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5420F" w14:textId="31AD5CD5" w:rsidR="00AC775A" w:rsidRPr="008464AA" w:rsidRDefault="00AC775A">
      <w:pPr>
        <w:rPr>
          <w:rFonts w:ascii="Calibri" w:hAnsi="Calibri" w:cs="Calibri"/>
          <w:sz w:val="24"/>
        </w:rPr>
      </w:pPr>
    </w:p>
    <w:p w14:paraId="63D3158D" w14:textId="26FBEC06" w:rsidR="00EE651B" w:rsidRPr="008464AA" w:rsidRDefault="0015749E" w:rsidP="005B501C">
      <w:pPr>
        <w:jc w:val="both"/>
        <w:rPr>
          <w:rFonts w:ascii="Calibri" w:hAnsi="Calibri" w:cs="Calibri"/>
          <w:sz w:val="24"/>
        </w:rPr>
      </w:pPr>
      <w:r w:rsidRPr="008464AA">
        <w:rPr>
          <w:rFonts w:ascii="Calibri" w:hAnsi="Calibri" w:cs="Calibri"/>
          <w:sz w:val="24"/>
        </w:rPr>
        <w:t>Confucianism is a valuable aspect of Chinese life and forms the basis of human r</w:t>
      </w:r>
      <w:r w:rsidR="00B439C3" w:rsidRPr="008464AA">
        <w:rPr>
          <w:rFonts w:ascii="Calibri" w:hAnsi="Calibri" w:cs="Calibri"/>
          <w:sz w:val="24"/>
        </w:rPr>
        <w:t>e</w:t>
      </w:r>
      <w:r w:rsidRPr="008464AA">
        <w:rPr>
          <w:rFonts w:ascii="Calibri" w:hAnsi="Calibri" w:cs="Calibri"/>
          <w:sz w:val="24"/>
        </w:rPr>
        <w:t xml:space="preserve">lationships still, even over 2000 years on, therefore it is </w:t>
      </w:r>
      <w:r w:rsidR="00B439C3" w:rsidRPr="008464AA">
        <w:rPr>
          <w:rFonts w:ascii="Calibri" w:hAnsi="Calibri" w:cs="Calibri"/>
          <w:sz w:val="24"/>
        </w:rPr>
        <w:t>helpful</w:t>
      </w:r>
      <w:r w:rsidRPr="008464AA">
        <w:rPr>
          <w:rFonts w:ascii="Calibri" w:hAnsi="Calibri" w:cs="Calibri"/>
          <w:sz w:val="24"/>
        </w:rPr>
        <w:t xml:space="preserve"> to explore </w:t>
      </w:r>
      <w:r w:rsidR="0081352C" w:rsidRPr="008464AA">
        <w:rPr>
          <w:rFonts w:ascii="Calibri" w:hAnsi="Calibri" w:cs="Calibri"/>
          <w:sz w:val="24"/>
        </w:rPr>
        <w:t>what Confucianism stood for.</w:t>
      </w:r>
      <w:r w:rsidR="00A81669" w:rsidRPr="008464AA">
        <w:rPr>
          <w:rFonts w:ascii="Calibri" w:hAnsi="Calibri" w:cs="Calibri"/>
          <w:sz w:val="24"/>
        </w:rPr>
        <w:t xml:space="preserve"> It has been argued that </w:t>
      </w:r>
      <w:r w:rsidR="00EE651B" w:rsidRPr="008464AA">
        <w:rPr>
          <w:rFonts w:ascii="Calibri" w:hAnsi="Calibri" w:cs="Calibri"/>
          <w:sz w:val="24"/>
        </w:rPr>
        <w:t>China focuses on the individual as a “vitally integrated element within a larger familial social political and cosmic whole”</w:t>
      </w:r>
      <w:r w:rsidR="00A81669" w:rsidRPr="008464AA">
        <w:rPr>
          <w:rFonts w:ascii="Calibri" w:hAnsi="Calibri" w:cs="Calibri"/>
          <w:sz w:val="24"/>
        </w:rPr>
        <w:t xml:space="preserve">, bringing up a debate on </w:t>
      </w:r>
      <w:r w:rsidR="004B41C0" w:rsidRPr="008464AA">
        <w:rPr>
          <w:rFonts w:ascii="Calibri" w:hAnsi="Calibri" w:cs="Calibri"/>
          <w:sz w:val="24"/>
        </w:rPr>
        <w:t>if</w:t>
      </w:r>
      <w:r w:rsidR="00A81669" w:rsidRPr="008464AA">
        <w:rPr>
          <w:rFonts w:ascii="Calibri" w:hAnsi="Calibri" w:cs="Calibri"/>
          <w:sz w:val="24"/>
        </w:rPr>
        <w:t xml:space="preserve"> Confucius encouraged</w:t>
      </w:r>
      <w:r w:rsidR="004B41C0" w:rsidRPr="008464AA">
        <w:rPr>
          <w:rFonts w:ascii="Calibri" w:hAnsi="Calibri" w:cs="Calibri"/>
          <w:sz w:val="24"/>
        </w:rPr>
        <w:t xml:space="preserve"> a</w:t>
      </w:r>
      <w:r w:rsidR="00A81669" w:rsidRPr="008464AA">
        <w:rPr>
          <w:rFonts w:ascii="Calibri" w:hAnsi="Calibri" w:cs="Calibri"/>
          <w:sz w:val="24"/>
        </w:rPr>
        <w:t xml:space="preserve"> collectivis</w:t>
      </w:r>
      <w:r w:rsidR="004B41C0" w:rsidRPr="008464AA">
        <w:rPr>
          <w:rFonts w:ascii="Calibri" w:hAnsi="Calibri" w:cs="Calibri"/>
          <w:sz w:val="24"/>
        </w:rPr>
        <w:t>t</w:t>
      </w:r>
      <w:r w:rsidR="00A81669" w:rsidRPr="008464AA">
        <w:rPr>
          <w:rFonts w:ascii="Calibri" w:hAnsi="Calibri" w:cs="Calibri"/>
          <w:sz w:val="24"/>
        </w:rPr>
        <w:t xml:space="preserve"> or individualis</w:t>
      </w:r>
      <w:r w:rsidR="004B41C0" w:rsidRPr="008464AA">
        <w:rPr>
          <w:rFonts w:ascii="Calibri" w:hAnsi="Calibri" w:cs="Calibri"/>
          <w:sz w:val="24"/>
        </w:rPr>
        <w:t>t society</w:t>
      </w:r>
      <w:r w:rsidR="00A81669" w:rsidRPr="008464AA">
        <w:rPr>
          <w:rFonts w:ascii="Calibri" w:hAnsi="Calibri" w:cs="Calibri"/>
          <w:sz w:val="24"/>
        </w:rPr>
        <w:t>.</w:t>
      </w:r>
      <w:r w:rsidR="00AD78A0">
        <w:rPr>
          <w:rStyle w:val="FootnoteReference"/>
          <w:rFonts w:ascii="Calibri" w:hAnsi="Calibri" w:cs="Calibri"/>
          <w:sz w:val="24"/>
        </w:rPr>
        <w:footnoteReference w:id="1"/>
      </w:r>
      <w:r w:rsidR="00A248A4" w:rsidRPr="008464AA">
        <w:rPr>
          <w:rFonts w:ascii="Calibri" w:hAnsi="Calibri" w:cs="Calibri"/>
          <w:sz w:val="24"/>
        </w:rPr>
        <w:t xml:space="preserve"> To explore these two concepts it is imperative to </w:t>
      </w:r>
      <w:r w:rsidR="00AD78A0">
        <w:rPr>
          <w:rFonts w:ascii="Calibri" w:hAnsi="Calibri" w:cs="Calibri"/>
          <w:sz w:val="24"/>
        </w:rPr>
        <w:t>examine</w:t>
      </w:r>
      <w:r w:rsidR="00A248A4" w:rsidRPr="008464AA">
        <w:rPr>
          <w:rFonts w:ascii="Calibri" w:hAnsi="Calibri" w:cs="Calibri"/>
          <w:sz w:val="24"/>
        </w:rPr>
        <w:t xml:space="preserve"> the definitions, however the a</w:t>
      </w:r>
      <w:r w:rsidR="0023029A" w:rsidRPr="008464AA">
        <w:rPr>
          <w:rFonts w:ascii="Calibri" w:hAnsi="Calibri" w:cs="Calibri"/>
          <w:sz w:val="24"/>
        </w:rPr>
        <w:t xml:space="preserve">uthor of the Online </w:t>
      </w:r>
      <w:r w:rsidR="00A248A4" w:rsidRPr="008464AA">
        <w:rPr>
          <w:rFonts w:ascii="Calibri" w:hAnsi="Calibri" w:cs="Calibri"/>
          <w:sz w:val="24"/>
        </w:rPr>
        <w:t>Encyclopaedia</w:t>
      </w:r>
      <w:r w:rsidR="0023029A" w:rsidRPr="008464AA">
        <w:rPr>
          <w:rFonts w:ascii="Calibri" w:hAnsi="Calibri" w:cs="Calibri"/>
          <w:sz w:val="24"/>
        </w:rPr>
        <w:t xml:space="preserve"> of </w:t>
      </w:r>
      <w:r w:rsidR="00A248A4" w:rsidRPr="008464AA">
        <w:rPr>
          <w:rFonts w:ascii="Calibri" w:hAnsi="Calibri" w:cs="Calibri"/>
          <w:sz w:val="24"/>
        </w:rPr>
        <w:t>P</w:t>
      </w:r>
      <w:r w:rsidR="0023029A" w:rsidRPr="008464AA">
        <w:rPr>
          <w:rFonts w:ascii="Calibri" w:hAnsi="Calibri" w:cs="Calibri"/>
          <w:sz w:val="24"/>
        </w:rPr>
        <w:t>hilosophy</w:t>
      </w:r>
      <w:r w:rsidR="00A248A4" w:rsidRPr="008464AA">
        <w:rPr>
          <w:rFonts w:ascii="Calibri" w:hAnsi="Calibri" w:cs="Calibri"/>
          <w:sz w:val="24"/>
        </w:rPr>
        <w:t xml:space="preserve"> Erica</w:t>
      </w:r>
      <w:r w:rsidR="0023029A" w:rsidRPr="008464AA">
        <w:rPr>
          <w:rFonts w:ascii="Calibri" w:hAnsi="Calibri" w:cs="Calibri"/>
          <w:sz w:val="24"/>
        </w:rPr>
        <w:t xml:space="preserve"> Brindley </w:t>
      </w:r>
      <w:r w:rsidR="00AD78A0">
        <w:rPr>
          <w:rFonts w:ascii="Calibri" w:hAnsi="Calibri" w:cs="Calibri"/>
          <w:sz w:val="24"/>
        </w:rPr>
        <w:t>brings</w:t>
      </w:r>
      <w:r w:rsidR="0023029A" w:rsidRPr="008464AA">
        <w:rPr>
          <w:rFonts w:ascii="Calibri" w:hAnsi="Calibri" w:cs="Calibri"/>
          <w:sz w:val="24"/>
        </w:rPr>
        <w:t xml:space="preserve"> up a</w:t>
      </w:r>
      <w:r w:rsidR="0051704A" w:rsidRPr="008464AA">
        <w:rPr>
          <w:rFonts w:ascii="Calibri" w:hAnsi="Calibri" w:cs="Calibri"/>
          <w:sz w:val="24"/>
        </w:rPr>
        <w:t xml:space="preserve"> scholarly </w:t>
      </w:r>
      <w:r w:rsidR="00A248A4" w:rsidRPr="008464AA">
        <w:rPr>
          <w:rFonts w:ascii="Calibri" w:hAnsi="Calibri" w:cs="Calibri"/>
          <w:sz w:val="24"/>
        </w:rPr>
        <w:t>argument</w:t>
      </w:r>
      <w:r w:rsidR="0023029A" w:rsidRPr="008464AA">
        <w:rPr>
          <w:rFonts w:ascii="Calibri" w:hAnsi="Calibri" w:cs="Calibri"/>
          <w:sz w:val="24"/>
        </w:rPr>
        <w:t xml:space="preserve"> </w:t>
      </w:r>
      <w:r w:rsidR="00A248A4" w:rsidRPr="008464AA">
        <w:rPr>
          <w:rFonts w:ascii="Calibri" w:hAnsi="Calibri" w:cs="Calibri"/>
          <w:sz w:val="24"/>
        </w:rPr>
        <w:t>commenting that t</w:t>
      </w:r>
      <w:r w:rsidR="00EE651B" w:rsidRPr="008464AA">
        <w:rPr>
          <w:rFonts w:ascii="Calibri" w:hAnsi="Calibri" w:cs="Calibri"/>
          <w:sz w:val="24"/>
        </w:rPr>
        <w:t>he Chinese definition</w:t>
      </w:r>
      <w:r w:rsidR="00A248A4" w:rsidRPr="008464AA">
        <w:rPr>
          <w:rFonts w:ascii="Calibri" w:hAnsi="Calibri" w:cs="Calibri"/>
          <w:sz w:val="24"/>
        </w:rPr>
        <w:t xml:space="preserve"> of the word “individualism”</w:t>
      </w:r>
      <w:r w:rsidR="00EE651B" w:rsidRPr="008464AA">
        <w:rPr>
          <w:rFonts w:ascii="Calibri" w:hAnsi="Calibri" w:cs="Calibri"/>
          <w:sz w:val="24"/>
        </w:rPr>
        <w:t xml:space="preserve"> is </w:t>
      </w:r>
      <w:r w:rsidR="00A248A4" w:rsidRPr="008464AA">
        <w:rPr>
          <w:rFonts w:ascii="Calibri" w:hAnsi="Calibri" w:cs="Calibri"/>
          <w:sz w:val="24"/>
        </w:rPr>
        <w:t xml:space="preserve">too </w:t>
      </w:r>
      <w:r w:rsidR="00EE651B" w:rsidRPr="008464AA">
        <w:rPr>
          <w:rFonts w:ascii="Calibri" w:hAnsi="Calibri" w:cs="Calibri"/>
          <w:sz w:val="24"/>
        </w:rPr>
        <w:t xml:space="preserve">different to the </w:t>
      </w:r>
      <w:r w:rsidR="00AD78A0">
        <w:rPr>
          <w:rFonts w:ascii="Calibri" w:hAnsi="Calibri" w:cs="Calibri"/>
          <w:sz w:val="24"/>
        </w:rPr>
        <w:t>W</w:t>
      </w:r>
      <w:r w:rsidR="00EE651B" w:rsidRPr="008464AA">
        <w:rPr>
          <w:rFonts w:ascii="Calibri" w:hAnsi="Calibri" w:cs="Calibri"/>
          <w:sz w:val="24"/>
        </w:rPr>
        <w:t>est</w:t>
      </w:r>
      <w:r w:rsidR="00A248A4" w:rsidRPr="008464AA">
        <w:rPr>
          <w:rFonts w:ascii="Calibri" w:hAnsi="Calibri" w:cs="Calibri"/>
          <w:sz w:val="24"/>
        </w:rPr>
        <w:t>ern definition to be explored.</w:t>
      </w:r>
      <w:r w:rsidR="00603FA4" w:rsidRPr="008464AA">
        <w:rPr>
          <w:rStyle w:val="FootnoteReference"/>
          <w:rFonts w:ascii="Calibri" w:hAnsi="Calibri" w:cs="Calibri"/>
          <w:sz w:val="24"/>
        </w:rPr>
        <w:footnoteReference w:id="2"/>
      </w:r>
      <w:r w:rsidR="00A248A4" w:rsidRPr="008464AA">
        <w:rPr>
          <w:rFonts w:ascii="Calibri" w:hAnsi="Calibri" w:cs="Calibri"/>
          <w:sz w:val="24"/>
        </w:rPr>
        <w:t xml:space="preserve"> Primarily</w:t>
      </w:r>
      <w:r w:rsidR="00603FA4" w:rsidRPr="008464AA">
        <w:rPr>
          <w:rFonts w:ascii="Calibri" w:hAnsi="Calibri" w:cs="Calibri"/>
          <w:sz w:val="24"/>
        </w:rPr>
        <w:t>,</w:t>
      </w:r>
      <w:r w:rsidR="00A248A4" w:rsidRPr="008464AA">
        <w:rPr>
          <w:rFonts w:ascii="Calibri" w:hAnsi="Calibri" w:cs="Calibri"/>
          <w:sz w:val="24"/>
        </w:rPr>
        <w:t xml:space="preserve"> Brindley states that “individualism is</w:t>
      </w:r>
      <w:r w:rsidR="00EE651B" w:rsidRPr="008464AA">
        <w:rPr>
          <w:rFonts w:ascii="Calibri" w:hAnsi="Calibri" w:cs="Calibri"/>
          <w:sz w:val="24"/>
        </w:rPr>
        <w:t xml:space="preserve"> not total independence from authorities of power like </w:t>
      </w:r>
      <w:r w:rsidR="00AD78A0">
        <w:rPr>
          <w:rFonts w:ascii="Calibri" w:hAnsi="Calibri" w:cs="Calibri"/>
          <w:sz w:val="24"/>
        </w:rPr>
        <w:t>W</w:t>
      </w:r>
      <w:r w:rsidR="00EE651B" w:rsidRPr="008464AA">
        <w:rPr>
          <w:rFonts w:ascii="Calibri" w:hAnsi="Calibri" w:cs="Calibri"/>
          <w:sz w:val="24"/>
        </w:rPr>
        <w:t>estern scholars think</w:t>
      </w:r>
      <w:r w:rsidR="00A248A4" w:rsidRPr="008464AA">
        <w:rPr>
          <w:rFonts w:ascii="Calibri" w:hAnsi="Calibri" w:cs="Calibri"/>
          <w:sz w:val="24"/>
        </w:rPr>
        <w:t>”</w:t>
      </w:r>
      <w:r w:rsidR="00EE651B" w:rsidRPr="008464AA">
        <w:rPr>
          <w:rFonts w:ascii="Calibri" w:hAnsi="Calibri" w:cs="Calibri"/>
          <w:sz w:val="24"/>
        </w:rPr>
        <w:t xml:space="preserve">, </w:t>
      </w:r>
      <w:r w:rsidR="00A248A4" w:rsidRPr="008464AA">
        <w:rPr>
          <w:rFonts w:ascii="Calibri" w:hAnsi="Calibri" w:cs="Calibri"/>
          <w:sz w:val="24"/>
        </w:rPr>
        <w:t>and therefore there is a</w:t>
      </w:r>
      <w:r w:rsidR="000A6AE7" w:rsidRPr="008464AA">
        <w:rPr>
          <w:rFonts w:ascii="Calibri" w:hAnsi="Calibri" w:cs="Calibri"/>
          <w:sz w:val="24"/>
        </w:rPr>
        <w:t>n</w:t>
      </w:r>
      <w:r w:rsidR="00A248A4" w:rsidRPr="008464AA">
        <w:rPr>
          <w:rFonts w:ascii="Calibri" w:hAnsi="Calibri" w:cs="Calibri"/>
          <w:sz w:val="24"/>
        </w:rPr>
        <w:t xml:space="preserve"> inconsistency with comparing the West and China.</w:t>
      </w:r>
      <w:r w:rsidR="00603FA4" w:rsidRPr="008464AA">
        <w:rPr>
          <w:rStyle w:val="FootnoteReference"/>
          <w:rFonts w:ascii="Calibri" w:hAnsi="Calibri" w:cs="Calibri"/>
          <w:sz w:val="24"/>
        </w:rPr>
        <w:footnoteReference w:id="3"/>
      </w:r>
      <w:r w:rsidR="00A248A4" w:rsidRPr="008464AA">
        <w:rPr>
          <w:rFonts w:ascii="Calibri" w:hAnsi="Calibri" w:cs="Calibri"/>
          <w:sz w:val="24"/>
        </w:rPr>
        <w:t xml:space="preserve"> For the use of this essay, collectivism will be simply defined as working for a greater good, whereby individualism will be perceived as self-cultivation without any political ideologies which will complicate matters.</w:t>
      </w:r>
      <w:r w:rsidR="000A6AE7" w:rsidRPr="008464AA">
        <w:rPr>
          <w:rFonts w:ascii="Calibri" w:hAnsi="Calibri" w:cs="Calibri"/>
          <w:sz w:val="24"/>
        </w:rPr>
        <w:t xml:space="preserve"> To explore these two terms, ancient Confucian texts will be explored, alongside </w:t>
      </w:r>
      <w:r w:rsidR="00D70ACE" w:rsidRPr="008464AA">
        <w:rPr>
          <w:rFonts w:ascii="Calibri" w:hAnsi="Calibri" w:cs="Calibri"/>
          <w:sz w:val="24"/>
        </w:rPr>
        <w:t>modern</w:t>
      </w:r>
      <w:r w:rsidR="000A6AE7" w:rsidRPr="008464AA">
        <w:rPr>
          <w:rFonts w:ascii="Calibri" w:hAnsi="Calibri" w:cs="Calibri"/>
          <w:sz w:val="24"/>
        </w:rPr>
        <w:t xml:space="preserve"> lyrics</w:t>
      </w:r>
      <w:r w:rsidR="00D70ACE" w:rsidRPr="008464AA">
        <w:rPr>
          <w:rFonts w:ascii="Calibri" w:hAnsi="Calibri" w:cs="Calibri"/>
          <w:sz w:val="24"/>
        </w:rPr>
        <w:t xml:space="preserve"> and Chinese</w:t>
      </w:r>
      <w:r w:rsidR="000A6AE7" w:rsidRPr="008464AA">
        <w:rPr>
          <w:rFonts w:ascii="Calibri" w:hAnsi="Calibri" w:cs="Calibri"/>
          <w:sz w:val="24"/>
        </w:rPr>
        <w:t xml:space="preserve"> </w:t>
      </w:r>
      <w:r w:rsidR="00B17728" w:rsidRPr="008464AA">
        <w:rPr>
          <w:rFonts w:ascii="Calibri" w:hAnsi="Calibri" w:cs="Calibri"/>
          <w:sz w:val="24"/>
        </w:rPr>
        <w:t>politicians’</w:t>
      </w:r>
      <w:r w:rsidR="000A6AE7" w:rsidRPr="008464AA">
        <w:rPr>
          <w:rFonts w:ascii="Calibri" w:hAnsi="Calibri" w:cs="Calibri"/>
          <w:sz w:val="24"/>
        </w:rPr>
        <w:t xml:space="preserve"> </w:t>
      </w:r>
      <w:r w:rsidR="006264C1" w:rsidRPr="008464AA">
        <w:rPr>
          <w:rFonts w:ascii="Calibri" w:hAnsi="Calibri" w:cs="Calibri"/>
          <w:sz w:val="24"/>
        </w:rPr>
        <w:t>viewpoints</w:t>
      </w:r>
      <w:r w:rsidR="00D70ACE" w:rsidRPr="008464AA">
        <w:rPr>
          <w:rFonts w:ascii="Calibri" w:hAnsi="Calibri" w:cs="Calibri"/>
          <w:sz w:val="24"/>
        </w:rPr>
        <w:t>.</w:t>
      </w:r>
      <w:r w:rsidR="000A6AE7" w:rsidRPr="008464AA">
        <w:rPr>
          <w:rFonts w:ascii="Calibri" w:hAnsi="Calibri" w:cs="Calibri"/>
          <w:sz w:val="24"/>
        </w:rPr>
        <w:t xml:space="preserve"> </w:t>
      </w:r>
    </w:p>
    <w:p w14:paraId="656F1BE1" w14:textId="77777777" w:rsidR="00EE651B" w:rsidRPr="008464AA" w:rsidRDefault="00EE651B" w:rsidP="005B501C">
      <w:pPr>
        <w:jc w:val="both"/>
        <w:rPr>
          <w:rFonts w:ascii="Calibri" w:hAnsi="Calibri" w:cs="Calibri"/>
          <w:sz w:val="24"/>
        </w:rPr>
      </w:pPr>
    </w:p>
    <w:p w14:paraId="6CF09E74" w14:textId="21C374F9" w:rsidR="00DC3928" w:rsidRPr="008464AA" w:rsidRDefault="006E4F9E" w:rsidP="005B501C">
      <w:pPr>
        <w:jc w:val="both"/>
        <w:rPr>
          <w:rFonts w:ascii="Calibri" w:hAnsi="Calibri" w:cs="Calibri"/>
          <w:sz w:val="24"/>
        </w:rPr>
      </w:pPr>
      <w:r w:rsidRPr="008464AA">
        <w:rPr>
          <w:rFonts w:ascii="Calibri" w:hAnsi="Calibri" w:cs="Calibri"/>
          <w:sz w:val="24"/>
        </w:rPr>
        <w:t>Upon research</w:t>
      </w:r>
      <w:r w:rsidR="000F669D" w:rsidRPr="008464AA">
        <w:rPr>
          <w:rFonts w:ascii="Calibri" w:hAnsi="Calibri" w:cs="Calibri"/>
          <w:sz w:val="24"/>
        </w:rPr>
        <w:t>, there a</w:t>
      </w:r>
      <w:r w:rsidRPr="008464AA">
        <w:rPr>
          <w:rFonts w:ascii="Calibri" w:hAnsi="Calibri" w:cs="Calibri"/>
          <w:sz w:val="24"/>
        </w:rPr>
        <w:t>re many</w:t>
      </w:r>
      <w:r w:rsidR="000F669D" w:rsidRPr="008464AA">
        <w:rPr>
          <w:rFonts w:ascii="Calibri" w:hAnsi="Calibri" w:cs="Calibri"/>
          <w:sz w:val="24"/>
        </w:rPr>
        <w:t xml:space="preserve"> aspects of</w:t>
      </w:r>
      <w:r w:rsidR="001961F7" w:rsidRPr="008464AA">
        <w:rPr>
          <w:rFonts w:ascii="Calibri" w:hAnsi="Calibri" w:cs="Calibri"/>
          <w:sz w:val="24"/>
        </w:rPr>
        <w:t xml:space="preserve"> ancient</w:t>
      </w:r>
      <w:r w:rsidR="000F669D" w:rsidRPr="008464AA">
        <w:rPr>
          <w:rFonts w:ascii="Calibri" w:hAnsi="Calibri" w:cs="Calibri"/>
          <w:sz w:val="24"/>
        </w:rPr>
        <w:t xml:space="preserve"> </w:t>
      </w:r>
      <w:r w:rsidRPr="008464AA">
        <w:rPr>
          <w:rFonts w:ascii="Calibri" w:hAnsi="Calibri" w:cs="Calibri"/>
          <w:sz w:val="24"/>
        </w:rPr>
        <w:t>Confucian</w:t>
      </w:r>
      <w:r w:rsidR="001961F7" w:rsidRPr="008464AA">
        <w:rPr>
          <w:rFonts w:ascii="Calibri" w:hAnsi="Calibri" w:cs="Calibri"/>
          <w:sz w:val="24"/>
        </w:rPr>
        <w:t xml:space="preserve"> texts</w:t>
      </w:r>
      <w:r w:rsidR="000F669D" w:rsidRPr="008464AA">
        <w:rPr>
          <w:rFonts w:ascii="Calibri" w:hAnsi="Calibri" w:cs="Calibri"/>
          <w:sz w:val="24"/>
        </w:rPr>
        <w:t xml:space="preserve"> </w:t>
      </w:r>
      <w:r w:rsidRPr="008464AA">
        <w:rPr>
          <w:rFonts w:ascii="Calibri" w:hAnsi="Calibri" w:cs="Calibri"/>
          <w:sz w:val="24"/>
        </w:rPr>
        <w:t>which</w:t>
      </w:r>
      <w:r w:rsidR="000F669D" w:rsidRPr="008464AA">
        <w:rPr>
          <w:rFonts w:ascii="Calibri" w:hAnsi="Calibri" w:cs="Calibri"/>
          <w:sz w:val="24"/>
        </w:rPr>
        <w:t xml:space="preserve"> show</w:t>
      </w:r>
      <w:r w:rsidRPr="008464AA">
        <w:rPr>
          <w:rFonts w:ascii="Calibri" w:hAnsi="Calibri" w:cs="Calibri"/>
          <w:sz w:val="24"/>
        </w:rPr>
        <w:t xml:space="preserve"> that the</w:t>
      </w:r>
      <w:r w:rsidR="000F669D" w:rsidRPr="008464AA">
        <w:rPr>
          <w:rFonts w:ascii="Calibri" w:hAnsi="Calibri" w:cs="Calibri"/>
          <w:sz w:val="24"/>
        </w:rPr>
        <w:t xml:space="preserve"> individual is valued more over</w:t>
      </w:r>
      <w:r w:rsidRPr="008464AA">
        <w:rPr>
          <w:rFonts w:ascii="Calibri" w:hAnsi="Calibri" w:cs="Calibri"/>
          <w:sz w:val="24"/>
        </w:rPr>
        <w:t xml:space="preserve"> collectivist</w:t>
      </w:r>
      <w:r w:rsidR="000F669D" w:rsidRPr="008464AA">
        <w:rPr>
          <w:rFonts w:ascii="Calibri" w:hAnsi="Calibri" w:cs="Calibri"/>
          <w:sz w:val="24"/>
        </w:rPr>
        <w:t xml:space="preserve"> principles</w:t>
      </w:r>
      <w:r w:rsidRPr="008464AA">
        <w:rPr>
          <w:rFonts w:ascii="Calibri" w:hAnsi="Calibri" w:cs="Calibri"/>
          <w:sz w:val="24"/>
        </w:rPr>
        <w:t>, however this has been forgotten over time.</w:t>
      </w:r>
      <w:r w:rsidR="00E87369" w:rsidRPr="008464AA">
        <w:rPr>
          <w:rFonts w:ascii="Calibri" w:hAnsi="Calibri" w:cs="Calibri"/>
          <w:b/>
          <w:bCs/>
          <w:sz w:val="24"/>
        </w:rPr>
        <w:t xml:space="preserve"> </w:t>
      </w:r>
      <w:r w:rsidR="00E87369" w:rsidRPr="008464AA">
        <w:rPr>
          <w:rFonts w:ascii="Calibri" w:hAnsi="Calibri" w:cs="Calibri"/>
          <w:sz w:val="24"/>
        </w:rPr>
        <w:t xml:space="preserve">Erica </w:t>
      </w:r>
      <w:r w:rsidR="0028074A" w:rsidRPr="008464AA">
        <w:rPr>
          <w:rFonts w:ascii="Calibri" w:hAnsi="Calibri" w:cs="Calibri"/>
          <w:sz w:val="24"/>
        </w:rPr>
        <w:t xml:space="preserve">Brindley </w:t>
      </w:r>
      <w:r w:rsidR="00E87369" w:rsidRPr="008464AA">
        <w:rPr>
          <w:rFonts w:ascii="Calibri" w:hAnsi="Calibri" w:cs="Calibri"/>
          <w:sz w:val="24"/>
        </w:rPr>
        <w:t>is a useful scholar to</w:t>
      </w:r>
      <w:r w:rsidR="0028074A" w:rsidRPr="008464AA">
        <w:rPr>
          <w:rFonts w:ascii="Calibri" w:hAnsi="Calibri" w:cs="Calibri"/>
          <w:sz w:val="24"/>
        </w:rPr>
        <w:t xml:space="preserve"> support this argument </w:t>
      </w:r>
      <w:r w:rsidR="009E6E51" w:rsidRPr="008464AA">
        <w:rPr>
          <w:rFonts w:ascii="Calibri" w:hAnsi="Calibri" w:cs="Calibri"/>
          <w:sz w:val="24"/>
        </w:rPr>
        <w:t>with</w:t>
      </w:r>
      <w:r w:rsidR="0028074A" w:rsidRPr="008464AA">
        <w:rPr>
          <w:rFonts w:ascii="Calibri" w:hAnsi="Calibri" w:cs="Calibri"/>
          <w:sz w:val="24"/>
        </w:rPr>
        <w:t xml:space="preserve"> her comment that </w:t>
      </w:r>
      <w:r w:rsidR="001961F7" w:rsidRPr="008464AA">
        <w:rPr>
          <w:rFonts w:ascii="Calibri" w:hAnsi="Calibri" w:cs="Calibri"/>
          <w:sz w:val="24"/>
        </w:rPr>
        <w:t xml:space="preserve">the individual </w:t>
      </w:r>
      <w:r w:rsidR="009E6E51" w:rsidRPr="008464AA">
        <w:rPr>
          <w:rFonts w:ascii="Calibri" w:hAnsi="Calibri" w:cs="Calibri"/>
          <w:sz w:val="24"/>
        </w:rPr>
        <w:t>“</w:t>
      </w:r>
      <w:r w:rsidR="001961F7" w:rsidRPr="008464AA">
        <w:rPr>
          <w:rFonts w:ascii="Calibri" w:hAnsi="Calibri" w:cs="Calibri"/>
          <w:sz w:val="24"/>
        </w:rPr>
        <w:t xml:space="preserve">holds the most valuable key insofar as </w:t>
      </w:r>
      <w:r w:rsidR="0028074A" w:rsidRPr="008464AA">
        <w:rPr>
          <w:rFonts w:ascii="Calibri" w:hAnsi="Calibri" w:cs="Calibri"/>
          <w:sz w:val="24"/>
        </w:rPr>
        <w:t>they</w:t>
      </w:r>
      <w:r w:rsidR="001961F7" w:rsidRPr="008464AA">
        <w:rPr>
          <w:rFonts w:ascii="Calibri" w:hAnsi="Calibri" w:cs="Calibri"/>
          <w:sz w:val="24"/>
        </w:rPr>
        <w:t xml:space="preserve"> serve as the locus for self-cultivation</w:t>
      </w:r>
      <w:r w:rsidR="009E6E51" w:rsidRPr="008464AA">
        <w:rPr>
          <w:rFonts w:ascii="Calibri" w:hAnsi="Calibri" w:cs="Calibri"/>
          <w:sz w:val="24"/>
        </w:rPr>
        <w:t>”</w:t>
      </w:r>
      <w:r w:rsidR="001961F7" w:rsidRPr="008464AA">
        <w:rPr>
          <w:rFonts w:ascii="Calibri" w:hAnsi="Calibri" w:cs="Calibri"/>
          <w:sz w:val="24"/>
        </w:rPr>
        <w:t xml:space="preserve"> and</w:t>
      </w:r>
      <w:r w:rsidR="009E6E51" w:rsidRPr="008464AA">
        <w:rPr>
          <w:rFonts w:ascii="Calibri" w:hAnsi="Calibri" w:cs="Calibri"/>
          <w:sz w:val="24"/>
        </w:rPr>
        <w:t xml:space="preserve"> that</w:t>
      </w:r>
      <w:r w:rsidR="001961F7" w:rsidRPr="008464AA">
        <w:rPr>
          <w:rFonts w:ascii="Calibri" w:hAnsi="Calibri" w:cs="Calibri"/>
          <w:sz w:val="24"/>
        </w:rPr>
        <w:t xml:space="preserve"> the </w:t>
      </w:r>
      <w:r w:rsidR="009E6E51" w:rsidRPr="008464AA">
        <w:rPr>
          <w:rFonts w:ascii="Calibri" w:hAnsi="Calibri" w:cs="Calibri"/>
          <w:sz w:val="24"/>
        </w:rPr>
        <w:t>“</w:t>
      </w:r>
      <w:r w:rsidR="001961F7" w:rsidRPr="008464AA">
        <w:rPr>
          <w:rFonts w:ascii="Calibri" w:hAnsi="Calibri" w:cs="Calibri"/>
          <w:sz w:val="24"/>
        </w:rPr>
        <w:t xml:space="preserve">transformation of </w:t>
      </w:r>
      <w:r w:rsidR="0028074A" w:rsidRPr="008464AA">
        <w:rPr>
          <w:rFonts w:ascii="Calibri" w:hAnsi="Calibri" w:cs="Calibri"/>
          <w:sz w:val="24"/>
        </w:rPr>
        <w:t>themselves</w:t>
      </w:r>
      <w:r w:rsidR="001961F7" w:rsidRPr="008464AA">
        <w:rPr>
          <w:rFonts w:ascii="Calibri" w:hAnsi="Calibri" w:cs="Calibri"/>
          <w:sz w:val="24"/>
        </w:rPr>
        <w:t xml:space="preserve"> contribute to a moral society and cosmos.</w:t>
      </w:r>
      <w:r w:rsidR="0028074A" w:rsidRPr="008464AA">
        <w:rPr>
          <w:rFonts w:ascii="Calibri" w:hAnsi="Calibri" w:cs="Calibri"/>
          <w:sz w:val="24"/>
        </w:rPr>
        <w:t>”</w:t>
      </w:r>
      <w:r w:rsidR="0099191F" w:rsidRPr="008464AA">
        <w:rPr>
          <w:rStyle w:val="FootnoteReference"/>
          <w:rFonts w:ascii="Calibri" w:hAnsi="Calibri" w:cs="Calibri"/>
          <w:sz w:val="24"/>
        </w:rPr>
        <w:footnoteReference w:id="4"/>
      </w:r>
      <w:r w:rsidR="00AD78A0">
        <w:rPr>
          <w:rFonts w:ascii="Calibri" w:hAnsi="Calibri" w:cs="Calibri"/>
          <w:sz w:val="24"/>
        </w:rPr>
        <w:t xml:space="preserve"> </w:t>
      </w:r>
      <w:r w:rsidR="000B6D7C" w:rsidRPr="008464AA">
        <w:rPr>
          <w:rFonts w:ascii="Calibri" w:hAnsi="Calibri" w:cs="Calibri"/>
          <w:sz w:val="24"/>
        </w:rPr>
        <w:t>P</w:t>
      </w:r>
      <w:r w:rsidR="0028074A" w:rsidRPr="008464AA">
        <w:rPr>
          <w:rFonts w:ascii="Calibri" w:hAnsi="Calibri" w:cs="Calibri"/>
          <w:sz w:val="24"/>
        </w:rPr>
        <w:t>rimarily this is showing that Confucius encouraged the theory that for a society to prosper the individuals which make up the collective must first cultivate their morals to eventually contribute to the group</w:t>
      </w:r>
      <w:r w:rsidR="00126344" w:rsidRPr="008464AA">
        <w:rPr>
          <w:rFonts w:ascii="Calibri" w:hAnsi="Calibri" w:cs="Calibri"/>
          <w:sz w:val="24"/>
        </w:rPr>
        <w:t>, therefore it is the individual which comes first</w:t>
      </w:r>
      <w:r w:rsidR="0028074A" w:rsidRPr="008464AA">
        <w:rPr>
          <w:rFonts w:ascii="Calibri" w:hAnsi="Calibri" w:cs="Calibri"/>
          <w:sz w:val="24"/>
        </w:rPr>
        <w:t>.</w:t>
      </w:r>
      <w:r w:rsidR="00126344" w:rsidRPr="008464AA">
        <w:rPr>
          <w:rFonts w:ascii="Calibri" w:hAnsi="Calibri" w:cs="Calibri"/>
          <w:sz w:val="24"/>
        </w:rPr>
        <w:t xml:space="preserve"> Furthermore, </w:t>
      </w:r>
      <w:r w:rsidR="000B6D7C" w:rsidRPr="008464AA">
        <w:rPr>
          <w:rFonts w:ascii="Calibri" w:hAnsi="Calibri" w:cs="Calibri"/>
          <w:sz w:val="24"/>
        </w:rPr>
        <w:t>Brindley’s theory</w:t>
      </w:r>
      <w:r w:rsidR="00126344" w:rsidRPr="008464AA">
        <w:rPr>
          <w:rFonts w:ascii="Calibri" w:hAnsi="Calibri" w:cs="Calibri"/>
          <w:sz w:val="24"/>
        </w:rPr>
        <w:t xml:space="preserve"> is </w:t>
      </w:r>
      <w:r w:rsidR="000B6D7C" w:rsidRPr="008464AA">
        <w:rPr>
          <w:rFonts w:ascii="Calibri" w:hAnsi="Calibri" w:cs="Calibri"/>
          <w:sz w:val="24"/>
        </w:rPr>
        <w:t>supported</w:t>
      </w:r>
      <w:r w:rsidR="00126344" w:rsidRPr="008464AA">
        <w:rPr>
          <w:rFonts w:ascii="Calibri" w:hAnsi="Calibri" w:cs="Calibri"/>
          <w:sz w:val="24"/>
        </w:rPr>
        <w:t xml:space="preserve"> in ancient texts</w:t>
      </w:r>
      <w:r w:rsidR="0028074A" w:rsidRPr="008464AA">
        <w:rPr>
          <w:rFonts w:ascii="Calibri" w:hAnsi="Calibri" w:cs="Calibri"/>
          <w:sz w:val="24"/>
        </w:rPr>
        <w:t xml:space="preserve"> </w:t>
      </w:r>
      <w:r w:rsidR="00126344" w:rsidRPr="008464AA">
        <w:rPr>
          <w:rFonts w:ascii="Calibri" w:hAnsi="Calibri" w:cs="Calibri"/>
          <w:sz w:val="24"/>
        </w:rPr>
        <w:t>such as the</w:t>
      </w:r>
      <w:r w:rsidR="009C2C60" w:rsidRPr="008464AA">
        <w:rPr>
          <w:rFonts w:ascii="Calibri" w:hAnsi="Calibri" w:cs="Calibri"/>
          <w:sz w:val="24"/>
        </w:rPr>
        <w:t xml:space="preserve"> Analects of Confucius,</w:t>
      </w:r>
      <w:r w:rsidR="002C6FD4" w:rsidRPr="008464AA">
        <w:rPr>
          <w:rFonts w:ascii="Calibri" w:hAnsi="Calibri" w:cs="Calibri"/>
          <w:sz w:val="24"/>
        </w:rPr>
        <w:t xml:space="preserve"> whereby</w:t>
      </w:r>
      <w:r w:rsidR="009C2C60" w:rsidRPr="008464AA">
        <w:rPr>
          <w:rFonts w:ascii="Calibri" w:hAnsi="Calibri" w:cs="Calibri"/>
          <w:sz w:val="24"/>
        </w:rPr>
        <w:t xml:space="preserve"> the </w:t>
      </w:r>
      <w:r w:rsidR="000C0E78" w:rsidRPr="008464AA">
        <w:rPr>
          <w:rFonts w:ascii="Calibri" w:hAnsi="Calibri" w:cs="Calibri"/>
          <w:sz w:val="24"/>
        </w:rPr>
        <w:t>gentleman</w:t>
      </w:r>
      <w:r w:rsidR="009C2C60" w:rsidRPr="008464AA">
        <w:rPr>
          <w:rFonts w:ascii="Calibri" w:hAnsi="Calibri" w:cs="Calibri"/>
          <w:sz w:val="24"/>
        </w:rPr>
        <w:t xml:space="preserve"> </w:t>
      </w:r>
      <w:r w:rsidR="002C6FD4" w:rsidRPr="008464AA">
        <w:rPr>
          <w:rFonts w:ascii="Calibri" w:hAnsi="Calibri" w:cs="Calibri"/>
          <w:sz w:val="24"/>
        </w:rPr>
        <w:t>is</w:t>
      </w:r>
      <w:r w:rsidR="009C2C60" w:rsidRPr="008464AA">
        <w:rPr>
          <w:rFonts w:ascii="Calibri" w:hAnsi="Calibri" w:cs="Calibri"/>
          <w:sz w:val="24"/>
        </w:rPr>
        <w:t xml:space="preserve"> the </w:t>
      </w:r>
      <w:r w:rsidR="002C6FD4" w:rsidRPr="008464AA">
        <w:rPr>
          <w:rFonts w:ascii="Calibri" w:hAnsi="Calibri" w:cs="Calibri"/>
          <w:sz w:val="24"/>
        </w:rPr>
        <w:t>goal</w:t>
      </w:r>
      <w:r w:rsidR="009C2C60" w:rsidRPr="008464AA">
        <w:rPr>
          <w:rFonts w:ascii="Calibri" w:hAnsi="Calibri" w:cs="Calibri"/>
          <w:sz w:val="24"/>
        </w:rPr>
        <w:t xml:space="preserve"> for individual</w:t>
      </w:r>
      <w:r w:rsidR="002C6FD4" w:rsidRPr="008464AA">
        <w:rPr>
          <w:rFonts w:ascii="Calibri" w:hAnsi="Calibri" w:cs="Calibri"/>
          <w:sz w:val="24"/>
        </w:rPr>
        <w:t>s</w:t>
      </w:r>
      <w:r w:rsidR="009C2C60" w:rsidRPr="008464AA">
        <w:rPr>
          <w:rFonts w:ascii="Calibri" w:hAnsi="Calibri" w:cs="Calibri"/>
          <w:sz w:val="24"/>
        </w:rPr>
        <w:t xml:space="preserve">, and </w:t>
      </w:r>
      <w:r w:rsidR="002C6FD4" w:rsidRPr="008464AA">
        <w:rPr>
          <w:rFonts w:ascii="Calibri" w:hAnsi="Calibri" w:cs="Calibri"/>
          <w:sz w:val="24"/>
        </w:rPr>
        <w:t>to achieve this level people must follow</w:t>
      </w:r>
      <w:r w:rsidR="009C2C60" w:rsidRPr="008464AA">
        <w:rPr>
          <w:rFonts w:ascii="Calibri" w:hAnsi="Calibri" w:cs="Calibri"/>
          <w:sz w:val="24"/>
        </w:rPr>
        <w:t xml:space="preserve"> a complicated</w:t>
      </w:r>
      <w:r w:rsidR="00DC3928" w:rsidRPr="008464AA">
        <w:rPr>
          <w:rFonts w:ascii="Calibri" w:hAnsi="Calibri" w:cs="Calibri"/>
          <w:sz w:val="24"/>
        </w:rPr>
        <w:t xml:space="preserve"> and intense moral education including music and rites.</w:t>
      </w:r>
      <w:r w:rsidR="0099191F" w:rsidRPr="008464AA">
        <w:rPr>
          <w:rStyle w:val="FootnoteReference"/>
          <w:rFonts w:ascii="Calibri" w:hAnsi="Calibri" w:cs="Calibri"/>
          <w:sz w:val="24"/>
        </w:rPr>
        <w:footnoteReference w:id="5"/>
      </w:r>
      <w:r w:rsidR="007638F0" w:rsidRPr="008464AA">
        <w:rPr>
          <w:rFonts w:ascii="Calibri" w:hAnsi="Calibri" w:cs="Calibri"/>
          <w:sz w:val="24"/>
        </w:rPr>
        <w:t xml:space="preserve"> Predominately studying the Analects conveys that individualism is promoted alongside a personal moral education</w:t>
      </w:r>
      <w:r w:rsidR="002745AF" w:rsidRPr="008464AA">
        <w:rPr>
          <w:rFonts w:ascii="Calibri" w:hAnsi="Calibri" w:cs="Calibri"/>
          <w:sz w:val="24"/>
        </w:rPr>
        <w:t xml:space="preserve"> </w:t>
      </w:r>
      <w:r w:rsidR="000B6D7C" w:rsidRPr="008464AA">
        <w:rPr>
          <w:rFonts w:ascii="Calibri" w:hAnsi="Calibri" w:cs="Calibri"/>
          <w:sz w:val="24"/>
        </w:rPr>
        <w:t>and that there is t</w:t>
      </w:r>
      <w:r w:rsidR="002745AF" w:rsidRPr="008464AA">
        <w:rPr>
          <w:rFonts w:ascii="Calibri" w:hAnsi="Calibri" w:cs="Calibri"/>
          <w:sz w:val="24"/>
        </w:rPr>
        <w:t>he potential to increase social standing</w:t>
      </w:r>
      <w:r w:rsidR="000B6D7C" w:rsidRPr="008464AA">
        <w:rPr>
          <w:rFonts w:ascii="Calibri" w:hAnsi="Calibri" w:cs="Calibri"/>
          <w:sz w:val="24"/>
        </w:rPr>
        <w:t>,</w:t>
      </w:r>
      <w:r w:rsidR="007638F0" w:rsidRPr="008464AA">
        <w:rPr>
          <w:rFonts w:ascii="Calibri" w:hAnsi="Calibri" w:cs="Calibri"/>
          <w:sz w:val="24"/>
        </w:rPr>
        <w:t xml:space="preserve"> </w:t>
      </w:r>
      <w:r w:rsidR="002745AF" w:rsidRPr="008464AA">
        <w:rPr>
          <w:rFonts w:ascii="Calibri" w:hAnsi="Calibri" w:cs="Calibri"/>
          <w:sz w:val="24"/>
        </w:rPr>
        <w:t xml:space="preserve">therefore </w:t>
      </w:r>
      <w:r w:rsidR="00926D54" w:rsidRPr="008464AA">
        <w:rPr>
          <w:rFonts w:ascii="Calibri" w:hAnsi="Calibri" w:cs="Calibri"/>
          <w:sz w:val="24"/>
        </w:rPr>
        <w:t xml:space="preserve">this </w:t>
      </w:r>
      <w:r w:rsidR="002745AF" w:rsidRPr="008464AA">
        <w:rPr>
          <w:rFonts w:ascii="Calibri" w:hAnsi="Calibri" w:cs="Calibri"/>
          <w:sz w:val="24"/>
        </w:rPr>
        <w:t xml:space="preserve">self-cultivation will eventually aid the collective through increased </w:t>
      </w:r>
      <w:r w:rsidR="000B6D7C" w:rsidRPr="008464AA">
        <w:rPr>
          <w:rFonts w:ascii="Calibri" w:hAnsi="Calibri" w:cs="Calibri"/>
          <w:sz w:val="24"/>
        </w:rPr>
        <w:t>self-understanding</w:t>
      </w:r>
      <w:r w:rsidR="002745AF" w:rsidRPr="008464AA">
        <w:rPr>
          <w:rFonts w:ascii="Calibri" w:hAnsi="Calibri" w:cs="Calibri"/>
          <w:sz w:val="24"/>
        </w:rPr>
        <w:t>.</w:t>
      </w:r>
    </w:p>
    <w:p w14:paraId="2E951CA6" w14:textId="0293D8B1" w:rsidR="00BA66A0" w:rsidRDefault="00BA66A0" w:rsidP="005B501C">
      <w:pPr>
        <w:jc w:val="both"/>
        <w:rPr>
          <w:rFonts w:ascii="Calibri" w:hAnsi="Calibri" w:cs="Calibri"/>
          <w:sz w:val="24"/>
        </w:rPr>
      </w:pPr>
    </w:p>
    <w:p w14:paraId="7CECA449" w14:textId="1D678840" w:rsidR="008464AA" w:rsidRDefault="008464AA" w:rsidP="005B501C">
      <w:pPr>
        <w:jc w:val="both"/>
        <w:rPr>
          <w:rFonts w:ascii="Calibri" w:hAnsi="Calibri" w:cs="Calibri"/>
          <w:sz w:val="24"/>
        </w:rPr>
      </w:pPr>
    </w:p>
    <w:p w14:paraId="27E2AFE1" w14:textId="3E822028" w:rsidR="008464AA" w:rsidRDefault="008464AA" w:rsidP="005B501C">
      <w:pPr>
        <w:jc w:val="both"/>
        <w:rPr>
          <w:rFonts w:ascii="Calibri" w:hAnsi="Calibri" w:cs="Calibri"/>
          <w:sz w:val="24"/>
        </w:rPr>
      </w:pPr>
    </w:p>
    <w:p w14:paraId="21187B12" w14:textId="43362187" w:rsidR="008464AA" w:rsidRDefault="008464AA" w:rsidP="005B501C">
      <w:pPr>
        <w:jc w:val="both"/>
        <w:rPr>
          <w:rFonts w:ascii="Calibri" w:hAnsi="Calibri" w:cs="Calibri"/>
          <w:sz w:val="24"/>
        </w:rPr>
      </w:pPr>
    </w:p>
    <w:p w14:paraId="0EB11688" w14:textId="3ABA14C1" w:rsidR="008464AA" w:rsidRDefault="008464AA" w:rsidP="005B501C">
      <w:pPr>
        <w:jc w:val="both"/>
        <w:rPr>
          <w:rFonts w:ascii="Calibri" w:hAnsi="Calibri" w:cs="Calibri"/>
          <w:sz w:val="24"/>
        </w:rPr>
      </w:pPr>
    </w:p>
    <w:p w14:paraId="5549FF15" w14:textId="5EFE6AC5" w:rsidR="008464AA" w:rsidRDefault="008464AA" w:rsidP="005B501C">
      <w:pPr>
        <w:jc w:val="both"/>
        <w:rPr>
          <w:rFonts w:ascii="Calibri" w:hAnsi="Calibri" w:cs="Calibri"/>
          <w:sz w:val="24"/>
        </w:rPr>
      </w:pPr>
    </w:p>
    <w:p w14:paraId="6152EB98" w14:textId="452512DD" w:rsidR="00C4429E" w:rsidRDefault="00C4429E" w:rsidP="005B501C">
      <w:pPr>
        <w:jc w:val="both"/>
        <w:rPr>
          <w:rFonts w:ascii="Calibri" w:hAnsi="Calibri" w:cs="Calibri"/>
          <w:sz w:val="24"/>
        </w:rPr>
      </w:pPr>
    </w:p>
    <w:p w14:paraId="3A5190A9" w14:textId="66277E35" w:rsidR="00C4429E" w:rsidRDefault="00C4429E" w:rsidP="005B501C">
      <w:pPr>
        <w:jc w:val="both"/>
        <w:rPr>
          <w:rFonts w:ascii="Calibri" w:hAnsi="Calibri" w:cs="Calibri"/>
          <w:sz w:val="24"/>
        </w:rPr>
      </w:pPr>
    </w:p>
    <w:p w14:paraId="142196CA" w14:textId="23235ADE" w:rsidR="00C4429E" w:rsidRDefault="00C4429E" w:rsidP="005B501C">
      <w:pPr>
        <w:jc w:val="both"/>
        <w:rPr>
          <w:rFonts w:ascii="Calibri" w:hAnsi="Calibri" w:cs="Calibri"/>
          <w:sz w:val="24"/>
        </w:rPr>
      </w:pPr>
    </w:p>
    <w:p w14:paraId="1E61CB9F" w14:textId="77777777" w:rsidR="00C4429E" w:rsidRDefault="00C4429E" w:rsidP="005B501C">
      <w:pPr>
        <w:jc w:val="both"/>
        <w:rPr>
          <w:rFonts w:ascii="Calibri" w:hAnsi="Calibri" w:cs="Calibri"/>
          <w:sz w:val="24"/>
        </w:rPr>
      </w:pPr>
    </w:p>
    <w:p w14:paraId="2B15F0E5" w14:textId="77777777" w:rsidR="008464AA" w:rsidRPr="008464AA" w:rsidRDefault="008464AA" w:rsidP="005B501C">
      <w:pPr>
        <w:jc w:val="both"/>
        <w:rPr>
          <w:rFonts w:ascii="Calibri" w:hAnsi="Calibri" w:cs="Calibri"/>
          <w:sz w:val="24"/>
        </w:rPr>
      </w:pPr>
    </w:p>
    <w:p w14:paraId="1DBD8799" w14:textId="71E5155E" w:rsidR="00C4429E" w:rsidRDefault="002745AF" w:rsidP="005B501C">
      <w:pPr>
        <w:jc w:val="both"/>
        <w:rPr>
          <w:rFonts w:ascii="Calibri" w:hAnsi="Calibri" w:cs="Calibri"/>
          <w:sz w:val="24"/>
        </w:rPr>
      </w:pPr>
      <w:r w:rsidRPr="008464AA">
        <w:rPr>
          <w:rFonts w:ascii="Calibri" w:hAnsi="Calibri" w:cs="Calibri"/>
          <w:sz w:val="24"/>
        </w:rPr>
        <w:lastRenderedPageBreak/>
        <w:t xml:space="preserve">Additionally, </w:t>
      </w:r>
      <w:r w:rsidR="00E64A03" w:rsidRPr="008464AA">
        <w:rPr>
          <w:rFonts w:ascii="Calibri" w:hAnsi="Calibri" w:cs="Calibri"/>
          <w:sz w:val="24"/>
        </w:rPr>
        <w:t>Confucius</w:t>
      </w:r>
      <w:r w:rsidRPr="008464AA">
        <w:rPr>
          <w:rFonts w:ascii="Calibri" w:hAnsi="Calibri" w:cs="Calibri"/>
          <w:sz w:val="24"/>
        </w:rPr>
        <w:t xml:space="preserve"> is argued to have been an individualist at heart according to modern scholars which further shows </w:t>
      </w:r>
      <w:r w:rsidR="00BA66A0" w:rsidRPr="008464AA">
        <w:rPr>
          <w:rFonts w:ascii="Calibri" w:hAnsi="Calibri" w:cs="Calibri"/>
          <w:sz w:val="24"/>
        </w:rPr>
        <w:t>that Confucianism is based on the idea that</w:t>
      </w:r>
      <w:r w:rsidR="00BF37D5" w:rsidRPr="008464AA">
        <w:rPr>
          <w:rFonts w:ascii="Calibri" w:hAnsi="Calibri" w:cs="Calibri"/>
          <w:sz w:val="24"/>
        </w:rPr>
        <w:t xml:space="preserve"> </w:t>
      </w:r>
      <w:r w:rsidR="004241F5" w:rsidRPr="008464AA">
        <w:rPr>
          <w:rFonts w:ascii="Calibri" w:hAnsi="Calibri" w:cs="Calibri"/>
          <w:sz w:val="24"/>
        </w:rPr>
        <w:t xml:space="preserve">the individual </w:t>
      </w:r>
      <w:r w:rsidR="00AD78A0">
        <w:rPr>
          <w:rFonts w:ascii="Calibri" w:hAnsi="Calibri" w:cs="Calibri"/>
          <w:sz w:val="24"/>
        </w:rPr>
        <w:t xml:space="preserve">is </w:t>
      </w:r>
      <w:r w:rsidR="00BF37D5" w:rsidRPr="008464AA">
        <w:rPr>
          <w:rFonts w:ascii="Calibri" w:hAnsi="Calibri" w:cs="Calibri"/>
          <w:sz w:val="24"/>
        </w:rPr>
        <w:t>more valuable than</w:t>
      </w:r>
      <w:r w:rsidR="00BA66A0" w:rsidRPr="008464AA">
        <w:rPr>
          <w:rFonts w:ascii="Calibri" w:hAnsi="Calibri" w:cs="Calibri"/>
          <w:sz w:val="24"/>
        </w:rPr>
        <w:t xml:space="preserve"> the</w:t>
      </w:r>
      <w:r w:rsidR="00BF37D5" w:rsidRPr="008464AA">
        <w:rPr>
          <w:rFonts w:ascii="Calibri" w:hAnsi="Calibri" w:cs="Calibri"/>
          <w:sz w:val="24"/>
        </w:rPr>
        <w:t xml:space="preserve"> collect</w:t>
      </w:r>
      <w:r w:rsidR="00BA66A0" w:rsidRPr="008464AA">
        <w:rPr>
          <w:rFonts w:ascii="Calibri" w:hAnsi="Calibri" w:cs="Calibri"/>
          <w:sz w:val="24"/>
        </w:rPr>
        <w:t>ive</w:t>
      </w:r>
      <w:r w:rsidR="00BF37D5" w:rsidRPr="008464AA">
        <w:rPr>
          <w:rFonts w:ascii="Calibri" w:hAnsi="Calibri" w:cs="Calibri"/>
          <w:sz w:val="24"/>
        </w:rPr>
        <w:t>.</w:t>
      </w:r>
      <w:r w:rsidR="00E627EC" w:rsidRPr="008464AA">
        <w:rPr>
          <w:rFonts w:ascii="Calibri" w:hAnsi="Calibri" w:cs="Calibri"/>
          <w:sz w:val="24"/>
        </w:rPr>
        <w:t xml:space="preserve"> As a man who </w:t>
      </w:r>
      <w:r w:rsidR="00BA66A0" w:rsidRPr="008464AA">
        <w:rPr>
          <w:rFonts w:ascii="Calibri" w:hAnsi="Calibri" w:cs="Calibri"/>
          <w:sz w:val="24"/>
        </w:rPr>
        <w:t xml:space="preserve">is said to have </w:t>
      </w:r>
      <w:r w:rsidR="00E627EC" w:rsidRPr="008464AA">
        <w:rPr>
          <w:rFonts w:ascii="Calibri" w:hAnsi="Calibri" w:cs="Calibri"/>
          <w:sz w:val="24"/>
        </w:rPr>
        <w:t>“died disappointed and destitute</w:t>
      </w:r>
      <w:r w:rsidR="00E64A03" w:rsidRPr="008464AA">
        <w:rPr>
          <w:rFonts w:ascii="Calibri" w:hAnsi="Calibri" w:cs="Calibri"/>
          <w:sz w:val="24"/>
        </w:rPr>
        <w:t xml:space="preserve">”, </w:t>
      </w:r>
      <w:r w:rsidR="002461D8" w:rsidRPr="008464AA">
        <w:rPr>
          <w:rFonts w:ascii="Calibri" w:hAnsi="Calibri" w:cs="Calibri"/>
          <w:sz w:val="24"/>
        </w:rPr>
        <w:t xml:space="preserve">Confucius is called </w:t>
      </w:r>
      <w:r w:rsidR="00E64A03" w:rsidRPr="008464AA">
        <w:rPr>
          <w:rFonts w:ascii="Calibri" w:hAnsi="Calibri" w:cs="Calibri"/>
          <w:sz w:val="24"/>
        </w:rPr>
        <w:t>“</w:t>
      </w:r>
      <w:r w:rsidR="00E627EC" w:rsidRPr="008464AA">
        <w:rPr>
          <w:rFonts w:ascii="Calibri" w:hAnsi="Calibri" w:cs="Calibri"/>
          <w:sz w:val="24"/>
        </w:rPr>
        <w:t>a person who did not bend his teachings to the whims of rulers</w:t>
      </w:r>
      <w:r w:rsidR="00BA66A0" w:rsidRPr="008464AA">
        <w:rPr>
          <w:rFonts w:ascii="Calibri" w:hAnsi="Calibri" w:cs="Calibri"/>
          <w:sz w:val="24"/>
        </w:rPr>
        <w:t>”</w:t>
      </w:r>
      <w:r w:rsidR="00E627EC" w:rsidRPr="008464AA">
        <w:rPr>
          <w:rFonts w:ascii="Calibri" w:hAnsi="Calibri" w:cs="Calibri"/>
          <w:sz w:val="24"/>
        </w:rPr>
        <w:t xml:space="preserve"> and who largely </w:t>
      </w:r>
      <w:r w:rsidR="00BA66A0" w:rsidRPr="008464AA">
        <w:rPr>
          <w:rFonts w:ascii="Calibri" w:hAnsi="Calibri" w:cs="Calibri"/>
          <w:sz w:val="24"/>
        </w:rPr>
        <w:t>“</w:t>
      </w:r>
      <w:r w:rsidR="00E627EC" w:rsidRPr="008464AA">
        <w:rPr>
          <w:rFonts w:ascii="Calibri" w:hAnsi="Calibri" w:cs="Calibri"/>
          <w:sz w:val="24"/>
        </w:rPr>
        <w:t>held to his values despite humiliation and hardship”</w:t>
      </w:r>
      <w:r w:rsidR="00BA66A0" w:rsidRPr="008464AA">
        <w:rPr>
          <w:rFonts w:ascii="Calibri" w:hAnsi="Calibri" w:cs="Calibri"/>
          <w:sz w:val="24"/>
        </w:rPr>
        <w:t>.</w:t>
      </w:r>
      <w:r w:rsidR="009C3C7B" w:rsidRPr="008464AA">
        <w:rPr>
          <w:rStyle w:val="FootnoteReference"/>
          <w:rFonts w:ascii="Calibri" w:hAnsi="Calibri" w:cs="Calibri"/>
          <w:sz w:val="24"/>
        </w:rPr>
        <w:footnoteReference w:id="6"/>
      </w:r>
      <w:r w:rsidR="00BA66A0" w:rsidRPr="008464AA">
        <w:rPr>
          <w:rFonts w:ascii="Calibri" w:hAnsi="Calibri" w:cs="Calibri"/>
          <w:sz w:val="24"/>
        </w:rPr>
        <w:t xml:space="preserve"> </w:t>
      </w:r>
      <w:r w:rsidR="00960D61" w:rsidRPr="008464AA">
        <w:rPr>
          <w:rFonts w:ascii="Calibri" w:hAnsi="Calibri" w:cs="Calibri"/>
          <w:sz w:val="24"/>
        </w:rPr>
        <w:t>Primarily this is</w:t>
      </w:r>
      <w:r w:rsidR="00E64A03" w:rsidRPr="008464AA">
        <w:rPr>
          <w:rFonts w:ascii="Calibri" w:hAnsi="Calibri" w:cs="Calibri"/>
          <w:sz w:val="24"/>
        </w:rPr>
        <w:t xml:space="preserve"> strengthening the argument that explor</w:t>
      </w:r>
      <w:r w:rsidR="002461D8" w:rsidRPr="008464AA">
        <w:rPr>
          <w:rFonts w:ascii="Calibri" w:hAnsi="Calibri" w:cs="Calibri"/>
          <w:sz w:val="24"/>
        </w:rPr>
        <w:t>ing</w:t>
      </w:r>
      <w:r w:rsidR="00E64A03" w:rsidRPr="008464AA">
        <w:rPr>
          <w:rFonts w:ascii="Calibri" w:hAnsi="Calibri" w:cs="Calibri"/>
          <w:sz w:val="24"/>
        </w:rPr>
        <w:t xml:space="preserve"> </w:t>
      </w:r>
      <w:r w:rsidR="00EE5C83" w:rsidRPr="008464AA">
        <w:rPr>
          <w:rFonts w:ascii="Calibri" w:hAnsi="Calibri" w:cs="Calibri"/>
          <w:sz w:val="24"/>
        </w:rPr>
        <w:t>Confucius’</w:t>
      </w:r>
      <w:r w:rsidR="00E64A03" w:rsidRPr="008464AA">
        <w:rPr>
          <w:rFonts w:ascii="Calibri" w:hAnsi="Calibri" w:cs="Calibri"/>
          <w:sz w:val="24"/>
        </w:rPr>
        <w:t xml:space="preserve"> life and work in ancient China </w:t>
      </w:r>
      <w:r w:rsidR="002461D8" w:rsidRPr="008464AA">
        <w:rPr>
          <w:rFonts w:ascii="Calibri" w:hAnsi="Calibri" w:cs="Calibri"/>
          <w:sz w:val="24"/>
        </w:rPr>
        <w:t xml:space="preserve">finds that </w:t>
      </w:r>
      <w:r w:rsidR="00E64A03" w:rsidRPr="008464AA">
        <w:rPr>
          <w:rFonts w:ascii="Calibri" w:hAnsi="Calibri" w:cs="Calibri"/>
          <w:sz w:val="24"/>
        </w:rPr>
        <w:t xml:space="preserve">individualism </w:t>
      </w:r>
      <w:r w:rsidR="00EE5C83" w:rsidRPr="008464AA">
        <w:rPr>
          <w:rFonts w:ascii="Calibri" w:hAnsi="Calibri" w:cs="Calibri"/>
          <w:sz w:val="24"/>
        </w:rPr>
        <w:t xml:space="preserve">and being true to one’s personal values </w:t>
      </w:r>
      <w:r w:rsidR="00E64A03" w:rsidRPr="008464AA">
        <w:rPr>
          <w:rFonts w:ascii="Calibri" w:hAnsi="Calibri" w:cs="Calibri"/>
          <w:sz w:val="24"/>
        </w:rPr>
        <w:t xml:space="preserve">was highly encouraged, even if it did go against the </w:t>
      </w:r>
      <w:r w:rsidR="00227898" w:rsidRPr="008464AA">
        <w:rPr>
          <w:rFonts w:ascii="Calibri" w:hAnsi="Calibri" w:cs="Calibri"/>
          <w:sz w:val="24"/>
        </w:rPr>
        <w:t>collectivist</w:t>
      </w:r>
      <w:r w:rsidR="00E64A03" w:rsidRPr="008464AA">
        <w:rPr>
          <w:rFonts w:ascii="Calibri" w:hAnsi="Calibri" w:cs="Calibri"/>
          <w:sz w:val="24"/>
        </w:rPr>
        <w:t xml:space="preserve"> </w:t>
      </w:r>
      <w:r w:rsidR="00AD78A0">
        <w:rPr>
          <w:rFonts w:ascii="Calibri" w:hAnsi="Calibri" w:cs="Calibri"/>
          <w:sz w:val="24"/>
        </w:rPr>
        <w:t>G</w:t>
      </w:r>
      <w:r w:rsidR="00E64A03" w:rsidRPr="008464AA">
        <w:rPr>
          <w:rFonts w:ascii="Calibri" w:hAnsi="Calibri" w:cs="Calibri"/>
          <w:sz w:val="24"/>
        </w:rPr>
        <w:t>overnment</w:t>
      </w:r>
      <w:r w:rsidR="00EE5C83" w:rsidRPr="008464AA">
        <w:rPr>
          <w:rFonts w:ascii="Calibri" w:hAnsi="Calibri" w:cs="Calibri"/>
          <w:sz w:val="24"/>
        </w:rPr>
        <w:t xml:space="preserve"> and caused poverty</w:t>
      </w:r>
      <w:r w:rsidR="002461D8" w:rsidRPr="008464AA">
        <w:rPr>
          <w:rFonts w:ascii="Calibri" w:hAnsi="Calibri" w:cs="Calibri"/>
          <w:sz w:val="24"/>
        </w:rPr>
        <w:t xml:space="preserve">. </w:t>
      </w:r>
      <w:r w:rsidR="001443E9" w:rsidRPr="008464AA">
        <w:rPr>
          <w:rFonts w:ascii="Calibri" w:hAnsi="Calibri" w:cs="Calibri"/>
          <w:sz w:val="24"/>
        </w:rPr>
        <w:t>Furthermore,</w:t>
      </w:r>
      <w:r w:rsidR="00A82E02" w:rsidRPr="008464AA">
        <w:rPr>
          <w:rFonts w:ascii="Calibri" w:hAnsi="Calibri" w:cs="Calibri"/>
          <w:sz w:val="24"/>
        </w:rPr>
        <w:t xml:space="preserve"> historians such as</w:t>
      </w:r>
      <w:r w:rsidR="001443E9" w:rsidRPr="008464AA">
        <w:rPr>
          <w:rFonts w:ascii="Calibri" w:hAnsi="Calibri" w:cs="Calibri"/>
          <w:sz w:val="24"/>
        </w:rPr>
        <w:t xml:space="preserve"> </w:t>
      </w:r>
      <w:r w:rsidR="00A82E02" w:rsidRPr="008464AA">
        <w:rPr>
          <w:rFonts w:ascii="Calibri" w:hAnsi="Calibri" w:cs="Calibri"/>
          <w:sz w:val="24"/>
        </w:rPr>
        <w:t>Spence have researched many</w:t>
      </w:r>
      <w:r w:rsidR="001443E9" w:rsidRPr="008464AA">
        <w:rPr>
          <w:rFonts w:ascii="Calibri" w:hAnsi="Calibri" w:cs="Calibri"/>
          <w:sz w:val="24"/>
        </w:rPr>
        <w:t xml:space="preserve"> ancient texts </w:t>
      </w:r>
      <w:r w:rsidR="00A82E02" w:rsidRPr="008464AA">
        <w:rPr>
          <w:rFonts w:ascii="Calibri" w:hAnsi="Calibri" w:cs="Calibri"/>
          <w:sz w:val="24"/>
        </w:rPr>
        <w:t xml:space="preserve">and have found other sources which also prove </w:t>
      </w:r>
      <w:r w:rsidR="00F16783" w:rsidRPr="008464AA">
        <w:rPr>
          <w:rFonts w:ascii="Calibri" w:hAnsi="Calibri" w:cs="Calibri"/>
          <w:sz w:val="24"/>
        </w:rPr>
        <w:t>Confucius</w:t>
      </w:r>
      <w:r w:rsidR="00A82E02" w:rsidRPr="008464AA">
        <w:rPr>
          <w:rFonts w:ascii="Calibri" w:hAnsi="Calibri" w:cs="Calibri"/>
          <w:sz w:val="24"/>
        </w:rPr>
        <w:t xml:space="preserve"> truly promoted independence.</w:t>
      </w:r>
      <w:r w:rsidR="00464D27" w:rsidRPr="008464AA">
        <w:rPr>
          <w:rStyle w:val="FootnoteReference"/>
          <w:rFonts w:ascii="Calibri" w:hAnsi="Calibri" w:cs="Calibri"/>
          <w:sz w:val="24"/>
        </w:rPr>
        <w:footnoteReference w:id="7"/>
      </w:r>
      <w:r w:rsidR="00A82E02" w:rsidRPr="008464AA">
        <w:rPr>
          <w:rFonts w:ascii="Calibri" w:hAnsi="Calibri" w:cs="Calibri"/>
          <w:sz w:val="24"/>
        </w:rPr>
        <w:t xml:space="preserve"> One example of this is </w:t>
      </w:r>
      <w:r w:rsidR="00E627EC" w:rsidRPr="008464AA">
        <w:rPr>
          <w:rFonts w:ascii="Calibri" w:hAnsi="Calibri" w:cs="Calibri"/>
          <w:sz w:val="24"/>
        </w:rPr>
        <w:t>Confucius</w:t>
      </w:r>
      <w:r w:rsidR="00A82E02" w:rsidRPr="008464AA">
        <w:rPr>
          <w:rFonts w:ascii="Calibri" w:hAnsi="Calibri" w:cs="Calibri"/>
          <w:sz w:val="24"/>
        </w:rPr>
        <w:t xml:space="preserve">’ </w:t>
      </w:r>
      <w:r w:rsidR="00E627EC" w:rsidRPr="008464AA">
        <w:rPr>
          <w:rFonts w:ascii="Calibri" w:hAnsi="Calibri" w:cs="Calibri"/>
          <w:sz w:val="24"/>
        </w:rPr>
        <w:t xml:space="preserve">comment that </w:t>
      </w:r>
      <w:r w:rsidR="001443E9" w:rsidRPr="008464AA">
        <w:rPr>
          <w:rFonts w:ascii="Calibri" w:hAnsi="Calibri" w:cs="Calibri"/>
          <w:sz w:val="24"/>
        </w:rPr>
        <w:t>“</w:t>
      </w:r>
      <w:r w:rsidR="0027088B" w:rsidRPr="008464AA">
        <w:rPr>
          <w:rFonts w:ascii="Calibri" w:hAnsi="Calibri" w:cs="Calibri"/>
          <w:sz w:val="24"/>
        </w:rPr>
        <w:t>worthy men should not serve unworthy rulers</w:t>
      </w:r>
      <w:r w:rsidR="00E627EC" w:rsidRPr="008464AA">
        <w:rPr>
          <w:rFonts w:ascii="Calibri" w:hAnsi="Calibri" w:cs="Calibri"/>
          <w:sz w:val="24"/>
        </w:rPr>
        <w:t xml:space="preserve"> and must be ready to sacrifice their lives, if necessary, in the defence of </w:t>
      </w:r>
      <w:r w:rsidR="001443E9" w:rsidRPr="008464AA">
        <w:rPr>
          <w:rFonts w:ascii="Calibri" w:hAnsi="Calibri" w:cs="Calibri"/>
          <w:sz w:val="24"/>
        </w:rPr>
        <w:t xml:space="preserve">their </w:t>
      </w:r>
      <w:r w:rsidR="00E627EC" w:rsidRPr="008464AA">
        <w:rPr>
          <w:rFonts w:ascii="Calibri" w:hAnsi="Calibri" w:cs="Calibri"/>
          <w:sz w:val="24"/>
        </w:rPr>
        <w:t>principle</w:t>
      </w:r>
      <w:r w:rsidR="0027088B" w:rsidRPr="008464AA">
        <w:rPr>
          <w:rFonts w:ascii="Calibri" w:hAnsi="Calibri" w:cs="Calibri"/>
          <w:sz w:val="24"/>
        </w:rPr>
        <w:t>”</w:t>
      </w:r>
      <w:r w:rsidR="00A82E02" w:rsidRPr="008464AA">
        <w:rPr>
          <w:rFonts w:ascii="Calibri" w:hAnsi="Calibri" w:cs="Calibri"/>
          <w:sz w:val="24"/>
        </w:rPr>
        <w:t xml:space="preserve">. Overall, from exploring ancient texts and modern historians, </w:t>
      </w:r>
      <w:r w:rsidR="00F16783" w:rsidRPr="008464AA">
        <w:rPr>
          <w:rFonts w:ascii="Calibri" w:hAnsi="Calibri" w:cs="Calibri"/>
          <w:sz w:val="24"/>
        </w:rPr>
        <w:t>evidence</w:t>
      </w:r>
      <w:r w:rsidR="00A82E02" w:rsidRPr="008464AA">
        <w:rPr>
          <w:rFonts w:ascii="Calibri" w:hAnsi="Calibri" w:cs="Calibri"/>
          <w:sz w:val="24"/>
        </w:rPr>
        <w:t xml:space="preserve"> points that </w:t>
      </w:r>
      <w:r w:rsidR="00F16783" w:rsidRPr="008464AA">
        <w:rPr>
          <w:rFonts w:ascii="Calibri" w:hAnsi="Calibri" w:cs="Calibri"/>
          <w:sz w:val="24"/>
        </w:rPr>
        <w:t>Confucianism</w:t>
      </w:r>
      <w:r w:rsidR="00A82E02" w:rsidRPr="008464AA">
        <w:rPr>
          <w:rFonts w:ascii="Calibri" w:hAnsi="Calibri" w:cs="Calibri"/>
          <w:sz w:val="24"/>
        </w:rPr>
        <w:t xml:space="preserve"> was originally designed to encourage</w:t>
      </w:r>
      <w:r w:rsidR="0027088B" w:rsidRPr="008464AA">
        <w:rPr>
          <w:rFonts w:ascii="Calibri" w:hAnsi="Calibri" w:cs="Calibri"/>
          <w:sz w:val="24"/>
        </w:rPr>
        <w:t xml:space="preserve"> </w:t>
      </w:r>
      <w:r w:rsidR="00F16783" w:rsidRPr="008464AA">
        <w:rPr>
          <w:rFonts w:ascii="Calibri" w:hAnsi="Calibri" w:cs="Calibri"/>
          <w:sz w:val="24"/>
        </w:rPr>
        <w:t>individuals’</w:t>
      </w:r>
      <w:r w:rsidR="002461D8" w:rsidRPr="008464AA">
        <w:rPr>
          <w:rFonts w:ascii="Calibri" w:hAnsi="Calibri" w:cs="Calibri"/>
          <w:sz w:val="24"/>
        </w:rPr>
        <w:t xml:space="preserve"> principles </w:t>
      </w:r>
      <w:r w:rsidR="00A82E02" w:rsidRPr="008464AA">
        <w:rPr>
          <w:rFonts w:ascii="Calibri" w:hAnsi="Calibri" w:cs="Calibri"/>
          <w:sz w:val="24"/>
        </w:rPr>
        <w:t>rather than collectivism</w:t>
      </w:r>
      <w:r w:rsidR="00C4429E">
        <w:rPr>
          <w:rFonts w:ascii="Calibri" w:hAnsi="Calibri" w:cs="Calibri"/>
          <w:sz w:val="24"/>
        </w:rPr>
        <w:t>.</w:t>
      </w:r>
    </w:p>
    <w:p w14:paraId="75A07833" w14:textId="2830341D" w:rsidR="00C4429E" w:rsidRDefault="00C4429E" w:rsidP="005B501C">
      <w:pPr>
        <w:jc w:val="both"/>
        <w:rPr>
          <w:rFonts w:ascii="Calibri" w:hAnsi="Calibri" w:cs="Calibri"/>
          <w:sz w:val="24"/>
        </w:rPr>
      </w:pPr>
    </w:p>
    <w:p w14:paraId="5C4C127A" w14:textId="6D6DB945" w:rsidR="00C4429E" w:rsidRDefault="00C4429E" w:rsidP="005B501C">
      <w:pPr>
        <w:jc w:val="both"/>
        <w:rPr>
          <w:rFonts w:ascii="Calibri" w:hAnsi="Calibri" w:cs="Calibri"/>
          <w:sz w:val="24"/>
        </w:rPr>
      </w:pPr>
    </w:p>
    <w:p w14:paraId="25697BF0" w14:textId="5AC46101" w:rsidR="00C4429E" w:rsidRDefault="00C4429E" w:rsidP="005B501C">
      <w:pPr>
        <w:jc w:val="both"/>
        <w:rPr>
          <w:rFonts w:ascii="Calibri" w:hAnsi="Calibri" w:cs="Calibri"/>
          <w:sz w:val="24"/>
        </w:rPr>
      </w:pPr>
    </w:p>
    <w:p w14:paraId="3ACA53C2" w14:textId="7EFBFEA2" w:rsidR="00C4429E" w:rsidRDefault="00C4429E" w:rsidP="005B501C">
      <w:pPr>
        <w:jc w:val="both"/>
        <w:rPr>
          <w:rFonts w:ascii="Calibri" w:hAnsi="Calibri" w:cs="Calibri"/>
          <w:sz w:val="24"/>
        </w:rPr>
      </w:pPr>
    </w:p>
    <w:p w14:paraId="24647FCB" w14:textId="3E875ACC" w:rsidR="00C4429E" w:rsidRDefault="00C4429E" w:rsidP="005B501C">
      <w:pPr>
        <w:jc w:val="both"/>
        <w:rPr>
          <w:rFonts w:ascii="Calibri" w:hAnsi="Calibri" w:cs="Calibri"/>
          <w:sz w:val="24"/>
        </w:rPr>
      </w:pPr>
    </w:p>
    <w:p w14:paraId="69B32BF5" w14:textId="19AA4CC5" w:rsidR="00C4429E" w:rsidRDefault="00C4429E" w:rsidP="005B501C">
      <w:pPr>
        <w:jc w:val="both"/>
        <w:rPr>
          <w:rFonts w:ascii="Calibri" w:hAnsi="Calibri" w:cs="Calibri"/>
          <w:sz w:val="24"/>
        </w:rPr>
      </w:pPr>
    </w:p>
    <w:p w14:paraId="354FD139" w14:textId="521A3F43" w:rsidR="00C4429E" w:rsidRDefault="00C4429E" w:rsidP="005B501C">
      <w:pPr>
        <w:jc w:val="both"/>
        <w:rPr>
          <w:rFonts w:ascii="Calibri" w:hAnsi="Calibri" w:cs="Calibri"/>
          <w:sz w:val="24"/>
        </w:rPr>
      </w:pPr>
    </w:p>
    <w:p w14:paraId="53F9D916" w14:textId="330A027A" w:rsidR="00C4429E" w:rsidRDefault="00C4429E" w:rsidP="005B501C">
      <w:pPr>
        <w:jc w:val="both"/>
        <w:rPr>
          <w:rFonts w:ascii="Calibri" w:hAnsi="Calibri" w:cs="Calibri"/>
          <w:sz w:val="24"/>
        </w:rPr>
      </w:pPr>
    </w:p>
    <w:p w14:paraId="220DC1DD" w14:textId="04D2EFF7" w:rsidR="00C4429E" w:rsidRDefault="00C4429E" w:rsidP="005B501C">
      <w:pPr>
        <w:jc w:val="both"/>
        <w:rPr>
          <w:rFonts w:ascii="Calibri" w:hAnsi="Calibri" w:cs="Calibri"/>
          <w:sz w:val="24"/>
        </w:rPr>
      </w:pPr>
    </w:p>
    <w:p w14:paraId="2B4C7E72" w14:textId="309B993B" w:rsidR="00C4429E" w:rsidRDefault="00C4429E" w:rsidP="005B501C">
      <w:pPr>
        <w:jc w:val="both"/>
        <w:rPr>
          <w:rFonts w:ascii="Calibri" w:hAnsi="Calibri" w:cs="Calibri"/>
          <w:sz w:val="24"/>
        </w:rPr>
      </w:pPr>
    </w:p>
    <w:p w14:paraId="5C5240A7" w14:textId="5A8726CD" w:rsidR="00C4429E" w:rsidRDefault="00C4429E" w:rsidP="005B501C">
      <w:pPr>
        <w:jc w:val="both"/>
        <w:rPr>
          <w:rFonts w:ascii="Calibri" w:hAnsi="Calibri" w:cs="Calibri"/>
          <w:sz w:val="24"/>
        </w:rPr>
      </w:pPr>
    </w:p>
    <w:p w14:paraId="0DE8620A" w14:textId="2705CBC3" w:rsidR="00C4429E" w:rsidRDefault="00C4429E" w:rsidP="005B501C">
      <w:pPr>
        <w:jc w:val="both"/>
        <w:rPr>
          <w:rFonts w:ascii="Calibri" w:hAnsi="Calibri" w:cs="Calibri"/>
          <w:sz w:val="24"/>
        </w:rPr>
      </w:pPr>
    </w:p>
    <w:p w14:paraId="2466BF2C" w14:textId="14C0D1D4" w:rsidR="00C4429E" w:rsidRDefault="00C4429E" w:rsidP="005B501C">
      <w:pPr>
        <w:jc w:val="both"/>
        <w:rPr>
          <w:rFonts w:ascii="Calibri" w:hAnsi="Calibri" w:cs="Calibri"/>
          <w:sz w:val="24"/>
        </w:rPr>
      </w:pPr>
    </w:p>
    <w:p w14:paraId="443E797F" w14:textId="2BC7E1EB" w:rsidR="00C4429E" w:rsidRDefault="00C4429E" w:rsidP="005B501C">
      <w:pPr>
        <w:jc w:val="both"/>
        <w:rPr>
          <w:rFonts w:ascii="Calibri" w:hAnsi="Calibri" w:cs="Calibri"/>
          <w:sz w:val="24"/>
        </w:rPr>
      </w:pPr>
    </w:p>
    <w:p w14:paraId="2E32B39D" w14:textId="6A214D33" w:rsidR="00C4429E" w:rsidRDefault="00C4429E" w:rsidP="005B501C">
      <w:pPr>
        <w:jc w:val="both"/>
        <w:rPr>
          <w:rFonts w:ascii="Calibri" w:hAnsi="Calibri" w:cs="Calibri"/>
          <w:sz w:val="24"/>
        </w:rPr>
      </w:pPr>
    </w:p>
    <w:p w14:paraId="1A9B7C17" w14:textId="59F43AAC" w:rsidR="00C4429E" w:rsidRDefault="00C4429E" w:rsidP="005B501C">
      <w:pPr>
        <w:jc w:val="both"/>
        <w:rPr>
          <w:rFonts w:ascii="Calibri" w:hAnsi="Calibri" w:cs="Calibri"/>
          <w:sz w:val="24"/>
        </w:rPr>
      </w:pPr>
    </w:p>
    <w:p w14:paraId="097BBACB" w14:textId="6AB9BD35" w:rsidR="00C4429E" w:rsidRDefault="00C4429E" w:rsidP="005B501C">
      <w:pPr>
        <w:jc w:val="both"/>
        <w:rPr>
          <w:rFonts w:ascii="Calibri" w:hAnsi="Calibri" w:cs="Calibri"/>
          <w:sz w:val="24"/>
        </w:rPr>
      </w:pPr>
    </w:p>
    <w:p w14:paraId="729C94AF" w14:textId="7C00F621" w:rsidR="00C4429E" w:rsidRDefault="00C4429E" w:rsidP="005B501C">
      <w:pPr>
        <w:jc w:val="both"/>
        <w:rPr>
          <w:rFonts w:ascii="Calibri" w:hAnsi="Calibri" w:cs="Calibri"/>
          <w:sz w:val="24"/>
        </w:rPr>
      </w:pPr>
    </w:p>
    <w:p w14:paraId="4BEF5A3B" w14:textId="38656838" w:rsidR="00C4429E" w:rsidRDefault="00C4429E" w:rsidP="005B501C">
      <w:pPr>
        <w:jc w:val="both"/>
        <w:rPr>
          <w:rFonts w:ascii="Calibri" w:hAnsi="Calibri" w:cs="Calibri"/>
          <w:sz w:val="24"/>
        </w:rPr>
      </w:pPr>
    </w:p>
    <w:p w14:paraId="255BFD91" w14:textId="551B799E" w:rsidR="00C4429E" w:rsidRDefault="00C4429E" w:rsidP="005B501C">
      <w:pPr>
        <w:jc w:val="both"/>
        <w:rPr>
          <w:rFonts w:ascii="Calibri" w:hAnsi="Calibri" w:cs="Calibri"/>
          <w:sz w:val="24"/>
        </w:rPr>
      </w:pPr>
    </w:p>
    <w:p w14:paraId="1A15895A" w14:textId="47430B33" w:rsidR="00C4429E" w:rsidRDefault="00C4429E" w:rsidP="005B501C">
      <w:pPr>
        <w:jc w:val="both"/>
        <w:rPr>
          <w:rFonts w:ascii="Calibri" w:hAnsi="Calibri" w:cs="Calibri"/>
          <w:sz w:val="24"/>
        </w:rPr>
      </w:pPr>
    </w:p>
    <w:p w14:paraId="721184A2" w14:textId="251A2447" w:rsidR="00C4429E" w:rsidRDefault="00C4429E" w:rsidP="005B501C">
      <w:pPr>
        <w:jc w:val="both"/>
        <w:rPr>
          <w:rFonts w:ascii="Calibri" w:hAnsi="Calibri" w:cs="Calibri"/>
          <w:sz w:val="24"/>
        </w:rPr>
      </w:pPr>
    </w:p>
    <w:p w14:paraId="76EE8125" w14:textId="36DD61FA" w:rsidR="00C4429E" w:rsidRDefault="00C4429E" w:rsidP="005B501C">
      <w:pPr>
        <w:jc w:val="both"/>
        <w:rPr>
          <w:rFonts w:ascii="Calibri" w:hAnsi="Calibri" w:cs="Calibri"/>
          <w:sz w:val="24"/>
        </w:rPr>
      </w:pPr>
    </w:p>
    <w:p w14:paraId="66047F45" w14:textId="559376E5" w:rsidR="00C4429E" w:rsidRDefault="00C4429E" w:rsidP="005B501C">
      <w:pPr>
        <w:jc w:val="both"/>
        <w:rPr>
          <w:rFonts w:ascii="Calibri" w:hAnsi="Calibri" w:cs="Calibri"/>
          <w:sz w:val="24"/>
        </w:rPr>
      </w:pPr>
    </w:p>
    <w:p w14:paraId="15452090" w14:textId="17FEE0F9" w:rsidR="00C4429E" w:rsidRDefault="00C4429E" w:rsidP="005B501C">
      <w:pPr>
        <w:jc w:val="both"/>
        <w:rPr>
          <w:rFonts w:ascii="Calibri" w:hAnsi="Calibri" w:cs="Calibri"/>
          <w:sz w:val="24"/>
        </w:rPr>
      </w:pPr>
    </w:p>
    <w:p w14:paraId="28096DD3" w14:textId="0CC7086E" w:rsidR="00C4429E" w:rsidRDefault="00C4429E" w:rsidP="005B501C">
      <w:pPr>
        <w:jc w:val="both"/>
        <w:rPr>
          <w:rFonts w:ascii="Calibri" w:hAnsi="Calibri" w:cs="Calibri"/>
          <w:sz w:val="24"/>
        </w:rPr>
      </w:pPr>
    </w:p>
    <w:p w14:paraId="4A9B1018" w14:textId="39C54209" w:rsidR="00C4429E" w:rsidRDefault="00C4429E" w:rsidP="005B501C">
      <w:pPr>
        <w:jc w:val="both"/>
        <w:rPr>
          <w:rFonts w:ascii="Calibri" w:hAnsi="Calibri" w:cs="Calibri"/>
          <w:sz w:val="24"/>
        </w:rPr>
      </w:pPr>
    </w:p>
    <w:p w14:paraId="5F831A86" w14:textId="439D7CEB" w:rsidR="00C4429E" w:rsidRDefault="00C4429E" w:rsidP="005B501C">
      <w:pPr>
        <w:jc w:val="both"/>
        <w:rPr>
          <w:rFonts w:ascii="Calibri" w:hAnsi="Calibri" w:cs="Calibri"/>
          <w:sz w:val="24"/>
        </w:rPr>
      </w:pPr>
    </w:p>
    <w:p w14:paraId="0BCE0EFA" w14:textId="77777777" w:rsidR="00C4429E" w:rsidRPr="008464AA" w:rsidRDefault="00C4429E" w:rsidP="005B501C">
      <w:pPr>
        <w:jc w:val="both"/>
        <w:rPr>
          <w:rFonts w:ascii="Calibri" w:hAnsi="Calibri" w:cs="Calibri"/>
          <w:sz w:val="24"/>
        </w:rPr>
      </w:pPr>
    </w:p>
    <w:p w14:paraId="1AAA2EB0" w14:textId="77777777" w:rsidR="00556368" w:rsidRPr="008464AA" w:rsidRDefault="00556368" w:rsidP="005B501C">
      <w:pPr>
        <w:jc w:val="both"/>
        <w:rPr>
          <w:rFonts w:ascii="Calibri" w:hAnsi="Calibri" w:cs="Calibri"/>
          <w:sz w:val="24"/>
        </w:rPr>
      </w:pPr>
    </w:p>
    <w:p w14:paraId="27132547" w14:textId="45F8CE00" w:rsidR="00A660C4" w:rsidRPr="008464AA" w:rsidRDefault="00A82E02" w:rsidP="005B501C">
      <w:pPr>
        <w:jc w:val="both"/>
        <w:rPr>
          <w:rFonts w:ascii="Calibri" w:hAnsi="Calibri" w:cs="Calibri"/>
          <w:sz w:val="24"/>
        </w:rPr>
      </w:pPr>
      <w:r w:rsidRPr="008464AA">
        <w:rPr>
          <w:rFonts w:ascii="Calibri" w:hAnsi="Calibri" w:cs="Calibri"/>
          <w:sz w:val="24"/>
        </w:rPr>
        <w:lastRenderedPageBreak/>
        <w:t xml:space="preserve">As evidence shows </w:t>
      </w:r>
      <w:r w:rsidR="00F16783" w:rsidRPr="008464AA">
        <w:rPr>
          <w:rFonts w:ascii="Calibri" w:hAnsi="Calibri" w:cs="Calibri"/>
          <w:sz w:val="24"/>
        </w:rPr>
        <w:t>Confucianism</w:t>
      </w:r>
      <w:r w:rsidRPr="008464AA">
        <w:rPr>
          <w:rFonts w:ascii="Calibri" w:hAnsi="Calibri" w:cs="Calibri"/>
          <w:sz w:val="24"/>
        </w:rPr>
        <w:t xml:space="preserve"> originally encouraged the individual, it is useful to explore if this concept has continued into </w:t>
      </w:r>
      <w:r w:rsidR="00736BE0" w:rsidRPr="008464AA">
        <w:rPr>
          <w:rFonts w:ascii="Calibri" w:hAnsi="Calibri" w:cs="Calibri"/>
          <w:sz w:val="24"/>
        </w:rPr>
        <w:t>modern day China and to what extent. When analysing if</w:t>
      </w:r>
      <w:r w:rsidR="00556368" w:rsidRPr="008464AA">
        <w:rPr>
          <w:rFonts w:ascii="Calibri" w:hAnsi="Calibri" w:cs="Calibri"/>
          <w:sz w:val="24"/>
        </w:rPr>
        <w:t xml:space="preserve"> modern day </w:t>
      </w:r>
      <w:r w:rsidR="00795E8F" w:rsidRPr="008464AA">
        <w:rPr>
          <w:rFonts w:ascii="Calibri" w:hAnsi="Calibri" w:cs="Calibri"/>
          <w:sz w:val="24"/>
        </w:rPr>
        <w:t>China</w:t>
      </w:r>
      <w:r w:rsidR="00736BE0" w:rsidRPr="008464AA">
        <w:rPr>
          <w:rFonts w:ascii="Calibri" w:hAnsi="Calibri" w:cs="Calibri"/>
          <w:sz w:val="24"/>
        </w:rPr>
        <w:t xml:space="preserve"> is more</w:t>
      </w:r>
      <w:r w:rsidR="00795E8F" w:rsidRPr="008464AA">
        <w:rPr>
          <w:rFonts w:ascii="Calibri" w:hAnsi="Calibri" w:cs="Calibri"/>
          <w:sz w:val="24"/>
        </w:rPr>
        <w:t xml:space="preserve"> individual</w:t>
      </w:r>
      <w:r w:rsidR="00736BE0" w:rsidRPr="008464AA">
        <w:rPr>
          <w:rFonts w:ascii="Calibri" w:hAnsi="Calibri" w:cs="Calibri"/>
          <w:sz w:val="24"/>
        </w:rPr>
        <w:t>istic than collectivist</w:t>
      </w:r>
      <w:r w:rsidR="00795E8F" w:rsidRPr="008464AA">
        <w:rPr>
          <w:rFonts w:ascii="Calibri" w:hAnsi="Calibri" w:cs="Calibri"/>
          <w:sz w:val="24"/>
        </w:rPr>
        <w:t>,</w:t>
      </w:r>
      <w:r w:rsidR="00556368" w:rsidRPr="008464AA">
        <w:rPr>
          <w:rFonts w:ascii="Calibri" w:hAnsi="Calibri" w:cs="Calibri"/>
          <w:sz w:val="24"/>
        </w:rPr>
        <w:t xml:space="preserve"> i</w:t>
      </w:r>
      <w:r w:rsidR="00E52597" w:rsidRPr="008464AA">
        <w:rPr>
          <w:rFonts w:ascii="Calibri" w:hAnsi="Calibri" w:cs="Calibri"/>
          <w:sz w:val="24"/>
        </w:rPr>
        <w:t>t</w:t>
      </w:r>
      <w:r w:rsidR="00556368" w:rsidRPr="008464AA">
        <w:rPr>
          <w:rFonts w:ascii="Calibri" w:hAnsi="Calibri" w:cs="Calibri"/>
          <w:sz w:val="24"/>
        </w:rPr>
        <w:t xml:space="preserve"> is important to compare the statistics to Western countries rather than 20</w:t>
      </w:r>
      <w:r w:rsidR="00556368" w:rsidRPr="008464AA">
        <w:rPr>
          <w:rFonts w:ascii="Calibri" w:hAnsi="Calibri" w:cs="Calibri"/>
          <w:sz w:val="24"/>
          <w:vertAlign w:val="superscript"/>
        </w:rPr>
        <w:t>th</w:t>
      </w:r>
      <w:r w:rsidR="00556368" w:rsidRPr="008464AA">
        <w:rPr>
          <w:rFonts w:ascii="Calibri" w:hAnsi="Calibri" w:cs="Calibri"/>
          <w:sz w:val="24"/>
        </w:rPr>
        <w:t xml:space="preserve"> century China statistics</w:t>
      </w:r>
      <w:r w:rsidR="00736BE0" w:rsidRPr="008464AA">
        <w:rPr>
          <w:rFonts w:ascii="Calibri" w:hAnsi="Calibri" w:cs="Calibri"/>
          <w:sz w:val="24"/>
        </w:rPr>
        <w:t xml:space="preserve"> due to Chinese political changes</w:t>
      </w:r>
      <w:r w:rsidR="00556368" w:rsidRPr="008464AA">
        <w:rPr>
          <w:rFonts w:ascii="Calibri" w:hAnsi="Calibri" w:cs="Calibri"/>
          <w:sz w:val="24"/>
        </w:rPr>
        <w:t xml:space="preserve">, and </w:t>
      </w:r>
      <w:r w:rsidR="00736BE0" w:rsidRPr="008464AA">
        <w:rPr>
          <w:rFonts w:ascii="Calibri" w:hAnsi="Calibri" w:cs="Calibri"/>
          <w:sz w:val="24"/>
        </w:rPr>
        <w:t xml:space="preserve">to accurately </w:t>
      </w:r>
      <w:r w:rsidR="00556368" w:rsidRPr="008464AA">
        <w:rPr>
          <w:rFonts w:ascii="Calibri" w:hAnsi="Calibri" w:cs="Calibri"/>
          <w:sz w:val="24"/>
        </w:rPr>
        <w:t>explore if th</w:t>
      </w:r>
      <w:r w:rsidR="00346F1A" w:rsidRPr="008464AA">
        <w:rPr>
          <w:rFonts w:ascii="Calibri" w:hAnsi="Calibri" w:cs="Calibri"/>
          <w:sz w:val="24"/>
        </w:rPr>
        <w:t>e individualism</w:t>
      </w:r>
      <w:r w:rsidR="00556368" w:rsidRPr="008464AA">
        <w:rPr>
          <w:rFonts w:ascii="Calibri" w:hAnsi="Calibri" w:cs="Calibri"/>
          <w:sz w:val="24"/>
        </w:rPr>
        <w:t xml:space="preserve"> is due to</w:t>
      </w:r>
      <w:r w:rsidR="00795E8F" w:rsidRPr="008464AA">
        <w:rPr>
          <w:rFonts w:ascii="Calibri" w:hAnsi="Calibri" w:cs="Calibri"/>
          <w:sz w:val="24"/>
        </w:rPr>
        <w:t xml:space="preserve"> Confucius values encouraged by </w:t>
      </w:r>
      <w:r w:rsidR="00556368" w:rsidRPr="008464AA">
        <w:rPr>
          <w:rFonts w:ascii="Calibri" w:hAnsi="Calibri" w:cs="Calibri"/>
          <w:sz w:val="24"/>
        </w:rPr>
        <w:t xml:space="preserve">the CCP </w:t>
      </w:r>
      <w:r w:rsidR="00795E8F" w:rsidRPr="008464AA">
        <w:rPr>
          <w:rFonts w:ascii="Calibri" w:hAnsi="Calibri" w:cs="Calibri"/>
          <w:sz w:val="24"/>
        </w:rPr>
        <w:t xml:space="preserve">or </w:t>
      </w:r>
      <w:r w:rsidR="00556368" w:rsidRPr="008464AA">
        <w:rPr>
          <w:rFonts w:ascii="Calibri" w:hAnsi="Calibri" w:cs="Calibri"/>
          <w:sz w:val="24"/>
        </w:rPr>
        <w:t xml:space="preserve">by </w:t>
      </w:r>
      <w:r w:rsidR="00795E8F" w:rsidRPr="008464AA">
        <w:rPr>
          <w:rFonts w:ascii="Calibri" w:hAnsi="Calibri" w:cs="Calibri"/>
          <w:sz w:val="24"/>
        </w:rPr>
        <w:t>globalisation</w:t>
      </w:r>
      <w:r w:rsidR="00556368" w:rsidRPr="008464AA">
        <w:rPr>
          <w:rFonts w:ascii="Calibri" w:hAnsi="Calibri" w:cs="Calibri"/>
          <w:sz w:val="24"/>
        </w:rPr>
        <w:t xml:space="preserve"> and influence from other countries</w:t>
      </w:r>
      <w:r w:rsidR="00F16783" w:rsidRPr="008464AA">
        <w:rPr>
          <w:rFonts w:ascii="Calibri" w:hAnsi="Calibri" w:cs="Calibri"/>
          <w:sz w:val="24"/>
        </w:rPr>
        <w:t>. Two researchers</w:t>
      </w:r>
      <w:r w:rsidR="008C6B88" w:rsidRPr="008464AA">
        <w:rPr>
          <w:rFonts w:ascii="Calibri" w:hAnsi="Calibri" w:cs="Calibri"/>
          <w:sz w:val="24"/>
        </w:rPr>
        <w:t xml:space="preserve"> ran tests on many </w:t>
      </w:r>
      <w:r w:rsidR="00E54292" w:rsidRPr="008464AA">
        <w:rPr>
          <w:rFonts w:ascii="Calibri" w:hAnsi="Calibri" w:cs="Calibri"/>
          <w:sz w:val="24"/>
        </w:rPr>
        <w:t xml:space="preserve">social </w:t>
      </w:r>
      <w:r w:rsidR="008C6B88" w:rsidRPr="008464AA">
        <w:rPr>
          <w:rFonts w:ascii="Calibri" w:hAnsi="Calibri" w:cs="Calibri"/>
          <w:sz w:val="24"/>
        </w:rPr>
        <w:t>aspects of Chinese li</w:t>
      </w:r>
      <w:r w:rsidR="00E54292" w:rsidRPr="008464AA">
        <w:rPr>
          <w:rFonts w:ascii="Calibri" w:hAnsi="Calibri" w:cs="Calibri"/>
          <w:sz w:val="24"/>
        </w:rPr>
        <w:t>ves</w:t>
      </w:r>
      <w:r w:rsidR="008C6B88" w:rsidRPr="008464AA">
        <w:rPr>
          <w:rFonts w:ascii="Calibri" w:hAnsi="Calibri" w:cs="Calibri"/>
          <w:sz w:val="24"/>
        </w:rPr>
        <w:t>, from baby names, to song lyrics</w:t>
      </w:r>
      <w:r w:rsidR="006028B5" w:rsidRPr="008464AA">
        <w:rPr>
          <w:rFonts w:ascii="Calibri" w:hAnsi="Calibri" w:cs="Calibri"/>
          <w:sz w:val="24"/>
        </w:rPr>
        <w:t xml:space="preserve"> and</w:t>
      </w:r>
      <w:r w:rsidR="008C6B88" w:rsidRPr="008464AA">
        <w:rPr>
          <w:rFonts w:ascii="Calibri" w:hAnsi="Calibri" w:cs="Calibri"/>
          <w:sz w:val="24"/>
        </w:rPr>
        <w:t xml:space="preserve"> people’s work </w:t>
      </w:r>
      <w:r w:rsidR="006028B5" w:rsidRPr="008464AA">
        <w:rPr>
          <w:rFonts w:ascii="Calibri" w:hAnsi="Calibri" w:cs="Calibri"/>
          <w:sz w:val="24"/>
        </w:rPr>
        <w:t>life and</w:t>
      </w:r>
      <w:r w:rsidR="008C6B88" w:rsidRPr="008464AA">
        <w:rPr>
          <w:rFonts w:ascii="Calibri" w:hAnsi="Calibri" w:cs="Calibri"/>
          <w:sz w:val="24"/>
        </w:rPr>
        <w:t xml:space="preserve"> social </w:t>
      </w:r>
      <w:r w:rsidR="006028B5" w:rsidRPr="008464AA">
        <w:rPr>
          <w:rFonts w:ascii="Calibri" w:hAnsi="Calibri" w:cs="Calibri"/>
          <w:sz w:val="24"/>
        </w:rPr>
        <w:t xml:space="preserve">life </w:t>
      </w:r>
      <w:r w:rsidR="008C6B88" w:rsidRPr="008464AA">
        <w:rPr>
          <w:rFonts w:ascii="Calibri" w:hAnsi="Calibri" w:cs="Calibri"/>
          <w:sz w:val="24"/>
        </w:rPr>
        <w:t>balance.</w:t>
      </w:r>
      <w:r w:rsidR="00A77718" w:rsidRPr="008464AA">
        <w:rPr>
          <w:rStyle w:val="FootnoteReference"/>
          <w:rFonts w:ascii="Calibri" w:hAnsi="Calibri" w:cs="Calibri"/>
          <w:sz w:val="24"/>
        </w:rPr>
        <w:footnoteReference w:id="8"/>
      </w:r>
      <w:r w:rsidR="00A563D1" w:rsidRPr="008464AA">
        <w:rPr>
          <w:rFonts w:ascii="Calibri" w:hAnsi="Calibri" w:cs="Calibri"/>
          <w:sz w:val="24"/>
        </w:rPr>
        <w:t xml:space="preserve"> The aim was to discover if </w:t>
      </w:r>
      <w:r w:rsidR="00CF0703" w:rsidRPr="008464AA">
        <w:rPr>
          <w:rFonts w:ascii="Calibri" w:hAnsi="Calibri" w:cs="Calibri"/>
          <w:sz w:val="24"/>
        </w:rPr>
        <w:t xml:space="preserve">the </w:t>
      </w:r>
      <w:r w:rsidR="00A563D1" w:rsidRPr="008464AA">
        <w:rPr>
          <w:rFonts w:ascii="Calibri" w:hAnsi="Calibri" w:cs="Calibri"/>
          <w:sz w:val="24"/>
        </w:rPr>
        <w:t>economic change</w:t>
      </w:r>
      <w:r w:rsidR="00CF0703" w:rsidRPr="008464AA">
        <w:rPr>
          <w:rFonts w:ascii="Calibri" w:hAnsi="Calibri" w:cs="Calibri"/>
          <w:sz w:val="24"/>
        </w:rPr>
        <w:t>s in China</w:t>
      </w:r>
      <w:r w:rsidR="00A563D1" w:rsidRPr="008464AA">
        <w:rPr>
          <w:rFonts w:ascii="Calibri" w:hAnsi="Calibri" w:cs="Calibri"/>
          <w:sz w:val="24"/>
        </w:rPr>
        <w:t xml:space="preserve"> w</w:t>
      </w:r>
      <w:r w:rsidR="00CF0703" w:rsidRPr="008464AA">
        <w:rPr>
          <w:rFonts w:ascii="Calibri" w:hAnsi="Calibri" w:cs="Calibri"/>
          <w:sz w:val="24"/>
        </w:rPr>
        <w:t>ere</w:t>
      </w:r>
      <w:r w:rsidR="00A563D1" w:rsidRPr="008464AA">
        <w:rPr>
          <w:rFonts w:ascii="Calibri" w:hAnsi="Calibri" w:cs="Calibri"/>
          <w:sz w:val="24"/>
        </w:rPr>
        <w:t xml:space="preserve"> result</w:t>
      </w:r>
      <w:r w:rsidR="00F706AC">
        <w:rPr>
          <w:rFonts w:ascii="Calibri" w:hAnsi="Calibri" w:cs="Calibri"/>
          <w:sz w:val="24"/>
        </w:rPr>
        <w:t>ing</w:t>
      </w:r>
      <w:r w:rsidR="00A563D1" w:rsidRPr="008464AA">
        <w:rPr>
          <w:rFonts w:ascii="Calibri" w:hAnsi="Calibri" w:cs="Calibri"/>
          <w:sz w:val="24"/>
        </w:rPr>
        <w:t xml:space="preserve"> in cultural change</w:t>
      </w:r>
      <w:r w:rsidR="00CF0703" w:rsidRPr="008464AA">
        <w:rPr>
          <w:rFonts w:ascii="Calibri" w:hAnsi="Calibri" w:cs="Calibri"/>
          <w:sz w:val="24"/>
        </w:rPr>
        <w:t>s</w:t>
      </w:r>
      <w:r w:rsidR="00A563D1" w:rsidRPr="008464AA">
        <w:rPr>
          <w:rFonts w:ascii="Calibri" w:hAnsi="Calibri" w:cs="Calibri"/>
          <w:sz w:val="24"/>
        </w:rPr>
        <w:t xml:space="preserve">, and the results show </w:t>
      </w:r>
      <w:r w:rsidR="00055F86" w:rsidRPr="008464AA">
        <w:rPr>
          <w:rFonts w:ascii="Calibri" w:hAnsi="Calibri" w:cs="Calibri"/>
          <w:sz w:val="24"/>
        </w:rPr>
        <w:t xml:space="preserve">that over time China </w:t>
      </w:r>
      <w:r w:rsidR="0059731C" w:rsidRPr="008464AA">
        <w:rPr>
          <w:rFonts w:ascii="Calibri" w:hAnsi="Calibri" w:cs="Calibri"/>
          <w:sz w:val="24"/>
        </w:rPr>
        <w:t>is</w:t>
      </w:r>
      <w:r w:rsidR="00A563D1" w:rsidRPr="008464AA">
        <w:rPr>
          <w:rFonts w:ascii="Calibri" w:hAnsi="Calibri" w:cs="Calibri"/>
          <w:sz w:val="24"/>
        </w:rPr>
        <w:t xml:space="preserve"> </w:t>
      </w:r>
      <w:r w:rsidR="00055F86" w:rsidRPr="008464AA">
        <w:rPr>
          <w:rFonts w:ascii="Calibri" w:hAnsi="Calibri" w:cs="Calibri"/>
          <w:sz w:val="24"/>
        </w:rPr>
        <w:t>becoming more individualistic</w:t>
      </w:r>
      <w:r w:rsidR="002205C4" w:rsidRPr="008464AA">
        <w:rPr>
          <w:rFonts w:ascii="Calibri" w:hAnsi="Calibri" w:cs="Calibri"/>
          <w:sz w:val="24"/>
        </w:rPr>
        <w:t>.</w:t>
      </w:r>
      <w:r w:rsidR="0059731C" w:rsidRPr="008464AA">
        <w:rPr>
          <w:rStyle w:val="FootnoteReference"/>
          <w:rFonts w:ascii="Calibri" w:hAnsi="Calibri" w:cs="Calibri"/>
          <w:sz w:val="24"/>
        </w:rPr>
        <w:footnoteReference w:id="9"/>
      </w:r>
      <w:r w:rsidR="002E2B81" w:rsidRPr="008464AA">
        <w:rPr>
          <w:rFonts w:ascii="Calibri" w:hAnsi="Calibri" w:cs="Calibri"/>
          <w:sz w:val="24"/>
        </w:rPr>
        <w:t xml:space="preserve"> For example, they used</w:t>
      </w:r>
      <w:r w:rsidR="002975BE" w:rsidRPr="008464AA">
        <w:rPr>
          <w:rFonts w:ascii="Calibri" w:hAnsi="Calibri" w:cs="Calibri"/>
          <w:sz w:val="24"/>
        </w:rPr>
        <w:t xml:space="preserve"> the </w:t>
      </w:r>
      <w:r w:rsidR="00075E3B" w:rsidRPr="008464AA">
        <w:rPr>
          <w:rFonts w:ascii="Calibri" w:hAnsi="Calibri" w:cs="Calibri"/>
          <w:sz w:val="24"/>
        </w:rPr>
        <w:t>Modern Chinese Character Frequency Statistic Dictionary as a reference to identify the uniqueness of each character</w:t>
      </w:r>
      <w:r w:rsidR="002975BE" w:rsidRPr="008464AA">
        <w:rPr>
          <w:rFonts w:ascii="Calibri" w:hAnsi="Calibri" w:cs="Calibri"/>
          <w:sz w:val="24"/>
        </w:rPr>
        <w:t xml:space="preserve"> </w:t>
      </w:r>
      <w:r w:rsidR="002E2B81" w:rsidRPr="008464AA">
        <w:rPr>
          <w:rFonts w:ascii="Calibri" w:hAnsi="Calibri" w:cs="Calibri"/>
          <w:sz w:val="24"/>
        </w:rPr>
        <w:t>and then</w:t>
      </w:r>
      <w:r w:rsidR="002975BE" w:rsidRPr="008464AA">
        <w:rPr>
          <w:rFonts w:ascii="Calibri" w:hAnsi="Calibri" w:cs="Calibri"/>
          <w:sz w:val="24"/>
        </w:rPr>
        <w:t xml:space="preserve"> </w:t>
      </w:r>
      <w:r w:rsidR="00075E3B" w:rsidRPr="008464AA">
        <w:rPr>
          <w:rFonts w:ascii="Calibri" w:hAnsi="Calibri" w:cs="Calibri"/>
          <w:sz w:val="24"/>
        </w:rPr>
        <w:t>ran a word frequency analysis to test whether parents are more likely to use unique Chinese character</w:t>
      </w:r>
      <w:r w:rsidR="002E2B81" w:rsidRPr="008464AA">
        <w:rPr>
          <w:rFonts w:ascii="Calibri" w:hAnsi="Calibri" w:cs="Calibri"/>
          <w:sz w:val="24"/>
        </w:rPr>
        <w:t>s</w:t>
      </w:r>
      <w:r w:rsidR="00075E3B" w:rsidRPr="008464AA">
        <w:rPr>
          <w:rFonts w:ascii="Calibri" w:hAnsi="Calibri" w:cs="Calibri"/>
          <w:sz w:val="24"/>
        </w:rPr>
        <w:t xml:space="preserve"> to name their babies.</w:t>
      </w:r>
      <w:r w:rsidR="00A77718" w:rsidRPr="008464AA">
        <w:rPr>
          <w:rStyle w:val="FootnoteReference"/>
          <w:rFonts w:ascii="Calibri" w:hAnsi="Calibri" w:cs="Calibri"/>
          <w:sz w:val="24"/>
        </w:rPr>
        <w:footnoteReference w:id="10"/>
      </w:r>
      <w:r w:rsidR="00075E3B" w:rsidRPr="008464AA">
        <w:rPr>
          <w:rFonts w:ascii="Calibri" w:hAnsi="Calibri" w:cs="Calibri"/>
          <w:sz w:val="24"/>
        </w:rPr>
        <w:t xml:space="preserve"> The </w:t>
      </w:r>
      <w:r w:rsidR="002975BE" w:rsidRPr="008464AA">
        <w:rPr>
          <w:rFonts w:ascii="Calibri" w:hAnsi="Calibri" w:cs="Calibri"/>
          <w:sz w:val="24"/>
        </w:rPr>
        <w:t xml:space="preserve">result was that </w:t>
      </w:r>
      <w:r w:rsidR="00075E3B" w:rsidRPr="008464AA">
        <w:rPr>
          <w:rFonts w:ascii="Calibri" w:hAnsi="Calibri" w:cs="Calibri"/>
          <w:sz w:val="24"/>
        </w:rPr>
        <w:t xml:space="preserve">Chinese parents are </w:t>
      </w:r>
      <w:r w:rsidR="002E2B81" w:rsidRPr="008464AA">
        <w:rPr>
          <w:rFonts w:ascii="Calibri" w:hAnsi="Calibri" w:cs="Calibri"/>
          <w:sz w:val="24"/>
        </w:rPr>
        <w:t>now</w:t>
      </w:r>
      <w:r w:rsidR="00075E3B" w:rsidRPr="008464AA">
        <w:rPr>
          <w:rFonts w:ascii="Calibri" w:hAnsi="Calibri" w:cs="Calibri"/>
          <w:sz w:val="24"/>
        </w:rPr>
        <w:t xml:space="preserve"> more likely</w:t>
      </w:r>
      <w:r w:rsidR="002E2B81" w:rsidRPr="008464AA">
        <w:rPr>
          <w:rFonts w:ascii="Calibri" w:hAnsi="Calibri" w:cs="Calibri"/>
          <w:sz w:val="24"/>
        </w:rPr>
        <w:t xml:space="preserve"> than ever</w:t>
      </w:r>
      <w:r w:rsidR="00075E3B" w:rsidRPr="008464AA">
        <w:rPr>
          <w:rFonts w:ascii="Calibri" w:hAnsi="Calibri" w:cs="Calibri"/>
          <w:sz w:val="24"/>
        </w:rPr>
        <w:t xml:space="preserve"> to use atypical and obscure characters to name their babies</w:t>
      </w:r>
      <w:r w:rsidR="002E2B81" w:rsidRPr="008464AA">
        <w:rPr>
          <w:rFonts w:ascii="Calibri" w:hAnsi="Calibri" w:cs="Calibri"/>
          <w:sz w:val="24"/>
        </w:rPr>
        <w:t xml:space="preserve">, </w:t>
      </w:r>
      <w:r w:rsidR="00BF603B" w:rsidRPr="008464AA">
        <w:rPr>
          <w:rFonts w:ascii="Calibri" w:hAnsi="Calibri" w:cs="Calibri"/>
          <w:sz w:val="24"/>
        </w:rPr>
        <w:t xml:space="preserve">thusly encouraging </w:t>
      </w:r>
      <w:r w:rsidR="00464496" w:rsidRPr="008464AA">
        <w:rPr>
          <w:rFonts w:ascii="Calibri" w:hAnsi="Calibri" w:cs="Calibri"/>
          <w:sz w:val="24"/>
        </w:rPr>
        <w:t>distinctive</w:t>
      </w:r>
      <w:r w:rsidR="00BF603B" w:rsidRPr="008464AA">
        <w:rPr>
          <w:rFonts w:ascii="Calibri" w:hAnsi="Calibri" w:cs="Calibri"/>
          <w:sz w:val="24"/>
        </w:rPr>
        <w:t xml:space="preserve"> individuals to stand out from collectivist societies</w:t>
      </w:r>
      <w:r w:rsidR="00075E3B" w:rsidRPr="008464AA">
        <w:rPr>
          <w:rFonts w:ascii="Calibri" w:hAnsi="Calibri" w:cs="Calibri"/>
          <w:sz w:val="24"/>
        </w:rPr>
        <w:t>.</w:t>
      </w:r>
      <w:r w:rsidR="00A77718" w:rsidRPr="008464AA">
        <w:rPr>
          <w:rStyle w:val="FootnoteReference"/>
          <w:rFonts w:ascii="Calibri" w:hAnsi="Calibri" w:cs="Calibri"/>
          <w:sz w:val="24"/>
        </w:rPr>
        <w:footnoteReference w:id="11"/>
      </w:r>
      <w:r w:rsidR="00A77718" w:rsidRPr="008464AA">
        <w:rPr>
          <w:rFonts w:ascii="Calibri" w:hAnsi="Calibri" w:cs="Calibri"/>
          <w:sz w:val="24"/>
        </w:rPr>
        <w:t xml:space="preserve"> </w:t>
      </w:r>
      <w:r w:rsidR="00113AB5" w:rsidRPr="008464AA">
        <w:rPr>
          <w:rFonts w:ascii="Calibri" w:hAnsi="Calibri" w:cs="Calibri"/>
          <w:sz w:val="24"/>
        </w:rPr>
        <w:t xml:space="preserve">Furthermore, their analysis of song lyrics compared the number of singular versus plural pronouns and found that </w:t>
      </w:r>
      <w:r w:rsidR="00075E3B" w:rsidRPr="008464AA">
        <w:rPr>
          <w:rFonts w:ascii="Calibri" w:hAnsi="Calibri" w:cs="Calibri"/>
          <w:sz w:val="24"/>
        </w:rPr>
        <w:t xml:space="preserve">singular pronouns </w:t>
      </w:r>
      <w:r w:rsidR="00464496" w:rsidRPr="008464AA">
        <w:rPr>
          <w:rFonts w:ascii="Calibri" w:hAnsi="Calibri" w:cs="Calibri"/>
          <w:sz w:val="24"/>
        </w:rPr>
        <w:t>have been</w:t>
      </w:r>
      <w:r w:rsidR="00075E3B" w:rsidRPr="008464AA">
        <w:rPr>
          <w:rFonts w:ascii="Calibri" w:hAnsi="Calibri" w:cs="Calibri"/>
          <w:sz w:val="24"/>
        </w:rPr>
        <w:t xml:space="preserve"> used more frequently over the last four decades, while the plural pronouns are </w:t>
      </w:r>
      <w:r w:rsidR="00401697" w:rsidRPr="008464AA">
        <w:rPr>
          <w:rFonts w:ascii="Calibri" w:hAnsi="Calibri" w:cs="Calibri"/>
          <w:sz w:val="24"/>
        </w:rPr>
        <w:t xml:space="preserve">now </w:t>
      </w:r>
      <w:r w:rsidR="00075E3B" w:rsidRPr="008464AA">
        <w:rPr>
          <w:rFonts w:ascii="Calibri" w:hAnsi="Calibri" w:cs="Calibri"/>
          <w:sz w:val="24"/>
        </w:rPr>
        <w:t>used less frequently.</w:t>
      </w:r>
      <w:r w:rsidR="00A77718" w:rsidRPr="008464AA">
        <w:rPr>
          <w:rStyle w:val="FootnoteReference"/>
          <w:rFonts w:ascii="Calibri" w:hAnsi="Calibri" w:cs="Calibri"/>
          <w:sz w:val="24"/>
        </w:rPr>
        <w:footnoteReference w:id="12"/>
      </w:r>
      <w:r w:rsidR="00075E3B" w:rsidRPr="008464AA">
        <w:rPr>
          <w:rFonts w:ascii="Calibri" w:hAnsi="Calibri" w:cs="Calibri"/>
          <w:sz w:val="24"/>
        </w:rPr>
        <w:t xml:space="preserve"> </w:t>
      </w:r>
      <w:r w:rsidR="00401697" w:rsidRPr="008464AA">
        <w:rPr>
          <w:rFonts w:ascii="Calibri" w:hAnsi="Calibri" w:cs="Calibri"/>
          <w:sz w:val="24"/>
        </w:rPr>
        <w:t>This study is incredibl</w:t>
      </w:r>
      <w:r w:rsidR="009D1A89" w:rsidRPr="008464AA">
        <w:rPr>
          <w:rFonts w:ascii="Calibri" w:hAnsi="Calibri" w:cs="Calibri"/>
          <w:sz w:val="24"/>
        </w:rPr>
        <w:t>y</w:t>
      </w:r>
      <w:r w:rsidR="00401697" w:rsidRPr="008464AA">
        <w:rPr>
          <w:rFonts w:ascii="Calibri" w:hAnsi="Calibri" w:cs="Calibri"/>
          <w:sz w:val="24"/>
        </w:rPr>
        <w:t xml:space="preserve"> reliable as it explored the popular songs of </w:t>
      </w:r>
      <w:r w:rsidR="00FC6B11" w:rsidRPr="008464AA">
        <w:rPr>
          <w:rFonts w:ascii="Calibri" w:hAnsi="Calibri" w:cs="Calibri"/>
          <w:sz w:val="24"/>
        </w:rPr>
        <w:t xml:space="preserve">many </w:t>
      </w:r>
      <w:r w:rsidR="009D1A89" w:rsidRPr="008464AA">
        <w:rPr>
          <w:rFonts w:ascii="Calibri" w:hAnsi="Calibri" w:cs="Calibri"/>
          <w:sz w:val="24"/>
        </w:rPr>
        <w:t xml:space="preserve">different </w:t>
      </w:r>
      <w:r w:rsidR="00FC6B11" w:rsidRPr="008464AA">
        <w:rPr>
          <w:rFonts w:ascii="Calibri" w:hAnsi="Calibri" w:cs="Calibri"/>
          <w:sz w:val="24"/>
        </w:rPr>
        <w:t>decades</w:t>
      </w:r>
      <w:r w:rsidR="00390482" w:rsidRPr="008464AA">
        <w:rPr>
          <w:rFonts w:ascii="Calibri" w:hAnsi="Calibri" w:cs="Calibri"/>
          <w:sz w:val="24"/>
        </w:rPr>
        <w:t xml:space="preserve"> not just the 21</w:t>
      </w:r>
      <w:r w:rsidR="00390482" w:rsidRPr="008464AA">
        <w:rPr>
          <w:rFonts w:ascii="Calibri" w:hAnsi="Calibri" w:cs="Calibri"/>
          <w:sz w:val="24"/>
          <w:vertAlign w:val="superscript"/>
        </w:rPr>
        <w:t>st</w:t>
      </w:r>
      <w:r w:rsidR="00390482" w:rsidRPr="008464AA">
        <w:rPr>
          <w:rFonts w:ascii="Calibri" w:hAnsi="Calibri" w:cs="Calibri"/>
          <w:sz w:val="24"/>
        </w:rPr>
        <w:t xml:space="preserve"> Centur</w:t>
      </w:r>
      <w:r w:rsidR="009D1A89" w:rsidRPr="008464AA">
        <w:rPr>
          <w:rFonts w:ascii="Calibri" w:hAnsi="Calibri" w:cs="Calibri"/>
          <w:sz w:val="24"/>
        </w:rPr>
        <w:t>y. This</w:t>
      </w:r>
      <w:r w:rsidR="00FC6B11" w:rsidRPr="008464AA">
        <w:rPr>
          <w:rFonts w:ascii="Calibri" w:hAnsi="Calibri" w:cs="Calibri"/>
          <w:sz w:val="24"/>
        </w:rPr>
        <w:t xml:space="preserve"> includ</w:t>
      </w:r>
      <w:r w:rsidR="00FA2B69">
        <w:rPr>
          <w:rFonts w:ascii="Calibri" w:hAnsi="Calibri" w:cs="Calibri"/>
          <w:sz w:val="24"/>
        </w:rPr>
        <w:t>ed</w:t>
      </w:r>
      <w:r w:rsidR="00FC6B11" w:rsidRPr="008464AA">
        <w:rPr>
          <w:rFonts w:ascii="Calibri" w:hAnsi="Calibri" w:cs="Calibri"/>
          <w:sz w:val="24"/>
        </w:rPr>
        <w:t xml:space="preserve"> </w:t>
      </w:r>
      <w:r w:rsidR="00401697" w:rsidRPr="008464AA">
        <w:rPr>
          <w:rFonts w:ascii="Calibri" w:hAnsi="Calibri" w:cs="Calibri"/>
          <w:sz w:val="24"/>
        </w:rPr>
        <w:t xml:space="preserve">the 1980’s </w:t>
      </w:r>
      <w:r w:rsidR="00FC6B11" w:rsidRPr="008464AA">
        <w:rPr>
          <w:rFonts w:ascii="Calibri" w:hAnsi="Calibri" w:cs="Calibri"/>
          <w:sz w:val="24"/>
        </w:rPr>
        <w:t>which</w:t>
      </w:r>
      <w:r w:rsidR="00401697" w:rsidRPr="008464AA">
        <w:rPr>
          <w:rFonts w:ascii="Calibri" w:hAnsi="Calibri" w:cs="Calibri"/>
          <w:sz w:val="24"/>
        </w:rPr>
        <w:t xml:space="preserve"> in comparison found that</w:t>
      </w:r>
      <w:r w:rsidR="00075E3B" w:rsidRPr="008464AA">
        <w:rPr>
          <w:rFonts w:ascii="Calibri" w:hAnsi="Calibri" w:cs="Calibri"/>
          <w:sz w:val="24"/>
        </w:rPr>
        <w:t xml:space="preserve"> </w:t>
      </w:r>
      <w:r w:rsidR="00113AB5" w:rsidRPr="008464AA">
        <w:rPr>
          <w:rFonts w:ascii="Calibri" w:hAnsi="Calibri" w:cs="Calibri"/>
          <w:sz w:val="24"/>
        </w:rPr>
        <w:t>most songs had “we” in the title, something uncommon now</w:t>
      </w:r>
      <w:r w:rsidR="009D1A89" w:rsidRPr="008464AA">
        <w:rPr>
          <w:rFonts w:ascii="Calibri" w:hAnsi="Calibri" w:cs="Calibri"/>
          <w:sz w:val="24"/>
        </w:rPr>
        <w:t xml:space="preserve">, further showing China’s individualism, an aspect encouraged by </w:t>
      </w:r>
      <w:r w:rsidR="002C696E" w:rsidRPr="008464AA">
        <w:rPr>
          <w:rFonts w:ascii="Calibri" w:hAnsi="Calibri" w:cs="Calibri"/>
          <w:sz w:val="24"/>
        </w:rPr>
        <w:t>Confucius</w:t>
      </w:r>
      <w:r w:rsidR="00113AB5" w:rsidRPr="008464AA">
        <w:rPr>
          <w:rFonts w:ascii="Calibri" w:hAnsi="Calibri" w:cs="Calibri"/>
          <w:sz w:val="24"/>
        </w:rPr>
        <w:t>.</w:t>
      </w:r>
      <w:r w:rsidR="00A77718" w:rsidRPr="008464AA">
        <w:rPr>
          <w:rStyle w:val="FootnoteReference"/>
          <w:rFonts w:ascii="Calibri" w:hAnsi="Calibri" w:cs="Calibri"/>
          <w:sz w:val="24"/>
        </w:rPr>
        <w:footnoteReference w:id="13"/>
      </w:r>
      <w:r w:rsidR="00902B00" w:rsidRPr="008464AA">
        <w:rPr>
          <w:rFonts w:ascii="Calibri" w:hAnsi="Calibri" w:cs="Calibri"/>
          <w:sz w:val="24"/>
        </w:rPr>
        <w:t xml:space="preserve"> Finally, their last study conducted </w:t>
      </w:r>
      <w:r w:rsidR="002C696E" w:rsidRPr="008464AA">
        <w:rPr>
          <w:rFonts w:ascii="Calibri" w:hAnsi="Calibri" w:cs="Calibri"/>
          <w:sz w:val="24"/>
        </w:rPr>
        <w:t>explored</w:t>
      </w:r>
      <w:r w:rsidR="00075E3B" w:rsidRPr="008464AA">
        <w:rPr>
          <w:rFonts w:ascii="Calibri" w:hAnsi="Calibri" w:cs="Calibri"/>
          <w:sz w:val="24"/>
        </w:rPr>
        <w:t xml:space="preserve"> the importance of leisure time </w:t>
      </w:r>
      <w:r w:rsidR="002C696E" w:rsidRPr="008464AA">
        <w:rPr>
          <w:rFonts w:ascii="Calibri" w:hAnsi="Calibri" w:cs="Calibri"/>
          <w:sz w:val="24"/>
        </w:rPr>
        <w:t>a</w:t>
      </w:r>
      <w:r w:rsidR="00075E3B" w:rsidRPr="008464AA">
        <w:rPr>
          <w:rFonts w:ascii="Calibri" w:hAnsi="Calibri" w:cs="Calibri"/>
          <w:sz w:val="24"/>
        </w:rPr>
        <w:t xml:space="preserve">s a critical indicator of individualistic values. </w:t>
      </w:r>
      <w:r w:rsidR="0043564B" w:rsidRPr="008464AA">
        <w:rPr>
          <w:rFonts w:ascii="Calibri" w:hAnsi="Calibri" w:cs="Calibri"/>
          <w:sz w:val="24"/>
        </w:rPr>
        <w:t>Analysis</w:t>
      </w:r>
      <w:r w:rsidR="00075E3B" w:rsidRPr="008464AA">
        <w:rPr>
          <w:rFonts w:ascii="Calibri" w:hAnsi="Calibri" w:cs="Calibri"/>
          <w:sz w:val="24"/>
        </w:rPr>
        <w:t xml:space="preserve"> of the W</w:t>
      </w:r>
      <w:r w:rsidR="005700E8" w:rsidRPr="008464AA">
        <w:rPr>
          <w:rFonts w:ascii="Calibri" w:hAnsi="Calibri" w:cs="Calibri"/>
          <w:sz w:val="24"/>
        </w:rPr>
        <w:t xml:space="preserve">orld </w:t>
      </w:r>
      <w:r w:rsidR="00075E3B" w:rsidRPr="008464AA">
        <w:rPr>
          <w:rFonts w:ascii="Calibri" w:hAnsi="Calibri" w:cs="Calibri"/>
          <w:sz w:val="24"/>
        </w:rPr>
        <w:t>V</w:t>
      </w:r>
      <w:r w:rsidR="005700E8" w:rsidRPr="008464AA">
        <w:rPr>
          <w:rFonts w:ascii="Calibri" w:hAnsi="Calibri" w:cs="Calibri"/>
          <w:sz w:val="24"/>
        </w:rPr>
        <w:t xml:space="preserve">alue </w:t>
      </w:r>
      <w:r w:rsidR="00075E3B" w:rsidRPr="008464AA">
        <w:rPr>
          <w:rFonts w:ascii="Calibri" w:hAnsi="Calibri" w:cs="Calibri"/>
          <w:sz w:val="24"/>
        </w:rPr>
        <w:t>S</w:t>
      </w:r>
      <w:r w:rsidR="005700E8" w:rsidRPr="008464AA">
        <w:rPr>
          <w:rFonts w:ascii="Calibri" w:hAnsi="Calibri" w:cs="Calibri"/>
          <w:sz w:val="24"/>
        </w:rPr>
        <w:t>urvey</w:t>
      </w:r>
      <w:r w:rsidR="00075E3B" w:rsidRPr="008464AA">
        <w:rPr>
          <w:rFonts w:ascii="Calibri" w:hAnsi="Calibri" w:cs="Calibri"/>
          <w:sz w:val="24"/>
        </w:rPr>
        <w:t xml:space="preserve"> revealed that </w:t>
      </w:r>
      <w:r w:rsidR="0043564B" w:rsidRPr="008464AA">
        <w:rPr>
          <w:rFonts w:ascii="Calibri" w:hAnsi="Calibri" w:cs="Calibri"/>
          <w:sz w:val="24"/>
        </w:rPr>
        <w:t>“</w:t>
      </w:r>
      <w:r w:rsidR="00075E3B" w:rsidRPr="008464AA">
        <w:rPr>
          <w:rFonts w:ascii="Calibri" w:hAnsi="Calibri" w:cs="Calibri"/>
          <w:sz w:val="24"/>
        </w:rPr>
        <w:t>over time Chinese participants have rated leisure time as increasingly important, while the importance of work has decreased.</w:t>
      </w:r>
      <w:r w:rsidR="0043564B" w:rsidRPr="008464AA">
        <w:rPr>
          <w:rFonts w:ascii="Calibri" w:hAnsi="Calibri" w:cs="Calibri"/>
          <w:sz w:val="24"/>
        </w:rPr>
        <w:t>”</w:t>
      </w:r>
      <w:r w:rsidR="00F81ABA" w:rsidRPr="008464AA">
        <w:rPr>
          <w:rStyle w:val="FootnoteReference"/>
          <w:rFonts w:ascii="Calibri" w:hAnsi="Calibri" w:cs="Calibri"/>
          <w:sz w:val="24"/>
        </w:rPr>
        <w:footnoteReference w:id="14"/>
      </w:r>
      <w:r w:rsidR="00075E3B" w:rsidRPr="008464AA">
        <w:rPr>
          <w:rFonts w:ascii="Calibri" w:hAnsi="Calibri" w:cs="Calibri"/>
          <w:sz w:val="24"/>
        </w:rPr>
        <w:t xml:space="preserve"> </w:t>
      </w:r>
      <w:r w:rsidR="0043564B" w:rsidRPr="008464AA">
        <w:rPr>
          <w:rFonts w:ascii="Calibri" w:hAnsi="Calibri" w:cs="Calibri"/>
          <w:sz w:val="24"/>
        </w:rPr>
        <w:t>Exploring the graph however shows that this increase has put China almost on an equal standing with the individuality of the rest of the world, therefore i</w:t>
      </w:r>
      <w:r w:rsidR="00A660C4" w:rsidRPr="008464AA">
        <w:rPr>
          <w:rFonts w:ascii="Calibri" w:hAnsi="Calibri" w:cs="Calibri"/>
          <w:sz w:val="24"/>
        </w:rPr>
        <w:t>t is useful to remember th</w:t>
      </w:r>
      <w:r w:rsidR="002F7A27" w:rsidRPr="008464AA">
        <w:rPr>
          <w:rFonts w:ascii="Calibri" w:hAnsi="Calibri" w:cs="Calibri"/>
          <w:sz w:val="24"/>
        </w:rPr>
        <w:t xml:space="preserve">at these rates of individualism are increasing but only in comparison to </w:t>
      </w:r>
      <w:r w:rsidR="0043564B" w:rsidRPr="008464AA">
        <w:rPr>
          <w:rFonts w:ascii="Calibri" w:hAnsi="Calibri" w:cs="Calibri"/>
          <w:sz w:val="24"/>
        </w:rPr>
        <w:t>China’s</w:t>
      </w:r>
      <w:r w:rsidR="002F7A27" w:rsidRPr="008464AA">
        <w:rPr>
          <w:rFonts w:ascii="Calibri" w:hAnsi="Calibri" w:cs="Calibri"/>
          <w:sz w:val="24"/>
        </w:rPr>
        <w:t xml:space="preserve"> past, and </w:t>
      </w:r>
      <w:r w:rsidR="0043564B" w:rsidRPr="008464AA">
        <w:rPr>
          <w:rFonts w:ascii="Calibri" w:hAnsi="Calibri" w:cs="Calibri"/>
          <w:sz w:val="24"/>
        </w:rPr>
        <w:t>that China had a long way to come from their collectivist history.</w:t>
      </w:r>
      <w:r w:rsidR="00346883" w:rsidRPr="008464AA">
        <w:rPr>
          <w:rFonts w:ascii="Calibri" w:hAnsi="Calibri" w:cs="Calibri"/>
          <w:sz w:val="24"/>
        </w:rPr>
        <w:t xml:space="preserve"> Primarily these three studies prove that China is beginning to show the Confucian values of independence and self-cultivate their own principles.</w:t>
      </w:r>
    </w:p>
    <w:p w14:paraId="4B50C242" w14:textId="743943CD" w:rsidR="001936F3" w:rsidRPr="008464AA" w:rsidRDefault="001936F3" w:rsidP="005B501C">
      <w:pPr>
        <w:jc w:val="both"/>
        <w:rPr>
          <w:rFonts w:ascii="Calibri" w:hAnsi="Calibri" w:cs="Calibri"/>
          <w:sz w:val="24"/>
        </w:rPr>
      </w:pPr>
    </w:p>
    <w:p w14:paraId="53EB09E8" w14:textId="7AE7DBA0" w:rsidR="001936F3" w:rsidRPr="008464AA" w:rsidRDefault="001936F3" w:rsidP="005B501C">
      <w:pPr>
        <w:jc w:val="both"/>
        <w:rPr>
          <w:rFonts w:ascii="Calibri" w:hAnsi="Calibri" w:cs="Calibri"/>
          <w:sz w:val="24"/>
        </w:rPr>
      </w:pPr>
    </w:p>
    <w:p w14:paraId="2BE17ADE" w14:textId="0433664D" w:rsidR="001936F3" w:rsidRPr="008464AA" w:rsidRDefault="001936F3" w:rsidP="005B501C">
      <w:pPr>
        <w:jc w:val="both"/>
        <w:rPr>
          <w:rFonts w:ascii="Calibri" w:hAnsi="Calibri" w:cs="Calibri"/>
          <w:sz w:val="24"/>
        </w:rPr>
      </w:pPr>
    </w:p>
    <w:p w14:paraId="42E84EAC" w14:textId="651EE6E3" w:rsidR="001936F3" w:rsidRPr="008464AA" w:rsidRDefault="001936F3" w:rsidP="005B501C">
      <w:pPr>
        <w:jc w:val="both"/>
        <w:rPr>
          <w:rFonts w:ascii="Calibri" w:hAnsi="Calibri" w:cs="Calibri"/>
          <w:sz w:val="24"/>
        </w:rPr>
      </w:pPr>
    </w:p>
    <w:p w14:paraId="6D8C7A76" w14:textId="41430591" w:rsidR="001936F3" w:rsidRPr="008464AA" w:rsidRDefault="001936F3" w:rsidP="005B501C">
      <w:pPr>
        <w:jc w:val="both"/>
        <w:rPr>
          <w:rFonts w:ascii="Calibri" w:hAnsi="Calibri" w:cs="Calibri"/>
          <w:sz w:val="24"/>
        </w:rPr>
      </w:pPr>
    </w:p>
    <w:p w14:paraId="43395987" w14:textId="0A2C5F52" w:rsidR="001936F3" w:rsidRPr="008464AA" w:rsidRDefault="001936F3" w:rsidP="005B501C">
      <w:pPr>
        <w:jc w:val="both"/>
        <w:rPr>
          <w:rFonts w:ascii="Calibri" w:hAnsi="Calibri" w:cs="Calibri"/>
          <w:sz w:val="24"/>
        </w:rPr>
      </w:pPr>
    </w:p>
    <w:p w14:paraId="63518702" w14:textId="49B536BC" w:rsidR="001936F3" w:rsidRPr="008464AA" w:rsidRDefault="001936F3" w:rsidP="005B501C">
      <w:pPr>
        <w:jc w:val="both"/>
        <w:rPr>
          <w:rFonts w:ascii="Calibri" w:hAnsi="Calibri" w:cs="Calibri"/>
          <w:sz w:val="24"/>
        </w:rPr>
      </w:pPr>
    </w:p>
    <w:p w14:paraId="4801B06D" w14:textId="6296C200" w:rsidR="001936F3" w:rsidRPr="008464AA" w:rsidRDefault="001936F3" w:rsidP="005B501C">
      <w:pPr>
        <w:jc w:val="both"/>
        <w:rPr>
          <w:rFonts w:ascii="Calibri" w:hAnsi="Calibri" w:cs="Calibri"/>
          <w:sz w:val="24"/>
        </w:rPr>
      </w:pPr>
    </w:p>
    <w:p w14:paraId="4C9D7628" w14:textId="4FCAB58C" w:rsidR="00076E27" w:rsidRPr="008464AA" w:rsidRDefault="00076E27" w:rsidP="005B501C">
      <w:pPr>
        <w:jc w:val="both"/>
        <w:rPr>
          <w:rFonts w:ascii="Calibri" w:hAnsi="Calibri" w:cs="Calibri"/>
          <w:sz w:val="24"/>
        </w:rPr>
      </w:pPr>
    </w:p>
    <w:p w14:paraId="7208004F" w14:textId="16693A8D" w:rsidR="00016EB4" w:rsidRPr="008464AA" w:rsidRDefault="00C5626C" w:rsidP="005B501C">
      <w:pPr>
        <w:jc w:val="both"/>
        <w:rPr>
          <w:rFonts w:ascii="Calibri" w:hAnsi="Calibri" w:cs="Calibri"/>
          <w:sz w:val="24"/>
        </w:rPr>
      </w:pPr>
      <w:r w:rsidRPr="008464AA">
        <w:rPr>
          <w:rFonts w:ascii="Calibri" w:hAnsi="Calibri" w:cs="Calibri"/>
          <w:sz w:val="24"/>
        </w:rPr>
        <w:lastRenderedPageBreak/>
        <w:t>All this being said, Confucius</w:t>
      </w:r>
      <w:r w:rsidR="009860C2" w:rsidRPr="008464AA">
        <w:rPr>
          <w:rFonts w:ascii="Calibri" w:hAnsi="Calibri" w:cs="Calibri"/>
          <w:sz w:val="24"/>
        </w:rPr>
        <w:t xml:space="preserve"> also</w:t>
      </w:r>
      <w:r w:rsidRPr="008464AA">
        <w:rPr>
          <w:rFonts w:ascii="Calibri" w:hAnsi="Calibri" w:cs="Calibri"/>
          <w:sz w:val="24"/>
        </w:rPr>
        <w:t xml:space="preserve"> encourages </w:t>
      </w:r>
      <w:r w:rsidR="000F669D" w:rsidRPr="008464AA">
        <w:rPr>
          <w:rFonts w:ascii="Calibri" w:hAnsi="Calibri" w:cs="Calibri"/>
          <w:sz w:val="24"/>
        </w:rPr>
        <w:t xml:space="preserve">the </w:t>
      </w:r>
      <w:r w:rsidRPr="008464AA">
        <w:rPr>
          <w:rFonts w:ascii="Calibri" w:hAnsi="Calibri" w:cs="Calibri"/>
          <w:sz w:val="24"/>
        </w:rPr>
        <w:t>“</w:t>
      </w:r>
      <w:r w:rsidR="004B52A3">
        <w:rPr>
          <w:rFonts w:ascii="Calibri" w:hAnsi="Calibri" w:cs="Calibri"/>
          <w:sz w:val="24"/>
        </w:rPr>
        <w:t>F</w:t>
      </w:r>
      <w:r w:rsidR="00310654" w:rsidRPr="008464AA">
        <w:rPr>
          <w:rFonts w:ascii="Calibri" w:hAnsi="Calibri" w:cs="Calibri"/>
          <w:sz w:val="24"/>
        </w:rPr>
        <w:t>ive</w:t>
      </w:r>
      <w:r w:rsidR="000F669D" w:rsidRPr="008464AA">
        <w:rPr>
          <w:rFonts w:ascii="Calibri" w:hAnsi="Calibri" w:cs="Calibri"/>
          <w:sz w:val="24"/>
        </w:rPr>
        <w:t xml:space="preserve"> </w:t>
      </w:r>
      <w:r w:rsidR="004B52A3">
        <w:rPr>
          <w:rFonts w:ascii="Calibri" w:hAnsi="Calibri" w:cs="Calibri"/>
          <w:sz w:val="24"/>
        </w:rPr>
        <w:t>B</w:t>
      </w:r>
      <w:r w:rsidR="000F669D" w:rsidRPr="008464AA">
        <w:rPr>
          <w:rFonts w:ascii="Calibri" w:hAnsi="Calibri" w:cs="Calibri"/>
          <w:sz w:val="24"/>
        </w:rPr>
        <w:t>onds</w:t>
      </w:r>
      <w:r w:rsidRPr="008464AA">
        <w:rPr>
          <w:rFonts w:ascii="Calibri" w:hAnsi="Calibri" w:cs="Calibri"/>
          <w:sz w:val="24"/>
        </w:rPr>
        <w:t>”</w:t>
      </w:r>
      <w:r w:rsidR="009860C2" w:rsidRPr="008464AA">
        <w:rPr>
          <w:rFonts w:ascii="Calibri" w:hAnsi="Calibri" w:cs="Calibri"/>
          <w:sz w:val="24"/>
        </w:rPr>
        <w:t xml:space="preserve"> </w:t>
      </w:r>
      <w:r w:rsidR="00A73378" w:rsidRPr="008464AA">
        <w:rPr>
          <w:rFonts w:ascii="Calibri" w:hAnsi="Calibri" w:cs="Calibri"/>
          <w:sz w:val="24"/>
        </w:rPr>
        <w:t>that</w:t>
      </w:r>
      <w:r w:rsidR="009860C2" w:rsidRPr="008464AA">
        <w:rPr>
          <w:rFonts w:ascii="Calibri" w:hAnsi="Calibri" w:cs="Calibri"/>
          <w:sz w:val="24"/>
        </w:rPr>
        <w:t xml:space="preserve"> form </w:t>
      </w:r>
      <w:r w:rsidR="00A73378" w:rsidRPr="008464AA">
        <w:rPr>
          <w:rFonts w:ascii="Calibri" w:hAnsi="Calibri" w:cs="Calibri"/>
          <w:sz w:val="24"/>
        </w:rPr>
        <w:t xml:space="preserve">the basis of each </w:t>
      </w:r>
      <w:r w:rsidR="009860C2" w:rsidRPr="008464AA">
        <w:rPr>
          <w:rFonts w:ascii="Calibri" w:hAnsi="Calibri" w:cs="Calibri"/>
          <w:sz w:val="24"/>
        </w:rPr>
        <w:t>society</w:t>
      </w:r>
      <w:r w:rsidRPr="008464AA">
        <w:rPr>
          <w:rFonts w:ascii="Calibri" w:hAnsi="Calibri" w:cs="Calibri"/>
          <w:sz w:val="24"/>
        </w:rPr>
        <w:t>, which instead</w:t>
      </w:r>
      <w:r w:rsidR="00A73378" w:rsidRPr="008464AA">
        <w:rPr>
          <w:rFonts w:ascii="Calibri" w:hAnsi="Calibri" w:cs="Calibri"/>
          <w:sz w:val="24"/>
        </w:rPr>
        <w:t xml:space="preserve"> of promoting further individualism it</w:t>
      </w:r>
      <w:r w:rsidRPr="008464AA">
        <w:rPr>
          <w:rFonts w:ascii="Calibri" w:hAnsi="Calibri" w:cs="Calibri"/>
          <w:sz w:val="24"/>
        </w:rPr>
        <w:t xml:space="preserve"> shows that the</w:t>
      </w:r>
      <w:r w:rsidR="000F669D" w:rsidRPr="008464AA">
        <w:rPr>
          <w:rFonts w:ascii="Calibri" w:hAnsi="Calibri" w:cs="Calibri"/>
          <w:sz w:val="24"/>
        </w:rPr>
        <w:t xml:space="preserve"> </w:t>
      </w:r>
      <w:r w:rsidR="0027088B" w:rsidRPr="008464AA">
        <w:rPr>
          <w:rFonts w:ascii="Calibri" w:hAnsi="Calibri" w:cs="Calibri"/>
          <w:sz w:val="24"/>
        </w:rPr>
        <w:t>individual</w:t>
      </w:r>
      <w:r w:rsidR="000F669D" w:rsidRPr="008464AA">
        <w:rPr>
          <w:rFonts w:ascii="Calibri" w:hAnsi="Calibri" w:cs="Calibri"/>
          <w:sz w:val="24"/>
        </w:rPr>
        <w:t xml:space="preserve"> forms part of </w:t>
      </w:r>
      <w:r w:rsidRPr="008464AA">
        <w:rPr>
          <w:rFonts w:ascii="Calibri" w:hAnsi="Calibri" w:cs="Calibri"/>
          <w:sz w:val="24"/>
        </w:rPr>
        <w:t>collectivist relationship</w:t>
      </w:r>
      <w:r w:rsidR="008C14EB" w:rsidRPr="008464AA">
        <w:rPr>
          <w:rFonts w:ascii="Calibri" w:hAnsi="Calibri" w:cs="Calibri"/>
          <w:sz w:val="24"/>
        </w:rPr>
        <w:t>s throughout their lives</w:t>
      </w:r>
      <w:r w:rsidR="004F03B7" w:rsidRPr="008464AA">
        <w:rPr>
          <w:rFonts w:ascii="Calibri" w:hAnsi="Calibri" w:cs="Calibri"/>
          <w:sz w:val="24"/>
        </w:rPr>
        <w:t>, further shown through the Confucian belief that</w:t>
      </w:r>
      <w:r w:rsidR="00896917" w:rsidRPr="008464AA">
        <w:rPr>
          <w:rFonts w:ascii="Calibri" w:hAnsi="Calibri" w:cs="Calibri"/>
          <w:sz w:val="24"/>
        </w:rPr>
        <w:t xml:space="preserve"> everyone has their place</w:t>
      </w:r>
      <w:r w:rsidRPr="008464AA">
        <w:rPr>
          <w:rFonts w:ascii="Calibri" w:hAnsi="Calibri" w:cs="Calibri"/>
          <w:sz w:val="24"/>
        </w:rPr>
        <w:t xml:space="preserve"> in society.</w:t>
      </w:r>
      <w:r w:rsidRPr="008464AA">
        <w:rPr>
          <w:rFonts w:ascii="Calibri" w:hAnsi="Calibri" w:cs="Calibri"/>
          <w:b/>
          <w:bCs/>
          <w:sz w:val="24"/>
        </w:rPr>
        <w:t xml:space="preserve"> </w:t>
      </w:r>
      <w:r w:rsidR="00AA049F" w:rsidRPr="008464AA">
        <w:rPr>
          <w:rFonts w:ascii="Calibri" w:hAnsi="Calibri" w:cs="Calibri"/>
          <w:sz w:val="24"/>
        </w:rPr>
        <w:t xml:space="preserve">These fundamental social relationships are split </w:t>
      </w:r>
      <w:r w:rsidR="00511CAF" w:rsidRPr="008464AA">
        <w:rPr>
          <w:rFonts w:ascii="Calibri" w:hAnsi="Calibri" w:cs="Calibri"/>
          <w:sz w:val="24"/>
        </w:rPr>
        <w:t>into</w:t>
      </w:r>
      <w:r w:rsidR="00AA049F" w:rsidRPr="008464AA">
        <w:rPr>
          <w:rFonts w:ascii="Calibri" w:hAnsi="Calibri" w:cs="Calibri"/>
          <w:b/>
          <w:bCs/>
          <w:sz w:val="24"/>
        </w:rPr>
        <w:t xml:space="preserve"> </w:t>
      </w:r>
      <w:r w:rsidR="00EE651B" w:rsidRPr="008464AA">
        <w:rPr>
          <w:rFonts w:ascii="Calibri" w:hAnsi="Calibri" w:cs="Calibri"/>
          <w:sz w:val="24"/>
          <w:lang w:eastAsia="zh-CN"/>
        </w:rPr>
        <w:t xml:space="preserve">father and son, </w:t>
      </w:r>
      <w:r w:rsidR="00310654" w:rsidRPr="008464AA">
        <w:rPr>
          <w:rFonts w:ascii="Calibri" w:hAnsi="Calibri" w:cs="Calibri"/>
          <w:sz w:val="24"/>
          <w:lang w:eastAsia="zh-CN"/>
        </w:rPr>
        <w:t>ruler and subjects</w:t>
      </w:r>
      <w:r w:rsidR="00EE651B" w:rsidRPr="008464AA">
        <w:rPr>
          <w:rFonts w:ascii="Calibri" w:hAnsi="Calibri" w:cs="Calibri"/>
          <w:sz w:val="24"/>
          <w:lang w:eastAsia="zh-CN"/>
        </w:rPr>
        <w:t>,</w:t>
      </w:r>
      <w:r w:rsidR="00310654" w:rsidRPr="008464AA">
        <w:rPr>
          <w:rFonts w:ascii="Calibri" w:hAnsi="Calibri" w:cs="Calibri"/>
          <w:sz w:val="24"/>
          <w:lang w:eastAsia="zh-CN"/>
        </w:rPr>
        <w:t xml:space="preserve"> o</w:t>
      </w:r>
      <w:r w:rsidR="00486D7C" w:rsidRPr="008464AA">
        <w:rPr>
          <w:rFonts w:ascii="Calibri" w:hAnsi="Calibri" w:cs="Calibri"/>
          <w:sz w:val="24"/>
          <w:lang w:eastAsia="zh-CN"/>
        </w:rPr>
        <w:t>ld</w:t>
      </w:r>
      <w:r w:rsidR="00310654" w:rsidRPr="008464AA">
        <w:rPr>
          <w:rFonts w:ascii="Calibri" w:hAnsi="Calibri" w:cs="Calibri"/>
          <w:sz w:val="24"/>
          <w:lang w:eastAsia="zh-CN"/>
        </w:rPr>
        <w:t>er brother to younger brother, friend to friend</w:t>
      </w:r>
      <w:r w:rsidR="00EE651B" w:rsidRPr="008464AA">
        <w:rPr>
          <w:rFonts w:ascii="Calibri" w:hAnsi="Calibri" w:cs="Calibri"/>
          <w:sz w:val="24"/>
          <w:lang w:eastAsia="zh-CN"/>
        </w:rPr>
        <w:t xml:space="preserve"> and husband and wife </w:t>
      </w:r>
      <w:r w:rsidR="00AA049F" w:rsidRPr="008464AA">
        <w:rPr>
          <w:rFonts w:ascii="Calibri" w:hAnsi="Calibri" w:cs="Calibri"/>
          <w:sz w:val="24"/>
          <w:lang w:eastAsia="zh-CN"/>
        </w:rPr>
        <w:t>conveying social rankings</w:t>
      </w:r>
      <w:r w:rsidR="00310654" w:rsidRPr="008464AA">
        <w:rPr>
          <w:rFonts w:ascii="Calibri" w:hAnsi="Calibri" w:cs="Calibri"/>
          <w:sz w:val="24"/>
          <w:lang w:eastAsia="zh-CN"/>
        </w:rPr>
        <w:t>, age dominance and specific duties</w:t>
      </w:r>
      <w:r w:rsidR="00385D7E" w:rsidRPr="008464AA">
        <w:rPr>
          <w:rFonts w:ascii="Calibri" w:hAnsi="Calibri" w:cs="Calibri"/>
          <w:sz w:val="24"/>
          <w:lang w:eastAsia="zh-CN"/>
        </w:rPr>
        <w:t>.</w:t>
      </w:r>
      <w:r w:rsidR="008464AA" w:rsidRPr="008464AA">
        <w:rPr>
          <w:rStyle w:val="FootnoteReference"/>
          <w:rFonts w:ascii="Calibri" w:hAnsi="Calibri" w:cs="Calibri"/>
          <w:sz w:val="24"/>
          <w:lang w:eastAsia="zh-CN"/>
        </w:rPr>
        <w:footnoteReference w:id="15"/>
      </w:r>
      <w:r w:rsidR="00385D7E" w:rsidRPr="008464AA">
        <w:rPr>
          <w:rFonts w:ascii="Calibri" w:hAnsi="Calibri" w:cs="Calibri"/>
          <w:sz w:val="24"/>
          <w:lang w:eastAsia="zh-CN"/>
        </w:rPr>
        <w:t xml:space="preserve"> Primarily</w:t>
      </w:r>
      <w:r w:rsidR="00F72162" w:rsidRPr="008464AA">
        <w:rPr>
          <w:rFonts w:ascii="Calibri" w:hAnsi="Calibri" w:cs="Calibri"/>
          <w:sz w:val="24"/>
          <w:lang w:eastAsia="zh-CN"/>
        </w:rPr>
        <w:t>,</w:t>
      </w:r>
      <w:r w:rsidR="00385D7E" w:rsidRPr="008464AA">
        <w:rPr>
          <w:rFonts w:ascii="Calibri" w:hAnsi="Calibri" w:cs="Calibri"/>
          <w:sz w:val="24"/>
          <w:lang w:eastAsia="zh-CN"/>
        </w:rPr>
        <w:t xml:space="preserve"> these depict</w:t>
      </w:r>
      <w:r w:rsidR="00486D7C" w:rsidRPr="008464AA">
        <w:rPr>
          <w:rFonts w:ascii="Calibri" w:hAnsi="Calibri" w:cs="Calibri"/>
          <w:sz w:val="24"/>
          <w:lang w:eastAsia="zh-CN"/>
        </w:rPr>
        <w:t xml:space="preserve"> a collectivist societ</w:t>
      </w:r>
      <w:r w:rsidR="00385D7E" w:rsidRPr="008464AA">
        <w:rPr>
          <w:rFonts w:ascii="Calibri" w:hAnsi="Calibri" w:cs="Calibri"/>
          <w:sz w:val="24"/>
          <w:lang w:eastAsia="zh-CN"/>
        </w:rPr>
        <w:t>y whereby each person’s value is based on their relationship with others rather than their morals.</w:t>
      </w:r>
      <w:r w:rsidR="00486D7C" w:rsidRPr="008464AA">
        <w:rPr>
          <w:rFonts w:ascii="Calibri" w:hAnsi="Calibri" w:cs="Calibri"/>
          <w:sz w:val="24"/>
          <w:lang w:eastAsia="zh-CN"/>
        </w:rPr>
        <w:t xml:space="preserve"> </w:t>
      </w:r>
      <w:r w:rsidR="00AA049F" w:rsidRPr="008464AA">
        <w:rPr>
          <w:rFonts w:ascii="Calibri" w:hAnsi="Calibri" w:cs="Calibri"/>
          <w:sz w:val="24"/>
          <w:lang w:eastAsia="zh-CN"/>
        </w:rPr>
        <w:t xml:space="preserve"> </w:t>
      </w:r>
      <w:r w:rsidR="0052323F" w:rsidRPr="008464AA">
        <w:rPr>
          <w:rFonts w:ascii="Calibri" w:hAnsi="Calibri" w:cs="Calibri"/>
          <w:sz w:val="24"/>
          <w:lang w:eastAsia="zh-CN"/>
        </w:rPr>
        <w:t>To further support this idea,</w:t>
      </w:r>
      <w:r w:rsidR="00AA049F" w:rsidRPr="008464AA">
        <w:rPr>
          <w:rFonts w:ascii="Calibri" w:hAnsi="Calibri" w:cs="Calibri"/>
          <w:sz w:val="24"/>
          <w:lang w:eastAsia="zh-CN"/>
        </w:rPr>
        <w:t xml:space="preserve"> Confucius commented in the Analects that </w:t>
      </w:r>
      <w:r w:rsidR="00896917" w:rsidRPr="008464AA">
        <w:rPr>
          <w:rFonts w:ascii="Calibri" w:hAnsi="Calibri" w:cs="Calibri"/>
          <w:sz w:val="24"/>
        </w:rPr>
        <w:t>“There is government, when the prince is prince, and the minister is minister; when the father is father, and the son is son”</w:t>
      </w:r>
      <w:r w:rsidR="00AA049F" w:rsidRPr="008464AA">
        <w:rPr>
          <w:rFonts w:ascii="Calibri" w:hAnsi="Calibri" w:cs="Calibri"/>
          <w:sz w:val="24"/>
        </w:rPr>
        <w:t xml:space="preserve"> further showing th</w:t>
      </w:r>
      <w:r w:rsidR="0052323F" w:rsidRPr="008464AA">
        <w:rPr>
          <w:rFonts w:ascii="Calibri" w:hAnsi="Calibri" w:cs="Calibri"/>
          <w:sz w:val="24"/>
        </w:rPr>
        <w:t>e importance of</w:t>
      </w:r>
      <w:r w:rsidR="00AA049F" w:rsidRPr="008464AA">
        <w:rPr>
          <w:rFonts w:ascii="Calibri" w:hAnsi="Calibri" w:cs="Calibri"/>
          <w:sz w:val="24"/>
        </w:rPr>
        <w:t xml:space="preserve"> social standing and that order only occurred when people adhered to</w:t>
      </w:r>
      <w:r w:rsidR="006E2D8C" w:rsidRPr="008464AA">
        <w:rPr>
          <w:rFonts w:ascii="Calibri" w:hAnsi="Calibri" w:cs="Calibri"/>
          <w:sz w:val="24"/>
        </w:rPr>
        <w:t xml:space="preserve"> these</w:t>
      </w:r>
      <w:r w:rsidR="00AA049F" w:rsidRPr="008464AA">
        <w:rPr>
          <w:rFonts w:ascii="Calibri" w:hAnsi="Calibri" w:cs="Calibri"/>
          <w:sz w:val="24"/>
        </w:rPr>
        <w:t xml:space="preserve"> social laws and did not overstep their rank.</w:t>
      </w:r>
      <w:r w:rsidR="002F2D6B">
        <w:rPr>
          <w:rStyle w:val="FootnoteReference"/>
          <w:rFonts w:ascii="Calibri" w:hAnsi="Calibri" w:cs="Calibri"/>
          <w:sz w:val="24"/>
        </w:rPr>
        <w:footnoteReference w:id="16"/>
      </w:r>
      <w:r w:rsidR="00AA049F" w:rsidRPr="008464AA">
        <w:rPr>
          <w:rFonts w:ascii="Calibri" w:hAnsi="Calibri" w:cs="Calibri"/>
          <w:sz w:val="24"/>
        </w:rPr>
        <w:t xml:space="preserve"> Essentially this quote shows that an individual would struggle to flourish and increase their social standing due to </w:t>
      </w:r>
      <w:r w:rsidR="008F7F2E" w:rsidRPr="008464AA">
        <w:rPr>
          <w:rFonts w:ascii="Calibri" w:hAnsi="Calibri" w:cs="Calibri"/>
          <w:sz w:val="24"/>
        </w:rPr>
        <w:t xml:space="preserve">needing to adhere to </w:t>
      </w:r>
      <w:r w:rsidR="00AA049F" w:rsidRPr="008464AA">
        <w:rPr>
          <w:rFonts w:ascii="Calibri" w:hAnsi="Calibri" w:cs="Calibri"/>
          <w:sz w:val="24"/>
        </w:rPr>
        <w:t xml:space="preserve">these </w:t>
      </w:r>
      <w:r w:rsidR="008F7F2E" w:rsidRPr="008464AA">
        <w:rPr>
          <w:rFonts w:ascii="Calibri" w:hAnsi="Calibri" w:cs="Calibri"/>
          <w:sz w:val="24"/>
        </w:rPr>
        <w:t>various</w:t>
      </w:r>
      <w:r w:rsidR="00AA049F" w:rsidRPr="008464AA">
        <w:rPr>
          <w:rFonts w:ascii="Calibri" w:hAnsi="Calibri" w:cs="Calibri"/>
          <w:sz w:val="24"/>
        </w:rPr>
        <w:t xml:space="preserve"> enforced relationships, a theory also supported by historian Rosemont</w:t>
      </w:r>
      <w:r w:rsidR="000C27CE" w:rsidRPr="008464AA">
        <w:rPr>
          <w:rFonts w:ascii="Calibri" w:hAnsi="Calibri" w:cs="Calibri"/>
          <w:sz w:val="24"/>
        </w:rPr>
        <w:t xml:space="preserve"> who </w:t>
      </w:r>
      <w:r w:rsidR="00AA049F" w:rsidRPr="008464AA">
        <w:rPr>
          <w:rFonts w:ascii="Calibri" w:hAnsi="Calibri" w:cs="Calibri"/>
          <w:sz w:val="24"/>
        </w:rPr>
        <w:t>write</w:t>
      </w:r>
      <w:r w:rsidR="000C27CE" w:rsidRPr="008464AA">
        <w:rPr>
          <w:rFonts w:ascii="Calibri" w:hAnsi="Calibri" w:cs="Calibri"/>
          <w:sz w:val="24"/>
        </w:rPr>
        <w:t>s</w:t>
      </w:r>
      <w:r w:rsidR="00AA049F" w:rsidRPr="008464AA">
        <w:rPr>
          <w:rFonts w:ascii="Calibri" w:hAnsi="Calibri" w:cs="Calibri"/>
          <w:sz w:val="24"/>
        </w:rPr>
        <w:t xml:space="preserve"> that </w:t>
      </w:r>
      <w:r w:rsidR="00B10284" w:rsidRPr="008464AA">
        <w:rPr>
          <w:rFonts w:ascii="Calibri" w:hAnsi="Calibri" w:cs="Calibri"/>
          <w:sz w:val="24"/>
        </w:rPr>
        <w:t>"for the Confucians there are only interrelated persons, no individual selves"</w:t>
      </w:r>
      <w:r w:rsidR="00AA049F" w:rsidRPr="008464AA">
        <w:rPr>
          <w:rFonts w:ascii="Calibri" w:hAnsi="Calibri" w:cs="Calibri"/>
          <w:sz w:val="24"/>
        </w:rPr>
        <w:t>.</w:t>
      </w:r>
      <w:r w:rsidR="008464AA" w:rsidRPr="008464AA">
        <w:rPr>
          <w:rStyle w:val="FootnoteReference"/>
          <w:rFonts w:ascii="Calibri" w:hAnsi="Calibri" w:cs="Calibri"/>
          <w:sz w:val="24"/>
        </w:rPr>
        <w:footnoteReference w:id="17"/>
      </w:r>
      <w:r w:rsidR="00AA049F" w:rsidRPr="008464AA">
        <w:rPr>
          <w:rFonts w:ascii="Calibri" w:hAnsi="Calibri" w:cs="Calibri"/>
          <w:sz w:val="24"/>
        </w:rPr>
        <w:t xml:space="preserve"> To relate this to modern China, Confucian values are still heavily prevalent in relation to these </w:t>
      </w:r>
      <w:r w:rsidR="000C27CE" w:rsidRPr="008464AA">
        <w:rPr>
          <w:rFonts w:ascii="Calibri" w:hAnsi="Calibri" w:cs="Calibri"/>
          <w:sz w:val="24"/>
        </w:rPr>
        <w:t>five</w:t>
      </w:r>
      <w:r w:rsidR="00AA049F" w:rsidRPr="008464AA">
        <w:rPr>
          <w:rFonts w:ascii="Calibri" w:hAnsi="Calibri" w:cs="Calibri"/>
          <w:sz w:val="24"/>
        </w:rPr>
        <w:t xml:space="preserve"> bonds. Today, the family name still comes first</w:t>
      </w:r>
      <w:r w:rsidR="000C27CE" w:rsidRPr="008464AA">
        <w:rPr>
          <w:rFonts w:ascii="Calibri" w:hAnsi="Calibri" w:cs="Calibri"/>
          <w:sz w:val="24"/>
        </w:rPr>
        <w:t xml:space="preserve"> before the individual’s name</w:t>
      </w:r>
      <w:r w:rsidR="00AA049F" w:rsidRPr="008464AA">
        <w:rPr>
          <w:rFonts w:ascii="Calibri" w:hAnsi="Calibri" w:cs="Calibri"/>
          <w:sz w:val="24"/>
        </w:rPr>
        <w:t xml:space="preserve">, a national Tomb Sweeping Day </w:t>
      </w:r>
      <w:r w:rsidR="000C27CE" w:rsidRPr="008464AA">
        <w:rPr>
          <w:rFonts w:ascii="Calibri" w:hAnsi="Calibri" w:cs="Calibri"/>
          <w:sz w:val="24"/>
        </w:rPr>
        <w:t xml:space="preserve">is held </w:t>
      </w:r>
      <w:r w:rsidR="00AA049F" w:rsidRPr="008464AA">
        <w:rPr>
          <w:rFonts w:ascii="Calibri" w:hAnsi="Calibri" w:cs="Calibri"/>
          <w:sz w:val="24"/>
        </w:rPr>
        <w:t xml:space="preserve">to pay respect to </w:t>
      </w:r>
      <w:r w:rsidR="000C27CE" w:rsidRPr="008464AA">
        <w:rPr>
          <w:rFonts w:ascii="Calibri" w:hAnsi="Calibri" w:cs="Calibri"/>
          <w:sz w:val="24"/>
        </w:rPr>
        <w:t>ancestors,</w:t>
      </w:r>
      <w:r w:rsidR="00AA049F" w:rsidRPr="008464AA">
        <w:rPr>
          <w:rFonts w:ascii="Calibri" w:hAnsi="Calibri" w:cs="Calibri"/>
          <w:sz w:val="24"/>
        </w:rPr>
        <w:t xml:space="preserve"> and</w:t>
      </w:r>
      <w:r w:rsidR="000C27CE" w:rsidRPr="008464AA">
        <w:rPr>
          <w:rFonts w:ascii="Calibri" w:hAnsi="Calibri" w:cs="Calibri"/>
          <w:sz w:val="24"/>
        </w:rPr>
        <w:t xml:space="preserve"> finally</w:t>
      </w:r>
      <w:r w:rsidR="00AA049F" w:rsidRPr="008464AA">
        <w:rPr>
          <w:rFonts w:ascii="Calibri" w:hAnsi="Calibri" w:cs="Calibri"/>
          <w:sz w:val="24"/>
        </w:rPr>
        <w:t xml:space="preserve"> it is custom to toast with the inferior </w:t>
      </w:r>
      <w:r w:rsidR="000C27CE" w:rsidRPr="008464AA">
        <w:rPr>
          <w:rFonts w:ascii="Calibri" w:hAnsi="Calibri" w:cs="Calibri"/>
          <w:sz w:val="24"/>
        </w:rPr>
        <w:t>individual’s</w:t>
      </w:r>
      <w:r w:rsidR="00AA049F" w:rsidRPr="008464AA">
        <w:rPr>
          <w:rFonts w:ascii="Calibri" w:hAnsi="Calibri" w:cs="Calibri"/>
          <w:sz w:val="24"/>
        </w:rPr>
        <w:t xml:space="preserve"> glass beneath that of a higher standing </w:t>
      </w:r>
      <w:r w:rsidR="000C27CE" w:rsidRPr="008464AA">
        <w:rPr>
          <w:rFonts w:ascii="Calibri" w:hAnsi="Calibri" w:cs="Calibri"/>
          <w:sz w:val="24"/>
        </w:rPr>
        <w:t>individual’s</w:t>
      </w:r>
      <w:r w:rsidR="00AA049F" w:rsidRPr="008464AA">
        <w:rPr>
          <w:rFonts w:ascii="Calibri" w:hAnsi="Calibri" w:cs="Calibri"/>
          <w:sz w:val="24"/>
        </w:rPr>
        <w:t xml:space="preserve"> glass.</w:t>
      </w:r>
      <w:r w:rsidR="004B52A3">
        <w:rPr>
          <w:rStyle w:val="FootnoteReference"/>
          <w:rFonts w:ascii="Calibri" w:hAnsi="Calibri" w:cs="Calibri"/>
          <w:sz w:val="24"/>
        </w:rPr>
        <w:footnoteReference w:id="18"/>
      </w:r>
      <w:r w:rsidR="00AA049F" w:rsidRPr="008464AA">
        <w:rPr>
          <w:rFonts w:ascii="Calibri" w:hAnsi="Calibri" w:cs="Calibri"/>
          <w:sz w:val="24"/>
        </w:rPr>
        <w:t xml:space="preserve"> All these</w:t>
      </w:r>
      <w:r w:rsidR="000C27CE" w:rsidRPr="008464AA">
        <w:rPr>
          <w:rFonts w:ascii="Calibri" w:hAnsi="Calibri" w:cs="Calibri"/>
          <w:sz w:val="24"/>
        </w:rPr>
        <w:t xml:space="preserve"> examples from modern China</w:t>
      </w:r>
      <w:r w:rsidR="00AA049F" w:rsidRPr="008464AA">
        <w:rPr>
          <w:rFonts w:ascii="Calibri" w:hAnsi="Calibri" w:cs="Calibri"/>
          <w:sz w:val="24"/>
        </w:rPr>
        <w:t xml:space="preserve"> show that</w:t>
      </w:r>
      <w:r w:rsidR="000C27CE" w:rsidRPr="008464AA">
        <w:rPr>
          <w:rFonts w:ascii="Calibri" w:hAnsi="Calibri" w:cs="Calibri"/>
          <w:sz w:val="24"/>
        </w:rPr>
        <w:t xml:space="preserve"> society have picked and chosen the aspects of Confucianism they want to live by, leading them to forget the value of holding strong to personal morals and virtues. Prominently, this means that</w:t>
      </w:r>
      <w:r w:rsidR="00AA049F" w:rsidRPr="008464AA">
        <w:rPr>
          <w:rFonts w:ascii="Calibri" w:hAnsi="Calibri" w:cs="Calibri"/>
          <w:sz w:val="24"/>
        </w:rPr>
        <w:t xml:space="preserve"> today the Confucius encouraged view that the individual forms the part of the whole, and that the relationships that individual forms as part of a collective is what truly makes society.</w:t>
      </w:r>
      <w:r w:rsidR="00330FB8" w:rsidRPr="008464AA">
        <w:rPr>
          <w:rFonts w:ascii="Calibri" w:hAnsi="Calibri" w:cs="Calibri"/>
          <w:sz w:val="24"/>
        </w:rPr>
        <w:t xml:space="preserve"> </w:t>
      </w:r>
      <w:r w:rsidR="00016EB4" w:rsidRPr="008464AA">
        <w:rPr>
          <w:rFonts w:ascii="Calibri" w:hAnsi="Calibri" w:cs="Calibri"/>
          <w:sz w:val="24"/>
          <w:lang w:eastAsia="zh-CN"/>
        </w:rPr>
        <w:t xml:space="preserve">Furthermore, not only do the </w:t>
      </w:r>
      <w:r w:rsidR="004B52A3">
        <w:rPr>
          <w:rFonts w:ascii="Calibri" w:hAnsi="Calibri" w:cs="Calibri"/>
          <w:sz w:val="24"/>
          <w:lang w:eastAsia="zh-CN"/>
        </w:rPr>
        <w:t>F</w:t>
      </w:r>
      <w:r w:rsidR="002E30C2" w:rsidRPr="008464AA">
        <w:rPr>
          <w:rFonts w:ascii="Calibri" w:hAnsi="Calibri" w:cs="Calibri"/>
          <w:sz w:val="24"/>
          <w:lang w:eastAsia="zh-CN"/>
        </w:rPr>
        <w:t>ive</w:t>
      </w:r>
      <w:r w:rsidR="00016EB4" w:rsidRPr="008464AA">
        <w:rPr>
          <w:rFonts w:ascii="Calibri" w:hAnsi="Calibri" w:cs="Calibri"/>
          <w:sz w:val="24"/>
          <w:lang w:eastAsia="zh-CN"/>
        </w:rPr>
        <w:t xml:space="preserve"> </w:t>
      </w:r>
      <w:r w:rsidR="004B52A3">
        <w:rPr>
          <w:rFonts w:ascii="Calibri" w:hAnsi="Calibri" w:cs="Calibri"/>
          <w:sz w:val="24"/>
          <w:lang w:eastAsia="zh-CN"/>
        </w:rPr>
        <w:t>B</w:t>
      </w:r>
      <w:r w:rsidR="00016EB4" w:rsidRPr="008464AA">
        <w:rPr>
          <w:rFonts w:ascii="Calibri" w:hAnsi="Calibri" w:cs="Calibri"/>
          <w:sz w:val="24"/>
          <w:lang w:eastAsia="zh-CN"/>
        </w:rPr>
        <w:t xml:space="preserve">onds show </w:t>
      </w:r>
      <w:r w:rsidR="00330FB8" w:rsidRPr="008464AA">
        <w:rPr>
          <w:rFonts w:ascii="Calibri" w:hAnsi="Calibri" w:cs="Calibri"/>
          <w:sz w:val="24"/>
          <w:lang w:eastAsia="zh-CN"/>
        </w:rPr>
        <w:t>collectivism</w:t>
      </w:r>
      <w:r w:rsidR="00016EB4" w:rsidRPr="008464AA">
        <w:rPr>
          <w:rFonts w:ascii="Calibri" w:hAnsi="Calibri" w:cs="Calibri"/>
          <w:sz w:val="24"/>
          <w:lang w:eastAsia="zh-CN"/>
        </w:rPr>
        <w:t xml:space="preserve">, the </w:t>
      </w:r>
      <w:r w:rsidR="004B52A3">
        <w:rPr>
          <w:rFonts w:ascii="Calibri" w:hAnsi="Calibri" w:cs="Calibri"/>
          <w:sz w:val="24"/>
          <w:lang w:eastAsia="zh-CN"/>
        </w:rPr>
        <w:t>Five</w:t>
      </w:r>
      <w:r w:rsidR="00016EB4" w:rsidRPr="008464AA">
        <w:rPr>
          <w:rFonts w:ascii="Calibri" w:hAnsi="Calibri" w:cs="Calibri"/>
          <w:sz w:val="24"/>
          <w:lang w:eastAsia="zh-CN"/>
        </w:rPr>
        <w:t xml:space="preserve"> </w:t>
      </w:r>
      <w:r w:rsidR="004B52A3">
        <w:rPr>
          <w:rFonts w:ascii="Calibri" w:hAnsi="Calibri" w:cs="Calibri"/>
          <w:sz w:val="24"/>
          <w:lang w:eastAsia="zh-CN"/>
        </w:rPr>
        <w:t>V</w:t>
      </w:r>
      <w:r w:rsidR="00016EB4" w:rsidRPr="008464AA">
        <w:rPr>
          <w:rFonts w:ascii="Calibri" w:hAnsi="Calibri" w:cs="Calibri"/>
          <w:sz w:val="24"/>
          <w:lang w:eastAsia="zh-CN"/>
        </w:rPr>
        <w:t>irtues</w:t>
      </w:r>
      <w:r w:rsidR="00330FB8" w:rsidRPr="008464AA">
        <w:rPr>
          <w:rFonts w:ascii="Calibri" w:hAnsi="Calibri" w:cs="Calibri"/>
          <w:sz w:val="24"/>
          <w:lang w:eastAsia="zh-CN"/>
        </w:rPr>
        <w:t xml:space="preserve"> </w:t>
      </w:r>
      <w:r w:rsidR="003B2DE8" w:rsidRPr="008464AA">
        <w:rPr>
          <w:rFonts w:ascii="Calibri" w:hAnsi="Calibri" w:cs="Calibri"/>
          <w:sz w:val="24"/>
          <w:lang w:eastAsia="zh-CN"/>
        </w:rPr>
        <w:t>Confucius</w:t>
      </w:r>
      <w:r w:rsidR="00330FB8" w:rsidRPr="008464AA">
        <w:rPr>
          <w:rFonts w:ascii="Calibri" w:hAnsi="Calibri" w:cs="Calibri"/>
          <w:sz w:val="24"/>
          <w:lang w:eastAsia="zh-CN"/>
        </w:rPr>
        <w:t xml:space="preserve"> encouraged</w:t>
      </w:r>
      <w:r w:rsidR="00016EB4" w:rsidRPr="008464AA">
        <w:rPr>
          <w:rFonts w:ascii="Calibri" w:hAnsi="Calibri" w:cs="Calibri"/>
          <w:sz w:val="24"/>
          <w:lang w:eastAsia="zh-CN"/>
        </w:rPr>
        <w:t xml:space="preserve"> also do as they all refer to relationships:  benevolence, righteousness, propriety, wisdom, and trustworthiness. One example of this is the character for the benevolence (‘ren’= </w:t>
      </w:r>
      <w:r w:rsidR="00016EB4" w:rsidRPr="008464AA">
        <w:rPr>
          <w:rFonts w:ascii="Calibri" w:hAnsi="Calibri" w:cs="Calibri"/>
          <w:sz w:val="24"/>
          <w:lang w:eastAsia="zh-CN"/>
        </w:rPr>
        <w:t>仁</w:t>
      </w:r>
      <w:r w:rsidR="00016EB4" w:rsidRPr="008464AA">
        <w:rPr>
          <w:rFonts w:ascii="Calibri" w:hAnsi="Calibri" w:cs="Calibri"/>
          <w:sz w:val="24"/>
          <w:lang w:eastAsia="zh-CN"/>
        </w:rPr>
        <w:t xml:space="preserve">) which upon being segmented, the characters indicates ‘two people’, suggesting that benevolence is only found through the collectivist interaction of two people, rather than being benevolent with ourselves. </w:t>
      </w:r>
      <w:r w:rsidR="003B2DE8" w:rsidRPr="008464AA">
        <w:rPr>
          <w:rFonts w:ascii="Calibri" w:hAnsi="Calibri" w:cs="Calibri"/>
          <w:sz w:val="24"/>
          <w:lang w:eastAsia="zh-CN"/>
        </w:rPr>
        <w:t xml:space="preserve">Overall, through exploring the Confucian </w:t>
      </w:r>
      <w:r w:rsidR="004B52A3">
        <w:rPr>
          <w:rFonts w:ascii="Calibri" w:hAnsi="Calibri" w:cs="Calibri"/>
          <w:sz w:val="24"/>
          <w:lang w:eastAsia="zh-CN"/>
        </w:rPr>
        <w:t>F</w:t>
      </w:r>
      <w:r w:rsidR="003B2DE8" w:rsidRPr="008464AA">
        <w:rPr>
          <w:rFonts w:ascii="Calibri" w:hAnsi="Calibri" w:cs="Calibri"/>
          <w:sz w:val="24"/>
          <w:lang w:eastAsia="zh-CN"/>
        </w:rPr>
        <w:t xml:space="preserve">ive </w:t>
      </w:r>
      <w:r w:rsidR="004B52A3">
        <w:rPr>
          <w:rFonts w:ascii="Calibri" w:hAnsi="Calibri" w:cs="Calibri"/>
          <w:sz w:val="24"/>
          <w:lang w:eastAsia="zh-CN"/>
        </w:rPr>
        <w:t>B</w:t>
      </w:r>
      <w:r w:rsidR="003B2DE8" w:rsidRPr="008464AA">
        <w:rPr>
          <w:rFonts w:ascii="Calibri" w:hAnsi="Calibri" w:cs="Calibri"/>
          <w:sz w:val="24"/>
          <w:lang w:eastAsia="zh-CN"/>
        </w:rPr>
        <w:t xml:space="preserve">onds and </w:t>
      </w:r>
      <w:r w:rsidR="004B52A3">
        <w:rPr>
          <w:rFonts w:ascii="Calibri" w:hAnsi="Calibri" w:cs="Calibri"/>
          <w:sz w:val="24"/>
          <w:lang w:eastAsia="zh-CN"/>
        </w:rPr>
        <w:t>F</w:t>
      </w:r>
      <w:r w:rsidR="003B2DE8" w:rsidRPr="008464AA">
        <w:rPr>
          <w:rFonts w:ascii="Calibri" w:hAnsi="Calibri" w:cs="Calibri"/>
          <w:sz w:val="24"/>
          <w:lang w:eastAsia="zh-CN"/>
        </w:rPr>
        <w:t xml:space="preserve">ive </w:t>
      </w:r>
      <w:r w:rsidR="004B52A3">
        <w:rPr>
          <w:rFonts w:ascii="Calibri" w:hAnsi="Calibri" w:cs="Calibri"/>
          <w:sz w:val="24"/>
          <w:lang w:eastAsia="zh-CN"/>
        </w:rPr>
        <w:t>Virtues</w:t>
      </w:r>
      <w:r w:rsidR="003B2DE8" w:rsidRPr="008464AA">
        <w:rPr>
          <w:rFonts w:ascii="Calibri" w:hAnsi="Calibri" w:cs="Calibri"/>
          <w:sz w:val="24"/>
          <w:lang w:eastAsia="zh-CN"/>
        </w:rPr>
        <w:t xml:space="preserve">, </w:t>
      </w:r>
      <w:r w:rsidR="004B52A3" w:rsidRPr="008464AA">
        <w:rPr>
          <w:rFonts w:ascii="Calibri" w:hAnsi="Calibri" w:cs="Calibri"/>
          <w:sz w:val="24"/>
          <w:lang w:eastAsia="zh-CN"/>
        </w:rPr>
        <w:t>order</w:t>
      </w:r>
      <w:r w:rsidR="003B2DE8" w:rsidRPr="008464AA">
        <w:rPr>
          <w:rFonts w:ascii="Calibri" w:hAnsi="Calibri" w:cs="Calibri"/>
          <w:sz w:val="24"/>
          <w:lang w:eastAsia="zh-CN"/>
        </w:rPr>
        <w:t xml:space="preserve"> </w:t>
      </w:r>
      <w:r w:rsidR="00C409D8" w:rsidRPr="008464AA">
        <w:rPr>
          <w:rFonts w:ascii="Calibri" w:hAnsi="Calibri" w:cs="Calibri"/>
          <w:sz w:val="24"/>
          <w:lang w:eastAsia="zh-CN"/>
        </w:rPr>
        <w:t>occurs</w:t>
      </w:r>
      <w:r w:rsidR="003B2DE8" w:rsidRPr="008464AA">
        <w:rPr>
          <w:rFonts w:ascii="Calibri" w:hAnsi="Calibri" w:cs="Calibri"/>
          <w:sz w:val="24"/>
          <w:lang w:eastAsia="zh-CN"/>
        </w:rPr>
        <w:t xml:space="preserve"> when the individual </w:t>
      </w:r>
      <w:r w:rsidR="00C409D8" w:rsidRPr="008464AA">
        <w:rPr>
          <w:rFonts w:ascii="Calibri" w:hAnsi="Calibri" w:cs="Calibri"/>
          <w:sz w:val="24"/>
          <w:lang w:eastAsia="zh-CN"/>
        </w:rPr>
        <w:t>adheres to the social rankings and relationships to benefit the collective rather than themselves.</w:t>
      </w:r>
    </w:p>
    <w:p w14:paraId="01FB884A" w14:textId="77777777" w:rsidR="00B10284" w:rsidRPr="008464AA" w:rsidRDefault="00B10284" w:rsidP="005B501C">
      <w:pPr>
        <w:jc w:val="both"/>
        <w:rPr>
          <w:rFonts w:ascii="Calibri" w:hAnsi="Calibri" w:cs="Calibri"/>
          <w:sz w:val="24"/>
        </w:rPr>
      </w:pPr>
    </w:p>
    <w:p w14:paraId="527C2782" w14:textId="4E50C3B1" w:rsidR="00EE651B" w:rsidRPr="008464AA" w:rsidRDefault="00EE651B" w:rsidP="005B501C">
      <w:pPr>
        <w:jc w:val="both"/>
        <w:rPr>
          <w:rFonts w:ascii="Calibri" w:hAnsi="Calibri" w:cs="Calibri"/>
          <w:b/>
          <w:bCs/>
          <w:sz w:val="24"/>
        </w:rPr>
      </w:pPr>
    </w:p>
    <w:p w14:paraId="0B703EA3" w14:textId="6C1FA4D1" w:rsidR="00A11CB7" w:rsidRPr="008464AA" w:rsidRDefault="00A11CB7" w:rsidP="005B501C">
      <w:pPr>
        <w:jc w:val="both"/>
        <w:rPr>
          <w:rFonts w:ascii="Calibri" w:hAnsi="Calibri" w:cs="Calibri"/>
          <w:b/>
          <w:bCs/>
          <w:sz w:val="24"/>
        </w:rPr>
      </w:pPr>
    </w:p>
    <w:p w14:paraId="1502C935" w14:textId="26EDC3A8" w:rsidR="00A11CB7" w:rsidRPr="008464AA" w:rsidRDefault="00A11CB7" w:rsidP="005B501C">
      <w:pPr>
        <w:jc w:val="both"/>
        <w:rPr>
          <w:rFonts w:ascii="Calibri" w:hAnsi="Calibri" w:cs="Calibri"/>
          <w:b/>
          <w:bCs/>
          <w:sz w:val="24"/>
        </w:rPr>
      </w:pPr>
    </w:p>
    <w:p w14:paraId="0A77CFDD" w14:textId="316DFDDE" w:rsidR="00A11CB7" w:rsidRPr="008464AA" w:rsidRDefault="00A11CB7" w:rsidP="005B501C">
      <w:pPr>
        <w:jc w:val="both"/>
        <w:rPr>
          <w:rFonts w:ascii="Calibri" w:hAnsi="Calibri" w:cs="Calibri"/>
          <w:b/>
          <w:bCs/>
          <w:sz w:val="24"/>
        </w:rPr>
      </w:pPr>
    </w:p>
    <w:p w14:paraId="63B10A68" w14:textId="19E9330A" w:rsidR="00A11CB7" w:rsidRPr="008464AA" w:rsidRDefault="00A11CB7" w:rsidP="005B501C">
      <w:pPr>
        <w:jc w:val="both"/>
        <w:rPr>
          <w:rFonts w:ascii="Calibri" w:hAnsi="Calibri" w:cs="Calibri"/>
          <w:b/>
          <w:bCs/>
          <w:sz w:val="24"/>
        </w:rPr>
      </w:pPr>
    </w:p>
    <w:p w14:paraId="2257D8C2" w14:textId="5632CA31" w:rsidR="00A11CB7" w:rsidRPr="008464AA" w:rsidRDefault="00A11CB7" w:rsidP="005B501C">
      <w:pPr>
        <w:jc w:val="both"/>
        <w:rPr>
          <w:rFonts w:ascii="Calibri" w:hAnsi="Calibri" w:cs="Calibri"/>
          <w:b/>
          <w:bCs/>
          <w:sz w:val="24"/>
        </w:rPr>
      </w:pPr>
    </w:p>
    <w:p w14:paraId="7583AA7D" w14:textId="573084CE" w:rsidR="002D26BA" w:rsidRPr="008464AA" w:rsidRDefault="002D26BA" w:rsidP="005B501C">
      <w:pPr>
        <w:jc w:val="both"/>
        <w:rPr>
          <w:rFonts w:ascii="Calibri" w:hAnsi="Calibri" w:cs="Calibri"/>
          <w:b/>
          <w:bCs/>
          <w:sz w:val="24"/>
        </w:rPr>
      </w:pPr>
    </w:p>
    <w:p w14:paraId="7B63B55D" w14:textId="3B31AB85" w:rsidR="002D26BA" w:rsidRPr="008464AA" w:rsidRDefault="002D26BA" w:rsidP="005B501C">
      <w:pPr>
        <w:jc w:val="both"/>
        <w:rPr>
          <w:rFonts w:ascii="Calibri" w:hAnsi="Calibri" w:cs="Calibri"/>
          <w:b/>
          <w:bCs/>
          <w:sz w:val="24"/>
        </w:rPr>
      </w:pPr>
    </w:p>
    <w:p w14:paraId="267F8624" w14:textId="77777777" w:rsidR="00A11CB7" w:rsidRPr="008464AA" w:rsidRDefault="00A11CB7" w:rsidP="005B501C">
      <w:pPr>
        <w:jc w:val="both"/>
        <w:rPr>
          <w:rFonts w:ascii="Calibri" w:hAnsi="Calibri" w:cs="Calibri"/>
          <w:b/>
          <w:bCs/>
          <w:sz w:val="24"/>
        </w:rPr>
      </w:pPr>
    </w:p>
    <w:p w14:paraId="67A6C054" w14:textId="48211750" w:rsidR="00FB0470" w:rsidRPr="008464AA" w:rsidRDefault="00A11CB7" w:rsidP="005B501C">
      <w:pPr>
        <w:jc w:val="both"/>
        <w:rPr>
          <w:rFonts w:ascii="Calibri" w:hAnsi="Calibri" w:cs="Calibri"/>
          <w:sz w:val="24"/>
        </w:rPr>
      </w:pPr>
      <w:r w:rsidRPr="008464AA">
        <w:rPr>
          <w:rFonts w:ascii="Calibri" w:hAnsi="Calibri" w:cs="Calibri"/>
          <w:sz w:val="24"/>
        </w:rPr>
        <w:lastRenderedPageBreak/>
        <w:t>Furthermore, th</w:t>
      </w:r>
      <w:r w:rsidR="009E6F5F" w:rsidRPr="008464AA">
        <w:rPr>
          <w:rFonts w:ascii="Calibri" w:hAnsi="Calibri" w:cs="Calibri"/>
          <w:sz w:val="24"/>
        </w:rPr>
        <w:t>e</w:t>
      </w:r>
      <w:r w:rsidRPr="008464AA">
        <w:rPr>
          <w:rFonts w:ascii="Calibri" w:hAnsi="Calibri" w:cs="Calibri"/>
          <w:sz w:val="24"/>
        </w:rPr>
        <w:t>re is evidence that i</w:t>
      </w:r>
      <w:r w:rsidR="000F669D" w:rsidRPr="008464AA">
        <w:rPr>
          <w:rFonts w:ascii="Calibri" w:hAnsi="Calibri" w:cs="Calibri"/>
          <w:sz w:val="24"/>
        </w:rPr>
        <w:t xml:space="preserve">n politics </w:t>
      </w:r>
      <w:r w:rsidRPr="008464AA">
        <w:rPr>
          <w:rFonts w:ascii="Calibri" w:hAnsi="Calibri" w:cs="Calibri"/>
          <w:sz w:val="24"/>
        </w:rPr>
        <w:t xml:space="preserve">the </w:t>
      </w:r>
      <w:r w:rsidR="00B82BBE" w:rsidRPr="008464AA">
        <w:rPr>
          <w:rFonts w:ascii="Calibri" w:hAnsi="Calibri" w:cs="Calibri"/>
          <w:sz w:val="24"/>
        </w:rPr>
        <w:t>Confucian</w:t>
      </w:r>
      <w:r w:rsidRPr="008464AA">
        <w:rPr>
          <w:rFonts w:ascii="Calibri" w:hAnsi="Calibri" w:cs="Calibri"/>
          <w:sz w:val="24"/>
        </w:rPr>
        <w:t xml:space="preserve"> view of </w:t>
      </w:r>
      <w:r w:rsidR="00B82BBE" w:rsidRPr="008464AA">
        <w:rPr>
          <w:rFonts w:ascii="Calibri" w:hAnsi="Calibri" w:cs="Calibri"/>
          <w:sz w:val="24"/>
        </w:rPr>
        <w:t xml:space="preserve">improving the individual to help </w:t>
      </w:r>
      <w:r w:rsidRPr="008464AA">
        <w:rPr>
          <w:rFonts w:ascii="Calibri" w:hAnsi="Calibri" w:cs="Calibri"/>
          <w:sz w:val="24"/>
        </w:rPr>
        <w:t>a</w:t>
      </w:r>
      <w:r w:rsidR="000F669D" w:rsidRPr="008464AA">
        <w:rPr>
          <w:rFonts w:ascii="Calibri" w:hAnsi="Calibri" w:cs="Calibri"/>
          <w:sz w:val="24"/>
        </w:rPr>
        <w:t xml:space="preserve"> collective </w:t>
      </w:r>
      <w:r w:rsidRPr="008464AA">
        <w:rPr>
          <w:rFonts w:ascii="Calibri" w:hAnsi="Calibri" w:cs="Calibri"/>
          <w:sz w:val="24"/>
        </w:rPr>
        <w:t>whole</w:t>
      </w:r>
      <w:r w:rsidR="002D26BA" w:rsidRPr="008464AA">
        <w:rPr>
          <w:rFonts w:ascii="Calibri" w:hAnsi="Calibri" w:cs="Calibri"/>
          <w:sz w:val="24"/>
        </w:rPr>
        <w:t xml:space="preserve"> found in ancient texts</w:t>
      </w:r>
      <w:r w:rsidR="000F669D" w:rsidRPr="008464AA">
        <w:rPr>
          <w:rFonts w:ascii="Calibri" w:hAnsi="Calibri" w:cs="Calibri"/>
          <w:sz w:val="24"/>
        </w:rPr>
        <w:t xml:space="preserve"> has been</w:t>
      </w:r>
      <w:r w:rsidR="002D26BA" w:rsidRPr="008464AA">
        <w:rPr>
          <w:rFonts w:ascii="Calibri" w:hAnsi="Calibri" w:cs="Calibri"/>
          <w:sz w:val="24"/>
        </w:rPr>
        <w:t xml:space="preserve"> both forgotten and</w:t>
      </w:r>
      <w:r w:rsidR="000F669D" w:rsidRPr="008464AA">
        <w:rPr>
          <w:rFonts w:ascii="Calibri" w:hAnsi="Calibri" w:cs="Calibri"/>
          <w:sz w:val="24"/>
        </w:rPr>
        <w:t xml:space="preserve"> manipulated</w:t>
      </w:r>
      <w:r w:rsidR="002D26BA" w:rsidRPr="008464AA">
        <w:rPr>
          <w:rFonts w:ascii="Calibri" w:hAnsi="Calibri" w:cs="Calibri"/>
          <w:sz w:val="24"/>
        </w:rPr>
        <w:t xml:space="preserve">, therefore </w:t>
      </w:r>
      <w:r w:rsidR="0028152A" w:rsidRPr="008464AA">
        <w:rPr>
          <w:rFonts w:ascii="Calibri" w:hAnsi="Calibri" w:cs="Calibri"/>
          <w:sz w:val="24"/>
        </w:rPr>
        <w:t>the view of social standings and the 3 relationships is the idealised lifestyle</w:t>
      </w:r>
      <w:r w:rsidRPr="008464AA">
        <w:rPr>
          <w:rFonts w:ascii="Calibri" w:hAnsi="Calibri" w:cs="Calibri"/>
          <w:sz w:val="24"/>
        </w:rPr>
        <w:t>.</w:t>
      </w:r>
      <w:r w:rsidR="002D26BA" w:rsidRPr="008464AA">
        <w:rPr>
          <w:rFonts w:ascii="Calibri" w:hAnsi="Calibri" w:cs="Calibri"/>
          <w:b/>
          <w:bCs/>
          <w:sz w:val="24"/>
        </w:rPr>
        <w:t xml:space="preserve"> </w:t>
      </w:r>
      <w:r w:rsidR="007440E8" w:rsidRPr="008464AA">
        <w:rPr>
          <w:rFonts w:ascii="Calibri" w:hAnsi="Calibri" w:cs="Calibri"/>
          <w:sz w:val="24"/>
        </w:rPr>
        <w:t>President Xi Jinping</w:t>
      </w:r>
      <w:r w:rsidR="002D26BA" w:rsidRPr="008464AA">
        <w:rPr>
          <w:rFonts w:ascii="Calibri" w:hAnsi="Calibri" w:cs="Calibri"/>
          <w:sz w:val="24"/>
        </w:rPr>
        <w:t xml:space="preserve"> has been argued to</w:t>
      </w:r>
      <w:r w:rsidR="007440E8" w:rsidRPr="008464AA">
        <w:rPr>
          <w:rFonts w:ascii="Calibri" w:hAnsi="Calibri" w:cs="Calibri"/>
          <w:sz w:val="24"/>
        </w:rPr>
        <w:t xml:space="preserve"> </w:t>
      </w:r>
      <w:r w:rsidR="00D269E1" w:rsidRPr="008464AA">
        <w:rPr>
          <w:rFonts w:ascii="Calibri" w:hAnsi="Calibri" w:cs="Calibri"/>
          <w:sz w:val="24"/>
        </w:rPr>
        <w:t>use</w:t>
      </w:r>
      <w:r w:rsidR="004E51E5" w:rsidRPr="008464AA">
        <w:rPr>
          <w:rFonts w:ascii="Calibri" w:hAnsi="Calibri" w:cs="Calibri"/>
          <w:sz w:val="24"/>
        </w:rPr>
        <w:t xml:space="preserve"> the philosophy of</w:t>
      </w:r>
      <w:r w:rsidR="007440E8" w:rsidRPr="008464AA">
        <w:rPr>
          <w:rFonts w:ascii="Calibri" w:hAnsi="Calibri" w:cs="Calibri"/>
          <w:sz w:val="24"/>
        </w:rPr>
        <w:t xml:space="preserve"> Confucius to </w:t>
      </w:r>
      <w:r w:rsidR="00994AA7" w:rsidRPr="008464AA">
        <w:rPr>
          <w:rFonts w:ascii="Calibri" w:hAnsi="Calibri" w:cs="Calibri"/>
          <w:sz w:val="24"/>
        </w:rPr>
        <w:t xml:space="preserve">justify the </w:t>
      </w:r>
      <w:r w:rsidR="007440E8" w:rsidRPr="008464AA">
        <w:rPr>
          <w:rFonts w:ascii="Calibri" w:hAnsi="Calibri" w:cs="Calibri"/>
          <w:sz w:val="24"/>
        </w:rPr>
        <w:t>promot</w:t>
      </w:r>
      <w:r w:rsidR="00994AA7" w:rsidRPr="008464AA">
        <w:rPr>
          <w:rFonts w:ascii="Calibri" w:hAnsi="Calibri" w:cs="Calibri"/>
          <w:sz w:val="24"/>
        </w:rPr>
        <w:t>ion of</w:t>
      </w:r>
      <w:r w:rsidR="007440E8" w:rsidRPr="008464AA">
        <w:rPr>
          <w:rFonts w:ascii="Calibri" w:hAnsi="Calibri" w:cs="Calibri"/>
          <w:sz w:val="24"/>
        </w:rPr>
        <w:t xml:space="preserve"> obedience to </w:t>
      </w:r>
      <w:r w:rsidR="00994AA7" w:rsidRPr="008464AA">
        <w:rPr>
          <w:rFonts w:ascii="Calibri" w:hAnsi="Calibri" w:cs="Calibri"/>
          <w:sz w:val="24"/>
        </w:rPr>
        <w:t>the CCP’s</w:t>
      </w:r>
      <w:r w:rsidR="007440E8" w:rsidRPr="008464AA">
        <w:rPr>
          <w:rFonts w:ascii="Calibri" w:hAnsi="Calibri" w:cs="Calibri"/>
          <w:sz w:val="24"/>
        </w:rPr>
        <w:t xml:space="preserve"> authority</w:t>
      </w:r>
      <w:r w:rsidR="00994AA7" w:rsidRPr="008464AA">
        <w:rPr>
          <w:rFonts w:ascii="Calibri" w:hAnsi="Calibri" w:cs="Calibri"/>
          <w:sz w:val="24"/>
        </w:rPr>
        <w:t xml:space="preserve"> and the subordination of individual rights to the collective good</w:t>
      </w:r>
      <w:r w:rsidR="007440E8" w:rsidRPr="008464AA">
        <w:rPr>
          <w:rFonts w:ascii="Calibri" w:hAnsi="Calibri" w:cs="Calibri"/>
          <w:sz w:val="24"/>
        </w:rPr>
        <w:t xml:space="preserve">. </w:t>
      </w:r>
      <w:r w:rsidR="002D26BA" w:rsidRPr="008464AA">
        <w:rPr>
          <w:rFonts w:ascii="Calibri" w:hAnsi="Calibri" w:cs="Calibri"/>
          <w:sz w:val="24"/>
        </w:rPr>
        <w:t>In support of this, o</w:t>
      </w:r>
      <w:r w:rsidR="00F533D5" w:rsidRPr="008464AA">
        <w:rPr>
          <w:rFonts w:ascii="Calibri" w:hAnsi="Calibri" w:cs="Calibri"/>
          <w:sz w:val="24"/>
        </w:rPr>
        <w:t>ne</w:t>
      </w:r>
      <w:r w:rsidR="007440E8" w:rsidRPr="008464AA">
        <w:rPr>
          <w:rFonts w:ascii="Calibri" w:hAnsi="Calibri" w:cs="Calibri"/>
          <w:sz w:val="24"/>
        </w:rPr>
        <w:t xml:space="preserve"> Economist </w:t>
      </w:r>
      <w:r w:rsidR="00F533D5" w:rsidRPr="008464AA">
        <w:rPr>
          <w:rFonts w:ascii="Calibri" w:hAnsi="Calibri" w:cs="Calibri"/>
          <w:sz w:val="24"/>
        </w:rPr>
        <w:t xml:space="preserve">journalist </w:t>
      </w:r>
      <w:r w:rsidR="007440E8" w:rsidRPr="008464AA">
        <w:rPr>
          <w:rFonts w:ascii="Calibri" w:hAnsi="Calibri" w:cs="Calibri"/>
          <w:sz w:val="24"/>
        </w:rPr>
        <w:t>reporting on Confucianism</w:t>
      </w:r>
      <w:r w:rsidR="00994AA7" w:rsidRPr="008464AA">
        <w:rPr>
          <w:rFonts w:ascii="Calibri" w:hAnsi="Calibri" w:cs="Calibri"/>
          <w:sz w:val="24"/>
        </w:rPr>
        <w:t xml:space="preserve"> has stated that “s</w:t>
      </w:r>
      <w:r w:rsidR="00934466" w:rsidRPr="008464AA">
        <w:rPr>
          <w:rFonts w:ascii="Calibri" w:hAnsi="Calibri" w:cs="Calibri"/>
          <w:sz w:val="24"/>
        </w:rPr>
        <w:t>ince he came to power in 2012, Xi Jinping has sought to elevate Confucius</w:t>
      </w:r>
      <w:r w:rsidR="002D26BA" w:rsidRPr="008464AA">
        <w:rPr>
          <w:rFonts w:ascii="Calibri" w:hAnsi="Calibri" w:cs="Calibri"/>
          <w:sz w:val="24"/>
        </w:rPr>
        <w:t>” and that</w:t>
      </w:r>
      <w:r w:rsidR="00934466" w:rsidRPr="008464AA">
        <w:rPr>
          <w:rFonts w:ascii="Calibri" w:hAnsi="Calibri" w:cs="Calibri"/>
          <w:sz w:val="24"/>
        </w:rPr>
        <w:t xml:space="preserve"> he </w:t>
      </w:r>
      <w:r w:rsidR="002D26BA" w:rsidRPr="008464AA">
        <w:rPr>
          <w:rFonts w:ascii="Calibri" w:hAnsi="Calibri" w:cs="Calibri"/>
          <w:sz w:val="24"/>
        </w:rPr>
        <w:t>“</w:t>
      </w:r>
      <w:r w:rsidR="00934466" w:rsidRPr="008464AA">
        <w:rPr>
          <w:rFonts w:ascii="Calibri" w:hAnsi="Calibri" w:cs="Calibri"/>
          <w:sz w:val="24"/>
        </w:rPr>
        <w:t>evidently sees Confucianism as a powerful ideological tool, with its stress on order, hierarchy, and duty to ruler and to family</w:t>
      </w:r>
      <w:r w:rsidR="002D26BA" w:rsidRPr="008464AA">
        <w:rPr>
          <w:rFonts w:ascii="Calibri" w:hAnsi="Calibri" w:cs="Calibri"/>
          <w:sz w:val="24"/>
        </w:rPr>
        <w:t>”</w:t>
      </w:r>
      <w:r w:rsidR="00934466" w:rsidRPr="008464AA">
        <w:rPr>
          <w:rFonts w:ascii="Calibri" w:hAnsi="Calibri" w:cs="Calibri"/>
          <w:sz w:val="24"/>
        </w:rPr>
        <w:t>.</w:t>
      </w:r>
      <w:r w:rsidR="00F81ABA" w:rsidRPr="008464AA">
        <w:rPr>
          <w:rStyle w:val="FootnoteReference"/>
          <w:rFonts w:ascii="Calibri" w:hAnsi="Calibri" w:cs="Calibri"/>
          <w:sz w:val="24"/>
        </w:rPr>
        <w:footnoteReference w:id="19"/>
      </w:r>
      <w:r w:rsidR="002D26BA" w:rsidRPr="008464AA">
        <w:rPr>
          <w:rFonts w:ascii="Calibri" w:hAnsi="Calibri" w:cs="Calibri"/>
          <w:sz w:val="24"/>
        </w:rPr>
        <w:t xml:space="preserve"> Primarily this shows the manipulation of ancient classical texts, further seen through the</w:t>
      </w:r>
      <w:r w:rsidR="001667D1" w:rsidRPr="008464AA">
        <w:rPr>
          <w:rFonts w:ascii="Calibri" w:hAnsi="Calibri" w:cs="Calibri"/>
          <w:sz w:val="24"/>
        </w:rPr>
        <w:t xml:space="preserve"> political sessions</w:t>
      </w:r>
      <w:r w:rsidR="002D26BA" w:rsidRPr="008464AA">
        <w:rPr>
          <w:rFonts w:ascii="Calibri" w:hAnsi="Calibri" w:cs="Calibri"/>
          <w:sz w:val="24"/>
        </w:rPr>
        <w:t xml:space="preserve"> in which</w:t>
      </w:r>
      <w:r w:rsidR="001667D1" w:rsidRPr="008464AA">
        <w:rPr>
          <w:rFonts w:ascii="Calibri" w:hAnsi="Calibri" w:cs="Calibri"/>
          <w:sz w:val="24"/>
        </w:rPr>
        <w:t xml:space="preserve"> Xi </w:t>
      </w:r>
      <w:r w:rsidR="002D26BA" w:rsidRPr="008464AA">
        <w:rPr>
          <w:rFonts w:ascii="Calibri" w:hAnsi="Calibri" w:cs="Calibri"/>
          <w:sz w:val="24"/>
        </w:rPr>
        <w:t xml:space="preserve">Jinping </w:t>
      </w:r>
      <w:r w:rsidR="001667D1" w:rsidRPr="008464AA">
        <w:rPr>
          <w:rFonts w:ascii="Calibri" w:hAnsi="Calibri" w:cs="Calibri"/>
          <w:sz w:val="24"/>
        </w:rPr>
        <w:t>spoke of</w:t>
      </w:r>
      <w:r w:rsidR="002D26BA" w:rsidRPr="008464AA">
        <w:rPr>
          <w:rFonts w:ascii="Calibri" w:hAnsi="Calibri" w:cs="Calibri"/>
          <w:sz w:val="24"/>
        </w:rPr>
        <w:t xml:space="preserve"> the same </w:t>
      </w:r>
      <w:r w:rsidR="00A0501C" w:rsidRPr="008464AA">
        <w:rPr>
          <w:rFonts w:ascii="Calibri" w:hAnsi="Calibri" w:cs="Calibri"/>
          <w:sz w:val="24"/>
        </w:rPr>
        <w:t>Confucian</w:t>
      </w:r>
      <w:r w:rsidR="002D26BA" w:rsidRPr="008464AA">
        <w:rPr>
          <w:rFonts w:ascii="Calibri" w:hAnsi="Calibri" w:cs="Calibri"/>
          <w:sz w:val="24"/>
        </w:rPr>
        <w:t xml:space="preserve"> values of</w:t>
      </w:r>
      <w:r w:rsidR="001667D1" w:rsidRPr="008464AA">
        <w:rPr>
          <w:rFonts w:ascii="Calibri" w:hAnsi="Calibri" w:cs="Calibri"/>
          <w:sz w:val="24"/>
        </w:rPr>
        <w:t xml:space="preserve"> benevolence, </w:t>
      </w:r>
      <w:r w:rsidR="002D26BA" w:rsidRPr="008464AA">
        <w:rPr>
          <w:rFonts w:ascii="Calibri" w:hAnsi="Calibri" w:cs="Calibri"/>
          <w:sz w:val="24"/>
        </w:rPr>
        <w:t>honesty,</w:t>
      </w:r>
      <w:r w:rsidR="001667D1" w:rsidRPr="008464AA">
        <w:rPr>
          <w:rFonts w:ascii="Calibri" w:hAnsi="Calibri" w:cs="Calibri"/>
          <w:sz w:val="24"/>
        </w:rPr>
        <w:t xml:space="preserve"> and righteousness</w:t>
      </w:r>
      <w:r w:rsidR="002D26BA" w:rsidRPr="008464AA">
        <w:rPr>
          <w:rFonts w:ascii="Calibri" w:hAnsi="Calibri" w:cs="Calibri"/>
          <w:sz w:val="24"/>
        </w:rPr>
        <w:t>.</w:t>
      </w:r>
      <w:r w:rsidR="002D26BA" w:rsidRPr="008464AA">
        <w:rPr>
          <w:rFonts w:ascii="Calibri" w:hAnsi="Calibri" w:cs="Calibri"/>
          <w:b/>
          <w:bCs/>
          <w:sz w:val="24"/>
        </w:rPr>
        <w:t xml:space="preserve"> </w:t>
      </w:r>
      <w:r w:rsidR="00A0501C" w:rsidRPr="008464AA">
        <w:rPr>
          <w:rFonts w:ascii="Calibri" w:hAnsi="Calibri" w:cs="Calibri"/>
          <w:sz w:val="24"/>
        </w:rPr>
        <w:t>Confucianism has also been manipulated through the debate that “Party leaders have been eager to fill the moral void left by the decline of communist ideology”, therefore they use Confucius to emphasise a collectivist society to help others and improve the social tensions which have risen in the 21</w:t>
      </w:r>
      <w:r w:rsidR="00A0501C" w:rsidRPr="008464AA">
        <w:rPr>
          <w:rFonts w:ascii="Calibri" w:hAnsi="Calibri" w:cs="Calibri"/>
          <w:sz w:val="24"/>
          <w:vertAlign w:val="superscript"/>
        </w:rPr>
        <w:t>st</w:t>
      </w:r>
      <w:r w:rsidR="00A0501C" w:rsidRPr="008464AA">
        <w:rPr>
          <w:rFonts w:ascii="Calibri" w:hAnsi="Calibri" w:cs="Calibri"/>
          <w:sz w:val="24"/>
        </w:rPr>
        <w:t xml:space="preserve"> century.</w:t>
      </w:r>
      <w:r w:rsidR="00F81ABA" w:rsidRPr="008464AA">
        <w:rPr>
          <w:rStyle w:val="FootnoteReference"/>
          <w:rFonts w:ascii="Calibri" w:hAnsi="Calibri" w:cs="Calibri"/>
          <w:sz w:val="24"/>
        </w:rPr>
        <w:footnoteReference w:id="20"/>
      </w:r>
      <w:r w:rsidR="00A0501C" w:rsidRPr="008464AA">
        <w:rPr>
          <w:rFonts w:ascii="Calibri" w:hAnsi="Calibri" w:cs="Calibri"/>
          <w:sz w:val="24"/>
        </w:rPr>
        <w:t xml:space="preserve"> Another more accurate explanation of the new interest in </w:t>
      </w:r>
      <w:r w:rsidR="000D1A76" w:rsidRPr="008464AA">
        <w:rPr>
          <w:rFonts w:ascii="Calibri" w:hAnsi="Calibri" w:cs="Calibri"/>
          <w:sz w:val="24"/>
        </w:rPr>
        <w:t>Confucius</w:t>
      </w:r>
      <w:r w:rsidR="00A0501C" w:rsidRPr="008464AA">
        <w:rPr>
          <w:rFonts w:ascii="Calibri" w:hAnsi="Calibri" w:cs="Calibri"/>
          <w:sz w:val="24"/>
        </w:rPr>
        <w:t xml:space="preserve"> is that it is a way to “counter growing acceptance of Western cultural and democratic values that emphasise freedom and individualism, which the party sees as a threat to its legitimacy.”</w:t>
      </w:r>
      <w:r w:rsidR="001C039A" w:rsidRPr="008464AA">
        <w:rPr>
          <w:rStyle w:val="FootnoteReference"/>
          <w:rFonts w:ascii="Calibri" w:hAnsi="Calibri" w:cs="Calibri"/>
          <w:sz w:val="24"/>
        </w:rPr>
        <w:footnoteReference w:id="21"/>
      </w:r>
      <w:r w:rsidR="00076E27" w:rsidRPr="008464AA">
        <w:rPr>
          <w:rFonts w:ascii="Calibri" w:hAnsi="Calibri" w:cs="Calibri"/>
          <w:sz w:val="24"/>
        </w:rPr>
        <w:t xml:space="preserve"> </w:t>
      </w:r>
      <w:r w:rsidR="000D1A76" w:rsidRPr="008464AA">
        <w:rPr>
          <w:rFonts w:ascii="Calibri" w:hAnsi="Calibri" w:cs="Calibri"/>
          <w:sz w:val="24"/>
        </w:rPr>
        <w:t xml:space="preserve">In summary this all shows that China have manipulated the legacy of </w:t>
      </w:r>
      <w:r w:rsidR="00AA409F" w:rsidRPr="008464AA">
        <w:rPr>
          <w:rFonts w:ascii="Calibri" w:hAnsi="Calibri" w:cs="Calibri"/>
          <w:sz w:val="24"/>
        </w:rPr>
        <w:t>Confucius</w:t>
      </w:r>
      <w:r w:rsidR="000D1A76" w:rsidRPr="008464AA">
        <w:rPr>
          <w:rFonts w:ascii="Calibri" w:hAnsi="Calibri" w:cs="Calibri"/>
          <w:sz w:val="24"/>
        </w:rPr>
        <w:t xml:space="preserve"> to fit their own collectivist goals, however </w:t>
      </w:r>
      <w:r w:rsidR="00AA409F" w:rsidRPr="008464AA">
        <w:rPr>
          <w:rFonts w:ascii="Calibri" w:hAnsi="Calibri" w:cs="Calibri"/>
          <w:sz w:val="24"/>
        </w:rPr>
        <w:t>this is not uncommon around the globe</w:t>
      </w:r>
      <w:r w:rsidR="008A49AF" w:rsidRPr="008464AA">
        <w:rPr>
          <w:rFonts w:ascii="Calibri" w:hAnsi="Calibri" w:cs="Calibri"/>
          <w:sz w:val="24"/>
        </w:rPr>
        <w:t xml:space="preserve">. </w:t>
      </w:r>
      <w:r w:rsidR="007440E8" w:rsidRPr="008464AA">
        <w:rPr>
          <w:rFonts w:ascii="Calibri" w:hAnsi="Calibri" w:cs="Calibri"/>
          <w:sz w:val="24"/>
        </w:rPr>
        <w:t xml:space="preserve">In his book </w:t>
      </w:r>
      <w:r w:rsidR="007440E8" w:rsidRPr="008464AA">
        <w:rPr>
          <w:rFonts w:ascii="Calibri" w:hAnsi="Calibri" w:cs="Calibri"/>
          <w:i/>
          <w:iCs/>
          <w:sz w:val="24"/>
        </w:rPr>
        <w:t>On China</w:t>
      </w:r>
      <w:r w:rsidR="007440E8" w:rsidRPr="008464AA">
        <w:rPr>
          <w:rFonts w:ascii="Calibri" w:hAnsi="Calibri" w:cs="Calibri"/>
          <w:sz w:val="24"/>
        </w:rPr>
        <w:t>, former U.S. Secretary of State Henry Kissinger summed up Confucius’ teachings with the hierarchical precept: “Know thy place”</w:t>
      </w:r>
      <w:r w:rsidR="00AA409F" w:rsidRPr="008464AA">
        <w:rPr>
          <w:rFonts w:ascii="Calibri" w:hAnsi="Calibri" w:cs="Calibri"/>
          <w:sz w:val="24"/>
        </w:rPr>
        <w:t>, further highlighting politicians have only taken the segments of texts which protect the higher classes.</w:t>
      </w:r>
      <w:r w:rsidR="00464D27" w:rsidRPr="008464AA">
        <w:rPr>
          <w:rStyle w:val="FootnoteReference"/>
          <w:rFonts w:ascii="Calibri" w:hAnsi="Calibri" w:cs="Calibri"/>
          <w:sz w:val="24"/>
        </w:rPr>
        <w:footnoteReference w:id="22"/>
      </w:r>
      <w:r w:rsidR="00076E27" w:rsidRPr="008464AA">
        <w:rPr>
          <w:rFonts w:ascii="Calibri" w:hAnsi="Calibri" w:cs="Calibri"/>
          <w:sz w:val="24"/>
        </w:rPr>
        <w:t xml:space="preserve"> </w:t>
      </w:r>
      <w:r w:rsidR="00EE41E5" w:rsidRPr="008464AA">
        <w:rPr>
          <w:rFonts w:ascii="Calibri" w:hAnsi="Calibri" w:cs="Calibri"/>
          <w:sz w:val="24"/>
        </w:rPr>
        <w:t>Additionally</w:t>
      </w:r>
      <w:r w:rsidR="00A13885" w:rsidRPr="008464AA">
        <w:rPr>
          <w:rFonts w:ascii="Calibri" w:hAnsi="Calibri" w:cs="Calibri"/>
          <w:sz w:val="24"/>
        </w:rPr>
        <w:t>,</w:t>
      </w:r>
      <w:r w:rsidR="00EE41E5" w:rsidRPr="008464AA">
        <w:rPr>
          <w:rFonts w:ascii="Calibri" w:hAnsi="Calibri" w:cs="Calibri"/>
          <w:sz w:val="24"/>
        </w:rPr>
        <w:t xml:space="preserve"> this manipulation of history to protect the ruling classes and stop individuals from self-cultivation and therefore gaining power can also be seen in Japan.</w:t>
      </w:r>
      <w:r w:rsidR="00F43616" w:rsidRPr="008464AA">
        <w:rPr>
          <w:rFonts w:ascii="Calibri" w:hAnsi="Calibri" w:cs="Calibri"/>
          <w:sz w:val="24"/>
        </w:rPr>
        <w:t xml:space="preserve"> One example of this is</w:t>
      </w:r>
      <w:r w:rsidR="00A13885" w:rsidRPr="008464AA">
        <w:rPr>
          <w:rFonts w:ascii="Calibri" w:hAnsi="Calibri" w:cs="Calibri"/>
          <w:sz w:val="24"/>
        </w:rPr>
        <w:t xml:space="preserve"> from the</w:t>
      </w:r>
      <w:r w:rsidR="00F43616" w:rsidRPr="008464AA">
        <w:rPr>
          <w:rFonts w:ascii="Calibri" w:hAnsi="Calibri" w:cs="Calibri"/>
          <w:sz w:val="24"/>
        </w:rPr>
        <w:t xml:space="preserve"> </w:t>
      </w:r>
      <w:r w:rsidR="008A4B3C" w:rsidRPr="008464AA">
        <w:rPr>
          <w:rFonts w:ascii="Calibri" w:hAnsi="Calibri" w:cs="Calibri"/>
          <w:sz w:val="24"/>
        </w:rPr>
        <w:t xml:space="preserve">political scientist Francis Fukuyama </w:t>
      </w:r>
      <w:r w:rsidR="00A13885" w:rsidRPr="008464AA">
        <w:rPr>
          <w:rFonts w:ascii="Calibri" w:hAnsi="Calibri" w:cs="Calibri"/>
          <w:sz w:val="24"/>
        </w:rPr>
        <w:t xml:space="preserve">who </w:t>
      </w:r>
      <w:r w:rsidR="008A4B3C" w:rsidRPr="00912784">
        <w:rPr>
          <w:rFonts w:ascii="Calibri" w:hAnsi="Calibri" w:cs="Calibri"/>
          <w:sz w:val="24"/>
        </w:rPr>
        <w:t>wrote</w:t>
      </w:r>
      <w:r w:rsidR="00A13885" w:rsidRPr="008464AA">
        <w:rPr>
          <w:rFonts w:ascii="Calibri" w:hAnsi="Calibri" w:cs="Calibri"/>
          <w:sz w:val="24"/>
        </w:rPr>
        <w:t xml:space="preserve"> that</w:t>
      </w:r>
      <w:r w:rsidR="008A4B3C" w:rsidRPr="008464AA">
        <w:rPr>
          <w:rFonts w:ascii="Calibri" w:hAnsi="Calibri" w:cs="Calibri"/>
          <w:sz w:val="24"/>
        </w:rPr>
        <w:t xml:space="preserve"> </w:t>
      </w:r>
      <w:r w:rsidR="00A13885" w:rsidRPr="008464AA">
        <w:rPr>
          <w:rFonts w:ascii="Calibri" w:hAnsi="Calibri" w:cs="Calibri"/>
          <w:sz w:val="24"/>
        </w:rPr>
        <w:t>i</w:t>
      </w:r>
      <w:r w:rsidR="008A4B3C" w:rsidRPr="008464AA">
        <w:rPr>
          <w:rFonts w:ascii="Calibri" w:hAnsi="Calibri" w:cs="Calibri"/>
          <w:sz w:val="24"/>
        </w:rPr>
        <w:t xml:space="preserve">n Singapore, </w:t>
      </w:r>
      <w:r w:rsidR="00A13885" w:rsidRPr="008464AA">
        <w:rPr>
          <w:rFonts w:ascii="Calibri" w:hAnsi="Calibri" w:cs="Calibri"/>
          <w:sz w:val="24"/>
        </w:rPr>
        <w:t>“</w:t>
      </w:r>
      <w:r w:rsidR="008A4B3C" w:rsidRPr="008464AA">
        <w:rPr>
          <w:rFonts w:ascii="Calibri" w:hAnsi="Calibri" w:cs="Calibri"/>
          <w:sz w:val="24"/>
        </w:rPr>
        <w:t>the current political authorities are appealing to Confucian traditions somewhat dishonestly to justify an intrusive and unnecessarily paternalistic political system.”</w:t>
      </w:r>
      <w:r w:rsidR="00464D27" w:rsidRPr="008464AA">
        <w:rPr>
          <w:rStyle w:val="FootnoteReference"/>
          <w:rFonts w:ascii="Calibri" w:hAnsi="Calibri" w:cs="Calibri"/>
          <w:sz w:val="24"/>
        </w:rPr>
        <w:footnoteReference w:id="23"/>
      </w:r>
      <w:r w:rsidR="00A13885" w:rsidRPr="008464AA">
        <w:rPr>
          <w:rFonts w:ascii="Calibri" w:hAnsi="Calibri" w:cs="Calibri"/>
          <w:sz w:val="24"/>
        </w:rPr>
        <w:t xml:space="preserve"> </w:t>
      </w:r>
      <w:r w:rsidR="00E55036" w:rsidRPr="008464AA">
        <w:rPr>
          <w:rFonts w:ascii="Calibri" w:hAnsi="Calibri" w:cs="Calibri"/>
          <w:sz w:val="24"/>
          <w:lang w:eastAsia="zh-CN"/>
        </w:rPr>
        <w:t>Essentially this</w:t>
      </w:r>
      <w:r w:rsidR="00A13885" w:rsidRPr="008464AA">
        <w:rPr>
          <w:rFonts w:ascii="Calibri" w:hAnsi="Calibri" w:cs="Calibri"/>
          <w:sz w:val="24"/>
          <w:lang w:eastAsia="zh-CN"/>
        </w:rPr>
        <w:t>, alongside comments on Xi Jinping and Henry Kissinger</w:t>
      </w:r>
      <w:r w:rsidR="00E55036" w:rsidRPr="008464AA">
        <w:rPr>
          <w:rFonts w:ascii="Calibri" w:hAnsi="Calibri" w:cs="Calibri"/>
          <w:sz w:val="24"/>
          <w:lang w:eastAsia="zh-CN"/>
        </w:rPr>
        <w:t xml:space="preserve"> </w:t>
      </w:r>
      <w:r w:rsidR="00A13885" w:rsidRPr="008464AA">
        <w:rPr>
          <w:rFonts w:ascii="Calibri" w:hAnsi="Calibri" w:cs="Calibri"/>
          <w:sz w:val="24"/>
          <w:lang w:eastAsia="zh-CN"/>
        </w:rPr>
        <w:t>proves</w:t>
      </w:r>
      <w:r w:rsidR="00E55036" w:rsidRPr="008464AA">
        <w:rPr>
          <w:rFonts w:ascii="Calibri" w:hAnsi="Calibri" w:cs="Calibri"/>
          <w:sz w:val="24"/>
          <w:lang w:eastAsia="zh-CN"/>
        </w:rPr>
        <w:t xml:space="preserve"> that collectivism and group orientation are the result </w:t>
      </w:r>
      <w:r w:rsidR="00A13885" w:rsidRPr="008464AA">
        <w:rPr>
          <w:rFonts w:ascii="Calibri" w:hAnsi="Calibri" w:cs="Calibri"/>
          <w:sz w:val="24"/>
          <w:lang w:eastAsia="zh-CN"/>
        </w:rPr>
        <w:t>of the</w:t>
      </w:r>
      <w:r w:rsidR="00E55036" w:rsidRPr="008464AA">
        <w:rPr>
          <w:rFonts w:ascii="Calibri" w:hAnsi="Calibri" w:cs="Calibri"/>
          <w:sz w:val="24"/>
          <w:lang w:eastAsia="zh-CN"/>
        </w:rPr>
        <w:t xml:space="preserve"> </w:t>
      </w:r>
      <w:r w:rsidR="00A13885" w:rsidRPr="008464AA">
        <w:rPr>
          <w:rFonts w:ascii="Calibri" w:hAnsi="Calibri" w:cs="Calibri"/>
          <w:sz w:val="24"/>
          <w:lang w:eastAsia="zh-CN"/>
        </w:rPr>
        <w:t>Chinese</w:t>
      </w:r>
      <w:r w:rsidR="00E55036" w:rsidRPr="008464AA">
        <w:rPr>
          <w:rFonts w:ascii="Calibri" w:hAnsi="Calibri" w:cs="Calibri"/>
          <w:sz w:val="24"/>
          <w:lang w:eastAsia="zh-CN"/>
        </w:rPr>
        <w:t xml:space="preserve"> political system</w:t>
      </w:r>
      <w:r w:rsidR="00A13885" w:rsidRPr="008464AA">
        <w:rPr>
          <w:rFonts w:ascii="Calibri" w:hAnsi="Calibri" w:cs="Calibri"/>
          <w:sz w:val="24"/>
          <w:lang w:eastAsia="zh-CN"/>
        </w:rPr>
        <w:t xml:space="preserve"> rather than a true representation of Confucian ideology</w:t>
      </w:r>
      <w:r w:rsidR="00E55036" w:rsidRPr="008464AA">
        <w:rPr>
          <w:rFonts w:ascii="Calibri" w:hAnsi="Calibri" w:cs="Calibri"/>
          <w:sz w:val="24"/>
          <w:lang w:eastAsia="zh-CN"/>
        </w:rPr>
        <w:t>.</w:t>
      </w:r>
    </w:p>
    <w:p w14:paraId="25EA64E7" w14:textId="77777777" w:rsidR="00EE651B" w:rsidRPr="008464AA" w:rsidRDefault="00EE651B" w:rsidP="005B501C">
      <w:pPr>
        <w:pStyle w:val="ListParagraph"/>
        <w:jc w:val="both"/>
        <w:rPr>
          <w:rFonts w:ascii="Calibri" w:hAnsi="Calibri" w:cs="Calibri"/>
          <w:b/>
          <w:bCs/>
          <w:sz w:val="24"/>
        </w:rPr>
      </w:pPr>
    </w:p>
    <w:p w14:paraId="3A428B65" w14:textId="226998EE" w:rsidR="00EE651B" w:rsidRPr="008464AA" w:rsidRDefault="00EE651B" w:rsidP="005B501C">
      <w:pPr>
        <w:jc w:val="both"/>
        <w:rPr>
          <w:rFonts w:ascii="Calibri" w:hAnsi="Calibri" w:cs="Calibri"/>
          <w:b/>
          <w:bCs/>
          <w:sz w:val="24"/>
        </w:rPr>
      </w:pPr>
    </w:p>
    <w:p w14:paraId="481C9EB4" w14:textId="0D013ABB" w:rsidR="00A63C15" w:rsidRPr="008464AA" w:rsidRDefault="00A63C15" w:rsidP="005B501C">
      <w:pPr>
        <w:jc w:val="both"/>
        <w:rPr>
          <w:rFonts w:ascii="Calibri" w:hAnsi="Calibri" w:cs="Calibri"/>
          <w:b/>
          <w:bCs/>
          <w:sz w:val="24"/>
        </w:rPr>
      </w:pPr>
    </w:p>
    <w:p w14:paraId="0336DB86" w14:textId="6A905102" w:rsidR="00A63C15" w:rsidRPr="008464AA" w:rsidRDefault="00A63C15" w:rsidP="005B501C">
      <w:pPr>
        <w:jc w:val="both"/>
        <w:rPr>
          <w:rFonts w:ascii="Calibri" w:hAnsi="Calibri" w:cs="Calibri"/>
          <w:b/>
          <w:bCs/>
          <w:sz w:val="24"/>
        </w:rPr>
      </w:pPr>
    </w:p>
    <w:p w14:paraId="3D80B5D0" w14:textId="0DCBAF41" w:rsidR="00A63C15" w:rsidRPr="008464AA" w:rsidRDefault="00A63C15" w:rsidP="005B501C">
      <w:pPr>
        <w:jc w:val="both"/>
        <w:rPr>
          <w:rFonts w:ascii="Calibri" w:hAnsi="Calibri" w:cs="Calibri"/>
          <w:b/>
          <w:bCs/>
          <w:sz w:val="24"/>
        </w:rPr>
      </w:pPr>
    </w:p>
    <w:p w14:paraId="5A0EF70D" w14:textId="0B288E89" w:rsidR="00A63C15" w:rsidRPr="008464AA" w:rsidRDefault="00A63C15" w:rsidP="005B501C">
      <w:pPr>
        <w:jc w:val="both"/>
        <w:rPr>
          <w:rFonts w:ascii="Calibri" w:hAnsi="Calibri" w:cs="Calibri"/>
          <w:b/>
          <w:bCs/>
          <w:sz w:val="24"/>
        </w:rPr>
      </w:pPr>
    </w:p>
    <w:p w14:paraId="2DF0C4F5" w14:textId="08C0C4C6" w:rsidR="00A63C15" w:rsidRPr="008464AA" w:rsidRDefault="00A63C15" w:rsidP="005B501C">
      <w:pPr>
        <w:jc w:val="both"/>
        <w:rPr>
          <w:rFonts w:ascii="Calibri" w:hAnsi="Calibri" w:cs="Calibri"/>
          <w:b/>
          <w:bCs/>
          <w:sz w:val="24"/>
        </w:rPr>
      </w:pPr>
    </w:p>
    <w:p w14:paraId="66498445" w14:textId="2D642894" w:rsidR="00A63C15" w:rsidRPr="008464AA" w:rsidRDefault="00A63C15" w:rsidP="005B501C">
      <w:pPr>
        <w:jc w:val="both"/>
        <w:rPr>
          <w:rFonts w:ascii="Calibri" w:hAnsi="Calibri" w:cs="Calibri"/>
          <w:b/>
          <w:bCs/>
          <w:sz w:val="24"/>
        </w:rPr>
      </w:pPr>
    </w:p>
    <w:p w14:paraId="7675839D" w14:textId="154713AD" w:rsidR="00A63C15" w:rsidRPr="008464AA" w:rsidRDefault="00A63C15" w:rsidP="005B501C">
      <w:pPr>
        <w:jc w:val="both"/>
        <w:rPr>
          <w:rFonts w:ascii="Calibri" w:hAnsi="Calibri" w:cs="Calibri"/>
          <w:b/>
          <w:bCs/>
          <w:sz w:val="24"/>
        </w:rPr>
      </w:pPr>
    </w:p>
    <w:p w14:paraId="2093FB74" w14:textId="3EFFFCA9" w:rsidR="00002551" w:rsidRPr="008464AA" w:rsidRDefault="00AF68C0" w:rsidP="005B501C">
      <w:pPr>
        <w:jc w:val="both"/>
        <w:rPr>
          <w:rFonts w:ascii="Calibri" w:hAnsi="Calibri" w:cs="Calibri"/>
          <w:sz w:val="24"/>
        </w:rPr>
      </w:pPr>
      <w:r w:rsidRPr="008464AA">
        <w:rPr>
          <w:rFonts w:ascii="Calibri" w:hAnsi="Calibri" w:cs="Calibri"/>
          <w:sz w:val="24"/>
        </w:rPr>
        <w:t xml:space="preserve">Most Western </w:t>
      </w:r>
      <w:r w:rsidR="00F339A8" w:rsidRPr="008464AA">
        <w:rPr>
          <w:rFonts w:ascii="Calibri" w:hAnsi="Calibri" w:cs="Calibri"/>
          <w:sz w:val="24"/>
        </w:rPr>
        <w:t xml:space="preserve">social </w:t>
      </w:r>
      <w:r w:rsidRPr="008464AA">
        <w:rPr>
          <w:rFonts w:ascii="Calibri" w:hAnsi="Calibri" w:cs="Calibri"/>
          <w:sz w:val="24"/>
        </w:rPr>
        <w:t xml:space="preserve">studies on Chinese culture have </w:t>
      </w:r>
      <w:r w:rsidR="009A762E" w:rsidRPr="008464AA">
        <w:rPr>
          <w:rFonts w:ascii="Calibri" w:hAnsi="Calibri" w:cs="Calibri"/>
          <w:sz w:val="24"/>
        </w:rPr>
        <w:t>viewed the Chinese as collectivist</w:t>
      </w:r>
      <w:r w:rsidR="00F339A8" w:rsidRPr="008464AA">
        <w:rPr>
          <w:rFonts w:ascii="Calibri" w:hAnsi="Calibri" w:cs="Calibri"/>
          <w:sz w:val="24"/>
        </w:rPr>
        <w:t xml:space="preserve">, </w:t>
      </w:r>
      <w:r w:rsidR="00A91095" w:rsidRPr="008464AA">
        <w:rPr>
          <w:rFonts w:ascii="Calibri" w:hAnsi="Calibri" w:cs="Calibri"/>
          <w:sz w:val="24"/>
        </w:rPr>
        <w:t xml:space="preserve">shown through loyalty to </w:t>
      </w:r>
      <w:r w:rsidR="00EE6724" w:rsidRPr="008464AA">
        <w:rPr>
          <w:rFonts w:ascii="Calibri" w:hAnsi="Calibri" w:cs="Calibri"/>
          <w:sz w:val="24"/>
        </w:rPr>
        <w:t xml:space="preserve">the </w:t>
      </w:r>
      <w:r w:rsidR="00291BB3">
        <w:rPr>
          <w:rFonts w:ascii="Calibri" w:hAnsi="Calibri" w:cs="Calibri"/>
          <w:sz w:val="24"/>
        </w:rPr>
        <w:t>F</w:t>
      </w:r>
      <w:r w:rsidR="00EE6724" w:rsidRPr="008464AA">
        <w:rPr>
          <w:rFonts w:ascii="Calibri" w:hAnsi="Calibri" w:cs="Calibri"/>
          <w:sz w:val="24"/>
        </w:rPr>
        <w:t xml:space="preserve">ive </w:t>
      </w:r>
      <w:r w:rsidR="00291BB3">
        <w:rPr>
          <w:rFonts w:ascii="Calibri" w:hAnsi="Calibri" w:cs="Calibri"/>
          <w:sz w:val="24"/>
        </w:rPr>
        <w:t>B</w:t>
      </w:r>
      <w:r w:rsidR="00EE6724" w:rsidRPr="008464AA">
        <w:rPr>
          <w:rFonts w:ascii="Calibri" w:hAnsi="Calibri" w:cs="Calibri"/>
          <w:sz w:val="24"/>
        </w:rPr>
        <w:t>onds.</w:t>
      </w:r>
      <w:r w:rsidR="00076E27" w:rsidRPr="008464AA">
        <w:rPr>
          <w:rFonts w:ascii="Calibri" w:hAnsi="Calibri" w:cs="Calibri"/>
          <w:sz w:val="24"/>
        </w:rPr>
        <w:t xml:space="preserve"> </w:t>
      </w:r>
      <w:r w:rsidR="00800426" w:rsidRPr="008464AA">
        <w:rPr>
          <w:rFonts w:ascii="Calibri" w:hAnsi="Calibri" w:cs="Calibri"/>
          <w:sz w:val="24"/>
        </w:rPr>
        <w:t>T</w:t>
      </w:r>
      <w:r w:rsidRPr="008464AA">
        <w:rPr>
          <w:rFonts w:ascii="Calibri" w:hAnsi="Calibri" w:cs="Calibri"/>
          <w:sz w:val="24"/>
        </w:rPr>
        <w:t xml:space="preserve">raditional Chinese culture has </w:t>
      </w:r>
      <w:r w:rsidR="003A78D7" w:rsidRPr="008464AA">
        <w:rPr>
          <w:rFonts w:ascii="Calibri" w:hAnsi="Calibri" w:cs="Calibri"/>
          <w:sz w:val="24"/>
        </w:rPr>
        <w:t>had a huge</w:t>
      </w:r>
      <w:r w:rsidRPr="008464AA">
        <w:rPr>
          <w:rFonts w:ascii="Calibri" w:hAnsi="Calibri" w:cs="Calibri"/>
          <w:sz w:val="24"/>
        </w:rPr>
        <w:t xml:space="preserve"> impact</w:t>
      </w:r>
      <w:r w:rsidR="002154AB" w:rsidRPr="008464AA">
        <w:rPr>
          <w:rFonts w:ascii="Calibri" w:hAnsi="Calibri" w:cs="Calibri"/>
          <w:sz w:val="24"/>
        </w:rPr>
        <w:t xml:space="preserve"> </w:t>
      </w:r>
      <w:r w:rsidRPr="008464AA">
        <w:rPr>
          <w:rFonts w:ascii="Calibri" w:hAnsi="Calibri" w:cs="Calibri"/>
          <w:sz w:val="24"/>
        </w:rPr>
        <w:lastRenderedPageBreak/>
        <w:t>on the development of collectivism among</w:t>
      </w:r>
      <w:r w:rsidR="00291BB3">
        <w:rPr>
          <w:rFonts w:ascii="Calibri" w:hAnsi="Calibri" w:cs="Calibri"/>
          <w:sz w:val="24"/>
        </w:rPr>
        <w:t xml:space="preserve"> the</w:t>
      </w:r>
      <w:r w:rsidRPr="008464AA">
        <w:rPr>
          <w:rFonts w:ascii="Calibri" w:hAnsi="Calibri" w:cs="Calibri"/>
          <w:sz w:val="24"/>
        </w:rPr>
        <w:t xml:space="preserve"> Chinese</w:t>
      </w:r>
      <w:r w:rsidR="00800426" w:rsidRPr="008464AA">
        <w:rPr>
          <w:rFonts w:ascii="Calibri" w:hAnsi="Calibri" w:cs="Calibri"/>
          <w:sz w:val="24"/>
        </w:rPr>
        <w:t xml:space="preserve"> into the modern day</w:t>
      </w:r>
      <w:r w:rsidR="00424889" w:rsidRPr="008464AA">
        <w:rPr>
          <w:rFonts w:ascii="Calibri" w:hAnsi="Calibri" w:cs="Calibri"/>
          <w:sz w:val="24"/>
        </w:rPr>
        <w:t xml:space="preserve">, </w:t>
      </w:r>
      <w:r w:rsidR="003A78D7" w:rsidRPr="008464AA">
        <w:rPr>
          <w:rFonts w:ascii="Calibri" w:hAnsi="Calibri" w:cs="Calibri"/>
          <w:sz w:val="24"/>
        </w:rPr>
        <w:t>although</w:t>
      </w:r>
      <w:r w:rsidR="00424889" w:rsidRPr="008464AA">
        <w:rPr>
          <w:rFonts w:ascii="Calibri" w:hAnsi="Calibri" w:cs="Calibri"/>
          <w:sz w:val="24"/>
        </w:rPr>
        <w:t xml:space="preserve"> evidence shows</w:t>
      </w:r>
      <w:r w:rsidR="003A78D7" w:rsidRPr="008464AA">
        <w:rPr>
          <w:rFonts w:ascii="Calibri" w:hAnsi="Calibri" w:cs="Calibri"/>
          <w:sz w:val="24"/>
        </w:rPr>
        <w:t xml:space="preserve"> that</w:t>
      </w:r>
      <w:r w:rsidR="00424889" w:rsidRPr="008464AA">
        <w:rPr>
          <w:rFonts w:ascii="Calibri" w:hAnsi="Calibri" w:cs="Calibri"/>
          <w:sz w:val="24"/>
        </w:rPr>
        <w:t xml:space="preserve"> the only </w:t>
      </w:r>
      <w:r w:rsidRPr="008464AA">
        <w:rPr>
          <w:rFonts w:ascii="Calibri" w:hAnsi="Calibri" w:cs="Calibri"/>
          <w:sz w:val="24"/>
        </w:rPr>
        <w:t xml:space="preserve">Chinese collectivism </w:t>
      </w:r>
      <w:r w:rsidR="00424889" w:rsidRPr="008464AA">
        <w:rPr>
          <w:rFonts w:ascii="Calibri" w:hAnsi="Calibri" w:cs="Calibri"/>
          <w:sz w:val="24"/>
        </w:rPr>
        <w:t xml:space="preserve">which exists </w:t>
      </w:r>
      <w:r w:rsidR="003A78D7" w:rsidRPr="008464AA">
        <w:rPr>
          <w:rFonts w:ascii="Calibri" w:hAnsi="Calibri" w:cs="Calibri"/>
          <w:sz w:val="24"/>
        </w:rPr>
        <w:t xml:space="preserve">today </w:t>
      </w:r>
      <w:r w:rsidR="00424889" w:rsidRPr="008464AA">
        <w:rPr>
          <w:rFonts w:ascii="Calibri" w:hAnsi="Calibri" w:cs="Calibri"/>
          <w:sz w:val="24"/>
        </w:rPr>
        <w:t>is</w:t>
      </w:r>
      <w:r w:rsidRPr="008464AA">
        <w:rPr>
          <w:rFonts w:ascii="Calibri" w:hAnsi="Calibri" w:cs="Calibri"/>
          <w:sz w:val="24"/>
        </w:rPr>
        <w:t xml:space="preserve"> mainly reflected in loyalty towards the family</w:t>
      </w:r>
      <w:r w:rsidR="00424889" w:rsidRPr="008464AA">
        <w:rPr>
          <w:rFonts w:ascii="Calibri" w:hAnsi="Calibri" w:cs="Calibri"/>
          <w:b/>
          <w:bCs/>
          <w:sz w:val="24"/>
        </w:rPr>
        <w:t>.</w:t>
      </w:r>
      <w:r w:rsidR="00DF605C" w:rsidRPr="008464AA">
        <w:rPr>
          <w:rFonts w:ascii="Calibri" w:hAnsi="Calibri" w:cs="Calibri"/>
          <w:b/>
          <w:bCs/>
          <w:sz w:val="24"/>
        </w:rPr>
        <w:t xml:space="preserve"> </w:t>
      </w:r>
      <w:r w:rsidR="00DF605C" w:rsidRPr="008464AA">
        <w:rPr>
          <w:rFonts w:ascii="Calibri" w:hAnsi="Calibri" w:cs="Calibri"/>
          <w:sz w:val="24"/>
        </w:rPr>
        <w:t>Confucianism</w:t>
      </w:r>
      <w:r w:rsidR="0009349D" w:rsidRPr="008464AA">
        <w:rPr>
          <w:rFonts w:ascii="Calibri" w:hAnsi="Calibri" w:cs="Calibri"/>
          <w:sz w:val="24"/>
        </w:rPr>
        <w:t xml:space="preserve"> is argue</w:t>
      </w:r>
      <w:r w:rsidR="00DF605C" w:rsidRPr="008464AA">
        <w:rPr>
          <w:rFonts w:ascii="Calibri" w:hAnsi="Calibri" w:cs="Calibri"/>
          <w:sz w:val="24"/>
        </w:rPr>
        <w:t>d</w:t>
      </w:r>
      <w:r w:rsidR="0009349D" w:rsidRPr="008464AA">
        <w:rPr>
          <w:rFonts w:ascii="Calibri" w:hAnsi="Calibri" w:cs="Calibri"/>
          <w:sz w:val="24"/>
        </w:rPr>
        <w:t xml:space="preserve"> to </w:t>
      </w:r>
      <w:r w:rsidR="00D523E5" w:rsidRPr="008464AA">
        <w:rPr>
          <w:rFonts w:ascii="Calibri" w:hAnsi="Calibri" w:cs="Calibri"/>
          <w:sz w:val="24"/>
        </w:rPr>
        <w:t>want</w:t>
      </w:r>
      <w:r w:rsidR="00DF605C" w:rsidRPr="008464AA">
        <w:rPr>
          <w:rFonts w:ascii="Calibri" w:hAnsi="Calibri" w:cs="Calibri"/>
          <w:sz w:val="24"/>
        </w:rPr>
        <w:t xml:space="preserve"> individuals to be “</w:t>
      </w:r>
      <w:r w:rsidR="00D523E5" w:rsidRPr="008464AA">
        <w:rPr>
          <w:rFonts w:ascii="Calibri" w:hAnsi="Calibri" w:cs="Calibri"/>
          <w:sz w:val="24"/>
        </w:rPr>
        <w:t>yielding and compromise</w:t>
      </w:r>
      <w:r w:rsidR="0009349D" w:rsidRPr="008464AA">
        <w:rPr>
          <w:rFonts w:ascii="Calibri" w:hAnsi="Calibri" w:cs="Calibri"/>
          <w:sz w:val="24"/>
        </w:rPr>
        <w:t>” and therefore that</w:t>
      </w:r>
      <w:r w:rsidR="00D523E5" w:rsidRPr="008464AA">
        <w:rPr>
          <w:rFonts w:ascii="Calibri" w:hAnsi="Calibri" w:cs="Calibri"/>
          <w:sz w:val="24"/>
        </w:rPr>
        <w:t xml:space="preserve"> individual</w:t>
      </w:r>
      <w:r w:rsidR="0009349D" w:rsidRPr="008464AA">
        <w:rPr>
          <w:rFonts w:ascii="Calibri" w:hAnsi="Calibri" w:cs="Calibri"/>
          <w:sz w:val="24"/>
        </w:rPr>
        <w:t>s</w:t>
      </w:r>
      <w:r w:rsidR="00D523E5" w:rsidRPr="008464AA">
        <w:rPr>
          <w:rFonts w:ascii="Calibri" w:hAnsi="Calibri" w:cs="Calibri"/>
          <w:sz w:val="24"/>
        </w:rPr>
        <w:t xml:space="preserve"> who </w:t>
      </w:r>
      <w:r w:rsidR="0009349D" w:rsidRPr="008464AA">
        <w:rPr>
          <w:rFonts w:ascii="Calibri" w:hAnsi="Calibri" w:cs="Calibri"/>
          <w:sz w:val="24"/>
        </w:rPr>
        <w:t>are</w:t>
      </w:r>
      <w:r w:rsidR="00D523E5" w:rsidRPr="008464AA">
        <w:rPr>
          <w:rFonts w:ascii="Calibri" w:hAnsi="Calibri" w:cs="Calibri"/>
          <w:sz w:val="24"/>
        </w:rPr>
        <w:t xml:space="preserve"> too assertive </w:t>
      </w:r>
      <w:r w:rsidR="0009349D" w:rsidRPr="008464AA">
        <w:rPr>
          <w:rFonts w:ascii="Calibri" w:hAnsi="Calibri" w:cs="Calibri"/>
          <w:sz w:val="24"/>
        </w:rPr>
        <w:t>are not good for society</w:t>
      </w:r>
      <w:r w:rsidR="00DF605C" w:rsidRPr="008464AA">
        <w:rPr>
          <w:rFonts w:ascii="Calibri" w:hAnsi="Calibri" w:cs="Calibri"/>
          <w:sz w:val="24"/>
        </w:rPr>
        <w:t>, leading to many studies. In one</w:t>
      </w:r>
      <w:r w:rsidR="00424889" w:rsidRPr="008464AA">
        <w:rPr>
          <w:rFonts w:ascii="Calibri" w:hAnsi="Calibri" w:cs="Calibri"/>
          <w:sz w:val="24"/>
        </w:rPr>
        <w:t xml:space="preserve"> </w:t>
      </w:r>
      <w:r w:rsidR="0018399B" w:rsidRPr="008464AA">
        <w:rPr>
          <w:rFonts w:ascii="Calibri" w:hAnsi="Calibri" w:cs="Calibri"/>
          <w:sz w:val="24"/>
        </w:rPr>
        <w:t xml:space="preserve">1984 </w:t>
      </w:r>
      <w:r w:rsidR="00424889" w:rsidRPr="008464AA">
        <w:rPr>
          <w:rFonts w:ascii="Calibri" w:hAnsi="Calibri" w:cs="Calibri"/>
          <w:sz w:val="24"/>
        </w:rPr>
        <w:t xml:space="preserve">study into </w:t>
      </w:r>
      <w:r w:rsidR="00DF605C" w:rsidRPr="008464AA">
        <w:rPr>
          <w:rFonts w:ascii="Calibri" w:hAnsi="Calibri" w:cs="Calibri"/>
          <w:sz w:val="24"/>
        </w:rPr>
        <w:t xml:space="preserve">how </w:t>
      </w:r>
      <w:r w:rsidR="00424889" w:rsidRPr="008464AA">
        <w:rPr>
          <w:rFonts w:ascii="Calibri" w:hAnsi="Calibri" w:cs="Calibri"/>
          <w:sz w:val="24"/>
        </w:rPr>
        <w:t xml:space="preserve">American and </w:t>
      </w:r>
      <w:r w:rsidR="00002551" w:rsidRPr="008464AA">
        <w:rPr>
          <w:rFonts w:ascii="Calibri" w:hAnsi="Calibri" w:cs="Calibri"/>
          <w:sz w:val="24"/>
        </w:rPr>
        <w:t>Asian</w:t>
      </w:r>
      <w:r w:rsidR="00424889" w:rsidRPr="008464AA">
        <w:rPr>
          <w:rFonts w:ascii="Calibri" w:hAnsi="Calibri" w:cs="Calibri"/>
          <w:sz w:val="24"/>
        </w:rPr>
        <w:t xml:space="preserve"> mothers</w:t>
      </w:r>
      <w:r w:rsidR="00002551" w:rsidRPr="008464AA">
        <w:rPr>
          <w:rFonts w:ascii="Calibri" w:hAnsi="Calibri" w:cs="Calibri"/>
          <w:sz w:val="24"/>
        </w:rPr>
        <w:t xml:space="preserve"> resolv</w:t>
      </w:r>
      <w:r w:rsidR="00DF605C" w:rsidRPr="008464AA">
        <w:rPr>
          <w:rFonts w:ascii="Calibri" w:hAnsi="Calibri" w:cs="Calibri"/>
          <w:sz w:val="24"/>
        </w:rPr>
        <w:t xml:space="preserve">e </w:t>
      </w:r>
      <w:r w:rsidR="00002551" w:rsidRPr="008464AA">
        <w:rPr>
          <w:rFonts w:ascii="Calibri" w:hAnsi="Calibri" w:cs="Calibri"/>
          <w:sz w:val="24"/>
        </w:rPr>
        <w:t xml:space="preserve">conflict between a teacher and </w:t>
      </w:r>
      <w:r w:rsidR="00DF605C" w:rsidRPr="008464AA">
        <w:rPr>
          <w:rFonts w:ascii="Calibri" w:hAnsi="Calibri" w:cs="Calibri"/>
          <w:sz w:val="24"/>
        </w:rPr>
        <w:t xml:space="preserve">their </w:t>
      </w:r>
      <w:r w:rsidR="00002551" w:rsidRPr="008464AA">
        <w:rPr>
          <w:rFonts w:ascii="Calibri" w:hAnsi="Calibri" w:cs="Calibri"/>
          <w:sz w:val="24"/>
        </w:rPr>
        <w:t xml:space="preserve">child </w:t>
      </w:r>
      <w:r w:rsidR="00424889" w:rsidRPr="008464AA">
        <w:rPr>
          <w:rFonts w:ascii="Calibri" w:hAnsi="Calibri" w:cs="Calibri"/>
          <w:sz w:val="24"/>
        </w:rPr>
        <w:t>found that</w:t>
      </w:r>
      <w:r w:rsidR="00002551" w:rsidRPr="008464AA">
        <w:rPr>
          <w:rFonts w:ascii="Calibri" w:hAnsi="Calibri" w:cs="Calibri"/>
          <w:sz w:val="24"/>
        </w:rPr>
        <w:t xml:space="preserve"> Western mothers </w:t>
      </w:r>
      <w:r w:rsidR="008127AD" w:rsidRPr="008464AA">
        <w:rPr>
          <w:rFonts w:ascii="Calibri" w:hAnsi="Calibri" w:cs="Calibri"/>
          <w:sz w:val="24"/>
        </w:rPr>
        <w:t>blamed the teachers and confronted them directly, whereby Asian mothers felt responsible themselves and felt ashamed.</w:t>
      </w:r>
      <w:r w:rsidR="00A77718" w:rsidRPr="008464AA">
        <w:rPr>
          <w:rStyle w:val="FootnoteReference"/>
          <w:rFonts w:ascii="Calibri" w:hAnsi="Calibri" w:cs="Calibri"/>
          <w:sz w:val="24"/>
        </w:rPr>
        <w:footnoteReference w:id="24"/>
      </w:r>
      <w:r w:rsidR="00DF605C" w:rsidRPr="008464AA">
        <w:rPr>
          <w:rFonts w:ascii="Calibri" w:hAnsi="Calibri" w:cs="Calibri"/>
          <w:sz w:val="24"/>
        </w:rPr>
        <w:t xml:space="preserve"> Results showed the Chinese mothers later negotiated through third parties and did not pursue direct confrontation, unlike American mothers.</w:t>
      </w:r>
      <w:r w:rsidR="00A77718" w:rsidRPr="008464AA">
        <w:rPr>
          <w:rStyle w:val="FootnoteReference"/>
          <w:rFonts w:ascii="Calibri" w:hAnsi="Calibri" w:cs="Calibri"/>
          <w:sz w:val="24"/>
        </w:rPr>
        <w:footnoteReference w:id="25"/>
      </w:r>
      <w:r w:rsidR="00DF605C" w:rsidRPr="008464AA">
        <w:rPr>
          <w:rFonts w:ascii="Calibri" w:hAnsi="Calibri" w:cs="Calibri"/>
          <w:sz w:val="24"/>
        </w:rPr>
        <w:t xml:space="preserve"> Overall, this shows that China </w:t>
      </w:r>
      <w:r w:rsidR="00291BB3">
        <w:rPr>
          <w:rFonts w:ascii="Calibri" w:hAnsi="Calibri" w:cs="Calibri"/>
          <w:sz w:val="24"/>
        </w:rPr>
        <w:t>is</w:t>
      </w:r>
      <w:r w:rsidR="00DF605C" w:rsidRPr="008464AA">
        <w:rPr>
          <w:rFonts w:ascii="Calibri" w:hAnsi="Calibri" w:cs="Calibri"/>
          <w:sz w:val="24"/>
        </w:rPr>
        <w:t xml:space="preserve"> </w:t>
      </w:r>
      <w:r w:rsidR="00291BB3">
        <w:rPr>
          <w:rFonts w:ascii="Calibri" w:hAnsi="Calibri" w:cs="Calibri"/>
          <w:sz w:val="24"/>
        </w:rPr>
        <w:t xml:space="preserve">a </w:t>
      </w:r>
      <w:r w:rsidR="00DF605C" w:rsidRPr="008464AA">
        <w:rPr>
          <w:rFonts w:ascii="Calibri" w:hAnsi="Calibri" w:cs="Calibri"/>
          <w:sz w:val="24"/>
        </w:rPr>
        <w:t>collectivist society and do not want to draw attention to one individual, therefore showing that the Confucian belief of social hierarchy has a huge effect on education and wrongdoings by superiors to inferiors</w:t>
      </w:r>
      <w:r w:rsidR="008127AD" w:rsidRPr="008464AA">
        <w:rPr>
          <w:rFonts w:ascii="Calibri" w:hAnsi="Calibri" w:cs="Calibri"/>
          <w:sz w:val="24"/>
        </w:rPr>
        <w:t>.</w:t>
      </w:r>
      <w:r w:rsidR="00C86C1E" w:rsidRPr="008464AA">
        <w:rPr>
          <w:rFonts w:ascii="Calibri" w:hAnsi="Calibri" w:cs="Calibri"/>
          <w:sz w:val="24"/>
        </w:rPr>
        <w:t xml:space="preserve"> </w:t>
      </w:r>
      <w:r w:rsidR="0018399B" w:rsidRPr="008464AA">
        <w:rPr>
          <w:rFonts w:ascii="Calibri" w:hAnsi="Calibri" w:cs="Calibri"/>
          <w:sz w:val="24"/>
        </w:rPr>
        <w:t>It can be argued that this study</w:t>
      </w:r>
      <w:r w:rsidR="00DF605C" w:rsidRPr="008464AA">
        <w:rPr>
          <w:rFonts w:ascii="Calibri" w:hAnsi="Calibri" w:cs="Calibri"/>
          <w:sz w:val="24"/>
        </w:rPr>
        <w:t xml:space="preserve"> from 1984</w:t>
      </w:r>
      <w:r w:rsidR="0018399B" w:rsidRPr="008464AA">
        <w:rPr>
          <w:rFonts w:ascii="Calibri" w:hAnsi="Calibri" w:cs="Calibri"/>
          <w:sz w:val="24"/>
        </w:rPr>
        <w:t xml:space="preserve"> is too old to be useful, however</w:t>
      </w:r>
      <w:r w:rsidR="002C109D" w:rsidRPr="008464AA">
        <w:rPr>
          <w:rFonts w:ascii="Calibri" w:hAnsi="Calibri" w:cs="Calibri"/>
          <w:sz w:val="24"/>
        </w:rPr>
        <w:t xml:space="preserve"> </w:t>
      </w:r>
      <w:r w:rsidR="0018399B" w:rsidRPr="008464AA">
        <w:rPr>
          <w:rFonts w:ascii="Calibri" w:hAnsi="Calibri" w:cs="Calibri"/>
          <w:sz w:val="24"/>
        </w:rPr>
        <w:t xml:space="preserve">it clearly shows that </w:t>
      </w:r>
      <w:r w:rsidR="002C109D" w:rsidRPr="008464AA">
        <w:rPr>
          <w:rFonts w:ascii="Calibri" w:hAnsi="Calibri" w:cs="Calibri"/>
          <w:sz w:val="24"/>
        </w:rPr>
        <w:t xml:space="preserve">Chinese </w:t>
      </w:r>
      <w:r w:rsidR="0018399B" w:rsidRPr="008464AA">
        <w:rPr>
          <w:rFonts w:ascii="Calibri" w:hAnsi="Calibri" w:cs="Calibri"/>
          <w:sz w:val="24"/>
        </w:rPr>
        <w:t xml:space="preserve">society still observes </w:t>
      </w:r>
      <w:r w:rsidR="00DF605C" w:rsidRPr="008464AA">
        <w:rPr>
          <w:rFonts w:ascii="Calibri" w:hAnsi="Calibri" w:cs="Calibri"/>
          <w:sz w:val="24"/>
        </w:rPr>
        <w:t>the</w:t>
      </w:r>
      <w:r w:rsidR="00D96943" w:rsidRPr="008464AA">
        <w:rPr>
          <w:rFonts w:ascii="Calibri" w:hAnsi="Calibri" w:cs="Calibri"/>
          <w:sz w:val="24"/>
        </w:rPr>
        <w:t xml:space="preserve"> </w:t>
      </w:r>
      <w:r w:rsidR="0018399B" w:rsidRPr="008464AA">
        <w:rPr>
          <w:rFonts w:ascii="Calibri" w:hAnsi="Calibri" w:cs="Calibri"/>
          <w:sz w:val="24"/>
        </w:rPr>
        <w:t>Confucian values</w:t>
      </w:r>
      <w:r w:rsidR="002C109D" w:rsidRPr="008464AA">
        <w:rPr>
          <w:rFonts w:ascii="Calibri" w:hAnsi="Calibri" w:cs="Calibri"/>
          <w:sz w:val="24"/>
        </w:rPr>
        <w:t xml:space="preserve"> from 2000 years ago, therefore in comparison to the founding of </w:t>
      </w:r>
      <w:r w:rsidR="00D96943" w:rsidRPr="008464AA">
        <w:rPr>
          <w:rFonts w:ascii="Calibri" w:hAnsi="Calibri" w:cs="Calibri"/>
          <w:sz w:val="24"/>
        </w:rPr>
        <w:t>Confucianism</w:t>
      </w:r>
      <w:r w:rsidR="002C109D" w:rsidRPr="008464AA">
        <w:rPr>
          <w:rFonts w:ascii="Calibri" w:hAnsi="Calibri" w:cs="Calibri"/>
          <w:sz w:val="24"/>
        </w:rPr>
        <w:t xml:space="preserve"> it is a modern and valuable study.</w:t>
      </w:r>
      <w:r w:rsidR="00DF605C" w:rsidRPr="008464AA">
        <w:rPr>
          <w:rFonts w:ascii="Calibri" w:hAnsi="Calibri" w:cs="Calibri"/>
          <w:sz w:val="24"/>
        </w:rPr>
        <w:t xml:space="preserve"> Through the study proving that Asian mothers, even today, hold a desire to keep social harmony and respect the social rankings like </w:t>
      </w:r>
      <w:r w:rsidR="00D96943" w:rsidRPr="008464AA">
        <w:rPr>
          <w:rFonts w:ascii="Calibri" w:hAnsi="Calibri" w:cs="Calibri"/>
          <w:sz w:val="24"/>
        </w:rPr>
        <w:t>Confucius</w:t>
      </w:r>
      <w:r w:rsidR="00DF605C" w:rsidRPr="008464AA">
        <w:rPr>
          <w:rFonts w:ascii="Calibri" w:hAnsi="Calibri" w:cs="Calibri"/>
          <w:sz w:val="24"/>
        </w:rPr>
        <w:t xml:space="preserve"> desired, it suggests that China is a collectivist society</w:t>
      </w:r>
      <w:r w:rsidR="00D96943" w:rsidRPr="008464AA">
        <w:rPr>
          <w:rFonts w:ascii="Calibri" w:hAnsi="Calibri" w:cs="Calibri"/>
          <w:sz w:val="24"/>
        </w:rPr>
        <w:t xml:space="preserve">, a theory further supported by historian </w:t>
      </w:r>
      <w:proofErr w:type="spellStart"/>
      <w:r w:rsidR="00002551" w:rsidRPr="008464AA">
        <w:rPr>
          <w:rFonts w:ascii="Calibri" w:hAnsi="Calibri" w:cs="Calibri"/>
          <w:sz w:val="24"/>
        </w:rPr>
        <w:t>Ruiping</w:t>
      </w:r>
      <w:proofErr w:type="spellEnd"/>
      <w:r w:rsidR="00002551" w:rsidRPr="008464AA">
        <w:rPr>
          <w:rFonts w:ascii="Calibri" w:hAnsi="Calibri" w:cs="Calibri"/>
          <w:sz w:val="24"/>
        </w:rPr>
        <w:t xml:space="preserve"> Fan</w:t>
      </w:r>
      <w:r w:rsidR="00D96943" w:rsidRPr="008464AA">
        <w:rPr>
          <w:rFonts w:ascii="Calibri" w:hAnsi="Calibri" w:cs="Calibri"/>
          <w:sz w:val="24"/>
        </w:rPr>
        <w:t>. They</w:t>
      </w:r>
      <w:r w:rsidR="00002551" w:rsidRPr="008464AA">
        <w:rPr>
          <w:rFonts w:ascii="Calibri" w:hAnsi="Calibri" w:cs="Calibri"/>
          <w:sz w:val="24"/>
        </w:rPr>
        <w:t xml:space="preserve"> argue</w:t>
      </w:r>
      <w:r w:rsidR="00D96943" w:rsidRPr="008464AA">
        <w:rPr>
          <w:rFonts w:ascii="Calibri" w:hAnsi="Calibri" w:cs="Calibri"/>
          <w:sz w:val="24"/>
        </w:rPr>
        <w:t xml:space="preserve"> that</w:t>
      </w:r>
      <w:r w:rsidR="00002551" w:rsidRPr="008464AA">
        <w:rPr>
          <w:rFonts w:ascii="Calibri" w:hAnsi="Calibri" w:cs="Calibri"/>
          <w:sz w:val="24"/>
        </w:rPr>
        <w:t xml:space="preserve"> Confucian familism holds that </w:t>
      </w:r>
      <w:r w:rsidR="00EE6724" w:rsidRPr="008464AA">
        <w:rPr>
          <w:rFonts w:ascii="Calibri" w:hAnsi="Calibri" w:cs="Calibri"/>
          <w:sz w:val="24"/>
        </w:rPr>
        <w:t>“</w:t>
      </w:r>
      <w:r w:rsidR="00002551" w:rsidRPr="008464AA">
        <w:rPr>
          <w:rFonts w:ascii="Calibri" w:hAnsi="Calibri" w:cs="Calibri"/>
          <w:sz w:val="24"/>
        </w:rPr>
        <w:t>every family m</w:t>
      </w:r>
      <w:r w:rsidR="00D96943" w:rsidRPr="008464AA">
        <w:rPr>
          <w:rFonts w:ascii="Calibri" w:hAnsi="Calibri" w:cs="Calibri"/>
          <w:sz w:val="24"/>
        </w:rPr>
        <w:t>e</w:t>
      </w:r>
      <w:r w:rsidR="00002551" w:rsidRPr="008464AA">
        <w:rPr>
          <w:rFonts w:ascii="Calibri" w:hAnsi="Calibri" w:cs="Calibri"/>
          <w:sz w:val="24"/>
        </w:rPr>
        <w:t>mber shares their identity and li</w:t>
      </w:r>
      <w:r w:rsidR="00EE6724" w:rsidRPr="008464AA">
        <w:rPr>
          <w:rFonts w:ascii="Calibri" w:hAnsi="Calibri" w:cs="Calibri"/>
          <w:sz w:val="24"/>
        </w:rPr>
        <w:t>f</w:t>
      </w:r>
      <w:r w:rsidR="00002551" w:rsidRPr="008464AA">
        <w:rPr>
          <w:rFonts w:ascii="Calibri" w:hAnsi="Calibri" w:cs="Calibri"/>
          <w:sz w:val="24"/>
        </w:rPr>
        <w:t xml:space="preserve">e with other family members and </w:t>
      </w:r>
      <w:r w:rsidR="00EE6724" w:rsidRPr="008464AA">
        <w:rPr>
          <w:rFonts w:ascii="Calibri" w:hAnsi="Calibri" w:cs="Calibri"/>
          <w:sz w:val="24"/>
        </w:rPr>
        <w:t xml:space="preserve">that </w:t>
      </w:r>
      <w:r w:rsidR="00002551" w:rsidRPr="008464AA">
        <w:rPr>
          <w:rFonts w:ascii="Calibri" w:hAnsi="Calibri" w:cs="Calibri"/>
          <w:sz w:val="24"/>
        </w:rPr>
        <w:t>the family make a unity</w:t>
      </w:r>
      <w:r w:rsidR="00EE6724" w:rsidRPr="008464AA">
        <w:rPr>
          <w:rFonts w:ascii="Calibri" w:hAnsi="Calibri" w:cs="Calibri"/>
          <w:sz w:val="24"/>
        </w:rPr>
        <w:t>”, this therefore means that “a</w:t>
      </w:r>
      <w:r w:rsidR="00002551" w:rsidRPr="008464AA">
        <w:rPr>
          <w:rFonts w:ascii="Calibri" w:hAnsi="Calibri" w:cs="Calibri"/>
          <w:sz w:val="24"/>
        </w:rPr>
        <w:t>s they share li</w:t>
      </w:r>
      <w:r w:rsidR="00EE6724" w:rsidRPr="008464AA">
        <w:rPr>
          <w:rFonts w:ascii="Calibri" w:hAnsi="Calibri" w:cs="Calibri"/>
          <w:sz w:val="24"/>
        </w:rPr>
        <w:t>v</w:t>
      </w:r>
      <w:r w:rsidR="00002551" w:rsidRPr="008464AA">
        <w:rPr>
          <w:rFonts w:ascii="Calibri" w:hAnsi="Calibri" w:cs="Calibri"/>
          <w:sz w:val="24"/>
        </w:rPr>
        <w:t>e</w:t>
      </w:r>
      <w:r w:rsidR="00EE6724" w:rsidRPr="008464AA">
        <w:rPr>
          <w:rFonts w:ascii="Calibri" w:hAnsi="Calibri" w:cs="Calibri"/>
          <w:sz w:val="24"/>
        </w:rPr>
        <w:t>s,</w:t>
      </w:r>
      <w:r w:rsidR="00002551" w:rsidRPr="008464AA">
        <w:rPr>
          <w:rFonts w:ascii="Calibri" w:hAnsi="Calibri" w:cs="Calibri"/>
          <w:sz w:val="24"/>
        </w:rPr>
        <w:t xml:space="preserve"> they </w:t>
      </w:r>
      <w:r w:rsidR="00EE6724" w:rsidRPr="008464AA">
        <w:rPr>
          <w:rFonts w:ascii="Calibri" w:hAnsi="Calibri" w:cs="Calibri"/>
          <w:sz w:val="24"/>
        </w:rPr>
        <w:t xml:space="preserve">also </w:t>
      </w:r>
      <w:r w:rsidR="00002551" w:rsidRPr="008464AA">
        <w:rPr>
          <w:rFonts w:ascii="Calibri" w:hAnsi="Calibri" w:cs="Calibri"/>
          <w:sz w:val="24"/>
        </w:rPr>
        <w:t xml:space="preserve">share decision making with family members, no one is in a position to declare that it </w:t>
      </w:r>
      <w:r w:rsidR="00291BB3">
        <w:rPr>
          <w:rFonts w:ascii="Calibri" w:hAnsi="Calibri" w:cs="Calibri"/>
          <w:sz w:val="24"/>
        </w:rPr>
        <w:t>is</w:t>
      </w:r>
      <w:r w:rsidR="00002551" w:rsidRPr="008464AA">
        <w:rPr>
          <w:rFonts w:ascii="Calibri" w:hAnsi="Calibri" w:cs="Calibri"/>
          <w:sz w:val="24"/>
        </w:rPr>
        <w:t xml:space="preserve"> my own business </w:t>
      </w:r>
      <w:r w:rsidR="00EE6724" w:rsidRPr="008464AA">
        <w:rPr>
          <w:rFonts w:ascii="Calibri" w:hAnsi="Calibri" w:cs="Calibri"/>
          <w:sz w:val="24"/>
        </w:rPr>
        <w:t>so</w:t>
      </w:r>
      <w:r w:rsidR="00002551" w:rsidRPr="008464AA">
        <w:rPr>
          <w:rFonts w:ascii="Calibri" w:hAnsi="Calibri" w:cs="Calibri"/>
          <w:sz w:val="24"/>
        </w:rPr>
        <w:t xml:space="preserve"> leave me alone</w:t>
      </w:r>
      <w:r w:rsidR="00EE6724" w:rsidRPr="008464AA">
        <w:rPr>
          <w:rFonts w:ascii="Calibri" w:hAnsi="Calibri" w:cs="Calibri"/>
          <w:sz w:val="24"/>
        </w:rPr>
        <w:t>’</w:t>
      </w:r>
      <w:r w:rsidR="00002551" w:rsidRPr="008464AA">
        <w:rPr>
          <w:rFonts w:ascii="Calibri" w:hAnsi="Calibri" w:cs="Calibri"/>
          <w:sz w:val="24"/>
        </w:rPr>
        <w:t>”</w:t>
      </w:r>
      <w:r w:rsidR="00713E37" w:rsidRPr="008464AA">
        <w:rPr>
          <w:rFonts w:ascii="Calibri" w:hAnsi="Calibri" w:cs="Calibri"/>
          <w:sz w:val="24"/>
        </w:rPr>
        <w:t>.</w:t>
      </w:r>
      <w:r w:rsidR="001C039A" w:rsidRPr="008464AA">
        <w:rPr>
          <w:rStyle w:val="FootnoteReference"/>
          <w:rFonts w:ascii="Calibri" w:hAnsi="Calibri" w:cs="Calibri"/>
          <w:sz w:val="24"/>
        </w:rPr>
        <w:footnoteReference w:id="26"/>
      </w:r>
      <w:r w:rsidR="00713E37" w:rsidRPr="008464AA">
        <w:rPr>
          <w:rFonts w:ascii="Calibri" w:hAnsi="Calibri" w:cs="Calibri"/>
          <w:sz w:val="24"/>
        </w:rPr>
        <w:t xml:space="preserve"> </w:t>
      </w:r>
      <w:r w:rsidR="00994EB1" w:rsidRPr="008464AA">
        <w:rPr>
          <w:rFonts w:ascii="Calibri" w:hAnsi="Calibri" w:cs="Calibri"/>
          <w:sz w:val="24"/>
        </w:rPr>
        <w:t xml:space="preserve">Primarily this highlights that individualism is not a key aspect of China and that family unity and respecting those in a higher social rank is key to understanding Chinese society. </w:t>
      </w:r>
    </w:p>
    <w:p w14:paraId="5BF4B127" w14:textId="77777777" w:rsidR="00002551" w:rsidRPr="008464AA" w:rsidRDefault="00002551" w:rsidP="005B501C">
      <w:pPr>
        <w:jc w:val="both"/>
        <w:rPr>
          <w:rFonts w:ascii="Calibri" w:hAnsi="Calibri" w:cs="Calibri"/>
          <w:b/>
          <w:bCs/>
          <w:sz w:val="24"/>
        </w:rPr>
      </w:pPr>
    </w:p>
    <w:p w14:paraId="2658E139" w14:textId="0B3FCB9D" w:rsidR="00EB7104" w:rsidRPr="008464AA" w:rsidRDefault="00994EB1" w:rsidP="005B501C">
      <w:pPr>
        <w:jc w:val="both"/>
        <w:rPr>
          <w:rFonts w:ascii="Calibri" w:hAnsi="Calibri" w:cs="Calibri"/>
          <w:sz w:val="24"/>
        </w:rPr>
      </w:pPr>
      <w:r w:rsidRPr="008464AA">
        <w:rPr>
          <w:rFonts w:ascii="Calibri" w:hAnsi="Calibri" w:cs="Calibri"/>
          <w:sz w:val="24"/>
        </w:rPr>
        <w:t xml:space="preserve">In </w:t>
      </w:r>
      <w:r w:rsidR="00FD3A1A" w:rsidRPr="008464AA">
        <w:rPr>
          <w:rFonts w:ascii="Calibri" w:hAnsi="Calibri" w:cs="Calibri"/>
          <w:sz w:val="24"/>
        </w:rPr>
        <w:t>c</w:t>
      </w:r>
      <w:r w:rsidR="00B26D44" w:rsidRPr="008464AA">
        <w:rPr>
          <w:rFonts w:ascii="Calibri" w:hAnsi="Calibri" w:cs="Calibri"/>
          <w:sz w:val="24"/>
        </w:rPr>
        <w:t>onclusion</w:t>
      </w:r>
      <w:r w:rsidRPr="008464AA">
        <w:rPr>
          <w:rFonts w:ascii="Calibri" w:hAnsi="Calibri" w:cs="Calibri"/>
          <w:sz w:val="24"/>
        </w:rPr>
        <w:t xml:space="preserve">, it is clear through ancient texts that Confucianism was originally balanced between individualism and collectivism and encouraged individuals to better themselves so they could eventually help the greater good. </w:t>
      </w:r>
      <w:r w:rsidR="00FD3A1A" w:rsidRPr="008464AA">
        <w:rPr>
          <w:rFonts w:ascii="Calibri" w:hAnsi="Calibri" w:cs="Calibri"/>
          <w:sz w:val="24"/>
        </w:rPr>
        <w:t xml:space="preserve">Most importantly politics have manipulated and cherry-picked these ancient texts to promote the </w:t>
      </w:r>
      <w:r w:rsidR="00E0299F">
        <w:rPr>
          <w:rFonts w:ascii="Calibri" w:hAnsi="Calibri" w:cs="Calibri"/>
          <w:sz w:val="24"/>
        </w:rPr>
        <w:t>F</w:t>
      </w:r>
      <w:r w:rsidR="00FD3A1A" w:rsidRPr="008464AA">
        <w:rPr>
          <w:rFonts w:ascii="Calibri" w:hAnsi="Calibri" w:cs="Calibri"/>
          <w:sz w:val="24"/>
        </w:rPr>
        <w:t xml:space="preserve">ive </w:t>
      </w:r>
      <w:r w:rsidR="00E0299F">
        <w:rPr>
          <w:rFonts w:ascii="Calibri" w:hAnsi="Calibri" w:cs="Calibri"/>
          <w:sz w:val="24"/>
        </w:rPr>
        <w:t>B</w:t>
      </w:r>
      <w:r w:rsidR="00FD3A1A" w:rsidRPr="008464AA">
        <w:rPr>
          <w:rFonts w:ascii="Calibri" w:hAnsi="Calibri" w:cs="Calibri"/>
          <w:sz w:val="24"/>
        </w:rPr>
        <w:t>onds and therefore loyalty to rulers and respect to those superior to create a collectivist society. Research does show that w</w:t>
      </w:r>
      <w:r w:rsidR="00713E37" w:rsidRPr="008464AA">
        <w:rPr>
          <w:rFonts w:ascii="Calibri" w:hAnsi="Calibri" w:cs="Calibri"/>
          <w:sz w:val="24"/>
        </w:rPr>
        <w:t>ith globalisation occurring China are finally becoming more individualistic</w:t>
      </w:r>
      <w:r w:rsidR="00FD3A1A" w:rsidRPr="008464AA">
        <w:rPr>
          <w:rFonts w:ascii="Calibri" w:hAnsi="Calibri" w:cs="Calibri"/>
          <w:sz w:val="24"/>
        </w:rPr>
        <w:t xml:space="preserve"> in the 21</w:t>
      </w:r>
      <w:r w:rsidR="00FD3A1A" w:rsidRPr="008464AA">
        <w:rPr>
          <w:rFonts w:ascii="Calibri" w:hAnsi="Calibri" w:cs="Calibri"/>
          <w:sz w:val="24"/>
          <w:vertAlign w:val="superscript"/>
        </w:rPr>
        <w:t>st</w:t>
      </w:r>
      <w:r w:rsidR="00FD3A1A" w:rsidRPr="008464AA">
        <w:rPr>
          <w:rFonts w:ascii="Calibri" w:hAnsi="Calibri" w:cs="Calibri"/>
          <w:sz w:val="24"/>
        </w:rPr>
        <w:t xml:space="preserve"> Century</w:t>
      </w:r>
      <w:r w:rsidR="00713E37" w:rsidRPr="008464AA">
        <w:rPr>
          <w:rFonts w:ascii="Calibri" w:hAnsi="Calibri" w:cs="Calibri"/>
          <w:sz w:val="24"/>
        </w:rPr>
        <w:t>, with</w:t>
      </w:r>
      <w:r w:rsidR="00FD3A1A" w:rsidRPr="008464AA">
        <w:rPr>
          <w:rFonts w:ascii="Calibri" w:hAnsi="Calibri" w:cs="Calibri"/>
          <w:sz w:val="24"/>
        </w:rPr>
        <w:t xml:space="preserve"> an increase in</w:t>
      </w:r>
      <w:r w:rsidR="00713E37" w:rsidRPr="008464AA">
        <w:rPr>
          <w:rFonts w:ascii="Calibri" w:hAnsi="Calibri" w:cs="Calibri"/>
          <w:sz w:val="24"/>
        </w:rPr>
        <w:t xml:space="preserve"> unique baby names and singular pronouns in </w:t>
      </w:r>
      <w:r w:rsidR="00FD3A1A" w:rsidRPr="008464AA">
        <w:rPr>
          <w:rFonts w:ascii="Calibri" w:hAnsi="Calibri" w:cs="Calibri"/>
          <w:sz w:val="24"/>
        </w:rPr>
        <w:t xml:space="preserve">popular </w:t>
      </w:r>
      <w:r w:rsidR="00713E37" w:rsidRPr="008464AA">
        <w:rPr>
          <w:rFonts w:ascii="Calibri" w:hAnsi="Calibri" w:cs="Calibri"/>
          <w:sz w:val="24"/>
        </w:rPr>
        <w:t xml:space="preserve">songs, </w:t>
      </w:r>
      <w:r w:rsidR="00FD3A1A" w:rsidRPr="008464AA">
        <w:rPr>
          <w:rFonts w:ascii="Calibri" w:hAnsi="Calibri" w:cs="Calibri"/>
          <w:sz w:val="24"/>
        </w:rPr>
        <w:t>however</w:t>
      </w:r>
      <w:r w:rsidR="00713E37" w:rsidRPr="008464AA">
        <w:rPr>
          <w:rFonts w:ascii="Calibri" w:hAnsi="Calibri" w:cs="Calibri"/>
          <w:sz w:val="24"/>
        </w:rPr>
        <w:t xml:space="preserve"> this is only in relation to </w:t>
      </w:r>
      <w:r w:rsidR="00FD3A1A" w:rsidRPr="008464AA">
        <w:rPr>
          <w:rFonts w:ascii="Calibri" w:hAnsi="Calibri" w:cs="Calibri"/>
          <w:sz w:val="24"/>
        </w:rPr>
        <w:t>China’s collectivist</w:t>
      </w:r>
      <w:r w:rsidR="00713E37" w:rsidRPr="008464AA">
        <w:rPr>
          <w:rFonts w:ascii="Calibri" w:hAnsi="Calibri" w:cs="Calibri"/>
          <w:sz w:val="24"/>
        </w:rPr>
        <w:t xml:space="preserve"> pa</w:t>
      </w:r>
      <w:r w:rsidR="00FD3A1A" w:rsidRPr="008464AA">
        <w:rPr>
          <w:rFonts w:ascii="Calibri" w:hAnsi="Calibri" w:cs="Calibri"/>
          <w:sz w:val="24"/>
        </w:rPr>
        <w:t>s</w:t>
      </w:r>
      <w:r w:rsidR="00713E37" w:rsidRPr="008464AA">
        <w:rPr>
          <w:rFonts w:ascii="Calibri" w:hAnsi="Calibri" w:cs="Calibri"/>
          <w:sz w:val="24"/>
        </w:rPr>
        <w:t xml:space="preserve">t and </w:t>
      </w:r>
      <w:r w:rsidR="00FD3A1A" w:rsidRPr="008464AA">
        <w:rPr>
          <w:rFonts w:ascii="Calibri" w:hAnsi="Calibri" w:cs="Calibri"/>
          <w:sz w:val="24"/>
        </w:rPr>
        <w:t>China</w:t>
      </w:r>
      <w:r w:rsidR="00713E37" w:rsidRPr="008464AA">
        <w:rPr>
          <w:rFonts w:ascii="Calibri" w:hAnsi="Calibri" w:cs="Calibri"/>
          <w:sz w:val="24"/>
        </w:rPr>
        <w:t xml:space="preserve"> still ha</w:t>
      </w:r>
      <w:r w:rsidR="00FD3A1A" w:rsidRPr="008464AA">
        <w:rPr>
          <w:rFonts w:ascii="Calibri" w:hAnsi="Calibri" w:cs="Calibri"/>
          <w:sz w:val="24"/>
        </w:rPr>
        <w:t>s</w:t>
      </w:r>
      <w:r w:rsidR="00713E37" w:rsidRPr="008464AA">
        <w:rPr>
          <w:rFonts w:ascii="Calibri" w:hAnsi="Calibri" w:cs="Calibri"/>
          <w:sz w:val="24"/>
        </w:rPr>
        <w:t xml:space="preserve"> a long way to go to be seen as individualistic as </w:t>
      </w:r>
      <w:r w:rsidR="00FD3A1A" w:rsidRPr="008464AA">
        <w:rPr>
          <w:rFonts w:ascii="Calibri" w:hAnsi="Calibri" w:cs="Calibri"/>
          <w:sz w:val="24"/>
        </w:rPr>
        <w:t>Britain</w:t>
      </w:r>
      <w:r w:rsidR="00713E37" w:rsidRPr="008464AA">
        <w:rPr>
          <w:rFonts w:ascii="Calibri" w:hAnsi="Calibri" w:cs="Calibri"/>
          <w:sz w:val="24"/>
        </w:rPr>
        <w:t xml:space="preserve"> and</w:t>
      </w:r>
      <w:r w:rsidR="00FD3A1A" w:rsidRPr="008464AA">
        <w:rPr>
          <w:rFonts w:ascii="Calibri" w:hAnsi="Calibri" w:cs="Calibri"/>
          <w:sz w:val="24"/>
        </w:rPr>
        <w:t xml:space="preserve"> America. Essentially</w:t>
      </w:r>
      <w:r w:rsidR="003701B1" w:rsidRPr="008464AA">
        <w:rPr>
          <w:rFonts w:ascii="Calibri" w:hAnsi="Calibri" w:cs="Calibri"/>
          <w:sz w:val="24"/>
        </w:rPr>
        <w:t>, Confucianism encourages self-cultivation and individualism, a</w:t>
      </w:r>
      <w:r w:rsidR="00E0299F">
        <w:rPr>
          <w:rFonts w:ascii="Calibri" w:hAnsi="Calibri" w:cs="Calibri"/>
          <w:sz w:val="24"/>
        </w:rPr>
        <w:t>n</w:t>
      </w:r>
      <w:r w:rsidR="003701B1" w:rsidRPr="008464AA">
        <w:rPr>
          <w:rFonts w:ascii="Calibri" w:hAnsi="Calibri" w:cs="Calibri"/>
          <w:sz w:val="24"/>
        </w:rPr>
        <w:t xml:space="preserve"> aspect forgotten but eventually being reintroduced to China.</w:t>
      </w:r>
    </w:p>
    <w:p w14:paraId="697B02F6" w14:textId="2F2D7E2C" w:rsidR="008464AA" w:rsidRDefault="008464AA" w:rsidP="00F43616">
      <w:pPr>
        <w:rPr>
          <w:rFonts w:ascii="Calibri" w:hAnsi="Calibri" w:cs="Calibri"/>
          <w:sz w:val="24"/>
        </w:rPr>
      </w:pPr>
    </w:p>
    <w:p w14:paraId="7F4E198D" w14:textId="72371F92" w:rsidR="008464AA" w:rsidRDefault="008464AA" w:rsidP="00F43616">
      <w:pPr>
        <w:rPr>
          <w:rFonts w:ascii="Calibri" w:hAnsi="Calibri" w:cs="Calibri"/>
          <w:sz w:val="24"/>
        </w:rPr>
      </w:pPr>
    </w:p>
    <w:p w14:paraId="47C30CDD" w14:textId="0C28A606" w:rsidR="008464AA" w:rsidRDefault="008464AA" w:rsidP="00F43616">
      <w:pPr>
        <w:rPr>
          <w:rFonts w:ascii="Calibri" w:hAnsi="Calibri" w:cs="Calibri"/>
          <w:sz w:val="24"/>
        </w:rPr>
      </w:pPr>
    </w:p>
    <w:p w14:paraId="0E75EC4E" w14:textId="5CF721AF" w:rsidR="00A33FD4" w:rsidRDefault="00A33FD4" w:rsidP="00F43616">
      <w:pPr>
        <w:rPr>
          <w:rFonts w:ascii="Calibri" w:hAnsi="Calibri" w:cs="Calibri"/>
          <w:sz w:val="24"/>
        </w:rPr>
      </w:pPr>
    </w:p>
    <w:p w14:paraId="0FD41D01" w14:textId="77777777" w:rsidR="00A33FD4" w:rsidRDefault="00A33FD4" w:rsidP="00F43616">
      <w:pPr>
        <w:rPr>
          <w:rFonts w:ascii="Calibri" w:hAnsi="Calibri" w:cs="Calibri"/>
          <w:sz w:val="24"/>
        </w:rPr>
      </w:pPr>
    </w:p>
    <w:p w14:paraId="1A41998A" w14:textId="61AC0B70" w:rsidR="008464AA" w:rsidRDefault="008464AA" w:rsidP="00F43616">
      <w:pPr>
        <w:rPr>
          <w:rFonts w:ascii="Calibri" w:hAnsi="Calibri" w:cs="Calibri"/>
          <w:sz w:val="24"/>
        </w:rPr>
      </w:pPr>
    </w:p>
    <w:p w14:paraId="203FAC65" w14:textId="475BAC6C" w:rsidR="008464AA" w:rsidRDefault="008464AA" w:rsidP="00F43616">
      <w:pPr>
        <w:rPr>
          <w:rFonts w:ascii="Calibri" w:hAnsi="Calibri" w:cs="Calibri"/>
          <w:sz w:val="24"/>
        </w:rPr>
      </w:pPr>
    </w:p>
    <w:p w14:paraId="22F286E0" w14:textId="4D2CF878" w:rsidR="00A33FD4" w:rsidRDefault="00A33FD4" w:rsidP="00F43616">
      <w:pPr>
        <w:rPr>
          <w:rFonts w:ascii="Calibri" w:hAnsi="Calibri" w:cs="Calibri"/>
          <w:sz w:val="24"/>
        </w:rPr>
      </w:pPr>
    </w:p>
    <w:p w14:paraId="5144FD2B" w14:textId="77777777" w:rsidR="00A33FD4" w:rsidRDefault="00A33FD4" w:rsidP="00F43616">
      <w:pPr>
        <w:rPr>
          <w:rFonts w:ascii="Calibri" w:hAnsi="Calibri" w:cs="Calibri"/>
          <w:sz w:val="24"/>
        </w:rPr>
      </w:pPr>
    </w:p>
    <w:p w14:paraId="3EA60504" w14:textId="021B48A4" w:rsidR="008464AA" w:rsidRDefault="008464AA" w:rsidP="00F43616">
      <w:pPr>
        <w:rPr>
          <w:rFonts w:ascii="Calibri" w:hAnsi="Calibri" w:cs="Calibri"/>
          <w:sz w:val="24"/>
        </w:rPr>
      </w:pPr>
    </w:p>
    <w:p w14:paraId="56AFCC12" w14:textId="6A2B31BF" w:rsidR="008464AA" w:rsidRPr="008464AA" w:rsidRDefault="008464AA" w:rsidP="00F43616">
      <w:pPr>
        <w:rPr>
          <w:rFonts w:ascii="Calibri" w:hAnsi="Calibri" w:cs="Calibri"/>
          <w:b/>
          <w:bCs/>
          <w:sz w:val="24"/>
        </w:rPr>
      </w:pPr>
      <w:r w:rsidRPr="008464AA">
        <w:rPr>
          <w:rFonts w:ascii="Calibri" w:hAnsi="Calibri" w:cs="Calibri"/>
          <w:b/>
          <w:bCs/>
          <w:sz w:val="24"/>
        </w:rPr>
        <w:lastRenderedPageBreak/>
        <w:t>Bibliography</w:t>
      </w:r>
    </w:p>
    <w:p w14:paraId="011DDEEA" w14:textId="77777777" w:rsidR="008464AA" w:rsidRPr="008464AA" w:rsidRDefault="008464AA" w:rsidP="008464AA">
      <w:pPr>
        <w:shd w:val="clear" w:color="auto" w:fill="FFFFFF"/>
        <w:spacing w:line="360" w:lineRule="atLeast"/>
        <w:ind w:hanging="120"/>
        <w:rPr>
          <w:rFonts w:ascii="Calibri" w:eastAsia="Times New Roman" w:hAnsi="Calibri" w:cs="Calibri"/>
          <w:color w:val="666666"/>
          <w:sz w:val="20"/>
          <w:szCs w:val="20"/>
        </w:rPr>
      </w:pPr>
    </w:p>
    <w:p w14:paraId="39CC25F3"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t>Brindley, Erica, "Individualism In Classical Chinese Thought", </w:t>
      </w:r>
      <w:r w:rsidRPr="008464AA">
        <w:rPr>
          <w:rFonts w:ascii="Calibri" w:hAnsi="Calibri" w:cs="Calibri"/>
          <w:i/>
          <w:iCs/>
          <w:sz w:val="24"/>
        </w:rPr>
        <w:t xml:space="preserve">Internet </w:t>
      </w:r>
      <w:proofErr w:type="spellStart"/>
      <w:r w:rsidRPr="008464AA">
        <w:rPr>
          <w:rFonts w:ascii="Calibri" w:hAnsi="Calibri" w:cs="Calibri"/>
          <w:i/>
          <w:iCs/>
          <w:sz w:val="24"/>
        </w:rPr>
        <w:t>Encyclopedia</w:t>
      </w:r>
      <w:proofErr w:type="spellEnd"/>
      <w:r w:rsidRPr="008464AA">
        <w:rPr>
          <w:rFonts w:ascii="Calibri" w:hAnsi="Calibri" w:cs="Calibri"/>
          <w:i/>
          <w:iCs/>
          <w:sz w:val="24"/>
        </w:rPr>
        <w:t xml:space="preserve"> Of Philosophy</w:t>
      </w:r>
      <w:r w:rsidRPr="008464AA">
        <w:rPr>
          <w:rFonts w:ascii="Calibri" w:hAnsi="Calibri" w:cs="Calibri"/>
          <w:sz w:val="24"/>
        </w:rPr>
        <w:t>, 2020 &lt;https://www.iep.utm.edu/ind-chin/#H4&gt; [Accessed 26 May 2020]</w:t>
      </w:r>
    </w:p>
    <w:p w14:paraId="67D8B26B"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t>Confucius., and D. C. Lau, </w:t>
      </w:r>
      <w:r w:rsidRPr="008464AA">
        <w:rPr>
          <w:rFonts w:ascii="Calibri" w:hAnsi="Calibri" w:cs="Calibri"/>
          <w:i/>
          <w:iCs/>
          <w:sz w:val="24"/>
        </w:rPr>
        <w:t>The Analects (Classics)</w:t>
      </w:r>
      <w:r w:rsidRPr="008464AA">
        <w:rPr>
          <w:rFonts w:ascii="Calibri" w:hAnsi="Calibri" w:cs="Calibri"/>
          <w:sz w:val="24"/>
        </w:rPr>
        <w:t> (London: Penguin Classics, 1979)</w:t>
      </w:r>
    </w:p>
    <w:p w14:paraId="7F419639" w14:textId="77777777" w:rsidR="00A33FD4" w:rsidRPr="005B501C" w:rsidRDefault="00A33FD4" w:rsidP="008464AA">
      <w:pPr>
        <w:pStyle w:val="ListParagraph"/>
        <w:numPr>
          <w:ilvl w:val="0"/>
          <w:numId w:val="3"/>
        </w:numPr>
        <w:shd w:val="clear" w:color="auto" w:fill="FFFFFF"/>
        <w:spacing w:line="360" w:lineRule="atLeast"/>
        <w:rPr>
          <w:rFonts w:ascii="Calibri" w:hAnsi="Calibri" w:cs="Calibri"/>
          <w:sz w:val="24"/>
        </w:rPr>
      </w:pPr>
      <w:r w:rsidRPr="005B501C">
        <w:rPr>
          <w:rFonts w:ascii="Calibri" w:eastAsia="Times New Roman" w:hAnsi="Calibri" w:cs="Calibri"/>
          <w:color w:val="000000"/>
          <w:sz w:val="24"/>
        </w:rPr>
        <w:t xml:space="preserve">Davis, Edward, </w:t>
      </w:r>
      <w:proofErr w:type="spellStart"/>
      <w:r w:rsidRPr="005B501C">
        <w:rPr>
          <w:rFonts w:ascii="Calibri" w:eastAsia="Times New Roman" w:hAnsi="Calibri" w:cs="Calibri"/>
          <w:i/>
          <w:iCs/>
          <w:color w:val="000000"/>
          <w:sz w:val="24"/>
        </w:rPr>
        <w:t>Encyclopedia</w:t>
      </w:r>
      <w:proofErr w:type="spellEnd"/>
      <w:r w:rsidRPr="005B501C">
        <w:rPr>
          <w:rFonts w:ascii="Calibri" w:eastAsia="Times New Roman" w:hAnsi="Calibri" w:cs="Calibri"/>
          <w:i/>
          <w:iCs/>
          <w:color w:val="000000"/>
          <w:sz w:val="24"/>
        </w:rPr>
        <w:t xml:space="preserve"> Of Contemporary Chinese Culture</w:t>
      </w:r>
      <w:r w:rsidRPr="005B501C">
        <w:rPr>
          <w:rFonts w:ascii="Calibri" w:eastAsia="Times New Roman" w:hAnsi="Calibri" w:cs="Calibri"/>
          <w:color w:val="000000"/>
          <w:sz w:val="24"/>
        </w:rPr>
        <w:t xml:space="preserve"> (New York: Routledge, 2005)</w:t>
      </w:r>
    </w:p>
    <w:p w14:paraId="122D035E" w14:textId="77777777" w:rsidR="00A33FD4" w:rsidRPr="008464AA" w:rsidRDefault="00A33FD4" w:rsidP="008464AA">
      <w:pPr>
        <w:pStyle w:val="ListParagraph"/>
        <w:numPr>
          <w:ilvl w:val="0"/>
          <w:numId w:val="3"/>
        </w:numPr>
        <w:spacing w:line="24" w:lineRule="atLeast"/>
        <w:rPr>
          <w:rFonts w:ascii="Calibri" w:hAnsi="Calibri" w:cs="Calibri"/>
          <w:sz w:val="24"/>
          <w:lang w:eastAsia="zh-CN"/>
        </w:rPr>
      </w:pPr>
      <w:r w:rsidRPr="008464AA">
        <w:rPr>
          <w:rFonts w:ascii="Calibri" w:hAnsi="Calibri" w:cs="Calibri"/>
          <w:sz w:val="24"/>
          <w:lang w:eastAsia="zh-CN"/>
        </w:rPr>
        <w:t xml:space="preserve">Fan, </w:t>
      </w:r>
      <w:proofErr w:type="spellStart"/>
      <w:r w:rsidRPr="008464AA">
        <w:rPr>
          <w:rFonts w:ascii="Calibri" w:hAnsi="Calibri" w:cs="Calibri"/>
          <w:sz w:val="24"/>
          <w:lang w:eastAsia="zh-CN"/>
        </w:rPr>
        <w:t>Ruiping</w:t>
      </w:r>
      <w:proofErr w:type="spellEnd"/>
      <w:r w:rsidRPr="008464AA">
        <w:rPr>
          <w:rFonts w:ascii="Calibri" w:hAnsi="Calibri" w:cs="Calibri"/>
          <w:sz w:val="24"/>
          <w:lang w:eastAsia="zh-CN"/>
        </w:rPr>
        <w:t>, </w:t>
      </w:r>
      <w:r w:rsidRPr="008464AA">
        <w:rPr>
          <w:rFonts w:ascii="Calibri" w:hAnsi="Calibri" w:cs="Calibri"/>
          <w:i/>
          <w:iCs/>
          <w:sz w:val="24"/>
          <w:lang w:eastAsia="zh-CN"/>
        </w:rPr>
        <w:t>Reconstructionist Confucianism: Rethinking Morality After The West</w:t>
      </w:r>
      <w:r w:rsidRPr="008464AA">
        <w:rPr>
          <w:rFonts w:ascii="Calibri" w:hAnsi="Calibri" w:cs="Calibri"/>
          <w:sz w:val="24"/>
          <w:lang w:eastAsia="zh-CN"/>
        </w:rPr>
        <w:t> (Hong Kong: Springer, 2010)</w:t>
      </w:r>
    </w:p>
    <w:p w14:paraId="63E6EDF6"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000000"/>
          <w:sz w:val="24"/>
        </w:rPr>
      </w:pPr>
      <w:r w:rsidRPr="008464AA">
        <w:rPr>
          <w:rFonts w:ascii="Calibri" w:eastAsia="Times New Roman" w:hAnsi="Calibri" w:cs="Calibri"/>
          <w:color w:val="000000"/>
          <w:sz w:val="24"/>
        </w:rPr>
        <w:t>Fukuyama, Francis, "Confucianism And Democracy", </w:t>
      </w:r>
      <w:r w:rsidRPr="008464AA">
        <w:rPr>
          <w:rFonts w:ascii="Calibri" w:eastAsia="Times New Roman" w:hAnsi="Calibri" w:cs="Calibri"/>
          <w:i/>
          <w:iCs/>
          <w:color w:val="000000"/>
          <w:sz w:val="24"/>
        </w:rPr>
        <w:t>Journal Of Democracy</w:t>
      </w:r>
      <w:r w:rsidRPr="008464AA">
        <w:rPr>
          <w:rFonts w:ascii="Calibri" w:eastAsia="Times New Roman" w:hAnsi="Calibri" w:cs="Calibri"/>
          <w:color w:val="000000"/>
          <w:sz w:val="24"/>
        </w:rPr>
        <w:t xml:space="preserve">, 6 (1995), 20-33 </w:t>
      </w:r>
      <w:hyperlink r:id="rId8" w:history="1">
        <w:r w:rsidRPr="008464AA">
          <w:rPr>
            <w:rStyle w:val="Hyperlink"/>
            <w:rFonts w:ascii="Calibri" w:eastAsia="Times New Roman" w:hAnsi="Calibri" w:cs="Calibri"/>
            <w:sz w:val="24"/>
          </w:rPr>
          <w:t>https://doi.org/10.1353/jod.1995.0029</w:t>
        </w:r>
      </w:hyperlink>
    </w:p>
    <w:p w14:paraId="2D43D4C7"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t xml:space="preserve">Kim, </w:t>
      </w:r>
      <w:proofErr w:type="spellStart"/>
      <w:r w:rsidRPr="008464AA">
        <w:rPr>
          <w:rFonts w:ascii="Calibri" w:hAnsi="Calibri" w:cs="Calibri"/>
          <w:sz w:val="24"/>
        </w:rPr>
        <w:t>Uichol</w:t>
      </w:r>
      <w:proofErr w:type="spellEnd"/>
      <w:r w:rsidRPr="008464AA">
        <w:rPr>
          <w:rFonts w:ascii="Calibri" w:hAnsi="Calibri" w:cs="Calibri"/>
          <w:sz w:val="24"/>
        </w:rPr>
        <w:t>, </w:t>
      </w:r>
      <w:proofErr w:type="spellStart"/>
      <w:r w:rsidRPr="008464AA">
        <w:rPr>
          <w:rFonts w:ascii="Calibri" w:hAnsi="Calibri" w:cs="Calibri"/>
          <w:i/>
          <w:iCs/>
          <w:sz w:val="24"/>
        </w:rPr>
        <w:t>Ndividualism</w:t>
      </w:r>
      <w:proofErr w:type="spellEnd"/>
      <w:r w:rsidRPr="008464AA">
        <w:rPr>
          <w:rFonts w:ascii="Calibri" w:hAnsi="Calibri" w:cs="Calibri"/>
          <w:i/>
          <w:iCs/>
          <w:sz w:val="24"/>
        </w:rPr>
        <w:t xml:space="preserve"> And Collectivism: A Psychological, Cultural And Ecological Analysis</w:t>
      </w:r>
      <w:r w:rsidRPr="008464AA">
        <w:rPr>
          <w:rFonts w:ascii="Calibri" w:hAnsi="Calibri" w:cs="Calibri"/>
          <w:sz w:val="24"/>
        </w:rPr>
        <w:t> (Copenhagen: NIAS, 1999)</w:t>
      </w:r>
    </w:p>
    <w:p w14:paraId="1E46AB0A"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666666"/>
          <w:sz w:val="24"/>
        </w:rPr>
      </w:pPr>
      <w:r w:rsidRPr="008464AA">
        <w:rPr>
          <w:rFonts w:ascii="Calibri" w:eastAsia="Times New Roman" w:hAnsi="Calibri" w:cs="Calibri"/>
          <w:color w:val="000000"/>
          <w:sz w:val="24"/>
        </w:rPr>
        <w:t>Kissinger, Henry, </w:t>
      </w:r>
      <w:r w:rsidRPr="008464AA">
        <w:rPr>
          <w:rFonts w:ascii="Calibri" w:eastAsia="Times New Roman" w:hAnsi="Calibri" w:cs="Calibri"/>
          <w:i/>
          <w:iCs/>
          <w:color w:val="000000"/>
          <w:sz w:val="24"/>
        </w:rPr>
        <w:t>On China</w:t>
      </w:r>
      <w:r w:rsidRPr="008464AA">
        <w:rPr>
          <w:rFonts w:ascii="Calibri" w:eastAsia="Times New Roman" w:hAnsi="Calibri" w:cs="Calibri"/>
          <w:color w:val="000000"/>
          <w:sz w:val="24"/>
        </w:rPr>
        <w:t> (London: Penguin Books Ltd., 2012)</w:t>
      </w:r>
    </w:p>
    <w:p w14:paraId="181C62D2"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666666"/>
          <w:sz w:val="24"/>
        </w:rPr>
      </w:pPr>
      <w:r w:rsidRPr="008464AA">
        <w:rPr>
          <w:rFonts w:ascii="Calibri" w:eastAsia="Times New Roman" w:hAnsi="Calibri" w:cs="Calibri"/>
          <w:color w:val="666666"/>
          <w:sz w:val="24"/>
        </w:rPr>
        <w:t>Rosemont, Henry, </w:t>
      </w:r>
      <w:r w:rsidRPr="008464AA">
        <w:rPr>
          <w:rFonts w:ascii="Calibri" w:eastAsia="Times New Roman" w:hAnsi="Calibri" w:cs="Calibri"/>
          <w:i/>
          <w:iCs/>
          <w:color w:val="666666"/>
          <w:sz w:val="24"/>
        </w:rPr>
        <w:t>Against Individualism: A Confucian Rethinking Of The Foundations Of Morality, Politics, Family, And Religion</w:t>
      </w:r>
      <w:r w:rsidRPr="008464AA">
        <w:rPr>
          <w:rFonts w:ascii="Calibri" w:eastAsia="Times New Roman" w:hAnsi="Calibri" w:cs="Calibri"/>
          <w:color w:val="666666"/>
          <w:sz w:val="24"/>
        </w:rPr>
        <w:t> (Maryland: Lexington Books, 2015)</w:t>
      </w:r>
    </w:p>
    <w:p w14:paraId="1407D102"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lang w:eastAsia="zh-CN"/>
        </w:rPr>
      </w:pPr>
      <w:proofErr w:type="spellStart"/>
      <w:r w:rsidRPr="008464AA">
        <w:rPr>
          <w:rFonts w:ascii="Calibri" w:hAnsi="Calibri" w:cs="Calibri"/>
          <w:sz w:val="24"/>
          <w:lang w:eastAsia="zh-CN"/>
        </w:rPr>
        <w:t>Scotchmer</w:t>
      </w:r>
      <w:proofErr w:type="spellEnd"/>
      <w:r w:rsidRPr="008464AA">
        <w:rPr>
          <w:rFonts w:ascii="Calibri" w:hAnsi="Calibri" w:cs="Calibri"/>
          <w:sz w:val="24"/>
          <w:lang w:eastAsia="zh-CN"/>
        </w:rPr>
        <w:t>, Paul, "Is China Headed For A Clash Of Cultures As Xi Jinping Fuses Confucius And Marx?", </w:t>
      </w:r>
      <w:r w:rsidRPr="008464AA">
        <w:rPr>
          <w:rFonts w:ascii="Calibri" w:hAnsi="Calibri" w:cs="Calibri"/>
          <w:i/>
          <w:iCs/>
          <w:sz w:val="24"/>
          <w:lang w:eastAsia="zh-CN"/>
        </w:rPr>
        <w:t>South China Morning Post</w:t>
      </w:r>
      <w:r w:rsidRPr="008464AA">
        <w:rPr>
          <w:rFonts w:ascii="Calibri" w:hAnsi="Calibri" w:cs="Calibri"/>
          <w:sz w:val="24"/>
          <w:lang w:eastAsia="zh-CN"/>
        </w:rPr>
        <w:t>, 2019 &lt;https://www.scmp.com/comment/opinion/article/3017929/china-headed-clash-cultures-xi-jinping-fuses-confucius-and-marx&gt; [Accessed 26 May 2020]</w:t>
      </w:r>
    </w:p>
    <w:p w14:paraId="0AE9EE7B"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666666"/>
          <w:sz w:val="24"/>
        </w:rPr>
      </w:pPr>
      <w:r w:rsidRPr="008464AA">
        <w:rPr>
          <w:rFonts w:ascii="Calibri" w:hAnsi="Calibri" w:cs="Calibri"/>
          <w:sz w:val="24"/>
        </w:rPr>
        <w:t>Spence, Jonathan D, </w:t>
      </w:r>
      <w:r w:rsidRPr="008464AA">
        <w:rPr>
          <w:rFonts w:ascii="Calibri" w:hAnsi="Calibri" w:cs="Calibri"/>
          <w:i/>
          <w:iCs/>
          <w:sz w:val="24"/>
        </w:rPr>
        <w:t>The Search For Modern China</w:t>
      </w:r>
      <w:r w:rsidRPr="008464AA">
        <w:rPr>
          <w:rFonts w:ascii="Calibri" w:hAnsi="Calibri" w:cs="Calibri"/>
          <w:sz w:val="24"/>
        </w:rPr>
        <w:t> (New York: W. W. Norton &amp; Co., 1991)</w:t>
      </w:r>
    </w:p>
    <w:p w14:paraId="4B6E935D"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t xml:space="preserve">Steele, Liza G., and Scott M. Lynch, "The Pursuit Of Happiness In China: Individualism, Collectivism, And Subjective Well-Being During </w:t>
      </w:r>
      <w:proofErr w:type="spellStart"/>
      <w:r w:rsidRPr="008464AA">
        <w:rPr>
          <w:rFonts w:ascii="Calibri" w:hAnsi="Calibri" w:cs="Calibri"/>
          <w:sz w:val="24"/>
        </w:rPr>
        <w:t>China’S</w:t>
      </w:r>
      <w:proofErr w:type="spellEnd"/>
      <w:r w:rsidRPr="008464AA">
        <w:rPr>
          <w:rFonts w:ascii="Calibri" w:hAnsi="Calibri" w:cs="Calibri"/>
          <w:sz w:val="24"/>
        </w:rPr>
        <w:t xml:space="preserve"> Economic And Social Transformation", </w:t>
      </w:r>
      <w:r w:rsidRPr="008464AA">
        <w:rPr>
          <w:rFonts w:ascii="Calibri" w:hAnsi="Calibri" w:cs="Calibri"/>
          <w:i/>
          <w:iCs/>
          <w:sz w:val="24"/>
        </w:rPr>
        <w:t>Social Indicators Research</w:t>
      </w:r>
      <w:r w:rsidRPr="008464AA">
        <w:rPr>
          <w:rFonts w:ascii="Calibri" w:hAnsi="Calibri" w:cs="Calibri"/>
          <w:sz w:val="24"/>
        </w:rPr>
        <w:t xml:space="preserve">, 114 (2012), 441-451 </w:t>
      </w:r>
      <w:hyperlink r:id="rId9" w:history="1">
        <w:r w:rsidRPr="008464AA">
          <w:rPr>
            <w:rStyle w:val="Hyperlink"/>
            <w:rFonts w:ascii="Calibri" w:hAnsi="Calibri" w:cs="Calibri"/>
            <w:sz w:val="24"/>
          </w:rPr>
          <w:t>https://doi.org/10.1007/s11205-012-0154-1</w:t>
        </w:r>
      </w:hyperlink>
    </w:p>
    <w:p w14:paraId="6C1836D7" w14:textId="77777777" w:rsidR="00A33FD4" w:rsidRPr="008464AA" w:rsidRDefault="00A33FD4" w:rsidP="008464AA">
      <w:pPr>
        <w:pStyle w:val="ListParagraph"/>
        <w:numPr>
          <w:ilvl w:val="0"/>
          <w:numId w:val="3"/>
        </w:numPr>
        <w:rPr>
          <w:rFonts w:ascii="Calibri" w:hAnsi="Calibri" w:cs="Calibri"/>
          <w:sz w:val="24"/>
        </w:rPr>
      </w:pPr>
      <w:r w:rsidRPr="008464AA">
        <w:rPr>
          <w:rFonts w:ascii="Calibri" w:hAnsi="Calibri" w:cs="Calibri"/>
          <w:sz w:val="24"/>
        </w:rPr>
        <w:t>Tan, Shaun, "Confucius: More Individualistic Than You Think", </w:t>
      </w:r>
      <w:r w:rsidRPr="008464AA">
        <w:rPr>
          <w:rFonts w:ascii="Calibri" w:hAnsi="Calibri" w:cs="Calibri"/>
          <w:i/>
          <w:iCs/>
          <w:sz w:val="24"/>
        </w:rPr>
        <w:t>China US Focus</w:t>
      </w:r>
      <w:r w:rsidRPr="008464AA">
        <w:rPr>
          <w:rFonts w:ascii="Calibri" w:hAnsi="Calibri" w:cs="Calibri"/>
          <w:sz w:val="24"/>
        </w:rPr>
        <w:t>, 2017 &lt;https://www.chinausfocus.com/society-culture/confucius-more-individualistic-than-you-think&gt; [Accessed 26 May 2020]</w:t>
      </w:r>
    </w:p>
    <w:p w14:paraId="77FCD10F"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t>The Economist, "Confucius Says, Xi Does", 2015 &lt;https://www.economist.com/china/2015/07/25/confucius-says-xi-does&gt; [Accessed 26 May 2020]</w:t>
      </w:r>
    </w:p>
    <w:p w14:paraId="38ED2F80"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666666"/>
          <w:sz w:val="24"/>
        </w:rPr>
      </w:pPr>
      <w:proofErr w:type="spellStart"/>
      <w:r w:rsidRPr="008464AA">
        <w:rPr>
          <w:rFonts w:ascii="Calibri" w:eastAsia="Times New Roman" w:hAnsi="Calibri" w:cs="Calibri"/>
          <w:color w:val="000000"/>
          <w:sz w:val="24"/>
        </w:rPr>
        <w:t>Uschan</w:t>
      </w:r>
      <w:proofErr w:type="spellEnd"/>
      <w:r w:rsidRPr="008464AA">
        <w:rPr>
          <w:rFonts w:ascii="Calibri" w:eastAsia="Times New Roman" w:hAnsi="Calibri" w:cs="Calibri"/>
          <w:color w:val="000000"/>
          <w:sz w:val="24"/>
        </w:rPr>
        <w:t>, Michael V, </w:t>
      </w:r>
      <w:r w:rsidRPr="008464AA">
        <w:rPr>
          <w:rFonts w:ascii="Calibri" w:eastAsia="Times New Roman" w:hAnsi="Calibri" w:cs="Calibri"/>
          <w:i/>
          <w:iCs/>
          <w:color w:val="000000"/>
          <w:sz w:val="24"/>
        </w:rPr>
        <w:t>Chinese Mythology</w:t>
      </w:r>
      <w:r w:rsidRPr="008464AA">
        <w:rPr>
          <w:rFonts w:ascii="Calibri" w:eastAsia="Times New Roman" w:hAnsi="Calibri" w:cs="Calibri"/>
          <w:color w:val="000000"/>
          <w:sz w:val="24"/>
        </w:rPr>
        <w:t> (New York, NY: Greenhaven Publishing LLC, 2014)</w:t>
      </w:r>
    </w:p>
    <w:p w14:paraId="7E440F7F" w14:textId="77777777" w:rsidR="00A33FD4" w:rsidRPr="008464AA" w:rsidRDefault="00A33FD4" w:rsidP="008464AA">
      <w:pPr>
        <w:pStyle w:val="ListParagraph"/>
        <w:numPr>
          <w:ilvl w:val="0"/>
          <w:numId w:val="3"/>
        </w:numPr>
        <w:shd w:val="clear" w:color="auto" w:fill="FFFFFF"/>
        <w:spacing w:line="360" w:lineRule="atLeast"/>
        <w:rPr>
          <w:rFonts w:ascii="Calibri" w:hAnsi="Calibri" w:cs="Calibri"/>
          <w:sz w:val="24"/>
          <w:lang w:eastAsia="zh-CN"/>
        </w:rPr>
      </w:pPr>
      <w:r w:rsidRPr="008464AA">
        <w:rPr>
          <w:rFonts w:ascii="Calibri" w:hAnsi="Calibri" w:cs="Calibri"/>
          <w:sz w:val="24"/>
          <w:lang w:eastAsia="zh-CN"/>
        </w:rPr>
        <w:t xml:space="preserve">Wang, </w:t>
      </w:r>
      <w:proofErr w:type="spellStart"/>
      <w:r w:rsidRPr="008464AA">
        <w:rPr>
          <w:rFonts w:ascii="Calibri" w:hAnsi="Calibri" w:cs="Calibri"/>
          <w:sz w:val="24"/>
          <w:lang w:eastAsia="zh-CN"/>
        </w:rPr>
        <w:t>Xiangwei</w:t>
      </w:r>
      <w:proofErr w:type="spellEnd"/>
      <w:r w:rsidRPr="008464AA">
        <w:rPr>
          <w:rFonts w:ascii="Calibri" w:hAnsi="Calibri" w:cs="Calibri"/>
          <w:sz w:val="24"/>
          <w:lang w:eastAsia="zh-CN"/>
        </w:rPr>
        <w:t>, "Xi Jinping Endorses The Promotion Of Confucius", </w:t>
      </w:r>
      <w:r w:rsidRPr="008464AA">
        <w:rPr>
          <w:rFonts w:ascii="Calibri" w:hAnsi="Calibri" w:cs="Calibri"/>
          <w:i/>
          <w:iCs/>
          <w:sz w:val="24"/>
          <w:lang w:eastAsia="zh-CN"/>
        </w:rPr>
        <w:t>South China Morning Post</w:t>
      </w:r>
      <w:r w:rsidRPr="008464AA">
        <w:rPr>
          <w:rFonts w:ascii="Calibri" w:hAnsi="Calibri" w:cs="Calibri"/>
          <w:sz w:val="24"/>
          <w:lang w:eastAsia="zh-CN"/>
        </w:rPr>
        <w:t>, 2014 &lt;https://www.scmp.com/news/china/article/1603487/xi-jinping-endorses-promotion-confucius&gt; [Accessed 25 May 2020]</w:t>
      </w:r>
    </w:p>
    <w:p w14:paraId="14137EB7" w14:textId="77777777" w:rsidR="00A33FD4" w:rsidRPr="008464AA" w:rsidRDefault="00A33FD4" w:rsidP="008464AA">
      <w:pPr>
        <w:pStyle w:val="ListParagraph"/>
        <w:numPr>
          <w:ilvl w:val="0"/>
          <w:numId w:val="3"/>
        </w:numPr>
        <w:shd w:val="clear" w:color="auto" w:fill="FFFFFF"/>
        <w:spacing w:line="360" w:lineRule="atLeast"/>
        <w:rPr>
          <w:rFonts w:ascii="Calibri" w:eastAsia="Times New Roman" w:hAnsi="Calibri" w:cs="Calibri"/>
          <w:color w:val="666666"/>
          <w:sz w:val="24"/>
        </w:rPr>
      </w:pPr>
      <w:r w:rsidRPr="008464AA">
        <w:rPr>
          <w:rFonts w:ascii="Calibri" w:eastAsia="Times New Roman" w:hAnsi="Calibri" w:cs="Calibri"/>
          <w:color w:val="666666"/>
          <w:sz w:val="24"/>
        </w:rPr>
        <w:t xml:space="preserve">Wong, Edward, "The Chinese At Work: Collectivism Or Individualism?" (unpublished </w:t>
      </w:r>
      <w:proofErr w:type="spellStart"/>
      <w:r w:rsidRPr="008464AA">
        <w:rPr>
          <w:rFonts w:ascii="Calibri" w:eastAsia="Times New Roman" w:hAnsi="Calibri" w:cs="Calibri"/>
          <w:color w:val="666666"/>
          <w:sz w:val="24"/>
        </w:rPr>
        <w:t>Ph.D</w:t>
      </w:r>
      <w:proofErr w:type="spellEnd"/>
      <w:r w:rsidRPr="008464AA">
        <w:rPr>
          <w:rFonts w:ascii="Calibri" w:eastAsia="Times New Roman" w:hAnsi="Calibri" w:cs="Calibri"/>
          <w:color w:val="666666"/>
          <w:sz w:val="24"/>
        </w:rPr>
        <w:t xml:space="preserve">, </w:t>
      </w:r>
      <w:proofErr w:type="spellStart"/>
      <w:r w:rsidRPr="008464AA">
        <w:rPr>
          <w:rFonts w:ascii="Calibri" w:eastAsia="Times New Roman" w:hAnsi="Calibri" w:cs="Calibri"/>
          <w:color w:val="666666"/>
          <w:sz w:val="24"/>
        </w:rPr>
        <w:t>Lingnan</w:t>
      </w:r>
      <w:proofErr w:type="spellEnd"/>
      <w:r w:rsidRPr="008464AA">
        <w:rPr>
          <w:rFonts w:ascii="Calibri" w:eastAsia="Times New Roman" w:hAnsi="Calibri" w:cs="Calibri"/>
          <w:color w:val="666666"/>
          <w:sz w:val="24"/>
        </w:rPr>
        <w:t xml:space="preserve"> University, 2001)</w:t>
      </w:r>
    </w:p>
    <w:p w14:paraId="4AF0E475" w14:textId="77777777" w:rsidR="00A33FD4" w:rsidRPr="005B501C" w:rsidRDefault="00A33FD4" w:rsidP="008464AA">
      <w:pPr>
        <w:pStyle w:val="ListParagraph"/>
        <w:numPr>
          <w:ilvl w:val="0"/>
          <w:numId w:val="3"/>
        </w:numPr>
        <w:shd w:val="clear" w:color="auto" w:fill="FFFFFF"/>
        <w:spacing w:line="360" w:lineRule="atLeast"/>
        <w:rPr>
          <w:rFonts w:ascii="Calibri" w:hAnsi="Calibri" w:cs="Calibri"/>
          <w:sz w:val="24"/>
        </w:rPr>
      </w:pPr>
      <w:r w:rsidRPr="008464AA">
        <w:rPr>
          <w:rFonts w:ascii="Calibri" w:hAnsi="Calibri" w:cs="Calibri"/>
          <w:sz w:val="24"/>
        </w:rPr>
        <w:lastRenderedPageBreak/>
        <w:t xml:space="preserve">Zou, Xi, and </w:t>
      </w:r>
      <w:proofErr w:type="spellStart"/>
      <w:r w:rsidRPr="008464AA">
        <w:rPr>
          <w:rFonts w:ascii="Calibri" w:hAnsi="Calibri" w:cs="Calibri"/>
          <w:sz w:val="24"/>
        </w:rPr>
        <w:t>Huajian</w:t>
      </w:r>
      <w:proofErr w:type="spellEnd"/>
      <w:r w:rsidRPr="008464AA">
        <w:rPr>
          <w:rFonts w:ascii="Calibri" w:hAnsi="Calibri" w:cs="Calibri"/>
          <w:sz w:val="24"/>
        </w:rPr>
        <w:t xml:space="preserve"> Cai, "Charting </w:t>
      </w:r>
      <w:proofErr w:type="spellStart"/>
      <w:r w:rsidRPr="008464AA">
        <w:rPr>
          <w:rFonts w:ascii="Calibri" w:hAnsi="Calibri" w:cs="Calibri"/>
          <w:sz w:val="24"/>
        </w:rPr>
        <w:t>China’S</w:t>
      </w:r>
      <w:proofErr w:type="spellEnd"/>
      <w:r w:rsidRPr="008464AA">
        <w:rPr>
          <w:rFonts w:ascii="Calibri" w:hAnsi="Calibri" w:cs="Calibri"/>
          <w:sz w:val="24"/>
        </w:rPr>
        <w:t xml:space="preserve"> Rising Individualism In Names, Songs, And Attitudes", </w:t>
      </w:r>
      <w:r w:rsidRPr="008464AA">
        <w:rPr>
          <w:rFonts w:ascii="Calibri" w:hAnsi="Calibri" w:cs="Calibri"/>
          <w:i/>
          <w:iCs/>
          <w:sz w:val="24"/>
        </w:rPr>
        <w:t>Harvard Business Review</w:t>
      </w:r>
      <w:r w:rsidRPr="008464AA">
        <w:rPr>
          <w:rFonts w:ascii="Calibri" w:hAnsi="Calibri" w:cs="Calibri"/>
          <w:sz w:val="24"/>
        </w:rPr>
        <w:t>, 2016 &lt;https://hbr.org/2016/03/charting-chinas-rising-individualism-in-names-songs-and-</w:t>
      </w:r>
      <w:r w:rsidRPr="005B501C">
        <w:rPr>
          <w:rFonts w:ascii="Calibri" w:hAnsi="Calibri" w:cs="Calibri"/>
          <w:sz w:val="24"/>
        </w:rPr>
        <w:t>attitudes?fbclid=IwAR3q3OUGslooxA45l9FuoAgym2s6zmFevngM0GEOX-t5ZvnrsxnIpQALLKo&gt; [Accessed 26 May 2020]</w:t>
      </w:r>
    </w:p>
    <w:sectPr w:rsidR="00A33FD4" w:rsidRPr="005B501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48370" w14:textId="77777777" w:rsidR="00C94ED9" w:rsidRDefault="00C94ED9" w:rsidP="003B179E">
      <w:r>
        <w:separator/>
      </w:r>
    </w:p>
  </w:endnote>
  <w:endnote w:type="continuationSeparator" w:id="0">
    <w:p w14:paraId="6FA18CE4" w14:textId="77777777" w:rsidR="00C94ED9" w:rsidRDefault="00C94ED9" w:rsidP="003B17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F0230B" w14:textId="77777777" w:rsidR="00C94ED9" w:rsidRDefault="00C94ED9" w:rsidP="003B179E">
      <w:r>
        <w:separator/>
      </w:r>
    </w:p>
  </w:footnote>
  <w:footnote w:type="continuationSeparator" w:id="0">
    <w:p w14:paraId="691AE802" w14:textId="77777777" w:rsidR="00C94ED9" w:rsidRDefault="00C94ED9" w:rsidP="003B179E">
      <w:r>
        <w:continuationSeparator/>
      </w:r>
    </w:p>
  </w:footnote>
  <w:footnote w:id="1">
    <w:p w14:paraId="25250ECF" w14:textId="7F171D13" w:rsidR="00AD78A0" w:rsidRPr="00A33FD4" w:rsidRDefault="00AD78A0" w:rsidP="00A33FD4">
      <w:pPr>
        <w:rPr>
          <w:rFonts w:asciiTheme="minorHAnsi" w:hAnsiTheme="minorHAnsi" w:cstheme="minorHAnsi"/>
          <w:sz w:val="18"/>
          <w:szCs w:val="18"/>
        </w:rPr>
      </w:pPr>
      <w:r>
        <w:rPr>
          <w:rStyle w:val="FootnoteReference"/>
        </w:rPr>
        <w:footnoteRef/>
      </w:r>
      <w:r>
        <w:t xml:space="preserve"> </w:t>
      </w:r>
      <w:r w:rsidR="00A33FD4" w:rsidRPr="00C4429E">
        <w:rPr>
          <w:rFonts w:asciiTheme="minorHAnsi" w:hAnsiTheme="minorHAnsi" w:cstheme="minorHAnsi"/>
          <w:sz w:val="18"/>
          <w:szCs w:val="18"/>
        </w:rPr>
        <w:t>Erica Brindley, "Individualism In Classical Chinese Thought", </w:t>
      </w:r>
      <w:r w:rsidR="00A33FD4" w:rsidRPr="00C4429E">
        <w:rPr>
          <w:rFonts w:asciiTheme="minorHAnsi" w:hAnsiTheme="minorHAnsi" w:cstheme="minorHAnsi"/>
          <w:i/>
          <w:iCs/>
          <w:sz w:val="18"/>
          <w:szCs w:val="18"/>
        </w:rPr>
        <w:t xml:space="preserve">Internet </w:t>
      </w:r>
      <w:proofErr w:type="spellStart"/>
      <w:r w:rsidR="00A33FD4" w:rsidRPr="00C4429E">
        <w:rPr>
          <w:rFonts w:asciiTheme="minorHAnsi" w:hAnsiTheme="minorHAnsi" w:cstheme="minorHAnsi"/>
          <w:i/>
          <w:iCs/>
          <w:sz w:val="18"/>
          <w:szCs w:val="18"/>
        </w:rPr>
        <w:t>Encyclopedia</w:t>
      </w:r>
      <w:proofErr w:type="spellEnd"/>
      <w:r w:rsidR="00A33FD4" w:rsidRPr="00C4429E">
        <w:rPr>
          <w:rFonts w:asciiTheme="minorHAnsi" w:hAnsiTheme="minorHAnsi" w:cstheme="minorHAnsi"/>
          <w:i/>
          <w:iCs/>
          <w:sz w:val="18"/>
          <w:szCs w:val="18"/>
        </w:rPr>
        <w:t xml:space="preserve"> Of Philosophy</w:t>
      </w:r>
      <w:r w:rsidR="00A33FD4" w:rsidRPr="00C4429E">
        <w:rPr>
          <w:rFonts w:asciiTheme="minorHAnsi" w:hAnsiTheme="minorHAnsi" w:cstheme="minorHAnsi"/>
          <w:sz w:val="18"/>
          <w:szCs w:val="18"/>
        </w:rPr>
        <w:t>, 2020 &lt;https://www.iep.utm.edu/ind-chin/#H4&gt; [Accessed 26 May 2020].</w:t>
      </w:r>
    </w:p>
  </w:footnote>
  <w:footnote w:id="2">
    <w:p w14:paraId="3833ED9C" w14:textId="1BF955C2" w:rsidR="00603FA4" w:rsidRPr="00C4429E" w:rsidRDefault="00603FA4" w:rsidP="00603FA4">
      <w:pPr>
        <w:rPr>
          <w:rFonts w:asciiTheme="minorHAnsi" w:hAnsiTheme="minorHAnsi" w:cstheme="minorHAnsi"/>
          <w:sz w:val="18"/>
          <w:szCs w:val="18"/>
        </w:rPr>
      </w:pPr>
      <w:r w:rsidRPr="00C4429E">
        <w:rPr>
          <w:rStyle w:val="FootnoteReference"/>
          <w:rFonts w:asciiTheme="minorHAnsi" w:hAnsiTheme="minorHAnsi" w:cstheme="minorHAnsi"/>
          <w:sz w:val="18"/>
          <w:szCs w:val="18"/>
        </w:rPr>
        <w:footnoteRef/>
      </w:r>
      <w:r w:rsidRPr="00C4429E">
        <w:rPr>
          <w:rFonts w:asciiTheme="minorHAnsi" w:hAnsiTheme="minorHAnsi" w:cstheme="minorHAnsi"/>
          <w:sz w:val="18"/>
          <w:szCs w:val="18"/>
        </w:rPr>
        <w:t xml:space="preserve"> </w:t>
      </w:r>
      <w:r w:rsidR="00A33FD4" w:rsidRPr="00A33FD4">
        <w:rPr>
          <w:rFonts w:asciiTheme="minorHAnsi" w:hAnsiTheme="minorHAnsi" w:cstheme="minorHAnsi"/>
          <w:i/>
          <w:iCs/>
          <w:sz w:val="18"/>
          <w:szCs w:val="18"/>
        </w:rPr>
        <w:t>Ibid.</w:t>
      </w:r>
    </w:p>
  </w:footnote>
  <w:footnote w:id="3">
    <w:p w14:paraId="2A5D2688" w14:textId="60D66410" w:rsidR="00603FA4" w:rsidRPr="00C4429E" w:rsidRDefault="00603FA4" w:rsidP="00603FA4">
      <w:pPr>
        <w:rPr>
          <w:rFonts w:asciiTheme="minorHAnsi" w:hAnsiTheme="minorHAnsi" w:cstheme="minorHAnsi"/>
          <w:sz w:val="18"/>
          <w:szCs w:val="18"/>
        </w:rPr>
      </w:pPr>
      <w:r w:rsidRPr="00C4429E">
        <w:rPr>
          <w:rStyle w:val="FootnoteReference"/>
          <w:rFonts w:asciiTheme="minorHAnsi" w:hAnsiTheme="minorHAnsi" w:cstheme="minorHAnsi"/>
          <w:sz w:val="18"/>
          <w:szCs w:val="18"/>
        </w:rPr>
        <w:footnoteRef/>
      </w:r>
      <w:r w:rsidRPr="00C4429E">
        <w:rPr>
          <w:rFonts w:asciiTheme="minorHAnsi" w:hAnsiTheme="minorHAnsi" w:cstheme="minorHAnsi"/>
          <w:sz w:val="18"/>
          <w:szCs w:val="18"/>
        </w:rPr>
        <w:t xml:space="preserve"> </w:t>
      </w:r>
      <w:r w:rsidR="008464AA" w:rsidRPr="00C4429E">
        <w:rPr>
          <w:rFonts w:asciiTheme="minorHAnsi" w:hAnsiTheme="minorHAnsi" w:cstheme="minorHAnsi"/>
          <w:i/>
          <w:iCs/>
          <w:sz w:val="18"/>
          <w:szCs w:val="18"/>
        </w:rPr>
        <w:t>Ibid.</w:t>
      </w:r>
    </w:p>
  </w:footnote>
  <w:footnote w:id="4">
    <w:p w14:paraId="2AD3CF60" w14:textId="236CFAD4" w:rsidR="0099191F" w:rsidRPr="00C4429E" w:rsidRDefault="0099191F" w:rsidP="0099191F">
      <w:pPr>
        <w:rPr>
          <w:rFonts w:asciiTheme="minorHAnsi" w:hAnsiTheme="minorHAnsi" w:cstheme="minorHAnsi"/>
          <w:sz w:val="18"/>
          <w:szCs w:val="18"/>
        </w:rPr>
      </w:pPr>
      <w:r w:rsidRPr="00C4429E">
        <w:rPr>
          <w:rStyle w:val="FootnoteReference"/>
          <w:rFonts w:asciiTheme="minorHAnsi" w:hAnsiTheme="minorHAnsi" w:cstheme="minorHAnsi"/>
          <w:sz w:val="18"/>
          <w:szCs w:val="18"/>
        </w:rPr>
        <w:footnoteRef/>
      </w:r>
      <w:r w:rsidRPr="00C4429E">
        <w:rPr>
          <w:rFonts w:asciiTheme="minorHAnsi" w:hAnsiTheme="minorHAnsi" w:cstheme="minorHAnsi"/>
          <w:sz w:val="18"/>
          <w:szCs w:val="18"/>
        </w:rPr>
        <w:t xml:space="preserve"> </w:t>
      </w:r>
      <w:r w:rsidR="008464AA" w:rsidRPr="00C4429E">
        <w:rPr>
          <w:rFonts w:asciiTheme="minorHAnsi" w:hAnsiTheme="minorHAnsi" w:cstheme="minorHAnsi"/>
          <w:i/>
          <w:iCs/>
          <w:sz w:val="18"/>
          <w:szCs w:val="18"/>
        </w:rPr>
        <w:t>Ibid.</w:t>
      </w:r>
    </w:p>
  </w:footnote>
  <w:footnote w:id="5">
    <w:p w14:paraId="2287A080" w14:textId="489C1099" w:rsidR="0099191F" w:rsidRPr="0099191F" w:rsidRDefault="0099191F" w:rsidP="0099191F">
      <w:pPr>
        <w:rPr>
          <w:rFonts w:asciiTheme="minorHAnsi" w:hAnsiTheme="minorHAnsi" w:cstheme="minorHAnsi"/>
          <w:sz w:val="24"/>
          <w:szCs w:val="28"/>
        </w:rPr>
      </w:pPr>
      <w:r w:rsidRPr="00C4429E">
        <w:rPr>
          <w:rStyle w:val="FootnoteReference"/>
          <w:rFonts w:asciiTheme="minorHAnsi" w:hAnsiTheme="minorHAnsi" w:cstheme="minorHAnsi"/>
          <w:sz w:val="18"/>
          <w:szCs w:val="18"/>
        </w:rPr>
        <w:footnoteRef/>
      </w:r>
      <w:r w:rsidRPr="00C4429E">
        <w:rPr>
          <w:rFonts w:asciiTheme="minorHAnsi" w:hAnsiTheme="minorHAnsi" w:cstheme="minorHAnsi"/>
          <w:sz w:val="18"/>
          <w:szCs w:val="18"/>
        </w:rPr>
        <w:t xml:space="preserve"> </w:t>
      </w:r>
      <w:r w:rsidR="008464AA" w:rsidRPr="00C4429E">
        <w:rPr>
          <w:rFonts w:asciiTheme="minorHAnsi" w:hAnsiTheme="minorHAnsi" w:cstheme="minorHAnsi"/>
          <w:i/>
          <w:iCs/>
          <w:sz w:val="18"/>
          <w:szCs w:val="18"/>
        </w:rPr>
        <w:t>Ibid.</w:t>
      </w:r>
    </w:p>
  </w:footnote>
  <w:footnote w:id="6">
    <w:p w14:paraId="3CBD22E1" w14:textId="6F56BED1" w:rsidR="009C3C7B" w:rsidRPr="00C4429E" w:rsidRDefault="009C3C7B">
      <w:pPr>
        <w:pStyle w:val="FootnoteText"/>
        <w:rPr>
          <w:rFonts w:ascii="Calibri" w:hAnsi="Calibri" w:cs="Calibri"/>
          <w:sz w:val="18"/>
          <w:szCs w:val="18"/>
        </w:rPr>
      </w:pPr>
      <w:r w:rsidRPr="00C4429E">
        <w:rPr>
          <w:rStyle w:val="FootnoteReference"/>
          <w:rFonts w:ascii="Calibri" w:hAnsi="Calibri" w:cs="Calibri"/>
          <w:sz w:val="18"/>
          <w:szCs w:val="18"/>
        </w:rPr>
        <w:footnoteRef/>
      </w:r>
      <w:r w:rsidRPr="00C4429E">
        <w:rPr>
          <w:rFonts w:ascii="Calibri" w:hAnsi="Calibri" w:cs="Calibri"/>
          <w:sz w:val="18"/>
          <w:szCs w:val="18"/>
        </w:rPr>
        <w:t xml:space="preserve"> Shaun Tan, "Confucius: More Individualistic Than You Think", </w:t>
      </w:r>
      <w:r w:rsidRPr="00C4429E">
        <w:rPr>
          <w:rFonts w:ascii="Calibri" w:hAnsi="Calibri" w:cs="Calibri"/>
          <w:i/>
          <w:iCs/>
          <w:sz w:val="18"/>
          <w:szCs w:val="18"/>
        </w:rPr>
        <w:t>China US Focus</w:t>
      </w:r>
      <w:r w:rsidRPr="00C4429E">
        <w:rPr>
          <w:rFonts w:ascii="Calibri" w:hAnsi="Calibri" w:cs="Calibri"/>
          <w:sz w:val="18"/>
          <w:szCs w:val="18"/>
        </w:rPr>
        <w:t>, 2017 &lt;https://www.chinausfocus.com/society-culture/confucius-more-individualistic-than-you-think&gt; [Accessed 26 May 2020].</w:t>
      </w:r>
    </w:p>
  </w:footnote>
  <w:footnote w:id="7">
    <w:p w14:paraId="1816EB5C" w14:textId="62821AE2" w:rsidR="00464D27" w:rsidRDefault="00464D27">
      <w:pPr>
        <w:pStyle w:val="FootnoteText"/>
      </w:pPr>
      <w:r w:rsidRPr="00C4429E">
        <w:rPr>
          <w:rStyle w:val="FootnoteReference"/>
          <w:rFonts w:ascii="Calibri" w:hAnsi="Calibri" w:cs="Calibri"/>
          <w:sz w:val="18"/>
          <w:szCs w:val="18"/>
        </w:rPr>
        <w:footnoteRef/>
      </w:r>
      <w:r w:rsidRPr="00C4429E">
        <w:rPr>
          <w:rFonts w:ascii="Calibri" w:hAnsi="Calibri" w:cs="Calibri"/>
          <w:sz w:val="18"/>
          <w:szCs w:val="18"/>
        </w:rPr>
        <w:t xml:space="preserve"> Jonathan D Spence, </w:t>
      </w:r>
      <w:r w:rsidRPr="00C4429E">
        <w:rPr>
          <w:rFonts w:ascii="Calibri" w:hAnsi="Calibri" w:cs="Calibri"/>
          <w:i/>
          <w:iCs/>
          <w:sz w:val="18"/>
          <w:szCs w:val="18"/>
        </w:rPr>
        <w:t>The Search For Modern China</w:t>
      </w:r>
      <w:r w:rsidRPr="00C4429E">
        <w:rPr>
          <w:rFonts w:ascii="Calibri" w:hAnsi="Calibri" w:cs="Calibri"/>
          <w:sz w:val="18"/>
          <w:szCs w:val="18"/>
        </w:rPr>
        <w:t> (New York: W. W. Norton &amp; Co., 1991).</w:t>
      </w:r>
    </w:p>
  </w:footnote>
  <w:footnote w:id="8">
    <w:p w14:paraId="3A97B6D1" w14:textId="3797F8A1" w:rsidR="00A77718" w:rsidRPr="00C4429E" w:rsidRDefault="00A77718">
      <w:pPr>
        <w:pStyle w:val="FootnoteText"/>
        <w:rPr>
          <w:rFonts w:ascii="Calibri" w:hAnsi="Calibri" w:cs="Calibri"/>
          <w:sz w:val="18"/>
          <w:szCs w:val="18"/>
        </w:rPr>
      </w:pPr>
      <w:r w:rsidRPr="00C4429E">
        <w:rPr>
          <w:rStyle w:val="FootnoteReference"/>
          <w:rFonts w:ascii="Calibri" w:hAnsi="Calibri" w:cs="Calibri"/>
          <w:sz w:val="18"/>
          <w:szCs w:val="18"/>
        </w:rPr>
        <w:footnoteRef/>
      </w:r>
      <w:r w:rsidRPr="00C4429E">
        <w:rPr>
          <w:rFonts w:ascii="Calibri" w:hAnsi="Calibri" w:cs="Calibri"/>
          <w:sz w:val="18"/>
          <w:szCs w:val="18"/>
        </w:rPr>
        <w:t xml:space="preserve"> Xi Zou and </w:t>
      </w:r>
      <w:proofErr w:type="spellStart"/>
      <w:r w:rsidRPr="00C4429E">
        <w:rPr>
          <w:rFonts w:ascii="Calibri" w:hAnsi="Calibri" w:cs="Calibri"/>
          <w:sz w:val="18"/>
          <w:szCs w:val="18"/>
        </w:rPr>
        <w:t>Huajian</w:t>
      </w:r>
      <w:proofErr w:type="spellEnd"/>
      <w:r w:rsidRPr="00C4429E">
        <w:rPr>
          <w:rFonts w:ascii="Calibri" w:hAnsi="Calibri" w:cs="Calibri"/>
          <w:sz w:val="18"/>
          <w:szCs w:val="18"/>
        </w:rPr>
        <w:t xml:space="preserve"> Cai, "Charting </w:t>
      </w:r>
      <w:proofErr w:type="spellStart"/>
      <w:r w:rsidRPr="00C4429E">
        <w:rPr>
          <w:rFonts w:ascii="Calibri" w:hAnsi="Calibri" w:cs="Calibri"/>
          <w:sz w:val="18"/>
          <w:szCs w:val="18"/>
        </w:rPr>
        <w:t>China’S</w:t>
      </w:r>
      <w:proofErr w:type="spellEnd"/>
      <w:r w:rsidRPr="00C4429E">
        <w:rPr>
          <w:rFonts w:ascii="Calibri" w:hAnsi="Calibri" w:cs="Calibri"/>
          <w:sz w:val="18"/>
          <w:szCs w:val="18"/>
        </w:rPr>
        <w:t xml:space="preserve"> Rising Individualism In Names, Songs, And Attitudes", </w:t>
      </w:r>
      <w:r w:rsidRPr="00C4429E">
        <w:rPr>
          <w:rFonts w:ascii="Calibri" w:hAnsi="Calibri" w:cs="Calibri"/>
          <w:i/>
          <w:iCs/>
          <w:sz w:val="18"/>
          <w:szCs w:val="18"/>
        </w:rPr>
        <w:t>Harvard Business Review</w:t>
      </w:r>
      <w:r w:rsidRPr="00C4429E">
        <w:rPr>
          <w:rFonts w:ascii="Calibri" w:hAnsi="Calibri" w:cs="Calibri"/>
          <w:sz w:val="18"/>
          <w:szCs w:val="18"/>
        </w:rPr>
        <w:t>, 2016 &lt;https://hbr.org/2016/03/charting-chinas-rising-individualism-in-names-songs-and-attitudes?fbclid=IwAR3q3OUGslooxA45l9FuoAgym2s6zmFevngM0GEOX-t5ZvnrsxnIpQALLKo&gt; [Accessed 26 May 2020].</w:t>
      </w:r>
    </w:p>
  </w:footnote>
  <w:footnote w:id="9">
    <w:p w14:paraId="461DA3BA" w14:textId="56171051" w:rsidR="0059731C" w:rsidRPr="00C4429E" w:rsidRDefault="0059731C" w:rsidP="0059731C">
      <w:pPr>
        <w:rPr>
          <w:rFonts w:ascii="Calibri" w:hAnsi="Calibri" w:cs="Calibri"/>
          <w:sz w:val="18"/>
          <w:szCs w:val="18"/>
        </w:rPr>
      </w:pPr>
      <w:r w:rsidRPr="00C4429E">
        <w:rPr>
          <w:rStyle w:val="FootnoteReference"/>
          <w:rFonts w:ascii="Calibri" w:hAnsi="Calibri" w:cs="Calibri"/>
          <w:sz w:val="18"/>
          <w:szCs w:val="18"/>
        </w:rPr>
        <w:footnoteRef/>
      </w:r>
      <w:r w:rsidR="00C4429E" w:rsidRPr="00C4429E">
        <w:rPr>
          <w:rFonts w:ascii="Calibri" w:hAnsi="Calibri" w:cs="Calibri"/>
          <w:sz w:val="18"/>
          <w:szCs w:val="18"/>
        </w:rPr>
        <w:t xml:space="preserve"> </w:t>
      </w:r>
      <w:r w:rsidR="00C4429E" w:rsidRPr="00C4429E">
        <w:rPr>
          <w:rFonts w:ascii="Calibri" w:hAnsi="Calibri" w:cs="Calibri"/>
          <w:i/>
          <w:iCs/>
          <w:sz w:val="18"/>
          <w:szCs w:val="18"/>
        </w:rPr>
        <w:t>Ibid.</w:t>
      </w:r>
    </w:p>
  </w:footnote>
  <w:footnote w:id="10">
    <w:p w14:paraId="55BD4A4C" w14:textId="2E5D00B0" w:rsidR="00A77718" w:rsidRPr="00C4429E" w:rsidRDefault="00A77718">
      <w:pPr>
        <w:pStyle w:val="FootnoteText"/>
        <w:rPr>
          <w:rFonts w:ascii="Calibri" w:hAnsi="Calibri" w:cs="Calibri"/>
          <w:sz w:val="18"/>
          <w:szCs w:val="18"/>
        </w:rPr>
      </w:pPr>
      <w:r w:rsidRPr="00C4429E">
        <w:rPr>
          <w:rStyle w:val="FootnoteReference"/>
          <w:rFonts w:ascii="Calibri" w:hAnsi="Calibri" w:cs="Calibri"/>
          <w:sz w:val="18"/>
          <w:szCs w:val="18"/>
        </w:rPr>
        <w:footnoteRef/>
      </w:r>
      <w:r w:rsidR="00C4429E" w:rsidRPr="00C4429E">
        <w:rPr>
          <w:rFonts w:ascii="Calibri" w:hAnsi="Calibri" w:cs="Calibri"/>
          <w:sz w:val="18"/>
          <w:szCs w:val="18"/>
        </w:rPr>
        <w:t xml:space="preserve"> </w:t>
      </w:r>
      <w:r w:rsidR="00C4429E" w:rsidRPr="00C4429E">
        <w:rPr>
          <w:rFonts w:ascii="Calibri" w:hAnsi="Calibri" w:cs="Calibri"/>
          <w:i/>
          <w:iCs/>
          <w:sz w:val="18"/>
          <w:szCs w:val="18"/>
        </w:rPr>
        <w:t>Ibid.</w:t>
      </w:r>
    </w:p>
  </w:footnote>
  <w:footnote w:id="11">
    <w:p w14:paraId="2468DBDF" w14:textId="58C4DE64" w:rsidR="00A77718" w:rsidRPr="00C4429E" w:rsidRDefault="00A77718">
      <w:pPr>
        <w:pStyle w:val="FootnoteText"/>
        <w:rPr>
          <w:rFonts w:ascii="Calibri" w:hAnsi="Calibri" w:cs="Calibri"/>
          <w:sz w:val="18"/>
          <w:szCs w:val="18"/>
        </w:rPr>
      </w:pPr>
      <w:r w:rsidRPr="00C4429E">
        <w:rPr>
          <w:rStyle w:val="FootnoteReference"/>
          <w:rFonts w:ascii="Calibri" w:hAnsi="Calibri" w:cs="Calibri"/>
          <w:sz w:val="18"/>
          <w:szCs w:val="18"/>
        </w:rPr>
        <w:footnoteRef/>
      </w:r>
      <w:r w:rsidR="00C4429E">
        <w:rPr>
          <w:rFonts w:ascii="Calibri" w:hAnsi="Calibri" w:cs="Calibri"/>
          <w:i/>
          <w:iCs/>
          <w:sz w:val="18"/>
          <w:szCs w:val="18"/>
        </w:rPr>
        <w:t xml:space="preserve"> </w:t>
      </w:r>
      <w:r w:rsidR="00C4429E" w:rsidRPr="00C4429E">
        <w:rPr>
          <w:rFonts w:ascii="Calibri" w:hAnsi="Calibri" w:cs="Calibri"/>
          <w:i/>
          <w:iCs/>
          <w:sz w:val="18"/>
          <w:szCs w:val="18"/>
        </w:rPr>
        <w:t>Ibid</w:t>
      </w:r>
      <w:r w:rsidRPr="00C4429E">
        <w:rPr>
          <w:rFonts w:ascii="Calibri" w:hAnsi="Calibri" w:cs="Calibri"/>
          <w:sz w:val="18"/>
          <w:szCs w:val="18"/>
        </w:rPr>
        <w:t>.</w:t>
      </w:r>
    </w:p>
  </w:footnote>
  <w:footnote w:id="12">
    <w:p w14:paraId="759A2180" w14:textId="08F763AD" w:rsidR="00A77718" w:rsidRPr="00C4429E" w:rsidRDefault="00A77718">
      <w:pPr>
        <w:pStyle w:val="FootnoteText"/>
        <w:rPr>
          <w:rFonts w:ascii="Calibri" w:hAnsi="Calibri" w:cs="Calibri"/>
          <w:sz w:val="18"/>
          <w:szCs w:val="18"/>
        </w:rPr>
      </w:pPr>
      <w:r w:rsidRPr="00C4429E">
        <w:rPr>
          <w:rStyle w:val="FootnoteReference"/>
          <w:rFonts w:ascii="Calibri" w:hAnsi="Calibri" w:cs="Calibri"/>
          <w:sz w:val="18"/>
          <w:szCs w:val="18"/>
        </w:rPr>
        <w:footnoteRef/>
      </w:r>
      <w:r w:rsidR="00C4429E">
        <w:rPr>
          <w:rFonts w:ascii="Calibri" w:hAnsi="Calibri" w:cs="Calibri"/>
          <w:i/>
          <w:iCs/>
          <w:sz w:val="18"/>
          <w:szCs w:val="18"/>
        </w:rPr>
        <w:t xml:space="preserve"> </w:t>
      </w:r>
      <w:r w:rsidR="00C4429E" w:rsidRPr="00C4429E">
        <w:rPr>
          <w:rFonts w:ascii="Calibri" w:hAnsi="Calibri" w:cs="Calibri"/>
          <w:i/>
          <w:iCs/>
          <w:sz w:val="18"/>
          <w:szCs w:val="18"/>
        </w:rPr>
        <w:t>Ibid</w:t>
      </w:r>
      <w:r w:rsidRPr="00C4429E">
        <w:rPr>
          <w:rFonts w:ascii="Calibri" w:hAnsi="Calibri" w:cs="Calibri"/>
          <w:sz w:val="18"/>
          <w:szCs w:val="18"/>
        </w:rPr>
        <w:t>.</w:t>
      </w:r>
    </w:p>
  </w:footnote>
  <w:footnote w:id="13">
    <w:p w14:paraId="2F4CEF70" w14:textId="0C8F91BC" w:rsidR="00A77718" w:rsidRPr="00C4429E" w:rsidRDefault="00A77718">
      <w:pPr>
        <w:pStyle w:val="FootnoteText"/>
        <w:rPr>
          <w:rFonts w:ascii="Calibri" w:hAnsi="Calibri" w:cs="Calibri"/>
          <w:sz w:val="18"/>
          <w:szCs w:val="18"/>
        </w:rPr>
      </w:pPr>
      <w:r w:rsidRPr="00C4429E">
        <w:rPr>
          <w:rStyle w:val="FootnoteReference"/>
          <w:rFonts w:ascii="Calibri" w:hAnsi="Calibri" w:cs="Calibri"/>
          <w:sz w:val="18"/>
          <w:szCs w:val="18"/>
        </w:rPr>
        <w:footnoteRef/>
      </w:r>
      <w:r w:rsidRPr="00C4429E">
        <w:rPr>
          <w:rFonts w:ascii="Calibri" w:hAnsi="Calibri" w:cs="Calibri"/>
          <w:sz w:val="18"/>
          <w:szCs w:val="18"/>
        </w:rPr>
        <w:t xml:space="preserve"> </w:t>
      </w:r>
      <w:r w:rsidR="00C4429E" w:rsidRPr="00C4429E">
        <w:rPr>
          <w:rFonts w:ascii="Calibri" w:hAnsi="Calibri" w:cs="Calibri"/>
          <w:i/>
          <w:iCs/>
          <w:sz w:val="18"/>
          <w:szCs w:val="18"/>
        </w:rPr>
        <w:t>Ibid</w:t>
      </w:r>
      <w:r w:rsidR="00C4429E">
        <w:rPr>
          <w:rFonts w:ascii="Calibri" w:hAnsi="Calibri" w:cs="Calibri"/>
          <w:i/>
          <w:iCs/>
          <w:sz w:val="18"/>
          <w:szCs w:val="18"/>
        </w:rPr>
        <w:t>.</w:t>
      </w:r>
    </w:p>
  </w:footnote>
  <w:footnote w:id="14">
    <w:p w14:paraId="48DD3115" w14:textId="1741B2CE" w:rsidR="00F81ABA" w:rsidRDefault="00F81ABA">
      <w:pPr>
        <w:pStyle w:val="FootnoteText"/>
      </w:pPr>
      <w:r w:rsidRPr="00C4429E">
        <w:rPr>
          <w:rStyle w:val="FootnoteReference"/>
          <w:rFonts w:ascii="Calibri" w:hAnsi="Calibri" w:cs="Calibri"/>
          <w:sz w:val="18"/>
          <w:szCs w:val="18"/>
        </w:rPr>
        <w:footnoteRef/>
      </w:r>
      <w:r w:rsidRPr="00C4429E">
        <w:rPr>
          <w:rFonts w:ascii="Calibri" w:hAnsi="Calibri" w:cs="Calibri"/>
          <w:sz w:val="18"/>
          <w:szCs w:val="18"/>
        </w:rPr>
        <w:t xml:space="preserve"> </w:t>
      </w:r>
      <w:r w:rsidR="00C4429E" w:rsidRPr="00C4429E">
        <w:rPr>
          <w:rFonts w:ascii="Calibri" w:hAnsi="Calibri" w:cs="Calibri"/>
          <w:i/>
          <w:iCs/>
          <w:sz w:val="18"/>
          <w:szCs w:val="18"/>
        </w:rPr>
        <w:t>Ibid.</w:t>
      </w:r>
    </w:p>
  </w:footnote>
  <w:footnote w:id="15">
    <w:p w14:paraId="125AB740" w14:textId="07C5D323" w:rsidR="008464AA" w:rsidRPr="00912784" w:rsidRDefault="008464AA" w:rsidP="00912784">
      <w:pPr>
        <w:shd w:val="clear" w:color="auto" w:fill="FFFFFF"/>
        <w:spacing w:line="360" w:lineRule="atLeast"/>
        <w:rPr>
          <w:rFonts w:ascii="Calibri" w:eastAsia="Times New Roman" w:hAnsi="Calibri" w:cs="Calibri"/>
          <w:color w:val="666666"/>
          <w:sz w:val="18"/>
          <w:szCs w:val="18"/>
        </w:rPr>
      </w:pPr>
      <w:r w:rsidRPr="00912784">
        <w:rPr>
          <w:rStyle w:val="FootnoteReference"/>
          <w:rFonts w:ascii="Calibri" w:hAnsi="Calibri" w:cs="Calibri"/>
          <w:sz w:val="18"/>
          <w:szCs w:val="18"/>
        </w:rPr>
        <w:footnoteRef/>
      </w:r>
      <w:r w:rsidRPr="00912784">
        <w:rPr>
          <w:rFonts w:ascii="Calibri" w:hAnsi="Calibri" w:cs="Calibri"/>
          <w:sz w:val="18"/>
          <w:szCs w:val="18"/>
        </w:rPr>
        <w:t xml:space="preserve"> </w:t>
      </w:r>
      <w:r w:rsidRPr="002605CA">
        <w:rPr>
          <w:rFonts w:ascii="Calibri" w:eastAsia="Times New Roman" w:hAnsi="Calibri" w:cs="Calibri"/>
          <w:color w:val="000000"/>
          <w:sz w:val="18"/>
          <w:szCs w:val="18"/>
        </w:rPr>
        <w:t xml:space="preserve">Michael V </w:t>
      </w:r>
      <w:proofErr w:type="spellStart"/>
      <w:r w:rsidRPr="002605CA">
        <w:rPr>
          <w:rFonts w:ascii="Calibri" w:eastAsia="Times New Roman" w:hAnsi="Calibri" w:cs="Calibri"/>
          <w:color w:val="000000"/>
          <w:sz w:val="18"/>
          <w:szCs w:val="18"/>
        </w:rPr>
        <w:t>Uschan</w:t>
      </w:r>
      <w:proofErr w:type="spellEnd"/>
      <w:r w:rsidRPr="002605CA">
        <w:rPr>
          <w:rFonts w:ascii="Calibri" w:eastAsia="Times New Roman" w:hAnsi="Calibri" w:cs="Calibri"/>
          <w:color w:val="000000"/>
          <w:sz w:val="18"/>
          <w:szCs w:val="18"/>
        </w:rPr>
        <w:t>, </w:t>
      </w:r>
      <w:r w:rsidRPr="002605CA">
        <w:rPr>
          <w:rFonts w:ascii="Calibri" w:eastAsia="Times New Roman" w:hAnsi="Calibri" w:cs="Calibri"/>
          <w:i/>
          <w:iCs/>
          <w:color w:val="000000"/>
          <w:sz w:val="18"/>
          <w:szCs w:val="18"/>
        </w:rPr>
        <w:t>Chinese Mythology</w:t>
      </w:r>
      <w:r w:rsidRPr="002605CA">
        <w:rPr>
          <w:rFonts w:ascii="Calibri" w:eastAsia="Times New Roman" w:hAnsi="Calibri" w:cs="Calibri"/>
          <w:color w:val="000000"/>
          <w:sz w:val="18"/>
          <w:szCs w:val="18"/>
        </w:rPr>
        <w:t> (New York, NY: Greenhaven Publishing LLC, 2014).</w:t>
      </w:r>
    </w:p>
  </w:footnote>
  <w:footnote w:id="16">
    <w:p w14:paraId="7928BB7D" w14:textId="36075FDB" w:rsidR="002F2D6B" w:rsidRPr="002F2D6B" w:rsidRDefault="002F2D6B" w:rsidP="002F2D6B">
      <w:pPr>
        <w:rPr>
          <w:rFonts w:ascii="Calibri" w:hAnsi="Calibri" w:cstheme="minorHAnsi"/>
          <w:szCs w:val="28"/>
        </w:rPr>
      </w:pPr>
      <w:r w:rsidRPr="002F2D6B">
        <w:rPr>
          <w:rStyle w:val="FootnoteReference"/>
          <w:rFonts w:ascii="Calibri" w:hAnsi="Calibri"/>
          <w:sz w:val="18"/>
          <w:szCs w:val="20"/>
        </w:rPr>
        <w:footnoteRef/>
      </w:r>
      <w:r w:rsidRPr="002F2D6B">
        <w:rPr>
          <w:rFonts w:ascii="Calibri" w:hAnsi="Calibri"/>
          <w:sz w:val="18"/>
          <w:szCs w:val="20"/>
        </w:rPr>
        <w:t xml:space="preserve"> </w:t>
      </w:r>
      <w:r w:rsidRPr="002F2D6B">
        <w:rPr>
          <w:rFonts w:ascii="Calibri" w:hAnsi="Calibri" w:cstheme="minorHAnsi"/>
          <w:sz w:val="18"/>
          <w:szCs w:val="22"/>
        </w:rPr>
        <w:t>Confucius. and D. C. Lau, </w:t>
      </w:r>
      <w:r w:rsidRPr="002F2D6B">
        <w:rPr>
          <w:rFonts w:ascii="Calibri" w:hAnsi="Calibri" w:cstheme="minorHAnsi"/>
          <w:i/>
          <w:iCs/>
          <w:sz w:val="18"/>
          <w:szCs w:val="22"/>
        </w:rPr>
        <w:t>The Analects (Classics)</w:t>
      </w:r>
      <w:r w:rsidRPr="002F2D6B">
        <w:rPr>
          <w:rFonts w:ascii="Calibri" w:hAnsi="Calibri" w:cstheme="minorHAnsi"/>
          <w:sz w:val="18"/>
          <w:szCs w:val="22"/>
        </w:rPr>
        <w:t> (London: Penguin Classics, 1979).</w:t>
      </w:r>
    </w:p>
  </w:footnote>
  <w:footnote w:id="17">
    <w:p w14:paraId="1CA856C6" w14:textId="0184BC10" w:rsidR="008464AA" w:rsidRPr="005B501C" w:rsidRDefault="008464AA" w:rsidP="00912784">
      <w:pPr>
        <w:rPr>
          <w:rFonts w:ascii="Calibri" w:hAnsi="Calibri" w:cs="Calibri"/>
          <w:sz w:val="18"/>
          <w:szCs w:val="18"/>
        </w:rPr>
      </w:pPr>
      <w:r w:rsidRPr="005B501C">
        <w:rPr>
          <w:rStyle w:val="FootnoteReference"/>
          <w:rFonts w:ascii="Calibri" w:hAnsi="Calibri" w:cs="Calibri"/>
          <w:sz w:val="18"/>
          <w:szCs w:val="18"/>
        </w:rPr>
        <w:footnoteRef/>
      </w:r>
      <w:r w:rsidRPr="005B501C">
        <w:rPr>
          <w:rFonts w:ascii="Calibri" w:hAnsi="Calibri" w:cs="Calibri"/>
          <w:sz w:val="18"/>
          <w:szCs w:val="18"/>
        </w:rPr>
        <w:t xml:space="preserve"> Henry Rosemont, </w:t>
      </w:r>
      <w:r w:rsidRPr="005B501C">
        <w:rPr>
          <w:rFonts w:ascii="Calibri" w:hAnsi="Calibri" w:cs="Calibri"/>
          <w:i/>
          <w:iCs/>
          <w:sz w:val="18"/>
          <w:szCs w:val="18"/>
        </w:rPr>
        <w:t>Against Individualism: A Confucian Rethinking Of The Foundations Of Morality, Politics, Family, And Religion</w:t>
      </w:r>
      <w:r w:rsidRPr="005B501C">
        <w:rPr>
          <w:rFonts w:ascii="Calibri" w:hAnsi="Calibri" w:cs="Calibri"/>
          <w:sz w:val="18"/>
          <w:szCs w:val="18"/>
        </w:rPr>
        <w:t> (Maryland: Lexington Books, 2015).</w:t>
      </w:r>
    </w:p>
  </w:footnote>
  <w:footnote w:id="18">
    <w:p w14:paraId="3EDCBD1B" w14:textId="743C1BC2" w:rsidR="004B52A3" w:rsidRPr="005B501C" w:rsidRDefault="004B52A3" w:rsidP="005B501C">
      <w:pPr>
        <w:pStyle w:val="NormalWeb"/>
        <w:rPr>
          <w:rFonts w:eastAsia="Times New Roman"/>
        </w:rPr>
      </w:pPr>
      <w:r w:rsidRPr="005B501C">
        <w:rPr>
          <w:rStyle w:val="FootnoteReference"/>
          <w:rFonts w:ascii="Calibri" w:hAnsi="Calibri" w:cs="Calibri"/>
          <w:sz w:val="18"/>
          <w:szCs w:val="18"/>
        </w:rPr>
        <w:footnoteRef/>
      </w:r>
      <w:r w:rsidRPr="005B501C">
        <w:rPr>
          <w:rFonts w:ascii="Calibri" w:hAnsi="Calibri" w:cs="Calibri"/>
          <w:sz w:val="18"/>
          <w:szCs w:val="18"/>
        </w:rPr>
        <w:t xml:space="preserve"> </w:t>
      </w:r>
      <w:r w:rsidR="005B501C" w:rsidRPr="005B501C">
        <w:rPr>
          <w:rFonts w:ascii="Calibri" w:eastAsia="Times New Roman" w:hAnsi="Calibri" w:cs="Calibri"/>
          <w:color w:val="000000"/>
          <w:sz w:val="18"/>
          <w:szCs w:val="18"/>
        </w:rPr>
        <w:t xml:space="preserve">Edward Davis, </w:t>
      </w:r>
      <w:proofErr w:type="spellStart"/>
      <w:r w:rsidR="005B501C" w:rsidRPr="005B501C">
        <w:rPr>
          <w:rFonts w:ascii="Calibri" w:eastAsia="Times New Roman" w:hAnsi="Calibri" w:cs="Calibri"/>
          <w:i/>
          <w:iCs/>
          <w:color w:val="000000"/>
          <w:sz w:val="18"/>
          <w:szCs w:val="18"/>
        </w:rPr>
        <w:t>Encyclopedia</w:t>
      </w:r>
      <w:proofErr w:type="spellEnd"/>
      <w:r w:rsidR="005B501C" w:rsidRPr="005B501C">
        <w:rPr>
          <w:rFonts w:ascii="Calibri" w:eastAsia="Times New Roman" w:hAnsi="Calibri" w:cs="Calibri"/>
          <w:i/>
          <w:iCs/>
          <w:color w:val="000000"/>
          <w:sz w:val="18"/>
          <w:szCs w:val="18"/>
        </w:rPr>
        <w:t xml:space="preserve"> Of Contemporary Chinese Culture</w:t>
      </w:r>
      <w:r w:rsidR="005B501C" w:rsidRPr="005B501C">
        <w:rPr>
          <w:rFonts w:ascii="Calibri" w:eastAsia="Times New Roman" w:hAnsi="Calibri" w:cs="Calibri"/>
          <w:color w:val="000000"/>
          <w:sz w:val="18"/>
          <w:szCs w:val="18"/>
        </w:rPr>
        <w:t xml:space="preserve"> (New York: Routledge, 2005).</w:t>
      </w:r>
      <w:r w:rsidR="005B501C" w:rsidRPr="005B501C">
        <w:rPr>
          <w:rFonts w:eastAsia="Times New Roman"/>
        </w:rPr>
        <w:t xml:space="preserve"> </w:t>
      </w:r>
    </w:p>
  </w:footnote>
  <w:footnote w:id="19">
    <w:p w14:paraId="58ABCC56" w14:textId="570B397E" w:rsidR="00F81ABA" w:rsidRPr="00912784" w:rsidRDefault="00F81ABA">
      <w:pPr>
        <w:pStyle w:val="FootnoteText"/>
        <w:rPr>
          <w:rFonts w:ascii="Calibri" w:hAnsi="Calibri" w:cs="Calibri"/>
          <w:sz w:val="18"/>
          <w:szCs w:val="18"/>
        </w:rPr>
      </w:pPr>
      <w:r w:rsidRPr="00912784">
        <w:rPr>
          <w:rStyle w:val="FootnoteReference"/>
          <w:rFonts w:ascii="Calibri" w:hAnsi="Calibri" w:cs="Calibri"/>
          <w:sz w:val="18"/>
          <w:szCs w:val="18"/>
        </w:rPr>
        <w:footnoteRef/>
      </w:r>
      <w:r w:rsidRPr="00912784">
        <w:rPr>
          <w:rFonts w:ascii="Calibri" w:hAnsi="Calibri" w:cs="Calibri"/>
          <w:sz w:val="18"/>
          <w:szCs w:val="18"/>
        </w:rPr>
        <w:t xml:space="preserve"> The Economist, "Confucius Says, Xi Does", 2015 &lt;https://www.economist.com/china/2015/07/25/confucius-says-xi-does&gt; [Accessed 26 May 2020].</w:t>
      </w:r>
    </w:p>
  </w:footnote>
  <w:footnote w:id="20">
    <w:p w14:paraId="772B6B41" w14:textId="68507B3D" w:rsidR="00F81ABA" w:rsidRPr="00912784" w:rsidRDefault="00F81ABA" w:rsidP="00EC52B0">
      <w:pPr>
        <w:spacing w:line="24" w:lineRule="atLeast"/>
        <w:rPr>
          <w:rFonts w:ascii="Calibri" w:hAnsi="Calibri" w:cs="Calibri"/>
          <w:sz w:val="18"/>
          <w:szCs w:val="18"/>
          <w:lang w:eastAsia="zh-CN"/>
        </w:rPr>
      </w:pPr>
      <w:r w:rsidRPr="00912784">
        <w:rPr>
          <w:rStyle w:val="FootnoteReference"/>
          <w:rFonts w:ascii="Calibri" w:hAnsi="Calibri" w:cs="Calibri"/>
          <w:sz w:val="18"/>
          <w:szCs w:val="18"/>
        </w:rPr>
        <w:footnoteRef/>
      </w:r>
      <w:r w:rsidRPr="00912784">
        <w:rPr>
          <w:rFonts w:ascii="Calibri" w:hAnsi="Calibri" w:cs="Calibri"/>
          <w:sz w:val="18"/>
          <w:szCs w:val="18"/>
        </w:rPr>
        <w:t xml:space="preserve"> </w:t>
      </w:r>
      <w:proofErr w:type="spellStart"/>
      <w:r w:rsidRPr="00912784">
        <w:rPr>
          <w:rFonts w:ascii="Calibri" w:hAnsi="Calibri" w:cs="Calibri"/>
          <w:sz w:val="18"/>
          <w:szCs w:val="18"/>
          <w:lang w:eastAsia="zh-CN"/>
        </w:rPr>
        <w:t>Xiangwei</w:t>
      </w:r>
      <w:proofErr w:type="spellEnd"/>
      <w:r w:rsidRPr="00912784">
        <w:rPr>
          <w:rFonts w:ascii="Calibri" w:hAnsi="Calibri" w:cs="Calibri"/>
          <w:sz w:val="18"/>
          <w:szCs w:val="18"/>
          <w:lang w:eastAsia="zh-CN"/>
        </w:rPr>
        <w:t xml:space="preserve"> Wang, "Xi Jinping Endorses The Promotion Of Confucius", </w:t>
      </w:r>
      <w:r w:rsidRPr="00912784">
        <w:rPr>
          <w:rFonts w:ascii="Calibri" w:hAnsi="Calibri" w:cs="Calibri"/>
          <w:i/>
          <w:iCs/>
          <w:sz w:val="18"/>
          <w:szCs w:val="18"/>
          <w:lang w:eastAsia="zh-CN"/>
        </w:rPr>
        <w:t>South China Morning Post</w:t>
      </w:r>
      <w:r w:rsidRPr="00912784">
        <w:rPr>
          <w:rFonts w:ascii="Calibri" w:hAnsi="Calibri" w:cs="Calibri"/>
          <w:sz w:val="18"/>
          <w:szCs w:val="18"/>
          <w:lang w:eastAsia="zh-CN"/>
        </w:rPr>
        <w:t>, 2014 &lt;https://www.scmp.com/news/china/article/1603487/xi-jinping-endorses-promotion-confucius&gt; [Accessed 25 May 2020].</w:t>
      </w:r>
    </w:p>
  </w:footnote>
  <w:footnote w:id="21">
    <w:p w14:paraId="4D8AAF01" w14:textId="1E088DC8" w:rsidR="001C039A" w:rsidRPr="00912784" w:rsidRDefault="001C039A">
      <w:pPr>
        <w:pStyle w:val="FootnoteText"/>
        <w:rPr>
          <w:rFonts w:ascii="Calibri" w:hAnsi="Calibri" w:cs="Calibri"/>
          <w:sz w:val="18"/>
          <w:szCs w:val="18"/>
        </w:rPr>
      </w:pPr>
      <w:r w:rsidRPr="00912784">
        <w:rPr>
          <w:rStyle w:val="FootnoteReference"/>
          <w:rFonts w:ascii="Calibri" w:hAnsi="Calibri" w:cs="Calibri"/>
          <w:sz w:val="18"/>
          <w:szCs w:val="18"/>
        </w:rPr>
        <w:footnoteRef/>
      </w:r>
      <w:r w:rsidRPr="00912784">
        <w:rPr>
          <w:rFonts w:ascii="Calibri" w:hAnsi="Calibri" w:cs="Calibri"/>
          <w:sz w:val="18"/>
          <w:szCs w:val="18"/>
        </w:rPr>
        <w:t xml:space="preserve"> </w:t>
      </w:r>
      <w:r w:rsidR="00BA0F57" w:rsidRPr="00C4429E">
        <w:rPr>
          <w:rFonts w:ascii="Calibri" w:hAnsi="Calibri" w:cs="Calibri"/>
          <w:i/>
          <w:iCs/>
          <w:sz w:val="18"/>
          <w:szCs w:val="18"/>
        </w:rPr>
        <w:t>Ibid.</w:t>
      </w:r>
    </w:p>
  </w:footnote>
  <w:footnote w:id="22">
    <w:p w14:paraId="7EB355B7" w14:textId="450D3F79" w:rsidR="00464D27" w:rsidRPr="00912784" w:rsidRDefault="00464D27">
      <w:pPr>
        <w:pStyle w:val="FootnoteText"/>
        <w:rPr>
          <w:rFonts w:ascii="Calibri" w:hAnsi="Calibri" w:cs="Calibri"/>
          <w:sz w:val="18"/>
          <w:szCs w:val="18"/>
        </w:rPr>
      </w:pPr>
      <w:r w:rsidRPr="00912784">
        <w:rPr>
          <w:rStyle w:val="FootnoteReference"/>
          <w:rFonts w:ascii="Calibri" w:hAnsi="Calibri" w:cs="Calibri"/>
          <w:sz w:val="18"/>
          <w:szCs w:val="18"/>
        </w:rPr>
        <w:footnoteRef/>
      </w:r>
      <w:r w:rsidRPr="00912784">
        <w:rPr>
          <w:rFonts w:ascii="Calibri" w:hAnsi="Calibri" w:cs="Calibri"/>
          <w:sz w:val="18"/>
          <w:szCs w:val="18"/>
        </w:rPr>
        <w:t xml:space="preserve"> </w:t>
      </w:r>
      <w:r w:rsidRPr="00912784">
        <w:rPr>
          <w:rFonts w:ascii="Calibri" w:eastAsia="Times New Roman" w:hAnsi="Calibri" w:cs="Calibri"/>
          <w:color w:val="000000"/>
          <w:sz w:val="18"/>
          <w:szCs w:val="18"/>
        </w:rPr>
        <w:t>Henry Kissinger, </w:t>
      </w:r>
      <w:r w:rsidRPr="00912784">
        <w:rPr>
          <w:rFonts w:ascii="Calibri" w:eastAsia="Times New Roman" w:hAnsi="Calibri" w:cs="Calibri"/>
          <w:i/>
          <w:iCs/>
          <w:color w:val="000000"/>
          <w:sz w:val="18"/>
          <w:szCs w:val="18"/>
        </w:rPr>
        <w:t>On China</w:t>
      </w:r>
      <w:r w:rsidRPr="00912784">
        <w:rPr>
          <w:rFonts w:ascii="Calibri" w:eastAsia="Times New Roman" w:hAnsi="Calibri" w:cs="Calibri"/>
          <w:color w:val="000000"/>
          <w:sz w:val="18"/>
          <w:szCs w:val="18"/>
        </w:rPr>
        <w:t> (London: Penguin Books Ltd., 2012).</w:t>
      </w:r>
    </w:p>
  </w:footnote>
  <w:footnote w:id="23">
    <w:p w14:paraId="2C6856F0" w14:textId="401446CE" w:rsidR="00464D27" w:rsidRDefault="00464D27">
      <w:pPr>
        <w:pStyle w:val="FootnoteText"/>
      </w:pPr>
      <w:r w:rsidRPr="00912784">
        <w:rPr>
          <w:rStyle w:val="FootnoteReference"/>
          <w:rFonts w:ascii="Calibri" w:hAnsi="Calibri" w:cs="Calibri"/>
          <w:sz w:val="18"/>
          <w:szCs w:val="18"/>
        </w:rPr>
        <w:footnoteRef/>
      </w:r>
      <w:r w:rsidRPr="00912784">
        <w:rPr>
          <w:rFonts w:ascii="Calibri" w:hAnsi="Calibri" w:cs="Calibri"/>
          <w:sz w:val="18"/>
          <w:szCs w:val="18"/>
        </w:rPr>
        <w:t xml:space="preserve"> </w:t>
      </w:r>
      <w:r w:rsidRPr="002605CA">
        <w:rPr>
          <w:rFonts w:ascii="Calibri" w:eastAsia="Times New Roman" w:hAnsi="Calibri" w:cs="Calibri"/>
          <w:color w:val="000000"/>
          <w:sz w:val="18"/>
          <w:szCs w:val="18"/>
        </w:rPr>
        <w:t>Francis Fukuyama, "Confucianism And Democracy", </w:t>
      </w:r>
      <w:r w:rsidRPr="002605CA">
        <w:rPr>
          <w:rFonts w:ascii="Calibri" w:eastAsia="Times New Roman" w:hAnsi="Calibri" w:cs="Calibri"/>
          <w:i/>
          <w:iCs/>
          <w:color w:val="000000"/>
          <w:sz w:val="18"/>
          <w:szCs w:val="18"/>
        </w:rPr>
        <w:t>Journal Of Democracy</w:t>
      </w:r>
      <w:r w:rsidRPr="002605CA">
        <w:rPr>
          <w:rFonts w:ascii="Calibri" w:eastAsia="Times New Roman" w:hAnsi="Calibri" w:cs="Calibri"/>
          <w:color w:val="000000"/>
          <w:sz w:val="18"/>
          <w:szCs w:val="18"/>
        </w:rPr>
        <w:t>, 6.2 (1995), 20-33 &lt;https://doi.org/10.1353/jod.1995.0029&gt;.</w:t>
      </w:r>
    </w:p>
  </w:footnote>
  <w:footnote w:id="24">
    <w:p w14:paraId="73A31D57" w14:textId="6C1D9236" w:rsidR="00A77718" w:rsidRPr="00A33FD4" w:rsidRDefault="00A77718">
      <w:pPr>
        <w:pStyle w:val="FootnoteText"/>
        <w:rPr>
          <w:rFonts w:ascii="Calibri" w:hAnsi="Calibri" w:cs="Calibri"/>
          <w:sz w:val="18"/>
          <w:szCs w:val="18"/>
        </w:rPr>
      </w:pPr>
      <w:r w:rsidRPr="00A33FD4">
        <w:rPr>
          <w:rStyle w:val="FootnoteReference"/>
          <w:rFonts w:ascii="Calibri" w:hAnsi="Calibri" w:cs="Calibri"/>
          <w:sz w:val="18"/>
          <w:szCs w:val="18"/>
        </w:rPr>
        <w:footnoteRef/>
      </w:r>
      <w:r w:rsidRPr="00A33FD4">
        <w:rPr>
          <w:rFonts w:ascii="Calibri" w:hAnsi="Calibri" w:cs="Calibri"/>
          <w:sz w:val="18"/>
          <w:szCs w:val="18"/>
        </w:rPr>
        <w:t xml:space="preserve"> </w:t>
      </w:r>
      <w:proofErr w:type="spellStart"/>
      <w:r w:rsidRPr="00A33FD4">
        <w:rPr>
          <w:rFonts w:ascii="Calibri" w:hAnsi="Calibri" w:cs="Calibri"/>
          <w:sz w:val="18"/>
          <w:szCs w:val="18"/>
        </w:rPr>
        <w:t>Uichol</w:t>
      </w:r>
      <w:proofErr w:type="spellEnd"/>
      <w:r w:rsidRPr="00A33FD4">
        <w:rPr>
          <w:rFonts w:ascii="Calibri" w:hAnsi="Calibri" w:cs="Calibri"/>
          <w:sz w:val="18"/>
          <w:szCs w:val="18"/>
        </w:rPr>
        <w:t xml:space="preserve"> Kim, </w:t>
      </w:r>
      <w:proofErr w:type="spellStart"/>
      <w:r w:rsidRPr="00A33FD4">
        <w:rPr>
          <w:rFonts w:ascii="Calibri" w:hAnsi="Calibri" w:cs="Calibri"/>
          <w:i/>
          <w:iCs/>
          <w:sz w:val="18"/>
          <w:szCs w:val="18"/>
        </w:rPr>
        <w:t>Ndividualism</w:t>
      </w:r>
      <w:proofErr w:type="spellEnd"/>
      <w:r w:rsidRPr="00A33FD4">
        <w:rPr>
          <w:rFonts w:ascii="Calibri" w:hAnsi="Calibri" w:cs="Calibri"/>
          <w:i/>
          <w:iCs/>
          <w:sz w:val="18"/>
          <w:szCs w:val="18"/>
        </w:rPr>
        <w:t xml:space="preserve"> And Collectivism: A Psychological, Cultural And Ecological Analysis</w:t>
      </w:r>
      <w:r w:rsidRPr="00A33FD4">
        <w:rPr>
          <w:rFonts w:ascii="Calibri" w:hAnsi="Calibri" w:cs="Calibri"/>
          <w:sz w:val="18"/>
          <w:szCs w:val="18"/>
        </w:rPr>
        <w:t> (Copenhagen: NIAS, 1999).</w:t>
      </w:r>
    </w:p>
  </w:footnote>
  <w:footnote w:id="25">
    <w:p w14:paraId="4A574978" w14:textId="62290885" w:rsidR="00A77718" w:rsidRPr="00A33FD4" w:rsidRDefault="00A77718">
      <w:pPr>
        <w:pStyle w:val="FootnoteText"/>
        <w:rPr>
          <w:rFonts w:ascii="Calibri" w:hAnsi="Calibri" w:cs="Calibri"/>
          <w:sz w:val="18"/>
          <w:szCs w:val="18"/>
        </w:rPr>
      </w:pPr>
      <w:r w:rsidRPr="00A33FD4">
        <w:rPr>
          <w:rStyle w:val="FootnoteReference"/>
          <w:rFonts w:ascii="Calibri" w:hAnsi="Calibri" w:cs="Calibri"/>
          <w:sz w:val="18"/>
          <w:szCs w:val="18"/>
        </w:rPr>
        <w:footnoteRef/>
      </w:r>
      <w:r w:rsidRPr="00A33FD4">
        <w:rPr>
          <w:rFonts w:ascii="Calibri" w:hAnsi="Calibri" w:cs="Calibri"/>
          <w:sz w:val="18"/>
          <w:szCs w:val="18"/>
        </w:rPr>
        <w:t xml:space="preserve"> </w:t>
      </w:r>
      <w:r w:rsidR="00A33FD4" w:rsidRPr="00A33FD4">
        <w:rPr>
          <w:rFonts w:ascii="Calibri" w:hAnsi="Calibri" w:cs="Calibri"/>
          <w:i/>
          <w:iCs/>
          <w:sz w:val="18"/>
          <w:szCs w:val="18"/>
        </w:rPr>
        <w:t>Ibid.</w:t>
      </w:r>
    </w:p>
  </w:footnote>
  <w:footnote w:id="26">
    <w:p w14:paraId="574C3AB6" w14:textId="3772B43A" w:rsidR="001C039A" w:rsidRDefault="001C039A">
      <w:pPr>
        <w:pStyle w:val="FootnoteText"/>
      </w:pPr>
      <w:r w:rsidRPr="00A33FD4">
        <w:rPr>
          <w:rStyle w:val="FootnoteReference"/>
          <w:rFonts w:ascii="Calibri" w:hAnsi="Calibri" w:cs="Calibri"/>
          <w:sz w:val="18"/>
          <w:szCs w:val="18"/>
        </w:rPr>
        <w:footnoteRef/>
      </w:r>
      <w:r w:rsidRPr="00A33FD4">
        <w:rPr>
          <w:rFonts w:ascii="Calibri" w:hAnsi="Calibri" w:cs="Calibri"/>
          <w:sz w:val="18"/>
          <w:szCs w:val="18"/>
        </w:rPr>
        <w:t xml:space="preserve"> </w:t>
      </w:r>
      <w:proofErr w:type="spellStart"/>
      <w:r w:rsidRPr="00A33FD4">
        <w:rPr>
          <w:rFonts w:ascii="Calibri" w:hAnsi="Calibri" w:cs="Calibri"/>
          <w:sz w:val="18"/>
          <w:szCs w:val="18"/>
        </w:rPr>
        <w:t>Ruiping</w:t>
      </w:r>
      <w:proofErr w:type="spellEnd"/>
      <w:r w:rsidRPr="00A33FD4">
        <w:rPr>
          <w:rFonts w:ascii="Calibri" w:hAnsi="Calibri" w:cs="Calibri"/>
          <w:sz w:val="18"/>
          <w:szCs w:val="18"/>
        </w:rPr>
        <w:t xml:space="preserve"> Fan, </w:t>
      </w:r>
      <w:r w:rsidRPr="00A33FD4">
        <w:rPr>
          <w:rFonts w:ascii="Calibri" w:hAnsi="Calibri" w:cs="Calibri"/>
          <w:i/>
          <w:iCs/>
          <w:sz w:val="18"/>
          <w:szCs w:val="18"/>
        </w:rPr>
        <w:t>Reconstructionist Confucianism: Rethinking Morality After The West</w:t>
      </w:r>
      <w:r w:rsidRPr="00A33FD4">
        <w:rPr>
          <w:rFonts w:ascii="Calibri" w:hAnsi="Calibri" w:cs="Calibri"/>
          <w:sz w:val="18"/>
          <w:szCs w:val="18"/>
        </w:rPr>
        <w:t> (Hong Kong: Springer, 2010).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BF7D99" w14:textId="4FA832F8" w:rsidR="003B179E" w:rsidRPr="003B179E" w:rsidRDefault="003B179E" w:rsidP="003B179E">
    <w:pPr>
      <w:spacing w:line="24" w:lineRule="atLeast"/>
      <w:rPr>
        <w:rFonts w:asciiTheme="minorHAnsi" w:hAnsiTheme="minorHAnsi" w:cstheme="minorHAnsi"/>
        <w:b/>
        <w:bCs/>
        <w:sz w:val="24"/>
        <w:szCs w:val="28"/>
        <w:lang w:eastAsia="zh-CN"/>
      </w:rPr>
    </w:pPr>
    <w:r w:rsidRPr="00252C8D">
      <w:rPr>
        <w:rFonts w:asciiTheme="minorHAnsi" w:hAnsiTheme="minorHAnsi" w:cstheme="minorHAnsi"/>
        <w:b/>
        <w:bCs/>
        <w:sz w:val="24"/>
        <w:szCs w:val="28"/>
        <w:lang w:eastAsia="zh-CN"/>
      </w:rPr>
      <w:t>How far</w:t>
    </w:r>
    <w:r>
      <w:rPr>
        <w:rFonts w:asciiTheme="minorHAnsi" w:hAnsiTheme="minorHAnsi" w:cstheme="minorHAnsi"/>
        <w:b/>
        <w:bCs/>
        <w:sz w:val="24"/>
        <w:szCs w:val="28"/>
        <w:lang w:eastAsia="zh-CN"/>
      </w:rPr>
      <w:t xml:space="preserve"> does</w:t>
    </w:r>
    <w:r w:rsidRPr="00252C8D">
      <w:rPr>
        <w:rFonts w:asciiTheme="minorHAnsi" w:hAnsiTheme="minorHAnsi" w:cstheme="minorHAnsi"/>
        <w:b/>
        <w:bCs/>
        <w:sz w:val="24"/>
        <w:szCs w:val="28"/>
        <w:lang w:eastAsia="zh-CN"/>
      </w:rPr>
      <w:t xml:space="preserve"> Confucius encourage a collectivist society and is it achieved</w:t>
    </w:r>
    <w:r>
      <w:rPr>
        <w:rFonts w:asciiTheme="minorHAnsi" w:hAnsiTheme="minorHAnsi" w:cstheme="minorHAnsi"/>
        <w:b/>
        <w:bCs/>
        <w:sz w:val="24"/>
        <w:szCs w:val="28"/>
        <w:lang w:eastAsia="zh-CN"/>
      </w:rPr>
      <w:t xml:space="preserve"> in China</w:t>
    </w:r>
    <w:r w:rsidRPr="00252C8D">
      <w:rPr>
        <w:rFonts w:asciiTheme="minorHAnsi" w:hAnsiTheme="minorHAnsi" w:cstheme="minorHAnsi"/>
        <w:b/>
        <w:bCs/>
        <w:sz w:val="24"/>
        <w:szCs w:val="28"/>
        <w:lang w:eastAsia="zh-CN"/>
      </w:rPr>
      <w:t>, in comparison to western society</w:t>
    </w:r>
    <w:r>
      <w:rPr>
        <w:rFonts w:asciiTheme="minorHAnsi" w:hAnsiTheme="minorHAnsi" w:cstheme="minorHAnsi"/>
        <w:b/>
        <w:bCs/>
        <w:sz w:val="24"/>
        <w:szCs w:val="28"/>
        <w:lang w:eastAsia="zh-CN"/>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B744C"/>
    <w:multiLevelType w:val="hybridMultilevel"/>
    <w:tmpl w:val="4A9CA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A098F"/>
    <w:multiLevelType w:val="hybridMultilevel"/>
    <w:tmpl w:val="CEB6D3A0"/>
    <w:lvl w:ilvl="0" w:tplc="2EC6ABBE">
      <w:start w:val="1"/>
      <w:numFmt w:val="bullet"/>
      <w:lvlText w:val="•"/>
      <w:lvlJc w:val="left"/>
      <w:pPr>
        <w:tabs>
          <w:tab w:val="num" w:pos="720"/>
        </w:tabs>
        <w:ind w:left="720" w:hanging="360"/>
      </w:pPr>
      <w:rPr>
        <w:rFonts w:ascii="Arial" w:hAnsi="Arial" w:cs="Times New Roman" w:hint="default"/>
      </w:rPr>
    </w:lvl>
    <w:lvl w:ilvl="1" w:tplc="31282412">
      <w:start w:val="1"/>
      <w:numFmt w:val="bullet"/>
      <w:lvlText w:val="•"/>
      <w:lvlJc w:val="left"/>
      <w:pPr>
        <w:tabs>
          <w:tab w:val="num" w:pos="1440"/>
        </w:tabs>
        <w:ind w:left="1440" w:hanging="360"/>
      </w:pPr>
      <w:rPr>
        <w:rFonts w:ascii="Arial" w:hAnsi="Arial" w:cs="Times New Roman" w:hint="default"/>
      </w:rPr>
    </w:lvl>
    <w:lvl w:ilvl="2" w:tplc="22BAC1A6">
      <w:start w:val="1"/>
      <w:numFmt w:val="bullet"/>
      <w:lvlText w:val="•"/>
      <w:lvlJc w:val="left"/>
      <w:pPr>
        <w:tabs>
          <w:tab w:val="num" w:pos="2160"/>
        </w:tabs>
        <w:ind w:left="2160" w:hanging="360"/>
      </w:pPr>
      <w:rPr>
        <w:rFonts w:ascii="Arial" w:hAnsi="Arial" w:cs="Times New Roman" w:hint="default"/>
      </w:rPr>
    </w:lvl>
    <w:lvl w:ilvl="3" w:tplc="B3402A20">
      <w:start w:val="1"/>
      <w:numFmt w:val="bullet"/>
      <w:lvlText w:val="•"/>
      <w:lvlJc w:val="left"/>
      <w:pPr>
        <w:tabs>
          <w:tab w:val="num" w:pos="2880"/>
        </w:tabs>
        <w:ind w:left="2880" w:hanging="360"/>
      </w:pPr>
      <w:rPr>
        <w:rFonts w:ascii="Arial" w:hAnsi="Arial" w:cs="Times New Roman" w:hint="default"/>
      </w:rPr>
    </w:lvl>
    <w:lvl w:ilvl="4" w:tplc="602E5C40">
      <w:start w:val="1"/>
      <w:numFmt w:val="bullet"/>
      <w:lvlText w:val="•"/>
      <w:lvlJc w:val="left"/>
      <w:pPr>
        <w:tabs>
          <w:tab w:val="num" w:pos="3600"/>
        </w:tabs>
        <w:ind w:left="3600" w:hanging="360"/>
      </w:pPr>
      <w:rPr>
        <w:rFonts w:ascii="Arial" w:hAnsi="Arial" w:cs="Times New Roman" w:hint="default"/>
      </w:rPr>
    </w:lvl>
    <w:lvl w:ilvl="5" w:tplc="83D63136">
      <w:start w:val="1"/>
      <w:numFmt w:val="bullet"/>
      <w:lvlText w:val="•"/>
      <w:lvlJc w:val="left"/>
      <w:pPr>
        <w:tabs>
          <w:tab w:val="num" w:pos="4320"/>
        </w:tabs>
        <w:ind w:left="4320" w:hanging="360"/>
      </w:pPr>
      <w:rPr>
        <w:rFonts w:ascii="Arial" w:hAnsi="Arial" w:cs="Times New Roman" w:hint="default"/>
      </w:rPr>
    </w:lvl>
    <w:lvl w:ilvl="6" w:tplc="40BCF5F0">
      <w:start w:val="1"/>
      <w:numFmt w:val="bullet"/>
      <w:lvlText w:val="•"/>
      <w:lvlJc w:val="left"/>
      <w:pPr>
        <w:tabs>
          <w:tab w:val="num" w:pos="5040"/>
        </w:tabs>
        <w:ind w:left="5040" w:hanging="360"/>
      </w:pPr>
      <w:rPr>
        <w:rFonts w:ascii="Arial" w:hAnsi="Arial" w:cs="Times New Roman" w:hint="default"/>
      </w:rPr>
    </w:lvl>
    <w:lvl w:ilvl="7" w:tplc="87B0DD2A">
      <w:start w:val="1"/>
      <w:numFmt w:val="bullet"/>
      <w:lvlText w:val="•"/>
      <w:lvlJc w:val="left"/>
      <w:pPr>
        <w:tabs>
          <w:tab w:val="num" w:pos="5760"/>
        </w:tabs>
        <w:ind w:left="5760" w:hanging="360"/>
      </w:pPr>
      <w:rPr>
        <w:rFonts w:ascii="Arial" w:hAnsi="Arial" w:cs="Times New Roman" w:hint="default"/>
      </w:rPr>
    </w:lvl>
    <w:lvl w:ilvl="8" w:tplc="42DEA60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71DA76CF"/>
    <w:multiLevelType w:val="hybridMultilevel"/>
    <w:tmpl w:val="5038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D44"/>
    <w:rsid w:val="00002551"/>
    <w:rsid w:val="0001551E"/>
    <w:rsid w:val="00016EB4"/>
    <w:rsid w:val="00055F86"/>
    <w:rsid w:val="00075E3B"/>
    <w:rsid w:val="00076E27"/>
    <w:rsid w:val="0009349D"/>
    <w:rsid w:val="000A6AE7"/>
    <w:rsid w:val="000B6D7C"/>
    <w:rsid w:val="000C0E78"/>
    <w:rsid w:val="000C27CE"/>
    <w:rsid w:val="000D1A76"/>
    <w:rsid w:val="000D6134"/>
    <w:rsid w:val="000F669D"/>
    <w:rsid w:val="00113AB5"/>
    <w:rsid w:val="00126344"/>
    <w:rsid w:val="001443E9"/>
    <w:rsid w:val="0015749E"/>
    <w:rsid w:val="00161654"/>
    <w:rsid w:val="001667D1"/>
    <w:rsid w:val="0018399B"/>
    <w:rsid w:val="001936F3"/>
    <w:rsid w:val="001961F7"/>
    <w:rsid w:val="001B04EE"/>
    <w:rsid w:val="001C039A"/>
    <w:rsid w:val="002154AB"/>
    <w:rsid w:val="002205C4"/>
    <w:rsid w:val="00227898"/>
    <w:rsid w:val="0023029A"/>
    <w:rsid w:val="002461D8"/>
    <w:rsid w:val="0027088B"/>
    <w:rsid w:val="002745AF"/>
    <w:rsid w:val="0028074A"/>
    <w:rsid w:val="0028152A"/>
    <w:rsid w:val="00291BB3"/>
    <w:rsid w:val="002975BE"/>
    <w:rsid w:val="002C109D"/>
    <w:rsid w:val="002C696E"/>
    <w:rsid w:val="002C6FD4"/>
    <w:rsid w:val="002D26BA"/>
    <w:rsid w:val="002E2B81"/>
    <w:rsid w:val="002E30C2"/>
    <w:rsid w:val="002F2717"/>
    <w:rsid w:val="002F2D6B"/>
    <w:rsid w:val="002F7A27"/>
    <w:rsid w:val="00305B32"/>
    <w:rsid w:val="00310654"/>
    <w:rsid w:val="00330FB8"/>
    <w:rsid w:val="00332F50"/>
    <w:rsid w:val="00346883"/>
    <w:rsid w:val="00346F1A"/>
    <w:rsid w:val="003701B1"/>
    <w:rsid w:val="00377A57"/>
    <w:rsid w:val="00385D7E"/>
    <w:rsid w:val="00390482"/>
    <w:rsid w:val="003965D4"/>
    <w:rsid w:val="003968A0"/>
    <w:rsid w:val="003A08F8"/>
    <w:rsid w:val="003A78D7"/>
    <w:rsid w:val="003B179E"/>
    <w:rsid w:val="003B2DE8"/>
    <w:rsid w:val="003B60F1"/>
    <w:rsid w:val="003E705A"/>
    <w:rsid w:val="00401697"/>
    <w:rsid w:val="004241F5"/>
    <w:rsid w:val="00424889"/>
    <w:rsid w:val="0043564B"/>
    <w:rsid w:val="00441512"/>
    <w:rsid w:val="00451927"/>
    <w:rsid w:val="0045360B"/>
    <w:rsid w:val="00462CC1"/>
    <w:rsid w:val="00464496"/>
    <w:rsid w:val="00464D27"/>
    <w:rsid w:val="004811AD"/>
    <w:rsid w:val="00486D7C"/>
    <w:rsid w:val="004B41C0"/>
    <w:rsid w:val="004B52A3"/>
    <w:rsid w:val="004E46C2"/>
    <w:rsid w:val="004E51E5"/>
    <w:rsid w:val="004F03B7"/>
    <w:rsid w:val="00511CAF"/>
    <w:rsid w:val="0051704A"/>
    <w:rsid w:val="0052323F"/>
    <w:rsid w:val="00546092"/>
    <w:rsid w:val="00556368"/>
    <w:rsid w:val="005700E8"/>
    <w:rsid w:val="00572F48"/>
    <w:rsid w:val="0059731C"/>
    <w:rsid w:val="005B501C"/>
    <w:rsid w:val="006028B5"/>
    <w:rsid w:val="00603FA4"/>
    <w:rsid w:val="006264C1"/>
    <w:rsid w:val="006D283C"/>
    <w:rsid w:val="006E2D8C"/>
    <w:rsid w:val="006E4F9E"/>
    <w:rsid w:val="00713E37"/>
    <w:rsid w:val="00736BE0"/>
    <w:rsid w:val="007440E8"/>
    <w:rsid w:val="007638F0"/>
    <w:rsid w:val="00795E8F"/>
    <w:rsid w:val="007B3864"/>
    <w:rsid w:val="00800426"/>
    <w:rsid w:val="008127AD"/>
    <w:rsid w:val="0081352C"/>
    <w:rsid w:val="008213BE"/>
    <w:rsid w:val="008313EC"/>
    <w:rsid w:val="008464AA"/>
    <w:rsid w:val="0087475D"/>
    <w:rsid w:val="00884457"/>
    <w:rsid w:val="00896917"/>
    <w:rsid w:val="008A49AF"/>
    <w:rsid w:val="008A4B3C"/>
    <w:rsid w:val="008C14EB"/>
    <w:rsid w:val="008C39A4"/>
    <w:rsid w:val="008C6B88"/>
    <w:rsid w:val="008E0530"/>
    <w:rsid w:val="008F7F2E"/>
    <w:rsid w:val="00902B00"/>
    <w:rsid w:val="00912784"/>
    <w:rsid w:val="00926D54"/>
    <w:rsid w:val="009270A8"/>
    <w:rsid w:val="00934466"/>
    <w:rsid w:val="00960D61"/>
    <w:rsid w:val="00972969"/>
    <w:rsid w:val="009860C2"/>
    <w:rsid w:val="0099191F"/>
    <w:rsid w:val="00994AA7"/>
    <w:rsid w:val="00994EB1"/>
    <w:rsid w:val="009A762E"/>
    <w:rsid w:val="009C2C60"/>
    <w:rsid w:val="009C3C7B"/>
    <w:rsid w:val="009D1A89"/>
    <w:rsid w:val="009E6E51"/>
    <w:rsid w:val="009E6F5F"/>
    <w:rsid w:val="00A0501C"/>
    <w:rsid w:val="00A11CB7"/>
    <w:rsid w:val="00A13885"/>
    <w:rsid w:val="00A248A4"/>
    <w:rsid w:val="00A33FD4"/>
    <w:rsid w:val="00A563D1"/>
    <w:rsid w:val="00A63C15"/>
    <w:rsid w:val="00A660C4"/>
    <w:rsid w:val="00A73378"/>
    <w:rsid w:val="00A77718"/>
    <w:rsid w:val="00A81669"/>
    <w:rsid w:val="00A82E02"/>
    <w:rsid w:val="00A91095"/>
    <w:rsid w:val="00AA049F"/>
    <w:rsid w:val="00AA409F"/>
    <w:rsid w:val="00AC6031"/>
    <w:rsid w:val="00AC775A"/>
    <w:rsid w:val="00AD78A0"/>
    <w:rsid w:val="00AE0F81"/>
    <w:rsid w:val="00AF68C0"/>
    <w:rsid w:val="00B10284"/>
    <w:rsid w:val="00B17728"/>
    <w:rsid w:val="00B26D44"/>
    <w:rsid w:val="00B439C3"/>
    <w:rsid w:val="00B53F58"/>
    <w:rsid w:val="00B73ACF"/>
    <w:rsid w:val="00B82BBE"/>
    <w:rsid w:val="00BA0F57"/>
    <w:rsid w:val="00BA66A0"/>
    <w:rsid w:val="00BF37D5"/>
    <w:rsid w:val="00BF603B"/>
    <w:rsid w:val="00C409D8"/>
    <w:rsid w:val="00C4429E"/>
    <w:rsid w:val="00C5626C"/>
    <w:rsid w:val="00C64078"/>
    <w:rsid w:val="00C86C1E"/>
    <w:rsid w:val="00C94ED9"/>
    <w:rsid w:val="00CE507E"/>
    <w:rsid w:val="00CF0703"/>
    <w:rsid w:val="00D1256A"/>
    <w:rsid w:val="00D247C7"/>
    <w:rsid w:val="00D269E1"/>
    <w:rsid w:val="00D523E5"/>
    <w:rsid w:val="00D70ACE"/>
    <w:rsid w:val="00D96943"/>
    <w:rsid w:val="00DB4A9C"/>
    <w:rsid w:val="00DC3928"/>
    <w:rsid w:val="00DF605C"/>
    <w:rsid w:val="00E0299F"/>
    <w:rsid w:val="00E139AB"/>
    <w:rsid w:val="00E42DD5"/>
    <w:rsid w:val="00E52597"/>
    <w:rsid w:val="00E54292"/>
    <w:rsid w:val="00E55036"/>
    <w:rsid w:val="00E627EC"/>
    <w:rsid w:val="00E64A03"/>
    <w:rsid w:val="00E87369"/>
    <w:rsid w:val="00EB7104"/>
    <w:rsid w:val="00EC52B0"/>
    <w:rsid w:val="00ED08E3"/>
    <w:rsid w:val="00EE41E5"/>
    <w:rsid w:val="00EE5C83"/>
    <w:rsid w:val="00EE651B"/>
    <w:rsid w:val="00EE6724"/>
    <w:rsid w:val="00F16783"/>
    <w:rsid w:val="00F339A8"/>
    <w:rsid w:val="00F43616"/>
    <w:rsid w:val="00F533D5"/>
    <w:rsid w:val="00F706AC"/>
    <w:rsid w:val="00F72162"/>
    <w:rsid w:val="00F73EE8"/>
    <w:rsid w:val="00F81ABA"/>
    <w:rsid w:val="00FA2B69"/>
    <w:rsid w:val="00FB0470"/>
    <w:rsid w:val="00FC6B11"/>
    <w:rsid w:val="00FD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38278E"/>
  <w15:chartTrackingRefBased/>
  <w15:docId w15:val="{6856C404-2E6F-4B11-8180-B5DD0DC98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D44"/>
    <w:pPr>
      <w:spacing w:after="0" w:line="240" w:lineRule="auto"/>
    </w:pPr>
    <w:rPr>
      <w:rFonts w:ascii="Tahoma" w:hAnsi="Tahoma" w:cs="Times New Roman"/>
      <w:szCs w:val="24"/>
      <w:lang w:eastAsia="en-GB"/>
    </w:rPr>
  </w:style>
  <w:style w:type="paragraph" w:styleId="Heading1">
    <w:name w:val="heading 1"/>
    <w:basedOn w:val="Normal"/>
    <w:next w:val="Normal"/>
    <w:link w:val="Heading1Char"/>
    <w:uiPriority w:val="9"/>
    <w:qFormat/>
    <w:rsid w:val="0000255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D44"/>
    <w:pPr>
      <w:ind w:left="720"/>
      <w:contextualSpacing/>
    </w:pPr>
  </w:style>
  <w:style w:type="character" w:styleId="Hyperlink">
    <w:name w:val="Hyperlink"/>
    <w:basedOn w:val="DefaultParagraphFont"/>
    <w:uiPriority w:val="99"/>
    <w:unhideWhenUsed/>
    <w:rsid w:val="009C2C60"/>
    <w:rPr>
      <w:color w:val="0563C1" w:themeColor="hyperlink"/>
      <w:u w:val="single"/>
    </w:rPr>
  </w:style>
  <w:style w:type="character" w:styleId="Emphasis">
    <w:name w:val="Emphasis"/>
    <w:basedOn w:val="DefaultParagraphFont"/>
    <w:uiPriority w:val="20"/>
    <w:qFormat/>
    <w:rsid w:val="000D6134"/>
    <w:rPr>
      <w:i/>
      <w:iCs/>
    </w:rPr>
  </w:style>
  <w:style w:type="character" w:styleId="UnresolvedMention">
    <w:name w:val="Unresolved Mention"/>
    <w:basedOn w:val="DefaultParagraphFont"/>
    <w:uiPriority w:val="99"/>
    <w:semiHidden/>
    <w:unhideWhenUsed/>
    <w:rsid w:val="00D1256A"/>
    <w:rPr>
      <w:color w:val="605E5C"/>
      <w:shd w:val="clear" w:color="auto" w:fill="E1DFDD"/>
    </w:rPr>
  </w:style>
  <w:style w:type="paragraph" w:styleId="Header">
    <w:name w:val="header"/>
    <w:basedOn w:val="Normal"/>
    <w:link w:val="HeaderChar"/>
    <w:uiPriority w:val="99"/>
    <w:unhideWhenUsed/>
    <w:rsid w:val="003B179E"/>
    <w:pPr>
      <w:tabs>
        <w:tab w:val="center" w:pos="4513"/>
        <w:tab w:val="right" w:pos="9026"/>
      </w:tabs>
    </w:pPr>
  </w:style>
  <w:style w:type="character" w:customStyle="1" w:styleId="HeaderChar">
    <w:name w:val="Header Char"/>
    <w:basedOn w:val="DefaultParagraphFont"/>
    <w:link w:val="Header"/>
    <w:uiPriority w:val="99"/>
    <w:rsid w:val="003B179E"/>
    <w:rPr>
      <w:rFonts w:ascii="Tahoma" w:eastAsia="SimSun" w:hAnsi="Tahoma" w:cs="Times New Roman"/>
      <w:szCs w:val="24"/>
      <w:lang w:eastAsia="en-GB"/>
    </w:rPr>
  </w:style>
  <w:style w:type="paragraph" w:styleId="Footer">
    <w:name w:val="footer"/>
    <w:basedOn w:val="Normal"/>
    <w:link w:val="FooterChar"/>
    <w:uiPriority w:val="99"/>
    <w:unhideWhenUsed/>
    <w:rsid w:val="003B179E"/>
    <w:pPr>
      <w:tabs>
        <w:tab w:val="center" w:pos="4513"/>
        <w:tab w:val="right" w:pos="9026"/>
      </w:tabs>
    </w:pPr>
  </w:style>
  <w:style w:type="character" w:customStyle="1" w:styleId="FooterChar">
    <w:name w:val="Footer Char"/>
    <w:basedOn w:val="DefaultParagraphFont"/>
    <w:link w:val="Footer"/>
    <w:uiPriority w:val="99"/>
    <w:rsid w:val="003B179E"/>
    <w:rPr>
      <w:rFonts w:ascii="Tahoma" w:eastAsia="SimSun" w:hAnsi="Tahoma" w:cs="Times New Roman"/>
      <w:szCs w:val="24"/>
      <w:lang w:eastAsia="en-GB"/>
    </w:rPr>
  </w:style>
  <w:style w:type="character" w:customStyle="1" w:styleId="Heading1Char">
    <w:name w:val="Heading 1 Char"/>
    <w:basedOn w:val="DefaultParagraphFont"/>
    <w:link w:val="Heading1"/>
    <w:uiPriority w:val="9"/>
    <w:rsid w:val="00002551"/>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002551"/>
    <w:rPr>
      <w:color w:val="954F72" w:themeColor="followedHyperlink"/>
      <w:u w:val="single"/>
    </w:rPr>
  </w:style>
  <w:style w:type="paragraph" w:styleId="NormalWeb">
    <w:name w:val="Normal (Web)"/>
    <w:basedOn w:val="Normal"/>
    <w:uiPriority w:val="99"/>
    <w:unhideWhenUsed/>
    <w:rsid w:val="003A08F8"/>
    <w:rPr>
      <w:rFonts w:ascii="Times New Roman" w:hAnsi="Times New Roman"/>
      <w:sz w:val="24"/>
    </w:rPr>
  </w:style>
  <w:style w:type="paragraph" w:styleId="FootnoteText">
    <w:name w:val="footnote text"/>
    <w:basedOn w:val="Normal"/>
    <w:link w:val="FootnoteTextChar"/>
    <w:uiPriority w:val="99"/>
    <w:semiHidden/>
    <w:unhideWhenUsed/>
    <w:rsid w:val="001C039A"/>
    <w:rPr>
      <w:sz w:val="20"/>
      <w:szCs w:val="20"/>
    </w:rPr>
  </w:style>
  <w:style w:type="character" w:customStyle="1" w:styleId="FootnoteTextChar">
    <w:name w:val="Footnote Text Char"/>
    <w:basedOn w:val="DefaultParagraphFont"/>
    <w:link w:val="FootnoteText"/>
    <w:uiPriority w:val="99"/>
    <w:semiHidden/>
    <w:rsid w:val="001C039A"/>
    <w:rPr>
      <w:rFonts w:ascii="Tahoma" w:hAnsi="Tahoma" w:cs="Times New Roman"/>
      <w:sz w:val="20"/>
      <w:szCs w:val="20"/>
      <w:lang w:eastAsia="en-GB"/>
    </w:rPr>
  </w:style>
  <w:style w:type="character" w:styleId="FootnoteReference">
    <w:name w:val="footnote reference"/>
    <w:basedOn w:val="DefaultParagraphFont"/>
    <w:uiPriority w:val="99"/>
    <w:semiHidden/>
    <w:unhideWhenUsed/>
    <w:rsid w:val="001C039A"/>
    <w:rPr>
      <w:vertAlign w:val="superscript"/>
    </w:rPr>
  </w:style>
  <w:style w:type="character" w:styleId="Strong">
    <w:name w:val="Strong"/>
    <w:basedOn w:val="DefaultParagraphFont"/>
    <w:uiPriority w:val="22"/>
    <w:qFormat/>
    <w:rsid w:val="005B501C"/>
    <w:rPr>
      <w:b/>
      <w:bCs/>
    </w:rPr>
  </w:style>
  <w:style w:type="character" w:customStyle="1" w:styleId="selectable">
    <w:name w:val="selectable"/>
    <w:basedOn w:val="DefaultParagraphFont"/>
    <w:rsid w:val="005B50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592125">
      <w:bodyDiv w:val="1"/>
      <w:marLeft w:val="0"/>
      <w:marRight w:val="0"/>
      <w:marTop w:val="0"/>
      <w:marBottom w:val="0"/>
      <w:divBdr>
        <w:top w:val="none" w:sz="0" w:space="0" w:color="auto"/>
        <w:left w:val="none" w:sz="0" w:space="0" w:color="auto"/>
        <w:bottom w:val="none" w:sz="0" w:space="0" w:color="auto"/>
        <w:right w:val="none" w:sz="0" w:space="0" w:color="auto"/>
      </w:divBdr>
    </w:div>
    <w:div w:id="623075905">
      <w:bodyDiv w:val="1"/>
      <w:marLeft w:val="0"/>
      <w:marRight w:val="0"/>
      <w:marTop w:val="0"/>
      <w:marBottom w:val="0"/>
      <w:divBdr>
        <w:top w:val="none" w:sz="0" w:space="0" w:color="auto"/>
        <w:left w:val="none" w:sz="0" w:space="0" w:color="auto"/>
        <w:bottom w:val="none" w:sz="0" w:space="0" w:color="auto"/>
        <w:right w:val="none" w:sz="0" w:space="0" w:color="auto"/>
      </w:divBdr>
    </w:div>
    <w:div w:id="771509636">
      <w:bodyDiv w:val="1"/>
      <w:marLeft w:val="0"/>
      <w:marRight w:val="0"/>
      <w:marTop w:val="0"/>
      <w:marBottom w:val="0"/>
      <w:divBdr>
        <w:top w:val="none" w:sz="0" w:space="0" w:color="auto"/>
        <w:left w:val="none" w:sz="0" w:space="0" w:color="auto"/>
        <w:bottom w:val="none" w:sz="0" w:space="0" w:color="auto"/>
        <w:right w:val="none" w:sz="0" w:space="0" w:color="auto"/>
      </w:divBdr>
      <w:divsChild>
        <w:div w:id="1121650678">
          <w:marLeft w:val="0"/>
          <w:marRight w:val="0"/>
          <w:marTop w:val="0"/>
          <w:marBottom w:val="0"/>
          <w:divBdr>
            <w:top w:val="none" w:sz="0" w:space="0" w:color="auto"/>
            <w:left w:val="none" w:sz="0" w:space="0" w:color="auto"/>
            <w:bottom w:val="none" w:sz="0" w:space="0" w:color="auto"/>
            <w:right w:val="none" w:sz="0" w:space="0" w:color="auto"/>
          </w:divBdr>
        </w:div>
        <w:div w:id="31342724">
          <w:marLeft w:val="0"/>
          <w:marRight w:val="0"/>
          <w:marTop w:val="0"/>
          <w:marBottom w:val="0"/>
          <w:divBdr>
            <w:top w:val="none" w:sz="0" w:space="0" w:color="auto"/>
            <w:left w:val="none" w:sz="0" w:space="0" w:color="auto"/>
            <w:bottom w:val="none" w:sz="0" w:space="0" w:color="auto"/>
            <w:right w:val="none" w:sz="0" w:space="0" w:color="auto"/>
          </w:divBdr>
        </w:div>
      </w:divsChild>
    </w:div>
    <w:div w:id="1086925224">
      <w:bodyDiv w:val="1"/>
      <w:marLeft w:val="0"/>
      <w:marRight w:val="0"/>
      <w:marTop w:val="0"/>
      <w:marBottom w:val="0"/>
      <w:divBdr>
        <w:top w:val="none" w:sz="0" w:space="0" w:color="auto"/>
        <w:left w:val="none" w:sz="0" w:space="0" w:color="auto"/>
        <w:bottom w:val="none" w:sz="0" w:space="0" w:color="auto"/>
        <w:right w:val="none" w:sz="0" w:space="0" w:color="auto"/>
      </w:divBdr>
      <w:divsChild>
        <w:div w:id="284969934">
          <w:marLeft w:val="0"/>
          <w:marRight w:val="0"/>
          <w:marTop w:val="0"/>
          <w:marBottom w:val="0"/>
          <w:divBdr>
            <w:top w:val="none" w:sz="0" w:space="0" w:color="auto"/>
            <w:left w:val="none" w:sz="0" w:space="0" w:color="auto"/>
            <w:bottom w:val="none" w:sz="0" w:space="0" w:color="auto"/>
            <w:right w:val="none" w:sz="0" w:space="0" w:color="auto"/>
          </w:divBdr>
        </w:div>
      </w:divsChild>
    </w:div>
    <w:div w:id="1291322844">
      <w:bodyDiv w:val="1"/>
      <w:marLeft w:val="0"/>
      <w:marRight w:val="0"/>
      <w:marTop w:val="0"/>
      <w:marBottom w:val="0"/>
      <w:divBdr>
        <w:top w:val="none" w:sz="0" w:space="0" w:color="auto"/>
        <w:left w:val="none" w:sz="0" w:space="0" w:color="auto"/>
        <w:bottom w:val="none" w:sz="0" w:space="0" w:color="auto"/>
        <w:right w:val="none" w:sz="0" w:space="0" w:color="auto"/>
      </w:divBdr>
    </w:div>
    <w:div w:id="1990787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53/jod.1995.002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7/s11205-012-015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654C3-66D0-4357-947B-490E64ABA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8</Pages>
  <Words>2676</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11</cp:revision>
  <dcterms:created xsi:type="dcterms:W3CDTF">2020-05-30T12:31:00Z</dcterms:created>
  <dcterms:modified xsi:type="dcterms:W3CDTF">2020-05-31T12:13:00Z</dcterms:modified>
</cp:coreProperties>
</file>