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0C8CDC" w14:textId="2CB721CC" w:rsidR="00521614" w:rsidRPr="00DD4504" w:rsidRDefault="006C497D" w:rsidP="006C497D">
      <w:pPr>
        <w:spacing w:after="160"/>
        <w:jc w:val="center"/>
        <w:rPr>
          <w:rFonts w:eastAsia="Times New Roman" w:cs="Times New Roman"/>
          <w:b/>
          <w:bCs/>
          <w:sz w:val="36"/>
          <w:szCs w:val="36"/>
          <w14:ligatures w14:val="none"/>
        </w:rPr>
      </w:pPr>
      <w:r w:rsidRPr="00DD4504">
        <w:rPr>
          <w:rFonts w:eastAsia="Times New Roman" w:cs="Times New Roman"/>
          <w:b/>
          <w:bCs/>
          <w:noProof/>
          <w:sz w:val="36"/>
          <w:szCs w:val="36"/>
          <w14:ligatures w14:val="none"/>
        </w:rPr>
        <w:drawing>
          <wp:inline distT="0" distB="0" distL="0" distR="0" wp14:anchorId="08984CDB" wp14:editId="55C91472">
            <wp:extent cx="3096057" cy="1267002"/>
            <wp:effectExtent l="0" t="0" r="0" b="9525"/>
            <wp:docPr id="12803587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0358737" name=""/>
                    <pic:cNvPicPr/>
                  </pic:nvPicPr>
                  <pic:blipFill>
                    <a:blip r:embed="rId8"/>
                    <a:stretch>
                      <a:fillRect/>
                    </a:stretch>
                  </pic:blipFill>
                  <pic:spPr>
                    <a:xfrm>
                      <a:off x="0" y="0"/>
                      <a:ext cx="3096057" cy="1267002"/>
                    </a:xfrm>
                    <a:prstGeom prst="rect">
                      <a:avLst/>
                    </a:prstGeom>
                  </pic:spPr>
                </pic:pic>
              </a:graphicData>
            </a:graphic>
          </wp:inline>
        </w:drawing>
      </w:r>
    </w:p>
    <w:p w14:paraId="01C60866" w14:textId="0DD85249" w:rsidR="005551C2" w:rsidRPr="00DD4504" w:rsidRDefault="005551C2" w:rsidP="006C497D">
      <w:pPr>
        <w:spacing w:after="160"/>
        <w:jc w:val="center"/>
        <w:rPr>
          <w:rFonts w:eastAsia="Times New Roman" w:cs="Times New Roman"/>
          <w:b/>
          <w:bCs/>
          <w:sz w:val="52"/>
          <w:szCs w:val="52"/>
          <w14:ligatures w14:val="none"/>
        </w:rPr>
      </w:pPr>
      <w:r w:rsidRPr="00DD4504">
        <w:rPr>
          <w:rFonts w:eastAsia="Times New Roman" w:cs="Times New Roman"/>
          <w:b/>
          <w:bCs/>
          <w:sz w:val="52"/>
          <w:szCs w:val="52"/>
          <w14:ligatures w14:val="none"/>
        </w:rPr>
        <w:t xml:space="preserve">BA (Hons) Business Management </w:t>
      </w:r>
    </w:p>
    <w:p w14:paraId="316A5640" w14:textId="6815797E" w:rsidR="005551C2" w:rsidRPr="00DD4504" w:rsidRDefault="005551C2" w:rsidP="006C497D">
      <w:pPr>
        <w:spacing w:after="160"/>
        <w:jc w:val="center"/>
        <w:rPr>
          <w:rFonts w:eastAsia="Times New Roman" w:cs="Times New Roman"/>
          <w:b/>
          <w:bCs/>
          <w:sz w:val="52"/>
          <w:szCs w:val="52"/>
          <w14:ligatures w14:val="none"/>
        </w:rPr>
      </w:pPr>
      <w:r w:rsidRPr="00DD4504">
        <w:rPr>
          <w:rFonts w:eastAsia="Times New Roman" w:cs="Times New Roman"/>
          <w:b/>
          <w:bCs/>
          <w:sz w:val="52"/>
          <w:szCs w:val="52"/>
          <w14:ligatures w14:val="none"/>
        </w:rPr>
        <w:t>LCBB5014</w:t>
      </w:r>
    </w:p>
    <w:p w14:paraId="3BABBD0D" w14:textId="79BF57AB" w:rsidR="005551C2" w:rsidRPr="00DD4504" w:rsidRDefault="005551C2" w:rsidP="006C497D">
      <w:pPr>
        <w:spacing w:after="160"/>
        <w:jc w:val="center"/>
        <w:rPr>
          <w:rFonts w:eastAsia="Times New Roman" w:cs="Times New Roman"/>
          <w:b/>
          <w:bCs/>
          <w:sz w:val="52"/>
          <w:szCs w:val="52"/>
          <w14:ligatures w14:val="none"/>
        </w:rPr>
      </w:pPr>
      <w:r w:rsidRPr="00DD4504">
        <w:rPr>
          <w:rFonts w:eastAsia="Times New Roman" w:cs="Times New Roman"/>
          <w:b/>
          <w:bCs/>
          <w:sz w:val="52"/>
          <w:szCs w:val="52"/>
          <w14:ligatures w14:val="none"/>
        </w:rPr>
        <w:t xml:space="preserve">Data Handling and Business Intelligence </w:t>
      </w:r>
    </w:p>
    <w:p w14:paraId="3AA87CF1" w14:textId="77777777" w:rsidR="006C497D" w:rsidRPr="00DD4504" w:rsidRDefault="006C497D" w:rsidP="006C497D">
      <w:pPr>
        <w:spacing w:after="160"/>
        <w:jc w:val="center"/>
        <w:rPr>
          <w:rFonts w:eastAsia="Times New Roman" w:cs="Times New Roman"/>
          <w:b/>
          <w:bCs/>
          <w:sz w:val="36"/>
          <w:szCs w:val="36"/>
          <w14:ligatures w14:val="none"/>
        </w:rPr>
      </w:pPr>
    </w:p>
    <w:p w14:paraId="7F328BAD" w14:textId="77777777" w:rsidR="006D2EBE" w:rsidRPr="00DD4504" w:rsidRDefault="006D2EBE" w:rsidP="006C497D">
      <w:pPr>
        <w:spacing w:after="160"/>
        <w:jc w:val="center"/>
        <w:rPr>
          <w:rFonts w:eastAsia="Times New Roman" w:cs="Times New Roman"/>
          <w:b/>
          <w:bCs/>
          <w:sz w:val="36"/>
          <w:szCs w:val="36"/>
          <w14:ligatures w14:val="none"/>
        </w:rPr>
      </w:pPr>
    </w:p>
    <w:p w14:paraId="22A3AC93" w14:textId="77777777" w:rsidR="006D2EBE" w:rsidRPr="00DD4504" w:rsidRDefault="006D2EBE" w:rsidP="006C497D">
      <w:pPr>
        <w:spacing w:after="160"/>
        <w:jc w:val="center"/>
        <w:rPr>
          <w:rFonts w:eastAsia="Times New Roman" w:cs="Times New Roman"/>
          <w:b/>
          <w:bCs/>
          <w:sz w:val="36"/>
          <w:szCs w:val="36"/>
          <w14:ligatures w14:val="none"/>
        </w:rPr>
      </w:pPr>
    </w:p>
    <w:p w14:paraId="7CDD30C6" w14:textId="77777777" w:rsidR="006D2EBE" w:rsidRPr="00DD4504" w:rsidRDefault="006D2EBE" w:rsidP="006C497D">
      <w:pPr>
        <w:spacing w:after="160"/>
        <w:jc w:val="center"/>
        <w:rPr>
          <w:rFonts w:eastAsia="Times New Roman" w:cs="Times New Roman"/>
          <w:b/>
          <w:bCs/>
          <w:sz w:val="36"/>
          <w:szCs w:val="36"/>
          <w14:ligatures w14:val="none"/>
        </w:rPr>
      </w:pPr>
    </w:p>
    <w:p w14:paraId="764EC96C" w14:textId="77777777" w:rsidR="006D2EBE" w:rsidRPr="00DD4504" w:rsidRDefault="006D2EBE" w:rsidP="006C497D">
      <w:pPr>
        <w:spacing w:after="160"/>
        <w:jc w:val="center"/>
        <w:rPr>
          <w:rFonts w:eastAsia="Times New Roman" w:cs="Times New Roman"/>
          <w:b/>
          <w:bCs/>
          <w:sz w:val="36"/>
          <w:szCs w:val="36"/>
          <w14:ligatures w14:val="none"/>
        </w:rPr>
      </w:pPr>
    </w:p>
    <w:p w14:paraId="4CE47607" w14:textId="77777777" w:rsidR="006D2EBE" w:rsidRPr="00DD4504" w:rsidRDefault="006D2EBE" w:rsidP="006C497D">
      <w:pPr>
        <w:spacing w:after="160"/>
        <w:jc w:val="center"/>
        <w:rPr>
          <w:rFonts w:eastAsia="Times New Roman" w:cs="Times New Roman"/>
          <w:b/>
          <w:bCs/>
          <w:sz w:val="36"/>
          <w:szCs w:val="36"/>
          <w14:ligatures w14:val="none"/>
        </w:rPr>
      </w:pPr>
    </w:p>
    <w:p w14:paraId="6974F0D2" w14:textId="77777777" w:rsidR="006D2EBE" w:rsidRPr="00DD4504" w:rsidRDefault="006D2EBE" w:rsidP="006C497D">
      <w:pPr>
        <w:spacing w:after="160"/>
        <w:jc w:val="center"/>
        <w:rPr>
          <w:rFonts w:eastAsia="Times New Roman" w:cs="Times New Roman"/>
          <w:b/>
          <w:bCs/>
          <w:sz w:val="28"/>
          <w:szCs w:val="28"/>
          <w14:ligatures w14:val="none"/>
        </w:rPr>
      </w:pPr>
    </w:p>
    <w:p w14:paraId="46B2AC94" w14:textId="728EF4CB" w:rsidR="006D2EBE" w:rsidRPr="00DD4504" w:rsidRDefault="006D2EBE" w:rsidP="006C497D">
      <w:pPr>
        <w:spacing w:after="160"/>
        <w:jc w:val="center"/>
        <w:rPr>
          <w:rFonts w:eastAsia="Times New Roman" w:cs="Times New Roman"/>
          <w:b/>
          <w:bCs/>
          <w:sz w:val="28"/>
          <w:szCs w:val="28"/>
          <w14:ligatures w14:val="none"/>
        </w:rPr>
      </w:pPr>
      <w:r w:rsidRPr="00DD4504">
        <w:rPr>
          <w:rFonts w:eastAsia="Times New Roman" w:cs="Times New Roman"/>
          <w:b/>
          <w:bCs/>
          <w:sz w:val="28"/>
          <w:szCs w:val="28"/>
          <w14:ligatures w14:val="none"/>
        </w:rPr>
        <w:t>Student Name:</w:t>
      </w:r>
      <w:r w:rsidR="003A1076">
        <w:rPr>
          <w:rFonts w:eastAsia="Times New Roman" w:cs="Times New Roman"/>
          <w:b/>
          <w:bCs/>
          <w:sz w:val="28"/>
          <w:szCs w:val="28"/>
          <w14:ligatures w14:val="none"/>
        </w:rPr>
        <w:t xml:space="preserve">  Iulian Marius Zegheru</w:t>
      </w:r>
      <w:r w:rsidRPr="00DD4504">
        <w:rPr>
          <w:rFonts w:eastAsia="Times New Roman" w:cs="Times New Roman"/>
          <w:b/>
          <w:bCs/>
          <w:sz w:val="28"/>
          <w:szCs w:val="28"/>
          <w14:ligatures w14:val="none"/>
        </w:rPr>
        <w:br/>
        <w:t>Student ID:</w:t>
      </w:r>
      <w:r w:rsidR="003A1076">
        <w:rPr>
          <w:rFonts w:eastAsia="Times New Roman" w:cs="Times New Roman"/>
          <w:b/>
          <w:bCs/>
          <w:sz w:val="28"/>
          <w:szCs w:val="28"/>
          <w14:ligatures w14:val="none"/>
        </w:rPr>
        <w:t xml:space="preserve"> 2314051</w:t>
      </w:r>
    </w:p>
    <w:p w14:paraId="33096BAB" w14:textId="77777777" w:rsidR="006C497D" w:rsidRPr="00DD4504" w:rsidRDefault="006C497D" w:rsidP="006C497D">
      <w:pPr>
        <w:spacing w:after="160"/>
        <w:jc w:val="center"/>
        <w:rPr>
          <w:rFonts w:eastAsia="Times New Roman" w:cs="Times New Roman"/>
          <w:b/>
          <w:bCs/>
          <w:sz w:val="36"/>
          <w:szCs w:val="36"/>
          <w14:ligatures w14:val="none"/>
        </w:rPr>
      </w:pPr>
    </w:p>
    <w:p w14:paraId="4DEB0094" w14:textId="77777777" w:rsidR="001E781E" w:rsidRPr="00DD4504" w:rsidRDefault="001E781E" w:rsidP="006C497D">
      <w:pPr>
        <w:spacing w:after="160"/>
        <w:jc w:val="center"/>
        <w:rPr>
          <w:rFonts w:eastAsia="Times New Roman" w:cs="Times New Roman"/>
          <w:b/>
          <w:bCs/>
          <w:sz w:val="36"/>
          <w:szCs w:val="36"/>
          <w14:ligatures w14:val="none"/>
        </w:rPr>
      </w:pPr>
    </w:p>
    <w:sdt>
      <w:sdtPr>
        <w:rPr>
          <w:rFonts w:ascii="Times New Roman" w:eastAsiaTheme="minorEastAsia" w:hAnsi="Times New Roman" w:cstheme="minorBidi"/>
          <w:color w:val="auto"/>
          <w:sz w:val="24"/>
          <w:szCs w:val="22"/>
          <w:lang w:val="en-GB"/>
          <w14:ligatures w14:val="standardContextual"/>
        </w:rPr>
        <w:id w:val="-538593377"/>
        <w:docPartObj>
          <w:docPartGallery w:val="Table of Contents"/>
          <w:docPartUnique/>
        </w:docPartObj>
      </w:sdtPr>
      <w:sdtEndPr>
        <w:rPr>
          <w:b/>
          <w:bCs/>
        </w:rPr>
      </w:sdtEndPr>
      <w:sdtContent>
        <w:p w14:paraId="06C7E892" w14:textId="3477B8A3" w:rsidR="001E781E" w:rsidRPr="00DD4504" w:rsidRDefault="001E781E">
          <w:pPr>
            <w:pStyle w:val="Titlucuprins"/>
            <w:rPr>
              <w:rFonts w:ascii="Times New Roman" w:hAnsi="Times New Roman" w:cs="Times New Roman"/>
              <w:b/>
              <w:bCs/>
              <w:color w:val="auto"/>
              <w:lang w:val="en-GB"/>
            </w:rPr>
          </w:pPr>
          <w:r w:rsidRPr="00DD4504">
            <w:rPr>
              <w:rFonts w:ascii="Times New Roman" w:hAnsi="Times New Roman" w:cs="Times New Roman"/>
              <w:b/>
              <w:bCs/>
              <w:color w:val="auto"/>
              <w:lang w:val="en-GB"/>
            </w:rPr>
            <w:t>Table of Contents</w:t>
          </w:r>
        </w:p>
        <w:p w14:paraId="2C02AE18" w14:textId="48CD387A" w:rsidR="002C1B2C" w:rsidRDefault="001E781E">
          <w:pPr>
            <w:pStyle w:val="Cuprins1"/>
            <w:tabs>
              <w:tab w:val="right" w:leader="dot" w:pos="9066"/>
            </w:tabs>
            <w:rPr>
              <w:rFonts w:asciiTheme="minorHAnsi" w:hAnsiTheme="minorHAnsi"/>
              <w:noProof/>
              <w:kern w:val="2"/>
              <w:szCs w:val="24"/>
              <w:lang w:val="en-IN" w:eastAsia="en-IN"/>
            </w:rPr>
          </w:pPr>
          <w:r w:rsidRPr="00DD4504">
            <w:fldChar w:fldCharType="begin"/>
          </w:r>
          <w:r w:rsidRPr="00DD4504">
            <w:instrText xml:space="preserve"> TOC \o "1-3" \h \z \u </w:instrText>
          </w:r>
          <w:r w:rsidRPr="00DD4504">
            <w:fldChar w:fldCharType="separate"/>
          </w:r>
          <w:hyperlink w:anchor="_Toc214382518" w:history="1">
            <w:r w:rsidR="002C1B2C" w:rsidRPr="00C409DF">
              <w:rPr>
                <w:rStyle w:val="Hyperlink"/>
                <w:rFonts w:eastAsia="Times New Roman"/>
                <w:noProof/>
                <w:lang w:bidi="hi-IN"/>
              </w:rPr>
              <w:t>Introduction</w:t>
            </w:r>
            <w:r w:rsidR="002C1B2C">
              <w:rPr>
                <w:noProof/>
                <w:webHidden/>
              </w:rPr>
              <w:tab/>
            </w:r>
            <w:r w:rsidR="002C1B2C">
              <w:rPr>
                <w:noProof/>
                <w:webHidden/>
              </w:rPr>
              <w:fldChar w:fldCharType="begin"/>
            </w:r>
            <w:r w:rsidR="002C1B2C">
              <w:rPr>
                <w:noProof/>
                <w:webHidden/>
              </w:rPr>
              <w:instrText xml:space="preserve"> PAGEREF _Toc214382518 \h </w:instrText>
            </w:r>
            <w:r w:rsidR="002C1B2C">
              <w:rPr>
                <w:noProof/>
                <w:webHidden/>
              </w:rPr>
            </w:r>
            <w:r w:rsidR="002C1B2C">
              <w:rPr>
                <w:noProof/>
                <w:webHidden/>
              </w:rPr>
              <w:fldChar w:fldCharType="separate"/>
            </w:r>
            <w:r w:rsidR="002C1B2C">
              <w:rPr>
                <w:noProof/>
                <w:webHidden/>
              </w:rPr>
              <w:t>2</w:t>
            </w:r>
            <w:r w:rsidR="002C1B2C">
              <w:rPr>
                <w:noProof/>
                <w:webHidden/>
              </w:rPr>
              <w:fldChar w:fldCharType="end"/>
            </w:r>
          </w:hyperlink>
        </w:p>
        <w:p w14:paraId="7DDDA628" w14:textId="0A70EB58" w:rsidR="002C1B2C" w:rsidRDefault="002C1B2C">
          <w:pPr>
            <w:pStyle w:val="Cuprins1"/>
            <w:tabs>
              <w:tab w:val="right" w:leader="dot" w:pos="9066"/>
            </w:tabs>
            <w:rPr>
              <w:rFonts w:asciiTheme="minorHAnsi" w:hAnsiTheme="minorHAnsi"/>
              <w:noProof/>
              <w:kern w:val="2"/>
              <w:szCs w:val="24"/>
              <w:lang w:val="en-IN" w:eastAsia="en-IN"/>
            </w:rPr>
          </w:pPr>
          <w:hyperlink w:anchor="_Toc214382519" w:history="1">
            <w:r w:rsidRPr="00C409DF">
              <w:rPr>
                <w:rStyle w:val="Hyperlink"/>
                <w:rFonts w:eastAsia="Times New Roman"/>
                <w:noProof/>
                <w:lang w:bidi="hi-IN"/>
              </w:rPr>
              <w:t>Data Cleaning and Preparation</w:t>
            </w:r>
            <w:r>
              <w:rPr>
                <w:noProof/>
                <w:webHidden/>
              </w:rPr>
              <w:tab/>
            </w:r>
            <w:r>
              <w:rPr>
                <w:noProof/>
                <w:webHidden/>
              </w:rPr>
              <w:fldChar w:fldCharType="begin"/>
            </w:r>
            <w:r>
              <w:rPr>
                <w:noProof/>
                <w:webHidden/>
              </w:rPr>
              <w:instrText xml:space="preserve"> PAGEREF _Toc214382519 \h </w:instrText>
            </w:r>
            <w:r>
              <w:rPr>
                <w:noProof/>
                <w:webHidden/>
              </w:rPr>
            </w:r>
            <w:r>
              <w:rPr>
                <w:noProof/>
                <w:webHidden/>
              </w:rPr>
              <w:fldChar w:fldCharType="separate"/>
            </w:r>
            <w:r>
              <w:rPr>
                <w:noProof/>
                <w:webHidden/>
              </w:rPr>
              <w:t>3</w:t>
            </w:r>
            <w:r>
              <w:rPr>
                <w:noProof/>
                <w:webHidden/>
              </w:rPr>
              <w:fldChar w:fldCharType="end"/>
            </w:r>
          </w:hyperlink>
        </w:p>
        <w:p w14:paraId="3B3C4BC3" w14:textId="2EB5743A" w:rsidR="002C1B2C" w:rsidRDefault="002C1B2C">
          <w:pPr>
            <w:pStyle w:val="Cuprins2"/>
            <w:tabs>
              <w:tab w:val="right" w:leader="dot" w:pos="9066"/>
            </w:tabs>
            <w:rPr>
              <w:rFonts w:asciiTheme="minorHAnsi" w:hAnsiTheme="minorHAnsi"/>
              <w:noProof/>
              <w:kern w:val="2"/>
              <w:szCs w:val="24"/>
              <w:lang w:val="en-IN" w:eastAsia="en-IN"/>
            </w:rPr>
          </w:pPr>
          <w:hyperlink w:anchor="_Toc214382520" w:history="1">
            <w:r w:rsidRPr="00C409DF">
              <w:rPr>
                <w:rStyle w:val="Hyperlink"/>
                <w:rFonts w:eastAsia="Times New Roman"/>
                <w:noProof/>
                <w:lang w:bidi="hi-IN"/>
              </w:rPr>
              <w:t>Handling Missing Values</w:t>
            </w:r>
            <w:r>
              <w:rPr>
                <w:noProof/>
                <w:webHidden/>
              </w:rPr>
              <w:tab/>
            </w:r>
            <w:r>
              <w:rPr>
                <w:noProof/>
                <w:webHidden/>
              </w:rPr>
              <w:fldChar w:fldCharType="begin"/>
            </w:r>
            <w:r>
              <w:rPr>
                <w:noProof/>
                <w:webHidden/>
              </w:rPr>
              <w:instrText xml:space="preserve"> PAGEREF _Toc214382520 \h </w:instrText>
            </w:r>
            <w:r>
              <w:rPr>
                <w:noProof/>
                <w:webHidden/>
              </w:rPr>
            </w:r>
            <w:r>
              <w:rPr>
                <w:noProof/>
                <w:webHidden/>
              </w:rPr>
              <w:fldChar w:fldCharType="separate"/>
            </w:r>
            <w:r>
              <w:rPr>
                <w:noProof/>
                <w:webHidden/>
              </w:rPr>
              <w:t>3</w:t>
            </w:r>
            <w:r>
              <w:rPr>
                <w:noProof/>
                <w:webHidden/>
              </w:rPr>
              <w:fldChar w:fldCharType="end"/>
            </w:r>
          </w:hyperlink>
        </w:p>
        <w:p w14:paraId="13333BCE" w14:textId="52F439D1" w:rsidR="002C1B2C" w:rsidRDefault="002C1B2C">
          <w:pPr>
            <w:pStyle w:val="Cuprins2"/>
            <w:tabs>
              <w:tab w:val="right" w:leader="dot" w:pos="9066"/>
            </w:tabs>
            <w:rPr>
              <w:rFonts w:asciiTheme="minorHAnsi" w:hAnsiTheme="minorHAnsi"/>
              <w:noProof/>
              <w:kern w:val="2"/>
              <w:szCs w:val="24"/>
              <w:lang w:val="en-IN" w:eastAsia="en-IN"/>
            </w:rPr>
          </w:pPr>
          <w:hyperlink w:anchor="_Toc214382521" w:history="1">
            <w:r w:rsidRPr="00C409DF">
              <w:rPr>
                <w:rStyle w:val="Hyperlink"/>
                <w:rFonts w:eastAsia="Times New Roman"/>
                <w:noProof/>
                <w:lang w:bidi="hi-IN"/>
              </w:rPr>
              <w:t>Removal of Blanks and Incomplete Records</w:t>
            </w:r>
            <w:r>
              <w:rPr>
                <w:noProof/>
                <w:webHidden/>
              </w:rPr>
              <w:tab/>
            </w:r>
            <w:r>
              <w:rPr>
                <w:noProof/>
                <w:webHidden/>
              </w:rPr>
              <w:fldChar w:fldCharType="begin"/>
            </w:r>
            <w:r>
              <w:rPr>
                <w:noProof/>
                <w:webHidden/>
              </w:rPr>
              <w:instrText xml:space="preserve"> PAGEREF _Toc214382521 \h </w:instrText>
            </w:r>
            <w:r>
              <w:rPr>
                <w:noProof/>
                <w:webHidden/>
              </w:rPr>
            </w:r>
            <w:r>
              <w:rPr>
                <w:noProof/>
                <w:webHidden/>
              </w:rPr>
              <w:fldChar w:fldCharType="separate"/>
            </w:r>
            <w:r>
              <w:rPr>
                <w:noProof/>
                <w:webHidden/>
              </w:rPr>
              <w:t>3</w:t>
            </w:r>
            <w:r>
              <w:rPr>
                <w:noProof/>
                <w:webHidden/>
              </w:rPr>
              <w:fldChar w:fldCharType="end"/>
            </w:r>
          </w:hyperlink>
        </w:p>
        <w:p w14:paraId="2F89F7A6" w14:textId="00AF9966" w:rsidR="002C1B2C" w:rsidRDefault="002C1B2C">
          <w:pPr>
            <w:pStyle w:val="Cuprins2"/>
            <w:tabs>
              <w:tab w:val="right" w:leader="dot" w:pos="9066"/>
            </w:tabs>
            <w:rPr>
              <w:rFonts w:asciiTheme="minorHAnsi" w:hAnsiTheme="minorHAnsi"/>
              <w:noProof/>
              <w:kern w:val="2"/>
              <w:szCs w:val="24"/>
              <w:lang w:val="en-IN" w:eastAsia="en-IN"/>
            </w:rPr>
          </w:pPr>
          <w:hyperlink w:anchor="_Toc214382522" w:history="1">
            <w:r w:rsidRPr="00C409DF">
              <w:rPr>
                <w:rStyle w:val="Hyperlink"/>
                <w:rFonts w:eastAsia="Times New Roman"/>
                <w:noProof/>
                <w:lang w:bidi="hi-IN"/>
              </w:rPr>
              <w:t>Datatype Conversion and Standardisation</w:t>
            </w:r>
            <w:r>
              <w:rPr>
                <w:noProof/>
                <w:webHidden/>
              </w:rPr>
              <w:tab/>
            </w:r>
            <w:r>
              <w:rPr>
                <w:noProof/>
                <w:webHidden/>
              </w:rPr>
              <w:fldChar w:fldCharType="begin"/>
            </w:r>
            <w:r>
              <w:rPr>
                <w:noProof/>
                <w:webHidden/>
              </w:rPr>
              <w:instrText xml:space="preserve"> PAGEREF _Toc214382522 \h </w:instrText>
            </w:r>
            <w:r>
              <w:rPr>
                <w:noProof/>
                <w:webHidden/>
              </w:rPr>
            </w:r>
            <w:r>
              <w:rPr>
                <w:noProof/>
                <w:webHidden/>
              </w:rPr>
              <w:fldChar w:fldCharType="separate"/>
            </w:r>
            <w:r>
              <w:rPr>
                <w:noProof/>
                <w:webHidden/>
              </w:rPr>
              <w:t>3</w:t>
            </w:r>
            <w:r>
              <w:rPr>
                <w:noProof/>
                <w:webHidden/>
              </w:rPr>
              <w:fldChar w:fldCharType="end"/>
            </w:r>
          </w:hyperlink>
        </w:p>
        <w:p w14:paraId="5AEE5C6B" w14:textId="6EEFB271" w:rsidR="002C1B2C" w:rsidRDefault="002C1B2C">
          <w:pPr>
            <w:pStyle w:val="Cuprins1"/>
            <w:tabs>
              <w:tab w:val="right" w:leader="dot" w:pos="9066"/>
            </w:tabs>
            <w:rPr>
              <w:rFonts w:asciiTheme="minorHAnsi" w:hAnsiTheme="minorHAnsi"/>
              <w:noProof/>
              <w:kern w:val="2"/>
              <w:szCs w:val="24"/>
              <w:lang w:val="en-IN" w:eastAsia="en-IN"/>
            </w:rPr>
          </w:pPr>
          <w:hyperlink w:anchor="_Toc214382523" w:history="1">
            <w:r w:rsidRPr="00C409DF">
              <w:rPr>
                <w:rStyle w:val="Hyperlink"/>
                <w:rFonts w:eastAsia="Times New Roman"/>
                <w:noProof/>
                <w:lang w:bidi="hi-IN"/>
              </w:rPr>
              <w:t>Descriptive Statistics and Summary</w:t>
            </w:r>
            <w:r>
              <w:rPr>
                <w:noProof/>
                <w:webHidden/>
              </w:rPr>
              <w:tab/>
            </w:r>
            <w:r>
              <w:rPr>
                <w:noProof/>
                <w:webHidden/>
              </w:rPr>
              <w:fldChar w:fldCharType="begin"/>
            </w:r>
            <w:r>
              <w:rPr>
                <w:noProof/>
                <w:webHidden/>
              </w:rPr>
              <w:instrText xml:space="preserve"> PAGEREF _Toc214382523 \h </w:instrText>
            </w:r>
            <w:r>
              <w:rPr>
                <w:noProof/>
                <w:webHidden/>
              </w:rPr>
            </w:r>
            <w:r>
              <w:rPr>
                <w:noProof/>
                <w:webHidden/>
              </w:rPr>
              <w:fldChar w:fldCharType="separate"/>
            </w:r>
            <w:r>
              <w:rPr>
                <w:noProof/>
                <w:webHidden/>
              </w:rPr>
              <w:t>4</w:t>
            </w:r>
            <w:r>
              <w:rPr>
                <w:noProof/>
                <w:webHidden/>
              </w:rPr>
              <w:fldChar w:fldCharType="end"/>
            </w:r>
          </w:hyperlink>
        </w:p>
        <w:p w14:paraId="055C48CB" w14:textId="426C829F" w:rsidR="002C1B2C" w:rsidRDefault="002C1B2C">
          <w:pPr>
            <w:pStyle w:val="Cuprins2"/>
            <w:tabs>
              <w:tab w:val="right" w:leader="dot" w:pos="9066"/>
            </w:tabs>
            <w:rPr>
              <w:rFonts w:asciiTheme="minorHAnsi" w:hAnsiTheme="minorHAnsi"/>
              <w:noProof/>
              <w:kern w:val="2"/>
              <w:szCs w:val="24"/>
              <w:lang w:val="en-IN" w:eastAsia="en-IN"/>
            </w:rPr>
          </w:pPr>
          <w:hyperlink w:anchor="_Toc214382524" w:history="1">
            <w:r w:rsidRPr="00C409DF">
              <w:rPr>
                <w:rStyle w:val="Hyperlink"/>
                <w:rFonts w:eastAsia="Times New Roman"/>
                <w:noProof/>
                <w:lang w:bidi="hi-IN"/>
              </w:rPr>
              <w:t>Numerical Variable Summary</w:t>
            </w:r>
            <w:r>
              <w:rPr>
                <w:noProof/>
                <w:webHidden/>
              </w:rPr>
              <w:tab/>
            </w:r>
            <w:r>
              <w:rPr>
                <w:noProof/>
                <w:webHidden/>
              </w:rPr>
              <w:fldChar w:fldCharType="begin"/>
            </w:r>
            <w:r>
              <w:rPr>
                <w:noProof/>
                <w:webHidden/>
              </w:rPr>
              <w:instrText xml:space="preserve"> PAGEREF _Toc214382524 \h </w:instrText>
            </w:r>
            <w:r>
              <w:rPr>
                <w:noProof/>
                <w:webHidden/>
              </w:rPr>
            </w:r>
            <w:r>
              <w:rPr>
                <w:noProof/>
                <w:webHidden/>
              </w:rPr>
              <w:fldChar w:fldCharType="separate"/>
            </w:r>
            <w:r>
              <w:rPr>
                <w:noProof/>
                <w:webHidden/>
              </w:rPr>
              <w:t>4</w:t>
            </w:r>
            <w:r>
              <w:rPr>
                <w:noProof/>
                <w:webHidden/>
              </w:rPr>
              <w:fldChar w:fldCharType="end"/>
            </w:r>
          </w:hyperlink>
        </w:p>
        <w:p w14:paraId="40615802" w14:textId="2C16FC2F" w:rsidR="002C1B2C" w:rsidRDefault="002C1B2C">
          <w:pPr>
            <w:pStyle w:val="Cuprins2"/>
            <w:tabs>
              <w:tab w:val="right" w:leader="dot" w:pos="9066"/>
            </w:tabs>
            <w:rPr>
              <w:rFonts w:asciiTheme="minorHAnsi" w:hAnsiTheme="minorHAnsi"/>
              <w:noProof/>
              <w:kern w:val="2"/>
              <w:szCs w:val="24"/>
              <w:lang w:val="en-IN" w:eastAsia="en-IN"/>
            </w:rPr>
          </w:pPr>
          <w:hyperlink w:anchor="_Toc214382525" w:history="1">
            <w:r w:rsidRPr="00C409DF">
              <w:rPr>
                <w:rStyle w:val="Hyperlink"/>
                <w:rFonts w:eastAsia="Times New Roman"/>
                <w:noProof/>
                <w:lang w:bidi="hi-IN"/>
              </w:rPr>
              <w:t>Categorical Variable Summary</w:t>
            </w:r>
            <w:r>
              <w:rPr>
                <w:noProof/>
                <w:webHidden/>
              </w:rPr>
              <w:tab/>
            </w:r>
            <w:r>
              <w:rPr>
                <w:noProof/>
                <w:webHidden/>
              </w:rPr>
              <w:fldChar w:fldCharType="begin"/>
            </w:r>
            <w:r>
              <w:rPr>
                <w:noProof/>
                <w:webHidden/>
              </w:rPr>
              <w:instrText xml:space="preserve"> PAGEREF _Toc214382525 \h </w:instrText>
            </w:r>
            <w:r>
              <w:rPr>
                <w:noProof/>
                <w:webHidden/>
              </w:rPr>
            </w:r>
            <w:r>
              <w:rPr>
                <w:noProof/>
                <w:webHidden/>
              </w:rPr>
              <w:fldChar w:fldCharType="separate"/>
            </w:r>
            <w:r>
              <w:rPr>
                <w:noProof/>
                <w:webHidden/>
              </w:rPr>
              <w:t>4</w:t>
            </w:r>
            <w:r>
              <w:rPr>
                <w:noProof/>
                <w:webHidden/>
              </w:rPr>
              <w:fldChar w:fldCharType="end"/>
            </w:r>
          </w:hyperlink>
        </w:p>
        <w:p w14:paraId="717A0A68" w14:textId="7F7091A4" w:rsidR="002C1B2C" w:rsidRDefault="002C1B2C">
          <w:pPr>
            <w:pStyle w:val="Cuprins2"/>
            <w:tabs>
              <w:tab w:val="right" w:leader="dot" w:pos="9066"/>
            </w:tabs>
            <w:rPr>
              <w:rFonts w:asciiTheme="minorHAnsi" w:hAnsiTheme="minorHAnsi"/>
              <w:noProof/>
              <w:kern w:val="2"/>
              <w:szCs w:val="24"/>
              <w:lang w:val="en-IN" w:eastAsia="en-IN"/>
            </w:rPr>
          </w:pPr>
          <w:hyperlink w:anchor="_Toc214382526" w:history="1">
            <w:r w:rsidRPr="00C409DF">
              <w:rPr>
                <w:rStyle w:val="Hyperlink"/>
                <w:rFonts w:eastAsia="Times New Roman"/>
                <w:noProof/>
                <w:lang w:bidi="hi-IN"/>
              </w:rPr>
              <w:t>Visualisations</w:t>
            </w:r>
            <w:r>
              <w:rPr>
                <w:noProof/>
                <w:webHidden/>
              </w:rPr>
              <w:tab/>
            </w:r>
            <w:r>
              <w:rPr>
                <w:noProof/>
                <w:webHidden/>
              </w:rPr>
              <w:fldChar w:fldCharType="begin"/>
            </w:r>
            <w:r>
              <w:rPr>
                <w:noProof/>
                <w:webHidden/>
              </w:rPr>
              <w:instrText xml:space="preserve"> PAGEREF _Toc214382526 \h </w:instrText>
            </w:r>
            <w:r>
              <w:rPr>
                <w:noProof/>
                <w:webHidden/>
              </w:rPr>
            </w:r>
            <w:r>
              <w:rPr>
                <w:noProof/>
                <w:webHidden/>
              </w:rPr>
              <w:fldChar w:fldCharType="separate"/>
            </w:r>
            <w:r>
              <w:rPr>
                <w:noProof/>
                <w:webHidden/>
              </w:rPr>
              <w:t>5</w:t>
            </w:r>
            <w:r>
              <w:rPr>
                <w:noProof/>
                <w:webHidden/>
              </w:rPr>
              <w:fldChar w:fldCharType="end"/>
            </w:r>
          </w:hyperlink>
        </w:p>
        <w:p w14:paraId="71EE3522" w14:textId="65CFC1DE" w:rsidR="002C1B2C" w:rsidRDefault="002C1B2C">
          <w:pPr>
            <w:pStyle w:val="Cuprins1"/>
            <w:tabs>
              <w:tab w:val="right" w:leader="dot" w:pos="9066"/>
            </w:tabs>
            <w:rPr>
              <w:rFonts w:asciiTheme="minorHAnsi" w:hAnsiTheme="minorHAnsi"/>
              <w:noProof/>
              <w:kern w:val="2"/>
              <w:szCs w:val="24"/>
              <w:lang w:val="en-IN" w:eastAsia="en-IN"/>
            </w:rPr>
          </w:pPr>
          <w:hyperlink w:anchor="_Toc214382527" w:history="1">
            <w:r w:rsidRPr="00C409DF">
              <w:rPr>
                <w:rStyle w:val="Hyperlink"/>
                <w:rFonts w:eastAsia="Times New Roman"/>
                <w:noProof/>
                <w:lang w:bidi="hi-IN"/>
              </w:rPr>
              <w:t>Trend Analysis and Visualisation</w:t>
            </w:r>
            <w:r>
              <w:rPr>
                <w:noProof/>
                <w:webHidden/>
              </w:rPr>
              <w:tab/>
            </w:r>
            <w:r>
              <w:rPr>
                <w:noProof/>
                <w:webHidden/>
              </w:rPr>
              <w:fldChar w:fldCharType="begin"/>
            </w:r>
            <w:r>
              <w:rPr>
                <w:noProof/>
                <w:webHidden/>
              </w:rPr>
              <w:instrText xml:space="preserve"> PAGEREF _Toc214382527 \h </w:instrText>
            </w:r>
            <w:r>
              <w:rPr>
                <w:noProof/>
                <w:webHidden/>
              </w:rPr>
            </w:r>
            <w:r>
              <w:rPr>
                <w:noProof/>
                <w:webHidden/>
              </w:rPr>
              <w:fldChar w:fldCharType="separate"/>
            </w:r>
            <w:r>
              <w:rPr>
                <w:noProof/>
                <w:webHidden/>
              </w:rPr>
              <w:t>6</w:t>
            </w:r>
            <w:r>
              <w:rPr>
                <w:noProof/>
                <w:webHidden/>
              </w:rPr>
              <w:fldChar w:fldCharType="end"/>
            </w:r>
          </w:hyperlink>
        </w:p>
        <w:p w14:paraId="5A795535" w14:textId="2465D6C8" w:rsidR="002C1B2C" w:rsidRDefault="002C1B2C">
          <w:pPr>
            <w:pStyle w:val="Cuprins2"/>
            <w:tabs>
              <w:tab w:val="right" w:leader="dot" w:pos="9066"/>
            </w:tabs>
            <w:rPr>
              <w:rFonts w:asciiTheme="minorHAnsi" w:hAnsiTheme="minorHAnsi"/>
              <w:noProof/>
              <w:kern w:val="2"/>
              <w:szCs w:val="24"/>
              <w:lang w:val="en-IN" w:eastAsia="en-IN"/>
            </w:rPr>
          </w:pPr>
          <w:hyperlink w:anchor="_Toc214382528" w:history="1">
            <w:r w:rsidRPr="00C409DF">
              <w:rPr>
                <w:rStyle w:val="Hyperlink"/>
                <w:rFonts w:eastAsia="Times New Roman"/>
                <w:noProof/>
                <w:lang w:bidi="hi-IN"/>
              </w:rPr>
              <w:t>Language-Based Engagement Trends</w:t>
            </w:r>
            <w:r>
              <w:rPr>
                <w:noProof/>
                <w:webHidden/>
              </w:rPr>
              <w:tab/>
            </w:r>
            <w:r>
              <w:rPr>
                <w:noProof/>
                <w:webHidden/>
              </w:rPr>
              <w:fldChar w:fldCharType="begin"/>
            </w:r>
            <w:r>
              <w:rPr>
                <w:noProof/>
                <w:webHidden/>
              </w:rPr>
              <w:instrText xml:space="preserve"> PAGEREF _Toc214382528 \h </w:instrText>
            </w:r>
            <w:r>
              <w:rPr>
                <w:noProof/>
                <w:webHidden/>
              </w:rPr>
            </w:r>
            <w:r>
              <w:rPr>
                <w:noProof/>
                <w:webHidden/>
              </w:rPr>
              <w:fldChar w:fldCharType="separate"/>
            </w:r>
            <w:r>
              <w:rPr>
                <w:noProof/>
                <w:webHidden/>
              </w:rPr>
              <w:t>6</w:t>
            </w:r>
            <w:r>
              <w:rPr>
                <w:noProof/>
                <w:webHidden/>
              </w:rPr>
              <w:fldChar w:fldCharType="end"/>
            </w:r>
          </w:hyperlink>
        </w:p>
        <w:p w14:paraId="7BC6B5D5" w14:textId="3F6BC53A" w:rsidR="002C1B2C" w:rsidRDefault="002C1B2C">
          <w:pPr>
            <w:pStyle w:val="Cuprins2"/>
            <w:tabs>
              <w:tab w:val="right" w:leader="dot" w:pos="9066"/>
            </w:tabs>
            <w:rPr>
              <w:rFonts w:asciiTheme="minorHAnsi" w:hAnsiTheme="minorHAnsi"/>
              <w:noProof/>
              <w:kern w:val="2"/>
              <w:szCs w:val="24"/>
              <w:lang w:val="en-IN" w:eastAsia="en-IN"/>
            </w:rPr>
          </w:pPr>
          <w:hyperlink w:anchor="_Toc214382529" w:history="1">
            <w:r w:rsidRPr="00C409DF">
              <w:rPr>
                <w:rStyle w:val="Hyperlink"/>
                <w:rFonts w:eastAsia="Times New Roman"/>
                <w:noProof/>
                <w:lang w:bidi="hi-IN"/>
              </w:rPr>
              <w:t>Runtime vs Fans</w:t>
            </w:r>
            <w:r>
              <w:rPr>
                <w:noProof/>
                <w:webHidden/>
              </w:rPr>
              <w:tab/>
            </w:r>
            <w:r>
              <w:rPr>
                <w:noProof/>
                <w:webHidden/>
              </w:rPr>
              <w:fldChar w:fldCharType="begin"/>
            </w:r>
            <w:r>
              <w:rPr>
                <w:noProof/>
                <w:webHidden/>
              </w:rPr>
              <w:instrText xml:space="preserve"> PAGEREF _Toc214382529 \h </w:instrText>
            </w:r>
            <w:r>
              <w:rPr>
                <w:noProof/>
                <w:webHidden/>
              </w:rPr>
            </w:r>
            <w:r>
              <w:rPr>
                <w:noProof/>
                <w:webHidden/>
              </w:rPr>
              <w:fldChar w:fldCharType="separate"/>
            </w:r>
            <w:r>
              <w:rPr>
                <w:noProof/>
                <w:webHidden/>
              </w:rPr>
              <w:t>7</w:t>
            </w:r>
            <w:r>
              <w:rPr>
                <w:noProof/>
                <w:webHidden/>
              </w:rPr>
              <w:fldChar w:fldCharType="end"/>
            </w:r>
          </w:hyperlink>
        </w:p>
        <w:p w14:paraId="113A9595" w14:textId="7A349AD5" w:rsidR="002C1B2C" w:rsidRDefault="002C1B2C">
          <w:pPr>
            <w:pStyle w:val="Cuprins2"/>
            <w:tabs>
              <w:tab w:val="right" w:leader="dot" w:pos="9066"/>
            </w:tabs>
            <w:rPr>
              <w:rFonts w:asciiTheme="minorHAnsi" w:hAnsiTheme="minorHAnsi"/>
              <w:noProof/>
              <w:kern w:val="2"/>
              <w:szCs w:val="24"/>
              <w:lang w:val="en-IN" w:eastAsia="en-IN"/>
            </w:rPr>
          </w:pPr>
          <w:hyperlink w:anchor="_Toc214382530" w:history="1">
            <w:r w:rsidRPr="00C409DF">
              <w:rPr>
                <w:rStyle w:val="Hyperlink"/>
                <w:rFonts w:eastAsia="Times New Roman"/>
                <w:noProof/>
                <w:lang w:bidi="hi-IN"/>
              </w:rPr>
              <w:t>Genre-Based Rating Trends</w:t>
            </w:r>
            <w:r>
              <w:rPr>
                <w:noProof/>
                <w:webHidden/>
              </w:rPr>
              <w:tab/>
            </w:r>
            <w:r>
              <w:rPr>
                <w:noProof/>
                <w:webHidden/>
              </w:rPr>
              <w:fldChar w:fldCharType="begin"/>
            </w:r>
            <w:r>
              <w:rPr>
                <w:noProof/>
                <w:webHidden/>
              </w:rPr>
              <w:instrText xml:space="preserve"> PAGEREF _Toc214382530 \h </w:instrText>
            </w:r>
            <w:r>
              <w:rPr>
                <w:noProof/>
                <w:webHidden/>
              </w:rPr>
            </w:r>
            <w:r>
              <w:rPr>
                <w:noProof/>
                <w:webHidden/>
              </w:rPr>
              <w:fldChar w:fldCharType="separate"/>
            </w:r>
            <w:r>
              <w:rPr>
                <w:noProof/>
                <w:webHidden/>
              </w:rPr>
              <w:t>8</w:t>
            </w:r>
            <w:r>
              <w:rPr>
                <w:noProof/>
                <w:webHidden/>
              </w:rPr>
              <w:fldChar w:fldCharType="end"/>
            </w:r>
          </w:hyperlink>
        </w:p>
        <w:p w14:paraId="0F892982" w14:textId="53A336E5" w:rsidR="002C1B2C" w:rsidRDefault="002C1B2C">
          <w:pPr>
            <w:pStyle w:val="Cuprins2"/>
            <w:tabs>
              <w:tab w:val="right" w:leader="dot" w:pos="9066"/>
            </w:tabs>
            <w:rPr>
              <w:rFonts w:asciiTheme="minorHAnsi" w:hAnsiTheme="minorHAnsi"/>
              <w:noProof/>
              <w:kern w:val="2"/>
              <w:szCs w:val="24"/>
              <w:lang w:val="en-IN" w:eastAsia="en-IN"/>
            </w:rPr>
          </w:pPr>
          <w:hyperlink w:anchor="_Toc214382531" w:history="1">
            <w:r w:rsidRPr="00C409DF">
              <w:rPr>
                <w:rStyle w:val="Hyperlink"/>
                <w:rFonts w:eastAsia="Times New Roman"/>
                <w:noProof/>
                <w:lang w:bidi="hi-IN"/>
              </w:rPr>
              <w:t>Summary of Trends</w:t>
            </w:r>
            <w:r>
              <w:rPr>
                <w:noProof/>
                <w:webHidden/>
              </w:rPr>
              <w:tab/>
            </w:r>
            <w:r>
              <w:rPr>
                <w:noProof/>
                <w:webHidden/>
              </w:rPr>
              <w:fldChar w:fldCharType="begin"/>
            </w:r>
            <w:r>
              <w:rPr>
                <w:noProof/>
                <w:webHidden/>
              </w:rPr>
              <w:instrText xml:space="preserve"> PAGEREF _Toc214382531 \h </w:instrText>
            </w:r>
            <w:r>
              <w:rPr>
                <w:noProof/>
                <w:webHidden/>
              </w:rPr>
            </w:r>
            <w:r>
              <w:rPr>
                <w:noProof/>
                <w:webHidden/>
              </w:rPr>
              <w:fldChar w:fldCharType="separate"/>
            </w:r>
            <w:r>
              <w:rPr>
                <w:noProof/>
                <w:webHidden/>
              </w:rPr>
              <w:t>8</w:t>
            </w:r>
            <w:r>
              <w:rPr>
                <w:noProof/>
                <w:webHidden/>
              </w:rPr>
              <w:fldChar w:fldCharType="end"/>
            </w:r>
          </w:hyperlink>
        </w:p>
        <w:p w14:paraId="1C0A126E" w14:textId="6E9BF4D4" w:rsidR="002C1B2C" w:rsidRDefault="002C1B2C">
          <w:pPr>
            <w:pStyle w:val="Cuprins1"/>
            <w:tabs>
              <w:tab w:val="right" w:leader="dot" w:pos="9066"/>
            </w:tabs>
            <w:rPr>
              <w:rFonts w:asciiTheme="minorHAnsi" w:hAnsiTheme="minorHAnsi"/>
              <w:noProof/>
              <w:kern w:val="2"/>
              <w:szCs w:val="24"/>
              <w:lang w:val="en-IN" w:eastAsia="en-IN"/>
            </w:rPr>
          </w:pPr>
          <w:hyperlink w:anchor="_Toc214382532" w:history="1">
            <w:r w:rsidRPr="00C409DF">
              <w:rPr>
                <w:rStyle w:val="Hyperlink"/>
                <w:rFonts w:eastAsia="Times New Roman"/>
                <w:noProof/>
                <w:lang w:bidi="hi-IN"/>
              </w:rPr>
              <w:t>Statistical Analysis Using SPSS</w:t>
            </w:r>
            <w:r>
              <w:rPr>
                <w:noProof/>
                <w:webHidden/>
              </w:rPr>
              <w:tab/>
            </w:r>
            <w:r>
              <w:rPr>
                <w:noProof/>
                <w:webHidden/>
              </w:rPr>
              <w:fldChar w:fldCharType="begin"/>
            </w:r>
            <w:r>
              <w:rPr>
                <w:noProof/>
                <w:webHidden/>
              </w:rPr>
              <w:instrText xml:space="preserve"> PAGEREF _Toc214382532 \h </w:instrText>
            </w:r>
            <w:r>
              <w:rPr>
                <w:noProof/>
                <w:webHidden/>
              </w:rPr>
            </w:r>
            <w:r>
              <w:rPr>
                <w:noProof/>
                <w:webHidden/>
              </w:rPr>
              <w:fldChar w:fldCharType="separate"/>
            </w:r>
            <w:r>
              <w:rPr>
                <w:noProof/>
                <w:webHidden/>
              </w:rPr>
              <w:t>9</w:t>
            </w:r>
            <w:r>
              <w:rPr>
                <w:noProof/>
                <w:webHidden/>
              </w:rPr>
              <w:fldChar w:fldCharType="end"/>
            </w:r>
          </w:hyperlink>
        </w:p>
        <w:p w14:paraId="4971D443" w14:textId="23592745" w:rsidR="002C1B2C" w:rsidRDefault="002C1B2C">
          <w:pPr>
            <w:pStyle w:val="Cuprins2"/>
            <w:tabs>
              <w:tab w:val="right" w:leader="dot" w:pos="9066"/>
            </w:tabs>
            <w:rPr>
              <w:rFonts w:asciiTheme="minorHAnsi" w:hAnsiTheme="minorHAnsi"/>
              <w:noProof/>
              <w:kern w:val="2"/>
              <w:szCs w:val="24"/>
              <w:lang w:val="en-IN" w:eastAsia="en-IN"/>
            </w:rPr>
          </w:pPr>
          <w:hyperlink w:anchor="_Toc214382533" w:history="1">
            <w:r w:rsidRPr="00C409DF">
              <w:rPr>
                <w:rStyle w:val="Hyperlink"/>
                <w:rFonts w:eastAsia="Times New Roman"/>
                <w:noProof/>
                <w:lang w:bidi="hi-IN"/>
              </w:rPr>
              <w:t>Independent Samples T-Test</w:t>
            </w:r>
            <w:r>
              <w:rPr>
                <w:noProof/>
                <w:webHidden/>
              </w:rPr>
              <w:tab/>
            </w:r>
            <w:r>
              <w:rPr>
                <w:noProof/>
                <w:webHidden/>
              </w:rPr>
              <w:fldChar w:fldCharType="begin"/>
            </w:r>
            <w:r>
              <w:rPr>
                <w:noProof/>
                <w:webHidden/>
              </w:rPr>
              <w:instrText xml:space="preserve"> PAGEREF _Toc214382533 \h </w:instrText>
            </w:r>
            <w:r>
              <w:rPr>
                <w:noProof/>
                <w:webHidden/>
              </w:rPr>
            </w:r>
            <w:r>
              <w:rPr>
                <w:noProof/>
                <w:webHidden/>
              </w:rPr>
              <w:fldChar w:fldCharType="separate"/>
            </w:r>
            <w:r>
              <w:rPr>
                <w:noProof/>
                <w:webHidden/>
              </w:rPr>
              <w:t>9</w:t>
            </w:r>
            <w:r>
              <w:rPr>
                <w:noProof/>
                <w:webHidden/>
              </w:rPr>
              <w:fldChar w:fldCharType="end"/>
            </w:r>
          </w:hyperlink>
        </w:p>
        <w:p w14:paraId="2EE8E110" w14:textId="09AFE835" w:rsidR="002C1B2C" w:rsidRDefault="002C1B2C">
          <w:pPr>
            <w:pStyle w:val="Cuprins2"/>
            <w:tabs>
              <w:tab w:val="right" w:leader="dot" w:pos="9066"/>
            </w:tabs>
            <w:rPr>
              <w:rFonts w:asciiTheme="minorHAnsi" w:hAnsiTheme="minorHAnsi"/>
              <w:noProof/>
              <w:kern w:val="2"/>
              <w:szCs w:val="24"/>
              <w:lang w:val="en-IN" w:eastAsia="en-IN"/>
            </w:rPr>
          </w:pPr>
          <w:hyperlink w:anchor="_Toc214382534" w:history="1">
            <w:r w:rsidRPr="00C409DF">
              <w:rPr>
                <w:rStyle w:val="Hyperlink"/>
                <w:rFonts w:eastAsia="Times New Roman"/>
                <w:noProof/>
                <w:lang w:bidi="hi-IN"/>
              </w:rPr>
              <w:t>Correlation Analysis</w:t>
            </w:r>
            <w:r>
              <w:rPr>
                <w:noProof/>
                <w:webHidden/>
              </w:rPr>
              <w:tab/>
            </w:r>
            <w:r>
              <w:rPr>
                <w:noProof/>
                <w:webHidden/>
              </w:rPr>
              <w:fldChar w:fldCharType="begin"/>
            </w:r>
            <w:r>
              <w:rPr>
                <w:noProof/>
                <w:webHidden/>
              </w:rPr>
              <w:instrText xml:space="preserve"> PAGEREF _Toc214382534 \h </w:instrText>
            </w:r>
            <w:r>
              <w:rPr>
                <w:noProof/>
                <w:webHidden/>
              </w:rPr>
            </w:r>
            <w:r>
              <w:rPr>
                <w:noProof/>
                <w:webHidden/>
              </w:rPr>
              <w:fldChar w:fldCharType="separate"/>
            </w:r>
            <w:r>
              <w:rPr>
                <w:noProof/>
                <w:webHidden/>
              </w:rPr>
              <w:t>9</w:t>
            </w:r>
            <w:r>
              <w:rPr>
                <w:noProof/>
                <w:webHidden/>
              </w:rPr>
              <w:fldChar w:fldCharType="end"/>
            </w:r>
          </w:hyperlink>
        </w:p>
        <w:p w14:paraId="370EEAAB" w14:textId="12855DB2" w:rsidR="002C1B2C" w:rsidRDefault="002C1B2C">
          <w:pPr>
            <w:pStyle w:val="Cuprins2"/>
            <w:tabs>
              <w:tab w:val="right" w:leader="dot" w:pos="9066"/>
            </w:tabs>
            <w:rPr>
              <w:rFonts w:asciiTheme="minorHAnsi" w:hAnsiTheme="minorHAnsi"/>
              <w:noProof/>
              <w:kern w:val="2"/>
              <w:szCs w:val="24"/>
              <w:lang w:val="en-IN" w:eastAsia="en-IN"/>
            </w:rPr>
          </w:pPr>
          <w:hyperlink w:anchor="_Toc214382535" w:history="1">
            <w:r w:rsidRPr="00C409DF">
              <w:rPr>
                <w:rStyle w:val="Hyperlink"/>
                <w:rFonts w:eastAsia="Times New Roman"/>
                <w:noProof/>
                <w:lang w:bidi="hi-IN"/>
              </w:rPr>
              <w:t>Regression Analysis</w:t>
            </w:r>
            <w:r>
              <w:rPr>
                <w:noProof/>
                <w:webHidden/>
              </w:rPr>
              <w:tab/>
            </w:r>
            <w:r>
              <w:rPr>
                <w:noProof/>
                <w:webHidden/>
              </w:rPr>
              <w:fldChar w:fldCharType="begin"/>
            </w:r>
            <w:r>
              <w:rPr>
                <w:noProof/>
                <w:webHidden/>
              </w:rPr>
              <w:instrText xml:space="preserve"> PAGEREF _Toc214382535 \h </w:instrText>
            </w:r>
            <w:r>
              <w:rPr>
                <w:noProof/>
                <w:webHidden/>
              </w:rPr>
            </w:r>
            <w:r>
              <w:rPr>
                <w:noProof/>
                <w:webHidden/>
              </w:rPr>
              <w:fldChar w:fldCharType="separate"/>
            </w:r>
            <w:r>
              <w:rPr>
                <w:noProof/>
                <w:webHidden/>
              </w:rPr>
              <w:t>10</w:t>
            </w:r>
            <w:r>
              <w:rPr>
                <w:noProof/>
                <w:webHidden/>
              </w:rPr>
              <w:fldChar w:fldCharType="end"/>
            </w:r>
          </w:hyperlink>
        </w:p>
        <w:p w14:paraId="524D8361" w14:textId="361B8370" w:rsidR="002C1B2C" w:rsidRDefault="002C1B2C">
          <w:pPr>
            <w:pStyle w:val="Cuprins2"/>
            <w:tabs>
              <w:tab w:val="right" w:leader="dot" w:pos="9066"/>
            </w:tabs>
            <w:rPr>
              <w:rFonts w:asciiTheme="minorHAnsi" w:hAnsiTheme="minorHAnsi"/>
              <w:noProof/>
              <w:kern w:val="2"/>
              <w:szCs w:val="24"/>
              <w:lang w:val="en-IN" w:eastAsia="en-IN"/>
            </w:rPr>
          </w:pPr>
          <w:hyperlink w:anchor="_Toc214382536" w:history="1">
            <w:r w:rsidRPr="00C409DF">
              <w:rPr>
                <w:rStyle w:val="Hyperlink"/>
                <w:rFonts w:eastAsia="Times New Roman"/>
                <w:noProof/>
                <w:lang w:bidi="hi-IN"/>
              </w:rPr>
              <w:t>Interpretation</w:t>
            </w:r>
            <w:r>
              <w:rPr>
                <w:noProof/>
                <w:webHidden/>
              </w:rPr>
              <w:tab/>
            </w:r>
            <w:r>
              <w:rPr>
                <w:noProof/>
                <w:webHidden/>
              </w:rPr>
              <w:fldChar w:fldCharType="begin"/>
            </w:r>
            <w:r>
              <w:rPr>
                <w:noProof/>
                <w:webHidden/>
              </w:rPr>
              <w:instrText xml:space="preserve"> PAGEREF _Toc214382536 \h </w:instrText>
            </w:r>
            <w:r>
              <w:rPr>
                <w:noProof/>
                <w:webHidden/>
              </w:rPr>
            </w:r>
            <w:r>
              <w:rPr>
                <w:noProof/>
                <w:webHidden/>
              </w:rPr>
              <w:fldChar w:fldCharType="separate"/>
            </w:r>
            <w:r>
              <w:rPr>
                <w:noProof/>
                <w:webHidden/>
              </w:rPr>
              <w:t>11</w:t>
            </w:r>
            <w:r>
              <w:rPr>
                <w:noProof/>
                <w:webHidden/>
              </w:rPr>
              <w:fldChar w:fldCharType="end"/>
            </w:r>
          </w:hyperlink>
        </w:p>
        <w:p w14:paraId="02B5F13D" w14:textId="62110F6C" w:rsidR="002C1B2C" w:rsidRDefault="002C1B2C">
          <w:pPr>
            <w:pStyle w:val="Cuprins1"/>
            <w:tabs>
              <w:tab w:val="right" w:leader="dot" w:pos="9066"/>
            </w:tabs>
            <w:rPr>
              <w:rFonts w:asciiTheme="minorHAnsi" w:hAnsiTheme="minorHAnsi"/>
              <w:noProof/>
              <w:kern w:val="2"/>
              <w:szCs w:val="24"/>
              <w:lang w:val="en-IN" w:eastAsia="en-IN"/>
            </w:rPr>
          </w:pPr>
          <w:hyperlink w:anchor="_Toc214382537" w:history="1">
            <w:r w:rsidRPr="00C409DF">
              <w:rPr>
                <w:rStyle w:val="Hyperlink"/>
                <w:rFonts w:eastAsia="Times New Roman"/>
                <w:noProof/>
                <w:lang w:bidi="hi-IN"/>
              </w:rPr>
              <w:t>Insights and Recommendations</w:t>
            </w:r>
            <w:r>
              <w:rPr>
                <w:noProof/>
                <w:webHidden/>
              </w:rPr>
              <w:tab/>
            </w:r>
            <w:r>
              <w:rPr>
                <w:noProof/>
                <w:webHidden/>
              </w:rPr>
              <w:fldChar w:fldCharType="begin"/>
            </w:r>
            <w:r>
              <w:rPr>
                <w:noProof/>
                <w:webHidden/>
              </w:rPr>
              <w:instrText xml:space="preserve"> PAGEREF _Toc214382537 \h </w:instrText>
            </w:r>
            <w:r>
              <w:rPr>
                <w:noProof/>
                <w:webHidden/>
              </w:rPr>
            </w:r>
            <w:r>
              <w:rPr>
                <w:noProof/>
                <w:webHidden/>
              </w:rPr>
              <w:fldChar w:fldCharType="separate"/>
            </w:r>
            <w:r>
              <w:rPr>
                <w:noProof/>
                <w:webHidden/>
              </w:rPr>
              <w:t>12</w:t>
            </w:r>
            <w:r>
              <w:rPr>
                <w:noProof/>
                <w:webHidden/>
              </w:rPr>
              <w:fldChar w:fldCharType="end"/>
            </w:r>
          </w:hyperlink>
        </w:p>
        <w:p w14:paraId="18F47233" w14:textId="0E919DBF" w:rsidR="002C1B2C" w:rsidRDefault="002C1B2C">
          <w:pPr>
            <w:pStyle w:val="Cuprins2"/>
            <w:tabs>
              <w:tab w:val="right" w:leader="dot" w:pos="9066"/>
            </w:tabs>
            <w:rPr>
              <w:rFonts w:asciiTheme="minorHAnsi" w:hAnsiTheme="minorHAnsi"/>
              <w:noProof/>
              <w:kern w:val="2"/>
              <w:szCs w:val="24"/>
              <w:lang w:val="en-IN" w:eastAsia="en-IN"/>
            </w:rPr>
          </w:pPr>
          <w:hyperlink w:anchor="_Toc214382538" w:history="1">
            <w:r w:rsidRPr="00C409DF">
              <w:rPr>
                <w:rStyle w:val="Hyperlink"/>
                <w:rFonts w:eastAsia="Times New Roman"/>
                <w:noProof/>
                <w:lang w:bidi="hi-IN"/>
              </w:rPr>
              <w:t>Key Insights</w:t>
            </w:r>
            <w:r>
              <w:rPr>
                <w:noProof/>
                <w:webHidden/>
              </w:rPr>
              <w:tab/>
            </w:r>
            <w:r>
              <w:rPr>
                <w:noProof/>
                <w:webHidden/>
              </w:rPr>
              <w:fldChar w:fldCharType="begin"/>
            </w:r>
            <w:r>
              <w:rPr>
                <w:noProof/>
                <w:webHidden/>
              </w:rPr>
              <w:instrText xml:space="preserve"> PAGEREF _Toc214382538 \h </w:instrText>
            </w:r>
            <w:r>
              <w:rPr>
                <w:noProof/>
                <w:webHidden/>
              </w:rPr>
            </w:r>
            <w:r>
              <w:rPr>
                <w:noProof/>
                <w:webHidden/>
              </w:rPr>
              <w:fldChar w:fldCharType="separate"/>
            </w:r>
            <w:r>
              <w:rPr>
                <w:noProof/>
                <w:webHidden/>
              </w:rPr>
              <w:t>12</w:t>
            </w:r>
            <w:r>
              <w:rPr>
                <w:noProof/>
                <w:webHidden/>
              </w:rPr>
              <w:fldChar w:fldCharType="end"/>
            </w:r>
          </w:hyperlink>
        </w:p>
        <w:p w14:paraId="74CDDB7A" w14:textId="31B0A6E7" w:rsidR="002C1B2C" w:rsidRDefault="002C1B2C">
          <w:pPr>
            <w:pStyle w:val="Cuprins2"/>
            <w:tabs>
              <w:tab w:val="right" w:leader="dot" w:pos="9066"/>
            </w:tabs>
            <w:rPr>
              <w:rFonts w:asciiTheme="minorHAnsi" w:hAnsiTheme="minorHAnsi"/>
              <w:noProof/>
              <w:kern w:val="2"/>
              <w:szCs w:val="24"/>
              <w:lang w:val="en-IN" w:eastAsia="en-IN"/>
            </w:rPr>
          </w:pPr>
          <w:hyperlink w:anchor="_Toc214382539" w:history="1">
            <w:r w:rsidRPr="00C409DF">
              <w:rPr>
                <w:rStyle w:val="Hyperlink"/>
                <w:rFonts w:eastAsia="Times New Roman"/>
                <w:noProof/>
                <w:lang w:bidi="hi-IN"/>
              </w:rPr>
              <w:t>Recommendations</w:t>
            </w:r>
            <w:r>
              <w:rPr>
                <w:noProof/>
                <w:webHidden/>
              </w:rPr>
              <w:tab/>
            </w:r>
            <w:r>
              <w:rPr>
                <w:noProof/>
                <w:webHidden/>
              </w:rPr>
              <w:fldChar w:fldCharType="begin"/>
            </w:r>
            <w:r>
              <w:rPr>
                <w:noProof/>
                <w:webHidden/>
              </w:rPr>
              <w:instrText xml:space="preserve"> PAGEREF _Toc214382539 \h </w:instrText>
            </w:r>
            <w:r>
              <w:rPr>
                <w:noProof/>
                <w:webHidden/>
              </w:rPr>
            </w:r>
            <w:r>
              <w:rPr>
                <w:noProof/>
                <w:webHidden/>
              </w:rPr>
              <w:fldChar w:fldCharType="separate"/>
            </w:r>
            <w:r>
              <w:rPr>
                <w:noProof/>
                <w:webHidden/>
              </w:rPr>
              <w:t>12</w:t>
            </w:r>
            <w:r>
              <w:rPr>
                <w:noProof/>
                <w:webHidden/>
              </w:rPr>
              <w:fldChar w:fldCharType="end"/>
            </w:r>
          </w:hyperlink>
        </w:p>
        <w:p w14:paraId="1869DD12" w14:textId="4F5DF4A1" w:rsidR="002C1B2C" w:rsidRDefault="002C1B2C">
          <w:pPr>
            <w:pStyle w:val="Cuprins2"/>
            <w:tabs>
              <w:tab w:val="right" w:leader="dot" w:pos="9066"/>
            </w:tabs>
            <w:rPr>
              <w:rFonts w:asciiTheme="minorHAnsi" w:hAnsiTheme="minorHAnsi"/>
              <w:noProof/>
              <w:kern w:val="2"/>
              <w:szCs w:val="24"/>
              <w:lang w:val="en-IN" w:eastAsia="en-IN"/>
            </w:rPr>
          </w:pPr>
          <w:hyperlink w:anchor="_Toc214382540" w:history="1">
            <w:r w:rsidRPr="00C409DF">
              <w:rPr>
                <w:rStyle w:val="Hyperlink"/>
                <w:rFonts w:eastAsia="Times New Roman"/>
                <w:noProof/>
                <w:lang w:bidi="hi-IN"/>
              </w:rPr>
              <w:t>Limitations and Future Research</w:t>
            </w:r>
            <w:r>
              <w:rPr>
                <w:noProof/>
                <w:webHidden/>
              </w:rPr>
              <w:tab/>
            </w:r>
            <w:r>
              <w:rPr>
                <w:noProof/>
                <w:webHidden/>
              </w:rPr>
              <w:fldChar w:fldCharType="begin"/>
            </w:r>
            <w:r>
              <w:rPr>
                <w:noProof/>
                <w:webHidden/>
              </w:rPr>
              <w:instrText xml:space="preserve"> PAGEREF _Toc214382540 \h </w:instrText>
            </w:r>
            <w:r>
              <w:rPr>
                <w:noProof/>
                <w:webHidden/>
              </w:rPr>
            </w:r>
            <w:r>
              <w:rPr>
                <w:noProof/>
                <w:webHidden/>
              </w:rPr>
              <w:fldChar w:fldCharType="separate"/>
            </w:r>
            <w:r>
              <w:rPr>
                <w:noProof/>
                <w:webHidden/>
              </w:rPr>
              <w:t>13</w:t>
            </w:r>
            <w:r>
              <w:rPr>
                <w:noProof/>
                <w:webHidden/>
              </w:rPr>
              <w:fldChar w:fldCharType="end"/>
            </w:r>
          </w:hyperlink>
        </w:p>
        <w:p w14:paraId="3052B7DC" w14:textId="31C2E934" w:rsidR="002C1B2C" w:rsidRDefault="002C1B2C">
          <w:pPr>
            <w:pStyle w:val="Cuprins1"/>
            <w:tabs>
              <w:tab w:val="right" w:leader="dot" w:pos="9066"/>
            </w:tabs>
            <w:rPr>
              <w:rFonts w:asciiTheme="minorHAnsi" w:hAnsiTheme="minorHAnsi"/>
              <w:noProof/>
              <w:kern w:val="2"/>
              <w:szCs w:val="24"/>
              <w:lang w:val="en-IN" w:eastAsia="en-IN"/>
            </w:rPr>
          </w:pPr>
          <w:hyperlink w:anchor="_Toc214382541" w:history="1">
            <w:r w:rsidRPr="00C409DF">
              <w:rPr>
                <w:rStyle w:val="Hyperlink"/>
                <w:rFonts w:eastAsia="Times New Roman"/>
                <w:noProof/>
                <w:lang w:bidi="hi-IN"/>
              </w:rPr>
              <w:t>Conclusion</w:t>
            </w:r>
            <w:r>
              <w:rPr>
                <w:noProof/>
                <w:webHidden/>
              </w:rPr>
              <w:tab/>
            </w:r>
            <w:r>
              <w:rPr>
                <w:noProof/>
                <w:webHidden/>
              </w:rPr>
              <w:fldChar w:fldCharType="begin"/>
            </w:r>
            <w:r>
              <w:rPr>
                <w:noProof/>
                <w:webHidden/>
              </w:rPr>
              <w:instrText xml:space="preserve"> PAGEREF _Toc214382541 \h </w:instrText>
            </w:r>
            <w:r>
              <w:rPr>
                <w:noProof/>
                <w:webHidden/>
              </w:rPr>
            </w:r>
            <w:r>
              <w:rPr>
                <w:noProof/>
                <w:webHidden/>
              </w:rPr>
              <w:fldChar w:fldCharType="separate"/>
            </w:r>
            <w:r>
              <w:rPr>
                <w:noProof/>
                <w:webHidden/>
              </w:rPr>
              <w:t>14</w:t>
            </w:r>
            <w:r>
              <w:rPr>
                <w:noProof/>
                <w:webHidden/>
              </w:rPr>
              <w:fldChar w:fldCharType="end"/>
            </w:r>
          </w:hyperlink>
        </w:p>
        <w:p w14:paraId="70642EDD" w14:textId="4CD58D3B" w:rsidR="002C1B2C" w:rsidRDefault="002C1B2C">
          <w:pPr>
            <w:pStyle w:val="Cuprins1"/>
            <w:tabs>
              <w:tab w:val="right" w:leader="dot" w:pos="9066"/>
            </w:tabs>
            <w:rPr>
              <w:rFonts w:asciiTheme="minorHAnsi" w:hAnsiTheme="minorHAnsi"/>
              <w:noProof/>
              <w:kern w:val="2"/>
              <w:szCs w:val="24"/>
              <w:lang w:val="en-IN" w:eastAsia="en-IN"/>
            </w:rPr>
          </w:pPr>
          <w:hyperlink w:anchor="_Toc214382542" w:history="1">
            <w:r w:rsidRPr="00C409DF">
              <w:rPr>
                <w:rStyle w:val="Hyperlink"/>
                <w:rFonts w:eastAsia="Times New Roman"/>
                <w:noProof/>
                <w:lang w:bidi="hi-IN"/>
              </w:rPr>
              <w:t>References</w:t>
            </w:r>
            <w:r>
              <w:rPr>
                <w:noProof/>
                <w:webHidden/>
              </w:rPr>
              <w:tab/>
            </w:r>
            <w:r>
              <w:rPr>
                <w:noProof/>
                <w:webHidden/>
              </w:rPr>
              <w:fldChar w:fldCharType="begin"/>
            </w:r>
            <w:r>
              <w:rPr>
                <w:noProof/>
                <w:webHidden/>
              </w:rPr>
              <w:instrText xml:space="preserve"> PAGEREF _Toc214382542 \h </w:instrText>
            </w:r>
            <w:r>
              <w:rPr>
                <w:noProof/>
                <w:webHidden/>
              </w:rPr>
            </w:r>
            <w:r>
              <w:rPr>
                <w:noProof/>
                <w:webHidden/>
              </w:rPr>
              <w:fldChar w:fldCharType="separate"/>
            </w:r>
            <w:r>
              <w:rPr>
                <w:noProof/>
                <w:webHidden/>
              </w:rPr>
              <w:t>15</w:t>
            </w:r>
            <w:r>
              <w:rPr>
                <w:noProof/>
                <w:webHidden/>
              </w:rPr>
              <w:fldChar w:fldCharType="end"/>
            </w:r>
          </w:hyperlink>
        </w:p>
        <w:p w14:paraId="3E31CE6E" w14:textId="4E66BA1D" w:rsidR="001E781E" w:rsidRPr="00DD4504" w:rsidRDefault="001E781E">
          <w:r w:rsidRPr="00DD4504">
            <w:rPr>
              <w:b/>
              <w:bCs/>
            </w:rPr>
            <w:fldChar w:fldCharType="end"/>
          </w:r>
        </w:p>
      </w:sdtContent>
    </w:sdt>
    <w:p w14:paraId="13C95C05" w14:textId="578FD030" w:rsidR="009F5679" w:rsidRPr="00DD4504" w:rsidRDefault="009F5679" w:rsidP="002D41B3">
      <w:pPr>
        <w:pStyle w:val="Titlu1"/>
        <w:spacing w:line="360" w:lineRule="auto"/>
        <w:rPr>
          <w:rFonts w:eastAsia="Times New Roman"/>
        </w:rPr>
      </w:pPr>
      <w:bookmarkStart w:id="0" w:name="_Toc214382518"/>
      <w:r w:rsidRPr="00DD4504">
        <w:rPr>
          <w:rFonts w:eastAsia="Times New Roman"/>
        </w:rPr>
        <w:lastRenderedPageBreak/>
        <w:t>Introduction</w:t>
      </w:r>
      <w:bookmarkEnd w:id="0"/>
    </w:p>
    <w:p w14:paraId="2CA93EF9" w14:textId="77777777" w:rsidR="00591785" w:rsidRPr="00DD4504" w:rsidRDefault="00591785" w:rsidP="00591785">
      <w:r w:rsidRPr="00DD4504">
        <w:t>This report aims to test the methods of Business Intelligence (BI) with the help of a massive dataset of movies in the style of Letterboxd to analyse the results of films and viewer interactions. With the creation of large amounts of user-interaction data on digital platforms, streaming services, and data related to viewer preferences, popularity trends, and data-driven decision-making in the media and entertainment business can now be supported with the use of BI. The analysis will seek to identify the relationship between film properties, e.g. genre, language, runtime, user engagement metrics, and audience ratings and behavioural trends.</w:t>
      </w:r>
    </w:p>
    <w:p w14:paraId="73E1A4FB" w14:textId="77777777" w:rsidR="00591785" w:rsidRPr="00DD4504" w:rsidRDefault="00591785" w:rsidP="00591785">
      <w:r w:rsidRPr="00DD4504">
        <w:t>The dataset elaborated to produce this study entails the names of the films, their directors, genre, the language it was first shot in, its length, average rating, people who watch it, likers and fans, along with the overall rating. The disciplines attract not only descriptive features of cinematographic work but also the close-up interaction patterns of viewers, which allows conducting an objective assessment of what factors make a movie popular.</w:t>
      </w:r>
    </w:p>
    <w:p w14:paraId="32832FD0" w14:textId="77777777" w:rsidR="00591785" w:rsidRPr="00DD4504" w:rsidRDefault="00591785" w:rsidP="00591785">
      <w:r w:rsidRPr="00DD4504">
        <w:t>The analysis was done using a combination of Microsoft Excel and SPSS. Excel also facilitated the cleaning, preparation, description, and visualisation of data using boxplots, histograms, bar charts, and scatter plots. The inferential statistics were done using SPSS, and these consisted of independent samples t-tests, correlation analysis, and multiple regression modelling to explore more profound associations between variables (Gandhi et al., 2024).</w:t>
      </w:r>
    </w:p>
    <w:p w14:paraId="6DCE1780" w14:textId="77777777" w:rsidR="00591785" w:rsidRPr="00DD4504" w:rsidRDefault="00591785" w:rsidP="00591785">
      <w:r w:rsidRPr="00DD4504">
        <w:t>The most important targets of this report are:</w:t>
      </w:r>
    </w:p>
    <w:p w14:paraId="16687AA5" w14:textId="77777777" w:rsidR="00591785" w:rsidRPr="00DD4504" w:rsidRDefault="00591785" w:rsidP="00591785">
      <w:pPr>
        <w:pStyle w:val="Listparagraf"/>
        <w:numPr>
          <w:ilvl w:val="0"/>
          <w:numId w:val="42"/>
        </w:numPr>
        <w:spacing w:before="120" w:after="120"/>
      </w:pPr>
      <w:r w:rsidRPr="00DD4504">
        <w:t>To clean and preparations were done on the dataset.</w:t>
      </w:r>
    </w:p>
    <w:p w14:paraId="4135CA35" w14:textId="77777777" w:rsidR="00591785" w:rsidRPr="00DD4504" w:rsidRDefault="00591785" w:rsidP="00591785">
      <w:pPr>
        <w:pStyle w:val="Listparagraf"/>
        <w:numPr>
          <w:ilvl w:val="0"/>
          <w:numId w:val="42"/>
        </w:numPr>
        <w:spacing w:before="120" w:after="120"/>
      </w:pPr>
      <w:r w:rsidRPr="00DD4504">
        <w:t>To calculate descriptive statistics and summarise some of the key trends;</w:t>
      </w:r>
    </w:p>
    <w:p w14:paraId="479B2AEB" w14:textId="77777777" w:rsidR="00591785" w:rsidRPr="00DD4504" w:rsidRDefault="00591785" w:rsidP="00591785">
      <w:pPr>
        <w:pStyle w:val="Listparagraf"/>
        <w:numPr>
          <w:ilvl w:val="0"/>
          <w:numId w:val="42"/>
        </w:numPr>
        <w:spacing w:before="120" w:after="120"/>
      </w:pPr>
      <w:r w:rsidRPr="00DD4504">
        <w:t>To determine the tendencies by genres, languages, and measures of interaction;</w:t>
      </w:r>
    </w:p>
    <w:p w14:paraId="26CA6725" w14:textId="77777777" w:rsidR="00591785" w:rsidRPr="00DD4504" w:rsidRDefault="00591785" w:rsidP="00591785">
      <w:pPr>
        <w:pStyle w:val="Listparagraf"/>
        <w:numPr>
          <w:ilvl w:val="0"/>
          <w:numId w:val="42"/>
        </w:numPr>
        <w:spacing w:before="120" w:after="120"/>
      </w:pPr>
      <w:r w:rsidRPr="00DD4504">
        <w:t>To do statistical testing to identify significant relationships.</w:t>
      </w:r>
    </w:p>
    <w:p w14:paraId="3DE3ADE4" w14:textId="77777777" w:rsidR="00591785" w:rsidRPr="00DD4504" w:rsidRDefault="00591785" w:rsidP="00591785">
      <w:pPr>
        <w:pStyle w:val="Listparagraf"/>
        <w:numPr>
          <w:ilvl w:val="0"/>
          <w:numId w:val="42"/>
        </w:numPr>
        <w:spacing w:before="120" w:after="120"/>
      </w:pPr>
      <w:r w:rsidRPr="00DD4504">
        <w:t>To deliver the insights and suggestions to BI-based decision-making within the film industry.</w:t>
      </w:r>
    </w:p>
    <w:p w14:paraId="37F6DDE0" w14:textId="633BCE56" w:rsidR="00210FB3" w:rsidRPr="00DD4504" w:rsidRDefault="00210FB3" w:rsidP="002D41B3">
      <w:pPr>
        <w:spacing w:after="160"/>
        <w:rPr>
          <w:rFonts w:eastAsia="Times New Roman" w:cs="Times New Roman"/>
          <w:szCs w:val="24"/>
          <w14:ligatures w14:val="none"/>
        </w:rPr>
      </w:pPr>
      <w:r w:rsidRPr="00DD4504">
        <w:rPr>
          <w:rFonts w:eastAsia="Times New Roman" w:cs="Times New Roman"/>
          <w:szCs w:val="24"/>
          <w14:ligatures w14:val="none"/>
        </w:rPr>
        <w:br w:type="page"/>
      </w:r>
    </w:p>
    <w:p w14:paraId="0E711C01" w14:textId="5A8D4720" w:rsidR="00395257" w:rsidRPr="00DD4504" w:rsidRDefault="00395257" w:rsidP="002D41B3">
      <w:pPr>
        <w:pStyle w:val="Titlu1"/>
        <w:spacing w:line="360" w:lineRule="auto"/>
        <w:rPr>
          <w:rFonts w:eastAsia="Times New Roman"/>
        </w:rPr>
      </w:pPr>
      <w:bookmarkStart w:id="1" w:name="_Toc214382519"/>
      <w:r w:rsidRPr="00DD4504">
        <w:rPr>
          <w:rFonts w:eastAsia="Times New Roman"/>
        </w:rPr>
        <w:lastRenderedPageBreak/>
        <w:t>Data Cleaning and Preparation</w:t>
      </w:r>
      <w:bookmarkEnd w:id="1"/>
      <w:r w:rsidRPr="00DD4504">
        <w:rPr>
          <w:rFonts w:eastAsia="Times New Roman"/>
        </w:rPr>
        <w:t xml:space="preserve"> </w:t>
      </w:r>
    </w:p>
    <w:p w14:paraId="244C0012" w14:textId="4E8FB9AC" w:rsidR="00395257" w:rsidRPr="00DD4504" w:rsidRDefault="00395257" w:rsidP="002D41B3">
      <w:pPr>
        <w:pStyle w:val="Titlu2"/>
        <w:spacing w:line="360" w:lineRule="auto"/>
        <w:rPr>
          <w:rFonts w:eastAsia="Times New Roman"/>
        </w:rPr>
      </w:pPr>
      <w:bookmarkStart w:id="2" w:name="_Toc214382520"/>
      <w:r w:rsidRPr="00DD4504">
        <w:rPr>
          <w:rFonts w:eastAsia="Times New Roman"/>
        </w:rPr>
        <w:t>Handling Missing Values</w:t>
      </w:r>
      <w:bookmarkEnd w:id="2"/>
    </w:p>
    <w:p w14:paraId="12AB84BD" w14:textId="4E566425" w:rsidR="00395257" w:rsidRPr="00DD4504" w:rsidRDefault="00591785" w:rsidP="002D41B3">
      <w:pPr>
        <w:rPr>
          <w:rFonts w:eastAsia="Times New Roman"/>
        </w:rPr>
      </w:pPr>
      <w:r w:rsidRPr="00DD4504">
        <w:t>The initial phase of data cleaning consisted of the detection and control of missing values in the dataset. Blanks in key variables (Runtime, Genres, Studios, Likes and Fans) were identified by using Excel functions such as COUNTBLANK, filters and conditional formatting. The missing data in numerical fields was addressed by using the median imputation, which reduces the impact of the outliers that are frequently found in engagement measures. However, the rows which lacked the required identifiers, like Filmtitle or ID, were flagged as errors in analysis and so were dropped altogether to guarantee the data integrity (Karrar, 2022).</w:t>
      </w:r>
    </w:p>
    <w:p w14:paraId="5910041A" w14:textId="1FAE91F6" w:rsidR="00395257" w:rsidRPr="00DD4504" w:rsidRDefault="00395257" w:rsidP="002D41B3">
      <w:pPr>
        <w:pStyle w:val="Titlu2"/>
        <w:spacing w:line="360" w:lineRule="auto"/>
        <w:rPr>
          <w:rFonts w:eastAsia="Times New Roman"/>
        </w:rPr>
      </w:pPr>
      <w:bookmarkStart w:id="3" w:name="_Toc214382521"/>
      <w:r w:rsidRPr="00DD4504">
        <w:rPr>
          <w:rFonts w:eastAsia="Times New Roman"/>
        </w:rPr>
        <w:t>Removal of Blanks and Incomplete Records</w:t>
      </w:r>
      <w:bookmarkEnd w:id="3"/>
    </w:p>
    <w:p w14:paraId="567A312F" w14:textId="0FE1BDDF" w:rsidR="00395257" w:rsidRPr="00DD4504" w:rsidRDefault="00591785" w:rsidP="002D41B3">
      <w:pPr>
        <w:rPr>
          <w:rFonts w:eastAsia="Times New Roman"/>
        </w:rPr>
      </w:pPr>
      <w:r w:rsidRPr="00DD4504">
        <w:t>Unwritten or blank values, which compromised data quality, were handled systematically. The missing categorical fields (e.g., Studios) that are not essential were left with no filling, whereas records that lacked the key quantitative information needed to be statistically analysed were excluded. This guaranteed that the data set did not have any invalid and unusable observations.</w:t>
      </w:r>
    </w:p>
    <w:p w14:paraId="28BDCCD0" w14:textId="1AA15D96" w:rsidR="00395257" w:rsidRPr="00DD4504" w:rsidRDefault="00395257" w:rsidP="002D41B3">
      <w:pPr>
        <w:pStyle w:val="Titlu2"/>
        <w:spacing w:line="360" w:lineRule="auto"/>
        <w:rPr>
          <w:rFonts w:eastAsia="Times New Roman"/>
        </w:rPr>
      </w:pPr>
      <w:bookmarkStart w:id="4" w:name="_Toc214382522"/>
      <w:r w:rsidRPr="00DD4504">
        <w:rPr>
          <w:rFonts w:eastAsia="Times New Roman"/>
        </w:rPr>
        <w:t>Datatype Conversion and Standardisation</w:t>
      </w:r>
      <w:bookmarkEnd w:id="4"/>
    </w:p>
    <w:p w14:paraId="14672141" w14:textId="7E061332" w:rsidR="00395257" w:rsidRPr="00DD4504" w:rsidRDefault="00591785" w:rsidP="002D41B3">
      <w:pPr>
        <w:rPr>
          <w:rFonts w:eastAsia="Times New Roman"/>
        </w:rPr>
      </w:pPr>
      <w:r w:rsidRPr="00DD4504">
        <w:t>There were also variables with inconsistent or wrong data types. Examples include Runtime values which were in mixed format, e.g. 120 min, which needed to be standardised. Excel was utilised as a substitute and VALUE text characters and entries into numbers, respectively. Some areas, like original language, were reliant on categorical data that had varying capitalisation and spacing; this was modified with LOWER, TRIM and Character replacement to maintain the same appearance. Watches, Likes, Fans, and Total rating were changed to numeric formats with the VALUE function since all the above are numeric.</w:t>
      </w:r>
    </w:p>
    <w:p w14:paraId="0867A2F8" w14:textId="4792FF8C" w:rsidR="00395257" w:rsidRPr="00DD4504" w:rsidRDefault="00395257" w:rsidP="002D41B3">
      <w:pPr>
        <w:spacing w:after="160"/>
      </w:pPr>
      <w:r w:rsidRPr="00DD4504">
        <w:br w:type="page"/>
      </w:r>
    </w:p>
    <w:p w14:paraId="76FF13E2" w14:textId="0C2C07FA" w:rsidR="00395257" w:rsidRPr="00DD4504" w:rsidRDefault="00395257" w:rsidP="002D41B3">
      <w:pPr>
        <w:pStyle w:val="Titlu1"/>
        <w:spacing w:line="360" w:lineRule="auto"/>
        <w:rPr>
          <w:rFonts w:eastAsia="Times New Roman"/>
        </w:rPr>
      </w:pPr>
      <w:bookmarkStart w:id="5" w:name="_Toc214382523"/>
      <w:r w:rsidRPr="00DD4504">
        <w:rPr>
          <w:rFonts w:eastAsia="Times New Roman"/>
        </w:rPr>
        <w:lastRenderedPageBreak/>
        <w:t>Descriptive Statistics and Summary</w:t>
      </w:r>
      <w:bookmarkEnd w:id="5"/>
      <w:r w:rsidRPr="00DD4504">
        <w:rPr>
          <w:rFonts w:eastAsia="Times New Roman"/>
        </w:rPr>
        <w:t xml:space="preserve"> </w:t>
      </w:r>
    </w:p>
    <w:p w14:paraId="32AABE43" w14:textId="48069484" w:rsidR="00395257" w:rsidRPr="00DD4504" w:rsidRDefault="00395257" w:rsidP="002D41B3">
      <w:pPr>
        <w:pStyle w:val="Titlu2"/>
        <w:spacing w:line="360" w:lineRule="auto"/>
        <w:rPr>
          <w:rFonts w:eastAsia="Times New Roman"/>
        </w:rPr>
      </w:pPr>
      <w:bookmarkStart w:id="6" w:name="_Toc214382524"/>
      <w:r w:rsidRPr="00DD4504">
        <w:rPr>
          <w:rFonts w:eastAsia="Times New Roman"/>
        </w:rPr>
        <w:t>Numerical Variable Summary</w:t>
      </w:r>
      <w:bookmarkEnd w:id="6"/>
    </w:p>
    <w:p w14:paraId="5B51DF3D" w14:textId="5B89E5AE" w:rsidR="00395257" w:rsidRPr="00DD4504" w:rsidRDefault="00591785" w:rsidP="002D41B3">
      <w:pPr>
        <w:rPr>
          <w:rFonts w:eastAsia="Times New Roman" w:cs="Times New Roman"/>
          <w:szCs w:val="24"/>
          <w14:ligatures w14:val="none"/>
        </w:rPr>
      </w:pPr>
      <w:r w:rsidRPr="00DD4504">
        <w:t>The descriptive data produced using SPSS and Excel reveal the main numerical variables in the sample of 10,000 films. The runtime is also varied, with a mean of 103.17 minutes, a median of 99 minutes, and a spread in the form of a standard deviation of 38.07, which means that there is a large distribution in the length of the films. The shortest possible runtime is 2 minutes, whereas the longest possible runtime is 907 minutes, which can explain the high skewness of 5.65, which became the resultant of extreme outliers (Kotronoulas, 2023).</w:t>
      </w:r>
    </w:p>
    <w:p w14:paraId="222114F7" w14:textId="019A3438" w:rsidR="0011688B" w:rsidRPr="00DD4504" w:rsidRDefault="0011688B" w:rsidP="002D41B3">
      <w:pPr>
        <w:jc w:val="center"/>
        <w:rPr>
          <w:rFonts w:eastAsia="Times New Roman" w:cs="Times New Roman"/>
          <w:szCs w:val="24"/>
          <w14:ligatures w14:val="none"/>
        </w:rPr>
      </w:pPr>
      <w:r w:rsidRPr="00DD4504">
        <w:rPr>
          <w:noProof/>
        </w:rPr>
        <w:drawing>
          <wp:inline distT="0" distB="0" distL="0" distR="0" wp14:anchorId="13D1F6E1" wp14:editId="4819AAE3">
            <wp:extent cx="5763260" cy="1328188"/>
            <wp:effectExtent l="0" t="0" r="0" b="0"/>
            <wp:docPr id="2047920126" name="Picture 1" descr="A table with numbers and lett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7920126" name="Picture 1" descr="A table with numbers and letters&#10;&#10;AI-generated content may be incorrect."/>
                    <pic:cNvPicPr/>
                  </pic:nvPicPr>
                  <pic:blipFill>
                    <a:blip r:embed="rId9"/>
                    <a:stretch>
                      <a:fillRect/>
                    </a:stretch>
                  </pic:blipFill>
                  <pic:spPr>
                    <a:xfrm>
                      <a:off x="0" y="0"/>
                      <a:ext cx="5763260" cy="1328188"/>
                    </a:xfrm>
                    <a:prstGeom prst="rect">
                      <a:avLst/>
                    </a:prstGeom>
                  </pic:spPr>
                </pic:pic>
              </a:graphicData>
            </a:graphic>
          </wp:inline>
        </w:drawing>
      </w:r>
    </w:p>
    <w:p w14:paraId="6EEE0B43" w14:textId="0F4FEC0E" w:rsidR="00395257" w:rsidRPr="00DD4504" w:rsidRDefault="00591785" w:rsidP="002D41B3">
      <w:pPr>
        <w:rPr>
          <w:rFonts w:eastAsia="Times New Roman" w:cs="Times New Roman"/>
          <w:szCs w:val="24"/>
          <w14:ligatures w14:val="none"/>
        </w:rPr>
      </w:pPr>
      <w:r w:rsidRPr="00DD4504">
        <w:t>The mean Rating of films is 3.27, and the dispersion is also relatively low (SD = 0.53). This implies that most movies lie in the middle range of ratings. Conversely, engagement indicators - Watches, Likes and Fans - have very high variability and they have positive skewness. In one instance, Watches has a mean of 170,314, which is a small number; however, its standard deviation of 458,532 is significantly large, and the same applies to Likes and Fans (SD = 151,531 and SD = 9,368). The high skewness numbers imply that a few popular movies are doing well in general interaction, and a few movies are doing well (Attwal and Singh, 2024).</w:t>
      </w:r>
    </w:p>
    <w:p w14:paraId="4FF5BC4C" w14:textId="214582EF" w:rsidR="0011688B" w:rsidRPr="00DD4504" w:rsidRDefault="0011688B" w:rsidP="002D41B3">
      <w:pPr>
        <w:spacing w:before="100" w:beforeAutospacing="1" w:after="100" w:afterAutospacing="1"/>
        <w:jc w:val="center"/>
        <w:rPr>
          <w:rFonts w:eastAsia="Times New Roman" w:cs="Times New Roman"/>
          <w:szCs w:val="24"/>
          <w14:ligatures w14:val="none"/>
        </w:rPr>
      </w:pPr>
      <w:r w:rsidRPr="00DD4504">
        <w:rPr>
          <w:noProof/>
        </w:rPr>
        <w:drawing>
          <wp:inline distT="0" distB="0" distL="0" distR="0" wp14:anchorId="02BCBDB4" wp14:editId="438863E8">
            <wp:extent cx="5763260" cy="1631076"/>
            <wp:effectExtent l="0" t="0" r="0" b="0"/>
            <wp:docPr id="235503577" name="Picture 1" descr="A table with numbers and symbo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5503577" name="Picture 1" descr="A table with numbers and symbols&#10;&#10;AI-generated content may be incorrect."/>
                    <pic:cNvPicPr/>
                  </pic:nvPicPr>
                  <pic:blipFill>
                    <a:blip r:embed="rId10"/>
                    <a:stretch>
                      <a:fillRect/>
                    </a:stretch>
                  </pic:blipFill>
                  <pic:spPr>
                    <a:xfrm>
                      <a:off x="0" y="0"/>
                      <a:ext cx="5763260" cy="1631076"/>
                    </a:xfrm>
                    <a:prstGeom prst="rect">
                      <a:avLst/>
                    </a:prstGeom>
                  </pic:spPr>
                </pic:pic>
              </a:graphicData>
            </a:graphic>
          </wp:inline>
        </w:drawing>
      </w:r>
    </w:p>
    <w:p w14:paraId="3D32FCF4" w14:textId="2B6C7D24" w:rsidR="00395257" w:rsidRPr="00DD4504" w:rsidRDefault="00395257" w:rsidP="002D41B3">
      <w:pPr>
        <w:pStyle w:val="Titlu2"/>
        <w:spacing w:line="360" w:lineRule="auto"/>
        <w:rPr>
          <w:rFonts w:eastAsia="Times New Roman"/>
        </w:rPr>
      </w:pPr>
      <w:bookmarkStart w:id="7" w:name="_Toc214382525"/>
      <w:r w:rsidRPr="00DD4504">
        <w:rPr>
          <w:rFonts w:eastAsia="Times New Roman"/>
        </w:rPr>
        <w:t>Categorical Variable Summary</w:t>
      </w:r>
      <w:bookmarkEnd w:id="7"/>
    </w:p>
    <w:p w14:paraId="681F00F8" w14:textId="30AB3D9A" w:rsidR="00395257" w:rsidRPr="00DD4504" w:rsidRDefault="00591785" w:rsidP="002D41B3">
      <w:pPr>
        <w:rPr>
          <w:rFonts w:eastAsia="Times New Roman"/>
          <w:b/>
          <w:bCs/>
        </w:rPr>
      </w:pPr>
      <w:r w:rsidRPr="00DD4504">
        <w:t xml:space="preserve">Categorical analysis was used to determine the distribution of film languages, which involved a frequency table and a pie chart to depict the top 10 languages. These records are dominated by an English film, with 8,074 of 9,645 classified records (or about 84%) of the total. Also, other languages play a relatively minor role: Italian (396 films), Japanese (308), French (291), </w:t>
      </w:r>
      <w:r w:rsidRPr="00DD4504">
        <w:lastRenderedPageBreak/>
        <w:t>Korean (145), German (96), Spanish (115), Chinese (66), and Danish (60). 94 other movies are marked as not containing any spoken language.</w:t>
      </w:r>
    </w:p>
    <w:p w14:paraId="752C3B1C" w14:textId="4948037E" w:rsidR="0011688B" w:rsidRPr="00DD4504" w:rsidRDefault="0011688B" w:rsidP="002D41B3">
      <w:pPr>
        <w:spacing w:before="100" w:beforeAutospacing="1" w:after="100" w:afterAutospacing="1"/>
        <w:jc w:val="center"/>
        <w:rPr>
          <w:rFonts w:eastAsia="Times New Roman" w:cs="Times New Roman"/>
          <w:szCs w:val="24"/>
          <w14:ligatures w14:val="none"/>
        </w:rPr>
      </w:pPr>
      <w:r w:rsidRPr="00DD4504">
        <w:rPr>
          <w:rFonts w:eastAsia="Times New Roman" w:cs="Times New Roman"/>
          <w:noProof/>
          <w:szCs w:val="24"/>
          <w14:ligatures w14:val="none"/>
        </w:rPr>
        <w:drawing>
          <wp:inline distT="0" distB="0" distL="0" distR="0" wp14:anchorId="6ABAE006" wp14:editId="1E312B8F">
            <wp:extent cx="4442845" cy="1836579"/>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442845" cy="1836579"/>
                    </a:xfrm>
                    <a:prstGeom prst="rect">
                      <a:avLst/>
                    </a:prstGeom>
                  </pic:spPr>
                </pic:pic>
              </a:graphicData>
            </a:graphic>
          </wp:inline>
        </w:drawing>
      </w:r>
    </w:p>
    <w:p w14:paraId="08750C41" w14:textId="2774D33B" w:rsidR="00395257" w:rsidRPr="00DD4504" w:rsidRDefault="00591785" w:rsidP="002D41B3">
      <w:pPr>
        <w:rPr>
          <w:rFonts w:eastAsia="Times New Roman"/>
        </w:rPr>
      </w:pPr>
      <w:r w:rsidRPr="00DD4504">
        <w:t>The pie chart evidently indicates that English features in the dataset by far, whereas other languages featured individually between 1% and 4% of the total film features. The imbalance is worthy of mentioning so that further statistical models can be tested and that this unequal sample size can affect the comparative analysis (Ambe, 2023).</w:t>
      </w:r>
    </w:p>
    <w:p w14:paraId="48750064" w14:textId="46AB2096" w:rsidR="00395257" w:rsidRPr="00DD4504" w:rsidRDefault="00395257" w:rsidP="00591785">
      <w:pPr>
        <w:pStyle w:val="Titlu2"/>
        <w:spacing w:line="360" w:lineRule="auto"/>
        <w:rPr>
          <w:rFonts w:eastAsia="Times New Roman"/>
        </w:rPr>
      </w:pPr>
      <w:bookmarkStart w:id="8" w:name="_Toc214382526"/>
      <w:r w:rsidRPr="00DD4504">
        <w:rPr>
          <w:rFonts w:eastAsia="Times New Roman"/>
        </w:rPr>
        <w:t>Visualisations</w:t>
      </w:r>
      <w:bookmarkEnd w:id="8"/>
    </w:p>
    <w:p w14:paraId="6601CDF7" w14:textId="6E4773CA" w:rsidR="00591785" w:rsidRPr="00DD4504" w:rsidRDefault="00591785" w:rsidP="00591785">
      <w:pPr>
        <w:rPr>
          <w:lang w:bidi="hi-IN"/>
        </w:rPr>
      </w:pPr>
      <w:r w:rsidRPr="00DD4504">
        <w:t>There is a median of around 100 minutes or so in a runtime boxplot with a long upper whisker, which supports the existence of abnormally long films. The pie chart of the language distribution can clearly identify the overrepresentation of English, which gives information on the bias of the dataset and the consideration of the analysis in the future.</w:t>
      </w:r>
    </w:p>
    <w:p w14:paraId="6D627AFE" w14:textId="605D1FE1" w:rsidR="00395257" w:rsidRPr="00DD4504" w:rsidRDefault="00395257" w:rsidP="002D41B3">
      <w:pPr>
        <w:spacing w:after="160"/>
      </w:pPr>
      <w:r w:rsidRPr="00DD4504">
        <w:br w:type="page"/>
      </w:r>
    </w:p>
    <w:p w14:paraId="4CCD16D6" w14:textId="226E83AD" w:rsidR="00395257" w:rsidRPr="00DD4504" w:rsidRDefault="00395257" w:rsidP="002D41B3">
      <w:pPr>
        <w:pStyle w:val="Titlu1"/>
        <w:spacing w:line="360" w:lineRule="auto"/>
        <w:rPr>
          <w:rFonts w:eastAsia="Times New Roman"/>
        </w:rPr>
      </w:pPr>
      <w:bookmarkStart w:id="9" w:name="_Toc214382527"/>
      <w:r w:rsidRPr="00DD4504">
        <w:rPr>
          <w:rFonts w:eastAsia="Times New Roman"/>
        </w:rPr>
        <w:lastRenderedPageBreak/>
        <w:t>Trend Analysis and Visualisation</w:t>
      </w:r>
      <w:bookmarkEnd w:id="9"/>
    </w:p>
    <w:p w14:paraId="72F1E23C" w14:textId="3B850EF2" w:rsidR="00395257" w:rsidRPr="00DD4504" w:rsidRDefault="00395257" w:rsidP="002D41B3">
      <w:pPr>
        <w:pStyle w:val="Titlu2"/>
        <w:spacing w:line="360" w:lineRule="auto"/>
        <w:rPr>
          <w:rFonts w:eastAsia="Times New Roman"/>
        </w:rPr>
      </w:pPr>
      <w:bookmarkStart w:id="10" w:name="_Toc214382528"/>
      <w:r w:rsidRPr="00DD4504">
        <w:rPr>
          <w:rFonts w:eastAsia="Times New Roman"/>
        </w:rPr>
        <w:t>Language-Based Engagement Trends</w:t>
      </w:r>
      <w:bookmarkEnd w:id="10"/>
    </w:p>
    <w:p w14:paraId="4481177A" w14:textId="0A3871B3" w:rsidR="00395257" w:rsidRPr="00DD4504" w:rsidRDefault="00591785" w:rsidP="00BD4064">
      <w:pPr>
        <w:rPr>
          <w:rFonts w:eastAsia="Times New Roman"/>
        </w:rPr>
      </w:pPr>
      <w:r w:rsidRPr="00DD4504">
        <w:t>To study the difference between the audience engagement per language, line charts were created of the average Fans and average Likes per Original Language. The Fan by Language Trend is volatile, with an intense peak in multiple languages, even though each can have a relatively small number of films on it. Languages like Japanese, Polish, and Portuguese demonstrate significant increases in the average fan base, which is why it can be expected that the movies shot in those languages can have an extremely strong niche following. On the other hand, higher counts of films, e.g. in English or Italian, have more moderate and stable fan averages, suggesting that more extreme fluctuation is just naturally filtered by a larger sample size (Renna and Santulli, 2023).</w:t>
      </w:r>
    </w:p>
    <w:p w14:paraId="4C36CADE" w14:textId="7EA4C6D5" w:rsidR="0011688B" w:rsidRPr="00DD4504" w:rsidRDefault="0011688B" w:rsidP="00BD4064">
      <w:pPr>
        <w:spacing w:before="100" w:beforeAutospacing="1" w:after="100" w:afterAutospacing="1"/>
        <w:jc w:val="center"/>
        <w:rPr>
          <w:rFonts w:eastAsia="Times New Roman" w:cs="Times New Roman"/>
          <w:szCs w:val="24"/>
          <w14:ligatures w14:val="none"/>
        </w:rPr>
      </w:pPr>
      <w:r w:rsidRPr="00DD4504">
        <w:rPr>
          <w:rFonts w:eastAsia="Times New Roman" w:cs="Times New Roman"/>
          <w:noProof/>
          <w:szCs w:val="24"/>
          <w14:ligatures w14:val="none"/>
        </w:rPr>
        <w:drawing>
          <wp:inline distT="0" distB="0" distL="0" distR="0" wp14:anchorId="126CC6A1" wp14:editId="720CBBAB">
            <wp:extent cx="4313294" cy="2728196"/>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313294" cy="2728196"/>
                    </a:xfrm>
                    <a:prstGeom prst="rect">
                      <a:avLst/>
                    </a:prstGeom>
                  </pic:spPr>
                </pic:pic>
              </a:graphicData>
            </a:graphic>
          </wp:inline>
        </w:drawing>
      </w:r>
    </w:p>
    <w:p w14:paraId="5BDDB338" w14:textId="77777777" w:rsidR="004F7DC5" w:rsidRPr="00DD4504" w:rsidRDefault="004F7DC5" w:rsidP="004F7DC5">
      <w:r w:rsidRPr="00DD4504">
        <w:t>The Likes Trend by Language presents the same trend. Although English is leading in the number of likes, as it has many representatives, some smaller-language categories represent a disproportionately high number of average likes. Peaks can be found in such languages as Malayalam, Mongolian, Kinyarwanda, or Esperanto, where single movies or small groups of them seem to have received astonishingly good reception by their audience. The inclusion of a linear trendline indicates that there is, in general, an upward trend, although the former is weak, indicating that there are more languages with greater than average frequencies in terms of the mean number of likes.</w:t>
      </w:r>
    </w:p>
    <w:p w14:paraId="276E6A94" w14:textId="2BBF1036" w:rsidR="00395257" w:rsidRPr="00DD4504" w:rsidRDefault="00395257" w:rsidP="00BD4064">
      <w:pPr>
        <w:rPr>
          <w:rFonts w:eastAsia="Times New Roman"/>
        </w:rPr>
      </w:pPr>
    </w:p>
    <w:p w14:paraId="25A2CF2E" w14:textId="213569AB" w:rsidR="0011688B" w:rsidRPr="00DD4504" w:rsidRDefault="0011688B" w:rsidP="00BD4064">
      <w:pPr>
        <w:spacing w:before="100" w:beforeAutospacing="1" w:after="100" w:afterAutospacing="1"/>
        <w:jc w:val="center"/>
        <w:rPr>
          <w:rFonts w:eastAsia="Times New Roman" w:cs="Times New Roman"/>
          <w:szCs w:val="24"/>
          <w14:ligatures w14:val="none"/>
        </w:rPr>
      </w:pPr>
      <w:r w:rsidRPr="00DD4504">
        <w:rPr>
          <w:rFonts w:eastAsia="Times New Roman" w:cs="Times New Roman"/>
          <w:noProof/>
          <w:szCs w:val="24"/>
          <w14:ligatures w14:val="none"/>
        </w:rPr>
        <w:lastRenderedPageBreak/>
        <w:drawing>
          <wp:inline distT="0" distB="0" distL="0" distR="0" wp14:anchorId="192393CC" wp14:editId="04E9C850">
            <wp:extent cx="5395428" cy="2408129"/>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395428" cy="2408129"/>
                    </a:xfrm>
                    <a:prstGeom prst="rect">
                      <a:avLst/>
                    </a:prstGeom>
                  </pic:spPr>
                </pic:pic>
              </a:graphicData>
            </a:graphic>
          </wp:inline>
        </w:drawing>
      </w:r>
    </w:p>
    <w:p w14:paraId="51FB7FA3" w14:textId="68887BAB" w:rsidR="00395257" w:rsidRPr="00DD4504" w:rsidRDefault="00395257" w:rsidP="002D41B3">
      <w:pPr>
        <w:pStyle w:val="Titlu2"/>
        <w:spacing w:line="360" w:lineRule="auto"/>
        <w:rPr>
          <w:rFonts w:eastAsia="Times New Roman"/>
        </w:rPr>
      </w:pPr>
      <w:bookmarkStart w:id="11" w:name="_Toc214382529"/>
      <w:r w:rsidRPr="00DD4504">
        <w:rPr>
          <w:rFonts w:eastAsia="Times New Roman"/>
        </w:rPr>
        <w:t>Runtime vs Fans</w:t>
      </w:r>
      <w:bookmarkEnd w:id="11"/>
      <w:r w:rsidRPr="00DD4504">
        <w:rPr>
          <w:rFonts w:eastAsia="Times New Roman"/>
        </w:rPr>
        <w:t xml:space="preserve"> </w:t>
      </w:r>
    </w:p>
    <w:p w14:paraId="385C822E" w14:textId="753B3E41" w:rsidR="00395257" w:rsidRPr="00DD4504" w:rsidRDefault="004F7DC5" w:rsidP="00BD4064">
      <w:pPr>
        <w:rPr>
          <w:rFonts w:eastAsia="Times New Roman"/>
        </w:rPr>
      </w:pPr>
      <w:r w:rsidRPr="00DD4504">
        <w:t>A scatter plot was employed to determine the relationship that exists between movie length and fan following. The plot of Runtime vs Fans indicates that the largest proportion of movies range between 80 and 150 minutes long, with the fan numbers concentrated largely in this bracket. There are some exceptions, and the films with a runtime of 100-150 minutes have really large fan counts, in the range of 300,000 fans, which is indicative of a blockbuster-like popularity. After 200 minutes, the distribution becomes thinner and even very prolonged movies (more than 300 minutes) have virtually negligible levels of fan attendance. The low positive trend shows that there is only a slight positive correlation between runtime and fan engagement, i.e., runtime does not strongly predict fan engagement.</w:t>
      </w:r>
    </w:p>
    <w:p w14:paraId="0980B58F" w14:textId="0A941AA3" w:rsidR="0011688B" w:rsidRPr="00DD4504" w:rsidRDefault="0011688B" w:rsidP="00BD4064">
      <w:pPr>
        <w:spacing w:before="100" w:beforeAutospacing="1" w:after="100" w:afterAutospacing="1"/>
        <w:jc w:val="center"/>
        <w:rPr>
          <w:rFonts w:eastAsia="Times New Roman" w:cs="Times New Roman"/>
          <w:szCs w:val="24"/>
          <w14:ligatures w14:val="none"/>
        </w:rPr>
      </w:pPr>
      <w:r w:rsidRPr="00DD4504">
        <w:rPr>
          <w:rFonts w:eastAsia="Times New Roman" w:cs="Times New Roman"/>
          <w:noProof/>
          <w:szCs w:val="24"/>
          <w14:ligatures w14:val="none"/>
        </w:rPr>
        <w:drawing>
          <wp:inline distT="0" distB="0" distL="0" distR="0" wp14:anchorId="6ECE8E6B" wp14:editId="053A8959">
            <wp:extent cx="5524979" cy="2773920"/>
            <wp:effectExtent l="0" t="0" r="0" b="762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524979" cy="2773920"/>
                    </a:xfrm>
                    <a:prstGeom prst="rect">
                      <a:avLst/>
                    </a:prstGeom>
                  </pic:spPr>
                </pic:pic>
              </a:graphicData>
            </a:graphic>
          </wp:inline>
        </w:drawing>
      </w:r>
    </w:p>
    <w:p w14:paraId="4FFB031D" w14:textId="4DCF5A25" w:rsidR="00395257" w:rsidRPr="00DD4504" w:rsidRDefault="00395257" w:rsidP="002D41B3">
      <w:pPr>
        <w:pStyle w:val="Titlu2"/>
        <w:spacing w:line="360" w:lineRule="auto"/>
        <w:rPr>
          <w:rFonts w:eastAsia="Times New Roman"/>
        </w:rPr>
      </w:pPr>
      <w:bookmarkStart w:id="12" w:name="_Toc214382530"/>
      <w:r w:rsidRPr="00DD4504">
        <w:rPr>
          <w:rFonts w:eastAsia="Times New Roman"/>
        </w:rPr>
        <w:lastRenderedPageBreak/>
        <w:t>Genre-Based Rating Trends</w:t>
      </w:r>
      <w:bookmarkEnd w:id="12"/>
    </w:p>
    <w:p w14:paraId="6BB358A8" w14:textId="5CC926BC" w:rsidR="00395257" w:rsidRPr="00DD4504" w:rsidRDefault="00DD4504" w:rsidP="00BD4064">
      <w:pPr>
        <w:rPr>
          <w:rFonts w:eastAsia="Times New Roman"/>
        </w:rPr>
      </w:pPr>
      <w:r w:rsidRPr="00DD4504">
        <w:t>A bar chart was drawn to establish the highest average ratings of the genres. The visualisation under the title of the Top 10 Highest average rating genres shows that genres that are related to artistic value, like Documentary, Music, History, and Drama, continue to score above 4.60 in terms of their ratings. The top group in the list is a mix of Music and Documentary films, with an average rating of 4.71, which indicates that viewers are very satisfied with other real-life stories and musical narratives. Action-related mixed genres like Drama-Action and History-Action also get high marks, which means that the films that combine the dramatic layer and active plot development do well.</w:t>
      </w:r>
    </w:p>
    <w:p w14:paraId="5AB8655E" w14:textId="0BB1A139" w:rsidR="0011688B" w:rsidRPr="00DD4504" w:rsidRDefault="0011688B" w:rsidP="00BD4064">
      <w:pPr>
        <w:spacing w:before="100" w:beforeAutospacing="1" w:after="100" w:afterAutospacing="1"/>
        <w:jc w:val="center"/>
        <w:rPr>
          <w:rFonts w:eastAsia="Times New Roman" w:cs="Times New Roman"/>
          <w:szCs w:val="24"/>
          <w14:ligatures w14:val="none"/>
        </w:rPr>
      </w:pPr>
      <w:r w:rsidRPr="00DD4504">
        <w:rPr>
          <w:rFonts w:eastAsia="Times New Roman" w:cs="Times New Roman"/>
          <w:noProof/>
          <w:szCs w:val="24"/>
          <w14:ligatures w14:val="none"/>
        </w:rPr>
        <w:drawing>
          <wp:inline distT="0" distB="0" distL="0" distR="0" wp14:anchorId="3882CDD7" wp14:editId="4442D738">
            <wp:extent cx="5763260" cy="258381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63260" cy="2583815"/>
                    </a:xfrm>
                    <a:prstGeom prst="rect">
                      <a:avLst/>
                    </a:prstGeom>
                  </pic:spPr>
                </pic:pic>
              </a:graphicData>
            </a:graphic>
          </wp:inline>
        </w:drawing>
      </w:r>
    </w:p>
    <w:p w14:paraId="5A5D1F2A" w14:textId="51A45CF9" w:rsidR="00395257" w:rsidRPr="00DD4504" w:rsidRDefault="00395257" w:rsidP="002D41B3">
      <w:pPr>
        <w:pStyle w:val="Titlu2"/>
        <w:spacing w:line="360" w:lineRule="auto"/>
        <w:rPr>
          <w:rFonts w:eastAsia="Times New Roman"/>
        </w:rPr>
      </w:pPr>
      <w:bookmarkStart w:id="13" w:name="_Toc214382531"/>
      <w:r w:rsidRPr="00DD4504">
        <w:rPr>
          <w:rFonts w:eastAsia="Times New Roman"/>
        </w:rPr>
        <w:t>Summary of Trends</w:t>
      </w:r>
      <w:bookmarkEnd w:id="13"/>
    </w:p>
    <w:p w14:paraId="41816B18" w14:textId="2F052FF9" w:rsidR="00395257" w:rsidRPr="00DD4504" w:rsidRDefault="00DD4504" w:rsidP="00BD4064">
      <w:pPr>
        <w:rPr>
          <w:rFonts w:eastAsia="Times New Roman"/>
        </w:rPr>
      </w:pPr>
      <w:r w:rsidRPr="00DD4504">
        <w:t>In general, the visualisations indicate that the engagement trends vary much more widely between languages, and sometimes a movie of a smaller language is more successful in terms of average likes and fans. The effect of runtime on fan response is low, and genre heavily impacts ratings, with the content that is of a documentary type getting the most ratings. Such lessons can be useful to platforms that want to prioritise the best-performing genre and pinpoint underserved language niches.</w:t>
      </w:r>
    </w:p>
    <w:p w14:paraId="6F9CEBBA" w14:textId="4D9B701E" w:rsidR="00395257" w:rsidRPr="00DD4504" w:rsidRDefault="00395257" w:rsidP="002D41B3">
      <w:pPr>
        <w:spacing w:after="160"/>
      </w:pPr>
      <w:r w:rsidRPr="00DD4504">
        <w:br w:type="page"/>
      </w:r>
    </w:p>
    <w:p w14:paraId="5F290810" w14:textId="44272D7F" w:rsidR="009F5679" w:rsidRPr="00DD4504" w:rsidRDefault="009F5679" w:rsidP="002D41B3">
      <w:pPr>
        <w:spacing w:after="160"/>
      </w:pPr>
    </w:p>
    <w:p w14:paraId="21161AA4" w14:textId="05E414DF" w:rsidR="009F5679" w:rsidRPr="00DD4504" w:rsidRDefault="009F5679" w:rsidP="002D41B3">
      <w:pPr>
        <w:pStyle w:val="Titlu1"/>
        <w:spacing w:line="360" w:lineRule="auto"/>
        <w:rPr>
          <w:rFonts w:eastAsia="Times New Roman"/>
        </w:rPr>
      </w:pPr>
      <w:bookmarkStart w:id="14" w:name="_Toc214382532"/>
      <w:r w:rsidRPr="00DD4504">
        <w:rPr>
          <w:rFonts w:eastAsia="Times New Roman"/>
        </w:rPr>
        <w:t>Statistical Analysis Using SPSS</w:t>
      </w:r>
      <w:bookmarkEnd w:id="14"/>
      <w:r w:rsidRPr="00DD4504">
        <w:rPr>
          <w:rFonts w:eastAsia="Times New Roman"/>
        </w:rPr>
        <w:t xml:space="preserve"> </w:t>
      </w:r>
    </w:p>
    <w:p w14:paraId="6808B78E" w14:textId="479DF241" w:rsidR="009F5679" w:rsidRPr="00DD4504" w:rsidRDefault="009F5679" w:rsidP="002D41B3">
      <w:pPr>
        <w:pStyle w:val="Titlu2"/>
        <w:spacing w:line="360" w:lineRule="auto"/>
        <w:rPr>
          <w:rFonts w:eastAsia="Times New Roman"/>
        </w:rPr>
      </w:pPr>
      <w:bookmarkStart w:id="15" w:name="_Toc214382533"/>
      <w:r w:rsidRPr="00DD4504">
        <w:rPr>
          <w:rFonts w:eastAsia="Times New Roman"/>
        </w:rPr>
        <w:t>Independent Samples T-Test</w:t>
      </w:r>
      <w:bookmarkEnd w:id="15"/>
    </w:p>
    <w:p w14:paraId="060EAA72" w14:textId="77777777" w:rsidR="00DD4504" w:rsidRDefault="00DD4504" w:rsidP="00DD4504">
      <w:r>
        <w:t>The independent samples t-test was used to determine whether a significant difference in Average Rating exists between films made in the English language (n = 8,074) and those films made in non-English languages (n = 1,926). It is indicated by the group statistics that the English films have a lower mean rating (M = 3.2109, SD = 0.5238) than the non-English films (M = 3.5099, SD = 0.4612). The significance of the Levene Test of Equality of Variances was significant (F = 27.710, p &lt;.001), i.e. equal variance was not observed; hence, this is why the row of equal variances is not assumed. The outcome of the t-test demonstrates a statistically significant difference (t = -24.878, df = 3219.603, p &lt;.001).</w:t>
      </w:r>
    </w:p>
    <w:p w14:paraId="2F3EE90E" w14:textId="7BAD9826" w:rsidR="009F5679" w:rsidRPr="00DD4504" w:rsidRDefault="00DD4504" w:rsidP="00DD4504">
      <w:pPr>
        <w:rPr>
          <w:rFonts w:eastAsia="Times New Roman"/>
        </w:rPr>
      </w:pPr>
      <w:r>
        <w:t>The average difference of -0.2999 shows that non-English films are rated considerably better than English films. Analysis of effect size produced a Cohen's d of -0.583, which is of moderate to large magnitude, implying that there is a significant practical difference between the overall ratings of the audience in both groups. This helps to conclude that foreign and non-English movies can be viewed as having a more critically positive or distinctive image by the users.</w:t>
      </w:r>
    </w:p>
    <w:p w14:paraId="4773EF14" w14:textId="45A7B6BF" w:rsidR="009F5679" w:rsidRPr="00DD4504" w:rsidRDefault="009F5679" w:rsidP="00BD4064">
      <w:pPr>
        <w:spacing w:before="100" w:beforeAutospacing="1" w:after="100" w:afterAutospacing="1"/>
        <w:rPr>
          <w:rFonts w:eastAsia="Times New Roman" w:cs="Times New Roman"/>
          <w:szCs w:val="24"/>
          <w14:ligatures w14:val="none"/>
        </w:rPr>
      </w:pPr>
      <w:r w:rsidRPr="00DD4504">
        <w:rPr>
          <w:noProof/>
        </w:rPr>
        <w:drawing>
          <wp:inline distT="0" distB="0" distL="0" distR="0" wp14:anchorId="4E1A871E" wp14:editId="7A0D3AB6">
            <wp:extent cx="5763260" cy="3071891"/>
            <wp:effectExtent l="0" t="0" r="0" b="0"/>
            <wp:docPr id="24387044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3870445" name="Picture 1" descr="A screenshot of a computer&#10;&#10;AI-generated content may be incorrect."/>
                    <pic:cNvPicPr/>
                  </pic:nvPicPr>
                  <pic:blipFill>
                    <a:blip r:embed="rId16"/>
                    <a:stretch>
                      <a:fillRect/>
                    </a:stretch>
                  </pic:blipFill>
                  <pic:spPr>
                    <a:xfrm>
                      <a:off x="0" y="0"/>
                      <a:ext cx="5763260" cy="3071891"/>
                    </a:xfrm>
                    <a:prstGeom prst="rect">
                      <a:avLst/>
                    </a:prstGeom>
                  </pic:spPr>
                </pic:pic>
              </a:graphicData>
            </a:graphic>
          </wp:inline>
        </w:drawing>
      </w:r>
    </w:p>
    <w:p w14:paraId="1B7F84D2" w14:textId="0A5C833D" w:rsidR="009F5679" w:rsidRPr="00DD4504" w:rsidRDefault="009F5679" w:rsidP="002D41B3">
      <w:pPr>
        <w:pStyle w:val="Titlu2"/>
        <w:spacing w:line="360" w:lineRule="auto"/>
        <w:rPr>
          <w:rFonts w:eastAsia="Times New Roman"/>
        </w:rPr>
      </w:pPr>
      <w:bookmarkStart w:id="16" w:name="_Toc214382534"/>
      <w:r w:rsidRPr="00DD4504">
        <w:rPr>
          <w:rFonts w:eastAsia="Times New Roman"/>
        </w:rPr>
        <w:t>Correlation Analysis</w:t>
      </w:r>
      <w:bookmarkEnd w:id="16"/>
    </w:p>
    <w:p w14:paraId="18626168" w14:textId="77777777" w:rsidR="00DD4504" w:rsidRDefault="00DD4504" w:rsidP="00DD4504">
      <w:r>
        <w:t>Pearson correlation coefficients were determined in order to check the relationship between the most important variables of Runtime, Average Rating, Watches, Likes, and Fans. Runtime has positive, small, but significant correlations with Average Rating (r =.187), Watches (r =.146), Likes (r =.129), and Fans (r =.088) (all p &lt; 001). This implies that longer films are likely to experience a bit more engagement and ratings, though, weak relationships.</w:t>
      </w:r>
    </w:p>
    <w:p w14:paraId="113F9F5C" w14:textId="77777777" w:rsidR="00DD4504" w:rsidRDefault="00DD4504" w:rsidP="00DD4504">
      <w:r>
        <w:t>There were significant positive correlations between the measures of engagement:</w:t>
      </w:r>
    </w:p>
    <w:p w14:paraId="50D15853" w14:textId="4D13D897" w:rsidR="00DD4504" w:rsidRDefault="00DD4504" w:rsidP="00DD4504">
      <w:pPr>
        <w:pStyle w:val="Listparagraf"/>
        <w:numPr>
          <w:ilvl w:val="0"/>
          <w:numId w:val="43"/>
        </w:numPr>
      </w:pPr>
      <w:r>
        <w:t>Watches and Likes: r = .951</w:t>
      </w:r>
    </w:p>
    <w:p w14:paraId="0A364212" w14:textId="42136A7C" w:rsidR="00DD4504" w:rsidRDefault="00DD4504" w:rsidP="00DD4504">
      <w:pPr>
        <w:pStyle w:val="Listparagraf"/>
        <w:numPr>
          <w:ilvl w:val="0"/>
          <w:numId w:val="43"/>
        </w:numPr>
      </w:pPr>
      <w:r>
        <w:t>Watches and Fans: r = .799</w:t>
      </w:r>
    </w:p>
    <w:p w14:paraId="5E915ED0" w14:textId="77777777" w:rsidR="00DD4504" w:rsidRDefault="00DD4504" w:rsidP="00DD4504">
      <w:pPr>
        <w:pStyle w:val="Listparagraf"/>
        <w:numPr>
          <w:ilvl w:val="0"/>
          <w:numId w:val="43"/>
        </w:numPr>
      </w:pPr>
      <w:r>
        <w:t>Likes and Fans: r = .790</w:t>
      </w:r>
    </w:p>
    <w:p w14:paraId="372F0714" w14:textId="09EF4D33" w:rsidR="009F5679" w:rsidRPr="00DD4504" w:rsidRDefault="00DD4504" w:rsidP="00DD4504">
      <w:pPr>
        <w:rPr>
          <w:rFonts w:eastAsia="Times New Roman"/>
        </w:rPr>
      </w:pPr>
      <w:r>
        <w:t>These positive correlation values mean that high viewership films have a higher tendency to be liked or followed, and the correlation within the engagement variables is well internalised. The Average Rating indicates worse correlations than likes (r =.129) and fans (r =.090), indicating ratings indicate quality perception, and likes and fans popularity.</w:t>
      </w:r>
    </w:p>
    <w:p w14:paraId="0145E695" w14:textId="0658F6B7" w:rsidR="009F5679" w:rsidRPr="00DD4504" w:rsidRDefault="009F5679" w:rsidP="00BD4064">
      <w:pPr>
        <w:spacing w:before="100" w:beforeAutospacing="1" w:after="100" w:afterAutospacing="1"/>
        <w:jc w:val="center"/>
        <w:rPr>
          <w:rFonts w:eastAsia="Times New Roman" w:cs="Times New Roman"/>
          <w:szCs w:val="24"/>
          <w14:ligatures w14:val="none"/>
        </w:rPr>
      </w:pPr>
      <w:r w:rsidRPr="00DD4504">
        <w:rPr>
          <w:noProof/>
        </w:rPr>
        <w:drawing>
          <wp:inline distT="0" distB="0" distL="0" distR="0" wp14:anchorId="1DFD702C" wp14:editId="118F660A">
            <wp:extent cx="5763260" cy="2599009"/>
            <wp:effectExtent l="0" t="0" r="0" b="0"/>
            <wp:docPr id="101172392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1723927" name="Picture 1" descr="A screenshot of a computer&#10;&#10;AI-generated content may be incorrect."/>
                    <pic:cNvPicPr/>
                  </pic:nvPicPr>
                  <pic:blipFill>
                    <a:blip r:embed="rId17"/>
                    <a:stretch>
                      <a:fillRect/>
                    </a:stretch>
                  </pic:blipFill>
                  <pic:spPr>
                    <a:xfrm>
                      <a:off x="0" y="0"/>
                      <a:ext cx="5763260" cy="2599009"/>
                    </a:xfrm>
                    <a:prstGeom prst="rect">
                      <a:avLst/>
                    </a:prstGeom>
                  </pic:spPr>
                </pic:pic>
              </a:graphicData>
            </a:graphic>
          </wp:inline>
        </w:drawing>
      </w:r>
    </w:p>
    <w:p w14:paraId="222F6754" w14:textId="21ABC5F3" w:rsidR="009F5679" w:rsidRPr="00DD4504" w:rsidRDefault="009F5679" w:rsidP="002D41B3">
      <w:pPr>
        <w:pStyle w:val="Titlu2"/>
        <w:spacing w:line="360" w:lineRule="auto"/>
        <w:rPr>
          <w:rFonts w:eastAsia="Times New Roman"/>
        </w:rPr>
      </w:pPr>
      <w:bookmarkStart w:id="17" w:name="_Toc214382535"/>
      <w:r w:rsidRPr="00DD4504">
        <w:rPr>
          <w:rFonts w:eastAsia="Times New Roman"/>
        </w:rPr>
        <w:t>Regression Analysis</w:t>
      </w:r>
      <w:bookmarkEnd w:id="17"/>
    </w:p>
    <w:p w14:paraId="66EADE5F" w14:textId="7C0B53A7" w:rsidR="009F5679" w:rsidRPr="00DD4504" w:rsidRDefault="00DD4504" w:rsidP="00BD4064">
      <w:pPr>
        <w:rPr>
          <w:rFonts w:eastAsia="Times New Roman"/>
        </w:rPr>
      </w:pPr>
      <w:r>
        <w:t xml:space="preserve">Multiple regression analysis was conducted to understand whether Average Rating is predicted by Runtime, Likes and Fans. It was statistically significant (F(3, 9996) = 403.305, p =.001) with R =.329 and </w:t>
      </w:r>
      <w:r w:rsidR="002C1B2C">
        <w:t>R²</w:t>
      </w:r>
      <w:r>
        <w:t xml:space="preserve"> =.108, which means that the model explains about 10.8% of the variance in the Average Rating. The model is important, but the fact that the R2 is quite low implies that there are numerous other variables suppressed by the model but not captured by the data, including quality of narrative, acting or reviews. The contribution of the Runtime, Likes, and Fans was positive and small, just as the previous correlation findings indicated (Alita, Putra and Darwis, 2021).</w:t>
      </w:r>
    </w:p>
    <w:p w14:paraId="51D8034B" w14:textId="03656223" w:rsidR="009F5679" w:rsidRPr="00DD4504" w:rsidRDefault="009F5679" w:rsidP="00BD4064">
      <w:pPr>
        <w:spacing w:before="100" w:beforeAutospacing="1" w:after="100" w:afterAutospacing="1"/>
        <w:jc w:val="center"/>
        <w:rPr>
          <w:rFonts w:eastAsia="Times New Roman" w:cs="Times New Roman"/>
          <w:szCs w:val="24"/>
          <w14:ligatures w14:val="none"/>
        </w:rPr>
      </w:pPr>
      <w:r w:rsidRPr="00DD4504">
        <w:rPr>
          <w:noProof/>
        </w:rPr>
        <w:drawing>
          <wp:inline distT="0" distB="0" distL="0" distR="0" wp14:anchorId="7F2B9DBF" wp14:editId="5937CE8F">
            <wp:extent cx="5763260" cy="2590388"/>
            <wp:effectExtent l="0" t="0" r="0" b="0"/>
            <wp:docPr id="201755055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7550558" name="Picture 1" descr="A screenshot of a computer&#10;&#10;AI-generated content may be incorrect."/>
                    <pic:cNvPicPr/>
                  </pic:nvPicPr>
                  <pic:blipFill>
                    <a:blip r:embed="rId18"/>
                    <a:stretch>
                      <a:fillRect/>
                    </a:stretch>
                  </pic:blipFill>
                  <pic:spPr>
                    <a:xfrm>
                      <a:off x="0" y="0"/>
                      <a:ext cx="5763260" cy="2590388"/>
                    </a:xfrm>
                    <a:prstGeom prst="rect">
                      <a:avLst/>
                    </a:prstGeom>
                  </pic:spPr>
                </pic:pic>
              </a:graphicData>
            </a:graphic>
          </wp:inline>
        </w:drawing>
      </w:r>
    </w:p>
    <w:p w14:paraId="63729A93" w14:textId="1682008D" w:rsidR="009F5679" w:rsidRPr="00DD4504" w:rsidRDefault="009F5679" w:rsidP="00BD4064">
      <w:pPr>
        <w:spacing w:before="100" w:beforeAutospacing="1" w:after="100" w:afterAutospacing="1"/>
        <w:jc w:val="center"/>
        <w:rPr>
          <w:rFonts w:eastAsia="Times New Roman" w:cs="Times New Roman"/>
          <w:szCs w:val="24"/>
          <w14:ligatures w14:val="none"/>
        </w:rPr>
      </w:pPr>
      <w:r w:rsidRPr="00DD4504">
        <w:rPr>
          <w:noProof/>
        </w:rPr>
        <w:drawing>
          <wp:inline distT="0" distB="0" distL="0" distR="0" wp14:anchorId="145BE868" wp14:editId="38FE3BE2">
            <wp:extent cx="5763260" cy="3071891"/>
            <wp:effectExtent l="0" t="0" r="0" b="0"/>
            <wp:docPr id="191916394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9163946" name="Picture 1" descr="A screenshot of a computer&#10;&#10;AI-generated content may be incorrect."/>
                    <pic:cNvPicPr/>
                  </pic:nvPicPr>
                  <pic:blipFill>
                    <a:blip r:embed="rId19"/>
                    <a:stretch>
                      <a:fillRect/>
                    </a:stretch>
                  </pic:blipFill>
                  <pic:spPr>
                    <a:xfrm>
                      <a:off x="0" y="0"/>
                      <a:ext cx="5763260" cy="3071891"/>
                    </a:xfrm>
                    <a:prstGeom prst="rect">
                      <a:avLst/>
                    </a:prstGeom>
                  </pic:spPr>
                </pic:pic>
              </a:graphicData>
            </a:graphic>
          </wp:inline>
        </w:drawing>
      </w:r>
    </w:p>
    <w:p w14:paraId="5B61C0D8" w14:textId="5F7D1552" w:rsidR="009F5679" w:rsidRPr="00DD4504" w:rsidRDefault="009F5679" w:rsidP="002D41B3">
      <w:pPr>
        <w:pStyle w:val="Titlu2"/>
        <w:spacing w:line="360" w:lineRule="auto"/>
        <w:rPr>
          <w:rFonts w:eastAsia="Times New Roman"/>
        </w:rPr>
      </w:pPr>
      <w:bookmarkStart w:id="18" w:name="_Toc214382536"/>
      <w:r w:rsidRPr="00DD4504">
        <w:rPr>
          <w:rFonts w:eastAsia="Times New Roman"/>
        </w:rPr>
        <w:t>Interpretation</w:t>
      </w:r>
      <w:bookmarkEnd w:id="18"/>
    </w:p>
    <w:p w14:paraId="5030129B" w14:textId="50368C5A" w:rsidR="009F5679" w:rsidRPr="00DD4504" w:rsidRDefault="00DD4504" w:rsidP="00BD4064">
      <w:pPr>
        <w:rPr>
          <w:rFonts w:eastAsia="Times New Roman"/>
        </w:rPr>
      </w:pPr>
      <w:r>
        <w:t>All in all, the SPSS analysis indicates that the average ratings, engagement measures are highly correlated, and the runtime has a weak, though positive correlation with engagement. Likes and Fans are significant and partial predictors of rating, as the regression model testifies.</w:t>
      </w:r>
    </w:p>
    <w:p w14:paraId="2E093941" w14:textId="77777777" w:rsidR="009F5679" w:rsidRPr="00DD4504" w:rsidRDefault="009F5679" w:rsidP="002D41B3">
      <w:pPr>
        <w:spacing w:after="160"/>
      </w:pPr>
    </w:p>
    <w:p w14:paraId="1C9E00DF" w14:textId="725A48EB" w:rsidR="00BB5186" w:rsidRPr="00DD4504" w:rsidRDefault="00BB5186" w:rsidP="002D41B3"/>
    <w:p w14:paraId="0CAC583C" w14:textId="4AC1A8D3" w:rsidR="009F5679" w:rsidRPr="00DD4504" w:rsidRDefault="009F5679" w:rsidP="002D41B3"/>
    <w:p w14:paraId="027674E2" w14:textId="156EA77E" w:rsidR="009F5679" w:rsidRPr="00DD4504" w:rsidRDefault="009F5679" w:rsidP="002D41B3">
      <w:pPr>
        <w:spacing w:after="160"/>
      </w:pPr>
      <w:r w:rsidRPr="00DD4504">
        <w:br w:type="page"/>
      </w:r>
    </w:p>
    <w:p w14:paraId="4CB363A5" w14:textId="5DFAE0B0" w:rsidR="009F5679" w:rsidRPr="00DD4504" w:rsidRDefault="009F5679" w:rsidP="002D41B3">
      <w:pPr>
        <w:pStyle w:val="Titlu1"/>
        <w:spacing w:line="360" w:lineRule="auto"/>
        <w:rPr>
          <w:rFonts w:eastAsia="Times New Roman"/>
        </w:rPr>
      </w:pPr>
      <w:bookmarkStart w:id="19" w:name="_Toc214382537"/>
      <w:r w:rsidRPr="00DD4504">
        <w:rPr>
          <w:rFonts w:eastAsia="Times New Roman"/>
        </w:rPr>
        <w:t>Insights and Recommendations</w:t>
      </w:r>
      <w:bookmarkEnd w:id="19"/>
    </w:p>
    <w:p w14:paraId="19029C8B" w14:textId="6B5259FD" w:rsidR="009F5679" w:rsidRPr="00DD4504" w:rsidRDefault="009F5679" w:rsidP="002D41B3">
      <w:pPr>
        <w:pStyle w:val="Titlu2"/>
        <w:spacing w:line="360" w:lineRule="auto"/>
        <w:rPr>
          <w:rFonts w:eastAsia="Times New Roman"/>
        </w:rPr>
      </w:pPr>
      <w:bookmarkStart w:id="20" w:name="_Toc214382538"/>
      <w:r w:rsidRPr="00DD4504">
        <w:rPr>
          <w:rFonts w:eastAsia="Times New Roman"/>
        </w:rPr>
        <w:t>Key Insights</w:t>
      </w:r>
      <w:bookmarkEnd w:id="20"/>
    </w:p>
    <w:p w14:paraId="25202286" w14:textId="77777777" w:rsidR="00A11DF9" w:rsidRPr="00A333A1" w:rsidRDefault="00A11DF9" w:rsidP="00A11DF9">
      <w:pPr>
        <w:rPr>
          <w:lang w:val="en-US"/>
        </w:rPr>
      </w:pPr>
      <w:r w:rsidRPr="00A333A1">
        <w:rPr>
          <w:lang w:val="en-US"/>
        </w:rPr>
        <w:t xml:space="preserve">The experimental process on the dataset in the style of Letterboxd demonstrates that there are several noteworthy trends which have practical </w:t>
      </w:r>
      <w:r>
        <w:rPr>
          <w:lang w:val="en-US"/>
        </w:rPr>
        <w:t>implications</w:t>
      </w:r>
      <w:r w:rsidRPr="00A333A1">
        <w:rPr>
          <w:lang w:val="en-US"/>
        </w:rPr>
        <w:t xml:space="preserve"> </w:t>
      </w:r>
      <w:r>
        <w:rPr>
          <w:lang w:val="en-US"/>
        </w:rPr>
        <w:t>for</w:t>
      </w:r>
      <w:r w:rsidRPr="00A333A1">
        <w:rPr>
          <w:lang w:val="en-US"/>
        </w:rPr>
        <w:t xml:space="preserve"> media and streaming networks:</w:t>
      </w:r>
    </w:p>
    <w:p w14:paraId="5CD9242D" w14:textId="77777777" w:rsidR="00A11DF9" w:rsidRPr="00A333A1" w:rsidRDefault="00A11DF9" w:rsidP="00A11DF9">
      <w:pPr>
        <w:pStyle w:val="Listparagraf"/>
        <w:numPr>
          <w:ilvl w:val="0"/>
          <w:numId w:val="44"/>
        </w:numPr>
        <w:spacing w:before="120" w:after="120"/>
        <w:rPr>
          <w:lang w:val="en-US"/>
        </w:rPr>
      </w:pPr>
      <w:r w:rsidRPr="00A333A1">
        <w:rPr>
          <w:lang w:val="en-US"/>
        </w:rPr>
        <w:t>The average rating of non-English films is much larger than that of English films, which plays a role in showing that the audience likes international content very much.</w:t>
      </w:r>
    </w:p>
    <w:p w14:paraId="114DC6B7" w14:textId="77777777" w:rsidR="00A11DF9" w:rsidRPr="00A333A1" w:rsidRDefault="00A11DF9" w:rsidP="00A11DF9">
      <w:pPr>
        <w:pStyle w:val="Listparagraf"/>
        <w:numPr>
          <w:ilvl w:val="0"/>
          <w:numId w:val="44"/>
        </w:numPr>
        <w:spacing w:before="120" w:after="120"/>
        <w:rPr>
          <w:lang w:val="en-US"/>
        </w:rPr>
      </w:pPr>
      <w:r w:rsidRPr="00A333A1">
        <w:rPr>
          <w:lang w:val="en-US"/>
        </w:rPr>
        <w:t>The correlation of engagement metrics (Watches, Likes, Fans) is high, as the films that have become popular in one of the engagement metrics tend to be also popular in the other engagement metrics.</w:t>
      </w:r>
    </w:p>
    <w:p w14:paraId="6FCD1153" w14:textId="77777777" w:rsidR="00A11DF9" w:rsidRPr="00A333A1" w:rsidRDefault="00A11DF9" w:rsidP="00A11DF9">
      <w:pPr>
        <w:pStyle w:val="Listparagraf"/>
        <w:numPr>
          <w:ilvl w:val="0"/>
          <w:numId w:val="44"/>
        </w:numPr>
        <w:spacing w:before="120" w:after="120"/>
        <w:rPr>
          <w:lang w:val="en-US"/>
        </w:rPr>
      </w:pPr>
      <w:r w:rsidRPr="00A333A1">
        <w:rPr>
          <w:lang w:val="en-US"/>
        </w:rPr>
        <w:t>Genres like Documentary, Music, History and Drama always get the ultimate highest average rating and display a high audience tendency towards the narrative theme and the real-world themes.</w:t>
      </w:r>
    </w:p>
    <w:p w14:paraId="291E9BDC" w14:textId="77777777" w:rsidR="00A11DF9" w:rsidRPr="00A333A1" w:rsidRDefault="00A11DF9" w:rsidP="00A11DF9">
      <w:pPr>
        <w:pStyle w:val="Listparagraf"/>
        <w:numPr>
          <w:ilvl w:val="0"/>
          <w:numId w:val="44"/>
        </w:numPr>
        <w:spacing w:before="120" w:after="120"/>
        <w:rPr>
          <w:lang w:val="en-US"/>
        </w:rPr>
      </w:pPr>
      <w:r w:rsidRPr="00A333A1">
        <w:rPr>
          <w:lang w:val="en-US"/>
        </w:rPr>
        <w:t>The engagement and the ratings are only weakly positively associated with runtime, which implies that the length of the film is not a key determinant of audience reception.</w:t>
      </w:r>
    </w:p>
    <w:p w14:paraId="164E0065" w14:textId="77777777" w:rsidR="00A11DF9" w:rsidRPr="00A333A1" w:rsidRDefault="00A11DF9" w:rsidP="00A11DF9">
      <w:pPr>
        <w:pStyle w:val="Listparagraf"/>
        <w:numPr>
          <w:ilvl w:val="0"/>
          <w:numId w:val="44"/>
        </w:numPr>
        <w:spacing w:before="120" w:after="120"/>
        <w:rPr>
          <w:lang w:val="en-US"/>
        </w:rPr>
      </w:pPr>
      <w:r w:rsidRPr="00A333A1">
        <w:rPr>
          <w:lang w:val="en-US"/>
        </w:rPr>
        <w:t>The trends of language-based engagements provide surprises, showing that the language with the smaller number of films has unexpectedly higher peaks of interaction, which implies that niche audiences are being created.</w:t>
      </w:r>
    </w:p>
    <w:p w14:paraId="197C5E97" w14:textId="5BE7099C" w:rsidR="009F5679" w:rsidRPr="00DD4504" w:rsidRDefault="009F5679" w:rsidP="002D41B3">
      <w:pPr>
        <w:pStyle w:val="Titlu2"/>
        <w:spacing w:line="360" w:lineRule="auto"/>
        <w:rPr>
          <w:rFonts w:eastAsia="Times New Roman"/>
        </w:rPr>
      </w:pPr>
      <w:bookmarkStart w:id="21" w:name="_Toc214382539"/>
      <w:r w:rsidRPr="00DD4504">
        <w:rPr>
          <w:rFonts w:eastAsia="Times New Roman"/>
        </w:rPr>
        <w:t>Recommendations</w:t>
      </w:r>
      <w:bookmarkEnd w:id="21"/>
    </w:p>
    <w:p w14:paraId="6410C5AE" w14:textId="77777777" w:rsidR="00A11DF9" w:rsidRPr="00A333A1" w:rsidRDefault="00A11DF9" w:rsidP="00A11DF9">
      <w:pPr>
        <w:rPr>
          <w:lang w:val="en-US"/>
        </w:rPr>
      </w:pPr>
      <w:r w:rsidRPr="00A333A1">
        <w:rPr>
          <w:lang w:val="en-US"/>
        </w:rPr>
        <w:t xml:space="preserve">One of the data-driven ideas that </w:t>
      </w:r>
      <w:r>
        <w:rPr>
          <w:lang w:val="en-US"/>
        </w:rPr>
        <w:t>is</w:t>
      </w:r>
      <w:r w:rsidRPr="00A333A1">
        <w:rPr>
          <w:lang w:val="en-US"/>
        </w:rPr>
        <w:t xml:space="preserve"> suggested based on the findings is the following:</w:t>
      </w:r>
    </w:p>
    <w:p w14:paraId="727C816B" w14:textId="77777777" w:rsidR="00A11DF9" w:rsidRPr="00A333A1" w:rsidRDefault="00A11DF9" w:rsidP="00A11DF9">
      <w:pPr>
        <w:pStyle w:val="Listparagraf"/>
        <w:numPr>
          <w:ilvl w:val="0"/>
          <w:numId w:val="45"/>
        </w:numPr>
        <w:spacing w:before="120" w:after="120"/>
        <w:rPr>
          <w:lang w:val="en-US"/>
        </w:rPr>
      </w:pPr>
      <w:r w:rsidRPr="00A333A1">
        <w:rPr>
          <w:lang w:val="en-US"/>
        </w:rPr>
        <w:t>Expand the presence of international and non-English programming through the purchase of high-rated movies and better subtitle/dubbing services.</w:t>
      </w:r>
    </w:p>
    <w:p w14:paraId="2D7DE494" w14:textId="77777777" w:rsidR="00A11DF9" w:rsidRPr="00A333A1" w:rsidRDefault="00A11DF9" w:rsidP="00A11DF9">
      <w:pPr>
        <w:pStyle w:val="Listparagraf"/>
        <w:numPr>
          <w:ilvl w:val="0"/>
          <w:numId w:val="45"/>
        </w:numPr>
        <w:spacing w:before="120" w:after="120"/>
        <w:rPr>
          <w:lang w:val="en-US"/>
        </w:rPr>
      </w:pPr>
      <w:r w:rsidRPr="00A333A1">
        <w:rPr>
          <w:lang w:val="en-US"/>
        </w:rPr>
        <w:t>Marketing high-performing genres (Documentary, Music, Drama) should be a priority, and so should curation and recommendation engines.</w:t>
      </w:r>
    </w:p>
    <w:p w14:paraId="51B6BB3C" w14:textId="77777777" w:rsidR="00A11DF9" w:rsidRPr="00A333A1" w:rsidRDefault="00A11DF9" w:rsidP="00A11DF9">
      <w:pPr>
        <w:pStyle w:val="Listparagraf"/>
        <w:numPr>
          <w:ilvl w:val="0"/>
          <w:numId w:val="45"/>
        </w:numPr>
        <w:spacing w:before="120" w:after="120"/>
        <w:rPr>
          <w:lang w:val="en-US"/>
        </w:rPr>
      </w:pPr>
      <w:r w:rsidRPr="00A333A1">
        <w:rPr>
          <w:lang w:val="en-US"/>
        </w:rPr>
        <w:t>Use metrics like Likes or Fans to build the algorithmic positions because of their high relevance to popularity.</w:t>
      </w:r>
    </w:p>
    <w:p w14:paraId="6A39D2D9" w14:textId="77777777" w:rsidR="00A11DF9" w:rsidRPr="00A333A1" w:rsidRDefault="00A11DF9" w:rsidP="00A11DF9">
      <w:pPr>
        <w:pStyle w:val="Listparagraf"/>
        <w:numPr>
          <w:ilvl w:val="0"/>
          <w:numId w:val="45"/>
        </w:numPr>
        <w:spacing w:before="120" w:after="120"/>
        <w:rPr>
          <w:lang w:val="en-US"/>
        </w:rPr>
      </w:pPr>
      <w:r w:rsidRPr="00A333A1">
        <w:rPr>
          <w:lang w:val="en-US"/>
        </w:rPr>
        <w:t>Encourage the ex post facto films that have high levels of engagement to access several segments of the audience that are underserved and yet active.</w:t>
      </w:r>
    </w:p>
    <w:p w14:paraId="475AB7CE" w14:textId="77777777" w:rsidR="00A11DF9" w:rsidRPr="00A333A1" w:rsidRDefault="00A11DF9" w:rsidP="00A11DF9">
      <w:pPr>
        <w:pStyle w:val="Listparagraf"/>
        <w:numPr>
          <w:ilvl w:val="0"/>
          <w:numId w:val="45"/>
        </w:numPr>
        <w:spacing w:before="120" w:after="120"/>
        <w:rPr>
          <w:lang w:val="en-US"/>
        </w:rPr>
      </w:pPr>
      <w:r w:rsidRPr="00A333A1">
        <w:rPr>
          <w:lang w:val="en-US"/>
        </w:rPr>
        <w:t>Tracking of emerging trends in engagement and real-time updating of recommendations is achieved with the help of BI dashboards.</w:t>
      </w:r>
    </w:p>
    <w:p w14:paraId="736DEB72" w14:textId="7E4A4607" w:rsidR="009F5679" w:rsidRPr="00A11DF9" w:rsidRDefault="00A11DF9" w:rsidP="00A11DF9">
      <w:pPr>
        <w:rPr>
          <w:rFonts w:eastAsia="Times New Roman"/>
        </w:rPr>
      </w:pPr>
      <w:r w:rsidRPr="00A333A1">
        <w:rPr>
          <w:lang w:val="en-US"/>
        </w:rPr>
        <w:t>The runtime optimisation is not of crucial importance, but the quality of storytelling and ensuring it, since runtime has scarce effects on the engagement (Sultana et al., 2025).</w:t>
      </w:r>
    </w:p>
    <w:p w14:paraId="05874AFB" w14:textId="27830C4E" w:rsidR="009F5679" w:rsidRPr="00DD4504" w:rsidRDefault="009F5679" w:rsidP="002D41B3">
      <w:pPr>
        <w:pStyle w:val="Titlu2"/>
        <w:spacing w:line="360" w:lineRule="auto"/>
        <w:rPr>
          <w:rFonts w:eastAsia="Times New Roman"/>
        </w:rPr>
      </w:pPr>
      <w:bookmarkStart w:id="22" w:name="_Toc214382540"/>
      <w:r w:rsidRPr="00DD4504">
        <w:rPr>
          <w:rFonts w:eastAsia="Times New Roman"/>
        </w:rPr>
        <w:t>Limitations and Future Research</w:t>
      </w:r>
      <w:bookmarkEnd w:id="22"/>
    </w:p>
    <w:p w14:paraId="68073667" w14:textId="77777777" w:rsidR="00A11DF9" w:rsidRPr="00A333A1" w:rsidRDefault="00A11DF9" w:rsidP="00A11DF9">
      <w:pPr>
        <w:rPr>
          <w:lang w:val="en-US"/>
        </w:rPr>
      </w:pPr>
      <w:r w:rsidRPr="00A333A1">
        <w:rPr>
          <w:lang w:val="en-US"/>
        </w:rPr>
        <w:t>The set is overwhelmingly represented by English movies, which are balancing out the language classification.</w:t>
      </w:r>
    </w:p>
    <w:p w14:paraId="77BEEB3A" w14:textId="77777777" w:rsidR="00A11DF9" w:rsidRPr="00A333A1" w:rsidRDefault="00A11DF9" w:rsidP="00A11DF9">
      <w:pPr>
        <w:pStyle w:val="Listparagraf"/>
        <w:numPr>
          <w:ilvl w:val="0"/>
          <w:numId w:val="46"/>
        </w:numPr>
        <w:spacing w:before="120" w:after="120"/>
        <w:rPr>
          <w:lang w:val="en-US"/>
        </w:rPr>
      </w:pPr>
      <w:r w:rsidRPr="00A333A1">
        <w:rPr>
          <w:lang w:val="en-US"/>
        </w:rPr>
        <w:t>The complexity of classification is brought about by genre overlap (more than one genre in a film).</w:t>
      </w:r>
    </w:p>
    <w:p w14:paraId="7252F9CB" w14:textId="77777777" w:rsidR="00A11DF9" w:rsidRPr="00A333A1" w:rsidRDefault="00A11DF9" w:rsidP="00A11DF9">
      <w:pPr>
        <w:pStyle w:val="Listparagraf"/>
        <w:numPr>
          <w:ilvl w:val="0"/>
          <w:numId w:val="46"/>
        </w:numPr>
        <w:spacing w:before="120" w:after="120"/>
        <w:rPr>
          <w:lang w:val="en-US"/>
        </w:rPr>
      </w:pPr>
      <w:r w:rsidRPr="00A333A1">
        <w:rPr>
          <w:lang w:val="en-US"/>
        </w:rPr>
        <w:t>The dataset does not include demographic or geographic viewer data, and the audience segments cannot be understood.</w:t>
      </w:r>
    </w:p>
    <w:p w14:paraId="7445C5F9" w14:textId="77777777" w:rsidR="00A11DF9" w:rsidRPr="00A333A1" w:rsidRDefault="00A11DF9" w:rsidP="00A11DF9">
      <w:pPr>
        <w:pStyle w:val="Listparagraf"/>
        <w:numPr>
          <w:ilvl w:val="0"/>
          <w:numId w:val="46"/>
        </w:numPr>
        <w:spacing w:before="120" w:after="120"/>
        <w:rPr>
          <w:lang w:val="en-US"/>
        </w:rPr>
      </w:pPr>
      <w:r w:rsidRPr="00A333A1">
        <w:rPr>
          <w:lang w:val="en-US"/>
        </w:rPr>
        <w:t>There is a possibility that some external factor (marketing, release year, platform availability) impacted the ratings and engagement not covered in the dataset.</w:t>
      </w:r>
    </w:p>
    <w:p w14:paraId="33C8CA95" w14:textId="77777777" w:rsidR="00A11DF9" w:rsidRPr="00A333A1" w:rsidRDefault="00A11DF9" w:rsidP="00A11DF9">
      <w:pPr>
        <w:pStyle w:val="Listparagraf"/>
        <w:numPr>
          <w:ilvl w:val="0"/>
          <w:numId w:val="46"/>
        </w:numPr>
        <w:spacing w:before="120" w:after="120"/>
        <w:rPr>
          <w:lang w:val="en-US"/>
        </w:rPr>
      </w:pPr>
      <w:r w:rsidRPr="00A333A1">
        <w:rPr>
          <w:lang w:val="en-US"/>
        </w:rPr>
        <w:t xml:space="preserve">The regression model describes variance that is only 10.8% meaning that </w:t>
      </w:r>
      <w:r>
        <w:rPr>
          <w:lang w:val="en-US"/>
        </w:rPr>
        <w:t>numerous variables have</w:t>
      </w:r>
      <w:r w:rsidRPr="00A333A1">
        <w:rPr>
          <w:lang w:val="en-US"/>
        </w:rPr>
        <w:t xml:space="preserve"> caused the variance.</w:t>
      </w:r>
    </w:p>
    <w:p w14:paraId="391089F9" w14:textId="77777777" w:rsidR="00A11DF9" w:rsidRPr="00A333A1" w:rsidRDefault="00A11DF9" w:rsidP="00A11DF9">
      <w:pPr>
        <w:rPr>
          <w:lang w:val="en-US"/>
        </w:rPr>
      </w:pPr>
      <w:r w:rsidRPr="00A333A1">
        <w:rPr>
          <w:lang w:val="en-US"/>
        </w:rPr>
        <w:t xml:space="preserve">The sentiment analysis, prediction model based on machine learning, and the time-based trends might be examined in the future </w:t>
      </w:r>
      <w:r>
        <w:rPr>
          <w:lang w:val="en-US"/>
        </w:rPr>
        <w:t>for</w:t>
      </w:r>
      <w:r w:rsidRPr="00A333A1">
        <w:rPr>
          <w:lang w:val="en-US"/>
        </w:rPr>
        <w:t xml:space="preserve"> further insight.</w:t>
      </w:r>
    </w:p>
    <w:p w14:paraId="2EB5345B" w14:textId="189D5D0B" w:rsidR="009F5679" w:rsidRPr="00DD4504" w:rsidRDefault="009F5679" w:rsidP="00BD4064">
      <w:pPr>
        <w:rPr>
          <w:rFonts w:eastAsia="Times New Roman"/>
        </w:rPr>
      </w:pPr>
    </w:p>
    <w:p w14:paraId="511C58C1" w14:textId="53DB39EB" w:rsidR="009F5679" w:rsidRPr="00DD4504" w:rsidRDefault="009F5679" w:rsidP="002D41B3">
      <w:pPr>
        <w:spacing w:after="160"/>
      </w:pPr>
      <w:r w:rsidRPr="00DD4504">
        <w:br w:type="page"/>
      </w:r>
    </w:p>
    <w:p w14:paraId="2913EC4F" w14:textId="0DA5C899" w:rsidR="009F5679" w:rsidRPr="00DD4504" w:rsidRDefault="009F5679" w:rsidP="002D41B3">
      <w:pPr>
        <w:pStyle w:val="Titlu1"/>
        <w:spacing w:line="360" w:lineRule="auto"/>
        <w:rPr>
          <w:rFonts w:eastAsia="Times New Roman"/>
        </w:rPr>
      </w:pPr>
      <w:bookmarkStart w:id="23" w:name="_Toc214382541"/>
      <w:r w:rsidRPr="00DD4504">
        <w:rPr>
          <w:rFonts w:eastAsia="Times New Roman"/>
        </w:rPr>
        <w:t>Conclusion</w:t>
      </w:r>
      <w:bookmarkEnd w:id="23"/>
    </w:p>
    <w:p w14:paraId="7C5D5801" w14:textId="348AEF3F" w:rsidR="00C31B47" w:rsidRPr="00DD4504" w:rsidRDefault="00A11DF9" w:rsidP="00BD4064">
      <w:pPr>
        <w:rPr>
          <w:rFonts w:eastAsia="Times New Roman"/>
        </w:rPr>
      </w:pPr>
      <w:r w:rsidRPr="00A333A1">
        <w:rPr>
          <w:lang w:val="en-US"/>
        </w:rPr>
        <w:t>Business Intelligence was applied to analyse the film performance and audience behaviour in this report, using a large dataset in the style of Letterboxd. The study used data cleaning, descriptive statistics, trend exploration, and SPSS-based hypothesis tests to find out definite trends in rating, engagement, genres, and languages. There were much better ratings of non-English films</w:t>
      </w:r>
      <w:r>
        <w:rPr>
          <w:lang w:val="en-US"/>
        </w:rPr>
        <w:t>,</w:t>
      </w:r>
      <w:r w:rsidRPr="00A333A1">
        <w:rPr>
          <w:lang w:val="en-US"/>
        </w:rPr>
        <w:t xml:space="preserve"> whereas engagement metrics were very interrelated. The entertainment of documentary and drama-based content was very strong</w:t>
      </w:r>
      <w:r>
        <w:rPr>
          <w:lang w:val="en-US"/>
        </w:rPr>
        <w:t>,</w:t>
      </w:r>
      <w:r w:rsidRPr="00A333A1">
        <w:rPr>
          <w:lang w:val="en-US"/>
        </w:rPr>
        <w:t xml:space="preserve"> as outlined in the genre analysis. Even though the impact of runtime was less, the factor of language and genre became </w:t>
      </w:r>
      <w:r>
        <w:rPr>
          <w:lang w:val="en-US"/>
        </w:rPr>
        <w:t>a</w:t>
      </w:r>
      <w:r w:rsidRPr="00A333A1">
        <w:rPr>
          <w:lang w:val="en-US"/>
        </w:rPr>
        <w:t xml:space="preserve"> significant source of audience reaction. In general, the results can be used to make evidence-based decisions regarding the process of content acquisition, recommendation systems, and reaching the target audience.</w:t>
      </w:r>
    </w:p>
    <w:p w14:paraId="43100770" w14:textId="77777777" w:rsidR="00C31B47" w:rsidRPr="00DD4504" w:rsidRDefault="00C31B47" w:rsidP="002D41B3">
      <w:pPr>
        <w:spacing w:after="160"/>
        <w:rPr>
          <w:rFonts w:eastAsia="Times New Roman" w:cs="Times New Roman"/>
          <w:szCs w:val="24"/>
          <w14:ligatures w14:val="none"/>
        </w:rPr>
      </w:pPr>
      <w:r w:rsidRPr="00DD4504">
        <w:rPr>
          <w:rFonts w:eastAsia="Times New Roman" w:cs="Times New Roman"/>
          <w:szCs w:val="24"/>
          <w14:ligatures w14:val="none"/>
        </w:rPr>
        <w:br w:type="page"/>
      </w:r>
    </w:p>
    <w:p w14:paraId="4F1C452A" w14:textId="4B01A38D" w:rsidR="009F5679" w:rsidRPr="00DD4504" w:rsidRDefault="00C31B47" w:rsidP="002D41B3">
      <w:pPr>
        <w:pStyle w:val="Titlu1"/>
        <w:rPr>
          <w:rFonts w:eastAsia="Times New Roman"/>
        </w:rPr>
      </w:pPr>
      <w:bookmarkStart w:id="24" w:name="_Toc214382542"/>
      <w:r w:rsidRPr="00DD4504">
        <w:rPr>
          <w:rFonts w:eastAsia="Times New Roman"/>
        </w:rPr>
        <w:t>References</w:t>
      </w:r>
      <w:bookmarkEnd w:id="24"/>
    </w:p>
    <w:p w14:paraId="6C7E7DB8" w14:textId="77777777" w:rsidR="002D41B3" w:rsidRPr="00DD4504" w:rsidRDefault="002D41B3" w:rsidP="00BD4064">
      <w:pPr>
        <w:jc w:val="left"/>
      </w:pPr>
      <w:r w:rsidRPr="00DD4504">
        <w:t xml:space="preserve">Alita, D., Putra, A.D. and Darwis, D. (2021) ‘Analysis of classic assumption test and multiple linear regression coefficient test for employee structural office recommendation’, </w:t>
      </w:r>
      <w:r w:rsidRPr="00DD4504">
        <w:rPr>
          <w:i/>
          <w:iCs/>
        </w:rPr>
        <w:t>IJCCS (Indonesian Journal of Computing and Cybernetics Systems)</w:t>
      </w:r>
      <w:r w:rsidRPr="00DD4504">
        <w:t xml:space="preserve">, 15(3), pp. 295–306. Available at: </w:t>
      </w:r>
      <w:hyperlink r:id="rId20" w:history="1">
        <w:r w:rsidRPr="00DD4504">
          <w:rPr>
            <w:rStyle w:val="Hyperlink"/>
          </w:rPr>
          <w:t>https://journal.ugm.ac.id/ijccs/article/view/65586</w:t>
        </w:r>
      </w:hyperlink>
    </w:p>
    <w:p w14:paraId="4BA9ED96" w14:textId="77777777" w:rsidR="002D41B3" w:rsidRPr="00DD4504" w:rsidRDefault="002D41B3" w:rsidP="00BD4064">
      <w:pPr>
        <w:jc w:val="left"/>
      </w:pPr>
      <w:r w:rsidRPr="00DD4504">
        <w:t xml:space="preserve">Ambe, R. (2023) ‘Classification and quantification of timestamp data quality issues and its impact on data quality outcome’, </w:t>
      </w:r>
      <w:r w:rsidRPr="00DD4504">
        <w:rPr>
          <w:i/>
          <w:iCs/>
        </w:rPr>
        <w:t>Data Intelligence</w:t>
      </w:r>
      <w:r w:rsidRPr="00DD4504">
        <w:t xml:space="preserve">, pp. 1–39. </w:t>
      </w:r>
      <w:hyperlink r:id="rId21" w:history="1">
        <w:r w:rsidRPr="00DD4504">
          <w:rPr>
            <w:rStyle w:val="Hyperlink"/>
          </w:rPr>
          <w:t>https://doi.org/10.1162/dint_a_00238</w:t>
        </w:r>
      </w:hyperlink>
    </w:p>
    <w:p w14:paraId="510C6324" w14:textId="6D816FEA" w:rsidR="002D41B3" w:rsidRPr="00DD4504" w:rsidRDefault="002D41B3" w:rsidP="00BD4064">
      <w:pPr>
        <w:jc w:val="left"/>
      </w:pPr>
      <w:r w:rsidRPr="00DD4504">
        <w:t xml:space="preserve">Attwal, K. and Singh, A. (2024) ‘Exploring SPSS statistics for data mining and statistical </w:t>
      </w:r>
      <w:r w:rsidR="002C1B2C">
        <w:t>modellings</w:t>
      </w:r>
      <w:r w:rsidRPr="00DD4504">
        <w:t xml:space="preserve">’, </w:t>
      </w:r>
      <w:r w:rsidRPr="00DD4504">
        <w:rPr>
          <w:i/>
          <w:iCs/>
        </w:rPr>
        <w:t>International Journal of Statistics and Applied Mathematics</w:t>
      </w:r>
      <w:r w:rsidRPr="00DD4504">
        <w:t xml:space="preserve">, 9(3), pp. 9–16. Available at: </w:t>
      </w:r>
      <w:hyperlink r:id="rId22" w:history="1">
        <w:r w:rsidRPr="00DD4504">
          <w:rPr>
            <w:rStyle w:val="Hyperlink"/>
          </w:rPr>
          <w:t>https://www.researchgate.net/profile/Kanwal-Attwal/publication/380782402_Exploring_SPSS_statistics_for_data_mining_and_statistical_modeling/links/664e0865bc86444c72f6cc56/Exploring-SPSS-statistics-for-data-mining-and-statistical-modeling.pdf</w:t>
        </w:r>
      </w:hyperlink>
    </w:p>
    <w:p w14:paraId="63443923" w14:textId="77777777" w:rsidR="002D41B3" w:rsidRPr="00DD4504" w:rsidRDefault="002D41B3" w:rsidP="00BD4064">
      <w:pPr>
        <w:jc w:val="left"/>
      </w:pPr>
      <w:r w:rsidRPr="00DD4504">
        <w:t xml:space="preserve">Gandhi, M.A., Tripathy, S.P., Pawale, S.S. and Bhawalkar, J.S. (2024) ‘A narrative review with a step-by-step guide to R software for clinicians: Navigating medical data analysis in cancer research’, </w:t>
      </w:r>
      <w:r w:rsidRPr="00DD4504">
        <w:rPr>
          <w:i/>
          <w:iCs/>
        </w:rPr>
        <w:t>Cancer Research, Statistics, and Treatment</w:t>
      </w:r>
      <w:r w:rsidRPr="00DD4504">
        <w:t xml:space="preserve">, 7(1), pp. 91–99. Available at: </w:t>
      </w:r>
      <w:hyperlink r:id="rId23" w:history="1">
        <w:r w:rsidRPr="00DD4504">
          <w:rPr>
            <w:rStyle w:val="Hyperlink"/>
          </w:rPr>
          <w:t>https://journals.lww.com/crst/fulltext/2024/07010/a_narrative_review_with_a_step_by_step_guide_to_r.14.aspx?context=latestarticles</w:t>
        </w:r>
      </w:hyperlink>
    </w:p>
    <w:p w14:paraId="4B50E47B" w14:textId="77777777" w:rsidR="002D41B3" w:rsidRPr="00DD4504" w:rsidRDefault="002D41B3" w:rsidP="00BD4064">
      <w:pPr>
        <w:jc w:val="left"/>
      </w:pPr>
      <w:r w:rsidRPr="00DD4504">
        <w:t xml:space="preserve">Karrar, A.E. (2022) ‘The effect of using data pre-processing by imputations in handling missing values’, </w:t>
      </w:r>
      <w:r w:rsidRPr="00DD4504">
        <w:rPr>
          <w:i/>
          <w:iCs/>
        </w:rPr>
        <w:t>Indonesian Journal of Electrical Engineering and Informatics (IJEEI)</w:t>
      </w:r>
      <w:r w:rsidRPr="00DD4504">
        <w:t xml:space="preserve">, 10(2), pp. 375–384. Available at: </w:t>
      </w:r>
      <w:hyperlink r:id="rId24" w:history="1">
        <w:r w:rsidRPr="00DD4504">
          <w:rPr>
            <w:rStyle w:val="Hyperlink"/>
          </w:rPr>
          <w:t>http://section.iaesonline.com/index.php/IJEEI/article/view/3730</w:t>
        </w:r>
      </w:hyperlink>
    </w:p>
    <w:p w14:paraId="795A2AAE" w14:textId="77777777" w:rsidR="002D41B3" w:rsidRPr="00DD4504" w:rsidRDefault="002D41B3" w:rsidP="00BD4064">
      <w:pPr>
        <w:jc w:val="left"/>
      </w:pPr>
      <w:r w:rsidRPr="00DD4504">
        <w:t xml:space="preserve">Kotronoulas, G., Miguel, S., Dowling, M., Fernández-Ortega, P., Colomer-Lahiguera, S., Bağçivan, G., Pape, E., Drury, A., Semple, C., Dieperink, K.B. and Papadopoulou, C. (2023) ‘An overview of the fundamentals of data management, analysis, and interpretation in quantitative research’, </w:t>
      </w:r>
      <w:r w:rsidRPr="00DD4504">
        <w:rPr>
          <w:i/>
          <w:iCs/>
        </w:rPr>
        <w:t>Seminars in Oncology Nursing</w:t>
      </w:r>
      <w:r w:rsidRPr="00DD4504">
        <w:t xml:space="preserve">, 39(2), pp. 1–9. Available at: </w:t>
      </w:r>
      <w:hyperlink r:id="rId25" w:history="1">
        <w:r w:rsidRPr="00DD4504">
          <w:rPr>
            <w:rStyle w:val="Hyperlink"/>
          </w:rPr>
          <w:t>https://www.sciencedirect.com/science/article/pii/S0749208123000293</w:t>
        </w:r>
      </w:hyperlink>
    </w:p>
    <w:p w14:paraId="132459E9" w14:textId="77777777" w:rsidR="002D41B3" w:rsidRPr="00DD4504" w:rsidRDefault="002D41B3" w:rsidP="00BD4064">
      <w:pPr>
        <w:jc w:val="left"/>
      </w:pPr>
      <w:r w:rsidRPr="00DD4504">
        <w:t xml:space="preserve">Renna, D. and Santulli, F. (2023) ‘Across languages, across media. A comparative analysis of linguistic variation in literary translation and transmedial adaptation of a Chinese-American fictional character’, </w:t>
      </w:r>
      <w:r w:rsidRPr="00DD4504">
        <w:rPr>
          <w:i/>
          <w:iCs/>
        </w:rPr>
        <w:t>Diacrítica</w:t>
      </w:r>
      <w:r w:rsidRPr="00DD4504">
        <w:t xml:space="preserve">, 37(3), pp. 153–173. Available at: </w:t>
      </w:r>
      <w:hyperlink r:id="rId26" w:history="1">
        <w:r w:rsidRPr="00DD4504">
          <w:rPr>
            <w:rStyle w:val="Hyperlink"/>
          </w:rPr>
          <w:t>https://revistas.uminho.pt/index.php/diacritica/article/view/5070</w:t>
        </w:r>
      </w:hyperlink>
    </w:p>
    <w:p w14:paraId="749A0D7E" w14:textId="77777777" w:rsidR="002D41B3" w:rsidRPr="0073575E" w:rsidRDefault="002D41B3" w:rsidP="00BD4064">
      <w:pPr>
        <w:jc w:val="left"/>
        <w:rPr>
          <w:lang w:val="en-IN"/>
        </w:rPr>
      </w:pPr>
      <w:r w:rsidRPr="00DD4504">
        <w:t xml:space="preserve">Sultana, S., Singh, M.K.S., Islam, R. and Hajimia, H. (2025) ‘The impact of data-driven learning on the improvement of grammatical proficiency in the ESL classroom environment’, </w:t>
      </w:r>
      <w:r w:rsidRPr="00DD4504">
        <w:rPr>
          <w:i/>
          <w:iCs/>
        </w:rPr>
        <w:t>Indonesian Journal of Applied Linguistics</w:t>
      </w:r>
      <w:r w:rsidRPr="00DD4504">
        <w:t xml:space="preserve">, 14(3), pp. 626–640. </w:t>
      </w:r>
      <w:hyperlink r:id="rId27" w:history="1">
        <w:r w:rsidRPr="00DD4504">
          <w:rPr>
            <w:rStyle w:val="Hyperlink"/>
          </w:rPr>
          <w:t>https://doi.org/10.17509/ijal.v14i1.71654</w:t>
        </w:r>
      </w:hyperlink>
    </w:p>
    <w:sectPr w:rsidR="002D41B3" w:rsidRPr="0073575E" w:rsidSect="001E781E">
      <w:footerReference w:type="default" r:id="rId28"/>
      <w:pgSz w:w="11910" w:h="16840" w:code="9"/>
      <w:pgMar w:top="1660" w:right="1417" w:bottom="920" w:left="1417" w:header="1440" w:footer="731" w:gutter="0"/>
      <w:pgNumType w:start="0"/>
      <w:cols w:space="708"/>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C66CA0" w14:textId="77777777" w:rsidR="00764492" w:rsidRPr="00DD4504" w:rsidRDefault="00764492" w:rsidP="001E781E">
      <w:pPr>
        <w:spacing w:line="240" w:lineRule="auto"/>
      </w:pPr>
      <w:r w:rsidRPr="00DD4504">
        <w:separator/>
      </w:r>
    </w:p>
  </w:endnote>
  <w:endnote w:type="continuationSeparator" w:id="0">
    <w:p w14:paraId="5EF8FB9D" w14:textId="77777777" w:rsidR="00764492" w:rsidRPr="00DD4504" w:rsidRDefault="00764492" w:rsidP="001E781E">
      <w:pPr>
        <w:spacing w:line="240" w:lineRule="auto"/>
      </w:pPr>
      <w:r w:rsidRPr="00DD4504">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Kokila">
    <w:panose1 w:val="020B0604020202020204"/>
    <w:charset w:val="00"/>
    <w:family w:val="swiss"/>
    <w:pitch w:val="variable"/>
    <w:sig w:usb0="00008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36531038"/>
      <w:docPartObj>
        <w:docPartGallery w:val="Page Numbers (Bottom of Page)"/>
        <w:docPartUnique/>
      </w:docPartObj>
    </w:sdtPr>
    <w:sdtEndPr/>
    <w:sdtContent>
      <w:p w14:paraId="7EAB31E9" w14:textId="5A37FBDD" w:rsidR="001E781E" w:rsidRPr="00DD4504" w:rsidRDefault="001E781E">
        <w:pPr>
          <w:pStyle w:val="Subsol"/>
          <w:jc w:val="center"/>
        </w:pPr>
        <w:r w:rsidRPr="00DD4504">
          <w:fldChar w:fldCharType="begin"/>
        </w:r>
        <w:r w:rsidRPr="00DD4504">
          <w:instrText xml:space="preserve"> PAGE   \* MERGEFORMAT </w:instrText>
        </w:r>
        <w:r w:rsidRPr="00DD4504">
          <w:fldChar w:fldCharType="separate"/>
        </w:r>
        <w:r w:rsidRPr="00DD4504">
          <w:t>2</w:t>
        </w:r>
        <w:r w:rsidRPr="00DD4504">
          <w:fldChar w:fldCharType="end"/>
        </w:r>
      </w:p>
    </w:sdtContent>
  </w:sdt>
  <w:p w14:paraId="3071C990" w14:textId="77777777" w:rsidR="001E781E" w:rsidRPr="00DD4504" w:rsidRDefault="001E781E">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2BD967" w14:textId="77777777" w:rsidR="00764492" w:rsidRPr="00DD4504" w:rsidRDefault="00764492" w:rsidP="001E781E">
      <w:pPr>
        <w:spacing w:line="240" w:lineRule="auto"/>
      </w:pPr>
      <w:r w:rsidRPr="00DD4504">
        <w:separator/>
      </w:r>
    </w:p>
  </w:footnote>
  <w:footnote w:type="continuationSeparator" w:id="0">
    <w:p w14:paraId="615F9570" w14:textId="77777777" w:rsidR="00764492" w:rsidRPr="00DD4504" w:rsidRDefault="00764492" w:rsidP="001E781E">
      <w:pPr>
        <w:spacing w:line="240" w:lineRule="auto"/>
      </w:pPr>
      <w:r w:rsidRPr="00DD4504">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CB1A34"/>
    <w:multiLevelType w:val="multilevel"/>
    <w:tmpl w:val="CAF0EA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941B6D"/>
    <w:multiLevelType w:val="multilevel"/>
    <w:tmpl w:val="9C201B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87A553A"/>
    <w:multiLevelType w:val="multilevel"/>
    <w:tmpl w:val="963C2A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95D7652"/>
    <w:multiLevelType w:val="hybridMultilevel"/>
    <w:tmpl w:val="E1B228DA"/>
    <w:lvl w:ilvl="0" w:tplc="05BEABE2">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0BCD5C92"/>
    <w:multiLevelType w:val="hybridMultilevel"/>
    <w:tmpl w:val="3F9E0768"/>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105A12D7"/>
    <w:multiLevelType w:val="multilevel"/>
    <w:tmpl w:val="ECAAD9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4524DD7"/>
    <w:multiLevelType w:val="multilevel"/>
    <w:tmpl w:val="072EE8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7BE118E"/>
    <w:multiLevelType w:val="multilevel"/>
    <w:tmpl w:val="579A00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8094DA5"/>
    <w:multiLevelType w:val="hybridMultilevel"/>
    <w:tmpl w:val="F738BC9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18745047"/>
    <w:multiLevelType w:val="multilevel"/>
    <w:tmpl w:val="1286FF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19E21DA0"/>
    <w:multiLevelType w:val="hybridMultilevel"/>
    <w:tmpl w:val="715C4648"/>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1AC6566A"/>
    <w:multiLevelType w:val="multilevel"/>
    <w:tmpl w:val="AB02F3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F280438"/>
    <w:multiLevelType w:val="multilevel"/>
    <w:tmpl w:val="1B7241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53E703E"/>
    <w:multiLevelType w:val="multilevel"/>
    <w:tmpl w:val="B69E41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C1A2832"/>
    <w:multiLevelType w:val="hybridMultilevel"/>
    <w:tmpl w:val="AC8E4CC8"/>
    <w:lvl w:ilvl="0" w:tplc="05BEABE2">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5" w15:restartNumberingAfterBreak="0">
    <w:nsid w:val="2CCC5C72"/>
    <w:multiLevelType w:val="multilevel"/>
    <w:tmpl w:val="A51CC9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D277ADE"/>
    <w:multiLevelType w:val="multilevel"/>
    <w:tmpl w:val="F25654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63842B8"/>
    <w:multiLevelType w:val="hybridMultilevel"/>
    <w:tmpl w:val="B2388898"/>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8" w15:restartNumberingAfterBreak="0">
    <w:nsid w:val="387E6601"/>
    <w:multiLevelType w:val="hybridMultilevel"/>
    <w:tmpl w:val="186AF32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9" w15:restartNumberingAfterBreak="0">
    <w:nsid w:val="39261375"/>
    <w:multiLevelType w:val="multilevel"/>
    <w:tmpl w:val="47E45C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92F06C2"/>
    <w:multiLevelType w:val="hybridMultilevel"/>
    <w:tmpl w:val="ED462E6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1" w15:restartNumberingAfterBreak="0">
    <w:nsid w:val="3AE47556"/>
    <w:multiLevelType w:val="multilevel"/>
    <w:tmpl w:val="5E02F4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D41280B"/>
    <w:multiLevelType w:val="multilevel"/>
    <w:tmpl w:val="C9EACE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1A04672"/>
    <w:multiLevelType w:val="multilevel"/>
    <w:tmpl w:val="952AFD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20C7728"/>
    <w:multiLevelType w:val="multilevel"/>
    <w:tmpl w:val="1D3AB4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47A4A6E"/>
    <w:multiLevelType w:val="multilevel"/>
    <w:tmpl w:val="541E9C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63403A3"/>
    <w:multiLevelType w:val="multilevel"/>
    <w:tmpl w:val="604A59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47566803"/>
    <w:multiLevelType w:val="hybridMultilevel"/>
    <w:tmpl w:val="F56232BE"/>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8" w15:restartNumberingAfterBreak="0">
    <w:nsid w:val="4DEA4AFA"/>
    <w:multiLevelType w:val="multilevel"/>
    <w:tmpl w:val="2A8CB5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4F6374A"/>
    <w:multiLevelType w:val="hybridMultilevel"/>
    <w:tmpl w:val="8E3ABD3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0" w15:restartNumberingAfterBreak="0">
    <w:nsid w:val="581B542D"/>
    <w:multiLevelType w:val="multilevel"/>
    <w:tmpl w:val="F70668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1D16302"/>
    <w:multiLevelType w:val="multilevel"/>
    <w:tmpl w:val="4162CE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3CF54AF"/>
    <w:multiLevelType w:val="multilevel"/>
    <w:tmpl w:val="082257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4485911"/>
    <w:multiLevelType w:val="multilevel"/>
    <w:tmpl w:val="3F82BE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89F6589"/>
    <w:multiLevelType w:val="hybridMultilevel"/>
    <w:tmpl w:val="F62EFC74"/>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5" w15:restartNumberingAfterBreak="0">
    <w:nsid w:val="69F938E9"/>
    <w:multiLevelType w:val="multilevel"/>
    <w:tmpl w:val="E4EE2E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A7F54F9"/>
    <w:multiLevelType w:val="hybridMultilevel"/>
    <w:tmpl w:val="2688714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7" w15:restartNumberingAfterBreak="0">
    <w:nsid w:val="6E767E6F"/>
    <w:multiLevelType w:val="multilevel"/>
    <w:tmpl w:val="590A65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EA87FCD"/>
    <w:multiLevelType w:val="multilevel"/>
    <w:tmpl w:val="651451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19951DC"/>
    <w:multiLevelType w:val="multilevel"/>
    <w:tmpl w:val="538A25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48158AE"/>
    <w:multiLevelType w:val="multilevel"/>
    <w:tmpl w:val="C7105E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50D3591"/>
    <w:multiLevelType w:val="multilevel"/>
    <w:tmpl w:val="5718BB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77D74A04"/>
    <w:multiLevelType w:val="multilevel"/>
    <w:tmpl w:val="5F362D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789C3D4B"/>
    <w:multiLevelType w:val="multilevel"/>
    <w:tmpl w:val="469058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AA02064"/>
    <w:multiLevelType w:val="multilevel"/>
    <w:tmpl w:val="A3E4EF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7AFE3C19"/>
    <w:multiLevelType w:val="multilevel"/>
    <w:tmpl w:val="A7C6CB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75643552">
    <w:abstractNumId w:val="37"/>
  </w:num>
  <w:num w:numId="2" w16cid:durableId="434058556">
    <w:abstractNumId w:val="28"/>
  </w:num>
  <w:num w:numId="3" w16cid:durableId="1207335282">
    <w:abstractNumId w:val="16"/>
  </w:num>
  <w:num w:numId="4" w16cid:durableId="416054809">
    <w:abstractNumId w:val="5"/>
  </w:num>
  <w:num w:numId="5" w16cid:durableId="1321695908">
    <w:abstractNumId w:val="19"/>
  </w:num>
  <w:num w:numId="6" w16cid:durableId="2033648373">
    <w:abstractNumId w:val="11"/>
  </w:num>
  <w:num w:numId="7" w16cid:durableId="207956460">
    <w:abstractNumId w:val="1"/>
  </w:num>
  <w:num w:numId="8" w16cid:durableId="454058842">
    <w:abstractNumId w:val="39"/>
  </w:num>
  <w:num w:numId="9" w16cid:durableId="1055861100">
    <w:abstractNumId w:val="31"/>
  </w:num>
  <w:num w:numId="10" w16cid:durableId="340666297">
    <w:abstractNumId w:val="6"/>
  </w:num>
  <w:num w:numId="11" w16cid:durableId="732579706">
    <w:abstractNumId w:val="30"/>
  </w:num>
  <w:num w:numId="12" w16cid:durableId="724060883">
    <w:abstractNumId w:val="38"/>
  </w:num>
  <w:num w:numId="13" w16cid:durableId="1714694286">
    <w:abstractNumId w:val="33"/>
  </w:num>
  <w:num w:numId="14" w16cid:durableId="860970476">
    <w:abstractNumId w:val="21"/>
  </w:num>
  <w:num w:numId="15" w16cid:durableId="1905599666">
    <w:abstractNumId w:val="32"/>
  </w:num>
  <w:num w:numId="16" w16cid:durableId="985936351">
    <w:abstractNumId w:val="45"/>
  </w:num>
  <w:num w:numId="17" w16cid:durableId="1026833804">
    <w:abstractNumId w:val="13"/>
  </w:num>
  <w:num w:numId="18" w16cid:durableId="512690917">
    <w:abstractNumId w:val="41"/>
  </w:num>
  <w:num w:numId="19" w16cid:durableId="716663829">
    <w:abstractNumId w:val="40"/>
  </w:num>
  <w:num w:numId="20" w16cid:durableId="1290895304">
    <w:abstractNumId w:val="43"/>
  </w:num>
  <w:num w:numId="21" w16cid:durableId="1085764433">
    <w:abstractNumId w:val="42"/>
  </w:num>
  <w:num w:numId="22" w16cid:durableId="661785757">
    <w:abstractNumId w:val="25"/>
  </w:num>
  <w:num w:numId="23" w16cid:durableId="182550102">
    <w:abstractNumId w:val="15"/>
  </w:num>
  <w:num w:numId="24" w16cid:durableId="328364900">
    <w:abstractNumId w:val="7"/>
  </w:num>
  <w:num w:numId="25" w16cid:durableId="2099208213">
    <w:abstractNumId w:val="0"/>
  </w:num>
  <w:num w:numId="26" w16cid:durableId="1641105279">
    <w:abstractNumId w:val="22"/>
  </w:num>
  <w:num w:numId="27" w16cid:durableId="787240052">
    <w:abstractNumId w:val="23"/>
  </w:num>
  <w:num w:numId="28" w16cid:durableId="329870919">
    <w:abstractNumId w:val="2"/>
  </w:num>
  <w:num w:numId="29" w16cid:durableId="1685279762">
    <w:abstractNumId w:val="24"/>
  </w:num>
  <w:num w:numId="30" w16cid:durableId="979264808">
    <w:abstractNumId w:val="12"/>
  </w:num>
  <w:num w:numId="31" w16cid:durableId="568810376">
    <w:abstractNumId w:val="44"/>
  </w:num>
  <w:num w:numId="32" w16cid:durableId="303782301">
    <w:abstractNumId w:val="35"/>
  </w:num>
  <w:num w:numId="33" w16cid:durableId="524102282">
    <w:abstractNumId w:val="26"/>
  </w:num>
  <w:num w:numId="34" w16cid:durableId="1520000548">
    <w:abstractNumId w:val="9"/>
  </w:num>
  <w:num w:numId="35" w16cid:durableId="1143624829">
    <w:abstractNumId w:val="14"/>
  </w:num>
  <w:num w:numId="36" w16cid:durableId="414475393">
    <w:abstractNumId w:val="36"/>
  </w:num>
  <w:num w:numId="37" w16cid:durableId="1321032878">
    <w:abstractNumId w:val="29"/>
  </w:num>
  <w:num w:numId="38" w16cid:durableId="671688193">
    <w:abstractNumId w:val="20"/>
  </w:num>
  <w:num w:numId="39" w16cid:durableId="1370109705">
    <w:abstractNumId w:val="8"/>
  </w:num>
  <w:num w:numId="40" w16cid:durableId="582645104">
    <w:abstractNumId w:val="3"/>
  </w:num>
  <w:num w:numId="41" w16cid:durableId="611522162">
    <w:abstractNumId w:val="18"/>
  </w:num>
  <w:num w:numId="42" w16cid:durableId="894043858">
    <w:abstractNumId w:val="27"/>
  </w:num>
  <w:num w:numId="43" w16cid:durableId="306979809">
    <w:abstractNumId w:val="10"/>
  </w:num>
  <w:num w:numId="44" w16cid:durableId="469907207">
    <w:abstractNumId w:val="17"/>
  </w:num>
  <w:num w:numId="45" w16cid:durableId="463498640">
    <w:abstractNumId w:val="4"/>
  </w:num>
  <w:num w:numId="46" w16cid:durableId="302854736">
    <w:abstractNumId w:val="3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proofState w:spelling="clean"/>
  <w:revisionView w:inkAnnotations="0"/>
  <w:defaultTabStop w:val="720"/>
  <w:hyphenationZone w:val="425"/>
  <w:drawingGridHorizontalSpacing w:val="120"/>
  <w:drawingGridVerticalSpacing w:val="163"/>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0FB3"/>
    <w:rsid w:val="00012992"/>
    <w:rsid w:val="000572AD"/>
    <w:rsid w:val="000837C0"/>
    <w:rsid w:val="00084D39"/>
    <w:rsid w:val="00087287"/>
    <w:rsid w:val="000A7D05"/>
    <w:rsid w:val="000B72D6"/>
    <w:rsid w:val="000D48E7"/>
    <w:rsid w:val="000D57CA"/>
    <w:rsid w:val="000D652D"/>
    <w:rsid w:val="0011688B"/>
    <w:rsid w:val="001202DB"/>
    <w:rsid w:val="00133F3A"/>
    <w:rsid w:val="001D46B4"/>
    <w:rsid w:val="001D7AB5"/>
    <w:rsid w:val="001E5938"/>
    <w:rsid w:val="001E781E"/>
    <w:rsid w:val="00210FB3"/>
    <w:rsid w:val="00235313"/>
    <w:rsid w:val="00255D88"/>
    <w:rsid w:val="00283283"/>
    <w:rsid w:val="002C1B2C"/>
    <w:rsid w:val="002C4EAD"/>
    <w:rsid w:val="002D41B3"/>
    <w:rsid w:val="003248FA"/>
    <w:rsid w:val="00363739"/>
    <w:rsid w:val="003758C4"/>
    <w:rsid w:val="00391108"/>
    <w:rsid w:val="00395257"/>
    <w:rsid w:val="003A1076"/>
    <w:rsid w:val="003A5870"/>
    <w:rsid w:val="00423B03"/>
    <w:rsid w:val="0048067D"/>
    <w:rsid w:val="004859CE"/>
    <w:rsid w:val="004F7DC5"/>
    <w:rsid w:val="00521614"/>
    <w:rsid w:val="005551C2"/>
    <w:rsid w:val="005609AE"/>
    <w:rsid w:val="00562054"/>
    <w:rsid w:val="00591785"/>
    <w:rsid w:val="005D124F"/>
    <w:rsid w:val="005F17B3"/>
    <w:rsid w:val="006141EB"/>
    <w:rsid w:val="00617AB4"/>
    <w:rsid w:val="00657747"/>
    <w:rsid w:val="0068767F"/>
    <w:rsid w:val="006C497D"/>
    <w:rsid w:val="006D2EBE"/>
    <w:rsid w:val="006F26ED"/>
    <w:rsid w:val="007158BC"/>
    <w:rsid w:val="0073575E"/>
    <w:rsid w:val="007359DB"/>
    <w:rsid w:val="0076197E"/>
    <w:rsid w:val="00764492"/>
    <w:rsid w:val="00774F65"/>
    <w:rsid w:val="007802D5"/>
    <w:rsid w:val="007E54FB"/>
    <w:rsid w:val="008451C1"/>
    <w:rsid w:val="008621A4"/>
    <w:rsid w:val="00877FCD"/>
    <w:rsid w:val="009534E2"/>
    <w:rsid w:val="009F3CB7"/>
    <w:rsid w:val="009F5679"/>
    <w:rsid w:val="00A11DF9"/>
    <w:rsid w:val="00A215D6"/>
    <w:rsid w:val="00A8515E"/>
    <w:rsid w:val="00A92B69"/>
    <w:rsid w:val="00A95396"/>
    <w:rsid w:val="00AA2C7A"/>
    <w:rsid w:val="00AD1313"/>
    <w:rsid w:val="00B21179"/>
    <w:rsid w:val="00B621CE"/>
    <w:rsid w:val="00B8106A"/>
    <w:rsid w:val="00BB036F"/>
    <w:rsid w:val="00BB5186"/>
    <w:rsid w:val="00BD4064"/>
    <w:rsid w:val="00C31B47"/>
    <w:rsid w:val="00D06869"/>
    <w:rsid w:val="00D41FCA"/>
    <w:rsid w:val="00DB6BE2"/>
    <w:rsid w:val="00DC6656"/>
    <w:rsid w:val="00DC7439"/>
    <w:rsid w:val="00DD4504"/>
    <w:rsid w:val="00DE3E2B"/>
    <w:rsid w:val="00E55109"/>
    <w:rsid w:val="00E63374"/>
    <w:rsid w:val="00E751C4"/>
    <w:rsid w:val="00EA27F7"/>
    <w:rsid w:val="00EB4F9B"/>
    <w:rsid w:val="00EE339E"/>
    <w:rsid w:val="00F219B5"/>
    <w:rsid w:val="00F452F2"/>
    <w:rsid w:val="00F72A2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3C4F42B"/>
  <w15:chartTrackingRefBased/>
  <w15:docId w15:val="{8CEF0517-70F5-4845-910B-9EF3373A66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Kokila"/>
        <w:kern w:val="2"/>
        <w:sz w:val="22"/>
        <w:lang w:val="en-US" w:eastAsia="en-US" w:bidi="hi-IN"/>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D41B3"/>
    <w:pPr>
      <w:spacing w:after="0" w:line="360" w:lineRule="auto"/>
      <w:jc w:val="both"/>
    </w:pPr>
    <w:rPr>
      <w:rFonts w:ascii="Times New Roman" w:eastAsiaTheme="minorEastAsia" w:hAnsi="Times New Roman" w:cstheme="minorBidi"/>
      <w:kern w:val="0"/>
      <w:sz w:val="24"/>
      <w:szCs w:val="22"/>
      <w:lang w:val="en-GB" w:bidi="ar-SA"/>
    </w:rPr>
  </w:style>
  <w:style w:type="paragraph" w:styleId="Titlu1">
    <w:name w:val="heading 1"/>
    <w:basedOn w:val="Normal"/>
    <w:next w:val="Normal"/>
    <w:link w:val="Titlu1Caracter"/>
    <w:autoRedefine/>
    <w:uiPriority w:val="9"/>
    <w:qFormat/>
    <w:rsid w:val="00A95396"/>
    <w:pPr>
      <w:keepNext/>
      <w:keepLines/>
      <w:spacing w:before="120" w:after="120" w:line="278" w:lineRule="auto"/>
      <w:outlineLvl w:val="0"/>
    </w:pPr>
    <w:rPr>
      <w:rFonts w:eastAsiaTheme="majorEastAsia" w:cstheme="majorBidi"/>
      <w:b/>
      <w:color w:val="000000" w:themeColor="text1"/>
      <w:kern w:val="2"/>
      <w:sz w:val="28"/>
      <w:szCs w:val="40"/>
      <w:lang w:bidi="hi-IN"/>
    </w:rPr>
  </w:style>
  <w:style w:type="paragraph" w:styleId="Titlu2">
    <w:name w:val="heading 2"/>
    <w:basedOn w:val="Normal"/>
    <w:next w:val="Normal"/>
    <w:link w:val="Titlu2Caracter"/>
    <w:autoRedefine/>
    <w:uiPriority w:val="9"/>
    <w:unhideWhenUsed/>
    <w:qFormat/>
    <w:rsid w:val="002D41B3"/>
    <w:pPr>
      <w:keepNext/>
      <w:keepLines/>
      <w:spacing w:line="278" w:lineRule="auto"/>
      <w:outlineLvl w:val="1"/>
    </w:pPr>
    <w:rPr>
      <w:rFonts w:eastAsiaTheme="majorEastAsia" w:cstheme="majorBidi"/>
      <w:b/>
      <w:color w:val="000000" w:themeColor="text1"/>
      <w:kern w:val="2"/>
      <w:sz w:val="26"/>
      <w:szCs w:val="32"/>
      <w:lang w:bidi="hi-IN"/>
    </w:rPr>
  </w:style>
  <w:style w:type="paragraph" w:styleId="Titlu3">
    <w:name w:val="heading 3"/>
    <w:basedOn w:val="Normal"/>
    <w:next w:val="Normal"/>
    <w:link w:val="Titlu3Caracter"/>
    <w:autoRedefine/>
    <w:uiPriority w:val="9"/>
    <w:unhideWhenUsed/>
    <w:qFormat/>
    <w:rsid w:val="002D41B3"/>
    <w:pPr>
      <w:keepNext/>
      <w:keepLines/>
      <w:spacing w:before="160" w:after="80" w:line="278" w:lineRule="auto"/>
      <w:jc w:val="left"/>
      <w:outlineLvl w:val="2"/>
    </w:pPr>
    <w:rPr>
      <w:rFonts w:eastAsiaTheme="majorEastAsia" w:cstheme="majorBidi"/>
      <w:b/>
      <w:color w:val="000000" w:themeColor="text1"/>
      <w:kern w:val="2"/>
      <w:szCs w:val="28"/>
      <w:lang w:bidi="hi-IN"/>
    </w:rPr>
  </w:style>
  <w:style w:type="paragraph" w:styleId="Titlu6">
    <w:name w:val="heading 6"/>
    <w:basedOn w:val="Normal"/>
    <w:next w:val="Normal"/>
    <w:link w:val="Titlu6Caracter"/>
    <w:uiPriority w:val="9"/>
    <w:unhideWhenUsed/>
    <w:qFormat/>
    <w:rsid w:val="000A7D05"/>
    <w:pPr>
      <w:keepNext/>
      <w:outlineLvl w:val="5"/>
    </w:pPr>
    <w:rPr>
      <w:b/>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A95396"/>
    <w:rPr>
      <w:rFonts w:ascii="Times New Roman" w:eastAsiaTheme="majorEastAsia" w:hAnsi="Times New Roman" w:cstheme="majorBidi"/>
      <w:b/>
      <w:color w:val="000000" w:themeColor="text1"/>
      <w:sz w:val="28"/>
      <w:szCs w:val="40"/>
      <w:lang w:val="en-GB"/>
    </w:rPr>
  </w:style>
  <w:style w:type="character" w:customStyle="1" w:styleId="Titlu2Caracter">
    <w:name w:val="Titlu 2 Caracter"/>
    <w:basedOn w:val="Fontdeparagrafimplicit"/>
    <w:link w:val="Titlu2"/>
    <w:uiPriority w:val="9"/>
    <w:rsid w:val="002D41B3"/>
    <w:rPr>
      <w:rFonts w:ascii="Times New Roman" w:eastAsiaTheme="majorEastAsia" w:hAnsi="Times New Roman" w:cstheme="majorBidi"/>
      <w:b/>
      <w:color w:val="000000" w:themeColor="text1"/>
      <w:sz w:val="26"/>
      <w:szCs w:val="32"/>
      <w:lang w:val="en-GB"/>
    </w:rPr>
  </w:style>
  <w:style w:type="character" w:customStyle="1" w:styleId="Titlu6Caracter">
    <w:name w:val="Titlu 6 Caracter"/>
    <w:basedOn w:val="Fontdeparagrafimplicit"/>
    <w:link w:val="Titlu6"/>
    <w:uiPriority w:val="9"/>
    <w:qFormat/>
    <w:rsid w:val="000A7D05"/>
    <w:rPr>
      <w:rFonts w:ascii="Arial" w:eastAsia="Calibri" w:hAnsi="Arial" w:cs="Calibri"/>
      <w:b/>
      <w:szCs w:val="22"/>
      <w:lang w:eastAsia="en-GB"/>
    </w:rPr>
  </w:style>
  <w:style w:type="character" w:customStyle="1" w:styleId="Titlu3Caracter">
    <w:name w:val="Titlu 3 Caracter"/>
    <w:basedOn w:val="Fontdeparagrafimplicit"/>
    <w:link w:val="Titlu3"/>
    <w:uiPriority w:val="9"/>
    <w:rsid w:val="002D41B3"/>
    <w:rPr>
      <w:rFonts w:ascii="Times New Roman" w:eastAsiaTheme="majorEastAsia" w:hAnsi="Times New Roman" w:cstheme="majorBidi"/>
      <w:b/>
      <w:color w:val="000000" w:themeColor="text1"/>
      <w:sz w:val="24"/>
      <w:szCs w:val="28"/>
      <w:lang w:val="en-GB"/>
    </w:rPr>
  </w:style>
  <w:style w:type="character" w:styleId="Robust">
    <w:name w:val="Strong"/>
    <w:basedOn w:val="Fontdeparagrafimplicit"/>
    <w:uiPriority w:val="22"/>
    <w:qFormat/>
    <w:rsid w:val="00210FB3"/>
    <w:rPr>
      <w:b/>
      <w:bCs/>
    </w:rPr>
  </w:style>
  <w:style w:type="paragraph" w:styleId="NormalWeb">
    <w:name w:val="Normal (Web)"/>
    <w:basedOn w:val="Normal"/>
    <w:uiPriority w:val="99"/>
    <w:semiHidden/>
    <w:unhideWhenUsed/>
    <w:rsid w:val="00210FB3"/>
    <w:pPr>
      <w:spacing w:before="100" w:beforeAutospacing="1" w:after="100" w:afterAutospacing="1" w:line="240" w:lineRule="auto"/>
      <w:jc w:val="left"/>
    </w:pPr>
    <w:rPr>
      <w:rFonts w:eastAsia="Times New Roman" w:cs="Times New Roman"/>
      <w:szCs w:val="24"/>
    </w:rPr>
  </w:style>
  <w:style w:type="character" w:styleId="Accentuat">
    <w:name w:val="Emphasis"/>
    <w:basedOn w:val="Fontdeparagrafimplicit"/>
    <w:uiPriority w:val="20"/>
    <w:qFormat/>
    <w:rsid w:val="00210FB3"/>
    <w:rPr>
      <w:i/>
      <w:iCs/>
    </w:rPr>
  </w:style>
  <w:style w:type="table" w:styleId="Tabelgril">
    <w:name w:val="Table Grid"/>
    <w:basedOn w:val="TabelNormal"/>
    <w:uiPriority w:val="39"/>
    <w:rsid w:val="00210FB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dHTML">
    <w:name w:val="HTML Code"/>
    <w:basedOn w:val="Fontdeparagrafimplicit"/>
    <w:uiPriority w:val="99"/>
    <w:semiHidden/>
    <w:unhideWhenUsed/>
    <w:rsid w:val="00395257"/>
    <w:rPr>
      <w:rFonts w:ascii="Courier New" w:eastAsia="Times New Roman" w:hAnsi="Courier New" w:cs="Courier New"/>
      <w:sz w:val="20"/>
      <w:szCs w:val="20"/>
    </w:rPr>
  </w:style>
  <w:style w:type="character" w:styleId="Hyperlink">
    <w:name w:val="Hyperlink"/>
    <w:basedOn w:val="Fontdeparagrafimplicit"/>
    <w:uiPriority w:val="99"/>
    <w:unhideWhenUsed/>
    <w:rsid w:val="0073575E"/>
    <w:rPr>
      <w:color w:val="0563C1" w:themeColor="hyperlink"/>
      <w:u w:val="single"/>
    </w:rPr>
  </w:style>
  <w:style w:type="character" w:styleId="MeniuneNerezolvat">
    <w:name w:val="Unresolved Mention"/>
    <w:basedOn w:val="Fontdeparagrafimplicit"/>
    <w:uiPriority w:val="99"/>
    <w:semiHidden/>
    <w:unhideWhenUsed/>
    <w:rsid w:val="0073575E"/>
    <w:rPr>
      <w:color w:val="605E5C"/>
      <w:shd w:val="clear" w:color="auto" w:fill="E1DFDD"/>
    </w:rPr>
  </w:style>
  <w:style w:type="paragraph" w:styleId="Frspaiere">
    <w:name w:val="No Spacing"/>
    <w:autoRedefine/>
    <w:uiPriority w:val="1"/>
    <w:qFormat/>
    <w:rsid w:val="002D41B3"/>
    <w:pPr>
      <w:spacing w:after="0" w:line="240" w:lineRule="auto"/>
      <w:jc w:val="both"/>
    </w:pPr>
    <w:rPr>
      <w:rFonts w:ascii="Times New Roman" w:eastAsiaTheme="minorEastAsia" w:hAnsi="Times New Roman" w:cstheme="minorBidi"/>
      <w:kern w:val="0"/>
      <w:sz w:val="24"/>
      <w:szCs w:val="22"/>
      <w:lang w:bidi="ar-SA"/>
    </w:rPr>
  </w:style>
  <w:style w:type="paragraph" w:styleId="Listparagraf">
    <w:name w:val="List Paragraph"/>
    <w:basedOn w:val="Normal"/>
    <w:uiPriority w:val="34"/>
    <w:qFormat/>
    <w:rsid w:val="002D41B3"/>
    <w:pPr>
      <w:ind w:left="720"/>
      <w:contextualSpacing/>
    </w:pPr>
  </w:style>
  <w:style w:type="paragraph" w:styleId="Antet">
    <w:name w:val="header"/>
    <w:basedOn w:val="Normal"/>
    <w:link w:val="AntetCaracter"/>
    <w:uiPriority w:val="99"/>
    <w:unhideWhenUsed/>
    <w:rsid w:val="001E781E"/>
    <w:pPr>
      <w:tabs>
        <w:tab w:val="center" w:pos="4513"/>
        <w:tab w:val="right" w:pos="9026"/>
      </w:tabs>
      <w:spacing w:line="240" w:lineRule="auto"/>
    </w:pPr>
  </w:style>
  <w:style w:type="character" w:customStyle="1" w:styleId="AntetCaracter">
    <w:name w:val="Antet Caracter"/>
    <w:basedOn w:val="Fontdeparagrafimplicit"/>
    <w:link w:val="Antet"/>
    <w:uiPriority w:val="99"/>
    <w:rsid w:val="001E781E"/>
    <w:rPr>
      <w:rFonts w:ascii="Times New Roman" w:eastAsiaTheme="minorEastAsia" w:hAnsi="Times New Roman" w:cstheme="minorBidi"/>
      <w:kern w:val="0"/>
      <w:sz w:val="24"/>
      <w:szCs w:val="22"/>
      <w:lang w:bidi="ar-SA"/>
    </w:rPr>
  </w:style>
  <w:style w:type="paragraph" w:styleId="Subsol">
    <w:name w:val="footer"/>
    <w:basedOn w:val="Normal"/>
    <w:link w:val="SubsolCaracter"/>
    <w:uiPriority w:val="99"/>
    <w:unhideWhenUsed/>
    <w:rsid w:val="001E781E"/>
    <w:pPr>
      <w:tabs>
        <w:tab w:val="center" w:pos="4513"/>
        <w:tab w:val="right" w:pos="9026"/>
      </w:tabs>
      <w:spacing w:line="240" w:lineRule="auto"/>
    </w:pPr>
  </w:style>
  <w:style w:type="character" w:customStyle="1" w:styleId="SubsolCaracter">
    <w:name w:val="Subsol Caracter"/>
    <w:basedOn w:val="Fontdeparagrafimplicit"/>
    <w:link w:val="Subsol"/>
    <w:uiPriority w:val="99"/>
    <w:rsid w:val="001E781E"/>
    <w:rPr>
      <w:rFonts w:ascii="Times New Roman" w:eastAsiaTheme="minorEastAsia" w:hAnsi="Times New Roman" w:cstheme="minorBidi"/>
      <w:kern w:val="0"/>
      <w:sz w:val="24"/>
      <w:szCs w:val="22"/>
      <w:lang w:bidi="ar-SA"/>
    </w:rPr>
  </w:style>
  <w:style w:type="paragraph" w:styleId="Titlucuprins">
    <w:name w:val="TOC Heading"/>
    <w:basedOn w:val="Titlu1"/>
    <w:next w:val="Normal"/>
    <w:uiPriority w:val="39"/>
    <w:unhideWhenUsed/>
    <w:qFormat/>
    <w:rsid w:val="001E781E"/>
    <w:pPr>
      <w:spacing w:before="240" w:line="259" w:lineRule="auto"/>
      <w:jc w:val="left"/>
      <w:outlineLvl w:val="9"/>
    </w:pPr>
    <w:rPr>
      <w:rFonts w:asciiTheme="majorHAnsi" w:hAnsiTheme="majorHAnsi"/>
      <w:b w:val="0"/>
      <w:color w:val="2F5496" w:themeColor="accent1" w:themeShade="BF"/>
      <w:kern w:val="0"/>
      <w:sz w:val="32"/>
      <w:szCs w:val="32"/>
      <w:lang w:val="en-US" w:bidi="ar-SA"/>
      <w14:ligatures w14:val="none"/>
    </w:rPr>
  </w:style>
  <w:style w:type="paragraph" w:styleId="Cuprins1">
    <w:name w:val="toc 1"/>
    <w:basedOn w:val="Normal"/>
    <w:next w:val="Normal"/>
    <w:autoRedefine/>
    <w:uiPriority w:val="39"/>
    <w:unhideWhenUsed/>
    <w:rsid w:val="001E781E"/>
    <w:pPr>
      <w:spacing w:after="100"/>
    </w:pPr>
  </w:style>
  <w:style w:type="paragraph" w:styleId="Cuprins2">
    <w:name w:val="toc 2"/>
    <w:basedOn w:val="Normal"/>
    <w:next w:val="Normal"/>
    <w:autoRedefine/>
    <w:uiPriority w:val="39"/>
    <w:unhideWhenUsed/>
    <w:rsid w:val="001E781E"/>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2668028">
      <w:bodyDiv w:val="1"/>
      <w:marLeft w:val="0"/>
      <w:marRight w:val="0"/>
      <w:marTop w:val="0"/>
      <w:marBottom w:val="0"/>
      <w:divBdr>
        <w:top w:val="none" w:sz="0" w:space="0" w:color="auto"/>
        <w:left w:val="none" w:sz="0" w:space="0" w:color="auto"/>
        <w:bottom w:val="none" w:sz="0" w:space="0" w:color="auto"/>
        <w:right w:val="none" w:sz="0" w:space="0" w:color="auto"/>
      </w:divBdr>
    </w:div>
    <w:div w:id="270091036">
      <w:bodyDiv w:val="1"/>
      <w:marLeft w:val="0"/>
      <w:marRight w:val="0"/>
      <w:marTop w:val="0"/>
      <w:marBottom w:val="0"/>
      <w:divBdr>
        <w:top w:val="none" w:sz="0" w:space="0" w:color="auto"/>
        <w:left w:val="none" w:sz="0" w:space="0" w:color="auto"/>
        <w:bottom w:val="none" w:sz="0" w:space="0" w:color="auto"/>
        <w:right w:val="none" w:sz="0" w:space="0" w:color="auto"/>
      </w:divBdr>
    </w:div>
    <w:div w:id="504519121">
      <w:bodyDiv w:val="1"/>
      <w:marLeft w:val="0"/>
      <w:marRight w:val="0"/>
      <w:marTop w:val="0"/>
      <w:marBottom w:val="0"/>
      <w:divBdr>
        <w:top w:val="none" w:sz="0" w:space="0" w:color="auto"/>
        <w:left w:val="none" w:sz="0" w:space="0" w:color="auto"/>
        <w:bottom w:val="none" w:sz="0" w:space="0" w:color="auto"/>
        <w:right w:val="none" w:sz="0" w:space="0" w:color="auto"/>
      </w:divBdr>
    </w:div>
    <w:div w:id="593785844">
      <w:bodyDiv w:val="1"/>
      <w:marLeft w:val="0"/>
      <w:marRight w:val="0"/>
      <w:marTop w:val="0"/>
      <w:marBottom w:val="0"/>
      <w:divBdr>
        <w:top w:val="none" w:sz="0" w:space="0" w:color="auto"/>
        <w:left w:val="none" w:sz="0" w:space="0" w:color="auto"/>
        <w:bottom w:val="none" w:sz="0" w:space="0" w:color="auto"/>
        <w:right w:val="none" w:sz="0" w:space="0" w:color="auto"/>
      </w:divBdr>
    </w:div>
    <w:div w:id="687752513">
      <w:bodyDiv w:val="1"/>
      <w:marLeft w:val="0"/>
      <w:marRight w:val="0"/>
      <w:marTop w:val="0"/>
      <w:marBottom w:val="0"/>
      <w:divBdr>
        <w:top w:val="none" w:sz="0" w:space="0" w:color="auto"/>
        <w:left w:val="none" w:sz="0" w:space="0" w:color="auto"/>
        <w:bottom w:val="none" w:sz="0" w:space="0" w:color="auto"/>
        <w:right w:val="none" w:sz="0" w:space="0" w:color="auto"/>
      </w:divBdr>
    </w:div>
    <w:div w:id="728499155">
      <w:bodyDiv w:val="1"/>
      <w:marLeft w:val="0"/>
      <w:marRight w:val="0"/>
      <w:marTop w:val="0"/>
      <w:marBottom w:val="0"/>
      <w:divBdr>
        <w:top w:val="none" w:sz="0" w:space="0" w:color="auto"/>
        <w:left w:val="none" w:sz="0" w:space="0" w:color="auto"/>
        <w:bottom w:val="none" w:sz="0" w:space="0" w:color="auto"/>
        <w:right w:val="none" w:sz="0" w:space="0" w:color="auto"/>
      </w:divBdr>
    </w:div>
    <w:div w:id="790174393">
      <w:bodyDiv w:val="1"/>
      <w:marLeft w:val="0"/>
      <w:marRight w:val="0"/>
      <w:marTop w:val="0"/>
      <w:marBottom w:val="0"/>
      <w:divBdr>
        <w:top w:val="none" w:sz="0" w:space="0" w:color="auto"/>
        <w:left w:val="none" w:sz="0" w:space="0" w:color="auto"/>
        <w:bottom w:val="none" w:sz="0" w:space="0" w:color="auto"/>
        <w:right w:val="none" w:sz="0" w:space="0" w:color="auto"/>
      </w:divBdr>
    </w:div>
    <w:div w:id="840241848">
      <w:bodyDiv w:val="1"/>
      <w:marLeft w:val="0"/>
      <w:marRight w:val="0"/>
      <w:marTop w:val="0"/>
      <w:marBottom w:val="0"/>
      <w:divBdr>
        <w:top w:val="none" w:sz="0" w:space="0" w:color="auto"/>
        <w:left w:val="none" w:sz="0" w:space="0" w:color="auto"/>
        <w:bottom w:val="none" w:sz="0" w:space="0" w:color="auto"/>
        <w:right w:val="none" w:sz="0" w:space="0" w:color="auto"/>
      </w:divBdr>
    </w:div>
    <w:div w:id="949094074">
      <w:bodyDiv w:val="1"/>
      <w:marLeft w:val="0"/>
      <w:marRight w:val="0"/>
      <w:marTop w:val="0"/>
      <w:marBottom w:val="0"/>
      <w:divBdr>
        <w:top w:val="none" w:sz="0" w:space="0" w:color="auto"/>
        <w:left w:val="none" w:sz="0" w:space="0" w:color="auto"/>
        <w:bottom w:val="none" w:sz="0" w:space="0" w:color="auto"/>
        <w:right w:val="none" w:sz="0" w:space="0" w:color="auto"/>
      </w:divBdr>
    </w:div>
    <w:div w:id="1009140680">
      <w:bodyDiv w:val="1"/>
      <w:marLeft w:val="0"/>
      <w:marRight w:val="0"/>
      <w:marTop w:val="0"/>
      <w:marBottom w:val="0"/>
      <w:divBdr>
        <w:top w:val="none" w:sz="0" w:space="0" w:color="auto"/>
        <w:left w:val="none" w:sz="0" w:space="0" w:color="auto"/>
        <w:bottom w:val="none" w:sz="0" w:space="0" w:color="auto"/>
        <w:right w:val="none" w:sz="0" w:space="0" w:color="auto"/>
      </w:divBdr>
    </w:div>
    <w:div w:id="1115439661">
      <w:bodyDiv w:val="1"/>
      <w:marLeft w:val="0"/>
      <w:marRight w:val="0"/>
      <w:marTop w:val="0"/>
      <w:marBottom w:val="0"/>
      <w:divBdr>
        <w:top w:val="none" w:sz="0" w:space="0" w:color="auto"/>
        <w:left w:val="none" w:sz="0" w:space="0" w:color="auto"/>
        <w:bottom w:val="none" w:sz="0" w:space="0" w:color="auto"/>
        <w:right w:val="none" w:sz="0" w:space="0" w:color="auto"/>
      </w:divBdr>
    </w:div>
    <w:div w:id="1134567214">
      <w:bodyDiv w:val="1"/>
      <w:marLeft w:val="0"/>
      <w:marRight w:val="0"/>
      <w:marTop w:val="0"/>
      <w:marBottom w:val="0"/>
      <w:divBdr>
        <w:top w:val="none" w:sz="0" w:space="0" w:color="auto"/>
        <w:left w:val="none" w:sz="0" w:space="0" w:color="auto"/>
        <w:bottom w:val="none" w:sz="0" w:space="0" w:color="auto"/>
        <w:right w:val="none" w:sz="0" w:space="0" w:color="auto"/>
      </w:divBdr>
    </w:div>
    <w:div w:id="1434786801">
      <w:bodyDiv w:val="1"/>
      <w:marLeft w:val="0"/>
      <w:marRight w:val="0"/>
      <w:marTop w:val="0"/>
      <w:marBottom w:val="0"/>
      <w:divBdr>
        <w:top w:val="none" w:sz="0" w:space="0" w:color="auto"/>
        <w:left w:val="none" w:sz="0" w:space="0" w:color="auto"/>
        <w:bottom w:val="none" w:sz="0" w:space="0" w:color="auto"/>
        <w:right w:val="none" w:sz="0" w:space="0" w:color="auto"/>
      </w:divBdr>
    </w:div>
    <w:div w:id="1454133639">
      <w:bodyDiv w:val="1"/>
      <w:marLeft w:val="0"/>
      <w:marRight w:val="0"/>
      <w:marTop w:val="0"/>
      <w:marBottom w:val="0"/>
      <w:divBdr>
        <w:top w:val="none" w:sz="0" w:space="0" w:color="auto"/>
        <w:left w:val="none" w:sz="0" w:space="0" w:color="auto"/>
        <w:bottom w:val="none" w:sz="0" w:space="0" w:color="auto"/>
        <w:right w:val="none" w:sz="0" w:space="0" w:color="auto"/>
      </w:divBdr>
    </w:div>
    <w:div w:id="1737968182">
      <w:bodyDiv w:val="1"/>
      <w:marLeft w:val="0"/>
      <w:marRight w:val="0"/>
      <w:marTop w:val="0"/>
      <w:marBottom w:val="0"/>
      <w:divBdr>
        <w:top w:val="none" w:sz="0" w:space="0" w:color="auto"/>
        <w:left w:val="none" w:sz="0" w:space="0" w:color="auto"/>
        <w:bottom w:val="none" w:sz="0" w:space="0" w:color="auto"/>
        <w:right w:val="none" w:sz="0" w:space="0" w:color="auto"/>
      </w:divBdr>
    </w:div>
    <w:div w:id="20001076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image" Target="media/image6.png" /><Relationship Id="rId18" Type="http://schemas.openxmlformats.org/officeDocument/2006/relationships/image" Target="media/image11.png" /><Relationship Id="rId26" Type="http://schemas.openxmlformats.org/officeDocument/2006/relationships/hyperlink" Target="https://revistas.uminho.pt/index.php/diacritica/article/view/5070" TargetMode="External" /><Relationship Id="rId3" Type="http://schemas.openxmlformats.org/officeDocument/2006/relationships/styles" Target="styles.xml" /><Relationship Id="rId21" Type="http://schemas.openxmlformats.org/officeDocument/2006/relationships/hyperlink" Target="https://doi.org/10.1162/dint_a_00238" TargetMode="External" /><Relationship Id="rId7" Type="http://schemas.openxmlformats.org/officeDocument/2006/relationships/endnotes" Target="endnotes.xml" /><Relationship Id="rId12" Type="http://schemas.openxmlformats.org/officeDocument/2006/relationships/image" Target="media/image5.png" /><Relationship Id="rId17" Type="http://schemas.openxmlformats.org/officeDocument/2006/relationships/image" Target="media/image10.png" /><Relationship Id="rId25" Type="http://schemas.openxmlformats.org/officeDocument/2006/relationships/hyperlink" Target="https://www.sciencedirect.com/science/article/pii/S0749208123000293" TargetMode="External" /><Relationship Id="rId2" Type="http://schemas.openxmlformats.org/officeDocument/2006/relationships/numbering" Target="numbering.xml" /><Relationship Id="rId16" Type="http://schemas.openxmlformats.org/officeDocument/2006/relationships/image" Target="media/image9.png" /><Relationship Id="rId20" Type="http://schemas.openxmlformats.org/officeDocument/2006/relationships/hyperlink" Target="https://journal.ugm.ac.id/ijccs/article/view/65586" TargetMode="External" /><Relationship Id="rId29" Type="http://schemas.openxmlformats.org/officeDocument/2006/relationships/fontTable" Target="fontTable.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24" Type="http://schemas.openxmlformats.org/officeDocument/2006/relationships/hyperlink" Target="http://section.iaesonline.com/index.php/IJEEI/article/view/3730" TargetMode="External" /><Relationship Id="rId5" Type="http://schemas.openxmlformats.org/officeDocument/2006/relationships/webSettings" Target="webSettings.xml" /><Relationship Id="rId15" Type="http://schemas.openxmlformats.org/officeDocument/2006/relationships/image" Target="media/image8.png" /><Relationship Id="rId23" Type="http://schemas.openxmlformats.org/officeDocument/2006/relationships/hyperlink" Target="https://journals.lww.com/crst/fulltext/2024/07010/a_narrative_review_with_a_step_by_step_guide_to_r.14.aspx?context=latestarticles" TargetMode="External" /><Relationship Id="rId28" Type="http://schemas.openxmlformats.org/officeDocument/2006/relationships/footer" Target="footer1.xml" /><Relationship Id="rId10" Type="http://schemas.openxmlformats.org/officeDocument/2006/relationships/image" Target="media/image3.png" /><Relationship Id="rId19" Type="http://schemas.openxmlformats.org/officeDocument/2006/relationships/image" Target="media/image12.png"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image" Target="media/image7.png" /><Relationship Id="rId22" Type="http://schemas.openxmlformats.org/officeDocument/2006/relationships/hyperlink" Target="https://www.researchgate.net/profile/Kanwal-Attwal/publication/380782402_Exploring_SPSS_statistics_for_data_mining_and_statistical_modeling/links/664e0865bc86444c72f6cc56/Exploring-SPSS-statistics-for-data-mining-and-statistical-modeling.pdf" TargetMode="External" /><Relationship Id="rId27" Type="http://schemas.openxmlformats.org/officeDocument/2006/relationships/hyperlink" Target="https://doi.org/10.17509/ijal.v14i1.71654" TargetMode="External" /><Relationship Id="rId30" Type="http://schemas.openxmlformats.org/officeDocument/2006/relationships/theme" Target="theme/theme1.xml" /></Relationships>
</file>

<file path=word/theme/theme1.xml><?xml version="1.0" encoding="utf-8"?>
<a:theme xmlns:a="http://schemas.openxmlformats.org/drawingml/2006/main" name="Office थीम">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5AFDD9D-E91D-4BED-8CF7-BC0A2931C83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2994</Words>
  <Characters>19747</Characters>
  <Application>Microsoft Office Word</Application>
  <DocSecurity>0</DocSecurity>
  <Lines>164</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Roxana Zegheru</dc:creator>
  <cp:keywords/>
  <dc:description/>
  <cp:lastModifiedBy>mariusiulian1986@outlook.com</cp:lastModifiedBy>
  <cp:revision>2</cp:revision>
  <dcterms:created xsi:type="dcterms:W3CDTF">2025-12-20T09:17:00Z</dcterms:created>
  <dcterms:modified xsi:type="dcterms:W3CDTF">2025-12-20T09:17:00Z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8dd867b8-f5ff-49e7-9fdd-a281bde731b0</vt:lpwstr>
  </property>
</Properties>
</file>