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CC5BE1" w14:textId="77777777" w:rsidR="000A7CBA" w:rsidRDefault="000A7CBA" w:rsidP="000A7CBA">
      <w:pPr>
        <w:spacing w:line="360" w:lineRule="auto"/>
        <w:jc w:val="both"/>
      </w:pPr>
    </w:p>
    <w:p w14:paraId="762B47B5" w14:textId="77777777" w:rsidR="00450691" w:rsidRDefault="00450691" w:rsidP="000A7CBA">
      <w:pPr>
        <w:spacing w:line="360" w:lineRule="auto"/>
        <w:jc w:val="both"/>
        <w:rPr>
          <w:rFonts w:cstheme="minorHAnsi"/>
          <w:sz w:val="24"/>
          <w:szCs w:val="24"/>
        </w:rPr>
      </w:pPr>
    </w:p>
    <w:p w14:paraId="20F873DC" w14:textId="77777777" w:rsidR="00450691" w:rsidRPr="00691A3A" w:rsidRDefault="00450691" w:rsidP="000A7CBA">
      <w:pPr>
        <w:spacing w:line="360" w:lineRule="auto"/>
        <w:jc w:val="both"/>
        <w:rPr>
          <w:rFonts w:cstheme="minorHAnsi"/>
        </w:rPr>
      </w:pPr>
    </w:p>
    <w:p w14:paraId="7AB64F48" w14:textId="756AE5A2" w:rsidR="000A7CBA" w:rsidRPr="00691A3A" w:rsidRDefault="000A7CBA" w:rsidP="00691A3A">
      <w:pPr>
        <w:spacing w:line="360" w:lineRule="auto"/>
        <w:jc w:val="both"/>
        <w:rPr>
          <w:rFonts w:cstheme="minorHAnsi"/>
        </w:rPr>
      </w:pPr>
      <w:r w:rsidRPr="00691A3A">
        <w:rPr>
          <w:rFonts w:cstheme="minorHAnsi"/>
        </w:rPr>
        <w:t>Student Number:</w:t>
      </w:r>
    </w:p>
    <w:p w14:paraId="36E2FBAB" w14:textId="7B0402E7" w:rsidR="000A7CBA" w:rsidRPr="00691A3A" w:rsidRDefault="000A7CBA" w:rsidP="00691A3A">
      <w:pPr>
        <w:spacing w:line="360" w:lineRule="auto"/>
        <w:jc w:val="both"/>
        <w:rPr>
          <w:rFonts w:cstheme="minorHAnsi"/>
        </w:rPr>
      </w:pPr>
      <w:r w:rsidRPr="00691A3A">
        <w:rPr>
          <w:rFonts w:cstheme="minorHAnsi"/>
        </w:rPr>
        <w:t>Student Name:</w:t>
      </w:r>
      <w:r w:rsidR="00D475F2" w:rsidRPr="00691A3A">
        <w:rPr>
          <w:rFonts w:cstheme="minorHAnsi"/>
        </w:rPr>
        <w:tab/>
      </w:r>
      <w:r w:rsidR="00D475F2" w:rsidRPr="00691A3A">
        <w:rPr>
          <w:rFonts w:cstheme="minorHAnsi"/>
        </w:rPr>
        <w:tab/>
      </w:r>
      <w:r w:rsidR="00691A3A">
        <w:rPr>
          <w:rFonts w:cstheme="minorHAnsi"/>
        </w:rPr>
        <w:tab/>
      </w:r>
      <w:r w:rsidRPr="00691A3A">
        <w:rPr>
          <w:rFonts w:cstheme="minorHAnsi"/>
        </w:rPr>
        <w:t>Dr Iyad Al-Muzaffar</w:t>
      </w:r>
    </w:p>
    <w:p w14:paraId="0A714FC3" w14:textId="5FCA3C9B" w:rsidR="000A7CBA" w:rsidRPr="00691A3A" w:rsidRDefault="000A7CBA" w:rsidP="00FE0A69">
      <w:pPr>
        <w:spacing w:line="360" w:lineRule="auto"/>
        <w:jc w:val="both"/>
        <w:rPr>
          <w:rFonts w:cstheme="minorHAnsi"/>
        </w:rPr>
      </w:pPr>
      <w:r w:rsidRPr="00691A3A">
        <w:rPr>
          <w:rFonts w:cstheme="minorHAnsi"/>
        </w:rPr>
        <w:t>Assignment Title:</w:t>
      </w:r>
      <w:r w:rsidR="00D475F2" w:rsidRPr="00691A3A">
        <w:rPr>
          <w:rFonts w:cstheme="minorHAnsi"/>
        </w:rPr>
        <w:tab/>
      </w:r>
      <w:r w:rsidR="00450691" w:rsidRPr="00691A3A">
        <w:rPr>
          <w:rFonts w:cstheme="minorHAnsi"/>
        </w:rPr>
        <w:tab/>
      </w:r>
      <w:r w:rsidR="00FE0A69" w:rsidRPr="00FE0A69">
        <w:rPr>
          <w:rFonts w:cstheme="minorHAnsi"/>
        </w:rPr>
        <w:t xml:space="preserve">Reflection on Clinical Leadership  </w:t>
      </w:r>
    </w:p>
    <w:p w14:paraId="5064B6D0" w14:textId="348908CB" w:rsidR="00A670E3" w:rsidRPr="00691A3A" w:rsidRDefault="000A7CBA" w:rsidP="00691A3A">
      <w:pPr>
        <w:spacing w:line="360" w:lineRule="auto"/>
        <w:jc w:val="both"/>
        <w:rPr>
          <w:rFonts w:cstheme="minorHAnsi"/>
        </w:rPr>
      </w:pPr>
      <w:r w:rsidRPr="00691A3A">
        <w:rPr>
          <w:rFonts w:cstheme="minorHAnsi"/>
        </w:rPr>
        <w:t xml:space="preserve">Institution: </w:t>
      </w:r>
      <w:r w:rsidR="00D475F2" w:rsidRPr="00691A3A">
        <w:rPr>
          <w:rFonts w:cstheme="minorHAnsi"/>
        </w:rPr>
        <w:tab/>
      </w:r>
      <w:r w:rsidR="00D475F2" w:rsidRPr="00691A3A">
        <w:rPr>
          <w:rFonts w:cstheme="minorHAnsi"/>
        </w:rPr>
        <w:tab/>
      </w:r>
      <w:r w:rsidR="00450691" w:rsidRPr="00691A3A">
        <w:rPr>
          <w:rFonts w:cstheme="minorHAnsi"/>
        </w:rPr>
        <w:tab/>
      </w:r>
      <w:r w:rsidRPr="00691A3A">
        <w:rPr>
          <w:rFonts w:cstheme="minorHAnsi"/>
        </w:rPr>
        <w:t>University of South Wales Trinity Saint David</w:t>
      </w:r>
    </w:p>
    <w:p w14:paraId="6F83711E" w14:textId="77777777" w:rsidR="00A670E3" w:rsidRPr="00691A3A" w:rsidRDefault="00A670E3" w:rsidP="00691A3A">
      <w:pPr>
        <w:jc w:val="both"/>
        <w:rPr>
          <w:rFonts w:cstheme="minorHAnsi"/>
        </w:rPr>
      </w:pPr>
      <w:r w:rsidRPr="00691A3A">
        <w:rPr>
          <w:rFonts w:cstheme="minorHAnsi"/>
        </w:rPr>
        <w:br w:type="page"/>
      </w:r>
    </w:p>
    <w:p w14:paraId="04FA25AF" w14:textId="20977BC5" w:rsidR="000A7CBA" w:rsidRPr="00691A3A" w:rsidRDefault="000A7CBA" w:rsidP="00691A3A">
      <w:pPr>
        <w:spacing w:line="360" w:lineRule="auto"/>
        <w:jc w:val="both"/>
        <w:rPr>
          <w:rFonts w:cstheme="minorHAnsi"/>
        </w:rPr>
      </w:pPr>
    </w:p>
    <w:p w14:paraId="70A72E2D" w14:textId="071A81DE" w:rsidR="00A670E3" w:rsidRPr="00691A3A" w:rsidRDefault="00A670E3" w:rsidP="00691A3A">
      <w:pPr>
        <w:spacing w:line="360" w:lineRule="auto"/>
        <w:jc w:val="both"/>
        <w:rPr>
          <w:rFonts w:cstheme="minorHAnsi"/>
        </w:rPr>
      </w:pPr>
      <w:r w:rsidRPr="00691A3A">
        <w:rPr>
          <w:rFonts w:cstheme="minorHAnsi"/>
        </w:rPr>
        <w:t>Content</w:t>
      </w:r>
      <w:r w:rsidR="00103A67" w:rsidRPr="00691A3A">
        <w:rPr>
          <w:rFonts w:cstheme="minorHAnsi"/>
        </w:rPr>
        <w:t>:</w:t>
      </w:r>
      <w:r w:rsidR="00474CC4" w:rsidRPr="00691A3A">
        <w:rPr>
          <w:rFonts w:cstheme="minorHAnsi"/>
        </w:rPr>
        <w:tab/>
      </w:r>
      <w:r w:rsidR="00474CC4" w:rsidRPr="00691A3A">
        <w:rPr>
          <w:rFonts w:cstheme="minorHAnsi"/>
        </w:rPr>
        <w:tab/>
      </w:r>
      <w:r w:rsidR="00474CC4" w:rsidRPr="00691A3A">
        <w:rPr>
          <w:rFonts w:cstheme="minorHAnsi"/>
        </w:rPr>
        <w:tab/>
      </w:r>
      <w:r w:rsidR="00474CC4" w:rsidRPr="00691A3A">
        <w:rPr>
          <w:rFonts w:cstheme="minorHAnsi"/>
        </w:rPr>
        <w:tab/>
      </w:r>
      <w:r w:rsidR="00474CC4" w:rsidRPr="00691A3A">
        <w:rPr>
          <w:rFonts w:cstheme="minorHAnsi"/>
        </w:rPr>
        <w:tab/>
      </w:r>
      <w:r w:rsidR="00474CC4" w:rsidRPr="00691A3A">
        <w:rPr>
          <w:rFonts w:cstheme="minorHAnsi"/>
        </w:rPr>
        <w:tab/>
      </w:r>
      <w:r w:rsidR="00474CC4" w:rsidRPr="00691A3A">
        <w:rPr>
          <w:rFonts w:cstheme="minorHAnsi"/>
        </w:rPr>
        <w:tab/>
      </w:r>
      <w:r w:rsidR="00474CC4" w:rsidRPr="00691A3A">
        <w:rPr>
          <w:rFonts w:cstheme="minorHAnsi"/>
        </w:rPr>
        <w:tab/>
      </w:r>
      <w:r w:rsidR="00474CC4" w:rsidRPr="00691A3A">
        <w:rPr>
          <w:rFonts w:cstheme="minorHAnsi"/>
        </w:rPr>
        <w:tab/>
      </w:r>
      <w:r w:rsidR="00474CC4" w:rsidRPr="00691A3A">
        <w:rPr>
          <w:rFonts w:cstheme="minorHAnsi"/>
        </w:rPr>
        <w:tab/>
        <w:t>Page</w:t>
      </w:r>
      <w:r w:rsidR="00A44ED0" w:rsidRPr="00691A3A">
        <w:rPr>
          <w:rFonts w:cstheme="minorHAnsi"/>
        </w:rPr>
        <w:t>s</w:t>
      </w:r>
      <w:r w:rsidR="00103A67" w:rsidRPr="00691A3A">
        <w:rPr>
          <w:rFonts w:cstheme="minorHAnsi"/>
        </w:rPr>
        <w:t>:</w:t>
      </w:r>
    </w:p>
    <w:p w14:paraId="279A3A1B" w14:textId="77777777" w:rsidR="00F67353" w:rsidRDefault="00F67353" w:rsidP="00691A3A">
      <w:pPr>
        <w:spacing w:line="360" w:lineRule="auto"/>
        <w:jc w:val="both"/>
        <w:rPr>
          <w:rFonts w:cstheme="minorHAnsi"/>
          <w:b/>
          <w:bCs/>
          <w:sz w:val="28"/>
          <w:szCs w:val="28"/>
          <w:u w:val="single"/>
        </w:rPr>
      </w:pPr>
    </w:p>
    <w:p w14:paraId="3FBE9075" w14:textId="5FD91F7F" w:rsidR="00A670E3" w:rsidRPr="00691A3A" w:rsidRDefault="00A670E3" w:rsidP="00691A3A">
      <w:pPr>
        <w:spacing w:line="360" w:lineRule="auto"/>
        <w:jc w:val="both"/>
        <w:rPr>
          <w:rFonts w:cstheme="minorHAnsi"/>
          <w:b/>
          <w:bCs/>
          <w:sz w:val="28"/>
          <w:szCs w:val="28"/>
          <w:u w:val="single"/>
        </w:rPr>
      </w:pPr>
      <w:r w:rsidRPr="00691A3A">
        <w:rPr>
          <w:rFonts w:cstheme="minorHAnsi"/>
          <w:b/>
          <w:bCs/>
          <w:sz w:val="28"/>
          <w:szCs w:val="28"/>
          <w:u w:val="single"/>
        </w:rPr>
        <w:t>Assessment component 1</w:t>
      </w:r>
      <w:r w:rsidR="00474CC4" w:rsidRPr="00691A3A">
        <w:rPr>
          <w:rFonts w:cstheme="minorHAnsi"/>
          <w:b/>
          <w:bCs/>
          <w:sz w:val="28"/>
          <w:szCs w:val="28"/>
          <w:u w:val="single"/>
        </w:rPr>
        <w:t>:</w:t>
      </w:r>
    </w:p>
    <w:p w14:paraId="4825AA56" w14:textId="43C0E938" w:rsidR="00450691" w:rsidRPr="00691A3A" w:rsidRDefault="00450691" w:rsidP="00691A3A">
      <w:pPr>
        <w:spacing w:line="360" w:lineRule="auto"/>
        <w:jc w:val="both"/>
        <w:rPr>
          <w:rFonts w:cstheme="minorHAnsi"/>
        </w:rPr>
      </w:pPr>
      <w:r w:rsidRPr="00691A3A">
        <w:rPr>
          <w:rFonts w:cstheme="minorHAnsi"/>
        </w:rPr>
        <w:t>Critical analysis of personal leadership style</w:t>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t>3-6</w:t>
      </w:r>
    </w:p>
    <w:p w14:paraId="6777AD2E" w14:textId="3554A47F" w:rsidR="006B3A9D" w:rsidRPr="00691A3A" w:rsidRDefault="00450691" w:rsidP="00691A3A">
      <w:pPr>
        <w:spacing w:line="360" w:lineRule="auto"/>
        <w:jc w:val="both"/>
        <w:rPr>
          <w:rFonts w:cstheme="minorHAnsi"/>
        </w:rPr>
      </w:pPr>
      <w:r w:rsidRPr="00691A3A">
        <w:rPr>
          <w:rFonts w:cstheme="minorHAnsi"/>
        </w:rPr>
        <w:t>Appendix A: Leadership learning log</w:t>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t>7-10</w:t>
      </w:r>
    </w:p>
    <w:p w14:paraId="6875F98E" w14:textId="41EDF402" w:rsidR="00A670E3" w:rsidRPr="00691A3A" w:rsidRDefault="006B3A9D" w:rsidP="00691A3A">
      <w:pPr>
        <w:spacing w:line="360" w:lineRule="auto"/>
        <w:jc w:val="both"/>
        <w:rPr>
          <w:rFonts w:cstheme="minorHAnsi"/>
        </w:rPr>
      </w:pPr>
      <w:r w:rsidRPr="00691A3A">
        <w:rPr>
          <w:rFonts w:cstheme="minorHAnsi"/>
        </w:rPr>
        <w:t>Appendix B: Leadership personal development plan</w:t>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t>11-12</w:t>
      </w:r>
    </w:p>
    <w:p w14:paraId="2D3ECC55" w14:textId="77777777" w:rsidR="00F67353" w:rsidRDefault="00F67353" w:rsidP="00691A3A">
      <w:pPr>
        <w:spacing w:line="360" w:lineRule="auto"/>
        <w:jc w:val="both"/>
        <w:rPr>
          <w:rFonts w:cstheme="minorHAnsi"/>
          <w:b/>
          <w:bCs/>
          <w:sz w:val="28"/>
          <w:szCs w:val="28"/>
          <w:u w:val="single"/>
        </w:rPr>
      </w:pPr>
    </w:p>
    <w:p w14:paraId="0D48CA30" w14:textId="62B3F805" w:rsidR="00A670E3" w:rsidRPr="00691A3A" w:rsidRDefault="00A670E3" w:rsidP="00691A3A">
      <w:pPr>
        <w:spacing w:line="360" w:lineRule="auto"/>
        <w:jc w:val="both"/>
        <w:rPr>
          <w:rFonts w:cstheme="minorHAnsi"/>
          <w:b/>
          <w:bCs/>
          <w:sz w:val="28"/>
          <w:szCs w:val="28"/>
          <w:u w:val="single"/>
        </w:rPr>
      </w:pPr>
      <w:r w:rsidRPr="00691A3A">
        <w:rPr>
          <w:rFonts w:cstheme="minorHAnsi"/>
          <w:b/>
          <w:bCs/>
          <w:sz w:val="28"/>
          <w:szCs w:val="28"/>
          <w:u w:val="single"/>
        </w:rPr>
        <w:t>Assessment component 2</w:t>
      </w:r>
      <w:r w:rsidR="00474CC4" w:rsidRPr="00691A3A">
        <w:rPr>
          <w:rFonts w:cstheme="minorHAnsi"/>
          <w:b/>
          <w:bCs/>
          <w:sz w:val="28"/>
          <w:szCs w:val="28"/>
          <w:u w:val="single"/>
        </w:rPr>
        <w:t>:</w:t>
      </w:r>
    </w:p>
    <w:p w14:paraId="5E66401B" w14:textId="6FC9242A" w:rsidR="00303E8C" w:rsidRDefault="00D808F3" w:rsidP="00691A3A">
      <w:pPr>
        <w:spacing w:line="360" w:lineRule="auto"/>
        <w:jc w:val="both"/>
        <w:rPr>
          <w:rFonts w:cstheme="minorHAnsi"/>
        </w:rPr>
      </w:pPr>
      <w:bookmarkStart w:id="0" w:name="_Hlk524453101"/>
      <w:bookmarkStart w:id="1" w:name="_Hlk524453166"/>
      <w:r>
        <w:rPr>
          <w:rFonts w:cstheme="minorHAnsi"/>
        </w:rPr>
        <w:t>Reflection Models</w:t>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202E7C">
        <w:rPr>
          <w:rFonts w:cstheme="minorHAnsi"/>
        </w:rPr>
        <w:t>13-15</w:t>
      </w:r>
    </w:p>
    <w:p w14:paraId="54AD6530" w14:textId="53C0CEE9" w:rsidR="00233DD8" w:rsidRDefault="00233DD8" w:rsidP="00233DD8">
      <w:pPr>
        <w:spacing w:line="360" w:lineRule="auto"/>
        <w:jc w:val="both"/>
        <w:rPr>
          <w:rFonts w:cstheme="minorHAnsi"/>
        </w:rPr>
      </w:pPr>
      <w:r w:rsidRPr="00233DD8">
        <w:rPr>
          <w:rFonts w:cstheme="minorHAnsi"/>
        </w:rPr>
        <w:t>Reflection One:</w:t>
      </w:r>
      <w:r>
        <w:rPr>
          <w:rFonts w:cstheme="minorHAnsi"/>
        </w:rPr>
        <w:t xml:space="preserve"> </w:t>
      </w:r>
      <w:r w:rsidRPr="00233DD8">
        <w:rPr>
          <w:rFonts w:cstheme="minorHAnsi"/>
        </w:rPr>
        <w:t>My Healthcare Leadership Model 360</w:t>
      </w:r>
      <w:r w:rsidRPr="00233DD8">
        <w:rPr>
          <w:rFonts w:cstheme="minorHAnsi"/>
          <w:vertAlign w:val="superscript"/>
        </w:rPr>
        <w:t xml:space="preserve">o  </w:t>
      </w:r>
      <w:r w:rsidRPr="00233DD8">
        <w:rPr>
          <w:rFonts w:cstheme="minorHAnsi"/>
        </w:rPr>
        <w:t>Individual Report</w:t>
      </w:r>
      <w:r w:rsidR="00AA3A22">
        <w:rPr>
          <w:rFonts w:cstheme="minorHAnsi"/>
        </w:rPr>
        <w:tab/>
      </w:r>
      <w:r w:rsidR="00AA3A22">
        <w:rPr>
          <w:rFonts w:cstheme="minorHAnsi"/>
        </w:rPr>
        <w:tab/>
      </w:r>
      <w:r w:rsidR="00AA3A22">
        <w:rPr>
          <w:rFonts w:cstheme="minorHAnsi"/>
        </w:rPr>
        <w:tab/>
      </w:r>
      <w:r w:rsidR="00202E7C">
        <w:rPr>
          <w:rFonts w:cstheme="minorHAnsi"/>
        </w:rPr>
        <w:t>16-19</w:t>
      </w:r>
    </w:p>
    <w:p w14:paraId="76983DE9" w14:textId="3C9A00A7" w:rsidR="000E08B4" w:rsidRPr="000E08B4" w:rsidRDefault="000E08B4" w:rsidP="000E08B4">
      <w:pPr>
        <w:spacing w:line="360" w:lineRule="auto"/>
        <w:jc w:val="both"/>
        <w:rPr>
          <w:rFonts w:cstheme="minorHAnsi"/>
        </w:rPr>
      </w:pPr>
      <w:r w:rsidRPr="000E08B4">
        <w:rPr>
          <w:rFonts w:cstheme="minorHAnsi"/>
        </w:rPr>
        <w:t>Reflection Two: Myers-Briggs Type Indicator (MBTI)</w:t>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202E7C">
        <w:rPr>
          <w:rFonts w:cstheme="minorHAnsi"/>
        </w:rPr>
        <w:t>20-23</w:t>
      </w:r>
    </w:p>
    <w:p w14:paraId="36A97748" w14:textId="4744AF70" w:rsidR="000E08B4" w:rsidRPr="000E08B4" w:rsidRDefault="000E08B4" w:rsidP="000E08B4">
      <w:pPr>
        <w:spacing w:line="360" w:lineRule="auto"/>
        <w:jc w:val="both"/>
        <w:rPr>
          <w:rFonts w:cstheme="minorHAnsi"/>
        </w:rPr>
      </w:pPr>
      <w:r w:rsidRPr="000E08B4">
        <w:rPr>
          <w:rFonts w:cstheme="minorHAnsi"/>
        </w:rPr>
        <w:t>Reflection Three: Belbin Team Role Report</w:t>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AA3A22">
        <w:rPr>
          <w:rFonts w:cstheme="minorHAnsi"/>
        </w:rPr>
        <w:tab/>
      </w:r>
      <w:r w:rsidR="00BF4F45">
        <w:rPr>
          <w:rFonts w:cstheme="minorHAnsi"/>
        </w:rPr>
        <w:t>24-27</w:t>
      </w:r>
    </w:p>
    <w:p w14:paraId="726CA7BC" w14:textId="28CC3FC1" w:rsidR="00CC57BA" w:rsidRPr="00F67353" w:rsidRDefault="00CC57BA" w:rsidP="00CC57BA">
      <w:pPr>
        <w:spacing w:line="360" w:lineRule="auto"/>
        <w:jc w:val="both"/>
        <w:rPr>
          <w:rFonts w:cstheme="minorHAnsi"/>
        </w:rPr>
      </w:pPr>
      <w:r w:rsidRPr="00CC57BA">
        <w:rPr>
          <w:rFonts w:cstheme="minorHAnsi"/>
        </w:rPr>
        <w:t xml:space="preserve">Reflection Four: </w:t>
      </w:r>
      <w:bookmarkStart w:id="2" w:name="_Hlk530738161"/>
      <w:r w:rsidRPr="00CC57BA">
        <w:rPr>
          <w:rFonts w:cstheme="minorHAnsi"/>
        </w:rPr>
        <w:t xml:space="preserve">Mental Toughness MTQ48 </w:t>
      </w:r>
      <w:bookmarkEnd w:id="2"/>
      <w:r w:rsidRPr="00CC57BA">
        <w:rPr>
          <w:rFonts w:cstheme="minorHAnsi"/>
        </w:rPr>
        <w:t xml:space="preserve">development report </w:t>
      </w:r>
      <w:r w:rsidR="00AA3A22">
        <w:rPr>
          <w:rFonts w:cstheme="minorHAnsi"/>
        </w:rPr>
        <w:tab/>
      </w:r>
      <w:r w:rsidR="00AA3A22">
        <w:rPr>
          <w:rFonts w:cstheme="minorHAnsi"/>
        </w:rPr>
        <w:tab/>
      </w:r>
      <w:r w:rsidR="00AA3A22">
        <w:rPr>
          <w:rFonts w:cstheme="minorHAnsi"/>
        </w:rPr>
        <w:tab/>
      </w:r>
      <w:r w:rsidR="00AA3A22">
        <w:rPr>
          <w:rFonts w:cstheme="minorHAnsi"/>
        </w:rPr>
        <w:tab/>
      </w:r>
      <w:r w:rsidR="00BF4F45">
        <w:rPr>
          <w:rFonts w:cstheme="minorHAnsi"/>
        </w:rPr>
        <w:t>28-30</w:t>
      </w:r>
    </w:p>
    <w:p w14:paraId="537A52DB" w14:textId="4F55211B" w:rsidR="00F67353" w:rsidRPr="00A819E9" w:rsidRDefault="00F67353" w:rsidP="00691A3A">
      <w:pPr>
        <w:spacing w:line="360" w:lineRule="auto"/>
        <w:jc w:val="both"/>
        <w:rPr>
          <w:rFonts w:cstheme="minorHAnsi"/>
        </w:rPr>
      </w:pPr>
      <w:r w:rsidRPr="00F67353">
        <w:rPr>
          <w:rFonts w:cstheme="minorHAnsi"/>
        </w:rPr>
        <w:t>Reflection Five: Influencing styles - Push-Pull Questionnaire</w:t>
      </w:r>
      <w:r w:rsidR="00F476EC">
        <w:rPr>
          <w:rFonts w:cstheme="minorHAnsi"/>
        </w:rPr>
        <w:tab/>
      </w:r>
      <w:r w:rsidR="00F476EC">
        <w:rPr>
          <w:rFonts w:cstheme="minorHAnsi"/>
        </w:rPr>
        <w:tab/>
      </w:r>
      <w:r w:rsidR="00F476EC">
        <w:rPr>
          <w:rFonts w:cstheme="minorHAnsi"/>
        </w:rPr>
        <w:tab/>
      </w:r>
      <w:r w:rsidR="00F476EC">
        <w:rPr>
          <w:rFonts w:cstheme="minorHAnsi"/>
        </w:rPr>
        <w:tab/>
      </w:r>
      <w:r w:rsidR="00BF4F45">
        <w:rPr>
          <w:rFonts w:cstheme="minorHAnsi"/>
        </w:rPr>
        <w:t>31</w:t>
      </w:r>
      <w:r w:rsidR="00D91E09">
        <w:rPr>
          <w:rFonts w:cstheme="minorHAnsi"/>
        </w:rPr>
        <w:t>-32</w:t>
      </w:r>
      <w:r w:rsidR="00A819E9">
        <w:rPr>
          <w:rFonts w:cstheme="minorHAnsi"/>
        </w:rPr>
        <w:t>5</w:t>
      </w:r>
    </w:p>
    <w:p w14:paraId="12536DDC" w14:textId="6ED18393" w:rsidR="00813006" w:rsidRPr="00AA3A22" w:rsidRDefault="00813006" w:rsidP="00691A3A">
      <w:pPr>
        <w:spacing w:line="360" w:lineRule="auto"/>
        <w:jc w:val="both"/>
        <w:rPr>
          <w:rFonts w:cstheme="minorHAnsi"/>
          <w:sz w:val="28"/>
          <w:szCs w:val="28"/>
        </w:rPr>
      </w:pPr>
      <w:r w:rsidRPr="00F67353">
        <w:rPr>
          <w:rFonts w:cstheme="minorHAnsi"/>
          <w:b/>
          <w:bCs/>
          <w:sz w:val="28"/>
          <w:szCs w:val="28"/>
          <w:u w:val="single"/>
        </w:rPr>
        <w:t>Bibliography</w:t>
      </w:r>
      <w:r w:rsidR="00AA3A22">
        <w:rPr>
          <w:rFonts w:cstheme="minorHAnsi"/>
          <w:b/>
          <w:bCs/>
          <w:sz w:val="28"/>
          <w:szCs w:val="28"/>
          <w:u w:val="single"/>
        </w:rPr>
        <w:t>:</w:t>
      </w:r>
      <w:r w:rsidR="00AA3A22">
        <w:rPr>
          <w:rFonts w:cstheme="minorHAnsi"/>
          <w:sz w:val="28"/>
          <w:szCs w:val="28"/>
        </w:rPr>
        <w:tab/>
      </w:r>
      <w:r w:rsidR="00AA3A22">
        <w:rPr>
          <w:rFonts w:cstheme="minorHAnsi"/>
          <w:sz w:val="28"/>
          <w:szCs w:val="28"/>
        </w:rPr>
        <w:tab/>
      </w:r>
      <w:r w:rsidR="00AA3A22">
        <w:rPr>
          <w:rFonts w:cstheme="minorHAnsi"/>
          <w:sz w:val="28"/>
          <w:szCs w:val="28"/>
        </w:rPr>
        <w:tab/>
      </w:r>
      <w:r w:rsidR="00AA3A22">
        <w:rPr>
          <w:rFonts w:cstheme="minorHAnsi"/>
          <w:sz w:val="28"/>
          <w:szCs w:val="28"/>
        </w:rPr>
        <w:tab/>
      </w:r>
      <w:r w:rsidR="00AA3A22">
        <w:rPr>
          <w:rFonts w:cstheme="minorHAnsi"/>
          <w:sz w:val="28"/>
          <w:szCs w:val="28"/>
        </w:rPr>
        <w:tab/>
      </w:r>
      <w:r w:rsidR="00AA3A22">
        <w:rPr>
          <w:rFonts w:cstheme="minorHAnsi"/>
          <w:sz w:val="28"/>
          <w:szCs w:val="28"/>
        </w:rPr>
        <w:tab/>
      </w:r>
      <w:r w:rsidR="00AA3A22">
        <w:rPr>
          <w:rFonts w:cstheme="minorHAnsi"/>
          <w:sz w:val="28"/>
          <w:szCs w:val="28"/>
        </w:rPr>
        <w:tab/>
      </w:r>
      <w:r w:rsidR="00AA3A22">
        <w:rPr>
          <w:rFonts w:cstheme="minorHAnsi"/>
          <w:sz w:val="28"/>
          <w:szCs w:val="28"/>
        </w:rPr>
        <w:tab/>
      </w:r>
      <w:r w:rsidR="00AA3A22">
        <w:rPr>
          <w:rFonts w:cstheme="minorHAnsi"/>
          <w:sz w:val="28"/>
          <w:szCs w:val="28"/>
        </w:rPr>
        <w:tab/>
      </w:r>
      <w:r w:rsidR="00D91E09">
        <w:rPr>
          <w:rFonts w:cstheme="minorHAnsi"/>
        </w:rPr>
        <w:t>33-34</w:t>
      </w:r>
    </w:p>
    <w:bookmarkEnd w:id="0"/>
    <w:bookmarkEnd w:id="1"/>
    <w:p w14:paraId="32858DB3" w14:textId="77777777" w:rsidR="00813006" w:rsidRPr="00691A3A" w:rsidRDefault="00813006" w:rsidP="00691A3A">
      <w:pPr>
        <w:jc w:val="both"/>
        <w:rPr>
          <w:rFonts w:cstheme="minorHAnsi"/>
        </w:rPr>
      </w:pPr>
      <w:r w:rsidRPr="00691A3A">
        <w:rPr>
          <w:rFonts w:cstheme="minorHAnsi"/>
        </w:rPr>
        <w:br w:type="page"/>
      </w:r>
    </w:p>
    <w:p w14:paraId="60EB3C77" w14:textId="7C239994" w:rsidR="00EC6FA7" w:rsidRPr="00691A3A" w:rsidRDefault="00813006" w:rsidP="009D2F2F">
      <w:pPr>
        <w:spacing w:line="360" w:lineRule="auto"/>
        <w:rPr>
          <w:rFonts w:cstheme="minorHAnsi"/>
          <w:b/>
          <w:bCs/>
          <w:sz w:val="28"/>
          <w:szCs w:val="28"/>
          <w:u w:val="single"/>
        </w:rPr>
      </w:pPr>
      <w:r w:rsidRPr="00691A3A">
        <w:rPr>
          <w:rFonts w:cstheme="minorHAnsi"/>
          <w:b/>
          <w:bCs/>
          <w:sz w:val="28"/>
          <w:szCs w:val="28"/>
          <w:u w:val="single"/>
        </w:rPr>
        <w:lastRenderedPageBreak/>
        <w:t>Assessment Component 1</w:t>
      </w:r>
      <w:r w:rsidR="00AA0294" w:rsidRPr="00691A3A">
        <w:rPr>
          <w:rFonts w:cstheme="minorHAnsi"/>
          <w:b/>
          <w:bCs/>
          <w:sz w:val="28"/>
          <w:szCs w:val="28"/>
          <w:u w:val="single"/>
        </w:rPr>
        <w:t>:</w:t>
      </w:r>
    </w:p>
    <w:p w14:paraId="43B7332C" w14:textId="1928658A" w:rsidR="00AA0294" w:rsidRPr="00691A3A" w:rsidRDefault="00AA0294" w:rsidP="009D2F2F">
      <w:pPr>
        <w:spacing w:line="360" w:lineRule="auto"/>
        <w:rPr>
          <w:rFonts w:cstheme="minorHAnsi"/>
          <w:b/>
          <w:bCs/>
          <w:sz w:val="28"/>
          <w:szCs w:val="28"/>
        </w:rPr>
      </w:pPr>
      <w:r w:rsidRPr="00691A3A">
        <w:rPr>
          <w:rFonts w:cstheme="minorHAnsi"/>
          <w:b/>
          <w:bCs/>
          <w:sz w:val="28"/>
          <w:szCs w:val="28"/>
        </w:rPr>
        <w:t>Critical analysis of personal leadership style</w:t>
      </w:r>
    </w:p>
    <w:p w14:paraId="4232D4C0" w14:textId="1B86E338" w:rsidR="00EC6FA7" w:rsidRPr="00691A3A" w:rsidRDefault="009C14B7" w:rsidP="009D2F2F">
      <w:pPr>
        <w:spacing w:line="360" w:lineRule="auto"/>
        <w:rPr>
          <w:rFonts w:cstheme="minorHAnsi"/>
        </w:rPr>
      </w:pPr>
      <w:r w:rsidRPr="00691A3A">
        <w:rPr>
          <w:rFonts w:cstheme="minorHAnsi"/>
        </w:rPr>
        <w:t xml:space="preserve">I am a consultant neonatologist working in Wales for past 17 years. </w:t>
      </w:r>
      <w:r w:rsidR="000C6815" w:rsidRPr="00691A3A">
        <w:rPr>
          <w:rFonts w:cstheme="minorHAnsi"/>
        </w:rPr>
        <w:t>A Neonatologist is a doctor specialising in the management, assessment and care of newborn babies. I am going to</w:t>
      </w:r>
      <w:r w:rsidR="00AA0294" w:rsidRPr="00691A3A">
        <w:rPr>
          <w:rFonts w:cstheme="minorHAnsi"/>
        </w:rPr>
        <w:t xml:space="preserve"> start by</w:t>
      </w:r>
      <w:r w:rsidR="000C6815" w:rsidRPr="00691A3A">
        <w:rPr>
          <w:rFonts w:cstheme="minorHAnsi"/>
        </w:rPr>
        <w:t xml:space="preserve"> reflect</w:t>
      </w:r>
      <w:r w:rsidR="00AA0294" w:rsidRPr="00691A3A">
        <w:rPr>
          <w:rFonts w:cstheme="minorHAnsi"/>
        </w:rPr>
        <w:t xml:space="preserve">ing </w:t>
      </w:r>
      <w:r w:rsidRPr="00691A3A">
        <w:rPr>
          <w:rFonts w:cstheme="minorHAnsi"/>
        </w:rPr>
        <w:t xml:space="preserve">on my leadership </w:t>
      </w:r>
      <w:r w:rsidR="000C6815" w:rsidRPr="00691A3A">
        <w:rPr>
          <w:rFonts w:cstheme="minorHAnsi"/>
        </w:rPr>
        <w:t>career</w:t>
      </w:r>
      <w:r w:rsidRPr="00691A3A">
        <w:rPr>
          <w:rFonts w:cstheme="minorHAnsi"/>
        </w:rPr>
        <w:t xml:space="preserve">. I have </w:t>
      </w:r>
      <w:r w:rsidR="00FE0A69">
        <w:rPr>
          <w:rFonts w:cstheme="minorHAnsi"/>
        </w:rPr>
        <w:t>experienced</w:t>
      </w:r>
      <w:r w:rsidRPr="00691A3A">
        <w:rPr>
          <w:rFonts w:cstheme="minorHAnsi"/>
        </w:rPr>
        <w:t xml:space="preserve"> several leadership roles</w:t>
      </w:r>
      <w:r w:rsidR="00FE0A69">
        <w:rPr>
          <w:rFonts w:cstheme="minorHAnsi"/>
        </w:rPr>
        <w:t xml:space="preserve"> throughout my career</w:t>
      </w:r>
      <w:r w:rsidRPr="00691A3A">
        <w:rPr>
          <w:rFonts w:cstheme="minorHAnsi"/>
        </w:rPr>
        <w:t xml:space="preserve">. I had the experience </w:t>
      </w:r>
      <w:r w:rsidR="000C6815" w:rsidRPr="00691A3A">
        <w:rPr>
          <w:rFonts w:cstheme="minorHAnsi"/>
        </w:rPr>
        <w:t>o</w:t>
      </w:r>
      <w:r w:rsidRPr="00691A3A">
        <w:rPr>
          <w:rFonts w:cstheme="minorHAnsi"/>
        </w:rPr>
        <w:t xml:space="preserve">f being a clinical director </w:t>
      </w:r>
      <w:r w:rsidR="00FE0A69">
        <w:rPr>
          <w:rFonts w:cstheme="minorHAnsi"/>
        </w:rPr>
        <w:t xml:space="preserve">in charge of Women and Children Directorate in my local healthcare organisation, </w:t>
      </w:r>
      <w:r w:rsidR="000C6815" w:rsidRPr="00691A3A">
        <w:rPr>
          <w:rFonts w:cstheme="minorHAnsi"/>
        </w:rPr>
        <w:t xml:space="preserve">at a critical period prior to a key organisational change. </w:t>
      </w:r>
      <w:r w:rsidR="00FE0A69">
        <w:rPr>
          <w:rFonts w:cstheme="minorHAnsi"/>
        </w:rPr>
        <w:t>This</w:t>
      </w:r>
      <w:r w:rsidR="000C6815" w:rsidRPr="00691A3A">
        <w:rPr>
          <w:rFonts w:cstheme="minorHAnsi"/>
        </w:rPr>
        <w:t xml:space="preserve"> was a </w:t>
      </w:r>
      <w:r w:rsidR="00FE0A69">
        <w:rPr>
          <w:rFonts w:cstheme="minorHAnsi"/>
        </w:rPr>
        <w:t xml:space="preserve">really </w:t>
      </w:r>
      <w:r w:rsidR="000C6815" w:rsidRPr="00691A3A">
        <w:rPr>
          <w:rFonts w:cstheme="minorHAnsi"/>
        </w:rPr>
        <w:t>challenging time</w:t>
      </w:r>
      <w:r w:rsidR="00AA0294" w:rsidRPr="00691A3A">
        <w:rPr>
          <w:rFonts w:cstheme="minorHAnsi"/>
        </w:rPr>
        <w:t xml:space="preserve">. </w:t>
      </w:r>
      <w:r w:rsidR="000C6815" w:rsidRPr="00691A3A">
        <w:rPr>
          <w:rFonts w:cstheme="minorHAnsi"/>
        </w:rPr>
        <w:t xml:space="preserve"> I ha</w:t>
      </w:r>
      <w:r w:rsidR="00AA0294" w:rsidRPr="00691A3A">
        <w:rPr>
          <w:rFonts w:cstheme="minorHAnsi"/>
        </w:rPr>
        <w:t xml:space="preserve">ve devoted </w:t>
      </w:r>
      <w:r w:rsidR="000C6815" w:rsidRPr="00691A3A">
        <w:rPr>
          <w:rFonts w:cstheme="minorHAnsi"/>
        </w:rPr>
        <w:t xml:space="preserve">a lot of time and effort addressing challenging situations. Having just completed the Medical Leadership Programme, I wish I have had that sort of structured training prior to becoming a clinical director. I currently manage several leadership roles in addition to working as a full-time clinician.  I am currently the </w:t>
      </w:r>
      <w:r w:rsidR="00FE0A69">
        <w:rPr>
          <w:rFonts w:cstheme="minorHAnsi"/>
        </w:rPr>
        <w:t>l</w:t>
      </w:r>
      <w:r w:rsidR="000C6815" w:rsidRPr="00691A3A">
        <w:rPr>
          <w:rFonts w:cstheme="minorHAnsi"/>
        </w:rPr>
        <w:t>ead f</w:t>
      </w:r>
      <w:r w:rsidR="00AA0294" w:rsidRPr="00691A3A">
        <w:rPr>
          <w:rFonts w:cstheme="minorHAnsi"/>
        </w:rPr>
        <w:t>o</w:t>
      </w:r>
      <w:r w:rsidR="000C6815" w:rsidRPr="00691A3A">
        <w:rPr>
          <w:rFonts w:cstheme="minorHAnsi"/>
        </w:rPr>
        <w:t xml:space="preserve">r neonatal service for my health board, </w:t>
      </w:r>
      <w:r w:rsidR="003B24A3" w:rsidRPr="00691A3A">
        <w:rPr>
          <w:rFonts w:cstheme="minorHAnsi"/>
        </w:rPr>
        <w:t>t</w:t>
      </w:r>
      <w:r w:rsidR="000C6815" w:rsidRPr="00691A3A">
        <w:rPr>
          <w:rFonts w:cstheme="minorHAnsi"/>
        </w:rPr>
        <w:t>he lead for clinical audit and quality improvement,</w:t>
      </w:r>
      <w:r w:rsidR="00FE0A69">
        <w:rPr>
          <w:rFonts w:cstheme="minorHAnsi"/>
        </w:rPr>
        <w:t xml:space="preserve"> the</w:t>
      </w:r>
      <w:r w:rsidR="000C6815" w:rsidRPr="00691A3A">
        <w:rPr>
          <w:rFonts w:cstheme="minorHAnsi"/>
        </w:rPr>
        <w:t xml:space="preserve"> honorary senior lecturer for Car</w:t>
      </w:r>
      <w:r w:rsidR="003B24A3" w:rsidRPr="00691A3A">
        <w:rPr>
          <w:rFonts w:cstheme="minorHAnsi"/>
        </w:rPr>
        <w:t>d</w:t>
      </w:r>
      <w:r w:rsidR="000C6815" w:rsidRPr="00691A3A">
        <w:rPr>
          <w:rFonts w:cstheme="minorHAnsi"/>
        </w:rPr>
        <w:t>iff University school of medicine</w:t>
      </w:r>
      <w:r w:rsidR="00FE0A69">
        <w:rPr>
          <w:rFonts w:cstheme="minorHAnsi"/>
        </w:rPr>
        <w:t>,</w:t>
      </w:r>
      <w:r w:rsidR="000C6815" w:rsidRPr="00691A3A">
        <w:rPr>
          <w:rFonts w:cstheme="minorHAnsi"/>
        </w:rPr>
        <w:t xml:space="preserve"> in charge of planning and delivering </w:t>
      </w:r>
      <w:r w:rsidR="003B24A3" w:rsidRPr="00691A3A">
        <w:rPr>
          <w:rFonts w:cstheme="minorHAnsi"/>
        </w:rPr>
        <w:t>local hospital placements for year four medical students</w:t>
      </w:r>
      <w:r w:rsidR="00FE0A69">
        <w:rPr>
          <w:rFonts w:cstheme="minorHAnsi"/>
        </w:rPr>
        <w:t>,</w:t>
      </w:r>
      <w:r w:rsidR="003B24A3" w:rsidRPr="00691A3A">
        <w:rPr>
          <w:rFonts w:cstheme="minorHAnsi"/>
        </w:rPr>
        <w:t xml:space="preserve"> and the regional lead f</w:t>
      </w:r>
      <w:r w:rsidR="00AA0294" w:rsidRPr="00691A3A">
        <w:rPr>
          <w:rFonts w:cstheme="minorHAnsi"/>
        </w:rPr>
        <w:t>o</w:t>
      </w:r>
      <w:r w:rsidR="003B24A3" w:rsidRPr="00691A3A">
        <w:rPr>
          <w:rFonts w:cstheme="minorHAnsi"/>
        </w:rPr>
        <w:t>r South Wales for the Royal College of Paediatrics</w:t>
      </w:r>
      <w:r w:rsidR="00FE0A69">
        <w:rPr>
          <w:rFonts w:cstheme="minorHAnsi"/>
        </w:rPr>
        <w:t xml:space="preserve"> and Child Health</w:t>
      </w:r>
      <w:r w:rsidR="003B24A3" w:rsidRPr="00691A3A">
        <w:rPr>
          <w:rFonts w:cstheme="minorHAnsi"/>
        </w:rPr>
        <w:t xml:space="preserve">. My leadership roles span </w:t>
      </w:r>
      <w:r w:rsidR="00AA0294" w:rsidRPr="00691A3A">
        <w:rPr>
          <w:rFonts w:cstheme="minorHAnsi"/>
        </w:rPr>
        <w:t>c</w:t>
      </w:r>
      <w:r w:rsidR="003B24A3" w:rsidRPr="00691A3A">
        <w:rPr>
          <w:rFonts w:cstheme="minorHAnsi"/>
        </w:rPr>
        <w:t>linical health service</w:t>
      </w:r>
      <w:r w:rsidR="00AA0294" w:rsidRPr="00691A3A">
        <w:rPr>
          <w:rFonts w:cstheme="minorHAnsi"/>
        </w:rPr>
        <w:t xml:space="preserve">, medical </w:t>
      </w:r>
      <w:r w:rsidR="0052230A" w:rsidRPr="00691A3A">
        <w:rPr>
          <w:rFonts w:cstheme="minorHAnsi"/>
        </w:rPr>
        <w:t>education</w:t>
      </w:r>
      <w:r w:rsidR="003B24A3" w:rsidRPr="00691A3A">
        <w:rPr>
          <w:rFonts w:cstheme="minorHAnsi"/>
        </w:rPr>
        <w:t xml:space="preserve"> and quality improvement.</w:t>
      </w:r>
    </w:p>
    <w:p w14:paraId="6E753CDB" w14:textId="7FA4AC5B" w:rsidR="00EC6FA7" w:rsidRPr="00691A3A" w:rsidRDefault="003B24A3" w:rsidP="009D2F2F">
      <w:pPr>
        <w:spacing w:line="360" w:lineRule="auto"/>
        <w:rPr>
          <w:rFonts w:cstheme="minorHAnsi"/>
        </w:rPr>
      </w:pPr>
      <w:r w:rsidRPr="00691A3A">
        <w:rPr>
          <w:rFonts w:cstheme="minorHAnsi"/>
        </w:rPr>
        <w:t xml:space="preserve">I have signed up for the medical leadership programme few weeks before the start of the course. </w:t>
      </w:r>
      <w:r w:rsidR="00AA0294" w:rsidRPr="00691A3A">
        <w:rPr>
          <w:rFonts w:cstheme="minorHAnsi"/>
        </w:rPr>
        <w:t>I remember m</w:t>
      </w:r>
      <w:r w:rsidRPr="00691A3A">
        <w:rPr>
          <w:rFonts w:cstheme="minorHAnsi"/>
        </w:rPr>
        <w:t xml:space="preserve">y medical director asked me at the time, why do you want to do this course at this time? Do you really need it? I paused to ask myself Why? Why now? I was curious to explore my leadership style. I thought that this </w:t>
      </w:r>
      <w:r w:rsidR="00E15DE6" w:rsidRPr="00691A3A">
        <w:rPr>
          <w:rFonts w:cstheme="minorHAnsi"/>
        </w:rPr>
        <w:t xml:space="preserve">course was </w:t>
      </w:r>
      <w:r w:rsidRPr="00691A3A">
        <w:rPr>
          <w:rFonts w:cstheme="minorHAnsi"/>
        </w:rPr>
        <w:t>an opportunity to have</w:t>
      </w:r>
      <w:r w:rsidR="00FE0A69">
        <w:rPr>
          <w:rFonts w:cstheme="minorHAnsi"/>
        </w:rPr>
        <w:t xml:space="preserve"> a</w:t>
      </w:r>
      <w:r w:rsidR="00E15DE6" w:rsidRPr="00691A3A">
        <w:rPr>
          <w:rFonts w:cstheme="minorHAnsi"/>
        </w:rPr>
        <w:t xml:space="preserve"> structured training in leadership and management. I was excited by what the programme has to offer. I was looking forward to learning more about myself and </w:t>
      </w:r>
      <w:r w:rsidR="00AA0294" w:rsidRPr="00691A3A">
        <w:rPr>
          <w:rFonts w:cstheme="minorHAnsi"/>
        </w:rPr>
        <w:t>w</w:t>
      </w:r>
      <w:r w:rsidR="00E15DE6" w:rsidRPr="00691A3A">
        <w:rPr>
          <w:rFonts w:cstheme="minorHAnsi"/>
        </w:rPr>
        <w:t>hy I do things the way I do them</w:t>
      </w:r>
      <w:r w:rsidR="00AA0294" w:rsidRPr="00691A3A">
        <w:rPr>
          <w:rFonts w:cstheme="minorHAnsi"/>
        </w:rPr>
        <w:t xml:space="preserve">. </w:t>
      </w:r>
      <w:r w:rsidR="00E15DE6" w:rsidRPr="00691A3A">
        <w:rPr>
          <w:rFonts w:cstheme="minorHAnsi"/>
        </w:rPr>
        <w:t xml:space="preserve">I am leading a </w:t>
      </w:r>
      <w:r w:rsidR="00FE0A69">
        <w:rPr>
          <w:rFonts w:cstheme="minorHAnsi"/>
        </w:rPr>
        <w:t xml:space="preserve">key </w:t>
      </w:r>
      <w:r w:rsidR="00E15DE6" w:rsidRPr="00691A3A">
        <w:rPr>
          <w:rFonts w:cstheme="minorHAnsi"/>
        </w:rPr>
        <w:t>service improvement project. The aim of the p</w:t>
      </w:r>
      <w:r w:rsidR="00AA0294" w:rsidRPr="00691A3A">
        <w:rPr>
          <w:rFonts w:cstheme="minorHAnsi"/>
        </w:rPr>
        <w:t>roject</w:t>
      </w:r>
      <w:r w:rsidR="00E15DE6" w:rsidRPr="00691A3A">
        <w:rPr>
          <w:rFonts w:cstheme="minorHAnsi"/>
        </w:rPr>
        <w:t xml:space="preserve"> is to improve the experience and quality of care for children born early. I thought that this </w:t>
      </w:r>
      <w:r w:rsidR="00AA0294" w:rsidRPr="00691A3A">
        <w:rPr>
          <w:rFonts w:cstheme="minorHAnsi"/>
        </w:rPr>
        <w:t xml:space="preserve">leadership </w:t>
      </w:r>
      <w:r w:rsidR="00E15DE6" w:rsidRPr="00691A3A">
        <w:rPr>
          <w:rFonts w:cstheme="minorHAnsi"/>
        </w:rPr>
        <w:t xml:space="preserve">programme will help me deliver on this project. I </w:t>
      </w:r>
      <w:r w:rsidR="00AA0294" w:rsidRPr="00691A3A">
        <w:rPr>
          <w:rFonts w:cstheme="minorHAnsi"/>
        </w:rPr>
        <w:t>was hoping to</w:t>
      </w:r>
      <w:r w:rsidR="00E15DE6" w:rsidRPr="00691A3A">
        <w:rPr>
          <w:rFonts w:cstheme="minorHAnsi"/>
        </w:rPr>
        <w:t xml:space="preserve"> gain transferrable skills that I will n</w:t>
      </w:r>
      <w:r w:rsidR="00AA0294" w:rsidRPr="00691A3A">
        <w:rPr>
          <w:rFonts w:cstheme="minorHAnsi"/>
        </w:rPr>
        <w:t>o</w:t>
      </w:r>
      <w:r w:rsidR="00E15DE6" w:rsidRPr="00691A3A">
        <w:rPr>
          <w:rFonts w:cstheme="minorHAnsi"/>
        </w:rPr>
        <w:t xml:space="preserve"> doubt </w:t>
      </w:r>
      <w:r w:rsidR="00FE0A69">
        <w:rPr>
          <w:rFonts w:cstheme="minorHAnsi"/>
        </w:rPr>
        <w:t xml:space="preserve">continue to </w:t>
      </w:r>
      <w:r w:rsidR="00E15DE6" w:rsidRPr="00691A3A">
        <w:rPr>
          <w:rFonts w:cstheme="minorHAnsi"/>
        </w:rPr>
        <w:t>use in my day to day life.</w:t>
      </w:r>
      <w:r w:rsidR="00AA0294" w:rsidRPr="00691A3A">
        <w:rPr>
          <w:rFonts w:cstheme="minorHAnsi"/>
        </w:rPr>
        <w:t xml:space="preserve"> The first challenge</w:t>
      </w:r>
      <w:r w:rsidR="00E15DE6" w:rsidRPr="00691A3A">
        <w:rPr>
          <w:rFonts w:cstheme="minorHAnsi"/>
        </w:rPr>
        <w:t xml:space="preserve"> I</w:t>
      </w:r>
      <w:r w:rsidR="00AA0294" w:rsidRPr="00691A3A">
        <w:rPr>
          <w:rFonts w:cstheme="minorHAnsi"/>
        </w:rPr>
        <w:t xml:space="preserve"> faced was</w:t>
      </w:r>
      <w:r w:rsidR="00E15DE6" w:rsidRPr="00691A3A">
        <w:rPr>
          <w:rFonts w:cstheme="minorHAnsi"/>
        </w:rPr>
        <w:t xml:space="preserve"> organising my timetable t</w:t>
      </w:r>
      <w:r w:rsidR="00AA0294" w:rsidRPr="00691A3A">
        <w:rPr>
          <w:rFonts w:cstheme="minorHAnsi"/>
        </w:rPr>
        <w:t>o</w:t>
      </w:r>
      <w:r w:rsidR="00E15DE6" w:rsidRPr="00691A3A">
        <w:rPr>
          <w:rFonts w:cstheme="minorHAnsi"/>
        </w:rPr>
        <w:t xml:space="preserve"> facilitate the time commitment </w:t>
      </w:r>
      <w:r w:rsidR="00AA0294" w:rsidRPr="00691A3A">
        <w:rPr>
          <w:rFonts w:cstheme="minorHAnsi"/>
        </w:rPr>
        <w:t xml:space="preserve">needed for </w:t>
      </w:r>
      <w:r w:rsidR="00E15DE6" w:rsidRPr="00691A3A">
        <w:rPr>
          <w:rFonts w:cstheme="minorHAnsi"/>
        </w:rPr>
        <w:t>the Medical Leadership Programme</w:t>
      </w:r>
      <w:r w:rsidR="00FE0A69">
        <w:rPr>
          <w:rFonts w:cstheme="minorHAnsi"/>
        </w:rPr>
        <w:t>,</w:t>
      </w:r>
      <w:r w:rsidR="00E15DE6" w:rsidRPr="00691A3A">
        <w:rPr>
          <w:rFonts w:cstheme="minorHAnsi"/>
        </w:rPr>
        <w:t xml:space="preserve"> which spanned over a year. I was successful in managing my time</w:t>
      </w:r>
      <w:r w:rsidR="00AA0294" w:rsidRPr="00691A3A">
        <w:rPr>
          <w:rFonts w:cstheme="minorHAnsi"/>
        </w:rPr>
        <w:t xml:space="preserve"> effectively</w:t>
      </w:r>
      <w:r w:rsidR="00E15DE6" w:rsidRPr="00691A3A">
        <w:rPr>
          <w:rFonts w:cstheme="minorHAnsi"/>
        </w:rPr>
        <w:t>. I have managed to attend</w:t>
      </w:r>
      <w:r w:rsidR="00AA0294" w:rsidRPr="00691A3A">
        <w:rPr>
          <w:rFonts w:cstheme="minorHAnsi"/>
        </w:rPr>
        <w:t xml:space="preserve"> and participate in</w:t>
      </w:r>
      <w:r w:rsidR="00E15DE6" w:rsidRPr="00691A3A">
        <w:rPr>
          <w:rFonts w:cstheme="minorHAnsi"/>
        </w:rPr>
        <w:t xml:space="preserve"> all planned learning activities and workshops.</w:t>
      </w:r>
      <w:r w:rsidR="00AA0294" w:rsidRPr="00691A3A">
        <w:rPr>
          <w:rFonts w:cstheme="minorHAnsi"/>
        </w:rPr>
        <w:t xml:space="preserve"> I have enclosed my leadership log of learning as Appendix A.</w:t>
      </w:r>
    </w:p>
    <w:p w14:paraId="3CF93A35" w14:textId="77777777" w:rsidR="00AA0294" w:rsidRPr="00691A3A" w:rsidRDefault="00AA0294" w:rsidP="009D2F2F">
      <w:pPr>
        <w:spacing w:line="360" w:lineRule="auto"/>
        <w:rPr>
          <w:rFonts w:cstheme="minorHAnsi"/>
        </w:rPr>
      </w:pPr>
    </w:p>
    <w:p w14:paraId="5D6B99FC" w14:textId="1A3D824F" w:rsidR="00436C88" w:rsidRPr="00691A3A" w:rsidRDefault="00EC6FA7" w:rsidP="004411F3">
      <w:pPr>
        <w:spacing w:after="0" w:line="360" w:lineRule="auto"/>
        <w:rPr>
          <w:rFonts w:cstheme="minorHAnsi"/>
        </w:rPr>
      </w:pPr>
      <w:r w:rsidRPr="00691A3A">
        <w:rPr>
          <w:rFonts w:cstheme="minorHAnsi"/>
        </w:rPr>
        <w:lastRenderedPageBreak/>
        <w:t>Al-Sawai (2013) describe</w:t>
      </w:r>
      <w:r w:rsidR="00FE0A69">
        <w:rPr>
          <w:rFonts w:cstheme="minorHAnsi"/>
        </w:rPr>
        <w:t>s</w:t>
      </w:r>
      <w:r w:rsidRPr="00691A3A">
        <w:rPr>
          <w:rFonts w:cstheme="minorHAnsi"/>
        </w:rPr>
        <w:t xml:space="preserve"> leadership as ‘the behaviour of an individual when directing the activities of a group toward a shared goal’. </w:t>
      </w:r>
      <w:r w:rsidR="0089425E" w:rsidRPr="0089425E">
        <w:rPr>
          <w:rFonts w:cstheme="minorHAnsi"/>
        </w:rPr>
        <w:t>Leadership style describes the manner and approach we use to provide direction, implement plans and motivate people to deliver.</w:t>
      </w:r>
      <w:r w:rsidR="0089425E">
        <w:rPr>
          <w:rFonts w:cstheme="minorHAnsi"/>
        </w:rPr>
        <w:t xml:space="preserve"> </w:t>
      </w:r>
      <w:r w:rsidR="00ED39A5" w:rsidRPr="00691A3A">
        <w:rPr>
          <w:rFonts w:cstheme="minorHAnsi"/>
        </w:rPr>
        <w:t xml:space="preserve">I ask </w:t>
      </w:r>
      <w:r w:rsidR="0089425E" w:rsidRPr="00691A3A">
        <w:rPr>
          <w:rFonts w:cstheme="minorHAnsi"/>
        </w:rPr>
        <w:t>myself</w:t>
      </w:r>
      <w:r w:rsidR="00ED39A5" w:rsidRPr="00691A3A">
        <w:rPr>
          <w:rFonts w:cstheme="minorHAnsi"/>
        </w:rPr>
        <w:t xml:space="preserve"> what is my preferred style of leadership? </w:t>
      </w:r>
      <w:r w:rsidR="000E4626" w:rsidRPr="00691A3A">
        <w:rPr>
          <w:rFonts w:cstheme="minorHAnsi"/>
        </w:rPr>
        <w:t xml:space="preserve">I do not think I have a preferred or </w:t>
      </w:r>
      <w:r w:rsidR="000B72F8" w:rsidRPr="00691A3A">
        <w:rPr>
          <w:rFonts w:cstheme="minorHAnsi"/>
        </w:rPr>
        <w:t xml:space="preserve">a </w:t>
      </w:r>
      <w:r w:rsidR="000E4626" w:rsidRPr="00691A3A">
        <w:rPr>
          <w:rFonts w:cstheme="minorHAnsi"/>
        </w:rPr>
        <w:t xml:space="preserve">dominant leadership style. My leadership style is flexible and depends on the situation and team characteristics. </w:t>
      </w:r>
      <w:r w:rsidR="0089425E">
        <w:rPr>
          <w:rFonts w:cstheme="minorHAnsi"/>
        </w:rPr>
        <w:t xml:space="preserve">Now that I have learnt the terminology of different leadership styles, I am more comfortable describing and explaining what leadership style I have used for what situation. </w:t>
      </w:r>
      <w:r w:rsidR="00436C88" w:rsidRPr="00691A3A">
        <w:rPr>
          <w:rFonts w:cstheme="minorHAnsi"/>
        </w:rPr>
        <w:t>Hersey and Blanchard (197</w:t>
      </w:r>
      <w:r w:rsidR="0052230A" w:rsidRPr="00691A3A">
        <w:rPr>
          <w:rFonts w:cstheme="minorHAnsi"/>
        </w:rPr>
        <w:t>7</w:t>
      </w:r>
      <w:r w:rsidR="00436C88" w:rsidRPr="00691A3A">
        <w:rPr>
          <w:rFonts w:cstheme="minorHAnsi"/>
        </w:rPr>
        <w:t xml:space="preserve">) </w:t>
      </w:r>
      <w:r w:rsidR="0089425E">
        <w:rPr>
          <w:rFonts w:cstheme="minorHAnsi"/>
        </w:rPr>
        <w:t xml:space="preserve">have </w:t>
      </w:r>
      <w:r w:rsidR="00436C88" w:rsidRPr="00691A3A">
        <w:rPr>
          <w:rFonts w:cstheme="minorHAnsi"/>
        </w:rPr>
        <w:t xml:space="preserve">developed the situational leadership theory. The situational leadership theory suggests that no single leadership style is best. Instead, it all depends on the situation at hand and which type of leadership and strategies are best-suited to the task. According to this theory, the most effective leaders are those that </w:t>
      </w:r>
      <w:r w:rsidR="0052230A" w:rsidRPr="00691A3A">
        <w:rPr>
          <w:rFonts w:cstheme="minorHAnsi"/>
        </w:rPr>
        <w:t>can</w:t>
      </w:r>
      <w:r w:rsidR="00436C88" w:rsidRPr="00691A3A">
        <w:rPr>
          <w:rFonts w:cstheme="minorHAnsi"/>
        </w:rPr>
        <w:t xml:space="preserve"> adapt their style to the situation and look at cues such as the type of task, the nature of the group, and other factors that might contribute to getting the job done.</w:t>
      </w:r>
      <w:r w:rsidR="0089425E">
        <w:rPr>
          <w:rFonts w:cstheme="minorHAnsi"/>
        </w:rPr>
        <w:t xml:space="preserve"> </w:t>
      </w:r>
      <w:r w:rsidR="00145B40" w:rsidRPr="00691A3A">
        <w:rPr>
          <w:rFonts w:cstheme="minorHAnsi"/>
        </w:rPr>
        <w:t>Hersey and Blanchard (197</w:t>
      </w:r>
      <w:r w:rsidR="0052230A" w:rsidRPr="00691A3A">
        <w:rPr>
          <w:rFonts w:cstheme="minorHAnsi"/>
        </w:rPr>
        <w:t>7</w:t>
      </w:r>
      <w:r w:rsidR="00145B40" w:rsidRPr="00691A3A">
        <w:rPr>
          <w:rFonts w:cstheme="minorHAnsi"/>
        </w:rPr>
        <w:t xml:space="preserve">) categorized all leadership styles into four behaviour types, which they named S1 to S4. The right leadership style will depend on the person or group being led. The Hersey-Blanchard Situational Leadership Theory identified four levels of Maturity M1 through M4. </w:t>
      </w:r>
      <w:r w:rsidR="00436C88" w:rsidRPr="00691A3A">
        <w:rPr>
          <w:rFonts w:cstheme="minorHAnsi"/>
        </w:rPr>
        <w:t>Hersey and Blanchard suggested that there are four primary leadership styles:</w:t>
      </w:r>
    </w:p>
    <w:p w14:paraId="03FF499E" w14:textId="0309EF76" w:rsidR="00436C88" w:rsidRPr="00691A3A" w:rsidRDefault="00436C88" w:rsidP="004411F3">
      <w:pPr>
        <w:numPr>
          <w:ilvl w:val="0"/>
          <w:numId w:val="16"/>
        </w:numPr>
        <w:spacing w:after="0" w:line="360" w:lineRule="auto"/>
        <w:rPr>
          <w:rFonts w:cstheme="minorHAnsi"/>
        </w:rPr>
      </w:pPr>
      <w:r w:rsidRPr="00691A3A">
        <w:rPr>
          <w:rFonts w:cstheme="minorHAnsi"/>
        </w:rPr>
        <w:t>Telling (S1): The leader tells people what to do and how to do it</w:t>
      </w:r>
      <w:r w:rsidR="00145B40" w:rsidRPr="00691A3A">
        <w:rPr>
          <w:rFonts w:cstheme="minorHAnsi"/>
        </w:rPr>
        <w:t>.</w:t>
      </w:r>
    </w:p>
    <w:p w14:paraId="73B7E98B" w14:textId="464D7A5E" w:rsidR="00436C88" w:rsidRPr="00691A3A" w:rsidRDefault="00436C88" w:rsidP="004411F3">
      <w:pPr>
        <w:numPr>
          <w:ilvl w:val="0"/>
          <w:numId w:val="16"/>
        </w:numPr>
        <w:spacing w:after="0" w:line="360" w:lineRule="auto"/>
        <w:rPr>
          <w:rFonts w:cstheme="minorHAnsi"/>
        </w:rPr>
      </w:pPr>
      <w:r w:rsidRPr="00691A3A">
        <w:rPr>
          <w:rFonts w:cstheme="minorHAnsi"/>
        </w:rPr>
        <w:t xml:space="preserve">Selling (S2): Leaders </w:t>
      </w:r>
      <w:r w:rsidR="00233DD8">
        <w:rPr>
          <w:rFonts w:cstheme="minorHAnsi"/>
        </w:rPr>
        <w:t>“</w:t>
      </w:r>
      <w:r w:rsidRPr="00691A3A">
        <w:rPr>
          <w:rFonts w:cstheme="minorHAnsi"/>
        </w:rPr>
        <w:t>sell</w:t>
      </w:r>
      <w:r w:rsidR="00233DD8">
        <w:rPr>
          <w:rFonts w:cstheme="minorHAnsi"/>
        </w:rPr>
        <w:t>”</w:t>
      </w:r>
      <w:r w:rsidRPr="00691A3A">
        <w:rPr>
          <w:rFonts w:cstheme="minorHAnsi"/>
        </w:rPr>
        <w:t xml:space="preserve"> their ideas and message to get group members to buy into the process</w:t>
      </w:r>
      <w:r w:rsidR="00145B40" w:rsidRPr="00691A3A">
        <w:rPr>
          <w:rFonts w:cstheme="minorHAnsi"/>
        </w:rPr>
        <w:t>.</w:t>
      </w:r>
    </w:p>
    <w:p w14:paraId="71876DB5" w14:textId="2C5CE6AB" w:rsidR="00436C88" w:rsidRPr="00691A3A" w:rsidRDefault="00436C88" w:rsidP="004411F3">
      <w:pPr>
        <w:numPr>
          <w:ilvl w:val="0"/>
          <w:numId w:val="16"/>
        </w:numPr>
        <w:spacing w:after="0" w:line="360" w:lineRule="auto"/>
        <w:rPr>
          <w:rFonts w:cstheme="minorHAnsi"/>
        </w:rPr>
      </w:pPr>
      <w:r w:rsidRPr="00691A3A">
        <w:rPr>
          <w:rFonts w:cstheme="minorHAnsi"/>
        </w:rPr>
        <w:t xml:space="preserve">Participating (S3): </w:t>
      </w:r>
      <w:r w:rsidR="00145B40" w:rsidRPr="00691A3A">
        <w:rPr>
          <w:rFonts w:cstheme="minorHAnsi"/>
        </w:rPr>
        <w:t>The</w:t>
      </w:r>
      <w:r w:rsidRPr="00691A3A">
        <w:rPr>
          <w:rFonts w:cstheme="minorHAnsi"/>
        </w:rPr>
        <w:t xml:space="preserve"> leader offers less direction and allows members of the group to take a more active role in coming up with ideas and making decisions.</w:t>
      </w:r>
    </w:p>
    <w:p w14:paraId="7388AE77" w14:textId="7936FB65" w:rsidR="00436C88" w:rsidRPr="00691A3A" w:rsidRDefault="00436C88" w:rsidP="004411F3">
      <w:pPr>
        <w:numPr>
          <w:ilvl w:val="0"/>
          <w:numId w:val="16"/>
        </w:numPr>
        <w:spacing w:after="0" w:line="360" w:lineRule="auto"/>
        <w:rPr>
          <w:rFonts w:cstheme="minorHAnsi"/>
        </w:rPr>
      </w:pPr>
      <w:r w:rsidRPr="00691A3A">
        <w:rPr>
          <w:rFonts w:cstheme="minorHAnsi"/>
        </w:rPr>
        <w:t xml:space="preserve">Delegating (S4): </w:t>
      </w:r>
      <w:r w:rsidR="00145B40" w:rsidRPr="00691A3A">
        <w:rPr>
          <w:rFonts w:cstheme="minorHAnsi"/>
        </w:rPr>
        <w:t>Team</w:t>
      </w:r>
      <w:r w:rsidRPr="00691A3A">
        <w:rPr>
          <w:rFonts w:cstheme="minorHAnsi"/>
        </w:rPr>
        <w:t xml:space="preserve"> members tend to make most of the decisions and take most of the responsibility for what happens.</w:t>
      </w:r>
    </w:p>
    <w:p w14:paraId="76D4ADC2" w14:textId="5F64F831" w:rsidR="00436C88" w:rsidRPr="00691A3A" w:rsidRDefault="00436C88" w:rsidP="004411F3">
      <w:pPr>
        <w:spacing w:before="240" w:after="0" w:line="360" w:lineRule="auto"/>
        <w:rPr>
          <w:rFonts w:cstheme="minorHAnsi"/>
        </w:rPr>
      </w:pPr>
      <w:r w:rsidRPr="00691A3A">
        <w:rPr>
          <w:rFonts w:cstheme="minorHAnsi"/>
        </w:rPr>
        <w:t xml:space="preserve">The </w:t>
      </w:r>
      <w:r w:rsidR="00145B40" w:rsidRPr="00691A3A">
        <w:rPr>
          <w:rFonts w:cstheme="minorHAnsi"/>
        </w:rPr>
        <w:t>right</w:t>
      </w:r>
      <w:r w:rsidRPr="00691A3A">
        <w:rPr>
          <w:rFonts w:cstheme="minorHAnsi"/>
        </w:rPr>
        <w:t xml:space="preserve"> style of leadership depends greatly on the maturity level (i.e., the level of knowledge and competence) of the individuals or</w:t>
      </w:r>
      <w:r w:rsidR="00145B40" w:rsidRPr="00691A3A">
        <w:rPr>
          <w:rFonts w:cstheme="minorHAnsi"/>
        </w:rPr>
        <w:t xml:space="preserve"> team</w:t>
      </w:r>
      <w:r w:rsidRPr="00691A3A">
        <w:rPr>
          <w:rFonts w:cstheme="minorHAnsi"/>
        </w:rPr>
        <w:t>.</w:t>
      </w:r>
      <w:r w:rsidR="00145B40" w:rsidRPr="00691A3A">
        <w:rPr>
          <w:rFonts w:cstheme="minorHAnsi"/>
        </w:rPr>
        <w:t xml:space="preserve"> </w:t>
      </w:r>
      <w:r w:rsidRPr="00691A3A">
        <w:rPr>
          <w:rFonts w:cstheme="minorHAnsi"/>
        </w:rPr>
        <w:t>Hersey and Blanchard</w:t>
      </w:r>
      <w:r w:rsidR="00233DD8">
        <w:rPr>
          <w:rFonts w:cstheme="minorHAnsi"/>
        </w:rPr>
        <w:t>’</w:t>
      </w:r>
      <w:r w:rsidRPr="00691A3A">
        <w:rPr>
          <w:rFonts w:cstheme="minorHAnsi"/>
        </w:rPr>
        <w:t>s theory identifies four different levels of maturity:</w:t>
      </w:r>
    </w:p>
    <w:p w14:paraId="581AD44D" w14:textId="644EFC5E" w:rsidR="00436C88" w:rsidRPr="00691A3A" w:rsidRDefault="00436C88" w:rsidP="004411F3">
      <w:pPr>
        <w:pStyle w:val="ListParagraph"/>
        <w:numPr>
          <w:ilvl w:val="0"/>
          <w:numId w:val="25"/>
        </w:numPr>
        <w:spacing w:after="0" w:line="360" w:lineRule="auto"/>
        <w:rPr>
          <w:rFonts w:cstheme="minorHAnsi"/>
        </w:rPr>
      </w:pPr>
      <w:r w:rsidRPr="00691A3A">
        <w:rPr>
          <w:rFonts w:cstheme="minorHAnsi"/>
        </w:rPr>
        <w:t xml:space="preserve">M1: </w:t>
      </w:r>
      <w:r w:rsidR="00145B40" w:rsidRPr="00691A3A">
        <w:rPr>
          <w:rFonts w:cstheme="minorHAnsi"/>
        </w:rPr>
        <w:t>Team</w:t>
      </w:r>
      <w:r w:rsidRPr="00691A3A">
        <w:rPr>
          <w:rFonts w:cstheme="minorHAnsi"/>
        </w:rPr>
        <w:t xml:space="preserve"> members lack the knowledge, skills, and willingness to complete the task.</w:t>
      </w:r>
    </w:p>
    <w:p w14:paraId="184F6C4F" w14:textId="4863A838" w:rsidR="00436C88" w:rsidRPr="00691A3A" w:rsidRDefault="00436C88" w:rsidP="004411F3">
      <w:pPr>
        <w:numPr>
          <w:ilvl w:val="0"/>
          <w:numId w:val="17"/>
        </w:numPr>
        <w:spacing w:after="0" w:line="360" w:lineRule="auto"/>
        <w:rPr>
          <w:rFonts w:cstheme="minorHAnsi"/>
        </w:rPr>
      </w:pPr>
      <w:r w:rsidRPr="00691A3A">
        <w:rPr>
          <w:rFonts w:cstheme="minorHAnsi"/>
        </w:rPr>
        <w:t xml:space="preserve">M2: </w:t>
      </w:r>
      <w:r w:rsidR="00145B40" w:rsidRPr="00691A3A">
        <w:rPr>
          <w:rFonts w:cstheme="minorHAnsi"/>
        </w:rPr>
        <w:t>Team</w:t>
      </w:r>
      <w:r w:rsidRPr="00691A3A">
        <w:rPr>
          <w:rFonts w:cstheme="minorHAnsi"/>
        </w:rPr>
        <w:t xml:space="preserve"> members are willing and </w:t>
      </w:r>
      <w:r w:rsidR="0052230A" w:rsidRPr="00691A3A">
        <w:rPr>
          <w:rFonts w:cstheme="minorHAnsi"/>
        </w:rPr>
        <w:t>enthusiastic but</w:t>
      </w:r>
      <w:r w:rsidRPr="00691A3A">
        <w:rPr>
          <w:rFonts w:cstheme="minorHAnsi"/>
        </w:rPr>
        <w:t xml:space="preserve"> lack the ability.</w:t>
      </w:r>
    </w:p>
    <w:p w14:paraId="39FAE07A" w14:textId="58A29DA0" w:rsidR="00436C88" w:rsidRPr="00691A3A" w:rsidRDefault="00436C88" w:rsidP="004411F3">
      <w:pPr>
        <w:numPr>
          <w:ilvl w:val="0"/>
          <w:numId w:val="17"/>
        </w:numPr>
        <w:spacing w:after="0" w:line="360" w:lineRule="auto"/>
        <w:rPr>
          <w:rFonts w:cstheme="minorHAnsi"/>
        </w:rPr>
      </w:pPr>
      <w:r w:rsidRPr="00691A3A">
        <w:rPr>
          <w:rFonts w:cstheme="minorHAnsi"/>
        </w:rPr>
        <w:t xml:space="preserve">M3: </w:t>
      </w:r>
      <w:r w:rsidR="00145B40" w:rsidRPr="00691A3A">
        <w:rPr>
          <w:rFonts w:cstheme="minorHAnsi"/>
        </w:rPr>
        <w:t xml:space="preserve">Team </w:t>
      </w:r>
      <w:r w:rsidRPr="00691A3A">
        <w:rPr>
          <w:rFonts w:cstheme="minorHAnsi"/>
        </w:rPr>
        <w:t xml:space="preserve">members have the skills and capability to complete the </w:t>
      </w:r>
      <w:r w:rsidR="0052230A" w:rsidRPr="00691A3A">
        <w:rPr>
          <w:rFonts w:cstheme="minorHAnsi"/>
        </w:rPr>
        <w:t>task but</w:t>
      </w:r>
      <w:r w:rsidRPr="00691A3A">
        <w:rPr>
          <w:rFonts w:cstheme="minorHAnsi"/>
        </w:rPr>
        <w:t xml:space="preserve"> are unwilling to take responsibility.</w:t>
      </w:r>
    </w:p>
    <w:p w14:paraId="7F6372A4" w14:textId="2DF3D172" w:rsidR="00436C88" w:rsidRPr="004411F3" w:rsidRDefault="00436C88" w:rsidP="004411F3">
      <w:pPr>
        <w:numPr>
          <w:ilvl w:val="0"/>
          <w:numId w:val="17"/>
        </w:numPr>
        <w:spacing w:line="360" w:lineRule="auto"/>
        <w:rPr>
          <w:rFonts w:cstheme="minorHAnsi"/>
        </w:rPr>
      </w:pPr>
      <w:r w:rsidRPr="004411F3">
        <w:rPr>
          <w:rFonts w:cstheme="minorHAnsi"/>
        </w:rPr>
        <w:t xml:space="preserve">M4: </w:t>
      </w:r>
      <w:r w:rsidR="00145B40" w:rsidRPr="004411F3">
        <w:rPr>
          <w:rFonts w:cstheme="minorHAnsi"/>
        </w:rPr>
        <w:t>Team</w:t>
      </w:r>
      <w:r w:rsidRPr="004411F3">
        <w:rPr>
          <w:rFonts w:cstheme="minorHAnsi"/>
        </w:rPr>
        <w:t xml:space="preserve"> members are highly skilled and willing to complete the task.</w:t>
      </w:r>
    </w:p>
    <w:p w14:paraId="137AB879" w14:textId="77777777" w:rsidR="0089425E" w:rsidRDefault="00E03BA4" w:rsidP="004411F3">
      <w:pPr>
        <w:spacing w:after="0" w:line="360" w:lineRule="auto"/>
        <w:rPr>
          <w:rFonts w:cstheme="minorHAnsi"/>
        </w:rPr>
      </w:pPr>
      <w:r w:rsidRPr="00691A3A">
        <w:rPr>
          <w:rFonts w:cstheme="minorHAnsi"/>
        </w:rPr>
        <w:t xml:space="preserve">Goleman (2017) </w:t>
      </w:r>
      <w:r w:rsidR="0089425E">
        <w:rPr>
          <w:rFonts w:cstheme="minorHAnsi"/>
        </w:rPr>
        <w:t>describes</w:t>
      </w:r>
      <w:r w:rsidRPr="00691A3A">
        <w:rPr>
          <w:rFonts w:cstheme="minorHAnsi"/>
        </w:rPr>
        <w:t xml:space="preserve"> six distinct </w:t>
      </w:r>
      <w:r w:rsidR="00145B40" w:rsidRPr="00691A3A">
        <w:rPr>
          <w:rFonts w:cstheme="minorHAnsi"/>
        </w:rPr>
        <w:t xml:space="preserve">situational </w:t>
      </w:r>
      <w:r w:rsidRPr="00691A3A">
        <w:rPr>
          <w:rFonts w:cstheme="minorHAnsi"/>
        </w:rPr>
        <w:t xml:space="preserve">leadership styles: </w:t>
      </w:r>
    </w:p>
    <w:p w14:paraId="18AC9E50" w14:textId="77777777" w:rsidR="0089425E" w:rsidRDefault="0089425E" w:rsidP="004411F3">
      <w:pPr>
        <w:pStyle w:val="ListParagraph"/>
        <w:numPr>
          <w:ilvl w:val="0"/>
          <w:numId w:val="34"/>
        </w:numPr>
        <w:spacing w:after="0" w:line="360" w:lineRule="auto"/>
        <w:rPr>
          <w:rFonts w:cstheme="minorHAnsi"/>
        </w:rPr>
      </w:pPr>
      <w:r>
        <w:rPr>
          <w:rFonts w:cstheme="minorHAnsi"/>
        </w:rPr>
        <w:lastRenderedPageBreak/>
        <w:t>C</w:t>
      </w:r>
      <w:r w:rsidR="00E03BA4" w:rsidRPr="0089425E">
        <w:rPr>
          <w:rFonts w:cstheme="minorHAnsi"/>
        </w:rPr>
        <w:t xml:space="preserve">oercive or </w:t>
      </w:r>
      <w:r w:rsidR="000E4626" w:rsidRPr="0089425E">
        <w:rPr>
          <w:rFonts w:cstheme="minorHAnsi"/>
        </w:rPr>
        <w:t>directive</w:t>
      </w:r>
      <w:r w:rsidR="00E03BA4" w:rsidRPr="0089425E">
        <w:rPr>
          <w:rFonts w:cstheme="minorHAnsi"/>
        </w:rPr>
        <w:t xml:space="preserve"> leaders demand immediate compliance</w:t>
      </w:r>
    </w:p>
    <w:p w14:paraId="7B94C1C0" w14:textId="375D7DB7" w:rsidR="0089425E" w:rsidRDefault="00233DD8" w:rsidP="004411F3">
      <w:pPr>
        <w:pStyle w:val="ListParagraph"/>
        <w:numPr>
          <w:ilvl w:val="0"/>
          <w:numId w:val="34"/>
        </w:numPr>
        <w:spacing w:after="0" w:line="360" w:lineRule="auto"/>
        <w:rPr>
          <w:rFonts w:cstheme="minorHAnsi"/>
        </w:rPr>
      </w:pPr>
      <w:r w:rsidRPr="0089425E">
        <w:rPr>
          <w:rFonts w:cstheme="minorHAnsi"/>
        </w:rPr>
        <w:t>A</w:t>
      </w:r>
      <w:r w:rsidR="00E03BA4" w:rsidRPr="0089425E">
        <w:rPr>
          <w:rFonts w:cstheme="minorHAnsi"/>
        </w:rPr>
        <w:t>uthoritative or visionary leaders mobilize people toward a vision</w:t>
      </w:r>
    </w:p>
    <w:p w14:paraId="58AEAFDD" w14:textId="77777777" w:rsidR="0089425E" w:rsidRDefault="0089425E" w:rsidP="004411F3">
      <w:pPr>
        <w:pStyle w:val="ListParagraph"/>
        <w:numPr>
          <w:ilvl w:val="0"/>
          <w:numId w:val="34"/>
        </w:numPr>
        <w:spacing w:after="0" w:line="360" w:lineRule="auto"/>
        <w:rPr>
          <w:rFonts w:cstheme="minorHAnsi"/>
        </w:rPr>
      </w:pPr>
      <w:r>
        <w:rPr>
          <w:rFonts w:cstheme="minorHAnsi"/>
        </w:rPr>
        <w:t>A</w:t>
      </w:r>
      <w:r w:rsidR="00E03BA4" w:rsidRPr="0089425E">
        <w:rPr>
          <w:rFonts w:cstheme="minorHAnsi"/>
        </w:rPr>
        <w:t>ffiliative leaders create emotional bonds and harmony</w:t>
      </w:r>
    </w:p>
    <w:p w14:paraId="422A7248" w14:textId="77777777" w:rsidR="0089425E" w:rsidRDefault="0089425E" w:rsidP="004411F3">
      <w:pPr>
        <w:pStyle w:val="ListParagraph"/>
        <w:numPr>
          <w:ilvl w:val="0"/>
          <w:numId w:val="34"/>
        </w:numPr>
        <w:spacing w:after="0" w:line="360" w:lineRule="auto"/>
        <w:rPr>
          <w:rFonts w:cstheme="minorHAnsi"/>
        </w:rPr>
      </w:pPr>
      <w:r>
        <w:rPr>
          <w:rFonts w:cstheme="minorHAnsi"/>
        </w:rPr>
        <w:t>D</w:t>
      </w:r>
      <w:r w:rsidR="00E03BA4" w:rsidRPr="0089425E">
        <w:rPr>
          <w:rFonts w:cstheme="minorHAnsi"/>
        </w:rPr>
        <w:t>emocratic or participative leaders build consensus through participation</w:t>
      </w:r>
    </w:p>
    <w:p w14:paraId="664E8796" w14:textId="77777777" w:rsidR="0089425E" w:rsidRDefault="0089425E" w:rsidP="004411F3">
      <w:pPr>
        <w:pStyle w:val="ListParagraph"/>
        <w:numPr>
          <w:ilvl w:val="0"/>
          <w:numId w:val="34"/>
        </w:numPr>
        <w:spacing w:after="0" w:line="360" w:lineRule="auto"/>
        <w:rPr>
          <w:rFonts w:cstheme="minorHAnsi"/>
        </w:rPr>
      </w:pPr>
      <w:r>
        <w:rPr>
          <w:rFonts w:cstheme="minorHAnsi"/>
        </w:rPr>
        <w:t>P</w:t>
      </w:r>
      <w:r w:rsidR="00E03BA4" w:rsidRPr="0089425E">
        <w:rPr>
          <w:rFonts w:cstheme="minorHAnsi"/>
        </w:rPr>
        <w:t>acesetting leaders expect excellence and self-direction</w:t>
      </w:r>
    </w:p>
    <w:p w14:paraId="35D7273B" w14:textId="77777777" w:rsidR="0089425E" w:rsidRDefault="0089425E" w:rsidP="004411F3">
      <w:pPr>
        <w:pStyle w:val="ListParagraph"/>
        <w:numPr>
          <w:ilvl w:val="0"/>
          <w:numId w:val="34"/>
        </w:numPr>
        <w:spacing w:after="0" w:line="360" w:lineRule="auto"/>
        <w:rPr>
          <w:rFonts w:cstheme="minorHAnsi"/>
        </w:rPr>
      </w:pPr>
      <w:r>
        <w:rPr>
          <w:rFonts w:cstheme="minorHAnsi"/>
        </w:rPr>
        <w:t>C</w:t>
      </w:r>
      <w:r w:rsidR="00E03BA4" w:rsidRPr="0089425E">
        <w:rPr>
          <w:rFonts w:cstheme="minorHAnsi"/>
        </w:rPr>
        <w:t>oaching leaders develop people for the future</w:t>
      </w:r>
    </w:p>
    <w:p w14:paraId="16D653E0" w14:textId="2332090E" w:rsidR="0062529E" w:rsidRPr="00691A3A" w:rsidRDefault="0089425E" w:rsidP="00202E7C">
      <w:pPr>
        <w:spacing w:before="240" w:line="360" w:lineRule="auto"/>
        <w:rPr>
          <w:rFonts w:cstheme="minorHAnsi"/>
        </w:rPr>
      </w:pPr>
      <w:r>
        <w:rPr>
          <w:rFonts w:cstheme="minorHAnsi"/>
        </w:rPr>
        <w:t>Leaders</w:t>
      </w:r>
      <w:r w:rsidR="00980BDA" w:rsidRPr="0089425E">
        <w:rPr>
          <w:rFonts w:cstheme="minorHAnsi"/>
        </w:rPr>
        <w:t xml:space="preserve"> with the best results do not rely on only one leadership style.</w:t>
      </w:r>
      <w:r w:rsidR="000E4626" w:rsidRPr="0089425E">
        <w:rPr>
          <w:rFonts w:cstheme="minorHAnsi"/>
        </w:rPr>
        <w:t xml:space="preserve"> </w:t>
      </w:r>
      <w:r w:rsidR="00145B40" w:rsidRPr="0089425E">
        <w:rPr>
          <w:rFonts w:cstheme="minorHAnsi"/>
        </w:rPr>
        <w:t xml:space="preserve">To succeed as a situational leader, I need to nurture </w:t>
      </w:r>
      <w:r w:rsidR="00795DD2" w:rsidRPr="0089425E">
        <w:rPr>
          <w:rFonts w:cstheme="minorHAnsi"/>
        </w:rPr>
        <w:t>certain</w:t>
      </w:r>
      <w:r w:rsidR="00145B40" w:rsidRPr="0089425E">
        <w:rPr>
          <w:rFonts w:cstheme="minorHAnsi"/>
        </w:rPr>
        <w:t xml:space="preserve"> characteristics: Insight, flexibility, Trust, problem solving and coaching. I </w:t>
      </w:r>
      <w:r w:rsidR="00AD7278" w:rsidRPr="0089425E">
        <w:rPr>
          <w:rFonts w:cstheme="minorHAnsi"/>
        </w:rPr>
        <w:t>need to</w:t>
      </w:r>
      <w:r w:rsidR="00145B40" w:rsidRPr="0089425E">
        <w:rPr>
          <w:rFonts w:cstheme="minorHAnsi"/>
        </w:rPr>
        <w:t xml:space="preserve"> be able to understand </w:t>
      </w:r>
      <w:r w:rsidR="00AD7278" w:rsidRPr="0089425E">
        <w:rPr>
          <w:rFonts w:cstheme="minorHAnsi"/>
        </w:rPr>
        <w:t>the needs of my team and adjust my leadership style to meet those needs. I need to be able to move seamlessly from one type of leadership to another. I need be able to gain my team members’ trust and confidence. I need be able to solve problems using the best leadership style available. I need to be able to evaluate the maturity and competence of my team members and then use the right leadership style to enhance the team member and their personal character.</w:t>
      </w:r>
    </w:p>
    <w:p w14:paraId="45E26D27" w14:textId="532E8744" w:rsidR="00EE3E7A" w:rsidRPr="00691A3A" w:rsidRDefault="00ED39A5" w:rsidP="009D2F2F">
      <w:pPr>
        <w:spacing w:line="360" w:lineRule="auto"/>
        <w:rPr>
          <w:rFonts w:cstheme="minorHAnsi"/>
        </w:rPr>
      </w:pPr>
      <w:r w:rsidRPr="00691A3A">
        <w:rPr>
          <w:rFonts w:cstheme="minorHAnsi"/>
        </w:rPr>
        <w:t xml:space="preserve">Situational leadership does not work well in all circumstances. </w:t>
      </w:r>
      <w:r w:rsidR="00AD7278" w:rsidRPr="00691A3A">
        <w:rPr>
          <w:rFonts w:cstheme="minorHAnsi"/>
        </w:rPr>
        <w:t>Situational leadership</w:t>
      </w:r>
      <w:r w:rsidR="0089425E">
        <w:rPr>
          <w:rFonts w:cstheme="minorHAnsi"/>
        </w:rPr>
        <w:t xml:space="preserve"> has the advantages of being</w:t>
      </w:r>
      <w:r w:rsidR="00AD7278" w:rsidRPr="00691A3A">
        <w:rPr>
          <w:rFonts w:cstheme="minorHAnsi"/>
        </w:rPr>
        <w:t xml:space="preserve"> easy to use, simple</w:t>
      </w:r>
      <w:r w:rsidR="0062529E" w:rsidRPr="00691A3A">
        <w:rPr>
          <w:rFonts w:cstheme="minorHAnsi"/>
        </w:rPr>
        <w:t>, flexible</w:t>
      </w:r>
      <w:r w:rsidR="00AD7278" w:rsidRPr="00691A3A">
        <w:rPr>
          <w:rFonts w:cstheme="minorHAnsi"/>
        </w:rPr>
        <w:t xml:space="preserve"> and has intuitive appeal. </w:t>
      </w:r>
      <w:r w:rsidR="0062529E" w:rsidRPr="00691A3A">
        <w:rPr>
          <w:rFonts w:cstheme="minorHAnsi"/>
        </w:rPr>
        <w:t>However, there are disadvantages to situational leadership that I need to be aware of. This North American style of leadership does not take into consideration priorities and communication styles of other cultures</w:t>
      </w:r>
      <w:r w:rsidR="00134EB7">
        <w:rPr>
          <w:rFonts w:cstheme="minorHAnsi"/>
        </w:rPr>
        <w:t xml:space="preserve"> and t</w:t>
      </w:r>
      <w:r w:rsidR="0062529E" w:rsidRPr="00691A3A">
        <w:rPr>
          <w:rFonts w:cstheme="minorHAnsi"/>
        </w:rPr>
        <w:t>here is risk that a situational leader may divert attention away from long-term strategies and politics.</w:t>
      </w:r>
    </w:p>
    <w:p w14:paraId="6F85E1B5" w14:textId="23F27FBE" w:rsidR="003D3EB9" w:rsidRPr="00691A3A" w:rsidRDefault="0062529E" w:rsidP="004411F3">
      <w:pPr>
        <w:spacing w:after="0" w:line="360" w:lineRule="auto"/>
        <w:rPr>
          <w:rFonts w:cstheme="minorHAnsi"/>
        </w:rPr>
      </w:pPr>
      <w:r w:rsidRPr="00691A3A">
        <w:rPr>
          <w:rFonts w:cstheme="minorHAnsi"/>
        </w:rPr>
        <w:t>I have learnt that a</w:t>
      </w:r>
      <w:r w:rsidR="003D3EB9" w:rsidRPr="00691A3A">
        <w:rPr>
          <w:rFonts w:cstheme="minorHAnsi"/>
        </w:rPr>
        <w:t xml:space="preserve"> good leader develops the competence and commitment of their </w:t>
      </w:r>
      <w:r w:rsidRPr="00691A3A">
        <w:rPr>
          <w:rFonts w:cstheme="minorHAnsi"/>
        </w:rPr>
        <w:t>followers</w:t>
      </w:r>
      <w:r w:rsidR="003D3EB9" w:rsidRPr="00691A3A">
        <w:rPr>
          <w:rFonts w:cstheme="minorHAnsi"/>
        </w:rPr>
        <w:t xml:space="preserve"> so they</w:t>
      </w:r>
      <w:r w:rsidR="00134EB7">
        <w:rPr>
          <w:rFonts w:cstheme="minorHAnsi"/>
        </w:rPr>
        <w:t xml:space="preserve"> a</w:t>
      </w:r>
      <w:r w:rsidR="003D3EB9" w:rsidRPr="00691A3A">
        <w:rPr>
          <w:rFonts w:cstheme="minorHAnsi"/>
        </w:rPr>
        <w:t xml:space="preserve">re self-motivated rather than dependent on </w:t>
      </w:r>
      <w:r w:rsidRPr="00691A3A">
        <w:rPr>
          <w:rFonts w:cstheme="minorHAnsi"/>
        </w:rPr>
        <w:t>the leader</w:t>
      </w:r>
      <w:r w:rsidR="003D3EB9" w:rsidRPr="00691A3A">
        <w:rPr>
          <w:rFonts w:cstheme="minorHAnsi"/>
        </w:rPr>
        <w:t xml:space="preserve"> for direction and guidance</w:t>
      </w:r>
      <w:r w:rsidRPr="00691A3A">
        <w:rPr>
          <w:rFonts w:cstheme="minorHAnsi"/>
        </w:rPr>
        <w:t xml:space="preserve">. </w:t>
      </w:r>
      <w:r w:rsidR="00795DD2" w:rsidRPr="00691A3A">
        <w:rPr>
          <w:rFonts w:cstheme="minorHAnsi"/>
        </w:rPr>
        <w:t xml:space="preserve">Reflecting </w:t>
      </w:r>
      <w:r w:rsidRPr="00691A3A">
        <w:rPr>
          <w:rFonts w:cstheme="minorHAnsi"/>
        </w:rPr>
        <w:t xml:space="preserve">on my experience as a leader, I have </w:t>
      </w:r>
      <w:r w:rsidR="007262D3" w:rsidRPr="00691A3A">
        <w:rPr>
          <w:rFonts w:cstheme="minorHAnsi"/>
        </w:rPr>
        <w:t>experienced</w:t>
      </w:r>
      <w:r w:rsidRPr="00691A3A">
        <w:rPr>
          <w:rFonts w:cstheme="minorHAnsi"/>
        </w:rPr>
        <w:t xml:space="preserve"> all six styles of leadership</w:t>
      </w:r>
      <w:r w:rsidR="00795DD2" w:rsidRPr="00691A3A">
        <w:rPr>
          <w:rFonts w:cstheme="minorHAnsi"/>
        </w:rPr>
        <w:t>.</w:t>
      </w:r>
      <w:r w:rsidRPr="00691A3A">
        <w:rPr>
          <w:rFonts w:cstheme="minorHAnsi"/>
        </w:rPr>
        <w:t xml:space="preserve"> I have been directive, visionary, affiliative, participative, pacesetting and coaching leader. In some </w:t>
      </w:r>
      <w:r w:rsidR="00EE3E7A" w:rsidRPr="00691A3A">
        <w:rPr>
          <w:rFonts w:cstheme="minorHAnsi"/>
        </w:rPr>
        <w:t>situations,</w:t>
      </w:r>
      <w:r w:rsidRPr="00691A3A">
        <w:rPr>
          <w:rFonts w:cstheme="minorHAnsi"/>
        </w:rPr>
        <w:t xml:space="preserve"> my choice of leadership style was not </w:t>
      </w:r>
      <w:r w:rsidR="00134EB7">
        <w:rPr>
          <w:rFonts w:cstheme="minorHAnsi"/>
        </w:rPr>
        <w:t xml:space="preserve">as </w:t>
      </w:r>
      <w:r w:rsidRPr="00691A3A">
        <w:rPr>
          <w:rFonts w:cstheme="minorHAnsi"/>
        </w:rPr>
        <w:t>effective</w:t>
      </w:r>
      <w:r w:rsidR="00EE3E7A" w:rsidRPr="00691A3A">
        <w:rPr>
          <w:rFonts w:cstheme="minorHAnsi"/>
        </w:rPr>
        <w:t xml:space="preserve"> and did not yield the desired results</w:t>
      </w:r>
      <w:r w:rsidRPr="00691A3A">
        <w:rPr>
          <w:rFonts w:cstheme="minorHAnsi"/>
        </w:rPr>
        <w:t xml:space="preserve">. </w:t>
      </w:r>
      <w:r w:rsidR="00795DD2" w:rsidRPr="00691A3A">
        <w:rPr>
          <w:rFonts w:cstheme="minorHAnsi"/>
        </w:rPr>
        <w:t xml:space="preserve">Over the past year, I have </w:t>
      </w:r>
      <w:r w:rsidR="00134EB7">
        <w:rPr>
          <w:rFonts w:cstheme="minorHAnsi"/>
        </w:rPr>
        <w:t>l</w:t>
      </w:r>
      <w:r w:rsidR="00EE3E7A" w:rsidRPr="00691A3A">
        <w:rPr>
          <w:rFonts w:cstheme="minorHAnsi"/>
        </w:rPr>
        <w:t>earn</w:t>
      </w:r>
      <w:r w:rsidR="00795DD2" w:rsidRPr="00691A3A">
        <w:rPr>
          <w:rFonts w:cstheme="minorHAnsi"/>
        </w:rPr>
        <w:t>t</w:t>
      </w:r>
      <w:r w:rsidR="00EE3E7A" w:rsidRPr="00691A3A">
        <w:rPr>
          <w:rFonts w:cstheme="minorHAnsi"/>
        </w:rPr>
        <w:t xml:space="preserve"> about leadership styles and theories, influencing styles, personality type</w:t>
      </w:r>
      <w:r w:rsidR="00134EB7">
        <w:rPr>
          <w:rFonts w:cstheme="minorHAnsi"/>
        </w:rPr>
        <w:t xml:space="preserve"> characteristics</w:t>
      </w:r>
      <w:r w:rsidR="00EE3E7A" w:rsidRPr="00691A3A">
        <w:rPr>
          <w:rFonts w:cstheme="minorHAnsi"/>
        </w:rPr>
        <w:t xml:space="preserve">, team roles preference and </w:t>
      </w:r>
      <w:r w:rsidR="00134EB7">
        <w:rPr>
          <w:rFonts w:cstheme="minorHAnsi"/>
        </w:rPr>
        <w:t>impact</w:t>
      </w:r>
      <w:r w:rsidR="00EE3E7A" w:rsidRPr="00691A3A">
        <w:rPr>
          <w:rFonts w:cstheme="minorHAnsi"/>
        </w:rPr>
        <w:t xml:space="preserve"> of organisational culture</w:t>
      </w:r>
      <w:r w:rsidR="00134EB7">
        <w:rPr>
          <w:rFonts w:cstheme="minorHAnsi"/>
        </w:rPr>
        <w:t xml:space="preserve">. This rich learning </w:t>
      </w:r>
      <w:r w:rsidR="00EE3E7A" w:rsidRPr="00691A3A">
        <w:rPr>
          <w:rFonts w:cstheme="minorHAnsi"/>
        </w:rPr>
        <w:t>has enhanced my capability as a leader. I am now more relaxed in my work. I am confident analysing the situation and choosing the right leadership style and influencing strategies.  I have learnt about leadership influencing in different organisational cultures.</w:t>
      </w:r>
      <w:r w:rsidR="00134EB7">
        <w:rPr>
          <w:rFonts w:cstheme="minorHAnsi"/>
        </w:rPr>
        <w:t xml:space="preserve"> </w:t>
      </w:r>
      <w:r w:rsidR="003D3EB9" w:rsidRPr="00691A3A">
        <w:rPr>
          <w:rFonts w:cstheme="minorHAnsi"/>
        </w:rPr>
        <w:t>The research-based Four Stages of Contribution model</w:t>
      </w:r>
      <w:r w:rsidR="00DF545C" w:rsidRPr="00691A3A">
        <w:rPr>
          <w:rFonts w:cstheme="minorHAnsi"/>
        </w:rPr>
        <w:t xml:space="preserve"> (Dalton,</w:t>
      </w:r>
      <w:r w:rsidR="00134EB7">
        <w:rPr>
          <w:rFonts w:cstheme="minorHAnsi"/>
        </w:rPr>
        <w:t xml:space="preserve"> </w:t>
      </w:r>
      <w:r w:rsidR="00DF545C" w:rsidRPr="00691A3A">
        <w:rPr>
          <w:rFonts w:cstheme="minorHAnsi"/>
        </w:rPr>
        <w:t>Thompson &amp; Price, 1977) describe</w:t>
      </w:r>
      <w:r w:rsidR="00134EB7">
        <w:rPr>
          <w:rFonts w:cstheme="minorHAnsi"/>
        </w:rPr>
        <w:t>s</w:t>
      </w:r>
      <w:r w:rsidR="003D3EB9" w:rsidRPr="00691A3A">
        <w:rPr>
          <w:rFonts w:cstheme="minorHAnsi"/>
        </w:rPr>
        <w:t xml:space="preserve"> the impact individuals have throughout their career stages. </w:t>
      </w:r>
      <w:r w:rsidR="00DF545C" w:rsidRPr="00691A3A">
        <w:rPr>
          <w:rFonts w:cstheme="minorHAnsi"/>
        </w:rPr>
        <w:t>The model</w:t>
      </w:r>
      <w:r w:rsidR="003D3EB9" w:rsidRPr="00691A3A">
        <w:rPr>
          <w:rFonts w:cstheme="minorHAnsi"/>
        </w:rPr>
        <w:t xml:space="preserve"> provides a framework for increasing one’s organizational impact and influence over time. The four distinct career stages</w:t>
      </w:r>
      <w:r w:rsidR="00DF545C" w:rsidRPr="00691A3A">
        <w:rPr>
          <w:rFonts w:cstheme="minorHAnsi"/>
        </w:rPr>
        <w:t xml:space="preserve"> are</w:t>
      </w:r>
      <w:r w:rsidR="0065635C" w:rsidRPr="00691A3A">
        <w:rPr>
          <w:rFonts w:cstheme="minorHAnsi"/>
        </w:rPr>
        <w:t>:</w:t>
      </w:r>
    </w:p>
    <w:p w14:paraId="7E30D490" w14:textId="0CE8390C" w:rsidR="003D3EB9" w:rsidRPr="00691A3A" w:rsidRDefault="003D3EB9" w:rsidP="009D2F2F">
      <w:pPr>
        <w:pStyle w:val="ListParagraph"/>
        <w:numPr>
          <w:ilvl w:val="0"/>
          <w:numId w:val="25"/>
        </w:numPr>
        <w:spacing w:line="360" w:lineRule="auto"/>
        <w:rPr>
          <w:rFonts w:cstheme="minorHAnsi"/>
        </w:rPr>
      </w:pPr>
      <w:r w:rsidRPr="00691A3A">
        <w:rPr>
          <w:rFonts w:cstheme="minorHAnsi"/>
        </w:rPr>
        <w:lastRenderedPageBreak/>
        <w:t>Stage one: contributing dependently</w:t>
      </w:r>
      <w:r w:rsidR="0065635C" w:rsidRPr="00691A3A">
        <w:rPr>
          <w:rFonts w:cstheme="minorHAnsi"/>
        </w:rPr>
        <w:t>.</w:t>
      </w:r>
    </w:p>
    <w:p w14:paraId="6C41442D" w14:textId="34EDC24C" w:rsidR="003D3EB9" w:rsidRPr="00691A3A" w:rsidRDefault="003D3EB9" w:rsidP="009D2F2F">
      <w:pPr>
        <w:pStyle w:val="ListParagraph"/>
        <w:numPr>
          <w:ilvl w:val="0"/>
          <w:numId w:val="25"/>
        </w:numPr>
        <w:spacing w:line="360" w:lineRule="auto"/>
        <w:rPr>
          <w:rFonts w:cstheme="minorHAnsi"/>
        </w:rPr>
      </w:pPr>
      <w:r w:rsidRPr="00691A3A">
        <w:rPr>
          <w:rFonts w:cstheme="minorHAnsi"/>
        </w:rPr>
        <w:t>Stage two: contributing independently</w:t>
      </w:r>
      <w:r w:rsidR="0065635C" w:rsidRPr="00691A3A">
        <w:rPr>
          <w:rFonts w:cstheme="minorHAnsi"/>
        </w:rPr>
        <w:t>.</w:t>
      </w:r>
    </w:p>
    <w:p w14:paraId="4CAA9A46" w14:textId="61CA5DF9" w:rsidR="003D3EB9" w:rsidRPr="00691A3A" w:rsidRDefault="003D3EB9" w:rsidP="009D2F2F">
      <w:pPr>
        <w:pStyle w:val="ListParagraph"/>
        <w:numPr>
          <w:ilvl w:val="0"/>
          <w:numId w:val="25"/>
        </w:numPr>
        <w:spacing w:line="360" w:lineRule="auto"/>
        <w:rPr>
          <w:rFonts w:cstheme="minorHAnsi"/>
        </w:rPr>
      </w:pPr>
      <w:r w:rsidRPr="00691A3A">
        <w:rPr>
          <w:rFonts w:cstheme="minorHAnsi"/>
        </w:rPr>
        <w:t>Stage three: contributing through others</w:t>
      </w:r>
      <w:r w:rsidR="0065635C" w:rsidRPr="00691A3A">
        <w:rPr>
          <w:rFonts w:cstheme="minorHAnsi"/>
        </w:rPr>
        <w:t>.</w:t>
      </w:r>
    </w:p>
    <w:p w14:paraId="69D1F1CB" w14:textId="1A4F7456" w:rsidR="0065635C" w:rsidRPr="00691A3A" w:rsidRDefault="0065635C" w:rsidP="009D2F2F">
      <w:pPr>
        <w:pStyle w:val="ListParagraph"/>
        <w:numPr>
          <w:ilvl w:val="0"/>
          <w:numId w:val="25"/>
        </w:numPr>
        <w:spacing w:line="360" w:lineRule="auto"/>
        <w:rPr>
          <w:rFonts w:cstheme="minorHAnsi"/>
        </w:rPr>
      </w:pPr>
      <w:r w:rsidRPr="00691A3A">
        <w:rPr>
          <w:rFonts w:cstheme="minorHAnsi"/>
        </w:rPr>
        <w:t>Stage four: contributing strategically</w:t>
      </w:r>
    </w:p>
    <w:p w14:paraId="2EB872F7" w14:textId="2FEB5F16" w:rsidR="00DF545C" w:rsidRPr="00691A3A" w:rsidRDefault="0065635C" w:rsidP="009D2F2F">
      <w:pPr>
        <w:spacing w:line="360" w:lineRule="auto"/>
        <w:rPr>
          <w:rFonts w:cstheme="minorHAnsi"/>
        </w:rPr>
      </w:pPr>
      <w:r w:rsidRPr="00691A3A">
        <w:rPr>
          <w:rFonts w:cstheme="minorHAnsi"/>
        </w:rPr>
        <w:t>I</w:t>
      </w:r>
      <w:r w:rsidR="00134EB7">
        <w:rPr>
          <w:rFonts w:cstheme="minorHAnsi"/>
        </w:rPr>
        <w:t xml:space="preserve"> feel that I</w:t>
      </w:r>
      <w:r w:rsidRPr="00691A3A">
        <w:rPr>
          <w:rFonts w:cstheme="minorHAnsi"/>
        </w:rPr>
        <w:t xml:space="preserve"> am performing at </w:t>
      </w:r>
      <w:r w:rsidR="00B57FC4" w:rsidRPr="00691A3A">
        <w:rPr>
          <w:rFonts w:cstheme="minorHAnsi"/>
        </w:rPr>
        <w:t xml:space="preserve">the </w:t>
      </w:r>
      <w:r w:rsidRPr="00691A3A">
        <w:rPr>
          <w:rFonts w:cstheme="minorHAnsi"/>
        </w:rPr>
        <w:t>stage four by providing strategic directi</w:t>
      </w:r>
      <w:r w:rsidR="00404163" w:rsidRPr="00691A3A">
        <w:rPr>
          <w:rFonts w:cstheme="minorHAnsi"/>
        </w:rPr>
        <w:t>o</w:t>
      </w:r>
      <w:r w:rsidRPr="00691A3A">
        <w:rPr>
          <w:rFonts w:cstheme="minorHAnsi"/>
        </w:rPr>
        <w:t xml:space="preserve">n to the </w:t>
      </w:r>
      <w:r w:rsidR="00404163" w:rsidRPr="00691A3A">
        <w:rPr>
          <w:rFonts w:cstheme="minorHAnsi"/>
        </w:rPr>
        <w:t>o</w:t>
      </w:r>
      <w:r w:rsidRPr="00691A3A">
        <w:rPr>
          <w:rFonts w:cstheme="minorHAnsi"/>
        </w:rPr>
        <w:t>rganis</w:t>
      </w:r>
      <w:r w:rsidR="00404163" w:rsidRPr="00691A3A">
        <w:rPr>
          <w:rFonts w:cstheme="minorHAnsi"/>
        </w:rPr>
        <w:t>ati</w:t>
      </w:r>
      <w:r w:rsidRPr="00691A3A">
        <w:rPr>
          <w:rFonts w:cstheme="minorHAnsi"/>
        </w:rPr>
        <w:t xml:space="preserve">on, </w:t>
      </w:r>
      <w:r w:rsidR="00404163" w:rsidRPr="00691A3A">
        <w:rPr>
          <w:rFonts w:cstheme="minorHAnsi"/>
        </w:rPr>
        <w:t>driving critical opportunities and needs, exercising authority responsibly and representing my organisation on critical strategic issues.</w:t>
      </w:r>
    </w:p>
    <w:p w14:paraId="49603C5C" w14:textId="32C8DF9B" w:rsidR="00DF545C" w:rsidRPr="00691A3A" w:rsidRDefault="00DF545C" w:rsidP="009D2F2F">
      <w:pPr>
        <w:spacing w:line="360" w:lineRule="auto"/>
        <w:rPr>
          <w:rFonts w:cstheme="minorHAnsi"/>
          <w:b/>
          <w:bCs/>
        </w:rPr>
      </w:pPr>
      <w:r w:rsidRPr="00691A3A">
        <w:rPr>
          <w:rFonts w:cstheme="minorHAnsi"/>
          <w:b/>
          <w:bCs/>
        </w:rPr>
        <w:t>Personal Development Plan</w:t>
      </w:r>
    </w:p>
    <w:p w14:paraId="44D8C365" w14:textId="69B2F25B" w:rsidR="00C11412" w:rsidRDefault="006B3A9D" w:rsidP="009D2F2F">
      <w:pPr>
        <w:spacing w:line="360" w:lineRule="auto"/>
        <w:rPr>
          <w:rFonts w:cstheme="minorHAnsi"/>
        </w:rPr>
        <w:sectPr w:rsidR="00C11412">
          <w:headerReference w:type="default" r:id="rId8"/>
          <w:footerReference w:type="default" r:id="rId9"/>
          <w:pgSz w:w="12240" w:h="15840"/>
          <w:pgMar w:top="1440" w:right="1440" w:bottom="1440" w:left="1440" w:header="708" w:footer="708" w:gutter="0"/>
          <w:cols w:space="708"/>
          <w:docGrid w:linePitch="360"/>
        </w:sectPr>
      </w:pPr>
      <w:r w:rsidRPr="00691A3A">
        <w:rPr>
          <w:rFonts w:cstheme="minorHAnsi"/>
        </w:rPr>
        <w:t xml:space="preserve">My journey as a leader continues. Learning does not stop here. I have </w:t>
      </w:r>
      <w:r w:rsidR="00134EB7">
        <w:rPr>
          <w:rFonts w:cstheme="minorHAnsi"/>
        </w:rPr>
        <w:t>selected a number of objectives</w:t>
      </w:r>
      <w:r w:rsidRPr="00691A3A">
        <w:rPr>
          <w:rFonts w:cstheme="minorHAnsi"/>
        </w:rPr>
        <w:t xml:space="preserve"> for development as a leader for the year ahead. </w:t>
      </w:r>
      <w:r w:rsidR="00134EB7">
        <w:rPr>
          <w:rFonts w:cstheme="minorHAnsi"/>
        </w:rPr>
        <w:t xml:space="preserve">I strive </w:t>
      </w:r>
      <w:r w:rsidR="003C7103">
        <w:rPr>
          <w:rFonts w:cstheme="minorHAnsi"/>
        </w:rPr>
        <w:t>to</w:t>
      </w:r>
      <w:r w:rsidR="00134EB7">
        <w:rPr>
          <w:rFonts w:cstheme="minorHAnsi"/>
        </w:rPr>
        <w:t xml:space="preserve"> be an inspirational leader. </w:t>
      </w:r>
      <w:r w:rsidRPr="00691A3A">
        <w:rPr>
          <w:rFonts w:cstheme="minorHAnsi"/>
        </w:rPr>
        <w:t>I have enclosed my personal development plan as Appendix B.</w:t>
      </w:r>
    </w:p>
    <w:p w14:paraId="3150E35F" w14:textId="77777777" w:rsidR="00873555" w:rsidRPr="00EA1189" w:rsidRDefault="00873555" w:rsidP="007D299A">
      <w:pPr>
        <w:rPr>
          <w:rFonts w:ascii="Calibri" w:hAnsi="Calibri" w:cs="Calibri"/>
          <w:sz w:val="28"/>
          <w:szCs w:val="28"/>
        </w:rPr>
      </w:pPr>
      <w:bookmarkStart w:id="3" w:name="_Hlk530749688"/>
      <w:bookmarkStart w:id="4" w:name="_Hlk530610083"/>
      <w:r w:rsidRPr="00EA1189">
        <w:rPr>
          <w:rFonts w:ascii="Calibri" w:hAnsi="Calibri" w:cs="Calibri"/>
          <w:b/>
          <w:sz w:val="28"/>
          <w:szCs w:val="28"/>
        </w:rPr>
        <w:lastRenderedPageBreak/>
        <w:t>Appendix A</w:t>
      </w:r>
      <w:r>
        <w:rPr>
          <w:rFonts w:ascii="Calibri" w:hAnsi="Calibri" w:cs="Calibri"/>
          <w:b/>
          <w:sz w:val="28"/>
          <w:szCs w:val="28"/>
        </w:rPr>
        <w:t>:</w:t>
      </w:r>
      <w:r>
        <w:rPr>
          <w:rFonts w:ascii="Calibri" w:hAnsi="Calibri" w:cs="Calibri"/>
          <w:b/>
          <w:sz w:val="28"/>
          <w:szCs w:val="28"/>
        </w:rPr>
        <w:tab/>
      </w:r>
      <w:r>
        <w:rPr>
          <w:rFonts w:ascii="Calibri" w:hAnsi="Calibri" w:cs="Calibri"/>
          <w:b/>
          <w:sz w:val="28"/>
          <w:szCs w:val="28"/>
        </w:rPr>
        <w:tab/>
      </w:r>
      <w:r w:rsidRPr="00EA1189">
        <w:rPr>
          <w:rFonts w:ascii="Calibri" w:hAnsi="Calibri" w:cs="Calibri"/>
          <w:b/>
          <w:sz w:val="28"/>
          <w:szCs w:val="28"/>
        </w:rPr>
        <w:t>Leadership Learning Log</w:t>
      </w:r>
      <w:r w:rsidRPr="00EA1189">
        <w:rPr>
          <w:rFonts w:ascii="Calibri" w:hAnsi="Calibri" w:cs="Calibri"/>
          <w:sz w:val="28"/>
          <w:szCs w:val="28"/>
        </w:rPr>
        <w:tab/>
      </w:r>
      <w:r w:rsidRPr="00EA1189">
        <w:rPr>
          <w:rFonts w:ascii="Calibri" w:hAnsi="Calibri" w:cs="Calibri"/>
          <w:sz w:val="28"/>
          <w:szCs w:val="28"/>
        </w:rPr>
        <w:tab/>
      </w:r>
      <w:r w:rsidRPr="00EA1189">
        <w:rPr>
          <w:rFonts w:ascii="Calibri" w:hAnsi="Calibri" w:cs="Calibri"/>
          <w:sz w:val="28"/>
          <w:szCs w:val="28"/>
        </w:rPr>
        <w:tab/>
      </w:r>
      <w:r w:rsidRPr="00EA1189">
        <w:rPr>
          <w:rFonts w:ascii="Calibri" w:hAnsi="Calibri" w:cs="Calibri"/>
          <w:sz w:val="28"/>
          <w:szCs w:val="28"/>
        </w:rPr>
        <w:tab/>
      </w:r>
      <w:r w:rsidRPr="00EA1189">
        <w:rPr>
          <w:rFonts w:ascii="Calibri" w:hAnsi="Calibri" w:cs="Calibri"/>
          <w:sz w:val="28"/>
          <w:szCs w:val="28"/>
        </w:rPr>
        <w:tab/>
      </w:r>
      <w:r w:rsidRPr="00EA1189">
        <w:rPr>
          <w:rFonts w:ascii="Calibri" w:hAnsi="Calibri" w:cs="Calibri"/>
          <w:sz w:val="28"/>
          <w:szCs w:val="28"/>
        </w:rPr>
        <w:tab/>
      </w:r>
      <w:r w:rsidRPr="00EA1189">
        <w:rPr>
          <w:rFonts w:ascii="Calibri" w:hAnsi="Calibri" w:cs="Calibri"/>
          <w:sz w:val="28"/>
          <w:szCs w:val="28"/>
        </w:rPr>
        <w:tab/>
      </w:r>
      <w:r w:rsidRPr="00EA1189">
        <w:rPr>
          <w:rFonts w:ascii="Calibri" w:hAnsi="Calibri" w:cs="Calibri"/>
          <w:sz w:val="28"/>
          <w:szCs w:val="28"/>
        </w:rPr>
        <w:tab/>
      </w:r>
      <w:r w:rsidRPr="00EA1189">
        <w:rPr>
          <w:rFonts w:ascii="Calibri" w:hAnsi="Calibri" w:cs="Calibri"/>
          <w:sz w:val="28"/>
          <w:szCs w:val="28"/>
        </w:rPr>
        <w:tab/>
      </w:r>
      <w:r w:rsidRPr="00EA1189">
        <w:rPr>
          <w:rFonts w:ascii="Calibri" w:hAnsi="Calibri" w:cs="Calibri"/>
          <w:sz w:val="28"/>
          <w:szCs w:val="28"/>
        </w:rPr>
        <w:tab/>
      </w:r>
    </w:p>
    <w:p w14:paraId="072F723B" w14:textId="77777777" w:rsidR="00873555" w:rsidRPr="00037DBA" w:rsidRDefault="00873555" w:rsidP="007D299A">
      <w:pPr>
        <w:pBdr>
          <w:bottom w:val="single" w:sz="6" w:space="1" w:color="auto"/>
        </w:pBdr>
        <w:rPr>
          <w:rFonts w:ascii="Calibri" w:hAnsi="Calibri" w:cs="Calibri"/>
          <w:bCs/>
          <w:i/>
          <w:iCs/>
        </w:rPr>
      </w:pPr>
      <w:r w:rsidRPr="00037DBA">
        <w:rPr>
          <w:rFonts w:ascii="Calibri" w:hAnsi="Calibri" w:cs="Calibri"/>
          <w:b/>
        </w:rPr>
        <w:t xml:space="preserve">for </w:t>
      </w:r>
      <w:r w:rsidRPr="00037DBA">
        <w:rPr>
          <w:rFonts w:ascii="Calibri" w:hAnsi="Calibri" w:cs="Calibri"/>
          <w:iCs/>
        </w:rPr>
        <w:t>Dr Iyad Al-Muzaffar</w:t>
      </w:r>
      <w:r w:rsidRPr="00037DBA">
        <w:rPr>
          <w:rFonts w:ascii="Calibri" w:hAnsi="Calibri" w:cs="Calibri"/>
          <w:b/>
          <w:i/>
        </w:rPr>
        <w:tab/>
      </w:r>
      <w:r w:rsidRPr="00037DBA">
        <w:rPr>
          <w:rFonts w:ascii="Calibri" w:hAnsi="Calibri" w:cs="Calibri"/>
          <w:b/>
          <w:i/>
        </w:rPr>
        <w:tab/>
      </w:r>
      <w:r w:rsidRPr="00037DBA">
        <w:rPr>
          <w:rFonts w:ascii="Calibri" w:hAnsi="Calibri" w:cs="Calibri"/>
          <w:b/>
          <w:i/>
        </w:rPr>
        <w:tab/>
      </w:r>
      <w:r w:rsidRPr="00037DBA">
        <w:rPr>
          <w:rFonts w:ascii="Calibri" w:hAnsi="Calibri" w:cs="Calibri"/>
          <w:b/>
          <w:i/>
        </w:rPr>
        <w:tab/>
        <w:t xml:space="preserve"> </w:t>
      </w:r>
      <w:r w:rsidRPr="00037DBA">
        <w:rPr>
          <w:rFonts w:ascii="Calibri" w:hAnsi="Calibri" w:cs="Calibri"/>
          <w:b/>
          <w:i/>
        </w:rPr>
        <w:tab/>
      </w:r>
      <w:r w:rsidRPr="00037DBA">
        <w:rPr>
          <w:rFonts w:ascii="Calibri" w:hAnsi="Calibri" w:cs="Calibri"/>
          <w:b/>
          <w:i/>
        </w:rPr>
        <w:tab/>
      </w:r>
      <w:r w:rsidRPr="00037DBA">
        <w:rPr>
          <w:rFonts w:ascii="Calibri" w:hAnsi="Calibri" w:cs="Calibri"/>
          <w:b/>
          <w:i/>
        </w:rPr>
        <w:tab/>
      </w:r>
      <w:r w:rsidRPr="00037DBA">
        <w:rPr>
          <w:rFonts w:ascii="Calibri" w:hAnsi="Calibri" w:cs="Calibri"/>
          <w:b/>
          <w:i/>
        </w:rPr>
        <w:tab/>
      </w:r>
      <w:r>
        <w:rPr>
          <w:rFonts w:ascii="Calibri" w:hAnsi="Calibri" w:cs="Calibri"/>
          <w:b/>
          <w:i/>
        </w:rPr>
        <w:tab/>
      </w:r>
      <w:r>
        <w:rPr>
          <w:rFonts w:ascii="Calibri" w:hAnsi="Calibri" w:cs="Calibri"/>
          <w:b/>
          <w:i/>
        </w:rPr>
        <w:tab/>
      </w:r>
      <w:r w:rsidRPr="00037DBA">
        <w:rPr>
          <w:rFonts w:ascii="Calibri" w:hAnsi="Calibri" w:cs="Calibri"/>
          <w:b/>
        </w:rPr>
        <w:t xml:space="preserve">for the period </w:t>
      </w:r>
      <w:r w:rsidRPr="00037DBA">
        <w:rPr>
          <w:rFonts w:ascii="Calibri" w:hAnsi="Calibri" w:cs="Calibri"/>
          <w:iCs/>
        </w:rPr>
        <w:t>18</w:t>
      </w:r>
      <w:r w:rsidRPr="00037DBA">
        <w:rPr>
          <w:rFonts w:ascii="Calibri" w:hAnsi="Calibri" w:cs="Calibri"/>
          <w:iCs/>
          <w:vertAlign w:val="superscript"/>
        </w:rPr>
        <w:t>th</w:t>
      </w:r>
      <w:r w:rsidRPr="00037DBA">
        <w:rPr>
          <w:rFonts w:ascii="Calibri" w:hAnsi="Calibri" w:cs="Calibri"/>
          <w:iCs/>
        </w:rPr>
        <w:t xml:space="preserve"> October 2018</w:t>
      </w:r>
      <w:r w:rsidRPr="00037DBA">
        <w:rPr>
          <w:rFonts w:ascii="Calibri" w:hAnsi="Calibri" w:cs="Calibri"/>
          <w:b/>
          <w:iCs/>
        </w:rPr>
        <w:t xml:space="preserve"> to </w:t>
      </w:r>
      <w:r w:rsidRPr="00037DBA">
        <w:rPr>
          <w:rFonts w:ascii="Calibri" w:hAnsi="Calibri" w:cs="Calibri"/>
          <w:bCs/>
          <w:iCs/>
        </w:rPr>
        <w:t>13</w:t>
      </w:r>
      <w:r w:rsidRPr="00037DBA">
        <w:rPr>
          <w:rFonts w:ascii="Calibri" w:hAnsi="Calibri" w:cs="Calibri"/>
          <w:bCs/>
          <w:iCs/>
          <w:vertAlign w:val="superscript"/>
        </w:rPr>
        <w:t>th</w:t>
      </w:r>
      <w:r w:rsidRPr="00037DBA">
        <w:rPr>
          <w:rFonts w:ascii="Calibri" w:hAnsi="Calibri" w:cs="Calibri"/>
          <w:bCs/>
          <w:iCs/>
        </w:rPr>
        <w:t xml:space="preserve"> September 2018</w:t>
      </w:r>
    </w:p>
    <w:tbl>
      <w:tblPr>
        <w:tblW w:w="14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9"/>
        <w:gridCol w:w="5404"/>
        <w:gridCol w:w="6319"/>
      </w:tblGrid>
      <w:tr w:rsidR="00873555" w:rsidRPr="00EA1189" w14:paraId="1EBB3E20" w14:textId="77777777" w:rsidTr="007D299A">
        <w:trPr>
          <w:trHeight w:val="487"/>
        </w:trPr>
        <w:tc>
          <w:tcPr>
            <w:tcW w:w="3049" w:type="dxa"/>
          </w:tcPr>
          <w:p w14:paraId="423DF62F" w14:textId="77777777" w:rsidR="00873555" w:rsidRPr="009545C8" w:rsidRDefault="00873555" w:rsidP="007D299A">
            <w:pPr>
              <w:spacing w:after="0" w:line="240" w:lineRule="auto"/>
              <w:rPr>
                <w:rFonts w:ascii="Calibri" w:hAnsi="Calibri" w:cs="Calibri"/>
                <w:b/>
                <w:sz w:val="28"/>
                <w:szCs w:val="28"/>
              </w:rPr>
            </w:pPr>
            <w:r w:rsidRPr="009545C8">
              <w:rPr>
                <w:rFonts w:ascii="Calibri" w:hAnsi="Calibri" w:cs="Calibri"/>
                <w:b/>
                <w:sz w:val="28"/>
                <w:szCs w:val="28"/>
              </w:rPr>
              <w:t>Date</w:t>
            </w:r>
          </w:p>
          <w:p w14:paraId="5E1A3E1E" w14:textId="77777777" w:rsidR="00873555" w:rsidRPr="009545C8" w:rsidRDefault="00873555" w:rsidP="007D299A">
            <w:pPr>
              <w:spacing w:after="0" w:line="240" w:lineRule="auto"/>
              <w:rPr>
                <w:rFonts w:ascii="Calibri" w:hAnsi="Calibri" w:cs="Calibri"/>
                <w:sz w:val="28"/>
                <w:szCs w:val="28"/>
              </w:rPr>
            </w:pPr>
          </w:p>
        </w:tc>
        <w:tc>
          <w:tcPr>
            <w:tcW w:w="5404" w:type="dxa"/>
          </w:tcPr>
          <w:p w14:paraId="2FCDE4F5" w14:textId="77777777" w:rsidR="00873555" w:rsidRPr="009545C8" w:rsidRDefault="00873555" w:rsidP="007D299A">
            <w:pPr>
              <w:spacing w:after="0" w:line="240" w:lineRule="auto"/>
              <w:rPr>
                <w:rFonts w:ascii="Calibri" w:hAnsi="Calibri" w:cs="Calibri"/>
                <w:b/>
                <w:sz w:val="28"/>
                <w:szCs w:val="28"/>
              </w:rPr>
            </w:pPr>
            <w:r w:rsidRPr="009545C8">
              <w:rPr>
                <w:rFonts w:ascii="Calibri" w:hAnsi="Calibri" w:cs="Calibri"/>
                <w:b/>
                <w:sz w:val="28"/>
                <w:szCs w:val="28"/>
              </w:rPr>
              <w:t>Title of the CPD activity</w:t>
            </w:r>
          </w:p>
          <w:p w14:paraId="08D55F9A" w14:textId="77777777" w:rsidR="00873555" w:rsidRPr="009545C8" w:rsidRDefault="00873555" w:rsidP="007D299A">
            <w:pPr>
              <w:spacing w:after="0" w:line="240" w:lineRule="auto"/>
              <w:rPr>
                <w:rFonts w:ascii="Calibri" w:hAnsi="Calibri" w:cs="Calibri"/>
                <w:sz w:val="28"/>
                <w:szCs w:val="28"/>
              </w:rPr>
            </w:pPr>
          </w:p>
        </w:tc>
        <w:tc>
          <w:tcPr>
            <w:tcW w:w="6319" w:type="dxa"/>
          </w:tcPr>
          <w:p w14:paraId="7CC14D31" w14:textId="77777777" w:rsidR="00873555" w:rsidRPr="009545C8" w:rsidRDefault="00873555" w:rsidP="007D299A">
            <w:pPr>
              <w:spacing w:after="0" w:line="240" w:lineRule="auto"/>
              <w:rPr>
                <w:rFonts w:ascii="Calibri" w:hAnsi="Calibri" w:cs="Calibri"/>
                <w:sz w:val="28"/>
                <w:szCs w:val="28"/>
              </w:rPr>
            </w:pPr>
            <w:r w:rsidRPr="009545C8">
              <w:rPr>
                <w:rFonts w:ascii="Calibri" w:hAnsi="Calibri" w:cs="Calibri"/>
                <w:b/>
                <w:sz w:val="28"/>
                <w:szCs w:val="28"/>
              </w:rPr>
              <w:t>Learning Outcomes</w:t>
            </w:r>
          </w:p>
        </w:tc>
      </w:tr>
      <w:tr w:rsidR="00873555" w:rsidRPr="00EA1189" w14:paraId="28E20653" w14:textId="77777777" w:rsidTr="007D299A">
        <w:trPr>
          <w:trHeight w:val="896"/>
        </w:trPr>
        <w:tc>
          <w:tcPr>
            <w:tcW w:w="3049" w:type="dxa"/>
          </w:tcPr>
          <w:p w14:paraId="104B05B4" w14:textId="77777777" w:rsidR="00873555" w:rsidRPr="00037DBA" w:rsidRDefault="00873555" w:rsidP="007D299A">
            <w:pPr>
              <w:spacing w:after="0" w:line="240" w:lineRule="auto"/>
              <w:rPr>
                <w:rFonts w:ascii="Calibri" w:hAnsi="Calibri" w:cs="Calibri"/>
              </w:rPr>
            </w:pPr>
            <w:r w:rsidRPr="00037DBA">
              <w:rPr>
                <w:rFonts w:ascii="Calibri" w:hAnsi="Calibri" w:cs="Calibri"/>
              </w:rPr>
              <w:t>5</w:t>
            </w:r>
            <w:r w:rsidRPr="00037DBA">
              <w:rPr>
                <w:rFonts w:ascii="Calibri" w:hAnsi="Calibri" w:cs="Calibri"/>
                <w:vertAlign w:val="superscript"/>
              </w:rPr>
              <w:t>th</w:t>
            </w:r>
            <w:r w:rsidRPr="00037DBA">
              <w:rPr>
                <w:rFonts w:ascii="Calibri" w:hAnsi="Calibri" w:cs="Calibri"/>
              </w:rPr>
              <w:t xml:space="preserve"> July 2018</w:t>
            </w:r>
          </w:p>
          <w:p w14:paraId="29268716" w14:textId="77777777" w:rsidR="00873555" w:rsidRPr="00037DBA" w:rsidRDefault="00873555" w:rsidP="007D299A">
            <w:pPr>
              <w:spacing w:after="0" w:line="240" w:lineRule="auto"/>
              <w:rPr>
                <w:rFonts w:ascii="Calibri" w:hAnsi="Calibri" w:cs="Calibri"/>
              </w:rPr>
            </w:pPr>
          </w:p>
          <w:p w14:paraId="46190F6A" w14:textId="77777777" w:rsidR="00873555" w:rsidRPr="00037DBA" w:rsidRDefault="00873555" w:rsidP="007D299A">
            <w:pPr>
              <w:spacing w:after="0" w:line="240" w:lineRule="auto"/>
              <w:rPr>
                <w:rFonts w:ascii="Calibri" w:hAnsi="Calibri" w:cs="Calibri"/>
              </w:rPr>
            </w:pPr>
          </w:p>
          <w:p w14:paraId="4A7126BB" w14:textId="77777777" w:rsidR="00873555" w:rsidRPr="00037DBA" w:rsidRDefault="00873555" w:rsidP="007D299A">
            <w:pPr>
              <w:spacing w:after="0" w:line="240" w:lineRule="auto"/>
              <w:rPr>
                <w:rFonts w:ascii="Calibri" w:hAnsi="Calibri" w:cs="Calibri"/>
              </w:rPr>
            </w:pPr>
          </w:p>
        </w:tc>
        <w:tc>
          <w:tcPr>
            <w:tcW w:w="5404" w:type="dxa"/>
          </w:tcPr>
          <w:p w14:paraId="71E7A9E0" w14:textId="77777777" w:rsidR="00873555" w:rsidRPr="00037DBA" w:rsidRDefault="00873555" w:rsidP="005F3AE8">
            <w:pPr>
              <w:spacing w:after="0" w:line="240" w:lineRule="auto"/>
              <w:rPr>
                <w:rFonts w:ascii="Calibri" w:hAnsi="Calibri" w:cs="Calibri"/>
              </w:rPr>
            </w:pPr>
            <w:r w:rsidRPr="00037DBA">
              <w:rPr>
                <w:rFonts w:ascii="Calibri" w:hAnsi="Calibri" w:cs="Calibri"/>
              </w:rPr>
              <w:t>Medical Leadership Programme</w:t>
            </w:r>
          </w:p>
          <w:p w14:paraId="5F6CDD53" w14:textId="77777777" w:rsidR="00873555" w:rsidRPr="00037DBA" w:rsidRDefault="00873555" w:rsidP="007D299A">
            <w:pPr>
              <w:spacing w:after="0" w:line="240" w:lineRule="auto"/>
              <w:rPr>
                <w:rFonts w:ascii="Calibri" w:hAnsi="Calibri" w:cs="Calibri"/>
              </w:rPr>
            </w:pPr>
            <w:r w:rsidRPr="00037DBA">
              <w:rPr>
                <w:rFonts w:ascii="Calibri" w:hAnsi="Calibri" w:cs="Calibri"/>
              </w:rPr>
              <w:t>Action Learning Set 5 &amp; Applying Positive Psychology Workshop</w:t>
            </w:r>
          </w:p>
          <w:p w14:paraId="6E73A92B" w14:textId="77777777" w:rsidR="00873555" w:rsidRPr="00037DBA" w:rsidRDefault="00873555" w:rsidP="007D299A">
            <w:pPr>
              <w:spacing w:after="0" w:line="240" w:lineRule="auto"/>
              <w:rPr>
                <w:rFonts w:ascii="Calibri" w:hAnsi="Calibri" w:cs="Calibri"/>
              </w:rPr>
            </w:pPr>
          </w:p>
        </w:tc>
        <w:tc>
          <w:tcPr>
            <w:tcW w:w="6319" w:type="dxa"/>
          </w:tcPr>
          <w:p w14:paraId="662DC5AA"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Learnt about applied positive psychology</w:t>
            </w:r>
          </w:p>
          <w:p w14:paraId="0504EC18"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Participated in action learning set</w:t>
            </w:r>
          </w:p>
        </w:tc>
      </w:tr>
      <w:tr w:rsidR="00873555" w:rsidRPr="00EA1189" w14:paraId="229AA8B0" w14:textId="77777777" w:rsidTr="005F3AE8">
        <w:trPr>
          <w:trHeight w:val="949"/>
        </w:trPr>
        <w:tc>
          <w:tcPr>
            <w:tcW w:w="3049" w:type="dxa"/>
          </w:tcPr>
          <w:p w14:paraId="02195B13" w14:textId="77777777" w:rsidR="00873555" w:rsidRPr="00037DBA" w:rsidRDefault="00873555" w:rsidP="007D299A">
            <w:pPr>
              <w:spacing w:after="0" w:line="240" w:lineRule="auto"/>
              <w:rPr>
                <w:rFonts w:ascii="Calibri" w:hAnsi="Calibri" w:cs="Calibri"/>
              </w:rPr>
            </w:pPr>
            <w:r w:rsidRPr="00037DBA">
              <w:rPr>
                <w:rFonts w:ascii="Calibri" w:hAnsi="Calibri" w:cs="Calibri"/>
              </w:rPr>
              <w:t>20</w:t>
            </w:r>
            <w:r w:rsidRPr="00037DBA">
              <w:rPr>
                <w:rFonts w:ascii="Calibri" w:hAnsi="Calibri" w:cs="Calibri"/>
                <w:vertAlign w:val="superscript"/>
              </w:rPr>
              <w:t>th</w:t>
            </w:r>
            <w:r w:rsidRPr="00037DBA">
              <w:rPr>
                <w:rFonts w:ascii="Calibri" w:hAnsi="Calibri" w:cs="Calibri"/>
              </w:rPr>
              <w:t xml:space="preserve"> June 2018</w:t>
            </w:r>
          </w:p>
          <w:p w14:paraId="21C78EDE" w14:textId="77777777" w:rsidR="00873555" w:rsidRPr="00037DBA" w:rsidRDefault="00873555" w:rsidP="007D299A">
            <w:pPr>
              <w:spacing w:after="0" w:line="240" w:lineRule="auto"/>
              <w:rPr>
                <w:rFonts w:ascii="Calibri" w:hAnsi="Calibri" w:cs="Calibri"/>
              </w:rPr>
            </w:pPr>
          </w:p>
          <w:p w14:paraId="7FC09F82" w14:textId="77777777" w:rsidR="00873555" w:rsidRPr="00037DBA" w:rsidRDefault="00873555" w:rsidP="007D299A">
            <w:pPr>
              <w:spacing w:after="0" w:line="240" w:lineRule="auto"/>
              <w:rPr>
                <w:rFonts w:ascii="Calibri" w:hAnsi="Calibri" w:cs="Calibri"/>
              </w:rPr>
            </w:pPr>
          </w:p>
          <w:p w14:paraId="1BB42C4C" w14:textId="77777777" w:rsidR="00873555" w:rsidRPr="00037DBA" w:rsidRDefault="00873555" w:rsidP="007D299A">
            <w:pPr>
              <w:spacing w:after="0" w:line="240" w:lineRule="auto"/>
              <w:rPr>
                <w:rFonts w:ascii="Calibri" w:hAnsi="Calibri" w:cs="Calibri"/>
              </w:rPr>
            </w:pPr>
          </w:p>
        </w:tc>
        <w:tc>
          <w:tcPr>
            <w:tcW w:w="5404" w:type="dxa"/>
          </w:tcPr>
          <w:p w14:paraId="6A143301" w14:textId="77777777" w:rsidR="00873555" w:rsidRPr="00037DBA" w:rsidRDefault="00873555" w:rsidP="005F3AE8">
            <w:pPr>
              <w:spacing w:after="0" w:line="240" w:lineRule="auto"/>
              <w:rPr>
                <w:rFonts w:ascii="Calibri" w:hAnsi="Calibri" w:cs="Calibri"/>
              </w:rPr>
            </w:pPr>
            <w:r w:rsidRPr="00037DBA">
              <w:rPr>
                <w:rFonts w:ascii="Calibri" w:hAnsi="Calibri" w:cs="Calibri"/>
              </w:rPr>
              <w:t>Medical Leadership Programme</w:t>
            </w:r>
          </w:p>
          <w:p w14:paraId="23F58D93" w14:textId="77777777" w:rsidR="00873555" w:rsidRPr="00037DBA" w:rsidRDefault="00873555" w:rsidP="005F3AE8">
            <w:pPr>
              <w:spacing w:after="0" w:line="240" w:lineRule="auto"/>
              <w:rPr>
                <w:rFonts w:ascii="Calibri" w:hAnsi="Calibri" w:cs="Calibri"/>
              </w:rPr>
            </w:pPr>
            <w:r w:rsidRPr="00037DBA">
              <w:rPr>
                <w:rFonts w:ascii="Calibri" w:hAnsi="Calibri" w:cs="Calibri"/>
              </w:rPr>
              <w:t>Leading and Communicating with Impact</w:t>
            </w:r>
          </w:p>
          <w:p w14:paraId="1E44FC92" w14:textId="77777777" w:rsidR="00873555" w:rsidRPr="00037DBA" w:rsidRDefault="00873555" w:rsidP="007D299A">
            <w:pPr>
              <w:spacing w:after="0" w:line="240" w:lineRule="auto"/>
              <w:ind w:left="720"/>
              <w:rPr>
                <w:rFonts w:ascii="Calibri" w:hAnsi="Calibri" w:cs="Calibri"/>
              </w:rPr>
            </w:pPr>
            <w:r w:rsidRPr="00037DBA">
              <w:rPr>
                <w:rFonts w:ascii="Calibri" w:hAnsi="Calibri" w:cs="Calibri"/>
              </w:rPr>
              <w:t>Media Communication Training workshop</w:t>
            </w:r>
          </w:p>
          <w:p w14:paraId="579A4168" w14:textId="77777777" w:rsidR="00873555" w:rsidRPr="00037DBA" w:rsidRDefault="00873555" w:rsidP="007D299A">
            <w:pPr>
              <w:spacing w:after="0" w:line="240" w:lineRule="auto"/>
              <w:ind w:left="720"/>
              <w:rPr>
                <w:rFonts w:ascii="Calibri" w:hAnsi="Calibri" w:cs="Calibri"/>
              </w:rPr>
            </w:pPr>
            <w:r w:rsidRPr="00037DBA">
              <w:rPr>
                <w:rFonts w:ascii="Calibri" w:hAnsi="Calibri" w:cs="Calibri"/>
              </w:rPr>
              <w:t>Communicating through Social Media workshop</w:t>
            </w:r>
          </w:p>
          <w:p w14:paraId="53CC20DA" w14:textId="77777777" w:rsidR="00873555" w:rsidRPr="00037DBA" w:rsidRDefault="00873555" w:rsidP="007D299A">
            <w:pPr>
              <w:spacing w:after="0" w:line="240" w:lineRule="auto"/>
              <w:ind w:left="720"/>
              <w:rPr>
                <w:rFonts w:ascii="Calibri" w:hAnsi="Calibri" w:cs="Calibri"/>
              </w:rPr>
            </w:pPr>
          </w:p>
          <w:p w14:paraId="59151E84" w14:textId="77777777" w:rsidR="00873555" w:rsidRPr="00037DBA" w:rsidRDefault="00873555" w:rsidP="007D299A">
            <w:pPr>
              <w:spacing w:after="0" w:line="240" w:lineRule="auto"/>
              <w:ind w:left="720"/>
              <w:rPr>
                <w:rFonts w:ascii="Calibri" w:hAnsi="Calibri" w:cs="Calibri"/>
              </w:rPr>
            </w:pPr>
          </w:p>
          <w:p w14:paraId="1A408732" w14:textId="77777777" w:rsidR="00873555" w:rsidRPr="00037DBA" w:rsidRDefault="00873555" w:rsidP="007D299A">
            <w:pPr>
              <w:spacing w:after="0" w:line="240" w:lineRule="auto"/>
              <w:rPr>
                <w:rFonts w:ascii="Calibri" w:hAnsi="Calibri" w:cs="Calibri"/>
              </w:rPr>
            </w:pPr>
          </w:p>
        </w:tc>
        <w:tc>
          <w:tcPr>
            <w:tcW w:w="6319" w:type="dxa"/>
          </w:tcPr>
          <w:p w14:paraId="388F4974"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Understood the requirements for communicating through media channels and how to project key messages</w:t>
            </w:r>
          </w:p>
          <w:p w14:paraId="6C01BB22"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Understood how you may use social media to engage staff, patients and the wider public</w:t>
            </w:r>
          </w:p>
          <w:p w14:paraId="1974F8F2"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Understood my personal impact when communicating and influencing others</w:t>
            </w:r>
          </w:p>
          <w:p w14:paraId="377F1D7A" w14:textId="77777777" w:rsidR="00873555" w:rsidRPr="00037DBA" w:rsidRDefault="00873555" w:rsidP="007D299A">
            <w:pPr>
              <w:spacing w:after="0" w:line="240" w:lineRule="auto"/>
              <w:rPr>
                <w:rFonts w:ascii="Calibri" w:hAnsi="Calibri" w:cs="Calibri"/>
              </w:rPr>
            </w:pPr>
          </w:p>
        </w:tc>
      </w:tr>
      <w:tr w:rsidR="00873555" w:rsidRPr="00EA1189" w14:paraId="75EDBD08" w14:textId="77777777" w:rsidTr="005F3AE8">
        <w:trPr>
          <w:trHeight w:val="949"/>
        </w:trPr>
        <w:tc>
          <w:tcPr>
            <w:tcW w:w="3049" w:type="dxa"/>
          </w:tcPr>
          <w:p w14:paraId="224639D6" w14:textId="77777777" w:rsidR="00873555" w:rsidRPr="00037DBA" w:rsidRDefault="00873555" w:rsidP="007D299A">
            <w:pPr>
              <w:spacing w:after="0" w:line="240" w:lineRule="auto"/>
              <w:rPr>
                <w:rFonts w:ascii="Calibri" w:hAnsi="Calibri" w:cs="Calibri"/>
              </w:rPr>
            </w:pPr>
            <w:r w:rsidRPr="00037DBA">
              <w:rPr>
                <w:rFonts w:ascii="Calibri" w:hAnsi="Calibri" w:cs="Calibri"/>
              </w:rPr>
              <w:t>5</w:t>
            </w:r>
            <w:r w:rsidRPr="00037DBA">
              <w:rPr>
                <w:rFonts w:ascii="Calibri" w:hAnsi="Calibri" w:cs="Calibri"/>
                <w:vertAlign w:val="superscript"/>
              </w:rPr>
              <w:t>th</w:t>
            </w:r>
            <w:r w:rsidRPr="00037DBA">
              <w:rPr>
                <w:rFonts w:ascii="Calibri" w:hAnsi="Calibri" w:cs="Calibri"/>
              </w:rPr>
              <w:t xml:space="preserve"> June 2018</w:t>
            </w:r>
          </w:p>
          <w:p w14:paraId="7B258EAC" w14:textId="77777777" w:rsidR="00873555" w:rsidRPr="00037DBA" w:rsidRDefault="00873555" w:rsidP="007D299A">
            <w:pPr>
              <w:spacing w:after="0" w:line="240" w:lineRule="auto"/>
              <w:rPr>
                <w:rFonts w:ascii="Calibri" w:hAnsi="Calibri" w:cs="Calibri"/>
              </w:rPr>
            </w:pPr>
          </w:p>
          <w:p w14:paraId="6ADF44B5" w14:textId="77777777" w:rsidR="00873555" w:rsidRPr="00037DBA" w:rsidRDefault="00873555" w:rsidP="007D299A">
            <w:pPr>
              <w:spacing w:after="0" w:line="240" w:lineRule="auto"/>
              <w:rPr>
                <w:rFonts w:ascii="Calibri" w:hAnsi="Calibri" w:cs="Calibri"/>
              </w:rPr>
            </w:pPr>
          </w:p>
          <w:p w14:paraId="125BC712" w14:textId="77777777" w:rsidR="00873555" w:rsidRPr="00037DBA" w:rsidRDefault="00873555" w:rsidP="007D299A">
            <w:pPr>
              <w:spacing w:after="0" w:line="240" w:lineRule="auto"/>
              <w:rPr>
                <w:rFonts w:ascii="Calibri" w:hAnsi="Calibri" w:cs="Calibri"/>
              </w:rPr>
            </w:pPr>
          </w:p>
        </w:tc>
        <w:tc>
          <w:tcPr>
            <w:tcW w:w="5404" w:type="dxa"/>
          </w:tcPr>
          <w:p w14:paraId="65F0C5FE" w14:textId="77777777" w:rsidR="00873555" w:rsidRPr="00037DBA" w:rsidRDefault="00873555" w:rsidP="007D299A">
            <w:pPr>
              <w:spacing w:after="0" w:line="240" w:lineRule="auto"/>
              <w:rPr>
                <w:rFonts w:ascii="Calibri" w:hAnsi="Calibri" w:cs="Calibri"/>
              </w:rPr>
            </w:pPr>
            <w:r w:rsidRPr="00037DBA">
              <w:rPr>
                <w:rFonts w:ascii="Calibri" w:hAnsi="Calibri" w:cs="Calibri"/>
              </w:rPr>
              <w:t>Medical Leadership Programme</w:t>
            </w:r>
          </w:p>
          <w:p w14:paraId="60E893E9" w14:textId="77777777" w:rsidR="00873555" w:rsidRPr="00037DBA" w:rsidRDefault="00873555" w:rsidP="007D299A">
            <w:pPr>
              <w:spacing w:after="0" w:line="240" w:lineRule="auto"/>
              <w:rPr>
                <w:rFonts w:ascii="Calibri" w:hAnsi="Calibri" w:cs="Calibri"/>
              </w:rPr>
            </w:pPr>
            <w:r w:rsidRPr="00037DBA">
              <w:rPr>
                <w:rFonts w:ascii="Calibri" w:hAnsi="Calibri" w:cs="Calibri"/>
              </w:rPr>
              <w:t xml:space="preserve">Academic Study Session, Project Presentations </w:t>
            </w:r>
          </w:p>
          <w:p w14:paraId="557F4E66" w14:textId="77777777" w:rsidR="00873555" w:rsidRPr="00037DBA" w:rsidRDefault="00873555" w:rsidP="007D299A">
            <w:pPr>
              <w:spacing w:after="0" w:line="240" w:lineRule="auto"/>
              <w:rPr>
                <w:rFonts w:ascii="Calibri" w:hAnsi="Calibri" w:cs="Calibri"/>
              </w:rPr>
            </w:pPr>
            <w:r w:rsidRPr="00037DBA">
              <w:rPr>
                <w:rFonts w:ascii="Calibri" w:hAnsi="Calibri" w:cs="Calibri"/>
              </w:rPr>
              <w:t>&amp; Action Learning Set</w:t>
            </w:r>
          </w:p>
          <w:p w14:paraId="0FEF8975" w14:textId="77777777" w:rsidR="00873555" w:rsidRPr="00037DBA" w:rsidRDefault="00873555" w:rsidP="007D299A">
            <w:pPr>
              <w:spacing w:after="0" w:line="240" w:lineRule="auto"/>
              <w:rPr>
                <w:rFonts w:ascii="Calibri" w:hAnsi="Calibri" w:cs="Calibri"/>
              </w:rPr>
            </w:pPr>
          </w:p>
        </w:tc>
        <w:tc>
          <w:tcPr>
            <w:tcW w:w="6319" w:type="dxa"/>
          </w:tcPr>
          <w:p w14:paraId="7378FE48"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Presented my patient impact project and received constructive feedback</w:t>
            </w:r>
          </w:p>
          <w:p w14:paraId="03BFF384"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Participated in action learning set </w:t>
            </w:r>
          </w:p>
        </w:tc>
      </w:tr>
      <w:tr w:rsidR="00873555" w:rsidRPr="00EA1189" w14:paraId="2CD6C3E0" w14:textId="77777777" w:rsidTr="007D299A">
        <w:trPr>
          <w:trHeight w:val="699"/>
        </w:trPr>
        <w:tc>
          <w:tcPr>
            <w:tcW w:w="3049" w:type="dxa"/>
          </w:tcPr>
          <w:p w14:paraId="3C79D0F2" w14:textId="77777777" w:rsidR="00873555" w:rsidRPr="00037DBA" w:rsidRDefault="00873555" w:rsidP="007D299A">
            <w:pPr>
              <w:spacing w:after="0" w:line="240" w:lineRule="auto"/>
              <w:rPr>
                <w:rFonts w:ascii="Calibri" w:hAnsi="Calibri" w:cs="Calibri"/>
              </w:rPr>
            </w:pPr>
            <w:r w:rsidRPr="00037DBA">
              <w:rPr>
                <w:rFonts w:ascii="Calibri" w:hAnsi="Calibri" w:cs="Calibri"/>
              </w:rPr>
              <w:t>23</w:t>
            </w:r>
            <w:r w:rsidRPr="00037DBA">
              <w:rPr>
                <w:rFonts w:ascii="Calibri" w:hAnsi="Calibri" w:cs="Calibri"/>
                <w:vertAlign w:val="superscript"/>
              </w:rPr>
              <w:t>rd</w:t>
            </w:r>
            <w:r w:rsidRPr="00037DBA">
              <w:rPr>
                <w:rFonts w:ascii="Calibri" w:hAnsi="Calibri" w:cs="Calibri"/>
              </w:rPr>
              <w:t xml:space="preserve"> May 2018</w:t>
            </w:r>
          </w:p>
          <w:p w14:paraId="2851A344" w14:textId="77777777" w:rsidR="00873555" w:rsidRPr="00037DBA" w:rsidRDefault="00873555" w:rsidP="007D299A">
            <w:pPr>
              <w:spacing w:after="0" w:line="240" w:lineRule="auto"/>
              <w:rPr>
                <w:rFonts w:ascii="Calibri" w:hAnsi="Calibri" w:cs="Calibri"/>
              </w:rPr>
            </w:pPr>
          </w:p>
          <w:p w14:paraId="5EF128E4" w14:textId="77777777" w:rsidR="00873555" w:rsidRPr="00037DBA" w:rsidRDefault="00873555" w:rsidP="007D299A">
            <w:pPr>
              <w:spacing w:after="0" w:line="240" w:lineRule="auto"/>
              <w:rPr>
                <w:rFonts w:ascii="Calibri" w:hAnsi="Calibri" w:cs="Calibri"/>
              </w:rPr>
            </w:pPr>
          </w:p>
          <w:p w14:paraId="64BA8DB7" w14:textId="77777777" w:rsidR="00873555" w:rsidRPr="00037DBA" w:rsidRDefault="00873555" w:rsidP="007D299A">
            <w:pPr>
              <w:spacing w:after="0" w:line="240" w:lineRule="auto"/>
              <w:rPr>
                <w:rFonts w:ascii="Calibri" w:hAnsi="Calibri" w:cs="Calibri"/>
              </w:rPr>
            </w:pPr>
          </w:p>
        </w:tc>
        <w:tc>
          <w:tcPr>
            <w:tcW w:w="5404" w:type="dxa"/>
          </w:tcPr>
          <w:p w14:paraId="63DB8BFB" w14:textId="77777777" w:rsidR="00873555" w:rsidRPr="00037DBA" w:rsidRDefault="00873555" w:rsidP="007D299A">
            <w:pPr>
              <w:spacing w:after="0" w:line="240" w:lineRule="auto"/>
              <w:rPr>
                <w:rFonts w:ascii="Calibri" w:hAnsi="Calibri" w:cs="Calibri"/>
              </w:rPr>
            </w:pPr>
            <w:r w:rsidRPr="00037DBA">
              <w:rPr>
                <w:rFonts w:ascii="Calibri" w:hAnsi="Calibri" w:cs="Calibri"/>
              </w:rPr>
              <w:t>Medical Leadership Programme</w:t>
            </w:r>
          </w:p>
          <w:p w14:paraId="7896089A" w14:textId="77777777" w:rsidR="00873555" w:rsidRPr="00037DBA" w:rsidRDefault="00873555" w:rsidP="007D299A">
            <w:pPr>
              <w:spacing w:after="0" w:line="240" w:lineRule="auto"/>
              <w:rPr>
                <w:rFonts w:ascii="Calibri" w:hAnsi="Calibri" w:cs="Calibri"/>
              </w:rPr>
            </w:pPr>
            <w:r w:rsidRPr="00037DBA">
              <w:rPr>
                <w:rFonts w:ascii="Calibri" w:hAnsi="Calibri" w:cs="Calibri"/>
              </w:rPr>
              <w:t>Coaching for performance workshop</w:t>
            </w:r>
          </w:p>
          <w:p w14:paraId="2ED4F5C8" w14:textId="77777777" w:rsidR="00873555" w:rsidRPr="00037DBA" w:rsidRDefault="00873555" w:rsidP="007D299A">
            <w:pPr>
              <w:spacing w:after="0" w:line="240" w:lineRule="auto"/>
              <w:rPr>
                <w:rFonts w:ascii="Calibri" w:hAnsi="Calibri" w:cs="Calibri"/>
              </w:rPr>
            </w:pPr>
          </w:p>
        </w:tc>
        <w:tc>
          <w:tcPr>
            <w:tcW w:w="6319" w:type="dxa"/>
          </w:tcPr>
          <w:p w14:paraId="3AE5BA9F"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Understood the philosophies of coaching and mentoring</w:t>
            </w:r>
          </w:p>
          <w:p w14:paraId="1A352BBF"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Recognised the impact of values and beliefs in the coaching process</w:t>
            </w:r>
          </w:p>
          <w:p w14:paraId="04DC0AE4"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Identified the benefits of adopting the OSCAR coaching approach</w:t>
            </w:r>
          </w:p>
          <w:p w14:paraId="089A91C4"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Received a mini coaching session</w:t>
            </w:r>
          </w:p>
        </w:tc>
      </w:tr>
      <w:tr w:rsidR="00873555" w:rsidRPr="00037DBA" w14:paraId="6C016ED6" w14:textId="77777777" w:rsidTr="005F3AE8">
        <w:trPr>
          <w:trHeight w:val="934"/>
        </w:trPr>
        <w:tc>
          <w:tcPr>
            <w:tcW w:w="3049" w:type="dxa"/>
          </w:tcPr>
          <w:p w14:paraId="462540A4" w14:textId="77777777" w:rsidR="00873555" w:rsidRPr="00037DBA" w:rsidRDefault="00873555" w:rsidP="007D299A">
            <w:pPr>
              <w:spacing w:after="0" w:line="240" w:lineRule="auto"/>
              <w:rPr>
                <w:rFonts w:ascii="Calibri" w:hAnsi="Calibri" w:cs="Calibri"/>
              </w:rPr>
            </w:pPr>
            <w:r w:rsidRPr="00037DBA">
              <w:rPr>
                <w:rFonts w:ascii="Calibri" w:hAnsi="Calibri" w:cs="Calibri"/>
              </w:rPr>
              <w:t>10</w:t>
            </w:r>
            <w:r w:rsidRPr="00037DBA">
              <w:rPr>
                <w:rFonts w:ascii="Calibri" w:hAnsi="Calibri" w:cs="Calibri"/>
                <w:vertAlign w:val="superscript"/>
              </w:rPr>
              <w:t>th</w:t>
            </w:r>
            <w:r w:rsidRPr="00037DBA">
              <w:rPr>
                <w:rFonts w:ascii="Calibri" w:hAnsi="Calibri" w:cs="Calibri"/>
              </w:rPr>
              <w:t xml:space="preserve"> May 2018</w:t>
            </w:r>
          </w:p>
          <w:p w14:paraId="1E2DAC5F" w14:textId="77777777" w:rsidR="00873555" w:rsidRPr="00037DBA" w:rsidRDefault="00873555" w:rsidP="007D299A">
            <w:pPr>
              <w:spacing w:after="0" w:line="240" w:lineRule="auto"/>
              <w:rPr>
                <w:rFonts w:ascii="Calibri" w:hAnsi="Calibri" w:cs="Calibri"/>
              </w:rPr>
            </w:pPr>
          </w:p>
          <w:p w14:paraId="593A755A" w14:textId="77777777" w:rsidR="00873555" w:rsidRPr="00037DBA" w:rsidRDefault="00873555" w:rsidP="007D299A">
            <w:pPr>
              <w:spacing w:after="0" w:line="240" w:lineRule="auto"/>
              <w:rPr>
                <w:rFonts w:ascii="Calibri" w:hAnsi="Calibri" w:cs="Calibri"/>
              </w:rPr>
            </w:pPr>
          </w:p>
          <w:p w14:paraId="32B4EA6B" w14:textId="77777777" w:rsidR="00873555" w:rsidRPr="00037DBA" w:rsidRDefault="00873555" w:rsidP="007D299A">
            <w:pPr>
              <w:spacing w:after="0" w:line="240" w:lineRule="auto"/>
              <w:rPr>
                <w:rFonts w:ascii="Calibri" w:hAnsi="Calibri" w:cs="Calibri"/>
              </w:rPr>
            </w:pPr>
          </w:p>
        </w:tc>
        <w:tc>
          <w:tcPr>
            <w:tcW w:w="5404" w:type="dxa"/>
          </w:tcPr>
          <w:p w14:paraId="6191D3D9" w14:textId="77777777" w:rsidR="00873555" w:rsidRPr="00037DBA" w:rsidRDefault="00873555" w:rsidP="007D299A">
            <w:pPr>
              <w:spacing w:after="0" w:line="240" w:lineRule="auto"/>
              <w:rPr>
                <w:rFonts w:ascii="Calibri" w:hAnsi="Calibri" w:cs="Calibri"/>
              </w:rPr>
            </w:pPr>
            <w:r w:rsidRPr="00037DBA">
              <w:rPr>
                <w:rFonts w:ascii="Calibri" w:hAnsi="Calibri" w:cs="Calibri"/>
              </w:rPr>
              <w:t>Medical Leadership Programme</w:t>
            </w:r>
          </w:p>
          <w:p w14:paraId="327928E3" w14:textId="77777777" w:rsidR="00873555" w:rsidRPr="00037DBA" w:rsidRDefault="00873555" w:rsidP="007D299A">
            <w:pPr>
              <w:spacing w:after="0" w:line="240" w:lineRule="auto"/>
              <w:rPr>
                <w:rFonts w:ascii="Calibri" w:hAnsi="Calibri" w:cs="Calibri"/>
              </w:rPr>
            </w:pPr>
            <w:r w:rsidRPr="00037DBA">
              <w:rPr>
                <w:rFonts w:ascii="Calibri" w:hAnsi="Calibri" w:cs="Calibri"/>
              </w:rPr>
              <w:t>Leading and influencing and Mental Toughness workshop</w:t>
            </w:r>
          </w:p>
        </w:tc>
        <w:tc>
          <w:tcPr>
            <w:tcW w:w="6319" w:type="dxa"/>
          </w:tcPr>
          <w:p w14:paraId="6D226C5F"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Identified the core principles that enhance a leader’s ability to influence with integrity</w:t>
            </w:r>
          </w:p>
          <w:p w14:paraId="5CA46588"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Recognised and explored my primary influencing style through the Push-Pull questionnaire</w:t>
            </w:r>
          </w:p>
          <w:p w14:paraId="29D7F756"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Improved my understanding of my mental toughness and resilience when faced with challenging and difficult circumstances </w:t>
            </w:r>
          </w:p>
          <w:p w14:paraId="5D386B6B"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lastRenderedPageBreak/>
              <w:t xml:space="preserve">Developed understanding of the skills and attributes that help to sustain high performance when leading and managing others </w:t>
            </w:r>
          </w:p>
          <w:p w14:paraId="587DC528" w14:textId="77777777" w:rsidR="00873555" w:rsidRPr="00037DBA" w:rsidRDefault="00873555" w:rsidP="007D299A">
            <w:pPr>
              <w:spacing w:after="0" w:line="240" w:lineRule="auto"/>
              <w:rPr>
                <w:rFonts w:ascii="Calibri" w:hAnsi="Calibri" w:cs="Calibri"/>
              </w:rPr>
            </w:pPr>
          </w:p>
        </w:tc>
      </w:tr>
      <w:tr w:rsidR="00873555" w:rsidRPr="00037DBA" w14:paraId="639C0832" w14:textId="77777777" w:rsidTr="005F3AE8">
        <w:trPr>
          <w:trHeight w:val="934"/>
        </w:trPr>
        <w:tc>
          <w:tcPr>
            <w:tcW w:w="3049" w:type="dxa"/>
          </w:tcPr>
          <w:p w14:paraId="0E0609BF" w14:textId="77777777" w:rsidR="00873555" w:rsidRPr="00037DBA" w:rsidRDefault="00873555" w:rsidP="007D299A">
            <w:pPr>
              <w:spacing w:after="0" w:line="240" w:lineRule="auto"/>
              <w:rPr>
                <w:rFonts w:ascii="Calibri" w:hAnsi="Calibri" w:cs="Calibri"/>
              </w:rPr>
            </w:pPr>
            <w:r w:rsidRPr="00037DBA">
              <w:rPr>
                <w:rFonts w:ascii="Calibri" w:hAnsi="Calibri" w:cs="Calibri"/>
              </w:rPr>
              <w:lastRenderedPageBreak/>
              <w:t>21</w:t>
            </w:r>
            <w:r w:rsidRPr="00037DBA">
              <w:rPr>
                <w:rFonts w:ascii="Calibri" w:hAnsi="Calibri" w:cs="Calibri"/>
                <w:vertAlign w:val="superscript"/>
              </w:rPr>
              <w:t>st</w:t>
            </w:r>
            <w:r w:rsidRPr="00037DBA">
              <w:rPr>
                <w:rFonts w:ascii="Calibri" w:hAnsi="Calibri" w:cs="Calibri"/>
              </w:rPr>
              <w:t>-23</w:t>
            </w:r>
            <w:r w:rsidRPr="00037DBA">
              <w:rPr>
                <w:rFonts w:ascii="Calibri" w:hAnsi="Calibri" w:cs="Calibri"/>
                <w:vertAlign w:val="superscript"/>
              </w:rPr>
              <w:t>rd</w:t>
            </w:r>
            <w:r w:rsidRPr="00037DBA">
              <w:rPr>
                <w:rFonts w:ascii="Calibri" w:hAnsi="Calibri" w:cs="Calibri"/>
              </w:rPr>
              <w:t xml:space="preserve"> March 2018</w:t>
            </w:r>
          </w:p>
        </w:tc>
        <w:tc>
          <w:tcPr>
            <w:tcW w:w="5404" w:type="dxa"/>
          </w:tcPr>
          <w:p w14:paraId="18B09D8F" w14:textId="77777777" w:rsidR="00873555" w:rsidRPr="00037DBA" w:rsidRDefault="00873555" w:rsidP="007D299A">
            <w:pPr>
              <w:spacing w:after="0" w:line="240" w:lineRule="auto"/>
              <w:rPr>
                <w:rFonts w:ascii="Calibri" w:hAnsi="Calibri" w:cs="Calibri"/>
              </w:rPr>
            </w:pPr>
            <w:r w:rsidRPr="00037DBA">
              <w:rPr>
                <w:rFonts w:ascii="Calibri" w:hAnsi="Calibri" w:cs="Calibri"/>
              </w:rPr>
              <w:t>Medical Leadership Programme Residential Course</w:t>
            </w:r>
          </w:p>
          <w:p w14:paraId="4A994121" w14:textId="77777777" w:rsidR="00873555" w:rsidRPr="00037DBA" w:rsidRDefault="00873555" w:rsidP="007D299A">
            <w:pPr>
              <w:spacing w:after="0" w:line="240" w:lineRule="auto"/>
              <w:rPr>
                <w:rFonts w:ascii="Calibri" w:hAnsi="Calibri" w:cs="Calibri"/>
              </w:rPr>
            </w:pPr>
            <w:r w:rsidRPr="00037DBA">
              <w:rPr>
                <w:rFonts w:ascii="Calibri" w:hAnsi="Calibri" w:cs="Calibri"/>
              </w:rPr>
              <w:t>Learning Community ‘Leading Teams &amp; People’</w:t>
            </w:r>
          </w:p>
          <w:p w14:paraId="74646215" w14:textId="77777777" w:rsidR="00873555" w:rsidRPr="00037DBA" w:rsidRDefault="00873555" w:rsidP="007D299A">
            <w:pPr>
              <w:spacing w:after="0" w:line="240" w:lineRule="auto"/>
              <w:rPr>
                <w:rFonts w:ascii="Calibri" w:hAnsi="Calibri" w:cs="Calibri"/>
              </w:rPr>
            </w:pPr>
          </w:p>
        </w:tc>
        <w:tc>
          <w:tcPr>
            <w:tcW w:w="6319" w:type="dxa"/>
          </w:tcPr>
          <w:p w14:paraId="4A13AA54"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Explored Leadership Styles and appropriate application </w:t>
            </w:r>
          </w:p>
          <w:p w14:paraId="6F7A252A"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Explored effective and high performing Team Theory and understood the key enablers to effective team working</w:t>
            </w:r>
          </w:p>
          <w:p w14:paraId="3BF0B57E"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Explored Team Role Theory (Belbin) and observed own preferred style in practice as team member and team leader, identifying areas for development</w:t>
            </w:r>
          </w:p>
          <w:p w14:paraId="1C6F78B8"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Provided support to team colleagues to enable them to develop effective team working skills</w:t>
            </w:r>
          </w:p>
          <w:p w14:paraId="7B76EB6E"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Developed leadership skills and behaviours to lead teams effectively, through participating in team games</w:t>
            </w:r>
          </w:p>
          <w:p w14:paraId="1C32CAD5" w14:textId="77777777" w:rsidR="00873555" w:rsidRPr="00037DBA" w:rsidRDefault="00873555" w:rsidP="007D299A">
            <w:pPr>
              <w:spacing w:after="0" w:line="240" w:lineRule="auto"/>
              <w:rPr>
                <w:rFonts w:ascii="Calibri" w:hAnsi="Calibri" w:cs="Calibri"/>
              </w:rPr>
            </w:pPr>
          </w:p>
        </w:tc>
      </w:tr>
      <w:tr w:rsidR="00873555" w:rsidRPr="00037DBA" w14:paraId="150ADEAD" w14:textId="77777777" w:rsidTr="005F3AE8">
        <w:trPr>
          <w:trHeight w:val="934"/>
        </w:trPr>
        <w:tc>
          <w:tcPr>
            <w:tcW w:w="3049" w:type="dxa"/>
          </w:tcPr>
          <w:p w14:paraId="73F3568E" w14:textId="77777777" w:rsidR="00873555" w:rsidRPr="00037DBA" w:rsidRDefault="00873555" w:rsidP="007D299A">
            <w:pPr>
              <w:spacing w:after="0" w:line="240" w:lineRule="auto"/>
              <w:rPr>
                <w:rFonts w:ascii="Calibri" w:hAnsi="Calibri" w:cs="Calibri"/>
              </w:rPr>
            </w:pPr>
            <w:r w:rsidRPr="00037DBA">
              <w:rPr>
                <w:rFonts w:ascii="Calibri" w:hAnsi="Calibri" w:cs="Calibri"/>
              </w:rPr>
              <w:t>15</w:t>
            </w:r>
            <w:r w:rsidRPr="00037DBA">
              <w:rPr>
                <w:rFonts w:ascii="Calibri" w:hAnsi="Calibri" w:cs="Calibri"/>
                <w:vertAlign w:val="superscript"/>
              </w:rPr>
              <w:t>th</w:t>
            </w:r>
            <w:r w:rsidRPr="00037DBA">
              <w:rPr>
                <w:rFonts w:ascii="Calibri" w:hAnsi="Calibri" w:cs="Calibri"/>
              </w:rPr>
              <w:t xml:space="preserve"> February 2018</w:t>
            </w:r>
          </w:p>
        </w:tc>
        <w:tc>
          <w:tcPr>
            <w:tcW w:w="5404" w:type="dxa"/>
          </w:tcPr>
          <w:p w14:paraId="594C711B" w14:textId="77777777" w:rsidR="00873555" w:rsidRPr="00037DBA" w:rsidRDefault="00873555" w:rsidP="007D299A">
            <w:pPr>
              <w:spacing w:after="0" w:line="240" w:lineRule="auto"/>
              <w:rPr>
                <w:rFonts w:ascii="Calibri" w:hAnsi="Calibri" w:cs="Calibri"/>
              </w:rPr>
            </w:pPr>
            <w:r w:rsidRPr="00037DBA">
              <w:rPr>
                <w:rFonts w:ascii="Calibri" w:hAnsi="Calibri" w:cs="Calibri"/>
              </w:rPr>
              <w:t>Medical Leadership Programme</w:t>
            </w:r>
          </w:p>
          <w:p w14:paraId="649C0BD2" w14:textId="77777777" w:rsidR="00873555" w:rsidRPr="00037DBA" w:rsidRDefault="00873555" w:rsidP="007D299A">
            <w:pPr>
              <w:spacing w:after="0" w:line="240" w:lineRule="auto"/>
              <w:rPr>
                <w:rFonts w:ascii="Calibri" w:hAnsi="Calibri" w:cs="Calibri"/>
              </w:rPr>
            </w:pPr>
            <w:r w:rsidRPr="00037DBA">
              <w:rPr>
                <w:rFonts w:ascii="Calibri" w:hAnsi="Calibri" w:cs="Calibri"/>
              </w:rPr>
              <w:t xml:space="preserve">‘Leading Engagement – Leading Across Boundaries’ Workshop </w:t>
            </w:r>
          </w:p>
          <w:p w14:paraId="517E7086" w14:textId="77777777" w:rsidR="00873555" w:rsidRPr="00037DBA" w:rsidRDefault="00873555" w:rsidP="007D299A">
            <w:pPr>
              <w:spacing w:after="0" w:line="240" w:lineRule="auto"/>
              <w:rPr>
                <w:rFonts w:ascii="Calibri" w:hAnsi="Calibri" w:cs="Calibri"/>
              </w:rPr>
            </w:pPr>
          </w:p>
        </w:tc>
        <w:tc>
          <w:tcPr>
            <w:tcW w:w="6319" w:type="dxa"/>
          </w:tcPr>
          <w:p w14:paraId="7AAF9A78"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Understood the benefits of an engaged workforce </w:t>
            </w:r>
          </w:p>
          <w:p w14:paraId="3DC5ECF9"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Discussed the challenges and barriers to engagement and the factors underlying successful engagement</w:t>
            </w:r>
          </w:p>
          <w:p w14:paraId="6D20DE34"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Explored the relationship between attitude, behaviour and outcomes as aspects of engagement </w:t>
            </w:r>
          </w:p>
          <w:p w14:paraId="20F95140"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Appreciated the impact of organisational culture </w:t>
            </w:r>
          </w:p>
          <w:p w14:paraId="17AECE82"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Explored own behaviours and strategies to develop positive attitudes and enhance engaging behaviours</w:t>
            </w:r>
          </w:p>
          <w:p w14:paraId="283504EE" w14:textId="77777777" w:rsidR="00873555" w:rsidRPr="00037DBA" w:rsidRDefault="00873555" w:rsidP="007D299A">
            <w:pPr>
              <w:spacing w:after="0" w:line="240" w:lineRule="auto"/>
              <w:rPr>
                <w:rFonts w:ascii="Calibri" w:hAnsi="Calibri" w:cs="Calibri"/>
              </w:rPr>
            </w:pPr>
          </w:p>
        </w:tc>
      </w:tr>
      <w:tr w:rsidR="00873555" w:rsidRPr="00037DBA" w14:paraId="75245257" w14:textId="77777777" w:rsidTr="005F3AE8">
        <w:trPr>
          <w:trHeight w:val="934"/>
        </w:trPr>
        <w:tc>
          <w:tcPr>
            <w:tcW w:w="3049" w:type="dxa"/>
          </w:tcPr>
          <w:p w14:paraId="5D0D5FDF" w14:textId="77777777" w:rsidR="00873555" w:rsidRPr="00037DBA" w:rsidRDefault="00873555" w:rsidP="007D299A">
            <w:pPr>
              <w:spacing w:after="0" w:line="240" w:lineRule="auto"/>
              <w:rPr>
                <w:rFonts w:ascii="Calibri" w:hAnsi="Calibri" w:cs="Calibri"/>
              </w:rPr>
            </w:pPr>
            <w:r w:rsidRPr="00037DBA">
              <w:rPr>
                <w:rFonts w:ascii="Calibri" w:hAnsi="Calibri" w:cs="Calibri"/>
              </w:rPr>
              <w:t>31</w:t>
            </w:r>
            <w:r w:rsidRPr="00037DBA">
              <w:rPr>
                <w:rFonts w:ascii="Calibri" w:hAnsi="Calibri" w:cs="Calibri"/>
                <w:vertAlign w:val="superscript"/>
              </w:rPr>
              <w:t>st</w:t>
            </w:r>
            <w:r w:rsidRPr="00037DBA">
              <w:rPr>
                <w:rFonts w:ascii="Calibri" w:hAnsi="Calibri" w:cs="Calibri"/>
              </w:rPr>
              <w:t xml:space="preserve"> January 2018</w:t>
            </w:r>
          </w:p>
        </w:tc>
        <w:tc>
          <w:tcPr>
            <w:tcW w:w="5404" w:type="dxa"/>
          </w:tcPr>
          <w:p w14:paraId="6523E3B9" w14:textId="77777777" w:rsidR="00873555" w:rsidRPr="00037DBA" w:rsidRDefault="00873555" w:rsidP="007D299A">
            <w:pPr>
              <w:spacing w:after="0" w:line="240" w:lineRule="auto"/>
              <w:rPr>
                <w:rFonts w:ascii="Calibri" w:hAnsi="Calibri" w:cs="Calibri"/>
              </w:rPr>
            </w:pPr>
            <w:r w:rsidRPr="00037DBA">
              <w:rPr>
                <w:rFonts w:ascii="Calibri" w:hAnsi="Calibri" w:cs="Calibri"/>
              </w:rPr>
              <w:t>Medical Leadership Programme</w:t>
            </w:r>
          </w:p>
          <w:p w14:paraId="2CE417C2" w14:textId="77777777" w:rsidR="00873555" w:rsidRPr="00037DBA" w:rsidRDefault="00873555" w:rsidP="007D299A">
            <w:pPr>
              <w:spacing w:after="0" w:line="240" w:lineRule="auto"/>
              <w:rPr>
                <w:rFonts w:ascii="Calibri" w:hAnsi="Calibri" w:cs="Calibri"/>
              </w:rPr>
            </w:pPr>
            <w:r w:rsidRPr="00037DBA">
              <w:rPr>
                <w:rFonts w:ascii="Calibri" w:hAnsi="Calibri" w:cs="Calibri"/>
              </w:rPr>
              <w:t>‘Leading the Quality and Safety Agenda’</w:t>
            </w:r>
          </w:p>
          <w:p w14:paraId="4570485D" w14:textId="77777777" w:rsidR="00873555" w:rsidRPr="00037DBA" w:rsidRDefault="00873555" w:rsidP="007D299A">
            <w:pPr>
              <w:spacing w:after="0" w:line="240" w:lineRule="auto"/>
              <w:rPr>
                <w:rFonts w:ascii="Calibri" w:hAnsi="Calibri" w:cs="Calibri"/>
              </w:rPr>
            </w:pPr>
          </w:p>
        </w:tc>
        <w:tc>
          <w:tcPr>
            <w:tcW w:w="6319" w:type="dxa"/>
          </w:tcPr>
          <w:p w14:paraId="7F94FE49"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Understood the issues that affect quality of care for patients </w:t>
            </w:r>
          </w:p>
          <w:p w14:paraId="11EC22F2"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Understood the importance of analysing patterns in incident reporting </w:t>
            </w:r>
          </w:p>
          <w:p w14:paraId="2B054B19"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Discussed human factors role in clinical and patient safety incidents </w:t>
            </w:r>
          </w:p>
          <w:p w14:paraId="051EC5DE"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Explored the key learning from national reports e.g. Andrews, Francis, Keogh and Berwick </w:t>
            </w:r>
          </w:p>
          <w:p w14:paraId="08998994"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Understood the role of Healthcare Inspectorate Wales and the Welsh Risk Pool</w:t>
            </w:r>
          </w:p>
          <w:p w14:paraId="053FA186" w14:textId="77777777" w:rsidR="00873555" w:rsidRPr="00037DBA" w:rsidRDefault="00873555" w:rsidP="007D299A">
            <w:pPr>
              <w:spacing w:after="0" w:line="240" w:lineRule="auto"/>
              <w:rPr>
                <w:rFonts w:ascii="Calibri" w:hAnsi="Calibri" w:cs="Calibri"/>
              </w:rPr>
            </w:pPr>
          </w:p>
        </w:tc>
      </w:tr>
      <w:bookmarkEnd w:id="3"/>
      <w:tr w:rsidR="00873555" w:rsidRPr="00037DBA" w14:paraId="0063CAED" w14:textId="77777777" w:rsidTr="005F3AE8">
        <w:trPr>
          <w:trHeight w:val="934"/>
        </w:trPr>
        <w:tc>
          <w:tcPr>
            <w:tcW w:w="3049" w:type="dxa"/>
          </w:tcPr>
          <w:p w14:paraId="0D77CA72" w14:textId="77777777" w:rsidR="00873555" w:rsidRPr="00037DBA" w:rsidRDefault="00873555" w:rsidP="007D299A">
            <w:pPr>
              <w:spacing w:after="0" w:line="240" w:lineRule="auto"/>
              <w:rPr>
                <w:rFonts w:ascii="Calibri" w:hAnsi="Calibri" w:cs="Calibri"/>
              </w:rPr>
            </w:pPr>
            <w:r w:rsidRPr="00037DBA">
              <w:rPr>
                <w:rFonts w:ascii="Calibri" w:hAnsi="Calibri" w:cs="Calibri"/>
              </w:rPr>
              <w:lastRenderedPageBreak/>
              <w:t>16</w:t>
            </w:r>
            <w:r w:rsidRPr="00037DBA">
              <w:rPr>
                <w:rFonts w:ascii="Calibri" w:hAnsi="Calibri" w:cs="Calibri"/>
                <w:vertAlign w:val="superscript"/>
              </w:rPr>
              <w:t>th</w:t>
            </w:r>
            <w:r w:rsidRPr="00037DBA">
              <w:rPr>
                <w:rFonts w:ascii="Calibri" w:hAnsi="Calibri" w:cs="Calibri"/>
              </w:rPr>
              <w:t xml:space="preserve"> January 2018</w:t>
            </w:r>
          </w:p>
        </w:tc>
        <w:tc>
          <w:tcPr>
            <w:tcW w:w="5404" w:type="dxa"/>
          </w:tcPr>
          <w:p w14:paraId="479E2E30" w14:textId="77777777" w:rsidR="00873555" w:rsidRPr="00037DBA" w:rsidRDefault="00873555" w:rsidP="007D299A">
            <w:pPr>
              <w:spacing w:after="0" w:line="240" w:lineRule="auto"/>
              <w:rPr>
                <w:rFonts w:ascii="Calibri" w:hAnsi="Calibri" w:cs="Calibri"/>
              </w:rPr>
            </w:pPr>
            <w:r w:rsidRPr="00037DBA">
              <w:rPr>
                <w:rFonts w:ascii="Calibri" w:hAnsi="Calibri" w:cs="Calibri"/>
              </w:rPr>
              <w:t>Medical Leadership Programme</w:t>
            </w:r>
          </w:p>
          <w:p w14:paraId="1A5EB8D0" w14:textId="77777777" w:rsidR="00873555" w:rsidRPr="00037DBA" w:rsidRDefault="00873555" w:rsidP="007D299A">
            <w:pPr>
              <w:spacing w:after="0" w:line="240" w:lineRule="auto"/>
              <w:rPr>
                <w:rFonts w:ascii="Calibri" w:hAnsi="Calibri" w:cs="Calibri"/>
              </w:rPr>
            </w:pPr>
            <w:r w:rsidRPr="00037DBA">
              <w:rPr>
                <w:rFonts w:ascii="Calibri" w:hAnsi="Calibri" w:cs="Calibri"/>
              </w:rPr>
              <w:t xml:space="preserve">Understanding Self and Others using the </w:t>
            </w:r>
          </w:p>
          <w:p w14:paraId="3EE4C114" w14:textId="77777777" w:rsidR="00873555" w:rsidRPr="00037DBA" w:rsidRDefault="00873555" w:rsidP="007D299A">
            <w:pPr>
              <w:spacing w:after="0" w:line="240" w:lineRule="auto"/>
              <w:rPr>
                <w:rFonts w:ascii="Calibri" w:hAnsi="Calibri" w:cs="Calibri"/>
              </w:rPr>
            </w:pPr>
            <w:r w:rsidRPr="00037DBA">
              <w:rPr>
                <w:rFonts w:ascii="Calibri" w:hAnsi="Calibri" w:cs="Calibri"/>
              </w:rPr>
              <w:t xml:space="preserve">Myers Briggs Personality Type Indicator (MBTI) </w:t>
            </w:r>
          </w:p>
          <w:p w14:paraId="68CFFAF9" w14:textId="77777777" w:rsidR="00873555" w:rsidRPr="00037DBA" w:rsidRDefault="00873555" w:rsidP="007D299A">
            <w:pPr>
              <w:spacing w:after="0" w:line="240" w:lineRule="auto"/>
              <w:rPr>
                <w:rFonts w:ascii="Calibri" w:hAnsi="Calibri" w:cs="Calibri"/>
              </w:rPr>
            </w:pPr>
            <w:r w:rsidRPr="00037DBA">
              <w:rPr>
                <w:rFonts w:ascii="Calibri" w:hAnsi="Calibri" w:cs="Calibri"/>
              </w:rPr>
              <w:t>&amp; Action Learning Set 2</w:t>
            </w:r>
          </w:p>
          <w:p w14:paraId="0DDC1314" w14:textId="77777777" w:rsidR="00873555" w:rsidRPr="00037DBA" w:rsidRDefault="00873555" w:rsidP="007D299A">
            <w:pPr>
              <w:spacing w:after="0" w:line="240" w:lineRule="auto"/>
              <w:rPr>
                <w:rFonts w:ascii="Calibri" w:hAnsi="Calibri" w:cs="Calibri"/>
              </w:rPr>
            </w:pPr>
          </w:p>
        </w:tc>
        <w:tc>
          <w:tcPr>
            <w:tcW w:w="6319" w:type="dxa"/>
          </w:tcPr>
          <w:p w14:paraId="4ED499F7"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Appreciated personality type differences and potential drivers for conflict in teams</w:t>
            </w:r>
          </w:p>
          <w:p w14:paraId="4D237F4F"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Understood the impact and influence of my personality type on others </w:t>
            </w:r>
          </w:p>
          <w:p w14:paraId="65D7C6B9"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Participated in an action learning set</w:t>
            </w:r>
          </w:p>
          <w:p w14:paraId="21EF9CEC" w14:textId="77777777" w:rsidR="00873555" w:rsidRPr="00037DBA" w:rsidRDefault="00873555" w:rsidP="007D299A">
            <w:pPr>
              <w:spacing w:after="0" w:line="240" w:lineRule="auto"/>
              <w:rPr>
                <w:rFonts w:ascii="Calibri" w:hAnsi="Calibri" w:cs="Calibri"/>
              </w:rPr>
            </w:pPr>
          </w:p>
        </w:tc>
      </w:tr>
      <w:tr w:rsidR="00873555" w:rsidRPr="00037DBA" w14:paraId="304752A6" w14:textId="77777777" w:rsidTr="005F3AE8">
        <w:trPr>
          <w:trHeight w:val="934"/>
        </w:trPr>
        <w:tc>
          <w:tcPr>
            <w:tcW w:w="3049" w:type="dxa"/>
          </w:tcPr>
          <w:p w14:paraId="0F6C9AA0" w14:textId="77777777" w:rsidR="00873555" w:rsidRPr="00037DBA" w:rsidRDefault="00873555" w:rsidP="007D299A">
            <w:pPr>
              <w:spacing w:after="0" w:line="240" w:lineRule="auto"/>
              <w:rPr>
                <w:rFonts w:ascii="Calibri" w:hAnsi="Calibri" w:cs="Calibri"/>
              </w:rPr>
            </w:pPr>
            <w:r w:rsidRPr="00037DBA">
              <w:rPr>
                <w:rFonts w:ascii="Calibri" w:hAnsi="Calibri" w:cs="Calibri"/>
              </w:rPr>
              <w:t>5</w:t>
            </w:r>
            <w:r w:rsidRPr="00037DBA">
              <w:rPr>
                <w:rFonts w:ascii="Calibri" w:hAnsi="Calibri" w:cs="Calibri"/>
                <w:vertAlign w:val="superscript"/>
              </w:rPr>
              <w:t>th</w:t>
            </w:r>
            <w:r w:rsidRPr="00037DBA">
              <w:rPr>
                <w:rFonts w:ascii="Calibri" w:hAnsi="Calibri" w:cs="Calibri"/>
              </w:rPr>
              <w:t>-6</w:t>
            </w:r>
            <w:r w:rsidRPr="00037DBA">
              <w:rPr>
                <w:rFonts w:ascii="Calibri" w:hAnsi="Calibri" w:cs="Calibri"/>
                <w:vertAlign w:val="superscript"/>
              </w:rPr>
              <w:t>th</w:t>
            </w:r>
            <w:r w:rsidRPr="00037DBA">
              <w:rPr>
                <w:rFonts w:ascii="Calibri" w:hAnsi="Calibri" w:cs="Calibri"/>
              </w:rPr>
              <w:t xml:space="preserve"> Dec 2017</w:t>
            </w:r>
          </w:p>
        </w:tc>
        <w:tc>
          <w:tcPr>
            <w:tcW w:w="5404" w:type="dxa"/>
          </w:tcPr>
          <w:p w14:paraId="5474AC44" w14:textId="77777777" w:rsidR="00873555" w:rsidRPr="00037DBA" w:rsidRDefault="00873555" w:rsidP="007D299A">
            <w:pPr>
              <w:spacing w:after="0" w:line="240" w:lineRule="auto"/>
              <w:rPr>
                <w:rFonts w:ascii="Calibri" w:hAnsi="Calibri" w:cs="Calibri"/>
              </w:rPr>
            </w:pPr>
            <w:r w:rsidRPr="00037DBA">
              <w:rPr>
                <w:rFonts w:ascii="Calibri" w:hAnsi="Calibri" w:cs="Calibri"/>
              </w:rPr>
              <w:t>Medical Leadership Programme</w:t>
            </w:r>
          </w:p>
          <w:p w14:paraId="1B018122" w14:textId="77777777" w:rsidR="00873555" w:rsidRPr="00037DBA" w:rsidRDefault="00873555" w:rsidP="007D299A">
            <w:pPr>
              <w:spacing w:after="0" w:line="240" w:lineRule="auto"/>
              <w:rPr>
                <w:rFonts w:ascii="Calibri" w:hAnsi="Calibri" w:cs="Calibri"/>
              </w:rPr>
            </w:pPr>
            <w:r w:rsidRPr="00037DBA">
              <w:rPr>
                <w:rFonts w:ascii="Calibri" w:hAnsi="Calibri" w:cs="Calibri"/>
              </w:rPr>
              <w:t>‘Leading Improvement’ 2-day Workshop</w:t>
            </w:r>
          </w:p>
          <w:p w14:paraId="23C3A588" w14:textId="77777777" w:rsidR="00873555" w:rsidRPr="00037DBA" w:rsidRDefault="00873555" w:rsidP="007D299A">
            <w:pPr>
              <w:spacing w:after="0" w:line="240" w:lineRule="auto"/>
              <w:rPr>
                <w:rFonts w:ascii="Calibri" w:hAnsi="Calibri" w:cs="Calibri"/>
              </w:rPr>
            </w:pPr>
          </w:p>
        </w:tc>
        <w:tc>
          <w:tcPr>
            <w:tcW w:w="6319" w:type="dxa"/>
          </w:tcPr>
          <w:p w14:paraId="23B22461"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Learnt about a range of service improvement and organisational change tools, models and theories</w:t>
            </w:r>
          </w:p>
          <w:p w14:paraId="042A6C24"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Completed NHS Wales ‘Improving Quality Together’ silver level training</w:t>
            </w:r>
          </w:p>
          <w:p w14:paraId="6A835ED1"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Improved my understanding of the effects of human factors on human behaviour </w:t>
            </w:r>
          </w:p>
          <w:p w14:paraId="4CD96B8A"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Learnt about models of leadership that can support innovation and improvement culture</w:t>
            </w:r>
          </w:p>
          <w:p w14:paraId="4BFF7163"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Explored co-production and the use of patient centred methodologies in redesigning services </w:t>
            </w:r>
          </w:p>
          <w:p w14:paraId="21ADBE28"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I had opportunity for peer review and feedback in relation to my improvement project plan</w:t>
            </w:r>
          </w:p>
          <w:p w14:paraId="2164BA2F" w14:textId="77777777" w:rsidR="00873555" w:rsidRPr="00037DBA" w:rsidRDefault="00873555" w:rsidP="007D299A">
            <w:pPr>
              <w:spacing w:after="0" w:line="240" w:lineRule="auto"/>
              <w:rPr>
                <w:rFonts w:ascii="Calibri" w:hAnsi="Calibri" w:cs="Calibri"/>
              </w:rPr>
            </w:pPr>
          </w:p>
        </w:tc>
      </w:tr>
      <w:tr w:rsidR="00873555" w:rsidRPr="00037DBA" w14:paraId="49F47613" w14:textId="77777777" w:rsidTr="005F3AE8">
        <w:trPr>
          <w:trHeight w:val="934"/>
        </w:trPr>
        <w:tc>
          <w:tcPr>
            <w:tcW w:w="3049" w:type="dxa"/>
          </w:tcPr>
          <w:p w14:paraId="3B3A7F46" w14:textId="77777777" w:rsidR="00873555" w:rsidRPr="00037DBA" w:rsidRDefault="00873555" w:rsidP="007D299A">
            <w:pPr>
              <w:spacing w:after="0" w:line="240" w:lineRule="auto"/>
              <w:rPr>
                <w:rFonts w:ascii="Calibri" w:hAnsi="Calibri" w:cs="Calibri"/>
              </w:rPr>
            </w:pPr>
            <w:r w:rsidRPr="00037DBA">
              <w:rPr>
                <w:rFonts w:ascii="Calibri" w:hAnsi="Calibri" w:cs="Calibri"/>
              </w:rPr>
              <w:t>9</w:t>
            </w:r>
            <w:r w:rsidRPr="00037DBA">
              <w:rPr>
                <w:rFonts w:ascii="Calibri" w:hAnsi="Calibri" w:cs="Calibri"/>
                <w:vertAlign w:val="superscript"/>
              </w:rPr>
              <w:t>th</w:t>
            </w:r>
            <w:r w:rsidRPr="00037DBA">
              <w:rPr>
                <w:rFonts w:ascii="Calibri" w:hAnsi="Calibri" w:cs="Calibri"/>
              </w:rPr>
              <w:t xml:space="preserve"> November 2017</w:t>
            </w:r>
          </w:p>
        </w:tc>
        <w:tc>
          <w:tcPr>
            <w:tcW w:w="5404" w:type="dxa"/>
          </w:tcPr>
          <w:p w14:paraId="4E317985" w14:textId="77777777" w:rsidR="00873555" w:rsidRPr="00037DBA" w:rsidRDefault="00873555" w:rsidP="007D299A">
            <w:pPr>
              <w:spacing w:after="0" w:line="240" w:lineRule="auto"/>
              <w:rPr>
                <w:rFonts w:ascii="Calibri" w:hAnsi="Calibri" w:cs="Calibri"/>
              </w:rPr>
            </w:pPr>
            <w:r w:rsidRPr="00037DBA">
              <w:rPr>
                <w:rFonts w:ascii="Calibri" w:hAnsi="Calibri" w:cs="Calibri"/>
              </w:rPr>
              <w:t>Medical Leadership Programme</w:t>
            </w:r>
          </w:p>
          <w:p w14:paraId="5B0FBC08" w14:textId="77777777" w:rsidR="00873555" w:rsidRPr="00037DBA" w:rsidRDefault="00873555" w:rsidP="007D299A">
            <w:pPr>
              <w:spacing w:after="0" w:line="240" w:lineRule="auto"/>
              <w:rPr>
                <w:rFonts w:ascii="Calibri" w:hAnsi="Calibri" w:cs="Calibri"/>
              </w:rPr>
            </w:pPr>
            <w:r w:rsidRPr="00037DBA">
              <w:rPr>
                <w:rFonts w:ascii="Calibri" w:hAnsi="Calibri" w:cs="Calibri"/>
              </w:rPr>
              <w:t xml:space="preserve">‘Understanding the Political and Strategic Context’ Workshop </w:t>
            </w:r>
          </w:p>
          <w:p w14:paraId="05AD5B26" w14:textId="77777777" w:rsidR="00873555" w:rsidRPr="00037DBA" w:rsidRDefault="00873555" w:rsidP="007D299A">
            <w:pPr>
              <w:spacing w:after="0" w:line="240" w:lineRule="auto"/>
              <w:rPr>
                <w:rFonts w:ascii="Calibri" w:hAnsi="Calibri" w:cs="Calibri"/>
              </w:rPr>
            </w:pPr>
          </w:p>
        </w:tc>
        <w:tc>
          <w:tcPr>
            <w:tcW w:w="6319" w:type="dxa"/>
          </w:tcPr>
          <w:p w14:paraId="668E64EB"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Explored the Health and Social Care structures within Welsh Government and NHS Wales </w:t>
            </w:r>
          </w:p>
          <w:p w14:paraId="7FC27A56"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Explored the Strategic Health Agenda for Wales </w:t>
            </w:r>
          </w:p>
          <w:p w14:paraId="62DC35D1"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Discussed the impact of English Policy on the Welsh agenda </w:t>
            </w:r>
          </w:p>
          <w:p w14:paraId="35098771"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Explore new workforce models and what impact they may have on future service configuration </w:t>
            </w:r>
          </w:p>
          <w:p w14:paraId="499DBED6"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Understood the challenges Executive Medical Director face</w:t>
            </w:r>
          </w:p>
          <w:p w14:paraId="43AEE7D7"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Gained an understanding of NHS Wales Planning and Finance Framework </w:t>
            </w:r>
          </w:p>
          <w:p w14:paraId="2801039D" w14:textId="77777777" w:rsidR="00873555" w:rsidRPr="00037DBA" w:rsidRDefault="00873555" w:rsidP="007D299A">
            <w:pPr>
              <w:spacing w:after="0" w:line="240" w:lineRule="auto"/>
              <w:rPr>
                <w:rFonts w:ascii="Calibri" w:hAnsi="Calibri" w:cs="Calibri"/>
              </w:rPr>
            </w:pPr>
          </w:p>
        </w:tc>
      </w:tr>
      <w:tr w:rsidR="00873555" w:rsidRPr="00037DBA" w14:paraId="517F4BF1" w14:textId="77777777" w:rsidTr="005F3AE8">
        <w:trPr>
          <w:trHeight w:val="934"/>
        </w:trPr>
        <w:tc>
          <w:tcPr>
            <w:tcW w:w="3049" w:type="dxa"/>
          </w:tcPr>
          <w:p w14:paraId="4262A127" w14:textId="77777777" w:rsidR="00873555" w:rsidRPr="00037DBA" w:rsidRDefault="00873555" w:rsidP="007D299A">
            <w:pPr>
              <w:spacing w:after="0" w:line="240" w:lineRule="auto"/>
              <w:rPr>
                <w:rFonts w:ascii="Calibri" w:hAnsi="Calibri" w:cs="Calibri"/>
              </w:rPr>
            </w:pPr>
            <w:r w:rsidRPr="00037DBA">
              <w:rPr>
                <w:rFonts w:ascii="Calibri" w:hAnsi="Calibri" w:cs="Calibri"/>
              </w:rPr>
              <w:lastRenderedPageBreak/>
              <w:t>18</w:t>
            </w:r>
            <w:r w:rsidRPr="00037DBA">
              <w:rPr>
                <w:rFonts w:ascii="Calibri" w:hAnsi="Calibri" w:cs="Calibri"/>
                <w:vertAlign w:val="superscript"/>
              </w:rPr>
              <w:t>th</w:t>
            </w:r>
            <w:r w:rsidRPr="00037DBA">
              <w:rPr>
                <w:rFonts w:ascii="Calibri" w:hAnsi="Calibri" w:cs="Calibri"/>
              </w:rPr>
              <w:t>-19</w:t>
            </w:r>
            <w:r w:rsidRPr="00037DBA">
              <w:rPr>
                <w:rFonts w:ascii="Calibri" w:hAnsi="Calibri" w:cs="Calibri"/>
                <w:vertAlign w:val="superscript"/>
              </w:rPr>
              <w:t>th</w:t>
            </w:r>
            <w:r w:rsidRPr="00037DBA">
              <w:rPr>
                <w:rFonts w:ascii="Calibri" w:hAnsi="Calibri" w:cs="Calibri"/>
              </w:rPr>
              <w:t xml:space="preserve"> October 2017</w:t>
            </w:r>
          </w:p>
        </w:tc>
        <w:tc>
          <w:tcPr>
            <w:tcW w:w="5404" w:type="dxa"/>
          </w:tcPr>
          <w:p w14:paraId="5CCD1E5F" w14:textId="77777777" w:rsidR="00873555" w:rsidRPr="00037DBA" w:rsidRDefault="00873555" w:rsidP="007D299A">
            <w:pPr>
              <w:spacing w:after="0" w:line="240" w:lineRule="auto"/>
              <w:rPr>
                <w:rFonts w:ascii="Calibri" w:hAnsi="Calibri" w:cs="Calibri"/>
              </w:rPr>
            </w:pPr>
            <w:r w:rsidRPr="00037DBA">
              <w:rPr>
                <w:rFonts w:ascii="Calibri" w:hAnsi="Calibri" w:cs="Calibri"/>
              </w:rPr>
              <w:t>Medical Leadership Programme (MLP)</w:t>
            </w:r>
          </w:p>
          <w:p w14:paraId="44130E1C" w14:textId="77777777" w:rsidR="00873555" w:rsidRPr="00037DBA" w:rsidRDefault="00873555" w:rsidP="007D299A">
            <w:pPr>
              <w:spacing w:after="0" w:line="240" w:lineRule="auto"/>
              <w:rPr>
                <w:rFonts w:ascii="Calibri" w:hAnsi="Calibri" w:cs="Calibri"/>
              </w:rPr>
            </w:pPr>
            <w:r w:rsidRPr="00037DBA">
              <w:rPr>
                <w:rFonts w:ascii="Calibri" w:hAnsi="Calibri" w:cs="Calibri"/>
              </w:rPr>
              <w:t xml:space="preserve">Introductory workshop </w:t>
            </w:r>
          </w:p>
          <w:p w14:paraId="2A111BB8" w14:textId="77777777" w:rsidR="00873555" w:rsidRPr="00037DBA" w:rsidRDefault="00873555" w:rsidP="007D299A">
            <w:pPr>
              <w:spacing w:after="0" w:line="240" w:lineRule="auto"/>
              <w:rPr>
                <w:rFonts w:ascii="Calibri" w:hAnsi="Calibri" w:cs="Calibri"/>
              </w:rPr>
            </w:pPr>
            <w:r w:rsidRPr="00037DBA">
              <w:rPr>
                <w:rFonts w:ascii="Calibri" w:hAnsi="Calibri" w:cs="Calibri"/>
              </w:rPr>
              <w:t>MLP programme structure / expectations/ scoping improvement project / project planning and Action learning set</w:t>
            </w:r>
          </w:p>
          <w:p w14:paraId="6D61299F" w14:textId="77777777" w:rsidR="00873555" w:rsidRPr="00037DBA" w:rsidRDefault="00873555" w:rsidP="007D299A">
            <w:pPr>
              <w:spacing w:after="0" w:line="240" w:lineRule="auto"/>
              <w:rPr>
                <w:rFonts w:ascii="Calibri" w:hAnsi="Calibri" w:cs="Calibri"/>
              </w:rPr>
            </w:pPr>
          </w:p>
        </w:tc>
        <w:tc>
          <w:tcPr>
            <w:tcW w:w="6319" w:type="dxa"/>
          </w:tcPr>
          <w:p w14:paraId="4386B96A" w14:textId="77777777" w:rsidR="00873555" w:rsidRPr="00037DBA" w:rsidRDefault="00873555" w:rsidP="00873555">
            <w:pPr>
              <w:numPr>
                <w:ilvl w:val="0"/>
                <w:numId w:val="33"/>
              </w:numPr>
              <w:spacing w:before="240" w:after="0" w:line="240" w:lineRule="auto"/>
              <w:rPr>
                <w:rFonts w:ascii="Calibri" w:hAnsi="Calibri" w:cs="Calibri"/>
              </w:rPr>
            </w:pPr>
            <w:r w:rsidRPr="00037DBA">
              <w:rPr>
                <w:rFonts w:ascii="Calibri" w:hAnsi="Calibri" w:cs="Calibri"/>
              </w:rPr>
              <w:t>Introduced to the principles of coaching and mentoring</w:t>
            </w:r>
          </w:p>
          <w:p w14:paraId="2283ECB4"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Understood the concept of Action Learning </w:t>
            </w:r>
          </w:p>
          <w:p w14:paraId="3A1C7D06"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Explored action learning approaches, tools and techniques</w:t>
            </w:r>
          </w:p>
          <w:p w14:paraId="71F51B87"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 xml:space="preserve">Learnt about Healthcare Leadership Model 360° </w:t>
            </w:r>
          </w:p>
          <w:p w14:paraId="632E0DC4" w14:textId="77777777" w:rsidR="00873555" w:rsidRPr="00037DBA" w:rsidRDefault="00873555" w:rsidP="00873555">
            <w:pPr>
              <w:numPr>
                <w:ilvl w:val="0"/>
                <w:numId w:val="32"/>
              </w:numPr>
              <w:spacing w:after="0" w:line="240" w:lineRule="auto"/>
              <w:rPr>
                <w:rFonts w:ascii="Calibri" w:hAnsi="Calibri" w:cs="Calibri"/>
              </w:rPr>
            </w:pPr>
            <w:r w:rsidRPr="00037DBA">
              <w:rPr>
                <w:rFonts w:ascii="Calibri" w:hAnsi="Calibri" w:cs="Calibri"/>
              </w:rPr>
              <w:t>Learnt about the principles of leadership and management</w:t>
            </w:r>
          </w:p>
          <w:p w14:paraId="78D2FEA1" w14:textId="77777777" w:rsidR="00873555" w:rsidRPr="00037DBA" w:rsidRDefault="00873555" w:rsidP="007D299A">
            <w:pPr>
              <w:spacing w:after="0" w:line="240" w:lineRule="auto"/>
              <w:rPr>
                <w:rFonts w:ascii="Calibri" w:hAnsi="Calibri" w:cs="Calibri"/>
              </w:rPr>
            </w:pPr>
          </w:p>
        </w:tc>
      </w:tr>
      <w:bookmarkEnd w:id="4"/>
    </w:tbl>
    <w:p w14:paraId="1B91344B" w14:textId="77777777" w:rsidR="00873555" w:rsidRPr="00037DBA" w:rsidRDefault="00873555" w:rsidP="007D299A">
      <w:pPr>
        <w:pStyle w:val="ListParagraph"/>
        <w:rPr>
          <w:rFonts w:ascii="Calibri" w:hAnsi="Calibri" w:cs="Calibri"/>
        </w:rPr>
      </w:pPr>
    </w:p>
    <w:p w14:paraId="5F36F9B3" w14:textId="2864FA08" w:rsidR="004160E8" w:rsidRPr="00691A3A" w:rsidRDefault="004160E8" w:rsidP="00D808F3">
      <w:pPr>
        <w:spacing w:line="360" w:lineRule="auto"/>
        <w:jc w:val="both"/>
        <w:rPr>
          <w:rFonts w:cstheme="minorHAnsi"/>
        </w:rPr>
      </w:pPr>
    </w:p>
    <w:p w14:paraId="613151B2" w14:textId="77777777" w:rsidR="00C11412" w:rsidRDefault="00C11412">
      <w:pPr>
        <w:rPr>
          <w:rFonts w:cstheme="minorHAnsi"/>
        </w:rPr>
      </w:pPr>
      <w:r>
        <w:rPr>
          <w:rFonts w:cstheme="minorHAnsi"/>
        </w:rPr>
        <w:br w:type="page"/>
      </w:r>
    </w:p>
    <w:p w14:paraId="1C2C8FD9" w14:textId="77777777" w:rsidR="00C11412" w:rsidRDefault="00C11412" w:rsidP="00D808F3">
      <w:pPr>
        <w:spacing w:line="360" w:lineRule="auto"/>
        <w:jc w:val="both"/>
        <w:rPr>
          <w:rFonts w:cstheme="minorHAnsi"/>
        </w:rPr>
      </w:pPr>
    </w:p>
    <w:p w14:paraId="282F46EC" w14:textId="77777777" w:rsidR="00873555" w:rsidRPr="008C376C" w:rsidRDefault="00873555" w:rsidP="007D299A">
      <w:pPr>
        <w:rPr>
          <w:rFonts w:ascii="Calibri" w:hAnsi="Calibri" w:cs="Calibri"/>
          <w:sz w:val="28"/>
          <w:szCs w:val="28"/>
        </w:rPr>
      </w:pPr>
      <w:r>
        <w:rPr>
          <w:rFonts w:ascii="Calibri" w:hAnsi="Calibri" w:cs="Calibri"/>
          <w:b/>
          <w:sz w:val="28"/>
          <w:szCs w:val="28"/>
        </w:rPr>
        <w:t>Appendix B:</w:t>
      </w:r>
      <w:r>
        <w:rPr>
          <w:rFonts w:ascii="Calibri" w:hAnsi="Calibri" w:cs="Calibri"/>
          <w:b/>
          <w:sz w:val="28"/>
          <w:szCs w:val="28"/>
        </w:rPr>
        <w:tab/>
      </w:r>
      <w:r>
        <w:rPr>
          <w:rFonts w:ascii="Calibri" w:hAnsi="Calibri" w:cs="Calibri"/>
          <w:b/>
          <w:sz w:val="28"/>
          <w:szCs w:val="28"/>
        </w:rPr>
        <w:tab/>
      </w:r>
      <w:r w:rsidRPr="008C376C">
        <w:rPr>
          <w:rFonts w:ascii="Calibri" w:hAnsi="Calibri" w:cs="Calibri"/>
          <w:b/>
          <w:sz w:val="28"/>
          <w:szCs w:val="28"/>
        </w:rPr>
        <w:t>Leadership Personal Development Plan</w:t>
      </w:r>
      <w:r w:rsidRPr="008C376C">
        <w:rPr>
          <w:rFonts w:ascii="Calibri" w:hAnsi="Calibri" w:cs="Calibri"/>
          <w:sz w:val="28"/>
          <w:szCs w:val="28"/>
        </w:rPr>
        <w:tab/>
      </w:r>
      <w:r w:rsidRPr="008C376C">
        <w:rPr>
          <w:rFonts w:ascii="Calibri" w:hAnsi="Calibri" w:cs="Calibri"/>
          <w:sz w:val="28"/>
          <w:szCs w:val="28"/>
        </w:rPr>
        <w:tab/>
      </w:r>
      <w:r w:rsidRPr="008C376C">
        <w:rPr>
          <w:rFonts w:ascii="Calibri" w:hAnsi="Calibri" w:cs="Calibri"/>
          <w:sz w:val="28"/>
          <w:szCs w:val="28"/>
        </w:rPr>
        <w:tab/>
      </w:r>
      <w:r w:rsidRPr="008C376C">
        <w:rPr>
          <w:rFonts w:ascii="Calibri" w:hAnsi="Calibri" w:cs="Calibri"/>
          <w:sz w:val="28"/>
          <w:szCs w:val="28"/>
        </w:rPr>
        <w:tab/>
      </w:r>
      <w:r w:rsidRPr="008C376C">
        <w:rPr>
          <w:rFonts w:ascii="Calibri" w:hAnsi="Calibri" w:cs="Calibri"/>
          <w:sz w:val="28"/>
          <w:szCs w:val="28"/>
        </w:rPr>
        <w:tab/>
      </w:r>
      <w:r w:rsidRPr="008C376C">
        <w:rPr>
          <w:rFonts w:ascii="Calibri" w:hAnsi="Calibri" w:cs="Calibri"/>
          <w:sz w:val="28"/>
          <w:szCs w:val="28"/>
        </w:rPr>
        <w:tab/>
      </w:r>
      <w:r w:rsidRPr="008C376C">
        <w:rPr>
          <w:rFonts w:ascii="Calibri" w:hAnsi="Calibri" w:cs="Calibri"/>
          <w:sz w:val="28"/>
          <w:szCs w:val="28"/>
        </w:rPr>
        <w:tab/>
      </w:r>
    </w:p>
    <w:p w14:paraId="38C09158" w14:textId="0F795C84" w:rsidR="00873555" w:rsidRPr="008C376C" w:rsidRDefault="003C7103" w:rsidP="007D299A">
      <w:pPr>
        <w:pBdr>
          <w:bottom w:val="single" w:sz="6" w:space="1" w:color="auto"/>
        </w:pBdr>
        <w:rPr>
          <w:rFonts w:ascii="Calibri" w:hAnsi="Calibri" w:cs="Calibri"/>
          <w:b/>
        </w:rPr>
      </w:pPr>
      <w:r w:rsidRPr="008C376C">
        <w:rPr>
          <w:rFonts w:ascii="Calibri" w:hAnsi="Calibri" w:cs="Calibri"/>
          <w:b/>
        </w:rPr>
        <w:t>For</w:t>
      </w:r>
      <w:r w:rsidR="00873555" w:rsidRPr="008C376C">
        <w:rPr>
          <w:rFonts w:ascii="Calibri" w:hAnsi="Calibri" w:cs="Calibri"/>
          <w:b/>
        </w:rPr>
        <w:t xml:space="preserve"> </w:t>
      </w:r>
      <w:r w:rsidR="00873555" w:rsidRPr="008C376C">
        <w:rPr>
          <w:rFonts w:ascii="Calibri" w:hAnsi="Calibri" w:cs="Calibri"/>
          <w:iCs/>
        </w:rPr>
        <w:t>Dr Iyad Al-Muzaffar</w:t>
      </w:r>
      <w:r w:rsidR="00873555" w:rsidRPr="008C376C">
        <w:rPr>
          <w:rFonts w:ascii="Calibri" w:hAnsi="Calibri" w:cs="Calibri"/>
          <w:iCs/>
        </w:rPr>
        <w:tab/>
      </w:r>
      <w:r w:rsidR="00873555" w:rsidRPr="008C376C">
        <w:rPr>
          <w:rFonts w:ascii="Calibri" w:hAnsi="Calibri" w:cs="Calibri"/>
          <w:b/>
          <w:i/>
        </w:rPr>
        <w:tab/>
      </w:r>
      <w:r w:rsidR="00873555" w:rsidRPr="008C376C">
        <w:rPr>
          <w:rFonts w:ascii="Calibri" w:hAnsi="Calibri" w:cs="Calibri"/>
          <w:b/>
          <w:i/>
        </w:rPr>
        <w:tab/>
      </w:r>
      <w:r w:rsidR="00873555" w:rsidRPr="008C376C">
        <w:rPr>
          <w:rFonts w:ascii="Calibri" w:hAnsi="Calibri" w:cs="Calibri"/>
          <w:b/>
          <w:i/>
        </w:rPr>
        <w:tab/>
      </w:r>
      <w:r w:rsidR="00873555" w:rsidRPr="008C376C">
        <w:rPr>
          <w:rFonts w:ascii="Calibri" w:hAnsi="Calibri" w:cs="Calibri"/>
          <w:b/>
          <w:i/>
        </w:rPr>
        <w:tab/>
      </w:r>
      <w:r w:rsidR="00873555" w:rsidRPr="008C376C">
        <w:rPr>
          <w:rFonts w:ascii="Calibri" w:hAnsi="Calibri" w:cs="Calibri"/>
          <w:b/>
          <w:i/>
        </w:rPr>
        <w:tab/>
      </w:r>
      <w:r w:rsidR="00873555" w:rsidRPr="008C376C">
        <w:rPr>
          <w:rFonts w:ascii="Calibri" w:hAnsi="Calibri" w:cs="Calibri"/>
          <w:b/>
          <w:i/>
        </w:rPr>
        <w:tab/>
        <w:t xml:space="preserve">        </w:t>
      </w:r>
      <w:r w:rsidR="00873555">
        <w:rPr>
          <w:rFonts w:ascii="Calibri" w:hAnsi="Calibri" w:cs="Calibri"/>
          <w:b/>
          <w:i/>
        </w:rPr>
        <w:tab/>
      </w:r>
      <w:r w:rsidR="00873555">
        <w:rPr>
          <w:rFonts w:ascii="Calibri" w:hAnsi="Calibri" w:cs="Calibri"/>
          <w:b/>
          <w:i/>
        </w:rPr>
        <w:tab/>
      </w:r>
      <w:r w:rsidR="00873555">
        <w:rPr>
          <w:rFonts w:ascii="Calibri" w:hAnsi="Calibri" w:cs="Calibri"/>
          <w:b/>
          <w:i/>
        </w:rPr>
        <w:tab/>
      </w:r>
      <w:r w:rsidR="00873555" w:rsidRPr="008C376C">
        <w:rPr>
          <w:rFonts w:ascii="Calibri" w:hAnsi="Calibri" w:cs="Calibri"/>
          <w:b/>
          <w:i/>
        </w:rPr>
        <w:t xml:space="preserve">  </w:t>
      </w:r>
      <w:r w:rsidR="00873555" w:rsidRPr="008C376C">
        <w:rPr>
          <w:rFonts w:ascii="Calibri" w:hAnsi="Calibri" w:cs="Calibri"/>
          <w:b/>
        </w:rPr>
        <w:t xml:space="preserve">for the period </w:t>
      </w:r>
      <w:r w:rsidR="00873555" w:rsidRPr="008C376C">
        <w:rPr>
          <w:rFonts w:ascii="Calibri" w:hAnsi="Calibri" w:cs="Calibri"/>
          <w:iCs/>
        </w:rPr>
        <w:t>1</w:t>
      </w:r>
      <w:r w:rsidR="00873555" w:rsidRPr="008C376C">
        <w:rPr>
          <w:rFonts w:ascii="Calibri" w:hAnsi="Calibri" w:cs="Calibri"/>
          <w:iCs/>
          <w:vertAlign w:val="superscript"/>
        </w:rPr>
        <w:t>st</w:t>
      </w:r>
      <w:r w:rsidR="00873555" w:rsidRPr="008C376C">
        <w:rPr>
          <w:rFonts w:ascii="Calibri" w:hAnsi="Calibri" w:cs="Calibri"/>
          <w:iCs/>
        </w:rPr>
        <w:t xml:space="preserve"> October 2018 to 30</w:t>
      </w:r>
      <w:r w:rsidR="00873555" w:rsidRPr="008C376C">
        <w:rPr>
          <w:rFonts w:ascii="Calibri" w:hAnsi="Calibri" w:cs="Calibri"/>
          <w:iCs/>
          <w:vertAlign w:val="superscript"/>
        </w:rPr>
        <w:t>th</w:t>
      </w:r>
      <w:r w:rsidR="00873555" w:rsidRPr="008C376C">
        <w:rPr>
          <w:rFonts w:ascii="Calibri" w:hAnsi="Calibri" w:cs="Calibri"/>
          <w:iCs/>
        </w:rPr>
        <w:t xml:space="preserve"> September 2019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1985"/>
        <w:gridCol w:w="2268"/>
        <w:gridCol w:w="3260"/>
        <w:gridCol w:w="3009"/>
      </w:tblGrid>
      <w:tr w:rsidR="00873555" w:rsidRPr="008C376C" w14:paraId="0CF1DD7A" w14:textId="77777777" w:rsidTr="007D299A">
        <w:trPr>
          <w:trHeight w:val="404"/>
        </w:trPr>
        <w:tc>
          <w:tcPr>
            <w:tcW w:w="3652" w:type="dxa"/>
          </w:tcPr>
          <w:p w14:paraId="4E94ACFE" w14:textId="77777777" w:rsidR="00873555" w:rsidRPr="00BB58DC" w:rsidRDefault="00873555" w:rsidP="007D299A">
            <w:pPr>
              <w:spacing w:after="0" w:line="240" w:lineRule="auto"/>
              <w:rPr>
                <w:rFonts w:ascii="Calibri" w:hAnsi="Calibri" w:cs="Calibri"/>
                <w:b/>
                <w:sz w:val="28"/>
                <w:szCs w:val="28"/>
              </w:rPr>
            </w:pPr>
            <w:r w:rsidRPr="00BB58DC">
              <w:rPr>
                <w:rFonts w:ascii="Calibri" w:hAnsi="Calibri" w:cs="Calibri"/>
                <w:b/>
                <w:sz w:val="28"/>
                <w:szCs w:val="28"/>
              </w:rPr>
              <w:t>Development Objective</w:t>
            </w:r>
          </w:p>
          <w:p w14:paraId="38BD65D0" w14:textId="77777777" w:rsidR="00873555" w:rsidRPr="00BB58DC" w:rsidRDefault="00873555" w:rsidP="007D299A">
            <w:pPr>
              <w:spacing w:after="0" w:line="240" w:lineRule="auto"/>
              <w:rPr>
                <w:rFonts w:ascii="Calibri" w:hAnsi="Calibri" w:cs="Calibri"/>
                <w:sz w:val="28"/>
                <w:szCs w:val="28"/>
              </w:rPr>
            </w:pPr>
          </w:p>
        </w:tc>
        <w:tc>
          <w:tcPr>
            <w:tcW w:w="1985" w:type="dxa"/>
          </w:tcPr>
          <w:p w14:paraId="54F7B8B9" w14:textId="77777777" w:rsidR="00873555" w:rsidRPr="00BB58DC" w:rsidRDefault="00873555" w:rsidP="007D299A">
            <w:pPr>
              <w:spacing w:after="0" w:line="240" w:lineRule="auto"/>
              <w:rPr>
                <w:rFonts w:ascii="Calibri" w:hAnsi="Calibri" w:cs="Calibri"/>
                <w:b/>
                <w:sz w:val="28"/>
                <w:szCs w:val="28"/>
              </w:rPr>
            </w:pPr>
            <w:r w:rsidRPr="00BB58DC">
              <w:rPr>
                <w:rFonts w:ascii="Calibri" w:hAnsi="Calibri" w:cs="Calibri"/>
                <w:b/>
                <w:sz w:val="28"/>
                <w:szCs w:val="28"/>
              </w:rPr>
              <w:t>Start Date</w:t>
            </w:r>
          </w:p>
          <w:p w14:paraId="3E767B15" w14:textId="77777777" w:rsidR="00873555" w:rsidRPr="00BB58DC" w:rsidRDefault="00873555" w:rsidP="007D299A">
            <w:pPr>
              <w:spacing w:after="0" w:line="240" w:lineRule="auto"/>
              <w:rPr>
                <w:rFonts w:ascii="Calibri" w:hAnsi="Calibri" w:cs="Calibri"/>
                <w:sz w:val="28"/>
                <w:szCs w:val="28"/>
              </w:rPr>
            </w:pPr>
          </w:p>
        </w:tc>
        <w:tc>
          <w:tcPr>
            <w:tcW w:w="2268" w:type="dxa"/>
          </w:tcPr>
          <w:p w14:paraId="625CA15B" w14:textId="77777777" w:rsidR="00873555" w:rsidRPr="00BB58DC" w:rsidRDefault="00873555" w:rsidP="007D299A">
            <w:pPr>
              <w:spacing w:after="0" w:line="240" w:lineRule="auto"/>
              <w:rPr>
                <w:rFonts w:ascii="Calibri" w:hAnsi="Calibri" w:cs="Calibri"/>
                <w:b/>
                <w:sz w:val="28"/>
                <w:szCs w:val="28"/>
              </w:rPr>
            </w:pPr>
            <w:r w:rsidRPr="00BB58DC">
              <w:rPr>
                <w:rFonts w:ascii="Calibri" w:hAnsi="Calibri" w:cs="Calibri"/>
                <w:sz w:val="28"/>
                <w:szCs w:val="28"/>
              </w:rPr>
              <w:t xml:space="preserve"> </w:t>
            </w:r>
            <w:r w:rsidRPr="00BB58DC">
              <w:rPr>
                <w:rFonts w:ascii="Calibri" w:hAnsi="Calibri" w:cs="Calibri"/>
                <w:b/>
                <w:sz w:val="28"/>
                <w:szCs w:val="28"/>
              </w:rPr>
              <w:t>Target Date</w:t>
            </w:r>
          </w:p>
        </w:tc>
        <w:tc>
          <w:tcPr>
            <w:tcW w:w="3260" w:type="dxa"/>
          </w:tcPr>
          <w:p w14:paraId="16A6F9E7" w14:textId="77777777" w:rsidR="00873555" w:rsidRPr="00BB58DC" w:rsidRDefault="00873555" w:rsidP="007D299A">
            <w:pPr>
              <w:spacing w:after="0" w:line="240" w:lineRule="auto"/>
              <w:rPr>
                <w:rFonts w:ascii="Calibri" w:hAnsi="Calibri" w:cs="Calibri"/>
                <w:b/>
                <w:sz w:val="28"/>
                <w:szCs w:val="28"/>
              </w:rPr>
            </w:pPr>
            <w:r w:rsidRPr="00BB58DC">
              <w:rPr>
                <w:rFonts w:ascii="Calibri" w:hAnsi="Calibri" w:cs="Calibri"/>
                <w:b/>
                <w:sz w:val="28"/>
                <w:szCs w:val="28"/>
              </w:rPr>
              <w:t>Development Outcome</w:t>
            </w:r>
          </w:p>
          <w:p w14:paraId="1ECDBE3B" w14:textId="77777777" w:rsidR="00873555" w:rsidRPr="00BB58DC" w:rsidRDefault="00873555" w:rsidP="007D299A">
            <w:pPr>
              <w:spacing w:after="0" w:line="240" w:lineRule="auto"/>
              <w:rPr>
                <w:rFonts w:ascii="Calibri" w:hAnsi="Calibri" w:cs="Calibri"/>
                <w:sz w:val="28"/>
                <w:szCs w:val="28"/>
              </w:rPr>
            </w:pPr>
          </w:p>
        </w:tc>
        <w:tc>
          <w:tcPr>
            <w:tcW w:w="3009" w:type="dxa"/>
          </w:tcPr>
          <w:p w14:paraId="56079075" w14:textId="77777777" w:rsidR="00873555" w:rsidRPr="00BB58DC" w:rsidRDefault="00873555" w:rsidP="007D299A">
            <w:pPr>
              <w:spacing w:after="0" w:line="240" w:lineRule="auto"/>
              <w:rPr>
                <w:rFonts w:ascii="Calibri" w:hAnsi="Calibri" w:cs="Calibri"/>
                <w:b/>
                <w:sz w:val="28"/>
                <w:szCs w:val="28"/>
              </w:rPr>
            </w:pPr>
            <w:r w:rsidRPr="00BB58DC">
              <w:rPr>
                <w:rFonts w:ascii="Calibri" w:hAnsi="Calibri" w:cs="Calibri"/>
                <w:b/>
                <w:sz w:val="28"/>
                <w:szCs w:val="28"/>
              </w:rPr>
              <w:t>Planned CPD Actions</w:t>
            </w:r>
          </w:p>
          <w:p w14:paraId="7B3DCD17" w14:textId="77777777" w:rsidR="00873555" w:rsidRPr="00BB58DC" w:rsidRDefault="00873555" w:rsidP="007D299A">
            <w:pPr>
              <w:spacing w:after="0" w:line="240" w:lineRule="auto"/>
              <w:rPr>
                <w:rFonts w:ascii="Calibri" w:hAnsi="Calibri" w:cs="Calibri"/>
                <w:sz w:val="28"/>
                <w:szCs w:val="28"/>
              </w:rPr>
            </w:pPr>
          </w:p>
        </w:tc>
      </w:tr>
      <w:tr w:rsidR="00873555" w:rsidRPr="008C376C" w14:paraId="6C1F2D60" w14:textId="77777777" w:rsidTr="007D299A">
        <w:tc>
          <w:tcPr>
            <w:tcW w:w="3652" w:type="dxa"/>
          </w:tcPr>
          <w:p w14:paraId="35CA3703" w14:textId="77777777" w:rsidR="00873555" w:rsidRPr="008C376C" w:rsidRDefault="00873555" w:rsidP="007D299A">
            <w:pPr>
              <w:spacing w:after="0" w:line="240" w:lineRule="auto"/>
              <w:rPr>
                <w:rFonts w:ascii="Calibri" w:hAnsi="Calibri" w:cs="Calibri"/>
              </w:rPr>
            </w:pPr>
            <w:r w:rsidRPr="008C376C">
              <w:rPr>
                <w:rFonts w:ascii="Calibri" w:hAnsi="Calibri" w:cs="Calibri"/>
              </w:rPr>
              <w:t>Improve my active listening skills</w:t>
            </w:r>
          </w:p>
          <w:p w14:paraId="29AD2F94" w14:textId="77777777" w:rsidR="00873555" w:rsidRPr="008C376C" w:rsidRDefault="00873555" w:rsidP="007D299A">
            <w:pPr>
              <w:spacing w:after="0" w:line="240" w:lineRule="auto"/>
              <w:rPr>
                <w:rFonts w:ascii="Calibri" w:hAnsi="Calibri" w:cs="Calibri"/>
              </w:rPr>
            </w:pPr>
          </w:p>
          <w:p w14:paraId="74071129" w14:textId="77777777" w:rsidR="00873555" w:rsidRPr="008C376C" w:rsidRDefault="00873555" w:rsidP="007D299A">
            <w:pPr>
              <w:spacing w:after="0" w:line="240" w:lineRule="auto"/>
              <w:rPr>
                <w:rFonts w:ascii="Calibri" w:hAnsi="Calibri" w:cs="Calibri"/>
              </w:rPr>
            </w:pPr>
          </w:p>
        </w:tc>
        <w:tc>
          <w:tcPr>
            <w:tcW w:w="1985" w:type="dxa"/>
          </w:tcPr>
          <w:p w14:paraId="4E2A4E46" w14:textId="77777777" w:rsidR="00873555" w:rsidRPr="008C376C" w:rsidRDefault="00873555" w:rsidP="007D299A">
            <w:pPr>
              <w:spacing w:after="0" w:line="240" w:lineRule="auto"/>
              <w:rPr>
                <w:rFonts w:ascii="Calibri" w:hAnsi="Calibri" w:cs="Calibri"/>
              </w:rPr>
            </w:pPr>
            <w:r w:rsidRPr="008C376C">
              <w:rPr>
                <w:rFonts w:ascii="Calibri" w:hAnsi="Calibri" w:cs="Calibri"/>
              </w:rPr>
              <w:t>1</w:t>
            </w:r>
            <w:r w:rsidRPr="008C376C">
              <w:rPr>
                <w:rFonts w:ascii="Calibri" w:hAnsi="Calibri" w:cs="Calibri"/>
                <w:vertAlign w:val="superscript"/>
              </w:rPr>
              <w:t>st</w:t>
            </w:r>
            <w:r w:rsidRPr="008C376C">
              <w:rPr>
                <w:rFonts w:ascii="Calibri" w:hAnsi="Calibri" w:cs="Calibri"/>
              </w:rPr>
              <w:t xml:space="preserve"> October 2018</w:t>
            </w:r>
          </w:p>
        </w:tc>
        <w:tc>
          <w:tcPr>
            <w:tcW w:w="2268" w:type="dxa"/>
          </w:tcPr>
          <w:p w14:paraId="4809C159" w14:textId="77777777" w:rsidR="00873555" w:rsidRPr="008C376C" w:rsidRDefault="00873555" w:rsidP="007D299A">
            <w:pPr>
              <w:spacing w:after="0" w:line="240" w:lineRule="auto"/>
              <w:rPr>
                <w:rFonts w:ascii="Calibri" w:hAnsi="Calibri" w:cs="Calibri"/>
              </w:rPr>
            </w:pPr>
            <w:r w:rsidRPr="008C376C">
              <w:rPr>
                <w:rFonts w:ascii="Calibri" w:hAnsi="Calibri" w:cs="Calibri"/>
              </w:rPr>
              <w:t>28</w:t>
            </w:r>
            <w:r w:rsidRPr="008C376C">
              <w:rPr>
                <w:rFonts w:ascii="Calibri" w:hAnsi="Calibri" w:cs="Calibri"/>
                <w:vertAlign w:val="superscript"/>
              </w:rPr>
              <w:t>th</w:t>
            </w:r>
            <w:r w:rsidRPr="008C376C">
              <w:rPr>
                <w:rFonts w:ascii="Calibri" w:hAnsi="Calibri" w:cs="Calibri"/>
              </w:rPr>
              <w:t xml:space="preserve"> Feb 2019</w:t>
            </w:r>
          </w:p>
        </w:tc>
        <w:tc>
          <w:tcPr>
            <w:tcW w:w="3260" w:type="dxa"/>
          </w:tcPr>
          <w:p w14:paraId="394B5F14" w14:textId="77777777" w:rsidR="00873555" w:rsidRPr="008C376C" w:rsidRDefault="00873555" w:rsidP="007D299A">
            <w:pPr>
              <w:spacing w:after="0" w:line="240" w:lineRule="auto"/>
              <w:rPr>
                <w:rFonts w:ascii="Calibri" w:hAnsi="Calibri" w:cs="Calibri"/>
              </w:rPr>
            </w:pPr>
            <w:r w:rsidRPr="008C376C">
              <w:rPr>
                <w:rFonts w:ascii="Calibri" w:hAnsi="Calibri" w:cs="Calibri"/>
              </w:rPr>
              <w:t>Improve my communication skills</w:t>
            </w:r>
          </w:p>
          <w:p w14:paraId="1B8B63C0" w14:textId="77777777" w:rsidR="00873555" w:rsidRPr="008C376C" w:rsidRDefault="00873555" w:rsidP="007D299A">
            <w:pPr>
              <w:spacing w:after="0" w:line="240" w:lineRule="auto"/>
              <w:rPr>
                <w:rFonts w:ascii="Calibri" w:hAnsi="Calibri" w:cs="Calibri"/>
              </w:rPr>
            </w:pPr>
            <w:r w:rsidRPr="008C376C">
              <w:rPr>
                <w:rFonts w:ascii="Calibri" w:hAnsi="Calibri" w:cs="Calibri"/>
              </w:rPr>
              <w:t>Improve team working</w:t>
            </w:r>
          </w:p>
          <w:p w14:paraId="4D7E7C4A" w14:textId="77777777" w:rsidR="00873555" w:rsidRPr="008C376C" w:rsidRDefault="00873555" w:rsidP="007D299A">
            <w:pPr>
              <w:spacing w:after="0" w:line="240" w:lineRule="auto"/>
              <w:rPr>
                <w:rFonts w:ascii="Calibri" w:hAnsi="Calibri" w:cs="Calibri"/>
              </w:rPr>
            </w:pPr>
            <w:r w:rsidRPr="008C376C">
              <w:rPr>
                <w:rFonts w:ascii="Calibri" w:hAnsi="Calibri" w:cs="Calibri"/>
              </w:rPr>
              <w:t>Listen more and Talk less</w:t>
            </w:r>
          </w:p>
        </w:tc>
        <w:tc>
          <w:tcPr>
            <w:tcW w:w="3009" w:type="dxa"/>
          </w:tcPr>
          <w:p w14:paraId="0872FDED" w14:textId="77777777" w:rsidR="00873555" w:rsidRPr="008C376C" w:rsidRDefault="00873555" w:rsidP="007D299A">
            <w:pPr>
              <w:spacing w:after="0" w:line="240" w:lineRule="auto"/>
              <w:rPr>
                <w:rFonts w:ascii="Calibri" w:hAnsi="Calibri" w:cs="Calibri"/>
              </w:rPr>
            </w:pPr>
            <w:r w:rsidRPr="008C376C">
              <w:rPr>
                <w:rFonts w:ascii="Calibri" w:hAnsi="Calibri" w:cs="Calibri"/>
              </w:rPr>
              <w:t xml:space="preserve">Complete critical reading </w:t>
            </w:r>
            <w:r>
              <w:rPr>
                <w:rFonts w:ascii="Calibri" w:hAnsi="Calibri" w:cs="Calibri"/>
              </w:rPr>
              <w:t>o</w:t>
            </w:r>
            <w:r w:rsidRPr="008C376C">
              <w:rPr>
                <w:rFonts w:ascii="Calibri" w:hAnsi="Calibri" w:cs="Calibri"/>
              </w:rPr>
              <w:t>f Nancy Kline’s books ‘Time to Think’ &amp; ‘More Time to Think’ (Books purchased)</w:t>
            </w:r>
          </w:p>
          <w:p w14:paraId="3E8414CF" w14:textId="77777777" w:rsidR="00873555" w:rsidRPr="008C376C" w:rsidRDefault="00873555" w:rsidP="007D299A">
            <w:pPr>
              <w:spacing w:after="0" w:line="240" w:lineRule="auto"/>
              <w:rPr>
                <w:rFonts w:ascii="Calibri" w:hAnsi="Calibri" w:cs="Calibri"/>
              </w:rPr>
            </w:pPr>
            <w:r w:rsidRPr="008C376C">
              <w:rPr>
                <w:rFonts w:ascii="Calibri" w:hAnsi="Calibri" w:cs="Calibri"/>
              </w:rPr>
              <w:t>Practice active learning skills</w:t>
            </w:r>
          </w:p>
        </w:tc>
      </w:tr>
      <w:tr w:rsidR="00873555" w:rsidRPr="008C376C" w14:paraId="6E40525B" w14:textId="77777777" w:rsidTr="007D299A">
        <w:tc>
          <w:tcPr>
            <w:tcW w:w="3652" w:type="dxa"/>
          </w:tcPr>
          <w:p w14:paraId="031CB676" w14:textId="77777777" w:rsidR="00873555" w:rsidRPr="008C376C" w:rsidRDefault="00873555" w:rsidP="007D299A">
            <w:pPr>
              <w:spacing w:after="0" w:line="240" w:lineRule="auto"/>
              <w:rPr>
                <w:rFonts w:ascii="Calibri" w:hAnsi="Calibri" w:cs="Calibri"/>
              </w:rPr>
            </w:pPr>
            <w:r w:rsidRPr="008C376C">
              <w:rPr>
                <w:rFonts w:ascii="Calibri" w:hAnsi="Calibri" w:cs="Calibri"/>
              </w:rPr>
              <w:t>Improve my time-management skills</w:t>
            </w:r>
          </w:p>
          <w:p w14:paraId="7F9086A2" w14:textId="77777777" w:rsidR="00873555" w:rsidRPr="008C376C" w:rsidRDefault="00873555" w:rsidP="007D299A">
            <w:pPr>
              <w:spacing w:after="0" w:line="240" w:lineRule="auto"/>
              <w:rPr>
                <w:rFonts w:ascii="Calibri" w:hAnsi="Calibri" w:cs="Calibri"/>
              </w:rPr>
            </w:pPr>
          </w:p>
          <w:p w14:paraId="6689F6C7" w14:textId="77777777" w:rsidR="00873555" w:rsidRPr="008C376C" w:rsidRDefault="00873555" w:rsidP="007D299A">
            <w:pPr>
              <w:spacing w:after="0" w:line="240" w:lineRule="auto"/>
              <w:rPr>
                <w:rFonts w:ascii="Calibri" w:hAnsi="Calibri" w:cs="Calibri"/>
              </w:rPr>
            </w:pPr>
          </w:p>
        </w:tc>
        <w:tc>
          <w:tcPr>
            <w:tcW w:w="1985" w:type="dxa"/>
          </w:tcPr>
          <w:p w14:paraId="55CD1FDC" w14:textId="77777777" w:rsidR="00873555" w:rsidRPr="008C376C" w:rsidRDefault="00873555" w:rsidP="007D299A">
            <w:pPr>
              <w:spacing w:after="0" w:line="240" w:lineRule="auto"/>
              <w:rPr>
                <w:rFonts w:ascii="Calibri" w:hAnsi="Calibri" w:cs="Calibri"/>
              </w:rPr>
            </w:pPr>
            <w:r w:rsidRPr="008C376C">
              <w:rPr>
                <w:rFonts w:ascii="Calibri" w:hAnsi="Calibri" w:cs="Calibri"/>
              </w:rPr>
              <w:t>1</w:t>
            </w:r>
            <w:r w:rsidRPr="008C376C">
              <w:rPr>
                <w:rFonts w:ascii="Calibri" w:hAnsi="Calibri" w:cs="Calibri"/>
                <w:vertAlign w:val="superscript"/>
              </w:rPr>
              <w:t>st</w:t>
            </w:r>
            <w:r w:rsidRPr="008C376C">
              <w:rPr>
                <w:rFonts w:ascii="Calibri" w:hAnsi="Calibri" w:cs="Calibri"/>
              </w:rPr>
              <w:t xml:space="preserve"> Oct 2018</w:t>
            </w:r>
          </w:p>
        </w:tc>
        <w:tc>
          <w:tcPr>
            <w:tcW w:w="2268" w:type="dxa"/>
          </w:tcPr>
          <w:p w14:paraId="394C2685" w14:textId="77777777" w:rsidR="00873555" w:rsidRPr="008C376C" w:rsidRDefault="00873555" w:rsidP="007D299A">
            <w:pPr>
              <w:spacing w:after="0" w:line="240" w:lineRule="auto"/>
              <w:rPr>
                <w:rFonts w:ascii="Calibri" w:hAnsi="Calibri" w:cs="Calibri"/>
              </w:rPr>
            </w:pPr>
            <w:r w:rsidRPr="008C376C">
              <w:rPr>
                <w:rFonts w:ascii="Calibri" w:hAnsi="Calibri" w:cs="Calibri"/>
              </w:rPr>
              <w:t>30</w:t>
            </w:r>
            <w:r w:rsidRPr="008C376C">
              <w:rPr>
                <w:rFonts w:ascii="Calibri" w:hAnsi="Calibri" w:cs="Calibri"/>
                <w:vertAlign w:val="superscript"/>
              </w:rPr>
              <w:t>th</w:t>
            </w:r>
            <w:r w:rsidRPr="008C376C">
              <w:rPr>
                <w:rFonts w:ascii="Calibri" w:hAnsi="Calibri" w:cs="Calibri"/>
              </w:rPr>
              <w:t xml:space="preserve"> June 2019</w:t>
            </w:r>
          </w:p>
        </w:tc>
        <w:tc>
          <w:tcPr>
            <w:tcW w:w="3260" w:type="dxa"/>
          </w:tcPr>
          <w:p w14:paraId="396E8FDD" w14:textId="77777777" w:rsidR="00873555" w:rsidRPr="008C376C" w:rsidRDefault="00873555" w:rsidP="007D299A">
            <w:pPr>
              <w:spacing w:after="0" w:line="240" w:lineRule="auto"/>
              <w:rPr>
                <w:rFonts w:ascii="Calibri" w:hAnsi="Calibri" w:cs="Calibri"/>
              </w:rPr>
            </w:pPr>
            <w:r w:rsidRPr="008C376C">
              <w:rPr>
                <w:rFonts w:ascii="Calibri" w:hAnsi="Calibri" w:cs="Calibri"/>
              </w:rPr>
              <w:t>Efficient use of my time resource</w:t>
            </w:r>
          </w:p>
          <w:p w14:paraId="6191D911" w14:textId="77777777" w:rsidR="00873555" w:rsidRPr="008C376C" w:rsidRDefault="00873555" w:rsidP="007D299A">
            <w:pPr>
              <w:spacing w:after="0" w:line="240" w:lineRule="auto"/>
              <w:rPr>
                <w:rFonts w:ascii="Calibri" w:hAnsi="Calibri" w:cs="Calibri"/>
              </w:rPr>
            </w:pPr>
            <w:r w:rsidRPr="008C376C">
              <w:rPr>
                <w:rFonts w:ascii="Calibri" w:hAnsi="Calibri" w:cs="Calibri"/>
              </w:rPr>
              <w:t>Reduce stress and pressure-prompted approach to tasks</w:t>
            </w:r>
          </w:p>
        </w:tc>
        <w:tc>
          <w:tcPr>
            <w:tcW w:w="3009" w:type="dxa"/>
          </w:tcPr>
          <w:p w14:paraId="33413B77" w14:textId="77777777" w:rsidR="00873555" w:rsidRPr="008C376C" w:rsidRDefault="00873555" w:rsidP="007D299A">
            <w:pPr>
              <w:spacing w:after="0" w:line="240" w:lineRule="auto"/>
              <w:rPr>
                <w:rFonts w:ascii="Calibri" w:hAnsi="Calibri" w:cs="Calibri"/>
              </w:rPr>
            </w:pPr>
            <w:r w:rsidRPr="008C376C">
              <w:rPr>
                <w:rFonts w:ascii="Calibri" w:hAnsi="Calibri" w:cs="Calibri"/>
              </w:rPr>
              <w:t>Explore and trial of using time management tools and techniques</w:t>
            </w:r>
          </w:p>
          <w:p w14:paraId="68931959" w14:textId="77777777" w:rsidR="00873555" w:rsidRPr="008C376C" w:rsidRDefault="00873555" w:rsidP="007D299A">
            <w:pPr>
              <w:spacing w:after="0" w:line="240" w:lineRule="auto"/>
              <w:rPr>
                <w:rFonts w:ascii="Calibri" w:hAnsi="Calibri" w:cs="Calibri"/>
              </w:rPr>
            </w:pPr>
            <w:r w:rsidRPr="008C376C">
              <w:rPr>
                <w:rFonts w:ascii="Calibri" w:hAnsi="Calibri" w:cs="Calibri"/>
              </w:rPr>
              <w:t>Read about time management skills</w:t>
            </w:r>
          </w:p>
        </w:tc>
      </w:tr>
      <w:tr w:rsidR="00873555" w:rsidRPr="008C376C" w14:paraId="7037D77F" w14:textId="77777777" w:rsidTr="007D299A">
        <w:tc>
          <w:tcPr>
            <w:tcW w:w="3652" w:type="dxa"/>
          </w:tcPr>
          <w:p w14:paraId="34A463E5" w14:textId="77777777" w:rsidR="00873555" w:rsidRPr="008C376C" w:rsidRDefault="00873555" w:rsidP="007D299A">
            <w:pPr>
              <w:spacing w:after="0" w:line="240" w:lineRule="auto"/>
              <w:rPr>
                <w:rFonts w:ascii="Calibri" w:hAnsi="Calibri" w:cs="Calibri"/>
              </w:rPr>
            </w:pPr>
            <w:r w:rsidRPr="008C376C">
              <w:rPr>
                <w:rFonts w:ascii="Calibri" w:hAnsi="Calibri" w:cs="Calibri"/>
              </w:rPr>
              <w:t>Continue to lead my improvement project “Supporting Children born early”</w:t>
            </w:r>
          </w:p>
          <w:p w14:paraId="21992554" w14:textId="77777777" w:rsidR="00873555" w:rsidRPr="008C376C" w:rsidRDefault="00873555" w:rsidP="007D299A">
            <w:pPr>
              <w:spacing w:after="0" w:line="240" w:lineRule="auto"/>
              <w:rPr>
                <w:rFonts w:ascii="Calibri" w:hAnsi="Calibri" w:cs="Calibri"/>
              </w:rPr>
            </w:pPr>
          </w:p>
          <w:p w14:paraId="0B39D8E4" w14:textId="77777777" w:rsidR="00873555" w:rsidRPr="008C376C" w:rsidRDefault="00873555" w:rsidP="007D299A">
            <w:pPr>
              <w:spacing w:after="0" w:line="240" w:lineRule="auto"/>
              <w:rPr>
                <w:rFonts w:ascii="Calibri" w:hAnsi="Calibri" w:cs="Calibri"/>
              </w:rPr>
            </w:pPr>
          </w:p>
        </w:tc>
        <w:tc>
          <w:tcPr>
            <w:tcW w:w="1985" w:type="dxa"/>
          </w:tcPr>
          <w:p w14:paraId="45426058" w14:textId="77777777" w:rsidR="00873555" w:rsidRPr="008C376C" w:rsidRDefault="00873555" w:rsidP="007D299A">
            <w:pPr>
              <w:spacing w:after="0" w:line="240" w:lineRule="auto"/>
              <w:rPr>
                <w:rFonts w:ascii="Calibri" w:hAnsi="Calibri" w:cs="Calibri"/>
              </w:rPr>
            </w:pPr>
            <w:r w:rsidRPr="008C376C">
              <w:rPr>
                <w:rFonts w:ascii="Calibri" w:hAnsi="Calibri" w:cs="Calibri"/>
              </w:rPr>
              <w:t>1</w:t>
            </w:r>
            <w:r w:rsidRPr="008C376C">
              <w:rPr>
                <w:rFonts w:ascii="Calibri" w:hAnsi="Calibri" w:cs="Calibri"/>
                <w:vertAlign w:val="superscript"/>
              </w:rPr>
              <w:t>st</w:t>
            </w:r>
            <w:r w:rsidRPr="008C376C">
              <w:rPr>
                <w:rFonts w:ascii="Calibri" w:hAnsi="Calibri" w:cs="Calibri"/>
              </w:rPr>
              <w:t xml:space="preserve"> Oct 2018</w:t>
            </w:r>
          </w:p>
        </w:tc>
        <w:tc>
          <w:tcPr>
            <w:tcW w:w="2268" w:type="dxa"/>
          </w:tcPr>
          <w:p w14:paraId="1E76EEAE" w14:textId="77777777" w:rsidR="00873555" w:rsidRPr="008C376C" w:rsidRDefault="00873555" w:rsidP="007D299A">
            <w:pPr>
              <w:spacing w:after="0" w:line="240" w:lineRule="auto"/>
              <w:rPr>
                <w:rFonts w:ascii="Calibri" w:hAnsi="Calibri" w:cs="Calibri"/>
              </w:rPr>
            </w:pPr>
            <w:r w:rsidRPr="008C376C">
              <w:rPr>
                <w:rFonts w:ascii="Calibri" w:hAnsi="Calibri" w:cs="Calibri"/>
              </w:rPr>
              <w:t>30</w:t>
            </w:r>
            <w:r w:rsidRPr="008C376C">
              <w:rPr>
                <w:rFonts w:ascii="Calibri" w:hAnsi="Calibri" w:cs="Calibri"/>
                <w:vertAlign w:val="superscript"/>
              </w:rPr>
              <w:t>th</w:t>
            </w:r>
            <w:r w:rsidRPr="008C376C">
              <w:rPr>
                <w:rFonts w:ascii="Calibri" w:hAnsi="Calibri" w:cs="Calibri"/>
              </w:rPr>
              <w:t xml:space="preserve"> September 2019</w:t>
            </w:r>
          </w:p>
        </w:tc>
        <w:tc>
          <w:tcPr>
            <w:tcW w:w="3260" w:type="dxa"/>
          </w:tcPr>
          <w:p w14:paraId="53AF5377" w14:textId="77777777" w:rsidR="00873555" w:rsidRPr="008C376C" w:rsidRDefault="00873555" w:rsidP="007D299A">
            <w:pPr>
              <w:spacing w:after="0" w:line="240" w:lineRule="auto"/>
              <w:rPr>
                <w:rFonts w:ascii="Calibri" w:hAnsi="Calibri" w:cs="Calibri"/>
              </w:rPr>
            </w:pPr>
            <w:r w:rsidRPr="008C376C">
              <w:rPr>
                <w:rFonts w:ascii="Calibri" w:hAnsi="Calibri" w:cs="Calibri"/>
              </w:rPr>
              <w:t>Improve the experience and quality of care for children born early.</w:t>
            </w:r>
          </w:p>
          <w:p w14:paraId="0821D64C" w14:textId="77777777" w:rsidR="00873555" w:rsidRPr="008C376C" w:rsidRDefault="00873555" w:rsidP="007D299A">
            <w:pPr>
              <w:spacing w:after="0" w:line="240" w:lineRule="auto"/>
              <w:rPr>
                <w:rFonts w:ascii="Calibri" w:hAnsi="Calibri" w:cs="Calibri"/>
              </w:rPr>
            </w:pPr>
            <w:r w:rsidRPr="008C376C">
              <w:rPr>
                <w:rFonts w:ascii="Calibri" w:hAnsi="Calibri" w:cs="Calibri"/>
              </w:rPr>
              <w:t>Effective, efficient use of resources for targeted enhanced developmental follow-up of children born early</w:t>
            </w:r>
          </w:p>
        </w:tc>
        <w:tc>
          <w:tcPr>
            <w:tcW w:w="3009" w:type="dxa"/>
          </w:tcPr>
          <w:p w14:paraId="1526E1D3" w14:textId="77777777" w:rsidR="00873555" w:rsidRPr="008C376C" w:rsidRDefault="00873555" w:rsidP="007D299A">
            <w:pPr>
              <w:spacing w:after="0" w:line="240" w:lineRule="auto"/>
              <w:rPr>
                <w:rFonts w:ascii="Calibri" w:hAnsi="Calibri" w:cs="Calibri"/>
              </w:rPr>
            </w:pPr>
            <w:r w:rsidRPr="008C376C">
              <w:rPr>
                <w:rFonts w:ascii="Calibri" w:hAnsi="Calibri" w:cs="Calibri"/>
              </w:rPr>
              <w:t>Develop business case collaborating with physiotherapy and occupational therapy colleagues for resources required for the project.</w:t>
            </w:r>
          </w:p>
          <w:p w14:paraId="0FB228AF" w14:textId="77777777" w:rsidR="00873555" w:rsidRPr="008C376C" w:rsidRDefault="00873555" w:rsidP="007D299A">
            <w:pPr>
              <w:spacing w:after="0" w:line="240" w:lineRule="auto"/>
              <w:rPr>
                <w:rFonts w:ascii="Calibri" w:hAnsi="Calibri" w:cs="Calibri"/>
              </w:rPr>
            </w:pPr>
            <w:r w:rsidRPr="008C376C">
              <w:rPr>
                <w:rFonts w:ascii="Calibri" w:hAnsi="Calibri" w:cs="Calibri"/>
              </w:rPr>
              <w:t>Introduce new developmental surveillance tools int practice</w:t>
            </w:r>
          </w:p>
          <w:p w14:paraId="40CF6A8F" w14:textId="77777777" w:rsidR="00873555" w:rsidRPr="008C376C" w:rsidRDefault="00873555" w:rsidP="007D299A">
            <w:pPr>
              <w:spacing w:after="0" w:line="240" w:lineRule="auto"/>
              <w:rPr>
                <w:rFonts w:ascii="Calibri" w:hAnsi="Calibri" w:cs="Calibri"/>
              </w:rPr>
            </w:pPr>
            <w:r w:rsidRPr="008C376C">
              <w:rPr>
                <w:rFonts w:ascii="Calibri" w:hAnsi="Calibri" w:cs="Calibri"/>
              </w:rPr>
              <w:t>Introduce audit tool to measure process and outcome of enhanced developmental follow-up programme</w:t>
            </w:r>
          </w:p>
        </w:tc>
      </w:tr>
      <w:tr w:rsidR="00873555" w:rsidRPr="008C376C" w14:paraId="2F5DA2D0" w14:textId="77777777" w:rsidTr="007D299A">
        <w:tc>
          <w:tcPr>
            <w:tcW w:w="3652" w:type="dxa"/>
          </w:tcPr>
          <w:p w14:paraId="29532464" w14:textId="77777777" w:rsidR="00873555" w:rsidRPr="008C376C" w:rsidRDefault="00873555" w:rsidP="007D299A">
            <w:pPr>
              <w:spacing w:after="0" w:line="240" w:lineRule="auto"/>
              <w:rPr>
                <w:rFonts w:ascii="Calibri" w:hAnsi="Calibri" w:cs="Calibri"/>
              </w:rPr>
            </w:pPr>
            <w:r w:rsidRPr="008C376C">
              <w:rPr>
                <w:rFonts w:ascii="Calibri" w:hAnsi="Calibri" w:cs="Calibri"/>
              </w:rPr>
              <w:t>Develop transformational style of leadership</w:t>
            </w:r>
          </w:p>
          <w:p w14:paraId="75A7D08A" w14:textId="77777777" w:rsidR="00873555" w:rsidRPr="008C376C" w:rsidRDefault="00873555" w:rsidP="007D299A">
            <w:pPr>
              <w:spacing w:after="0" w:line="240" w:lineRule="auto"/>
              <w:rPr>
                <w:rFonts w:ascii="Calibri" w:hAnsi="Calibri" w:cs="Calibri"/>
              </w:rPr>
            </w:pPr>
          </w:p>
          <w:p w14:paraId="41F83186" w14:textId="77777777" w:rsidR="00873555" w:rsidRPr="008C376C" w:rsidRDefault="00873555" w:rsidP="007D299A">
            <w:pPr>
              <w:spacing w:after="0" w:line="240" w:lineRule="auto"/>
              <w:rPr>
                <w:rFonts w:ascii="Calibri" w:hAnsi="Calibri" w:cs="Calibri"/>
              </w:rPr>
            </w:pPr>
          </w:p>
          <w:p w14:paraId="6990B107" w14:textId="77777777" w:rsidR="00873555" w:rsidRPr="008C376C" w:rsidRDefault="00873555" w:rsidP="007D299A">
            <w:pPr>
              <w:spacing w:after="0" w:line="240" w:lineRule="auto"/>
              <w:rPr>
                <w:rFonts w:ascii="Calibri" w:hAnsi="Calibri" w:cs="Calibri"/>
              </w:rPr>
            </w:pPr>
          </w:p>
        </w:tc>
        <w:tc>
          <w:tcPr>
            <w:tcW w:w="1985" w:type="dxa"/>
          </w:tcPr>
          <w:p w14:paraId="6EE44117" w14:textId="77777777" w:rsidR="00873555" w:rsidRPr="008C376C" w:rsidRDefault="00873555" w:rsidP="007D299A">
            <w:pPr>
              <w:spacing w:after="0" w:line="240" w:lineRule="auto"/>
              <w:rPr>
                <w:rFonts w:ascii="Calibri" w:hAnsi="Calibri" w:cs="Calibri"/>
              </w:rPr>
            </w:pPr>
            <w:r w:rsidRPr="008C376C">
              <w:rPr>
                <w:rFonts w:ascii="Calibri" w:hAnsi="Calibri" w:cs="Calibri"/>
              </w:rPr>
              <w:lastRenderedPageBreak/>
              <w:t>1</w:t>
            </w:r>
            <w:r w:rsidRPr="008C376C">
              <w:rPr>
                <w:rFonts w:ascii="Calibri" w:hAnsi="Calibri" w:cs="Calibri"/>
                <w:vertAlign w:val="superscript"/>
              </w:rPr>
              <w:t>st</w:t>
            </w:r>
            <w:r w:rsidRPr="008C376C">
              <w:rPr>
                <w:rFonts w:ascii="Calibri" w:hAnsi="Calibri" w:cs="Calibri"/>
              </w:rPr>
              <w:t xml:space="preserve"> Dec 2018</w:t>
            </w:r>
          </w:p>
        </w:tc>
        <w:tc>
          <w:tcPr>
            <w:tcW w:w="2268" w:type="dxa"/>
          </w:tcPr>
          <w:p w14:paraId="45A2109B" w14:textId="77777777" w:rsidR="00873555" w:rsidRPr="008C376C" w:rsidRDefault="00873555" w:rsidP="007D299A">
            <w:pPr>
              <w:spacing w:after="0" w:line="240" w:lineRule="auto"/>
              <w:rPr>
                <w:rFonts w:ascii="Calibri" w:hAnsi="Calibri" w:cs="Calibri"/>
              </w:rPr>
            </w:pPr>
            <w:r w:rsidRPr="008C376C">
              <w:rPr>
                <w:rFonts w:ascii="Calibri" w:hAnsi="Calibri" w:cs="Calibri"/>
              </w:rPr>
              <w:t>30</w:t>
            </w:r>
            <w:r w:rsidRPr="008C376C">
              <w:rPr>
                <w:rFonts w:ascii="Calibri" w:hAnsi="Calibri" w:cs="Calibri"/>
                <w:vertAlign w:val="superscript"/>
              </w:rPr>
              <w:t>th</w:t>
            </w:r>
            <w:r w:rsidRPr="008C376C">
              <w:rPr>
                <w:rFonts w:ascii="Calibri" w:hAnsi="Calibri" w:cs="Calibri"/>
              </w:rPr>
              <w:t xml:space="preserve"> September 2019</w:t>
            </w:r>
          </w:p>
        </w:tc>
        <w:tc>
          <w:tcPr>
            <w:tcW w:w="3260" w:type="dxa"/>
          </w:tcPr>
          <w:p w14:paraId="7563F0E2" w14:textId="77777777" w:rsidR="00873555" w:rsidRPr="008C376C" w:rsidRDefault="00873555" w:rsidP="007D299A">
            <w:pPr>
              <w:spacing w:after="0" w:line="240" w:lineRule="auto"/>
              <w:rPr>
                <w:rFonts w:ascii="Calibri" w:hAnsi="Calibri" w:cs="Calibri"/>
              </w:rPr>
            </w:pPr>
            <w:r w:rsidRPr="008C376C">
              <w:rPr>
                <w:rFonts w:ascii="Calibri" w:hAnsi="Calibri" w:cs="Calibri"/>
              </w:rPr>
              <w:t>Help me develop as an effective leader through period of service change</w:t>
            </w:r>
          </w:p>
        </w:tc>
        <w:tc>
          <w:tcPr>
            <w:tcW w:w="3009" w:type="dxa"/>
          </w:tcPr>
          <w:p w14:paraId="161D017E" w14:textId="77777777" w:rsidR="00873555" w:rsidRPr="008C376C" w:rsidRDefault="00873555" w:rsidP="007D299A">
            <w:pPr>
              <w:spacing w:after="0" w:line="240" w:lineRule="auto"/>
              <w:rPr>
                <w:rFonts w:ascii="Calibri" w:hAnsi="Calibri" w:cs="Calibri"/>
              </w:rPr>
            </w:pPr>
            <w:r w:rsidRPr="008C376C">
              <w:rPr>
                <w:rFonts w:ascii="Calibri" w:hAnsi="Calibri" w:cs="Calibri"/>
              </w:rPr>
              <w:t>Read Transformational leadership style literature</w:t>
            </w:r>
          </w:p>
          <w:p w14:paraId="71CF0E1F" w14:textId="77777777" w:rsidR="00873555" w:rsidRPr="008C376C" w:rsidRDefault="00873555" w:rsidP="007D299A">
            <w:pPr>
              <w:spacing w:after="0" w:line="240" w:lineRule="auto"/>
              <w:rPr>
                <w:rFonts w:ascii="Calibri" w:hAnsi="Calibri" w:cs="Calibri"/>
              </w:rPr>
            </w:pPr>
            <w:r w:rsidRPr="008C376C">
              <w:rPr>
                <w:rFonts w:ascii="Calibri" w:hAnsi="Calibri" w:cs="Calibri"/>
              </w:rPr>
              <w:lastRenderedPageBreak/>
              <w:t>Critically Reflect on my leadership experiences from a transformational perspective</w:t>
            </w:r>
          </w:p>
        </w:tc>
      </w:tr>
    </w:tbl>
    <w:p w14:paraId="363BE09A" w14:textId="77777777" w:rsidR="00873555" w:rsidRPr="006E4F0D" w:rsidRDefault="00873555" w:rsidP="007D299A">
      <w:pPr>
        <w:pStyle w:val="ListParagraph"/>
        <w:ind w:left="0"/>
        <w:rPr>
          <w:rFonts w:ascii="Calibri" w:hAnsi="Calibri" w:cs="Calibri"/>
          <w:sz w:val="24"/>
          <w:szCs w:val="24"/>
        </w:rPr>
      </w:pPr>
    </w:p>
    <w:p w14:paraId="7357757F" w14:textId="77777777" w:rsidR="00873555" w:rsidRDefault="00873555" w:rsidP="00D808F3">
      <w:pPr>
        <w:spacing w:line="360" w:lineRule="auto"/>
        <w:jc w:val="both"/>
        <w:rPr>
          <w:rFonts w:cstheme="minorHAnsi"/>
        </w:rPr>
        <w:sectPr w:rsidR="00873555" w:rsidSect="00873555">
          <w:pgSz w:w="15840" w:h="12240" w:orient="landscape"/>
          <w:pgMar w:top="720" w:right="720" w:bottom="720" w:left="720" w:header="708" w:footer="708" w:gutter="0"/>
          <w:cols w:space="708"/>
          <w:docGrid w:linePitch="360"/>
        </w:sectPr>
      </w:pPr>
    </w:p>
    <w:p w14:paraId="0456CD1E" w14:textId="5C6E18A3" w:rsidR="00D808F3" w:rsidRDefault="00D808F3" w:rsidP="00D808F3">
      <w:pPr>
        <w:spacing w:line="360" w:lineRule="auto"/>
        <w:jc w:val="both"/>
        <w:rPr>
          <w:rFonts w:cstheme="minorHAnsi"/>
          <w:b/>
          <w:bCs/>
          <w:sz w:val="28"/>
          <w:szCs w:val="28"/>
          <w:u w:val="single"/>
        </w:rPr>
      </w:pPr>
      <w:r w:rsidRPr="00D808F3">
        <w:rPr>
          <w:rFonts w:cstheme="minorHAnsi"/>
          <w:b/>
          <w:bCs/>
          <w:sz w:val="28"/>
          <w:szCs w:val="28"/>
          <w:u w:val="single"/>
        </w:rPr>
        <w:lastRenderedPageBreak/>
        <w:t>Assessment component 2</w:t>
      </w:r>
      <w:r w:rsidR="00F67353">
        <w:rPr>
          <w:rFonts w:cstheme="minorHAnsi"/>
          <w:b/>
          <w:bCs/>
          <w:sz w:val="28"/>
          <w:szCs w:val="28"/>
          <w:u w:val="single"/>
        </w:rPr>
        <w:t>:</w:t>
      </w:r>
    </w:p>
    <w:p w14:paraId="42130BDA" w14:textId="52AB529B" w:rsidR="00D808F3" w:rsidRPr="00D808F3" w:rsidRDefault="00D808F3" w:rsidP="00D808F3">
      <w:pPr>
        <w:spacing w:line="360" w:lineRule="auto"/>
        <w:jc w:val="both"/>
        <w:rPr>
          <w:rFonts w:cstheme="minorHAnsi"/>
          <w:b/>
          <w:bCs/>
          <w:sz w:val="28"/>
          <w:szCs w:val="28"/>
        </w:rPr>
      </w:pPr>
      <w:r w:rsidRPr="00D808F3">
        <w:rPr>
          <w:rFonts w:cstheme="minorHAnsi"/>
          <w:b/>
          <w:bCs/>
          <w:sz w:val="28"/>
          <w:szCs w:val="28"/>
        </w:rPr>
        <w:t>Reflection Models</w:t>
      </w:r>
    </w:p>
    <w:p w14:paraId="16C4D252" w14:textId="73AB9E30" w:rsidR="001004FA" w:rsidRDefault="007323AC" w:rsidP="00D808F3">
      <w:pPr>
        <w:spacing w:line="360" w:lineRule="auto"/>
        <w:jc w:val="both"/>
        <w:rPr>
          <w:rFonts w:cstheme="minorHAnsi"/>
        </w:rPr>
      </w:pPr>
      <w:r w:rsidRPr="00691A3A">
        <w:rPr>
          <w:rFonts w:cstheme="minorHAnsi"/>
        </w:rPr>
        <w:t>Reflection</w:t>
      </w:r>
      <w:r w:rsidR="000B4E1E">
        <w:rPr>
          <w:rFonts w:cstheme="minorHAnsi"/>
        </w:rPr>
        <w:t xml:space="preserve"> is</w:t>
      </w:r>
      <w:r w:rsidRPr="00691A3A">
        <w:rPr>
          <w:rFonts w:cstheme="minorHAnsi"/>
        </w:rPr>
        <w:t xml:space="preserve"> a form of mental processing with a purpose and/or anticipated outcome that is applied to relatively complex or unstructured ideas for which there is not an obvious solution</w:t>
      </w:r>
      <w:r w:rsidR="000B4E1E">
        <w:rPr>
          <w:rFonts w:cstheme="minorHAnsi"/>
        </w:rPr>
        <w:t xml:space="preserve"> (Moon 2004).</w:t>
      </w:r>
      <w:r w:rsidR="002F054B">
        <w:rPr>
          <w:rFonts w:cstheme="minorHAnsi"/>
        </w:rPr>
        <w:t xml:space="preserve"> </w:t>
      </w:r>
      <w:r w:rsidR="000B4E1E">
        <w:rPr>
          <w:rFonts w:cstheme="minorHAnsi"/>
        </w:rPr>
        <w:t xml:space="preserve">Reflection is an exploration of events, not just a description of them. It is often useful to reflect forward to the future as well as reflecting back on the past. </w:t>
      </w:r>
      <w:r w:rsidR="002F054B" w:rsidRPr="002F054B">
        <w:rPr>
          <w:rFonts w:cstheme="minorHAnsi"/>
        </w:rPr>
        <w:t>Dewey</w:t>
      </w:r>
      <w:r w:rsidR="002F054B">
        <w:rPr>
          <w:rFonts w:cstheme="minorHAnsi"/>
        </w:rPr>
        <w:t xml:space="preserve"> (1933, p118)</w:t>
      </w:r>
      <w:r w:rsidR="002F054B" w:rsidRPr="002F054B">
        <w:rPr>
          <w:rFonts w:cstheme="minorHAnsi"/>
        </w:rPr>
        <w:t xml:space="preserve"> define</w:t>
      </w:r>
      <w:r w:rsidR="002F054B">
        <w:rPr>
          <w:rFonts w:cstheme="minorHAnsi"/>
        </w:rPr>
        <w:t>s</w:t>
      </w:r>
      <w:r w:rsidR="002F054B" w:rsidRPr="002F054B">
        <w:rPr>
          <w:rFonts w:cstheme="minorHAnsi"/>
        </w:rPr>
        <w:t xml:space="preserve"> reflection as an “active, persistent and careful consideration of any belief or supposed form of knowledge in the light of the grounds that support it and the further conclusions to which it tends”</w:t>
      </w:r>
      <w:r w:rsidR="002F054B">
        <w:rPr>
          <w:rFonts w:cstheme="minorHAnsi"/>
        </w:rPr>
        <w:t>.</w:t>
      </w:r>
      <w:r w:rsidR="00D05EB6">
        <w:rPr>
          <w:rFonts w:cstheme="minorHAnsi"/>
        </w:rPr>
        <w:t xml:space="preserve"> </w:t>
      </w:r>
      <w:r w:rsidR="00D05EB6" w:rsidRPr="00D05EB6">
        <w:rPr>
          <w:rFonts w:cstheme="minorHAnsi"/>
        </w:rPr>
        <w:t>Bulman (2008) describes reflection as “reviewing experience from practice so that it may be described, analysed, evaluated and consequently used to inform and change future practice”.</w:t>
      </w:r>
      <w:r w:rsidR="00D05EB6">
        <w:rPr>
          <w:rFonts w:cstheme="minorHAnsi"/>
        </w:rPr>
        <w:t xml:space="preserve"> </w:t>
      </w:r>
      <w:r w:rsidR="00D05EB6" w:rsidRPr="00D05EB6">
        <w:rPr>
          <w:rFonts w:cstheme="minorHAnsi"/>
        </w:rPr>
        <w:t xml:space="preserve">Schon (1983) states </w:t>
      </w:r>
      <w:r w:rsidR="00D05EB6">
        <w:rPr>
          <w:rFonts w:cstheme="minorHAnsi"/>
        </w:rPr>
        <w:t xml:space="preserve">that </w:t>
      </w:r>
      <w:r w:rsidR="00D05EB6" w:rsidRPr="00D05EB6">
        <w:rPr>
          <w:rFonts w:cstheme="minorHAnsi"/>
        </w:rPr>
        <w:t>reflective writing is one of the defining characteristics of professional practice. It is a metacognitive strategy which can be used as a process for recapturing experience, considering what occurred and why, what may need to be done differently in the future and the implications of doing so. It is an active and individual process which should culminate into a personalised action plan.</w:t>
      </w:r>
    </w:p>
    <w:p w14:paraId="790FFD83" w14:textId="66968EAF" w:rsidR="001004FA" w:rsidRPr="001004FA" w:rsidRDefault="001004FA" w:rsidP="004411F3">
      <w:pPr>
        <w:spacing w:after="0" w:line="360" w:lineRule="auto"/>
        <w:jc w:val="both"/>
        <w:rPr>
          <w:rFonts w:cstheme="minorHAnsi"/>
        </w:rPr>
      </w:pPr>
      <w:r w:rsidRPr="001004FA">
        <w:rPr>
          <w:rFonts w:cstheme="minorHAnsi"/>
        </w:rPr>
        <w:t xml:space="preserve">Critical Reflection </w:t>
      </w:r>
      <w:r w:rsidRPr="000415C0">
        <w:rPr>
          <w:rFonts w:cstheme="minorHAnsi"/>
        </w:rPr>
        <w:t xml:space="preserve">is </w:t>
      </w:r>
      <w:r w:rsidRPr="001004FA">
        <w:rPr>
          <w:rFonts w:cstheme="minorHAnsi"/>
        </w:rPr>
        <w:t>the process of analy</w:t>
      </w:r>
      <w:r w:rsidRPr="000415C0">
        <w:rPr>
          <w:rFonts w:cstheme="minorHAnsi"/>
        </w:rPr>
        <w:t>s</w:t>
      </w:r>
      <w:r w:rsidRPr="001004FA">
        <w:rPr>
          <w:rFonts w:cstheme="minorHAnsi"/>
        </w:rPr>
        <w:t>ing, reconsidering and questioning experiences within a broad context of issues (Murray, Kujundzic, 2005). Hatton &amp; Smith (1995) have identified four different levels of reflective writing:</w:t>
      </w:r>
    </w:p>
    <w:p w14:paraId="687F6ABD" w14:textId="7915E623" w:rsidR="001004FA" w:rsidRPr="001004FA" w:rsidRDefault="001004FA" w:rsidP="00D808F3">
      <w:pPr>
        <w:pStyle w:val="ListParagraph"/>
        <w:numPr>
          <w:ilvl w:val="0"/>
          <w:numId w:val="27"/>
        </w:numPr>
        <w:spacing w:line="360" w:lineRule="auto"/>
        <w:jc w:val="both"/>
        <w:rPr>
          <w:rFonts w:cstheme="minorHAnsi"/>
        </w:rPr>
      </w:pPr>
      <w:r w:rsidRPr="001004FA">
        <w:rPr>
          <w:rFonts w:cstheme="minorHAnsi"/>
        </w:rPr>
        <w:t>Descriptive Writing:</w:t>
      </w:r>
      <w:r>
        <w:rPr>
          <w:rFonts w:cstheme="minorHAnsi"/>
        </w:rPr>
        <w:t xml:space="preserve"> </w:t>
      </w:r>
      <w:r w:rsidRPr="001004FA">
        <w:rPr>
          <w:rFonts w:cstheme="minorHAnsi"/>
        </w:rPr>
        <w:t>a description of events that occurred</w:t>
      </w:r>
      <w:r>
        <w:rPr>
          <w:rFonts w:cstheme="minorHAnsi"/>
        </w:rPr>
        <w:t xml:space="preserve"> </w:t>
      </w:r>
      <w:r w:rsidRPr="001004FA">
        <w:rPr>
          <w:rFonts w:cstheme="minorHAnsi"/>
        </w:rPr>
        <w:t>with no attempt to provide reasons</w:t>
      </w:r>
      <w:r>
        <w:rPr>
          <w:rFonts w:cstheme="minorHAnsi"/>
        </w:rPr>
        <w:t xml:space="preserve"> or </w:t>
      </w:r>
      <w:r w:rsidRPr="001004FA">
        <w:rPr>
          <w:rFonts w:cstheme="minorHAnsi"/>
        </w:rPr>
        <w:t>justification for events</w:t>
      </w:r>
    </w:p>
    <w:p w14:paraId="4E867582" w14:textId="3DDEEFD2" w:rsidR="001004FA" w:rsidRPr="001004FA" w:rsidRDefault="001004FA" w:rsidP="00D808F3">
      <w:pPr>
        <w:pStyle w:val="ListParagraph"/>
        <w:numPr>
          <w:ilvl w:val="0"/>
          <w:numId w:val="27"/>
        </w:numPr>
        <w:spacing w:line="360" w:lineRule="auto"/>
        <w:jc w:val="both"/>
        <w:rPr>
          <w:rFonts w:cstheme="minorHAnsi"/>
        </w:rPr>
      </w:pPr>
      <w:r w:rsidRPr="001004FA">
        <w:rPr>
          <w:rFonts w:cstheme="minorHAnsi"/>
        </w:rPr>
        <w:t>Descriptive Reflection:</w:t>
      </w:r>
      <w:r>
        <w:rPr>
          <w:rFonts w:cstheme="minorHAnsi"/>
        </w:rPr>
        <w:t xml:space="preserve"> </w:t>
      </w:r>
      <w:r w:rsidRPr="001004FA">
        <w:rPr>
          <w:rFonts w:cstheme="minorHAnsi"/>
        </w:rPr>
        <w:t>a description of events but with some attempt to provide reason justification for events or actions but in a descriptive way. Some recognition of alternate viewpoints in the research and literature which are reported</w:t>
      </w:r>
    </w:p>
    <w:p w14:paraId="7AFD0939" w14:textId="31920A31" w:rsidR="001004FA" w:rsidRPr="001004FA" w:rsidRDefault="001004FA" w:rsidP="00D808F3">
      <w:pPr>
        <w:pStyle w:val="ListParagraph"/>
        <w:numPr>
          <w:ilvl w:val="0"/>
          <w:numId w:val="27"/>
        </w:numPr>
        <w:spacing w:line="360" w:lineRule="auto"/>
        <w:jc w:val="both"/>
        <w:rPr>
          <w:rFonts w:cstheme="minorHAnsi"/>
        </w:rPr>
      </w:pPr>
      <w:r w:rsidRPr="001004FA">
        <w:rPr>
          <w:rFonts w:cstheme="minorHAnsi"/>
        </w:rPr>
        <w:t>Dialogic Reflection:</w:t>
      </w:r>
      <w:r>
        <w:rPr>
          <w:rFonts w:cstheme="minorHAnsi"/>
        </w:rPr>
        <w:t xml:space="preserve"> d</w:t>
      </w:r>
      <w:r w:rsidRPr="001004FA">
        <w:rPr>
          <w:rFonts w:cstheme="minorHAnsi"/>
        </w:rPr>
        <w:t>emonstrates a “stepping back” from the events/ actions leading to a different level of mulling about, discourse with self and exploring the experience, events, and actions using qualities of judgements and possible alternatives for explaining and hypothesising</w:t>
      </w:r>
    </w:p>
    <w:p w14:paraId="390CCF35" w14:textId="3C6028FF" w:rsidR="001004FA" w:rsidRDefault="001004FA" w:rsidP="00D808F3">
      <w:pPr>
        <w:pStyle w:val="ListParagraph"/>
        <w:numPr>
          <w:ilvl w:val="0"/>
          <w:numId w:val="27"/>
        </w:numPr>
        <w:spacing w:line="360" w:lineRule="auto"/>
        <w:jc w:val="both"/>
        <w:rPr>
          <w:rFonts w:cstheme="minorHAnsi"/>
        </w:rPr>
      </w:pPr>
      <w:r w:rsidRPr="000415C0">
        <w:rPr>
          <w:rFonts w:cstheme="minorHAnsi"/>
        </w:rPr>
        <w:t xml:space="preserve">Critical Reflection: </w:t>
      </w:r>
      <w:r w:rsidR="000415C0">
        <w:rPr>
          <w:rFonts w:cstheme="minorHAnsi"/>
        </w:rPr>
        <w:t>d</w:t>
      </w:r>
      <w:r w:rsidRPr="001004FA">
        <w:rPr>
          <w:rFonts w:cstheme="minorHAnsi"/>
        </w:rPr>
        <w:t>emonstrates an awareness that actions and events are not only located in, and expl</w:t>
      </w:r>
      <w:r w:rsidR="000415C0">
        <w:rPr>
          <w:rFonts w:cstheme="minorHAnsi"/>
        </w:rPr>
        <w:t>ained</w:t>
      </w:r>
      <w:r w:rsidRPr="001004FA">
        <w:rPr>
          <w:rFonts w:cstheme="minorHAnsi"/>
        </w:rPr>
        <w:t xml:space="preserve"> by, reference to multiple perspectives but are located in, and influenced by multiple historical, and socio-political contexts</w:t>
      </w:r>
    </w:p>
    <w:p w14:paraId="7BAEA25E" w14:textId="2BA390D3" w:rsidR="002F054B" w:rsidRDefault="00B21AF7" w:rsidP="004411F3">
      <w:pPr>
        <w:spacing w:after="0" w:line="360" w:lineRule="auto"/>
        <w:jc w:val="both"/>
        <w:rPr>
          <w:rFonts w:cstheme="minorHAnsi"/>
        </w:rPr>
      </w:pPr>
      <w:r>
        <w:rPr>
          <w:rFonts w:cstheme="minorHAnsi"/>
        </w:rPr>
        <w:lastRenderedPageBreak/>
        <w:t>W</w:t>
      </w:r>
      <w:r w:rsidR="000B4E1E">
        <w:rPr>
          <w:rFonts w:cstheme="minorHAnsi"/>
        </w:rPr>
        <w:t xml:space="preserve">hile studying the Medical Leadership </w:t>
      </w:r>
      <w:r w:rsidR="002F054B">
        <w:rPr>
          <w:rFonts w:cstheme="minorHAnsi"/>
        </w:rPr>
        <w:t>Programme</w:t>
      </w:r>
      <w:r w:rsidR="000B4E1E">
        <w:rPr>
          <w:rFonts w:cstheme="minorHAnsi"/>
        </w:rPr>
        <w:t xml:space="preserve">, I was exposed to several </w:t>
      </w:r>
      <w:r w:rsidR="00EA3AC8">
        <w:rPr>
          <w:rFonts w:cstheme="minorHAnsi"/>
        </w:rPr>
        <w:t xml:space="preserve">reflection </w:t>
      </w:r>
      <w:r w:rsidR="002F054B">
        <w:rPr>
          <w:rFonts w:cstheme="minorHAnsi"/>
        </w:rPr>
        <w:t>theories and reflectio</w:t>
      </w:r>
      <w:r w:rsidR="00EA3AC8">
        <w:rPr>
          <w:rFonts w:cstheme="minorHAnsi"/>
        </w:rPr>
        <w:t>n</w:t>
      </w:r>
      <w:r w:rsidR="002F054B">
        <w:rPr>
          <w:rFonts w:cstheme="minorHAnsi"/>
        </w:rPr>
        <w:t xml:space="preserve">. </w:t>
      </w:r>
      <w:bookmarkStart w:id="5" w:name="_Hlk530754378"/>
      <w:r w:rsidR="00EA3AC8">
        <w:rPr>
          <w:rFonts w:cstheme="minorHAnsi"/>
        </w:rPr>
        <w:t xml:space="preserve">A widely used reflection model </w:t>
      </w:r>
      <w:r w:rsidR="002F054B">
        <w:rPr>
          <w:rFonts w:cstheme="minorHAnsi"/>
        </w:rPr>
        <w:t xml:space="preserve">is </w:t>
      </w:r>
      <w:r w:rsidR="002F054B" w:rsidRPr="002F054B">
        <w:rPr>
          <w:rFonts w:cstheme="minorHAnsi"/>
        </w:rPr>
        <w:t xml:space="preserve">Gibbs’ (1988) </w:t>
      </w:r>
      <w:r w:rsidR="00EA3AC8">
        <w:rPr>
          <w:rFonts w:cstheme="minorHAnsi"/>
        </w:rPr>
        <w:t>cycle</w:t>
      </w:r>
      <w:r w:rsidR="000432A3">
        <w:rPr>
          <w:rFonts w:cstheme="minorHAnsi"/>
        </w:rPr>
        <w:t xml:space="preserve">. </w:t>
      </w:r>
      <w:r w:rsidR="000432A3" w:rsidRPr="000432A3">
        <w:rPr>
          <w:rFonts w:cstheme="minorHAnsi"/>
        </w:rPr>
        <w:t>Gibbs’ cycle guides us through six stages of reflection</w:t>
      </w:r>
      <w:r w:rsidR="000432A3">
        <w:rPr>
          <w:rFonts w:cstheme="minorHAnsi"/>
        </w:rPr>
        <w:t>:</w:t>
      </w:r>
    </w:p>
    <w:p w14:paraId="1F4FBAFC" w14:textId="2CA220AF" w:rsidR="002F054B" w:rsidRPr="002F054B" w:rsidRDefault="002F054B" w:rsidP="004411F3">
      <w:pPr>
        <w:numPr>
          <w:ilvl w:val="0"/>
          <w:numId w:val="14"/>
        </w:numPr>
        <w:spacing w:after="0" w:line="360" w:lineRule="auto"/>
        <w:jc w:val="both"/>
        <w:rPr>
          <w:rFonts w:cstheme="minorHAnsi"/>
        </w:rPr>
      </w:pPr>
      <w:r w:rsidRPr="002F054B">
        <w:rPr>
          <w:rFonts w:cstheme="minorHAnsi"/>
        </w:rPr>
        <w:t>Describe the event</w:t>
      </w:r>
    </w:p>
    <w:p w14:paraId="50C52A24" w14:textId="62CC9D3C" w:rsidR="002F054B" w:rsidRPr="002F054B" w:rsidRDefault="002F054B" w:rsidP="004411F3">
      <w:pPr>
        <w:numPr>
          <w:ilvl w:val="0"/>
          <w:numId w:val="14"/>
        </w:numPr>
        <w:spacing w:after="0" w:line="360" w:lineRule="auto"/>
        <w:jc w:val="both"/>
        <w:rPr>
          <w:rFonts w:cstheme="minorHAnsi"/>
        </w:rPr>
      </w:pPr>
      <w:r w:rsidRPr="002F054B">
        <w:rPr>
          <w:rFonts w:cstheme="minorHAnsi"/>
        </w:rPr>
        <w:t>Identify your feelings</w:t>
      </w:r>
    </w:p>
    <w:p w14:paraId="36EE83B1" w14:textId="5EB8E175" w:rsidR="002F054B" w:rsidRPr="002F054B" w:rsidRDefault="002F054B" w:rsidP="004411F3">
      <w:pPr>
        <w:numPr>
          <w:ilvl w:val="0"/>
          <w:numId w:val="14"/>
        </w:numPr>
        <w:spacing w:after="0" w:line="360" w:lineRule="auto"/>
        <w:jc w:val="both"/>
        <w:rPr>
          <w:rFonts w:cstheme="minorHAnsi"/>
        </w:rPr>
      </w:pPr>
      <w:r w:rsidRPr="002F054B">
        <w:rPr>
          <w:rFonts w:cstheme="minorHAnsi"/>
        </w:rPr>
        <w:t>Evaluate the experience</w:t>
      </w:r>
    </w:p>
    <w:p w14:paraId="773EE441" w14:textId="75AE3D76" w:rsidR="002F054B" w:rsidRPr="002F054B" w:rsidRDefault="002F054B" w:rsidP="004411F3">
      <w:pPr>
        <w:numPr>
          <w:ilvl w:val="0"/>
          <w:numId w:val="14"/>
        </w:numPr>
        <w:spacing w:after="0" w:line="360" w:lineRule="auto"/>
        <w:jc w:val="both"/>
        <w:rPr>
          <w:rFonts w:cstheme="minorHAnsi"/>
        </w:rPr>
      </w:pPr>
      <w:r w:rsidRPr="002F054B">
        <w:rPr>
          <w:rFonts w:cstheme="minorHAnsi"/>
        </w:rPr>
        <w:t>Analyse the experience</w:t>
      </w:r>
    </w:p>
    <w:p w14:paraId="42C79257" w14:textId="3878D0A7" w:rsidR="002F054B" w:rsidRPr="002F054B" w:rsidRDefault="002F054B" w:rsidP="004411F3">
      <w:pPr>
        <w:numPr>
          <w:ilvl w:val="0"/>
          <w:numId w:val="14"/>
        </w:numPr>
        <w:spacing w:after="0" w:line="360" w:lineRule="auto"/>
        <w:jc w:val="both"/>
        <w:rPr>
          <w:rFonts w:cstheme="minorHAnsi"/>
        </w:rPr>
      </w:pPr>
      <w:r w:rsidRPr="002F054B">
        <w:rPr>
          <w:rFonts w:cstheme="minorHAnsi"/>
        </w:rPr>
        <w:t>Draw conclusions</w:t>
      </w:r>
    </w:p>
    <w:p w14:paraId="444505D6" w14:textId="17E9893B" w:rsidR="004411F3" w:rsidRPr="004411F3" w:rsidRDefault="002F054B" w:rsidP="004411F3">
      <w:pPr>
        <w:numPr>
          <w:ilvl w:val="0"/>
          <w:numId w:val="14"/>
        </w:numPr>
        <w:spacing w:line="360" w:lineRule="auto"/>
        <w:jc w:val="both"/>
        <w:rPr>
          <w:rFonts w:cstheme="minorHAnsi"/>
        </w:rPr>
      </w:pPr>
      <w:r w:rsidRPr="004411F3">
        <w:rPr>
          <w:rFonts w:cstheme="minorHAnsi"/>
        </w:rPr>
        <w:t>Draw up an action plan</w:t>
      </w:r>
      <w:bookmarkEnd w:id="5"/>
    </w:p>
    <w:p w14:paraId="1CD434C8" w14:textId="3CF7C5F2" w:rsidR="000415C0" w:rsidRPr="000415C0" w:rsidRDefault="000415C0" w:rsidP="004411F3">
      <w:pPr>
        <w:spacing w:after="0" w:line="360" w:lineRule="auto"/>
        <w:jc w:val="both"/>
        <w:rPr>
          <w:rFonts w:cstheme="minorHAnsi"/>
        </w:rPr>
      </w:pPr>
      <w:r w:rsidRPr="000415C0">
        <w:rPr>
          <w:rFonts w:cstheme="minorHAnsi"/>
        </w:rPr>
        <w:t>Kolb’s reflective model</w:t>
      </w:r>
      <w:r>
        <w:rPr>
          <w:rFonts w:cstheme="minorHAnsi"/>
        </w:rPr>
        <w:t xml:space="preserve"> (Kolb 1984)</w:t>
      </w:r>
      <w:r w:rsidRPr="000415C0">
        <w:rPr>
          <w:rFonts w:cstheme="minorHAnsi"/>
        </w:rPr>
        <w:t xml:space="preserve"> is referred to as “experiential learning”. </w:t>
      </w:r>
      <w:r w:rsidR="00D808F3" w:rsidRPr="00D808F3">
        <w:rPr>
          <w:rFonts w:cstheme="minorHAnsi"/>
        </w:rPr>
        <w:t>Kolb</w:t>
      </w:r>
      <w:r w:rsidR="00233DD8">
        <w:rPr>
          <w:rFonts w:cstheme="minorHAnsi"/>
        </w:rPr>
        <w:t>’</w:t>
      </w:r>
      <w:r w:rsidR="00D808F3" w:rsidRPr="00D808F3">
        <w:rPr>
          <w:rFonts w:cstheme="minorHAnsi"/>
        </w:rPr>
        <w:t>s experiential learning theory works on two levels: a four-stage cycle of learning and four separate learning styles</w:t>
      </w:r>
      <w:r w:rsidR="00EA3AC8">
        <w:rPr>
          <w:rFonts w:cstheme="minorHAnsi"/>
        </w:rPr>
        <w:t>.</w:t>
      </w:r>
      <w:r w:rsidR="00D808F3" w:rsidRPr="00D808F3">
        <w:rPr>
          <w:rFonts w:cstheme="minorHAnsi"/>
        </w:rPr>
        <w:t xml:space="preserve"> </w:t>
      </w:r>
      <w:r w:rsidRPr="000415C0">
        <w:rPr>
          <w:rFonts w:cstheme="minorHAnsi"/>
        </w:rPr>
        <w:t>The basis for this model is our own experience, which is then reviewed, analysed and evaluated systematically in three stages. Once this process has been undergone completely, the new experiences will form the starting point for another cycle.</w:t>
      </w:r>
      <w:r w:rsidR="000432A3">
        <w:rPr>
          <w:rFonts w:cstheme="minorHAnsi"/>
        </w:rPr>
        <w:t xml:space="preserve"> </w:t>
      </w:r>
      <w:r w:rsidRPr="000415C0">
        <w:rPr>
          <w:rFonts w:cstheme="minorHAnsi"/>
        </w:rPr>
        <w:t xml:space="preserve">The four </w:t>
      </w:r>
      <w:r w:rsidR="000432A3">
        <w:rPr>
          <w:rFonts w:cstheme="minorHAnsi"/>
        </w:rPr>
        <w:t xml:space="preserve">stages </w:t>
      </w:r>
      <w:r w:rsidRPr="000415C0">
        <w:rPr>
          <w:rFonts w:cstheme="minorHAnsi"/>
        </w:rPr>
        <w:t>of Kolb</w:t>
      </w:r>
      <w:r w:rsidR="00233DD8">
        <w:rPr>
          <w:rFonts w:cstheme="minorHAnsi"/>
        </w:rPr>
        <w:t>’</w:t>
      </w:r>
      <w:r w:rsidRPr="000415C0">
        <w:rPr>
          <w:rFonts w:cstheme="minorHAnsi"/>
        </w:rPr>
        <w:t>s Learning Cycle</w:t>
      </w:r>
      <w:r w:rsidR="000432A3">
        <w:rPr>
          <w:rFonts w:cstheme="minorHAnsi"/>
        </w:rPr>
        <w:t>:</w:t>
      </w:r>
    </w:p>
    <w:p w14:paraId="13F99B39" w14:textId="1F6D40C6" w:rsidR="000415C0" w:rsidRPr="000415C0" w:rsidRDefault="000415C0" w:rsidP="004411F3">
      <w:pPr>
        <w:numPr>
          <w:ilvl w:val="0"/>
          <w:numId w:val="6"/>
        </w:numPr>
        <w:spacing w:after="0" w:line="360" w:lineRule="auto"/>
        <w:jc w:val="both"/>
        <w:rPr>
          <w:rFonts w:cstheme="minorHAnsi"/>
        </w:rPr>
      </w:pPr>
      <w:r w:rsidRPr="000415C0">
        <w:rPr>
          <w:rFonts w:cstheme="minorHAnsi"/>
        </w:rPr>
        <w:t>Experience</w:t>
      </w:r>
      <w:r w:rsidR="000432A3">
        <w:rPr>
          <w:rFonts w:cstheme="minorHAnsi"/>
        </w:rPr>
        <w:t xml:space="preserve">: </w:t>
      </w:r>
      <w:r w:rsidRPr="000415C0">
        <w:rPr>
          <w:rFonts w:cstheme="minorHAnsi"/>
        </w:rPr>
        <w:t>doing it</w:t>
      </w:r>
    </w:p>
    <w:p w14:paraId="69C4A6E2" w14:textId="7189D4AF" w:rsidR="000415C0" w:rsidRPr="000415C0" w:rsidRDefault="000415C0" w:rsidP="004411F3">
      <w:pPr>
        <w:numPr>
          <w:ilvl w:val="0"/>
          <w:numId w:val="6"/>
        </w:numPr>
        <w:spacing w:after="0" w:line="360" w:lineRule="auto"/>
        <w:jc w:val="both"/>
        <w:rPr>
          <w:rFonts w:cstheme="minorHAnsi"/>
        </w:rPr>
      </w:pPr>
      <w:r w:rsidRPr="000415C0">
        <w:rPr>
          <w:rFonts w:cstheme="minorHAnsi"/>
        </w:rPr>
        <w:t>Observations and reflections</w:t>
      </w:r>
      <w:r w:rsidR="000432A3">
        <w:rPr>
          <w:rFonts w:cstheme="minorHAnsi"/>
        </w:rPr>
        <w:t xml:space="preserve">: </w:t>
      </w:r>
      <w:r w:rsidRPr="000415C0">
        <w:rPr>
          <w:rFonts w:cstheme="minorHAnsi"/>
        </w:rPr>
        <w:t>reviewing and reflecting on the experience</w:t>
      </w:r>
    </w:p>
    <w:p w14:paraId="38430963" w14:textId="483C0E52" w:rsidR="000415C0" w:rsidRPr="000415C0" w:rsidRDefault="000415C0" w:rsidP="004411F3">
      <w:pPr>
        <w:numPr>
          <w:ilvl w:val="0"/>
          <w:numId w:val="6"/>
        </w:numPr>
        <w:spacing w:after="0" w:line="360" w:lineRule="auto"/>
        <w:jc w:val="both"/>
        <w:rPr>
          <w:rFonts w:cstheme="minorHAnsi"/>
        </w:rPr>
      </w:pPr>
      <w:r w:rsidRPr="000415C0">
        <w:rPr>
          <w:rFonts w:cstheme="minorHAnsi"/>
        </w:rPr>
        <w:t>Development of ideas</w:t>
      </w:r>
      <w:r w:rsidR="000432A3">
        <w:rPr>
          <w:rFonts w:cstheme="minorHAnsi"/>
        </w:rPr>
        <w:t xml:space="preserve">: </w:t>
      </w:r>
      <w:r w:rsidRPr="000415C0">
        <w:rPr>
          <w:rFonts w:cstheme="minorHAnsi"/>
        </w:rPr>
        <w:t>learning from the experience</w:t>
      </w:r>
    </w:p>
    <w:p w14:paraId="157A0AB6" w14:textId="5674CEC2" w:rsidR="000415C0" w:rsidRPr="000415C0" w:rsidRDefault="000415C0" w:rsidP="00D808F3">
      <w:pPr>
        <w:numPr>
          <w:ilvl w:val="0"/>
          <w:numId w:val="6"/>
        </w:numPr>
        <w:spacing w:line="360" w:lineRule="auto"/>
        <w:jc w:val="both"/>
        <w:rPr>
          <w:rFonts w:cstheme="minorHAnsi"/>
        </w:rPr>
      </w:pPr>
      <w:r w:rsidRPr="000415C0">
        <w:rPr>
          <w:rFonts w:cstheme="minorHAnsi"/>
        </w:rPr>
        <w:t>Testing ideas in practice</w:t>
      </w:r>
      <w:r w:rsidR="000432A3" w:rsidRPr="000432A3">
        <w:rPr>
          <w:rFonts w:cstheme="minorHAnsi"/>
        </w:rPr>
        <w:t xml:space="preserve">: </w:t>
      </w:r>
      <w:r w:rsidRPr="000415C0">
        <w:rPr>
          <w:rFonts w:cstheme="minorHAnsi"/>
        </w:rPr>
        <w:t>planning, trying out what you have learned</w:t>
      </w:r>
    </w:p>
    <w:p w14:paraId="05F9B260" w14:textId="1B9BF3E3" w:rsidR="000415C0" w:rsidRPr="000415C0" w:rsidRDefault="000415C0" w:rsidP="004411F3">
      <w:pPr>
        <w:spacing w:after="0" w:line="360" w:lineRule="auto"/>
        <w:jc w:val="both"/>
        <w:rPr>
          <w:rFonts w:cstheme="minorHAnsi"/>
        </w:rPr>
      </w:pPr>
      <w:r w:rsidRPr="000415C0">
        <w:rPr>
          <w:rFonts w:cstheme="minorHAnsi"/>
        </w:rPr>
        <w:t>Kolb identified four learning styles which correspond to these stages. The styles highlight conditions under which learners learn better. These styles are:</w:t>
      </w:r>
    </w:p>
    <w:p w14:paraId="573CC093" w14:textId="409E14AE" w:rsidR="000415C0" w:rsidRPr="000415C0" w:rsidRDefault="000432A3" w:rsidP="004411F3">
      <w:pPr>
        <w:numPr>
          <w:ilvl w:val="0"/>
          <w:numId w:val="7"/>
        </w:numPr>
        <w:spacing w:after="0" w:line="360" w:lineRule="auto"/>
        <w:jc w:val="both"/>
        <w:rPr>
          <w:rFonts w:cstheme="minorHAnsi"/>
        </w:rPr>
      </w:pPr>
      <w:r>
        <w:rPr>
          <w:rFonts w:cstheme="minorHAnsi"/>
        </w:rPr>
        <w:t>A</w:t>
      </w:r>
      <w:r w:rsidR="000415C0" w:rsidRPr="000415C0">
        <w:rPr>
          <w:rFonts w:cstheme="minorHAnsi"/>
        </w:rPr>
        <w:t>ssimilators</w:t>
      </w:r>
      <w:r>
        <w:rPr>
          <w:rFonts w:cstheme="minorHAnsi"/>
        </w:rPr>
        <w:t xml:space="preserve">: </w:t>
      </w:r>
      <w:r w:rsidR="000415C0" w:rsidRPr="000415C0">
        <w:rPr>
          <w:rFonts w:cstheme="minorHAnsi"/>
        </w:rPr>
        <w:t>learn better when presented with sound logical theories to consider</w:t>
      </w:r>
    </w:p>
    <w:p w14:paraId="50B4ADFA" w14:textId="39EF17E0" w:rsidR="000415C0" w:rsidRPr="000415C0" w:rsidRDefault="000432A3" w:rsidP="004411F3">
      <w:pPr>
        <w:numPr>
          <w:ilvl w:val="0"/>
          <w:numId w:val="7"/>
        </w:numPr>
        <w:spacing w:after="0" w:line="360" w:lineRule="auto"/>
        <w:jc w:val="both"/>
        <w:rPr>
          <w:rFonts w:cstheme="minorHAnsi"/>
        </w:rPr>
      </w:pPr>
      <w:r>
        <w:rPr>
          <w:rFonts w:cstheme="minorHAnsi"/>
        </w:rPr>
        <w:t>C</w:t>
      </w:r>
      <w:r w:rsidR="000415C0" w:rsidRPr="000415C0">
        <w:rPr>
          <w:rFonts w:cstheme="minorHAnsi"/>
        </w:rPr>
        <w:t>onvergers</w:t>
      </w:r>
      <w:r>
        <w:rPr>
          <w:rFonts w:cstheme="minorHAnsi"/>
        </w:rPr>
        <w:t>:</w:t>
      </w:r>
      <w:r w:rsidR="000415C0" w:rsidRPr="000415C0">
        <w:rPr>
          <w:rFonts w:cstheme="minorHAnsi"/>
        </w:rPr>
        <w:t xml:space="preserve"> learn better when provided with practical applications of concepts and theories</w:t>
      </w:r>
    </w:p>
    <w:p w14:paraId="3E834336" w14:textId="73F0A8EE" w:rsidR="000415C0" w:rsidRPr="000415C0" w:rsidRDefault="000432A3" w:rsidP="004411F3">
      <w:pPr>
        <w:numPr>
          <w:ilvl w:val="0"/>
          <w:numId w:val="7"/>
        </w:numPr>
        <w:spacing w:after="0" w:line="360" w:lineRule="auto"/>
        <w:jc w:val="both"/>
        <w:rPr>
          <w:rFonts w:cstheme="minorHAnsi"/>
        </w:rPr>
      </w:pPr>
      <w:r>
        <w:rPr>
          <w:rFonts w:cstheme="minorHAnsi"/>
        </w:rPr>
        <w:t>A</w:t>
      </w:r>
      <w:r w:rsidR="000415C0" w:rsidRPr="000415C0">
        <w:rPr>
          <w:rFonts w:cstheme="minorHAnsi"/>
        </w:rPr>
        <w:t>ccommodators</w:t>
      </w:r>
      <w:r>
        <w:rPr>
          <w:rFonts w:cstheme="minorHAnsi"/>
        </w:rPr>
        <w:t>:</w:t>
      </w:r>
      <w:r w:rsidR="000415C0" w:rsidRPr="000415C0">
        <w:rPr>
          <w:rFonts w:cstheme="minorHAnsi"/>
        </w:rPr>
        <w:t xml:space="preserve"> learn better when provided with hands-on experiences</w:t>
      </w:r>
    </w:p>
    <w:p w14:paraId="45565750" w14:textId="3B7DC47E" w:rsidR="009D1CC6" w:rsidRPr="000432A3" w:rsidRDefault="000432A3" w:rsidP="00D808F3">
      <w:pPr>
        <w:numPr>
          <w:ilvl w:val="0"/>
          <w:numId w:val="7"/>
        </w:numPr>
        <w:spacing w:line="360" w:lineRule="auto"/>
        <w:jc w:val="both"/>
        <w:rPr>
          <w:rFonts w:cstheme="minorHAnsi"/>
        </w:rPr>
      </w:pPr>
      <w:r w:rsidRPr="000432A3">
        <w:rPr>
          <w:rFonts w:cstheme="minorHAnsi"/>
        </w:rPr>
        <w:t>D</w:t>
      </w:r>
      <w:r w:rsidR="000415C0" w:rsidRPr="000415C0">
        <w:rPr>
          <w:rFonts w:cstheme="minorHAnsi"/>
        </w:rPr>
        <w:t>ivergers</w:t>
      </w:r>
      <w:r w:rsidRPr="000432A3">
        <w:rPr>
          <w:rFonts w:cstheme="minorHAnsi"/>
        </w:rPr>
        <w:t xml:space="preserve">: </w:t>
      </w:r>
      <w:r w:rsidR="000415C0" w:rsidRPr="000415C0">
        <w:rPr>
          <w:rFonts w:cstheme="minorHAnsi"/>
        </w:rPr>
        <w:t>learn better when allowed to observe and collect a wide range of information</w:t>
      </w:r>
    </w:p>
    <w:p w14:paraId="76C572DF" w14:textId="75C7448D" w:rsidR="00B21AF7" w:rsidRDefault="00B21AF7" w:rsidP="004411F3">
      <w:pPr>
        <w:spacing w:after="0" w:line="360" w:lineRule="auto"/>
        <w:jc w:val="both"/>
        <w:rPr>
          <w:rFonts w:cstheme="minorHAnsi"/>
        </w:rPr>
      </w:pPr>
      <w:r w:rsidRPr="00B21AF7">
        <w:rPr>
          <w:rFonts w:cstheme="minorHAnsi"/>
        </w:rPr>
        <w:t xml:space="preserve">Rolfe’s </w:t>
      </w:r>
      <w:r>
        <w:rPr>
          <w:rFonts w:cstheme="minorHAnsi"/>
        </w:rPr>
        <w:t>framework for reflective practice</w:t>
      </w:r>
      <w:r w:rsidRPr="00B21AF7">
        <w:rPr>
          <w:rFonts w:cstheme="minorHAnsi"/>
        </w:rPr>
        <w:t xml:space="preserve"> (</w:t>
      </w:r>
      <w:r w:rsidR="00EA3AC8" w:rsidRPr="00C11412">
        <w:rPr>
          <w:rFonts w:cstheme="minorHAnsi"/>
        </w:rPr>
        <w:t>Rolfe, Freshwater</w:t>
      </w:r>
      <w:r w:rsidR="00EA3AC8">
        <w:rPr>
          <w:rFonts w:cstheme="minorHAnsi"/>
        </w:rPr>
        <w:t xml:space="preserve"> </w:t>
      </w:r>
      <w:r w:rsidR="00EA3AC8" w:rsidRPr="00C11412">
        <w:rPr>
          <w:rFonts w:cstheme="minorHAnsi"/>
        </w:rPr>
        <w:t>and Jasper</w:t>
      </w:r>
      <w:r w:rsidR="00EA3AC8">
        <w:rPr>
          <w:rFonts w:cstheme="minorHAnsi"/>
        </w:rPr>
        <w:t>,</w:t>
      </w:r>
      <w:r w:rsidRPr="00B21AF7">
        <w:rPr>
          <w:rFonts w:cstheme="minorHAnsi"/>
        </w:rPr>
        <w:t xml:space="preserve"> 2001) was derived from Borton’s developmental model</w:t>
      </w:r>
      <w:r>
        <w:rPr>
          <w:rFonts w:cstheme="minorHAnsi"/>
        </w:rPr>
        <w:t xml:space="preserve"> </w:t>
      </w:r>
      <w:r w:rsidRPr="00B21AF7">
        <w:rPr>
          <w:rFonts w:cstheme="minorHAnsi"/>
        </w:rPr>
        <w:t>(</w:t>
      </w:r>
      <w:r w:rsidR="00EA3AC8" w:rsidRPr="00C11412">
        <w:rPr>
          <w:rFonts w:cstheme="minorHAnsi"/>
        </w:rPr>
        <w:t>Boyd</w:t>
      </w:r>
      <w:r w:rsidR="00EA3AC8">
        <w:rPr>
          <w:rFonts w:cstheme="minorHAnsi"/>
        </w:rPr>
        <w:t xml:space="preserve"> </w:t>
      </w:r>
      <w:r w:rsidR="00EA3AC8" w:rsidRPr="00C11412">
        <w:rPr>
          <w:rFonts w:cstheme="minorHAnsi"/>
        </w:rPr>
        <w:t xml:space="preserve">and Fales, </w:t>
      </w:r>
      <w:r w:rsidRPr="00B21AF7">
        <w:rPr>
          <w:rFonts w:cstheme="minorHAnsi"/>
        </w:rPr>
        <w:t>1983)</w:t>
      </w:r>
      <w:r>
        <w:rPr>
          <w:rFonts w:cstheme="minorHAnsi"/>
        </w:rPr>
        <w:t>. This is a simple model which poses three questions:</w:t>
      </w:r>
    </w:p>
    <w:p w14:paraId="06F949ED" w14:textId="2495C066" w:rsidR="00B21AF7" w:rsidRDefault="00B21AF7" w:rsidP="004411F3">
      <w:pPr>
        <w:pStyle w:val="ListParagraph"/>
        <w:numPr>
          <w:ilvl w:val="0"/>
          <w:numId w:val="29"/>
        </w:numPr>
        <w:spacing w:after="0" w:line="360" w:lineRule="auto"/>
        <w:jc w:val="both"/>
        <w:rPr>
          <w:rFonts w:cstheme="minorHAnsi"/>
        </w:rPr>
      </w:pPr>
      <w:bookmarkStart w:id="6" w:name="_Hlk530756009"/>
      <w:r w:rsidRPr="00B21AF7">
        <w:rPr>
          <w:rFonts w:cstheme="minorHAnsi"/>
        </w:rPr>
        <w:t>What</w:t>
      </w:r>
      <w:r>
        <w:rPr>
          <w:rFonts w:cstheme="minorHAnsi"/>
        </w:rPr>
        <w:t>?</w:t>
      </w:r>
      <w:r w:rsidRPr="00B21AF7">
        <w:rPr>
          <w:rFonts w:cstheme="minorHAnsi"/>
        </w:rPr>
        <w:t xml:space="preserve"> – describe the situation; achievements, consequences, responses, feelings, and problems. </w:t>
      </w:r>
    </w:p>
    <w:p w14:paraId="01C9BCD1" w14:textId="77777777" w:rsidR="00B21AF7" w:rsidRDefault="00B21AF7" w:rsidP="004411F3">
      <w:pPr>
        <w:pStyle w:val="ListParagraph"/>
        <w:numPr>
          <w:ilvl w:val="0"/>
          <w:numId w:val="29"/>
        </w:numPr>
        <w:spacing w:after="0" w:line="360" w:lineRule="auto"/>
        <w:jc w:val="both"/>
        <w:rPr>
          <w:rFonts w:cstheme="minorHAnsi"/>
        </w:rPr>
      </w:pPr>
      <w:r w:rsidRPr="00B21AF7">
        <w:rPr>
          <w:rFonts w:cstheme="minorHAnsi"/>
        </w:rPr>
        <w:t>So what</w:t>
      </w:r>
      <w:r>
        <w:rPr>
          <w:rFonts w:cstheme="minorHAnsi"/>
        </w:rPr>
        <w:t>?</w:t>
      </w:r>
      <w:r w:rsidRPr="00B21AF7">
        <w:rPr>
          <w:rFonts w:cstheme="minorHAnsi"/>
        </w:rPr>
        <w:t xml:space="preserve"> – discuss what has been learnt; learning about self, relationships, models, attitudes, cultures, actions, thoughts, understanding, and improvements.</w:t>
      </w:r>
    </w:p>
    <w:p w14:paraId="0ABB8ACF" w14:textId="5B7BEDD7" w:rsidR="00B21AF7" w:rsidRPr="00B21AF7" w:rsidRDefault="00B21AF7" w:rsidP="00D808F3">
      <w:pPr>
        <w:pStyle w:val="ListParagraph"/>
        <w:numPr>
          <w:ilvl w:val="0"/>
          <w:numId w:val="29"/>
        </w:numPr>
        <w:spacing w:line="360" w:lineRule="auto"/>
        <w:jc w:val="both"/>
        <w:rPr>
          <w:rFonts w:cstheme="minorHAnsi"/>
        </w:rPr>
      </w:pPr>
      <w:r w:rsidRPr="00B21AF7">
        <w:rPr>
          <w:rFonts w:cstheme="minorHAnsi"/>
        </w:rPr>
        <w:t>Now what</w:t>
      </w:r>
      <w:r>
        <w:rPr>
          <w:rFonts w:cstheme="minorHAnsi"/>
        </w:rPr>
        <w:t xml:space="preserve">? </w:t>
      </w:r>
      <w:r w:rsidRPr="00B21AF7">
        <w:rPr>
          <w:rFonts w:cstheme="minorHAnsi"/>
        </w:rPr>
        <w:t>– identify what needs to be done in order to; improve future outcomes, and develop learning</w:t>
      </w:r>
    </w:p>
    <w:bookmarkEnd w:id="6"/>
    <w:p w14:paraId="7C414475" w14:textId="0735C766" w:rsidR="00BC0537" w:rsidRPr="00F14399" w:rsidRDefault="002041DC" w:rsidP="00202E7C">
      <w:pPr>
        <w:spacing w:after="0" w:line="360" w:lineRule="auto"/>
        <w:jc w:val="both"/>
        <w:rPr>
          <w:rFonts w:cstheme="minorHAnsi"/>
          <w:b/>
          <w:bCs/>
        </w:rPr>
      </w:pPr>
      <w:r>
        <w:rPr>
          <w:rFonts w:cstheme="minorHAnsi"/>
        </w:rPr>
        <w:lastRenderedPageBreak/>
        <w:t xml:space="preserve">The </w:t>
      </w:r>
      <w:r w:rsidRPr="002041DC">
        <w:rPr>
          <w:rFonts w:cstheme="minorHAnsi"/>
        </w:rPr>
        <w:t xml:space="preserve">Six Thinking Hats </w:t>
      </w:r>
      <w:r>
        <w:rPr>
          <w:rFonts w:cstheme="minorHAnsi"/>
        </w:rPr>
        <w:t xml:space="preserve">model </w:t>
      </w:r>
      <w:r w:rsidRPr="002041DC">
        <w:rPr>
          <w:rFonts w:cstheme="minorHAnsi"/>
        </w:rPr>
        <w:t xml:space="preserve">was created by Edward de Bono </w:t>
      </w:r>
      <w:r>
        <w:rPr>
          <w:rFonts w:cstheme="minorHAnsi"/>
        </w:rPr>
        <w:t xml:space="preserve">(1999). </w:t>
      </w:r>
      <w:r w:rsidR="00EE50F2" w:rsidRPr="00691A3A">
        <w:rPr>
          <w:rFonts w:cstheme="minorHAnsi"/>
        </w:rPr>
        <w:t xml:space="preserve">Thinking Hats is a simple, effective </w:t>
      </w:r>
      <w:r>
        <w:rPr>
          <w:rFonts w:cstheme="minorHAnsi"/>
        </w:rPr>
        <w:t>model</w:t>
      </w:r>
      <w:r w:rsidR="00EE50F2" w:rsidRPr="00691A3A">
        <w:rPr>
          <w:rFonts w:cstheme="minorHAnsi"/>
        </w:rPr>
        <w:t xml:space="preserve"> that helps people be more productive, focused, and mindfully involved. </w:t>
      </w:r>
      <w:r w:rsidR="00D808F3">
        <w:rPr>
          <w:rFonts w:cstheme="minorHAnsi"/>
        </w:rPr>
        <w:t>De Bono</w:t>
      </w:r>
      <w:r w:rsidR="00D808F3" w:rsidRPr="00D808F3">
        <w:rPr>
          <w:rFonts w:cstheme="minorHAnsi"/>
        </w:rPr>
        <w:t xml:space="preserve"> believes that when the thinker has to deal with a wide range of information and perspectives at once, the thinker loses focus and thinking becomes muddled. To help separate information and perspectives De Bono created a tool called the Six Thinking Hats with each hat being a different colour. By separating and focusing upon parts of the problem, the thinker will be able to make clear choices.</w:t>
      </w:r>
      <w:r w:rsidR="00D808F3">
        <w:rPr>
          <w:rFonts w:cstheme="minorHAnsi"/>
        </w:rPr>
        <w:t xml:space="preserve"> </w:t>
      </w:r>
      <w:r>
        <w:rPr>
          <w:rFonts w:cstheme="minorHAnsi"/>
        </w:rPr>
        <w:t>I have learnt to reflect using De B</w:t>
      </w:r>
      <w:r w:rsidR="00D808F3">
        <w:rPr>
          <w:rFonts w:cstheme="minorHAnsi"/>
        </w:rPr>
        <w:t>o</w:t>
      </w:r>
      <w:r>
        <w:rPr>
          <w:rFonts w:cstheme="minorHAnsi"/>
        </w:rPr>
        <w:t xml:space="preserve">no’s six hats. </w:t>
      </w:r>
      <w:r w:rsidR="00BC0537" w:rsidRPr="00691A3A">
        <w:rPr>
          <w:rFonts w:cstheme="minorHAnsi"/>
        </w:rPr>
        <w:t xml:space="preserve">The principle here is that as I reflect, I ‘wear’ each hat in turn (the order of my choosing) and look at </w:t>
      </w:r>
      <w:r>
        <w:rPr>
          <w:rFonts w:cstheme="minorHAnsi"/>
        </w:rPr>
        <w:t>experience or situation from</w:t>
      </w:r>
      <w:r w:rsidR="00BC0537" w:rsidRPr="00691A3A">
        <w:rPr>
          <w:rFonts w:cstheme="minorHAnsi"/>
        </w:rPr>
        <w:t xml:space="preserve"> ‘that point of view’ for a few minutes.</w:t>
      </w:r>
      <w:r w:rsidR="0093099D">
        <w:rPr>
          <w:rFonts w:cstheme="minorHAnsi"/>
        </w:rPr>
        <w:t xml:space="preserve"> </w:t>
      </w:r>
      <w:r w:rsidR="00BC0537" w:rsidRPr="00F14399">
        <w:rPr>
          <w:rFonts w:cstheme="minorHAnsi"/>
          <w:b/>
          <w:bCs/>
        </w:rPr>
        <w:t>The Six Thinking Hats</w:t>
      </w:r>
      <w:r w:rsidR="00EA3AC8" w:rsidRPr="00F14399">
        <w:rPr>
          <w:rFonts w:cstheme="minorHAnsi"/>
          <w:b/>
          <w:bCs/>
        </w:rPr>
        <w:t xml:space="preserve"> adapted</w:t>
      </w:r>
      <w:r w:rsidR="0008709F" w:rsidRPr="00F14399">
        <w:rPr>
          <w:rFonts w:cstheme="minorHAnsi"/>
          <w:b/>
          <w:bCs/>
        </w:rPr>
        <w:t xml:space="preserve"> for use</w:t>
      </w:r>
      <w:r w:rsidR="00EA3AC8" w:rsidRPr="00F14399">
        <w:rPr>
          <w:rFonts w:cstheme="minorHAnsi"/>
          <w:b/>
          <w:bCs/>
        </w:rPr>
        <w:t xml:space="preserve"> as a reflective model</w:t>
      </w:r>
      <w:r w:rsidRPr="00F14399">
        <w:rPr>
          <w:rFonts w:cstheme="minorHAnsi"/>
          <w:b/>
          <w:bCs/>
        </w:rPr>
        <w:t>:</w:t>
      </w:r>
    </w:p>
    <w:tbl>
      <w:tblPr>
        <w:tblpPr w:leftFromText="45" w:rightFromText="45" w:vertAnchor="text"/>
        <w:tblW w:w="975" w:type="dxa"/>
        <w:tblCellSpacing w:w="0" w:type="dxa"/>
        <w:tblCellMar>
          <w:left w:w="0" w:type="dxa"/>
          <w:right w:w="0" w:type="dxa"/>
        </w:tblCellMar>
        <w:tblLook w:val="04A0" w:firstRow="1" w:lastRow="0" w:firstColumn="1" w:lastColumn="0" w:noHBand="0" w:noVBand="1"/>
      </w:tblPr>
      <w:tblGrid>
        <w:gridCol w:w="900"/>
        <w:gridCol w:w="75"/>
      </w:tblGrid>
      <w:tr w:rsidR="002041DC" w:rsidRPr="002041DC" w14:paraId="3E5E13DA" w14:textId="77777777" w:rsidTr="00202E7C">
        <w:trPr>
          <w:tblCellSpacing w:w="0" w:type="dxa"/>
        </w:trPr>
        <w:tc>
          <w:tcPr>
            <w:tcW w:w="900" w:type="dxa"/>
            <w:vAlign w:val="center"/>
          </w:tcPr>
          <w:p w14:paraId="49C4C30A" w14:textId="7F85D0A0" w:rsidR="002041DC" w:rsidRPr="002041DC" w:rsidRDefault="002041DC" w:rsidP="00202E7C">
            <w:pPr>
              <w:spacing w:after="0" w:line="240" w:lineRule="auto"/>
              <w:jc w:val="both"/>
              <w:rPr>
                <w:rFonts w:cstheme="minorHAnsi"/>
                <w:b/>
                <w:bCs/>
              </w:rPr>
            </w:pPr>
          </w:p>
        </w:tc>
        <w:tc>
          <w:tcPr>
            <w:tcW w:w="75" w:type="dxa"/>
            <w:vAlign w:val="center"/>
          </w:tcPr>
          <w:p w14:paraId="1C7B399E" w14:textId="38137DD1" w:rsidR="002041DC" w:rsidRPr="002041DC" w:rsidRDefault="002041DC" w:rsidP="0093099D">
            <w:pPr>
              <w:spacing w:line="240" w:lineRule="auto"/>
              <w:jc w:val="both"/>
              <w:rPr>
                <w:rFonts w:cstheme="minorHAnsi"/>
                <w:b/>
                <w:bCs/>
              </w:rPr>
            </w:pPr>
          </w:p>
        </w:tc>
      </w:tr>
    </w:tbl>
    <w:p w14:paraId="53275EC6" w14:textId="77777777" w:rsidR="002041DC" w:rsidRPr="00691A3A" w:rsidRDefault="002041DC" w:rsidP="00A43329">
      <w:pPr>
        <w:spacing w:line="360" w:lineRule="auto"/>
        <w:jc w:val="both"/>
        <w:rPr>
          <w:rFonts w:cstheme="minorHAnsi"/>
          <w:b/>
          <w:bCs/>
        </w:rPr>
      </w:pPr>
    </w:p>
    <w:tbl>
      <w:tblPr>
        <w:tblpPr w:leftFromText="45" w:rightFromText="45" w:vertAnchor="text"/>
        <w:tblW w:w="975" w:type="dxa"/>
        <w:tblCellSpacing w:w="0" w:type="dxa"/>
        <w:tblCellMar>
          <w:left w:w="0" w:type="dxa"/>
          <w:right w:w="0" w:type="dxa"/>
        </w:tblCellMar>
        <w:tblLook w:val="04A0" w:firstRow="1" w:lastRow="0" w:firstColumn="1" w:lastColumn="0" w:noHBand="0" w:noVBand="1"/>
      </w:tblPr>
      <w:tblGrid>
        <w:gridCol w:w="900"/>
        <w:gridCol w:w="75"/>
      </w:tblGrid>
      <w:tr w:rsidR="00BC0537" w:rsidRPr="00691A3A" w14:paraId="32A23411" w14:textId="77777777" w:rsidTr="00BC0537">
        <w:trPr>
          <w:tblCellSpacing w:w="0" w:type="dxa"/>
        </w:trPr>
        <w:tc>
          <w:tcPr>
            <w:tcW w:w="900" w:type="dxa"/>
            <w:vAlign w:val="center"/>
            <w:hideMark/>
          </w:tcPr>
          <w:p w14:paraId="6EEC2567" w14:textId="5A2C4C19" w:rsidR="00BC0537" w:rsidRPr="00691A3A" w:rsidRDefault="00BC0537" w:rsidP="00D808F3">
            <w:pPr>
              <w:spacing w:line="360" w:lineRule="auto"/>
              <w:jc w:val="both"/>
              <w:rPr>
                <w:rFonts w:cstheme="minorHAnsi"/>
              </w:rPr>
            </w:pPr>
            <w:r w:rsidRPr="00691A3A">
              <w:rPr>
                <w:rFonts w:cstheme="minorHAnsi"/>
                <w:b/>
                <w:bCs/>
                <w:noProof/>
                <w:lang w:eastAsia="en-GB"/>
              </w:rPr>
              <w:drawing>
                <wp:inline distT="0" distB="0" distL="0" distR="0" wp14:anchorId="6A2E1DD4" wp14:editId="621852C5">
                  <wp:extent cx="571500" cy="571500"/>
                  <wp:effectExtent l="0" t="0" r="0" b="0"/>
                  <wp:docPr id="33" name="Picture 33" descr="http://debonothinkingsystems.com/media/White_hat_W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ebonothinkingsystems.com/media/White_hat_WB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75" w:type="dxa"/>
            <w:vAlign w:val="center"/>
            <w:hideMark/>
          </w:tcPr>
          <w:p w14:paraId="7463C5A5" w14:textId="5F4CAC33" w:rsidR="00BC0537" w:rsidRPr="00691A3A" w:rsidRDefault="00BC0537" w:rsidP="00D808F3">
            <w:pPr>
              <w:spacing w:line="360" w:lineRule="auto"/>
              <w:jc w:val="both"/>
              <w:rPr>
                <w:rFonts w:cstheme="minorHAnsi"/>
              </w:rPr>
            </w:pPr>
            <w:r w:rsidRPr="00691A3A">
              <w:rPr>
                <w:rFonts w:cstheme="minorHAnsi"/>
                <w:noProof/>
                <w:lang w:eastAsia="en-GB"/>
              </w:rPr>
              <w:drawing>
                <wp:inline distT="0" distB="0" distL="0" distR="0" wp14:anchorId="063B3472" wp14:editId="0DBB237A">
                  <wp:extent cx="47625" cy="9525"/>
                  <wp:effectExtent l="0" t="0" r="0" b="0"/>
                  <wp:docPr id="32" name="Picture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p>
        </w:tc>
      </w:tr>
    </w:tbl>
    <w:p w14:paraId="13B44406" w14:textId="3E540EB6" w:rsidR="00BC0537" w:rsidRPr="00691A3A" w:rsidRDefault="00BC0537" w:rsidP="00233DD8">
      <w:pPr>
        <w:spacing w:line="360" w:lineRule="auto"/>
        <w:ind w:firstLine="105"/>
        <w:jc w:val="both"/>
        <w:rPr>
          <w:rFonts w:cstheme="minorHAnsi"/>
          <w:b/>
          <w:bCs/>
        </w:rPr>
      </w:pPr>
      <w:r w:rsidRPr="00691A3A">
        <w:rPr>
          <w:rFonts w:cstheme="minorHAnsi"/>
          <w:b/>
          <w:bCs/>
        </w:rPr>
        <w:t>The White Hat</w:t>
      </w:r>
    </w:p>
    <w:p w14:paraId="05A2577A" w14:textId="39C52A91" w:rsidR="00BC0537" w:rsidRPr="00691A3A" w:rsidRDefault="00C760CD" w:rsidP="00233DD8">
      <w:pPr>
        <w:spacing w:line="360" w:lineRule="auto"/>
        <w:ind w:firstLine="105"/>
        <w:jc w:val="both"/>
        <w:rPr>
          <w:rFonts w:cstheme="minorHAnsi"/>
        </w:rPr>
      </w:pPr>
      <w:r>
        <w:rPr>
          <w:rFonts w:cstheme="minorHAnsi"/>
        </w:rPr>
        <w:t>Facts, figures and description</w:t>
      </w:r>
    </w:p>
    <w:tbl>
      <w:tblPr>
        <w:tblpPr w:leftFromText="45" w:rightFromText="45" w:vertAnchor="text"/>
        <w:tblW w:w="1050" w:type="dxa"/>
        <w:tblCellSpacing w:w="0" w:type="dxa"/>
        <w:tblCellMar>
          <w:left w:w="0" w:type="dxa"/>
          <w:right w:w="0" w:type="dxa"/>
        </w:tblCellMar>
        <w:tblLook w:val="04A0" w:firstRow="1" w:lastRow="0" w:firstColumn="1" w:lastColumn="0" w:noHBand="0" w:noVBand="1"/>
      </w:tblPr>
      <w:tblGrid>
        <w:gridCol w:w="902"/>
        <w:gridCol w:w="75"/>
        <w:gridCol w:w="73"/>
      </w:tblGrid>
      <w:tr w:rsidR="00C760CD" w:rsidRPr="00691A3A" w14:paraId="50890A71" w14:textId="52E2898D" w:rsidTr="00C760CD">
        <w:trPr>
          <w:tblCellSpacing w:w="0" w:type="dxa"/>
        </w:trPr>
        <w:tc>
          <w:tcPr>
            <w:tcW w:w="900" w:type="dxa"/>
            <w:vAlign w:val="center"/>
            <w:hideMark/>
          </w:tcPr>
          <w:p w14:paraId="400286C3" w14:textId="62E6133E" w:rsidR="00C760CD" w:rsidRPr="00691A3A" w:rsidRDefault="00C760CD" w:rsidP="00D808F3">
            <w:pPr>
              <w:spacing w:line="360" w:lineRule="auto"/>
              <w:jc w:val="both"/>
              <w:rPr>
                <w:rFonts w:cstheme="minorHAnsi"/>
              </w:rPr>
            </w:pPr>
            <w:r>
              <w:rPr>
                <w:rFonts w:cstheme="minorHAnsi"/>
                <w:b/>
                <w:bCs/>
                <w:noProof/>
                <w:lang w:eastAsia="en-GB"/>
              </w:rPr>
              <w:drawing>
                <wp:inline distT="0" distB="0" distL="0" distR="0" wp14:anchorId="2F7D28A9" wp14:editId="6F8DADE3">
                  <wp:extent cx="572770" cy="5727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 cy="572770"/>
                          </a:xfrm>
                          <a:prstGeom prst="rect">
                            <a:avLst/>
                          </a:prstGeom>
                          <a:noFill/>
                        </pic:spPr>
                      </pic:pic>
                    </a:graphicData>
                  </a:graphic>
                </wp:inline>
              </w:drawing>
            </w:r>
            <w:r>
              <w:rPr>
                <w:rFonts w:cstheme="minorHAnsi"/>
                <w:b/>
                <w:bCs/>
                <w:noProof/>
                <w:lang w:eastAsia="en-GB"/>
              </w:rPr>
              <w:drawing>
                <wp:inline distT="0" distB="0" distL="0" distR="0" wp14:anchorId="689C6DE1" wp14:editId="54303930">
                  <wp:extent cx="572770" cy="5727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 cy="572770"/>
                          </a:xfrm>
                          <a:prstGeom prst="rect">
                            <a:avLst/>
                          </a:prstGeom>
                          <a:noFill/>
                        </pic:spPr>
                      </pic:pic>
                    </a:graphicData>
                  </a:graphic>
                </wp:inline>
              </w:drawing>
            </w:r>
          </w:p>
        </w:tc>
        <w:tc>
          <w:tcPr>
            <w:tcW w:w="75" w:type="dxa"/>
            <w:vAlign w:val="center"/>
            <w:hideMark/>
          </w:tcPr>
          <w:p w14:paraId="3BF8BD75" w14:textId="5CFD758C" w:rsidR="00C760CD" w:rsidRPr="00691A3A" w:rsidRDefault="00C760CD" w:rsidP="00D808F3">
            <w:pPr>
              <w:spacing w:line="360" w:lineRule="auto"/>
              <w:jc w:val="both"/>
              <w:rPr>
                <w:rFonts w:cstheme="minorHAnsi"/>
              </w:rPr>
            </w:pPr>
            <w:r w:rsidRPr="00691A3A">
              <w:rPr>
                <w:rFonts w:cstheme="minorHAnsi"/>
                <w:noProof/>
                <w:lang w:eastAsia="en-GB"/>
              </w:rPr>
              <w:drawing>
                <wp:inline distT="0" distB="0" distL="0" distR="0" wp14:anchorId="484E0474" wp14:editId="68115C3A">
                  <wp:extent cx="47625" cy="9525"/>
                  <wp:effectExtent l="0" t="0" r="0" b="0"/>
                  <wp:docPr id="30" name="Picture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p>
        </w:tc>
        <w:tc>
          <w:tcPr>
            <w:tcW w:w="75" w:type="dxa"/>
          </w:tcPr>
          <w:p w14:paraId="57C3C442" w14:textId="77777777" w:rsidR="00C760CD" w:rsidRPr="00691A3A" w:rsidRDefault="00C760CD" w:rsidP="00D808F3">
            <w:pPr>
              <w:spacing w:line="360" w:lineRule="auto"/>
              <w:jc w:val="both"/>
              <w:rPr>
                <w:rFonts w:cstheme="minorHAnsi"/>
                <w:noProof/>
              </w:rPr>
            </w:pPr>
          </w:p>
        </w:tc>
      </w:tr>
    </w:tbl>
    <w:p w14:paraId="11DBD269" w14:textId="64E760FD" w:rsidR="00C760CD" w:rsidRPr="00C760CD" w:rsidRDefault="00C760CD" w:rsidP="00D808F3">
      <w:pPr>
        <w:spacing w:line="360" w:lineRule="auto"/>
        <w:jc w:val="both"/>
        <w:rPr>
          <w:rFonts w:cstheme="minorHAnsi"/>
          <w:b/>
          <w:bCs/>
        </w:rPr>
      </w:pPr>
      <w:r w:rsidRPr="00C760CD">
        <w:rPr>
          <w:rFonts w:cstheme="minorHAnsi"/>
          <w:b/>
          <w:bCs/>
        </w:rPr>
        <w:t>The Yellow Hat</w:t>
      </w:r>
    </w:p>
    <w:p w14:paraId="51815CA0" w14:textId="77777777" w:rsidR="00C760CD" w:rsidRPr="00C760CD" w:rsidRDefault="00C760CD" w:rsidP="00D808F3">
      <w:pPr>
        <w:spacing w:line="360" w:lineRule="auto"/>
        <w:jc w:val="both"/>
        <w:rPr>
          <w:rFonts w:cstheme="minorHAnsi"/>
        </w:rPr>
      </w:pPr>
      <w:r w:rsidRPr="00C760CD">
        <w:rPr>
          <w:rFonts w:cstheme="minorHAnsi"/>
        </w:rPr>
        <w:t>What went well, what were the positives?</w:t>
      </w:r>
    </w:p>
    <w:p w14:paraId="34628232" w14:textId="0E24EBF9" w:rsidR="00BC0537" w:rsidRPr="00691A3A" w:rsidRDefault="00BC0537" w:rsidP="00D808F3">
      <w:pPr>
        <w:spacing w:line="360" w:lineRule="auto"/>
        <w:jc w:val="both"/>
        <w:rPr>
          <w:rFonts w:cstheme="minorHAnsi"/>
          <w:b/>
          <w:bCs/>
        </w:rPr>
      </w:pPr>
      <w:r w:rsidRPr="00691A3A">
        <w:rPr>
          <w:rFonts w:cstheme="minorHAnsi"/>
          <w:b/>
          <w:bCs/>
        </w:rPr>
        <w:t xml:space="preserve">The </w:t>
      </w:r>
      <w:r w:rsidR="00C760CD">
        <w:rPr>
          <w:rFonts w:cstheme="minorHAnsi"/>
          <w:b/>
          <w:bCs/>
        </w:rPr>
        <w:t>Black</w:t>
      </w:r>
      <w:r w:rsidRPr="00691A3A">
        <w:rPr>
          <w:rFonts w:cstheme="minorHAnsi"/>
          <w:b/>
          <w:bCs/>
        </w:rPr>
        <w:t xml:space="preserve"> Hat</w:t>
      </w:r>
    </w:p>
    <w:p w14:paraId="42297648" w14:textId="078CEF48" w:rsidR="00BC0537" w:rsidRPr="00691A3A" w:rsidRDefault="00C760CD" w:rsidP="00D808F3">
      <w:pPr>
        <w:spacing w:line="360" w:lineRule="auto"/>
        <w:jc w:val="both"/>
        <w:rPr>
          <w:rFonts w:cstheme="minorHAnsi"/>
        </w:rPr>
      </w:pPr>
      <w:r w:rsidRPr="00C760CD">
        <w:rPr>
          <w:rFonts w:cstheme="minorHAnsi"/>
        </w:rPr>
        <w:t>What could be improved</w:t>
      </w:r>
      <w:r w:rsidR="00A43329">
        <w:rPr>
          <w:rFonts w:cstheme="minorHAnsi"/>
        </w:rPr>
        <w:t>?</w:t>
      </w:r>
    </w:p>
    <w:tbl>
      <w:tblPr>
        <w:tblpPr w:leftFromText="45" w:rightFromText="45" w:vertAnchor="text"/>
        <w:tblW w:w="975" w:type="dxa"/>
        <w:tblCellSpacing w:w="0" w:type="dxa"/>
        <w:tblCellMar>
          <w:left w:w="0" w:type="dxa"/>
          <w:right w:w="0" w:type="dxa"/>
        </w:tblCellMar>
        <w:tblLook w:val="04A0" w:firstRow="1" w:lastRow="0" w:firstColumn="1" w:lastColumn="0" w:noHBand="0" w:noVBand="1"/>
      </w:tblPr>
      <w:tblGrid>
        <w:gridCol w:w="900"/>
        <w:gridCol w:w="75"/>
      </w:tblGrid>
      <w:tr w:rsidR="00BC0537" w:rsidRPr="00691A3A" w14:paraId="3994F299" w14:textId="77777777" w:rsidTr="00BC0537">
        <w:trPr>
          <w:tblCellSpacing w:w="0" w:type="dxa"/>
        </w:trPr>
        <w:tc>
          <w:tcPr>
            <w:tcW w:w="900" w:type="dxa"/>
            <w:vAlign w:val="center"/>
            <w:hideMark/>
          </w:tcPr>
          <w:p w14:paraId="4BAB71E3" w14:textId="4BF8240A" w:rsidR="00BC0537" w:rsidRPr="00691A3A" w:rsidRDefault="00C760CD" w:rsidP="00D808F3">
            <w:pPr>
              <w:spacing w:line="360" w:lineRule="auto"/>
              <w:jc w:val="both"/>
              <w:rPr>
                <w:rFonts w:cstheme="minorHAnsi"/>
              </w:rPr>
            </w:pPr>
            <w:r w:rsidRPr="00691A3A">
              <w:rPr>
                <w:rFonts w:cstheme="minorHAnsi"/>
                <w:b/>
                <w:bCs/>
                <w:noProof/>
                <w:lang w:eastAsia="en-GB"/>
              </w:rPr>
              <w:drawing>
                <wp:inline distT="0" distB="0" distL="0" distR="0" wp14:anchorId="098B65D5" wp14:editId="43CE59D2">
                  <wp:extent cx="571500" cy="571500"/>
                  <wp:effectExtent l="0" t="0" r="0" b="0"/>
                  <wp:docPr id="31" name="Picture 31" descr="http://debonothinkingsystems.com/media/Red_hat_W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ebonothinkingsystems.com/media/Red_hat_WBK.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r w:rsidR="00BC0537" w:rsidRPr="00691A3A">
              <w:rPr>
                <w:rFonts w:cstheme="minorHAnsi"/>
                <w:b/>
                <w:bCs/>
                <w:noProof/>
                <w:lang w:eastAsia="en-GB"/>
              </w:rPr>
              <w:drawing>
                <wp:inline distT="0" distB="0" distL="0" distR="0" wp14:anchorId="740DBCF0" wp14:editId="153F452B">
                  <wp:extent cx="571500" cy="571500"/>
                  <wp:effectExtent l="0" t="0" r="0" b="0"/>
                  <wp:docPr id="29" name="Picture 29" descr="http://debonothinkingsystems.com/media/Black_hat_W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debonothinkingsystems.com/media/Black_hat_WBK.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75" w:type="dxa"/>
            <w:vAlign w:val="center"/>
            <w:hideMark/>
          </w:tcPr>
          <w:p w14:paraId="0B3CE11E" w14:textId="6DF77052" w:rsidR="00BC0537" w:rsidRPr="00691A3A" w:rsidRDefault="00BC0537" w:rsidP="00D808F3">
            <w:pPr>
              <w:spacing w:line="360" w:lineRule="auto"/>
              <w:jc w:val="both"/>
              <w:rPr>
                <w:rFonts w:cstheme="minorHAnsi"/>
              </w:rPr>
            </w:pPr>
            <w:r w:rsidRPr="00691A3A">
              <w:rPr>
                <w:rFonts w:cstheme="minorHAnsi"/>
                <w:noProof/>
                <w:lang w:eastAsia="en-GB"/>
              </w:rPr>
              <w:drawing>
                <wp:inline distT="0" distB="0" distL="0" distR="0" wp14:anchorId="4E164B7B" wp14:editId="774D5D0B">
                  <wp:extent cx="47625" cy="9525"/>
                  <wp:effectExtent l="0" t="0" r="0" b="0"/>
                  <wp:docPr id="28" name="Pictur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p>
        </w:tc>
      </w:tr>
    </w:tbl>
    <w:p w14:paraId="222BA1FD" w14:textId="78362408" w:rsidR="00BC0537" w:rsidRPr="00691A3A" w:rsidRDefault="00BC0537" w:rsidP="00D808F3">
      <w:pPr>
        <w:spacing w:line="360" w:lineRule="auto"/>
        <w:jc w:val="both"/>
        <w:rPr>
          <w:rFonts w:cstheme="minorHAnsi"/>
          <w:b/>
          <w:bCs/>
        </w:rPr>
      </w:pPr>
      <w:r w:rsidRPr="00691A3A">
        <w:rPr>
          <w:rFonts w:cstheme="minorHAnsi"/>
          <w:b/>
          <w:bCs/>
        </w:rPr>
        <w:t xml:space="preserve">The </w:t>
      </w:r>
      <w:r w:rsidR="00C760CD">
        <w:rPr>
          <w:rFonts w:cstheme="minorHAnsi"/>
          <w:b/>
          <w:bCs/>
        </w:rPr>
        <w:t>Red</w:t>
      </w:r>
      <w:r w:rsidRPr="00691A3A">
        <w:rPr>
          <w:rFonts w:cstheme="minorHAnsi"/>
          <w:b/>
          <w:bCs/>
        </w:rPr>
        <w:t xml:space="preserve"> Hat</w:t>
      </w:r>
    </w:p>
    <w:p w14:paraId="7EF2288B" w14:textId="0BCD3D83" w:rsidR="00BC0537" w:rsidRPr="00691A3A" w:rsidRDefault="00C760CD" w:rsidP="00D808F3">
      <w:pPr>
        <w:spacing w:line="360" w:lineRule="auto"/>
        <w:jc w:val="both"/>
        <w:rPr>
          <w:rFonts w:cstheme="minorHAnsi"/>
        </w:rPr>
      </w:pPr>
      <w:r>
        <w:rPr>
          <w:rFonts w:cstheme="minorHAnsi"/>
        </w:rPr>
        <w:t xml:space="preserve"> </w:t>
      </w:r>
      <w:r w:rsidRPr="00C760CD">
        <w:rPr>
          <w:rFonts w:cstheme="minorHAnsi"/>
        </w:rPr>
        <w:t>Express your feelings</w:t>
      </w:r>
    </w:p>
    <w:tbl>
      <w:tblPr>
        <w:tblpPr w:leftFromText="45" w:rightFromText="45" w:vertAnchor="text"/>
        <w:tblW w:w="975" w:type="dxa"/>
        <w:tblCellSpacing w:w="0" w:type="dxa"/>
        <w:tblCellMar>
          <w:left w:w="0" w:type="dxa"/>
          <w:right w:w="0" w:type="dxa"/>
        </w:tblCellMar>
        <w:tblLook w:val="04A0" w:firstRow="1" w:lastRow="0" w:firstColumn="1" w:lastColumn="0" w:noHBand="0" w:noVBand="1"/>
      </w:tblPr>
      <w:tblGrid>
        <w:gridCol w:w="900"/>
        <w:gridCol w:w="75"/>
      </w:tblGrid>
      <w:tr w:rsidR="00BC0537" w:rsidRPr="00691A3A" w14:paraId="48782DBA" w14:textId="77777777" w:rsidTr="00BC0537">
        <w:trPr>
          <w:tblCellSpacing w:w="0" w:type="dxa"/>
        </w:trPr>
        <w:tc>
          <w:tcPr>
            <w:tcW w:w="900" w:type="dxa"/>
            <w:vAlign w:val="center"/>
            <w:hideMark/>
          </w:tcPr>
          <w:p w14:paraId="2B0A6132" w14:textId="59054469" w:rsidR="00BC0537" w:rsidRPr="00691A3A" w:rsidRDefault="00C760CD" w:rsidP="00D808F3">
            <w:pPr>
              <w:spacing w:line="360" w:lineRule="auto"/>
              <w:jc w:val="both"/>
              <w:rPr>
                <w:rFonts w:cstheme="minorHAnsi"/>
              </w:rPr>
            </w:pPr>
            <w:r w:rsidRPr="00691A3A">
              <w:rPr>
                <w:rFonts w:cstheme="minorHAnsi"/>
                <w:b/>
                <w:bCs/>
                <w:noProof/>
                <w:lang w:eastAsia="en-GB"/>
              </w:rPr>
              <w:drawing>
                <wp:inline distT="0" distB="0" distL="0" distR="0" wp14:anchorId="37207E8F" wp14:editId="74A4071E">
                  <wp:extent cx="571500" cy="571500"/>
                  <wp:effectExtent l="0" t="0" r="0" b="0"/>
                  <wp:docPr id="25" name="Picture 25" descr="http://debonothinkingsystems.com/media/Green_hat_W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debonothinkingsystems.com/media/Green_hat_WBK.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75" w:type="dxa"/>
            <w:vAlign w:val="center"/>
            <w:hideMark/>
          </w:tcPr>
          <w:p w14:paraId="483F8904" w14:textId="4BBE7B15" w:rsidR="00BC0537" w:rsidRPr="00691A3A" w:rsidRDefault="00BC0537" w:rsidP="00D808F3">
            <w:pPr>
              <w:spacing w:line="360" w:lineRule="auto"/>
              <w:jc w:val="both"/>
              <w:rPr>
                <w:rFonts w:cstheme="minorHAnsi"/>
              </w:rPr>
            </w:pPr>
            <w:r w:rsidRPr="00691A3A">
              <w:rPr>
                <w:rFonts w:cstheme="minorHAnsi"/>
                <w:noProof/>
                <w:lang w:eastAsia="en-GB"/>
              </w:rPr>
              <w:drawing>
                <wp:inline distT="0" distB="0" distL="0" distR="0" wp14:anchorId="5663D673" wp14:editId="5324F456">
                  <wp:extent cx="47625" cy="9525"/>
                  <wp:effectExtent l="0" t="0" r="0" b="0"/>
                  <wp:docPr id="26" name="Pictur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p>
        </w:tc>
      </w:tr>
    </w:tbl>
    <w:p w14:paraId="457F1927" w14:textId="5BBD8974" w:rsidR="00BC0537" w:rsidRPr="00691A3A" w:rsidRDefault="00C760CD" w:rsidP="00D808F3">
      <w:pPr>
        <w:spacing w:line="360" w:lineRule="auto"/>
        <w:jc w:val="both"/>
        <w:rPr>
          <w:rFonts w:cstheme="minorHAnsi"/>
          <w:b/>
          <w:bCs/>
        </w:rPr>
      </w:pPr>
      <w:bookmarkStart w:id="7" w:name="_Hlk530689141"/>
      <w:r>
        <w:rPr>
          <w:rFonts w:cstheme="minorHAnsi"/>
          <w:b/>
          <w:bCs/>
        </w:rPr>
        <w:t xml:space="preserve"> </w:t>
      </w:r>
      <w:r w:rsidR="00BC0537" w:rsidRPr="00691A3A">
        <w:rPr>
          <w:rFonts w:cstheme="minorHAnsi"/>
          <w:b/>
          <w:bCs/>
        </w:rPr>
        <w:t xml:space="preserve">The </w:t>
      </w:r>
      <w:r>
        <w:rPr>
          <w:rFonts w:cstheme="minorHAnsi"/>
          <w:b/>
          <w:bCs/>
        </w:rPr>
        <w:t>Green</w:t>
      </w:r>
      <w:r w:rsidR="00BC0537" w:rsidRPr="00691A3A">
        <w:rPr>
          <w:rFonts w:cstheme="minorHAnsi"/>
          <w:b/>
          <w:bCs/>
        </w:rPr>
        <w:t xml:space="preserve"> Hat</w:t>
      </w:r>
    </w:p>
    <w:bookmarkEnd w:id="7"/>
    <w:p w14:paraId="3609B267" w14:textId="4A946954" w:rsidR="00BC0537" w:rsidRPr="00691A3A" w:rsidRDefault="00C760CD" w:rsidP="00D808F3">
      <w:pPr>
        <w:spacing w:line="360" w:lineRule="auto"/>
        <w:jc w:val="both"/>
        <w:rPr>
          <w:rFonts w:cstheme="minorHAnsi"/>
        </w:rPr>
      </w:pPr>
      <w:r>
        <w:rPr>
          <w:rFonts w:cstheme="minorHAnsi"/>
        </w:rPr>
        <w:t xml:space="preserve"> </w:t>
      </w:r>
      <w:r w:rsidR="00A43329">
        <w:rPr>
          <w:rFonts w:cstheme="minorHAnsi"/>
        </w:rPr>
        <w:t>F</w:t>
      </w:r>
      <w:r w:rsidR="00BC0537" w:rsidRPr="00691A3A">
        <w:rPr>
          <w:rFonts w:cstheme="minorHAnsi"/>
        </w:rPr>
        <w:t>ocuses on creativity: the possibilit</w:t>
      </w:r>
      <w:r w:rsidR="00A43329">
        <w:rPr>
          <w:rFonts w:cstheme="minorHAnsi"/>
        </w:rPr>
        <w:t>ies, alternatives and new ideas</w:t>
      </w:r>
    </w:p>
    <w:tbl>
      <w:tblPr>
        <w:tblpPr w:leftFromText="45" w:rightFromText="45" w:vertAnchor="text"/>
        <w:tblW w:w="975" w:type="dxa"/>
        <w:tblCellSpacing w:w="0" w:type="dxa"/>
        <w:tblCellMar>
          <w:left w:w="0" w:type="dxa"/>
          <w:right w:w="0" w:type="dxa"/>
        </w:tblCellMar>
        <w:tblLook w:val="04A0" w:firstRow="1" w:lastRow="0" w:firstColumn="1" w:lastColumn="0" w:noHBand="0" w:noVBand="1"/>
      </w:tblPr>
      <w:tblGrid>
        <w:gridCol w:w="900"/>
        <w:gridCol w:w="75"/>
      </w:tblGrid>
      <w:tr w:rsidR="00BC0537" w:rsidRPr="00691A3A" w14:paraId="25A18CBC" w14:textId="77777777" w:rsidTr="00BC0537">
        <w:trPr>
          <w:tblCellSpacing w:w="0" w:type="dxa"/>
        </w:trPr>
        <w:tc>
          <w:tcPr>
            <w:tcW w:w="900" w:type="dxa"/>
            <w:vAlign w:val="center"/>
            <w:hideMark/>
          </w:tcPr>
          <w:p w14:paraId="2D0DE21A" w14:textId="588A80C2" w:rsidR="00BC0537" w:rsidRPr="00691A3A" w:rsidRDefault="00BC0537" w:rsidP="00D808F3">
            <w:pPr>
              <w:spacing w:line="360" w:lineRule="auto"/>
              <w:jc w:val="both"/>
              <w:rPr>
                <w:rFonts w:cstheme="minorHAnsi"/>
              </w:rPr>
            </w:pPr>
            <w:r w:rsidRPr="00691A3A">
              <w:rPr>
                <w:rFonts w:cstheme="minorHAnsi"/>
                <w:b/>
                <w:bCs/>
                <w:noProof/>
                <w:lang w:eastAsia="en-GB"/>
              </w:rPr>
              <w:drawing>
                <wp:inline distT="0" distB="0" distL="0" distR="0" wp14:anchorId="4532D9D9" wp14:editId="75B915E9">
                  <wp:extent cx="571500" cy="571500"/>
                  <wp:effectExtent l="0" t="0" r="0" b="0"/>
                  <wp:docPr id="23" name="Picture 23" descr="http://debonothinkingsystems.com/media/Blue_hat_W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debonothinkingsystems.com/media/Blue_hat_WBK.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75" w:type="dxa"/>
            <w:vAlign w:val="center"/>
            <w:hideMark/>
          </w:tcPr>
          <w:p w14:paraId="08A7BA45" w14:textId="0A09C43D" w:rsidR="00BC0537" w:rsidRPr="00691A3A" w:rsidRDefault="00BC0537" w:rsidP="00D808F3">
            <w:pPr>
              <w:spacing w:line="360" w:lineRule="auto"/>
              <w:jc w:val="both"/>
              <w:rPr>
                <w:rFonts w:cstheme="minorHAnsi"/>
              </w:rPr>
            </w:pPr>
            <w:r w:rsidRPr="00691A3A">
              <w:rPr>
                <w:rFonts w:cstheme="minorHAnsi"/>
                <w:noProof/>
                <w:lang w:eastAsia="en-GB"/>
              </w:rPr>
              <w:drawing>
                <wp:inline distT="0" distB="0" distL="0" distR="0" wp14:anchorId="4ADC3099" wp14:editId="21851881">
                  <wp:extent cx="47625" cy="9525"/>
                  <wp:effectExtent l="0" t="0" r="0" b="0"/>
                  <wp:docPr id="22" name="Pictur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p>
        </w:tc>
      </w:tr>
    </w:tbl>
    <w:p w14:paraId="41A0CD75" w14:textId="77777777" w:rsidR="00BC0537" w:rsidRPr="00691A3A" w:rsidRDefault="00BC0537" w:rsidP="00D808F3">
      <w:pPr>
        <w:spacing w:line="360" w:lineRule="auto"/>
        <w:jc w:val="both"/>
        <w:rPr>
          <w:rFonts w:cstheme="minorHAnsi"/>
          <w:b/>
          <w:bCs/>
        </w:rPr>
      </w:pPr>
      <w:r w:rsidRPr="00691A3A">
        <w:rPr>
          <w:rFonts w:cstheme="minorHAnsi"/>
          <w:b/>
          <w:bCs/>
        </w:rPr>
        <w:t>The Blue Hat</w:t>
      </w:r>
    </w:p>
    <w:p w14:paraId="34784E0C" w14:textId="3A99864B" w:rsidR="00513F55" w:rsidRPr="00202E7C" w:rsidRDefault="00C760CD" w:rsidP="00202E7C">
      <w:pPr>
        <w:spacing w:line="360" w:lineRule="auto"/>
        <w:jc w:val="both"/>
        <w:rPr>
          <w:rFonts w:cstheme="minorHAnsi"/>
        </w:rPr>
      </w:pPr>
      <w:r w:rsidRPr="00C760CD">
        <w:rPr>
          <w:rFonts w:cstheme="minorHAnsi"/>
        </w:rPr>
        <w:t>Processes and function, how will you do what needs doing</w:t>
      </w:r>
      <w:r w:rsidR="00A43329">
        <w:rPr>
          <w:rFonts w:cstheme="minorHAnsi"/>
        </w:rPr>
        <w:t>?</w:t>
      </w:r>
      <w:r w:rsidR="007323AC" w:rsidRPr="00691A3A">
        <w:rPr>
          <w:rFonts w:cstheme="minorHAnsi"/>
        </w:rPr>
        <w:br w:type="page"/>
      </w:r>
    </w:p>
    <w:p w14:paraId="4B7F29C8" w14:textId="4B225267" w:rsidR="00CB270C" w:rsidRPr="0093099D" w:rsidRDefault="0093099D" w:rsidP="00AE0FA9">
      <w:pPr>
        <w:spacing w:line="360" w:lineRule="auto"/>
        <w:jc w:val="both"/>
        <w:rPr>
          <w:rFonts w:cstheme="minorHAnsi"/>
          <w:b/>
          <w:bCs/>
          <w:sz w:val="28"/>
          <w:szCs w:val="28"/>
        </w:rPr>
      </w:pPr>
      <w:bookmarkStart w:id="8" w:name="_Hlk530731265"/>
      <w:r w:rsidRPr="0093099D">
        <w:rPr>
          <w:rFonts w:cstheme="minorHAnsi"/>
          <w:b/>
          <w:bCs/>
          <w:sz w:val="28"/>
          <w:szCs w:val="28"/>
        </w:rPr>
        <w:lastRenderedPageBreak/>
        <w:t>R</w:t>
      </w:r>
      <w:r w:rsidR="00CB270C" w:rsidRPr="0093099D">
        <w:rPr>
          <w:rFonts w:cstheme="minorHAnsi"/>
          <w:b/>
          <w:bCs/>
          <w:sz w:val="28"/>
          <w:szCs w:val="28"/>
        </w:rPr>
        <w:t>eflection</w:t>
      </w:r>
      <w:r w:rsidRPr="0093099D">
        <w:rPr>
          <w:rFonts w:cstheme="minorHAnsi"/>
          <w:b/>
          <w:bCs/>
          <w:sz w:val="28"/>
          <w:szCs w:val="28"/>
        </w:rPr>
        <w:t xml:space="preserve"> One</w:t>
      </w:r>
      <w:r w:rsidR="00CB270C" w:rsidRPr="0093099D">
        <w:rPr>
          <w:rFonts w:cstheme="minorHAnsi"/>
          <w:b/>
          <w:bCs/>
          <w:sz w:val="28"/>
          <w:szCs w:val="28"/>
        </w:rPr>
        <w:t>:</w:t>
      </w:r>
      <w:r w:rsidR="00202E7C">
        <w:rPr>
          <w:rFonts w:cstheme="minorHAnsi"/>
          <w:b/>
          <w:bCs/>
          <w:sz w:val="28"/>
          <w:szCs w:val="28"/>
        </w:rPr>
        <w:t xml:space="preserve"> </w:t>
      </w:r>
      <w:r w:rsidR="00CB270C" w:rsidRPr="0093099D">
        <w:rPr>
          <w:rFonts w:cstheme="minorHAnsi"/>
          <w:b/>
          <w:bCs/>
          <w:sz w:val="28"/>
          <w:szCs w:val="28"/>
        </w:rPr>
        <w:t>My Healthcare Leadership Model 360</w:t>
      </w:r>
      <w:r w:rsidR="00CB270C" w:rsidRPr="0093099D">
        <w:rPr>
          <w:rFonts w:cstheme="minorHAnsi"/>
          <w:b/>
          <w:bCs/>
          <w:sz w:val="28"/>
          <w:szCs w:val="28"/>
          <w:vertAlign w:val="superscript"/>
        </w:rPr>
        <w:t xml:space="preserve">o  </w:t>
      </w:r>
      <w:r w:rsidR="00CB270C" w:rsidRPr="0093099D">
        <w:rPr>
          <w:rFonts w:cstheme="minorHAnsi"/>
          <w:b/>
          <w:bCs/>
          <w:sz w:val="28"/>
          <w:szCs w:val="28"/>
        </w:rPr>
        <w:t>Individual Report</w:t>
      </w:r>
    </w:p>
    <w:bookmarkEnd w:id="8"/>
    <w:p w14:paraId="57A7BF8D" w14:textId="6F597CE3" w:rsidR="007D299A" w:rsidRDefault="0008709F" w:rsidP="00A17375">
      <w:pPr>
        <w:spacing w:line="360" w:lineRule="auto"/>
        <w:jc w:val="both"/>
        <w:rPr>
          <w:rFonts w:cstheme="minorHAnsi"/>
        </w:rPr>
      </w:pPr>
      <w:r>
        <w:rPr>
          <w:rFonts w:cstheme="minorHAnsi"/>
        </w:rPr>
        <w:t xml:space="preserve">I am going to use </w:t>
      </w:r>
      <w:r w:rsidRPr="002F054B">
        <w:rPr>
          <w:rFonts w:cstheme="minorHAnsi"/>
        </w:rPr>
        <w:t xml:space="preserve">Gibbs’ (1988) </w:t>
      </w:r>
      <w:r>
        <w:rPr>
          <w:rFonts w:cstheme="minorHAnsi"/>
        </w:rPr>
        <w:t xml:space="preserve">cycle. </w:t>
      </w:r>
      <w:r w:rsidRPr="000432A3">
        <w:rPr>
          <w:rFonts w:cstheme="minorHAnsi"/>
        </w:rPr>
        <w:t xml:space="preserve">Gibbs’ cycle </w:t>
      </w:r>
      <w:r>
        <w:rPr>
          <w:rFonts w:cstheme="minorHAnsi"/>
        </w:rPr>
        <w:t>as the basis for this reflection.</w:t>
      </w:r>
    </w:p>
    <w:p w14:paraId="2463F935" w14:textId="016F6526" w:rsidR="0008709F" w:rsidRPr="00AE0FA9" w:rsidRDefault="0008709F" w:rsidP="00AE0FA9">
      <w:pPr>
        <w:numPr>
          <w:ilvl w:val="0"/>
          <w:numId w:val="36"/>
        </w:numPr>
        <w:spacing w:line="360" w:lineRule="auto"/>
        <w:jc w:val="both"/>
        <w:rPr>
          <w:rFonts w:cstheme="minorHAnsi"/>
          <w:b/>
          <w:bCs/>
          <w:sz w:val="24"/>
          <w:szCs w:val="24"/>
        </w:rPr>
      </w:pPr>
      <w:r w:rsidRPr="00AE0FA9">
        <w:rPr>
          <w:rFonts w:cstheme="minorHAnsi"/>
          <w:b/>
          <w:bCs/>
          <w:sz w:val="24"/>
          <w:szCs w:val="24"/>
        </w:rPr>
        <w:t>Describe the event</w:t>
      </w:r>
      <w:r w:rsidR="00AE0FA9" w:rsidRPr="00AE0FA9">
        <w:rPr>
          <w:rFonts w:cstheme="minorHAnsi"/>
          <w:b/>
          <w:bCs/>
          <w:sz w:val="24"/>
          <w:szCs w:val="24"/>
        </w:rPr>
        <w:t>:</w:t>
      </w:r>
    </w:p>
    <w:p w14:paraId="0E50E3EC" w14:textId="571900B5" w:rsidR="00AE0FA9" w:rsidRPr="00AE0FA9" w:rsidRDefault="00AE0FA9" w:rsidP="00AE0FA9">
      <w:pPr>
        <w:spacing w:line="360" w:lineRule="auto"/>
        <w:jc w:val="both"/>
        <w:rPr>
          <w:rFonts w:cstheme="minorHAnsi"/>
        </w:rPr>
      </w:pPr>
      <w:r w:rsidRPr="00AE0FA9">
        <w:rPr>
          <w:rFonts w:cstheme="minorHAnsi"/>
        </w:rPr>
        <w:t>I have participated in the Healthcare Leadership Model 360 analysis and feedback process.</w:t>
      </w:r>
    </w:p>
    <w:p w14:paraId="2A5C2B1D" w14:textId="245946B8" w:rsidR="0008709F" w:rsidRPr="00AE0FA9" w:rsidRDefault="0008709F" w:rsidP="00AE0FA9">
      <w:pPr>
        <w:numPr>
          <w:ilvl w:val="0"/>
          <w:numId w:val="36"/>
        </w:numPr>
        <w:spacing w:line="360" w:lineRule="auto"/>
        <w:jc w:val="both"/>
        <w:rPr>
          <w:rFonts w:cstheme="minorHAnsi"/>
          <w:b/>
          <w:bCs/>
          <w:sz w:val="24"/>
          <w:szCs w:val="24"/>
        </w:rPr>
      </w:pPr>
      <w:r w:rsidRPr="00AE0FA9">
        <w:rPr>
          <w:rFonts w:cstheme="minorHAnsi"/>
          <w:b/>
          <w:bCs/>
          <w:sz w:val="24"/>
          <w:szCs w:val="24"/>
        </w:rPr>
        <w:t>Identify your feelings</w:t>
      </w:r>
    </w:p>
    <w:p w14:paraId="0FFAB43F" w14:textId="32E1D45E" w:rsidR="00AE0FA9" w:rsidRDefault="00AE0FA9" w:rsidP="00AE0FA9">
      <w:pPr>
        <w:spacing w:line="360" w:lineRule="auto"/>
        <w:jc w:val="both"/>
        <w:rPr>
          <w:rFonts w:cstheme="minorHAnsi"/>
        </w:rPr>
      </w:pPr>
      <w:r w:rsidRPr="00AE0FA9">
        <w:rPr>
          <w:rFonts w:cstheme="minorHAnsi"/>
        </w:rPr>
        <w:t>I have received structured feedback on the report from an external facilitator provided the Medical Leadership Programme. I was pleased to know that I was rated strong to proficient in all nine domains. There was close correlation between my self-perception and that of my raters. The 360</w:t>
      </w:r>
      <w:r w:rsidRPr="00AE0FA9">
        <w:rPr>
          <w:rFonts w:cstheme="minorHAnsi"/>
          <w:vertAlign w:val="superscript"/>
        </w:rPr>
        <w:t>o</w:t>
      </w:r>
      <w:r w:rsidRPr="00AE0FA9">
        <w:rPr>
          <w:rFonts w:cstheme="minorHAnsi"/>
        </w:rPr>
        <w:t xml:space="preserve"> report indicated that I am strong to proficient in all leadership domains. So how do I improve? I have found the raters’ comments very helpful. These feedback comments were powerful.  I have received many positive comments on what I do well in my role as a leader. This feedback was gratifying and pleasing to read. It is good to learn that others think very high of me as a leader and appreciate my leadership. </w:t>
      </w:r>
    </w:p>
    <w:p w14:paraId="2CEECE9A" w14:textId="7F07D2D8" w:rsidR="0008709F" w:rsidRPr="00AE0FA9" w:rsidRDefault="0008709F" w:rsidP="00AE0FA9">
      <w:pPr>
        <w:numPr>
          <w:ilvl w:val="0"/>
          <w:numId w:val="36"/>
        </w:numPr>
        <w:spacing w:line="360" w:lineRule="auto"/>
        <w:jc w:val="both"/>
        <w:rPr>
          <w:rFonts w:cstheme="minorHAnsi"/>
          <w:b/>
          <w:bCs/>
          <w:sz w:val="24"/>
          <w:szCs w:val="24"/>
        </w:rPr>
      </w:pPr>
      <w:r w:rsidRPr="00AE0FA9">
        <w:rPr>
          <w:rFonts w:cstheme="minorHAnsi"/>
          <w:b/>
          <w:bCs/>
          <w:sz w:val="24"/>
          <w:szCs w:val="24"/>
        </w:rPr>
        <w:t>Evaluate the experience</w:t>
      </w:r>
    </w:p>
    <w:p w14:paraId="026A0177" w14:textId="08BC7610" w:rsidR="00AE0FA9" w:rsidRDefault="00AE0FA9" w:rsidP="00AE0FA9">
      <w:pPr>
        <w:spacing w:line="360" w:lineRule="auto"/>
        <w:jc w:val="both"/>
        <w:rPr>
          <w:rFonts w:cstheme="minorHAnsi"/>
        </w:rPr>
      </w:pPr>
      <w:r w:rsidRPr="00691A3A">
        <w:rPr>
          <w:rFonts w:cstheme="minorHAnsi"/>
        </w:rPr>
        <w:t xml:space="preserve">The purpose of the report </w:t>
      </w:r>
      <w:r>
        <w:rPr>
          <w:rFonts w:cstheme="minorHAnsi"/>
        </w:rPr>
        <w:t>was</w:t>
      </w:r>
      <w:r w:rsidRPr="00691A3A">
        <w:rPr>
          <w:rFonts w:cstheme="minorHAnsi"/>
        </w:rPr>
        <w:t xml:space="preserve"> to help develop my work performance and provide me with feedback and focus for future leadership development. </w:t>
      </w:r>
      <w:r>
        <w:rPr>
          <w:rFonts w:cstheme="minorHAnsi"/>
        </w:rPr>
        <w:t xml:space="preserve"> I want to be a better leader. I want to know what others think of me as a leader.</w:t>
      </w:r>
      <w:r w:rsidRPr="00691A3A">
        <w:rPr>
          <w:rFonts w:cstheme="minorHAnsi"/>
        </w:rPr>
        <w:t xml:space="preserve"> The way that we manage ourselves is a central part of being an effective leader. It is vital to recognise that personal qualities like self-awareness, self-confidence, self-control, self-knowledge, personal reflection, resilience and determination are the foundation </w:t>
      </w:r>
      <w:r>
        <w:rPr>
          <w:rFonts w:cstheme="minorHAnsi"/>
        </w:rPr>
        <w:t>o</w:t>
      </w:r>
      <w:r w:rsidRPr="00691A3A">
        <w:rPr>
          <w:rFonts w:cstheme="minorHAnsi"/>
        </w:rPr>
        <w:t>f how we behave.</w:t>
      </w:r>
    </w:p>
    <w:p w14:paraId="2F6FBB68" w14:textId="77777777" w:rsidR="00AE0FA9" w:rsidRPr="00AE0FA9" w:rsidRDefault="00AE0FA9" w:rsidP="00AE0FA9">
      <w:pPr>
        <w:spacing w:line="360" w:lineRule="auto"/>
        <w:jc w:val="both"/>
        <w:rPr>
          <w:rFonts w:cstheme="minorHAnsi"/>
        </w:rPr>
      </w:pPr>
      <w:r w:rsidRPr="00AE0FA9">
        <w:rPr>
          <w:rFonts w:cstheme="minorHAnsi"/>
        </w:rPr>
        <w:t xml:space="preserve">This Healthcare Leadership Model </w:t>
      </w:r>
      <w:bookmarkStart w:id="9" w:name="_Hlk530727027"/>
      <w:r w:rsidRPr="00AE0FA9">
        <w:rPr>
          <w:rFonts w:cstheme="minorHAnsi"/>
        </w:rPr>
        <w:t>360</w:t>
      </w:r>
      <w:r w:rsidRPr="00AE0FA9">
        <w:rPr>
          <w:rFonts w:cstheme="minorHAnsi"/>
          <w:vertAlign w:val="superscript"/>
        </w:rPr>
        <w:t>o</w:t>
      </w:r>
      <w:bookmarkEnd w:id="9"/>
      <w:r w:rsidRPr="00AE0FA9">
        <w:rPr>
          <w:rFonts w:cstheme="minorHAnsi"/>
        </w:rPr>
        <w:t xml:space="preserve"> Individual report collated and evaluated perceptions of my own leadership behaviour in the workplace. Ratings are based on my responses and the responses of my raters. The results have given me an indication of my current performance and suggestions for improvement. </w:t>
      </w:r>
    </w:p>
    <w:p w14:paraId="26F4220C" w14:textId="753CFD7C" w:rsidR="00AE0FA9" w:rsidRDefault="00AE0FA9" w:rsidP="00AE0FA9">
      <w:pPr>
        <w:spacing w:line="360" w:lineRule="auto"/>
        <w:jc w:val="both"/>
        <w:rPr>
          <w:rFonts w:cstheme="minorHAnsi"/>
        </w:rPr>
      </w:pPr>
      <w:r w:rsidRPr="00AE0FA9">
        <w:rPr>
          <w:rFonts w:cstheme="minorHAnsi"/>
        </w:rPr>
        <w:t xml:space="preserve">The healthcare leadership model is made up of nine dimensions: inspiring shared purpose, leading with care, evaluating information, connecting our service, sharing the vision, engaging the team, holding to account, developing capability and influencing for results (NHS Leadership Academy, 2018). The report is based on the Healthcare Leadership Model which is made up of nine leadership dimensions. The diagram below (Figure 1) displays the average ratings from all my raters and from myself on the nine leadership dimensions of the Healthcare Leadership Model. Feedback has been collated from five perspectives: me, my line manager, my colleagues and a diverse selectin of people I work with.  There were 21 raters in total.  </w:t>
      </w:r>
      <w:r w:rsidRPr="00AE0FA9">
        <w:rPr>
          <w:rFonts w:cstheme="minorHAnsi"/>
        </w:rPr>
        <w:lastRenderedPageBreak/>
        <w:t>All 360</w:t>
      </w:r>
      <w:r w:rsidRPr="00AE0FA9">
        <w:rPr>
          <w:rFonts w:cstheme="minorHAnsi"/>
          <w:vertAlign w:val="superscript"/>
        </w:rPr>
        <w:t xml:space="preserve">o </w:t>
      </w:r>
      <w:r w:rsidRPr="00AE0FA9">
        <w:rPr>
          <w:rFonts w:cstheme="minorHAnsi"/>
        </w:rPr>
        <w:t>behaviours were rated against the five levels of behaviour: insufficient, essential, proficient, strong and exemplary.</w:t>
      </w:r>
    </w:p>
    <w:p w14:paraId="6078C655" w14:textId="7ECAF09C" w:rsidR="0008709F" w:rsidRPr="00AE0FA9" w:rsidRDefault="0008709F" w:rsidP="00AE0FA9">
      <w:pPr>
        <w:numPr>
          <w:ilvl w:val="0"/>
          <w:numId w:val="36"/>
        </w:numPr>
        <w:spacing w:line="360" w:lineRule="auto"/>
        <w:jc w:val="both"/>
        <w:rPr>
          <w:rFonts w:cstheme="minorHAnsi"/>
          <w:b/>
          <w:bCs/>
          <w:sz w:val="24"/>
          <w:szCs w:val="24"/>
        </w:rPr>
      </w:pPr>
      <w:r w:rsidRPr="00AE0FA9">
        <w:rPr>
          <w:rFonts w:cstheme="minorHAnsi"/>
          <w:b/>
          <w:bCs/>
          <w:sz w:val="24"/>
          <w:szCs w:val="24"/>
        </w:rPr>
        <w:t>Analyse the experience</w:t>
      </w:r>
    </w:p>
    <w:p w14:paraId="1655EC8B" w14:textId="77777777" w:rsidR="00AE0FA9" w:rsidRPr="00AE0FA9" w:rsidRDefault="00AE0FA9" w:rsidP="00AE0FA9">
      <w:pPr>
        <w:spacing w:line="360" w:lineRule="auto"/>
        <w:jc w:val="both"/>
        <w:rPr>
          <w:rFonts w:cstheme="minorHAnsi"/>
        </w:rPr>
      </w:pPr>
      <w:r w:rsidRPr="00AE0FA9">
        <w:rPr>
          <w:rFonts w:cstheme="minorHAnsi"/>
        </w:rPr>
        <w:t>I have looked at the comments themed on what I do less well as a leader.</w:t>
      </w:r>
      <w:r>
        <w:rPr>
          <w:rFonts w:cstheme="minorHAnsi"/>
        </w:rPr>
        <w:t xml:space="preserve"> I have noted a key theme emerging around active listening skills. A selection of the comments I have received: </w:t>
      </w:r>
      <w:r w:rsidRPr="00691A3A">
        <w:rPr>
          <w:rFonts w:cstheme="minorHAnsi"/>
        </w:rPr>
        <w:t>“I think it would help him to listen more and talk less”</w:t>
      </w:r>
      <w:r>
        <w:rPr>
          <w:rFonts w:cstheme="minorHAnsi"/>
        </w:rPr>
        <w:t>. “U</w:t>
      </w:r>
      <w:r w:rsidRPr="00691A3A">
        <w:rPr>
          <w:rFonts w:cstheme="minorHAnsi"/>
        </w:rPr>
        <w:t>nderstanding others, differing personalities within the team”</w:t>
      </w:r>
      <w:r>
        <w:rPr>
          <w:rFonts w:cstheme="minorHAnsi"/>
        </w:rPr>
        <w:t>. “</w:t>
      </w:r>
      <w:r w:rsidRPr="00691A3A">
        <w:rPr>
          <w:rFonts w:cstheme="minorHAnsi"/>
        </w:rPr>
        <w:t>Sometimes Iyad can have a tendency to feel passionately about a matter that he may not listen to the views of others or give them the opportunity to speak so you can be left a little deflated and sometimes defensive</w:t>
      </w:r>
      <w:r>
        <w:rPr>
          <w:rFonts w:cstheme="minorHAnsi"/>
        </w:rPr>
        <w:t>”</w:t>
      </w:r>
      <w:r w:rsidRPr="00691A3A">
        <w:rPr>
          <w:rFonts w:cstheme="minorHAnsi"/>
        </w:rPr>
        <w:t xml:space="preserve">. </w:t>
      </w:r>
      <w:r>
        <w:rPr>
          <w:rFonts w:cstheme="minorHAnsi"/>
        </w:rPr>
        <w:t>“</w:t>
      </w:r>
      <w:r w:rsidRPr="00691A3A">
        <w:rPr>
          <w:rFonts w:cstheme="minorHAnsi"/>
        </w:rPr>
        <w:t>Very difficult to listen to others</w:t>
      </w:r>
      <w:r>
        <w:rPr>
          <w:rFonts w:cstheme="minorHAnsi"/>
        </w:rPr>
        <w:t>’</w:t>
      </w:r>
      <w:r w:rsidRPr="00691A3A">
        <w:rPr>
          <w:rFonts w:cstheme="minorHAnsi"/>
        </w:rPr>
        <w:t xml:space="preserve"> </w:t>
      </w:r>
      <w:r>
        <w:rPr>
          <w:rFonts w:cstheme="minorHAnsi"/>
        </w:rPr>
        <w:t>o</w:t>
      </w:r>
      <w:r w:rsidRPr="00691A3A">
        <w:rPr>
          <w:rFonts w:cstheme="minorHAnsi"/>
        </w:rPr>
        <w:t>pinions if they are matching his</w:t>
      </w:r>
      <w:r>
        <w:rPr>
          <w:rFonts w:cstheme="minorHAnsi"/>
        </w:rPr>
        <w:t>”</w:t>
      </w:r>
      <w:r w:rsidRPr="00691A3A">
        <w:rPr>
          <w:rFonts w:cstheme="minorHAnsi"/>
        </w:rPr>
        <w:t>.</w:t>
      </w:r>
      <w:r>
        <w:rPr>
          <w:rFonts w:cstheme="minorHAnsi"/>
        </w:rPr>
        <w:t xml:space="preserve"> “</w:t>
      </w:r>
      <w:r w:rsidRPr="00691A3A">
        <w:rPr>
          <w:rFonts w:cstheme="minorHAnsi"/>
        </w:rPr>
        <w:t>Will not always strive to engage with the less enthusiastic or motivated members of the team. Sometimes lacks tolerance to those who are not engaged</w:t>
      </w:r>
      <w:r>
        <w:rPr>
          <w:rFonts w:cstheme="minorHAnsi"/>
        </w:rPr>
        <w:t>”</w:t>
      </w:r>
      <w:r w:rsidRPr="00691A3A">
        <w:rPr>
          <w:rFonts w:cstheme="minorHAnsi"/>
        </w:rPr>
        <w:t>.</w:t>
      </w:r>
      <w:r>
        <w:rPr>
          <w:rFonts w:cstheme="minorHAnsi"/>
        </w:rPr>
        <w:t xml:space="preserve"> </w:t>
      </w:r>
      <w:r w:rsidRPr="00AE0FA9">
        <w:rPr>
          <w:rFonts w:cstheme="minorHAnsi"/>
        </w:rPr>
        <w:t xml:space="preserve">I was motivated to learn from my raters’ feedback comments on how I can improve in my role as a leader. These are some of the improvement suggestions I have received from my raters: “Enhanced listening, understanding of self and others, dealing with conflicts”. “Listen more others point of view”. “To be more flexible in listening to other team members and able to compromise for his team”. “Tries hard and achieve excellence in too many projects and invests a lot of personal time. To reduce workload”. “Listen to other opinions, be a little more tolerant”. “He does not always look relaxed and often looks very serious which makes him appear difficult to approach although in reality he is approachable”. </w:t>
      </w:r>
    </w:p>
    <w:p w14:paraId="145D834C" w14:textId="53EA9735" w:rsidR="0008709F" w:rsidRPr="00AE0FA9" w:rsidRDefault="0008709F" w:rsidP="00AE0FA9">
      <w:pPr>
        <w:numPr>
          <w:ilvl w:val="0"/>
          <w:numId w:val="36"/>
        </w:numPr>
        <w:spacing w:line="360" w:lineRule="auto"/>
        <w:jc w:val="both"/>
        <w:rPr>
          <w:rFonts w:cstheme="minorHAnsi"/>
          <w:b/>
          <w:bCs/>
          <w:sz w:val="24"/>
          <w:szCs w:val="24"/>
        </w:rPr>
      </w:pPr>
      <w:r w:rsidRPr="00AE0FA9">
        <w:rPr>
          <w:rFonts w:cstheme="minorHAnsi"/>
          <w:b/>
          <w:bCs/>
          <w:sz w:val="24"/>
          <w:szCs w:val="24"/>
        </w:rPr>
        <w:t>Draw conclusions</w:t>
      </w:r>
    </w:p>
    <w:p w14:paraId="1D12C9D8" w14:textId="16AA593A" w:rsidR="00AE0FA9" w:rsidRDefault="00AE0FA9" w:rsidP="00AE0FA9">
      <w:pPr>
        <w:spacing w:line="360" w:lineRule="auto"/>
        <w:jc w:val="both"/>
        <w:rPr>
          <w:rFonts w:cstheme="minorHAnsi"/>
        </w:rPr>
      </w:pPr>
      <w:r w:rsidRPr="00691A3A">
        <w:rPr>
          <w:rFonts w:cstheme="minorHAnsi"/>
        </w:rPr>
        <w:t xml:space="preserve">What have I learnt or become aware of from reading </w:t>
      </w:r>
      <w:r>
        <w:rPr>
          <w:rFonts w:cstheme="minorHAnsi"/>
        </w:rPr>
        <w:t xml:space="preserve">my </w:t>
      </w:r>
      <w:r w:rsidRPr="00691A3A">
        <w:rPr>
          <w:rFonts w:cstheme="minorHAnsi"/>
        </w:rPr>
        <w:t>healthcare leadership model 360</w:t>
      </w:r>
      <w:r w:rsidRPr="00691A3A">
        <w:rPr>
          <w:rFonts w:cstheme="minorHAnsi"/>
          <w:vertAlign w:val="superscript"/>
        </w:rPr>
        <w:t>o</w:t>
      </w:r>
      <w:r w:rsidRPr="00691A3A">
        <w:rPr>
          <w:rFonts w:cstheme="minorHAnsi"/>
        </w:rPr>
        <w:t xml:space="preserve"> report</w:t>
      </w:r>
      <w:r>
        <w:rPr>
          <w:rFonts w:cstheme="minorHAnsi"/>
        </w:rPr>
        <w:t xml:space="preserve">? I have many strengths as a leader. </w:t>
      </w:r>
    </w:p>
    <w:p w14:paraId="6282BAF9" w14:textId="77777777" w:rsidR="0008709F" w:rsidRPr="00AE0FA9" w:rsidRDefault="0008709F" w:rsidP="00AE0FA9">
      <w:pPr>
        <w:numPr>
          <w:ilvl w:val="0"/>
          <w:numId w:val="36"/>
        </w:numPr>
        <w:spacing w:line="360" w:lineRule="auto"/>
        <w:jc w:val="both"/>
        <w:rPr>
          <w:rFonts w:cstheme="minorHAnsi"/>
          <w:b/>
          <w:bCs/>
          <w:sz w:val="24"/>
          <w:szCs w:val="24"/>
        </w:rPr>
      </w:pPr>
      <w:r w:rsidRPr="00AE0FA9">
        <w:rPr>
          <w:rFonts w:cstheme="minorHAnsi"/>
          <w:b/>
          <w:bCs/>
          <w:sz w:val="24"/>
          <w:szCs w:val="24"/>
        </w:rPr>
        <w:t>Draw up an action plan</w:t>
      </w:r>
    </w:p>
    <w:p w14:paraId="0FB1903D" w14:textId="51DF32AE" w:rsidR="00F67353" w:rsidRDefault="00AE0FA9" w:rsidP="00AE0FA9">
      <w:pPr>
        <w:spacing w:line="360" w:lineRule="auto"/>
        <w:jc w:val="both"/>
        <w:rPr>
          <w:rFonts w:cstheme="minorHAnsi"/>
        </w:rPr>
      </w:pPr>
      <w:r w:rsidRPr="00AE0FA9">
        <w:rPr>
          <w:rFonts w:cstheme="minorHAnsi"/>
        </w:rPr>
        <w:t xml:space="preserve">I have identified one key area for personal development. According to Hunsaker and Alessandra (2008), when people are listening, they can be placed in one of four general categories: non-listener, marginal listener, evaluative listener, and active listener. Active listening is the highest and most effective level of listening, and it is a communication skill that can be developed. I have learnt more about active listening skills from participating in the Medical Leadership Programme over the past year. I was introduced to the work of Nancy Kline. Kline (1999) in her book Time to Think describes the ten components of a thinking environment: attention, incisive questions, equality, appreciation, ease, encouraging, feelings, </w:t>
      </w:r>
      <w:r w:rsidRPr="00AE0FA9">
        <w:rPr>
          <w:rFonts w:cstheme="minorHAnsi"/>
        </w:rPr>
        <w:lastRenderedPageBreak/>
        <w:t xml:space="preserve">information, place and diversity. ‘Timed talk’ is one tool I found useful when planning difficult conversation. It is a way to keep thinking when the tensions are high. Basically, we agree to take turns talking, three minutes each without interrupting each other, and take as many turns as necessary to resolve the issue. Now, I use ‘Timed Talk’ when chairing presentation meetings.  This can be difficult to stick to at times but find the meeting to be more productive that way. I now consciously use Thinking partnership to free my thinking. I have a close colleague that I share with him thinking sessions on a regular basis.  Kline (1999) describes six parts to a thinking session: saying everything, recognising what you want to achieve from the rest of the session, finding the limiting assumption, asking the incisive question, writing it down and appreciating each other at the end of the thinking session. I try my best to avoid interrupting others, summarise and paraphrase what I have heard. My personal development plan is to complete critical reading Nancy Kline books (1999, 2015); ‘Time to Think’ and ‘More Time to Think’ by end of February 2019 and to continue to observe and reflect on my practice of active listening skills.  </w:t>
      </w:r>
      <w:r w:rsidR="00F67353">
        <w:rPr>
          <w:rFonts w:cstheme="minorHAnsi"/>
        </w:rPr>
        <w:br w:type="page"/>
      </w:r>
    </w:p>
    <w:p w14:paraId="49D13AAB" w14:textId="7050BA50" w:rsidR="00233DD8" w:rsidRPr="00AE0FA9" w:rsidRDefault="00F67353" w:rsidP="00202E7C">
      <w:pPr>
        <w:spacing w:after="0" w:line="360" w:lineRule="auto"/>
        <w:jc w:val="both"/>
        <w:rPr>
          <w:rFonts w:cstheme="minorHAnsi"/>
          <w:b/>
          <w:bCs/>
        </w:rPr>
      </w:pPr>
      <w:r w:rsidRPr="00AE0FA9">
        <w:rPr>
          <w:rFonts w:cstheme="minorHAnsi"/>
          <w:b/>
          <w:bCs/>
        </w:rPr>
        <w:lastRenderedPageBreak/>
        <w:t>Figure 1:</w:t>
      </w:r>
    </w:p>
    <w:p w14:paraId="1CE4C78A" w14:textId="151AADDE" w:rsidR="00233DD8" w:rsidRDefault="0031744D" w:rsidP="0069059B">
      <w:pPr>
        <w:spacing w:line="360" w:lineRule="auto"/>
        <w:jc w:val="both"/>
        <w:rPr>
          <w:rFonts w:cstheme="minorHAnsi"/>
        </w:rPr>
      </w:pPr>
      <w:r w:rsidRPr="00691A3A">
        <w:rPr>
          <w:rFonts w:cstheme="minorHAnsi"/>
          <w:noProof/>
          <w:lang w:eastAsia="en-GB"/>
        </w:rPr>
        <w:drawing>
          <wp:anchor distT="0" distB="0" distL="114300" distR="114300" simplePos="0" relativeHeight="251658240" behindDoc="0" locked="0" layoutInCell="1" allowOverlap="1" wp14:anchorId="0B1FEF7D" wp14:editId="18B7C107">
            <wp:simplePos x="0" y="0"/>
            <wp:positionH relativeFrom="column">
              <wp:posOffset>68580</wp:posOffset>
            </wp:positionH>
            <wp:positionV relativeFrom="paragraph">
              <wp:posOffset>68580</wp:posOffset>
            </wp:positionV>
            <wp:extent cx="5601600" cy="6354000"/>
            <wp:effectExtent l="0" t="0" r="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601600" cy="6354000"/>
                    </a:xfrm>
                    <a:prstGeom prst="rect">
                      <a:avLst/>
                    </a:prstGeom>
                  </pic:spPr>
                </pic:pic>
              </a:graphicData>
            </a:graphic>
            <wp14:sizeRelH relativeFrom="margin">
              <wp14:pctWidth>0</wp14:pctWidth>
            </wp14:sizeRelH>
            <wp14:sizeRelV relativeFrom="margin">
              <wp14:pctHeight>0</wp14:pctHeight>
            </wp14:sizeRelV>
          </wp:anchor>
        </w:drawing>
      </w:r>
    </w:p>
    <w:p w14:paraId="34D93A9F" w14:textId="77777777" w:rsidR="00233DD8" w:rsidRDefault="00233DD8" w:rsidP="0069059B">
      <w:pPr>
        <w:spacing w:line="360" w:lineRule="auto"/>
        <w:jc w:val="both"/>
        <w:rPr>
          <w:rFonts w:cstheme="minorHAnsi"/>
        </w:rPr>
      </w:pPr>
    </w:p>
    <w:p w14:paraId="4E33B9EB" w14:textId="25F6414C" w:rsidR="008B7F5D" w:rsidRPr="00691A3A" w:rsidRDefault="008B7F5D" w:rsidP="00933E32">
      <w:pPr>
        <w:spacing w:line="360" w:lineRule="auto"/>
        <w:jc w:val="both"/>
        <w:rPr>
          <w:rFonts w:cstheme="minorHAnsi"/>
        </w:rPr>
      </w:pPr>
      <w:r w:rsidRPr="00691A3A">
        <w:rPr>
          <w:rFonts w:cstheme="minorHAnsi"/>
        </w:rPr>
        <w:br w:type="page"/>
      </w:r>
    </w:p>
    <w:p w14:paraId="17BCF545" w14:textId="2C6FDCF7" w:rsidR="008B7F5D" w:rsidRPr="00C50A25" w:rsidRDefault="0031744D" w:rsidP="00ED1C88">
      <w:pPr>
        <w:spacing w:line="360" w:lineRule="auto"/>
        <w:jc w:val="both"/>
        <w:rPr>
          <w:rFonts w:cstheme="minorHAnsi"/>
          <w:b/>
          <w:bCs/>
          <w:sz w:val="28"/>
          <w:szCs w:val="28"/>
        </w:rPr>
      </w:pPr>
      <w:r w:rsidRPr="00C50A25">
        <w:rPr>
          <w:rFonts w:cstheme="minorHAnsi"/>
          <w:b/>
          <w:bCs/>
          <w:sz w:val="28"/>
          <w:szCs w:val="28"/>
        </w:rPr>
        <w:lastRenderedPageBreak/>
        <w:t>Reflection</w:t>
      </w:r>
      <w:r w:rsidR="0093099D" w:rsidRPr="00C50A25">
        <w:rPr>
          <w:rFonts w:cstheme="minorHAnsi"/>
          <w:b/>
          <w:bCs/>
          <w:sz w:val="28"/>
          <w:szCs w:val="28"/>
        </w:rPr>
        <w:t xml:space="preserve"> Two:</w:t>
      </w:r>
      <w:r w:rsidR="00202E7C">
        <w:rPr>
          <w:rFonts w:cstheme="minorHAnsi"/>
          <w:b/>
          <w:bCs/>
          <w:sz w:val="28"/>
          <w:szCs w:val="28"/>
        </w:rPr>
        <w:t xml:space="preserve"> </w:t>
      </w:r>
      <w:r w:rsidR="008B7F5D" w:rsidRPr="00C50A25">
        <w:rPr>
          <w:rFonts w:cstheme="minorHAnsi"/>
          <w:b/>
          <w:bCs/>
          <w:sz w:val="28"/>
          <w:szCs w:val="28"/>
        </w:rPr>
        <w:t>Myers-Briggs Type Indicator (MBTI)</w:t>
      </w:r>
    </w:p>
    <w:p w14:paraId="372A4CA8" w14:textId="3CF1B30F" w:rsidR="007D299A" w:rsidRDefault="00DA48C8" w:rsidP="00A17375">
      <w:pPr>
        <w:spacing w:line="360" w:lineRule="auto"/>
        <w:jc w:val="both"/>
        <w:rPr>
          <w:rFonts w:cstheme="minorHAnsi"/>
        </w:rPr>
      </w:pPr>
      <w:bookmarkStart w:id="10" w:name="_Hlk530756480"/>
      <w:r>
        <w:rPr>
          <w:rFonts w:cstheme="minorHAnsi"/>
        </w:rPr>
        <w:t xml:space="preserve">I am going to use </w:t>
      </w:r>
      <w:r w:rsidRPr="00DA48C8">
        <w:rPr>
          <w:rFonts w:cstheme="minorHAnsi"/>
        </w:rPr>
        <w:t>Rolfe’s framework for reflective practice (</w:t>
      </w:r>
      <w:r w:rsidRPr="00C11412">
        <w:rPr>
          <w:rFonts w:cstheme="minorHAnsi"/>
        </w:rPr>
        <w:t>Rolfe, Freshwater</w:t>
      </w:r>
      <w:r w:rsidRPr="00DA48C8">
        <w:rPr>
          <w:rFonts w:cstheme="minorHAnsi"/>
        </w:rPr>
        <w:t xml:space="preserve"> </w:t>
      </w:r>
      <w:r w:rsidRPr="00C11412">
        <w:rPr>
          <w:rFonts w:cstheme="minorHAnsi"/>
        </w:rPr>
        <w:t>and Jasper</w:t>
      </w:r>
      <w:r w:rsidRPr="00DA48C8">
        <w:rPr>
          <w:rFonts w:cstheme="minorHAnsi"/>
        </w:rPr>
        <w:t>, 2001)</w:t>
      </w:r>
      <w:r w:rsidR="00F14399">
        <w:rPr>
          <w:rFonts w:cstheme="minorHAnsi"/>
        </w:rPr>
        <w:t xml:space="preserve"> fr this reflection.</w:t>
      </w:r>
    </w:p>
    <w:p w14:paraId="78872185" w14:textId="0B3A36BD" w:rsidR="00DA48C8" w:rsidRPr="00DA48C8" w:rsidRDefault="00DA48C8" w:rsidP="00ED1C88">
      <w:pPr>
        <w:spacing w:line="360" w:lineRule="auto"/>
        <w:jc w:val="both"/>
        <w:rPr>
          <w:rFonts w:cstheme="minorHAnsi"/>
        </w:rPr>
      </w:pPr>
      <w:r w:rsidRPr="00DA48C8">
        <w:rPr>
          <w:rFonts w:cstheme="minorHAnsi"/>
          <w:b/>
          <w:bCs/>
        </w:rPr>
        <w:t>What?</w:t>
      </w:r>
      <w:r w:rsidRPr="00DA48C8">
        <w:rPr>
          <w:rFonts w:cstheme="minorHAnsi"/>
        </w:rPr>
        <w:t xml:space="preserve"> – describe the situation; achievements, consequences, responses, feelings, and problems</w:t>
      </w:r>
    </w:p>
    <w:bookmarkEnd w:id="10"/>
    <w:p w14:paraId="6BF7B00A" w14:textId="045090DE" w:rsidR="00DA48C8" w:rsidRDefault="00DA48C8" w:rsidP="00ED1C88">
      <w:pPr>
        <w:tabs>
          <w:tab w:val="num" w:pos="360"/>
        </w:tabs>
        <w:spacing w:line="360" w:lineRule="auto"/>
        <w:jc w:val="both"/>
        <w:rPr>
          <w:rFonts w:cstheme="minorHAnsi"/>
        </w:rPr>
      </w:pPr>
      <w:r w:rsidRPr="00DA48C8">
        <w:rPr>
          <w:rFonts w:cstheme="minorHAnsi"/>
        </w:rPr>
        <w:t>I have completed the MPTI Step II personality assessment</w:t>
      </w:r>
      <w:sdt>
        <w:sdtPr>
          <w:id w:val="-2050137087"/>
          <w:citation/>
        </w:sdtPr>
        <w:sdtEndPr/>
        <w:sdtContent>
          <w:r w:rsidRPr="00DA48C8">
            <w:rPr>
              <w:rFonts w:cstheme="minorHAnsi"/>
            </w:rPr>
            <w:fldChar w:fldCharType="begin"/>
          </w:r>
          <w:r w:rsidRPr="00DA48C8">
            <w:rPr>
              <w:rFonts w:cstheme="minorHAnsi"/>
            </w:rPr>
            <w:instrText xml:space="preserve"> CITATION MBT18 \l 2057 </w:instrText>
          </w:r>
          <w:r w:rsidRPr="00DA48C8">
            <w:rPr>
              <w:rFonts w:cstheme="minorHAnsi"/>
            </w:rPr>
            <w:fldChar w:fldCharType="separate"/>
          </w:r>
          <w:r w:rsidRPr="00DA48C8">
            <w:rPr>
              <w:rFonts w:cstheme="minorHAnsi"/>
            </w:rPr>
            <w:t xml:space="preserve"> (MBTI, 2018)</w:t>
          </w:r>
          <w:r w:rsidRPr="00DA48C8">
            <w:rPr>
              <w:rFonts w:cstheme="minorHAnsi"/>
            </w:rPr>
            <w:fldChar w:fldCharType="end"/>
          </w:r>
        </w:sdtContent>
      </w:sdt>
      <w:r w:rsidRPr="00DA48C8">
        <w:rPr>
          <w:rFonts w:cstheme="minorHAnsi"/>
        </w:rPr>
        <w:t xml:space="preserve">. The MBTI instrument was developed by Isabel Myer and Katherine Briggs as an application of Carl Jung’s theory of psychological types. The essence of the theory is that we have opposing ways of gaining energy (Extraversion or Introversion), gathering or becoming aware of information (Sensing or Intuition), deciding on or concluding about the information (Thinking or Feeling), and dealing with the world around us (Judging or Perceiving). </w:t>
      </w:r>
      <w:r w:rsidRPr="00DA48C8">
        <w:rPr>
          <w:rFonts w:ascii="Calibri" w:eastAsia="Calibri" w:hAnsi="Calibri" w:cs="Arial"/>
          <w:lang w:eastAsia="en-US"/>
        </w:rPr>
        <w:t xml:space="preserve">MBTI Step II includes description of a person’s behaviour using 5 facets for each of the four categories of MBTI, therefore overall it lists 20 facets to describe a preference or a personality Type (Kummerow and Quenk, 2003). </w:t>
      </w:r>
      <w:r w:rsidRPr="00DA48C8">
        <w:rPr>
          <w:rFonts w:cstheme="minorHAnsi"/>
        </w:rPr>
        <w:t xml:space="preserve">I have completed the MBTI questionnaire to help me become aware of my preferred personality style and to better understand and appreciate how people differ in personality. My personality type came as no surprise INTP (Introversion, Intuition, Thinking, Perceiving). </w:t>
      </w:r>
      <w:r>
        <w:rPr>
          <w:rFonts w:cstheme="minorHAnsi"/>
        </w:rPr>
        <w:t>I have enclosed the summary graphs of my personal report in f</w:t>
      </w:r>
      <w:r w:rsidRPr="00DA48C8">
        <w:rPr>
          <w:rFonts w:cstheme="minorHAnsi"/>
        </w:rPr>
        <w:t>igures</w:t>
      </w:r>
      <w:r w:rsidR="00F14399">
        <w:rPr>
          <w:rFonts w:cstheme="minorHAnsi"/>
        </w:rPr>
        <w:t xml:space="preserve"> </w:t>
      </w:r>
      <w:r w:rsidRPr="00DA48C8">
        <w:rPr>
          <w:rFonts w:cstheme="minorHAnsi"/>
        </w:rPr>
        <w:t>2 &amp; 3</w:t>
      </w:r>
      <w:r>
        <w:rPr>
          <w:rFonts w:cstheme="minorHAnsi"/>
        </w:rPr>
        <w:t>.</w:t>
      </w:r>
    </w:p>
    <w:p w14:paraId="3F356F75" w14:textId="77777777" w:rsidR="00202E7C" w:rsidRPr="00202E7C" w:rsidRDefault="00202E7C" w:rsidP="00202E7C">
      <w:pPr>
        <w:tabs>
          <w:tab w:val="num" w:pos="360"/>
        </w:tabs>
        <w:spacing w:line="360" w:lineRule="auto"/>
        <w:jc w:val="both"/>
        <w:rPr>
          <w:rFonts w:cstheme="minorHAnsi"/>
        </w:rPr>
      </w:pPr>
      <w:bookmarkStart w:id="11" w:name="_Hlk530756723"/>
      <w:r w:rsidRPr="00202E7C">
        <w:rPr>
          <w:rFonts w:cstheme="minorHAnsi"/>
          <w:b/>
          <w:bCs/>
        </w:rPr>
        <w:t>So what?</w:t>
      </w:r>
      <w:r w:rsidRPr="00202E7C">
        <w:rPr>
          <w:rFonts w:cstheme="minorHAnsi"/>
        </w:rPr>
        <w:t xml:space="preserve"> – discuss what has been learnt; learning about self, relationships, models, attitudes, cultures, actions, thoughts, understanding, and improvements</w:t>
      </w:r>
    </w:p>
    <w:bookmarkEnd w:id="11"/>
    <w:p w14:paraId="0001B6D9" w14:textId="77777777" w:rsidR="00202E7C" w:rsidRPr="00202E7C" w:rsidRDefault="00202E7C" w:rsidP="00202E7C">
      <w:pPr>
        <w:tabs>
          <w:tab w:val="num" w:pos="360"/>
        </w:tabs>
        <w:spacing w:line="360" w:lineRule="auto"/>
        <w:jc w:val="both"/>
        <w:rPr>
          <w:rFonts w:cstheme="minorHAnsi"/>
        </w:rPr>
      </w:pPr>
      <w:r w:rsidRPr="00202E7C">
        <w:rPr>
          <w:rFonts w:cstheme="minorHAnsi"/>
        </w:rPr>
        <w:t>I have learnt that INTPs are typically logical, analytical and objectively critical. They like to find the principles underlying interesting ideas and develop additional principles. They organise ideas and knowledge rather than situations or people. They are curious and can become so absorbed in what they are doing that they lose track of time. INTPs are somewhat quiet and reserved. However, when a topic is of great interest to them, they have many theories and insights to offer and share with others. INTPs prefer the challenge of finding a solution to the challenge of implementing a solution. They consider opposing points of view in an objective, dispassionate manner, applying logic to sort through those views. INTPs are likely to be most satisfied in a work environment that values logic and allows them to work with autonomy. They want to follow their ideas and find the theoretical underpinnings for those ideas. People can count on them to identify the core of the situation and offer ideas to help others understand the situation logically. This is an accurate description of my personality.</w:t>
      </w:r>
    </w:p>
    <w:p w14:paraId="5CD0400D" w14:textId="77777777" w:rsidR="00202E7C" w:rsidRPr="00202E7C" w:rsidRDefault="00202E7C" w:rsidP="00202E7C">
      <w:pPr>
        <w:tabs>
          <w:tab w:val="num" w:pos="360"/>
        </w:tabs>
        <w:spacing w:line="360" w:lineRule="auto"/>
        <w:jc w:val="both"/>
        <w:rPr>
          <w:rFonts w:cstheme="minorHAnsi"/>
        </w:rPr>
      </w:pPr>
    </w:p>
    <w:p w14:paraId="3C362CC8" w14:textId="0962C776" w:rsidR="00202E7C" w:rsidRPr="00202E7C" w:rsidRDefault="00202E7C" w:rsidP="00202E7C">
      <w:pPr>
        <w:tabs>
          <w:tab w:val="num" w:pos="360"/>
        </w:tabs>
        <w:spacing w:line="360" w:lineRule="auto"/>
        <w:jc w:val="both"/>
        <w:rPr>
          <w:rFonts w:cstheme="minorHAnsi"/>
        </w:rPr>
      </w:pPr>
      <w:r w:rsidRPr="00202E7C">
        <w:rPr>
          <w:rFonts w:cstheme="minorHAnsi"/>
        </w:rPr>
        <w:lastRenderedPageBreak/>
        <w:t xml:space="preserve">I have a strong preference for abstract. I like to go beyond the surface and read between the lines. I have a strong preference for questioning. I use questions to clarify ideas. Although I have preference for thinking, I am concerned with how people will react to a decision that will hurt them. I prefer to use gentle persuasion to influence others. I am pressure-prompted. I am motivated by pressure. I am easily bored when not doing something. Success using this approach depends </w:t>
      </w:r>
      <w:r w:rsidR="003C7103" w:rsidRPr="00202E7C">
        <w:rPr>
          <w:rFonts w:cstheme="minorHAnsi"/>
        </w:rPr>
        <w:t>on</w:t>
      </w:r>
      <w:r w:rsidRPr="00202E7C">
        <w:rPr>
          <w:rFonts w:cstheme="minorHAnsi"/>
        </w:rPr>
        <w:t xml:space="preserve"> excellent timing and planning skills. Reflecting back on how I managed my patient impact project, I am self-aware that my colleagues sometimes take my questioning style as challenging rather than helpful in resolving issues. I kept reminding myself to be clear about the intent of my questions and to be more accommodating of others. Although I am methodical in my approach, I was more tolerant of others who sometimes tended to plunge in without planning.  I am self-aware that I am pressure-prompted when it comes to work. I have coped with this issue by setting myself early deadlines to complete tasks. This pressure of working at the last minute continues to be a weakness for me.  It annoys me and adds stress that I can do without. I have paused several times in the past year to take stock of my workload and correct work-life imbalance. I had some success, but this continues to be work in progress.</w:t>
      </w:r>
    </w:p>
    <w:p w14:paraId="6F545EFE" w14:textId="77777777" w:rsidR="00202E7C" w:rsidRPr="00202E7C" w:rsidRDefault="00202E7C" w:rsidP="00202E7C">
      <w:pPr>
        <w:tabs>
          <w:tab w:val="num" w:pos="360"/>
        </w:tabs>
        <w:spacing w:line="360" w:lineRule="auto"/>
        <w:jc w:val="both"/>
        <w:rPr>
          <w:rFonts w:cstheme="minorHAnsi"/>
        </w:rPr>
      </w:pPr>
      <w:r w:rsidRPr="00202E7C">
        <w:rPr>
          <w:rFonts w:cstheme="minorHAnsi"/>
        </w:rPr>
        <w:t>Six different ways of evaluating information, called decision-making styles, have been identified based on two facets of the Thinking-Feeling dichotomy: Logical-Empathetic and Reasonable-Compassionate. My style is midzone with an underlying Thinking preference. I pay attention to the Thinking and Feeling perspectives when considering and making decisions. I continue to make decisions from either points of view, depending on the circumstances. In group problem-solving, I need to actively seek out people with different views. Ask for their concerns and perspectives. The essence of personality type involves the way information is gathered (Sensing and Intuition) and how decisions are made (Thinking and Feeling). Each type has favourite ways of doing these two things. The two middle letters of my four-letter type (S or N and T or F) show my favourite processes. Their opposites, whose letters don’t appear in my four-letter type, are third and fourth in importance for my type. INTPs use thinking mainly internally to analyse and logically reach conclusions and use intuition mainly externally to see possibilities and meanings. As an INTP, I rely too much on my thinking, I may forget to compliment people when I should and ignore the impact of my decisions on others.</w:t>
      </w:r>
    </w:p>
    <w:p w14:paraId="65D23683" w14:textId="77777777" w:rsidR="00202E7C" w:rsidRPr="00202E7C" w:rsidRDefault="00202E7C" w:rsidP="00202E7C">
      <w:pPr>
        <w:tabs>
          <w:tab w:val="num" w:pos="360"/>
        </w:tabs>
        <w:spacing w:line="360" w:lineRule="auto"/>
        <w:jc w:val="both"/>
        <w:rPr>
          <w:rFonts w:cstheme="minorHAnsi"/>
        </w:rPr>
      </w:pPr>
      <w:r w:rsidRPr="00202E7C">
        <w:rPr>
          <w:rFonts w:cstheme="minorHAnsi"/>
          <w:b/>
          <w:bCs/>
        </w:rPr>
        <w:t>Now what?</w:t>
      </w:r>
      <w:r w:rsidRPr="00202E7C">
        <w:rPr>
          <w:rFonts w:cstheme="minorHAnsi"/>
        </w:rPr>
        <w:t xml:space="preserve"> – identify what needs to be done in order to; improve future outcomes, and develop learning</w:t>
      </w:r>
    </w:p>
    <w:p w14:paraId="4C823B39" w14:textId="77777777" w:rsidR="00202E7C" w:rsidRPr="00202E7C" w:rsidRDefault="00202E7C" w:rsidP="00202E7C">
      <w:pPr>
        <w:tabs>
          <w:tab w:val="num" w:pos="360"/>
        </w:tabs>
        <w:spacing w:after="0" w:line="360" w:lineRule="auto"/>
        <w:jc w:val="both"/>
        <w:rPr>
          <w:rFonts w:cstheme="minorHAnsi"/>
        </w:rPr>
      </w:pPr>
      <w:r w:rsidRPr="00202E7C">
        <w:rPr>
          <w:rFonts w:cstheme="minorHAnsi"/>
        </w:rPr>
        <w:t>My action plan is to use the knowledge of my personality type to help me:</w:t>
      </w:r>
    </w:p>
    <w:p w14:paraId="3B26C84F" w14:textId="77777777" w:rsidR="00202E7C" w:rsidRPr="00202E7C" w:rsidRDefault="00202E7C" w:rsidP="00202E7C">
      <w:pPr>
        <w:numPr>
          <w:ilvl w:val="0"/>
          <w:numId w:val="30"/>
        </w:numPr>
        <w:tabs>
          <w:tab w:val="num" w:pos="360"/>
        </w:tabs>
        <w:spacing w:after="0" w:line="360" w:lineRule="auto"/>
        <w:jc w:val="both"/>
        <w:rPr>
          <w:rFonts w:cstheme="minorHAnsi"/>
        </w:rPr>
      </w:pPr>
      <w:r w:rsidRPr="00202E7C">
        <w:rPr>
          <w:rFonts w:cstheme="minorHAnsi"/>
        </w:rPr>
        <w:t>better understand myself; knowing my own personality type helps me understand the assets and liabilities of my reactions</w:t>
      </w:r>
    </w:p>
    <w:p w14:paraId="59DF46EE" w14:textId="77777777" w:rsidR="00202E7C" w:rsidRPr="00202E7C" w:rsidRDefault="00202E7C" w:rsidP="00202E7C">
      <w:pPr>
        <w:numPr>
          <w:ilvl w:val="0"/>
          <w:numId w:val="30"/>
        </w:numPr>
        <w:tabs>
          <w:tab w:val="num" w:pos="360"/>
        </w:tabs>
        <w:spacing w:after="0" w:line="360" w:lineRule="auto"/>
        <w:jc w:val="both"/>
        <w:rPr>
          <w:rFonts w:cstheme="minorHAnsi"/>
        </w:rPr>
      </w:pPr>
      <w:r w:rsidRPr="00202E7C">
        <w:rPr>
          <w:rFonts w:cstheme="minorHAnsi"/>
        </w:rPr>
        <w:lastRenderedPageBreak/>
        <w:t>understand others; knowing about personality type helps me recognise that other people may be different and to use these differences constructively</w:t>
      </w:r>
    </w:p>
    <w:p w14:paraId="65B0F632" w14:textId="77777777" w:rsidR="00202E7C" w:rsidRPr="00202E7C" w:rsidRDefault="00202E7C" w:rsidP="00202E7C">
      <w:pPr>
        <w:numPr>
          <w:ilvl w:val="0"/>
          <w:numId w:val="30"/>
        </w:numPr>
        <w:tabs>
          <w:tab w:val="num" w:pos="360"/>
        </w:tabs>
        <w:spacing w:after="0" w:line="360" w:lineRule="auto"/>
        <w:jc w:val="both"/>
        <w:rPr>
          <w:rFonts w:cstheme="minorHAnsi"/>
        </w:rPr>
      </w:pPr>
      <w:r w:rsidRPr="00202E7C">
        <w:rPr>
          <w:rFonts w:cstheme="minorHAnsi"/>
        </w:rPr>
        <w:t>Gain perspective; seeing myself and others in the context of type will help me appreciate the legitimacy of other points of view and improve my active listening skills</w:t>
      </w:r>
    </w:p>
    <w:p w14:paraId="50E1BEEB" w14:textId="77777777" w:rsidR="00202E7C" w:rsidRPr="00202E7C" w:rsidRDefault="00202E7C" w:rsidP="00202E7C">
      <w:pPr>
        <w:numPr>
          <w:ilvl w:val="0"/>
          <w:numId w:val="30"/>
        </w:numPr>
        <w:tabs>
          <w:tab w:val="num" w:pos="360"/>
        </w:tabs>
        <w:spacing w:line="360" w:lineRule="auto"/>
        <w:jc w:val="both"/>
        <w:rPr>
          <w:rFonts w:cstheme="minorHAnsi"/>
        </w:rPr>
      </w:pPr>
      <w:r w:rsidRPr="00202E7C">
        <w:rPr>
          <w:rFonts w:cstheme="minorHAnsi"/>
        </w:rPr>
        <w:t>Reading about personality type and observing myself and others from the standpoint of type will enrich my understanding of personality differences and encourage constructive uses of those differences</w:t>
      </w:r>
    </w:p>
    <w:p w14:paraId="18237655" w14:textId="77777777" w:rsidR="00202E7C" w:rsidRDefault="00202E7C" w:rsidP="00202E7C">
      <w:pPr>
        <w:tabs>
          <w:tab w:val="num" w:pos="360"/>
        </w:tabs>
        <w:spacing w:after="0" w:line="360" w:lineRule="auto"/>
        <w:jc w:val="both"/>
        <w:rPr>
          <w:rFonts w:cstheme="minorHAnsi"/>
        </w:rPr>
      </w:pPr>
    </w:p>
    <w:p w14:paraId="715854A9" w14:textId="69E89568" w:rsidR="0070485B" w:rsidRPr="00D91E09" w:rsidRDefault="00202E7C" w:rsidP="00202E7C">
      <w:pPr>
        <w:tabs>
          <w:tab w:val="num" w:pos="360"/>
        </w:tabs>
        <w:spacing w:after="0" w:line="360" w:lineRule="auto"/>
        <w:jc w:val="both"/>
        <w:rPr>
          <w:rFonts w:cstheme="minorHAnsi"/>
          <w:b/>
          <w:bCs/>
        </w:rPr>
      </w:pPr>
      <w:r w:rsidRPr="00D91E09">
        <w:rPr>
          <w:rFonts w:cstheme="minorHAnsi"/>
          <w:b/>
        </w:rPr>
        <w:t>F</w:t>
      </w:r>
      <w:r w:rsidR="00D91E09">
        <w:rPr>
          <w:rFonts w:cstheme="minorHAnsi"/>
          <w:b/>
        </w:rPr>
        <w:t>i</w:t>
      </w:r>
      <w:r w:rsidR="00CA4C4F" w:rsidRPr="00D91E09">
        <w:rPr>
          <w:rFonts w:cstheme="minorHAnsi"/>
          <w:b/>
          <w:bCs/>
        </w:rPr>
        <w:t>gure</w:t>
      </w:r>
      <w:r w:rsidR="00F14399" w:rsidRPr="00D91E09">
        <w:rPr>
          <w:rFonts w:cstheme="minorHAnsi"/>
          <w:b/>
          <w:bCs/>
        </w:rPr>
        <w:t xml:space="preserve"> 2:</w:t>
      </w:r>
    </w:p>
    <w:p w14:paraId="750581A4" w14:textId="0B2A8CB6" w:rsidR="00207FC9" w:rsidRDefault="00207FC9" w:rsidP="00ED1C88">
      <w:pPr>
        <w:spacing w:line="360" w:lineRule="auto"/>
        <w:jc w:val="both"/>
        <w:rPr>
          <w:rFonts w:cstheme="minorHAnsi"/>
        </w:rPr>
      </w:pPr>
      <w:r w:rsidRPr="00691A3A">
        <w:rPr>
          <w:rFonts w:cstheme="minorHAnsi"/>
          <w:noProof/>
          <w:lang w:eastAsia="en-GB"/>
        </w:rPr>
        <w:drawing>
          <wp:inline distT="0" distB="0" distL="0" distR="0" wp14:anchorId="2CE105FF" wp14:editId="44377160">
            <wp:extent cx="5943600" cy="3258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258820"/>
                    </a:xfrm>
                    <a:prstGeom prst="rect">
                      <a:avLst/>
                    </a:prstGeom>
                  </pic:spPr>
                </pic:pic>
              </a:graphicData>
            </a:graphic>
          </wp:inline>
        </w:drawing>
      </w:r>
    </w:p>
    <w:p w14:paraId="6337F886" w14:textId="795C504F" w:rsidR="000574C8" w:rsidRPr="00691A3A" w:rsidRDefault="00056B58" w:rsidP="00F14399">
      <w:pPr>
        <w:spacing w:line="360" w:lineRule="auto"/>
        <w:rPr>
          <w:rFonts w:cstheme="minorHAnsi"/>
        </w:rPr>
      </w:pPr>
      <w:r w:rsidRPr="008173F2">
        <w:rPr>
          <w:rFonts w:cstheme="minorHAnsi"/>
          <w:b/>
          <w:bCs/>
        </w:rPr>
        <w:lastRenderedPageBreak/>
        <w:t>Figure</w:t>
      </w:r>
      <w:r w:rsidR="00F14399">
        <w:rPr>
          <w:rFonts w:cstheme="minorHAnsi"/>
          <w:b/>
          <w:bCs/>
        </w:rPr>
        <w:t xml:space="preserve"> 3</w:t>
      </w:r>
      <w:r w:rsidRPr="008173F2">
        <w:rPr>
          <w:rFonts w:cstheme="minorHAnsi"/>
          <w:b/>
          <w:bCs/>
        </w:rPr>
        <w:t>:</w:t>
      </w:r>
      <w:r w:rsidR="008173F2">
        <w:rPr>
          <w:rFonts w:cstheme="minorHAnsi"/>
          <w:b/>
          <w:bCs/>
        </w:rPr>
        <w:t xml:space="preserve">  </w:t>
      </w:r>
      <w:r w:rsidR="000574C8">
        <w:rPr>
          <w:rFonts w:cstheme="minorHAnsi"/>
          <w:noProof/>
          <w:lang w:eastAsia="en-GB"/>
        </w:rPr>
        <w:drawing>
          <wp:inline distT="0" distB="0" distL="0" distR="0" wp14:anchorId="0EF6422A" wp14:editId="016176A4">
            <wp:extent cx="5943600" cy="7156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t="4573"/>
                    <a:stretch/>
                  </pic:blipFill>
                  <pic:spPr bwMode="auto">
                    <a:xfrm>
                      <a:off x="0" y="0"/>
                      <a:ext cx="5943600" cy="7156800"/>
                    </a:xfrm>
                    <a:prstGeom prst="rect">
                      <a:avLst/>
                    </a:prstGeom>
                    <a:noFill/>
                    <a:ln>
                      <a:noFill/>
                    </a:ln>
                    <a:extLst>
                      <a:ext uri="{53640926-AAD7-44D8-BBD7-CCE9431645EC}">
                        <a14:shadowObscured xmlns:a14="http://schemas.microsoft.com/office/drawing/2010/main"/>
                      </a:ext>
                    </a:extLst>
                  </pic:spPr>
                </pic:pic>
              </a:graphicData>
            </a:graphic>
          </wp:inline>
        </w:drawing>
      </w:r>
    </w:p>
    <w:p w14:paraId="03AF503A" w14:textId="77777777" w:rsidR="00CA4C4F" w:rsidRDefault="00CA4C4F" w:rsidP="00ED1C88">
      <w:pPr>
        <w:spacing w:line="360" w:lineRule="auto"/>
        <w:jc w:val="both"/>
        <w:rPr>
          <w:rFonts w:cstheme="minorHAnsi"/>
        </w:rPr>
      </w:pPr>
      <w:r>
        <w:rPr>
          <w:rFonts w:cstheme="minorHAnsi"/>
        </w:rPr>
        <w:br w:type="page"/>
      </w:r>
    </w:p>
    <w:p w14:paraId="4903355C" w14:textId="77777777" w:rsidR="00DA48C8" w:rsidRDefault="00DA48C8" w:rsidP="00ED1C88">
      <w:pPr>
        <w:pStyle w:val="ListParagraph"/>
        <w:spacing w:line="360" w:lineRule="auto"/>
        <w:jc w:val="both"/>
        <w:rPr>
          <w:rFonts w:cstheme="minorHAnsi"/>
        </w:rPr>
      </w:pPr>
    </w:p>
    <w:p w14:paraId="47A81BE7" w14:textId="6535D301" w:rsidR="00A17375" w:rsidRDefault="0074416D" w:rsidP="00D91E09">
      <w:pPr>
        <w:spacing w:line="360" w:lineRule="auto"/>
        <w:jc w:val="both"/>
        <w:rPr>
          <w:rFonts w:cstheme="minorHAnsi"/>
          <w:b/>
          <w:bCs/>
          <w:sz w:val="28"/>
          <w:szCs w:val="28"/>
        </w:rPr>
      </w:pPr>
      <w:bookmarkStart w:id="12" w:name="_Hlk530734550"/>
      <w:r w:rsidRPr="0093099D">
        <w:rPr>
          <w:rFonts w:cstheme="minorHAnsi"/>
          <w:b/>
          <w:bCs/>
          <w:sz w:val="28"/>
          <w:szCs w:val="28"/>
        </w:rPr>
        <w:t>Reflection</w:t>
      </w:r>
      <w:r w:rsidR="0093099D" w:rsidRPr="0093099D">
        <w:rPr>
          <w:rFonts w:cstheme="minorHAnsi"/>
          <w:b/>
          <w:bCs/>
          <w:sz w:val="28"/>
          <w:szCs w:val="28"/>
        </w:rPr>
        <w:t xml:space="preserve"> Three</w:t>
      </w:r>
      <w:r w:rsidRPr="0093099D">
        <w:rPr>
          <w:rFonts w:cstheme="minorHAnsi"/>
          <w:b/>
          <w:bCs/>
          <w:sz w:val="28"/>
          <w:szCs w:val="28"/>
        </w:rPr>
        <w:t>:</w:t>
      </w:r>
      <w:r w:rsidR="00202E7C">
        <w:rPr>
          <w:rFonts w:cstheme="minorHAnsi"/>
          <w:b/>
          <w:bCs/>
          <w:sz w:val="28"/>
          <w:szCs w:val="28"/>
        </w:rPr>
        <w:t xml:space="preserve"> </w:t>
      </w:r>
      <w:r w:rsidRPr="0093099D">
        <w:rPr>
          <w:rFonts w:cstheme="minorHAnsi"/>
          <w:b/>
          <w:bCs/>
          <w:sz w:val="28"/>
          <w:szCs w:val="28"/>
        </w:rPr>
        <w:t>Belbin Team Role Report</w:t>
      </w:r>
    </w:p>
    <w:p w14:paraId="11A480B6" w14:textId="5CECC852" w:rsidR="007D299A" w:rsidRPr="00A17375" w:rsidRDefault="00A17375" w:rsidP="00D91E09">
      <w:pPr>
        <w:spacing w:line="360" w:lineRule="auto"/>
        <w:jc w:val="both"/>
        <w:rPr>
          <w:rFonts w:cstheme="minorHAnsi"/>
        </w:rPr>
      </w:pPr>
      <w:r w:rsidRPr="00A17375">
        <w:rPr>
          <w:rFonts w:cstheme="minorHAnsi"/>
        </w:rPr>
        <w:t xml:space="preserve">I am going to use Rolfe’s framework for reflective practice (Rolfe, Freshwater and Jasper, 2001) </w:t>
      </w:r>
      <w:r w:rsidR="00F14399">
        <w:rPr>
          <w:rFonts w:cstheme="minorHAnsi"/>
        </w:rPr>
        <w:t>for this reflection.</w:t>
      </w:r>
    </w:p>
    <w:p w14:paraId="2E573C3E" w14:textId="77777777" w:rsidR="00A17375" w:rsidRPr="00A17375" w:rsidRDefault="00A17375" w:rsidP="00D91E09">
      <w:pPr>
        <w:spacing w:line="360" w:lineRule="auto"/>
        <w:jc w:val="both"/>
        <w:rPr>
          <w:rFonts w:cstheme="minorHAnsi"/>
        </w:rPr>
      </w:pPr>
      <w:r w:rsidRPr="00A17375">
        <w:rPr>
          <w:rFonts w:cstheme="minorHAnsi"/>
          <w:b/>
          <w:bCs/>
        </w:rPr>
        <w:t>What?</w:t>
      </w:r>
      <w:r w:rsidRPr="00A17375">
        <w:rPr>
          <w:rFonts w:cstheme="minorHAnsi"/>
        </w:rPr>
        <w:t xml:space="preserve"> – describe the situation; achievements, consequences, responses, feelings, and problems</w:t>
      </w:r>
    </w:p>
    <w:p w14:paraId="3F77F8B0" w14:textId="5D8B5FBC" w:rsidR="00A17375" w:rsidRPr="00226413" w:rsidRDefault="000E08B4" w:rsidP="00D91E09">
      <w:pPr>
        <w:spacing w:line="360" w:lineRule="auto"/>
        <w:jc w:val="both"/>
        <w:rPr>
          <w:rFonts w:cstheme="minorHAnsi"/>
        </w:rPr>
      </w:pPr>
      <w:r w:rsidRPr="000E08B4">
        <w:rPr>
          <w:rFonts w:cstheme="minorHAnsi"/>
        </w:rPr>
        <w:t xml:space="preserve">I did not hear about Belbin Team role before this year. The Medical Leadership Programme provided this valuable learning opportunity. A team role is defined by Dr Meredith Belbin </w:t>
      </w:r>
      <w:r w:rsidR="00226413">
        <w:rPr>
          <w:rFonts w:cstheme="minorHAnsi"/>
        </w:rPr>
        <w:t>as</w:t>
      </w:r>
      <w:r w:rsidRPr="000E08B4">
        <w:rPr>
          <w:rFonts w:cstheme="minorHAnsi"/>
        </w:rPr>
        <w:t xml:space="preserve"> “</w:t>
      </w:r>
      <w:r w:rsidR="00226413">
        <w:rPr>
          <w:rFonts w:cstheme="minorHAnsi"/>
        </w:rPr>
        <w:t xml:space="preserve">a </w:t>
      </w:r>
      <w:r w:rsidRPr="000E08B4">
        <w:rPr>
          <w:rFonts w:cstheme="minorHAnsi"/>
        </w:rPr>
        <w:t xml:space="preserve">tendency to behave, contribute and interact with others in a particular way” </w:t>
      </w:r>
      <w:sdt>
        <w:sdtPr>
          <w:rPr>
            <w:rFonts w:cstheme="minorHAnsi"/>
          </w:rPr>
          <w:id w:val="536937692"/>
          <w:citation/>
        </w:sdtPr>
        <w:sdtEndPr/>
        <w:sdtContent>
          <w:r w:rsidRPr="000E08B4">
            <w:rPr>
              <w:rFonts w:cstheme="minorHAnsi"/>
            </w:rPr>
            <w:fldChar w:fldCharType="begin"/>
          </w:r>
          <w:r w:rsidRPr="000E08B4">
            <w:rPr>
              <w:rFonts w:cstheme="minorHAnsi"/>
            </w:rPr>
            <w:instrText xml:space="preserve"> CITATION Bel18 \l 2057 </w:instrText>
          </w:r>
          <w:r w:rsidRPr="000E08B4">
            <w:rPr>
              <w:rFonts w:cstheme="minorHAnsi"/>
            </w:rPr>
            <w:fldChar w:fldCharType="separate"/>
          </w:r>
          <w:r w:rsidRPr="000E08B4">
            <w:rPr>
              <w:rFonts w:cstheme="minorHAnsi"/>
            </w:rPr>
            <w:t>(Belbin, 2018)</w:t>
          </w:r>
          <w:r w:rsidRPr="000E08B4">
            <w:rPr>
              <w:rFonts w:cstheme="minorHAnsi"/>
            </w:rPr>
            <w:fldChar w:fldCharType="end"/>
          </w:r>
        </w:sdtContent>
      </w:sdt>
      <w:r w:rsidRPr="000E08B4">
        <w:rPr>
          <w:rFonts w:cstheme="minorHAnsi"/>
        </w:rPr>
        <w:t xml:space="preserve">.  </w:t>
      </w:r>
      <w:r w:rsidR="00226413" w:rsidRPr="00226413">
        <w:rPr>
          <w:rFonts w:cstheme="minorHAnsi"/>
        </w:rPr>
        <w:t>Belbin Team Roles are used to identify people’s behavioural strengths and weaknesses in the workplace. This information can be used to raise self-awareness and personal effectiveness and foster productive working relationships. Belbin Team Roles measure behaviour, not personality. The value of Belbin Team Role theory lies in enabling an individual or team to benefit from self-knowledge and adjust according to the demands made by the external situation. Sharing of Team Roles increase understanding and enables mutual expectations to be met. By identifying our team roles, we can ensure that we use our strengths to advantage and that we manage our weaknesses as best we can.</w:t>
      </w:r>
      <w:r w:rsidR="0065401F">
        <w:rPr>
          <w:rFonts w:cstheme="minorHAnsi"/>
        </w:rPr>
        <w:t xml:space="preserve"> Effective</w:t>
      </w:r>
      <w:r w:rsidR="0065401F" w:rsidRPr="0065401F">
        <w:rPr>
          <w:rFonts w:cstheme="minorHAnsi"/>
        </w:rPr>
        <w:t xml:space="preserve"> teams </w:t>
      </w:r>
      <w:r w:rsidR="0065401F">
        <w:rPr>
          <w:rFonts w:cstheme="minorHAnsi"/>
        </w:rPr>
        <w:t>are usually</w:t>
      </w:r>
      <w:r w:rsidR="0065401F" w:rsidRPr="0065401F">
        <w:rPr>
          <w:rFonts w:cstheme="minorHAnsi"/>
        </w:rPr>
        <w:t xml:space="preserve"> comprised of between five and seven members and contained a blend of team role types.</w:t>
      </w:r>
    </w:p>
    <w:p w14:paraId="0D1CC5BA" w14:textId="0FDB134A" w:rsidR="007013B7" w:rsidRPr="000E08B4" w:rsidRDefault="000E08B4" w:rsidP="00D91E09">
      <w:pPr>
        <w:spacing w:line="360" w:lineRule="auto"/>
        <w:jc w:val="both"/>
        <w:rPr>
          <w:rFonts w:cstheme="minorHAnsi"/>
        </w:rPr>
      </w:pPr>
      <w:r w:rsidRPr="000E08B4">
        <w:rPr>
          <w:rFonts w:cstheme="minorHAnsi"/>
        </w:rPr>
        <w:t>My Belbin team role report was based on me completing a questionnaire.</w:t>
      </w:r>
      <w:r w:rsidR="00226413">
        <w:rPr>
          <w:rFonts w:cstheme="minorHAnsi"/>
        </w:rPr>
        <w:t xml:space="preserve"> This report was based on self-perception only</w:t>
      </w:r>
      <w:r w:rsidR="007013B7">
        <w:rPr>
          <w:rFonts w:cstheme="minorHAnsi"/>
        </w:rPr>
        <w:t xml:space="preserve"> (</w:t>
      </w:r>
      <w:r w:rsidR="00F14399">
        <w:rPr>
          <w:rFonts w:cstheme="minorHAnsi"/>
        </w:rPr>
        <w:t>f</w:t>
      </w:r>
      <w:r w:rsidR="007013B7">
        <w:rPr>
          <w:rFonts w:cstheme="minorHAnsi"/>
        </w:rPr>
        <w:t>igure</w:t>
      </w:r>
      <w:r w:rsidR="008173F2">
        <w:rPr>
          <w:rFonts w:cstheme="minorHAnsi"/>
        </w:rPr>
        <w:t>s</w:t>
      </w:r>
      <w:r w:rsidR="007013B7">
        <w:rPr>
          <w:rFonts w:cstheme="minorHAnsi"/>
        </w:rPr>
        <w:t xml:space="preserve"> </w:t>
      </w:r>
      <w:r w:rsidR="008173F2">
        <w:rPr>
          <w:rFonts w:cstheme="minorHAnsi"/>
        </w:rPr>
        <w:t>4</w:t>
      </w:r>
      <w:r w:rsidR="007013B7">
        <w:rPr>
          <w:rFonts w:cstheme="minorHAnsi"/>
        </w:rPr>
        <w:t xml:space="preserve"> &amp; </w:t>
      </w:r>
      <w:r w:rsidR="008173F2">
        <w:rPr>
          <w:rFonts w:cstheme="minorHAnsi"/>
        </w:rPr>
        <w:t>5</w:t>
      </w:r>
      <w:r w:rsidR="007013B7">
        <w:rPr>
          <w:rFonts w:cstheme="minorHAnsi"/>
        </w:rPr>
        <w:t>)</w:t>
      </w:r>
      <w:r w:rsidR="00226413">
        <w:rPr>
          <w:rFonts w:cstheme="minorHAnsi"/>
        </w:rPr>
        <w:t xml:space="preserve">. </w:t>
      </w:r>
      <w:r w:rsidRPr="000E08B4">
        <w:rPr>
          <w:rFonts w:cstheme="minorHAnsi"/>
        </w:rPr>
        <w:t xml:space="preserve"> This self-analysis has allowed me to better understand myself and learn about my weaknesses as well as my strengths as a team member. Reflecting on my Belbin team role report, my strongest role preferences were resource investigator and specialist. As a resource investigator, I am enthusiastic to explore new opportunities.  I am a specialist in the field of Neonatology.  My preferred style is that of an enthusiastic expert, who has the confidence in a subject and enjoys exploring new ideas and opportunity in his chosen field. </w:t>
      </w:r>
      <w:r w:rsidR="007013B7">
        <w:rPr>
          <w:rFonts w:cstheme="minorHAnsi"/>
        </w:rPr>
        <w:t xml:space="preserve">My </w:t>
      </w:r>
      <w:r w:rsidRPr="000E08B4">
        <w:rPr>
          <w:rFonts w:cstheme="minorHAnsi"/>
        </w:rPr>
        <w:t xml:space="preserve">patient impact project is in my specialist field of practice. I need to keep reminding myself not to get carried away, stop and listen to the team, be receptive to other team </w:t>
      </w:r>
      <w:r w:rsidR="003C7103" w:rsidRPr="000E08B4">
        <w:rPr>
          <w:rFonts w:cstheme="minorHAnsi"/>
        </w:rPr>
        <w:t>members’</w:t>
      </w:r>
      <w:r w:rsidRPr="000E08B4">
        <w:rPr>
          <w:rFonts w:cstheme="minorHAnsi"/>
        </w:rPr>
        <w:t xml:space="preserve"> ideas and Keep the team engaged from the beginning of a project. </w:t>
      </w:r>
    </w:p>
    <w:bookmarkEnd w:id="12"/>
    <w:p w14:paraId="2AF0A6AA" w14:textId="77777777" w:rsidR="00A17375" w:rsidRPr="00A17375" w:rsidRDefault="00A17375" w:rsidP="00D91E09">
      <w:pPr>
        <w:spacing w:line="360" w:lineRule="auto"/>
        <w:jc w:val="both"/>
        <w:rPr>
          <w:rFonts w:cstheme="minorHAnsi"/>
        </w:rPr>
      </w:pPr>
      <w:r w:rsidRPr="00F14399">
        <w:rPr>
          <w:rFonts w:cstheme="minorHAnsi"/>
          <w:b/>
          <w:bCs/>
          <w:sz w:val="24"/>
          <w:szCs w:val="24"/>
        </w:rPr>
        <w:t>So what?</w:t>
      </w:r>
      <w:r w:rsidRPr="00A17375">
        <w:rPr>
          <w:rFonts w:cstheme="minorHAnsi"/>
        </w:rPr>
        <w:t xml:space="preserve"> – discuss what has been learnt; learning about self, relationships, models, attitudes, cultures, actions, thoughts, understanding, and improvements</w:t>
      </w:r>
    </w:p>
    <w:p w14:paraId="64B02929" w14:textId="74CFE5AB" w:rsidR="0074416D" w:rsidRPr="000E08B4" w:rsidRDefault="007013B7" w:rsidP="00D91E09">
      <w:pPr>
        <w:spacing w:line="360" w:lineRule="auto"/>
        <w:jc w:val="both"/>
        <w:rPr>
          <w:rFonts w:cstheme="minorHAnsi"/>
        </w:rPr>
      </w:pPr>
      <w:r>
        <w:rPr>
          <w:rFonts w:cstheme="minorHAnsi"/>
        </w:rPr>
        <w:t>I am</w:t>
      </w:r>
      <w:r w:rsidR="0074416D" w:rsidRPr="000E08B4">
        <w:rPr>
          <w:rFonts w:cstheme="minorHAnsi"/>
        </w:rPr>
        <w:t xml:space="preserve"> dynamic and entrepreneurial.</w:t>
      </w:r>
      <w:r>
        <w:rPr>
          <w:rFonts w:cstheme="minorHAnsi"/>
        </w:rPr>
        <w:t xml:space="preserve"> I </w:t>
      </w:r>
      <w:r w:rsidR="0074416D" w:rsidRPr="000E08B4">
        <w:rPr>
          <w:rFonts w:cstheme="minorHAnsi"/>
        </w:rPr>
        <w:t xml:space="preserve">enjoy work where </w:t>
      </w:r>
      <w:r>
        <w:rPr>
          <w:rFonts w:cstheme="minorHAnsi"/>
        </w:rPr>
        <w:t>I</w:t>
      </w:r>
      <w:r w:rsidR="0074416D" w:rsidRPr="000E08B4">
        <w:rPr>
          <w:rFonts w:cstheme="minorHAnsi"/>
        </w:rPr>
        <w:t xml:space="preserve"> can use </w:t>
      </w:r>
      <w:r>
        <w:rPr>
          <w:rFonts w:cstheme="minorHAnsi"/>
        </w:rPr>
        <w:t>my</w:t>
      </w:r>
      <w:r w:rsidR="0074416D" w:rsidRPr="000E08B4">
        <w:rPr>
          <w:rFonts w:cstheme="minorHAnsi"/>
        </w:rPr>
        <w:t xml:space="preserve"> personal initiative.</w:t>
      </w:r>
      <w:r>
        <w:rPr>
          <w:rFonts w:cstheme="minorHAnsi"/>
        </w:rPr>
        <w:t xml:space="preserve"> </w:t>
      </w:r>
      <w:r w:rsidR="00F14399">
        <w:rPr>
          <w:rFonts w:cstheme="minorHAnsi"/>
        </w:rPr>
        <w:t>I do</w:t>
      </w:r>
      <w:r w:rsidR="0065401F">
        <w:rPr>
          <w:rFonts w:cstheme="minorHAnsi"/>
        </w:rPr>
        <w:t xml:space="preserve"> </w:t>
      </w:r>
      <w:r w:rsidR="0074416D" w:rsidRPr="000E08B4">
        <w:rPr>
          <w:rFonts w:cstheme="minorHAnsi"/>
        </w:rPr>
        <w:t xml:space="preserve">prefer to work in </w:t>
      </w:r>
      <w:r w:rsidR="0065401F">
        <w:rPr>
          <w:rFonts w:cstheme="minorHAnsi"/>
        </w:rPr>
        <w:t xml:space="preserve">my field of </w:t>
      </w:r>
      <w:r w:rsidR="00F14399">
        <w:rPr>
          <w:rFonts w:cstheme="minorHAnsi"/>
        </w:rPr>
        <w:t xml:space="preserve">neonatology, </w:t>
      </w:r>
      <w:r w:rsidR="00F14399" w:rsidRPr="000E08B4">
        <w:rPr>
          <w:rFonts w:cstheme="minorHAnsi"/>
        </w:rPr>
        <w:t>where</w:t>
      </w:r>
      <w:r w:rsidR="0074416D" w:rsidRPr="000E08B4">
        <w:rPr>
          <w:rFonts w:cstheme="minorHAnsi"/>
        </w:rPr>
        <w:t xml:space="preserve"> </w:t>
      </w:r>
      <w:r w:rsidR="0065401F">
        <w:rPr>
          <w:rFonts w:cstheme="minorHAnsi"/>
        </w:rPr>
        <w:t xml:space="preserve">my </w:t>
      </w:r>
      <w:r w:rsidR="0074416D" w:rsidRPr="000E08B4">
        <w:rPr>
          <w:rFonts w:cstheme="minorHAnsi"/>
        </w:rPr>
        <w:t>experience and ability counts for more management.</w:t>
      </w:r>
    </w:p>
    <w:p w14:paraId="47E97019" w14:textId="4DD1D0FB" w:rsidR="0065401F" w:rsidRPr="008020A5" w:rsidRDefault="008020A5" w:rsidP="00D91E09">
      <w:pPr>
        <w:spacing w:line="360" w:lineRule="auto"/>
        <w:jc w:val="both"/>
        <w:rPr>
          <w:rFonts w:cstheme="minorHAnsi"/>
        </w:rPr>
      </w:pPr>
      <w:r w:rsidRPr="008020A5">
        <w:rPr>
          <w:rFonts w:cstheme="minorHAnsi"/>
        </w:rPr>
        <w:lastRenderedPageBreak/>
        <w:t xml:space="preserve">I am good at generating the drive and enthusiasm which can motivate others in my team.  </w:t>
      </w:r>
      <w:r>
        <w:rPr>
          <w:rFonts w:cstheme="minorHAnsi"/>
        </w:rPr>
        <w:t xml:space="preserve">However, sometimes, </w:t>
      </w:r>
      <w:r w:rsidR="007013B7">
        <w:rPr>
          <w:rFonts w:cstheme="minorHAnsi"/>
        </w:rPr>
        <w:t>I am</w:t>
      </w:r>
      <w:r w:rsidR="0074416D" w:rsidRPr="000E08B4">
        <w:rPr>
          <w:rFonts w:cstheme="minorHAnsi"/>
        </w:rPr>
        <w:t xml:space="preserve"> inclined to press ahead and get things done without adequate consultation.</w:t>
      </w:r>
      <w:r>
        <w:rPr>
          <w:rFonts w:cstheme="minorHAnsi"/>
        </w:rPr>
        <w:t xml:space="preserve"> I need to take this into consideration and ensure that I listen to my team and take the time to get them all onboard.  </w:t>
      </w:r>
      <w:r w:rsidR="007013B7">
        <w:rPr>
          <w:rFonts w:cstheme="minorHAnsi"/>
        </w:rPr>
        <w:t xml:space="preserve">Although I </w:t>
      </w:r>
      <w:r w:rsidR="00D10C0D" w:rsidRPr="000E08B4">
        <w:rPr>
          <w:rFonts w:cstheme="minorHAnsi"/>
        </w:rPr>
        <w:t>like to explore</w:t>
      </w:r>
      <w:r w:rsidR="007013B7">
        <w:rPr>
          <w:rFonts w:cstheme="minorHAnsi"/>
        </w:rPr>
        <w:t xml:space="preserve"> </w:t>
      </w:r>
      <w:r w:rsidR="00D10C0D" w:rsidRPr="000E08B4">
        <w:rPr>
          <w:rFonts w:cstheme="minorHAnsi"/>
        </w:rPr>
        <w:t xml:space="preserve">new fields of interests, </w:t>
      </w:r>
      <w:r w:rsidR="007013B7">
        <w:rPr>
          <w:rFonts w:cstheme="minorHAnsi"/>
        </w:rPr>
        <w:t>I am</w:t>
      </w:r>
      <w:r w:rsidR="00D10C0D" w:rsidRPr="000E08B4">
        <w:rPr>
          <w:rFonts w:cstheme="minorHAnsi"/>
        </w:rPr>
        <w:t xml:space="preserve"> reluctant to venture too far away from </w:t>
      </w:r>
      <w:r w:rsidR="007013B7">
        <w:rPr>
          <w:rFonts w:cstheme="minorHAnsi"/>
        </w:rPr>
        <w:t>my specialist</w:t>
      </w:r>
      <w:r w:rsidR="00D10C0D" w:rsidRPr="000E08B4">
        <w:rPr>
          <w:rFonts w:cstheme="minorHAnsi"/>
        </w:rPr>
        <w:t xml:space="preserve"> area. This</w:t>
      </w:r>
      <w:r w:rsidR="007013B7">
        <w:rPr>
          <w:rFonts w:cstheme="minorHAnsi"/>
        </w:rPr>
        <w:t xml:space="preserve"> </w:t>
      </w:r>
      <w:r w:rsidR="00D10C0D" w:rsidRPr="000E08B4">
        <w:rPr>
          <w:rFonts w:cstheme="minorHAnsi"/>
        </w:rPr>
        <w:t>present</w:t>
      </w:r>
      <w:r>
        <w:rPr>
          <w:rFonts w:cstheme="minorHAnsi"/>
        </w:rPr>
        <w:t>s</w:t>
      </w:r>
      <w:r w:rsidR="00D10C0D" w:rsidRPr="000E08B4">
        <w:rPr>
          <w:rFonts w:cstheme="minorHAnsi"/>
        </w:rPr>
        <w:t xml:space="preserve"> </w:t>
      </w:r>
      <w:r w:rsidR="007013B7">
        <w:rPr>
          <w:rFonts w:cstheme="minorHAnsi"/>
        </w:rPr>
        <w:t>me with</w:t>
      </w:r>
      <w:r w:rsidR="00D10C0D" w:rsidRPr="000E08B4">
        <w:rPr>
          <w:rFonts w:cstheme="minorHAnsi"/>
        </w:rPr>
        <w:t xml:space="preserve"> something of a dilemma. The further </w:t>
      </w:r>
      <w:r w:rsidR="007013B7">
        <w:rPr>
          <w:rFonts w:cstheme="minorHAnsi"/>
        </w:rPr>
        <w:t>I</w:t>
      </w:r>
      <w:r w:rsidR="00D10C0D" w:rsidRPr="000E08B4">
        <w:rPr>
          <w:rFonts w:cstheme="minorHAnsi"/>
        </w:rPr>
        <w:t xml:space="preserve"> </w:t>
      </w:r>
      <w:r>
        <w:rPr>
          <w:rFonts w:cstheme="minorHAnsi"/>
        </w:rPr>
        <w:t>get involved in broader projects and activities</w:t>
      </w:r>
      <w:r w:rsidR="00D10C0D" w:rsidRPr="000E08B4">
        <w:rPr>
          <w:rFonts w:cstheme="minorHAnsi"/>
        </w:rPr>
        <w:t xml:space="preserve">, </w:t>
      </w:r>
      <w:r>
        <w:rPr>
          <w:rFonts w:cstheme="minorHAnsi"/>
        </w:rPr>
        <w:t xml:space="preserve">the less time I am present </w:t>
      </w:r>
      <w:r w:rsidR="00A17375">
        <w:rPr>
          <w:rFonts w:cstheme="minorHAnsi"/>
        </w:rPr>
        <w:t>o</w:t>
      </w:r>
      <w:r>
        <w:rPr>
          <w:rFonts w:cstheme="minorHAnsi"/>
        </w:rPr>
        <w:t>n the floor in the neonatal unit.</w:t>
      </w:r>
      <w:r w:rsidR="007013B7">
        <w:rPr>
          <w:rFonts w:cstheme="minorHAnsi"/>
        </w:rPr>
        <w:t xml:space="preserve"> </w:t>
      </w:r>
      <w:r>
        <w:rPr>
          <w:rFonts w:cstheme="minorHAnsi"/>
        </w:rPr>
        <w:t>I need to strike a balance and mange my work load and priorities effectively.</w:t>
      </w:r>
      <w:r w:rsidR="007013B7">
        <w:rPr>
          <w:rFonts w:cstheme="minorHAnsi"/>
        </w:rPr>
        <w:t xml:space="preserve"> </w:t>
      </w:r>
      <w:r w:rsidR="0065401F" w:rsidRPr="008020A5">
        <w:rPr>
          <w:rFonts w:cstheme="minorHAnsi"/>
        </w:rPr>
        <w:t xml:space="preserve">A resource investigator is probably the most likeable member </w:t>
      </w:r>
      <w:r w:rsidR="0065401F" w:rsidRPr="0065401F">
        <w:rPr>
          <w:rFonts w:cstheme="minorHAnsi"/>
        </w:rPr>
        <w:t>o</w:t>
      </w:r>
      <w:r w:rsidR="0065401F" w:rsidRPr="008020A5">
        <w:rPr>
          <w:rFonts w:cstheme="minorHAnsi"/>
        </w:rPr>
        <w:t>f the team. His response tend</w:t>
      </w:r>
      <w:r w:rsidR="0065401F" w:rsidRPr="0065401F">
        <w:rPr>
          <w:rFonts w:cstheme="minorHAnsi"/>
        </w:rPr>
        <w:t>s</w:t>
      </w:r>
      <w:r w:rsidR="0065401F" w:rsidRPr="008020A5">
        <w:rPr>
          <w:rFonts w:cstheme="minorHAnsi"/>
        </w:rPr>
        <w:t xml:space="preserve"> to be positive and enthusiastic. The resource investigator is the member </w:t>
      </w:r>
      <w:r w:rsidR="0065401F" w:rsidRPr="0065401F">
        <w:rPr>
          <w:rFonts w:cstheme="minorHAnsi"/>
        </w:rPr>
        <w:t>o</w:t>
      </w:r>
      <w:r w:rsidR="0065401F" w:rsidRPr="008020A5">
        <w:rPr>
          <w:rFonts w:cstheme="minorHAnsi"/>
        </w:rPr>
        <w:t xml:space="preserve">f the team who goes outside the group and brings information, ideas and development back to it. </w:t>
      </w:r>
      <w:r w:rsidR="0065401F" w:rsidRPr="0065401F">
        <w:rPr>
          <w:rFonts w:cstheme="minorHAnsi"/>
        </w:rPr>
        <w:t>He is</w:t>
      </w:r>
      <w:r w:rsidR="0065401F" w:rsidRPr="008020A5">
        <w:rPr>
          <w:rFonts w:cstheme="minorHAnsi"/>
        </w:rPr>
        <w:t xml:space="preserve"> rarely in </w:t>
      </w:r>
      <w:r w:rsidR="0065401F" w:rsidRPr="0065401F">
        <w:rPr>
          <w:rFonts w:cstheme="minorHAnsi"/>
        </w:rPr>
        <w:t>his</w:t>
      </w:r>
      <w:r w:rsidR="0065401F" w:rsidRPr="008020A5">
        <w:rPr>
          <w:rFonts w:cstheme="minorHAnsi"/>
        </w:rPr>
        <w:t xml:space="preserve"> office. </w:t>
      </w:r>
      <w:r w:rsidR="0065401F" w:rsidRPr="0065401F">
        <w:rPr>
          <w:rFonts w:cstheme="minorHAnsi"/>
        </w:rPr>
        <w:t>Within</w:t>
      </w:r>
      <w:r w:rsidR="0065401F" w:rsidRPr="008020A5">
        <w:rPr>
          <w:rFonts w:cstheme="minorHAnsi"/>
        </w:rPr>
        <w:t xml:space="preserve"> the team he is a good improvisor, active under pressure.</w:t>
      </w:r>
      <w:r w:rsidR="0065401F" w:rsidRPr="0065401F">
        <w:rPr>
          <w:rFonts w:cstheme="minorHAnsi"/>
        </w:rPr>
        <w:t xml:space="preserve"> </w:t>
      </w:r>
      <w:r w:rsidR="0065401F" w:rsidRPr="008020A5">
        <w:rPr>
          <w:rFonts w:cstheme="minorHAnsi"/>
        </w:rPr>
        <w:t>The specialist is a dedicated individual who pride</w:t>
      </w:r>
      <w:r w:rsidR="0065401F" w:rsidRPr="0065401F">
        <w:rPr>
          <w:rFonts w:cstheme="minorHAnsi"/>
        </w:rPr>
        <w:t>s</w:t>
      </w:r>
      <w:r w:rsidR="0065401F" w:rsidRPr="008020A5">
        <w:rPr>
          <w:rFonts w:cstheme="minorHAnsi"/>
        </w:rPr>
        <w:t xml:space="preserve"> himself </w:t>
      </w:r>
      <w:r w:rsidR="0065401F" w:rsidRPr="0065401F">
        <w:rPr>
          <w:rFonts w:cstheme="minorHAnsi"/>
        </w:rPr>
        <w:t>o</w:t>
      </w:r>
      <w:r w:rsidR="0065401F" w:rsidRPr="008020A5">
        <w:rPr>
          <w:rFonts w:cstheme="minorHAnsi"/>
        </w:rPr>
        <w:t>n acquiring technical skills and specialised knowledge. Priorities centre on maintaining professional standards and on furthering and defending their own field.</w:t>
      </w:r>
    </w:p>
    <w:p w14:paraId="5E4C4D98" w14:textId="77777777" w:rsidR="00A17375" w:rsidRPr="00A17375" w:rsidRDefault="00A17375" w:rsidP="00D91E09">
      <w:pPr>
        <w:spacing w:line="360" w:lineRule="auto"/>
        <w:jc w:val="both"/>
        <w:rPr>
          <w:rFonts w:cstheme="minorHAnsi"/>
        </w:rPr>
      </w:pPr>
      <w:r w:rsidRPr="00F14399">
        <w:rPr>
          <w:rFonts w:cstheme="minorHAnsi"/>
          <w:b/>
          <w:bCs/>
          <w:sz w:val="24"/>
          <w:szCs w:val="24"/>
        </w:rPr>
        <w:t>Now what?</w:t>
      </w:r>
      <w:r w:rsidRPr="00A17375">
        <w:rPr>
          <w:rFonts w:cstheme="minorHAnsi"/>
        </w:rPr>
        <w:t xml:space="preserve"> – identify what needs to be done in order to; improve future outcomes, and develop learning</w:t>
      </w:r>
    </w:p>
    <w:p w14:paraId="462A5E75" w14:textId="0B16D041" w:rsidR="00A17375" w:rsidRDefault="000C35D7" w:rsidP="00D91E09">
      <w:pPr>
        <w:spacing w:line="360" w:lineRule="auto"/>
        <w:jc w:val="both"/>
        <w:rPr>
          <w:rFonts w:cstheme="minorHAnsi"/>
        </w:rPr>
      </w:pPr>
      <w:r w:rsidRPr="000E08B4">
        <w:rPr>
          <w:rFonts w:cstheme="minorHAnsi"/>
        </w:rPr>
        <w:t xml:space="preserve">As well as the strength </w:t>
      </w:r>
      <w:r w:rsidR="008020A5">
        <w:rPr>
          <w:rFonts w:cstheme="minorHAnsi"/>
        </w:rPr>
        <w:t>o</w:t>
      </w:r>
      <w:r w:rsidRPr="000E08B4">
        <w:rPr>
          <w:rFonts w:cstheme="minorHAnsi"/>
        </w:rPr>
        <w:t>r contribution they provide, each Team Role ha</w:t>
      </w:r>
      <w:r w:rsidR="00BD1890">
        <w:rPr>
          <w:rFonts w:cstheme="minorHAnsi"/>
        </w:rPr>
        <w:t>s</w:t>
      </w:r>
      <w:r w:rsidRPr="000E08B4">
        <w:rPr>
          <w:rFonts w:cstheme="minorHAnsi"/>
        </w:rPr>
        <w:t xml:space="preserve"> an allowable weakness</w:t>
      </w:r>
      <w:r w:rsidR="008020A5">
        <w:rPr>
          <w:rFonts w:cstheme="minorHAnsi"/>
        </w:rPr>
        <w:t>. This is</w:t>
      </w:r>
      <w:r w:rsidRPr="000E08B4">
        <w:rPr>
          <w:rFonts w:cstheme="minorHAnsi"/>
        </w:rPr>
        <w:t xml:space="preserve"> a flipside of the behavioural characteristics, which is allowable in the team because of the strength which goes with it.</w:t>
      </w:r>
      <w:r w:rsidR="008020A5">
        <w:rPr>
          <w:rFonts w:cstheme="minorHAnsi"/>
        </w:rPr>
        <w:t xml:space="preserve"> </w:t>
      </w:r>
      <w:r w:rsidRPr="000E08B4">
        <w:rPr>
          <w:rFonts w:cstheme="minorHAnsi"/>
        </w:rPr>
        <w:t xml:space="preserve">By identifying </w:t>
      </w:r>
      <w:r w:rsidR="008020A5">
        <w:rPr>
          <w:rFonts w:cstheme="minorHAnsi"/>
        </w:rPr>
        <w:t>my</w:t>
      </w:r>
      <w:r w:rsidRPr="000E08B4">
        <w:rPr>
          <w:rFonts w:cstheme="minorHAnsi"/>
        </w:rPr>
        <w:t xml:space="preserve"> </w:t>
      </w:r>
      <w:r w:rsidR="00470569" w:rsidRPr="000E08B4">
        <w:rPr>
          <w:rFonts w:cstheme="minorHAnsi"/>
        </w:rPr>
        <w:t xml:space="preserve">Team Roles, </w:t>
      </w:r>
      <w:r w:rsidR="008020A5">
        <w:rPr>
          <w:rFonts w:cstheme="minorHAnsi"/>
        </w:rPr>
        <w:t>I</w:t>
      </w:r>
      <w:r w:rsidR="00470569" w:rsidRPr="000E08B4">
        <w:rPr>
          <w:rFonts w:cstheme="minorHAnsi"/>
        </w:rPr>
        <w:t xml:space="preserve"> can ensure that </w:t>
      </w:r>
      <w:r w:rsidR="008020A5">
        <w:rPr>
          <w:rFonts w:cstheme="minorHAnsi"/>
        </w:rPr>
        <w:t>I am</w:t>
      </w:r>
      <w:r w:rsidR="00470569" w:rsidRPr="000E08B4">
        <w:rPr>
          <w:rFonts w:cstheme="minorHAnsi"/>
        </w:rPr>
        <w:t xml:space="preserve"> us</w:t>
      </w:r>
      <w:r w:rsidR="008020A5">
        <w:rPr>
          <w:rFonts w:cstheme="minorHAnsi"/>
        </w:rPr>
        <w:t>ing</w:t>
      </w:r>
      <w:r w:rsidR="00470569" w:rsidRPr="000E08B4">
        <w:rPr>
          <w:rFonts w:cstheme="minorHAnsi"/>
        </w:rPr>
        <w:t xml:space="preserve"> </w:t>
      </w:r>
      <w:r w:rsidR="008020A5">
        <w:rPr>
          <w:rFonts w:cstheme="minorHAnsi"/>
        </w:rPr>
        <w:t>my</w:t>
      </w:r>
      <w:r w:rsidR="00470569" w:rsidRPr="000E08B4">
        <w:rPr>
          <w:rFonts w:cstheme="minorHAnsi"/>
        </w:rPr>
        <w:t xml:space="preserve"> strengths t</w:t>
      </w:r>
      <w:r w:rsidR="008020A5">
        <w:rPr>
          <w:rFonts w:cstheme="minorHAnsi"/>
        </w:rPr>
        <w:t>o</w:t>
      </w:r>
      <w:r w:rsidR="00470569" w:rsidRPr="000E08B4">
        <w:rPr>
          <w:rFonts w:cstheme="minorHAnsi"/>
        </w:rPr>
        <w:t xml:space="preserve"> advantage and manage </w:t>
      </w:r>
      <w:r w:rsidR="0065401F">
        <w:rPr>
          <w:rFonts w:cstheme="minorHAnsi"/>
        </w:rPr>
        <w:t>my</w:t>
      </w:r>
      <w:r w:rsidR="00470569" w:rsidRPr="000E08B4">
        <w:rPr>
          <w:rFonts w:cstheme="minorHAnsi"/>
        </w:rPr>
        <w:t xml:space="preserve"> weaknesses as best as </w:t>
      </w:r>
      <w:r w:rsidR="0065401F">
        <w:rPr>
          <w:rFonts w:cstheme="minorHAnsi"/>
        </w:rPr>
        <w:t>I</w:t>
      </w:r>
      <w:r w:rsidR="00470569" w:rsidRPr="000E08B4">
        <w:rPr>
          <w:rFonts w:cstheme="minorHAnsi"/>
        </w:rPr>
        <w:t xml:space="preserve"> can.</w:t>
      </w:r>
      <w:r w:rsidR="00A17375">
        <w:rPr>
          <w:rFonts w:cstheme="minorHAnsi"/>
        </w:rPr>
        <w:t xml:space="preserve"> My action plan is to use the knowledge I have gained from Team Role analysis to help me:</w:t>
      </w:r>
    </w:p>
    <w:p w14:paraId="2D04C801" w14:textId="0058B735" w:rsidR="00C04E8F" w:rsidRDefault="00A17375" w:rsidP="00D91E09">
      <w:pPr>
        <w:pStyle w:val="ListParagraph"/>
        <w:numPr>
          <w:ilvl w:val="0"/>
          <w:numId w:val="41"/>
        </w:numPr>
        <w:spacing w:line="360" w:lineRule="auto"/>
        <w:jc w:val="both"/>
        <w:rPr>
          <w:rFonts w:cstheme="minorHAnsi"/>
        </w:rPr>
      </w:pPr>
      <w:r w:rsidRPr="00A17375">
        <w:rPr>
          <w:rFonts w:cstheme="minorHAnsi"/>
        </w:rPr>
        <w:t xml:space="preserve">develop active listening skills. </w:t>
      </w:r>
    </w:p>
    <w:p w14:paraId="667912C4" w14:textId="553F512F" w:rsidR="00A17375" w:rsidRDefault="00A17375" w:rsidP="00D91E09">
      <w:pPr>
        <w:pStyle w:val="ListParagraph"/>
        <w:numPr>
          <w:ilvl w:val="0"/>
          <w:numId w:val="41"/>
        </w:numPr>
        <w:spacing w:line="360" w:lineRule="auto"/>
        <w:jc w:val="both"/>
        <w:rPr>
          <w:rFonts w:cstheme="minorHAnsi"/>
        </w:rPr>
      </w:pPr>
      <w:r>
        <w:rPr>
          <w:rFonts w:cstheme="minorHAnsi"/>
        </w:rPr>
        <w:t>Review my work load and set my priorities for the coming year</w:t>
      </w:r>
    </w:p>
    <w:p w14:paraId="1629A906" w14:textId="67248C17" w:rsidR="00C04E8F" w:rsidRPr="00F14399" w:rsidRDefault="00A17375" w:rsidP="00D91E09">
      <w:pPr>
        <w:pStyle w:val="ListParagraph"/>
        <w:numPr>
          <w:ilvl w:val="0"/>
          <w:numId w:val="41"/>
        </w:numPr>
        <w:spacing w:line="360" w:lineRule="auto"/>
        <w:jc w:val="both"/>
        <w:rPr>
          <w:rFonts w:cstheme="minorHAnsi"/>
        </w:rPr>
      </w:pPr>
      <w:r w:rsidRPr="00F14399">
        <w:rPr>
          <w:rFonts w:cstheme="minorHAnsi"/>
        </w:rPr>
        <w:t>Explore time management tools as well as project management skills</w:t>
      </w:r>
      <w:r w:rsidR="00C04E8F" w:rsidRPr="00F14399">
        <w:rPr>
          <w:rFonts w:cstheme="minorHAnsi"/>
        </w:rPr>
        <w:br w:type="page"/>
      </w:r>
    </w:p>
    <w:p w14:paraId="0B3C5A96" w14:textId="731CDC2E" w:rsidR="00C04E8F" w:rsidRPr="008173F2" w:rsidRDefault="00C04E8F" w:rsidP="00D91E09">
      <w:pPr>
        <w:spacing w:after="0" w:line="360" w:lineRule="auto"/>
        <w:jc w:val="both"/>
        <w:rPr>
          <w:rFonts w:cstheme="minorHAnsi"/>
          <w:b/>
          <w:bCs/>
        </w:rPr>
      </w:pPr>
      <w:r w:rsidRPr="008173F2">
        <w:rPr>
          <w:rFonts w:cstheme="minorHAnsi"/>
          <w:b/>
          <w:bCs/>
        </w:rPr>
        <w:lastRenderedPageBreak/>
        <w:t xml:space="preserve">Figure </w:t>
      </w:r>
      <w:r w:rsidR="008173F2" w:rsidRPr="008173F2">
        <w:rPr>
          <w:rFonts w:cstheme="minorHAnsi"/>
          <w:b/>
          <w:bCs/>
        </w:rPr>
        <w:t>4</w:t>
      </w:r>
      <w:r w:rsidRPr="008173F2">
        <w:rPr>
          <w:rFonts w:cstheme="minorHAnsi"/>
          <w:b/>
          <w:bCs/>
        </w:rPr>
        <w:t>:</w:t>
      </w:r>
    </w:p>
    <w:p w14:paraId="35D57872" w14:textId="68D76735" w:rsidR="00C04E8F" w:rsidRDefault="00C04E8F" w:rsidP="00D91E09">
      <w:pPr>
        <w:spacing w:line="360" w:lineRule="auto"/>
        <w:jc w:val="both"/>
        <w:rPr>
          <w:rFonts w:cstheme="minorHAnsi"/>
        </w:rPr>
      </w:pPr>
      <w:r w:rsidRPr="000E08B4">
        <w:rPr>
          <w:rFonts w:cstheme="minorHAnsi"/>
          <w:noProof/>
          <w:lang w:eastAsia="en-GB"/>
        </w:rPr>
        <w:drawing>
          <wp:inline distT="0" distB="0" distL="0" distR="0" wp14:anchorId="2A9F3B6A" wp14:editId="4E36E0FA">
            <wp:extent cx="6192000" cy="3600000"/>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92000" cy="3600000"/>
                    </a:xfrm>
                    <a:prstGeom prst="rect">
                      <a:avLst/>
                    </a:prstGeom>
                  </pic:spPr>
                </pic:pic>
              </a:graphicData>
            </a:graphic>
          </wp:inline>
        </w:drawing>
      </w:r>
      <w:r w:rsidR="00E61363" w:rsidRPr="000E08B4">
        <w:rPr>
          <w:rFonts w:cstheme="minorHAnsi"/>
        </w:rPr>
        <w:br w:type="page"/>
      </w:r>
    </w:p>
    <w:p w14:paraId="471F685F" w14:textId="298DD8CD" w:rsidR="00C04E8F" w:rsidRPr="008173F2" w:rsidRDefault="007013B7" w:rsidP="00D91E09">
      <w:pPr>
        <w:spacing w:after="0" w:line="360" w:lineRule="auto"/>
        <w:jc w:val="both"/>
        <w:rPr>
          <w:rFonts w:cstheme="minorHAnsi"/>
          <w:b/>
          <w:bCs/>
          <w:noProof/>
        </w:rPr>
      </w:pPr>
      <w:r w:rsidRPr="008173F2">
        <w:rPr>
          <w:rFonts w:cstheme="minorHAnsi"/>
          <w:b/>
          <w:bCs/>
        </w:rPr>
        <w:lastRenderedPageBreak/>
        <w:t xml:space="preserve">Figure </w:t>
      </w:r>
      <w:r w:rsidR="008173F2">
        <w:rPr>
          <w:rFonts w:cstheme="minorHAnsi"/>
          <w:b/>
          <w:bCs/>
        </w:rPr>
        <w:t>5</w:t>
      </w:r>
      <w:r w:rsidRPr="008173F2">
        <w:rPr>
          <w:rFonts w:cstheme="minorHAnsi"/>
          <w:b/>
          <w:bCs/>
        </w:rPr>
        <w:t>:</w:t>
      </w:r>
      <w:r w:rsidR="00C04E8F" w:rsidRPr="008173F2">
        <w:rPr>
          <w:rFonts w:cstheme="minorHAnsi"/>
          <w:b/>
          <w:bCs/>
          <w:noProof/>
        </w:rPr>
        <w:t xml:space="preserve"> </w:t>
      </w:r>
    </w:p>
    <w:p w14:paraId="6A27CC90" w14:textId="523B46FE" w:rsidR="00E61363" w:rsidRPr="000E08B4" w:rsidRDefault="00C04E8F" w:rsidP="00D91E09">
      <w:pPr>
        <w:spacing w:line="360" w:lineRule="auto"/>
        <w:jc w:val="both"/>
        <w:rPr>
          <w:rFonts w:cstheme="minorHAnsi"/>
        </w:rPr>
      </w:pPr>
      <w:r w:rsidRPr="000E08B4">
        <w:rPr>
          <w:rFonts w:cstheme="minorHAnsi"/>
          <w:noProof/>
          <w:lang w:eastAsia="en-GB"/>
        </w:rPr>
        <w:drawing>
          <wp:inline distT="0" distB="0" distL="0" distR="0" wp14:anchorId="36E669F4" wp14:editId="2A61BBFA">
            <wp:extent cx="6019200" cy="5536800"/>
            <wp:effectExtent l="0" t="0" r="63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7732" b="5236"/>
                    <a:stretch/>
                  </pic:blipFill>
                  <pic:spPr bwMode="auto">
                    <a:xfrm>
                      <a:off x="0" y="0"/>
                      <a:ext cx="6019200" cy="5536800"/>
                    </a:xfrm>
                    <a:prstGeom prst="rect">
                      <a:avLst/>
                    </a:prstGeom>
                    <a:ln>
                      <a:noFill/>
                    </a:ln>
                    <a:extLst>
                      <a:ext uri="{53640926-AAD7-44D8-BBD7-CCE9431645EC}">
                        <a14:shadowObscured xmlns:a14="http://schemas.microsoft.com/office/drawing/2010/main"/>
                      </a:ext>
                    </a:extLst>
                  </pic:spPr>
                </pic:pic>
              </a:graphicData>
            </a:graphic>
          </wp:inline>
        </w:drawing>
      </w:r>
    </w:p>
    <w:p w14:paraId="448EAA69" w14:textId="5AEDCE7C" w:rsidR="00E61363" w:rsidRPr="0093099D" w:rsidRDefault="002F00D0" w:rsidP="00D91E09">
      <w:pPr>
        <w:spacing w:line="360" w:lineRule="auto"/>
        <w:jc w:val="both"/>
        <w:rPr>
          <w:rFonts w:cstheme="minorHAnsi"/>
          <w:b/>
          <w:bCs/>
          <w:sz w:val="28"/>
          <w:szCs w:val="28"/>
        </w:rPr>
      </w:pPr>
      <w:r w:rsidRPr="00691A3A">
        <w:rPr>
          <w:rFonts w:cstheme="minorHAnsi"/>
        </w:rPr>
        <w:br w:type="page"/>
      </w:r>
      <w:r w:rsidR="00E61363" w:rsidRPr="0093099D">
        <w:rPr>
          <w:rFonts w:cstheme="minorHAnsi"/>
          <w:b/>
          <w:bCs/>
          <w:sz w:val="28"/>
          <w:szCs w:val="28"/>
        </w:rPr>
        <w:lastRenderedPageBreak/>
        <w:t>Reflection</w:t>
      </w:r>
      <w:r w:rsidR="0093099D" w:rsidRPr="0093099D">
        <w:rPr>
          <w:rFonts w:cstheme="minorHAnsi"/>
          <w:b/>
          <w:bCs/>
          <w:sz w:val="28"/>
          <w:szCs w:val="28"/>
        </w:rPr>
        <w:t xml:space="preserve"> Four</w:t>
      </w:r>
      <w:r w:rsidR="00E61363" w:rsidRPr="0093099D">
        <w:rPr>
          <w:rFonts w:cstheme="minorHAnsi"/>
          <w:b/>
          <w:bCs/>
          <w:sz w:val="28"/>
          <w:szCs w:val="28"/>
        </w:rPr>
        <w:t>:</w:t>
      </w:r>
      <w:r w:rsidR="00BF4F45">
        <w:rPr>
          <w:rFonts w:cstheme="minorHAnsi"/>
          <w:b/>
          <w:bCs/>
          <w:sz w:val="28"/>
          <w:szCs w:val="28"/>
        </w:rPr>
        <w:t xml:space="preserve"> </w:t>
      </w:r>
      <w:r w:rsidR="00E61363" w:rsidRPr="0093099D">
        <w:rPr>
          <w:rFonts w:cstheme="minorHAnsi"/>
          <w:b/>
          <w:bCs/>
          <w:sz w:val="28"/>
          <w:szCs w:val="28"/>
        </w:rPr>
        <w:t>Mental Toughness MTQ48</w:t>
      </w:r>
      <w:r w:rsidR="00672DAA" w:rsidRPr="0093099D">
        <w:rPr>
          <w:rFonts w:cstheme="minorHAnsi"/>
          <w:b/>
          <w:bCs/>
          <w:sz w:val="28"/>
          <w:szCs w:val="28"/>
        </w:rPr>
        <w:t xml:space="preserve"> development report </w:t>
      </w:r>
    </w:p>
    <w:p w14:paraId="5166380B" w14:textId="323CEB80" w:rsidR="00F14399" w:rsidRDefault="00F14399" w:rsidP="00D91E09">
      <w:pPr>
        <w:spacing w:line="360" w:lineRule="auto"/>
        <w:jc w:val="both"/>
        <w:rPr>
          <w:rFonts w:cstheme="minorHAnsi"/>
        </w:rPr>
      </w:pPr>
      <w:r>
        <w:rPr>
          <w:rFonts w:cstheme="minorHAnsi"/>
        </w:rPr>
        <w:t xml:space="preserve">I am going to use </w:t>
      </w:r>
      <w:r w:rsidRPr="00F14399">
        <w:rPr>
          <w:rFonts w:cstheme="minorHAnsi"/>
        </w:rPr>
        <w:t>Kolb’s reflective model (Kolb 1984)</w:t>
      </w:r>
      <w:r>
        <w:rPr>
          <w:rFonts w:cstheme="minorHAnsi"/>
        </w:rPr>
        <w:t xml:space="preserve"> for this reflection.</w:t>
      </w:r>
    </w:p>
    <w:p w14:paraId="369BC927" w14:textId="11D271D8" w:rsidR="00F14399" w:rsidRPr="00F14399" w:rsidRDefault="00F14399" w:rsidP="00D91E09">
      <w:pPr>
        <w:spacing w:line="360" w:lineRule="auto"/>
        <w:jc w:val="both"/>
        <w:rPr>
          <w:rFonts w:cstheme="minorHAnsi"/>
          <w:b/>
          <w:bCs/>
          <w:sz w:val="24"/>
          <w:szCs w:val="24"/>
        </w:rPr>
      </w:pPr>
      <w:r w:rsidRPr="00F14399">
        <w:rPr>
          <w:rFonts w:cstheme="minorHAnsi"/>
          <w:b/>
          <w:bCs/>
          <w:sz w:val="24"/>
          <w:szCs w:val="24"/>
        </w:rPr>
        <w:t xml:space="preserve">Experience: </w:t>
      </w:r>
      <w:r w:rsidRPr="00F14399">
        <w:rPr>
          <w:rFonts w:cstheme="minorHAnsi"/>
        </w:rPr>
        <w:t>doing it</w:t>
      </w:r>
    </w:p>
    <w:p w14:paraId="166DD6E7" w14:textId="2FB64F44" w:rsidR="00250199" w:rsidRPr="00250199" w:rsidRDefault="00E92969" w:rsidP="00D91E09">
      <w:pPr>
        <w:spacing w:line="360" w:lineRule="auto"/>
        <w:jc w:val="both"/>
        <w:rPr>
          <w:rFonts w:cstheme="minorHAnsi"/>
        </w:rPr>
      </w:pPr>
      <w:r w:rsidRPr="00E92969">
        <w:rPr>
          <w:rFonts w:cstheme="minorHAnsi"/>
        </w:rPr>
        <w:t xml:space="preserve">Mental toughness is about how effectively </w:t>
      </w:r>
      <w:r>
        <w:rPr>
          <w:rFonts w:cstheme="minorHAnsi"/>
        </w:rPr>
        <w:t>we</w:t>
      </w:r>
      <w:r w:rsidRPr="00E92969">
        <w:rPr>
          <w:rFonts w:cstheme="minorHAnsi"/>
        </w:rPr>
        <w:t xml:space="preserve"> respond when faced with stress, pressure and challenge.</w:t>
      </w:r>
      <w:r>
        <w:rPr>
          <w:rFonts w:cstheme="minorHAnsi"/>
        </w:rPr>
        <w:t xml:space="preserve"> </w:t>
      </w:r>
      <w:r w:rsidR="00E61363" w:rsidRPr="00623ACF">
        <w:rPr>
          <w:rFonts w:cstheme="minorHAnsi"/>
        </w:rPr>
        <w:t>The MTQ48 instrument</w:t>
      </w:r>
      <w:r w:rsidR="001E58EB">
        <w:rPr>
          <w:rFonts w:cstheme="minorHAnsi"/>
        </w:rPr>
        <w:t xml:space="preserve"> (</w:t>
      </w:r>
      <w:r w:rsidR="00E61363" w:rsidRPr="00623ACF">
        <w:rPr>
          <w:rFonts w:cstheme="minorHAnsi"/>
        </w:rPr>
        <w:t>AQR International,</w:t>
      </w:r>
      <w:r w:rsidR="001E58EB">
        <w:rPr>
          <w:rFonts w:cstheme="minorHAnsi"/>
        </w:rPr>
        <w:t xml:space="preserve"> 2018)</w:t>
      </w:r>
      <w:r w:rsidR="00E61363" w:rsidRPr="00623ACF">
        <w:rPr>
          <w:rFonts w:cstheme="minorHAnsi"/>
        </w:rPr>
        <w:t xml:space="preserve"> is a psychometric tool that measures and reports a person's </w:t>
      </w:r>
      <w:r w:rsidR="00F14399">
        <w:rPr>
          <w:rFonts w:cstheme="minorHAnsi"/>
        </w:rPr>
        <w:t>M</w:t>
      </w:r>
      <w:r w:rsidR="00E61363" w:rsidRPr="00623ACF">
        <w:rPr>
          <w:rFonts w:cstheme="minorHAnsi"/>
        </w:rPr>
        <w:t xml:space="preserve">ental </w:t>
      </w:r>
      <w:r w:rsidR="00F14399">
        <w:rPr>
          <w:rFonts w:cstheme="minorHAnsi"/>
        </w:rPr>
        <w:t>T</w:t>
      </w:r>
      <w:r w:rsidR="00E61363" w:rsidRPr="00623ACF">
        <w:rPr>
          <w:rFonts w:cstheme="minorHAnsi"/>
        </w:rPr>
        <w:t xml:space="preserve">oughness.  Where many psychometric tests aim to measure how we behave and act, the MTQ48 explores how we think.  Understanding how we think is essential if we are to change and develop our behaviours; to respond differently – our thinking drives our behaviour. It's an inside-out approach to change and development. The results of the MTQ48 test enables the user to pinpoint the areas for development, together with practical strategies for implementation. </w:t>
      </w:r>
      <w:r w:rsidR="00250199" w:rsidRPr="00250199">
        <w:rPr>
          <w:rFonts w:cstheme="minorHAnsi"/>
        </w:rPr>
        <w:t xml:space="preserve">The MTQ48 assessment, developed by </w:t>
      </w:r>
      <w:r w:rsidR="00F14399" w:rsidRPr="00F14399">
        <w:rPr>
          <w:rFonts w:cstheme="minorHAnsi"/>
        </w:rPr>
        <w:t>Clough, Earle, and Sewell</w:t>
      </w:r>
      <w:r w:rsidR="00F14399">
        <w:rPr>
          <w:rFonts w:cstheme="minorHAnsi"/>
        </w:rPr>
        <w:t xml:space="preserve"> </w:t>
      </w:r>
      <w:r w:rsidR="00250199" w:rsidRPr="00250199">
        <w:rPr>
          <w:rFonts w:cstheme="minorHAnsi"/>
        </w:rPr>
        <w:t>(2002), is a unique 48 item high-quality psychometric measure that measures Mental Toughness which describes the mindset that every person adopts in everything they do</w:t>
      </w:r>
      <w:r w:rsidR="00511E32">
        <w:rPr>
          <w:rFonts w:cstheme="minorHAnsi"/>
        </w:rPr>
        <w:t xml:space="preserve"> (</w:t>
      </w:r>
      <w:r w:rsidR="00F14399">
        <w:rPr>
          <w:rFonts w:cstheme="minorHAnsi"/>
        </w:rPr>
        <w:t>f</w:t>
      </w:r>
      <w:r w:rsidR="00511E32">
        <w:rPr>
          <w:rFonts w:cstheme="minorHAnsi"/>
        </w:rPr>
        <w:t>igure</w:t>
      </w:r>
      <w:r w:rsidR="00F14399">
        <w:rPr>
          <w:rFonts w:cstheme="minorHAnsi"/>
        </w:rPr>
        <w:t xml:space="preserve"> </w:t>
      </w:r>
      <w:r w:rsidR="00523671">
        <w:rPr>
          <w:rFonts w:cstheme="minorHAnsi"/>
        </w:rPr>
        <w:t>6</w:t>
      </w:r>
      <w:r w:rsidR="00511E32">
        <w:rPr>
          <w:rFonts w:cstheme="minorHAnsi"/>
        </w:rPr>
        <w:t>)</w:t>
      </w:r>
      <w:r w:rsidR="00250199" w:rsidRPr="00250199">
        <w:rPr>
          <w:rFonts w:cstheme="minorHAnsi"/>
        </w:rPr>
        <w:t>. It is closely related to qualities such as character, resilience, grit and perseverance.</w:t>
      </w:r>
    </w:p>
    <w:p w14:paraId="07E33AE2" w14:textId="0F329EA8" w:rsidR="00672DAA" w:rsidRDefault="00E61363" w:rsidP="00D91E09">
      <w:pPr>
        <w:spacing w:after="0" w:line="360" w:lineRule="auto"/>
        <w:jc w:val="both"/>
        <w:rPr>
          <w:rFonts w:cstheme="minorHAnsi"/>
        </w:rPr>
      </w:pPr>
      <w:r w:rsidRPr="00623ACF">
        <w:rPr>
          <w:rFonts w:cstheme="minorHAnsi"/>
        </w:rPr>
        <w:t>The MTQ48 reports a person's mental toughness over 4 areas; Commitment, Challenge, Confidence, and Control</w:t>
      </w:r>
      <w:r w:rsidR="00250199">
        <w:rPr>
          <w:rFonts w:cstheme="minorHAnsi"/>
        </w:rPr>
        <w:t xml:space="preserve">- </w:t>
      </w:r>
      <w:r w:rsidR="00672DAA" w:rsidRPr="00691A3A">
        <w:rPr>
          <w:rFonts w:cstheme="minorHAnsi"/>
        </w:rPr>
        <w:t>the 4 C’s</w:t>
      </w:r>
      <w:r w:rsidR="00250199">
        <w:rPr>
          <w:rFonts w:cstheme="minorHAnsi"/>
        </w:rPr>
        <w:t>:</w:t>
      </w:r>
    </w:p>
    <w:p w14:paraId="6CB1B8E2" w14:textId="28E1D472" w:rsidR="00250199" w:rsidRDefault="00250199" w:rsidP="00D91E09">
      <w:pPr>
        <w:pStyle w:val="ListParagraph"/>
        <w:numPr>
          <w:ilvl w:val="0"/>
          <w:numId w:val="44"/>
        </w:numPr>
        <w:spacing w:after="0" w:line="360" w:lineRule="auto"/>
        <w:jc w:val="both"/>
        <w:rPr>
          <w:rFonts w:cstheme="minorHAnsi"/>
        </w:rPr>
      </w:pPr>
      <w:r w:rsidRPr="00250199">
        <w:rPr>
          <w:rFonts w:cstheme="minorHAnsi"/>
        </w:rPr>
        <w:t xml:space="preserve">Challenge– seeing a challenge as an opportunity and getting comfortable with being </w:t>
      </w:r>
      <w:r>
        <w:rPr>
          <w:rFonts w:cstheme="minorHAnsi"/>
        </w:rPr>
        <w:t>u</w:t>
      </w:r>
      <w:r w:rsidRPr="00250199">
        <w:rPr>
          <w:rFonts w:cstheme="minorHAnsi"/>
        </w:rPr>
        <w:t>ncomfortable</w:t>
      </w:r>
    </w:p>
    <w:p w14:paraId="43A6267D" w14:textId="77777777" w:rsidR="00250199" w:rsidRDefault="00250199" w:rsidP="00D91E09">
      <w:pPr>
        <w:pStyle w:val="ListParagraph"/>
        <w:numPr>
          <w:ilvl w:val="0"/>
          <w:numId w:val="44"/>
        </w:numPr>
        <w:spacing w:after="0" w:line="360" w:lineRule="auto"/>
        <w:jc w:val="both"/>
        <w:rPr>
          <w:rFonts w:cstheme="minorHAnsi"/>
        </w:rPr>
      </w:pPr>
      <w:r w:rsidRPr="00250199">
        <w:rPr>
          <w:rFonts w:cstheme="minorHAnsi"/>
        </w:rPr>
        <w:t>Confidence– having high levels of self-belief and confidence in interpersonal interactions</w:t>
      </w:r>
    </w:p>
    <w:p w14:paraId="4F15BB34" w14:textId="77777777" w:rsidR="00250199" w:rsidRDefault="00250199" w:rsidP="00D91E09">
      <w:pPr>
        <w:pStyle w:val="ListParagraph"/>
        <w:numPr>
          <w:ilvl w:val="0"/>
          <w:numId w:val="44"/>
        </w:numPr>
        <w:spacing w:after="0" w:line="360" w:lineRule="auto"/>
        <w:jc w:val="both"/>
        <w:rPr>
          <w:rFonts w:cstheme="minorHAnsi"/>
        </w:rPr>
      </w:pPr>
      <w:r>
        <w:rPr>
          <w:rFonts w:cstheme="minorHAnsi"/>
        </w:rPr>
        <w:t>C</w:t>
      </w:r>
      <w:r w:rsidRPr="00250199">
        <w:rPr>
          <w:rFonts w:cstheme="minorHAnsi"/>
        </w:rPr>
        <w:t>ommitment – goal setting and being able to stick to tasks</w:t>
      </w:r>
    </w:p>
    <w:p w14:paraId="306CFD58" w14:textId="000BAF29" w:rsidR="00511E32" w:rsidRPr="00BF4F45" w:rsidRDefault="00250199" w:rsidP="00D91E09">
      <w:pPr>
        <w:pStyle w:val="ListParagraph"/>
        <w:numPr>
          <w:ilvl w:val="0"/>
          <w:numId w:val="44"/>
        </w:numPr>
        <w:spacing w:after="0" w:line="360" w:lineRule="auto"/>
        <w:jc w:val="both"/>
        <w:rPr>
          <w:rFonts w:cstheme="minorHAnsi"/>
        </w:rPr>
      </w:pPr>
      <w:r w:rsidRPr="00BF4F45">
        <w:rPr>
          <w:rFonts w:cstheme="minorHAnsi"/>
        </w:rPr>
        <w:t>Control – self-esteem, being comfortable in your own skin and managing emotions</w:t>
      </w:r>
    </w:p>
    <w:p w14:paraId="07B0D67F" w14:textId="6B769BF1" w:rsidR="00F14399" w:rsidRPr="00F14399" w:rsidRDefault="00F14399" w:rsidP="00D91E09">
      <w:pPr>
        <w:spacing w:before="240" w:line="360" w:lineRule="auto"/>
        <w:jc w:val="both"/>
        <w:rPr>
          <w:rFonts w:cstheme="minorHAnsi"/>
        </w:rPr>
      </w:pPr>
      <w:r w:rsidRPr="00F14399">
        <w:rPr>
          <w:rFonts w:cstheme="minorHAnsi"/>
          <w:b/>
          <w:bCs/>
          <w:sz w:val="24"/>
          <w:szCs w:val="24"/>
        </w:rPr>
        <w:t>Observations and reflections:</w:t>
      </w:r>
      <w:r w:rsidRPr="00F14399">
        <w:rPr>
          <w:rFonts w:cstheme="minorHAnsi"/>
        </w:rPr>
        <w:t xml:space="preserve"> reviewing and reflecting on the experience</w:t>
      </w:r>
    </w:p>
    <w:p w14:paraId="3482FB27" w14:textId="77777777" w:rsidR="00F14399" w:rsidRDefault="00511E32" w:rsidP="00D91E09">
      <w:pPr>
        <w:spacing w:line="360" w:lineRule="auto"/>
        <w:jc w:val="both"/>
        <w:rPr>
          <w:rFonts w:cstheme="minorHAnsi"/>
        </w:rPr>
      </w:pPr>
      <w:r w:rsidRPr="005309F2">
        <w:rPr>
          <w:rFonts w:cstheme="minorHAnsi"/>
        </w:rPr>
        <w:t>My overall mental Toughness sc</w:t>
      </w:r>
      <w:r w:rsidR="005309F2">
        <w:rPr>
          <w:rFonts w:cstheme="minorHAnsi"/>
        </w:rPr>
        <w:t>o</w:t>
      </w:r>
      <w:r w:rsidRPr="005309F2">
        <w:rPr>
          <w:rFonts w:cstheme="minorHAnsi"/>
        </w:rPr>
        <w:t xml:space="preserve">re was 10 out of 10. The report indicated that I am a person who has the capability to withstand a significant amount of stress. </w:t>
      </w:r>
      <w:r w:rsidR="005309F2">
        <w:rPr>
          <w:rFonts w:cstheme="minorHAnsi"/>
        </w:rPr>
        <w:t xml:space="preserve">I felt good about that. However, I wanted to identify areas for improvement. </w:t>
      </w:r>
      <w:r w:rsidR="002D5477">
        <w:rPr>
          <w:rFonts w:cstheme="minorHAnsi"/>
        </w:rPr>
        <w:t>I found out that</w:t>
      </w:r>
      <w:r w:rsidR="005309F2">
        <w:rPr>
          <w:rFonts w:cstheme="minorHAnsi"/>
        </w:rPr>
        <w:t xml:space="preserve"> </w:t>
      </w:r>
      <w:r w:rsidR="002D5477">
        <w:rPr>
          <w:rFonts w:cstheme="minorHAnsi"/>
        </w:rPr>
        <w:t>I have some weakness</w:t>
      </w:r>
      <w:r w:rsidRPr="005309F2">
        <w:rPr>
          <w:rFonts w:cstheme="minorHAnsi"/>
        </w:rPr>
        <w:t xml:space="preserve"> in Emotional </w:t>
      </w:r>
      <w:r w:rsidR="00F14399">
        <w:rPr>
          <w:rFonts w:cstheme="minorHAnsi"/>
        </w:rPr>
        <w:t>C</w:t>
      </w:r>
      <w:r w:rsidRPr="005309F2">
        <w:rPr>
          <w:rFonts w:cstheme="minorHAnsi"/>
        </w:rPr>
        <w:t>ontrol area, were I scored 7 out of 10.</w:t>
      </w:r>
      <w:r w:rsidR="002D5477">
        <w:rPr>
          <w:rFonts w:cstheme="minorHAnsi"/>
        </w:rPr>
        <w:t xml:space="preserve"> I have paused to explore this further. </w:t>
      </w:r>
      <w:r w:rsidRPr="005309F2">
        <w:rPr>
          <w:rFonts w:cstheme="minorHAnsi"/>
        </w:rPr>
        <w:t xml:space="preserve"> Whilst I may worry about important aspects of my life, I do not usually get this out of proportion. I normally remain cool, calm and collected but from time to time I may have difficulty in controlling my emotions.  I tend to suppress these emotions and deal with them internally</w:t>
      </w:r>
      <w:r w:rsidR="005309F2" w:rsidRPr="005309F2">
        <w:rPr>
          <w:rFonts w:cstheme="minorHAnsi"/>
        </w:rPr>
        <w:t>. I may appear physically upset from facial expressions or look more serious. To develop myself in this area, I need to</w:t>
      </w:r>
      <w:r w:rsidRPr="005309F2">
        <w:rPr>
          <w:rFonts w:cstheme="minorHAnsi"/>
        </w:rPr>
        <w:t xml:space="preserve"> remind myself repeatedly that what I do really matters</w:t>
      </w:r>
      <w:r w:rsidR="005309F2" w:rsidRPr="005309F2">
        <w:rPr>
          <w:rFonts w:cstheme="minorHAnsi"/>
        </w:rPr>
        <w:t xml:space="preserve">. I need to </w:t>
      </w:r>
      <w:r w:rsidRPr="005309F2">
        <w:rPr>
          <w:rFonts w:cstheme="minorHAnsi"/>
        </w:rPr>
        <w:t xml:space="preserve">recognise </w:t>
      </w:r>
      <w:r w:rsidRPr="005309F2">
        <w:rPr>
          <w:rFonts w:cstheme="minorHAnsi"/>
        </w:rPr>
        <w:lastRenderedPageBreak/>
        <w:t xml:space="preserve">the difference between the things that can be controlled by me, the things that I can influence, and the things completely outside my control. </w:t>
      </w:r>
    </w:p>
    <w:p w14:paraId="6B31E46F" w14:textId="77777777" w:rsidR="00F14399" w:rsidRPr="00F14399" w:rsidRDefault="00F14399" w:rsidP="00D91E09">
      <w:pPr>
        <w:spacing w:line="360" w:lineRule="auto"/>
        <w:jc w:val="both"/>
        <w:rPr>
          <w:rFonts w:cstheme="minorHAnsi"/>
        </w:rPr>
      </w:pPr>
      <w:r w:rsidRPr="00F14399">
        <w:rPr>
          <w:rFonts w:cstheme="minorHAnsi"/>
          <w:b/>
          <w:bCs/>
          <w:sz w:val="24"/>
          <w:szCs w:val="24"/>
        </w:rPr>
        <w:t>Development of ideas:</w:t>
      </w:r>
      <w:r w:rsidRPr="00F14399">
        <w:rPr>
          <w:rFonts w:cstheme="minorHAnsi"/>
        </w:rPr>
        <w:t xml:space="preserve"> learning from the experience</w:t>
      </w:r>
    </w:p>
    <w:p w14:paraId="07FB4D88" w14:textId="6E8AB46B" w:rsidR="00511E32" w:rsidRDefault="002D5477" w:rsidP="00D91E09">
      <w:pPr>
        <w:spacing w:line="360" w:lineRule="auto"/>
        <w:jc w:val="both"/>
        <w:rPr>
          <w:rFonts w:cstheme="minorHAnsi"/>
        </w:rPr>
      </w:pPr>
      <w:r>
        <w:rPr>
          <w:rFonts w:cstheme="minorHAnsi"/>
        </w:rPr>
        <w:t>I am going to explore</w:t>
      </w:r>
      <w:r w:rsidR="00511E32" w:rsidRPr="005309F2">
        <w:rPr>
          <w:rFonts w:cstheme="minorHAnsi"/>
        </w:rPr>
        <w:t xml:space="preserve"> </w:t>
      </w:r>
      <w:r>
        <w:rPr>
          <w:rFonts w:cstheme="minorHAnsi"/>
        </w:rPr>
        <w:t>r</w:t>
      </w:r>
      <w:r w:rsidR="00511E32" w:rsidRPr="005309F2">
        <w:rPr>
          <w:rFonts w:cstheme="minorHAnsi"/>
        </w:rPr>
        <w:t>elaxation techniques, for example breathing exercises</w:t>
      </w:r>
      <w:r>
        <w:rPr>
          <w:rFonts w:cstheme="minorHAnsi"/>
        </w:rPr>
        <w:t xml:space="preserve"> and walking</w:t>
      </w:r>
      <w:r w:rsidR="00511E32" w:rsidRPr="005309F2">
        <w:rPr>
          <w:rFonts w:cstheme="minorHAnsi"/>
        </w:rPr>
        <w:t xml:space="preserve"> may help me cope effectively with very stressful events.</w:t>
      </w:r>
      <w:r w:rsidR="005309F2" w:rsidRPr="005309F2">
        <w:rPr>
          <w:rFonts w:cstheme="minorHAnsi"/>
        </w:rPr>
        <w:t xml:space="preserve"> </w:t>
      </w:r>
      <w:r>
        <w:rPr>
          <w:rFonts w:cstheme="minorHAnsi"/>
        </w:rPr>
        <w:t>I am going to take</w:t>
      </w:r>
      <w:r w:rsidR="00511E32" w:rsidRPr="005309F2">
        <w:rPr>
          <w:rFonts w:cstheme="minorHAnsi"/>
        </w:rPr>
        <w:t xml:space="preserve"> time to understand the people around </w:t>
      </w:r>
      <w:r w:rsidR="005309F2" w:rsidRPr="005309F2">
        <w:rPr>
          <w:rFonts w:cstheme="minorHAnsi"/>
        </w:rPr>
        <w:t>me</w:t>
      </w:r>
      <w:r w:rsidR="00511E32" w:rsidRPr="005309F2">
        <w:rPr>
          <w:rFonts w:cstheme="minorHAnsi"/>
        </w:rPr>
        <w:t xml:space="preserve"> – their strengths and their weaknesses</w:t>
      </w:r>
      <w:r>
        <w:rPr>
          <w:rFonts w:cstheme="minorHAnsi"/>
        </w:rPr>
        <w:t xml:space="preserve"> and </w:t>
      </w:r>
      <w:r w:rsidR="00511E32" w:rsidRPr="005309F2">
        <w:rPr>
          <w:rFonts w:cstheme="minorHAnsi"/>
        </w:rPr>
        <w:t xml:space="preserve">to recognise contributions made by others – and give praise where </w:t>
      </w:r>
      <w:r>
        <w:rPr>
          <w:rFonts w:cstheme="minorHAnsi"/>
        </w:rPr>
        <w:t xml:space="preserve">praise is </w:t>
      </w:r>
      <w:r w:rsidR="00511E32" w:rsidRPr="005309F2">
        <w:rPr>
          <w:rFonts w:cstheme="minorHAnsi"/>
        </w:rPr>
        <w:t>due.</w:t>
      </w:r>
      <w:r>
        <w:rPr>
          <w:rFonts w:cstheme="minorHAnsi"/>
        </w:rPr>
        <w:t xml:space="preserve"> I am going to t</w:t>
      </w:r>
      <w:r w:rsidR="00511E32" w:rsidRPr="005309F2">
        <w:rPr>
          <w:rFonts w:cstheme="minorHAnsi"/>
        </w:rPr>
        <w:t xml:space="preserve">ake time to consider the impact of </w:t>
      </w:r>
      <w:r w:rsidR="005309F2">
        <w:rPr>
          <w:rFonts w:cstheme="minorHAnsi"/>
        </w:rPr>
        <w:t>my</w:t>
      </w:r>
      <w:r w:rsidR="00511E32" w:rsidRPr="005309F2">
        <w:rPr>
          <w:rFonts w:cstheme="minorHAnsi"/>
        </w:rPr>
        <w:t xml:space="preserve"> ideas and </w:t>
      </w:r>
      <w:r w:rsidR="005309F2">
        <w:rPr>
          <w:rFonts w:cstheme="minorHAnsi"/>
        </w:rPr>
        <w:t xml:space="preserve">my </w:t>
      </w:r>
      <w:r w:rsidR="00511E32" w:rsidRPr="005309F2">
        <w:rPr>
          <w:rFonts w:cstheme="minorHAnsi"/>
        </w:rPr>
        <w:t xml:space="preserve">actions on others on whom </w:t>
      </w:r>
      <w:r w:rsidR="005309F2">
        <w:rPr>
          <w:rFonts w:cstheme="minorHAnsi"/>
        </w:rPr>
        <w:t>I</w:t>
      </w:r>
      <w:r w:rsidR="00511E32" w:rsidRPr="005309F2">
        <w:rPr>
          <w:rFonts w:cstheme="minorHAnsi"/>
        </w:rPr>
        <w:t xml:space="preserve"> </w:t>
      </w:r>
      <w:r w:rsidR="005309F2">
        <w:rPr>
          <w:rFonts w:cstheme="minorHAnsi"/>
        </w:rPr>
        <w:t>rely on</w:t>
      </w:r>
      <w:r w:rsidR="00511E32" w:rsidRPr="005309F2">
        <w:rPr>
          <w:rFonts w:cstheme="minorHAnsi"/>
        </w:rPr>
        <w:t xml:space="preserve"> to achieve goals. </w:t>
      </w:r>
      <w:r>
        <w:rPr>
          <w:rFonts w:cstheme="minorHAnsi"/>
        </w:rPr>
        <w:t>I am going to reflect on</w:t>
      </w:r>
      <w:r w:rsidR="00511E32" w:rsidRPr="005309F2">
        <w:rPr>
          <w:rFonts w:cstheme="minorHAnsi"/>
        </w:rPr>
        <w:t xml:space="preserve"> how they might be made comfortable with </w:t>
      </w:r>
      <w:r w:rsidR="005309F2">
        <w:rPr>
          <w:rFonts w:cstheme="minorHAnsi"/>
        </w:rPr>
        <w:t>my</w:t>
      </w:r>
      <w:r w:rsidR="00511E32" w:rsidRPr="005309F2">
        <w:rPr>
          <w:rFonts w:cstheme="minorHAnsi"/>
        </w:rPr>
        <w:t xml:space="preserve"> approach to change and challenge. Highly confident individuals will always say yes when asked to do something, when sometimes it is better to say no. </w:t>
      </w:r>
      <w:r>
        <w:rPr>
          <w:rFonts w:cstheme="minorHAnsi"/>
        </w:rPr>
        <w:t>I am going to l</w:t>
      </w:r>
      <w:r w:rsidR="00511E32" w:rsidRPr="005309F2">
        <w:rPr>
          <w:rFonts w:cstheme="minorHAnsi"/>
        </w:rPr>
        <w:t>ook at time management tools and techniques to help you organise things better.</w:t>
      </w:r>
      <w:r w:rsidR="005309F2">
        <w:rPr>
          <w:rFonts w:cstheme="minorHAnsi"/>
        </w:rPr>
        <w:t xml:space="preserve"> </w:t>
      </w:r>
      <w:r>
        <w:rPr>
          <w:rFonts w:cstheme="minorHAnsi"/>
        </w:rPr>
        <w:t xml:space="preserve"> I plan to reorganise my work schedule and aim to reduce my workload.  I need to watch out for</w:t>
      </w:r>
      <w:r w:rsidR="00511E32" w:rsidRPr="005309F2">
        <w:rPr>
          <w:rFonts w:cstheme="minorHAnsi"/>
        </w:rPr>
        <w:t xml:space="preserve"> over-confidence. I </w:t>
      </w:r>
      <w:r w:rsidR="005309F2">
        <w:rPr>
          <w:rFonts w:cstheme="minorHAnsi"/>
        </w:rPr>
        <w:t xml:space="preserve">am more aware that sometimes I </w:t>
      </w:r>
      <w:r w:rsidR="00511E32" w:rsidRPr="005309F2">
        <w:rPr>
          <w:rFonts w:cstheme="minorHAnsi"/>
        </w:rPr>
        <w:t xml:space="preserve">dominate </w:t>
      </w:r>
      <w:r w:rsidR="005309F2">
        <w:rPr>
          <w:rFonts w:cstheme="minorHAnsi"/>
        </w:rPr>
        <w:t>my team</w:t>
      </w:r>
      <w:r w:rsidR="00511E32" w:rsidRPr="005309F2">
        <w:rPr>
          <w:rFonts w:cstheme="minorHAnsi"/>
        </w:rPr>
        <w:t xml:space="preserve"> to the point of inhibiting others. </w:t>
      </w:r>
      <w:r w:rsidR="005309F2">
        <w:rPr>
          <w:rFonts w:cstheme="minorHAnsi"/>
        </w:rPr>
        <w:t xml:space="preserve">I need to </w:t>
      </w:r>
      <w:r>
        <w:rPr>
          <w:rFonts w:cstheme="minorHAnsi"/>
        </w:rPr>
        <w:t>t</w:t>
      </w:r>
      <w:r w:rsidR="00511E32" w:rsidRPr="005309F2">
        <w:rPr>
          <w:rFonts w:cstheme="minorHAnsi"/>
        </w:rPr>
        <w:t xml:space="preserve">ry to be quiet in </w:t>
      </w:r>
      <w:r w:rsidR="005309F2">
        <w:rPr>
          <w:rFonts w:cstheme="minorHAnsi"/>
        </w:rPr>
        <w:t xml:space="preserve">meetings </w:t>
      </w:r>
      <w:r w:rsidR="00511E32" w:rsidRPr="005309F2">
        <w:rPr>
          <w:rFonts w:cstheme="minorHAnsi"/>
        </w:rPr>
        <w:t xml:space="preserve">from time to time; allowing other people to </w:t>
      </w:r>
      <w:r w:rsidR="005309F2">
        <w:rPr>
          <w:rFonts w:cstheme="minorHAnsi"/>
        </w:rPr>
        <w:t>contribute and have their say.</w:t>
      </w:r>
      <w:r>
        <w:rPr>
          <w:rFonts w:cstheme="minorHAnsi"/>
        </w:rPr>
        <w:t xml:space="preserve"> </w:t>
      </w:r>
      <w:r w:rsidRPr="002D5477">
        <w:rPr>
          <w:rFonts w:cstheme="minorHAnsi"/>
        </w:rPr>
        <w:t>I am definitely going to develop my active listening skills over the next six months.</w:t>
      </w:r>
    </w:p>
    <w:p w14:paraId="2245674D" w14:textId="76C5E6BB" w:rsidR="00251EC9" w:rsidRPr="00251EC9" w:rsidRDefault="002D5477" w:rsidP="00D91E09">
      <w:pPr>
        <w:spacing w:line="360" w:lineRule="auto"/>
        <w:jc w:val="both"/>
        <w:rPr>
          <w:rFonts w:cstheme="minorHAnsi"/>
        </w:rPr>
      </w:pPr>
      <w:r>
        <w:rPr>
          <w:rFonts w:cstheme="minorHAnsi"/>
        </w:rPr>
        <w:t xml:space="preserve">A key developmental goal for me for the </w:t>
      </w:r>
      <w:r w:rsidR="00251EC9">
        <w:rPr>
          <w:rFonts w:cstheme="minorHAnsi"/>
        </w:rPr>
        <w:t>year ahead is to further develop myself as a t</w:t>
      </w:r>
      <w:r w:rsidR="00251EC9" w:rsidRPr="00251EC9">
        <w:rPr>
          <w:rFonts w:cstheme="minorHAnsi"/>
        </w:rPr>
        <w:t>ransformational leader</w:t>
      </w:r>
      <w:r w:rsidR="00251EC9">
        <w:rPr>
          <w:rFonts w:cstheme="minorHAnsi"/>
        </w:rPr>
        <w:t xml:space="preserve">. Transformational leadership </w:t>
      </w:r>
      <w:r w:rsidR="00251EC9" w:rsidRPr="00251EC9">
        <w:rPr>
          <w:rFonts w:cstheme="minorHAnsi"/>
        </w:rPr>
        <w:t>is a style that involves generating a vision for the organization and inspiring followers to meet the challenges that it sets, leader's ability to appeal to the higher values and motives of followers and to inspire a feeling of loyalty and trust</w:t>
      </w:r>
      <w:r w:rsidR="00251EC9">
        <w:rPr>
          <w:rFonts w:cstheme="minorHAnsi"/>
        </w:rPr>
        <w:t>. While t</w:t>
      </w:r>
      <w:r w:rsidR="00251EC9" w:rsidRPr="00251EC9">
        <w:rPr>
          <w:rFonts w:cstheme="minorHAnsi"/>
        </w:rPr>
        <w:t>ransactional leadership is</w:t>
      </w:r>
      <w:r w:rsidR="00251EC9" w:rsidRPr="00251EC9">
        <w:rPr>
          <w:rFonts w:cstheme="minorHAnsi"/>
          <w:b/>
          <w:bCs/>
        </w:rPr>
        <w:t xml:space="preserve"> a</w:t>
      </w:r>
      <w:r w:rsidR="00251EC9" w:rsidRPr="00251EC9">
        <w:rPr>
          <w:rFonts w:cstheme="minorHAnsi"/>
        </w:rPr>
        <w:t xml:space="preserve"> style based on the setting of clear goals and objectives for followers and the use of rewards and punishments to encourage compliance</w:t>
      </w:r>
      <w:r w:rsidR="00251EC9">
        <w:rPr>
          <w:rFonts w:cstheme="minorHAnsi"/>
        </w:rPr>
        <w:t xml:space="preserve">. </w:t>
      </w:r>
      <w:r w:rsidR="00251EC9" w:rsidRPr="00251EC9">
        <w:rPr>
          <w:rFonts w:cstheme="minorHAnsi"/>
        </w:rPr>
        <w:t>Bernard M. Bass, an early theorist of transformational leadership, said that it occurs when “leaders broaden and elevate the interests of their employees, when they generate awareness and acceptance of the purposes and mission of the group, and when they stir their employee to look beyond their own self-interest for the good of the group”. Stone, Russell and Patterson (2004) argue the transformational leader’s focus is “directed towards the organisation, and his or her behaviour builds follower commitment toward organisational objectives, while the servant leader’s focus is on the followers, and the achievement of organisational objectives is a subordinate outcome”.</w:t>
      </w:r>
    </w:p>
    <w:p w14:paraId="079C9E41" w14:textId="29731B44" w:rsidR="00511E32" w:rsidRPr="005309F2" w:rsidRDefault="00511E32" w:rsidP="00D91E09">
      <w:pPr>
        <w:spacing w:line="360" w:lineRule="auto"/>
        <w:jc w:val="both"/>
        <w:rPr>
          <w:rFonts w:cstheme="minorHAnsi"/>
        </w:rPr>
      </w:pPr>
    </w:p>
    <w:p w14:paraId="51AE3DFF" w14:textId="16E4E7B3" w:rsidR="00250199" w:rsidRPr="00511E32" w:rsidRDefault="00511E32" w:rsidP="00D91E09">
      <w:pPr>
        <w:spacing w:line="360" w:lineRule="auto"/>
        <w:rPr>
          <w:rFonts w:cstheme="minorHAnsi"/>
        </w:rPr>
      </w:pPr>
      <w:r w:rsidRPr="008173F2">
        <w:rPr>
          <w:rFonts w:cstheme="minorHAnsi"/>
          <w:b/>
          <w:bCs/>
        </w:rPr>
        <w:lastRenderedPageBreak/>
        <w:t xml:space="preserve">Figure </w:t>
      </w:r>
      <w:r w:rsidR="008173F2">
        <w:rPr>
          <w:rFonts w:cstheme="minorHAnsi"/>
          <w:b/>
          <w:bCs/>
        </w:rPr>
        <w:t>6</w:t>
      </w:r>
      <w:r w:rsidRPr="008173F2">
        <w:rPr>
          <w:rFonts w:cstheme="minorHAnsi"/>
          <w:b/>
          <w:bCs/>
        </w:rPr>
        <w:t>:</w:t>
      </w:r>
      <w:r>
        <w:rPr>
          <w:rFonts w:cstheme="minorHAnsi"/>
        </w:rPr>
        <w:t xml:space="preserve"> (Adapted from AQR International, 2018)</w:t>
      </w:r>
      <w:r w:rsidR="00250199" w:rsidRPr="00511E32">
        <w:rPr>
          <w:rFonts w:cstheme="minorHAnsi"/>
        </w:rPr>
        <w:br/>
      </w:r>
      <w:r w:rsidR="00250199" w:rsidRPr="00250199">
        <w:rPr>
          <w:noProof/>
          <w:lang w:eastAsia="en-GB"/>
        </w:rPr>
        <w:drawing>
          <wp:inline distT="0" distB="0" distL="0" distR="0" wp14:anchorId="5B2646D5" wp14:editId="2DC58430">
            <wp:extent cx="5943600" cy="4457700"/>
            <wp:effectExtent l="0" t="0" r="0" b="0"/>
            <wp:docPr id="7" name="Picture 7" descr="Mental Toughness Piz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tal Toughness Pizz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00250199" w:rsidRPr="00511E32">
        <w:rPr>
          <w:rFonts w:cstheme="minorHAnsi"/>
        </w:rPr>
        <w:br/>
      </w:r>
    </w:p>
    <w:p w14:paraId="21BD8B7E" w14:textId="2CF0B228" w:rsidR="00672DAA" w:rsidRPr="00691A3A" w:rsidRDefault="00672DAA" w:rsidP="00D91E09">
      <w:pPr>
        <w:spacing w:line="360" w:lineRule="auto"/>
        <w:jc w:val="both"/>
        <w:rPr>
          <w:rFonts w:cstheme="minorHAnsi"/>
        </w:rPr>
      </w:pPr>
    </w:p>
    <w:p w14:paraId="61CE7837" w14:textId="77777777" w:rsidR="00D9139E" w:rsidRPr="00691A3A" w:rsidRDefault="00D9139E" w:rsidP="00D91E09">
      <w:pPr>
        <w:spacing w:line="360" w:lineRule="auto"/>
        <w:jc w:val="both"/>
        <w:rPr>
          <w:rFonts w:cstheme="minorHAnsi"/>
        </w:rPr>
      </w:pPr>
    </w:p>
    <w:p w14:paraId="49516013" w14:textId="6ECEB213" w:rsidR="006F4730" w:rsidRPr="00691A3A" w:rsidRDefault="006F4730" w:rsidP="00D91E09">
      <w:pPr>
        <w:spacing w:line="360" w:lineRule="auto"/>
        <w:jc w:val="both"/>
        <w:rPr>
          <w:rFonts w:cstheme="minorHAnsi"/>
        </w:rPr>
      </w:pPr>
    </w:p>
    <w:p w14:paraId="0AE4BF7D" w14:textId="77777777" w:rsidR="006F4730" w:rsidRPr="00691A3A" w:rsidRDefault="006F4730" w:rsidP="00D91E09">
      <w:pPr>
        <w:spacing w:line="360" w:lineRule="auto"/>
        <w:jc w:val="both"/>
        <w:rPr>
          <w:rFonts w:cstheme="minorHAnsi"/>
        </w:rPr>
      </w:pPr>
      <w:r w:rsidRPr="00691A3A">
        <w:rPr>
          <w:rFonts w:cstheme="minorHAnsi"/>
        </w:rPr>
        <w:br w:type="page"/>
      </w:r>
    </w:p>
    <w:p w14:paraId="2C15ED78" w14:textId="009689FC" w:rsidR="00A43329" w:rsidRPr="0093099D" w:rsidRDefault="006F4730" w:rsidP="00D91E09">
      <w:pPr>
        <w:spacing w:line="360" w:lineRule="auto"/>
        <w:jc w:val="both"/>
        <w:rPr>
          <w:rFonts w:cstheme="minorHAnsi"/>
          <w:b/>
          <w:bCs/>
          <w:sz w:val="28"/>
          <w:szCs w:val="28"/>
        </w:rPr>
      </w:pPr>
      <w:r w:rsidRPr="0093099D">
        <w:rPr>
          <w:rFonts w:cstheme="minorHAnsi"/>
          <w:b/>
          <w:bCs/>
          <w:sz w:val="28"/>
          <w:szCs w:val="28"/>
        </w:rPr>
        <w:lastRenderedPageBreak/>
        <w:t>Reflection</w:t>
      </w:r>
      <w:r w:rsidR="0093099D" w:rsidRPr="0093099D">
        <w:rPr>
          <w:rFonts w:cstheme="minorHAnsi"/>
          <w:b/>
          <w:bCs/>
          <w:sz w:val="28"/>
          <w:szCs w:val="28"/>
        </w:rPr>
        <w:t xml:space="preserve"> Five</w:t>
      </w:r>
      <w:r w:rsidRPr="0093099D">
        <w:rPr>
          <w:rFonts w:cstheme="minorHAnsi"/>
          <w:b/>
          <w:bCs/>
          <w:sz w:val="28"/>
          <w:szCs w:val="28"/>
        </w:rPr>
        <w:t>:</w:t>
      </w:r>
      <w:r w:rsidR="00A43329">
        <w:rPr>
          <w:rFonts w:cstheme="minorHAnsi"/>
          <w:b/>
          <w:bCs/>
          <w:sz w:val="28"/>
          <w:szCs w:val="28"/>
        </w:rPr>
        <w:t xml:space="preserve"> </w:t>
      </w:r>
      <w:r w:rsidRPr="0093099D">
        <w:rPr>
          <w:rFonts w:cstheme="minorHAnsi"/>
          <w:b/>
          <w:bCs/>
          <w:sz w:val="28"/>
          <w:szCs w:val="28"/>
        </w:rPr>
        <w:t>Influencing styles - Push-Pull Questionnaire</w:t>
      </w:r>
    </w:p>
    <w:p w14:paraId="7F272F80" w14:textId="374D1867" w:rsidR="00A43329" w:rsidRDefault="00A43329" w:rsidP="00D91E09">
      <w:pPr>
        <w:spacing w:line="360" w:lineRule="auto"/>
        <w:jc w:val="both"/>
        <w:rPr>
          <w:rFonts w:cstheme="minorHAnsi"/>
        </w:rPr>
      </w:pPr>
      <w:r>
        <w:rPr>
          <w:rFonts w:cstheme="minorHAnsi"/>
        </w:rPr>
        <w:t>I am going to use the Six Thinking Hats model for this reflection</w:t>
      </w:r>
      <w:r w:rsidR="00D91E09">
        <w:rPr>
          <w:rFonts w:cstheme="minorHAnsi"/>
        </w:rPr>
        <w:t>.</w:t>
      </w:r>
    </w:p>
    <w:p w14:paraId="2E8620FC" w14:textId="77777777" w:rsidR="00D8721F" w:rsidRPr="00D8721F" w:rsidRDefault="00D8721F" w:rsidP="00D91E09">
      <w:pPr>
        <w:spacing w:line="360" w:lineRule="auto"/>
        <w:jc w:val="both"/>
        <w:rPr>
          <w:rFonts w:cstheme="minorHAnsi"/>
        </w:rPr>
      </w:pPr>
      <w:r w:rsidRPr="00D8721F">
        <w:rPr>
          <w:rFonts w:cstheme="minorHAnsi"/>
          <w:b/>
        </w:rPr>
        <w:t>The White Hat:</w:t>
      </w:r>
      <w:r w:rsidRPr="00D8721F">
        <w:rPr>
          <w:rFonts w:cstheme="minorHAnsi"/>
        </w:rPr>
        <w:t xml:space="preserve">  Facts, figures and description</w:t>
      </w:r>
    </w:p>
    <w:p w14:paraId="7FE0B23F" w14:textId="2B8A9D43" w:rsidR="0045683B" w:rsidRPr="0045683B" w:rsidRDefault="0045683B" w:rsidP="00D91E09">
      <w:pPr>
        <w:spacing w:line="360" w:lineRule="auto"/>
        <w:jc w:val="both"/>
        <w:rPr>
          <w:rFonts w:cstheme="minorHAnsi"/>
        </w:rPr>
      </w:pPr>
      <w:r w:rsidRPr="0045683B">
        <w:rPr>
          <w:rFonts w:cstheme="minorHAnsi"/>
        </w:rPr>
        <w:t>Influencing is defined as the ability to affect others’ attitudes, beliefs and behaviours without using force or formal authority (Dent &amp; Brent, 2006). Influencing is essentially an interpersonal and communication skill that largely depends on your ability to interact with others in a way that appeals to them, to gain their attention and commitment.</w:t>
      </w:r>
    </w:p>
    <w:p w14:paraId="630BF3FA" w14:textId="68AB3F73" w:rsidR="004947DF" w:rsidRPr="004947DF" w:rsidRDefault="001218F4" w:rsidP="00D91E09">
      <w:pPr>
        <w:spacing w:line="360" w:lineRule="auto"/>
        <w:jc w:val="both"/>
        <w:rPr>
          <w:rFonts w:cstheme="minorHAnsi"/>
        </w:rPr>
      </w:pPr>
      <w:r w:rsidRPr="001218F4">
        <w:rPr>
          <w:rFonts w:cstheme="minorHAnsi"/>
        </w:rPr>
        <w:t>In a Medical Leadership Programme workshop, I got to learn about influencing skills. There are many different styles of influencing and it is important to recognise which styles will work for different situations. There are two main influencing styles – Push and Pull and within each style there are two sub-styles:  Push – directive and persuasive reasoning &amp; Pull – collaborative and visionary (Dent, 2018). Push styles are about moving a person to change their viewpoint. Pull styles are about motivating a person to see the possibilities of changing their viewpoint. Engaging with my team and building relationships requires careful choice of influencing style as a leader. This is particularly important when dealing with and planning major service changes. The push/pull model explores the ways in which leaders exert influence to reach</w:t>
      </w:r>
      <w:r>
        <w:rPr>
          <w:rFonts w:cstheme="minorHAnsi"/>
        </w:rPr>
        <w:t xml:space="preserve"> </w:t>
      </w:r>
      <w:r w:rsidRPr="001218F4">
        <w:rPr>
          <w:rFonts w:cstheme="minorHAnsi"/>
        </w:rPr>
        <w:t xml:space="preserve">organisational goals. Influence is exerted through a mixture of two different styles. It is either forced (pushed), or encouraged (pulled). </w:t>
      </w:r>
      <w:r>
        <w:rPr>
          <w:rFonts w:cstheme="minorHAnsi"/>
        </w:rPr>
        <w:t xml:space="preserve"> </w:t>
      </w:r>
      <w:r w:rsidRPr="001218F4">
        <w:rPr>
          <w:rFonts w:cstheme="minorHAnsi"/>
        </w:rPr>
        <w:t xml:space="preserve"> </w:t>
      </w:r>
    </w:p>
    <w:p w14:paraId="0CAE1A30" w14:textId="5A61A9F6" w:rsidR="00D8721F" w:rsidRDefault="00BE3E22" w:rsidP="00D91E09">
      <w:pPr>
        <w:spacing w:line="360" w:lineRule="auto"/>
        <w:jc w:val="both"/>
        <w:rPr>
          <w:rFonts w:cstheme="minorHAnsi"/>
        </w:rPr>
      </w:pPr>
      <w:r>
        <w:rPr>
          <w:rFonts w:cstheme="minorHAnsi"/>
        </w:rPr>
        <w:t>I</w:t>
      </w:r>
      <w:r w:rsidR="001218F4">
        <w:rPr>
          <w:rFonts w:cstheme="minorHAnsi"/>
        </w:rPr>
        <w:t xml:space="preserve"> have completed the Push- Pull questionnaire </w:t>
      </w:r>
      <w:r w:rsidR="001218F4" w:rsidRPr="001218F4">
        <w:rPr>
          <w:rFonts w:cstheme="minorHAnsi"/>
        </w:rPr>
        <w:t>(</w:t>
      </w:r>
      <w:proofErr w:type="spellStart"/>
      <w:r w:rsidR="003C7103">
        <w:rPr>
          <w:rFonts w:cstheme="minorHAnsi"/>
        </w:rPr>
        <w:t>Ctr</w:t>
      </w:r>
      <w:proofErr w:type="spellEnd"/>
      <w:r w:rsidR="001218F4" w:rsidRPr="001218F4">
        <w:rPr>
          <w:rFonts w:cstheme="minorHAnsi"/>
        </w:rPr>
        <w:t>, 2018)</w:t>
      </w:r>
      <w:r w:rsidR="001218F4">
        <w:rPr>
          <w:rFonts w:cstheme="minorHAnsi"/>
        </w:rPr>
        <w:t xml:space="preserve">, which is based on self-perception. </w:t>
      </w:r>
      <w:r w:rsidR="006F4730" w:rsidRPr="00691A3A">
        <w:rPr>
          <w:rFonts w:cstheme="minorHAnsi"/>
        </w:rPr>
        <w:t>The purpose of this 'diagnostic toot'</w:t>
      </w:r>
      <w:r w:rsidR="001218F4">
        <w:rPr>
          <w:rFonts w:cstheme="minorHAnsi"/>
        </w:rPr>
        <w:t xml:space="preserve"> </w:t>
      </w:r>
      <w:r w:rsidR="006F4730" w:rsidRPr="00691A3A">
        <w:rPr>
          <w:rFonts w:cstheme="minorHAnsi"/>
        </w:rPr>
        <w:t xml:space="preserve">is to help assess </w:t>
      </w:r>
      <w:r w:rsidR="001218F4">
        <w:rPr>
          <w:rFonts w:cstheme="minorHAnsi"/>
        </w:rPr>
        <w:t>the leader’s</w:t>
      </w:r>
      <w:r w:rsidR="006F4730" w:rsidRPr="00691A3A">
        <w:rPr>
          <w:rFonts w:cstheme="minorHAnsi"/>
        </w:rPr>
        <w:t xml:space="preserve"> influencing skills and create awareness of two particular styles of influencing, Push and Pull.</w:t>
      </w:r>
      <w:r w:rsidR="001218F4">
        <w:rPr>
          <w:rFonts w:cstheme="minorHAnsi"/>
        </w:rPr>
        <w:t xml:space="preserve"> </w:t>
      </w:r>
      <w:r w:rsidR="007479FC" w:rsidRPr="00691A3A">
        <w:rPr>
          <w:rFonts w:cstheme="minorHAnsi"/>
        </w:rPr>
        <w:t xml:space="preserve">My overall Push-Pull scores were </w:t>
      </w:r>
      <w:r w:rsidR="001218F4">
        <w:rPr>
          <w:rFonts w:cstheme="minorHAnsi"/>
        </w:rPr>
        <w:t>almost</w:t>
      </w:r>
      <w:r w:rsidR="007479FC" w:rsidRPr="00691A3A">
        <w:rPr>
          <w:rFonts w:cstheme="minorHAnsi"/>
        </w:rPr>
        <w:t xml:space="preserve"> equally balanced. </w:t>
      </w:r>
      <w:r w:rsidR="005D50B2">
        <w:rPr>
          <w:rFonts w:cstheme="minorHAnsi"/>
        </w:rPr>
        <w:t xml:space="preserve">I have a slight preference for joint problem solving, persuasion and bridging consensus. </w:t>
      </w:r>
      <w:r w:rsidR="001218F4">
        <w:rPr>
          <w:rFonts w:cstheme="minorHAnsi"/>
        </w:rPr>
        <w:t>My scores were spread across</w:t>
      </w:r>
      <w:r w:rsidR="007479FC" w:rsidRPr="00691A3A">
        <w:rPr>
          <w:rFonts w:cstheme="minorHAnsi"/>
        </w:rPr>
        <w:t xml:space="preserve"> the different Push and Pull influencing styles. </w:t>
      </w:r>
    </w:p>
    <w:p w14:paraId="29583D5D" w14:textId="3FC394EC" w:rsidR="00D8721F" w:rsidRPr="00D8721F" w:rsidRDefault="00D8721F" w:rsidP="00D91E09">
      <w:pPr>
        <w:spacing w:line="360" w:lineRule="auto"/>
        <w:jc w:val="both"/>
        <w:rPr>
          <w:rFonts w:cstheme="minorHAnsi"/>
        </w:rPr>
      </w:pPr>
      <w:r w:rsidRPr="00D8721F">
        <w:rPr>
          <w:rFonts w:cstheme="minorHAnsi"/>
          <w:b/>
          <w:bCs/>
          <w:sz w:val="24"/>
          <w:szCs w:val="24"/>
        </w:rPr>
        <w:t xml:space="preserve">The </w:t>
      </w:r>
      <w:r>
        <w:rPr>
          <w:rFonts w:cstheme="minorHAnsi"/>
          <w:b/>
          <w:bCs/>
          <w:sz w:val="24"/>
          <w:szCs w:val="24"/>
        </w:rPr>
        <w:t>Red</w:t>
      </w:r>
      <w:r w:rsidRPr="00D8721F">
        <w:rPr>
          <w:rFonts w:cstheme="minorHAnsi"/>
          <w:b/>
          <w:bCs/>
          <w:sz w:val="24"/>
          <w:szCs w:val="24"/>
        </w:rPr>
        <w:t xml:space="preserve"> Hat</w:t>
      </w:r>
      <w:r>
        <w:rPr>
          <w:rFonts w:cstheme="minorHAnsi"/>
          <w:b/>
          <w:bCs/>
        </w:rPr>
        <w:t xml:space="preserve">: </w:t>
      </w:r>
      <w:r>
        <w:rPr>
          <w:rFonts w:cstheme="minorHAnsi"/>
        </w:rPr>
        <w:t>Express your feelings</w:t>
      </w:r>
    </w:p>
    <w:p w14:paraId="5AD348FC" w14:textId="77777777" w:rsidR="00D8721F" w:rsidRDefault="00D8721F" w:rsidP="00D91E09">
      <w:pPr>
        <w:spacing w:line="360" w:lineRule="auto"/>
        <w:jc w:val="both"/>
        <w:rPr>
          <w:rFonts w:cstheme="minorHAnsi"/>
        </w:rPr>
      </w:pPr>
      <w:r>
        <w:rPr>
          <w:rFonts w:cstheme="minorHAnsi"/>
        </w:rPr>
        <w:t>It was reassuring to me to know that I have no strong influencing style preference. I have balanced approach and not limited in choice of influencing styles. Learning about influencing styles in a special workshop as part of the Medical Leadership was quite empowering for me. I have enjoyed participating in the exercises and the opportunities to practice various influencing styles and techniques.</w:t>
      </w:r>
    </w:p>
    <w:p w14:paraId="03229BC4" w14:textId="098A547D" w:rsidR="00D8721F" w:rsidRDefault="00D8721F" w:rsidP="00D91E09">
      <w:pPr>
        <w:spacing w:line="360" w:lineRule="auto"/>
        <w:jc w:val="both"/>
        <w:rPr>
          <w:rFonts w:cstheme="minorHAnsi"/>
        </w:rPr>
      </w:pPr>
      <w:r w:rsidRPr="00D8721F">
        <w:rPr>
          <w:rFonts w:cstheme="minorHAnsi"/>
          <w:b/>
          <w:bCs/>
          <w:sz w:val="24"/>
          <w:szCs w:val="24"/>
        </w:rPr>
        <w:t>The Black Hat</w:t>
      </w:r>
      <w:r>
        <w:rPr>
          <w:rFonts w:cstheme="minorHAnsi"/>
          <w:b/>
          <w:bCs/>
        </w:rPr>
        <w:t xml:space="preserve">: </w:t>
      </w:r>
      <w:r w:rsidRPr="00D8721F">
        <w:rPr>
          <w:rFonts w:cstheme="minorHAnsi"/>
        </w:rPr>
        <w:t>What could be improved?</w:t>
      </w:r>
    </w:p>
    <w:p w14:paraId="6FC21AA1" w14:textId="77777777" w:rsidR="003C7103" w:rsidRDefault="00D8721F" w:rsidP="00D91E09">
      <w:pPr>
        <w:spacing w:line="360" w:lineRule="auto"/>
        <w:jc w:val="both"/>
        <w:rPr>
          <w:rFonts w:cstheme="minorHAnsi"/>
        </w:rPr>
      </w:pPr>
      <w:r w:rsidRPr="00D8721F">
        <w:rPr>
          <w:rFonts w:cstheme="minorHAnsi"/>
        </w:rPr>
        <w:lastRenderedPageBreak/>
        <w:t xml:space="preserve">I need to further develop my influencing skills. Understanding my influencing styles </w:t>
      </w:r>
      <w:r>
        <w:rPr>
          <w:rFonts w:cstheme="minorHAnsi"/>
        </w:rPr>
        <w:t xml:space="preserve">is helping me develop as a </w:t>
      </w:r>
      <w:r w:rsidRPr="00D8721F">
        <w:rPr>
          <w:rFonts w:cstheme="minorHAnsi"/>
        </w:rPr>
        <w:t>leader. I am reading more literature abut influencing styles and use new knowledge to critically reflect my own influencing styles.</w:t>
      </w:r>
    </w:p>
    <w:p w14:paraId="0C1EE026" w14:textId="611FED5B" w:rsidR="003C7103" w:rsidRDefault="003C7103" w:rsidP="00D91E09">
      <w:pPr>
        <w:spacing w:line="360" w:lineRule="auto"/>
        <w:jc w:val="both"/>
        <w:rPr>
          <w:rFonts w:cstheme="minorHAnsi"/>
        </w:rPr>
      </w:pPr>
      <w:r>
        <w:rPr>
          <w:rFonts w:cstheme="minorHAnsi"/>
        </w:rPr>
        <w:t>I have had a great year learning and enhancing my experience as a leader. I look forward to the future with confidence and enthusiasm to make a positive impact in all my pursuits.</w:t>
      </w:r>
    </w:p>
    <w:p w14:paraId="20E1B79E" w14:textId="77777777" w:rsidR="003C7103" w:rsidRDefault="003C7103">
      <w:pPr>
        <w:rPr>
          <w:rFonts w:cstheme="minorHAnsi"/>
        </w:rPr>
      </w:pPr>
      <w:r>
        <w:rPr>
          <w:rFonts w:cstheme="minorHAnsi"/>
        </w:rPr>
        <w:br w:type="page"/>
      </w:r>
    </w:p>
    <w:p w14:paraId="755A83CF" w14:textId="77777777" w:rsidR="00C11412" w:rsidRPr="00C11412" w:rsidRDefault="00C11412" w:rsidP="00F14399">
      <w:pPr>
        <w:spacing w:line="360" w:lineRule="auto"/>
        <w:rPr>
          <w:rFonts w:cstheme="minorHAnsi"/>
          <w:b/>
          <w:bCs/>
          <w:sz w:val="28"/>
          <w:szCs w:val="28"/>
          <w:u w:val="single"/>
        </w:rPr>
      </w:pPr>
      <w:bookmarkStart w:id="13" w:name="_GoBack"/>
      <w:bookmarkEnd w:id="13"/>
      <w:r w:rsidRPr="00C11412">
        <w:rPr>
          <w:rFonts w:cstheme="minorHAnsi"/>
          <w:b/>
          <w:bCs/>
          <w:sz w:val="28"/>
          <w:szCs w:val="28"/>
          <w:u w:val="single"/>
        </w:rPr>
        <w:lastRenderedPageBreak/>
        <w:t>Bibliography:</w:t>
      </w:r>
    </w:p>
    <w:p w14:paraId="2C7F9AE8" w14:textId="77777777" w:rsidR="00C11412" w:rsidRPr="00C11412" w:rsidRDefault="00C11412" w:rsidP="00F14399">
      <w:pPr>
        <w:spacing w:line="360" w:lineRule="auto"/>
        <w:rPr>
          <w:rFonts w:cstheme="minorHAnsi"/>
        </w:rPr>
      </w:pPr>
      <w:r w:rsidRPr="00C11412">
        <w:rPr>
          <w:rFonts w:cstheme="minorHAnsi"/>
        </w:rPr>
        <w:t>Al-Sawai, A. (2013)</w:t>
      </w:r>
      <w:r w:rsidRPr="00C11412">
        <w:rPr>
          <w:rFonts w:cstheme="minorHAnsi"/>
          <w:i/>
          <w:iCs/>
        </w:rPr>
        <w:t xml:space="preserve"> “Leadership of Healthcare Professionals: Where Do We Stand?”,</w:t>
      </w:r>
      <w:r w:rsidRPr="00C11412">
        <w:rPr>
          <w:rFonts w:cstheme="minorHAnsi"/>
        </w:rPr>
        <w:t xml:space="preserve"> </w:t>
      </w:r>
      <w:r w:rsidRPr="00C11412">
        <w:rPr>
          <w:rFonts w:cstheme="minorHAnsi"/>
          <w:i/>
        </w:rPr>
        <w:t>Oman Medical Journal</w:t>
      </w:r>
      <w:r w:rsidRPr="00C11412">
        <w:rPr>
          <w:rFonts w:cstheme="minorHAnsi"/>
        </w:rPr>
        <w:t>, 28 (4), pp. 285-287.</w:t>
      </w:r>
    </w:p>
    <w:p w14:paraId="36666FC1" w14:textId="77777777" w:rsidR="00C11412" w:rsidRPr="00C11412" w:rsidRDefault="00C11412" w:rsidP="00F14399">
      <w:pPr>
        <w:spacing w:line="360" w:lineRule="auto"/>
        <w:rPr>
          <w:rFonts w:cstheme="minorHAnsi"/>
        </w:rPr>
      </w:pPr>
      <w:r w:rsidRPr="00C11412">
        <w:rPr>
          <w:rFonts w:cstheme="minorHAnsi"/>
        </w:rPr>
        <w:t xml:space="preserve">AQR International (2018) </w:t>
      </w:r>
      <w:r w:rsidRPr="00C11412">
        <w:rPr>
          <w:rFonts w:cstheme="minorHAnsi"/>
          <w:i/>
          <w:iCs/>
        </w:rPr>
        <w:t>Mental Toughness MTQ48</w:t>
      </w:r>
      <w:r w:rsidRPr="00C11412">
        <w:rPr>
          <w:rFonts w:cstheme="minorHAnsi"/>
        </w:rPr>
        <w:t xml:space="preserve">. Available at: </w:t>
      </w:r>
      <w:hyperlink r:id="rId24" w:history="1">
        <w:r w:rsidRPr="00C11412">
          <w:rPr>
            <w:rStyle w:val="Hyperlink"/>
            <w:rFonts w:cstheme="minorHAnsi"/>
          </w:rPr>
          <w:t>https://aqrinternational.co.uk/mtq48-mental-toughness-questionnaire</w:t>
        </w:r>
      </w:hyperlink>
    </w:p>
    <w:p w14:paraId="12D9FECE" w14:textId="77777777" w:rsidR="00C11412" w:rsidRPr="00C11412" w:rsidRDefault="00C11412" w:rsidP="00F14399">
      <w:pPr>
        <w:spacing w:line="360" w:lineRule="auto"/>
        <w:rPr>
          <w:rFonts w:cstheme="minorHAnsi"/>
        </w:rPr>
      </w:pPr>
      <w:r w:rsidRPr="00C11412">
        <w:rPr>
          <w:rFonts w:cstheme="minorHAnsi"/>
        </w:rPr>
        <w:t>[Accessed 23/11/2018]</w:t>
      </w:r>
    </w:p>
    <w:p w14:paraId="5010E772" w14:textId="77777777" w:rsidR="00C11412" w:rsidRPr="00C11412" w:rsidRDefault="00C11412" w:rsidP="00F14399">
      <w:pPr>
        <w:spacing w:line="360" w:lineRule="auto"/>
        <w:rPr>
          <w:rFonts w:cstheme="minorHAnsi"/>
        </w:rPr>
      </w:pPr>
      <w:r w:rsidRPr="00C11412">
        <w:rPr>
          <w:rFonts w:cstheme="minorHAnsi"/>
        </w:rPr>
        <w:t>Bass, B.M. (1990) “</w:t>
      </w:r>
      <w:r w:rsidRPr="00C11412">
        <w:rPr>
          <w:rFonts w:cstheme="minorHAnsi"/>
          <w:i/>
          <w:iCs/>
        </w:rPr>
        <w:t>From Transactional to Transformational Leadership: Learning to Share the Vision. Organizational Dynamics</w:t>
      </w:r>
      <w:r w:rsidRPr="00C11412">
        <w:rPr>
          <w:rFonts w:cstheme="minorHAnsi"/>
        </w:rPr>
        <w:t xml:space="preserve">”, 18, pp. 19-31. </w:t>
      </w:r>
      <w:hyperlink r:id="rId25" w:history="1">
        <w:r w:rsidRPr="00C11412">
          <w:rPr>
            <w:rStyle w:val="Hyperlink"/>
            <w:rFonts w:cstheme="minorHAnsi"/>
          </w:rPr>
          <w:t>http://dx.doi.org/10.1016/0090-2616(90)90061-S</w:t>
        </w:r>
      </w:hyperlink>
      <w:r w:rsidRPr="00C11412">
        <w:rPr>
          <w:rFonts w:cstheme="minorHAnsi"/>
        </w:rPr>
        <w:t xml:space="preserve"> </w:t>
      </w:r>
    </w:p>
    <w:p w14:paraId="338BEC9D" w14:textId="77777777" w:rsidR="00C11412" w:rsidRPr="00C11412" w:rsidRDefault="00C11412" w:rsidP="00F14399">
      <w:pPr>
        <w:spacing w:line="360" w:lineRule="auto"/>
        <w:rPr>
          <w:rFonts w:cstheme="minorHAnsi"/>
        </w:rPr>
      </w:pPr>
      <w:r w:rsidRPr="00C11412">
        <w:rPr>
          <w:rFonts w:cstheme="minorHAnsi"/>
        </w:rPr>
        <w:t xml:space="preserve">Bulman, C. and Schutz, S. (2008) </w:t>
      </w:r>
      <w:r w:rsidRPr="00C11412">
        <w:rPr>
          <w:rFonts w:cstheme="minorHAnsi"/>
          <w:i/>
          <w:iCs/>
        </w:rPr>
        <w:t>Reflective Practice in Nursing</w:t>
      </w:r>
      <w:r w:rsidRPr="00C11412">
        <w:rPr>
          <w:rFonts w:cstheme="minorHAnsi"/>
        </w:rPr>
        <w:t>. Chichester: Blackwell.</w:t>
      </w:r>
    </w:p>
    <w:p w14:paraId="1A01019A" w14:textId="77777777" w:rsidR="00C11412" w:rsidRPr="00C11412" w:rsidRDefault="00C11412" w:rsidP="00F14399">
      <w:pPr>
        <w:spacing w:line="360" w:lineRule="auto"/>
        <w:rPr>
          <w:rFonts w:cstheme="minorHAnsi"/>
        </w:rPr>
      </w:pPr>
      <w:r w:rsidRPr="00C11412">
        <w:rPr>
          <w:rFonts w:cstheme="minorHAnsi"/>
        </w:rPr>
        <w:t xml:space="preserve">Boyd, E. and Fales, A. (1983) </w:t>
      </w:r>
      <w:r w:rsidRPr="00C11412">
        <w:rPr>
          <w:rFonts w:cstheme="minorHAnsi"/>
          <w:i/>
          <w:iCs/>
        </w:rPr>
        <w:t>“Reflective Learning: The Key to Learning from Experience”. Journal of Humanistic Psychology,</w:t>
      </w:r>
      <w:r w:rsidRPr="00C11412">
        <w:rPr>
          <w:rFonts w:cstheme="minorHAnsi"/>
        </w:rPr>
        <w:t xml:space="preserve"> 23 (2), pp. 99-117.</w:t>
      </w:r>
    </w:p>
    <w:p w14:paraId="33A73E1F" w14:textId="77777777" w:rsidR="00C11412" w:rsidRPr="00C11412" w:rsidRDefault="00C11412" w:rsidP="00F14399">
      <w:pPr>
        <w:spacing w:line="360" w:lineRule="auto"/>
        <w:rPr>
          <w:rFonts w:cstheme="minorHAnsi"/>
        </w:rPr>
      </w:pPr>
      <w:r w:rsidRPr="00C11412">
        <w:rPr>
          <w:rFonts w:cstheme="minorHAnsi"/>
        </w:rPr>
        <w:t>Clough, P. J., Earle, K. and Sewell, D. (2002</w:t>
      </w:r>
      <w:r w:rsidRPr="00C11412">
        <w:rPr>
          <w:rFonts w:cstheme="minorHAnsi"/>
          <w:i/>
          <w:iCs/>
        </w:rPr>
        <w:t>) “Mental toughness: the concept and its Measurement”.</w:t>
      </w:r>
      <w:r w:rsidRPr="00C11412">
        <w:rPr>
          <w:rFonts w:cstheme="minorHAnsi"/>
        </w:rPr>
        <w:t xml:space="preserve"> In I. Cockerill (Ed.), Solutions in Sport Psychology, pp. 32-43. London: Thomson. </w:t>
      </w:r>
    </w:p>
    <w:p w14:paraId="3207088C" w14:textId="77777777" w:rsidR="00C11412" w:rsidRPr="00C11412" w:rsidRDefault="00C11412" w:rsidP="00F14399">
      <w:pPr>
        <w:spacing w:line="360" w:lineRule="auto"/>
        <w:rPr>
          <w:rFonts w:cstheme="minorHAnsi"/>
        </w:rPr>
      </w:pPr>
      <w:r w:rsidRPr="00C11412">
        <w:rPr>
          <w:rFonts w:cstheme="minorHAnsi"/>
        </w:rPr>
        <w:t>Ctr Training &amp; Consultancy (2018</w:t>
      </w:r>
      <w:r w:rsidRPr="00C11412">
        <w:rPr>
          <w:rFonts w:cstheme="minorHAnsi"/>
          <w:i/>
          <w:iCs/>
        </w:rPr>
        <w:t>) Influencing styles - Push and Pull Questionnaire</w:t>
      </w:r>
      <w:r w:rsidRPr="00C11412">
        <w:rPr>
          <w:rFonts w:cstheme="minorHAnsi"/>
        </w:rPr>
        <w:t xml:space="preserve">. Available at: </w:t>
      </w:r>
      <w:hyperlink r:id="rId26" w:history="1">
        <w:r w:rsidRPr="00C11412">
          <w:rPr>
            <w:rStyle w:val="Hyperlink"/>
            <w:rFonts w:cstheme="minorHAnsi"/>
          </w:rPr>
          <w:t>http://www.ctrtraining.co.uk/documents/PushMePullYouDiagnosticTool.pdf</w:t>
        </w:r>
      </w:hyperlink>
    </w:p>
    <w:p w14:paraId="52DFC22B" w14:textId="77777777" w:rsidR="00C11412" w:rsidRPr="00C11412" w:rsidRDefault="00C11412" w:rsidP="00F14399">
      <w:pPr>
        <w:spacing w:line="360" w:lineRule="auto"/>
        <w:rPr>
          <w:rFonts w:cstheme="minorHAnsi"/>
        </w:rPr>
      </w:pPr>
      <w:r w:rsidRPr="00C11412">
        <w:rPr>
          <w:rFonts w:cstheme="minorHAnsi"/>
        </w:rPr>
        <w:t xml:space="preserve">[Accessed 23 November 2018] </w:t>
      </w:r>
    </w:p>
    <w:p w14:paraId="6D28C742" w14:textId="77777777" w:rsidR="00C11412" w:rsidRPr="00C11412" w:rsidRDefault="00C11412" w:rsidP="00F14399">
      <w:pPr>
        <w:spacing w:line="360" w:lineRule="auto"/>
        <w:rPr>
          <w:rFonts w:cstheme="minorHAnsi"/>
        </w:rPr>
      </w:pPr>
      <w:r w:rsidRPr="00C11412">
        <w:rPr>
          <w:rFonts w:cstheme="minorHAnsi"/>
        </w:rPr>
        <w:t>Dalton, G. W., Thompson, P. H., and Price, R. L. (1977) “</w:t>
      </w:r>
      <w:r w:rsidRPr="00C11412">
        <w:rPr>
          <w:rFonts w:cstheme="minorHAnsi"/>
          <w:i/>
          <w:iCs/>
        </w:rPr>
        <w:t>The four stages of professional careers- A new look at performance by professionals”.</w:t>
      </w:r>
      <w:r w:rsidRPr="00C11412">
        <w:rPr>
          <w:rFonts w:cstheme="minorHAnsi"/>
        </w:rPr>
        <w:t xml:space="preserve"> Organizational Dynamics, 6(1), pp. 19-42. </w:t>
      </w:r>
      <w:hyperlink r:id="rId27" w:history="1">
        <w:r w:rsidRPr="00C11412">
          <w:rPr>
            <w:rStyle w:val="Hyperlink"/>
            <w:rFonts w:cstheme="minorHAnsi"/>
          </w:rPr>
          <w:t>https://doi.org/10.1016/0090-2616(77)90033-X</w:t>
        </w:r>
      </w:hyperlink>
      <w:r w:rsidRPr="00C11412">
        <w:rPr>
          <w:rFonts w:cstheme="minorHAnsi"/>
        </w:rPr>
        <w:t>.</w:t>
      </w:r>
    </w:p>
    <w:p w14:paraId="50710E6F" w14:textId="77777777" w:rsidR="00C11412" w:rsidRPr="00C11412" w:rsidRDefault="00C11412" w:rsidP="00F14399">
      <w:pPr>
        <w:spacing w:line="360" w:lineRule="auto"/>
        <w:rPr>
          <w:rFonts w:cstheme="minorHAnsi"/>
        </w:rPr>
      </w:pPr>
      <w:r w:rsidRPr="00C11412">
        <w:rPr>
          <w:rFonts w:cstheme="minorHAnsi"/>
        </w:rPr>
        <w:t xml:space="preserve">De Bono, E. (2016) </w:t>
      </w:r>
      <w:r w:rsidRPr="00C11412">
        <w:rPr>
          <w:rFonts w:cstheme="minorHAnsi"/>
          <w:i/>
          <w:iCs/>
        </w:rPr>
        <w:t>Six Thinking Hats</w:t>
      </w:r>
      <w:r w:rsidRPr="00C11412">
        <w:rPr>
          <w:rFonts w:cstheme="minorHAnsi"/>
        </w:rPr>
        <w:t xml:space="preserve">. Little, Brown and Co: London. </w:t>
      </w:r>
    </w:p>
    <w:p w14:paraId="1C43A20D" w14:textId="77777777" w:rsidR="00C11412" w:rsidRPr="00C11412" w:rsidRDefault="00C11412" w:rsidP="00F14399">
      <w:pPr>
        <w:spacing w:line="360" w:lineRule="auto"/>
        <w:rPr>
          <w:rFonts w:cstheme="minorHAnsi"/>
          <w:u w:val="single"/>
        </w:rPr>
      </w:pPr>
      <w:r w:rsidRPr="00C11412">
        <w:rPr>
          <w:rFonts w:cstheme="minorHAnsi"/>
        </w:rPr>
        <w:t xml:space="preserve">Dent, F.E., 2018. </w:t>
      </w:r>
      <w:r w:rsidRPr="00C11412">
        <w:rPr>
          <w:rFonts w:cstheme="minorHAnsi"/>
          <w:i/>
          <w:iCs/>
        </w:rPr>
        <w:t xml:space="preserve">Influence with style. </w:t>
      </w:r>
      <w:r w:rsidRPr="00C11412">
        <w:rPr>
          <w:rFonts w:cstheme="minorHAnsi"/>
        </w:rPr>
        <w:t xml:space="preserve">[pdf]. Available at: </w:t>
      </w:r>
      <w:hyperlink r:id="rId28" w:history="1">
        <w:r w:rsidRPr="00C11412">
          <w:rPr>
            <w:rStyle w:val="Hyperlink"/>
            <w:rFonts w:cstheme="minorHAnsi"/>
          </w:rPr>
          <w:t>http://tools.ashridge.org.uk/Website/IC.nsf/wFARATT/Influence%20with%20Style/$file/InfluenceWithStyle.pdf</w:t>
        </w:r>
      </w:hyperlink>
    </w:p>
    <w:p w14:paraId="69AC8B83" w14:textId="77777777" w:rsidR="00C11412" w:rsidRPr="00C11412" w:rsidRDefault="00C11412" w:rsidP="00F14399">
      <w:pPr>
        <w:spacing w:line="360" w:lineRule="auto"/>
        <w:rPr>
          <w:rFonts w:cstheme="minorHAnsi"/>
          <w:u w:val="single"/>
        </w:rPr>
      </w:pPr>
      <w:r w:rsidRPr="00C11412">
        <w:rPr>
          <w:rFonts w:cstheme="minorHAnsi"/>
        </w:rPr>
        <w:t>[Accessed 12 September 2018].</w:t>
      </w:r>
    </w:p>
    <w:p w14:paraId="1B7102AC" w14:textId="77777777" w:rsidR="00C11412" w:rsidRPr="00C11412" w:rsidRDefault="00C11412" w:rsidP="00F14399">
      <w:pPr>
        <w:spacing w:line="360" w:lineRule="auto"/>
        <w:rPr>
          <w:rFonts w:cstheme="minorHAnsi"/>
        </w:rPr>
      </w:pPr>
      <w:r w:rsidRPr="00C11412">
        <w:rPr>
          <w:rFonts w:cstheme="minorHAnsi"/>
        </w:rPr>
        <w:t xml:space="preserve">Dewey, J. (1933) </w:t>
      </w:r>
      <w:r w:rsidRPr="00C11412">
        <w:rPr>
          <w:rFonts w:cstheme="minorHAnsi"/>
          <w:i/>
          <w:iCs/>
        </w:rPr>
        <w:t>How We Think</w:t>
      </w:r>
      <w:r w:rsidRPr="00C11412">
        <w:rPr>
          <w:rFonts w:cstheme="minorHAnsi"/>
        </w:rPr>
        <w:t xml:space="preserve">, New York: D. C. Heath. </w:t>
      </w:r>
    </w:p>
    <w:p w14:paraId="59805168" w14:textId="77777777" w:rsidR="00C11412" w:rsidRPr="00C11412" w:rsidRDefault="00C11412" w:rsidP="00F14399">
      <w:pPr>
        <w:spacing w:line="360" w:lineRule="auto"/>
        <w:rPr>
          <w:rFonts w:cstheme="minorHAnsi"/>
        </w:rPr>
      </w:pPr>
      <w:r w:rsidRPr="00C11412">
        <w:rPr>
          <w:rFonts w:cstheme="minorHAnsi"/>
        </w:rPr>
        <w:lastRenderedPageBreak/>
        <w:t xml:space="preserve">Gibbs, G. (1988) </w:t>
      </w:r>
      <w:r w:rsidRPr="00C11412">
        <w:rPr>
          <w:rFonts w:cstheme="minorHAnsi"/>
          <w:i/>
          <w:iCs/>
        </w:rPr>
        <w:t>Learning by Doing: A guide to teaching and learning methods</w:t>
      </w:r>
      <w:r w:rsidRPr="00C11412">
        <w:rPr>
          <w:rFonts w:cstheme="minorHAnsi"/>
        </w:rPr>
        <w:t>. Further Education Unit. Oxford Polytechnic: Oxford.</w:t>
      </w:r>
    </w:p>
    <w:p w14:paraId="2ABFE337" w14:textId="77777777" w:rsidR="00C11412" w:rsidRPr="00C11412" w:rsidRDefault="00C11412" w:rsidP="00F14399">
      <w:pPr>
        <w:spacing w:line="360" w:lineRule="auto"/>
        <w:rPr>
          <w:rFonts w:cstheme="minorHAnsi"/>
        </w:rPr>
      </w:pPr>
      <w:r w:rsidRPr="00C11412">
        <w:rPr>
          <w:rFonts w:cstheme="minorHAnsi"/>
        </w:rPr>
        <w:t>Goleman, D. (2017)</w:t>
      </w:r>
      <w:r w:rsidRPr="00C11412">
        <w:rPr>
          <w:rFonts w:cstheme="minorHAnsi"/>
          <w:i/>
          <w:iCs/>
        </w:rPr>
        <w:t xml:space="preserve"> Leadership That Gets Results.</w:t>
      </w:r>
      <w:r w:rsidRPr="00C11412">
        <w:rPr>
          <w:rFonts w:cstheme="minorHAnsi"/>
        </w:rPr>
        <w:t xml:space="preserve"> Reprint ed. Harvard Business Review Press.</w:t>
      </w:r>
    </w:p>
    <w:p w14:paraId="1E7C860E" w14:textId="77777777" w:rsidR="00C11412" w:rsidRPr="00C11412" w:rsidRDefault="00C11412" w:rsidP="00F14399">
      <w:pPr>
        <w:spacing w:line="360" w:lineRule="auto"/>
        <w:rPr>
          <w:rFonts w:cstheme="minorHAnsi"/>
        </w:rPr>
      </w:pPr>
      <w:r w:rsidRPr="00C11412">
        <w:rPr>
          <w:rFonts w:cstheme="minorHAnsi"/>
        </w:rPr>
        <w:t>Hatton, N. and Smith, D. (1995</w:t>
      </w:r>
      <w:r w:rsidRPr="00C11412">
        <w:rPr>
          <w:rFonts w:cstheme="minorHAnsi"/>
          <w:i/>
          <w:iCs/>
        </w:rPr>
        <w:t>) “Reflection in teacher education: Towards definition and implementation”. Teaching and Teacher Education,</w:t>
      </w:r>
      <w:r w:rsidRPr="00C11412">
        <w:rPr>
          <w:rFonts w:cstheme="minorHAnsi"/>
        </w:rPr>
        <w:t xml:space="preserve"> 11(1), pp. 48-49.</w:t>
      </w:r>
    </w:p>
    <w:p w14:paraId="2A2F8F18" w14:textId="77777777" w:rsidR="00C11412" w:rsidRPr="00C11412" w:rsidRDefault="00C11412" w:rsidP="00F14399">
      <w:pPr>
        <w:spacing w:line="360" w:lineRule="auto"/>
        <w:rPr>
          <w:rFonts w:cstheme="minorHAnsi"/>
          <w:i/>
          <w:iCs/>
        </w:rPr>
      </w:pPr>
      <w:r w:rsidRPr="00C11412">
        <w:rPr>
          <w:rFonts w:cstheme="minorHAnsi"/>
        </w:rPr>
        <w:t xml:space="preserve">Hersey, P. and Blanchard, K.B. (1977) </w:t>
      </w:r>
      <w:r w:rsidRPr="00C11412">
        <w:rPr>
          <w:rFonts w:cstheme="minorHAnsi"/>
          <w:i/>
          <w:iCs/>
        </w:rPr>
        <w:t xml:space="preserve">Management of Organisational Behaviour: Utilizing Human Resources. </w:t>
      </w:r>
      <w:r w:rsidRPr="00C11412">
        <w:rPr>
          <w:rFonts w:cstheme="minorHAnsi"/>
        </w:rPr>
        <w:t>3</w:t>
      </w:r>
      <w:r w:rsidRPr="00C11412">
        <w:rPr>
          <w:rFonts w:cstheme="minorHAnsi"/>
          <w:vertAlign w:val="superscript"/>
        </w:rPr>
        <w:t>rd</w:t>
      </w:r>
      <w:r w:rsidRPr="00C11412">
        <w:rPr>
          <w:rFonts w:cstheme="minorHAnsi"/>
        </w:rPr>
        <w:t xml:space="preserve"> Edition, Englewood Cliffs, N.J.: Prentice-Hall.</w:t>
      </w:r>
    </w:p>
    <w:p w14:paraId="7D91548C" w14:textId="77777777" w:rsidR="00C11412" w:rsidRPr="00C11412" w:rsidRDefault="00C11412" w:rsidP="00F14399">
      <w:pPr>
        <w:spacing w:line="360" w:lineRule="auto"/>
        <w:rPr>
          <w:rFonts w:cstheme="minorHAnsi"/>
        </w:rPr>
      </w:pPr>
      <w:r w:rsidRPr="00C11412">
        <w:rPr>
          <w:rFonts w:cstheme="minorHAnsi"/>
        </w:rPr>
        <w:t xml:space="preserve">Hunsaker, P.L., Alessandra, T. and Alessandra, A.J. (2008) </w:t>
      </w:r>
      <w:r w:rsidRPr="00C11412">
        <w:rPr>
          <w:rFonts w:cstheme="minorHAnsi"/>
          <w:i/>
          <w:iCs/>
        </w:rPr>
        <w:t>The new art of managing people, updated and revised: Person-to-person skills, guidelines, and techniques every manager needs to guide, Direct, and Motivate the Team.</w:t>
      </w:r>
      <w:r w:rsidRPr="00C11412">
        <w:rPr>
          <w:rFonts w:cstheme="minorHAnsi"/>
        </w:rPr>
        <w:t xml:space="preserve"> Simon and Schuster Inc, New York NY, USA.</w:t>
      </w:r>
    </w:p>
    <w:p w14:paraId="4B656DFA" w14:textId="77777777" w:rsidR="00C11412" w:rsidRPr="00C11412" w:rsidRDefault="00C11412" w:rsidP="00F14399">
      <w:pPr>
        <w:spacing w:line="360" w:lineRule="auto"/>
        <w:rPr>
          <w:rFonts w:cstheme="minorHAnsi"/>
        </w:rPr>
      </w:pPr>
      <w:r w:rsidRPr="00C11412">
        <w:rPr>
          <w:rFonts w:cstheme="minorHAnsi"/>
        </w:rPr>
        <w:t xml:space="preserve">Kline, N. (2015) </w:t>
      </w:r>
      <w:r w:rsidRPr="00C11412">
        <w:rPr>
          <w:rFonts w:cstheme="minorHAnsi"/>
          <w:i/>
          <w:iCs/>
        </w:rPr>
        <w:t xml:space="preserve">More Time to Think. </w:t>
      </w:r>
      <w:r w:rsidRPr="00C11412">
        <w:rPr>
          <w:rFonts w:cstheme="minorHAnsi"/>
        </w:rPr>
        <w:t>2</w:t>
      </w:r>
      <w:r w:rsidRPr="00C11412">
        <w:rPr>
          <w:rFonts w:cstheme="minorHAnsi"/>
          <w:vertAlign w:val="superscript"/>
        </w:rPr>
        <w:t>nd</w:t>
      </w:r>
      <w:r w:rsidRPr="00C11412">
        <w:rPr>
          <w:rFonts w:cstheme="minorHAnsi"/>
        </w:rPr>
        <w:t xml:space="preserve"> edition. London: Cassell Illustrated.</w:t>
      </w:r>
    </w:p>
    <w:p w14:paraId="0D38F80D" w14:textId="77777777" w:rsidR="00C11412" w:rsidRPr="00C11412" w:rsidRDefault="00C11412" w:rsidP="00F14399">
      <w:pPr>
        <w:spacing w:line="360" w:lineRule="auto"/>
        <w:rPr>
          <w:rFonts w:cstheme="minorHAnsi"/>
        </w:rPr>
      </w:pPr>
      <w:r w:rsidRPr="00C11412">
        <w:rPr>
          <w:rFonts w:cstheme="minorHAnsi"/>
        </w:rPr>
        <w:t xml:space="preserve">Kline, N. (1999) </w:t>
      </w:r>
      <w:r w:rsidRPr="00C11412">
        <w:rPr>
          <w:rFonts w:cstheme="minorHAnsi"/>
          <w:i/>
          <w:iCs/>
        </w:rPr>
        <w:t xml:space="preserve">Time to Think: Listening to Ignite the Human Mind. </w:t>
      </w:r>
      <w:r w:rsidRPr="00C11412">
        <w:rPr>
          <w:rFonts w:cstheme="minorHAnsi"/>
        </w:rPr>
        <w:t>1</w:t>
      </w:r>
      <w:r w:rsidRPr="00C11412">
        <w:rPr>
          <w:rFonts w:cstheme="minorHAnsi"/>
          <w:vertAlign w:val="superscript"/>
        </w:rPr>
        <w:t>st</w:t>
      </w:r>
      <w:r w:rsidRPr="00C11412">
        <w:rPr>
          <w:rFonts w:cstheme="minorHAnsi"/>
        </w:rPr>
        <w:t xml:space="preserve"> edition. London: Cassell Illustrated.</w:t>
      </w:r>
    </w:p>
    <w:p w14:paraId="5D90B13C" w14:textId="77777777" w:rsidR="00C11412" w:rsidRPr="00C11412" w:rsidRDefault="00C11412" w:rsidP="00F14399">
      <w:pPr>
        <w:spacing w:line="360" w:lineRule="auto"/>
        <w:rPr>
          <w:rFonts w:cstheme="minorHAnsi"/>
        </w:rPr>
      </w:pPr>
      <w:r w:rsidRPr="00C11412">
        <w:rPr>
          <w:rFonts w:cstheme="minorHAnsi"/>
        </w:rPr>
        <w:t>Kolb, D.A. (1984) </w:t>
      </w:r>
      <w:r w:rsidRPr="00C11412">
        <w:rPr>
          <w:rFonts w:cstheme="minorHAnsi"/>
          <w:i/>
          <w:iCs/>
        </w:rPr>
        <w:t>Experiential learning: experience as the source of learning and development</w:t>
      </w:r>
      <w:r w:rsidRPr="00C11412">
        <w:rPr>
          <w:rFonts w:cstheme="minorHAnsi"/>
        </w:rPr>
        <w:t>. Englewood Cliffs, NJ: Prentice Hall.</w:t>
      </w:r>
    </w:p>
    <w:p w14:paraId="12EC3293" w14:textId="77777777" w:rsidR="00C11412" w:rsidRPr="00C11412" w:rsidRDefault="00C11412" w:rsidP="00F14399">
      <w:pPr>
        <w:spacing w:line="360" w:lineRule="auto"/>
        <w:rPr>
          <w:rFonts w:cstheme="minorHAnsi"/>
        </w:rPr>
      </w:pPr>
      <w:r w:rsidRPr="00C11412">
        <w:rPr>
          <w:rFonts w:cstheme="minorHAnsi"/>
        </w:rPr>
        <w:t xml:space="preserve">Kummerow, J.M and Quenk, N.L. (2003) </w:t>
      </w:r>
      <w:r w:rsidRPr="00C11412">
        <w:rPr>
          <w:rFonts w:cstheme="minorHAnsi"/>
          <w:i/>
          <w:iCs/>
        </w:rPr>
        <w:t>Understanding your MBTI Step II Results: A step-by-step guide to your unique expression of Type</w:t>
      </w:r>
      <w:r w:rsidRPr="00C11412">
        <w:rPr>
          <w:rFonts w:cstheme="minorHAnsi"/>
        </w:rPr>
        <w:t>. CPP. Unites States of America.</w:t>
      </w:r>
    </w:p>
    <w:p w14:paraId="0A5CFAD6" w14:textId="77777777" w:rsidR="00C11412" w:rsidRPr="00C11412" w:rsidRDefault="00C11412" w:rsidP="00F14399">
      <w:pPr>
        <w:spacing w:line="360" w:lineRule="auto"/>
        <w:rPr>
          <w:rFonts w:cstheme="minorHAnsi"/>
        </w:rPr>
      </w:pPr>
      <w:r w:rsidRPr="00C11412">
        <w:rPr>
          <w:rFonts w:cstheme="minorHAnsi"/>
        </w:rPr>
        <w:t>Moon, J. A.</w:t>
      </w:r>
      <w:r w:rsidRPr="00C11412">
        <w:rPr>
          <w:rFonts w:cstheme="minorHAnsi"/>
          <w:i/>
          <w:iCs/>
        </w:rPr>
        <w:t xml:space="preserve"> </w:t>
      </w:r>
      <w:r w:rsidRPr="00C11412">
        <w:rPr>
          <w:rFonts w:cstheme="minorHAnsi"/>
        </w:rPr>
        <w:t xml:space="preserve">(2004) </w:t>
      </w:r>
      <w:r w:rsidRPr="00C11412">
        <w:rPr>
          <w:rFonts w:cstheme="minorHAnsi"/>
          <w:i/>
          <w:iCs/>
        </w:rPr>
        <w:t>A Handbook of Reflective and Experiential Learning: Theory and Practice,</w:t>
      </w:r>
      <w:r w:rsidRPr="00C11412">
        <w:rPr>
          <w:rFonts w:cstheme="minorHAnsi"/>
        </w:rPr>
        <w:t xml:space="preserve"> London: Routledge Falmer.</w:t>
      </w:r>
    </w:p>
    <w:p w14:paraId="2C0F9785" w14:textId="77777777" w:rsidR="00C11412" w:rsidRPr="00C11412" w:rsidRDefault="00C11412" w:rsidP="00F14399">
      <w:pPr>
        <w:spacing w:line="360" w:lineRule="auto"/>
        <w:rPr>
          <w:rFonts w:cstheme="minorHAnsi"/>
        </w:rPr>
      </w:pPr>
      <w:r w:rsidRPr="00C11412">
        <w:rPr>
          <w:rFonts w:cstheme="minorHAnsi"/>
        </w:rPr>
        <w:t xml:space="preserve">Murray, M., Kujundzic, N., (2005) </w:t>
      </w:r>
      <w:r w:rsidRPr="00C11412">
        <w:rPr>
          <w:rFonts w:cstheme="minorHAnsi"/>
          <w:i/>
          <w:iCs/>
        </w:rPr>
        <w:t>Critical Reflection: A Textbook for Critical Thinking</w:t>
      </w:r>
      <w:r w:rsidRPr="00C11412">
        <w:rPr>
          <w:rFonts w:cstheme="minorHAnsi"/>
        </w:rPr>
        <w:t>. Québec, Canada: McGill-Queen’s University Press.</w:t>
      </w:r>
    </w:p>
    <w:p w14:paraId="6D34907F" w14:textId="77777777" w:rsidR="00C11412" w:rsidRPr="00C11412" w:rsidRDefault="00C11412" w:rsidP="00F14399">
      <w:pPr>
        <w:spacing w:line="360" w:lineRule="auto"/>
        <w:rPr>
          <w:rFonts w:cstheme="minorHAnsi"/>
          <w:u w:val="single"/>
        </w:rPr>
      </w:pPr>
      <w:r w:rsidRPr="00C11412">
        <w:rPr>
          <w:rFonts w:cstheme="minorHAnsi"/>
        </w:rPr>
        <w:t xml:space="preserve">Myers-Briggs Type Indicator instrument (2018) </w:t>
      </w:r>
      <w:r w:rsidRPr="00C11412">
        <w:rPr>
          <w:rFonts w:cstheme="minorHAnsi"/>
          <w:i/>
          <w:iCs/>
        </w:rPr>
        <w:t xml:space="preserve">The Myers &amp; Briggs Foundation. </w:t>
      </w:r>
      <w:r w:rsidRPr="00C11412">
        <w:rPr>
          <w:rFonts w:cstheme="minorHAnsi"/>
        </w:rPr>
        <w:t xml:space="preserve">Available at: </w:t>
      </w:r>
      <w:hyperlink r:id="rId29" w:history="1">
        <w:r w:rsidRPr="00C11412">
          <w:rPr>
            <w:rStyle w:val="Hyperlink"/>
            <w:rFonts w:cstheme="minorHAnsi"/>
          </w:rPr>
          <w:t>https://www.myersbriggs.org/</w:t>
        </w:r>
      </w:hyperlink>
    </w:p>
    <w:p w14:paraId="14984769" w14:textId="77777777" w:rsidR="00C11412" w:rsidRPr="00C11412" w:rsidRDefault="00C11412" w:rsidP="00F14399">
      <w:pPr>
        <w:spacing w:line="360" w:lineRule="auto"/>
        <w:rPr>
          <w:rFonts w:cstheme="minorHAnsi"/>
        </w:rPr>
      </w:pPr>
      <w:r w:rsidRPr="00C11412">
        <w:rPr>
          <w:rFonts w:cstheme="minorHAnsi"/>
        </w:rPr>
        <w:t>[Accessed 12 September 2018].</w:t>
      </w:r>
    </w:p>
    <w:p w14:paraId="30F83095" w14:textId="77777777" w:rsidR="00C11412" w:rsidRPr="00C11412" w:rsidRDefault="00C11412" w:rsidP="00F14399">
      <w:pPr>
        <w:spacing w:line="360" w:lineRule="auto"/>
        <w:rPr>
          <w:rFonts w:cstheme="minorHAnsi"/>
          <w:u w:val="single"/>
        </w:rPr>
      </w:pPr>
      <w:r w:rsidRPr="00C11412">
        <w:rPr>
          <w:rFonts w:cstheme="minorHAnsi"/>
        </w:rPr>
        <w:t xml:space="preserve">NHS Leadership Academy (2018) </w:t>
      </w:r>
      <w:r w:rsidRPr="00C11412">
        <w:rPr>
          <w:rFonts w:cstheme="minorHAnsi"/>
          <w:i/>
          <w:iCs/>
        </w:rPr>
        <w:t>Healthcare leadership model 360 degree feedback tool.</w:t>
      </w:r>
      <w:r w:rsidRPr="00C11412">
        <w:rPr>
          <w:rFonts w:cstheme="minorHAnsi"/>
        </w:rPr>
        <w:br/>
        <w:t xml:space="preserve">Available at: </w:t>
      </w:r>
      <w:hyperlink r:id="rId30" w:history="1">
        <w:r w:rsidRPr="00C11412">
          <w:rPr>
            <w:rStyle w:val="Hyperlink"/>
            <w:rFonts w:cstheme="minorHAnsi"/>
          </w:rPr>
          <w:t>https://www.leadershipacademy.nhs.uk/resources/healthcare-leadership-model/supporting-tools-resources/healthcare-leadership-model-360-degree-feedback-tool/</w:t>
        </w:r>
      </w:hyperlink>
    </w:p>
    <w:p w14:paraId="3C6C88C4" w14:textId="77777777" w:rsidR="00C11412" w:rsidRPr="00C11412" w:rsidRDefault="00C11412" w:rsidP="00F14399">
      <w:pPr>
        <w:spacing w:line="360" w:lineRule="auto"/>
        <w:rPr>
          <w:rFonts w:cstheme="minorHAnsi"/>
          <w:u w:val="single"/>
        </w:rPr>
      </w:pPr>
      <w:r w:rsidRPr="00C11412">
        <w:rPr>
          <w:rFonts w:cstheme="minorHAnsi"/>
        </w:rPr>
        <w:lastRenderedPageBreak/>
        <w:t>[Accessed 23 November 2018].</w:t>
      </w:r>
    </w:p>
    <w:p w14:paraId="2AC7895E" w14:textId="77777777" w:rsidR="00C11412" w:rsidRPr="00C11412" w:rsidRDefault="00C11412" w:rsidP="00F14399">
      <w:pPr>
        <w:spacing w:line="360" w:lineRule="auto"/>
        <w:rPr>
          <w:rFonts w:cstheme="minorHAnsi"/>
        </w:rPr>
      </w:pPr>
      <w:r w:rsidRPr="00C11412">
        <w:rPr>
          <w:rFonts w:cstheme="minorHAnsi"/>
        </w:rPr>
        <w:t xml:space="preserve">NHS Leadership Academy (2018) </w:t>
      </w:r>
      <w:r w:rsidRPr="00C11412">
        <w:rPr>
          <w:rFonts w:cstheme="minorHAnsi"/>
          <w:i/>
          <w:iCs/>
        </w:rPr>
        <w:t xml:space="preserve">The nine leadership dimensions. </w:t>
      </w:r>
      <w:r w:rsidRPr="00C11412">
        <w:rPr>
          <w:rFonts w:cstheme="minorHAnsi"/>
        </w:rPr>
        <w:br/>
        <w:t xml:space="preserve">Available at: </w:t>
      </w:r>
      <w:hyperlink r:id="rId31" w:history="1">
        <w:r w:rsidRPr="00C11412">
          <w:rPr>
            <w:rStyle w:val="Hyperlink"/>
            <w:rFonts w:cstheme="minorHAnsi"/>
          </w:rPr>
          <w:t>https://www.leadershipacademy.nhs.uk/resources/healthcare-leadership-model/nine-leadership-dimensions/</w:t>
        </w:r>
      </w:hyperlink>
      <w:r w:rsidRPr="00C11412">
        <w:rPr>
          <w:rFonts w:cstheme="minorHAnsi"/>
        </w:rPr>
        <w:t xml:space="preserve"> </w:t>
      </w:r>
    </w:p>
    <w:p w14:paraId="43ED9D89" w14:textId="77777777" w:rsidR="00C11412" w:rsidRPr="00C11412" w:rsidRDefault="00C11412" w:rsidP="00F14399">
      <w:pPr>
        <w:spacing w:line="360" w:lineRule="auto"/>
        <w:rPr>
          <w:rFonts w:cstheme="minorHAnsi"/>
        </w:rPr>
      </w:pPr>
      <w:r w:rsidRPr="00C11412">
        <w:rPr>
          <w:rFonts w:cstheme="minorHAnsi"/>
        </w:rPr>
        <w:t>[Accessed 12 September 2018].</w:t>
      </w:r>
    </w:p>
    <w:p w14:paraId="0DC16810" w14:textId="77777777" w:rsidR="00C11412" w:rsidRPr="00C11412" w:rsidRDefault="00C11412" w:rsidP="00F14399">
      <w:pPr>
        <w:spacing w:line="360" w:lineRule="auto"/>
        <w:rPr>
          <w:rFonts w:cstheme="minorHAnsi"/>
        </w:rPr>
      </w:pPr>
      <w:bookmarkStart w:id="14" w:name="_Hlk530753718"/>
      <w:r w:rsidRPr="00C11412">
        <w:rPr>
          <w:rFonts w:cstheme="minorHAnsi"/>
        </w:rPr>
        <w:t>Rolfe, G., Freshwater, D. and Jasper</w:t>
      </w:r>
      <w:bookmarkEnd w:id="14"/>
      <w:r w:rsidRPr="00C11412">
        <w:rPr>
          <w:rFonts w:cstheme="minorHAnsi"/>
        </w:rPr>
        <w:t xml:space="preserve">, M. (2001) </w:t>
      </w:r>
      <w:r w:rsidRPr="00C11412">
        <w:rPr>
          <w:rFonts w:cstheme="minorHAnsi"/>
          <w:i/>
          <w:iCs/>
        </w:rPr>
        <w:t>Critical reflection in nursing and the helping professions: a user’s guide.</w:t>
      </w:r>
      <w:r w:rsidRPr="00C11412">
        <w:rPr>
          <w:rFonts w:cstheme="minorHAnsi"/>
        </w:rPr>
        <w:t xml:space="preserve"> Basingstoke: Palgrave Macmillan.</w:t>
      </w:r>
    </w:p>
    <w:p w14:paraId="4FC1F8BD" w14:textId="77777777" w:rsidR="00C11412" w:rsidRPr="00C11412" w:rsidRDefault="00C11412" w:rsidP="00F14399">
      <w:pPr>
        <w:spacing w:line="360" w:lineRule="auto"/>
        <w:rPr>
          <w:rFonts w:cstheme="minorHAnsi"/>
        </w:rPr>
      </w:pPr>
      <w:r w:rsidRPr="00C11412">
        <w:rPr>
          <w:rFonts w:cstheme="minorHAnsi"/>
        </w:rPr>
        <w:t xml:space="preserve">Schon, D.A. (1983) </w:t>
      </w:r>
      <w:r w:rsidRPr="00C11412">
        <w:rPr>
          <w:rFonts w:cstheme="minorHAnsi"/>
          <w:i/>
          <w:iCs/>
        </w:rPr>
        <w:t>The Reflective Practitioner</w:t>
      </w:r>
      <w:r w:rsidRPr="00C11412">
        <w:rPr>
          <w:rFonts w:cstheme="minorHAnsi"/>
        </w:rPr>
        <w:t>. Temple Smith: London.</w:t>
      </w:r>
    </w:p>
    <w:p w14:paraId="5F705D13" w14:textId="77777777" w:rsidR="00C11412" w:rsidRPr="00C11412" w:rsidRDefault="00C11412" w:rsidP="00F14399">
      <w:pPr>
        <w:spacing w:line="360" w:lineRule="auto"/>
        <w:rPr>
          <w:rFonts w:cstheme="minorHAnsi"/>
          <w:u w:val="single"/>
        </w:rPr>
      </w:pPr>
      <w:r w:rsidRPr="00C11412">
        <w:rPr>
          <w:rFonts w:cstheme="minorHAnsi"/>
        </w:rPr>
        <w:t xml:space="preserve">Belbin (2018) </w:t>
      </w:r>
      <w:r w:rsidRPr="00C11412">
        <w:rPr>
          <w:rFonts w:cstheme="minorHAnsi"/>
          <w:i/>
          <w:iCs/>
        </w:rPr>
        <w:t xml:space="preserve">Belbin Team Roles. </w:t>
      </w:r>
      <w:r w:rsidRPr="00C11412">
        <w:rPr>
          <w:rFonts w:cstheme="minorHAnsi"/>
        </w:rPr>
        <w:t xml:space="preserve">Available at: </w:t>
      </w:r>
      <w:hyperlink r:id="rId32" w:history="1">
        <w:r w:rsidRPr="00C11412">
          <w:rPr>
            <w:rStyle w:val="Hyperlink"/>
            <w:rFonts w:cstheme="minorHAnsi"/>
          </w:rPr>
          <w:t>https://www.belbin.com/</w:t>
        </w:r>
      </w:hyperlink>
    </w:p>
    <w:p w14:paraId="74AF89C0" w14:textId="77777777" w:rsidR="00C11412" w:rsidRPr="00C11412" w:rsidRDefault="00C11412" w:rsidP="00F14399">
      <w:pPr>
        <w:spacing w:line="360" w:lineRule="auto"/>
        <w:rPr>
          <w:rFonts w:cstheme="minorHAnsi"/>
        </w:rPr>
      </w:pPr>
      <w:r w:rsidRPr="00C11412">
        <w:rPr>
          <w:rFonts w:cstheme="minorHAnsi"/>
        </w:rPr>
        <w:t>[Accessed 12 Septembers 2018].</w:t>
      </w:r>
    </w:p>
    <w:p w14:paraId="0D448184" w14:textId="77777777" w:rsidR="00C11412" w:rsidRPr="00C11412" w:rsidRDefault="00C11412" w:rsidP="00F14399">
      <w:pPr>
        <w:spacing w:line="360" w:lineRule="auto"/>
        <w:rPr>
          <w:rFonts w:cstheme="minorHAnsi"/>
        </w:rPr>
      </w:pPr>
      <w:r w:rsidRPr="00C11412">
        <w:rPr>
          <w:rFonts w:cstheme="minorHAnsi"/>
        </w:rPr>
        <w:t xml:space="preserve">Stone, A. G., Russell, R. F. and Patterson, K. (2004) </w:t>
      </w:r>
      <w:r w:rsidRPr="00C11412">
        <w:rPr>
          <w:rFonts w:cstheme="minorHAnsi"/>
          <w:i/>
          <w:iCs/>
        </w:rPr>
        <w:t>“Transformational versus servant leadership: A difference in leader focus”. Leadership &amp; Organization Development Journal</w:t>
      </w:r>
      <w:r w:rsidRPr="00C11412">
        <w:rPr>
          <w:rFonts w:cstheme="minorHAnsi"/>
        </w:rPr>
        <w:t>, 25(4), pp.349-361.</w:t>
      </w:r>
    </w:p>
    <w:p w14:paraId="2C77CA40" w14:textId="23DEDA84" w:rsidR="00EE25FC" w:rsidRPr="00691A3A" w:rsidRDefault="00EE25FC" w:rsidP="00F14399">
      <w:pPr>
        <w:spacing w:line="360" w:lineRule="auto"/>
        <w:jc w:val="both"/>
        <w:rPr>
          <w:rFonts w:cstheme="minorHAnsi"/>
        </w:rPr>
      </w:pPr>
    </w:p>
    <w:sectPr w:rsidR="00EE25FC" w:rsidRPr="00691A3A" w:rsidSect="00873555">
      <w:pgSz w:w="12240" w:h="15840"/>
      <w:pgMar w:top="1440" w:right="1440" w:bottom="136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A3347" w14:textId="77777777" w:rsidR="00B9399E" w:rsidRDefault="00B9399E" w:rsidP="000A7CBA">
      <w:pPr>
        <w:spacing w:after="0" w:line="240" w:lineRule="auto"/>
      </w:pPr>
      <w:r>
        <w:separator/>
      </w:r>
    </w:p>
  </w:endnote>
  <w:endnote w:type="continuationSeparator" w:id="0">
    <w:p w14:paraId="1BB98DAC" w14:textId="77777777" w:rsidR="00B9399E" w:rsidRDefault="00B9399E" w:rsidP="000A7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明朝">
    <w:altName w:val="MS PMincho"/>
    <w:panose1 w:val="00000000000000000000"/>
    <w:charset w:val="80"/>
    <w:family w:val="roman"/>
    <w:notTrueType/>
    <w:pitch w:val="default"/>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4789454"/>
      <w:docPartObj>
        <w:docPartGallery w:val="Page Numbers (Bottom of Page)"/>
        <w:docPartUnique/>
      </w:docPartObj>
    </w:sdtPr>
    <w:sdtEndPr>
      <w:rPr>
        <w:noProof/>
      </w:rPr>
    </w:sdtEndPr>
    <w:sdtContent>
      <w:p w14:paraId="0D6E968A" w14:textId="07D43779" w:rsidR="001B6DE1" w:rsidRDefault="001B6DE1">
        <w:pPr>
          <w:pStyle w:val="Footer"/>
          <w:jc w:val="right"/>
        </w:pPr>
        <w:r>
          <w:fldChar w:fldCharType="begin"/>
        </w:r>
        <w:r>
          <w:instrText xml:space="preserve"> PAGE   \* MERGEFORMAT </w:instrText>
        </w:r>
        <w:r>
          <w:fldChar w:fldCharType="separate"/>
        </w:r>
        <w:r w:rsidR="003C7103">
          <w:rPr>
            <w:noProof/>
          </w:rPr>
          <w:t>21</w:t>
        </w:r>
        <w:r>
          <w:rPr>
            <w:noProof/>
          </w:rPr>
          <w:fldChar w:fldCharType="end"/>
        </w:r>
      </w:p>
    </w:sdtContent>
  </w:sdt>
  <w:p w14:paraId="6FAB0122" w14:textId="77777777" w:rsidR="001B6DE1" w:rsidRDefault="001B6D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AFDFC6" w14:textId="77777777" w:rsidR="00B9399E" w:rsidRDefault="00B9399E" w:rsidP="000A7CBA">
      <w:pPr>
        <w:spacing w:after="0" w:line="240" w:lineRule="auto"/>
      </w:pPr>
      <w:r>
        <w:separator/>
      </w:r>
    </w:p>
  </w:footnote>
  <w:footnote w:type="continuationSeparator" w:id="0">
    <w:p w14:paraId="4DDDCFBC" w14:textId="77777777" w:rsidR="00B9399E" w:rsidRDefault="00B9399E" w:rsidP="000A7C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0E24F" w14:textId="64FCFEA0" w:rsidR="001B6DE1" w:rsidRDefault="001B6DE1">
    <w:pPr>
      <w:pStyle w:val="Header"/>
    </w:pPr>
    <w:r>
      <w:t>Student Number:</w:t>
    </w:r>
  </w:p>
  <w:p w14:paraId="58C11BE0" w14:textId="3C87BE33" w:rsidR="001B6DE1" w:rsidRDefault="001B6DE1" w:rsidP="00C11412">
    <w:pPr>
      <w:pStyle w:val="Header"/>
    </w:pPr>
    <w:r>
      <w:t>Assignment Title:</w:t>
    </w:r>
    <w:r w:rsidR="00C11412" w:rsidRPr="00C11412">
      <w:rPr>
        <w:rFonts w:cstheme="minorHAnsi"/>
      </w:rPr>
      <w:t xml:space="preserve"> </w:t>
    </w:r>
    <w:r w:rsidR="00C11412" w:rsidRPr="00C11412">
      <w:t>Reflection on Clinical Leadership</w:t>
    </w:r>
    <w:r>
      <w:tab/>
    </w:r>
    <w:r>
      <w:tab/>
      <w:t>Module Number: DSAW7057</w:t>
    </w:r>
  </w:p>
  <w:p w14:paraId="0B5DD55E" w14:textId="77777777" w:rsidR="001B6DE1" w:rsidRDefault="001B6D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C0385"/>
    <w:multiLevelType w:val="hybridMultilevel"/>
    <w:tmpl w:val="53D69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C4658B"/>
    <w:multiLevelType w:val="multilevel"/>
    <w:tmpl w:val="93FA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231E79"/>
    <w:multiLevelType w:val="hybridMultilevel"/>
    <w:tmpl w:val="AAF4C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9D5D4E"/>
    <w:multiLevelType w:val="multilevel"/>
    <w:tmpl w:val="11D0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D955B3"/>
    <w:multiLevelType w:val="hybridMultilevel"/>
    <w:tmpl w:val="DEC6F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794D46"/>
    <w:multiLevelType w:val="multilevel"/>
    <w:tmpl w:val="6D6640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12EB723D"/>
    <w:multiLevelType w:val="hybridMultilevel"/>
    <w:tmpl w:val="D2F829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EB0070"/>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2372DF"/>
    <w:multiLevelType w:val="multilevel"/>
    <w:tmpl w:val="425C3B68"/>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nsid w:val="16712A81"/>
    <w:multiLevelType w:val="multilevel"/>
    <w:tmpl w:val="A208B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D37267"/>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A06AC1"/>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713EAA"/>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27384"/>
    <w:multiLevelType w:val="multilevel"/>
    <w:tmpl w:val="CD8E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CD17C9"/>
    <w:multiLevelType w:val="multilevel"/>
    <w:tmpl w:val="5D46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B015F0"/>
    <w:multiLevelType w:val="hybridMultilevel"/>
    <w:tmpl w:val="8A2EB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A694704"/>
    <w:multiLevelType w:val="multilevel"/>
    <w:tmpl w:val="62F8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D073428"/>
    <w:multiLevelType w:val="multilevel"/>
    <w:tmpl w:val="420E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EBD4CB5"/>
    <w:multiLevelType w:val="hybridMultilevel"/>
    <w:tmpl w:val="B0D45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39476F4"/>
    <w:multiLevelType w:val="multilevel"/>
    <w:tmpl w:val="96DA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0D68A3"/>
    <w:multiLevelType w:val="multilevel"/>
    <w:tmpl w:val="04B4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8EC6E16"/>
    <w:multiLevelType w:val="hybridMultilevel"/>
    <w:tmpl w:val="1D9A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D6E620C"/>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75784A"/>
    <w:multiLevelType w:val="multilevel"/>
    <w:tmpl w:val="03CA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2364C57"/>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7D0BCE"/>
    <w:multiLevelType w:val="multilevel"/>
    <w:tmpl w:val="11D0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18074D"/>
    <w:multiLevelType w:val="hybridMultilevel"/>
    <w:tmpl w:val="70F6F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8523DA2"/>
    <w:multiLevelType w:val="multilevel"/>
    <w:tmpl w:val="73C01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4B10AE"/>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7F43A3"/>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8659DA"/>
    <w:multiLevelType w:val="multilevel"/>
    <w:tmpl w:val="92AC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6F51E2"/>
    <w:multiLevelType w:val="multilevel"/>
    <w:tmpl w:val="1FA2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D64191"/>
    <w:multiLevelType w:val="hybridMultilevel"/>
    <w:tmpl w:val="EECE1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A3562A9"/>
    <w:multiLevelType w:val="multilevel"/>
    <w:tmpl w:val="68E6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FE35FD"/>
    <w:multiLevelType w:val="multilevel"/>
    <w:tmpl w:val="DE26E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DA42D7"/>
    <w:multiLevelType w:val="multilevel"/>
    <w:tmpl w:val="DC5E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897EF6"/>
    <w:multiLevelType w:val="multilevel"/>
    <w:tmpl w:val="ED92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023703"/>
    <w:multiLevelType w:val="hybridMultilevel"/>
    <w:tmpl w:val="7C9AB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F1F5014"/>
    <w:multiLevelType w:val="multilevel"/>
    <w:tmpl w:val="425C3B68"/>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nsid w:val="748B5B6C"/>
    <w:multiLevelType w:val="multilevel"/>
    <w:tmpl w:val="291A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61C68DC"/>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3E2E79"/>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D6968AD"/>
    <w:multiLevelType w:val="multilevel"/>
    <w:tmpl w:val="425C3B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7C1D65"/>
    <w:multiLevelType w:val="hybridMultilevel"/>
    <w:tmpl w:val="E286A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18"/>
  </w:num>
  <w:num w:numId="3">
    <w:abstractNumId w:val="32"/>
  </w:num>
  <w:num w:numId="4">
    <w:abstractNumId w:val="20"/>
  </w:num>
  <w:num w:numId="5">
    <w:abstractNumId w:val="35"/>
  </w:num>
  <w:num w:numId="6">
    <w:abstractNumId w:val="40"/>
  </w:num>
  <w:num w:numId="7">
    <w:abstractNumId w:val="10"/>
  </w:num>
  <w:num w:numId="8">
    <w:abstractNumId w:val="5"/>
  </w:num>
  <w:num w:numId="9">
    <w:abstractNumId w:val="14"/>
  </w:num>
  <w:num w:numId="10">
    <w:abstractNumId w:val="27"/>
  </w:num>
  <w:num w:numId="11">
    <w:abstractNumId w:val="13"/>
  </w:num>
  <w:num w:numId="12">
    <w:abstractNumId w:val="39"/>
  </w:num>
  <w:num w:numId="13">
    <w:abstractNumId w:val="1"/>
  </w:num>
  <w:num w:numId="14">
    <w:abstractNumId w:val="22"/>
  </w:num>
  <w:num w:numId="15">
    <w:abstractNumId w:val="30"/>
  </w:num>
  <w:num w:numId="16">
    <w:abstractNumId w:val="25"/>
  </w:num>
  <w:num w:numId="17">
    <w:abstractNumId w:val="23"/>
  </w:num>
  <w:num w:numId="18">
    <w:abstractNumId w:val="31"/>
  </w:num>
  <w:num w:numId="19">
    <w:abstractNumId w:val="33"/>
  </w:num>
  <w:num w:numId="20">
    <w:abstractNumId w:val="34"/>
  </w:num>
  <w:num w:numId="21">
    <w:abstractNumId w:val="19"/>
  </w:num>
  <w:num w:numId="22">
    <w:abstractNumId w:val="36"/>
  </w:num>
  <w:num w:numId="23">
    <w:abstractNumId w:val="16"/>
  </w:num>
  <w:num w:numId="24">
    <w:abstractNumId w:val="17"/>
  </w:num>
  <w:num w:numId="25">
    <w:abstractNumId w:val="3"/>
  </w:num>
  <w:num w:numId="26">
    <w:abstractNumId w:val="26"/>
  </w:num>
  <w:num w:numId="27">
    <w:abstractNumId w:val="21"/>
  </w:num>
  <w:num w:numId="28">
    <w:abstractNumId w:val="41"/>
  </w:num>
  <w:num w:numId="29">
    <w:abstractNumId w:val="29"/>
  </w:num>
  <w:num w:numId="30">
    <w:abstractNumId w:val="15"/>
  </w:num>
  <w:num w:numId="31">
    <w:abstractNumId w:val="4"/>
  </w:num>
  <w:num w:numId="32">
    <w:abstractNumId w:val="2"/>
  </w:num>
  <w:num w:numId="33">
    <w:abstractNumId w:val="0"/>
  </w:num>
  <w:num w:numId="34">
    <w:abstractNumId w:val="37"/>
  </w:num>
  <w:num w:numId="35">
    <w:abstractNumId w:val="28"/>
  </w:num>
  <w:num w:numId="36">
    <w:abstractNumId w:val="8"/>
  </w:num>
  <w:num w:numId="37">
    <w:abstractNumId w:val="12"/>
  </w:num>
  <w:num w:numId="38">
    <w:abstractNumId w:val="24"/>
  </w:num>
  <w:num w:numId="39">
    <w:abstractNumId w:val="42"/>
  </w:num>
  <w:num w:numId="40">
    <w:abstractNumId w:val="11"/>
  </w:num>
  <w:num w:numId="41">
    <w:abstractNumId w:val="9"/>
  </w:num>
  <w:num w:numId="42">
    <w:abstractNumId w:val="7"/>
  </w:num>
  <w:num w:numId="43">
    <w:abstractNumId w:val="38"/>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CBA"/>
    <w:rsid w:val="00001EAA"/>
    <w:rsid w:val="00003F3D"/>
    <w:rsid w:val="000164DC"/>
    <w:rsid w:val="000415C0"/>
    <w:rsid w:val="00041666"/>
    <w:rsid w:val="000432A3"/>
    <w:rsid w:val="00046A3E"/>
    <w:rsid w:val="00056B58"/>
    <w:rsid w:val="000574C8"/>
    <w:rsid w:val="0008709F"/>
    <w:rsid w:val="000A7CBA"/>
    <w:rsid w:val="000B2186"/>
    <w:rsid w:val="000B4E1E"/>
    <w:rsid w:val="000B5B2C"/>
    <w:rsid w:val="000B72F8"/>
    <w:rsid w:val="000B7DDB"/>
    <w:rsid w:val="000C35D7"/>
    <w:rsid w:val="000C6815"/>
    <w:rsid w:val="000E08B4"/>
    <w:rsid w:val="000E4626"/>
    <w:rsid w:val="000F7794"/>
    <w:rsid w:val="001004FA"/>
    <w:rsid w:val="00103A67"/>
    <w:rsid w:val="00106705"/>
    <w:rsid w:val="00111E92"/>
    <w:rsid w:val="001218F4"/>
    <w:rsid w:val="00123C30"/>
    <w:rsid w:val="00126108"/>
    <w:rsid w:val="00134EB7"/>
    <w:rsid w:val="00143AF3"/>
    <w:rsid w:val="00145B40"/>
    <w:rsid w:val="001609A5"/>
    <w:rsid w:val="0016400F"/>
    <w:rsid w:val="00172690"/>
    <w:rsid w:val="0019576A"/>
    <w:rsid w:val="001B5AD9"/>
    <w:rsid w:val="001B6D3C"/>
    <w:rsid w:val="001B6DE1"/>
    <w:rsid w:val="001E58EB"/>
    <w:rsid w:val="001F4116"/>
    <w:rsid w:val="001F5CB0"/>
    <w:rsid w:val="00200F11"/>
    <w:rsid w:val="00202E7C"/>
    <w:rsid w:val="002041DC"/>
    <w:rsid w:val="0020474B"/>
    <w:rsid w:val="00207FC9"/>
    <w:rsid w:val="002218AE"/>
    <w:rsid w:val="00226413"/>
    <w:rsid w:val="00233DD8"/>
    <w:rsid w:val="00250199"/>
    <w:rsid w:val="00251EC9"/>
    <w:rsid w:val="00253362"/>
    <w:rsid w:val="002548A8"/>
    <w:rsid w:val="00255320"/>
    <w:rsid w:val="00284DC1"/>
    <w:rsid w:val="002922C1"/>
    <w:rsid w:val="002C3CA7"/>
    <w:rsid w:val="002D5477"/>
    <w:rsid w:val="002D61EB"/>
    <w:rsid w:val="002E660F"/>
    <w:rsid w:val="002F00D0"/>
    <w:rsid w:val="002F054B"/>
    <w:rsid w:val="002F239A"/>
    <w:rsid w:val="002F656F"/>
    <w:rsid w:val="00303E8C"/>
    <w:rsid w:val="0031744D"/>
    <w:rsid w:val="003265E4"/>
    <w:rsid w:val="00331A7A"/>
    <w:rsid w:val="00350B5C"/>
    <w:rsid w:val="00374C5F"/>
    <w:rsid w:val="003947C0"/>
    <w:rsid w:val="003A133D"/>
    <w:rsid w:val="003A631D"/>
    <w:rsid w:val="003B1623"/>
    <w:rsid w:val="003B24A3"/>
    <w:rsid w:val="003B38AF"/>
    <w:rsid w:val="003C7103"/>
    <w:rsid w:val="003C7E50"/>
    <w:rsid w:val="003D3EB9"/>
    <w:rsid w:val="003E64F1"/>
    <w:rsid w:val="00404163"/>
    <w:rsid w:val="004047CB"/>
    <w:rsid w:val="004058F1"/>
    <w:rsid w:val="00407B95"/>
    <w:rsid w:val="004160E8"/>
    <w:rsid w:val="00423FB4"/>
    <w:rsid w:val="00436C88"/>
    <w:rsid w:val="00437685"/>
    <w:rsid w:val="004411F3"/>
    <w:rsid w:val="00450691"/>
    <w:rsid w:val="00452D07"/>
    <w:rsid w:val="00454059"/>
    <w:rsid w:val="0045683B"/>
    <w:rsid w:val="00470569"/>
    <w:rsid w:val="00474CC4"/>
    <w:rsid w:val="00476DA8"/>
    <w:rsid w:val="0048572E"/>
    <w:rsid w:val="004903B1"/>
    <w:rsid w:val="004947DF"/>
    <w:rsid w:val="004B13C1"/>
    <w:rsid w:val="004B6878"/>
    <w:rsid w:val="004E3B80"/>
    <w:rsid w:val="005019D4"/>
    <w:rsid w:val="005023BD"/>
    <w:rsid w:val="005026FB"/>
    <w:rsid w:val="00505CB3"/>
    <w:rsid w:val="00511491"/>
    <w:rsid w:val="00511E32"/>
    <w:rsid w:val="00513F55"/>
    <w:rsid w:val="0052230A"/>
    <w:rsid w:val="005233AB"/>
    <w:rsid w:val="00523671"/>
    <w:rsid w:val="005309F2"/>
    <w:rsid w:val="005370D5"/>
    <w:rsid w:val="00550B5F"/>
    <w:rsid w:val="00557847"/>
    <w:rsid w:val="00586C2A"/>
    <w:rsid w:val="00594BB4"/>
    <w:rsid w:val="005A0078"/>
    <w:rsid w:val="005A59E3"/>
    <w:rsid w:val="005A6C89"/>
    <w:rsid w:val="005B13D7"/>
    <w:rsid w:val="005B629F"/>
    <w:rsid w:val="005C203E"/>
    <w:rsid w:val="005C37CB"/>
    <w:rsid w:val="005C60C6"/>
    <w:rsid w:val="005D50B2"/>
    <w:rsid w:val="005D77AD"/>
    <w:rsid w:val="005F0F13"/>
    <w:rsid w:val="005F3AE8"/>
    <w:rsid w:val="00605197"/>
    <w:rsid w:val="00623ACF"/>
    <w:rsid w:val="0062529E"/>
    <w:rsid w:val="0063074D"/>
    <w:rsid w:val="006365D7"/>
    <w:rsid w:val="00640D06"/>
    <w:rsid w:val="0065401F"/>
    <w:rsid w:val="006544EE"/>
    <w:rsid w:val="0065635C"/>
    <w:rsid w:val="006661FF"/>
    <w:rsid w:val="00672717"/>
    <w:rsid w:val="00672DAA"/>
    <w:rsid w:val="0067598A"/>
    <w:rsid w:val="00682714"/>
    <w:rsid w:val="00685DD2"/>
    <w:rsid w:val="0069059B"/>
    <w:rsid w:val="00691A3A"/>
    <w:rsid w:val="006A15EC"/>
    <w:rsid w:val="006A1DB6"/>
    <w:rsid w:val="006B3A9D"/>
    <w:rsid w:val="006C3C5B"/>
    <w:rsid w:val="006C4B29"/>
    <w:rsid w:val="006F4730"/>
    <w:rsid w:val="006F6D6A"/>
    <w:rsid w:val="00700927"/>
    <w:rsid w:val="007013B7"/>
    <w:rsid w:val="0070485B"/>
    <w:rsid w:val="007262D3"/>
    <w:rsid w:val="00726C91"/>
    <w:rsid w:val="007323AC"/>
    <w:rsid w:val="007331C2"/>
    <w:rsid w:val="007339E8"/>
    <w:rsid w:val="0074416D"/>
    <w:rsid w:val="007479FC"/>
    <w:rsid w:val="00747EDB"/>
    <w:rsid w:val="00754687"/>
    <w:rsid w:val="0076408F"/>
    <w:rsid w:val="00767E6F"/>
    <w:rsid w:val="00795DD2"/>
    <w:rsid w:val="007B3A2A"/>
    <w:rsid w:val="007B70F7"/>
    <w:rsid w:val="007C60A2"/>
    <w:rsid w:val="007C6691"/>
    <w:rsid w:val="007D299A"/>
    <w:rsid w:val="007D3A73"/>
    <w:rsid w:val="007D477C"/>
    <w:rsid w:val="007E1B3C"/>
    <w:rsid w:val="007F1360"/>
    <w:rsid w:val="008020A5"/>
    <w:rsid w:val="00813006"/>
    <w:rsid w:val="008173F2"/>
    <w:rsid w:val="00823C7B"/>
    <w:rsid w:val="0083187E"/>
    <w:rsid w:val="00843FC5"/>
    <w:rsid w:val="00873555"/>
    <w:rsid w:val="00886805"/>
    <w:rsid w:val="0089425E"/>
    <w:rsid w:val="008A5CBC"/>
    <w:rsid w:val="008B01A9"/>
    <w:rsid w:val="008B2440"/>
    <w:rsid w:val="008B4D56"/>
    <w:rsid w:val="008B7F5D"/>
    <w:rsid w:val="008C11D4"/>
    <w:rsid w:val="008C30C2"/>
    <w:rsid w:val="008C5045"/>
    <w:rsid w:val="00912A94"/>
    <w:rsid w:val="00917B66"/>
    <w:rsid w:val="00921B5D"/>
    <w:rsid w:val="0093099D"/>
    <w:rsid w:val="00933E32"/>
    <w:rsid w:val="009626CD"/>
    <w:rsid w:val="009728D4"/>
    <w:rsid w:val="00980BDA"/>
    <w:rsid w:val="00992004"/>
    <w:rsid w:val="009A2AD3"/>
    <w:rsid w:val="009A3901"/>
    <w:rsid w:val="009A6AEB"/>
    <w:rsid w:val="009B4178"/>
    <w:rsid w:val="009B46AA"/>
    <w:rsid w:val="009B7091"/>
    <w:rsid w:val="009C14B7"/>
    <w:rsid w:val="009C7416"/>
    <w:rsid w:val="009D1CC6"/>
    <w:rsid w:val="009D2F2F"/>
    <w:rsid w:val="00A11E95"/>
    <w:rsid w:val="00A1511B"/>
    <w:rsid w:val="00A17375"/>
    <w:rsid w:val="00A376F0"/>
    <w:rsid w:val="00A37850"/>
    <w:rsid w:val="00A43329"/>
    <w:rsid w:val="00A43A44"/>
    <w:rsid w:val="00A44ED0"/>
    <w:rsid w:val="00A52DB1"/>
    <w:rsid w:val="00A56422"/>
    <w:rsid w:val="00A670E3"/>
    <w:rsid w:val="00A819E9"/>
    <w:rsid w:val="00A86D6D"/>
    <w:rsid w:val="00AA0294"/>
    <w:rsid w:val="00AA3A22"/>
    <w:rsid w:val="00AD0E56"/>
    <w:rsid w:val="00AD7278"/>
    <w:rsid w:val="00AD7CE6"/>
    <w:rsid w:val="00AE0FA9"/>
    <w:rsid w:val="00B05C5D"/>
    <w:rsid w:val="00B064B6"/>
    <w:rsid w:val="00B1272E"/>
    <w:rsid w:val="00B21AF7"/>
    <w:rsid w:val="00B30A6A"/>
    <w:rsid w:val="00B32C82"/>
    <w:rsid w:val="00B41D3A"/>
    <w:rsid w:val="00B57FC4"/>
    <w:rsid w:val="00B60605"/>
    <w:rsid w:val="00B74D59"/>
    <w:rsid w:val="00B9099F"/>
    <w:rsid w:val="00B91B11"/>
    <w:rsid w:val="00B9399E"/>
    <w:rsid w:val="00BB1343"/>
    <w:rsid w:val="00BC0537"/>
    <w:rsid w:val="00BD1890"/>
    <w:rsid w:val="00BD5833"/>
    <w:rsid w:val="00BE3E22"/>
    <w:rsid w:val="00BF4F45"/>
    <w:rsid w:val="00BF7857"/>
    <w:rsid w:val="00BF7AB0"/>
    <w:rsid w:val="00C04E8F"/>
    <w:rsid w:val="00C11412"/>
    <w:rsid w:val="00C21877"/>
    <w:rsid w:val="00C25AB6"/>
    <w:rsid w:val="00C411BD"/>
    <w:rsid w:val="00C452BD"/>
    <w:rsid w:val="00C50A25"/>
    <w:rsid w:val="00C544E3"/>
    <w:rsid w:val="00C5584E"/>
    <w:rsid w:val="00C63CEF"/>
    <w:rsid w:val="00C63FF5"/>
    <w:rsid w:val="00C70D47"/>
    <w:rsid w:val="00C760CD"/>
    <w:rsid w:val="00CA4C4F"/>
    <w:rsid w:val="00CB270C"/>
    <w:rsid w:val="00CB454B"/>
    <w:rsid w:val="00CC14A8"/>
    <w:rsid w:val="00CC4B11"/>
    <w:rsid w:val="00CC57BA"/>
    <w:rsid w:val="00CE0B26"/>
    <w:rsid w:val="00CE7CAB"/>
    <w:rsid w:val="00CF0750"/>
    <w:rsid w:val="00CF7DBE"/>
    <w:rsid w:val="00D05EB6"/>
    <w:rsid w:val="00D10C0D"/>
    <w:rsid w:val="00D11BF5"/>
    <w:rsid w:val="00D30AFC"/>
    <w:rsid w:val="00D45D05"/>
    <w:rsid w:val="00D475F2"/>
    <w:rsid w:val="00D60002"/>
    <w:rsid w:val="00D6623D"/>
    <w:rsid w:val="00D71CE2"/>
    <w:rsid w:val="00D71ED1"/>
    <w:rsid w:val="00D808F3"/>
    <w:rsid w:val="00D8721F"/>
    <w:rsid w:val="00D9139E"/>
    <w:rsid w:val="00D91E09"/>
    <w:rsid w:val="00DA48C8"/>
    <w:rsid w:val="00DB6B15"/>
    <w:rsid w:val="00DD70B6"/>
    <w:rsid w:val="00DE684C"/>
    <w:rsid w:val="00DF51FC"/>
    <w:rsid w:val="00DF545C"/>
    <w:rsid w:val="00E03BA4"/>
    <w:rsid w:val="00E15DE6"/>
    <w:rsid w:val="00E20A73"/>
    <w:rsid w:val="00E4032A"/>
    <w:rsid w:val="00E41048"/>
    <w:rsid w:val="00E61363"/>
    <w:rsid w:val="00E6202F"/>
    <w:rsid w:val="00E7433C"/>
    <w:rsid w:val="00E749B4"/>
    <w:rsid w:val="00E84813"/>
    <w:rsid w:val="00E84A16"/>
    <w:rsid w:val="00E92969"/>
    <w:rsid w:val="00EA0639"/>
    <w:rsid w:val="00EA3AC8"/>
    <w:rsid w:val="00EA4354"/>
    <w:rsid w:val="00EC0F1D"/>
    <w:rsid w:val="00EC6FA7"/>
    <w:rsid w:val="00ED1C88"/>
    <w:rsid w:val="00ED3125"/>
    <w:rsid w:val="00ED3774"/>
    <w:rsid w:val="00ED39A5"/>
    <w:rsid w:val="00ED5F49"/>
    <w:rsid w:val="00EE25FC"/>
    <w:rsid w:val="00EE3E7A"/>
    <w:rsid w:val="00EE50F2"/>
    <w:rsid w:val="00EF4695"/>
    <w:rsid w:val="00EF53DD"/>
    <w:rsid w:val="00F100C2"/>
    <w:rsid w:val="00F14399"/>
    <w:rsid w:val="00F20775"/>
    <w:rsid w:val="00F348A1"/>
    <w:rsid w:val="00F476EC"/>
    <w:rsid w:val="00F5059E"/>
    <w:rsid w:val="00F52CD5"/>
    <w:rsid w:val="00F60A0B"/>
    <w:rsid w:val="00F61836"/>
    <w:rsid w:val="00F67353"/>
    <w:rsid w:val="00F87724"/>
    <w:rsid w:val="00F91384"/>
    <w:rsid w:val="00F94EEB"/>
    <w:rsid w:val="00FC2949"/>
    <w:rsid w:val="00FC71E2"/>
    <w:rsid w:val="00FE0A69"/>
    <w:rsid w:val="00FE60AD"/>
    <w:rsid w:val="00FF5A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E8CF6"/>
  <w15:chartTrackingRefBased/>
  <w15:docId w15:val="{A79775BF-4AF0-4396-9170-6A71599B3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C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7CBA"/>
  </w:style>
  <w:style w:type="paragraph" w:styleId="Footer">
    <w:name w:val="footer"/>
    <w:basedOn w:val="Normal"/>
    <w:link w:val="FooterChar"/>
    <w:uiPriority w:val="99"/>
    <w:unhideWhenUsed/>
    <w:rsid w:val="000A7C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7CBA"/>
  </w:style>
  <w:style w:type="paragraph" w:styleId="Bibliography">
    <w:name w:val="Bibliography"/>
    <w:basedOn w:val="Normal"/>
    <w:next w:val="Normal"/>
    <w:uiPriority w:val="37"/>
    <w:unhideWhenUsed/>
    <w:rsid w:val="005C37CB"/>
  </w:style>
  <w:style w:type="paragraph" w:styleId="ListParagraph">
    <w:name w:val="List Paragraph"/>
    <w:basedOn w:val="Normal"/>
    <w:uiPriority w:val="34"/>
    <w:qFormat/>
    <w:rsid w:val="00BD5833"/>
    <w:pPr>
      <w:ind w:left="720"/>
      <w:contextualSpacing/>
    </w:pPr>
  </w:style>
  <w:style w:type="character" w:styleId="Hyperlink">
    <w:name w:val="Hyperlink"/>
    <w:basedOn w:val="DefaultParagraphFont"/>
    <w:uiPriority w:val="99"/>
    <w:unhideWhenUsed/>
    <w:rsid w:val="00E41048"/>
    <w:rPr>
      <w:color w:val="0563C1" w:themeColor="hyperlink"/>
      <w:u w:val="single"/>
    </w:rPr>
  </w:style>
  <w:style w:type="character" w:customStyle="1" w:styleId="UnresolvedMention">
    <w:name w:val="Unresolved Mention"/>
    <w:basedOn w:val="DefaultParagraphFont"/>
    <w:uiPriority w:val="99"/>
    <w:semiHidden/>
    <w:unhideWhenUsed/>
    <w:rsid w:val="00E41048"/>
    <w:rPr>
      <w:color w:val="605E5C"/>
      <w:shd w:val="clear" w:color="auto" w:fill="E1DFDD"/>
    </w:rPr>
  </w:style>
  <w:style w:type="paragraph" w:styleId="NormalWeb">
    <w:name w:val="Normal (Web)"/>
    <w:basedOn w:val="Normal"/>
    <w:uiPriority w:val="99"/>
    <w:semiHidden/>
    <w:unhideWhenUsed/>
    <w:rsid w:val="00513F55"/>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476D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5387">
      <w:bodyDiv w:val="1"/>
      <w:marLeft w:val="0"/>
      <w:marRight w:val="0"/>
      <w:marTop w:val="0"/>
      <w:marBottom w:val="0"/>
      <w:divBdr>
        <w:top w:val="none" w:sz="0" w:space="0" w:color="auto"/>
        <w:left w:val="none" w:sz="0" w:space="0" w:color="auto"/>
        <w:bottom w:val="none" w:sz="0" w:space="0" w:color="auto"/>
        <w:right w:val="none" w:sz="0" w:space="0" w:color="auto"/>
      </w:divBdr>
    </w:div>
    <w:div w:id="50856931">
      <w:bodyDiv w:val="1"/>
      <w:marLeft w:val="0"/>
      <w:marRight w:val="0"/>
      <w:marTop w:val="0"/>
      <w:marBottom w:val="0"/>
      <w:divBdr>
        <w:top w:val="none" w:sz="0" w:space="0" w:color="auto"/>
        <w:left w:val="none" w:sz="0" w:space="0" w:color="auto"/>
        <w:bottom w:val="none" w:sz="0" w:space="0" w:color="auto"/>
        <w:right w:val="none" w:sz="0" w:space="0" w:color="auto"/>
      </w:divBdr>
    </w:div>
    <w:div w:id="66271810">
      <w:bodyDiv w:val="1"/>
      <w:marLeft w:val="0"/>
      <w:marRight w:val="0"/>
      <w:marTop w:val="0"/>
      <w:marBottom w:val="0"/>
      <w:divBdr>
        <w:top w:val="none" w:sz="0" w:space="0" w:color="auto"/>
        <w:left w:val="none" w:sz="0" w:space="0" w:color="auto"/>
        <w:bottom w:val="none" w:sz="0" w:space="0" w:color="auto"/>
        <w:right w:val="none" w:sz="0" w:space="0" w:color="auto"/>
      </w:divBdr>
    </w:div>
    <w:div w:id="77102186">
      <w:bodyDiv w:val="1"/>
      <w:marLeft w:val="0"/>
      <w:marRight w:val="0"/>
      <w:marTop w:val="0"/>
      <w:marBottom w:val="0"/>
      <w:divBdr>
        <w:top w:val="none" w:sz="0" w:space="0" w:color="auto"/>
        <w:left w:val="none" w:sz="0" w:space="0" w:color="auto"/>
        <w:bottom w:val="none" w:sz="0" w:space="0" w:color="auto"/>
        <w:right w:val="none" w:sz="0" w:space="0" w:color="auto"/>
      </w:divBdr>
    </w:div>
    <w:div w:id="90321318">
      <w:bodyDiv w:val="1"/>
      <w:marLeft w:val="0"/>
      <w:marRight w:val="0"/>
      <w:marTop w:val="0"/>
      <w:marBottom w:val="0"/>
      <w:divBdr>
        <w:top w:val="none" w:sz="0" w:space="0" w:color="auto"/>
        <w:left w:val="none" w:sz="0" w:space="0" w:color="auto"/>
        <w:bottom w:val="none" w:sz="0" w:space="0" w:color="auto"/>
        <w:right w:val="none" w:sz="0" w:space="0" w:color="auto"/>
      </w:divBdr>
    </w:div>
    <w:div w:id="98987766">
      <w:bodyDiv w:val="1"/>
      <w:marLeft w:val="0"/>
      <w:marRight w:val="0"/>
      <w:marTop w:val="0"/>
      <w:marBottom w:val="0"/>
      <w:divBdr>
        <w:top w:val="none" w:sz="0" w:space="0" w:color="auto"/>
        <w:left w:val="none" w:sz="0" w:space="0" w:color="auto"/>
        <w:bottom w:val="none" w:sz="0" w:space="0" w:color="auto"/>
        <w:right w:val="none" w:sz="0" w:space="0" w:color="auto"/>
      </w:divBdr>
      <w:divsChild>
        <w:div w:id="18050318">
          <w:marLeft w:val="0"/>
          <w:marRight w:val="0"/>
          <w:marTop w:val="0"/>
          <w:marBottom w:val="0"/>
          <w:divBdr>
            <w:top w:val="none" w:sz="0" w:space="0" w:color="auto"/>
            <w:left w:val="none" w:sz="0" w:space="0" w:color="auto"/>
            <w:bottom w:val="none" w:sz="0" w:space="0" w:color="auto"/>
            <w:right w:val="none" w:sz="0" w:space="0" w:color="auto"/>
          </w:divBdr>
        </w:div>
        <w:div w:id="37708855">
          <w:marLeft w:val="0"/>
          <w:marRight w:val="0"/>
          <w:marTop w:val="0"/>
          <w:marBottom w:val="0"/>
          <w:divBdr>
            <w:top w:val="none" w:sz="0" w:space="0" w:color="auto"/>
            <w:left w:val="none" w:sz="0" w:space="0" w:color="auto"/>
            <w:bottom w:val="none" w:sz="0" w:space="0" w:color="auto"/>
            <w:right w:val="none" w:sz="0" w:space="0" w:color="auto"/>
          </w:divBdr>
        </w:div>
        <w:div w:id="115875784">
          <w:marLeft w:val="0"/>
          <w:marRight w:val="0"/>
          <w:marTop w:val="0"/>
          <w:marBottom w:val="0"/>
          <w:divBdr>
            <w:top w:val="none" w:sz="0" w:space="0" w:color="auto"/>
            <w:left w:val="none" w:sz="0" w:space="0" w:color="auto"/>
            <w:bottom w:val="none" w:sz="0" w:space="0" w:color="auto"/>
            <w:right w:val="none" w:sz="0" w:space="0" w:color="auto"/>
          </w:divBdr>
        </w:div>
        <w:div w:id="177624831">
          <w:marLeft w:val="0"/>
          <w:marRight w:val="0"/>
          <w:marTop w:val="0"/>
          <w:marBottom w:val="0"/>
          <w:divBdr>
            <w:top w:val="none" w:sz="0" w:space="0" w:color="auto"/>
            <w:left w:val="none" w:sz="0" w:space="0" w:color="auto"/>
            <w:bottom w:val="none" w:sz="0" w:space="0" w:color="auto"/>
            <w:right w:val="none" w:sz="0" w:space="0" w:color="auto"/>
          </w:divBdr>
        </w:div>
        <w:div w:id="217984665">
          <w:marLeft w:val="0"/>
          <w:marRight w:val="0"/>
          <w:marTop w:val="0"/>
          <w:marBottom w:val="0"/>
          <w:divBdr>
            <w:top w:val="none" w:sz="0" w:space="0" w:color="auto"/>
            <w:left w:val="none" w:sz="0" w:space="0" w:color="auto"/>
            <w:bottom w:val="none" w:sz="0" w:space="0" w:color="auto"/>
            <w:right w:val="none" w:sz="0" w:space="0" w:color="auto"/>
          </w:divBdr>
        </w:div>
        <w:div w:id="331840250">
          <w:marLeft w:val="0"/>
          <w:marRight w:val="0"/>
          <w:marTop w:val="0"/>
          <w:marBottom w:val="0"/>
          <w:divBdr>
            <w:top w:val="none" w:sz="0" w:space="0" w:color="auto"/>
            <w:left w:val="none" w:sz="0" w:space="0" w:color="auto"/>
            <w:bottom w:val="none" w:sz="0" w:space="0" w:color="auto"/>
            <w:right w:val="none" w:sz="0" w:space="0" w:color="auto"/>
          </w:divBdr>
        </w:div>
        <w:div w:id="375007211">
          <w:marLeft w:val="0"/>
          <w:marRight w:val="0"/>
          <w:marTop w:val="0"/>
          <w:marBottom w:val="0"/>
          <w:divBdr>
            <w:top w:val="none" w:sz="0" w:space="0" w:color="auto"/>
            <w:left w:val="none" w:sz="0" w:space="0" w:color="auto"/>
            <w:bottom w:val="none" w:sz="0" w:space="0" w:color="auto"/>
            <w:right w:val="none" w:sz="0" w:space="0" w:color="auto"/>
          </w:divBdr>
        </w:div>
        <w:div w:id="410472713">
          <w:marLeft w:val="0"/>
          <w:marRight w:val="0"/>
          <w:marTop w:val="0"/>
          <w:marBottom w:val="0"/>
          <w:divBdr>
            <w:top w:val="none" w:sz="0" w:space="0" w:color="auto"/>
            <w:left w:val="none" w:sz="0" w:space="0" w:color="auto"/>
            <w:bottom w:val="none" w:sz="0" w:space="0" w:color="auto"/>
            <w:right w:val="none" w:sz="0" w:space="0" w:color="auto"/>
          </w:divBdr>
        </w:div>
        <w:div w:id="512383230">
          <w:marLeft w:val="0"/>
          <w:marRight w:val="0"/>
          <w:marTop w:val="0"/>
          <w:marBottom w:val="0"/>
          <w:divBdr>
            <w:top w:val="none" w:sz="0" w:space="0" w:color="auto"/>
            <w:left w:val="none" w:sz="0" w:space="0" w:color="auto"/>
            <w:bottom w:val="none" w:sz="0" w:space="0" w:color="auto"/>
            <w:right w:val="none" w:sz="0" w:space="0" w:color="auto"/>
          </w:divBdr>
        </w:div>
        <w:div w:id="584924616">
          <w:marLeft w:val="0"/>
          <w:marRight w:val="0"/>
          <w:marTop w:val="0"/>
          <w:marBottom w:val="0"/>
          <w:divBdr>
            <w:top w:val="none" w:sz="0" w:space="0" w:color="auto"/>
            <w:left w:val="none" w:sz="0" w:space="0" w:color="auto"/>
            <w:bottom w:val="none" w:sz="0" w:space="0" w:color="auto"/>
            <w:right w:val="none" w:sz="0" w:space="0" w:color="auto"/>
          </w:divBdr>
        </w:div>
        <w:div w:id="588513606">
          <w:marLeft w:val="0"/>
          <w:marRight w:val="0"/>
          <w:marTop w:val="0"/>
          <w:marBottom w:val="0"/>
          <w:divBdr>
            <w:top w:val="none" w:sz="0" w:space="0" w:color="auto"/>
            <w:left w:val="none" w:sz="0" w:space="0" w:color="auto"/>
            <w:bottom w:val="none" w:sz="0" w:space="0" w:color="auto"/>
            <w:right w:val="none" w:sz="0" w:space="0" w:color="auto"/>
          </w:divBdr>
        </w:div>
        <w:div w:id="683019482">
          <w:marLeft w:val="0"/>
          <w:marRight w:val="0"/>
          <w:marTop w:val="0"/>
          <w:marBottom w:val="0"/>
          <w:divBdr>
            <w:top w:val="none" w:sz="0" w:space="0" w:color="auto"/>
            <w:left w:val="none" w:sz="0" w:space="0" w:color="auto"/>
            <w:bottom w:val="none" w:sz="0" w:space="0" w:color="auto"/>
            <w:right w:val="none" w:sz="0" w:space="0" w:color="auto"/>
          </w:divBdr>
        </w:div>
        <w:div w:id="711421759">
          <w:marLeft w:val="0"/>
          <w:marRight w:val="0"/>
          <w:marTop w:val="0"/>
          <w:marBottom w:val="0"/>
          <w:divBdr>
            <w:top w:val="none" w:sz="0" w:space="0" w:color="auto"/>
            <w:left w:val="none" w:sz="0" w:space="0" w:color="auto"/>
            <w:bottom w:val="none" w:sz="0" w:space="0" w:color="auto"/>
            <w:right w:val="none" w:sz="0" w:space="0" w:color="auto"/>
          </w:divBdr>
        </w:div>
        <w:div w:id="850295189">
          <w:marLeft w:val="0"/>
          <w:marRight w:val="0"/>
          <w:marTop w:val="0"/>
          <w:marBottom w:val="0"/>
          <w:divBdr>
            <w:top w:val="none" w:sz="0" w:space="0" w:color="auto"/>
            <w:left w:val="none" w:sz="0" w:space="0" w:color="auto"/>
            <w:bottom w:val="none" w:sz="0" w:space="0" w:color="auto"/>
            <w:right w:val="none" w:sz="0" w:space="0" w:color="auto"/>
          </w:divBdr>
        </w:div>
        <w:div w:id="862282002">
          <w:marLeft w:val="0"/>
          <w:marRight w:val="0"/>
          <w:marTop w:val="0"/>
          <w:marBottom w:val="0"/>
          <w:divBdr>
            <w:top w:val="none" w:sz="0" w:space="0" w:color="auto"/>
            <w:left w:val="none" w:sz="0" w:space="0" w:color="auto"/>
            <w:bottom w:val="none" w:sz="0" w:space="0" w:color="auto"/>
            <w:right w:val="none" w:sz="0" w:space="0" w:color="auto"/>
          </w:divBdr>
        </w:div>
        <w:div w:id="876501931">
          <w:marLeft w:val="0"/>
          <w:marRight w:val="0"/>
          <w:marTop w:val="0"/>
          <w:marBottom w:val="0"/>
          <w:divBdr>
            <w:top w:val="none" w:sz="0" w:space="0" w:color="auto"/>
            <w:left w:val="none" w:sz="0" w:space="0" w:color="auto"/>
            <w:bottom w:val="none" w:sz="0" w:space="0" w:color="auto"/>
            <w:right w:val="none" w:sz="0" w:space="0" w:color="auto"/>
          </w:divBdr>
        </w:div>
        <w:div w:id="901138887">
          <w:marLeft w:val="0"/>
          <w:marRight w:val="0"/>
          <w:marTop w:val="0"/>
          <w:marBottom w:val="0"/>
          <w:divBdr>
            <w:top w:val="none" w:sz="0" w:space="0" w:color="auto"/>
            <w:left w:val="none" w:sz="0" w:space="0" w:color="auto"/>
            <w:bottom w:val="none" w:sz="0" w:space="0" w:color="auto"/>
            <w:right w:val="none" w:sz="0" w:space="0" w:color="auto"/>
          </w:divBdr>
        </w:div>
        <w:div w:id="1112939028">
          <w:marLeft w:val="0"/>
          <w:marRight w:val="0"/>
          <w:marTop w:val="0"/>
          <w:marBottom w:val="0"/>
          <w:divBdr>
            <w:top w:val="none" w:sz="0" w:space="0" w:color="auto"/>
            <w:left w:val="none" w:sz="0" w:space="0" w:color="auto"/>
            <w:bottom w:val="none" w:sz="0" w:space="0" w:color="auto"/>
            <w:right w:val="none" w:sz="0" w:space="0" w:color="auto"/>
          </w:divBdr>
        </w:div>
        <w:div w:id="1206872427">
          <w:marLeft w:val="0"/>
          <w:marRight w:val="0"/>
          <w:marTop w:val="0"/>
          <w:marBottom w:val="0"/>
          <w:divBdr>
            <w:top w:val="none" w:sz="0" w:space="0" w:color="auto"/>
            <w:left w:val="none" w:sz="0" w:space="0" w:color="auto"/>
            <w:bottom w:val="none" w:sz="0" w:space="0" w:color="auto"/>
            <w:right w:val="none" w:sz="0" w:space="0" w:color="auto"/>
          </w:divBdr>
        </w:div>
        <w:div w:id="1252161257">
          <w:marLeft w:val="0"/>
          <w:marRight w:val="0"/>
          <w:marTop w:val="0"/>
          <w:marBottom w:val="0"/>
          <w:divBdr>
            <w:top w:val="none" w:sz="0" w:space="0" w:color="auto"/>
            <w:left w:val="none" w:sz="0" w:space="0" w:color="auto"/>
            <w:bottom w:val="none" w:sz="0" w:space="0" w:color="auto"/>
            <w:right w:val="none" w:sz="0" w:space="0" w:color="auto"/>
          </w:divBdr>
        </w:div>
        <w:div w:id="1275672663">
          <w:marLeft w:val="0"/>
          <w:marRight w:val="0"/>
          <w:marTop w:val="0"/>
          <w:marBottom w:val="0"/>
          <w:divBdr>
            <w:top w:val="none" w:sz="0" w:space="0" w:color="auto"/>
            <w:left w:val="none" w:sz="0" w:space="0" w:color="auto"/>
            <w:bottom w:val="none" w:sz="0" w:space="0" w:color="auto"/>
            <w:right w:val="none" w:sz="0" w:space="0" w:color="auto"/>
          </w:divBdr>
        </w:div>
        <w:div w:id="1336347532">
          <w:marLeft w:val="0"/>
          <w:marRight w:val="0"/>
          <w:marTop w:val="0"/>
          <w:marBottom w:val="0"/>
          <w:divBdr>
            <w:top w:val="none" w:sz="0" w:space="0" w:color="auto"/>
            <w:left w:val="none" w:sz="0" w:space="0" w:color="auto"/>
            <w:bottom w:val="none" w:sz="0" w:space="0" w:color="auto"/>
            <w:right w:val="none" w:sz="0" w:space="0" w:color="auto"/>
          </w:divBdr>
        </w:div>
        <w:div w:id="1371489040">
          <w:marLeft w:val="0"/>
          <w:marRight w:val="0"/>
          <w:marTop w:val="0"/>
          <w:marBottom w:val="0"/>
          <w:divBdr>
            <w:top w:val="none" w:sz="0" w:space="0" w:color="auto"/>
            <w:left w:val="none" w:sz="0" w:space="0" w:color="auto"/>
            <w:bottom w:val="none" w:sz="0" w:space="0" w:color="auto"/>
            <w:right w:val="none" w:sz="0" w:space="0" w:color="auto"/>
          </w:divBdr>
        </w:div>
        <w:div w:id="1468234181">
          <w:marLeft w:val="0"/>
          <w:marRight w:val="0"/>
          <w:marTop w:val="0"/>
          <w:marBottom w:val="0"/>
          <w:divBdr>
            <w:top w:val="none" w:sz="0" w:space="0" w:color="auto"/>
            <w:left w:val="none" w:sz="0" w:space="0" w:color="auto"/>
            <w:bottom w:val="none" w:sz="0" w:space="0" w:color="auto"/>
            <w:right w:val="none" w:sz="0" w:space="0" w:color="auto"/>
          </w:divBdr>
        </w:div>
        <w:div w:id="1503542937">
          <w:marLeft w:val="0"/>
          <w:marRight w:val="0"/>
          <w:marTop w:val="0"/>
          <w:marBottom w:val="0"/>
          <w:divBdr>
            <w:top w:val="none" w:sz="0" w:space="0" w:color="auto"/>
            <w:left w:val="none" w:sz="0" w:space="0" w:color="auto"/>
            <w:bottom w:val="none" w:sz="0" w:space="0" w:color="auto"/>
            <w:right w:val="none" w:sz="0" w:space="0" w:color="auto"/>
          </w:divBdr>
        </w:div>
        <w:div w:id="1529757323">
          <w:marLeft w:val="0"/>
          <w:marRight w:val="0"/>
          <w:marTop w:val="0"/>
          <w:marBottom w:val="0"/>
          <w:divBdr>
            <w:top w:val="none" w:sz="0" w:space="0" w:color="auto"/>
            <w:left w:val="none" w:sz="0" w:space="0" w:color="auto"/>
            <w:bottom w:val="none" w:sz="0" w:space="0" w:color="auto"/>
            <w:right w:val="none" w:sz="0" w:space="0" w:color="auto"/>
          </w:divBdr>
        </w:div>
        <w:div w:id="1595673762">
          <w:marLeft w:val="0"/>
          <w:marRight w:val="0"/>
          <w:marTop w:val="0"/>
          <w:marBottom w:val="0"/>
          <w:divBdr>
            <w:top w:val="none" w:sz="0" w:space="0" w:color="auto"/>
            <w:left w:val="none" w:sz="0" w:space="0" w:color="auto"/>
            <w:bottom w:val="none" w:sz="0" w:space="0" w:color="auto"/>
            <w:right w:val="none" w:sz="0" w:space="0" w:color="auto"/>
          </w:divBdr>
        </w:div>
        <w:div w:id="1632780131">
          <w:marLeft w:val="0"/>
          <w:marRight w:val="0"/>
          <w:marTop w:val="0"/>
          <w:marBottom w:val="0"/>
          <w:divBdr>
            <w:top w:val="none" w:sz="0" w:space="0" w:color="auto"/>
            <w:left w:val="none" w:sz="0" w:space="0" w:color="auto"/>
            <w:bottom w:val="none" w:sz="0" w:space="0" w:color="auto"/>
            <w:right w:val="none" w:sz="0" w:space="0" w:color="auto"/>
          </w:divBdr>
        </w:div>
        <w:div w:id="1647859472">
          <w:marLeft w:val="0"/>
          <w:marRight w:val="0"/>
          <w:marTop w:val="0"/>
          <w:marBottom w:val="0"/>
          <w:divBdr>
            <w:top w:val="none" w:sz="0" w:space="0" w:color="auto"/>
            <w:left w:val="none" w:sz="0" w:space="0" w:color="auto"/>
            <w:bottom w:val="none" w:sz="0" w:space="0" w:color="auto"/>
            <w:right w:val="none" w:sz="0" w:space="0" w:color="auto"/>
          </w:divBdr>
        </w:div>
        <w:div w:id="1649237865">
          <w:marLeft w:val="0"/>
          <w:marRight w:val="0"/>
          <w:marTop w:val="0"/>
          <w:marBottom w:val="0"/>
          <w:divBdr>
            <w:top w:val="none" w:sz="0" w:space="0" w:color="auto"/>
            <w:left w:val="none" w:sz="0" w:space="0" w:color="auto"/>
            <w:bottom w:val="none" w:sz="0" w:space="0" w:color="auto"/>
            <w:right w:val="none" w:sz="0" w:space="0" w:color="auto"/>
          </w:divBdr>
        </w:div>
        <w:div w:id="1674138883">
          <w:marLeft w:val="0"/>
          <w:marRight w:val="0"/>
          <w:marTop w:val="0"/>
          <w:marBottom w:val="0"/>
          <w:divBdr>
            <w:top w:val="none" w:sz="0" w:space="0" w:color="auto"/>
            <w:left w:val="none" w:sz="0" w:space="0" w:color="auto"/>
            <w:bottom w:val="none" w:sz="0" w:space="0" w:color="auto"/>
            <w:right w:val="none" w:sz="0" w:space="0" w:color="auto"/>
          </w:divBdr>
        </w:div>
        <w:div w:id="1726248387">
          <w:marLeft w:val="0"/>
          <w:marRight w:val="0"/>
          <w:marTop w:val="0"/>
          <w:marBottom w:val="0"/>
          <w:divBdr>
            <w:top w:val="none" w:sz="0" w:space="0" w:color="auto"/>
            <w:left w:val="none" w:sz="0" w:space="0" w:color="auto"/>
            <w:bottom w:val="none" w:sz="0" w:space="0" w:color="auto"/>
            <w:right w:val="none" w:sz="0" w:space="0" w:color="auto"/>
          </w:divBdr>
        </w:div>
        <w:div w:id="1734768759">
          <w:marLeft w:val="0"/>
          <w:marRight w:val="0"/>
          <w:marTop w:val="0"/>
          <w:marBottom w:val="0"/>
          <w:divBdr>
            <w:top w:val="none" w:sz="0" w:space="0" w:color="auto"/>
            <w:left w:val="none" w:sz="0" w:space="0" w:color="auto"/>
            <w:bottom w:val="none" w:sz="0" w:space="0" w:color="auto"/>
            <w:right w:val="none" w:sz="0" w:space="0" w:color="auto"/>
          </w:divBdr>
        </w:div>
        <w:div w:id="1804613778">
          <w:marLeft w:val="0"/>
          <w:marRight w:val="0"/>
          <w:marTop w:val="0"/>
          <w:marBottom w:val="0"/>
          <w:divBdr>
            <w:top w:val="none" w:sz="0" w:space="0" w:color="auto"/>
            <w:left w:val="none" w:sz="0" w:space="0" w:color="auto"/>
            <w:bottom w:val="none" w:sz="0" w:space="0" w:color="auto"/>
            <w:right w:val="none" w:sz="0" w:space="0" w:color="auto"/>
          </w:divBdr>
        </w:div>
        <w:div w:id="1969697403">
          <w:marLeft w:val="0"/>
          <w:marRight w:val="0"/>
          <w:marTop w:val="0"/>
          <w:marBottom w:val="0"/>
          <w:divBdr>
            <w:top w:val="none" w:sz="0" w:space="0" w:color="auto"/>
            <w:left w:val="none" w:sz="0" w:space="0" w:color="auto"/>
            <w:bottom w:val="none" w:sz="0" w:space="0" w:color="auto"/>
            <w:right w:val="none" w:sz="0" w:space="0" w:color="auto"/>
          </w:divBdr>
        </w:div>
        <w:div w:id="1971592364">
          <w:marLeft w:val="0"/>
          <w:marRight w:val="0"/>
          <w:marTop w:val="0"/>
          <w:marBottom w:val="0"/>
          <w:divBdr>
            <w:top w:val="none" w:sz="0" w:space="0" w:color="auto"/>
            <w:left w:val="none" w:sz="0" w:space="0" w:color="auto"/>
            <w:bottom w:val="none" w:sz="0" w:space="0" w:color="auto"/>
            <w:right w:val="none" w:sz="0" w:space="0" w:color="auto"/>
          </w:divBdr>
        </w:div>
        <w:div w:id="1986008369">
          <w:marLeft w:val="0"/>
          <w:marRight w:val="0"/>
          <w:marTop w:val="0"/>
          <w:marBottom w:val="0"/>
          <w:divBdr>
            <w:top w:val="none" w:sz="0" w:space="0" w:color="auto"/>
            <w:left w:val="none" w:sz="0" w:space="0" w:color="auto"/>
            <w:bottom w:val="none" w:sz="0" w:space="0" w:color="auto"/>
            <w:right w:val="none" w:sz="0" w:space="0" w:color="auto"/>
          </w:divBdr>
        </w:div>
        <w:div w:id="2069305770">
          <w:marLeft w:val="0"/>
          <w:marRight w:val="0"/>
          <w:marTop w:val="0"/>
          <w:marBottom w:val="0"/>
          <w:divBdr>
            <w:top w:val="none" w:sz="0" w:space="0" w:color="auto"/>
            <w:left w:val="none" w:sz="0" w:space="0" w:color="auto"/>
            <w:bottom w:val="none" w:sz="0" w:space="0" w:color="auto"/>
            <w:right w:val="none" w:sz="0" w:space="0" w:color="auto"/>
          </w:divBdr>
        </w:div>
        <w:div w:id="2090887747">
          <w:marLeft w:val="0"/>
          <w:marRight w:val="0"/>
          <w:marTop w:val="0"/>
          <w:marBottom w:val="0"/>
          <w:divBdr>
            <w:top w:val="none" w:sz="0" w:space="0" w:color="auto"/>
            <w:left w:val="none" w:sz="0" w:space="0" w:color="auto"/>
            <w:bottom w:val="none" w:sz="0" w:space="0" w:color="auto"/>
            <w:right w:val="none" w:sz="0" w:space="0" w:color="auto"/>
          </w:divBdr>
        </w:div>
        <w:div w:id="2105029584">
          <w:marLeft w:val="0"/>
          <w:marRight w:val="0"/>
          <w:marTop w:val="0"/>
          <w:marBottom w:val="0"/>
          <w:divBdr>
            <w:top w:val="none" w:sz="0" w:space="0" w:color="auto"/>
            <w:left w:val="none" w:sz="0" w:space="0" w:color="auto"/>
            <w:bottom w:val="none" w:sz="0" w:space="0" w:color="auto"/>
            <w:right w:val="none" w:sz="0" w:space="0" w:color="auto"/>
          </w:divBdr>
        </w:div>
      </w:divsChild>
    </w:div>
    <w:div w:id="101266198">
      <w:bodyDiv w:val="1"/>
      <w:marLeft w:val="0"/>
      <w:marRight w:val="0"/>
      <w:marTop w:val="0"/>
      <w:marBottom w:val="0"/>
      <w:divBdr>
        <w:top w:val="none" w:sz="0" w:space="0" w:color="auto"/>
        <w:left w:val="none" w:sz="0" w:space="0" w:color="auto"/>
        <w:bottom w:val="none" w:sz="0" w:space="0" w:color="auto"/>
        <w:right w:val="none" w:sz="0" w:space="0" w:color="auto"/>
      </w:divBdr>
    </w:div>
    <w:div w:id="120392892">
      <w:bodyDiv w:val="1"/>
      <w:marLeft w:val="0"/>
      <w:marRight w:val="0"/>
      <w:marTop w:val="0"/>
      <w:marBottom w:val="0"/>
      <w:divBdr>
        <w:top w:val="none" w:sz="0" w:space="0" w:color="auto"/>
        <w:left w:val="none" w:sz="0" w:space="0" w:color="auto"/>
        <w:bottom w:val="none" w:sz="0" w:space="0" w:color="auto"/>
        <w:right w:val="none" w:sz="0" w:space="0" w:color="auto"/>
      </w:divBdr>
    </w:div>
    <w:div w:id="136264676">
      <w:bodyDiv w:val="1"/>
      <w:marLeft w:val="0"/>
      <w:marRight w:val="0"/>
      <w:marTop w:val="0"/>
      <w:marBottom w:val="0"/>
      <w:divBdr>
        <w:top w:val="none" w:sz="0" w:space="0" w:color="auto"/>
        <w:left w:val="none" w:sz="0" w:space="0" w:color="auto"/>
        <w:bottom w:val="none" w:sz="0" w:space="0" w:color="auto"/>
        <w:right w:val="none" w:sz="0" w:space="0" w:color="auto"/>
      </w:divBdr>
    </w:div>
    <w:div w:id="137386575">
      <w:bodyDiv w:val="1"/>
      <w:marLeft w:val="0"/>
      <w:marRight w:val="0"/>
      <w:marTop w:val="0"/>
      <w:marBottom w:val="0"/>
      <w:divBdr>
        <w:top w:val="none" w:sz="0" w:space="0" w:color="auto"/>
        <w:left w:val="none" w:sz="0" w:space="0" w:color="auto"/>
        <w:bottom w:val="none" w:sz="0" w:space="0" w:color="auto"/>
        <w:right w:val="none" w:sz="0" w:space="0" w:color="auto"/>
      </w:divBdr>
    </w:div>
    <w:div w:id="138226281">
      <w:bodyDiv w:val="1"/>
      <w:marLeft w:val="0"/>
      <w:marRight w:val="0"/>
      <w:marTop w:val="0"/>
      <w:marBottom w:val="0"/>
      <w:divBdr>
        <w:top w:val="none" w:sz="0" w:space="0" w:color="auto"/>
        <w:left w:val="none" w:sz="0" w:space="0" w:color="auto"/>
        <w:bottom w:val="none" w:sz="0" w:space="0" w:color="auto"/>
        <w:right w:val="none" w:sz="0" w:space="0" w:color="auto"/>
      </w:divBdr>
    </w:div>
    <w:div w:id="160198060">
      <w:bodyDiv w:val="1"/>
      <w:marLeft w:val="0"/>
      <w:marRight w:val="0"/>
      <w:marTop w:val="0"/>
      <w:marBottom w:val="0"/>
      <w:divBdr>
        <w:top w:val="none" w:sz="0" w:space="0" w:color="auto"/>
        <w:left w:val="none" w:sz="0" w:space="0" w:color="auto"/>
        <w:bottom w:val="none" w:sz="0" w:space="0" w:color="auto"/>
        <w:right w:val="none" w:sz="0" w:space="0" w:color="auto"/>
      </w:divBdr>
    </w:div>
    <w:div w:id="160657601">
      <w:bodyDiv w:val="1"/>
      <w:marLeft w:val="0"/>
      <w:marRight w:val="0"/>
      <w:marTop w:val="0"/>
      <w:marBottom w:val="0"/>
      <w:divBdr>
        <w:top w:val="none" w:sz="0" w:space="0" w:color="auto"/>
        <w:left w:val="none" w:sz="0" w:space="0" w:color="auto"/>
        <w:bottom w:val="none" w:sz="0" w:space="0" w:color="auto"/>
        <w:right w:val="none" w:sz="0" w:space="0" w:color="auto"/>
      </w:divBdr>
    </w:div>
    <w:div w:id="199558268">
      <w:bodyDiv w:val="1"/>
      <w:marLeft w:val="0"/>
      <w:marRight w:val="0"/>
      <w:marTop w:val="0"/>
      <w:marBottom w:val="0"/>
      <w:divBdr>
        <w:top w:val="none" w:sz="0" w:space="0" w:color="auto"/>
        <w:left w:val="none" w:sz="0" w:space="0" w:color="auto"/>
        <w:bottom w:val="none" w:sz="0" w:space="0" w:color="auto"/>
        <w:right w:val="none" w:sz="0" w:space="0" w:color="auto"/>
      </w:divBdr>
    </w:div>
    <w:div w:id="205337076">
      <w:bodyDiv w:val="1"/>
      <w:marLeft w:val="0"/>
      <w:marRight w:val="0"/>
      <w:marTop w:val="0"/>
      <w:marBottom w:val="0"/>
      <w:divBdr>
        <w:top w:val="none" w:sz="0" w:space="0" w:color="auto"/>
        <w:left w:val="none" w:sz="0" w:space="0" w:color="auto"/>
        <w:bottom w:val="none" w:sz="0" w:space="0" w:color="auto"/>
        <w:right w:val="none" w:sz="0" w:space="0" w:color="auto"/>
      </w:divBdr>
    </w:div>
    <w:div w:id="213666283">
      <w:bodyDiv w:val="1"/>
      <w:marLeft w:val="0"/>
      <w:marRight w:val="0"/>
      <w:marTop w:val="0"/>
      <w:marBottom w:val="0"/>
      <w:divBdr>
        <w:top w:val="none" w:sz="0" w:space="0" w:color="auto"/>
        <w:left w:val="none" w:sz="0" w:space="0" w:color="auto"/>
        <w:bottom w:val="none" w:sz="0" w:space="0" w:color="auto"/>
        <w:right w:val="none" w:sz="0" w:space="0" w:color="auto"/>
      </w:divBdr>
    </w:div>
    <w:div w:id="226427389">
      <w:bodyDiv w:val="1"/>
      <w:marLeft w:val="0"/>
      <w:marRight w:val="0"/>
      <w:marTop w:val="0"/>
      <w:marBottom w:val="0"/>
      <w:divBdr>
        <w:top w:val="none" w:sz="0" w:space="0" w:color="auto"/>
        <w:left w:val="none" w:sz="0" w:space="0" w:color="auto"/>
        <w:bottom w:val="none" w:sz="0" w:space="0" w:color="auto"/>
        <w:right w:val="none" w:sz="0" w:space="0" w:color="auto"/>
      </w:divBdr>
    </w:div>
    <w:div w:id="254635484">
      <w:bodyDiv w:val="1"/>
      <w:marLeft w:val="0"/>
      <w:marRight w:val="0"/>
      <w:marTop w:val="0"/>
      <w:marBottom w:val="0"/>
      <w:divBdr>
        <w:top w:val="none" w:sz="0" w:space="0" w:color="auto"/>
        <w:left w:val="none" w:sz="0" w:space="0" w:color="auto"/>
        <w:bottom w:val="none" w:sz="0" w:space="0" w:color="auto"/>
        <w:right w:val="none" w:sz="0" w:space="0" w:color="auto"/>
      </w:divBdr>
    </w:div>
    <w:div w:id="254675141">
      <w:bodyDiv w:val="1"/>
      <w:marLeft w:val="0"/>
      <w:marRight w:val="0"/>
      <w:marTop w:val="0"/>
      <w:marBottom w:val="0"/>
      <w:divBdr>
        <w:top w:val="none" w:sz="0" w:space="0" w:color="auto"/>
        <w:left w:val="none" w:sz="0" w:space="0" w:color="auto"/>
        <w:bottom w:val="none" w:sz="0" w:space="0" w:color="auto"/>
        <w:right w:val="none" w:sz="0" w:space="0" w:color="auto"/>
      </w:divBdr>
    </w:div>
    <w:div w:id="259149062">
      <w:bodyDiv w:val="1"/>
      <w:marLeft w:val="0"/>
      <w:marRight w:val="0"/>
      <w:marTop w:val="0"/>
      <w:marBottom w:val="0"/>
      <w:divBdr>
        <w:top w:val="none" w:sz="0" w:space="0" w:color="auto"/>
        <w:left w:val="none" w:sz="0" w:space="0" w:color="auto"/>
        <w:bottom w:val="none" w:sz="0" w:space="0" w:color="auto"/>
        <w:right w:val="none" w:sz="0" w:space="0" w:color="auto"/>
      </w:divBdr>
    </w:div>
    <w:div w:id="260723189">
      <w:bodyDiv w:val="1"/>
      <w:marLeft w:val="0"/>
      <w:marRight w:val="0"/>
      <w:marTop w:val="0"/>
      <w:marBottom w:val="0"/>
      <w:divBdr>
        <w:top w:val="none" w:sz="0" w:space="0" w:color="auto"/>
        <w:left w:val="none" w:sz="0" w:space="0" w:color="auto"/>
        <w:bottom w:val="none" w:sz="0" w:space="0" w:color="auto"/>
        <w:right w:val="none" w:sz="0" w:space="0" w:color="auto"/>
      </w:divBdr>
    </w:div>
    <w:div w:id="288244867">
      <w:bodyDiv w:val="1"/>
      <w:marLeft w:val="0"/>
      <w:marRight w:val="0"/>
      <w:marTop w:val="0"/>
      <w:marBottom w:val="0"/>
      <w:divBdr>
        <w:top w:val="none" w:sz="0" w:space="0" w:color="auto"/>
        <w:left w:val="none" w:sz="0" w:space="0" w:color="auto"/>
        <w:bottom w:val="none" w:sz="0" w:space="0" w:color="auto"/>
        <w:right w:val="none" w:sz="0" w:space="0" w:color="auto"/>
      </w:divBdr>
    </w:div>
    <w:div w:id="288556506">
      <w:bodyDiv w:val="1"/>
      <w:marLeft w:val="0"/>
      <w:marRight w:val="0"/>
      <w:marTop w:val="0"/>
      <w:marBottom w:val="0"/>
      <w:divBdr>
        <w:top w:val="none" w:sz="0" w:space="0" w:color="auto"/>
        <w:left w:val="none" w:sz="0" w:space="0" w:color="auto"/>
        <w:bottom w:val="none" w:sz="0" w:space="0" w:color="auto"/>
        <w:right w:val="none" w:sz="0" w:space="0" w:color="auto"/>
      </w:divBdr>
    </w:div>
    <w:div w:id="300772087">
      <w:bodyDiv w:val="1"/>
      <w:marLeft w:val="0"/>
      <w:marRight w:val="0"/>
      <w:marTop w:val="0"/>
      <w:marBottom w:val="0"/>
      <w:divBdr>
        <w:top w:val="none" w:sz="0" w:space="0" w:color="auto"/>
        <w:left w:val="none" w:sz="0" w:space="0" w:color="auto"/>
        <w:bottom w:val="none" w:sz="0" w:space="0" w:color="auto"/>
        <w:right w:val="none" w:sz="0" w:space="0" w:color="auto"/>
      </w:divBdr>
    </w:div>
    <w:div w:id="301083476">
      <w:bodyDiv w:val="1"/>
      <w:marLeft w:val="0"/>
      <w:marRight w:val="0"/>
      <w:marTop w:val="0"/>
      <w:marBottom w:val="0"/>
      <w:divBdr>
        <w:top w:val="none" w:sz="0" w:space="0" w:color="auto"/>
        <w:left w:val="none" w:sz="0" w:space="0" w:color="auto"/>
        <w:bottom w:val="none" w:sz="0" w:space="0" w:color="auto"/>
        <w:right w:val="none" w:sz="0" w:space="0" w:color="auto"/>
      </w:divBdr>
    </w:div>
    <w:div w:id="313335917">
      <w:bodyDiv w:val="1"/>
      <w:marLeft w:val="0"/>
      <w:marRight w:val="0"/>
      <w:marTop w:val="0"/>
      <w:marBottom w:val="0"/>
      <w:divBdr>
        <w:top w:val="none" w:sz="0" w:space="0" w:color="auto"/>
        <w:left w:val="none" w:sz="0" w:space="0" w:color="auto"/>
        <w:bottom w:val="none" w:sz="0" w:space="0" w:color="auto"/>
        <w:right w:val="none" w:sz="0" w:space="0" w:color="auto"/>
      </w:divBdr>
    </w:div>
    <w:div w:id="329913840">
      <w:bodyDiv w:val="1"/>
      <w:marLeft w:val="0"/>
      <w:marRight w:val="0"/>
      <w:marTop w:val="0"/>
      <w:marBottom w:val="0"/>
      <w:divBdr>
        <w:top w:val="none" w:sz="0" w:space="0" w:color="auto"/>
        <w:left w:val="none" w:sz="0" w:space="0" w:color="auto"/>
        <w:bottom w:val="none" w:sz="0" w:space="0" w:color="auto"/>
        <w:right w:val="none" w:sz="0" w:space="0" w:color="auto"/>
      </w:divBdr>
    </w:div>
    <w:div w:id="340544036">
      <w:bodyDiv w:val="1"/>
      <w:marLeft w:val="0"/>
      <w:marRight w:val="0"/>
      <w:marTop w:val="0"/>
      <w:marBottom w:val="0"/>
      <w:divBdr>
        <w:top w:val="none" w:sz="0" w:space="0" w:color="auto"/>
        <w:left w:val="none" w:sz="0" w:space="0" w:color="auto"/>
        <w:bottom w:val="none" w:sz="0" w:space="0" w:color="auto"/>
        <w:right w:val="none" w:sz="0" w:space="0" w:color="auto"/>
      </w:divBdr>
    </w:div>
    <w:div w:id="349766094">
      <w:bodyDiv w:val="1"/>
      <w:marLeft w:val="0"/>
      <w:marRight w:val="0"/>
      <w:marTop w:val="0"/>
      <w:marBottom w:val="0"/>
      <w:divBdr>
        <w:top w:val="none" w:sz="0" w:space="0" w:color="auto"/>
        <w:left w:val="none" w:sz="0" w:space="0" w:color="auto"/>
        <w:bottom w:val="none" w:sz="0" w:space="0" w:color="auto"/>
        <w:right w:val="none" w:sz="0" w:space="0" w:color="auto"/>
      </w:divBdr>
    </w:div>
    <w:div w:id="352196076">
      <w:bodyDiv w:val="1"/>
      <w:marLeft w:val="0"/>
      <w:marRight w:val="0"/>
      <w:marTop w:val="0"/>
      <w:marBottom w:val="0"/>
      <w:divBdr>
        <w:top w:val="none" w:sz="0" w:space="0" w:color="auto"/>
        <w:left w:val="none" w:sz="0" w:space="0" w:color="auto"/>
        <w:bottom w:val="none" w:sz="0" w:space="0" w:color="auto"/>
        <w:right w:val="none" w:sz="0" w:space="0" w:color="auto"/>
      </w:divBdr>
    </w:div>
    <w:div w:id="384719661">
      <w:bodyDiv w:val="1"/>
      <w:marLeft w:val="0"/>
      <w:marRight w:val="0"/>
      <w:marTop w:val="0"/>
      <w:marBottom w:val="0"/>
      <w:divBdr>
        <w:top w:val="none" w:sz="0" w:space="0" w:color="auto"/>
        <w:left w:val="none" w:sz="0" w:space="0" w:color="auto"/>
        <w:bottom w:val="none" w:sz="0" w:space="0" w:color="auto"/>
        <w:right w:val="none" w:sz="0" w:space="0" w:color="auto"/>
      </w:divBdr>
    </w:div>
    <w:div w:id="392462122">
      <w:bodyDiv w:val="1"/>
      <w:marLeft w:val="0"/>
      <w:marRight w:val="0"/>
      <w:marTop w:val="0"/>
      <w:marBottom w:val="0"/>
      <w:divBdr>
        <w:top w:val="none" w:sz="0" w:space="0" w:color="auto"/>
        <w:left w:val="none" w:sz="0" w:space="0" w:color="auto"/>
        <w:bottom w:val="none" w:sz="0" w:space="0" w:color="auto"/>
        <w:right w:val="none" w:sz="0" w:space="0" w:color="auto"/>
      </w:divBdr>
    </w:div>
    <w:div w:id="404572386">
      <w:bodyDiv w:val="1"/>
      <w:marLeft w:val="0"/>
      <w:marRight w:val="0"/>
      <w:marTop w:val="0"/>
      <w:marBottom w:val="0"/>
      <w:divBdr>
        <w:top w:val="none" w:sz="0" w:space="0" w:color="auto"/>
        <w:left w:val="none" w:sz="0" w:space="0" w:color="auto"/>
        <w:bottom w:val="none" w:sz="0" w:space="0" w:color="auto"/>
        <w:right w:val="none" w:sz="0" w:space="0" w:color="auto"/>
      </w:divBdr>
    </w:div>
    <w:div w:id="414787339">
      <w:bodyDiv w:val="1"/>
      <w:marLeft w:val="0"/>
      <w:marRight w:val="0"/>
      <w:marTop w:val="0"/>
      <w:marBottom w:val="0"/>
      <w:divBdr>
        <w:top w:val="none" w:sz="0" w:space="0" w:color="auto"/>
        <w:left w:val="none" w:sz="0" w:space="0" w:color="auto"/>
        <w:bottom w:val="none" w:sz="0" w:space="0" w:color="auto"/>
        <w:right w:val="none" w:sz="0" w:space="0" w:color="auto"/>
      </w:divBdr>
    </w:div>
    <w:div w:id="418256214">
      <w:bodyDiv w:val="1"/>
      <w:marLeft w:val="0"/>
      <w:marRight w:val="0"/>
      <w:marTop w:val="0"/>
      <w:marBottom w:val="0"/>
      <w:divBdr>
        <w:top w:val="none" w:sz="0" w:space="0" w:color="auto"/>
        <w:left w:val="none" w:sz="0" w:space="0" w:color="auto"/>
        <w:bottom w:val="none" w:sz="0" w:space="0" w:color="auto"/>
        <w:right w:val="none" w:sz="0" w:space="0" w:color="auto"/>
      </w:divBdr>
    </w:div>
    <w:div w:id="420953264">
      <w:bodyDiv w:val="1"/>
      <w:marLeft w:val="0"/>
      <w:marRight w:val="0"/>
      <w:marTop w:val="0"/>
      <w:marBottom w:val="0"/>
      <w:divBdr>
        <w:top w:val="none" w:sz="0" w:space="0" w:color="auto"/>
        <w:left w:val="none" w:sz="0" w:space="0" w:color="auto"/>
        <w:bottom w:val="none" w:sz="0" w:space="0" w:color="auto"/>
        <w:right w:val="none" w:sz="0" w:space="0" w:color="auto"/>
      </w:divBdr>
    </w:div>
    <w:div w:id="438137330">
      <w:bodyDiv w:val="1"/>
      <w:marLeft w:val="0"/>
      <w:marRight w:val="0"/>
      <w:marTop w:val="0"/>
      <w:marBottom w:val="0"/>
      <w:divBdr>
        <w:top w:val="none" w:sz="0" w:space="0" w:color="auto"/>
        <w:left w:val="none" w:sz="0" w:space="0" w:color="auto"/>
        <w:bottom w:val="none" w:sz="0" w:space="0" w:color="auto"/>
        <w:right w:val="none" w:sz="0" w:space="0" w:color="auto"/>
      </w:divBdr>
    </w:div>
    <w:div w:id="442112976">
      <w:bodyDiv w:val="1"/>
      <w:marLeft w:val="0"/>
      <w:marRight w:val="0"/>
      <w:marTop w:val="0"/>
      <w:marBottom w:val="0"/>
      <w:divBdr>
        <w:top w:val="none" w:sz="0" w:space="0" w:color="auto"/>
        <w:left w:val="none" w:sz="0" w:space="0" w:color="auto"/>
        <w:bottom w:val="none" w:sz="0" w:space="0" w:color="auto"/>
        <w:right w:val="none" w:sz="0" w:space="0" w:color="auto"/>
      </w:divBdr>
    </w:div>
    <w:div w:id="463281920">
      <w:bodyDiv w:val="1"/>
      <w:marLeft w:val="0"/>
      <w:marRight w:val="0"/>
      <w:marTop w:val="0"/>
      <w:marBottom w:val="0"/>
      <w:divBdr>
        <w:top w:val="none" w:sz="0" w:space="0" w:color="auto"/>
        <w:left w:val="none" w:sz="0" w:space="0" w:color="auto"/>
        <w:bottom w:val="none" w:sz="0" w:space="0" w:color="auto"/>
        <w:right w:val="none" w:sz="0" w:space="0" w:color="auto"/>
      </w:divBdr>
    </w:div>
    <w:div w:id="492841530">
      <w:bodyDiv w:val="1"/>
      <w:marLeft w:val="0"/>
      <w:marRight w:val="0"/>
      <w:marTop w:val="0"/>
      <w:marBottom w:val="0"/>
      <w:divBdr>
        <w:top w:val="none" w:sz="0" w:space="0" w:color="auto"/>
        <w:left w:val="none" w:sz="0" w:space="0" w:color="auto"/>
        <w:bottom w:val="none" w:sz="0" w:space="0" w:color="auto"/>
        <w:right w:val="none" w:sz="0" w:space="0" w:color="auto"/>
      </w:divBdr>
    </w:div>
    <w:div w:id="496577662">
      <w:bodyDiv w:val="1"/>
      <w:marLeft w:val="0"/>
      <w:marRight w:val="0"/>
      <w:marTop w:val="0"/>
      <w:marBottom w:val="0"/>
      <w:divBdr>
        <w:top w:val="none" w:sz="0" w:space="0" w:color="auto"/>
        <w:left w:val="none" w:sz="0" w:space="0" w:color="auto"/>
        <w:bottom w:val="none" w:sz="0" w:space="0" w:color="auto"/>
        <w:right w:val="none" w:sz="0" w:space="0" w:color="auto"/>
      </w:divBdr>
    </w:div>
    <w:div w:id="499975406">
      <w:bodyDiv w:val="1"/>
      <w:marLeft w:val="0"/>
      <w:marRight w:val="0"/>
      <w:marTop w:val="0"/>
      <w:marBottom w:val="0"/>
      <w:divBdr>
        <w:top w:val="none" w:sz="0" w:space="0" w:color="auto"/>
        <w:left w:val="none" w:sz="0" w:space="0" w:color="auto"/>
        <w:bottom w:val="none" w:sz="0" w:space="0" w:color="auto"/>
        <w:right w:val="none" w:sz="0" w:space="0" w:color="auto"/>
      </w:divBdr>
    </w:div>
    <w:div w:id="513299060">
      <w:bodyDiv w:val="1"/>
      <w:marLeft w:val="0"/>
      <w:marRight w:val="0"/>
      <w:marTop w:val="0"/>
      <w:marBottom w:val="0"/>
      <w:divBdr>
        <w:top w:val="none" w:sz="0" w:space="0" w:color="auto"/>
        <w:left w:val="none" w:sz="0" w:space="0" w:color="auto"/>
        <w:bottom w:val="none" w:sz="0" w:space="0" w:color="auto"/>
        <w:right w:val="none" w:sz="0" w:space="0" w:color="auto"/>
      </w:divBdr>
    </w:div>
    <w:div w:id="513350853">
      <w:bodyDiv w:val="1"/>
      <w:marLeft w:val="0"/>
      <w:marRight w:val="0"/>
      <w:marTop w:val="0"/>
      <w:marBottom w:val="0"/>
      <w:divBdr>
        <w:top w:val="none" w:sz="0" w:space="0" w:color="auto"/>
        <w:left w:val="none" w:sz="0" w:space="0" w:color="auto"/>
        <w:bottom w:val="none" w:sz="0" w:space="0" w:color="auto"/>
        <w:right w:val="none" w:sz="0" w:space="0" w:color="auto"/>
      </w:divBdr>
    </w:div>
    <w:div w:id="529225574">
      <w:bodyDiv w:val="1"/>
      <w:marLeft w:val="0"/>
      <w:marRight w:val="0"/>
      <w:marTop w:val="0"/>
      <w:marBottom w:val="0"/>
      <w:divBdr>
        <w:top w:val="none" w:sz="0" w:space="0" w:color="auto"/>
        <w:left w:val="none" w:sz="0" w:space="0" w:color="auto"/>
        <w:bottom w:val="none" w:sz="0" w:space="0" w:color="auto"/>
        <w:right w:val="none" w:sz="0" w:space="0" w:color="auto"/>
      </w:divBdr>
    </w:div>
    <w:div w:id="541678166">
      <w:bodyDiv w:val="1"/>
      <w:marLeft w:val="0"/>
      <w:marRight w:val="0"/>
      <w:marTop w:val="0"/>
      <w:marBottom w:val="0"/>
      <w:divBdr>
        <w:top w:val="none" w:sz="0" w:space="0" w:color="auto"/>
        <w:left w:val="none" w:sz="0" w:space="0" w:color="auto"/>
        <w:bottom w:val="none" w:sz="0" w:space="0" w:color="auto"/>
        <w:right w:val="none" w:sz="0" w:space="0" w:color="auto"/>
      </w:divBdr>
    </w:div>
    <w:div w:id="575550507">
      <w:bodyDiv w:val="1"/>
      <w:marLeft w:val="0"/>
      <w:marRight w:val="0"/>
      <w:marTop w:val="0"/>
      <w:marBottom w:val="0"/>
      <w:divBdr>
        <w:top w:val="none" w:sz="0" w:space="0" w:color="auto"/>
        <w:left w:val="none" w:sz="0" w:space="0" w:color="auto"/>
        <w:bottom w:val="none" w:sz="0" w:space="0" w:color="auto"/>
        <w:right w:val="none" w:sz="0" w:space="0" w:color="auto"/>
      </w:divBdr>
    </w:div>
    <w:div w:id="581989058">
      <w:bodyDiv w:val="1"/>
      <w:marLeft w:val="0"/>
      <w:marRight w:val="0"/>
      <w:marTop w:val="0"/>
      <w:marBottom w:val="0"/>
      <w:divBdr>
        <w:top w:val="none" w:sz="0" w:space="0" w:color="auto"/>
        <w:left w:val="none" w:sz="0" w:space="0" w:color="auto"/>
        <w:bottom w:val="none" w:sz="0" w:space="0" w:color="auto"/>
        <w:right w:val="none" w:sz="0" w:space="0" w:color="auto"/>
      </w:divBdr>
    </w:div>
    <w:div w:id="593779761">
      <w:bodyDiv w:val="1"/>
      <w:marLeft w:val="0"/>
      <w:marRight w:val="0"/>
      <w:marTop w:val="0"/>
      <w:marBottom w:val="0"/>
      <w:divBdr>
        <w:top w:val="none" w:sz="0" w:space="0" w:color="auto"/>
        <w:left w:val="none" w:sz="0" w:space="0" w:color="auto"/>
        <w:bottom w:val="none" w:sz="0" w:space="0" w:color="auto"/>
        <w:right w:val="none" w:sz="0" w:space="0" w:color="auto"/>
      </w:divBdr>
    </w:div>
    <w:div w:id="617487707">
      <w:bodyDiv w:val="1"/>
      <w:marLeft w:val="0"/>
      <w:marRight w:val="0"/>
      <w:marTop w:val="0"/>
      <w:marBottom w:val="0"/>
      <w:divBdr>
        <w:top w:val="none" w:sz="0" w:space="0" w:color="auto"/>
        <w:left w:val="none" w:sz="0" w:space="0" w:color="auto"/>
        <w:bottom w:val="none" w:sz="0" w:space="0" w:color="auto"/>
        <w:right w:val="none" w:sz="0" w:space="0" w:color="auto"/>
      </w:divBdr>
    </w:div>
    <w:div w:id="672537182">
      <w:bodyDiv w:val="1"/>
      <w:marLeft w:val="0"/>
      <w:marRight w:val="0"/>
      <w:marTop w:val="0"/>
      <w:marBottom w:val="0"/>
      <w:divBdr>
        <w:top w:val="none" w:sz="0" w:space="0" w:color="auto"/>
        <w:left w:val="none" w:sz="0" w:space="0" w:color="auto"/>
        <w:bottom w:val="none" w:sz="0" w:space="0" w:color="auto"/>
        <w:right w:val="none" w:sz="0" w:space="0" w:color="auto"/>
      </w:divBdr>
    </w:div>
    <w:div w:id="676153022">
      <w:bodyDiv w:val="1"/>
      <w:marLeft w:val="0"/>
      <w:marRight w:val="0"/>
      <w:marTop w:val="0"/>
      <w:marBottom w:val="0"/>
      <w:divBdr>
        <w:top w:val="none" w:sz="0" w:space="0" w:color="auto"/>
        <w:left w:val="none" w:sz="0" w:space="0" w:color="auto"/>
        <w:bottom w:val="none" w:sz="0" w:space="0" w:color="auto"/>
        <w:right w:val="none" w:sz="0" w:space="0" w:color="auto"/>
      </w:divBdr>
    </w:div>
    <w:div w:id="698772838">
      <w:bodyDiv w:val="1"/>
      <w:marLeft w:val="0"/>
      <w:marRight w:val="0"/>
      <w:marTop w:val="0"/>
      <w:marBottom w:val="0"/>
      <w:divBdr>
        <w:top w:val="none" w:sz="0" w:space="0" w:color="auto"/>
        <w:left w:val="none" w:sz="0" w:space="0" w:color="auto"/>
        <w:bottom w:val="none" w:sz="0" w:space="0" w:color="auto"/>
        <w:right w:val="none" w:sz="0" w:space="0" w:color="auto"/>
      </w:divBdr>
    </w:div>
    <w:div w:id="701517801">
      <w:bodyDiv w:val="1"/>
      <w:marLeft w:val="0"/>
      <w:marRight w:val="0"/>
      <w:marTop w:val="0"/>
      <w:marBottom w:val="0"/>
      <w:divBdr>
        <w:top w:val="none" w:sz="0" w:space="0" w:color="auto"/>
        <w:left w:val="none" w:sz="0" w:space="0" w:color="auto"/>
        <w:bottom w:val="none" w:sz="0" w:space="0" w:color="auto"/>
        <w:right w:val="none" w:sz="0" w:space="0" w:color="auto"/>
      </w:divBdr>
    </w:div>
    <w:div w:id="705447305">
      <w:bodyDiv w:val="1"/>
      <w:marLeft w:val="0"/>
      <w:marRight w:val="0"/>
      <w:marTop w:val="0"/>
      <w:marBottom w:val="0"/>
      <w:divBdr>
        <w:top w:val="none" w:sz="0" w:space="0" w:color="auto"/>
        <w:left w:val="none" w:sz="0" w:space="0" w:color="auto"/>
        <w:bottom w:val="none" w:sz="0" w:space="0" w:color="auto"/>
        <w:right w:val="none" w:sz="0" w:space="0" w:color="auto"/>
      </w:divBdr>
    </w:div>
    <w:div w:id="730271497">
      <w:bodyDiv w:val="1"/>
      <w:marLeft w:val="0"/>
      <w:marRight w:val="0"/>
      <w:marTop w:val="0"/>
      <w:marBottom w:val="0"/>
      <w:divBdr>
        <w:top w:val="none" w:sz="0" w:space="0" w:color="auto"/>
        <w:left w:val="none" w:sz="0" w:space="0" w:color="auto"/>
        <w:bottom w:val="none" w:sz="0" w:space="0" w:color="auto"/>
        <w:right w:val="none" w:sz="0" w:space="0" w:color="auto"/>
      </w:divBdr>
    </w:div>
    <w:div w:id="731125570">
      <w:bodyDiv w:val="1"/>
      <w:marLeft w:val="0"/>
      <w:marRight w:val="0"/>
      <w:marTop w:val="0"/>
      <w:marBottom w:val="0"/>
      <w:divBdr>
        <w:top w:val="none" w:sz="0" w:space="0" w:color="auto"/>
        <w:left w:val="none" w:sz="0" w:space="0" w:color="auto"/>
        <w:bottom w:val="none" w:sz="0" w:space="0" w:color="auto"/>
        <w:right w:val="none" w:sz="0" w:space="0" w:color="auto"/>
      </w:divBdr>
    </w:div>
    <w:div w:id="733821836">
      <w:bodyDiv w:val="1"/>
      <w:marLeft w:val="0"/>
      <w:marRight w:val="0"/>
      <w:marTop w:val="0"/>
      <w:marBottom w:val="0"/>
      <w:divBdr>
        <w:top w:val="none" w:sz="0" w:space="0" w:color="auto"/>
        <w:left w:val="none" w:sz="0" w:space="0" w:color="auto"/>
        <w:bottom w:val="none" w:sz="0" w:space="0" w:color="auto"/>
        <w:right w:val="none" w:sz="0" w:space="0" w:color="auto"/>
      </w:divBdr>
    </w:div>
    <w:div w:id="736437402">
      <w:bodyDiv w:val="1"/>
      <w:marLeft w:val="0"/>
      <w:marRight w:val="0"/>
      <w:marTop w:val="0"/>
      <w:marBottom w:val="0"/>
      <w:divBdr>
        <w:top w:val="none" w:sz="0" w:space="0" w:color="auto"/>
        <w:left w:val="none" w:sz="0" w:space="0" w:color="auto"/>
        <w:bottom w:val="none" w:sz="0" w:space="0" w:color="auto"/>
        <w:right w:val="none" w:sz="0" w:space="0" w:color="auto"/>
      </w:divBdr>
    </w:div>
    <w:div w:id="736779612">
      <w:bodyDiv w:val="1"/>
      <w:marLeft w:val="0"/>
      <w:marRight w:val="0"/>
      <w:marTop w:val="0"/>
      <w:marBottom w:val="0"/>
      <w:divBdr>
        <w:top w:val="none" w:sz="0" w:space="0" w:color="auto"/>
        <w:left w:val="none" w:sz="0" w:space="0" w:color="auto"/>
        <w:bottom w:val="none" w:sz="0" w:space="0" w:color="auto"/>
        <w:right w:val="none" w:sz="0" w:space="0" w:color="auto"/>
      </w:divBdr>
    </w:div>
    <w:div w:id="742333382">
      <w:bodyDiv w:val="1"/>
      <w:marLeft w:val="0"/>
      <w:marRight w:val="0"/>
      <w:marTop w:val="0"/>
      <w:marBottom w:val="0"/>
      <w:divBdr>
        <w:top w:val="none" w:sz="0" w:space="0" w:color="auto"/>
        <w:left w:val="none" w:sz="0" w:space="0" w:color="auto"/>
        <w:bottom w:val="none" w:sz="0" w:space="0" w:color="auto"/>
        <w:right w:val="none" w:sz="0" w:space="0" w:color="auto"/>
      </w:divBdr>
    </w:div>
    <w:div w:id="761996870">
      <w:bodyDiv w:val="1"/>
      <w:marLeft w:val="0"/>
      <w:marRight w:val="0"/>
      <w:marTop w:val="0"/>
      <w:marBottom w:val="0"/>
      <w:divBdr>
        <w:top w:val="none" w:sz="0" w:space="0" w:color="auto"/>
        <w:left w:val="none" w:sz="0" w:space="0" w:color="auto"/>
        <w:bottom w:val="none" w:sz="0" w:space="0" w:color="auto"/>
        <w:right w:val="none" w:sz="0" w:space="0" w:color="auto"/>
      </w:divBdr>
    </w:div>
    <w:div w:id="777529565">
      <w:bodyDiv w:val="1"/>
      <w:marLeft w:val="0"/>
      <w:marRight w:val="0"/>
      <w:marTop w:val="0"/>
      <w:marBottom w:val="0"/>
      <w:divBdr>
        <w:top w:val="none" w:sz="0" w:space="0" w:color="auto"/>
        <w:left w:val="none" w:sz="0" w:space="0" w:color="auto"/>
        <w:bottom w:val="none" w:sz="0" w:space="0" w:color="auto"/>
        <w:right w:val="none" w:sz="0" w:space="0" w:color="auto"/>
      </w:divBdr>
    </w:div>
    <w:div w:id="786001155">
      <w:bodyDiv w:val="1"/>
      <w:marLeft w:val="0"/>
      <w:marRight w:val="0"/>
      <w:marTop w:val="0"/>
      <w:marBottom w:val="0"/>
      <w:divBdr>
        <w:top w:val="none" w:sz="0" w:space="0" w:color="auto"/>
        <w:left w:val="none" w:sz="0" w:space="0" w:color="auto"/>
        <w:bottom w:val="none" w:sz="0" w:space="0" w:color="auto"/>
        <w:right w:val="none" w:sz="0" w:space="0" w:color="auto"/>
      </w:divBdr>
    </w:div>
    <w:div w:id="790562021">
      <w:bodyDiv w:val="1"/>
      <w:marLeft w:val="0"/>
      <w:marRight w:val="0"/>
      <w:marTop w:val="0"/>
      <w:marBottom w:val="0"/>
      <w:divBdr>
        <w:top w:val="none" w:sz="0" w:space="0" w:color="auto"/>
        <w:left w:val="none" w:sz="0" w:space="0" w:color="auto"/>
        <w:bottom w:val="none" w:sz="0" w:space="0" w:color="auto"/>
        <w:right w:val="none" w:sz="0" w:space="0" w:color="auto"/>
      </w:divBdr>
    </w:div>
    <w:div w:id="799614692">
      <w:bodyDiv w:val="1"/>
      <w:marLeft w:val="0"/>
      <w:marRight w:val="0"/>
      <w:marTop w:val="0"/>
      <w:marBottom w:val="0"/>
      <w:divBdr>
        <w:top w:val="none" w:sz="0" w:space="0" w:color="auto"/>
        <w:left w:val="none" w:sz="0" w:space="0" w:color="auto"/>
        <w:bottom w:val="none" w:sz="0" w:space="0" w:color="auto"/>
        <w:right w:val="none" w:sz="0" w:space="0" w:color="auto"/>
      </w:divBdr>
    </w:div>
    <w:div w:id="802116663">
      <w:bodyDiv w:val="1"/>
      <w:marLeft w:val="0"/>
      <w:marRight w:val="0"/>
      <w:marTop w:val="0"/>
      <w:marBottom w:val="0"/>
      <w:divBdr>
        <w:top w:val="none" w:sz="0" w:space="0" w:color="auto"/>
        <w:left w:val="none" w:sz="0" w:space="0" w:color="auto"/>
        <w:bottom w:val="none" w:sz="0" w:space="0" w:color="auto"/>
        <w:right w:val="none" w:sz="0" w:space="0" w:color="auto"/>
      </w:divBdr>
    </w:div>
    <w:div w:id="858085803">
      <w:bodyDiv w:val="1"/>
      <w:marLeft w:val="0"/>
      <w:marRight w:val="0"/>
      <w:marTop w:val="0"/>
      <w:marBottom w:val="0"/>
      <w:divBdr>
        <w:top w:val="none" w:sz="0" w:space="0" w:color="auto"/>
        <w:left w:val="none" w:sz="0" w:space="0" w:color="auto"/>
        <w:bottom w:val="none" w:sz="0" w:space="0" w:color="auto"/>
        <w:right w:val="none" w:sz="0" w:space="0" w:color="auto"/>
      </w:divBdr>
    </w:div>
    <w:div w:id="882518398">
      <w:bodyDiv w:val="1"/>
      <w:marLeft w:val="0"/>
      <w:marRight w:val="0"/>
      <w:marTop w:val="0"/>
      <w:marBottom w:val="0"/>
      <w:divBdr>
        <w:top w:val="none" w:sz="0" w:space="0" w:color="auto"/>
        <w:left w:val="none" w:sz="0" w:space="0" w:color="auto"/>
        <w:bottom w:val="none" w:sz="0" w:space="0" w:color="auto"/>
        <w:right w:val="none" w:sz="0" w:space="0" w:color="auto"/>
      </w:divBdr>
    </w:div>
    <w:div w:id="889611374">
      <w:bodyDiv w:val="1"/>
      <w:marLeft w:val="0"/>
      <w:marRight w:val="0"/>
      <w:marTop w:val="0"/>
      <w:marBottom w:val="0"/>
      <w:divBdr>
        <w:top w:val="none" w:sz="0" w:space="0" w:color="auto"/>
        <w:left w:val="none" w:sz="0" w:space="0" w:color="auto"/>
        <w:bottom w:val="none" w:sz="0" w:space="0" w:color="auto"/>
        <w:right w:val="none" w:sz="0" w:space="0" w:color="auto"/>
      </w:divBdr>
    </w:div>
    <w:div w:id="904878212">
      <w:bodyDiv w:val="1"/>
      <w:marLeft w:val="0"/>
      <w:marRight w:val="0"/>
      <w:marTop w:val="0"/>
      <w:marBottom w:val="0"/>
      <w:divBdr>
        <w:top w:val="none" w:sz="0" w:space="0" w:color="auto"/>
        <w:left w:val="none" w:sz="0" w:space="0" w:color="auto"/>
        <w:bottom w:val="none" w:sz="0" w:space="0" w:color="auto"/>
        <w:right w:val="none" w:sz="0" w:space="0" w:color="auto"/>
      </w:divBdr>
    </w:div>
    <w:div w:id="920915279">
      <w:bodyDiv w:val="1"/>
      <w:marLeft w:val="0"/>
      <w:marRight w:val="0"/>
      <w:marTop w:val="0"/>
      <w:marBottom w:val="0"/>
      <w:divBdr>
        <w:top w:val="none" w:sz="0" w:space="0" w:color="auto"/>
        <w:left w:val="none" w:sz="0" w:space="0" w:color="auto"/>
        <w:bottom w:val="none" w:sz="0" w:space="0" w:color="auto"/>
        <w:right w:val="none" w:sz="0" w:space="0" w:color="auto"/>
      </w:divBdr>
    </w:div>
    <w:div w:id="920993625">
      <w:bodyDiv w:val="1"/>
      <w:marLeft w:val="0"/>
      <w:marRight w:val="0"/>
      <w:marTop w:val="0"/>
      <w:marBottom w:val="0"/>
      <w:divBdr>
        <w:top w:val="none" w:sz="0" w:space="0" w:color="auto"/>
        <w:left w:val="none" w:sz="0" w:space="0" w:color="auto"/>
        <w:bottom w:val="none" w:sz="0" w:space="0" w:color="auto"/>
        <w:right w:val="none" w:sz="0" w:space="0" w:color="auto"/>
      </w:divBdr>
    </w:div>
    <w:div w:id="932083396">
      <w:bodyDiv w:val="1"/>
      <w:marLeft w:val="0"/>
      <w:marRight w:val="0"/>
      <w:marTop w:val="0"/>
      <w:marBottom w:val="0"/>
      <w:divBdr>
        <w:top w:val="none" w:sz="0" w:space="0" w:color="auto"/>
        <w:left w:val="none" w:sz="0" w:space="0" w:color="auto"/>
        <w:bottom w:val="none" w:sz="0" w:space="0" w:color="auto"/>
        <w:right w:val="none" w:sz="0" w:space="0" w:color="auto"/>
      </w:divBdr>
    </w:div>
    <w:div w:id="932326848">
      <w:bodyDiv w:val="1"/>
      <w:marLeft w:val="0"/>
      <w:marRight w:val="0"/>
      <w:marTop w:val="0"/>
      <w:marBottom w:val="0"/>
      <w:divBdr>
        <w:top w:val="none" w:sz="0" w:space="0" w:color="auto"/>
        <w:left w:val="none" w:sz="0" w:space="0" w:color="auto"/>
        <w:bottom w:val="none" w:sz="0" w:space="0" w:color="auto"/>
        <w:right w:val="none" w:sz="0" w:space="0" w:color="auto"/>
      </w:divBdr>
    </w:div>
    <w:div w:id="968778881">
      <w:bodyDiv w:val="1"/>
      <w:marLeft w:val="0"/>
      <w:marRight w:val="0"/>
      <w:marTop w:val="0"/>
      <w:marBottom w:val="0"/>
      <w:divBdr>
        <w:top w:val="none" w:sz="0" w:space="0" w:color="auto"/>
        <w:left w:val="none" w:sz="0" w:space="0" w:color="auto"/>
        <w:bottom w:val="none" w:sz="0" w:space="0" w:color="auto"/>
        <w:right w:val="none" w:sz="0" w:space="0" w:color="auto"/>
      </w:divBdr>
    </w:div>
    <w:div w:id="979925391">
      <w:bodyDiv w:val="1"/>
      <w:marLeft w:val="0"/>
      <w:marRight w:val="0"/>
      <w:marTop w:val="0"/>
      <w:marBottom w:val="0"/>
      <w:divBdr>
        <w:top w:val="none" w:sz="0" w:space="0" w:color="auto"/>
        <w:left w:val="none" w:sz="0" w:space="0" w:color="auto"/>
        <w:bottom w:val="none" w:sz="0" w:space="0" w:color="auto"/>
        <w:right w:val="none" w:sz="0" w:space="0" w:color="auto"/>
      </w:divBdr>
    </w:div>
    <w:div w:id="987127918">
      <w:bodyDiv w:val="1"/>
      <w:marLeft w:val="0"/>
      <w:marRight w:val="0"/>
      <w:marTop w:val="0"/>
      <w:marBottom w:val="0"/>
      <w:divBdr>
        <w:top w:val="none" w:sz="0" w:space="0" w:color="auto"/>
        <w:left w:val="none" w:sz="0" w:space="0" w:color="auto"/>
        <w:bottom w:val="none" w:sz="0" w:space="0" w:color="auto"/>
        <w:right w:val="none" w:sz="0" w:space="0" w:color="auto"/>
      </w:divBdr>
    </w:div>
    <w:div w:id="992181125">
      <w:bodyDiv w:val="1"/>
      <w:marLeft w:val="0"/>
      <w:marRight w:val="0"/>
      <w:marTop w:val="0"/>
      <w:marBottom w:val="0"/>
      <w:divBdr>
        <w:top w:val="none" w:sz="0" w:space="0" w:color="auto"/>
        <w:left w:val="none" w:sz="0" w:space="0" w:color="auto"/>
        <w:bottom w:val="none" w:sz="0" w:space="0" w:color="auto"/>
        <w:right w:val="none" w:sz="0" w:space="0" w:color="auto"/>
      </w:divBdr>
    </w:div>
    <w:div w:id="995112578">
      <w:bodyDiv w:val="1"/>
      <w:marLeft w:val="0"/>
      <w:marRight w:val="0"/>
      <w:marTop w:val="0"/>
      <w:marBottom w:val="0"/>
      <w:divBdr>
        <w:top w:val="none" w:sz="0" w:space="0" w:color="auto"/>
        <w:left w:val="none" w:sz="0" w:space="0" w:color="auto"/>
        <w:bottom w:val="none" w:sz="0" w:space="0" w:color="auto"/>
        <w:right w:val="none" w:sz="0" w:space="0" w:color="auto"/>
      </w:divBdr>
    </w:div>
    <w:div w:id="1003973659">
      <w:bodyDiv w:val="1"/>
      <w:marLeft w:val="0"/>
      <w:marRight w:val="0"/>
      <w:marTop w:val="0"/>
      <w:marBottom w:val="0"/>
      <w:divBdr>
        <w:top w:val="none" w:sz="0" w:space="0" w:color="auto"/>
        <w:left w:val="none" w:sz="0" w:space="0" w:color="auto"/>
        <w:bottom w:val="none" w:sz="0" w:space="0" w:color="auto"/>
        <w:right w:val="none" w:sz="0" w:space="0" w:color="auto"/>
      </w:divBdr>
    </w:div>
    <w:div w:id="1006322885">
      <w:bodyDiv w:val="1"/>
      <w:marLeft w:val="0"/>
      <w:marRight w:val="0"/>
      <w:marTop w:val="0"/>
      <w:marBottom w:val="0"/>
      <w:divBdr>
        <w:top w:val="none" w:sz="0" w:space="0" w:color="auto"/>
        <w:left w:val="none" w:sz="0" w:space="0" w:color="auto"/>
        <w:bottom w:val="none" w:sz="0" w:space="0" w:color="auto"/>
        <w:right w:val="none" w:sz="0" w:space="0" w:color="auto"/>
      </w:divBdr>
    </w:div>
    <w:div w:id="1015155206">
      <w:bodyDiv w:val="1"/>
      <w:marLeft w:val="0"/>
      <w:marRight w:val="0"/>
      <w:marTop w:val="0"/>
      <w:marBottom w:val="0"/>
      <w:divBdr>
        <w:top w:val="none" w:sz="0" w:space="0" w:color="auto"/>
        <w:left w:val="none" w:sz="0" w:space="0" w:color="auto"/>
        <w:bottom w:val="none" w:sz="0" w:space="0" w:color="auto"/>
        <w:right w:val="none" w:sz="0" w:space="0" w:color="auto"/>
      </w:divBdr>
    </w:div>
    <w:div w:id="1016929393">
      <w:bodyDiv w:val="1"/>
      <w:marLeft w:val="0"/>
      <w:marRight w:val="0"/>
      <w:marTop w:val="0"/>
      <w:marBottom w:val="0"/>
      <w:divBdr>
        <w:top w:val="none" w:sz="0" w:space="0" w:color="auto"/>
        <w:left w:val="none" w:sz="0" w:space="0" w:color="auto"/>
        <w:bottom w:val="none" w:sz="0" w:space="0" w:color="auto"/>
        <w:right w:val="none" w:sz="0" w:space="0" w:color="auto"/>
      </w:divBdr>
    </w:div>
    <w:div w:id="1034619300">
      <w:bodyDiv w:val="1"/>
      <w:marLeft w:val="0"/>
      <w:marRight w:val="0"/>
      <w:marTop w:val="0"/>
      <w:marBottom w:val="0"/>
      <w:divBdr>
        <w:top w:val="none" w:sz="0" w:space="0" w:color="auto"/>
        <w:left w:val="none" w:sz="0" w:space="0" w:color="auto"/>
        <w:bottom w:val="none" w:sz="0" w:space="0" w:color="auto"/>
        <w:right w:val="none" w:sz="0" w:space="0" w:color="auto"/>
      </w:divBdr>
    </w:div>
    <w:div w:id="1039235940">
      <w:bodyDiv w:val="1"/>
      <w:marLeft w:val="0"/>
      <w:marRight w:val="0"/>
      <w:marTop w:val="0"/>
      <w:marBottom w:val="0"/>
      <w:divBdr>
        <w:top w:val="none" w:sz="0" w:space="0" w:color="auto"/>
        <w:left w:val="none" w:sz="0" w:space="0" w:color="auto"/>
        <w:bottom w:val="none" w:sz="0" w:space="0" w:color="auto"/>
        <w:right w:val="none" w:sz="0" w:space="0" w:color="auto"/>
      </w:divBdr>
    </w:div>
    <w:div w:id="1042824849">
      <w:bodyDiv w:val="1"/>
      <w:marLeft w:val="0"/>
      <w:marRight w:val="0"/>
      <w:marTop w:val="0"/>
      <w:marBottom w:val="0"/>
      <w:divBdr>
        <w:top w:val="none" w:sz="0" w:space="0" w:color="auto"/>
        <w:left w:val="none" w:sz="0" w:space="0" w:color="auto"/>
        <w:bottom w:val="none" w:sz="0" w:space="0" w:color="auto"/>
        <w:right w:val="none" w:sz="0" w:space="0" w:color="auto"/>
      </w:divBdr>
    </w:div>
    <w:div w:id="1045131525">
      <w:bodyDiv w:val="1"/>
      <w:marLeft w:val="0"/>
      <w:marRight w:val="0"/>
      <w:marTop w:val="0"/>
      <w:marBottom w:val="0"/>
      <w:divBdr>
        <w:top w:val="none" w:sz="0" w:space="0" w:color="auto"/>
        <w:left w:val="none" w:sz="0" w:space="0" w:color="auto"/>
        <w:bottom w:val="none" w:sz="0" w:space="0" w:color="auto"/>
        <w:right w:val="none" w:sz="0" w:space="0" w:color="auto"/>
      </w:divBdr>
    </w:div>
    <w:div w:id="1046369285">
      <w:bodyDiv w:val="1"/>
      <w:marLeft w:val="0"/>
      <w:marRight w:val="0"/>
      <w:marTop w:val="0"/>
      <w:marBottom w:val="0"/>
      <w:divBdr>
        <w:top w:val="none" w:sz="0" w:space="0" w:color="auto"/>
        <w:left w:val="none" w:sz="0" w:space="0" w:color="auto"/>
        <w:bottom w:val="none" w:sz="0" w:space="0" w:color="auto"/>
        <w:right w:val="none" w:sz="0" w:space="0" w:color="auto"/>
      </w:divBdr>
    </w:div>
    <w:div w:id="1054310375">
      <w:bodyDiv w:val="1"/>
      <w:marLeft w:val="0"/>
      <w:marRight w:val="0"/>
      <w:marTop w:val="0"/>
      <w:marBottom w:val="0"/>
      <w:divBdr>
        <w:top w:val="none" w:sz="0" w:space="0" w:color="auto"/>
        <w:left w:val="none" w:sz="0" w:space="0" w:color="auto"/>
        <w:bottom w:val="none" w:sz="0" w:space="0" w:color="auto"/>
        <w:right w:val="none" w:sz="0" w:space="0" w:color="auto"/>
      </w:divBdr>
    </w:div>
    <w:div w:id="1055351983">
      <w:bodyDiv w:val="1"/>
      <w:marLeft w:val="0"/>
      <w:marRight w:val="0"/>
      <w:marTop w:val="0"/>
      <w:marBottom w:val="0"/>
      <w:divBdr>
        <w:top w:val="none" w:sz="0" w:space="0" w:color="auto"/>
        <w:left w:val="none" w:sz="0" w:space="0" w:color="auto"/>
        <w:bottom w:val="none" w:sz="0" w:space="0" w:color="auto"/>
        <w:right w:val="none" w:sz="0" w:space="0" w:color="auto"/>
      </w:divBdr>
    </w:div>
    <w:div w:id="1069578331">
      <w:bodyDiv w:val="1"/>
      <w:marLeft w:val="0"/>
      <w:marRight w:val="0"/>
      <w:marTop w:val="0"/>
      <w:marBottom w:val="0"/>
      <w:divBdr>
        <w:top w:val="none" w:sz="0" w:space="0" w:color="auto"/>
        <w:left w:val="none" w:sz="0" w:space="0" w:color="auto"/>
        <w:bottom w:val="none" w:sz="0" w:space="0" w:color="auto"/>
        <w:right w:val="none" w:sz="0" w:space="0" w:color="auto"/>
      </w:divBdr>
    </w:div>
    <w:div w:id="1099563714">
      <w:bodyDiv w:val="1"/>
      <w:marLeft w:val="0"/>
      <w:marRight w:val="0"/>
      <w:marTop w:val="0"/>
      <w:marBottom w:val="0"/>
      <w:divBdr>
        <w:top w:val="none" w:sz="0" w:space="0" w:color="auto"/>
        <w:left w:val="none" w:sz="0" w:space="0" w:color="auto"/>
        <w:bottom w:val="none" w:sz="0" w:space="0" w:color="auto"/>
        <w:right w:val="none" w:sz="0" w:space="0" w:color="auto"/>
      </w:divBdr>
    </w:div>
    <w:div w:id="1119684360">
      <w:bodyDiv w:val="1"/>
      <w:marLeft w:val="0"/>
      <w:marRight w:val="0"/>
      <w:marTop w:val="0"/>
      <w:marBottom w:val="0"/>
      <w:divBdr>
        <w:top w:val="none" w:sz="0" w:space="0" w:color="auto"/>
        <w:left w:val="none" w:sz="0" w:space="0" w:color="auto"/>
        <w:bottom w:val="none" w:sz="0" w:space="0" w:color="auto"/>
        <w:right w:val="none" w:sz="0" w:space="0" w:color="auto"/>
      </w:divBdr>
    </w:div>
    <w:div w:id="1162816142">
      <w:bodyDiv w:val="1"/>
      <w:marLeft w:val="0"/>
      <w:marRight w:val="0"/>
      <w:marTop w:val="0"/>
      <w:marBottom w:val="0"/>
      <w:divBdr>
        <w:top w:val="none" w:sz="0" w:space="0" w:color="auto"/>
        <w:left w:val="none" w:sz="0" w:space="0" w:color="auto"/>
        <w:bottom w:val="none" w:sz="0" w:space="0" w:color="auto"/>
        <w:right w:val="none" w:sz="0" w:space="0" w:color="auto"/>
      </w:divBdr>
    </w:div>
    <w:div w:id="1170633726">
      <w:bodyDiv w:val="1"/>
      <w:marLeft w:val="0"/>
      <w:marRight w:val="0"/>
      <w:marTop w:val="0"/>
      <w:marBottom w:val="0"/>
      <w:divBdr>
        <w:top w:val="none" w:sz="0" w:space="0" w:color="auto"/>
        <w:left w:val="none" w:sz="0" w:space="0" w:color="auto"/>
        <w:bottom w:val="none" w:sz="0" w:space="0" w:color="auto"/>
        <w:right w:val="none" w:sz="0" w:space="0" w:color="auto"/>
      </w:divBdr>
    </w:div>
    <w:div w:id="1204632448">
      <w:bodyDiv w:val="1"/>
      <w:marLeft w:val="0"/>
      <w:marRight w:val="0"/>
      <w:marTop w:val="0"/>
      <w:marBottom w:val="0"/>
      <w:divBdr>
        <w:top w:val="none" w:sz="0" w:space="0" w:color="auto"/>
        <w:left w:val="none" w:sz="0" w:space="0" w:color="auto"/>
        <w:bottom w:val="none" w:sz="0" w:space="0" w:color="auto"/>
        <w:right w:val="none" w:sz="0" w:space="0" w:color="auto"/>
      </w:divBdr>
    </w:div>
    <w:div w:id="1221598047">
      <w:bodyDiv w:val="1"/>
      <w:marLeft w:val="0"/>
      <w:marRight w:val="0"/>
      <w:marTop w:val="0"/>
      <w:marBottom w:val="0"/>
      <w:divBdr>
        <w:top w:val="none" w:sz="0" w:space="0" w:color="auto"/>
        <w:left w:val="none" w:sz="0" w:space="0" w:color="auto"/>
        <w:bottom w:val="none" w:sz="0" w:space="0" w:color="auto"/>
        <w:right w:val="none" w:sz="0" w:space="0" w:color="auto"/>
      </w:divBdr>
    </w:div>
    <w:div w:id="1237713071">
      <w:bodyDiv w:val="1"/>
      <w:marLeft w:val="0"/>
      <w:marRight w:val="0"/>
      <w:marTop w:val="0"/>
      <w:marBottom w:val="0"/>
      <w:divBdr>
        <w:top w:val="none" w:sz="0" w:space="0" w:color="auto"/>
        <w:left w:val="none" w:sz="0" w:space="0" w:color="auto"/>
        <w:bottom w:val="none" w:sz="0" w:space="0" w:color="auto"/>
        <w:right w:val="none" w:sz="0" w:space="0" w:color="auto"/>
      </w:divBdr>
    </w:div>
    <w:div w:id="1247224139">
      <w:bodyDiv w:val="1"/>
      <w:marLeft w:val="0"/>
      <w:marRight w:val="0"/>
      <w:marTop w:val="0"/>
      <w:marBottom w:val="0"/>
      <w:divBdr>
        <w:top w:val="none" w:sz="0" w:space="0" w:color="auto"/>
        <w:left w:val="none" w:sz="0" w:space="0" w:color="auto"/>
        <w:bottom w:val="none" w:sz="0" w:space="0" w:color="auto"/>
        <w:right w:val="none" w:sz="0" w:space="0" w:color="auto"/>
      </w:divBdr>
    </w:div>
    <w:div w:id="1268348416">
      <w:bodyDiv w:val="1"/>
      <w:marLeft w:val="0"/>
      <w:marRight w:val="0"/>
      <w:marTop w:val="0"/>
      <w:marBottom w:val="0"/>
      <w:divBdr>
        <w:top w:val="none" w:sz="0" w:space="0" w:color="auto"/>
        <w:left w:val="none" w:sz="0" w:space="0" w:color="auto"/>
        <w:bottom w:val="none" w:sz="0" w:space="0" w:color="auto"/>
        <w:right w:val="none" w:sz="0" w:space="0" w:color="auto"/>
      </w:divBdr>
    </w:div>
    <w:div w:id="1276865293">
      <w:bodyDiv w:val="1"/>
      <w:marLeft w:val="0"/>
      <w:marRight w:val="0"/>
      <w:marTop w:val="0"/>
      <w:marBottom w:val="0"/>
      <w:divBdr>
        <w:top w:val="none" w:sz="0" w:space="0" w:color="auto"/>
        <w:left w:val="none" w:sz="0" w:space="0" w:color="auto"/>
        <w:bottom w:val="none" w:sz="0" w:space="0" w:color="auto"/>
        <w:right w:val="none" w:sz="0" w:space="0" w:color="auto"/>
      </w:divBdr>
    </w:div>
    <w:div w:id="1278442585">
      <w:bodyDiv w:val="1"/>
      <w:marLeft w:val="0"/>
      <w:marRight w:val="0"/>
      <w:marTop w:val="0"/>
      <w:marBottom w:val="0"/>
      <w:divBdr>
        <w:top w:val="none" w:sz="0" w:space="0" w:color="auto"/>
        <w:left w:val="none" w:sz="0" w:space="0" w:color="auto"/>
        <w:bottom w:val="none" w:sz="0" w:space="0" w:color="auto"/>
        <w:right w:val="none" w:sz="0" w:space="0" w:color="auto"/>
      </w:divBdr>
    </w:div>
    <w:div w:id="1291669119">
      <w:bodyDiv w:val="1"/>
      <w:marLeft w:val="0"/>
      <w:marRight w:val="0"/>
      <w:marTop w:val="0"/>
      <w:marBottom w:val="0"/>
      <w:divBdr>
        <w:top w:val="none" w:sz="0" w:space="0" w:color="auto"/>
        <w:left w:val="none" w:sz="0" w:space="0" w:color="auto"/>
        <w:bottom w:val="none" w:sz="0" w:space="0" w:color="auto"/>
        <w:right w:val="none" w:sz="0" w:space="0" w:color="auto"/>
      </w:divBdr>
    </w:div>
    <w:div w:id="1302148289">
      <w:bodyDiv w:val="1"/>
      <w:marLeft w:val="0"/>
      <w:marRight w:val="0"/>
      <w:marTop w:val="0"/>
      <w:marBottom w:val="0"/>
      <w:divBdr>
        <w:top w:val="none" w:sz="0" w:space="0" w:color="auto"/>
        <w:left w:val="none" w:sz="0" w:space="0" w:color="auto"/>
        <w:bottom w:val="none" w:sz="0" w:space="0" w:color="auto"/>
        <w:right w:val="none" w:sz="0" w:space="0" w:color="auto"/>
      </w:divBdr>
    </w:div>
    <w:div w:id="1304000895">
      <w:bodyDiv w:val="1"/>
      <w:marLeft w:val="0"/>
      <w:marRight w:val="0"/>
      <w:marTop w:val="0"/>
      <w:marBottom w:val="0"/>
      <w:divBdr>
        <w:top w:val="none" w:sz="0" w:space="0" w:color="auto"/>
        <w:left w:val="none" w:sz="0" w:space="0" w:color="auto"/>
        <w:bottom w:val="none" w:sz="0" w:space="0" w:color="auto"/>
        <w:right w:val="none" w:sz="0" w:space="0" w:color="auto"/>
      </w:divBdr>
    </w:div>
    <w:div w:id="1315986149">
      <w:bodyDiv w:val="1"/>
      <w:marLeft w:val="0"/>
      <w:marRight w:val="0"/>
      <w:marTop w:val="0"/>
      <w:marBottom w:val="0"/>
      <w:divBdr>
        <w:top w:val="none" w:sz="0" w:space="0" w:color="auto"/>
        <w:left w:val="none" w:sz="0" w:space="0" w:color="auto"/>
        <w:bottom w:val="none" w:sz="0" w:space="0" w:color="auto"/>
        <w:right w:val="none" w:sz="0" w:space="0" w:color="auto"/>
      </w:divBdr>
    </w:div>
    <w:div w:id="1322000225">
      <w:bodyDiv w:val="1"/>
      <w:marLeft w:val="0"/>
      <w:marRight w:val="0"/>
      <w:marTop w:val="0"/>
      <w:marBottom w:val="0"/>
      <w:divBdr>
        <w:top w:val="none" w:sz="0" w:space="0" w:color="auto"/>
        <w:left w:val="none" w:sz="0" w:space="0" w:color="auto"/>
        <w:bottom w:val="none" w:sz="0" w:space="0" w:color="auto"/>
        <w:right w:val="none" w:sz="0" w:space="0" w:color="auto"/>
      </w:divBdr>
    </w:div>
    <w:div w:id="1334606785">
      <w:bodyDiv w:val="1"/>
      <w:marLeft w:val="0"/>
      <w:marRight w:val="0"/>
      <w:marTop w:val="0"/>
      <w:marBottom w:val="0"/>
      <w:divBdr>
        <w:top w:val="none" w:sz="0" w:space="0" w:color="auto"/>
        <w:left w:val="none" w:sz="0" w:space="0" w:color="auto"/>
        <w:bottom w:val="none" w:sz="0" w:space="0" w:color="auto"/>
        <w:right w:val="none" w:sz="0" w:space="0" w:color="auto"/>
      </w:divBdr>
    </w:div>
    <w:div w:id="1343164010">
      <w:bodyDiv w:val="1"/>
      <w:marLeft w:val="0"/>
      <w:marRight w:val="0"/>
      <w:marTop w:val="0"/>
      <w:marBottom w:val="0"/>
      <w:divBdr>
        <w:top w:val="none" w:sz="0" w:space="0" w:color="auto"/>
        <w:left w:val="none" w:sz="0" w:space="0" w:color="auto"/>
        <w:bottom w:val="none" w:sz="0" w:space="0" w:color="auto"/>
        <w:right w:val="none" w:sz="0" w:space="0" w:color="auto"/>
      </w:divBdr>
    </w:div>
    <w:div w:id="1345785715">
      <w:bodyDiv w:val="1"/>
      <w:marLeft w:val="0"/>
      <w:marRight w:val="0"/>
      <w:marTop w:val="0"/>
      <w:marBottom w:val="0"/>
      <w:divBdr>
        <w:top w:val="none" w:sz="0" w:space="0" w:color="auto"/>
        <w:left w:val="none" w:sz="0" w:space="0" w:color="auto"/>
        <w:bottom w:val="none" w:sz="0" w:space="0" w:color="auto"/>
        <w:right w:val="none" w:sz="0" w:space="0" w:color="auto"/>
      </w:divBdr>
    </w:div>
    <w:div w:id="1346790822">
      <w:bodyDiv w:val="1"/>
      <w:marLeft w:val="0"/>
      <w:marRight w:val="0"/>
      <w:marTop w:val="0"/>
      <w:marBottom w:val="0"/>
      <w:divBdr>
        <w:top w:val="none" w:sz="0" w:space="0" w:color="auto"/>
        <w:left w:val="none" w:sz="0" w:space="0" w:color="auto"/>
        <w:bottom w:val="none" w:sz="0" w:space="0" w:color="auto"/>
        <w:right w:val="none" w:sz="0" w:space="0" w:color="auto"/>
      </w:divBdr>
    </w:div>
    <w:div w:id="1350136441">
      <w:bodyDiv w:val="1"/>
      <w:marLeft w:val="0"/>
      <w:marRight w:val="0"/>
      <w:marTop w:val="0"/>
      <w:marBottom w:val="0"/>
      <w:divBdr>
        <w:top w:val="none" w:sz="0" w:space="0" w:color="auto"/>
        <w:left w:val="none" w:sz="0" w:space="0" w:color="auto"/>
        <w:bottom w:val="none" w:sz="0" w:space="0" w:color="auto"/>
        <w:right w:val="none" w:sz="0" w:space="0" w:color="auto"/>
      </w:divBdr>
    </w:div>
    <w:div w:id="1353415060">
      <w:bodyDiv w:val="1"/>
      <w:marLeft w:val="0"/>
      <w:marRight w:val="0"/>
      <w:marTop w:val="0"/>
      <w:marBottom w:val="0"/>
      <w:divBdr>
        <w:top w:val="none" w:sz="0" w:space="0" w:color="auto"/>
        <w:left w:val="none" w:sz="0" w:space="0" w:color="auto"/>
        <w:bottom w:val="none" w:sz="0" w:space="0" w:color="auto"/>
        <w:right w:val="none" w:sz="0" w:space="0" w:color="auto"/>
      </w:divBdr>
    </w:div>
    <w:div w:id="1371224823">
      <w:bodyDiv w:val="1"/>
      <w:marLeft w:val="0"/>
      <w:marRight w:val="0"/>
      <w:marTop w:val="0"/>
      <w:marBottom w:val="0"/>
      <w:divBdr>
        <w:top w:val="none" w:sz="0" w:space="0" w:color="auto"/>
        <w:left w:val="none" w:sz="0" w:space="0" w:color="auto"/>
        <w:bottom w:val="none" w:sz="0" w:space="0" w:color="auto"/>
        <w:right w:val="none" w:sz="0" w:space="0" w:color="auto"/>
      </w:divBdr>
    </w:div>
    <w:div w:id="1421951886">
      <w:bodyDiv w:val="1"/>
      <w:marLeft w:val="0"/>
      <w:marRight w:val="0"/>
      <w:marTop w:val="0"/>
      <w:marBottom w:val="0"/>
      <w:divBdr>
        <w:top w:val="none" w:sz="0" w:space="0" w:color="auto"/>
        <w:left w:val="none" w:sz="0" w:space="0" w:color="auto"/>
        <w:bottom w:val="none" w:sz="0" w:space="0" w:color="auto"/>
        <w:right w:val="none" w:sz="0" w:space="0" w:color="auto"/>
      </w:divBdr>
    </w:div>
    <w:div w:id="1423454839">
      <w:bodyDiv w:val="1"/>
      <w:marLeft w:val="0"/>
      <w:marRight w:val="0"/>
      <w:marTop w:val="0"/>
      <w:marBottom w:val="0"/>
      <w:divBdr>
        <w:top w:val="none" w:sz="0" w:space="0" w:color="auto"/>
        <w:left w:val="none" w:sz="0" w:space="0" w:color="auto"/>
        <w:bottom w:val="none" w:sz="0" w:space="0" w:color="auto"/>
        <w:right w:val="none" w:sz="0" w:space="0" w:color="auto"/>
      </w:divBdr>
    </w:div>
    <w:div w:id="1434740814">
      <w:bodyDiv w:val="1"/>
      <w:marLeft w:val="0"/>
      <w:marRight w:val="0"/>
      <w:marTop w:val="0"/>
      <w:marBottom w:val="0"/>
      <w:divBdr>
        <w:top w:val="none" w:sz="0" w:space="0" w:color="auto"/>
        <w:left w:val="none" w:sz="0" w:space="0" w:color="auto"/>
        <w:bottom w:val="none" w:sz="0" w:space="0" w:color="auto"/>
        <w:right w:val="none" w:sz="0" w:space="0" w:color="auto"/>
      </w:divBdr>
    </w:div>
    <w:div w:id="1435249670">
      <w:bodyDiv w:val="1"/>
      <w:marLeft w:val="0"/>
      <w:marRight w:val="0"/>
      <w:marTop w:val="0"/>
      <w:marBottom w:val="0"/>
      <w:divBdr>
        <w:top w:val="none" w:sz="0" w:space="0" w:color="auto"/>
        <w:left w:val="none" w:sz="0" w:space="0" w:color="auto"/>
        <w:bottom w:val="none" w:sz="0" w:space="0" w:color="auto"/>
        <w:right w:val="none" w:sz="0" w:space="0" w:color="auto"/>
      </w:divBdr>
    </w:div>
    <w:div w:id="1451244852">
      <w:bodyDiv w:val="1"/>
      <w:marLeft w:val="0"/>
      <w:marRight w:val="0"/>
      <w:marTop w:val="0"/>
      <w:marBottom w:val="0"/>
      <w:divBdr>
        <w:top w:val="none" w:sz="0" w:space="0" w:color="auto"/>
        <w:left w:val="none" w:sz="0" w:space="0" w:color="auto"/>
        <w:bottom w:val="none" w:sz="0" w:space="0" w:color="auto"/>
        <w:right w:val="none" w:sz="0" w:space="0" w:color="auto"/>
      </w:divBdr>
    </w:div>
    <w:div w:id="1453208644">
      <w:bodyDiv w:val="1"/>
      <w:marLeft w:val="0"/>
      <w:marRight w:val="0"/>
      <w:marTop w:val="0"/>
      <w:marBottom w:val="0"/>
      <w:divBdr>
        <w:top w:val="none" w:sz="0" w:space="0" w:color="auto"/>
        <w:left w:val="none" w:sz="0" w:space="0" w:color="auto"/>
        <w:bottom w:val="none" w:sz="0" w:space="0" w:color="auto"/>
        <w:right w:val="none" w:sz="0" w:space="0" w:color="auto"/>
      </w:divBdr>
    </w:div>
    <w:div w:id="1466506649">
      <w:bodyDiv w:val="1"/>
      <w:marLeft w:val="0"/>
      <w:marRight w:val="0"/>
      <w:marTop w:val="0"/>
      <w:marBottom w:val="0"/>
      <w:divBdr>
        <w:top w:val="none" w:sz="0" w:space="0" w:color="auto"/>
        <w:left w:val="none" w:sz="0" w:space="0" w:color="auto"/>
        <w:bottom w:val="none" w:sz="0" w:space="0" w:color="auto"/>
        <w:right w:val="none" w:sz="0" w:space="0" w:color="auto"/>
      </w:divBdr>
    </w:div>
    <w:div w:id="1488134271">
      <w:bodyDiv w:val="1"/>
      <w:marLeft w:val="0"/>
      <w:marRight w:val="0"/>
      <w:marTop w:val="0"/>
      <w:marBottom w:val="0"/>
      <w:divBdr>
        <w:top w:val="none" w:sz="0" w:space="0" w:color="auto"/>
        <w:left w:val="none" w:sz="0" w:space="0" w:color="auto"/>
        <w:bottom w:val="none" w:sz="0" w:space="0" w:color="auto"/>
        <w:right w:val="none" w:sz="0" w:space="0" w:color="auto"/>
      </w:divBdr>
    </w:div>
    <w:div w:id="1490827750">
      <w:bodyDiv w:val="1"/>
      <w:marLeft w:val="0"/>
      <w:marRight w:val="0"/>
      <w:marTop w:val="0"/>
      <w:marBottom w:val="0"/>
      <w:divBdr>
        <w:top w:val="none" w:sz="0" w:space="0" w:color="auto"/>
        <w:left w:val="none" w:sz="0" w:space="0" w:color="auto"/>
        <w:bottom w:val="none" w:sz="0" w:space="0" w:color="auto"/>
        <w:right w:val="none" w:sz="0" w:space="0" w:color="auto"/>
      </w:divBdr>
    </w:div>
    <w:div w:id="1496724180">
      <w:bodyDiv w:val="1"/>
      <w:marLeft w:val="0"/>
      <w:marRight w:val="0"/>
      <w:marTop w:val="0"/>
      <w:marBottom w:val="0"/>
      <w:divBdr>
        <w:top w:val="none" w:sz="0" w:space="0" w:color="auto"/>
        <w:left w:val="none" w:sz="0" w:space="0" w:color="auto"/>
        <w:bottom w:val="none" w:sz="0" w:space="0" w:color="auto"/>
        <w:right w:val="none" w:sz="0" w:space="0" w:color="auto"/>
      </w:divBdr>
    </w:div>
    <w:div w:id="1500467206">
      <w:bodyDiv w:val="1"/>
      <w:marLeft w:val="0"/>
      <w:marRight w:val="0"/>
      <w:marTop w:val="0"/>
      <w:marBottom w:val="0"/>
      <w:divBdr>
        <w:top w:val="none" w:sz="0" w:space="0" w:color="auto"/>
        <w:left w:val="none" w:sz="0" w:space="0" w:color="auto"/>
        <w:bottom w:val="none" w:sz="0" w:space="0" w:color="auto"/>
        <w:right w:val="none" w:sz="0" w:space="0" w:color="auto"/>
      </w:divBdr>
    </w:div>
    <w:div w:id="1506749739">
      <w:bodyDiv w:val="1"/>
      <w:marLeft w:val="0"/>
      <w:marRight w:val="0"/>
      <w:marTop w:val="0"/>
      <w:marBottom w:val="0"/>
      <w:divBdr>
        <w:top w:val="none" w:sz="0" w:space="0" w:color="auto"/>
        <w:left w:val="none" w:sz="0" w:space="0" w:color="auto"/>
        <w:bottom w:val="none" w:sz="0" w:space="0" w:color="auto"/>
        <w:right w:val="none" w:sz="0" w:space="0" w:color="auto"/>
      </w:divBdr>
    </w:div>
    <w:div w:id="1514228486">
      <w:bodyDiv w:val="1"/>
      <w:marLeft w:val="0"/>
      <w:marRight w:val="0"/>
      <w:marTop w:val="0"/>
      <w:marBottom w:val="0"/>
      <w:divBdr>
        <w:top w:val="none" w:sz="0" w:space="0" w:color="auto"/>
        <w:left w:val="none" w:sz="0" w:space="0" w:color="auto"/>
        <w:bottom w:val="none" w:sz="0" w:space="0" w:color="auto"/>
        <w:right w:val="none" w:sz="0" w:space="0" w:color="auto"/>
      </w:divBdr>
    </w:div>
    <w:div w:id="1527525443">
      <w:bodyDiv w:val="1"/>
      <w:marLeft w:val="0"/>
      <w:marRight w:val="0"/>
      <w:marTop w:val="0"/>
      <w:marBottom w:val="0"/>
      <w:divBdr>
        <w:top w:val="none" w:sz="0" w:space="0" w:color="auto"/>
        <w:left w:val="none" w:sz="0" w:space="0" w:color="auto"/>
        <w:bottom w:val="none" w:sz="0" w:space="0" w:color="auto"/>
        <w:right w:val="none" w:sz="0" w:space="0" w:color="auto"/>
      </w:divBdr>
    </w:div>
    <w:div w:id="1533495630">
      <w:bodyDiv w:val="1"/>
      <w:marLeft w:val="0"/>
      <w:marRight w:val="0"/>
      <w:marTop w:val="0"/>
      <w:marBottom w:val="0"/>
      <w:divBdr>
        <w:top w:val="none" w:sz="0" w:space="0" w:color="auto"/>
        <w:left w:val="none" w:sz="0" w:space="0" w:color="auto"/>
        <w:bottom w:val="none" w:sz="0" w:space="0" w:color="auto"/>
        <w:right w:val="none" w:sz="0" w:space="0" w:color="auto"/>
      </w:divBdr>
    </w:div>
    <w:div w:id="1538270693">
      <w:bodyDiv w:val="1"/>
      <w:marLeft w:val="0"/>
      <w:marRight w:val="0"/>
      <w:marTop w:val="0"/>
      <w:marBottom w:val="0"/>
      <w:divBdr>
        <w:top w:val="none" w:sz="0" w:space="0" w:color="auto"/>
        <w:left w:val="none" w:sz="0" w:space="0" w:color="auto"/>
        <w:bottom w:val="none" w:sz="0" w:space="0" w:color="auto"/>
        <w:right w:val="none" w:sz="0" w:space="0" w:color="auto"/>
      </w:divBdr>
    </w:div>
    <w:div w:id="1566141011">
      <w:bodyDiv w:val="1"/>
      <w:marLeft w:val="0"/>
      <w:marRight w:val="0"/>
      <w:marTop w:val="0"/>
      <w:marBottom w:val="0"/>
      <w:divBdr>
        <w:top w:val="none" w:sz="0" w:space="0" w:color="auto"/>
        <w:left w:val="none" w:sz="0" w:space="0" w:color="auto"/>
        <w:bottom w:val="none" w:sz="0" w:space="0" w:color="auto"/>
        <w:right w:val="none" w:sz="0" w:space="0" w:color="auto"/>
      </w:divBdr>
    </w:div>
    <w:div w:id="1598976429">
      <w:bodyDiv w:val="1"/>
      <w:marLeft w:val="0"/>
      <w:marRight w:val="0"/>
      <w:marTop w:val="0"/>
      <w:marBottom w:val="0"/>
      <w:divBdr>
        <w:top w:val="none" w:sz="0" w:space="0" w:color="auto"/>
        <w:left w:val="none" w:sz="0" w:space="0" w:color="auto"/>
        <w:bottom w:val="none" w:sz="0" w:space="0" w:color="auto"/>
        <w:right w:val="none" w:sz="0" w:space="0" w:color="auto"/>
      </w:divBdr>
    </w:div>
    <w:div w:id="1601403786">
      <w:bodyDiv w:val="1"/>
      <w:marLeft w:val="0"/>
      <w:marRight w:val="0"/>
      <w:marTop w:val="0"/>
      <w:marBottom w:val="0"/>
      <w:divBdr>
        <w:top w:val="none" w:sz="0" w:space="0" w:color="auto"/>
        <w:left w:val="none" w:sz="0" w:space="0" w:color="auto"/>
        <w:bottom w:val="none" w:sz="0" w:space="0" w:color="auto"/>
        <w:right w:val="none" w:sz="0" w:space="0" w:color="auto"/>
      </w:divBdr>
    </w:div>
    <w:div w:id="1603293902">
      <w:bodyDiv w:val="1"/>
      <w:marLeft w:val="0"/>
      <w:marRight w:val="0"/>
      <w:marTop w:val="0"/>
      <w:marBottom w:val="0"/>
      <w:divBdr>
        <w:top w:val="none" w:sz="0" w:space="0" w:color="auto"/>
        <w:left w:val="none" w:sz="0" w:space="0" w:color="auto"/>
        <w:bottom w:val="none" w:sz="0" w:space="0" w:color="auto"/>
        <w:right w:val="none" w:sz="0" w:space="0" w:color="auto"/>
      </w:divBdr>
    </w:div>
    <w:div w:id="1612859696">
      <w:bodyDiv w:val="1"/>
      <w:marLeft w:val="0"/>
      <w:marRight w:val="0"/>
      <w:marTop w:val="0"/>
      <w:marBottom w:val="0"/>
      <w:divBdr>
        <w:top w:val="none" w:sz="0" w:space="0" w:color="auto"/>
        <w:left w:val="none" w:sz="0" w:space="0" w:color="auto"/>
        <w:bottom w:val="none" w:sz="0" w:space="0" w:color="auto"/>
        <w:right w:val="none" w:sz="0" w:space="0" w:color="auto"/>
      </w:divBdr>
    </w:div>
    <w:div w:id="1618176614">
      <w:bodyDiv w:val="1"/>
      <w:marLeft w:val="0"/>
      <w:marRight w:val="0"/>
      <w:marTop w:val="0"/>
      <w:marBottom w:val="0"/>
      <w:divBdr>
        <w:top w:val="none" w:sz="0" w:space="0" w:color="auto"/>
        <w:left w:val="none" w:sz="0" w:space="0" w:color="auto"/>
        <w:bottom w:val="none" w:sz="0" w:space="0" w:color="auto"/>
        <w:right w:val="none" w:sz="0" w:space="0" w:color="auto"/>
      </w:divBdr>
    </w:div>
    <w:div w:id="1619603899">
      <w:bodyDiv w:val="1"/>
      <w:marLeft w:val="0"/>
      <w:marRight w:val="0"/>
      <w:marTop w:val="0"/>
      <w:marBottom w:val="0"/>
      <w:divBdr>
        <w:top w:val="none" w:sz="0" w:space="0" w:color="auto"/>
        <w:left w:val="none" w:sz="0" w:space="0" w:color="auto"/>
        <w:bottom w:val="none" w:sz="0" w:space="0" w:color="auto"/>
        <w:right w:val="none" w:sz="0" w:space="0" w:color="auto"/>
      </w:divBdr>
    </w:div>
    <w:div w:id="1623459707">
      <w:bodyDiv w:val="1"/>
      <w:marLeft w:val="0"/>
      <w:marRight w:val="0"/>
      <w:marTop w:val="0"/>
      <w:marBottom w:val="0"/>
      <w:divBdr>
        <w:top w:val="none" w:sz="0" w:space="0" w:color="auto"/>
        <w:left w:val="none" w:sz="0" w:space="0" w:color="auto"/>
        <w:bottom w:val="none" w:sz="0" w:space="0" w:color="auto"/>
        <w:right w:val="none" w:sz="0" w:space="0" w:color="auto"/>
      </w:divBdr>
    </w:div>
    <w:div w:id="1675917106">
      <w:bodyDiv w:val="1"/>
      <w:marLeft w:val="0"/>
      <w:marRight w:val="0"/>
      <w:marTop w:val="0"/>
      <w:marBottom w:val="0"/>
      <w:divBdr>
        <w:top w:val="none" w:sz="0" w:space="0" w:color="auto"/>
        <w:left w:val="none" w:sz="0" w:space="0" w:color="auto"/>
        <w:bottom w:val="none" w:sz="0" w:space="0" w:color="auto"/>
        <w:right w:val="none" w:sz="0" w:space="0" w:color="auto"/>
      </w:divBdr>
    </w:div>
    <w:div w:id="1687705533">
      <w:bodyDiv w:val="1"/>
      <w:marLeft w:val="0"/>
      <w:marRight w:val="0"/>
      <w:marTop w:val="0"/>
      <w:marBottom w:val="0"/>
      <w:divBdr>
        <w:top w:val="none" w:sz="0" w:space="0" w:color="auto"/>
        <w:left w:val="none" w:sz="0" w:space="0" w:color="auto"/>
        <w:bottom w:val="none" w:sz="0" w:space="0" w:color="auto"/>
        <w:right w:val="none" w:sz="0" w:space="0" w:color="auto"/>
      </w:divBdr>
    </w:div>
    <w:div w:id="1694920269">
      <w:bodyDiv w:val="1"/>
      <w:marLeft w:val="0"/>
      <w:marRight w:val="0"/>
      <w:marTop w:val="0"/>
      <w:marBottom w:val="0"/>
      <w:divBdr>
        <w:top w:val="none" w:sz="0" w:space="0" w:color="auto"/>
        <w:left w:val="none" w:sz="0" w:space="0" w:color="auto"/>
        <w:bottom w:val="none" w:sz="0" w:space="0" w:color="auto"/>
        <w:right w:val="none" w:sz="0" w:space="0" w:color="auto"/>
      </w:divBdr>
    </w:div>
    <w:div w:id="1697198051">
      <w:bodyDiv w:val="1"/>
      <w:marLeft w:val="0"/>
      <w:marRight w:val="0"/>
      <w:marTop w:val="0"/>
      <w:marBottom w:val="0"/>
      <w:divBdr>
        <w:top w:val="none" w:sz="0" w:space="0" w:color="auto"/>
        <w:left w:val="none" w:sz="0" w:space="0" w:color="auto"/>
        <w:bottom w:val="none" w:sz="0" w:space="0" w:color="auto"/>
        <w:right w:val="none" w:sz="0" w:space="0" w:color="auto"/>
      </w:divBdr>
    </w:div>
    <w:div w:id="1716005423">
      <w:bodyDiv w:val="1"/>
      <w:marLeft w:val="0"/>
      <w:marRight w:val="0"/>
      <w:marTop w:val="0"/>
      <w:marBottom w:val="0"/>
      <w:divBdr>
        <w:top w:val="none" w:sz="0" w:space="0" w:color="auto"/>
        <w:left w:val="none" w:sz="0" w:space="0" w:color="auto"/>
        <w:bottom w:val="none" w:sz="0" w:space="0" w:color="auto"/>
        <w:right w:val="none" w:sz="0" w:space="0" w:color="auto"/>
      </w:divBdr>
    </w:div>
    <w:div w:id="1716929539">
      <w:bodyDiv w:val="1"/>
      <w:marLeft w:val="0"/>
      <w:marRight w:val="0"/>
      <w:marTop w:val="0"/>
      <w:marBottom w:val="0"/>
      <w:divBdr>
        <w:top w:val="none" w:sz="0" w:space="0" w:color="auto"/>
        <w:left w:val="none" w:sz="0" w:space="0" w:color="auto"/>
        <w:bottom w:val="none" w:sz="0" w:space="0" w:color="auto"/>
        <w:right w:val="none" w:sz="0" w:space="0" w:color="auto"/>
      </w:divBdr>
    </w:div>
    <w:div w:id="1743793723">
      <w:bodyDiv w:val="1"/>
      <w:marLeft w:val="0"/>
      <w:marRight w:val="0"/>
      <w:marTop w:val="0"/>
      <w:marBottom w:val="0"/>
      <w:divBdr>
        <w:top w:val="none" w:sz="0" w:space="0" w:color="auto"/>
        <w:left w:val="none" w:sz="0" w:space="0" w:color="auto"/>
        <w:bottom w:val="none" w:sz="0" w:space="0" w:color="auto"/>
        <w:right w:val="none" w:sz="0" w:space="0" w:color="auto"/>
      </w:divBdr>
    </w:div>
    <w:div w:id="1751269438">
      <w:bodyDiv w:val="1"/>
      <w:marLeft w:val="0"/>
      <w:marRight w:val="0"/>
      <w:marTop w:val="0"/>
      <w:marBottom w:val="0"/>
      <w:divBdr>
        <w:top w:val="none" w:sz="0" w:space="0" w:color="auto"/>
        <w:left w:val="none" w:sz="0" w:space="0" w:color="auto"/>
        <w:bottom w:val="none" w:sz="0" w:space="0" w:color="auto"/>
        <w:right w:val="none" w:sz="0" w:space="0" w:color="auto"/>
      </w:divBdr>
    </w:div>
    <w:div w:id="1764302395">
      <w:bodyDiv w:val="1"/>
      <w:marLeft w:val="0"/>
      <w:marRight w:val="0"/>
      <w:marTop w:val="0"/>
      <w:marBottom w:val="0"/>
      <w:divBdr>
        <w:top w:val="none" w:sz="0" w:space="0" w:color="auto"/>
        <w:left w:val="none" w:sz="0" w:space="0" w:color="auto"/>
        <w:bottom w:val="none" w:sz="0" w:space="0" w:color="auto"/>
        <w:right w:val="none" w:sz="0" w:space="0" w:color="auto"/>
      </w:divBdr>
    </w:div>
    <w:div w:id="1806579882">
      <w:bodyDiv w:val="1"/>
      <w:marLeft w:val="0"/>
      <w:marRight w:val="0"/>
      <w:marTop w:val="0"/>
      <w:marBottom w:val="0"/>
      <w:divBdr>
        <w:top w:val="none" w:sz="0" w:space="0" w:color="auto"/>
        <w:left w:val="none" w:sz="0" w:space="0" w:color="auto"/>
        <w:bottom w:val="none" w:sz="0" w:space="0" w:color="auto"/>
        <w:right w:val="none" w:sz="0" w:space="0" w:color="auto"/>
      </w:divBdr>
    </w:div>
    <w:div w:id="1833982030">
      <w:bodyDiv w:val="1"/>
      <w:marLeft w:val="0"/>
      <w:marRight w:val="0"/>
      <w:marTop w:val="0"/>
      <w:marBottom w:val="0"/>
      <w:divBdr>
        <w:top w:val="none" w:sz="0" w:space="0" w:color="auto"/>
        <w:left w:val="none" w:sz="0" w:space="0" w:color="auto"/>
        <w:bottom w:val="none" w:sz="0" w:space="0" w:color="auto"/>
        <w:right w:val="none" w:sz="0" w:space="0" w:color="auto"/>
      </w:divBdr>
    </w:div>
    <w:div w:id="1860506373">
      <w:bodyDiv w:val="1"/>
      <w:marLeft w:val="0"/>
      <w:marRight w:val="0"/>
      <w:marTop w:val="0"/>
      <w:marBottom w:val="0"/>
      <w:divBdr>
        <w:top w:val="none" w:sz="0" w:space="0" w:color="auto"/>
        <w:left w:val="none" w:sz="0" w:space="0" w:color="auto"/>
        <w:bottom w:val="none" w:sz="0" w:space="0" w:color="auto"/>
        <w:right w:val="none" w:sz="0" w:space="0" w:color="auto"/>
      </w:divBdr>
    </w:div>
    <w:div w:id="1860779672">
      <w:bodyDiv w:val="1"/>
      <w:marLeft w:val="0"/>
      <w:marRight w:val="0"/>
      <w:marTop w:val="0"/>
      <w:marBottom w:val="0"/>
      <w:divBdr>
        <w:top w:val="none" w:sz="0" w:space="0" w:color="auto"/>
        <w:left w:val="none" w:sz="0" w:space="0" w:color="auto"/>
        <w:bottom w:val="none" w:sz="0" w:space="0" w:color="auto"/>
        <w:right w:val="none" w:sz="0" w:space="0" w:color="auto"/>
      </w:divBdr>
    </w:div>
    <w:div w:id="1860852926">
      <w:bodyDiv w:val="1"/>
      <w:marLeft w:val="0"/>
      <w:marRight w:val="0"/>
      <w:marTop w:val="0"/>
      <w:marBottom w:val="0"/>
      <w:divBdr>
        <w:top w:val="none" w:sz="0" w:space="0" w:color="auto"/>
        <w:left w:val="none" w:sz="0" w:space="0" w:color="auto"/>
        <w:bottom w:val="none" w:sz="0" w:space="0" w:color="auto"/>
        <w:right w:val="none" w:sz="0" w:space="0" w:color="auto"/>
      </w:divBdr>
    </w:div>
    <w:div w:id="1864244695">
      <w:bodyDiv w:val="1"/>
      <w:marLeft w:val="0"/>
      <w:marRight w:val="0"/>
      <w:marTop w:val="0"/>
      <w:marBottom w:val="0"/>
      <w:divBdr>
        <w:top w:val="none" w:sz="0" w:space="0" w:color="auto"/>
        <w:left w:val="none" w:sz="0" w:space="0" w:color="auto"/>
        <w:bottom w:val="none" w:sz="0" w:space="0" w:color="auto"/>
        <w:right w:val="none" w:sz="0" w:space="0" w:color="auto"/>
      </w:divBdr>
    </w:div>
    <w:div w:id="1881358306">
      <w:bodyDiv w:val="1"/>
      <w:marLeft w:val="0"/>
      <w:marRight w:val="0"/>
      <w:marTop w:val="0"/>
      <w:marBottom w:val="0"/>
      <w:divBdr>
        <w:top w:val="none" w:sz="0" w:space="0" w:color="auto"/>
        <w:left w:val="none" w:sz="0" w:space="0" w:color="auto"/>
        <w:bottom w:val="none" w:sz="0" w:space="0" w:color="auto"/>
        <w:right w:val="none" w:sz="0" w:space="0" w:color="auto"/>
      </w:divBdr>
    </w:div>
    <w:div w:id="1888760979">
      <w:bodyDiv w:val="1"/>
      <w:marLeft w:val="0"/>
      <w:marRight w:val="0"/>
      <w:marTop w:val="0"/>
      <w:marBottom w:val="0"/>
      <w:divBdr>
        <w:top w:val="none" w:sz="0" w:space="0" w:color="auto"/>
        <w:left w:val="none" w:sz="0" w:space="0" w:color="auto"/>
        <w:bottom w:val="none" w:sz="0" w:space="0" w:color="auto"/>
        <w:right w:val="none" w:sz="0" w:space="0" w:color="auto"/>
      </w:divBdr>
    </w:div>
    <w:div w:id="1901742293">
      <w:bodyDiv w:val="1"/>
      <w:marLeft w:val="0"/>
      <w:marRight w:val="0"/>
      <w:marTop w:val="0"/>
      <w:marBottom w:val="0"/>
      <w:divBdr>
        <w:top w:val="none" w:sz="0" w:space="0" w:color="auto"/>
        <w:left w:val="none" w:sz="0" w:space="0" w:color="auto"/>
        <w:bottom w:val="none" w:sz="0" w:space="0" w:color="auto"/>
        <w:right w:val="none" w:sz="0" w:space="0" w:color="auto"/>
      </w:divBdr>
    </w:div>
    <w:div w:id="1914855262">
      <w:bodyDiv w:val="1"/>
      <w:marLeft w:val="0"/>
      <w:marRight w:val="0"/>
      <w:marTop w:val="0"/>
      <w:marBottom w:val="0"/>
      <w:divBdr>
        <w:top w:val="none" w:sz="0" w:space="0" w:color="auto"/>
        <w:left w:val="none" w:sz="0" w:space="0" w:color="auto"/>
        <w:bottom w:val="none" w:sz="0" w:space="0" w:color="auto"/>
        <w:right w:val="none" w:sz="0" w:space="0" w:color="auto"/>
      </w:divBdr>
    </w:div>
    <w:div w:id="1915508663">
      <w:bodyDiv w:val="1"/>
      <w:marLeft w:val="0"/>
      <w:marRight w:val="0"/>
      <w:marTop w:val="0"/>
      <w:marBottom w:val="0"/>
      <w:divBdr>
        <w:top w:val="none" w:sz="0" w:space="0" w:color="auto"/>
        <w:left w:val="none" w:sz="0" w:space="0" w:color="auto"/>
        <w:bottom w:val="none" w:sz="0" w:space="0" w:color="auto"/>
        <w:right w:val="none" w:sz="0" w:space="0" w:color="auto"/>
      </w:divBdr>
    </w:div>
    <w:div w:id="1917124697">
      <w:bodyDiv w:val="1"/>
      <w:marLeft w:val="0"/>
      <w:marRight w:val="0"/>
      <w:marTop w:val="0"/>
      <w:marBottom w:val="0"/>
      <w:divBdr>
        <w:top w:val="none" w:sz="0" w:space="0" w:color="auto"/>
        <w:left w:val="none" w:sz="0" w:space="0" w:color="auto"/>
        <w:bottom w:val="none" w:sz="0" w:space="0" w:color="auto"/>
        <w:right w:val="none" w:sz="0" w:space="0" w:color="auto"/>
      </w:divBdr>
    </w:div>
    <w:div w:id="1956138819">
      <w:bodyDiv w:val="1"/>
      <w:marLeft w:val="0"/>
      <w:marRight w:val="0"/>
      <w:marTop w:val="0"/>
      <w:marBottom w:val="0"/>
      <w:divBdr>
        <w:top w:val="none" w:sz="0" w:space="0" w:color="auto"/>
        <w:left w:val="none" w:sz="0" w:space="0" w:color="auto"/>
        <w:bottom w:val="none" w:sz="0" w:space="0" w:color="auto"/>
        <w:right w:val="none" w:sz="0" w:space="0" w:color="auto"/>
      </w:divBdr>
    </w:div>
    <w:div w:id="1963876876">
      <w:bodyDiv w:val="1"/>
      <w:marLeft w:val="0"/>
      <w:marRight w:val="0"/>
      <w:marTop w:val="0"/>
      <w:marBottom w:val="0"/>
      <w:divBdr>
        <w:top w:val="none" w:sz="0" w:space="0" w:color="auto"/>
        <w:left w:val="none" w:sz="0" w:space="0" w:color="auto"/>
        <w:bottom w:val="none" w:sz="0" w:space="0" w:color="auto"/>
        <w:right w:val="none" w:sz="0" w:space="0" w:color="auto"/>
      </w:divBdr>
    </w:div>
    <w:div w:id="1974751005">
      <w:bodyDiv w:val="1"/>
      <w:marLeft w:val="0"/>
      <w:marRight w:val="0"/>
      <w:marTop w:val="0"/>
      <w:marBottom w:val="0"/>
      <w:divBdr>
        <w:top w:val="none" w:sz="0" w:space="0" w:color="auto"/>
        <w:left w:val="none" w:sz="0" w:space="0" w:color="auto"/>
        <w:bottom w:val="none" w:sz="0" w:space="0" w:color="auto"/>
        <w:right w:val="none" w:sz="0" w:space="0" w:color="auto"/>
      </w:divBdr>
    </w:div>
    <w:div w:id="2005473212">
      <w:bodyDiv w:val="1"/>
      <w:marLeft w:val="0"/>
      <w:marRight w:val="0"/>
      <w:marTop w:val="0"/>
      <w:marBottom w:val="0"/>
      <w:divBdr>
        <w:top w:val="none" w:sz="0" w:space="0" w:color="auto"/>
        <w:left w:val="none" w:sz="0" w:space="0" w:color="auto"/>
        <w:bottom w:val="none" w:sz="0" w:space="0" w:color="auto"/>
        <w:right w:val="none" w:sz="0" w:space="0" w:color="auto"/>
      </w:divBdr>
    </w:div>
    <w:div w:id="2005888956">
      <w:bodyDiv w:val="1"/>
      <w:marLeft w:val="0"/>
      <w:marRight w:val="0"/>
      <w:marTop w:val="0"/>
      <w:marBottom w:val="0"/>
      <w:divBdr>
        <w:top w:val="none" w:sz="0" w:space="0" w:color="auto"/>
        <w:left w:val="none" w:sz="0" w:space="0" w:color="auto"/>
        <w:bottom w:val="none" w:sz="0" w:space="0" w:color="auto"/>
        <w:right w:val="none" w:sz="0" w:space="0" w:color="auto"/>
      </w:divBdr>
    </w:div>
    <w:div w:id="2010866359">
      <w:bodyDiv w:val="1"/>
      <w:marLeft w:val="0"/>
      <w:marRight w:val="0"/>
      <w:marTop w:val="0"/>
      <w:marBottom w:val="0"/>
      <w:divBdr>
        <w:top w:val="none" w:sz="0" w:space="0" w:color="auto"/>
        <w:left w:val="none" w:sz="0" w:space="0" w:color="auto"/>
        <w:bottom w:val="none" w:sz="0" w:space="0" w:color="auto"/>
        <w:right w:val="none" w:sz="0" w:space="0" w:color="auto"/>
      </w:divBdr>
    </w:div>
    <w:div w:id="2033266307">
      <w:bodyDiv w:val="1"/>
      <w:marLeft w:val="0"/>
      <w:marRight w:val="0"/>
      <w:marTop w:val="0"/>
      <w:marBottom w:val="0"/>
      <w:divBdr>
        <w:top w:val="none" w:sz="0" w:space="0" w:color="auto"/>
        <w:left w:val="none" w:sz="0" w:space="0" w:color="auto"/>
        <w:bottom w:val="none" w:sz="0" w:space="0" w:color="auto"/>
        <w:right w:val="none" w:sz="0" w:space="0" w:color="auto"/>
      </w:divBdr>
    </w:div>
    <w:div w:id="2036344553">
      <w:bodyDiv w:val="1"/>
      <w:marLeft w:val="0"/>
      <w:marRight w:val="0"/>
      <w:marTop w:val="0"/>
      <w:marBottom w:val="0"/>
      <w:divBdr>
        <w:top w:val="none" w:sz="0" w:space="0" w:color="auto"/>
        <w:left w:val="none" w:sz="0" w:space="0" w:color="auto"/>
        <w:bottom w:val="none" w:sz="0" w:space="0" w:color="auto"/>
        <w:right w:val="none" w:sz="0" w:space="0" w:color="auto"/>
      </w:divBdr>
    </w:div>
    <w:div w:id="2046589257">
      <w:bodyDiv w:val="1"/>
      <w:marLeft w:val="0"/>
      <w:marRight w:val="0"/>
      <w:marTop w:val="0"/>
      <w:marBottom w:val="0"/>
      <w:divBdr>
        <w:top w:val="none" w:sz="0" w:space="0" w:color="auto"/>
        <w:left w:val="none" w:sz="0" w:space="0" w:color="auto"/>
        <w:bottom w:val="none" w:sz="0" w:space="0" w:color="auto"/>
        <w:right w:val="none" w:sz="0" w:space="0" w:color="auto"/>
      </w:divBdr>
    </w:div>
    <w:div w:id="2047097006">
      <w:bodyDiv w:val="1"/>
      <w:marLeft w:val="0"/>
      <w:marRight w:val="0"/>
      <w:marTop w:val="0"/>
      <w:marBottom w:val="0"/>
      <w:divBdr>
        <w:top w:val="none" w:sz="0" w:space="0" w:color="auto"/>
        <w:left w:val="none" w:sz="0" w:space="0" w:color="auto"/>
        <w:bottom w:val="none" w:sz="0" w:space="0" w:color="auto"/>
        <w:right w:val="none" w:sz="0" w:space="0" w:color="auto"/>
      </w:divBdr>
      <w:divsChild>
        <w:div w:id="129130550">
          <w:marLeft w:val="0"/>
          <w:marRight w:val="0"/>
          <w:marTop w:val="0"/>
          <w:marBottom w:val="0"/>
          <w:divBdr>
            <w:top w:val="none" w:sz="0" w:space="0" w:color="auto"/>
            <w:left w:val="none" w:sz="0" w:space="0" w:color="auto"/>
            <w:bottom w:val="none" w:sz="0" w:space="0" w:color="auto"/>
            <w:right w:val="none" w:sz="0" w:space="0" w:color="auto"/>
          </w:divBdr>
        </w:div>
        <w:div w:id="135950998">
          <w:marLeft w:val="0"/>
          <w:marRight w:val="0"/>
          <w:marTop w:val="0"/>
          <w:marBottom w:val="0"/>
          <w:divBdr>
            <w:top w:val="none" w:sz="0" w:space="0" w:color="auto"/>
            <w:left w:val="none" w:sz="0" w:space="0" w:color="auto"/>
            <w:bottom w:val="none" w:sz="0" w:space="0" w:color="auto"/>
            <w:right w:val="none" w:sz="0" w:space="0" w:color="auto"/>
          </w:divBdr>
        </w:div>
        <w:div w:id="157498531">
          <w:marLeft w:val="0"/>
          <w:marRight w:val="0"/>
          <w:marTop w:val="0"/>
          <w:marBottom w:val="0"/>
          <w:divBdr>
            <w:top w:val="none" w:sz="0" w:space="0" w:color="auto"/>
            <w:left w:val="none" w:sz="0" w:space="0" w:color="auto"/>
            <w:bottom w:val="none" w:sz="0" w:space="0" w:color="auto"/>
            <w:right w:val="none" w:sz="0" w:space="0" w:color="auto"/>
          </w:divBdr>
        </w:div>
        <w:div w:id="202713930">
          <w:marLeft w:val="0"/>
          <w:marRight w:val="0"/>
          <w:marTop w:val="0"/>
          <w:marBottom w:val="0"/>
          <w:divBdr>
            <w:top w:val="none" w:sz="0" w:space="0" w:color="auto"/>
            <w:left w:val="none" w:sz="0" w:space="0" w:color="auto"/>
            <w:bottom w:val="none" w:sz="0" w:space="0" w:color="auto"/>
            <w:right w:val="none" w:sz="0" w:space="0" w:color="auto"/>
          </w:divBdr>
        </w:div>
        <w:div w:id="217011836">
          <w:marLeft w:val="0"/>
          <w:marRight w:val="0"/>
          <w:marTop w:val="0"/>
          <w:marBottom w:val="0"/>
          <w:divBdr>
            <w:top w:val="none" w:sz="0" w:space="0" w:color="auto"/>
            <w:left w:val="none" w:sz="0" w:space="0" w:color="auto"/>
            <w:bottom w:val="none" w:sz="0" w:space="0" w:color="auto"/>
            <w:right w:val="none" w:sz="0" w:space="0" w:color="auto"/>
          </w:divBdr>
        </w:div>
        <w:div w:id="232467447">
          <w:marLeft w:val="0"/>
          <w:marRight w:val="0"/>
          <w:marTop w:val="0"/>
          <w:marBottom w:val="0"/>
          <w:divBdr>
            <w:top w:val="none" w:sz="0" w:space="0" w:color="auto"/>
            <w:left w:val="none" w:sz="0" w:space="0" w:color="auto"/>
            <w:bottom w:val="none" w:sz="0" w:space="0" w:color="auto"/>
            <w:right w:val="none" w:sz="0" w:space="0" w:color="auto"/>
          </w:divBdr>
        </w:div>
        <w:div w:id="249629457">
          <w:marLeft w:val="0"/>
          <w:marRight w:val="0"/>
          <w:marTop w:val="0"/>
          <w:marBottom w:val="0"/>
          <w:divBdr>
            <w:top w:val="none" w:sz="0" w:space="0" w:color="auto"/>
            <w:left w:val="none" w:sz="0" w:space="0" w:color="auto"/>
            <w:bottom w:val="none" w:sz="0" w:space="0" w:color="auto"/>
            <w:right w:val="none" w:sz="0" w:space="0" w:color="auto"/>
          </w:divBdr>
        </w:div>
        <w:div w:id="330721493">
          <w:marLeft w:val="0"/>
          <w:marRight w:val="0"/>
          <w:marTop w:val="0"/>
          <w:marBottom w:val="0"/>
          <w:divBdr>
            <w:top w:val="none" w:sz="0" w:space="0" w:color="auto"/>
            <w:left w:val="none" w:sz="0" w:space="0" w:color="auto"/>
            <w:bottom w:val="none" w:sz="0" w:space="0" w:color="auto"/>
            <w:right w:val="none" w:sz="0" w:space="0" w:color="auto"/>
          </w:divBdr>
        </w:div>
        <w:div w:id="395861188">
          <w:marLeft w:val="0"/>
          <w:marRight w:val="0"/>
          <w:marTop w:val="0"/>
          <w:marBottom w:val="0"/>
          <w:divBdr>
            <w:top w:val="none" w:sz="0" w:space="0" w:color="auto"/>
            <w:left w:val="none" w:sz="0" w:space="0" w:color="auto"/>
            <w:bottom w:val="none" w:sz="0" w:space="0" w:color="auto"/>
            <w:right w:val="none" w:sz="0" w:space="0" w:color="auto"/>
          </w:divBdr>
        </w:div>
        <w:div w:id="404227546">
          <w:marLeft w:val="0"/>
          <w:marRight w:val="0"/>
          <w:marTop w:val="0"/>
          <w:marBottom w:val="0"/>
          <w:divBdr>
            <w:top w:val="none" w:sz="0" w:space="0" w:color="auto"/>
            <w:left w:val="none" w:sz="0" w:space="0" w:color="auto"/>
            <w:bottom w:val="none" w:sz="0" w:space="0" w:color="auto"/>
            <w:right w:val="none" w:sz="0" w:space="0" w:color="auto"/>
          </w:divBdr>
        </w:div>
        <w:div w:id="417795305">
          <w:marLeft w:val="0"/>
          <w:marRight w:val="0"/>
          <w:marTop w:val="0"/>
          <w:marBottom w:val="0"/>
          <w:divBdr>
            <w:top w:val="none" w:sz="0" w:space="0" w:color="auto"/>
            <w:left w:val="none" w:sz="0" w:space="0" w:color="auto"/>
            <w:bottom w:val="none" w:sz="0" w:space="0" w:color="auto"/>
            <w:right w:val="none" w:sz="0" w:space="0" w:color="auto"/>
          </w:divBdr>
        </w:div>
        <w:div w:id="454757276">
          <w:marLeft w:val="0"/>
          <w:marRight w:val="0"/>
          <w:marTop w:val="0"/>
          <w:marBottom w:val="0"/>
          <w:divBdr>
            <w:top w:val="none" w:sz="0" w:space="0" w:color="auto"/>
            <w:left w:val="none" w:sz="0" w:space="0" w:color="auto"/>
            <w:bottom w:val="none" w:sz="0" w:space="0" w:color="auto"/>
            <w:right w:val="none" w:sz="0" w:space="0" w:color="auto"/>
          </w:divBdr>
        </w:div>
        <w:div w:id="486827596">
          <w:marLeft w:val="0"/>
          <w:marRight w:val="0"/>
          <w:marTop w:val="0"/>
          <w:marBottom w:val="0"/>
          <w:divBdr>
            <w:top w:val="none" w:sz="0" w:space="0" w:color="auto"/>
            <w:left w:val="none" w:sz="0" w:space="0" w:color="auto"/>
            <w:bottom w:val="none" w:sz="0" w:space="0" w:color="auto"/>
            <w:right w:val="none" w:sz="0" w:space="0" w:color="auto"/>
          </w:divBdr>
        </w:div>
        <w:div w:id="496926146">
          <w:marLeft w:val="0"/>
          <w:marRight w:val="0"/>
          <w:marTop w:val="0"/>
          <w:marBottom w:val="0"/>
          <w:divBdr>
            <w:top w:val="none" w:sz="0" w:space="0" w:color="auto"/>
            <w:left w:val="none" w:sz="0" w:space="0" w:color="auto"/>
            <w:bottom w:val="none" w:sz="0" w:space="0" w:color="auto"/>
            <w:right w:val="none" w:sz="0" w:space="0" w:color="auto"/>
          </w:divBdr>
        </w:div>
        <w:div w:id="620234919">
          <w:marLeft w:val="0"/>
          <w:marRight w:val="0"/>
          <w:marTop w:val="0"/>
          <w:marBottom w:val="0"/>
          <w:divBdr>
            <w:top w:val="none" w:sz="0" w:space="0" w:color="auto"/>
            <w:left w:val="none" w:sz="0" w:space="0" w:color="auto"/>
            <w:bottom w:val="none" w:sz="0" w:space="0" w:color="auto"/>
            <w:right w:val="none" w:sz="0" w:space="0" w:color="auto"/>
          </w:divBdr>
        </w:div>
        <w:div w:id="624236989">
          <w:marLeft w:val="0"/>
          <w:marRight w:val="0"/>
          <w:marTop w:val="0"/>
          <w:marBottom w:val="0"/>
          <w:divBdr>
            <w:top w:val="none" w:sz="0" w:space="0" w:color="auto"/>
            <w:left w:val="none" w:sz="0" w:space="0" w:color="auto"/>
            <w:bottom w:val="none" w:sz="0" w:space="0" w:color="auto"/>
            <w:right w:val="none" w:sz="0" w:space="0" w:color="auto"/>
          </w:divBdr>
        </w:div>
        <w:div w:id="631521074">
          <w:marLeft w:val="0"/>
          <w:marRight w:val="0"/>
          <w:marTop w:val="0"/>
          <w:marBottom w:val="0"/>
          <w:divBdr>
            <w:top w:val="none" w:sz="0" w:space="0" w:color="auto"/>
            <w:left w:val="none" w:sz="0" w:space="0" w:color="auto"/>
            <w:bottom w:val="none" w:sz="0" w:space="0" w:color="auto"/>
            <w:right w:val="none" w:sz="0" w:space="0" w:color="auto"/>
          </w:divBdr>
        </w:div>
        <w:div w:id="645814215">
          <w:marLeft w:val="0"/>
          <w:marRight w:val="0"/>
          <w:marTop w:val="0"/>
          <w:marBottom w:val="0"/>
          <w:divBdr>
            <w:top w:val="none" w:sz="0" w:space="0" w:color="auto"/>
            <w:left w:val="none" w:sz="0" w:space="0" w:color="auto"/>
            <w:bottom w:val="none" w:sz="0" w:space="0" w:color="auto"/>
            <w:right w:val="none" w:sz="0" w:space="0" w:color="auto"/>
          </w:divBdr>
        </w:div>
        <w:div w:id="888221063">
          <w:marLeft w:val="0"/>
          <w:marRight w:val="0"/>
          <w:marTop w:val="0"/>
          <w:marBottom w:val="0"/>
          <w:divBdr>
            <w:top w:val="none" w:sz="0" w:space="0" w:color="auto"/>
            <w:left w:val="none" w:sz="0" w:space="0" w:color="auto"/>
            <w:bottom w:val="none" w:sz="0" w:space="0" w:color="auto"/>
            <w:right w:val="none" w:sz="0" w:space="0" w:color="auto"/>
          </w:divBdr>
        </w:div>
        <w:div w:id="916327184">
          <w:marLeft w:val="0"/>
          <w:marRight w:val="0"/>
          <w:marTop w:val="0"/>
          <w:marBottom w:val="0"/>
          <w:divBdr>
            <w:top w:val="none" w:sz="0" w:space="0" w:color="auto"/>
            <w:left w:val="none" w:sz="0" w:space="0" w:color="auto"/>
            <w:bottom w:val="none" w:sz="0" w:space="0" w:color="auto"/>
            <w:right w:val="none" w:sz="0" w:space="0" w:color="auto"/>
          </w:divBdr>
        </w:div>
        <w:div w:id="1151481760">
          <w:marLeft w:val="0"/>
          <w:marRight w:val="0"/>
          <w:marTop w:val="0"/>
          <w:marBottom w:val="0"/>
          <w:divBdr>
            <w:top w:val="none" w:sz="0" w:space="0" w:color="auto"/>
            <w:left w:val="none" w:sz="0" w:space="0" w:color="auto"/>
            <w:bottom w:val="none" w:sz="0" w:space="0" w:color="auto"/>
            <w:right w:val="none" w:sz="0" w:space="0" w:color="auto"/>
          </w:divBdr>
        </w:div>
        <w:div w:id="1171947096">
          <w:marLeft w:val="0"/>
          <w:marRight w:val="0"/>
          <w:marTop w:val="0"/>
          <w:marBottom w:val="0"/>
          <w:divBdr>
            <w:top w:val="none" w:sz="0" w:space="0" w:color="auto"/>
            <w:left w:val="none" w:sz="0" w:space="0" w:color="auto"/>
            <w:bottom w:val="none" w:sz="0" w:space="0" w:color="auto"/>
            <w:right w:val="none" w:sz="0" w:space="0" w:color="auto"/>
          </w:divBdr>
        </w:div>
        <w:div w:id="1187713422">
          <w:marLeft w:val="0"/>
          <w:marRight w:val="0"/>
          <w:marTop w:val="0"/>
          <w:marBottom w:val="0"/>
          <w:divBdr>
            <w:top w:val="none" w:sz="0" w:space="0" w:color="auto"/>
            <w:left w:val="none" w:sz="0" w:space="0" w:color="auto"/>
            <w:bottom w:val="none" w:sz="0" w:space="0" w:color="auto"/>
            <w:right w:val="none" w:sz="0" w:space="0" w:color="auto"/>
          </w:divBdr>
        </w:div>
        <w:div w:id="1237284899">
          <w:marLeft w:val="0"/>
          <w:marRight w:val="0"/>
          <w:marTop w:val="0"/>
          <w:marBottom w:val="0"/>
          <w:divBdr>
            <w:top w:val="none" w:sz="0" w:space="0" w:color="auto"/>
            <w:left w:val="none" w:sz="0" w:space="0" w:color="auto"/>
            <w:bottom w:val="none" w:sz="0" w:space="0" w:color="auto"/>
            <w:right w:val="none" w:sz="0" w:space="0" w:color="auto"/>
          </w:divBdr>
        </w:div>
        <w:div w:id="1253314603">
          <w:marLeft w:val="0"/>
          <w:marRight w:val="0"/>
          <w:marTop w:val="0"/>
          <w:marBottom w:val="0"/>
          <w:divBdr>
            <w:top w:val="none" w:sz="0" w:space="0" w:color="auto"/>
            <w:left w:val="none" w:sz="0" w:space="0" w:color="auto"/>
            <w:bottom w:val="none" w:sz="0" w:space="0" w:color="auto"/>
            <w:right w:val="none" w:sz="0" w:space="0" w:color="auto"/>
          </w:divBdr>
        </w:div>
        <w:div w:id="1289581569">
          <w:marLeft w:val="0"/>
          <w:marRight w:val="0"/>
          <w:marTop w:val="0"/>
          <w:marBottom w:val="0"/>
          <w:divBdr>
            <w:top w:val="none" w:sz="0" w:space="0" w:color="auto"/>
            <w:left w:val="none" w:sz="0" w:space="0" w:color="auto"/>
            <w:bottom w:val="none" w:sz="0" w:space="0" w:color="auto"/>
            <w:right w:val="none" w:sz="0" w:space="0" w:color="auto"/>
          </w:divBdr>
        </w:div>
        <w:div w:id="1297637714">
          <w:marLeft w:val="0"/>
          <w:marRight w:val="0"/>
          <w:marTop w:val="0"/>
          <w:marBottom w:val="0"/>
          <w:divBdr>
            <w:top w:val="none" w:sz="0" w:space="0" w:color="auto"/>
            <w:left w:val="none" w:sz="0" w:space="0" w:color="auto"/>
            <w:bottom w:val="none" w:sz="0" w:space="0" w:color="auto"/>
            <w:right w:val="none" w:sz="0" w:space="0" w:color="auto"/>
          </w:divBdr>
        </w:div>
        <w:div w:id="1356688157">
          <w:marLeft w:val="0"/>
          <w:marRight w:val="0"/>
          <w:marTop w:val="0"/>
          <w:marBottom w:val="0"/>
          <w:divBdr>
            <w:top w:val="none" w:sz="0" w:space="0" w:color="auto"/>
            <w:left w:val="none" w:sz="0" w:space="0" w:color="auto"/>
            <w:bottom w:val="none" w:sz="0" w:space="0" w:color="auto"/>
            <w:right w:val="none" w:sz="0" w:space="0" w:color="auto"/>
          </w:divBdr>
        </w:div>
        <w:div w:id="1532188248">
          <w:marLeft w:val="0"/>
          <w:marRight w:val="0"/>
          <w:marTop w:val="0"/>
          <w:marBottom w:val="0"/>
          <w:divBdr>
            <w:top w:val="none" w:sz="0" w:space="0" w:color="auto"/>
            <w:left w:val="none" w:sz="0" w:space="0" w:color="auto"/>
            <w:bottom w:val="none" w:sz="0" w:space="0" w:color="auto"/>
            <w:right w:val="none" w:sz="0" w:space="0" w:color="auto"/>
          </w:divBdr>
        </w:div>
        <w:div w:id="1582368352">
          <w:marLeft w:val="0"/>
          <w:marRight w:val="0"/>
          <w:marTop w:val="0"/>
          <w:marBottom w:val="0"/>
          <w:divBdr>
            <w:top w:val="none" w:sz="0" w:space="0" w:color="auto"/>
            <w:left w:val="none" w:sz="0" w:space="0" w:color="auto"/>
            <w:bottom w:val="none" w:sz="0" w:space="0" w:color="auto"/>
            <w:right w:val="none" w:sz="0" w:space="0" w:color="auto"/>
          </w:divBdr>
        </w:div>
        <w:div w:id="1623420125">
          <w:marLeft w:val="0"/>
          <w:marRight w:val="0"/>
          <w:marTop w:val="0"/>
          <w:marBottom w:val="0"/>
          <w:divBdr>
            <w:top w:val="none" w:sz="0" w:space="0" w:color="auto"/>
            <w:left w:val="none" w:sz="0" w:space="0" w:color="auto"/>
            <w:bottom w:val="none" w:sz="0" w:space="0" w:color="auto"/>
            <w:right w:val="none" w:sz="0" w:space="0" w:color="auto"/>
          </w:divBdr>
        </w:div>
        <w:div w:id="1623997523">
          <w:marLeft w:val="0"/>
          <w:marRight w:val="0"/>
          <w:marTop w:val="0"/>
          <w:marBottom w:val="0"/>
          <w:divBdr>
            <w:top w:val="none" w:sz="0" w:space="0" w:color="auto"/>
            <w:left w:val="none" w:sz="0" w:space="0" w:color="auto"/>
            <w:bottom w:val="none" w:sz="0" w:space="0" w:color="auto"/>
            <w:right w:val="none" w:sz="0" w:space="0" w:color="auto"/>
          </w:divBdr>
        </w:div>
        <w:div w:id="1690795743">
          <w:marLeft w:val="0"/>
          <w:marRight w:val="0"/>
          <w:marTop w:val="0"/>
          <w:marBottom w:val="0"/>
          <w:divBdr>
            <w:top w:val="none" w:sz="0" w:space="0" w:color="auto"/>
            <w:left w:val="none" w:sz="0" w:space="0" w:color="auto"/>
            <w:bottom w:val="none" w:sz="0" w:space="0" w:color="auto"/>
            <w:right w:val="none" w:sz="0" w:space="0" w:color="auto"/>
          </w:divBdr>
        </w:div>
        <w:div w:id="1970359811">
          <w:marLeft w:val="0"/>
          <w:marRight w:val="0"/>
          <w:marTop w:val="0"/>
          <w:marBottom w:val="0"/>
          <w:divBdr>
            <w:top w:val="none" w:sz="0" w:space="0" w:color="auto"/>
            <w:left w:val="none" w:sz="0" w:space="0" w:color="auto"/>
            <w:bottom w:val="none" w:sz="0" w:space="0" w:color="auto"/>
            <w:right w:val="none" w:sz="0" w:space="0" w:color="auto"/>
          </w:divBdr>
        </w:div>
        <w:div w:id="1993562555">
          <w:marLeft w:val="0"/>
          <w:marRight w:val="0"/>
          <w:marTop w:val="0"/>
          <w:marBottom w:val="0"/>
          <w:divBdr>
            <w:top w:val="none" w:sz="0" w:space="0" w:color="auto"/>
            <w:left w:val="none" w:sz="0" w:space="0" w:color="auto"/>
            <w:bottom w:val="none" w:sz="0" w:space="0" w:color="auto"/>
            <w:right w:val="none" w:sz="0" w:space="0" w:color="auto"/>
          </w:divBdr>
        </w:div>
        <w:div w:id="2051874161">
          <w:marLeft w:val="0"/>
          <w:marRight w:val="0"/>
          <w:marTop w:val="0"/>
          <w:marBottom w:val="0"/>
          <w:divBdr>
            <w:top w:val="none" w:sz="0" w:space="0" w:color="auto"/>
            <w:left w:val="none" w:sz="0" w:space="0" w:color="auto"/>
            <w:bottom w:val="none" w:sz="0" w:space="0" w:color="auto"/>
            <w:right w:val="none" w:sz="0" w:space="0" w:color="auto"/>
          </w:divBdr>
        </w:div>
        <w:div w:id="2069188170">
          <w:marLeft w:val="0"/>
          <w:marRight w:val="0"/>
          <w:marTop w:val="0"/>
          <w:marBottom w:val="0"/>
          <w:divBdr>
            <w:top w:val="none" w:sz="0" w:space="0" w:color="auto"/>
            <w:left w:val="none" w:sz="0" w:space="0" w:color="auto"/>
            <w:bottom w:val="none" w:sz="0" w:space="0" w:color="auto"/>
            <w:right w:val="none" w:sz="0" w:space="0" w:color="auto"/>
          </w:divBdr>
        </w:div>
        <w:div w:id="2070565511">
          <w:marLeft w:val="0"/>
          <w:marRight w:val="0"/>
          <w:marTop w:val="0"/>
          <w:marBottom w:val="0"/>
          <w:divBdr>
            <w:top w:val="none" w:sz="0" w:space="0" w:color="auto"/>
            <w:left w:val="none" w:sz="0" w:space="0" w:color="auto"/>
            <w:bottom w:val="none" w:sz="0" w:space="0" w:color="auto"/>
            <w:right w:val="none" w:sz="0" w:space="0" w:color="auto"/>
          </w:divBdr>
        </w:div>
        <w:div w:id="2105035478">
          <w:marLeft w:val="0"/>
          <w:marRight w:val="0"/>
          <w:marTop w:val="0"/>
          <w:marBottom w:val="0"/>
          <w:divBdr>
            <w:top w:val="none" w:sz="0" w:space="0" w:color="auto"/>
            <w:left w:val="none" w:sz="0" w:space="0" w:color="auto"/>
            <w:bottom w:val="none" w:sz="0" w:space="0" w:color="auto"/>
            <w:right w:val="none" w:sz="0" w:space="0" w:color="auto"/>
          </w:divBdr>
        </w:div>
        <w:div w:id="2111586625">
          <w:marLeft w:val="0"/>
          <w:marRight w:val="0"/>
          <w:marTop w:val="0"/>
          <w:marBottom w:val="0"/>
          <w:divBdr>
            <w:top w:val="none" w:sz="0" w:space="0" w:color="auto"/>
            <w:left w:val="none" w:sz="0" w:space="0" w:color="auto"/>
            <w:bottom w:val="none" w:sz="0" w:space="0" w:color="auto"/>
            <w:right w:val="none" w:sz="0" w:space="0" w:color="auto"/>
          </w:divBdr>
        </w:div>
      </w:divsChild>
    </w:div>
    <w:div w:id="2067219253">
      <w:bodyDiv w:val="1"/>
      <w:marLeft w:val="0"/>
      <w:marRight w:val="0"/>
      <w:marTop w:val="0"/>
      <w:marBottom w:val="0"/>
      <w:divBdr>
        <w:top w:val="none" w:sz="0" w:space="0" w:color="auto"/>
        <w:left w:val="none" w:sz="0" w:space="0" w:color="auto"/>
        <w:bottom w:val="none" w:sz="0" w:space="0" w:color="auto"/>
        <w:right w:val="none" w:sz="0" w:space="0" w:color="auto"/>
      </w:divBdr>
    </w:div>
    <w:div w:id="2072070089">
      <w:bodyDiv w:val="1"/>
      <w:marLeft w:val="0"/>
      <w:marRight w:val="0"/>
      <w:marTop w:val="0"/>
      <w:marBottom w:val="0"/>
      <w:divBdr>
        <w:top w:val="none" w:sz="0" w:space="0" w:color="auto"/>
        <w:left w:val="none" w:sz="0" w:space="0" w:color="auto"/>
        <w:bottom w:val="none" w:sz="0" w:space="0" w:color="auto"/>
        <w:right w:val="none" w:sz="0" w:space="0" w:color="auto"/>
      </w:divBdr>
    </w:div>
    <w:div w:id="2097700525">
      <w:bodyDiv w:val="1"/>
      <w:marLeft w:val="0"/>
      <w:marRight w:val="0"/>
      <w:marTop w:val="0"/>
      <w:marBottom w:val="0"/>
      <w:divBdr>
        <w:top w:val="none" w:sz="0" w:space="0" w:color="auto"/>
        <w:left w:val="none" w:sz="0" w:space="0" w:color="auto"/>
        <w:bottom w:val="none" w:sz="0" w:space="0" w:color="auto"/>
        <w:right w:val="none" w:sz="0" w:space="0" w:color="auto"/>
      </w:divBdr>
    </w:div>
    <w:div w:id="2135980124">
      <w:bodyDiv w:val="1"/>
      <w:marLeft w:val="0"/>
      <w:marRight w:val="0"/>
      <w:marTop w:val="0"/>
      <w:marBottom w:val="0"/>
      <w:divBdr>
        <w:top w:val="none" w:sz="0" w:space="0" w:color="auto"/>
        <w:left w:val="none" w:sz="0" w:space="0" w:color="auto"/>
        <w:bottom w:val="none" w:sz="0" w:space="0" w:color="auto"/>
        <w:right w:val="none" w:sz="0" w:space="0" w:color="auto"/>
      </w:divBdr>
    </w:div>
    <w:div w:id="2140763496">
      <w:bodyDiv w:val="1"/>
      <w:marLeft w:val="0"/>
      <w:marRight w:val="0"/>
      <w:marTop w:val="0"/>
      <w:marBottom w:val="0"/>
      <w:divBdr>
        <w:top w:val="none" w:sz="0" w:space="0" w:color="auto"/>
        <w:left w:val="none" w:sz="0" w:space="0" w:color="auto"/>
        <w:bottom w:val="none" w:sz="0" w:space="0" w:color="auto"/>
        <w:right w:val="none" w:sz="0" w:space="0" w:color="auto"/>
      </w:divBdr>
    </w:div>
    <w:div w:id="214114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www.ctrtraining.co.uk/documents/PushMePullYouDiagnosticTool.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hyperlink" Target="http://dx.doi.org/10.1016/0090-2616(90)90061-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hyperlink" Target="https://www.myersbrigg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24" Type="http://schemas.openxmlformats.org/officeDocument/2006/relationships/hyperlink" Target="https://aqrinternational.co.uk/mtq48-mental-toughness-questionnaire" TargetMode="External"/><Relationship Id="rId32" Type="http://schemas.openxmlformats.org/officeDocument/2006/relationships/hyperlink" Target="https://www.belbin.com/"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hyperlink" Target="http://tools.ashridge.org.uk/Website/IC.nsf/wFARATT/Influence%20with%20Style/$file/InfluenceWithStyle.pdf" TargetMode="External"/><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hyperlink" Target="https://www.leadershipacademy.nhs.uk/resources/healthcare-leadership-model/nine-leadership-dimen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s://doi.org/10.1016/0090-2616(77)90033-X" TargetMode="External"/><Relationship Id="rId30" Type="http://schemas.openxmlformats.org/officeDocument/2006/relationships/hyperlink" Target="https://www.leadershipacademy.nhs.uk/resources/healthcare-leadership-model/supporting-tools-resources/healthcare-leadership-model-360-degree-feedback-t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NIC17</b:Tag>
    <b:SourceType>InternetSite</b:SourceType>
    <b:Guid>{6509D11E-EDEF-48A5-84BB-9BAEC992B513}</b:Guid>
    <b:Author>
      <b:Author>
        <b:NameList>
          <b:Person>
            <b:Last>NICE</b:Last>
          </b:Person>
        </b:NameList>
      </b:Author>
    </b:Author>
    <b:Title>Developmental follow-up of children and young people born preterm. NICE guideline [NG72]</b:Title>
    <b:Year>2017</b:Year>
    <b:YearAccessed>2018</b:YearAccessed>
    <b:MonthAccessed>September</b:MonthAccessed>
    <b:DayAccessed>11</b:DayAccessed>
    <b:URL>https://www.nice.org.uk/guidance/qs169/evidence</b:URL>
    <b:RefOrder>1</b:RefOrder>
  </b:Source>
  <b:Source>
    <b:Tag>NNA18</b:Tag>
    <b:SourceType>InternetSite</b:SourceType>
    <b:Guid>{F9E5BEAE-2538-43B9-A002-4F233EFF9C94}</b:Guid>
    <b:Author>
      <b:Author>
        <b:NameList>
          <b:Person>
            <b:Last>NNAP</b:Last>
          </b:Person>
        </b:NameList>
      </b:Author>
    </b:Author>
    <b:Title>National Neonatal Audit Programme</b:Title>
    <b:YearAccessed>2018</b:YearAccessed>
    <b:MonthAccessed>September</b:MonthAccessed>
    <b:DayAccessed>11</b:DayAccessed>
    <b:URL>https://www.rcpch.ac.uk/work-we-do/quality-improvement-patient-safety/national-neonatal-audit-programme-nnap</b:URL>
    <b:Year>2015</b:Year>
    <b:RefOrder>3</b:RefOrder>
  </b:Source>
  <b:Source>
    <b:Tag>NIC18</b:Tag>
    <b:SourceType>InternetSite</b:SourceType>
    <b:Guid>{F654B9F1-820B-409D-92CE-4584D398C2EF}</b:Guid>
    <b:Title>NICE Quality Standard 3</b:Title>
    <b:Year>2018</b:Year>
    <b:Author>
      <b:Author>
        <b:NameList>
          <b:Person>
            <b:Last>NICE</b:Last>
          </b:Person>
        </b:NameList>
      </b:Author>
    </b:Author>
    <b:YearAccessed>2018</b:YearAccessed>
    <b:MonthAccessed>September</b:MonthAccessed>
    <b:DayAccessed>12</b:DayAccessed>
    <b:URL>https://www.nice.org.uk/guidance/qs169/chapter/Quality-statement-3-Enhanced-developmental-surveillance-up-to-2-years</b:URL>
    <b:InternetSiteTitle>National Institute for Health &amp; Care Excellence</b:InternetSiteTitle>
    <b:Month>May</b:Month>
    <b:RefOrder>4</b:RefOrder>
  </b:Source>
  <b:Source>
    <b:Tag>10013</b:Tag>
    <b:SourceType>InternetSite</b:SourceType>
    <b:Guid>{6A3814D8-01AD-467B-B62E-83B5360FAABB}</b:Guid>
    <b:Title>The Quality Improvement Guide: The Model for Improvement</b:Title>
    <b:Year>2013</b:Year>
    <b:YearAccessed>2018</b:YearAccessed>
    <b:MonthAccessed>September</b:MonthAccessed>
    <b:DayAccessed>12</b:DayAccessed>
    <b:URL>http://www.1000livesplus.wales.nhs.uk/mfi</b:URL>
    <b:Author>
      <b:Author>
        <b:NameList>
          <b:Person>
            <b:Last>1000livesplus</b:Last>
          </b:Person>
        </b:NameList>
      </b:Author>
    </b:Author>
    <b:InternetSiteTitle>1000 LIVES</b:InternetSiteTitle>
    <b:Month>April</b:Month>
    <b:RefOrder>12</b:RefOrder>
  </b:Source>
  <b:Source>
    <b:Tag>MBT18</b:Tag>
    <b:SourceType>InternetSite</b:SourceType>
    <b:Guid>{0F1346F6-7417-47BF-B7CA-53BA5356ECE3}</b:Guid>
    <b:Author>
      <b:Author>
        <b:NameList>
          <b:Person>
            <b:Last>MBTI</b:Last>
          </b:Person>
        </b:NameList>
      </b:Author>
    </b:Author>
    <b:Title>The Myers &amp; Briggs Foundation</b:Title>
    <b:Year>2018</b:Year>
    <b:YearAccessed>2018</b:YearAccessed>
    <b:MonthAccessed>September</b:MonthAccessed>
    <b:DayAccessed>12</b:DayAccessed>
    <b:URL>https://www.myersbriggs.org/</b:URL>
    <b:RefOrder>10</b:RefOrder>
  </b:Source>
  <b:Source>
    <b:Tag>Bel18</b:Tag>
    <b:SourceType>InternetSite</b:SourceType>
    <b:Guid>{D99CC56B-E2F7-4AB0-B930-02D6EC5C9935}</b:Guid>
    <b:Author>
      <b:Author>
        <b:NameList>
          <b:Person>
            <b:Last>Belbin</b:Last>
          </b:Person>
        </b:NameList>
      </b:Author>
    </b:Author>
    <b:Title>Belbin Team Roles</b:Title>
    <b:Year>2018</b:Year>
    <b:YearAccessed>2018</b:YearAccessed>
    <b:MonthAccessed>Septembers</b:MonthAccessed>
    <b:DayAccessed>12</b:DayAccessed>
    <b:URL>https://www.belbin.com/</b:URL>
    <b:RefOrder>11</b:RefOrder>
  </b:Source>
  <b:Source>
    <b:Tag>NHS18</b:Tag>
    <b:SourceType>InternetSite</b:SourceType>
    <b:Guid>{D856B7E6-92F5-4BB8-8BC9-D14D977E4207}</b:Guid>
    <b:Author>
      <b:Author>
        <b:NameList>
          <b:Person>
            <b:Last>NHSleadershipacademy</b:Last>
          </b:Person>
        </b:NameList>
      </b:Author>
    </b:Author>
    <b:Title>Healthcare leadership model 360 degree feedback tool</b:Title>
    <b:Year>2018</b:Year>
    <b:YearAccessed>2018</b:YearAccessed>
    <b:MonthAccessed>September</b:MonthAccessed>
    <b:DayAccessed>12</b:DayAccessed>
    <b:URL>https://www.leadershipacademy.nhs.uk/resources/healthcare-leadership-model/supporting-tools-resources/healthcare-leadership-model-360-degree-feedback-tool/</b:URL>
    <b:RefOrder>13</b:RefOrder>
  </b:Source>
  <b:Source>
    <b:Tag>All17</b:Tag>
    <b:SourceType>DocumentFromInternetSite</b:SourceType>
    <b:Guid>{5C25A8F7-FDF4-4A6F-B96A-123123125F7A}</b:Guid>
    <b:Title>Wales Neonatal Network</b:Title>
    <b:Year>2017</b:Year>
    <b:YearAccessed>2018</b:YearAccessed>
    <b:MonthAccessed>September</b:MonthAccessed>
    <b:DayAccessed>11</b:DayAccessed>
    <b:URL>http://www.walesneonatalnetwork.wales.nhs.uk/sitesplus/documents/1034/2018-08-08AllWalesNeonatalStandards3rdEditionV02.00.pdf</b:URL>
    <b:Author>
      <b:Author>
        <b:NameList>
          <b:Person>
            <b:Last>AllWalesNeonatalStandards</b:Last>
          </b:Person>
        </b:NameList>
      </b:Author>
    </b:Author>
    <b:RefOrder>14</b:RefOrder>
  </b:Source>
  <b:Source>
    <b:Tag>NHS181</b:Tag>
    <b:SourceType>InternetSite</b:SourceType>
    <b:Guid>{AB1D95F3-FB47-47AE-9A4A-0C5ED1734C2F}</b:Guid>
    <b:Title>The nine leadership dimensions</b:Title>
    <b:Year>2018</b:Year>
    <b:YearAccessed>2018</b:YearAccessed>
    <b:MonthAccessed>September</b:MonthAccessed>
    <b:DayAccessed>12</b:DayAccessed>
    <b:URL>https://www.leadershipacademy.nhs.uk/resources/healthcare-leadership-model/nine-leadership-dimensions/</b:URL>
    <b:Author>
      <b:Author>
        <b:NameList>
          <b:Person>
            <b:Last>NHSleadershipacademy</b:Last>
          </b:Person>
        </b:NameList>
      </b:Author>
    </b:Author>
    <b:RefOrder>15</b:RefOrder>
  </b:Source>
  <b:Source>
    <b:Tag>Pau10</b:Tag>
    <b:SourceType>JournalArticle</b:SourceType>
    <b:Guid>{343C86BB-93AD-4919-926D-A6C8BB74444A}</b:Guid>
    <b:Author>
      <b:Author>
        <b:NameList>
          <b:Person>
            <b:Last>Heath</b:Last>
            <b:First>P.T.</b:First>
            <b:Middle>&amp; Okike, I.F.,</b:Middle>
          </b:Person>
        </b:NameList>
      </b:Author>
    </b:Author>
    <b:Title>Neonatal bacterial meningitis: an update</b:Title>
    <b:JournalName>Paediatrics and Child Health</b:JournalName>
    <b:Year>2010</b:Year>
    <b:Pages>526-530</b:Pages>
    <b:Volume>20</b:Volume>
    <b:Issue>11</b:Issue>
    <b:RefOrder>5</b:RefOrder>
  </b:Source>
  <b:Source>
    <b:Tag>Swe18</b:Tag>
    <b:SourceType>JournalArticle</b:SourceType>
    <b:Guid>{68722CDF-C807-489E-B093-A0D78CFE7A5B}</b:Guid>
    <b:Author>
      <b:Author>
        <b:NameList>
          <b:Person>
            <b:Last>Pinninti</b:Last>
            <b:First>S.G.,</b:First>
            <b:Middle>&amp; Kimberlin, D.W.,</b:Middle>
          </b:Person>
        </b:NameList>
      </b:Author>
    </b:Author>
    <b:Title>Neonatal herpes simplex virus infections</b:Title>
    <b:JournalName>Seminars in Perinatology</b:JournalName>
    <b:Year>2018</b:Year>
    <b:Pages>168-175</b:Pages>
    <b:Volume>42</b:Volume>
    <b:Issue>3</b:Issue>
    <b:RefOrder>6</b:RefOrder>
  </b:Source>
  <b:Source>
    <b:Tag>Ann18</b:Tag>
    <b:SourceType>JournalArticle</b:SourceType>
    <b:Guid>{59A5AB77-C9CE-451D-B4FF-6F88A972C9A0}</b:Guid>
    <b:Author>
      <b:Author>
        <b:NameList>
          <b:Person>
            <b:Last>Greenwood</b:Last>
            <b:First>A.,</b:First>
            <b:Middle>Evans, J. &amp; Smit, S.,</b:Middle>
          </b:Person>
        </b:NameList>
      </b:Author>
    </b:Author>
    <b:Title>New brain protection strategies for infants with hypoxic-ischaemic encephalopathy</b:Title>
    <b:Year>2018</b:Year>
    <b:YearAccessed>2018</b:YearAccessed>
    <b:MonthAccessed>September</b:MonthAccessed>
    <b:DayAccessed>12</b:DayAccessed>
    <b:URL>http://www.sciencedirect.com/science/article/pii/S1751722218301173</b:URL>
    <b:JournalName>Paediatrics and Child Health</b:JournalName>
    <b:Pages>405-411</b:Pages>
    <b:Volume>28</b:Volume>
    <b:Issue>9</b:Issue>
    <b:DOI>https://doi.org/10.1016/j.paed.2018.06.004</b:DOI>
    <b:RefOrder>7</b:RefOrder>
  </b:Source>
  <b:Source>
    <b:Tag>Min17</b:Tag>
    <b:SourceType>JournalArticle</b:SourceType>
    <b:Guid>{4B06BAA9-A14D-4E54-B5B6-54F7EB649434}</b:Guid>
    <b:Title>Therapeutic hypothermia for neonates with hypoxic ischemic encephalopathy</b:Title>
    <b:Year>2017</b:Year>
    <b:YearAccessed>2018</b:YearAccessed>
    <b:MonthAccessed>September</b:MonthAccessed>
    <b:DayAccessed>12</b:DayAccessed>
    <b:URL>http://www.sciencedirect.com/science/article/pii/S1875957217301754</b:URL>
    <b:Author>
      <b:Author>
        <b:NameList>
          <b:Person>
            <b:Last>Chiang</b:Last>
            <b:First>M.,</b:First>
            <b:Middle>Jong, Y. &amp; Lin, C.,</b:Middle>
          </b:Person>
        </b:NameList>
      </b:Author>
    </b:Author>
    <b:JournalName>Pediatrics &amp; Neonatology</b:JournalName>
    <b:Pages>475-483</b:Pages>
    <b:Volume>58</b:Volume>
    <b:Issue>6</b:Issue>
    <b:DOI>https://doi.org/10.1016/j.pedneo.2016.11.001</b:DOI>
    <b:RefOrder>2</b:RefOrder>
  </b:Source>
  <b:Source>
    <b:Tag>Bay05</b:Tag>
    <b:SourceType>Book</b:SourceType>
    <b:Guid>{FD58637E-0AAA-42BC-A0CA-CE8D5DF33DE3}</b:Guid>
    <b:Title>Bayley-III Clinical Use and Interpretation</b:Title>
    <b:Year>2010</b:Year>
    <b:YearAccessed>2018</b:YearAccessed>
    <b:MonthAccessed>September</b:MonthAccessed>
    <b:DayAccessed>12</b:DayAccessed>
    <b:URL>https://www.pearsonclinical.co.uk/Psychology/ChildCognitionNeuropsychologyandLanguage/ChildGeneralAbilities/BayleyScalesofInfantandToddlerDevelopmentThirdEdition(Bayley-III)/BayleyScalesofInfantandToddlerDevelopmentThirdEdition(Bayley-III).aspx</b:URL>
    <b:Author>
      <b:Author>
        <b:NameList>
          <b:Person>
            <b:Last>Weiss</b:Last>
            <b:First>L.G.,</b:First>
            <b:Middle>Oakland, T. &amp; Aylward, G.P.,</b:Middle>
          </b:Person>
        </b:NameList>
      </b:Author>
    </b:Author>
    <b:Publisher>Academic Press</b:Publisher>
    <b:Edition>1st</b:Edition>
    <b:City>London</b:City>
    <b:RefOrder>8</b:RefOrder>
  </b:Source>
  <b:Source>
    <b:Tag>Bur13</b:Tag>
    <b:SourceType>DocumentFromInternetSite</b:SourceType>
    <b:Guid>{1106C1A6-271B-4C98-9A11-069E5335CE6A}</b:Guid>
    <b:Title>Burge Hughes Walsh</b:Title>
    <b:Year>2013</b:Year>
    <b:Author>
      <b:Author>
        <b:NameList>
          <b:Person>
            <b:Last>Burge</b:Last>
            <b:First>S.,</b:First>
          </b:Person>
        </b:NameList>
      </b:Author>
    </b:Author>
    <b:YearAccessed>2018</b:YearAccessed>
    <b:MonthAccessed>9</b:MonthAccessed>
    <b:DayAccessed>13</b:DayAccessed>
    <b:URL>https://www.burgehugheswalsh.co.uk/Uploaded/1/Documents/Quad-of-Aims-Tool-Draft.pdf</b:URL>
    <b:RefOrder>9</b:RefOrder>
  </b:Source>
  <b:Source>
    <b:Tag>Dor81</b:Tag>
    <b:SourceType>JournalArticle</b:SourceType>
    <b:Guid>{0300C7B5-C8FA-46A7-9A9B-CA3255C50480}</b:Guid>
    <b:Author>
      <b:Author>
        <b:NameList>
          <b:Person>
            <b:Last>Doran</b:Last>
            <b:First>G.</b:First>
            <b:Middle>T.</b:Middle>
          </b:Person>
        </b:NameList>
      </b:Author>
    </b:Author>
    <b:Title>There's a S.M.A.R.T. Way to Write Management's Goals and Objectives</b:Title>
    <b:Year>1981</b:Year>
    <b:JournalName>Management review</b:JournalName>
    <b:Pages>35-36</b:Pages>
    <b:Volume>70</b:Volume>
    <b:Issue>11</b:Issue>
    <b:RefOrder>16</b:RefOrder>
  </b:Source>
  <b:Source>
    <b:Tag>Fio18</b:Tag>
    <b:SourceType>DocumentFromInternetSite</b:SourceType>
    <b:Guid>{6985B830-6A82-42F4-BF91-CC9CE5C3B2F5}</b:Guid>
    <b:Title>Ashridge Business School</b:Title>
    <b:YearAccessed>2018</b:YearAccessed>
    <b:MonthAccessed>September</b:MonthAccessed>
    <b:DayAccessed>12</b:DayAccessed>
    <b:URL>http://tools.ashridge.org.uk/Website/IC.nsf/wFARATT/Influence%20with%20Style/$file/InfluenceWithStyle.pdf</b:URL>
    <b:Author>
      <b:Editor>
        <b:NameList>
          <b:Person>
            <b:Last>Dent</b:Last>
            <b:First>Fiona</b:First>
            <b:Middle>Elsa</b:Middle>
          </b:Person>
        </b:NameList>
      </b:Editor>
      <b:Author>
        <b:NameList>
          <b:Person>
            <b:Last>Dent</b:Last>
            <b:First>F.E.</b:First>
          </b:Person>
        </b:NameList>
      </b:Author>
    </b:Author>
    <b:RefOrder>17</b:RefOrder>
  </b:Source>
  <b:Source xmlns:b="http://schemas.openxmlformats.org/officeDocument/2006/bibliography">
    <b:Tag>Kli99</b:Tag>
    <b:SourceType>Book</b:SourceType>
    <b:Guid>{451F5BDC-AA60-4C0F-B733-64F30099D65A}</b:Guid>
    <b:Title>Time To Think</b:Title>
    <b:Year>1999</b:Year>
    <b:Author>
      <b:Author>
        <b:NameList>
          <b:Person>
            <b:Last>Kline</b:Last>
            <b:First>N.</b:First>
          </b:Person>
        </b:NameList>
      </b:Author>
    </b:Author>
    <b:City>London</b:City>
    <b:Publisher>Cassell Illustrated</b:Publisher>
    <b:Edition>1st</b:Edition>
    <b:RefOrder>18</b:RefOrder>
  </b:Source>
</b:Sources>
</file>

<file path=customXml/itemProps1.xml><?xml version="1.0" encoding="utf-8"?>
<ds:datastoreItem xmlns:ds="http://schemas.openxmlformats.org/officeDocument/2006/customXml" ds:itemID="{1648BDC5-DFFE-4A93-AA88-2FB17AB3D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687</TotalTime>
  <Pages>35</Pages>
  <Words>7839</Words>
  <Characters>44685</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iyad al-muzaffar</dc:creator>
  <cp:keywords/>
  <dc:description/>
  <cp:lastModifiedBy>Iyad Al-Muzaffar (Cwm Taf UHB - Child Health)</cp:lastModifiedBy>
  <cp:revision>6</cp:revision>
  <dcterms:created xsi:type="dcterms:W3CDTF">2018-11-22T02:22:00Z</dcterms:created>
  <dcterms:modified xsi:type="dcterms:W3CDTF">2018-11-23T20:00:00Z</dcterms:modified>
</cp:coreProperties>
</file>