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EBED1" w14:textId="77777777" w:rsidR="00F70288" w:rsidRDefault="00021071">
      <w:pPr>
        <w:spacing w:line="360" w:lineRule="auto"/>
        <w:jc w:val="center"/>
        <w:rPr>
          <w:rFonts w:ascii="Arial" w:hAnsi="Arial" w:cs="Arial"/>
          <w:b/>
          <w:bCs/>
        </w:rPr>
      </w:pPr>
      <w:r>
        <w:rPr>
          <w:rFonts w:ascii="Arial" w:hAnsi="Arial" w:cs="Arial"/>
          <w:b/>
          <w:bCs/>
        </w:rPr>
        <w:t>Health and Wellbeing event</w:t>
      </w:r>
    </w:p>
    <w:p w14:paraId="428B4416" w14:textId="77777777" w:rsidR="00F70288" w:rsidRPr="008F4208" w:rsidRDefault="00021071" w:rsidP="008F4208">
      <w:pPr>
        <w:spacing w:line="360" w:lineRule="auto"/>
      </w:pPr>
      <w:r w:rsidRPr="008F4208">
        <w:rPr>
          <w:rFonts w:ascii="Arial" w:hAnsi="Arial" w:cs="Arial"/>
        </w:rPr>
        <w:t>This is a reflective essay of a wellbeing event I attended in the University of Wales Trinity Saint David on the 14</w:t>
      </w:r>
      <w:r w:rsidRPr="008F4208">
        <w:rPr>
          <w:rFonts w:ascii="Arial" w:hAnsi="Arial" w:cs="Arial"/>
          <w:vertAlign w:val="superscript"/>
        </w:rPr>
        <w:t>th</w:t>
      </w:r>
      <w:r w:rsidRPr="008F4208">
        <w:rPr>
          <w:rFonts w:ascii="Arial" w:hAnsi="Arial" w:cs="Arial"/>
        </w:rPr>
        <w:t xml:space="preserve"> of February 2020. The event had a good turnout by the first, second, and third year students in the health and social care department. The event comprised of 2 sessions morning and afternoon. The guest speakers were Sara Flay, the CEO of Legacy International Group Limited, who spoke in the morning session and Lloyd Ashley, a rugby player for the Ospreys spoke in the afternoon session. I will be using Gibb’s reflective cycle for this essay. Graham Gibbs developed Gibb’s reflective cycle in 1988, this encourages people to think systematically about different stages of an event or experience (Oxford Brookes University, 2020). Gibb’s reflective cycle</w:t>
      </w:r>
      <w:r w:rsidRPr="008F4208">
        <w:rPr>
          <w:rFonts w:ascii="Arial" w:hAnsi="Arial" w:cs="Arial"/>
          <w:shd w:val="clear" w:color="auto" w:fill="FFFFFF"/>
        </w:rPr>
        <w:t xml:space="preserve"> also gives a framework for analysing an experience and to make sense of it, there are 6 stages in the cycle: </w:t>
      </w:r>
      <w:r w:rsidRPr="008F4208">
        <w:rPr>
          <w:rFonts w:ascii="Arial" w:eastAsia="Times New Roman" w:hAnsi="Arial" w:cs="Arial"/>
          <w:lang w:eastAsia="en-GB"/>
        </w:rPr>
        <w:t>description, feelings,</w:t>
      </w:r>
      <w:r w:rsidRPr="008F4208">
        <w:rPr>
          <w:rFonts w:ascii="Arial" w:hAnsi="Arial" w:cs="Arial"/>
          <w:shd w:val="clear" w:color="auto" w:fill="FFFFFF"/>
        </w:rPr>
        <w:t xml:space="preserve"> </w:t>
      </w:r>
      <w:r w:rsidRPr="008F4208">
        <w:rPr>
          <w:rFonts w:ascii="Arial" w:eastAsia="Times New Roman" w:hAnsi="Arial" w:cs="Arial"/>
          <w:lang w:eastAsia="en-GB"/>
        </w:rPr>
        <w:t xml:space="preserve">evaluation, analysis, conclusion </w:t>
      </w:r>
      <w:r w:rsidRPr="008F4208">
        <w:rPr>
          <w:rFonts w:ascii="Arial" w:hAnsi="Arial" w:cs="Arial"/>
          <w:shd w:val="clear" w:color="auto" w:fill="FFFFFF"/>
        </w:rPr>
        <w:t xml:space="preserve">and </w:t>
      </w:r>
      <w:r w:rsidRPr="008F4208">
        <w:rPr>
          <w:rFonts w:ascii="Arial" w:eastAsia="Times New Roman" w:hAnsi="Arial" w:cs="Arial"/>
          <w:lang w:eastAsia="en-GB"/>
        </w:rPr>
        <w:t xml:space="preserve">action plan (University of Edinburgh, 2020). </w:t>
      </w:r>
    </w:p>
    <w:p w14:paraId="73BFCE4A" w14:textId="7FBA6721" w:rsidR="00F70288" w:rsidRPr="008F4208" w:rsidRDefault="00021071" w:rsidP="008F4208">
      <w:pPr>
        <w:spacing w:line="360" w:lineRule="auto"/>
      </w:pPr>
      <w:r w:rsidRPr="008F4208">
        <w:rPr>
          <w:rFonts w:ascii="Arial" w:hAnsi="Arial" w:cs="Arial"/>
        </w:rPr>
        <w:t xml:space="preserve">The event began with Sara introducing herself and speaking about her background. She was in a wheelchair and spoke a little bit about her condition, she moved on to talk about her company, what it was all about and what they have achieved. I found this interesting as she had not let her disability to limit her, rather she has accomplished so much, traveling around the country speaking about equality, inclusion and diversity. The topics Sara spoke about were as follows; the Equality Act 2010 explaining the 9 protected characteristics which are age, disability, gender </w:t>
      </w:r>
      <w:r w:rsidRPr="008F4208">
        <w:rPr>
          <w:rFonts w:ascii="Arial" w:eastAsia="Times New Roman" w:hAnsi="Arial" w:cs="Arial"/>
          <w:lang w:eastAsia="en-GB"/>
        </w:rPr>
        <w:t>reassignment, marriage or civil partnership, pregnancy and maternity, race, religion or belief, sex</w:t>
      </w:r>
      <w:r w:rsidRPr="008F4208">
        <w:rPr>
          <w:rFonts w:ascii="Arial" w:hAnsi="Arial" w:cs="Arial"/>
        </w:rPr>
        <w:t xml:space="preserve">, </w:t>
      </w:r>
      <w:r w:rsidRPr="008F4208">
        <w:rPr>
          <w:rFonts w:ascii="Arial" w:eastAsia="Times New Roman" w:hAnsi="Arial" w:cs="Arial"/>
          <w:lang w:eastAsia="en-GB"/>
        </w:rPr>
        <w:t xml:space="preserve">sexual orientation (UK Government, 2020). Sara spoke about ‘disability versus impairment’, the differences and what does it matter? This was particularly interesting and helpful as I did not know the difference. </w:t>
      </w:r>
      <w:r w:rsidR="00BA0DA1" w:rsidRPr="008F4208">
        <w:rPr>
          <w:rFonts w:ascii="Arial" w:eastAsia="Times New Roman" w:hAnsi="Arial" w:cs="Arial"/>
          <w:lang w:eastAsia="en-GB"/>
        </w:rPr>
        <w:t xml:space="preserve">I learnt that </w:t>
      </w:r>
      <w:r w:rsidR="00BA0DA1" w:rsidRPr="008F4208">
        <w:rPr>
          <w:rFonts w:ascii="Arial" w:hAnsi="Arial" w:cs="Arial"/>
          <w:shd w:val="clear" w:color="auto" w:fill="FFFFFF"/>
        </w:rPr>
        <w:t>a</w:t>
      </w:r>
      <w:r w:rsidRPr="008F4208">
        <w:rPr>
          <w:rFonts w:ascii="Arial" w:hAnsi="Arial" w:cs="Arial"/>
          <w:shd w:val="clear" w:color="auto" w:fill="FFFFFF"/>
        </w:rPr>
        <w:t xml:space="preserve"> disability is any condition of the body or mind that restricts a person from performing certain tasks while impairment is a loss or abnormality of physiological, </w:t>
      </w:r>
      <w:r w:rsidR="00BA0DA1" w:rsidRPr="008F4208">
        <w:rPr>
          <w:rFonts w:ascii="Arial" w:hAnsi="Arial" w:cs="Arial"/>
          <w:shd w:val="clear" w:color="auto" w:fill="FFFFFF"/>
        </w:rPr>
        <w:t>psychological,</w:t>
      </w:r>
      <w:r w:rsidRPr="008F4208">
        <w:rPr>
          <w:rFonts w:ascii="Arial" w:hAnsi="Arial" w:cs="Arial"/>
          <w:shd w:val="clear" w:color="auto" w:fill="FFFFFF"/>
        </w:rPr>
        <w:t xml:space="preserve"> or anatomical structure. Which means that impairment is more of a medical issue as it includes problems in body parts that can lead to a disability (WHO, 2020)</w:t>
      </w:r>
      <w:r w:rsidR="00BA0DA1" w:rsidRPr="008F4208">
        <w:rPr>
          <w:rFonts w:ascii="Arial" w:hAnsi="Arial" w:cs="Arial"/>
          <w:shd w:val="clear" w:color="auto" w:fill="FFFFFF"/>
        </w:rPr>
        <w:t>.</w:t>
      </w:r>
    </w:p>
    <w:p w14:paraId="2059E5F8" w14:textId="55229382" w:rsidR="00F70288" w:rsidRPr="008F4208" w:rsidRDefault="00021071" w:rsidP="008F4208">
      <w:pPr>
        <w:spacing w:line="360" w:lineRule="auto"/>
        <w:rPr>
          <w:rFonts w:ascii="Arial" w:eastAsia="Times New Roman" w:hAnsi="Arial" w:cs="Arial"/>
          <w:lang w:eastAsia="en-GB"/>
        </w:rPr>
      </w:pPr>
      <w:r w:rsidRPr="008F4208">
        <w:rPr>
          <w:rFonts w:ascii="Arial" w:eastAsia="Times New Roman" w:hAnsi="Arial" w:cs="Arial"/>
          <w:lang w:eastAsia="en-GB"/>
        </w:rPr>
        <w:t xml:space="preserve">Sara moved on to </w:t>
      </w:r>
      <w:r w:rsidR="00BA0DA1" w:rsidRPr="008F4208">
        <w:rPr>
          <w:rFonts w:ascii="Arial" w:eastAsia="Times New Roman" w:hAnsi="Arial" w:cs="Arial"/>
          <w:lang w:eastAsia="en-GB"/>
        </w:rPr>
        <w:t>talk</w:t>
      </w:r>
      <w:r w:rsidRPr="008F4208">
        <w:rPr>
          <w:rFonts w:ascii="Arial" w:eastAsia="Times New Roman" w:hAnsi="Arial" w:cs="Arial"/>
          <w:lang w:eastAsia="en-GB"/>
        </w:rPr>
        <w:t xml:space="preserve"> about the models of disability such as charitable, medical (National Health Service and Department for Work and Pensions), social, human rights and interaction. Sara then ended the talk with a “thought for the day” saying as health professionals we are there to care for others but who looks after us? This is true as health </w:t>
      </w:r>
      <w:r w:rsidR="00BA0DA1" w:rsidRPr="008F4208">
        <w:rPr>
          <w:rFonts w:ascii="Arial" w:eastAsia="Times New Roman" w:hAnsi="Arial" w:cs="Arial"/>
          <w:lang w:eastAsia="en-GB"/>
        </w:rPr>
        <w:t xml:space="preserve">and social care </w:t>
      </w:r>
      <w:r w:rsidRPr="008F4208">
        <w:rPr>
          <w:rFonts w:ascii="Arial" w:eastAsia="Times New Roman" w:hAnsi="Arial" w:cs="Arial"/>
          <w:lang w:eastAsia="en-GB"/>
        </w:rPr>
        <w:t xml:space="preserve">professionals, we often put others before ourselves and there is a great need for us to value our wellbeing and look after ourselves before we can care for others properly. Lloyd Ashley spoke about his background and about the physical activities on wellbeing. The 5 steps for positive mental wellbeing which are: connecting with other people, as this helps us in having a sense of belonging and self-worth; sharing positive experiences and also </w:t>
      </w:r>
      <w:r w:rsidRPr="008F4208">
        <w:rPr>
          <w:rFonts w:ascii="Arial" w:eastAsia="Times New Roman" w:hAnsi="Arial" w:cs="Arial"/>
          <w:lang w:eastAsia="en-GB"/>
        </w:rPr>
        <w:lastRenderedPageBreak/>
        <w:t>provide emotional support to others; importance of being physically active, this can help to improve our wellbeing by raising our self-esteem which can also enable us to set challenges for ourselves and achieve them (NHS, 2019). Learning new skills, this helps boost self-confidence and raise self-esteem and connecting with others; giving to others, creating positive feelings and showing kindness to others; be mindful of the present moment, this can help us enjoy life more which can positively help us change our thoughts about life and the way we approach challenges (NHS, 2019). Lloyd further spoke about depression, anxiety  and stressors in his profession, and asked us (audience) what the stressors in our line of work were. He then encouraged us to build our own toolkit which essentially means what matters most to us.</w:t>
      </w:r>
    </w:p>
    <w:p w14:paraId="33D822F3" w14:textId="034FF40E" w:rsidR="00F70288" w:rsidRPr="008F4208" w:rsidRDefault="00021071" w:rsidP="008F4208">
      <w:pPr>
        <w:spacing w:line="360" w:lineRule="auto"/>
      </w:pPr>
      <w:r w:rsidRPr="008F4208">
        <w:rPr>
          <w:rStyle w:val="Strong"/>
          <w:rFonts w:ascii="Arial" w:hAnsi="Arial" w:cs="Arial"/>
          <w:b w:val="0"/>
          <w:bCs w:val="0"/>
        </w:rPr>
        <w:t xml:space="preserve">I enjoyed listening to both speakers, </w:t>
      </w:r>
      <w:r w:rsidRPr="008F4208">
        <w:rPr>
          <w:rFonts w:ascii="Arial" w:hAnsi="Arial" w:cs="Arial"/>
          <w:shd w:val="clear" w:color="auto" w:fill="FFFFFF"/>
        </w:rPr>
        <w:t xml:space="preserve">especially when Sara spoke about her background and disability, I gave my full attention and was ready to take notes. I liked the way she spoke positively about her disability and she was knowledgeable on the topics she spoke about and answered all the questions that were asked. Sara interacted very well with the </w:t>
      </w:r>
      <w:r w:rsidR="00BA0DA1" w:rsidRPr="008F4208">
        <w:rPr>
          <w:rFonts w:ascii="Arial" w:hAnsi="Arial" w:cs="Arial"/>
          <w:shd w:val="clear" w:color="auto" w:fill="FFFFFF"/>
        </w:rPr>
        <w:t>audience,</w:t>
      </w:r>
      <w:r w:rsidRPr="008F4208">
        <w:rPr>
          <w:rFonts w:ascii="Arial" w:hAnsi="Arial" w:cs="Arial"/>
          <w:shd w:val="clear" w:color="auto" w:fill="FFFFFF"/>
        </w:rPr>
        <w:t xml:space="preserve"> and she had a good sense of humour which made it easy to listen to her. I could tell she was passionate about her job. I felt inspired by her and really enjoyed the session. As well as the afternoon session with Lloyd, </w:t>
      </w:r>
      <w:r w:rsidR="007D7E44" w:rsidRPr="008F4208">
        <w:rPr>
          <w:rFonts w:ascii="Arial" w:hAnsi="Arial" w:cs="Arial"/>
          <w:shd w:val="clear" w:color="auto" w:fill="FFFFFF"/>
        </w:rPr>
        <w:t>as</w:t>
      </w:r>
      <w:r w:rsidRPr="008F4208">
        <w:rPr>
          <w:rFonts w:ascii="Arial" w:hAnsi="Arial" w:cs="Arial"/>
          <w:shd w:val="clear" w:color="auto" w:fill="FFFFFF"/>
        </w:rPr>
        <w:t xml:space="preserve"> wellbeing is a topic that I am interested in. Lloyd spoke with passion and positivity in rugby and how he enjoyed playing the game with his teammates. I then reflected</w:t>
      </w:r>
      <w:r w:rsidR="00BA0DA1" w:rsidRPr="008F4208">
        <w:rPr>
          <w:rFonts w:ascii="Arial" w:hAnsi="Arial" w:cs="Arial"/>
          <w:shd w:val="clear" w:color="auto" w:fill="FFFFFF"/>
        </w:rPr>
        <w:t xml:space="preserve"> on</w:t>
      </w:r>
      <w:r w:rsidRPr="008F4208">
        <w:rPr>
          <w:rFonts w:ascii="Arial" w:hAnsi="Arial" w:cs="Arial"/>
          <w:shd w:val="clear" w:color="auto" w:fill="FFFFFF"/>
        </w:rPr>
        <w:t xml:space="preserve"> the way I work with my colleagues in my </w:t>
      </w:r>
      <w:r w:rsidR="00BA0DA1" w:rsidRPr="008F4208">
        <w:rPr>
          <w:rFonts w:ascii="Arial" w:hAnsi="Arial" w:cs="Arial"/>
          <w:shd w:val="clear" w:color="auto" w:fill="FFFFFF"/>
        </w:rPr>
        <w:t>workplace</w:t>
      </w:r>
      <w:r w:rsidRPr="008F4208">
        <w:rPr>
          <w:rFonts w:ascii="Arial" w:hAnsi="Arial" w:cs="Arial"/>
          <w:shd w:val="clear" w:color="auto" w:fill="FFFFFF"/>
        </w:rPr>
        <w:t xml:space="preserve">, I believe I am a good team player and I always make sure every task is completed. I always think positively and also support the wellbeing of my teammates by encouraging them to be more active and eat better. However, there are still areas I need to improve upon as </w:t>
      </w:r>
      <w:r w:rsidRPr="008F4208">
        <w:rPr>
          <w:rFonts w:ascii="Arial" w:eastAsia="Times New Roman" w:hAnsi="Arial" w:cs="Arial"/>
          <w:lang w:eastAsia="en-GB"/>
        </w:rPr>
        <w:t>I do not implement the 5 steps for positive mental wellbeing often enough. I know these are important, but due to my busy lifestyle and also studying for my degree, I do not often apply these steps in my life as I would like to.</w:t>
      </w:r>
    </w:p>
    <w:p w14:paraId="05C1A58A" w14:textId="2D5268C5" w:rsidR="00F70288" w:rsidRPr="008F4208" w:rsidRDefault="00021071" w:rsidP="008F4208">
      <w:pPr>
        <w:spacing w:line="360" w:lineRule="auto"/>
        <w:rPr>
          <w:rFonts w:ascii="Arial" w:eastAsia="Times New Roman" w:hAnsi="Arial" w:cs="Arial"/>
          <w:lang w:eastAsia="en-GB"/>
        </w:rPr>
      </w:pPr>
      <w:r w:rsidRPr="008F4208">
        <w:rPr>
          <w:rFonts w:ascii="Arial" w:eastAsia="Times New Roman" w:hAnsi="Arial" w:cs="Arial"/>
          <w:lang w:eastAsia="en-GB"/>
        </w:rPr>
        <w:t xml:space="preserve">Based on the event, what have I learnt: do I connect well with people? I do to some extent, but I enjoy my own space and company; am I physically active? not really as I tend to make excuses not to go for walks or the gym; learning new skills? I do in work with staff development trainings but could do with learning new skills such as learn a new language for example Welsh, learn to swim, ride a bike and baking; give to others? I am a positive person and always show kindness to others; pay attention to the present (mindfulness)? I am a great believer in living for the moment. </w:t>
      </w:r>
    </w:p>
    <w:p w14:paraId="70F849C4" w14:textId="77777777" w:rsidR="00F70288" w:rsidRPr="008F4208" w:rsidRDefault="00021071" w:rsidP="008F4208">
      <w:pPr>
        <w:spacing w:line="360" w:lineRule="auto"/>
        <w:rPr>
          <w:rFonts w:ascii="Arial" w:eastAsia="Times New Roman" w:hAnsi="Arial" w:cs="Arial"/>
          <w:lang w:eastAsia="en-GB"/>
        </w:rPr>
      </w:pPr>
      <w:r w:rsidRPr="008F4208">
        <w:rPr>
          <w:rFonts w:ascii="Arial" w:eastAsia="Times New Roman" w:hAnsi="Arial" w:cs="Arial"/>
          <w:lang w:eastAsia="en-GB"/>
        </w:rPr>
        <w:t xml:space="preserve">Overall, I thought it was a good event, I have nothing much to criticise about it. Both speakers were knowledgeable about the topics they spoke about and it was a relaxed atmosphere. The speakers gave the audience an opportunity to interact which was great. </w:t>
      </w:r>
      <w:r w:rsidRPr="008F4208">
        <w:rPr>
          <w:rFonts w:ascii="Arial" w:eastAsia="Times New Roman" w:hAnsi="Arial" w:cs="Arial"/>
          <w:lang w:eastAsia="en-GB"/>
        </w:rPr>
        <w:lastRenderedPageBreak/>
        <w:t xml:space="preserve">Good communication skills are extremely important in business, moreover by having a conversation with another person it must be two way in order for it to be successful (Markovic et al, 2018). </w:t>
      </w:r>
    </w:p>
    <w:p w14:paraId="0032CB9C" w14:textId="6BD1D1AE" w:rsidR="00F70288" w:rsidRPr="008F4208" w:rsidRDefault="00021071" w:rsidP="008F4208">
      <w:pPr>
        <w:spacing w:line="360" w:lineRule="auto"/>
      </w:pPr>
      <w:r w:rsidRPr="008F4208">
        <w:rPr>
          <w:rFonts w:ascii="Arial" w:eastAsia="Times New Roman" w:hAnsi="Arial" w:cs="Arial"/>
          <w:lang w:eastAsia="en-GB"/>
        </w:rPr>
        <w:t xml:space="preserve">I felt the conversation flowed well, and we had intervals in between where students spoke about their experiences either at home or in the workplace. However, I felt a little bored and tired as it </w:t>
      </w:r>
      <w:r w:rsidR="007D7E44" w:rsidRPr="008F4208">
        <w:rPr>
          <w:rFonts w:ascii="Arial" w:eastAsia="Times New Roman" w:hAnsi="Arial" w:cs="Arial"/>
          <w:lang w:eastAsia="en-GB"/>
        </w:rPr>
        <w:t>seemed</w:t>
      </w:r>
      <w:r w:rsidRPr="008F4208">
        <w:rPr>
          <w:rFonts w:ascii="Arial" w:eastAsia="Times New Roman" w:hAnsi="Arial" w:cs="Arial"/>
          <w:lang w:eastAsia="en-GB"/>
        </w:rPr>
        <w:t xml:space="preserve"> like the speakers were somewhat repeating themselves or when something irrelevant was mentioned. I also felt that the break in between was way too long as we had to wait an hour and half before the next session, I would have preferred a shorter break and finished earlier. Also, some students left during this long break as they felt </w:t>
      </w:r>
      <w:r w:rsidR="00CD04E3" w:rsidRPr="008F4208">
        <w:rPr>
          <w:rFonts w:ascii="Arial" w:eastAsia="Times New Roman" w:hAnsi="Arial" w:cs="Arial"/>
          <w:lang w:eastAsia="en-GB"/>
        </w:rPr>
        <w:t xml:space="preserve">there </w:t>
      </w:r>
      <w:r w:rsidRPr="008F4208">
        <w:rPr>
          <w:rFonts w:ascii="Arial" w:eastAsia="Times New Roman" w:hAnsi="Arial" w:cs="Arial"/>
          <w:lang w:eastAsia="en-GB"/>
        </w:rPr>
        <w:t xml:space="preserve">was </w:t>
      </w:r>
      <w:r w:rsidR="00CD04E3" w:rsidRPr="008F4208">
        <w:rPr>
          <w:rFonts w:ascii="Arial" w:eastAsia="Times New Roman" w:hAnsi="Arial" w:cs="Arial"/>
          <w:lang w:eastAsia="en-GB"/>
        </w:rPr>
        <w:t xml:space="preserve">no </w:t>
      </w:r>
      <w:r w:rsidRPr="008F4208">
        <w:rPr>
          <w:rFonts w:ascii="Arial" w:eastAsia="Times New Roman" w:hAnsi="Arial" w:cs="Arial"/>
          <w:lang w:eastAsia="en-GB"/>
        </w:rPr>
        <w:t>poin</w:t>
      </w:r>
      <w:r w:rsidR="00CD04E3" w:rsidRPr="008F4208">
        <w:rPr>
          <w:rFonts w:ascii="Arial" w:eastAsia="Times New Roman" w:hAnsi="Arial" w:cs="Arial"/>
          <w:lang w:eastAsia="en-GB"/>
        </w:rPr>
        <w:t xml:space="preserve">t </w:t>
      </w:r>
      <w:r w:rsidRPr="008F4208">
        <w:rPr>
          <w:rFonts w:ascii="Arial" w:eastAsia="Times New Roman" w:hAnsi="Arial" w:cs="Arial"/>
          <w:lang w:eastAsia="en-GB"/>
        </w:rPr>
        <w:t>waiting</w:t>
      </w:r>
      <w:r w:rsidR="00CD04E3" w:rsidRPr="008F4208">
        <w:rPr>
          <w:rFonts w:ascii="Arial" w:eastAsia="Times New Roman" w:hAnsi="Arial" w:cs="Arial"/>
          <w:lang w:eastAsia="en-GB"/>
        </w:rPr>
        <w:t xml:space="preserve"> for the next session.</w:t>
      </w:r>
      <w:r w:rsidRPr="008F4208">
        <w:rPr>
          <w:rFonts w:ascii="Arial" w:eastAsia="Times New Roman" w:hAnsi="Arial" w:cs="Arial"/>
          <w:lang w:eastAsia="en-GB"/>
        </w:rPr>
        <w:t xml:space="preserve"> I think the topics were particularly relevant in the health and social care sector, as we work with people from all works of life, it is important to have an open mind and treat everyone with dignity and respect (Mind, 2018). </w:t>
      </w:r>
      <w:bookmarkStart w:id="0" w:name="Introduction"/>
      <w:bookmarkEnd w:id="0"/>
      <w:r w:rsidRPr="008F4208">
        <w:rPr>
          <w:rFonts w:ascii="Arial" w:hAnsi="Arial" w:cs="Arial"/>
          <w:shd w:val="clear" w:color="auto" w:fill="FFFFFF"/>
        </w:rPr>
        <w:t>According to Friedli and Parsonage (2009) biological, psychological, socio economic and environmental factors are all determinants of mental health</w:t>
      </w:r>
      <w:bookmarkStart w:id="1" w:name="_Hlk34035297"/>
      <w:r w:rsidRPr="008F4208">
        <w:rPr>
          <w:rFonts w:ascii="Arial" w:hAnsi="Arial" w:cs="Arial"/>
          <w:shd w:val="clear" w:color="auto" w:fill="FFFFFF"/>
        </w:rPr>
        <w:t xml:space="preserve">. </w:t>
      </w:r>
      <w:bookmarkEnd w:id="1"/>
      <w:r w:rsidRPr="008F4208">
        <w:rPr>
          <w:rFonts w:ascii="Arial" w:hAnsi="Arial" w:cs="Arial"/>
        </w:rPr>
        <w:t xml:space="preserve">It is also believed that </w:t>
      </w:r>
      <w:r w:rsidRPr="008F4208">
        <w:rPr>
          <w:rFonts w:ascii="Arial" w:hAnsi="Arial" w:cs="Arial"/>
          <w:shd w:val="clear" w:color="auto" w:fill="FFFFFF"/>
        </w:rPr>
        <w:t>around a quarter of people in the country will experience mental health problems and this can affect anyone at any stage of their life (WHO, 2013).</w:t>
      </w:r>
    </w:p>
    <w:p w14:paraId="37B9C643" w14:textId="2CDB92F6" w:rsidR="00F70288" w:rsidRPr="008F4208" w:rsidRDefault="00021071" w:rsidP="008F4208">
      <w:pPr>
        <w:spacing w:line="360" w:lineRule="auto"/>
      </w:pPr>
      <w:r w:rsidRPr="008F4208">
        <w:rPr>
          <w:rFonts w:ascii="Arial" w:hAnsi="Arial" w:cs="Arial"/>
          <w:shd w:val="clear" w:color="auto" w:fill="FFFFFF"/>
        </w:rPr>
        <w:t>Furthermore, mental health problems have been known to be common in England, with 1 in 6 adults which is approximately 17 percent stat</w:t>
      </w:r>
      <w:r w:rsidR="00CD04E3" w:rsidRPr="008F4208">
        <w:rPr>
          <w:rFonts w:ascii="Arial" w:hAnsi="Arial" w:cs="Arial"/>
          <w:shd w:val="clear" w:color="auto" w:fill="FFFFFF"/>
        </w:rPr>
        <w:t>ing that</w:t>
      </w:r>
      <w:r w:rsidRPr="008F4208">
        <w:rPr>
          <w:rFonts w:ascii="Arial" w:hAnsi="Arial" w:cs="Arial"/>
          <w:shd w:val="clear" w:color="auto" w:fill="FFFFFF"/>
        </w:rPr>
        <w:t xml:space="preserve"> they suffered a common mental health illness, such as anxiety, </w:t>
      </w:r>
      <w:proofErr w:type="gramStart"/>
      <w:r w:rsidRPr="008F4208">
        <w:rPr>
          <w:rFonts w:ascii="Arial" w:hAnsi="Arial" w:cs="Arial"/>
          <w:shd w:val="clear" w:color="auto" w:fill="FFFFFF"/>
        </w:rPr>
        <w:t>stress</w:t>
      </w:r>
      <w:proofErr w:type="gramEnd"/>
      <w:r w:rsidRPr="008F4208">
        <w:rPr>
          <w:rFonts w:ascii="Arial" w:hAnsi="Arial" w:cs="Arial"/>
          <w:shd w:val="clear" w:color="auto" w:fill="FFFFFF"/>
        </w:rPr>
        <w:t xml:space="preserve"> and depression (NHS Digital, 2014). Also, there are approximately 551,000 people in England with more severe mental disorder such as schizophrenia or bipolar disorder (Public Health England, 2018). Mental health can affect anyone, and this can significantly impact the lives of the person, their families and the society as a whole </w:t>
      </w:r>
      <w:r w:rsidRPr="008F4208">
        <w:rPr>
          <w:rFonts w:ascii="Arial" w:hAnsi="Arial" w:cs="Arial"/>
        </w:rPr>
        <w:t>(</w:t>
      </w:r>
      <w:r w:rsidRPr="008F4208">
        <w:rPr>
          <w:rFonts w:ascii="Arial" w:hAnsi="Arial" w:cs="Arial"/>
          <w:shd w:val="clear" w:color="auto" w:fill="FFFFFF"/>
        </w:rPr>
        <w:t>Public Health England, 2018). According to the 2015 survey in Wales, it was estimated that 13 percent of adults aged 16 and over were reported to have received treatment for a mental health issue, this was an increase from 12 percent in 2014 (Mental Health Foundation, 2016). The percentage of people who reported receiving treatment for mental health did not increase with age. However, the trends suggested there was an increase in treatments towards middle age before decreasing in retirement age, the rates have not changed much since the health survey in 2014.The survey also reported that there was a higher percentage of women receiving treatment for a mental health condition than men (Mental Health Foundation, 2016).</w:t>
      </w:r>
      <w:r w:rsidRPr="008F4208">
        <w:rPr>
          <w:rFonts w:ascii="Arial" w:hAnsi="Arial" w:cs="Arial"/>
        </w:rPr>
        <w:t xml:space="preserve"> </w:t>
      </w:r>
      <w:r w:rsidR="00CD04E3" w:rsidRPr="008F4208">
        <w:rPr>
          <w:rFonts w:ascii="Arial" w:hAnsi="Arial" w:cs="Arial"/>
        </w:rPr>
        <w:t xml:space="preserve">However, no evidence was found why this was the case. </w:t>
      </w:r>
    </w:p>
    <w:p w14:paraId="6CF7C0B8" w14:textId="631E7B68" w:rsidR="00F70288" w:rsidRPr="008F4208" w:rsidRDefault="00021071" w:rsidP="008F4208">
      <w:pPr>
        <w:spacing w:line="360" w:lineRule="auto"/>
        <w:rPr>
          <w:rFonts w:ascii="Arial" w:hAnsi="Arial" w:cs="Arial"/>
        </w:rPr>
      </w:pPr>
      <w:r w:rsidRPr="008F4208">
        <w:rPr>
          <w:rFonts w:ascii="Arial" w:hAnsi="Arial" w:cs="Arial"/>
        </w:rPr>
        <w:t xml:space="preserve">Consequently, the overall estimated cost of mental health problems in Wales is £7.2 billion a year (Friedli and Parsonage, 2009) and approximately £600m is invested in mental health services each year, which is by far more than any other services in the NHS (Welsh </w:t>
      </w:r>
      <w:r w:rsidRPr="008F4208">
        <w:rPr>
          <w:rFonts w:ascii="Arial" w:hAnsi="Arial" w:cs="Arial"/>
        </w:rPr>
        <w:lastRenderedPageBreak/>
        <w:t xml:space="preserve">Government, 2016a). Over the past 30 years, the provision of services for people with mental health illness in Wales has shifted to more community based, thus the number of people in hospital has decreased from 1821 in 2010 to 1441 in 2015 (Welsh Government 2016b). Mental </w:t>
      </w:r>
      <w:r w:rsidR="00CD04E3" w:rsidRPr="008F4208">
        <w:rPr>
          <w:rFonts w:ascii="Arial" w:hAnsi="Arial" w:cs="Arial"/>
        </w:rPr>
        <w:t xml:space="preserve">health </w:t>
      </w:r>
      <w:r w:rsidRPr="008F4208">
        <w:rPr>
          <w:rFonts w:ascii="Arial" w:hAnsi="Arial" w:cs="Arial"/>
        </w:rPr>
        <w:t xml:space="preserve">illness can have a significant impact on life expectancy and is a major cause of inequalities in health. A UK study in 2011, showed that people with severe and lasting mental health issues die on average 10 years earlier than the general population (Welsh Government, 2012). </w:t>
      </w:r>
    </w:p>
    <w:p w14:paraId="77A94CE6" w14:textId="77777777" w:rsidR="00F70288" w:rsidRPr="008F4208" w:rsidRDefault="00021071" w:rsidP="008F4208">
      <w:pPr>
        <w:spacing w:line="360" w:lineRule="auto"/>
      </w:pPr>
      <w:r w:rsidRPr="008F4208">
        <w:rPr>
          <w:rFonts w:ascii="Arial" w:hAnsi="Arial" w:cs="Arial"/>
          <w:shd w:val="clear" w:color="auto" w:fill="FFFFFF"/>
        </w:rPr>
        <w:t xml:space="preserve">The Welsh Government published a 10-year strategy for mental health and wellbeing, Together for Mental Health in 2012. The aim is to promote mental wellbeing of everyone living in Wales and also prevent mental illness from developing (NHS Wales, 2020).   Fundamental to the strategy is the Mental Health (Wales) Measure (2010) which enforces a legal duty on health boards and local authorities to provide support for people with mental illness and to develop a partnership with the public and also improve information on mental health (Welsh Government, 2020). </w:t>
      </w:r>
    </w:p>
    <w:p w14:paraId="34F80FB6" w14:textId="48F5055A" w:rsidR="00F70288" w:rsidRPr="008F4208" w:rsidRDefault="00021071" w:rsidP="008F4208">
      <w:pPr>
        <w:spacing w:line="360" w:lineRule="auto"/>
      </w:pPr>
      <w:r w:rsidRPr="008F4208">
        <w:rPr>
          <w:rFonts w:ascii="Arial" w:hAnsi="Arial" w:cs="Arial"/>
          <w:shd w:val="clear" w:color="auto" w:fill="FFFFFF"/>
        </w:rPr>
        <w:t xml:space="preserve">The wellbeing of Future Generations (Wales) Act 2015 work together to promote the wellbeing of the country, by improving the social, economic, environmental and cultural wellbeing of Wales. The concept of a ‘healthier Wales’ is one of the 7 goals within the Act (Mental Health Foundation, 2016). Moreover, it is crucial to understand the difference between mental well-being and mental illness. </w:t>
      </w:r>
      <w:r w:rsidRPr="008F4208">
        <w:rPr>
          <w:rFonts w:ascii="Arial" w:eastAsia="Times New Roman" w:hAnsi="Arial" w:cs="Arial"/>
          <w:lang w:eastAsia="en-GB"/>
        </w:rPr>
        <w:t xml:space="preserve">Mental well-being is how people are able to manage with the daily stresses of life and still able to be productive and contribute to their societies (WHO, 2014). On the other hand, mental illness interferes with daily functioning, people with a mental illness may benefit from some form of treatment or specialist mental health programmes (WHO, 2018). </w:t>
      </w:r>
    </w:p>
    <w:p w14:paraId="2B7F9235" w14:textId="77777777" w:rsidR="00F70288" w:rsidRPr="008F4208" w:rsidRDefault="00021071" w:rsidP="008F4208">
      <w:pPr>
        <w:spacing w:line="360" w:lineRule="auto"/>
        <w:rPr>
          <w:rFonts w:ascii="Arial" w:eastAsia="Times New Roman" w:hAnsi="Arial" w:cs="Arial"/>
          <w:lang w:eastAsia="en-GB"/>
        </w:rPr>
      </w:pPr>
      <w:r w:rsidRPr="008F4208">
        <w:rPr>
          <w:rFonts w:ascii="Arial" w:eastAsia="Times New Roman" w:hAnsi="Arial" w:cs="Arial"/>
          <w:lang w:eastAsia="en-GB"/>
        </w:rPr>
        <w:t xml:space="preserve">Mental health problems and suicides can be prevented through promoting good mental health, this will impact on physical health and many other aspects of people’s lives (UK Government, 2019). Studies have shown that participating in physical activities can improve mental health such as sleeping better; happier moods, physical activities releases feel good hormones that make us feel better and give us more energy; manage stress and anxiety, being active gives our brain something to focus which can be a positive coping strategy for difficult times. Also, physical activity releases cortisol which helps with stress management; helps with self-esteem which can also help us achieve our goals in life; reduce the risk of depression and connecting with other people through group activities can help with meeting like-minded people (Mind, 2020). </w:t>
      </w:r>
    </w:p>
    <w:p w14:paraId="5818D3F8" w14:textId="77777777" w:rsidR="00F70288" w:rsidRPr="008F4208" w:rsidRDefault="00021071" w:rsidP="008F4208">
      <w:pPr>
        <w:spacing w:line="360" w:lineRule="auto"/>
      </w:pPr>
      <w:r w:rsidRPr="008F4208">
        <w:rPr>
          <w:rFonts w:ascii="Arial" w:hAnsi="Arial" w:cs="Arial"/>
          <w:shd w:val="clear" w:color="auto" w:fill="FFFFFF"/>
        </w:rPr>
        <w:lastRenderedPageBreak/>
        <w:t>I realised that I need to get better at communicating and participation. Thus, I have decided on the following: m</w:t>
      </w:r>
      <w:r w:rsidRPr="008F4208">
        <w:rPr>
          <w:rFonts w:ascii="Arial" w:eastAsia="Times New Roman" w:hAnsi="Arial" w:cs="Arial"/>
          <w:lang w:eastAsia="en-GB"/>
        </w:rPr>
        <w:t xml:space="preserve">ake time for other people- I will connect and reach out more to family and friends; my faith is important to me so I will join a house group, for bible study and prayer meetings, as this will help me increase my confidence in my faith and make new friends and support group; </w:t>
      </w:r>
      <w:r w:rsidRPr="008F4208">
        <w:rPr>
          <w:rFonts w:ascii="Arial" w:hAnsi="Arial" w:cs="Arial"/>
          <w:shd w:val="clear" w:color="auto" w:fill="FFFFFF"/>
        </w:rPr>
        <w:t>e</w:t>
      </w:r>
      <w:r w:rsidRPr="008F4208">
        <w:rPr>
          <w:rFonts w:ascii="Arial" w:eastAsia="Times New Roman" w:hAnsi="Arial" w:cs="Arial"/>
          <w:lang w:eastAsia="en-GB"/>
        </w:rPr>
        <w:t>xpress my feelings to my friends and family if something is bothering me and not to keep it to myself;</w:t>
      </w:r>
      <w:r w:rsidRPr="008F4208">
        <w:rPr>
          <w:rFonts w:ascii="Arial" w:hAnsi="Arial" w:cs="Arial"/>
          <w:shd w:val="clear" w:color="auto" w:fill="FFFFFF"/>
        </w:rPr>
        <w:t xml:space="preserve"> t</w:t>
      </w:r>
      <w:r w:rsidRPr="008F4208">
        <w:rPr>
          <w:rFonts w:ascii="Arial" w:eastAsia="Times New Roman" w:hAnsi="Arial" w:cs="Arial"/>
          <w:lang w:eastAsia="en-GB"/>
        </w:rPr>
        <w:t xml:space="preserve">ake time off to enjoy the things I like such as going on holidays, walking and enjoying nature and practicing yoga; </w:t>
      </w:r>
      <w:r w:rsidRPr="008F4208">
        <w:rPr>
          <w:rFonts w:ascii="Arial" w:hAnsi="Arial" w:cs="Arial"/>
          <w:shd w:val="clear" w:color="auto" w:fill="FFFFFF"/>
        </w:rPr>
        <w:t>e</w:t>
      </w:r>
      <w:r w:rsidRPr="008F4208">
        <w:rPr>
          <w:rFonts w:ascii="Arial" w:eastAsia="Times New Roman" w:hAnsi="Arial" w:cs="Arial"/>
          <w:lang w:eastAsia="en-GB"/>
        </w:rPr>
        <w:t xml:space="preserve">ating a balanced-diet and exercising; </w:t>
      </w:r>
      <w:r w:rsidRPr="008F4208">
        <w:rPr>
          <w:rFonts w:ascii="Arial" w:hAnsi="Arial" w:cs="Arial"/>
          <w:shd w:val="clear" w:color="auto" w:fill="FFFFFF"/>
        </w:rPr>
        <w:t>v</w:t>
      </w:r>
      <w:r w:rsidRPr="008F4208">
        <w:rPr>
          <w:rFonts w:ascii="Arial" w:eastAsia="Times New Roman" w:hAnsi="Arial" w:cs="Arial"/>
          <w:lang w:eastAsia="en-GB"/>
        </w:rPr>
        <w:t>olunteering in church or local hospice and finally, I will get rid of any limitations and explore other areas of health and wellbeing and also share this knowledge with others.</w:t>
      </w:r>
    </w:p>
    <w:p w14:paraId="4B88AD55" w14:textId="2FBBC3E8" w:rsidR="00F70288" w:rsidRPr="008F4208" w:rsidRDefault="00021071" w:rsidP="008F4208">
      <w:pPr>
        <w:spacing w:line="360" w:lineRule="auto"/>
      </w:pPr>
      <w:r w:rsidRPr="008F4208">
        <w:rPr>
          <w:rFonts w:ascii="Arial" w:hAnsi="Arial" w:cs="Arial"/>
          <w:shd w:val="clear" w:color="auto" w:fill="FFFFFF"/>
        </w:rPr>
        <w:t>I am pleased I attended this event as I really enjoyed both sessions, I feel that I have benefited from it. I learnt the importance of looking after my wellbeing, I have also learnt the importance of not limiting myself and that I can achieve anything I want to especially if I put my mind to it, sometimes it is easy to say things rather than doing them, however</w:t>
      </w:r>
      <w:r w:rsidR="00EE2B05" w:rsidRPr="008F4208">
        <w:rPr>
          <w:rFonts w:ascii="Arial" w:hAnsi="Arial" w:cs="Arial"/>
          <w:shd w:val="clear" w:color="auto" w:fill="FFFFFF"/>
        </w:rPr>
        <w:t>,</w:t>
      </w:r>
      <w:r w:rsidRPr="008F4208">
        <w:rPr>
          <w:rFonts w:ascii="Arial" w:hAnsi="Arial" w:cs="Arial"/>
          <w:shd w:val="clear" w:color="auto" w:fill="FFFFFF"/>
        </w:rPr>
        <w:t xml:space="preserve"> setting targets for myself can help me achieve set goals. Moving forward, I also realised that I have to connect more with family, friends, university and work colleagues rather than keeping to myself most of the time, have a more social life as this will help with my mental well-being and also to provide emotional support to people who need it. </w:t>
      </w:r>
    </w:p>
    <w:p w14:paraId="15EA50C2" w14:textId="745F2BC4" w:rsidR="00F70288" w:rsidRPr="008F4208" w:rsidRDefault="00021071" w:rsidP="008F4208">
      <w:pPr>
        <w:spacing w:line="360" w:lineRule="auto"/>
      </w:pPr>
      <w:r w:rsidRPr="008F4208">
        <w:rPr>
          <w:rFonts w:ascii="Arial" w:hAnsi="Arial" w:cs="Arial"/>
          <w:shd w:val="clear" w:color="auto" w:fill="FFFFFF"/>
        </w:rPr>
        <w:t xml:space="preserve">I also gained a broader knowledge of the area of work I would like to go into which is health and wellbeing. Having undertaken courses in complimentary therapy and healthy eating in the past, I feel like I should start including this into my lifestyle, people around me and also the people I support in my line of work. Helping them to improve on their physical wellbeing by engaging more in activities such as walking, swimming, bicycle rides, dancing and much more. My recommendations for improvement </w:t>
      </w:r>
      <w:r w:rsidR="00BD7E8B" w:rsidRPr="008F4208">
        <w:rPr>
          <w:rFonts w:ascii="Arial" w:hAnsi="Arial" w:cs="Arial"/>
          <w:shd w:val="clear" w:color="auto" w:fill="FFFFFF"/>
        </w:rPr>
        <w:t>on</w:t>
      </w:r>
      <w:r w:rsidR="00EE2B05" w:rsidRPr="008F4208">
        <w:rPr>
          <w:rFonts w:ascii="Arial" w:hAnsi="Arial" w:cs="Arial"/>
          <w:shd w:val="clear" w:color="auto" w:fill="FFFFFF"/>
        </w:rPr>
        <w:t xml:space="preserve"> the next event </w:t>
      </w:r>
      <w:r w:rsidRPr="008F4208">
        <w:rPr>
          <w:rFonts w:ascii="Arial" w:hAnsi="Arial" w:cs="Arial"/>
          <w:shd w:val="clear" w:color="auto" w:fill="FFFFFF"/>
        </w:rPr>
        <w:t>would be,</w:t>
      </w:r>
      <w:r w:rsidR="00EE2B05" w:rsidRPr="008F4208">
        <w:rPr>
          <w:rFonts w:ascii="Arial" w:hAnsi="Arial" w:cs="Arial"/>
          <w:shd w:val="clear" w:color="auto" w:fill="FFFFFF"/>
        </w:rPr>
        <w:t xml:space="preserve"> to</w:t>
      </w:r>
      <w:r w:rsidRPr="008F4208">
        <w:rPr>
          <w:rFonts w:ascii="Arial" w:hAnsi="Arial" w:cs="Arial"/>
          <w:shd w:val="clear" w:color="auto" w:fill="FFFFFF"/>
        </w:rPr>
        <w:t xml:space="preserve"> provide light refreshments during the long break as some students had to </w:t>
      </w:r>
      <w:r w:rsidR="00CD04E3" w:rsidRPr="008F4208">
        <w:rPr>
          <w:rFonts w:ascii="Arial" w:hAnsi="Arial" w:cs="Arial"/>
          <w:shd w:val="clear" w:color="auto" w:fill="FFFFFF"/>
        </w:rPr>
        <w:t>travel</w:t>
      </w:r>
      <w:r w:rsidRPr="008F4208">
        <w:rPr>
          <w:rFonts w:ascii="Arial" w:hAnsi="Arial" w:cs="Arial"/>
          <w:shd w:val="clear" w:color="auto" w:fill="FFFFFF"/>
        </w:rPr>
        <w:t xml:space="preserve"> far for the event</w:t>
      </w:r>
      <w:r w:rsidR="00CD04E3" w:rsidRPr="008F4208">
        <w:rPr>
          <w:rFonts w:ascii="Arial" w:hAnsi="Arial" w:cs="Arial"/>
          <w:shd w:val="clear" w:color="auto" w:fill="FFFFFF"/>
        </w:rPr>
        <w:t xml:space="preserve">, also </w:t>
      </w:r>
      <w:r w:rsidRPr="008F4208">
        <w:rPr>
          <w:rFonts w:ascii="Arial" w:hAnsi="Arial" w:cs="Arial"/>
          <w:shd w:val="clear" w:color="auto" w:fill="FFFFFF"/>
        </w:rPr>
        <w:t xml:space="preserve">the university canteen food is </w:t>
      </w:r>
      <w:r w:rsidR="00BD7E8B" w:rsidRPr="008F4208">
        <w:rPr>
          <w:rFonts w:ascii="Arial" w:hAnsi="Arial" w:cs="Arial"/>
          <w:shd w:val="clear" w:color="auto" w:fill="FFFFFF"/>
        </w:rPr>
        <w:t>expensive,</w:t>
      </w:r>
      <w:r w:rsidR="00CD04E3" w:rsidRPr="008F4208">
        <w:rPr>
          <w:rFonts w:ascii="Arial" w:hAnsi="Arial" w:cs="Arial"/>
          <w:shd w:val="clear" w:color="auto" w:fill="FFFFFF"/>
        </w:rPr>
        <w:t xml:space="preserve"> </w:t>
      </w:r>
      <w:r w:rsidR="00BD7E8B" w:rsidRPr="008F4208">
        <w:rPr>
          <w:rFonts w:ascii="Arial" w:hAnsi="Arial" w:cs="Arial"/>
          <w:shd w:val="clear" w:color="auto" w:fill="FFFFFF"/>
        </w:rPr>
        <w:t xml:space="preserve">and most students cannot afford it. As well as </w:t>
      </w:r>
      <w:r w:rsidRPr="008F4208">
        <w:rPr>
          <w:rFonts w:ascii="Arial" w:hAnsi="Arial" w:cs="Arial"/>
          <w:shd w:val="clear" w:color="auto" w:fill="FFFFFF"/>
        </w:rPr>
        <w:t>not have</w:t>
      </w:r>
      <w:r w:rsidR="00BD7E8B" w:rsidRPr="008F4208">
        <w:rPr>
          <w:rFonts w:ascii="Arial" w:hAnsi="Arial" w:cs="Arial"/>
          <w:shd w:val="clear" w:color="auto" w:fill="FFFFFF"/>
        </w:rPr>
        <w:t xml:space="preserve"> </w:t>
      </w:r>
      <w:r w:rsidRPr="008F4208">
        <w:rPr>
          <w:rFonts w:ascii="Arial" w:hAnsi="Arial" w:cs="Arial"/>
          <w:shd w:val="clear" w:color="auto" w:fill="FFFFFF"/>
        </w:rPr>
        <w:t xml:space="preserve">a long break as some students </w:t>
      </w:r>
      <w:r w:rsidR="00EE2B05" w:rsidRPr="008F4208">
        <w:rPr>
          <w:rFonts w:ascii="Arial" w:hAnsi="Arial" w:cs="Arial"/>
          <w:shd w:val="clear" w:color="auto" w:fill="FFFFFF"/>
        </w:rPr>
        <w:t>left before the next session.</w:t>
      </w:r>
    </w:p>
    <w:p w14:paraId="5928F0A0" w14:textId="77777777" w:rsidR="00F70288" w:rsidRPr="008F4208" w:rsidRDefault="00F70288" w:rsidP="008F4208">
      <w:pPr>
        <w:spacing w:after="0" w:line="360" w:lineRule="auto"/>
        <w:rPr>
          <w:rFonts w:ascii="Arial" w:eastAsia="Times New Roman" w:hAnsi="Arial" w:cs="Arial"/>
          <w:b/>
          <w:bCs/>
          <w:sz w:val="24"/>
          <w:szCs w:val="24"/>
          <w:lang w:eastAsia="en-GB"/>
        </w:rPr>
      </w:pPr>
    </w:p>
    <w:p w14:paraId="12A41547" w14:textId="77777777" w:rsidR="00F70288" w:rsidRPr="008F4208" w:rsidRDefault="00F70288" w:rsidP="008F4208">
      <w:pPr>
        <w:spacing w:after="0" w:line="360" w:lineRule="auto"/>
        <w:rPr>
          <w:rFonts w:ascii="Arial" w:eastAsia="Times New Roman" w:hAnsi="Arial" w:cs="Arial"/>
          <w:b/>
          <w:bCs/>
          <w:sz w:val="24"/>
          <w:szCs w:val="24"/>
          <w:lang w:eastAsia="en-GB"/>
        </w:rPr>
      </w:pPr>
    </w:p>
    <w:p w14:paraId="3BD0EE87" w14:textId="77777777" w:rsidR="00F70288" w:rsidRPr="008F4208" w:rsidRDefault="00F70288" w:rsidP="008F4208">
      <w:pPr>
        <w:spacing w:after="0" w:line="360" w:lineRule="auto"/>
        <w:rPr>
          <w:rFonts w:ascii="Arial" w:eastAsia="Times New Roman" w:hAnsi="Arial" w:cs="Arial"/>
          <w:b/>
          <w:bCs/>
          <w:sz w:val="24"/>
          <w:szCs w:val="24"/>
          <w:lang w:eastAsia="en-GB"/>
        </w:rPr>
      </w:pPr>
    </w:p>
    <w:p w14:paraId="595B918D" w14:textId="77777777" w:rsidR="00F70288" w:rsidRPr="008F4208" w:rsidRDefault="00F70288" w:rsidP="008F4208">
      <w:pPr>
        <w:spacing w:after="0" w:line="360" w:lineRule="auto"/>
        <w:rPr>
          <w:rFonts w:ascii="Arial" w:eastAsia="Times New Roman" w:hAnsi="Arial" w:cs="Arial"/>
          <w:b/>
          <w:bCs/>
          <w:sz w:val="24"/>
          <w:szCs w:val="24"/>
          <w:lang w:eastAsia="en-GB"/>
        </w:rPr>
      </w:pPr>
    </w:p>
    <w:p w14:paraId="28EBA644" w14:textId="77777777" w:rsidR="00F70288" w:rsidRPr="008F4208" w:rsidRDefault="00F70288" w:rsidP="008F4208">
      <w:pPr>
        <w:spacing w:after="0" w:line="360" w:lineRule="auto"/>
        <w:rPr>
          <w:rFonts w:ascii="Arial" w:eastAsia="Times New Roman" w:hAnsi="Arial" w:cs="Arial"/>
          <w:b/>
          <w:bCs/>
          <w:sz w:val="24"/>
          <w:szCs w:val="24"/>
          <w:lang w:eastAsia="en-GB"/>
        </w:rPr>
      </w:pPr>
    </w:p>
    <w:p w14:paraId="73564296" w14:textId="77777777" w:rsidR="00F70288" w:rsidRPr="008F4208" w:rsidRDefault="00F70288" w:rsidP="008F4208">
      <w:pPr>
        <w:spacing w:after="0" w:line="360" w:lineRule="auto"/>
        <w:rPr>
          <w:rFonts w:ascii="Arial" w:eastAsia="Times New Roman" w:hAnsi="Arial" w:cs="Arial"/>
          <w:b/>
          <w:bCs/>
          <w:sz w:val="24"/>
          <w:szCs w:val="24"/>
          <w:lang w:eastAsia="en-GB"/>
        </w:rPr>
      </w:pPr>
    </w:p>
    <w:p w14:paraId="4F45640F" w14:textId="77777777" w:rsidR="00F70288" w:rsidRPr="008F4208" w:rsidRDefault="00F70288" w:rsidP="008F4208">
      <w:pPr>
        <w:spacing w:after="0" w:line="360" w:lineRule="auto"/>
        <w:rPr>
          <w:rFonts w:ascii="Arial" w:eastAsia="Times New Roman" w:hAnsi="Arial" w:cs="Arial"/>
          <w:b/>
          <w:bCs/>
          <w:sz w:val="24"/>
          <w:szCs w:val="24"/>
          <w:lang w:eastAsia="en-GB"/>
        </w:rPr>
      </w:pPr>
    </w:p>
    <w:p w14:paraId="786B1ABA" w14:textId="77777777" w:rsidR="00EE2B05" w:rsidRDefault="00EE2B05">
      <w:pPr>
        <w:spacing w:after="0" w:line="360" w:lineRule="auto"/>
        <w:rPr>
          <w:rFonts w:ascii="Arial" w:eastAsia="Times New Roman" w:hAnsi="Arial" w:cs="Arial"/>
          <w:b/>
          <w:bCs/>
          <w:sz w:val="24"/>
          <w:szCs w:val="24"/>
          <w:lang w:eastAsia="en-GB"/>
        </w:rPr>
      </w:pPr>
    </w:p>
    <w:p w14:paraId="4445A2C6" w14:textId="26A73A0F" w:rsidR="00F70288" w:rsidRDefault="00021071">
      <w:pPr>
        <w:spacing w:after="0" w:line="36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lastRenderedPageBreak/>
        <w:t xml:space="preserve">References </w:t>
      </w:r>
    </w:p>
    <w:p w14:paraId="3E826FF4" w14:textId="77777777" w:rsidR="00F70288" w:rsidRDefault="00F70288">
      <w:pPr>
        <w:spacing w:after="0" w:line="360" w:lineRule="auto"/>
        <w:rPr>
          <w:rFonts w:ascii="Arial" w:eastAsia="Times New Roman" w:hAnsi="Arial" w:cs="Arial"/>
          <w:lang w:eastAsia="en-GB"/>
        </w:rPr>
      </w:pPr>
    </w:p>
    <w:p w14:paraId="2D0DBE4E" w14:textId="77777777" w:rsidR="00F70288" w:rsidRPr="008F4208" w:rsidRDefault="00021071" w:rsidP="008F4208">
      <w:pPr>
        <w:spacing w:after="0" w:line="360" w:lineRule="auto"/>
        <w:rPr>
          <w:rFonts w:ascii="Arial" w:hAnsi="Arial" w:cs="Arial"/>
        </w:rPr>
      </w:pPr>
      <w:r w:rsidRPr="008F4208">
        <w:rPr>
          <w:rFonts w:ascii="Arial" w:eastAsia="Times New Roman" w:hAnsi="Arial" w:cs="Arial"/>
          <w:lang w:eastAsia="en-GB"/>
        </w:rPr>
        <w:t>Friedli, L. and Parsonage, M. (2009) </w:t>
      </w:r>
      <w:r w:rsidRPr="008F4208">
        <w:rPr>
          <w:rFonts w:ascii="Arial" w:eastAsia="Times New Roman" w:hAnsi="Arial" w:cs="Arial"/>
          <w:i/>
          <w:iCs/>
          <w:lang w:eastAsia="en-GB"/>
        </w:rPr>
        <w:t>Promoting mental health and preventing mental illness: the economic case for investment in Wales. Cardiff: All Wales Mental Health Promotion Network.</w:t>
      </w:r>
      <w:r w:rsidRPr="008F4208">
        <w:rPr>
          <w:rFonts w:ascii="Arial" w:eastAsia="Times New Roman" w:hAnsi="Arial" w:cs="Arial"/>
          <w:lang w:eastAsia="en-GB"/>
        </w:rPr>
        <w:t xml:space="preserve"> Available at: </w:t>
      </w:r>
      <w:hyperlink r:id="rId6" w:history="1">
        <w:r w:rsidRPr="008F4208">
          <w:rPr>
            <w:rFonts w:ascii="Arial" w:eastAsia="Times New Roman" w:hAnsi="Arial" w:cs="Arial"/>
            <w:lang w:eastAsia="en-GB"/>
          </w:rPr>
          <w:t>https://www.thinklocalactpersonal.org.uk/_assets/Resources/BCC/Economic_value_of_mental_health.pdf</w:t>
        </w:r>
      </w:hyperlink>
      <w:r w:rsidRPr="008F4208">
        <w:rPr>
          <w:rFonts w:ascii="Arial" w:eastAsia="Times New Roman" w:hAnsi="Arial" w:cs="Arial"/>
          <w:lang w:eastAsia="en-GB"/>
        </w:rPr>
        <w:t xml:space="preserve"> [Accessed: 28 February 2020]. </w:t>
      </w:r>
    </w:p>
    <w:p w14:paraId="034A87F0" w14:textId="77777777" w:rsidR="00F70288" w:rsidRPr="008F4208" w:rsidRDefault="00F70288" w:rsidP="008F4208">
      <w:pPr>
        <w:spacing w:after="0" w:line="360" w:lineRule="auto"/>
        <w:rPr>
          <w:rFonts w:ascii="Arial" w:hAnsi="Arial" w:cs="Arial"/>
        </w:rPr>
      </w:pPr>
    </w:p>
    <w:p w14:paraId="5D4DAE3E" w14:textId="77777777" w:rsidR="00F70288" w:rsidRPr="008F4208" w:rsidRDefault="00021071" w:rsidP="008F4208">
      <w:pPr>
        <w:spacing w:after="0" w:line="360" w:lineRule="auto"/>
        <w:rPr>
          <w:rFonts w:ascii="Arial" w:hAnsi="Arial" w:cs="Arial"/>
        </w:rPr>
      </w:pPr>
      <w:r w:rsidRPr="008F4208">
        <w:rPr>
          <w:rFonts w:ascii="Arial" w:hAnsi="Arial" w:cs="Arial"/>
        </w:rPr>
        <w:t xml:space="preserve">Marković, M. R., Vujičić, S. and Imani, K. (eds) (2018) </w:t>
      </w:r>
      <w:r w:rsidRPr="008F4208">
        <w:rPr>
          <w:rFonts w:ascii="Arial" w:hAnsi="Arial" w:cs="Arial"/>
          <w:i/>
          <w:iCs/>
        </w:rPr>
        <w:t xml:space="preserve">Business Management, Entrepreneurship and Entrepreneurial Tendencies. </w:t>
      </w:r>
      <w:r w:rsidRPr="008F4208">
        <w:rPr>
          <w:rFonts w:ascii="Arial" w:hAnsi="Arial" w:cs="Arial"/>
        </w:rPr>
        <w:t xml:space="preserve">London: Silver and Smith Publishers. </w:t>
      </w:r>
    </w:p>
    <w:p w14:paraId="0822793D" w14:textId="77777777" w:rsidR="00F70288" w:rsidRPr="008F4208" w:rsidRDefault="00F70288" w:rsidP="008F4208">
      <w:pPr>
        <w:spacing w:after="0" w:line="360" w:lineRule="auto"/>
        <w:rPr>
          <w:rFonts w:ascii="Arial" w:hAnsi="Arial" w:cs="Arial"/>
        </w:rPr>
      </w:pPr>
    </w:p>
    <w:p w14:paraId="2D91D52E" w14:textId="77777777" w:rsidR="00F70288" w:rsidRPr="008F4208" w:rsidRDefault="00021071" w:rsidP="008F4208">
      <w:pPr>
        <w:spacing w:after="0" w:line="360" w:lineRule="auto"/>
        <w:rPr>
          <w:rFonts w:ascii="Arial" w:hAnsi="Arial" w:cs="Arial"/>
        </w:rPr>
      </w:pPr>
      <w:r w:rsidRPr="008F4208">
        <w:rPr>
          <w:rFonts w:ascii="Arial" w:eastAsia="Times New Roman" w:hAnsi="Arial" w:cs="Arial"/>
          <w:lang w:eastAsia="en-GB"/>
        </w:rPr>
        <w:t xml:space="preserve">Mental Health Foundation (2020) </w:t>
      </w:r>
      <w:r w:rsidRPr="008F4208">
        <w:rPr>
          <w:rFonts w:ascii="Arial" w:eastAsia="Times New Roman" w:hAnsi="Arial" w:cs="Arial"/>
          <w:i/>
          <w:iCs/>
          <w:lang w:eastAsia="en-GB"/>
        </w:rPr>
        <w:t>Mental health in Wales: Fundamental facts/lechyd meddwl yng Nghymru: ffeithiau sylfaenol</w:t>
      </w:r>
      <w:r w:rsidRPr="008F4208">
        <w:rPr>
          <w:rFonts w:ascii="Arial" w:eastAsia="Times New Roman" w:hAnsi="Arial" w:cs="Arial"/>
          <w:lang w:eastAsia="en-GB"/>
        </w:rPr>
        <w:t xml:space="preserve">. Available at: </w:t>
      </w:r>
      <w:hyperlink r:id="rId7" w:history="1">
        <w:r w:rsidRPr="008F4208">
          <w:rPr>
            <w:rFonts w:ascii="Arial" w:hAnsi="Arial" w:cs="Arial"/>
          </w:rPr>
          <w:t>https://www.mentalhealth.org.uk/publications/mental-health-wales-fundamental-facts-iechyd-meddwl-yng-nghymru-ffeithiau-sylfaenol</w:t>
        </w:r>
      </w:hyperlink>
      <w:r w:rsidRPr="008F4208">
        <w:rPr>
          <w:rFonts w:ascii="Arial" w:hAnsi="Arial" w:cs="Arial"/>
        </w:rPr>
        <w:t xml:space="preserve"> [Accessed: 29 February 2020]. </w:t>
      </w:r>
    </w:p>
    <w:p w14:paraId="4EAC0C25" w14:textId="77777777" w:rsidR="00F70288" w:rsidRPr="008F4208" w:rsidRDefault="00F70288" w:rsidP="008F4208">
      <w:pPr>
        <w:spacing w:after="0" w:line="360" w:lineRule="auto"/>
        <w:rPr>
          <w:rFonts w:ascii="Arial" w:hAnsi="Arial" w:cs="Arial"/>
        </w:rPr>
      </w:pPr>
    </w:p>
    <w:p w14:paraId="395AB764" w14:textId="77777777" w:rsidR="00F70288" w:rsidRPr="008F4208" w:rsidRDefault="00021071" w:rsidP="008F4208">
      <w:pPr>
        <w:spacing w:after="0" w:line="360" w:lineRule="auto"/>
        <w:rPr>
          <w:rFonts w:ascii="Arial" w:hAnsi="Arial" w:cs="Arial"/>
        </w:rPr>
      </w:pPr>
      <w:r w:rsidRPr="008F4208">
        <w:rPr>
          <w:rFonts w:ascii="Arial" w:hAnsi="Arial" w:cs="Arial"/>
        </w:rPr>
        <w:t xml:space="preserve">Mental Health Foundation (2016) Mental Health in Wales: Fundamental Facts 2016. Available at:  </w:t>
      </w:r>
      <w:hyperlink r:id="rId8" w:history="1">
        <w:r w:rsidRPr="008F4208">
          <w:rPr>
            <w:rStyle w:val="Hyperlink"/>
            <w:rFonts w:ascii="Arial" w:hAnsi="Arial" w:cs="Arial"/>
            <w:color w:val="auto"/>
            <w:u w:val="none"/>
          </w:rPr>
          <w:t>https://www.mentalhealth.org.uk/sites/default/files/FF16%20Wales.pdf</w:t>
        </w:r>
      </w:hyperlink>
      <w:r w:rsidRPr="008F4208">
        <w:rPr>
          <w:rFonts w:ascii="Arial" w:hAnsi="Arial" w:cs="Arial"/>
        </w:rPr>
        <w:t xml:space="preserve"> [Accessed: 29</w:t>
      </w:r>
      <w:r w:rsidRPr="008F4208">
        <w:rPr>
          <w:rFonts w:ascii="Arial" w:hAnsi="Arial" w:cs="Arial"/>
          <w:vertAlign w:val="superscript"/>
        </w:rPr>
        <w:t>th</w:t>
      </w:r>
      <w:r w:rsidRPr="008F4208">
        <w:rPr>
          <w:rFonts w:ascii="Arial" w:hAnsi="Arial" w:cs="Arial"/>
        </w:rPr>
        <w:t xml:space="preserve"> February 2020]. </w:t>
      </w:r>
    </w:p>
    <w:p w14:paraId="683A49E6" w14:textId="77777777" w:rsidR="00F70288" w:rsidRPr="008F4208" w:rsidRDefault="00F70288" w:rsidP="008F4208">
      <w:pPr>
        <w:spacing w:line="360" w:lineRule="auto"/>
        <w:rPr>
          <w:rFonts w:ascii="Arial" w:eastAsia="Times New Roman" w:hAnsi="Arial" w:cs="Arial"/>
          <w:lang w:eastAsia="en-GB"/>
        </w:rPr>
      </w:pPr>
    </w:p>
    <w:p w14:paraId="1F31DCD7" w14:textId="77777777" w:rsidR="00F70288" w:rsidRPr="008F4208" w:rsidRDefault="00021071" w:rsidP="008F4208">
      <w:pPr>
        <w:spacing w:line="360" w:lineRule="auto"/>
        <w:rPr>
          <w:rFonts w:ascii="Arial" w:hAnsi="Arial" w:cs="Arial"/>
        </w:rPr>
      </w:pPr>
      <w:r w:rsidRPr="008F4208">
        <w:rPr>
          <w:rFonts w:ascii="Arial" w:hAnsi="Arial" w:cs="Arial"/>
        </w:rPr>
        <w:t xml:space="preserve">Mind (2018) </w:t>
      </w:r>
      <w:r w:rsidRPr="008F4208">
        <w:rPr>
          <w:rFonts w:ascii="Arial" w:hAnsi="Arial" w:cs="Arial"/>
          <w:i/>
          <w:iCs/>
        </w:rPr>
        <w:t>Health and social care rights</w:t>
      </w:r>
      <w:r w:rsidRPr="008F4208">
        <w:rPr>
          <w:rFonts w:ascii="Arial" w:hAnsi="Arial" w:cs="Arial"/>
        </w:rPr>
        <w:t xml:space="preserve">. Available at: </w:t>
      </w:r>
      <w:hyperlink r:id="rId9" w:history="1">
        <w:r w:rsidRPr="008F4208">
          <w:rPr>
            <w:rFonts w:ascii="Arial" w:eastAsia="Times New Roman" w:hAnsi="Arial" w:cs="Arial"/>
            <w:lang w:eastAsia="en-GB"/>
          </w:rPr>
          <w:t>https://www.mind.org.uk/media/23084095/health-and-social-care-rights-2018.pdf</w:t>
        </w:r>
      </w:hyperlink>
      <w:r w:rsidRPr="008F4208">
        <w:rPr>
          <w:rFonts w:ascii="Arial" w:eastAsia="Times New Roman" w:hAnsi="Arial" w:cs="Arial"/>
          <w:lang w:eastAsia="en-GB"/>
        </w:rPr>
        <w:t xml:space="preserve"> [Accessed: 28 February 2020]. </w:t>
      </w:r>
    </w:p>
    <w:p w14:paraId="56F1E73D" w14:textId="77777777" w:rsidR="00F70288" w:rsidRPr="008F4208" w:rsidRDefault="00021071" w:rsidP="008F4208">
      <w:pPr>
        <w:spacing w:line="360" w:lineRule="auto"/>
        <w:rPr>
          <w:rFonts w:ascii="Arial" w:hAnsi="Arial" w:cs="Arial"/>
        </w:rPr>
      </w:pPr>
      <w:r w:rsidRPr="008F4208">
        <w:rPr>
          <w:rFonts w:ascii="Arial" w:hAnsi="Arial" w:cs="Arial"/>
          <w:shd w:val="clear" w:color="auto" w:fill="FFFFFF"/>
        </w:rPr>
        <w:t xml:space="preserve">Mind (2020) </w:t>
      </w:r>
      <w:r w:rsidRPr="008F4208">
        <w:rPr>
          <w:rFonts w:ascii="Arial" w:hAnsi="Arial" w:cs="Arial"/>
          <w:i/>
          <w:iCs/>
          <w:shd w:val="clear" w:color="auto" w:fill="FFFFFF"/>
        </w:rPr>
        <w:t>Physical activity and your mental health</w:t>
      </w:r>
      <w:r w:rsidRPr="008F4208">
        <w:rPr>
          <w:rFonts w:ascii="Arial" w:hAnsi="Arial" w:cs="Arial"/>
          <w:shd w:val="clear" w:color="auto" w:fill="FFFFFF"/>
        </w:rPr>
        <w:t xml:space="preserve">. Available at: </w:t>
      </w:r>
      <w:hyperlink r:id="rId10" w:history="1">
        <w:r w:rsidRPr="008F4208">
          <w:rPr>
            <w:rFonts w:ascii="Arial" w:eastAsia="Times New Roman" w:hAnsi="Arial" w:cs="Arial"/>
            <w:lang w:eastAsia="en-GB"/>
          </w:rPr>
          <w:t>https://www.mind.org.uk/information-support/tips-for-everyday-living/physical-activity-and-your-mental-health/about-physical-activity/</w:t>
        </w:r>
      </w:hyperlink>
      <w:r w:rsidRPr="008F4208">
        <w:rPr>
          <w:rFonts w:ascii="Arial" w:eastAsia="Times New Roman" w:hAnsi="Arial" w:cs="Arial"/>
          <w:lang w:eastAsia="en-GB"/>
        </w:rPr>
        <w:t xml:space="preserve"> [Accessed: 29 February 2020]. </w:t>
      </w:r>
    </w:p>
    <w:p w14:paraId="194105C6" w14:textId="77777777" w:rsidR="00F70288" w:rsidRPr="008F4208" w:rsidRDefault="00021071" w:rsidP="008F4208">
      <w:pPr>
        <w:spacing w:line="360" w:lineRule="auto"/>
        <w:rPr>
          <w:rFonts w:ascii="Arial" w:hAnsi="Arial" w:cs="Arial"/>
        </w:rPr>
      </w:pPr>
      <w:r w:rsidRPr="008F4208">
        <w:rPr>
          <w:rFonts w:ascii="Arial" w:eastAsia="Times New Roman" w:hAnsi="Arial" w:cs="Arial"/>
          <w:lang w:eastAsia="en-GB"/>
        </w:rPr>
        <w:t xml:space="preserve">NHS Digital (2014) </w:t>
      </w:r>
      <w:r w:rsidRPr="008F4208">
        <w:rPr>
          <w:rFonts w:ascii="Arial" w:eastAsia="Times New Roman" w:hAnsi="Arial" w:cs="Arial"/>
          <w:i/>
          <w:iCs/>
          <w:lang w:eastAsia="en-GB"/>
        </w:rPr>
        <w:t>Adult Psychiatric Morbidity Survey: Survey of Mental Health and Wellbeing, England.</w:t>
      </w:r>
      <w:r w:rsidRPr="008F4208">
        <w:rPr>
          <w:rFonts w:ascii="Arial" w:eastAsia="Times New Roman" w:hAnsi="Arial" w:cs="Arial"/>
          <w:lang w:eastAsia="en-GB"/>
        </w:rPr>
        <w:t xml:space="preserve"> Available at: </w:t>
      </w:r>
      <w:hyperlink r:id="rId11" w:history="1">
        <w:r w:rsidRPr="008F4208">
          <w:rPr>
            <w:rFonts w:ascii="Arial" w:eastAsia="Times New Roman" w:hAnsi="Arial" w:cs="Arial"/>
            <w:lang w:eastAsia="en-GB"/>
          </w:rPr>
          <w:t>https://digital.nhs.uk/data-and-information/publications/statistical/adult-psychiatric-morbidity-survey/adult-psychiatric-morbidity-survey-survey-of-mental-health-and-wellbeing-england-2014</w:t>
        </w:r>
      </w:hyperlink>
      <w:r w:rsidRPr="008F4208">
        <w:rPr>
          <w:rFonts w:ascii="Arial" w:eastAsia="Times New Roman" w:hAnsi="Arial" w:cs="Arial"/>
          <w:lang w:eastAsia="en-GB"/>
        </w:rPr>
        <w:t xml:space="preserve"> [Accessed: 29 February 2020]. </w:t>
      </w:r>
    </w:p>
    <w:p w14:paraId="6E874502" w14:textId="77777777" w:rsidR="00F70288" w:rsidRPr="008F4208" w:rsidRDefault="00021071" w:rsidP="008F4208">
      <w:pPr>
        <w:spacing w:before="90" w:after="150" w:line="360" w:lineRule="auto"/>
        <w:textAlignment w:val="auto"/>
        <w:outlineLvl w:val="1"/>
        <w:rPr>
          <w:rFonts w:ascii="Arial" w:hAnsi="Arial" w:cs="Arial"/>
        </w:rPr>
      </w:pPr>
      <w:r w:rsidRPr="008F4208">
        <w:rPr>
          <w:rFonts w:ascii="Arial" w:eastAsia="Times New Roman" w:hAnsi="Arial" w:cs="Arial"/>
          <w:lang w:eastAsia="en-GB"/>
        </w:rPr>
        <w:t xml:space="preserve">NHS Wales (2020) </w:t>
      </w:r>
      <w:r w:rsidRPr="008F4208">
        <w:rPr>
          <w:rFonts w:ascii="Arial" w:eastAsia="Times New Roman" w:hAnsi="Arial" w:cs="Arial"/>
          <w:i/>
          <w:iCs/>
          <w:lang w:eastAsia="en-GB"/>
        </w:rPr>
        <w:t xml:space="preserve">Mental Health: Background and Policy Context. </w:t>
      </w:r>
      <w:r w:rsidRPr="008F4208">
        <w:rPr>
          <w:rFonts w:ascii="Arial" w:eastAsia="Times New Roman" w:hAnsi="Arial" w:cs="Arial"/>
          <w:lang w:eastAsia="en-GB"/>
        </w:rPr>
        <w:t xml:space="preserve">Available at: </w:t>
      </w:r>
      <w:hyperlink r:id="rId12" w:history="1">
        <w:r w:rsidRPr="008F4208">
          <w:rPr>
            <w:rFonts w:ascii="Arial" w:eastAsia="Times New Roman" w:hAnsi="Arial" w:cs="Arial"/>
            <w:lang w:eastAsia="en-GB"/>
          </w:rPr>
          <w:t>http://www.wales.nhs.uk/healthtopics/conditions/mentalhealth</w:t>
        </w:r>
      </w:hyperlink>
      <w:r w:rsidRPr="008F4208">
        <w:rPr>
          <w:rFonts w:ascii="Arial" w:eastAsia="Times New Roman" w:hAnsi="Arial" w:cs="Arial"/>
          <w:lang w:eastAsia="en-GB"/>
        </w:rPr>
        <w:t xml:space="preserve"> [Accessed: 29 February 2020].</w:t>
      </w:r>
    </w:p>
    <w:p w14:paraId="566F53E3" w14:textId="77777777" w:rsidR="00F70288" w:rsidRPr="008F4208" w:rsidRDefault="00021071" w:rsidP="008F4208">
      <w:pPr>
        <w:spacing w:before="90" w:after="150" w:line="360" w:lineRule="auto"/>
        <w:textAlignment w:val="auto"/>
        <w:outlineLvl w:val="1"/>
        <w:rPr>
          <w:rFonts w:ascii="Arial" w:hAnsi="Arial" w:cs="Arial"/>
        </w:rPr>
      </w:pPr>
      <w:r w:rsidRPr="008F4208">
        <w:rPr>
          <w:rFonts w:ascii="Arial" w:hAnsi="Arial" w:cs="Arial"/>
        </w:rPr>
        <w:lastRenderedPageBreak/>
        <w:t xml:space="preserve">NHS (2019) 5 Steps to Mental Wellbeing. Available at: </w:t>
      </w:r>
      <w:hyperlink r:id="rId13" w:history="1">
        <w:r w:rsidRPr="008F4208">
          <w:rPr>
            <w:rFonts w:ascii="Arial" w:eastAsia="Times New Roman" w:hAnsi="Arial" w:cs="Arial"/>
            <w:lang w:eastAsia="en-GB"/>
          </w:rPr>
          <w:t>https://www.nhs.uk/conditions/stress-anxiety-depression/improve-mental-wellbeing/</w:t>
        </w:r>
      </w:hyperlink>
      <w:r w:rsidRPr="008F4208">
        <w:rPr>
          <w:rFonts w:ascii="Arial" w:eastAsia="Times New Roman" w:hAnsi="Arial" w:cs="Arial"/>
          <w:lang w:eastAsia="en-GB"/>
        </w:rPr>
        <w:t xml:space="preserve"> [Accessed: 28 February 2020]. </w:t>
      </w:r>
    </w:p>
    <w:p w14:paraId="07F2168B" w14:textId="77777777" w:rsidR="00F70288" w:rsidRPr="008F4208" w:rsidRDefault="00021071" w:rsidP="008F4208">
      <w:pPr>
        <w:spacing w:before="90" w:after="150" w:line="360" w:lineRule="auto"/>
        <w:textAlignment w:val="auto"/>
        <w:outlineLvl w:val="1"/>
        <w:rPr>
          <w:rFonts w:ascii="Arial" w:hAnsi="Arial" w:cs="Arial"/>
        </w:rPr>
      </w:pPr>
      <w:r w:rsidRPr="008F4208">
        <w:rPr>
          <w:rFonts w:ascii="Arial" w:hAnsi="Arial" w:cs="Arial"/>
          <w:shd w:val="clear" w:color="auto" w:fill="FFFFFF"/>
        </w:rPr>
        <w:t xml:space="preserve">Oxford Brookes University (2020) </w:t>
      </w:r>
      <w:r w:rsidRPr="008F4208">
        <w:rPr>
          <w:rFonts w:ascii="Arial" w:hAnsi="Arial" w:cs="Arial"/>
          <w:i/>
          <w:iCs/>
          <w:shd w:val="clear" w:color="auto" w:fill="FFFFFF"/>
        </w:rPr>
        <w:t>Reflective writing: About Gibbs reflective cycle</w:t>
      </w:r>
      <w:r w:rsidRPr="008F4208">
        <w:rPr>
          <w:rFonts w:ascii="Arial" w:hAnsi="Arial" w:cs="Arial"/>
          <w:shd w:val="clear" w:color="auto" w:fill="FFFFFF"/>
        </w:rPr>
        <w:t xml:space="preserve">. Available at: </w:t>
      </w:r>
      <w:hyperlink r:id="rId14" w:history="1">
        <w:r w:rsidRPr="008F4208">
          <w:rPr>
            <w:rFonts w:ascii="Arial" w:eastAsia="Times New Roman" w:hAnsi="Arial" w:cs="Arial"/>
            <w:lang w:eastAsia="en-GB"/>
          </w:rPr>
          <w:t>https://www.brookes.ac.uk/students/upgrade/study-skills/reflective-writing-gibbs/</w:t>
        </w:r>
      </w:hyperlink>
      <w:r w:rsidRPr="008F4208">
        <w:rPr>
          <w:rFonts w:ascii="Arial" w:eastAsia="Times New Roman" w:hAnsi="Arial" w:cs="Arial"/>
          <w:lang w:eastAsia="en-GB"/>
        </w:rPr>
        <w:t xml:space="preserve"> [Accessed: 29 February 2020]. </w:t>
      </w:r>
    </w:p>
    <w:p w14:paraId="6D577543" w14:textId="77777777" w:rsidR="00F70288" w:rsidRPr="008F4208" w:rsidRDefault="00021071" w:rsidP="008F4208">
      <w:pPr>
        <w:spacing w:line="360" w:lineRule="auto"/>
        <w:rPr>
          <w:rFonts w:ascii="Arial" w:hAnsi="Arial" w:cs="Arial"/>
        </w:rPr>
      </w:pPr>
      <w:r w:rsidRPr="008F4208">
        <w:rPr>
          <w:rFonts w:ascii="Arial" w:eastAsia="Times New Roman" w:hAnsi="Arial" w:cs="Arial"/>
          <w:lang w:eastAsia="en-GB"/>
        </w:rPr>
        <w:t xml:space="preserve">Public Health England (2018) </w:t>
      </w:r>
      <w:r w:rsidRPr="008F4208">
        <w:rPr>
          <w:rFonts w:ascii="Arial" w:hAnsi="Arial" w:cs="Arial"/>
          <w:i/>
          <w:iCs/>
          <w:shd w:val="clear" w:color="auto" w:fill="FFFFFF"/>
        </w:rPr>
        <w:t xml:space="preserve">Health matters: reducing health inequalities in mental illness. </w:t>
      </w:r>
      <w:r w:rsidRPr="008F4208">
        <w:rPr>
          <w:rFonts w:ascii="Arial" w:hAnsi="Arial" w:cs="Arial"/>
          <w:shd w:val="clear" w:color="auto" w:fill="FFFFFF"/>
        </w:rPr>
        <w:t>Available at:</w:t>
      </w:r>
      <w:r w:rsidRPr="008F4208">
        <w:rPr>
          <w:rFonts w:ascii="Arial" w:hAnsi="Arial" w:cs="Arial"/>
          <w:i/>
          <w:iCs/>
          <w:shd w:val="clear" w:color="auto" w:fill="FFFFFF"/>
        </w:rPr>
        <w:t xml:space="preserve"> </w:t>
      </w:r>
      <w:hyperlink r:id="rId15" w:history="1">
        <w:r w:rsidRPr="008F4208">
          <w:rPr>
            <w:rFonts w:ascii="Arial" w:hAnsi="Arial" w:cs="Arial"/>
          </w:rPr>
          <w:t>https://www.gov.uk/government/publications/health-matters-reducing-health-inequalities-in-mental-illness</w:t>
        </w:r>
      </w:hyperlink>
      <w:r w:rsidRPr="008F4208">
        <w:rPr>
          <w:rFonts w:ascii="Arial" w:hAnsi="Arial" w:cs="Arial"/>
        </w:rPr>
        <w:t xml:space="preserve"> [Accessed: 2 March 2020]. </w:t>
      </w:r>
    </w:p>
    <w:p w14:paraId="4F3A6FF8" w14:textId="77777777" w:rsidR="00F70288" w:rsidRPr="008F4208" w:rsidRDefault="00021071" w:rsidP="008F4208">
      <w:pPr>
        <w:spacing w:line="360" w:lineRule="auto"/>
        <w:rPr>
          <w:rFonts w:ascii="Arial" w:hAnsi="Arial" w:cs="Arial"/>
        </w:rPr>
      </w:pPr>
      <w:r w:rsidRPr="008F4208">
        <w:rPr>
          <w:rFonts w:ascii="Arial" w:eastAsia="Times New Roman" w:hAnsi="Arial" w:cs="Arial"/>
          <w:lang w:eastAsia="en-GB"/>
        </w:rPr>
        <w:t xml:space="preserve">UK Government (2020) </w:t>
      </w:r>
      <w:r w:rsidRPr="008F4208">
        <w:rPr>
          <w:rFonts w:ascii="Arial" w:eastAsia="Times New Roman" w:hAnsi="Arial" w:cs="Arial"/>
          <w:i/>
          <w:iCs/>
          <w:lang w:eastAsia="en-GB"/>
        </w:rPr>
        <w:t>Equality Act 2010</w:t>
      </w:r>
      <w:r w:rsidRPr="008F4208">
        <w:rPr>
          <w:rFonts w:ascii="Arial" w:eastAsia="Times New Roman" w:hAnsi="Arial" w:cs="Arial"/>
          <w:lang w:eastAsia="en-GB"/>
        </w:rPr>
        <w:t xml:space="preserve">. Available at: </w:t>
      </w:r>
      <w:hyperlink r:id="rId16" w:history="1">
        <w:r w:rsidRPr="008F4208">
          <w:rPr>
            <w:rFonts w:ascii="Arial" w:eastAsia="Times New Roman" w:hAnsi="Arial" w:cs="Arial"/>
            <w:lang w:eastAsia="en-GB"/>
          </w:rPr>
          <w:t>http://www.legislation.gov.uk/ukpga/2010/15/section/4</w:t>
        </w:r>
      </w:hyperlink>
      <w:r w:rsidRPr="008F4208">
        <w:rPr>
          <w:rFonts w:ascii="Arial" w:eastAsia="Times New Roman" w:hAnsi="Arial" w:cs="Arial"/>
          <w:lang w:eastAsia="en-GB"/>
        </w:rPr>
        <w:t xml:space="preserve"> [Accessed 28 February 2020]. </w:t>
      </w:r>
    </w:p>
    <w:p w14:paraId="0FE654D7" w14:textId="77777777" w:rsidR="00F70288" w:rsidRPr="008F4208" w:rsidRDefault="00021071" w:rsidP="008F4208">
      <w:pPr>
        <w:spacing w:after="0" w:line="360" w:lineRule="auto"/>
        <w:rPr>
          <w:rFonts w:ascii="Arial" w:hAnsi="Arial" w:cs="Arial"/>
        </w:rPr>
      </w:pPr>
      <w:bookmarkStart w:id="2" w:name="_Hlk33881570"/>
      <w:r w:rsidRPr="008F4208">
        <w:rPr>
          <w:rFonts w:ascii="Arial" w:eastAsia="Times New Roman" w:hAnsi="Arial" w:cs="Arial"/>
          <w:lang w:eastAsia="en-GB"/>
        </w:rPr>
        <w:t xml:space="preserve">UK Government (2019) </w:t>
      </w:r>
      <w:r w:rsidRPr="008F4208">
        <w:rPr>
          <w:rFonts w:ascii="Arial" w:eastAsia="Times New Roman" w:hAnsi="Arial" w:cs="Arial"/>
          <w:i/>
          <w:iCs/>
          <w:lang w:eastAsia="en-GB"/>
        </w:rPr>
        <w:t>Wellbeing and Mental Health: Applying all our Health</w:t>
      </w:r>
      <w:r w:rsidRPr="008F4208">
        <w:rPr>
          <w:rFonts w:ascii="Arial" w:eastAsia="Times New Roman" w:hAnsi="Arial" w:cs="Arial"/>
          <w:lang w:eastAsia="en-GB"/>
        </w:rPr>
        <w:t xml:space="preserve">. Available at: </w:t>
      </w:r>
    </w:p>
    <w:p w14:paraId="1251641F" w14:textId="77777777" w:rsidR="00F70288" w:rsidRPr="008F4208" w:rsidRDefault="00F56448" w:rsidP="008F4208">
      <w:pPr>
        <w:spacing w:line="360" w:lineRule="auto"/>
        <w:rPr>
          <w:rFonts w:ascii="Arial" w:hAnsi="Arial" w:cs="Arial"/>
        </w:rPr>
      </w:pPr>
      <w:hyperlink r:id="rId17" w:history="1">
        <w:r w:rsidR="00021071" w:rsidRPr="008F4208">
          <w:rPr>
            <w:rFonts w:ascii="Arial" w:eastAsia="Times New Roman" w:hAnsi="Arial" w:cs="Arial"/>
            <w:lang w:eastAsia="en-GB"/>
          </w:rPr>
          <w:t>https://www.gov.uk/government/publications/wellbeing-in-mental-health-applying-all-our-health/wellbeing-in-mental-health-applying-all-our-health</w:t>
        </w:r>
      </w:hyperlink>
      <w:r w:rsidR="00021071" w:rsidRPr="008F4208">
        <w:rPr>
          <w:rFonts w:ascii="Arial" w:eastAsia="Times New Roman" w:hAnsi="Arial" w:cs="Arial"/>
          <w:lang w:eastAsia="en-GB"/>
        </w:rPr>
        <w:t xml:space="preserve"> [Accessed: 29 February 2020]. </w:t>
      </w:r>
    </w:p>
    <w:bookmarkEnd w:id="2"/>
    <w:p w14:paraId="577AAC96" w14:textId="77777777" w:rsidR="00F70288" w:rsidRPr="008F4208" w:rsidRDefault="00021071" w:rsidP="008F4208">
      <w:pPr>
        <w:tabs>
          <w:tab w:val="left" w:pos="1371"/>
        </w:tabs>
        <w:spacing w:line="360" w:lineRule="auto"/>
        <w:rPr>
          <w:rFonts w:ascii="Arial" w:hAnsi="Arial" w:cs="Arial"/>
        </w:rPr>
      </w:pPr>
      <w:r w:rsidRPr="008F4208">
        <w:rPr>
          <w:rFonts w:ascii="Arial" w:eastAsia="Times New Roman" w:hAnsi="Arial" w:cs="Arial"/>
          <w:lang w:eastAsia="en-GB"/>
        </w:rPr>
        <w:t xml:space="preserve">University of Edinburgh (2020) </w:t>
      </w:r>
      <w:r w:rsidRPr="008F4208">
        <w:rPr>
          <w:rFonts w:ascii="Arial" w:eastAsia="Times New Roman" w:hAnsi="Arial" w:cs="Arial"/>
          <w:i/>
          <w:iCs/>
          <w:lang w:eastAsia="en-GB"/>
        </w:rPr>
        <w:t>Gibb’s reflective cycle</w:t>
      </w:r>
      <w:r w:rsidRPr="008F4208">
        <w:rPr>
          <w:rFonts w:ascii="Arial" w:eastAsia="Times New Roman" w:hAnsi="Arial" w:cs="Arial"/>
          <w:lang w:eastAsia="en-GB"/>
        </w:rPr>
        <w:t xml:space="preserve">. Available at: </w:t>
      </w:r>
      <w:hyperlink r:id="rId18" w:history="1">
        <w:r w:rsidRPr="008F4208">
          <w:rPr>
            <w:rFonts w:ascii="Arial" w:hAnsi="Arial" w:cs="Arial"/>
          </w:rPr>
          <w:t>https://www.ed.ac.uk/reflection/reflectors-toolkit/reflecting-on-experience/gibbs-reflective-cycle</w:t>
        </w:r>
      </w:hyperlink>
      <w:r w:rsidRPr="008F4208">
        <w:rPr>
          <w:rFonts w:ascii="Arial" w:hAnsi="Arial" w:cs="Arial"/>
        </w:rPr>
        <w:t xml:space="preserve"> [Accessed: 29 February 2020]. </w:t>
      </w:r>
    </w:p>
    <w:p w14:paraId="183BE098" w14:textId="77777777" w:rsidR="00F70288" w:rsidRPr="008F4208" w:rsidRDefault="00021071" w:rsidP="008F4208">
      <w:pPr>
        <w:spacing w:line="360" w:lineRule="auto"/>
        <w:rPr>
          <w:rFonts w:ascii="Arial" w:hAnsi="Arial" w:cs="Arial"/>
        </w:rPr>
      </w:pPr>
      <w:r w:rsidRPr="008F4208">
        <w:rPr>
          <w:rFonts w:ascii="Arial" w:eastAsia="Times New Roman" w:hAnsi="Arial" w:cs="Arial"/>
          <w:lang w:eastAsia="en-GB"/>
        </w:rPr>
        <w:t xml:space="preserve">Welsh Government (2020) </w:t>
      </w:r>
      <w:r w:rsidRPr="008F4208">
        <w:rPr>
          <w:rFonts w:ascii="Arial" w:eastAsia="Times New Roman" w:hAnsi="Arial" w:cs="Arial"/>
          <w:i/>
          <w:iCs/>
          <w:lang w:eastAsia="en-GB"/>
        </w:rPr>
        <w:t>Together for Mental Health Delivery Plan: 2019-22.</w:t>
      </w:r>
      <w:r w:rsidRPr="008F4208">
        <w:rPr>
          <w:rFonts w:ascii="Arial" w:eastAsia="Times New Roman" w:hAnsi="Arial" w:cs="Arial"/>
          <w:lang w:eastAsia="en-GB"/>
        </w:rPr>
        <w:t xml:space="preserve"> Available at:  </w:t>
      </w:r>
      <w:hyperlink r:id="rId19" w:history="1">
        <w:r w:rsidRPr="008F4208">
          <w:rPr>
            <w:rFonts w:ascii="Arial" w:eastAsia="Times New Roman" w:hAnsi="Arial" w:cs="Arial"/>
            <w:lang w:eastAsia="en-GB"/>
          </w:rPr>
          <w:t>https://gov.wales/sites/default/files/publications/2020-01/together-for-mental-health-delivery-plan-2019-to-2022.pdf</w:t>
        </w:r>
      </w:hyperlink>
      <w:r w:rsidRPr="008F4208">
        <w:rPr>
          <w:rFonts w:ascii="Arial" w:eastAsia="Times New Roman" w:hAnsi="Arial" w:cs="Arial"/>
          <w:lang w:eastAsia="en-GB"/>
        </w:rPr>
        <w:t xml:space="preserve"> [Accessed: 29 February 2020]. </w:t>
      </w:r>
    </w:p>
    <w:p w14:paraId="4C23E27D" w14:textId="77777777" w:rsidR="00F70288" w:rsidRPr="008F4208" w:rsidRDefault="00021071" w:rsidP="008F4208">
      <w:pPr>
        <w:spacing w:after="0" w:line="360" w:lineRule="auto"/>
        <w:rPr>
          <w:rFonts w:ascii="Arial" w:hAnsi="Arial" w:cs="Arial"/>
        </w:rPr>
      </w:pPr>
      <w:r w:rsidRPr="008F4208">
        <w:rPr>
          <w:rFonts w:ascii="Arial" w:hAnsi="Arial" w:cs="Arial"/>
        </w:rPr>
        <w:t xml:space="preserve">Welsh Government (2016a) </w:t>
      </w:r>
      <w:r w:rsidRPr="008F4208">
        <w:rPr>
          <w:rFonts w:ascii="Arial" w:hAnsi="Arial" w:cs="Arial"/>
          <w:i/>
          <w:iCs/>
        </w:rPr>
        <w:t>New three-year plan to improve mental health services in Wales.</w:t>
      </w:r>
      <w:r w:rsidRPr="008F4208">
        <w:rPr>
          <w:rFonts w:ascii="Arial" w:hAnsi="Arial" w:cs="Arial"/>
        </w:rPr>
        <w:t xml:space="preserve"> Available at: http://gov.wales/newsroom/ healthandsocialcare/2016/mental health/?lang=en [Accessed: 2 March 2020].</w:t>
      </w:r>
    </w:p>
    <w:p w14:paraId="17B4A2E4" w14:textId="77777777" w:rsidR="00F70288" w:rsidRPr="008F4208" w:rsidRDefault="00F70288" w:rsidP="008F4208">
      <w:pPr>
        <w:spacing w:after="0" w:line="360" w:lineRule="auto"/>
        <w:rPr>
          <w:rFonts w:ascii="Arial" w:hAnsi="Arial" w:cs="Arial"/>
        </w:rPr>
      </w:pPr>
    </w:p>
    <w:p w14:paraId="07D9B144" w14:textId="77777777" w:rsidR="00F70288" w:rsidRPr="008F4208" w:rsidRDefault="00021071" w:rsidP="008F4208">
      <w:pPr>
        <w:spacing w:after="0" w:line="360" w:lineRule="auto"/>
        <w:rPr>
          <w:rFonts w:ascii="Arial" w:hAnsi="Arial" w:cs="Arial"/>
        </w:rPr>
      </w:pPr>
      <w:r w:rsidRPr="008F4208">
        <w:rPr>
          <w:rFonts w:ascii="Arial" w:hAnsi="Arial" w:cs="Arial"/>
        </w:rPr>
        <w:t xml:space="preserve">Welsh Government (2016b) </w:t>
      </w:r>
      <w:r w:rsidRPr="008F4208">
        <w:rPr>
          <w:rFonts w:ascii="Arial" w:hAnsi="Arial" w:cs="Arial"/>
          <w:i/>
          <w:iCs/>
        </w:rPr>
        <w:t>Health statistics Wales</w:t>
      </w:r>
      <w:r w:rsidRPr="008F4208">
        <w:rPr>
          <w:rFonts w:ascii="Arial" w:hAnsi="Arial" w:cs="Arial"/>
        </w:rPr>
        <w:t xml:space="preserve">. Available at: http://gov.wales/statisticsand-research/health-statistics-wales/?lang=en [Accessed: 2 March 2020]. </w:t>
      </w:r>
    </w:p>
    <w:p w14:paraId="4572262A" w14:textId="77777777" w:rsidR="00F70288" w:rsidRPr="008F4208" w:rsidRDefault="00F70288" w:rsidP="008F4208">
      <w:pPr>
        <w:spacing w:after="0" w:line="360" w:lineRule="auto"/>
        <w:rPr>
          <w:rFonts w:ascii="Arial" w:hAnsi="Arial" w:cs="Arial"/>
        </w:rPr>
      </w:pPr>
    </w:p>
    <w:p w14:paraId="472EF665" w14:textId="77777777" w:rsidR="00F70288" w:rsidRPr="008F4208" w:rsidRDefault="00021071" w:rsidP="008F4208">
      <w:pPr>
        <w:spacing w:after="0" w:line="360" w:lineRule="auto"/>
        <w:rPr>
          <w:rFonts w:ascii="Arial" w:hAnsi="Arial" w:cs="Arial"/>
        </w:rPr>
      </w:pPr>
      <w:r w:rsidRPr="008F4208">
        <w:rPr>
          <w:rFonts w:ascii="Arial" w:hAnsi="Arial" w:cs="Arial"/>
        </w:rPr>
        <w:t xml:space="preserve">Welsh Government (2012) </w:t>
      </w:r>
      <w:r w:rsidRPr="008F4208">
        <w:rPr>
          <w:rFonts w:ascii="Arial" w:hAnsi="Arial" w:cs="Arial"/>
          <w:i/>
          <w:iCs/>
        </w:rPr>
        <w:t>Together for Mental Health: A Strategy for Mental Health and Wellbeing in Wales</w:t>
      </w:r>
      <w:r w:rsidRPr="008F4208">
        <w:rPr>
          <w:rFonts w:ascii="Arial" w:hAnsi="Arial" w:cs="Arial"/>
        </w:rPr>
        <w:t xml:space="preserve">. Available at: http://www. qub.ac.uk/cite2write/harvard3l.html [Accessed: 2 March 2020]. </w:t>
      </w:r>
    </w:p>
    <w:p w14:paraId="6FAF5210" w14:textId="77777777" w:rsidR="00F70288" w:rsidRPr="008F4208" w:rsidRDefault="00F70288" w:rsidP="008F4208">
      <w:pPr>
        <w:spacing w:after="0" w:line="360" w:lineRule="auto"/>
        <w:rPr>
          <w:rFonts w:ascii="Arial" w:eastAsia="Times New Roman" w:hAnsi="Arial" w:cs="Arial"/>
          <w:lang w:eastAsia="en-GB"/>
        </w:rPr>
      </w:pPr>
      <w:bookmarkStart w:id="3" w:name="1"/>
      <w:bookmarkStart w:id="4" w:name="2"/>
      <w:bookmarkEnd w:id="3"/>
      <w:bookmarkEnd w:id="4"/>
    </w:p>
    <w:p w14:paraId="33EC13B1" w14:textId="77777777" w:rsidR="00F70288" w:rsidRPr="008F4208" w:rsidRDefault="00021071" w:rsidP="008F4208">
      <w:pPr>
        <w:spacing w:after="0" w:line="360" w:lineRule="auto"/>
        <w:rPr>
          <w:rFonts w:ascii="Arial" w:hAnsi="Arial" w:cs="Arial"/>
        </w:rPr>
      </w:pPr>
      <w:r w:rsidRPr="008F4208">
        <w:rPr>
          <w:rFonts w:ascii="Arial" w:eastAsia="Times New Roman" w:hAnsi="Arial" w:cs="Arial"/>
          <w:lang w:eastAsia="en-GB"/>
        </w:rPr>
        <w:lastRenderedPageBreak/>
        <w:t xml:space="preserve">WHO (2013) </w:t>
      </w:r>
      <w:r w:rsidRPr="008F4208">
        <w:rPr>
          <w:rFonts w:ascii="Arial" w:eastAsia="Times New Roman" w:hAnsi="Arial" w:cs="Arial"/>
          <w:i/>
          <w:iCs/>
          <w:lang w:eastAsia="en-GB"/>
        </w:rPr>
        <w:t>Mental health action plan 2013-2020.</w:t>
      </w:r>
      <w:r w:rsidRPr="008F4208">
        <w:rPr>
          <w:rFonts w:ascii="Arial" w:eastAsia="Times New Roman" w:hAnsi="Arial" w:cs="Arial"/>
          <w:lang w:eastAsia="en-GB"/>
        </w:rPr>
        <w:t xml:space="preserve"> Available at:</w:t>
      </w:r>
      <w:hyperlink r:id="rId20" w:history="1">
        <w:r w:rsidRPr="008F4208">
          <w:rPr>
            <w:rFonts w:ascii="Arial" w:eastAsia="Times New Roman" w:hAnsi="Arial" w:cs="Arial"/>
            <w:lang w:eastAsia="en-GB"/>
          </w:rPr>
          <w:t xml:space="preserve"> http://www.who.int/mental_health/action_plan_2013/mhap_brochure.pdf?ua=1</w:t>
        </w:r>
      </w:hyperlink>
      <w:r w:rsidRPr="008F4208">
        <w:rPr>
          <w:rFonts w:ascii="Arial" w:eastAsia="Times New Roman" w:hAnsi="Arial" w:cs="Arial"/>
          <w:lang w:eastAsia="en-GB"/>
        </w:rPr>
        <w:t xml:space="preserve"> [Accessed: 28 February 2020].</w:t>
      </w:r>
      <w:bookmarkStart w:id="5" w:name="3"/>
      <w:bookmarkEnd w:id="5"/>
    </w:p>
    <w:p w14:paraId="02BC4C17" w14:textId="77777777" w:rsidR="00F70288" w:rsidRPr="008F4208" w:rsidRDefault="00F70288" w:rsidP="008F4208">
      <w:pPr>
        <w:spacing w:after="0" w:line="360" w:lineRule="auto"/>
        <w:rPr>
          <w:rFonts w:ascii="Arial" w:hAnsi="Arial" w:cs="Arial"/>
        </w:rPr>
      </w:pPr>
    </w:p>
    <w:p w14:paraId="0CBFB938" w14:textId="77777777" w:rsidR="00F70288" w:rsidRPr="008F4208" w:rsidRDefault="00021071" w:rsidP="008F4208">
      <w:pPr>
        <w:spacing w:after="0" w:line="360" w:lineRule="auto"/>
        <w:rPr>
          <w:rFonts w:ascii="Arial" w:hAnsi="Arial" w:cs="Arial"/>
        </w:rPr>
      </w:pPr>
      <w:r w:rsidRPr="008F4208">
        <w:rPr>
          <w:rFonts w:ascii="Arial" w:eastAsia="Times New Roman" w:hAnsi="Arial" w:cs="Arial"/>
          <w:lang w:eastAsia="en-GB"/>
        </w:rPr>
        <w:t>WHO (2014) </w:t>
      </w:r>
      <w:r w:rsidRPr="008F4208">
        <w:rPr>
          <w:rFonts w:ascii="Arial" w:eastAsia="Times New Roman" w:hAnsi="Arial" w:cs="Arial"/>
          <w:i/>
          <w:iCs/>
          <w:lang w:eastAsia="en-GB"/>
        </w:rPr>
        <w:t>Mental health: a state of well-being .</w:t>
      </w:r>
      <w:r w:rsidRPr="008F4208">
        <w:rPr>
          <w:rFonts w:ascii="Arial" w:eastAsia="Times New Roman" w:hAnsi="Arial" w:cs="Arial"/>
          <w:lang w:eastAsia="en-GB"/>
        </w:rPr>
        <w:t xml:space="preserve">Available at: </w:t>
      </w:r>
      <w:hyperlink r:id="rId21" w:history="1">
        <w:r w:rsidRPr="008F4208">
          <w:rPr>
            <w:rFonts w:ascii="Arial" w:eastAsia="Times New Roman" w:hAnsi="Arial" w:cs="Arial"/>
            <w:lang w:eastAsia="en-GB"/>
          </w:rPr>
          <w:t>http://www.who.int/features/factfiles/mental_health/en/</w:t>
        </w:r>
      </w:hyperlink>
      <w:r w:rsidRPr="008F4208">
        <w:rPr>
          <w:rFonts w:ascii="Arial" w:eastAsia="Times New Roman" w:hAnsi="Arial" w:cs="Arial"/>
          <w:lang w:eastAsia="en-GB"/>
        </w:rPr>
        <w:t xml:space="preserve"> [Accessed: 28 February 2020]. </w:t>
      </w:r>
    </w:p>
    <w:p w14:paraId="323148ED" w14:textId="77777777" w:rsidR="00F70288" w:rsidRPr="008F4208" w:rsidRDefault="00F70288" w:rsidP="008F4208">
      <w:pPr>
        <w:spacing w:after="0" w:line="360" w:lineRule="auto"/>
        <w:rPr>
          <w:rFonts w:ascii="Arial" w:eastAsia="Times New Roman" w:hAnsi="Arial" w:cs="Arial"/>
          <w:lang w:eastAsia="en-GB"/>
        </w:rPr>
      </w:pPr>
    </w:p>
    <w:p w14:paraId="27C783AE" w14:textId="77777777" w:rsidR="00F70288" w:rsidRPr="008F4208" w:rsidRDefault="00021071" w:rsidP="008F4208">
      <w:pPr>
        <w:spacing w:after="0" w:line="360" w:lineRule="auto"/>
        <w:rPr>
          <w:rFonts w:ascii="Arial" w:hAnsi="Arial" w:cs="Arial"/>
        </w:rPr>
      </w:pPr>
      <w:bookmarkStart w:id="6" w:name="4"/>
      <w:bookmarkEnd w:id="6"/>
      <w:r w:rsidRPr="008F4208">
        <w:rPr>
          <w:rFonts w:ascii="Arial" w:eastAsia="Times New Roman" w:hAnsi="Arial" w:cs="Arial"/>
          <w:lang w:eastAsia="en-GB"/>
        </w:rPr>
        <w:t xml:space="preserve">WHO (2018) </w:t>
      </w:r>
      <w:r w:rsidRPr="008F4208">
        <w:rPr>
          <w:rFonts w:ascii="Arial" w:eastAsia="Times New Roman" w:hAnsi="Arial" w:cs="Arial"/>
          <w:i/>
          <w:iCs/>
          <w:lang w:eastAsia="en-GB"/>
        </w:rPr>
        <w:t>Mental health disorders.</w:t>
      </w:r>
      <w:r w:rsidRPr="008F4208">
        <w:rPr>
          <w:rFonts w:ascii="Arial" w:eastAsia="Times New Roman" w:hAnsi="Arial" w:cs="Arial"/>
          <w:lang w:eastAsia="en-GB"/>
        </w:rPr>
        <w:t xml:space="preserve"> Available at: </w:t>
      </w:r>
      <w:hyperlink r:id="rId22" w:history="1">
        <w:r w:rsidRPr="008F4208">
          <w:rPr>
            <w:rFonts w:ascii="Arial" w:eastAsia="Times New Roman" w:hAnsi="Arial" w:cs="Arial"/>
            <w:lang w:eastAsia="en-GB"/>
          </w:rPr>
          <w:t>http://www.who.int/en/news-room/fact-sheets/detail/mental-disorders</w:t>
        </w:r>
      </w:hyperlink>
      <w:r w:rsidRPr="008F4208">
        <w:rPr>
          <w:rFonts w:ascii="Arial" w:eastAsia="Times New Roman" w:hAnsi="Arial" w:cs="Arial"/>
          <w:lang w:eastAsia="en-GB"/>
        </w:rPr>
        <w:t xml:space="preserve"> [Accessed: 28 February 2020]. </w:t>
      </w:r>
    </w:p>
    <w:p w14:paraId="2C1381C4" w14:textId="77777777" w:rsidR="00F70288" w:rsidRPr="008F4208" w:rsidRDefault="00F70288" w:rsidP="008F4208">
      <w:pPr>
        <w:spacing w:after="0" w:line="360" w:lineRule="auto"/>
        <w:rPr>
          <w:rFonts w:ascii="Arial" w:eastAsia="Times New Roman" w:hAnsi="Arial" w:cs="Arial"/>
          <w:lang w:eastAsia="en-GB"/>
        </w:rPr>
      </w:pPr>
    </w:p>
    <w:p w14:paraId="03660C58" w14:textId="77777777" w:rsidR="00F70288" w:rsidRPr="008F4208" w:rsidRDefault="00021071" w:rsidP="008F4208">
      <w:pPr>
        <w:spacing w:after="0" w:line="360" w:lineRule="auto"/>
        <w:rPr>
          <w:rFonts w:ascii="Arial" w:hAnsi="Arial" w:cs="Arial"/>
        </w:rPr>
      </w:pPr>
      <w:r w:rsidRPr="008F4208">
        <w:rPr>
          <w:rFonts w:ascii="Arial" w:hAnsi="Arial" w:cs="Arial"/>
          <w:shd w:val="clear" w:color="auto" w:fill="FFFFFF"/>
        </w:rPr>
        <w:t>WHO (2020)</w:t>
      </w:r>
      <w:r w:rsidRPr="008F4208">
        <w:rPr>
          <w:rFonts w:ascii="Arial" w:hAnsi="Arial" w:cs="Arial"/>
          <w:i/>
          <w:iCs/>
          <w:shd w:val="clear" w:color="auto" w:fill="FFFFFF"/>
        </w:rPr>
        <w:t xml:space="preserve"> Disabilities.</w:t>
      </w:r>
      <w:r w:rsidRPr="008F4208">
        <w:rPr>
          <w:rFonts w:ascii="Arial" w:hAnsi="Arial" w:cs="Arial"/>
          <w:shd w:val="clear" w:color="auto" w:fill="FFFFFF"/>
        </w:rPr>
        <w:t xml:space="preserve"> Available at: </w:t>
      </w:r>
    </w:p>
    <w:p w14:paraId="7CF4366A" w14:textId="77777777" w:rsidR="00F70288" w:rsidRPr="008F4208" w:rsidRDefault="00F56448" w:rsidP="008F4208">
      <w:pPr>
        <w:spacing w:after="0" w:line="360" w:lineRule="auto"/>
        <w:rPr>
          <w:rFonts w:ascii="Arial" w:hAnsi="Arial" w:cs="Arial"/>
        </w:rPr>
      </w:pPr>
      <w:hyperlink r:id="rId23" w:history="1">
        <w:r w:rsidR="00021071" w:rsidRPr="008F4208">
          <w:rPr>
            <w:rFonts w:ascii="Arial" w:hAnsi="Arial" w:cs="Arial"/>
          </w:rPr>
          <w:t>https://www.who.int/topics/disabilities/en/</w:t>
        </w:r>
      </w:hyperlink>
      <w:r w:rsidR="00021071" w:rsidRPr="008F4208">
        <w:rPr>
          <w:rFonts w:ascii="Arial" w:hAnsi="Arial" w:cs="Arial"/>
        </w:rPr>
        <w:t xml:space="preserve"> [Accessed: 2 March 2020]. </w:t>
      </w:r>
    </w:p>
    <w:p w14:paraId="3FD869AC" w14:textId="77777777" w:rsidR="00F70288" w:rsidRPr="008F4208" w:rsidRDefault="00F70288" w:rsidP="008F4208">
      <w:pPr>
        <w:spacing w:after="0" w:line="360" w:lineRule="auto"/>
        <w:rPr>
          <w:rFonts w:ascii="Arial" w:eastAsia="Times New Roman" w:hAnsi="Arial" w:cs="Arial"/>
          <w:lang w:eastAsia="en-GB"/>
        </w:rPr>
      </w:pPr>
    </w:p>
    <w:p w14:paraId="6C5AAF98" w14:textId="77777777" w:rsidR="00F70288" w:rsidRPr="008F4208" w:rsidRDefault="00F70288" w:rsidP="008F4208">
      <w:pPr>
        <w:spacing w:line="360" w:lineRule="auto"/>
        <w:rPr>
          <w:rFonts w:ascii="Arial" w:hAnsi="Arial" w:cs="Arial"/>
        </w:rPr>
      </w:pPr>
    </w:p>
    <w:sectPr w:rsidR="00F70288" w:rsidRPr="008F4208">
      <w:headerReference w:type="default" r:id="rId24"/>
      <w:footerReference w:type="default" r:id="rId2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F8C3B5" w14:textId="77777777" w:rsidR="00F56448" w:rsidRDefault="00F56448">
      <w:pPr>
        <w:spacing w:after="0"/>
      </w:pPr>
      <w:r>
        <w:separator/>
      </w:r>
    </w:p>
  </w:endnote>
  <w:endnote w:type="continuationSeparator" w:id="0">
    <w:p w14:paraId="5CC1CA92" w14:textId="77777777" w:rsidR="00F56448" w:rsidRDefault="00F5644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7618F" w14:textId="77777777" w:rsidR="0075173E" w:rsidRDefault="00021071">
    <w:pPr>
      <w:pStyle w:val="Footer"/>
      <w:jc w:val="center"/>
    </w:pPr>
    <w:r>
      <w:fldChar w:fldCharType="begin"/>
    </w:r>
    <w:r>
      <w:instrText xml:space="preserve"> PAGE </w:instrText>
    </w:r>
    <w:r>
      <w:fldChar w:fldCharType="separate"/>
    </w:r>
    <w:r>
      <w:t>2</w:t>
    </w:r>
    <w:r>
      <w:fldChar w:fldCharType="end"/>
    </w:r>
  </w:p>
  <w:p w14:paraId="442663F9" w14:textId="77777777" w:rsidR="0075173E" w:rsidRDefault="00F564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DD24A8" w14:textId="77777777" w:rsidR="00F56448" w:rsidRDefault="00F56448">
      <w:pPr>
        <w:spacing w:after="0"/>
      </w:pPr>
      <w:r>
        <w:rPr>
          <w:color w:val="000000"/>
        </w:rPr>
        <w:separator/>
      </w:r>
    </w:p>
  </w:footnote>
  <w:footnote w:type="continuationSeparator" w:id="0">
    <w:p w14:paraId="6F84BE42" w14:textId="77777777" w:rsidR="00F56448" w:rsidRDefault="00F5644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2147D" w14:textId="77777777" w:rsidR="0075173E" w:rsidRDefault="00021071">
    <w:pPr>
      <w:spacing w:before="120" w:after="120"/>
      <w:rPr>
        <w:rFonts w:ascii="Arial" w:hAnsi="Arial" w:cs="Arial"/>
        <w:b/>
      </w:rPr>
    </w:pPr>
    <w:r>
      <w:rPr>
        <w:rFonts w:ascii="Arial" w:hAnsi="Arial" w:cs="Arial"/>
        <w:b/>
      </w:rPr>
      <w:t>Health, Wellbeing and Sustainable Development BMHP6007</w:t>
    </w:r>
  </w:p>
  <w:p w14:paraId="5858DC18" w14:textId="77777777" w:rsidR="0075173E" w:rsidRDefault="00021071">
    <w:pPr>
      <w:pStyle w:val="Header"/>
    </w:pPr>
    <w:r>
      <w:t xml:space="preserve">Queen E Makahleh (1603312) </w:t>
    </w:r>
  </w:p>
  <w:p w14:paraId="64007901" w14:textId="77777777" w:rsidR="0075173E" w:rsidRDefault="00F564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288"/>
    <w:rsid w:val="00021071"/>
    <w:rsid w:val="00526871"/>
    <w:rsid w:val="007D7E44"/>
    <w:rsid w:val="008F4208"/>
    <w:rsid w:val="00BA0DA1"/>
    <w:rsid w:val="00BD7E8B"/>
    <w:rsid w:val="00CD04E3"/>
    <w:rsid w:val="00EE2B05"/>
    <w:rsid w:val="00F56448"/>
    <w:rsid w:val="00F70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2642B"/>
  <w15:docId w15:val="{1B6561CD-16BC-4615-AC21-74224C7ED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glisttextstandard">
    <w:name w:val="leglisttextstandard"/>
    <w:basedOn w:val="Normal"/>
    <w:pPr>
      <w:spacing w:before="100" w:after="100"/>
    </w:pPr>
    <w:rPr>
      <w:rFonts w:ascii="Times New Roman" w:eastAsia="Times New Roman" w:hAnsi="Times New Roman"/>
      <w:sz w:val="24"/>
      <w:szCs w:val="24"/>
      <w:lang w:eastAsia="en-GB"/>
    </w:rPr>
  </w:style>
  <w:style w:type="paragraph" w:styleId="NormalWeb">
    <w:name w:val="Normal (Web)"/>
    <w:basedOn w:val="Normal"/>
    <w:rPr>
      <w:rFonts w:ascii="Times New Roman" w:hAnsi="Times New Roman"/>
      <w:sz w:val="24"/>
      <w:szCs w:val="24"/>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Strong">
    <w:name w:val="Strong"/>
    <w:basedOn w:val="DefaultParagraphFont"/>
    <w:rPr>
      <w:b/>
      <w:bCs/>
    </w:rPr>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yellowfade">
    <w:name w:val="yellowfade"/>
    <w:basedOn w:val="DefaultParagraphFont"/>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mentalhealth.org.uk/sites/default/files/FF16%20Wales.pdf" TargetMode="External"/><Relationship Id="rId13" Type="http://schemas.openxmlformats.org/officeDocument/2006/relationships/hyperlink" Target="https://www.nhs.uk/conditions/stress-anxiety-depression/improve-mental-wellbeing/" TargetMode="External"/><Relationship Id="rId18" Type="http://schemas.openxmlformats.org/officeDocument/2006/relationships/hyperlink" Target="https://www.ed.ac.uk/reflection/reflectors-toolkit/reflecting-on-experience/gibbs-reflective-cycle"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www.who.int/features/factfiles/mental_health/en/" TargetMode="External"/><Relationship Id="rId7" Type="http://schemas.openxmlformats.org/officeDocument/2006/relationships/hyperlink" Target="https://www.mentalhealth.org.uk/publications/mental-health-wales-fundamental-facts-iechyd-meddwl-yng-nghymru-ffeithiau-sylfaenol" TargetMode="External"/><Relationship Id="rId12" Type="http://schemas.openxmlformats.org/officeDocument/2006/relationships/hyperlink" Target="http://www.wales.nhs.uk/healthtopics/conditions/mentalhealth" TargetMode="External"/><Relationship Id="rId17" Type="http://schemas.openxmlformats.org/officeDocument/2006/relationships/hyperlink" Target="https://www.gov.uk/government/publications/wellbeing-in-mental-health-applying-all-our-health/wellbeing-in-mental-health-applying-all-our-health"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www.legislation.gov.uk/ukpga/2010/15/section/4" TargetMode="External"/><Relationship Id="rId20" Type="http://schemas.openxmlformats.org/officeDocument/2006/relationships/hyperlink" Target="http://www.who.int/mental_health/action_plan_2013/mhap_brochure.pdf?ua=1" TargetMode="External"/><Relationship Id="rId1" Type="http://schemas.openxmlformats.org/officeDocument/2006/relationships/styles" Target="styles.xml"/><Relationship Id="rId6" Type="http://schemas.openxmlformats.org/officeDocument/2006/relationships/hyperlink" Target="https://www.thinklocalactpersonal.org.uk/_assets/Resources/BCC/Economic_value_of_mental_health.pdf" TargetMode="External"/><Relationship Id="rId11" Type="http://schemas.openxmlformats.org/officeDocument/2006/relationships/hyperlink" Target="https://digital.nhs.uk/data-and-information/publications/statistical/adult-psychiatric-morbidity-survey/adult-psychiatric-morbidity-survey-survey-of-mental-health-and-wellbeing-england-2014"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gov.uk/government/publications/health-matters-reducing-health-inequalities-in-mental-illness" TargetMode="External"/><Relationship Id="rId23" Type="http://schemas.openxmlformats.org/officeDocument/2006/relationships/hyperlink" Target="https://www.who.int/topics/disabilities/en/" TargetMode="External"/><Relationship Id="rId10" Type="http://schemas.openxmlformats.org/officeDocument/2006/relationships/hyperlink" Target="https://www.mind.org.uk/information-support/tips-for-everyday-living/physical-activity-and-your-mental-health/about-physical-activity/" TargetMode="External"/><Relationship Id="rId19" Type="http://schemas.openxmlformats.org/officeDocument/2006/relationships/hyperlink" Target="https://gov.wales/sites/default/files/publications/2020-01/together-for-mental-health-delivery-plan-2019-to-2022.pdf" TargetMode="External"/><Relationship Id="rId4" Type="http://schemas.openxmlformats.org/officeDocument/2006/relationships/footnotes" Target="footnotes.xml"/><Relationship Id="rId9" Type="http://schemas.openxmlformats.org/officeDocument/2006/relationships/hyperlink" Target="https://www.mind.org.uk/media/23084095/health-and-social-care-rights-2018.pdf" TargetMode="External"/><Relationship Id="rId14" Type="http://schemas.openxmlformats.org/officeDocument/2006/relationships/hyperlink" Target="https://www.brookes.ac.uk/students/upgrade/study-skills/reflective-writing-gibbs/" TargetMode="External"/><Relationship Id="rId22" Type="http://schemas.openxmlformats.org/officeDocument/2006/relationships/hyperlink" Target="http://www.who.int/en/news-room/fact-sheets/detail/mental-disorder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3060</Words>
  <Characters>17444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Queen Makahleh</dc:creator>
  <dc:description/>
  <cp:lastModifiedBy>Queen Makahleh</cp:lastModifiedBy>
  <cp:revision>4</cp:revision>
  <dcterms:created xsi:type="dcterms:W3CDTF">2020-04-29T05:47:00Z</dcterms:created>
  <dcterms:modified xsi:type="dcterms:W3CDTF">2020-05-27T06:01:00Z</dcterms:modified>
</cp:coreProperties>
</file>