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6054" w:type="pct"/>
        <w:tblInd w:w="-998" w:type="dxa"/>
        <w:tblLook w:val="04A0" w:firstRow="1" w:lastRow="0" w:firstColumn="1" w:lastColumn="0" w:noHBand="0" w:noVBand="1"/>
      </w:tblPr>
      <w:tblGrid>
        <w:gridCol w:w="993"/>
        <w:gridCol w:w="8221"/>
        <w:gridCol w:w="1703"/>
      </w:tblGrid>
      <w:tr w:rsidR="001C2D21" w:rsidRPr="00FF134A" w14:paraId="3B068442" w14:textId="77777777" w:rsidTr="00655A1B">
        <w:tc>
          <w:tcPr>
            <w:tcW w:w="455" w:type="pct"/>
            <w:shd w:val="clear" w:color="auto" w:fill="D9D9D9" w:themeFill="background1" w:themeFillShade="D9"/>
          </w:tcPr>
          <w:p w14:paraId="2F75B79C" w14:textId="77777777" w:rsidR="001C2D21" w:rsidRPr="00FF134A" w:rsidRDefault="001C2D21" w:rsidP="008876D1">
            <w:pPr>
              <w:jc w:val="center"/>
              <w:rPr>
                <w:b/>
              </w:rPr>
            </w:pPr>
            <w:r w:rsidRPr="00FF134A">
              <w:rPr>
                <w:b/>
              </w:rPr>
              <w:t>Time</w:t>
            </w:r>
          </w:p>
        </w:tc>
        <w:tc>
          <w:tcPr>
            <w:tcW w:w="3765" w:type="pct"/>
            <w:shd w:val="clear" w:color="auto" w:fill="D9D9D9" w:themeFill="background1" w:themeFillShade="D9"/>
          </w:tcPr>
          <w:p w14:paraId="5211AFAA" w14:textId="77777777" w:rsidR="001C2D21" w:rsidRPr="0051005D" w:rsidRDefault="001C2D21" w:rsidP="008876D1">
            <w:pPr>
              <w:jc w:val="center"/>
              <w:rPr>
                <w:b/>
              </w:rPr>
            </w:pPr>
            <w:r w:rsidRPr="0051005D">
              <w:rPr>
                <w:b/>
              </w:rPr>
              <w:t>Session</w:t>
            </w:r>
          </w:p>
        </w:tc>
        <w:tc>
          <w:tcPr>
            <w:tcW w:w="780" w:type="pct"/>
            <w:shd w:val="clear" w:color="auto" w:fill="D9D9D9" w:themeFill="background1" w:themeFillShade="D9"/>
          </w:tcPr>
          <w:p w14:paraId="0B8CFE5A" w14:textId="77777777" w:rsidR="001C2D21" w:rsidRPr="00FF134A" w:rsidRDefault="001C2D21" w:rsidP="008876D1">
            <w:pPr>
              <w:jc w:val="center"/>
              <w:rPr>
                <w:b/>
              </w:rPr>
            </w:pPr>
            <w:r>
              <w:rPr>
                <w:b/>
              </w:rPr>
              <w:t xml:space="preserve">Room </w:t>
            </w:r>
          </w:p>
        </w:tc>
      </w:tr>
      <w:tr w:rsidR="001C2D21" w14:paraId="43C4A5FE" w14:textId="77777777" w:rsidTr="00655A1B">
        <w:tc>
          <w:tcPr>
            <w:tcW w:w="455" w:type="pct"/>
          </w:tcPr>
          <w:p w14:paraId="040CAF59" w14:textId="77777777" w:rsidR="001C2D21" w:rsidRDefault="00424797" w:rsidP="00604A21">
            <w:r>
              <w:t xml:space="preserve">8.45 </w:t>
            </w:r>
          </w:p>
        </w:tc>
        <w:tc>
          <w:tcPr>
            <w:tcW w:w="3765" w:type="pct"/>
          </w:tcPr>
          <w:p w14:paraId="75AF94DD" w14:textId="77777777" w:rsidR="001C2D21" w:rsidRPr="0051005D" w:rsidRDefault="00424797" w:rsidP="001C2D21">
            <w:pPr>
              <w:rPr>
                <w:b/>
              </w:rPr>
            </w:pPr>
            <w:r w:rsidRPr="0051005D">
              <w:t>Buses leave Carmarthen</w:t>
            </w:r>
          </w:p>
        </w:tc>
        <w:tc>
          <w:tcPr>
            <w:tcW w:w="780" w:type="pct"/>
          </w:tcPr>
          <w:p w14:paraId="6BEED094" w14:textId="77777777" w:rsidR="001C2D21" w:rsidRDefault="001C2D21" w:rsidP="00604A21"/>
        </w:tc>
      </w:tr>
      <w:tr w:rsidR="001C2D21" w14:paraId="64B126F1" w14:textId="77777777" w:rsidTr="00655A1B">
        <w:trPr>
          <w:trHeight w:val="826"/>
        </w:trPr>
        <w:tc>
          <w:tcPr>
            <w:tcW w:w="455" w:type="pct"/>
          </w:tcPr>
          <w:p w14:paraId="6A20CE39" w14:textId="77777777" w:rsidR="001C2D21" w:rsidRDefault="00424797" w:rsidP="00604A21">
            <w:r>
              <w:t>9:45 – 10.00</w:t>
            </w:r>
          </w:p>
        </w:tc>
        <w:tc>
          <w:tcPr>
            <w:tcW w:w="3765" w:type="pct"/>
          </w:tcPr>
          <w:p w14:paraId="07944F74" w14:textId="77777777" w:rsidR="001C2D21" w:rsidRPr="0051005D" w:rsidRDefault="00424797" w:rsidP="00604A21">
            <w:pPr>
              <w:rPr>
                <w:b/>
              </w:rPr>
            </w:pPr>
            <w:r w:rsidRPr="0051005D">
              <w:rPr>
                <w:b/>
              </w:rPr>
              <w:t>Registration and welcome</w:t>
            </w:r>
          </w:p>
          <w:p w14:paraId="5FB8DA73" w14:textId="77777777" w:rsidR="001C2D21" w:rsidRPr="0051005D" w:rsidRDefault="001C2D21" w:rsidP="00604A21"/>
        </w:tc>
        <w:tc>
          <w:tcPr>
            <w:tcW w:w="780" w:type="pct"/>
          </w:tcPr>
          <w:p w14:paraId="51A1484A" w14:textId="77777777" w:rsidR="00424797" w:rsidRPr="008876D1" w:rsidRDefault="00424797" w:rsidP="00424797">
            <w:pPr>
              <w:rPr>
                <w:b/>
              </w:rPr>
            </w:pPr>
            <w:r>
              <w:rPr>
                <w:b/>
              </w:rPr>
              <w:t>IQ 001</w:t>
            </w:r>
          </w:p>
          <w:p w14:paraId="335F28E8" w14:textId="77777777" w:rsidR="001C2D21" w:rsidRPr="008876D1" w:rsidRDefault="001C2D21" w:rsidP="00604A21">
            <w:pPr>
              <w:rPr>
                <w:b/>
              </w:rPr>
            </w:pPr>
          </w:p>
        </w:tc>
      </w:tr>
      <w:tr w:rsidR="001C2D21" w14:paraId="373FA470" w14:textId="77777777" w:rsidTr="00655A1B">
        <w:tc>
          <w:tcPr>
            <w:tcW w:w="4220" w:type="pct"/>
            <w:gridSpan w:val="2"/>
            <w:shd w:val="clear" w:color="auto" w:fill="D9D9D9" w:themeFill="background1" w:themeFillShade="D9"/>
          </w:tcPr>
          <w:p w14:paraId="7B2FE382" w14:textId="77777777" w:rsidR="001C2D21" w:rsidRPr="0051005D" w:rsidRDefault="00424797" w:rsidP="008876D1">
            <w:pPr>
              <w:jc w:val="center"/>
              <w:rPr>
                <w:b/>
                <w:i/>
              </w:rPr>
            </w:pPr>
            <w:r w:rsidRPr="0051005D">
              <w:rPr>
                <w:b/>
                <w:i/>
              </w:rPr>
              <w:t xml:space="preserve">Compulsory sessions </w:t>
            </w:r>
          </w:p>
        </w:tc>
        <w:tc>
          <w:tcPr>
            <w:tcW w:w="780" w:type="pct"/>
            <w:shd w:val="clear" w:color="auto" w:fill="D9D9D9" w:themeFill="background1" w:themeFillShade="D9"/>
          </w:tcPr>
          <w:p w14:paraId="7737EB02" w14:textId="77777777" w:rsidR="001C2D21" w:rsidRPr="008876D1" w:rsidRDefault="001C2D21" w:rsidP="008876D1">
            <w:pPr>
              <w:jc w:val="center"/>
              <w:rPr>
                <w:b/>
                <w:i/>
              </w:rPr>
            </w:pPr>
          </w:p>
        </w:tc>
      </w:tr>
      <w:tr w:rsidR="001C2D21" w14:paraId="7BAD65F2" w14:textId="77777777" w:rsidTr="00655A1B">
        <w:tc>
          <w:tcPr>
            <w:tcW w:w="455" w:type="pct"/>
          </w:tcPr>
          <w:p w14:paraId="1F942825" w14:textId="77777777" w:rsidR="001C2D21" w:rsidRDefault="00424797" w:rsidP="00604A21">
            <w:r>
              <w:t>10.00-10.30</w:t>
            </w:r>
          </w:p>
        </w:tc>
        <w:tc>
          <w:tcPr>
            <w:tcW w:w="3765" w:type="pct"/>
          </w:tcPr>
          <w:p w14:paraId="11D4C38C" w14:textId="3C486BD2" w:rsidR="001C2D21" w:rsidRDefault="00424797" w:rsidP="00604A21">
            <w:pPr>
              <w:rPr>
                <w:b/>
              </w:rPr>
            </w:pPr>
            <w:r w:rsidRPr="0051005D">
              <w:rPr>
                <w:b/>
              </w:rPr>
              <w:t xml:space="preserve">Mark Thomas: Introduction to UWTSD Careers service and </w:t>
            </w:r>
            <w:r w:rsidR="007A10E6" w:rsidRPr="0051005D">
              <w:rPr>
                <w:b/>
              </w:rPr>
              <w:t>employability mythbusters</w:t>
            </w:r>
          </w:p>
          <w:p w14:paraId="0158A7E3" w14:textId="65B6A023" w:rsidR="001B2133" w:rsidRPr="0051005D" w:rsidRDefault="001B2133" w:rsidP="001B2133">
            <w:r w:rsidRPr="0051005D">
              <w:t xml:space="preserve">There has never been more Careers information available to you or the means of access. However, much of it is poor or out of context, </w:t>
            </w:r>
            <w:r w:rsidRPr="0051005D">
              <w:rPr>
                <w:i/>
                <w:iCs/>
              </w:rPr>
              <w:t>loose spurious ‘blog filler’ to keep the writer’s mortgage paid or scare stories to sell space</w:t>
            </w:r>
            <w:r w:rsidRPr="0051005D">
              <w:t xml:space="preserve">. Let your Careers Service debunk some of the misinformation out there and any preconceptions you may have already had. </w:t>
            </w:r>
          </w:p>
          <w:p w14:paraId="2A5E9CDD" w14:textId="77777777" w:rsidR="001C2D21" w:rsidRPr="0051005D" w:rsidRDefault="001C2D21" w:rsidP="007A10E6"/>
        </w:tc>
        <w:tc>
          <w:tcPr>
            <w:tcW w:w="780" w:type="pct"/>
          </w:tcPr>
          <w:p w14:paraId="0AB49D4F" w14:textId="77777777" w:rsidR="001C2D21" w:rsidRDefault="00424797" w:rsidP="00604A21">
            <w:pPr>
              <w:rPr>
                <w:b/>
              </w:rPr>
            </w:pPr>
            <w:r>
              <w:rPr>
                <w:b/>
              </w:rPr>
              <w:t>IQ001</w:t>
            </w:r>
          </w:p>
          <w:p w14:paraId="4E039D11" w14:textId="77777777" w:rsidR="001C2D21" w:rsidRPr="008876D1" w:rsidRDefault="001C2D21" w:rsidP="00604A21">
            <w:pPr>
              <w:rPr>
                <w:b/>
              </w:rPr>
            </w:pPr>
          </w:p>
        </w:tc>
      </w:tr>
      <w:tr w:rsidR="001C2D21" w:rsidRPr="00BD1880" w14:paraId="60DC2477" w14:textId="77777777" w:rsidTr="00655A1B">
        <w:tc>
          <w:tcPr>
            <w:tcW w:w="455" w:type="pct"/>
          </w:tcPr>
          <w:p w14:paraId="462CEDC6" w14:textId="77777777" w:rsidR="001C2D21" w:rsidRDefault="007A10E6" w:rsidP="00604A21">
            <w:r>
              <w:t>10.30-11</w:t>
            </w:r>
            <w:r w:rsidR="001C2D21">
              <w:t>.00</w:t>
            </w:r>
          </w:p>
        </w:tc>
        <w:tc>
          <w:tcPr>
            <w:tcW w:w="3765" w:type="pct"/>
          </w:tcPr>
          <w:p w14:paraId="44AA9E52" w14:textId="77777777" w:rsidR="001C2D21" w:rsidRPr="0051005D" w:rsidRDefault="007A10E6" w:rsidP="00604A21">
            <w:pPr>
              <w:rPr>
                <w:b/>
              </w:rPr>
            </w:pPr>
            <w:r w:rsidRPr="0051005D">
              <w:rPr>
                <w:b/>
              </w:rPr>
              <w:t>Laura Yates</w:t>
            </w:r>
            <w:r w:rsidR="000514D5" w:rsidRPr="0051005D">
              <w:rPr>
                <w:b/>
              </w:rPr>
              <w:t xml:space="preserve"> (TSDU)</w:t>
            </w:r>
            <w:r w:rsidRPr="0051005D">
              <w:rPr>
                <w:b/>
              </w:rPr>
              <w:t xml:space="preserve"> and Ken Dicks: Volunteering; developing skills for employment</w:t>
            </w:r>
          </w:p>
          <w:p w14:paraId="38830B7C" w14:textId="77777777" w:rsidR="001C2D21" w:rsidRPr="0051005D" w:rsidRDefault="000514D5" w:rsidP="00604A21">
            <w:r w:rsidRPr="0051005D">
              <w:t xml:space="preserve">An </w:t>
            </w:r>
            <w:r w:rsidR="008E5EBD" w:rsidRPr="0051005D">
              <w:t xml:space="preserve">overview of volunteering opportunities available for UWTSD students along with a discussion of how skills gained from volunteering </w:t>
            </w:r>
            <w:proofErr w:type="gramStart"/>
            <w:r w:rsidR="008E5EBD" w:rsidRPr="0051005D">
              <w:t>can be applied</w:t>
            </w:r>
            <w:proofErr w:type="gramEnd"/>
            <w:r w:rsidR="008E5EBD" w:rsidRPr="0051005D">
              <w:t xml:space="preserve"> to employment opportunities. </w:t>
            </w:r>
          </w:p>
          <w:p w14:paraId="60887E03" w14:textId="25368B19" w:rsidR="0051005D" w:rsidRPr="0051005D" w:rsidRDefault="0051005D" w:rsidP="00604A21"/>
        </w:tc>
        <w:tc>
          <w:tcPr>
            <w:tcW w:w="780" w:type="pct"/>
          </w:tcPr>
          <w:p w14:paraId="6F572B34" w14:textId="77777777" w:rsidR="001C2D21" w:rsidRDefault="007A10E6" w:rsidP="00604A21">
            <w:pPr>
              <w:rPr>
                <w:b/>
              </w:rPr>
            </w:pPr>
            <w:r>
              <w:rPr>
                <w:b/>
              </w:rPr>
              <w:t>IQ001</w:t>
            </w:r>
          </w:p>
          <w:p w14:paraId="7E215C3A" w14:textId="77777777" w:rsidR="001C2D21" w:rsidRPr="00F37FD8" w:rsidRDefault="001C2D21" w:rsidP="00604A21">
            <w:pPr>
              <w:rPr>
                <w:b/>
              </w:rPr>
            </w:pPr>
          </w:p>
        </w:tc>
      </w:tr>
      <w:tr w:rsidR="001C2D21" w14:paraId="438AC5DC" w14:textId="77777777" w:rsidTr="00655A1B">
        <w:tc>
          <w:tcPr>
            <w:tcW w:w="455" w:type="pct"/>
          </w:tcPr>
          <w:p w14:paraId="786FCBC2" w14:textId="77777777" w:rsidR="001C2D21" w:rsidRDefault="007A10E6" w:rsidP="00604A21">
            <w:r>
              <w:t>11.00-11</w:t>
            </w:r>
            <w:r w:rsidR="001C2D21">
              <w:t xml:space="preserve">.30 </w:t>
            </w:r>
          </w:p>
        </w:tc>
        <w:tc>
          <w:tcPr>
            <w:tcW w:w="3765" w:type="pct"/>
          </w:tcPr>
          <w:p w14:paraId="73E8CC35" w14:textId="77777777" w:rsidR="001C2D21" w:rsidRPr="0051005D" w:rsidRDefault="000514D5" w:rsidP="00604A21">
            <w:pPr>
              <w:rPr>
                <w:b/>
              </w:rPr>
            </w:pPr>
            <w:r w:rsidRPr="0051005D">
              <w:rPr>
                <w:b/>
              </w:rPr>
              <w:t xml:space="preserve">Nicola </w:t>
            </w:r>
            <w:proofErr w:type="spellStart"/>
            <w:r w:rsidRPr="0051005D">
              <w:rPr>
                <w:b/>
              </w:rPr>
              <w:t>Hemsley</w:t>
            </w:r>
            <w:proofErr w:type="spellEnd"/>
            <w:r w:rsidRPr="0051005D">
              <w:rPr>
                <w:b/>
              </w:rPr>
              <w:t xml:space="preserve">: Business start-up and social enterprise </w:t>
            </w:r>
          </w:p>
          <w:p w14:paraId="44EEFB79" w14:textId="77777777" w:rsidR="000514D5" w:rsidRPr="0051005D" w:rsidRDefault="00F65886" w:rsidP="00604A21">
            <w:r w:rsidRPr="0051005D">
              <w:t>As a</w:t>
            </w:r>
            <w:r w:rsidR="000514D5" w:rsidRPr="0051005D">
              <w:t xml:space="preserve"> Big Ideas Wales role model </w:t>
            </w:r>
            <w:r w:rsidRPr="0051005D">
              <w:t xml:space="preserve">and the founder of Organise </w:t>
            </w:r>
            <w:proofErr w:type="spellStart"/>
            <w:r w:rsidRPr="0051005D">
              <w:t>Kaos</w:t>
            </w:r>
            <w:proofErr w:type="spellEnd"/>
            <w:r w:rsidRPr="0051005D">
              <w:t xml:space="preserve"> Youth Circus, a social enterprise not-for profit company, Nicola will be giving a presentation on setting up a business and transferable skills needed for enterprise.   </w:t>
            </w:r>
          </w:p>
          <w:p w14:paraId="1F32324B" w14:textId="77777777" w:rsidR="001C2D21" w:rsidRPr="0051005D" w:rsidRDefault="001C2D21" w:rsidP="00604A21"/>
        </w:tc>
        <w:tc>
          <w:tcPr>
            <w:tcW w:w="780" w:type="pct"/>
          </w:tcPr>
          <w:p w14:paraId="63C018D9" w14:textId="77777777" w:rsidR="001C2D21" w:rsidRDefault="008E5EBD" w:rsidP="00604A21">
            <w:pPr>
              <w:rPr>
                <w:b/>
              </w:rPr>
            </w:pPr>
            <w:r>
              <w:rPr>
                <w:b/>
              </w:rPr>
              <w:t>IQ001</w:t>
            </w:r>
          </w:p>
          <w:p w14:paraId="5B86201C" w14:textId="77777777" w:rsidR="001C2D21" w:rsidRPr="008876D1" w:rsidRDefault="001C2D21" w:rsidP="00604A21">
            <w:pPr>
              <w:rPr>
                <w:b/>
              </w:rPr>
            </w:pPr>
          </w:p>
        </w:tc>
      </w:tr>
      <w:tr w:rsidR="00E667A0" w14:paraId="54054146" w14:textId="77777777" w:rsidTr="00655A1B">
        <w:tc>
          <w:tcPr>
            <w:tcW w:w="455" w:type="pct"/>
          </w:tcPr>
          <w:p w14:paraId="3DD57425" w14:textId="44E0AF85" w:rsidR="00E667A0" w:rsidRDefault="00421C9C" w:rsidP="00604A21">
            <w:r>
              <w:t>11.3</w:t>
            </w:r>
            <w:r w:rsidR="00F65886">
              <w:t>0-12.00</w:t>
            </w:r>
          </w:p>
        </w:tc>
        <w:tc>
          <w:tcPr>
            <w:tcW w:w="3765" w:type="pct"/>
          </w:tcPr>
          <w:p w14:paraId="40D58682" w14:textId="77777777" w:rsidR="00E667A0" w:rsidRPr="0051005D" w:rsidRDefault="00F65886" w:rsidP="00E667A0">
            <w:pPr>
              <w:rPr>
                <w:b/>
              </w:rPr>
            </w:pPr>
            <w:r w:rsidRPr="0051005D">
              <w:rPr>
                <w:b/>
              </w:rPr>
              <w:t>Kathryn Penaluna: Introduction to the International Institute for Creative Entrepreneurial Development (IICED) at UWTSD</w:t>
            </w:r>
          </w:p>
          <w:p w14:paraId="5A96059D" w14:textId="77777777" w:rsidR="007A10E6" w:rsidRPr="0051005D" w:rsidRDefault="00F65886" w:rsidP="00E667A0">
            <w:r w:rsidRPr="0051005D">
              <w:t>Kathryn is an</w:t>
            </w:r>
            <w:r w:rsidR="00E95FDE" w:rsidRPr="0051005D">
              <w:t xml:space="preserve"> Enterprise Manager at UWTSD, she</w:t>
            </w:r>
            <w:r w:rsidRPr="0051005D">
              <w:t xml:space="preserve"> will give a talk on how IICED can help students to develop their own ideas and opportunities and drive them forward.</w:t>
            </w:r>
          </w:p>
          <w:p w14:paraId="48623073" w14:textId="77777777" w:rsidR="00F65886" w:rsidRPr="0051005D" w:rsidRDefault="00F65886" w:rsidP="00E667A0">
            <w:pPr>
              <w:rPr>
                <w:b/>
              </w:rPr>
            </w:pPr>
          </w:p>
        </w:tc>
        <w:tc>
          <w:tcPr>
            <w:tcW w:w="780" w:type="pct"/>
          </w:tcPr>
          <w:p w14:paraId="79E99280" w14:textId="77777777" w:rsidR="00E667A0" w:rsidRDefault="00F65886" w:rsidP="00604A21">
            <w:pPr>
              <w:rPr>
                <w:b/>
              </w:rPr>
            </w:pPr>
            <w:r>
              <w:rPr>
                <w:b/>
              </w:rPr>
              <w:t>IQ001</w:t>
            </w:r>
          </w:p>
          <w:p w14:paraId="10A639D4" w14:textId="77777777" w:rsidR="00E667A0" w:rsidRDefault="00E667A0" w:rsidP="00604A21">
            <w:pPr>
              <w:rPr>
                <w:b/>
              </w:rPr>
            </w:pPr>
          </w:p>
        </w:tc>
      </w:tr>
      <w:tr w:rsidR="001C2D21" w14:paraId="627A3DFA" w14:textId="77777777" w:rsidTr="00655A1B">
        <w:tc>
          <w:tcPr>
            <w:tcW w:w="455" w:type="pct"/>
            <w:shd w:val="clear" w:color="auto" w:fill="D0CECE" w:themeFill="background2" w:themeFillShade="E6"/>
          </w:tcPr>
          <w:p w14:paraId="68A5EA4D" w14:textId="77777777" w:rsidR="001C2D21" w:rsidRDefault="00E95FDE" w:rsidP="00604A21">
            <w:r>
              <w:t>12.00-12</w:t>
            </w:r>
            <w:r w:rsidR="001C2D21">
              <w:t>.45</w:t>
            </w:r>
          </w:p>
        </w:tc>
        <w:tc>
          <w:tcPr>
            <w:tcW w:w="3765" w:type="pct"/>
            <w:shd w:val="clear" w:color="auto" w:fill="D0CECE" w:themeFill="background2" w:themeFillShade="E6"/>
          </w:tcPr>
          <w:p w14:paraId="401A7DF0" w14:textId="77777777" w:rsidR="001C2D21" w:rsidRPr="0051005D" w:rsidRDefault="00E95FDE" w:rsidP="00604A21">
            <w:r w:rsidRPr="0051005D">
              <w:rPr>
                <w:b/>
              </w:rPr>
              <w:t xml:space="preserve">Lunch </w:t>
            </w:r>
            <w:r w:rsidR="001C2D21" w:rsidRPr="0051005D">
              <w:t xml:space="preserve"> </w:t>
            </w:r>
            <w:r w:rsidRPr="0051005D">
              <w:t>- Please bring your own or details of catering outlets are available</w:t>
            </w:r>
          </w:p>
        </w:tc>
        <w:tc>
          <w:tcPr>
            <w:tcW w:w="780" w:type="pct"/>
            <w:shd w:val="clear" w:color="auto" w:fill="D0CECE" w:themeFill="background2" w:themeFillShade="E6"/>
          </w:tcPr>
          <w:p w14:paraId="535E4497" w14:textId="77777777" w:rsidR="001C2D21" w:rsidRPr="00E05810" w:rsidRDefault="001C2D21" w:rsidP="00E95FDE">
            <w:pPr>
              <w:rPr>
                <w:b/>
              </w:rPr>
            </w:pPr>
          </w:p>
        </w:tc>
      </w:tr>
      <w:tr w:rsidR="00E95FDE" w14:paraId="0D270255" w14:textId="77777777" w:rsidTr="00655A1B">
        <w:tc>
          <w:tcPr>
            <w:tcW w:w="5000" w:type="pct"/>
            <w:gridSpan w:val="3"/>
            <w:shd w:val="clear" w:color="auto" w:fill="FFFFFF" w:themeFill="background1"/>
          </w:tcPr>
          <w:p w14:paraId="06A899F5" w14:textId="77777777" w:rsidR="00E95FDE" w:rsidRPr="0051005D" w:rsidRDefault="00E95FDE" w:rsidP="00E95FDE">
            <w:pPr>
              <w:jc w:val="center"/>
              <w:rPr>
                <w:b/>
                <w:i/>
              </w:rPr>
            </w:pPr>
            <w:r w:rsidRPr="0051005D">
              <w:rPr>
                <w:b/>
                <w:i/>
              </w:rPr>
              <w:t xml:space="preserve">Carousel sessions – please choose one </w:t>
            </w:r>
          </w:p>
        </w:tc>
      </w:tr>
      <w:tr w:rsidR="001C2D21" w14:paraId="3EB55723" w14:textId="77777777" w:rsidTr="00655A1B">
        <w:tc>
          <w:tcPr>
            <w:tcW w:w="455" w:type="pct"/>
            <w:shd w:val="clear" w:color="auto" w:fill="FFFFFF" w:themeFill="background1"/>
          </w:tcPr>
          <w:p w14:paraId="2C911E71" w14:textId="5A18DE3B" w:rsidR="001C2D21" w:rsidRDefault="002D1119" w:rsidP="00604A21">
            <w:r>
              <w:t>12.45-1.45</w:t>
            </w:r>
          </w:p>
        </w:tc>
        <w:tc>
          <w:tcPr>
            <w:tcW w:w="3765" w:type="pct"/>
            <w:shd w:val="clear" w:color="auto" w:fill="FFFFFF" w:themeFill="background1"/>
          </w:tcPr>
          <w:p w14:paraId="031FD691" w14:textId="04743A78" w:rsidR="002D1119" w:rsidRPr="0051005D" w:rsidRDefault="001B2133" w:rsidP="002D1119">
            <w:pPr>
              <w:rPr>
                <w:b/>
              </w:rPr>
            </w:pPr>
            <w:r w:rsidRPr="0051005D">
              <w:rPr>
                <w:b/>
              </w:rPr>
              <w:t>All you wanted to know about careers but were afraid to ask</w:t>
            </w:r>
            <w:r w:rsidR="000106A8" w:rsidRPr="0051005D">
              <w:rPr>
                <w:b/>
              </w:rPr>
              <w:t>– Mark Thomas</w:t>
            </w:r>
          </w:p>
          <w:p w14:paraId="70D6E751" w14:textId="77777777" w:rsidR="001C2D21" w:rsidRPr="0051005D" w:rsidRDefault="001B2133" w:rsidP="001B2133">
            <w:r w:rsidRPr="0051005D">
              <w:t>Interactive quiz followed by brief introduction on how to take some stress out of Careers research, decision making and action.    </w:t>
            </w:r>
          </w:p>
          <w:p w14:paraId="5649AB4B" w14:textId="165C5FE1" w:rsidR="0051005D" w:rsidRPr="0051005D" w:rsidRDefault="0051005D" w:rsidP="001B2133"/>
        </w:tc>
        <w:tc>
          <w:tcPr>
            <w:tcW w:w="780" w:type="pct"/>
            <w:shd w:val="clear" w:color="auto" w:fill="FFFFFF" w:themeFill="background1"/>
          </w:tcPr>
          <w:p w14:paraId="633D38B5" w14:textId="5EE73F09" w:rsidR="001C2D21" w:rsidRPr="007A1B10" w:rsidRDefault="007A1B10" w:rsidP="007A1B10">
            <w:pPr>
              <w:rPr>
                <w:b/>
              </w:rPr>
            </w:pPr>
            <w:r w:rsidRPr="007A1B10">
              <w:rPr>
                <w:b/>
              </w:rPr>
              <w:t>FF001</w:t>
            </w:r>
          </w:p>
        </w:tc>
      </w:tr>
      <w:tr w:rsidR="002D1119" w14:paraId="5ED23AF9" w14:textId="77777777" w:rsidTr="00655A1B">
        <w:tc>
          <w:tcPr>
            <w:tcW w:w="455" w:type="pct"/>
            <w:shd w:val="clear" w:color="auto" w:fill="FFFFFF" w:themeFill="background1"/>
          </w:tcPr>
          <w:p w14:paraId="3FFDBCEA" w14:textId="4C9170F8" w:rsidR="002D1119" w:rsidRDefault="002D1119" w:rsidP="00604A21">
            <w:r>
              <w:t>12.45 -1.45</w:t>
            </w:r>
          </w:p>
        </w:tc>
        <w:tc>
          <w:tcPr>
            <w:tcW w:w="3765" w:type="pct"/>
            <w:shd w:val="clear" w:color="auto" w:fill="FFFFFF" w:themeFill="background1"/>
          </w:tcPr>
          <w:p w14:paraId="20ED0FC7" w14:textId="77777777" w:rsidR="002D1119" w:rsidRPr="00D524E0" w:rsidRDefault="002A5C1F" w:rsidP="002D1119">
            <w:pPr>
              <w:rPr>
                <w:rFonts w:cstheme="minorHAnsi"/>
                <w:b/>
              </w:rPr>
            </w:pPr>
            <w:r w:rsidRPr="00D524E0">
              <w:rPr>
                <w:rFonts w:cstheme="minorHAnsi"/>
                <w:b/>
              </w:rPr>
              <w:t>Leadership and ma</w:t>
            </w:r>
            <w:r w:rsidR="00655A1B" w:rsidRPr="00D524E0">
              <w:rPr>
                <w:rFonts w:cstheme="minorHAnsi"/>
                <w:b/>
              </w:rPr>
              <w:t xml:space="preserve">nagement </w:t>
            </w:r>
            <w:r w:rsidR="000106A8" w:rsidRPr="00D524E0">
              <w:rPr>
                <w:rFonts w:cstheme="minorHAnsi"/>
                <w:b/>
              </w:rPr>
              <w:t>– Caroline Lewis</w:t>
            </w:r>
          </w:p>
          <w:p w14:paraId="775FE92C" w14:textId="77777777" w:rsidR="001B2133" w:rsidRPr="00D524E0" w:rsidRDefault="001B2133" w:rsidP="002D1119">
            <w:pPr>
              <w:rPr>
                <w:rFonts w:cstheme="minorHAnsi"/>
              </w:rPr>
            </w:pPr>
            <w:r w:rsidRPr="00D524E0">
              <w:rPr>
                <w:rFonts w:cstheme="minorHAnsi"/>
              </w:rPr>
              <w:t>How to be an effective leader in times of change. A session that will be looking at ways of developing leadership skills and help manage yourself and others creatively and effectively.</w:t>
            </w:r>
          </w:p>
          <w:p w14:paraId="04453919" w14:textId="3E08EC59" w:rsidR="0051005D" w:rsidRPr="00D524E0" w:rsidRDefault="0051005D" w:rsidP="002D1119">
            <w:pPr>
              <w:rPr>
                <w:rFonts w:cstheme="minorHAnsi"/>
                <w:b/>
              </w:rPr>
            </w:pPr>
          </w:p>
        </w:tc>
        <w:tc>
          <w:tcPr>
            <w:tcW w:w="780" w:type="pct"/>
            <w:shd w:val="clear" w:color="auto" w:fill="FFFFFF" w:themeFill="background1"/>
          </w:tcPr>
          <w:p w14:paraId="6EAC309F" w14:textId="20002C53" w:rsidR="002D1119" w:rsidRPr="007A1B10" w:rsidRDefault="007A1B10" w:rsidP="007A1B10">
            <w:pPr>
              <w:rPr>
                <w:b/>
              </w:rPr>
            </w:pPr>
            <w:r w:rsidRPr="007A1B10">
              <w:rPr>
                <w:b/>
              </w:rPr>
              <w:t>FF002</w:t>
            </w:r>
          </w:p>
        </w:tc>
      </w:tr>
      <w:tr w:rsidR="002A5C1F" w14:paraId="74915F63" w14:textId="77777777" w:rsidTr="00655A1B">
        <w:tc>
          <w:tcPr>
            <w:tcW w:w="455" w:type="pct"/>
            <w:shd w:val="clear" w:color="auto" w:fill="FFFFFF" w:themeFill="background1"/>
          </w:tcPr>
          <w:p w14:paraId="6509E76D" w14:textId="5CCABBC5" w:rsidR="002A5C1F" w:rsidRDefault="002A5C1F" w:rsidP="00604A21">
            <w:r>
              <w:t>12.45-1.45</w:t>
            </w:r>
          </w:p>
        </w:tc>
        <w:tc>
          <w:tcPr>
            <w:tcW w:w="3765" w:type="pct"/>
            <w:shd w:val="clear" w:color="auto" w:fill="FFFFFF" w:themeFill="background1"/>
          </w:tcPr>
          <w:p w14:paraId="6A5D23B5" w14:textId="77777777" w:rsidR="002A5C1F" w:rsidRPr="00D524E0" w:rsidRDefault="002A5C1F" w:rsidP="002D1119">
            <w:pPr>
              <w:rPr>
                <w:rFonts w:cstheme="minorHAnsi"/>
                <w:b/>
              </w:rPr>
            </w:pPr>
            <w:r w:rsidRPr="00D524E0">
              <w:rPr>
                <w:rFonts w:cstheme="minorHAnsi"/>
                <w:b/>
              </w:rPr>
              <w:t xml:space="preserve">Recognising unconscious bias in the workplace </w:t>
            </w:r>
            <w:r w:rsidR="000106A8" w:rsidRPr="00D524E0">
              <w:rPr>
                <w:rFonts w:cstheme="minorHAnsi"/>
                <w:b/>
              </w:rPr>
              <w:t>– Paul Hutchings</w:t>
            </w:r>
          </w:p>
          <w:p w14:paraId="34C13B21" w14:textId="10F111EA" w:rsidR="001B2133" w:rsidRPr="00D524E0" w:rsidRDefault="001B2133" w:rsidP="001B2133">
            <w:pPr>
              <w:rPr>
                <w:rFonts w:cstheme="minorHAnsi"/>
              </w:rPr>
            </w:pPr>
            <w:r w:rsidRPr="00D524E0">
              <w:rPr>
                <w:rFonts w:cstheme="minorHAnsi"/>
              </w:rPr>
              <w:t xml:space="preserve">Unconscious bias </w:t>
            </w:r>
            <w:proofErr w:type="gramStart"/>
            <w:r w:rsidRPr="00D524E0">
              <w:rPr>
                <w:rFonts w:cstheme="minorHAnsi"/>
              </w:rPr>
              <w:t>is a term regularly used</w:t>
            </w:r>
            <w:proofErr w:type="gramEnd"/>
            <w:r w:rsidRPr="00D524E0">
              <w:rPr>
                <w:rFonts w:cstheme="minorHAnsi"/>
              </w:rPr>
              <w:t xml:space="preserve"> in the media, but it is often not well understood. This session will examine the psychological principles underpinning unconscious bias, and consider ways in which it </w:t>
            </w:r>
            <w:proofErr w:type="gramStart"/>
            <w:r w:rsidRPr="00D524E0">
              <w:rPr>
                <w:rFonts w:cstheme="minorHAnsi"/>
              </w:rPr>
              <w:t>can be both identified and avoided</w:t>
            </w:r>
            <w:proofErr w:type="gramEnd"/>
            <w:r w:rsidRPr="00D524E0">
              <w:rPr>
                <w:rFonts w:cstheme="minorHAnsi"/>
              </w:rPr>
              <w:t>.</w:t>
            </w:r>
          </w:p>
          <w:p w14:paraId="48001B69" w14:textId="122FC487" w:rsidR="001B2133" w:rsidRPr="00D524E0" w:rsidRDefault="001B2133" w:rsidP="002D1119">
            <w:pPr>
              <w:rPr>
                <w:rFonts w:cstheme="minorHAnsi"/>
                <w:b/>
              </w:rPr>
            </w:pPr>
          </w:p>
        </w:tc>
        <w:tc>
          <w:tcPr>
            <w:tcW w:w="780" w:type="pct"/>
            <w:shd w:val="clear" w:color="auto" w:fill="FFFFFF" w:themeFill="background1"/>
          </w:tcPr>
          <w:p w14:paraId="47286AAE" w14:textId="004EF0D3" w:rsidR="002A5C1F" w:rsidRPr="007A1B10" w:rsidRDefault="007A1B10" w:rsidP="007A1B10">
            <w:pPr>
              <w:rPr>
                <w:b/>
              </w:rPr>
            </w:pPr>
            <w:r w:rsidRPr="007A1B10">
              <w:rPr>
                <w:b/>
              </w:rPr>
              <w:t>FF003</w:t>
            </w:r>
          </w:p>
        </w:tc>
      </w:tr>
      <w:tr w:rsidR="002A5C1F" w14:paraId="7D0CBF54" w14:textId="77777777" w:rsidTr="00655A1B">
        <w:tc>
          <w:tcPr>
            <w:tcW w:w="455" w:type="pct"/>
            <w:shd w:val="clear" w:color="auto" w:fill="FFFFFF" w:themeFill="background1"/>
          </w:tcPr>
          <w:p w14:paraId="5C551F53" w14:textId="08D58733" w:rsidR="002A5C1F" w:rsidRDefault="000106A8" w:rsidP="00604A21">
            <w:r>
              <w:t>12.45-1.45</w:t>
            </w:r>
          </w:p>
        </w:tc>
        <w:tc>
          <w:tcPr>
            <w:tcW w:w="3765" w:type="pct"/>
            <w:shd w:val="clear" w:color="auto" w:fill="FFFFFF" w:themeFill="background1"/>
          </w:tcPr>
          <w:p w14:paraId="49B6D8F9" w14:textId="1D347EC8" w:rsidR="000106A8" w:rsidRPr="00D524E0" w:rsidRDefault="00D524E0" w:rsidP="002D1119">
            <w:pPr>
              <w:rPr>
                <w:rFonts w:cstheme="minorHAnsi"/>
                <w:b/>
              </w:rPr>
            </w:pPr>
            <w:r w:rsidRPr="00D524E0">
              <w:rPr>
                <w:rFonts w:cstheme="minorHAnsi"/>
                <w:b/>
              </w:rPr>
              <w:t>Creativity and Visioning – Zoe Murphy</w:t>
            </w:r>
          </w:p>
          <w:p w14:paraId="0B2C9F7A" w14:textId="5FE3C5F4" w:rsidR="00D524E0" w:rsidRPr="00D524E0" w:rsidRDefault="00D524E0" w:rsidP="002D1119">
            <w:pPr>
              <w:rPr>
                <w:rFonts w:cstheme="minorHAnsi"/>
                <w:b/>
                <w:color w:val="70AD47" w:themeColor="accent6"/>
              </w:rPr>
            </w:pPr>
            <w:r w:rsidRPr="00D524E0">
              <w:rPr>
                <w:rFonts w:eastAsia="Times New Roman" w:cstheme="minorHAnsi"/>
                <w:color w:val="000000"/>
                <w:lang w:eastAsia="en-GB"/>
              </w:rPr>
              <w:t xml:space="preserve">A workshop focusing on unleashing your creativity </w:t>
            </w:r>
            <w:proofErr w:type="gramStart"/>
            <w:r w:rsidRPr="00D524E0">
              <w:rPr>
                <w:rFonts w:eastAsia="Times New Roman" w:cstheme="minorHAnsi"/>
                <w:color w:val="000000"/>
                <w:lang w:eastAsia="en-GB"/>
              </w:rPr>
              <w:t>and also</w:t>
            </w:r>
            <w:proofErr w:type="gramEnd"/>
            <w:r w:rsidRPr="00D524E0">
              <w:rPr>
                <w:rFonts w:eastAsia="Times New Roman" w:cstheme="minorHAnsi"/>
                <w:color w:val="000000"/>
                <w:lang w:eastAsia="en-GB"/>
              </w:rPr>
              <w:t xml:space="preserve"> stepping into the future to reframe the present. Two fundamental skills to enhance your employability</w:t>
            </w:r>
          </w:p>
          <w:p w14:paraId="489F898B" w14:textId="0E96C957" w:rsidR="002A5C1F" w:rsidRPr="00D524E0" w:rsidRDefault="002A5C1F" w:rsidP="002D1119">
            <w:pPr>
              <w:rPr>
                <w:rFonts w:cstheme="minorHAnsi"/>
                <w:b/>
              </w:rPr>
            </w:pPr>
            <w:bookmarkStart w:id="0" w:name="_GoBack"/>
            <w:bookmarkEnd w:id="0"/>
          </w:p>
        </w:tc>
        <w:tc>
          <w:tcPr>
            <w:tcW w:w="780" w:type="pct"/>
            <w:shd w:val="clear" w:color="auto" w:fill="FFFFFF" w:themeFill="background1"/>
          </w:tcPr>
          <w:p w14:paraId="2B6C83E5" w14:textId="58F482B5" w:rsidR="002A5C1F" w:rsidRPr="007A1B10" w:rsidRDefault="007A1B10" w:rsidP="007A1B10">
            <w:pPr>
              <w:rPr>
                <w:b/>
              </w:rPr>
            </w:pPr>
            <w:r w:rsidRPr="007A1B10">
              <w:rPr>
                <w:b/>
              </w:rPr>
              <w:t>FF004</w:t>
            </w:r>
          </w:p>
        </w:tc>
      </w:tr>
      <w:tr w:rsidR="002A5C1F" w14:paraId="2EE0B2DB" w14:textId="77777777" w:rsidTr="00655A1B">
        <w:tc>
          <w:tcPr>
            <w:tcW w:w="455" w:type="pct"/>
            <w:shd w:val="clear" w:color="auto" w:fill="D0CECE" w:themeFill="background2" w:themeFillShade="E6"/>
          </w:tcPr>
          <w:p w14:paraId="2D198E63" w14:textId="61C02C6B" w:rsidR="002A5C1F" w:rsidRDefault="002A5C1F" w:rsidP="00604A21">
            <w:r>
              <w:t>1.45-2.00</w:t>
            </w:r>
          </w:p>
        </w:tc>
        <w:tc>
          <w:tcPr>
            <w:tcW w:w="3765" w:type="pct"/>
            <w:shd w:val="clear" w:color="auto" w:fill="D0CECE" w:themeFill="background2" w:themeFillShade="E6"/>
          </w:tcPr>
          <w:p w14:paraId="48782F07" w14:textId="0D56F0D1" w:rsidR="002A5C1F" w:rsidRPr="0051005D" w:rsidRDefault="002A5C1F" w:rsidP="002D1119">
            <w:pPr>
              <w:rPr>
                <w:b/>
              </w:rPr>
            </w:pPr>
            <w:r w:rsidRPr="0051005D">
              <w:rPr>
                <w:b/>
              </w:rPr>
              <w:t>Comfort break</w:t>
            </w:r>
          </w:p>
        </w:tc>
        <w:tc>
          <w:tcPr>
            <w:tcW w:w="780" w:type="pct"/>
            <w:shd w:val="clear" w:color="auto" w:fill="D0CECE" w:themeFill="background2" w:themeFillShade="E6"/>
          </w:tcPr>
          <w:p w14:paraId="45B0E8D3" w14:textId="77777777" w:rsidR="002A5C1F" w:rsidRDefault="002A5C1F" w:rsidP="001734BA">
            <w:pPr>
              <w:jc w:val="center"/>
            </w:pPr>
          </w:p>
        </w:tc>
      </w:tr>
      <w:tr w:rsidR="001C2D21" w14:paraId="0BCDC294" w14:textId="77777777" w:rsidTr="00655A1B">
        <w:tc>
          <w:tcPr>
            <w:tcW w:w="4220" w:type="pct"/>
            <w:gridSpan w:val="2"/>
            <w:shd w:val="clear" w:color="auto" w:fill="FFFFFF" w:themeFill="background1"/>
          </w:tcPr>
          <w:p w14:paraId="4DDCBC52" w14:textId="7CCE82C1" w:rsidR="001C2D21" w:rsidRPr="0051005D" w:rsidRDefault="002A5C1F" w:rsidP="001734BA">
            <w:pPr>
              <w:jc w:val="center"/>
            </w:pPr>
            <w:r w:rsidRPr="0051005D">
              <w:rPr>
                <w:b/>
                <w:i/>
              </w:rPr>
              <w:lastRenderedPageBreak/>
              <w:t>Carousel sessions – please choose one</w:t>
            </w:r>
          </w:p>
        </w:tc>
        <w:tc>
          <w:tcPr>
            <w:tcW w:w="780" w:type="pct"/>
            <w:shd w:val="clear" w:color="auto" w:fill="FFFFFF" w:themeFill="background1"/>
          </w:tcPr>
          <w:p w14:paraId="28317121" w14:textId="77777777" w:rsidR="001C2D21" w:rsidRPr="008876D1" w:rsidRDefault="001C2D21" w:rsidP="001734BA">
            <w:pPr>
              <w:jc w:val="center"/>
              <w:rPr>
                <w:b/>
                <w:i/>
              </w:rPr>
            </w:pPr>
          </w:p>
        </w:tc>
      </w:tr>
      <w:tr w:rsidR="001C2D21" w14:paraId="5E2A8713" w14:textId="77777777" w:rsidTr="00655A1B">
        <w:tc>
          <w:tcPr>
            <w:tcW w:w="455" w:type="pct"/>
            <w:shd w:val="clear" w:color="auto" w:fill="FFFFFF" w:themeFill="background1"/>
          </w:tcPr>
          <w:p w14:paraId="6FAE5518" w14:textId="7734C574" w:rsidR="001C2D21" w:rsidRDefault="002A5C1F" w:rsidP="00604A21">
            <w:r>
              <w:t>2.00</w:t>
            </w:r>
            <w:r w:rsidR="001C2D21">
              <w:t xml:space="preserve"> – 2</w:t>
            </w:r>
            <w:r>
              <w:t>.45</w:t>
            </w:r>
          </w:p>
        </w:tc>
        <w:tc>
          <w:tcPr>
            <w:tcW w:w="3765" w:type="pct"/>
            <w:shd w:val="clear" w:color="auto" w:fill="FFFFFF" w:themeFill="background1"/>
          </w:tcPr>
          <w:p w14:paraId="46D1E376" w14:textId="181D2AD1" w:rsidR="001C2D21" w:rsidRPr="0051005D" w:rsidRDefault="002A5C1F" w:rsidP="00604A21">
            <w:pPr>
              <w:rPr>
                <w:b/>
              </w:rPr>
            </w:pPr>
            <w:r w:rsidRPr="0051005D">
              <w:rPr>
                <w:b/>
              </w:rPr>
              <w:t>Linked in</w:t>
            </w:r>
            <w:r w:rsidR="000106A8" w:rsidRPr="0051005D">
              <w:rPr>
                <w:b/>
              </w:rPr>
              <w:t xml:space="preserve"> – Lewis Pearson </w:t>
            </w:r>
          </w:p>
          <w:p w14:paraId="35CB0B85" w14:textId="3B1422FF" w:rsidR="001B2133" w:rsidRPr="0051005D" w:rsidRDefault="001B2133" w:rsidP="00604A21">
            <w:pPr>
              <w:rPr>
                <w:b/>
              </w:rPr>
            </w:pPr>
            <w:r w:rsidRPr="0051005D">
              <w:t>A practical guide to setting up and optimising your online presence using LinkedIn</w:t>
            </w:r>
          </w:p>
        </w:tc>
        <w:tc>
          <w:tcPr>
            <w:tcW w:w="780" w:type="pct"/>
          </w:tcPr>
          <w:p w14:paraId="2B9DC20F" w14:textId="10724AC1" w:rsidR="001C2D21" w:rsidRPr="001734BA" w:rsidRDefault="007A1B10" w:rsidP="007A1B10">
            <w:pPr>
              <w:rPr>
                <w:b/>
              </w:rPr>
            </w:pPr>
            <w:r>
              <w:rPr>
                <w:b/>
              </w:rPr>
              <w:t>FF001</w:t>
            </w:r>
          </w:p>
        </w:tc>
      </w:tr>
      <w:tr w:rsidR="001C2D21" w14:paraId="14E3314C" w14:textId="77777777" w:rsidTr="00655A1B">
        <w:tc>
          <w:tcPr>
            <w:tcW w:w="455" w:type="pct"/>
          </w:tcPr>
          <w:p w14:paraId="208CC4A3" w14:textId="0286B54C" w:rsidR="001C2D21" w:rsidRDefault="002A5C1F" w:rsidP="00604A21">
            <w:r>
              <w:t>2.00-2.45</w:t>
            </w:r>
          </w:p>
        </w:tc>
        <w:tc>
          <w:tcPr>
            <w:tcW w:w="3765" w:type="pct"/>
          </w:tcPr>
          <w:p w14:paraId="6AB2D84E" w14:textId="52F6759B" w:rsidR="001C2D21" w:rsidRDefault="00421C9C" w:rsidP="00604A21">
            <w:pPr>
              <w:rPr>
                <w:b/>
              </w:rPr>
            </w:pPr>
            <w:r w:rsidRPr="0051005D">
              <w:rPr>
                <w:b/>
              </w:rPr>
              <w:t>Stress</w:t>
            </w:r>
            <w:r w:rsidR="00D524E0">
              <w:rPr>
                <w:b/>
              </w:rPr>
              <w:t xml:space="preserve"> and wellbeing</w:t>
            </w:r>
            <w:r w:rsidRPr="0051005D">
              <w:rPr>
                <w:b/>
              </w:rPr>
              <w:t xml:space="preserve"> </w:t>
            </w:r>
            <w:r w:rsidR="000C2E71">
              <w:rPr>
                <w:b/>
              </w:rPr>
              <w:t>–</w:t>
            </w:r>
            <w:r w:rsidRPr="0051005D">
              <w:rPr>
                <w:b/>
              </w:rPr>
              <w:t xml:space="preserve"> </w:t>
            </w:r>
            <w:r w:rsidR="000C2E71">
              <w:rPr>
                <w:b/>
              </w:rPr>
              <w:t>Ken Dicks</w:t>
            </w:r>
          </w:p>
          <w:p w14:paraId="347ADAFF" w14:textId="4F3AD400" w:rsidR="00D524E0" w:rsidRPr="0051005D" w:rsidRDefault="00D524E0" w:rsidP="00604A21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A session highlighting the importance of having strategies and support in place to promote well-being at Level 6</w:t>
            </w:r>
          </w:p>
        </w:tc>
        <w:tc>
          <w:tcPr>
            <w:tcW w:w="780" w:type="pct"/>
          </w:tcPr>
          <w:p w14:paraId="683032F7" w14:textId="17139012" w:rsidR="001C2D21" w:rsidRDefault="007A1B10" w:rsidP="00604A21">
            <w:pPr>
              <w:rPr>
                <w:b/>
              </w:rPr>
            </w:pPr>
            <w:r>
              <w:rPr>
                <w:b/>
              </w:rPr>
              <w:t>FF002</w:t>
            </w:r>
          </w:p>
          <w:p w14:paraId="1C200EC4" w14:textId="77777777" w:rsidR="001C2D21" w:rsidRPr="001734BA" w:rsidRDefault="001C2D21" w:rsidP="00604A21">
            <w:pPr>
              <w:rPr>
                <w:b/>
              </w:rPr>
            </w:pPr>
          </w:p>
        </w:tc>
      </w:tr>
      <w:tr w:rsidR="0085083F" w14:paraId="5BC7B300" w14:textId="77777777" w:rsidTr="00655A1B">
        <w:tc>
          <w:tcPr>
            <w:tcW w:w="455" w:type="pct"/>
          </w:tcPr>
          <w:p w14:paraId="6AE6FE02" w14:textId="635FD6D7" w:rsidR="0085083F" w:rsidRDefault="00655A1B" w:rsidP="00604A21">
            <w:r>
              <w:t>2.00-2.45</w:t>
            </w:r>
          </w:p>
        </w:tc>
        <w:tc>
          <w:tcPr>
            <w:tcW w:w="3765" w:type="pct"/>
          </w:tcPr>
          <w:p w14:paraId="7EAA71E4" w14:textId="77777777" w:rsidR="000C2E71" w:rsidRPr="000C2E71" w:rsidRDefault="002A5C1F" w:rsidP="00604A21">
            <w:pPr>
              <w:rPr>
                <w:b/>
              </w:rPr>
            </w:pPr>
            <w:r w:rsidRPr="000C2E71">
              <w:rPr>
                <w:b/>
              </w:rPr>
              <w:t xml:space="preserve">Mindfulness </w:t>
            </w:r>
            <w:r w:rsidR="000106A8" w:rsidRPr="000C2E71">
              <w:rPr>
                <w:b/>
              </w:rPr>
              <w:t xml:space="preserve"> – Heather Fish</w:t>
            </w:r>
          </w:p>
          <w:p w14:paraId="6116FE51" w14:textId="2BB86E2E" w:rsidR="0085083F" w:rsidRPr="000C2E71" w:rsidRDefault="000C2E71" w:rsidP="00604A21">
            <w:r w:rsidRPr="000C2E71">
              <w:t>This session will examine mindfulness in the workplace</w:t>
            </w:r>
          </w:p>
        </w:tc>
        <w:tc>
          <w:tcPr>
            <w:tcW w:w="780" w:type="pct"/>
          </w:tcPr>
          <w:p w14:paraId="4A274630" w14:textId="4CCEA67B" w:rsidR="0085083F" w:rsidRDefault="007A1B10" w:rsidP="00604A21">
            <w:pPr>
              <w:rPr>
                <w:b/>
              </w:rPr>
            </w:pPr>
            <w:r>
              <w:rPr>
                <w:b/>
              </w:rPr>
              <w:t>FF003</w:t>
            </w:r>
          </w:p>
          <w:p w14:paraId="5FBC7454" w14:textId="77777777" w:rsidR="0085083F" w:rsidRDefault="0085083F" w:rsidP="00604A21">
            <w:pPr>
              <w:rPr>
                <w:b/>
              </w:rPr>
            </w:pPr>
          </w:p>
        </w:tc>
      </w:tr>
      <w:tr w:rsidR="001C2D21" w14:paraId="0648744F" w14:textId="77777777" w:rsidTr="00655A1B">
        <w:tc>
          <w:tcPr>
            <w:tcW w:w="455" w:type="pct"/>
          </w:tcPr>
          <w:p w14:paraId="172AE3D7" w14:textId="243673C9" w:rsidR="001C2D21" w:rsidRDefault="00655A1B" w:rsidP="00604A21">
            <w:r>
              <w:t>2.00-2.45</w:t>
            </w:r>
          </w:p>
        </w:tc>
        <w:tc>
          <w:tcPr>
            <w:tcW w:w="3765" w:type="pct"/>
          </w:tcPr>
          <w:p w14:paraId="75D8BFAD" w14:textId="77777777" w:rsidR="0051005D" w:rsidRPr="0051005D" w:rsidRDefault="0051005D" w:rsidP="008876D1">
            <w:pPr>
              <w:rPr>
                <w:b/>
              </w:rPr>
            </w:pPr>
            <w:r w:rsidRPr="0051005D">
              <w:rPr>
                <w:b/>
              </w:rPr>
              <w:t>An exercise in imagination – Ruth Groff</w:t>
            </w:r>
          </w:p>
          <w:p w14:paraId="5CE75C4F" w14:textId="0E94E460" w:rsidR="001C2D21" w:rsidRPr="0051005D" w:rsidRDefault="0051005D" w:rsidP="008876D1">
            <w:r w:rsidRPr="0051005D">
              <w:t>An interactive session where the power of imagination will be explored</w:t>
            </w:r>
          </w:p>
        </w:tc>
        <w:tc>
          <w:tcPr>
            <w:tcW w:w="780" w:type="pct"/>
          </w:tcPr>
          <w:p w14:paraId="32CD1FE9" w14:textId="5F83FC2F" w:rsidR="001C2D21" w:rsidRDefault="007A1B10" w:rsidP="008876D1">
            <w:pPr>
              <w:rPr>
                <w:b/>
              </w:rPr>
            </w:pPr>
            <w:r>
              <w:rPr>
                <w:b/>
              </w:rPr>
              <w:t>FF004</w:t>
            </w:r>
          </w:p>
          <w:p w14:paraId="024E05FD" w14:textId="77777777" w:rsidR="001C2D21" w:rsidRPr="001734BA" w:rsidRDefault="001C2D21" w:rsidP="008876D1">
            <w:pPr>
              <w:rPr>
                <w:b/>
              </w:rPr>
            </w:pPr>
          </w:p>
        </w:tc>
      </w:tr>
      <w:tr w:rsidR="00655A1B" w14:paraId="466CC254" w14:textId="77777777" w:rsidTr="000106A8">
        <w:tc>
          <w:tcPr>
            <w:tcW w:w="455" w:type="pct"/>
            <w:shd w:val="clear" w:color="auto" w:fill="D0CECE" w:themeFill="background2" w:themeFillShade="E6"/>
          </w:tcPr>
          <w:p w14:paraId="57A2AF34" w14:textId="0E6424E7" w:rsidR="00655A1B" w:rsidRDefault="00655A1B" w:rsidP="00604A21">
            <w:r>
              <w:t>2.45-3.00</w:t>
            </w:r>
          </w:p>
        </w:tc>
        <w:tc>
          <w:tcPr>
            <w:tcW w:w="3765" w:type="pct"/>
            <w:shd w:val="clear" w:color="auto" w:fill="D0CECE" w:themeFill="background2" w:themeFillShade="E6"/>
          </w:tcPr>
          <w:p w14:paraId="7D3C6F1C" w14:textId="5AF2EE7F" w:rsidR="00655A1B" w:rsidRPr="0051005D" w:rsidRDefault="00655A1B" w:rsidP="00604A21">
            <w:pPr>
              <w:rPr>
                <w:b/>
              </w:rPr>
            </w:pPr>
            <w:r w:rsidRPr="0051005D">
              <w:rPr>
                <w:b/>
              </w:rPr>
              <w:t>Plenary and feedback – compulsory for all students</w:t>
            </w:r>
          </w:p>
        </w:tc>
        <w:tc>
          <w:tcPr>
            <w:tcW w:w="780" w:type="pct"/>
            <w:shd w:val="clear" w:color="auto" w:fill="D0CECE" w:themeFill="background2" w:themeFillShade="E6"/>
          </w:tcPr>
          <w:p w14:paraId="127F88C0" w14:textId="624A8B83" w:rsidR="00655A1B" w:rsidRDefault="000106A8" w:rsidP="00604A21">
            <w:pPr>
              <w:rPr>
                <w:b/>
              </w:rPr>
            </w:pPr>
            <w:r>
              <w:rPr>
                <w:b/>
              </w:rPr>
              <w:t>IQ001</w:t>
            </w:r>
          </w:p>
          <w:p w14:paraId="41ADDFBA" w14:textId="77777777" w:rsidR="00655A1B" w:rsidRPr="00D574B1" w:rsidRDefault="00655A1B" w:rsidP="00604A21">
            <w:pPr>
              <w:rPr>
                <w:b/>
              </w:rPr>
            </w:pPr>
          </w:p>
        </w:tc>
      </w:tr>
      <w:tr w:rsidR="00655A1B" w14:paraId="6F7B0AB3" w14:textId="77777777" w:rsidTr="00655A1B">
        <w:tc>
          <w:tcPr>
            <w:tcW w:w="455" w:type="pct"/>
          </w:tcPr>
          <w:p w14:paraId="5567EF99" w14:textId="2BEF9F75" w:rsidR="00655A1B" w:rsidRDefault="00655A1B" w:rsidP="00604A21">
            <w:r>
              <w:t>3.00</w:t>
            </w:r>
          </w:p>
        </w:tc>
        <w:tc>
          <w:tcPr>
            <w:tcW w:w="3765" w:type="pct"/>
          </w:tcPr>
          <w:p w14:paraId="64FBDE8C" w14:textId="77777777" w:rsidR="000106A8" w:rsidRPr="0051005D" w:rsidRDefault="000106A8" w:rsidP="00604A21">
            <w:r w:rsidRPr="0051005D">
              <w:t>Buses leave for Carmarthen</w:t>
            </w:r>
          </w:p>
          <w:p w14:paraId="0F5FADAE" w14:textId="3F6FFDF9" w:rsidR="00655A1B" w:rsidRPr="0051005D" w:rsidRDefault="000106A8" w:rsidP="00604A21">
            <w:r w:rsidRPr="0051005D">
              <w:t xml:space="preserve">Opportunity for Swansea students to attend Fresher’s Fayre </w:t>
            </w:r>
          </w:p>
        </w:tc>
        <w:tc>
          <w:tcPr>
            <w:tcW w:w="780" w:type="pct"/>
          </w:tcPr>
          <w:p w14:paraId="7A5023D1" w14:textId="466F073C" w:rsidR="00655A1B" w:rsidRPr="00FC6B9E" w:rsidRDefault="00655A1B" w:rsidP="00FC6B9E">
            <w:pPr>
              <w:rPr>
                <w:b/>
              </w:rPr>
            </w:pPr>
          </w:p>
        </w:tc>
      </w:tr>
      <w:tr w:rsidR="000106A8" w14:paraId="6A8B1E47" w14:textId="77777777" w:rsidTr="00655A1B">
        <w:tc>
          <w:tcPr>
            <w:tcW w:w="455" w:type="pct"/>
          </w:tcPr>
          <w:p w14:paraId="5E5665F1" w14:textId="297E9F11" w:rsidR="000106A8" w:rsidRDefault="000106A8" w:rsidP="00604A21"/>
        </w:tc>
        <w:tc>
          <w:tcPr>
            <w:tcW w:w="3765" w:type="pct"/>
          </w:tcPr>
          <w:p w14:paraId="3391C490" w14:textId="372EBC25" w:rsidR="000106A8" w:rsidRDefault="000106A8" w:rsidP="00604A21"/>
        </w:tc>
        <w:tc>
          <w:tcPr>
            <w:tcW w:w="780" w:type="pct"/>
          </w:tcPr>
          <w:p w14:paraId="7A2EA55F" w14:textId="51BF0DBB" w:rsidR="000106A8" w:rsidRDefault="000106A8" w:rsidP="00604A21"/>
        </w:tc>
      </w:tr>
    </w:tbl>
    <w:p w14:paraId="761571DE" w14:textId="77777777" w:rsidR="00785F4C" w:rsidRDefault="00785F4C"/>
    <w:sectPr w:rsidR="00785F4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5DF1C" w14:textId="77777777" w:rsidR="00B20E56" w:rsidRDefault="00B20E56" w:rsidP="00001A5B">
      <w:pPr>
        <w:spacing w:after="0" w:line="240" w:lineRule="auto"/>
      </w:pPr>
      <w:r>
        <w:separator/>
      </w:r>
    </w:p>
  </w:endnote>
  <w:endnote w:type="continuationSeparator" w:id="0">
    <w:p w14:paraId="3B1798CD" w14:textId="77777777" w:rsidR="00B20E56" w:rsidRDefault="00B20E56" w:rsidP="0000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D3853" w14:textId="283EB62B" w:rsidR="009478B6" w:rsidRDefault="006F6699" w:rsidP="006F6699">
    <w:pPr>
      <w:pStyle w:val="Footer"/>
      <w:tabs>
        <w:tab w:val="left" w:pos="1178"/>
        <w:tab w:val="center" w:pos="3079"/>
      </w:tabs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776F603" wp14:editId="0B0B7522">
          <wp:simplePos x="0" y="0"/>
          <wp:positionH relativeFrom="column">
            <wp:posOffset>-833755</wp:posOffset>
          </wp:positionH>
          <wp:positionV relativeFrom="paragraph">
            <wp:posOffset>-123190</wp:posOffset>
          </wp:positionV>
          <wp:extent cx="1687195" cy="299720"/>
          <wp:effectExtent l="0" t="0" r="8255" b="5080"/>
          <wp:wrapTight wrapText="bothSides">
            <wp:wrapPolygon edited="0">
              <wp:start x="0" y="0"/>
              <wp:lineTo x="0" y="20593"/>
              <wp:lineTo x="21462" y="20593"/>
              <wp:lineTo x="21462" y="0"/>
              <wp:lineTo x="0" y="0"/>
            </wp:wrapPolygon>
          </wp:wrapTight>
          <wp:docPr id="1" name="Picture 1" descr="cid:image003.jpg@01D56E15.A6623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3.jpg@01D56E15.A662344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195" cy="299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786A3A24" wp14:editId="6B65DAD0">
          <wp:simplePos x="0" y="0"/>
          <wp:positionH relativeFrom="column">
            <wp:posOffset>1594485</wp:posOffset>
          </wp:positionH>
          <wp:positionV relativeFrom="paragraph">
            <wp:posOffset>-171767</wp:posOffset>
          </wp:positionV>
          <wp:extent cx="947420" cy="614045"/>
          <wp:effectExtent l="0" t="0" r="5080" b="0"/>
          <wp:wrapTight wrapText="bothSides">
            <wp:wrapPolygon edited="0">
              <wp:start x="0" y="0"/>
              <wp:lineTo x="0" y="20774"/>
              <wp:lineTo x="21282" y="20774"/>
              <wp:lineTo x="2128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420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099B19C3" wp14:editId="412A18BA">
          <wp:simplePos x="0" y="0"/>
          <wp:positionH relativeFrom="column">
            <wp:posOffset>3433445</wp:posOffset>
          </wp:positionH>
          <wp:positionV relativeFrom="paragraph">
            <wp:posOffset>-194310</wp:posOffset>
          </wp:positionV>
          <wp:extent cx="754380" cy="718820"/>
          <wp:effectExtent l="0" t="0" r="7620" b="5080"/>
          <wp:wrapTight wrapText="bothSides">
            <wp:wrapPolygon edited="0">
              <wp:start x="0" y="0"/>
              <wp:lineTo x="0" y="21180"/>
              <wp:lineTo x="21273" y="21180"/>
              <wp:lineTo x="21273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" cy="71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F16396" wp14:editId="5CB1CCC8">
          <wp:simplePos x="0" y="0"/>
          <wp:positionH relativeFrom="column">
            <wp:posOffset>4847590</wp:posOffset>
          </wp:positionH>
          <wp:positionV relativeFrom="paragraph">
            <wp:posOffset>-170815</wp:posOffset>
          </wp:positionV>
          <wp:extent cx="1324610" cy="495300"/>
          <wp:effectExtent l="0" t="0" r="8890" b="0"/>
          <wp:wrapTight wrapText="bothSides">
            <wp:wrapPolygon edited="0">
              <wp:start x="0" y="0"/>
              <wp:lineTo x="0" y="20769"/>
              <wp:lineTo x="21434" y="20769"/>
              <wp:lineTo x="2143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6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601DFF" w14:textId="77777777" w:rsidR="00B20E56" w:rsidRDefault="00B20E56" w:rsidP="00001A5B">
      <w:pPr>
        <w:spacing w:after="0" w:line="240" w:lineRule="auto"/>
      </w:pPr>
      <w:r>
        <w:separator/>
      </w:r>
    </w:p>
  </w:footnote>
  <w:footnote w:type="continuationSeparator" w:id="0">
    <w:p w14:paraId="23F273CC" w14:textId="77777777" w:rsidR="00B20E56" w:rsidRDefault="00B20E56" w:rsidP="0000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7937" w14:textId="4D2379B7" w:rsidR="00001A5B" w:rsidRPr="00001A5B" w:rsidRDefault="007A1B10" w:rsidP="00001A5B">
    <w:pPr>
      <w:pStyle w:val="Header"/>
      <w:jc w:val="center"/>
      <w:rPr>
        <w:b/>
      </w:rPr>
    </w:pPr>
    <w:proofErr w:type="spellStart"/>
    <w:r>
      <w:rPr>
        <w:b/>
      </w:rPr>
      <w:t>Yr</w:t>
    </w:r>
    <w:proofErr w:type="spellEnd"/>
    <w:r>
      <w:rPr>
        <w:b/>
      </w:rPr>
      <w:t xml:space="preserve"> </w:t>
    </w:r>
    <w:proofErr w:type="spellStart"/>
    <w:r>
      <w:rPr>
        <w:b/>
      </w:rPr>
      <w:t>Athrofa</w:t>
    </w:r>
    <w:proofErr w:type="spellEnd"/>
    <w:r>
      <w:rPr>
        <w:b/>
      </w:rPr>
      <w:t xml:space="preserve"> Employability &amp; Enterprise Day, 27</w:t>
    </w:r>
    <w:r w:rsidRPr="007A1B10">
      <w:rPr>
        <w:b/>
        <w:vertAlign w:val="superscript"/>
      </w:rPr>
      <w:t>th</w:t>
    </w:r>
    <w:r>
      <w:rPr>
        <w:b/>
      </w:rPr>
      <w:t xml:space="preserve"> September 2019, Swansea</w:t>
    </w:r>
  </w:p>
  <w:p w14:paraId="19DDFDE9" w14:textId="77777777" w:rsidR="00001A5B" w:rsidRPr="00001A5B" w:rsidRDefault="00001A5B" w:rsidP="00001A5B">
    <w:pPr>
      <w:pStyle w:val="Header"/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D1"/>
    <w:rsid w:val="00001A5B"/>
    <w:rsid w:val="000106A8"/>
    <w:rsid w:val="000514D5"/>
    <w:rsid w:val="000769B0"/>
    <w:rsid w:val="000C2E71"/>
    <w:rsid w:val="001734BA"/>
    <w:rsid w:val="001B2133"/>
    <w:rsid w:val="001C2D21"/>
    <w:rsid w:val="002560C9"/>
    <w:rsid w:val="00275036"/>
    <w:rsid w:val="002A5C1F"/>
    <w:rsid w:val="002D1119"/>
    <w:rsid w:val="00396B84"/>
    <w:rsid w:val="00421C9C"/>
    <w:rsid w:val="00424797"/>
    <w:rsid w:val="0051005D"/>
    <w:rsid w:val="005208A7"/>
    <w:rsid w:val="0056011F"/>
    <w:rsid w:val="005B79F0"/>
    <w:rsid w:val="0065270F"/>
    <w:rsid w:val="00655A1B"/>
    <w:rsid w:val="006A3E88"/>
    <w:rsid w:val="006F6699"/>
    <w:rsid w:val="00763771"/>
    <w:rsid w:val="00785F4C"/>
    <w:rsid w:val="007A10E6"/>
    <w:rsid w:val="007A1B10"/>
    <w:rsid w:val="007E4355"/>
    <w:rsid w:val="0085083F"/>
    <w:rsid w:val="008876D1"/>
    <w:rsid w:val="008E5EBD"/>
    <w:rsid w:val="00922A16"/>
    <w:rsid w:val="009478B6"/>
    <w:rsid w:val="009E21F8"/>
    <w:rsid w:val="00B20E56"/>
    <w:rsid w:val="00B72937"/>
    <w:rsid w:val="00B87C8B"/>
    <w:rsid w:val="00C54E87"/>
    <w:rsid w:val="00D03A62"/>
    <w:rsid w:val="00D13858"/>
    <w:rsid w:val="00D4375C"/>
    <w:rsid w:val="00D524E0"/>
    <w:rsid w:val="00D574B1"/>
    <w:rsid w:val="00E05810"/>
    <w:rsid w:val="00E16510"/>
    <w:rsid w:val="00E4147D"/>
    <w:rsid w:val="00E667A0"/>
    <w:rsid w:val="00E74285"/>
    <w:rsid w:val="00E86C4F"/>
    <w:rsid w:val="00E95FDE"/>
    <w:rsid w:val="00E97070"/>
    <w:rsid w:val="00EC4AB1"/>
    <w:rsid w:val="00F37FD8"/>
    <w:rsid w:val="00F65886"/>
    <w:rsid w:val="00FC1892"/>
    <w:rsid w:val="00FC6B9E"/>
    <w:rsid w:val="00FE5C1F"/>
    <w:rsid w:val="00FF4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2039975"/>
  <w15:chartTrackingRefBased/>
  <w15:docId w15:val="{88C8EEFA-9A6C-486B-87C6-8B1426DD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6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1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A5B"/>
  </w:style>
  <w:style w:type="paragraph" w:styleId="Footer">
    <w:name w:val="footer"/>
    <w:basedOn w:val="Normal"/>
    <w:link w:val="FooterChar"/>
    <w:uiPriority w:val="99"/>
    <w:unhideWhenUsed/>
    <w:rsid w:val="00001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A5B"/>
  </w:style>
  <w:style w:type="paragraph" w:styleId="BalloonText">
    <w:name w:val="Balloon Text"/>
    <w:basedOn w:val="Normal"/>
    <w:link w:val="BalloonTextChar"/>
    <w:uiPriority w:val="99"/>
    <w:semiHidden/>
    <w:unhideWhenUsed/>
    <w:rsid w:val="006F6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3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3.jpg@01D56E15.A662344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398A5BC152143BA287B0CDF73FC2E" ma:contentTypeVersion="11" ma:contentTypeDescription="Create a new document." ma:contentTypeScope="" ma:versionID="37e8f91fcc1621fa78dafacd152f8034">
  <xsd:schema xmlns:xsd="http://www.w3.org/2001/XMLSchema" xmlns:xs="http://www.w3.org/2001/XMLSchema" xmlns:p="http://schemas.microsoft.com/office/2006/metadata/properties" xmlns:ns3="ad3052a8-585b-41e0-b535-ee52b1be64b9" xmlns:ns4="dcf37dca-2528-4e2b-954d-f96fd4dcba1c" targetNamespace="http://schemas.microsoft.com/office/2006/metadata/properties" ma:root="true" ma:fieldsID="6d3b9f26311ae6964976c93c34a7e924" ns3:_="" ns4:_="">
    <xsd:import namespace="ad3052a8-585b-41e0-b535-ee52b1be64b9"/>
    <xsd:import namespace="dcf37dca-2528-4e2b-954d-f96fd4dcba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3052a8-585b-41e0-b535-ee52b1be64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37dca-2528-4e2b-954d-f96fd4dcba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7E7F7F-D41A-45D3-8568-5D8B2B422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B8A717-AD03-41F4-BA94-8F32686E076B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cf37dca-2528-4e2b-954d-f96fd4dcba1c"/>
    <ds:schemaRef ds:uri="http://schemas.microsoft.com/office/2006/documentManagement/types"/>
    <ds:schemaRef ds:uri="ad3052a8-585b-41e0-b535-ee52b1be64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F8F5095-9A88-4461-90F5-8FCFF87EA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3052a8-585b-41e0-b535-ee52b1be64b9"/>
    <ds:schemaRef ds:uri="dcf37dca-2528-4e2b-954d-f96fd4dcba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Laura Hutchings</cp:lastModifiedBy>
  <cp:revision>4</cp:revision>
  <cp:lastPrinted>2019-09-26T11:46:00Z</cp:lastPrinted>
  <dcterms:created xsi:type="dcterms:W3CDTF">2019-09-19T12:14:00Z</dcterms:created>
  <dcterms:modified xsi:type="dcterms:W3CDTF">2019-09-26T11:50:00Z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0x0101002AB398A5BC152143BA287B0CDF73FC2E</vt:lpwstr>
  </property>
</Properties>
</file>