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tbl>
      <w:tblPr>
        <w:tblStyle w:val="TableNormal"/>
        <w:tblW w:w="0" w:type="auto"/>
        <w:tblLayout w:type="fixed"/>
        <w:tblLook w:val="01E0" w:firstRow="1" w:lastRow="1" w:firstColumn="1" w:lastColumn="1" w:noHBand="0" w:noVBand="0"/>
      </w:tblPr>
      <w:tblGrid>
        <w:gridCol w:w="9091"/>
      </w:tblGrid>
      <w:tr w:rsidR="5CB35106" w:rsidTr="5CB35106" w14:paraId="21036C64">
        <w:trPr>
          <w:trHeight w:val="72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04680610" w14:textId="69FCD759">
            <w:pPr>
              <w:spacing w:before="60" w:beforeAutospacing="off" w:after="60" w:afterAutospacing="off"/>
              <w:jc w:val="center"/>
            </w:pPr>
            <w:r w:rsidRPr="5CB35106" w:rsidR="5CB35106">
              <w:rPr>
                <w:rFonts w:ascii="Arial" w:hAnsi="Arial" w:eastAsia="Arial" w:cs="Arial"/>
                <w:b w:val="1"/>
                <w:bCs w:val="1"/>
                <w:sz w:val="24"/>
                <w:szCs w:val="24"/>
              </w:rPr>
              <w:t>ECAS7007 Applied Research Dissertation</w:t>
            </w:r>
          </w:p>
          <w:p w:rsidR="5CB35106" w:rsidP="5CB35106" w:rsidRDefault="5CB35106" w14:paraId="03A65EDC" w14:textId="1020A1D7">
            <w:pPr>
              <w:spacing w:before="60" w:beforeAutospacing="off" w:after="60" w:afterAutospacing="off"/>
            </w:pPr>
            <w:r w:rsidRPr="5CB35106" w:rsidR="5CB35106">
              <w:rPr>
                <w:rFonts w:ascii="Arial" w:hAnsi="Arial" w:eastAsia="Arial" w:cs="Arial"/>
                <w:b w:val="1"/>
                <w:bCs w:val="1"/>
                <w:sz w:val="24"/>
                <w:szCs w:val="24"/>
              </w:rPr>
              <w:t xml:space="preserve">                                                    Outline Proposal/EoI form </w:t>
            </w:r>
          </w:p>
          <w:p w:rsidR="5CB35106" w:rsidP="5CB35106" w:rsidRDefault="5CB35106" w14:paraId="2D8B9A6F" w14:textId="09195276">
            <w:pPr>
              <w:spacing w:before="60" w:beforeAutospacing="off" w:after="60" w:afterAutospacing="off"/>
              <w:jc w:val="center"/>
            </w:pPr>
            <w:r w:rsidRPr="5CB35106" w:rsidR="5CB35106">
              <w:rPr>
                <w:rFonts w:ascii="Arial" w:hAnsi="Arial" w:eastAsia="Arial" w:cs="Arial"/>
                <w:b w:val="1"/>
                <w:bCs w:val="1"/>
                <w:sz w:val="24"/>
                <w:szCs w:val="24"/>
              </w:rPr>
              <w:t xml:space="preserve"> </w:t>
            </w:r>
          </w:p>
          <w:p w:rsidR="5CB35106" w:rsidP="5CB35106" w:rsidRDefault="5CB35106" w14:paraId="4AC31905" w14:textId="501932B9">
            <w:pPr>
              <w:spacing w:before="60" w:beforeAutospacing="off" w:after="60" w:afterAutospacing="off"/>
              <w:jc w:val="center"/>
            </w:pPr>
            <w:r w:rsidRPr="5CB35106" w:rsidR="5CB35106">
              <w:rPr>
                <w:rFonts w:ascii="Arial" w:hAnsi="Arial" w:eastAsia="Arial" w:cs="Arial"/>
                <w:i w:val="1"/>
                <w:iCs w:val="1"/>
                <w:sz w:val="22"/>
                <w:szCs w:val="22"/>
              </w:rPr>
              <w:t xml:space="preserve">This is an initial outline proposal only and must be no longer than two sides of A4. All sections must be completed.  This will then be returned with initial feedback before confirming whether or not this research proposal has received approval in principle. </w:t>
            </w:r>
          </w:p>
          <w:p w:rsidR="5CB35106" w:rsidP="5CB35106" w:rsidRDefault="5CB35106" w14:paraId="14340746" w14:textId="5DB39E2A">
            <w:pPr>
              <w:spacing w:before="60" w:beforeAutospacing="off" w:after="60" w:afterAutospacing="off"/>
              <w:jc w:val="center"/>
            </w:pPr>
            <w:r w:rsidRPr="5CB35106" w:rsidR="5CB35106">
              <w:rPr>
                <w:rFonts w:ascii="Arial" w:hAnsi="Arial" w:eastAsia="Arial" w:cs="Arial"/>
                <w:b w:val="1"/>
                <w:bCs w:val="1"/>
                <w:sz w:val="22"/>
                <w:szCs w:val="22"/>
              </w:rPr>
              <w:t xml:space="preserve"> </w:t>
            </w:r>
          </w:p>
        </w:tc>
      </w:tr>
      <w:tr w:rsidR="5CB35106" w:rsidTr="5CB35106" w14:paraId="722A65D3">
        <w:trPr>
          <w:trHeight w:val="72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0CF62ED1" w14:textId="3718465A">
            <w:pPr>
              <w:spacing w:before="60" w:beforeAutospacing="off" w:after="60" w:afterAutospacing="off"/>
            </w:pPr>
            <w:r w:rsidRPr="5CB35106" w:rsidR="5CB35106">
              <w:rPr>
                <w:rFonts w:ascii="Arial" w:hAnsi="Arial" w:eastAsia="Arial" w:cs="Arial"/>
                <w:b w:val="1"/>
                <w:bCs w:val="1"/>
                <w:sz w:val="22"/>
                <w:szCs w:val="22"/>
              </w:rPr>
              <w:t>Student name: Caroline Smith</w:t>
            </w:r>
          </w:p>
        </w:tc>
      </w:tr>
      <w:tr w:rsidR="5CB35106" w:rsidTr="5CB35106" w14:paraId="0A008CB3">
        <w:trPr>
          <w:trHeight w:val="72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276C424B" w14:textId="37D54DE2">
            <w:pPr>
              <w:spacing w:before="60" w:beforeAutospacing="off" w:after="60" w:afterAutospacing="off"/>
            </w:pPr>
            <w:r w:rsidRPr="5CB35106" w:rsidR="5CB35106">
              <w:rPr>
                <w:rFonts w:ascii="Arial" w:hAnsi="Arial" w:eastAsia="Arial" w:cs="Arial"/>
                <w:b w:val="1"/>
                <w:bCs w:val="1"/>
                <w:sz w:val="22"/>
                <w:szCs w:val="22"/>
              </w:rPr>
              <w:t>Proposed Title</w:t>
            </w:r>
            <w:r w:rsidRPr="5CB35106" w:rsidR="5CB35106">
              <w:rPr>
                <w:rFonts w:ascii="Arial" w:hAnsi="Arial" w:eastAsia="Arial" w:cs="Arial"/>
                <w:sz w:val="22"/>
                <w:szCs w:val="22"/>
              </w:rPr>
              <w:t xml:space="preserve">: </w:t>
            </w:r>
          </w:p>
          <w:p w:rsidR="5CB35106" w:rsidP="5CB35106" w:rsidRDefault="5CB35106" w14:paraId="52C93EE0" w14:textId="4C9D6130">
            <w:pPr>
              <w:spacing w:before="60" w:beforeAutospacing="off" w:after="60" w:afterAutospacing="off"/>
            </w:pPr>
            <w:r w:rsidRPr="5CB35106" w:rsidR="5CB35106">
              <w:rPr>
                <w:rFonts w:ascii="Arial" w:hAnsi="Arial" w:eastAsia="Arial" w:cs="Arial"/>
                <w:i w:val="1"/>
                <w:iCs w:val="1"/>
                <w:sz w:val="22"/>
                <w:szCs w:val="22"/>
              </w:rPr>
              <w:t>Emotional based school avoidance- Support, challenges and coping strategies</w:t>
            </w:r>
          </w:p>
          <w:p w:rsidR="5CB35106" w:rsidP="5CB35106" w:rsidRDefault="5CB35106" w14:paraId="4DF61C3E" w14:textId="38A673A6">
            <w:pPr>
              <w:spacing w:before="60" w:beforeAutospacing="off" w:after="60" w:afterAutospacing="off"/>
            </w:pPr>
            <w:r w:rsidRPr="5CB35106" w:rsidR="5CB35106">
              <w:rPr>
                <w:rFonts w:ascii="Arial" w:hAnsi="Arial" w:eastAsia="Arial" w:cs="Arial"/>
                <w:b w:val="1"/>
                <w:bCs w:val="1"/>
                <w:sz w:val="22"/>
                <w:szCs w:val="22"/>
              </w:rPr>
              <w:t xml:space="preserve"> </w:t>
            </w:r>
          </w:p>
        </w:tc>
      </w:tr>
      <w:tr w:rsidR="5CB35106" w:rsidTr="5CB35106" w14:paraId="54146158">
        <w:trPr>
          <w:trHeight w:val="180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1296F3DF" w14:textId="36945BB2">
            <w:pPr>
              <w:spacing w:before="0" w:beforeAutospacing="off" w:after="0" w:afterAutospacing="off"/>
            </w:pPr>
            <w:r w:rsidRPr="5CB35106" w:rsidR="5CB35106">
              <w:rPr>
                <w:rFonts w:ascii="Arial" w:hAnsi="Arial" w:eastAsia="Arial" w:cs="Arial"/>
                <w:b w:val="1"/>
                <w:bCs w:val="1"/>
                <w:sz w:val="22"/>
                <w:szCs w:val="22"/>
              </w:rPr>
              <w:t xml:space="preserve">What is the purpose of your proposed project? </w:t>
            </w:r>
            <w:r w:rsidRPr="5CB35106" w:rsidR="5CB35106">
              <w:rPr>
                <w:rFonts w:ascii="Arial" w:hAnsi="Arial" w:eastAsia="Arial" w:cs="Arial"/>
                <w:i w:val="1"/>
                <w:iCs w:val="1"/>
                <w:sz w:val="22"/>
                <w:szCs w:val="22"/>
              </w:rPr>
              <w:t>(please list the main aims and objectives)</w:t>
            </w:r>
          </w:p>
          <w:p w:rsidR="5CB35106" w:rsidP="5CB35106" w:rsidRDefault="5CB35106" w14:paraId="01C8E6B8" w14:textId="23F18E93">
            <w:pPr>
              <w:spacing w:before="0" w:beforeAutospacing="off" w:after="200" w:afterAutospacing="off"/>
            </w:pPr>
            <w:r w:rsidRPr="5CB35106" w:rsidR="5CB35106">
              <w:rPr>
                <w:rFonts w:ascii="Arial" w:hAnsi="Arial" w:eastAsia="Arial" w:cs="Arial"/>
                <w:i w:val="1"/>
                <w:iCs w:val="1"/>
                <w:sz w:val="22"/>
                <w:szCs w:val="22"/>
              </w:rPr>
              <w:t>The purpose of this project is to gain parents perspective on the challenges, support and coping strategies when they have a child experiencing emotional based school avoidance.</w:t>
            </w:r>
          </w:p>
        </w:tc>
      </w:tr>
      <w:tr w:rsidR="5CB35106" w:rsidTr="5CB35106" w14:paraId="49A94B2F">
        <w:trPr>
          <w:trHeight w:val="2655"/>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36F45DBF" w14:textId="1CFED83E">
            <w:pPr>
              <w:spacing w:before="0" w:beforeAutospacing="off" w:after="0" w:afterAutospacing="off"/>
            </w:pPr>
            <w:r w:rsidRPr="5CB35106" w:rsidR="5CB35106">
              <w:rPr>
                <w:rFonts w:ascii="Arial" w:hAnsi="Arial" w:eastAsia="Arial" w:cs="Arial"/>
                <w:b w:val="1"/>
                <w:bCs w:val="1"/>
                <w:sz w:val="22"/>
                <w:szCs w:val="22"/>
              </w:rPr>
              <w:t xml:space="preserve">Background literature </w:t>
            </w:r>
            <w:r w:rsidRPr="5CB35106" w:rsidR="5CB35106">
              <w:rPr>
                <w:rFonts w:ascii="Arial" w:hAnsi="Arial" w:eastAsia="Arial" w:cs="Arial"/>
                <w:i w:val="1"/>
                <w:iCs w:val="1"/>
                <w:sz w:val="22"/>
                <w:szCs w:val="22"/>
              </w:rPr>
              <w:t>Please briefly outline</w:t>
            </w:r>
            <w:r w:rsidRPr="5CB35106" w:rsidR="5CB35106">
              <w:rPr>
                <w:rFonts w:ascii="Arial" w:hAnsi="Arial" w:eastAsia="Arial" w:cs="Arial"/>
                <w:b w:val="1"/>
                <w:bCs w:val="1"/>
                <w:sz w:val="22"/>
                <w:szCs w:val="22"/>
              </w:rPr>
              <w:t xml:space="preserve"> </w:t>
            </w:r>
            <w:r w:rsidRPr="5CB35106" w:rsidR="5CB35106">
              <w:rPr>
                <w:rFonts w:ascii="Arial" w:hAnsi="Arial" w:eastAsia="Arial" w:cs="Arial"/>
                <w:i w:val="1"/>
                <w:iCs w:val="1"/>
                <w:sz w:val="22"/>
                <w:szCs w:val="22"/>
              </w:rPr>
              <w:t>why you feel this research is necessary, what psychological theory is being used and what empirical evidence has informed this proposal.</w:t>
            </w:r>
          </w:p>
          <w:p w:rsidR="5CB35106" w:rsidP="5CB35106" w:rsidRDefault="5CB35106" w14:paraId="5C1CB765" w14:textId="089C4245">
            <w:pPr>
              <w:spacing w:before="0" w:beforeAutospacing="off" w:after="200" w:afterAutospacing="off"/>
            </w:pPr>
            <w:r w:rsidRPr="5CB35106" w:rsidR="5CB35106">
              <w:rPr>
                <w:rFonts w:ascii="Arial" w:hAnsi="Arial" w:eastAsia="Arial" w:cs="Arial"/>
                <w:i w:val="1"/>
                <w:iCs w:val="1"/>
                <w:sz w:val="22"/>
                <w:szCs w:val="22"/>
              </w:rPr>
              <w:t xml:space="preserve"> </w:t>
            </w:r>
          </w:p>
          <w:p w:rsidR="5CB35106" w:rsidP="5CB35106" w:rsidRDefault="5CB35106" w14:paraId="53A0A2FE" w14:textId="1F58DCD0">
            <w:pPr>
              <w:spacing w:before="0" w:beforeAutospacing="off" w:after="0" w:afterAutospacing="off"/>
            </w:pPr>
            <w:r w:rsidRPr="5CB35106" w:rsidR="5CB35106">
              <w:rPr>
                <w:rFonts w:ascii="Times New Roman" w:hAnsi="Times New Roman" w:eastAsia="Times New Roman" w:cs="Times New Roman"/>
                <w:sz w:val="24"/>
                <w:szCs w:val="24"/>
              </w:rPr>
              <w:t xml:space="preserve">The educational environment has a significant impact on young people's cognitive and psychological development. Behavioural, social, and cognitive-academic deficiencies have all been connected to absenteeism from school. School attendance problems have been specifically associated with poor academic achievement, low reading and math exam scores, repeating years and even dropping out of school (Balfanz et al., 2007; Filippello et al., 2019; Gottfried., 2014). Similarly, teenagers who struggle in school may have internalising and externalising behaviour issues, which include anxiety, depression, substance abuse, and pre-criminal behaviour (Dembo et al., 2016; Finning et al., 2019). More recently the term “emotionally based school avoidance" (EBSA) refers to young people whose emotional needs make it difficult for them to attend school. EBSA emphasises the significance of unfulfilled emotional needs over school absence, which contrasts with formerly popular labels like "school refuser." This understanding then influences the interventions provided for adolescents who find it difficult to attend school </w:t>
            </w:r>
            <w:r w:rsidRPr="5CB35106" w:rsidR="5CB35106">
              <w:rPr>
                <w:rFonts w:ascii="Times New Roman" w:hAnsi="Times New Roman" w:eastAsia="Times New Roman" w:cs="Times New Roman"/>
                <w:color w:val="484848"/>
                <w:sz w:val="24"/>
                <w:szCs w:val="24"/>
              </w:rPr>
              <w:t xml:space="preserve">(WestSussexEPS, 2018). </w:t>
            </w:r>
            <w:r w:rsidRPr="5CB35106" w:rsidR="5CB35106">
              <w:rPr>
                <w:rFonts w:ascii="Times New Roman" w:hAnsi="Times New Roman" w:eastAsia="Times New Roman" w:cs="Times New Roman"/>
                <w:sz w:val="24"/>
                <w:szCs w:val="24"/>
              </w:rPr>
              <w:t xml:space="preserve">The term "school avoidance" is currently preferred over the formerly widely used "school refusal" because research has distinguished between students who struggle with school attendance due to emotional distress and those who miss school due to truancy (Thambirajah et al., 2008). In order to avoid identifying the young person's attendance problems, some local authorities sometimes refer to this as "persistent school non-attendance" (Tobias, 2019). Elliott (1999) estimated that 1% to 2% of UK children were affected by EBSA; however, Gulliford &amp; Miller (2015) found that the prevalence rate increased somewhat as children entered secondary school. </w:t>
            </w:r>
          </w:p>
          <w:p w:rsidR="5CB35106" w:rsidP="5CB35106" w:rsidRDefault="5CB35106" w14:paraId="33F55492" w14:textId="53E7CB33">
            <w:pPr>
              <w:spacing w:before="0" w:beforeAutospacing="off" w:after="0" w:afterAutospacing="off"/>
              <w:rPr>
                <w:rFonts w:ascii="Arial" w:hAnsi="Arial" w:eastAsia="Arial" w:cs="Arial"/>
                <w:sz w:val="22"/>
                <w:szCs w:val="22"/>
              </w:rPr>
            </w:pPr>
            <w:r w:rsidRPr="5CB35106" w:rsidR="5CB35106">
              <w:rPr>
                <w:rFonts w:ascii="Times New Roman" w:hAnsi="Times New Roman" w:eastAsia="Times New Roman" w:cs="Times New Roman"/>
                <w:sz w:val="24"/>
                <w:szCs w:val="24"/>
              </w:rPr>
              <w:t xml:space="preserve"> </w:t>
            </w:r>
            <w:r w:rsidRPr="5CB35106" w:rsidR="5CB35106">
              <w:rPr>
                <w:rFonts w:ascii="Arial" w:hAnsi="Arial" w:eastAsia="Arial" w:cs="Arial"/>
                <w:sz w:val="22"/>
                <w:szCs w:val="22"/>
              </w:rPr>
              <w:t xml:space="preserve"> </w:t>
            </w:r>
          </w:p>
        </w:tc>
      </w:tr>
      <w:tr w:rsidR="5CB35106" w:rsidTr="5CB35106" w14:paraId="77FD9ED4">
        <w:trPr>
          <w:trHeight w:val="354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66184BD8" w14:textId="648C9223">
            <w:pPr>
              <w:spacing w:before="0" w:beforeAutospacing="off" w:after="0" w:afterAutospacing="off"/>
            </w:pPr>
            <w:r w:rsidRPr="5CB35106" w:rsidR="5CB35106">
              <w:rPr>
                <w:rFonts w:ascii="Arial" w:hAnsi="Arial" w:eastAsia="Arial" w:cs="Arial"/>
                <w:b w:val="1"/>
                <w:bCs w:val="1"/>
                <w:sz w:val="22"/>
                <w:szCs w:val="22"/>
              </w:rPr>
              <w:t xml:space="preserve">Proposed methodology: </w:t>
            </w:r>
            <w:r w:rsidRPr="5CB35106" w:rsidR="5CB35106">
              <w:rPr>
                <w:rFonts w:ascii="Arial" w:hAnsi="Arial" w:eastAsia="Arial" w:cs="Arial"/>
                <w:i w:val="1"/>
                <w:iCs w:val="1"/>
                <w:sz w:val="22"/>
                <w:szCs w:val="22"/>
              </w:rPr>
              <w:t>Please briefly describe your intended study design (type of design and what you are planning to do with/to your participants) including who you expect your participants to be and how you propose to recruit them</w:t>
            </w:r>
          </w:p>
          <w:p w:rsidR="5CB35106" w:rsidP="5CB35106" w:rsidRDefault="5CB35106" w14:paraId="2347FC4B" w14:textId="5C190C01">
            <w:pPr>
              <w:spacing w:before="0" w:beforeAutospacing="off" w:after="0" w:afterAutospacing="off"/>
            </w:pPr>
            <w:r w:rsidRPr="5CB35106" w:rsidR="5CB35106">
              <w:rPr>
                <w:rFonts w:ascii="Arial" w:hAnsi="Arial" w:eastAsia="Arial" w:cs="Arial"/>
                <w:i w:val="1"/>
                <w:iCs w:val="1"/>
                <w:sz w:val="22"/>
                <w:szCs w:val="22"/>
              </w:rPr>
              <w:t xml:space="preserve"> </w:t>
            </w:r>
          </w:p>
          <w:p w:rsidR="5CB35106" w:rsidP="5CB35106" w:rsidRDefault="5CB35106" w14:paraId="0A791E25" w14:textId="07A6DB43">
            <w:pPr>
              <w:spacing w:before="0" w:beforeAutospacing="off" w:after="0" w:afterAutospacing="off"/>
            </w:pPr>
            <w:r w:rsidRPr="5CB35106" w:rsidR="5CB35106">
              <w:rPr>
                <w:rFonts w:ascii="Arial" w:hAnsi="Arial" w:eastAsia="Arial" w:cs="Arial"/>
                <w:i w:val="1"/>
                <w:iCs w:val="1"/>
                <w:sz w:val="22"/>
                <w:szCs w:val="22"/>
              </w:rPr>
              <w:t xml:space="preserve">I intend to carry out individual interviews from 8-10 recruited via Facebook groups on EBSA using Teams to record and transcribe the interviews ready for thematic analysis (Braun &amp; Clarke, 2006)  </w:t>
            </w:r>
          </w:p>
        </w:tc>
      </w:tr>
      <w:tr w:rsidR="5CB35106" w:rsidTr="5CB35106" w14:paraId="638719BB">
        <w:trPr>
          <w:trHeight w:val="354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4F626A92" w14:textId="2B707010">
            <w:pPr>
              <w:spacing w:before="0" w:beforeAutospacing="off" w:after="0" w:afterAutospacing="off"/>
            </w:pPr>
            <w:r w:rsidRPr="5CB35106" w:rsidR="5CB35106">
              <w:rPr>
                <w:rFonts w:ascii="Arial" w:hAnsi="Arial" w:eastAsia="Arial" w:cs="Arial"/>
                <w:b w:val="1"/>
                <w:bCs w:val="1"/>
                <w:sz w:val="22"/>
                <w:szCs w:val="22"/>
              </w:rPr>
              <w:t xml:space="preserve">Main Ethical considerations: </w:t>
            </w:r>
            <w:r w:rsidRPr="5CB35106" w:rsidR="5CB35106">
              <w:rPr>
                <w:rFonts w:ascii="Arial" w:hAnsi="Arial" w:eastAsia="Arial" w:cs="Arial"/>
                <w:i w:val="1"/>
                <w:iCs w:val="1"/>
                <w:sz w:val="22"/>
                <w:szCs w:val="22"/>
              </w:rPr>
              <w:t>Please briefly outline the main ethical considerations of your proposed research and how you think you will take this into account in the design and conduct of your study.</w:t>
            </w:r>
          </w:p>
          <w:p w:rsidR="5CB35106" w:rsidP="5CB35106" w:rsidRDefault="5CB35106" w14:paraId="5B2D615B" w14:textId="3A65D869">
            <w:pPr>
              <w:spacing w:before="0" w:beforeAutospacing="off" w:after="0" w:afterAutospacing="off"/>
            </w:pPr>
            <w:r w:rsidRPr="5CB35106" w:rsidR="5CB35106">
              <w:rPr>
                <w:rFonts w:ascii="Arial" w:hAnsi="Arial" w:eastAsia="Arial" w:cs="Arial"/>
                <w:i w:val="1"/>
                <w:iCs w:val="1"/>
                <w:sz w:val="22"/>
                <w:szCs w:val="22"/>
              </w:rPr>
              <w:t>The main ethical considerations are:</w:t>
            </w:r>
          </w:p>
          <w:p w:rsidR="5CB35106" w:rsidP="5CB35106" w:rsidRDefault="5CB35106" w14:paraId="12C01C44" w14:textId="2A950C9E">
            <w:pPr>
              <w:spacing w:before="0" w:beforeAutospacing="off" w:after="200" w:afterAutospacing="off"/>
              <w:ind w:left="720" w:right="0"/>
            </w:pPr>
            <w:r w:rsidRPr="5CB35106" w:rsidR="5CB35106">
              <w:rPr>
                <w:rFonts w:ascii="Arial" w:hAnsi="Arial" w:eastAsia="Arial" w:cs="Arial"/>
                <w:color w:val="000000" w:themeColor="text1" w:themeTint="FF" w:themeShade="FF"/>
                <w:sz w:val="22"/>
                <w:szCs w:val="22"/>
              </w:rPr>
              <w:t xml:space="preserve">In accordance </w:t>
            </w:r>
            <w:r w:rsidRPr="5CB35106" w:rsidR="5CB35106">
              <w:rPr>
                <w:rFonts w:ascii="Calibri" w:hAnsi="Calibri" w:eastAsia="Calibri" w:cs="Calibri"/>
                <w:sz w:val="22"/>
                <w:szCs w:val="22"/>
              </w:rPr>
              <w:t xml:space="preserve">with the BPS code of ethics, the researcher will make sure consent is obtained by all participants. Participants will be aware before the study starts as to the nature of the questions, and a brief idea on the topic. Participants will be made aware that the session will be recorded to obtain a transcript for thematic analysis. Participants will also be reassured that all data held will be strictly confidential and anonymous and follow GDPR guidelines. They will also be reassured that any data held will be either encrypted or password protected to ensure confidentiality is maintained at all times. They will be warned that they may find the topic of EBSA and if there are any other parts of the topic, they consider distressing either before or during the session then they maintain the right to withdraw consent at any time. The session will be set at a mutually agreeable time/date for both the researcher and the participants. </w:t>
            </w:r>
            <w:r w:rsidRPr="5CB35106" w:rsidR="5CB35106">
              <w:rPr>
                <w:rFonts w:ascii="Arial" w:hAnsi="Arial" w:eastAsia="Arial" w:cs="Arial"/>
                <w:color w:val="000000" w:themeColor="text1" w:themeTint="FF" w:themeShade="FF"/>
                <w:sz w:val="22"/>
                <w:szCs w:val="22"/>
              </w:rPr>
              <w:t xml:space="preserve"> </w:t>
            </w:r>
            <w:r w:rsidRPr="5CB35106" w:rsidR="5CB35106">
              <w:rPr>
                <w:rFonts w:ascii="Arial" w:hAnsi="Arial" w:eastAsia="Arial" w:cs="Arial"/>
                <w:b w:val="1"/>
                <w:bCs w:val="1"/>
                <w:sz w:val="22"/>
                <w:szCs w:val="22"/>
              </w:rPr>
              <w:t xml:space="preserve"> </w:t>
            </w:r>
          </w:p>
        </w:tc>
      </w:tr>
      <w:tr w:rsidR="5CB35106" w:rsidTr="5CB35106" w14:paraId="76EA75C5">
        <w:trPr>
          <w:trHeight w:val="2160"/>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01C525E7" w14:textId="28C75C12">
            <w:pPr>
              <w:spacing w:before="0" w:beforeAutospacing="off" w:after="0" w:afterAutospacing="off"/>
            </w:pPr>
            <w:r w:rsidRPr="5CB35106" w:rsidR="5CB35106">
              <w:rPr>
                <w:rFonts w:ascii="Arial" w:hAnsi="Arial" w:eastAsia="Arial" w:cs="Arial"/>
                <w:b w:val="1"/>
                <w:bCs w:val="1"/>
                <w:sz w:val="22"/>
                <w:szCs w:val="22"/>
              </w:rPr>
              <w:t>What are the expected outputs from this project in relation to meeting the criteria of being an</w:t>
            </w:r>
            <w:r w:rsidRPr="5CB35106" w:rsidR="5CB35106">
              <w:rPr>
                <w:rFonts w:ascii="Arial" w:hAnsi="Arial" w:eastAsia="Arial" w:cs="Arial"/>
                <w:b w:val="1"/>
                <w:bCs w:val="1"/>
                <w:sz w:val="22"/>
                <w:szCs w:val="22"/>
                <w:u w:val="single"/>
              </w:rPr>
              <w:t xml:space="preserve"> applied researc</w:t>
            </w:r>
            <w:r w:rsidRPr="5CB35106" w:rsidR="5CB35106">
              <w:rPr>
                <w:rFonts w:ascii="Arial" w:hAnsi="Arial" w:eastAsia="Arial" w:cs="Arial"/>
                <w:b w:val="1"/>
                <w:bCs w:val="1"/>
                <w:sz w:val="22"/>
                <w:szCs w:val="22"/>
              </w:rPr>
              <w:t>h project in your chosen area.</w:t>
            </w:r>
          </w:p>
          <w:p w:rsidR="5CB35106" w:rsidP="5CB35106" w:rsidRDefault="5CB35106" w14:paraId="4451989A" w14:textId="2B10B87B">
            <w:pPr>
              <w:spacing w:before="0" w:beforeAutospacing="off" w:after="0" w:afterAutospacing="off"/>
            </w:pPr>
            <w:r w:rsidRPr="5CB35106" w:rsidR="5CB35106">
              <w:rPr>
                <w:rFonts w:ascii="Arial" w:hAnsi="Arial" w:eastAsia="Arial" w:cs="Arial"/>
                <w:b w:val="1"/>
                <w:bCs w:val="1"/>
                <w:sz w:val="22"/>
                <w:szCs w:val="22"/>
              </w:rPr>
              <w:t xml:space="preserve"> </w:t>
            </w:r>
          </w:p>
          <w:p w:rsidR="5CB35106" w:rsidP="5CB35106" w:rsidRDefault="5CB35106" w14:paraId="79E3B2ED" w14:textId="4E475054">
            <w:pPr>
              <w:spacing w:before="0" w:beforeAutospacing="off" w:after="200" w:afterAutospacing="off"/>
            </w:pPr>
            <w:r w:rsidRPr="5CB35106" w:rsidR="5CB35106">
              <w:rPr>
                <w:rFonts w:ascii="Arial" w:hAnsi="Arial" w:eastAsia="Arial" w:cs="Arial"/>
                <w:sz w:val="22"/>
                <w:szCs w:val="22"/>
              </w:rPr>
              <w:t>The expected outputs for this project are to be able to understand the impact it has on parents and being able to identify the gaps in support given to parents/children. It also aims to highlight coping strategies used by parents to deal with EBSA. It is hoped that the research findings will help to enhance and improve support offered to parents when their child is experiencing EBSA, as well as providing recommendations for a school-parent partnership to address the issue effectively. The findings can also help create interventions that can support both parents and children navigating the emotional barriers of EBSA.</w:t>
            </w:r>
          </w:p>
        </w:tc>
      </w:tr>
      <w:tr w:rsidR="5CB35106" w:rsidTr="5CB35106" w14:paraId="6E3F76F6">
        <w:trPr>
          <w:trHeight w:val="975"/>
        </w:trPr>
        <w:tc>
          <w:tcPr>
            <w:tcW w:w="9091" w:type="dxa"/>
            <w:tcBorders>
              <w:top w:val="single" w:sz="8"/>
              <w:left w:val="single" w:sz="8"/>
              <w:bottom w:val="single" w:sz="8"/>
              <w:right w:val="single" w:sz="8"/>
            </w:tcBorders>
            <w:tcMar>
              <w:left w:w="108" w:type="dxa"/>
              <w:right w:w="108" w:type="dxa"/>
            </w:tcMar>
            <w:vAlign w:val="top"/>
          </w:tcPr>
          <w:p w:rsidR="5CB35106" w:rsidP="5CB35106" w:rsidRDefault="5CB35106" w14:paraId="63CD2B4B" w14:textId="087CA415">
            <w:pPr>
              <w:spacing w:before="0" w:beforeAutospacing="off" w:after="200" w:afterAutospacing="off" w:line="276" w:lineRule="auto"/>
            </w:pPr>
            <w:r w:rsidRPr="5CB35106" w:rsidR="5CB35106">
              <w:rPr>
                <w:rFonts w:ascii="Arial" w:hAnsi="Arial" w:eastAsia="Arial" w:cs="Arial"/>
                <w:b w:val="1"/>
                <w:bCs w:val="1"/>
                <w:sz w:val="22"/>
                <w:szCs w:val="22"/>
              </w:rPr>
              <w:t>Please provide five key references to support your proposal</w:t>
            </w:r>
          </w:p>
          <w:p w:rsidR="5CB35106" w:rsidP="5CB35106" w:rsidRDefault="5CB35106" w14:paraId="60979CB6" w14:textId="4A909B09">
            <w:pPr>
              <w:spacing w:before="0" w:beforeAutospacing="off" w:after="0" w:afterAutospacing="off" w:line="480" w:lineRule="auto"/>
              <w:jc w:val="center"/>
            </w:pPr>
            <w:r w:rsidRPr="5CB35106" w:rsidR="5CB35106">
              <w:rPr>
                <w:rFonts w:ascii="Times New Roman" w:hAnsi="Times New Roman" w:eastAsia="Times New Roman" w:cs="Times New Roman"/>
                <w:b w:val="1"/>
                <w:bCs w:val="1"/>
                <w:sz w:val="24"/>
                <w:szCs w:val="24"/>
              </w:rPr>
              <w:t>References</w:t>
            </w:r>
          </w:p>
          <w:p w:rsidR="5CB35106" w:rsidP="5CB35106" w:rsidRDefault="5CB35106" w14:paraId="175DF333" w14:textId="0522A232">
            <w:pPr>
              <w:spacing w:before="0" w:beforeAutospacing="off" w:after="0" w:afterAutospacing="off" w:line="480" w:lineRule="auto"/>
              <w:ind w:left="720" w:hanging="720"/>
            </w:pPr>
            <w:r w:rsidRPr="5CB35106" w:rsidR="5CB35106">
              <w:rPr>
                <w:rFonts w:ascii="Times New Roman" w:hAnsi="Times New Roman" w:eastAsia="Times New Roman" w:cs="Times New Roman"/>
                <w:sz w:val="24"/>
                <w:szCs w:val="24"/>
              </w:rPr>
              <w:t xml:space="preserve">Balfanz, R., Herzog, L., &amp; Mac iver, D. (2007). Preventing Student Disengagement and Keeping Students on the Graduation Path in Urban Middle-Grades Schools: Early Identification and Effective Interventions. </w:t>
            </w:r>
            <w:r w:rsidRPr="5CB35106" w:rsidR="5CB35106">
              <w:rPr>
                <w:rFonts w:ascii="Times New Roman" w:hAnsi="Times New Roman" w:eastAsia="Times New Roman" w:cs="Times New Roman"/>
                <w:i w:val="1"/>
                <w:iCs w:val="1"/>
                <w:sz w:val="24"/>
                <w:szCs w:val="24"/>
              </w:rPr>
              <w:t>Educational Psychologist</w:t>
            </w:r>
            <w:r w:rsidRPr="5CB35106" w:rsidR="5CB35106">
              <w:rPr>
                <w:rFonts w:ascii="Times New Roman" w:hAnsi="Times New Roman" w:eastAsia="Times New Roman" w:cs="Times New Roman"/>
                <w:sz w:val="24"/>
                <w:szCs w:val="24"/>
              </w:rPr>
              <w:t xml:space="preserve">, </w:t>
            </w:r>
            <w:r w:rsidRPr="5CB35106" w:rsidR="5CB35106">
              <w:rPr>
                <w:rFonts w:ascii="Times New Roman" w:hAnsi="Times New Roman" w:eastAsia="Times New Roman" w:cs="Times New Roman"/>
                <w:i w:val="1"/>
                <w:iCs w:val="1"/>
                <w:sz w:val="24"/>
                <w:szCs w:val="24"/>
              </w:rPr>
              <w:t>42</w:t>
            </w:r>
            <w:r w:rsidRPr="5CB35106" w:rsidR="5CB35106">
              <w:rPr>
                <w:rFonts w:ascii="Times New Roman" w:hAnsi="Times New Roman" w:eastAsia="Times New Roman" w:cs="Times New Roman"/>
                <w:sz w:val="24"/>
                <w:szCs w:val="24"/>
              </w:rPr>
              <w:t xml:space="preserve">(4), 223–235. </w:t>
            </w:r>
            <w:hyperlink r:id="R18e6647848824868">
              <w:r w:rsidRPr="5CB35106" w:rsidR="5CB35106">
                <w:rPr>
                  <w:rStyle w:val="Hyperlink"/>
                  <w:rFonts w:ascii="Times New Roman" w:hAnsi="Times New Roman" w:eastAsia="Times New Roman" w:cs="Times New Roman"/>
                  <w:sz w:val="24"/>
                  <w:szCs w:val="24"/>
                </w:rPr>
                <w:t>https://doi.org/10.1080/00461520701621079</w:t>
              </w:r>
            </w:hyperlink>
          </w:p>
          <w:p w:rsidR="5CB35106" w:rsidP="5CB35106" w:rsidRDefault="5CB35106" w14:paraId="5E5E086A" w14:textId="53900B26">
            <w:pPr>
              <w:spacing w:before="0" w:beforeAutospacing="off" w:after="0" w:afterAutospacing="off" w:line="480" w:lineRule="auto"/>
              <w:ind w:left="720" w:hanging="720"/>
            </w:pPr>
            <w:r w:rsidRPr="5CB35106" w:rsidR="5CB35106">
              <w:rPr>
                <w:rFonts w:ascii="Times New Roman" w:hAnsi="Times New Roman" w:eastAsia="Times New Roman" w:cs="Times New Roman"/>
                <w:sz w:val="24"/>
                <w:szCs w:val="24"/>
              </w:rPr>
              <w:t xml:space="preserve">Dembo, R., Wareham, J., Schmeidler, J., &amp; Winters, K. C. (2016). Exploratory two-level analysis of individual- and school-level factors on truant youth emotional/psychological functioning. </w:t>
            </w:r>
            <w:r w:rsidRPr="5CB35106" w:rsidR="5CB35106">
              <w:rPr>
                <w:rFonts w:ascii="Times New Roman" w:hAnsi="Times New Roman" w:eastAsia="Times New Roman" w:cs="Times New Roman"/>
                <w:i w:val="1"/>
                <w:iCs w:val="1"/>
                <w:sz w:val="24"/>
                <w:szCs w:val="24"/>
              </w:rPr>
              <w:t>The Journal of Educational Research</w:t>
            </w:r>
            <w:r w:rsidRPr="5CB35106" w:rsidR="5CB35106">
              <w:rPr>
                <w:rFonts w:ascii="Times New Roman" w:hAnsi="Times New Roman" w:eastAsia="Times New Roman" w:cs="Times New Roman"/>
                <w:sz w:val="24"/>
                <w:szCs w:val="24"/>
              </w:rPr>
              <w:t xml:space="preserve">, </w:t>
            </w:r>
            <w:r w:rsidRPr="5CB35106" w:rsidR="5CB35106">
              <w:rPr>
                <w:rFonts w:ascii="Times New Roman" w:hAnsi="Times New Roman" w:eastAsia="Times New Roman" w:cs="Times New Roman"/>
                <w:i w:val="1"/>
                <w:iCs w:val="1"/>
                <w:sz w:val="24"/>
                <w:szCs w:val="24"/>
              </w:rPr>
              <w:t>109</w:t>
            </w:r>
            <w:r w:rsidRPr="5CB35106" w:rsidR="5CB35106">
              <w:rPr>
                <w:rFonts w:ascii="Times New Roman" w:hAnsi="Times New Roman" w:eastAsia="Times New Roman" w:cs="Times New Roman"/>
                <w:sz w:val="24"/>
                <w:szCs w:val="24"/>
              </w:rPr>
              <w:t xml:space="preserve">(6), 596–607. </w:t>
            </w:r>
            <w:hyperlink r:id="Rd7d5296705934933">
              <w:r w:rsidRPr="5CB35106" w:rsidR="5CB35106">
                <w:rPr>
                  <w:rStyle w:val="Hyperlink"/>
                  <w:rFonts w:ascii="Times New Roman" w:hAnsi="Times New Roman" w:eastAsia="Times New Roman" w:cs="Times New Roman"/>
                  <w:sz w:val="24"/>
                  <w:szCs w:val="24"/>
                </w:rPr>
                <w:t>https://doi.org/10.1080/00220671.2014.1002881</w:t>
              </w:r>
            </w:hyperlink>
          </w:p>
          <w:p w:rsidR="5CB35106" w:rsidP="5CB35106" w:rsidRDefault="5CB35106" w14:paraId="3A6E4532" w14:textId="0A36CA7C">
            <w:pPr>
              <w:spacing w:before="0" w:beforeAutospacing="off" w:after="0" w:afterAutospacing="off" w:line="480" w:lineRule="auto"/>
              <w:ind w:left="720" w:hanging="720"/>
            </w:pPr>
            <w:r w:rsidRPr="5CB35106" w:rsidR="5CB35106">
              <w:rPr>
                <w:rFonts w:ascii="Times New Roman" w:hAnsi="Times New Roman" w:eastAsia="Times New Roman" w:cs="Times New Roman"/>
                <w:sz w:val="24"/>
                <w:szCs w:val="24"/>
              </w:rPr>
              <w:t xml:space="preserve">Filippello, P., Buzzai, C., Costa, S., &amp; Sorrenti, L. (2019). School Refusal and Absenteeism: Perception of Teacher Behaviors, Psychological Basic Needs, and Academic Achievement. </w:t>
            </w:r>
            <w:r w:rsidRPr="5CB35106" w:rsidR="5CB35106">
              <w:rPr>
                <w:rFonts w:ascii="Times New Roman" w:hAnsi="Times New Roman" w:eastAsia="Times New Roman" w:cs="Times New Roman"/>
                <w:i w:val="1"/>
                <w:iCs w:val="1"/>
                <w:sz w:val="24"/>
                <w:szCs w:val="24"/>
              </w:rPr>
              <w:t>Frontiers in Psychology</w:t>
            </w:r>
            <w:r w:rsidRPr="5CB35106" w:rsidR="5CB35106">
              <w:rPr>
                <w:rFonts w:ascii="Times New Roman" w:hAnsi="Times New Roman" w:eastAsia="Times New Roman" w:cs="Times New Roman"/>
                <w:sz w:val="24"/>
                <w:szCs w:val="24"/>
              </w:rPr>
              <w:t xml:space="preserve">, </w:t>
            </w:r>
            <w:r w:rsidRPr="5CB35106" w:rsidR="5CB35106">
              <w:rPr>
                <w:rFonts w:ascii="Times New Roman" w:hAnsi="Times New Roman" w:eastAsia="Times New Roman" w:cs="Times New Roman"/>
                <w:i w:val="1"/>
                <w:iCs w:val="1"/>
                <w:sz w:val="24"/>
                <w:szCs w:val="24"/>
              </w:rPr>
              <w:t>10</w:t>
            </w:r>
            <w:r w:rsidRPr="5CB35106" w:rsidR="5CB35106">
              <w:rPr>
                <w:rFonts w:ascii="Times New Roman" w:hAnsi="Times New Roman" w:eastAsia="Times New Roman" w:cs="Times New Roman"/>
                <w:sz w:val="24"/>
                <w:szCs w:val="24"/>
              </w:rPr>
              <w:t xml:space="preserve">. </w:t>
            </w:r>
            <w:hyperlink r:id="R977a96be818a4ab9">
              <w:r w:rsidRPr="5CB35106" w:rsidR="5CB35106">
                <w:rPr>
                  <w:rStyle w:val="Hyperlink"/>
                  <w:rFonts w:ascii="Times New Roman" w:hAnsi="Times New Roman" w:eastAsia="Times New Roman" w:cs="Times New Roman"/>
                  <w:sz w:val="24"/>
                  <w:szCs w:val="24"/>
                </w:rPr>
                <w:t>https://doi.org/10.3389/fpsyg.2019.01471</w:t>
              </w:r>
            </w:hyperlink>
          </w:p>
          <w:p w:rsidR="5CB35106" w:rsidP="5CB35106" w:rsidRDefault="5CB35106" w14:paraId="617FDAE8" w14:textId="72BD62E5">
            <w:pPr>
              <w:spacing w:before="0" w:beforeAutospacing="off" w:after="0" w:afterAutospacing="off" w:line="480" w:lineRule="auto"/>
              <w:ind w:left="720" w:hanging="720"/>
            </w:pPr>
            <w:r w:rsidRPr="5CB35106" w:rsidR="5CB35106">
              <w:rPr>
                <w:rFonts w:ascii="Times New Roman" w:hAnsi="Times New Roman" w:eastAsia="Times New Roman" w:cs="Times New Roman"/>
                <w:sz w:val="24"/>
                <w:szCs w:val="24"/>
              </w:rPr>
              <w:t xml:space="preserve">Finning, K., Ukoumunne, O. C., Ford, T., Danielson-Waters, E., Shaw, L., Romero De Jager, I., Stentiford, L., &amp; Moore, D. A. (2019). Review: The association between anxiety and poor attendance at school - a systematic review. </w:t>
            </w:r>
            <w:r w:rsidRPr="5CB35106" w:rsidR="5CB35106">
              <w:rPr>
                <w:rFonts w:ascii="Times New Roman" w:hAnsi="Times New Roman" w:eastAsia="Times New Roman" w:cs="Times New Roman"/>
                <w:i w:val="1"/>
                <w:iCs w:val="1"/>
                <w:sz w:val="24"/>
                <w:szCs w:val="24"/>
              </w:rPr>
              <w:t>Child and Adolescent Mental Health</w:t>
            </w:r>
            <w:r w:rsidRPr="5CB35106" w:rsidR="5CB35106">
              <w:rPr>
                <w:rFonts w:ascii="Times New Roman" w:hAnsi="Times New Roman" w:eastAsia="Times New Roman" w:cs="Times New Roman"/>
                <w:sz w:val="24"/>
                <w:szCs w:val="24"/>
              </w:rPr>
              <w:t xml:space="preserve">, </w:t>
            </w:r>
            <w:r w:rsidRPr="5CB35106" w:rsidR="5CB35106">
              <w:rPr>
                <w:rFonts w:ascii="Times New Roman" w:hAnsi="Times New Roman" w:eastAsia="Times New Roman" w:cs="Times New Roman"/>
                <w:i w:val="1"/>
                <w:iCs w:val="1"/>
                <w:sz w:val="24"/>
                <w:szCs w:val="24"/>
              </w:rPr>
              <w:t>24</w:t>
            </w:r>
            <w:r w:rsidRPr="5CB35106" w:rsidR="5CB35106">
              <w:rPr>
                <w:rFonts w:ascii="Times New Roman" w:hAnsi="Times New Roman" w:eastAsia="Times New Roman" w:cs="Times New Roman"/>
                <w:sz w:val="24"/>
                <w:szCs w:val="24"/>
              </w:rPr>
              <w:t xml:space="preserve">(3), 205–216. </w:t>
            </w:r>
            <w:hyperlink r:id="Reee4dac2e07b4d47">
              <w:r w:rsidRPr="5CB35106" w:rsidR="5CB35106">
                <w:rPr>
                  <w:rStyle w:val="Hyperlink"/>
                  <w:rFonts w:ascii="Times New Roman" w:hAnsi="Times New Roman" w:eastAsia="Times New Roman" w:cs="Times New Roman"/>
                  <w:sz w:val="24"/>
                  <w:szCs w:val="24"/>
                </w:rPr>
                <w:t>https://doi.org/10.1111/camh.12322</w:t>
              </w:r>
            </w:hyperlink>
          </w:p>
          <w:p w:rsidR="5CB35106" w:rsidP="5CB35106" w:rsidRDefault="5CB35106" w14:paraId="31E41B02" w14:textId="4F4CD9AF">
            <w:pPr>
              <w:spacing w:before="0" w:beforeAutospacing="off" w:after="0" w:afterAutospacing="off" w:line="480" w:lineRule="auto"/>
              <w:ind w:left="720" w:hanging="720"/>
            </w:pPr>
            <w:r w:rsidRPr="5CB35106" w:rsidR="5CB35106">
              <w:rPr>
                <w:rFonts w:ascii="Times New Roman" w:hAnsi="Times New Roman" w:eastAsia="Times New Roman" w:cs="Times New Roman"/>
                <w:sz w:val="24"/>
                <w:szCs w:val="24"/>
              </w:rPr>
              <w:t xml:space="preserve">Gottfried, M. A. (2014). Chronic Absenteeism and Its Effects on Students’ Academic and Socioemotional Outcomes. </w:t>
            </w:r>
            <w:r w:rsidRPr="5CB35106" w:rsidR="5CB35106">
              <w:rPr>
                <w:rFonts w:ascii="Times New Roman" w:hAnsi="Times New Roman" w:eastAsia="Times New Roman" w:cs="Times New Roman"/>
                <w:i w:val="1"/>
                <w:iCs w:val="1"/>
                <w:sz w:val="24"/>
                <w:szCs w:val="24"/>
              </w:rPr>
              <w:t>Journal of Education for Students Placed at Risk (JESPAR)</w:t>
            </w:r>
            <w:r w:rsidRPr="5CB35106" w:rsidR="5CB35106">
              <w:rPr>
                <w:rFonts w:ascii="Times New Roman" w:hAnsi="Times New Roman" w:eastAsia="Times New Roman" w:cs="Times New Roman"/>
                <w:sz w:val="24"/>
                <w:szCs w:val="24"/>
              </w:rPr>
              <w:t xml:space="preserve">, </w:t>
            </w:r>
            <w:r w:rsidRPr="5CB35106" w:rsidR="5CB35106">
              <w:rPr>
                <w:rFonts w:ascii="Times New Roman" w:hAnsi="Times New Roman" w:eastAsia="Times New Roman" w:cs="Times New Roman"/>
                <w:i w:val="1"/>
                <w:iCs w:val="1"/>
                <w:sz w:val="24"/>
                <w:szCs w:val="24"/>
              </w:rPr>
              <w:t>19</w:t>
            </w:r>
            <w:r w:rsidRPr="5CB35106" w:rsidR="5CB35106">
              <w:rPr>
                <w:rFonts w:ascii="Times New Roman" w:hAnsi="Times New Roman" w:eastAsia="Times New Roman" w:cs="Times New Roman"/>
                <w:sz w:val="24"/>
                <w:szCs w:val="24"/>
              </w:rPr>
              <w:t xml:space="preserve">(2), 53–75. </w:t>
            </w:r>
            <w:hyperlink r:id="Ra01d72b7a978459b">
              <w:r w:rsidRPr="5CB35106" w:rsidR="5CB35106">
                <w:rPr>
                  <w:rStyle w:val="Hyperlink"/>
                  <w:rFonts w:ascii="Times New Roman" w:hAnsi="Times New Roman" w:eastAsia="Times New Roman" w:cs="Times New Roman"/>
                  <w:sz w:val="24"/>
                  <w:szCs w:val="24"/>
                </w:rPr>
                <w:t>https://doi.org/10.1080/10824669.2014.962696</w:t>
              </w:r>
            </w:hyperlink>
          </w:p>
          <w:p w:rsidR="5CB35106" w:rsidP="5CB35106" w:rsidRDefault="5CB35106" w14:paraId="32C44D0C" w14:textId="11E8BC2A">
            <w:pPr>
              <w:spacing w:before="0" w:beforeAutospacing="off" w:after="0" w:afterAutospacing="off" w:line="276" w:lineRule="auto"/>
            </w:pPr>
            <w:r w:rsidRPr="5CB35106" w:rsidR="5CB35106">
              <w:rPr>
                <w:rFonts w:ascii="Arial" w:hAnsi="Arial" w:eastAsia="Arial" w:cs="Arial"/>
                <w:i w:val="1"/>
                <w:iCs w:val="1"/>
                <w:sz w:val="22"/>
                <w:szCs w:val="22"/>
              </w:rPr>
              <w:t xml:space="preserve"> </w:t>
            </w:r>
          </w:p>
          <w:p w:rsidR="5CB35106" w:rsidP="5CB35106" w:rsidRDefault="5CB35106" w14:paraId="3201E82A" w14:textId="6ACD6C1D">
            <w:pPr>
              <w:spacing w:before="0" w:beforeAutospacing="off" w:after="0" w:afterAutospacing="off" w:line="276" w:lineRule="auto"/>
            </w:pPr>
            <w:r w:rsidRPr="5CB35106" w:rsidR="5CB35106">
              <w:rPr>
                <w:rFonts w:ascii="Arial" w:hAnsi="Arial" w:eastAsia="Arial" w:cs="Arial"/>
                <w:i w:val="1"/>
                <w:iCs w:val="1"/>
                <w:sz w:val="22"/>
                <w:szCs w:val="22"/>
              </w:rPr>
              <w:t xml:space="preserve"> </w:t>
            </w:r>
          </w:p>
          <w:p w:rsidR="5CB35106" w:rsidP="5CB35106" w:rsidRDefault="5CB35106" w14:paraId="098270F7" w14:textId="1A22870D">
            <w:pPr>
              <w:spacing w:before="0" w:beforeAutospacing="off" w:after="0" w:afterAutospacing="off" w:line="276" w:lineRule="auto"/>
            </w:pPr>
            <w:r w:rsidRPr="5CB35106" w:rsidR="5CB35106">
              <w:rPr>
                <w:rFonts w:ascii="Arial" w:hAnsi="Arial" w:eastAsia="Arial" w:cs="Arial"/>
                <w:i w:val="1"/>
                <w:iCs w:val="1"/>
                <w:sz w:val="22"/>
                <w:szCs w:val="22"/>
              </w:rPr>
              <w:t xml:space="preserve"> </w:t>
            </w:r>
          </w:p>
          <w:p w:rsidR="5CB35106" w:rsidP="5CB35106" w:rsidRDefault="5CB35106" w14:paraId="25AFF15F" w14:textId="1CEC45DA">
            <w:pPr>
              <w:spacing w:before="0" w:beforeAutospacing="off" w:after="0" w:afterAutospacing="off" w:line="276" w:lineRule="auto"/>
            </w:pPr>
            <w:r w:rsidRPr="5CB35106" w:rsidR="5CB35106">
              <w:rPr>
                <w:rFonts w:ascii="Arial" w:hAnsi="Arial" w:eastAsia="Arial" w:cs="Arial"/>
                <w:i w:val="1"/>
                <w:iCs w:val="1"/>
                <w:sz w:val="22"/>
                <w:szCs w:val="22"/>
              </w:rPr>
              <w:t xml:space="preserve"> </w:t>
            </w:r>
          </w:p>
          <w:p w:rsidR="5CB35106" w:rsidP="5CB35106" w:rsidRDefault="5CB35106" w14:paraId="5EA68C1D" w14:textId="4D9B7178">
            <w:pPr>
              <w:spacing w:before="0" w:beforeAutospacing="off" w:after="200" w:afterAutospacing="off" w:line="276" w:lineRule="auto"/>
            </w:pPr>
            <w:r w:rsidRPr="5CB35106" w:rsidR="5CB35106">
              <w:rPr>
                <w:rFonts w:ascii="Arial" w:hAnsi="Arial" w:eastAsia="Arial" w:cs="Arial"/>
                <w:i w:val="1"/>
                <w:iCs w:val="1"/>
                <w:sz w:val="22"/>
                <w:szCs w:val="22"/>
              </w:rPr>
              <w:t xml:space="preserve"> </w:t>
            </w:r>
          </w:p>
        </w:tc>
      </w:tr>
      <w:tr w:rsidR="5CB35106" w:rsidTr="5CB35106" w14:paraId="5109D994">
        <w:trPr>
          <w:trHeight w:val="975"/>
        </w:trPr>
        <w:tc>
          <w:tcPr>
            <w:tcW w:w="909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CB35106" w:rsidP="5CB35106" w:rsidRDefault="5CB35106" w14:paraId="4BCC978D" w14:textId="2B1A2D69">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1EBF1E68" w14:textId="7E485886">
            <w:pPr>
              <w:spacing w:before="0" w:beforeAutospacing="off" w:after="0" w:afterAutospacing="off" w:line="276" w:lineRule="auto"/>
            </w:pPr>
            <w:r w:rsidRPr="5CB35106" w:rsidR="5CB35106">
              <w:rPr>
                <w:rFonts w:ascii="Arial" w:hAnsi="Arial" w:eastAsia="Arial" w:cs="Arial"/>
                <w:b w:val="1"/>
                <w:bCs w:val="1"/>
                <w:color w:val="000000" w:themeColor="text1" w:themeTint="FF" w:themeShade="FF"/>
                <w:sz w:val="22"/>
                <w:szCs w:val="22"/>
              </w:rPr>
              <w:t xml:space="preserve">Feedback from Part II Team: </w:t>
            </w:r>
          </w:p>
          <w:p w:rsidR="5CB35106" w:rsidP="5CB35106" w:rsidRDefault="5CB35106" w14:paraId="09B20927" w14:textId="2D13D670">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1BC22801" w14:textId="49AFF785">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7F78F14F" w14:textId="4A2F606C">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72DA770B" w14:textId="1856797F">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37B0CB8F" w14:textId="51B5B6AF">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4B63CF3A" w14:textId="55549A7E">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3EA34A5D" w14:textId="27F8E28E">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28F28849" w14:textId="11539566">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032FB672" w14:textId="01727155">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24C0B8ED" w14:textId="33259993">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622B4F1E" w14:textId="35895B46">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024C076F" w14:textId="0B72771D">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06F563DC" w14:textId="62CEDF91">
            <w:pPr>
              <w:spacing w:before="0" w:beforeAutospacing="off" w:after="200" w:afterAutospacing="off" w:line="276" w:lineRule="auto"/>
              <w:ind w:left="0" w:right="853"/>
            </w:pPr>
            <w:r w:rsidRPr="5CB35106" w:rsidR="5CB35106">
              <w:rPr>
                <w:rFonts w:ascii="Arial" w:hAnsi="Arial" w:eastAsia="Arial" w:cs="Arial"/>
                <w:b w:val="1"/>
                <w:bCs w:val="1"/>
                <w:sz w:val="22"/>
                <w:szCs w:val="22"/>
              </w:rPr>
              <w:t xml:space="preserve"> </w:t>
            </w:r>
          </w:p>
          <w:p w:rsidR="5CB35106" w:rsidP="5CB35106" w:rsidRDefault="5CB35106" w14:paraId="4FECBC41" w14:textId="0C2407D2">
            <w:pPr>
              <w:spacing w:before="0" w:beforeAutospacing="off" w:after="0" w:afterAutospacing="off" w:line="276" w:lineRule="auto"/>
            </w:pPr>
            <w:r w:rsidRPr="5CB35106" w:rsidR="5CB35106">
              <w:rPr>
                <w:rFonts w:ascii="Arial" w:hAnsi="Arial" w:eastAsia="Arial" w:cs="Arial"/>
                <w:b w:val="1"/>
                <w:bCs w:val="1"/>
                <w:sz w:val="22"/>
                <w:szCs w:val="22"/>
              </w:rPr>
              <w:t xml:space="preserve"> </w:t>
            </w:r>
          </w:p>
          <w:p w:rsidR="5CB35106" w:rsidP="5CB35106" w:rsidRDefault="5CB35106" w14:paraId="67D49CB0" w14:textId="3EC7AADF">
            <w:pPr>
              <w:spacing w:before="0" w:beforeAutospacing="off" w:after="200" w:afterAutospacing="off" w:line="276" w:lineRule="auto"/>
            </w:pPr>
            <w:r w:rsidRPr="5CB35106" w:rsidR="5CB35106">
              <w:rPr>
                <w:rFonts w:ascii="Arial" w:hAnsi="Arial" w:eastAsia="Arial" w:cs="Arial"/>
                <w:b w:val="1"/>
                <w:bCs w:val="1"/>
                <w:sz w:val="22"/>
                <w:szCs w:val="22"/>
              </w:rPr>
              <w:t xml:space="preserve"> </w:t>
            </w:r>
          </w:p>
        </w:tc>
      </w:tr>
    </w:tbl>
    <w:p xmlns:wp14="http://schemas.microsoft.com/office/word/2010/wordml" w:rsidP="5CB35106" wp14:paraId="04082FCE" wp14:textId="3998CE95">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5CB35106" wp14:paraId="2C078E63" wp14:textId="7A2B29A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4FE82"/>
    <w:rsid w:val="1463C4D3"/>
    <w:rsid w:val="5CB35106"/>
    <w:rsid w:val="6C44F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4FE82"/>
  <w15:chartTrackingRefBased/>
  <w15:docId w15:val="{2A7CE4E0-AF39-4B33-BD41-7892CAF2EF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00461520701621079" TargetMode="External" Id="R18e6647848824868" /><Relationship Type="http://schemas.openxmlformats.org/officeDocument/2006/relationships/hyperlink" Target="https://doi.org/10.1080/00220671.2014.1002881" TargetMode="External" Id="Rd7d5296705934933" /><Relationship Type="http://schemas.openxmlformats.org/officeDocument/2006/relationships/hyperlink" Target="https://doi.org/10.3389/fpsyg.2019.01471" TargetMode="External" Id="R977a96be818a4ab9" /><Relationship Type="http://schemas.openxmlformats.org/officeDocument/2006/relationships/hyperlink" Target="https://doi.org/10.1111/camh.12322" TargetMode="External" Id="Reee4dac2e07b4d47" /><Relationship Type="http://schemas.openxmlformats.org/officeDocument/2006/relationships/hyperlink" Target="https://doi.org/10.1080/10824669.2014.962696" TargetMode="External" Id="Ra01d72b7a97845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2024-06-03T09:04:47.3601979Z</dcterms:created>
  <dcterms:modified xsi:type="dcterms:W3CDTF">2024-06-03T09:06:08.5229360Z</dcterms:modified>
  <dc:creator>Caroline Smith (2007208)</dc:creator>
  <lastModifiedBy>Caroline Smith (2007208)</lastModifiedBy>
</coreProperties>
</file>