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88B1B" w14:textId="6D426C12" w:rsidR="00422179" w:rsidRDefault="00422179" w:rsidP="69225284">
      <w:pPr>
        <w:jc w:val="center"/>
        <w:rPr>
          <w:sz w:val="36"/>
          <w:szCs w:val="36"/>
        </w:rPr>
      </w:pPr>
    </w:p>
    <w:p w14:paraId="6A47D32F" w14:textId="4E867DC2" w:rsidR="00422179" w:rsidRDefault="00422179" w:rsidP="69225284">
      <w:pPr>
        <w:jc w:val="center"/>
        <w:rPr>
          <w:b/>
          <w:bCs/>
          <w:sz w:val="36"/>
          <w:szCs w:val="36"/>
        </w:rPr>
      </w:pPr>
    </w:p>
    <w:p w14:paraId="66944687" w14:textId="41504FA3" w:rsidR="00422179" w:rsidRDefault="3F7CE9FA" w:rsidP="69225284">
      <w:pPr>
        <w:jc w:val="center"/>
        <w:rPr>
          <w:b/>
          <w:bCs/>
          <w:sz w:val="36"/>
          <w:szCs w:val="36"/>
        </w:rPr>
      </w:pPr>
      <w:r w:rsidRPr="69225284">
        <w:rPr>
          <w:b/>
          <w:bCs/>
          <w:sz w:val="36"/>
          <w:szCs w:val="36"/>
        </w:rPr>
        <w:t>BA Leadership and Management Skills for the Workplace</w:t>
      </w:r>
    </w:p>
    <w:p w14:paraId="0F23AEFB" w14:textId="2E008198" w:rsidR="00422179" w:rsidRDefault="00422179" w:rsidP="69225284">
      <w:pPr>
        <w:jc w:val="center"/>
        <w:rPr>
          <w:b/>
          <w:bCs/>
          <w:sz w:val="36"/>
          <w:szCs w:val="36"/>
        </w:rPr>
      </w:pPr>
    </w:p>
    <w:p w14:paraId="7955A0C9" w14:textId="581831E2" w:rsidR="00422179" w:rsidRDefault="00422179" w:rsidP="69225284">
      <w:pPr>
        <w:jc w:val="center"/>
        <w:rPr>
          <w:b/>
          <w:bCs/>
          <w:sz w:val="36"/>
          <w:szCs w:val="36"/>
        </w:rPr>
      </w:pPr>
    </w:p>
    <w:p w14:paraId="33B46D18" w14:textId="27618918" w:rsidR="00422179" w:rsidRDefault="7C67C166" w:rsidP="69225284">
      <w:pPr>
        <w:jc w:val="center"/>
        <w:rPr>
          <w:b/>
          <w:bCs/>
          <w:sz w:val="36"/>
          <w:szCs w:val="36"/>
        </w:rPr>
      </w:pPr>
      <w:r w:rsidRPr="69225284">
        <w:rPr>
          <w:b/>
          <w:bCs/>
          <w:sz w:val="36"/>
          <w:szCs w:val="36"/>
        </w:rPr>
        <w:t>Monica Pusey</w:t>
      </w:r>
    </w:p>
    <w:p w14:paraId="5AD7E9DF" w14:textId="0BCAA809" w:rsidR="00422179" w:rsidRDefault="7C67C166" w:rsidP="69225284">
      <w:pPr>
        <w:jc w:val="center"/>
        <w:rPr>
          <w:b/>
          <w:bCs/>
          <w:sz w:val="36"/>
          <w:szCs w:val="36"/>
        </w:rPr>
      </w:pPr>
      <w:r w:rsidRPr="69225284">
        <w:rPr>
          <w:b/>
          <w:bCs/>
          <w:sz w:val="36"/>
          <w:szCs w:val="36"/>
        </w:rPr>
        <w:t>BMSW 6102</w:t>
      </w:r>
    </w:p>
    <w:p w14:paraId="038FB3B5" w14:textId="6045C417" w:rsidR="00422179" w:rsidRDefault="00422179" w:rsidP="69225284">
      <w:pPr>
        <w:jc w:val="center"/>
        <w:rPr>
          <w:b/>
          <w:bCs/>
          <w:sz w:val="36"/>
          <w:szCs w:val="36"/>
        </w:rPr>
      </w:pPr>
    </w:p>
    <w:p w14:paraId="6BC3F204" w14:textId="62727025" w:rsidR="00422179" w:rsidRDefault="00422179" w:rsidP="69225284">
      <w:pPr>
        <w:jc w:val="center"/>
        <w:rPr>
          <w:b/>
          <w:bCs/>
          <w:sz w:val="36"/>
          <w:szCs w:val="36"/>
        </w:rPr>
      </w:pPr>
    </w:p>
    <w:p w14:paraId="3BD675EB" w14:textId="22798815" w:rsidR="00422179" w:rsidRDefault="00422179" w:rsidP="69225284">
      <w:pPr>
        <w:jc w:val="center"/>
        <w:rPr>
          <w:b/>
          <w:bCs/>
          <w:sz w:val="36"/>
          <w:szCs w:val="36"/>
        </w:rPr>
      </w:pPr>
    </w:p>
    <w:p w14:paraId="6253DEBE" w14:textId="754523FB" w:rsidR="00422179" w:rsidRDefault="00422179" w:rsidP="69225284">
      <w:pPr>
        <w:jc w:val="center"/>
        <w:rPr>
          <w:b/>
          <w:bCs/>
          <w:sz w:val="36"/>
          <w:szCs w:val="36"/>
        </w:rPr>
      </w:pPr>
    </w:p>
    <w:p w14:paraId="5E5787A5" w14:textId="332A0042" w:rsidR="00422179" w:rsidRDefault="050E0496" w:rsidP="69225284">
      <w:pPr>
        <w:jc w:val="center"/>
        <w:rPr>
          <w:b/>
          <w:bCs/>
          <w:sz w:val="48"/>
          <w:szCs w:val="48"/>
        </w:rPr>
      </w:pPr>
      <w:r w:rsidRPr="69225284">
        <w:rPr>
          <w:b/>
          <w:bCs/>
          <w:sz w:val="48"/>
          <w:szCs w:val="48"/>
        </w:rPr>
        <w:t>Developing Innovative and</w:t>
      </w:r>
      <w:r w:rsidR="3AA978D7" w:rsidRPr="69225284">
        <w:rPr>
          <w:b/>
          <w:bCs/>
          <w:sz w:val="48"/>
          <w:szCs w:val="48"/>
        </w:rPr>
        <w:t xml:space="preserve"> </w:t>
      </w:r>
      <w:r w:rsidR="5541197D" w:rsidRPr="69225284">
        <w:rPr>
          <w:b/>
          <w:bCs/>
          <w:sz w:val="48"/>
          <w:szCs w:val="48"/>
        </w:rPr>
        <w:t>Creativ</w:t>
      </w:r>
      <w:r w:rsidR="00614424">
        <w:rPr>
          <w:b/>
          <w:bCs/>
          <w:sz w:val="48"/>
          <w:szCs w:val="48"/>
        </w:rPr>
        <w:t>ity</w:t>
      </w:r>
      <w:r w:rsidR="5541197D" w:rsidRPr="69225284">
        <w:rPr>
          <w:b/>
          <w:bCs/>
          <w:sz w:val="48"/>
          <w:szCs w:val="48"/>
        </w:rPr>
        <w:t xml:space="preserve"> for</w:t>
      </w:r>
      <w:r w:rsidR="3AA978D7" w:rsidRPr="69225284">
        <w:rPr>
          <w:b/>
          <w:bCs/>
          <w:sz w:val="48"/>
          <w:szCs w:val="48"/>
        </w:rPr>
        <w:t xml:space="preserve"> Business Advantage</w:t>
      </w:r>
    </w:p>
    <w:p w14:paraId="2EC34536" w14:textId="3575DC11" w:rsidR="4F9E3464" w:rsidRDefault="4F9E3464" w:rsidP="69225284">
      <w:pPr>
        <w:jc w:val="center"/>
        <w:rPr>
          <w:b/>
          <w:bCs/>
        </w:rPr>
      </w:pPr>
      <w:r w:rsidRPr="69225284">
        <w:rPr>
          <w:b/>
          <w:bCs/>
        </w:rPr>
        <w:t xml:space="preserve"> </w:t>
      </w:r>
    </w:p>
    <w:p w14:paraId="49EA55B7" w14:textId="73F883B9" w:rsidR="69225284" w:rsidRDefault="69225284" w:rsidP="69225284">
      <w:pPr>
        <w:jc w:val="center"/>
        <w:rPr>
          <w:b/>
          <w:bCs/>
        </w:rPr>
      </w:pPr>
    </w:p>
    <w:p w14:paraId="69971439" w14:textId="20507162" w:rsidR="69225284" w:rsidRDefault="69225284" w:rsidP="69225284">
      <w:pPr>
        <w:jc w:val="center"/>
        <w:rPr>
          <w:b/>
          <w:bCs/>
        </w:rPr>
      </w:pPr>
    </w:p>
    <w:p w14:paraId="3C7D2C1F" w14:textId="4447BDF3" w:rsidR="0546AB77" w:rsidRDefault="0546AB77" w:rsidP="69225284">
      <w:pPr>
        <w:jc w:val="center"/>
        <w:rPr>
          <w:b/>
          <w:bCs/>
          <w:sz w:val="36"/>
          <w:szCs w:val="36"/>
        </w:rPr>
      </w:pPr>
      <w:r w:rsidRPr="69225284">
        <w:rPr>
          <w:b/>
          <w:bCs/>
          <w:sz w:val="36"/>
          <w:szCs w:val="36"/>
        </w:rPr>
        <w:t>Lecturer: Professor Charles Vincent</w:t>
      </w:r>
    </w:p>
    <w:p w14:paraId="44B48DE3" w14:textId="682B8962" w:rsidR="69225284" w:rsidRDefault="69225284" w:rsidP="69225284">
      <w:pPr>
        <w:jc w:val="center"/>
        <w:rPr>
          <w:b/>
          <w:bCs/>
          <w:sz w:val="36"/>
          <w:szCs w:val="36"/>
        </w:rPr>
      </w:pPr>
    </w:p>
    <w:p w14:paraId="5D70434F" w14:textId="5165BA10" w:rsidR="69225284" w:rsidRDefault="69225284" w:rsidP="69225284">
      <w:pPr>
        <w:jc w:val="center"/>
        <w:rPr>
          <w:b/>
          <w:bCs/>
          <w:sz w:val="36"/>
          <w:szCs w:val="36"/>
        </w:rPr>
      </w:pPr>
    </w:p>
    <w:p w14:paraId="57D815A7" w14:textId="49AD32A7" w:rsidR="69225284" w:rsidRDefault="69225284" w:rsidP="69225284">
      <w:pPr>
        <w:jc w:val="center"/>
        <w:rPr>
          <w:b/>
          <w:bCs/>
          <w:sz w:val="36"/>
          <w:szCs w:val="36"/>
        </w:rPr>
      </w:pPr>
    </w:p>
    <w:p w14:paraId="6C018AC6" w14:textId="33936B2C" w:rsidR="69225284" w:rsidRDefault="69225284" w:rsidP="00825835">
      <w:pPr>
        <w:rPr>
          <w:b/>
          <w:bCs/>
          <w:sz w:val="36"/>
          <w:szCs w:val="36"/>
        </w:rPr>
      </w:pPr>
    </w:p>
    <w:p w14:paraId="3264EB84" w14:textId="77777777" w:rsidR="001478DC" w:rsidRDefault="001478DC" w:rsidP="69225284">
      <w:pPr>
        <w:jc w:val="both"/>
        <w:rPr>
          <w:b/>
          <w:bCs/>
          <w:sz w:val="36"/>
          <w:szCs w:val="36"/>
        </w:rPr>
      </w:pPr>
    </w:p>
    <w:p w14:paraId="6DB16D5E" w14:textId="77777777" w:rsidR="00B96F15" w:rsidRDefault="00B96F15" w:rsidP="69225284">
      <w:pPr>
        <w:jc w:val="both"/>
        <w:rPr>
          <w:b/>
          <w:bCs/>
          <w:sz w:val="36"/>
          <w:szCs w:val="36"/>
        </w:rPr>
      </w:pPr>
    </w:p>
    <w:sdt>
      <w:sdtPr>
        <w:id w:val="1919324085"/>
        <w:docPartObj>
          <w:docPartGallery w:val="Table of Contents"/>
          <w:docPartUnique/>
        </w:docPartObj>
      </w:sdtPr>
      <w:sdtEndPr/>
      <w:sdtContent>
        <w:p w14:paraId="77962A4E" w14:textId="71CC0F46" w:rsidR="1390DC5D" w:rsidRDefault="3FA9E08E" w:rsidP="69225284">
          <w:r>
            <w:t>Content:</w:t>
          </w:r>
        </w:p>
      </w:sdtContent>
    </w:sdt>
    <w:sdt>
      <w:sdtPr>
        <w:id w:val="939977818"/>
        <w:docPartObj>
          <w:docPartGallery w:val="Table of Contents"/>
          <w:docPartUnique/>
        </w:docPartObj>
      </w:sdtPr>
      <w:sdtEndPr/>
      <w:sdtContent>
        <w:p w14:paraId="6E809F2D" w14:textId="6A44BE22" w:rsidR="0069750A" w:rsidRDefault="3FA9E08E">
          <w:pPr>
            <w:pStyle w:val="TOC1"/>
            <w:tabs>
              <w:tab w:val="right" w:leader="dot" w:pos="9016"/>
            </w:tabs>
            <w:rPr>
              <w:rFonts w:eastAsiaTheme="minorEastAsia"/>
              <w:noProof/>
              <w:lang w:eastAsia="en-GB"/>
            </w:rPr>
          </w:pPr>
          <w:r>
            <w:fldChar w:fldCharType="begin"/>
          </w:r>
          <w:r>
            <w:instrText>TOC \o \z \u \h</w:instrText>
          </w:r>
          <w:r>
            <w:fldChar w:fldCharType="separate"/>
          </w:r>
          <w:hyperlink w:anchor="_Toc100068433" w:history="1">
            <w:r w:rsidR="0069750A" w:rsidRPr="007D10DA">
              <w:rPr>
                <w:rStyle w:val="Hyperlink"/>
                <w:noProof/>
              </w:rPr>
              <w:t>Introduction</w:t>
            </w:r>
            <w:r w:rsidR="0069750A">
              <w:rPr>
                <w:noProof/>
                <w:webHidden/>
              </w:rPr>
              <w:tab/>
            </w:r>
            <w:r w:rsidR="0069750A">
              <w:rPr>
                <w:noProof/>
                <w:webHidden/>
              </w:rPr>
              <w:fldChar w:fldCharType="begin"/>
            </w:r>
            <w:r w:rsidR="0069750A">
              <w:rPr>
                <w:noProof/>
                <w:webHidden/>
              </w:rPr>
              <w:instrText xml:space="preserve"> PAGEREF _Toc100068433 \h </w:instrText>
            </w:r>
            <w:r w:rsidR="0069750A">
              <w:rPr>
                <w:noProof/>
                <w:webHidden/>
              </w:rPr>
            </w:r>
            <w:r w:rsidR="0069750A">
              <w:rPr>
                <w:noProof/>
                <w:webHidden/>
              </w:rPr>
              <w:fldChar w:fldCharType="separate"/>
            </w:r>
            <w:r w:rsidR="00B96F15">
              <w:rPr>
                <w:noProof/>
                <w:webHidden/>
              </w:rPr>
              <w:t>3</w:t>
            </w:r>
            <w:r w:rsidR="0069750A">
              <w:rPr>
                <w:noProof/>
                <w:webHidden/>
              </w:rPr>
              <w:fldChar w:fldCharType="end"/>
            </w:r>
          </w:hyperlink>
        </w:p>
        <w:p w14:paraId="576781B3" w14:textId="0E81CD6E" w:rsidR="0069750A" w:rsidRDefault="0069750A">
          <w:pPr>
            <w:pStyle w:val="TOC1"/>
            <w:tabs>
              <w:tab w:val="right" w:leader="dot" w:pos="9016"/>
            </w:tabs>
            <w:rPr>
              <w:rFonts w:eastAsiaTheme="minorEastAsia"/>
              <w:noProof/>
              <w:lang w:eastAsia="en-GB"/>
            </w:rPr>
          </w:pPr>
          <w:hyperlink w:anchor="_Toc100068434" w:history="1">
            <w:r w:rsidRPr="007D10DA">
              <w:rPr>
                <w:rStyle w:val="Hyperlink"/>
                <w:noProof/>
              </w:rPr>
              <w:t>The Innovative Service Proposition</w:t>
            </w:r>
            <w:r>
              <w:rPr>
                <w:noProof/>
                <w:webHidden/>
              </w:rPr>
              <w:tab/>
            </w:r>
            <w:r>
              <w:rPr>
                <w:noProof/>
                <w:webHidden/>
              </w:rPr>
              <w:fldChar w:fldCharType="begin"/>
            </w:r>
            <w:r>
              <w:rPr>
                <w:noProof/>
                <w:webHidden/>
              </w:rPr>
              <w:instrText xml:space="preserve"> PAGEREF _Toc100068434 \h </w:instrText>
            </w:r>
            <w:r>
              <w:rPr>
                <w:noProof/>
                <w:webHidden/>
              </w:rPr>
            </w:r>
            <w:r>
              <w:rPr>
                <w:noProof/>
                <w:webHidden/>
              </w:rPr>
              <w:fldChar w:fldCharType="separate"/>
            </w:r>
            <w:r w:rsidR="00B96F15">
              <w:rPr>
                <w:noProof/>
                <w:webHidden/>
              </w:rPr>
              <w:t>3</w:t>
            </w:r>
            <w:r>
              <w:rPr>
                <w:noProof/>
                <w:webHidden/>
              </w:rPr>
              <w:fldChar w:fldCharType="end"/>
            </w:r>
          </w:hyperlink>
        </w:p>
        <w:p w14:paraId="38E78FB6" w14:textId="76E5EBFC" w:rsidR="0069750A" w:rsidRDefault="0069750A">
          <w:pPr>
            <w:pStyle w:val="TOC2"/>
            <w:tabs>
              <w:tab w:val="right" w:leader="dot" w:pos="9016"/>
            </w:tabs>
            <w:rPr>
              <w:rFonts w:eastAsiaTheme="minorEastAsia"/>
              <w:noProof/>
              <w:lang w:eastAsia="en-GB"/>
            </w:rPr>
          </w:pPr>
          <w:hyperlink w:anchor="_Toc100068435" w:history="1">
            <w:r w:rsidRPr="007D10DA">
              <w:rPr>
                <w:rStyle w:val="Hyperlink"/>
                <w:rFonts w:eastAsia="Arial"/>
                <w:noProof/>
              </w:rPr>
              <w:t>1.1, Current Situation</w:t>
            </w:r>
            <w:r>
              <w:rPr>
                <w:noProof/>
                <w:webHidden/>
              </w:rPr>
              <w:tab/>
            </w:r>
            <w:r>
              <w:rPr>
                <w:noProof/>
                <w:webHidden/>
              </w:rPr>
              <w:fldChar w:fldCharType="begin"/>
            </w:r>
            <w:r>
              <w:rPr>
                <w:noProof/>
                <w:webHidden/>
              </w:rPr>
              <w:instrText xml:space="preserve"> PAGEREF _Toc100068435 \h </w:instrText>
            </w:r>
            <w:r>
              <w:rPr>
                <w:noProof/>
                <w:webHidden/>
              </w:rPr>
            </w:r>
            <w:r>
              <w:rPr>
                <w:noProof/>
                <w:webHidden/>
              </w:rPr>
              <w:fldChar w:fldCharType="separate"/>
            </w:r>
            <w:r w:rsidR="00B96F15">
              <w:rPr>
                <w:noProof/>
                <w:webHidden/>
              </w:rPr>
              <w:t>4</w:t>
            </w:r>
            <w:r>
              <w:rPr>
                <w:noProof/>
                <w:webHidden/>
              </w:rPr>
              <w:fldChar w:fldCharType="end"/>
            </w:r>
          </w:hyperlink>
        </w:p>
        <w:p w14:paraId="2681113C" w14:textId="70243903" w:rsidR="0069750A" w:rsidRDefault="0069750A">
          <w:pPr>
            <w:pStyle w:val="TOC3"/>
            <w:tabs>
              <w:tab w:val="right" w:leader="dot" w:pos="9016"/>
            </w:tabs>
            <w:rPr>
              <w:rFonts w:eastAsiaTheme="minorEastAsia"/>
              <w:noProof/>
              <w:lang w:eastAsia="en-GB"/>
            </w:rPr>
          </w:pPr>
          <w:hyperlink w:anchor="_Toc100068436" w:history="1">
            <w:r w:rsidRPr="007D10DA">
              <w:rPr>
                <w:rStyle w:val="Hyperlink"/>
                <w:noProof/>
              </w:rPr>
              <w:t>1.2, The saleable Innovative service</w:t>
            </w:r>
            <w:r>
              <w:rPr>
                <w:noProof/>
                <w:webHidden/>
              </w:rPr>
              <w:tab/>
            </w:r>
            <w:r>
              <w:rPr>
                <w:noProof/>
                <w:webHidden/>
              </w:rPr>
              <w:fldChar w:fldCharType="begin"/>
            </w:r>
            <w:r>
              <w:rPr>
                <w:noProof/>
                <w:webHidden/>
              </w:rPr>
              <w:instrText xml:space="preserve"> PAGEREF _Toc100068436 \h </w:instrText>
            </w:r>
            <w:r>
              <w:rPr>
                <w:noProof/>
                <w:webHidden/>
              </w:rPr>
            </w:r>
            <w:r>
              <w:rPr>
                <w:noProof/>
                <w:webHidden/>
              </w:rPr>
              <w:fldChar w:fldCharType="separate"/>
            </w:r>
            <w:r w:rsidR="00B96F15">
              <w:rPr>
                <w:noProof/>
                <w:webHidden/>
              </w:rPr>
              <w:t>4</w:t>
            </w:r>
            <w:r>
              <w:rPr>
                <w:noProof/>
                <w:webHidden/>
              </w:rPr>
              <w:fldChar w:fldCharType="end"/>
            </w:r>
          </w:hyperlink>
        </w:p>
        <w:p w14:paraId="407EF5A7" w14:textId="403F0F3C" w:rsidR="0069750A" w:rsidRDefault="0069750A">
          <w:pPr>
            <w:pStyle w:val="TOC4"/>
            <w:tabs>
              <w:tab w:val="right" w:leader="dot" w:pos="9016"/>
            </w:tabs>
            <w:rPr>
              <w:noProof/>
            </w:rPr>
          </w:pPr>
          <w:hyperlink w:anchor="_Toc100068437" w:history="1">
            <w:r w:rsidRPr="007D10DA">
              <w:rPr>
                <w:rStyle w:val="Hyperlink"/>
                <w:noProof/>
              </w:rPr>
              <w:t>1.Audios</w:t>
            </w:r>
            <w:r>
              <w:rPr>
                <w:noProof/>
                <w:webHidden/>
              </w:rPr>
              <w:tab/>
            </w:r>
            <w:r>
              <w:rPr>
                <w:noProof/>
                <w:webHidden/>
              </w:rPr>
              <w:fldChar w:fldCharType="begin"/>
            </w:r>
            <w:r>
              <w:rPr>
                <w:noProof/>
                <w:webHidden/>
              </w:rPr>
              <w:instrText xml:space="preserve"> PAGEREF _Toc100068437 \h </w:instrText>
            </w:r>
            <w:r>
              <w:rPr>
                <w:noProof/>
                <w:webHidden/>
              </w:rPr>
            </w:r>
            <w:r>
              <w:rPr>
                <w:noProof/>
                <w:webHidden/>
              </w:rPr>
              <w:fldChar w:fldCharType="separate"/>
            </w:r>
            <w:r w:rsidR="00B96F15">
              <w:rPr>
                <w:noProof/>
                <w:webHidden/>
              </w:rPr>
              <w:t>5</w:t>
            </w:r>
            <w:r>
              <w:rPr>
                <w:noProof/>
                <w:webHidden/>
              </w:rPr>
              <w:fldChar w:fldCharType="end"/>
            </w:r>
          </w:hyperlink>
        </w:p>
        <w:p w14:paraId="61A2CCC0" w14:textId="5EFED31F" w:rsidR="0069750A" w:rsidRDefault="0069750A">
          <w:pPr>
            <w:pStyle w:val="TOC4"/>
            <w:tabs>
              <w:tab w:val="right" w:leader="dot" w:pos="9016"/>
            </w:tabs>
            <w:rPr>
              <w:noProof/>
            </w:rPr>
          </w:pPr>
          <w:hyperlink w:anchor="_Toc100068438" w:history="1">
            <w:r w:rsidRPr="007D10DA">
              <w:rPr>
                <w:rStyle w:val="Hyperlink"/>
                <w:noProof/>
              </w:rPr>
              <w:t>2.Videos</w:t>
            </w:r>
            <w:r>
              <w:rPr>
                <w:noProof/>
                <w:webHidden/>
              </w:rPr>
              <w:tab/>
            </w:r>
            <w:r>
              <w:rPr>
                <w:noProof/>
                <w:webHidden/>
              </w:rPr>
              <w:fldChar w:fldCharType="begin"/>
            </w:r>
            <w:r>
              <w:rPr>
                <w:noProof/>
                <w:webHidden/>
              </w:rPr>
              <w:instrText xml:space="preserve"> PAGEREF _Toc100068438 \h </w:instrText>
            </w:r>
            <w:r>
              <w:rPr>
                <w:noProof/>
                <w:webHidden/>
              </w:rPr>
            </w:r>
            <w:r>
              <w:rPr>
                <w:noProof/>
                <w:webHidden/>
              </w:rPr>
              <w:fldChar w:fldCharType="separate"/>
            </w:r>
            <w:r w:rsidR="00B96F15">
              <w:rPr>
                <w:noProof/>
                <w:webHidden/>
              </w:rPr>
              <w:t>5</w:t>
            </w:r>
            <w:r>
              <w:rPr>
                <w:noProof/>
                <w:webHidden/>
              </w:rPr>
              <w:fldChar w:fldCharType="end"/>
            </w:r>
          </w:hyperlink>
        </w:p>
        <w:p w14:paraId="3D95CDB9" w14:textId="2EE6DC32" w:rsidR="0069750A" w:rsidRDefault="0069750A">
          <w:pPr>
            <w:pStyle w:val="TOC4"/>
            <w:tabs>
              <w:tab w:val="right" w:leader="dot" w:pos="9016"/>
            </w:tabs>
            <w:rPr>
              <w:noProof/>
            </w:rPr>
          </w:pPr>
          <w:hyperlink w:anchor="_Toc100068439" w:history="1">
            <w:r w:rsidRPr="007D10DA">
              <w:rPr>
                <w:rStyle w:val="Hyperlink"/>
                <w:noProof/>
              </w:rPr>
              <w:t>3.Story books</w:t>
            </w:r>
            <w:r>
              <w:rPr>
                <w:noProof/>
                <w:webHidden/>
              </w:rPr>
              <w:tab/>
            </w:r>
            <w:r>
              <w:rPr>
                <w:noProof/>
                <w:webHidden/>
              </w:rPr>
              <w:fldChar w:fldCharType="begin"/>
            </w:r>
            <w:r>
              <w:rPr>
                <w:noProof/>
                <w:webHidden/>
              </w:rPr>
              <w:instrText xml:space="preserve"> PAGEREF _Toc100068439 \h </w:instrText>
            </w:r>
            <w:r>
              <w:rPr>
                <w:noProof/>
                <w:webHidden/>
              </w:rPr>
            </w:r>
            <w:r>
              <w:rPr>
                <w:noProof/>
                <w:webHidden/>
              </w:rPr>
              <w:fldChar w:fldCharType="separate"/>
            </w:r>
            <w:r w:rsidR="00B96F15">
              <w:rPr>
                <w:noProof/>
                <w:webHidden/>
              </w:rPr>
              <w:t>5</w:t>
            </w:r>
            <w:r>
              <w:rPr>
                <w:noProof/>
                <w:webHidden/>
              </w:rPr>
              <w:fldChar w:fldCharType="end"/>
            </w:r>
          </w:hyperlink>
        </w:p>
        <w:p w14:paraId="3702023B" w14:textId="5BC2C7F8" w:rsidR="0069750A" w:rsidRDefault="0069750A">
          <w:pPr>
            <w:pStyle w:val="TOC4"/>
            <w:tabs>
              <w:tab w:val="right" w:leader="dot" w:pos="9016"/>
            </w:tabs>
            <w:rPr>
              <w:noProof/>
            </w:rPr>
          </w:pPr>
          <w:hyperlink w:anchor="_Toc100068440" w:history="1">
            <w:r w:rsidRPr="007D10DA">
              <w:rPr>
                <w:rStyle w:val="Hyperlink"/>
                <w:noProof/>
              </w:rPr>
              <w:t>4.Scripts</w:t>
            </w:r>
            <w:r>
              <w:rPr>
                <w:noProof/>
                <w:webHidden/>
              </w:rPr>
              <w:tab/>
            </w:r>
            <w:r>
              <w:rPr>
                <w:noProof/>
                <w:webHidden/>
              </w:rPr>
              <w:fldChar w:fldCharType="begin"/>
            </w:r>
            <w:r>
              <w:rPr>
                <w:noProof/>
                <w:webHidden/>
              </w:rPr>
              <w:instrText xml:space="preserve"> PAGEREF _Toc100068440 \h </w:instrText>
            </w:r>
            <w:r>
              <w:rPr>
                <w:noProof/>
                <w:webHidden/>
              </w:rPr>
            </w:r>
            <w:r>
              <w:rPr>
                <w:noProof/>
                <w:webHidden/>
              </w:rPr>
              <w:fldChar w:fldCharType="separate"/>
            </w:r>
            <w:r w:rsidR="00B96F15">
              <w:rPr>
                <w:noProof/>
                <w:webHidden/>
              </w:rPr>
              <w:t>5</w:t>
            </w:r>
            <w:r>
              <w:rPr>
                <w:noProof/>
                <w:webHidden/>
              </w:rPr>
              <w:fldChar w:fldCharType="end"/>
            </w:r>
          </w:hyperlink>
        </w:p>
        <w:p w14:paraId="631C6AF9" w14:textId="3BC0ABD3" w:rsidR="0069750A" w:rsidRDefault="0069750A">
          <w:pPr>
            <w:pStyle w:val="TOC4"/>
            <w:tabs>
              <w:tab w:val="right" w:leader="dot" w:pos="9016"/>
            </w:tabs>
            <w:rPr>
              <w:noProof/>
            </w:rPr>
          </w:pPr>
          <w:hyperlink w:anchor="_Toc100068441" w:history="1">
            <w:r w:rsidRPr="007D10DA">
              <w:rPr>
                <w:rStyle w:val="Hyperlink"/>
                <w:noProof/>
              </w:rPr>
              <w:t>5.Stickers</w:t>
            </w:r>
            <w:r>
              <w:rPr>
                <w:noProof/>
                <w:webHidden/>
              </w:rPr>
              <w:tab/>
            </w:r>
            <w:r>
              <w:rPr>
                <w:noProof/>
                <w:webHidden/>
              </w:rPr>
              <w:fldChar w:fldCharType="begin"/>
            </w:r>
            <w:r>
              <w:rPr>
                <w:noProof/>
                <w:webHidden/>
              </w:rPr>
              <w:instrText xml:space="preserve"> PAGEREF _Toc100068441 \h </w:instrText>
            </w:r>
            <w:r>
              <w:rPr>
                <w:noProof/>
                <w:webHidden/>
              </w:rPr>
            </w:r>
            <w:r>
              <w:rPr>
                <w:noProof/>
                <w:webHidden/>
              </w:rPr>
              <w:fldChar w:fldCharType="separate"/>
            </w:r>
            <w:r w:rsidR="00B96F15">
              <w:rPr>
                <w:noProof/>
                <w:webHidden/>
              </w:rPr>
              <w:t>5</w:t>
            </w:r>
            <w:r>
              <w:rPr>
                <w:noProof/>
                <w:webHidden/>
              </w:rPr>
              <w:fldChar w:fldCharType="end"/>
            </w:r>
          </w:hyperlink>
        </w:p>
        <w:p w14:paraId="5440AE9E" w14:textId="4E833223" w:rsidR="0069750A" w:rsidRDefault="0069750A">
          <w:pPr>
            <w:pStyle w:val="TOC3"/>
            <w:tabs>
              <w:tab w:val="right" w:leader="dot" w:pos="9016"/>
            </w:tabs>
            <w:rPr>
              <w:rFonts w:eastAsiaTheme="minorEastAsia"/>
              <w:noProof/>
              <w:lang w:eastAsia="en-GB"/>
            </w:rPr>
          </w:pPr>
          <w:hyperlink w:anchor="_Toc100068442" w:history="1">
            <w:r w:rsidRPr="007D10DA">
              <w:rPr>
                <w:rStyle w:val="Hyperlink"/>
                <w:noProof/>
              </w:rPr>
              <w:t>1.3, Emerging needs</w:t>
            </w:r>
            <w:r>
              <w:rPr>
                <w:noProof/>
                <w:webHidden/>
              </w:rPr>
              <w:tab/>
            </w:r>
            <w:r>
              <w:rPr>
                <w:noProof/>
                <w:webHidden/>
              </w:rPr>
              <w:fldChar w:fldCharType="begin"/>
            </w:r>
            <w:r>
              <w:rPr>
                <w:noProof/>
                <w:webHidden/>
              </w:rPr>
              <w:instrText xml:space="preserve"> PAGEREF _Toc100068442 \h </w:instrText>
            </w:r>
            <w:r>
              <w:rPr>
                <w:noProof/>
                <w:webHidden/>
              </w:rPr>
            </w:r>
            <w:r>
              <w:rPr>
                <w:noProof/>
                <w:webHidden/>
              </w:rPr>
              <w:fldChar w:fldCharType="separate"/>
            </w:r>
            <w:r w:rsidR="00B96F15">
              <w:rPr>
                <w:noProof/>
                <w:webHidden/>
              </w:rPr>
              <w:t>6</w:t>
            </w:r>
            <w:r>
              <w:rPr>
                <w:noProof/>
                <w:webHidden/>
              </w:rPr>
              <w:fldChar w:fldCharType="end"/>
            </w:r>
          </w:hyperlink>
        </w:p>
        <w:p w14:paraId="5077CD45" w14:textId="72DA2918" w:rsidR="0069750A" w:rsidRDefault="0069750A">
          <w:pPr>
            <w:pStyle w:val="TOC3"/>
            <w:tabs>
              <w:tab w:val="right" w:leader="dot" w:pos="9016"/>
            </w:tabs>
            <w:rPr>
              <w:rFonts w:eastAsiaTheme="minorEastAsia"/>
              <w:noProof/>
              <w:lang w:eastAsia="en-GB"/>
            </w:rPr>
          </w:pPr>
          <w:hyperlink w:anchor="_Toc100068443" w:history="1">
            <w:r w:rsidRPr="007D10DA">
              <w:rPr>
                <w:rStyle w:val="Hyperlink"/>
                <w:noProof/>
              </w:rPr>
              <w:t>1.4, Who are my potential customers?</w:t>
            </w:r>
            <w:r>
              <w:rPr>
                <w:noProof/>
                <w:webHidden/>
              </w:rPr>
              <w:tab/>
            </w:r>
            <w:r>
              <w:rPr>
                <w:noProof/>
                <w:webHidden/>
              </w:rPr>
              <w:fldChar w:fldCharType="begin"/>
            </w:r>
            <w:r>
              <w:rPr>
                <w:noProof/>
                <w:webHidden/>
              </w:rPr>
              <w:instrText xml:space="preserve"> PAGEREF _Toc100068443 \h </w:instrText>
            </w:r>
            <w:r>
              <w:rPr>
                <w:noProof/>
                <w:webHidden/>
              </w:rPr>
            </w:r>
            <w:r>
              <w:rPr>
                <w:noProof/>
                <w:webHidden/>
              </w:rPr>
              <w:fldChar w:fldCharType="separate"/>
            </w:r>
            <w:r w:rsidR="00B96F15">
              <w:rPr>
                <w:noProof/>
                <w:webHidden/>
              </w:rPr>
              <w:t>6</w:t>
            </w:r>
            <w:r>
              <w:rPr>
                <w:noProof/>
                <w:webHidden/>
              </w:rPr>
              <w:fldChar w:fldCharType="end"/>
            </w:r>
          </w:hyperlink>
        </w:p>
        <w:p w14:paraId="1F0AC329" w14:textId="3B289A8D" w:rsidR="0069750A" w:rsidRDefault="0069750A">
          <w:pPr>
            <w:pStyle w:val="TOC3"/>
            <w:tabs>
              <w:tab w:val="right" w:leader="dot" w:pos="9016"/>
            </w:tabs>
            <w:rPr>
              <w:rFonts w:eastAsiaTheme="minorEastAsia"/>
              <w:noProof/>
              <w:lang w:eastAsia="en-GB"/>
            </w:rPr>
          </w:pPr>
          <w:hyperlink w:anchor="_Toc100068444" w:history="1">
            <w:r w:rsidRPr="007D10DA">
              <w:rPr>
                <w:rStyle w:val="Hyperlink"/>
                <w:noProof/>
              </w:rPr>
              <w:t>1.5, Where and How: selling my service</w:t>
            </w:r>
            <w:r>
              <w:rPr>
                <w:noProof/>
                <w:webHidden/>
              </w:rPr>
              <w:tab/>
            </w:r>
            <w:r>
              <w:rPr>
                <w:noProof/>
                <w:webHidden/>
              </w:rPr>
              <w:fldChar w:fldCharType="begin"/>
            </w:r>
            <w:r>
              <w:rPr>
                <w:noProof/>
                <w:webHidden/>
              </w:rPr>
              <w:instrText xml:space="preserve"> PAGEREF _Toc100068444 \h </w:instrText>
            </w:r>
            <w:r>
              <w:rPr>
                <w:noProof/>
                <w:webHidden/>
              </w:rPr>
            </w:r>
            <w:r>
              <w:rPr>
                <w:noProof/>
                <w:webHidden/>
              </w:rPr>
              <w:fldChar w:fldCharType="separate"/>
            </w:r>
            <w:r w:rsidR="00B96F15">
              <w:rPr>
                <w:noProof/>
                <w:webHidden/>
              </w:rPr>
              <w:t>6</w:t>
            </w:r>
            <w:r>
              <w:rPr>
                <w:noProof/>
                <w:webHidden/>
              </w:rPr>
              <w:fldChar w:fldCharType="end"/>
            </w:r>
          </w:hyperlink>
        </w:p>
        <w:p w14:paraId="7AEDAF5E" w14:textId="539877DB" w:rsidR="0069750A" w:rsidRDefault="0069750A">
          <w:pPr>
            <w:pStyle w:val="TOC3"/>
            <w:tabs>
              <w:tab w:val="right" w:leader="dot" w:pos="9016"/>
            </w:tabs>
            <w:rPr>
              <w:rFonts w:eastAsiaTheme="minorEastAsia"/>
              <w:noProof/>
              <w:lang w:eastAsia="en-GB"/>
            </w:rPr>
          </w:pPr>
          <w:hyperlink w:anchor="_Toc100068445" w:history="1">
            <w:r w:rsidRPr="007D10DA">
              <w:rPr>
                <w:rStyle w:val="Hyperlink"/>
                <w:noProof/>
              </w:rPr>
              <w:t>1.6, Venture name</w:t>
            </w:r>
            <w:r>
              <w:rPr>
                <w:noProof/>
                <w:webHidden/>
              </w:rPr>
              <w:tab/>
            </w:r>
            <w:r>
              <w:rPr>
                <w:noProof/>
                <w:webHidden/>
              </w:rPr>
              <w:fldChar w:fldCharType="begin"/>
            </w:r>
            <w:r>
              <w:rPr>
                <w:noProof/>
                <w:webHidden/>
              </w:rPr>
              <w:instrText xml:space="preserve"> PAGEREF _Toc100068445 \h </w:instrText>
            </w:r>
            <w:r>
              <w:rPr>
                <w:noProof/>
                <w:webHidden/>
              </w:rPr>
            </w:r>
            <w:r>
              <w:rPr>
                <w:noProof/>
                <w:webHidden/>
              </w:rPr>
              <w:fldChar w:fldCharType="separate"/>
            </w:r>
            <w:r w:rsidR="00B96F15">
              <w:rPr>
                <w:noProof/>
                <w:webHidden/>
              </w:rPr>
              <w:t>7</w:t>
            </w:r>
            <w:r>
              <w:rPr>
                <w:noProof/>
                <w:webHidden/>
              </w:rPr>
              <w:fldChar w:fldCharType="end"/>
            </w:r>
          </w:hyperlink>
        </w:p>
        <w:p w14:paraId="0B6DA130" w14:textId="3E49815B" w:rsidR="0069750A" w:rsidRDefault="0069750A">
          <w:pPr>
            <w:pStyle w:val="TOC3"/>
            <w:tabs>
              <w:tab w:val="right" w:leader="dot" w:pos="9016"/>
            </w:tabs>
            <w:rPr>
              <w:rFonts w:eastAsiaTheme="minorEastAsia"/>
              <w:noProof/>
              <w:lang w:eastAsia="en-GB"/>
            </w:rPr>
          </w:pPr>
          <w:hyperlink w:anchor="_Toc100068446" w:history="1">
            <w:r w:rsidRPr="007D10DA">
              <w:rPr>
                <w:rStyle w:val="Hyperlink"/>
                <w:noProof/>
              </w:rPr>
              <w:t>1.7, +USP and Sustainability</w:t>
            </w:r>
            <w:r>
              <w:rPr>
                <w:noProof/>
                <w:webHidden/>
              </w:rPr>
              <w:tab/>
            </w:r>
            <w:r>
              <w:rPr>
                <w:noProof/>
                <w:webHidden/>
              </w:rPr>
              <w:fldChar w:fldCharType="begin"/>
            </w:r>
            <w:r>
              <w:rPr>
                <w:noProof/>
                <w:webHidden/>
              </w:rPr>
              <w:instrText xml:space="preserve"> PAGEREF _Toc100068446 \h </w:instrText>
            </w:r>
            <w:r>
              <w:rPr>
                <w:noProof/>
                <w:webHidden/>
              </w:rPr>
            </w:r>
            <w:r>
              <w:rPr>
                <w:noProof/>
                <w:webHidden/>
              </w:rPr>
              <w:fldChar w:fldCharType="separate"/>
            </w:r>
            <w:r w:rsidR="00B96F15">
              <w:rPr>
                <w:noProof/>
                <w:webHidden/>
              </w:rPr>
              <w:t>7</w:t>
            </w:r>
            <w:r>
              <w:rPr>
                <w:noProof/>
                <w:webHidden/>
              </w:rPr>
              <w:fldChar w:fldCharType="end"/>
            </w:r>
          </w:hyperlink>
        </w:p>
        <w:p w14:paraId="07CD619E" w14:textId="4C634726" w:rsidR="0069750A" w:rsidRDefault="0069750A">
          <w:pPr>
            <w:pStyle w:val="TOC3"/>
            <w:tabs>
              <w:tab w:val="right" w:leader="dot" w:pos="9016"/>
            </w:tabs>
            <w:rPr>
              <w:rFonts w:eastAsiaTheme="minorEastAsia"/>
              <w:noProof/>
              <w:lang w:eastAsia="en-GB"/>
            </w:rPr>
          </w:pPr>
          <w:hyperlink w:anchor="_Toc100068447" w:history="1">
            <w:r w:rsidRPr="007D10DA">
              <w:rPr>
                <w:rStyle w:val="Hyperlink"/>
                <w:noProof/>
              </w:rPr>
              <w:t>1.8, Competition who are they, what they do, how do they sell.</w:t>
            </w:r>
            <w:r>
              <w:rPr>
                <w:noProof/>
                <w:webHidden/>
              </w:rPr>
              <w:tab/>
            </w:r>
            <w:r>
              <w:rPr>
                <w:noProof/>
                <w:webHidden/>
              </w:rPr>
              <w:fldChar w:fldCharType="begin"/>
            </w:r>
            <w:r>
              <w:rPr>
                <w:noProof/>
                <w:webHidden/>
              </w:rPr>
              <w:instrText xml:space="preserve"> PAGEREF _Toc100068447 \h </w:instrText>
            </w:r>
            <w:r>
              <w:rPr>
                <w:noProof/>
                <w:webHidden/>
              </w:rPr>
            </w:r>
            <w:r>
              <w:rPr>
                <w:noProof/>
                <w:webHidden/>
              </w:rPr>
              <w:fldChar w:fldCharType="separate"/>
            </w:r>
            <w:r w:rsidR="00B96F15">
              <w:rPr>
                <w:noProof/>
                <w:webHidden/>
              </w:rPr>
              <w:t>7</w:t>
            </w:r>
            <w:r>
              <w:rPr>
                <w:noProof/>
                <w:webHidden/>
              </w:rPr>
              <w:fldChar w:fldCharType="end"/>
            </w:r>
          </w:hyperlink>
        </w:p>
        <w:p w14:paraId="6D26A032" w14:textId="722F0F19" w:rsidR="0069750A" w:rsidRDefault="0069750A">
          <w:pPr>
            <w:pStyle w:val="TOC3"/>
            <w:tabs>
              <w:tab w:val="right" w:leader="dot" w:pos="9016"/>
            </w:tabs>
            <w:rPr>
              <w:rFonts w:eastAsiaTheme="minorEastAsia"/>
              <w:noProof/>
              <w:lang w:eastAsia="en-GB"/>
            </w:rPr>
          </w:pPr>
          <w:hyperlink w:anchor="_Toc100068448" w:history="1">
            <w:r w:rsidRPr="007D10DA">
              <w:rPr>
                <w:rStyle w:val="Hyperlink"/>
                <w:rFonts w:eastAsia="Arial"/>
                <w:noProof/>
              </w:rPr>
              <w:t>1.9, My competitive advantage, how am I different</w:t>
            </w:r>
            <w:r>
              <w:rPr>
                <w:noProof/>
                <w:webHidden/>
              </w:rPr>
              <w:tab/>
            </w:r>
            <w:r>
              <w:rPr>
                <w:noProof/>
                <w:webHidden/>
              </w:rPr>
              <w:fldChar w:fldCharType="begin"/>
            </w:r>
            <w:r>
              <w:rPr>
                <w:noProof/>
                <w:webHidden/>
              </w:rPr>
              <w:instrText xml:space="preserve"> PAGEREF _Toc100068448 \h </w:instrText>
            </w:r>
            <w:r>
              <w:rPr>
                <w:noProof/>
                <w:webHidden/>
              </w:rPr>
            </w:r>
            <w:r>
              <w:rPr>
                <w:noProof/>
                <w:webHidden/>
              </w:rPr>
              <w:fldChar w:fldCharType="separate"/>
            </w:r>
            <w:r w:rsidR="00B96F15">
              <w:rPr>
                <w:noProof/>
                <w:webHidden/>
              </w:rPr>
              <w:t>8</w:t>
            </w:r>
            <w:r>
              <w:rPr>
                <w:noProof/>
                <w:webHidden/>
              </w:rPr>
              <w:fldChar w:fldCharType="end"/>
            </w:r>
          </w:hyperlink>
        </w:p>
        <w:p w14:paraId="7DDC8809" w14:textId="025C0E8B" w:rsidR="0069750A" w:rsidRDefault="0069750A">
          <w:pPr>
            <w:pStyle w:val="TOC1"/>
            <w:tabs>
              <w:tab w:val="right" w:leader="dot" w:pos="9016"/>
            </w:tabs>
            <w:rPr>
              <w:rFonts w:eastAsiaTheme="minorEastAsia"/>
              <w:noProof/>
              <w:lang w:eastAsia="en-GB"/>
            </w:rPr>
          </w:pPr>
          <w:hyperlink w:anchor="_Toc100068449" w:history="1">
            <w:r w:rsidRPr="007D10DA">
              <w:rPr>
                <w:rStyle w:val="Hyperlink"/>
                <w:noProof/>
              </w:rPr>
              <w:t>Key findings</w:t>
            </w:r>
            <w:r>
              <w:rPr>
                <w:noProof/>
                <w:webHidden/>
              </w:rPr>
              <w:tab/>
            </w:r>
            <w:r>
              <w:rPr>
                <w:noProof/>
                <w:webHidden/>
              </w:rPr>
              <w:fldChar w:fldCharType="begin"/>
            </w:r>
            <w:r>
              <w:rPr>
                <w:noProof/>
                <w:webHidden/>
              </w:rPr>
              <w:instrText xml:space="preserve"> PAGEREF _Toc100068449 \h </w:instrText>
            </w:r>
            <w:r>
              <w:rPr>
                <w:noProof/>
                <w:webHidden/>
              </w:rPr>
            </w:r>
            <w:r>
              <w:rPr>
                <w:noProof/>
                <w:webHidden/>
              </w:rPr>
              <w:fldChar w:fldCharType="separate"/>
            </w:r>
            <w:r w:rsidR="00B96F15">
              <w:rPr>
                <w:noProof/>
                <w:webHidden/>
              </w:rPr>
              <w:t>9</w:t>
            </w:r>
            <w:r>
              <w:rPr>
                <w:noProof/>
                <w:webHidden/>
              </w:rPr>
              <w:fldChar w:fldCharType="end"/>
            </w:r>
          </w:hyperlink>
        </w:p>
        <w:p w14:paraId="105BB470" w14:textId="340CBF5D" w:rsidR="0069750A" w:rsidRDefault="0069750A">
          <w:pPr>
            <w:pStyle w:val="TOC1"/>
            <w:tabs>
              <w:tab w:val="right" w:leader="dot" w:pos="9016"/>
            </w:tabs>
            <w:rPr>
              <w:rFonts w:eastAsiaTheme="minorEastAsia"/>
              <w:noProof/>
              <w:lang w:eastAsia="en-GB"/>
            </w:rPr>
          </w:pPr>
          <w:hyperlink w:anchor="_Toc100068450" w:history="1">
            <w:r w:rsidRPr="007D10DA">
              <w:rPr>
                <w:rStyle w:val="Hyperlink"/>
                <w:noProof/>
              </w:rPr>
              <w:t>2.1, E-Commerce.</w:t>
            </w:r>
            <w:r>
              <w:rPr>
                <w:noProof/>
                <w:webHidden/>
              </w:rPr>
              <w:tab/>
            </w:r>
            <w:r>
              <w:rPr>
                <w:noProof/>
                <w:webHidden/>
              </w:rPr>
              <w:fldChar w:fldCharType="begin"/>
            </w:r>
            <w:r>
              <w:rPr>
                <w:noProof/>
                <w:webHidden/>
              </w:rPr>
              <w:instrText xml:space="preserve"> PAGEREF _Toc100068450 \h </w:instrText>
            </w:r>
            <w:r>
              <w:rPr>
                <w:noProof/>
                <w:webHidden/>
              </w:rPr>
            </w:r>
            <w:r>
              <w:rPr>
                <w:noProof/>
                <w:webHidden/>
              </w:rPr>
              <w:fldChar w:fldCharType="separate"/>
            </w:r>
            <w:r w:rsidR="00B96F15">
              <w:rPr>
                <w:noProof/>
                <w:webHidden/>
              </w:rPr>
              <w:t>9</w:t>
            </w:r>
            <w:r>
              <w:rPr>
                <w:noProof/>
                <w:webHidden/>
              </w:rPr>
              <w:fldChar w:fldCharType="end"/>
            </w:r>
          </w:hyperlink>
        </w:p>
        <w:p w14:paraId="2925E735" w14:textId="34A6D437" w:rsidR="0069750A" w:rsidRDefault="0069750A">
          <w:pPr>
            <w:pStyle w:val="TOC2"/>
            <w:tabs>
              <w:tab w:val="right" w:leader="dot" w:pos="9016"/>
            </w:tabs>
            <w:rPr>
              <w:rFonts w:eastAsiaTheme="minorEastAsia"/>
              <w:noProof/>
              <w:lang w:eastAsia="en-GB"/>
            </w:rPr>
          </w:pPr>
          <w:hyperlink w:anchor="_Toc100068451" w:history="1">
            <w:r w:rsidRPr="007D10DA">
              <w:rPr>
                <w:rStyle w:val="Hyperlink"/>
                <w:noProof/>
              </w:rPr>
              <w:t>2.2, Payment Services</w:t>
            </w:r>
            <w:r>
              <w:rPr>
                <w:noProof/>
                <w:webHidden/>
              </w:rPr>
              <w:tab/>
            </w:r>
            <w:r>
              <w:rPr>
                <w:noProof/>
                <w:webHidden/>
              </w:rPr>
              <w:fldChar w:fldCharType="begin"/>
            </w:r>
            <w:r>
              <w:rPr>
                <w:noProof/>
                <w:webHidden/>
              </w:rPr>
              <w:instrText xml:space="preserve"> PAGEREF _Toc100068451 \h </w:instrText>
            </w:r>
            <w:r>
              <w:rPr>
                <w:noProof/>
                <w:webHidden/>
              </w:rPr>
            </w:r>
            <w:r>
              <w:rPr>
                <w:noProof/>
                <w:webHidden/>
              </w:rPr>
              <w:fldChar w:fldCharType="separate"/>
            </w:r>
            <w:r w:rsidR="00B96F15">
              <w:rPr>
                <w:noProof/>
                <w:webHidden/>
              </w:rPr>
              <w:t>10</w:t>
            </w:r>
            <w:r>
              <w:rPr>
                <w:noProof/>
                <w:webHidden/>
              </w:rPr>
              <w:fldChar w:fldCharType="end"/>
            </w:r>
          </w:hyperlink>
        </w:p>
        <w:p w14:paraId="2E23B0C6" w14:textId="3CBB0743" w:rsidR="0069750A" w:rsidRDefault="0069750A">
          <w:pPr>
            <w:pStyle w:val="TOC2"/>
            <w:tabs>
              <w:tab w:val="right" w:leader="dot" w:pos="9016"/>
            </w:tabs>
            <w:rPr>
              <w:rFonts w:eastAsiaTheme="minorEastAsia"/>
              <w:noProof/>
              <w:lang w:eastAsia="en-GB"/>
            </w:rPr>
          </w:pPr>
          <w:hyperlink w:anchor="_Toc100068452" w:history="1">
            <w:r w:rsidRPr="007D10DA">
              <w:rPr>
                <w:rStyle w:val="Hyperlink"/>
                <w:noProof/>
              </w:rPr>
              <w:t>2.3, Using SaaS</w:t>
            </w:r>
            <w:r>
              <w:rPr>
                <w:noProof/>
                <w:webHidden/>
              </w:rPr>
              <w:tab/>
            </w:r>
            <w:r>
              <w:rPr>
                <w:noProof/>
                <w:webHidden/>
              </w:rPr>
              <w:fldChar w:fldCharType="begin"/>
            </w:r>
            <w:r>
              <w:rPr>
                <w:noProof/>
                <w:webHidden/>
              </w:rPr>
              <w:instrText xml:space="preserve"> PAGEREF _Toc100068452 \h </w:instrText>
            </w:r>
            <w:r>
              <w:rPr>
                <w:noProof/>
                <w:webHidden/>
              </w:rPr>
            </w:r>
            <w:r>
              <w:rPr>
                <w:noProof/>
                <w:webHidden/>
              </w:rPr>
              <w:fldChar w:fldCharType="separate"/>
            </w:r>
            <w:r w:rsidR="00B96F15">
              <w:rPr>
                <w:noProof/>
                <w:webHidden/>
              </w:rPr>
              <w:t>10</w:t>
            </w:r>
            <w:r>
              <w:rPr>
                <w:noProof/>
                <w:webHidden/>
              </w:rPr>
              <w:fldChar w:fldCharType="end"/>
            </w:r>
          </w:hyperlink>
        </w:p>
        <w:p w14:paraId="2A417193" w14:textId="510FAE1C" w:rsidR="0069750A" w:rsidRDefault="0069750A">
          <w:pPr>
            <w:pStyle w:val="TOC2"/>
            <w:tabs>
              <w:tab w:val="right" w:leader="dot" w:pos="9016"/>
            </w:tabs>
            <w:rPr>
              <w:rFonts w:eastAsiaTheme="minorEastAsia"/>
              <w:noProof/>
              <w:lang w:eastAsia="en-GB"/>
            </w:rPr>
          </w:pPr>
          <w:hyperlink w:anchor="_Toc100068453" w:history="1">
            <w:r w:rsidRPr="007D10DA">
              <w:rPr>
                <w:rStyle w:val="Hyperlink"/>
                <w:rFonts w:eastAsia="Arial"/>
                <w:noProof/>
              </w:rPr>
              <w:t>2.3</w:t>
            </w:r>
            <w:r w:rsidRPr="007D10DA">
              <w:rPr>
                <w:rStyle w:val="Hyperlink"/>
                <w:noProof/>
              </w:rPr>
              <w:t xml:space="preserve"> PCI-DSS compliance</w:t>
            </w:r>
            <w:r>
              <w:rPr>
                <w:noProof/>
                <w:webHidden/>
              </w:rPr>
              <w:tab/>
            </w:r>
            <w:r>
              <w:rPr>
                <w:noProof/>
                <w:webHidden/>
              </w:rPr>
              <w:fldChar w:fldCharType="begin"/>
            </w:r>
            <w:r>
              <w:rPr>
                <w:noProof/>
                <w:webHidden/>
              </w:rPr>
              <w:instrText xml:space="preserve"> PAGEREF _Toc100068453 \h </w:instrText>
            </w:r>
            <w:r>
              <w:rPr>
                <w:noProof/>
                <w:webHidden/>
              </w:rPr>
            </w:r>
            <w:r>
              <w:rPr>
                <w:noProof/>
                <w:webHidden/>
              </w:rPr>
              <w:fldChar w:fldCharType="separate"/>
            </w:r>
            <w:r w:rsidR="00B96F15">
              <w:rPr>
                <w:noProof/>
                <w:webHidden/>
              </w:rPr>
              <w:t>10</w:t>
            </w:r>
            <w:r>
              <w:rPr>
                <w:noProof/>
                <w:webHidden/>
              </w:rPr>
              <w:fldChar w:fldCharType="end"/>
            </w:r>
          </w:hyperlink>
        </w:p>
        <w:p w14:paraId="2BAEDF7B" w14:textId="05AC1DA8" w:rsidR="0069750A" w:rsidRDefault="0069750A">
          <w:pPr>
            <w:pStyle w:val="TOC1"/>
            <w:tabs>
              <w:tab w:val="right" w:leader="dot" w:pos="9016"/>
            </w:tabs>
            <w:rPr>
              <w:rFonts w:eastAsiaTheme="minorEastAsia"/>
              <w:noProof/>
              <w:lang w:eastAsia="en-GB"/>
            </w:rPr>
          </w:pPr>
          <w:hyperlink w:anchor="_Toc100068454" w:history="1">
            <w:r w:rsidRPr="007D10DA">
              <w:rPr>
                <w:rStyle w:val="Hyperlink"/>
                <w:rFonts w:eastAsia="Arial"/>
                <w:noProof/>
              </w:rPr>
              <w:t>Key findings</w:t>
            </w:r>
            <w:r>
              <w:rPr>
                <w:noProof/>
                <w:webHidden/>
              </w:rPr>
              <w:tab/>
            </w:r>
            <w:r>
              <w:rPr>
                <w:noProof/>
                <w:webHidden/>
              </w:rPr>
              <w:fldChar w:fldCharType="begin"/>
            </w:r>
            <w:r>
              <w:rPr>
                <w:noProof/>
                <w:webHidden/>
              </w:rPr>
              <w:instrText xml:space="preserve"> PAGEREF _Toc100068454 \h </w:instrText>
            </w:r>
            <w:r>
              <w:rPr>
                <w:noProof/>
                <w:webHidden/>
              </w:rPr>
            </w:r>
            <w:r>
              <w:rPr>
                <w:noProof/>
                <w:webHidden/>
              </w:rPr>
              <w:fldChar w:fldCharType="separate"/>
            </w:r>
            <w:r w:rsidR="00B96F15">
              <w:rPr>
                <w:noProof/>
                <w:webHidden/>
              </w:rPr>
              <w:t>11</w:t>
            </w:r>
            <w:r>
              <w:rPr>
                <w:noProof/>
                <w:webHidden/>
              </w:rPr>
              <w:fldChar w:fldCharType="end"/>
            </w:r>
          </w:hyperlink>
        </w:p>
        <w:p w14:paraId="6EC04BAC" w14:textId="427D1191" w:rsidR="0069750A" w:rsidRDefault="0069750A">
          <w:pPr>
            <w:pStyle w:val="TOC1"/>
            <w:tabs>
              <w:tab w:val="right" w:leader="dot" w:pos="9016"/>
            </w:tabs>
            <w:rPr>
              <w:rFonts w:eastAsiaTheme="minorEastAsia"/>
              <w:noProof/>
              <w:lang w:eastAsia="en-GB"/>
            </w:rPr>
          </w:pPr>
          <w:hyperlink w:anchor="_Toc100068455" w:history="1">
            <w:r w:rsidRPr="007D10DA">
              <w:rPr>
                <w:rStyle w:val="Hyperlink"/>
                <w:noProof/>
              </w:rPr>
              <w:t>3.1, Marketing strategy</w:t>
            </w:r>
            <w:r>
              <w:rPr>
                <w:noProof/>
                <w:webHidden/>
              </w:rPr>
              <w:tab/>
            </w:r>
            <w:r>
              <w:rPr>
                <w:noProof/>
                <w:webHidden/>
              </w:rPr>
              <w:fldChar w:fldCharType="begin"/>
            </w:r>
            <w:r>
              <w:rPr>
                <w:noProof/>
                <w:webHidden/>
              </w:rPr>
              <w:instrText xml:space="preserve"> PAGEREF _Toc100068455 \h </w:instrText>
            </w:r>
            <w:r>
              <w:rPr>
                <w:noProof/>
                <w:webHidden/>
              </w:rPr>
            </w:r>
            <w:r>
              <w:rPr>
                <w:noProof/>
                <w:webHidden/>
              </w:rPr>
              <w:fldChar w:fldCharType="separate"/>
            </w:r>
            <w:r w:rsidR="00B96F15">
              <w:rPr>
                <w:noProof/>
                <w:webHidden/>
              </w:rPr>
              <w:t>11</w:t>
            </w:r>
            <w:r>
              <w:rPr>
                <w:noProof/>
                <w:webHidden/>
              </w:rPr>
              <w:fldChar w:fldCharType="end"/>
            </w:r>
          </w:hyperlink>
        </w:p>
        <w:p w14:paraId="6223E517" w14:textId="522B2DD4" w:rsidR="0069750A" w:rsidRDefault="0069750A">
          <w:pPr>
            <w:pStyle w:val="TOC2"/>
            <w:tabs>
              <w:tab w:val="right" w:leader="dot" w:pos="9016"/>
            </w:tabs>
            <w:rPr>
              <w:rFonts w:eastAsiaTheme="minorEastAsia"/>
              <w:noProof/>
              <w:lang w:eastAsia="en-GB"/>
            </w:rPr>
          </w:pPr>
          <w:hyperlink w:anchor="_Toc100068456" w:history="1">
            <w:r w:rsidRPr="007D10DA">
              <w:rPr>
                <w:rStyle w:val="Hyperlink"/>
                <w:noProof/>
              </w:rPr>
              <w:t>3.2, How will it be promoted</w:t>
            </w:r>
            <w:r>
              <w:rPr>
                <w:noProof/>
                <w:webHidden/>
              </w:rPr>
              <w:tab/>
            </w:r>
            <w:r>
              <w:rPr>
                <w:noProof/>
                <w:webHidden/>
              </w:rPr>
              <w:fldChar w:fldCharType="begin"/>
            </w:r>
            <w:r>
              <w:rPr>
                <w:noProof/>
                <w:webHidden/>
              </w:rPr>
              <w:instrText xml:space="preserve"> PAGEREF _Toc100068456 \h </w:instrText>
            </w:r>
            <w:r>
              <w:rPr>
                <w:noProof/>
                <w:webHidden/>
              </w:rPr>
            </w:r>
            <w:r>
              <w:rPr>
                <w:noProof/>
                <w:webHidden/>
              </w:rPr>
              <w:fldChar w:fldCharType="separate"/>
            </w:r>
            <w:r w:rsidR="00B96F15">
              <w:rPr>
                <w:noProof/>
                <w:webHidden/>
              </w:rPr>
              <w:t>11</w:t>
            </w:r>
            <w:r>
              <w:rPr>
                <w:noProof/>
                <w:webHidden/>
              </w:rPr>
              <w:fldChar w:fldCharType="end"/>
            </w:r>
          </w:hyperlink>
        </w:p>
        <w:p w14:paraId="16189ADE" w14:textId="14E470F8" w:rsidR="0069750A" w:rsidRDefault="0069750A">
          <w:pPr>
            <w:pStyle w:val="TOC2"/>
            <w:tabs>
              <w:tab w:val="right" w:leader="dot" w:pos="9016"/>
            </w:tabs>
            <w:rPr>
              <w:rFonts w:eastAsiaTheme="minorEastAsia"/>
              <w:noProof/>
              <w:lang w:eastAsia="en-GB"/>
            </w:rPr>
          </w:pPr>
          <w:hyperlink w:anchor="_Toc100068457" w:history="1">
            <w:r w:rsidRPr="007D10DA">
              <w:rPr>
                <w:rStyle w:val="Hyperlink"/>
                <w:noProof/>
              </w:rPr>
              <w:t>3.3, Target Customer</w:t>
            </w:r>
            <w:r>
              <w:rPr>
                <w:noProof/>
                <w:webHidden/>
              </w:rPr>
              <w:tab/>
            </w:r>
            <w:r>
              <w:rPr>
                <w:noProof/>
                <w:webHidden/>
              </w:rPr>
              <w:fldChar w:fldCharType="begin"/>
            </w:r>
            <w:r>
              <w:rPr>
                <w:noProof/>
                <w:webHidden/>
              </w:rPr>
              <w:instrText xml:space="preserve"> PAGEREF _Toc100068457 \h </w:instrText>
            </w:r>
            <w:r>
              <w:rPr>
                <w:noProof/>
                <w:webHidden/>
              </w:rPr>
            </w:r>
            <w:r>
              <w:rPr>
                <w:noProof/>
                <w:webHidden/>
              </w:rPr>
              <w:fldChar w:fldCharType="separate"/>
            </w:r>
            <w:r w:rsidR="00B96F15">
              <w:rPr>
                <w:noProof/>
                <w:webHidden/>
              </w:rPr>
              <w:t>11</w:t>
            </w:r>
            <w:r>
              <w:rPr>
                <w:noProof/>
                <w:webHidden/>
              </w:rPr>
              <w:fldChar w:fldCharType="end"/>
            </w:r>
          </w:hyperlink>
        </w:p>
        <w:p w14:paraId="48FA059F" w14:textId="0358D1DA" w:rsidR="0069750A" w:rsidRDefault="0069750A">
          <w:pPr>
            <w:pStyle w:val="TOC1"/>
            <w:tabs>
              <w:tab w:val="right" w:leader="dot" w:pos="9016"/>
            </w:tabs>
            <w:rPr>
              <w:rFonts w:eastAsiaTheme="minorEastAsia"/>
              <w:noProof/>
              <w:lang w:eastAsia="en-GB"/>
            </w:rPr>
          </w:pPr>
          <w:hyperlink w:anchor="_Toc100068458" w:history="1">
            <w:r w:rsidRPr="007D10DA">
              <w:rPr>
                <w:rStyle w:val="Hyperlink"/>
                <w:noProof/>
              </w:rPr>
              <w:t>To Conclude</w:t>
            </w:r>
            <w:r>
              <w:rPr>
                <w:noProof/>
                <w:webHidden/>
              </w:rPr>
              <w:tab/>
            </w:r>
            <w:r>
              <w:rPr>
                <w:noProof/>
                <w:webHidden/>
              </w:rPr>
              <w:fldChar w:fldCharType="begin"/>
            </w:r>
            <w:r>
              <w:rPr>
                <w:noProof/>
                <w:webHidden/>
              </w:rPr>
              <w:instrText xml:space="preserve"> PAGEREF _Toc100068458 \h </w:instrText>
            </w:r>
            <w:r>
              <w:rPr>
                <w:noProof/>
                <w:webHidden/>
              </w:rPr>
            </w:r>
            <w:r>
              <w:rPr>
                <w:noProof/>
                <w:webHidden/>
              </w:rPr>
              <w:fldChar w:fldCharType="separate"/>
            </w:r>
            <w:r w:rsidR="00B96F15">
              <w:rPr>
                <w:noProof/>
                <w:webHidden/>
              </w:rPr>
              <w:t>12</w:t>
            </w:r>
            <w:r>
              <w:rPr>
                <w:noProof/>
                <w:webHidden/>
              </w:rPr>
              <w:fldChar w:fldCharType="end"/>
            </w:r>
          </w:hyperlink>
        </w:p>
        <w:p w14:paraId="3AB68FD6" w14:textId="55C4B801" w:rsidR="0069750A" w:rsidRDefault="0069750A">
          <w:pPr>
            <w:pStyle w:val="TOC1"/>
            <w:tabs>
              <w:tab w:val="right" w:leader="dot" w:pos="9016"/>
            </w:tabs>
            <w:rPr>
              <w:rFonts w:eastAsiaTheme="minorEastAsia"/>
              <w:noProof/>
              <w:lang w:eastAsia="en-GB"/>
            </w:rPr>
          </w:pPr>
          <w:hyperlink w:anchor="_Toc100068459" w:history="1">
            <w:r w:rsidRPr="007D10DA">
              <w:rPr>
                <w:rStyle w:val="Hyperlink"/>
                <w:noProof/>
              </w:rPr>
              <w:t>References</w:t>
            </w:r>
            <w:r>
              <w:rPr>
                <w:noProof/>
                <w:webHidden/>
              </w:rPr>
              <w:tab/>
            </w:r>
            <w:r>
              <w:rPr>
                <w:noProof/>
                <w:webHidden/>
              </w:rPr>
              <w:fldChar w:fldCharType="begin"/>
            </w:r>
            <w:r>
              <w:rPr>
                <w:noProof/>
                <w:webHidden/>
              </w:rPr>
              <w:instrText xml:space="preserve"> PAGEREF _Toc100068459 \h </w:instrText>
            </w:r>
            <w:r>
              <w:rPr>
                <w:noProof/>
                <w:webHidden/>
              </w:rPr>
            </w:r>
            <w:r>
              <w:rPr>
                <w:noProof/>
                <w:webHidden/>
              </w:rPr>
              <w:fldChar w:fldCharType="separate"/>
            </w:r>
            <w:r w:rsidR="00B96F15">
              <w:rPr>
                <w:noProof/>
                <w:webHidden/>
              </w:rPr>
              <w:t>13</w:t>
            </w:r>
            <w:r>
              <w:rPr>
                <w:noProof/>
                <w:webHidden/>
              </w:rPr>
              <w:fldChar w:fldCharType="end"/>
            </w:r>
          </w:hyperlink>
        </w:p>
        <w:p w14:paraId="08B8CDE0" w14:textId="39AC8DEC" w:rsidR="0069750A" w:rsidRDefault="0069750A">
          <w:pPr>
            <w:pStyle w:val="TOC1"/>
            <w:tabs>
              <w:tab w:val="right" w:leader="dot" w:pos="9016"/>
            </w:tabs>
            <w:rPr>
              <w:rFonts w:eastAsiaTheme="minorEastAsia"/>
              <w:noProof/>
              <w:lang w:eastAsia="en-GB"/>
            </w:rPr>
          </w:pPr>
          <w:hyperlink w:anchor="_Toc100068460" w:history="1">
            <w:r w:rsidRPr="007D10DA">
              <w:rPr>
                <w:rStyle w:val="Hyperlink"/>
                <w:rFonts w:eastAsia="Arial"/>
                <w:noProof/>
              </w:rPr>
              <w:t>Appendices 1</w:t>
            </w:r>
            <w:r>
              <w:rPr>
                <w:noProof/>
                <w:webHidden/>
              </w:rPr>
              <w:tab/>
            </w:r>
            <w:r>
              <w:rPr>
                <w:noProof/>
                <w:webHidden/>
              </w:rPr>
              <w:fldChar w:fldCharType="begin"/>
            </w:r>
            <w:r>
              <w:rPr>
                <w:noProof/>
                <w:webHidden/>
              </w:rPr>
              <w:instrText xml:space="preserve"> PAGEREF _Toc100068460 \h </w:instrText>
            </w:r>
            <w:r>
              <w:rPr>
                <w:noProof/>
                <w:webHidden/>
              </w:rPr>
            </w:r>
            <w:r>
              <w:rPr>
                <w:noProof/>
                <w:webHidden/>
              </w:rPr>
              <w:fldChar w:fldCharType="separate"/>
            </w:r>
            <w:r w:rsidR="00B96F15">
              <w:rPr>
                <w:noProof/>
                <w:webHidden/>
              </w:rPr>
              <w:t>17</w:t>
            </w:r>
            <w:r>
              <w:rPr>
                <w:noProof/>
                <w:webHidden/>
              </w:rPr>
              <w:fldChar w:fldCharType="end"/>
            </w:r>
          </w:hyperlink>
        </w:p>
        <w:p w14:paraId="34BEC8A4" w14:textId="01E91A26" w:rsidR="0069750A" w:rsidRDefault="0069750A">
          <w:pPr>
            <w:pStyle w:val="TOC2"/>
            <w:tabs>
              <w:tab w:val="right" w:leader="dot" w:pos="9016"/>
            </w:tabs>
            <w:rPr>
              <w:rFonts w:eastAsiaTheme="minorEastAsia"/>
              <w:noProof/>
              <w:lang w:eastAsia="en-GB"/>
            </w:rPr>
          </w:pPr>
          <w:hyperlink w:anchor="_Toc100068461" w:history="1">
            <w:r w:rsidRPr="007D10DA">
              <w:rPr>
                <w:rStyle w:val="Hyperlink"/>
                <w:noProof/>
              </w:rPr>
              <w:t>Breakdown costs Website, Equipment and Supplies</w:t>
            </w:r>
            <w:r>
              <w:rPr>
                <w:noProof/>
                <w:webHidden/>
              </w:rPr>
              <w:tab/>
            </w:r>
            <w:r>
              <w:rPr>
                <w:noProof/>
                <w:webHidden/>
              </w:rPr>
              <w:fldChar w:fldCharType="begin"/>
            </w:r>
            <w:r>
              <w:rPr>
                <w:noProof/>
                <w:webHidden/>
              </w:rPr>
              <w:instrText xml:space="preserve"> PAGEREF _Toc100068461 \h </w:instrText>
            </w:r>
            <w:r>
              <w:rPr>
                <w:noProof/>
                <w:webHidden/>
              </w:rPr>
            </w:r>
            <w:r>
              <w:rPr>
                <w:noProof/>
                <w:webHidden/>
              </w:rPr>
              <w:fldChar w:fldCharType="separate"/>
            </w:r>
            <w:r w:rsidR="00B96F15">
              <w:rPr>
                <w:noProof/>
                <w:webHidden/>
              </w:rPr>
              <w:t>17</w:t>
            </w:r>
            <w:r>
              <w:rPr>
                <w:noProof/>
                <w:webHidden/>
              </w:rPr>
              <w:fldChar w:fldCharType="end"/>
            </w:r>
          </w:hyperlink>
        </w:p>
        <w:p w14:paraId="1624133F" w14:textId="2AF2EBB6" w:rsidR="0069750A" w:rsidRDefault="0069750A">
          <w:pPr>
            <w:pStyle w:val="TOC1"/>
            <w:tabs>
              <w:tab w:val="right" w:leader="dot" w:pos="9016"/>
            </w:tabs>
            <w:rPr>
              <w:rFonts w:eastAsiaTheme="minorEastAsia"/>
              <w:noProof/>
              <w:lang w:eastAsia="en-GB"/>
            </w:rPr>
          </w:pPr>
          <w:hyperlink w:anchor="_Toc100068462" w:history="1">
            <w:r w:rsidRPr="007D10DA">
              <w:rPr>
                <w:rStyle w:val="Hyperlink"/>
                <w:rFonts w:eastAsia="Arial"/>
                <w:noProof/>
              </w:rPr>
              <w:t>Appendices 2</w:t>
            </w:r>
            <w:r>
              <w:rPr>
                <w:noProof/>
                <w:webHidden/>
              </w:rPr>
              <w:tab/>
            </w:r>
            <w:r>
              <w:rPr>
                <w:noProof/>
                <w:webHidden/>
              </w:rPr>
              <w:fldChar w:fldCharType="begin"/>
            </w:r>
            <w:r>
              <w:rPr>
                <w:noProof/>
                <w:webHidden/>
              </w:rPr>
              <w:instrText xml:space="preserve"> PAGEREF _Toc100068462 \h </w:instrText>
            </w:r>
            <w:r>
              <w:rPr>
                <w:noProof/>
                <w:webHidden/>
              </w:rPr>
            </w:r>
            <w:r>
              <w:rPr>
                <w:noProof/>
                <w:webHidden/>
              </w:rPr>
              <w:fldChar w:fldCharType="separate"/>
            </w:r>
            <w:r w:rsidR="00B96F15">
              <w:rPr>
                <w:noProof/>
                <w:webHidden/>
              </w:rPr>
              <w:t>18</w:t>
            </w:r>
            <w:r>
              <w:rPr>
                <w:noProof/>
                <w:webHidden/>
              </w:rPr>
              <w:fldChar w:fldCharType="end"/>
            </w:r>
          </w:hyperlink>
        </w:p>
        <w:p w14:paraId="01031F4C" w14:textId="4EDB19BE" w:rsidR="0069750A" w:rsidRDefault="0069750A">
          <w:pPr>
            <w:pStyle w:val="TOC2"/>
            <w:tabs>
              <w:tab w:val="right" w:leader="dot" w:pos="9016"/>
            </w:tabs>
            <w:rPr>
              <w:rFonts w:eastAsiaTheme="minorEastAsia"/>
              <w:noProof/>
              <w:lang w:eastAsia="en-GB"/>
            </w:rPr>
          </w:pPr>
          <w:hyperlink w:anchor="_Toc100068463" w:history="1">
            <w:r w:rsidRPr="007D10DA">
              <w:rPr>
                <w:rStyle w:val="Hyperlink"/>
                <w:rFonts w:eastAsia="Arial"/>
                <w:noProof/>
              </w:rPr>
              <w:t>Swot Analysis</w:t>
            </w:r>
            <w:r>
              <w:rPr>
                <w:noProof/>
                <w:webHidden/>
              </w:rPr>
              <w:tab/>
            </w:r>
            <w:r>
              <w:rPr>
                <w:noProof/>
                <w:webHidden/>
              </w:rPr>
              <w:fldChar w:fldCharType="begin"/>
            </w:r>
            <w:r>
              <w:rPr>
                <w:noProof/>
                <w:webHidden/>
              </w:rPr>
              <w:instrText xml:space="preserve"> PAGEREF _Toc100068463 \h </w:instrText>
            </w:r>
            <w:r>
              <w:rPr>
                <w:noProof/>
                <w:webHidden/>
              </w:rPr>
            </w:r>
            <w:r>
              <w:rPr>
                <w:noProof/>
                <w:webHidden/>
              </w:rPr>
              <w:fldChar w:fldCharType="separate"/>
            </w:r>
            <w:r w:rsidR="00B96F15">
              <w:rPr>
                <w:noProof/>
                <w:webHidden/>
              </w:rPr>
              <w:t>18</w:t>
            </w:r>
            <w:r>
              <w:rPr>
                <w:noProof/>
                <w:webHidden/>
              </w:rPr>
              <w:fldChar w:fldCharType="end"/>
            </w:r>
          </w:hyperlink>
        </w:p>
        <w:p w14:paraId="6FD45E0E" w14:textId="6C76CADD" w:rsidR="0069750A" w:rsidRDefault="0069750A">
          <w:pPr>
            <w:pStyle w:val="TOC2"/>
            <w:tabs>
              <w:tab w:val="right" w:leader="dot" w:pos="9016"/>
            </w:tabs>
            <w:rPr>
              <w:rFonts w:eastAsiaTheme="minorEastAsia"/>
              <w:noProof/>
              <w:lang w:eastAsia="en-GB"/>
            </w:rPr>
          </w:pPr>
          <w:hyperlink w:anchor="_Toc100068464" w:history="1">
            <w:r w:rsidRPr="007D10DA">
              <w:rPr>
                <w:rStyle w:val="Hyperlink"/>
                <w:noProof/>
              </w:rPr>
              <w:t>MiSP SWOT analysis</w:t>
            </w:r>
            <w:r>
              <w:rPr>
                <w:noProof/>
                <w:webHidden/>
              </w:rPr>
              <w:tab/>
            </w:r>
            <w:r>
              <w:rPr>
                <w:noProof/>
                <w:webHidden/>
              </w:rPr>
              <w:fldChar w:fldCharType="begin"/>
            </w:r>
            <w:r>
              <w:rPr>
                <w:noProof/>
                <w:webHidden/>
              </w:rPr>
              <w:instrText xml:space="preserve"> PAGEREF _Toc100068464 \h </w:instrText>
            </w:r>
            <w:r>
              <w:rPr>
                <w:noProof/>
                <w:webHidden/>
              </w:rPr>
            </w:r>
            <w:r>
              <w:rPr>
                <w:noProof/>
                <w:webHidden/>
              </w:rPr>
              <w:fldChar w:fldCharType="separate"/>
            </w:r>
            <w:r w:rsidR="00B96F15">
              <w:rPr>
                <w:noProof/>
                <w:webHidden/>
              </w:rPr>
              <w:t>18</w:t>
            </w:r>
            <w:r>
              <w:rPr>
                <w:noProof/>
                <w:webHidden/>
              </w:rPr>
              <w:fldChar w:fldCharType="end"/>
            </w:r>
          </w:hyperlink>
        </w:p>
        <w:p w14:paraId="412928D0" w14:textId="61236220" w:rsidR="0069750A" w:rsidRDefault="0069750A">
          <w:pPr>
            <w:pStyle w:val="TOC2"/>
            <w:tabs>
              <w:tab w:val="right" w:leader="dot" w:pos="9016"/>
            </w:tabs>
            <w:rPr>
              <w:rFonts w:eastAsiaTheme="minorEastAsia"/>
              <w:noProof/>
              <w:lang w:eastAsia="en-GB"/>
            </w:rPr>
          </w:pPr>
          <w:hyperlink w:anchor="_Toc100068465" w:history="1">
            <w:r w:rsidRPr="007D10DA">
              <w:rPr>
                <w:rStyle w:val="Hyperlink"/>
                <w:noProof/>
              </w:rPr>
              <w:t>eMerg-Me SWOT analysis</w:t>
            </w:r>
            <w:r>
              <w:rPr>
                <w:noProof/>
                <w:webHidden/>
              </w:rPr>
              <w:tab/>
            </w:r>
            <w:r>
              <w:rPr>
                <w:noProof/>
                <w:webHidden/>
              </w:rPr>
              <w:fldChar w:fldCharType="begin"/>
            </w:r>
            <w:r>
              <w:rPr>
                <w:noProof/>
                <w:webHidden/>
              </w:rPr>
              <w:instrText xml:space="preserve"> PAGEREF _Toc100068465 \h </w:instrText>
            </w:r>
            <w:r>
              <w:rPr>
                <w:noProof/>
                <w:webHidden/>
              </w:rPr>
            </w:r>
            <w:r>
              <w:rPr>
                <w:noProof/>
                <w:webHidden/>
              </w:rPr>
              <w:fldChar w:fldCharType="separate"/>
            </w:r>
            <w:r w:rsidR="00B96F15">
              <w:rPr>
                <w:noProof/>
                <w:webHidden/>
              </w:rPr>
              <w:t>18</w:t>
            </w:r>
            <w:r>
              <w:rPr>
                <w:noProof/>
                <w:webHidden/>
              </w:rPr>
              <w:fldChar w:fldCharType="end"/>
            </w:r>
          </w:hyperlink>
        </w:p>
        <w:p w14:paraId="00723E52" w14:textId="33E729C8" w:rsidR="3FA9E08E" w:rsidRDefault="3FA9E08E" w:rsidP="3FA9E08E">
          <w:pPr>
            <w:pStyle w:val="TOC1"/>
            <w:tabs>
              <w:tab w:val="right" w:leader="dot" w:pos="9015"/>
            </w:tabs>
          </w:pPr>
          <w:r>
            <w:lastRenderedPageBreak/>
            <w:fldChar w:fldCharType="end"/>
          </w:r>
        </w:p>
      </w:sdtContent>
    </w:sdt>
    <w:p w14:paraId="70D6CD93" w14:textId="65815B9E" w:rsidR="131EBDCA" w:rsidRDefault="131EBDCA" w:rsidP="69225284">
      <w:pPr>
        <w:pStyle w:val="Heading1"/>
      </w:pPr>
      <w:bookmarkStart w:id="0" w:name="_Toc1921214532"/>
      <w:bookmarkStart w:id="1" w:name="_Toc100068433"/>
      <w:r>
        <w:t>Introduction</w:t>
      </w:r>
      <w:bookmarkEnd w:id="0"/>
      <w:bookmarkEnd w:id="1"/>
    </w:p>
    <w:p w14:paraId="6F83E7B7" w14:textId="77777777" w:rsidR="001B2F1B" w:rsidRPr="001B2F1B" w:rsidRDefault="001B2F1B" w:rsidP="001B2F1B"/>
    <w:p w14:paraId="78FB8F47" w14:textId="1ED991C9" w:rsidR="2B219DC3" w:rsidRPr="009B7275" w:rsidRDefault="00FE2B2D" w:rsidP="37EBD8F7">
      <w:pPr>
        <w:spacing w:line="360" w:lineRule="auto"/>
        <w:jc w:val="both"/>
        <w:rPr>
          <w:rFonts w:ascii="Arial" w:hAnsi="Arial" w:cs="Arial"/>
          <w:sz w:val="24"/>
          <w:szCs w:val="24"/>
        </w:rPr>
      </w:pPr>
      <w:r>
        <w:rPr>
          <w:rFonts w:ascii="Arial" w:hAnsi="Arial" w:cs="Arial"/>
          <w:sz w:val="24"/>
          <w:szCs w:val="24"/>
        </w:rPr>
        <w:t xml:space="preserve">This report </w:t>
      </w:r>
      <w:r w:rsidR="00935BEF">
        <w:rPr>
          <w:rFonts w:ascii="Arial" w:hAnsi="Arial" w:cs="Arial"/>
          <w:sz w:val="24"/>
          <w:szCs w:val="24"/>
        </w:rPr>
        <w:t xml:space="preserve">will </w:t>
      </w:r>
      <w:r w:rsidR="00B369B3">
        <w:rPr>
          <w:rFonts w:ascii="Arial" w:hAnsi="Arial" w:cs="Arial"/>
          <w:sz w:val="24"/>
          <w:szCs w:val="24"/>
        </w:rPr>
        <w:t>identify emerg</w:t>
      </w:r>
      <w:r w:rsidR="004B2334">
        <w:rPr>
          <w:rFonts w:ascii="Arial" w:hAnsi="Arial" w:cs="Arial"/>
          <w:sz w:val="24"/>
          <w:szCs w:val="24"/>
        </w:rPr>
        <w:t>ing</w:t>
      </w:r>
      <w:r w:rsidR="00B369B3">
        <w:rPr>
          <w:rFonts w:ascii="Arial" w:hAnsi="Arial" w:cs="Arial"/>
          <w:sz w:val="24"/>
          <w:szCs w:val="24"/>
        </w:rPr>
        <w:t xml:space="preserve"> </w:t>
      </w:r>
      <w:r w:rsidR="004B2334">
        <w:rPr>
          <w:rFonts w:ascii="Arial" w:hAnsi="Arial" w:cs="Arial"/>
          <w:sz w:val="24"/>
          <w:szCs w:val="24"/>
        </w:rPr>
        <w:t xml:space="preserve">customer </w:t>
      </w:r>
      <w:r w:rsidR="00B369B3">
        <w:rPr>
          <w:rFonts w:ascii="Arial" w:hAnsi="Arial" w:cs="Arial"/>
          <w:sz w:val="24"/>
          <w:szCs w:val="24"/>
        </w:rPr>
        <w:t>need</w:t>
      </w:r>
      <w:r w:rsidR="00A0334F">
        <w:rPr>
          <w:rFonts w:ascii="Arial" w:hAnsi="Arial" w:cs="Arial"/>
          <w:sz w:val="24"/>
          <w:szCs w:val="24"/>
        </w:rPr>
        <w:t>s</w:t>
      </w:r>
      <w:r w:rsidR="009B2548">
        <w:rPr>
          <w:rFonts w:ascii="Arial" w:hAnsi="Arial" w:cs="Arial"/>
          <w:sz w:val="24"/>
          <w:szCs w:val="24"/>
        </w:rPr>
        <w:t xml:space="preserve"> then </w:t>
      </w:r>
      <w:r w:rsidR="001C7ECB">
        <w:rPr>
          <w:rFonts w:ascii="Arial" w:hAnsi="Arial" w:cs="Arial"/>
          <w:sz w:val="24"/>
          <w:szCs w:val="24"/>
        </w:rPr>
        <w:t>offer</w:t>
      </w:r>
      <w:r w:rsidR="009B2548">
        <w:rPr>
          <w:rFonts w:ascii="Arial" w:hAnsi="Arial" w:cs="Arial"/>
          <w:sz w:val="24"/>
          <w:szCs w:val="24"/>
        </w:rPr>
        <w:t xml:space="preserve"> </w:t>
      </w:r>
      <w:r w:rsidR="007F5BCA">
        <w:rPr>
          <w:rFonts w:ascii="Arial" w:hAnsi="Arial" w:cs="Arial"/>
          <w:sz w:val="24"/>
          <w:szCs w:val="24"/>
        </w:rPr>
        <w:t>an</w:t>
      </w:r>
      <w:r w:rsidR="007B31A4">
        <w:rPr>
          <w:rFonts w:ascii="Arial" w:hAnsi="Arial" w:cs="Arial"/>
          <w:sz w:val="24"/>
          <w:szCs w:val="24"/>
        </w:rPr>
        <w:t xml:space="preserve"> </w:t>
      </w:r>
      <w:r w:rsidR="007B31A4" w:rsidRPr="00EE6F4E">
        <w:rPr>
          <w:rFonts w:ascii="Arial" w:hAnsi="Arial" w:cs="Arial"/>
          <w:b/>
          <w:bCs/>
          <w:sz w:val="24"/>
          <w:szCs w:val="24"/>
        </w:rPr>
        <w:t>incre</w:t>
      </w:r>
      <w:r w:rsidR="000A7CA5" w:rsidRPr="00EE6F4E">
        <w:rPr>
          <w:rFonts w:ascii="Arial" w:hAnsi="Arial" w:cs="Arial"/>
          <w:b/>
          <w:bCs/>
          <w:sz w:val="24"/>
          <w:szCs w:val="24"/>
        </w:rPr>
        <w:t>mental</w:t>
      </w:r>
      <w:r w:rsidR="007F5BCA" w:rsidRPr="00EE6F4E">
        <w:rPr>
          <w:rFonts w:ascii="Arial" w:hAnsi="Arial" w:cs="Arial"/>
          <w:b/>
          <w:bCs/>
          <w:sz w:val="24"/>
          <w:szCs w:val="24"/>
        </w:rPr>
        <w:t xml:space="preserve"> innovative</w:t>
      </w:r>
      <w:r w:rsidR="00374731">
        <w:rPr>
          <w:rFonts w:ascii="Arial" w:hAnsi="Arial" w:cs="Arial"/>
          <w:sz w:val="24"/>
          <w:szCs w:val="24"/>
        </w:rPr>
        <w:t xml:space="preserve"> service</w:t>
      </w:r>
      <w:r w:rsidR="00FC400B">
        <w:rPr>
          <w:rFonts w:ascii="Arial" w:hAnsi="Arial" w:cs="Arial"/>
          <w:sz w:val="24"/>
          <w:szCs w:val="24"/>
        </w:rPr>
        <w:t xml:space="preserve"> to </w:t>
      </w:r>
      <w:r w:rsidR="00846CDE">
        <w:rPr>
          <w:rFonts w:ascii="Arial" w:hAnsi="Arial" w:cs="Arial"/>
          <w:sz w:val="24"/>
          <w:szCs w:val="24"/>
        </w:rPr>
        <w:t>address</w:t>
      </w:r>
      <w:r w:rsidR="004A1D62">
        <w:rPr>
          <w:rFonts w:ascii="Arial" w:hAnsi="Arial" w:cs="Arial"/>
          <w:sz w:val="24"/>
          <w:szCs w:val="24"/>
        </w:rPr>
        <w:t xml:space="preserve"> the emerging needs</w:t>
      </w:r>
      <w:r w:rsidR="007F043C">
        <w:rPr>
          <w:rFonts w:ascii="Arial" w:hAnsi="Arial" w:cs="Arial"/>
          <w:sz w:val="24"/>
          <w:szCs w:val="24"/>
        </w:rPr>
        <w:t xml:space="preserve">. </w:t>
      </w:r>
      <w:r w:rsidR="14DE3EF5" w:rsidRPr="37EBD8F7">
        <w:rPr>
          <w:rFonts w:ascii="Arial" w:eastAsia="Arial" w:hAnsi="Arial" w:cs="Arial"/>
          <w:sz w:val="24"/>
          <w:szCs w:val="24"/>
        </w:rPr>
        <w:t xml:space="preserve">The </w:t>
      </w:r>
      <w:r w:rsidR="14DE3EF5" w:rsidRPr="00D754FC">
        <w:rPr>
          <w:rFonts w:ascii="Arial" w:eastAsia="Arial" w:hAnsi="Arial" w:cs="Arial"/>
          <w:b/>
          <w:bCs/>
          <w:sz w:val="24"/>
          <w:szCs w:val="24"/>
        </w:rPr>
        <w:t>saleable innovati</w:t>
      </w:r>
      <w:r w:rsidR="00A21A10" w:rsidRPr="00D754FC">
        <w:rPr>
          <w:rFonts w:ascii="Arial" w:eastAsia="Arial" w:hAnsi="Arial" w:cs="Arial"/>
          <w:b/>
          <w:bCs/>
          <w:sz w:val="24"/>
          <w:szCs w:val="24"/>
        </w:rPr>
        <w:t>on</w:t>
      </w:r>
      <w:r w:rsidR="14DE3EF5" w:rsidRPr="37EBD8F7">
        <w:rPr>
          <w:rFonts w:ascii="Arial" w:eastAsia="Arial" w:hAnsi="Arial" w:cs="Arial"/>
          <w:sz w:val="24"/>
          <w:szCs w:val="24"/>
        </w:rPr>
        <w:t xml:space="preserve"> will be offered</w:t>
      </w:r>
      <w:r w:rsidR="0027095F">
        <w:rPr>
          <w:rFonts w:ascii="Arial" w:eastAsia="Arial" w:hAnsi="Arial" w:cs="Arial"/>
          <w:sz w:val="24"/>
          <w:szCs w:val="24"/>
        </w:rPr>
        <w:t xml:space="preserve"> through</w:t>
      </w:r>
      <w:r w:rsidR="00801B95">
        <w:rPr>
          <w:rFonts w:ascii="Arial" w:eastAsia="Arial" w:hAnsi="Arial" w:cs="Arial"/>
          <w:sz w:val="24"/>
          <w:szCs w:val="24"/>
        </w:rPr>
        <w:t xml:space="preserve"> </w:t>
      </w:r>
      <w:r w:rsidR="001C6FF4">
        <w:rPr>
          <w:rFonts w:ascii="Arial" w:eastAsia="Arial" w:hAnsi="Arial" w:cs="Arial"/>
          <w:sz w:val="24"/>
          <w:szCs w:val="24"/>
        </w:rPr>
        <w:t>an</w:t>
      </w:r>
      <w:r w:rsidR="00801B95">
        <w:rPr>
          <w:rFonts w:ascii="Arial" w:eastAsia="Arial" w:hAnsi="Arial" w:cs="Arial"/>
          <w:sz w:val="24"/>
          <w:szCs w:val="24"/>
        </w:rPr>
        <w:t xml:space="preserve"> </w:t>
      </w:r>
      <w:r w:rsidR="00801B95" w:rsidRPr="00EE6F4E">
        <w:rPr>
          <w:rFonts w:ascii="Arial" w:eastAsia="Arial" w:hAnsi="Arial" w:cs="Arial"/>
          <w:b/>
          <w:bCs/>
          <w:sz w:val="24"/>
          <w:szCs w:val="24"/>
        </w:rPr>
        <w:t>E-Commerce platform</w:t>
      </w:r>
      <w:r w:rsidR="003C4E30">
        <w:rPr>
          <w:rFonts w:ascii="Arial" w:eastAsia="Arial" w:hAnsi="Arial" w:cs="Arial"/>
          <w:sz w:val="24"/>
          <w:szCs w:val="24"/>
        </w:rPr>
        <w:t xml:space="preserve"> </w:t>
      </w:r>
      <w:r w:rsidR="007763FF">
        <w:rPr>
          <w:rFonts w:ascii="Arial" w:eastAsia="Arial" w:hAnsi="Arial" w:cs="Arial"/>
          <w:sz w:val="24"/>
          <w:szCs w:val="24"/>
        </w:rPr>
        <w:t>t</w:t>
      </w:r>
      <w:r w:rsidR="002A26C2">
        <w:rPr>
          <w:rFonts w:ascii="Arial" w:eastAsia="Arial" w:hAnsi="Arial" w:cs="Arial"/>
          <w:sz w:val="24"/>
          <w:szCs w:val="24"/>
        </w:rPr>
        <w:t>aking into consideration</w:t>
      </w:r>
      <w:r w:rsidR="00AC0136">
        <w:rPr>
          <w:rFonts w:ascii="Arial" w:eastAsia="Arial" w:hAnsi="Arial" w:cs="Arial"/>
          <w:sz w:val="24"/>
          <w:szCs w:val="24"/>
        </w:rPr>
        <w:t xml:space="preserve"> the platform</w:t>
      </w:r>
      <w:r w:rsidR="00A2266A">
        <w:rPr>
          <w:rFonts w:ascii="Arial" w:eastAsia="Arial" w:hAnsi="Arial" w:cs="Arial"/>
          <w:sz w:val="24"/>
          <w:szCs w:val="24"/>
        </w:rPr>
        <w:t xml:space="preserve"> for the store</w:t>
      </w:r>
      <w:r w:rsidR="00B0239B">
        <w:rPr>
          <w:rFonts w:ascii="Arial" w:eastAsia="Arial" w:hAnsi="Arial" w:cs="Arial"/>
          <w:sz w:val="24"/>
          <w:szCs w:val="24"/>
        </w:rPr>
        <w:t xml:space="preserve">, </w:t>
      </w:r>
      <w:r w:rsidR="005B5DDB">
        <w:rPr>
          <w:rFonts w:ascii="Arial" w:eastAsia="Arial" w:hAnsi="Arial" w:cs="Arial"/>
          <w:sz w:val="24"/>
          <w:szCs w:val="24"/>
        </w:rPr>
        <w:t>f</w:t>
      </w:r>
      <w:r w:rsidR="00B0239B">
        <w:rPr>
          <w:rFonts w:ascii="Arial" w:eastAsia="Arial" w:hAnsi="Arial" w:cs="Arial"/>
          <w:sz w:val="24"/>
          <w:szCs w:val="24"/>
        </w:rPr>
        <w:t>inancing th</w:t>
      </w:r>
      <w:r w:rsidR="00796926">
        <w:rPr>
          <w:rFonts w:ascii="Arial" w:eastAsia="Arial" w:hAnsi="Arial" w:cs="Arial"/>
          <w:sz w:val="24"/>
          <w:szCs w:val="24"/>
        </w:rPr>
        <w:t>e project</w:t>
      </w:r>
      <w:r w:rsidR="00CF0287">
        <w:rPr>
          <w:rFonts w:ascii="Arial" w:eastAsia="Arial" w:hAnsi="Arial" w:cs="Arial"/>
          <w:sz w:val="24"/>
          <w:szCs w:val="24"/>
        </w:rPr>
        <w:t>,</w:t>
      </w:r>
      <w:r w:rsidR="005402D7">
        <w:rPr>
          <w:rFonts w:ascii="Arial" w:eastAsia="Arial" w:hAnsi="Arial" w:cs="Arial"/>
          <w:sz w:val="24"/>
          <w:szCs w:val="24"/>
        </w:rPr>
        <w:t xml:space="preserve"> </w:t>
      </w:r>
      <w:r w:rsidR="005B5DDB">
        <w:rPr>
          <w:rFonts w:ascii="Arial" w:eastAsia="Arial" w:hAnsi="Arial" w:cs="Arial"/>
          <w:sz w:val="24"/>
          <w:szCs w:val="24"/>
        </w:rPr>
        <w:t>security,</w:t>
      </w:r>
      <w:r w:rsidR="009C1C4C">
        <w:rPr>
          <w:rFonts w:ascii="Arial" w:eastAsia="Arial" w:hAnsi="Arial" w:cs="Arial"/>
          <w:sz w:val="24"/>
          <w:szCs w:val="24"/>
        </w:rPr>
        <w:t xml:space="preserve"> payment service</w:t>
      </w:r>
      <w:r w:rsidR="006D2118">
        <w:rPr>
          <w:rFonts w:ascii="Arial" w:eastAsia="Arial" w:hAnsi="Arial" w:cs="Arial"/>
          <w:sz w:val="24"/>
          <w:szCs w:val="24"/>
        </w:rPr>
        <w:t xml:space="preserve"> it will use</w:t>
      </w:r>
      <w:r w:rsidR="004D1C6E">
        <w:rPr>
          <w:rFonts w:ascii="Arial" w:eastAsia="Arial" w:hAnsi="Arial" w:cs="Arial"/>
          <w:sz w:val="24"/>
          <w:szCs w:val="24"/>
        </w:rPr>
        <w:t xml:space="preserve"> </w:t>
      </w:r>
      <w:r w:rsidR="007E0CD1">
        <w:rPr>
          <w:rFonts w:ascii="Arial" w:eastAsia="Arial" w:hAnsi="Arial" w:cs="Arial"/>
          <w:sz w:val="24"/>
          <w:szCs w:val="24"/>
        </w:rPr>
        <w:t xml:space="preserve">as well as the type of equipment and supplies needed </w:t>
      </w:r>
      <w:r w:rsidR="00AE0179">
        <w:rPr>
          <w:rFonts w:ascii="Arial" w:eastAsia="Arial" w:hAnsi="Arial" w:cs="Arial"/>
          <w:sz w:val="24"/>
          <w:szCs w:val="24"/>
        </w:rPr>
        <w:t>for</w:t>
      </w:r>
      <w:r w:rsidR="007E0CD1">
        <w:rPr>
          <w:rFonts w:ascii="Arial" w:eastAsia="Arial" w:hAnsi="Arial" w:cs="Arial"/>
          <w:sz w:val="24"/>
          <w:szCs w:val="24"/>
        </w:rPr>
        <w:t xml:space="preserve"> operat</w:t>
      </w:r>
      <w:r w:rsidR="00AE0179">
        <w:rPr>
          <w:rFonts w:ascii="Arial" w:eastAsia="Arial" w:hAnsi="Arial" w:cs="Arial"/>
          <w:sz w:val="24"/>
          <w:szCs w:val="24"/>
        </w:rPr>
        <w:t>ions to run smoothly</w:t>
      </w:r>
      <w:r w:rsidR="00730AA4">
        <w:rPr>
          <w:rFonts w:ascii="Arial" w:eastAsia="Arial" w:hAnsi="Arial" w:cs="Arial"/>
          <w:sz w:val="24"/>
          <w:szCs w:val="24"/>
        </w:rPr>
        <w:t>. This report will identify</w:t>
      </w:r>
      <w:r w:rsidR="00454140">
        <w:rPr>
          <w:rFonts w:ascii="Arial" w:eastAsia="Arial" w:hAnsi="Arial" w:cs="Arial"/>
          <w:sz w:val="24"/>
          <w:szCs w:val="24"/>
        </w:rPr>
        <w:t xml:space="preserve"> </w:t>
      </w:r>
      <w:r w:rsidR="00D17344">
        <w:rPr>
          <w:rFonts w:ascii="Arial" w:eastAsia="Arial" w:hAnsi="Arial" w:cs="Arial"/>
          <w:sz w:val="24"/>
          <w:szCs w:val="24"/>
        </w:rPr>
        <w:t>an</w:t>
      </w:r>
      <w:r w:rsidR="00454140">
        <w:rPr>
          <w:rFonts w:ascii="Arial" w:eastAsia="Arial" w:hAnsi="Arial" w:cs="Arial"/>
          <w:sz w:val="24"/>
          <w:szCs w:val="24"/>
        </w:rPr>
        <w:t xml:space="preserve"> emerging need</w:t>
      </w:r>
      <w:r w:rsidR="007566B4">
        <w:rPr>
          <w:rFonts w:ascii="Arial" w:eastAsia="Arial" w:hAnsi="Arial" w:cs="Arial"/>
          <w:sz w:val="24"/>
          <w:szCs w:val="24"/>
        </w:rPr>
        <w:t xml:space="preserve"> </w:t>
      </w:r>
      <w:r w:rsidR="00D8006A">
        <w:rPr>
          <w:rFonts w:ascii="Arial" w:eastAsia="Arial" w:hAnsi="Arial" w:cs="Arial"/>
          <w:sz w:val="24"/>
          <w:szCs w:val="24"/>
        </w:rPr>
        <w:t>which</w:t>
      </w:r>
      <w:r w:rsidR="007566B4">
        <w:rPr>
          <w:rFonts w:ascii="Arial" w:eastAsia="Arial" w:hAnsi="Arial" w:cs="Arial"/>
          <w:sz w:val="24"/>
          <w:szCs w:val="24"/>
        </w:rPr>
        <w:t xml:space="preserve"> appeal to customers</w:t>
      </w:r>
      <w:r w:rsidR="009525C1">
        <w:rPr>
          <w:rFonts w:ascii="Arial" w:eastAsia="Arial" w:hAnsi="Arial" w:cs="Arial"/>
          <w:sz w:val="24"/>
          <w:szCs w:val="24"/>
        </w:rPr>
        <w:t>,</w:t>
      </w:r>
      <w:r w:rsidR="00066EDF">
        <w:rPr>
          <w:rFonts w:ascii="Arial" w:eastAsia="Arial" w:hAnsi="Arial" w:cs="Arial"/>
          <w:sz w:val="24"/>
          <w:szCs w:val="24"/>
        </w:rPr>
        <w:t xml:space="preserve"> </w:t>
      </w:r>
      <w:r w:rsidR="00056E60">
        <w:rPr>
          <w:rFonts w:ascii="Arial" w:eastAsia="Arial" w:hAnsi="Arial" w:cs="Arial"/>
          <w:sz w:val="24"/>
          <w:szCs w:val="24"/>
        </w:rPr>
        <w:t>establishing</w:t>
      </w:r>
      <w:r w:rsidR="00022751">
        <w:rPr>
          <w:rFonts w:ascii="Arial" w:eastAsia="Arial" w:hAnsi="Arial" w:cs="Arial"/>
          <w:sz w:val="24"/>
          <w:szCs w:val="24"/>
        </w:rPr>
        <w:t xml:space="preserve"> the ventures unique selling point</w:t>
      </w:r>
      <w:r w:rsidR="00BE7BF0">
        <w:rPr>
          <w:rFonts w:ascii="Arial" w:eastAsia="Arial" w:hAnsi="Arial" w:cs="Arial"/>
          <w:sz w:val="24"/>
          <w:szCs w:val="24"/>
        </w:rPr>
        <w:t xml:space="preserve"> </w:t>
      </w:r>
      <w:r w:rsidR="00EA53A8">
        <w:rPr>
          <w:rFonts w:ascii="Arial" w:eastAsia="Arial" w:hAnsi="Arial" w:cs="Arial"/>
          <w:sz w:val="24"/>
          <w:szCs w:val="24"/>
        </w:rPr>
        <w:t>(</w:t>
      </w:r>
      <w:r w:rsidR="00F7610C" w:rsidRPr="00EE6F4E">
        <w:rPr>
          <w:rFonts w:ascii="Arial" w:eastAsia="Arial" w:hAnsi="Arial" w:cs="Arial"/>
          <w:b/>
          <w:bCs/>
          <w:sz w:val="24"/>
          <w:szCs w:val="24"/>
        </w:rPr>
        <w:t>USP</w:t>
      </w:r>
      <w:r w:rsidR="00F7610C">
        <w:rPr>
          <w:rFonts w:ascii="Arial" w:eastAsia="Arial" w:hAnsi="Arial" w:cs="Arial"/>
          <w:sz w:val="24"/>
          <w:szCs w:val="24"/>
        </w:rPr>
        <w:t>)</w:t>
      </w:r>
      <w:r w:rsidR="002675FF">
        <w:rPr>
          <w:rFonts w:ascii="Arial" w:eastAsia="Arial" w:hAnsi="Arial" w:cs="Arial"/>
          <w:sz w:val="24"/>
          <w:szCs w:val="24"/>
        </w:rPr>
        <w:t>,</w:t>
      </w:r>
      <w:r w:rsidR="00F7610C" w:rsidRPr="37EBD8F7">
        <w:rPr>
          <w:rFonts w:ascii="Arial" w:eastAsia="Arial" w:hAnsi="Arial" w:cs="Arial"/>
          <w:sz w:val="24"/>
          <w:szCs w:val="24"/>
        </w:rPr>
        <w:t xml:space="preserve"> </w:t>
      </w:r>
      <w:r w:rsidR="002675FF">
        <w:rPr>
          <w:rFonts w:ascii="Arial" w:eastAsia="Arial" w:hAnsi="Arial" w:cs="Arial"/>
          <w:sz w:val="24"/>
          <w:szCs w:val="24"/>
        </w:rPr>
        <w:t>perform a</w:t>
      </w:r>
      <w:r w:rsidR="00D05767" w:rsidRPr="00EE6F4E">
        <w:rPr>
          <w:rFonts w:ascii="Arial" w:eastAsia="Arial" w:hAnsi="Arial" w:cs="Arial"/>
          <w:sz w:val="24"/>
          <w:szCs w:val="24"/>
        </w:rPr>
        <w:t xml:space="preserve"> </w:t>
      </w:r>
      <w:r w:rsidR="00D05767" w:rsidRPr="00EE6F4E">
        <w:rPr>
          <w:rFonts w:ascii="Arial" w:eastAsia="Arial" w:hAnsi="Arial" w:cs="Arial"/>
          <w:b/>
          <w:bCs/>
          <w:sz w:val="24"/>
          <w:szCs w:val="24"/>
        </w:rPr>
        <w:t>SWOT analysis</w:t>
      </w:r>
      <w:r w:rsidR="00D05767">
        <w:rPr>
          <w:rFonts w:ascii="Arial" w:eastAsia="Arial" w:hAnsi="Arial" w:cs="Arial"/>
          <w:sz w:val="24"/>
          <w:szCs w:val="24"/>
        </w:rPr>
        <w:t xml:space="preserve"> </w:t>
      </w:r>
      <w:r w:rsidR="00EC4625">
        <w:rPr>
          <w:rFonts w:ascii="Arial" w:eastAsia="Arial" w:hAnsi="Arial" w:cs="Arial"/>
          <w:sz w:val="24"/>
          <w:szCs w:val="24"/>
        </w:rPr>
        <w:t>focusing on</w:t>
      </w:r>
      <w:r w:rsidR="00A30D8B">
        <w:rPr>
          <w:rFonts w:ascii="Arial" w:eastAsia="Arial" w:hAnsi="Arial" w:cs="Arial"/>
          <w:sz w:val="24"/>
          <w:szCs w:val="24"/>
        </w:rPr>
        <w:t xml:space="preserve"> the</w:t>
      </w:r>
      <w:r w:rsidR="00476954">
        <w:rPr>
          <w:rFonts w:ascii="Arial" w:eastAsia="Arial" w:hAnsi="Arial" w:cs="Arial"/>
          <w:sz w:val="24"/>
          <w:szCs w:val="24"/>
        </w:rPr>
        <w:t xml:space="preserve"> threats and </w:t>
      </w:r>
      <w:r w:rsidR="006143E5">
        <w:rPr>
          <w:rFonts w:ascii="Arial" w:eastAsia="Arial" w:hAnsi="Arial" w:cs="Arial"/>
          <w:sz w:val="24"/>
          <w:szCs w:val="24"/>
        </w:rPr>
        <w:t xml:space="preserve">opportunities of </w:t>
      </w:r>
      <w:r w:rsidR="002B78AC">
        <w:rPr>
          <w:rFonts w:ascii="Arial" w:eastAsia="Arial" w:hAnsi="Arial" w:cs="Arial"/>
          <w:sz w:val="24"/>
          <w:szCs w:val="24"/>
        </w:rPr>
        <w:t>the</w:t>
      </w:r>
      <w:r w:rsidR="006143E5">
        <w:rPr>
          <w:rFonts w:ascii="Arial" w:eastAsia="Arial" w:hAnsi="Arial" w:cs="Arial"/>
          <w:sz w:val="24"/>
          <w:szCs w:val="24"/>
        </w:rPr>
        <w:t xml:space="preserve"> competition</w:t>
      </w:r>
      <w:r w:rsidR="002F0123">
        <w:rPr>
          <w:rFonts w:ascii="Arial" w:eastAsia="Arial" w:hAnsi="Arial" w:cs="Arial"/>
          <w:sz w:val="24"/>
          <w:szCs w:val="24"/>
        </w:rPr>
        <w:t xml:space="preserve"> to </w:t>
      </w:r>
      <w:r w:rsidR="00841AFE">
        <w:rPr>
          <w:rFonts w:ascii="Arial" w:eastAsia="Arial" w:hAnsi="Arial" w:cs="Arial"/>
          <w:sz w:val="24"/>
          <w:szCs w:val="24"/>
        </w:rPr>
        <w:t>determine</w:t>
      </w:r>
      <w:r w:rsidR="00DB6006">
        <w:rPr>
          <w:rFonts w:ascii="Arial" w:eastAsia="Arial" w:hAnsi="Arial" w:cs="Arial"/>
          <w:sz w:val="24"/>
          <w:szCs w:val="24"/>
        </w:rPr>
        <w:t xml:space="preserve"> the </w:t>
      </w:r>
      <w:r w:rsidR="00DB6006" w:rsidRPr="00B15DD9">
        <w:rPr>
          <w:rFonts w:ascii="Arial" w:eastAsia="Arial" w:hAnsi="Arial" w:cs="Arial"/>
          <w:b/>
          <w:bCs/>
          <w:sz w:val="24"/>
          <w:szCs w:val="24"/>
        </w:rPr>
        <w:t>competitive advantage</w:t>
      </w:r>
      <w:r w:rsidR="002B1385">
        <w:rPr>
          <w:rFonts w:ascii="Arial" w:eastAsia="Arial" w:hAnsi="Arial" w:cs="Arial"/>
          <w:sz w:val="24"/>
          <w:szCs w:val="24"/>
        </w:rPr>
        <w:t xml:space="preserve"> of the venture</w:t>
      </w:r>
      <w:r w:rsidR="005C5147">
        <w:rPr>
          <w:rFonts w:ascii="Arial" w:eastAsia="Arial" w:hAnsi="Arial" w:cs="Arial"/>
          <w:sz w:val="24"/>
          <w:szCs w:val="24"/>
        </w:rPr>
        <w:t xml:space="preserve">. </w:t>
      </w:r>
      <w:r w:rsidR="00F7610C">
        <w:rPr>
          <w:rFonts w:ascii="Arial" w:eastAsia="Arial" w:hAnsi="Arial" w:cs="Arial"/>
          <w:sz w:val="24"/>
          <w:szCs w:val="24"/>
        </w:rPr>
        <w:t>Finally,</w:t>
      </w:r>
      <w:r w:rsidR="00B31758">
        <w:rPr>
          <w:rFonts w:ascii="Arial" w:eastAsia="Arial" w:hAnsi="Arial" w:cs="Arial"/>
          <w:sz w:val="24"/>
          <w:szCs w:val="24"/>
        </w:rPr>
        <w:t xml:space="preserve"> this report will look at how the</w:t>
      </w:r>
      <w:r w:rsidR="00522639">
        <w:rPr>
          <w:rFonts w:ascii="Arial" w:eastAsia="Arial" w:hAnsi="Arial" w:cs="Arial"/>
          <w:sz w:val="24"/>
          <w:szCs w:val="24"/>
        </w:rPr>
        <w:t xml:space="preserve"> </w:t>
      </w:r>
      <w:r w:rsidR="00D63092">
        <w:rPr>
          <w:rFonts w:ascii="Arial" w:eastAsia="Arial" w:hAnsi="Arial" w:cs="Arial"/>
          <w:sz w:val="24"/>
          <w:szCs w:val="24"/>
        </w:rPr>
        <w:t>innovation</w:t>
      </w:r>
      <w:r w:rsidR="00F14CA8">
        <w:rPr>
          <w:rFonts w:ascii="Arial" w:eastAsia="Arial" w:hAnsi="Arial" w:cs="Arial"/>
          <w:sz w:val="24"/>
          <w:szCs w:val="24"/>
        </w:rPr>
        <w:t xml:space="preserve"> could use</w:t>
      </w:r>
      <w:r w:rsidR="00B31758">
        <w:rPr>
          <w:rFonts w:ascii="Arial" w:eastAsia="Arial" w:hAnsi="Arial" w:cs="Arial"/>
          <w:sz w:val="24"/>
          <w:szCs w:val="24"/>
        </w:rPr>
        <w:t xml:space="preserve"> </w:t>
      </w:r>
      <w:r w:rsidR="00CE18D7">
        <w:rPr>
          <w:rFonts w:ascii="Arial" w:eastAsia="Arial" w:hAnsi="Arial" w:cs="Arial"/>
          <w:sz w:val="24"/>
          <w:szCs w:val="24"/>
        </w:rPr>
        <w:t>marketing strateg</w:t>
      </w:r>
      <w:r w:rsidR="0058749E">
        <w:rPr>
          <w:rFonts w:ascii="Arial" w:eastAsia="Arial" w:hAnsi="Arial" w:cs="Arial"/>
          <w:sz w:val="24"/>
          <w:szCs w:val="24"/>
        </w:rPr>
        <w:t>ies to</w:t>
      </w:r>
      <w:r w:rsidR="006F7AF1">
        <w:rPr>
          <w:rFonts w:ascii="Arial" w:eastAsia="Arial" w:hAnsi="Arial" w:cs="Arial"/>
          <w:sz w:val="24"/>
          <w:szCs w:val="24"/>
        </w:rPr>
        <w:t xml:space="preserve"> consider</w:t>
      </w:r>
      <w:r w:rsidR="00F631C2">
        <w:rPr>
          <w:rFonts w:ascii="Arial" w:eastAsia="Arial" w:hAnsi="Arial" w:cs="Arial"/>
          <w:sz w:val="24"/>
          <w:szCs w:val="24"/>
        </w:rPr>
        <w:t xml:space="preserve"> how </w:t>
      </w:r>
      <w:r w:rsidR="0058749E">
        <w:rPr>
          <w:rFonts w:ascii="Arial" w:eastAsia="Arial" w:hAnsi="Arial" w:cs="Arial"/>
          <w:sz w:val="24"/>
          <w:szCs w:val="24"/>
        </w:rPr>
        <w:t>to</w:t>
      </w:r>
      <w:r w:rsidR="00376C6E">
        <w:rPr>
          <w:rFonts w:ascii="Arial" w:eastAsia="Arial" w:hAnsi="Arial" w:cs="Arial"/>
          <w:sz w:val="24"/>
          <w:szCs w:val="24"/>
        </w:rPr>
        <w:t xml:space="preserve"> reach </w:t>
      </w:r>
      <w:r w:rsidR="0031540A">
        <w:rPr>
          <w:rFonts w:ascii="Arial" w:eastAsia="Arial" w:hAnsi="Arial" w:cs="Arial"/>
          <w:sz w:val="24"/>
          <w:szCs w:val="24"/>
        </w:rPr>
        <w:t>potential</w:t>
      </w:r>
      <w:r w:rsidR="00376C6E">
        <w:rPr>
          <w:rFonts w:ascii="Arial" w:eastAsia="Arial" w:hAnsi="Arial" w:cs="Arial"/>
          <w:sz w:val="24"/>
          <w:szCs w:val="24"/>
        </w:rPr>
        <w:t xml:space="preserve"> customers</w:t>
      </w:r>
      <w:r w:rsidR="00B11B57">
        <w:rPr>
          <w:rFonts w:ascii="Arial" w:eastAsia="Arial" w:hAnsi="Arial" w:cs="Arial"/>
          <w:sz w:val="24"/>
          <w:szCs w:val="24"/>
        </w:rPr>
        <w:t>,</w:t>
      </w:r>
      <w:r w:rsidR="006F7AF1">
        <w:rPr>
          <w:rFonts w:ascii="Arial" w:eastAsia="Arial" w:hAnsi="Arial" w:cs="Arial"/>
          <w:sz w:val="24"/>
          <w:szCs w:val="24"/>
        </w:rPr>
        <w:t xml:space="preserve"> </w:t>
      </w:r>
      <w:r w:rsidR="00666E96" w:rsidRPr="00D63092">
        <w:rPr>
          <w:rFonts w:ascii="Arial" w:eastAsia="Arial" w:hAnsi="Arial" w:cs="Arial"/>
          <w:b/>
          <w:bCs/>
          <w:sz w:val="24"/>
          <w:szCs w:val="24"/>
        </w:rPr>
        <w:t>promotion</w:t>
      </w:r>
      <w:r w:rsidR="00E04F06" w:rsidRPr="00D63092">
        <w:rPr>
          <w:rFonts w:ascii="Arial" w:eastAsia="Arial" w:hAnsi="Arial" w:cs="Arial"/>
          <w:b/>
          <w:bCs/>
          <w:sz w:val="24"/>
          <w:szCs w:val="24"/>
        </w:rPr>
        <w:t xml:space="preserve"> tools</w:t>
      </w:r>
      <w:r w:rsidR="00E04F06">
        <w:rPr>
          <w:rFonts w:ascii="Arial" w:eastAsia="Arial" w:hAnsi="Arial" w:cs="Arial"/>
          <w:sz w:val="24"/>
          <w:szCs w:val="24"/>
        </w:rPr>
        <w:t xml:space="preserve"> and</w:t>
      </w:r>
      <w:r w:rsidR="000D3220">
        <w:rPr>
          <w:rFonts w:ascii="Arial" w:eastAsia="Arial" w:hAnsi="Arial" w:cs="Arial"/>
          <w:sz w:val="24"/>
          <w:szCs w:val="24"/>
        </w:rPr>
        <w:t xml:space="preserve"> how </w:t>
      </w:r>
      <w:r w:rsidR="00E444B6">
        <w:rPr>
          <w:rFonts w:ascii="Arial" w:eastAsia="Arial" w:hAnsi="Arial" w:cs="Arial"/>
          <w:sz w:val="24"/>
          <w:szCs w:val="24"/>
        </w:rPr>
        <w:t>the</w:t>
      </w:r>
      <w:r w:rsidR="004B5F26">
        <w:rPr>
          <w:rFonts w:ascii="Arial" w:eastAsia="Arial" w:hAnsi="Arial" w:cs="Arial"/>
          <w:sz w:val="24"/>
          <w:szCs w:val="24"/>
        </w:rPr>
        <w:t xml:space="preserve"> </w:t>
      </w:r>
      <w:r w:rsidR="001F5E20">
        <w:rPr>
          <w:rFonts w:ascii="Arial" w:eastAsia="Arial" w:hAnsi="Arial" w:cs="Arial"/>
          <w:sz w:val="24"/>
          <w:szCs w:val="24"/>
        </w:rPr>
        <w:t>saleable</w:t>
      </w:r>
      <w:r w:rsidR="009C7D94">
        <w:rPr>
          <w:rFonts w:ascii="Arial" w:eastAsia="Arial" w:hAnsi="Arial" w:cs="Arial"/>
          <w:sz w:val="24"/>
          <w:szCs w:val="24"/>
        </w:rPr>
        <w:t xml:space="preserve"> innovative</w:t>
      </w:r>
      <w:r w:rsidR="004B5F26">
        <w:rPr>
          <w:rFonts w:ascii="Arial" w:eastAsia="Arial" w:hAnsi="Arial" w:cs="Arial"/>
          <w:sz w:val="24"/>
          <w:szCs w:val="24"/>
        </w:rPr>
        <w:t xml:space="preserve"> will be launched</w:t>
      </w:r>
      <w:r w:rsidR="00666E96">
        <w:rPr>
          <w:rFonts w:ascii="Arial" w:eastAsia="Arial" w:hAnsi="Arial" w:cs="Arial"/>
          <w:sz w:val="24"/>
          <w:szCs w:val="24"/>
        </w:rPr>
        <w:t>.</w:t>
      </w:r>
      <w:r w:rsidR="00F7610C">
        <w:rPr>
          <w:rFonts w:ascii="Arial" w:eastAsia="Arial" w:hAnsi="Arial" w:cs="Arial"/>
          <w:sz w:val="24"/>
          <w:szCs w:val="24"/>
        </w:rPr>
        <w:t xml:space="preserve"> </w:t>
      </w:r>
      <w:r w:rsidR="14DE3EF5" w:rsidRPr="37EBD8F7">
        <w:rPr>
          <w:rFonts w:ascii="Arial" w:eastAsia="Arial" w:hAnsi="Arial" w:cs="Arial"/>
          <w:sz w:val="24"/>
          <w:szCs w:val="24"/>
        </w:rPr>
        <w:t>The desired aim of the new service is to</w:t>
      </w:r>
      <w:r w:rsidR="00FD08DD">
        <w:rPr>
          <w:rFonts w:ascii="Arial" w:eastAsia="Arial" w:hAnsi="Arial" w:cs="Arial"/>
          <w:sz w:val="24"/>
          <w:szCs w:val="24"/>
        </w:rPr>
        <w:t xml:space="preserve"> provide soft</w:t>
      </w:r>
      <w:r w:rsidR="007F208D">
        <w:rPr>
          <w:rFonts w:ascii="Arial" w:eastAsia="Arial" w:hAnsi="Arial" w:cs="Arial"/>
          <w:sz w:val="24"/>
          <w:szCs w:val="24"/>
        </w:rPr>
        <w:t>ware which over time can</w:t>
      </w:r>
      <w:r w:rsidR="14DE3EF5" w:rsidRPr="37EBD8F7">
        <w:rPr>
          <w:rFonts w:ascii="Arial" w:eastAsia="Arial" w:hAnsi="Arial" w:cs="Arial"/>
          <w:sz w:val="24"/>
          <w:szCs w:val="24"/>
        </w:rPr>
        <w:t xml:space="preserve"> enhance wellbeing, boost productivity while developing personal, emotional, and social</w:t>
      </w:r>
      <w:r w:rsidR="00E314C1">
        <w:rPr>
          <w:rFonts w:ascii="Arial" w:eastAsia="Arial" w:hAnsi="Arial" w:cs="Arial"/>
          <w:sz w:val="24"/>
          <w:szCs w:val="24"/>
        </w:rPr>
        <w:t xml:space="preserve"> awareness</w:t>
      </w:r>
      <w:r w:rsidR="14DE3EF5" w:rsidRPr="37EBD8F7">
        <w:rPr>
          <w:rFonts w:ascii="Arial" w:eastAsia="Arial" w:hAnsi="Arial" w:cs="Arial"/>
          <w:sz w:val="24"/>
          <w:szCs w:val="24"/>
        </w:rPr>
        <w:t xml:space="preserve"> skills</w:t>
      </w:r>
      <w:r w:rsidR="00CB3C5E">
        <w:rPr>
          <w:rFonts w:ascii="Arial" w:eastAsia="Arial" w:hAnsi="Arial" w:cs="Arial"/>
          <w:sz w:val="24"/>
          <w:szCs w:val="24"/>
        </w:rPr>
        <w:t xml:space="preserve"> within a school setting</w:t>
      </w:r>
      <w:r w:rsidR="14DE3EF5" w:rsidRPr="37EBD8F7">
        <w:rPr>
          <w:rFonts w:ascii="Arial" w:eastAsia="Arial" w:hAnsi="Arial" w:cs="Arial"/>
          <w:sz w:val="24"/>
          <w:szCs w:val="24"/>
        </w:rPr>
        <w:t>.</w:t>
      </w:r>
      <w:r w:rsidR="3FA9E08E" w:rsidRPr="37EBD8F7">
        <w:rPr>
          <w:rFonts w:ascii="Arial" w:eastAsia="Arial" w:hAnsi="Arial" w:cs="Arial"/>
          <w:color w:val="000000" w:themeColor="text1"/>
          <w:sz w:val="24"/>
          <w:szCs w:val="24"/>
        </w:rPr>
        <w:t xml:space="preserve"> </w:t>
      </w:r>
    </w:p>
    <w:p w14:paraId="3E2F6AB8" w14:textId="6FB24710" w:rsidR="00AE57C8" w:rsidRDefault="3FA9E08E" w:rsidP="005541D8">
      <w:pPr>
        <w:pStyle w:val="Heading1"/>
      </w:pPr>
      <w:bookmarkStart w:id="2" w:name="_Toc100068434"/>
      <w:r>
        <w:t>The Innovative Service Proposition</w:t>
      </w:r>
      <w:bookmarkEnd w:id="2"/>
    </w:p>
    <w:p w14:paraId="1C950783" w14:textId="77777777" w:rsidR="005541D8" w:rsidRPr="005541D8" w:rsidRDefault="005541D8" w:rsidP="005541D8"/>
    <w:p w14:paraId="0CFA456D" w14:textId="7A3D7209" w:rsidR="008412CB" w:rsidRDefault="00E4564D" w:rsidP="00A408CC">
      <w:pPr>
        <w:spacing w:line="360" w:lineRule="auto"/>
        <w:jc w:val="both"/>
        <w:rPr>
          <w:rFonts w:ascii="Arial" w:hAnsi="Arial" w:cs="Arial"/>
          <w:sz w:val="24"/>
          <w:szCs w:val="24"/>
        </w:rPr>
      </w:pPr>
      <w:r w:rsidRPr="00A408CC">
        <w:rPr>
          <w:rFonts w:ascii="Arial" w:hAnsi="Arial" w:cs="Arial"/>
          <w:sz w:val="24"/>
          <w:szCs w:val="24"/>
        </w:rPr>
        <w:t>An innovation matrix</w:t>
      </w:r>
      <w:r w:rsidR="003D6F7B" w:rsidRPr="00A408CC">
        <w:rPr>
          <w:rFonts w:ascii="Arial" w:hAnsi="Arial" w:cs="Arial"/>
          <w:sz w:val="24"/>
          <w:szCs w:val="24"/>
        </w:rPr>
        <w:t xml:space="preserve"> model </w:t>
      </w:r>
      <w:r w:rsidR="00EF227A" w:rsidRPr="00A408CC">
        <w:rPr>
          <w:rFonts w:ascii="Arial" w:hAnsi="Arial" w:cs="Arial"/>
          <w:sz w:val="24"/>
          <w:szCs w:val="24"/>
        </w:rPr>
        <w:t xml:space="preserve">visually </w:t>
      </w:r>
      <w:r w:rsidR="005541D8" w:rsidRPr="00A408CC">
        <w:rPr>
          <w:rFonts w:ascii="Arial" w:hAnsi="Arial" w:cs="Arial"/>
          <w:sz w:val="24"/>
          <w:szCs w:val="24"/>
        </w:rPr>
        <w:t xml:space="preserve">identifies </w:t>
      </w:r>
      <w:r w:rsidR="001A623B" w:rsidRPr="00A408CC">
        <w:rPr>
          <w:rFonts w:ascii="Arial" w:hAnsi="Arial" w:cs="Arial"/>
          <w:sz w:val="24"/>
          <w:szCs w:val="24"/>
        </w:rPr>
        <w:t>various aspects</w:t>
      </w:r>
      <w:r w:rsidR="005541D8" w:rsidRPr="00A408CC">
        <w:rPr>
          <w:rFonts w:ascii="Arial" w:hAnsi="Arial" w:cs="Arial"/>
          <w:sz w:val="24"/>
          <w:szCs w:val="24"/>
        </w:rPr>
        <w:t xml:space="preserve"> of innovation</w:t>
      </w:r>
      <w:r w:rsidR="00285BB7" w:rsidRPr="00A408CC">
        <w:rPr>
          <w:rFonts w:ascii="Arial" w:hAnsi="Arial" w:cs="Arial"/>
          <w:sz w:val="24"/>
          <w:szCs w:val="24"/>
        </w:rPr>
        <w:t xml:space="preserve"> dimen</w:t>
      </w:r>
      <w:r w:rsidR="00CB756D" w:rsidRPr="00A408CC">
        <w:rPr>
          <w:rFonts w:ascii="Arial" w:hAnsi="Arial" w:cs="Arial"/>
          <w:sz w:val="24"/>
          <w:szCs w:val="24"/>
        </w:rPr>
        <w:t>sions</w:t>
      </w:r>
      <w:r w:rsidR="0023247F" w:rsidRPr="00A408CC">
        <w:rPr>
          <w:rFonts w:ascii="Arial" w:hAnsi="Arial" w:cs="Arial"/>
          <w:sz w:val="24"/>
          <w:szCs w:val="24"/>
        </w:rPr>
        <w:t xml:space="preserve"> within an organization</w:t>
      </w:r>
      <w:r w:rsidR="00615E9E" w:rsidRPr="00A408CC">
        <w:rPr>
          <w:rFonts w:ascii="Arial" w:hAnsi="Arial" w:cs="Arial"/>
          <w:sz w:val="24"/>
          <w:szCs w:val="24"/>
        </w:rPr>
        <w:t xml:space="preserve"> and help them to </w:t>
      </w:r>
      <w:r w:rsidR="00491B69" w:rsidRPr="00A408CC">
        <w:rPr>
          <w:rFonts w:ascii="Arial" w:hAnsi="Arial" w:cs="Arial"/>
          <w:sz w:val="24"/>
          <w:szCs w:val="24"/>
        </w:rPr>
        <w:t>produce</w:t>
      </w:r>
      <w:r w:rsidR="00615E9E" w:rsidRPr="00A408CC">
        <w:rPr>
          <w:rFonts w:ascii="Arial" w:hAnsi="Arial" w:cs="Arial"/>
          <w:sz w:val="24"/>
          <w:szCs w:val="24"/>
        </w:rPr>
        <w:t xml:space="preserve"> </w:t>
      </w:r>
      <w:r w:rsidR="005A3336" w:rsidRPr="00A408CC">
        <w:rPr>
          <w:rFonts w:ascii="Arial" w:hAnsi="Arial" w:cs="Arial"/>
          <w:sz w:val="24"/>
          <w:szCs w:val="24"/>
        </w:rPr>
        <w:t>new services or product</w:t>
      </w:r>
      <w:r w:rsidR="007C4AD0" w:rsidRPr="007C4AD0">
        <w:t xml:space="preserve"> </w:t>
      </w:r>
      <w:r w:rsidR="00D40A94">
        <w:t>(</w:t>
      </w:r>
      <w:r w:rsidR="007C4AD0" w:rsidRPr="007C4AD0">
        <w:rPr>
          <w:rFonts w:ascii="Arial" w:hAnsi="Arial" w:cs="Arial"/>
          <w:sz w:val="24"/>
          <w:szCs w:val="24"/>
        </w:rPr>
        <w:t>Li, and She</w:t>
      </w:r>
      <w:r w:rsidR="007C4AD0">
        <w:rPr>
          <w:rFonts w:ascii="Arial" w:hAnsi="Arial" w:cs="Arial"/>
          <w:sz w:val="24"/>
          <w:szCs w:val="24"/>
        </w:rPr>
        <w:t>n</w:t>
      </w:r>
      <w:r w:rsidR="00C676E0" w:rsidRPr="00A408CC">
        <w:rPr>
          <w:rFonts w:ascii="Arial" w:hAnsi="Arial" w:cs="Arial"/>
          <w:sz w:val="24"/>
          <w:szCs w:val="24"/>
        </w:rPr>
        <w:t>.</w:t>
      </w:r>
      <w:r w:rsidR="007C4AD0">
        <w:rPr>
          <w:rFonts w:ascii="Arial" w:hAnsi="Arial" w:cs="Arial"/>
          <w:sz w:val="24"/>
          <w:szCs w:val="24"/>
        </w:rPr>
        <w:t>,</w:t>
      </w:r>
      <w:r w:rsidR="00D40A94">
        <w:rPr>
          <w:rFonts w:ascii="Arial" w:hAnsi="Arial" w:cs="Arial"/>
          <w:sz w:val="24"/>
          <w:szCs w:val="24"/>
        </w:rPr>
        <w:t xml:space="preserve"> 2022).</w:t>
      </w:r>
    </w:p>
    <w:p w14:paraId="31FFD4F9" w14:textId="054B60C9" w:rsidR="008412CB" w:rsidRDefault="008412CB" w:rsidP="00A408CC">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noProof/>
          <w:sz w:val="24"/>
          <w:szCs w:val="24"/>
        </w:rPr>
        <w:drawing>
          <wp:inline distT="0" distB="0" distL="0" distR="0" wp14:anchorId="158B9A5F" wp14:editId="1FE0BA9E">
            <wp:extent cx="3325091" cy="2767387"/>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62313" cy="2798366"/>
                    </a:xfrm>
                    <a:prstGeom prst="rect">
                      <a:avLst/>
                    </a:prstGeom>
                    <a:noFill/>
                  </pic:spPr>
                </pic:pic>
              </a:graphicData>
            </a:graphic>
          </wp:inline>
        </w:drawing>
      </w:r>
      <w:r w:rsidR="00C676E0" w:rsidRPr="00A408CC">
        <w:rPr>
          <w:rFonts w:ascii="Arial" w:hAnsi="Arial" w:cs="Arial"/>
          <w:sz w:val="24"/>
          <w:szCs w:val="24"/>
        </w:rPr>
        <w:t xml:space="preserve"> </w:t>
      </w:r>
    </w:p>
    <w:p w14:paraId="0A56EBF4" w14:textId="6E680D88" w:rsidR="37EBD8F7" w:rsidRDefault="00A966D2" w:rsidP="00A408CC">
      <w:pPr>
        <w:spacing w:line="360" w:lineRule="auto"/>
        <w:jc w:val="both"/>
        <w:rPr>
          <w:rFonts w:ascii="Arial" w:hAnsi="Arial" w:cs="Arial"/>
          <w:sz w:val="24"/>
          <w:szCs w:val="24"/>
        </w:rPr>
      </w:pPr>
      <w:r w:rsidRPr="00A408CC">
        <w:rPr>
          <w:rFonts w:ascii="Arial" w:hAnsi="Arial" w:cs="Arial"/>
          <w:sz w:val="24"/>
          <w:szCs w:val="24"/>
        </w:rPr>
        <w:lastRenderedPageBreak/>
        <w:t>The</w:t>
      </w:r>
      <w:r w:rsidR="001A623B" w:rsidRPr="00A408CC">
        <w:rPr>
          <w:rFonts w:ascii="Arial" w:hAnsi="Arial" w:cs="Arial"/>
          <w:sz w:val="24"/>
          <w:szCs w:val="24"/>
        </w:rPr>
        <w:t xml:space="preserve"> innovation matrix</w:t>
      </w:r>
      <w:r w:rsidR="002F1FA0" w:rsidRPr="00A408CC">
        <w:rPr>
          <w:rFonts w:ascii="Arial" w:hAnsi="Arial" w:cs="Arial"/>
          <w:sz w:val="24"/>
          <w:szCs w:val="24"/>
        </w:rPr>
        <w:t xml:space="preserve"> talks about four </w:t>
      </w:r>
      <w:r w:rsidR="0040767C" w:rsidRPr="00A408CC">
        <w:rPr>
          <w:rFonts w:ascii="Arial" w:hAnsi="Arial" w:cs="Arial"/>
          <w:sz w:val="24"/>
          <w:szCs w:val="24"/>
        </w:rPr>
        <w:t>distinct types</w:t>
      </w:r>
      <w:r w:rsidR="002F1FA0" w:rsidRPr="00A408CC">
        <w:rPr>
          <w:rFonts w:ascii="Arial" w:hAnsi="Arial" w:cs="Arial"/>
          <w:sz w:val="24"/>
          <w:szCs w:val="24"/>
        </w:rPr>
        <w:t xml:space="preserve"> of innovation</w:t>
      </w:r>
      <w:r w:rsidR="005F429A" w:rsidRPr="00A408CC">
        <w:rPr>
          <w:rFonts w:ascii="Arial" w:hAnsi="Arial" w:cs="Arial"/>
          <w:sz w:val="24"/>
          <w:szCs w:val="24"/>
        </w:rPr>
        <w:t xml:space="preserve"> these are Breakthrough Innovation</w:t>
      </w:r>
      <w:r w:rsidR="00521C90" w:rsidRPr="00A408CC">
        <w:rPr>
          <w:rFonts w:ascii="Arial" w:hAnsi="Arial" w:cs="Arial"/>
          <w:sz w:val="24"/>
          <w:szCs w:val="24"/>
        </w:rPr>
        <w:t>,</w:t>
      </w:r>
      <w:r w:rsidR="005F429A" w:rsidRPr="00A408CC">
        <w:rPr>
          <w:rFonts w:ascii="Arial" w:hAnsi="Arial" w:cs="Arial"/>
          <w:sz w:val="24"/>
          <w:szCs w:val="24"/>
        </w:rPr>
        <w:t xml:space="preserve"> Disruptive In</w:t>
      </w:r>
      <w:r w:rsidR="007B3554" w:rsidRPr="00A408CC">
        <w:rPr>
          <w:rFonts w:ascii="Arial" w:hAnsi="Arial" w:cs="Arial"/>
          <w:sz w:val="24"/>
          <w:szCs w:val="24"/>
        </w:rPr>
        <w:t>novation, Basic Research and</w:t>
      </w:r>
      <w:r w:rsidR="00521C90" w:rsidRPr="00A408CC">
        <w:rPr>
          <w:rFonts w:ascii="Arial" w:hAnsi="Arial" w:cs="Arial"/>
          <w:sz w:val="24"/>
          <w:szCs w:val="24"/>
        </w:rPr>
        <w:t xml:space="preserve"> Sustaining Innovation.</w:t>
      </w:r>
      <w:r w:rsidR="000B3863" w:rsidRPr="00A408CC">
        <w:rPr>
          <w:rFonts w:ascii="Arial" w:hAnsi="Arial" w:cs="Arial"/>
          <w:sz w:val="24"/>
          <w:szCs w:val="24"/>
        </w:rPr>
        <w:t xml:space="preserve"> </w:t>
      </w:r>
      <w:r w:rsidR="00A37168" w:rsidRPr="00A408CC">
        <w:rPr>
          <w:rFonts w:ascii="Arial" w:hAnsi="Arial" w:cs="Arial"/>
          <w:sz w:val="24"/>
          <w:szCs w:val="24"/>
        </w:rPr>
        <w:t xml:space="preserve">This </w:t>
      </w:r>
      <w:r w:rsidR="00E25B07" w:rsidRPr="00A408CC">
        <w:rPr>
          <w:rFonts w:ascii="Arial" w:hAnsi="Arial" w:cs="Arial"/>
          <w:sz w:val="24"/>
          <w:szCs w:val="24"/>
        </w:rPr>
        <w:t xml:space="preserve">Matrix helps a business identify </w:t>
      </w:r>
      <w:r w:rsidR="00366E52" w:rsidRPr="00A408CC">
        <w:rPr>
          <w:rFonts w:ascii="Arial" w:hAnsi="Arial" w:cs="Arial"/>
          <w:sz w:val="24"/>
          <w:szCs w:val="24"/>
        </w:rPr>
        <w:t xml:space="preserve">what </w:t>
      </w:r>
      <w:r w:rsidR="00267EC2" w:rsidRPr="00A408CC">
        <w:rPr>
          <w:rFonts w:ascii="Arial" w:hAnsi="Arial" w:cs="Arial"/>
          <w:sz w:val="24"/>
          <w:szCs w:val="24"/>
        </w:rPr>
        <w:t>kind of innovator they are and what they need to do to reach</w:t>
      </w:r>
      <w:r w:rsidR="00F41EE3" w:rsidRPr="00A408CC">
        <w:rPr>
          <w:rFonts w:ascii="Arial" w:hAnsi="Arial" w:cs="Arial"/>
          <w:sz w:val="24"/>
          <w:szCs w:val="24"/>
        </w:rPr>
        <w:t xml:space="preserve"> a level of innovativeness</w:t>
      </w:r>
      <w:r w:rsidR="00B04987" w:rsidRPr="00B04987">
        <w:t xml:space="preserve"> </w:t>
      </w:r>
      <w:r w:rsidR="00B04987">
        <w:t>(</w:t>
      </w:r>
      <w:r w:rsidR="00B04987" w:rsidRPr="00B04987">
        <w:rPr>
          <w:rFonts w:ascii="Arial" w:hAnsi="Arial" w:cs="Arial"/>
          <w:sz w:val="24"/>
          <w:szCs w:val="24"/>
        </w:rPr>
        <w:t>Snihur, and Bocken</w:t>
      </w:r>
      <w:r w:rsidR="00B04987">
        <w:rPr>
          <w:rFonts w:ascii="Arial" w:hAnsi="Arial" w:cs="Arial"/>
          <w:sz w:val="24"/>
          <w:szCs w:val="24"/>
        </w:rPr>
        <w:t>., 2022)</w:t>
      </w:r>
      <w:r w:rsidR="00F41EE3" w:rsidRPr="00A408CC">
        <w:rPr>
          <w:rFonts w:ascii="Arial" w:hAnsi="Arial" w:cs="Arial"/>
          <w:sz w:val="24"/>
          <w:szCs w:val="24"/>
        </w:rPr>
        <w:t>.</w:t>
      </w:r>
      <w:r w:rsidR="00E97BB2" w:rsidRPr="00A408CC">
        <w:rPr>
          <w:rFonts w:ascii="Arial" w:hAnsi="Arial" w:cs="Arial"/>
          <w:sz w:val="24"/>
          <w:szCs w:val="24"/>
        </w:rPr>
        <w:t xml:space="preserve"> The Matrix</w:t>
      </w:r>
      <w:r w:rsidR="002B48DA" w:rsidRPr="00A408CC">
        <w:rPr>
          <w:rFonts w:ascii="Arial" w:hAnsi="Arial" w:cs="Arial"/>
          <w:sz w:val="24"/>
          <w:szCs w:val="24"/>
        </w:rPr>
        <w:t xml:space="preserve"> </w:t>
      </w:r>
      <w:r w:rsidR="00CE15FD" w:rsidRPr="00A408CC">
        <w:rPr>
          <w:rFonts w:ascii="Arial" w:hAnsi="Arial" w:cs="Arial"/>
          <w:sz w:val="24"/>
          <w:szCs w:val="24"/>
        </w:rPr>
        <w:t>consider</w:t>
      </w:r>
      <w:r w:rsidR="00222A4B" w:rsidRPr="00A408CC">
        <w:rPr>
          <w:rFonts w:ascii="Arial" w:hAnsi="Arial" w:cs="Arial"/>
          <w:sz w:val="24"/>
          <w:szCs w:val="24"/>
        </w:rPr>
        <w:t>s two dimensions the vertical line which rep</w:t>
      </w:r>
      <w:r w:rsidR="00C33CFA" w:rsidRPr="00A408CC">
        <w:rPr>
          <w:rFonts w:ascii="Arial" w:hAnsi="Arial" w:cs="Arial"/>
          <w:sz w:val="24"/>
          <w:szCs w:val="24"/>
        </w:rPr>
        <w:t>resents the degree of innovation competency</w:t>
      </w:r>
      <w:r w:rsidR="00A06BC7" w:rsidRPr="00A408CC">
        <w:rPr>
          <w:rFonts w:ascii="Arial" w:hAnsi="Arial" w:cs="Arial"/>
          <w:sz w:val="24"/>
          <w:szCs w:val="24"/>
        </w:rPr>
        <w:t xml:space="preserve"> </w:t>
      </w:r>
      <w:r w:rsidR="00136746" w:rsidRPr="00A408CC">
        <w:rPr>
          <w:rFonts w:ascii="Arial" w:hAnsi="Arial" w:cs="Arial"/>
          <w:sz w:val="24"/>
          <w:szCs w:val="24"/>
        </w:rPr>
        <w:t xml:space="preserve">and the </w:t>
      </w:r>
      <w:r w:rsidR="00930C75" w:rsidRPr="00A408CC">
        <w:rPr>
          <w:rFonts w:ascii="Arial" w:hAnsi="Arial" w:cs="Arial"/>
          <w:sz w:val="24"/>
          <w:szCs w:val="24"/>
        </w:rPr>
        <w:t>horizontal</w:t>
      </w:r>
      <w:r w:rsidR="00136746" w:rsidRPr="00A408CC">
        <w:rPr>
          <w:rFonts w:ascii="Arial" w:hAnsi="Arial" w:cs="Arial"/>
          <w:sz w:val="24"/>
          <w:szCs w:val="24"/>
        </w:rPr>
        <w:t xml:space="preserve"> axis</w:t>
      </w:r>
      <w:r w:rsidR="00C43EF9" w:rsidRPr="00A408CC">
        <w:rPr>
          <w:rFonts w:ascii="Arial" w:hAnsi="Arial" w:cs="Arial"/>
          <w:sz w:val="24"/>
          <w:szCs w:val="24"/>
        </w:rPr>
        <w:t xml:space="preserve"> which show how vital </w:t>
      </w:r>
      <w:r w:rsidR="00446079" w:rsidRPr="00A408CC">
        <w:rPr>
          <w:rFonts w:ascii="Arial" w:hAnsi="Arial" w:cs="Arial"/>
          <w:sz w:val="24"/>
          <w:szCs w:val="24"/>
        </w:rPr>
        <w:t>innovation is to an organization</w:t>
      </w:r>
      <w:r w:rsidR="006216DC" w:rsidRPr="00A408CC">
        <w:rPr>
          <w:rFonts w:ascii="Arial" w:hAnsi="Arial" w:cs="Arial"/>
          <w:sz w:val="24"/>
          <w:szCs w:val="24"/>
        </w:rPr>
        <w:t xml:space="preserve"> and how much resources </w:t>
      </w:r>
      <w:r w:rsidR="00E52C7C" w:rsidRPr="00A408CC">
        <w:rPr>
          <w:rFonts w:ascii="Arial" w:hAnsi="Arial" w:cs="Arial"/>
          <w:sz w:val="24"/>
          <w:szCs w:val="24"/>
        </w:rPr>
        <w:t xml:space="preserve">is an organization </w:t>
      </w:r>
      <w:r w:rsidR="00A408CC" w:rsidRPr="00A408CC">
        <w:rPr>
          <w:rFonts w:ascii="Arial" w:hAnsi="Arial" w:cs="Arial"/>
          <w:sz w:val="24"/>
          <w:szCs w:val="24"/>
        </w:rPr>
        <w:t>will</w:t>
      </w:r>
      <w:r w:rsidR="00930C75" w:rsidRPr="00A408CC">
        <w:rPr>
          <w:rFonts w:ascii="Arial" w:hAnsi="Arial" w:cs="Arial"/>
          <w:sz w:val="24"/>
          <w:szCs w:val="24"/>
        </w:rPr>
        <w:t>in</w:t>
      </w:r>
      <w:r w:rsidR="00C85802">
        <w:rPr>
          <w:rFonts w:ascii="Arial" w:hAnsi="Arial" w:cs="Arial"/>
          <w:sz w:val="24"/>
          <w:szCs w:val="24"/>
        </w:rPr>
        <w:t>g to put into</w:t>
      </w:r>
      <w:r w:rsidR="00930C75" w:rsidRPr="00A408CC">
        <w:rPr>
          <w:rFonts w:ascii="Arial" w:hAnsi="Arial" w:cs="Arial"/>
          <w:sz w:val="24"/>
          <w:szCs w:val="24"/>
        </w:rPr>
        <w:t xml:space="preserve"> </w:t>
      </w:r>
      <w:r w:rsidR="00E014B8" w:rsidRPr="00A408CC">
        <w:rPr>
          <w:rFonts w:ascii="Arial" w:hAnsi="Arial" w:cs="Arial"/>
          <w:sz w:val="24"/>
          <w:szCs w:val="24"/>
        </w:rPr>
        <w:t>innovation</w:t>
      </w:r>
      <w:r w:rsidR="00930C75" w:rsidRPr="00A408CC">
        <w:rPr>
          <w:rFonts w:ascii="Arial" w:hAnsi="Arial" w:cs="Arial"/>
          <w:sz w:val="24"/>
          <w:szCs w:val="24"/>
        </w:rPr>
        <w:t>.</w:t>
      </w:r>
    </w:p>
    <w:p w14:paraId="43373963" w14:textId="045A1124" w:rsidR="2D4948EE" w:rsidRDefault="2D4948EE" w:rsidP="37EBD8F7">
      <w:pPr>
        <w:spacing w:line="360" w:lineRule="auto"/>
        <w:jc w:val="both"/>
        <w:rPr>
          <w:rFonts w:ascii="Arial" w:eastAsia="Arial" w:hAnsi="Arial" w:cs="Arial"/>
          <w:color w:val="000000" w:themeColor="text1"/>
          <w:sz w:val="24"/>
          <w:szCs w:val="24"/>
        </w:rPr>
      </w:pPr>
      <w:r w:rsidRPr="37EBD8F7">
        <w:rPr>
          <w:rFonts w:ascii="Arial" w:eastAsia="Arial" w:hAnsi="Arial" w:cs="Arial"/>
          <w:sz w:val="24"/>
          <w:szCs w:val="24"/>
        </w:rPr>
        <w:t>Innovation in business could be</w:t>
      </w:r>
      <w:r w:rsidR="3084E7BC" w:rsidRPr="37EBD8F7">
        <w:rPr>
          <w:rFonts w:ascii="Arial" w:eastAsia="Arial" w:hAnsi="Arial" w:cs="Arial"/>
          <w:sz w:val="24"/>
          <w:szCs w:val="24"/>
        </w:rPr>
        <w:t xml:space="preserve"> described</w:t>
      </w:r>
      <w:r w:rsidRPr="37EBD8F7">
        <w:rPr>
          <w:rFonts w:ascii="Arial" w:eastAsia="Arial" w:hAnsi="Arial" w:cs="Arial"/>
          <w:sz w:val="24"/>
          <w:szCs w:val="24"/>
        </w:rPr>
        <w:t xml:space="preserve"> a</w:t>
      </w:r>
      <w:r w:rsidR="6A8A7F0A" w:rsidRPr="37EBD8F7">
        <w:rPr>
          <w:rFonts w:ascii="Arial" w:eastAsia="Arial" w:hAnsi="Arial" w:cs="Arial"/>
          <w:sz w:val="24"/>
          <w:szCs w:val="24"/>
        </w:rPr>
        <w:t>s</w:t>
      </w:r>
      <w:r w:rsidRPr="37EBD8F7">
        <w:rPr>
          <w:rFonts w:ascii="Arial" w:eastAsia="Arial" w:hAnsi="Arial" w:cs="Arial"/>
          <w:sz w:val="24"/>
          <w:szCs w:val="24"/>
        </w:rPr>
        <w:t xml:space="preserve"> </w:t>
      </w:r>
      <w:r w:rsidR="7417350C" w:rsidRPr="37EBD8F7">
        <w:rPr>
          <w:rFonts w:ascii="Arial" w:eastAsia="Arial" w:hAnsi="Arial" w:cs="Arial"/>
          <w:sz w:val="24"/>
          <w:szCs w:val="24"/>
        </w:rPr>
        <w:t xml:space="preserve">a </w:t>
      </w:r>
      <w:r w:rsidRPr="37EBD8F7">
        <w:rPr>
          <w:rFonts w:ascii="Arial" w:eastAsia="Arial" w:hAnsi="Arial" w:cs="Arial"/>
          <w:sz w:val="24"/>
          <w:szCs w:val="24"/>
        </w:rPr>
        <w:t xml:space="preserve">new </w:t>
      </w:r>
      <w:r w:rsidR="6844FDB6" w:rsidRPr="37EBD8F7">
        <w:rPr>
          <w:rFonts w:ascii="Arial" w:eastAsia="Arial" w:hAnsi="Arial" w:cs="Arial"/>
          <w:sz w:val="24"/>
          <w:szCs w:val="24"/>
        </w:rPr>
        <w:t>product or service</w:t>
      </w:r>
      <w:r w:rsidR="0FD75A55" w:rsidRPr="37EBD8F7">
        <w:rPr>
          <w:rFonts w:ascii="Arial" w:eastAsia="Arial" w:hAnsi="Arial" w:cs="Arial"/>
          <w:sz w:val="24"/>
          <w:szCs w:val="24"/>
        </w:rPr>
        <w:t xml:space="preserve"> </w:t>
      </w:r>
      <w:r w:rsidR="7CA99077" w:rsidRPr="37EBD8F7">
        <w:rPr>
          <w:rFonts w:ascii="Arial" w:eastAsia="Arial" w:hAnsi="Arial" w:cs="Arial"/>
          <w:sz w:val="24"/>
          <w:szCs w:val="24"/>
        </w:rPr>
        <w:t>which is also useful and of value to others, (</w:t>
      </w:r>
      <w:r w:rsidR="37EBD8F7" w:rsidRPr="37EBD8F7">
        <w:rPr>
          <w:rFonts w:ascii="Arial" w:eastAsia="Arial" w:hAnsi="Arial" w:cs="Arial"/>
          <w:color w:val="222222"/>
          <w:sz w:val="24"/>
          <w:szCs w:val="24"/>
        </w:rPr>
        <w:t>West., and Bogers</w:t>
      </w:r>
      <w:r w:rsidR="7CA99077" w:rsidRPr="37EBD8F7">
        <w:rPr>
          <w:rFonts w:ascii="Arial" w:eastAsia="Arial" w:hAnsi="Arial" w:cs="Arial"/>
          <w:sz w:val="24"/>
          <w:szCs w:val="24"/>
        </w:rPr>
        <w:t>., 2014). Innovation can be uncertain and complex, according to (Ali., 1994) research and review, t</w:t>
      </w:r>
      <w:r w:rsidR="3FA9E08E" w:rsidRPr="37EBD8F7">
        <w:rPr>
          <w:rFonts w:ascii="Arial" w:eastAsia="Arial" w:hAnsi="Arial" w:cs="Arial"/>
          <w:color w:val="000000" w:themeColor="text1"/>
          <w:sz w:val="24"/>
          <w:szCs w:val="24"/>
        </w:rPr>
        <w:t>he concept of incremental innovation is to significantly improve processes, products, or service</w:t>
      </w:r>
      <w:r w:rsidR="37EBD8F7" w:rsidRPr="37EBD8F7">
        <w:rPr>
          <w:rFonts w:ascii="Arial" w:eastAsia="Arial" w:hAnsi="Arial" w:cs="Arial"/>
          <w:color w:val="222222"/>
          <w:sz w:val="24"/>
          <w:szCs w:val="24"/>
        </w:rPr>
        <w:t xml:space="preserve"> (Bhaskaran., 2006), </w:t>
      </w:r>
      <w:r w:rsidR="3FA9E08E" w:rsidRPr="37EBD8F7">
        <w:rPr>
          <w:rFonts w:ascii="Arial" w:eastAsia="Arial" w:hAnsi="Arial" w:cs="Arial"/>
          <w:color w:val="000000" w:themeColor="text1"/>
          <w:sz w:val="24"/>
          <w:szCs w:val="24"/>
        </w:rPr>
        <w:t>to increase value while satisfying customers emerging needs.</w:t>
      </w:r>
    </w:p>
    <w:p w14:paraId="0E504B67" w14:textId="7DFDFB3F" w:rsidR="00725D10" w:rsidRDefault="006C1545" w:rsidP="37EBD8F7">
      <w:pPr>
        <w:spacing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Incremental Innovation could be </w:t>
      </w:r>
      <w:r w:rsidR="00765010">
        <w:rPr>
          <w:rFonts w:ascii="Arial" w:eastAsia="Arial" w:hAnsi="Arial" w:cs="Arial"/>
          <w:color w:val="000000" w:themeColor="text1"/>
          <w:sz w:val="24"/>
          <w:szCs w:val="24"/>
        </w:rPr>
        <w:t>slight changes</w:t>
      </w:r>
      <w:r w:rsidR="00432CDA">
        <w:rPr>
          <w:rFonts w:ascii="Arial" w:eastAsia="Arial" w:hAnsi="Arial" w:cs="Arial"/>
          <w:color w:val="000000" w:themeColor="text1"/>
          <w:sz w:val="24"/>
          <w:szCs w:val="24"/>
        </w:rPr>
        <w:t xml:space="preserve"> in products, </w:t>
      </w:r>
      <w:r w:rsidR="00287E01">
        <w:rPr>
          <w:rFonts w:ascii="Arial" w:eastAsia="Arial" w:hAnsi="Arial" w:cs="Arial"/>
          <w:color w:val="000000" w:themeColor="text1"/>
          <w:sz w:val="24"/>
          <w:szCs w:val="24"/>
        </w:rPr>
        <w:t xml:space="preserve">services, </w:t>
      </w:r>
      <w:r w:rsidR="00ED5AB1">
        <w:rPr>
          <w:rFonts w:ascii="Arial" w:eastAsia="Arial" w:hAnsi="Arial" w:cs="Arial"/>
          <w:color w:val="000000" w:themeColor="text1"/>
          <w:sz w:val="24"/>
          <w:szCs w:val="24"/>
        </w:rPr>
        <w:t>processes,</w:t>
      </w:r>
      <w:r w:rsidR="00287E01">
        <w:rPr>
          <w:rFonts w:ascii="Arial" w:eastAsia="Arial" w:hAnsi="Arial" w:cs="Arial"/>
          <w:color w:val="000000" w:themeColor="text1"/>
          <w:sz w:val="24"/>
          <w:szCs w:val="24"/>
        </w:rPr>
        <w:t xml:space="preserve"> and strategies for continual improvement</w:t>
      </w:r>
      <w:r w:rsidR="00B374AA" w:rsidRPr="00B374AA">
        <w:t xml:space="preserve"> </w:t>
      </w:r>
      <w:r w:rsidR="0014155E">
        <w:t>(</w:t>
      </w:r>
      <w:r w:rsidR="00B374AA" w:rsidRPr="00B374AA">
        <w:rPr>
          <w:rFonts w:ascii="Arial" w:eastAsia="Arial" w:hAnsi="Arial" w:cs="Arial"/>
          <w:color w:val="000000" w:themeColor="text1"/>
          <w:sz w:val="24"/>
          <w:szCs w:val="24"/>
        </w:rPr>
        <w:t>Gunawan., Santoso., Yustina</w:t>
      </w:r>
      <w:r w:rsidR="0014155E">
        <w:rPr>
          <w:rFonts w:ascii="Arial" w:eastAsia="Arial" w:hAnsi="Arial" w:cs="Arial"/>
          <w:color w:val="000000" w:themeColor="text1"/>
          <w:sz w:val="24"/>
          <w:szCs w:val="24"/>
        </w:rPr>
        <w:t>.</w:t>
      </w:r>
      <w:r w:rsidR="00B374AA" w:rsidRPr="00B374AA">
        <w:rPr>
          <w:rFonts w:ascii="Arial" w:eastAsia="Arial" w:hAnsi="Arial" w:cs="Arial"/>
          <w:color w:val="000000" w:themeColor="text1"/>
          <w:sz w:val="24"/>
          <w:szCs w:val="24"/>
        </w:rPr>
        <w:t>, and Rahmiati</w:t>
      </w:r>
      <w:r w:rsidR="00B374AA">
        <w:rPr>
          <w:rFonts w:ascii="Arial" w:eastAsia="Arial" w:hAnsi="Arial" w:cs="Arial"/>
          <w:color w:val="000000" w:themeColor="text1"/>
          <w:sz w:val="24"/>
          <w:szCs w:val="24"/>
        </w:rPr>
        <w:t>.</w:t>
      </w:r>
      <w:r w:rsidR="00B374AA" w:rsidRPr="00B374AA">
        <w:rPr>
          <w:rFonts w:ascii="Arial" w:eastAsia="Arial" w:hAnsi="Arial" w:cs="Arial"/>
          <w:color w:val="000000" w:themeColor="text1"/>
          <w:sz w:val="24"/>
          <w:szCs w:val="24"/>
        </w:rPr>
        <w:t xml:space="preserve">, </w:t>
      </w:r>
      <w:r w:rsidR="00B374AA">
        <w:rPr>
          <w:rFonts w:ascii="Arial" w:eastAsia="Arial" w:hAnsi="Arial" w:cs="Arial"/>
          <w:color w:val="000000" w:themeColor="text1"/>
          <w:sz w:val="24"/>
          <w:szCs w:val="24"/>
        </w:rPr>
        <w:t>2022)</w:t>
      </w:r>
      <w:r w:rsidR="000C73A4">
        <w:rPr>
          <w:rFonts w:ascii="Arial" w:eastAsia="Arial" w:hAnsi="Arial" w:cs="Arial"/>
          <w:color w:val="000000" w:themeColor="text1"/>
          <w:sz w:val="24"/>
          <w:szCs w:val="24"/>
        </w:rPr>
        <w:t xml:space="preserve"> and</w:t>
      </w:r>
      <w:r w:rsidR="000C73A4" w:rsidRPr="000C73A4">
        <w:t xml:space="preserve"> </w:t>
      </w:r>
      <w:r w:rsidR="00AD03BE">
        <w:t>(</w:t>
      </w:r>
      <w:r w:rsidR="000C73A4" w:rsidRPr="000C73A4">
        <w:rPr>
          <w:rFonts w:ascii="Arial" w:eastAsia="Arial" w:hAnsi="Arial" w:cs="Arial"/>
          <w:color w:val="000000" w:themeColor="text1"/>
          <w:sz w:val="24"/>
          <w:szCs w:val="24"/>
        </w:rPr>
        <w:t>Kraus</w:t>
      </w:r>
      <w:r w:rsidR="00AD03BE">
        <w:rPr>
          <w:rFonts w:ascii="Arial" w:eastAsia="Arial" w:hAnsi="Arial" w:cs="Arial"/>
          <w:color w:val="000000" w:themeColor="text1"/>
          <w:sz w:val="24"/>
          <w:szCs w:val="24"/>
        </w:rPr>
        <w:t>.</w:t>
      </w:r>
      <w:r w:rsidR="000C73A4" w:rsidRPr="000C73A4">
        <w:rPr>
          <w:rFonts w:ascii="Arial" w:eastAsia="Arial" w:hAnsi="Arial" w:cs="Arial"/>
          <w:color w:val="000000" w:themeColor="text1"/>
          <w:sz w:val="24"/>
          <w:szCs w:val="24"/>
        </w:rPr>
        <w:t>, Kanbach</w:t>
      </w:r>
      <w:r w:rsidR="00D732AE">
        <w:rPr>
          <w:rFonts w:ascii="Arial" w:eastAsia="Arial" w:hAnsi="Arial" w:cs="Arial"/>
          <w:color w:val="000000" w:themeColor="text1"/>
          <w:sz w:val="24"/>
          <w:szCs w:val="24"/>
        </w:rPr>
        <w:t>.</w:t>
      </w:r>
      <w:r w:rsidR="000C73A4" w:rsidRPr="000C73A4">
        <w:rPr>
          <w:rFonts w:ascii="Arial" w:eastAsia="Arial" w:hAnsi="Arial" w:cs="Arial"/>
          <w:color w:val="000000" w:themeColor="text1"/>
          <w:sz w:val="24"/>
          <w:szCs w:val="24"/>
        </w:rPr>
        <w:t>,</w:t>
      </w:r>
      <w:r w:rsidR="00D732AE">
        <w:rPr>
          <w:rFonts w:ascii="Arial" w:eastAsia="Arial" w:hAnsi="Arial" w:cs="Arial"/>
          <w:color w:val="000000" w:themeColor="text1"/>
          <w:sz w:val="24"/>
          <w:szCs w:val="24"/>
        </w:rPr>
        <w:t xml:space="preserve"> </w:t>
      </w:r>
      <w:r w:rsidR="000C73A4" w:rsidRPr="000C73A4">
        <w:rPr>
          <w:rFonts w:ascii="Arial" w:eastAsia="Arial" w:hAnsi="Arial" w:cs="Arial"/>
          <w:color w:val="000000" w:themeColor="text1"/>
          <w:sz w:val="24"/>
          <w:szCs w:val="24"/>
        </w:rPr>
        <w:t>Krysta</w:t>
      </w:r>
      <w:r w:rsidR="00D732AE">
        <w:rPr>
          <w:rFonts w:ascii="Arial" w:eastAsia="Arial" w:hAnsi="Arial" w:cs="Arial"/>
          <w:color w:val="000000" w:themeColor="text1"/>
          <w:sz w:val="24"/>
          <w:szCs w:val="24"/>
        </w:rPr>
        <w:t>.</w:t>
      </w:r>
      <w:r w:rsidR="000C73A4" w:rsidRPr="000C73A4">
        <w:rPr>
          <w:rFonts w:ascii="Arial" w:eastAsia="Arial" w:hAnsi="Arial" w:cs="Arial"/>
          <w:color w:val="000000" w:themeColor="text1"/>
          <w:sz w:val="24"/>
          <w:szCs w:val="24"/>
        </w:rPr>
        <w:t>,</w:t>
      </w:r>
      <w:r w:rsidR="00D732AE">
        <w:rPr>
          <w:rFonts w:ascii="Arial" w:eastAsia="Arial" w:hAnsi="Arial" w:cs="Arial"/>
          <w:color w:val="000000" w:themeColor="text1"/>
          <w:sz w:val="24"/>
          <w:szCs w:val="24"/>
        </w:rPr>
        <w:t xml:space="preserve"> </w:t>
      </w:r>
      <w:r w:rsidR="000C73A4" w:rsidRPr="000C73A4">
        <w:rPr>
          <w:rFonts w:ascii="Arial" w:eastAsia="Arial" w:hAnsi="Arial" w:cs="Arial"/>
          <w:color w:val="000000" w:themeColor="text1"/>
          <w:sz w:val="24"/>
          <w:szCs w:val="24"/>
        </w:rPr>
        <w:t>Steinhoff</w:t>
      </w:r>
      <w:r w:rsidR="00D732AE">
        <w:rPr>
          <w:rFonts w:ascii="Arial" w:eastAsia="Arial" w:hAnsi="Arial" w:cs="Arial"/>
          <w:color w:val="000000" w:themeColor="text1"/>
          <w:sz w:val="24"/>
          <w:szCs w:val="24"/>
        </w:rPr>
        <w:t>.</w:t>
      </w:r>
      <w:r w:rsidR="000C73A4" w:rsidRPr="000C73A4">
        <w:rPr>
          <w:rFonts w:ascii="Arial" w:eastAsia="Arial" w:hAnsi="Arial" w:cs="Arial"/>
          <w:color w:val="000000" w:themeColor="text1"/>
          <w:sz w:val="24"/>
          <w:szCs w:val="24"/>
        </w:rPr>
        <w:t>,</w:t>
      </w:r>
      <w:r w:rsidR="00D732AE">
        <w:rPr>
          <w:rFonts w:ascii="Arial" w:eastAsia="Arial" w:hAnsi="Arial" w:cs="Arial"/>
          <w:color w:val="000000" w:themeColor="text1"/>
          <w:sz w:val="24"/>
          <w:szCs w:val="24"/>
        </w:rPr>
        <w:t xml:space="preserve"> and </w:t>
      </w:r>
      <w:r w:rsidR="000C73A4" w:rsidRPr="000C73A4">
        <w:rPr>
          <w:rFonts w:ascii="Arial" w:eastAsia="Arial" w:hAnsi="Arial" w:cs="Arial"/>
          <w:color w:val="000000" w:themeColor="text1"/>
          <w:sz w:val="24"/>
          <w:szCs w:val="24"/>
        </w:rPr>
        <w:t>Tomini</w:t>
      </w:r>
      <w:r w:rsidR="001B3997">
        <w:rPr>
          <w:rFonts w:ascii="Arial" w:eastAsia="Arial" w:hAnsi="Arial" w:cs="Arial"/>
          <w:color w:val="000000" w:themeColor="text1"/>
          <w:sz w:val="24"/>
          <w:szCs w:val="24"/>
        </w:rPr>
        <w:t>.</w:t>
      </w:r>
      <w:r w:rsidR="000C73A4" w:rsidRPr="000C73A4">
        <w:rPr>
          <w:rFonts w:ascii="Arial" w:eastAsia="Arial" w:hAnsi="Arial" w:cs="Arial"/>
          <w:color w:val="000000" w:themeColor="text1"/>
          <w:sz w:val="24"/>
          <w:szCs w:val="24"/>
        </w:rPr>
        <w:t xml:space="preserve">, </w:t>
      </w:r>
      <w:r w:rsidR="001B3997">
        <w:rPr>
          <w:rFonts w:ascii="Arial" w:eastAsia="Arial" w:hAnsi="Arial" w:cs="Arial"/>
          <w:color w:val="000000" w:themeColor="text1"/>
          <w:sz w:val="24"/>
          <w:szCs w:val="24"/>
        </w:rPr>
        <w:t>2022)</w:t>
      </w:r>
      <w:r w:rsidR="001134BD">
        <w:rPr>
          <w:rFonts w:ascii="Arial" w:eastAsia="Arial" w:hAnsi="Arial" w:cs="Arial"/>
          <w:color w:val="000000" w:themeColor="text1"/>
          <w:sz w:val="24"/>
          <w:szCs w:val="24"/>
        </w:rPr>
        <w:t>.</w:t>
      </w:r>
    </w:p>
    <w:p w14:paraId="22E91F38" w14:textId="5DE78311" w:rsidR="00EC05F7" w:rsidRDefault="00385ECD" w:rsidP="00F63C80">
      <w:pPr>
        <w:pStyle w:val="Heading2"/>
        <w:rPr>
          <w:rFonts w:eastAsia="Arial"/>
        </w:rPr>
      </w:pPr>
      <w:bookmarkStart w:id="3" w:name="_Toc100068435"/>
      <w:r>
        <w:rPr>
          <w:rFonts w:eastAsia="Arial"/>
        </w:rPr>
        <w:t>1.</w:t>
      </w:r>
      <w:r w:rsidR="00424392">
        <w:rPr>
          <w:rFonts w:eastAsia="Arial"/>
        </w:rPr>
        <w:t>1</w:t>
      </w:r>
      <w:r w:rsidR="00F63C80">
        <w:rPr>
          <w:rFonts w:eastAsia="Arial"/>
        </w:rPr>
        <w:t xml:space="preserve">, </w:t>
      </w:r>
      <w:r>
        <w:rPr>
          <w:rFonts w:eastAsia="Arial"/>
        </w:rPr>
        <w:t>Current</w:t>
      </w:r>
      <w:r w:rsidR="00FB38BE">
        <w:rPr>
          <w:rFonts w:eastAsia="Arial"/>
        </w:rPr>
        <w:t xml:space="preserve"> Situation</w:t>
      </w:r>
      <w:bookmarkEnd w:id="3"/>
    </w:p>
    <w:p w14:paraId="01B98AFE" w14:textId="77777777" w:rsidR="00431B39" w:rsidRPr="00431B39" w:rsidRDefault="00431B39" w:rsidP="00431B39"/>
    <w:p w14:paraId="61CED436" w14:textId="5DF44FF2" w:rsidR="7CA99077" w:rsidRDefault="7CA99077" w:rsidP="3FA9E08E">
      <w:pPr>
        <w:spacing w:line="360" w:lineRule="auto"/>
        <w:jc w:val="both"/>
        <w:rPr>
          <w:rFonts w:ascii="Arial" w:eastAsia="Arial" w:hAnsi="Arial" w:cs="Arial"/>
          <w:sz w:val="24"/>
          <w:szCs w:val="24"/>
        </w:rPr>
      </w:pPr>
      <w:r w:rsidRPr="37EBD8F7">
        <w:rPr>
          <w:rFonts w:ascii="Arial" w:eastAsia="Arial" w:hAnsi="Arial" w:cs="Arial"/>
          <w:sz w:val="24"/>
          <w:szCs w:val="24"/>
        </w:rPr>
        <w:t>In 2019 the UK went into lockdown due to the surging rise of people catching the virus. Lock down meant everyone had to stay at home except essential workers</w:t>
      </w:r>
      <w:r w:rsidR="00BD25FE" w:rsidRPr="37EBD8F7">
        <w:rPr>
          <w:rFonts w:ascii="Arial" w:eastAsia="Arial" w:hAnsi="Arial" w:cs="Arial"/>
          <w:sz w:val="24"/>
          <w:szCs w:val="24"/>
        </w:rPr>
        <w:t xml:space="preserve">. </w:t>
      </w:r>
      <w:r w:rsidRPr="37EBD8F7">
        <w:rPr>
          <w:rFonts w:ascii="Arial" w:eastAsia="Arial" w:hAnsi="Arial" w:cs="Arial"/>
          <w:sz w:val="24"/>
          <w:szCs w:val="24"/>
        </w:rPr>
        <w:t>This also meant children and young people were at home all day away from school, learning and friends for months, with no outlet. (</w:t>
      </w:r>
      <w:r w:rsidR="37EBD8F7" w:rsidRPr="37EBD8F7">
        <w:rPr>
          <w:rFonts w:ascii="Arial" w:eastAsia="Arial" w:hAnsi="Arial" w:cs="Arial"/>
          <w:color w:val="222222"/>
          <w:sz w:val="24"/>
          <w:szCs w:val="24"/>
        </w:rPr>
        <w:t>Ford., John, and Gunnell., 2021), article suggests</w:t>
      </w:r>
      <w:r w:rsidR="37EBD8F7" w:rsidRPr="37EBD8F7">
        <w:rPr>
          <w:rFonts w:ascii="Arial" w:eastAsia="Arial" w:hAnsi="Arial" w:cs="Arial"/>
          <w:sz w:val="24"/>
          <w:szCs w:val="24"/>
        </w:rPr>
        <w:t xml:space="preserve"> o</w:t>
      </w:r>
      <w:r w:rsidRPr="37EBD8F7">
        <w:rPr>
          <w:rFonts w:ascii="Arial" w:eastAsia="Arial" w:hAnsi="Arial" w:cs="Arial"/>
          <w:sz w:val="24"/>
          <w:szCs w:val="24"/>
        </w:rPr>
        <w:t xml:space="preserve">ver the past few years there has been an increase in childhood behaviour problems and mental health. Deteriorating class climates and increasing stress </w:t>
      </w:r>
      <w:r w:rsidR="00887BB1">
        <w:rPr>
          <w:rFonts w:ascii="Arial" w:eastAsia="Arial" w:hAnsi="Arial" w:cs="Arial"/>
          <w:sz w:val="24"/>
          <w:szCs w:val="24"/>
        </w:rPr>
        <w:t>a</w:t>
      </w:r>
      <w:r w:rsidRPr="37EBD8F7">
        <w:rPr>
          <w:rFonts w:ascii="Arial" w:eastAsia="Arial" w:hAnsi="Arial" w:cs="Arial"/>
          <w:sz w:val="24"/>
          <w:szCs w:val="24"/>
        </w:rPr>
        <w:t>n</w:t>
      </w:r>
      <w:r w:rsidR="00887BB1">
        <w:rPr>
          <w:rFonts w:ascii="Arial" w:eastAsia="Arial" w:hAnsi="Arial" w:cs="Arial"/>
          <w:sz w:val="24"/>
          <w:szCs w:val="24"/>
        </w:rPr>
        <w:t>d</w:t>
      </w:r>
      <w:r w:rsidR="009471A4">
        <w:rPr>
          <w:rFonts w:ascii="Arial" w:eastAsia="Arial" w:hAnsi="Arial" w:cs="Arial"/>
          <w:sz w:val="24"/>
          <w:szCs w:val="24"/>
        </w:rPr>
        <w:t xml:space="preserve"> anxiety</w:t>
      </w:r>
      <w:r w:rsidRPr="37EBD8F7">
        <w:rPr>
          <w:rFonts w:ascii="Arial" w:eastAsia="Arial" w:hAnsi="Arial" w:cs="Arial"/>
          <w:sz w:val="24"/>
          <w:szCs w:val="24"/>
        </w:rPr>
        <w:t xml:space="preserve"> teachers </w:t>
      </w:r>
      <w:r w:rsidR="00806AB5">
        <w:rPr>
          <w:rFonts w:ascii="Arial" w:eastAsia="Arial" w:hAnsi="Arial" w:cs="Arial"/>
          <w:sz w:val="24"/>
          <w:szCs w:val="24"/>
        </w:rPr>
        <w:t xml:space="preserve">are </w:t>
      </w:r>
      <w:r w:rsidRPr="37EBD8F7">
        <w:rPr>
          <w:rFonts w:ascii="Arial" w:eastAsia="Arial" w:hAnsi="Arial" w:cs="Arial"/>
          <w:sz w:val="24"/>
          <w:szCs w:val="24"/>
        </w:rPr>
        <w:t>call</w:t>
      </w:r>
      <w:r w:rsidR="00806AB5">
        <w:rPr>
          <w:rFonts w:ascii="Arial" w:eastAsia="Arial" w:hAnsi="Arial" w:cs="Arial"/>
          <w:sz w:val="24"/>
          <w:szCs w:val="24"/>
        </w:rPr>
        <w:t>ing</w:t>
      </w:r>
      <w:r w:rsidRPr="37EBD8F7">
        <w:rPr>
          <w:rFonts w:ascii="Arial" w:eastAsia="Arial" w:hAnsi="Arial" w:cs="Arial"/>
          <w:sz w:val="24"/>
          <w:szCs w:val="24"/>
        </w:rPr>
        <w:t xml:space="preserve"> for urgent intervention, (</w:t>
      </w:r>
      <w:r w:rsidR="37EBD8F7" w:rsidRPr="37EBD8F7">
        <w:rPr>
          <w:rFonts w:ascii="Arial" w:eastAsia="Arial" w:hAnsi="Arial" w:cs="Arial"/>
          <w:color w:val="333333"/>
          <w:sz w:val="24"/>
          <w:szCs w:val="24"/>
        </w:rPr>
        <w:t>Sciutto., Veres, and Marinstein.,</w:t>
      </w:r>
      <w:r w:rsidRPr="37EBD8F7">
        <w:rPr>
          <w:rFonts w:ascii="Arial" w:eastAsia="Arial" w:hAnsi="Arial" w:cs="Arial"/>
          <w:sz w:val="24"/>
          <w:szCs w:val="24"/>
        </w:rPr>
        <w:t xml:space="preserve"> 2021). This has become the focus for parents</w:t>
      </w:r>
      <w:r w:rsidR="001755E8">
        <w:rPr>
          <w:rFonts w:ascii="Arial" w:eastAsia="Arial" w:hAnsi="Arial" w:cs="Arial"/>
          <w:sz w:val="24"/>
          <w:szCs w:val="24"/>
        </w:rPr>
        <w:t>, schools</w:t>
      </w:r>
      <w:r w:rsidRPr="37EBD8F7">
        <w:rPr>
          <w:rFonts w:ascii="Arial" w:eastAsia="Arial" w:hAnsi="Arial" w:cs="Arial"/>
          <w:sz w:val="24"/>
          <w:szCs w:val="24"/>
        </w:rPr>
        <w:t xml:space="preserve"> and the Government. Interventions with the aim of improving a child's emotional and behavioural problems by improving social and emotional resilience is much needed, (</w:t>
      </w:r>
      <w:r w:rsidR="002B5C0B" w:rsidRPr="37EBD8F7">
        <w:rPr>
          <w:rFonts w:ascii="Arial" w:eastAsia="Arial" w:hAnsi="Arial" w:cs="Arial"/>
          <w:color w:val="222222"/>
          <w:sz w:val="24"/>
          <w:szCs w:val="24"/>
        </w:rPr>
        <w:t>Timimi,</w:t>
      </w:r>
      <w:r w:rsidR="37EBD8F7" w:rsidRPr="37EBD8F7">
        <w:rPr>
          <w:rFonts w:ascii="Arial" w:eastAsia="Arial" w:hAnsi="Arial" w:cs="Arial"/>
          <w:color w:val="222222"/>
          <w:sz w:val="24"/>
          <w:szCs w:val="24"/>
        </w:rPr>
        <w:t xml:space="preserve"> and </w:t>
      </w:r>
      <w:r w:rsidR="002B5C0B" w:rsidRPr="37EBD8F7">
        <w:rPr>
          <w:rFonts w:ascii="Arial" w:eastAsia="Arial" w:hAnsi="Arial" w:cs="Arial"/>
          <w:color w:val="222222"/>
          <w:sz w:val="24"/>
          <w:szCs w:val="24"/>
        </w:rPr>
        <w:t>Timimi,</w:t>
      </w:r>
      <w:r w:rsidR="37EBD8F7" w:rsidRPr="37EBD8F7">
        <w:rPr>
          <w:rFonts w:ascii="Arial" w:eastAsia="Arial" w:hAnsi="Arial" w:cs="Arial"/>
          <w:color w:val="222222"/>
          <w:sz w:val="24"/>
          <w:szCs w:val="24"/>
        </w:rPr>
        <w:t xml:space="preserve"> 2022)</w:t>
      </w:r>
      <w:r w:rsidRPr="37EBD8F7">
        <w:rPr>
          <w:rFonts w:ascii="Arial" w:eastAsia="Arial" w:hAnsi="Arial" w:cs="Arial"/>
          <w:sz w:val="24"/>
          <w:szCs w:val="24"/>
        </w:rPr>
        <w:t>.</w:t>
      </w:r>
    </w:p>
    <w:p w14:paraId="679D262D" w14:textId="2A5AC6FE" w:rsidR="3FA9E08E" w:rsidRDefault="00417EBE" w:rsidP="009D2A5A">
      <w:pPr>
        <w:pStyle w:val="Heading3"/>
      </w:pPr>
      <w:bookmarkStart w:id="4" w:name="_Toc100068436"/>
      <w:r w:rsidRPr="00273655">
        <w:rPr>
          <w:rStyle w:val="Heading3Char"/>
        </w:rPr>
        <w:t>1.</w:t>
      </w:r>
      <w:r>
        <w:t xml:space="preserve">2, </w:t>
      </w:r>
      <w:r w:rsidR="3FA9E08E">
        <w:t>The saleable Innovative service</w:t>
      </w:r>
      <w:bookmarkEnd w:id="4"/>
    </w:p>
    <w:p w14:paraId="2B1BE407" w14:textId="0697D0F1" w:rsidR="3FA9E08E" w:rsidRPr="00E77642" w:rsidRDefault="3FA9E08E" w:rsidP="00E77642">
      <w:pPr>
        <w:spacing w:line="360" w:lineRule="auto"/>
        <w:jc w:val="both"/>
        <w:rPr>
          <w:rFonts w:ascii="Arial" w:eastAsiaTheme="majorEastAsia" w:hAnsi="Arial" w:cs="Arial"/>
          <w:color w:val="2F5496" w:themeColor="accent1" w:themeShade="BF"/>
          <w:sz w:val="26"/>
          <w:szCs w:val="26"/>
        </w:rPr>
      </w:pPr>
      <w:r>
        <w:t xml:space="preserve"> </w:t>
      </w:r>
      <w:r w:rsidRPr="00E77642">
        <w:rPr>
          <w:rFonts w:ascii="Arial" w:hAnsi="Arial" w:cs="Arial"/>
          <w:sz w:val="24"/>
          <w:szCs w:val="24"/>
        </w:rPr>
        <w:t xml:space="preserve">By identifying an emerging need in the market, a service innovation </w:t>
      </w:r>
      <w:r w:rsidRPr="00E77642">
        <w:rPr>
          <w:rFonts w:ascii="Arial" w:hAnsi="Arial" w:cs="Arial"/>
          <w:color w:val="000000" w:themeColor="text1"/>
          <w:sz w:val="24"/>
          <w:szCs w:val="24"/>
        </w:rPr>
        <w:t>has been developed</w:t>
      </w:r>
      <w:r w:rsidRPr="00E77642">
        <w:rPr>
          <w:rFonts w:ascii="Arial" w:hAnsi="Arial" w:cs="Arial"/>
          <w:sz w:val="24"/>
          <w:szCs w:val="24"/>
        </w:rPr>
        <w:t xml:space="preserve"> to help support emotional and behaviour problem schools are facing</w:t>
      </w:r>
      <w:r w:rsidR="00BD25FE" w:rsidRPr="00E77642">
        <w:rPr>
          <w:rFonts w:ascii="Arial" w:hAnsi="Arial" w:cs="Arial"/>
          <w:sz w:val="24"/>
          <w:szCs w:val="24"/>
        </w:rPr>
        <w:t xml:space="preserve">. </w:t>
      </w:r>
      <w:r w:rsidR="00B2237F" w:rsidRPr="00E77642">
        <w:rPr>
          <w:rFonts w:ascii="Arial" w:hAnsi="Arial" w:cs="Arial"/>
          <w:sz w:val="24"/>
          <w:szCs w:val="24"/>
        </w:rPr>
        <w:t>This</w:t>
      </w:r>
      <w:r w:rsidR="00B16355" w:rsidRPr="00E77642">
        <w:rPr>
          <w:rFonts w:ascii="Arial" w:hAnsi="Arial" w:cs="Arial"/>
          <w:sz w:val="24"/>
          <w:szCs w:val="24"/>
        </w:rPr>
        <w:t xml:space="preserve"> </w:t>
      </w:r>
      <w:r w:rsidR="00FC20BE" w:rsidRPr="00E77642">
        <w:rPr>
          <w:rFonts w:ascii="Arial" w:hAnsi="Arial" w:cs="Arial"/>
          <w:sz w:val="24"/>
          <w:szCs w:val="24"/>
        </w:rPr>
        <w:lastRenderedPageBreak/>
        <w:t>self-employed</w:t>
      </w:r>
      <w:r w:rsidR="00B2237F" w:rsidRPr="00E77642">
        <w:rPr>
          <w:rFonts w:ascii="Arial" w:hAnsi="Arial" w:cs="Arial"/>
          <w:sz w:val="24"/>
          <w:szCs w:val="24"/>
        </w:rPr>
        <w:t xml:space="preserve"> venture</w:t>
      </w:r>
      <w:r w:rsidR="00836BE0" w:rsidRPr="00E77642">
        <w:rPr>
          <w:rFonts w:ascii="Arial" w:hAnsi="Arial" w:cs="Arial"/>
          <w:sz w:val="24"/>
          <w:szCs w:val="24"/>
        </w:rPr>
        <w:t xml:space="preserve"> will</w:t>
      </w:r>
      <w:r w:rsidR="00B16355" w:rsidRPr="00E77642">
        <w:rPr>
          <w:rFonts w:ascii="Arial" w:hAnsi="Arial" w:cs="Arial"/>
          <w:sz w:val="24"/>
          <w:szCs w:val="24"/>
        </w:rPr>
        <w:t xml:space="preserve"> </w:t>
      </w:r>
      <w:r w:rsidRPr="00E77642">
        <w:rPr>
          <w:rFonts w:ascii="Arial" w:hAnsi="Arial" w:cs="Arial"/>
          <w:sz w:val="24"/>
          <w:szCs w:val="24"/>
        </w:rPr>
        <w:t>help</w:t>
      </w:r>
      <w:r w:rsidR="000966E1" w:rsidRPr="00E77642">
        <w:rPr>
          <w:rFonts w:ascii="Arial" w:hAnsi="Arial" w:cs="Arial"/>
          <w:sz w:val="24"/>
          <w:szCs w:val="24"/>
        </w:rPr>
        <w:t xml:space="preserve"> </w:t>
      </w:r>
      <w:r w:rsidR="004A221A" w:rsidRPr="00E77642">
        <w:rPr>
          <w:rFonts w:ascii="Arial" w:hAnsi="Arial" w:cs="Arial"/>
          <w:sz w:val="24"/>
          <w:szCs w:val="24"/>
        </w:rPr>
        <w:t>schools</w:t>
      </w:r>
      <w:r w:rsidRPr="00E77642">
        <w:rPr>
          <w:rFonts w:ascii="Arial" w:hAnsi="Arial" w:cs="Arial"/>
          <w:sz w:val="24"/>
          <w:szCs w:val="24"/>
        </w:rPr>
        <w:t xml:space="preserve"> hold up children’s mental health and wellbeing</w:t>
      </w:r>
      <w:r w:rsidR="004A221A" w:rsidRPr="00E77642">
        <w:rPr>
          <w:rFonts w:ascii="Arial" w:hAnsi="Arial" w:cs="Arial"/>
          <w:sz w:val="24"/>
          <w:szCs w:val="24"/>
        </w:rPr>
        <w:t xml:space="preserve"> using</w:t>
      </w:r>
      <w:r w:rsidRPr="00E77642">
        <w:rPr>
          <w:rFonts w:ascii="Arial" w:hAnsi="Arial" w:cs="Arial"/>
          <w:sz w:val="24"/>
          <w:szCs w:val="24"/>
        </w:rPr>
        <w:t xml:space="preserve"> several mindfulness and meditation programs.</w:t>
      </w:r>
      <w:r w:rsidR="007A04A7" w:rsidRPr="00E77642">
        <w:rPr>
          <w:rFonts w:ascii="Arial" w:hAnsi="Arial" w:cs="Arial"/>
          <w:sz w:val="24"/>
          <w:szCs w:val="24"/>
        </w:rPr>
        <w:t xml:space="preserve"> </w:t>
      </w:r>
      <w:r w:rsidR="007A04A7" w:rsidRPr="00E77642">
        <w:rPr>
          <w:rFonts w:ascii="Arial" w:hAnsi="Arial" w:cs="Arial"/>
          <w:sz w:val="24"/>
          <w:szCs w:val="24"/>
        </w:rPr>
        <w:t xml:space="preserve">The program comes in the form of audios, videos, a script, affirmation wall stickers and books. </w:t>
      </w:r>
      <w:r w:rsidR="004758EA" w:rsidRPr="00E77642">
        <w:rPr>
          <w:rFonts w:ascii="Arial" w:hAnsi="Arial" w:cs="Arial"/>
          <w:sz w:val="24"/>
          <w:szCs w:val="24"/>
        </w:rPr>
        <w:t>V</w:t>
      </w:r>
      <w:r w:rsidR="00D47FB2" w:rsidRPr="00E77642">
        <w:rPr>
          <w:rFonts w:ascii="Arial" w:hAnsi="Arial" w:cs="Arial"/>
          <w:sz w:val="24"/>
          <w:szCs w:val="24"/>
        </w:rPr>
        <w:t>ideos and audios</w:t>
      </w:r>
      <w:r w:rsidR="004758EA" w:rsidRPr="00E77642">
        <w:rPr>
          <w:rFonts w:ascii="Arial" w:hAnsi="Arial" w:cs="Arial"/>
          <w:sz w:val="24"/>
          <w:szCs w:val="24"/>
        </w:rPr>
        <w:t xml:space="preserve"> will contain</w:t>
      </w:r>
      <w:r w:rsidRPr="00E77642">
        <w:rPr>
          <w:rFonts w:ascii="Arial" w:hAnsi="Arial" w:cs="Arial"/>
          <w:sz w:val="24"/>
          <w:szCs w:val="24"/>
        </w:rPr>
        <w:t xml:space="preserve"> binaural frequencies such as delta, beta theta, gamma waves which effect the mind and body</w:t>
      </w:r>
      <w:r w:rsidR="002212E0" w:rsidRPr="00E77642">
        <w:rPr>
          <w:rFonts w:ascii="Arial" w:hAnsi="Arial" w:cs="Arial"/>
          <w:sz w:val="24"/>
          <w:szCs w:val="24"/>
        </w:rPr>
        <w:t xml:space="preserve"> </w:t>
      </w:r>
      <w:r w:rsidR="00321CFE" w:rsidRPr="00E77642">
        <w:rPr>
          <w:rFonts w:ascii="Arial" w:hAnsi="Arial" w:cs="Arial"/>
          <w:sz w:val="24"/>
          <w:szCs w:val="24"/>
        </w:rPr>
        <w:t>(</w:t>
      </w:r>
      <w:r w:rsidR="002212E0" w:rsidRPr="00E77642">
        <w:rPr>
          <w:rFonts w:ascii="Arial" w:hAnsi="Arial" w:cs="Arial"/>
          <w:sz w:val="24"/>
          <w:szCs w:val="24"/>
        </w:rPr>
        <w:t>Mallik</w:t>
      </w:r>
      <w:r w:rsidR="002212E0" w:rsidRPr="00E77642">
        <w:rPr>
          <w:rFonts w:ascii="Arial" w:hAnsi="Arial" w:cs="Arial"/>
          <w:sz w:val="24"/>
          <w:szCs w:val="24"/>
        </w:rPr>
        <w:t>.</w:t>
      </w:r>
      <w:r w:rsidR="002212E0" w:rsidRPr="00E77642">
        <w:rPr>
          <w:rFonts w:ascii="Arial" w:hAnsi="Arial" w:cs="Arial"/>
          <w:sz w:val="24"/>
          <w:szCs w:val="24"/>
        </w:rPr>
        <w:t>,</w:t>
      </w:r>
      <w:r w:rsidR="002212E0" w:rsidRPr="00E77642">
        <w:rPr>
          <w:rFonts w:ascii="Arial" w:hAnsi="Arial" w:cs="Arial"/>
          <w:sz w:val="24"/>
          <w:szCs w:val="24"/>
        </w:rPr>
        <w:t xml:space="preserve"> </w:t>
      </w:r>
      <w:r w:rsidR="002212E0" w:rsidRPr="00E77642">
        <w:rPr>
          <w:rFonts w:ascii="Arial" w:hAnsi="Arial" w:cs="Arial"/>
          <w:sz w:val="24"/>
          <w:szCs w:val="24"/>
        </w:rPr>
        <w:t>and Russo</w:t>
      </w:r>
      <w:r w:rsidR="00321CFE" w:rsidRPr="00E77642">
        <w:rPr>
          <w:rFonts w:ascii="Arial" w:hAnsi="Arial" w:cs="Arial"/>
          <w:sz w:val="24"/>
          <w:szCs w:val="24"/>
        </w:rPr>
        <w:t>., 2022) and</w:t>
      </w:r>
      <w:r w:rsidRPr="00E77642">
        <w:rPr>
          <w:rFonts w:ascii="Arial" w:hAnsi="Arial" w:cs="Arial"/>
          <w:sz w:val="24"/>
          <w:szCs w:val="24"/>
        </w:rPr>
        <w:t xml:space="preserve"> (</w:t>
      </w:r>
      <w:r w:rsidR="37EBD8F7" w:rsidRPr="00E77642">
        <w:rPr>
          <w:rFonts w:ascii="Arial" w:hAnsi="Arial" w:cs="Arial"/>
          <w:color w:val="222222"/>
          <w:sz w:val="24"/>
          <w:szCs w:val="24"/>
        </w:rPr>
        <w:t>Shanok., Saldias-Manieu., Mize., Chassin., and Jones,</w:t>
      </w:r>
      <w:r w:rsidR="37EBD8F7" w:rsidRPr="00E77642">
        <w:rPr>
          <w:rFonts w:ascii="Arial" w:hAnsi="Arial" w:cs="Arial"/>
          <w:sz w:val="24"/>
          <w:szCs w:val="24"/>
        </w:rPr>
        <w:t xml:space="preserve"> 2022)</w:t>
      </w:r>
      <w:r w:rsidR="007245A5" w:rsidRPr="00E77642">
        <w:rPr>
          <w:rFonts w:ascii="Arial" w:hAnsi="Arial" w:cs="Arial"/>
          <w:sz w:val="24"/>
          <w:szCs w:val="24"/>
        </w:rPr>
        <w:t>,</w:t>
      </w:r>
      <w:r w:rsidR="006807DA" w:rsidRPr="00E77642">
        <w:rPr>
          <w:rFonts w:ascii="Arial" w:hAnsi="Arial" w:cs="Arial"/>
          <w:sz w:val="24"/>
          <w:szCs w:val="24"/>
        </w:rPr>
        <w:t xml:space="preserve"> while</w:t>
      </w:r>
      <w:r w:rsidR="007245A5" w:rsidRPr="00E77642">
        <w:rPr>
          <w:rFonts w:ascii="Arial" w:hAnsi="Arial" w:cs="Arial"/>
          <w:sz w:val="24"/>
          <w:szCs w:val="24"/>
        </w:rPr>
        <w:t xml:space="preserve"> p</w:t>
      </w:r>
      <w:r w:rsidRPr="00E77642">
        <w:rPr>
          <w:rFonts w:ascii="Arial" w:hAnsi="Arial" w:cs="Arial"/>
          <w:sz w:val="24"/>
          <w:szCs w:val="24"/>
        </w:rPr>
        <w:t xml:space="preserve">romoting relaxation, healing, and balance. These tools </w:t>
      </w:r>
      <w:r w:rsidR="0074603F" w:rsidRPr="00E77642">
        <w:rPr>
          <w:rFonts w:ascii="Arial" w:hAnsi="Arial" w:cs="Arial"/>
          <w:sz w:val="24"/>
          <w:szCs w:val="24"/>
        </w:rPr>
        <w:t>together should be</w:t>
      </w:r>
      <w:r w:rsidRPr="00E77642">
        <w:rPr>
          <w:rFonts w:ascii="Arial" w:hAnsi="Arial" w:cs="Arial"/>
          <w:sz w:val="24"/>
          <w:szCs w:val="24"/>
        </w:rPr>
        <w:t xml:space="preserve"> used to assist </w:t>
      </w:r>
      <w:r w:rsidR="00BD59BA" w:rsidRPr="00E77642">
        <w:rPr>
          <w:rFonts w:ascii="Arial" w:hAnsi="Arial" w:cs="Arial"/>
          <w:sz w:val="24"/>
          <w:szCs w:val="24"/>
        </w:rPr>
        <w:t>in</w:t>
      </w:r>
      <w:r w:rsidRPr="00E77642">
        <w:rPr>
          <w:rFonts w:ascii="Arial" w:hAnsi="Arial" w:cs="Arial"/>
          <w:sz w:val="24"/>
          <w:szCs w:val="24"/>
        </w:rPr>
        <w:t xml:space="preserve"> repetition and development</w:t>
      </w:r>
      <w:r w:rsidR="002919A2" w:rsidRPr="00E77642">
        <w:rPr>
          <w:rFonts w:ascii="Arial" w:hAnsi="Arial" w:cs="Arial"/>
          <w:sz w:val="24"/>
          <w:szCs w:val="24"/>
        </w:rPr>
        <w:t xml:space="preserve"> of the program</w:t>
      </w:r>
      <w:r w:rsidRPr="00E77642">
        <w:rPr>
          <w:rFonts w:ascii="Arial" w:hAnsi="Arial" w:cs="Arial"/>
          <w:sz w:val="24"/>
          <w:szCs w:val="24"/>
        </w:rPr>
        <w:t xml:space="preserve">. Programs are </w:t>
      </w:r>
      <w:r w:rsidR="00FA2C7C" w:rsidRPr="00E77642">
        <w:rPr>
          <w:rFonts w:ascii="Arial" w:hAnsi="Arial" w:cs="Arial"/>
          <w:sz w:val="24"/>
          <w:szCs w:val="24"/>
        </w:rPr>
        <w:t>available</w:t>
      </w:r>
      <w:r w:rsidR="00BC24A4" w:rsidRPr="00E77642">
        <w:rPr>
          <w:rFonts w:ascii="Arial" w:hAnsi="Arial" w:cs="Arial"/>
          <w:sz w:val="24"/>
          <w:szCs w:val="24"/>
        </w:rPr>
        <w:t xml:space="preserve"> to access</w:t>
      </w:r>
      <w:r w:rsidR="00FA2C7C" w:rsidRPr="00E77642">
        <w:rPr>
          <w:rFonts w:ascii="Arial" w:hAnsi="Arial" w:cs="Arial"/>
          <w:sz w:val="24"/>
          <w:szCs w:val="24"/>
        </w:rPr>
        <w:t xml:space="preserve"> from the web</w:t>
      </w:r>
      <w:r w:rsidR="00BC24A4" w:rsidRPr="00E77642">
        <w:rPr>
          <w:rFonts w:ascii="Arial" w:hAnsi="Arial" w:cs="Arial"/>
          <w:sz w:val="24"/>
          <w:szCs w:val="24"/>
        </w:rPr>
        <w:t xml:space="preserve">site </w:t>
      </w:r>
      <w:r w:rsidR="00965A24" w:rsidRPr="00E77642">
        <w:rPr>
          <w:rFonts w:ascii="Arial" w:hAnsi="Arial" w:cs="Arial"/>
          <w:sz w:val="24"/>
          <w:szCs w:val="24"/>
        </w:rPr>
        <w:t xml:space="preserve">with six monthly </w:t>
      </w:r>
      <w:r w:rsidRPr="00E77642">
        <w:rPr>
          <w:rFonts w:ascii="Arial" w:hAnsi="Arial" w:cs="Arial"/>
          <w:sz w:val="24"/>
          <w:szCs w:val="24"/>
        </w:rPr>
        <w:t>updateable ‘paid’ add-ons that can be adapted for future use. Program is very feasible to implement within the school setting. Teachers</w:t>
      </w:r>
      <w:r w:rsidR="001427B3" w:rsidRPr="00E77642">
        <w:rPr>
          <w:rFonts w:ascii="Arial" w:hAnsi="Arial" w:cs="Arial"/>
          <w:sz w:val="24"/>
          <w:szCs w:val="24"/>
        </w:rPr>
        <w:t xml:space="preserve"> need to</w:t>
      </w:r>
      <w:r w:rsidRPr="00E77642">
        <w:rPr>
          <w:rFonts w:ascii="Arial" w:hAnsi="Arial" w:cs="Arial"/>
          <w:sz w:val="24"/>
          <w:szCs w:val="24"/>
        </w:rPr>
        <w:t xml:space="preserve"> be committed to implementation of the mindfulness training program, which would be of benefit to all teaching staff to. </w:t>
      </w:r>
    </w:p>
    <w:p w14:paraId="09857EB5" w14:textId="1C019934" w:rsidR="00594507" w:rsidRDefault="00110DBE" w:rsidP="37EBD8F7">
      <w:pPr>
        <w:spacing w:line="360" w:lineRule="auto"/>
        <w:jc w:val="both"/>
        <w:rPr>
          <w:rFonts w:ascii="Arial" w:eastAsia="Arial" w:hAnsi="Arial" w:cs="Arial"/>
          <w:sz w:val="24"/>
          <w:szCs w:val="24"/>
        </w:rPr>
      </w:pPr>
      <w:bookmarkStart w:id="5" w:name="_Toc100068437"/>
      <w:r>
        <w:rPr>
          <w:rStyle w:val="Heading4Char"/>
        </w:rPr>
        <w:t>1</w:t>
      </w:r>
      <w:r w:rsidR="00226F6B">
        <w:rPr>
          <w:rStyle w:val="Heading4Char"/>
        </w:rPr>
        <w:t>.</w:t>
      </w:r>
      <w:r w:rsidR="3FA9E08E" w:rsidRPr="00AD320C">
        <w:rPr>
          <w:rStyle w:val="Heading4Char"/>
        </w:rPr>
        <w:t>Audios</w:t>
      </w:r>
      <w:bookmarkEnd w:id="5"/>
      <w:r w:rsidR="3FA9E08E" w:rsidRPr="37EBD8F7">
        <w:rPr>
          <w:rFonts w:ascii="Arial" w:eastAsia="Arial" w:hAnsi="Arial" w:cs="Arial"/>
          <w:sz w:val="24"/>
          <w:szCs w:val="24"/>
        </w:rPr>
        <w:t xml:space="preserve"> have five minutes of binaural beats, calming music to follow along with. Example: “close your eyes gently, take a deep breath in, hold, br</w:t>
      </w:r>
      <w:r w:rsidR="00FD2EC1">
        <w:rPr>
          <w:rFonts w:ascii="Arial" w:eastAsia="Arial" w:hAnsi="Arial" w:cs="Arial"/>
          <w:sz w:val="24"/>
          <w:szCs w:val="24"/>
        </w:rPr>
        <w:t>e</w:t>
      </w:r>
      <w:r w:rsidR="00197687">
        <w:rPr>
          <w:rFonts w:ascii="Arial" w:eastAsia="Arial" w:hAnsi="Arial" w:cs="Arial"/>
          <w:sz w:val="24"/>
          <w:szCs w:val="24"/>
        </w:rPr>
        <w:t>ve</w:t>
      </w:r>
      <w:r w:rsidR="3FA9E08E" w:rsidRPr="37EBD8F7">
        <w:rPr>
          <w:rFonts w:ascii="Arial" w:eastAsia="Arial" w:hAnsi="Arial" w:cs="Arial"/>
          <w:sz w:val="24"/>
          <w:szCs w:val="24"/>
        </w:rPr>
        <w:t xml:space="preserve"> out slowly, that was great, excellent job, let's try it again,” Five minutes meditation audios used alongside the script teachers uses to guild children</w:t>
      </w:r>
      <w:r w:rsidR="008E1FF3">
        <w:rPr>
          <w:rFonts w:ascii="Arial" w:eastAsia="Arial" w:hAnsi="Arial" w:cs="Arial"/>
          <w:sz w:val="24"/>
          <w:szCs w:val="24"/>
        </w:rPr>
        <w:t xml:space="preserve"> or </w:t>
      </w:r>
      <w:r w:rsidR="00B81094">
        <w:rPr>
          <w:rFonts w:ascii="Arial" w:eastAsia="Arial" w:hAnsi="Arial" w:cs="Arial"/>
          <w:sz w:val="24"/>
          <w:szCs w:val="24"/>
        </w:rPr>
        <w:t xml:space="preserve">used for just </w:t>
      </w:r>
      <w:r w:rsidR="00FD2EC1">
        <w:rPr>
          <w:rFonts w:ascii="Arial" w:eastAsia="Arial" w:hAnsi="Arial" w:cs="Arial"/>
          <w:sz w:val="24"/>
          <w:szCs w:val="24"/>
        </w:rPr>
        <w:t>breathing</w:t>
      </w:r>
      <w:r w:rsidR="3FA9E08E" w:rsidRPr="37EBD8F7">
        <w:rPr>
          <w:rFonts w:ascii="Arial" w:eastAsia="Arial" w:hAnsi="Arial" w:cs="Arial"/>
          <w:sz w:val="24"/>
          <w:szCs w:val="24"/>
        </w:rPr>
        <w:t xml:space="preserve">. </w:t>
      </w:r>
    </w:p>
    <w:p w14:paraId="6BFD1ADF" w14:textId="4EB04C3C" w:rsidR="00594507" w:rsidRDefault="00226F6B" w:rsidP="37EBD8F7">
      <w:pPr>
        <w:spacing w:line="360" w:lineRule="auto"/>
        <w:jc w:val="both"/>
        <w:rPr>
          <w:rFonts w:ascii="Arial" w:eastAsia="Arial" w:hAnsi="Arial" w:cs="Arial"/>
          <w:sz w:val="24"/>
          <w:szCs w:val="24"/>
        </w:rPr>
      </w:pPr>
      <w:bookmarkStart w:id="6" w:name="_Toc100068438"/>
      <w:r>
        <w:rPr>
          <w:rStyle w:val="Heading4Char"/>
        </w:rPr>
        <w:t>2.</w:t>
      </w:r>
      <w:r w:rsidR="3FA9E08E" w:rsidRPr="00AD320C">
        <w:rPr>
          <w:rStyle w:val="Heading4Char"/>
        </w:rPr>
        <w:t>Videos</w:t>
      </w:r>
      <w:bookmarkEnd w:id="6"/>
      <w:r w:rsidR="007E009A">
        <w:rPr>
          <w:rFonts w:ascii="Arial" w:eastAsia="Arial" w:hAnsi="Arial" w:cs="Arial"/>
          <w:sz w:val="24"/>
          <w:szCs w:val="24"/>
        </w:rPr>
        <w:t xml:space="preserve"> contain</w:t>
      </w:r>
      <w:r w:rsidR="00C05CB5">
        <w:rPr>
          <w:rFonts w:ascii="Arial" w:eastAsia="Arial" w:hAnsi="Arial" w:cs="Arial"/>
          <w:sz w:val="24"/>
          <w:szCs w:val="24"/>
        </w:rPr>
        <w:t xml:space="preserve"> </w:t>
      </w:r>
      <w:r w:rsidR="009C61D3">
        <w:rPr>
          <w:rFonts w:ascii="Arial" w:eastAsia="Arial" w:hAnsi="Arial" w:cs="Arial"/>
          <w:sz w:val="24"/>
          <w:szCs w:val="24"/>
        </w:rPr>
        <w:t>binaural</w:t>
      </w:r>
      <w:r w:rsidR="00C05CB5">
        <w:rPr>
          <w:rFonts w:ascii="Arial" w:eastAsia="Arial" w:hAnsi="Arial" w:cs="Arial"/>
          <w:sz w:val="24"/>
          <w:szCs w:val="24"/>
        </w:rPr>
        <w:t xml:space="preserve"> beats as well as </w:t>
      </w:r>
      <w:r w:rsidR="009C61D3">
        <w:rPr>
          <w:rFonts w:ascii="Arial" w:eastAsia="Arial" w:hAnsi="Arial" w:cs="Arial"/>
          <w:sz w:val="24"/>
          <w:szCs w:val="24"/>
        </w:rPr>
        <w:t>offering</w:t>
      </w:r>
      <w:r w:rsidR="3FA9E08E" w:rsidRPr="37EBD8F7">
        <w:rPr>
          <w:rFonts w:ascii="Arial" w:eastAsia="Arial" w:hAnsi="Arial" w:cs="Arial"/>
          <w:sz w:val="24"/>
          <w:szCs w:val="24"/>
        </w:rPr>
        <w:t xml:space="preserve"> a visual effect with animated short stories, adapted for different ages are used to promote empathy, open mindedness, self-awareness, self-management, and more hopeful adolescence. </w:t>
      </w:r>
    </w:p>
    <w:p w14:paraId="3CFC74B4" w14:textId="539A507E" w:rsidR="00713DF1" w:rsidRDefault="00226F6B" w:rsidP="37EBD8F7">
      <w:pPr>
        <w:spacing w:line="360" w:lineRule="auto"/>
        <w:jc w:val="both"/>
        <w:rPr>
          <w:rFonts w:ascii="Arial" w:eastAsia="Arial" w:hAnsi="Arial" w:cs="Arial"/>
          <w:sz w:val="24"/>
          <w:szCs w:val="24"/>
        </w:rPr>
      </w:pPr>
      <w:bookmarkStart w:id="7" w:name="_Toc100068439"/>
      <w:r>
        <w:rPr>
          <w:rStyle w:val="Heading4Char"/>
        </w:rPr>
        <w:t>3.</w:t>
      </w:r>
      <w:r w:rsidR="3FA9E08E" w:rsidRPr="00AD320C">
        <w:rPr>
          <w:rStyle w:val="Heading4Char"/>
        </w:rPr>
        <w:t>Story books</w:t>
      </w:r>
      <w:bookmarkEnd w:id="7"/>
      <w:r w:rsidR="3FA9E08E" w:rsidRPr="37EBD8F7">
        <w:rPr>
          <w:rFonts w:ascii="Arial" w:eastAsia="Arial" w:hAnsi="Arial" w:cs="Arial"/>
          <w:sz w:val="24"/>
          <w:szCs w:val="24"/>
        </w:rPr>
        <w:t xml:space="preserve"> allow individuals to develop their emotional awareness leading to self-regulation and empathy for self and others.</w:t>
      </w:r>
    </w:p>
    <w:p w14:paraId="67E12344" w14:textId="6B7B2528" w:rsidR="00CF5581" w:rsidRPr="001D4284" w:rsidRDefault="00226F6B" w:rsidP="00E7770A">
      <w:pPr>
        <w:spacing w:line="360" w:lineRule="auto"/>
        <w:jc w:val="both"/>
        <w:rPr>
          <w:rFonts w:ascii="Arial" w:hAnsi="Arial" w:cs="Arial"/>
          <w:i/>
          <w:iCs/>
          <w:sz w:val="24"/>
          <w:szCs w:val="24"/>
        </w:rPr>
      </w:pPr>
      <w:bookmarkStart w:id="8" w:name="_Toc100068440"/>
      <w:r>
        <w:rPr>
          <w:rStyle w:val="Heading4Char"/>
        </w:rPr>
        <w:t>4.</w:t>
      </w:r>
      <w:r w:rsidR="003D0D6D" w:rsidRPr="00E87C84">
        <w:rPr>
          <w:rStyle w:val="Heading4Char"/>
        </w:rPr>
        <w:t>Scripts</w:t>
      </w:r>
      <w:bookmarkEnd w:id="8"/>
      <w:r w:rsidR="001D4284">
        <w:rPr>
          <w:rFonts w:eastAsia="Arial"/>
        </w:rPr>
        <w:t xml:space="preserve"> </w:t>
      </w:r>
      <w:r w:rsidR="005B238C" w:rsidRPr="00E7770A">
        <w:rPr>
          <w:rFonts w:ascii="Arial" w:eastAsia="Arial" w:hAnsi="Arial" w:cs="Arial"/>
          <w:sz w:val="24"/>
          <w:szCs w:val="24"/>
        </w:rPr>
        <w:t>c</w:t>
      </w:r>
      <w:r w:rsidR="00E87C84" w:rsidRPr="00E7770A">
        <w:rPr>
          <w:rFonts w:ascii="Arial" w:eastAsia="Arial" w:hAnsi="Arial" w:cs="Arial"/>
          <w:sz w:val="24"/>
          <w:szCs w:val="24"/>
        </w:rPr>
        <w:t>a</w:t>
      </w:r>
      <w:r w:rsidR="005B238C" w:rsidRPr="00E7770A">
        <w:rPr>
          <w:rFonts w:ascii="Arial" w:eastAsia="Arial" w:hAnsi="Arial" w:cs="Arial"/>
          <w:sz w:val="24"/>
          <w:szCs w:val="24"/>
        </w:rPr>
        <w:t>n b</w:t>
      </w:r>
      <w:r w:rsidR="00E87C84" w:rsidRPr="00E7770A">
        <w:rPr>
          <w:rFonts w:ascii="Arial" w:eastAsia="Arial" w:hAnsi="Arial" w:cs="Arial"/>
          <w:sz w:val="24"/>
          <w:szCs w:val="24"/>
        </w:rPr>
        <w:t xml:space="preserve">e </w:t>
      </w:r>
      <w:r w:rsidR="00ED31B5" w:rsidRPr="00E7770A">
        <w:rPr>
          <w:rFonts w:ascii="Arial" w:eastAsia="Arial" w:hAnsi="Arial" w:cs="Arial"/>
          <w:sz w:val="24"/>
          <w:szCs w:val="24"/>
        </w:rPr>
        <w:t xml:space="preserve">used alone side the audios if you </w:t>
      </w:r>
      <w:r w:rsidR="00E7770A" w:rsidRPr="00E7770A">
        <w:rPr>
          <w:rFonts w:ascii="Arial" w:eastAsia="Arial" w:hAnsi="Arial" w:cs="Arial"/>
          <w:sz w:val="24"/>
          <w:szCs w:val="24"/>
        </w:rPr>
        <w:t>choose</w:t>
      </w:r>
      <w:r w:rsidR="005A667F" w:rsidRPr="00E7770A">
        <w:rPr>
          <w:rFonts w:ascii="Arial" w:eastAsia="Arial" w:hAnsi="Arial" w:cs="Arial"/>
          <w:sz w:val="24"/>
          <w:szCs w:val="24"/>
        </w:rPr>
        <w:t xml:space="preserve"> the teacher </w:t>
      </w:r>
      <w:r w:rsidR="00547AD0" w:rsidRPr="00E7770A">
        <w:rPr>
          <w:rFonts w:ascii="Arial" w:eastAsia="Arial" w:hAnsi="Arial" w:cs="Arial"/>
          <w:sz w:val="24"/>
          <w:szCs w:val="24"/>
        </w:rPr>
        <w:t xml:space="preserve">controls and directs the children </w:t>
      </w:r>
      <w:r w:rsidR="00E7770A" w:rsidRPr="00E7770A">
        <w:rPr>
          <w:rFonts w:ascii="Arial" w:eastAsia="Arial" w:hAnsi="Arial" w:cs="Arial"/>
          <w:sz w:val="24"/>
          <w:szCs w:val="24"/>
        </w:rPr>
        <w:t>though breathing exercises.</w:t>
      </w:r>
    </w:p>
    <w:p w14:paraId="05A78D18" w14:textId="259274E8" w:rsidR="003D0D6D" w:rsidRPr="00C334EC" w:rsidRDefault="00226F6B" w:rsidP="00AB1600">
      <w:pPr>
        <w:spacing w:line="360" w:lineRule="auto"/>
        <w:jc w:val="both"/>
        <w:rPr>
          <w:rFonts w:ascii="Arial" w:eastAsia="Arial" w:hAnsi="Arial" w:cs="Arial"/>
          <w:b/>
          <w:bCs/>
          <w:i/>
          <w:iCs/>
          <w:sz w:val="24"/>
          <w:szCs w:val="24"/>
        </w:rPr>
      </w:pPr>
      <w:bookmarkStart w:id="9" w:name="_Toc100068441"/>
      <w:r>
        <w:rPr>
          <w:rStyle w:val="Heading4Char"/>
        </w:rPr>
        <w:t>5.</w:t>
      </w:r>
      <w:r w:rsidR="003D0D6D" w:rsidRPr="00D60EDF">
        <w:rPr>
          <w:rStyle w:val="Heading4Char"/>
        </w:rPr>
        <w:t>Stickers</w:t>
      </w:r>
      <w:bookmarkEnd w:id="9"/>
      <w:r w:rsidR="00E7770A">
        <w:rPr>
          <w:rFonts w:eastAsia="Arial"/>
        </w:rPr>
        <w:t xml:space="preserve"> </w:t>
      </w:r>
      <w:r w:rsidR="006C6AEA" w:rsidRPr="00D60EDF">
        <w:rPr>
          <w:rFonts w:ascii="Arial" w:eastAsia="Arial" w:hAnsi="Arial" w:cs="Arial"/>
          <w:sz w:val="24"/>
          <w:szCs w:val="24"/>
        </w:rPr>
        <w:t>are</w:t>
      </w:r>
      <w:r w:rsidR="00C672E5">
        <w:rPr>
          <w:rFonts w:ascii="Arial" w:eastAsia="Arial" w:hAnsi="Arial" w:cs="Arial"/>
          <w:sz w:val="24"/>
          <w:szCs w:val="24"/>
        </w:rPr>
        <w:t xml:space="preserve"> available</w:t>
      </w:r>
      <w:r w:rsidR="00BD704C">
        <w:rPr>
          <w:rFonts w:ascii="Arial" w:eastAsia="Arial" w:hAnsi="Arial" w:cs="Arial"/>
          <w:sz w:val="24"/>
          <w:szCs w:val="24"/>
        </w:rPr>
        <w:t xml:space="preserve"> t</w:t>
      </w:r>
      <w:r w:rsidR="00BD704C" w:rsidRPr="00BD704C">
        <w:rPr>
          <w:rFonts w:ascii="Arial" w:eastAsia="Arial" w:hAnsi="Arial" w:cs="Arial"/>
          <w:sz w:val="24"/>
          <w:szCs w:val="24"/>
        </w:rPr>
        <w:t>hese positive reaffirming affirmation stickers</w:t>
      </w:r>
      <w:r w:rsidR="00C672E5">
        <w:rPr>
          <w:rFonts w:ascii="Arial" w:eastAsia="Arial" w:hAnsi="Arial" w:cs="Arial"/>
          <w:sz w:val="24"/>
          <w:szCs w:val="24"/>
        </w:rPr>
        <w:t xml:space="preserve"> for use in classrooms</w:t>
      </w:r>
      <w:r w:rsidR="005828FA">
        <w:rPr>
          <w:rFonts w:ascii="Arial" w:eastAsia="Arial" w:hAnsi="Arial" w:cs="Arial"/>
          <w:sz w:val="24"/>
          <w:szCs w:val="24"/>
        </w:rPr>
        <w:t>,</w:t>
      </w:r>
      <w:r w:rsidR="00C672E5">
        <w:rPr>
          <w:rFonts w:ascii="Arial" w:eastAsia="Arial" w:hAnsi="Arial" w:cs="Arial"/>
          <w:sz w:val="24"/>
          <w:szCs w:val="24"/>
        </w:rPr>
        <w:t xml:space="preserve"> hallways</w:t>
      </w:r>
      <w:r w:rsidR="007D4AB8">
        <w:rPr>
          <w:rFonts w:ascii="Arial" w:eastAsia="Arial" w:hAnsi="Arial" w:cs="Arial"/>
          <w:sz w:val="24"/>
          <w:szCs w:val="24"/>
        </w:rPr>
        <w:t xml:space="preserve"> or other</w:t>
      </w:r>
      <w:r w:rsidR="00C57275">
        <w:rPr>
          <w:rFonts w:ascii="Arial" w:eastAsia="Arial" w:hAnsi="Arial" w:cs="Arial"/>
          <w:sz w:val="24"/>
          <w:szCs w:val="24"/>
        </w:rPr>
        <w:t xml:space="preserve"> areas around </w:t>
      </w:r>
      <w:r w:rsidR="006378B4">
        <w:rPr>
          <w:rFonts w:ascii="Arial" w:eastAsia="Arial" w:hAnsi="Arial" w:cs="Arial"/>
          <w:sz w:val="24"/>
          <w:szCs w:val="24"/>
        </w:rPr>
        <w:t>the school</w:t>
      </w:r>
      <w:r w:rsidR="005B748E">
        <w:rPr>
          <w:rFonts w:ascii="Arial" w:eastAsia="Arial" w:hAnsi="Arial" w:cs="Arial"/>
          <w:sz w:val="24"/>
          <w:szCs w:val="24"/>
        </w:rPr>
        <w:t>.</w:t>
      </w:r>
      <w:r w:rsidR="00C672E5">
        <w:rPr>
          <w:rFonts w:ascii="Arial" w:eastAsia="Arial" w:hAnsi="Arial" w:cs="Arial"/>
          <w:sz w:val="24"/>
          <w:szCs w:val="24"/>
        </w:rPr>
        <w:t xml:space="preserve"> </w:t>
      </w:r>
      <w:r w:rsidR="00664DA9">
        <w:rPr>
          <w:rFonts w:ascii="Arial" w:eastAsia="Arial" w:hAnsi="Arial" w:cs="Arial"/>
          <w:sz w:val="24"/>
          <w:szCs w:val="24"/>
        </w:rPr>
        <w:t>Example:</w:t>
      </w:r>
      <w:r w:rsidR="00C334EC">
        <w:rPr>
          <w:rFonts w:ascii="Arial" w:eastAsia="Arial" w:hAnsi="Arial" w:cs="Arial"/>
          <w:sz w:val="24"/>
          <w:szCs w:val="24"/>
        </w:rPr>
        <w:t xml:space="preserve"> </w:t>
      </w:r>
      <w:r w:rsidR="00C54D39">
        <w:rPr>
          <w:rFonts w:ascii="Arial" w:eastAsia="Arial" w:hAnsi="Arial" w:cs="Arial"/>
          <w:sz w:val="24"/>
          <w:szCs w:val="24"/>
        </w:rPr>
        <w:t>‘</w:t>
      </w:r>
      <w:r w:rsidR="00C334EC">
        <w:rPr>
          <w:rFonts w:ascii="Arial" w:eastAsia="Arial" w:hAnsi="Arial" w:cs="Arial"/>
          <w:b/>
          <w:bCs/>
          <w:i/>
          <w:iCs/>
          <w:sz w:val="24"/>
          <w:szCs w:val="24"/>
        </w:rPr>
        <w:t>I CAN DO ANYTH</w:t>
      </w:r>
      <w:r w:rsidR="00C54D39">
        <w:rPr>
          <w:rFonts w:ascii="Arial" w:eastAsia="Arial" w:hAnsi="Arial" w:cs="Arial"/>
          <w:b/>
          <w:bCs/>
          <w:i/>
          <w:iCs/>
          <w:sz w:val="24"/>
          <w:szCs w:val="24"/>
        </w:rPr>
        <w:t>ING</w:t>
      </w:r>
      <w:r w:rsidR="00953739">
        <w:rPr>
          <w:rFonts w:ascii="Arial" w:eastAsia="Arial" w:hAnsi="Arial" w:cs="Arial"/>
          <w:b/>
          <w:bCs/>
          <w:i/>
          <w:iCs/>
          <w:sz w:val="24"/>
          <w:szCs w:val="24"/>
        </w:rPr>
        <w:t>’ ‘</w:t>
      </w:r>
      <w:r w:rsidR="00504B01">
        <w:rPr>
          <w:rFonts w:ascii="Arial" w:eastAsia="Arial" w:hAnsi="Arial" w:cs="Arial"/>
          <w:b/>
          <w:bCs/>
          <w:i/>
          <w:iCs/>
          <w:sz w:val="24"/>
          <w:szCs w:val="24"/>
        </w:rPr>
        <w:t>I AM A WINNER</w:t>
      </w:r>
      <w:r w:rsidR="00F9681E">
        <w:rPr>
          <w:rFonts w:ascii="Arial" w:eastAsia="Arial" w:hAnsi="Arial" w:cs="Arial"/>
          <w:b/>
          <w:bCs/>
          <w:i/>
          <w:iCs/>
          <w:sz w:val="24"/>
          <w:szCs w:val="24"/>
        </w:rPr>
        <w:t>’ ‘</w:t>
      </w:r>
      <w:r w:rsidR="00B448D3">
        <w:rPr>
          <w:rFonts w:ascii="Arial" w:eastAsia="Arial" w:hAnsi="Arial" w:cs="Arial"/>
          <w:b/>
          <w:bCs/>
          <w:i/>
          <w:iCs/>
          <w:sz w:val="24"/>
          <w:szCs w:val="24"/>
        </w:rPr>
        <w:t>I CAN DO IT’ ‘I CAN DO ANYTHING’.</w:t>
      </w:r>
    </w:p>
    <w:p w14:paraId="6E354D79" w14:textId="77777777" w:rsidR="008D5841" w:rsidRPr="006C6AEA" w:rsidRDefault="008D5841" w:rsidP="00377661">
      <w:pPr>
        <w:jc w:val="both"/>
        <w:rPr>
          <w:rFonts w:ascii="Arial" w:hAnsi="Arial" w:cs="Arial"/>
          <w:sz w:val="24"/>
          <w:szCs w:val="24"/>
        </w:rPr>
      </w:pPr>
    </w:p>
    <w:p w14:paraId="1FE8EA21" w14:textId="74E763AC" w:rsidR="00713DF1" w:rsidRDefault="3FA9E08E" w:rsidP="37EBD8F7">
      <w:pPr>
        <w:spacing w:line="360" w:lineRule="auto"/>
        <w:jc w:val="both"/>
        <w:rPr>
          <w:rFonts w:ascii="Arial" w:eastAsia="Arial" w:hAnsi="Arial" w:cs="Arial"/>
          <w:sz w:val="24"/>
          <w:szCs w:val="24"/>
        </w:rPr>
      </w:pPr>
      <w:r w:rsidRPr="37EBD8F7">
        <w:rPr>
          <w:rFonts w:ascii="Arial" w:eastAsia="Arial" w:hAnsi="Arial" w:cs="Arial"/>
          <w:sz w:val="24"/>
          <w:szCs w:val="24"/>
        </w:rPr>
        <w:t>Designed for children 4/18 years old. Duration of audios/videos 5mins. Overall, the resource provided help children improve socially, emotionally, academically and make better choices. While developing their personal, emotional, and social skills through repetition, (</w:t>
      </w:r>
      <w:r w:rsidR="37EBD8F7" w:rsidRPr="37EBD8F7">
        <w:rPr>
          <w:rFonts w:ascii="Arial" w:eastAsia="Arial" w:hAnsi="Arial" w:cs="Arial"/>
          <w:color w:val="222222"/>
          <w:sz w:val="24"/>
          <w:szCs w:val="24"/>
        </w:rPr>
        <w:t>Jazem., Zarifian., Ahmadi., Pouralizade., and Sazegar</w:t>
      </w:r>
      <w:r w:rsidRPr="37EBD8F7">
        <w:rPr>
          <w:rFonts w:ascii="Arial" w:eastAsia="Arial" w:hAnsi="Arial" w:cs="Arial"/>
          <w:sz w:val="24"/>
          <w:szCs w:val="24"/>
        </w:rPr>
        <w:t>., 2022).</w:t>
      </w:r>
      <w:r w:rsidR="00125B0E">
        <w:rPr>
          <w:rFonts w:ascii="Arial" w:eastAsia="Arial" w:hAnsi="Arial" w:cs="Arial"/>
          <w:sz w:val="24"/>
          <w:szCs w:val="24"/>
        </w:rPr>
        <w:t xml:space="preserve"> </w:t>
      </w:r>
    </w:p>
    <w:p w14:paraId="2F40D333" w14:textId="17185B73" w:rsidR="3FA9E08E" w:rsidRDefault="3FA9E08E" w:rsidP="37EBD8F7">
      <w:pPr>
        <w:spacing w:line="360" w:lineRule="auto"/>
        <w:jc w:val="both"/>
        <w:rPr>
          <w:rFonts w:ascii="Arial" w:eastAsia="Arial" w:hAnsi="Arial" w:cs="Arial"/>
          <w:sz w:val="24"/>
          <w:szCs w:val="24"/>
        </w:rPr>
      </w:pPr>
      <w:r w:rsidRPr="37EBD8F7">
        <w:rPr>
          <w:rFonts w:ascii="Arial" w:eastAsia="Arial" w:hAnsi="Arial" w:cs="Arial"/>
          <w:sz w:val="24"/>
          <w:szCs w:val="24"/>
        </w:rPr>
        <w:lastRenderedPageBreak/>
        <w:t>eMerg-</w:t>
      </w:r>
      <w:r w:rsidR="00A705AC">
        <w:rPr>
          <w:rFonts w:ascii="Arial" w:eastAsia="Arial" w:hAnsi="Arial" w:cs="Arial"/>
          <w:sz w:val="24"/>
          <w:szCs w:val="24"/>
        </w:rPr>
        <w:t>M</w:t>
      </w:r>
      <w:r w:rsidRPr="37EBD8F7">
        <w:rPr>
          <w:rFonts w:ascii="Arial" w:eastAsia="Arial" w:hAnsi="Arial" w:cs="Arial"/>
          <w:sz w:val="24"/>
          <w:szCs w:val="24"/>
        </w:rPr>
        <w:t>e offers on-line and F2F introduction to their services. Initial service is with schools to structure timetable for program</w:t>
      </w:r>
      <w:r w:rsidR="0006449A">
        <w:rPr>
          <w:rFonts w:ascii="Arial" w:eastAsia="Arial" w:hAnsi="Arial" w:cs="Arial"/>
          <w:sz w:val="24"/>
          <w:szCs w:val="24"/>
        </w:rPr>
        <w:t xml:space="preserve"> and delivery</w:t>
      </w:r>
      <w:r w:rsidRPr="37EBD8F7">
        <w:rPr>
          <w:rFonts w:ascii="Arial" w:eastAsia="Arial" w:hAnsi="Arial" w:cs="Arial"/>
          <w:sz w:val="24"/>
          <w:szCs w:val="24"/>
        </w:rPr>
        <w:t>. Collection of data and feedback relevant for examining progress and effectiveness of the program</w:t>
      </w:r>
      <w:r w:rsidR="00541CDE">
        <w:rPr>
          <w:rFonts w:ascii="Arial" w:eastAsia="Arial" w:hAnsi="Arial" w:cs="Arial"/>
          <w:sz w:val="24"/>
          <w:szCs w:val="24"/>
        </w:rPr>
        <w:t xml:space="preserve"> and development of the programs</w:t>
      </w:r>
      <w:r w:rsidRPr="37EBD8F7">
        <w:rPr>
          <w:rFonts w:ascii="Arial" w:eastAsia="Arial" w:hAnsi="Arial" w:cs="Arial"/>
          <w:sz w:val="24"/>
          <w:szCs w:val="24"/>
        </w:rPr>
        <w:t>.</w:t>
      </w:r>
      <w:r w:rsidR="009649FC">
        <w:rPr>
          <w:rFonts w:ascii="Arial" w:eastAsia="Arial" w:hAnsi="Arial" w:cs="Arial"/>
          <w:sz w:val="24"/>
          <w:szCs w:val="24"/>
        </w:rPr>
        <w:t xml:space="preserve"> Knowledge of the benefits of mindfulness </w:t>
      </w:r>
      <w:r w:rsidR="00811AC4">
        <w:rPr>
          <w:rFonts w:ascii="Arial" w:eastAsia="Arial" w:hAnsi="Arial" w:cs="Arial"/>
          <w:sz w:val="24"/>
          <w:szCs w:val="24"/>
        </w:rPr>
        <w:t>are growing</w:t>
      </w:r>
      <w:r w:rsidR="00027523">
        <w:rPr>
          <w:rFonts w:ascii="Arial" w:eastAsia="Arial" w:hAnsi="Arial" w:cs="Arial"/>
          <w:sz w:val="24"/>
          <w:szCs w:val="24"/>
        </w:rPr>
        <w:t xml:space="preserve"> </w:t>
      </w:r>
      <w:r w:rsidR="00FD431D">
        <w:rPr>
          <w:rFonts w:ascii="Arial" w:eastAsia="Arial" w:hAnsi="Arial" w:cs="Arial"/>
          <w:sz w:val="24"/>
          <w:szCs w:val="24"/>
        </w:rPr>
        <w:t>(</w:t>
      </w:r>
      <w:r w:rsidR="00FD431D" w:rsidRPr="00FD431D">
        <w:rPr>
          <w:rFonts w:ascii="Arial" w:eastAsia="Arial" w:hAnsi="Arial" w:cs="Arial"/>
          <w:sz w:val="24"/>
          <w:szCs w:val="24"/>
        </w:rPr>
        <w:t>Saarinen., Hintsanen., Vahlberg., Hankonen, and Volanen</w:t>
      </w:r>
      <w:r w:rsidR="00FD431D">
        <w:rPr>
          <w:rFonts w:ascii="Arial" w:eastAsia="Arial" w:hAnsi="Arial" w:cs="Arial"/>
          <w:sz w:val="24"/>
          <w:szCs w:val="24"/>
        </w:rPr>
        <w:t>., 2022)</w:t>
      </w:r>
      <w:r w:rsidRPr="37EBD8F7">
        <w:rPr>
          <w:rFonts w:ascii="Arial" w:eastAsia="Arial" w:hAnsi="Arial" w:cs="Arial"/>
          <w:sz w:val="24"/>
          <w:szCs w:val="24"/>
        </w:rPr>
        <w:t xml:space="preserve"> </w:t>
      </w:r>
      <w:r w:rsidR="00027523">
        <w:rPr>
          <w:rFonts w:ascii="Arial" w:eastAsia="Arial" w:hAnsi="Arial" w:cs="Arial"/>
          <w:sz w:val="24"/>
          <w:szCs w:val="24"/>
        </w:rPr>
        <w:t xml:space="preserve">  </w:t>
      </w:r>
      <w:r w:rsidR="00B64856">
        <w:rPr>
          <w:rFonts w:ascii="Arial" w:eastAsia="Arial" w:hAnsi="Arial" w:cs="Arial"/>
          <w:sz w:val="24"/>
          <w:szCs w:val="24"/>
        </w:rPr>
        <w:t>school-based intervention</w:t>
      </w:r>
      <w:r w:rsidR="00B207CA">
        <w:rPr>
          <w:rFonts w:ascii="Arial" w:eastAsia="Arial" w:hAnsi="Arial" w:cs="Arial"/>
          <w:sz w:val="24"/>
          <w:szCs w:val="24"/>
        </w:rPr>
        <w:t xml:space="preserve"> is more now than ever</w:t>
      </w:r>
      <w:r w:rsidR="00B64856">
        <w:rPr>
          <w:rFonts w:ascii="Arial" w:eastAsia="Arial" w:hAnsi="Arial" w:cs="Arial"/>
          <w:sz w:val="24"/>
          <w:szCs w:val="24"/>
        </w:rPr>
        <w:t xml:space="preserve"> need</w:t>
      </w:r>
      <w:r w:rsidR="00F40D66">
        <w:rPr>
          <w:rFonts w:ascii="Arial" w:eastAsia="Arial" w:hAnsi="Arial" w:cs="Arial"/>
          <w:sz w:val="24"/>
          <w:szCs w:val="24"/>
        </w:rPr>
        <w:t xml:space="preserve">ed. </w:t>
      </w:r>
      <w:r w:rsidRPr="37EBD8F7">
        <w:rPr>
          <w:rFonts w:ascii="Arial" w:eastAsia="Arial" w:hAnsi="Arial" w:cs="Arial"/>
          <w:sz w:val="24"/>
          <w:szCs w:val="24"/>
        </w:rPr>
        <w:t>Teachers must be committed to implementing mindfulness activities. No training necessary. Mindfulness training is known to reduce prominent levels of stress, depression and improve wellbeing.</w:t>
      </w:r>
      <w:r w:rsidR="003C2403">
        <w:rPr>
          <w:rFonts w:ascii="Arial" w:eastAsia="Arial" w:hAnsi="Arial" w:cs="Arial"/>
          <w:sz w:val="24"/>
          <w:szCs w:val="24"/>
        </w:rPr>
        <w:t xml:space="preserve"> Total </w:t>
      </w:r>
      <w:r w:rsidR="00F5521C">
        <w:rPr>
          <w:rFonts w:ascii="Arial" w:eastAsia="Arial" w:hAnsi="Arial" w:cs="Arial"/>
          <w:sz w:val="24"/>
          <w:szCs w:val="24"/>
        </w:rPr>
        <w:t>cost per program £4</w:t>
      </w:r>
      <w:r w:rsidR="0043059D">
        <w:rPr>
          <w:rFonts w:ascii="Arial" w:eastAsia="Arial" w:hAnsi="Arial" w:cs="Arial"/>
          <w:sz w:val="24"/>
          <w:szCs w:val="24"/>
        </w:rPr>
        <w:t>48</w:t>
      </w:r>
      <w:r w:rsidR="00F5521C">
        <w:rPr>
          <w:rFonts w:ascii="Arial" w:eastAsia="Arial" w:hAnsi="Arial" w:cs="Arial"/>
          <w:sz w:val="24"/>
          <w:szCs w:val="24"/>
        </w:rPr>
        <w:t>,</w:t>
      </w:r>
      <w:r w:rsidR="007C35B3">
        <w:rPr>
          <w:rFonts w:ascii="Arial" w:eastAsia="Arial" w:hAnsi="Arial" w:cs="Arial"/>
          <w:sz w:val="24"/>
          <w:szCs w:val="24"/>
        </w:rPr>
        <w:t xml:space="preserve"> </w:t>
      </w:r>
      <w:r w:rsidR="007C35B3" w:rsidRPr="37EBD8F7">
        <w:rPr>
          <w:rFonts w:ascii="Arial" w:eastAsia="Arial" w:hAnsi="Arial" w:cs="Arial"/>
          <w:sz w:val="24"/>
          <w:szCs w:val="24"/>
        </w:rPr>
        <w:t>Breakdown of individual costs</w:t>
      </w:r>
      <w:r w:rsidR="00F6229C">
        <w:rPr>
          <w:rFonts w:ascii="Arial" w:eastAsia="Arial" w:hAnsi="Arial" w:cs="Arial"/>
          <w:sz w:val="24"/>
          <w:szCs w:val="24"/>
        </w:rPr>
        <w:t xml:space="preserve"> </w:t>
      </w:r>
      <w:r w:rsidR="002956EE">
        <w:rPr>
          <w:rFonts w:ascii="Arial" w:eastAsia="Arial" w:hAnsi="Arial" w:cs="Arial"/>
          <w:sz w:val="24"/>
          <w:szCs w:val="24"/>
        </w:rPr>
        <w:t>(</w:t>
      </w:r>
      <w:r w:rsidR="006B357D">
        <w:rPr>
          <w:rFonts w:ascii="Arial" w:eastAsia="Arial" w:hAnsi="Arial" w:cs="Arial"/>
          <w:sz w:val="24"/>
          <w:szCs w:val="24"/>
        </w:rPr>
        <w:t>Appendices 1</w:t>
      </w:r>
      <w:r w:rsidR="002956EE">
        <w:rPr>
          <w:rFonts w:ascii="Arial" w:eastAsia="Arial" w:hAnsi="Arial" w:cs="Arial"/>
          <w:sz w:val="24"/>
          <w:szCs w:val="24"/>
        </w:rPr>
        <w:t>)</w:t>
      </w:r>
      <w:r w:rsidR="007C35B3" w:rsidRPr="37EBD8F7">
        <w:rPr>
          <w:rFonts w:ascii="Arial" w:eastAsia="Arial" w:hAnsi="Arial" w:cs="Arial"/>
          <w:sz w:val="24"/>
          <w:szCs w:val="24"/>
        </w:rPr>
        <w:t>.</w:t>
      </w:r>
    </w:p>
    <w:p w14:paraId="1F562949" w14:textId="4747B854" w:rsidR="3FA9E08E" w:rsidRDefault="3FA9E08E" w:rsidP="37EBD8F7"/>
    <w:p w14:paraId="69686553" w14:textId="3C96F405" w:rsidR="3FA9E08E" w:rsidRDefault="00417EBE" w:rsidP="009D2A5A">
      <w:pPr>
        <w:pStyle w:val="Heading3"/>
      </w:pPr>
      <w:bookmarkStart w:id="10" w:name="_Toc100068442"/>
      <w:r>
        <w:t xml:space="preserve">1.3, </w:t>
      </w:r>
      <w:r w:rsidR="3FA9E08E">
        <w:t>Emerging needs</w:t>
      </w:r>
      <w:bookmarkEnd w:id="10"/>
    </w:p>
    <w:p w14:paraId="591453AD" w14:textId="142D323A" w:rsidR="3FA9E08E" w:rsidRDefault="3FA9E08E" w:rsidP="3FA9E08E">
      <w:pPr>
        <w:spacing w:line="360" w:lineRule="auto"/>
        <w:jc w:val="both"/>
        <w:rPr>
          <w:rFonts w:ascii="Arial" w:eastAsia="Arial" w:hAnsi="Arial" w:cs="Arial"/>
          <w:sz w:val="24"/>
          <w:szCs w:val="24"/>
        </w:rPr>
      </w:pPr>
      <w:r w:rsidRPr="69293220">
        <w:rPr>
          <w:rFonts w:ascii="Arial" w:eastAsia="Arial" w:hAnsi="Arial" w:cs="Arial"/>
          <w:sz w:val="24"/>
          <w:szCs w:val="24"/>
        </w:rPr>
        <w:t>Mental Health related issues in children have risen over the past few years (</w:t>
      </w:r>
      <w:r w:rsidR="37EBD8F7" w:rsidRPr="69293220">
        <w:rPr>
          <w:rFonts w:ascii="Arial" w:eastAsia="Arial" w:hAnsi="Arial" w:cs="Arial"/>
          <w:color w:val="222222"/>
          <w:sz w:val="24"/>
          <w:szCs w:val="24"/>
        </w:rPr>
        <w:t>Ravens-Sieberer., Kaman., Erhart., Otto., Devine., Löffler., Hurrelmann., Bullinger., Barkmann., Siegel. and Simon., 2021).</w:t>
      </w:r>
      <w:r w:rsidRPr="69293220">
        <w:rPr>
          <w:rFonts w:ascii="Arial" w:eastAsia="Arial" w:hAnsi="Arial" w:cs="Arial"/>
          <w:sz w:val="24"/>
          <w:szCs w:val="24"/>
        </w:rPr>
        <w:t xml:space="preserve"> With over 70% increase in emotional and mental health (Jeffreys., 2022). Teaching assistance and teachers are reporting a surge in mental health problem also the belief there is not enough </w:t>
      </w:r>
      <w:r w:rsidR="001C4BB9">
        <w:rPr>
          <w:rFonts w:ascii="Arial" w:eastAsia="Arial" w:hAnsi="Arial" w:cs="Arial"/>
          <w:sz w:val="24"/>
          <w:szCs w:val="24"/>
        </w:rPr>
        <w:t>help with</w:t>
      </w:r>
      <w:r w:rsidRPr="69293220">
        <w:rPr>
          <w:rFonts w:ascii="Arial" w:eastAsia="Arial" w:hAnsi="Arial" w:cs="Arial"/>
          <w:sz w:val="24"/>
          <w:szCs w:val="24"/>
        </w:rPr>
        <w:t xml:space="preserve"> th</w:t>
      </w:r>
      <w:r w:rsidR="001C4BB9">
        <w:rPr>
          <w:rFonts w:ascii="Arial" w:eastAsia="Arial" w:hAnsi="Arial" w:cs="Arial"/>
          <w:sz w:val="24"/>
          <w:szCs w:val="24"/>
        </w:rPr>
        <w:t>e</w:t>
      </w:r>
      <w:r w:rsidRPr="69293220">
        <w:rPr>
          <w:rFonts w:ascii="Arial" w:eastAsia="Arial" w:hAnsi="Arial" w:cs="Arial"/>
          <w:sz w:val="24"/>
          <w:szCs w:val="24"/>
        </w:rPr>
        <w:t xml:space="preserve"> issue</w:t>
      </w:r>
      <w:r w:rsidR="001C4BB9">
        <w:rPr>
          <w:rFonts w:ascii="Arial" w:eastAsia="Arial" w:hAnsi="Arial" w:cs="Arial"/>
          <w:sz w:val="24"/>
          <w:szCs w:val="24"/>
        </w:rPr>
        <w:t>s they are facing</w:t>
      </w:r>
      <w:r w:rsidRPr="69293220">
        <w:rPr>
          <w:rFonts w:ascii="Arial" w:eastAsia="Arial" w:hAnsi="Arial" w:cs="Arial"/>
          <w:sz w:val="24"/>
          <w:szCs w:val="24"/>
        </w:rPr>
        <w:t>. According to Local Government Association., (2022) 1 in 6 children has mental health conditions. There are many causes for this such as children living in poverty, parents have mental health conditions, (</w:t>
      </w:r>
      <w:r w:rsidR="37EBD8F7" w:rsidRPr="69293220">
        <w:rPr>
          <w:rFonts w:ascii="Arial" w:eastAsia="Arial" w:hAnsi="Arial" w:cs="Arial"/>
          <w:color w:val="666666"/>
          <w:sz w:val="24"/>
          <w:szCs w:val="24"/>
        </w:rPr>
        <w:t>Buttazzoni., Doherty, and Minaker.,</w:t>
      </w:r>
      <w:r w:rsidRPr="69293220">
        <w:rPr>
          <w:rFonts w:ascii="Arial" w:eastAsia="Arial" w:hAnsi="Arial" w:cs="Arial"/>
          <w:sz w:val="24"/>
          <w:szCs w:val="24"/>
        </w:rPr>
        <w:t xml:space="preserve"> 2022) children raised in the care systems and young people who identify as LGBQT to name a few</w:t>
      </w:r>
      <w:r w:rsidR="00B23358" w:rsidRPr="69293220">
        <w:rPr>
          <w:rFonts w:ascii="Arial" w:eastAsia="Arial" w:hAnsi="Arial" w:cs="Arial"/>
          <w:sz w:val="24"/>
          <w:szCs w:val="24"/>
        </w:rPr>
        <w:t xml:space="preserve">. </w:t>
      </w:r>
      <w:r w:rsidRPr="69293220">
        <w:rPr>
          <w:rFonts w:ascii="Arial" w:eastAsia="Arial" w:hAnsi="Arial" w:cs="Arial"/>
          <w:sz w:val="24"/>
          <w:szCs w:val="24"/>
        </w:rPr>
        <w:t>Schools are key to help supporting a child with their mental health needs, (</w:t>
      </w:r>
      <w:r w:rsidRPr="69293220">
        <w:rPr>
          <w:rFonts w:ascii="Arial" w:eastAsia="Arial" w:hAnsi="Arial" w:cs="Arial"/>
          <w:color w:val="464B51"/>
          <w:sz w:val="24"/>
          <w:szCs w:val="24"/>
        </w:rPr>
        <w:t>Patalay., O'Neill., Deighton., and Fink., 2020).</w:t>
      </w:r>
      <w:r w:rsidRPr="69293220">
        <w:rPr>
          <w:rFonts w:ascii="Arial" w:eastAsia="Arial" w:hAnsi="Arial" w:cs="Arial"/>
          <w:sz w:val="24"/>
          <w:szCs w:val="24"/>
        </w:rPr>
        <w:t xml:space="preserve"> The idea for this incremental innovation came about by applying new processes to existing products, improving them to satisfy emerging needs (</w:t>
      </w:r>
      <w:r w:rsidRPr="69293220">
        <w:rPr>
          <w:rFonts w:ascii="Arial" w:eastAsia="Arial" w:hAnsi="Arial" w:cs="Arial"/>
          <w:color w:val="000000" w:themeColor="text1"/>
          <w:sz w:val="24"/>
          <w:szCs w:val="24"/>
        </w:rPr>
        <w:t>Brunswicker., and van de Vrande</w:t>
      </w:r>
      <w:r w:rsidRPr="69293220">
        <w:rPr>
          <w:rFonts w:ascii="Arial" w:eastAsia="Arial" w:hAnsi="Arial" w:cs="Arial"/>
          <w:sz w:val="24"/>
          <w:szCs w:val="24"/>
        </w:rPr>
        <w:t xml:space="preserve">., 2014). </w:t>
      </w:r>
      <w:r w:rsidR="001120AC">
        <w:rPr>
          <w:rFonts w:ascii="Arial" w:eastAsia="Arial" w:hAnsi="Arial" w:cs="Arial"/>
          <w:sz w:val="24"/>
          <w:szCs w:val="24"/>
        </w:rPr>
        <w:t>Feedback</w:t>
      </w:r>
      <w:r w:rsidR="00626628">
        <w:rPr>
          <w:rFonts w:ascii="Arial" w:eastAsia="Arial" w:hAnsi="Arial" w:cs="Arial"/>
          <w:sz w:val="24"/>
          <w:szCs w:val="24"/>
        </w:rPr>
        <w:t xml:space="preserve"> is required from service u</w:t>
      </w:r>
      <w:r w:rsidR="00BC7809">
        <w:rPr>
          <w:rFonts w:ascii="Arial" w:eastAsia="Arial" w:hAnsi="Arial" w:cs="Arial"/>
          <w:sz w:val="24"/>
          <w:szCs w:val="24"/>
        </w:rPr>
        <w:t>sers this</w:t>
      </w:r>
      <w:r w:rsidR="001C4BB9">
        <w:rPr>
          <w:rFonts w:ascii="Arial" w:eastAsia="Arial" w:hAnsi="Arial" w:cs="Arial"/>
          <w:sz w:val="24"/>
          <w:szCs w:val="24"/>
        </w:rPr>
        <w:t xml:space="preserve"> is recorded </w:t>
      </w:r>
      <w:r w:rsidR="00B23358">
        <w:rPr>
          <w:rFonts w:ascii="Arial" w:eastAsia="Arial" w:hAnsi="Arial" w:cs="Arial"/>
          <w:sz w:val="24"/>
          <w:szCs w:val="24"/>
        </w:rPr>
        <w:t>to</w:t>
      </w:r>
      <w:r w:rsidRPr="69293220">
        <w:rPr>
          <w:rFonts w:ascii="Arial" w:eastAsia="Arial" w:hAnsi="Arial" w:cs="Arial"/>
          <w:sz w:val="24"/>
          <w:szCs w:val="24"/>
        </w:rPr>
        <w:t xml:space="preserve"> </w:t>
      </w:r>
      <w:r w:rsidR="00892CC9">
        <w:rPr>
          <w:rFonts w:ascii="Arial" w:eastAsia="Arial" w:hAnsi="Arial" w:cs="Arial"/>
          <w:sz w:val="24"/>
          <w:szCs w:val="24"/>
        </w:rPr>
        <w:t>m</w:t>
      </w:r>
      <w:r w:rsidR="00B1690B">
        <w:rPr>
          <w:rFonts w:ascii="Arial" w:eastAsia="Arial" w:hAnsi="Arial" w:cs="Arial"/>
          <w:sz w:val="24"/>
          <w:szCs w:val="24"/>
        </w:rPr>
        <w:t>onitor</w:t>
      </w:r>
      <w:r w:rsidR="00B23358">
        <w:rPr>
          <w:rFonts w:ascii="Arial" w:eastAsia="Arial" w:hAnsi="Arial" w:cs="Arial"/>
          <w:sz w:val="24"/>
          <w:szCs w:val="24"/>
        </w:rPr>
        <w:t xml:space="preserve"> </w:t>
      </w:r>
      <w:r w:rsidR="003B4DAF">
        <w:rPr>
          <w:rFonts w:ascii="Arial" w:eastAsia="Arial" w:hAnsi="Arial" w:cs="Arial"/>
          <w:sz w:val="24"/>
          <w:szCs w:val="24"/>
        </w:rPr>
        <w:t>inclusion, diversity</w:t>
      </w:r>
      <w:r w:rsidR="002573AA">
        <w:rPr>
          <w:rFonts w:ascii="Arial" w:eastAsia="Arial" w:hAnsi="Arial" w:cs="Arial"/>
          <w:sz w:val="24"/>
          <w:szCs w:val="24"/>
        </w:rPr>
        <w:t xml:space="preserve"> and equality</w:t>
      </w:r>
      <w:r w:rsidR="00B23358">
        <w:rPr>
          <w:rFonts w:ascii="Arial" w:eastAsia="Arial" w:hAnsi="Arial" w:cs="Arial"/>
          <w:sz w:val="24"/>
          <w:szCs w:val="24"/>
        </w:rPr>
        <w:t xml:space="preserve"> and any changes</w:t>
      </w:r>
      <w:r w:rsidRPr="69293220">
        <w:rPr>
          <w:rFonts w:ascii="Arial" w:eastAsia="Arial" w:hAnsi="Arial" w:cs="Arial"/>
          <w:sz w:val="24"/>
          <w:szCs w:val="24"/>
        </w:rPr>
        <w:t xml:space="preserve">. Relevant </w:t>
      </w:r>
      <w:r w:rsidR="003B4DAF">
        <w:rPr>
          <w:rFonts w:ascii="Arial" w:eastAsia="Arial" w:hAnsi="Arial" w:cs="Arial"/>
          <w:sz w:val="24"/>
          <w:szCs w:val="24"/>
        </w:rPr>
        <w:t>data</w:t>
      </w:r>
      <w:r w:rsidRPr="69293220">
        <w:rPr>
          <w:rFonts w:ascii="Arial" w:eastAsia="Arial" w:hAnsi="Arial" w:cs="Arial"/>
          <w:sz w:val="24"/>
          <w:szCs w:val="24"/>
        </w:rPr>
        <w:t xml:space="preserve"> will show how beneficial using the programs as well as ways for improvement while identifying positives and negative aspects to tailor programs accordingly.</w:t>
      </w:r>
      <w:r w:rsidR="006151EC">
        <w:rPr>
          <w:rFonts w:ascii="Arial" w:eastAsia="Arial" w:hAnsi="Arial" w:cs="Arial"/>
          <w:sz w:val="24"/>
          <w:szCs w:val="24"/>
        </w:rPr>
        <w:t xml:space="preserve"> Staying</w:t>
      </w:r>
      <w:r w:rsidR="00D52A64">
        <w:rPr>
          <w:rFonts w:ascii="Arial" w:eastAsia="Arial" w:hAnsi="Arial" w:cs="Arial"/>
          <w:sz w:val="24"/>
          <w:szCs w:val="24"/>
        </w:rPr>
        <w:t xml:space="preserve"> in accordance with the </w:t>
      </w:r>
      <w:r w:rsidR="00DC4ECC">
        <w:rPr>
          <w:rFonts w:ascii="Arial" w:eastAsia="Arial" w:hAnsi="Arial" w:cs="Arial"/>
          <w:sz w:val="24"/>
          <w:szCs w:val="24"/>
        </w:rPr>
        <w:t>Data Protection Policy.</w:t>
      </w:r>
    </w:p>
    <w:p w14:paraId="49FD7A8A" w14:textId="4DCABF4E" w:rsidR="3FA9E08E" w:rsidRDefault="003311EA" w:rsidP="009D2A5A">
      <w:pPr>
        <w:pStyle w:val="Heading3"/>
      </w:pPr>
      <w:bookmarkStart w:id="11" w:name="_Toc100068443"/>
      <w:r>
        <w:t xml:space="preserve">1.4, </w:t>
      </w:r>
      <w:r w:rsidR="3FA9E08E">
        <w:t xml:space="preserve">Who are my potential </w:t>
      </w:r>
      <w:r w:rsidR="00A705AC">
        <w:t>customers?</w:t>
      </w:r>
      <w:bookmarkEnd w:id="11"/>
    </w:p>
    <w:p w14:paraId="30581D35" w14:textId="3C5968F3" w:rsidR="3FA9E08E" w:rsidRDefault="3FA9E08E" w:rsidP="3FA9E08E">
      <w:pPr>
        <w:rPr>
          <w:rFonts w:ascii="Arial" w:eastAsia="Arial" w:hAnsi="Arial" w:cs="Arial"/>
          <w:sz w:val="24"/>
          <w:szCs w:val="24"/>
        </w:rPr>
      </w:pPr>
      <w:r w:rsidRPr="37EBD8F7">
        <w:rPr>
          <w:rFonts w:ascii="Arial" w:eastAsia="Arial" w:hAnsi="Arial" w:cs="Arial"/>
          <w:sz w:val="24"/>
          <w:szCs w:val="24"/>
        </w:rPr>
        <w:t>Local Schools in Birmingham are the target market.</w:t>
      </w:r>
    </w:p>
    <w:p w14:paraId="7A89D7F4" w14:textId="5FA9D282" w:rsidR="3FA9E08E" w:rsidRDefault="003311EA" w:rsidP="009D2A5A">
      <w:pPr>
        <w:pStyle w:val="Heading3"/>
      </w:pPr>
      <w:bookmarkStart w:id="12" w:name="_Toc100068444"/>
      <w:r>
        <w:t xml:space="preserve">1.5, </w:t>
      </w:r>
      <w:r w:rsidR="3FA9E08E">
        <w:t>Where and How: selling my service</w:t>
      </w:r>
      <w:bookmarkEnd w:id="12"/>
    </w:p>
    <w:p w14:paraId="23804BFC" w14:textId="59514DFE" w:rsidR="3FA9E08E" w:rsidRDefault="3FA9E08E" w:rsidP="3FA9E08E">
      <w:pPr>
        <w:spacing w:line="360" w:lineRule="auto"/>
        <w:rPr>
          <w:rFonts w:ascii="Arial" w:eastAsia="Arial" w:hAnsi="Arial" w:cs="Arial"/>
          <w:sz w:val="24"/>
          <w:szCs w:val="24"/>
        </w:rPr>
      </w:pPr>
      <w:r w:rsidRPr="37EBD8F7">
        <w:rPr>
          <w:rFonts w:ascii="Arial" w:eastAsia="Arial" w:hAnsi="Arial" w:cs="Arial"/>
          <w:sz w:val="24"/>
          <w:szCs w:val="24"/>
        </w:rPr>
        <w:t>Approach local schools through emails, calls and in person.</w:t>
      </w:r>
    </w:p>
    <w:p w14:paraId="5E36F683" w14:textId="2459BCDE" w:rsidR="3FA9E08E" w:rsidRDefault="0078625E" w:rsidP="009D2A5A">
      <w:pPr>
        <w:pStyle w:val="Heading3"/>
      </w:pPr>
      <w:bookmarkStart w:id="13" w:name="_Toc100068445"/>
      <w:r>
        <w:lastRenderedPageBreak/>
        <w:t>1.</w:t>
      </w:r>
      <w:r w:rsidR="00296109">
        <w:t xml:space="preserve">6, </w:t>
      </w:r>
      <w:r w:rsidR="3FA9E08E">
        <w:t>Venture name</w:t>
      </w:r>
      <w:bookmarkEnd w:id="13"/>
    </w:p>
    <w:p w14:paraId="60D5DE88" w14:textId="65A10114" w:rsidR="3FA9E08E" w:rsidRDefault="3FA9E08E" w:rsidP="3FA9E08E">
      <w:pPr>
        <w:rPr>
          <w:rFonts w:ascii="Arial" w:eastAsia="Arial" w:hAnsi="Arial" w:cs="Arial"/>
          <w:b/>
          <w:bCs/>
          <w:sz w:val="24"/>
          <w:szCs w:val="24"/>
        </w:rPr>
      </w:pPr>
      <w:r w:rsidRPr="3FA9E08E">
        <w:rPr>
          <w:rFonts w:ascii="Arial" w:eastAsia="Arial" w:hAnsi="Arial" w:cs="Arial"/>
          <w:b/>
          <w:bCs/>
          <w:sz w:val="24"/>
          <w:szCs w:val="24"/>
        </w:rPr>
        <w:t xml:space="preserve">eMerg-Me </w:t>
      </w:r>
    </w:p>
    <w:p w14:paraId="20888DD0" w14:textId="4F6A6AE1" w:rsidR="3FA9E08E" w:rsidRDefault="3FA9E08E" w:rsidP="3FA9E08E">
      <w:pPr>
        <w:rPr>
          <w:rFonts w:ascii="Arial" w:eastAsia="Arial" w:hAnsi="Arial" w:cs="Arial"/>
          <w:b/>
          <w:bCs/>
          <w:sz w:val="24"/>
          <w:szCs w:val="24"/>
        </w:rPr>
      </w:pPr>
      <w:r w:rsidRPr="3FA9E08E">
        <w:rPr>
          <w:rFonts w:ascii="Arial" w:eastAsia="Arial" w:hAnsi="Arial" w:cs="Arial"/>
          <w:b/>
          <w:bCs/>
          <w:sz w:val="24"/>
          <w:szCs w:val="24"/>
        </w:rPr>
        <w:t>Our Vision &amp; Values</w:t>
      </w:r>
    </w:p>
    <w:p w14:paraId="6C2317B5" w14:textId="632EB7B2" w:rsidR="3FA9E08E" w:rsidRDefault="00A705AC" w:rsidP="3FA9E08E">
      <w:pPr>
        <w:jc w:val="both"/>
        <w:rPr>
          <w:rFonts w:ascii="Arial" w:eastAsia="Arial" w:hAnsi="Arial" w:cs="Arial"/>
          <w:b/>
          <w:bCs/>
          <w:i/>
          <w:iCs/>
          <w:sz w:val="24"/>
          <w:szCs w:val="24"/>
        </w:rPr>
      </w:pPr>
      <w:r w:rsidRPr="3FA9E08E">
        <w:rPr>
          <w:rFonts w:ascii="Arial" w:eastAsia="Arial" w:hAnsi="Arial" w:cs="Arial"/>
          <w:b/>
          <w:bCs/>
          <w:i/>
          <w:iCs/>
          <w:sz w:val="24"/>
          <w:szCs w:val="24"/>
        </w:rPr>
        <w:t>Emerge</w:t>
      </w:r>
      <w:r w:rsidR="3FA9E08E" w:rsidRPr="3FA9E08E">
        <w:rPr>
          <w:rFonts w:ascii="Arial" w:eastAsia="Arial" w:hAnsi="Arial" w:cs="Arial"/>
          <w:b/>
          <w:bCs/>
          <w:i/>
          <w:iCs/>
          <w:sz w:val="24"/>
          <w:szCs w:val="24"/>
        </w:rPr>
        <w:t xml:space="preserve"> Into the True You.</w:t>
      </w:r>
    </w:p>
    <w:p w14:paraId="32AE8949" w14:textId="163B05B1" w:rsidR="3FA9E08E" w:rsidRDefault="3FA9E08E" w:rsidP="37EBD8F7">
      <w:pPr>
        <w:spacing w:line="360" w:lineRule="auto"/>
        <w:jc w:val="both"/>
        <w:rPr>
          <w:rFonts w:ascii="Arial" w:eastAsia="Arial" w:hAnsi="Arial" w:cs="Arial"/>
          <w:b/>
          <w:bCs/>
          <w:i/>
          <w:iCs/>
          <w:sz w:val="24"/>
          <w:szCs w:val="24"/>
        </w:rPr>
      </w:pPr>
      <w:r w:rsidRPr="37EBD8F7">
        <w:rPr>
          <w:rFonts w:ascii="Arial" w:eastAsia="Arial" w:hAnsi="Arial" w:cs="Arial"/>
          <w:b/>
          <w:bCs/>
          <w:i/>
          <w:iCs/>
          <w:sz w:val="24"/>
          <w:szCs w:val="24"/>
        </w:rPr>
        <w:t xml:space="preserve">We give schools the needed resources for creating harmony in the classroom. We offer every child the tools to become the best adult they can be. While enhancing wellbeing a child will develop their emotional, personal, and social skills. As many years of research have found mindfulness training can improve and boost a child’s productivity, decision making and resilience plus much more. Our </w:t>
      </w:r>
      <w:r w:rsidR="00837C2B">
        <w:rPr>
          <w:rFonts w:ascii="Arial" w:eastAsia="Arial" w:hAnsi="Arial" w:cs="Arial"/>
          <w:b/>
          <w:bCs/>
          <w:i/>
          <w:iCs/>
          <w:sz w:val="24"/>
          <w:szCs w:val="24"/>
        </w:rPr>
        <w:t>aim</w:t>
      </w:r>
      <w:r w:rsidRPr="37EBD8F7">
        <w:rPr>
          <w:rFonts w:ascii="Arial" w:eastAsia="Arial" w:hAnsi="Arial" w:cs="Arial"/>
          <w:b/>
          <w:bCs/>
          <w:i/>
          <w:iCs/>
          <w:sz w:val="24"/>
          <w:szCs w:val="24"/>
        </w:rPr>
        <w:t xml:space="preserve"> is to make each child a good citizen by taking responsibility, demonstrate integrity, showing empathy for others and belief in themself. </w:t>
      </w:r>
    </w:p>
    <w:p w14:paraId="5AFE6B3B" w14:textId="10B5943C" w:rsidR="3FA9E08E" w:rsidRDefault="00296109" w:rsidP="00380775">
      <w:pPr>
        <w:pStyle w:val="Heading3"/>
        <w:rPr>
          <w:rFonts w:ascii="Calibri Light" w:hAnsi="Calibri Light"/>
        </w:rPr>
      </w:pPr>
      <w:bookmarkStart w:id="14" w:name="_Toc100068446"/>
      <w:r>
        <w:t>1.</w:t>
      </w:r>
      <w:r w:rsidR="00B11503">
        <w:t xml:space="preserve">7, </w:t>
      </w:r>
      <w:r w:rsidR="3FA9E08E">
        <w:t>+USP and Sustainability</w:t>
      </w:r>
      <w:bookmarkEnd w:id="14"/>
    </w:p>
    <w:p w14:paraId="09CA0B67" w14:textId="57248AFA" w:rsidR="37EBD8F7" w:rsidRDefault="37EBD8F7" w:rsidP="69293220">
      <w:pPr>
        <w:spacing w:line="360" w:lineRule="auto"/>
        <w:jc w:val="both"/>
        <w:rPr>
          <w:rFonts w:ascii="Arial" w:eastAsia="Arial" w:hAnsi="Arial" w:cs="Arial"/>
          <w:sz w:val="24"/>
          <w:szCs w:val="24"/>
        </w:rPr>
      </w:pPr>
      <w:r w:rsidRPr="69293220">
        <w:rPr>
          <w:rFonts w:ascii="Arial" w:eastAsia="Arial" w:hAnsi="Arial" w:cs="Arial"/>
          <w:sz w:val="24"/>
          <w:szCs w:val="24"/>
        </w:rPr>
        <w:t>Unique selling point/proposition or USP is the factors which differentiate a product from a competitor, such as highest value at the lowest cost to the consumer, (</w:t>
      </w:r>
      <w:r w:rsidR="69293220" w:rsidRPr="69293220">
        <w:rPr>
          <w:rFonts w:ascii="Arial" w:eastAsia="Arial" w:hAnsi="Arial" w:cs="Arial"/>
          <w:color w:val="222222"/>
          <w:sz w:val="24"/>
          <w:szCs w:val="24"/>
        </w:rPr>
        <w:t>Niu., and Wang</w:t>
      </w:r>
      <w:r w:rsidRPr="69293220">
        <w:rPr>
          <w:rFonts w:ascii="Arial" w:eastAsia="Arial" w:hAnsi="Arial" w:cs="Arial"/>
          <w:sz w:val="24"/>
          <w:szCs w:val="24"/>
        </w:rPr>
        <w:t>., 2016) and (</w:t>
      </w:r>
      <w:r w:rsidR="69293220" w:rsidRPr="69293220">
        <w:rPr>
          <w:rFonts w:ascii="Arial" w:eastAsia="Arial" w:hAnsi="Arial" w:cs="Arial"/>
          <w:color w:val="222222"/>
          <w:sz w:val="24"/>
          <w:szCs w:val="24"/>
        </w:rPr>
        <w:t>Payne., Frow., and Eggert.,</w:t>
      </w:r>
      <w:r w:rsidRPr="69293220">
        <w:rPr>
          <w:rFonts w:ascii="Arial" w:eastAsia="Arial" w:hAnsi="Arial" w:cs="Arial"/>
          <w:sz w:val="24"/>
          <w:szCs w:val="24"/>
        </w:rPr>
        <w:t xml:space="preserve"> 2017).</w:t>
      </w:r>
    </w:p>
    <w:p w14:paraId="637AF299" w14:textId="173770DB" w:rsidR="3FA9E08E" w:rsidRDefault="001C4BB9" w:rsidP="37EBD8F7">
      <w:pPr>
        <w:spacing w:line="360" w:lineRule="auto"/>
        <w:jc w:val="both"/>
        <w:rPr>
          <w:rFonts w:ascii="Arial" w:eastAsia="Arial" w:hAnsi="Arial" w:cs="Arial"/>
          <w:sz w:val="24"/>
          <w:szCs w:val="24"/>
        </w:rPr>
      </w:pPr>
      <w:r>
        <w:rPr>
          <w:rFonts w:ascii="Arial" w:eastAsia="Arial" w:hAnsi="Arial" w:cs="Arial"/>
          <w:sz w:val="24"/>
          <w:szCs w:val="24"/>
        </w:rPr>
        <w:t>All</w:t>
      </w:r>
      <w:r w:rsidR="3FA9E08E" w:rsidRPr="69293220">
        <w:rPr>
          <w:rFonts w:ascii="Arial" w:eastAsia="Arial" w:hAnsi="Arial" w:cs="Arial"/>
          <w:sz w:val="24"/>
          <w:szCs w:val="24"/>
        </w:rPr>
        <w:t xml:space="preserve"> program</w:t>
      </w:r>
      <w:r>
        <w:rPr>
          <w:rFonts w:ascii="Arial" w:eastAsia="Arial" w:hAnsi="Arial" w:cs="Arial"/>
          <w:sz w:val="24"/>
          <w:szCs w:val="24"/>
        </w:rPr>
        <w:t>s</w:t>
      </w:r>
      <w:r w:rsidR="3FA9E08E" w:rsidRPr="69293220">
        <w:rPr>
          <w:rFonts w:ascii="Arial" w:eastAsia="Arial" w:hAnsi="Arial" w:cs="Arial"/>
          <w:sz w:val="24"/>
          <w:szCs w:val="24"/>
        </w:rPr>
        <w:t xml:space="preserve"> </w:t>
      </w:r>
      <w:r>
        <w:rPr>
          <w:rFonts w:ascii="Arial" w:eastAsia="Arial" w:hAnsi="Arial" w:cs="Arial"/>
          <w:sz w:val="24"/>
          <w:szCs w:val="24"/>
        </w:rPr>
        <w:t>should</w:t>
      </w:r>
      <w:r w:rsidR="3FA9E08E" w:rsidRPr="69293220">
        <w:rPr>
          <w:rFonts w:ascii="Arial" w:eastAsia="Arial" w:hAnsi="Arial" w:cs="Arial"/>
          <w:sz w:val="24"/>
          <w:szCs w:val="24"/>
        </w:rPr>
        <w:t xml:space="preserve"> be used continually for its life cycle of 12months</w:t>
      </w:r>
      <w:r w:rsidR="00CC6D30">
        <w:rPr>
          <w:rFonts w:ascii="Arial" w:eastAsia="Arial" w:hAnsi="Arial" w:cs="Arial"/>
          <w:sz w:val="24"/>
          <w:szCs w:val="24"/>
        </w:rPr>
        <w:t xml:space="preserve"> for e</w:t>
      </w:r>
      <w:r w:rsidR="3FA9E08E" w:rsidRPr="69293220">
        <w:rPr>
          <w:rFonts w:ascii="Arial" w:eastAsia="Arial" w:hAnsi="Arial" w:cs="Arial"/>
          <w:sz w:val="24"/>
          <w:szCs w:val="24"/>
        </w:rPr>
        <w:t>xample</w:t>
      </w:r>
      <w:r w:rsidR="00CC6D30">
        <w:rPr>
          <w:rFonts w:ascii="Arial" w:eastAsia="Arial" w:hAnsi="Arial" w:cs="Arial"/>
          <w:sz w:val="24"/>
          <w:szCs w:val="24"/>
        </w:rPr>
        <w:t xml:space="preserve"> a</w:t>
      </w:r>
      <w:r w:rsidR="3FA9E08E" w:rsidRPr="69293220">
        <w:rPr>
          <w:rFonts w:ascii="Arial" w:eastAsia="Arial" w:hAnsi="Arial" w:cs="Arial"/>
          <w:sz w:val="24"/>
          <w:szCs w:val="24"/>
        </w:rPr>
        <w:t xml:space="preserve"> School Year.</w:t>
      </w:r>
      <w:r w:rsidR="00E732A8">
        <w:rPr>
          <w:rFonts w:ascii="Arial" w:eastAsia="Arial" w:hAnsi="Arial" w:cs="Arial"/>
          <w:sz w:val="24"/>
          <w:szCs w:val="24"/>
        </w:rPr>
        <w:t xml:space="preserve"> Pro</w:t>
      </w:r>
      <w:r w:rsidR="0099525A">
        <w:rPr>
          <w:rFonts w:ascii="Arial" w:eastAsia="Arial" w:hAnsi="Arial" w:cs="Arial"/>
          <w:sz w:val="24"/>
          <w:szCs w:val="24"/>
        </w:rPr>
        <w:t>grams available</w:t>
      </w:r>
      <w:r w:rsidR="008012D3">
        <w:rPr>
          <w:rFonts w:ascii="Arial" w:eastAsia="Arial" w:hAnsi="Arial" w:cs="Arial"/>
          <w:sz w:val="24"/>
          <w:szCs w:val="24"/>
        </w:rPr>
        <w:t xml:space="preserve"> foe each year group Year</w:t>
      </w:r>
      <w:r w:rsidR="00753E63">
        <w:rPr>
          <w:rFonts w:ascii="Arial" w:eastAsia="Arial" w:hAnsi="Arial" w:cs="Arial"/>
          <w:sz w:val="24"/>
          <w:szCs w:val="24"/>
        </w:rPr>
        <w:t xml:space="preserve"> </w:t>
      </w:r>
      <w:r w:rsidR="008012D3">
        <w:rPr>
          <w:rFonts w:ascii="Arial" w:eastAsia="Arial" w:hAnsi="Arial" w:cs="Arial"/>
          <w:sz w:val="24"/>
          <w:szCs w:val="24"/>
        </w:rPr>
        <w:t>1, Year</w:t>
      </w:r>
      <w:r w:rsidR="00753E63">
        <w:rPr>
          <w:rFonts w:ascii="Arial" w:eastAsia="Arial" w:hAnsi="Arial" w:cs="Arial"/>
          <w:sz w:val="24"/>
          <w:szCs w:val="24"/>
        </w:rPr>
        <w:t xml:space="preserve"> </w:t>
      </w:r>
      <w:r w:rsidR="008012D3">
        <w:rPr>
          <w:rFonts w:ascii="Arial" w:eastAsia="Arial" w:hAnsi="Arial" w:cs="Arial"/>
          <w:sz w:val="24"/>
          <w:szCs w:val="24"/>
        </w:rPr>
        <w:t>2</w:t>
      </w:r>
      <w:r w:rsidR="00753E63">
        <w:rPr>
          <w:rFonts w:ascii="Arial" w:eastAsia="Arial" w:hAnsi="Arial" w:cs="Arial"/>
          <w:sz w:val="24"/>
          <w:szCs w:val="24"/>
        </w:rPr>
        <w:t>, Year 3 and so on.</w:t>
      </w:r>
      <w:r w:rsidR="3FA9E08E" w:rsidRPr="69293220">
        <w:rPr>
          <w:rFonts w:ascii="Arial" w:eastAsia="Arial" w:hAnsi="Arial" w:cs="Arial"/>
          <w:sz w:val="24"/>
          <w:szCs w:val="24"/>
        </w:rPr>
        <w:t xml:space="preserve"> Programs </w:t>
      </w:r>
      <w:r w:rsidR="001F77E2">
        <w:rPr>
          <w:rFonts w:ascii="Arial" w:eastAsia="Arial" w:hAnsi="Arial" w:cs="Arial"/>
          <w:sz w:val="24"/>
          <w:szCs w:val="24"/>
        </w:rPr>
        <w:t xml:space="preserve">can be </w:t>
      </w:r>
      <w:r w:rsidR="3FA9E08E" w:rsidRPr="69293220">
        <w:rPr>
          <w:rFonts w:ascii="Arial" w:eastAsia="Arial" w:hAnsi="Arial" w:cs="Arial"/>
          <w:sz w:val="24"/>
          <w:szCs w:val="24"/>
        </w:rPr>
        <w:t>updated</w:t>
      </w:r>
      <w:r w:rsidR="001F77E2">
        <w:rPr>
          <w:rFonts w:ascii="Arial" w:eastAsia="Arial" w:hAnsi="Arial" w:cs="Arial"/>
          <w:sz w:val="24"/>
          <w:szCs w:val="24"/>
        </w:rPr>
        <w:t>, (</w:t>
      </w:r>
      <w:r w:rsidR="0072069B">
        <w:rPr>
          <w:rFonts w:ascii="Arial" w:eastAsia="Arial" w:hAnsi="Arial" w:cs="Arial"/>
          <w:sz w:val="24"/>
          <w:szCs w:val="24"/>
        </w:rPr>
        <w:t>includes extending track, videos sounds and voice overs),</w:t>
      </w:r>
      <w:r w:rsidR="3FA9E08E" w:rsidRPr="69293220">
        <w:rPr>
          <w:rFonts w:ascii="Arial" w:eastAsia="Arial" w:hAnsi="Arial" w:cs="Arial"/>
          <w:sz w:val="24"/>
          <w:szCs w:val="24"/>
        </w:rPr>
        <w:t xml:space="preserve"> every six months customers are welcome to keep the original program or update it at a cost. Programs are short and straight to the point with maximum impact. </w:t>
      </w:r>
      <w:r w:rsidR="001F77E2">
        <w:rPr>
          <w:rFonts w:ascii="Arial" w:eastAsia="Arial" w:hAnsi="Arial" w:cs="Arial"/>
          <w:sz w:val="24"/>
          <w:szCs w:val="24"/>
        </w:rPr>
        <w:t>Available are</w:t>
      </w:r>
      <w:r w:rsidR="3FA9E08E" w:rsidRPr="69293220">
        <w:rPr>
          <w:rFonts w:ascii="Arial" w:eastAsia="Arial" w:hAnsi="Arial" w:cs="Arial"/>
          <w:sz w:val="24"/>
          <w:szCs w:val="24"/>
        </w:rPr>
        <w:t xml:space="preserve"> ten meditation videos children can interact with, story books</w:t>
      </w:r>
      <w:r w:rsidR="001F77E2">
        <w:rPr>
          <w:rFonts w:ascii="Arial" w:eastAsia="Arial" w:hAnsi="Arial" w:cs="Arial"/>
          <w:sz w:val="24"/>
          <w:szCs w:val="24"/>
        </w:rPr>
        <w:t xml:space="preserve"> to enhance child’s self-awareness and </w:t>
      </w:r>
      <w:r w:rsidR="0072069B">
        <w:rPr>
          <w:rFonts w:ascii="Arial" w:eastAsia="Arial" w:hAnsi="Arial" w:cs="Arial"/>
          <w:sz w:val="24"/>
          <w:szCs w:val="24"/>
        </w:rPr>
        <w:t>empathy</w:t>
      </w:r>
      <w:r w:rsidR="0072069B" w:rsidRPr="69293220">
        <w:rPr>
          <w:rFonts w:ascii="Arial" w:eastAsia="Arial" w:hAnsi="Arial" w:cs="Arial"/>
          <w:sz w:val="24"/>
          <w:szCs w:val="24"/>
        </w:rPr>
        <w:t xml:space="preserve">, </w:t>
      </w:r>
      <w:r w:rsidR="0072069B">
        <w:rPr>
          <w:rFonts w:ascii="Arial" w:eastAsia="Arial" w:hAnsi="Arial" w:cs="Arial"/>
          <w:sz w:val="24"/>
          <w:szCs w:val="24"/>
        </w:rPr>
        <w:t>a</w:t>
      </w:r>
      <w:r w:rsidR="001F77E2">
        <w:rPr>
          <w:rFonts w:ascii="Arial" w:eastAsia="Arial" w:hAnsi="Arial" w:cs="Arial"/>
          <w:sz w:val="24"/>
          <w:szCs w:val="24"/>
        </w:rPr>
        <w:t xml:space="preserve"> </w:t>
      </w:r>
      <w:r w:rsidR="3FA9E08E" w:rsidRPr="69293220">
        <w:rPr>
          <w:rFonts w:ascii="Arial" w:eastAsia="Arial" w:hAnsi="Arial" w:cs="Arial"/>
          <w:sz w:val="24"/>
          <w:szCs w:val="24"/>
        </w:rPr>
        <w:t xml:space="preserve">script for teachers use with the </w:t>
      </w:r>
      <w:r w:rsidR="001F77E2" w:rsidRPr="69293220">
        <w:rPr>
          <w:rFonts w:ascii="Arial" w:eastAsia="Arial" w:hAnsi="Arial" w:cs="Arial"/>
          <w:sz w:val="24"/>
          <w:szCs w:val="24"/>
        </w:rPr>
        <w:t>ten</w:t>
      </w:r>
      <w:r w:rsidR="3FA9E08E" w:rsidRPr="69293220">
        <w:rPr>
          <w:rFonts w:ascii="Arial" w:eastAsia="Arial" w:hAnsi="Arial" w:cs="Arial"/>
          <w:sz w:val="24"/>
          <w:szCs w:val="24"/>
        </w:rPr>
        <w:t xml:space="preserve"> audio plus subliminal affirmation wall stickers for positive repetition.</w:t>
      </w:r>
    </w:p>
    <w:p w14:paraId="37379298" w14:textId="4FEDB1F9" w:rsidR="00AC77F6" w:rsidRDefault="00B11503" w:rsidP="00380775">
      <w:pPr>
        <w:pStyle w:val="Heading3"/>
      </w:pPr>
      <w:bookmarkStart w:id="15" w:name="_Toc100068447"/>
      <w:r>
        <w:t xml:space="preserve">1.8, </w:t>
      </w:r>
      <w:r w:rsidR="3FA9E08E">
        <w:t>Competition who are they, what they do, how do they sell</w:t>
      </w:r>
      <w:bookmarkStart w:id="16" w:name="_Hlk99448499"/>
      <w:r w:rsidR="00286772">
        <w:t>.</w:t>
      </w:r>
      <w:bookmarkEnd w:id="15"/>
    </w:p>
    <w:bookmarkEnd w:id="16"/>
    <w:p w14:paraId="0D689813" w14:textId="63676C9F" w:rsidR="00C85488" w:rsidRPr="004145F0" w:rsidRDefault="3FA9E08E" w:rsidP="004145F0">
      <w:pPr>
        <w:spacing w:line="360" w:lineRule="auto"/>
        <w:jc w:val="both"/>
        <w:rPr>
          <w:rFonts w:ascii="Arial" w:eastAsia="Arial" w:hAnsi="Arial" w:cs="Arial"/>
          <w:sz w:val="24"/>
          <w:szCs w:val="24"/>
        </w:rPr>
      </w:pPr>
      <w:r w:rsidRPr="004145F0">
        <w:rPr>
          <w:rFonts w:ascii="Arial" w:eastAsia="Arial" w:hAnsi="Arial" w:cs="Arial"/>
          <w:sz w:val="24"/>
          <w:szCs w:val="24"/>
        </w:rPr>
        <w:t xml:space="preserve">My main competitor MiSP </w:t>
      </w:r>
      <w:r w:rsidR="00A705AC" w:rsidRPr="004145F0">
        <w:rPr>
          <w:rFonts w:ascii="Arial" w:eastAsia="Arial" w:hAnsi="Arial" w:cs="Arial"/>
          <w:sz w:val="24"/>
          <w:szCs w:val="24"/>
        </w:rPr>
        <w:t>(</w:t>
      </w:r>
      <w:r w:rsidRPr="004145F0">
        <w:rPr>
          <w:rFonts w:ascii="Arial" w:eastAsia="Arial" w:hAnsi="Arial" w:cs="Arial"/>
          <w:sz w:val="24"/>
          <w:szCs w:val="24"/>
        </w:rPr>
        <w:t>Mindful in School Project</w:t>
      </w:r>
      <w:r w:rsidR="005D1536" w:rsidRPr="004145F0">
        <w:rPr>
          <w:rFonts w:ascii="Arial" w:eastAsia="Arial" w:hAnsi="Arial" w:cs="Arial"/>
          <w:sz w:val="24"/>
          <w:szCs w:val="24"/>
        </w:rPr>
        <w:t>)</w:t>
      </w:r>
      <w:r w:rsidR="005D1536">
        <w:rPr>
          <w:rFonts w:ascii="Arial" w:eastAsia="Arial" w:hAnsi="Arial" w:cs="Arial"/>
          <w:sz w:val="24"/>
          <w:szCs w:val="24"/>
        </w:rPr>
        <w:t>.</w:t>
      </w:r>
      <w:r w:rsidRPr="004145F0">
        <w:rPr>
          <w:rFonts w:ascii="Arial" w:eastAsia="Arial" w:hAnsi="Arial" w:cs="Arial"/>
          <w:sz w:val="24"/>
          <w:szCs w:val="24"/>
        </w:rPr>
        <w:t xml:space="preserve"> MiSP in a non-profit charity</w:t>
      </w:r>
      <w:r w:rsidR="007E3970">
        <w:rPr>
          <w:rFonts w:ascii="Arial" w:eastAsia="Arial" w:hAnsi="Arial" w:cs="Arial"/>
          <w:sz w:val="24"/>
          <w:szCs w:val="24"/>
        </w:rPr>
        <w:t xml:space="preserve"> </w:t>
      </w:r>
      <w:r w:rsidR="00367A13">
        <w:rPr>
          <w:rFonts w:ascii="Arial" w:eastAsia="Arial" w:hAnsi="Arial" w:cs="Arial"/>
          <w:sz w:val="24"/>
          <w:szCs w:val="24"/>
        </w:rPr>
        <w:t>established in 200</w:t>
      </w:r>
      <w:r w:rsidR="00574364">
        <w:rPr>
          <w:rFonts w:ascii="Arial" w:eastAsia="Arial" w:hAnsi="Arial" w:cs="Arial"/>
          <w:sz w:val="24"/>
          <w:szCs w:val="24"/>
        </w:rPr>
        <w:t>9 by teachers</w:t>
      </w:r>
      <w:r w:rsidR="00C260B6">
        <w:rPr>
          <w:rFonts w:ascii="Arial" w:eastAsia="Arial" w:hAnsi="Arial" w:cs="Arial"/>
          <w:sz w:val="24"/>
          <w:szCs w:val="24"/>
        </w:rPr>
        <w:t xml:space="preserve"> also mindfulness pra</w:t>
      </w:r>
      <w:r w:rsidR="003F768C">
        <w:rPr>
          <w:rFonts w:ascii="Arial" w:eastAsia="Arial" w:hAnsi="Arial" w:cs="Arial"/>
          <w:sz w:val="24"/>
          <w:szCs w:val="24"/>
        </w:rPr>
        <w:t>ctitioners</w:t>
      </w:r>
      <w:r w:rsidR="00574364">
        <w:rPr>
          <w:rFonts w:ascii="Arial" w:eastAsia="Arial" w:hAnsi="Arial" w:cs="Arial"/>
          <w:sz w:val="24"/>
          <w:szCs w:val="24"/>
        </w:rPr>
        <w:t xml:space="preserve"> Richard Burnett</w:t>
      </w:r>
      <w:r w:rsidR="003C17A1">
        <w:rPr>
          <w:rFonts w:ascii="Arial" w:eastAsia="Arial" w:hAnsi="Arial" w:cs="Arial"/>
          <w:sz w:val="24"/>
          <w:szCs w:val="24"/>
        </w:rPr>
        <w:t xml:space="preserve"> and Chris Cullen</w:t>
      </w:r>
      <w:r w:rsidRPr="004145F0">
        <w:rPr>
          <w:rFonts w:ascii="Arial" w:eastAsia="Arial" w:hAnsi="Arial" w:cs="Arial"/>
          <w:sz w:val="24"/>
          <w:szCs w:val="24"/>
        </w:rPr>
        <w:t>. MiSP is a charity-based enterprise started in 2003, MiSP., (2022).</w:t>
      </w:r>
      <w:r w:rsidR="00EE4CAE">
        <w:rPr>
          <w:rFonts w:ascii="Arial" w:eastAsia="Arial" w:hAnsi="Arial" w:cs="Arial"/>
          <w:sz w:val="24"/>
          <w:szCs w:val="24"/>
        </w:rPr>
        <w:t xml:space="preserve"> </w:t>
      </w:r>
      <w:r w:rsidR="00503ADB">
        <w:rPr>
          <w:rFonts w:ascii="Arial" w:eastAsia="Arial" w:hAnsi="Arial" w:cs="Arial"/>
          <w:sz w:val="24"/>
          <w:szCs w:val="24"/>
        </w:rPr>
        <w:t>The vision of MiSP</w:t>
      </w:r>
      <w:r w:rsidR="00134B15">
        <w:rPr>
          <w:rFonts w:ascii="Arial" w:eastAsia="Arial" w:hAnsi="Arial" w:cs="Arial"/>
          <w:sz w:val="24"/>
          <w:szCs w:val="24"/>
        </w:rPr>
        <w:t xml:space="preserve"> project</w:t>
      </w:r>
      <w:r w:rsidR="00503ADB">
        <w:rPr>
          <w:rFonts w:ascii="Arial" w:eastAsia="Arial" w:hAnsi="Arial" w:cs="Arial"/>
          <w:sz w:val="24"/>
          <w:szCs w:val="24"/>
        </w:rPr>
        <w:t xml:space="preserve"> is </w:t>
      </w:r>
      <w:r w:rsidR="006401CC">
        <w:rPr>
          <w:rFonts w:ascii="Arial" w:eastAsia="Arial" w:hAnsi="Arial" w:cs="Arial"/>
          <w:sz w:val="24"/>
          <w:szCs w:val="24"/>
        </w:rPr>
        <w:t>that</w:t>
      </w:r>
      <w:r w:rsidR="00503ADB">
        <w:rPr>
          <w:rFonts w:ascii="Arial" w:eastAsia="Arial" w:hAnsi="Arial" w:cs="Arial"/>
          <w:sz w:val="24"/>
          <w:szCs w:val="24"/>
        </w:rPr>
        <w:t xml:space="preserve"> every child </w:t>
      </w:r>
      <w:r w:rsidR="00FA0233">
        <w:rPr>
          <w:rFonts w:ascii="Arial" w:eastAsia="Arial" w:hAnsi="Arial" w:cs="Arial"/>
          <w:sz w:val="24"/>
          <w:szCs w:val="24"/>
        </w:rPr>
        <w:t>possesses</w:t>
      </w:r>
      <w:r w:rsidR="00847F9F">
        <w:rPr>
          <w:rFonts w:ascii="Arial" w:eastAsia="Arial" w:hAnsi="Arial" w:cs="Arial"/>
          <w:sz w:val="24"/>
          <w:szCs w:val="24"/>
        </w:rPr>
        <w:t xml:space="preserve"> the skills</w:t>
      </w:r>
      <w:r w:rsidR="00AD4429">
        <w:rPr>
          <w:rFonts w:ascii="Arial" w:eastAsia="Arial" w:hAnsi="Arial" w:cs="Arial"/>
          <w:sz w:val="24"/>
          <w:szCs w:val="24"/>
        </w:rPr>
        <w:t xml:space="preserve"> to manage difficulties</w:t>
      </w:r>
      <w:r w:rsidR="008507DA">
        <w:rPr>
          <w:rFonts w:ascii="Arial" w:eastAsia="Arial" w:hAnsi="Arial" w:cs="Arial"/>
          <w:sz w:val="24"/>
          <w:szCs w:val="24"/>
        </w:rPr>
        <w:t xml:space="preserve"> and understand</w:t>
      </w:r>
      <w:r w:rsidR="004622F3">
        <w:rPr>
          <w:rFonts w:ascii="Arial" w:eastAsia="Arial" w:hAnsi="Arial" w:cs="Arial"/>
          <w:sz w:val="24"/>
          <w:szCs w:val="24"/>
        </w:rPr>
        <w:t xml:space="preserve"> when</w:t>
      </w:r>
      <w:r w:rsidR="0068205B">
        <w:rPr>
          <w:rFonts w:ascii="Arial" w:eastAsia="Arial" w:hAnsi="Arial" w:cs="Arial"/>
          <w:sz w:val="24"/>
          <w:szCs w:val="24"/>
        </w:rPr>
        <w:t xml:space="preserve"> to use the skills they have learnt.</w:t>
      </w:r>
      <w:r w:rsidR="00EF6568">
        <w:rPr>
          <w:rFonts w:ascii="Arial" w:eastAsia="Arial" w:hAnsi="Arial" w:cs="Arial"/>
          <w:sz w:val="24"/>
          <w:szCs w:val="24"/>
        </w:rPr>
        <w:t xml:space="preserve"> </w:t>
      </w:r>
      <w:r w:rsidR="00A34322">
        <w:rPr>
          <w:rFonts w:ascii="Arial" w:eastAsia="Arial" w:hAnsi="Arial" w:cs="Arial"/>
          <w:sz w:val="24"/>
          <w:szCs w:val="24"/>
        </w:rPr>
        <w:t>MiSP</w:t>
      </w:r>
      <w:r w:rsidR="00EF6568">
        <w:rPr>
          <w:rFonts w:ascii="Arial" w:eastAsia="Arial" w:hAnsi="Arial" w:cs="Arial"/>
          <w:sz w:val="24"/>
          <w:szCs w:val="24"/>
        </w:rPr>
        <w:t xml:space="preserve"> value proposition</w:t>
      </w:r>
      <w:r w:rsidR="00C61DCF">
        <w:rPr>
          <w:rFonts w:ascii="Arial" w:eastAsia="Arial" w:hAnsi="Arial" w:cs="Arial"/>
          <w:sz w:val="24"/>
          <w:szCs w:val="24"/>
        </w:rPr>
        <w:t xml:space="preserve"> is to </w:t>
      </w:r>
      <w:r w:rsidR="00973727">
        <w:rPr>
          <w:rFonts w:ascii="Arial" w:eastAsia="Arial" w:hAnsi="Arial" w:cs="Arial"/>
          <w:sz w:val="24"/>
          <w:szCs w:val="24"/>
        </w:rPr>
        <w:t xml:space="preserve">improve </w:t>
      </w:r>
      <w:r w:rsidR="00A03222">
        <w:rPr>
          <w:rFonts w:ascii="Arial" w:eastAsia="Arial" w:hAnsi="Arial" w:cs="Arial"/>
          <w:sz w:val="24"/>
          <w:szCs w:val="24"/>
        </w:rPr>
        <w:t>children’s lives</w:t>
      </w:r>
      <w:r w:rsidR="00A34322">
        <w:rPr>
          <w:rFonts w:ascii="Arial" w:eastAsia="Arial" w:hAnsi="Arial" w:cs="Arial"/>
          <w:sz w:val="24"/>
          <w:szCs w:val="24"/>
        </w:rPr>
        <w:t>,</w:t>
      </w:r>
      <w:r w:rsidR="00973727">
        <w:rPr>
          <w:rFonts w:ascii="Arial" w:eastAsia="Arial" w:hAnsi="Arial" w:cs="Arial"/>
          <w:sz w:val="24"/>
          <w:szCs w:val="24"/>
        </w:rPr>
        <w:t xml:space="preserve"> wel</w:t>
      </w:r>
      <w:r w:rsidR="00212FF8">
        <w:rPr>
          <w:rFonts w:ascii="Arial" w:eastAsia="Arial" w:hAnsi="Arial" w:cs="Arial"/>
          <w:sz w:val="24"/>
          <w:szCs w:val="24"/>
        </w:rPr>
        <w:t>lbeing and mental health</w:t>
      </w:r>
      <w:r w:rsidR="006713D0">
        <w:rPr>
          <w:rFonts w:ascii="Arial" w:eastAsia="Arial" w:hAnsi="Arial" w:cs="Arial"/>
          <w:sz w:val="24"/>
          <w:szCs w:val="24"/>
        </w:rPr>
        <w:t>.</w:t>
      </w:r>
      <w:r w:rsidRPr="004145F0">
        <w:rPr>
          <w:rFonts w:ascii="Arial" w:eastAsia="Arial" w:hAnsi="Arial" w:cs="Arial"/>
          <w:sz w:val="24"/>
          <w:szCs w:val="24"/>
        </w:rPr>
        <w:t xml:space="preserve"> MiSP has a range of courses available for ages 3-18 years old</w:t>
      </w:r>
      <w:r w:rsidR="006C735F">
        <w:rPr>
          <w:rFonts w:ascii="Arial" w:eastAsia="Arial" w:hAnsi="Arial" w:cs="Arial"/>
          <w:sz w:val="24"/>
          <w:szCs w:val="24"/>
        </w:rPr>
        <w:t xml:space="preserve">. </w:t>
      </w:r>
      <w:r w:rsidR="00CF3FFF">
        <w:rPr>
          <w:rFonts w:ascii="Arial" w:eastAsia="Arial" w:hAnsi="Arial" w:cs="Arial"/>
          <w:sz w:val="24"/>
          <w:szCs w:val="24"/>
        </w:rPr>
        <w:t xml:space="preserve">Their </w:t>
      </w:r>
      <w:r w:rsidR="00427C03">
        <w:rPr>
          <w:rFonts w:ascii="Arial" w:eastAsia="Arial" w:hAnsi="Arial" w:cs="Arial"/>
          <w:sz w:val="24"/>
          <w:szCs w:val="24"/>
        </w:rPr>
        <w:t>aim</w:t>
      </w:r>
      <w:r w:rsidR="00CF3FFF">
        <w:rPr>
          <w:rFonts w:ascii="Arial" w:eastAsia="Arial" w:hAnsi="Arial" w:cs="Arial"/>
          <w:sz w:val="24"/>
          <w:szCs w:val="24"/>
        </w:rPr>
        <w:t xml:space="preserve"> is to make a difference</w:t>
      </w:r>
      <w:r w:rsidR="00D81306">
        <w:rPr>
          <w:rFonts w:ascii="Arial" w:eastAsia="Arial" w:hAnsi="Arial" w:cs="Arial"/>
          <w:sz w:val="24"/>
          <w:szCs w:val="24"/>
        </w:rPr>
        <w:t xml:space="preserve"> by training</w:t>
      </w:r>
      <w:r w:rsidR="006A219D">
        <w:rPr>
          <w:rFonts w:ascii="Arial" w:eastAsia="Arial" w:hAnsi="Arial" w:cs="Arial"/>
          <w:sz w:val="24"/>
          <w:szCs w:val="24"/>
        </w:rPr>
        <w:t xml:space="preserve"> and supporting teachers to deliver</w:t>
      </w:r>
      <w:r w:rsidR="005E5A46">
        <w:rPr>
          <w:rFonts w:ascii="Arial" w:eastAsia="Arial" w:hAnsi="Arial" w:cs="Arial"/>
          <w:sz w:val="24"/>
          <w:szCs w:val="24"/>
        </w:rPr>
        <w:t xml:space="preserve"> a classroom based mindful curricula</w:t>
      </w:r>
      <w:r w:rsidR="00EB16E2">
        <w:rPr>
          <w:rFonts w:ascii="Arial" w:eastAsia="Arial" w:hAnsi="Arial" w:cs="Arial"/>
          <w:sz w:val="24"/>
          <w:szCs w:val="24"/>
        </w:rPr>
        <w:t>.</w:t>
      </w:r>
      <w:r w:rsidR="00E83060">
        <w:rPr>
          <w:rFonts w:ascii="Arial" w:eastAsia="Arial" w:hAnsi="Arial" w:cs="Arial"/>
          <w:sz w:val="24"/>
          <w:szCs w:val="24"/>
        </w:rPr>
        <w:t xml:space="preserve"> </w:t>
      </w:r>
      <w:r w:rsidR="009E1177">
        <w:rPr>
          <w:rFonts w:ascii="Arial" w:eastAsia="Arial" w:hAnsi="Arial" w:cs="Arial"/>
          <w:sz w:val="24"/>
          <w:szCs w:val="24"/>
        </w:rPr>
        <w:t xml:space="preserve">The </w:t>
      </w:r>
      <w:r w:rsidR="00C62CE3">
        <w:rPr>
          <w:rFonts w:ascii="Arial" w:eastAsia="Arial" w:hAnsi="Arial" w:cs="Arial"/>
          <w:sz w:val="24"/>
          <w:szCs w:val="24"/>
        </w:rPr>
        <w:t>unique selling point</w:t>
      </w:r>
      <w:r w:rsidR="0005742A">
        <w:rPr>
          <w:rFonts w:ascii="Arial" w:eastAsia="Arial" w:hAnsi="Arial" w:cs="Arial"/>
          <w:sz w:val="24"/>
          <w:szCs w:val="24"/>
        </w:rPr>
        <w:t xml:space="preserve"> (USP)</w:t>
      </w:r>
      <w:r w:rsidR="00555279">
        <w:rPr>
          <w:rFonts w:ascii="Arial" w:eastAsia="Arial" w:hAnsi="Arial" w:cs="Arial"/>
          <w:sz w:val="24"/>
          <w:szCs w:val="24"/>
        </w:rPr>
        <w:t xml:space="preserve"> of </w:t>
      </w:r>
      <w:r w:rsidR="00555279" w:rsidRPr="00555279">
        <w:rPr>
          <w:rFonts w:ascii="Arial" w:eastAsia="Arial" w:hAnsi="Arial" w:cs="Arial"/>
          <w:sz w:val="24"/>
          <w:szCs w:val="24"/>
        </w:rPr>
        <w:t>MiSP</w:t>
      </w:r>
      <w:r w:rsidR="0005742A">
        <w:rPr>
          <w:rFonts w:ascii="Arial" w:eastAsia="Arial" w:hAnsi="Arial" w:cs="Arial"/>
          <w:sz w:val="24"/>
          <w:szCs w:val="24"/>
        </w:rPr>
        <w:t xml:space="preserve"> </w:t>
      </w:r>
      <w:r w:rsidR="00555279">
        <w:rPr>
          <w:rFonts w:ascii="Arial" w:eastAsia="Arial" w:hAnsi="Arial" w:cs="Arial"/>
          <w:sz w:val="24"/>
          <w:szCs w:val="24"/>
        </w:rPr>
        <w:t>is the cour</w:t>
      </w:r>
      <w:r w:rsidR="00B06060">
        <w:rPr>
          <w:rFonts w:ascii="Arial" w:eastAsia="Arial" w:hAnsi="Arial" w:cs="Arial"/>
          <w:sz w:val="24"/>
          <w:szCs w:val="24"/>
        </w:rPr>
        <w:t>ses have been developed by teachers for teachers.</w:t>
      </w:r>
      <w:r w:rsidR="00C62CE3">
        <w:rPr>
          <w:rFonts w:ascii="Arial" w:eastAsia="Arial" w:hAnsi="Arial" w:cs="Arial"/>
          <w:sz w:val="24"/>
          <w:szCs w:val="24"/>
        </w:rPr>
        <w:t xml:space="preserve"> </w:t>
      </w:r>
      <w:r w:rsidR="00642B07">
        <w:rPr>
          <w:rFonts w:ascii="Arial" w:eastAsia="Arial" w:hAnsi="Arial" w:cs="Arial"/>
          <w:sz w:val="24"/>
          <w:szCs w:val="24"/>
        </w:rPr>
        <w:t xml:space="preserve"> </w:t>
      </w:r>
      <w:r w:rsidR="00642B07">
        <w:rPr>
          <w:rFonts w:ascii="Arial" w:eastAsia="Arial" w:hAnsi="Arial" w:cs="Arial"/>
          <w:sz w:val="24"/>
          <w:szCs w:val="24"/>
        </w:rPr>
        <w:lastRenderedPageBreak/>
        <w:t>MiSP</w:t>
      </w:r>
      <w:r w:rsidR="00920430">
        <w:rPr>
          <w:rFonts w:ascii="Arial" w:eastAsia="Arial" w:hAnsi="Arial" w:cs="Arial"/>
          <w:sz w:val="24"/>
          <w:szCs w:val="24"/>
        </w:rPr>
        <w:t xml:space="preserve"> training </w:t>
      </w:r>
      <w:r w:rsidR="006B6106">
        <w:rPr>
          <w:rFonts w:ascii="Arial" w:eastAsia="Arial" w:hAnsi="Arial" w:cs="Arial"/>
          <w:sz w:val="24"/>
          <w:szCs w:val="24"/>
        </w:rPr>
        <w:t xml:space="preserve">courses are </w:t>
      </w:r>
      <w:r w:rsidR="00765349">
        <w:rPr>
          <w:rFonts w:ascii="Arial" w:eastAsia="Arial" w:hAnsi="Arial" w:cs="Arial"/>
          <w:sz w:val="24"/>
          <w:szCs w:val="24"/>
        </w:rPr>
        <w:t>intended</w:t>
      </w:r>
      <w:r w:rsidR="006B6106">
        <w:rPr>
          <w:rFonts w:ascii="Arial" w:eastAsia="Arial" w:hAnsi="Arial" w:cs="Arial"/>
          <w:sz w:val="24"/>
          <w:szCs w:val="24"/>
        </w:rPr>
        <w:t xml:space="preserve"> </w:t>
      </w:r>
      <w:r w:rsidR="00290C15">
        <w:rPr>
          <w:rFonts w:ascii="Arial" w:eastAsia="Arial" w:hAnsi="Arial" w:cs="Arial"/>
          <w:sz w:val="24"/>
          <w:szCs w:val="24"/>
        </w:rPr>
        <w:t>for people</w:t>
      </w:r>
      <w:r w:rsidR="0096620B">
        <w:rPr>
          <w:rFonts w:ascii="Arial" w:eastAsia="Arial" w:hAnsi="Arial" w:cs="Arial"/>
          <w:sz w:val="24"/>
          <w:szCs w:val="24"/>
        </w:rPr>
        <w:t xml:space="preserve"> that </w:t>
      </w:r>
      <w:r w:rsidR="00806BA4">
        <w:rPr>
          <w:rFonts w:ascii="Arial" w:eastAsia="Arial" w:hAnsi="Arial" w:cs="Arial"/>
          <w:sz w:val="24"/>
          <w:szCs w:val="24"/>
        </w:rPr>
        <w:t>have a</w:t>
      </w:r>
      <w:r w:rsidR="005A5572">
        <w:rPr>
          <w:rFonts w:ascii="Arial" w:eastAsia="Arial" w:hAnsi="Arial" w:cs="Arial"/>
          <w:sz w:val="24"/>
          <w:szCs w:val="24"/>
        </w:rPr>
        <w:t>n</w:t>
      </w:r>
      <w:r w:rsidR="00806BA4">
        <w:rPr>
          <w:rFonts w:ascii="Arial" w:eastAsia="Arial" w:hAnsi="Arial" w:cs="Arial"/>
          <w:sz w:val="24"/>
          <w:szCs w:val="24"/>
        </w:rPr>
        <w:t xml:space="preserve"> </w:t>
      </w:r>
      <w:proofErr w:type="gramStart"/>
      <w:r w:rsidR="00B121A8">
        <w:rPr>
          <w:rFonts w:ascii="Arial" w:eastAsia="Arial" w:hAnsi="Arial" w:cs="Arial"/>
          <w:sz w:val="24"/>
          <w:szCs w:val="24"/>
        </w:rPr>
        <w:t>in depth</w:t>
      </w:r>
      <w:proofErr w:type="gramEnd"/>
      <w:r w:rsidR="00806BA4">
        <w:rPr>
          <w:rFonts w:ascii="Arial" w:eastAsia="Arial" w:hAnsi="Arial" w:cs="Arial"/>
          <w:sz w:val="24"/>
          <w:szCs w:val="24"/>
        </w:rPr>
        <w:t xml:space="preserve"> personal understanding of</w:t>
      </w:r>
      <w:r w:rsidR="0096620B">
        <w:rPr>
          <w:rFonts w:ascii="Arial" w:eastAsia="Arial" w:hAnsi="Arial" w:cs="Arial"/>
          <w:sz w:val="24"/>
          <w:szCs w:val="24"/>
        </w:rPr>
        <w:t xml:space="preserve"> mindfulness</w:t>
      </w:r>
      <w:r w:rsidR="00290C15">
        <w:rPr>
          <w:rFonts w:ascii="Arial" w:eastAsia="Arial" w:hAnsi="Arial" w:cs="Arial"/>
          <w:sz w:val="24"/>
          <w:szCs w:val="24"/>
        </w:rPr>
        <w:t xml:space="preserve"> that volunteer or work in </w:t>
      </w:r>
      <w:r w:rsidR="0071691A">
        <w:rPr>
          <w:rFonts w:ascii="Arial" w:eastAsia="Arial" w:hAnsi="Arial" w:cs="Arial"/>
          <w:sz w:val="24"/>
          <w:szCs w:val="24"/>
        </w:rPr>
        <w:t>an</w:t>
      </w:r>
      <w:r w:rsidR="00290C15">
        <w:rPr>
          <w:rFonts w:ascii="Arial" w:eastAsia="Arial" w:hAnsi="Arial" w:cs="Arial"/>
          <w:sz w:val="24"/>
          <w:szCs w:val="24"/>
        </w:rPr>
        <w:t xml:space="preserve"> </w:t>
      </w:r>
      <w:r w:rsidR="0037508B">
        <w:rPr>
          <w:rFonts w:ascii="Arial" w:eastAsia="Arial" w:hAnsi="Arial" w:cs="Arial"/>
          <w:sz w:val="24"/>
          <w:szCs w:val="24"/>
        </w:rPr>
        <w:t>educational</w:t>
      </w:r>
      <w:r w:rsidR="00290C15">
        <w:rPr>
          <w:rFonts w:ascii="Arial" w:eastAsia="Arial" w:hAnsi="Arial" w:cs="Arial"/>
          <w:sz w:val="24"/>
          <w:szCs w:val="24"/>
        </w:rPr>
        <w:t xml:space="preserve"> setting</w:t>
      </w:r>
      <w:r w:rsidR="003D44D8">
        <w:rPr>
          <w:rFonts w:ascii="Arial" w:eastAsia="Arial" w:hAnsi="Arial" w:cs="Arial"/>
          <w:sz w:val="24"/>
          <w:szCs w:val="24"/>
        </w:rPr>
        <w:t xml:space="preserve"> including </w:t>
      </w:r>
      <w:r w:rsidR="001B6F27">
        <w:rPr>
          <w:rFonts w:ascii="Arial" w:eastAsia="Arial" w:hAnsi="Arial" w:cs="Arial"/>
          <w:sz w:val="24"/>
          <w:szCs w:val="24"/>
        </w:rPr>
        <w:t xml:space="preserve">parents and </w:t>
      </w:r>
      <w:r w:rsidR="0071691A">
        <w:rPr>
          <w:rFonts w:ascii="Arial" w:eastAsia="Arial" w:hAnsi="Arial" w:cs="Arial"/>
          <w:sz w:val="24"/>
          <w:szCs w:val="24"/>
        </w:rPr>
        <w:t>governors</w:t>
      </w:r>
      <w:r w:rsidR="0037508B">
        <w:rPr>
          <w:rFonts w:ascii="Arial" w:eastAsia="Arial" w:hAnsi="Arial" w:cs="Arial"/>
          <w:sz w:val="24"/>
          <w:szCs w:val="24"/>
        </w:rPr>
        <w:t>.</w:t>
      </w:r>
      <w:r w:rsidR="00FA0233">
        <w:rPr>
          <w:rFonts w:ascii="Arial" w:eastAsia="Arial" w:hAnsi="Arial" w:cs="Arial"/>
          <w:sz w:val="24"/>
          <w:szCs w:val="24"/>
        </w:rPr>
        <w:t xml:space="preserve"> </w:t>
      </w:r>
      <w:r w:rsidR="00813E1E">
        <w:rPr>
          <w:rFonts w:ascii="Arial" w:eastAsia="Arial" w:hAnsi="Arial" w:cs="Arial"/>
          <w:sz w:val="24"/>
          <w:szCs w:val="24"/>
        </w:rPr>
        <w:t>‘</w:t>
      </w:r>
      <w:r w:rsidR="00FA0233">
        <w:rPr>
          <w:rFonts w:ascii="Arial" w:eastAsia="Arial" w:hAnsi="Arial" w:cs="Arial"/>
          <w:sz w:val="24"/>
          <w:szCs w:val="24"/>
        </w:rPr>
        <w:t>MiSP</w:t>
      </w:r>
      <w:r w:rsidR="00054EFD">
        <w:rPr>
          <w:rFonts w:ascii="Arial" w:eastAsia="Arial" w:hAnsi="Arial" w:cs="Arial"/>
          <w:sz w:val="24"/>
          <w:szCs w:val="24"/>
        </w:rPr>
        <w:t xml:space="preserve"> aims to improve the life of childre</w:t>
      </w:r>
      <w:r w:rsidR="00AC3B93">
        <w:rPr>
          <w:rFonts w:ascii="Arial" w:eastAsia="Arial" w:hAnsi="Arial" w:cs="Arial"/>
          <w:sz w:val="24"/>
          <w:szCs w:val="24"/>
        </w:rPr>
        <w:t xml:space="preserve">n by masking a </w:t>
      </w:r>
      <w:r w:rsidR="00B30B8A">
        <w:rPr>
          <w:rFonts w:ascii="Arial" w:eastAsia="Arial" w:hAnsi="Arial" w:cs="Arial"/>
          <w:sz w:val="24"/>
          <w:szCs w:val="24"/>
        </w:rPr>
        <w:t>genuine</w:t>
      </w:r>
      <w:r w:rsidR="00AC3B93">
        <w:rPr>
          <w:rFonts w:ascii="Arial" w:eastAsia="Arial" w:hAnsi="Arial" w:cs="Arial"/>
          <w:sz w:val="24"/>
          <w:szCs w:val="24"/>
        </w:rPr>
        <w:t>, positive difference to their mental health and well</w:t>
      </w:r>
      <w:r w:rsidR="00B30B8A">
        <w:rPr>
          <w:rFonts w:ascii="Arial" w:eastAsia="Arial" w:hAnsi="Arial" w:cs="Arial"/>
          <w:sz w:val="24"/>
          <w:szCs w:val="24"/>
        </w:rPr>
        <w:t>being’.</w:t>
      </w:r>
      <w:r w:rsidR="00232EF1">
        <w:rPr>
          <w:rFonts w:ascii="Arial" w:eastAsia="Arial" w:hAnsi="Arial" w:cs="Arial"/>
          <w:sz w:val="24"/>
          <w:szCs w:val="24"/>
        </w:rPr>
        <w:t xml:space="preserve"> MiSP</w:t>
      </w:r>
      <w:r w:rsidR="00C31204">
        <w:rPr>
          <w:rFonts w:ascii="Arial" w:eastAsia="Arial" w:hAnsi="Arial" w:cs="Arial"/>
          <w:sz w:val="24"/>
          <w:szCs w:val="24"/>
        </w:rPr>
        <w:t xml:space="preserve"> </w:t>
      </w:r>
      <w:r w:rsidR="00E177BC">
        <w:rPr>
          <w:rFonts w:ascii="Arial" w:eastAsia="Arial" w:hAnsi="Arial" w:cs="Arial"/>
          <w:sz w:val="24"/>
          <w:szCs w:val="24"/>
        </w:rPr>
        <w:t>collaborative</w:t>
      </w:r>
      <w:r w:rsidR="00C31204">
        <w:rPr>
          <w:rFonts w:ascii="Arial" w:eastAsia="Arial" w:hAnsi="Arial" w:cs="Arial"/>
          <w:sz w:val="24"/>
          <w:szCs w:val="24"/>
        </w:rPr>
        <w:t xml:space="preserve"> </w:t>
      </w:r>
      <w:r w:rsidR="00107BF4">
        <w:rPr>
          <w:rFonts w:ascii="Arial" w:eastAsia="Arial" w:hAnsi="Arial" w:cs="Arial"/>
          <w:sz w:val="24"/>
          <w:szCs w:val="24"/>
        </w:rPr>
        <w:t>research and</w:t>
      </w:r>
      <w:r w:rsidR="00232EF1">
        <w:rPr>
          <w:rFonts w:ascii="Arial" w:eastAsia="Arial" w:hAnsi="Arial" w:cs="Arial"/>
          <w:sz w:val="24"/>
          <w:szCs w:val="24"/>
        </w:rPr>
        <w:t xml:space="preserve"> </w:t>
      </w:r>
      <w:r w:rsidR="0038592A">
        <w:rPr>
          <w:rFonts w:ascii="Arial" w:eastAsia="Arial" w:hAnsi="Arial" w:cs="Arial"/>
          <w:sz w:val="24"/>
          <w:szCs w:val="24"/>
        </w:rPr>
        <w:t>support</w:t>
      </w:r>
      <w:r w:rsidR="00107BF4">
        <w:rPr>
          <w:rFonts w:ascii="Arial" w:eastAsia="Arial" w:hAnsi="Arial" w:cs="Arial"/>
          <w:sz w:val="24"/>
          <w:szCs w:val="24"/>
        </w:rPr>
        <w:t xml:space="preserve"> </w:t>
      </w:r>
      <w:r w:rsidR="001D5294">
        <w:rPr>
          <w:rFonts w:ascii="Arial" w:eastAsia="Arial" w:hAnsi="Arial" w:cs="Arial"/>
          <w:sz w:val="24"/>
          <w:szCs w:val="24"/>
        </w:rPr>
        <w:t xml:space="preserve">mindfulness in education </w:t>
      </w:r>
      <w:r w:rsidR="00107BF4">
        <w:rPr>
          <w:rFonts w:ascii="Arial" w:eastAsia="Arial" w:hAnsi="Arial" w:cs="Arial"/>
          <w:sz w:val="24"/>
          <w:szCs w:val="24"/>
        </w:rPr>
        <w:t>projects around the world</w:t>
      </w:r>
      <w:r w:rsidR="000D1BD8">
        <w:rPr>
          <w:rFonts w:ascii="Arial" w:eastAsia="Arial" w:hAnsi="Arial" w:cs="Arial"/>
          <w:sz w:val="24"/>
          <w:szCs w:val="24"/>
        </w:rPr>
        <w:t xml:space="preserve"> including</w:t>
      </w:r>
      <w:r w:rsidR="00D95447">
        <w:rPr>
          <w:rFonts w:ascii="Arial" w:eastAsia="Arial" w:hAnsi="Arial" w:cs="Arial"/>
          <w:sz w:val="24"/>
          <w:szCs w:val="24"/>
        </w:rPr>
        <w:t>,</w:t>
      </w:r>
      <w:r w:rsidR="00330A22">
        <w:rPr>
          <w:rFonts w:ascii="Arial" w:eastAsia="Arial" w:hAnsi="Arial" w:cs="Arial"/>
          <w:sz w:val="24"/>
          <w:szCs w:val="24"/>
        </w:rPr>
        <w:t xml:space="preserve"> </w:t>
      </w:r>
      <w:r w:rsidR="00D95447">
        <w:rPr>
          <w:rFonts w:ascii="Arial" w:eastAsia="Arial" w:hAnsi="Arial" w:cs="Arial"/>
          <w:sz w:val="24"/>
          <w:szCs w:val="24"/>
        </w:rPr>
        <w:t>T</w:t>
      </w:r>
      <w:r w:rsidR="00330A22">
        <w:rPr>
          <w:rFonts w:ascii="Arial" w:eastAsia="Arial" w:hAnsi="Arial" w:cs="Arial"/>
          <w:sz w:val="24"/>
          <w:szCs w:val="24"/>
        </w:rPr>
        <w:t>he</w:t>
      </w:r>
      <w:r w:rsidR="00D95447">
        <w:rPr>
          <w:rFonts w:ascii="Arial" w:eastAsia="Arial" w:hAnsi="Arial" w:cs="Arial"/>
          <w:sz w:val="24"/>
          <w:szCs w:val="24"/>
        </w:rPr>
        <w:t xml:space="preserve"> </w:t>
      </w:r>
      <w:r w:rsidR="00651A2A">
        <w:rPr>
          <w:rFonts w:ascii="Arial" w:eastAsia="Arial" w:hAnsi="Arial" w:cs="Arial"/>
          <w:sz w:val="24"/>
          <w:szCs w:val="24"/>
        </w:rPr>
        <w:t>JC Panda project in Hong Kong</w:t>
      </w:r>
      <w:r w:rsidR="009A7BB7">
        <w:rPr>
          <w:rFonts w:ascii="Arial" w:eastAsia="Arial" w:hAnsi="Arial" w:cs="Arial"/>
          <w:sz w:val="24"/>
          <w:szCs w:val="24"/>
        </w:rPr>
        <w:t xml:space="preserve"> which focuses on </w:t>
      </w:r>
      <w:r w:rsidR="00A729C2">
        <w:rPr>
          <w:rFonts w:ascii="Arial" w:eastAsia="Arial" w:hAnsi="Arial" w:cs="Arial"/>
          <w:sz w:val="24"/>
          <w:szCs w:val="24"/>
        </w:rPr>
        <w:t xml:space="preserve">the benefits of </w:t>
      </w:r>
      <w:r w:rsidR="009A7BB7">
        <w:rPr>
          <w:rFonts w:ascii="Arial" w:eastAsia="Arial" w:hAnsi="Arial" w:cs="Arial"/>
          <w:sz w:val="24"/>
          <w:szCs w:val="24"/>
        </w:rPr>
        <w:t>mindfulness</w:t>
      </w:r>
      <w:r w:rsidR="00A729C2">
        <w:rPr>
          <w:rFonts w:ascii="Arial" w:eastAsia="Arial" w:hAnsi="Arial" w:cs="Arial"/>
          <w:sz w:val="24"/>
          <w:szCs w:val="24"/>
        </w:rPr>
        <w:t xml:space="preserve"> on mental health</w:t>
      </w:r>
      <w:r w:rsidR="0097049A">
        <w:rPr>
          <w:rFonts w:ascii="Arial" w:eastAsia="Arial" w:hAnsi="Arial" w:cs="Arial"/>
          <w:sz w:val="24"/>
          <w:szCs w:val="24"/>
        </w:rPr>
        <w:t xml:space="preserve"> of students</w:t>
      </w:r>
      <w:r w:rsidR="0001560A">
        <w:rPr>
          <w:rFonts w:ascii="Arial" w:eastAsia="Arial" w:hAnsi="Arial" w:cs="Arial"/>
          <w:sz w:val="24"/>
          <w:szCs w:val="24"/>
        </w:rPr>
        <w:t xml:space="preserve">, the self-care project in Denmark and the </w:t>
      </w:r>
      <w:r w:rsidR="008058C4">
        <w:rPr>
          <w:rFonts w:ascii="Arial" w:eastAsia="Arial" w:hAnsi="Arial" w:cs="Arial"/>
          <w:sz w:val="24"/>
          <w:szCs w:val="24"/>
        </w:rPr>
        <w:t>healthy</w:t>
      </w:r>
      <w:r w:rsidR="0001560A">
        <w:rPr>
          <w:rFonts w:ascii="Arial" w:eastAsia="Arial" w:hAnsi="Arial" w:cs="Arial"/>
          <w:sz w:val="24"/>
          <w:szCs w:val="24"/>
        </w:rPr>
        <w:t xml:space="preserve"> learning mind pr</w:t>
      </w:r>
      <w:r w:rsidR="00EA4714">
        <w:rPr>
          <w:rFonts w:ascii="Arial" w:eastAsia="Arial" w:hAnsi="Arial" w:cs="Arial"/>
          <w:sz w:val="24"/>
          <w:szCs w:val="24"/>
        </w:rPr>
        <w:t>oject in Finland</w:t>
      </w:r>
      <w:r w:rsidR="008058C4">
        <w:rPr>
          <w:rFonts w:ascii="Arial" w:eastAsia="Arial" w:hAnsi="Arial" w:cs="Arial"/>
          <w:sz w:val="24"/>
          <w:szCs w:val="24"/>
        </w:rPr>
        <w:t xml:space="preserve"> to name a few</w:t>
      </w:r>
      <w:r w:rsidR="00522E15">
        <w:rPr>
          <w:rFonts w:ascii="Arial" w:eastAsia="Arial" w:hAnsi="Arial" w:cs="Arial"/>
          <w:sz w:val="24"/>
          <w:szCs w:val="24"/>
        </w:rPr>
        <w:t>.</w:t>
      </w:r>
      <w:r w:rsidR="00C718DA">
        <w:rPr>
          <w:rFonts w:ascii="Arial" w:eastAsia="Arial" w:hAnsi="Arial" w:cs="Arial"/>
          <w:sz w:val="24"/>
          <w:szCs w:val="24"/>
        </w:rPr>
        <w:t xml:space="preserve"> </w:t>
      </w:r>
      <w:r w:rsidR="00262376">
        <w:rPr>
          <w:rFonts w:ascii="Arial" w:eastAsia="Arial" w:hAnsi="Arial" w:cs="Arial"/>
          <w:sz w:val="24"/>
          <w:szCs w:val="24"/>
        </w:rPr>
        <w:t>MiSP is the leading</w:t>
      </w:r>
      <w:r w:rsidR="00BA5DE7">
        <w:rPr>
          <w:rFonts w:ascii="Arial" w:eastAsia="Arial" w:hAnsi="Arial" w:cs="Arial"/>
          <w:sz w:val="24"/>
          <w:szCs w:val="24"/>
        </w:rPr>
        <w:t xml:space="preserve"> provider for mindfulness in the UK</w:t>
      </w:r>
      <w:r w:rsidR="00112ED9">
        <w:rPr>
          <w:rFonts w:ascii="Arial" w:eastAsia="Arial" w:hAnsi="Arial" w:cs="Arial"/>
          <w:sz w:val="24"/>
          <w:szCs w:val="24"/>
        </w:rPr>
        <w:t>.</w:t>
      </w:r>
      <w:r w:rsidR="00E177BC">
        <w:rPr>
          <w:rFonts w:ascii="Arial" w:eastAsia="Arial" w:hAnsi="Arial" w:cs="Arial"/>
          <w:sz w:val="24"/>
          <w:szCs w:val="24"/>
        </w:rPr>
        <w:t xml:space="preserve"> Below are some of </w:t>
      </w:r>
      <w:r w:rsidR="00F2353C">
        <w:rPr>
          <w:rFonts w:ascii="Arial" w:eastAsia="Arial" w:hAnsi="Arial" w:cs="Arial"/>
          <w:sz w:val="24"/>
          <w:szCs w:val="24"/>
        </w:rPr>
        <w:t>MiSP courses and prices</w:t>
      </w:r>
      <w:r w:rsidR="00EC15C5">
        <w:rPr>
          <w:rFonts w:ascii="Arial" w:eastAsia="Arial" w:hAnsi="Arial" w:cs="Arial"/>
          <w:sz w:val="24"/>
          <w:szCs w:val="24"/>
        </w:rPr>
        <w:t>,</w:t>
      </w:r>
    </w:p>
    <w:p w14:paraId="4D751F6D" w14:textId="77777777" w:rsidR="00537288" w:rsidRPr="00F8735E" w:rsidRDefault="3FA9E08E" w:rsidP="00F8735E">
      <w:pPr>
        <w:pStyle w:val="ListParagraph"/>
        <w:numPr>
          <w:ilvl w:val="0"/>
          <w:numId w:val="12"/>
        </w:numPr>
        <w:spacing w:line="360" w:lineRule="auto"/>
        <w:jc w:val="both"/>
        <w:rPr>
          <w:rFonts w:ascii="Arial" w:eastAsia="Arial" w:hAnsi="Arial" w:cs="Arial"/>
          <w:sz w:val="24"/>
          <w:szCs w:val="24"/>
        </w:rPr>
      </w:pPr>
      <w:r w:rsidRPr="00F8735E">
        <w:rPr>
          <w:rFonts w:ascii="Arial" w:eastAsia="Arial" w:hAnsi="Arial" w:cs="Arial"/>
          <w:sz w:val="24"/>
          <w:szCs w:val="24"/>
        </w:rPr>
        <w:t xml:space="preserve">£195 for a one-day online course to Teach. Breathe. </w:t>
      </w:r>
    </w:p>
    <w:p w14:paraId="5CD8735A" w14:textId="77777777" w:rsidR="00801888" w:rsidRPr="00F8735E" w:rsidRDefault="3FA9E08E" w:rsidP="00F8735E">
      <w:pPr>
        <w:pStyle w:val="ListParagraph"/>
        <w:numPr>
          <w:ilvl w:val="0"/>
          <w:numId w:val="12"/>
        </w:numPr>
        <w:spacing w:line="360" w:lineRule="auto"/>
        <w:jc w:val="both"/>
        <w:rPr>
          <w:rFonts w:ascii="Arial" w:eastAsia="Arial" w:hAnsi="Arial" w:cs="Arial"/>
          <w:sz w:val="24"/>
          <w:szCs w:val="24"/>
        </w:rPr>
      </w:pPr>
      <w:r w:rsidRPr="00F8735E">
        <w:rPr>
          <w:rFonts w:ascii="Arial" w:eastAsia="Arial" w:hAnsi="Arial" w:cs="Arial"/>
          <w:sz w:val="24"/>
          <w:szCs w:val="24"/>
        </w:rPr>
        <w:t xml:space="preserve">A 5-day course offered on-line or in your area, teach b is for 11 to 18 years old and cost £760 to the most expensive a </w:t>
      </w:r>
    </w:p>
    <w:p w14:paraId="3208A458" w14:textId="77777777" w:rsidR="00A4630D" w:rsidRPr="00F8735E" w:rsidRDefault="3FA9E08E" w:rsidP="00F8735E">
      <w:pPr>
        <w:pStyle w:val="ListParagraph"/>
        <w:numPr>
          <w:ilvl w:val="0"/>
          <w:numId w:val="12"/>
        </w:numPr>
        <w:spacing w:line="360" w:lineRule="auto"/>
        <w:jc w:val="both"/>
        <w:rPr>
          <w:rFonts w:ascii="Arial" w:eastAsia="Arial" w:hAnsi="Arial" w:cs="Arial"/>
          <w:sz w:val="24"/>
          <w:szCs w:val="24"/>
        </w:rPr>
      </w:pPr>
      <w:r w:rsidRPr="00F8735E">
        <w:rPr>
          <w:rFonts w:ascii="Arial" w:eastAsia="Arial" w:hAnsi="Arial" w:cs="Arial"/>
          <w:sz w:val="24"/>
          <w:szCs w:val="24"/>
        </w:rPr>
        <w:t>12-day train to teach with six days residential for £1,265 and £895 if all the course is taken on-line.</w:t>
      </w:r>
    </w:p>
    <w:p w14:paraId="6DD668D7" w14:textId="23F579FE" w:rsidR="3FA9E08E" w:rsidRPr="004145F0" w:rsidRDefault="00A74347" w:rsidP="00F8735E">
      <w:pPr>
        <w:spacing w:line="360" w:lineRule="auto"/>
        <w:jc w:val="both"/>
        <w:rPr>
          <w:rFonts w:ascii="Arial" w:eastAsia="Arial" w:hAnsi="Arial" w:cs="Arial"/>
          <w:sz w:val="24"/>
          <w:szCs w:val="24"/>
        </w:rPr>
      </w:pPr>
      <w:r w:rsidRPr="004145F0">
        <w:rPr>
          <w:rFonts w:ascii="Arial" w:eastAsia="Arial" w:hAnsi="Arial" w:cs="Arial"/>
          <w:sz w:val="24"/>
          <w:szCs w:val="24"/>
        </w:rPr>
        <w:t>Th</w:t>
      </w:r>
      <w:r w:rsidR="000C2F9B" w:rsidRPr="004145F0">
        <w:rPr>
          <w:rFonts w:ascii="Arial" w:eastAsia="Arial" w:hAnsi="Arial" w:cs="Arial"/>
          <w:sz w:val="24"/>
          <w:szCs w:val="24"/>
        </w:rPr>
        <w:t xml:space="preserve">e SWOT analysis </w:t>
      </w:r>
      <w:r w:rsidR="00A022CC">
        <w:rPr>
          <w:rFonts w:ascii="Arial" w:eastAsia="Arial" w:hAnsi="Arial" w:cs="Arial"/>
          <w:sz w:val="24"/>
          <w:szCs w:val="24"/>
        </w:rPr>
        <w:t>(</w:t>
      </w:r>
      <w:r w:rsidR="00BD36B6">
        <w:rPr>
          <w:rFonts w:ascii="Arial" w:eastAsia="Arial" w:hAnsi="Arial" w:cs="Arial"/>
          <w:sz w:val="24"/>
          <w:szCs w:val="24"/>
        </w:rPr>
        <w:t>Appendices</w:t>
      </w:r>
      <w:r w:rsidR="00596F46">
        <w:rPr>
          <w:rFonts w:ascii="Arial" w:eastAsia="Arial" w:hAnsi="Arial" w:cs="Arial"/>
          <w:sz w:val="24"/>
          <w:szCs w:val="24"/>
        </w:rPr>
        <w:t xml:space="preserve"> 2)</w:t>
      </w:r>
      <w:r w:rsidR="000C2F9B" w:rsidRPr="004145F0">
        <w:rPr>
          <w:rFonts w:ascii="Arial" w:eastAsia="Arial" w:hAnsi="Arial" w:cs="Arial"/>
          <w:sz w:val="24"/>
          <w:szCs w:val="24"/>
        </w:rPr>
        <w:t xml:space="preserve"> </w:t>
      </w:r>
      <w:r w:rsidR="00623052" w:rsidRPr="004145F0">
        <w:rPr>
          <w:rFonts w:ascii="Arial" w:eastAsia="Arial" w:hAnsi="Arial" w:cs="Arial"/>
          <w:sz w:val="24"/>
          <w:szCs w:val="24"/>
        </w:rPr>
        <w:t>focuses on MiSP</w:t>
      </w:r>
      <w:r w:rsidR="00F25750">
        <w:rPr>
          <w:rFonts w:ascii="Arial" w:eastAsia="Arial" w:hAnsi="Arial" w:cs="Arial"/>
          <w:sz w:val="24"/>
          <w:szCs w:val="24"/>
        </w:rPr>
        <w:t xml:space="preserve"> the competition</w:t>
      </w:r>
      <w:r w:rsidR="00613135">
        <w:rPr>
          <w:rFonts w:ascii="Arial" w:eastAsia="Arial" w:hAnsi="Arial" w:cs="Arial"/>
          <w:sz w:val="24"/>
          <w:szCs w:val="24"/>
        </w:rPr>
        <w:t xml:space="preserve"> and their</w:t>
      </w:r>
      <w:r w:rsidR="0082058C" w:rsidRPr="004145F0">
        <w:rPr>
          <w:rFonts w:ascii="Arial" w:eastAsia="Arial" w:hAnsi="Arial" w:cs="Arial"/>
          <w:sz w:val="24"/>
          <w:szCs w:val="24"/>
        </w:rPr>
        <w:t xml:space="preserve"> </w:t>
      </w:r>
      <w:r w:rsidR="005B4C74" w:rsidRPr="004145F0">
        <w:rPr>
          <w:rFonts w:ascii="Arial" w:eastAsia="Arial" w:hAnsi="Arial" w:cs="Arial"/>
          <w:sz w:val="24"/>
          <w:szCs w:val="24"/>
        </w:rPr>
        <w:t>strength</w:t>
      </w:r>
      <w:r w:rsidR="008F39C0" w:rsidRPr="004145F0">
        <w:rPr>
          <w:rFonts w:ascii="Arial" w:eastAsia="Arial" w:hAnsi="Arial" w:cs="Arial"/>
          <w:sz w:val="24"/>
          <w:szCs w:val="24"/>
        </w:rPr>
        <w:t xml:space="preserve">s, weaknesses, </w:t>
      </w:r>
      <w:r w:rsidR="00202951" w:rsidRPr="004145F0">
        <w:rPr>
          <w:rFonts w:ascii="Arial" w:eastAsia="Arial" w:hAnsi="Arial" w:cs="Arial"/>
          <w:sz w:val="24"/>
          <w:szCs w:val="24"/>
        </w:rPr>
        <w:t>opportunities,</w:t>
      </w:r>
      <w:r w:rsidR="008F39C0" w:rsidRPr="004145F0">
        <w:rPr>
          <w:rFonts w:ascii="Arial" w:eastAsia="Arial" w:hAnsi="Arial" w:cs="Arial"/>
          <w:sz w:val="24"/>
          <w:szCs w:val="24"/>
        </w:rPr>
        <w:t xml:space="preserve"> and </w:t>
      </w:r>
      <w:r w:rsidR="003F37DE" w:rsidRPr="004145F0">
        <w:rPr>
          <w:rFonts w:ascii="Arial" w:eastAsia="Arial" w:hAnsi="Arial" w:cs="Arial"/>
          <w:sz w:val="24"/>
          <w:szCs w:val="24"/>
        </w:rPr>
        <w:t>threats (Houben., Lenie., and Vanhoof., 1999)</w:t>
      </w:r>
      <w:r w:rsidR="0058798B" w:rsidRPr="004145F0">
        <w:rPr>
          <w:rFonts w:ascii="Arial" w:eastAsia="Arial" w:hAnsi="Arial" w:cs="Arial"/>
          <w:sz w:val="24"/>
          <w:szCs w:val="24"/>
        </w:rPr>
        <w:t xml:space="preserve"> and</w:t>
      </w:r>
      <w:r w:rsidR="00587B45" w:rsidRPr="004145F0">
        <w:rPr>
          <w:rFonts w:ascii="Arial" w:eastAsia="Arial" w:hAnsi="Arial" w:cs="Arial"/>
          <w:sz w:val="24"/>
          <w:szCs w:val="24"/>
        </w:rPr>
        <w:t xml:space="preserve"> (Voukkali</w:t>
      </w:r>
      <w:r w:rsidR="007A5691" w:rsidRPr="004145F0">
        <w:rPr>
          <w:rFonts w:ascii="Arial" w:eastAsia="Arial" w:hAnsi="Arial" w:cs="Arial"/>
          <w:sz w:val="24"/>
          <w:szCs w:val="24"/>
        </w:rPr>
        <w:t>.</w:t>
      </w:r>
      <w:r w:rsidR="00587B45" w:rsidRPr="004145F0">
        <w:rPr>
          <w:rFonts w:ascii="Arial" w:eastAsia="Arial" w:hAnsi="Arial" w:cs="Arial"/>
          <w:sz w:val="24"/>
          <w:szCs w:val="24"/>
        </w:rPr>
        <w:t>, and Zorpas., 2022)</w:t>
      </w:r>
      <w:r w:rsidR="00ED1E29" w:rsidRPr="004145F0">
        <w:rPr>
          <w:rFonts w:ascii="Arial" w:eastAsia="Arial" w:hAnsi="Arial" w:cs="Arial"/>
          <w:sz w:val="24"/>
          <w:szCs w:val="24"/>
        </w:rPr>
        <w:t xml:space="preserve"> on the current landscape of </w:t>
      </w:r>
      <w:r w:rsidR="003F37DE" w:rsidRPr="004145F0">
        <w:rPr>
          <w:rFonts w:ascii="Arial" w:eastAsia="Arial" w:hAnsi="Arial" w:cs="Arial"/>
          <w:sz w:val="24"/>
          <w:szCs w:val="24"/>
        </w:rPr>
        <w:t>MiSP</w:t>
      </w:r>
      <w:r w:rsidR="00202951" w:rsidRPr="004145F0">
        <w:rPr>
          <w:rFonts w:ascii="Arial" w:eastAsia="Arial" w:hAnsi="Arial" w:cs="Arial"/>
          <w:sz w:val="24"/>
          <w:szCs w:val="24"/>
        </w:rPr>
        <w:t>.</w:t>
      </w:r>
      <w:r w:rsidR="003F37DE" w:rsidRPr="004145F0">
        <w:rPr>
          <w:rFonts w:ascii="Arial" w:eastAsia="Arial" w:hAnsi="Arial" w:cs="Arial"/>
          <w:sz w:val="24"/>
          <w:szCs w:val="24"/>
        </w:rPr>
        <w:t xml:space="preserve"> </w:t>
      </w:r>
    </w:p>
    <w:p w14:paraId="567FCC71" w14:textId="1E7E0756" w:rsidR="0029726D" w:rsidRPr="0018617C" w:rsidRDefault="00B11503" w:rsidP="00380775">
      <w:pPr>
        <w:pStyle w:val="Heading3"/>
        <w:rPr>
          <w:rFonts w:eastAsia="Arial"/>
        </w:rPr>
      </w:pPr>
      <w:bookmarkStart w:id="17" w:name="_Toc100068448"/>
      <w:r>
        <w:rPr>
          <w:rFonts w:eastAsia="Arial"/>
        </w:rPr>
        <w:t xml:space="preserve">1.9, </w:t>
      </w:r>
      <w:r w:rsidR="00F33585" w:rsidRPr="00F33585">
        <w:rPr>
          <w:rFonts w:eastAsia="Arial"/>
        </w:rPr>
        <w:t>My competitive advantage, how am I different</w:t>
      </w:r>
      <w:bookmarkStart w:id="18" w:name="_Hlk99448632"/>
      <w:bookmarkEnd w:id="17"/>
    </w:p>
    <w:bookmarkEnd w:id="18"/>
    <w:p w14:paraId="26AB4423" w14:textId="182E51EE" w:rsidR="0097522D" w:rsidRDefault="0028732B" w:rsidP="009617B0">
      <w:pPr>
        <w:spacing w:line="360" w:lineRule="auto"/>
        <w:jc w:val="both"/>
        <w:rPr>
          <w:rFonts w:ascii="Arial" w:hAnsi="Arial" w:cs="Arial"/>
          <w:sz w:val="24"/>
          <w:szCs w:val="24"/>
        </w:rPr>
      </w:pPr>
      <w:r>
        <w:rPr>
          <w:rFonts w:ascii="Arial" w:hAnsi="Arial" w:cs="Arial"/>
          <w:sz w:val="24"/>
          <w:szCs w:val="24"/>
        </w:rPr>
        <w:t>Using a SWOT</w:t>
      </w:r>
      <w:r w:rsidR="00596F1F">
        <w:rPr>
          <w:rFonts w:ascii="Arial" w:hAnsi="Arial" w:cs="Arial"/>
          <w:sz w:val="24"/>
          <w:szCs w:val="24"/>
        </w:rPr>
        <w:t xml:space="preserve"> </w:t>
      </w:r>
      <w:r w:rsidR="00153715">
        <w:rPr>
          <w:rFonts w:ascii="Arial" w:hAnsi="Arial" w:cs="Arial"/>
          <w:sz w:val="24"/>
          <w:szCs w:val="24"/>
        </w:rPr>
        <w:t>analysis</w:t>
      </w:r>
      <w:r w:rsidR="0018617C">
        <w:rPr>
          <w:rFonts w:ascii="Arial" w:hAnsi="Arial" w:cs="Arial"/>
          <w:sz w:val="24"/>
          <w:szCs w:val="24"/>
        </w:rPr>
        <w:t xml:space="preserve"> </w:t>
      </w:r>
      <w:r w:rsidR="000D3EC3">
        <w:rPr>
          <w:rFonts w:ascii="Arial" w:hAnsi="Arial" w:cs="Arial"/>
          <w:sz w:val="24"/>
          <w:szCs w:val="24"/>
        </w:rPr>
        <w:t>(</w:t>
      </w:r>
      <w:r w:rsidR="00921CDF">
        <w:rPr>
          <w:rFonts w:ascii="Arial" w:hAnsi="Arial" w:cs="Arial"/>
          <w:sz w:val="24"/>
          <w:szCs w:val="24"/>
        </w:rPr>
        <w:t>Appendices 2</w:t>
      </w:r>
      <w:r w:rsidR="00612E16">
        <w:rPr>
          <w:rFonts w:ascii="Arial" w:hAnsi="Arial" w:cs="Arial"/>
          <w:sz w:val="24"/>
          <w:szCs w:val="24"/>
        </w:rPr>
        <w:t>)</w:t>
      </w:r>
      <w:r w:rsidR="00921CDF">
        <w:rPr>
          <w:rFonts w:ascii="Arial" w:hAnsi="Arial" w:cs="Arial"/>
          <w:sz w:val="24"/>
          <w:szCs w:val="24"/>
        </w:rPr>
        <w:t>,</w:t>
      </w:r>
      <w:r w:rsidR="00431C11">
        <w:rPr>
          <w:rFonts w:ascii="Arial" w:hAnsi="Arial" w:cs="Arial"/>
          <w:sz w:val="24"/>
          <w:szCs w:val="24"/>
        </w:rPr>
        <w:t xml:space="preserve"> </w:t>
      </w:r>
      <w:r w:rsidR="00153715">
        <w:rPr>
          <w:rFonts w:ascii="Arial" w:hAnsi="Arial" w:cs="Arial"/>
          <w:sz w:val="24"/>
          <w:szCs w:val="24"/>
        </w:rPr>
        <w:t>of the</w:t>
      </w:r>
      <w:r w:rsidR="00431C11">
        <w:rPr>
          <w:rFonts w:ascii="Arial" w:hAnsi="Arial" w:cs="Arial"/>
          <w:sz w:val="24"/>
          <w:szCs w:val="24"/>
        </w:rPr>
        <w:t xml:space="preserve"> </w:t>
      </w:r>
      <w:r w:rsidR="006D2266">
        <w:rPr>
          <w:rFonts w:ascii="Arial" w:hAnsi="Arial" w:cs="Arial"/>
          <w:sz w:val="24"/>
          <w:szCs w:val="24"/>
        </w:rPr>
        <w:t>competition</w:t>
      </w:r>
      <w:r w:rsidR="00DF174A">
        <w:rPr>
          <w:rFonts w:ascii="Arial" w:hAnsi="Arial" w:cs="Arial"/>
          <w:sz w:val="24"/>
          <w:szCs w:val="24"/>
        </w:rPr>
        <w:t xml:space="preserve"> MiSP</w:t>
      </w:r>
      <w:r w:rsidR="00977B97">
        <w:rPr>
          <w:rFonts w:ascii="Arial" w:hAnsi="Arial" w:cs="Arial"/>
          <w:sz w:val="24"/>
          <w:szCs w:val="24"/>
        </w:rPr>
        <w:t xml:space="preserve"> helps eMerg-Me recognis</w:t>
      </w:r>
      <w:r w:rsidR="00D76962">
        <w:rPr>
          <w:rFonts w:ascii="Arial" w:hAnsi="Arial" w:cs="Arial"/>
          <w:sz w:val="24"/>
          <w:szCs w:val="24"/>
        </w:rPr>
        <w:t>e</w:t>
      </w:r>
      <w:r w:rsidR="00593536">
        <w:rPr>
          <w:rFonts w:ascii="Arial" w:hAnsi="Arial" w:cs="Arial"/>
          <w:sz w:val="24"/>
          <w:szCs w:val="24"/>
        </w:rPr>
        <w:t xml:space="preserve"> their advantage point</w:t>
      </w:r>
      <w:r w:rsidR="00B67BCE">
        <w:rPr>
          <w:rFonts w:ascii="Arial" w:hAnsi="Arial" w:cs="Arial"/>
          <w:sz w:val="24"/>
          <w:szCs w:val="24"/>
        </w:rPr>
        <w:t>.</w:t>
      </w:r>
      <w:r w:rsidR="00B67BCE" w:rsidRPr="00B67BCE">
        <w:t xml:space="preserve"> </w:t>
      </w:r>
      <w:r w:rsidR="00B67BCE" w:rsidRPr="00B67BCE">
        <w:rPr>
          <w:rFonts w:ascii="Arial" w:hAnsi="Arial" w:cs="Arial"/>
          <w:sz w:val="24"/>
          <w:szCs w:val="24"/>
        </w:rPr>
        <w:t xml:space="preserve">(Fikri., and Putra., 2022) building on the strengths, minimising all weaknesses, counteracting the threats, and seizing opportunities created by external factors. </w:t>
      </w:r>
      <w:r w:rsidR="00B67BCE">
        <w:rPr>
          <w:rFonts w:ascii="Arial" w:hAnsi="Arial" w:cs="Arial"/>
          <w:sz w:val="24"/>
          <w:szCs w:val="24"/>
        </w:rPr>
        <w:t xml:space="preserve"> </w:t>
      </w:r>
      <w:r w:rsidR="00AC3728">
        <w:rPr>
          <w:rFonts w:ascii="Arial" w:hAnsi="Arial" w:cs="Arial"/>
          <w:sz w:val="24"/>
          <w:szCs w:val="24"/>
        </w:rPr>
        <w:t>S</w:t>
      </w:r>
      <w:r w:rsidR="00150507" w:rsidRPr="00150507">
        <w:rPr>
          <w:rFonts w:ascii="Arial" w:hAnsi="Arial" w:cs="Arial"/>
          <w:sz w:val="24"/>
          <w:szCs w:val="24"/>
        </w:rPr>
        <w:t xml:space="preserve">trengths and </w:t>
      </w:r>
      <w:r w:rsidR="00EC19AE">
        <w:rPr>
          <w:rFonts w:ascii="Arial" w:hAnsi="Arial" w:cs="Arial"/>
          <w:sz w:val="24"/>
          <w:szCs w:val="24"/>
        </w:rPr>
        <w:t>opportunities</w:t>
      </w:r>
      <w:r w:rsidR="00D76962">
        <w:rPr>
          <w:rFonts w:ascii="Arial" w:hAnsi="Arial" w:cs="Arial"/>
          <w:sz w:val="24"/>
          <w:szCs w:val="24"/>
        </w:rPr>
        <w:t xml:space="preserve"> </w:t>
      </w:r>
      <w:r w:rsidR="00940D4C">
        <w:rPr>
          <w:rFonts w:ascii="Arial" w:hAnsi="Arial" w:cs="Arial"/>
          <w:sz w:val="24"/>
          <w:szCs w:val="24"/>
        </w:rPr>
        <w:t>available</w:t>
      </w:r>
      <w:r w:rsidR="0090173A">
        <w:rPr>
          <w:rFonts w:ascii="Arial" w:hAnsi="Arial" w:cs="Arial"/>
          <w:sz w:val="24"/>
          <w:szCs w:val="24"/>
        </w:rPr>
        <w:t xml:space="preserve"> can</w:t>
      </w:r>
      <w:r w:rsidR="00624040">
        <w:rPr>
          <w:rFonts w:ascii="Arial" w:hAnsi="Arial" w:cs="Arial"/>
          <w:sz w:val="24"/>
          <w:szCs w:val="24"/>
        </w:rPr>
        <w:t xml:space="preserve"> help</w:t>
      </w:r>
      <w:r w:rsidR="001A4E53">
        <w:rPr>
          <w:rFonts w:ascii="Arial" w:hAnsi="Arial" w:cs="Arial"/>
          <w:sz w:val="24"/>
          <w:szCs w:val="24"/>
        </w:rPr>
        <w:t xml:space="preserve"> </w:t>
      </w:r>
      <w:r w:rsidR="00AF4813">
        <w:rPr>
          <w:rFonts w:ascii="Arial" w:hAnsi="Arial" w:cs="Arial"/>
          <w:sz w:val="24"/>
          <w:szCs w:val="24"/>
        </w:rPr>
        <w:t xml:space="preserve">a </w:t>
      </w:r>
      <w:r w:rsidR="0010781B">
        <w:rPr>
          <w:rFonts w:ascii="Arial" w:hAnsi="Arial" w:cs="Arial"/>
          <w:sz w:val="24"/>
          <w:szCs w:val="24"/>
        </w:rPr>
        <w:t>business</w:t>
      </w:r>
      <w:r w:rsidR="00AF4813">
        <w:rPr>
          <w:rFonts w:ascii="Arial" w:hAnsi="Arial" w:cs="Arial"/>
          <w:sz w:val="24"/>
          <w:szCs w:val="24"/>
        </w:rPr>
        <w:t xml:space="preserve"> take</w:t>
      </w:r>
      <w:r w:rsidR="00256B99">
        <w:rPr>
          <w:rFonts w:ascii="Arial" w:hAnsi="Arial" w:cs="Arial"/>
          <w:sz w:val="24"/>
          <w:szCs w:val="24"/>
        </w:rPr>
        <w:t xml:space="preserve"> </w:t>
      </w:r>
      <w:r w:rsidR="0088271D">
        <w:rPr>
          <w:rFonts w:ascii="Arial" w:hAnsi="Arial" w:cs="Arial"/>
          <w:sz w:val="24"/>
          <w:szCs w:val="24"/>
        </w:rPr>
        <w:t>advantage</w:t>
      </w:r>
      <w:r w:rsidR="00882CB8">
        <w:rPr>
          <w:rFonts w:ascii="Arial" w:hAnsi="Arial" w:cs="Arial"/>
          <w:sz w:val="24"/>
          <w:szCs w:val="24"/>
        </w:rPr>
        <w:t xml:space="preserve"> in the market</w:t>
      </w:r>
      <w:r w:rsidR="005551A8">
        <w:rPr>
          <w:rFonts w:ascii="Arial" w:hAnsi="Arial" w:cs="Arial"/>
          <w:sz w:val="24"/>
          <w:szCs w:val="24"/>
        </w:rPr>
        <w:t xml:space="preserve"> such as</w:t>
      </w:r>
      <w:r w:rsidR="005B3550">
        <w:rPr>
          <w:rFonts w:ascii="Arial" w:hAnsi="Arial" w:cs="Arial"/>
          <w:sz w:val="24"/>
          <w:szCs w:val="24"/>
        </w:rPr>
        <w:t xml:space="preserve"> </w:t>
      </w:r>
      <w:r w:rsidR="00882CB8">
        <w:rPr>
          <w:rFonts w:ascii="Arial" w:hAnsi="Arial" w:cs="Arial"/>
          <w:sz w:val="24"/>
          <w:szCs w:val="24"/>
        </w:rPr>
        <w:t>gain more share</w:t>
      </w:r>
      <w:r w:rsidR="007F487D">
        <w:rPr>
          <w:rFonts w:ascii="Arial" w:hAnsi="Arial" w:cs="Arial"/>
          <w:sz w:val="24"/>
          <w:szCs w:val="24"/>
        </w:rPr>
        <w:t>s and competition.</w:t>
      </w:r>
    </w:p>
    <w:p w14:paraId="409FA020" w14:textId="77777777" w:rsidR="00DC40BA" w:rsidRDefault="004B6CCE" w:rsidP="004B6CCE">
      <w:pPr>
        <w:spacing w:line="360" w:lineRule="auto"/>
        <w:jc w:val="both"/>
        <w:rPr>
          <w:rFonts w:ascii="Arial" w:hAnsi="Arial" w:cs="Arial"/>
          <w:sz w:val="24"/>
          <w:szCs w:val="24"/>
        </w:rPr>
      </w:pPr>
      <w:r>
        <w:rPr>
          <w:rFonts w:ascii="Arial" w:hAnsi="Arial" w:cs="Arial"/>
          <w:sz w:val="24"/>
          <w:szCs w:val="24"/>
        </w:rPr>
        <w:t>1.</w:t>
      </w:r>
      <w:r w:rsidR="005B3550" w:rsidRPr="004B6CCE">
        <w:rPr>
          <w:rFonts w:ascii="Arial" w:hAnsi="Arial" w:cs="Arial"/>
          <w:sz w:val="24"/>
          <w:szCs w:val="24"/>
        </w:rPr>
        <w:t>MiSP focus is on teaching staff</w:t>
      </w:r>
      <w:r w:rsidR="0096124E" w:rsidRPr="004B6CCE">
        <w:rPr>
          <w:rFonts w:ascii="Arial" w:hAnsi="Arial" w:cs="Arial"/>
          <w:sz w:val="24"/>
          <w:szCs w:val="24"/>
        </w:rPr>
        <w:t xml:space="preserve"> current or </w:t>
      </w:r>
      <w:r w:rsidR="009B7541" w:rsidRPr="004B6CCE">
        <w:rPr>
          <w:rFonts w:ascii="Arial" w:hAnsi="Arial" w:cs="Arial"/>
          <w:sz w:val="24"/>
          <w:szCs w:val="24"/>
        </w:rPr>
        <w:t>past</w:t>
      </w:r>
      <w:r w:rsidR="0085053B" w:rsidRPr="004B6CCE">
        <w:rPr>
          <w:rFonts w:ascii="Arial" w:hAnsi="Arial" w:cs="Arial"/>
          <w:sz w:val="24"/>
          <w:szCs w:val="24"/>
        </w:rPr>
        <w:t xml:space="preserve"> eMerg-Me</w:t>
      </w:r>
      <w:r w:rsidR="00D601F6" w:rsidRPr="004B6CCE">
        <w:rPr>
          <w:rFonts w:ascii="Arial" w:hAnsi="Arial" w:cs="Arial"/>
          <w:sz w:val="24"/>
          <w:szCs w:val="24"/>
        </w:rPr>
        <w:t xml:space="preserve"> </w:t>
      </w:r>
      <w:r w:rsidR="00DE4863" w:rsidRPr="004B6CCE">
        <w:rPr>
          <w:rFonts w:ascii="Arial" w:hAnsi="Arial" w:cs="Arial"/>
          <w:sz w:val="24"/>
          <w:szCs w:val="24"/>
        </w:rPr>
        <w:t>can take advantage of this</w:t>
      </w:r>
      <w:r w:rsidR="00DC1AAD" w:rsidRPr="004B6CCE">
        <w:rPr>
          <w:rFonts w:ascii="Arial" w:hAnsi="Arial" w:cs="Arial"/>
          <w:sz w:val="24"/>
          <w:szCs w:val="24"/>
        </w:rPr>
        <w:t xml:space="preserve"> by broadening</w:t>
      </w:r>
      <w:r w:rsidR="00DF203A" w:rsidRPr="004B6CCE">
        <w:rPr>
          <w:rFonts w:ascii="Arial" w:hAnsi="Arial" w:cs="Arial"/>
          <w:sz w:val="24"/>
          <w:szCs w:val="24"/>
        </w:rPr>
        <w:t xml:space="preserve"> the </w:t>
      </w:r>
      <w:r w:rsidR="00585EBC" w:rsidRPr="004B6CCE">
        <w:rPr>
          <w:rFonts w:ascii="Arial" w:hAnsi="Arial" w:cs="Arial"/>
          <w:sz w:val="24"/>
          <w:szCs w:val="24"/>
        </w:rPr>
        <w:t>demographic</w:t>
      </w:r>
      <w:r w:rsidR="007B3FB5" w:rsidRPr="004B6CCE">
        <w:rPr>
          <w:rFonts w:ascii="Arial" w:hAnsi="Arial" w:cs="Arial"/>
          <w:sz w:val="24"/>
          <w:szCs w:val="24"/>
        </w:rPr>
        <w:t xml:space="preserve"> to </w:t>
      </w:r>
      <w:r w:rsidR="00301406" w:rsidRPr="004B6CCE">
        <w:rPr>
          <w:rFonts w:ascii="Arial" w:hAnsi="Arial" w:cs="Arial"/>
          <w:sz w:val="24"/>
          <w:szCs w:val="24"/>
        </w:rPr>
        <w:t>have</w:t>
      </w:r>
      <w:r w:rsidR="007B3FB5" w:rsidRPr="004B6CCE">
        <w:rPr>
          <w:rFonts w:ascii="Arial" w:hAnsi="Arial" w:cs="Arial"/>
          <w:sz w:val="24"/>
          <w:szCs w:val="24"/>
        </w:rPr>
        <w:t xml:space="preserve"> a </w:t>
      </w:r>
      <w:r w:rsidR="00BE7219" w:rsidRPr="004B6CCE">
        <w:rPr>
          <w:rFonts w:ascii="Arial" w:hAnsi="Arial" w:cs="Arial"/>
          <w:sz w:val="24"/>
          <w:szCs w:val="24"/>
        </w:rPr>
        <w:t>greater share</w:t>
      </w:r>
      <w:r w:rsidR="000855FD" w:rsidRPr="004B6CCE">
        <w:rPr>
          <w:rFonts w:ascii="Arial" w:hAnsi="Arial" w:cs="Arial"/>
          <w:sz w:val="24"/>
          <w:szCs w:val="24"/>
        </w:rPr>
        <w:t xml:space="preserve"> in the market.</w:t>
      </w:r>
      <w:r w:rsidR="00021BBC" w:rsidRPr="004B6CCE">
        <w:rPr>
          <w:rFonts w:ascii="Arial" w:hAnsi="Arial" w:cs="Arial"/>
          <w:sz w:val="24"/>
          <w:szCs w:val="24"/>
        </w:rPr>
        <w:t xml:space="preserve"> </w:t>
      </w:r>
      <w:r w:rsidR="00B80762" w:rsidRPr="004B6CCE">
        <w:rPr>
          <w:rFonts w:ascii="Arial" w:hAnsi="Arial" w:cs="Arial"/>
          <w:sz w:val="24"/>
          <w:szCs w:val="24"/>
        </w:rPr>
        <w:t xml:space="preserve"> </w:t>
      </w:r>
    </w:p>
    <w:p w14:paraId="66F9FC2F" w14:textId="77777777" w:rsidR="00A31461" w:rsidRDefault="00DC40BA" w:rsidP="004B6CCE">
      <w:pPr>
        <w:spacing w:line="360" w:lineRule="auto"/>
        <w:jc w:val="both"/>
        <w:rPr>
          <w:rFonts w:ascii="Arial" w:hAnsi="Arial" w:cs="Arial"/>
          <w:sz w:val="24"/>
          <w:szCs w:val="24"/>
        </w:rPr>
      </w:pPr>
      <w:r>
        <w:rPr>
          <w:rFonts w:ascii="Arial" w:hAnsi="Arial" w:cs="Arial"/>
          <w:sz w:val="24"/>
          <w:szCs w:val="24"/>
        </w:rPr>
        <w:t>2.</w:t>
      </w:r>
      <w:r w:rsidR="004730B3" w:rsidRPr="004B6CCE">
        <w:rPr>
          <w:rFonts w:ascii="Arial" w:hAnsi="Arial" w:cs="Arial"/>
          <w:sz w:val="24"/>
          <w:szCs w:val="24"/>
        </w:rPr>
        <w:t>While b</w:t>
      </w:r>
      <w:r w:rsidR="00523800" w:rsidRPr="004B6CCE">
        <w:rPr>
          <w:rFonts w:ascii="Arial" w:hAnsi="Arial" w:cs="Arial"/>
          <w:sz w:val="24"/>
          <w:szCs w:val="24"/>
        </w:rPr>
        <w:t>eing unknown in the market is a threat to any business</w:t>
      </w:r>
      <w:r w:rsidR="007516BD" w:rsidRPr="004B6CCE">
        <w:rPr>
          <w:rFonts w:ascii="Arial" w:hAnsi="Arial" w:cs="Arial"/>
          <w:sz w:val="24"/>
          <w:szCs w:val="24"/>
        </w:rPr>
        <w:t xml:space="preserve">, eMerg-Me </w:t>
      </w:r>
      <w:r w:rsidR="00C64B85" w:rsidRPr="004B6CCE">
        <w:rPr>
          <w:rFonts w:ascii="Arial" w:hAnsi="Arial" w:cs="Arial"/>
          <w:sz w:val="24"/>
          <w:szCs w:val="24"/>
        </w:rPr>
        <w:t>proposition</w:t>
      </w:r>
      <w:r w:rsidR="007D23DF" w:rsidRPr="004B6CCE">
        <w:rPr>
          <w:rFonts w:ascii="Arial" w:hAnsi="Arial" w:cs="Arial"/>
          <w:sz w:val="24"/>
          <w:szCs w:val="24"/>
        </w:rPr>
        <w:t xml:space="preserve"> </w:t>
      </w:r>
      <w:r w:rsidR="007516BD" w:rsidRPr="004B6CCE">
        <w:rPr>
          <w:rFonts w:ascii="Arial" w:hAnsi="Arial" w:cs="Arial"/>
          <w:sz w:val="24"/>
          <w:szCs w:val="24"/>
        </w:rPr>
        <w:t xml:space="preserve">strategy </w:t>
      </w:r>
      <w:r w:rsidR="00B0355D" w:rsidRPr="004B6CCE">
        <w:rPr>
          <w:rFonts w:ascii="Arial" w:hAnsi="Arial" w:cs="Arial"/>
          <w:sz w:val="24"/>
          <w:szCs w:val="24"/>
        </w:rPr>
        <w:t>for sustainability and I</w:t>
      </w:r>
      <w:r w:rsidR="00EA1F54" w:rsidRPr="004B6CCE">
        <w:rPr>
          <w:rFonts w:ascii="Arial" w:hAnsi="Arial" w:cs="Arial"/>
          <w:sz w:val="24"/>
          <w:szCs w:val="24"/>
        </w:rPr>
        <w:t xml:space="preserve">nclusion </w:t>
      </w:r>
      <w:r w:rsidR="007516BD" w:rsidRPr="004B6CCE">
        <w:rPr>
          <w:rFonts w:ascii="Arial" w:hAnsi="Arial" w:cs="Arial"/>
          <w:sz w:val="24"/>
          <w:szCs w:val="24"/>
        </w:rPr>
        <w:t xml:space="preserve">is to </w:t>
      </w:r>
      <w:r w:rsidR="00B10BBD" w:rsidRPr="004B6CCE">
        <w:rPr>
          <w:rFonts w:ascii="Arial" w:hAnsi="Arial" w:cs="Arial"/>
          <w:sz w:val="24"/>
          <w:szCs w:val="24"/>
        </w:rPr>
        <w:t>development</w:t>
      </w:r>
      <w:r w:rsidR="0007600E" w:rsidRPr="004B6CCE">
        <w:rPr>
          <w:rFonts w:ascii="Arial" w:hAnsi="Arial" w:cs="Arial"/>
          <w:sz w:val="24"/>
          <w:szCs w:val="24"/>
        </w:rPr>
        <w:t xml:space="preserve"> the brand</w:t>
      </w:r>
      <w:r w:rsidR="00630498" w:rsidRPr="004B6CCE">
        <w:rPr>
          <w:rFonts w:ascii="Arial" w:hAnsi="Arial" w:cs="Arial"/>
          <w:sz w:val="24"/>
          <w:szCs w:val="24"/>
        </w:rPr>
        <w:t xml:space="preserve"> over </w:t>
      </w:r>
      <w:r w:rsidR="006509B0">
        <w:rPr>
          <w:rFonts w:ascii="Arial" w:hAnsi="Arial" w:cs="Arial"/>
          <w:sz w:val="24"/>
          <w:szCs w:val="24"/>
        </w:rPr>
        <w:t>time</w:t>
      </w:r>
      <w:r w:rsidR="00630498" w:rsidRPr="004B6CCE">
        <w:rPr>
          <w:rFonts w:ascii="Arial" w:hAnsi="Arial" w:cs="Arial"/>
          <w:sz w:val="24"/>
          <w:szCs w:val="24"/>
        </w:rPr>
        <w:t xml:space="preserve">, using </w:t>
      </w:r>
      <w:r w:rsidR="00EA1F54" w:rsidRPr="004B6CCE">
        <w:rPr>
          <w:rFonts w:ascii="Arial" w:hAnsi="Arial" w:cs="Arial"/>
          <w:sz w:val="24"/>
          <w:szCs w:val="24"/>
        </w:rPr>
        <w:t>collect</w:t>
      </w:r>
      <w:r w:rsidR="00304F47" w:rsidRPr="004B6CCE">
        <w:rPr>
          <w:rFonts w:ascii="Arial" w:hAnsi="Arial" w:cs="Arial"/>
          <w:sz w:val="24"/>
          <w:szCs w:val="24"/>
        </w:rPr>
        <w:t xml:space="preserve">ed </w:t>
      </w:r>
      <w:r w:rsidR="00630498" w:rsidRPr="004B6CCE">
        <w:rPr>
          <w:rFonts w:ascii="Arial" w:hAnsi="Arial" w:cs="Arial"/>
          <w:sz w:val="24"/>
          <w:szCs w:val="24"/>
        </w:rPr>
        <w:t xml:space="preserve">data </w:t>
      </w:r>
      <w:r w:rsidR="00AA6BE4" w:rsidRPr="004B6CCE">
        <w:rPr>
          <w:rFonts w:ascii="Arial" w:hAnsi="Arial" w:cs="Arial"/>
          <w:sz w:val="24"/>
          <w:szCs w:val="24"/>
        </w:rPr>
        <w:t>and research to improve the services</w:t>
      </w:r>
      <w:r w:rsidR="00715534" w:rsidRPr="004B6CCE">
        <w:rPr>
          <w:rFonts w:ascii="Arial" w:hAnsi="Arial" w:cs="Arial"/>
          <w:sz w:val="24"/>
          <w:szCs w:val="24"/>
        </w:rPr>
        <w:t xml:space="preserve"> and products</w:t>
      </w:r>
      <w:r w:rsidR="006509B0">
        <w:rPr>
          <w:rFonts w:ascii="Arial" w:hAnsi="Arial" w:cs="Arial"/>
          <w:sz w:val="24"/>
          <w:szCs w:val="24"/>
        </w:rPr>
        <w:t>.</w:t>
      </w:r>
    </w:p>
    <w:p w14:paraId="615E038E" w14:textId="6B734237" w:rsidR="00B43E19" w:rsidRDefault="00B43E19" w:rsidP="004B6CCE">
      <w:pPr>
        <w:spacing w:line="360" w:lineRule="auto"/>
        <w:jc w:val="both"/>
        <w:rPr>
          <w:rFonts w:ascii="Arial" w:hAnsi="Arial" w:cs="Arial"/>
          <w:sz w:val="24"/>
          <w:szCs w:val="24"/>
        </w:rPr>
      </w:pPr>
      <w:r>
        <w:rPr>
          <w:rFonts w:ascii="Arial" w:hAnsi="Arial" w:cs="Arial"/>
          <w:sz w:val="24"/>
          <w:szCs w:val="24"/>
        </w:rPr>
        <w:t>3.</w:t>
      </w:r>
      <w:r w:rsidR="007D3705">
        <w:rPr>
          <w:rFonts w:ascii="Arial" w:hAnsi="Arial" w:cs="Arial"/>
          <w:sz w:val="24"/>
          <w:szCs w:val="24"/>
        </w:rPr>
        <w:t xml:space="preserve"> </w:t>
      </w:r>
      <w:r w:rsidR="00107030">
        <w:rPr>
          <w:rFonts w:ascii="Arial" w:hAnsi="Arial" w:cs="Arial"/>
          <w:sz w:val="24"/>
          <w:szCs w:val="24"/>
        </w:rPr>
        <w:t xml:space="preserve">Providing value </w:t>
      </w:r>
      <w:r w:rsidR="00F57549">
        <w:rPr>
          <w:rFonts w:ascii="Arial" w:hAnsi="Arial" w:cs="Arial"/>
          <w:sz w:val="24"/>
          <w:szCs w:val="24"/>
        </w:rPr>
        <w:t xml:space="preserve">for money with a strategic approach. </w:t>
      </w:r>
      <w:r w:rsidR="00AE4278">
        <w:rPr>
          <w:rFonts w:ascii="Arial" w:hAnsi="Arial" w:cs="Arial"/>
          <w:sz w:val="24"/>
          <w:szCs w:val="24"/>
        </w:rPr>
        <w:t>A powerful program</w:t>
      </w:r>
      <w:r w:rsidR="00B33DD3">
        <w:rPr>
          <w:rFonts w:ascii="Arial" w:hAnsi="Arial" w:cs="Arial"/>
          <w:sz w:val="24"/>
          <w:szCs w:val="24"/>
        </w:rPr>
        <w:t xml:space="preserve"> impacting</w:t>
      </w:r>
      <w:r w:rsidR="00EF005B">
        <w:rPr>
          <w:rFonts w:ascii="Arial" w:hAnsi="Arial" w:cs="Arial"/>
          <w:sz w:val="24"/>
          <w:szCs w:val="24"/>
        </w:rPr>
        <w:t xml:space="preserve"> chil</w:t>
      </w:r>
      <w:r w:rsidR="009A21ED">
        <w:rPr>
          <w:rFonts w:ascii="Arial" w:hAnsi="Arial" w:cs="Arial"/>
          <w:sz w:val="24"/>
          <w:szCs w:val="24"/>
        </w:rPr>
        <w:t>dren and teachers</w:t>
      </w:r>
      <w:r w:rsidR="00B6068C">
        <w:rPr>
          <w:rFonts w:ascii="Arial" w:hAnsi="Arial" w:cs="Arial"/>
          <w:sz w:val="24"/>
          <w:szCs w:val="24"/>
        </w:rPr>
        <w:t xml:space="preserve"> with the </w:t>
      </w:r>
      <w:r w:rsidR="00B6068C" w:rsidRPr="00B6068C">
        <w:rPr>
          <w:rFonts w:ascii="Arial" w:hAnsi="Arial" w:cs="Arial"/>
          <w:sz w:val="24"/>
          <w:szCs w:val="24"/>
        </w:rPr>
        <w:t xml:space="preserve">aim to make each child a good citizen by taking </w:t>
      </w:r>
      <w:r w:rsidR="00B6068C" w:rsidRPr="00B6068C">
        <w:rPr>
          <w:rFonts w:ascii="Arial" w:hAnsi="Arial" w:cs="Arial"/>
          <w:sz w:val="24"/>
          <w:szCs w:val="24"/>
        </w:rPr>
        <w:lastRenderedPageBreak/>
        <w:t>responsibility, demonstrate integrity, showing empathy for others and belief in themself.</w:t>
      </w:r>
    </w:p>
    <w:p w14:paraId="46FA35FC" w14:textId="71BA8657" w:rsidR="007E265E" w:rsidRPr="004B6CCE" w:rsidRDefault="00C70FBB" w:rsidP="004B6CCE">
      <w:pPr>
        <w:spacing w:line="360" w:lineRule="auto"/>
        <w:jc w:val="both"/>
        <w:rPr>
          <w:rFonts w:ascii="Arial" w:hAnsi="Arial" w:cs="Arial"/>
          <w:sz w:val="24"/>
          <w:szCs w:val="24"/>
        </w:rPr>
      </w:pPr>
      <w:r w:rsidRPr="004B6CCE">
        <w:rPr>
          <w:rFonts w:ascii="Arial" w:hAnsi="Arial" w:cs="Arial"/>
          <w:sz w:val="24"/>
          <w:szCs w:val="24"/>
        </w:rPr>
        <w:t>eMerg-Me are not bringing anything new to the market</w:t>
      </w:r>
      <w:r w:rsidR="00BC37F9" w:rsidRPr="004B6CCE">
        <w:rPr>
          <w:rFonts w:ascii="Arial" w:hAnsi="Arial" w:cs="Arial"/>
          <w:sz w:val="24"/>
          <w:szCs w:val="24"/>
        </w:rPr>
        <w:t xml:space="preserve">. </w:t>
      </w:r>
      <w:r w:rsidR="00FE7A97">
        <w:rPr>
          <w:rFonts w:ascii="Arial" w:hAnsi="Arial" w:cs="Arial"/>
          <w:sz w:val="24"/>
          <w:szCs w:val="24"/>
        </w:rPr>
        <w:t>To develop</w:t>
      </w:r>
      <w:r w:rsidR="00BC37F9" w:rsidRPr="004B6CCE">
        <w:rPr>
          <w:rFonts w:ascii="Arial" w:hAnsi="Arial" w:cs="Arial"/>
          <w:sz w:val="24"/>
          <w:szCs w:val="24"/>
        </w:rPr>
        <w:t xml:space="preserve"> already document</w:t>
      </w:r>
      <w:r w:rsidR="00FA61F8" w:rsidRPr="004B6CCE">
        <w:rPr>
          <w:rFonts w:ascii="Arial" w:hAnsi="Arial" w:cs="Arial"/>
          <w:sz w:val="24"/>
          <w:szCs w:val="24"/>
        </w:rPr>
        <w:t>ed</w:t>
      </w:r>
      <w:r w:rsidR="00BC37F9" w:rsidRPr="004B6CCE">
        <w:rPr>
          <w:rFonts w:ascii="Arial" w:hAnsi="Arial" w:cs="Arial"/>
          <w:sz w:val="24"/>
          <w:szCs w:val="24"/>
        </w:rPr>
        <w:t xml:space="preserve"> </w:t>
      </w:r>
      <w:r w:rsidR="005938EC" w:rsidRPr="004B6CCE">
        <w:rPr>
          <w:rFonts w:ascii="Arial" w:hAnsi="Arial" w:cs="Arial"/>
          <w:sz w:val="24"/>
          <w:szCs w:val="24"/>
        </w:rPr>
        <w:t>research</w:t>
      </w:r>
      <w:r w:rsidR="008C53F6">
        <w:rPr>
          <w:rFonts w:ascii="Arial" w:hAnsi="Arial" w:cs="Arial"/>
          <w:sz w:val="24"/>
          <w:szCs w:val="24"/>
        </w:rPr>
        <w:t xml:space="preserve"> was use</w:t>
      </w:r>
      <w:r w:rsidR="00CD5C2D">
        <w:rPr>
          <w:rFonts w:ascii="Arial" w:hAnsi="Arial" w:cs="Arial"/>
          <w:sz w:val="24"/>
          <w:szCs w:val="24"/>
        </w:rPr>
        <w:t>d</w:t>
      </w:r>
      <w:r w:rsidR="00BD2A76" w:rsidRPr="004B6CCE">
        <w:rPr>
          <w:rFonts w:ascii="Arial" w:hAnsi="Arial" w:cs="Arial"/>
          <w:sz w:val="24"/>
          <w:szCs w:val="24"/>
        </w:rPr>
        <w:t xml:space="preserve"> to put the program together</w:t>
      </w:r>
      <w:r w:rsidR="00E47BAB">
        <w:rPr>
          <w:rFonts w:ascii="Arial" w:hAnsi="Arial" w:cs="Arial"/>
          <w:sz w:val="24"/>
          <w:szCs w:val="24"/>
        </w:rPr>
        <w:t xml:space="preserve">. </w:t>
      </w:r>
      <w:r w:rsidR="00A73DE7">
        <w:rPr>
          <w:rFonts w:ascii="Arial" w:hAnsi="Arial" w:cs="Arial"/>
          <w:sz w:val="24"/>
          <w:szCs w:val="24"/>
        </w:rPr>
        <w:t>Then the services of</w:t>
      </w:r>
      <w:r w:rsidR="00AB47B0" w:rsidRPr="004B6CCE">
        <w:rPr>
          <w:rFonts w:ascii="Arial" w:hAnsi="Arial" w:cs="Arial"/>
          <w:sz w:val="24"/>
          <w:szCs w:val="24"/>
        </w:rPr>
        <w:t xml:space="preserve"> professionals </w:t>
      </w:r>
      <w:r w:rsidR="005F3BDD" w:rsidRPr="004B6CCE">
        <w:rPr>
          <w:rFonts w:ascii="Arial" w:hAnsi="Arial" w:cs="Arial"/>
          <w:sz w:val="24"/>
          <w:szCs w:val="24"/>
        </w:rPr>
        <w:t>in their fields t</w:t>
      </w:r>
      <w:r w:rsidR="00D61113" w:rsidRPr="004B6CCE">
        <w:rPr>
          <w:rFonts w:ascii="Arial" w:hAnsi="Arial" w:cs="Arial"/>
          <w:sz w:val="24"/>
          <w:szCs w:val="24"/>
        </w:rPr>
        <w:t xml:space="preserve">o </w:t>
      </w:r>
      <w:r w:rsidR="00432DD7" w:rsidRPr="004B6CCE">
        <w:rPr>
          <w:rFonts w:ascii="Arial" w:hAnsi="Arial" w:cs="Arial"/>
          <w:sz w:val="24"/>
          <w:szCs w:val="24"/>
        </w:rPr>
        <w:t>g</w:t>
      </w:r>
      <w:r w:rsidR="00AF10C8" w:rsidRPr="004B6CCE">
        <w:rPr>
          <w:rFonts w:ascii="Arial" w:hAnsi="Arial" w:cs="Arial"/>
          <w:sz w:val="24"/>
          <w:szCs w:val="24"/>
        </w:rPr>
        <w:t>host write</w:t>
      </w:r>
      <w:r w:rsidR="00432DD7" w:rsidRPr="004B6CCE">
        <w:rPr>
          <w:rFonts w:ascii="Arial" w:hAnsi="Arial" w:cs="Arial"/>
          <w:sz w:val="24"/>
          <w:szCs w:val="24"/>
        </w:rPr>
        <w:t xml:space="preserve"> the books</w:t>
      </w:r>
      <w:r w:rsidR="00DA4F15" w:rsidRPr="004B6CCE">
        <w:rPr>
          <w:rFonts w:ascii="Arial" w:hAnsi="Arial" w:cs="Arial"/>
          <w:sz w:val="24"/>
          <w:szCs w:val="24"/>
        </w:rPr>
        <w:t>, script</w:t>
      </w:r>
      <w:r w:rsidR="00A73DE7">
        <w:rPr>
          <w:rFonts w:ascii="Arial" w:hAnsi="Arial" w:cs="Arial"/>
          <w:sz w:val="24"/>
          <w:szCs w:val="24"/>
        </w:rPr>
        <w:t>s</w:t>
      </w:r>
      <w:r w:rsidR="00DA4F15" w:rsidRPr="004B6CCE">
        <w:rPr>
          <w:rFonts w:ascii="Arial" w:hAnsi="Arial" w:cs="Arial"/>
          <w:sz w:val="24"/>
          <w:szCs w:val="24"/>
        </w:rPr>
        <w:t>,</w:t>
      </w:r>
      <w:r w:rsidR="002B2F39" w:rsidRPr="004B6CCE">
        <w:rPr>
          <w:rFonts w:ascii="Arial" w:hAnsi="Arial" w:cs="Arial"/>
          <w:sz w:val="24"/>
          <w:szCs w:val="24"/>
        </w:rPr>
        <w:t xml:space="preserve"> </w:t>
      </w:r>
      <w:r w:rsidR="00C42806">
        <w:rPr>
          <w:rFonts w:ascii="Arial" w:hAnsi="Arial" w:cs="Arial"/>
          <w:sz w:val="24"/>
          <w:szCs w:val="24"/>
        </w:rPr>
        <w:t xml:space="preserve">make </w:t>
      </w:r>
      <w:r w:rsidR="002B2F39" w:rsidRPr="004B6CCE">
        <w:rPr>
          <w:rFonts w:ascii="Arial" w:hAnsi="Arial" w:cs="Arial"/>
          <w:sz w:val="24"/>
          <w:szCs w:val="24"/>
        </w:rPr>
        <w:t>audios</w:t>
      </w:r>
      <w:r w:rsidR="009E5B35" w:rsidRPr="004B6CCE">
        <w:rPr>
          <w:rFonts w:ascii="Arial" w:hAnsi="Arial" w:cs="Arial"/>
          <w:sz w:val="24"/>
          <w:szCs w:val="24"/>
        </w:rPr>
        <w:t xml:space="preserve"> and vid</w:t>
      </w:r>
      <w:r w:rsidR="002B2F39" w:rsidRPr="004B6CCE">
        <w:rPr>
          <w:rFonts w:ascii="Arial" w:hAnsi="Arial" w:cs="Arial"/>
          <w:sz w:val="24"/>
          <w:szCs w:val="24"/>
        </w:rPr>
        <w:t>eos</w:t>
      </w:r>
      <w:r w:rsidR="0009697F" w:rsidRPr="004B6CCE">
        <w:rPr>
          <w:rFonts w:ascii="Arial" w:hAnsi="Arial" w:cs="Arial"/>
          <w:sz w:val="24"/>
          <w:szCs w:val="24"/>
        </w:rPr>
        <w:t xml:space="preserve"> through </w:t>
      </w:r>
      <w:r w:rsidR="00844494" w:rsidRPr="004B6CCE">
        <w:rPr>
          <w:rFonts w:ascii="Arial" w:hAnsi="Arial" w:cs="Arial"/>
          <w:sz w:val="24"/>
          <w:szCs w:val="24"/>
        </w:rPr>
        <w:t>collaboration</w:t>
      </w:r>
      <w:r w:rsidR="00C42806">
        <w:rPr>
          <w:rFonts w:ascii="Arial" w:hAnsi="Arial" w:cs="Arial"/>
          <w:sz w:val="24"/>
          <w:szCs w:val="24"/>
        </w:rPr>
        <w:t>s</w:t>
      </w:r>
      <w:r w:rsidR="00844494" w:rsidRPr="004B6CCE">
        <w:rPr>
          <w:rFonts w:ascii="Arial" w:hAnsi="Arial" w:cs="Arial"/>
          <w:sz w:val="24"/>
          <w:szCs w:val="24"/>
        </w:rPr>
        <w:t xml:space="preserve">. </w:t>
      </w:r>
      <w:r w:rsidR="00654120">
        <w:rPr>
          <w:rFonts w:ascii="Arial" w:hAnsi="Arial" w:cs="Arial"/>
          <w:sz w:val="24"/>
          <w:szCs w:val="24"/>
        </w:rPr>
        <w:t>As the sole owner</w:t>
      </w:r>
      <w:r w:rsidR="00854674">
        <w:rPr>
          <w:rFonts w:ascii="Arial" w:hAnsi="Arial" w:cs="Arial"/>
          <w:sz w:val="24"/>
          <w:szCs w:val="24"/>
        </w:rPr>
        <w:t xml:space="preserve"> </w:t>
      </w:r>
      <w:r w:rsidR="0054703D">
        <w:rPr>
          <w:rFonts w:ascii="Arial" w:hAnsi="Arial" w:cs="Arial"/>
          <w:sz w:val="24"/>
          <w:szCs w:val="24"/>
        </w:rPr>
        <w:t>the venture will be financed by myself.</w:t>
      </w:r>
      <w:r w:rsidR="00EA527C">
        <w:rPr>
          <w:rFonts w:ascii="Arial" w:hAnsi="Arial" w:cs="Arial"/>
          <w:sz w:val="24"/>
          <w:szCs w:val="24"/>
        </w:rPr>
        <w:t xml:space="preserve"> I have savings </w:t>
      </w:r>
      <w:r w:rsidR="000407AB">
        <w:rPr>
          <w:rFonts w:ascii="Arial" w:hAnsi="Arial" w:cs="Arial"/>
          <w:sz w:val="24"/>
          <w:szCs w:val="24"/>
        </w:rPr>
        <w:t>totalling</w:t>
      </w:r>
      <w:r w:rsidR="0016725B">
        <w:rPr>
          <w:rFonts w:ascii="Arial" w:hAnsi="Arial" w:cs="Arial"/>
          <w:sz w:val="24"/>
          <w:szCs w:val="24"/>
        </w:rPr>
        <w:t xml:space="preserve"> £</w:t>
      </w:r>
      <w:r w:rsidR="000407AB">
        <w:rPr>
          <w:rFonts w:ascii="Arial" w:hAnsi="Arial" w:cs="Arial"/>
          <w:sz w:val="24"/>
          <w:szCs w:val="24"/>
        </w:rPr>
        <w:t>15</w:t>
      </w:r>
      <w:r w:rsidR="0016725B">
        <w:rPr>
          <w:rFonts w:ascii="Arial" w:hAnsi="Arial" w:cs="Arial"/>
          <w:sz w:val="24"/>
          <w:szCs w:val="24"/>
        </w:rPr>
        <w:t>00 to start up</w:t>
      </w:r>
      <w:r w:rsidR="001F0F3B">
        <w:rPr>
          <w:rFonts w:ascii="Arial" w:hAnsi="Arial" w:cs="Arial"/>
          <w:sz w:val="24"/>
          <w:szCs w:val="24"/>
        </w:rPr>
        <w:t>, including</w:t>
      </w:r>
      <w:r w:rsidR="00126F44">
        <w:rPr>
          <w:rFonts w:ascii="Arial" w:hAnsi="Arial" w:cs="Arial"/>
          <w:sz w:val="24"/>
          <w:szCs w:val="24"/>
        </w:rPr>
        <w:t xml:space="preserve"> the running</w:t>
      </w:r>
      <w:r w:rsidR="009A29E8">
        <w:rPr>
          <w:rFonts w:ascii="Arial" w:hAnsi="Arial" w:cs="Arial"/>
          <w:sz w:val="24"/>
          <w:szCs w:val="24"/>
        </w:rPr>
        <w:t xml:space="preserve"> </w:t>
      </w:r>
      <w:r w:rsidR="00383F9A">
        <w:rPr>
          <w:rFonts w:ascii="Arial" w:hAnsi="Arial" w:cs="Arial"/>
          <w:sz w:val="24"/>
          <w:szCs w:val="24"/>
        </w:rPr>
        <w:t>c</w:t>
      </w:r>
      <w:r w:rsidR="009A29E8">
        <w:rPr>
          <w:rFonts w:ascii="Arial" w:hAnsi="Arial" w:cs="Arial"/>
          <w:sz w:val="24"/>
          <w:szCs w:val="24"/>
        </w:rPr>
        <w:t>o</w:t>
      </w:r>
      <w:r w:rsidR="00383F9A">
        <w:rPr>
          <w:rFonts w:ascii="Arial" w:hAnsi="Arial" w:cs="Arial"/>
          <w:sz w:val="24"/>
          <w:szCs w:val="24"/>
        </w:rPr>
        <w:t>sts of</w:t>
      </w:r>
      <w:r w:rsidR="009A29E8">
        <w:rPr>
          <w:rFonts w:ascii="Arial" w:hAnsi="Arial" w:cs="Arial"/>
          <w:sz w:val="24"/>
          <w:szCs w:val="24"/>
        </w:rPr>
        <w:t xml:space="preserve"> the</w:t>
      </w:r>
      <w:r w:rsidR="001F0F3B">
        <w:rPr>
          <w:rFonts w:ascii="Arial" w:hAnsi="Arial" w:cs="Arial"/>
          <w:sz w:val="24"/>
          <w:szCs w:val="24"/>
        </w:rPr>
        <w:t xml:space="preserve"> web site,</w:t>
      </w:r>
      <w:r w:rsidR="005D2993">
        <w:rPr>
          <w:rFonts w:ascii="Arial" w:hAnsi="Arial" w:cs="Arial"/>
          <w:sz w:val="24"/>
          <w:szCs w:val="24"/>
        </w:rPr>
        <w:t xml:space="preserve"> </w:t>
      </w:r>
      <w:r w:rsidR="009A29E8">
        <w:rPr>
          <w:rFonts w:ascii="Arial" w:hAnsi="Arial" w:cs="Arial"/>
          <w:sz w:val="24"/>
          <w:szCs w:val="24"/>
        </w:rPr>
        <w:t>collaborations</w:t>
      </w:r>
      <w:r w:rsidR="001F0F3B">
        <w:rPr>
          <w:rFonts w:ascii="Arial" w:hAnsi="Arial" w:cs="Arial"/>
          <w:sz w:val="24"/>
          <w:szCs w:val="24"/>
        </w:rPr>
        <w:t xml:space="preserve"> </w:t>
      </w:r>
      <w:r w:rsidR="000165BA">
        <w:rPr>
          <w:rFonts w:ascii="Arial" w:hAnsi="Arial" w:cs="Arial"/>
          <w:sz w:val="24"/>
          <w:szCs w:val="24"/>
        </w:rPr>
        <w:t>and products</w:t>
      </w:r>
      <w:r w:rsidR="003C4DE1">
        <w:rPr>
          <w:rFonts w:ascii="Arial" w:hAnsi="Arial" w:cs="Arial"/>
          <w:sz w:val="24"/>
          <w:szCs w:val="24"/>
        </w:rPr>
        <w:t xml:space="preserve">. </w:t>
      </w:r>
      <w:r w:rsidR="00D503D8" w:rsidRPr="004B6CCE">
        <w:rPr>
          <w:rFonts w:ascii="Arial" w:hAnsi="Arial" w:cs="Arial"/>
          <w:sz w:val="24"/>
          <w:szCs w:val="24"/>
        </w:rPr>
        <w:t xml:space="preserve"> </w:t>
      </w:r>
    </w:p>
    <w:p w14:paraId="5451E8DC" w14:textId="10E5B51F" w:rsidR="3FA9E08E" w:rsidRDefault="3FA9E08E" w:rsidP="00EC23E3">
      <w:pPr>
        <w:pStyle w:val="Heading1"/>
      </w:pPr>
      <w:bookmarkStart w:id="19" w:name="_Toc100068449"/>
      <w:r w:rsidRPr="69293220">
        <w:t>Key findings</w:t>
      </w:r>
      <w:bookmarkEnd w:id="19"/>
    </w:p>
    <w:p w14:paraId="127552D8" w14:textId="5A16F63E" w:rsidR="3FA9E08E" w:rsidRDefault="00C52BD7" w:rsidP="3FA9E08E">
      <w:pPr>
        <w:spacing w:line="360" w:lineRule="auto"/>
        <w:jc w:val="both"/>
        <w:rPr>
          <w:rFonts w:ascii="Arial" w:eastAsia="Arial" w:hAnsi="Arial" w:cs="Arial"/>
          <w:sz w:val="24"/>
          <w:szCs w:val="24"/>
        </w:rPr>
      </w:pPr>
      <w:r>
        <w:rPr>
          <w:rFonts w:ascii="Arial" w:eastAsia="Arial" w:hAnsi="Arial" w:cs="Arial"/>
          <w:sz w:val="24"/>
          <w:szCs w:val="24"/>
        </w:rPr>
        <w:t xml:space="preserve">Through investigation </w:t>
      </w:r>
      <w:r w:rsidR="009505B2">
        <w:rPr>
          <w:rFonts w:ascii="Arial" w:eastAsia="Arial" w:hAnsi="Arial" w:cs="Arial"/>
          <w:sz w:val="24"/>
          <w:szCs w:val="24"/>
        </w:rPr>
        <w:t>e</w:t>
      </w:r>
      <w:r w:rsidR="3FA9E08E" w:rsidRPr="37EBD8F7">
        <w:rPr>
          <w:rFonts w:ascii="Arial" w:eastAsia="Arial" w:hAnsi="Arial" w:cs="Arial"/>
          <w:sz w:val="24"/>
          <w:szCs w:val="24"/>
        </w:rPr>
        <w:t>Merg-</w:t>
      </w:r>
      <w:r w:rsidR="00F439C2">
        <w:rPr>
          <w:rFonts w:ascii="Arial" w:eastAsia="Arial" w:hAnsi="Arial" w:cs="Arial"/>
          <w:sz w:val="24"/>
          <w:szCs w:val="24"/>
        </w:rPr>
        <w:t>M</w:t>
      </w:r>
      <w:r w:rsidR="3FA9E08E" w:rsidRPr="37EBD8F7">
        <w:rPr>
          <w:rFonts w:ascii="Arial" w:eastAsia="Arial" w:hAnsi="Arial" w:cs="Arial"/>
          <w:sz w:val="24"/>
          <w:szCs w:val="24"/>
        </w:rPr>
        <w:t>e has recognised a gap in the market in mindfulness for children</w:t>
      </w:r>
      <w:r w:rsidR="00AF2E92">
        <w:rPr>
          <w:rFonts w:ascii="Arial" w:eastAsia="Arial" w:hAnsi="Arial" w:cs="Arial"/>
          <w:sz w:val="24"/>
          <w:szCs w:val="24"/>
        </w:rPr>
        <w:t xml:space="preserve"> and teachers</w:t>
      </w:r>
      <w:r w:rsidR="00A76EDE">
        <w:rPr>
          <w:rFonts w:ascii="Arial" w:eastAsia="Arial" w:hAnsi="Arial" w:cs="Arial"/>
          <w:sz w:val="24"/>
          <w:szCs w:val="24"/>
        </w:rPr>
        <w:t xml:space="preserve"> within a school setting</w:t>
      </w:r>
      <w:r w:rsidR="3FA9E08E" w:rsidRPr="37EBD8F7">
        <w:rPr>
          <w:rFonts w:ascii="Arial" w:eastAsia="Arial" w:hAnsi="Arial" w:cs="Arial"/>
          <w:sz w:val="24"/>
          <w:szCs w:val="24"/>
        </w:rPr>
        <w:t>. Although they have competition such as MiSP who are a charity organisation eMerg-</w:t>
      </w:r>
      <w:r w:rsidR="00F439C2">
        <w:rPr>
          <w:rFonts w:ascii="Arial" w:eastAsia="Arial" w:hAnsi="Arial" w:cs="Arial"/>
          <w:sz w:val="24"/>
          <w:szCs w:val="24"/>
        </w:rPr>
        <w:t>M</w:t>
      </w:r>
      <w:r w:rsidR="3FA9E08E" w:rsidRPr="37EBD8F7">
        <w:rPr>
          <w:rFonts w:ascii="Arial" w:eastAsia="Arial" w:hAnsi="Arial" w:cs="Arial"/>
          <w:sz w:val="24"/>
          <w:szCs w:val="24"/>
        </w:rPr>
        <w:t xml:space="preserve">e believe they can compete. To do this they offer more than their competition. With f2f and on-line meetings, audios, videos also a script, stickers, and books all to keep </w:t>
      </w:r>
      <w:r w:rsidR="00C53228">
        <w:rPr>
          <w:rFonts w:ascii="Arial" w:eastAsia="Arial" w:hAnsi="Arial" w:cs="Arial"/>
          <w:sz w:val="24"/>
          <w:szCs w:val="24"/>
        </w:rPr>
        <w:t>are</w:t>
      </w:r>
      <w:r w:rsidR="3FA9E08E" w:rsidRPr="37EBD8F7">
        <w:rPr>
          <w:rFonts w:ascii="Arial" w:eastAsia="Arial" w:hAnsi="Arial" w:cs="Arial"/>
          <w:sz w:val="24"/>
          <w:szCs w:val="24"/>
        </w:rPr>
        <w:t xml:space="preserve"> included in the price. </w:t>
      </w:r>
      <w:r w:rsidR="0026706C">
        <w:rPr>
          <w:rFonts w:ascii="Arial" w:eastAsia="Arial" w:hAnsi="Arial" w:cs="Arial"/>
          <w:sz w:val="24"/>
          <w:szCs w:val="24"/>
        </w:rPr>
        <w:t>e</w:t>
      </w:r>
      <w:r w:rsidR="3FA9E08E" w:rsidRPr="37EBD8F7">
        <w:rPr>
          <w:rFonts w:ascii="Arial" w:eastAsia="Arial" w:hAnsi="Arial" w:cs="Arial"/>
          <w:sz w:val="24"/>
          <w:szCs w:val="24"/>
        </w:rPr>
        <w:t>Merg-</w:t>
      </w:r>
      <w:r w:rsidR="00F439C2">
        <w:rPr>
          <w:rFonts w:ascii="Arial" w:eastAsia="Arial" w:hAnsi="Arial" w:cs="Arial"/>
          <w:sz w:val="24"/>
          <w:szCs w:val="24"/>
        </w:rPr>
        <w:t>M</w:t>
      </w:r>
      <w:r w:rsidR="3FA9E08E" w:rsidRPr="37EBD8F7">
        <w:rPr>
          <w:rFonts w:ascii="Arial" w:eastAsia="Arial" w:hAnsi="Arial" w:cs="Arial"/>
          <w:sz w:val="24"/>
          <w:szCs w:val="24"/>
        </w:rPr>
        <w:t>e modifies products if clients wish, with add-ons so learning is kept up to date. Understanding school budgets or lack thereof, eMerg-</w:t>
      </w:r>
      <w:r w:rsidR="00F439C2">
        <w:rPr>
          <w:rFonts w:ascii="Arial" w:eastAsia="Arial" w:hAnsi="Arial" w:cs="Arial"/>
          <w:sz w:val="24"/>
          <w:szCs w:val="24"/>
        </w:rPr>
        <w:t>M</w:t>
      </w:r>
      <w:r w:rsidR="3FA9E08E" w:rsidRPr="37EBD8F7">
        <w:rPr>
          <w:rFonts w:ascii="Arial" w:eastAsia="Arial" w:hAnsi="Arial" w:cs="Arial"/>
          <w:sz w:val="24"/>
          <w:szCs w:val="24"/>
        </w:rPr>
        <w:t xml:space="preserve">e feels they offer value for money with the price of their program. </w:t>
      </w:r>
    </w:p>
    <w:p w14:paraId="164CEC8F" w14:textId="387D1158" w:rsidR="3FA9E08E" w:rsidRDefault="3FA9E08E" w:rsidP="00CE452F">
      <w:pPr>
        <w:pStyle w:val="Heading1"/>
      </w:pPr>
      <w:bookmarkStart w:id="20" w:name="_Toc100068450"/>
      <w:r w:rsidRPr="00CE452F">
        <w:t>2.</w:t>
      </w:r>
      <w:r w:rsidR="00BD7C9F">
        <w:t xml:space="preserve">1, </w:t>
      </w:r>
      <w:r w:rsidR="004B5CD4" w:rsidRPr="00CE452F">
        <w:t>E-Commerce</w:t>
      </w:r>
      <w:r w:rsidR="00B23358" w:rsidRPr="00CE452F">
        <w:t>.</w:t>
      </w:r>
      <w:bookmarkEnd w:id="20"/>
      <w:r w:rsidR="00B23358" w:rsidRPr="00CE452F">
        <w:t xml:space="preserve"> </w:t>
      </w:r>
    </w:p>
    <w:p w14:paraId="435CD2C7" w14:textId="77777777" w:rsidR="001B426B" w:rsidRPr="001B426B" w:rsidRDefault="001B426B" w:rsidP="001B426B"/>
    <w:p w14:paraId="6F9C1C94" w14:textId="5685FB3A" w:rsidR="00B149A0" w:rsidRDefault="3FA9E08E" w:rsidP="3FA9E08E">
      <w:pPr>
        <w:spacing w:line="360" w:lineRule="auto"/>
        <w:jc w:val="both"/>
        <w:rPr>
          <w:rFonts w:ascii="Arial" w:eastAsia="Arial" w:hAnsi="Arial" w:cs="Arial"/>
          <w:sz w:val="24"/>
          <w:szCs w:val="24"/>
        </w:rPr>
      </w:pPr>
      <w:r w:rsidRPr="37EBD8F7">
        <w:rPr>
          <w:rFonts w:ascii="Arial" w:eastAsia="Arial" w:hAnsi="Arial" w:cs="Arial"/>
          <w:sz w:val="24"/>
          <w:szCs w:val="24"/>
        </w:rPr>
        <w:t xml:space="preserve">Electronic commerce also known as E-commerce is a platform used for selling and buying goods and services. </w:t>
      </w:r>
    </w:p>
    <w:p w14:paraId="42C39408" w14:textId="2019D2C9" w:rsidR="00FE4366" w:rsidRDefault="00FE4366" w:rsidP="00290D0D">
      <w:pPr>
        <w:pStyle w:val="Heading2"/>
        <w:rPr>
          <w:rFonts w:eastAsia="Arial"/>
        </w:rPr>
      </w:pPr>
      <w:r>
        <w:rPr>
          <w:rFonts w:eastAsia="Arial"/>
        </w:rPr>
        <w:t>2.</w:t>
      </w:r>
      <w:r w:rsidR="00375739">
        <w:rPr>
          <w:rFonts w:eastAsia="Arial"/>
        </w:rPr>
        <w:t>2, Websi</w:t>
      </w:r>
      <w:r w:rsidR="006A3490">
        <w:rPr>
          <w:rFonts w:eastAsia="Arial"/>
        </w:rPr>
        <w:t>te</w:t>
      </w:r>
    </w:p>
    <w:p w14:paraId="2600CCD9" w14:textId="243973C3" w:rsidR="00FE4366" w:rsidRDefault="00290D0D" w:rsidP="3FA9E08E">
      <w:pPr>
        <w:spacing w:line="360" w:lineRule="auto"/>
        <w:jc w:val="both"/>
        <w:rPr>
          <w:rFonts w:ascii="Arial" w:eastAsia="Arial" w:hAnsi="Arial" w:cs="Arial"/>
          <w:sz w:val="24"/>
          <w:szCs w:val="24"/>
        </w:rPr>
      </w:pPr>
      <w:r w:rsidRPr="00290D0D">
        <w:rPr>
          <w:rFonts w:ascii="Arial" w:eastAsia="Arial" w:hAnsi="Arial" w:cs="Arial"/>
          <w:sz w:val="24"/>
          <w:szCs w:val="24"/>
        </w:rPr>
        <w:t>Website available</w:t>
      </w:r>
      <w:r w:rsidR="00B04BE2">
        <w:rPr>
          <w:rFonts w:ascii="Arial" w:eastAsia="Arial" w:hAnsi="Arial" w:cs="Arial"/>
          <w:sz w:val="24"/>
          <w:szCs w:val="24"/>
        </w:rPr>
        <w:t xml:space="preserve"> the </w:t>
      </w:r>
      <w:r w:rsidR="000E3ACB">
        <w:rPr>
          <w:rFonts w:ascii="Arial" w:eastAsia="Arial" w:hAnsi="Arial" w:cs="Arial"/>
          <w:sz w:val="24"/>
          <w:szCs w:val="24"/>
        </w:rPr>
        <w:t xml:space="preserve">web page will contain the </w:t>
      </w:r>
      <w:r w:rsidR="007D3708">
        <w:rPr>
          <w:rFonts w:ascii="Arial" w:eastAsia="Arial" w:hAnsi="Arial" w:cs="Arial"/>
          <w:sz w:val="24"/>
          <w:szCs w:val="24"/>
        </w:rPr>
        <w:t>eMerg</w:t>
      </w:r>
      <w:r w:rsidR="000E3ACB">
        <w:rPr>
          <w:rFonts w:ascii="Arial" w:eastAsia="Arial" w:hAnsi="Arial" w:cs="Arial"/>
          <w:sz w:val="24"/>
          <w:szCs w:val="24"/>
        </w:rPr>
        <w:t>-</w:t>
      </w:r>
      <w:r w:rsidR="007D3708">
        <w:rPr>
          <w:rFonts w:ascii="Arial" w:eastAsia="Arial" w:hAnsi="Arial" w:cs="Arial"/>
          <w:sz w:val="24"/>
          <w:szCs w:val="24"/>
        </w:rPr>
        <w:t>Me logo</w:t>
      </w:r>
      <w:r w:rsidR="00922E4D">
        <w:rPr>
          <w:rFonts w:ascii="Arial" w:eastAsia="Arial" w:hAnsi="Arial" w:cs="Arial"/>
          <w:sz w:val="24"/>
          <w:szCs w:val="24"/>
        </w:rPr>
        <w:t xml:space="preserve"> with a short </w:t>
      </w:r>
      <w:r w:rsidR="00EE306C">
        <w:rPr>
          <w:rFonts w:ascii="Arial" w:eastAsia="Arial" w:hAnsi="Arial" w:cs="Arial"/>
          <w:sz w:val="24"/>
          <w:szCs w:val="24"/>
        </w:rPr>
        <w:t>overview</w:t>
      </w:r>
      <w:r w:rsidR="00703EB3">
        <w:rPr>
          <w:rFonts w:ascii="Arial" w:eastAsia="Arial" w:hAnsi="Arial" w:cs="Arial"/>
          <w:sz w:val="24"/>
          <w:szCs w:val="24"/>
        </w:rPr>
        <w:t xml:space="preserve"> of </w:t>
      </w:r>
      <w:r w:rsidR="00EE306C">
        <w:rPr>
          <w:rFonts w:ascii="Arial" w:eastAsia="Arial" w:hAnsi="Arial" w:cs="Arial"/>
          <w:sz w:val="24"/>
          <w:szCs w:val="24"/>
        </w:rPr>
        <w:t xml:space="preserve">the business </w:t>
      </w:r>
      <w:r w:rsidR="00703EB3">
        <w:rPr>
          <w:rFonts w:ascii="Arial" w:eastAsia="Arial" w:hAnsi="Arial" w:cs="Arial"/>
          <w:sz w:val="24"/>
          <w:szCs w:val="24"/>
        </w:rPr>
        <w:t xml:space="preserve">as well as </w:t>
      </w:r>
      <w:r w:rsidR="00BF6081">
        <w:rPr>
          <w:rFonts w:ascii="Arial" w:eastAsia="Arial" w:hAnsi="Arial" w:cs="Arial"/>
          <w:sz w:val="24"/>
          <w:szCs w:val="24"/>
        </w:rPr>
        <w:t>eMerg-Me mission and value</w:t>
      </w:r>
      <w:r w:rsidR="00B872D3">
        <w:rPr>
          <w:rFonts w:ascii="Arial" w:eastAsia="Arial" w:hAnsi="Arial" w:cs="Arial"/>
          <w:sz w:val="24"/>
          <w:szCs w:val="24"/>
        </w:rPr>
        <w:t>s. T</w:t>
      </w:r>
      <w:r w:rsidR="00703EB3">
        <w:rPr>
          <w:rFonts w:ascii="Arial" w:eastAsia="Arial" w:hAnsi="Arial" w:cs="Arial"/>
          <w:sz w:val="24"/>
          <w:szCs w:val="24"/>
        </w:rPr>
        <w:t>h</w:t>
      </w:r>
      <w:r w:rsidR="00EE306C">
        <w:rPr>
          <w:rFonts w:ascii="Arial" w:eastAsia="Arial" w:hAnsi="Arial" w:cs="Arial"/>
          <w:sz w:val="24"/>
          <w:szCs w:val="24"/>
        </w:rPr>
        <w:t xml:space="preserve">e </w:t>
      </w:r>
      <w:r w:rsidR="00066769">
        <w:rPr>
          <w:rFonts w:ascii="Arial" w:eastAsia="Arial" w:hAnsi="Arial" w:cs="Arial"/>
          <w:sz w:val="24"/>
          <w:szCs w:val="24"/>
        </w:rPr>
        <w:t>next page</w:t>
      </w:r>
      <w:r w:rsidR="00760412">
        <w:rPr>
          <w:rFonts w:ascii="Arial" w:eastAsia="Arial" w:hAnsi="Arial" w:cs="Arial"/>
          <w:sz w:val="24"/>
          <w:szCs w:val="24"/>
        </w:rPr>
        <w:t xml:space="preserve"> to about myself</w:t>
      </w:r>
      <w:r w:rsidR="00B8624E">
        <w:rPr>
          <w:rFonts w:ascii="Arial" w:eastAsia="Arial" w:hAnsi="Arial" w:cs="Arial"/>
          <w:sz w:val="24"/>
          <w:szCs w:val="24"/>
        </w:rPr>
        <w:t xml:space="preserve"> and</w:t>
      </w:r>
      <w:r w:rsidR="00760412">
        <w:rPr>
          <w:rFonts w:ascii="Arial" w:eastAsia="Arial" w:hAnsi="Arial" w:cs="Arial"/>
          <w:sz w:val="24"/>
          <w:szCs w:val="24"/>
        </w:rPr>
        <w:t xml:space="preserve"> </w:t>
      </w:r>
      <w:r w:rsidR="00942103">
        <w:rPr>
          <w:rFonts w:ascii="Arial" w:eastAsia="Arial" w:hAnsi="Arial" w:cs="Arial"/>
          <w:sz w:val="24"/>
          <w:szCs w:val="24"/>
        </w:rPr>
        <w:t xml:space="preserve">why </w:t>
      </w:r>
      <w:r w:rsidR="00B8624E">
        <w:rPr>
          <w:rFonts w:ascii="Arial" w:eastAsia="Arial" w:hAnsi="Arial" w:cs="Arial"/>
          <w:sz w:val="24"/>
          <w:szCs w:val="24"/>
        </w:rPr>
        <w:t>I decided to do</w:t>
      </w:r>
      <w:r w:rsidR="003011C5">
        <w:rPr>
          <w:rFonts w:ascii="Arial" w:eastAsia="Arial" w:hAnsi="Arial" w:cs="Arial"/>
          <w:sz w:val="24"/>
          <w:szCs w:val="24"/>
        </w:rPr>
        <w:t xml:space="preserve"> followed by</w:t>
      </w:r>
      <w:r w:rsidRPr="00290D0D">
        <w:rPr>
          <w:rFonts w:ascii="Arial" w:eastAsia="Arial" w:hAnsi="Arial" w:cs="Arial"/>
          <w:sz w:val="24"/>
          <w:szCs w:val="24"/>
        </w:rPr>
        <w:t xml:space="preserve"> </w:t>
      </w:r>
      <w:r w:rsidR="00586985">
        <w:rPr>
          <w:rFonts w:ascii="Arial" w:eastAsia="Arial" w:hAnsi="Arial" w:cs="Arial"/>
          <w:sz w:val="24"/>
          <w:szCs w:val="24"/>
        </w:rPr>
        <w:t>a break down of the programs and how they can be utilised</w:t>
      </w:r>
      <w:r w:rsidR="00AC6E1F">
        <w:rPr>
          <w:rFonts w:ascii="Arial" w:eastAsia="Arial" w:hAnsi="Arial" w:cs="Arial"/>
          <w:sz w:val="24"/>
          <w:szCs w:val="24"/>
        </w:rPr>
        <w:t>.</w:t>
      </w:r>
      <w:r w:rsidR="00BD7C15">
        <w:rPr>
          <w:rFonts w:ascii="Arial" w:eastAsia="Arial" w:hAnsi="Arial" w:cs="Arial"/>
          <w:sz w:val="24"/>
          <w:szCs w:val="24"/>
        </w:rPr>
        <w:t xml:space="preserve"> </w:t>
      </w:r>
      <w:r w:rsidR="005F1A62">
        <w:rPr>
          <w:rFonts w:ascii="Arial" w:eastAsia="Arial" w:hAnsi="Arial" w:cs="Arial"/>
          <w:sz w:val="24"/>
          <w:szCs w:val="24"/>
        </w:rPr>
        <w:t xml:space="preserve"> </w:t>
      </w:r>
      <w:r w:rsidR="00696884">
        <w:rPr>
          <w:rFonts w:ascii="Arial" w:eastAsia="Arial" w:hAnsi="Arial" w:cs="Arial"/>
          <w:sz w:val="24"/>
          <w:szCs w:val="24"/>
        </w:rPr>
        <w:t>P</w:t>
      </w:r>
      <w:r w:rsidR="005F1A62">
        <w:rPr>
          <w:rFonts w:ascii="Arial" w:eastAsia="Arial" w:hAnsi="Arial" w:cs="Arial"/>
          <w:sz w:val="24"/>
          <w:szCs w:val="24"/>
        </w:rPr>
        <w:t>roducts</w:t>
      </w:r>
      <w:r w:rsidR="007917B7">
        <w:rPr>
          <w:rFonts w:ascii="Arial" w:eastAsia="Arial" w:hAnsi="Arial" w:cs="Arial"/>
          <w:sz w:val="24"/>
          <w:szCs w:val="24"/>
        </w:rPr>
        <w:t xml:space="preserve"> and </w:t>
      </w:r>
      <w:r w:rsidR="001511D6">
        <w:rPr>
          <w:rFonts w:ascii="Arial" w:eastAsia="Arial" w:hAnsi="Arial" w:cs="Arial"/>
          <w:sz w:val="24"/>
          <w:szCs w:val="24"/>
        </w:rPr>
        <w:t>purchasing</w:t>
      </w:r>
      <w:r w:rsidR="000E2EC0">
        <w:rPr>
          <w:rFonts w:ascii="Arial" w:eastAsia="Arial" w:hAnsi="Arial" w:cs="Arial"/>
          <w:sz w:val="24"/>
          <w:szCs w:val="24"/>
        </w:rPr>
        <w:t xml:space="preserve"> cart </w:t>
      </w:r>
      <w:r w:rsidR="006B24E6">
        <w:rPr>
          <w:rFonts w:ascii="Arial" w:eastAsia="Arial" w:hAnsi="Arial" w:cs="Arial"/>
          <w:sz w:val="24"/>
          <w:szCs w:val="24"/>
        </w:rPr>
        <w:t>follow</w:t>
      </w:r>
      <w:r w:rsidR="009C4526">
        <w:rPr>
          <w:rFonts w:ascii="Arial" w:eastAsia="Arial" w:hAnsi="Arial" w:cs="Arial"/>
          <w:sz w:val="24"/>
          <w:szCs w:val="24"/>
        </w:rPr>
        <w:t>.</w:t>
      </w:r>
      <w:r w:rsidR="00844E31">
        <w:rPr>
          <w:rFonts w:ascii="Arial" w:eastAsia="Arial" w:hAnsi="Arial" w:cs="Arial"/>
          <w:sz w:val="24"/>
          <w:szCs w:val="24"/>
        </w:rPr>
        <w:t xml:space="preserve"> To go anywhere else on the site</w:t>
      </w:r>
      <w:r w:rsidR="00C8357F">
        <w:rPr>
          <w:rFonts w:ascii="Arial" w:eastAsia="Arial" w:hAnsi="Arial" w:cs="Arial"/>
          <w:sz w:val="24"/>
          <w:szCs w:val="24"/>
        </w:rPr>
        <w:t xml:space="preserve"> a</w:t>
      </w:r>
      <w:r w:rsidRPr="00290D0D">
        <w:rPr>
          <w:rFonts w:ascii="Arial" w:eastAsia="Arial" w:hAnsi="Arial" w:cs="Arial"/>
          <w:sz w:val="24"/>
          <w:szCs w:val="24"/>
        </w:rPr>
        <w:t xml:space="preserve"> purcha</w:t>
      </w:r>
      <w:r w:rsidR="001E5CCF">
        <w:rPr>
          <w:rFonts w:ascii="Arial" w:eastAsia="Arial" w:hAnsi="Arial" w:cs="Arial"/>
          <w:sz w:val="24"/>
          <w:szCs w:val="24"/>
        </w:rPr>
        <w:t>se needs to take place</w:t>
      </w:r>
      <w:r w:rsidRPr="00290D0D">
        <w:rPr>
          <w:rFonts w:ascii="Arial" w:eastAsia="Arial" w:hAnsi="Arial" w:cs="Arial"/>
          <w:sz w:val="24"/>
          <w:szCs w:val="24"/>
        </w:rPr>
        <w:t xml:space="preserve">. Whereas books are available through a third-party seller with one click from the </w:t>
      </w:r>
      <w:r w:rsidR="006B24E6">
        <w:rPr>
          <w:rFonts w:ascii="Arial" w:eastAsia="Arial" w:hAnsi="Arial" w:cs="Arial"/>
          <w:sz w:val="24"/>
          <w:szCs w:val="24"/>
        </w:rPr>
        <w:t>products page</w:t>
      </w:r>
      <w:r w:rsidRPr="00290D0D">
        <w:rPr>
          <w:rFonts w:ascii="Arial" w:eastAsia="Arial" w:hAnsi="Arial" w:cs="Arial"/>
          <w:sz w:val="24"/>
          <w:szCs w:val="24"/>
        </w:rPr>
        <w:t xml:space="preserve">. eMerg-Me has created </w:t>
      </w:r>
      <w:r w:rsidR="00FA3CBE">
        <w:rPr>
          <w:rFonts w:ascii="Arial" w:eastAsia="Arial" w:hAnsi="Arial" w:cs="Arial"/>
          <w:sz w:val="24"/>
          <w:szCs w:val="24"/>
        </w:rPr>
        <w:t xml:space="preserve">their own </w:t>
      </w:r>
      <w:r w:rsidRPr="00290D0D">
        <w:rPr>
          <w:rFonts w:ascii="Arial" w:eastAsia="Arial" w:hAnsi="Arial" w:cs="Arial"/>
          <w:sz w:val="24"/>
          <w:szCs w:val="24"/>
        </w:rPr>
        <w:t>seller account on Amazon</w:t>
      </w:r>
      <w:r w:rsidR="007E266A">
        <w:rPr>
          <w:rFonts w:ascii="Arial" w:eastAsia="Arial" w:hAnsi="Arial" w:cs="Arial"/>
          <w:sz w:val="24"/>
          <w:szCs w:val="24"/>
        </w:rPr>
        <w:t>,</w:t>
      </w:r>
      <w:r w:rsidRPr="00290D0D">
        <w:rPr>
          <w:rFonts w:ascii="Arial" w:eastAsia="Arial" w:hAnsi="Arial" w:cs="Arial"/>
          <w:sz w:val="24"/>
          <w:szCs w:val="24"/>
        </w:rPr>
        <w:t xml:space="preserve"> the books have their own product page which is </w:t>
      </w:r>
      <w:r w:rsidR="00F357D1">
        <w:rPr>
          <w:rFonts w:ascii="Arial" w:eastAsia="Arial" w:hAnsi="Arial" w:cs="Arial"/>
          <w:sz w:val="24"/>
          <w:szCs w:val="24"/>
        </w:rPr>
        <w:t>a click away</w:t>
      </w:r>
      <w:r w:rsidRPr="00290D0D">
        <w:rPr>
          <w:rFonts w:ascii="Arial" w:eastAsia="Arial" w:hAnsi="Arial" w:cs="Arial"/>
          <w:sz w:val="24"/>
          <w:szCs w:val="24"/>
        </w:rPr>
        <w:t xml:space="preserve"> from the website</w:t>
      </w:r>
      <w:r w:rsidR="00F357D1">
        <w:rPr>
          <w:rFonts w:ascii="Arial" w:eastAsia="Arial" w:hAnsi="Arial" w:cs="Arial"/>
          <w:sz w:val="24"/>
          <w:szCs w:val="24"/>
        </w:rPr>
        <w:t xml:space="preserve"> page</w:t>
      </w:r>
      <w:r w:rsidRPr="00290D0D">
        <w:rPr>
          <w:rFonts w:ascii="Arial" w:eastAsia="Arial" w:hAnsi="Arial" w:cs="Arial"/>
          <w:sz w:val="24"/>
          <w:szCs w:val="24"/>
        </w:rPr>
        <w:t xml:space="preserve">. </w:t>
      </w:r>
      <w:r w:rsidR="009B6978">
        <w:rPr>
          <w:rFonts w:ascii="Arial" w:eastAsia="Arial" w:hAnsi="Arial" w:cs="Arial"/>
          <w:sz w:val="24"/>
          <w:szCs w:val="24"/>
        </w:rPr>
        <w:t>This enables b</w:t>
      </w:r>
      <w:r w:rsidRPr="00290D0D">
        <w:rPr>
          <w:rFonts w:ascii="Arial" w:eastAsia="Arial" w:hAnsi="Arial" w:cs="Arial"/>
          <w:sz w:val="24"/>
          <w:szCs w:val="24"/>
        </w:rPr>
        <w:t xml:space="preserve">ooks </w:t>
      </w:r>
      <w:r w:rsidR="009B6978">
        <w:rPr>
          <w:rFonts w:ascii="Arial" w:eastAsia="Arial" w:hAnsi="Arial" w:cs="Arial"/>
          <w:sz w:val="24"/>
          <w:szCs w:val="24"/>
        </w:rPr>
        <w:t>to</w:t>
      </w:r>
      <w:r w:rsidRPr="00290D0D">
        <w:rPr>
          <w:rFonts w:ascii="Arial" w:eastAsia="Arial" w:hAnsi="Arial" w:cs="Arial"/>
          <w:sz w:val="24"/>
          <w:szCs w:val="24"/>
        </w:rPr>
        <w:t xml:space="preserve"> be purchased by anyone not just the school. </w:t>
      </w:r>
      <w:r w:rsidR="00E633D4">
        <w:rPr>
          <w:rFonts w:ascii="Arial" w:eastAsia="Arial" w:hAnsi="Arial" w:cs="Arial"/>
          <w:sz w:val="24"/>
          <w:szCs w:val="24"/>
        </w:rPr>
        <w:t>After purchase</w:t>
      </w:r>
      <w:r w:rsidRPr="00290D0D">
        <w:rPr>
          <w:rFonts w:ascii="Arial" w:eastAsia="Arial" w:hAnsi="Arial" w:cs="Arial"/>
          <w:sz w:val="24"/>
          <w:szCs w:val="24"/>
        </w:rPr>
        <w:t xml:space="preserve"> eMerg-Me customers</w:t>
      </w:r>
      <w:r w:rsidR="00E633D4">
        <w:rPr>
          <w:rFonts w:ascii="Arial" w:eastAsia="Arial" w:hAnsi="Arial" w:cs="Arial"/>
          <w:sz w:val="24"/>
          <w:szCs w:val="24"/>
        </w:rPr>
        <w:t xml:space="preserve"> must</w:t>
      </w:r>
      <w:r w:rsidRPr="00290D0D">
        <w:rPr>
          <w:rFonts w:ascii="Arial" w:eastAsia="Arial" w:hAnsi="Arial" w:cs="Arial"/>
          <w:sz w:val="24"/>
          <w:szCs w:val="24"/>
        </w:rPr>
        <w:t xml:space="preserve"> use 2X Authenticat</w:t>
      </w:r>
      <w:r w:rsidR="00E633D4">
        <w:rPr>
          <w:rFonts w:ascii="Arial" w:eastAsia="Arial" w:hAnsi="Arial" w:cs="Arial"/>
          <w:sz w:val="24"/>
          <w:szCs w:val="24"/>
        </w:rPr>
        <w:t>ion</w:t>
      </w:r>
      <w:r w:rsidRPr="00290D0D">
        <w:rPr>
          <w:rFonts w:ascii="Arial" w:eastAsia="Arial" w:hAnsi="Arial" w:cs="Arial"/>
          <w:sz w:val="24"/>
          <w:szCs w:val="24"/>
        </w:rPr>
        <w:t xml:space="preserve"> to access website</w:t>
      </w:r>
      <w:r w:rsidR="00832ECD">
        <w:rPr>
          <w:rFonts w:ascii="Arial" w:eastAsia="Arial" w:hAnsi="Arial" w:cs="Arial"/>
          <w:sz w:val="24"/>
          <w:szCs w:val="24"/>
        </w:rPr>
        <w:t xml:space="preserve"> r</w:t>
      </w:r>
      <w:r w:rsidR="000B0B6B">
        <w:rPr>
          <w:rFonts w:ascii="Arial" w:eastAsia="Arial" w:hAnsi="Arial" w:cs="Arial"/>
          <w:sz w:val="24"/>
          <w:szCs w:val="24"/>
        </w:rPr>
        <w:t>esources</w:t>
      </w:r>
      <w:r w:rsidRPr="00290D0D">
        <w:rPr>
          <w:rFonts w:ascii="Arial" w:eastAsia="Arial" w:hAnsi="Arial" w:cs="Arial"/>
          <w:sz w:val="24"/>
          <w:szCs w:val="24"/>
        </w:rPr>
        <w:t xml:space="preserve"> for safety.</w:t>
      </w:r>
      <w:r w:rsidR="00915777" w:rsidRPr="00915777">
        <w:t xml:space="preserve"> </w:t>
      </w:r>
      <w:r w:rsidR="00915777" w:rsidRPr="00915777">
        <w:rPr>
          <w:rFonts w:ascii="Arial" w:eastAsia="Arial" w:hAnsi="Arial" w:cs="Arial"/>
          <w:sz w:val="24"/>
          <w:szCs w:val="24"/>
        </w:rPr>
        <w:t>Programs accessed through using a password and pin.</w:t>
      </w:r>
      <w:r w:rsidRPr="00290D0D">
        <w:rPr>
          <w:rFonts w:ascii="Arial" w:eastAsia="Arial" w:hAnsi="Arial" w:cs="Arial"/>
          <w:sz w:val="24"/>
          <w:szCs w:val="24"/>
        </w:rPr>
        <w:t xml:space="preserve"> </w:t>
      </w:r>
      <w:r w:rsidRPr="00290D0D">
        <w:rPr>
          <w:rFonts w:ascii="Arial" w:eastAsia="Arial" w:hAnsi="Arial" w:cs="Arial"/>
          <w:sz w:val="24"/>
          <w:szCs w:val="24"/>
        </w:rPr>
        <w:lastRenderedPageBreak/>
        <w:t xml:space="preserve">These passwords are only used by the school and can be changed. Passwords </w:t>
      </w:r>
      <w:r w:rsidR="00F41467">
        <w:rPr>
          <w:rFonts w:ascii="Arial" w:eastAsia="Arial" w:hAnsi="Arial" w:cs="Arial"/>
          <w:sz w:val="24"/>
          <w:szCs w:val="24"/>
        </w:rPr>
        <w:t>include</w:t>
      </w:r>
      <w:r w:rsidRPr="00290D0D">
        <w:rPr>
          <w:rFonts w:ascii="Arial" w:eastAsia="Arial" w:hAnsi="Arial" w:cs="Arial"/>
          <w:sz w:val="24"/>
          <w:szCs w:val="24"/>
        </w:rPr>
        <w:t xml:space="preserve"> a choice of numbers, letters, Capitals, and other symbols.</w:t>
      </w:r>
    </w:p>
    <w:p w14:paraId="52440736" w14:textId="0B1D74D5" w:rsidR="00B5537A" w:rsidRPr="00BD7C9F" w:rsidRDefault="00A53E70" w:rsidP="00BD7C9F">
      <w:pPr>
        <w:pStyle w:val="Heading2"/>
      </w:pPr>
      <w:bookmarkStart w:id="21" w:name="_Toc100068451"/>
      <w:r w:rsidRPr="00BD7C9F">
        <w:t>2.</w:t>
      </w:r>
      <w:r w:rsidR="00290D0D">
        <w:t>3</w:t>
      </w:r>
      <w:r w:rsidR="00BD7C9F" w:rsidRPr="00BD7C9F">
        <w:t>,</w:t>
      </w:r>
      <w:r w:rsidRPr="00BD7C9F">
        <w:t xml:space="preserve"> Payment Services</w:t>
      </w:r>
      <w:bookmarkEnd w:id="21"/>
    </w:p>
    <w:p w14:paraId="17A298B3" w14:textId="43EB56B6" w:rsidR="00AD6E6A" w:rsidRDefault="3FA9E08E" w:rsidP="3FA9E08E">
      <w:pPr>
        <w:spacing w:line="360" w:lineRule="auto"/>
        <w:jc w:val="both"/>
        <w:rPr>
          <w:rFonts w:ascii="Arial" w:eastAsia="Arial" w:hAnsi="Arial" w:cs="Arial"/>
          <w:sz w:val="24"/>
          <w:szCs w:val="24"/>
        </w:rPr>
      </w:pPr>
      <w:r w:rsidRPr="37EBD8F7">
        <w:rPr>
          <w:rFonts w:ascii="Arial" w:eastAsia="Arial" w:hAnsi="Arial" w:cs="Arial"/>
          <w:sz w:val="24"/>
          <w:szCs w:val="24"/>
        </w:rPr>
        <w:t>Payments</w:t>
      </w:r>
      <w:r w:rsidR="00A463E5">
        <w:rPr>
          <w:rFonts w:ascii="Arial" w:eastAsia="Arial" w:hAnsi="Arial" w:cs="Arial"/>
          <w:sz w:val="24"/>
          <w:szCs w:val="24"/>
        </w:rPr>
        <w:t xml:space="preserve"> are</w:t>
      </w:r>
      <w:r w:rsidRPr="37EBD8F7">
        <w:rPr>
          <w:rFonts w:ascii="Arial" w:eastAsia="Arial" w:hAnsi="Arial" w:cs="Arial"/>
          <w:sz w:val="24"/>
          <w:szCs w:val="24"/>
        </w:rPr>
        <w:t xml:space="preserve"> taken through website with option to use google pay, pay-pal and others</w:t>
      </w:r>
      <w:r w:rsidR="00833CEE">
        <w:rPr>
          <w:rFonts w:ascii="Arial" w:eastAsia="Arial" w:hAnsi="Arial" w:cs="Arial"/>
          <w:sz w:val="24"/>
          <w:szCs w:val="24"/>
        </w:rPr>
        <w:t xml:space="preserve"> then you will be directed to product page </w:t>
      </w:r>
      <w:r w:rsidR="00B020C9">
        <w:rPr>
          <w:rFonts w:ascii="Arial" w:eastAsia="Arial" w:hAnsi="Arial" w:cs="Arial"/>
          <w:sz w:val="24"/>
          <w:szCs w:val="24"/>
        </w:rPr>
        <w:t>for the books from Amazon</w:t>
      </w:r>
      <w:r w:rsidRPr="37EBD8F7">
        <w:rPr>
          <w:rFonts w:ascii="Arial" w:eastAsia="Arial" w:hAnsi="Arial" w:cs="Arial"/>
          <w:sz w:val="24"/>
          <w:szCs w:val="24"/>
        </w:rPr>
        <w:t>.</w:t>
      </w:r>
      <w:r w:rsidR="00B020C9">
        <w:rPr>
          <w:rFonts w:ascii="Arial" w:eastAsia="Arial" w:hAnsi="Arial" w:cs="Arial"/>
          <w:sz w:val="24"/>
          <w:szCs w:val="24"/>
        </w:rPr>
        <w:t xml:space="preserve"> Once transaction is made</w:t>
      </w:r>
      <w:r w:rsidR="00252FB5">
        <w:rPr>
          <w:rFonts w:ascii="Arial" w:eastAsia="Arial" w:hAnsi="Arial" w:cs="Arial"/>
          <w:sz w:val="24"/>
          <w:szCs w:val="24"/>
        </w:rPr>
        <w:t xml:space="preserve"> you will receive a </w:t>
      </w:r>
      <w:r w:rsidR="00223002">
        <w:rPr>
          <w:rFonts w:ascii="Arial" w:eastAsia="Arial" w:hAnsi="Arial" w:cs="Arial"/>
          <w:sz w:val="24"/>
          <w:szCs w:val="24"/>
        </w:rPr>
        <w:t>receipt for proof of purchase</w:t>
      </w:r>
      <w:r w:rsidR="00D310E0">
        <w:rPr>
          <w:rFonts w:ascii="Arial" w:eastAsia="Arial" w:hAnsi="Arial" w:cs="Arial"/>
          <w:sz w:val="24"/>
          <w:szCs w:val="24"/>
        </w:rPr>
        <w:t xml:space="preserve"> and a </w:t>
      </w:r>
      <w:r w:rsidR="003316BE">
        <w:rPr>
          <w:rFonts w:ascii="Arial" w:eastAsia="Arial" w:hAnsi="Arial" w:cs="Arial"/>
          <w:sz w:val="24"/>
          <w:szCs w:val="24"/>
        </w:rPr>
        <w:t>four-digit</w:t>
      </w:r>
      <w:r w:rsidR="00D310E0">
        <w:rPr>
          <w:rFonts w:ascii="Arial" w:eastAsia="Arial" w:hAnsi="Arial" w:cs="Arial"/>
          <w:sz w:val="24"/>
          <w:szCs w:val="24"/>
        </w:rPr>
        <w:t xml:space="preserve"> code that allows you to enter </w:t>
      </w:r>
      <w:r w:rsidR="001562CB">
        <w:rPr>
          <w:rFonts w:ascii="Arial" w:eastAsia="Arial" w:hAnsi="Arial" w:cs="Arial"/>
          <w:sz w:val="24"/>
          <w:szCs w:val="24"/>
        </w:rPr>
        <w:t>eMerg</w:t>
      </w:r>
      <w:r w:rsidR="003A20AF">
        <w:rPr>
          <w:rFonts w:ascii="Arial" w:eastAsia="Arial" w:hAnsi="Arial" w:cs="Arial"/>
          <w:sz w:val="24"/>
          <w:szCs w:val="24"/>
        </w:rPr>
        <w:t>-Me homepage and access</w:t>
      </w:r>
      <w:r w:rsidR="000571CC">
        <w:rPr>
          <w:rFonts w:ascii="Arial" w:eastAsia="Arial" w:hAnsi="Arial" w:cs="Arial"/>
          <w:sz w:val="24"/>
          <w:szCs w:val="24"/>
        </w:rPr>
        <w:t xml:space="preserve"> purchases.</w:t>
      </w:r>
      <w:r w:rsidR="00AD6E6A" w:rsidRPr="00AD6E6A">
        <w:t xml:space="preserve"> </w:t>
      </w:r>
      <w:r w:rsidR="00AD6E6A" w:rsidRPr="00AD6E6A">
        <w:rPr>
          <w:rFonts w:ascii="Arial" w:eastAsia="Arial" w:hAnsi="Arial" w:cs="Arial"/>
          <w:sz w:val="24"/>
          <w:szCs w:val="24"/>
        </w:rPr>
        <w:t xml:space="preserve">Transactions, and services are via a virtual environment using the internet, (Scarle., Arnab., Dunwell., Petridis., Protopsaltis., and de Freitas., 2012). </w:t>
      </w:r>
      <w:r w:rsidRPr="37EBD8F7">
        <w:rPr>
          <w:rFonts w:ascii="Arial" w:eastAsia="Arial" w:hAnsi="Arial" w:cs="Arial"/>
          <w:sz w:val="24"/>
          <w:szCs w:val="24"/>
        </w:rPr>
        <w:t>All information received</w:t>
      </w:r>
      <w:r w:rsidR="0038192E">
        <w:rPr>
          <w:rFonts w:ascii="Arial" w:eastAsia="Arial" w:hAnsi="Arial" w:cs="Arial"/>
          <w:sz w:val="24"/>
          <w:szCs w:val="24"/>
        </w:rPr>
        <w:t xml:space="preserve"> is </w:t>
      </w:r>
      <w:r w:rsidRPr="37EBD8F7">
        <w:rPr>
          <w:rFonts w:ascii="Arial" w:eastAsia="Arial" w:hAnsi="Arial" w:cs="Arial"/>
          <w:sz w:val="24"/>
          <w:szCs w:val="24"/>
        </w:rPr>
        <w:t>encrypted for data security</w:t>
      </w:r>
      <w:r w:rsidR="0038192E">
        <w:rPr>
          <w:rFonts w:ascii="Arial" w:eastAsia="Arial" w:hAnsi="Arial" w:cs="Arial"/>
          <w:sz w:val="24"/>
          <w:szCs w:val="24"/>
        </w:rPr>
        <w:t xml:space="preserve"> </w:t>
      </w:r>
      <w:r w:rsidR="0030428F">
        <w:rPr>
          <w:rFonts w:ascii="Arial" w:eastAsia="Arial" w:hAnsi="Arial" w:cs="Arial"/>
          <w:sz w:val="24"/>
          <w:szCs w:val="24"/>
        </w:rPr>
        <w:t>purposes</w:t>
      </w:r>
      <w:r w:rsidRPr="37EBD8F7">
        <w:rPr>
          <w:rFonts w:ascii="Arial" w:eastAsia="Arial" w:hAnsi="Arial" w:cs="Arial"/>
          <w:sz w:val="24"/>
          <w:szCs w:val="24"/>
        </w:rPr>
        <w:t xml:space="preserve">. </w:t>
      </w:r>
    </w:p>
    <w:p w14:paraId="1FB1F7F9" w14:textId="0C01913B" w:rsidR="009071FA" w:rsidRPr="00F8297F" w:rsidRDefault="00054257" w:rsidP="00F8297F">
      <w:pPr>
        <w:pStyle w:val="Heading2"/>
      </w:pPr>
      <w:bookmarkStart w:id="22" w:name="_Toc100068452"/>
      <w:r w:rsidRPr="00F8297F">
        <w:t>2.</w:t>
      </w:r>
      <w:r w:rsidR="00EC0723">
        <w:t>4</w:t>
      </w:r>
      <w:r w:rsidR="00BD7C9F" w:rsidRPr="00F8297F">
        <w:t xml:space="preserve">, </w:t>
      </w:r>
      <w:r w:rsidR="009071FA" w:rsidRPr="00F8297F">
        <w:t>Using</w:t>
      </w:r>
      <w:r w:rsidRPr="00F8297F">
        <w:t xml:space="preserve"> SaaS</w:t>
      </w:r>
      <w:bookmarkEnd w:id="22"/>
    </w:p>
    <w:p w14:paraId="6EA349AB" w14:textId="2CE25B71" w:rsidR="00F80FFB" w:rsidRDefault="3FA9E08E" w:rsidP="3FA9E08E">
      <w:pPr>
        <w:spacing w:line="360" w:lineRule="auto"/>
        <w:jc w:val="both"/>
        <w:rPr>
          <w:rFonts w:ascii="Arial" w:eastAsia="Arial" w:hAnsi="Arial" w:cs="Arial"/>
          <w:sz w:val="24"/>
          <w:szCs w:val="24"/>
        </w:rPr>
      </w:pPr>
      <w:r w:rsidRPr="37EBD8F7">
        <w:rPr>
          <w:rFonts w:ascii="Arial" w:eastAsia="Arial" w:hAnsi="Arial" w:cs="Arial"/>
          <w:sz w:val="24"/>
          <w:szCs w:val="24"/>
        </w:rPr>
        <w:t>Software as a service (SaaS) is the cloud base software eMerg-</w:t>
      </w:r>
      <w:r w:rsidR="00F439C2">
        <w:rPr>
          <w:rFonts w:ascii="Arial" w:eastAsia="Arial" w:hAnsi="Arial" w:cs="Arial"/>
          <w:sz w:val="24"/>
          <w:szCs w:val="24"/>
        </w:rPr>
        <w:t>M</w:t>
      </w:r>
      <w:r w:rsidRPr="37EBD8F7">
        <w:rPr>
          <w:rFonts w:ascii="Arial" w:eastAsia="Arial" w:hAnsi="Arial" w:cs="Arial"/>
          <w:sz w:val="24"/>
          <w:szCs w:val="24"/>
        </w:rPr>
        <w:t xml:space="preserve">e will use </w:t>
      </w:r>
      <w:r w:rsidR="008D2C19">
        <w:rPr>
          <w:rFonts w:ascii="Arial" w:eastAsia="Arial" w:hAnsi="Arial" w:cs="Arial"/>
          <w:sz w:val="24"/>
          <w:szCs w:val="24"/>
        </w:rPr>
        <w:t>for</w:t>
      </w:r>
      <w:r w:rsidRPr="37EBD8F7">
        <w:rPr>
          <w:rFonts w:ascii="Arial" w:eastAsia="Arial" w:hAnsi="Arial" w:cs="Arial"/>
          <w:sz w:val="24"/>
          <w:szCs w:val="24"/>
        </w:rPr>
        <w:t xml:space="preserve"> the website</w:t>
      </w:r>
      <w:r w:rsidR="001F135E">
        <w:rPr>
          <w:rFonts w:ascii="Arial" w:eastAsia="Arial" w:hAnsi="Arial" w:cs="Arial"/>
          <w:sz w:val="24"/>
          <w:szCs w:val="24"/>
        </w:rPr>
        <w:t>.</w:t>
      </w:r>
      <w:r w:rsidR="00681034">
        <w:rPr>
          <w:rFonts w:ascii="Arial" w:eastAsia="Arial" w:hAnsi="Arial" w:cs="Arial"/>
          <w:sz w:val="24"/>
          <w:szCs w:val="24"/>
        </w:rPr>
        <w:t xml:space="preserve"> </w:t>
      </w:r>
      <w:r w:rsidR="00C8350A">
        <w:rPr>
          <w:rFonts w:ascii="Arial" w:eastAsia="Arial" w:hAnsi="Arial" w:cs="Arial"/>
          <w:sz w:val="24"/>
          <w:szCs w:val="24"/>
        </w:rPr>
        <w:t>O</w:t>
      </w:r>
      <w:r w:rsidR="007B0389">
        <w:rPr>
          <w:rFonts w:ascii="Arial" w:eastAsia="Arial" w:hAnsi="Arial" w:cs="Arial"/>
          <w:sz w:val="24"/>
          <w:szCs w:val="24"/>
        </w:rPr>
        <w:t>nce the business interest</w:t>
      </w:r>
      <w:r w:rsidR="00705A01">
        <w:rPr>
          <w:rFonts w:ascii="Arial" w:eastAsia="Arial" w:hAnsi="Arial" w:cs="Arial"/>
          <w:sz w:val="24"/>
          <w:szCs w:val="24"/>
        </w:rPr>
        <w:t>s</w:t>
      </w:r>
      <w:r w:rsidR="007B0389">
        <w:rPr>
          <w:rFonts w:ascii="Arial" w:eastAsia="Arial" w:hAnsi="Arial" w:cs="Arial"/>
          <w:sz w:val="24"/>
          <w:szCs w:val="24"/>
        </w:rPr>
        <w:t xml:space="preserve"> </w:t>
      </w:r>
      <w:r w:rsidR="00705A01">
        <w:rPr>
          <w:rFonts w:ascii="Arial" w:eastAsia="Arial" w:hAnsi="Arial" w:cs="Arial"/>
          <w:sz w:val="24"/>
          <w:szCs w:val="24"/>
        </w:rPr>
        <w:t>are</w:t>
      </w:r>
      <w:r w:rsidR="007B0389">
        <w:rPr>
          <w:rFonts w:ascii="Arial" w:eastAsia="Arial" w:hAnsi="Arial" w:cs="Arial"/>
          <w:sz w:val="24"/>
          <w:szCs w:val="24"/>
        </w:rPr>
        <w:t xml:space="preserve"> </w:t>
      </w:r>
      <w:r w:rsidR="00367572">
        <w:rPr>
          <w:rFonts w:ascii="Arial" w:eastAsia="Arial" w:hAnsi="Arial" w:cs="Arial"/>
          <w:sz w:val="24"/>
          <w:szCs w:val="24"/>
        </w:rPr>
        <w:t>known</w:t>
      </w:r>
      <w:r w:rsidR="002716AB">
        <w:rPr>
          <w:rFonts w:ascii="Arial" w:eastAsia="Arial" w:hAnsi="Arial" w:cs="Arial"/>
          <w:sz w:val="24"/>
          <w:szCs w:val="24"/>
        </w:rPr>
        <w:t xml:space="preserve"> and </w:t>
      </w:r>
      <w:r w:rsidR="00DA1CD8">
        <w:rPr>
          <w:rFonts w:ascii="Arial" w:eastAsia="Arial" w:hAnsi="Arial" w:cs="Arial"/>
          <w:sz w:val="24"/>
          <w:szCs w:val="24"/>
        </w:rPr>
        <w:t>business scenario are captured</w:t>
      </w:r>
      <w:r w:rsidR="00D1308D">
        <w:rPr>
          <w:rFonts w:ascii="Arial" w:eastAsia="Arial" w:hAnsi="Arial" w:cs="Arial"/>
          <w:sz w:val="24"/>
          <w:szCs w:val="24"/>
        </w:rPr>
        <w:t xml:space="preserve"> th</w:t>
      </w:r>
      <w:r w:rsidR="00A26F5C">
        <w:rPr>
          <w:rFonts w:ascii="Arial" w:eastAsia="Arial" w:hAnsi="Arial" w:cs="Arial"/>
          <w:sz w:val="24"/>
          <w:szCs w:val="24"/>
        </w:rPr>
        <w:t>is</w:t>
      </w:r>
      <w:r w:rsidR="00D1308D">
        <w:rPr>
          <w:rFonts w:ascii="Arial" w:eastAsia="Arial" w:hAnsi="Arial" w:cs="Arial"/>
          <w:sz w:val="24"/>
          <w:szCs w:val="24"/>
        </w:rPr>
        <w:t xml:space="preserve"> platform could be set to meet </w:t>
      </w:r>
      <w:r w:rsidR="00A26F5C">
        <w:rPr>
          <w:rFonts w:ascii="Arial" w:eastAsia="Arial" w:hAnsi="Arial" w:cs="Arial"/>
          <w:sz w:val="24"/>
          <w:szCs w:val="24"/>
        </w:rPr>
        <w:t>all</w:t>
      </w:r>
      <w:r w:rsidR="00726DC7">
        <w:rPr>
          <w:rFonts w:ascii="Arial" w:eastAsia="Arial" w:hAnsi="Arial" w:cs="Arial"/>
          <w:sz w:val="24"/>
          <w:szCs w:val="24"/>
        </w:rPr>
        <w:t xml:space="preserve"> business </w:t>
      </w:r>
      <w:r w:rsidR="00D1308D">
        <w:rPr>
          <w:rFonts w:ascii="Arial" w:eastAsia="Arial" w:hAnsi="Arial" w:cs="Arial"/>
          <w:sz w:val="24"/>
          <w:szCs w:val="24"/>
        </w:rPr>
        <w:t>needs</w:t>
      </w:r>
      <w:r w:rsidR="00514827">
        <w:rPr>
          <w:rFonts w:ascii="Arial" w:eastAsia="Arial" w:hAnsi="Arial" w:cs="Arial"/>
          <w:sz w:val="24"/>
          <w:szCs w:val="24"/>
        </w:rPr>
        <w:t>.</w:t>
      </w:r>
      <w:r w:rsidRPr="37EBD8F7">
        <w:rPr>
          <w:rFonts w:ascii="Arial" w:eastAsia="Arial" w:hAnsi="Arial" w:cs="Arial"/>
          <w:sz w:val="24"/>
          <w:szCs w:val="24"/>
        </w:rPr>
        <w:t xml:space="preserve"> </w:t>
      </w:r>
      <w:r w:rsidR="00514827">
        <w:rPr>
          <w:rFonts w:ascii="Arial" w:eastAsia="Arial" w:hAnsi="Arial" w:cs="Arial"/>
          <w:sz w:val="24"/>
          <w:szCs w:val="24"/>
        </w:rPr>
        <w:t>S</w:t>
      </w:r>
      <w:r w:rsidRPr="37EBD8F7">
        <w:rPr>
          <w:rFonts w:ascii="Arial" w:eastAsia="Arial" w:hAnsi="Arial" w:cs="Arial"/>
          <w:sz w:val="24"/>
          <w:szCs w:val="24"/>
        </w:rPr>
        <w:t>oftware automatically updates and offers 24/7 access from any device. Using SaaS with its tools such as CRM (Customer Relationship Management), PCI standards, marketing, data intelligence, and data reporting</w:t>
      </w:r>
      <w:r w:rsidR="00CA3421">
        <w:rPr>
          <w:rFonts w:ascii="Arial" w:eastAsia="Arial" w:hAnsi="Arial" w:cs="Arial"/>
          <w:sz w:val="24"/>
          <w:szCs w:val="24"/>
        </w:rPr>
        <w:t xml:space="preserve"> to</w:t>
      </w:r>
      <w:r w:rsidRPr="37EBD8F7">
        <w:rPr>
          <w:rFonts w:ascii="Arial" w:eastAsia="Arial" w:hAnsi="Arial" w:cs="Arial"/>
          <w:sz w:val="24"/>
          <w:szCs w:val="24"/>
        </w:rPr>
        <w:t xml:space="preserve"> helps</w:t>
      </w:r>
      <w:r w:rsidR="00CA3421">
        <w:rPr>
          <w:rFonts w:ascii="Arial" w:eastAsia="Arial" w:hAnsi="Arial" w:cs="Arial"/>
          <w:sz w:val="24"/>
          <w:szCs w:val="24"/>
        </w:rPr>
        <w:t xml:space="preserve"> perform</w:t>
      </w:r>
      <w:r w:rsidRPr="37EBD8F7">
        <w:rPr>
          <w:rFonts w:ascii="Arial" w:eastAsia="Arial" w:hAnsi="Arial" w:cs="Arial"/>
          <w:sz w:val="24"/>
          <w:szCs w:val="24"/>
        </w:rPr>
        <w:t xml:space="preserve"> operations of SMEs, improving capabilities to organise, store, and maintain data</w:t>
      </w:r>
      <w:r w:rsidR="00DC7397">
        <w:rPr>
          <w:rFonts w:ascii="Arial" w:eastAsia="Arial" w:hAnsi="Arial" w:cs="Arial"/>
          <w:sz w:val="24"/>
          <w:szCs w:val="24"/>
        </w:rPr>
        <w:t xml:space="preserve"> under</w:t>
      </w:r>
      <w:r w:rsidR="009C596E">
        <w:rPr>
          <w:rFonts w:ascii="Arial" w:eastAsia="Arial" w:hAnsi="Arial" w:cs="Arial"/>
          <w:sz w:val="24"/>
          <w:szCs w:val="24"/>
        </w:rPr>
        <w:t xml:space="preserve"> the data protection laws</w:t>
      </w:r>
      <w:r w:rsidRPr="37EBD8F7">
        <w:rPr>
          <w:rFonts w:ascii="Arial" w:eastAsia="Arial" w:hAnsi="Arial" w:cs="Arial"/>
          <w:sz w:val="24"/>
          <w:szCs w:val="24"/>
        </w:rPr>
        <w:t>. SaaS cloud service give SMEs the knowledge needed to disrupt the competition in the market with its cost effective and scalability pricing model, (</w:t>
      </w:r>
      <w:r w:rsidRPr="37EBD8F7">
        <w:rPr>
          <w:rFonts w:ascii="Arial" w:eastAsia="Arial" w:hAnsi="Arial" w:cs="Arial"/>
          <w:color w:val="333333"/>
          <w:sz w:val="24"/>
          <w:szCs w:val="24"/>
        </w:rPr>
        <w:t xml:space="preserve">Labrouche., and </w:t>
      </w:r>
      <w:r w:rsidR="009614F4" w:rsidRPr="37EBD8F7">
        <w:rPr>
          <w:rFonts w:ascii="Arial" w:eastAsia="Arial" w:hAnsi="Arial" w:cs="Arial"/>
          <w:color w:val="333333"/>
          <w:sz w:val="24"/>
          <w:szCs w:val="24"/>
        </w:rPr>
        <w:t>Kechidi,</w:t>
      </w:r>
      <w:r w:rsidRPr="37EBD8F7">
        <w:rPr>
          <w:rFonts w:ascii="Arial" w:eastAsia="Arial" w:hAnsi="Arial" w:cs="Arial"/>
          <w:color w:val="333333"/>
          <w:sz w:val="24"/>
          <w:szCs w:val="24"/>
        </w:rPr>
        <w:t xml:space="preserve"> 2016)</w:t>
      </w:r>
      <w:r w:rsidRPr="37EBD8F7">
        <w:rPr>
          <w:rFonts w:ascii="Arial" w:eastAsia="Arial" w:hAnsi="Arial" w:cs="Arial"/>
          <w:sz w:val="24"/>
          <w:szCs w:val="24"/>
        </w:rPr>
        <w:t>.</w:t>
      </w:r>
    </w:p>
    <w:p w14:paraId="2C48103B" w14:textId="526227D7" w:rsidR="00852035" w:rsidRPr="005F184E" w:rsidRDefault="00403579" w:rsidP="005F184E">
      <w:pPr>
        <w:pStyle w:val="Heading2"/>
        <w:spacing w:line="360" w:lineRule="auto"/>
      </w:pPr>
      <w:r>
        <w:t>2.5,</w:t>
      </w:r>
      <w:r w:rsidRPr="005F184E">
        <w:t xml:space="preserve"> Equipment</w:t>
      </w:r>
      <w:r w:rsidR="00B7588F" w:rsidRPr="005F184E">
        <w:t xml:space="preserve"> and supplies</w:t>
      </w:r>
      <w:r w:rsidR="3FA9E08E" w:rsidRPr="005F184E">
        <w:t xml:space="preserve"> </w:t>
      </w:r>
      <w:r w:rsidR="005F184E" w:rsidRPr="005F184E">
        <w:t>needed</w:t>
      </w:r>
    </w:p>
    <w:p w14:paraId="7DAE3A3E" w14:textId="41EC7983" w:rsidR="3FA9E08E" w:rsidRDefault="00CD62C6" w:rsidP="3FA9E08E">
      <w:pPr>
        <w:spacing w:line="360" w:lineRule="auto"/>
        <w:jc w:val="both"/>
        <w:rPr>
          <w:rFonts w:ascii="Arial" w:eastAsia="Arial" w:hAnsi="Arial" w:cs="Arial"/>
          <w:sz w:val="24"/>
          <w:szCs w:val="24"/>
        </w:rPr>
      </w:pPr>
      <w:r>
        <w:rPr>
          <w:rFonts w:ascii="Arial" w:eastAsia="Arial" w:hAnsi="Arial" w:cs="Arial"/>
          <w:sz w:val="24"/>
          <w:szCs w:val="24"/>
        </w:rPr>
        <w:t>P</w:t>
      </w:r>
      <w:r w:rsidR="00DC40C3">
        <w:rPr>
          <w:rFonts w:ascii="Arial" w:eastAsia="Arial" w:hAnsi="Arial" w:cs="Arial"/>
          <w:sz w:val="24"/>
          <w:szCs w:val="24"/>
        </w:rPr>
        <w:t>roducts</w:t>
      </w:r>
      <w:r w:rsidR="007A062C">
        <w:rPr>
          <w:rFonts w:ascii="Arial" w:eastAsia="Arial" w:hAnsi="Arial" w:cs="Arial"/>
          <w:sz w:val="24"/>
          <w:szCs w:val="24"/>
        </w:rPr>
        <w:t xml:space="preserve"> such as</w:t>
      </w:r>
      <w:r w:rsidR="00DC40C3">
        <w:rPr>
          <w:rFonts w:ascii="Arial" w:eastAsia="Arial" w:hAnsi="Arial" w:cs="Arial"/>
          <w:sz w:val="24"/>
          <w:szCs w:val="24"/>
        </w:rPr>
        <w:t xml:space="preserve"> </w:t>
      </w:r>
      <w:r>
        <w:rPr>
          <w:rFonts w:ascii="Arial" w:eastAsia="Arial" w:hAnsi="Arial" w:cs="Arial"/>
          <w:sz w:val="24"/>
          <w:szCs w:val="24"/>
        </w:rPr>
        <w:t>video</w:t>
      </w:r>
      <w:r w:rsidR="00CF7CE9">
        <w:rPr>
          <w:rFonts w:ascii="Arial" w:eastAsia="Arial" w:hAnsi="Arial" w:cs="Arial"/>
          <w:sz w:val="24"/>
          <w:szCs w:val="24"/>
        </w:rPr>
        <w:t>s, audios, books</w:t>
      </w:r>
      <w:r w:rsidR="00A1030E">
        <w:rPr>
          <w:rFonts w:ascii="Arial" w:eastAsia="Arial" w:hAnsi="Arial" w:cs="Arial"/>
          <w:sz w:val="24"/>
          <w:szCs w:val="24"/>
        </w:rPr>
        <w:t xml:space="preserve">, </w:t>
      </w:r>
      <w:r w:rsidR="00702D01">
        <w:rPr>
          <w:rFonts w:ascii="Arial" w:eastAsia="Arial" w:hAnsi="Arial" w:cs="Arial"/>
          <w:sz w:val="24"/>
          <w:szCs w:val="24"/>
        </w:rPr>
        <w:t>scripts,</w:t>
      </w:r>
      <w:r w:rsidR="00A1030E">
        <w:rPr>
          <w:rFonts w:ascii="Arial" w:eastAsia="Arial" w:hAnsi="Arial" w:cs="Arial"/>
          <w:sz w:val="24"/>
          <w:szCs w:val="24"/>
        </w:rPr>
        <w:t xml:space="preserve"> and sticker </w:t>
      </w:r>
      <w:r w:rsidR="00DC40C3">
        <w:rPr>
          <w:rFonts w:ascii="Arial" w:eastAsia="Arial" w:hAnsi="Arial" w:cs="Arial"/>
          <w:sz w:val="24"/>
          <w:szCs w:val="24"/>
        </w:rPr>
        <w:t xml:space="preserve">are </w:t>
      </w:r>
      <w:r w:rsidR="009D304C">
        <w:rPr>
          <w:rFonts w:ascii="Arial" w:eastAsia="Arial" w:hAnsi="Arial" w:cs="Arial"/>
          <w:sz w:val="24"/>
          <w:szCs w:val="24"/>
        </w:rPr>
        <w:t xml:space="preserve">purchased </w:t>
      </w:r>
      <w:r w:rsidR="00930690">
        <w:rPr>
          <w:rFonts w:ascii="Arial" w:eastAsia="Arial" w:hAnsi="Arial" w:cs="Arial"/>
          <w:sz w:val="24"/>
          <w:szCs w:val="24"/>
        </w:rPr>
        <w:t>th</w:t>
      </w:r>
      <w:r w:rsidR="007A062C">
        <w:rPr>
          <w:rFonts w:ascii="Arial" w:eastAsia="Arial" w:hAnsi="Arial" w:cs="Arial"/>
          <w:sz w:val="24"/>
          <w:szCs w:val="24"/>
        </w:rPr>
        <w:t>r</w:t>
      </w:r>
      <w:r w:rsidR="00930690">
        <w:rPr>
          <w:rFonts w:ascii="Arial" w:eastAsia="Arial" w:hAnsi="Arial" w:cs="Arial"/>
          <w:sz w:val="24"/>
          <w:szCs w:val="24"/>
        </w:rPr>
        <w:t>ough</w:t>
      </w:r>
      <w:r w:rsidR="009D304C">
        <w:rPr>
          <w:rFonts w:ascii="Arial" w:eastAsia="Arial" w:hAnsi="Arial" w:cs="Arial"/>
          <w:sz w:val="24"/>
          <w:szCs w:val="24"/>
        </w:rPr>
        <w:t xml:space="preserve"> </w:t>
      </w:r>
      <w:r w:rsidR="00CB7FC8">
        <w:rPr>
          <w:rFonts w:ascii="Arial" w:eastAsia="Arial" w:hAnsi="Arial" w:cs="Arial"/>
          <w:sz w:val="24"/>
          <w:szCs w:val="24"/>
        </w:rPr>
        <w:t xml:space="preserve">a </w:t>
      </w:r>
      <w:r w:rsidR="009D304C">
        <w:rPr>
          <w:rFonts w:ascii="Arial" w:eastAsia="Arial" w:hAnsi="Arial" w:cs="Arial"/>
          <w:sz w:val="24"/>
          <w:szCs w:val="24"/>
        </w:rPr>
        <w:t>third party</w:t>
      </w:r>
      <w:r w:rsidR="00CB7FC8">
        <w:rPr>
          <w:rFonts w:ascii="Arial" w:eastAsia="Arial" w:hAnsi="Arial" w:cs="Arial"/>
          <w:sz w:val="24"/>
          <w:szCs w:val="24"/>
        </w:rPr>
        <w:t>,</w:t>
      </w:r>
      <w:r w:rsidR="00EC4C2E">
        <w:rPr>
          <w:rFonts w:ascii="Arial" w:eastAsia="Arial" w:hAnsi="Arial" w:cs="Arial"/>
          <w:sz w:val="24"/>
          <w:szCs w:val="24"/>
        </w:rPr>
        <w:t xml:space="preserve"> after</w:t>
      </w:r>
      <w:r w:rsidR="00226041">
        <w:rPr>
          <w:rFonts w:ascii="Arial" w:eastAsia="Arial" w:hAnsi="Arial" w:cs="Arial"/>
          <w:sz w:val="24"/>
          <w:szCs w:val="24"/>
        </w:rPr>
        <w:t xml:space="preserve"> </w:t>
      </w:r>
      <w:r w:rsidR="004C7F2B">
        <w:rPr>
          <w:rFonts w:ascii="Arial" w:eastAsia="Arial" w:hAnsi="Arial" w:cs="Arial"/>
          <w:sz w:val="24"/>
          <w:szCs w:val="24"/>
        </w:rPr>
        <w:t>collaboration</w:t>
      </w:r>
      <w:r w:rsidR="3FA9E08E" w:rsidRPr="37EBD8F7">
        <w:rPr>
          <w:rFonts w:ascii="Arial" w:eastAsia="Arial" w:hAnsi="Arial" w:cs="Arial"/>
          <w:sz w:val="24"/>
          <w:szCs w:val="24"/>
        </w:rPr>
        <w:t>.</w:t>
      </w:r>
      <w:r w:rsidR="00226041">
        <w:rPr>
          <w:rFonts w:ascii="Arial" w:eastAsia="Arial" w:hAnsi="Arial" w:cs="Arial"/>
          <w:sz w:val="24"/>
          <w:szCs w:val="24"/>
        </w:rPr>
        <w:t xml:space="preserve"> </w:t>
      </w:r>
      <w:r w:rsidR="00954F7D">
        <w:rPr>
          <w:rFonts w:ascii="Arial" w:eastAsia="Arial" w:hAnsi="Arial" w:cs="Arial"/>
          <w:sz w:val="24"/>
          <w:szCs w:val="24"/>
        </w:rPr>
        <w:t>All mater</w:t>
      </w:r>
      <w:r w:rsidR="0039471F">
        <w:rPr>
          <w:rFonts w:ascii="Arial" w:eastAsia="Arial" w:hAnsi="Arial" w:cs="Arial"/>
          <w:sz w:val="24"/>
          <w:szCs w:val="24"/>
        </w:rPr>
        <w:t xml:space="preserve">ials used are </w:t>
      </w:r>
      <w:r w:rsidR="00F300AF">
        <w:rPr>
          <w:rFonts w:ascii="Arial" w:eastAsia="Arial" w:hAnsi="Arial" w:cs="Arial"/>
          <w:sz w:val="24"/>
          <w:szCs w:val="24"/>
        </w:rPr>
        <w:t>accessible, non-discriminatory and inclusive</w:t>
      </w:r>
      <w:r w:rsidR="00171DB5">
        <w:rPr>
          <w:rFonts w:ascii="Arial" w:eastAsia="Arial" w:hAnsi="Arial" w:cs="Arial"/>
          <w:sz w:val="24"/>
          <w:szCs w:val="24"/>
        </w:rPr>
        <w:t xml:space="preserve">. </w:t>
      </w:r>
      <w:r w:rsidR="00736C19">
        <w:rPr>
          <w:rFonts w:ascii="Arial" w:eastAsia="Arial" w:hAnsi="Arial" w:cs="Arial"/>
          <w:sz w:val="24"/>
          <w:szCs w:val="24"/>
        </w:rPr>
        <w:t>Customers</w:t>
      </w:r>
      <w:r w:rsidR="00AC5062">
        <w:rPr>
          <w:rFonts w:ascii="Arial" w:eastAsia="Arial" w:hAnsi="Arial" w:cs="Arial"/>
          <w:sz w:val="24"/>
          <w:szCs w:val="24"/>
        </w:rPr>
        <w:t xml:space="preserve"> can acce</w:t>
      </w:r>
      <w:r w:rsidR="00443909">
        <w:rPr>
          <w:rFonts w:ascii="Arial" w:eastAsia="Arial" w:hAnsi="Arial" w:cs="Arial"/>
          <w:sz w:val="24"/>
          <w:szCs w:val="24"/>
        </w:rPr>
        <w:t>ss b</w:t>
      </w:r>
      <w:r w:rsidR="00A85FF9">
        <w:rPr>
          <w:rFonts w:ascii="Arial" w:eastAsia="Arial" w:hAnsi="Arial" w:cs="Arial"/>
          <w:sz w:val="24"/>
          <w:szCs w:val="24"/>
        </w:rPr>
        <w:t>ooks</w:t>
      </w:r>
      <w:r w:rsidR="008501C8">
        <w:rPr>
          <w:rFonts w:ascii="Arial" w:eastAsia="Arial" w:hAnsi="Arial" w:cs="Arial"/>
          <w:sz w:val="24"/>
          <w:szCs w:val="24"/>
        </w:rPr>
        <w:t xml:space="preserve"> through the web site</w:t>
      </w:r>
      <w:r w:rsidR="00B76182">
        <w:rPr>
          <w:rFonts w:ascii="Arial" w:eastAsia="Arial" w:hAnsi="Arial" w:cs="Arial"/>
          <w:sz w:val="24"/>
          <w:szCs w:val="24"/>
        </w:rPr>
        <w:t xml:space="preserve"> and </w:t>
      </w:r>
      <w:r w:rsidR="000128CE">
        <w:rPr>
          <w:rFonts w:ascii="Arial" w:eastAsia="Arial" w:hAnsi="Arial" w:cs="Arial"/>
          <w:sz w:val="24"/>
          <w:szCs w:val="24"/>
        </w:rPr>
        <w:t>receive a hard copy to keep</w:t>
      </w:r>
      <w:r w:rsidR="00E5552A">
        <w:rPr>
          <w:rFonts w:ascii="Arial" w:eastAsia="Arial" w:hAnsi="Arial" w:cs="Arial"/>
          <w:sz w:val="24"/>
          <w:szCs w:val="24"/>
        </w:rPr>
        <w:t>.</w:t>
      </w:r>
      <w:r w:rsidR="005617F0">
        <w:rPr>
          <w:rFonts w:ascii="Arial" w:eastAsia="Arial" w:hAnsi="Arial" w:cs="Arial"/>
          <w:sz w:val="24"/>
          <w:szCs w:val="24"/>
        </w:rPr>
        <w:t xml:space="preserve"> </w:t>
      </w:r>
      <w:r w:rsidR="005617F0" w:rsidRPr="005617F0">
        <w:rPr>
          <w:rFonts w:ascii="Arial" w:eastAsia="Arial" w:hAnsi="Arial" w:cs="Arial"/>
          <w:sz w:val="24"/>
          <w:szCs w:val="24"/>
        </w:rPr>
        <w:t>All Copyrights to audios, videos, script, and books are owned by eMerg-me. Internet access and computer needed to access programs. (Van Den Groenendaal., Akkermans., Fleisher., Kooij., Poelle., and Freese., 2022) as a sole trader start-up SME</w:t>
      </w:r>
      <w:r w:rsidR="008E3008">
        <w:rPr>
          <w:rFonts w:ascii="Arial" w:eastAsia="Arial" w:hAnsi="Arial" w:cs="Arial"/>
          <w:sz w:val="24"/>
          <w:szCs w:val="24"/>
        </w:rPr>
        <w:t xml:space="preserve"> to save on </w:t>
      </w:r>
      <w:r w:rsidR="00110C8A">
        <w:rPr>
          <w:rFonts w:ascii="Arial" w:eastAsia="Arial" w:hAnsi="Arial" w:cs="Arial"/>
          <w:sz w:val="24"/>
          <w:szCs w:val="24"/>
        </w:rPr>
        <w:t>expenses</w:t>
      </w:r>
      <w:r w:rsidR="005617F0" w:rsidRPr="005617F0">
        <w:rPr>
          <w:rFonts w:ascii="Arial" w:eastAsia="Arial" w:hAnsi="Arial" w:cs="Arial"/>
          <w:sz w:val="24"/>
          <w:szCs w:val="24"/>
        </w:rPr>
        <w:t xml:space="preserve"> l will take care of the running of the site and admin</w:t>
      </w:r>
      <w:r w:rsidR="008E3008">
        <w:rPr>
          <w:rFonts w:ascii="Arial" w:eastAsia="Arial" w:hAnsi="Arial" w:cs="Arial"/>
          <w:sz w:val="24"/>
          <w:szCs w:val="24"/>
        </w:rPr>
        <w:t xml:space="preserve"> d</w:t>
      </w:r>
      <w:r w:rsidR="00110C8A">
        <w:rPr>
          <w:rFonts w:ascii="Arial" w:eastAsia="Arial" w:hAnsi="Arial" w:cs="Arial"/>
          <w:sz w:val="24"/>
          <w:szCs w:val="24"/>
        </w:rPr>
        <w:t>uties</w:t>
      </w:r>
      <w:r w:rsidR="005617F0" w:rsidRPr="005617F0">
        <w:rPr>
          <w:rFonts w:ascii="Arial" w:eastAsia="Arial" w:hAnsi="Arial" w:cs="Arial"/>
          <w:sz w:val="24"/>
          <w:szCs w:val="24"/>
        </w:rPr>
        <w:t>.</w:t>
      </w:r>
    </w:p>
    <w:p w14:paraId="1FCDC8EB" w14:textId="7552E272" w:rsidR="00084DDB" w:rsidRPr="00EF788B" w:rsidRDefault="004B448D" w:rsidP="005C58E5">
      <w:pPr>
        <w:pStyle w:val="Heading2"/>
        <w:rPr>
          <w:rFonts w:eastAsia="Arial"/>
        </w:rPr>
      </w:pPr>
      <w:bookmarkStart w:id="23" w:name="_Toc100068453"/>
      <w:r>
        <w:rPr>
          <w:rFonts w:eastAsia="Arial"/>
        </w:rPr>
        <w:t>2.</w:t>
      </w:r>
      <w:r w:rsidR="00403579">
        <w:rPr>
          <w:rFonts w:eastAsia="Arial"/>
        </w:rPr>
        <w:t>6</w:t>
      </w:r>
      <w:r w:rsidR="00EC0723">
        <w:rPr>
          <w:rFonts w:eastAsia="Arial"/>
        </w:rPr>
        <w:t>,</w:t>
      </w:r>
      <w:r w:rsidRPr="00F8297F">
        <w:t xml:space="preserve"> </w:t>
      </w:r>
      <w:r w:rsidR="00C50D48" w:rsidRPr="00F8297F">
        <w:t>PCI-DSS co</w:t>
      </w:r>
      <w:r w:rsidR="005C58E5" w:rsidRPr="00F8297F">
        <w:t>mpliance</w:t>
      </w:r>
      <w:bookmarkEnd w:id="23"/>
    </w:p>
    <w:p w14:paraId="009F7372" w14:textId="77777777" w:rsidR="00C650CA" w:rsidRDefault="3FA9E08E" w:rsidP="3FA9E08E">
      <w:pPr>
        <w:spacing w:line="360" w:lineRule="auto"/>
        <w:jc w:val="both"/>
        <w:rPr>
          <w:rFonts w:ascii="Arial" w:eastAsia="Arial" w:hAnsi="Arial" w:cs="Arial"/>
          <w:sz w:val="24"/>
          <w:szCs w:val="24"/>
        </w:rPr>
      </w:pPr>
      <w:r w:rsidRPr="69293220">
        <w:rPr>
          <w:rFonts w:ascii="Arial" w:eastAsia="Arial" w:hAnsi="Arial" w:cs="Arial"/>
          <w:sz w:val="24"/>
          <w:szCs w:val="24"/>
        </w:rPr>
        <w:t xml:space="preserve">Due to sophisticated fraudsters and the start of ecommerce in the late 1990s’ the currant PCI DSS began. The Payment Card Industry Data Security Standard also </w:t>
      </w:r>
      <w:r w:rsidRPr="69293220">
        <w:rPr>
          <w:rFonts w:ascii="Arial" w:eastAsia="Arial" w:hAnsi="Arial" w:cs="Arial"/>
          <w:sz w:val="24"/>
          <w:szCs w:val="24"/>
        </w:rPr>
        <w:lastRenderedPageBreak/>
        <w:t>known as PCI DSS. PCI standards are used to protect businesses and their customers when taking card payments</w:t>
      </w:r>
      <w:r w:rsidR="37EBD8F7" w:rsidRPr="69293220">
        <w:rPr>
          <w:rFonts w:ascii="Arial" w:eastAsia="Arial" w:hAnsi="Arial" w:cs="Arial"/>
          <w:color w:val="222222"/>
          <w:sz w:val="24"/>
          <w:szCs w:val="24"/>
        </w:rPr>
        <w:t xml:space="preserve"> (Ataya., 2010)</w:t>
      </w:r>
      <w:r w:rsidRPr="69293220">
        <w:rPr>
          <w:rFonts w:ascii="Arial" w:eastAsia="Arial" w:hAnsi="Arial" w:cs="Arial"/>
          <w:sz w:val="24"/>
          <w:szCs w:val="24"/>
        </w:rPr>
        <w:t>. These demands are industry wide apart from businesses that operate through third party vendors such as Etsy, eBay, or Amazon. PCI standards require following password best practises, maintain a security system, and encrypt all transmitted data (</w:t>
      </w:r>
      <w:r w:rsidR="37EBD8F7" w:rsidRPr="69293220">
        <w:rPr>
          <w:rFonts w:ascii="Arial" w:eastAsia="Arial" w:hAnsi="Arial" w:cs="Arial"/>
          <w:color w:val="222222"/>
          <w:sz w:val="24"/>
          <w:szCs w:val="24"/>
        </w:rPr>
        <w:t>Kannan., Salisbury., Kodeswaran., and Sen</w:t>
      </w:r>
      <w:r w:rsidRPr="69293220">
        <w:rPr>
          <w:rFonts w:ascii="Arial" w:eastAsia="Arial" w:hAnsi="Arial" w:cs="Arial"/>
          <w:sz w:val="24"/>
          <w:szCs w:val="24"/>
        </w:rPr>
        <w:t xml:space="preserve">., 2022). These days computers come with </w:t>
      </w:r>
      <w:r w:rsidR="005F57AD" w:rsidRPr="69293220">
        <w:rPr>
          <w:rFonts w:ascii="Arial" w:eastAsia="Arial" w:hAnsi="Arial" w:cs="Arial"/>
          <w:sz w:val="24"/>
          <w:szCs w:val="24"/>
        </w:rPr>
        <w:t>security system</w:t>
      </w:r>
      <w:r w:rsidRPr="69293220">
        <w:rPr>
          <w:rFonts w:ascii="Arial" w:eastAsia="Arial" w:hAnsi="Arial" w:cs="Arial"/>
          <w:sz w:val="24"/>
          <w:szCs w:val="24"/>
        </w:rPr>
        <w:t xml:space="preserve"> included all that is needed is to update as and when. </w:t>
      </w:r>
    </w:p>
    <w:p w14:paraId="68306615" w14:textId="4ECFB6A9" w:rsidR="001B426B" w:rsidRPr="005C6673" w:rsidRDefault="004B448D" w:rsidP="005C6673">
      <w:pPr>
        <w:pStyle w:val="Heading1"/>
        <w:rPr>
          <w:rFonts w:eastAsia="Arial"/>
        </w:rPr>
      </w:pPr>
      <w:bookmarkStart w:id="24" w:name="_Toc100068454"/>
      <w:r>
        <w:rPr>
          <w:rFonts w:eastAsia="Arial"/>
        </w:rPr>
        <w:t xml:space="preserve">Key </w:t>
      </w:r>
      <w:r w:rsidR="005A21E4">
        <w:rPr>
          <w:rFonts w:eastAsia="Arial"/>
        </w:rPr>
        <w:t>findings</w:t>
      </w:r>
      <w:bookmarkEnd w:id="24"/>
    </w:p>
    <w:p w14:paraId="0A022C11" w14:textId="0C324C22" w:rsidR="3FA9E08E" w:rsidRDefault="3FA9E08E" w:rsidP="3FA9E08E">
      <w:pPr>
        <w:spacing w:line="360" w:lineRule="auto"/>
        <w:jc w:val="both"/>
        <w:rPr>
          <w:rFonts w:ascii="Arial" w:eastAsia="Arial" w:hAnsi="Arial" w:cs="Arial"/>
          <w:sz w:val="24"/>
          <w:szCs w:val="24"/>
        </w:rPr>
      </w:pPr>
      <w:r w:rsidRPr="69293220">
        <w:rPr>
          <w:rFonts w:ascii="Arial" w:eastAsia="Arial" w:hAnsi="Arial" w:cs="Arial"/>
          <w:sz w:val="24"/>
          <w:szCs w:val="24"/>
        </w:rPr>
        <w:t>To protect business data such as card holders' information or any held data is not sent to third parties and unknow locations SaaS software is used to encrypt all data. SaaS software can log and document any changes such as updates also create reports. As a small business using SaaS platforms and cloud-based e-commerce technology keeps eMerg-</w:t>
      </w:r>
      <w:r w:rsidR="00F439C2">
        <w:rPr>
          <w:rFonts w:ascii="Arial" w:eastAsia="Arial" w:hAnsi="Arial" w:cs="Arial"/>
          <w:sz w:val="24"/>
          <w:szCs w:val="24"/>
        </w:rPr>
        <w:t>M</w:t>
      </w:r>
      <w:r w:rsidRPr="69293220">
        <w:rPr>
          <w:rFonts w:ascii="Arial" w:eastAsia="Arial" w:hAnsi="Arial" w:cs="Arial"/>
          <w:sz w:val="24"/>
          <w:szCs w:val="24"/>
        </w:rPr>
        <w:t>e safe and client because SaaS are compliant for meeting PCI standards at no extra cost. This infrastructure if build correctly is both beneficial to the internal business and the external public perception.</w:t>
      </w:r>
    </w:p>
    <w:p w14:paraId="710046DA" w14:textId="3A0C82A4" w:rsidR="3FA9E08E" w:rsidRPr="00F8297F" w:rsidRDefault="3FA9E08E" w:rsidP="00F8297F">
      <w:pPr>
        <w:pStyle w:val="Heading1"/>
      </w:pPr>
      <w:bookmarkStart w:id="25" w:name="_Toc100068455"/>
      <w:r w:rsidRPr="00F8297F">
        <w:t>3.</w:t>
      </w:r>
      <w:r w:rsidR="00F8297F">
        <w:t xml:space="preserve">1, </w:t>
      </w:r>
      <w:r w:rsidRPr="00F8297F">
        <w:t>Market</w:t>
      </w:r>
      <w:r w:rsidR="00035F01" w:rsidRPr="00F8297F">
        <w:t>ing</w:t>
      </w:r>
      <w:r w:rsidRPr="00F8297F">
        <w:t xml:space="preserve"> strategy</w:t>
      </w:r>
      <w:bookmarkEnd w:id="25"/>
    </w:p>
    <w:p w14:paraId="6800F010" w14:textId="070D4D01" w:rsidR="3FA9E08E" w:rsidRDefault="3FA9E08E" w:rsidP="69293220">
      <w:pPr>
        <w:rPr>
          <w:rFonts w:ascii="Arial" w:eastAsia="Arial" w:hAnsi="Arial" w:cs="Arial"/>
          <w:sz w:val="24"/>
          <w:szCs w:val="24"/>
        </w:rPr>
      </w:pPr>
    </w:p>
    <w:p w14:paraId="7D3984EC" w14:textId="5A2E5A61" w:rsidR="3FA9E08E" w:rsidRDefault="69293220" w:rsidP="69293220">
      <w:pPr>
        <w:spacing w:line="360" w:lineRule="auto"/>
        <w:jc w:val="both"/>
        <w:rPr>
          <w:rFonts w:ascii="Arial" w:eastAsia="Arial" w:hAnsi="Arial" w:cs="Arial"/>
          <w:sz w:val="24"/>
          <w:szCs w:val="24"/>
        </w:rPr>
      </w:pPr>
      <w:r w:rsidRPr="69293220">
        <w:rPr>
          <w:rFonts w:ascii="Arial" w:eastAsia="Arial" w:hAnsi="Arial" w:cs="Arial"/>
          <w:sz w:val="24"/>
          <w:szCs w:val="24"/>
        </w:rPr>
        <w:t xml:space="preserve">Before the internet </w:t>
      </w:r>
      <w:r w:rsidR="3FA9E08E" w:rsidRPr="69293220">
        <w:rPr>
          <w:rFonts w:ascii="Arial" w:eastAsia="Arial" w:hAnsi="Arial" w:cs="Arial"/>
          <w:sz w:val="24"/>
          <w:szCs w:val="24"/>
        </w:rPr>
        <w:t>businesses were limited with marketing strategies. Nowadays there are a variety of ways. Most SMEs aim is to keep costs to a minimum. Keeping this in mind eMerg-Me has chosen to reach out directly to the</w:t>
      </w:r>
      <w:r w:rsidR="004E779C">
        <w:rPr>
          <w:rFonts w:ascii="Arial" w:eastAsia="Arial" w:hAnsi="Arial" w:cs="Arial"/>
          <w:sz w:val="24"/>
          <w:szCs w:val="24"/>
        </w:rPr>
        <w:t xml:space="preserve"> local Birmingham</w:t>
      </w:r>
      <w:r w:rsidR="3FA9E08E" w:rsidRPr="69293220">
        <w:rPr>
          <w:rFonts w:ascii="Arial" w:eastAsia="Arial" w:hAnsi="Arial" w:cs="Arial"/>
          <w:sz w:val="24"/>
          <w:szCs w:val="24"/>
        </w:rPr>
        <w:t xml:space="preserve"> </w:t>
      </w:r>
      <w:r w:rsidR="00642992">
        <w:rPr>
          <w:rFonts w:ascii="Arial" w:eastAsia="Arial" w:hAnsi="Arial" w:cs="Arial"/>
          <w:sz w:val="24"/>
          <w:szCs w:val="24"/>
        </w:rPr>
        <w:t>S</w:t>
      </w:r>
      <w:r w:rsidR="3FA9E08E" w:rsidRPr="69293220">
        <w:rPr>
          <w:rFonts w:ascii="Arial" w:eastAsia="Arial" w:hAnsi="Arial" w:cs="Arial"/>
          <w:sz w:val="24"/>
          <w:szCs w:val="24"/>
        </w:rPr>
        <w:t>chools in person,</w:t>
      </w:r>
      <w:r w:rsidR="00642992">
        <w:rPr>
          <w:rFonts w:ascii="Arial" w:eastAsia="Arial" w:hAnsi="Arial" w:cs="Arial"/>
          <w:sz w:val="24"/>
          <w:szCs w:val="24"/>
        </w:rPr>
        <w:t xml:space="preserve"> by phone</w:t>
      </w:r>
      <w:r w:rsidR="3FA9E08E" w:rsidRPr="69293220">
        <w:rPr>
          <w:rFonts w:ascii="Arial" w:eastAsia="Arial" w:hAnsi="Arial" w:cs="Arial"/>
          <w:sz w:val="24"/>
          <w:szCs w:val="24"/>
        </w:rPr>
        <w:t xml:space="preserve"> or e-mail. </w:t>
      </w:r>
    </w:p>
    <w:p w14:paraId="55E02902" w14:textId="0458C39D" w:rsidR="00354D5F" w:rsidRPr="00AF5D55" w:rsidRDefault="00136356" w:rsidP="00AF5D55">
      <w:pPr>
        <w:pStyle w:val="Heading2"/>
      </w:pPr>
      <w:bookmarkStart w:id="26" w:name="_Toc100068456"/>
      <w:r w:rsidRPr="00AF5D55">
        <w:t>3.</w:t>
      </w:r>
      <w:r w:rsidR="00F8297F" w:rsidRPr="00AF5D55">
        <w:t>2,</w:t>
      </w:r>
      <w:r w:rsidRPr="00AF5D55">
        <w:t xml:space="preserve"> </w:t>
      </w:r>
      <w:r w:rsidR="00354D5F" w:rsidRPr="00AF5D55">
        <w:t>How will it be promoted</w:t>
      </w:r>
      <w:bookmarkEnd w:id="26"/>
    </w:p>
    <w:p w14:paraId="51AA7424" w14:textId="520984E1" w:rsidR="3FA9E08E" w:rsidRDefault="3FA9E08E" w:rsidP="69293220">
      <w:pPr>
        <w:spacing w:line="360" w:lineRule="auto"/>
        <w:jc w:val="both"/>
        <w:rPr>
          <w:rFonts w:ascii="Arial" w:eastAsia="Arial" w:hAnsi="Arial" w:cs="Arial"/>
          <w:sz w:val="24"/>
          <w:szCs w:val="24"/>
        </w:rPr>
      </w:pPr>
      <w:r w:rsidRPr="69293220">
        <w:rPr>
          <w:rFonts w:ascii="Arial" w:eastAsia="Arial" w:hAnsi="Arial" w:cs="Arial"/>
          <w:sz w:val="24"/>
          <w:szCs w:val="24"/>
        </w:rPr>
        <w:t>Once data is calculated and objective is achieved</w:t>
      </w:r>
      <w:r w:rsidR="003E5210">
        <w:rPr>
          <w:rFonts w:ascii="Arial" w:eastAsia="Arial" w:hAnsi="Arial" w:cs="Arial"/>
          <w:sz w:val="24"/>
          <w:szCs w:val="24"/>
        </w:rPr>
        <w:t xml:space="preserve"> (</w:t>
      </w:r>
      <w:r w:rsidR="00600AD2">
        <w:rPr>
          <w:rFonts w:ascii="Arial" w:eastAsia="Arial" w:hAnsi="Arial" w:cs="Arial"/>
          <w:sz w:val="24"/>
          <w:szCs w:val="24"/>
        </w:rPr>
        <w:t>t</w:t>
      </w:r>
      <w:r w:rsidR="003E5210">
        <w:rPr>
          <w:rFonts w:ascii="Arial" w:eastAsia="Arial" w:hAnsi="Arial" w:cs="Arial"/>
          <w:sz w:val="24"/>
          <w:szCs w:val="24"/>
        </w:rPr>
        <w:t>he program is valued</w:t>
      </w:r>
      <w:r w:rsidR="00600AD2">
        <w:rPr>
          <w:rFonts w:ascii="Arial" w:eastAsia="Arial" w:hAnsi="Arial" w:cs="Arial"/>
          <w:sz w:val="24"/>
          <w:szCs w:val="24"/>
        </w:rPr>
        <w:t>) the</w:t>
      </w:r>
      <w:r w:rsidRPr="69293220">
        <w:rPr>
          <w:rFonts w:ascii="Arial" w:eastAsia="Arial" w:hAnsi="Arial" w:cs="Arial"/>
          <w:sz w:val="24"/>
          <w:szCs w:val="24"/>
        </w:rPr>
        <w:t xml:space="preserve"> outlook is to expand across </w:t>
      </w:r>
      <w:r w:rsidR="007734B0">
        <w:rPr>
          <w:rFonts w:ascii="Arial" w:eastAsia="Arial" w:hAnsi="Arial" w:cs="Arial"/>
          <w:sz w:val="24"/>
          <w:szCs w:val="24"/>
        </w:rPr>
        <w:t xml:space="preserve">all </w:t>
      </w:r>
      <w:r w:rsidR="00BC2CEF">
        <w:rPr>
          <w:rFonts w:ascii="Arial" w:eastAsia="Arial" w:hAnsi="Arial" w:cs="Arial"/>
          <w:sz w:val="24"/>
          <w:szCs w:val="24"/>
        </w:rPr>
        <w:t xml:space="preserve">Birmingham then the </w:t>
      </w:r>
      <w:r w:rsidRPr="69293220">
        <w:rPr>
          <w:rFonts w:ascii="Arial" w:eastAsia="Arial" w:hAnsi="Arial" w:cs="Arial"/>
          <w:sz w:val="24"/>
          <w:szCs w:val="24"/>
        </w:rPr>
        <w:t xml:space="preserve">UK. </w:t>
      </w:r>
      <w:r w:rsidR="00BC2CEF" w:rsidRPr="00BC2CEF">
        <w:rPr>
          <w:rFonts w:ascii="Arial" w:eastAsia="Arial" w:hAnsi="Arial" w:cs="Arial"/>
          <w:sz w:val="24"/>
          <w:szCs w:val="24"/>
        </w:rPr>
        <w:t>Before applying larger amounts of finances for marketing and promotional strategies</w:t>
      </w:r>
      <w:r w:rsidR="008A625D">
        <w:rPr>
          <w:rFonts w:ascii="Arial" w:eastAsia="Arial" w:hAnsi="Arial" w:cs="Arial"/>
          <w:sz w:val="24"/>
          <w:szCs w:val="24"/>
        </w:rPr>
        <w:t xml:space="preserve"> t</w:t>
      </w:r>
      <w:r w:rsidRPr="69293220">
        <w:rPr>
          <w:rFonts w:ascii="Arial" w:eastAsia="Arial" w:hAnsi="Arial" w:cs="Arial"/>
          <w:sz w:val="24"/>
          <w:szCs w:val="24"/>
        </w:rPr>
        <w:t xml:space="preserve">o grow the business eMerg-Me strategy would be to take advantage of the free marketing platforms </w:t>
      </w:r>
      <w:r w:rsidR="00950015">
        <w:rPr>
          <w:rFonts w:ascii="Arial" w:eastAsia="Arial" w:hAnsi="Arial" w:cs="Arial"/>
          <w:sz w:val="24"/>
          <w:szCs w:val="24"/>
        </w:rPr>
        <w:t>available</w:t>
      </w:r>
      <w:r w:rsidR="007C1FCF">
        <w:rPr>
          <w:rFonts w:ascii="Arial" w:eastAsia="Arial" w:hAnsi="Arial" w:cs="Arial"/>
          <w:sz w:val="24"/>
          <w:szCs w:val="24"/>
        </w:rPr>
        <w:t xml:space="preserve"> on</w:t>
      </w:r>
      <w:r w:rsidRPr="69293220">
        <w:rPr>
          <w:rFonts w:ascii="Arial" w:eastAsia="Arial" w:hAnsi="Arial" w:cs="Arial"/>
          <w:sz w:val="24"/>
          <w:szCs w:val="24"/>
        </w:rPr>
        <w:t xml:space="preserve"> the web to promote the</w:t>
      </w:r>
      <w:r w:rsidR="00E20EC1">
        <w:rPr>
          <w:rFonts w:ascii="Arial" w:eastAsia="Arial" w:hAnsi="Arial" w:cs="Arial"/>
          <w:sz w:val="24"/>
          <w:szCs w:val="24"/>
        </w:rPr>
        <w:t xml:space="preserve"> e-commerce</w:t>
      </w:r>
      <w:r w:rsidRPr="69293220">
        <w:rPr>
          <w:rFonts w:ascii="Arial" w:eastAsia="Arial" w:hAnsi="Arial" w:cs="Arial"/>
          <w:sz w:val="24"/>
          <w:szCs w:val="24"/>
        </w:rPr>
        <w:t xml:space="preserve"> business </w:t>
      </w:r>
      <w:r w:rsidR="37EBD8F7" w:rsidRPr="69293220">
        <w:rPr>
          <w:rFonts w:ascii="Arial" w:eastAsia="Arial" w:hAnsi="Arial" w:cs="Arial"/>
          <w:color w:val="333333"/>
          <w:sz w:val="24"/>
          <w:szCs w:val="24"/>
        </w:rPr>
        <w:t>(Mani, S., Mishra., 2022)</w:t>
      </w:r>
      <w:r w:rsidR="008845B5">
        <w:rPr>
          <w:rFonts w:ascii="Arial" w:eastAsia="Arial" w:hAnsi="Arial" w:cs="Arial"/>
          <w:color w:val="333333"/>
          <w:sz w:val="24"/>
          <w:szCs w:val="24"/>
        </w:rPr>
        <w:t xml:space="preserve"> </w:t>
      </w:r>
      <w:r w:rsidR="00E20EC1">
        <w:rPr>
          <w:rFonts w:ascii="Arial" w:eastAsia="Arial" w:hAnsi="Arial" w:cs="Arial"/>
          <w:color w:val="333333"/>
          <w:sz w:val="24"/>
          <w:szCs w:val="24"/>
        </w:rPr>
        <w:t>to</w:t>
      </w:r>
      <w:r w:rsidR="008845B5">
        <w:rPr>
          <w:rFonts w:ascii="Arial" w:eastAsia="Arial" w:hAnsi="Arial" w:cs="Arial"/>
          <w:color w:val="333333"/>
          <w:sz w:val="24"/>
          <w:szCs w:val="24"/>
        </w:rPr>
        <w:t xml:space="preserve"> keep spending to </w:t>
      </w:r>
      <w:r w:rsidR="008362EC">
        <w:rPr>
          <w:rFonts w:ascii="Arial" w:eastAsia="Arial" w:hAnsi="Arial" w:cs="Arial"/>
          <w:color w:val="333333"/>
          <w:sz w:val="24"/>
          <w:szCs w:val="24"/>
        </w:rPr>
        <w:t>a</w:t>
      </w:r>
      <w:r w:rsidR="008845B5">
        <w:rPr>
          <w:rFonts w:ascii="Arial" w:eastAsia="Arial" w:hAnsi="Arial" w:cs="Arial"/>
          <w:color w:val="333333"/>
          <w:sz w:val="24"/>
          <w:szCs w:val="24"/>
        </w:rPr>
        <w:t xml:space="preserve"> minimum</w:t>
      </w:r>
      <w:r w:rsidRPr="69293220">
        <w:rPr>
          <w:rFonts w:ascii="Arial" w:eastAsia="Arial" w:hAnsi="Arial" w:cs="Arial"/>
          <w:sz w:val="24"/>
          <w:szCs w:val="24"/>
        </w:rPr>
        <w:t xml:space="preserve">,  </w:t>
      </w:r>
    </w:p>
    <w:p w14:paraId="762240CB" w14:textId="41792A55" w:rsidR="00AD67B5" w:rsidRPr="00AF5D55" w:rsidRDefault="00136356" w:rsidP="00AF5D55">
      <w:pPr>
        <w:pStyle w:val="Heading2"/>
      </w:pPr>
      <w:bookmarkStart w:id="27" w:name="_Toc100068457"/>
      <w:r w:rsidRPr="00AF5D55">
        <w:t>3.</w:t>
      </w:r>
      <w:r w:rsidR="00AF5D55" w:rsidRPr="00AF5D55">
        <w:t>3,</w:t>
      </w:r>
      <w:r w:rsidRPr="00AF5D55">
        <w:t xml:space="preserve"> </w:t>
      </w:r>
      <w:r w:rsidR="00AD67B5" w:rsidRPr="00AF5D55">
        <w:t>Target Customer</w:t>
      </w:r>
      <w:bookmarkEnd w:id="27"/>
    </w:p>
    <w:p w14:paraId="5500525D" w14:textId="4930ECB8" w:rsidR="3FA9E08E" w:rsidRPr="00FC0F6D" w:rsidRDefault="69293220" w:rsidP="69293220">
      <w:pPr>
        <w:spacing w:line="360" w:lineRule="auto"/>
        <w:jc w:val="both"/>
        <w:rPr>
          <w:rFonts w:ascii="Arial" w:eastAsia="Arial" w:hAnsi="Arial" w:cs="Arial"/>
          <w:sz w:val="24"/>
          <w:szCs w:val="24"/>
        </w:rPr>
      </w:pPr>
      <w:r w:rsidRPr="69293220">
        <w:rPr>
          <w:rFonts w:ascii="Arial" w:eastAsia="Arial" w:hAnsi="Arial" w:cs="Arial"/>
          <w:sz w:val="24"/>
          <w:szCs w:val="24"/>
        </w:rPr>
        <w:t>As the target market is schools</w:t>
      </w:r>
      <w:r w:rsidR="00E0300C">
        <w:rPr>
          <w:rFonts w:ascii="Arial" w:eastAsia="Arial" w:hAnsi="Arial" w:cs="Arial"/>
          <w:sz w:val="24"/>
          <w:szCs w:val="24"/>
        </w:rPr>
        <w:t xml:space="preserve"> with</w:t>
      </w:r>
      <w:r w:rsidRPr="69293220">
        <w:rPr>
          <w:rFonts w:ascii="Arial" w:eastAsia="Arial" w:hAnsi="Arial" w:cs="Arial"/>
          <w:sz w:val="24"/>
          <w:szCs w:val="24"/>
        </w:rPr>
        <w:t xml:space="preserve"> teachers, and children eMerg-Me</w:t>
      </w:r>
      <w:r w:rsidR="00544B03">
        <w:rPr>
          <w:rFonts w:ascii="Arial" w:eastAsia="Arial" w:hAnsi="Arial" w:cs="Arial"/>
          <w:sz w:val="24"/>
          <w:szCs w:val="24"/>
        </w:rPr>
        <w:t xml:space="preserve"> </w:t>
      </w:r>
      <w:r w:rsidR="002910F9">
        <w:rPr>
          <w:rFonts w:ascii="Arial" w:eastAsia="Arial" w:hAnsi="Arial" w:cs="Arial"/>
          <w:sz w:val="24"/>
          <w:szCs w:val="24"/>
        </w:rPr>
        <w:t>outlook</w:t>
      </w:r>
      <w:r w:rsidRPr="69293220">
        <w:rPr>
          <w:rFonts w:ascii="Arial" w:eastAsia="Arial" w:hAnsi="Arial" w:cs="Arial"/>
          <w:sz w:val="24"/>
          <w:szCs w:val="24"/>
        </w:rPr>
        <w:t xml:space="preserve"> would</w:t>
      </w:r>
      <w:r w:rsidR="008362EC">
        <w:rPr>
          <w:rFonts w:ascii="Arial" w:eastAsia="Arial" w:hAnsi="Arial" w:cs="Arial"/>
          <w:sz w:val="24"/>
          <w:szCs w:val="24"/>
        </w:rPr>
        <w:t xml:space="preserve"> be to</w:t>
      </w:r>
      <w:r w:rsidRPr="69293220">
        <w:rPr>
          <w:rFonts w:ascii="Arial" w:eastAsia="Arial" w:hAnsi="Arial" w:cs="Arial"/>
          <w:sz w:val="24"/>
          <w:szCs w:val="24"/>
        </w:rPr>
        <w:t xml:space="preserve"> join relevant on-line communities and forums with likeminded people to share information about eMerg-Me to build rapport. 24/7 Press release platform which would </w:t>
      </w:r>
      <w:r w:rsidRPr="69293220">
        <w:rPr>
          <w:rFonts w:ascii="Arial" w:eastAsia="Arial" w:hAnsi="Arial" w:cs="Arial"/>
          <w:sz w:val="24"/>
          <w:szCs w:val="24"/>
        </w:rPr>
        <w:lastRenderedPageBreak/>
        <w:t>help to generate publicity. Start a blog to build business name while connecting with potential consumers directly through streaming frequent updates regularly.</w:t>
      </w:r>
      <w:r w:rsidR="00357718">
        <w:rPr>
          <w:rFonts w:ascii="Arial" w:eastAsia="Arial" w:hAnsi="Arial" w:cs="Arial"/>
          <w:sz w:val="24"/>
          <w:szCs w:val="24"/>
        </w:rPr>
        <w:t xml:space="preserve"> </w:t>
      </w:r>
      <w:r w:rsidR="37EBD8F7" w:rsidRPr="69293220">
        <w:rPr>
          <w:rFonts w:ascii="Arial" w:eastAsia="Arial" w:hAnsi="Arial" w:cs="Arial"/>
          <w:color w:val="333333"/>
          <w:sz w:val="24"/>
          <w:szCs w:val="24"/>
        </w:rPr>
        <w:t>Other marketing strategy</w:t>
      </w:r>
      <w:r w:rsidR="004F2E44">
        <w:rPr>
          <w:rFonts w:ascii="Arial" w:eastAsia="Arial" w:hAnsi="Arial" w:cs="Arial"/>
          <w:color w:val="333333"/>
          <w:sz w:val="24"/>
          <w:szCs w:val="24"/>
        </w:rPr>
        <w:t xml:space="preserve"> eMerg-Me could use</w:t>
      </w:r>
      <w:r w:rsidR="37EBD8F7" w:rsidRPr="69293220">
        <w:rPr>
          <w:rFonts w:ascii="Arial" w:eastAsia="Arial" w:hAnsi="Arial" w:cs="Arial"/>
          <w:color w:val="333333"/>
          <w:sz w:val="24"/>
          <w:szCs w:val="24"/>
        </w:rPr>
        <w:t xml:space="preserve"> which is a paid service</w:t>
      </w:r>
      <w:r w:rsidR="00BC2B40">
        <w:rPr>
          <w:rFonts w:ascii="Arial" w:eastAsia="Arial" w:hAnsi="Arial" w:cs="Arial"/>
          <w:color w:val="333333"/>
          <w:sz w:val="24"/>
          <w:szCs w:val="24"/>
        </w:rPr>
        <w:t xml:space="preserve"> are</w:t>
      </w:r>
      <w:r w:rsidR="37EBD8F7" w:rsidRPr="69293220">
        <w:rPr>
          <w:rFonts w:ascii="Arial" w:eastAsia="Arial" w:hAnsi="Arial" w:cs="Arial"/>
          <w:color w:val="333333"/>
          <w:sz w:val="24"/>
          <w:szCs w:val="24"/>
        </w:rPr>
        <w:t xml:space="preserve"> YouTube and Flickr who create promotional videos which could be linked with a business website. </w:t>
      </w:r>
    </w:p>
    <w:p w14:paraId="2297B46E" w14:textId="2C7CBF38" w:rsidR="69293220" w:rsidRPr="0052591D" w:rsidRDefault="69293220" w:rsidP="0052591D">
      <w:pPr>
        <w:pStyle w:val="Heading1"/>
      </w:pPr>
      <w:bookmarkStart w:id="28" w:name="_Toc100068458"/>
      <w:r w:rsidRPr="0052591D">
        <w:t>To Conclude</w:t>
      </w:r>
      <w:bookmarkEnd w:id="28"/>
    </w:p>
    <w:p w14:paraId="3A5FFDA3" w14:textId="77777777" w:rsidR="00F13DD9" w:rsidRPr="00F13DD9" w:rsidRDefault="00F13DD9" w:rsidP="00F13DD9"/>
    <w:p w14:paraId="36C02F33" w14:textId="215C946E" w:rsidR="00274929" w:rsidRDefault="00826964" w:rsidP="3FA9E08E">
      <w:pPr>
        <w:spacing w:line="360" w:lineRule="auto"/>
        <w:jc w:val="both"/>
        <w:rPr>
          <w:rFonts w:ascii="Arial" w:eastAsia="Arial" w:hAnsi="Arial" w:cs="Arial"/>
          <w:sz w:val="24"/>
          <w:szCs w:val="24"/>
        </w:rPr>
      </w:pPr>
      <w:r>
        <w:rPr>
          <w:rFonts w:ascii="Arial" w:eastAsia="Arial" w:hAnsi="Arial" w:cs="Arial"/>
          <w:sz w:val="24"/>
          <w:szCs w:val="24"/>
        </w:rPr>
        <w:t>To conclude</w:t>
      </w:r>
      <w:r w:rsidR="00053369">
        <w:rPr>
          <w:rFonts w:ascii="Arial" w:eastAsia="Arial" w:hAnsi="Arial" w:cs="Arial"/>
          <w:sz w:val="24"/>
          <w:szCs w:val="24"/>
        </w:rPr>
        <w:t xml:space="preserve"> </w:t>
      </w:r>
      <w:r w:rsidR="00053369" w:rsidRPr="000C77C9">
        <w:rPr>
          <w:rFonts w:ascii="Arial" w:eastAsia="Arial" w:hAnsi="Arial" w:cs="Arial"/>
          <w:sz w:val="24"/>
          <w:szCs w:val="24"/>
        </w:rPr>
        <w:t>eMerg</w:t>
      </w:r>
      <w:r w:rsidR="00AD505D">
        <w:rPr>
          <w:rFonts w:ascii="Arial" w:eastAsia="Arial" w:hAnsi="Arial" w:cs="Arial"/>
          <w:sz w:val="24"/>
          <w:szCs w:val="24"/>
        </w:rPr>
        <w:t>-Me</w:t>
      </w:r>
      <w:r w:rsidR="00AD505D">
        <w:rPr>
          <w:rFonts w:ascii="Arial" w:eastAsia="Arial" w:hAnsi="Arial" w:cs="Arial"/>
          <w:sz w:val="24"/>
          <w:szCs w:val="24"/>
        </w:rPr>
        <w:t xml:space="preserve"> </w:t>
      </w:r>
      <w:r w:rsidR="00B65886">
        <w:rPr>
          <w:rFonts w:ascii="Arial" w:eastAsia="Arial" w:hAnsi="Arial" w:cs="Arial"/>
          <w:sz w:val="24"/>
          <w:szCs w:val="24"/>
        </w:rPr>
        <w:t>developed</w:t>
      </w:r>
      <w:r w:rsidR="000C77C9" w:rsidRPr="000C77C9">
        <w:rPr>
          <w:rFonts w:ascii="Arial" w:eastAsia="Arial" w:hAnsi="Arial" w:cs="Arial"/>
          <w:sz w:val="24"/>
          <w:szCs w:val="24"/>
        </w:rPr>
        <w:t xml:space="preserve"> </w:t>
      </w:r>
      <w:r w:rsidR="001B6616" w:rsidRPr="000C77C9">
        <w:rPr>
          <w:rFonts w:ascii="Arial" w:eastAsia="Arial" w:hAnsi="Arial" w:cs="Arial"/>
          <w:sz w:val="24"/>
          <w:szCs w:val="24"/>
        </w:rPr>
        <w:t>an</w:t>
      </w:r>
      <w:r w:rsidR="000C77C9" w:rsidRPr="000C77C9">
        <w:rPr>
          <w:rFonts w:ascii="Arial" w:eastAsia="Arial" w:hAnsi="Arial" w:cs="Arial"/>
          <w:sz w:val="24"/>
          <w:szCs w:val="24"/>
        </w:rPr>
        <w:t xml:space="preserve"> incremental innovation of a new service</w:t>
      </w:r>
      <w:r w:rsidR="00F73902">
        <w:rPr>
          <w:rFonts w:ascii="Arial" w:eastAsia="Arial" w:hAnsi="Arial" w:cs="Arial"/>
          <w:sz w:val="24"/>
          <w:szCs w:val="24"/>
        </w:rPr>
        <w:t xml:space="preserve"> for mindful</w:t>
      </w:r>
      <w:r w:rsidR="00B26FF8">
        <w:rPr>
          <w:rFonts w:ascii="Arial" w:eastAsia="Arial" w:hAnsi="Arial" w:cs="Arial"/>
          <w:sz w:val="24"/>
          <w:szCs w:val="24"/>
        </w:rPr>
        <w:t>ness in</w:t>
      </w:r>
      <w:r w:rsidR="00DC1DDE">
        <w:rPr>
          <w:rFonts w:ascii="Arial" w:eastAsia="Arial" w:hAnsi="Arial" w:cs="Arial"/>
          <w:sz w:val="24"/>
          <w:szCs w:val="24"/>
        </w:rPr>
        <w:t xml:space="preserve"> local</w:t>
      </w:r>
      <w:r w:rsidR="00B26FF8">
        <w:rPr>
          <w:rFonts w:ascii="Arial" w:eastAsia="Arial" w:hAnsi="Arial" w:cs="Arial"/>
          <w:sz w:val="24"/>
          <w:szCs w:val="24"/>
        </w:rPr>
        <w:t xml:space="preserve"> schools</w:t>
      </w:r>
      <w:r w:rsidR="00A35ACD">
        <w:rPr>
          <w:rFonts w:ascii="Arial" w:eastAsia="Arial" w:hAnsi="Arial" w:cs="Arial"/>
          <w:sz w:val="24"/>
          <w:szCs w:val="24"/>
        </w:rPr>
        <w:t>.</w:t>
      </w:r>
      <w:r w:rsidR="00E83C0C">
        <w:rPr>
          <w:rFonts w:ascii="Arial" w:eastAsia="Arial" w:hAnsi="Arial" w:cs="Arial"/>
          <w:sz w:val="24"/>
          <w:szCs w:val="24"/>
        </w:rPr>
        <w:t xml:space="preserve"> </w:t>
      </w:r>
      <w:r w:rsidR="002F64EE">
        <w:rPr>
          <w:rFonts w:ascii="Arial" w:eastAsia="Arial" w:hAnsi="Arial" w:cs="Arial"/>
          <w:sz w:val="24"/>
          <w:szCs w:val="24"/>
        </w:rPr>
        <w:t xml:space="preserve">The business platform </w:t>
      </w:r>
      <w:r w:rsidR="00E26BA7">
        <w:rPr>
          <w:rFonts w:ascii="Arial" w:eastAsia="Arial" w:hAnsi="Arial" w:cs="Arial"/>
          <w:sz w:val="24"/>
          <w:szCs w:val="24"/>
        </w:rPr>
        <w:t>cho</w:t>
      </w:r>
      <w:r w:rsidR="00D13527">
        <w:rPr>
          <w:rFonts w:ascii="Arial" w:eastAsia="Arial" w:hAnsi="Arial" w:cs="Arial"/>
          <w:sz w:val="24"/>
          <w:szCs w:val="24"/>
        </w:rPr>
        <w:t>se</w:t>
      </w:r>
      <w:r w:rsidR="00C05960">
        <w:rPr>
          <w:rFonts w:ascii="Arial" w:eastAsia="Arial" w:hAnsi="Arial" w:cs="Arial"/>
          <w:sz w:val="24"/>
          <w:szCs w:val="24"/>
        </w:rPr>
        <w:t xml:space="preserve"> E-Commerce</w:t>
      </w:r>
      <w:r w:rsidR="00BA2CBD">
        <w:rPr>
          <w:rFonts w:ascii="Arial" w:eastAsia="Arial" w:hAnsi="Arial" w:cs="Arial"/>
          <w:sz w:val="24"/>
          <w:szCs w:val="24"/>
        </w:rPr>
        <w:t xml:space="preserve"> for </w:t>
      </w:r>
      <w:r w:rsidR="00C35998">
        <w:rPr>
          <w:rFonts w:ascii="Arial" w:eastAsia="Arial" w:hAnsi="Arial" w:cs="Arial"/>
          <w:sz w:val="24"/>
          <w:szCs w:val="24"/>
        </w:rPr>
        <w:t xml:space="preserve">buying, </w:t>
      </w:r>
      <w:r w:rsidR="00F13DD9">
        <w:rPr>
          <w:rFonts w:ascii="Arial" w:eastAsia="Arial" w:hAnsi="Arial" w:cs="Arial"/>
          <w:sz w:val="24"/>
          <w:szCs w:val="24"/>
        </w:rPr>
        <w:t>selling,</w:t>
      </w:r>
      <w:r w:rsidR="00C35998">
        <w:rPr>
          <w:rFonts w:ascii="Arial" w:eastAsia="Arial" w:hAnsi="Arial" w:cs="Arial"/>
          <w:sz w:val="24"/>
          <w:szCs w:val="24"/>
        </w:rPr>
        <w:t xml:space="preserve"> and accessing services</w:t>
      </w:r>
      <w:r w:rsidR="00D5324A">
        <w:rPr>
          <w:rFonts w:ascii="Arial" w:eastAsia="Arial" w:hAnsi="Arial" w:cs="Arial"/>
          <w:sz w:val="24"/>
          <w:szCs w:val="24"/>
        </w:rPr>
        <w:t xml:space="preserve">. </w:t>
      </w:r>
      <w:r w:rsidR="00880B48">
        <w:rPr>
          <w:rFonts w:ascii="Arial" w:eastAsia="Arial" w:hAnsi="Arial" w:cs="Arial"/>
          <w:sz w:val="24"/>
          <w:szCs w:val="24"/>
        </w:rPr>
        <w:t xml:space="preserve">Due to </w:t>
      </w:r>
      <w:r w:rsidR="00CF6920">
        <w:rPr>
          <w:rFonts w:ascii="Arial" w:eastAsia="Arial" w:hAnsi="Arial" w:cs="Arial"/>
          <w:sz w:val="24"/>
          <w:szCs w:val="24"/>
        </w:rPr>
        <w:t>possible</w:t>
      </w:r>
      <w:r w:rsidR="00976041">
        <w:rPr>
          <w:rFonts w:ascii="Arial" w:eastAsia="Arial" w:hAnsi="Arial" w:cs="Arial"/>
          <w:sz w:val="24"/>
          <w:szCs w:val="24"/>
        </w:rPr>
        <w:t xml:space="preserve"> </w:t>
      </w:r>
      <w:r w:rsidR="00D731EB">
        <w:rPr>
          <w:rFonts w:ascii="Arial" w:eastAsia="Arial" w:hAnsi="Arial" w:cs="Arial"/>
          <w:sz w:val="24"/>
          <w:szCs w:val="24"/>
        </w:rPr>
        <w:t>security challenges</w:t>
      </w:r>
      <w:r w:rsidR="00785CF9">
        <w:rPr>
          <w:rFonts w:ascii="Arial" w:eastAsia="Arial" w:hAnsi="Arial" w:cs="Arial"/>
          <w:sz w:val="24"/>
          <w:szCs w:val="24"/>
        </w:rPr>
        <w:t xml:space="preserve"> </w:t>
      </w:r>
      <w:r w:rsidR="00224DA1">
        <w:rPr>
          <w:rFonts w:ascii="Arial" w:eastAsia="Arial" w:hAnsi="Arial" w:cs="Arial"/>
          <w:sz w:val="24"/>
          <w:szCs w:val="24"/>
        </w:rPr>
        <w:t>eMerg-Me</w:t>
      </w:r>
      <w:r w:rsidR="00962BB4">
        <w:rPr>
          <w:rFonts w:ascii="Arial" w:eastAsia="Arial" w:hAnsi="Arial" w:cs="Arial"/>
          <w:sz w:val="24"/>
          <w:szCs w:val="24"/>
        </w:rPr>
        <w:t xml:space="preserve"> us</w:t>
      </w:r>
      <w:r w:rsidR="00224DA1">
        <w:rPr>
          <w:rFonts w:ascii="Arial" w:eastAsia="Arial" w:hAnsi="Arial" w:cs="Arial"/>
          <w:sz w:val="24"/>
          <w:szCs w:val="24"/>
        </w:rPr>
        <w:t xml:space="preserve">ed </w:t>
      </w:r>
      <w:r w:rsidR="00295CD1">
        <w:rPr>
          <w:rFonts w:ascii="Arial" w:eastAsia="Arial" w:hAnsi="Arial" w:cs="Arial"/>
          <w:sz w:val="24"/>
          <w:szCs w:val="24"/>
        </w:rPr>
        <w:t>the</w:t>
      </w:r>
      <w:r w:rsidR="004B1BDA">
        <w:rPr>
          <w:rFonts w:ascii="Arial" w:eastAsia="Arial" w:hAnsi="Arial" w:cs="Arial"/>
          <w:sz w:val="24"/>
          <w:szCs w:val="24"/>
        </w:rPr>
        <w:t xml:space="preserve"> cloud base software</w:t>
      </w:r>
      <w:r w:rsidR="000B5814">
        <w:rPr>
          <w:rFonts w:ascii="Arial" w:eastAsia="Arial" w:hAnsi="Arial" w:cs="Arial"/>
          <w:sz w:val="24"/>
          <w:szCs w:val="24"/>
        </w:rPr>
        <w:t xml:space="preserve"> SaaS</w:t>
      </w:r>
      <w:r w:rsidR="00F82AA1">
        <w:rPr>
          <w:rFonts w:ascii="Arial" w:eastAsia="Arial" w:hAnsi="Arial" w:cs="Arial"/>
          <w:sz w:val="24"/>
          <w:szCs w:val="24"/>
        </w:rPr>
        <w:t xml:space="preserve"> </w:t>
      </w:r>
      <w:r w:rsidR="00710A25">
        <w:rPr>
          <w:rFonts w:ascii="Arial" w:eastAsia="Arial" w:hAnsi="Arial" w:cs="Arial"/>
          <w:sz w:val="24"/>
          <w:szCs w:val="24"/>
        </w:rPr>
        <w:t xml:space="preserve">both </w:t>
      </w:r>
      <w:r w:rsidR="008B0C29">
        <w:rPr>
          <w:rFonts w:ascii="Arial" w:eastAsia="Arial" w:hAnsi="Arial" w:cs="Arial"/>
          <w:sz w:val="24"/>
          <w:szCs w:val="24"/>
        </w:rPr>
        <w:t xml:space="preserve">for </w:t>
      </w:r>
      <w:r w:rsidR="00710A25">
        <w:rPr>
          <w:rFonts w:ascii="Arial" w:eastAsia="Arial" w:hAnsi="Arial" w:cs="Arial"/>
          <w:sz w:val="24"/>
          <w:szCs w:val="24"/>
        </w:rPr>
        <w:t xml:space="preserve">the business and </w:t>
      </w:r>
      <w:r w:rsidR="00F82AA1">
        <w:rPr>
          <w:rFonts w:ascii="Arial" w:eastAsia="Arial" w:hAnsi="Arial" w:cs="Arial"/>
          <w:sz w:val="24"/>
          <w:szCs w:val="24"/>
        </w:rPr>
        <w:t>client protection</w:t>
      </w:r>
      <w:r w:rsidR="002F41B3">
        <w:rPr>
          <w:rFonts w:ascii="Arial" w:eastAsia="Arial" w:hAnsi="Arial" w:cs="Arial"/>
          <w:sz w:val="24"/>
          <w:szCs w:val="24"/>
        </w:rPr>
        <w:t xml:space="preserve"> against </w:t>
      </w:r>
      <w:r w:rsidR="00CB279E">
        <w:rPr>
          <w:rFonts w:ascii="Arial" w:eastAsia="Arial" w:hAnsi="Arial" w:cs="Arial"/>
          <w:sz w:val="24"/>
          <w:szCs w:val="24"/>
        </w:rPr>
        <w:t>fraudulent activities</w:t>
      </w:r>
      <w:r w:rsidR="00295CD1">
        <w:rPr>
          <w:rFonts w:ascii="Arial" w:eastAsia="Arial" w:hAnsi="Arial" w:cs="Arial"/>
          <w:sz w:val="24"/>
          <w:szCs w:val="24"/>
        </w:rPr>
        <w:t xml:space="preserve"> also</w:t>
      </w:r>
      <w:r w:rsidR="00584055">
        <w:rPr>
          <w:rFonts w:ascii="Arial" w:eastAsia="Arial" w:hAnsi="Arial" w:cs="Arial"/>
          <w:sz w:val="24"/>
          <w:szCs w:val="24"/>
        </w:rPr>
        <w:t xml:space="preserve"> follow</w:t>
      </w:r>
      <w:r w:rsidR="008B0C29">
        <w:rPr>
          <w:rFonts w:ascii="Arial" w:eastAsia="Arial" w:hAnsi="Arial" w:cs="Arial"/>
          <w:sz w:val="24"/>
          <w:szCs w:val="24"/>
        </w:rPr>
        <w:t>ing</w:t>
      </w:r>
      <w:r w:rsidR="00584055">
        <w:rPr>
          <w:rFonts w:ascii="Arial" w:eastAsia="Arial" w:hAnsi="Arial" w:cs="Arial"/>
          <w:sz w:val="24"/>
          <w:szCs w:val="24"/>
        </w:rPr>
        <w:t xml:space="preserve"> in-line with </w:t>
      </w:r>
      <w:r w:rsidR="00E734E8">
        <w:rPr>
          <w:rFonts w:ascii="Arial" w:eastAsia="Arial" w:hAnsi="Arial" w:cs="Arial"/>
          <w:sz w:val="24"/>
          <w:szCs w:val="24"/>
        </w:rPr>
        <w:t>PCI</w:t>
      </w:r>
      <w:r w:rsidR="00ED6951">
        <w:rPr>
          <w:rFonts w:ascii="Arial" w:eastAsia="Arial" w:hAnsi="Arial" w:cs="Arial"/>
          <w:sz w:val="24"/>
          <w:szCs w:val="24"/>
        </w:rPr>
        <w:t xml:space="preserve"> standards</w:t>
      </w:r>
      <w:r w:rsidR="003D177F">
        <w:rPr>
          <w:rFonts w:ascii="Arial" w:eastAsia="Arial" w:hAnsi="Arial" w:cs="Arial"/>
          <w:sz w:val="24"/>
          <w:szCs w:val="24"/>
        </w:rPr>
        <w:t xml:space="preserve"> which is </w:t>
      </w:r>
      <w:r w:rsidR="00597062">
        <w:rPr>
          <w:rFonts w:ascii="Arial" w:eastAsia="Arial" w:hAnsi="Arial" w:cs="Arial"/>
          <w:sz w:val="24"/>
          <w:szCs w:val="24"/>
        </w:rPr>
        <w:t xml:space="preserve">required when taking </w:t>
      </w:r>
      <w:r w:rsidR="00D44E3F">
        <w:rPr>
          <w:rFonts w:ascii="Arial" w:eastAsia="Arial" w:hAnsi="Arial" w:cs="Arial"/>
          <w:sz w:val="24"/>
          <w:szCs w:val="24"/>
        </w:rPr>
        <w:t>card payments</w:t>
      </w:r>
      <w:r w:rsidR="009337D5">
        <w:rPr>
          <w:rFonts w:ascii="Arial" w:eastAsia="Arial" w:hAnsi="Arial" w:cs="Arial"/>
          <w:sz w:val="24"/>
          <w:szCs w:val="24"/>
        </w:rPr>
        <w:t xml:space="preserve">. </w:t>
      </w:r>
      <w:r w:rsidR="00BB713C">
        <w:rPr>
          <w:rFonts w:ascii="Arial" w:eastAsia="Arial" w:hAnsi="Arial" w:cs="Arial"/>
          <w:sz w:val="24"/>
          <w:szCs w:val="24"/>
        </w:rPr>
        <w:t>Furthermore eMerg-Me used the SWOT analysis</w:t>
      </w:r>
      <w:r w:rsidR="00E8100F">
        <w:rPr>
          <w:rFonts w:ascii="Arial" w:eastAsia="Arial" w:hAnsi="Arial" w:cs="Arial"/>
          <w:sz w:val="24"/>
          <w:szCs w:val="24"/>
        </w:rPr>
        <w:t xml:space="preserve"> to determine</w:t>
      </w:r>
      <w:r w:rsidR="00B251CD">
        <w:rPr>
          <w:rFonts w:ascii="Arial" w:eastAsia="Arial" w:hAnsi="Arial" w:cs="Arial"/>
          <w:sz w:val="24"/>
          <w:szCs w:val="24"/>
        </w:rPr>
        <w:t xml:space="preserve"> the competitive edge and focus on the unique selling point.</w:t>
      </w:r>
      <w:r w:rsidR="00F230A8">
        <w:rPr>
          <w:rFonts w:ascii="Arial" w:eastAsia="Arial" w:hAnsi="Arial" w:cs="Arial"/>
          <w:sz w:val="24"/>
          <w:szCs w:val="24"/>
        </w:rPr>
        <w:t xml:space="preserve"> Ultimately</w:t>
      </w:r>
      <w:r w:rsidR="003E5378">
        <w:rPr>
          <w:rFonts w:ascii="Arial" w:eastAsia="Arial" w:hAnsi="Arial" w:cs="Arial"/>
          <w:sz w:val="24"/>
          <w:szCs w:val="24"/>
        </w:rPr>
        <w:t xml:space="preserve"> </w:t>
      </w:r>
      <w:r w:rsidR="009337D5">
        <w:rPr>
          <w:rFonts w:ascii="Arial" w:eastAsia="Arial" w:hAnsi="Arial" w:cs="Arial"/>
          <w:sz w:val="24"/>
          <w:szCs w:val="24"/>
        </w:rPr>
        <w:t xml:space="preserve">the </w:t>
      </w:r>
      <w:r w:rsidR="00F230A8">
        <w:rPr>
          <w:rFonts w:ascii="Arial" w:eastAsia="Arial" w:hAnsi="Arial" w:cs="Arial"/>
          <w:sz w:val="24"/>
          <w:szCs w:val="24"/>
        </w:rPr>
        <w:t>project</w:t>
      </w:r>
      <w:r w:rsidR="009337D5">
        <w:rPr>
          <w:rFonts w:ascii="Arial" w:eastAsia="Arial" w:hAnsi="Arial" w:cs="Arial"/>
          <w:sz w:val="24"/>
          <w:szCs w:val="24"/>
        </w:rPr>
        <w:t xml:space="preserve"> looked at</w:t>
      </w:r>
      <w:r w:rsidR="00D73FB8">
        <w:rPr>
          <w:rFonts w:ascii="Arial" w:eastAsia="Arial" w:hAnsi="Arial" w:cs="Arial"/>
          <w:sz w:val="24"/>
          <w:szCs w:val="24"/>
        </w:rPr>
        <w:t xml:space="preserve"> way</w:t>
      </w:r>
      <w:r w:rsidR="003E5378">
        <w:rPr>
          <w:rFonts w:ascii="Arial" w:eastAsia="Arial" w:hAnsi="Arial" w:cs="Arial"/>
          <w:sz w:val="24"/>
          <w:szCs w:val="24"/>
        </w:rPr>
        <w:t>s</w:t>
      </w:r>
      <w:r w:rsidR="00D73FB8">
        <w:rPr>
          <w:rFonts w:ascii="Arial" w:eastAsia="Arial" w:hAnsi="Arial" w:cs="Arial"/>
          <w:sz w:val="24"/>
          <w:szCs w:val="24"/>
        </w:rPr>
        <w:t xml:space="preserve"> </w:t>
      </w:r>
      <w:r w:rsidR="00642BD8">
        <w:rPr>
          <w:rFonts w:ascii="Arial" w:eastAsia="Arial" w:hAnsi="Arial" w:cs="Arial"/>
          <w:sz w:val="24"/>
          <w:szCs w:val="24"/>
        </w:rPr>
        <w:t>to imp</w:t>
      </w:r>
      <w:r w:rsidR="004C1974">
        <w:rPr>
          <w:rFonts w:ascii="Arial" w:eastAsia="Arial" w:hAnsi="Arial" w:cs="Arial"/>
          <w:sz w:val="24"/>
          <w:szCs w:val="24"/>
        </w:rPr>
        <w:t>rove</w:t>
      </w:r>
      <w:r w:rsidR="00E57DB7">
        <w:rPr>
          <w:rFonts w:ascii="Arial" w:eastAsia="Arial" w:hAnsi="Arial" w:cs="Arial"/>
          <w:sz w:val="24"/>
          <w:szCs w:val="24"/>
        </w:rPr>
        <w:t xml:space="preserve"> the presence of</w:t>
      </w:r>
      <w:r w:rsidR="00770A7D">
        <w:rPr>
          <w:rFonts w:ascii="Arial" w:eastAsia="Arial" w:hAnsi="Arial" w:cs="Arial"/>
          <w:sz w:val="24"/>
          <w:szCs w:val="24"/>
        </w:rPr>
        <w:t xml:space="preserve"> </w:t>
      </w:r>
      <w:r w:rsidR="00E4485B">
        <w:rPr>
          <w:rFonts w:ascii="Arial" w:eastAsia="Arial" w:hAnsi="Arial" w:cs="Arial"/>
          <w:sz w:val="24"/>
          <w:szCs w:val="24"/>
        </w:rPr>
        <w:t>eMerg-Me</w:t>
      </w:r>
      <w:r w:rsidR="00ED7DD9">
        <w:rPr>
          <w:rFonts w:ascii="Arial" w:eastAsia="Arial" w:hAnsi="Arial" w:cs="Arial"/>
          <w:sz w:val="24"/>
          <w:szCs w:val="24"/>
        </w:rPr>
        <w:t xml:space="preserve"> in the marketplace</w:t>
      </w:r>
      <w:r w:rsidR="001D5C20">
        <w:rPr>
          <w:rFonts w:ascii="Arial" w:eastAsia="Arial" w:hAnsi="Arial" w:cs="Arial"/>
          <w:sz w:val="24"/>
          <w:szCs w:val="24"/>
        </w:rPr>
        <w:t>.</w:t>
      </w:r>
      <w:r w:rsidR="00765AA9">
        <w:rPr>
          <w:rFonts w:ascii="Arial" w:eastAsia="Arial" w:hAnsi="Arial" w:cs="Arial"/>
          <w:sz w:val="24"/>
          <w:szCs w:val="24"/>
        </w:rPr>
        <w:t xml:space="preserve"> </w:t>
      </w:r>
    </w:p>
    <w:p w14:paraId="7906D2CA" w14:textId="6E6073F8" w:rsidR="3FA9E08E" w:rsidRDefault="00C76195" w:rsidP="3FA9E08E">
      <w:pPr>
        <w:spacing w:line="360" w:lineRule="auto"/>
        <w:jc w:val="both"/>
        <w:rPr>
          <w:rFonts w:ascii="Arial" w:eastAsia="Arial" w:hAnsi="Arial" w:cs="Arial"/>
          <w:sz w:val="24"/>
          <w:szCs w:val="24"/>
        </w:rPr>
      </w:pPr>
      <w:r w:rsidRPr="00C76195">
        <w:rPr>
          <w:rFonts w:ascii="Arial" w:eastAsia="Arial" w:hAnsi="Arial" w:cs="Arial"/>
          <w:sz w:val="24"/>
          <w:szCs w:val="24"/>
        </w:rPr>
        <w:t>Looking to the future innovation is inevitable. Growth of businesses in these exponential times is of utmost importance. Product development, processes for improvement, business innovations, service innovations as well as strategies used</w:t>
      </w:r>
      <w:r w:rsidR="00710766">
        <w:rPr>
          <w:rFonts w:ascii="Arial" w:eastAsia="Arial" w:hAnsi="Arial" w:cs="Arial"/>
          <w:sz w:val="24"/>
          <w:szCs w:val="24"/>
        </w:rPr>
        <w:t xml:space="preserve">, </w:t>
      </w:r>
      <w:r w:rsidRPr="00C76195">
        <w:rPr>
          <w:rFonts w:ascii="Arial" w:eastAsia="Arial" w:hAnsi="Arial" w:cs="Arial"/>
          <w:sz w:val="24"/>
          <w:szCs w:val="24"/>
        </w:rPr>
        <w:t>determines a business growth and success or lack of.</w:t>
      </w:r>
    </w:p>
    <w:p w14:paraId="759752DA" w14:textId="77777777" w:rsidR="000C77C9" w:rsidRDefault="000C77C9" w:rsidP="3FA9E08E">
      <w:pPr>
        <w:spacing w:line="360" w:lineRule="auto"/>
        <w:jc w:val="both"/>
        <w:rPr>
          <w:rFonts w:ascii="Arial" w:eastAsia="Arial" w:hAnsi="Arial" w:cs="Arial"/>
          <w:sz w:val="24"/>
          <w:szCs w:val="24"/>
        </w:rPr>
      </w:pPr>
    </w:p>
    <w:p w14:paraId="55B15EA8" w14:textId="77777777" w:rsidR="00BE794B" w:rsidRDefault="00BE794B" w:rsidP="3FA9E08E">
      <w:pPr>
        <w:spacing w:line="360" w:lineRule="auto"/>
        <w:jc w:val="both"/>
        <w:rPr>
          <w:rFonts w:ascii="Arial" w:eastAsia="Arial" w:hAnsi="Arial" w:cs="Arial"/>
          <w:sz w:val="24"/>
          <w:szCs w:val="24"/>
        </w:rPr>
      </w:pPr>
    </w:p>
    <w:p w14:paraId="04AE730E" w14:textId="2440AED6" w:rsidR="3FA9E08E" w:rsidRDefault="3FA9E08E" w:rsidP="3FA9E08E">
      <w:pPr>
        <w:spacing w:line="360" w:lineRule="auto"/>
        <w:jc w:val="both"/>
        <w:rPr>
          <w:rFonts w:ascii="Arial" w:eastAsia="Arial" w:hAnsi="Arial" w:cs="Arial"/>
          <w:sz w:val="24"/>
          <w:szCs w:val="24"/>
        </w:rPr>
      </w:pPr>
    </w:p>
    <w:p w14:paraId="68D5636B" w14:textId="037BBD42" w:rsidR="3FA9E08E" w:rsidRDefault="3FA9E08E" w:rsidP="3FA9E08E">
      <w:pPr>
        <w:spacing w:line="360" w:lineRule="auto"/>
        <w:jc w:val="both"/>
        <w:rPr>
          <w:rFonts w:ascii="Arial" w:eastAsia="Arial" w:hAnsi="Arial" w:cs="Arial"/>
          <w:sz w:val="24"/>
          <w:szCs w:val="24"/>
        </w:rPr>
      </w:pPr>
    </w:p>
    <w:p w14:paraId="31DF600C" w14:textId="29EBC448" w:rsidR="00175D78" w:rsidRDefault="00175D78" w:rsidP="3FA9E08E">
      <w:pPr>
        <w:spacing w:line="360" w:lineRule="auto"/>
        <w:jc w:val="both"/>
        <w:rPr>
          <w:rFonts w:ascii="Arial" w:eastAsia="Arial" w:hAnsi="Arial" w:cs="Arial"/>
          <w:sz w:val="24"/>
          <w:szCs w:val="24"/>
        </w:rPr>
      </w:pPr>
    </w:p>
    <w:p w14:paraId="54D5D466" w14:textId="2A422985" w:rsidR="00383D08" w:rsidRDefault="00383D08" w:rsidP="3FA9E08E">
      <w:pPr>
        <w:spacing w:line="360" w:lineRule="auto"/>
        <w:jc w:val="both"/>
        <w:rPr>
          <w:rFonts w:ascii="Arial" w:eastAsia="Arial" w:hAnsi="Arial" w:cs="Arial"/>
          <w:sz w:val="24"/>
          <w:szCs w:val="24"/>
        </w:rPr>
      </w:pPr>
    </w:p>
    <w:p w14:paraId="473F8C56" w14:textId="6D19A4A4" w:rsidR="00383D08" w:rsidRDefault="00383D08" w:rsidP="3FA9E08E">
      <w:pPr>
        <w:spacing w:line="360" w:lineRule="auto"/>
        <w:jc w:val="both"/>
        <w:rPr>
          <w:rFonts w:ascii="Arial" w:eastAsia="Arial" w:hAnsi="Arial" w:cs="Arial"/>
          <w:sz w:val="24"/>
          <w:szCs w:val="24"/>
        </w:rPr>
      </w:pPr>
    </w:p>
    <w:p w14:paraId="65FB94DC" w14:textId="77777777" w:rsidR="00136356" w:rsidRDefault="00136356" w:rsidP="3FA9E08E">
      <w:pPr>
        <w:spacing w:line="360" w:lineRule="auto"/>
        <w:jc w:val="both"/>
        <w:rPr>
          <w:rFonts w:ascii="Arial" w:eastAsia="Arial" w:hAnsi="Arial" w:cs="Arial"/>
          <w:sz w:val="24"/>
          <w:szCs w:val="24"/>
        </w:rPr>
      </w:pPr>
    </w:p>
    <w:p w14:paraId="04329969" w14:textId="77777777" w:rsidR="00136356" w:rsidRDefault="00136356" w:rsidP="3FA9E08E">
      <w:pPr>
        <w:spacing w:line="360" w:lineRule="auto"/>
        <w:jc w:val="both"/>
        <w:rPr>
          <w:rFonts w:ascii="Arial" w:eastAsia="Arial" w:hAnsi="Arial" w:cs="Arial"/>
          <w:sz w:val="24"/>
          <w:szCs w:val="24"/>
        </w:rPr>
      </w:pPr>
    </w:p>
    <w:p w14:paraId="0BCE289C" w14:textId="4AF488AB" w:rsidR="00383D08" w:rsidRDefault="00383D08" w:rsidP="3FA9E08E">
      <w:pPr>
        <w:spacing w:line="360" w:lineRule="auto"/>
        <w:jc w:val="both"/>
        <w:rPr>
          <w:rFonts w:ascii="Arial" w:eastAsia="Arial" w:hAnsi="Arial" w:cs="Arial"/>
          <w:sz w:val="24"/>
          <w:szCs w:val="24"/>
        </w:rPr>
      </w:pPr>
    </w:p>
    <w:p w14:paraId="76218C1B" w14:textId="52FC2DBA" w:rsidR="3FA9E08E" w:rsidRDefault="3FA9E08E" w:rsidP="37EBD8F7">
      <w:pPr>
        <w:pStyle w:val="Heading1"/>
        <w:spacing w:line="360" w:lineRule="auto"/>
        <w:jc w:val="both"/>
      </w:pPr>
      <w:bookmarkStart w:id="29" w:name="_Toc100068459"/>
      <w:r>
        <w:lastRenderedPageBreak/>
        <w:t>References</w:t>
      </w:r>
      <w:bookmarkEnd w:id="29"/>
    </w:p>
    <w:p w14:paraId="092430B0" w14:textId="77777777" w:rsidR="00F10139" w:rsidRPr="0028692F" w:rsidRDefault="00F10139" w:rsidP="37EBD8F7">
      <w:pPr>
        <w:jc w:val="both"/>
        <w:rPr>
          <w:rFonts w:ascii="Arial" w:eastAsia="Arial" w:hAnsi="Arial" w:cs="Arial"/>
          <w:sz w:val="24"/>
          <w:szCs w:val="24"/>
        </w:rPr>
      </w:pPr>
      <w:r w:rsidRPr="00A15A4C">
        <w:rPr>
          <w:rFonts w:ascii="Arial" w:eastAsia="Arial" w:hAnsi="Arial" w:cs="Arial"/>
          <w:sz w:val="24"/>
          <w:szCs w:val="24"/>
        </w:rPr>
        <w:t xml:space="preserve">Ali, A., (1994). Pioneering versus incremental innovation: Review and research propositions. Journal of product innovation management, 11(1), pp.46-61. Available at: </w:t>
      </w:r>
      <w:hyperlink r:id="rId6" w:history="1">
        <w:r w:rsidRPr="00661E57">
          <w:rPr>
            <w:rStyle w:val="Hyperlink"/>
            <w:rFonts w:ascii="Arial" w:eastAsia="Arial" w:hAnsi="Arial" w:cs="Arial"/>
            <w:sz w:val="24"/>
            <w:szCs w:val="24"/>
          </w:rPr>
          <w:t>https://doi.org/10.1016/0737-6782(94)90118-X.</w:t>
        </w:r>
      </w:hyperlink>
      <w:r w:rsidRPr="00A15A4C">
        <w:rPr>
          <w:rFonts w:ascii="Arial" w:eastAsia="Arial" w:hAnsi="Arial" w:cs="Arial"/>
          <w:sz w:val="24"/>
          <w:szCs w:val="24"/>
        </w:rPr>
        <w:t xml:space="preserve"> Accessed on: 14</w:t>
      </w:r>
      <w:r w:rsidRPr="00A15A4C">
        <w:rPr>
          <w:rFonts w:ascii="Arial" w:eastAsia="Arial" w:hAnsi="Arial" w:cs="Arial"/>
          <w:sz w:val="24"/>
          <w:szCs w:val="24"/>
          <w:vertAlign w:val="superscript"/>
        </w:rPr>
        <w:t>th</w:t>
      </w:r>
      <w:r w:rsidRPr="00A15A4C">
        <w:rPr>
          <w:rFonts w:ascii="Arial" w:eastAsia="Arial" w:hAnsi="Arial" w:cs="Arial"/>
          <w:sz w:val="24"/>
          <w:szCs w:val="24"/>
        </w:rPr>
        <w:t>/March/2022.</w:t>
      </w:r>
    </w:p>
    <w:p w14:paraId="4C6C7DA5" w14:textId="77777777" w:rsidR="00F10139" w:rsidRPr="00A15A4C" w:rsidRDefault="00F10139" w:rsidP="37EBD8F7">
      <w:pPr>
        <w:jc w:val="both"/>
        <w:rPr>
          <w:rFonts w:ascii="Arial" w:eastAsia="Arial" w:hAnsi="Arial" w:cs="Arial"/>
          <w:sz w:val="24"/>
          <w:szCs w:val="24"/>
        </w:rPr>
      </w:pPr>
      <w:r w:rsidRPr="00A15A4C">
        <w:rPr>
          <w:rFonts w:ascii="Arial" w:eastAsia="Arial" w:hAnsi="Arial" w:cs="Arial"/>
          <w:sz w:val="24"/>
          <w:szCs w:val="24"/>
        </w:rPr>
        <w:t xml:space="preserve">Ataya, G., (2010). PCI DSS audit and compliance. Information security technical report, 15(4), pp.138-144. Available at: </w:t>
      </w:r>
      <w:hyperlink r:id="rId7" w:history="1">
        <w:r w:rsidRPr="00661E57">
          <w:rPr>
            <w:rStyle w:val="Hyperlink"/>
            <w:rFonts w:ascii="Arial" w:eastAsia="Arial" w:hAnsi="Arial" w:cs="Arial"/>
            <w:sz w:val="24"/>
            <w:szCs w:val="24"/>
          </w:rPr>
          <w:t>https://doi.org/10.1016/j.istr.2011.02.004.</w:t>
        </w:r>
      </w:hyperlink>
      <w:r w:rsidRPr="00A15A4C">
        <w:rPr>
          <w:rFonts w:ascii="Arial" w:eastAsia="Arial" w:hAnsi="Arial" w:cs="Arial"/>
          <w:sz w:val="24"/>
          <w:szCs w:val="24"/>
        </w:rPr>
        <w:t xml:space="preserve"> Accessed on: 14</w:t>
      </w:r>
      <w:r w:rsidRPr="00A15A4C">
        <w:rPr>
          <w:rFonts w:ascii="Arial" w:eastAsia="Arial" w:hAnsi="Arial" w:cs="Arial"/>
          <w:sz w:val="24"/>
          <w:szCs w:val="24"/>
          <w:vertAlign w:val="superscript"/>
        </w:rPr>
        <w:t>th</w:t>
      </w:r>
      <w:r w:rsidRPr="00A15A4C">
        <w:rPr>
          <w:rFonts w:ascii="Arial" w:eastAsia="Arial" w:hAnsi="Arial" w:cs="Arial"/>
          <w:sz w:val="24"/>
          <w:szCs w:val="24"/>
        </w:rPr>
        <w:t>/March/2022.</w:t>
      </w:r>
    </w:p>
    <w:p w14:paraId="791CF522" w14:textId="77777777" w:rsidR="00F10139" w:rsidRPr="00A15A4C" w:rsidRDefault="00F10139" w:rsidP="37EBD8F7">
      <w:pPr>
        <w:jc w:val="both"/>
      </w:pPr>
      <w:r w:rsidRPr="00A15A4C">
        <w:rPr>
          <w:rFonts w:ascii="Arial" w:eastAsia="Arial" w:hAnsi="Arial" w:cs="Arial"/>
          <w:sz w:val="24"/>
          <w:szCs w:val="24"/>
        </w:rPr>
        <w:t xml:space="preserve">Bhaskaran, S., (2006). Incremental innovation and business performance: small and medium‐size food enterprises in a concentrated industry environment. Journal of Small Business Management, 44(1), pp.64-80. Available at: </w:t>
      </w:r>
      <w:hyperlink r:id="rId8" w:history="1">
        <w:r w:rsidRPr="00661E57">
          <w:rPr>
            <w:rStyle w:val="Hyperlink"/>
            <w:rFonts w:ascii="Arial" w:eastAsia="Arial" w:hAnsi="Arial" w:cs="Arial"/>
            <w:sz w:val="24"/>
            <w:szCs w:val="24"/>
          </w:rPr>
          <w:t>https://doi.org/10.1111/j.1540-627X.2006.00154.x.</w:t>
        </w:r>
      </w:hyperlink>
      <w:r w:rsidRPr="00A15A4C">
        <w:rPr>
          <w:rFonts w:ascii="Arial" w:eastAsia="Arial" w:hAnsi="Arial" w:cs="Arial"/>
          <w:sz w:val="24"/>
          <w:szCs w:val="24"/>
        </w:rPr>
        <w:t xml:space="preserve"> Accessed on 14</w:t>
      </w:r>
      <w:r w:rsidRPr="00A15A4C">
        <w:rPr>
          <w:rFonts w:ascii="Arial" w:eastAsia="Arial" w:hAnsi="Arial" w:cs="Arial"/>
          <w:sz w:val="24"/>
          <w:szCs w:val="24"/>
          <w:vertAlign w:val="superscript"/>
        </w:rPr>
        <w:t>th</w:t>
      </w:r>
      <w:r w:rsidRPr="00A15A4C">
        <w:rPr>
          <w:rFonts w:ascii="Arial" w:eastAsia="Arial" w:hAnsi="Arial" w:cs="Arial"/>
          <w:sz w:val="24"/>
          <w:szCs w:val="24"/>
        </w:rPr>
        <w:t>/March/2022.</w:t>
      </w:r>
    </w:p>
    <w:p w14:paraId="66F52384" w14:textId="77777777" w:rsidR="00F10139" w:rsidRPr="00A15A4C" w:rsidRDefault="00F10139" w:rsidP="37EBD8F7">
      <w:pPr>
        <w:jc w:val="both"/>
        <w:rPr>
          <w:rFonts w:ascii="Arial" w:eastAsia="Arial" w:hAnsi="Arial" w:cs="Arial"/>
          <w:sz w:val="24"/>
          <w:szCs w:val="24"/>
        </w:rPr>
      </w:pPr>
      <w:r w:rsidRPr="00A15A4C">
        <w:rPr>
          <w:rFonts w:ascii="Arial" w:eastAsia="Arial" w:hAnsi="Arial" w:cs="Arial"/>
          <w:sz w:val="24"/>
          <w:szCs w:val="24"/>
        </w:rPr>
        <w:t xml:space="preserve">Brunswicker, S., and van de Vrande, V. (2014). Exploring Open Innovation in Small and Medium-Sized Enterprises. In New Frontiers in Open Innovation.: Oxford University Press. Available at: </w:t>
      </w:r>
      <w:hyperlink r:id="rId9" w:history="1">
        <w:r w:rsidRPr="00661E57">
          <w:rPr>
            <w:rStyle w:val="Hyperlink"/>
            <w:rFonts w:ascii="Arial" w:eastAsia="Arial" w:hAnsi="Arial" w:cs="Arial"/>
            <w:sz w:val="24"/>
            <w:szCs w:val="24"/>
          </w:rPr>
          <w:t>https://oxford-universitypressscholarship-com.ezproxy.uwtsd.ac.uk/view/10.1093/acprof:oso/9780199682461.001.0001/acprof-9780199682461-chapt er-7</w:t>
        </w:r>
      </w:hyperlink>
      <w:r>
        <w:rPr>
          <w:rStyle w:val="Hyperlink"/>
          <w:rFonts w:ascii="Arial" w:eastAsia="Arial" w:hAnsi="Arial" w:cs="Arial"/>
          <w:color w:val="auto"/>
          <w:sz w:val="24"/>
          <w:szCs w:val="24"/>
        </w:rPr>
        <w:t>.</w:t>
      </w:r>
      <w:r w:rsidRPr="00A15A4C">
        <w:rPr>
          <w:rFonts w:ascii="Arial" w:eastAsia="Arial" w:hAnsi="Arial" w:cs="Arial"/>
          <w:sz w:val="24"/>
          <w:szCs w:val="24"/>
        </w:rPr>
        <w:t xml:space="preserve"> Accessed on: 07</w:t>
      </w:r>
      <w:r w:rsidRPr="00A15A4C">
        <w:rPr>
          <w:rFonts w:ascii="Arial" w:eastAsia="Arial" w:hAnsi="Arial" w:cs="Arial"/>
          <w:sz w:val="24"/>
          <w:szCs w:val="24"/>
          <w:vertAlign w:val="superscript"/>
        </w:rPr>
        <w:t>th</w:t>
      </w:r>
      <w:r w:rsidRPr="00A15A4C">
        <w:rPr>
          <w:rFonts w:ascii="Arial" w:eastAsia="Arial" w:hAnsi="Arial" w:cs="Arial"/>
          <w:sz w:val="24"/>
          <w:szCs w:val="24"/>
        </w:rPr>
        <w:t>/March/2022.</w:t>
      </w:r>
    </w:p>
    <w:p w14:paraId="65607D0E" w14:textId="77777777" w:rsidR="00F10139" w:rsidRPr="00A15A4C" w:rsidRDefault="00F10139" w:rsidP="37EBD8F7">
      <w:pPr>
        <w:jc w:val="both"/>
        <w:rPr>
          <w:rFonts w:ascii="Arial" w:eastAsia="Arial" w:hAnsi="Arial" w:cs="Arial"/>
          <w:sz w:val="24"/>
          <w:szCs w:val="24"/>
        </w:rPr>
      </w:pPr>
      <w:r w:rsidRPr="00A15A4C">
        <w:rPr>
          <w:rFonts w:ascii="Arial" w:eastAsia="Arial" w:hAnsi="Arial" w:cs="Arial"/>
          <w:sz w:val="24"/>
          <w:szCs w:val="24"/>
        </w:rPr>
        <w:t xml:space="preserve">Buttazzoni, A., Doherty, S. and Minaker, L. (2022) ‘How Do Urban Environments Affect Young People’s Mental Health? A Novel Conceptual Framework to Bridge Public Health, Planning, and Neurourbanism,’ Public Health Reports, 137(1), pp. 48–61. Doi: 10.1177/0033354920982088. Available at: </w:t>
      </w:r>
      <w:hyperlink r:id="rId10" w:history="1">
        <w:r w:rsidRPr="00661E57">
          <w:rPr>
            <w:rStyle w:val="Hyperlink"/>
            <w:rFonts w:ascii="Arial" w:eastAsia="Arial" w:hAnsi="Arial" w:cs="Arial"/>
            <w:sz w:val="24"/>
            <w:szCs w:val="24"/>
          </w:rPr>
          <w:t>https://doi.org/10.1177/0033354920982088.</w:t>
        </w:r>
      </w:hyperlink>
      <w:r>
        <w:rPr>
          <w:rFonts w:ascii="Arial" w:eastAsia="Arial" w:hAnsi="Arial" w:cs="Arial"/>
          <w:sz w:val="24"/>
          <w:szCs w:val="24"/>
        </w:rPr>
        <w:t xml:space="preserve"> </w:t>
      </w:r>
      <w:r w:rsidRPr="00A15A4C">
        <w:rPr>
          <w:rFonts w:ascii="Arial" w:eastAsia="Arial" w:hAnsi="Arial" w:cs="Arial"/>
          <w:sz w:val="24"/>
          <w:szCs w:val="24"/>
        </w:rPr>
        <w:t xml:space="preserve"> Accessed on: 12</w:t>
      </w:r>
      <w:r w:rsidRPr="00A15A4C">
        <w:rPr>
          <w:rFonts w:ascii="Arial" w:eastAsia="Arial" w:hAnsi="Arial" w:cs="Arial"/>
          <w:sz w:val="24"/>
          <w:szCs w:val="24"/>
          <w:vertAlign w:val="superscript"/>
        </w:rPr>
        <w:t>th</w:t>
      </w:r>
      <w:r w:rsidRPr="00A15A4C">
        <w:rPr>
          <w:rFonts w:ascii="Arial" w:eastAsia="Arial" w:hAnsi="Arial" w:cs="Arial"/>
          <w:sz w:val="24"/>
          <w:szCs w:val="24"/>
        </w:rPr>
        <w:t xml:space="preserve">/March/2022. </w:t>
      </w:r>
    </w:p>
    <w:p w14:paraId="41AA76D3" w14:textId="77777777" w:rsidR="00F10139" w:rsidRPr="00A15A4C" w:rsidRDefault="00F10139" w:rsidP="69293220">
      <w:pPr>
        <w:jc w:val="both"/>
        <w:rPr>
          <w:rFonts w:ascii="Arial" w:eastAsia="Arial" w:hAnsi="Arial" w:cs="Arial"/>
          <w:sz w:val="24"/>
          <w:szCs w:val="24"/>
        </w:rPr>
      </w:pPr>
      <w:bookmarkStart w:id="30" w:name="_Hlk99048873"/>
      <w:r w:rsidRPr="00A15A4C">
        <w:rPr>
          <w:rFonts w:ascii="Arial" w:eastAsia="Arial" w:hAnsi="Arial" w:cs="Arial"/>
          <w:sz w:val="24"/>
          <w:szCs w:val="24"/>
        </w:rPr>
        <w:t>Fikri, H., and Putra</w:t>
      </w:r>
      <w:bookmarkEnd w:id="30"/>
      <w:r w:rsidRPr="00A15A4C">
        <w:rPr>
          <w:rFonts w:ascii="Arial" w:eastAsia="Arial" w:hAnsi="Arial" w:cs="Arial"/>
          <w:sz w:val="24"/>
          <w:szCs w:val="24"/>
        </w:rPr>
        <w:t xml:space="preserve">, P., (2022) “SWOT Analysis in Education”, International Journal of Humanities, Social Sciences and Business (Injoss), 1(1), pp. 26–29. Available at: </w:t>
      </w:r>
      <w:hyperlink r:id="rId11" w:history="1">
        <w:r w:rsidRPr="00661E57">
          <w:rPr>
            <w:rStyle w:val="Hyperlink"/>
            <w:rFonts w:ascii="Arial" w:eastAsia="Arial" w:hAnsi="Arial" w:cs="Arial"/>
            <w:sz w:val="24"/>
            <w:szCs w:val="24"/>
          </w:rPr>
          <w:t>http://injoss.org/index.php/joss/article/view/5</w:t>
        </w:r>
      </w:hyperlink>
      <w:r w:rsidRPr="00A15A4C">
        <w:rPr>
          <w:rFonts w:ascii="Arial" w:eastAsia="Arial" w:hAnsi="Arial" w:cs="Arial"/>
          <w:sz w:val="24"/>
          <w:szCs w:val="24"/>
        </w:rPr>
        <w:t>.</w:t>
      </w:r>
      <w:r>
        <w:rPr>
          <w:rFonts w:ascii="Arial" w:eastAsia="Arial" w:hAnsi="Arial" w:cs="Arial"/>
          <w:sz w:val="24"/>
          <w:szCs w:val="24"/>
        </w:rPr>
        <w:t xml:space="preserve"> </w:t>
      </w:r>
      <w:r w:rsidRPr="00A15A4C">
        <w:rPr>
          <w:rFonts w:ascii="Arial" w:eastAsia="Arial" w:hAnsi="Arial" w:cs="Arial"/>
          <w:sz w:val="24"/>
          <w:szCs w:val="24"/>
        </w:rPr>
        <w:t xml:space="preserve"> Accessed: 25</w:t>
      </w:r>
      <w:r w:rsidRPr="00A15A4C">
        <w:rPr>
          <w:rFonts w:ascii="Arial" w:eastAsia="Arial" w:hAnsi="Arial" w:cs="Arial"/>
          <w:sz w:val="24"/>
          <w:szCs w:val="24"/>
          <w:vertAlign w:val="superscript"/>
        </w:rPr>
        <w:t>th</w:t>
      </w:r>
      <w:r w:rsidRPr="00A15A4C">
        <w:rPr>
          <w:rFonts w:ascii="Arial" w:eastAsia="Arial" w:hAnsi="Arial" w:cs="Arial"/>
          <w:sz w:val="24"/>
          <w:szCs w:val="24"/>
        </w:rPr>
        <w:t>/March/2022.</w:t>
      </w:r>
    </w:p>
    <w:p w14:paraId="439D5657" w14:textId="77777777" w:rsidR="00F10139" w:rsidRPr="00A15A4C" w:rsidRDefault="00F10139" w:rsidP="37EBD8F7">
      <w:pPr>
        <w:jc w:val="both"/>
        <w:rPr>
          <w:rFonts w:ascii="Arial" w:eastAsia="Arial" w:hAnsi="Arial" w:cs="Arial"/>
          <w:sz w:val="36"/>
          <w:szCs w:val="36"/>
        </w:rPr>
      </w:pPr>
      <w:r w:rsidRPr="00A15A4C">
        <w:rPr>
          <w:rFonts w:ascii="Arial" w:eastAsia="Arial" w:hAnsi="Arial" w:cs="Arial"/>
          <w:sz w:val="24"/>
          <w:szCs w:val="24"/>
        </w:rPr>
        <w:t xml:space="preserve">Ford, T., John, A. and Gunnell, D., (2021). Mental health of children and young people during pandemic. bmj, 372. Available at: </w:t>
      </w:r>
      <w:hyperlink r:id="rId12" w:history="1">
        <w:r w:rsidRPr="00661E57">
          <w:rPr>
            <w:rStyle w:val="Hyperlink"/>
            <w:rFonts w:ascii="Arial" w:eastAsia="Arial" w:hAnsi="Arial" w:cs="Arial"/>
            <w:sz w:val="24"/>
            <w:szCs w:val="24"/>
          </w:rPr>
          <w:t>https://doi.org/10.1136/bmj.n6 14.</w:t>
        </w:r>
      </w:hyperlink>
      <w:r w:rsidRPr="00A15A4C">
        <w:rPr>
          <w:rFonts w:ascii="Arial" w:eastAsia="Arial" w:hAnsi="Arial" w:cs="Arial"/>
          <w:sz w:val="24"/>
          <w:szCs w:val="24"/>
        </w:rPr>
        <w:t xml:space="preserve"> Accessed on: 12</w:t>
      </w:r>
      <w:r w:rsidRPr="00A15A4C">
        <w:rPr>
          <w:rFonts w:ascii="Arial" w:eastAsia="Arial" w:hAnsi="Arial" w:cs="Arial"/>
          <w:sz w:val="24"/>
          <w:szCs w:val="24"/>
          <w:vertAlign w:val="superscript"/>
        </w:rPr>
        <w:t>th</w:t>
      </w:r>
      <w:r w:rsidRPr="00A15A4C">
        <w:rPr>
          <w:rFonts w:ascii="Arial" w:eastAsia="Arial" w:hAnsi="Arial" w:cs="Arial"/>
          <w:sz w:val="24"/>
          <w:szCs w:val="24"/>
        </w:rPr>
        <w:t>/March/2022.</w:t>
      </w:r>
    </w:p>
    <w:p w14:paraId="060631B5" w14:textId="77777777" w:rsidR="00F10139" w:rsidRDefault="00F10139" w:rsidP="37EBD8F7">
      <w:pPr>
        <w:jc w:val="both"/>
        <w:rPr>
          <w:rFonts w:ascii="Arial" w:eastAsia="Arial" w:hAnsi="Arial" w:cs="Arial"/>
          <w:sz w:val="24"/>
          <w:szCs w:val="24"/>
        </w:rPr>
      </w:pPr>
      <w:bookmarkStart w:id="31" w:name="_Hlk99458889"/>
      <w:r w:rsidRPr="00B613E3">
        <w:rPr>
          <w:rFonts w:ascii="Arial" w:eastAsia="Arial" w:hAnsi="Arial" w:cs="Arial"/>
          <w:sz w:val="24"/>
          <w:szCs w:val="24"/>
        </w:rPr>
        <w:t xml:space="preserve">Gunawan, F., Santoso, A.S., Yustina, A.I. and Rahmiati, </w:t>
      </w:r>
      <w:bookmarkEnd w:id="31"/>
      <w:r w:rsidRPr="00B613E3">
        <w:rPr>
          <w:rFonts w:ascii="Arial" w:eastAsia="Arial" w:hAnsi="Arial" w:cs="Arial"/>
          <w:sz w:val="24"/>
          <w:szCs w:val="24"/>
        </w:rPr>
        <w:t xml:space="preserve">F., </w:t>
      </w:r>
      <w:r>
        <w:rPr>
          <w:rFonts w:ascii="Arial" w:eastAsia="Arial" w:hAnsi="Arial" w:cs="Arial"/>
          <w:sz w:val="24"/>
          <w:szCs w:val="24"/>
        </w:rPr>
        <w:t>(</w:t>
      </w:r>
      <w:r w:rsidRPr="00B613E3">
        <w:rPr>
          <w:rFonts w:ascii="Arial" w:eastAsia="Arial" w:hAnsi="Arial" w:cs="Arial"/>
          <w:sz w:val="24"/>
          <w:szCs w:val="24"/>
        </w:rPr>
        <w:t>2022</w:t>
      </w:r>
      <w:r>
        <w:rPr>
          <w:rFonts w:ascii="Arial" w:eastAsia="Arial" w:hAnsi="Arial" w:cs="Arial"/>
          <w:sz w:val="24"/>
          <w:szCs w:val="24"/>
        </w:rPr>
        <w:t>)</w:t>
      </w:r>
      <w:r w:rsidRPr="00B613E3">
        <w:rPr>
          <w:rFonts w:ascii="Arial" w:eastAsia="Arial" w:hAnsi="Arial" w:cs="Arial"/>
          <w:sz w:val="24"/>
          <w:szCs w:val="24"/>
        </w:rPr>
        <w:t>. Examining the effect of radical innovation and incremental innovation on leading e-commerce start-ups by using expectation confirmation model. Procedia Computer Science, 197, pp.393-402.</w:t>
      </w:r>
      <w:r>
        <w:rPr>
          <w:rFonts w:ascii="Arial" w:eastAsia="Arial" w:hAnsi="Arial" w:cs="Arial"/>
          <w:sz w:val="24"/>
          <w:szCs w:val="24"/>
        </w:rPr>
        <w:t xml:space="preserve"> Available at: </w:t>
      </w:r>
      <w:hyperlink r:id="rId13" w:history="1">
        <w:r w:rsidRPr="00661E57">
          <w:rPr>
            <w:rStyle w:val="Hyperlink"/>
            <w:rFonts w:ascii="Arial" w:eastAsia="Arial" w:hAnsi="Arial" w:cs="Arial"/>
            <w:sz w:val="24"/>
            <w:szCs w:val="24"/>
          </w:rPr>
          <w:t>https://doi.org/10.1016/j.procs.2021.12.155</w:t>
        </w:r>
      </w:hyperlink>
      <w:r>
        <w:rPr>
          <w:rFonts w:ascii="Arial" w:eastAsia="Arial" w:hAnsi="Arial" w:cs="Arial"/>
          <w:sz w:val="24"/>
          <w:szCs w:val="24"/>
        </w:rPr>
        <w:t>. Accessed on: 29</w:t>
      </w:r>
      <w:r w:rsidRPr="00CD6EB4">
        <w:rPr>
          <w:rFonts w:ascii="Arial" w:eastAsia="Arial" w:hAnsi="Arial" w:cs="Arial"/>
          <w:sz w:val="24"/>
          <w:szCs w:val="24"/>
          <w:vertAlign w:val="superscript"/>
        </w:rPr>
        <w:t>th</w:t>
      </w:r>
      <w:r>
        <w:rPr>
          <w:rFonts w:ascii="Arial" w:eastAsia="Arial" w:hAnsi="Arial" w:cs="Arial"/>
          <w:sz w:val="24"/>
          <w:szCs w:val="24"/>
        </w:rPr>
        <w:t>/March/2022.</w:t>
      </w:r>
    </w:p>
    <w:p w14:paraId="36ADA806" w14:textId="77777777" w:rsidR="00F10139" w:rsidRPr="00A15A4C" w:rsidRDefault="00F10139" w:rsidP="69293220">
      <w:pPr>
        <w:jc w:val="both"/>
        <w:rPr>
          <w:rFonts w:ascii="Arial" w:eastAsia="Arial" w:hAnsi="Arial" w:cs="Arial"/>
          <w:sz w:val="24"/>
          <w:szCs w:val="24"/>
        </w:rPr>
      </w:pPr>
      <w:r w:rsidRPr="00A15A4C">
        <w:rPr>
          <w:rFonts w:ascii="Arial" w:eastAsia="Arial" w:hAnsi="Arial" w:cs="Arial"/>
          <w:sz w:val="24"/>
          <w:szCs w:val="24"/>
        </w:rPr>
        <w:t xml:space="preserve">Houben, G., Lenie, K. and Vanhoof, K., (1999). A knowledge-based SWOT-analysis system as an instrument for strategic planning in small and medium sized enterprises. Decision support systems, 26(2), pp.125-135. Available at: </w:t>
      </w:r>
      <w:hyperlink r:id="rId14" w:history="1">
        <w:r w:rsidRPr="00661E57">
          <w:rPr>
            <w:rStyle w:val="Hyperlink"/>
            <w:rFonts w:ascii="Arial" w:eastAsia="Arial" w:hAnsi="Arial" w:cs="Arial"/>
            <w:sz w:val="24"/>
            <w:szCs w:val="24"/>
          </w:rPr>
          <w:t>https://doi.org/10.1016/S0167-9236(99)00024-X</w:t>
        </w:r>
      </w:hyperlink>
      <w:r w:rsidRPr="00A15A4C">
        <w:rPr>
          <w:rFonts w:ascii="Arial" w:eastAsia="Arial" w:hAnsi="Arial" w:cs="Arial"/>
          <w:sz w:val="24"/>
          <w:szCs w:val="24"/>
        </w:rPr>
        <w:t>. Accessed on: 24</w:t>
      </w:r>
      <w:r w:rsidRPr="00A15A4C">
        <w:rPr>
          <w:rFonts w:ascii="Arial" w:eastAsia="Arial" w:hAnsi="Arial" w:cs="Arial"/>
          <w:sz w:val="24"/>
          <w:szCs w:val="24"/>
          <w:vertAlign w:val="superscript"/>
        </w:rPr>
        <w:t>th</w:t>
      </w:r>
      <w:r w:rsidRPr="00A15A4C">
        <w:rPr>
          <w:rFonts w:ascii="Arial" w:eastAsia="Arial" w:hAnsi="Arial" w:cs="Arial"/>
          <w:sz w:val="24"/>
          <w:szCs w:val="24"/>
        </w:rPr>
        <w:t>/March/2022.</w:t>
      </w:r>
    </w:p>
    <w:p w14:paraId="3F13BBA8" w14:textId="77777777" w:rsidR="00F10139" w:rsidRPr="00A15A4C" w:rsidRDefault="00F10139" w:rsidP="3FA9E08E">
      <w:pPr>
        <w:jc w:val="both"/>
        <w:rPr>
          <w:rFonts w:ascii="Arial" w:eastAsia="Arial" w:hAnsi="Arial" w:cs="Arial"/>
          <w:sz w:val="24"/>
          <w:szCs w:val="24"/>
        </w:rPr>
      </w:pPr>
      <w:r w:rsidRPr="00A15A4C">
        <w:rPr>
          <w:rFonts w:ascii="Arial" w:eastAsia="Arial" w:hAnsi="Arial" w:cs="Arial"/>
          <w:sz w:val="24"/>
          <w:szCs w:val="24"/>
        </w:rPr>
        <w:t>Jazem, F., Zarifian, T., Ahmadi, A., Pouralizade, N. and Sazegar Nejad, S., (2022). Non-word repetition in Persian learning toddlers with typical development. Applied Neuropsychology: Child, pp.1-8</w:t>
      </w:r>
      <w:r w:rsidRPr="00A15A4C">
        <w:rPr>
          <w:rFonts w:ascii="Arial" w:eastAsia="Arial" w:hAnsi="Arial" w:cs="Arial"/>
          <w:sz w:val="19"/>
          <w:szCs w:val="19"/>
        </w:rPr>
        <w:t xml:space="preserve">. </w:t>
      </w:r>
      <w:r w:rsidRPr="00A15A4C">
        <w:rPr>
          <w:rFonts w:ascii="Arial" w:eastAsia="Arial" w:hAnsi="Arial" w:cs="Arial"/>
          <w:sz w:val="24"/>
          <w:szCs w:val="24"/>
        </w:rPr>
        <w:t xml:space="preserve">Available at: </w:t>
      </w:r>
      <w:hyperlink r:id="rId15" w:history="1">
        <w:r w:rsidRPr="00661E57">
          <w:rPr>
            <w:rStyle w:val="Hyperlink"/>
            <w:rFonts w:ascii="Open Sans" w:eastAsia="Open Sans" w:hAnsi="Open Sans" w:cs="Open Sans"/>
            <w:sz w:val="24"/>
            <w:szCs w:val="24"/>
          </w:rPr>
          <w:t>https://doi.org/10.1080/21622965.2021.2024191.</w:t>
        </w:r>
      </w:hyperlink>
      <w:r w:rsidRPr="00A15A4C">
        <w:rPr>
          <w:rFonts w:ascii="Open Sans" w:eastAsia="Open Sans" w:hAnsi="Open Sans" w:cs="Open Sans"/>
          <w:sz w:val="24"/>
          <w:szCs w:val="24"/>
        </w:rPr>
        <w:t xml:space="preserve"> Accessed on: 14</w:t>
      </w:r>
      <w:r w:rsidRPr="00A15A4C">
        <w:rPr>
          <w:rFonts w:ascii="Open Sans" w:eastAsia="Open Sans" w:hAnsi="Open Sans" w:cs="Open Sans"/>
          <w:sz w:val="24"/>
          <w:szCs w:val="24"/>
          <w:vertAlign w:val="superscript"/>
        </w:rPr>
        <w:t>th</w:t>
      </w:r>
      <w:r w:rsidRPr="00A15A4C">
        <w:rPr>
          <w:rFonts w:ascii="Open Sans" w:eastAsia="Open Sans" w:hAnsi="Open Sans" w:cs="Open Sans"/>
          <w:sz w:val="24"/>
          <w:szCs w:val="24"/>
        </w:rPr>
        <w:t>/March/2022.</w:t>
      </w:r>
    </w:p>
    <w:p w14:paraId="7312EED3" w14:textId="77777777" w:rsidR="00F10139" w:rsidRPr="00A15A4C" w:rsidRDefault="00F10139" w:rsidP="69293220">
      <w:pPr>
        <w:jc w:val="both"/>
        <w:rPr>
          <w:rFonts w:ascii="Arial" w:eastAsia="Arial" w:hAnsi="Arial" w:cs="Arial"/>
          <w:i/>
          <w:iCs/>
          <w:sz w:val="24"/>
          <w:szCs w:val="24"/>
        </w:rPr>
      </w:pPr>
      <w:r w:rsidRPr="00A15A4C">
        <w:rPr>
          <w:rFonts w:ascii="Arial" w:eastAsia="Arial" w:hAnsi="Arial" w:cs="Arial"/>
          <w:sz w:val="24"/>
          <w:szCs w:val="24"/>
        </w:rPr>
        <w:lastRenderedPageBreak/>
        <w:t xml:space="preserve">Kannan, P.G., Salisbury, B., Kodeswaran, P. and Sen, S., (2022). Benchmarking tunnel and encryption methodologies in cloud environments. Available at: </w:t>
      </w:r>
      <w:hyperlink r:id="rId16" w:history="1">
        <w:r w:rsidRPr="00661E57">
          <w:rPr>
            <w:rStyle w:val="Hyperlink"/>
            <w:rFonts w:ascii="Arial" w:eastAsia="Arial" w:hAnsi="Arial" w:cs="Arial"/>
            <w:sz w:val="24"/>
            <w:szCs w:val="24"/>
          </w:rPr>
          <w:t>https://doi.org/10.48550/arXiv.2203.02142</w:t>
        </w:r>
      </w:hyperlink>
      <w:r w:rsidRPr="00A15A4C">
        <w:rPr>
          <w:rFonts w:ascii="Arial" w:eastAsia="Arial" w:hAnsi="Arial" w:cs="Arial"/>
          <w:sz w:val="24"/>
          <w:szCs w:val="24"/>
        </w:rPr>
        <w:t>. Accessed on: 14</w:t>
      </w:r>
      <w:r w:rsidRPr="00A15A4C">
        <w:rPr>
          <w:rFonts w:ascii="Arial" w:eastAsia="Arial" w:hAnsi="Arial" w:cs="Arial"/>
          <w:sz w:val="24"/>
          <w:szCs w:val="24"/>
          <w:vertAlign w:val="superscript"/>
        </w:rPr>
        <w:t>th</w:t>
      </w:r>
      <w:r w:rsidRPr="00A15A4C">
        <w:rPr>
          <w:rFonts w:ascii="Arial" w:eastAsia="Arial" w:hAnsi="Arial" w:cs="Arial"/>
          <w:sz w:val="24"/>
          <w:szCs w:val="24"/>
        </w:rPr>
        <w:t>/March/2022.</w:t>
      </w:r>
    </w:p>
    <w:p w14:paraId="386109D7" w14:textId="77777777" w:rsidR="00F10139" w:rsidRDefault="00F10139" w:rsidP="37EBD8F7">
      <w:pPr>
        <w:jc w:val="both"/>
        <w:rPr>
          <w:rFonts w:ascii="Arial" w:eastAsia="Arial" w:hAnsi="Arial" w:cs="Arial"/>
          <w:sz w:val="24"/>
          <w:szCs w:val="24"/>
        </w:rPr>
      </w:pPr>
      <w:bookmarkStart w:id="32" w:name="_Hlk99459554"/>
      <w:r w:rsidRPr="000C73A4">
        <w:rPr>
          <w:rFonts w:ascii="Arial" w:eastAsia="Arial" w:hAnsi="Arial" w:cs="Arial"/>
          <w:sz w:val="24"/>
          <w:szCs w:val="24"/>
        </w:rPr>
        <w:t xml:space="preserve">Kraus, Sascha &amp; Kanbach, Dominik &amp; Krysta, Peter &amp; Steinhoff, Maurice &amp; Tomini, Nino. </w:t>
      </w:r>
      <w:bookmarkEnd w:id="32"/>
      <w:r w:rsidRPr="000C73A4">
        <w:rPr>
          <w:rFonts w:ascii="Arial" w:eastAsia="Arial" w:hAnsi="Arial" w:cs="Arial"/>
          <w:sz w:val="24"/>
          <w:szCs w:val="24"/>
        </w:rPr>
        <w:t>(2022). Facebook and the creation of the Metaverse: Radical business model innovation or incremental transformation? International Journal of Entrepreneurial Behaviour &amp; Research.</w:t>
      </w:r>
      <w:r>
        <w:rPr>
          <w:rFonts w:ascii="Arial" w:eastAsia="Arial" w:hAnsi="Arial" w:cs="Arial"/>
          <w:sz w:val="24"/>
          <w:szCs w:val="24"/>
        </w:rPr>
        <w:t xml:space="preserve"> Available at: </w:t>
      </w:r>
      <w:hyperlink r:id="rId17" w:history="1">
        <w:r w:rsidRPr="00661E57">
          <w:rPr>
            <w:rStyle w:val="Hyperlink"/>
            <w:rFonts w:ascii="Arial" w:eastAsia="Arial" w:hAnsi="Arial" w:cs="Arial"/>
            <w:sz w:val="24"/>
            <w:szCs w:val="24"/>
          </w:rPr>
          <w:t>https://www.emerald.com/insight/1355-2554.htm</w:t>
        </w:r>
      </w:hyperlink>
      <w:r>
        <w:rPr>
          <w:rFonts w:ascii="Arial" w:eastAsia="Arial" w:hAnsi="Arial" w:cs="Arial"/>
          <w:sz w:val="24"/>
          <w:szCs w:val="24"/>
        </w:rPr>
        <w:t>. Accessed on: 29</w:t>
      </w:r>
      <w:r w:rsidRPr="00275196">
        <w:rPr>
          <w:rFonts w:ascii="Arial" w:eastAsia="Arial" w:hAnsi="Arial" w:cs="Arial"/>
          <w:sz w:val="24"/>
          <w:szCs w:val="24"/>
          <w:vertAlign w:val="superscript"/>
        </w:rPr>
        <w:t>th</w:t>
      </w:r>
      <w:r>
        <w:rPr>
          <w:rFonts w:ascii="Arial" w:eastAsia="Arial" w:hAnsi="Arial" w:cs="Arial"/>
          <w:sz w:val="24"/>
          <w:szCs w:val="24"/>
        </w:rPr>
        <w:t>/March/2022.</w:t>
      </w:r>
    </w:p>
    <w:p w14:paraId="7DC35A3D" w14:textId="77777777" w:rsidR="00F10139" w:rsidRPr="00A15A4C" w:rsidRDefault="00F10139" w:rsidP="3FA9E08E">
      <w:pPr>
        <w:jc w:val="both"/>
        <w:rPr>
          <w:rFonts w:ascii="Arial" w:eastAsia="Arial" w:hAnsi="Arial" w:cs="Arial"/>
          <w:sz w:val="24"/>
          <w:szCs w:val="24"/>
        </w:rPr>
      </w:pPr>
      <w:r w:rsidRPr="00A15A4C">
        <w:rPr>
          <w:rFonts w:ascii="Arial" w:eastAsia="Arial" w:hAnsi="Arial" w:cs="Arial"/>
          <w:sz w:val="24"/>
          <w:szCs w:val="24"/>
        </w:rPr>
        <w:t xml:space="preserve">Labrouche, G., &amp; Kechidi, M. (2016). Competitive Advantage, Open Innovation, and Dynamic Capabilities: Is Sanofi Employing an Open Innovation Strategy? In L. Al-Hakim, X. Wu, A. Koronios, &amp; Y. Shou (Ed.), Handbook of Research on Driving Competitive Advantage through Sustainable, Lean, and Disruptive Innovation (pp. 140-164). IGI Global. Available at: </w:t>
      </w:r>
      <w:hyperlink r:id="rId18" w:history="1">
        <w:r w:rsidRPr="00661E57">
          <w:rPr>
            <w:rStyle w:val="Hyperlink"/>
            <w:rFonts w:ascii="Arial" w:eastAsia="Arial" w:hAnsi="Arial" w:cs="Arial"/>
            <w:sz w:val="24"/>
            <w:szCs w:val="24"/>
          </w:rPr>
          <w:t>https://doi-org.ezproxy.uwtsd.ac.uk/10.4018/978-1-5225-0135-0.ch006</w:t>
        </w:r>
      </w:hyperlink>
      <w:r w:rsidRPr="00A15A4C">
        <w:rPr>
          <w:rFonts w:ascii="Arial" w:eastAsia="Arial" w:hAnsi="Arial" w:cs="Arial"/>
          <w:sz w:val="24"/>
          <w:szCs w:val="24"/>
        </w:rPr>
        <w:t>. Accessed on: 06</w:t>
      </w:r>
      <w:r w:rsidRPr="00A15A4C">
        <w:rPr>
          <w:rFonts w:ascii="Arial" w:eastAsia="Arial" w:hAnsi="Arial" w:cs="Arial"/>
          <w:sz w:val="24"/>
          <w:szCs w:val="24"/>
          <w:vertAlign w:val="superscript"/>
        </w:rPr>
        <w:t>th</w:t>
      </w:r>
      <w:r w:rsidRPr="00A15A4C">
        <w:rPr>
          <w:rFonts w:ascii="Arial" w:eastAsia="Arial" w:hAnsi="Arial" w:cs="Arial"/>
          <w:sz w:val="24"/>
          <w:szCs w:val="24"/>
        </w:rPr>
        <w:t>/March/2022.</w:t>
      </w:r>
    </w:p>
    <w:p w14:paraId="4A69CDE5" w14:textId="77777777" w:rsidR="00F10139" w:rsidRPr="0068249A" w:rsidRDefault="00F10139" w:rsidP="37EBD8F7">
      <w:pPr>
        <w:jc w:val="both"/>
        <w:rPr>
          <w:rFonts w:ascii="Arial" w:hAnsi="Arial" w:cs="Arial"/>
        </w:rPr>
      </w:pPr>
      <w:r w:rsidRPr="0068249A">
        <w:rPr>
          <w:rFonts w:ascii="Arial" w:hAnsi="Arial" w:cs="Arial"/>
          <w:sz w:val="24"/>
          <w:szCs w:val="24"/>
        </w:rPr>
        <w:t xml:space="preserve">Li, D. and Shen, W., </w:t>
      </w:r>
      <w:r>
        <w:rPr>
          <w:rFonts w:ascii="Arial" w:hAnsi="Arial" w:cs="Arial"/>
          <w:sz w:val="24"/>
          <w:szCs w:val="24"/>
        </w:rPr>
        <w:t>(</w:t>
      </w:r>
      <w:r w:rsidRPr="0068249A">
        <w:rPr>
          <w:rFonts w:ascii="Arial" w:hAnsi="Arial" w:cs="Arial"/>
          <w:sz w:val="24"/>
          <w:szCs w:val="24"/>
        </w:rPr>
        <w:t>2022</w:t>
      </w:r>
      <w:r>
        <w:rPr>
          <w:rFonts w:ascii="Arial" w:hAnsi="Arial" w:cs="Arial"/>
          <w:sz w:val="24"/>
          <w:szCs w:val="24"/>
        </w:rPr>
        <w:t>)</w:t>
      </w:r>
      <w:r w:rsidRPr="0068249A">
        <w:rPr>
          <w:rFonts w:ascii="Arial" w:hAnsi="Arial" w:cs="Arial"/>
          <w:sz w:val="24"/>
          <w:szCs w:val="24"/>
        </w:rPr>
        <w:t>. Regional Happiness and Corporate Green Innovation: A Financing Constraints Perspective. Sustainability, 14(4), p.2263.</w:t>
      </w:r>
      <w:r>
        <w:rPr>
          <w:rFonts w:ascii="Arial" w:hAnsi="Arial" w:cs="Arial"/>
          <w:sz w:val="24"/>
          <w:szCs w:val="24"/>
        </w:rPr>
        <w:t xml:space="preserve"> available at: </w:t>
      </w:r>
      <w:hyperlink r:id="rId19" w:history="1">
        <w:r w:rsidRPr="00661E57">
          <w:rPr>
            <w:rStyle w:val="Hyperlink"/>
            <w:rFonts w:ascii="Arial" w:hAnsi="Arial" w:cs="Arial"/>
            <w:sz w:val="24"/>
            <w:szCs w:val="24"/>
          </w:rPr>
          <w:t>https://doi.org/10.3390/su14042263</w:t>
        </w:r>
      </w:hyperlink>
      <w:r>
        <w:rPr>
          <w:rFonts w:ascii="Arial" w:hAnsi="Arial" w:cs="Arial"/>
          <w:sz w:val="24"/>
          <w:szCs w:val="24"/>
        </w:rPr>
        <w:t>. Accessed on: 29</w:t>
      </w:r>
      <w:r w:rsidRPr="00EA2192">
        <w:rPr>
          <w:rFonts w:ascii="Arial" w:hAnsi="Arial" w:cs="Arial"/>
          <w:sz w:val="24"/>
          <w:szCs w:val="24"/>
          <w:vertAlign w:val="superscript"/>
        </w:rPr>
        <w:t>th</w:t>
      </w:r>
      <w:r>
        <w:rPr>
          <w:rFonts w:ascii="Arial" w:hAnsi="Arial" w:cs="Arial"/>
          <w:sz w:val="24"/>
          <w:szCs w:val="24"/>
        </w:rPr>
        <w:t xml:space="preserve">/March/2022. </w:t>
      </w:r>
      <w:r w:rsidRPr="0068249A">
        <w:rPr>
          <w:rFonts w:ascii="Arial" w:hAnsi="Arial" w:cs="Arial"/>
        </w:rPr>
        <w:br/>
      </w:r>
    </w:p>
    <w:p w14:paraId="580CAE38" w14:textId="77777777" w:rsidR="00F10139" w:rsidRPr="00A15A4C" w:rsidRDefault="00F10139" w:rsidP="3FA9E08E">
      <w:pPr>
        <w:rPr>
          <w:rFonts w:ascii="Arial" w:eastAsia="Arial" w:hAnsi="Arial" w:cs="Arial"/>
          <w:sz w:val="24"/>
          <w:szCs w:val="24"/>
        </w:rPr>
      </w:pPr>
      <w:r w:rsidRPr="00A15A4C">
        <w:rPr>
          <w:rFonts w:ascii="Arial" w:eastAsia="Arial" w:hAnsi="Arial" w:cs="Arial"/>
          <w:sz w:val="24"/>
          <w:szCs w:val="24"/>
        </w:rPr>
        <w:t xml:space="preserve">Local Government Association (2022). Children and young people's emotional wellbeing and mental health – facts and figures. Available at: </w:t>
      </w:r>
      <w:hyperlink r:id="rId20" w:history="1">
        <w:r w:rsidRPr="00661E57">
          <w:rPr>
            <w:rStyle w:val="Hyperlink"/>
            <w:rFonts w:ascii="Arial" w:eastAsia="Arial" w:hAnsi="Arial" w:cs="Arial"/>
            <w:sz w:val="24"/>
            <w:szCs w:val="24"/>
          </w:rPr>
          <w:t>https://mentalhealth.org.uk</w:t>
        </w:r>
      </w:hyperlink>
      <w:r w:rsidRPr="00A15A4C">
        <w:rPr>
          <w:rFonts w:ascii="Arial" w:eastAsia="Arial" w:hAnsi="Arial" w:cs="Arial"/>
          <w:sz w:val="24"/>
          <w:szCs w:val="24"/>
        </w:rPr>
        <w:t>. Accessed on: 06</w:t>
      </w:r>
      <w:r w:rsidRPr="00A15A4C">
        <w:rPr>
          <w:rFonts w:ascii="Arial" w:eastAsia="Arial" w:hAnsi="Arial" w:cs="Arial"/>
          <w:sz w:val="24"/>
          <w:szCs w:val="24"/>
          <w:vertAlign w:val="superscript"/>
        </w:rPr>
        <w:t>th</w:t>
      </w:r>
      <w:r w:rsidRPr="00A15A4C">
        <w:rPr>
          <w:rFonts w:ascii="Arial" w:eastAsia="Arial" w:hAnsi="Arial" w:cs="Arial"/>
          <w:sz w:val="24"/>
          <w:szCs w:val="24"/>
        </w:rPr>
        <w:t xml:space="preserve">/March/2022. </w:t>
      </w:r>
    </w:p>
    <w:p w14:paraId="798486FD" w14:textId="77777777" w:rsidR="00F10139" w:rsidRDefault="00F10139" w:rsidP="37EBD8F7">
      <w:pPr>
        <w:jc w:val="both"/>
        <w:rPr>
          <w:rFonts w:ascii="Arial" w:eastAsia="Arial" w:hAnsi="Arial" w:cs="Arial"/>
          <w:color w:val="222222"/>
          <w:sz w:val="24"/>
          <w:szCs w:val="24"/>
        </w:rPr>
      </w:pPr>
      <w:bookmarkStart w:id="33" w:name="_Hlk100052757"/>
      <w:r w:rsidRPr="00F37250">
        <w:rPr>
          <w:rFonts w:ascii="Arial" w:eastAsia="Arial" w:hAnsi="Arial" w:cs="Arial"/>
          <w:color w:val="222222"/>
          <w:sz w:val="24"/>
          <w:szCs w:val="24"/>
        </w:rPr>
        <w:t xml:space="preserve">Mallik, A. and Russo, </w:t>
      </w:r>
      <w:bookmarkEnd w:id="33"/>
      <w:r w:rsidRPr="00F37250">
        <w:rPr>
          <w:rFonts w:ascii="Arial" w:eastAsia="Arial" w:hAnsi="Arial" w:cs="Arial"/>
          <w:color w:val="222222"/>
          <w:sz w:val="24"/>
          <w:szCs w:val="24"/>
        </w:rPr>
        <w:t>F.A.,</w:t>
      </w:r>
      <w:r>
        <w:rPr>
          <w:rFonts w:ascii="Arial" w:eastAsia="Arial" w:hAnsi="Arial" w:cs="Arial"/>
          <w:color w:val="222222"/>
          <w:sz w:val="24"/>
          <w:szCs w:val="24"/>
        </w:rPr>
        <w:t xml:space="preserve"> (</w:t>
      </w:r>
      <w:r w:rsidRPr="00F37250">
        <w:rPr>
          <w:rFonts w:ascii="Arial" w:eastAsia="Arial" w:hAnsi="Arial" w:cs="Arial"/>
          <w:color w:val="222222"/>
          <w:sz w:val="24"/>
          <w:szCs w:val="24"/>
        </w:rPr>
        <w:t>2022</w:t>
      </w:r>
      <w:r>
        <w:rPr>
          <w:rFonts w:ascii="Arial" w:eastAsia="Arial" w:hAnsi="Arial" w:cs="Arial"/>
          <w:color w:val="222222"/>
          <w:sz w:val="24"/>
          <w:szCs w:val="24"/>
        </w:rPr>
        <w:t>)</w:t>
      </w:r>
      <w:r w:rsidRPr="00F37250">
        <w:rPr>
          <w:rFonts w:ascii="Arial" w:eastAsia="Arial" w:hAnsi="Arial" w:cs="Arial"/>
          <w:color w:val="222222"/>
          <w:sz w:val="24"/>
          <w:szCs w:val="24"/>
        </w:rPr>
        <w:t>. The effects of music &amp; auditory beat stimulation on anxiety: A randomized clinical trial. PloS one, 17(3), p.e0259312.</w:t>
      </w:r>
      <w:r>
        <w:rPr>
          <w:rFonts w:ascii="Arial" w:eastAsia="Arial" w:hAnsi="Arial" w:cs="Arial"/>
          <w:color w:val="222222"/>
          <w:sz w:val="24"/>
          <w:szCs w:val="24"/>
        </w:rPr>
        <w:t xml:space="preserve"> Available at: </w:t>
      </w:r>
      <w:hyperlink r:id="rId21" w:history="1">
        <w:r w:rsidRPr="00661E57">
          <w:rPr>
            <w:rStyle w:val="Hyperlink"/>
            <w:rFonts w:ascii="Arial" w:eastAsia="Arial" w:hAnsi="Arial" w:cs="Arial"/>
            <w:sz w:val="24"/>
            <w:szCs w:val="24"/>
          </w:rPr>
          <w:t>https://doi.org/10.1371/journal.pone.0259312</w:t>
        </w:r>
      </w:hyperlink>
      <w:r>
        <w:rPr>
          <w:rFonts w:ascii="Arial" w:eastAsia="Arial" w:hAnsi="Arial" w:cs="Arial"/>
          <w:color w:val="222222"/>
          <w:sz w:val="24"/>
          <w:szCs w:val="24"/>
        </w:rPr>
        <w:t>. Accessed on: 05</w:t>
      </w:r>
      <w:r w:rsidRPr="00793ABD">
        <w:rPr>
          <w:rFonts w:ascii="Arial" w:eastAsia="Arial" w:hAnsi="Arial" w:cs="Arial"/>
          <w:color w:val="222222"/>
          <w:sz w:val="24"/>
          <w:szCs w:val="24"/>
          <w:vertAlign w:val="superscript"/>
        </w:rPr>
        <w:t>th</w:t>
      </w:r>
      <w:r>
        <w:rPr>
          <w:rFonts w:ascii="Arial" w:eastAsia="Arial" w:hAnsi="Arial" w:cs="Arial"/>
          <w:color w:val="222222"/>
          <w:sz w:val="24"/>
          <w:szCs w:val="24"/>
        </w:rPr>
        <w:t>/April/2022.</w:t>
      </w:r>
    </w:p>
    <w:p w14:paraId="6C3B8048" w14:textId="77777777" w:rsidR="00F10139" w:rsidRPr="00A15A4C" w:rsidRDefault="00F10139" w:rsidP="37EBD8F7">
      <w:pPr>
        <w:jc w:val="both"/>
        <w:rPr>
          <w:rFonts w:ascii="Arial" w:eastAsia="Arial" w:hAnsi="Arial" w:cs="Arial"/>
          <w:sz w:val="21"/>
          <w:szCs w:val="21"/>
        </w:rPr>
      </w:pPr>
      <w:r w:rsidRPr="00A15A4C">
        <w:rPr>
          <w:rFonts w:ascii="Arial" w:eastAsia="Arial" w:hAnsi="Arial" w:cs="Arial"/>
          <w:sz w:val="24"/>
          <w:szCs w:val="24"/>
        </w:rPr>
        <w:t>Mani, S., Mishra, M., (2022). How to Leverage Marketing to Build Sustainable Competitive Advantage: Insights from Leading Companies. In: Rajagopal, Behl R. (eds) Managing Disruptions in Business. Palgrave Studies in Democracy, Innovation, and Entrepreneurship for Growth. Palgrave Macmillan, Cham.</w:t>
      </w:r>
      <w:r w:rsidRPr="00A15A4C">
        <w:rPr>
          <w:rFonts w:ascii="Arial" w:eastAsia="Arial" w:hAnsi="Arial" w:cs="Arial"/>
          <w:sz w:val="21"/>
          <w:szCs w:val="21"/>
        </w:rPr>
        <w:t xml:space="preserve"> </w:t>
      </w:r>
      <w:r w:rsidRPr="00A15A4C">
        <w:rPr>
          <w:rFonts w:ascii="Arial" w:eastAsia="Arial" w:hAnsi="Arial" w:cs="Arial"/>
          <w:sz w:val="24"/>
          <w:szCs w:val="24"/>
        </w:rPr>
        <w:t>Available at:</w:t>
      </w:r>
      <w:r w:rsidRPr="00A15A4C">
        <w:rPr>
          <w:rFonts w:ascii="Arial" w:eastAsia="Arial" w:hAnsi="Arial" w:cs="Arial"/>
          <w:sz w:val="21"/>
          <w:szCs w:val="21"/>
        </w:rPr>
        <w:t xml:space="preserve"> </w:t>
      </w:r>
      <w:hyperlink r:id="rId22" w:history="1">
        <w:r w:rsidRPr="00661E57">
          <w:rPr>
            <w:rStyle w:val="Hyperlink"/>
            <w:rFonts w:ascii="Arial" w:eastAsia="Arial" w:hAnsi="Arial" w:cs="Arial"/>
            <w:sz w:val="24"/>
            <w:szCs w:val="24"/>
          </w:rPr>
          <w:t>https://doi.org/10.1007/978-3-030-79709-6_7</w:t>
        </w:r>
      </w:hyperlink>
      <w:r w:rsidRPr="00A15A4C">
        <w:rPr>
          <w:rFonts w:ascii="Arial" w:eastAsia="Arial" w:hAnsi="Arial" w:cs="Arial"/>
          <w:sz w:val="24"/>
          <w:szCs w:val="24"/>
        </w:rPr>
        <w:t>.</w:t>
      </w:r>
      <w:r w:rsidRPr="00A15A4C">
        <w:rPr>
          <w:rFonts w:ascii="Arial" w:eastAsia="Arial" w:hAnsi="Arial" w:cs="Arial"/>
          <w:sz w:val="21"/>
          <w:szCs w:val="21"/>
        </w:rPr>
        <w:t xml:space="preserve"> </w:t>
      </w:r>
      <w:r w:rsidRPr="00A15A4C">
        <w:rPr>
          <w:rFonts w:ascii="Arial" w:eastAsia="Arial" w:hAnsi="Arial" w:cs="Arial"/>
          <w:sz w:val="24"/>
          <w:szCs w:val="24"/>
        </w:rPr>
        <w:t>Accessed on: 14</w:t>
      </w:r>
      <w:r w:rsidRPr="00A15A4C">
        <w:rPr>
          <w:rFonts w:ascii="Arial" w:eastAsia="Arial" w:hAnsi="Arial" w:cs="Arial"/>
          <w:sz w:val="24"/>
          <w:szCs w:val="24"/>
          <w:vertAlign w:val="superscript"/>
        </w:rPr>
        <w:t>th</w:t>
      </w:r>
      <w:r w:rsidRPr="00A15A4C">
        <w:rPr>
          <w:rFonts w:ascii="Arial" w:eastAsia="Arial" w:hAnsi="Arial" w:cs="Arial"/>
          <w:sz w:val="24"/>
          <w:szCs w:val="24"/>
        </w:rPr>
        <w:t>/March/2022.</w:t>
      </w:r>
    </w:p>
    <w:p w14:paraId="41B54B68" w14:textId="77777777" w:rsidR="00F10139" w:rsidRPr="00A15A4C" w:rsidRDefault="00F10139" w:rsidP="3FA9E08E">
      <w:pPr>
        <w:jc w:val="both"/>
        <w:rPr>
          <w:rFonts w:ascii="Arial" w:eastAsia="Arial" w:hAnsi="Arial" w:cs="Arial"/>
          <w:sz w:val="24"/>
          <w:szCs w:val="24"/>
        </w:rPr>
      </w:pPr>
      <w:r w:rsidRPr="00A15A4C">
        <w:rPr>
          <w:rFonts w:ascii="Arial" w:eastAsia="Arial" w:hAnsi="Arial" w:cs="Arial"/>
          <w:sz w:val="24"/>
          <w:szCs w:val="24"/>
        </w:rPr>
        <w:t xml:space="preserve">MiSP., (2022). Mindfulness in Schools Project. Available at: </w:t>
      </w:r>
      <w:hyperlink r:id="rId23" w:history="1">
        <w:r w:rsidRPr="00661E57">
          <w:rPr>
            <w:rStyle w:val="Hyperlink"/>
            <w:rFonts w:ascii="Arial" w:eastAsia="Arial" w:hAnsi="Arial" w:cs="Arial"/>
            <w:sz w:val="24"/>
            <w:szCs w:val="24"/>
          </w:rPr>
          <w:t>https://mindfulnessinshchools.org/about/</w:t>
        </w:r>
      </w:hyperlink>
      <w:r w:rsidRPr="00A15A4C">
        <w:rPr>
          <w:rFonts w:ascii="Arial" w:eastAsia="Arial" w:hAnsi="Arial" w:cs="Arial"/>
          <w:sz w:val="24"/>
          <w:szCs w:val="24"/>
        </w:rPr>
        <w:t>. Accessed on: 02</w:t>
      </w:r>
      <w:r w:rsidRPr="00A15A4C">
        <w:rPr>
          <w:rFonts w:ascii="Arial" w:eastAsia="Arial" w:hAnsi="Arial" w:cs="Arial"/>
          <w:sz w:val="24"/>
          <w:szCs w:val="24"/>
          <w:vertAlign w:val="superscript"/>
        </w:rPr>
        <w:t>nd</w:t>
      </w:r>
      <w:r w:rsidRPr="00A15A4C">
        <w:rPr>
          <w:rFonts w:ascii="Arial" w:eastAsia="Arial" w:hAnsi="Arial" w:cs="Arial"/>
          <w:sz w:val="24"/>
          <w:szCs w:val="24"/>
        </w:rPr>
        <w:t>/March/2022.</w:t>
      </w:r>
    </w:p>
    <w:p w14:paraId="631ABB5B" w14:textId="77777777" w:rsidR="00F10139" w:rsidRPr="00A15A4C" w:rsidRDefault="00F10139" w:rsidP="69293220">
      <w:pPr>
        <w:jc w:val="both"/>
        <w:rPr>
          <w:rFonts w:ascii="Open Sans" w:eastAsia="Open Sans" w:hAnsi="Open Sans" w:cs="Open Sans"/>
          <w:sz w:val="24"/>
          <w:szCs w:val="24"/>
        </w:rPr>
      </w:pPr>
      <w:r w:rsidRPr="00A15A4C">
        <w:rPr>
          <w:rFonts w:ascii="Arial" w:eastAsia="Arial" w:hAnsi="Arial" w:cs="Arial"/>
          <w:sz w:val="24"/>
          <w:szCs w:val="24"/>
        </w:rPr>
        <w:t xml:space="preserve">Niu, Y. and Wang, C.L., (2016). Revised unique selling proposition: scale development, validation, and application. Journal of promotion management, 22(6), pp.874-896. Available at: </w:t>
      </w:r>
      <w:hyperlink r:id="rId24" w:history="1">
        <w:r w:rsidRPr="00661E57">
          <w:rPr>
            <w:rStyle w:val="Hyperlink"/>
            <w:rFonts w:ascii="Open Sans" w:eastAsia="Open Sans" w:hAnsi="Open Sans" w:cs="Open Sans"/>
            <w:sz w:val="24"/>
            <w:szCs w:val="24"/>
          </w:rPr>
          <w:t>https://doi.org/10.1080/10496491.2016.1214209.</w:t>
        </w:r>
      </w:hyperlink>
      <w:r w:rsidRPr="00A15A4C">
        <w:rPr>
          <w:rFonts w:ascii="Open Sans" w:eastAsia="Open Sans" w:hAnsi="Open Sans" w:cs="Open Sans"/>
          <w:sz w:val="24"/>
          <w:szCs w:val="24"/>
        </w:rPr>
        <w:t xml:space="preserve"> Accessed on: 15</w:t>
      </w:r>
      <w:r w:rsidRPr="00A15A4C">
        <w:rPr>
          <w:rFonts w:ascii="Open Sans" w:eastAsia="Open Sans" w:hAnsi="Open Sans" w:cs="Open Sans"/>
          <w:sz w:val="24"/>
          <w:szCs w:val="24"/>
          <w:vertAlign w:val="superscript"/>
        </w:rPr>
        <w:t>th</w:t>
      </w:r>
      <w:r w:rsidRPr="00A15A4C">
        <w:rPr>
          <w:rFonts w:ascii="Open Sans" w:eastAsia="Open Sans" w:hAnsi="Open Sans" w:cs="Open Sans"/>
          <w:sz w:val="24"/>
          <w:szCs w:val="24"/>
        </w:rPr>
        <w:t>/March/2022.</w:t>
      </w:r>
    </w:p>
    <w:p w14:paraId="13928574" w14:textId="77777777" w:rsidR="00F10139" w:rsidRPr="00A15A4C" w:rsidRDefault="00F10139" w:rsidP="3FA9E08E">
      <w:pPr>
        <w:rPr>
          <w:rFonts w:ascii="Arial" w:eastAsia="Arial" w:hAnsi="Arial" w:cs="Arial"/>
          <w:sz w:val="24"/>
          <w:szCs w:val="24"/>
        </w:rPr>
      </w:pPr>
      <w:r w:rsidRPr="00A15A4C">
        <w:rPr>
          <w:rFonts w:ascii="Arial" w:eastAsia="Arial" w:hAnsi="Arial" w:cs="Arial"/>
          <w:sz w:val="24"/>
          <w:szCs w:val="24"/>
        </w:rPr>
        <w:t xml:space="preserve">P., Patalay, E., O'Neill, J, Deighton., and E, Fink, (2020). School characteristics and children's mental health: A linked survey-administrative data study, Preventive Medicine, Volume 141, 106292. ISSN 0091-7435. Available at: </w:t>
      </w:r>
      <w:hyperlink r:id="rId25" w:history="1">
        <w:r w:rsidRPr="00661E57">
          <w:rPr>
            <w:rStyle w:val="Hyperlink"/>
            <w:rFonts w:ascii="Arial" w:eastAsia="Arial" w:hAnsi="Arial" w:cs="Arial"/>
            <w:sz w:val="24"/>
            <w:szCs w:val="24"/>
          </w:rPr>
          <w:t>https://doi.org/10.1016/j.ypmed.2020.106292</w:t>
        </w:r>
      </w:hyperlink>
      <w:r w:rsidRPr="00A15A4C">
        <w:rPr>
          <w:rFonts w:ascii="Arial" w:eastAsia="Arial" w:hAnsi="Arial" w:cs="Arial"/>
          <w:sz w:val="24"/>
          <w:szCs w:val="24"/>
        </w:rPr>
        <w:t>. Accessed on: 07</w:t>
      </w:r>
      <w:r w:rsidRPr="00A15A4C">
        <w:rPr>
          <w:rFonts w:ascii="Arial" w:eastAsia="Arial" w:hAnsi="Arial" w:cs="Arial"/>
          <w:sz w:val="24"/>
          <w:szCs w:val="24"/>
          <w:vertAlign w:val="superscript"/>
        </w:rPr>
        <w:t>th</w:t>
      </w:r>
      <w:r w:rsidRPr="00A15A4C">
        <w:rPr>
          <w:rFonts w:ascii="Arial" w:eastAsia="Arial" w:hAnsi="Arial" w:cs="Arial"/>
          <w:sz w:val="24"/>
          <w:szCs w:val="24"/>
        </w:rPr>
        <w:t>/March/20222.</w:t>
      </w:r>
    </w:p>
    <w:p w14:paraId="77165C20" w14:textId="77777777" w:rsidR="00F10139" w:rsidRPr="00A15A4C" w:rsidRDefault="00F10139" w:rsidP="69293220">
      <w:pPr>
        <w:jc w:val="both"/>
        <w:rPr>
          <w:rFonts w:ascii="Arial" w:eastAsia="Arial" w:hAnsi="Arial" w:cs="Arial"/>
          <w:sz w:val="19"/>
          <w:szCs w:val="19"/>
        </w:rPr>
      </w:pPr>
      <w:r w:rsidRPr="00A15A4C">
        <w:rPr>
          <w:rFonts w:ascii="Arial" w:eastAsia="Arial" w:hAnsi="Arial" w:cs="Arial"/>
          <w:sz w:val="24"/>
          <w:szCs w:val="24"/>
        </w:rPr>
        <w:t xml:space="preserve">Payne, A., Frow, P. and Eggert, A., (2017). The customer value proposition: evolution, development, and application in marketing. Journal of the Academy of Marketing </w:t>
      </w:r>
      <w:r w:rsidRPr="00A15A4C">
        <w:rPr>
          <w:rFonts w:ascii="Arial" w:eastAsia="Arial" w:hAnsi="Arial" w:cs="Arial"/>
          <w:sz w:val="24"/>
          <w:szCs w:val="24"/>
        </w:rPr>
        <w:lastRenderedPageBreak/>
        <w:t>Science, 45(4), pp.467-489</w:t>
      </w:r>
      <w:r w:rsidRPr="00A15A4C">
        <w:rPr>
          <w:rFonts w:ascii="Arial" w:eastAsia="Arial" w:hAnsi="Arial" w:cs="Arial"/>
          <w:sz w:val="19"/>
          <w:szCs w:val="19"/>
        </w:rPr>
        <w:t>.</w:t>
      </w:r>
      <w:r w:rsidRPr="00A15A4C">
        <w:rPr>
          <w:rFonts w:ascii="Arial" w:eastAsia="Arial" w:hAnsi="Arial" w:cs="Arial"/>
          <w:sz w:val="24"/>
          <w:szCs w:val="24"/>
        </w:rPr>
        <w:t xml:space="preserve"> Available at</w:t>
      </w:r>
      <w:r w:rsidRPr="00A15A4C">
        <w:rPr>
          <w:rFonts w:ascii="Arial" w:eastAsia="Arial" w:hAnsi="Arial" w:cs="Arial"/>
          <w:sz w:val="19"/>
          <w:szCs w:val="19"/>
        </w:rPr>
        <w:t>:</w:t>
      </w:r>
      <w:r w:rsidRPr="00A15A4C">
        <w:rPr>
          <w:rFonts w:ascii="Arial" w:eastAsia="Arial" w:hAnsi="Arial" w:cs="Arial"/>
          <w:sz w:val="24"/>
          <w:szCs w:val="24"/>
        </w:rPr>
        <w:t xml:space="preserve"> </w:t>
      </w:r>
      <w:hyperlink r:id="rId26" w:history="1">
        <w:r w:rsidRPr="00661E57">
          <w:rPr>
            <w:rStyle w:val="Hyperlink"/>
            <w:rFonts w:ascii="Arial" w:eastAsia="Arial" w:hAnsi="Arial" w:cs="Arial"/>
            <w:sz w:val="24"/>
            <w:szCs w:val="24"/>
          </w:rPr>
          <w:t>https://doi.org/10.1007/s11747-017-0523-z</w:t>
        </w:r>
      </w:hyperlink>
      <w:r w:rsidRPr="00A15A4C">
        <w:rPr>
          <w:rFonts w:ascii="Arial" w:eastAsia="Arial" w:hAnsi="Arial" w:cs="Arial"/>
          <w:sz w:val="24"/>
          <w:szCs w:val="24"/>
        </w:rPr>
        <w:t>. Accessed on: 15</w:t>
      </w:r>
      <w:r w:rsidRPr="00A15A4C">
        <w:rPr>
          <w:rFonts w:ascii="Arial" w:eastAsia="Arial" w:hAnsi="Arial" w:cs="Arial"/>
          <w:sz w:val="24"/>
          <w:szCs w:val="24"/>
          <w:vertAlign w:val="superscript"/>
        </w:rPr>
        <w:t>th</w:t>
      </w:r>
      <w:r w:rsidRPr="00A15A4C">
        <w:rPr>
          <w:rFonts w:ascii="Arial" w:eastAsia="Arial" w:hAnsi="Arial" w:cs="Arial"/>
          <w:sz w:val="24"/>
          <w:szCs w:val="24"/>
        </w:rPr>
        <w:t>/March/2022.</w:t>
      </w:r>
      <w:r w:rsidRPr="00A15A4C">
        <w:rPr>
          <w:rFonts w:ascii="Arial" w:eastAsia="Arial" w:hAnsi="Arial" w:cs="Arial"/>
          <w:sz w:val="19"/>
          <w:szCs w:val="19"/>
        </w:rPr>
        <w:t xml:space="preserve"> </w:t>
      </w:r>
    </w:p>
    <w:p w14:paraId="2FD91F2D" w14:textId="77777777" w:rsidR="00F10139" w:rsidRPr="00A15A4C" w:rsidRDefault="00F10139" w:rsidP="37EBD8F7">
      <w:pPr>
        <w:jc w:val="both"/>
        <w:rPr>
          <w:rFonts w:ascii="Arial" w:eastAsia="Arial" w:hAnsi="Arial" w:cs="Arial"/>
          <w:sz w:val="24"/>
          <w:szCs w:val="24"/>
        </w:rPr>
      </w:pPr>
      <w:r w:rsidRPr="00A15A4C">
        <w:rPr>
          <w:rFonts w:ascii="Arial" w:eastAsia="Arial" w:hAnsi="Arial" w:cs="Arial"/>
          <w:sz w:val="24"/>
          <w:szCs w:val="24"/>
        </w:rPr>
        <w:t xml:space="preserve">Ravens-Sieberer, U., Kaman, A., Erhart, M., Otto, C., Devine, J., Löffler, C., Hurrelmann, K., Bullinger, M., Barkmann, C., Siegel, N.A. and Simon, A.M., (2021). Quality of life and mental health in children and adolescents during the first year of the COVID-19 pandemic: results of a two-wave nationwide population-based study. European child &amp; adolescent psychiatry, pp.1-14. Available at: </w:t>
      </w:r>
      <w:hyperlink r:id="rId27" w:history="1">
        <w:r w:rsidRPr="00661E57">
          <w:rPr>
            <w:rStyle w:val="Hyperlink"/>
            <w:rFonts w:ascii="Arial" w:eastAsia="Arial" w:hAnsi="Arial" w:cs="Arial"/>
            <w:sz w:val="24"/>
            <w:szCs w:val="24"/>
          </w:rPr>
          <w:t>https://doi.org/10.1007/s00787-021-01889-1</w:t>
        </w:r>
      </w:hyperlink>
      <w:r w:rsidRPr="00A15A4C">
        <w:rPr>
          <w:rFonts w:ascii="Arial" w:eastAsia="Arial" w:hAnsi="Arial" w:cs="Arial"/>
          <w:sz w:val="24"/>
          <w:szCs w:val="24"/>
        </w:rPr>
        <w:t>. Accessed on: 14</w:t>
      </w:r>
      <w:r w:rsidRPr="00A15A4C">
        <w:rPr>
          <w:rFonts w:ascii="Arial" w:eastAsia="Arial" w:hAnsi="Arial" w:cs="Arial"/>
          <w:sz w:val="24"/>
          <w:szCs w:val="24"/>
          <w:vertAlign w:val="superscript"/>
        </w:rPr>
        <w:t>th</w:t>
      </w:r>
      <w:r w:rsidRPr="00A15A4C">
        <w:rPr>
          <w:rFonts w:ascii="Arial" w:eastAsia="Arial" w:hAnsi="Arial" w:cs="Arial"/>
          <w:sz w:val="24"/>
          <w:szCs w:val="24"/>
        </w:rPr>
        <w:t>/March/2022.</w:t>
      </w:r>
    </w:p>
    <w:p w14:paraId="378DDC63" w14:textId="77777777" w:rsidR="00F10139" w:rsidRDefault="00F10139" w:rsidP="37EBD8F7">
      <w:pPr>
        <w:jc w:val="both"/>
        <w:rPr>
          <w:rFonts w:ascii="Arial" w:eastAsia="Arial" w:hAnsi="Arial" w:cs="Arial"/>
          <w:color w:val="222222"/>
          <w:sz w:val="24"/>
          <w:szCs w:val="24"/>
        </w:rPr>
      </w:pPr>
      <w:r w:rsidRPr="00A05C18">
        <w:rPr>
          <w:rFonts w:ascii="Arial" w:eastAsia="Arial" w:hAnsi="Arial" w:cs="Arial"/>
          <w:color w:val="222222"/>
          <w:sz w:val="24"/>
          <w:szCs w:val="24"/>
        </w:rPr>
        <w:t xml:space="preserve">Saarinen, A., Hintsanen, M., Vahlberg, T., Hankonen, N. and Volanen, S.M., </w:t>
      </w:r>
      <w:r>
        <w:rPr>
          <w:rFonts w:ascii="Arial" w:eastAsia="Arial" w:hAnsi="Arial" w:cs="Arial"/>
          <w:color w:val="222222"/>
          <w:sz w:val="24"/>
          <w:szCs w:val="24"/>
        </w:rPr>
        <w:t>(</w:t>
      </w:r>
      <w:r w:rsidRPr="00A05C18">
        <w:rPr>
          <w:rFonts w:ascii="Arial" w:eastAsia="Arial" w:hAnsi="Arial" w:cs="Arial"/>
          <w:color w:val="222222"/>
          <w:sz w:val="24"/>
          <w:szCs w:val="24"/>
        </w:rPr>
        <w:t>2022</w:t>
      </w:r>
      <w:r>
        <w:rPr>
          <w:rFonts w:ascii="Arial" w:eastAsia="Arial" w:hAnsi="Arial" w:cs="Arial"/>
          <w:color w:val="222222"/>
          <w:sz w:val="24"/>
          <w:szCs w:val="24"/>
        </w:rPr>
        <w:t>)</w:t>
      </w:r>
      <w:r w:rsidRPr="00A05C18">
        <w:rPr>
          <w:rFonts w:ascii="Arial" w:eastAsia="Arial" w:hAnsi="Arial" w:cs="Arial"/>
          <w:color w:val="222222"/>
          <w:sz w:val="24"/>
          <w:szCs w:val="24"/>
        </w:rPr>
        <w:t>. School</w:t>
      </w:r>
      <w:r w:rsidRPr="00A05C18">
        <w:rPr>
          <w:rFonts w:ascii="Cambria Math" w:eastAsia="Arial" w:hAnsi="Cambria Math" w:cs="Cambria Math"/>
          <w:color w:val="222222"/>
          <w:sz w:val="24"/>
          <w:szCs w:val="24"/>
        </w:rPr>
        <w:t>‐</w:t>
      </w:r>
      <w:r w:rsidRPr="00A05C18">
        <w:rPr>
          <w:rFonts w:ascii="Arial" w:eastAsia="Arial" w:hAnsi="Arial" w:cs="Arial"/>
          <w:color w:val="222222"/>
          <w:sz w:val="24"/>
          <w:szCs w:val="24"/>
        </w:rPr>
        <w:t xml:space="preserve">based mindfulness intervention for depressive symptoms in adolescence: For whom is it most </w:t>
      </w:r>
      <w:r w:rsidRPr="00A05C18">
        <w:rPr>
          <w:rFonts w:ascii="Arial" w:eastAsia="Arial" w:hAnsi="Arial" w:cs="Arial"/>
          <w:color w:val="222222"/>
          <w:sz w:val="24"/>
          <w:szCs w:val="24"/>
        </w:rPr>
        <w:t>effective?</w:t>
      </w:r>
      <w:r w:rsidRPr="00A05C18">
        <w:rPr>
          <w:rFonts w:ascii="Arial" w:eastAsia="Arial" w:hAnsi="Arial" w:cs="Arial"/>
          <w:color w:val="222222"/>
          <w:sz w:val="24"/>
          <w:szCs w:val="24"/>
        </w:rPr>
        <w:t xml:space="preserve"> Journal of Adolescence, 94(2), pp.118-132.</w:t>
      </w:r>
      <w:r>
        <w:rPr>
          <w:rFonts w:ascii="Arial" w:eastAsia="Arial" w:hAnsi="Arial" w:cs="Arial"/>
          <w:color w:val="222222"/>
          <w:sz w:val="24"/>
          <w:szCs w:val="24"/>
        </w:rPr>
        <w:t xml:space="preserve"> Available at: </w:t>
      </w:r>
      <w:hyperlink r:id="rId28" w:history="1">
        <w:r w:rsidRPr="00661E57">
          <w:rPr>
            <w:rStyle w:val="Hyperlink"/>
            <w:rFonts w:ascii="Arial" w:eastAsia="Arial" w:hAnsi="Arial" w:cs="Arial"/>
            <w:sz w:val="24"/>
            <w:szCs w:val="24"/>
          </w:rPr>
          <w:t>https://doi.org/10.1002/jad.12011</w:t>
        </w:r>
      </w:hyperlink>
      <w:r>
        <w:rPr>
          <w:rFonts w:ascii="Arial" w:eastAsia="Arial" w:hAnsi="Arial" w:cs="Arial"/>
          <w:color w:val="222222"/>
          <w:sz w:val="24"/>
          <w:szCs w:val="24"/>
        </w:rPr>
        <w:t>. Accessed on: 05</w:t>
      </w:r>
      <w:r w:rsidRPr="00AF4E77">
        <w:rPr>
          <w:rFonts w:ascii="Arial" w:eastAsia="Arial" w:hAnsi="Arial" w:cs="Arial"/>
          <w:color w:val="222222"/>
          <w:sz w:val="24"/>
          <w:szCs w:val="24"/>
          <w:vertAlign w:val="superscript"/>
        </w:rPr>
        <w:t>th</w:t>
      </w:r>
      <w:r>
        <w:rPr>
          <w:rFonts w:ascii="Arial" w:eastAsia="Arial" w:hAnsi="Arial" w:cs="Arial"/>
          <w:color w:val="222222"/>
          <w:sz w:val="24"/>
          <w:szCs w:val="24"/>
        </w:rPr>
        <w:t>/April/2022.</w:t>
      </w:r>
    </w:p>
    <w:p w14:paraId="584C900A" w14:textId="77777777" w:rsidR="00F10139" w:rsidRPr="00A15A4C" w:rsidRDefault="00F10139" w:rsidP="37EBD8F7">
      <w:pPr>
        <w:jc w:val="both"/>
        <w:rPr>
          <w:rFonts w:ascii="Arial" w:eastAsia="Arial" w:hAnsi="Arial" w:cs="Arial"/>
          <w:sz w:val="24"/>
          <w:szCs w:val="24"/>
        </w:rPr>
      </w:pPr>
      <w:r w:rsidRPr="00A15A4C">
        <w:rPr>
          <w:rFonts w:ascii="Arial" w:eastAsia="Arial" w:hAnsi="Arial" w:cs="Arial"/>
          <w:sz w:val="24"/>
          <w:szCs w:val="24"/>
        </w:rPr>
        <w:t xml:space="preserve">Scarle, S., Arnab, S., Dunwell, I., Petridis, P., Protopsaltis, A. and de Freitas, S., (2012). E-commerce transactions in a virtual environment: virtual transactions. Electronic Commerce Research, 12(3), pp.379-407. Available at: </w:t>
      </w:r>
      <w:hyperlink r:id="rId29" w:history="1">
        <w:r w:rsidRPr="00661E57">
          <w:rPr>
            <w:rStyle w:val="Hyperlink"/>
            <w:rFonts w:ascii="Arial" w:eastAsia="Arial" w:hAnsi="Arial" w:cs="Arial"/>
            <w:sz w:val="24"/>
            <w:szCs w:val="24"/>
          </w:rPr>
          <w:t>https://doi.org/10.1007/s10660-012-9098-4</w:t>
        </w:r>
      </w:hyperlink>
      <w:r w:rsidRPr="00A15A4C">
        <w:rPr>
          <w:rFonts w:ascii="Arial" w:eastAsia="Arial" w:hAnsi="Arial" w:cs="Arial"/>
          <w:sz w:val="24"/>
          <w:szCs w:val="24"/>
        </w:rPr>
        <w:t>. Accessed on: 14</w:t>
      </w:r>
      <w:r w:rsidRPr="00A15A4C">
        <w:rPr>
          <w:rFonts w:ascii="Arial" w:eastAsia="Arial" w:hAnsi="Arial" w:cs="Arial"/>
          <w:sz w:val="24"/>
          <w:szCs w:val="24"/>
          <w:vertAlign w:val="superscript"/>
        </w:rPr>
        <w:t>th</w:t>
      </w:r>
      <w:r w:rsidRPr="00A15A4C">
        <w:rPr>
          <w:rFonts w:ascii="Arial" w:eastAsia="Arial" w:hAnsi="Arial" w:cs="Arial"/>
          <w:sz w:val="24"/>
          <w:szCs w:val="24"/>
        </w:rPr>
        <w:t xml:space="preserve">/March/2022. </w:t>
      </w:r>
    </w:p>
    <w:p w14:paraId="0C3EB3D1" w14:textId="77777777" w:rsidR="00F10139" w:rsidRPr="00A15A4C" w:rsidRDefault="00F10139" w:rsidP="37EBD8F7">
      <w:pPr>
        <w:jc w:val="both"/>
        <w:rPr>
          <w:rFonts w:ascii="Arial" w:eastAsia="Arial" w:hAnsi="Arial" w:cs="Arial"/>
          <w:sz w:val="24"/>
          <w:szCs w:val="24"/>
        </w:rPr>
      </w:pPr>
      <w:r w:rsidRPr="00A15A4C">
        <w:rPr>
          <w:rFonts w:ascii="Arial" w:eastAsia="Arial" w:hAnsi="Arial" w:cs="Arial"/>
          <w:sz w:val="24"/>
          <w:szCs w:val="24"/>
        </w:rPr>
        <w:t xml:space="preserve">Sciutto, M.J., Veres, D.A., Marinstein, T.L. (2021). et al. Effects of a School-Based Mindfulness Program for Young Children. J Child Fam Stud </w:t>
      </w:r>
      <w:r w:rsidRPr="00A15A4C">
        <w:rPr>
          <w:rFonts w:ascii="Arial" w:eastAsia="Arial" w:hAnsi="Arial" w:cs="Arial"/>
          <w:b/>
          <w:bCs/>
          <w:sz w:val="24"/>
          <w:szCs w:val="24"/>
        </w:rPr>
        <w:t xml:space="preserve">30, </w:t>
      </w:r>
      <w:r w:rsidRPr="00A15A4C">
        <w:rPr>
          <w:rFonts w:ascii="Arial" w:eastAsia="Arial" w:hAnsi="Arial" w:cs="Arial"/>
          <w:sz w:val="24"/>
          <w:szCs w:val="24"/>
        </w:rPr>
        <w:t xml:space="preserve">1516–1527. </w:t>
      </w:r>
      <w:hyperlink r:id="rId30" w:history="1">
        <w:r w:rsidRPr="00661E57">
          <w:rPr>
            <w:rStyle w:val="Hyperlink"/>
            <w:rFonts w:ascii="Arial" w:eastAsia="Arial" w:hAnsi="Arial" w:cs="Arial"/>
            <w:sz w:val="24"/>
            <w:szCs w:val="24"/>
          </w:rPr>
          <w:t>https://doi.org/10.1007/s10826-021-01955-x</w:t>
        </w:r>
      </w:hyperlink>
      <w:r w:rsidRPr="00A15A4C">
        <w:rPr>
          <w:rFonts w:ascii="Arial" w:eastAsia="Arial" w:hAnsi="Arial" w:cs="Arial"/>
          <w:sz w:val="24"/>
          <w:szCs w:val="24"/>
        </w:rPr>
        <w:t>. Accessed on: 14</w:t>
      </w:r>
      <w:r w:rsidRPr="00A15A4C">
        <w:rPr>
          <w:rFonts w:ascii="Arial" w:eastAsia="Arial" w:hAnsi="Arial" w:cs="Arial"/>
          <w:sz w:val="24"/>
          <w:szCs w:val="24"/>
          <w:vertAlign w:val="superscript"/>
        </w:rPr>
        <w:t>th</w:t>
      </w:r>
      <w:r w:rsidRPr="00A15A4C">
        <w:rPr>
          <w:rFonts w:ascii="Arial" w:eastAsia="Arial" w:hAnsi="Arial" w:cs="Arial"/>
          <w:sz w:val="24"/>
          <w:szCs w:val="24"/>
        </w:rPr>
        <w:t>/March/2022.</w:t>
      </w:r>
    </w:p>
    <w:p w14:paraId="5C8506C8" w14:textId="77777777" w:rsidR="00F10139" w:rsidRPr="00A15A4C" w:rsidRDefault="00F10139" w:rsidP="37EBD8F7">
      <w:pPr>
        <w:jc w:val="both"/>
        <w:rPr>
          <w:rFonts w:ascii="Arial" w:eastAsia="Arial" w:hAnsi="Arial" w:cs="Arial"/>
          <w:sz w:val="24"/>
          <w:szCs w:val="24"/>
        </w:rPr>
      </w:pPr>
      <w:r w:rsidRPr="00A15A4C">
        <w:rPr>
          <w:rFonts w:ascii="Arial" w:eastAsia="Arial" w:hAnsi="Arial" w:cs="Arial"/>
          <w:sz w:val="24"/>
          <w:szCs w:val="24"/>
        </w:rPr>
        <w:t xml:space="preserve">Shanok, N.A., Saldias-Manieu, C., Mize, K.D., Chassin, V., and Jones, N.A., (2022). Mindfulness-Training in Preadolescents in School: The Role of Emotionality, EEG in Theta/Beta Bands, Creativity and Attention. Child Psychiatry &amp; Human Development, pp.1-15. Available at: </w:t>
      </w:r>
      <w:hyperlink r:id="rId31" w:history="1">
        <w:r w:rsidRPr="00661E57">
          <w:rPr>
            <w:rStyle w:val="Hyperlink"/>
            <w:rFonts w:ascii="Arial" w:eastAsia="Arial" w:hAnsi="Arial" w:cs="Arial"/>
            <w:sz w:val="24"/>
            <w:szCs w:val="24"/>
          </w:rPr>
          <w:t>https://doi.org/10.1007/s10578-022-01318-7</w:t>
        </w:r>
      </w:hyperlink>
      <w:r w:rsidRPr="00A15A4C">
        <w:rPr>
          <w:rFonts w:ascii="Arial" w:eastAsia="Arial" w:hAnsi="Arial" w:cs="Arial"/>
          <w:sz w:val="24"/>
          <w:szCs w:val="24"/>
        </w:rPr>
        <w:t>. Accessed on: 14</w:t>
      </w:r>
      <w:r w:rsidRPr="00A15A4C">
        <w:rPr>
          <w:rFonts w:ascii="Arial" w:eastAsia="Arial" w:hAnsi="Arial" w:cs="Arial"/>
          <w:sz w:val="24"/>
          <w:szCs w:val="24"/>
          <w:vertAlign w:val="superscript"/>
        </w:rPr>
        <w:t>th</w:t>
      </w:r>
      <w:r w:rsidRPr="00A15A4C">
        <w:rPr>
          <w:rFonts w:ascii="Arial" w:eastAsia="Arial" w:hAnsi="Arial" w:cs="Arial"/>
          <w:sz w:val="24"/>
          <w:szCs w:val="24"/>
        </w:rPr>
        <w:t xml:space="preserve">/March/2022. </w:t>
      </w:r>
    </w:p>
    <w:p w14:paraId="766206C9" w14:textId="77777777" w:rsidR="00F10139" w:rsidRDefault="00F10139" w:rsidP="37EBD8F7">
      <w:pPr>
        <w:jc w:val="both"/>
        <w:rPr>
          <w:rFonts w:ascii="Arial" w:eastAsia="Arial" w:hAnsi="Arial" w:cs="Arial"/>
          <w:sz w:val="24"/>
          <w:szCs w:val="24"/>
        </w:rPr>
      </w:pPr>
      <w:r w:rsidRPr="00DF4963">
        <w:rPr>
          <w:rFonts w:ascii="Arial" w:eastAsia="Arial" w:hAnsi="Arial" w:cs="Arial"/>
          <w:sz w:val="24"/>
          <w:szCs w:val="24"/>
        </w:rPr>
        <w:t xml:space="preserve">Snihur, Y. and Bocken, N., </w:t>
      </w:r>
      <w:r>
        <w:rPr>
          <w:rFonts w:ascii="Arial" w:eastAsia="Arial" w:hAnsi="Arial" w:cs="Arial"/>
          <w:sz w:val="24"/>
          <w:szCs w:val="24"/>
        </w:rPr>
        <w:t>(</w:t>
      </w:r>
      <w:r w:rsidRPr="00DF4963">
        <w:rPr>
          <w:rFonts w:ascii="Arial" w:eastAsia="Arial" w:hAnsi="Arial" w:cs="Arial"/>
          <w:sz w:val="24"/>
          <w:szCs w:val="24"/>
        </w:rPr>
        <w:t>2022</w:t>
      </w:r>
      <w:r>
        <w:rPr>
          <w:rFonts w:ascii="Arial" w:eastAsia="Arial" w:hAnsi="Arial" w:cs="Arial"/>
          <w:sz w:val="24"/>
          <w:szCs w:val="24"/>
        </w:rPr>
        <w:t>)</w:t>
      </w:r>
      <w:r w:rsidRPr="00DF4963">
        <w:rPr>
          <w:rFonts w:ascii="Arial" w:eastAsia="Arial" w:hAnsi="Arial" w:cs="Arial"/>
          <w:sz w:val="24"/>
          <w:szCs w:val="24"/>
        </w:rPr>
        <w:t>. A call for action: The impact of business model innovation on business ecosystems, society, and planet. Long Range Planning, p.102182.</w:t>
      </w:r>
      <w:r>
        <w:rPr>
          <w:rFonts w:ascii="Arial" w:eastAsia="Arial" w:hAnsi="Arial" w:cs="Arial"/>
          <w:sz w:val="24"/>
          <w:szCs w:val="24"/>
        </w:rPr>
        <w:t xml:space="preserve"> Available at:</w:t>
      </w:r>
      <w:r w:rsidRPr="00DF1067">
        <w:t xml:space="preserve"> </w:t>
      </w:r>
      <w:hyperlink r:id="rId32" w:history="1">
        <w:r w:rsidRPr="00661E57">
          <w:rPr>
            <w:rStyle w:val="Hyperlink"/>
            <w:rFonts w:ascii="Arial" w:eastAsia="Arial" w:hAnsi="Arial" w:cs="Arial"/>
            <w:sz w:val="24"/>
            <w:szCs w:val="24"/>
          </w:rPr>
          <w:t>https://doi.org/10.1016/j.lrp.2022.102182</w:t>
        </w:r>
      </w:hyperlink>
      <w:r>
        <w:rPr>
          <w:rFonts w:ascii="Arial" w:eastAsia="Arial" w:hAnsi="Arial" w:cs="Arial"/>
          <w:sz w:val="24"/>
          <w:szCs w:val="24"/>
        </w:rPr>
        <w:t>. Accessed on 29</w:t>
      </w:r>
      <w:r w:rsidRPr="00FE3B45">
        <w:rPr>
          <w:rFonts w:ascii="Arial" w:eastAsia="Arial" w:hAnsi="Arial" w:cs="Arial"/>
          <w:sz w:val="24"/>
          <w:szCs w:val="24"/>
          <w:vertAlign w:val="superscript"/>
        </w:rPr>
        <w:t>th</w:t>
      </w:r>
      <w:r>
        <w:rPr>
          <w:rFonts w:ascii="Arial" w:eastAsia="Arial" w:hAnsi="Arial" w:cs="Arial"/>
          <w:sz w:val="24"/>
          <w:szCs w:val="24"/>
        </w:rPr>
        <w:t xml:space="preserve">/March/2022. </w:t>
      </w:r>
    </w:p>
    <w:p w14:paraId="29AB4EF2" w14:textId="77777777" w:rsidR="00F10139" w:rsidRPr="00A15A4C" w:rsidRDefault="00F10139" w:rsidP="37EBD8F7">
      <w:pPr>
        <w:jc w:val="both"/>
        <w:rPr>
          <w:rFonts w:ascii="Arial" w:eastAsia="Arial" w:hAnsi="Arial" w:cs="Arial"/>
          <w:sz w:val="24"/>
          <w:szCs w:val="24"/>
        </w:rPr>
      </w:pPr>
      <w:r w:rsidRPr="00A15A4C">
        <w:rPr>
          <w:rFonts w:ascii="Arial" w:eastAsia="Arial" w:hAnsi="Arial" w:cs="Arial"/>
          <w:sz w:val="24"/>
          <w:szCs w:val="24"/>
        </w:rPr>
        <w:t xml:space="preserve">Timimi, Z. and Timimi, S., (2022). Psychiatrisation of School Children: Secondary School Teachers’ Beliefs and Practices on Mental Health and Illness. In Troubled Persons Industries (pp. 23-47). Palgrave Macmillan, Cham. Available at: </w:t>
      </w:r>
      <w:hyperlink r:id="rId33" w:history="1">
        <w:r w:rsidRPr="00661E57">
          <w:rPr>
            <w:rStyle w:val="Hyperlink"/>
            <w:rFonts w:ascii="Arial" w:eastAsia="Arial" w:hAnsi="Arial" w:cs="Arial"/>
            <w:sz w:val="24"/>
            <w:szCs w:val="24"/>
          </w:rPr>
          <w:t>https://link.springer.com/DOI10.1007/978-3-030-83745-7_2</w:t>
        </w:r>
      </w:hyperlink>
      <w:r w:rsidRPr="00A15A4C">
        <w:rPr>
          <w:rFonts w:ascii="Arial" w:eastAsia="Arial" w:hAnsi="Arial" w:cs="Arial"/>
          <w:sz w:val="24"/>
          <w:szCs w:val="24"/>
        </w:rPr>
        <w:t>. Accessed on: 12</w:t>
      </w:r>
      <w:r w:rsidRPr="00A15A4C">
        <w:rPr>
          <w:rFonts w:ascii="Arial" w:eastAsia="Arial" w:hAnsi="Arial" w:cs="Arial"/>
          <w:sz w:val="24"/>
          <w:szCs w:val="24"/>
          <w:vertAlign w:val="superscript"/>
        </w:rPr>
        <w:t>th</w:t>
      </w:r>
      <w:r w:rsidRPr="00A15A4C">
        <w:rPr>
          <w:rFonts w:ascii="Arial" w:eastAsia="Arial" w:hAnsi="Arial" w:cs="Arial"/>
          <w:sz w:val="24"/>
          <w:szCs w:val="24"/>
        </w:rPr>
        <w:t>/March/2022.</w:t>
      </w:r>
    </w:p>
    <w:p w14:paraId="2C00728E" w14:textId="77777777" w:rsidR="00F10139" w:rsidRPr="00A15A4C" w:rsidRDefault="00F10139" w:rsidP="69293220">
      <w:pPr>
        <w:jc w:val="both"/>
        <w:rPr>
          <w:rFonts w:ascii="Arial" w:eastAsia="Arial" w:hAnsi="Arial" w:cs="Arial"/>
          <w:sz w:val="24"/>
          <w:szCs w:val="24"/>
        </w:rPr>
      </w:pPr>
      <w:r w:rsidRPr="00A15A4C">
        <w:rPr>
          <w:rFonts w:ascii="Arial" w:eastAsia="Arial" w:hAnsi="Arial" w:cs="Arial"/>
          <w:sz w:val="24"/>
          <w:szCs w:val="24"/>
        </w:rPr>
        <w:t>van den Groenendaal, S.M.E., Akkermans, J., Fleisher, C., Kooij, D.T., Poelle, R.F. and Freese, C., (2022). A qualitative exploration of solo self-employed workers' career sustainability. Journal of Vocational Behaviour, p.103692. Available at:</w:t>
      </w:r>
      <w:r w:rsidRPr="00A15A4C">
        <w:t xml:space="preserve"> </w:t>
      </w:r>
      <w:hyperlink r:id="rId34" w:history="1">
        <w:r w:rsidRPr="00661E57">
          <w:rPr>
            <w:rStyle w:val="Hyperlink"/>
            <w:rFonts w:ascii="Arial" w:eastAsia="Arial" w:hAnsi="Arial" w:cs="Arial"/>
            <w:sz w:val="24"/>
            <w:szCs w:val="24"/>
          </w:rPr>
          <w:t>https://doi.org/10.1016/j.jvb.2022.103692</w:t>
        </w:r>
      </w:hyperlink>
      <w:r w:rsidRPr="00A15A4C">
        <w:rPr>
          <w:rFonts w:ascii="Arial" w:eastAsia="Arial" w:hAnsi="Arial" w:cs="Arial"/>
          <w:sz w:val="24"/>
          <w:szCs w:val="24"/>
        </w:rPr>
        <w:t>. Accessed on 25</w:t>
      </w:r>
      <w:r w:rsidRPr="00A15A4C">
        <w:rPr>
          <w:rFonts w:ascii="Arial" w:eastAsia="Arial" w:hAnsi="Arial" w:cs="Arial"/>
          <w:sz w:val="24"/>
          <w:szCs w:val="24"/>
          <w:vertAlign w:val="superscript"/>
        </w:rPr>
        <w:t>th</w:t>
      </w:r>
      <w:r w:rsidRPr="00A15A4C">
        <w:rPr>
          <w:rFonts w:ascii="Arial" w:eastAsia="Arial" w:hAnsi="Arial" w:cs="Arial"/>
          <w:sz w:val="24"/>
          <w:szCs w:val="24"/>
        </w:rPr>
        <w:t xml:space="preserve">/March/2022. </w:t>
      </w:r>
    </w:p>
    <w:p w14:paraId="283786DB" w14:textId="77777777" w:rsidR="00F10139" w:rsidRPr="00A15A4C" w:rsidRDefault="00F10139" w:rsidP="69293220">
      <w:pPr>
        <w:jc w:val="both"/>
        <w:rPr>
          <w:rFonts w:ascii="Arial" w:eastAsia="Arial" w:hAnsi="Arial" w:cs="Arial"/>
          <w:sz w:val="24"/>
          <w:szCs w:val="24"/>
        </w:rPr>
      </w:pPr>
      <w:bookmarkStart w:id="34" w:name="_Hlk99040025"/>
      <w:r w:rsidRPr="00A15A4C">
        <w:rPr>
          <w:rFonts w:ascii="Arial" w:eastAsia="Arial" w:hAnsi="Arial" w:cs="Arial"/>
          <w:sz w:val="24"/>
          <w:szCs w:val="24"/>
        </w:rPr>
        <w:t>Voukkali, I. and Zorpas</w:t>
      </w:r>
      <w:bookmarkEnd w:id="34"/>
      <w:r w:rsidRPr="00A15A4C">
        <w:rPr>
          <w:rFonts w:ascii="Arial" w:eastAsia="Arial" w:hAnsi="Arial" w:cs="Arial"/>
          <w:sz w:val="24"/>
          <w:szCs w:val="24"/>
        </w:rPr>
        <w:t xml:space="preserve">, A.A., (2022). Evaluation of urban metabolism assessment methods through SWOT analysis and analytical hierocracy process. Science of The Total Environment, 807, p.150700. Available at: </w:t>
      </w:r>
      <w:hyperlink r:id="rId35" w:history="1">
        <w:r w:rsidRPr="00661E57">
          <w:rPr>
            <w:rStyle w:val="Hyperlink"/>
            <w:rFonts w:ascii="Arial" w:eastAsia="Arial" w:hAnsi="Arial" w:cs="Arial"/>
            <w:sz w:val="24"/>
            <w:szCs w:val="24"/>
          </w:rPr>
          <w:t>https://doi.org/10.1016/j.scitotenv.2021.150700Get</w:t>
        </w:r>
      </w:hyperlink>
      <w:r w:rsidRPr="00A15A4C">
        <w:rPr>
          <w:rFonts w:ascii="Arial" w:eastAsia="Arial" w:hAnsi="Arial" w:cs="Arial"/>
          <w:sz w:val="24"/>
          <w:szCs w:val="24"/>
        </w:rPr>
        <w:t>. Accessed on: 24</w:t>
      </w:r>
      <w:r w:rsidRPr="00A15A4C">
        <w:rPr>
          <w:rFonts w:ascii="Arial" w:eastAsia="Arial" w:hAnsi="Arial" w:cs="Arial"/>
          <w:sz w:val="24"/>
          <w:szCs w:val="24"/>
          <w:vertAlign w:val="superscript"/>
        </w:rPr>
        <w:t>th</w:t>
      </w:r>
      <w:r w:rsidRPr="00A15A4C">
        <w:rPr>
          <w:rFonts w:ascii="Arial" w:eastAsia="Arial" w:hAnsi="Arial" w:cs="Arial"/>
          <w:sz w:val="24"/>
          <w:szCs w:val="24"/>
        </w:rPr>
        <w:t>/March/2022.</w:t>
      </w:r>
    </w:p>
    <w:p w14:paraId="753D4E28" w14:textId="77777777" w:rsidR="00F10139" w:rsidRDefault="00F10139" w:rsidP="37EBD8F7">
      <w:pPr>
        <w:jc w:val="both"/>
        <w:rPr>
          <w:rFonts w:ascii="Arial" w:eastAsia="Arial" w:hAnsi="Arial" w:cs="Arial"/>
          <w:sz w:val="24"/>
          <w:szCs w:val="24"/>
        </w:rPr>
      </w:pPr>
      <w:r w:rsidRPr="00A15A4C">
        <w:rPr>
          <w:rFonts w:ascii="Arial" w:eastAsia="Arial" w:hAnsi="Arial" w:cs="Arial"/>
          <w:sz w:val="24"/>
          <w:szCs w:val="24"/>
        </w:rPr>
        <w:lastRenderedPageBreak/>
        <w:t xml:space="preserve">West, J. and Bogers, M., (2014). Leveraging external sources of innovation: a review of research on open innovation. Journal of product innovation management, 31(4), pp.814-831. Available at: </w:t>
      </w:r>
      <w:hyperlink r:id="rId36" w:history="1">
        <w:r w:rsidRPr="00661E57">
          <w:rPr>
            <w:rStyle w:val="Hyperlink"/>
            <w:rFonts w:ascii="Arial" w:eastAsia="Arial" w:hAnsi="Arial" w:cs="Arial"/>
            <w:sz w:val="24"/>
            <w:szCs w:val="24"/>
          </w:rPr>
          <w:t>https://doi.org/10.1111/jpim.12125.</w:t>
        </w:r>
      </w:hyperlink>
      <w:r w:rsidRPr="00A15A4C">
        <w:rPr>
          <w:rFonts w:ascii="Arial" w:eastAsia="Arial" w:hAnsi="Arial" w:cs="Arial"/>
          <w:sz w:val="24"/>
          <w:szCs w:val="24"/>
        </w:rPr>
        <w:t xml:space="preserve"> Accessed on: 14</w:t>
      </w:r>
      <w:r w:rsidRPr="00A15A4C">
        <w:rPr>
          <w:rFonts w:ascii="Arial" w:eastAsia="Arial" w:hAnsi="Arial" w:cs="Arial"/>
          <w:sz w:val="24"/>
          <w:szCs w:val="24"/>
          <w:vertAlign w:val="superscript"/>
        </w:rPr>
        <w:t>th</w:t>
      </w:r>
      <w:r w:rsidRPr="00A15A4C">
        <w:rPr>
          <w:rFonts w:ascii="Arial" w:eastAsia="Arial" w:hAnsi="Arial" w:cs="Arial"/>
          <w:sz w:val="24"/>
          <w:szCs w:val="24"/>
        </w:rPr>
        <w:t>/March/2022.</w:t>
      </w:r>
    </w:p>
    <w:p w14:paraId="2FA59AA5" w14:textId="10649882" w:rsidR="37EBD8F7" w:rsidRDefault="37EBD8F7" w:rsidP="37EBD8F7">
      <w:pPr>
        <w:jc w:val="both"/>
        <w:rPr>
          <w:rFonts w:ascii="Arial" w:eastAsia="Arial" w:hAnsi="Arial" w:cs="Arial"/>
          <w:color w:val="222222"/>
          <w:sz w:val="19"/>
          <w:szCs w:val="19"/>
        </w:rPr>
      </w:pPr>
    </w:p>
    <w:p w14:paraId="01C9FAA2" w14:textId="77777777" w:rsidR="00441C14" w:rsidRDefault="00441C14" w:rsidP="00383D08">
      <w:pPr>
        <w:pStyle w:val="Heading1"/>
        <w:rPr>
          <w:rFonts w:ascii="Arial" w:eastAsia="Arial" w:hAnsi="Arial" w:cs="Arial"/>
          <w:color w:val="222222"/>
          <w:sz w:val="19"/>
          <w:szCs w:val="19"/>
        </w:rPr>
      </w:pPr>
    </w:p>
    <w:p w14:paraId="015DF217" w14:textId="77777777" w:rsidR="00441C14" w:rsidRDefault="00441C14" w:rsidP="00383D08">
      <w:pPr>
        <w:pStyle w:val="Heading1"/>
        <w:rPr>
          <w:rFonts w:ascii="Arial" w:eastAsia="Arial" w:hAnsi="Arial" w:cs="Arial"/>
          <w:color w:val="222222"/>
          <w:sz w:val="19"/>
          <w:szCs w:val="19"/>
        </w:rPr>
      </w:pPr>
    </w:p>
    <w:p w14:paraId="4F5D2DED" w14:textId="77777777" w:rsidR="00441C14" w:rsidRDefault="00441C14" w:rsidP="00383D08">
      <w:pPr>
        <w:pStyle w:val="Heading1"/>
        <w:rPr>
          <w:rFonts w:ascii="Arial" w:eastAsia="Arial" w:hAnsi="Arial" w:cs="Arial"/>
          <w:color w:val="222222"/>
          <w:sz w:val="19"/>
          <w:szCs w:val="19"/>
        </w:rPr>
      </w:pPr>
    </w:p>
    <w:p w14:paraId="5788D008" w14:textId="77777777" w:rsidR="00441C14" w:rsidRDefault="00441C14" w:rsidP="00383D08">
      <w:pPr>
        <w:pStyle w:val="Heading1"/>
        <w:rPr>
          <w:rFonts w:ascii="Arial" w:eastAsia="Arial" w:hAnsi="Arial" w:cs="Arial"/>
          <w:color w:val="222222"/>
          <w:sz w:val="19"/>
          <w:szCs w:val="19"/>
        </w:rPr>
      </w:pPr>
    </w:p>
    <w:p w14:paraId="72828BFC" w14:textId="77777777" w:rsidR="00441C14" w:rsidRDefault="00441C14" w:rsidP="00383D08">
      <w:pPr>
        <w:pStyle w:val="Heading1"/>
        <w:rPr>
          <w:rFonts w:ascii="Arial" w:eastAsia="Arial" w:hAnsi="Arial" w:cs="Arial"/>
          <w:color w:val="222222"/>
          <w:sz w:val="19"/>
          <w:szCs w:val="19"/>
        </w:rPr>
      </w:pPr>
    </w:p>
    <w:p w14:paraId="0290DE2D" w14:textId="77777777" w:rsidR="00441C14" w:rsidRDefault="00441C14" w:rsidP="00383D08">
      <w:pPr>
        <w:pStyle w:val="Heading1"/>
        <w:rPr>
          <w:rFonts w:ascii="Arial" w:eastAsia="Arial" w:hAnsi="Arial" w:cs="Arial"/>
          <w:color w:val="222222"/>
          <w:sz w:val="19"/>
          <w:szCs w:val="19"/>
        </w:rPr>
      </w:pPr>
    </w:p>
    <w:p w14:paraId="6BE93F5F" w14:textId="77777777" w:rsidR="00441C14" w:rsidRDefault="00441C14" w:rsidP="00383D08">
      <w:pPr>
        <w:pStyle w:val="Heading1"/>
        <w:rPr>
          <w:rFonts w:ascii="Arial" w:eastAsia="Arial" w:hAnsi="Arial" w:cs="Arial"/>
          <w:color w:val="222222"/>
          <w:sz w:val="19"/>
          <w:szCs w:val="19"/>
        </w:rPr>
      </w:pPr>
    </w:p>
    <w:p w14:paraId="693917A6" w14:textId="77777777" w:rsidR="00441C14" w:rsidRDefault="00441C14" w:rsidP="00383D08">
      <w:pPr>
        <w:pStyle w:val="Heading1"/>
        <w:rPr>
          <w:rFonts w:ascii="Arial" w:eastAsia="Arial" w:hAnsi="Arial" w:cs="Arial"/>
          <w:color w:val="222222"/>
          <w:sz w:val="19"/>
          <w:szCs w:val="19"/>
        </w:rPr>
      </w:pPr>
    </w:p>
    <w:p w14:paraId="0401FB20" w14:textId="77777777" w:rsidR="00441C14" w:rsidRDefault="00441C14" w:rsidP="00383D08">
      <w:pPr>
        <w:pStyle w:val="Heading1"/>
        <w:rPr>
          <w:rFonts w:ascii="Arial" w:eastAsia="Arial" w:hAnsi="Arial" w:cs="Arial"/>
          <w:color w:val="222222"/>
          <w:sz w:val="19"/>
          <w:szCs w:val="19"/>
        </w:rPr>
      </w:pPr>
    </w:p>
    <w:p w14:paraId="6C1CD65A" w14:textId="77777777" w:rsidR="00441C14" w:rsidRDefault="00441C14" w:rsidP="00383D08">
      <w:pPr>
        <w:pStyle w:val="Heading1"/>
        <w:rPr>
          <w:rFonts w:ascii="Arial" w:eastAsia="Arial" w:hAnsi="Arial" w:cs="Arial"/>
          <w:color w:val="222222"/>
          <w:sz w:val="19"/>
          <w:szCs w:val="19"/>
        </w:rPr>
      </w:pPr>
    </w:p>
    <w:p w14:paraId="395115DF" w14:textId="77777777" w:rsidR="00441C14" w:rsidRDefault="00441C14" w:rsidP="00383D08">
      <w:pPr>
        <w:pStyle w:val="Heading1"/>
        <w:rPr>
          <w:rFonts w:ascii="Arial" w:eastAsia="Arial" w:hAnsi="Arial" w:cs="Arial"/>
          <w:color w:val="222222"/>
          <w:sz w:val="19"/>
          <w:szCs w:val="19"/>
        </w:rPr>
      </w:pPr>
    </w:p>
    <w:p w14:paraId="5F47A47F" w14:textId="77777777" w:rsidR="00441C14" w:rsidRDefault="00441C14" w:rsidP="00383D08">
      <w:pPr>
        <w:pStyle w:val="Heading1"/>
        <w:rPr>
          <w:rFonts w:ascii="Arial" w:eastAsia="Arial" w:hAnsi="Arial" w:cs="Arial"/>
          <w:color w:val="222222"/>
          <w:sz w:val="19"/>
          <w:szCs w:val="19"/>
        </w:rPr>
      </w:pPr>
    </w:p>
    <w:p w14:paraId="450A153F" w14:textId="77777777" w:rsidR="00441C14" w:rsidRDefault="00441C14" w:rsidP="00383D08">
      <w:pPr>
        <w:pStyle w:val="Heading1"/>
        <w:rPr>
          <w:rFonts w:ascii="Arial" w:eastAsia="Arial" w:hAnsi="Arial" w:cs="Arial"/>
          <w:color w:val="222222"/>
          <w:sz w:val="19"/>
          <w:szCs w:val="19"/>
        </w:rPr>
      </w:pPr>
    </w:p>
    <w:p w14:paraId="104D6B67" w14:textId="77777777" w:rsidR="00441C14" w:rsidRDefault="00441C14" w:rsidP="00383D08">
      <w:pPr>
        <w:pStyle w:val="Heading1"/>
        <w:rPr>
          <w:rFonts w:ascii="Arial" w:eastAsia="Arial" w:hAnsi="Arial" w:cs="Arial"/>
          <w:color w:val="222222"/>
          <w:sz w:val="19"/>
          <w:szCs w:val="19"/>
        </w:rPr>
      </w:pPr>
    </w:p>
    <w:p w14:paraId="6E605BA6" w14:textId="77777777" w:rsidR="00441C14" w:rsidRDefault="00441C14" w:rsidP="00383D08">
      <w:pPr>
        <w:pStyle w:val="Heading1"/>
        <w:rPr>
          <w:rFonts w:ascii="Arial" w:eastAsia="Arial" w:hAnsi="Arial" w:cs="Arial"/>
          <w:color w:val="222222"/>
          <w:sz w:val="19"/>
          <w:szCs w:val="19"/>
        </w:rPr>
      </w:pPr>
    </w:p>
    <w:p w14:paraId="4874E5EC" w14:textId="77777777" w:rsidR="00441C14" w:rsidRDefault="00441C14" w:rsidP="00383D08">
      <w:pPr>
        <w:pStyle w:val="Heading1"/>
        <w:rPr>
          <w:rFonts w:ascii="Arial" w:eastAsia="Arial" w:hAnsi="Arial" w:cs="Arial"/>
          <w:color w:val="222222"/>
          <w:sz w:val="19"/>
          <w:szCs w:val="19"/>
        </w:rPr>
      </w:pPr>
    </w:p>
    <w:p w14:paraId="3EEB0E4E" w14:textId="77777777" w:rsidR="00441C14" w:rsidRDefault="00441C14" w:rsidP="00383D08">
      <w:pPr>
        <w:pStyle w:val="Heading1"/>
        <w:rPr>
          <w:rFonts w:ascii="Arial" w:eastAsia="Arial" w:hAnsi="Arial" w:cs="Arial"/>
          <w:color w:val="222222"/>
          <w:sz w:val="19"/>
          <w:szCs w:val="19"/>
        </w:rPr>
      </w:pPr>
    </w:p>
    <w:p w14:paraId="7866869A" w14:textId="77777777" w:rsidR="00441C14" w:rsidRDefault="00441C14" w:rsidP="00383D08">
      <w:pPr>
        <w:pStyle w:val="Heading1"/>
        <w:rPr>
          <w:rFonts w:ascii="Arial" w:eastAsia="Arial" w:hAnsi="Arial" w:cs="Arial"/>
          <w:color w:val="222222"/>
          <w:sz w:val="19"/>
          <w:szCs w:val="19"/>
        </w:rPr>
      </w:pPr>
    </w:p>
    <w:p w14:paraId="05ACDC51" w14:textId="77777777" w:rsidR="00441C14" w:rsidRDefault="00441C14" w:rsidP="00383D08">
      <w:pPr>
        <w:pStyle w:val="Heading1"/>
        <w:rPr>
          <w:rFonts w:ascii="Arial" w:eastAsia="Arial" w:hAnsi="Arial" w:cs="Arial"/>
          <w:color w:val="222222"/>
          <w:sz w:val="19"/>
          <w:szCs w:val="19"/>
        </w:rPr>
      </w:pPr>
    </w:p>
    <w:p w14:paraId="5A3D882A" w14:textId="77777777" w:rsidR="00441C14" w:rsidRDefault="00441C14" w:rsidP="00383D08">
      <w:pPr>
        <w:pStyle w:val="Heading1"/>
        <w:rPr>
          <w:rFonts w:ascii="Arial" w:eastAsia="Arial" w:hAnsi="Arial" w:cs="Arial"/>
          <w:color w:val="222222"/>
          <w:sz w:val="19"/>
          <w:szCs w:val="19"/>
        </w:rPr>
      </w:pPr>
    </w:p>
    <w:p w14:paraId="0CDDF459" w14:textId="77777777" w:rsidR="00441C14" w:rsidRDefault="00441C14" w:rsidP="00383D08">
      <w:pPr>
        <w:pStyle w:val="Heading1"/>
        <w:rPr>
          <w:rFonts w:ascii="Arial" w:eastAsia="Arial" w:hAnsi="Arial" w:cs="Arial"/>
          <w:color w:val="222222"/>
          <w:sz w:val="19"/>
          <w:szCs w:val="19"/>
        </w:rPr>
      </w:pPr>
    </w:p>
    <w:p w14:paraId="04074F2E" w14:textId="6AD2F948" w:rsidR="003447E5" w:rsidRPr="00B5622C" w:rsidRDefault="003447E5" w:rsidP="00B5622C">
      <w:pPr>
        <w:pStyle w:val="Heading2"/>
      </w:pPr>
    </w:p>
    <w:p w14:paraId="56D4C575" w14:textId="77777777" w:rsidR="006006DA" w:rsidRPr="006006DA" w:rsidRDefault="006006DA" w:rsidP="006006DA"/>
    <w:p w14:paraId="5B33D233" w14:textId="77777777" w:rsidR="003447E5" w:rsidRDefault="003447E5" w:rsidP="37EBD8F7">
      <w:pPr>
        <w:jc w:val="both"/>
        <w:rPr>
          <w:rFonts w:ascii="Arial" w:eastAsia="Arial" w:hAnsi="Arial" w:cs="Arial"/>
          <w:color w:val="222222"/>
          <w:sz w:val="19"/>
          <w:szCs w:val="19"/>
        </w:rPr>
      </w:pPr>
    </w:p>
    <w:p w14:paraId="77C439F5" w14:textId="586CD670" w:rsidR="006006DA" w:rsidRDefault="009E0E83" w:rsidP="006006DA">
      <w:pPr>
        <w:pStyle w:val="Heading1"/>
        <w:rPr>
          <w:rFonts w:eastAsia="Arial"/>
        </w:rPr>
      </w:pPr>
      <w:bookmarkStart w:id="35" w:name="_Toc100068460"/>
      <w:r>
        <w:rPr>
          <w:rFonts w:eastAsia="Arial"/>
        </w:rPr>
        <w:lastRenderedPageBreak/>
        <w:t>Append</w:t>
      </w:r>
      <w:r w:rsidR="006006DA">
        <w:rPr>
          <w:rFonts w:eastAsia="Arial"/>
        </w:rPr>
        <w:t>ices 1</w:t>
      </w:r>
      <w:bookmarkEnd w:id="35"/>
    </w:p>
    <w:p w14:paraId="363A9C9D" w14:textId="003F6970" w:rsidR="006006DA" w:rsidRDefault="006006DA" w:rsidP="00B5622C">
      <w:pPr>
        <w:pStyle w:val="Heading2"/>
      </w:pPr>
      <w:bookmarkStart w:id="36" w:name="_Toc100068461"/>
      <w:r>
        <w:t>Breakdo</w:t>
      </w:r>
      <w:r w:rsidR="008C56FB">
        <w:t>wn costs</w:t>
      </w:r>
      <w:r w:rsidR="006E14DE">
        <w:t xml:space="preserve"> Website, </w:t>
      </w:r>
      <w:r w:rsidR="00B5622C">
        <w:t>Equipment and Supplies</w:t>
      </w:r>
      <w:bookmarkEnd w:id="36"/>
    </w:p>
    <w:p w14:paraId="435C94EC" w14:textId="77777777" w:rsidR="000748A6" w:rsidRDefault="000748A6" w:rsidP="000748A6"/>
    <w:p w14:paraId="4F266CA8" w14:textId="77777777" w:rsidR="000748A6" w:rsidRPr="000748A6" w:rsidRDefault="000748A6" w:rsidP="000748A6"/>
    <w:p w14:paraId="3C01EE6E" w14:textId="539E3781" w:rsidR="0025334B" w:rsidRDefault="0025334B" w:rsidP="0025334B">
      <w:pPr>
        <w:spacing w:line="240" w:lineRule="auto"/>
        <w:jc w:val="both"/>
        <w:rPr>
          <w:rFonts w:ascii="Arial" w:eastAsia="Arial" w:hAnsi="Arial" w:cs="Arial"/>
          <w:sz w:val="24"/>
          <w:szCs w:val="24"/>
        </w:rPr>
      </w:pPr>
      <w:r w:rsidRPr="69293220">
        <w:rPr>
          <w:rFonts w:ascii="Arial" w:eastAsia="Arial" w:hAnsi="Arial" w:cs="Arial"/>
          <w:sz w:val="24"/>
          <w:szCs w:val="24"/>
        </w:rPr>
        <w:t>Price of</w:t>
      </w:r>
      <w:r>
        <w:rPr>
          <w:rFonts w:ascii="Arial" w:eastAsia="Arial" w:hAnsi="Arial" w:cs="Arial"/>
          <w:sz w:val="24"/>
          <w:szCs w:val="24"/>
        </w:rPr>
        <w:t xml:space="preserve"> program</w:t>
      </w:r>
      <w:r w:rsidRPr="69293220">
        <w:rPr>
          <w:rFonts w:ascii="Arial" w:eastAsia="Arial" w:hAnsi="Arial" w:cs="Arial"/>
          <w:sz w:val="24"/>
          <w:szCs w:val="24"/>
        </w:rPr>
        <w:t xml:space="preserve"> £</w:t>
      </w:r>
      <w:r>
        <w:rPr>
          <w:rFonts w:ascii="Arial" w:eastAsia="Arial" w:hAnsi="Arial" w:cs="Arial"/>
          <w:sz w:val="24"/>
          <w:szCs w:val="24"/>
        </w:rPr>
        <w:t>4</w:t>
      </w:r>
      <w:r w:rsidRPr="69293220">
        <w:rPr>
          <w:rFonts w:ascii="Arial" w:eastAsia="Arial" w:hAnsi="Arial" w:cs="Arial"/>
          <w:sz w:val="24"/>
          <w:szCs w:val="24"/>
        </w:rPr>
        <w:t xml:space="preserve">48.00 </w:t>
      </w:r>
    </w:p>
    <w:p w14:paraId="3124C4FC" w14:textId="77777777" w:rsidR="0025334B" w:rsidRDefault="0025334B" w:rsidP="0025334B">
      <w:pPr>
        <w:spacing w:line="240" w:lineRule="auto"/>
        <w:jc w:val="both"/>
        <w:rPr>
          <w:rFonts w:ascii="Arial" w:eastAsia="Arial" w:hAnsi="Arial" w:cs="Arial"/>
          <w:sz w:val="24"/>
          <w:szCs w:val="24"/>
        </w:rPr>
      </w:pPr>
      <w:r>
        <w:rPr>
          <w:rFonts w:ascii="Arial" w:eastAsia="Arial" w:hAnsi="Arial" w:cs="Arial"/>
          <w:sz w:val="24"/>
          <w:szCs w:val="24"/>
        </w:rPr>
        <w:t>P</w:t>
      </w:r>
      <w:r w:rsidRPr="69293220">
        <w:rPr>
          <w:rFonts w:ascii="Arial" w:eastAsia="Arial" w:hAnsi="Arial" w:cs="Arial"/>
          <w:sz w:val="24"/>
          <w:szCs w:val="24"/>
        </w:rPr>
        <w:t>aid add-ons £25.</w:t>
      </w:r>
    </w:p>
    <w:p w14:paraId="6AA5B4E9" w14:textId="609E726B" w:rsidR="0025334B" w:rsidRDefault="0025334B" w:rsidP="0025334B">
      <w:pPr>
        <w:spacing w:line="360" w:lineRule="auto"/>
        <w:jc w:val="both"/>
        <w:rPr>
          <w:rFonts w:ascii="Arial" w:eastAsia="Arial" w:hAnsi="Arial" w:cs="Arial"/>
          <w:sz w:val="24"/>
          <w:szCs w:val="24"/>
        </w:rPr>
      </w:pPr>
    </w:p>
    <w:tbl>
      <w:tblPr>
        <w:tblStyle w:val="TableGrid"/>
        <w:tblW w:w="0" w:type="auto"/>
        <w:tblLayout w:type="fixed"/>
        <w:tblLook w:val="0680" w:firstRow="0" w:lastRow="0" w:firstColumn="1" w:lastColumn="0" w:noHBand="1" w:noVBand="1"/>
      </w:tblPr>
      <w:tblGrid>
        <w:gridCol w:w="2830"/>
        <w:gridCol w:w="1560"/>
        <w:gridCol w:w="1417"/>
        <w:gridCol w:w="1405"/>
      </w:tblGrid>
      <w:tr w:rsidR="0025334B" w14:paraId="496B7AF8" w14:textId="77777777" w:rsidTr="00EB3F16">
        <w:tc>
          <w:tcPr>
            <w:tcW w:w="2830" w:type="dxa"/>
            <w:shd w:val="clear" w:color="auto" w:fill="00B0F0"/>
          </w:tcPr>
          <w:p w14:paraId="721A45C7"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ITEMS</w:t>
            </w:r>
          </w:p>
        </w:tc>
        <w:tc>
          <w:tcPr>
            <w:tcW w:w="1560" w:type="dxa"/>
            <w:shd w:val="clear" w:color="auto" w:fill="00B0F0"/>
          </w:tcPr>
          <w:p w14:paraId="74F3DC26"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Volume</w:t>
            </w:r>
          </w:p>
        </w:tc>
        <w:tc>
          <w:tcPr>
            <w:tcW w:w="1417" w:type="dxa"/>
            <w:shd w:val="clear" w:color="auto" w:fill="00B0F0"/>
          </w:tcPr>
          <w:p w14:paraId="4A519D8F"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Price</w:t>
            </w:r>
          </w:p>
        </w:tc>
        <w:tc>
          <w:tcPr>
            <w:tcW w:w="1405" w:type="dxa"/>
            <w:shd w:val="clear" w:color="auto" w:fill="00B0F0"/>
          </w:tcPr>
          <w:p w14:paraId="38164540"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TOTAL</w:t>
            </w:r>
          </w:p>
        </w:tc>
      </w:tr>
      <w:tr w:rsidR="0025334B" w14:paraId="2E1E540F" w14:textId="77777777" w:rsidTr="00EB3F16">
        <w:tc>
          <w:tcPr>
            <w:tcW w:w="2830" w:type="dxa"/>
          </w:tcPr>
          <w:p w14:paraId="3B596A50"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Website</w:t>
            </w:r>
          </w:p>
        </w:tc>
        <w:tc>
          <w:tcPr>
            <w:tcW w:w="1560" w:type="dxa"/>
          </w:tcPr>
          <w:p w14:paraId="70506051" w14:textId="77777777" w:rsidR="0025334B" w:rsidRDefault="0025334B" w:rsidP="00EB3F16">
            <w:pPr>
              <w:rPr>
                <w:rFonts w:ascii="Arial" w:eastAsia="Arial" w:hAnsi="Arial" w:cs="Arial"/>
                <w:sz w:val="24"/>
                <w:szCs w:val="24"/>
              </w:rPr>
            </w:pPr>
          </w:p>
        </w:tc>
        <w:tc>
          <w:tcPr>
            <w:tcW w:w="1417" w:type="dxa"/>
          </w:tcPr>
          <w:p w14:paraId="568BFAC9" w14:textId="77777777" w:rsidR="0025334B" w:rsidRDefault="0025334B" w:rsidP="00EB3F16">
            <w:pPr>
              <w:rPr>
                <w:rFonts w:ascii="Arial" w:eastAsia="Arial" w:hAnsi="Arial" w:cs="Arial"/>
                <w:sz w:val="24"/>
                <w:szCs w:val="24"/>
              </w:rPr>
            </w:pPr>
          </w:p>
        </w:tc>
        <w:tc>
          <w:tcPr>
            <w:tcW w:w="1405" w:type="dxa"/>
          </w:tcPr>
          <w:p w14:paraId="5320D87F" w14:textId="77777777" w:rsidR="0025334B" w:rsidRDefault="0025334B" w:rsidP="00EB3F16">
            <w:pPr>
              <w:rPr>
                <w:rFonts w:ascii="Arial" w:eastAsia="Arial" w:hAnsi="Arial" w:cs="Arial"/>
                <w:sz w:val="24"/>
                <w:szCs w:val="24"/>
              </w:rPr>
            </w:pPr>
          </w:p>
        </w:tc>
      </w:tr>
      <w:tr w:rsidR="0025334B" w14:paraId="23E913B7" w14:textId="77777777" w:rsidTr="00EB3F16">
        <w:tc>
          <w:tcPr>
            <w:tcW w:w="2830" w:type="dxa"/>
          </w:tcPr>
          <w:p w14:paraId="5C8B87B5"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Videos</w:t>
            </w:r>
          </w:p>
        </w:tc>
        <w:tc>
          <w:tcPr>
            <w:tcW w:w="1560" w:type="dxa"/>
          </w:tcPr>
          <w:p w14:paraId="6FE216CC"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 xml:space="preserve"> 10</w:t>
            </w:r>
          </w:p>
        </w:tc>
        <w:tc>
          <w:tcPr>
            <w:tcW w:w="1417" w:type="dxa"/>
          </w:tcPr>
          <w:p w14:paraId="4F918D77"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£108.00</w:t>
            </w:r>
          </w:p>
        </w:tc>
        <w:tc>
          <w:tcPr>
            <w:tcW w:w="1405" w:type="dxa"/>
          </w:tcPr>
          <w:p w14:paraId="1DECE3BA"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£108.00</w:t>
            </w:r>
          </w:p>
        </w:tc>
      </w:tr>
      <w:tr w:rsidR="0025334B" w14:paraId="1B2AC90C" w14:textId="77777777" w:rsidTr="00EB3F16">
        <w:tc>
          <w:tcPr>
            <w:tcW w:w="2830" w:type="dxa"/>
          </w:tcPr>
          <w:p w14:paraId="3FA60F59"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Audios</w:t>
            </w:r>
          </w:p>
        </w:tc>
        <w:tc>
          <w:tcPr>
            <w:tcW w:w="1560" w:type="dxa"/>
          </w:tcPr>
          <w:p w14:paraId="60A7A831"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 xml:space="preserve"> 10</w:t>
            </w:r>
          </w:p>
        </w:tc>
        <w:tc>
          <w:tcPr>
            <w:tcW w:w="1417" w:type="dxa"/>
          </w:tcPr>
          <w:p w14:paraId="1AEC37FE"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£100.00</w:t>
            </w:r>
          </w:p>
        </w:tc>
        <w:tc>
          <w:tcPr>
            <w:tcW w:w="1405" w:type="dxa"/>
          </w:tcPr>
          <w:p w14:paraId="732CDD18"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£100.00</w:t>
            </w:r>
          </w:p>
        </w:tc>
      </w:tr>
      <w:tr w:rsidR="0025334B" w14:paraId="1E655ECB" w14:textId="77777777" w:rsidTr="00EB3F16">
        <w:tc>
          <w:tcPr>
            <w:tcW w:w="2830" w:type="dxa"/>
          </w:tcPr>
          <w:p w14:paraId="536F976B" w14:textId="77777777" w:rsidR="0025334B" w:rsidRDefault="0025334B" w:rsidP="00EB3F16">
            <w:pPr>
              <w:spacing w:line="259" w:lineRule="auto"/>
              <w:rPr>
                <w:rFonts w:ascii="Arial" w:eastAsia="Arial" w:hAnsi="Arial" w:cs="Arial"/>
                <w:sz w:val="24"/>
                <w:szCs w:val="24"/>
              </w:rPr>
            </w:pPr>
            <w:r w:rsidRPr="37EBD8F7">
              <w:rPr>
                <w:rFonts w:ascii="Arial" w:eastAsia="Arial" w:hAnsi="Arial" w:cs="Arial"/>
                <w:sz w:val="24"/>
                <w:szCs w:val="24"/>
              </w:rPr>
              <w:t>Books</w:t>
            </w:r>
          </w:p>
        </w:tc>
        <w:tc>
          <w:tcPr>
            <w:tcW w:w="1560" w:type="dxa"/>
          </w:tcPr>
          <w:p w14:paraId="7B10B757"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 xml:space="preserve">   2</w:t>
            </w:r>
          </w:p>
        </w:tc>
        <w:tc>
          <w:tcPr>
            <w:tcW w:w="1417" w:type="dxa"/>
          </w:tcPr>
          <w:p w14:paraId="4B566BC8"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£35.00</w:t>
            </w:r>
          </w:p>
        </w:tc>
        <w:tc>
          <w:tcPr>
            <w:tcW w:w="1405" w:type="dxa"/>
          </w:tcPr>
          <w:p w14:paraId="4D71B624"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£ 35.00</w:t>
            </w:r>
          </w:p>
        </w:tc>
      </w:tr>
      <w:tr w:rsidR="0025334B" w14:paraId="56261739" w14:textId="77777777" w:rsidTr="00EB3F16">
        <w:tc>
          <w:tcPr>
            <w:tcW w:w="2830" w:type="dxa"/>
          </w:tcPr>
          <w:p w14:paraId="31F251D0"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Script</w:t>
            </w:r>
          </w:p>
        </w:tc>
        <w:tc>
          <w:tcPr>
            <w:tcW w:w="1560" w:type="dxa"/>
          </w:tcPr>
          <w:p w14:paraId="383957A7"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 xml:space="preserve">   1</w:t>
            </w:r>
          </w:p>
        </w:tc>
        <w:tc>
          <w:tcPr>
            <w:tcW w:w="1417" w:type="dxa"/>
          </w:tcPr>
          <w:p w14:paraId="0AE47943"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£25.00</w:t>
            </w:r>
          </w:p>
        </w:tc>
        <w:tc>
          <w:tcPr>
            <w:tcW w:w="1405" w:type="dxa"/>
          </w:tcPr>
          <w:p w14:paraId="7A0CBFC6"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£ 25.00</w:t>
            </w:r>
          </w:p>
        </w:tc>
      </w:tr>
      <w:tr w:rsidR="0025334B" w14:paraId="0E9600C0" w14:textId="77777777" w:rsidTr="00EB3F16">
        <w:tc>
          <w:tcPr>
            <w:tcW w:w="2830" w:type="dxa"/>
          </w:tcPr>
          <w:p w14:paraId="0E55CF22"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Wall stickers</w:t>
            </w:r>
          </w:p>
        </w:tc>
        <w:tc>
          <w:tcPr>
            <w:tcW w:w="1560" w:type="dxa"/>
          </w:tcPr>
          <w:p w14:paraId="0CF814A3"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 xml:space="preserve">   3</w:t>
            </w:r>
          </w:p>
        </w:tc>
        <w:tc>
          <w:tcPr>
            <w:tcW w:w="1417" w:type="dxa"/>
          </w:tcPr>
          <w:p w14:paraId="243C570E"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£30.00</w:t>
            </w:r>
          </w:p>
        </w:tc>
        <w:tc>
          <w:tcPr>
            <w:tcW w:w="1405" w:type="dxa"/>
          </w:tcPr>
          <w:p w14:paraId="39E48383"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£ 30.00</w:t>
            </w:r>
          </w:p>
        </w:tc>
      </w:tr>
      <w:tr w:rsidR="0025334B" w14:paraId="51113743" w14:textId="77777777" w:rsidTr="00EB3F16">
        <w:trPr>
          <w:trHeight w:val="615"/>
        </w:trPr>
        <w:tc>
          <w:tcPr>
            <w:tcW w:w="2830" w:type="dxa"/>
          </w:tcPr>
          <w:p w14:paraId="2BA77628"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F2F, Online</w:t>
            </w:r>
            <w:r>
              <w:rPr>
                <w:rFonts w:ascii="Arial" w:eastAsia="Arial" w:hAnsi="Arial" w:cs="Arial"/>
                <w:sz w:val="24"/>
                <w:szCs w:val="24"/>
              </w:rPr>
              <w:t xml:space="preserve"> </w:t>
            </w:r>
            <w:r w:rsidRPr="37EBD8F7">
              <w:rPr>
                <w:rFonts w:ascii="Arial" w:eastAsia="Arial" w:hAnsi="Arial" w:cs="Arial"/>
                <w:sz w:val="24"/>
                <w:szCs w:val="24"/>
              </w:rPr>
              <w:t xml:space="preserve">Introduction to program, </w:t>
            </w:r>
          </w:p>
          <w:p w14:paraId="526C9D0B" w14:textId="77777777" w:rsidR="0025334B" w:rsidRDefault="0025334B" w:rsidP="00EB3F16">
            <w:pPr>
              <w:rPr>
                <w:rFonts w:ascii="Arial" w:eastAsia="Arial" w:hAnsi="Arial" w:cs="Arial"/>
                <w:sz w:val="24"/>
                <w:szCs w:val="24"/>
              </w:rPr>
            </w:pPr>
            <w:r w:rsidRPr="37EBD8F7">
              <w:rPr>
                <w:rFonts w:ascii="Arial" w:eastAsia="Arial" w:hAnsi="Arial" w:cs="Arial"/>
                <w:sz w:val="24"/>
                <w:szCs w:val="24"/>
              </w:rPr>
              <w:t>Training and Support</w:t>
            </w:r>
            <w:r>
              <w:rPr>
                <w:rFonts w:ascii="Arial" w:eastAsia="Arial" w:hAnsi="Arial" w:cs="Arial"/>
                <w:sz w:val="24"/>
                <w:szCs w:val="24"/>
              </w:rPr>
              <w:t>. Running and maintaining the website.</w:t>
            </w:r>
          </w:p>
          <w:p w14:paraId="2BD197E6" w14:textId="77777777" w:rsidR="0025334B" w:rsidRDefault="0025334B" w:rsidP="00EB3F16">
            <w:pPr>
              <w:rPr>
                <w:rFonts w:ascii="Arial" w:eastAsia="Arial" w:hAnsi="Arial" w:cs="Arial"/>
                <w:sz w:val="24"/>
                <w:szCs w:val="24"/>
              </w:rPr>
            </w:pPr>
            <w:r>
              <w:rPr>
                <w:rFonts w:ascii="Arial" w:eastAsia="Arial" w:hAnsi="Arial" w:cs="Arial"/>
                <w:sz w:val="24"/>
                <w:szCs w:val="24"/>
              </w:rPr>
              <w:t>Service provider.</w:t>
            </w:r>
          </w:p>
        </w:tc>
        <w:tc>
          <w:tcPr>
            <w:tcW w:w="1560" w:type="dxa"/>
          </w:tcPr>
          <w:p w14:paraId="22BD116C" w14:textId="77777777" w:rsidR="0025334B" w:rsidRDefault="0025334B" w:rsidP="00EB3F16">
            <w:pPr>
              <w:rPr>
                <w:rFonts w:ascii="Arial" w:eastAsia="Arial" w:hAnsi="Arial" w:cs="Arial"/>
                <w:sz w:val="24"/>
                <w:szCs w:val="24"/>
              </w:rPr>
            </w:pPr>
          </w:p>
          <w:p w14:paraId="4A521EEC" w14:textId="77777777" w:rsidR="0025334B" w:rsidRDefault="0025334B" w:rsidP="00EB3F16">
            <w:pPr>
              <w:rPr>
                <w:rFonts w:ascii="Arial" w:eastAsia="Arial" w:hAnsi="Arial" w:cs="Arial"/>
                <w:sz w:val="24"/>
                <w:szCs w:val="24"/>
              </w:rPr>
            </w:pPr>
          </w:p>
          <w:p w14:paraId="4B791089" w14:textId="77777777" w:rsidR="0025334B" w:rsidRDefault="0025334B" w:rsidP="00EB3F16">
            <w:pPr>
              <w:rPr>
                <w:rFonts w:ascii="Arial" w:eastAsia="Arial" w:hAnsi="Arial" w:cs="Arial"/>
                <w:sz w:val="24"/>
                <w:szCs w:val="24"/>
              </w:rPr>
            </w:pPr>
          </w:p>
          <w:p w14:paraId="7E7C3893" w14:textId="77777777" w:rsidR="0025334B" w:rsidRDefault="0025334B" w:rsidP="00EB3F16">
            <w:pPr>
              <w:rPr>
                <w:rFonts w:ascii="Arial" w:eastAsia="Arial" w:hAnsi="Arial" w:cs="Arial"/>
                <w:sz w:val="24"/>
                <w:szCs w:val="24"/>
              </w:rPr>
            </w:pPr>
          </w:p>
          <w:p w14:paraId="7E935350" w14:textId="77777777" w:rsidR="0025334B" w:rsidRDefault="0025334B" w:rsidP="00EB3F16">
            <w:pPr>
              <w:rPr>
                <w:rFonts w:ascii="Arial" w:eastAsia="Arial" w:hAnsi="Arial" w:cs="Arial"/>
                <w:sz w:val="24"/>
                <w:szCs w:val="24"/>
              </w:rPr>
            </w:pPr>
          </w:p>
          <w:p w14:paraId="74F02443" w14:textId="186762E2" w:rsidR="0025334B" w:rsidRDefault="001272F2" w:rsidP="00EB3F16">
            <w:pPr>
              <w:rPr>
                <w:rFonts w:ascii="Arial" w:eastAsia="Arial" w:hAnsi="Arial" w:cs="Arial"/>
                <w:sz w:val="24"/>
                <w:szCs w:val="24"/>
              </w:rPr>
            </w:pPr>
            <w:r>
              <w:rPr>
                <w:rFonts w:ascii="Arial" w:eastAsia="Arial" w:hAnsi="Arial" w:cs="Arial"/>
                <w:sz w:val="24"/>
                <w:szCs w:val="24"/>
              </w:rPr>
              <w:t xml:space="preserve"> 6</w:t>
            </w:r>
            <w:r w:rsidR="0025334B" w:rsidRPr="37EBD8F7">
              <w:rPr>
                <w:rFonts w:ascii="Arial" w:eastAsia="Arial" w:hAnsi="Arial" w:cs="Arial"/>
                <w:sz w:val="24"/>
                <w:szCs w:val="24"/>
              </w:rPr>
              <w:t xml:space="preserve"> months</w:t>
            </w:r>
          </w:p>
        </w:tc>
        <w:tc>
          <w:tcPr>
            <w:tcW w:w="1417" w:type="dxa"/>
          </w:tcPr>
          <w:p w14:paraId="3BAC1673" w14:textId="77777777" w:rsidR="0025334B" w:rsidRDefault="0025334B" w:rsidP="00EB3F16">
            <w:pPr>
              <w:rPr>
                <w:rFonts w:ascii="Arial" w:eastAsia="Arial" w:hAnsi="Arial" w:cs="Arial"/>
                <w:sz w:val="24"/>
                <w:szCs w:val="24"/>
              </w:rPr>
            </w:pPr>
          </w:p>
          <w:p w14:paraId="53E61A36" w14:textId="77777777" w:rsidR="0025334B" w:rsidRDefault="0025334B" w:rsidP="00EB3F16">
            <w:pPr>
              <w:rPr>
                <w:rFonts w:ascii="Arial" w:eastAsia="Arial" w:hAnsi="Arial" w:cs="Arial"/>
                <w:sz w:val="24"/>
                <w:szCs w:val="24"/>
              </w:rPr>
            </w:pPr>
          </w:p>
          <w:p w14:paraId="3D885AB1" w14:textId="77777777" w:rsidR="0025334B" w:rsidRDefault="0025334B" w:rsidP="00EB3F16">
            <w:pPr>
              <w:rPr>
                <w:rFonts w:ascii="Arial" w:eastAsia="Arial" w:hAnsi="Arial" w:cs="Arial"/>
                <w:sz w:val="24"/>
                <w:szCs w:val="24"/>
              </w:rPr>
            </w:pPr>
          </w:p>
          <w:p w14:paraId="330C004F" w14:textId="77777777" w:rsidR="0025334B" w:rsidRDefault="0025334B" w:rsidP="00EB3F16">
            <w:pPr>
              <w:rPr>
                <w:rFonts w:ascii="Arial" w:eastAsia="Arial" w:hAnsi="Arial" w:cs="Arial"/>
                <w:sz w:val="24"/>
                <w:szCs w:val="24"/>
              </w:rPr>
            </w:pPr>
          </w:p>
          <w:p w14:paraId="6E749F87" w14:textId="77777777" w:rsidR="0025334B" w:rsidRDefault="0025334B" w:rsidP="00EB3F16">
            <w:pPr>
              <w:rPr>
                <w:rFonts w:ascii="Arial" w:eastAsia="Arial" w:hAnsi="Arial" w:cs="Arial"/>
                <w:sz w:val="24"/>
                <w:szCs w:val="24"/>
              </w:rPr>
            </w:pPr>
          </w:p>
          <w:p w14:paraId="0B18ED2A" w14:textId="77777777" w:rsidR="0025334B" w:rsidRDefault="0025334B" w:rsidP="00EB3F16">
            <w:pPr>
              <w:rPr>
                <w:rFonts w:ascii="Arial" w:eastAsia="Arial" w:hAnsi="Arial" w:cs="Arial"/>
                <w:sz w:val="24"/>
                <w:szCs w:val="24"/>
              </w:rPr>
            </w:pPr>
            <w:r w:rsidRPr="69293220">
              <w:rPr>
                <w:rFonts w:ascii="Arial" w:eastAsia="Arial" w:hAnsi="Arial" w:cs="Arial"/>
                <w:sz w:val="24"/>
                <w:szCs w:val="24"/>
              </w:rPr>
              <w:t>£</w:t>
            </w:r>
            <w:r>
              <w:rPr>
                <w:rFonts w:ascii="Arial" w:eastAsia="Arial" w:hAnsi="Arial" w:cs="Arial"/>
                <w:sz w:val="24"/>
                <w:szCs w:val="24"/>
              </w:rPr>
              <w:t>1</w:t>
            </w:r>
            <w:r w:rsidRPr="69293220">
              <w:rPr>
                <w:rFonts w:ascii="Arial" w:eastAsia="Arial" w:hAnsi="Arial" w:cs="Arial"/>
                <w:sz w:val="24"/>
                <w:szCs w:val="24"/>
              </w:rPr>
              <w:t>50.00</w:t>
            </w:r>
          </w:p>
        </w:tc>
        <w:tc>
          <w:tcPr>
            <w:tcW w:w="1405" w:type="dxa"/>
          </w:tcPr>
          <w:p w14:paraId="564F261E" w14:textId="77777777" w:rsidR="0025334B" w:rsidRDefault="0025334B" w:rsidP="00EB3F16">
            <w:pPr>
              <w:rPr>
                <w:rFonts w:ascii="Arial" w:eastAsia="Arial" w:hAnsi="Arial" w:cs="Arial"/>
                <w:sz w:val="24"/>
                <w:szCs w:val="24"/>
              </w:rPr>
            </w:pPr>
          </w:p>
          <w:p w14:paraId="35764024" w14:textId="77777777" w:rsidR="0025334B" w:rsidRDefault="0025334B" w:rsidP="00EB3F16">
            <w:pPr>
              <w:rPr>
                <w:rFonts w:ascii="Arial" w:eastAsia="Arial" w:hAnsi="Arial" w:cs="Arial"/>
                <w:sz w:val="24"/>
                <w:szCs w:val="24"/>
              </w:rPr>
            </w:pPr>
          </w:p>
          <w:p w14:paraId="1487667E" w14:textId="77777777" w:rsidR="0025334B" w:rsidRDefault="0025334B" w:rsidP="00EB3F16">
            <w:pPr>
              <w:rPr>
                <w:rFonts w:ascii="Arial" w:eastAsia="Arial" w:hAnsi="Arial" w:cs="Arial"/>
                <w:sz w:val="24"/>
                <w:szCs w:val="24"/>
              </w:rPr>
            </w:pPr>
          </w:p>
          <w:p w14:paraId="2973B934" w14:textId="77777777" w:rsidR="0025334B" w:rsidRDefault="0025334B" w:rsidP="00EB3F16">
            <w:pPr>
              <w:rPr>
                <w:rFonts w:ascii="Arial" w:eastAsia="Arial" w:hAnsi="Arial" w:cs="Arial"/>
                <w:sz w:val="24"/>
                <w:szCs w:val="24"/>
              </w:rPr>
            </w:pPr>
          </w:p>
          <w:p w14:paraId="5794DA07" w14:textId="77777777" w:rsidR="0025334B" w:rsidRDefault="0025334B" w:rsidP="00EB3F16">
            <w:pPr>
              <w:rPr>
                <w:rFonts w:ascii="Arial" w:eastAsia="Arial" w:hAnsi="Arial" w:cs="Arial"/>
                <w:sz w:val="24"/>
                <w:szCs w:val="24"/>
              </w:rPr>
            </w:pPr>
          </w:p>
          <w:p w14:paraId="047D2C18" w14:textId="77777777" w:rsidR="0025334B" w:rsidRDefault="0025334B" w:rsidP="00EB3F16">
            <w:pPr>
              <w:rPr>
                <w:rFonts w:ascii="Arial" w:eastAsia="Arial" w:hAnsi="Arial" w:cs="Arial"/>
                <w:sz w:val="24"/>
                <w:szCs w:val="24"/>
              </w:rPr>
            </w:pPr>
            <w:r w:rsidRPr="69293220">
              <w:rPr>
                <w:rFonts w:ascii="Arial" w:eastAsia="Arial" w:hAnsi="Arial" w:cs="Arial"/>
                <w:sz w:val="24"/>
                <w:szCs w:val="24"/>
              </w:rPr>
              <w:t>£</w:t>
            </w:r>
            <w:r>
              <w:rPr>
                <w:rFonts w:ascii="Arial" w:eastAsia="Arial" w:hAnsi="Arial" w:cs="Arial"/>
                <w:sz w:val="24"/>
                <w:szCs w:val="24"/>
              </w:rPr>
              <w:t>1</w:t>
            </w:r>
            <w:r w:rsidRPr="69293220">
              <w:rPr>
                <w:rFonts w:ascii="Arial" w:eastAsia="Arial" w:hAnsi="Arial" w:cs="Arial"/>
                <w:sz w:val="24"/>
                <w:szCs w:val="24"/>
              </w:rPr>
              <w:t>50.00</w:t>
            </w:r>
          </w:p>
        </w:tc>
      </w:tr>
      <w:tr w:rsidR="0025334B" w14:paraId="52D41238" w14:textId="77777777" w:rsidTr="00EB3F16">
        <w:trPr>
          <w:trHeight w:val="615"/>
        </w:trPr>
        <w:tc>
          <w:tcPr>
            <w:tcW w:w="2830" w:type="dxa"/>
          </w:tcPr>
          <w:p w14:paraId="1C81D511" w14:textId="77777777" w:rsidR="0025334B" w:rsidRDefault="0025334B" w:rsidP="00EB3F16">
            <w:pPr>
              <w:rPr>
                <w:rFonts w:ascii="Arial" w:eastAsia="Arial" w:hAnsi="Arial" w:cs="Arial"/>
                <w:sz w:val="24"/>
                <w:szCs w:val="24"/>
              </w:rPr>
            </w:pPr>
          </w:p>
        </w:tc>
        <w:tc>
          <w:tcPr>
            <w:tcW w:w="1560" w:type="dxa"/>
          </w:tcPr>
          <w:p w14:paraId="3BD7AAD8" w14:textId="77777777" w:rsidR="0025334B" w:rsidRDefault="0025334B" w:rsidP="00EB3F16">
            <w:pPr>
              <w:rPr>
                <w:rFonts w:ascii="Arial" w:eastAsia="Arial" w:hAnsi="Arial" w:cs="Arial"/>
                <w:sz w:val="24"/>
                <w:szCs w:val="24"/>
              </w:rPr>
            </w:pPr>
          </w:p>
        </w:tc>
        <w:tc>
          <w:tcPr>
            <w:tcW w:w="1417" w:type="dxa"/>
          </w:tcPr>
          <w:p w14:paraId="5BC1E6C0" w14:textId="77777777" w:rsidR="0025334B" w:rsidRDefault="0025334B" w:rsidP="00EB3F16">
            <w:pPr>
              <w:rPr>
                <w:rFonts w:ascii="Arial" w:eastAsia="Arial" w:hAnsi="Arial" w:cs="Arial"/>
                <w:sz w:val="24"/>
                <w:szCs w:val="24"/>
              </w:rPr>
            </w:pPr>
          </w:p>
        </w:tc>
        <w:tc>
          <w:tcPr>
            <w:tcW w:w="1405" w:type="dxa"/>
          </w:tcPr>
          <w:p w14:paraId="38BE3C20" w14:textId="77777777" w:rsidR="0025334B" w:rsidRDefault="0025334B" w:rsidP="00EB3F16">
            <w:pPr>
              <w:rPr>
                <w:rFonts w:ascii="Arial" w:eastAsia="Arial" w:hAnsi="Arial" w:cs="Arial"/>
                <w:sz w:val="24"/>
                <w:szCs w:val="24"/>
              </w:rPr>
            </w:pPr>
          </w:p>
          <w:p w14:paraId="7515726F" w14:textId="77777777" w:rsidR="0025334B" w:rsidRDefault="0025334B" w:rsidP="00EB3F16">
            <w:pPr>
              <w:rPr>
                <w:rFonts w:ascii="Arial" w:eastAsia="Arial" w:hAnsi="Arial" w:cs="Arial"/>
                <w:sz w:val="24"/>
                <w:szCs w:val="24"/>
              </w:rPr>
            </w:pPr>
            <w:r w:rsidRPr="69293220">
              <w:rPr>
                <w:rFonts w:ascii="Arial" w:eastAsia="Arial" w:hAnsi="Arial" w:cs="Arial"/>
                <w:sz w:val="24"/>
                <w:szCs w:val="24"/>
              </w:rPr>
              <w:t>£</w:t>
            </w:r>
            <w:r>
              <w:rPr>
                <w:rFonts w:ascii="Arial" w:eastAsia="Arial" w:hAnsi="Arial" w:cs="Arial"/>
                <w:sz w:val="24"/>
                <w:szCs w:val="24"/>
              </w:rPr>
              <w:t>4</w:t>
            </w:r>
            <w:r w:rsidRPr="69293220">
              <w:rPr>
                <w:rFonts w:ascii="Arial" w:eastAsia="Arial" w:hAnsi="Arial" w:cs="Arial"/>
                <w:sz w:val="24"/>
                <w:szCs w:val="24"/>
              </w:rPr>
              <w:t>48.00</w:t>
            </w:r>
          </w:p>
        </w:tc>
      </w:tr>
    </w:tbl>
    <w:p w14:paraId="6434C03C" w14:textId="77777777" w:rsidR="003447E5" w:rsidRDefault="003447E5" w:rsidP="37EBD8F7">
      <w:pPr>
        <w:jc w:val="both"/>
        <w:rPr>
          <w:rFonts w:ascii="Arial" w:eastAsia="Arial" w:hAnsi="Arial" w:cs="Arial"/>
          <w:sz w:val="19"/>
          <w:szCs w:val="19"/>
        </w:rPr>
      </w:pPr>
    </w:p>
    <w:p w14:paraId="33F2A314" w14:textId="77777777" w:rsidR="00F61C3B" w:rsidRDefault="00F61C3B" w:rsidP="37EBD8F7">
      <w:pPr>
        <w:jc w:val="both"/>
        <w:rPr>
          <w:rFonts w:ascii="Arial" w:eastAsia="Arial" w:hAnsi="Arial" w:cs="Arial"/>
          <w:sz w:val="19"/>
          <w:szCs w:val="19"/>
        </w:rPr>
      </w:pPr>
    </w:p>
    <w:p w14:paraId="517D3D84" w14:textId="77777777" w:rsidR="00F61C3B" w:rsidRDefault="00F61C3B" w:rsidP="37EBD8F7">
      <w:pPr>
        <w:jc w:val="both"/>
        <w:rPr>
          <w:rFonts w:ascii="Arial" w:eastAsia="Arial" w:hAnsi="Arial" w:cs="Arial"/>
          <w:sz w:val="19"/>
          <w:szCs w:val="19"/>
        </w:rPr>
      </w:pPr>
    </w:p>
    <w:p w14:paraId="44158ABA" w14:textId="77777777" w:rsidR="00F61C3B" w:rsidRDefault="00F61C3B" w:rsidP="37EBD8F7">
      <w:pPr>
        <w:jc w:val="both"/>
        <w:rPr>
          <w:rFonts w:ascii="Arial" w:eastAsia="Arial" w:hAnsi="Arial" w:cs="Arial"/>
          <w:sz w:val="19"/>
          <w:szCs w:val="19"/>
        </w:rPr>
      </w:pPr>
    </w:p>
    <w:p w14:paraId="5503EA02" w14:textId="77777777" w:rsidR="00F61C3B" w:rsidRDefault="00F61C3B" w:rsidP="37EBD8F7">
      <w:pPr>
        <w:jc w:val="both"/>
        <w:rPr>
          <w:rFonts w:ascii="Arial" w:eastAsia="Arial" w:hAnsi="Arial" w:cs="Arial"/>
          <w:sz w:val="19"/>
          <w:szCs w:val="19"/>
        </w:rPr>
      </w:pPr>
    </w:p>
    <w:p w14:paraId="1C1197F9" w14:textId="77777777" w:rsidR="00F61C3B" w:rsidRDefault="00F61C3B" w:rsidP="37EBD8F7">
      <w:pPr>
        <w:jc w:val="both"/>
        <w:rPr>
          <w:rFonts w:ascii="Arial" w:eastAsia="Arial" w:hAnsi="Arial" w:cs="Arial"/>
          <w:sz w:val="19"/>
          <w:szCs w:val="19"/>
        </w:rPr>
      </w:pPr>
    </w:p>
    <w:p w14:paraId="181288C2" w14:textId="77777777" w:rsidR="00F61C3B" w:rsidRDefault="00F61C3B" w:rsidP="37EBD8F7">
      <w:pPr>
        <w:jc w:val="both"/>
        <w:rPr>
          <w:rFonts w:ascii="Arial" w:eastAsia="Arial" w:hAnsi="Arial" w:cs="Arial"/>
          <w:sz w:val="19"/>
          <w:szCs w:val="19"/>
        </w:rPr>
      </w:pPr>
    </w:p>
    <w:p w14:paraId="3ABBADDD" w14:textId="77777777" w:rsidR="00F61C3B" w:rsidRDefault="00F61C3B" w:rsidP="37EBD8F7">
      <w:pPr>
        <w:jc w:val="both"/>
        <w:rPr>
          <w:rFonts w:ascii="Arial" w:eastAsia="Arial" w:hAnsi="Arial" w:cs="Arial"/>
          <w:sz w:val="19"/>
          <w:szCs w:val="19"/>
        </w:rPr>
      </w:pPr>
    </w:p>
    <w:p w14:paraId="0B9A5675" w14:textId="77777777" w:rsidR="00F61C3B" w:rsidRDefault="00F61C3B" w:rsidP="37EBD8F7">
      <w:pPr>
        <w:jc w:val="both"/>
        <w:rPr>
          <w:rFonts w:ascii="Arial" w:eastAsia="Arial" w:hAnsi="Arial" w:cs="Arial"/>
          <w:sz w:val="19"/>
          <w:szCs w:val="19"/>
        </w:rPr>
      </w:pPr>
    </w:p>
    <w:p w14:paraId="2A19DE2B" w14:textId="77777777" w:rsidR="00F61C3B" w:rsidRDefault="00F61C3B" w:rsidP="37EBD8F7">
      <w:pPr>
        <w:jc w:val="both"/>
        <w:rPr>
          <w:rFonts w:ascii="Arial" w:eastAsia="Arial" w:hAnsi="Arial" w:cs="Arial"/>
          <w:sz w:val="19"/>
          <w:szCs w:val="19"/>
        </w:rPr>
      </w:pPr>
    </w:p>
    <w:p w14:paraId="13397E6D" w14:textId="77777777" w:rsidR="00F61C3B" w:rsidRDefault="00F61C3B" w:rsidP="37EBD8F7">
      <w:pPr>
        <w:jc w:val="both"/>
        <w:rPr>
          <w:rFonts w:ascii="Arial" w:eastAsia="Arial" w:hAnsi="Arial" w:cs="Arial"/>
          <w:sz w:val="19"/>
          <w:szCs w:val="19"/>
        </w:rPr>
      </w:pPr>
    </w:p>
    <w:p w14:paraId="1A1B350E" w14:textId="77777777" w:rsidR="00A37571" w:rsidRDefault="00A37571" w:rsidP="00D90A1D">
      <w:pPr>
        <w:pStyle w:val="Heading1"/>
        <w:rPr>
          <w:rFonts w:eastAsia="Arial"/>
        </w:rPr>
      </w:pPr>
      <w:bookmarkStart w:id="37" w:name="_Toc100068462"/>
    </w:p>
    <w:p w14:paraId="32F309BF" w14:textId="77777777" w:rsidR="00C1267B" w:rsidRDefault="00C1267B" w:rsidP="00C1267B"/>
    <w:p w14:paraId="450F7A33" w14:textId="77777777" w:rsidR="00C1267B" w:rsidRPr="00C1267B" w:rsidRDefault="00C1267B" w:rsidP="00C1267B"/>
    <w:p w14:paraId="27BA1F55" w14:textId="391FF588" w:rsidR="00F61C3B" w:rsidRDefault="00D90A1D" w:rsidP="00D90A1D">
      <w:pPr>
        <w:pStyle w:val="Heading1"/>
        <w:rPr>
          <w:rFonts w:eastAsia="Arial"/>
        </w:rPr>
      </w:pPr>
      <w:r>
        <w:rPr>
          <w:rFonts w:eastAsia="Arial"/>
        </w:rPr>
        <w:lastRenderedPageBreak/>
        <w:t>Appendices 2</w:t>
      </w:r>
      <w:bookmarkEnd w:id="37"/>
    </w:p>
    <w:p w14:paraId="768A29E1" w14:textId="18A086F0" w:rsidR="00F61C3B" w:rsidRDefault="00B5622C" w:rsidP="00B5622C">
      <w:pPr>
        <w:pStyle w:val="Heading2"/>
        <w:rPr>
          <w:rFonts w:eastAsia="Arial"/>
        </w:rPr>
      </w:pPr>
      <w:bookmarkStart w:id="38" w:name="_Toc100068463"/>
      <w:r>
        <w:rPr>
          <w:rFonts w:eastAsia="Arial"/>
        </w:rPr>
        <w:t>Swot Analysis</w:t>
      </w:r>
      <w:bookmarkEnd w:id="38"/>
    </w:p>
    <w:p w14:paraId="15041070" w14:textId="77777777" w:rsidR="00F61C3B" w:rsidRDefault="00F61C3B" w:rsidP="37EBD8F7">
      <w:pPr>
        <w:jc w:val="both"/>
        <w:rPr>
          <w:rFonts w:ascii="Arial" w:eastAsia="Arial" w:hAnsi="Arial" w:cs="Arial"/>
          <w:sz w:val="19"/>
          <w:szCs w:val="19"/>
        </w:rPr>
      </w:pPr>
    </w:p>
    <w:p w14:paraId="10C59634" w14:textId="77777777" w:rsidR="00D90A1D" w:rsidRDefault="00D90A1D" w:rsidP="37EBD8F7">
      <w:pPr>
        <w:jc w:val="both"/>
        <w:rPr>
          <w:rFonts w:ascii="Arial" w:eastAsia="Arial" w:hAnsi="Arial" w:cs="Arial"/>
          <w:sz w:val="19"/>
          <w:szCs w:val="19"/>
        </w:rPr>
      </w:pPr>
    </w:p>
    <w:p w14:paraId="0CF859C0" w14:textId="77777777" w:rsidR="00D90A1D" w:rsidRDefault="00D90A1D" w:rsidP="00D75DE9">
      <w:pPr>
        <w:pStyle w:val="Heading2"/>
      </w:pPr>
      <w:bookmarkStart w:id="39" w:name="_Toc100068464"/>
      <w:r w:rsidRPr="00640AC0">
        <w:t>MiSP SWOT analysis</w:t>
      </w:r>
      <w:bookmarkEnd w:id="39"/>
    </w:p>
    <w:tbl>
      <w:tblPr>
        <w:tblStyle w:val="TableGrid"/>
        <w:tblW w:w="0" w:type="auto"/>
        <w:tblLook w:val="04A0" w:firstRow="1" w:lastRow="0" w:firstColumn="1" w:lastColumn="0" w:noHBand="0" w:noVBand="1"/>
      </w:tblPr>
      <w:tblGrid>
        <w:gridCol w:w="4508"/>
        <w:gridCol w:w="4508"/>
      </w:tblGrid>
      <w:tr w:rsidR="00D90A1D" w14:paraId="7DE9A1BB" w14:textId="77777777" w:rsidTr="00EB3F16">
        <w:tc>
          <w:tcPr>
            <w:tcW w:w="4508" w:type="dxa"/>
          </w:tcPr>
          <w:p w14:paraId="2E97BF9E" w14:textId="77777777" w:rsidR="00D90A1D" w:rsidRPr="00BD2A41" w:rsidRDefault="00D90A1D" w:rsidP="00EB3F16">
            <w:pPr>
              <w:jc w:val="center"/>
              <w:rPr>
                <w:rFonts w:ascii="Arial" w:hAnsi="Arial" w:cs="Arial"/>
                <w:b/>
                <w:bCs/>
                <w:sz w:val="24"/>
                <w:szCs w:val="24"/>
              </w:rPr>
            </w:pPr>
            <w:r w:rsidRPr="00BD2A41">
              <w:rPr>
                <w:rFonts w:ascii="Arial" w:hAnsi="Arial" w:cs="Arial"/>
                <w:b/>
                <w:bCs/>
                <w:sz w:val="24"/>
                <w:szCs w:val="24"/>
              </w:rPr>
              <w:t>STRENGTH</w:t>
            </w:r>
          </w:p>
        </w:tc>
        <w:tc>
          <w:tcPr>
            <w:tcW w:w="4508" w:type="dxa"/>
          </w:tcPr>
          <w:p w14:paraId="0E9ED1F7" w14:textId="77777777" w:rsidR="00D90A1D" w:rsidRPr="00BD2A41" w:rsidRDefault="00D90A1D" w:rsidP="00EB3F16">
            <w:pPr>
              <w:jc w:val="center"/>
              <w:rPr>
                <w:rFonts w:ascii="Arial" w:hAnsi="Arial" w:cs="Arial"/>
                <w:b/>
                <w:bCs/>
                <w:sz w:val="24"/>
                <w:szCs w:val="24"/>
              </w:rPr>
            </w:pPr>
            <w:r w:rsidRPr="00BD2A41">
              <w:rPr>
                <w:rFonts w:ascii="Arial" w:hAnsi="Arial" w:cs="Arial"/>
                <w:b/>
                <w:bCs/>
                <w:sz w:val="24"/>
                <w:szCs w:val="24"/>
              </w:rPr>
              <w:t>WEAKNESSES</w:t>
            </w:r>
          </w:p>
        </w:tc>
      </w:tr>
      <w:tr w:rsidR="00D90A1D" w14:paraId="190FE296" w14:textId="77777777" w:rsidTr="00EB3F16">
        <w:tc>
          <w:tcPr>
            <w:tcW w:w="4508" w:type="dxa"/>
          </w:tcPr>
          <w:p w14:paraId="06EE7B33" w14:textId="77777777" w:rsidR="00D90A1D" w:rsidRDefault="00D90A1D" w:rsidP="00D90A1D">
            <w:pPr>
              <w:pStyle w:val="ListParagraph"/>
              <w:numPr>
                <w:ilvl w:val="0"/>
                <w:numId w:val="10"/>
              </w:numPr>
              <w:rPr>
                <w:rFonts w:ascii="Arial" w:hAnsi="Arial" w:cs="Arial"/>
                <w:sz w:val="24"/>
                <w:szCs w:val="24"/>
              </w:rPr>
            </w:pPr>
            <w:r w:rsidRPr="00FE5A82">
              <w:rPr>
                <w:rFonts w:ascii="Arial" w:hAnsi="Arial" w:cs="Arial"/>
                <w:sz w:val="24"/>
                <w:szCs w:val="24"/>
              </w:rPr>
              <w:t>Non-profit</w:t>
            </w:r>
            <w:r>
              <w:rPr>
                <w:rFonts w:ascii="Arial" w:hAnsi="Arial" w:cs="Arial"/>
                <w:sz w:val="24"/>
                <w:szCs w:val="24"/>
              </w:rPr>
              <w:t xml:space="preserve"> charity</w:t>
            </w:r>
          </w:p>
          <w:p w14:paraId="05F8F52D" w14:textId="77777777" w:rsidR="00D90A1D" w:rsidRDefault="00D90A1D" w:rsidP="00D90A1D">
            <w:pPr>
              <w:pStyle w:val="ListParagraph"/>
              <w:numPr>
                <w:ilvl w:val="0"/>
                <w:numId w:val="10"/>
              </w:numPr>
              <w:rPr>
                <w:rFonts w:ascii="Arial" w:hAnsi="Arial" w:cs="Arial"/>
                <w:sz w:val="24"/>
                <w:szCs w:val="24"/>
              </w:rPr>
            </w:pPr>
            <w:r>
              <w:rPr>
                <w:rFonts w:ascii="Arial" w:hAnsi="Arial" w:cs="Arial"/>
                <w:sz w:val="24"/>
                <w:szCs w:val="24"/>
              </w:rPr>
              <w:t>Known in the market</w:t>
            </w:r>
          </w:p>
          <w:p w14:paraId="3AE261D1" w14:textId="77777777" w:rsidR="00D90A1D" w:rsidRDefault="00D90A1D" w:rsidP="00D90A1D">
            <w:pPr>
              <w:pStyle w:val="ListParagraph"/>
              <w:numPr>
                <w:ilvl w:val="0"/>
                <w:numId w:val="10"/>
              </w:numPr>
              <w:rPr>
                <w:rFonts w:ascii="Arial" w:hAnsi="Arial" w:cs="Arial"/>
                <w:sz w:val="24"/>
                <w:szCs w:val="24"/>
              </w:rPr>
            </w:pPr>
            <w:r>
              <w:rPr>
                <w:rFonts w:ascii="Arial" w:hAnsi="Arial" w:cs="Arial"/>
                <w:sz w:val="24"/>
                <w:szCs w:val="24"/>
              </w:rPr>
              <w:t>Ages 3/18 years old</w:t>
            </w:r>
          </w:p>
          <w:p w14:paraId="722579BA" w14:textId="77777777" w:rsidR="00D90A1D" w:rsidRDefault="00D90A1D" w:rsidP="00D90A1D">
            <w:pPr>
              <w:pStyle w:val="ListParagraph"/>
              <w:numPr>
                <w:ilvl w:val="0"/>
                <w:numId w:val="10"/>
              </w:numPr>
              <w:rPr>
                <w:rFonts w:ascii="Arial" w:hAnsi="Arial" w:cs="Arial"/>
                <w:sz w:val="24"/>
                <w:szCs w:val="24"/>
              </w:rPr>
            </w:pPr>
            <w:r>
              <w:rPr>
                <w:rFonts w:ascii="Arial" w:hAnsi="Arial" w:cs="Arial"/>
                <w:sz w:val="24"/>
                <w:szCs w:val="24"/>
              </w:rPr>
              <w:t>Teaches teachers mindfulness practices</w:t>
            </w:r>
          </w:p>
          <w:p w14:paraId="19CF57AF" w14:textId="47D5FDB1" w:rsidR="00D84173" w:rsidRPr="00FE5A82" w:rsidRDefault="00515E4E" w:rsidP="00D90A1D">
            <w:pPr>
              <w:pStyle w:val="ListParagraph"/>
              <w:numPr>
                <w:ilvl w:val="0"/>
                <w:numId w:val="10"/>
              </w:numPr>
              <w:rPr>
                <w:rFonts w:ascii="Arial" w:hAnsi="Arial" w:cs="Arial"/>
                <w:sz w:val="24"/>
                <w:szCs w:val="24"/>
              </w:rPr>
            </w:pPr>
            <w:r>
              <w:rPr>
                <w:rFonts w:ascii="Arial" w:hAnsi="Arial" w:cs="Arial"/>
                <w:sz w:val="24"/>
                <w:szCs w:val="24"/>
              </w:rPr>
              <w:t>UK and World p</w:t>
            </w:r>
            <w:r w:rsidR="00572117">
              <w:rPr>
                <w:rFonts w:ascii="Arial" w:hAnsi="Arial" w:cs="Arial"/>
                <w:sz w:val="24"/>
                <w:szCs w:val="24"/>
              </w:rPr>
              <w:t>rojects</w:t>
            </w:r>
          </w:p>
        </w:tc>
        <w:tc>
          <w:tcPr>
            <w:tcW w:w="4508" w:type="dxa"/>
          </w:tcPr>
          <w:p w14:paraId="4263965D" w14:textId="77777777" w:rsidR="00D90A1D" w:rsidRPr="00EC310F" w:rsidRDefault="00D90A1D" w:rsidP="00D90A1D">
            <w:pPr>
              <w:pStyle w:val="ListParagraph"/>
              <w:numPr>
                <w:ilvl w:val="0"/>
                <w:numId w:val="10"/>
              </w:numPr>
              <w:rPr>
                <w:rFonts w:ascii="Arial" w:hAnsi="Arial" w:cs="Arial"/>
                <w:b/>
                <w:bCs/>
                <w:sz w:val="24"/>
                <w:szCs w:val="24"/>
              </w:rPr>
            </w:pPr>
            <w:r>
              <w:rPr>
                <w:rFonts w:ascii="Arial" w:hAnsi="Arial" w:cs="Arial"/>
                <w:sz w:val="24"/>
                <w:szCs w:val="24"/>
              </w:rPr>
              <w:t>User needs to be practicing mindfulness</w:t>
            </w:r>
          </w:p>
          <w:p w14:paraId="018C33B3" w14:textId="0F95553B" w:rsidR="00D90A1D" w:rsidRDefault="00D90A1D" w:rsidP="00D90A1D">
            <w:pPr>
              <w:pStyle w:val="ListParagraph"/>
              <w:numPr>
                <w:ilvl w:val="0"/>
                <w:numId w:val="10"/>
              </w:numPr>
              <w:rPr>
                <w:rFonts w:ascii="Arial" w:hAnsi="Arial" w:cs="Arial"/>
                <w:sz w:val="24"/>
                <w:szCs w:val="24"/>
              </w:rPr>
            </w:pPr>
            <w:r w:rsidRPr="00510C30">
              <w:rPr>
                <w:rFonts w:ascii="Arial" w:hAnsi="Arial" w:cs="Arial"/>
                <w:sz w:val="24"/>
                <w:szCs w:val="24"/>
              </w:rPr>
              <w:t>Mostly on-line</w:t>
            </w:r>
            <w:r w:rsidR="00D22121">
              <w:rPr>
                <w:rFonts w:ascii="Arial" w:hAnsi="Arial" w:cs="Arial"/>
                <w:sz w:val="24"/>
                <w:szCs w:val="24"/>
              </w:rPr>
              <w:t xml:space="preserve"> but </w:t>
            </w:r>
            <w:r w:rsidR="00F6490B">
              <w:rPr>
                <w:rFonts w:ascii="Arial" w:hAnsi="Arial" w:cs="Arial"/>
                <w:sz w:val="24"/>
                <w:szCs w:val="24"/>
              </w:rPr>
              <w:t xml:space="preserve">available </w:t>
            </w:r>
            <w:r w:rsidR="00B75408">
              <w:rPr>
                <w:rFonts w:ascii="Arial" w:hAnsi="Arial" w:cs="Arial"/>
                <w:sz w:val="24"/>
                <w:szCs w:val="24"/>
              </w:rPr>
              <w:t>in person</w:t>
            </w:r>
          </w:p>
          <w:p w14:paraId="7AA7F932" w14:textId="0AAAE4E4" w:rsidR="00D90A1D" w:rsidRPr="00510C30" w:rsidRDefault="00D90A1D" w:rsidP="00D90A1D">
            <w:pPr>
              <w:pStyle w:val="ListParagraph"/>
              <w:numPr>
                <w:ilvl w:val="0"/>
                <w:numId w:val="10"/>
              </w:numPr>
              <w:rPr>
                <w:rFonts w:ascii="Arial" w:hAnsi="Arial" w:cs="Arial"/>
                <w:sz w:val="24"/>
                <w:szCs w:val="24"/>
              </w:rPr>
            </w:pPr>
            <w:r>
              <w:rPr>
                <w:rFonts w:ascii="Arial" w:hAnsi="Arial" w:cs="Arial"/>
                <w:sz w:val="24"/>
                <w:szCs w:val="24"/>
              </w:rPr>
              <w:t>Available to teaching staff</w:t>
            </w:r>
            <w:r w:rsidR="00567C77">
              <w:rPr>
                <w:rFonts w:ascii="Arial" w:hAnsi="Arial" w:cs="Arial"/>
                <w:sz w:val="24"/>
                <w:szCs w:val="24"/>
              </w:rPr>
              <w:t xml:space="preserve"> and others that work in</w:t>
            </w:r>
            <w:r w:rsidR="00E01CD4">
              <w:rPr>
                <w:rFonts w:ascii="Arial" w:hAnsi="Arial" w:cs="Arial"/>
                <w:sz w:val="24"/>
                <w:szCs w:val="24"/>
              </w:rPr>
              <w:t xml:space="preserve"> and around pupil</w:t>
            </w:r>
            <w:r w:rsidR="00B75408">
              <w:rPr>
                <w:rFonts w:ascii="Arial" w:hAnsi="Arial" w:cs="Arial"/>
                <w:sz w:val="24"/>
                <w:szCs w:val="24"/>
              </w:rPr>
              <w:t>/</w:t>
            </w:r>
            <w:r w:rsidR="00E01CD4">
              <w:rPr>
                <w:rFonts w:ascii="Arial" w:hAnsi="Arial" w:cs="Arial"/>
                <w:sz w:val="24"/>
                <w:szCs w:val="24"/>
              </w:rPr>
              <w:t>teacher environments</w:t>
            </w:r>
          </w:p>
        </w:tc>
      </w:tr>
      <w:tr w:rsidR="00D90A1D" w14:paraId="29F45C12" w14:textId="77777777" w:rsidTr="00EB3F16">
        <w:tc>
          <w:tcPr>
            <w:tcW w:w="4508" w:type="dxa"/>
          </w:tcPr>
          <w:p w14:paraId="11745768" w14:textId="77777777" w:rsidR="00D90A1D" w:rsidRPr="00BD2A41" w:rsidRDefault="00D90A1D" w:rsidP="00EB3F16">
            <w:pPr>
              <w:jc w:val="center"/>
              <w:rPr>
                <w:rFonts w:ascii="Arial" w:hAnsi="Arial" w:cs="Arial"/>
                <w:b/>
                <w:bCs/>
                <w:sz w:val="24"/>
                <w:szCs w:val="24"/>
              </w:rPr>
            </w:pPr>
            <w:r w:rsidRPr="00BD2A41">
              <w:rPr>
                <w:rFonts w:ascii="Arial" w:hAnsi="Arial" w:cs="Arial"/>
                <w:b/>
                <w:bCs/>
                <w:sz w:val="24"/>
                <w:szCs w:val="24"/>
              </w:rPr>
              <w:t>OPPORTUNITI</w:t>
            </w:r>
            <w:r>
              <w:rPr>
                <w:rFonts w:ascii="Arial" w:hAnsi="Arial" w:cs="Arial"/>
                <w:b/>
                <w:bCs/>
                <w:sz w:val="24"/>
                <w:szCs w:val="24"/>
              </w:rPr>
              <w:t xml:space="preserve"> </w:t>
            </w:r>
            <w:r w:rsidRPr="00BD2A41">
              <w:rPr>
                <w:rFonts w:ascii="Arial" w:hAnsi="Arial" w:cs="Arial"/>
                <w:b/>
                <w:bCs/>
                <w:sz w:val="24"/>
                <w:szCs w:val="24"/>
              </w:rPr>
              <w:t>ES</w:t>
            </w:r>
          </w:p>
        </w:tc>
        <w:tc>
          <w:tcPr>
            <w:tcW w:w="4508" w:type="dxa"/>
          </w:tcPr>
          <w:p w14:paraId="3749EC20" w14:textId="77777777" w:rsidR="00D90A1D" w:rsidRPr="00BD2A41" w:rsidRDefault="00D90A1D" w:rsidP="00EB3F16">
            <w:pPr>
              <w:jc w:val="center"/>
              <w:rPr>
                <w:rFonts w:ascii="Arial" w:hAnsi="Arial" w:cs="Arial"/>
                <w:b/>
                <w:bCs/>
                <w:sz w:val="24"/>
                <w:szCs w:val="24"/>
              </w:rPr>
            </w:pPr>
            <w:r w:rsidRPr="00BD2A41">
              <w:rPr>
                <w:rFonts w:ascii="Arial" w:hAnsi="Arial" w:cs="Arial"/>
                <w:b/>
                <w:bCs/>
                <w:sz w:val="24"/>
                <w:szCs w:val="24"/>
              </w:rPr>
              <w:t>THREATS</w:t>
            </w:r>
          </w:p>
        </w:tc>
      </w:tr>
      <w:tr w:rsidR="00D90A1D" w14:paraId="632742B4" w14:textId="77777777" w:rsidTr="00EB3F16">
        <w:tc>
          <w:tcPr>
            <w:tcW w:w="4508" w:type="dxa"/>
          </w:tcPr>
          <w:p w14:paraId="1E7CED37" w14:textId="77777777" w:rsidR="00D90A1D" w:rsidRDefault="00D90A1D" w:rsidP="00D90A1D">
            <w:pPr>
              <w:pStyle w:val="ListParagraph"/>
              <w:numPr>
                <w:ilvl w:val="0"/>
                <w:numId w:val="11"/>
              </w:numPr>
              <w:rPr>
                <w:rFonts w:ascii="Arial" w:hAnsi="Arial" w:cs="Arial"/>
                <w:sz w:val="24"/>
                <w:szCs w:val="24"/>
              </w:rPr>
            </w:pPr>
            <w:r>
              <w:rPr>
                <w:rFonts w:ascii="Arial" w:hAnsi="Arial" w:cs="Arial"/>
                <w:sz w:val="24"/>
                <w:szCs w:val="24"/>
              </w:rPr>
              <w:t>Number of courses</w:t>
            </w:r>
          </w:p>
          <w:p w14:paraId="39A5262E" w14:textId="77777777" w:rsidR="00D90A1D" w:rsidRDefault="00D90A1D" w:rsidP="00D90A1D">
            <w:pPr>
              <w:pStyle w:val="ListParagraph"/>
              <w:numPr>
                <w:ilvl w:val="0"/>
                <w:numId w:val="11"/>
              </w:numPr>
              <w:rPr>
                <w:rFonts w:ascii="Arial" w:hAnsi="Arial" w:cs="Arial"/>
                <w:sz w:val="24"/>
                <w:szCs w:val="24"/>
              </w:rPr>
            </w:pPr>
            <w:r>
              <w:rPr>
                <w:rFonts w:ascii="Arial" w:hAnsi="Arial" w:cs="Arial"/>
                <w:sz w:val="24"/>
                <w:szCs w:val="24"/>
              </w:rPr>
              <w:t>Various prices</w:t>
            </w:r>
          </w:p>
          <w:p w14:paraId="0FB68C54" w14:textId="4720549B" w:rsidR="00D90A1D" w:rsidRDefault="00D90A1D" w:rsidP="00D90A1D">
            <w:pPr>
              <w:pStyle w:val="ListParagraph"/>
              <w:numPr>
                <w:ilvl w:val="0"/>
                <w:numId w:val="11"/>
              </w:numPr>
              <w:rPr>
                <w:rFonts w:ascii="Arial" w:hAnsi="Arial" w:cs="Arial"/>
                <w:sz w:val="24"/>
                <w:szCs w:val="24"/>
              </w:rPr>
            </w:pPr>
            <w:r w:rsidRPr="001332F7">
              <w:rPr>
                <w:rFonts w:ascii="Arial" w:hAnsi="Arial" w:cs="Arial"/>
                <w:sz w:val="24"/>
                <w:szCs w:val="24"/>
              </w:rPr>
              <w:t>Competitive UK market</w:t>
            </w:r>
          </w:p>
          <w:p w14:paraId="3222DAB0" w14:textId="678BFBC0" w:rsidR="00ED56B2" w:rsidRDefault="00E57C16" w:rsidP="00D90A1D">
            <w:pPr>
              <w:pStyle w:val="ListParagraph"/>
              <w:numPr>
                <w:ilvl w:val="0"/>
                <w:numId w:val="11"/>
              </w:numPr>
              <w:rPr>
                <w:rFonts w:ascii="Arial" w:hAnsi="Arial" w:cs="Arial"/>
                <w:sz w:val="24"/>
                <w:szCs w:val="24"/>
              </w:rPr>
            </w:pPr>
            <w:r>
              <w:rPr>
                <w:rFonts w:ascii="Arial" w:hAnsi="Arial" w:cs="Arial"/>
                <w:sz w:val="24"/>
                <w:szCs w:val="24"/>
              </w:rPr>
              <w:t>Entrance to ne</w:t>
            </w:r>
            <w:r w:rsidR="00E12AC4">
              <w:rPr>
                <w:rFonts w:ascii="Arial" w:hAnsi="Arial" w:cs="Arial"/>
                <w:sz w:val="24"/>
                <w:szCs w:val="24"/>
              </w:rPr>
              <w:t>w market</w:t>
            </w:r>
          </w:p>
          <w:p w14:paraId="16268E13" w14:textId="3DA1D257" w:rsidR="00E12AC4" w:rsidRDefault="00E33C21" w:rsidP="00D90A1D">
            <w:pPr>
              <w:pStyle w:val="ListParagraph"/>
              <w:numPr>
                <w:ilvl w:val="0"/>
                <w:numId w:val="11"/>
              </w:numPr>
              <w:rPr>
                <w:rFonts w:ascii="Arial" w:hAnsi="Arial" w:cs="Arial"/>
                <w:sz w:val="24"/>
                <w:szCs w:val="24"/>
              </w:rPr>
            </w:pPr>
            <w:r>
              <w:rPr>
                <w:rFonts w:ascii="Arial" w:hAnsi="Arial" w:cs="Arial"/>
                <w:sz w:val="24"/>
                <w:szCs w:val="24"/>
              </w:rPr>
              <w:t xml:space="preserve">Collaborations </w:t>
            </w:r>
          </w:p>
          <w:p w14:paraId="69322F48" w14:textId="77777777" w:rsidR="00D90A1D" w:rsidRPr="00E734E3" w:rsidRDefault="00D90A1D" w:rsidP="00EB3F16">
            <w:pPr>
              <w:pStyle w:val="ListParagraph"/>
              <w:rPr>
                <w:rFonts w:ascii="Arial" w:hAnsi="Arial" w:cs="Arial"/>
                <w:sz w:val="24"/>
                <w:szCs w:val="24"/>
              </w:rPr>
            </w:pPr>
          </w:p>
        </w:tc>
        <w:tc>
          <w:tcPr>
            <w:tcW w:w="4508" w:type="dxa"/>
          </w:tcPr>
          <w:p w14:paraId="454CC2E9" w14:textId="049BE59E" w:rsidR="00D90A1D" w:rsidRDefault="00D90A1D" w:rsidP="00D90A1D">
            <w:pPr>
              <w:pStyle w:val="ListParagraph"/>
              <w:numPr>
                <w:ilvl w:val="0"/>
                <w:numId w:val="9"/>
              </w:numPr>
              <w:rPr>
                <w:rFonts w:ascii="Arial" w:hAnsi="Arial" w:cs="Arial"/>
                <w:sz w:val="24"/>
                <w:szCs w:val="24"/>
              </w:rPr>
            </w:pPr>
            <w:r>
              <w:rPr>
                <w:rFonts w:ascii="Arial" w:hAnsi="Arial" w:cs="Arial"/>
                <w:sz w:val="24"/>
                <w:szCs w:val="24"/>
              </w:rPr>
              <w:t>Available only to teaching staff</w:t>
            </w:r>
            <w:r w:rsidR="00147791">
              <w:rPr>
                <w:rFonts w:ascii="Arial" w:hAnsi="Arial" w:cs="Arial"/>
                <w:sz w:val="24"/>
                <w:szCs w:val="24"/>
              </w:rPr>
              <w:t xml:space="preserve"> and others</w:t>
            </w:r>
            <w:r w:rsidR="008C4099">
              <w:rPr>
                <w:rFonts w:ascii="Arial" w:hAnsi="Arial" w:cs="Arial"/>
                <w:sz w:val="24"/>
                <w:szCs w:val="24"/>
              </w:rPr>
              <w:t xml:space="preserve"> in teacher</w:t>
            </w:r>
            <w:r w:rsidR="00B75408">
              <w:rPr>
                <w:rFonts w:ascii="Arial" w:hAnsi="Arial" w:cs="Arial"/>
                <w:sz w:val="24"/>
                <w:szCs w:val="24"/>
              </w:rPr>
              <w:t>/</w:t>
            </w:r>
            <w:r w:rsidR="008C4099">
              <w:rPr>
                <w:rFonts w:ascii="Arial" w:hAnsi="Arial" w:cs="Arial"/>
                <w:sz w:val="24"/>
                <w:szCs w:val="24"/>
              </w:rPr>
              <w:t>pupil environments</w:t>
            </w:r>
          </w:p>
          <w:p w14:paraId="2CDE31BF" w14:textId="77777777" w:rsidR="00D90A1D" w:rsidRPr="00E87A37" w:rsidRDefault="00D90A1D" w:rsidP="00EB3F16">
            <w:pPr>
              <w:pStyle w:val="ListParagraph"/>
              <w:rPr>
                <w:rFonts w:ascii="Arial" w:hAnsi="Arial" w:cs="Arial"/>
                <w:sz w:val="24"/>
                <w:szCs w:val="24"/>
              </w:rPr>
            </w:pPr>
          </w:p>
        </w:tc>
      </w:tr>
    </w:tbl>
    <w:p w14:paraId="7274A48F" w14:textId="77777777" w:rsidR="00D90A1D" w:rsidRDefault="00D90A1D" w:rsidP="37EBD8F7">
      <w:pPr>
        <w:jc w:val="both"/>
        <w:rPr>
          <w:rFonts w:ascii="Arial" w:eastAsia="Arial" w:hAnsi="Arial" w:cs="Arial"/>
          <w:sz w:val="19"/>
          <w:szCs w:val="19"/>
        </w:rPr>
      </w:pPr>
    </w:p>
    <w:p w14:paraId="2A8FDE35" w14:textId="77777777" w:rsidR="00175D78" w:rsidRDefault="00175D78" w:rsidP="37EBD8F7">
      <w:pPr>
        <w:jc w:val="both"/>
        <w:rPr>
          <w:rFonts w:ascii="Arial" w:eastAsia="Arial" w:hAnsi="Arial" w:cs="Arial"/>
          <w:sz w:val="19"/>
          <w:szCs w:val="19"/>
        </w:rPr>
      </w:pPr>
    </w:p>
    <w:p w14:paraId="2528D056" w14:textId="77777777" w:rsidR="00175D78" w:rsidRDefault="00175D78" w:rsidP="37EBD8F7">
      <w:pPr>
        <w:jc w:val="both"/>
        <w:rPr>
          <w:rFonts w:ascii="Arial" w:eastAsia="Arial" w:hAnsi="Arial" w:cs="Arial"/>
          <w:sz w:val="19"/>
          <w:szCs w:val="19"/>
        </w:rPr>
      </w:pPr>
    </w:p>
    <w:p w14:paraId="0786F599" w14:textId="77777777" w:rsidR="00175D78" w:rsidRPr="00BD0F63" w:rsidRDefault="00175D78" w:rsidP="00175D78">
      <w:pPr>
        <w:pStyle w:val="Heading2"/>
      </w:pPr>
      <w:bookmarkStart w:id="40" w:name="_Toc100068465"/>
      <w:r>
        <w:t>eMerg-Me SWOT analysis</w:t>
      </w:r>
      <w:bookmarkEnd w:id="40"/>
    </w:p>
    <w:tbl>
      <w:tblPr>
        <w:tblStyle w:val="TableGrid"/>
        <w:tblW w:w="0" w:type="auto"/>
        <w:tblLook w:val="04A0" w:firstRow="1" w:lastRow="0" w:firstColumn="1" w:lastColumn="0" w:noHBand="0" w:noVBand="1"/>
      </w:tblPr>
      <w:tblGrid>
        <w:gridCol w:w="4508"/>
        <w:gridCol w:w="4508"/>
      </w:tblGrid>
      <w:tr w:rsidR="00175D78" w14:paraId="3667C401" w14:textId="77777777" w:rsidTr="00EB3F16">
        <w:tc>
          <w:tcPr>
            <w:tcW w:w="4508" w:type="dxa"/>
          </w:tcPr>
          <w:p w14:paraId="5F88B0E4" w14:textId="77777777" w:rsidR="00175D78" w:rsidRPr="000C3DF7" w:rsidRDefault="00175D78" w:rsidP="00EB3F16">
            <w:pPr>
              <w:jc w:val="center"/>
              <w:rPr>
                <w:rFonts w:ascii="Arial" w:hAnsi="Arial" w:cs="Arial"/>
                <w:b/>
                <w:bCs/>
                <w:sz w:val="24"/>
                <w:szCs w:val="24"/>
              </w:rPr>
            </w:pPr>
            <w:r>
              <w:rPr>
                <w:rFonts w:ascii="Arial" w:hAnsi="Arial" w:cs="Arial"/>
                <w:b/>
                <w:bCs/>
                <w:sz w:val="24"/>
                <w:szCs w:val="24"/>
              </w:rPr>
              <w:t>STRENGTHS</w:t>
            </w:r>
          </w:p>
        </w:tc>
        <w:tc>
          <w:tcPr>
            <w:tcW w:w="4508" w:type="dxa"/>
          </w:tcPr>
          <w:p w14:paraId="19F71184" w14:textId="77777777" w:rsidR="00175D78" w:rsidRPr="00080EBC" w:rsidRDefault="00175D78" w:rsidP="00EB3F16">
            <w:pPr>
              <w:jc w:val="center"/>
              <w:rPr>
                <w:rFonts w:ascii="Arial" w:hAnsi="Arial" w:cs="Arial"/>
                <w:b/>
                <w:bCs/>
              </w:rPr>
            </w:pPr>
            <w:r w:rsidRPr="00080EBC">
              <w:rPr>
                <w:rFonts w:ascii="Arial" w:hAnsi="Arial" w:cs="Arial"/>
                <w:b/>
                <w:bCs/>
                <w:sz w:val="24"/>
                <w:szCs w:val="24"/>
              </w:rPr>
              <w:t>WEAKNESSES</w:t>
            </w:r>
          </w:p>
        </w:tc>
      </w:tr>
      <w:tr w:rsidR="00175D78" w14:paraId="0F27BC38" w14:textId="77777777" w:rsidTr="00EB3F16">
        <w:tc>
          <w:tcPr>
            <w:tcW w:w="4508" w:type="dxa"/>
          </w:tcPr>
          <w:p w14:paraId="45D7260A" w14:textId="77777777" w:rsidR="00175D78" w:rsidRDefault="00175D78" w:rsidP="00175D78">
            <w:pPr>
              <w:pStyle w:val="ListParagraph"/>
              <w:numPr>
                <w:ilvl w:val="0"/>
                <w:numId w:val="4"/>
              </w:numPr>
              <w:rPr>
                <w:rFonts w:ascii="Arial" w:hAnsi="Arial" w:cs="Arial"/>
                <w:sz w:val="24"/>
                <w:szCs w:val="24"/>
              </w:rPr>
            </w:pPr>
            <w:r w:rsidRPr="00B66A15">
              <w:rPr>
                <w:rFonts w:ascii="Arial" w:hAnsi="Arial" w:cs="Arial"/>
                <w:sz w:val="24"/>
                <w:szCs w:val="24"/>
              </w:rPr>
              <w:t>Face to face meetings</w:t>
            </w:r>
          </w:p>
          <w:p w14:paraId="69DB3901" w14:textId="77777777" w:rsidR="00175D78" w:rsidRDefault="00175D78" w:rsidP="00175D78">
            <w:pPr>
              <w:pStyle w:val="ListParagraph"/>
              <w:numPr>
                <w:ilvl w:val="0"/>
                <w:numId w:val="4"/>
              </w:numPr>
              <w:rPr>
                <w:rFonts w:ascii="Arial" w:hAnsi="Arial" w:cs="Arial"/>
                <w:sz w:val="24"/>
                <w:szCs w:val="24"/>
              </w:rPr>
            </w:pPr>
            <w:r>
              <w:rPr>
                <w:rFonts w:ascii="Arial" w:hAnsi="Arial" w:cs="Arial"/>
                <w:sz w:val="24"/>
                <w:szCs w:val="24"/>
              </w:rPr>
              <w:t>Offers training and support</w:t>
            </w:r>
          </w:p>
          <w:p w14:paraId="1A26C05F" w14:textId="77777777" w:rsidR="00175D78" w:rsidRDefault="00175D78" w:rsidP="00175D78">
            <w:pPr>
              <w:pStyle w:val="ListParagraph"/>
              <w:numPr>
                <w:ilvl w:val="0"/>
                <w:numId w:val="4"/>
              </w:numPr>
              <w:rPr>
                <w:rFonts w:ascii="Arial" w:hAnsi="Arial" w:cs="Arial"/>
                <w:sz w:val="24"/>
                <w:szCs w:val="24"/>
              </w:rPr>
            </w:pPr>
            <w:r>
              <w:rPr>
                <w:rFonts w:ascii="Arial" w:hAnsi="Arial" w:cs="Arial"/>
                <w:sz w:val="24"/>
                <w:szCs w:val="24"/>
              </w:rPr>
              <w:t>Price</w:t>
            </w:r>
          </w:p>
          <w:p w14:paraId="5BAEAA4B" w14:textId="77777777" w:rsidR="00175D78" w:rsidRDefault="00175D78" w:rsidP="00175D78">
            <w:pPr>
              <w:pStyle w:val="ListParagraph"/>
              <w:numPr>
                <w:ilvl w:val="0"/>
                <w:numId w:val="4"/>
              </w:numPr>
              <w:rPr>
                <w:rFonts w:ascii="Arial" w:hAnsi="Arial" w:cs="Arial"/>
                <w:sz w:val="24"/>
                <w:szCs w:val="24"/>
              </w:rPr>
            </w:pPr>
            <w:r>
              <w:rPr>
                <w:rFonts w:ascii="Arial" w:hAnsi="Arial" w:cs="Arial"/>
                <w:sz w:val="24"/>
                <w:szCs w:val="24"/>
              </w:rPr>
              <w:t>Uniqueness of products</w:t>
            </w:r>
          </w:p>
          <w:p w14:paraId="56C7D869" w14:textId="77777777" w:rsidR="00175D78" w:rsidRDefault="00175D78" w:rsidP="00175D78">
            <w:pPr>
              <w:pStyle w:val="ListParagraph"/>
              <w:numPr>
                <w:ilvl w:val="0"/>
                <w:numId w:val="4"/>
              </w:numPr>
              <w:rPr>
                <w:rFonts w:ascii="Arial" w:hAnsi="Arial" w:cs="Arial"/>
                <w:sz w:val="24"/>
                <w:szCs w:val="24"/>
              </w:rPr>
            </w:pPr>
            <w:r>
              <w:rPr>
                <w:rFonts w:ascii="Arial" w:hAnsi="Arial" w:cs="Arial"/>
                <w:sz w:val="24"/>
                <w:szCs w:val="24"/>
              </w:rPr>
              <w:t>Add-ons</w:t>
            </w:r>
          </w:p>
          <w:p w14:paraId="4BC613D4" w14:textId="77777777" w:rsidR="00175D78" w:rsidRPr="001F5DF2" w:rsidRDefault="00175D78" w:rsidP="00175D78">
            <w:pPr>
              <w:pStyle w:val="ListParagraph"/>
              <w:numPr>
                <w:ilvl w:val="0"/>
                <w:numId w:val="4"/>
              </w:numPr>
              <w:rPr>
                <w:rFonts w:ascii="Arial" w:hAnsi="Arial" w:cs="Arial"/>
                <w:sz w:val="24"/>
                <w:szCs w:val="24"/>
              </w:rPr>
            </w:pPr>
            <w:r>
              <w:rPr>
                <w:rFonts w:ascii="Arial" w:hAnsi="Arial" w:cs="Arial"/>
                <w:sz w:val="24"/>
                <w:szCs w:val="24"/>
              </w:rPr>
              <w:t>Value for money</w:t>
            </w:r>
          </w:p>
          <w:p w14:paraId="08F38423" w14:textId="77777777" w:rsidR="00175D78" w:rsidRPr="000F11E5" w:rsidRDefault="00175D78" w:rsidP="00EB3F16">
            <w:pPr>
              <w:rPr>
                <w:rFonts w:ascii="Arial" w:hAnsi="Arial" w:cs="Arial"/>
                <w:sz w:val="24"/>
                <w:szCs w:val="24"/>
              </w:rPr>
            </w:pPr>
          </w:p>
        </w:tc>
        <w:tc>
          <w:tcPr>
            <w:tcW w:w="4508" w:type="dxa"/>
          </w:tcPr>
          <w:p w14:paraId="0120D736" w14:textId="77777777" w:rsidR="00175D78" w:rsidRPr="00C00E0D" w:rsidRDefault="00175D78" w:rsidP="00175D78">
            <w:pPr>
              <w:pStyle w:val="ListParagraph"/>
              <w:numPr>
                <w:ilvl w:val="0"/>
                <w:numId w:val="4"/>
              </w:numPr>
            </w:pPr>
            <w:r>
              <w:rPr>
                <w:rFonts w:ascii="Arial" w:hAnsi="Arial" w:cs="Arial"/>
                <w:sz w:val="24"/>
                <w:szCs w:val="24"/>
              </w:rPr>
              <w:t>Not known in the market</w:t>
            </w:r>
          </w:p>
          <w:p w14:paraId="63ECD156" w14:textId="77777777" w:rsidR="00175D78" w:rsidRPr="00FC3B5A" w:rsidRDefault="00175D78" w:rsidP="00175D78">
            <w:pPr>
              <w:pStyle w:val="ListParagraph"/>
              <w:numPr>
                <w:ilvl w:val="0"/>
                <w:numId w:val="4"/>
              </w:numPr>
              <w:rPr>
                <w:rFonts w:ascii="Arial" w:hAnsi="Arial" w:cs="Arial"/>
              </w:rPr>
            </w:pPr>
            <w:r>
              <w:rPr>
                <w:rFonts w:ascii="Arial" w:hAnsi="Arial" w:cs="Arial"/>
                <w:sz w:val="24"/>
                <w:szCs w:val="24"/>
              </w:rPr>
              <w:t>Future b</w:t>
            </w:r>
            <w:r w:rsidRPr="00FC3B5A">
              <w:rPr>
                <w:rFonts w:ascii="Arial" w:hAnsi="Arial" w:cs="Arial"/>
                <w:sz w:val="24"/>
                <w:szCs w:val="24"/>
              </w:rPr>
              <w:t>rand development needed</w:t>
            </w:r>
            <w:r>
              <w:rPr>
                <w:rFonts w:ascii="Arial" w:hAnsi="Arial" w:cs="Arial"/>
                <w:sz w:val="24"/>
                <w:szCs w:val="24"/>
              </w:rPr>
              <w:t>, marketing and promotional strategies</w:t>
            </w:r>
          </w:p>
        </w:tc>
      </w:tr>
      <w:tr w:rsidR="00175D78" w14:paraId="505C105A" w14:textId="77777777" w:rsidTr="00EB3F16">
        <w:tc>
          <w:tcPr>
            <w:tcW w:w="4508" w:type="dxa"/>
          </w:tcPr>
          <w:p w14:paraId="026C6579" w14:textId="77777777" w:rsidR="00175D78" w:rsidRPr="00653468" w:rsidRDefault="00175D78" w:rsidP="00EB3F16">
            <w:pPr>
              <w:jc w:val="center"/>
              <w:rPr>
                <w:rFonts w:ascii="Arial" w:hAnsi="Arial" w:cs="Arial"/>
                <w:b/>
                <w:bCs/>
                <w:sz w:val="24"/>
                <w:szCs w:val="24"/>
              </w:rPr>
            </w:pPr>
            <w:r>
              <w:rPr>
                <w:rFonts w:ascii="Arial" w:hAnsi="Arial" w:cs="Arial"/>
                <w:b/>
                <w:bCs/>
                <w:sz w:val="24"/>
                <w:szCs w:val="24"/>
              </w:rPr>
              <w:t>OPPORTUNITIES</w:t>
            </w:r>
          </w:p>
        </w:tc>
        <w:tc>
          <w:tcPr>
            <w:tcW w:w="4508" w:type="dxa"/>
          </w:tcPr>
          <w:p w14:paraId="137D7E1E" w14:textId="77777777" w:rsidR="00175D78" w:rsidRPr="00653468" w:rsidRDefault="00175D78" w:rsidP="00EB3F16">
            <w:pPr>
              <w:jc w:val="center"/>
              <w:rPr>
                <w:rFonts w:ascii="Arial" w:hAnsi="Arial" w:cs="Arial"/>
                <w:b/>
                <w:bCs/>
                <w:sz w:val="24"/>
                <w:szCs w:val="24"/>
              </w:rPr>
            </w:pPr>
            <w:r w:rsidRPr="00653468">
              <w:rPr>
                <w:rFonts w:ascii="Arial" w:hAnsi="Arial" w:cs="Arial"/>
                <w:b/>
                <w:bCs/>
                <w:sz w:val="24"/>
                <w:szCs w:val="24"/>
              </w:rPr>
              <w:t>THREATS</w:t>
            </w:r>
          </w:p>
        </w:tc>
      </w:tr>
      <w:tr w:rsidR="00175D78" w14:paraId="750EB752" w14:textId="77777777" w:rsidTr="00EB3F16">
        <w:tc>
          <w:tcPr>
            <w:tcW w:w="4508" w:type="dxa"/>
          </w:tcPr>
          <w:p w14:paraId="76EC3A2A" w14:textId="390127BA" w:rsidR="00175D78" w:rsidRDefault="00175D78" w:rsidP="00175D78">
            <w:pPr>
              <w:pStyle w:val="ListParagraph"/>
              <w:numPr>
                <w:ilvl w:val="0"/>
                <w:numId w:val="8"/>
              </w:numPr>
              <w:rPr>
                <w:rFonts w:ascii="Arial" w:hAnsi="Arial" w:cs="Arial"/>
                <w:sz w:val="24"/>
                <w:szCs w:val="24"/>
              </w:rPr>
            </w:pPr>
            <w:r>
              <w:rPr>
                <w:rFonts w:ascii="Arial" w:hAnsi="Arial" w:cs="Arial"/>
                <w:sz w:val="24"/>
                <w:szCs w:val="24"/>
              </w:rPr>
              <w:t>Open service up to target more customers</w:t>
            </w:r>
            <w:r w:rsidR="005162E2">
              <w:rPr>
                <w:rFonts w:ascii="Arial" w:hAnsi="Arial" w:cs="Arial"/>
                <w:sz w:val="24"/>
                <w:szCs w:val="24"/>
              </w:rPr>
              <w:t xml:space="preserve"> </w:t>
            </w:r>
            <w:r w:rsidR="009B6787">
              <w:rPr>
                <w:rFonts w:ascii="Arial" w:hAnsi="Arial" w:cs="Arial"/>
                <w:sz w:val="24"/>
                <w:szCs w:val="24"/>
              </w:rPr>
              <w:t>d</w:t>
            </w:r>
            <w:r w:rsidR="007B73A6">
              <w:rPr>
                <w:rFonts w:ascii="Arial" w:hAnsi="Arial" w:cs="Arial"/>
                <w:sz w:val="24"/>
                <w:szCs w:val="24"/>
              </w:rPr>
              <w:t>e</w:t>
            </w:r>
            <w:r w:rsidR="00696BBA">
              <w:rPr>
                <w:rFonts w:ascii="Arial" w:hAnsi="Arial" w:cs="Arial"/>
                <w:sz w:val="24"/>
                <w:szCs w:val="24"/>
              </w:rPr>
              <w:t>m</w:t>
            </w:r>
            <w:r w:rsidR="007B73A6">
              <w:rPr>
                <w:rFonts w:ascii="Arial" w:hAnsi="Arial" w:cs="Arial"/>
                <w:sz w:val="24"/>
                <w:szCs w:val="24"/>
              </w:rPr>
              <w:t>ographic</w:t>
            </w:r>
            <w:r w:rsidR="004C0116">
              <w:rPr>
                <w:rFonts w:ascii="Arial" w:hAnsi="Arial" w:cs="Arial"/>
                <w:sz w:val="24"/>
                <w:szCs w:val="24"/>
              </w:rPr>
              <w:t>ally</w:t>
            </w:r>
            <w:r w:rsidR="007B73A6">
              <w:rPr>
                <w:rFonts w:ascii="Arial" w:hAnsi="Arial" w:cs="Arial"/>
                <w:sz w:val="24"/>
                <w:szCs w:val="24"/>
              </w:rPr>
              <w:t xml:space="preserve"> </w:t>
            </w:r>
          </w:p>
          <w:p w14:paraId="5F80458E" w14:textId="44D89597" w:rsidR="00175D78" w:rsidRDefault="00DB1659" w:rsidP="00175D78">
            <w:pPr>
              <w:pStyle w:val="ListParagraph"/>
              <w:numPr>
                <w:ilvl w:val="0"/>
                <w:numId w:val="8"/>
              </w:numPr>
              <w:rPr>
                <w:rFonts w:ascii="Arial" w:hAnsi="Arial" w:cs="Arial"/>
                <w:sz w:val="24"/>
                <w:szCs w:val="24"/>
              </w:rPr>
            </w:pPr>
            <w:r>
              <w:rPr>
                <w:rFonts w:ascii="Arial" w:hAnsi="Arial" w:cs="Arial"/>
                <w:sz w:val="24"/>
                <w:szCs w:val="24"/>
              </w:rPr>
              <w:t xml:space="preserve">Research, </w:t>
            </w:r>
            <w:r w:rsidR="00175D78">
              <w:rPr>
                <w:rFonts w:ascii="Arial" w:hAnsi="Arial" w:cs="Arial"/>
                <w:sz w:val="24"/>
                <w:szCs w:val="24"/>
              </w:rPr>
              <w:t>Marketing and promotional strategy</w:t>
            </w:r>
          </w:p>
          <w:p w14:paraId="56F952CB" w14:textId="24FB80EB" w:rsidR="00175D78" w:rsidRPr="00C10CAE" w:rsidRDefault="00175D78" w:rsidP="00175D78">
            <w:pPr>
              <w:pStyle w:val="ListParagraph"/>
              <w:numPr>
                <w:ilvl w:val="0"/>
                <w:numId w:val="8"/>
              </w:numPr>
              <w:rPr>
                <w:rFonts w:ascii="Arial" w:hAnsi="Arial" w:cs="Arial"/>
                <w:sz w:val="24"/>
                <w:szCs w:val="24"/>
              </w:rPr>
            </w:pPr>
            <w:r>
              <w:rPr>
                <w:rFonts w:ascii="Arial" w:hAnsi="Arial" w:cs="Arial"/>
                <w:sz w:val="24"/>
                <w:szCs w:val="24"/>
              </w:rPr>
              <w:t>Technolog</w:t>
            </w:r>
            <w:r w:rsidR="00FA4B4C">
              <w:rPr>
                <w:rFonts w:ascii="Arial" w:hAnsi="Arial" w:cs="Arial"/>
                <w:sz w:val="24"/>
                <w:szCs w:val="24"/>
              </w:rPr>
              <w:t>y</w:t>
            </w:r>
          </w:p>
        </w:tc>
        <w:tc>
          <w:tcPr>
            <w:tcW w:w="4508" w:type="dxa"/>
          </w:tcPr>
          <w:p w14:paraId="35EA1967" w14:textId="77777777" w:rsidR="00175D78" w:rsidRPr="00285204" w:rsidRDefault="00175D78" w:rsidP="00175D78">
            <w:pPr>
              <w:pStyle w:val="ListParagraph"/>
              <w:numPr>
                <w:ilvl w:val="0"/>
                <w:numId w:val="6"/>
              </w:numPr>
              <w:rPr>
                <w:rFonts w:ascii="Arial" w:hAnsi="Arial" w:cs="Arial"/>
              </w:rPr>
            </w:pPr>
            <w:r w:rsidRPr="00056044">
              <w:rPr>
                <w:rFonts w:ascii="Arial" w:hAnsi="Arial" w:cs="Arial"/>
                <w:sz w:val="24"/>
                <w:szCs w:val="24"/>
              </w:rPr>
              <w:t>Competition</w:t>
            </w:r>
            <w:r>
              <w:rPr>
                <w:rFonts w:ascii="Arial" w:hAnsi="Arial" w:cs="Arial"/>
                <w:sz w:val="24"/>
                <w:szCs w:val="24"/>
              </w:rPr>
              <w:t xml:space="preserve"> </w:t>
            </w:r>
          </w:p>
          <w:p w14:paraId="70DD4E38" w14:textId="77777777" w:rsidR="00175D78" w:rsidRPr="00056044" w:rsidRDefault="00175D78" w:rsidP="00175D78">
            <w:pPr>
              <w:pStyle w:val="ListParagraph"/>
              <w:numPr>
                <w:ilvl w:val="0"/>
                <w:numId w:val="6"/>
              </w:numPr>
              <w:rPr>
                <w:rFonts w:ascii="Arial" w:hAnsi="Arial" w:cs="Arial"/>
              </w:rPr>
            </w:pPr>
            <w:r>
              <w:rPr>
                <w:rFonts w:ascii="Arial" w:hAnsi="Arial" w:cs="Arial"/>
                <w:sz w:val="24"/>
                <w:szCs w:val="24"/>
              </w:rPr>
              <w:t xml:space="preserve">Limitation of eMerg-Me (demographic) </w:t>
            </w:r>
          </w:p>
        </w:tc>
      </w:tr>
    </w:tbl>
    <w:p w14:paraId="410AD338" w14:textId="77777777" w:rsidR="00175D78" w:rsidRDefault="00175D78" w:rsidP="37EBD8F7">
      <w:pPr>
        <w:jc w:val="both"/>
        <w:rPr>
          <w:rFonts w:ascii="Arial" w:eastAsia="Arial" w:hAnsi="Arial" w:cs="Arial"/>
          <w:sz w:val="19"/>
          <w:szCs w:val="19"/>
        </w:rPr>
      </w:pPr>
    </w:p>
    <w:p w14:paraId="10E6E479" w14:textId="77777777" w:rsidR="00441C14" w:rsidRDefault="00441C14" w:rsidP="37EBD8F7">
      <w:pPr>
        <w:jc w:val="both"/>
        <w:rPr>
          <w:rFonts w:ascii="Arial" w:eastAsia="Arial" w:hAnsi="Arial" w:cs="Arial"/>
          <w:sz w:val="19"/>
          <w:szCs w:val="19"/>
        </w:rPr>
      </w:pPr>
    </w:p>
    <w:p w14:paraId="5EBFEDB0" w14:textId="77777777" w:rsidR="00441C14" w:rsidRDefault="00441C14" w:rsidP="37EBD8F7">
      <w:pPr>
        <w:jc w:val="both"/>
        <w:rPr>
          <w:rFonts w:ascii="Arial" w:eastAsia="Arial" w:hAnsi="Arial" w:cs="Arial"/>
          <w:sz w:val="19"/>
          <w:szCs w:val="19"/>
        </w:rPr>
      </w:pPr>
    </w:p>
    <w:p w14:paraId="358D2254" w14:textId="77777777" w:rsidR="00441C14" w:rsidRDefault="00441C14" w:rsidP="37EBD8F7">
      <w:pPr>
        <w:jc w:val="both"/>
        <w:rPr>
          <w:rFonts w:ascii="Arial" w:eastAsia="Arial" w:hAnsi="Arial" w:cs="Arial"/>
          <w:sz w:val="19"/>
          <w:szCs w:val="19"/>
        </w:rPr>
      </w:pPr>
    </w:p>
    <w:p w14:paraId="2E0CC518" w14:textId="77777777" w:rsidR="00175D78" w:rsidRDefault="00175D78" w:rsidP="37EBD8F7">
      <w:pPr>
        <w:jc w:val="both"/>
        <w:rPr>
          <w:rFonts w:ascii="Arial" w:eastAsia="Arial" w:hAnsi="Arial" w:cs="Arial"/>
          <w:sz w:val="19"/>
          <w:szCs w:val="19"/>
        </w:rPr>
      </w:pPr>
    </w:p>
    <w:p w14:paraId="712EDA3D" w14:textId="77777777" w:rsidR="00175D78" w:rsidRDefault="00175D78" w:rsidP="37EBD8F7">
      <w:pPr>
        <w:jc w:val="both"/>
        <w:rPr>
          <w:rFonts w:ascii="Arial" w:eastAsia="Arial" w:hAnsi="Arial" w:cs="Arial"/>
          <w:sz w:val="19"/>
          <w:szCs w:val="19"/>
        </w:rPr>
      </w:pPr>
    </w:p>
    <w:p w14:paraId="56333FCA" w14:textId="77777777" w:rsidR="00175D78" w:rsidRDefault="00175D78" w:rsidP="37EBD8F7">
      <w:pPr>
        <w:jc w:val="both"/>
        <w:rPr>
          <w:rFonts w:ascii="Arial" w:eastAsia="Arial" w:hAnsi="Arial" w:cs="Arial"/>
          <w:sz w:val="19"/>
          <w:szCs w:val="19"/>
        </w:rPr>
      </w:pPr>
    </w:p>
    <w:p w14:paraId="674F5CE6" w14:textId="77777777" w:rsidR="00175D78" w:rsidRDefault="00175D78" w:rsidP="37EBD8F7">
      <w:pPr>
        <w:jc w:val="both"/>
        <w:rPr>
          <w:rFonts w:ascii="Arial" w:eastAsia="Arial" w:hAnsi="Arial" w:cs="Arial"/>
          <w:sz w:val="19"/>
          <w:szCs w:val="19"/>
        </w:rPr>
      </w:pPr>
    </w:p>
    <w:p w14:paraId="5E4D86A8" w14:textId="77777777" w:rsidR="00175D78" w:rsidRDefault="00175D78" w:rsidP="37EBD8F7">
      <w:pPr>
        <w:jc w:val="both"/>
        <w:rPr>
          <w:rFonts w:ascii="Arial" w:eastAsia="Arial" w:hAnsi="Arial" w:cs="Arial"/>
          <w:sz w:val="19"/>
          <w:szCs w:val="19"/>
        </w:rPr>
      </w:pPr>
    </w:p>
    <w:p w14:paraId="60D65C57" w14:textId="77777777" w:rsidR="00175D78" w:rsidRDefault="00175D78" w:rsidP="37EBD8F7">
      <w:pPr>
        <w:jc w:val="both"/>
        <w:rPr>
          <w:rFonts w:ascii="Arial" w:eastAsia="Arial" w:hAnsi="Arial" w:cs="Arial"/>
          <w:sz w:val="19"/>
          <w:szCs w:val="19"/>
        </w:rPr>
      </w:pPr>
    </w:p>
    <w:p w14:paraId="3E0F04EF" w14:textId="77777777" w:rsidR="00175D78" w:rsidRDefault="00175D78" w:rsidP="37EBD8F7">
      <w:pPr>
        <w:jc w:val="both"/>
        <w:rPr>
          <w:rFonts w:ascii="Arial" w:eastAsia="Arial" w:hAnsi="Arial" w:cs="Arial"/>
          <w:sz w:val="19"/>
          <w:szCs w:val="19"/>
        </w:rPr>
      </w:pPr>
    </w:p>
    <w:p w14:paraId="7FDF9C29" w14:textId="77777777" w:rsidR="00175D78" w:rsidRDefault="00175D78" w:rsidP="37EBD8F7">
      <w:pPr>
        <w:jc w:val="both"/>
        <w:rPr>
          <w:rFonts w:ascii="Arial" w:eastAsia="Arial" w:hAnsi="Arial" w:cs="Arial"/>
          <w:sz w:val="19"/>
          <w:szCs w:val="19"/>
        </w:rPr>
      </w:pPr>
    </w:p>
    <w:sectPr w:rsidR="00175D7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intelligence.xml><?xml version="1.0" encoding="utf-8"?>
<int:Intelligence xmlns:int="http://schemas.microsoft.com/office/intelligence/2019/intelligence">
  <int:IntelligenceSettings/>
  <int:Manifest>
    <int:WordHash hashCode="/mIxeCYpWQKWJc" id="vkwHdqkC"/>
    <int:ParagraphRange paragraphId="7544999" textId="37269852" start="278" length="7" invalidationStart="278" invalidationLength="7" id="yqtRY9Y0"/>
    <int:ParagraphRange paragraphId="7544999" textId="1652833160" start="278" length="7" invalidationStart="278" invalidationLength="7" id="o2mumUt6"/>
    <int:ParagraphRange paragraphId="1551769109" textId="1582815742" start="56" length="4" invalidationStart="56" invalidationLength="4" id="CVaoI1cp"/>
    <int:ParagraphRange paragraphId="1551769109" textId="349008874" start="56" length="4" invalidationStart="56" invalidationLength="4" id="NwN2vb9h"/>
    <int:WordHash hashCode="iUyNCVGAx+ooeJ" id="1MsZJVIM"/>
    <int:ParagraphRange paragraphId="1814239157" textId="1892521959" start="13" length="14" invalidationStart="13" invalidationLength="14" id="LhZqrDUC"/>
    <int:WordHash hashCode="rxF0u1ldaMkFdw" id="T06txLm9"/>
    <int:WordHash hashCode="RoHRJMxsS3O6q/" id="wOgqSJap"/>
    <int:WordHash hashCode="6IjzUPp7xVPSSF" id="kqiF9myi"/>
    <int:WordHash hashCode="3i4/duTJ0R+q/h" id="zBCRnem0"/>
    <int:WordHash hashCode="kajDhAlKYMTjji" id="i9007h6Y"/>
    <int:WordHash hashCode="HJzGvzl7GzgqoZ" id="AkZu8rQ3"/>
    <int:WordHash hashCode="n+KMGqxt9b/JzQ" id="T9n6PVys"/>
    <int:WordHash hashCode="32aIk+GWHNMq/C" id="WE8KIxBW"/>
    <int:ParagraphRange paragraphId="989296138" textId="1513150129" start="142" length="10" invalidationStart="142" invalidationLength="10" id="NRfJCzes"/>
    <int:WordHash hashCode="Smmd/ENXr9Exr5" id="3fXdjt2g"/>
    <int:WordHash hashCode="Ri1OCD50thavep" id="DMuFhWar"/>
    <int:WordHash hashCode="9FYYnFBhe5g10D" id="Ad6hx78V"/>
    <int:WordHash hashCode="DXTEe7Z7qiYbwe" id="GTnyX9p7"/>
    <int:WordHash hashCode="kYAmYxFmc2AJjC" id="39V792Lw"/>
    <int:WordHash hashCode="H4HCXvfosRHsJ4" id="lSt67voU"/>
    <int:WordHash hashCode="ZDUYaTzxzuEdrr" id="q1n9hrPJ"/>
    <int:WordHash hashCode="YriVXqblQzya6C" id="S594fQzZ"/>
    <int:WordHash hashCode="SOVj8UjcBNizHJ" id="dkvElm6t"/>
    <int:ParagraphRange paragraphId="1494504365" textId="1181548405" start="470" length="12" invalidationStart="470" invalidationLength="12" id="XeJAOmgi"/>
    <int:WordHash hashCode="PfsYGMda3dsioY" id="tcQrdujm"/>
    <int:ParagraphRange paragraphId="663305197" textId="1937668666" start="171" length="3" invalidationStart="171" invalidationLength="3" id="y3t1qv9u"/>
    <int:ParagraphRange paragraphId="1931363651" textId="1146524510" start="337" length="3" invalidationStart="337" invalidationLength="3" id="K6ZXHFqt"/>
    <int:ParagraphRange paragraphId="856458157" textId="440989681" start="302" length="3" invalidationStart="302" invalidationLength="3" id="t9fAxBxE"/>
    <int:ParagraphRange paragraphId="1842768087" textId="2108342012" start="657" length="14" invalidationStart="657" invalidationLength="14" id="qvrVhXnt"/>
    <int:ParagraphRange paragraphId="1842768087" textId="1309104810" start="728" length="5" invalidationStart="728" invalidationLength="5" id="PfUl0hTK"/>
    <int:ParagraphRange paragraphId="1842768087" textId="1430210640" start="728" length="5" invalidationStart="728" invalidationLength="5" id="JVjOwV1a"/>
    <int:WordHash hashCode="ogOiZNaLFgjqjQ" id="LF8z5vLY"/>
    <int:WordHash hashCode="aMy546yzPf9EKu" id="QBB8XvMB"/>
    <int:ParagraphRange paragraphId="873107177" textId="833538755" start="211" length="3" invalidationStart="211" invalidationLength="3" id="cE4LR6k1"/>
    <int:ParagraphRange paragraphId="1118710162" textId="1182369261" start="237" length="3" invalidationStart="237" invalidationLength="3" id="SRWI4acb"/>
    <int:ParagraphRange paragraphId="1801149738" textId="420182753" start="219" length="3" invalidationStart="219" invalidationLength="3" id="2WvbYIVc"/>
    <int:ParagraphRange paragraphId="1127692643" textId="662736158" start="153" length="7" invalidationStart="153" invalidationLength="7" id="ljtUWPPv"/>
    <int:WordHash hashCode="hvfHhSpRo9M5RJ" id="4OuOzwVd"/>
    <int:ParagraphRange paragraphId="1423162944" textId="2127858116" start="445" length="3" invalidationStart="445" invalidationLength="3" id="G283n6Hj"/>
    <int:WordHash hashCode="Xdl9kuNWuSkTPw" id="GnkV4c5e"/>
    <int:WordHash hashCode="h7p4O23yvcav1G" id="94hmB86R"/>
    <int:ParagraphRange paragraphId="1043438002" textId="499430970" start="325" length="3" invalidationStart="325" invalidationLength="3" id="ai2OBd1Q"/>
    <int:WordHash hashCode="6tS/vkZnAmOpzb" id="ZsEXxlvS"/>
    <int:WordHash hashCode="xbspODE1UpEP3f" id="Ovote6kF"/>
    <int:WordHash hashCode="NHWdiBLgOMPgMl" id="W1h28u4p"/>
    <int:WordHash hashCode="WfTWmr+f3BwAoc" id="wX8ghOIa"/>
    <int:ParagraphRange paragraphId="1033661586" textId="108493738" start="269" length="3" invalidationStart="269" invalidationLength="3" id="y4LMBeto"/>
    <int:ParagraphRange paragraphId="190367116" textId="1567981936" start="366" length="3" invalidationStart="366" invalidationLength="3" id="ipEO7MJS"/>
    <int:ParagraphRange paragraphId="661971995" textId="1790765028" start="282" length="3" invalidationStart="282" invalidationLength="3" id="32QF03XR"/>
    <int:ParagraphRange paragraphId="1780850334" textId="1626933816" start="174" length="3" invalidationStart="174" invalidationLength="3" id="i6aNsQIm"/>
    <int:WordHash hashCode="ctSuS5o0tbecV/" id="CgYstLxp"/>
    <int:ParagraphRange paragraphId="1623414492" textId="1112649016" start="203" length="3" invalidationStart="203" invalidationLength="3" id="eGvOZYG6"/>
    <int:ParagraphRange paragraphId="1521003517" textId="682005812" start="238" length="3" invalidationStart="238" invalidationLength="3" id="missOkW6"/>
    <int:ParagraphRange paragraphId="1984832653" textId="1763591520" start="258" length="4" invalidationStart="258" invalidationLength="4" id="aji0fuUw"/>
    <int:WordHash hashCode="MEgPRZzE5SWFgD" id="UKu2btYl"/>
  </int:Manifest>
  <int:Observations>
    <int:Content id="vkwHdqkC">
      <int:Rejection type="LegacyProofing"/>
    </int:Content>
    <int:Content id="yqtRY9Y0">
      <int:Rejection type="LegacyProofing"/>
    </int:Content>
    <int:Content id="o2mumUt6">
      <int:Rejection type="LegacyProofing"/>
    </int:Content>
    <int:Content id="CVaoI1cp">
      <int:Rejection type="LegacyProofing"/>
    </int:Content>
    <int:Content id="NwN2vb9h">
      <int:Rejection type="LegacyProofing"/>
    </int:Content>
    <int:Content id="1MsZJVIM">
      <int:Rejection type="LegacyProofing"/>
    </int:Content>
    <int:Content id="LhZqrDUC">
      <int:Rejection type="LegacyProofing"/>
    </int:Content>
    <int:Content id="T06txLm9">
      <int:Rejection type="LegacyProofing"/>
    </int:Content>
    <int:Content id="wOgqSJap">
      <int:Rejection type="AugLoop_Text_Critique"/>
    </int:Content>
    <int:Content id="kqiF9myi">
      <int:Rejection type="AugLoop_Text_Critique"/>
    </int:Content>
    <int:Content id="zBCRnem0">
      <int:Rejection type="AugLoop_Text_Critique"/>
    </int:Content>
    <int:Content id="i9007h6Y">
      <int:Rejection type="AugLoop_Text_Critique"/>
    </int:Content>
    <int:Content id="AkZu8rQ3">
      <int:Rejection type="LegacyProofing"/>
    </int:Content>
    <int:Content id="T9n6PVys">
      <int:Rejection type="LegacyProofing"/>
    </int:Content>
    <int:Content id="WE8KIxBW">
      <int:Rejection type="LegacyProofing"/>
    </int:Content>
    <int:Content id="NRfJCzes">
      <int:Rejection type="LegacyProofing"/>
    </int:Content>
    <int:Content id="3fXdjt2g">
      <int:Rejection type="AugLoop_Text_Critique"/>
    </int:Content>
    <int:Content id="DMuFhWar">
      <int:Rejection type="AugLoop_Text_Critique"/>
    </int:Content>
    <int:Content id="Ad6hx78V">
      <int:Rejection type="LegacyProofing"/>
    </int:Content>
    <int:Content id="GTnyX9p7">
      <int:Rejection type="LegacyProofing"/>
    </int:Content>
    <int:Content id="39V792Lw">
      <int:Rejection type="LegacyProofing"/>
    </int:Content>
    <int:Content id="lSt67voU">
      <int:Rejection type="LegacyProofing"/>
    </int:Content>
    <int:Content id="q1n9hrPJ">
      <int:Rejection type="LegacyProofing"/>
    </int:Content>
    <int:Content id="S594fQzZ">
      <int:Rejection type="LegacyProofing"/>
    </int:Content>
    <int:Content id="dkvElm6t">
      <int:Rejection type="LegacyProofing"/>
    </int:Content>
    <int:Content id="XeJAOmgi">
      <int:Rejection type="LegacyProofing"/>
    </int:Content>
    <int:Content id="tcQrdujm">
      <int:Rejection type="LegacyProofing"/>
    </int:Content>
    <int:Content id="y3t1qv9u">
      <int:Rejection type="LegacyProofing"/>
    </int:Content>
    <int:Content id="K6ZXHFqt">
      <int:Rejection type="LegacyProofing"/>
    </int:Content>
    <int:Content id="t9fAxBxE">
      <int:Rejection type="LegacyProofing"/>
    </int:Content>
    <int:Content id="qvrVhXnt">
      <int:Rejection type="LegacyProofing"/>
    </int:Content>
    <int:Content id="PfUl0hTK">
      <int:Rejection type="LegacyProofing"/>
    </int:Content>
    <int:Content id="JVjOwV1a">
      <int:Rejection type="LegacyProofing"/>
    </int:Content>
    <int:Content id="LF8z5vLY">
      <int:Rejection type="AugLoop_Text_Critique"/>
    </int:Content>
    <int:Content id="QBB8XvMB">
      <int:Rejection type="LegacyProofing"/>
    </int:Content>
    <int:Content id="cE4LR6k1">
      <int:Rejection type="LegacyProofing"/>
    </int:Content>
    <int:Content id="SRWI4acb">
      <int:Rejection type="LegacyProofing"/>
    </int:Content>
    <int:Content id="2WvbYIVc">
      <int:Rejection type="LegacyProofing"/>
    </int:Content>
    <int:Content id="ljtUWPPv">
      <int:Rejection type="LegacyProofing"/>
    </int:Content>
    <int:Content id="4OuOzwVd">
      <int:Rejection type="LegacyProofing"/>
    </int:Content>
    <int:Content id="G283n6Hj">
      <int:Rejection type="LegacyProofing"/>
    </int:Content>
    <int:Content id="GnkV4c5e">
      <int:Rejection type="LegacyProofing"/>
    </int:Content>
    <int:Content id="94hmB86R">
      <int:Rejection type="LegacyProofing"/>
    </int:Content>
    <int:Content id="ai2OBd1Q">
      <int:Rejection type="LegacyProofing"/>
    </int:Content>
    <int:Content id="ZsEXxlvS">
      <int:Rejection type="LegacyProofing"/>
    </int:Content>
    <int:Content id="Ovote6kF">
      <int:Rejection type="LegacyProofing"/>
    </int:Content>
    <int:Content id="W1h28u4p">
      <int:Rejection type="LegacyProofing"/>
    </int:Content>
    <int:Content id="wX8ghOIa">
      <int:Rejection type="LegacyProofing"/>
    </int:Content>
    <int:Content id="y4LMBeto">
      <int:Rejection type="LegacyProofing"/>
    </int:Content>
    <int:Content id="ipEO7MJS">
      <int:Rejection type="LegacyProofing"/>
    </int:Content>
    <int:Content id="32QF03XR">
      <int:Rejection type="LegacyProofing"/>
    </int:Content>
    <int:Content id="i6aNsQIm">
      <int:Rejection type="LegacyProofing"/>
    </int:Content>
    <int:Content id="CgYstLxp">
      <int:Rejection type="LegacyProofing"/>
    </int:Content>
    <int:Content id="eGvOZYG6">
      <int:Rejection type="LegacyProofing"/>
    </int:Content>
    <int:Content id="missOkW6">
      <int:Rejection type="LegacyProofing"/>
    </int:Content>
    <int:Content id="aji0fuUw">
      <int:Rejection type="LegacyProofing"/>
    </int:Content>
    <int:Content id="UKu2btYl">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12841"/>
    <w:multiLevelType w:val="hybridMultilevel"/>
    <w:tmpl w:val="10A4E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161FCF"/>
    <w:multiLevelType w:val="hybridMultilevel"/>
    <w:tmpl w:val="02E2D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4C3DC9"/>
    <w:multiLevelType w:val="hybridMultilevel"/>
    <w:tmpl w:val="34D09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817157"/>
    <w:multiLevelType w:val="hybridMultilevel"/>
    <w:tmpl w:val="CA8CD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A50DE5"/>
    <w:multiLevelType w:val="hybridMultilevel"/>
    <w:tmpl w:val="9DBCAB1C"/>
    <w:lvl w:ilvl="0" w:tplc="D1F40586">
      <w:start w:val="1"/>
      <w:numFmt w:val="bullet"/>
      <w:lvlText w:val=""/>
      <w:lvlJc w:val="left"/>
      <w:pPr>
        <w:ind w:left="720" w:hanging="360"/>
      </w:pPr>
      <w:rPr>
        <w:rFonts w:ascii="Symbol" w:hAnsi="Symbol" w:hint="default"/>
      </w:rPr>
    </w:lvl>
    <w:lvl w:ilvl="1" w:tplc="54140644">
      <w:start w:val="1"/>
      <w:numFmt w:val="bullet"/>
      <w:lvlText w:val="o"/>
      <w:lvlJc w:val="left"/>
      <w:pPr>
        <w:ind w:left="1440" w:hanging="360"/>
      </w:pPr>
      <w:rPr>
        <w:rFonts w:ascii="Courier New" w:hAnsi="Courier New" w:hint="default"/>
      </w:rPr>
    </w:lvl>
    <w:lvl w:ilvl="2" w:tplc="D6D42242">
      <w:start w:val="1"/>
      <w:numFmt w:val="bullet"/>
      <w:lvlText w:val=""/>
      <w:lvlJc w:val="left"/>
      <w:pPr>
        <w:ind w:left="2160" w:hanging="360"/>
      </w:pPr>
      <w:rPr>
        <w:rFonts w:ascii="Wingdings" w:hAnsi="Wingdings" w:hint="default"/>
      </w:rPr>
    </w:lvl>
    <w:lvl w:ilvl="3" w:tplc="AC8E456C">
      <w:start w:val="1"/>
      <w:numFmt w:val="bullet"/>
      <w:lvlText w:val=""/>
      <w:lvlJc w:val="left"/>
      <w:pPr>
        <w:ind w:left="2880" w:hanging="360"/>
      </w:pPr>
      <w:rPr>
        <w:rFonts w:ascii="Symbol" w:hAnsi="Symbol" w:hint="default"/>
      </w:rPr>
    </w:lvl>
    <w:lvl w:ilvl="4" w:tplc="BE5EA43E">
      <w:start w:val="1"/>
      <w:numFmt w:val="bullet"/>
      <w:lvlText w:val="o"/>
      <w:lvlJc w:val="left"/>
      <w:pPr>
        <w:ind w:left="3600" w:hanging="360"/>
      </w:pPr>
      <w:rPr>
        <w:rFonts w:ascii="Courier New" w:hAnsi="Courier New" w:hint="default"/>
      </w:rPr>
    </w:lvl>
    <w:lvl w:ilvl="5" w:tplc="685C16CC">
      <w:start w:val="1"/>
      <w:numFmt w:val="bullet"/>
      <w:lvlText w:val=""/>
      <w:lvlJc w:val="left"/>
      <w:pPr>
        <w:ind w:left="4320" w:hanging="360"/>
      </w:pPr>
      <w:rPr>
        <w:rFonts w:ascii="Wingdings" w:hAnsi="Wingdings" w:hint="default"/>
      </w:rPr>
    </w:lvl>
    <w:lvl w:ilvl="6" w:tplc="E1F40556">
      <w:start w:val="1"/>
      <w:numFmt w:val="bullet"/>
      <w:lvlText w:val=""/>
      <w:lvlJc w:val="left"/>
      <w:pPr>
        <w:ind w:left="5040" w:hanging="360"/>
      </w:pPr>
      <w:rPr>
        <w:rFonts w:ascii="Symbol" w:hAnsi="Symbol" w:hint="default"/>
      </w:rPr>
    </w:lvl>
    <w:lvl w:ilvl="7" w:tplc="F8C6750A">
      <w:start w:val="1"/>
      <w:numFmt w:val="bullet"/>
      <w:lvlText w:val="o"/>
      <w:lvlJc w:val="left"/>
      <w:pPr>
        <w:ind w:left="5760" w:hanging="360"/>
      </w:pPr>
      <w:rPr>
        <w:rFonts w:ascii="Courier New" w:hAnsi="Courier New" w:hint="default"/>
      </w:rPr>
    </w:lvl>
    <w:lvl w:ilvl="8" w:tplc="7E4226DE">
      <w:start w:val="1"/>
      <w:numFmt w:val="bullet"/>
      <w:lvlText w:val=""/>
      <w:lvlJc w:val="left"/>
      <w:pPr>
        <w:ind w:left="6480" w:hanging="360"/>
      </w:pPr>
      <w:rPr>
        <w:rFonts w:ascii="Wingdings" w:hAnsi="Wingdings" w:hint="default"/>
      </w:rPr>
    </w:lvl>
  </w:abstractNum>
  <w:abstractNum w:abstractNumId="5" w15:restartNumberingAfterBreak="0">
    <w:nsid w:val="426B4028"/>
    <w:multiLevelType w:val="hybridMultilevel"/>
    <w:tmpl w:val="21D44E74"/>
    <w:lvl w:ilvl="0" w:tplc="23B6716A">
      <w:start w:val="1"/>
      <w:numFmt w:val="bullet"/>
      <w:lvlText w:val=""/>
      <w:lvlJc w:val="left"/>
      <w:pPr>
        <w:ind w:left="720" w:hanging="360"/>
      </w:pPr>
      <w:rPr>
        <w:rFonts w:ascii="Symbol" w:hAnsi="Symbol" w:hint="default"/>
      </w:rPr>
    </w:lvl>
    <w:lvl w:ilvl="1" w:tplc="72746A9C">
      <w:start w:val="1"/>
      <w:numFmt w:val="bullet"/>
      <w:lvlText w:val="o"/>
      <w:lvlJc w:val="left"/>
      <w:pPr>
        <w:ind w:left="1440" w:hanging="360"/>
      </w:pPr>
      <w:rPr>
        <w:rFonts w:ascii="Courier New" w:hAnsi="Courier New" w:hint="default"/>
      </w:rPr>
    </w:lvl>
    <w:lvl w:ilvl="2" w:tplc="48BA7DEE">
      <w:start w:val="1"/>
      <w:numFmt w:val="bullet"/>
      <w:lvlText w:val=""/>
      <w:lvlJc w:val="left"/>
      <w:pPr>
        <w:ind w:left="2160" w:hanging="360"/>
      </w:pPr>
      <w:rPr>
        <w:rFonts w:ascii="Wingdings" w:hAnsi="Wingdings" w:hint="default"/>
      </w:rPr>
    </w:lvl>
    <w:lvl w:ilvl="3" w:tplc="96E439FA">
      <w:start w:val="1"/>
      <w:numFmt w:val="bullet"/>
      <w:lvlText w:val=""/>
      <w:lvlJc w:val="left"/>
      <w:pPr>
        <w:ind w:left="2880" w:hanging="360"/>
      </w:pPr>
      <w:rPr>
        <w:rFonts w:ascii="Symbol" w:hAnsi="Symbol" w:hint="default"/>
      </w:rPr>
    </w:lvl>
    <w:lvl w:ilvl="4" w:tplc="819C9C16">
      <w:start w:val="1"/>
      <w:numFmt w:val="bullet"/>
      <w:lvlText w:val="o"/>
      <w:lvlJc w:val="left"/>
      <w:pPr>
        <w:ind w:left="3600" w:hanging="360"/>
      </w:pPr>
      <w:rPr>
        <w:rFonts w:ascii="Courier New" w:hAnsi="Courier New" w:hint="default"/>
      </w:rPr>
    </w:lvl>
    <w:lvl w:ilvl="5" w:tplc="A6742ADC">
      <w:start w:val="1"/>
      <w:numFmt w:val="bullet"/>
      <w:lvlText w:val=""/>
      <w:lvlJc w:val="left"/>
      <w:pPr>
        <w:ind w:left="4320" w:hanging="360"/>
      </w:pPr>
      <w:rPr>
        <w:rFonts w:ascii="Wingdings" w:hAnsi="Wingdings" w:hint="default"/>
      </w:rPr>
    </w:lvl>
    <w:lvl w:ilvl="6" w:tplc="A0C40010">
      <w:start w:val="1"/>
      <w:numFmt w:val="bullet"/>
      <w:lvlText w:val=""/>
      <w:lvlJc w:val="left"/>
      <w:pPr>
        <w:ind w:left="5040" w:hanging="360"/>
      </w:pPr>
      <w:rPr>
        <w:rFonts w:ascii="Symbol" w:hAnsi="Symbol" w:hint="default"/>
      </w:rPr>
    </w:lvl>
    <w:lvl w:ilvl="7" w:tplc="BE265ABA">
      <w:start w:val="1"/>
      <w:numFmt w:val="bullet"/>
      <w:lvlText w:val="o"/>
      <w:lvlJc w:val="left"/>
      <w:pPr>
        <w:ind w:left="5760" w:hanging="360"/>
      </w:pPr>
      <w:rPr>
        <w:rFonts w:ascii="Courier New" w:hAnsi="Courier New" w:hint="default"/>
      </w:rPr>
    </w:lvl>
    <w:lvl w:ilvl="8" w:tplc="F5F44358">
      <w:start w:val="1"/>
      <w:numFmt w:val="bullet"/>
      <w:lvlText w:val=""/>
      <w:lvlJc w:val="left"/>
      <w:pPr>
        <w:ind w:left="6480" w:hanging="360"/>
      </w:pPr>
      <w:rPr>
        <w:rFonts w:ascii="Wingdings" w:hAnsi="Wingdings" w:hint="default"/>
      </w:rPr>
    </w:lvl>
  </w:abstractNum>
  <w:abstractNum w:abstractNumId="6" w15:restartNumberingAfterBreak="0">
    <w:nsid w:val="4A125245"/>
    <w:multiLevelType w:val="hybridMultilevel"/>
    <w:tmpl w:val="DE2CE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EF4D75"/>
    <w:multiLevelType w:val="hybridMultilevel"/>
    <w:tmpl w:val="9CE6C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C94ED4"/>
    <w:multiLevelType w:val="hybridMultilevel"/>
    <w:tmpl w:val="9A788984"/>
    <w:lvl w:ilvl="0" w:tplc="016CC8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B02232"/>
    <w:multiLevelType w:val="hybridMultilevel"/>
    <w:tmpl w:val="3CD63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8E6142"/>
    <w:multiLevelType w:val="hybridMultilevel"/>
    <w:tmpl w:val="C810B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0F3487"/>
    <w:multiLevelType w:val="hybridMultilevel"/>
    <w:tmpl w:val="62DCF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4A5B10"/>
    <w:multiLevelType w:val="hybridMultilevel"/>
    <w:tmpl w:val="2C8EC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AF2047"/>
    <w:multiLevelType w:val="hybridMultilevel"/>
    <w:tmpl w:val="0BB80C2C"/>
    <w:lvl w:ilvl="0" w:tplc="6A48B628">
      <w:start w:val="1"/>
      <w:numFmt w:val="bullet"/>
      <w:lvlText w:val=""/>
      <w:lvlJc w:val="left"/>
      <w:pPr>
        <w:ind w:left="720" w:hanging="360"/>
      </w:pPr>
      <w:rPr>
        <w:rFonts w:ascii="Symbol" w:hAnsi="Symbol" w:hint="default"/>
      </w:rPr>
    </w:lvl>
    <w:lvl w:ilvl="1" w:tplc="D46A7EEA">
      <w:start w:val="1"/>
      <w:numFmt w:val="bullet"/>
      <w:lvlText w:val="o"/>
      <w:lvlJc w:val="left"/>
      <w:pPr>
        <w:ind w:left="1440" w:hanging="360"/>
      </w:pPr>
      <w:rPr>
        <w:rFonts w:ascii="Courier New" w:hAnsi="Courier New" w:hint="default"/>
      </w:rPr>
    </w:lvl>
    <w:lvl w:ilvl="2" w:tplc="404CF76A">
      <w:start w:val="1"/>
      <w:numFmt w:val="bullet"/>
      <w:lvlText w:val=""/>
      <w:lvlJc w:val="left"/>
      <w:pPr>
        <w:ind w:left="2160" w:hanging="360"/>
      </w:pPr>
      <w:rPr>
        <w:rFonts w:ascii="Wingdings" w:hAnsi="Wingdings" w:hint="default"/>
      </w:rPr>
    </w:lvl>
    <w:lvl w:ilvl="3" w:tplc="44A26782">
      <w:start w:val="1"/>
      <w:numFmt w:val="bullet"/>
      <w:lvlText w:val=""/>
      <w:lvlJc w:val="left"/>
      <w:pPr>
        <w:ind w:left="2880" w:hanging="360"/>
      </w:pPr>
      <w:rPr>
        <w:rFonts w:ascii="Symbol" w:hAnsi="Symbol" w:hint="default"/>
      </w:rPr>
    </w:lvl>
    <w:lvl w:ilvl="4" w:tplc="3BE8A500">
      <w:start w:val="1"/>
      <w:numFmt w:val="bullet"/>
      <w:lvlText w:val="o"/>
      <w:lvlJc w:val="left"/>
      <w:pPr>
        <w:ind w:left="3600" w:hanging="360"/>
      </w:pPr>
      <w:rPr>
        <w:rFonts w:ascii="Courier New" w:hAnsi="Courier New" w:hint="default"/>
      </w:rPr>
    </w:lvl>
    <w:lvl w:ilvl="5" w:tplc="6DF4BBB2">
      <w:start w:val="1"/>
      <w:numFmt w:val="bullet"/>
      <w:lvlText w:val=""/>
      <w:lvlJc w:val="left"/>
      <w:pPr>
        <w:ind w:left="4320" w:hanging="360"/>
      </w:pPr>
      <w:rPr>
        <w:rFonts w:ascii="Wingdings" w:hAnsi="Wingdings" w:hint="default"/>
      </w:rPr>
    </w:lvl>
    <w:lvl w:ilvl="6" w:tplc="3AB20AD2">
      <w:start w:val="1"/>
      <w:numFmt w:val="bullet"/>
      <w:lvlText w:val=""/>
      <w:lvlJc w:val="left"/>
      <w:pPr>
        <w:ind w:left="5040" w:hanging="360"/>
      </w:pPr>
      <w:rPr>
        <w:rFonts w:ascii="Symbol" w:hAnsi="Symbol" w:hint="default"/>
      </w:rPr>
    </w:lvl>
    <w:lvl w:ilvl="7" w:tplc="955206BA">
      <w:start w:val="1"/>
      <w:numFmt w:val="bullet"/>
      <w:lvlText w:val="o"/>
      <w:lvlJc w:val="left"/>
      <w:pPr>
        <w:ind w:left="5760" w:hanging="360"/>
      </w:pPr>
      <w:rPr>
        <w:rFonts w:ascii="Courier New" w:hAnsi="Courier New" w:hint="default"/>
      </w:rPr>
    </w:lvl>
    <w:lvl w:ilvl="8" w:tplc="561CC10E">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3"/>
  </w:num>
  <w:num w:numId="4">
    <w:abstractNumId w:val="12"/>
  </w:num>
  <w:num w:numId="5">
    <w:abstractNumId w:val="1"/>
  </w:num>
  <w:num w:numId="6">
    <w:abstractNumId w:val="10"/>
  </w:num>
  <w:num w:numId="7">
    <w:abstractNumId w:val="9"/>
  </w:num>
  <w:num w:numId="8">
    <w:abstractNumId w:val="6"/>
  </w:num>
  <w:num w:numId="9">
    <w:abstractNumId w:val="7"/>
  </w:num>
  <w:num w:numId="10">
    <w:abstractNumId w:val="11"/>
  </w:num>
  <w:num w:numId="11">
    <w:abstractNumId w:val="2"/>
  </w:num>
  <w:num w:numId="12">
    <w:abstractNumId w:val="3"/>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D5A474"/>
    <w:rsid w:val="00007E49"/>
    <w:rsid w:val="000128CE"/>
    <w:rsid w:val="0001560A"/>
    <w:rsid w:val="000165BA"/>
    <w:rsid w:val="00021BBC"/>
    <w:rsid w:val="00022751"/>
    <w:rsid w:val="00026F5B"/>
    <w:rsid w:val="00027523"/>
    <w:rsid w:val="000351B9"/>
    <w:rsid w:val="00035F01"/>
    <w:rsid w:val="000407AB"/>
    <w:rsid w:val="00040CF2"/>
    <w:rsid w:val="00047EFF"/>
    <w:rsid w:val="00053369"/>
    <w:rsid w:val="0005404C"/>
    <w:rsid w:val="00054257"/>
    <w:rsid w:val="00054EFD"/>
    <w:rsid w:val="00056044"/>
    <w:rsid w:val="00056E60"/>
    <w:rsid w:val="000571CC"/>
    <w:rsid w:val="0005742A"/>
    <w:rsid w:val="00060A4A"/>
    <w:rsid w:val="0006449A"/>
    <w:rsid w:val="00066769"/>
    <w:rsid w:val="00066EDF"/>
    <w:rsid w:val="000748A6"/>
    <w:rsid w:val="0007600E"/>
    <w:rsid w:val="00080EBC"/>
    <w:rsid w:val="000838A1"/>
    <w:rsid w:val="00084DDB"/>
    <w:rsid w:val="000855FD"/>
    <w:rsid w:val="00087C26"/>
    <w:rsid w:val="00090CFC"/>
    <w:rsid w:val="0009280F"/>
    <w:rsid w:val="0009609A"/>
    <w:rsid w:val="000966E1"/>
    <w:rsid w:val="0009697F"/>
    <w:rsid w:val="00097146"/>
    <w:rsid w:val="000A5D39"/>
    <w:rsid w:val="000A7CA5"/>
    <w:rsid w:val="000A7E73"/>
    <w:rsid w:val="000B0B6B"/>
    <w:rsid w:val="000B2AA9"/>
    <w:rsid w:val="000B3863"/>
    <w:rsid w:val="000B5814"/>
    <w:rsid w:val="000B64CD"/>
    <w:rsid w:val="000C2F9B"/>
    <w:rsid w:val="000C384A"/>
    <w:rsid w:val="000C3DF7"/>
    <w:rsid w:val="000C73A4"/>
    <w:rsid w:val="000C77C9"/>
    <w:rsid w:val="000D0D44"/>
    <w:rsid w:val="000D1BD8"/>
    <w:rsid w:val="000D3220"/>
    <w:rsid w:val="000D3EC3"/>
    <w:rsid w:val="000D66BC"/>
    <w:rsid w:val="000E17CB"/>
    <w:rsid w:val="000E2EC0"/>
    <w:rsid w:val="000E3ACB"/>
    <w:rsid w:val="000F11E5"/>
    <w:rsid w:val="00107030"/>
    <w:rsid w:val="0010781B"/>
    <w:rsid w:val="00107BF4"/>
    <w:rsid w:val="00107D66"/>
    <w:rsid w:val="0010936A"/>
    <w:rsid w:val="00110C8A"/>
    <w:rsid w:val="00110DBE"/>
    <w:rsid w:val="0011112C"/>
    <w:rsid w:val="001120AC"/>
    <w:rsid w:val="00112378"/>
    <w:rsid w:val="00112425"/>
    <w:rsid w:val="00112ED9"/>
    <w:rsid w:val="001134BD"/>
    <w:rsid w:val="0011500B"/>
    <w:rsid w:val="00123939"/>
    <w:rsid w:val="00125B0E"/>
    <w:rsid w:val="00126F44"/>
    <w:rsid w:val="001272F2"/>
    <w:rsid w:val="00127AF9"/>
    <w:rsid w:val="00127C34"/>
    <w:rsid w:val="00129F32"/>
    <w:rsid w:val="001332F7"/>
    <w:rsid w:val="00134B15"/>
    <w:rsid w:val="00136356"/>
    <w:rsid w:val="00136746"/>
    <w:rsid w:val="00141451"/>
    <w:rsid w:val="0014155E"/>
    <w:rsid w:val="001427B3"/>
    <w:rsid w:val="00147791"/>
    <w:rsid w:val="001478DC"/>
    <w:rsid w:val="00150507"/>
    <w:rsid w:val="001511D6"/>
    <w:rsid w:val="00153715"/>
    <w:rsid w:val="001562CB"/>
    <w:rsid w:val="0016725B"/>
    <w:rsid w:val="00167A66"/>
    <w:rsid w:val="00171DB5"/>
    <w:rsid w:val="001726DD"/>
    <w:rsid w:val="00172B7A"/>
    <w:rsid w:val="001755E8"/>
    <w:rsid w:val="00175D78"/>
    <w:rsid w:val="00176862"/>
    <w:rsid w:val="0018117C"/>
    <w:rsid w:val="0018126D"/>
    <w:rsid w:val="0018617C"/>
    <w:rsid w:val="0019163A"/>
    <w:rsid w:val="00197687"/>
    <w:rsid w:val="001A4E53"/>
    <w:rsid w:val="001A623B"/>
    <w:rsid w:val="001B1ACD"/>
    <w:rsid w:val="001B2F1B"/>
    <w:rsid w:val="001B2F53"/>
    <w:rsid w:val="001B3997"/>
    <w:rsid w:val="001B426B"/>
    <w:rsid w:val="001B6616"/>
    <w:rsid w:val="001B6F27"/>
    <w:rsid w:val="001C0D9A"/>
    <w:rsid w:val="001C4BB9"/>
    <w:rsid w:val="001C6FF4"/>
    <w:rsid w:val="001C7ECB"/>
    <w:rsid w:val="001D17BE"/>
    <w:rsid w:val="001D4284"/>
    <w:rsid w:val="001D5294"/>
    <w:rsid w:val="001D5C20"/>
    <w:rsid w:val="001E26AA"/>
    <w:rsid w:val="001E5CCF"/>
    <w:rsid w:val="001F0F3B"/>
    <w:rsid w:val="001F135E"/>
    <w:rsid w:val="001F14AE"/>
    <w:rsid w:val="001F3923"/>
    <w:rsid w:val="001F5DF2"/>
    <w:rsid w:val="001F5E20"/>
    <w:rsid w:val="001F77E2"/>
    <w:rsid w:val="00202951"/>
    <w:rsid w:val="00203D4C"/>
    <w:rsid w:val="00210034"/>
    <w:rsid w:val="00211FE5"/>
    <w:rsid w:val="00212FF8"/>
    <w:rsid w:val="002159E2"/>
    <w:rsid w:val="00217D63"/>
    <w:rsid w:val="002208DF"/>
    <w:rsid w:val="002212E0"/>
    <w:rsid w:val="00222A4B"/>
    <w:rsid w:val="00223002"/>
    <w:rsid w:val="00224CCC"/>
    <w:rsid w:val="00224DA1"/>
    <w:rsid w:val="00226041"/>
    <w:rsid w:val="00226F6B"/>
    <w:rsid w:val="0022719F"/>
    <w:rsid w:val="00227CC1"/>
    <w:rsid w:val="0023247F"/>
    <w:rsid w:val="00232EF1"/>
    <w:rsid w:val="002417BC"/>
    <w:rsid w:val="00250348"/>
    <w:rsid w:val="00252FB5"/>
    <w:rsid w:val="0025334B"/>
    <w:rsid w:val="00256B99"/>
    <w:rsid w:val="002573AA"/>
    <w:rsid w:val="00261079"/>
    <w:rsid w:val="00262376"/>
    <w:rsid w:val="00262D3E"/>
    <w:rsid w:val="0026706C"/>
    <w:rsid w:val="002675FF"/>
    <w:rsid w:val="00267EC2"/>
    <w:rsid w:val="0027095F"/>
    <w:rsid w:val="002716AB"/>
    <w:rsid w:val="00273655"/>
    <w:rsid w:val="00274929"/>
    <w:rsid w:val="00275196"/>
    <w:rsid w:val="00285204"/>
    <w:rsid w:val="00285BB7"/>
    <w:rsid w:val="00286772"/>
    <w:rsid w:val="0028692F"/>
    <w:rsid w:val="0028732B"/>
    <w:rsid w:val="00287E01"/>
    <w:rsid w:val="00290C15"/>
    <w:rsid w:val="00290D0D"/>
    <w:rsid w:val="002910F9"/>
    <w:rsid w:val="002919A2"/>
    <w:rsid w:val="002956EE"/>
    <w:rsid w:val="00295CD1"/>
    <w:rsid w:val="00296109"/>
    <w:rsid w:val="00296AEA"/>
    <w:rsid w:val="0029726D"/>
    <w:rsid w:val="002A26C2"/>
    <w:rsid w:val="002A317C"/>
    <w:rsid w:val="002B1385"/>
    <w:rsid w:val="002B2F39"/>
    <w:rsid w:val="002B48DA"/>
    <w:rsid w:val="002B5C0B"/>
    <w:rsid w:val="002B78AC"/>
    <w:rsid w:val="002C131F"/>
    <w:rsid w:val="002C1DDD"/>
    <w:rsid w:val="002C285F"/>
    <w:rsid w:val="002C4857"/>
    <w:rsid w:val="002C5349"/>
    <w:rsid w:val="002C5D7C"/>
    <w:rsid w:val="002C7C51"/>
    <w:rsid w:val="002D5E47"/>
    <w:rsid w:val="002E0A71"/>
    <w:rsid w:val="002F0123"/>
    <w:rsid w:val="002F1FA0"/>
    <w:rsid w:val="002F2C1F"/>
    <w:rsid w:val="002F41B3"/>
    <w:rsid w:val="002F64EE"/>
    <w:rsid w:val="002F6B0A"/>
    <w:rsid w:val="003011C5"/>
    <w:rsid w:val="00301406"/>
    <w:rsid w:val="0030428F"/>
    <w:rsid w:val="00304F47"/>
    <w:rsid w:val="00307C7D"/>
    <w:rsid w:val="0031452D"/>
    <w:rsid w:val="0031540A"/>
    <w:rsid w:val="0032027F"/>
    <w:rsid w:val="0032079C"/>
    <w:rsid w:val="00321CFE"/>
    <w:rsid w:val="00321E5D"/>
    <w:rsid w:val="00330A22"/>
    <w:rsid w:val="003311EA"/>
    <w:rsid w:val="003316BE"/>
    <w:rsid w:val="00332E00"/>
    <w:rsid w:val="00341F21"/>
    <w:rsid w:val="003447E5"/>
    <w:rsid w:val="0035288A"/>
    <w:rsid w:val="00354D5F"/>
    <w:rsid w:val="00357718"/>
    <w:rsid w:val="00360B73"/>
    <w:rsid w:val="00365108"/>
    <w:rsid w:val="00366E52"/>
    <w:rsid w:val="00367572"/>
    <w:rsid w:val="00367A13"/>
    <w:rsid w:val="00371348"/>
    <w:rsid w:val="00374731"/>
    <w:rsid w:val="0037508B"/>
    <w:rsid w:val="00375739"/>
    <w:rsid w:val="00376C6E"/>
    <w:rsid w:val="00377661"/>
    <w:rsid w:val="00380775"/>
    <w:rsid w:val="0038192E"/>
    <w:rsid w:val="0038196C"/>
    <w:rsid w:val="00383D08"/>
    <w:rsid w:val="00383F9A"/>
    <w:rsid w:val="0038592A"/>
    <w:rsid w:val="00385ECD"/>
    <w:rsid w:val="0039471F"/>
    <w:rsid w:val="003A20AF"/>
    <w:rsid w:val="003A6FEF"/>
    <w:rsid w:val="003B25C1"/>
    <w:rsid w:val="003B4DAF"/>
    <w:rsid w:val="003B4EA9"/>
    <w:rsid w:val="003B6E8B"/>
    <w:rsid w:val="003C1594"/>
    <w:rsid w:val="003C17A1"/>
    <w:rsid w:val="003C2403"/>
    <w:rsid w:val="003C4DE1"/>
    <w:rsid w:val="003C4E30"/>
    <w:rsid w:val="003C5A90"/>
    <w:rsid w:val="003C5F9C"/>
    <w:rsid w:val="003D0D6D"/>
    <w:rsid w:val="003D177F"/>
    <w:rsid w:val="003D256E"/>
    <w:rsid w:val="003D37B9"/>
    <w:rsid w:val="003D44D8"/>
    <w:rsid w:val="003D6F7B"/>
    <w:rsid w:val="003D7DD5"/>
    <w:rsid w:val="003E19AB"/>
    <w:rsid w:val="003E5210"/>
    <w:rsid w:val="003E5378"/>
    <w:rsid w:val="003F37DE"/>
    <w:rsid w:val="003F500E"/>
    <w:rsid w:val="003F5FD4"/>
    <w:rsid w:val="003F768C"/>
    <w:rsid w:val="00403579"/>
    <w:rsid w:val="00405E6E"/>
    <w:rsid w:val="0040767C"/>
    <w:rsid w:val="0041056C"/>
    <w:rsid w:val="004129B2"/>
    <w:rsid w:val="004145F0"/>
    <w:rsid w:val="00417EBE"/>
    <w:rsid w:val="00422179"/>
    <w:rsid w:val="00423B4C"/>
    <w:rsid w:val="00424392"/>
    <w:rsid w:val="0042666D"/>
    <w:rsid w:val="00426F5D"/>
    <w:rsid w:val="00427C03"/>
    <w:rsid w:val="0043059D"/>
    <w:rsid w:val="00431B39"/>
    <w:rsid w:val="00431C11"/>
    <w:rsid w:val="00432CDA"/>
    <w:rsid w:val="00432DD7"/>
    <w:rsid w:val="00433E06"/>
    <w:rsid w:val="00435C76"/>
    <w:rsid w:val="0044020F"/>
    <w:rsid w:val="0044062F"/>
    <w:rsid w:val="004411F1"/>
    <w:rsid w:val="00441C14"/>
    <w:rsid w:val="00443909"/>
    <w:rsid w:val="00444CE1"/>
    <w:rsid w:val="00444EBC"/>
    <w:rsid w:val="00446079"/>
    <w:rsid w:val="004461C5"/>
    <w:rsid w:val="00447C8B"/>
    <w:rsid w:val="00454140"/>
    <w:rsid w:val="004611F0"/>
    <w:rsid w:val="004622F3"/>
    <w:rsid w:val="00463A0D"/>
    <w:rsid w:val="00467D58"/>
    <w:rsid w:val="004730B3"/>
    <w:rsid w:val="0047565D"/>
    <w:rsid w:val="004758EA"/>
    <w:rsid w:val="00476266"/>
    <w:rsid w:val="00476954"/>
    <w:rsid w:val="00477DE2"/>
    <w:rsid w:val="0048119D"/>
    <w:rsid w:val="00482780"/>
    <w:rsid w:val="0048618B"/>
    <w:rsid w:val="00490C50"/>
    <w:rsid w:val="00491B69"/>
    <w:rsid w:val="004977D1"/>
    <w:rsid w:val="004A1D62"/>
    <w:rsid w:val="004A221A"/>
    <w:rsid w:val="004A328F"/>
    <w:rsid w:val="004A5F75"/>
    <w:rsid w:val="004B1251"/>
    <w:rsid w:val="004B1BDA"/>
    <w:rsid w:val="004B2334"/>
    <w:rsid w:val="004B448D"/>
    <w:rsid w:val="004B5CD4"/>
    <w:rsid w:val="004B5F26"/>
    <w:rsid w:val="004B6CCE"/>
    <w:rsid w:val="004C0116"/>
    <w:rsid w:val="004C1974"/>
    <w:rsid w:val="004C21FE"/>
    <w:rsid w:val="004C2625"/>
    <w:rsid w:val="004C7F2B"/>
    <w:rsid w:val="004D1C6E"/>
    <w:rsid w:val="004D3DD4"/>
    <w:rsid w:val="004D5EC8"/>
    <w:rsid w:val="004E779C"/>
    <w:rsid w:val="004F2E44"/>
    <w:rsid w:val="00503ADB"/>
    <w:rsid w:val="00504B01"/>
    <w:rsid w:val="00510C30"/>
    <w:rsid w:val="00512695"/>
    <w:rsid w:val="00514827"/>
    <w:rsid w:val="00515E4E"/>
    <w:rsid w:val="005162E2"/>
    <w:rsid w:val="00520240"/>
    <w:rsid w:val="00521C90"/>
    <w:rsid w:val="00522639"/>
    <w:rsid w:val="00522E15"/>
    <w:rsid w:val="00523099"/>
    <w:rsid w:val="00523800"/>
    <w:rsid w:val="0052591D"/>
    <w:rsid w:val="005264FD"/>
    <w:rsid w:val="00526D59"/>
    <w:rsid w:val="005272E9"/>
    <w:rsid w:val="005349BA"/>
    <w:rsid w:val="00534D35"/>
    <w:rsid w:val="00535B1D"/>
    <w:rsid w:val="0053674C"/>
    <w:rsid w:val="00537288"/>
    <w:rsid w:val="005402D7"/>
    <w:rsid w:val="00541717"/>
    <w:rsid w:val="00541CDE"/>
    <w:rsid w:val="00543109"/>
    <w:rsid w:val="00544B03"/>
    <w:rsid w:val="00546A7C"/>
    <w:rsid w:val="0054703D"/>
    <w:rsid w:val="00547AD0"/>
    <w:rsid w:val="0055176B"/>
    <w:rsid w:val="005541D8"/>
    <w:rsid w:val="005551A8"/>
    <w:rsid w:val="00555279"/>
    <w:rsid w:val="005617F0"/>
    <w:rsid w:val="00562615"/>
    <w:rsid w:val="00567C77"/>
    <w:rsid w:val="00570DF9"/>
    <w:rsid w:val="00570ED9"/>
    <w:rsid w:val="00572117"/>
    <w:rsid w:val="00573A3E"/>
    <w:rsid w:val="00574364"/>
    <w:rsid w:val="005828FA"/>
    <w:rsid w:val="00583767"/>
    <w:rsid w:val="00584055"/>
    <w:rsid w:val="00585EBC"/>
    <w:rsid w:val="00586985"/>
    <w:rsid w:val="00586A53"/>
    <w:rsid w:val="0058749E"/>
    <w:rsid w:val="0058798B"/>
    <w:rsid w:val="00587B45"/>
    <w:rsid w:val="00593536"/>
    <w:rsid w:val="005938EC"/>
    <w:rsid w:val="00594507"/>
    <w:rsid w:val="005956FB"/>
    <w:rsid w:val="00596F1F"/>
    <w:rsid w:val="00596F46"/>
    <w:rsid w:val="00597062"/>
    <w:rsid w:val="005A18FF"/>
    <w:rsid w:val="005A21E4"/>
    <w:rsid w:val="005A3336"/>
    <w:rsid w:val="005A5572"/>
    <w:rsid w:val="005A667F"/>
    <w:rsid w:val="005B1239"/>
    <w:rsid w:val="005B238C"/>
    <w:rsid w:val="005B3550"/>
    <w:rsid w:val="005B4C74"/>
    <w:rsid w:val="005B5DDB"/>
    <w:rsid w:val="005B748E"/>
    <w:rsid w:val="005C5147"/>
    <w:rsid w:val="005C58E5"/>
    <w:rsid w:val="005C6673"/>
    <w:rsid w:val="005D1536"/>
    <w:rsid w:val="005D1A5F"/>
    <w:rsid w:val="005D2993"/>
    <w:rsid w:val="005D41E7"/>
    <w:rsid w:val="005E5A46"/>
    <w:rsid w:val="005F0227"/>
    <w:rsid w:val="005F184E"/>
    <w:rsid w:val="005F1A62"/>
    <w:rsid w:val="005F3BDD"/>
    <w:rsid w:val="005F40E9"/>
    <w:rsid w:val="005F429A"/>
    <w:rsid w:val="005F57AD"/>
    <w:rsid w:val="006006DA"/>
    <w:rsid w:val="00600AD2"/>
    <w:rsid w:val="00602844"/>
    <w:rsid w:val="00612E16"/>
    <w:rsid w:val="00613135"/>
    <w:rsid w:val="006143E5"/>
    <w:rsid w:val="00614424"/>
    <w:rsid w:val="006151EC"/>
    <w:rsid w:val="00615E9E"/>
    <w:rsid w:val="006178DB"/>
    <w:rsid w:val="006216DC"/>
    <w:rsid w:val="00623052"/>
    <w:rsid w:val="00624040"/>
    <w:rsid w:val="00625CD3"/>
    <w:rsid w:val="00626628"/>
    <w:rsid w:val="00630498"/>
    <w:rsid w:val="006309EB"/>
    <w:rsid w:val="006378B4"/>
    <w:rsid w:val="006401CC"/>
    <w:rsid w:val="00640AC0"/>
    <w:rsid w:val="00642992"/>
    <w:rsid w:val="00642B07"/>
    <w:rsid w:val="00642BD8"/>
    <w:rsid w:val="006474D2"/>
    <w:rsid w:val="006509B0"/>
    <w:rsid w:val="00651A2A"/>
    <w:rsid w:val="00653468"/>
    <w:rsid w:val="00654120"/>
    <w:rsid w:val="00664DA9"/>
    <w:rsid w:val="00666E96"/>
    <w:rsid w:val="00671220"/>
    <w:rsid w:val="006713D0"/>
    <w:rsid w:val="00671E50"/>
    <w:rsid w:val="006807DA"/>
    <w:rsid w:val="00681034"/>
    <w:rsid w:val="0068205B"/>
    <w:rsid w:val="0068249A"/>
    <w:rsid w:val="006831AA"/>
    <w:rsid w:val="0068442D"/>
    <w:rsid w:val="0068BD6E"/>
    <w:rsid w:val="0069394B"/>
    <w:rsid w:val="00693C36"/>
    <w:rsid w:val="00696884"/>
    <w:rsid w:val="00696BBA"/>
    <w:rsid w:val="0069750A"/>
    <w:rsid w:val="006A219D"/>
    <w:rsid w:val="006A3490"/>
    <w:rsid w:val="006A7286"/>
    <w:rsid w:val="006B24E6"/>
    <w:rsid w:val="006B357D"/>
    <w:rsid w:val="006B360B"/>
    <w:rsid w:val="006B4506"/>
    <w:rsid w:val="006B6106"/>
    <w:rsid w:val="006C1545"/>
    <w:rsid w:val="006C2012"/>
    <w:rsid w:val="006C36B0"/>
    <w:rsid w:val="006C4DBC"/>
    <w:rsid w:val="006C6AEA"/>
    <w:rsid w:val="006C735F"/>
    <w:rsid w:val="006D2118"/>
    <w:rsid w:val="006D2266"/>
    <w:rsid w:val="006D26F9"/>
    <w:rsid w:val="006D3F67"/>
    <w:rsid w:val="006D419B"/>
    <w:rsid w:val="006D725D"/>
    <w:rsid w:val="006E1375"/>
    <w:rsid w:val="006E14DE"/>
    <w:rsid w:val="006F2D40"/>
    <w:rsid w:val="006F7AF1"/>
    <w:rsid w:val="00702D01"/>
    <w:rsid w:val="00703680"/>
    <w:rsid w:val="00703EB3"/>
    <w:rsid w:val="00705A01"/>
    <w:rsid w:val="0071039B"/>
    <w:rsid w:val="00710766"/>
    <w:rsid w:val="00710A25"/>
    <w:rsid w:val="00713DF1"/>
    <w:rsid w:val="007145CF"/>
    <w:rsid w:val="00715534"/>
    <w:rsid w:val="00715960"/>
    <w:rsid w:val="0071691A"/>
    <w:rsid w:val="00716E90"/>
    <w:rsid w:val="00717852"/>
    <w:rsid w:val="0072069B"/>
    <w:rsid w:val="0072094D"/>
    <w:rsid w:val="00721D45"/>
    <w:rsid w:val="007245A5"/>
    <w:rsid w:val="0072483A"/>
    <w:rsid w:val="00725D10"/>
    <w:rsid w:val="00726DC7"/>
    <w:rsid w:val="00730AA4"/>
    <w:rsid w:val="00733027"/>
    <w:rsid w:val="00736C19"/>
    <w:rsid w:val="00741279"/>
    <w:rsid w:val="007445F4"/>
    <w:rsid w:val="0074603F"/>
    <w:rsid w:val="00747674"/>
    <w:rsid w:val="007516BD"/>
    <w:rsid w:val="00753E63"/>
    <w:rsid w:val="007566B4"/>
    <w:rsid w:val="00756FAD"/>
    <w:rsid w:val="007573D3"/>
    <w:rsid w:val="00760412"/>
    <w:rsid w:val="00765010"/>
    <w:rsid w:val="00765349"/>
    <w:rsid w:val="007654CF"/>
    <w:rsid w:val="00765AA9"/>
    <w:rsid w:val="00770A7D"/>
    <w:rsid w:val="007734B0"/>
    <w:rsid w:val="00774382"/>
    <w:rsid w:val="007763FF"/>
    <w:rsid w:val="00783586"/>
    <w:rsid w:val="00785CF9"/>
    <w:rsid w:val="0078625E"/>
    <w:rsid w:val="007917B7"/>
    <w:rsid w:val="007938DE"/>
    <w:rsid w:val="00793ABD"/>
    <w:rsid w:val="0079542A"/>
    <w:rsid w:val="00795DA6"/>
    <w:rsid w:val="00796926"/>
    <w:rsid w:val="007A04A7"/>
    <w:rsid w:val="007A062C"/>
    <w:rsid w:val="007A0B80"/>
    <w:rsid w:val="007A1680"/>
    <w:rsid w:val="007A4D55"/>
    <w:rsid w:val="007A5691"/>
    <w:rsid w:val="007B0389"/>
    <w:rsid w:val="007B31A4"/>
    <w:rsid w:val="007B3554"/>
    <w:rsid w:val="007B3FB5"/>
    <w:rsid w:val="007B73A6"/>
    <w:rsid w:val="007B7ACC"/>
    <w:rsid w:val="007C1FCF"/>
    <w:rsid w:val="007C35B3"/>
    <w:rsid w:val="007C4AD0"/>
    <w:rsid w:val="007C9C80"/>
    <w:rsid w:val="007D23DF"/>
    <w:rsid w:val="007D3705"/>
    <w:rsid w:val="007D3708"/>
    <w:rsid w:val="007D4AB8"/>
    <w:rsid w:val="007E009A"/>
    <w:rsid w:val="007E0CD1"/>
    <w:rsid w:val="007E265E"/>
    <w:rsid w:val="007E266A"/>
    <w:rsid w:val="007E3970"/>
    <w:rsid w:val="007F043C"/>
    <w:rsid w:val="007F0CEB"/>
    <w:rsid w:val="007F208D"/>
    <w:rsid w:val="007F487D"/>
    <w:rsid w:val="007F5845"/>
    <w:rsid w:val="007F5BCA"/>
    <w:rsid w:val="007F731B"/>
    <w:rsid w:val="008012D3"/>
    <w:rsid w:val="00801888"/>
    <w:rsid w:val="00801B95"/>
    <w:rsid w:val="008058C4"/>
    <w:rsid w:val="00806804"/>
    <w:rsid w:val="00806AB5"/>
    <w:rsid w:val="00806BA4"/>
    <w:rsid w:val="00807841"/>
    <w:rsid w:val="00811AC4"/>
    <w:rsid w:val="00813E1E"/>
    <w:rsid w:val="008169E5"/>
    <w:rsid w:val="0082058C"/>
    <w:rsid w:val="00825835"/>
    <w:rsid w:val="00826964"/>
    <w:rsid w:val="00832ECD"/>
    <w:rsid w:val="00833CEE"/>
    <w:rsid w:val="008349A1"/>
    <w:rsid w:val="008362EC"/>
    <w:rsid w:val="00836BE0"/>
    <w:rsid w:val="00837C2B"/>
    <w:rsid w:val="008412CB"/>
    <w:rsid w:val="00841794"/>
    <w:rsid w:val="00841AFE"/>
    <w:rsid w:val="00842FB2"/>
    <w:rsid w:val="008436E3"/>
    <w:rsid w:val="00844494"/>
    <w:rsid w:val="00844E31"/>
    <w:rsid w:val="00844E66"/>
    <w:rsid w:val="00846CDE"/>
    <w:rsid w:val="00847F9F"/>
    <w:rsid w:val="008501C8"/>
    <w:rsid w:val="0085053B"/>
    <w:rsid w:val="008507DA"/>
    <w:rsid w:val="00852035"/>
    <w:rsid w:val="00854286"/>
    <w:rsid w:val="00854674"/>
    <w:rsid w:val="00856723"/>
    <w:rsid w:val="00867064"/>
    <w:rsid w:val="00880B48"/>
    <w:rsid w:val="0088271D"/>
    <w:rsid w:val="00882CB8"/>
    <w:rsid w:val="008845B5"/>
    <w:rsid w:val="00887BB1"/>
    <w:rsid w:val="00892CC9"/>
    <w:rsid w:val="008932CF"/>
    <w:rsid w:val="008A1E94"/>
    <w:rsid w:val="008A2472"/>
    <w:rsid w:val="008A625D"/>
    <w:rsid w:val="008A762E"/>
    <w:rsid w:val="008B0C29"/>
    <w:rsid w:val="008B559C"/>
    <w:rsid w:val="008C2ECC"/>
    <w:rsid w:val="008C3C60"/>
    <w:rsid w:val="008C3FBF"/>
    <w:rsid w:val="008C4099"/>
    <w:rsid w:val="008C4A59"/>
    <w:rsid w:val="008C4D39"/>
    <w:rsid w:val="008C53F6"/>
    <w:rsid w:val="008C56FB"/>
    <w:rsid w:val="008D1596"/>
    <w:rsid w:val="008D2C19"/>
    <w:rsid w:val="008D57D4"/>
    <w:rsid w:val="008D5841"/>
    <w:rsid w:val="008D78FD"/>
    <w:rsid w:val="008E147B"/>
    <w:rsid w:val="008E1FF3"/>
    <w:rsid w:val="008E3008"/>
    <w:rsid w:val="008F10E1"/>
    <w:rsid w:val="008F39C0"/>
    <w:rsid w:val="008F3DFF"/>
    <w:rsid w:val="00900F38"/>
    <w:rsid w:val="0090173A"/>
    <w:rsid w:val="0090192D"/>
    <w:rsid w:val="00902638"/>
    <w:rsid w:val="0090329D"/>
    <w:rsid w:val="00904A8A"/>
    <w:rsid w:val="009071FA"/>
    <w:rsid w:val="00907DDE"/>
    <w:rsid w:val="00910898"/>
    <w:rsid w:val="00910FD9"/>
    <w:rsid w:val="009126C1"/>
    <w:rsid w:val="00915777"/>
    <w:rsid w:val="00920430"/>
    <w:rsid w:val="00921CDF"/>
    <w:rsid w:val="00922E4D"/>
    <w:rsid w:val="00930690"/>
    <w:rsid w:val="00930C75"/>
    <w:rsid w:val="0093343E"/>
    <w:rsid w:val="009337D5"/>
    <w:rsid w:val="00933BE7"/>
    <w:rsid w:val="00935BEF"/>
    <w:rsid w:val="00936A08"/>
    <w:rsid w:val="009409FB"/>
    <w:rsid w:val="00940D4C"/>
    <w:rsid w:val="0094209C"/>
    <w:rsid w:val="00942103"/>
    <w:rsid w:val="009429F0"/>
    <w:rsid w:val="00945852"/>
    <w:rsid w:val="009471A4"/>
    <w:rsid w:val="00950015"/>
    <w:rsid w:val="009505B2"/>
    <w:rsid w:val="009525C1"/>
    <w:rsid w:val="00953216"/>
    <w:rsid w:val="00953739"/>
    <w:rsid w:val="00954F7D"/>
    <w:rsid w:val="00955007"/>
    <w:rsid w:val="00957FA6"/>
    <w:rsid w:val="0096124E"/>
    <w:rsid w:val="009614F4"/>
    <w:rsid w:val="009617B0"/>
    <w:rsid w:val="00961C07"/>
    <w:rsid w:val="00962BB4"/>
    <w:rsid w:val="009649FC"/>
    <w:rsid w:val="00965A24"/>
    <w:rsid w:val="0096620B"/>
    <w:rsid w:val="0097049A"/>
    <w:rsid w:val="00973727"/>
    <w:rsid w:val="0097522D"/>
    <w:rsid w:val="00976041"/>
    <w:rsid w:val="00977664"/>
    <w:rsid w:val="00977B97"/>
    <w:rsid w:val="0098503B"/>
    <w:rsid w:val="00991E42"/>
    <w:rsid w:val="0099525A"/>
    <w:rsid w:val="0099547B"/>
    <w:rsid w:val="009A21ED"/>
    <w:rsid w:val="009A29E8"/>
    <w:rsid w:val="009A2A71"/>
    <w:rsid w:val="009A4503"/>
    <w:rsid w:val="009A7BB7"/>
    <w:rsid w:val="009B2548"/>
    <w:rsid w:val="009B6787"/>
    <w:rsid w:val="009B6978"/>
    <w:rsid w:val="009B7275"/>
    <w:rsid w:val="009B7541"/>
    <w:rsid w:val="009B7930"/>
    <w:rsid w:val="009C14BA"/>
    <w:rsid w:val="009C1C4C"/>
    <w:rsid w:val="009C4526"/>
    <w:rsid w:val="009C596E"/>
    <w:rsid w:val="009C61D3"/>
    <w:rsid w:val="009C7D94"/>
    <w:rsid w:val="009D2A5A"/>
    <w:rsid w:val="009D304C"/>
    <w:rsid w:val="009D4CA1"/>
    <w:rsid w:val="009E0297"/>
    <w:rsid w:val="009E0E83"/>
    <w:rsid w:val="009E1177"/>
    <w:rsid w:val="009E3FA4"/>
    <w:rsid w:val="009E5B35"/>
    <w:rsid w:val="009E7024"/>
    <w:rsid w:val="009E7D5D"/>
    <w:rsid w:val="009F3CB0"/>
    <w:rsid w:val="009F4702"/>
    <w:rsid w:val="009F64C6"/>
    <w:rsid w:val="00A01033"/>
    <w:rsid w:val="00A022CC"/>
    <w:rsid w:val="00A03222"/>
    <w:rsid w:val="00A0334F"/>
    <w:rsid w:val="00A05C18"/>
    <w:rsid w:val="00A05D52"/>
    <w:rsid w:val="00A06BC7"/>
    <w:rsid w:val="00A1030E"/>
    <w:rsid w:val="00A11D7A"/>
    <w:rsid w:val="00A132EE"/>
    <w:rsid w:val="00A15A4C"/>
    <w:rsid w:val="00A21A10"/>
    <w:rsid w:val="00A2266A"/>
    <w:rsid w:val="00A26F5C"/>
    <w:rsid w:val="00A30D8B"/>
    <w:rsid w:val="00A31461"/>
    <w:rsid w:val="00A34322"/>
    <w:rsid w:val="00A35ACD"/>
    <w:rsid w:val="00A37168"/>
    <w:rsid w:val="00A371F1"/>
    <w:rsid w:val="00A37571"/>
    <w:rsid w:val="00A402FF"/>
    <w:rsid w:val="00A408CC"/>
    <w:rsid w:val="00A40E41"/>
    <w:rsid w:val="00A45D97"/>
    <w:rsid w:val="00A4630D"/>
    <w:rsid w:val="00A463E5"/>
    <w:rsid w:val="00A4780D"/>
    <w:rsid w:val="00A47E23"/>
    <w:rsid w:val="00A53717"/>
    <w:rsid w:val="00A53E70"/>
    <w:rsid w:val="00A54475"/>
    <w:rsid w:val="00A55901"/>
    <w:rsid w:val="00A701D7"/>
    <w:rsid w:val="00A705AC"/>
    <w:rsid w:val="00A70B8E"/>
    <w:rsid w:val="00A7293A"/>
    <w:rsid w:val="00A729C2"/>
    <w:rsid w:val="00A7338A"/>
    <w:rsid w:val="00A73DE7"/>
    <w:rsid w:val="00A74347"/>
    <w:rsid w:val="00A75963"/>
    <w:rsid w:val="00A76EDE"/>
    <w:rsid w:val="00A80F4D"/>
    <w:rsid w:val="00A813C5"/>
    <w:rsid w:val="00A85FF9"/>
    <w:rsid w:val="00A966D2"/>
    <w:rsid w:val="00AA6BE4"/>
    <w:rsid w:val="00AB1600"/>
    <w:rsid w:val="00AB47B0"/>
    <w:rsid w:val="00AC0136"/>
    <w:rsid w:val="00AC1CEA"/>
    <w:rsid w:val="00AC1F48"/>
    <w:rsid w:val="00AC2293"/>
    <w:rsid w:val="00AC2305"/>
    <w:rsid w:val="00AC3728"/>
    <w:rsid w:val="00AC3B93"/>
    <w:rsid w:val="00AC5062"/>
    <w:rsid w:val="00AC6E1F"/>
    <w:rsid w:val="00AC77F6"/>
    <w:rsid w:val="00AD03BE"/>
    <w:rsid w:val="00AD1914"/>
    <w:rsid w:val="00AD320C"/>
    <w:rsid w:val="00AD341F"/>
    <w:rsid w:val="00AD4429"/>
    <w:rsid w:val="00AD505D"/>
    <w:rsid w:val="00AD67B5"/>
    <w:rsid w:val="00AD6E6A"/>
    <w:rsid w:val="00AE0179"/>
    <w:rsid w:val="00AE4278"/>
    <w:rsid w:val="00AE57C8"/>
    <w:rsid w:val="00AF09E7"/>
    <w:rsid w:val="00AF10C8"/>
    <w:rsid w:val="00AF271B"/>
    <w:rsid w:val="00AF2E92"/>
    <w:rsid w:val="00AF4524"/>
    <w:rsid w:val="00AF4813"/>
    <w:rsid w:val="00AF4E77"/>
    <w:rsid w:val="00AF54D6"/>
    <w:rsid w:val="00AF5D55"/>
    <w:rsid w:val="00B020C9"/>
    <w:rsid w:val="00B0239B"/>
    <w:rsid w:val="00B0355D"/>
    <w:rsid w:val="00B04987"/>
    <w:rsid w:val="00B04BE2"/>
    <w:rsid w:val="00B06060"/>
    <w:rsid w:val="00B10BBD"/>
    <w:rsid w:val="00B11503"/>
    <w:rsid w:val="00B11B57"/>
    <w:rsid w:val="00B121A8"/>
    <w:rsid w:val="00B149A0"/>
    <w:rsid w:val="00B15DD9"/>
    <w:rsid w:val="00B16355"/>
    <w:rsid w:val="00B1690B"/>
    <w:rsid w:val="00B207CA"/>
    <w:rsid w:val="00B2080B"/>
    <w:rsid w:val="00B2237F"/>
    <w:rsid w:val="00B23358"/>
    <w:rsid w:val="00B251CD"/>
    <w:rsid w:val="00B26215"/>
    <w:rsid w:val="00B26FF8"/>
    <w:rsid w:val="00B30B8A"/>
    <w:rsid w:val="00B31758"/>
    <w:rsid w:val="00B32CFA"/>
    <w:rsid w:val="00B33DD3"/>
    <w:rsid w:val="00B35F82"/>
    <w:rsid w:val="00B369B3"/>
    <w:rsid w:val="00B37093"/>
    <w:rsid w:val="00B374AA"/>
    <w:rsid w:val="00B37732"/>
    <w:rsid w:val="00B41239"/>
    <w:rsid w:val="00B43E19"/>
    <w:rsid w:val="00B448D3"/>
    <w:rsid w:val="00B45FFA"/>
    <w:rsid w:val="00B462C1"/>
    <w:rsid w:val="00B5537A"/>
    <w:rsid w:val="00B5622C"/>
    <w:rsid w:val="00B56C43"/>
    <w:rsid w:val="00B6068C"/>
    <w:rsid w:val="00B613E3"/>
    <w:rsid w:val="00B61DEF"/>
    <w:rsid w:val="00B621B1"/>
    <w:rsid w:val="00B6252B"/>
    <w:rsid w:val="00B643F1"/>
    <w:rsid w:val="00B64856"/>
    <w:rsid w:val="00B65886"/>
    <w:rsid w:val="00B66A15"/>
    <w:rsid w:val="00B66DF9"/>
    <w:rsid w:val="00B67BCE"/>
    <w:rsid w:val="00B75408"/>
    <w:rsid w:val="00B7588F"/>
    <w:rsid w:val="00B76182"/>
    <w:rsid w:val="00B77A5E"/>
    <w:rsid w:val="00B80762"/>
    <w:rsid w:val="00B81094"/>
    <w:rsid w:val="00B81D73"/>
    <w:rsid w:val="00B8624E"/>
    <w:rsid w:val="00B872D3"/>
    <w:rsid w:val="00B9218B"/>
    <w:rsid w:val="00B9333D"/>
    <w:rsid w:val="00B96996"/>
    <w:rsid w:val="00B96F15"/>
    <w:rsid w:val="00BA07CF"/>
    <w:rsid w:val="00BA2CBD"/>
    <w:rsid w:val="00BA5129"/>
    <w:rsid w:val="00BA5DE7"/>
    <w:rsid w:val="00BB2EDF"/>
    <w:rsid w:val="00BB713C"/>
    <w:rsid w:val="00BC24A4"/>
    <w:rsid w:val="00BC2B40"/>
    <w:rsid w:val="00BC2CEF"/>
    <w:rsid w:val="00BC37F9"/>
    <w:rsid w:val="00BC6D50"/>
    <w:rsid w:val="00BC7809"/>
    <w:rsid w:val="00BD0F63"/>
    <w:rsid w:val="00BD25FE"/>
    <w:rsid w:val="00BD2A41"/>
    <w:rsid w:val="00BD2A76"/>
    <w:rsid w:val="00BD36B6"/>
    <w:rsid w:val="00BD598C"/>
    <w:rsid w:val="00BD59BA"/>
    <w:rsid w:val="00BD704C"/>
    <w:rsid w:val="00BD7C15"/>
    <w:rsid w:val="00BD7C9F"/>
    <w:rsid w:val="00BE7219"/>
    <w:rsid w:val="00BE794B"/>
    <w:rsid w:val="00BE7BF0"/>
    <w:rsid w:val="00BF2E02"/>
    <w:rsid w:val="00BF600A"/>
    <w:rsid w:val="00BF6081"/>
    <w:rsid w:val="00BF780E"/>
    <w:rsid w:val="00C00E0D"/>
    <w:rsid w:val="00C05960"/>
    <w:rsid w:val="00C05CB5"/>
    <w:rsid w:val="00C07DA5"/>
    <w:rsid w:val="00C10CAE"/>
    <w:rsid w:val="00C1267B"/>
    <w:rsid w:val="00C23C5D"/>
    <w:rsid w:val="00C25649"/>
    <w:rsid w:val="00C258E4"/>
    <w:rsid w:val="00C260B6"/>
    <w:rsid w:val="00C31204"/>
    <w:rsid w:val="00C31EF8"/>
    <w:rsid w:val="00C32D53"/>
    <w:rsid w:val="00C334EC"/>
    <w:rsid w:val="00C33CFA"/>
    <w:rsid w:val="00C35998"/>
    <w:rsid w:val="00C42806"/>
    <w:rsid w:val="00C43EF9"/>
    <w:rsid w:val="00C50D48"/>
    <w:rsid w:val="00C52BD7"/>
    <w:rsid w:val="00C53228"/>
    <w:rsid w:val="00C54D39"/>
    <w:rsid w:val="00C57275"/>
    <w:rsid w:val="00C61DCF"/>
    <w:rsid w:val="00C62CE3"/>
    <w:rsid w:val="00C63778"/>
    <w:rsid w:val="00C64B85"/>
    <w:rsid w:val="00C650CA"/>
    <w:rsid w:val="00C672E5"/>
    <w:rsid w:val="00C676E0"/>
    <w:rsid w:val="00C70FBB"/>
    <w:rsid w:val="00C718DA"/>
    <w:rsid w:val="00C73771"/>
    <w:rsid w:val="00C74ED0"/>
    <w:rsid w:val="00C76195"/>
    <w:rsid w:val="00C832F6"/>
    <w:rsid w:val="00C8350A"/>
    <w:rsid w:val="00C8357F"/>
    <w:rsid w:val="00C85488"/>
    <w:rsid w:val="00C85802"/>
    <w:rsid w:val="00C86F4E"/>
    <w:rsid w:val="00C91A06"/>
    <w:rsid w:val="00C96007"/>
    <w:rsid w:val="00C968E8"/>
    <w:rsid w:val="00C978CA"/>
    <w:rsid w:val="00CA3421"/>
    <w:rsid w:val="00CB279E"/>
    <w:rsid w:val="00CB38D7"/>
    <w:rsid w:val="00CB3C5E"/>
    <w:rsid w:val="00CB756D"/>
    <w:rsid w:val="00CB7FC8"/>
    <w:rsid w:val="00CC0F53"/>
    <w:rsid w:val="00CC6D30"/>
    <w:rsid w:val="00CC7591"/>
    <w:rsid w:val="00CD2B5A"/>
    <w:rsid w:val="00CD47D1"/>
    <w:rsid w:val="00CD5C2D"/>
    <w:rsid w:val="00CD62C6"/>
    <w:rsid w:val="00CD6EB4"/>
    <w:rsid w:val="00CE15FD"/>
    <w:rsid w:val="00CE18D7"/>
    <w:rsid w:val="00CE1D26"/>
    <w:rsid w:val="00CE452F"/>
    <w:rsid w:val="00CF0287"/>
    <w:rsid w:val="00CF3FFF"/>
    <w:rsid w:val="00CF5581"/>
    <w:rsid w:val="00CF6920"/>
    <w:rsid w:val="00CF751F"/>
    <w:rsid w:val="00CF7CE9"/>
    <w:rsid w:val="00D0295B"/>
    <w:rsid w:val="00D05767"/>
    <w:rsid w:val="00D06931"/>
    <w:rsid w:val="00D06EB5"/>
    <w:rsid w:val="00D112C9"/>
    <w:rsid w:val="00D11A79"/>
    <w:rsid w:val="00D12F1E"/>
    <w:rsid w:val="00D1308D"/>
    <w:rsid w:val="00D13527"/>
    <w:rsid w:val="00D17344"/>
    <w:rsid w:val="00D22121"/>
    <w:rsid w:val="00D2490F"/>
    <w:rsid w:val="00D26722"/>
    <w:rsid w:val="00D310E0"/>
    <w:rsid w:val="00D35BF6"/>
    <w:rsid w:val="00D3783B"/>
    <w:rsid w:val="00D40A94"/>
    <w:rsid w:val="00D40EF0"/>
    <w:rsid w:val="00D44E3F"/>
    <w:rsid w:val="00D46634"/>
    <w:rsid w:val="00D47FB2"/>
    <w:rsid w:val="00D503D8"/>
    <w:rsid w:val="00D52A64"/>
    <w:rsid w:val="00D5324A"/>
    <w:rsid w:val="00D54659"/>
    <w:rsid w:val="00D601F6"/>
    <w:rsid w:val="00D60EDF"/>
    <w:rsid w:val="00D61113"/>
    <w:rsid w:val="00D63092"/>
    <w:rsid w:val="00D72463"/>
    <w:rsid w:val="00D731EB"/>
    <w:rsid w:val="00D732AE"/>
    <w:rsid w:val="00D73FB8"/>
    <w:rsid w:val="00D754FC"/>
    <w:rsid w:val="00D7553F"/>
    <w:rsid w:val="00D75DE9"/>
    <w:rsid w:val="00D76962"/>
    <w:rsid w:val="00D8006A"/>
    <w:rsid w:val="00D81306"/>
    <w:rsid w:val="00D83F0A"/>
    <w:rsid w:val="00D84173"/>
    <w:rsid w:val="00D86387"/>
    <w:rsid w:val="00D90A1D"/>
    <w:rsid w:val="00D942C2"/>
    <w:rsid w:val="00D95447"/>
    <w:rsid w:val="00D97A57"/>
    <w:rsid w:val="00DA1CD8"/>
    <w:rsid w:val="00DA4F15"/>
    <w:rsid w:val="00DB1659"/>
    <w:rsid w:val="00DB6006"/>
    <w:rsid w:val="00DC1AAD"/>
    <w:rsid w:val="00DC1DDE"/>
    <w:rsid w:val="00DC40BA"/>
    <w:rsid w:val="00DC40C3"/>
    <w:rsid w:val="00DC4ECC"/>
    <w:rsid w:val="00DC7397"/>
    <w:rsid w:val="00DC79CE"/>
    <w:rsid w:val="00DD1CB8"/>
    <w:rsid w:val="00DD3E2F"/>
    <w:rsid w:val="00DE4863"/>
    <w:rsid w:val="00DF0133"/>
    <w:rsid w:val="00DF1067"/>
    <w:rsid w:val="00DF174A"/>
    <w:rsid w:val="00DF1AA6"/>
    <w:rsid w:val="00DF203A"/>
    <w:rsid w:val="00DF454C"/>
    <w:rsid w:val="00DF4963"/>
    <w:rsid w:val="00E014B8"/>
    <w:rsid w:val="00E01CD4"/>
    <w:rsid w:val="00E0300C"/>
    <w:rsid w:val="00E04F06"/>
    <w:rsid w:val="00E12AC4"/>
    <w:rsid w:val="00E15351"/>
    <w:rsid w:val="00E177BC"/>
    <w:rsid w:val="00E20EC1"/>
    <w:rsid w:val="00E21301"/>
    <w:rsid w:val="00E22DCE"/>
    <w:rsid w:val="00E24255"/>
    <w:rsid w:val="00E25B07"/>
    <w:rsid w:val="00E26BA7"/>
    <w:rsid w:val="00E3108A"/>
    <w:rsid w:val="00E314C1"/>
    <w:rsid w:val="00E32CE3"/>
    <w:rsid w:val="00E33C21"/>
    <w:rsid w:val="00E3416B"/>
    <w:rsid w:val="00E37D3D"/>
    <w:rsid w:val="00E4075A"/>
    <w:rsid w:val="00E42F88"/>
    <w:rsid w:val="00E444B6"/>
    <w:rsid w:val="00E4485B"/>
    <w:rsid w:val="00E44CB7"/>
    <w:rsid w:val="00E4564D"/>
    <w:rsid w:val="00E4677A"/>
    <w:rsid w:val="00E47BAB"/>
    <w:rsid w:val="00E52C7C"/>
    <w:rsid w:val="00E5552A"/>
    <w:rsid w:val="00E56A90"/>
    <w:rsid w:val="00E57C16"/>
    <w:rsid w:val="00E57DB7"/>
    <w:rsid w:val="00E610B5"/>
    <w:rsid w:val="00E633D4"/>
    <w:rsid w:val="00E65C6B"/>
    <w:rsid w:val="00E729A1"/>
    <w:rsid w:val="00E732A8"/>
    <w:rsid w:val="00E734E3"/>
    <w:rsid w:val="00E734E8"/>
    <w:rsid w:val="00E73F95"/>
    <w:rsid w:val="00E759A2"/>
    <w:rsid w:val="00E77642"/>
    <w:rsid w:val="00E7770A"/>
    <w:rsid w:val="00E8100F"/>
    <w:rsid w:val="00E83060"/>
    <w:rsid w:val="00E83C0C"/>
    <w:rsid w:val="00E87A37"/>
    <w:rsid w:val="00E87C84"/>
    <w:rsid w:val="00E9310A"/>
    <w:rsid w:val="00E97BB2"/>
    <w:rsid w:val="00EA1F54"/>
    <w:rsid w:val="00EA2192"/>
    <w:rsid w:val="00EA2EFD"/>
    <w:rsid w:val="00EA4714"/>
    <w:rsid w:val="00EA527C"/>
    <w:rsid w:val="00EA53A8"/>
    <w:rsid w:val="00EB16E2"/>
    <w:rsid w:val="00EB58AD"/>
    <w:rsid w:val="00EB6040"/>
    <w:rsid w:val="00EC05F7"/>
    <w:rsid w:val="00EC0723"/>
    <w:rsid w:val="00EC15C5"/>
    <w:rsid w:val="00EC19AE"/>
    <w:rsid w:val="00EC23E3"/>
    <w:rsid w:val="00EC310F"/>
    <w:rsid w:val="00EC4625"/>
    <w:rsid w:val="00EC4C2E"/>
    <w:rsid w:val="00ED1E29"/>
    <w:rsid w:val="00ED31B5"/>
    <w:rsid w:val="00ED56B2"/>
    <w:rsid w:val="00ED5AB1"/>
    <w:rsid w:val="00ED6951"/>
    <w:rsid w:val="00ED7DD9"/>
    <w:rsid w:val="00EE306C"/>
    <w:rsid w:val="00EE4CAE"/>
    <w:rsid w:val="00EE6B6B"/>
    <w:rsid w:val="00EE6F4E"/>
    <w:rsid w:val="00EE72C1"/>
    <w:rsid w:val="00EF005B"/>
    <w:rsid w:val="00EF227A"/>
    <w:rsid w:val="00EF6568"/>
    <w:rsid w:val="00EF788B"/>
    <w:rsid w:val="00EF7D40"/>
    <w:rsid w:val="00F0268B"/>
    <w:rsid w:val="00F10139"/>
    <w:rsid w:val="00F10E41"/>
    <w:rsid w:val="00F11BB2"/>
    <w:rsid w:val="00F13DD9"/>
    <w:rsid w:val="00F14CA8"/>
    <w:rsid w:val="00F230A8"/>
    <w:rsid w:val="00F2353C"/>
    <w:rsid w:val="00F23952"/>
    <w:rsid w:val="00F24312"/>
    <w:rsid w:val="00F25750"/>
    <w:rsid w:val="00F300AF"/>
    <w:rsid w:val="00F33585"/>
    <w:rsid w:val="00F34D36"/>
    <w:rsid w:val="00F357D1"/>
    <w:rsid w:val="00F37250"/>
    <w:rsid w:val="00F40D66"/>
    <w:rsid w:val="00F41467"/>
    <w:rsid w:val="00F41EE3"/>
    <w:rsid w:val="00F439C2"/>
    <w:rsid w:val="00F446B7"/>
    <w:rsid w:val="00F535E5"/>
    <w:rsid w:val="00F5521C"/>
    <w:rsid w:val="00F57549"/>
    <w:rsid w:val="00F6048F"/>
    <w:rsid w:val="00F61C3B"/>
    <w:rsid w:val="00F6229C"/>
    <w:rsid w:val="00F631C2"/>
    <w:rsid w:val="00F63C80"/>
    <w:rsid w:val="00F640CC"/>
    <w:rsid w:val="00F6490B"/>
    <w:rsid w:val="00F6667B"/>
    <w:rsid w:val="00F711FA"/>
    <w:rsid w:val="00F71C75"/>
    <w:rsid w:val="00F720DC"/>
    <w:rsid w:val="00F73902"/>
    <w:rsid w:val="00F7610C"/>
    <w:rsid w:val="00F7651C"/>
    <w:rsid w:val="00F80FFB"/>
    <w:rsid w:val="00F8297F"/>
    <w:rsid w:val="00F82AA1"/>
    <w:rsid w:val="00F8593D"/>
    <w:rsid w:val="00F8735E"/>
    <w:rsid w:val="00F91815"/>
    <w:rsid w:val="00F9681E"/>
    <w:rsid w:val="00FA0233"/>
    <w:rsid w:val="00FA0C3F"/>
    <w:rsid w:val="00FA2C7C"/>
    <w:rsid w:val="00FA3CBE"/>
    <w:rsid w:val="00FA4B4C"/>
    <w:rsid w:val="00FA61F8"/>
    <w:rsid w:val="00FB0AEE"/>
    <w:rsid w:val="00FB1880"/>
    <w:rsid w:val="00FB27A8"/>
    <w:rsid w:val="00FB3036"/>
    <w:rsid w:val="00FB38BE"/>
    <w:rsid w:val="00FC072D"/>
    <w:rsid w:val="00FC0F6D"/>
    <w:rsid w:val="00FC20BE"/>
    <w:rsid w:val="00FC3B5A"/>
    <w:rsid w:val="00FC400B"/>
    <w:rsid w:val="00FC5C4E"/>
    <w:rsid w:val="00FD08DD"/>
    <w:rsid w:val="00FD2EC1"/>
    <w:rsid w:val="00FD431D"/>
    <w:rsid w:val="00FD76E5"/>
    <w:rsid w:val="00FE0F49"/>
    <w:rsid w:val="00FE2024"/>
    <w:rsid w:val="00FE2B2D"/>
    <w:rsid w:val="00FE3B45"/>
    <w:rsid w:val="00FE4366"/>
    <w:rsid w:val="00FE5A82"/>
    <w:rsid w:val="00FE6615"/>
    <w:rsid w:val="00FE6E43"/>
    <w:rsid w:val="00FE7423"/>
    <w:rsid w:val="00FE7A97"/>
    <w:rsid w:val="00FF0755"/>
    <w:rsid w:val="00FF17BF"/>
    <w:rsid w:val="00FF7001"/>
    <w:rsid w:val="00FF75A3"/>
    <w:rsid w:val="00FF78AE"/>
    <w:rsid w:val="00FF7B57"/>
    <w:rsid w:val="01126034"/>
    <w:rsid w:val="01257121"/>
    <w:rsid w:val="013D90AC"/>
    <w:rsid w:val="015D44F5"/>
    <w:rsid w:val="015E541B"/>
    <w:rsid w:val="0191D489"/>
    <w:rsid w:val="019DA96C"/>
    <w:rsid w:val="01A3F418"/>
    <w:rsid w:val="01BC9170"/>
    <w:rsid w:val="01C41B29"/>
    <w:rsid w:val="01C58FE9"/>
    <w:rsid w:val="01E2BA31"/>
    <w:rsid w:val="01F51B1F"/>
    <w:rsid w:val="02043D78"/>
    <w:rsid w:val="0222E86C"/>
    <w:rsid w:val="022EAC3D"/>
    <w:rsid w:val="022F3A69"/>
    <w:rsid w:val="024544CB"/>
    <w:rsid w:val="027D7983"/>
    <w:rsid w:val="02A1DFB8"/>
    <w:rsid w:val="02F91556"/>
    <w:rsid w:val="0308A5A5"/>
    <w:rsid w:val="033FC479"/>
    <w:rsid w:val="0348342C"/>
    <w:rsid w:val="035650C7"/>
    <w:rsid w:val="035F0BFB"/>
    <w:rsid w:val="036FAA44"/>
    <w:rsid w:val="037E8A92"/>
    <w:rsid w:val="037F66D0"/>
    <w:rsid w:val="0385FF88"/>
    <w:rsid w:val="03A05E30"/>
    <w:rsid w:val="040607A2"/>
    <w:rsid w:val="041949E4"/>
    <w:rsid w:val="043DB019"/>
    <w:rsid w:val="0475B979"/>
    <w:rsid w:val="047A5DA3"/>
    <w:rsid w:val="0488E08B"/>
    <w:rsid w:val="04A07799"/>
    <w:rsid w:val="04B8EE36"/>
    <w:rsid w:val="04C74782"/>
    <w:rsid w:val="04DB94DA"/>
    <w:rsid w:val="04ECF6EF"/>
    <w:rsid w:val="04EF59B5"/>
    <w:rsid w:val="0503EB4B"/>
    <w:rsid w:val="050E0496"/>
    <w:rsid w:val="05391098"/>
    <w:rsid w:val="0546AB77"/>
    <w:rsid w:val="05529BA8"/>
    <w:rsid w:val="056B854D"/>
    <w:rsid w:val="05787F22"/>
    <w:rsid w:val="0598B6EF"/>
    <w:rsid w:val="05ABBF46"/>
    <w:rsid w:val="05B47676"/>
    <w:rsid w:val="05CB7D4A"/>
    <w:rsid w:val="061DC92C"/>
    <w:rsid w:val="0625E7C2"/>
    <w:rsid w:val="06260E7A"/>
    <w:rsid w:val="063309E4"/>
    <w:rsid w:val="065996C8"/>
    <w:rsid w:val="0664A9BB"/>
    <w:rsid w:val="067360D9"/>
    <w:rsid w:val="0677653B"/>
    <w:rsid w:val="0696ED07"/>
    <w:rsid w:val="06B62B54"/>
    <w:rsid w:val="06C3CA09"/>
    <w:rsid w:val="06D73CBE"/>
    <w:rsid w:val="06D7AE9B"/>
    <w:rsid w:val="070D94FC"/>
    <w:rsid w:val="0718B5EE"/>
    <w:rsid w:val="071A3760"/>
    <w:rsid w:val="072CA19A"/>
    <w:rsid w:val="072FDDBA"/>
    <w:rsid w:val="076242A9"/>
    <w:rsid w:val="07AE4921"/>
    <w:rsid w:val="07CC8679"/>
    <w:rsid w:val="07E54276"/>
    <w:rsid w:val="0801DD59"/>
    <w:rsid w:val="0813359C"/>
    <w:rsid w:val="081BA54F"/>
    <w:rsid w:val="08245C23"/>
    <w:rsid w:val="082628AA"/>
    <w:rsid w:val="084D9484"/>
    <w:rsid w:val="0851FBB5"/>
    <w:rsid w:val="08620897"/>
    <w:rsid w:val="0875F727"/>
    <w:rsid w:val="0888AF67"/>
    <w:rsid w:val="089170AD"/>
    <w:rsid w:val="08BF3CBE"/>
    <w:rsid w:val="08C871FB"/>
    <w:rsid w:val="08CFD9BB"/>
    <w:rsid w:val="08ECBB07"/>
    <w:rsid w:val="08F1558F"/>
    <w:rsid w:val="08F37068"/>
    <w:rsid w:val="08F5F3AE"/>
    <w:rsid w:val="08FF5CC5"/>
    <w:rsid w:val="093A6113"/>
    <w:rsid w:val="0945958F"/>
    <w:rsid w:val="0945BA2F"/>
    <w:rsid w:val="096856DA"/>
    <w:rsid w:val="099E5B2B"/>
    <w:rsid w:val="09AB019B"/>
    <w:rsid w:val="09AF05FD"/>
    <w:rsid w:val="09C1F90B"/>
    <w:rsid w:val="09D137C7"/>
    <w:rsid w:val="09F3B016"/>
    <w:rsid w:val="09FDBC52"/>
    <w:rsid w:val="0A038905"/>
    <w:rsid w:val="0A1D6C3E"/>
    <w:rsid w:val="0A2475F9"/>
    <w:rsid w:val="0A3CED8F"/>
    <w:rsid w:val="0A4CE847"/>
    <w:rsid w:val="0A5267D3"/>
    <w:rsid w:val="0A809CC2"/>
    <w:rsid w:val="0A888B68"/>
    <w:rsid w:val="0AA07FBF"/>
    <w:rsid w:val="0AA712F8"/>
    <w:rsid w:val="0AAC0111"/>
    <w:rsid w:val="0AEFA417"/>
    <w:rsid w:val="0B04273B"/>
    <w:rsid w:val="0B0FC8CD"/>
    <w:rsid w:val="0B1B94C1"/>
    <w:rsid w:val="0B38B6CF"/>
    <w:rsid w:val="0B46D1FC"/>
    <w:rsid w:val="0B4B281A"/>
    <w:rsid w:val="0B715058"/>
    <w:rsid w:val="0B8F8077"/>
    <w:rsid w:val="0BA22B81"/>
    <w:rsid w:val="0BA3EAEB"/>
    <w:rsid w:val="0BA53EB8"/>
    <w:rsid w:val="0BA9EE73"/>
    <w:rsid w:val="0BE3E9AC"/>
    <w:rsid w:val="0BFD049E"/>
    <w:rsid w:val="0C05A626"/>
    <w:rsid w:val="0C0FBA40"/>
    <w:rsid w:val="0C1628A9"/>
    <w:rsid w:val="0C36ABCB"/>
    <w:rsid w:val="0C51E410"/>
    <w:rsid w:val="0C5393AE"/>
    <w:rsid w:val="0C63F5F9"/>
    <w:rsid w:val="0C645A8A"/>
    <w:rsid w:val="0C64C212"/>
    <w:rsid w:val="0C679512"/>
    <w:rsid w:val="0C6891E7"/>
    <w:rsid w:val="0C7201D5"/>
    <w:rsid w:val="0C825AD8"/>
    <w:rsid w:val="0C82E6BA"/>
    <w:rsid w:val="0C9C0F17"/>
    <w:rsid w:val="0C9F8B3C"/>
    <w:rsid w:val="0CABC390"/>
    <w:rsid w:val="0CB8B399"/>
    <w:rsid w:val="0CBA92CB"/>
    <w:rsid w:val="0CCF3C77"/>
    <w:rsid w:val="0CDB03E4"/>
    <w:rsid w:val="0CE2A25D"/>
    <w:rsid w:val="0CF10DD0"/>
    <w:rsid w:val="0D062E8B"/>
    <w:rsid w:val="0D2D55E5"/>
    <w:rsid w:val="0D382C08"/>
    <w:rsid w:val="0D748E51"/>
    <w:rsid w:val="0D843E67"/>
    <w:rsid w:val="0D92ADE1"/>
    <w:rsid w:val="0D98977A"/>
    <w:rsid w:val="0E1EB71B"/>
    <w:rsid w:val="0E2744D9"/>
    <w:rsid w:val="0E354713"/>
    <w:rsid w:val="0E56632C"/>
    <w:rsid w:val="0E637778"/>
    <w:rsid w:val="0E76D445"/>
    <w:rsid w:val="0E82C8DC"/>
    <w:rsid w:val="0E9C115D"/>
    <w:rsid w:val="0EA5B4BC"/>
    <w:rsid w:val="0EEAFE5D"/>
    <w:rsid w:val="0EFA12E1"/>
    <w:rsid w:val="0F2670D8"/>
    <w:rsid w:val="0F4937BC"/>
    <w:rsid w:val="0FAA3FAB"/>
    <w:rsid w:val="0FD75A55"/>
    <w:rsid w:val="100C83EA"/>
    <w:rsid w:val="1010DFFD"/>
    <w:rsid w:val="101E4781"/>
    <w:rsid w:val="103DCF4D"/>
    <w:rsid w:val="104F2E27"/>
    <w:rsid w:val="104F4440"/>
    <w:rsid w:val="105786E6"/>
    <w:rsid w:val="1058A669"/>
    <w:rsid w:val="10759CA4"/>
    <w:rsid w:val="10867E67"/>
    <w:rsid w:val="10AC2F13"/>
    <w:rsid w:val="10D0383C"/>
    <w:rsid w:val="11015FA2"/>
    <w:rsid w:val="112704D1"/>
    <w:rsid w:val="11383335"/>
    <w:rsid w:val="11404EB7"/>
    <w:rsid w:val="116ECC1F"/>
    <w:rsid w:val="118875BF"/>
    <w:rsid w:val="119DB6C1"/>
    <w:rsid w:val="11BA17E2"/>
    <w:rsid w:val="11BA699E"/>
    <w:rsid w:val="11EAFE88"/>
    <w:rsid w:val="120F55C6"/>
    <w:rsid w:val="125D79B8"/>
    <w:rsid w:val="1294B278"/>
    <w:rsid w:val="12C3E69C"/>
    <w:rsid w:val="12DF08B6"/>
    <w:rsid w:val="12ED4899"/>
    <w:rsid w:val="130A9C80"/>
    <w:rsid w:val="131EBDCA"/>
    <w:rsid w:val="13398722"/>
    <w:rsid w:val="13479C17"/>
    <w:rsid w:val="1386CEE9"/>
    <w:rsid w:val="1390DC5D"/>
    <w:rsid w:val="139E9420"/>
    <w:rsid w:val="13AD3D66"/>
    <w:rsid w:val="13BD39B9"/>
    <w:rsid w:val="13DFBB9D"/>
    <w:rsid w:val="14356971"/>
    <w:rsid w:val="1442D2DE"/>
    <w:rsid w:val="145709FB"/>
    <w:rsid w:val="1464FB4C"/>
    <w:rsid w:val="14716612"/>
    <w:rsid w:val="1472A6F7"/>
    <w:rsid w:val="14744460"/>
    <w:rsid w:val="147586DA"/>
    <w:rsid w:val="1479EF2D"/>
    <w:rsid w:val="14865D0A"/>
    <w:rsid w:val="14CFF619"/>
    <w:rsid w:val="14DD64E7"/>
    <w:rsid w:val="14DE3EF5"/>
    <w:rsid w:val="14ECFC9B"/>
    <w:rsid w:val="14F1B8A4"/>
    <w:rsid w:val="15005CC7"/>
    <w:rsid w:val="15021121"/>
    <w:rsid w:val="1510C8F5"/>
    <w:rsid w:val="15114070"/>
    <w:rsid w:val="151B41FB"/>
    <w:rsid w:val="152FCB9A"/>
    <w:rsid w:val="15317381"/>
    <w:rsid w:val="159F6BE3"/>
    <w:rsid w:val="15A6D23E"/>
    <w:rsid w:val="15C69DD5"/>
    <w:rsid w:val="15CBA196"/>
    <w:rsid w:val="15F791CA"/>
    <w:rsid w:val="16222D6B"/>
    <w:rsid w:val="162C9C9A"/>
    <w:rsid w:val="165E230B"/>
    <w:rsid w:val="16711DCF"/>
    <w:rsid w:val="1684EED7"/>
    <w:rsid w:val="168D8905"/>
    <w:rsid w:val="16A20F67"/>
    <w:rsid w:val="16AD10D1"/>
    <w:rsid w:val="16B0C6A1"/>
    <w:rsid w:val="16ED1A2A"/>
    <w:rsid w:val="1726D527"/>
    <w:rsid w:val="17687557"/>
    <w:rsid w:val="1772D6CD"/>
    <w:rsid w:val="17BDFDCC"/>
    <w:rsid w:val="17C3CB02"/>
    <w:rsid w:val="17C5BE5D"/>
    <w:rsid w:val="17C86CFB"/>
    <w:rsid w:val="17E02ADA"/>
    <w:rsid w:val="180796DB"/>
    <w:rsid w:val="181505A9"/>
    <w:rsid w:val="1842A901"/>
    <w:rsid w:val="18483131"/>
    <w:rsid w:val="184C9702"/>
    <w:rsid w:val="18599D5D"/>
    <w:rsid w:val="18681190"/>
    <w:rsid w:val="18C8E66B"/>
    <w:rsid w:val="18CCD528"/>
    <w:rsid w:val="19017158"/>
    <w:rsid w:val="190AFA10"/>
    <w:rsid w:val="19241B0D"/>
    <w:rsid w:val="1933D9C7"/>
    <w:rsid w:val="19643D5C"/>
    <w:rsid w:val="199AA927"/>
    <w:rsid w:val="19A3673C"/>
    <w:rsid w:val="19CD9F6C"/>
    <w:rsid w:val="19D9B029"/>
    <w:rsid w:val="1A3818E7"/>
    <w:rsid w:val="1A40FC03"/>
    <w:rsid w:val="1A52ABB7"/>
    <w:rsid w:val="1A5E75E9"/>
    <w:rsid w:val="1A68A589"/>
    <w:rsid w:val="1A819FF8"/>
    <w:rsid w:val="1A9D15BF"/>
    <w:rsid w:val="1AA79477"/>
    <w:rsid w:val="1AA83410"/>
    <w:rsid w:val="1ABDA878"/>
    <w:rsid w:val="1ADF3221"/>
    <w:rsid w:val="1B3F379D"/>
    <w:rsid w:val="1B715761"/>
    <w:rsid w:val="1BAC1360"/>
    <w:rsid w:val="1BAF22BD"/>
    <w:rsid w:val="1BDA5D87"/>
    <w:rsid w:val="1BE39873"/>
    <w:rsid w:val="1C29752F"/>
    <w:rsid w:val="1C3439F9"/>
    <w:rsid w:val="1C35DF59"/>
    <w:rsid w:val="1C39B6AF"/>
    <w:rsid w:val="1C438244"/>
    <w:rsid w:val="1C52DF0C"/>
    <w:rsid w:val="1C543216"/>
    <w:rsid w:val="1C59A0F9"/>
    <w:rsid w:val="1C6F8B5B"/>
    <w:rsid w:val="1CC31F0A"/>
    <w:rsid w:val="1CD3B16F"/>
    <w:rsid w:val="1CE0CCBA"/>
    <w:rsid w:val="1CE4841F"/>
    <w:rsid w:val="1CE876CC"/>
    <w:rsid w:val="1CF95D00"/>
    <w:rsid w:val="1D2B3209"/>
    <w:rsid w:val="1D3B82B3"/>
    <w:rsid w:val="1D731938"/>
    <w:rsid w:val="1D85E7A6"/>
    <w:rsid w:val="1DA8C07C"/>
    <w:rsid w:val="1DF00277"/>
    <w:rsid w:val="1E62AB70"/>
    <w:rsid w:val="1E76D85F"/>
    <w:rsid w:val="1F146D26"/>
    <w:rsid w:val="1F2B7172"/>
    <w:rsid w:val="1F3827EF"/>
    <w:rsid w:val="1F3C8F20"/>
    <w:rsid w:val="1F69A770"/>
    <w:rsid w:val="1F933FEB"/>
    <w:rsid w:val="1FAC74E5"/>
    <w:rsid w:val="1FE8AF4B"/>
    <w:rsid w:val="1FF53D4E"/>
    <w:rsid w:val="207EC0EA"/>
    <w:rsid w:val="20C6F60C"/>
    <w:rsid w:val="20CDB76D"/>
    <w:rsid w:val="20F06908"/>
    <w:rsid w:val="210383C9"/>
    <w:rsid w:val="21160BF5"/>
    <w:rsid w:val="212A329A"/>
    <w:rsid w:val="2153AFFA"/>
    <w:rsid w:val="215C84F3"/>
    <w:rsid w:val="21608B2A"/>
    <w:rsid w:val="216EB8C4"/>
    <w:rsid w:val="219D0382"/>
    <w:rsid w:val="219EF654"/>
    <w:rsid w:val="21AAB37D"/>
    <w:rsid w:val="21B17213"/>
    <w:rsid w:val="21C773C5"/>
    <w:rsid w:val="21CCCE23"/>
    <w:rsid w:val="21CD51E7"/>
    <w:rsid w:val="21D5E17D"/>
    <w:rsid w:val="21FEA32C"/>
    <w:rsid w:val="22093BA3"/>
    <w:rsid w:val="221A914B"/>
    <w:rsid w:val="222CAC3A"/>
    <w:rsid w:val="224C0DE8"/>
    <w:rsid w:val="224FA3FB"/>
    <w:rsid w:val="2262C66D"/>
    <w:rsid w:val="226FC8B1"/>
    <w:rsid w:val="226FF313"/>
    <w:rsid w:val="228C3969"/>
    <w:rsid w:val="22B345F5"/>
    <w:rsid w:val="22C80A39"/>
    <w:rsid w:val="22E415A7"/>
    <w:rsid w:val="22EBEFA3"/>
    <w:rsid w:val="232CDE10"/>
    <w:rsid w:val="233AC6B5"/>
    <w:rsid w:val="234A4982"/>
    <w:rsid w:val="2357C2E8"/>
    <w:rsid w:val="237E8EB4"/>
    <w:rsid w:val="239601A8"/>
    <w:rsid w:val="23B1E3F4"/>
    <w:rsid w:val="23B661AC"/>
    <w:rsid w:val="23CB4EB6"/>
    <w:rsid w:val="23CC470F"/>
    <w:rsid w:val="23D201B9"/>
    <w:rsid w:val="23E7DE49"/>
    <w:rsid w:val="23EDFC1B"/>
    <w:rsid w:val="23FE96CE"/>
    <w:rsid w:val="2405582F"/>
    <w:rsid w:val="24100043"/>
    <w:rsid w:val="24177555"/>
    <w:rsid w:val="241B0921"/>
    <w:rsid w:val="243B03C8"/>
    <w:rsid w:val="244AB9A6"/>
    <w:rsid w:val="2456107A"/>
    <w:rsid w:val="2481058B"/>
    <w:rsid w:val="248D55C9"/>
    <w:rsid w:val="2491B51C"/>
    <w:rsid w:val="24982BEC"/>
    <w:rsid w:val="24AEDD89"/>
    <w:rsid w:val="24D4A444"/>
    <w:rsid w:val="24D69716"/>
    <w:rsid w:val="24D9DA7A"/>
    <w:rsid w:val="24E3E617"/>
    <w:rsid w:val="24E43E4B"/>
    <w:rsid w:val="24E5EC2A"/>
    <w:rsid w:val="24E5F6C5"/>
    <w:rsid w:val="24F2ADC5"/>
    <w:rsid w:val="24FBE302"/>
    <w:rsid w:val="24FC9389"/>
    <w:rsid w:val="25214139"/>
    <w:rsid w:val="252BC20F"/>
    <w:rsid w:val="25644CFC"/>
    <w:rsid w:val="256B9777"/>
    <w:rsid w:val="25821E37"/>
    <w:rsid w:val="259BC7E1"/>
    <w:rsid w:val="25C5AFE7"/>
    <w:rsid w:val="263CDF5E"/>
    <w:rsid w:val="26902A43"/>
    <w:rsid w:val="26C79270"/>
    <w:rsid w:val="2705AF88"/>
    <w:rsid w:val="274339D4"/>
    <w:rsid w:val="276C27D6"/>
    <w:rsid w:val="2776B4E9"/>
    <w:rsid w:val="27994CD9"/>
    <w:rsid w:val="279DCF31"/>
    <w:rsid w:val="28117B3C"/>
    <w:rsid w:val="282A4E87"/>
    <w:rsid w:val="282BFAA4"/>
    <w:rsid w:val="284D43DC"/>
    <w:rsid w:val="286362D1"/>
    <w:rsid w:val="2892AD8A"/>
    <w:rsid w:val="28A33839"/>
    <w:rsid w:val="28CAC559"/>
    <w:rsid w:val="28CECC03"/>
    <w:rsid w:val="29161364"/>
    <w:rsid w:val="291DEE16"/>
    <w:rsid w:val="297B2795"/>
    <w:rsid w:val="29AD4B9D"/>
    <w:rsid w:val="29B7573A"/>
    <w:rsid w:val="29C355FF"/>
    <w:rsid w:val="2A3F089A"/>
    <w:rsid w:val="2A4A8C8D"/>
    <w:rsid w:val="2A6695BA"/>
    <w:rsid w:val="2A6C7EEC"/>
    <w:rsid w:val="2A9A112C"/>
    <w:rsid w:val="2AA1946A"/>
    <w:rsid w:val="2AD0ED9B"/>
    <w:rsid w:val="2AD545EA"/>
    <w:rsid w:val="2AE7CE43"/>
    <w:rsid w:val="2AEF278C"/>
    <w:rsid w:val="2B219DC3"/>
    <w:rsid w:val="2B40EECA"/>
    <w:rsid w:val="2B53279B"/>
    <w:rsid w:val="2B552DAE"/>
    <w:rsid w:val="2B5D48ED"/>
    <w:rsid w:val="2B5F1372"/>
    <w:rsid w:val="2B639B66"/>
    <w:rsid w:val="2B8418D6"/>
    <w:rsid w:val="2B9DE343"/>
    <w:rsid w:val="2BA550DF"/>
    <w:rsid w:val="2BB2C01D"/>
    <w:rsid w:val="2BD2A6DB"/>
    <w:rsid w:val="2BD7EF5D"/>
    <w:rsid w:val="2BD9EF11"/>
    <w:rsid w:val="2BDFBB5A"/>
    <w:rsid w:val="2C084F4D"/>
    <w:rsid w:val="2C28D600"/>
    <w:rsid w:val="2C3D64CB"/>
    <w:rsid w:val="2C6215C1"/>
    <w:rsid w:val="2C6CBDFC"/>
    <w:rsid w:val="2C714054"/>
    <w:rsid w:val="2C8AF7ED"/>
    <w:rsid w:val="2CB4836F"/>
    <w:rsid w:val="2CC677BD"/>
    <w:rsid w:val="2CE5A3FB"/>
    <w:rsid w:val="2D06D222"/>
    <w:rsid w:val="2D1FE937"/>
    <w:rsid w:val="2D23517E"/>
    <w:rsid w:val="2D2A09ED"/>
    <w:rsid w:val="2D326D49"/>
    <w:rsid w:val="2D3512A1"/>
    <w:rsid w:val="2D4948EE"/>
    <w:rsid w:val="2D4C818F"/>
    <w:rsid w:val="2D4E907E"/>
    <w:rsid w:val="2DA23D26"/>
    <w:rsid w:val="2DB795AE"/>
    <w:rsid w:val="2DC240FD"/>
    <w:rsid w:val="2DD3630D"/>
    <w:rsid w:val="2DD7D360"/>
    <w:rsid w:val="2DEDDAA5"/>
    <w:rsid w:val="2DF1720D"/>
    <w:rsid w:val="2E06D884"/>
    <w:rsid w:val="2E3FB13D"/>
    <w:rsid w:val="2E5330F9"/>
    <w:rsid w:val="2E6524AA"/>
    <w:rsid w:val="2E8FF51B"/>
    <w:rsid w:val="2E9104AB"/>
    <w:rsid w:val="2EAA0194"/>
    <w:rsid w:val="2EB73445"/>
    <w:rsid w:val="2EBBB998"/>
    <w:rsid w:val="2EE62FBA"/>
    <w:rsid w:val="2EEA60DF"/>
    <w:rsid w:val="2F0BE506"/>
    <w:rsid w:val="2F38A0FF"/>
    <w:rsid w:val="2F3A06DD"/>
    <w:rsid w:val="2F3E0D87"/>
    <w:rsid w:val="2F75058D"/>
    <w:rsid w:val="2F9364D0"/>
    <w:rsid w:val="2FA2A8E5"/>
    <w:rsid w:val="2FEC2431"/>
    <w:rsid w:val="2FF1E087"/>
    <w:rsid w:val="301CF31D"/>
    <w:rsid w:val="305789F9"/>
    <w:rsid w:val="3084E7BC"/>
    <w:rsid w:val="308E08FD"/>
    <w:rsid w:val="3093D9AB"/>
    <w:rsid w:val="30A4F3DB"/>
    <w:rsid w:val="30B20DC0"/>
    <w:rsid w:val="30C638BE"/>
    <w:rsid w:val="30DA62E2"/>
    <w:rsid w:val="30FB6B5D"/>
    <w:rsid w:val="313C8108"/>
    <w:rsid w:val="313CE7F4"/>
    <w:rsid w:val="314432CB"/>
    <w:rsid w:val="3147B9A4"/>
    <w:rsid w:val="316515DB"/>
    <w:rsid w:val="3171C14A"/>
    <w:rsid w:val="318D6091"/>
    <w:rsid w:val="324CC060"/>
    <w:rsid w:val="32559E72"/>
    <w:rsid w:val="3267BCF8"/>
    <w:rsid w:val="3271A79F"/>
    <w:rsid w:val="327790D1"/>
    <w:rsid w:val="3277CB80"/>
    <w:rsid w:val="328FF7BE"/>
    <w:rsid w:val="32924132"/>
    <w:rsid w:val="32D15745"/>
    <w:rsid w:val="32F9371A"/>
    <w:rsid w:val="32FFB236"/>
    <w:rsid w:val="3307ADAB"/>
    <w:rsid w:val="330D91AB"/>
    <w:rsid w:val="331D98AF"/>
    <w:rsid w:val="332930F2"/>
    <w:rsid w:val="3356E533"/>
    <w:rsid w:val="33598AB8"/>
    <w:rsid w:val="335DBE95"/>
    <w:rsid w:val="3369E8CE"/>
    <w:rsid w:val="336A3845"/>
    <w:rsid w:val="336E1F8E"/>
    <w:rsid w:val="33A29AB6"/>
    <w:rsid w:val="33D08625"/>
    <w:rsid w:val="33D53695"/>
    <w:rsid w:val="33DBD2A7"/>
    <w:rsid w:val="33E890C1"/>
    <w:rsid w:val="33EDFC64"/>
    <w:rsid w:val="33F05F2A"/>
    <w:rsid w:val="3400F7EE"/>
    <w:rsid w:val="34139BE1"/>
    <w:rsid w:val="3423697F"/>
    <w:rsid w:val="3429D4C4"/>
    <w:rsid w:val="343012AA"/>
    <w:rsid w:val="34835CED"/>
    <w:rsid w:val="3495CA64"/>
    <w:rsid w:val="34A9620C"/>
    <w:rsid w:val="34D9ADD3"/>
    <w:rsid w:val="34EC4179"/>
    <w:rsid w:val="34F2B594"/>
    <w:rsid w:val="35042B33"/>
    <w:rsid w:val="3515AA31"/>
    <w:rsid w:val="35172C72"/>
    <w:rsid w:val="352456D1"/>
    <w:rsid w:val="353E3D5E"/>
    <w:rsid w:val="353E6B17"/>
    <w:rsid w:val="356C5686"/>
    <w:rsid w:val="35869DA0"/>
    <w:rsid w:val="359CC84F"/>
    <w:rsid w:val="35A5560D"/>
    <w:rsid w:val="35C9E1F4"/>
    <w:rsid w:val="35EFDD82"/>
    <w:rsid w:val="35F3EF36"/>
    <w:rsid w:val="36078708"/>
    <w:rsid w:val="360FF22B"/>
    <w:rsid w:val="361F2D4E"/>
    <w:rsid w:val="36201020"/>
    <w:rsid w:val="363AC243"/>
    <w:rsid w:val="3678031D"/>
    <w:rsid w:val="3699D476"/>
    <w:rsid w:val="36AB7A8B"/>
    <w:rsid w:val="36ADD5F1"/>
    <w:rsid w:val="36CB25BB"/>
    <w:rsid w:val="371E43DD"/>
    <w:rsid w:val="37226E01"/>
    <w:rsid w:val="373B2E1B"/>
    <w:rsid w:val="374518C2"/>
    <w:rsid w:val="374B01F4"/>
    <w:rsid w:val="375ED79C"/>
    <w:rsid w:val="377EF61A"/>
    <w:rsid w:val="37801772"/>
    <w:rsid w:val="378BA348"/>
    <w:rsid w:val="378EF131"/>
    <w:rsid w:val="37AD15D9"/>
    <w:rsid w:val="37BBE081"/>
    <w:rsid w:val="37CD6B26"/>
    <w:rsid w:val="37D4575F"/>
    <w:rsid w:val="37EBD8F7"/>
    <w:rsid w:val="382856A2"/>
    <w:rsid w:val="382A5656"/>
    <w:rsid w:val="38380651"/>
    <w:rsid w:val="38406122"/>
    <w:rsid w:val="385DCAEE"/>
    <w:rsid w:val="38805941"/>
    <w:rsid w:val="388E0748"/>
    <w:rsid w:val="389626A4"/>
    <w:rsid w:val="389ACEDA"/>
    <w:rsid w:val="38A3F748"/>
    <w:rsid w:val="38A51605"/>
    <w:rsid w:val="38B64469"/>
    <w:rsid w:val="38C3D04D"/>
    <w:rsid w:val="38C7046E"/>
    <w:rsid w:val="38CC8183"/>
    <w:rsid w:val="38D46911"/>
    <w:rsid w:val="38D5A474"/>
    <w:rsid w:val="38E6D255"/>
    <w:rsid w:val="390C1522"/>
    <w:rsid w:val="39418C92"/>
    <w:rsid w:val="39494F9D"/>
    <w:rsid w:val="394B1C24"/>
    <w:rsid w:val="3959C718"/>
    <w:rsid w:val="398CAC1E"/>
    <w:rsid w:val="398EE423"/>
    <w:rsid w:val="39BB4CCB"/>
    <w:rsid w:val="39C03E7E"/>
    <w:rsid w:val="39E576B3"/>
    <w:rsid w:val="39EA19D1"/>
    <w:rsid w:val="39EEDAA7"/>
    <w:rsid w:val="3A11AE81"/>
    <w:rsid w:val="3A4BCD2C"/>
    <w:rsid w:val="3A598C7B"/>
    <w:rsid w:val="3A5A0EC3"/>
    <w:rsid w:val="3AA978D7"/>
    <w:rsid w:val="3AE51FFE"/>
    <w:rsid w:val="3AED93B4"/>
    <w:rsid w:val="3AF403E2"/>
    <w:rsid w:val="3B2B4E9A"/>
    <w:rsid w:val="3B52B89C"/>
    <w:rsid w:val="3B571D2C"/>
    <w:rsid w:val="3B5E63A6"/>
    <w:rsid w:val="3B600916"/>
    <w:rsid w:val="3B61F718"/>
    <w:rsid w:val="3B729ED7"/>
    <w:rsid w:val="3B896A20"/>
    <w:rsid w:val="3B956BB0"/>
    <w:rsid w:val="3B9B03AC"/>
    <w:rsid w:val="3BAB8A65"/>
    <w:rsid w:val="3BC6B0F2"/>
    <w:rsid w:val="3BD88CA3"/>
    <w:rsid w:val="3BDCB6C7"/>
    <w:rsid w:val="3BED310D"/>
    <w:rsid w:val="3BEDE52B"/>
    <w:rsid w:val="3C010EE1"/>
    <w:rsid w:val="3C0EDD6D"/>
    <w:rsid w:val="3C314208"/>
    <w:rsid w:val="3C3FB9D5"/>
    <w:rsid w:val="3C45EC0E"/>
    <w:rsid w:val="3C6A6656"/>
    <w:rsid w:val="3C6FC9D8"/>
    <w:rsid w:val="3C78277D"/>
    <w:rsid w:val="3C960F3F"/>
    <w:rsid w:val="3C966518"/>
    <w:rsid w:val="3CA57476"/>
    <w:rsid w:val="3CAA28C0"/>
    <w:rsid w:val="3CB1B3C8"/>
    <w:rsid w:val="3CCA3232"/>
    <w:rsid w:val="3CF2ED8D"/>
    <w:rsid w:val="3CF7F22E"/>
    <w:rsid w:val="3D21BA93"/>
    <w:rsid w:val="3D253A81"/>
    <w:rsid w:val="3D61FEB4"/>
    <w:rsid w:val="3D788728"/>
    <w:rsid w:val="3D91AF85"/>
    <w:rsid w:val="3D98D5CD"/>
    <w:rsid w:val="3DA7AFB9"/>
    <w:rsid w:val="3DCCE117"/>
    <w:rsid w:val="3DE0524D"/>
    <w:rsid w:val="3DE8E3CC"/>
    <w:rsid w:val="3E07043B"/>
    <w:rsid w:val="3E11B95E"/>
    <w:rsid w:val="3E13F7DE"/>
    <w:rsid w:val="3E18BBD8"/>
    <w:rsid w:val="3E269FAD"/>
    <w:rsid w:val="3E456F65"/>
    <w:rsid w:val="3E4C1766"/>
    <w:rsid w:val="3E5CC4A7"/>
    <w:rsid w:val="3E8EBDEE"/>
    <w:rsid w:val="3E966B94"/>
    <w:rsid w:val="3ECC27BA"/>
    <w:rsid w:val="3ED6B4CD"/>
    <w:rsid w:val="3EDE4749"/>
    <w:rsid w:val="3F0CBBF1"/>
    <w:rsid w:val="3F3645F2"/>
    <w:rsid w:val="3F3F5718"/>
    <w:rsid w:val="3F6AAA12"/>
    <w:rsid w:val="3F7CE9FA"/>
    <w:rsid w:val="3F9DAC14"/>
    <w:rsid w:val="3FA9E08E"/>
    <w:rsid w:val="3FAFE03F"/>
    <w:rsid w:val="3FE1C982"/>
    <w:rsid w:val="400D3691"/>
    <w:rsid w:val="4028867D"/>
    <w:rsid w:val="40289A31"/>
    <w:rsid w:val="402A361B"/>
    <w:rsid w:val="408CB862"/>
    <w:rsid w:val="40AB349F"/>
    <w:rsid w:val="40BF6203"/>
    <w:rsid w:val="40C0A230"/>
    <w:rsid w:val="40C1564E"/>
    <w:rsid w:val="40C5C6B7"/>
    <w:rsid w:val="40CF3325"/>
    <w:rsid w:val="4117571E"/>
    <w:rsid w:val="413DD779"/>
    <w:rsid w:val="416212C6"/>
    <w:rsid w:val="41704DAD"/>
    <w:rsid w:val="41788DCF"/>
    <w:rsid w:val="4189EA21"/>
    <w:rsid w:val="41DC871D"/>
    <w:rsid w:val="41FA1110"/>
    <w:rsid w:val="41FA3D0A"/>
    <w:rsid w:val="4226763A"/>
    <w:rsid w:val="42518A36"/>
    <w:rsid w:val="425F545F"/>
    <w:rsid w:val="426791DD"/>
    <w:rsid w:val="4274E971"/>
    <w:rsid w:val="4297EFD9"/>
    <w:rsid w:val="42B819D1"/>
    <w:rsid w:val="42D9A7DA"/>
    <w:rsid w:val="42F626F6"/>
    <w:rsid w:val="43001CEE"/>
    <w:rsid w:val="430550C3"/>
    <w:rsid w:val="43136211"/>
    <w:rsid w:val="43177FC2"/>
    <w:rsid w:val="4328A48A"/>
    <w:rsid w:val="4344D753"/>
    <w:rsid w:val="4394F14F"/>
    <w:rsid w:val="43D14038"/>
    <w:rsid w:val="43E02D14"/>
    <w:rsid w:val="43F842F2"/>
    <w:rsid w:val="4404248E"/>
    <w:rsid w:val="44171BB8"/>
    <w:rsid w:val="4433C03A"/>
    <w:rsid w:val="443F14F6"/>
    <w:rsid w:val="44544BDC"/>
    <w:rsid w:val="4475783B"/>
    <w:rsid w:val="44B41B22"/>
    <w:rsid w:val="44C1C538"/>
    <w:rsid w:val="44D7235C"/>
    <w:rsid w:val="44E22D33"/>
    <w:rsid w:val="44FF95AA"/>
    <w:rsid w:val="4505AD18"/>
    <w:rsid w:val="45179592"/>
    <w:rsid w:val="451A68C2"/>
    <w:rsid w:val="451DEC67"/>
    <w:rsid w:val="451E577F"/>
    <w:rsid w:val="452DBF7B"/>
    <w:rsid w:val="4531B1D2"/>
    <w:rsid w:val="454FC0EE"/>
    <w:rsid w:val="457BFD75"/>
    <w:rsid w:val="4595703F"/>
    <w:rsid w:val="45CC7D21"/>
    <w:rsid w:val="45D1E63F"/>
    <w:rsid w:val="45DAE557"/>
    <w:rsid w:val="46173429"/>
    <w:rsid w:val="462B3280"/>
    <w:rsid w:val="46332E5F"/>
    <w:rsid w:val="46576503"/>
    <w:rsid w:val="4672F3BD"/>
    <w:rsid w:val="468ECAD2"/>
    <w:rsid w:val="469A06C1"/>
    <w:rsid w:val="469FEFF3"/>
    <w:rsid w:val="46A17D79"/>
    <w:rsid w:val="46AFF840"/>
    <w:rsid w:val="46B32F1E"/>
    <w:rsid w:val="46BF9AE0"/>
    <w:rsid w:val="46F19870"/>
    <w:rsid w:val="4708624E"/>
    <w:rsid w:val="47089102"/>
    <w:rsid w:val="471B3F4A"/>
    <w:rsid w:val="472FE3B4"/>
    <w:rsid w:val="476364A8"/>
    <w:rsid w:val="477CF301"/>
    <w:rsid w:val="4784CD80"/>
    <w:rsid w:val="479E28C2"/>
    <w:rsid w:val="47A8BDF9"/>
    <w:rsid w:val="47CA2850"/>
    <w:rsid w:val="47CA3AC8"/>
    <w:rsid w:val="47D1544A"/>
    <w:rsid w:val="47EA7E90"/>
    <w:rsid w:val="47F4A48E"/>
    <w:rsid w:val="4808F7C5"/>
    <w:rsid w:val="48181347"/>
    <w:rsid w:val="481B7BED"/>
    <w:rsid w:val="48273BB4"/>
    <w:rsid w:val="485E7272"/>
    <w:rsid w:val="4867B7A2"/>
    <w:rsid w:val="486B80E0"/>
    <w:rsid w:val="4873EEB8"/>
    <w:rsid w:val="487A5B95"/>
    <w:rsid w:val="488761B0"/>
    <w:rsid w:val="488D68D1"/>
    <w:rsid w:val="49098701"/>
    <w:rsid w:val="4914A161"/>
    <w:rsid w:val="4926D857"/>
    <w:rsid w:val="4956C285"/>
    <w:rsid w:val="49763DE4"/>
    <w:rsid w:val="49AA647F"/>
    <w:rsid w:val="49B418D7"/>
    <w:rsid w:val="49BE2057"/>
    <w:rsid w:val="49C4EB87"/>
    <w:rsid w:val="49CA1F1C"/>
    <w:rsid w:val="49D790B5"/>
    <w:rsid w:val="49D8A045"/>
    <w:rsid w:val="4A0FBF19"/>
    <w:rsid w:val="4A52E00C"/>
    <w:rsid w:val="4A71BDCE"/>
    <w:rsid w:val="4A9B056A"/>
    <w:rsid w:val="4ADE23D5"/>
    <w:rsid w:val="4AFEA3A3"/>
    <w:rsid w:val="4B19A0C1"/>
    <w:rsid w:val="4B221F52"/>
    <w:rsid w:val="4B353679"/>
    <w:rsid w:val="4B836963"/>
    <w:rsid w:val="4BC50993"/>
    <w:rsid w:val="4BCBBDEB"/>
    <w:rsid w:val="4BDC0225"/>
    <w:rsid w:val="4C04B1C3"/>
    <w:rsid w:val="4C0D8E2F"/>
    <w:rsid w:val="4C25518E"/>
    <w:rsid w:val="4C3F2AE3"/>
    <w:rsid w:val="4C48222D"/>
    <w:rsid w:val="4C828019"/>
    <w:rsid w:val="4C9002E1"/>
    <w:rsid w:val="4C9F526D"/>
    <w:rsid w:val="4CB0DF00"/>
    <w:rsid w:val="4CE41F3A"/>
    <w:rsid w:val="4D094845"/>
    <w:rsid w:val="4D09715E"/>
    <w:rsid w:val="4D187863"/>
    <w:rsid w:val="4D21EE5D"/>
    <w:rsid w:val="4D2270A2"/>
    <w:rsid w:val="4D296964"/>
    <w:rsid w:val="4D3BD08A"/>
    <w:rsid w:val="4D4446F5"/>
    <w:rsid w:val="4D65C9A3"/>
    <w:rsid w:val="4D71EA4D"/>
    <w:rsid w:val="4D792590"/>
    <w:rsid w:val="4D870232"/>
    <w:rsid w:val="4DBC18AE"/>
    <w:rsid w:val="4DC6542F"/>
    <w:rsid w:val="4DF078AB"/>
    <w:rsid w:val="4E73734D"/>
    <w:rsid w:val="4E7FEF9B"/>
    <w:rsid w:val="4E8147B5"/>
    <w:rsid w:val="4E81F905"/>
    <w:rsid w:val="4E87B3AF"/>
    <w:rsid w:val="4EC539C5"/>
    <w:rsid w:val="4EE3303C"/>
    <w:rsid w:val="4EEB1DC2"/>
    <w:rsid w:val="4EF85437"/>
    <w:rsid w:val="4F0DBAAE"/>
    <w:rsid w:val="4F131607"/>
    <w:rsid w:val="4F1C6304"/>
    <w:rsid w:val="4F3597FE"/>
    <w:rsid w:val="4F42E31F"/>
    <w:rsid w:val="4F4BD8DB"/>
    <w:rsid w:val="4F545742"/>
    <w:rsid w:val="4F59D457"/>
    <w:rsid w:val="4F6E768D"/>
    <w:rsid w:val="4F9E3464"/>
    <w:rsid w:val="4FE15544"/>
    <w:rsid w:val="4FE420E4"/>
    <w:rsid w:val="4FF28E9C"/>
    <w:rsid w:val="5008A79C"/>
    <w:rsid w:val="501C01C8"/>
    <w:rsid w:val="503468F5"/>
    <w:rsid w:val="5037CE55"/>
    <w:rsid w:val="504D9152"/>
    <w:rsid w:val="5065B327"/>
    <w:rsid w:val="507F009D"/>
    <w:rsid w:val="50811E9D"/>
    <w:rsid w:val="50B9EA8A"/>
    <w:rsid w:val="50BF49D9"/>
    <w:rsid w:val="50EF4772"/>
    <w:rsid w:val="50FDF4F1"/>
    <w:rsid w:val="513979AD"/>
    <w:rsid w:val="51567500"/>
    <w:rsid w:val="517863C6"/>
    <w:rsid w:val="51893D1A"/>
    <w:rsid w:val="51E417CC"/>
    <w:rsid w:val="51F9162C"/>
    <w:rsid w:val="5204626B"/>
    <w:rsid w:val="521AD0FE"/>
    <w:rsid w:val="5255BAEB"/>
    <w:rsid w:val="5265DF77"/>
    <w:rsid w:val="528523C9"/>
    <w:rsid w:val="52A0538E"/>
    <w:rsid w:val="52A97326"/>
    <w:rsid w:val="52ACA0CF"/>
    <w:rsid w:val="52D75B31"/>
    <w:rsid w:val="530423C7"/>
    <w:rsid w:val="53059020"/>
    <w:rsid w:val="53654A9E"/>
    <w:rsid w:val="537889C9"/>
    <w:rsid w:val="537B93CE"/>
    <w:rsid w:val="53A032CC"/>
    <w:rsid w:val="53E086E0"/>
    <w:rsid w:val="53E6E556"/>
    <w:rsid w:val="53F18B4C"/>
    <w:rsid w:val="54009DF9"/>
    <w:rsid w:val="5401AFD8"/>
    <w:rsid w:val="540A28A4"/>
    <w:rsid w:val="540DABB6"/>
    <w:rsid w:val="5441D5FE"/>
    <w:rsid w:val="54454387"/>
    <w:rsid w:val="54487130"/>
    <w:rsid w:val="546F19DE"/>
    <w:rsid w:val="5493898B"/>
    <w:rsid w:val="54A14AB2"/>
    <w:rsid w:val="54BF3274"/>
    <w:rsid w:val="54C0DDDC"/>
    <w:rsid w:val="54D64A8E"/>
    <w:rsid w:val="55076C58"/>
    <w:rsid w:val="55145A2A"/>
    <w:rsid w:val="551C47B0"/>
    <w:rsid w:val="55204E5A"/>
    <w:rsid w:val="5524EAFA"/>
    <w:rsid w:val="552DBA12"/>
    <w:rsid w:val="553DBB61"/>
    <w:rsid w:val="553FB640"/>
    <w:rsid w:val="5541197D"/>
    <w:rsid w:val="554C5846"/>
    <w:rsid w:val="554E6D5E"/>
    <w:rsid w:val="55548FC0"/>
    <w:rsid w:val="556F706D"/>
    <w:rsid w:val="557055DB"/>
    <w:rsid w:val="557298D1"/>
    <w:rsid w:val="5582B5B7"/>
    <w:rsid w:val="5586126E"/>
    <w:rsid w:val="558BA488"/>
    <w:rsid w:val="559CAC8E"/>
    <w:rsid w:val="55A4D982"/>
    <w:rsid w:val="55AB54FA"/>
    <w:rsid w:val="55D682FB"/>
    <w:rsid w:val="5604E63F"/>
    <w:rsid w:val="56092351"/>
    <w:rsid w:val="562B535C"/>
    <w:rsid w:val="562E5670"/>
    <w:rsid w:val="569645D6"/>
    <w:rsid w:val="56B02A8B"/>
    <w:rsid w:val="56B33490"/>
    <w:rsid w:val="56BF8EC9"/>
    <w:rsid w:val="56DB33EF"/>
    <w:rsid w:val="56DCE9DE"/>
    <w:rsid w:val="56F62FA7"/>
    <w:rsid w:val="570E6932"/>
    <w:rsid w:val="5734F5C0"/>
    <w:rsid w:val="5749D297"/>
    <w:rsid w:val="575F6927"/>
    <w:rsid w:val="576D3675"/>
    <w:rsid w:val="577F2CDE"/>
    <w:rsid w:val="57A0B6A0"/>
    <w:rsid w:val="57D59B2D"/>
    <w:rsid w:val="5825C69B"/>
    <w:rsid w:val="585B5F2A"/>
    <w:rsid w:val="58732ADC"/>
    <w:rsid w:val="587C4954"/>
    <w:rsid w:val="588A643E"/>
    <w:rsid w:val="58917748"/>
    <w:rsid w:val="589AA0B1"/>
    <w:rsid w:val="58A95A04"/>
    <w:rsid w:val="58D5C807"/>
    <w:rsid w:val="58E30F0C"/>
    <w:rsid w:val="58FA9002"/>
    <w:rsid w:val="59014305"/>
    <w:rsid w:val="590F05D7"/>
    <w:rsid w:val="59552B9A"/>
    <w:rsid w:val="597B8C44"/>
    <w:rsid w:val="59A45C97"/>
    <w:rsid w:val="59C4C59B"/>
    <w:rsid w:val="59D4E955"/>
    <w:rsid w:val="59EAFFB4"/>
    <w:rsid w:val="59EFB8D3"/>
    <w:rsid w:val="5A13C354"/>
    <w:rsid w:val="5A1EA57A"/>
    <w:rsid w:val="5A2D47A9"/>
    <w:rsid w:val="5A3F5CFC"/>
    <w:rsid w:val="5A5E1460"/>
    <w:rsid w:val="5A6550A7"/>
    <w:rsid w:val="5A67957B"/>
    <w:rsid w:val="5A7247B1"/>
    <w:rsid w:val="5A80F530"/>
    <w:rsid w:val="5AA4B350"/>
    <w:rsid w:val="5AC02723"/>
    <w:rsid w:val="5AC3C52D"/>
    <w:rsid w:val="5ADBC515"/>
    <w:rsid w:val="5AE19EB0"/>
    <w:rsid w:val="5AF763D9"/>
    <w:rsid w:val="5B02CB0F"/>
    <w:rsid w:val="5B2989FC"/>
    <w:rsid w:val="5B34EC33"/>
    <w:rsid w:val="5B37B211"/>
    <w:rsid w:val="5B6ACCDD"/>
    <w:rsid w:val="5B9615C2"/>
    <w:rsid w:val="5B9C53D1"/>
    <w:rsid w:val="5BB1F919"/>
    <w:rsid w:val="5BC9A0CA"/>
    <w:rsid w:val="5BD11D1B"/>
    <w:rsid w:val="5BD2D9CB"/>
    <w:rsid w:val="5BE35146"/>
    <w:rsid w:val="5C02F89F"/>
    <w:rsid w:val="5C0365DC"/>
    <w:rsid w:val="5C141B06"/>
    <w:rsid w:val="5C22C313"/>
    <w:rsid w:val="5C66D98E"/>
    <w:rsid w:val="5C6DBA66"/>
    <w:rsid w:val="5C6EC714"/>
    <w:rsid w:val="5C77A02A"/>
    <w:rsid w:val="5C7864D5"/>
    <w:rsid w:val="5C7D6F11"/>
    <w:rsid w:val="5CDE71F8"/>
    <w:rsid w:val="5CF03C96"/>
    <w:rsid w:val="5D17BB15"/>
    <w:rsid w:val="5D5AD507"/>
    <w:rsid w:val="5D5D83A5"/>
    <w:rsid w:val="5D6E40C9"/>
    <w:rsid w:val="5D89F95F"/>
    <w:rsid w:val="5DDAA0A8"/>
    <w:rsid w:val="5DDC5412"/>
    <w:rsid w:val="5E01FC81"/>
    <w:rsid w:val="5E0A9775"/>
    <w:rsid w:val="5E245F41"/>
    <w:rsid w:val="5E286B9D"/>
    <w:rsid w:val="5E2BC59C"/>
    <w:rsid w:val="5E6890E6"/>
    <w:rsid w:val="5E9D7AF3"/>
    <w:rsid w:val="5EA97277"/>
    <w:rsid w:val="5EC329F6"/>
    <w:rsid w:val="5EEB07DA"/>
    <w:rsid w:val="5F1E3407"/>
    <w:rsid w:val="5F4BBBC8"/>
    <w:rsid w:val="5F54A472"/>
    <w:rsid w:val="5F75474A"/>
    <w:rsid w:val="5F94624C"/>
    <w:rsid w:val="5F9DCCE2"/>
    <w:rsid w:val="5FAF40EC"/>
    <w:rsid w:val="5FB42B2B"/>
    <w:rsid w:val="5FCEEFF3"/>
    <w:rsid w:val="5FE6CC4D"/>
    <w:rsid w:val="5FE76194"/>
    <w:rsid w:val="601612BA"/>
    <w:rsid w:val="601B39B3"/>
    <w:rsid w:val="602D54FE"/>
    <w:rsid w:val="6066710F"/>
    <w:rsid w:val="606986E5"/>
    <w:rsid w:val="6076C513"/>
    <w:rsid w:val="60924EF5"/>
    <w:rsid w:val="60A64AEE"/>
    <w:rsid w:val="60ABB4BB"/>
    <w:rsid w:val="60CD55E4"/>
    <w:rsid w:val="6100C404"/>
    <w:rsid w:val="611117AB"/>
    <w:rsid w:val="61236165"/>
    <w:rsid w:val="613F3956"/>
    <w:rsid w:val="6180D7B1"/>
    <w:rsid w:val="61820F02"/>
    <w:rsid w:val="618372DE"/>
    <w:rsid w:val="618FBFB5"/>
    <w:rsid w:val="619EF321"/>
    <w:rsid w:val="61B425EA"/>
    <w:rsid w:val="61D5430F"/>
    <w:rsid w:val="61E11339"/>
    <w:rsid w:val="61E65D20"/>
    <w:rsid w:val="61F0E011"/>
    <w:rsid w:val="61F9CA19"/>
    <w:rsid w:val="621F9C85"/>
    <w:rsid w:val="623B004E"/>
    <w:rsid w:val="624A8F05"/>
    <w:rsid w:val="6261C8F6"/>
    <w:rsid w:val="62692645"/>
    <w:rsid w:val="628C4534"/>
    <w:rsid w:val="62A8B5C5"/>
    <w:rsid w:val="62B31C93"/>
    <w:rsid w:val="62C4E03B"/>
    <w:rsid w:val="62D4569E"/>
    <w:rsid w:val="62DB09B7"/>
    <w:rsid w:val="62DD4404"/>
    <w:rsid w:val="62E36947"/>
    <w:rsid w:val="631DDF63"/>
    <w:rsid w:val="63373295"/>
    <w:rsid w:val="634A1463"/>
    <w:rsid w:val="634DB37C"/>
    <w:rsid w:val="63B359E3"/>
    <w:rsid w:val="63BB6CE6"/>
    <w:rsid w:val="63C8F08D"/>
    <w:rsid w:val="63E65F66"/>
    <w:rsid w:val="63F002C5"/>
    <w:rsid w:val="63F3C24A"/>
    <w:rsid w:val="63FD0920"/>
    <w:rsid w:val="6404F6A6"/>
    <w:rsid w:val="6409319D"/>
    <w:rsid w:val="6425D9B6"/>
    <w:rsid w:val="64448626"/>
    <w:rsid w:val="644E74C3"/>
    <w:rsid w:val="645299CF"/>
    <w:rsid w:val="6453A703"/>
    <w:rsid w:val="6455C0FD"/>
    <w:rsid w:val="645F83A0"/>
    <w:rsid w:val="6460B09C"/>
    <w:rsid w:val="64760362"/>
    <w:rsid w:val="64B9AFC4"/>
    <w:rsid w:val="64D302F6"/>
    <w:rsid w:val="64DEEF2C"/>
    <w:rsid w:val="6500C621"/>
    <w:rsid w:val="653418D3"/>
    <w:rsid w:val="6564C0EE"/>
    <w:rsid w:val="6587A5DB"/>
    <w:rsid w:val="65A85067"/>
    <w:rsid w:val="65BB01AC"/>
    <w:rsid w:val="65E05687"/>
    <w:rsid w:val="65FB5401"/>
    <w:rsid w:val="6611C0D5"/>
    <w:rsid w:val="666C697F"/>
    <w:rsid w:val="666D7F04"/>
    <w:rsid w:val="666ED357"/>
    <w:rsid w:val="666F4B8B"/>
    <w:rsid w:val="6696B765"/>
    <w:rsid w:val="66ADDDC6"/>
    <w:rsid w:val="66E3E2C9"/>
    <w:rsid w:val="66E7FAB5"/>
    <w:rsid w:val="66FAFB2E"/>
    <w:rsid w:val="67085F9F"/>
    <w:rsid w:val="670E7171"/>
    <w:rsid w:val="671706A3"/>
    <w:rsid w:val="67172845"/>
    <w:rsid w:val="671A20BF"/>
    <w:rsid w:val="6727A387"/>
    <w:rsid w:val="6734A9E2"/>
    <w:rsid w:val="673C9768"/>
    <w:rsid w:val="674B198A"/>
    <w:rsid w:val="676441E7"/>
    <w:rsid w:val="67835A3F"/>
    <w:rsid w:val="678B47C5"/>
    <w:rsid w:val="67A00730"/>
    <w:rsid w:val="67A6AB65"/>
    <w:rsid w:val="67ADA424"/>
    <w:rsid w:val="67BA1148"/>
    <w:rsid w:val="67BEC7F0"/>
    <w:rsid w:val="67C891EE"/>
    <w:rsid w:val="67DAEC77"/>
    <w:rsid w:val="67EC8603"/>
    <w:rsid w:val="680AA3B8"/>
    <w:rsid w:val="682D1A61"/>
    <w:rsid w:val="6844FDB6"/>
    <w:rsid w:val="684BB023"/>
    <w:rsid w:val="68913C2C"/>
    <w:rsid w:val="68997991"/>
    <w:rsid w:val="68BCB631"/>
    <w:rsid w:val="68BF469D"/>
    <w:rsid w:val="68CAAFAB"/>
    <w:rsid w:val="68D07A43"/>
    <w:rsid w:val="68F69F03"/>
    <w:rsid w:val="690892F4"/>
    <w:rsid w:val="6914F581"/>
    <w:rsid w:val="69225284"/>
    <w:rsid w:val="69293220"/>
    <w:rsid w:val="6952AACB"/>
    <w:rsid w:val="695A9851"/>
    <w:rsid w:val="6964624F"/>
    <w:rsid w:val="69944AFB"/>
    <w:rsid w:val="699AF7F3"/>
    <w:rsid w:val="69CE5827"/>
    <w:rsid w:val="69EDCD05"/>
    <w:rsid w:val="69F174FD"/>
    <w:rsid w:val="6A09730A"/>
    <w:rsid w:val="6A10E9C2"/>
    <w:rsid w:val="6A49359E"/>
    <w:rsid w:val="6A4969E8"/>
    <w:rsid w:val="6A4EA765"/>
    <w:rsid w:val="6A588692"/>
    <w:rsid w:val="6A66800C"/>
    <w:rsid w:val="6A8A7F0A"/>
    <w:rsid w:val="6AA16FF1"/>
    <w:rsid w:val="6ABAFB01"/>
    <w:rsid w:val="6AC2E887"/>
    <w:rsid w:val="6ACFF220"/>
    <w:rsid w:val="6AFFDE3C"/>
    <w:rsid w:val="6B112CC7"/>
    <w:rsid w:val="6B4FD40B"/>
    <w:rsid w:val="6B61419D"/>
    <w:rsid w:val="6B765426"/>
    <w:rsid w:val="6B7D48B2"/>
    <w:rsid w:val="6B80FC3A"/>
    <w:rsid w:val="6B9850DD"/>
    <w:rsid w:val="6BDD7CDF"/>
    <w:rsid w:val="6BE1E294"/>
    <w:rsid w:val="6BEF2E6B"/>
    <w:rsid w:val="6C016296"/>
    <w:rsid w:val="6C25FFA3"/>
    <w:rsid w:val="6C2E978F"/>
    <w:rsid w:val="6C513A6D"/>
    <w:rsid w:val="6C838A2C"/>
    <w:rsid w:val="6C84264A"/>
    <w:rsid w:val="6C967625"/>
    <w:rsid w:val="6CE2576F"/>
    <w:rsid w:val="6D122487"/>
    <w:rsid w:val="6D2A9B67"/>
    <w:rsid w:val="6D34213E"/>
    <w:rsid w:val="6D58EE51"/>
    <w:rsid w:val="6DCA4B4A"/>
    <w:rsid w:val="6DE8BC10"/>
    <w:rsid w:val="6E133474"/>
    <w:rsid w:val="6E1F8EAD"/>
    <w:rsid w:val="6E636600"/>
    <w:rsid w:val="6E99507E"/>
    <w:rsid w:val="6EAE1988"/>
    <w:rsid w:val="6EB89CFC"/>
    <w:rsid w:val="6EB8EFAB"/>
    <w:rsid w:val="6EBF690B"/>
    <w:rsid w:val="6ECFA148"/>
    <w:rsid w:val="6EE999B1"/>
    <w:rsid w:val="6EEBC7D4"/>
    <w:rsid w:val="6EED3F08"/>
    <w:rsid w:val="6EF56803"/>
    <w:rsid w:val="6F0A1143"/>
    <w:rsid w:val="6F3FBBC7"/>
    <w:rsid w:val="6F47A94D"/>
    <w:rsid w:val="6F481F23"/>
    <w:rsid w:val="6F4877C7"/>
    <w:rsid w:val="6F690219"/>
    <w:rsid w:val="6F7248EF"/>
    <w:rsid w:val="6F72F5CC"/>
    <w:rsid w:val="6FA36343"/>
    <w:rsid w:val="6FCE16E7"/>
    <w:rsid w:val="6FDC4938"/>
    <w:rsid w:val="6FE37171"/>
    <w:rsid w:val="7019F831"/>
    <w:rsid w:val="701E0903"/>
    <w:rsid w:val="7054C00C"/>
    <w:rsid w:val="7057BC4C"/>
    <w:rsid w:val="709BB38D"/>
    <w:rsid w:val="70A1DD74"/>
    <w:rsid w:val="70DB8C28"/>
    <w:rsid w:val="710012B9"/>
    <w:rsid w:val="71046025"/>
    <w:rsid w:val="710A8ADA"/>
    <w:rsid w:val="712DC119"/>
    <w:rsid w:val="71608354"/>
    <w:rsid w:val="7165AA36"/>
    <w:rsid w:val="716917E9"/>
    <w:rsid w:val="7173C338"/>
    <w:rsid w:val="717F41D2"/>
    <w:rsid w:val="71836023"/>
    <w:rsid w:val="718DD04D"/>
    <w:rsid w:val="71A916AA"/>
    <w:rsid w:val="71E8A452"/>
    <w:rsid w:val="721EF615"/>
    <w:rsid w:val="723DADD5"/>
    <w:rsid w:val="727F4A0F"/>
    <w:rsid w:val="72CEF18C"/>
    <w:rsid w:val="72E34EF5"/>
    <w:rsid w:val="72E6A597"/>
    <w:rsid w:val="730EA4F6"/>
    <w:rsid w:val="732204E4"/>
    <w:rsid w:val="733A5080"/>
    <w:rsid w:val="73471313"/>
    <w:rsid w:val="738A3A65"/>
    <w:rsid w:val="73901969"/>
    <w:rsid w:val="73972324"/>
    <w:rsid w:val="73C0F8AF"/>
    <w:rsid w:val="73C514FE"/>
    <w:rsid w:val="73DC82F0"/>
    <w:rsid w:val="73E419BE"/>
    <w:rsid w:val="73FA4050"/>
    <w:rsid w:val="74106646"/>
    <w:rsid w:val="7417350C"/>
    <w:rsid w:val="741B1A70"/>
    <w:rsid w:val="743C00E7"/>
    <w:rsid w:val="7458970E"/>
    <w:rsid w:val="7469CACD"/>
    <w:rsid w:val="74F556DA"/>
    <w:rsid w:val="74FAAA93"/>
    <w:rsid w:val="752FC073"/>
    <w:rsid w:val="755B1B31"/>
    <w:rsid w:val="755FA7BA"/>
    <w:rsid w:val="75656ED4"/>
    <w:rsid w:val="75785351"/>
    <w:rsid w:val="75785AAE"/>
    <w:rsid w:val="75B6EAD1"/>
    <w:rsid w:val="75DB29E2"/>
    <w:rsid w:val="75F9E5AD"/>
    <w:rsid w:val="7607D671"/>
    <w:rsid w:val="763BE339"/>
    <w:rsid w:val="7676656B"/>
    <w:rsid w:val="768A3A90"/>
    <w:rsid w:val="7691273B"/>
    <w:rsid w:val="76AC3B64"/>
    <w:rsid w:val="76BA63B9"/>
    <w:rsid w:val="76BB2824"/>
    <w:rsid w:val="76D7E44D"/>
    <w:rsid w:val="76DB5BB8"/>
    <w:rsid w:val="77179FF0"/>
    <w:rsid w:val="773A08AB"/>
    <w:rsid w:val="7741878C"/>
    <w:rsid w:val="775025FA"/>
    <w:rsid w:val="7752BB32"/>
    <w:rsid w:val="775F66E2"/>
    <w:rsid w:val="778AFE78"/>
    <w:rsid w:val="77A3A6D2"/>
    <w:rsid w:val="77A84BE1"/>
    <w:rsid w:val="77A8F115"/>
    <w:rsid w:val="77B7C483"/>
    <w:rsid w:val="77BA16BA"/>
    <w:rsid w:val="77CE7E5D"/>
    <w:rsid w:val="77D6C4F7"/>
    <w:rsid w:val="7806DE89"/>
    <w:rsid w:val="782CF79C"/>
    <w:rsid w:val="7873B4AE"/>
    <w:rsid w:val="78772C19"/>
    <w:rsid w:val="78836149"/>
    <w:rsid w:val="788824E7"/>
    <w:rsid w:val="78898B8B"/>
    <w:rsid w:val="789469D2"/>
    <w:rsid w:val="78988621"/>
    <w:rsid w:val="78CBA9C8"/>
    <w:rsid w:val="78DD57ED"/>
    <w:rsid w:val="78DFE59E"/>
    <w:rsid w:val="78EBCD6C"/>
    <w:rsid w:val="790E43E6"/>
    <w:rsid w:val="7912C925"/>
    <w:rsid w:val="793D3BF0"/>
    <w:rsid w:val="79465D04"/>
    <w:rsid w:val="794A573B"/>
    <w:rsid w:val="794E4A8A"/>
    <w:rsid w:val="7961C35E"/>
    <w:rsid w:val="79630186"/>
    <w:rsid w:val="797E0915"/>
    <w:rsid w:val="79AE062D"/>
    <w:rsid w:val="79B02C80"/>
    <w:rsid w:val="79C8C7FD"/>
    <w:rsid w:val="79CC96D7"/>
    <w:rsid w:val="79EA0939"/>
    <w:rsid w:val="7A2E8C54"/>
    <w:rsid w:val="7A303A33"/>
    <w:rsid w:val="7A5F255B"/>
    <w:rsid w:val="7A6746EE"/>
    <w:rsid w:val="7A677A29"/>
    <w:rsid w:val="7A8A5BF4"/>
    <w:rsid w:val="7AA0CB9C"/>
    <w:rsid w:val="7AAA1447"/>
    <w:rsid w:val="7AADB360"/>
    <w:rsid w:val="7AAE9986"/>
    <w:rsid w:val="7AB42D30"/>
    <w:rsid w:val="7AB82023"/>
    <w:rsid w:val="7ADB4794"/>
    <w:rsid w:val="7AE615EA"/>
    <w:rsid w:val="7B32DA95"/>
    <w:rsid w:val="7B34B293"/>
    <w:rsid w:val="7B4BFCE1"/>
    <w:rsid w:val="7B5002A9"/>
    <w:rsid w:val="7B64985E"/>
    <w:rsid w:val="7B84A594"/>
    <w:rsid w:val="7BA28C0D"/>
    <w:rsid w:val="7BAE74A7"/>
    <w:rsid w:val="7BBF8384"/>
    <w:rsid w:val="7BDA784C"/>
    <w:rsid w:val="7BE424C7"/>
    <w:rsid w:val="7BF1E35D"/>
    <w:rsid w:val="7C0A6EC0"/>
    <w:rsid w:val="7C14C029"/>
    <w:rsid w:val="7C20D9BC"/>
    <w:rsid w:val="7C2358CF"/>
    <w:rsid w:val="7C2E15BC"/>
    <w:rsid w:val="7C5A29F3"/>
    <w:rsid w:val="7C67C166"/>
    <w:rsid w:val="7C8880B7"/>
    <w:rsid w:val="7C926B5E"/>
    <w:rsid w:val="7C957563"/>
    <w:rsid w:val="7CA99077"/>
    <w:rsid w:val="7CE2D2F9"/>
    <w:rsid w:val="7D311CAB"/>
    <w:rsid w:val="7D4488B2"/>
    <w:rsid w:val="7D49F4B1"/>
    <w:rsid w:val="7D7DAF08"/>
    <w:rsid w:val="7D7FF528"/>
    <w:rsid w:val="7D85398D"/>
    <w:rsid w:val="7D85DC98"/>
    <w:rsid w:val="7D97A0B3"/>
    <w:rsid w:val="7D9E307E"/>
    <w:rsid w:val="7DB2E6F7"/>
    <w:rsid w:val="7DBF3F37"/>
    <w:rsid w:val="7DCE6E94"/>
    <w:rsid w:val="7DDE3792"/>
    <w:rsid w:val="7DE37940"/>
    <w:rsid w:val="7DE6F6A3"/>
    <w:rsid w:val="7E0B1C1E"/>
    <w:rsid w:val="7E10AD13"/>
    <w:rsid w:val="7E20C45E"/>
    <w:rsid w:val="7E2B15B5"/>
    <w:rsid w:val="7E62C545"/>
    <w:rsid w:val="7E684EF3"/>
    <w:rsid w:val="7E9C974C"/>
    <w:rsid w:val="7EC441CB"/>
    <w:rsid w:val="7EE0CC1E"/>
    <w:rsid w:val="7EED61A3"/>
    <w:rsid w:val="7EFE2326"/>
    <w:rsid w:val="7F6A3EF5"/>
    <w:rsid w:val="7FC9E30A"/>
    <w:rsid w:val="7FF51584"/>
    <w:rsid w:val="7FFE9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5A474"/>
  <w15:chartTrackingRefBased/>
  <w15:docId w15:val="{0ED47682-E314-41FF-98A7-5D3FA19AE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D78"/>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621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D320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66A15"/>
    <w:pPr>
      <w:ind w:left="720"/>
      <w:contextualSpacing/>
    </w:pPr>
  </w:style>
  <w:style w:type="character" w:styleId="UnresolvedMention">
    <w:name w:val="Unresolved Mention"/>
    <w:basedOn w:val="DefaultParagraphFont"/>
    <w:uiPriority w:val="99"/>
    <w:semiHidden/>
    <w:unhideWhenUsed/>
    <w:rsid w:val="006C36B0"/>
    <w:rPr>
      <w:color w:val="605E5C"/>
      <w:shd w:val="clear" w:color="auto" w:fill="E1DFDD"/>
    </w:rPr>
  </w:style>
  <w:style w:type="character" w:customStyle="1" w:styleId="Heading3Char">
    <w:name w:val="Heading 3 Char"/>
    <w:basedOn w:val="DefaultParagraphFont"/>
    <w:link w:val="Heading3"/>
    <w:uiPriority w:val="9"/>
    <w:rsid w:val="00B2621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07841"/>
    <w:pPr>
      <w:spacing w:after="100"/>
      <w:ind w:left="440"/>
    </w:pPr>
  </w:style>
  <w:style w:type="character" w:customStyle="1" w:styleId="Heading4Char">
    <w:name w:val="Heading 4 Char"/>
    <w:basedOn w:val="DefaultParagraphFont"/>
    <w:link w:val="Heading4"/>
    <w:uiPriority w:val="9"/>
    <w:rsid w:val="00AD320C"/>
    <w:rPr>
      <w:rFonts w:asciiTheme="majorHAnsi" w:eastAsiaTheme="majorEastAsia" w:hAnsiTheme="majorHAnsi" w:cstheme="majorBidi"/>
      <w:i/>
      <w:iCs/>
      <w:color w:val="2F5496" w:themeColor="accent1" w:themeShade="BF"/>
    </w:rPr>
  </w:style>
  <w:style w:type="paragraph" w:styleId="TOC4">
    <w:name w:val="toc 4"/>
    <w:basedOn w:val="Normal"/>
    <w:next w:val="Normal"/>
    <w:autoRedefine/>
    <w:uiPriority w:val="39"/>
    <w:unhideWhenUsed/>
    <w:rsid w:val="0069750A"/>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procs.2021.12.155" TargetMode="External"/><Relationship Id="rId18" Type="http://schemas.openxmlformats.org/officeDocument/2006/relationships/hyperlink" Target="https://doi-org.ezproxy.uwtsd.ac.uk/10.4018/978-1-5225-0135-0.ch006" TargetMode="External"/><Relationship Id="rId26" Type="http://schemas.openxmlformats.org/officeDocument/2006/relationships/hyperlink" Target="https://doi.org/10.1007/s11747-017-0523-z" TargetMode="External"/><Relationship Id="rId21" Type="http://schemas.openxmlformats.org/officeDocument/2006/relationships/hyperlink" Target="https://doi.org/10.1371/journal.pone.0259312" TargetMode="External"/><Relationship Id="rId34" Type="http://schemas.openxmlformats.org/officeDocument/2006/relationships/hyperlink" Target="https://doi.org/10.1016/j.jvb.2022.103692" TargetMode="External"/><Relationship Id="rId7" Type="http://schemas.openxmlformats.org/officeDocument/2006/relationships/hyperlink" Target="https://doi.org/10.1016/j.istr.2011.02.004." TargetMode="External"/><Relationship Id="rId12" Type="http://schemas.openxmlformats.org/officeDocument/2006/relationships/hyperlink" Target="https://doi.org/10.1136/bmj.n6%2014." TargetMode="External"/><Relationship Id="rId17" Type="http://schemas.openxmlformats.org/officeDocument/2006/relationships/hyperlink" Target="https://www.emerald.com/insight/1355-2554.htm" TargetMode="External"/><Relationship Id="rId25" Type="http://schemas.openxmlformats.org/officeDocument/2006/relationships/hyperlink" Target="https://doi.org/10.1016/j.ypmed.2020.106292" TargetMode="External"/><Relationship Id="rId33" Type="http://schemas.openxmlformats.org/officeDocument/2006/relationships/hyperlink" Target="https://link.springer.com/DOI10.1007/978-3-030-83745-7_2"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48550/arXiv.2203.02142" TargetMode="External"/><Relationship Id="rId20" Type="http://schemas.openxmlformats.org/officeDocument/2006/relationships/hyperlink" Target="https://mentalhealth.org.uk" TargetMode="External"/><Relationship Id="rId29" Type="http://schemas.openxmlformats.org/officeDocument/2006/relationships/hyperlink" Target="https://doi.org/10.1007/s10660-012-9098-4" TargetMode="External"/><Relationship Id="rId1" Type="http://schemas.openxmlformats.org/officeDocument/2006/relationships/numbering" Target="numbering.xml"/><Relationship Id="rId6" Type="http://schemas.openxmlformats.org/officeDocument/2006/relationships/hyperlink" Target="https://doi.org/10.1016/0737-6782(94)90118-X." TargetMode="External"/><Relationship Id="rId11" Type="http://schemas.openxmlformats.org/officeDocument/2006/relationships/hyperlink" Target="http://injoss.org/index.php/joss/article/view/5" TargetMode="External"/><Relationship Id="rId24" Type="http://schemas.openxmlformats.org/officeDocument/2006/relationships/hyperlink" Target="https://doi.org/10.1080/10496491.2016.1214209." TargetMode="External"/><Relationship Id="rId32" Type="http://schemas.openxmlformats.org/officeDocument/2006/relationships/hyperlink" Target="https://doi.org/10.1016/j.lrp.2022.102182" TargetMode="External"/><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doi.org/10.1080/21622965.2021.2024191." TargetMode="External"/><Relationship Id="rId23" Type="http://schemas.openxmlformats.org/officeDocument/2006/relationships/hyperlink" Target="https://mindfulnessinshchools.org/about/" TargetMode="External"/><Relationship Id="rId28" Type="http://schemas.openxmlformats.org/officeDocument/2006/relationships/hyperlink" Target="https://doi.org/10.1002/jad.12011" TargetMode="External"/><Relationship Id="rId36" Type="http://schemas.openxmlformats.org/officeDocument/2006/relationships/hyperlink" Target="https://doi.org/10.1111/jpim.12125." TargetMode="External"/><Relationship Id="rId10" Type="http://schemas.openxmlformats.org/officeDocument/2006/relationships/hyperlink" Target="https://doi.org/10.1177/0033354920982088." TargetMode="External"/><Relationship Id="rId19" Type="http://schemas.openxmlformats.org/officeDocument/2006/relationships/hyperlink" Target="https://doi.org/10.3390/su14042263" TargetMode="External"/><Relationship Id="rId31" Type="http://schemas.openxmlformats.org/officeDocument/2006/relationships/hyperlink" Target="https://doi.org/10.1007/s10578-022-01318-7" TargetMode="External"/><Relationship Id="R0a47b45233e3432b" Type="http://schemas.microsoft.com/office/2019/09/relationships/intelligence" Target="intelligence.xml"/><Relationship Id="rId4" Type="http://schemas.openxmlformats.org/officeDocument/2006/relationships/webSettings" Target="webSettings.xml"/><Relationship Id="rId9" Type="http://schemas.openxmlformats.org/officeDocument/2006/relationships/hyperlink" Target="https://oxford-universitypressscholarship-com.ezproxy.uwtsd.ac.uk/view/10.1093/acprof:oso/9780199682461.001.0001/acprof-9780199682461-chapt%20er-7" TargetMode="External"/><Relationship Id="rId14" Type="http://schemas.openxmlformats.org/officeDocument/2006/relationships/hyperlink" Target="https://doi.org/10.1016/S0167-9236(99)00024-X" TargetMode="External"/><Relationship Id="rId22" Type="http://schemas.openxmlformats.org/officeDocument/2006/relationships/hyperlink" Target="https://doi.org/10.1007/978-3-030-79709-6_7" TargetMode="External"/><Relationship Id="rId27" Type="http://schemas.openxmlformats.org/officeDocument/2006/relationships/hyperlink" Target="https://doi.org/10.1007/s00787-021-01889-1" TargetMode="External"/><Relationship Id="rId30" Type="http://schemas.openxmlformats.org/officeDocument/2006/relationships/hyperlink" Target="https://doi.org/10.1007/s10826-021-01955-x" TargetMode="External"/><Relationship Id="rId35" Type="http://schemas.openxmlformats.org/officeDocument/2006/relationships/hyperlink" Target="https://doi.org/10.1016/j.scitotenv.2021.150700Get" TargetMode="External"/><Relationship Id="rId8" Type="http://schemas.openxmlformats.org/officeDocument/2006/relationships/hyperlink" Target="https://doi.org/10.1111/j.1540-627X.2006.00154.x."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5418</Words>
  <Characters>30886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Pusey (1817260)</dc:creator>
  <cp:keywords/>
  <dc:description/>
  <cp:lastModifiedBy>monica pusey</cp:lastModifiedBy>
  <cp:revision>2</cp:revision>
  <dcterms:created xsi:type="dcterms:W3CDTF">2022-04-06T11:13:00Z</dcterms:created>
  <dcterms:modified xsi:type="dcterms:W3CDTF">2022-04-06T11:13:00Z</dcterms:modified>
</cp:coreProperties>
</file>