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950514225"/>
        <w:docPartObj>
          <w:docPartGallery w:val="Cover Pages"/>
          <w:docPartUnique/>
        </w:docPartObj>
      </w:sdtPr>
      <w:sdtEndPr>
        <w:rPr>
          <w:rFonts w:ascii="Arial" w:eastAsiaTheme="majorEastAsia" w:hAnsi="Arial" w:cs="Arial"/>
          <w:noProof/>
          <w:color w:val="0F4761" w:themeColor="accent1" w:themeShade="BF"/>
          <w:kern w:val="2"/>
          <w:sz w:val="32"/>
          <w:szCs w:val="32"/>
          <w:lang w:eastAsia="en-US"/>
        </w:rPr>
      </w:sdtEndPr>
      <w:sdtContent>
        <w:p w14:paraId="4E3868F2" w14:textId="7E6D60A6" w:rsidR="00047B83" w:rsidRDefault="00047B83">
          <w:pPr>
            <w:pStyle w:val="NoSpacing"/>
          </w:pPr>
          <w:r>
            <w:rPr>
              <w:noProof/>
            </w:rPr>
            <w:pict w14:anchorId="4F1CFDE7">
              <v:group id="Group 26" o:spid="_x0000_s1028" style="position:absolute;margin-left:0;margin-top:0;width:195.25pt;height:799.1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zdhTiQAAF4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">
                <v:rect id="Rectangle 3" o:spid="_x0000_s1029" style="position:absolute;width:1945;height:91257;visibility:visibl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0e2841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30" type="#_x0000_t15" style="position:absolute;top:14668;width:21945;height:5521;visibility:visibl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156082 [3204]" stroked="f" strokeweight="1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6-07-28T00:00:00Z">
                            <w:dateFormat w:val="dd/MM/yyyy"/>
                            <w:lid w:val="en-GB"/>
                            <w:storeMappedDataAs w:val="dateTime"/>
                            <w:calendar w:val="gregorian"/>
                          </w:date>
                        </w:sdtPr>
                        <w:sdtContent>
                          <w:p w14:paraId="27884BD9" w14:textId="3FE26C3E" w:rsidR="00047B83" w:rsidRDefault="00047B83">
                            <w:pPr>
                              <w:pStyle w:val="NoSpacing"/>
                              <w:jc w:val="right"/>
                              <w:rPr>
                                <w:color w:val="FFFFFF" w:themeColor="background1"/>
                                <w:sz w:val="28"/>
                                <w:szCs w:val="28"/>
                              </w:rPr>
                            </w:pPr>
                            <w:r>
                              <w:rPr>
                                <w:color w:val="FFFFFF" w:themeColor="background1"/>
                                <w:sz w:val="28"/>
                                <w:szCs w:val="28"/>
                              </w:rPr>
                              <w:t>28/07/2026</w:t>
                            </w:r>
                          </w:p>
                        </w:sdtContent>
                      </w:sdt>
                    </w:txbxContent>
                  </v:textbox>
                </v:shape>
                <v:group id="Group 5" o:spid="_x0000_s1031"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2"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3"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0e2841 [3215]" strokecolor="#0e2841 [3215]" strokeweight="0">
                      <v:path arrowok="t" o:connecttype="custom" o:connectlocs="0,0;61913,241300;133350,482600;193675,661988;193675,698500;120650,485775;61913,285750;9525,84138;0,0" o:connectangles="0,0,0,0,0,0,0,0,0"/>
                    </v:shape>
                    <v:shape id="Freeform 21" o:spid="_x0000_s1034"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0e2841 [3215]" strokecolor="#0e2841 [3215]" strokeweight="0">
                      <v:path arrowok="t" o:connecttype="custom" o:connectlocs="0,0;12700,30163;58738,147638;106363,265113;184150,427038;171450,427038;95250,268288;47625,155575;1588,39688;0,0" o:connectangles="0,0,0,0,0,0,0,0,0,0"/>
                    </v:shape>
                    <v:shape id="Freeform 22" o:spid="_x0000_s1035"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0e2841 [3215]" strokecolor="#0e2841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6"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0e2841 [3215]" strokecolor="#0e2841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7"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0e2841 [3215]" strokecolor="#0e2841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8"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0e2841 [3215]" strokecolor="#0e2841 [3215]" strokeweight="0">
                      <v:path arrowok="t" o:connecttype="custom" o:connectlocs="0,0;52388,109538;38100,109538;19050,55563;0,0" o:connectangles="0,0,0,0,0"/>
                    </v:shape>
                    <v:shape id="Freeform 26" o:spid="_x0000_s1039"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0e2841 [3215]" strokecolor="#0e2841 [3215]" strokeweight="0">
                      <v:path arrowok="t" o:connecttype="custom" o:connectlocs="0,0;14288,58738;14288,63500;23813,147638;7938,77788;0,0" o:connectangles="0,0,0,0,0,0"/>
                    </v:shape>
                    <v:shape id="Freeform 27" o:spid="_x0000_s1040"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0e2841 [3215]" strokecolor="#0e2841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41"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0e2841 [3215]" strokecolor="#0e2841 [3215]" strokeweight="0">
                      <v:path arrowok="t" o:connecttype="custom" o:connectlocs="0,0;9525,25400;11113,30163;17463,127000;31750,209550;52388,293688;57150,307975;33338,255588;23813,230188;7938,128588;1588,65088;0,0" o:connectangles="0,0,0,0,0,0,0,0,0,0,0,0"/>
                    </v:shape>
                    <v:shape id="Freeform 29" o:spid="_x0000_s1042"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0e2841 [3215]" strokecolor="#0e2841 [3215]" strokeweight="0">
                      <v:path arrowok="t" o:connecttype="custom" o:connectlocs="0,0;49213,103188;36513,103188;0,0" o:connectangles="0,0,0,0"/>
                    </v:shape>
                    <v:shape id="Freeform 30" o:spid="_x0000_s1043"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0e2841 [3215]" strokecolor="#0e2841 [3215]" strokeweight="0">
                      <v:path arrowok="t" o:connecttype="custom" o:connectlocs="0,0;9525,26988;11113,66675;9525,61913;0,36513;0,0" o:connectangles="0,0,0,0,0,0"/>
                    </v:shape>
                    <v:shape id="Freeform 31" o:spid="_x0000_s1044"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0e2841 [3215]" strokecolor="#0e2841 [3215]" strokeweight="0">
                      <v:path arrowok="t" o:connecttype="custom" o:connectlocs="0,0;9525,25400;33338,77788;52388,133350;71438,187325;69850,187325;20638,84138;17463,66675;0,0" o:connectangles="0,0,0,0,0,0,0,0,0"/>
                    </v:shape>
                  </v:group>
                  <v:group id="Group 7" o:spid="_x0000_s1045"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6"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0e2841 [3215]" strokecolor="#0e2841 [3215]" strokeweight="0">
                      <v:fill opacity="13107f"/>
                      <v:stroke opacity="13107f"/>
                      <v:path arrowok="t" o:connecttype="custom" o:connectlocs="0,0;65088,246063;136525,490538;198438,674688;198438,714375;125413,493713;65088,290513;11113,85725;0,0" o:connectangles="0,0,0,0,0,0,0,0,0"/>
                    </v:shape>
                    <v:shape id="Freeform 9" o:spid="_x0000_s1047"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0e2841 [3215]" strokecolor="#0e2841 [3215]" strokeweight="0">
                      <v:fill opacity="13107f"/>
                      <v:stroke opacity="13107f"/>
                      <v:path arrowok="t" o:connecttype="custom" o:connectlocs="0,0;12700,31750;58738,152400;109538,269875;187325,436563;173038,436563;96838,276225;47625,158750;0,41275;0,0" o:connectangles="0,0,0,0,0,0,0,0,0,0"/>
                    </v:shape>
                    <v:shape id="Freeform 10" o:spid="_x0000_s1048"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0e2841 [3215]" strokecolor="#0e2841 [3215]" strokeweight="0">
                      <v:fill opacity="13107f"/>
                      <v:stroke opacity="13107f"/>
                      <v:path arrowok="t" o:connecttype="custom" o:connectlocs="0,0;25400,114300;31750,192088;28575,177800;0,49213;0,0" o:connectangles="0,0,0,0,0,0"/>
                    </v:shape>
                    <v:shape id="Freeform 12" o:spid="_x0000_s1049"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0e2841 [3215]" strokecolor="#0e2841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50"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0e2841 [3215]" strokecolor="#0e2841 [3215]" strokeweight="0">
                      <v:fill opacity="13107f"/>
                      <v:stroke opacity="13107f"/>
                      <v:path arrowok="t" o:connecttype="custom" o:connectlocs="0,0;52388,112713;38100,112713;17463,57150;0,0" o:connectangles="0,0,0,0,0"/>
                    </v:shape>
                    <v:shape id="Freeform 14" o:spid="_x0000_s1051"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0e2841 [3215]" strokecolor="#0e2841 [3215]" strokeweight="0">
                      <v:fill opacity="13107f"/>
                      <v:stroke opacity="13107f"/>
                      <v:path arrowok="t" o:connecttype="custom" o:connectlocs="0,0;12700,58738;12700,65088;23813,150813;6350,77788;0,0" o:connectangles="0,0,0,0,0,0"/>
                    </v:shape>
                    <v:shape id="Freeform 15" o:spid="_x0000_s1052"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0e2841 [3215]" strokecolor="#0e2841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3"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0e2841 [3215]" strokecolor="#0e2841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4"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0e2841 [3215]" strokecolor="#0e2841 [3215]" strokeweight="0">
                      <v:fill opacity="13107f"/>
                      <v:stroke opacity="13107f"/>
                      <v:path arrowok="t" o:connecttype="custom" o:connectlocs="0,0;49213,104775;38100,104775;0,0" o:connectangles="0,0,0,0"/>
                    </v:shape>
                    <v:shape id="Freeform 18" o:spid="_x0000_s1055"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0e2841 [3215]" strokecolor="#0e2841 [3215]" strokeweight="0">
                      <v:fill opacity="13107f"/>
                      <v:stroke opacity="13107f"/>
                      <v:path arrowok="t" o:connecttype="custom" o:connectlocs="0,0;11113,26988;11113,68263;9525,63500;0,39688;0,0" o:connectangles="0,0,0,0,0,0"/>
                    </v:shape>
                    <v:shape id="Freeform 19" o:spid="_x0000_s1056"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0e2841 [3215]" strokecolor="#0e2841 [3215]" strokeweight="0">
                      <v:fill opacity="13107f"/>
                      <v:stroke opacity="13107f"/>
                      <v:path arrowok="t" o:connecttype="custom" o:connectlocs="0,0;11113,25400;34925,79375;52388,136525;73025,192088;71438,192088;22225,87313;17463,69850;0,0" o:connectangles="0,0,0,0,0,0,0,0,0"/>
                    </v:shape>
                  </v:group>
                </v:group>
                <w10:wrap anchorx="page" anchory="page"/>
              </v:group>
            </w:pict>
          </w:r>
          <w:r>
            <w:rPr>
              <w:noProof/>
            </w:rPr>
            <w:pict w14:anchorId="2B2D25E3">
              <v:shapetype id="_x0000_t202" coordsize="21600,21600" o:spt="202" path="m,l,21600r21600,l21600,xe">
                <v:stroke joinstyle="miter"/>
                <v:path gradientshapeok="t" o:connecttype="rect"/>
              </v:shapetype>
              <v:shape id="Text Box 28" o:spid="_x0000_s1027" type="#_x0000_t202" style="position:absolute;margin-left:0;margin-top:0;width:267.9pt;height:28.1pt;z-index:251661312;visibility:visible;mso-width-percent:450;mso-left-percent:420;mso-top-percent:880;mso-position-horizontal-relative:page;mso-position-vertical-relative:page;mso-width-percent:450;mso-left-percent:420;mso-top-percent:880;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" filled="f" stroked="f" strokeweight=".5pt">
                <v:textbox style="mso-fit-shape-to-text:t" inset="0,0,0,0">
                  <w:txbxContent>
                    <w:p w14:paraId="544B28EA" w14:textId="5CCD9082" w:rsidR="00047B83" w:rsidRDefault="00047B83">
                      <w:pPr>
                        <w:pStyle w:val="NoSpacing"/>
                        <w:rPr>
                          <w:color w:val="156082" w:themeColor="accent1"/>
                          <w:sz w:val="26"/>
                          <w:szCs w:val="26"/>
                        </w:rPr>
                      </w:pPr>
                      <w:sdt>
                        <w:sdtPr>
                          <w:rPr>
                            <w:color w:val="156082"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00680F48">
                            <w:rPr>
                              <w:color w:val="156082" w:themeColor="accent1"/>
                              <w:sz w:val="26"/>
                              <w:szCs w:val="26"/>
                            </w:rPr>
                            <w:t>University Of Wales Trinity Saint David</w:t>
                          </w:r>
                        </w:sdtContent>
                      </w:sdt>
                    </w:p>
                    <w:p w14:paraId="626D837B" w14:textId="09EBD93D" w:rsidR="00047B83" w:rsidRDefault="00047B83">
                      <w:pPr>
                        <w:pStyle w:val="NoSpacing"/>
                        <w:rPr>
                          <w:color w:val="595959" w:themeColor="text1" w:themeTint="A6"/>
                          <w:sz w:val="20"/>
                          <w:szCs w:val="20"/>
                        </w:rPr>
                      </w:pPr>
                      <w:sdt>
                        <w:sdtPr>
                          <w:rPr>
                            <w:caps/>
                            <w:color w:val="595959" w:themeColor="text1" w:themeTint="A6"/>
                            <w:sz w:val="20"/>
                            <w:szCs w:val="20"/>
                          </w:rPr>
                          <w:alias w:val="Company"/>
                          <w:tag w:val=""/>
                          <w:id w:val="1558814826"/>
                          <w:showingPlcHdr/>
                          <w:dataBinding w:prefixMappings="xmlns:ns0='http://schemas.openxmlformats.org/officeDocument/2006/extended-properties' " w:xpath="/ns0:Properties[1]/ns0:Company[1]" w:storeItemID="{6668398D-A668-4E3E-A5EB-62B293D839F1}"/>
                          <w:text/>
                        </w:sdtPr>
                        <w:sdtContent>
                          <w:r w:rsidR="00680F48">
                            <w:rPr>
                              <w:caps/>
                              <w:color w:val="595959" w:themeColor="text1" w:themeTint="A6"/>
                              <w:sz w:val="20"/>
                              <w:szCs w:val="20"/>
                            </w:rPr>
                            <w:t xml:space="preserve">     </w:t>
                          </w:r>
                        </w:sdtContent>
                      </w:sdt>
                    </w:p>
                  </w:txbxContent>
                </v:textbox>
                <w10:wrap anchorx="page" anchory="page"/>
              </v:shape>
            </w:pict>
          </w:r>
        </w:p>
        <w:p w14:paraId="65A70758" w14:textId="61844917" w:rsidR="00195161" w:rsidRPr="00680F48" w:rsidRDefault="005D6FA6">
          <w:pPr>
            <w:rPr>
              <w:rFonts w:ascii="Arial" w:eastAsiaTheme="majorEastAsia" w:hAnsi="Arial" w:cs="Arial"/>
              <w:noProof/>
              <w:color w:val="0F4761" w:themeColor="accent1" w:themeShade="BF"/>
              <w:sz w:val="32"/>
              <w:szCs w:val="32"/>
              <w:lang w:val="en-GB"/>
            </w:rPr>
          </w:pPr>
          <w:r>
            <w:rPr>
              <w:noProof/>
            </w:rPr>
            <w:pict w14:anchorId="2D300324">
              <v:shape id="Text Box 30" o:spid="_x0000_s1026" type="#_x0000_t202" style="position:absolute;margin-left:250.05pt;margin-top:115.7pt;width:267.9pt;height:387.65pt;z-index:251660288;visibility:visible;mso-width-percent:450;mso-left-percent:420;mso-top-percent:175;mso-position-horizontal-relative:page;mso-position-vertical-relative:page;mso-width-percent:450;mso-left-percent:420;mso-top-percent:175;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" filled="f" stroked="f" strokeweight=".5pt">
                <v:textbox style="mso-next-textbox:#Text Box 30" inset="0,0,0,0">
                  <w:txbxContent>
                    <w:p w14:paraId="7984C1FA" w14:textId="7562F55D" w:rsidR="00047B83" w:rsidRDefault="00680F48">
                      <w:pPr>
                        <w:pStyle w:val="NoSpacing"/>
                        <w:rPr>
                          <w:rFonts w:asciiTheme="majorHAnsi" w:eastAsiaTheme="majorEastAsia" w:hAnsiTheme="majorHAnsi" w:cstheme="majorBidi"/>
                          <w:color w:val="262626" w:themeColor="text1" w:themeTint="D9"/>
                          <w:sz w:val="72"/>
                        </w:rPr>
                      </w:pPr>
                      <w:sdt>
                        <w:sdtPr>
                          <w:rPr>
                            <w:b/>
                            <w:bCs/>
                            <w:sz w:val="56"/>
                            <w:szCs w:val="56"/>
                            <w14:ligatures w14:val="none"/>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060BD5">
                            <w:rPr>
                              <w:b/>
                              <w:bCs/>
                              <w:sz w:val="56"/>
                              <w:szCs w:val="56"/>
                              <w14:ligatures w14:val="none"/>
                            </w:rPr>
                            <w:t>AI Stock Market Analysis Platform</w:t>
                          </w:r>
                          <w:r>
                            <w:rPr>
                              <w:b/>
                              <w:bCs/>
                              <w:sz w:val="56"/>
                              <w:szCs w:val="56"/>
                              <w14:ligatures w14:val="none"/>
                            </w:rPr>
                            <w:t xml:space="preserve">                           </w:t>
                          </w:r>
                        </w:sdtContent>
                      </w:sdt>
                    </w:p>
                    <w:p w14:paraId="788765F7" w14:textId="77777777" w:rsidR="00060BD5" w:rsidRDefault="00060BD5" w:rsidP="00680F48">
                      <w:pPr>
                        <w:pStyle w:val="NoSpacing"/>
                        <w:spacing w:line="480" w:lineRule="auto"/>
                        <w:rPr>
                          <w:rFonts w:eastAsiaTheme="minorHAnsi"/>
                          <w:sz w:val="24"/>
                          <w:szCs w:val="24"/>
                        </w:rPr>
                      </w:pPr>
                    </w:p>
                    <w:p w14:paraId="5199446D" w14:textId="706BF448" w:rsidR="00951096" w:rsidRPr="005C2688" w:rsidRDefault="00951096" w:rsidP="00680F48">
                      <w:pPr>
                        <w:pStyle w:val="NoSpacing"/>
                        <w:spacing w:line="480" w:lineRule="auto"/>
                        <w:rPr>
                          <w:rFonts w:eastAsiaTheme="minorHAnsi"/>
                          <w:b/>
                          <w:bCs/>
                          <w:sz w:val="24"/>
                          <w:szCs w:val="24"/>
                        </w:rPr>
                      </w:pPr>
                      <w:r w:rsidRPr="00554D44">
                        <w:rPr>
                          <w:rFonts w:eastAsiaTheme="minorHAnsi"/>
                          <w:sz w:val="24"/>
                          <w:szCs w:val="24"/>
                        </w:rPr>
                        <w:t>Module Name:</w:t>
                      </w:r>
                      <w:r w:rsidR="00ED27BE" w:rsidRPr="00ED27BE">
                        <w:rPr>
                          <w:rFonts w:ascii="Segoe UI" w:eastAsia="Times New Roman" w:hAnsi="Segoe UI" w:cs="Segoe UI"/>
                          <w:b/>
                          <w:bCs/>
                          <w:color w:val="FFFFFF"/>
                          <w:kern w:val="36"/>
                          <w:sz w:val="48"/>
                          <w:szCs w:val="48"/>
                          <w14:ligatures w14:val="none"/>
                        </w:rPr>
                        <w:t xml:space="preserve"> </w:t>
                      </w:r>
                      <w:r w:rsidR="00ED27BE" w:rsidRPr="00ED27BE">
                        <w:rPr>
                          <w:rFonts w:eastAsiaTheme="minorHAnsi"/>
                          <w:b/>
                          <w:bCs/>
                          <w:sz w:val="24"/>
                          <w:szCs w:val="24"/>
                        </w:rPr>
                        <w:t>Changemakers: Creativity and Value Creation</w:t>
                      </w:r>
                      <w:r w:rsidRPr="00554D44">
                        <w:rPr>
                          <w:rFonts w:eastAsiaTheme="minorHAnsi"/>
                          <w:sz w:val="24"/>
                          <w:szCs w:val="24"/>
                        </w:rPr>
                        <w:br/>
                        <w:t>Module C</w:t>
                      </w:r>
                      <w:r>
                        <w:rPr>
                          <w:rFonts w:eastAsiaTheme="minorHAnsi"/>
                          <w:sz w:val="24"/>
                          <w:szCs w:val="24"/>
                        </w:rPr>
                        <w:t>o</w:t>
                      </w:r>
                      <w:r w:rsidRPr="00554D44">
                        <w:rPr>
                          <w:rFonts w:eastAsiaTheme="minorHAnsi"/>
                          <w:sz w:val="24"/>
                          <w:szCs w:val="24"/>
                        </w:rPr>
                        <w:t xml:space="preserve">de: </w:t>
                      </w:r>
                      <w:r w:rsidRPr="005C2688">
                        <w:rPr>
                          <w:rFonts w:eastAsiaTheme="minorHAnsi"/>
                          <w:b/>
                          <w:bCs/>
                          <w:sz w:val="24"/>
                          <w:szCs w:val="24"/>
                        </w:rPr>
                        <w:t>ACCA50</w:t>
                      </w:r>
                      <w:r w:rsidR="00B246D3">
                        <w:rPr>
                          <w:rFonts w:eastAsiaTheme="minorHAnsi"/>
                          <w:b/>
                          <w:bCs/>
                          <w:sz w:val="24"/>
                          <w:szCs w:val="24"/>
                        </w:rPr>
                        <w:t>3</w:t>
                      </w:r>
                      <w:r w:rsidRPr="005C2688">
                        <w:rPr>
                          <w:rFonts w:eastAsiaTheme="minorHAnsi"/>
                          <w:b/>
                          <w:bCs/>
                          <w:sz w:val="24"/>
                          <w:szCs w:val="24"/>
                        </w:rPr>
                        <w:t>3</w:t>
                      </w:r>
                      <w:r w:rsidRPr="00554D44">
                        <w:rPr>
                          <w:rFonts w:eastAsiaTheme="minorHAnsi"/>
                          <w:sz w:val="24"/>
                          <w:szCs w:val="24"/>
                        </w:rPr>
                        <w:br/>
                        <w:t xml:space="preserve">Student Name: </w:t>
                      </w:r>
                      <w:r>
                        <w:rPr>
                          <w:rFonts w:eastAsiaTheme="minorHAnsi"/>
                          <w:sz w:val="24"/>
                          <w:szCs w:val="24"/>
                        </w:rPr>
                        <w:t>Giuseppe Palumbo</w:t>
                      </w:r>
                      <w:r w:rsidRPr="00554D44">
                        <w:rPr>
                          <w:rFonts w:eastAsiaTheme="minorHAnsi"/>
                          <w:sz w:val="24"/>
                          <w:szCs w:val="24"/>
                        </w:rPr>
                        <w:br/>
                        <w:t xml:space="preserve">Student ID: </w:t>
                      </w:r>
                      <w:r>
                        <w:rPr>
                          <w:rFonts w:eastAsiaTheme="minorHAnsi"/>
                          <w:sz w:val="24"/>
                          <w:szCs w:val="24"/>
                        </w:rPr>
                        <w:t>2335642</w:t>
                      </w:r>
                      <w:r w:rsidRPr="00554D44">
                        <w:rPr>
                          <w:rFonts w:eastAsiaTheme="minorHAnsi"/>
                          <w:sz w:val="24"/>
                          <w:szCs w:val="24"/>
                        </w:rPr>
                        <w:br/>
                        <w:t>Group:</w:t>
                      </w:r>
                      <w:r>
                        <w:rPr>
                          <w:rFonts w:eastAsiaTheme="minorHAnsi"/>
                          <w:sz w:val="24"/>
                          <w:szCs w:val="24"/>
                        </w:rPr>
                        <w:t>1</w:t>
                      </w:r>
                    </w:p>
                    <w:p w14:paraId="75128EDA" w14:textId="451D0E62" w:rsidR="00047B83" w:rsidRPr="00951096" w:rsidRDefault="00951096" w:rsidP="00680F48">
                      <w:pPr>
                        <w:spacing w:before="120" w:line="480" w:lineRule="auto"/>
                        <w:rPr>
                          <w:color w:val="404040" w:themeColor="text1" w:themeTint="BF"/>
                          <w:sz w:val="36"/>
                          <w:szCs w:val="36"/>
                          <w:lang w:val="en-GB"/>
                        </w:rPr>
                      </w:pPr>
                      <w:r w:rsidRPr="00951096">
                        <w:rPr>
                          <w:sz w:val="24"/>
                          <w:szCs w:val="24"/>
                          <w:lang w:val="en-GB"/>
                        </w:rPr>
                        <w:t xml:space="preserve">Lecturer’s Name: </w:t>
                      </w:r>
                      <w:r w:rsidR="00C432C6" w:rsidRPr="00C432C6">
                        <w:rPr>
                          <w:sz w:val="24"/>
                          <w:szCs w:val="24"/>
                        </w:rPr>
                        <w:t>Fahad Ahmed</w:t>
                      </w:r>
                    </w:p>
                  </w:txbxContent>
                </v:textbox>
                <w10:wrap anchorx="page" anchory="page"/>
              </v:shape>
            </w:pict>
          </w:r>
          <w:r w:rsidR="00047B83">
            <w:rPr>
              <w:rFonts w:ascii="Arial" w:eastAsiaTheme="majorEastAsia" w:hAnsi="Arial" w:cs="Arial"/>
              <w:noProof/>
              <w:color w:val="0F4761" w:themeColor="accent1" w:themeShade="BF"/>
              <w:sz w:val="32"/>
              <w:szCs w:val="32"/>
              <w:lang w:val="en-GB"/>
            </w:rPr>
            <w:br w:type="page"/>
          </w:r>
        </w:p>
      </w:sdtContent>
    </w:sdt>
    <w:sdt>
      <w:sdtPr>
        <w:id w:val="1866856382"/>
        <w:docPartObj>
          <w:docPartGallery w:val="Table of Contents"/>
          <w:docPartUnique/>
        </w:docPartObj>
      </w:sdtPr>
      <w:sdtEndPr>
        <w:rPr>
          <w:rFonts w:asciiTheme="minorHAnsi" w:eastAsiaTheme="minorHAnsi" w:hAnsiTheme="minorHAnsi" w:cstheme="minorBidi"/>
          <w:b/>
          <w:bCs/>
          <w:color w:val="auto"/>
          <w:kern w:val="2"/>
          <w:sz w:val="22"/>
          <w:szCs w:val="22"/>
          <w:lang w:val="it-IT" w:eastAsia="en-US"/>
        </w:rPr>
      </w:sdtEndPr>
      <w:sdtContent>
        <w:p w14:paraId="7B9C5470" w14:textId="6D1A5808" w:rsidR="00457892" w:rsidRDefault="00457892">
          <w:pPr>
            <w:pStyle w:val="TOCHeading"/>
          </w:pPr>
          <w:r>
            <w:t>Table of Contents</w:t>
          </w:r>
        </w:p>
        <w:p w14:paraId="0CA3DE5B" w14:textId="77777777" w:rsidR="00457892" w:rsidRPr="00457892" w:rsidRDefault="00457892" w:rsidP="00457892">
          <w:pPr>
            <w:rPr>
              <w:lang w:val="en-GB" w:eastAsia="en-GB"/>
            </w:rPr>
          </w:pPr>
        </w:p>
        <w:p w14:paraId="40CC2C69" w14:textId="063A2213" w:rsidR="007061C6" w:rsidRDefault="00457892">
          <w:pPr>
            <w:pStyle w:val="TOC1"/>
            <w:tabs>
              <w:tab w:val="right" w:leader="dot" w:pos="9628"/>
            </w:tabs>
            <w:rPr>
              <w:rFonts w:eastAsiaTheme="minorEastAsia"/>
              <w:noProof/>
              <w:sz w:val="24"/>
              <w:szCs w:val="24"/>
              <w:lang w:val="en-GB" w:eastAsia="en-GB"/>
            </w:rPr>
          </w:pPr>
          <w:r>
            <w:fldChar w:fldCharType="begin"/>
          </w:r>
          <w:r>
            <w:instrText xml:space="preserve"> TOC \o "1-3" \h \z \u </w:instrText>
          </w:r>
          <w:r>
            <w:fldChar w:fldCharType="separate"/>
          </w:r>
          <w:hyperlink w:anchor="_Toc236313586" w:history="1">
            <w:r w:rsidR="007061C6" w:rsidRPr="005078B9">
              <w:rPr>
                <w:rStyle w:val="Hyperlink"/>
                <w:rFonts w:ascii="Arial" w:hAnsi="Arial" w:cs="Arial"/>
                <w:noProof/>
                <w:lang w:val="en-GB"/>
              </w:rPr>
              <w:t>Task 1: Ideation and Mindmap</w:t>
            </w:r>
            <w:r w:rsidR="007061C6">
              <w:rPr>
                <w:noProof/>
                <w:webHidden/>
              </w:rPr>
              <w:tab/>
            </w:r>
            <w:r w:rsidR="007061C6">
              <w:rPr>
                <w:noProof/>
                <w:webHidden/>
              </w:rPr>
              <w:fldChar w:fldCharType="begin"/>
            </w:r>
            <w:r w:rsidR="007061C6">
              <w:rPr>
                <w:noProof/>
                <w:webHidden/>
              </w:rPr>
              <w:instrText xml:space="preserve"> PAGEREF _Toc236313586 \h </w:instrText>
            </w:r>
            <w:r w:rsidR="007061C6">
              <w:rPr>
                <w:noProof/>
                <w:webHidden/>
              </w:rPr>
            </w:r>
            <w:r w:rsidR="007061C6">
              <w:rPr>
                <w:noProof/>
                <w:webHidden/>
              </w:rPr>
              <w:fldChar w:fldCharType="separate"/>
            </w:r>
            <w:r w:rsidR="007061C6">
              <w:rPr>
                <w:noProof/>
                <w:webHidden/>
              </w:rPr>
              <w:t>2</w:t>
            </w:r>
            <w:r w:rsidR="007061C6">
              <w:rPr>
                <w:noProof/>
                <w:webHidden/>
              </w:rPr>
              <w:fldChar w:fldCharType="end"/>
            </w:r>
          </w:hyperlink>
        </w:p>
        <w:p w14:paraId="73D08146" w14:textId="691A41FF" w:rsidR="007061C6" w:rsidRDefault="007061C6">
          <w:pPr>
            <w:pStyle w:val="TOC1"/>
            <w:tabs>
              <w:tab w:val="right" w:leader="dot" w:pos="9628"/>
            </w:tabs>
            <w:rPr>
              <w:rFonts w:eastAsiaTheme="minorEastAsia"/>
              <w:noProof/>
              <w:sz w:val="24"/>
              <w:szCs w:val="24"/>
              <w:lang w:val="en-GB" w:eastAsia="en-GB"/>
            </w:rPr>
          </w:pPr>
          <w:hyperlink w:anchor="_Toc236313587" w:history="1">
            <w:r w:rsidRPr="005078B9">
              <w:rPr>
                <w:rStyle w:val="Hyperlink"/>
                <w:rFonts w:ascii="Arial" w:hAnsi="Arial" w:cs="Arial"/>
                <w:noProof/>
                <w:lang w:val="en-GB"/>
              </w:rPr>
              <w:t>Mindmap</w:t>
            </w:r>
            <w:r>
              <w:rPr>
                <w:noProof/>
                <w:webHidden/>
              </w:rPr>
              <w:tab/>
            </w:r>
            <w:r>
              <w:rPr>
                <w:noProof/>
                <w:webHidden/>
              </w:rPr>
              <w:fldChar w:fldCharType="begin"/>
            </w:r>
            <w:r>
              <w:rPr>
                <w:noProof/>
                <w:webHidden/>
              </w:rPr>
              <w:instrText xml:space="preserve"> PAGEREF _Toc236313587 \h </w:instrText>
            </w:r>
            <w:r>
              <w:rPr>
                <w:noProof/>
                <w:webHidden/>
              </w:rPr>
            </w:r>
            <w:r>
              <w:rPr>
                <w:noProof/>
                <w:webHidden/>
              </w:rPr>
              <w:fldChar w:fldCharType="separate"/>
            </w:r>
            <w:r>
              <w:rPr>
                <w:noProof/>
                <w:webHidden/>
              </w:rPr>
              <w:t>2</w:t>
            </w:r>
            <w:r>
              <w:rPr>
                <w:noProof/>
                <w:webHidden/>
              </w:rPr>
              <w:fldChar w:fldCharType="end"/>
            </w:r>
          </w:hyperlink>
        </w:p>
        <w:p w14:paraId="20FC3F10" w14:textId="7C68BC28" w:rsidR="007061C6" w:rsidRDefault="007061C6">
          <w:pPr>
            <w:pStyle w:val="TOC2"/>
            <w:tabs>
              <w:tab w:val="right" w:leader="dot" w:pos="9628"/>
            </w:tabs>
            <w:rPr>
              <w:rFonts w:eastAsiaTheme="minorEastAsia"/>
              <w:noProof/>
              <w:sz w:val="24"/>
              <w:szCs w:val="24"/>
              <w:lang w:val="en-GB" w:eastAsia="en-GB"/>
            </w:rPr>
          </w:pPr>
          <w:hyperlink w:anchor="_Toc236313588" w:history="1">
            <w:r w:rsidRPr="005078B9">
              <w:rPr>
                <w:rStyle w:val="Hyperlink"/>
                <w:rFonts w:ascii="Arial" w:hAnsi="Arial" w:cs="Arial"/>
                <w:noProof/>
                <w:lang w:val="en-GB"/>
              </w:rPr>
              <w:t>Mind Map Summary</w:t>
            </w:r>
            <w:r>
              <w:rPr>
                <w:noProof/>
                <w:webHidden/>
              </w:rPr>
              <w:tab/>
            </w:r>
            <w:r>
              <w:rPr>
                <w:noProof/>
                <w:webHidden/>
              </w:rPr>
              <w:fldChar w:fldCharType="begin"/>
            </w:r>
            <w:r>
              <w:rPr>
                <w:noProof/>
                <w:webHidden/>
              </w:rPr>
              <w:instrText xml:space="preserve"> PAGEREF _Toc236313588 \h </w:instrText>
            </w:r>
            <w:r>
              <w:rPr>
                <w:noProof/>
                <w:webHidden/>
              </w:rPr>
            </w:r>
            <w:r>
              <w:rPr>
                <w:noProof/>
                <w:webHidden/>
              </w:rPr>
              <w:fldChar w:fldCharType="separate"/>
            </w:r>
            <w:r>
              <w:rPr>
                <w:noProof/>
                <w:webHidden/>
              </w:rPr>
              <w:t>3</w:t>
            </w:r>
            <w:r>
              <w:rPr>
                <w:noProof/>
                <w:webHidden/>
              </w:rPr>
              <w:fldChar w:fldCharType="end"/>
            </w:r>
          </w:hyperlink>
        </w:p>
        <w:p w14:paraId="080BFA32" w14:textId="0494C509" w:rsidR="007061C6" w:rsidRDefault="007061C6">
          <w:pPr>
            <w:pStyle w:val="TOC1"/>
            <w:tabs>
              <w:tab w:val="right" w:leader="dot" w:pos="9628"/>
            </w:tabs>
            <w:rPr>
              <w:rFonts w:eastAsiaTheme="minorEastAsia"/>
              <w:noProof/>
              <w:sz w:val="24"/>
              <w:szCs w:val="24"/>
              <w:lang w:val="en-GB" w:eastAsia="en-GB"/>
            </w:rPr>
          </w:pPr>
          <w:hyperlink w:anchor="_Toc236313589" w:history="1">
            <w:r w:rsidRPr="005078B9">
              <w:rPr>
                <w:rStyle w:val="Hyperlink"/>
                <w:rFonts w:ascii="Arial" w:hAnsi="Arial" w:cs="Arial"/>
                <w:noProof/>
                <w:lang w:val="en-GB"/>
              </w:rPr>
              <w:t>Task 2: Aim, Objectives and Research Area</w:t>
            </w:r>
            <w:r>
              <w:rPr>
                <w:noProof/>
                <w:webHidden/>
              </w:rPr>
              <w:tab/>
            </w:r>
            <w:r>
              <w:rPr>
                <w:noProof/>
                <w:webHidden/>
              </w:rPr>
              <w:fldChar w:fldCharType="begin"/>
            </w:r>
            <w:r>
              <w:rPr>
                <w:noProof/>
                <w:webHidden/>
              </w:rPr>
              <w:instrText xml:space="preserve"> PAGEREF _Toc236313589 \h </w:instrText>
            </w:r>
            <w:r>
              <w:rPr>
                <w:noProof/>
                <w:webHidden/>
              </w:rPr>
            </w:r>
            <w:r>
              <w:rPr>
                <w:noProof/>
                <w:webHidden/>
              </w:rPr>
              <w:fldChar w:fldCharType="separate"/>
            </w:r>
            <w:r>
              <w:rPr>
                <w:noProof/>
                <w:webHidden/>
              </w:rPr>
              <w:t>4</w:t>
            </w:r>
            <w:r>
              <w:rPr>
                <w:noProof/>
                <w:webHidden/>
              </w:rPr>
              <w:fldChar w:fldCharType="end"/>
            </w:r>
          </w:hyperlink>
        </w:p>
        <w:p w14:paraId="4E89F82D" w14:textId="6DAD612B" w:rsidR="007061C6" w:rsidRDefault="007061C6">
          <w:pPr>
            <w:pStyle w:val="TOC2"/>
            <w:tabs>
              <w:tab w:val="right" w:leader="dot" w:pos="9628"/>
            </w:tabs>
            <w:rPr>
              <w:rFonts w:eastAsiaTheme="minorEastAsia"/>
              <w:noProof/>
              <w:sz w:val="24"/>
              <w:szCs w:val="24"/>
              <w:lang w:val="en-GB" w:eastAsia="en-GB"/>
            </w:rPr>
          </w:pPr>
          <w:hyperlink w:anchor="_Toc236313590" w:history="1">
            <w:r w:rsidRPr="005078B9">
              <w:rPr>
                <w:rStyle w:val="Hyperlink"/>
                <w:rFonts w:ascii="Arial" w:hAnsi="Arial" w:cs="Arial"/>
                <w:noProof/>
                <w:lang w:val="en-GB"/>
              </w:rPr>
              <w:t>Project / Research Area</w:t>
            </w:r>
            <w:r>
              <w:rPr>
                <w:noProof/>
                <w:webHidden/>
              </w:rPr>
              <w:tab/>
            </w:r>
            <w:r>
              <w:rPr>
                <w:noProof/>
                <w:webHidden/>
              </w:rPr>
              <w:fldChar w:fldCharType="begin"/>
            </w:r>
            <w:r>
              <w:rPr>
                <w:noProof/>
                <w:webHidden/>
              </w:rPr>
              <w:instrText xml:space="preserve"> PAGEREF _Toc236313590 \h </w:instrText>
            </w:r>
            <w:r>
              <w:rPr>
                <w:noProof/>
                <w:webHidden/>
              </w:rPr>
            </w:r>
            <w:r>
              <w:rPr>
                <w:noProof/>
                <w:webHidden/>
              </w:rPr>
              <w:fldChar w:fldCharType="separate"/>
            </w:r>
            <w:r>
              <w:rPr>
                <w:noProof/>
                <w:webHidden/>
              </w:rPr>
              <w:t>4</w:t>
            </w:r>
            <w:r>
              <w:rPr>
                <w:noProof/>
                <w:webHidden/>
              </w:rPr>
              <w:fldChar w:fldCharType="end"/>
            </w:r>
          </w:hyperlink>
        </w:p>
        <w:p w14:paraId="1E02B00A" w14:textId="50284D54" w:rsidR="007061C6" w:rsidRDefault="007061C6">
          <w:pPr>
            <w:pStyle w:val="TOC2"/>
            <w:tabs>
              <w:tab w:val="right" w:leader="dot" w:pos="9628"/>
            </w:tabs>
            <w:rPr>
              <w:rFonts w:eastAsiaTheme="minorEastAsia"/>
              <w:noProof/>
              <w:sz w:val="24"/>
              <w:szCs w:val="24"/>
              <w:lang w:val="en-GB" w:eastAsia="en-GB"/>
            </w:rPr>
          </w:pPr>
          <w:hyperlink w:anchor="_Toc236313591" w:history="1">
            <w:r w:rsidRPr="005078B9">
              <w:rPr>
                <w:rStyle w:val="Hyperlink"/>
                <w:rFonts w:ascii="Arial" w:hAnsi="Arial" w:cs="Arial"/>
                <w:noProof/>
                <w:lang w:val="en-GB"/>
              </w:rPr>
              <w:t>Q1: Aim and Objectives</w:t>
            </w:r>
            <w:r>
              <w:rPr>
                <w:noProof/>
                <w:webHidden/>
              </w:rPr>
              <w:tab/>
            </w:r>
            <w:r>
              <w:rPr>
                <w:noProof/>
                <w:webHidden/>
              </w:rPr>
              <w:fldChar w:fldCharType="begin"/>
            </w:r>
            <w:r>
              <w:rPr>
                <w:noProof/>
                <w:webHidden/>
              </w:rPr>
              <w:instrText xml:space="preserve"> PAGEREF _Toc236313591 \h </w:instrText>
            </w:r>
            <w:r>
              <w:rPr>
                <w:noProof/>
                <w:webHidden/>
              </w:rPr>
            </w:r>
            <w:r>
              <w:rPr>
                <w:noProof/>
                <w:webHidden/>
              </w:rPr>
              <w:fldChar w:fldCharType="separate"/>
            </w:r>
            <w:r>
              <w:rPr>
                <w:noProof/>
                <w:webHidden/>
              </w:rPr>
              <w:t>4</w:t>
            </w:r>
            <w:r>
              <w:rPr>
                <w:noProof/>
                <w:webHidden/>
              </w:rPr>
              <w:fldChar w:fldCharType="end"/>
            </w:r>
          </w:hyperlink>
        </w:p>
        <w:p w14:paraId="6828335E" w14:textId="5DB7B6C1" w:rsidR="007061C6" w:rsidRDefault="007061C6">
          <w:pPr>
            <w:pStyle w:val="TOC2"/>
            <w:tabs>
              <w:tab w:val="right" w:leader="dot" w:pos="9628"/>
            </w:tabs>
            <w:rPr>
              <w:rFonts w:eastAsiaTheme="minorEastAsia"/>
              <w:noProof/>
              <w:sz w:val="24"/>
              <w:szCs w:val="24"/>
              <w:lang w:val="en-GB" w:eastAsia="en-GB"/>
            </w:rPr>
          </w:pPr>
          <w:hyperlink w:anchor="_Toc236313592" w:history="1">
            <w:r w:rsidRPr="005078B9">
              <w:rPr>
                <w:rStyle w:val="Hyperlink"/>
                <w:rFonts w:ascii="Arial" w:hAnsi="Arial" w:cs="Arial"/>
                <w:noProof/>
                <w:lang w:val="en-GB"/>
              </w:rPr>
              <w:t>Q2: Research Philosophy</w:t>
            </w:r>
            <w:r>
              <w:rPr>
                <w:noProof/>
                <w:webHidden/>
              </w:rPr>
              <w:tab/>
            </w:r>
            <w:r>
              <w:rPr>
                <w:noProof/>
                <w:webHidden/>
              </w:rPr>
              <w:fldChar w:fldCharType="begin"/>
            </w:r>
            <w:r>
              <w:rPr>
                <w:noProof/>
                <w:webHidden/>
              </w:rPr>
              <w:instrText xml:space="preserve"> PAGEREF _Toc236313592 \h </w:instrText>
            </w:r>
            <w:r>
              <w:rPr>
                <w:noProof/>
                <w:webHidden/>
              </w:rPr>
            </w:r>
            <w:r>
              <w:rPr>
                <w:noProof/>
                <w:webHidden/>
              </w:rPr>
              <w:fldChar w:fldCharType="separate"/>
            </w:r>
            <w:r>
              <w:rPr>
                <w:noProof/>
                <w:webHidden/>
              </w:rPr>
              <w:t>6</w:t>
            </w:r>
            <w:r>
              <w:rPr>
                <w:noProof/>
                <w:webHidden/>
              </w:rPr>
              <w:fldChar w:fldCharType="end"/>
            </w:r>
          </w:hyperlink>
        </w:p>
        <w:p w14:paraId="69477EC7" w14:textId="3031970B" w:rsidR="007061C6" w:rsidRDefault="007061C6">
          <w:pPr>
            <w:pStyle w:val="TOC2"/>
            <w:tabs>
              <w:tab w:val="right" w:leader="dot" w:pos="9628"/>
            </w:tabs>
            <w:rPr>
              <w:rFonts w:eastAsiaTheme="minorEastAsia"/>
              <w:noProof/>
              <w:sz w:val="24"/>
              <w:szCs w:val="24"/>
              <w:lang w:val="en-GB" w:eastAsia="en-GB"/>
            </w:rPr>
          </w:pPr>
          <w:hyperlink w:anchor="_Toc236313593" w:history="1">
            <w:r w:rsidRPr="005078B9">
              <w:rPr>
                <w:rStyle w:val="Hyperlink"/>
                <w:rFonts w:ascii="Arial" w:hAnsi="Arial" w:cs="Arial"/>
                <w:noProof/>
                <w:lang w:val="en-GB"/>
              </w:rPr>
              <w:t>Q3: Search Tools, Databases and Search Strategies</w:t>
            </w:r>
            <w:r>
              <w:rPr>
                <w:noProof/>
                <w:webHidden/>
              </w:rPr>
              <w:tab/>
            </w:r>
            <w:r>
              <w:rPr>
                <w:noProof/>
                <w:webHidden/>
              </w:rPr>
              <w:fldChar w:fldCharType="begin"/>
            </w:r>
            <w:r>
              <w:rPr>
                <w:noProof/>
                <w:webHidden/>
              </w:rPr>
              <w:instrText xml:space="preserve"> PAGEREF _Toc236313593 \h </w:instrText>
            </w:r>
            <w:r>
              <w:rPr>
                <w:noProof/>
                <w:webHidden/>
              </w:rPr>
            </w:r>
            <w:r>
              <w:rPr>
                <w:noProof/>
                <w:webHidden/>
              </w:rPr>
              <w:fldChar w:fldCharType="separate"/>
            </w:r>
            <w:r>
              <w:rPr>
                <w:noProof/>
                <w:webHidden/>
              </w:rPr>
              <w:t>7</w:t>
            </w:r>
            <w:r>
              <w:rPr>
                <w:noProof/>
                <w:webHidden/>
              </w:rPr>
              <w:fldChar w:fldCharType="end"/>
            </w:r>
          </w:hyperlink>
        </w:p>
        <w:p w14:paraId="76D78C21" w14:textId="2FF834F9" w:rsidR="007061C6" w:rsidRDefault="007061C6">
          <w:pPr>
            <w:pStyle w:val="TOC1"/>
            <w:tabs>
              <w:tab w:val="right" w:leader="dot" w:pos="9628"/>
            </w:tabs>
            <w:rPr>
              <w:rFonts w:eastAsiaTheme="minorEastAsia"/>
              <w:noProof/>
              <w:sz w:val="24"/>
              <w:szCs w:val="24"/>
              <w:lang w:val="en-GB" w:eastAsia="en-GB"/>
            </w:rPr>
          </w:pPr>
          <w:hyperlink w:anchor="_Toc236313594" w:history="1">
            <w:r w:rsidRPr="005078B9">
              <w:rPr>
                <w:rStyle w:val="Hyperlink"/>
                <w:rFonts w:ascii="Arial" w:hAnsi="Arial" w:cs="Arial"/>
                <w:noProof/>
                <w:lang w:val="en-GB"/>
              </w:rPr>
              <w:t>Task 3: Research Strategies</w:t>
            </w:r>
            <w:r>
              <w:rPr>
                <w:noProof/>
                <w:webHidden/>
              </w:rPr>
              <w:tab/>
            </w:r>
            <w:r>
              <w:rPr>
                <w:noProof/>
                <w:webHidden/>
              </w:rPr>
              <w:fldChar w:fldCharType="begin"/>
            </w:r>
            <w:r>
              <w:rPr>
                <w:noProof/>
                <w:webHidden/>
              </w:rPr>
              <w:instrText xml:space="preserve"> PAGEREF _Toc236313594 \h </w:instrText>
            </w:r>
            <w:r>
              <w:rPr>
                <w:noProof/>
                <w:webHidden/>
              </w:rPr>
            </w:r>
            <w:r>
              <w:rPr>
                <w:noProof/>
                <w:webHidden/>
              </w:rPr>
              <w:fldChar w:fldCharType="separate"/>
            </w:r>
            <w:r>
              <w:rPr>
                <w:noProof/>
                <w:webHidden/>
              </w:rPr>
              <w:t>9</w:t>
            </w:r>
            <w:r>
              <w:rPr>
                <w:noProof/>
                <w:webHidden/>
              </w:rPr>
              <w:fldChar w:fldCharType="end"/>
            </w:r>
          </w:hyperlink>
        </w:p>
        <w:p w14:paraId="4627C726" w14:textId="1E3D800C" w:rsidR="007061C6" w:rsidRDefault="007061C6">
          <w:pPr>
            <w:pStyle w:val="TOC2"/>
            <w:tabs>
              <w:tab w:val="right" w:leader="dot" w:pos="9628"/>
            </w:tabs>
            <w:rPr>
              <w:rFonts w:eastAsiaTheme="minorEastAsia"/>
              <w:noProof/>
              <w:sz w:val="24"/>
              <w:szCs w:val="24"/>
              <w:lang w:val="en-GB" w:eastAsia="en-GB"/>
            </w:rPr>
          </w:pPr>
          <w:hyperlink w:anchor="_Toc236313595" w:history="1">
            <w:r w:rsidRPr="005078B9">
              <w:rPr>
                <w:rStyle w:val="Hyperlink"/>
                <w:rFonts w:ascii="Arial" w:hAnsi="Arial" w:cs="Arial"/>
                <w:noProof/>
                <w:lang w:val="en-GB"/>
              </w:rPr>
              <w:t>Q1: Validity, Reliability, Generalisability and Ethics</w:t>
            </w:r>
            <w:r>
              <w:rPr>
                <w:noProof/>
                <w:webHidden/>
              </w:rPr>
              <w:tab/>
            </w:r>
            <w:r>
              <w:rPr>
                <w:noProof/>
                <w:webHidden/>
              </w:rPr>
              <w:fldChar w:fldCharType="begin"/>
            </w:r>
            <w:r>
              <w:rPr>
                <w:noProof/>
                <w:webHidden/>
              </w:rPr>
              <w:instrText xml:space="preserve"> PAGEREF _Toc236313595 \h </w:instrText>
            </w:r>
            <w:r>
              <w:rPr>
                <w:noProof/>
                <w:webHidden/>
              </w:rPr>
            </w:r>
            <w:r>
              <w:rPr>
                <w:noProof/>
                <w:webHidden/>
              </w:rPr>
              <w:fldChar w:fldCharType="separate"/>
            </w:r>
            <w:r>
              <w:rPr>
                <w:noProof/>
                <w:webHidden/>
              </w:rPr>
              <w:t>9</w:t>
            </w:r>
            <w:r>
              <w:rPr>
                <w:noProof/>
                <w:webHidden/>
              </w:rPr>
              <w:fldChar w:fldCharType="end"/>
            </w:r>
          </w:hyperlink>
        </w:p>
        <w:p w14:paraId="7F0FCBB3" w14:textId="40C6105B" w:rsidR="007061C6" w:rsidRDefault="007061C6">
          <w:pPr>
            <w:pStyle w:val="TOC2"/>
            <w:tabs>
              <w:tab w:val="right" w:leader="dot" w:pos="9628"/>
            </w:tabs>
            <w:rPr>
              <w:rFonts w:eastAsiaTheme="minorEastAsia"/>
              <w:noProof/>
              <w:sz w:val="24"/>
              <w:szCs w:val="24"/>
              <w:lang w:val="en-GB" w:eastAsia="en-GB"/>
            </w:rPr>
          </w:pPr>
          <w:hyperlink w:anchor="_Toc236313596" w:history="1">
            <w:r w:rsidRPr="005078B9">
              <w:rPr>
                <w:rStyle w:val="Hyperlink"/>
                <w:rFonts w:ascii="Arial" w:hAnsi="Arial" w:cs="Arial"/>
                <w:noProof/>
                <w:lang w:val="en-GB"/>
              </w:rPr>
              <w:t>Q2: Research Strategies and Data Collection Methods</w:t>
            </w:r>
            <w:r>
              <w:rPr>
                <w:noProof/>
                <w:webHidden/>
              </w:rPr>
              <w:tab/>
            </w:r>
            <w:r>
              <w:rPr>
                <w:noProof/>
                <w:webHidden/>
              </w:rPr>
              <w:fldChar w:fldCharType="begin"/>
            </w:r>
            <w:r>
              <w:rPr>
                <w:noProof/>
                <w:webHidden/>
              </w:rPr>
              <w:instrText xml:space="preserve"> PAGEREF _Toc236313596 \h </w:instrText>
            </w:r>
            <w:r>
              <w:rPr>
                <w:noProof/>
                <w:webHidden/>
              </w:rPr>
            </w:r>
            <w:r>
              <w:rPr>
                <w:noProof/>
                <w:webHidden/>
              </w:rPr>
              <w:fldChar w:fldCharType="separate"/>
            </w:r>
            <w:r>
              <w:rPr>
                <w:noProof/>
                <w:webHidden/>
              </w:rPr>
              <w:t>10</w:t>
            </w:r>
            <w:r>
              <w:rPr>
                <w:noProof/>
                <w:webHidden/>
              </w:rPr>
              <w:fldChar w:fldCharType="end"/>
            </w:r>
          </w:hyperlink>
        </w:p>
        <w:p w14:paraId="1C069C7F" w14:textId="68075F89" w:rsidR="007061C6" w:rsidRDefault="007061C6">
          <w:pPr>
            <w:pStyle w:val="TOC2"/>
            <w:tabs>
              <w:tab w:val="right" w:leader="dot" w:pos="9628"/>
            </w:tabs>
            <w:rPr>
              <w:rFonts w:eastAsiaTheme="minorEastAsia"/>
              <w:noProof/>
              <w:sz w:val="24"/>
              <w:szCs w:val="24"/>
              <w:lang w:val="en-GB" w:eastAsia="en-GB"/>
            </w:rPr>
          </w:pPr>
          <w:hyperlink w:anchor="_Toc236313597" w:history="1">
            <w:r w:rsidRPr="005078B9">
              <w:rPr>
                <w:rStyle w:val="Hyperlink"/>
                <w:rFonts w:ascii="Arial" w:hAnsi="Arial" w:cs="Arial"/>
                <w:noProof/>
                <w:lang w:val="en-GB"/>
              </w:rPr>
              <w:t>Q3: Quantitative and Qualitative Analysis</w:t>
            </w:r>
            <w:r>
              <w:rPr>
                <w:noProof/>
                <w:webHidden/>
              </w:rPr>
              <w:tab/>
            </w:r>
            <w:r>
              <w:rPr>
                <w:noProof/>
                <w:webHidden/>
              </w:rPr>
              <w:fldChar w:fldCharType="begin"/>
            </w:r>
            <w:r>
              <w:rPr>
                <w:noProof/>
                <w:webHidden/>
              </w:rPr>
              <w:instrText xml:space="preserve"> PAGEREF _Toc236313597 \h </w:instrText>
            </w:r>
            <w:r>
              <w:rPr>
                <w:noProof/>
                <w:webHidden/>
              </w:rPr>
            </w:r>
            <w:r>
              <w:rPr>
                <w:noProof/>
                <w:webHidden/>
              </w:rPr>
              <w:fldChar w:fldCharType="separate"/>
            </w:r>
            <w:r>
              <w:rPr>
                <w:noProof/>
                <w:webHidden/>
              </w:rPr>
              <w:t>11</w:t>
            </w:r>
            <w:r>
              <w:rPr>
                <w:noProof/>
                <w:webHidden/>
              </w:rPr>
              <w:fldChar w:fldCharType="end"/>
            </w:r>
          </w:hyperlink>
        </w:p>
        <w:p w14:paraId="44AE8163" w14:textId="6C183503" w:rsidR="007061C6" w:rsidRDefault="007061C6">
          <w:pPr>
            <w:pStyle w:val="TOC1"/>
            <w:tabs>
              <w:tab w:val="right" w:leader="dot" w:pos="9628"/>
            </w:tabs>
            <w:rPr>
              <w:rFonts w:eastAsiaTheme="minorEastAsia"/>
              <w:noProof/>
              <w:sz w:val="24"/>
              <w:szCs w:val="24"/>
              <w:lang w:val="en-GB" w:eastAsia="en-GB"/>
            </w:rPr>
          </w:pPr>
          <w:hyperlink w:anchor="_Toc236313598" w:history="1">
            <w:r w:rsidRPr="005078B9">
              <w:rPr>
                <w:rStyle w:val="Hyperlink"/>
                <w:rFonts w:ascii="Arial" w:hAnsi="Arial" w:cs="Arial"/>
                <w:noProof/>
                <w:lang w:val="en-GB"/>
              </w:rPr>
              <w:t>References</w:t>
            </w:r>
            <w:r>
              <w:rPr>
                <w:noProof/>
                <w:webHidden/>
              </w:rPr>
              <w:tab/>
            </w:r>
            <w:r>
              <w:rPr>
                <w:noProof/>
                <w:webHidden/>
              </w:rPr>
              <w:fldChar w:fldCharType="begin"/>
            </w:r>
            <w:r>
              <w:rPr>
                <w:noProof/>
                <w:webHidden/>
              </w:rPr>
              <w:instrText xml:space="preserve"> PAGEREF _Toc236313598 \h </w:instrText>
            </w:r>
            <w:r>
              <w:rPr>
                <w:noProof/>
                <w:webHidden/>
              </w:rPr>
            </w:r>
            <w:r>
              <w:rPr>
                <w:noProof/>
                <w:webHidden/>
              </w:rPr>
              <w:fldChar w:fldCharType="separate"/>
            </w:r>
            <w:r>
              <w:rPr>
                <w:noProof/>
                <w:webHidden/>
              </w:rPr>
              <w:t>12</w:t>
            </w:r>
            <w:r>
              <w:rPr>
                <w:noProof/>
                <w:webHidden/>
              </w:rPr>
              <w:fldChar w:fldCharType="end"/>
            </w:r>
          </w:hyperlink>
        </w:p>
        <w:p w14:paraId="75A69737" w14:textId="34D98DE5" w:rsidR="007061C6" w:rsidRDefault="007061C6">
          <w:pPr>
            <w:pStyle w:val="TOC1"/>
            <w:tabs>
              <w:tab w:val="right" w:leader="dot" w:pos="9628"/>
            </w:tabs>
            <w:rPr>
              <w:rFonts w:eastAsiaTheme="minorEastAsia"/>
              <w:noProof/>
              <w:sz w:val="24"/>
              <w:szCs w:val="24"/>
              <w:lang w:val="en-GB" w:eastAsia="en-GB"/>
            </w:rPr>
          </w:pPr>
          <w:hyperlink w:anchor="_Toc236313599" w:history="1">
            <w:r w:rsidRPr="005078B9">
              <w:rPr>
                <w:rStyle w:val="Hyperlink"/>
                <w:rFonts w:ascii="Arial" w:hAnsi="Arial" w:cs="Arial"/>
                <w:noProof/>
                <w:lang w:val="en-GB"/>
              </w:rPr>
              <w:t>Appendix: Pilot Questionnaire</w:t>
            </w:r>
            <w:r>
              <w:rPr>
                <w:noProof/>
                <w:webHidden/>
              </w:rPr>
              <w:tab/>
            </w:r>
            <w:r>
              <w:rPr>
                <w:noProof/>
                <w:webHidden/>
              </w:rPr>
              <w:fldChar w:fldCharType="begin"/>
            </w:r>
            <w:r>
              <w:rPr>
                <w:noProof/>
                <w:webHidden/>
              </w:rPr>
              <w:instrText xml:space="preserve"> PAGEREF _Toc236313599 \h </w:instrText>
            </w:r>
            <w:r>
              <w:rPr>
                <w:noProof/>
                <w:webHidden/>
              </w:rPr>
            </w:r>
            <w:r>
              <w:rPr>
                <w:noProof/>
                <w:webHidden/>
              </w:rPr>
              <w:fldChar w:fldCharType="separate"/>
            </w:r>
            <w:r>
              <w:rPr>
                <w:noProof/>
                <w:webHidden/>
              </w:rPr>
              <w:t>14</w:t>
            </w:r>
            <w:r>
              <w:rPr>
                <w:noProof/>
                <w:webHidden/>
              </w:rPr>
              <w:fldChar w:fldCharType="end"/>
            </w:r>
          </w:hyperlink>
        </w:p>
        <w:p w14:paraId="3760379C" w14:textId="13041A89" w:rsidR="00457892" w:rsidRDefault="00457892">
          <w:r>
            <w:rPr>
              <w:b/>
              <w:bCs/>
            </w:rPr>
            <w:fldChar w:fldCharType="end"/>
          </w:r>
        </w:p>
      </w:sdtContent>
    </w:sdt>
    <w:p w14:paraId="102ED26A" w14:textId="77777777" w:rsidR="00457892" w:rsidRPr="00FD4010" w:rsidRDefault="00457892">
      <w:pPr>
        <w:rPr>
          <w:lang w:val="en-GB"/>
        </w:rPr>
      </w:pPr>
    </w:p>
    <w:p w14:paraId="2B718D6C" w14:textId="77777777" w:rsidR="00717FA2" w:rsidRPr="00FD4010" w:rsidRDefault="00717FA2">
      <w:pPr>
        <w:rPr>
          <w:lang w:val="en-GB"/>
        </w:rPr>
      </w:pPr>
    </w:p>
    <w:p w14:paraId="55227A89" w14:textId="06D8E447" w:rsidR="009C0A3C" w:rsidRPr="00FD4010" w:rsidRDefault="009C0A3C">
      <w:pPr>
        <w:rPr>
          <w:lang w:val="en-GB"/>
        </w:rPr>
      </w:pPr>
      <w:r w:rsidRPr="00FD4010">
        <w:rPr>
          <w:lang w:val="en-GB"/>
        </w:rPr>
        <w:br w:type="page"/>
      </w:r>
    </w:p>
    <w:p w14:paraId="3BADD5B7" w14:textId="027CDECA" w:rsidR="008779D1" w:rsidRPr="00047B83" w:rsidRDefault="00541CF0" w:rsidP="00457892">
      <w:pPr>
        <w:pStyle w:val="Heading1"/>
        <w:rPr>
          <w:rFonts w:ascii="Arial" w:hAnsi="Arial" w:cs="Arial"/>
          <w:noProof/>
          <w:lang w:val="en-GB"/>
        </w:rPr>
      </w:pPr>
      <w:bookmarkStart w:id="0" w:name="_Toc236313586"/>
      <w:r w:rsidRPr="00047B83">
        <w:rPr>
          <w:rFonts w:ascii="Arial" w:hAnsi="Arial" w:cs="Arial"/>
          <w:noProof/>
          <w:lang w:val="en-GB"/>
        </w:rPr>
        <w:lastRenderedPageBreak/>
        <w:t>Task 1:</w:t>
      </w:r>
      <w:r w:rsidR="00195161" w:rsidRPr="00047B83">
        <w:rPr>
          <w:rFonts w:ascii="Arial" w:hAnsi="Arial" w:cs="Arial"/>
          <w:noProof/>
          <w:lang w:val="en-GB"/>
        </w:rPr>
        <w:t xml:space="preserve"> </w:t>
      </w:r>
      <w:r w:rsidRPr="00047B83">
        <w:rPr>
          <w:rFonts w:ascii="Arial" w:hAnsi="Arial" w:cs="Arial"/>
          <w:noProof/>
          <w:lang w:val="en-GB"/>
        </w:rPr>
        <w:t>Ideation and Mindma</w:t>
      </w:r>
      <w:r w:rsidR="00457892" w:rsidRPr="00047B83">
        <w:rPr>
          <w:rFonts w:ascii="Arial" w:hAnsi="Arial" w:cs="Arial"/>
          <w:noProof/>
          <w:lang w:val="en-GB"/>
        </w:rPr>
        <w:t>p</w:t>
      </w:r>
      <w:bookmarkEnd w:id="0"/>
      <w:r w:rsidR="008779D1" w:rsidRPr="00047B83">
        <w:rPr>
          <w:rFonts w:ascii="Arial" w:hAnsi="Arial" w:cs="Arial"/>
          <w:noProof/>
          <w:lang w:val="en-GB"/>
        </w:rPr>
        <w:t xml:space="preserve"> </w:t>
      </w:r>
    </w:p>
    <w:p w14:paraId="30FAC9AC" w14:textId="768C09DB" w:rsidR="008779D1" w:rsidRPr="00047B83" w:rsidRDefault="00541CF0" w:rsidP="00457892">
      <w:pPr>
        <w:pStyle w:val="Heading1"/>
        <w:rPr>
          <w:rFonts w:ascii="Arial" w:hAnsi="Arial" w:cs="Arial"/>
          <w:noProof/>
          <w:sz w:val="32"/>
          <w:szCs w:val="32"/>
          <w:lang w:val="en-GB"/>
        </w:rPr>
      </w:pPr>
      <w:bookmarkStart w:id="1" w:name="_Toc236313587"/>
      <w:r w:rsidRPr="00047B83">
        <w:rPr>
          <w:rFonts w:ascii="Arial" w:hAnsi="Arial" w:cs="Arial"/>
          <w:noProof/>
          <w:sz w:val="32"/>
          <w:szCs w:val="32"/>
          <w:lang w:val="en-GB"/>
        </w:rPr>
        <w:t>Mindmap</w:t>
      </w:r>
      <w:bookmarkEnd w:id="1"/>
    </w:p>
    <w:p w14:paraId="618F39A7" w14:textId="79F0B5DD" w:rsidR="00E7103D" w:rsidRDefault="004B6E5F" w:rsidP="00047B83">
      <w:pPr>
        <w:rPr>
          <w:rFonts w:ascii="Arial" w:hAnsi="Arial" w:cs="Arial"/>
          <w:lang w:val="en-GB"/>
        </w:rPr>
      </w:pPr>
      <w:r w:rsidRPr="004B6E5F">
        <w:rPr>
          <w:noProof/>
          <w:lang w:val="en-GB"/>
        </w:rPr>
        <w:drawing>
          <wp:inline distT="0" distB="0" distL="0" distR="0" wp14:anchorId="0D058689" wp14:editId="5D57973C">
            <wp:extent cx="6120130" cy="6346825"/>
            <wp:effectExtent l="0" t="0" r="0" b="0"/>
            <wp:docPr id="142111108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1111089" name=""/>
                    <pic:cNvPicPr/>
                  </pic:nvPicPr>
                  <pic:blipFill>
                    <a:blip r:embed="rId9"/>
                    <a:stretch>
                      <a:fillRect/>
                    </a:stretch>
                  </pic:blipFill>
                  <pic:spPr>
                    <a:xfrm>
                      <a:off x="0" y="0"/>
                      <a:ext cx="6120130" cy="6346825"/>
                    </a:xfrm>
                    <a:prstGeom prst="rect">
                      <a:avLst/>
                    </a:prstGeom>
                  </pic:spPr>
                </pic:pic>
              </a:graphicData>
            </a:graphic>
          </wp:inline>
        </w:drawing>
      </w:r>
    </w:p>
    <w:p w14:paraId="47B278A7" w14:textId="4DB3E6C3" w:rsidR="007061C6" w:rsidRDefault="007061C6" w:rsidP="00047B83">
      <w:pPr>
        <w:rPr>
          <w:rFonts w:ascii="Arial" w:hAnsi="Arial" w:cs="Arial"/>
          <w:lang w:val="en-GB"/>
        </w:rPr>
      </w:pPr>
      <w:r>
        <w:rPr>
          <w:rFonts w:ascii="Arial" w:hAnsi="Arial" w:cs="Arial"/>
          <w:lang w:val="en-GB"/>
        </w:rPr>
        <w:t>Figure 1: Mind map AI Stock Market Analysis Platform</w:t>
      </w:r>
    </w:p>
    <w:p w14:paraId="5FB25923" w14:textId="028BDC11" w:rsidR="00047B83" w:rsidRDefault="00047B83" w:rsidP="00047B83">
      <w:pPr>
        <w:rPr>
          <w:rFonts w:ascii="Arial" w:hAnsi="Arial" w:cs="Arial"/>
          <w:lang w:val="en-GB"/>
        </w:rPr>
      </w:pPr>
      <w:r w:rsidRPr="00047B83">
        <w:rPr>
          <w:rFonts w:ascii="Arial" w:hAnsi="Arial" w:cs="Arial"/>
          <w:lang w:val="en-GB"/>
        </w:rPr>
        <w:t>https://mm.tt/map/4037474792?t=Uf9Entv0na</w:t>
      </w:r>
    </w:p>
    <w:p w14:paraId="6F66E233" w14:textId="77777777" w:rsidR="00047B83" w:rsidRDefault="00047B83" w:rsidP="00047B83">
      <w:pPr>
        <w:rPr>
          <w:rFonts w:ascii="Arial" w:hAnsi="Arial" w:cs="Arial"/>
          <w:lang w:val="en-GB"/>
        </w:rPr>
      </w:pPr>
    </w:p>
    <w:p w14:paraId="0C6CDF53" w14:textId="77777777" w:rsidR="00047B83" w:rsidRDefault="00047B83" w:rsidP="00047B83">
      <w:pPr>
        <w:rPr>
          <w:rFonts w:ascii="Arial" w:hAnsi="Arial" w:cs="Arial"/>
          <w:lang w:val="en-GB"/>
        </w:rPr>
      </w:pPr>
    </w:p>
    <w:p w14:paraId="34B2FC56" w14:textId="77777777" w:rsidR="00047B83" w:rsidRDefault="00047B83" w:rsidP="00047B83">
      <w:pPr>
        <w:rPr>
          <w:rFonts w:ascii="Arial" w:hAnsi="Arial" w:cs="Arial"/>
          <w:lang w:val="en-GB"/>
        </w:rPr>
      </w:pPr>
    </w:p>
    <w:p w14:paraId="4F618CE9" w14:textId="77777777" w:rsidR="00047B83" w:rsidRDefault="00047B83" w:rsidP="00047B83">
      <w:pPr>
        <w:rPr>
          <w:rFonts w:ascii="Arial" w:eastAsiaTheme="majorEastAsia" w:hAnsi="Arial" w:cs="Arial"/>
          <w:color w:val="0F4761" w:themeColor="accent1" w:themeShade="BF"/>
          <w:sz w:val="32"/>
          <w:szCs w:val="32"/>
          <w:lang w:val="en-GB"/>
        </w:rPr>
      </w:pPr>
    </w:p>
    <w:p w14:paraId="530BAFA5" w14:textId="14471305" w:rsidR="00A404C2" w:rsidRDefault="007061C6" w:rsidP="00195161">
      <w:pPr>
        <w:pStyle w:val="Heading2"/>
        <w:rPr>
          <w:rFonts w:ascii="Arial" w:hAnsi="Arial" w:cs="Arial"/>
          <w:lang w:val="en-GB"/>
        </w:rPr>
      </w:pPr>
      <w:bookmarkStart w:id="2" w:name="_Toc236313588"/>
      <w:r w:rsidRPr="00457892">
        <w:rPr>
          <w:rFonts w:ascii="Arial" w:hAnsi="Arial" w:cs="Arial"/>
          <w:lang w:val="en-GB"/>
        </w:rPr>
        <w:lastRenderedPageBreak/>
        <w:t>Mind Map</w:t>
      </w:r>
      <w:r w:rsidR="006E5232" w:rsidRPr="00457892">
        <w:rPr>
          <w:rFonts w:ascii="Arial" w:hAnsi="Arial" w:cs="Arial"/>
          <w:lang w:val="en-GB"/>
        </w:rPr>
        <w:t xml:space="preserve"> </w:t>
      </w:r>
      <w:r w:rsidR="00A404C2" w:rsidRPr="00457892">
        <w:rPr>
          <w:rFonts w:ascii="Arial" w:hAnsi="Arial" w:cs="Arial"/>
          <w:lang w:val="en-GB"/>
        </w:rPr>
        <w:t>Summary</w:t>
      </w:r>
      <w:bookmarkEnd w:id="2"/>
    </w:p>
    <w:p w14:paraId="51A4EF8A" w14:textId="77777777" w:rsidR="00457892" w:rsidRPr="00457892" w:rsidRDefault="00457892" w:rsidP="00457892">
      <w:pPr>
        <w:rPr>
          <w:lang w:val="en-GB"/>
        </w:rPr>
      </w:pPr>
    </w:p>
    <w:p w14:paraId="0E6B9277" w14:textId="77777777" w:rsidR="00DD5A8A" w:rsidRDefault="00962F07" w:rsidP="00B54BF3">
      <w:pPr>
        <w:spacing w:line="360" w:lineRule="auto"/>
        <w:jc w:val="both"/>
        <w:rPr>
          <w:rFonts w:ascii="Arial" w:hAnsi="Arial" w:cs="Arial"/>
          <w:lang w:val="en-GB"/>
        </w:rPr>
      </w:pPr>
      <w:r w:rsidRPr="00962F07">
        <w:rPr>
          <w:rFonts w:ascii="Arial" w:hAnsi="Arial" w:cs="Arial"/>
          <w:lang w:val="en-GB"/>
        </w:rPr>
        <w:t>The goal of this project is to design an AI Stock Market Analysis Platform that helps individual investors understand stock market information more easily. Many people find financial markets difficult because there is too much information, such as stock prices, trading volumes, company reports, economic news and financial updates.</w:t>
      </w:r>
    </w:p>
    <w:p w14:paraId="69635547" w14:textId="38A1D72A" w:rsidR="00301D1D" w:rsidRDefault="00962F07" w:rsidP="00B54BF3">
      <w:pPr>
        <w:spacing w:line="360" w:lineRule="auto"/>
        <w:jc w:val="both"/>
        <w:rPr>
          <w:rFonts w:ascii="Arial" w:hAnsi="Arial" w:cs="Arial"/>
          <w:lang w:val="en-GB"/>
        </w:rPr>
      </w:pPr>
      <w:r w:rsidRPr="00962F07">
        <w:rPr>
          <w:rFonts w:ascii="Arial" w:hAnsi="Arial" w:cs="Arial"/>
          <w:lang w:val="en-GB"/>
        </w:rPr>
        <w:t>The platform would use artificial intelligence, machine learning and data analysis to study this information and present it in a simpler way. AI and machine learning can help identify patterns, market changes and possible risks [1], [2]. The platform could include simple dashboards, charts, AI alerts, risk warnings and short explanations to help users make more informed decisions.</w:t>
      </w:r>
    </w:p>
    <w:p w14:paraId="74E963AD" w14:textId="77777777" w:rsidR="00301D1D" w:rsidRDefault="00962F07" w:rsidP="00B54BF3">
      <w:pPr>
        <w:spacing w:line="360" w:lineRule="auto"/>
        <w:jc w:val="both"/>
        <w:rPr>
          <w:rFonts w:ascii="Arial" w:hAnsi="Arial" w:cs="Arial"/>
          <w:lang w:val="en-GB"/>
        </w:rPr>
      </w:pPr>
      <w:r w:rsidRPr="00962F07">
        <w:rPr>
          <w:rFonts w:ascii="Arial" w:hAnsi="Arial" w:cs="Arial"/>
          <w:lang w:val="en-GB"/>
        </w:rPr>
        <w:t>This project aims to improve users’ financial understanding, decision-making, risk awareness and confidence when studying investment information. It would not guarantee profit or perfectly predict the stock market, but it could support users by giving clearer information and useful insights [3].</w:t>
      </w:r>
    </w:p>
    <w:p w14:paraId="362BD98C" w14:textId="73848293" w:rsidR="007E7C0B" w:rsidRPr="00B71BB1" w:rsidRDefault="00962F07" w:rsidP="00B54BF3">
      <w:pPr>
        <w:spacing w:line="360" w:lineRule="auto"/>
        <w:jc w:val="both"/>
        <w:rPr>
          <w:rFonts w:ascii="Arial" w:hAnsi="Arial" w:cs="Arial"/>
          <w:lang w:val="en-GB"/>
        </w:rPr>
      </w:pPr>
      <w:r w:rsidRPr="00962F07">
        <w:rPr>
          <w:rFonts w:ascii="Arial" w:hAnsi="Arial" w:cs="Arial"/>
          <w:lang w:val="en-GB"/>
        </w:rPr>
        <w:t>If users do not understand the platform, the design could be improved by using simpler language, clearer charts, help buttons, examples and step-by-step guidance. This is important because AI in finance must be clear, honest and safe to use, especially when dealing with personal data, financial decisions and cybersecurity risks [4], [5].</w:t>
      </w:r>
      <w:r w:rsidR="00A404C2" w:rsidRPr="00B71BB1">
        <w:rPr>
          <w:rFonts w:ascii="Arial" w:hAnsi="Arial" w:cs="Arial"/>
          <w:lang w:val="en-GB"/>
        </w:rPr>
        <w:br w:type="page"/>
      </w:r>
    </w:p>
    <w:p w14:paraId="7DBA5DC6" w14:textId="73848293" w:rsidR="007D72C2" w:rsidRPr="00195161" w:rsidRDefault="007D72C2" w:rsidP="00B54BF3">
      <w:pPr>
        <w:pStyle w:val="Heading1"/>
        <w:rPr>
          <w:rFonts w:ascii="Arial" w:hAnsi="Arial" w:cs="Arial"/>
          <w:lang w:val="en-GB"/>
        </w:rPr>
      </w:pPr>
      <w:bookmarkStart w:id="3" w:name="_Toc236313589"/>
      <w:r w:rsidRPr="00195161">
        <w:rPr>
          <w:rFonts w:ascii="Arial" w:hAnsi="Arial" w:cs="Arial"/>
          <w:lang w:val="en-GB"/>
        </w:rPr>
        <w:lastRenderedPageBreak/>
        <w:t>Task 2: Aim, Objectives and Research Area</w:t>
      </w:r>
      <w:bookmarkEnd w:id="3"/>
    </w:p>
    <w:p w14:paraId="3D29D2AC" w14:textId="77777777" w:rsidR="00765D15" w:rsidRPr="00195161" w:rsidRDefault="00765D15" w:rsidP="00B54BF3">
      <w:pPr>
        <w:spacing w:line="360" w:lineRule="auto"/>
        <w:rPr>
          <w:rFonts w:ascii="Arial" w:hAnsi="Arial" w:cs="Arial"/>
          <w:b/>
          <w:bCs/>
          <w:lang w:val="en-GB"/>
        </w:rPr>
      </w:pPr>
    </w:p>
    <w:p w14:paraId="71AC5E93" w14:textId="77777777" w:rsidR="007D72C2" w:rsidRPr="00457892" w:rsidRDefault="007D72C2" w:rsidP="00B54BF3">
      <w:pPr>
        <w:pStyle w:val="Heading2"/>
        <w:rPr>
          <w:rFonts w:ascii="Arial" w:hAnsi="Arial" w:cs="Arial"/>
          <w:lang w:val="en-GB"/>
        </w:rPr>
      </w:pPr>
      <w:bookmarkStart w:id="4" w:name="_Toc236313590"/>
      <w:r w:rsidRPr="00457892">
        <w:rPr>
          <w:rFonts w:ascii="Arial" w:hAnsi="Arial" w:cs="Arial"/>
          <w:lang w:val="en-GB"/>
        </w:rPr>
        <w:t>Project / Research Area</w:t>
      </w:r>
      <w:bookmarkEnd w:id="4"/>
    </w:p>
    <w:p w14:paraId="4884BB08" w14:textId="77777777" w:rsidR="00765D15" w:rsidRPr="00195161" w:rsidRDefault="00765D15" w:rsidP="00B54BF3">
      <w:pPr>
        <w:spacing w:line="360" w:lineRule="auto"/>
        <w:rPr>
          <w:rFonts w:ascii="Arial" w:hAnsi="Arial" w:cs="Arial"/>
          <w:b/>
          <w:bCs/>
          <w:lang w:val="en-GB"/>
        </w:rPr>
      </w:pPr>
    </w:p>
    <w:p w14:paraId="7CB53219" w14:textId="77777777" w:rsidR="007D72C2" w:rsidRPr="00195161" w:rsidRDefault="007D72C2" w:rsidP="00B54BF3">
      <w:pPr>
        <w:spacing w:line="360" w:lineRule="auto"/>
        <w:jc w:val="both"/>
        <w:rPr>
          <w:rFonts w:ascii="Arial" w:hAnsi="Arial" w:cs="Arial"/>
          <w:lang w:val="en-GB"/>
        </w:rPr>
      </w:pPr>
      <w:r w:rsidRPr="00195161">
        <w:rPr>
          <w:rFonts w:ascii="Arial" w:hAnsi="Arial" w:cs="Arial"/>
          <w:lang w:val="en-GB"/>
        </w:rPr>
        <w:t xml:space="preserve">My selected project is an </w:t>
      </w:r>
      <w:r w:rsidRPr="00195161">
        <w:rPr>
          <w:rFonts w:ascii="Arial" w:hAnsi="Arial" w:cs="Arial"/>
          <w:b/>
          <w:bCs/>
          <w:lang w:val="en-GB"/>
        </w:rPr>
        <w:t>AI Stock Market Analysis Platform</w:t>
      </w:r>
      <w:r w:rsidRPr="00195161">
        <w:rPr>
          <w:rFonts w:ascii="Arial" w:hAnsi="Arial" w:cs="Arial"/>
          <w:lang w:val="en-GB"/>
        </w:rPr>
        <w:t>. This project is related to computing because it uses artificial intelligence, machine learning, big data, cloud computing and cybersecurity. The purpose of the project is to explore how AI can help investors understand financial market information more easily. Machine learning can learn patterns from training data and use them to make predictions or decisions, which makes it suitable for analysing stock market data [2]. AI is also becoming more important in capital markets, especially in areas such as trading, investment research and risk management [3].</w:t>
      </w:r>
    </w:p>
    <w:p w14:paraId="73B59DC4" w14:textId="77777777" w:rsidR="007112F6" w:rsidRPr="00195161" w:rsidRDefault="007112F6" w:rsidP="00B54BF3">
      <w:pPr>
        <w:spacing w:line="360" w:lineRule="auto"/>
        <w:rPr>
          <w:rFonts w:ascii="Arial" w:hAnsi="Arial" w:cs="Arial"/>
          <w:lang w:val="en-GB"/>
        </w:rPr>
      </w:pPr>
    </w:p>
    <w:p w14:paraId="0C6AD404" w14:textId="4B88E9B9" w:rsidR="009C0A3C" w:rsidRPr="00195161" w:rsidRDefault="009C0A3C" w:rsidP="00B54BF3">
      <w:pPr>
        <w:spacing w:line="360" w:lineRule="auto"/>
        <w:rPr>
          <w:rFonts w:ascii="Arial" w:hAnsi="Arial" w:cs="Arial"/>
          <w:lang w:val="en-GB"/>
        </w:rPr>
      </w:pPr>
    </w:p>
    <w:p w14:paraId="5FC233BD" w14:textId="77777777" w:rsidR="00765D15" w:rsidRPr="00457892" w:rsidRDefault="00765D15" w:rsidP="00B54BF3">
      <w:pPr>
        <w:pStyle w:val="Heading2"/>
        <w:rPr>
          <w:rFonts w:ascii="Arial" w:hAnsi="Arial" w:cs="Arial"/>
          <w:lang w:val="en-GB"/>
        </w:rPr>
      </w:pPr>
      <w:bookmarkStart w:id="5" w:name="_Toc236313591"/>
      <w:r w:rsidRPr="00457892">
        <w:rPr>
          <w:rFonts w:ascii="Arial" w:hAnsi="Arial" w:cs="Arial"/>
          <w:lang w:val="en-GB"/>
        </w:rPr>
        <w:t>Q1: Aim and Objectives</w:t>
      </w:r>
      <w:bookmarkEnd w:id="5"/>
    </w:p>
    <w:p w14:paraId="4F32ECF0" w14:textId="77777777" w:rsidR="007112F6" w:rsidRPr="00195161" w:rsidRDefault="007112F6" w:rsidP="00B54BF3">
      <w:pPr>
        <w:spacing w:line="360" w:lineRule="auto"/>
        <w:rPr>
          <w:rFonts w:ascii="Arial" w:hAnsi="Arial" w:cs="Arial"/>
          <w:b/>
          <w:bCs/>
          <w:lang w:val="en-GB"/>
        </w:rPr>
      </w:pPr>
    </w:p>
    <w:p w14:paraId="3847B095" w14:textId="77777777" w:rsidR="00765D15" w:rsidRPr="00195161" w:rsidRDefault="00765D15" w:rsidP="00B54BF3">
      <w:pPr>
        <w:spacing w:line="360" w:lineRule="auto"/>
        <w:rPr>
          <w:rFonts w:ascii="Arial" w:hAnsi="Arial" w:cs="Arial"/>
          <w:b/>
          <w:bCs/>
          <w:lang w:val="en-GB"/>
        </w:rPr>
      </w:pPr>
      <w:r w:rsidRPr="00195161">
        <w:rPr>
          <w:rFonts w:ascii="Arial" w:hAnsi="Arial" w:cs="Arial"/>
          <w:b/>
          <w:bCs/>
          <w:lang w:val="en-GB"/>
        </w:rPr>
        <w:t>Aim</w:t>
      </w:r>
    </w:p>
    <w:p w14:paraId="50F1754A" w14:textId="77777777" w:rsidR="007112F6" w:rsidRPr="00195161" w:rsidRDefault="007112F6" w:rsidP="00B54BF3">
      <w:pPr>
        <w:spacing w:line="360" w:lineRule="auto"/>
        <w:rPr>
          <w:rFonts w:ascii="Arial" w:hAnsi="Arial" w:cs="Arial"/>
          <w:b/>
          <w:bCs/>
          <w:lang w:val="en-GB"/>
        </w:rPr>
      </w:pPr>
    </w:p>
    <w:p w14:paraId="6AC33C1A" w14:textId="406124A4" w:rsidR="00AC11A0" w:rsidRPr="00195161" w:rsidRDefault="00AC11A0" w:rsidP="00B54BF3">
      <w:pPr>
        <w:spacing w:line="360" w:lineRule="auto"/>
        <w:jc w:val="both"/>
        <w:rPr>
          <w:rFonts w:ascii="Arial" w:hAnsi="Arial" w:cs="Arial"/>
          <w:lang w:val="en-GB"/>
        </w:rPr>
      </w:pPr>
      <w:r w:rsidRPr="00195161">
        <w:rPr>
          <w:rFonts w:ascii="Arial" w:hAnsi="Arial" w:cs="Arial"/>
          <w:lang w:val="en-GB"/>
        </w:rPr>
        <w:t>The aim of this project is to investigate and design an AI Stock Market Analysis Platform that helps individual investors understand stock market information more easily. The platform will use artificial intelligence, machine learning and data analysis to identify market trends, possible risks and useful investment insights. The main goal is not to guarantee profit, but to support users in making more informed and confident investment decisions.</w:t>
      </w:r>
    </w:p>
    <w:p w14:paraId="52D789A7" w14:textId="77777777" w:rsidR="007112F6" w:rsidRPr="00195161" w:rsidRDefault="007112F6" w:rsidP="00B54BF3">
      <w:pPr>
        <w:spacing w:line="360" w:lineRule="auto"/>
        <w:rPr>
          <w:rFonts w:ascii="Arial" w:hAnsi="Arial" w:cs="Arial"/>
          <w:lang w:val="en-GB"/>
        </w:rPr>
      </w:pPr>
    </w:p>
    <w:p w14:paraId="78C1A68F" w14:textId="77777777" w:rsidR="007112F6" w:rsidRPr="00195161" w:rsidRDefault="007112F6" w:rsidP="00B54BF3">
      <w:pPr>
        <w:spacing w:line="360" w:lineRule="auto"/>
        <w:rPr>
          <w:rFonts w:ascii="Arial" w:hAnsi="Arial" w:cs="Arial"/>
          <w:lang w:val="en-GB"/>
        </w:rPr>
      </w:pPr>
    </w:p>
    <w:p w14:paraId="359309B4" w14:textId="77777777" w:rsidR="007112F6" w:rsidRPr="00195161" w:rsidRDefault="007112F6" w:rsidP="00B54BF3">
      <w:pPr>
        <w:spacing w:line="360" w:lineRule="auto"/>
        <w:rPr>
          <w:rFonts w:ascii="Arial" w:hAnsi="Arial" w:cs="Arial"/>
          <w:lang w:val="en-GB"/>
        </w:rPr>
      </w:pPr>
    </w:p>
    <w:p w14:paraId="37CDF768" w14:textId="77777777" w:rsidR="007112F6" w:rsidRPr="00195161" w:rsidRDefault="007112F6" w:rsidP="00B54BF3">
      <w:pPr>
        <w:spacing w:line="360" w:lineRule="auto"/>
        <w:rPr>
          <w:rFonts w:ascii="Arial" w:hAnsi="Arial" w:cs="Arial"/>
          <w:lang w:val="en-GB"/>
        </w:rPr>
      </w:pPr>
    </w:p>
    <w:p w14:paraId="55A04BF5" w14:textId="77777777" w:rsidR="007112F6" w:rsidRPr="00195161" w:rsidRDefault="007112F6" w:rsidP="00B54BF3">
      <w:pPr>
        <w:spacing w:line="360" w:lineRule="auto"/>
        <w:rPr>
          <w:rFonts w:ascii="Arial" w:hAnsi="Arial" w:cs="Arial"/>
          <w:lang w:val="en-GB"/>
        </w:rPr>
      </w:pPr>
    </w:p>
    <w:p w14:paraId="6318317A" w14:textId="77777777" w:rsidR="007112F6" w:rsidRPr="00195161" w:rsidRDefault="007112F6" w:rsidP="00B54BF3">
      <w:pPr>
        <w:spacing w:line="360" w:lineRule="auto"/>
        <w:rPr>
          <w:rFonts w:ascii="Arial" w:hAnsi="Arial" w:cs="Arial"/>
          <w:lang w:val="en-GB"/>
        </w:rPr>
      </w:pPr>
    </w:p>
    <w:p w14:paraId="1EE844CE" w14:textId="77777777" w:rsidR="00C00E43" w:rsidRDefault="00C00E43" w:rsidP="00B54BF3">
      <w:pPr>
        <w:spacing w:line="360" w:lineRule="auto"/>
        <w:rPr>
          <w:rFonts w:ascii="Arial" w:hAnsi="Arial" w:cs="Arial"/>
          <w:lang w:val="en-GB"/>
        </w:rPr>
      </w:pPr>
    </w:p>
    <w:p w14:paraId="7A707DAD" w14:textId="77777777" w:rsidR="00195161" w:rsidRPr="00195161" w:rsidRDefault="00195161" w:rsidP="00B54BF3">
      <w:pPr>
        <w:spacing w:line="360" w:lineRule="auto"/>
        <w:rPr>
          <w:rFonts w:ascii="Arial" w:hAnsi="Arial" w:cs="Arial"/>
          <w:lang w:val="en-GB"/>
        </w:rPr>
      </w:pPr>
    </w:p>
    <w:p w14:paraId="4A2151A3" w14:textId="77777777" w:rsidR="007231C8" w:rsidRPr="00195161" w:rsidRDefault="00765D15" w:rsidP="00B54BF3">
      <w:pPr>
        <w:spacing w:line="360" w:lineRule="auto"/>
        <w:rPr>
          <w:rFonts w:ascii="Arial" w:hAnsi="Arial" w:cs="Arial"/>
          <w:b/>
          <w:bCs/>
          <w:lang w:val="en-GB"/>
        </w:rPr>
      </w:pPr>
      <w:r w:rsidRPr="00195161">
        <w:rPr>
          <w:rFonts w:ascii="Arial" w:hAnsi="Arial" w:cs="Arial"/>
          <w:b/>
          <w:bCs/>
          <w:lang w:val="en-GB"/>
        </w:rPr>
        <w:lastRenderedPageBreak/>
        <w:t>Objectives</w:t>
      </w:r>
    </w:p>
    <w:p w14:paraId="4FCF4E53" w14:textId="77777777" w:rsidR="007112F6" w:rsidRPr="00195161" w:rsidRDefault="007112F6" w:rsidP="00B54BF3">
      <w:pPr>
        <w:spacing w:line="360" w:lineRule="auto"/>
        <w:rPr>
          <w:rFonts w:ascii="Arial" w:hAnsi="Arial" w:cs="Arial"/>
          <w:b/>
          <w:bCs/>
          <w:lang w:val="en-GB"/>
        </w:rPr>
      </w:pPr>
    </w:p>
    <w:p w14:paraId="02C5BBF1" w14:textId="56EB38AB" w:rsidR="00C00E43" w:rsidRPr="00195161" w:rsidRDefault="001200C5" w:rsidP="00B54BF3">
      <w:pPr>
        <w:pStyle w:val="ListParagraph"/>
        <w:numPr>
          <w:ilvl w:val="0"/>
          <w:numId w:val="2"/>
        </w:numPr>
        <w:spacing w:line="360" w:lineRule="auto"/>
        <w:rPr>
          <w:rFonts w:ascii="Arial" w:hAnsi="Arial" w:cs="Arial"/>
          <w:lang w:val="en-GB"/>
        </w:rPr>
      </w:pPr>
      <w:r w:rsidRPr="00195161">
        <w:rPr>
          <w:rFonts w:ascii="Arial" w:hAnsi="Arial" w:cs="Arial"/>
          <w:b/>
          <w:bCs/>
          <w:lang w:val="en-GB"/>
        </w:rPr>
        <w:t>Research AI and machine learning in stock market analysis</w:t>
      </w:r>
      <w:r w:rsidRPr="00195161">
        <w:rPr>
          <w:rFonts w:ascii="Arial" w:hAnsi="Arial" w:cs="Arial"/>
          <w:lang w:val="en-GB"/>
        </w:rPr>
        <w:br/>
        <w:t xml:space="preserve">Within the first two weeks, I will review at least </w:t>
      </w:r>
      <w:r w:rsidRPr="00195161">
        <w:rPr>
          <w:rFonts w:ascii="Arial" w:hAnsi="Arial" w:cs="Arial"/>
          <w:b/>
          <w:bCs/>
          <w:lang w:val="en-GB"/>
        </w:rPr>
        <w:t>5 reliable sources</w:t>
      </w:r>
      <w:r w:rsidRPr="00195161">
        <w:rPr>
          <w:rFonts w:ascii="Arial" w:hAnsi="Arial" w:cs="Arial"/>
          <w:lang w:val="en-GB"/>
        </w:rPr>
        <w:t xml:space="preserve"> about artificial intelligence, machine learning and stock market analysis. This will help me understand how AI can be used to analyse financial data and support investment decisions. Machine learning is relevant because it can learn patterns from data and support predictions or decisions [2].</w:t>
      </w:r>
    </w:p>
    <w:p w14:paraId="6ABDA9EB" w14:textId="77777777" w:rsidR="00774C48" w:rsidRPr="00195161" w:rsidRDefault="00774C48" w:rsidP="00B54BF3">
      <w:pPr>
        <w:pStyle w:val="ListParagraph"/>
        <w:spacing w:line="360" w:lineRule="auto"/>
        <w:rPr>
          <w:rFonts w:ascii="Arial" w:hAnsi="Arial" w:cs="Arial"/>
          <w:b/>
          <w:bCs/>
          <w:lang w:val="en-GB"/>
        </w:rPr>
      </w:pPr>
    </w:p>
    <w:p w14:paraId="0EADAE85" w14:textId="77777777" w:rsidR="00774C48" w:rsidRPr="00195161" w:rsidRDefault="00774C48" w:rsidP="00B54BF3">
      <w:pPr>
        <w:pStyle w:val="ListParagraph"/>
        <w:spacing w:line="360" w:lineRule="auto"/>
        <w:rPr>
          <w:rFonts w:ascii="Arial" w:hAnsi="Arial" w:cs="Arial"/>
          <w:lang w:val="en-GB"/>
        </w:rPr>
      </w:pPr>
    </w:p>
    <w:p w14:paraId="6032B7E4" w14:textId="47FFDA07" w:rsidR="00B93A02" w:rsidRPr="00195161" w:rsidRDefault="001200C5" w:rsidP="00B54BF3">
      <w:pPr>
        <w:pStyle w:val="ListParagraph"/>
        <w:numPr>
          <w:ilvl w:val="0"/>
          <w:numId w:val="2"/>
        </w:numPr>
        <w:spacing w:line="360" w:lineRule="auto"/>
        <w:rPr>
          <w:rFonts w:ascii="Arial" w:hAnsi="Arial" w:cs="Arial"/>
          <w:lang w:val="en-GB"/>
        </w:rPr>
      </w:pPr>
      <w:r w:rsidRPr="00195161">
        <w:rPr>
          <w:rFonts w:ascii="Arial" w:hAnsi="Arial" w:cs="Arial"/>
          <w:b/>
          <w:bCs/>
          <w:lang w:val="en-GB"/>
        </w:rPr>
        <w:t>Identify the main user problem</w:t>
      </w:r>
      <w:r w:rsidRPr="00195161">
        <w:rPr>
          <w:rFonts w:ascii="Arial" w:hAnsi="Arial" w:cs="Arial"/>
          <w:lang w:val="en-GB"/>
        </w:rPr>
        <w:br/>
        <w:t xml:space="preserve">Within two weeks, I will identify at least </w:t>
      </w:r>
      <w:r w:rsidRPr="00195161">
        <w:rPr>
          <w:rFonts w:ascii="Arial" w:hAnsi="Arial" w:cs="Arial"/>
          <w:b/>
          <w:bCs/>
          <w:lang w:val="en-GB"/>
        </w:rPr>
        <w:t>3 common problems</w:t>
      </w:r>
      <w:r w:rsidRPr="00195161">
        <w:rPr>
          <w:rFonts w:ascii="Arial" w:hAnsi="Arial" w:cs="Arial"/>
          <w:lang w:val="en-GB"/>
        </w:rPr>
        <w:t xml:space="preserve"> that individual investors face when using stock market information. These may include too much data, difficult financial language, confusing charts and lack of clear risk information.</w:t>
      </w:r>
    </w:p>
    <w:p w14:paraId="3F12D126" w14:textId="77777777" w:rsidR="00B93A02" w:rsidRPr="00195161" w:rsidRDefault="00B93A02" w:rsidP="00B54BF3">
      <w:pPr>
        <w:spacing w:line="360" w:lineRule="auto"/>
        <w:rPr>
          <w:rFonts w:ascii="Arial" w:hAnsi="Arial" w:cs="Arial"/>
          <w:lang w:val="en-GB"/>
        </w:rPr>
      </w:pPr>
    </w:p>
    <w:p w14:paraId="2B55E7AC" w14:textId="4C593948" w:rsidR="001200C5" w:rsidRPr="00195161" w:rsidRDefault="001200C5" w:rsidP="00B54BF3">
      <w:pPr>
        <w:pStyle w:val="ListParagraph"/>
        <w:numPr>
          <w:ilvl w:val="0"/>
          <w:numId w:val="2"/>
        </w:numPr>
        <w:spacing w:line="360" w:lineRule="auto"/>
        <w:rPr>
          <w:rFonts w:ascii="Arial" w:hAnsi="Arial" w:cs="Arial"/>
          <w:lang w:val="en-GB"/>
        </w:rPr>
      </w:pPr>
      <w:r w:rsidRPr="00195161">
        <w:rPr>
          <w:rFonts w:ascii="Arial" w:hAnsi="Arial" w:cs="Arial"/>
          <w:b/>
          <w:bCs/>
          <w:lang w:val="en-GB"/>
        </w:rPr>
        <w:t>Identify useful platform features</w:t>
      </w:r>
      <w:r w:rsidRPr="00195161">
        <w:rPr>
          <w:rFonts w:ascii="Arial" w:hAnsi="Arial" w:cs="Arial"/>
          <w:lang w:val="en-GB"/>
        </w:rPr>
        <w:br/>
        <w:t xml:space="preserve">By week three, I will list at least </w:t>
      </w:r>
      <w:r w:rsidRPr="00195161">
        <w:rPr>
          <w:rFonts w:ascii="Arial" w:hAnsi="Arial" w:cs="Arial"/>
          <w:b/>
          <w:bCs/>
          <w:lang w:val="en-GB"/>
        </w:rPr>
        <w:t>5 key features</w:t>
      </w:r>
      <w:r w:rsidRPr="00195161">
        <w:rPr>
          <w:rFonts w:ascii="Arial" w:hAnsi="Arial" w:cs="Arial"/>
          <w:lang w:val="en-GB"/>
        </w:rPr>
        <w:t xml:space="preserve"> that could help users understand market information more easily. These may include a simple dashboard, AI alerts, risk warnings, portfolio tracking and financial news analysis.</w:t>
      </w:r>
    </w:p>
    <w:p w14:paraId="3AAB0D9B" w14:textId="77777777" w:rsidR="00C00E43" w:rsidRPr="00195161" w:rsidRDefault="00C00E43" w:rsidP="00B54BF3">
      <w:pPr>
        <w:pStyle w:val="ListParagraph"/>
        <w:spacing w:line="360" w:lineRule="auto"/>
        <w:rPr>
          <w:rFonts w:ascii="Arial" w:hAnsi="Arial" w:cs="Arial"/>
          <w:lang w:val="en-GB"/>
        </w:rPr>
      </w:pPr>
    </w:p>
    <w:p w14:paraId="5C207297" w14:textId="24D8FDE6" w:rsidR="00C00E43" w:rsidRPr="00195161" w:rsidRDefault="001200C5" w:rsidP="00B54BF3">
      <w:pPr>
        <w:pStyle w:val="ListParagraph"/>
        <w:numPr>
          <w:ilvl w:val="0"/>
          <w:numId w:val="2"/>
        </w:numPr>
        <w:spacing w:line="360" w:lineRule="auto"/>
        <w:rPr>
          <w:rFonts w:ascii="Arial" w:hAnsi="Arial" w:cs="Arial"/>
          <w:lang w:val="en-GB"/>
        </w:rPr>
      </w:pPr>
      <w:r w:rsidRPr="00195161">
        <w:rPr>
          <w:rFonts w:ascii="Arial" w:hAnsi="Arial" w:cs="Arial"/>
          <w:b/>
          <w:bCs/>
          <w:lang w:val="en-GB"/>
        </w:rPr>
        <w:t>Investigate risks and limitations</w:t>
      </w:r>
      <w:r w:rsidRPr="00195161">
        <w:rPr>
          <w:rFonts w:ascii="Arial" w:hAnsi="Arial" w:cs="Arial"/>
          <w:lang w:val="en-GB"/>
        </w:rPr>
        <w:br/>
        <w:t xml:space="preserve">By week three, I will identify at least </w:t>
      </w:r>
      <w:r w:rsidRPr="00195161">
        <w:rPr>
          <w:rFonts w:ascii="Arial" w:hAnsi="Arial" w:cs="Arial"/>
          <w:b/>
          <w:bCs/>
          <w:lang w:val="en-GB"/>
        </w:rPr>
        <w:t>4 major risks</w:t>
      </w:r>
      <w:r w:rsidRPr="00195161">
        <w:rPr>
          <w:rFonts w:ascii="Arial" w:hAnsi="Arial" w:cs="Arial"/>
          <w:lang w:val="en-GB"/>
        </w:rPr>
        <w:t xml:space="preserve"> linked to AI stock market platforms. These may include inaccurate predictions, poor data quality, cybersecurity threats and privacy issues. AI is becoming important in capital markets, but it also creates risks that need to be managed carefully [3].</w:t>
      </w:r>
    </w:p>
    <w:p w14:paraId="3F068C03" w14:textId="77777777" w:rsidR="00C00E43" w:rsidRPr="00195161" w:rsidRDefault="00C00E43" w:rsidP="00B54BF3">
      <w:pPr>
        <w:pStyle w:val="ListParagraph"/>
        <w:spacing w:line="360" w:lineRule="auto"/>
        <w:rPr>
          <w:rFonts w:ascii="Arial" w:hAnsi="Arial" w:cs="Arial"/>
          <w:lang w:val="en-GB"/>
        </w:rPr>
      </w:pPr>
    </w:p>
    <w:p w14:paraId="4E3E1709" w14:textId="77777777" w:rsidR="00C00E43" w:rsidRPr="00195161" w:rsidRDefault="00C00E43" w:rsidP="00B54BF3">
      <w:pPr>
        <w:pStyle w:val="ListParagraph"/>
        <w:spacing w:line="360" w:lineRule="auto"/>
        <w:rPr>
          <w:rFonts w:ascii="Arial" w:hAnsi="Arial" w:cs="Arial"/>
          <w:lang w:val="en-GB"/>
        </w:rPr>
      </w:pPr>
    </w:p>
    <w:p w14:paraId="5F48B2F8" w14:textId="77777777" w:rsidR="001200C5" w:rsidRPr="00195161" w:rsidRDefault="001200C5" w:rsidP="00B54BF3">
      <w:pPr>
        <w:pStyle w:val="ListParagraph"/>
        <w:numPr>
          <w:ilvl w:val="0"/>
          <w:numId w:val="2"/>
        </w:numPr>
        <w:spacing w:line="360" w:lineRule="auto"/>
        <w:rPr>
          <w:rFonts w:ascii="Arial" w:hAnsi="Arial" w:cs="Arial"/>
          <w:lang w:val="en-GB"/>
        </w:rPr>
      </w:pPr>
      <w:r w:rsidRPr="00195161">
        <w:rPr>
          <w:rFonts w:ascii="Arial" w:hAnsi="Arial" w:cs="Arial"/>
          <w:b/>
          <w:bCs/>
          <w:lang w:val="en-GB"/>
        </w:rPr>
        <w:t>Design a basic platform concept</w:t>
      </w:r>
      <w:r w:rsidRPr="00195161">
        <w:rPr>
          <w:rFonts w:ascii="Arial" w:hAnsi="Arial" w:cs="Arial"/>
          <w:lang w:val="en-GB"/>
        </w:rPr>
        <w:br/>
        <w:t>By week four, I will create a basic design idea for the platform, including the main dashboard layout and the key tools users would see. The design will focus on simple language, clear charts and easy navigation.</w:t>
      </w:r>
    </w:p>
    <w:p w14:paraId="7F40073E" w14:textId="77777777" w:rsidR="00C00E43" w:rsidRPr="00195161" w:rsidRDefault="00C00E43" w:rsidP="00B54BF3">
      <w:pPr>
        <w:pStyle w:val="ListParagraph"/>
        <w:spacing w:line="360" w:lineRule="auto"/>
        <w:rPr>
          <w:rFonts w:ascii="Arial" w:hAnsi="Arial" w:cs="Arial"/>
          <w:lang w:val="en-GB"/>
        </w:rPr>
      </w:pPr>
    </w:p>
    <w:p w14:paraId="7F3BDCB3" w14:textId="1BC1D5F2" w:rsidR="00C00E43" w:rsidRPr="00195161" w:rsidRDefault="001200C5" w:rsidP="00B54BF3">
      <w:pPr>
        <w:pStyle w:val="ListParagraph"/>
        <w:numPr>
          <w:ilvl w:val="0"/>
          <w:numId w:val="2"/>
        </w:numPr>
        <w:spacing w:line="360" w:lineRule="auto"/>
        <w:rPr>
          <w:rFonts w:ascii="Arial" w:hAnsi="Arial" w:cs="Arial"/>
          <w:lang w:val="en-GB"/>
        </w:rPr>
      </w:pPr>
      <w:r w:rsidRPr="00195161">
        <w:rPr>
          <w:rFonts w:ascii="Arial" w:hAnsi="Arial" w:cs="Arial"/>
          <w:b/>
          <w:bCs/>
          <w:lang w:val="en-GB"/>
        </w:rPr>
        <w:t>Create a user feedback method</w:t>
      </w:r>
      <w:r w:rsidRPr="00195161">
        <w:rPr>
          <w:rFonts w:ascii="Arial" w:hAnsi="Arial" w:cs="Arial"/>
          <w:lang w:val="en-GB"/>
        </w:rPr>
        <w:br/>
        <w:t xml:space="preserve">By week four, I will design a short questionnaire with at least </w:t>
      </w:r>
      <w:r w:rsidRPr="00195161">
        <w:rPr>
          <w:rFonts w:ascii="Arial" w:hAnsi="Arial" w:cs="Arial"/>
          <w:b/>
          <w:bCs/>
          <w:lang w:val="en-GB"/>
        </w:rPr>
        <w:t>6 questions</w:t>
      </w:r>
      <w:r w:rsidRPr="00195161">
        <w:rPr>
          <w:rFonts w:ascii="Arial" w:hAnsi="Arial" w:cs="Arial"/>
          <w:lang w:val="en-GB"/>
        </w:rPr>
        <w:t xml:space="preserve"> to collect feedback from potential users. The questionnaire will ask whether users understand the platform idea, which features they find useful and which parts are confusing.</w:t>
      </w:r>
    </w:p>
    <w:p w14:paraId="5569964D" w14:textId="1B445026" w:rsidR="007112F6" w:rsidRPr="00195161" w:rsidRDefault="001200C5" w:rsidP="00B54BF3">
      <w:pPr>
        <w:pStyle w:val="ListParagraph"/>
        <w:numPr>
          <w:ilvl w:val="0"/>
          <w:numId w:val="2"/>
        </w:numPr>
        <w:spacing w:line="360" w:lineRule="auto"/>
        <w:rPr>
          <w:rFonts w:ascii="Arial" w:hAnsi="Arial" w:cs="Arial"/>
          <w:lang w:val="en-GB"/>
        </w:rPr>
      </w:pPr>
      <w:r w:rsidRPr="00195161">
        <w:rPr>
          <w:rFonts w:ascii="Arial" w:hAnsi="Arial" w:cs="Arial"/>
          <w:b/>
          <w:bCs/>
          <w:lang w:val="en-GB"/>
        </w:rPr>
        <w:lastRenderedPageBreak/>
        <w:t>Improve the platform idea using feedback</w:t>
      </w:r>
      <w:r w:rsidRPr="00195161">
        <w:rPr>
          <w:rFonts w:ascii="Arial" w:hAnsi="Arial" w:cs="Arial"/>
          <w:lang w:val="en-GB"/>
        </w:rPr>
        <w:br/>
        <w:t xml:space="preserve">After collecting feedback, I will identify at least </w:t>
      </w:r>
      <w:r w:rsidRPr="00195161">
        <w:rPr>
          <w:rFonts w:ascii="Arial" w:hAnsi="Arial" w:cs="Arial"/>
          <w:b/>
          <w:bCs/>
          <w:lang w:val="en-GB"/>
        </w:rPr>
        <w:t>3 improvements</w:t>
      </w:r>
      <w:r w:rsidRPr="00195161">
        <w:rPr>
          <w:rFonts w:ascii="Arial" w:hAnsi="Arial" w:cs="Arial"/>
          <w:lang w:val="en-GB"/>
        </w:rPr>
        <w:t xml:space="preserve"> that could make the platform easier to understand. These improvements could include simpler explanations, clearer charts, help buttons, examples or step-by-step guidance.</w:t>
      </w:r>
    </w:p>
    <w:p w14:paraId="7E8CE3AC" w14:textId="77777777" w:rsidR="007112F6" w:rsidRPr="00195161" w:rsidRDefault="007112F6" w:rsidP="00B54BF3">
      <w:pPr>
        <w:pStyle w:val="ListParagraph"/>
        <w:spacing w:line="360" w:lineRule="auto"/>
        <w:rPr>
          <w:rFonts w:ascii="Arial" w:hAnsi="Arial" w:cs="Arial"/>
          <w:lang w:val="en-GB"/>
        </w:rPr>
      </w:pPr>
    </w:p>
    <w:p w14:paraId="75DC45DC" w14:textId="77777777" w:rsidR="007112F6" w:rsidRPr="00195161" w:rsidRDefault="007112F6" w:rsidP="00B54BF3">
      <w:pPr>
        <w:pStyle w:val="ListParagraph"/>
        <w:spacing w:line="360" w:lineRule="auto"/>
        <w:rPr>
          <w:rFonts w:ascii="Arial" w:hAnsi="Arial" w:cs="Arial"/>
          <w:lang w:val="en-GB"/>
        </w:rPr>
      </w:pPr>
    </w:p>
    <w:p w14:paraId="4E05688F" w14:textId="3A34C684" w:rsidR="00262548" w:rsidRPr="00195161" w:rsidRDefault="001200C5" w:rsidP="00B54BF3">
      <w:pPr>
        <w:pStyle w:val="ListParagraph"/>
        <w:numPr>
          <w:ilvl w:val="0"/>
          <w:numId w:val="2"/>
        </w:numPr>
        <w:spacing w:line="360" w:lineRule="auto"/>
        <w:rPr>
          <w:rFonts w:ascii="Arial" w:hAnsi="Arial" w:cs="Arial"/>
          <w:lang w:val="en-GB"/>
        </w:rPr>
      </w:pPr>
      <w:r w:rsidRPr="00195161">
        <w:rPr>
          <w:rFonts w:ascii="Arial" w:hAnsi="Arial" w:cs="Arial"/>
          <w:b/>
          <w:bCs/>
          <w:lang w:val="en-GB"/>
        </w:rPr>
        <w:t>Evaluate the value of the project</w:t>
      </w:r>
      <w:r w:rsidRPr="00195161">
        <w:rPr>
          <w:rFonts w:ascii="Arial" w:hAnsi="Arial" w:cs="Arial"/>
          <w:lang w:val="en-GB"/>
        </w:rPr>
        <w:br/>
        <w:t>By the end of the project, I will evaluate whether the platform could help users improve their financial understanding, risk awareness and decision-making. This will be measured by reviewing the research findings and user feedback. The project must also consider ethical issues because financial AI systems should be transparent and avoid misleading claims [4].</w:t>
      </w:r>
    </w:p>
    <w:p w14:paraId="0924544D" w14:textId="77777777" w:rsidR="00B93A02" w:rsidRPr="00195161" w:rsidRDefault="00B93A02" w:rsidP="00B54BF3">
      <w:pPr>
        <w:spacing w:line="360" w:lineRule="auto"/>
        <w:rPr>
          <w:rFonts w:ascii="Arial" w:hAnsi="Arial" w:cs="Arial"/>
          <w:lang w:val="en-GB"/>
        </w:rPr>
      </w:pPr>
    </w:p>
    <w:p w14:paraId="36A114AB" w14:textId="77777777" w:rsidR="00B93A02" w:rsidRPr="00195161" w:rsidRDefault="00B93A02" w:rsidP="00B54BF3">
      <w:pPr>
        <w:spacing w:line="360" w:lineRule="auto"/>
        <w:rPr>
          <w:rFonts w:ascii="Arial" w:hAnsi="Arial" w:cs="Arial"/>
          <w:lang w:val="en-GB"/>
        </w:rPr>
      </w:pPr>
    </w:p>
    <w:p w14:paraId="6C54DADC" w14:textId="77777777" w:rsidR="00B93A02" w:rsidRPr="00195161" w:rsidRDefault="00B93A02" w:rsidP="00B54BF3">
      <w:pPr>
        <w:spacing w:line="360" w:lineRule="auto"/>
        <w:rPr>
          <w:rFonts w:ascii="Arial" w:hAnsi="Arial" w:cs="Arial"/>
          <w:lang w:val="en-GB"/>
        </w:rPr>
      </w:pPr>
    </w:p>
    <w:p w14:paraId="23462C11" w14:textId="77777777" w:rsidR="00B93A02" w:rsidRPr="00195161" w:rsidRDefault="00B93A02" w:rsidP="00B54BF3">
      <w:pPr>
        <w:spacing w:line="360" w:lineRule="auto"/>
        <w:rPr>
          <w:rFonts w:ascii="Arial" w:hAnsi="Arial" w:cs="Arial"/>
          <w:lang w:val="en-GB"/>
        </w:rPr>
      </w:pPr>
    </w:p>
    <w:p w14:paraId="09FCCC0E" w14:textId="77777777" w:rsidR="00B93A02" w:rsidRPr="00195161" w:rsidRDefault="00B93A02" w:rsidP="00B54BF3">
      <w:pPr>
        <w:spacing w:line="360" w:lineRule="auto"/>
        <w:rPr>
          <w:rFonts w:ascii="Arial" w:hAnsi="Arial" w:cs="Arial"/>
          <w:lang w:val="en-GB"/>
        </w:rPr>
      </w:pPr>
    </w:p>
    <w:p w14:paraId="1B4A4F53" w14:textId="77777777" w:rsidR="001D7887" w:rsidRDefault="001D7887" w:rsidP="00B54BF3">
      <w:pPr>
        <w:pStyle w:val="Heading2"/>
        <w:rPr>
          <w:rFonts w:ascii="Arial" w:hAnsi="Arial" w:cs="Arial"/>
          <w:lang w:val="en-GB"/>
        </w:rPr>
      </w:pPr>
      <w:bookmarkStart w:id="6" w:name="_Toc236313592"/>
      <w:r w:rsidRPr="00457892">
        <w:rPr>
          <w:rFonts w:ascii="Arial" w:hAnsi="Arial" w:cs="Arial"/>
          <w:lang w:val="en-GB"/>
        </w:rPr>
        <w:t>Q2: Research Philosophy</w:t>
      </w:r>
      <w:bookmarkEnd w:id="6"/>
    </w:p>
    <w:p w14:paraId="5B83E037" w14:textId="77777777" w:rsidR="00B54BF3" w:rsidRPr="00B54BF3" w:rsidRDefault="00B54BF3" w:rsidP="00B54BF3">
      <w:pPr>
        <w:rPr>
          <w:lang w:val="en-GB"/>
        </w:rPr>
      </w:pPr>
    </w:p>
    <w:p w14:paraId="0368BAFA" w14:textId="77777777" w:rsidR="005551DB" w:rsidRPr="00195161" w:rsidRDefault="005551DB" w:rsidP="00B54BF3">
      <w:pPr>
        <w:spacing w:line="360" w:lineRule="auto"/>
        <w:jc w:val="both"/>
        <w:rPr>
          <w:rFonts w:ascii="Arial" w:hAnsi="Arial" w:cs="Arial"/>
          <w:lang w:val="en-GB"/>
        </w:rPr>
      </w:pPr>
      <w:r w:rsidRPr="00195161">
        <w:rPr>
          <w:rFonts w:ascii="Arial" w:hAnsi="Arial" w:cs="Arial"/>
          <w:lang w:val="en-GB"/>
        </w:rPr>
        <w:t xml:space="preserve">The research philosophy selected for this project is </w:t>
      </w:r>
      <w:r w:rsidRPr="00195161">
        <w:rPr>
          <w:rFonts w:ascii="Arial" w:hAnsi="Arial" w:cs="Arial"/>
          <w:b/>
          <w:bCs/>
          <w:lang w:val="en-GB"/>
        </w:rPr>
        <w:t>pragmatism</w:t>
      </w:r>
      <w:r w:rsidRPr="00195161">
        <w:rPr>
          <w:rFonts w:ascii="Arial" w:hAnsi="Arial" w:cs="Arial"/>
          <w:lang w:val="en-GB"/>
        </w:rPr>
        <w:t>. Pragmatism is suitable because this project focuses on solving a practical problem: helping investors understand complex stock market information more easily. The project is not only about theory, but also about finding out what could work in a real situation.</w:t>
      </w:r>
    </w:p>
    <w:p w14:paraId="63D9C43D" w14:textId="77777777" w:rsidR="005551DB" w:rsidRPr="00195161" w:rsidRDefault="005551DB" w:rsidP="00B54BF3">
      <w:pPr>
        <w:spacing w:line="360" w:lineRule="auto"/>
        <w:jc w:val="both"/>
        <w:rPr>
          <w:rFonts w:ascii="Arial" w:hAnsi="Arial" w:cs="Arial"/>
          <w:lang w:val="en-GB"/>
        </w:rPr>
      </w:pPr>
      <w:r w:rsidRPr="00195161">
        <w:rPr>
          <w:rFonts w:ascii="Arial" w:hAnsi="Arial" w:cs="Arial"/>
          <w:lang w:val="en-GB"/>
        </w:rPr>
        <w:t xml:space="preserve">This philosophy allows the use of both </w:t>
      </w:r>
      <w:r w:rsidRPr="00195161">
        <w:rPr>
          <w:rFonts w:ascii="Arial" w:hAnsi="Arial" w:cs="Arial"/>
          <w:b/>
          <w:bCs/>
          <w:lang w:val="en-GB"/>
        </w:rPr>
        <w:t>quantitative</w:t>
      </w:r>
      <w:r w:rsidRPr="00195161">
        <w:rPr>
          <w:rFonts w:ascii="Arial" w:hAnsi="Arial" w:cs="Arial"/>
          <w:lang w:val="en-GB"/>
        </w:rPr>
        <w:t xml:space="preserve"> and </w:t>
      </w:r>
      <w:r w:rsidRPr="00195161">
        <w:rPr>
          <w:rFonts w:ascii="Arial" w:hAnsi="Arial" w:cs="Arial"/>
          <w:b/>
          <w:bCs/>
          <w:lang w:val="en-GB"/>
        </w:rPr>
        <w:t>qualitative</w:t>
      </w:r>
      <w:r w:rsidRPr="00195161">
        <w:rPr>
          <w:rFonts w:ascii="Arial" w:hAnsi="Arial" w:cs="Arial"/>
          <w:lang w:val="en-GB"/>
        </w:rPr>
        <w:t xml:space="preserve"> research methods. Quantitative data could come from a questionnaire where users rate the usefulness of features such as AI alerts, risk analysis and dashboard charts. Qualitative data could come from open questions where users explain what they find difficult when using financial platforms.</w:t>
      </w:r>
    </w:p>
    <w:p w14:paraId="344A3393" w14:textId="77777777" w:rsidR="005551DB" w:rsidRPr="00195161" w:rsidRDefault="005551DB" w:rsidP="00B54BF3">
      <w:pPr>
        <w:spacing w:line="360" w:lineRule="auto"/>
        <w:jc w:val="both"/>
        <w:rPr>
          <w:rFonts w:ascii="Arial" w:hAnsi="Arial" w:cs="Arial"/>
          <w:lang w:val="en-GB"/>
        </w:rPr>
      </w:pPr>
      <w:r w:rsidRPr="00195161">
        <w:rPr>
          <w:rFonts w:ascii="Arial" w:hAnsi="Arial" w:cs="Arial"/>
          <w:lang w:val="en-GB"/>
        </w:rPr>
        <w:t>Pragmatism is appropriate because the AI Stock Market Analysis Platform is a practical computing project. It needs technical research about AI and machine learning, but it also needs user feedback to understand what features would be useful. This makes pragmatism a good choice because it supports practical problem-solving and user-focused research [1].</w:t>
      </w:r>
    </w:p>
    <w:p w14:paraId="573865F4" w14:textId="77777777" w:rsidR="00262548" w:rsidRPr="00195161" w:rsidRDefault="00262548" w:rsidP="00B54BF3">
      <w:pPr>
        <w:spacing w:line="360" w:lineRule="auto"/>
        <w:rPr>
          <w:rFonts w:ascii="Arial" w:hAnsi="Arial" w:cs="Arial"/>
          <w:lang w:val="en-GB"/>
        </w:rPr>
      </w:pPr>
    </w:p>
    <w:p w14:paraId="33EDBDE8" w14:textId="1D60E07B" w:rsidR="009C0A3C" w:rsidRPr="00195161" w:rsidRDefault="009C0A3C" w:rsidP="00B54BF3">
      <w:pPr>
        <w:spacing w:line="360" w:lineRule="auto"/>
        <w:rPr>
          <w:rFonts w:ascii="Arial" w:hAnsi="Arial" w:cs="Arial"/>
          <w:lang w:val="en-GB"/>
        </w:rPr>
      </w:pPr>
    </w:p>
    <w:p w14:paraId="278E690D" w14:textId="3E782A8E" w:rsidR="009C0A3C" w:rsidRPr="00195161" w:rsidRDefault="009C0A3C" w:rsidP="00B54BF3">
      <w:pPr>
        <w:spacing w:line="360" w:lineRule="auto"/>
        <w:rPr>
          <w:rFonts w:ascii="Arial" w:hAnsi="Arial" w:cs="Arial"/>
          <w:lang w:val="en-GB"/>
        </w:rPr>
      </w:pPr>
    </w:p>
    <w:p w14:paraId="19762539" w14:textId="77777777" w:rsidR="00B23F33" w:rsidRPr="00457892" w:rsidRDefault="00B23F33" w:rsidP="00B54BF3">
      <w:pPr>
        <w:pStyle w:val="Heading2"/>
        <w:rPr>
          <w:rFonts w:ascii="Arial" w:hAnsi="Arial" w:cs="Arial"/>
          <w:lang w:val="en-GB"/>
        </w:rPr>
      </w:pPr>
      <w:bookmarkStart w:id="7" w:name="_Toc236313593"/>
      <w:r w:rsidRPr="00457892">
        <w:rPr>
          <w:rFonts w:ascii="Arial" w:hAnsi="Arial" w:cs="Arial"/>
          <w:lang w:val="en-GB"/>
        </w:rPr>
        <w:t>Q3: Search Tools, Databases and Search Strategies</w:t>
      </w:r>
      <w:bookmarkEnd w:id="7"/>
    </w:p>
    <w:p w14:paraId="186EB4F2" w14:textId="7A27916A" w:rsidR="008B5351" w:rsidRPr="00195161" w:rsidRDefault="008B5351" w:rsidP="00B54BF3">
      <w:pPr>
        <w:spacing w:line="360" w:lineRule="auto"/>
        <w:rPr>
          <w:rFonts w:ascii="Arial" w:hAnsi="Arial" w:cs="Arial"/>
          <w:b/>
          <w:bCs/>
          <w:lang w:val="en-GB"/>
        </w:rPr>
      </w:pPr>
    </w:p>
    <w:p w14:paraId="5F05635D" w14:textId="35B1814E" w:rsidR="00B54BF3" w:rsidRPr="00195161" w:rsidRDefault="008B5351" w:rsidP="00B54BF3">
      <w:pPr>
        <w:spacing w:line="360" w:lineRule="auto"/>
        <w:jc w:val="both"/>
        <w:rPr>
          <w:rFonts w:ascii="Arial" w:hAnsi="Arial" w:cs="Arial"/>
          <w:lang w:val="en-GB"/>
        </w:rPr>
      </w:pPr>
      <w:r w:rsidRPr="00195161">
        <w:rPr>
          <w:rFonts w:ascii="Arial" w:hAnsi="Arial" w:cs="Arial"/>
          <w:lang w:val="en-GB"/>
        </w:rPr>
        <w:t xml:space="preserve">To research my </w:t>
      </w:r>
      <w:r w:rsidRPr="00195161">
        <w:rPr>
          <w:rFonts w:ascii="Arial" w:hAnsi="Arial" w:cs="Arial"/>
          <w:b/>
          <w:bCs/>
          <w:lang w:val="en-GB"/>
        </w:rPr>
        <w:t>AI Stock Market Analysis Platform</w:t>
      </w:r>
      <w:r w:rsidRPr="00195161">
        <w:rPr>
          <w:rFonts w:ascii="Arial" w:hAnsi="Arial" w:cs="Arial"/>
          <w:lang w:val="en-GB"/>
        </w:rPr>
        <w:t>, I used reliable online sources and would also use academic databases to find more detailed information. My project is connected to artificial intelligence, machine learning, financial technology and cybersecurity, so it is important to use sources that explain both the technical side and the financial side of the topic.</w:t>
      </w:r>
    </w:p>
    <w:p w14:paraId="61F2CCA3" w14:textId="75BA5989" w:rsidR="00B54BF3" w:rsidRPr="00195161" w:rsidRDefault="008B5351" w:rsidP="00B54BF3">
      <w:pPr>
        <w:spacing w:line="360" w:lineRule="auto"/>
        <w:jc w:val="both"/>
        <w:rPr>
          <w:rFonts w:ascii="Arial" w:hAnsi="Arial" w:cs="Arial"/>
          <w:lang w:val="en-GB"/>
        </w:rPr>
      </w:pPr>
      <w:r w:rsidRPr="00195161">
        <w:rPr>
          <w:rFonts w:ascii="Arial" w:hAnsi="Arial" w:cs="Arial"/>
          <w:lang w:val="en-GB"/>
        </w:rPr>
        <w:t>Machine learning is relevant to this project because it can learn patterns from data and support predictions or decisions [2]. AI is also becoming more important in capital markets, especially in trading, investment research and risk management [3].</w:t>
      </w:r>
    </w:p>
    <w:p w14:paraId="538B694B" w14:textId="0909D28F" w:rsidR="00B54BF3" w:rsidRPr="00195161" w:rsidRDefault="008B5351" w:rsidP="00B54BF3">
      <w:pPr>
        <w:spacing w:line="360" w:lineRule="auto"/>
        <w:jc w:val="both"/>
        <w:rPr>
          <w:rFonts w:ascii="Arial" w:hAnsi="Arial" w:cs="Arial"/>
          <w:lang w:val="en-GB"/>
        </w:rPr>
      </w:pPr>
      <w:r w:rsidRPr="00195161">
        <w:rPr>
          <w:rFonts w:ascii="Arial" w:hAnsi="Arial" w:cs="Arial"/>
          <w:lang w:val="en-GB"/>
        </w:rPr>
        <w:t xml:space="preserve">For my research, I used official websites such as </w:t>
      </w:r>
      <w:r w:rsidRPr="00195161">
        <w:rPr>
          <w:rFonts w:ascii="Arial" w:hAnsi="Arial" w:cs="Arial"/>
          <w:b/>
          <w:bCs/>
          <w:lang w:val="en-GB"/>
        </w:rPr>
        <w:t>IBM</w:t>
      </w:r>
      <w:r w:rsidRPr="00195161">
        <w:rPr>
          <w:rFonts w:ascii="Arial" w:hAnsi="Arial" w:cs="Arial"/>
          <w:lang w:val="en-GB"/>
        </w:rPr>
        <w:t xml:space="preserve">, </w:t>
      </w:r>
      <w:r w:rsidRPr="00195161">
        <w:rPr>
          <w:rFonts w:ascii="Arial" w:hAnsi="Arial" w:cs="Arial"/>
          <w:b/>
          <w:bCs/>
          <w:lang w:val="en-GB"/>
        </w:rPr>
        <w:t>IMF</w:t>
      </w:r>
      <w:r w:rsidRPr="00195161">
        <w:rPr>
          <w:rFonts w:ascii="Arial" w:hAnsi="Arial" w:cs="Arial"/>
          <w:lang w:val="en-GB"/>
        </w:rPr>
        <w:t xml:space="preserve"> and </w:t>
      </w:r>
      <w:r w:rsidRPr="00195161">
        <w:rPr>
          <w:rFonts w:ascii="Arial" w:hAnsi="Arial" w:cs="Arial"/>
          <w:b/>
          <w:bCs/>
          <w:lang w:val="en-GB"/>
        </w:rPr>
        <w:t>SEC</w:t>
      </w:r>
      <w:r w:rsidRPr="00195161">
        <w:rPr>
          <w:rFonts w:ascii="Arial" w:hAnsi="Arial" w:cs="Arial"/>
          <w:lang w:val="en-GB"/>
        </w:rPr>
        <w:t>. These sources are useful because they provide trustworthy information about machine learning, financial markets and AI risks. IBM helps explain the meaning of machine learning, the IMF gives information about AI in financial markets, and the SEC gives information about risks and misleading AI claims in investment services</w:t>
      </w:r>
      <w:r w:rsidR="00FA0EFF" w:rsidRPr="00195161">
        <w:rPr>
          <w:rFonts w:ascii="Arial" w:hAnsi="Arial" w:cs="Arial"/>
          <w:lang w:val="en-GB"/>
        </w:rPr>
        <w:t xml:space="preserve"> [4]</w:t>
      </w:r>
      <w:r w:rsidRPr="00195161">
        <w:rPr>
          <w:rFonts w:ascii="Arial" w:hAnsi="Arial" w:cs="Arial"/>
          <w:lang w:val="en-GB"/>
        </w:rPr>
        <w:t>. These sources are useful because they come from recognised organisations, not random websites.</w:t>
      </w:r>
    </w:p>
    <w:p w14:paraId="7EA9D29A" w14:textId="58DF801B" w:rsidR="00B54BF3" w:rsidRPr="00195161" w:rsidRDefault="008B5351" w:rsidP="00B54BF3">
      <w:pPr>
        <w:spacing w:line="360" w:lineRule="auto"/>
        <w:jc w:val="both"/>
        <w:rPr>
          <w:rFonts w:ascii="Arial" w:hAnsi="Arial" w:cs="Arial"/>
          <w:lang w:val="en-GB"/>
        </w:rPr>
      </w:pPr>
      <w:r w:rsidRPr="00195161">
        <w:rPr>
          <w:rFonts w:ascii="Arial" w:hAnsi="Arial" w:cs="Arial"/>
          <w:lang w:val="en-GB"/>
        </w:rPr>
        <w:t xml:space="preserve">I would also use academic search tools and databases such as </w:t>
      </w:r>
      <w:r w:rsidRPr="00195161">
        <w:rPr>
          <w:rFonts w:ascii="Arial" w:hAnsi="Arial" w:cs="Arial"/>
          <w:b/>
          <w:bCs/>
          <w:lang w:val="en-GB"/>
        </w:rPr>
        <w:t>Google Scholar</w:t>
      </w:r>
      <w:r w:rsidRPr="00195161">
        <w:rPr>
          <w:rFonts w:ascii="Arial" w:hAnsi="Arial" w:cs="Arial"/>
          <w:lang w:val="en-GB"/>
        </w:rPr>
        <w:t xml:space="preserve">, </w:t>
      </w:r>
      <w:r w:rsidRPr="00195161">
        <w:rPr>
          <w:rFonts w:ascii="Arial" w:hAnsi="Arial" w:cs="Arial"/>
          <w:b/>
          <w:bCs/>
          <w:lang w:val="en-GB"/>
        </w:rPr>
        <w:t>IEEE Xplore</w:t>
      </w:r>
      <w:r w:rsidRPr="00195161">
        <w:rPr>
          <w:rFonts w:ascii="Arial" w:hAnsi="Arial" w:cs="Arial"/>
          <w:lang w:val="en-GB"/>
        </w:rPr>
        <w:t xml:space="preserve">, </w:t>
      </w:r>
      <w:r w:rsidRPr="00195161">
        <w:rPr>
          <w:rFonts w:ascii="Arial" w:hAnsi="Arial" w:cs="Arial"/>
          <w:b/>
          <w:bCs/>
          <w:lang w:val="en-GB"/>
        </w:rPr>
        <w:t>ACM Digital Library</w:t>
      </w:r>
      <w:r w:rsidRPr="00195161">
        <w:rPr>
          <w:rFonts w:ascii="Arial" w:hAnsi="Arial" w:cs="Arial"/>
          <w:lang w:val="en-GB"/>
        </w:rPr>
        <w:t xml:space="preserve"> and </w:t>
      </w:r>
      <w:r w:rsidRPr="00195161">
        <w:rPr>
          <w:rFonts w:ascii="Arial" w:hAnsi="Arial" w:cs="Arial"/>
          <w:b/>
          <w:bCs/>
          <w:lang w:val="en-GB"/>
        </w:rPr>
        <w:t>ScienceDirect</w:t>
      </w:r>
      <w:r w:rsidRPr="00195161">
        <w:rPr>
          <w:rFonts w:ascii="Arial" w:hAnsi="Arial" w:cs="Arial"/>
          <w:lang w:val="en-GB"/>
        </w:rPr>
        <w:t>. Google Scholar is useful because it can help me find academic papers, books and reports in one place. IEEE Xplore is suitable because it focuses on computing, artificial intelligence, software engineering and data systems. ACM Digital Library is also useful for computing research, especially topics linked to algorithms, AI systems and user-focused software. ScienceDirect can help me find journal articles about technology, finance, data analysis and digital innovation.</w:t>
      </w:r>
    </w:p>
    <w:p w14:paraId="7268F42C" w14:textId="77777777" w:rsidR="008B5351" w:rsidRDefault="008B5351" w:rsidP="00B54BF3">
      <w:pPr>
        <w:spacing w:line="360" w:lineRule="auto"/>
        <w:jc w:val="both"/>
        <w:rPr>
          <w:rFonts w:ascii="Arial" w:hAnsi="Arial" w:cs="Arial"/>
          <w:lang w:val="en-GB"/>
        </w:rPr>
      </w:pPr>
      <w:r w:rsidRPr="00195161">
        <w:rPr>
          <w:rFonts w:ascii="Arial" w:hAnsi="Arial" w:cs="Arial"/>
          <w:lang w:val="en-GB"/>
        </w:rPr>
        <w:t xml:space="preserve">My search strategy would include keywords that are directly related to my project. Example search terms include </w:t>
      </w:r>
      <w:r w:rsidRPr="00195161">
        <w:rPr>
          <w:rFonts w:ascii="Arial" w:hAnsi="Arial" w:cs="Arial"/>
          <w:b/>
          <w:bCs/>
          <w:lang w:val="en-GB"/>
        </w:rPr>
        <w:t>“artificial intelligence stock market analysis”</w:t>
      </w:r>
      <w:r w:rsidRPr="00195161">
        <w:rPr>
          <w:rFonts w:ascii="Arial" w:hAnsi="Arial" w:cs="Arial"/>
          <w:lang w:val="en-GB"/>
        </w:rPr>
        <w:t xml:space="preserve">, </w:t>
      </w:r>
      <w:r w:rsidRPr="00195161">
        <w:rPr>
          <w:rFonts w:ascii="Arial" w:hAnsi="Arial" w:cs="Arial"/>
          <w:b/>
          <w:bCs/>
          <w:lang w:val="en-GB"/>
        </w:rPr>
        <w:t>“machine learning financial prediction”</w:t>
      </w:r>
      <w:r w:rsidRPr="00195161">
        <w:rPr>
          <w:rFonts w:ascii="Arial" w:hAnsi="Arial" w:cs="Arial"/>
          <w:lang w:val="en-GB"/>
        </w:rPr>
        <w:t xml:space="preserve">, </w:t>
      </w:r>
      <w:r w:rsidRPr="00195161">
        <w:rPr>
          <w:rFonts w:ascii="Arial" w:hAnsi="Arial" w:cs="Arial"/>
          <w:b/>
          <w:bCs/>
          <w:lang w:val="en-GB"/>
        </w:rPr>
        <w:t>“AI investment risk management”</w:t>
      </w:r>
      <w:r w:rsidRPr="00195161">
        <w:rPr>
          <w:rFonts w:ascii="Arial" w:hAnsi="Arial" w:cs="Arial"/>
          <w:lang w:val="en-GB"/>
        </w:rPr>
        <w:t xml:space="preserve">, </w:t>
      </w:r>
      <w:r w:rsidRPr="00195161">
        <w:rPr>
          <w:rFonts w:ascii="Arial" w:hAnsi="Arial" w:cs="Arial"/>
          <w:b/>
          <w:bCs/>
          <w:lang w:val="en-GB"/>
        </w:rPr>
        <w:t>“natural language processing financial news sentiment”</w:t>
      </w:r>
      <w:r w:rsidRPr="00195161">
        <w:rPr>
          <w:rFonts w:ascii="Arial" w:hAnsi="Arial" w:cs="Arial"/>
          <w:lang w:val="en-GB"/>
        </w:rPr>
        <w:t xml:space="preserve">, </w:t>
      </w:r>
      <w:r w:rsidRPr="00195161">
        <w:rPr>
          <w:rFonts w:ascii="Arial" w:hAnsi="Arial" w:cs="Arial"/>
          <w:b/>
          <w:bCs/>
          <w:lang w:val="en-GB"/>
        </w:rPr>
        <w:t>“cybersecurity financial technology”</w:t>
      </w:r>
      <w:r w:rsidRPr="00195161">
        <w:rPr>
          <w:rFonts w:ascii="Arial" w:hAnsi="Arial" w:cs="Arial"/>
          <w:lang w:val="en-GB"/>
        </w:rPr>
        <w:t xml:space="preserve"> and </w:t>
      </w:r>
      <w:r w:rsidRPr="00195161">
        <w:rPr>
          <w:rFonts w:ascii="Arial" w:hAnsi="Arial" w:cs="Arial"/>
          <w:b/>
          <w:bCs/>
          <w:lang w:val="en-GB"/>
        </w:rPr>
        <w:t>“explainable AI finance”</w:t>
      </w:r>
      <w:r w:rsidRPr="00195161">
        <w:rPr>
          <w:rFonts w:ascii="Arial" w:hAnsi="Arial" w:cs="Arial"/>
          <w:lang w:val="en-GB"/>
        </w:rPr>
        <w:t>. These keywords are useful because they connect to the main parts of my project: AI, stock market data, risk, financial news, cybersecurity and user understanding.</w:t>
      </w:r>
    </w:p>
    <w:p w14:paraId="4508E768" w14:textId="77777777" w:rsidR="00B54BF3" w:rsidRDefault="00B54BF3" w:rsidP="00B54BF3">
      <w:pPr>
        <w:spacing w:line="360" w:lineRule="auto"/>
        <w:jc w:val="both"/>
        <w:rPr>
          <w:rFonts w:ascii="Arial" w:hAnsi="Arial" w:cs="Arial"/>
          <w:lang w:val="en-GB"/>
        </w:rPr>
      </w:pPr>
    </w:p>
    <w:p w14:paraId="4EA05EBB" w14:textId="77777777" w:rsidR="00B54BF3" w:rsidRDefault="00B54BF3" w:rsidP="00B54BF3">
      <w:pPr>
        <w:spacing w:line="360" w:lineRule="auto"/>
        <w:jc w:val="both"/>
        <w:rPr>
          <w:rFonts w:ascii="Arial" w:hAnsi="Arial" w:cs="Arial"/>
          <w:lang w:val="en-GB"/>
        </w:rPr>
      </w:pPr>
    </w:p>
    <w:p w14:paraId="50221AE6" w14:textId="77777777" w:rsidR="00B54BF3" w:rsidRPr="00195161" w:rsidRDefault="00B54BF3" w:rsidP="00B54BF3">
      <w:pPr>
        <w:spacing w:line="360" w:lineRule="auto"/>
        <w:jc w:val="both"/>
        <w:rPr>
          <w:rFonts w:ascii="Arial" w:hAnsi="Arial" w:cs="Arial"/>
          <w:lang w:val="en-GB"/>
        </w:rPr>
      </w:pPr>
    </w:p>
    <w:p w14:paraId="3F6C2DE0" w14:textId="77777777" w:rsidR="008B5351" w:rsidRPr="00195161" w:rsidRDefault="008B5351" w:rsidP="00B54BF3">
      <w:pPr>
        <w:spacing w:line="360" w:lineRule="auto"/>
        <w:jc w:val="both"/>
        <w:rPr>
          <w:rFonts w:ascii="Arial" w:hAnsi="Arial" w:cs="Arial"/>
          <w:lang w:val="en-GB"/>
        </w:rPr>
      </w:pPr>
      <w:r w:rsidRPr="00195161">
        <w:rPr>
          <w:rFonts w:ascii="Arial" w:hAnsi="Arial" w:cs="Arial"/>
          <w:lang w:val="en-GB"/>
        </w:rPr>
        <w:lastRenderedPageBreak/>
        <w:t xml:space="preserve">I would also use </w:t>
      </w:r>
      <w:r w:rsidRPr="00195161">
        <w:rPr>
          <w:rFonts w:ascii="Arial" w:hAnsi="Arial" w:cs="Arial"/>
          <w:b/>
          <w:bCs/>
          <w:lang w:val="en-GB"/>
        </w:rPr>
        <w:t>Boolean operators</w:t>
      </w:r>
      <w:r w:rsidRPr="00195161">
        <w:rPr>
          <w:rFonts w:ascii="Arial" w:hAnsi="Arial" w:cs="Arial"/>
          <w:lang w:val="en-GB"/>
        </w:rPr>
        <w:t xml:space="preserve"> to make my searches more accurate. For example, I could search </w:t>
      </w:r>
      <w:r w:rsidRPr="00195161">
        <w:rPr>
          <w:rFonts w:ascii="Arial" w:hAnsi="Arial" w:cs="Arial"/>
          <w:b/>
          <w:bCs/>
          <w:lang w:val="en-GB"/>
        </w:rPr>
        <w:t>“machine learning” AND “stock market prediction”</w:t>
      </w:r>
      <w:r w:rsidRPr="00195161">
        <w:rPr>
          <w:rFonts w:ascii="Arial" w:hAnsi="Arial" w:cs="Arial"/>
          <w:lang w:val="en-GB"/>
        </w:rPr>
        <w:t xml:space="preserve"> to find sources that include both ideas. I could use </w:t>
      </w:r>
      <w:r w:rsidRPr="00195161">
        <w:rPr>
          <w:rFonts w:ascii="Arial" w:hAnsi="Arial" w:cs="Arial"/>
          <w:b/>
          <w:bCs/>
          <w:lang w:val="en-GB"/>
        </w:rPr>
        <w:t>OR</w:t>
      </w:r>
      <w:r w:rsidRPr="00195161">
        <w:rPr>
          <w:rFonts w:ascii="Arial" w:hAnsi="Arial" w:cs="Arial"/>
          <w:lang w:val="en-GB"/>
        </w:rPr>
        <w:t xml:space="preserve"> to include similar words, such as </w:t>
      </w:r>
      <w:r w:rsidRPr="00195161">
        <w:rPr>
          <w:rFonts w:ascii="Arial" w:hAnsi="Arial" w:cs="Arial"/>
          <w:b/>
          <w:bCs/>
          <w:lang w:val="en-GB"/>
        </w:rPr>
        <w:t>“AI” OR “artificial intelligence”</w:t>
      </w:r>
      <w:r w:rsidRPr="00195161">
        <w:rPr>
          <w:rFonts w:ascii="Arial" w:hAnsi="Arial" w:cs="Arial"/>
          <w:lang w:val="en-GB"/>
        </w:rPr>
        <w:t xml:space="preserve">. I could also use quotation marks to search for exact phrases, such as </w:t>
      </w:r>
      <w:r w:rsidRPr="00195161">
        <w:rPr>
          <w:rFonts w:ascii="Arial" w:hAnsi="Arial" w:cs="Arial"/>
          <w:b/>
          <w:bCs/>
          <w:lang w:val="en-GB"/>
        </w:rPr>
        <w:t>“stock market analysis”</w:t>
      </w:r>
      <w:r w:rsidRPr="00195161">
        <w:rPr>
          <w:rFonts w:ascii="Arial" w:hAnsi="Arial" w:cs="Arial"/>
          <w:lang w:val="en-GB"/>
        </w:rPr>
        <w:t>. Using keywords, Boolean operators and filters makes the research process more focused and organised [5].</w:t>
      </w:r>
    </w:p>
    <w:p w14:paraId="3428C7D0" w14:textId="752C7139" w:rsidR="006645CA" w:rsidRPr="00195161" w:rsidRDefault="008B5351" w:rsidP="00B54BF3">
      <w:pPr>
        <w:spacing w:line="360" w:lineRule="auto"/>
        <w:jc w:val="both"/>
        <w:rPr>
          <w:rFonts w:ascii="Arial" w:hAnsi="Arial" w:cs="Arial"/>
          <w:lang w:val="en-GB"/>
        </w:rPr>
      </w:pPr>
      <w:r w:rsidRPr="00195161">
        <w:rPr>
          <w:rFonts w:ascii="Arial" w:hAnsi="Arial" w:cs="Arial"/>
          <w:lang w:val="en-GB"/>
        </w:rPr>
        <w:t>To choose good sources, I would check the author, organisation, publication date and whether the source is academic or official. Because AI and financial technology change quickly, I would focus mainly on recent sources from the last five years. However, I would still use older research methods books when explaining research philosophy because those sources are still useful for understanding research design. I would avoid unreliable websites, anonymous information and sources that do not clearly explain where their information comes from.</w:t>
      </w:r>
    </w:p>
    <w:p w14:paraId="03E1EDCF" w14:textId="5BA7E58A" w:rsidR="00FB6A4A" w:rsidRPr="00195161" w:rsidRDefault="006645CA" w:rsidP="00B54BF3">
      <w:pPr>
        <w:spacing w:line="360" w:lineRule="auto"/>
        <w:jc w:val="both"/>
        <w:rPr>
          <w:rFonts w:ascii="Arial" w:hAnsi="Arial" w:cs="Arial"/>
          <w:lang w:val="en-GB"/>
        </w:rPr>
      </w:pPr>
      <w:r w:rsidRPr="00195161">
        <w:rPr>
          <w:rFonts w:ascii="Arial" w:hAnsi="Arial" w:cs="Arial"/>
          <w:lang w:val="en-GB"/>
        </w:rPr>
        <w:br w:type="page"/>
      </w:r>
    </w:p>
    <w:p w14:paraId="3BE696BB" w14:textId="77777777" w:rsidR="006645CA" w:rsidRPr="00195161" w:rsidRDefault="006645CA" w:rsidP="00B54BF3">
      <w:pPr>
        <w:pStyle w:val="Heading1"/>
        <w:spacing w:line="360" w:lineRule="auto"/>
        <w:rPr>
          <w:rFonts w:ascii="Arial" w:hAnsi="Arial" w:cs="Arial"/>
          <w:lang w:val="en-GB"/>
        </w:rPr>
      </w:pPr>
      <w:bookmarkStart w:id="8" w:name="_Toc236313594"/>
      <w:r w:rsidRPr="00195161">
        <w:rPr>
          <w:rFonts w:ascii="Arial" w:hAnsi="Arial" w:cs="Arial"/>
          <w:lang w:val="en-GB"/>
        </w:rPr>
        <w:lastRenderedPageBreak/>
        <w:t>Task 3: Research Strategies</w:t>
      </w:r>
      <w:bookmarkEnd w:id="8"/>
    </w:p>
    <w:p w14:paraId="1820E3F6" w14:textId="77777777" w:rsidR="00541CF0" w:rsidRPr="00195161" w:rsidRDefault="00541CF0" w:rsidP="00B54BF3">
      <w:pPr>
        <w:spacing w:line="360" w:lineRule="auto"/>
        <w:rPr>
          <w:rFonts w:ascii="Arial" w:hAnsi="Arial" w:cs="Arial"/>
          <w:lang w:val="en-GB"/>
        </w:rPr>
      </w:pPr>
    </w:p>
    <w:p w14:paraId="18316186" w14:textId="77777777" w:rsidR="006645CA" w:rsidRPr="00457892" w:rsidRDefault="006645CA" w:rsidP="00B54BF3">
      <w:pPr>
        <w:pStyle w:val="Heading2"/>
        <w:rPr>
          <w:rFonts w:ascii="Arial" w:hAnsi="Arial" w:cs="Arial"/>
          <w:lang w:val="en-GB"/>
        </w:rPr>
      </w:pPr>
      <w:bookmarkStart w:id="9" w:name="_Toc236313595"/>
      <w:r w:rsidRPr="00457892">
        <w:rPr>
          <w:rFonts w:ascii="Arial" w:hAnsi="Arial" w:cs="Arial"/>
          <w:lang w:val="en-GB"/>
        </w:rPr>
        <w:t>Q1: Validity, Reliability, Generalisability and Ethics</w:t>
      </w:r>
      <w:bookmarkEnd w:id="9"/>
    </w:p>
    <w:p w14:paraId="37D01D52" w14:textId="77777777" w:rsidR="003C3557" w:rsidRPr="00195161" w:rsidRDefault="003C3557" w:rsidP="00B54BF3">
      <w:pPr>
        <w:spacing w:line="360" w:lineRule="auto"/>
        <w:rPr>
          <w:rFonts w:ascii="Arial" w:hAnsi="Arial" w:cs="Arial"/>
          <w:b/>
          <w:bCs/>
          <w:lang w:val="en-GB"/>
        </w:rPr>
      </w:pPr>
    </w:p>
    <w:p w14:paraId="39770023" w14:textId="77777777" w:rsidR="006645CA" w:rsidRPr="00195161" w:rsidRDefault="006645CA" w:rsidP="00B54BF3">
      <w:pPr>
        <w:spacing w:line="360" w:lineRule="auto"/>
        <w:jc w:val="both"/>
        <w:rPr>
          <w:rFonts w:ascii="Arial" w:hAnsi="Arial" w:cs="Arial"/>
          <w:lang w:val="en-GB"/>
        </w:rPr>
      </w:pPr>
      <w:r w:rsidRPr="00195161">
        <w:rPr>
          <w:rFonts w:ascii="Arial" w:hAnsi="Arial" w:cs="Arial"/>
          <w:lang w:val="en-GB"/>
        </w:rPr>
        <w:t xml:space="preserve">For my </w:t>
      </w:r>
      <w:r w:rsidRPr="00195161">
        <w:rPr>
          <w:rFonts w:ascii="Arial" w:hAnsi="Arial" w:cs="Arial"/>
          <w:b/>
          <w:bCs/>
          <w:lang w:val="en-GB"/>
        </w:rPr>
        <w:t>AI Stock Market Analysis Platform</w:t>
      </w:r>
      <w:r w:rsidRPr="00195161">
        <w:rPr>
          <w:rFonts w:ascii="Arial" w:hAnsi="Arial" w:cs="Arial"/>
          <w:lang w:val="en-GB"/>
        </w:rPr>
        <w:t xml:space="preserve"> project, I would use research strategies that make the results more accurate, consistent, useful and ethical.</w:t>
      </w:r>
    </w:p>
    <w:p w14:paraId="254D09DF" w14:textId="77777777" w:rsidR="006645CA" w:rsidRPr="00195161" w:rsidRDefault="006645CA" w:rsidP="00B54BF3">
      <w:pPr>
        <w:spacing w:line="360" w:lineRule="auto"/>
        <w:jc w:val="both"/>
        <w:rPr>
          <w:rFonts w:ascii="Arial" w:hAnsi="Arial" w:cs="Arial"/>
          <w:lang w:val="en-GB"/>
        </w:rPr>
      </w:pPr>
      <w:r w:rsidRPr="00195161">
        <w:rPr>
          <w:rFonts w:ascii="Arial" w:hAnsi="Arial" w:cs="Arial"/>
          <w:b/>
          <w:bCs/>
          <w:lang w:val="en-GB"/>
        </w:rPr>
        <w:t>Validity</w:t>
      </w:r>
      <w:r w:rsidRPr="00195161">
        <w:rPr>
          <w:rFonts w:ascii="Arial" w:hAnsi="Arial" w:cs="Arial"/>
          <w:lang w:val="en-GB"/>
        </w:rPr>
        <w:t xml:space="preserve"> means making sure the research measures what it is supposed to measure. To improve validity, my questionnaire and interview questions would focus directly on the project aim: understanding whether users find stock market information difficult and whether an AI platform could help them. I would avoid unclear or leading questions. I would also pilot test the questionnaire first to check if users understand the questions properly [1].</w:t>
      </w:r>
    </w:p>
    <w:p w14:paraId="17806A9C" w14:textId="77777777" w:rsidR="006645CA" w:rsidRPr="00195161" w:rsidRDefault="006645CA" w:rsidP="00B54BF3">
      <w:pPr>
        <w:spacing w:line="360" w:lineRule="auto"/>
        <w:jc w:val="both"/>
        <w:rPr>
          <w:rFonts w:ascii="Arial" w:hAnsi="Arial" w:cs="Arial"/>
          <w:lang w:val="en-GB"/>
        </w:rPr>
      </w:pPr>
      <w:r w:rsidRPr="00195161">
        <w:rPr>
          <w:rFonts w:ascii="Arial" w:hAnsi="Arial" w:cs="Arial"/>
          <w:b/>
          <w:bCs/>
          <w:lang w:val="en-GB"/>
        </w:rPr>
        <w:t>Reliability</w:t>
      </w:r>
      <w:r w:rsidRPr="00195161">
        <w:rPr>
          <w:rFonts w:ascii="Arial" w:hAnsi="Arial" w:cs="Arial"/>
          <w:lang w:val="en-GB"/>
        </w:rPr>
        <w:t xml:space="preserve"> means making sure the research could produce consistent results if repeated. To improve reliability, I would use the same questionnaire questions for all participants. I would also use simple rating scales, such as 1 to 5, so answers can be compared more easily. Keeping the questions clear and structured would help reduce confusion [1].</w:t>
      </w:r>
    </w:p>
    <w:p w14:paraId="5EF95C88" w14:textId="6496E16E" w:rsidR="003C3557" w:rsidRPr="00195161" w:rsidRDefault="006645CA" w:rsidP="00B54BF3">
      <w:pPr>
        <w:spacing w:line="360" w:lineRule="auto"/>
        <w:jc w:val="both"/>
        <w:rPr>
          <w:rFonts w:ascii="Arial" w:hAnsi="Arial" w:cs="Arial"/>
          <w:lang w:val="en-GB"/>
        </w:rPr>
      </w:pPr>
      <w:r w:rsidRPr="00195161">
        <w:rPr>
          <w:rFonts w:ascii="Arial" w:hAnsi="Arial" w:cs="Arial"/>
          <w:b/>
          <w:bCs/>
          <w:lang w:val="en-GB"/>
        </w:rPr>
        <w:t>Generalisability</w:t>
      </w:r>
      <w:r w:rsidRPr="00195161">
        <w:rPr>
          <w:rFonts w:ascii="Arial" w:hAnsi="Arial" w:cs="Arial"/>
          <w:lang w:val="en-GB"/>
        </w:rPr>
        <w:t xml:space="preserve"> means how far the findings can apply to a wider group of people. My project would mainly focus on individual investors or people interested in investing. Because this is a small student project, the results would not represent all investors. However, I could improve generalisability by collecting feedback from people with different levels of experience, such as beginners, students and people who already follow the stock market</w:t>
      </w:r>
      <w:r w:rsidR="00FA0EFF" w:rsidRPr="00195161">
        <w:rPr>
          <w:rFonts w:ascii="Arial" w:hAnsi="Arial" w:cs="Arial"/>
          <w:lang w:val="en-GB"/>
        </w:rPr>
        <w:t xml:space="preserve"> [1].</w:t>
      </w:r>
    </w:p>
    <w:p w14:paraId="2A7A3EA2" w14:textId="1A4CE5E6" w:rsidR="003C3557" w:rsidRPr="00195161" w:rsidRDefault="006645CA" w:rsidP="00B54BF3">
      <w:pPr>
        <w:spacing w:line="360" w:lineRule="auto"/>
        <w:jc w:val="both"/>
        <w:rPr>
          <w:rFonts w:ascii="Arial" w:hAnsi="Arial" w:cs="Arial"/>
          <w:lang w:val="en-GB"/>
        </w:rPr>
      </w:pPr>
      <w:r w:rsidRPr="00195161">
        <w:rPr>
          <w:rFonts w:ascii="Arial" w:hAnsi="Arial" w:cs="Arial"/>
          <w:b/>
          <w:bCs/>
          <w:lang w:val="en-GB"/>
        </w:rPr>
        <w:t>Ethical considerations</w:t>
      </w:r>
      <w:r w:rsidRPr="00195161">
        <w:rPr>
          <w:rFonts w:ascii="Arial" w:hAnsi="Arial" w:cs="Arial"/>
          <w:lang w:val="en-GB"/>
        </w:rPr>
        <w:t xml:space="preserve"> are very important because the project involves people’s opinions and could connect to financial decisions. Participants would be told the purpose of the research before answering. Their participation would be voluntary, and they could stop at any time. I would not ask for private financial information, bank details or investment amounts. Personal data would be kept anonymous and stored safely. This is important because research should protect participants and respect their rights [4], [5].</w:t>
      </w:r>
    </w:p>
    <w:p w14:paraId="2EC1984E" w14:textId="3E38CA45" w:rsidR="006645CA" w:rsidRPr="00195161" w:rsidRDefault="003C3557" w:rsidP="00B54BF3">
      <w:pPr>
        <w:spacing w:line="360" w:lineRule="auto"/>
        <w:jc w:val="both"/>
        <w:rPr>
          <w:rFonts w:ascii="Arial" w:hAnsi="Arial" w:cs="Arial"/>
          <w:lang w:val="en-GB"/>
        </w:rPr>
      </w:pPr>
      <w:r w:rsidRPr="00195161">
        <w:rPr>
          <w:rFonts w:ascii="Arial" w:hAnsi="Arial" w:cs="Arial"/>
          <w:lang w:val="en-GB"/>
        </w:rPr>
        <w:br w:type="page"/>
      </w:r>
    </w:p>
    <w:p w14:paraId="53FCBECD" w14:textId="77777777" w:rsidR="006645CA" w:rsidRPr="00457892" w:rsidRDefault="006645CA" w:rsidP="00B54BF3">
      <w:pPr>
        <w:pStyle w:val="Heading2"/>
        <w:rPr>
          <w:rFonts w:ascii="Arial" w:hAnsi="Arial" w:cs="Arial"/>
          <w:lang w:val="en-GB"/>
        </w:rPr>
      </w:pPr>
      <w:bookmarkStart w:id="10" w:name="_Toc236313596"/>
      <w:r w:rsidRPr="00457892">
        <w:rPr>
          <w:rFonts w:ascii="Arial" w:hAnsi="Arial" w:cs="Arial"/>
          <w:lang w:val="en-GB"/>
        </w:rPr>
        <w:lastRenderedPageBreak/>
        <w:t>Q2: Research Strategies and Data Collection Methods</w:t>
      </w:r>
      <w:bookmarkEnd w:id="10"/>
    </w:p>
    <w:p w14:paraId="46652360" w14:textId="77777777" w:rsidR="00937C3A" w:rsidRPr="00195161" w:rsidRDefault="00937C3A" w:rsidP="00B54BF3">
      <w:pPr>
        <w:spacing w:line="360" w:lineRule="auto"/>
        <w:rPr>
          <w:rFonts w:ascii="Arial" w:hAnsi="Arial" w:cs="Arial"/>
          <w:b/>
          <w:bCs/>
          <w:lang w:val="en-GB"/>
        </w:rPr>
      </w:pPr>
    </w:p>
    <w:p w14:paraId="2230AFD7" w14:textId="77777777" w:rsidR="006645CA" w:rsidRPr="00195161" w:rsidRDefault="006645CA" w:rsidP="00B54BF3">
      <w:pPr>
        <w:spacing w:line="360" w:lineRule="auto"/>
        <w:jc w:val="both"/>
        <w:rPr>
          <w:rFonts w:ascii="Arial" w:hAnsi="Arial" w:cs="Arial"/>
          <w:lang w:val="en-GB"/>
        </w:rPr>
      </w:pPr>
      <w:r w:rsidRPr="00195161">
        <w:rPr>
          <w:rFonts w:ascii="Arial" w:hAnsi="Arial" w:cs="Arial"/>
          <w:lang w:val="en-GB"/>
        </w:rPr>
        <w:t xml:space="preserve">For this project, I would use a </w:t>
      </w:r>
      <w:r w:rsidRPr="00195161">
        <w:rPr>
          <w:rFonts w:ascii="Arial" w:hAnsi="Arial" w:cs="Arial"/>
          <w:b/>
          <w:bCs/>
          <w:lang w:val="en-GB"/>
        </w:rPr>
        <w:t>mixed-methods strategy</w:t>
      </w:r>
      <w:r w:rsidRPr="00195161">
        <w:rPr>
          <w:rFonts w:ascii="Arial" w:hAnsi="Arial" w:cs="Arial"/>
          <w:lang w:val="en-GB"/>
        </w:rPr>
        <w:t xml:space="preserve"> because it combines both quantitative and qualitative data. This is suitable because I need numbers to measure user opinions, but I also need written feedback to understand why users think something is useful or confusing. Mixed methods are useful when a project needs both numerical data and personal opinions [2].</w:t>
      </w:r>
    </w:p>
    <w:p w14:paraId="40D69E20" w14:textId="77777777" w:rsidR="006645CA" w:rsidRPr="00195161" w:rsidRDefault="006645CA" w:rsidP="00B54BF3">
      <w:pPr>
        <w:spacing w:line="360" w:lineRule="auto"/>
        <w:jc w:val="both"/>
        <w:rPr>
          <w:rFonts w:ascii="Arial" w:hAnsi="Arial" w:cs="Arial"/>
          <w:lang w:val="en-GB"/>
        </w:rPr>
      </w:pPr>
      <w:r w:rsidRPr="00195161">
        <w:rPr>
          <w:rFonts w:ascii="Arial" w:hAnsi="Arial" w:cs="Arial"/>
          <w:lang w:val="en-GB"/>
        </w:rPr>
        <w:t xml:space="preserve">The main data collection method would be a </w:t>
      </w:r>
      <w:r w:rsidRPr="00195161">
        <w:rPr>
          <w:rFonts w:ascii="Arial" w:hAnsi="Arial" w:cs="Arial"/>
          <w:b/>
          <w:bCs/>
          <w:lang w:val="en-GB"/>
        </w:rPr>
        <w:t>short questionnaire</w:t>
      </w:r>
      <w:r w:rsidRPr="00195161">
        <w:rPr>
          <w:rFonts w:ascii="Arial" w:hAnsi="Arial" w:cs="Arial"/>
          <w:lang w:val="en-GB"/>
        </w:rPr>
        <w:t>. This would include rating-scale questions and open questions. Rating-scale questions would help me collect quantitative data. For example, users could rate how useful they find AI alerts, risk warnings and simple dashboards from 1 to 5. Open questions would help me collect qualitative data. For example, users could explain what they find confusing about stock market platforms.</w:t>
      </w:r>
    </w:p>
    <w:p w14:paraId="047D155C" w14:textId="7AA1CA23" w:rsidR="006645CA" w:rsidRPr="00195161" w:rsidRDefault="006645CA" w:rsidP="00B54BF3">
      <w:pPr>
        <w:spacing w:line="360" w:lineRule="auto"/>
        <w:jc w:val="both"/>
        <w:rPr>
          <w:rFonts w:ascii="Arial" w:hAnsi="Arial" w:cs="Arial"/>
          <w:lang w:val="en-GB"/>
        </w:rPr>
      </w:pPr>
      <w:r w:rsidRPr="00195161">
        <w:rPr>
          <w:rFonts w:ascii="Arial" w:hAnsi="Arial" w:cs="Arial"/>
          <w:lang w:val="en-GB"/>
        </w:rPr>
        <w:t xml:space="preserve">I would also use a </w:t>
      </w:r>
      <w:r w:rsidRPr="00195161">
        <w:rPr>
          <w:rFonts w:ascii="Arial" w:hAnsi="Arial" w:cs="Arial"/>
          <w:b/>
          <w:bCs/>
          <w:lang w:val="en-GB"/>
        </w:rPr>
        <w:t>small pilot questionnaire</w:t>
      </w:r>
      <w:r w:rsidRPr="00195161">
        <w:rPr>
          <w:rFonts w:ascii="Arial" w:hAnsi="Arial" w:cs="Arial"/>
          <w:lang w:val="en-GB"/>
        </w:rPr>
        <w:t xml:space="preserve"> before the final version. A pilot test is useful because it helps identify problems before collecting the main data. I would ask two or three people to complete the questionnaire and give feedback. If they say the questions are confusing, too long or too technical, I </w:t>
      </w:r>
      <w:r w:rsidR="00937C3A" w:rsidRPr="00195161">
        <w:rPr>
          <w:rFonts w:ascii="Arial" w:hAnsi="Arial" w:cs="Arial"/>
          <w:lang w:val="en-GB"/>
        </w:rPr>
        <w:t>will</w:t>
      </w:r>
      <w:r w:rsidRPr="00195161">
        <w:rPr>
          <w:rFonts w:ascii="Arial" w:hAnsi="Arial" w:cs="Arial"/>
          <w:lang w:val="en-GB"/>
        </w:rPr>
        <w:t xml:space="preserve"> improve them before using the final questionnaire.</w:t>
      </w:r>
    </w:p>
    <w:p w14:paraId="4DA914D5" w14:textId="77777777" w:rsidR="006645CA" w:rsidRPr="00195161" w:rsidRDefault="006645CA" w:rsidP="00B54BF3">
      <w:pPr>
        <w:spacing w:line="360" w:lineRule="auto"/>
        <w:jc w:val="both"/>
        <w:rPr>
          <w:rFonts w:ascii="Arial" w:hAnsi="Arial" w:cs="Arial"/>
          <w:lang w:val="en-GB"/>
        </w:rPr>
      </w:pPr>
      <w:r w:rsidRPr="00195161">
        <w:rPr>
          <w:rFonts w:ascii="Arial" w:hAnsi="Arial" w:cs="Arial"/>
          <w:lang w:val="en-GB"/>
        </w:rPr>
        <w:t>For example, if pilot users do not understand terms such as “sentiment analysis” or “portfolio risk”, I would change them into simpler words. I could also add examples, clearer instructions or shorter questions. This connects directly to my project goal because the platform itself must be easy for users to understand.</w:t>
      </w:r>
    </w:p>
    <w:p w14:paraId="6A9101DF" w14:textId="129C3CDA" w:rsidR="006645CA" w:rsidRDefault="006645CA" w:rsidP="00B54BF3">
      <w:pPr>
        <w:spacing w:line="360" w:lineRule="auto"/>
        <w:jc w:val="both"/>
        <w:rPr>
          <w:rFonts w:ascii="Arial" w:hAnsi="Arial" w:cs="Arial"/>
          <w:lang w:val="en-GB"/>
        </w:rPr>
      </w:pPr>
      <w:r w:rsidRPr="00195161">
        <w:rPr>
          <w:rFonts w:ascii="Arial" w:hAnsi="Arial" w:cs="Arial"/>
          <w:lang w:val="en-GB"/>
        </w:rPr>
        <w:t xml:space="preserve">The pilot questionnaire is included in the </w:t>
      </w:r>
      <w:r w:rsidRPr="00195161">
        <w:rPr>
          <w:rFonts w:ascii="Arial" w:hAnsi="Arial" w:cs="Arial"/>
          <w:b/>
          <w:bCs/>
          <w:lang w:val="en-GB"/>
        </w:rPr>
        <w:t>Appendix</w:t>
      </w:r>
      <w:r w:rsidRPr="00195161">
        <w:rPr>
          <w:rFonts w:ascii="Arial" w:hAnsi="Arial" w:cs="Arial"/>
          <w:lang w:val="en-GB"/>
        </w:rPr>
        <w:t>. The feedback from the pilot w</w:t>
      </w:r>
      <w:r w:rsidR="00D17AB3" w:rsidRPr="00195161">
        <w:rPr>
          <w:rFonts w:ascii="Arial" w:hAnsi="Arial" w:cs="Arial"/>
          <w:lang w:val="en-GB"/>
        </w:rPr>
        <w:t>ill</w:t>
      </w:r>
      <w:r w:rsidRPr="00195161">
        <w:rPr>
          <w:rFonts w:ascii="Arial" w:hAnsi="Arial" w:cs="Arial"/>
          <w:lang w:val="en-GB"/>
        </w:rPr>
        <w:t xml:space="preserve"> be used to improve the focus of the project by making sure the platform features are based on real user needs.</w:t>
      </w:r>
    </w:p>
    <w:p w14:paraId="5223C157" w14:textId="77777777" w:rsidR="00B54BF3" w:rsidRDefault="00B54BF3" w:rsidP="00B54BF3">
      <w:pPr>
        <w:spacing w:line="360" w:lineRule="auto"/>
        <w:rPr>
          <w:rFonts w:ascii="Arial" w:hAnsi="Arial" w:cs="Arial"/>
          <w:lang w:val="en-GB"/>
        </w:rPr>
      </w:pPr>
    </w:p>
    <w:p w14:paraId="2EC3DBB5" w14:textId="77777777" w:rsidR="00B54BF3" w:rsidRDefault="00B54BF3" w:rsidP="00B54BF3">
      <w:pPr>
        <w:spacing w:line="360" w:lineRule="auto"/>
        <w:rPr>
          <w:rFonts w:ascii="Arial" w:hAnsi="Arial" w:cs="Arial"/>
          <w:lang w:val="en-GB"/>
        </w:rPr>
      </w:pPr>
    </w:p>
    <w:p w14:paraId="1A68DFAC" w14:textId="77777777" w:rsidR="00B54BF3" w:rsidRDefault="00B54BF3" w:rsidP="00B54BF3">
      <w:pPr>
        <w:spacing w:line="360" w:lineRule="auto"/>
        <w:rPr>
          <w:rFonts w:ascii="Arial" w:hAnsi="Arial" w:cs="Arial"/>
          <w:lang w:val="en-GB"/>
        </w:rPr>
      </w:pPr>
    </w:p>
    <w:p w14:paraId="3B4C1650" w14:textId="77777777" w:rsidR="00B54BF3" w:rsidRDefault="00B54BF3" w:rsidP="00B54BF3">
      <w:pPr>
        <w:spacing w:line="360" w:lineRule="auto"/>
        <w:rPr>
          <w:rFonts w:ascii="Arial" w:hAnsi="Arial" w:cs="Arial"/>
          <w:lang w:val="en-GB"/>
        </w:rPr>
      </w:pPr>
    </w:p>
    <w:p w14:paraId="44F7D5FE" w14:textId="77777777" w:rsidR="00B54BF3" w:rsidRDefault="00B54BF3" w:rsidP="00B54BF3">
      <w:pPr>
        <w:spacing w:line="360" w:lineRule="auto"/>
        <w:rPr>
          <w:rFonts w:ascii="Arial" w:hAnsi="Arial" w:cs="Arial"/>
          <w:lang w:val="en-GB"/>
        </w:rPr>
      </w:pPr>
    </w:p>
    <w:p w14:paraId="129F862E" w14:textId="77777777" w:rsidR="00B54BF3" w:rsidRDefault="00B54BF3" w:rsidP="00B54BF3">
      <w:pPr>
        <w:spacing w:line="360" w:lineRule="auto"/>
        <w:rPr>
          <w:rFonts w:ascii="Arial" w:hAnsi="Arial" w:cs="Arial"/>
          <w:lang w:val="en-GB"/>
        </w:rPr>
      </w:pPr>
    </w:p>
    <w:p w14:paraId="3940ED7D" w14:textId="77777777" w:rsidR="00B54BF3" w:rsidRPr="00195161" w:rsidRDefault="00B54BF3" w:rsidP="00B54BF3">
      <w:pPr>
        <w:spacing w:line="360" w:lineRule="auto"/>
        <w:rPr>
          <w:rFonts w:ascii="Arial" w:hAnsi="Arial" w:cs="Arial"/>
          <w:lang w:val="en-GB"/>
        </w:rPr>
      </w:pPr>
    </w:p>
    <w:p w14:paraId="5801C7B0" w14:textId="321ED397" w:rsidR="006645CA" w:rsidRPr="00195161" w:rsidRDefault="006645CA" w:rsidP="00B54BF3">
      <w:pPr>
        <w:spacing w:line="360" w:lineRule="auto"/>
        <w:rPr>
          <w:rFonts w:ascii="Arial" w:hAnsi="Arial" w:cs="Arial"/>
          <w:lang w:val="en-GB"/>
        </w:rPr>
      </w:pPr>
    </w:p>
    <w:p w14:paraId="5756988E" w14:textId="77777777" w:rsidR="006645CA" w:rsidRPr="00457892" w:rsidRDefault="006645CA" w:rsidP="00B54BF3">
      <w:pPr>
        <w:pStyle w:val="Heading2"/>
        <w:rPr>
          <w:rFonts w:ascii="Arial" w:hAnsi="Arial" w:cs="Arial"/>
          <w:lang w:val="en-GB"/>
        </w:rPr>
      </w:pPr>
      <w:bookmarkStart w:id="11" w:name="_Toc236313597"/>
      <w:r w:rsidRPr="00457892">
        <w:rPr>
          <w:rFonts w:ascii="Arial" w:hAnsi="Arial" w:cs="Arial"/>
          <w:lang w:val="en-GB"/>
        </w:rPr>
        <w:lastRenderedPageBreak/>
        <w:t>Q3: Quantitative and Qualitative Analysis</w:t>
      </w:r>
      <w:bookmarkEnd w:id="11"/>
    </w:p>
    <w:p w14:paraId="00BF1FCF" w14:textId="77777777" w:rsidR="00937C3A" w:rsidRPr="00195161" w:rsidRDefault="00937C3A" w:rsidP="00B54BF3">
      <w:pPr>
        <w:spacing w:line="360" w:lineRule="auto"/>
        <w:rPr>
          <w:rFonts w:ascii="Arial" w:hAnsi="Arial" w:cs="Arial"/>
          <w:b/>
          <w:bCs/>
          <w:lang w:val="en-GB"/>
        </w:rPr>
      </w:pPr>
    </w:p>
    <w:p w14:paraId="302775D3" w14:textId="4B11423E" w:rsidR="006645CA" w:rsidRPr="00195161" w:rsidRDefault="006645CA" w:rsidP="00B54BF3">
      <w:pPr>
        <w:spacing w:line="360" w:lineRule="auto"/>
        <w:jc w:val="both"/>
        <w:rPr>
          <w:rFonts w:ascii="Arial" w:hAnsi="Arial" w:cs="Arial"/>
          <w:lang w:val="en-GB"/>
        </w:rPr>
      </w:pPr>
      <w:r w:rsidRPr="00195161">
        <w:rPr>
          <w:rFonts w:ascii="Arial" w:hAnsi="Arial" w:cs="Arial"/>
          <w:b/>
          <w:bCs/>
          <w:lang w:val="en-GB"/>
        </w:rPr>
        <w:t>Quantitative analysis</w:t>
      </w:r>
      <w:r w:rsidRPr="00195161">
        <w:rPr>
          <w:rFonts w:ascii="Arial" w:hAnsi="Arial" w:cs="Arial"/>
          <w:lang w:val="en-GB"/>
        </w:rPr>
        <w:t xml:space="preserve"> is used to analyse number-based data. In my project, this could include questionnaire ratings. For example, if ten users rate AI alerts from 1 to 5, I could calculate the average score. I could also count how many users selected each answer. This would help show which features users find most useful. Common quantitative analysis methods include percentages, averages, charts and tables</w:t>
      </w:r>
      <w:r w:rsidR="00746675" w:rsidRPr="00195161">
        <w:rPr>
          <w:rFonts w:ascii="Arial" w:hAnsi="Arial" w:cs="Arial"/>
          <w:lang w:val="en-GB"/>
        </w:rPr>
        <w:t xml:space="preserve"> [2]</w:t>
      </w:r>
      <w:r w:rsidRPr="00195161">
        <w:rPr>
          <w:rFonts w:ascii="Arial" w:hAnsi="Arial" w:cs="Arial"/>
          <w:lang w:val="en-GB"/>
        </w:rPr>
        <w:t>.</w:t>
      </w:r>
    </w:p>
    <w:p w14:paraId="210D1E07" w14:textId="300E7DD9" w:rsidR="00937C3A" w:rsidRPr="00195161" w:rsidRDefault="006645CA" w:rsidP="00B54BF3">
      <w:pPr>
        <w:spacing w:line="360" w:lineRule="auto"/>
        <w:jc w:val="both"/>
        <w:rPr>
          <w:rFonts w:ascii="Arial" w:hAnsi="Arial" w:cs="Arial"/>
          <w:lang w:val="en-GB"/>
        </w:rPr>
      </w:pPr>
      <w:r w:rsidRPr="00195161">
        <w:rPr>
          <w:rFonts w:ascii="Arial" w:hAnsi="Arial" w:cs="Arial"/>
          <w:lang w:val="en-GB"/>
        </w:rPr>
        <w:t xml:space="preserve">For example, if most users rate “risk warnings” as 5 out of 5, this </w:t>
      </w:r>
      <w:r w:rsidR="00937C3A" w:rsidRPr="00195161">
        <w:rPr>
          <w:rFonts w:ascii="Arial" w:hAnsi="Arial" w:cs="Arial"/>
          <w:lang w:val="en-GB"/>
        </w:rPr>
        <w:t>will</w:t>
      </w:r>
      <w:r w:rsidRPr="00195161">
        <w:rPr>
          <w:rFonts w:ascii="Arial" w:hAnsi="Arial" w:cs="Arial"/>
          <w:lang w:val="en-GB"/>
        </w:rPr>
        <w:t xml:space="preserve"> show that risk warnings should be an important feature in the platform. Quantitative analysis is useful because it makes results easier to compare and present clearly.</w:t>
      </w:r>
    </w:p>
    <w:p w14:paraId="4D510104" w14:textId="77777777" w:rsidR="006645CA" w:rsidRPr="00195161" w:rsidRDefault="006645CA" w:rsidP="00B54BF3">
      <w:pPr>
        <w:spacing w:line="360" w:lineRule="auto"/>
        <w:jc w:val="both"/>
        <w:rPr>
          <w:rFonts w:ascii="Arial" w:hAnsi="Arial" w:cs="Arial"/>
          <w:lang w:val="en-GB"/>
        </w:rPr>
      </w:pPr>
      <w:r w:rsidRPr="00195161">
        <w:rPr>
          <w:rFonts w:ascii="Arial" w:hAnsi="Arial" w:cs="Arial"/>
          <w:b/>
          <w:bCs/>
          <w:lang w:val="en-GB"/>
        </w:rPr>
        <w:t>Qualitative analysis</w:t>
      </w:r>
      <w:r w:rsidRPr="00195161">
        <w:rPr>
          <w:rFonts w:ascii="Arial" w:hAnsi="Arial" w:cs="Arial"/>
          <w:lang w:val="en-GB"/>
        </w:rPr>
        <w:t xml:space="preserve"> is used to analyse written opinions and explanations. In my project, this could include answers to open questions such as “What do you find difficult about stock market information?” I could use thematic analysis to find repeated ideas in the answers. Braun and Clarke explain that thematic analysis is a flexible method for identifying patterns or themes in qualitative data [3].</w:t>
      </w:r>
    </w:p>
    <w:p w14:paraId="37A0DF94" w14:textId="77777777" w:rsidR="006645CA" w:rsidRPr="00195161" w:rsidRDefault="006645CA" w:rsidP="00B54BF3">
      <w:pPr>
        <w:spacing w:line="360" w:lineRule="auto"/>
        <w:jc w:val="both"/>
        <w:rPr>
          <w:rFonts w:ascii="Arial" w:hAnsi="Arial" w:cs="Arial"/>
          <w:lang w:val="en-GB"/>
        </w:rPr>
      </w:pPr>
      <w:r w:rsidRPr="00195161">
        <w:rPr>
          <w:rFonts w:ascii="Arial" w:hAnsi="Arial" w:cs="Arial"/>
          <w:lang w:val="en-GB"/>
        </w:rPr>
        <w:t>For example, if several users mention “confusing charts”, this could become a theme. Other possible themes could be “too much information”, “difficult financial language” and “lack of risk explanation”. These themes would help me improve the platform idea by using simpler language, clearer charts and better explanations.</w:t>
      </w:r>
    </w:p>
    <w:p w14:paraId="31AE0489" w14:textId="77777777" w:rsidR="006645CA" w:rsidRPr="00195161" w:rsidRDefault="006645CA" w:rsidP="00B54BF3">
      <w:pPr>
        <w:spacing w:line="360" w:lineRule="auto"/>
        <w:jc w:val="both"/>
        <w:rPr>
          <w:rFonts w:ascii="Arial" w:hAnsi="Arial" w:cs="Arial"/>
          <w:lang w:val="en-GB"/>
        </w:rPr>
      </w:pPr>
      <w:r w:rsidRPr="00195161">
        <w:rPr>
          <w:rFonts w:ascii="Arial" w:hAnsi="Arial" w:cs="Arial"/>
          <w:lang w:val="en-GB"/>
        </w:rPr>
        <w:t>Using both quantitative and qualitative analysis would make the research stronger because the numbers would show what users prefer, while the written answers would explain why they prefer it.</w:t>
      </w:r>
    </w:p>
    <w:p w14:paraId="7BF0D874" w14:textId="6B763D69" w:rsidR="006645CA" w:rsidRPr="00195161" w:rsidRDefault="006645CA" w:rsidP="00B54BF3">
      <w:pPr>
        <w:spacing w:line="360" w:lineRule="auto"/>
        <w:jc w:val="both"/>
        <w:rPr>
          <w:rFonts w:ascii="Arial" w:hAnsi="Arial" w:cs="Arial"/>
          <w:lang w:val="en-GB"/>
        </w:rPr>
      </w:pPr>
    </w:p>
    <w:p w14:paraId="2CCE682F" w14:textId="6702ED67" w:rsidR="00FB6A4A" w:rsidRPr="00195161" w:rsidRDefault="00FB6A4A" w:rsidP="00B54BF3">
      <w:pPr>
        <w:spacing w:line="360" w:lineRule="auto"/>
        <w:rPr>
          <w:rFonts w:ascii="Arial" w:hAnsi="Arial" w:cs="Arial"/>
          <w:lang w:val="en-GB"/>
        </w:rPr>
      </w:pPr>
    </w:p>
    <w:p w14:paraId="0C2AF4ED" w14:textId="63D91276" w:rsidR="00FB6A4A" w:rsidRPr="00195161" w:rsidRDefault="00FB6A4A" w:rsidP="00B54BF3">
      <w:pPr>
        <w:spacing w:line="360" w:lineRule="auto"/>
        <w:rPr>
          <w:rFonts w:ascii="Arial" w:hAnsi="Arial" w:cs="Arial"/>
          <w:lang w:val="en-GB"/>
        </w:rPr>
      </w:pPr>
      <w:r w:rsidRPr="00195161">
        <w:rPr>
          <w:rFonts w:ascii="Arial" w:hAnsi="Arial" w:cs="Arial"/>
          <w:lang w:val="en-GB"/>
        </w:rPr>
        <w:br w:type="page"/>
      </w:r>
    </w:p>
    <w:p w14:paraId="2B796BC1" w14:textId="68C7790B" w:rsidR="004A2192" w:rsidRPr="00457892" w:rsidRDefault="00D46338" w:rsidP="00B54BF3">
      <w:pPr>
        <w:pStyle w:val="Heading1"/>
        <w:rPr>
          <w:rFonts w:ascii="Arial" w:hAnsi="Arial" w:cs="Arial"/>
          <w:lang w:val="en-GB"/>
        </w:rPr>
      </w:pPr>
      <w:bookmarkStart w:id="12" w:name="_Toc236313598"/>
      <w:r w:rsidRPr="00457892">
        <w:rPr>
          <w:rFonts w:ascii="Arial" w:hAnsi="Arial" w:cs="Arial"/>
          <w:lang w:val="en-GB"/>
        </w:rPr>
        <w:lastRenderedPageBreak/>
        <w:t>References</w:t>
      </w:r>
      <w:bookmarkEnd w:id="12"/>
    </w:p>
    <w:p w14:paraId="396872D5" w14:textId="77777777" w:rsidR="00A14C11" w:rsidRPr="00195161" w:rsidRDefault="00A14C11" w:rsidP="00B54BF3">
      <w:pPr>
        <w:spacing w:line="360" w:lineRule="auto"/>
        <w:rPr>
          <w:rFonts w:ascii="Arial" w:hAnsi="Arial" w:cs="Arial"/>
          <w:lang w:val="en-GB"/>
        </w:rPr>
      </w:pPr>
    </w:p>
    <w:p w14:paraId="3D7F7964" w14:textId="4DAA979F" w:rsidR="00D46338" w:rsidRPr="00195161" w:rsidRDefault="00532B05" w:rsidP="00B54BF3">
      <w:pPr>
        <w:spacing w:line="360" w:lineRule="auto"/>
        <w:rPr>
          <w:rFonts w:ascii="Arial" w:hAnsi="Arial" w:cs="Arial"/>
          <w:lang w:val="en-GB"/>
        </w:rPr>
      </w:pPr>
      <w:r w:rsidRPr="00195161">
        <w:rPr>
          <w:rFonts w:ascii="Arial" w:hAnsi="Arial" w:cs="Arial"/>
          <w:lang w:val="en-GB"/>
        </w:rPr>
        <w:t>Task 1</w:t>
      </w:r>
    </w:p>
    <w:p w14:paraId="46C3046E" w14:textId="77777777" w:rsidR="00EB27D9" w:rsidRPr="00195161" w:rsidRDefault="00EB27D9" w:rsidP="00B54BF3">
      <w:pPr>
        <w:spacing w:line="360" w:lineRule="auto"/>
        <w:rPr>
          <w:rFonts w:ascii="Arial" w:hAnsi="Arial" w:cs="Arial"/>
          <w:lang w:val="en-GB"/>
        </w:rPr>
      </w:pPr>
    </w:p>
    <w:p w14:paraId="607E7A92" w14:textId="24877E56" w:rsidR="00A14C11" w:rsidRPr="00195161" w:rsidRDefault="00A14C11" w:rsidP="00B54BF3">
      <w:pPr>
        <w:spacing w:line="360" w:lineRule="auto"/>
        <w:rPr>
          <w:rFonts w:ascii="Arial" w:hAnsi="Arial" w:cs="Arial"/>
          <w:lang w:val="en-GB"/>
        </w:rPr>
      </w:pPr>
      <w:r w:rsidRPr="00195161">
        <w:rPr>
          <w:rFonts w:ascii="Arial" w:hAnsi="Arial" w:cs="Arial"/>
          <w:lang w:val="en-GB"/>
        </w:rPr>
        <w:t xml:space="preserve">[1] </w:t>
      </w:r>
      <w:r w:rsidR="00697E06" w:rsidRPr="00697E06">
        <w:rPr>
          <w:rFonts w:ascii="Arial" w:hAnsi="Arial" w:cs="Arial"/>
          <w:lang w:val="en-GB"/>
        </w:rPr>
        <w:t xml:space="preserve">“AI in Asset Management: Tools, Applications, and Frontiers — Book | CFA Institute Research and Policy </w:t>
      </w:r>
      <w:proofErr w:type="spellStart"/>
      <w:r w:rsidR="00697E06" w:rsidRPr="00697E06">
        <w:rPr>
          <w:rFonts w:ascii="Arial" w:hAnsi="Arial" w:cs="Arial"/>
          <w:lang w:val="en-GB"/>
        </w:rPr>
        <w:t>Center</w:t>
      </w:r>
      <w:proofErr w:type="spellEnd"/>
      <w:r w:rsidR="00697E06" w:rsidRPr="00697E06">
        <w:rPr>
          <w:rFonts w:ascii="Arial" w:hAnsi="Arial" w:cs="Arial"/>
          <w:lang w:val="en-GB"/>
        </w:rPr>
        <w:t>,” </w:t>
      </w:r>
      <w:r w:rsidR="00697E06" w:rsidRPr="00697E06">
        <w:rPr>
          <w:rFonts w:ascii="Arial" w:hAnsi="Arial" w:cs="Arial"/>
          <w:i/>
          <w:iCs/>
          <w:lang w:val="en-GB"/>
        </w:rPr>
        <w:t xml:space="preserve">CFA Institute Research and Policy </w:t>
      </w:r>
      <w:proofErr w:type="spellStart"/>
      <w:r w:rsidR="00697E06" w:rsidRPr="00697E06">
        <w:rPr>
          <w:rFonts w:ascii="Arial" w:hAnsi="Arial" w:cs="Arial"/>
          <w:i/>
          <w:iCs/>
          <w:lang w:val="en-GB"/>
        </w:rPr>
        <w:t>Center</w:t>
      </w:r>
      <w:proofErr w:type="spellEnd"/>
      <w:r w:rsidR="00697E06" w:rsidRPr="00697E06">
        <w:rPr>
          <w:rFonts w:ascii="Arial" w:hAnsi="Arial" w:cs="Arial"/>
          <w:lang w:val="en-GB"/>
        </w:rPr>
        <w:t xml:space="preserve">, 2025. </w:t>
      </w:r>
      <w:hyperlink r:id="rId10" w:history="1">
        <w:r w:rsidR="00697E06" w:rsidRPr="00C7401F">
          <w:rPr>
            <w:rStyle w:val="Hyperlink"/>
            <w:rFonts w:ascii="Arial" w:hAnsi="Arial" w:cs="Arial"/>
            <w:lang w:val="en-GB"/>
          </w:rPr>
          <w:t>https://rpc.cfainstitute.org/preview-link/node/125351/68e8ea21-e439-433d-953e-251e13672453</w:t>
        </w:r>
      </w:hyperlink>
      <w:r w:rsidR="00697E06">
        <w:rPr>
          <w:rFonts w:ascii="Arial" w:hAnsi="Arial" w:cs="Arial"/>
          <w:lang w:val="en-GB"/>
        </w:rPr>
        <w:t xml:space="preserve"> </w:t>
      </w:r>
      <w:r w:rsidR="00697E06" w:rsidRPr="00697E06">
        <w:rPr>
          <w:rFonts w:ascii="Arial" w:hAnsi="Arial" w:cs="Arial"/>
          <w:lang w:val="en-GB"/>
        </w:rPr>
        <w:t xml:space="preserve">(accessed July </w:t>
      </w:r>
      <w:r w:rsidR="00697E06">
        <w:rPr>
          <w:rFonts w:ascii="Arial" w:hAnsi="Arial" w:cs="Arial"/>
          <w:lang w:val="en-GB"/>
        </w:rPr>
        <w:t>12</w:t>
      </w:r>
      <w:r w:rsidR="00697E06" w:rsidRPr="00697E06">
        <w:rPr>
          <w:rFonts w:ascii="Arial" w:hAnsi="Arial" w:cs="Arial"/>
          <w:lang w:val="en-GB"/>
        </w:rPr>
        <w:t>, 2026).</w:t>
      </w:r>
    </w:p>
    <w:p w14:paraId="6F311950" w14:textId="7D067F55" w:rsidR="00A14C11" w:rsidRPr="00195161" w:rsidRDefault="00A14C11" w:rsidP="00B54BF3">
      <w:pPr>
        <w:spacing w:line="360" w:lineRule="auto"/>
        <w:rPr>
          <w:rFonts w:ascii="Arial" w:hAnsi="Arial" w:cs="Arial"/>
          <w:lang w:val="en-GB"/>
        </w:rPr>
      </w:pPr>
      <w:r w:rsidRPr="00195161">
        <w:rPr>
          <w:rFonts w:ascii="Arial" w:hAnsi="Arial" w:cs="Arial"/>
          <w:lang w:val="en-GB"/>
        </w:rPr>
        <w:t xml:space="preserve">[2] </w:t>
      </w:r>
      <w:r w:rsidR="00B97821" w:rsidRPr="00195161">
        <w:rPr>
          <w:rFonts w:ascii="Arial" w:hAnsi="Arial" w:cs="Arial"/>
          <w:lang w:val="en-GB"/>
        </w:rPr>
        <w:t xml:space="preserve">IBM, “What Is Machine learning?” IBM, Sept. 2021. Accessed: July </w:t>
      </w:r>
      <w:r w:rsidR="00C668F3" w:rsidRPr="00195161">
        <w:rPr>
          <w:rFonts w:ascii="Arial" w:hAnsi="Arial" w:cs="Arial"/>
          <w:lang w:val="en-GB"/>
        </w:rPr>
        <w:t>12</w:t>
      </w:r>
      <w:r w:rsidR="00B97821" w:rsidRPr="00195161">
        <w:rPr>
          <w:rFonts w:ascii="Arial" w:hAnsi="Arial" w:cs="Arial"/>
          <w:lang w:val="en-GB"/>
        </w:rPr>
        <w:t xml:space="preserve">, 2026. [Online]. Available: </w:t>
      </w:r>
      <w:hyperlink r:id="rId11" w:history="1">
        <w:r w:rsidR="00B97821" w:rsidRPr="00195161">
          <w:rPr>
            <w:rStyle w:val="Hyperlink"/>
            <w:rFonts w:ascii="Arial" w:hAnsi="Arial" w:cs="Arial"/>
            <w:lang w:val="en-GB"/>
          </w:rPr>
          <w:t>https://www.ibm.com/think/topics/machine-learning</w:t>
        </w:r>
      </w:hyperlink>
    </w:p>
    <w:p w14:paraId="49A50FF1" w14:textId="7D4FD4C3" w:rsidR="00A14C11" w:rsidRPr="00195161" w:rsidRDefault="00A14C11" w:rsidP="00B54BF3">
      <w:pPr>
        <w:spacing w:line="360" w:lineRule="auto"/>
        <w:rPr>
          <w:rFonts w:ascii="Arial" w:hAnsi="Arial" w:cs="Arial"/>
          <w:lang w:val="en-GB"/>
        </w:rPr>
      </w:pPr>
      <w:r w:rsidRPr="00195161">
        <w:rPr>
          <w:rFonts w:ascii="Arial" w:hAnsi="Arial" w:cs="Arial"/>
          <w:lang w:val="en-GB"/>
        </w:rPr>
        <w:t xml:space="preserve">[3] </w:t>
      </w:r>
      <w:r w:rsidR="007A559B" w:rsidRPr="00195161">
        <w:rPr>
          <w:rFonts w:ascii="Arial" w:hAnsi="Arial" w:cs="Arial"/>
          <w:lang w:val="en-GB"/>
        </w:rPr>
        <w:t xml:space="preserve">IMF, “Global Financial Stability Report, October 2024: analytical chapters available now, main chapter on October 22,” Oct. 2024. Accessed: July </w:t>
      </w:r>
      <w:r w:rsidR="00B85304" w:rsidRPr="00195161">
        <w:rPr>
          <w:rFonts w:ascii="Arial" w:hAnsi="Arial" w:cs="Arial"/>
          <w:lang w:val="en-GB"/>
        </w:rPr>
        <w:t>13</w:t>
      </w:r>
      <w:r w:rsidR="007A559B" w:rsidRPr="00195161">
        <w:rPr>
          <w:rFonts w:ascii="Arial" w:hAnsi="Arial" w:cs="Arial"/>
          <w:lang w:val="en-GB"/>
        </w:rPr>
        <w:t xml:space="preserve">, 2026. [Online]. Available: </w:t>
      </w:r>
      <w:hyperlink r:id="rId12" w:history="1">
        <w:r w:rsidR="00B85304" w:rsidRPr="00195161">
          <w:rPr>
            <w:rStyle w:val="Hyperlink"/>
            <w:rFonts w:ascii="Arial" w:hAnsi="Arial" w:cs="Arial"/>
            <w:lang w:val="en-GB"/>
          </w:rPr>
          <w:t>https://www.imf.org/en/Publications/GFSR/Issues/2024/10/22/global-financial-stability-report-october-2024</w:t>
        </w:r>
      </w:hyperlink>
    </w:p>
    <w:p w14:paraId="5C617062" w14:textId="7AA24AD3" w:rsidR="00A14C11" w:rsidRPr="00195161" w:rsidRDefault="00A14C11" w:rsidP="00B54BF3">
      <w:pPr>
        <w:spacing w:line="360" w:lineRule="auto"/>
        <w:rPr>
          <w:rFonts w:ascii="Arial" w:hAnsi="Arial" w:cs="Arial"/>
          <w:lang w:val="en-GB"/>
        </w:rPr>
      </w:pPr>
      <w:r w:rsidRPr="00195161">
        <w:rPr>
          <w:rFonts w:ascii="Arial" w:hAnsi="Arial" w:cs="Arial"/>
          <w:lang w:val="en-GB"/>
        </w:rPr>
        <w:t xml:space="preserve">[4] </w:t>
      </w:r>
      <w:r w:rsidR="0020360D" w:rsidRPr="00195161">
        <w:rPr>
          <w:rFonts w:ascii="Arial" w:hAnsi="Arial" w:cs="Arial"/>
          <w:lang w:val="en-GB"/>
        </w:rPr>
        <w:t xml:space="preserve">“SEC.gov | SEC Charges Two Investment Advisers with Making False and Misleading Statements About Their Use of Artificial Intelligence,” 2024. Accessed: July </w:t>
      </w:r>
      <w:r w:rsidR="003A7412" w:rsidRPr="00195161">
        <w:rPr>
          <w:rFonts w:ascii="Arial" w:hAnsi="Arial" w:cs="Arial"/>
          <w:lang w:val="en-GB"/>
        </w:rPr>
        <w:t>13</w:t>
      </w:r>
      <w:r w:rsidR="0020360D" w:rsidRPr="00195161">
        <w:rPr>
          <w:rFonts w:ascii="Arial" w:hAnsi="Arial" w:cs="Arial"/>
          <w:lang w:val="en-GB"/>
        </w:rPr>
        <w:t xml:space="preserve">, 2026. [Online]. Available: </w:t>
      </w:r>
      <w:hyperlink r:id="rId13" w:history="1">
        <w:r w:rsidR="0020360D" w:rsidRPr="00195161">
          <w:rPr>
            <w:rStyle w:val="Hyperlink"/>
            <w:rFonts w:ascii="Arial" w:hAnsi="Arial" w:cs="Arial"/>
            <w:lang w:val="en-GB"/>
          </w:rPr>
          <w:t>https://www.sec.gov/newsroom/press-releases/2024-36</w:t>
        </w:r>
      </w:hyperlink>
    </w:p>
    <w:p w14:paraId="212145A8" w14:textId="3F1D88F3" w:rsidR="00A14C11" w:rsidRPr="00195161" w:rsidRDefault="00A14C11" w:rsidP="00B54BF3">
      <w:pPr>
        <w:spacing w:line="360" w:lineRule="auto"/>
        <w:rPr>
          <w:rFonts w:ascii="Arial" w:hAnsi="Arial" w:cs="Arial"/>
          <w:lang w:val="en-GB"/>
        </w:rPr>
      </w:pPr>
      <w:r w:rsidRPr="00195161">
        <w:rPr>
          <w:rFonts w:ascii="Arial" w:hAnsi="Arial" w:cs="Arial"/>
          <w:lang w:val="en-GB"/>
        </w:rPr>
        <w:t xml:space="preserve">[5] </w:t>
      </w:r>
      <w:r w:rsidR="00E94E5C" w:rsidRPr="00195161">
        <w:rPr>
          <w:rFonts w:ascii="Arial" w:hAnsi="Arial" w:cs="Arial"/>
          <w:lang w:val="en-GB"/>
        </w:rPr>
        <w:t xml:space="preserve">“AI in Financial Services,” 2025. Accessed: July </w:t>
      </w:r>
      <w:r w:rsidR="003A7412" w:rsidRPr="00195161">
        <w:rPr>
          <w:rFonts w:ascii="Arial" w:hAnsi="Arial" w:cs="Arial"/>
          <w:lang w:val="en-GB"/>
        </w:rPr>
        <w:t>1</w:t>
      </w:r>
      <w:r w:rsidR="00697E06">
        <w:rPr>
          <w:rFonts w:ascii="Arial" w:hAnsi="Arial" w:cs="Arial"/>
          <w:lang w:val="en-GB"/>
        </w:rPr>
        <w:t>4</w:t>
      </w:r>
      <w:r w:rsidR="00E94E5C" w:rsidRPr="00195161">
        <w:rPr>
          <w:rFonts w:ascii="Arial" w:hAnsi="Arial" w:cs="Arial"/>
          <w:lang w:val="en-GB"/>
        </w:rPr>
        <w:t xml:space="preserve">, 2026. [Online]. Available: </w:t>
      </w:r>
      <w:hyperlink r:id="rId14" w:history="1">
        <w:r w:rsidR="00E94E5C" w:rsidRPr="00195161">
          <w:rPr>
            <w:rStyle w:val="Hyperlink"/>
            <w:rFonts w:ascii="Arial" w:hAnsi="Arial" w:cs="Arial"/>
            <w:lang w:val="en-GB"/>
          </w:rPr>
          <w:t>https://initiatives.weforum.org/ai-in-financial-services/home</w:t>
        </w:r>
      </w:hyperlink>
    </w:p>
    <w:p w14:paraId="6358E140" w14:textId="77777777" w:rsidR="00EB27D9" w:rsidRPr="00195161" w:rsidRDefault="00EB27D9" w:rsidP="00B54BF3">
      <w:pPr>
        <w:spacing w:line="360" w:lineRule="auto"/>
        <w:rPr>
          <w:rFonts w:ascii="Arial" w:hAnsi="Arial" w:cs="Arial"/>
          <w:lang w:val="en-GB"/>
        </w:rPr>
      </w:pPr>
    </w:p>
    <w:p w14:paraId="3893CD13" w14:textId="77777777" w:rsidR="00532B05" w:rsidRPr="00195161" w:rsidRDefault="00532B05" w:rsidP="00B54BF3">
      <w:pPr>
        <w:spacing w:line="360" w:lineRule="auto"/>
        <w:rPr>
          <w:rFonts w:ascii="Arial" w:hAnsi="Arial" w:cs="Arial"/>
          <w:lang w:val="en-GB"/>
        </w:rPr>
      </w:pPr>
    </w:p>
    <w:p w14:paraId="4306DA2D" w14:textId="6B1B9556" w:rsidR="00532B05" w:rsidRPr="00195161" w:rsidRDefault="00532B05" w:rsidP="00B54BF3">
      <w:pPr>
        <w:spacing w:line="360" w:lineRule="auto"/>
        <w:rPr>
          <w:rFonts w:ascii="Arial" w:hAnsi="Arial" w:cs="Arial"/>
          <w:lang w:val="en-GB"/>
        </w:rPr>
      </w:pPr>
      <w:r w:rsidRPr="00195161">
        <w:rPr>
          <w:rFonts w:ascii="Arial" w:hAnsi="Arial" w:cs="Arial"/>
          <w:lang w:val="en-GB"/>
        </w:rPr>
        <w:t>Task 2</w:t>
      </w:r>
    </w:p>
    <w:p w14:paraId="2FA7DD1D" w14:textId="77777777" w:rsidR="00532B05" w:rsidRPr="00195161" w:rsidRDefault="00532B05" w:rsidP="00B54BF3">
      <w:pPr>
        <w:spacing w:line="360" w:lineRule="auto"/>
        <w:rPr>
          <w:rFonts w:ascii="Arial" w:hAnsi="Arial" w:cs="Arial"/>
          <w:lang w:val="en-GB"/>
        </w:rPr>
      </w:pPr>
    </w:p>
    <w:p w14:paraId="5C05784F" w14:textId="1C3CF3E3" w:rsidR="00532B05" w:rsidRPr="00195161" w:rsidRDefault="00532B05" w:rsidP="00B54BF3">
      <w:pPr>
        <w:spacing w:line="360" w:lineRule="auto"/>
        <w:rPr>
          <w:rFonts w:ascii="Arial" w:hAnsi="Arial" w:cs="Arial"/>
          <w:lang w:val="en-GB"/>
        </w:rPr>
      </w:pPr>
      <w:r w:rsidRPr="00195161">
        <w:rPr>
          <w:rFonts w:ascii="Arial" w:hAnsi="Arial" w:cs="Arial"/>
          <w:lang w:val="en-GB"/>
        </w:rPr>
        <w:t xml:space="preserve">[1] </w:t>
      </w:r>
      <w:r w:rsidR="00B93559" w:rsidRPr="00195161">
        <w:rPr>
          <w:rFonts w:ascii="Arial" w:hAnsi="Arial" w:cs="Arial"/>
          <w:lang w:val="en-GB"/>
        </w:rPr>
        <w:t xml:space="preserve">M. N. Saunders, P. Lewis, and A. Thornhill, “Research Methods for Business Students,” 2023. Accessed: July 15, 2026. [Online]. Available: </w:t>
      </w:r>
      <w:hyperlink r:id="rId15" w:history="1">
        <w:r w:rsidR="00B93559" w:rsidRPr="00195161">
          <w:rPr>
            <w:rStyle w:val="Hyperlink"/>
            <w:rFonts w:ascii="Arial" w:hAnsi="Arial" w:cs="Arial"/>
            <w:lang w:val="en-GB"/>
          </w:rPr>
          <w:t>https://www.researchgate.net/publication/240218229_Research_Methods_for_Business_Students</w:t>
        </w:r>
      </w:hyperlink>
    </w:p>
    <w:p w14:paraId="58E55FEA" w14:textId="696517D1" w:rsidR="00532B05" w:rsidRDefault="00532B05" w:rsidP="00B54BF3">
      <w:pPr>
        <w:spacing w:line="360" w:lineRule="auto"/>
        <w:rPr>
          <w:rFonts w:ascii="Arial" w:hAnsi="Arial" w:cs="Arial"/>
          <w:lang w:val="en-GB"/>
        </w:rPr>
      </w:pPr>
      <w:r w:rsidRPr="00195161">
        <w:rPr>
          <w:rFonts w:ascii="Arial" w:hAnsi="Arial" w:cs="Arial"/>
          <w:lang w:val="en-GB"/>
        </w:rPr>
        <w:t xml:space="preserve">[2] </w:t>
      </w:r>
      <w:r w:rsidR="00330CFB" w:rsidRPr="00195161">
        <w:rPr>
          <w:rFonts w:ascii="Arial" w:hAnsi="Arial" w:cs="Arial"/>
          <w:lang w:val="en-GB"/>
        </w:rPr>
        <w:t xml:space="preserve">IBM, “What Is Machine learning?” IBM, Sept. 2021. Accessed: July </w:t>
      </w:r>
      <w:r w:rsidR="006F0562" w:rsidRPr="00195161">
        <w:rPr>
          <w:rFonts w:ascii="Arial" w:hAnsi="Arial" w:cs="Arial"/>
          <w:lang w:val="en-GB"/>
        </w:rPr>
        <w:t>16</w:t>
      </w:r>
      <w:r w:rsidR="00330CFB" w:rsidRPr="00195161">
        <w:rPr>
          <w:rFonts w:ascii="Arial" w:hAnsi="Arial" w:cs="Arial"/>
          <w:lang w:val="en-GB"/>
        </w:rPr>
        <w:t xml:space="preserve">, 2026. [Online]. Available: </w:t>
      </w:r>
      <w:hyperlink r:id="rId16" w:history="1">
        <w:r w:rsidR="00330CFB" w:rsidRPr="00195161">
          <w:rPr>
            <w:rStyle w:val="Hyperlink"/>
            <w:rFonts w:ascii="Arial" w:hAnsi="Arial" w:cs="Arial"/>
            <w:lang w:val="en-GB"/>
          </w:rPr>
          <w:t>https://www.ibm.com/think/topics/machine-learning</w:t>
        </w:r>
      </w:hyperlink>
    </w:p>
    <w:p w14:paraId="19F8E6B7" w14:textId="77777777" w:rsidR="00B54BF3" w:rsidRDefault="00B54BF3" w:rsidP="00B54BF3">
      <w:pPr>
        <w:spacing w:line="360" w:lineRule="auto"/>
        <w:rPr>
          <w:rFonts w:ascii="Arial" w:hAnsi="Arial" w:cs="Arial"/>
          <w:lang w:val="en-GB"/>
        </w:rPr>
      </w:pPr>
    </w:p>
    <w:p w14:paraId="2E76B7B8" w14:textId="77777777" w:rsidR="00B54BF3" w:rsidRPr="00195161" w:rsidRDefault="00B54BF3" w:rsidP="00B54BF3">
      <w:pPr>
        <w:spacing w:line="360" w:lineRule="auto"/>
        <w:rPr>
          <w:rFonts w:ascii="Arial" w:hAnsi="Arial" w:cs="Arial"/>
          <w:lang w:val="en-GB"/>
        </w:rPr>
      </w:pPr>
    </w:p>
    <w:p w14:paraId="729D7F74" w14:textId="664F8A49" w:rsidR="00532B05" w:rsidRPr="00195161" w:rsidRDefault="00532B05" w:rsidP="00B54BF3">
      <w:pPr>
        <w:spacing w:line="360" w:lineRule="auto"/>
        <w:rPr>
          <w:rFonts w:ascii="Arial" w:hAnsi="Arial" w:cs="Arial"/>
          <w:lang w:val="en-GB"/>
        </w:rPr>
      </w:pPr>
      <w:r w:rsidRPr="00195161">
        <w:rPr>
          <w:rFonts w:ascii="Arial" w:hAnsi="Arial" w:cs="Arial"/>
          <w:lang w:val="en-GB"/>
        </w:rPr>
        <w:lastRenderedPageBreak/>
        <w:t xml:space="preserve">[3] </w:t>
      </w:r>
      <w:r w:rsidR="00C65923" w:rsidRPr="00195161">
        <w:rPr>
          <w:rFonts w:ascii="Arial" w:hAnsi="Arial" w:cs="Arial"/>
          <w:lang w:val="en-GB"/>
        </w:rPr>
        <w:t xml:space="preserve">IMF, “Global Financial Stability Report, October 2024: analytical chapters available now, main chapter on October 22,” Oct. 2024. Accessed: July </w:t>
      </w:r>
      <w:r w:rsidR="006F0562" w:rsidRPr="00195161">
        <w:rPr>
          <w:rFonts w:ascii="Arial" w:hAnsi="Arial" w:cs="Arial"/>
          <w:lang w:val="en-GB"/>
        </w:rPr>
        <w:t>16</w:t>
      </w:r>
      <w:r w:rsidR="00C65923" w:rsidRPr="00195161">
        <w:rPr>
          <w:rFonts w:ascii="Arial" w:hAnsi="Arial" w:cs="Arial"/>
          <w:lang w:val="en-GB"/>
        </w:rPr>
        <w:t xml:space="preserve">, 2026. [Online]. Available: </w:t>
      </w:r>
      <w:hyperlink r:id="rId17" w:history="1">
        <w:r w:rsidR="00C65923" w:rsidRPr="00195161">
          <w:rPr>
            <w:rStyle w:val="Hyperlink"/>
            <w:rFonts w:ascii="Arial" w:hAnsi="Arial" w:cs="Arial"/>
            <w:lang w:val="en-GB"/>
          </w:rPr>
          <w:t>https://www.imf.org/en/Publications/GFSR/Issues/2024/10/22/global-financial-stability-report-october-2024</w:t>
        </w:r>
      </w:hyperlink>
    </w:p>
    <w:p w14:paraId="1F2F711D" w14:textId="1478F8CD" w:rsidR="00532B05" w:rsidRPr="00195161" w:rsidRDefault="00532B05" w:rsidP="00B54BF3">
      <w:pPr>
        <w:spacing w:line="360" w:lineRule="auto"/>
        <w:rPr>
          <w:rFonts w:ascii="Arial" w:hAnsi="Arial" w:cs="Arial"/>
          <w:lang w:val="en-GB"/>
        </w:rPr>
      </w:pPr>
      <w:r w:rsidRPr="00195161">
        <w:rPr>
          <w:rFonts w:ascii="Arial" w:hAnsi="Arial" w:cs="Arial"/>
          <w:lang w:val="en-GB"/>
        </w:rPr>
        <w:t xml:space="preserve">[4] </w:t>
      </w:r>
      <w:r w:rsidR="001B44CA" w:rsidRPr="00195161">
        <w:rPr>
          <w:rFonts w:ascii="Arial" w:hAnsi="Arial" w:cs="Arial"/>
          <w:lang w:val="en-GB"/>
        </w:rPr>
        <w:t xml:space="preserve">“SEC.gov | SEC Charges Two Investment Advisers with Making False and Misleading Statements About Their Use of Artificial Intelligence,” 2024. Accessed: July 17, 2026. [Online]. Available: </w:t>
      </w:r>
      <w:hyperlink r:id="rId18" w:history="1">
        <w:r w:rsidR="001B44CA" w:rsidRPr="00195161">
          <w:rPr>
            <w:rStyle w:val="Hyperlink"/>
            <w:rFonts w:ascii="Arial" w:hAnsi="Arial" w:cs="Arial"/>
            <w:lang w:val="en-GB"/>
          </w:rPr>
          <w:t>https://www.sec.gov/newsroom/press-re</w:t>
        </w:r>
        <w:r w:rsidR="001B44CA" w:rsidRPr="00195161">
          <w:rPr>
            <w:rStyle w:val="Hyperlink"/>
            <w:rFonts w:ascii="Arial" w:hAnsi="Arial" w:cs="Arial"/>
            <w:lang w:val="en-GB"/>
          </w:rPr>
          <w:t>l</w:t>
        </w:r>
        <w:r w:rsidR="001B44CA" w:rsidRPr="00195161">
          <w:rPr>
            <w:rStyle w:val="Hyperlink"/>
            <w:rFonts w:ascii="Arial" w:hAnsi="Arial" w:cs="Arial"/>
            <w:lang w:val="en-GB"/>
          </w:rPr>
          <w:t>eases/2024-36</w:t>
        </w:r>
      </w:hyperlink>
    </w:p>
    <w:p w14:paraId="7A1335A1" w14:textId="1D01D978" w:rsidR="00532B05" w:rsidRPr="00195161" w:rsidRDefault="00532B05" w:rsidP="00B54BF3">
      <w:pPr>
        <w:spacing w:line="360" w:lineRule="auto"/>
        <w:rPr>
          <w:rFonts w:ascii="Arial" w:hAnsi="Arial" w:cs="Arial"/>
          <w:lang w:val="en-GB"/>
        </w:rPr>
      </w:pPr>
      <w:r w:rsidRPr="00195161">
        <w:rPr>
          <w:rFonts w:ascii="Arial" w:hAnsi="Arial" w:cs="Arial"/>
          <w:lang w:val="en-GB"/>
        </w:rPr>
        <w:t xml:space="preserve">[5] </w:t>
      </w:r>
      <w:r w:rsidR="003353B7" w:rsidRPr="00195161">
        <w:rPr>
          <w:rFonts w:ascii="Arial" w:hAnsi="Arial" w:cs="Arial"/>
          <w:lang w:val="en-GB"/>
        </w:rPr>
        <w:t>K. Dermody </w:t>
      </w:r>
      <w:r w:rsidR="003353B7" w:rsidRPr="00195161">
        <w:rPr>
          <w:rFonts w:ascii="Arial" w:hAnsi="Arial" w:cs="Arial"/>
          <w:i/>
          <w:iCs/>
          <w:lang w:val="en-GB"/>
        </w:rPr>
        <w:t>et al.</w:t>
      </w:r>
      <w:r w:rsidR="003353B7" w:rsidRPr="00195161">
        <w:rPr>
          <w:rFonts w:ascii="Arial" w:hAnsi="Arial" w:cs="Arial"/>
          <w:lang w:val="en-GB"/>
        </w:rPr>
        <w:t xml:space="preserve">, “Construct a Search Strategy,” Toronto Metropolitan University Library, 2024. Accessed: July 17, 2026. [Online]. Available: </w:t>
      </w:r>
      <w:hyperlink r:id="rId19" w:history="1">
        <w:r w:rsidR="003353B7" w:rsidRPr="00195161">
          <w:rPr>
            <w:rStyle w:val="Hyperlink"/>
            <w:rFonts w:ascii="Arial" w:hAnsi="Arial" w:cs="Arial"/>
            <w:lang w:val="en-GB"/>
          </w:rPr>
          <w:t>https://pressbooks.library.torontomu.</w:t>
        </w:r>
        <w:r w:rsidR="003353B7" w:rsidRPr="00195161">
          <w:rPr>
            <w:rStyle w:val="Hyperlink"/>
            <w:rFonts w:ascii="Arial" w:hAnsi="Arial" w:cs="Arial"/>
            <w:lang w:val="en-GB"/>
          </w:rPr>
          <w:t>c</w:t>
        </w:r>
        <w:r w:rsidR="003353B7" w:rsidRPr="00195161">
          <w:rPr>
            <w:rStyle w:val="Hyperlink"/>
            <w:rFonts w:ascii="Arial" w:hAnsi="Arial" w:cs="Arial"/>
            <w:lang w:val="en-GB"/>
          </w:rPr>
          <w:t>a/graduatereviews3/chapter/construct-a-search-strategy/</w:t>
        </w:r>
      </w:hyperlink>
    </w:p>
    <w:p w14:paraId="702250B9" w14:textId="77777777" w:rsidR="003353B7" w:rsidRPr="00195161" w:rsidRDefault="003353B7" w:rsidP="00B54BF3">
      <w:pPr>
        <w:spacing w:line="360" w:lineRule="auto"/>
        <w:rPr>
          <w:rFonts w:ascii="Arial" w:hAnsi="Arial" w:cs="Arial"/>
          <w:lang w:val="en-GB"/>
        </w:rPr>
      </w:pPr>
    </w:p>
    <w:p w14:paraId="37AAFB58" w14:textId="1D514387" w:rsidR="00EB27D9" w:rsidRPr="00195161" w:rsidRDefault="00EB27D9" w:rsidP="00B54BF3">
      <w:pPr>
        <w:spacing w:line="360" w:lineRule="auto"/>
        <w:rPr>
          <w:rFonts w:ascii="Arial" w:hAnsi="Arial" w:cs="Arial"/>
          <w:lang w:val="en-GB"/>
        </w:rPr>
      </w:pPr>
    </w:p>
    <w:p w14:paraId="3DF28E7E" w14:textId="7FED819F" w:rsidR="00532B05" w:rsidRDefault="00EB27D9" w:rsidP="00B54BF3">
      <w:pPr>
        <w:spacing w:line="360" w:lineRule="auto"/>
        <w:rPr>
          <w:rFonts w:ascii="Arial" w:hAnsi="Arial" w:cs="Arial"/>
          <w:lang w:val="en-GB"/>
        </w:rPr>
      </w:pPr>
      <w:r w:rsidRPr="00195161">
        <w:rPr>
          <w:rFonts w:ascii="Arial" w:hAnsi="Arial" w:cs="Arial"/>
          <w:lang w:val="en-GB"/>
        </w:rPr>
        <w:t>Task 3</w:t>
      </w:r>
    </w:p>
    <w:p w14:paraId="458D91C9" w14:textId="77777777" w:rsidR="00697E06" w:rsidRPr="00195161" w:rsidRDefault="00697E06" w:rsidP="00B54BF3">
      <w:pPr>
        <w:spacing w:line="360" w:lineRule="auto"/>
        <w:rPr>
          <w:rFonts w:ascii="Arial" w:hAnsi="Arial" w:cs="Arial"/>
          <w:lang w:val="en-GB"/>
        </w:rPr>
      </w:pPr>
    </w:p>
    <w:p w14:paraId="6DDCCDCD" w14:textId="5592B6F5" w:rsidR="0085444E" w:rsidRPr="00195161" w:rsidRDefault="0085444E" w:rsidP="00B54BF3">
      <w:pPr>
        <w:spacing w:line="360" w:lineRule="auto"/>
        <w:rPr>
          <w:rFonts w:ascii="Arial" w:hAnsi="Arial" w:cs="Arial"/>
          <w:lang w:val="en-GB"/>
        </w:rPr>
      </w:pPr>
      <w:r w:rsidRPr="00195161">
        <w:rPr>
          <w:rFonts w:ascii="Arial" w:hAnsi="Arial" w:cs="Arial"/>
          <w:lang w:val="en-GB"/>
        </w:rPr>
        <w:t xml:space="preserve">[1] </w:t>
      </w:r>
      <w:r w:rsidR="00B31151" w:rsidRPr="00195161">
        <w:rPr>
          <w:rFonts w:ascii="Arial" w:hAnsi="Arial" w:cs="Arial"/>
          <w:lang w:val="en-GB"/>
        </w:rPr>
        <w:t>R. Bermingham, “Interpreting research evidence,” </w:t>
      </w:r>
      <w:r w:rsidR="00B31151" w:rsidRPr="00195161">
        <w:rPr>
          <w:rFonts w:ascii="Arial" w:hAnsi="Arial" w:cs="Arial"/>
          <w:i/>
          <w:iCs/>
          <w:lang w:val="en-GB"/>
        </w:rPr>
        <w:t>UK Parliament</w:t>
      </w:r>
      <w:r w:rsidR="00B31151" w:rsidRPr="00195161">
        <w:rPr>
          <w:rFonts w:ascii="Arial" w:hAnsi="Arial" w:cs="Arial"/>
          <w:lang w:val="en-GB"/>
        </w:rPr>
        <w:t xml:space="preserve">, Sept. 2020, Accessed: July </w:t>
      </w:r>
      <w:r w:rsidR="00E41AE1" w:rsidRPr="00195161">
        <w:rPr>
          <w:rFonts w:ascii="Arial" w:hAnsi="Arial" w:cs="Arial"/>
          <w:lang w:val="en-GB"/>
        </w:rPr>
        <w:t>2</w:t>
      </w:r>
      <w:r w:rsidR="009842FC" w:rsidRPr="00195161">
        <w:rPr>
          <w:rFonts w:ascii="Arial" w:hAnsi="Arial" w:cs="Arial"/>
          <w:lang w:val="en-GB"/>
        </w:rPr>
        <w:t>1</w:t>
      </w:r>
      <w:r w:rsidR="00B31151" w:rsidRPr="00195161">
        <w:rPr>
          <w:rFonts w:ascii="Arial" w:hAnsi="Arial" w:cs="Arial"/>
          <w:lang w:val="en-GB"/>
        </w:rPr>
        <w:t xml:space="preserve">, 2026. [Online]. Available: </w:t>
      </w:r>
      <w:hyperlink r:id="rId20" w:history="1">
        <w:r w:rsidR="00B31151" w:rsidRPr="00195161">
          <w:rPr>
            <w:rStyle w:val="Hyperlink"/>
            <w:rFonts w:ascii="Arial" w:hAnsi="Arial" w:cs="Arial"/>
            <w:lang w:val="en-GB"/>
          </w:rPr>
          <w:t>https://post.parliament.uk/inter</w:t>
        </w:r>
        <w:r w:rsidR="00B31151" w:rsidRPr="00195161">
          <w:rPr>
            <w:rStyle w:val="Hyperlink"/>
            <w:rFonts w:ascii="Arial" w:hAnsi="Arial" w:cs="Arial"/>
            <w:lang w:val="en-GB"/>
          </w:rPr>
          <w:t>p</w:t>
        </w:r>
        <w:r w:rsidR="00B31151" w:rsidRPr="00195161">
          <w:rPr>
            <w:rStyle w:val="Hyperlink"/>
            <w:rFonts w:ascii="Arial" w:hAnsi="Arial" w:cs="Arial"/>
            <w:lang w:val="en-GB"/>
          </w:rPr>
          <w:t>reting-research-evidence/</w:t>
        </w:r>
      </w:hyperlink>
    </w:p>
    <w:p w14:paraId="4AD032CC" w14:textId="7881BB21" w:rsidR="0085444E" w:rsidRPr="00195161" w:rsidRDefault="0085444E" w:rsidP="00B54BF3">
      <w:pPr>
        <w:spacing w:line="360" w:lineRule="auto"/>
        <w:rPr>
          <w:rFonts w:ascii="Arial" w:hAnsi="Arial" w:cs="Arial"/>
          <w:lang w:val="en-GB"/>
        </w:rPr>
      </w:pPr>
      <w:r w:rsidRPr="00195161">
        <w:rPr>
          <w:rFonts w:ascii="Arial" w:hAnsi="Arial" w:cs="Arial"/>
          <w:lang w:val="en-GB"/>
        </w:rPr>
        <w:t xml:space="preserve">[2] </w:t>
      </w:r>
      <w:r w:rsidR="005B0CAD" w:rsidRPr="00195161">
        <w:rPr>
          <w:rFonts w:ascii="Arial" w:hAnsi="Arial" w:cs="Arial"/>
          <w:lang w:val="en-GB"/>
        </w:rPr>
        <w:t xml:space="preserve">“CRESWELL &amp; CRESWELL (2023) Research Design Qualitative, Quantitative, And Mixed Methods Approaches: John W. Creswell &amp; David J. Creswell: Free Download, Borrow, and </w:t>
      </w:r>
      <w:r w:rsidR="00E41AE1" w:rsidRPr="00195161">
        <w:rPr>
          <w:rFonts w:ascii="Arial" w:hAnsi="Arial" w:cs="Arial"/>
          <w:lang w:val="en-GB"/>
        </w:rPr>
        <w:t>Streaming:</w:t>
      </w:r>
      <w:r w:rsidR="005B0CAD" w:rsidRPr="00195161">
        <w:rPr>
          <w:rFonts w:ascii="Arial" w:hAnsi="Arial" w:cs="Arial"/>
          <w:lang w:val="en-GB"/>
        </w:rPr>
        <w:t xml:space="preserve"> Internet Archive,” </w:t>
      </w:r>
      <w:r w:rsidR="005B0CAD" w:rsidRPr="00195161">
        <w:rPr>
          <w:rFonts w:ascii="Arial" w:hAnsi="Arial" w:cs="Arial"/>
          <w:i/>
          <w:iCs/>
          <w:lang w:val="en-GB"/>
        </w:rPr>
        <w:t>Internet Archive</w:t>
      </w:r>
      <w:r w:rsidR="005B0CAD" w:rsidRPr="00195161">
        <w:rPr>
          <w:rFonts w:ascii="Arial" w:hAnsi="Arial" w:cs="Arial"/>
          <w:lang w:val="en-GB"/>
        </w:rPr>
        <w:t xml:space="preserve">, 2023. </w:t>
      </w:r>
      <w:hyperlink r:id="rId21" w:history="1">
        <w:r w:rsidR="005B0CAD" w:rsidRPr="00195161">
          <w:rPr>
            <w:rStyle w:val="Hyperlink"/>
            <w:rFonts w:ascii="Arial" w:hAnsi="Arial" w:cs="Arial"/>
            <w:lang w:val="en-GB"/>
          </w:rPr>
          <w:t>https://archive.org/d</w:t>
        </w:r>
        <w:r w:rsidR="005B0CAD" w:rsidRPr="00195161">
          <w:rPr>
            <w:rStyle w:val="Hyperlink"/>
            <w:rFonts w:ascii="Arial" w:hAnsi="Arial" w:cs="Arial"/>
            <w:lang w:val="en-GB"/>
          </w:rPr>
          <w:t>e</w:t>
        </w:r>
        <w:r w:rsidR="005B0CAD" w:rsidRPr="00195161">
          <w:rPr>
            <w:rStyle w:val="Hyperlink"/>
            <w:rFonts w:ascii="Arial" w:hAnsi="Arial" w:cs="Arial"/>
            <w:lang w:val="en-GB"/>
          </w:rPr>
          <w:t>tails/cresswell-res</w:t>
        </w:r>
        <w:r w:rsidR="005B0CAD" w:rsidRPr="00195161">
          <w:rPr>
            <w:rStyle w:val="Hyperlink"/>
            <w:rFonts w:ascii="Arial" w:hAnsi="Arial" w:cs="Arial"/>
            <w:lang w:val="en-GB"/>
          </w:rPr>
          <w:t>e</w:t>
        </w:r>
        <w:r w:rsidR="005B0CAD" w:rsidRPr="00195161">
          <w:rPr>
            <w:rStyle w:val="Hyperlink"/>
            <w:rFonts w:ascii="Arial" w:hAnsi="Arial" w:cs="Arial"/>
            <w:lang w:val="en-GB"/>
          </w:rPr>
          <w:t>archdesign-6e-2023/page/n3/mode/2up</w:t>
        </w:r>
      </w:hyperlink>
      <w:r w:rsidR="005B0CAD" w:rsidRPr="00195161">
        <w:rPr>
          <w:rFonts w:ascii="Arial" w:hAnsi="Arial" w:cs="Arial"/>
          <w:lang w:val="en-GB"/>
        </w:rPr>
        <w:t xml:space="preserve">  (accessed July 2</w:t>
      </w:r>
      <w:r w:rsidR="009842FC" w:rsidRPr="00195161">
        <w:rPr>
          <w:rFonts w:ascii="Arial" w:hAnsi="Arial" w:cs="Arial"/>
          <w:lang w:val="en-GB"/>
        </w:rPr>
        <w:t>2</w:t>
      </w:r>
      <w:r w:rsidR="005B0CAD" w:rsidRPr="00195161">
        <w:rPr>
          <w:rFonts w:ascii="Arial" w:hAnsi="Arial" w:cs="Arial"/>
          <w:lang w:val="en-GB"/>
        </w:rPr>
        <w:t>, 2026)</w:t>
      </w:r>
    </w:p>
    <w:p w14:paraId="3039A9BB" w14:textId="6B6C977C" w:rsidR="0085444E" w:rsidRPr="00195161" w:rsidRDefault="0085444E" w:rsidP="00B54BF3">
      <w:pPr>
        <w:spacing w:line="360" w:lineRule="auto"/>
        <w:rPr>
          <w:rFonts w:ascii="Arial" w:hAnsi="Arial" w:cs="Arial"/>
          <w:lang w:val="en-GB"/>
        </w:rPr>
      </w:pPr>
      <w:r w:rsidRPr="00195161">
        <w:rPr>
          <w:rFonts w:ascii="Arial" w:hAnsi="Arial" w:cs="Arial"/>
          <w:lang w:val="en-GB"/>
        </w:rPr>
        <w:t xml:space="preserve">[3] </w:t>
      </w:r>
      <w:r w:rsidR="00C51B5D" w:rsidRPr="00195161">
        <w:rPr>
          <w:rFonts w:ascii="Arial" w:hAnsi="Arial" w:cs="Arial"/>
          <w:lang w:val="en-GB"/>
        </w:rPr>
        <w:t xml:space="preserve">B. Fonseca, “Braun &amp; Clarke (2006). Using Thematic Analysis in </w:t>
      </w:r>
      <w:r w:rsidR="00FA0EFF" w:rsidRPr="00195161">
        <w:rPr>
          <w:rFonts w:ascii="Arial" w:hAnsi="Arial" w:cs="Arial"/>
          <w:lang w:val="en-GB"/>
        </w:rPr>
        <w:t>Psychology</w:t>
      </w:r>
      <w:r w:rsidR="00C51B5D" w:rsidRPr="00195161">
        <w:rPr>
          <w:rFonts w:ascii="Arial" w:hAnsi="Arial" w:cs="Arial"/>
          <w:lang w:val="en-GB"/>
        </w:rPr>
        <w:t>_ Official Publication,” </w:t>
      </w:r>
      <w:r w:rsidR="00C51B5D" w:rsidRPr="00195161">
        <w:rPr>
          <w:rFonts w:ascii="Arial" w:hAnsi="Arial" w:cs="Arial"/>
          <w:i/>
          <w:iCs/>
          <w:lang w:val="en-GB"/>
        </w:rPr>
        <w:t>Scribd</w:t>
      </w:r>
      <w:r w:rsidR="00C51B5D" w:rsidRPr="00195161">
        <w:rPr>
          <w:rFonts w:ascii="Arial" w:hAnsi="Arial" w:cs="Arial"/>
          <w:lang w:val="en-GB"/>
        </w:rPr>
        <w:t xml:space="preserve">, 2026. </w:t>
      </w:r>
      <w:hyperlink r:id="rId22" w:history="1">
        <w:r w:rsidR="00001077" w:rsidRPr="00195161">
          <w:rPr>
            <w:rStyle w:val="Hyperlink"/>
            <w:rFonts w:ascii="Arial" w:hAnsi="Arial" w:cs="Arial"/>
            <w:lang w:val="en-GB"/>
          </w:rPr>
          <w:t>https://www.scribd.c</w:t>
        </w:r>
        <w:r w:rsidR="00001077" w:rsidRPr="00195161">
          <w:rPr>
            <w:rStyle w:val="Hyperlink"/>
            <w:rFonts w:ascii="Arial" w:hAnsi="Arial" w:cs="Arial"/>
            <w:lang w:val="en-GB"/>
          </w:rPr>
          <w:t>o</w:t>
        </w:r>
        <w:r w:rsidR="00001077" w:rsidRPr="00195161">
          <w:rPr>
            <w:rStyle w:val="Hyperlink"/>
            <w:rFonts w:ascii="Arial" w:hAnsi="Arial" w:cs="Arial"/>
            <w:lang w:val="en-GB"/>
          </w:rPr>
          <w:t>m/document/342191921/braun-clarke-2006-using-thematic-analysis-in-pyschology-official-publication?_gl=1</w:t>
        </w:r>
      </w:hyperlink>
      <w:r w:rsidR="00001077" w:rsidRPr="00195161">
        <w:rPr>
          <w:rFonts w:ascii="Arial" w:hAnsi="Arial" w:cs="Arial"/>
          <w:lang w:val="en-GB"/>
        </w:rPr>
        <w:t xml:space="preserve"> </w:t>
      </w:r>
      <w:r w:rsidR="00C51B5D" w:rsidRPr="00195161">
        <w:rPr>
          <w:rFonts w:ascii="Arial" w:hAnsi="Arial" w:cs="Arial"/>
          <w:lang w:val="en-GB"/>
        </w:rPr>
        <w:t xml:space="preserve"> (accessed July 2</w:t>
      </w:r>
      <w:r w:rsidR="00A1741B" w:rsidRPr="00195161">
        <w:rPr>
          <w:rFonts w:ascii="Arial" w:hAnsi="Arial" w:cs="Arial"/>
          <w:lang w:val="en-GB"/>
        </w:rPr>
        <w:t>2</w:t>
      </w:r>
      <w:r w:rsidR="00C51B5D" w:rsidRPr="00195161">
        <w:rPr>
          <w:rFonts w:ascii="Arial" w:hAnsi="Arial" w:cs="Arial"/>
          <w:lang w:val="en-GB"/>
        </w:rPr>
        <w:t>, 2026).</w:t>
      </w:r>
    </w:p>
    <w:p w14:paraId="2F313ACF" w14:textId="23F4D0EF" w:rsidR="0085444E" w:rsidRPr="00195161" w:rsidRDefault="0085444E" w:rsidP="00B54BF3">
      <w:pPr>
        <w:spacing w:line="360" w:lineRule="auto"/>
        <w:rPr>
          <w:rFonts w:ascii="Arial" w:hAnsi="Arial" w:cs="Arial"/>
          <w:lang w:val="en-GB"/>
        </w:rPr>
      </w:pPr>
      <w:r w:rsidRPr="00195161">
        <w:rPr>
          <w:rFonts w:ascii="Arial" w:hAnsi="Arial" w:cs="Arial"/>
          <w:lang w:val="en-GB"/>
        </w:rPr>
        <w:t xml:space="preserve">[4] </w:t>
      </w:r>
      <w:r w:rsidR="00FA0EFF" w:rsidRPr="00195161">
        <w:rPr>
          <w:rFonts w:ascii="Arial" w:hAnsi="Arial" w:cs="Arial"/>
          <w:lang w:val="en-GB"/>
        </w:rPr>
        <w:t>I</w:t>
      </w:r>
      <w:r w:rsidR="00711A55" w:rsidRPr="00195161">
        <w:rPr>
          <w:rFonts w:ascii="Arial" w:hAnsi="Arial" w:cs="Arial"/>
          <w:lang w:val="en-GB"/>
        </w:rPr>
        <w:t xml:space="preserve">CO, “The research provisions,” May 2023. Accessed: July 23, 2026. [Online]. Available: </w:t>
      </w:r>
      <w:hyperlink r:id="rId23" w:history="1">
        <w:r w:rsidR="00711A55" w:rsidRPr="00195161">
          <w:rPr>
            <w:rStyle w:val="Hyperlink"/>
            <w:rFonts w:ascii="Arial" w:hAnsi="Arial" w:cs="Arial"/>
            <w:lang w:val="en-GB"/>
          </w:rPr>
          <w:t>https://ico.org.uk/for-organisations/uk-gdpr-guidance</w:t>
        </w:r>
        <w:r w:rsidR="00711A55" w:rsidRPr="00195161">
          <w:rPr>
            <w:rStyle w:val="Hyperlink"/>
            <w:rFonts w:ascii="Arial" w:hAnsi="Arial" w:cs="Arial"/>
            <w:lang w:val="en-GB"/>
          </w:rPr>
          <w:t>-</w:t>
        </w:r>
        <w:r w:rsidR="00711A55" w:rsidRPr="00195161">
          <w:rPr>
            <w:rStyle w:val="Hyperlink"/>
            <w:rFonts w:ascii="Arial" w:hAnsi="Arial" w:cs="Arial"/>
            <w:lang w:val="en-GB"/>
          </w:rPr>
          <w:t>and-resources/the-research-provisions/</w:t>
        </w:r>
      </w:hyperlink>
    </w:p>
    <w:p w14:paraId="0EA9E2CE" w14:textId="020022B1" w:rsidR="00B54BF3" w:rsidRDefault="0085444E" w:rsidP="00B54BF3">
      <w:pPr>
        <w:spacing w:line="360" w:lineRule="auto"/>
        <w:rPr>
          <w:rFonts w:ascii="Arial" w:hAnsi="Arial" w:cs="Arial"/>
          <w:lang w:val="en-GB"/>
        </w:rPr>
      </w:pPr>
      <w:r w:rsidRPr="00195161">
        <w:rPr>
          <w:rFonts w:ascii="Arial" w:hAnsi="Arial" w:cs="Arial"/>
          <w:lang w:val="en-GB"/>
        </w:rPr>
        <w:t xml:space="preserve">[5] </w:t>
      </w:r>
      <w:r w:rsidR="00484BA6" w:rsidRPr="00195161">
        <w:rPr>
          <w:rFonts w:ascii="Arial" w:hAnsi="Arial" w:cs="Arial"/>
          <w:lang w:val="en-GB"/>
        </w:rPr>
        <w:t>BERA, “Ethical Guidelines for Educational Research, Fifth Edition (2024),” British Educational Research Association, May 2024. Accessed: July 2</w:t>
      </w:r>
      <w:r w:rsidR="009842FC" w:rsidRPr="00195161">
        <w:rPr>
          <w:rFonts w:ascii="Arial" w:hAnsi="Arial" w:cs="Arial"/>
          <w:lang w:val="en-GB"/>
        </w:rPr>
        <w:t>4</w:t>
      </w:r>
      <w:r w:rsidR="00484BA6" w:rsidRPr="00195161">
        <w:rPr>
          <w:rFonts w:ascii="Arial" w:hAnsi="Arial" w:cs="Arial"/>
          <w:lang w:val="en-GB"/>
        </w:rPr>
        <w:t xml:space="preserve">, 2026. [Online]. Available: </w:t>
      </w:r>
      <w:hyperlink r:id="rId24" w:history="1">
        <w:r w:rsidR="00484BA6" w:rsidRPr="00195161">
          <w:rPr>
            <w:rStyle w:val="Hyperlink"/>
            <w:rFonts w:ascii="Arial" w:hAnsi="Arial" w:cs="Arial"/>
            <w:lang w:val="en-GB"/>
          </w:rPr>
          <w:t>https://www.bera.ac.uk/publication/ethical-guidelines-for-educational-research-fifth-edition-2024-online</w:t>
        </w:r>
      </w:hyperlink>
    </w:p>
    <w:p w14:paraId="5793E603" w14:textId="77777777" w:rsidR="00B54BF3" w:rsidRDefault="00B54BF3" w:rsidP="00B54BF3">
      <w:pPr>
        <w:rPr>
          <w:rFonts w:ascii="Arial" w:hAnsi="Arial" w:cs="Arial"/>
          <w:lang w:val="en-GB"/>
        </w:rPr>
      </w:pPr>
      <w:r>
        <w:rPr>
          <w:rFonts w:ascii="Arial" w:hAnsi="Arial" w:cs="Arial"/>
          <w:lang w:val="en-GB"/>
        </w:rPr>
        <w:br w:type="page"/>
      </w:r>
    </w:p>
    <w:p w14:paraId="7ED1244C" w14:textId="77777777" w:rsidR="00B54BF3" w:rsidRPr="00457892" w:rsidRDefault="00B54BF3" w:rsidP="00B54BF3">
      <w:pPr>
        <w:pStyle w:val="Heading1"/>
        <w:rPr>
          <w:rFonts w:ascii="Arial" w:hAnsi="Arial" w:cs="Arial"/>
          <w:lang w:val="en-GB"/>
        </w:rPr>
      </w:pPr>
      <w:bookmarkStart w:id="13" w:name="_Toc236313599"/>
      <w:r w:rsidRPr="00457892">
        <w:rPr>
          <w:rFonts w:ascii="Arial" w:hAnsi="Arial" w:cs="Arial"/>
          <w:lang w:val="en-GB"/>
        </w:rPr>
        <w:lastRenderedPageBreak/>
        <w:t>Appendix: Pilot Questionnaire</w:t>
      </w:r>
      <w:bookmarkEnd w:id="13"/>
    </w:p>
    <w:p w14:paraId="386A7929" w14:textId="77777777" w:rsidR="00B54BF3" w:rsidRPr="00195161" w:rsidRDefault="00B54BF3" w:rsidP="00B54BF3">
      <w:pPr>
        <w:spacing w:line="360" w:lineRule="auto"/>
        <w:rPr>
          <w:rFonts w:ascii="Arial" w:hAnsi="Arial" w:cs="Arial"/>
          <w:b/>
          <w:bCs/>
          <w:lang w:val="en-GB"/>
        </w:rPr>
      </w:pPr>
    </w:p>
    <w:p w14:paraId="67B6F5FB" w14:textId="77777777" w:rsidR="00B54BF3" w:rsidRPr="00195161" w:rsidRDefault="00B54BF3" w:rsidP="00B54BF3">
      <w:pPr>
        <w:spacing w:line="360" w:lineRule="auto"/>
        <w:rPr>
          <w:rFonts w:ascii="Arial" w:hAnsi="Arial" w:cs="Arial"/>
          <w:lang w:val="en-GB"/>
        </w:rPr>
      </w:pPr>
      <w:r w:rsidRPr="00195161">
        <w:rPr>
          <w:rFonts w:ascii="Arial" w:hAnsi="Arial" w:cs="Arial"/>
          <w:b/>
          <w:bCs/>
          <w:lang w:val="en-GB"/>
        </w:rPr>
        <w:t>Title:</w:t>
      </w:r>
      <w:r w:rsidRPr="00195161">
        <w:rPr>
          <w:rFonts w:ascii="Arial" w:hAnsi="Arial" w:cs="Arial"/>
          <w:lang w:val="en-GB"/>
        </w:rPr>
        <w:t xml:space="preserve"> Feedback on AI Stock Market Analysis Platform Idea</w:t>
      </w:r>
    </w:p>
    <w:p w14:paraId="71078116" w14:textId="77777777" w:rsidR="00B54BF3" w:rsidRPr="00195161" w:rsidRDefault="00B54BF3" w:rsidP="00B54BF3">
      <w:pPr>
        <w:numPr>
          <w:ilvl w:val="0"/>
          <w:numId w:val="4"/>
        </w:numPr>
        <w:spacing w:line="360" w:lineRule="auto"/>
        <w:rPr>
          <w:rFonts w:ascii="Arial" w:hAnsi="Arial" w:cs="Arial"/>
          <w:lang w:val="en-GB"/>
        </w:rPr>
      </w:pPr>
      <w:r w:rsidRPr="00195161">
        <w:rPr>
          <w:rFonts w:ascii="Arial" w:hAnsi="Arial" w:cs="Arial"/>
          <w:lang w:val="en-GB"/>
        </w:rPr>
        <w:t>Do you find stock market information easy to understand?</w:t>
      </w:r>
      <w:r w:rsidRPr="00195161">
        <w:rPr>
          <w:rFonts w:ascii="Arial" w:hAnsi="Arial" w:cs="Arial"/>
          <w:lang w:val="en-GB"/>
        </w:rPr>
        <w:br/>
        <w:t>1 = very difficult, 5 = very easy</w:t>
      </w:r>
    </w:p>
    <w:p w14:paraId="47F02034" w14:textId="77777777" w:rsidR="00B54BF3" w:rsidRPr="00195161" w:rsidRDefault="00B54BF3" w:rsidP="00B54BF3">
      <w:pPr>
        <w:numPr>
          <w:ilvl w:val="0"/>
          <w:numId w:val="4"/>
        </w:numPr>
        <w:spacing w:line="360" w:lineRule="auto"/>
        <w:rPr>
          <w:rFonts w:ascii="Arial" w:hAnsi="Arial" w:cs="Arial"/>
          <w:lang w:val="en-GB"/>
        </w:rPr>
      </w:pPr>
      <w:r w:rsidRPr="00195161">
        <w:rPr>
          <w:rFonts w:ascii="Arial" w:hAnsi="Arial" w:cs="Arial"/>
          <w:lang w:val="en-GB"/>
        </w:rPr>
        <w:t>Which information do you find most confusing?</w:t>
      </w:r>
      <w:r w:rsidRPr="00195161">
        <w:rPr>
          <w:rFonts w:ascii="Arial" w:hAnsi="Arial" w:cs="Arial"/>
          <w:lang w:val="en-GB"/>
        </w:rPr>
        <w:br/>
        <w:t>Stock prices / charts / financial news / risk information / other</w:t>
      </w:r>
    </w:p>
    <w:p w14:paraId="6210446E" w14:textId="77777777" w:rsidR="00B54BF3" w:rsidRPr="00195161" w:rsidRDefault="00B54BF3" w:rsidP="00B54BF3">
      <w:pPr>
        <w:numPr>
          <w:ilvl w:val="0"/>
          <w:numId w:val="4"/>
        </w:numPr>
        <w:spacing w:line="360" w:lineRule="auto"/>
        <w:rPr>
          <w:rFonts w:ascii="Arial" w:hAnsi="Arial" w:cs="Arial"/>
          <w:lang w:val="en-GB"/>
        </w:rPr>
      </w:pPr>
      <w:r w:rsidRPr="00195161">
        <w:rPr>
          <w:rFonts w:ascii="Arial" w:hAnsi="Arial" w:cs="Arial"/>
          <w:lang w:val="en-GB"/>
        </w:rPr>
        <w:t>How useful would a simple AI dashboard be?</w:t>
      </w:r>
      <w:r w:rsidRPr="00195161">
        <w:rPr>
          <w:rFonts w:ascii="Arial" w:hAnsi="Arial" w:cs="Arial"/>
          <w:lang w:val="en-GB"/>
        </w:rPr>
        <w:br/>
        <w:t>1 = not useful, 5 = very useful</w:t>
      </w:r>
    </w:p>
    <w:p w14:paraId="251E0C20" w14:textId="77777777" w:rsidR="00B54BF3" w:rsidRPr="00195161" w:rsidRDefault="00B54BF3" w:rsidP="00B54BF3">
      <w:pPr>
        <w:numPr>
          <w:ilvl w:val="0"/>
          <w:numId w:val="4"/>
        </w:numPr>
        <w:spacing w:line="360" w:lineRule="auto"/>
        <w:rPr>
          <w:rFonts w:ascii="Arial" w:hAnsi="Arial" w:cs="Arial"/>
          <w:lang w:val="en-GB"/>
        </w:rPr>
      </w:pPr>
      <w:r w:rsidRPr="00195161">
        <w:rPr>
          <w:rFonts w:ascii="Arial" w:hAnsi="Arial" w:cs="Arial"/>
          <w:lang w:val="en-GB"/>
        </w:rPr>
        <w:t>How useful would AI alerts be for unusual market changes?</w:t>
      </w:r>
      <w:r w:rsidRPr="00195161">
        <w:rPr>
          <w:rFonts w:ascii="Arial" w:hAnsi="Arial" w:cs="Arial"/>
          <w:lang w:val="en-GB"/>
        </w:rPr>
        <w:br/>
        <w:t>1 = not useful, 5 = very useful</w:t>
      </w:r>
    </w:p>
    <w:p w14:paraId="0CC3EB24" w14:textId="77777777" w:rsidR="00B54BF3" w:rsidRPr="00195161" w:rsidRDefault="00B54BF3" w:rsidP="00B54BF3">
      <w:pPr>
        <w:numPr>
          <w:ilvl w:val="0"/>
          <w:numId w:val="4"/>
        </w:numPr>
        <w:spacing w:line="360" w:lineRule="auto"/>
        <w:rPr>
          <w:rFonts w:ascii="Arial" w:hAnsi="Arial" w:cs="Arial"/>
          <w:lang w:val="en-GB"/>
        </w:rPr>
      </w:pPr>
      <w:r w:rsidRPr="00195161">
        <w:rPr>
          <w:rFonts w:ascii="Arial" w:hAnsi="Arial" w:cs="Arial"/>
          <w:lang w:val="en-GB"/>
        </w:rPr>
        <w:t>How useful would risk warnings be before making investment decisions?</w:t>
      </w:r>
      <w:r w:rsidRPr="00195161">
        <w:rPr>
          <w:rFonts w:ascii="Arial" w:hAnsi="Arial" w:cs="Arial"/>
          <w:lang w:val="en-GB"/>
        </w:rPr>
        <w:br/>
        <w:t>1 = not useful, 5 = very useful</w:t>
      </w:r>
    </w:p>
    <w:p w14:paraId="53206A71" w14:textId="77777777" w:rsidR="00B54BF3" w:rsidRPr="00195161" w:rsidRDefault="00B54BF3" w:rsidP="00B54BF3">
      <w:pPr>
        <w:numPr>
          <w:ilvl w:val="0"/>
          <w:numId w:val="4"/>
        </w:numPr>
        <w:spacing w:line="360" w:lineRule="auto"/>
        <w:rPr>
          <w:rFonts w:ascii="Arial" w:hAnsi="Arial" w:cs="Arial"/>
          <w:lang w:val="en-GB"/>
        </w:rPr>
      </w:pPr>
      <w:r w:rsidRPr="00195161">
        <w:rPr>
          <w:rFonts w:ascii="Arial" w:hAnsi="Arial" w:cs="Arial"/>
          <w:lang w:val="en-GB"/>
        </w:rPr>
        <w:t>What would make the platform easier to understand?</w:t>
      </w:r>
    </w:p>
    <w:p w14:paraId="1DA04AE4" w14:textId="77777777" w:rsidR="00B54BF3" w:rsidRPr="00195161" w:rsidRDefault="00B54BF3" w:rsidP="00B54BF3">
      <w:pPr>
        <w:numPr>
          <w:ilvl w:val="0"/>
          <w:numId w:val="4"/>
        </w:numPr>
        <w:spacing w:line="360" w:lineRule="auto"/>
        <w:rPr>
          <w:rFonts w:ascii="Arial" w:hAnsi="Arial" w:cs="Arial"/>
          <w:lang w:val="en-GB"/>
        </w:rPr>
      </w:pPr>
      <w:r w:rsidRPr="00195161">
        <w:rPr>
          <w:rFonts w:ascii="Arial" w:hAnsi="Arial" w:cs="Arial"/>
          <w:lang w:val="en-GB"/>
        </w:rPr>
        <w:t>Which feature would be most important to you?</w:t>
      </w:r>
    </w:p>
    <w:p w14:paraId="2965DE80" w14:textId="77777777" w:rsidR="00B54BF3" w:rsidRPr="00195161" w:rsidRDefault="00B54BF3" w:rsidP="00B54BF3">
      <w:pPr>
        <w:numPr>
          <w:ilvl w:val="0"/>
          <w:numId w:val="4"/>
        </w:numPr>
        <w:spacing w:line="360" w:lineRule="auto"/>
        <w:rPr>
          <w:rFonts w:ascii="Arial" w:hAnsi="Arial" w:cs="Arial"/>
          <w:lang w:val="en-GB"/>
        </w:rPr>
      </w:pPr>
      <w:r w:rsidRPr="00195161">
        <w:rPr>
          <w:rFonts w:ascii="Arial" w:hAnsi="Arial" w:cs="Arial"/>
          <w:lang w:val="en-GB"/>
        </w:rPr>
        <w:t>Do you have any suggestions to improve the project idea?</w:t>
      </w:r>
    </w:p>
    <w:p w14:paraId="4415ADE4" w14:textId="77777777" w:rsidR="00B54BF3" w:rsidRPr="00195161" w:rsidRDefault="00B54BF3" w:rsidP="00B54BF3">
      <w:pPr>
        <w:spacing w:line="360" w:lineRule="auto"/>
        <w:rPr>
          <w:rFonts w:ascii="Arial" w:hAnsi="Arial" w:cs="Arial"/>
          <w:lang w:val="en-GB"/>
        </w:rPr>
      </w:pPr>
    </w:p>
    <w:p w14:paraId="0EBCD20E" w14:textId="77777777" w:rsidR="00B54BF3" w:rsidRPr="00195161" w:rsidRDefault="00B54BF3" w:rsidP="00B54BF3">
      <w:pPr>
        <w:spacing w:line="360" w:lineRule="auto"/>
        <w:rPr>
          <w:rFonts w:ascii="Arial" w:hAnsi="Arial" w:cs="Arial"/>
          <w:lang w:val="en-GB"/>
        </w:rPr>
      </w:pPr>
    </w:p>
    <w:p w14:paraId="7CD32ED6" w14:textId="77777777" w:rsidR="00B54BF3" w:rsidRPr="00195161" w:rsidRDefault="00B54BF3" w:rsidP="00B54BF3">
      <w:pPr>
        <w:spacing w:line="360" w:lineRule="auto"/>
        <w:rPr>
          <w:rFonts w:ascii="Arial" w:hAnsi="Arial" w:cs="Arial"/>
          <w:lang w:val="en-GB"/>
        </w:rPr>
      </w:pPr>
      <w:r w:rsidRPr="00195161">
        <w:rPr>
          <w:rFonts w:ascii="Arial" w:hAnsi="Arial" w:cs="Arial"/>
          <w:b/>
          <w:bCs/>
          <w:lang w:val="en-GB"/>
        </w:rPr>
        <w:t>Pilot feedback section:</w:t>
      </w:r>
      <w:r w:rsidRPr="00195161">
        <w:rPr>
          <w:rFonts w:ascii="Arial" w:hAnsi="Arial" w:cs="Arial"/>
          <w:lang w:val="en-GB"/>
        </w:rPr>
        <w:br/>
        <w:t>After testing the questionnaire with 2 or 3 people, I will write down their feedback. For example, I will note if they found any questions confusing, too technical or too long. I will then improve the questionnaire by using simpler words, clearer examples and shorter questions.</w:t>
      </w:r>
    </w:p>
    <w:p w14:paraId="4CB8BA15" w14:textId="77777777" w:rsidR="00B54BF3" w:rsidRPr="00195161" w:rsidRDefault="00B54BF3" w:rsidP="00B54BF3">
      <w:pPr>
        <w:spacing w:line="360" w:lineRule="auto"/>
        <w:rPr>
          <w:rFonts w:ascii="Arial" w:hAnsi="Arial" w:cs="Arial"/>
          <w:lang w:val="en-GB"/>
        </w:rPr>
      </w:pPr>
    </w:p>
    <w:p w14:paraId="65C798A9" w14:textId="77777777" w:rsidR="00B54BF3" w:rsidRPr="00195161" w:rsidRDefault="00B54BF3" w:rsidP="00B54BF3">
      <w:pPr>
        <w:spacing w:line="360" w:lineRule="auto"/>
        <w:rPr>
          <w:rFonts w:ascii="Arial" w:hAnsi="Arial" w:cs="Arial"/>
          <w:lang w:val="en-GB"/>
        </w:rPr>
      </w:pPr>
    </w:p>
    <w:p w14:paraId="35386DDA" w14:textId="77777777" w:rsidR="00B54BF3" w:rsidRPr="00195161" w:rsidRDefault="00B54BF3" w:rsidP="00B54BF3">
      <w:pPr>
        <w:spacing w:line="360" w:lineRule="auto"/>
        <w:rPr>
          <w:rFonts w:ascii="Arial" w:hAnsi="Arial" w:cs="Arial"/>
          <w:lang w:val="en-GB"/>
        </w:rPr>
      </w:pPr>
    </w:p>
    <w:p w14:paraId="79F86E39" w14:textId="6D3D7A37" w:rsidR="00EB27D9" w:rsidRPr="00195161" w:rsidRDefault="00B54BF3" w:rsidP="00B54BF3">
      <w:pPr>
        <w:spacing w:line="360" w:lineRule="auto"/>
        <w:rPr>
          <w:rFonts w:ascii="Arial" w:hAnsi="Arial" w:cs="Arial"/>
          <w:lang w:val="en-GB"/>
        </w:rPr>
      </w:pPr>
      <w:r w:rsidRPr="00195161">
        <w:rPr>
          <w:rFonts w:ascii="Arial" w:hAnsi="Arial" w:cs="Arial"/>
          <w:lang w:val="en-GB"/>
        </w:rPr>
        <w:br w:type="page"/>
      </w:r>
    </w:p>
    <w:sectPr w:rsidR="00EB27D9" w:rsidRPr="00195161" w:rsidSect="00047B83">
      <w:pgSz w:w="11906" w:h="16838"/>
      <w:pgMar w:top="1417" w:right="1134" w:bottom="1134" w:left="1134"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CFE02D" w14:textId="77777777" w:rsidR="00220AA4" w:rsidRDefault="00220AA4" w:rsidP="00591083">
      <w:pPr>
        <w:spacing w:after="0" w:line="240" w:lineRule="auto"/>
      </w:pPr>
      <w:r>
        <w:separator/>
      </w:r>
    </w:p>
  </w:endnote>
  <w:endnote w:type="continuationSeparator" w:id="0">
    <w:p w14:paraId="1CC06AF2" w14:textId="77777777" w:rsidR="00220AA4" w:rsidRDefault="00220AA4" w:rsidP="0059108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8F8393" w14:textId="77777777" w:rsidR="00220AA4" w:rsidRDefault="00220AA4" w:rsidP="00591083">
      <w:pPr>
        <w:spacing w:after="0" w:line="240" w:lineRule="auto"/>
      </w:pPr>
      <w:r>
        <w:separator/>
      </w:r>
    </w:p>
  </w:footnote>
  <w:footnote w:type="continuationSeparator" w:id="0">
    <w:p w14:paraId="254A14B7" w14:textId="77777777" w:rsidR="00220AA4" w:rsidRDefault="00220AA4" w:rsidP="0059108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FD2BEA"/>
    <w:multiLevelType w:val="multilevel"/>
    <w:tmpl w:val="C36462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972698B"/>
    <w:multiLevelType w:val="multilevel"/>
    <w:tmpl w:val="C36462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968315F"/>
    <w:multiLevelType w:val="hybridMultilevel"/>
    <w:tmpl w:val="0CFCA4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F7D4DBE"/>
    <w:multiLevelType w:val="multilevel"/>
    <w:tmpl w:val="6016AE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913465917">
    <w:abstractNumId w:val="3"/>
  </w:num>
  <w:num w:numId="2" w16cid:durableId="1926910935">
    <w:abstractNumId w:val="2"/>
  </w:num>
  <w:num w:numId="3" w16cid:durableId="261425582">
    <w:abstractNumId w:val="0"/>
  </w:num>
  <w:num w:numId="4" w16cid:durableId="103130162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9C0A3C"/>
    <w:rsid w:val="00001077"/>
    <w:rsid w:val="000015D3"/>
    <w:rsid w:val="0003265D"/>
    <w:rsid w:val="00032E2D"/>
    <w:rsid w:val="00047B83"/>
    <w:rsid w:val="00060BD5"/>
    <w:rsid w:val="00064D76"/>
    <w:rsid w:val="00087E01"/>
    <w:rsid w:val="000B25D6"/>
    <w:rsid w:val="000D1026"/>
    <w:rsid w:val="000E23F4"/>
    <w:rsid w:val="001200C5"/>
    <w:rsid w:val="00124DDD"/>
    <w:rsid w:val="0014109A"/>
    <w:rsid w:val="00142480"/>
    <w:rsid w:val="00154E16"/>
    <w:rsid w:val="00163FDD"/>
    <w:rsid w:val="0017144A"/>
    <w:rsid w:val="00180A8A"/>
    <w:rsid w:val="00195161"/>
    <w:rsid w:val="001A611A"/>
    <w:rsid w:val="001B44CA"/>
    <w:rsid w:val="001D7887"/>
    <w:rsid w:val="0020360D"/>
    <w:rsid w:val="00220AA4"/>
    <w:rsid w:val="00262548"/>
    <w:rsid w:val="00301D1D"/>
    <w:rsid w:val="00314768"/>
    <w:rsid w:val="00317208"/>
    <w:rsid w:val="00330CFB"/>
    <w:rsid w:val="003353B7"/>
    <w:rsid w:val="003568FD"/>
    <w:rsid w:val="003A7412"/>
    <w:rsid w:val="003C3557"/>
    <w:rsid w:val="003C77D4"/>
    <w:rsid w:val="003E501F"/>
    <w:rsid w:val="003F607F"/>
    <w:rsid w:val="003F6EC3"/>
    <w:rsid w:val="00446FE6"/>
    <w:rsid w:val="004475C0"/>
    <w:rsid w:val="00455576"/>
    <w:rsid w:val="00457892"/>
    <w:rsid w:val="00467310"/>
    <w:rsid w:val="00484BA6"/>
    <w:rsid w:val="004A2192"/>
    <w:rsid w:val="004B6E5F"/>
    <w:rsid w:val="004F1472"/>
    <w:rsid w:val="00532B05"/>
    <w:rsid w:val="00541CF0"/>
    <w:rsid w:val="005551DB"/>
    <w:rsid w:val="00582429"/>
    <w:rsid w:val="00591083"/>
    <w:rsid w:val="005B0CAD"/>
    <w:rsid w:val="005B390F"/>
    <w:rsid w:val="005B71EA"/>
    <w:rsid w:val="005D0CD4"/>
    <w:rsid w:val="005D2553"/>
    <w:rsid w:val="005D6FA6"/>
    <w:rsid w:val="005E3BBA"/>
    <w:rsid w:val="005F506C"/>
    <w:rsid w:val="006645CA"/>
    <w:rsid w:val="00675C51"/>
    <w:rsid w:val="00677BCF"/>
    <w:rsid w:val="00680F48"/>
    <w:rsid w:val="00690F2C"/>
    <w:rsid w:val="00697E06"/>
    <w:rsid w:val="006C2D36"/>
    <w:rsid w:val="006E5232"/>
    <w:rsid w:val="006F0562"/>
    <w:rsid w:val="007003D2"/>
    <w:rsid w:val="007061C6"/>
    <w:rsid w:val="007112F6"/>
    <w:rsid w:val="00711A55"/>
    <w:rsid w:val="00717FA2"/>
    <w:rsid w:val="007231C8"/>
    <w:rsid w:val="00746675"/>
    <w:rsid w:val="00760904"/>
    <w:rsid w:val="00761DE5"/>
    <w:rsid w:val="00765D15"/>
    <w:rsid w:val="00774C48"/>
    <w:rsid w:val="007A559B"/>
    <w:rsid w:val="007B435F"/>
    <w:rsid w:val="007D72C2"/>
    <w:rsid w:val="007E0FED"/>
    <w:rsid w:val="007E7C0B"/>
    <w:rsid w:val="00817651"/>
    <w:rsid w:val="00843D0A"/>
    <w:rsid w:val="0085444E"/>
    <w:rsid w:val="008751C3"/>
    <w:rsid w:val="008779D1"/>
    <w:rsid w:val="008A2B17"/>
    <w:rsid w:val="008A675E"/>
    <w:rsid w:val="008B5351"/>
    <w:rsid w:val="008D337D"/>
    <w:rsid w:val="0090068B"/>
    <w:rsid w:val="00937C3A"/>
    <w:rsid w:val="00940AF5"/>
    <w:rsid w:val="00951096"/>
    <w:rsid w:val="00957900"/>
    <w:rsid w:val="00962F07"/>
    <w:rsid w:val="0097008C"/>
    <w:rsid w:val="009842FC"/>
    <w:rsid w:val="009C0A3C"/>
    <w:rsid w:val="009D0EA1"/>
    <w:rsid w:val="00A14C11"/>
    <w:rsid w:val="00A1741B"/>
    <w:rsid w:val="00A404C2"/>
    <w:rsid w:val="00A71F36"/>
    <w:rsid w:val="00AA3628"/>
    <w:rsid w:val="00AC11A0"/>
    <w:rsid w:val="00AC6171"/>
    <w:rsid w:val="00B23F33"/>
    <w:rsid w:val="00B246D3"/>
    <w:rsid w:val="00B31151"/>
    <w:rsid w:val="00B36FDE"/>
    <w:rsid w:val="00B378AB"/>
    <w:rsid w:val="00B54BF3"/>
    <w:rsid w:val="00B71BB1"/>
    <w:rsid w:val="00B757D5"/>
    <w:rsid w:val="00B85304"/>
    <w:rsid w:val="00B85F1D"/>
    <w:rsid w:val="00B93559"/>
    <w:rsid w:val="00B938CE"/>
    <w:rsid w:val="00B93A02"/>
    <w:rsid w:val="00B97821"/>
    <w:rsid w:val="00BB3566"/>
    <w:rsid w:val="00C00E43"/>
    <w:rsid w:val="00C31A8D"/>
    <w:rsid w:val="00C411FA"/>
    <w:rsid w:val="00C432C6"/>
    <w:rsid w:val="00C44CEE"/>
    <w:rsid w:val="00C50DAF"/>
    <w:rsid w:val="00C51B5D"/>
    <w:rsid w:val="00C65923"/>
    <w:rsid w:val="00C668F3"/>
    <w:rsid w:val="00C67914"/>
    <w:rsid w:val="00C83750"/>
    <w:rsid w:val="00C9333F"/>
    <w:rsid w:val="00CD5545"/>
    <w:rsid w:val="00CD5E02"/>
    <w:rsid w:val="00CD7C69"/>
    <w:rsid w:val="00D17AB3"/>
    <w:rsid w:val="00D3629C"/>
    <w:rsid w:val="00D46338"/>
    <w:rsid w:val="00D70736"/>
    <w:rsid w:val="00D82507"/>
    <w:rsid w:val="00DD5A8A"/>
    <w:rsid w:val="00DF275B"/>
    <w:rsid w:val="00DF3484"/>
    <w:rsid w:val="00DF4593"/>
    <w:rsid w:val="00E211AA"/>
    <w:rsid w:val="00E369B7"/>
    <w:rsid w:val="00E40E13"/>
    <w:rsid w:val="00E41AE1"/>
    <w:rsid w:val="00E612D1"/>
    <w:rsid w:val="00E7103D"/>
    <w:rsid w:val="00E8272E"/>
    <w:rsid w:val="00E94E5C"/>
    <w:rsid w:val="00EB27D9"/>
    <w:rsid w:val="00ED079A"/>
    <w:rsid w:val="00ED27BE"/>
    <w:rsid w:val="00F64C5D"/>
    <w:rsid w:val="00FA0EFF"/>
    <w:rsid w:val="00FB6A4A"/>
    <w:rsid w:val="00FD4010"/>
    <w:rsid w:val="00FF74D7"/>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57"/>
    <o:shapelayout v:ext="edit">
      <o:idmap v:ext="edit" data="1"/>
    </o:shapelayout>
  </w:shapeDefaults>
  <w:decimalSymbol w:val="."/>
  <w:listSeparator w:val=","/>
  <w14:docId w14:val="323DB37E"/>
  <w15:chartTrackingRefBased/>
  <w15:docId w15:val="{CADA0B91-9A68-46A5-A80D-ACC652387F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it-I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C0A3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9C0A3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C0A3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C0A3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C0A3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C0A3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C0A3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C0A3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C0A3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C0A3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9C0A3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C0A3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C0A3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C0A3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C0A3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C0A3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C0A3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C0A3C"/>
    <w:rPr>
      <w:rFonts w:eastAsiaTheme="majorEastAsia" w:cstheme="majorBidi"/>
      <w:color w:val="272727" w:themeColor="text1" w:themeTint="D8"/>
    </w:rPr>
  </w:style>
  <w:style w:type="paragraph" w:styleId="Title">
    <w:name w:val="Title"/>
    <w:basedOn w:val="Normal"/>
    <w:next w:val="Normal"/>
    <w:link w:val="TitleChar"/>
    <w:uiPriority w:val="10"/>
    <w:qFormat/>
    <w:rsid w:val="009C0A3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C0A3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C0A3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C0A3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C0A3C"/>
    <w:pPr>
      <w:spacing w:before="160"/>
      <w:jc w:val="center"/>
    </w:pPr>
    <w:rPr>
      <w:i/>
      <w:iCs/>
      <w:color w:val="404040" w:themeColor="text1" w:themeTint="BF"/>
    </w:rPr>
  </w:style>
  <w:style w:type="character" w:customStyle="1" w:styleId="QuoteChar">
    <w:name w:val="Quote Char"/>
    <w:basedOn w:val="DefaultParagraphFont"/>
    <w:link w:val="Quote"/>
    <w:uiPriority w:val="29"/>
    <w:rsid w:val="009C0A3C"/>
    <w:rPr>
      <w:i/>
      <w:iCs/>
      <w:color w:val="404040" w:themeColor="text1" w:themeTint="BF"/>
    </w:rPr>
  </w:style>
  <w:style w:type="paragraph" w:styleId="ListParagraph">
    <w:name w:val="List Paragraph"/>
    <w:basedOn w:val="Normal"/>
    <w:uiPriority w:val="34"/>
    <w:qFormat/>
    <w:rsid w:val="009C0A3C"/>
    <w:pPr>
      <w:ind w:left="720"/>
      <w:contextualSpacing/>
    </w:pPr>
  </w:style>
  <w:style w:type="character" w:styleId="IntenseEmphasis">
    <w:name w:val="Intense Emphasis"/>
    <w:basedOn w:val="DefaultParagraphFont"/>
    <w:uiPriority w:val="21"/>
    <w:qFormat/>
    <w:rsid w:val="009C0A3C"/>
    <w:rPr>
      <w:i/>
      <w:iCs/>
      <w:color w:val="0F4761" w:themeColor="accent1" w:themeShade="BF"/>
    </w:rPr>
  </w:style>
  <w:style w:type="paragraph" w:styleId="IntenseQuote">
    <w:name w:val="Intense Quote"/>
    <w:basedOn w:val="Normal"/>
    <w:next w:val="Normal"/>
    <w:link w:val="IntenseQuoteChar"/>
    <w:uiPriority w:val="30"/>
    <w:qFormat/>
    <w:rsid w:val="009C0A3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C0A3C"/>
    <w:rPr>
      <w:i/>
      <w:iCs/>
      <w:color w:val="0F4761" w:themeColor="accent1" w:themeShade="BF"/>
    </w:rPr>
  </w:style>
  <w:style w:type="character" w:styleId="IntenseReference">
    <w:name w:val="Intense Reference"/>
    <w:basedOn w:val="DefaultParagraphFont"/>
    <w:uiPriority w:val="32"/>
    <w:qFormat/>
    <w:rsid w:val="009C0A3C"/>
    <w:rPr>
      <w:b/>
      <w:bCs/>
      <w:smallCaps/>
      <w:color w:val="0F4761" w:themeColor="accent1" w:themeShade="BF"/>
      <w:spacing w:val="5"/>
    </w:rPr>
  </w:style>
  <w:style w:type="character" w:styleId="Hyperlink">
    <w:name w:val="Hyperlink"/>
    <w:basedOn w:val="DefaultParagraphFont"/>
    <w:uiPriority w:val="99"/>
    <w:unhideWhenUsed/>
    <w:rsid w:val="009C0A3C"/>
    <w:rPr>
      <w:color w:val="467886" w:themeColor="hyperlink"/>
      <w:u w:val="single"/>
    </w:rPr>
  </w:style>
  <w:style w:type="character" w:styleId="UnresolvedMention">
    <w:name w:val="Unresolved Mention"/>
    <w:basedOn w:val="DefaultParagraphFont"/>
    <w:uiPriority w:val="99"/>
    <w:semiHidden/>
    <w:unhideWhenUsed/>
    <w:rsid w:val="009C0A3C"/>
    <w:rPr>
      <w:color w:val="605E5C"/>
      <w:shd w:val="clear" w:color="auto" w:fill="E1DFDD"/>
    </w:rPr>
  </w:style>
  <w:style w:type="character" w:styleId="FollowedHyperlink">
    <w:name w:val="FollowedHyperlink"/>
    <w:basedOn w:val="DefaultParagraphFont"/>
    <w:uiPriority w:val="99"/>
    <w:semiHidden/>
    <w:unhideWhenUsed/>
    <w:rsid w:val="009C0A3C"/>
    <w:rPr>
      <w:color w:val="96607D" w:themeColor="followedHyperlink"/>
      <w:u w:val="single"/>
    </w:rPr>
  </w:style>
  <w:style w:type="paragraph" w:styleId="Header">
    <w:name w:val="header"/>
    <w:basedOn w:val="Normal"/>
    <w:link w:val="HeaderChar"/>
    <w:uiPriority w:val="99"/>
    <w:unhideWhenUsed/>
    <w:rsid w:val="00591083"/>
    <w:pPr>
      <w:tabs>
        <w:tab w:val="center" w:pos="4819"/>
        <w:tab w:val="right" w:pos="9638"/>
      </w:tabs>
      <w:spacing w:after="0" w:line="240" w:lineRule="auto"/>
    </w:pPr>
  </w:style>
  <w:style w:type="character" w:customStyle="1" w:styleId="HeaderChar">
    <w:name w:val="Header Char"/>
    <w:basedOn w:val="DefaultParagraphFont"/>
    <w:link w:val="Header"/>
    <w:uiPriority w:val="99"/>
    <w:rsid w:val="00591083"/>
  </w:style>
  <w:style w:type="paragraph" w:styleId="Footer">
    <w:name w:val="footer"/>
    <w:basedOn w:val="Normal"/>
    <w:link w:val="FooterChar"/>
    <w:uiPriority w:val="99"/>
    <w:unhideWhenUsed/>
    <w:rsid w:val="00591083"/>
    <w:pPr>
      <w:tabs>
        <w:tab w:val="center" w:pos="4819"/>
        <w:tab w:val="right" w:pos="9638"/>
      </w:tabs>
      <w:spacing w:after="0" w:line="240" w:lineRule="auto"/>
    </w:pPr>
  </w:style>
  <w:style w:type="character" w:customStyle="1" w:styleId="FooterChar">
    <w:name w:val="Footer Char"/>
    <w:basedOn w:val="DefaultParagraphFont"/>
    <w:link w:val="Footer"/>
    <w:uiPriority w:val="99"/>
    <w:rsid w:val="00591083"/>
  </w:style>
  <w:style w:type="paragraph" w:styleId="TOCHeading">
    <w:name w:val="TOC Heading"/>
    <w:basedOn w:val="Heading1"/>
    <w:next w:val="Normal"/>
    <w:uiPriority w:val="39"/>
    <w:unhideWhenUsed/>
    <w:qFormat/>
    <w:rsid w:val="00457892"/>
    <w:pPr>
      <w:spacing w:before="240" w:after="0"/>
      <w:outlineLvl w:val="9"/>
    </w:pPr>
    <w:rPr>
      <w:kern w:val="0"/>
      <w:sz w:val="32"/>
      <w:szCs w:val="32"/>
      <w:lang w:val="en-GB" w:eastAsia="en-GB"/>
    </w:rPr>
  </w:style>
  <w:style w:type="paragraph" w:styleId="TOC1">
    <w:name w:val="toc 1"/>
    <w:basedOn w:val="Normal"/>
    <w:next w:val="Normal"/>
    <w:autoRedefine/>
    <w:uiPriority w:val="39"/>
    <w:unhideWhenUsed/>
    <w:rsid w:val="00457892"/>
    <w:pPr>
      <w:spacing w:after="100"/>
    </w:pPr>
  </w:style>
  <w:style w:type="paragraph" w:styleId="TOC2">
    <w:name w:val="toc 2"/>
    <w:basedOn w:val="Normal"/>
    <w:next w:val="Normal"/>
    <w:autoRedefine/>
    <w:uiPriority w:val="39"/>
    <w:unhideWhenUsed/>
    <w:rsid w:val="00457892"/>
    <w:pPr>
      <w:spacing w:after="100"/>
      <w:ind w:left="220"/>
    </w:pPr>
  </w:style>
  <w:style w:type="paragraph" w:styleId="NoSpacing">
    <w:name w:val="No Spacing"/>
    <w:link w:val="NoSpacingChar"/>
    <w:uiPriority w:val="1"/>
    <w:qFormat/>
    <w:rsid w:val="00047B83"/>
    <w:pPr>
      <w:spacing w:after="0" w:line="240" w:lineRule="auto"/>
    </w:pPr>
    <w:rPr>
      <w:rFonts w:eastAsiaTheme="minorEastAsia"/>
      <w:kern w:val="0"/>
      <w:lang w:val="en-GB" w:eastAsia="en-GB"/>
    </w:rPr>
  </w:style>
  <w:style w:type="character" w:customStyle="1" w:styleId="NoSpacingChar">
    <w:name w:val="No Spacing Char"/>
    <w:basedOn w:val="DefaultParagraphFont"/>
    <w:link w:val="NoSpacing"/>
    <w:uiPriority w:val="1"/>
    <w:rsid w:val="00047B83"/>
    <w:rPr>
      <w:rFonts w:eastAsiaTheme="minorEastAsia"/>
      <w:kern w:val="0"/>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sec.gov/newsroom/press-releases/2024-36" TargetMode="External"/><Relationship Id="rId18" Type="http://schemas.openxmlformats.org/officeDocument/2006/relationships/hyperlink" Target="https://www.sec.gov/newsroom/press-releases/2024-36" TargetMode="External"/><Relationship Id="rId26" Type="http://schemas.openxmlformats.org/officeDocument/2006/relationships/theme" Target="theme/theme1.xml"/><Relationship Id="rId3" Type="http://schemas.openxmlformats.org/officeDocument/2006/relationships/numbering" Target="numbering.xml"/><Relationship Id="rId21" Type="http://schemas.openxmlformats.org/officeDocument/2006/relationships/hyperlink" Target="https://archive.org/details/cresswell-researchdesign-6e-2023/page/n3/mode/2up" TargetMode="External"/><Relationship Id="rId7" Type="http://schemas.openxmlformats.org/officeDocument/2006/relationships/footnotes" Target="footnotes.xml"/><Relationship Id="rId12" Type="http://schemas.openxmlformats.org/officeDocument/2006/relationships/hyperlink" Target="https://www.imf.org/en/Publications/GFSR/Issues/2024/10/22/global-financial-stability-report-october-2024" TargetMode="External"/><Relationship Id="rId17" Type="http://schemas.openxmlformats.org/officeDocument/2006/relationships/hyperlink" Target="https://www.imf.org/en/Publications/GFSR/Issues/2024/10/22/global-financial-stability-report-october-2024"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ibm.com/think/topics/machine-learning" TargetMode="External"/><Relationship Id="rId20" Type="http://schemas.openxmlformats.org/officeDocument/2006/relationships/hyperlink" Target="https://post.parliament.uk/interpreting-research-evidence/"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ibm.com/think/topics/machine-learning" TargetMode="External"/><Relationship Id="rId24" Type="http://schemas.openxmlformats.org/officeDocument/2006/relationships/hyperlink" Target="https://www.bera.ac.uk/publication/ethical-guidelines-for-educational-research-fifth-edition-2024-online" TargetMode="External"/><Relationship Id="rId5" Type="http://schemas.openxmlformats.org/officeDocument/2006/relationships/settings" Target="settings.xml"/><Relationship Id="rId15" Type="http://schemas.openxmlformats.org/officeDocument/2006/relationships/hyperlink" Target="https://www.researchgate.net/publication/240218229_Research_Methods_for_Business_Students" TargetMode="External"/><Relationship Id="rId23" Type="http://schemas.openxmlformats.org/officeDocument/2006/relationships/hyperlink" Target="https://ico.org.uk/for-organisations/uk-gdpr-guidance-and-resources/the-research-provisions/" TargetMode="External"/><Relationship Id="rId10" Type="http://schemas.openxmlformats.org/officeDocument/2006/relationships/hyperlink" Target="https://rpc.cfainstitute.org/preview-link/node/125351/68e8ea21-e439-433d-953e-251e13672453" TargetMode="External"/><Relationship Id="rId19" Type="http://schemas.openxmlformats.org/officeDocument/2006/relationships/hyperlink" Target="https://pressbooks.library.torontomu.ca/graduatereviews3/chapter/construct-a-search-strategy/"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initiatives.weforum.org/ai-in-financial-services/home" TargetMode="External"/><Relationship Id="rId22" Type="http://schemas.openxmlformats.org/officeDocument/2006/relationships/hyperlink" Target="https://www.scribd.com/document/342191921/braun-clarke-2006-using-thematic-analysis-in-pyschology-official-publication?_gl=1"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2026-07-28T00:00:00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9149BD30-3283-44F1-861D-9F975422A7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15</Pages>
  <Words>3344</Words>
  <Characters>19061</Characters>
  <Application>Microsoft Office Word</Application>
  <DocSecurity>0</DocSecurity>
  <Lines>158</Lines>
  <Paragraphs>44</Paragraphs>
  <ScaleCrop>false</ScaleCrop>
  <HeadingPairs>
    <vt:vector size="2" baseType="variant">
      <vt:variant>
        <vt:lpstr>Title</vt:lpstr>
      </vt:variant>
      <vt:variant>
        <vt:i4>1</vt:i4>
      </vt:variant>
    </vt:vector>
  </HeadingPairs>
  <TitlesOfParts>
    <vt:vector size="1" baseType="lpstr">
      <vt:lpstr>AI Stock Market Analysis Platform</vt:lpstr>
    </vt:vector>
  </TitlesOfParts>
  <Company/>
  <LinksUpToDate>false</LinksUpToDate>
  <CharactersWithSpaces>22361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AI Stock Market Analysis Platform</dc:title>
  <dc:subject/>
  <dc:creator>University Of Wales Trinity Saint David</dc:creator>
  <cp:keywords/>
  <dc:description/>
  <cp:lastModifiedBy>Giuseppe Palumbo</cp:lastModifiedBy>
  <cp:revision>2</cp:revision>
  <dcterms:created xsi:type="dcterms:W3CDTF">2026-07-30T13:29:00Z</dcterms:created>
  <dcterms:modified xsi:type="dcterms:W3CDTF">2026-07-30T13:29:00Z</dcterms:modified>
</cp:coreProperties>
</file>