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E232F" w14:textId="6BE2F30F" w:rsidR="002C285B" w:rsidRDefault="002C285B" w:rsidP="002C285B">
      <w:pPr>
        <w:spacing w:before="100" w:beforeAutospacing="1"/>
        <w:rPr>
          <w:rFonts w:ascii="Arial" w:hAnsi="Arial" w:cs="Arial"/>
          <w:b/>
          <w:sz w:val="24"/>
          <w:szCs w:val="24"/>
          <w:u w:val="single"/>
          <w:lang w:val="en-US"/>
        </w:rPr>
      </w:pPr>
      <w:r>
        <w:rPr>
          <w:noProof/>
        </w:rPr>
        <w:drawing>
          <wp:anchor distT="0" distB="0" distL="114300" distR="114300" simplePos="0" relativeHeight="251659264" behindDoc="0" locked="0" layoutInCell="1" allowOverlap="1" wp14:anchorId="612084A9" wp14:editId="0C8F2DF6">
            <wp:simplePos x="0" y="0"/>
            <wp:positionH relativeFrom="margin">
              <wp:posOffset>4419600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lang w:val="en-US"/>
        </w:rPr>
        <w:t>Name: Oliver Bowcott</w:t>
      </w:r>
    </w:p>
    <w:p w14:paraId="62E8891B" w14:textId="77777777" w:rsidR="002C285B" w:rsidRDefault="002C285B" w:rsidP="002C285B">
      <w:pPr>
        <w:spacing w:before="100" w:beforeAutospacing="1"/>
        <w:rPr>
          <w:rFonts w:ascii="Arial" w:hAnsi="Arial" w:cs="Arial"/>
          <w:b/>
          <w:sz w:val="24"/>
          <w:szCs w:val="24"/>
          <w:u w:val="single"/>
          <w:lang w:val="en-US"/>
        </w:rPr>
      </w:pPr>
    </w:p>
    <w:p w14:paraId="0DE0B225" w14:textId="77777777"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001EE70C" w14:textId="77777777" w:rsidR="002C285B" w:rsidRDefault="002C285B" w:rsidP="002C285B">
      <w:pPr>
        <w:spacing w:before="100" w:beforeAutospacing="1"/>
        <w:rPr>
          <w:rFonts w:ascii="Arial" w:hAnsi="Arial" w:cs="Arial"/>
          <w:b/>
          <w:sz w:val="24"/>
          <w:szCs w:val="24"/>
          <w:u w:val="single"/>
          <w:lang w:val="en-US"/>
        </w:rPr>
      </w:pPr>
    </w:p>
    <w:p w14:paraId="3C927447" w14:textId="107D16A8"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w:t>
      </w:r>
      <w:r w:rsidR="00642448">
        <w:rPr>
          <w:rFonts w:ascii="Arial" w:hAnsi="Arial" w:cs="Arial"/>
          <w:b/>
          <w:sz w:val="24"/>
          <w:szCs w:val="24"/>
          <w:u w:val="single"/>
          <w:lang w:val="en-US"/>
        </w:rPr>
        <w:t>Self Development, Professional Practice and the management of Construction Personnel</w:t>
      </w:r>
    </w:p>
    <w:p w14:paraId="5983951F" w14:textId="77777777" w:rsidR="002C285B" w:rsidRDefault="002C285B" w:rsidP="002C285B">
      <w:pPr>
        <w:spacing w:before="100" w:beforeAutospacing="1"/>
        <w:rPr>
          <w:rFonts w:ascii="Arial" w:hAnsi="Arial" w:cs="Arial"/>
          <w:b/>
          <w:sz w:val="24"/>
          <w:szCs w:val="24"/>
          <w:u w:val="single"/>
          <w:lang w:val="en-US"/>
        </w:rPr>
      </w:pPr>
    </w:p>
    <w:p w14:paraId="27FC9982" w14:textId="4C7FF3EF"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w:t>
      </w:r>
      <w:r w:rsidR="00823986">
        <w:rPr>
          <w:rFonts w:ascii="Arial" w:hAnsi="Arial" w:cs="Arial"/>
          <w:b/>
          <w:sz w:val="24"/>
          <w:szCs w:val="24"/>
          <w:u w:val="single"/>
          <w:lang w:val="en-US"/>
        </w:rPr>
        <w:t>500</w:t>
      </w:r>
      <w:r w:rsidR="00642448">
        <w:rPr>
          <w:rFonts w:ascii="Arial" w:hAnsi="Arial" w:cs="Arial"/>
          <w:b/>
          <w:sz w:val="24"/>
          <w:szCs w:val="24"/>
          <w:u w:val="single"/>
          <w:lang w:val="en-US"/>
        </w:rPr>
        <w:t>8</w:t>
      </w:r>
    </w:p>
    <w:p w14:paraId="2099E280" w14:textId="77777777" w:rsidR="002C285B" w:rsidRDefault="002C285B" w:rsidP="002C285B">
      <w:pPr>
        <w:spacing w:before="100" w:beforeAutospacing="1"/>
        <w:rPr>
          <w:rFonts w:ascii="Arial" w:hAnsi="Arial" w:cs="Arial"/>
          <w:b/>
          <w:sz w:val="24"/>
          <w:szCs w:val="24"/>
          <w:u w:val="single"/>
          <w:lang w:val="en-US"/>
        </w:rPr>
      </w:pPr>
    </w:p>
    <w:p w14:paraId="4A930CE9" w14:textId="34A43943"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Assignment Title- </w:t>
      </w:r>
      <w:r w:rsidR="00642448">
        <w:rPr>
          <w:rFonts w:ascii="Arial" w:hAnsi="Arial" w:cs="Arial"/>
          <w:b/>
          <w:sz w:val="24"/>
          <w:szCs w:val="24"/>
          <w:u w:val="single"/>
          <w:lang w:val="en-US"/>
        </w:rPr>
        <w:t>The role o</w:t>
      </w:r>
      <w:r w:rsidR="00700FB2">
        <w:rPr>
          <w:rFonts w:ascii="Arial" w:hAnsi="Arial" w:cs="Arial"/>
          <w:b/>
          <w:sz w:val="24"/>
          <w:szCs w:val="24"/>
          <w:u w:val="single"/>
          <w:lang w:val="en-US"/>
        </w:rPr>
        <w:t xml:space="preserve">f </w:t>
      </w:r>
      <w:r w:rsidR="00642448">
        <w:rPr>
          <w:rFonts w:ascii="Arial" w:hAnsi="Arial" w:cs="Arial"/>
          <w:b/>
          <w:sz w:val="24"/>
          <w:szCs w:val="24"/>
          <w:u w:val="single"/>
          <w:lang w:val="en-US"/>
        </w:rPr>
        <w:t>the professional within the Construction Industry</w:t>
      </w:r>
    </w:p>
    <w:p w14:paraId="06631A45" w14:textId="77777777" w:rsidR="002C285B" w:rsidRDefault="002C285B" w:rsidP="002C285B">
      <w:pPr>
        <w:spacing w:before="100" w:beforeAutospacing="1"/>
        <w:rPr>
          <w:rFonts w:ascii="Arial" w:hAnsi="Arial" w:cs="Arial"/>
          <w:b/>
          <w:sz w:val="24"/>
          <w:szCs w:val="24"/>
          <w:u w:val="single"/>
          <w:lang w:val="en-US"/>
        </w:rPr>
      </w:pPr>
    </w:p>
    <w:p w14:paraId="22F37174" w14:textId="77777777" w:rsidR="002C285B" w:rsidRDefault="002C285B" w:rsidP="002C285B"/>
    <w:p w14:paraId="7054454E" w14:textId="77777777" w:rsidR="002C285B" w:rsidRDefault="002C285B" w:rsidP="002C285B"/>
    <w:p w14:paraId="6BF3BD31" w14:textId="77777777" w:rsidR="002C285B" w:rsidRDefault="002C285B" w:rsidP="002C285B"/>
    <w:p w14:paraId="00ADE462" w14:textId="77777777" w:rsidR="002C285B" w:rsidRDefault="002C285B" w:rsidP="002C285B"/>
    <w:p w14:paraId="2A1F4684" w14:textId="77777777" w:rsidR="002C285B" w:rsidRDefault="002C285B" w:rsidP="002C285B"/>
    <w:p w14:paraId="0CE0F14D" w14:textId="77777777" w:rsidR="002C285B" w:rsidRDefault="002C285B" w:rsidP="002C285B"/>
    <w:p w14:paraId="2C95D08E" w14:textId="77777777" w:rsidR="002C285B" w:rsidRDefault="002C285B" w:rsidP="002C285B"/>
    <w:p w14:paraId="0A6EB4EA" w14:textId="77777777" w:rsidR="002C285B" w:rsidRDefault="002C285B" w:rsidP="002C285B"/>
    <w:p w14:paraId="541F1E41" w14:textId="77777777" w:rsidR="002C285B" w:rsidRDefault="002C285B" w:rsidP="002C285B"/>
    <w:p w14:paraId="48D8905F" w14:textId="77777777" w:rsidR="002C285B" w:rsidRDefault="002C285B" w:rsidP="002C285B"/>
    <w:p w14:paraId="37276C1F" w14:textId="77777777" w:rsidR="002C285B" w:rsidRDefault="002C285B" w:rsidP="002C285B"/>
    <w:p w14:paraId="7E6BB268" w14:textId="77777777" w:rsidR="002C285B" w:rsidRDefault="002C285B" w:rsidP="002C285B"/>
    <w:p w14:paraId="04A8351F" w14:textId="77777777" w:rsidR="002C285B" w:rsidRDefault="002C285B" w:rsidP="002C285B"/>
    <w:p w14:paraId="440AAB1F" w14:textId="77777777" w:rsidR="002C285B" w:rsidRDefault="002C285B" w:rsidP="002C285B"/>
    <w:p w14:paraId="68539B54" w14:textId="77777777" w:rsidR="002C285B" w:rsidRDefault="002C285B" w:rsidP="002C285B"/>
    <w:p w14:paraId="6A7AC1E6" w14:textId="77777777" w:rsidR="002C285B" w:rsidRDefault="002C285B" w:rsidP="002C285B"/>
    <w:p w14:paraId="026D9356" w14:textId="77777777" w:rsidR="002C285B" w:rsidRDefault="002C285B" w:rsidP="002C285B"/>
    <w:p w14:paraId="40BA0A9B" w14:textId="77777777" w:rsidR="002C285B" w:rsidRDefault="002C285B" w:rsidP="002C285B"/>
    <w:sdt>
      <w:sdtPr>
        <w:rPr>
          <w:rFonts w:asciiTheme="minorHAnsi" w:eastAsiaTheme="minorHAnsi" w:hAnsiTheme="minorHAnsi" w:cstheme="minorBidi"/>
          <w:b w:val="0"/>
          <w:bCs w:val="0"/>
          <w:color w:val="auto"/>
          <w:sz w:val="22"/>
          <w:szCs w:val="22"/>
          <w:lang w:val="en-GB"/>
        </w:rPr>
        <w:id w:val="-1616522412"/>
        <w:docPartObj>
          <w:docPartGallery w:val="Table of Contents"/>
          <w:docPartUnique/>
        </w:docPartObj>
      </w:sdtPr>
      <w:sdtEndPr>
        <w:rPr>
          <w:noProof/>
        </w:rPr>
      </w:sdtEndPr>
      <w:sdtContent>
        <w:p w14:paraId="1926B1E2" w14:textId="77D209E7" w:rsidR="002A4BA7" w:rsidRDefault="002A4BA7">
          <w:pPr>
            <w:pStyle w:val="TOCHeading"/>
          </w:pPr>
          <w:r>
            <w:t>Table of Contents</w:t>
          </w:r>
        </w:p>
        <w:p w14:paraId="0D8EDD2F" w14:textId="7F38CD63" w:rsidR="002A4BA7" w:rsidRDefault="002A4BA7">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0688636" w:history="1">
            <w:r w:rsidRPr="00F138CE">
              <w:rPr>
                <w:rStyle w:val="Hyperlink"/>
                <w:noProof/>
              </w:rPr>
              <w:t>Introduction</w:t>
            </w:r>
            <w:r>
              <w:rPr>
                <w:noProof/>
                <w:webHidden/>
              </w:rPr>
              <w:tab/>
            </w:r>
            <w:r>
              <w:rPr>
                <w:noProof/>
                <w:webHidden/>
              </w:rPr>
              <w:fldChar w:fldCharType="begin"/>
            </w:r>
            <w:r>
              <w:rPr>
                <w:noProof/>
                <w:webHidden/>
              </w:rPr>
              <w:instrText xml:space="preserve"> PAGEREF _Toc100688636 \h </w:instrText>
            </w:r>
            <w:r>
              <w:rPr>
                <w:noProof/>
                <w:webHidden/>
              </w:rPr>
            </w:r>
            <w:r>
              <w:rPr>
                <w:noProof/>
                <w:webHidden/>
              </w:rPr>
              <w:fldChar w:fldCharType="separate"/>
            </w:r>
            <w:r>
              <w:rPr>
                <w:noProof/>
                <w:webHidden/>
              </w:rPr>
              <w:t>3</w:t>
            </w:r>
            <w:r>
              <w:rPr>
                <w:noProof/>
                <w:webHidden/>
              </w:rPr>
              <w:fldChar w:fldCharType="end"/>
            </w:r>
          </w:hyperlink>
        </w:p>
        <w:p w14:paraId="3CC80348" w14:textId="2EA5F734"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37" w:history="1">
            <w:r w:rsidR="002A4BA7" w:rsidRPr="00F138CE">
              <w:rPr>
                <w:rStyle w:val="Hyperlink"/>
                <w:noProof/>
              </w:rPr>
              <w:t>Professionalism Within Construction</w:t>
            </w:r>
            <w:r w:rsidR="002A4BA7">
              <w:rPr>
                <w:noProof/>
                <w:webHidden/>
              </w:rPr>
              <w:tab/>
            </w:r>
            <w:r w:rsidR="002A4BA7">
              <w:rPr>
                <w:noProof/>
                <w:webHidden/>
              </w:rPr>
              <w:fldChar w:fldCharType="begin"/>
            </w:r>
            <w:r w:rsidR="002A4BA7">
              <w:rPr>
                <w:noProof/>
                <w:webHidden/>
              </w:rPr>
              <w:instrText xml:space="preserve"> PAGEREF _Toc100688637 \h </w:instrText>
            </w:r>
            <w:r w:rsidR="002A4BA7">
              <w:rPr>
                <w:noProof/>
                <w:webHidden/>
              </w:rPr>
            </w:r>
            <w:r w:rsidR="002A4BA7">
              <w:rPr>
                <w:noProof/>
                <w:webHidden/>
              </w:rPr>
              <w:fldChar w:fldCharType="separate"/>
            </w:r>
            <w:r w:rsidR="002A4BA7">
              <w:rPr>
                <w:noProof/>
                <w:webHidden/>
              </w:rPr>
              <w:t>3</w:t>
            </w:r>
            <w:r w:rsidR="002A4BA7">
              <w:rPr>
                <w:noProof/>
                <w:webHidden/>
              </w:rPr>
              <w:fldChar w:fldCharType="end"/>
            </w:r>
          </w:hyperlink>
        </w:p>
        <w:p w14:paraId="6032A544" w14:textId="02A2A332"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38" w:history="1">
            <w:r w:rsidR="002A4BA7" w:rsidRPr="00F138CE">
              <w:rPr>
                <w:rStyle w:val="Hyperlink"/>
                <w:noProof/>
              </w:rPr>
              <w:t>Professional Development</w:t>
            </w:r>
            <w:r w:rsidR="002A4BA7">
              <w:rPr>
                <w:noProof/>
                <w:webHidden/>
              </w:rPr>
              <w:tab/>
            </w:r>
            <w:r w:rsidR="002A4BA7">
              <w:rPr>
                <w:noProof/>
                <w:webHidden/>
              </w:rPr>
              <w:fldChar w:fldCharType="begin"/>
            </w:r>
            <w:r w:rsidR="002A4BA7">
              <w:rPr>
                <w:noProof/>
                <w:webHidden/>
              </w:rPr>
              <w:instrText xml:space="preserve"> PAGEREF _Toc100688638 \h </w:instrText>
            </w:r>
            <w:r w:rsidR="002A4BA7">
              <w:rPr>
                <w:noProof/>
                <w:webHidden/>
              </w:rPr>
            </w:r>
            <w:r w:rsidR="002A4BA7">
              <w:rPr>
                <w:noProof/>
                <w:webHidden/>
              </w:rPr>
              <w:fldChar w:fldCharType="separate"/>
            </w:r>
            <w:r w:rsidR="002A4BA7">
              <w:rPr>
                <w:noProof/>
                <w:webHidden/>
              </w:rPr>
              <w:t>4</w:t>
            </w:r>
            <w:r w:rsidR="002A4BA7">
              <w:rPr>
                <w:noProof/>
                <w:webHidden/>
              </w:rPr>
              <w:fldChar w:fldCharType="end"/>
            </w:r>
          </w:hyperlink>
        </w:p>
        <w:p w14:paraId="11FAFFD1" w14:textId="54172371"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39" w:history="1">
            <w:r w:rsidR="002A4BA7" w:rsidRPr="00F138CE">
              <w:rPr>
                <w:rStyle w:val="Hyperlink"/>
                <w:noProof/>
              </w:rPr>
              <w:t>CV</w:t>
            </w:r>
            <w:r w:rsidR="002A4BA7">
              <w:rPr>
                <w:noProof/>
                <w:webHidden/>
              </w:rPr>
              <w:tab/>
            </w:r>
            <w:r w:rsidR="002A4BA7">
              <w:rPr>
                <w:noProof/>
                <w:webHidden/>
              </w:rPr>
              <w:fldChar w:fldCharType="begin"/>
            </w:r>
            <w:r w:rsidR="002A4BA7">
              <w:rPr>
                <w:noProof/>
                <w:webHidden/>
              </w:rPr>
              <w:instrText xml:space="preserve"> PAGEREF _Toc100688639 \h </w:instrText>
            </w:r>
            <w:r w:rsidR="002A4BA7">
              <w:rPr>
                <w:noProof/>
                <w:webHidden/>
              </w:rPr>
            </w:r>
            <w:r w:rsidR="002A4BA7">
              <w:rPr>
                <w:noProof/>
                <w:webHidden/>
              </w:rPr>
              <w:fldChar w:fldCharType="separate"/>
            </w:r>
            <w:r w:rsidR="002A4BA7">
              <w:rPr>
                <w:noProof/>
                <w:webHidden/>
              </w:rPr>
              <w:t>6</w:t>
            </w:r>
            <w:r w:rsidR="002A4BA7">
              <w:rPr>
                <w:noProof/>
                <w:webHidden/>
              </w:rPr>
              <w:fldChar w:fldCharType="end"/>
            </w:r>
          </w:hyperlink>
        </w:p>
        <w:p w14:paraId="6534ADCB" w14:textId="3D45F1B9"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0" w:history="1">
            <w:r w:rsidR="002A4BA7" w:rsidRPr="00F138CE">
              <w:rPr>
                <w:rStyle w:val="Hyperlink"/>
                <w:noProof/>
              </w:rPr>
              <w:t>Leadership Theories</w:t>
            </w:r>
            <w:r w:rsidR="002A4BA7">
              <w:rPr>
                <w:noProof/>
                <w:webHidden/>
              </w:rPr>
              <w:tab/>
            </w:r>
            <w:r w:rsidR="002A4BA7">
              <w:rPr>
                <w:noProof/>
                <w:webHidden/>
              </w:rPr>
              <w:fldChar w:fldCharType="begin"/>
            </w:r>
            <w:r w:rsidR="002A4BA7">
              <w:rPr>
                <w:noProof/>
                <w:webHidden/>
              </w:rPr>
              <w:instrText xml:space="preserve"> PAGEREF _Toc100688640 \h </w:instrText>
            </w:r>
            <w:r w:rsidR="002A4BA7">
              <w:rPr>
                <w:noProof/>
                <w:webHidden/>
              </w:rPr>
            </w:r>
            <w:r w:rsidR="002A4BA7">
              <w:rPr>
                <w:noProof/>
                <w:webHidden/>
              </w:rPr>
              <w:fldChar w:fldCharType="separate"/>
            </w:r>
            <w:r w:rsidR="002A4BA7">
              <w:rPr>
                <w:noProof/>
                <w:webHidden/>
              </w:rPr>
              <w:t>8</w:t>
            </w:r>
            <w:r w:rsidR="002A4BA7">
              <w:rPr>
                <w:noProof/>
                <w:webHidden/>
              </w:rPr>
              <w:fldChar w:fldCharType="end"/>
            </w:r>
          </w:hyperlink>
        </w:p>
        <w:p w14:paraId="30FC3FC8" w14:textId="59306BEA"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1" w:history="1">
            <w:r w:rsidR="002A4BA7" w:rsidRPr="00F138CE">
              <w:rPr>
                <w:rStyle w:val="Hyperlink"/>
                <w:noProof/>
              </w:rPr>
              <w:t>Contingency Theory</w:t>
            </w:r>
            <w:r w:rsidR="002A4BA7">
              <w:rPr>
                <w:noProof/>
                <w:webHidden/>
              </w:rPr>
              <w:tab/>
            </w:r>
            <w:r w:rsidR="002A4BA7">
              <w:rPr>
                <w:noProof/>
                <w:webHidden/>
              </w:rPr>
              <w:fldChar w:fldCharType="begin"/>
            </w:r>
            <w:r w:rsidR="002A4BA7">
              <w:rPr>
                <w:noProof/>
                <w:webHidden/>
              </w:rPr>
              <w:instrText xml:space="preserve"> PAGEREF _Toc100688641 \h </w:instrText>
            </w:r>
            <w:r w:rsidR="002A4BA7">
              <w:rPr>
                <w:noProof/>
                <w:webHidden/>
              </w:rPr>
            </w:r>
            <w:r w:rsidR="002A4BA7">
              <w:rPr>
                <w:noProof/>
                <w:webHidden/>
              </w:rPr>
              <w:fldChar w:fldCharType="separate"/>
            </w:r>
            <w:r w:rsidR="002A4BA7">
              <w:rPr>
                <w:noProof/>
                <w:webHidden/>
              </w:rPr>
              <w:t>9</w:t>
            </w:r>
            <w:r w:rsidR="002A4BA7">
              <w:rPr>
                <w:noProof/>
                <w:webHidden/>
              </w:rPr>
              <w:fldChar w:fldCharType="end"/>
            </w:r>
          </w:hyperlink>
        </w:p>
        <w:p w14:paraId="582798DF" w14:textId="7B840E5E"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2" w:history="1">
            <w:r w:rsidR="002A4BA7" w:rsidRPr="00F138CE">
              <w:rPr>
                <w:rStyle w:val="Hyperlink"/>
                <w:noProof/>
              </w:rPr>
              <w:t>Transformational Theory</w:t>
            </w:r>
            <w:r w:rsidR="002A4BA7">
              <w:rPr>
                <w:noProof/>
                <w:webHidden/>
              </w:rPr>
              <w:tab/>
            </w:r>
            <w:r w:rsidR="002A4BA7">
              <w:rPr>
                <w:noProof/>
                <w:webHidden/>
              </w:rPr>
              <w:fldChar w:fldCharType="begin"/>
            </w:r>
            <w:r w:rsidR="002A4BA7">
              <w:rPr>
                <w:noProof/>
                <w:webHidden/>
              </w:rPr>
              <w:instrText xml:space="preserve"> PAGEREF _Toc100688642 \h </w:instrText>
            </w:r>
            <w:r w:rsidR="002A4BA7">
              <w:rPr>
                <w:noProof/>
                <w:webHidden/>
              </w:rPr>
            </w:r>
            <w:r w:rsidR="002A4BA7">
              <w:rPr>
                <w:noProof/>
                <w:webHidden/>
              </w:rPr>
              <w:fldChar w:fldCharType="separate"/>
            </w:r>
            <w:r w:rsidR="002A4BA7">
              <w:rPr>
                <w:noProof/>
                <w:webHidden/>
              </w:rPr>
              <w:t>9</w:t>
            </w:r>
            <w:r w:rsidR="002A4BA7">
              <w:rPr>
                <w:noProof/>
                <w:webHidden/>
              </w:rPr>
              <w:fldChar w:fldCharType="end"/>
            </w:r>
          </w:hyperlink>
        </w:p>
        <w:p w14:paraId="02208C37" w14:textId="5001ACFA"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3" w:history="1">
            <w:r w:rsidR="002A4BA7" w:rsidRPr="00F138CE">
              <w:rPr>
                <w:rStyle w:val="Hyperlink"/>
                <w:noProof/>
              </w:rPr>
              <w:t>Transactional Theory</w:t>
            </w:r>
            <w:r w:rsidR="002A4BA7">
              <w:rPr>
                <w:noProof/>
                <w:webHidden/>
              </w:rPr>
              <w:tab/>
            </w:r>
            <w:r w:rsidR="002A4BA7">
              <w:rPr>
                <w:noProof/>
                <w:webHidden/>
              </w:rPr>
              <w:fldChar w:fldCharType="begin"/>
            </w:r>
            <w:r w:rsidR="002A4BA7">
              <w:rPr>
                <w:noProof/>
                <w:webHidden/>
              </w:rPr>
              <w:instrText xml:space="preserve"> PAGEREF _Toc100688643 \h </w:instrText>
            </w:r>
            <w:r w:rsidR="002A4BA7">
              <w:rPr>
                <w:noProof/>
                <w:webHidden/>
              </w:rPr>
            </w:r>
            <w:r w:rsidR="002A4BA7">
              <w:rPr>
                <w:noProof/>
                <w:webHidden/>
              </w:rPr>
              <w:fldChar w:fldCharType="separate"/>
            </w:r>
            <w:r w:rsidR="002A4BA7">
              <w:rPr>
                <w:noProof/>
                <w:webHidden/>
              </w:rPr>
              <w:t>10</w:t>
            </w:r>
            <w:r w:rsidR="002A4BA7">
              <w:rPr>
                <w:noProof/>
                <w:webHidden/>
              </w:rPr>
              <w:fldChar w:fldCharType="end"/>
            </w:r>
          </w:hyperlink>
        </w:p>
        <w:p w14:paraId="35AFCE5B" w14:textId="5509CD50"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4" w:history="1">
            <w:r w:rsidR="002A4BA7" w:rsidRPr="00F138CE">
              <w:rPr>
                <w:rStyle w:val="Hyperlink"/>
                <w:noProof/>
              </w:rPr>
              <w:t>Great Man Theory</w:t>
            </w:r>
            <w:r w:rsidR="002A4BA7">
              <w:rPr>
                <w:noProof/>
                <w:webHidden/>
              </w:rPr>
              <w:tab/>
            </w:r>
            <w:r w:rsidR="002A4BA7">
              <w:rPr>
                <w:noProof/>
                <w:webHidden/>
              </w:rPr>
              <w:fldChar w:fldCharType="begin"/>
            </w:r>
            <w:r w:rsidR="002A4BA7">
              <w:rPr>
                <w:noProof/>
                <w:webHidden/>
              </w:rPr>
              <w:instrText xml:space="preserve"> PAGEREF _Toc100688644 \h </w:instrText>
            </w:r>
            <w:r w:rsidR="002A4BA7">
              <w:rPr>
                <w:noProof/>
                <w:webHidden/>
              </w:rPr>
            </w:r>
            <w:r w:rsidR="002A4BA7">
              <w:rPr>
                <w:noProof/>
                <w:webHidden/>
              </w:rPr>
              <w:fldChar w:fldCharType="separate"/>
            </w:r>
            <w:r w:rsidR="002A4BA7">
              <w:rPr>
                <w:noProof/>
                <w:webHidden/>
              </w:rPr>
              <w:t>10</w:t>
            </w:r>
            <w:r w:rsidR="002A4BA7">
              <w:rPr>
                <w:noProof/>
                <w:webHidden/>
              </w:rPr>
              <w:fldChar w:fldCharType="end"/>
            </w:r>
          </w:hyperlink>
        </w:p>
        <w:p w14:paraId="348C51A1" w14:textId="59C9600F"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5" w:history="1">
            <w:r w:rsidR="002A4BA7" w:rsidRPr="00F138CE">
              <w:rPr>
                <w:rStyle w:val="Hyperlink"/>
                <w:noProof/>
              </w:rPr>
              <w:t>Behavioural Theory</w:t>
            </w:r>
            <w:r w:rsidR="002A4BA7">
              <w:rPr>
                <w:noProof/>
                <w:webHidden/>
              </w:rPr>
              <w:tab/>
            </w:r>
            <w:r w:rsidR="002A4BA7">
              <w:rPr>
                <w:noProof/>
                <w:webHidden/>
              </w:rPr>
              <w:fldChar w:fldCharType="begin"/>
            </w:r>
            <w:r w:rsidR="002A4BA7">
              <w:rPr>
                <w:noProof/>
                <w:webHidden/>
              </w:rPr>
              <w:instrText xml:space="preserve"> PAGEREF _Toc100688645 \h </w:instrText>
            </w:r>
            <w:r w:rsidR="002A4BA7">
              <w:rPr>
                <w:noProof/>
                <w:webHidden/>
              </w:rPr>
            </w:r>
            <w:r w:rsidR="002A4BA7">
              <w:rPr>
                <w:noProof/>
                <w:webHidden/>
              </w:rPr>
              <w:fldChar w:fldCharType="separate"/>
            </w:r>
            <w:r w:rsidR="002A4BA7">
              <w:rPr>
                <w:noProof/>
                <w:webHidden/>
              </w:rPr>
              <w:t>11</w:t>
            </w:r>
            <w:r w:rsidR="002A4BA7">
              <w:rPr>
                <w:noProof/>
                <w:webHidden/>
              </w:rPr>
              <w:fldChar w:fldCharType="end"/>
            </w:r>
          </w:hyperlink>
        </w:p>
        <w:p w14:paraId="06244C6F" w14:textId="1A1EC716"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6" w:history="1">
            <w:r w:rsidR="002A4BA7" w:rsidRPr="00F138CE">
              <w:rPr>
                <w:rStyle w:val="Hyperlink"/>
                <w:noProof/>
              </w:rPr>
              <w:t>Teamwork Within Construction</w:t>
            </w:r>
            <w:r w:rsidR="002A4BA7">
              <w:rPr>
                <w:noProof/>
                <w:webHidden/>
              </w:rPr>
              <w:tab/>
            </w:r>
            <w:r w:rsidR="002A4BA7">
              <w:rPr>
                <w:noProof/>
                <w:webHidden/>
              </w:rPr>
              <w:fldChar w:fldCharType="begin"/>
            </w:r>
            <w:r w:rsidR="002A4BA7">
              <w:rPr>
                <w:noProof/>
                <w:webHidden/>
              </w:rPr>
              <w:instrText xml:space="preserve"> PAGEREF _Toc100688646 \h </w:instrText>
            </w:r>
            <w:r w:rsidR="002A4BA7">
              <w:rPr>
                <w:noProof/>
                <w:webHidden/>
              </w:rPr>
            </w:r>
            <w:r w:rsidR="002A4BA7">
              <w:rPr>
                <w:noProof/>
                <w:webHidden/>
              </w:rPr>
              <w:fldChar w:fldCharType="separate"/>
            </w:r>
            <w:r w:rsidR="002A4BA7">
              <w:rPr>
                <w:noProof/>
                <w:webHidden/>
              </w:rPr>
              <w:t>12</w:t>
            </w:r>
            <w:r w:rsidR="002A4BA7">
              <w:rPr>
                <w:noProof/>
                <w:webHidden/>
              </w:rPr>
              <w:fldChar w:fldCharType="end"/>
            </w:r>
          </w:hyperlink>
        </w:p>
        <w:p w14:paraId="3994E19E" w14:textId="2EE44301"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7" w:history="1">
            <w:r w:rsidR="002A4BA7" w:rsidRPr="00F138CE">
              <w:rPr>
                <w:rStyle w:val="Hyperlink"/>
                <w:noProof/>
              </w:rPr>
              <w:t>Conclusion</w:t>
            </w:r>
            <w:r w:rsidR="002A4BA7">
              <w:rPr>
                <w:noProof/>
                <w:webHidden/>
              </w:rPr>
              <w:tab/>
            </w:r>
            <w:r w:rsidR="002A4BA7">
              <w:rPr>
                <w:noProof/>
                <w:webHidden/>
              </w:rPr>
              <w:fldChar w:fldCharType="begin"/>
            </w:r>
            <w:r w:rsidR="002A4BA7">
              <w:rPr>
                <w:noProof/>
                <w:webHidden/>
              </w:rPr>
              <w:instrText xml:space="preserve"> PAGEREF _Toc100688647 \h </w:instrText>
            </w:r>
            <w:r w:rsidR="002A4BA7">
              <w:rPr>
                <w:noProof/>
                <w:webHidden/>
              </w:rPr>
            </w:r>
            <w:r w:rsidR="002A4BA7">
              <w:rPr>
                <w:noProof/>
                <w:webHidden/>
              </w:rPr>
              <w:fldChar w:fldCharType="separate"/>
            </w:r>
            <w:r w:rsidR="002A4BA7">
              <w:rPr>
                <w:noProof/>
                <w:webHidden/>
              </w:rPr>
              <w:t>12</w:t>
            </w:r>
            <w:r w:rsidR="002A4BA7">
              <w:rPr>
                <w:noProof/>
                <w:webHidden/>
              </w:rPr>
              <w:fldChar w:fldCharType="end"/>
            </w:r>
          </w:hyperlink>
        </w:p>
        <w:p w14:paraId="1FA03315" w14:textId="63E2AB7B" w:rsidR="002A4BA7" w:rsidRDefault="008506D2">
          <w:pPr>
            <w:pStyle w:val="TOC1"/>
            <w:tabs>
              <w:tab w:val="right" w:leader="dot" w:pos="9016"/>
            </w:tabs>
            <w:rPr>
              <w:rFonts w:eastAsiaTheme="minorEastAsia" w:cstheme="minorBidi"/>
              <w:b w:val="0"/>
              <w:bCs w:val="0"/>
              <w:caps w:val="0"/>
              <w:noProof/>
              <w:sz w:val="24"/>
              <w:szCs w:val="24"/>
              <w:lang w:eastAsia="en-GB"/>
            </w:rPr>
          </w:pPr>
          <w:hyperlink w:anchor="_Toc100688648" w:history="1">
            <w:r w:rsidR="002A4BA7" w:rsidRPr="00F138CE">
              <w:rPr>
                <w:rStyle w:val="Hyperlink"/>
                <w:noProof/>
              </w:rPr>
              <w:t>Reference List</w:t>
            </w:r>
            <w:r w:rsidR="002A4BA7">
              <w:rPr>
                <w:noProof/>
                <w:webHidden/>
              </w:rPr>
              <w:tab/>
            </w:r>
            <w:r w:rsidR="002A4BA7">
              <w:rPr>
                <w:noProof/>
                <w:webHidden/>
              </w:rPr>
              <w:fldChar w:fldCharType="begin"/>
            </w:r>
            <w:r w:rsidR="002A4BA7">
              <w:rPr>
                <w:noProof/>
                <w:webHidden/>
              </w:rPr>
              <w:instrText xml:space="preserve"> PAGEREF _Toc100688648 \h </w:instrText>
            </w:r>
            <w:r w:rsidR="002A4BA7">
              <w:rPr>
                <w:noProof/>
                <w:webHidden/>
              </w:rPr>
            </w:r>
            <w:r w:rsidR="002A4BA7">
              <w:rPr>
                <w:noProof/>
                <w:webHidden/>
              </w:rPr>
              <w:fldChar w:fldCharType="separate"/>
            </w:r>
            <w:r w:rsidR="002A4BA7">
              <w:rPr>
                <w:noProof/>
                <w:webHidden/>
              </w:rPr>
              <w:t>14</w:t>
            </w:r>
            <w:r w:rsidR="002A4BA7">
              <w:rPr>
                <w:noProof/>
                <w:webHidden/>
              </w:rPr>
              <w:fldChar w:fldCharType="end"/>
            </w:r>
          </w:hyperlink>
        </w:p>
        <w:p w14:paraId="7C82FB45" w14:textId="09D97E61" w:rsidR="002A4BA7" w:rsidRDefault="002A4BA7">
          <w:r>
            <w:rPr>
              <w:b/>
              <w:bCs/>
              <w:noProof/>
            </w:rPr>
            <w:fldChar w:fldCharType="end"/>
          </w:r>
        </w:p>
      </w:sdtContent>
    </w:sdt>
    <w:p w14:paraId="31A16EDC" w14:textId="77777777" w:rsidR="002A4BA7" w:rsidRDefault="002A4BA7" w:rsidP="00F7455E">
      <w:pPr>
        <w:jc w:val="both"/>
        <w:rPr>
          <w:rFonts w:ascii="Arial" w:hAnsi="Arial" w:cs="Arial"/>
          <w:b/>
          <w:sz w:val="24"/>
          <w:szCs w:val="24"/>
          <w:u w:val="single"/>
          <w:lang w:val="en-US"/>
        </w:rPr>
      </w:pPr>
    </w:p>
    <w:p w14:paraId="7196E3A3" w14:textId="44A7CA44" w:rsidR="00B67C33" w:rsidRDefault="00B67C33" w:rsidP="00F7455E">
      <w:pPr>
        <w:jc w:val="both"/>
        <w:rPr>
          <w:rFonts w:ascii="Arial" w:hAnsi="Arial" w:cs="Arial"/>
          <w:b/>
          <w:sz w:val="24"/>
          <w:szCs w:val="24"/>
          <w:u w:val="single"/>
          <w:lang w:val="en-US"/>
        </w:rPr>
      </w:pPr>
    </w:p>
    <w:p w14:paraId="74077BD3" w14:textId="5E2647C9" w:rsidR="00B67C33" w:rsidRDefault="00B67C33" w:rsidP="00F7455E">
      <w:pPr>
        <w:jc w:val="both"/>
        <w:rPr>
          <w:rFonts w:ascii="Arial" w:hAnsi="Arial" w:cs="Arial"/>
          <w:b/>
          <w:sz w:val="24"/>
          <w:szCs w:val="24"/>
          <w:u w:val="single"/>
          <w:lang w:val="en-US"/>
        </w:rPr>
      </w:pPr>
    </w:p>
    <w:p w14:paraId="7D9CC6DA" w14:textId="02859B6D" w:rsidR="00B67C33" w:rsidRDefault="00B67C33" w:rsidP="00F7455E">
      <w:pPr>
        <w:jc w:val="both"/>
        <w:rPr>
          <w:rFonts w:ascii="Arial" w:hAnsi="Arial" w:cs="Arial"/>
          <w:b/>
          <w:sz w:val="24"/>
          <w:szCs w:val="24"/>
          <w:u w:val="single"/>
          <w:lang w:val="en-US"/>
        </w:rPr>
      </w:pPr>
    </w:p>
    <w:p w14:paraId="5AA84C62" w14:textId="058736C1" w:rsidR="00B67C33" w:rsidRDefault="00B67C33" w:rsidP="00F7455E">
      <w:pPr>
        <w:jc w:val="both"/>
        <w:rPr>
          <w:rFonts w:ascii="Arial" w:hAnsi="Arial" w:cs="Arial"/>
          <w:b/>
          <w:sz w:val="24"/>
          <w:szCs w:val="24"/>
          <w:u w:val="single"/>
          <w:lang w:val="en-US"/>
        </w:rPr>
      </w:pPr>
    </w:p>
    <w:p w14:paraId="2F4C4ADA" w14:textId="1CE064A4" w:rsidR="00B67C33" w:rsidRDefault="00B67C33" w:rsidP="00F7455E">
      <w:pPr>
        <w:jc w:val="both"/>
        <w:rPr>
          <w:rFonts w:ascii="Arial" w:hAnsi="Arial" w:cs="Arial"/>
          <w:b/>
          <w:sz w:val="24"/>
          <w:szCs w:val="24"/>
          <w:u w:val="single"/>
          <w:lang w:val="en-US"/>
        </w:rPr>
      </w:pPr>
    </w:p>
    <w:p w14:paraId="67819A14" w14:textId="7200DB70" w:rsidR="00B67C33" w:rsidRDefault="00B67C33" w:rsidP="00F7455E">
      <w:pPr>
        <w:jc w:val="both"/>
        <w:rPr>
          <w:rFonts w:ascii="Arial" w:hAnsi="Arial" w:cs="Arial"/>
          <w:b/>
          <w:sz w:val="24"/>
          <w:szCs w:val="24"/>
          <w:u w:val="single"/>
          <w:lang w:val="en-US"/>
        </w:rPr>
      </w:pPr>
    </w:p>
    <w:p w14:paraId="25EF404A" w14:textId="6682203C" w:rsidR="00B67C33" w:rsidRDefault="00B67C33" w:rsidP="00F7455E">
      <w:pPr>
        <w:jc w:val="both"/>
        <w:rPr>
          <w:rFonts w:ascii="Arial" w:hAnsi="Arial" w:cs="Arial"/>
          <w:b/>
          <w:sz w:val="24"/>
          <w:szCs w:val="24"/>
          <w:u w:val="single"/>
          <w:lang w:val="en-US"/>
        </w:rPr>
      </w:pPr>
    </w:p>
    <w:p w14:paraId="291B9755" w14:textId="2289632F" w:rsidR="00B67C33" w:rsidRDefault="00B67C33" w:rsidP="00F7455E">
      <w:pPr>
        <w:jc w:val="both"/>
        <w:rPr>
          <w:rFonts w:ascii="Arial" w:hAnsi="Arial" w:cs="Arial"/>
          <w:b/>
          <w:sz w:val="24"/>
          <w:szCs w:val="24"/>
          <w:u w:val="single"/>
          <w:lang w:val="en-US"/>
        </w:rPr>
      </w:pPr>
    </w:p>
    <w:p w14:paraId="0BAECA9C" w14:textId="4B9F6F8E" w:rsidR="00B67C33" w:rsidRDefault="00B67C33" w:rsidP="00F7455E">
      <w:pPr>
        <w:jc w:val="both"/>
        <w:rPr>
          <w:rFonts w:ascii="Arial" w:hAnsi="Arial" w:cs="Arial"/>
          <w:b/>
          <w:sz w:val="24"/>
          <w:szCs w:val="24"/>
          <w:u w:val="single"/>
          <w:lang w:val="en-US"/>
        </w:rPr>
      </w:pPr>
    </w:p>
    <w:p w14:paraId="3E876CDC" w14:textId="6C67F854" w:rsidR="00B67C33" w:rsidRDefault="00B67C33" w:rsidP="002A4BA7">
      <w:pPr>
        <w:rPr>
          <w:rFonts w:ascii="Arial" w:hAnsi="Arial" w:cs="Arial"/>
          <w:b/>
          <w:sz w:val="24"/>
          <w:szCs w:val="24"/>
          <w:u w:val="single"/>
          <w:lang w:val="en-US"/>
        </w:rPr>
      </w:pPr>
    </w:p>
    <w:p w14:paraId="6BAEA87F" w14:textId="26830540" w:rsidR="00B67C33" w:rsidRDefault="00B67C33" w:rsidP="00F7455E">
      <w:pPr>
        <w:jc w:val="both"/>
        <w:rPr>
          <w:rFonts w:ascii="Arial" w:hAnsi="Arial" w:cs="Arial"/>
          <w:b/>
          <w:sz w:val="24"/>
          <w:szCs w:val="24"/>
          <w:u w:val="single"/>
          <w:lang w:val="en-US"/>
        </w:rPr>
      </w:pPr>
    </w:p>
    <w:p w14:paraId="0B6D3E7F" w14:textId="7903443B" w:rsidR="00B67C33" w:rsidRDefault="00B67C33" w:rsidP="00F7455E">
      <w:pPr>
        <w:jc w:val="both"/>
        <w:rPr>
          <w:rFonts w:ascii="Arial" w:hAnsi="Arial" w:cs="Arial"/>
          <w:b/>
          <w:sz w:val="24"/>
          <w:szCs w:val="24"/>
          <w:u w:val="single"/>
          <w:lang w:val="en-US"/>
        </w:rPr>
      </w:pPr>
    </w:p>
    <w:p w14:paraId="0D5D912F" w14:textId="59977464" w:rsidR="00B67C33" w:rsidRDefault="00B67C33" w:rsidP="00F7455E">
      <w:pPr>
        <w:jc w:val="both"/>
        <w:rPr>
          <w:rFonts w:ascii="Arial" w:hAnsi="Arial" w:cs="Arial"/>
          <w:b/>
          <w:sz w:val="24"/>
          <w:szCs w:val="24"/>
          <w:u w:val="single"/>
          <w:lang w:val="en-US"/>
        </w:rPr>
      </w:pPr>
    </w:p>
    <w:p w14:paraId="225902A3" w14:textId="77777777" w:rsidR="00B67C33" w:rsidRDefault="00B67C33" w:rsidP="00F7455E">
      <w:pPr>
        <w:jc w:val="both"/>
        <w:rPr>
          <w:rFonts w:ascii="Times New Roman" w:hAnsi="Times New Roman" w:cs="Times New Roman"/>
          <w:sz w:val="24"/>
          <w:szCs w:val="24"/>
        </w:rPr>
      </w:pPr>
    </w:p>
    <w:p w14:paraId="6C76A21E" w14:textId="1E3659C7" w:rsidR="002C285B" w:rsidRDefault="002C285B" w:rsidP="00F7455E">
      <w:pPr>
        <w:jc w:val="both"/>
        <w:rPr>
          <w:rFonts w:ascii="Times New Roman" w:hAnsi="Times New Roman" w:cs="Times New Roman"/>
          <w:sz w:val="24"/>
          <w:szCs w:val="24"/>
        </w:rPr>
      </w:pPr>
    </w:p>
    <w:p w14:paraId="261EEAF5" w14:textId="0B286D4F" w:rsidR="002C285B" w:rsidRDefault="002C285B" w:rsidP="00321B5E">
      <w:pPr>
        <w:spacing w:line="480" w:lineRule="auto"/>
        <w:jc w:val="both"/>
        <w:rPr>
          <w:rFonts w:ascii="Times New Roman" w:hAnsi="Times New Roman" w:cs="Times New Roman"/>
          <w:sz w:val="24"/>
          <w:szCs w:val="24"/>
        </w:rPr>
      </w:pPr>
    </w:p>
    <w:p w14:paraId="5BB56B64" w14:textId="7B17C25A" w:rsidR="009C2193" w:rsidRPr="002A4BA7" w:rsidRDefault="007675F2" w:rsidP="00321B5E">
      <w:pPr>
        <w:pStyle w:val="Heading1"/>
        <w:spacing w:before="0" w:beforeAutospacing="0" w:line="480" w:lineRule="auto"/>
        <w:jc w:val="both"/>
        <w:rPr>
          <w:sz w:val="24"/>
          <w:szCs w:val="24"/>
        </w:rPr>
      </w:pPr>
      <w:bookmarkStart w:id="0" w:name="_Toc100686232"/>
      <w:bookmarkStart w:id="1" w:name="_Toc100688577"/>
      <w:bookmarkStart w:id="2" w:name="_Toc100688636"/>
      <w:r w:rsidRPr="002A4BA7">
        <w:rPr>
          <w:sz w:val="24"/>
          <w:szCs w:val="24"/>
        </w:rPr>
        <w:lastRenderedPageBreak/>
        <w:t>Introduction</w:t>
      </w:r>
      <w:bookmarkEnd w:id="0"/>
      <w:bookmarkEnd w:id="1"/>
      <w:bookmarkEnd w:id="2"/>
    </w:p>
    <w:p w14:paraId="1CC797A6" w14:textId="6E3F76CA" w:rsidR="007675F2" w:rsidRPr="002A4BA7" w:rsidRDefault="00B85050"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In construction as every industry, the success of any project depends on the personnel who </w:t>
      </w:r>
      <w:r w:rsidR="007B27A4" w:rsidRPr="002A4BA7">
        <w:rPr>
          <w:rFonts w:ascii="Times New Roman" w:hAnsi="Times New Roman" w:cs="Times New Roman"/>
          <w:sz w:val="24"/>
          <w:szCs w:val="24"/>
        </w:rPr>
        <w:t xml:space="preserve">are tasked with completing the job. </w:t>
      </w:r>
      <w:r w:rsidR="00225884" w:rsidRPr="002A4BA7">
        <w:rPr>
          <w:rFonts w:ascii="Times New Roman" w:hAnsi="Times New Roman" w:cs="Times New Roman"/>
          <w:sz w:val="24"/>
          <w:szCs w:val="24"/>
        </w:rPr>
        <w:t xml:space="preserve">It is the upkeep of professional and ethical standard that allow the construction industry to thrive and prosper. </w:t>
      </w:r>
      <w:r w:rsidR="004F671E" w:rsidRPr="002A4BA7">
        <w:rPr>
          <w:rFonts w:ascii="Times New Roman" w:hAnsi="Times New Roman" w:cs="Times New Roman"/>
          <w:sz w:val="24"/>
          <w:szCs w:val="24"/>
        </w:rPr>
        <w:t xml:space="preserve">The construction industry </w:t>
      </w:r>
      <w:proofErr w:type="gramStart"/>
      <w:r w:rsidR="004F671E" w:rsidRPr="002A4BA7">
        <w:rPr>
          <w:rFonts w:ascii="Times New Roman" w:hAnsi="Times New Roman" w:cs="Times New Roman"/>
          <w:sz w:val="24"/>
          <w:szCs w:val="24"/>
        </w:rPr>
        <w:t>as a whole often</w:t>
      </w:r>
      <w:proofErr w:type="gramEnd"/>
      <w:r w:rsidR="004F671E" w:rsidRPr="002A4BA7">
        <w:rPr>
          <w:rFonts w:ascii="Times New Roman" w:hAnsi="Times New Roman" w:cs="Times New Roman"/>
          <w:sz w:val="24"/>
          <w:szCs w:val="24"/>
        </w:rPr>
        <w:t xml:space="preserve"> has a bad reputation in terms of </w:t>
      </w:r>
      <w:r w:rsidR="004F453E" w:rsidRPr="002A4BA7">
        <w:rPr>
          <w:rFonts w:ascii="Times New Roman" w:hAnsi="Times New Roman" w:cs="Times New Roman"/>
          <w:sz w:val="24"/>
          <w:szCs w:val="24"/>
        </w:rPr>
        <w:t xml:space="preserve">professionalism, often stigmatised through the rough and ready and loose lips of yester- year. As well as the difficulties accentuated through design and management; with intangible activities, and as such the measures and approaches are difficult to demonstrate. </w:t>
      </w:r>
    </w:p>
    <w:p w14:paraId="116863B4" w14:textId="77777777" w:rsidR="00321B5E" w:rsidRDefault="00321B5E" w:rsidP="00321B5E">
      <w:pPr>
        <w:pStyle w:val="Heading1"/>
        <w:spacing w:before="0" w:beforeAutospacing="0" w:line="480" w:lineRule="auto"/>
        <w:jc w:val="both"/>
        <w:rPr>
          <w:sz w:val="24"/>
          <w:szCs w:val="24"/>
        </w:rPr>
      </w:pPr>
      <w:bookmarkStart w:id="3" w:name="_Toc100686233"/>
      <w:bookmarkStart w:id="4" w:name="_Toc100688578"/>
      <w:bookmarkStart w:id="5" w:name="_Toc100688637"/>
    </w:p>
    <w:p w14:paraId="669EDE3E" w14:textId="189E712C" w:rsidR="0046227B" w:rsidRPr="002A4BA7" w:rsidRDefault="0046227B" w:rsidP="00321B5E">
      <w:pPr>
        <w:pStyle w:val="Heading1"/>
        <w:spacing w:before="0" w:beforeAutospacing="0" w:line="480" w:lineRule="auto"/>
        <w:jc w:val="both"/>
        <w:rPr>
          <w:sz w:val="24"/>
          <w:szCs w:val="24"/>
        </w:rPr>
      </w:pPr>
      <w:r w:rsidRPr="002A4BA7">
        <w:rPr>
          <w:sz w:val="24"/>
          <w:szCs w:val="24"/>
        </w:rPr>
        <w:t>Professionalism Within Construction</w:t>
      </w:r>
      <w:bookmarkEnd w:id="3"/>
      <w:bookmarkEnd w:id="4"/>
      <w:bookmarkEnd w:id="5"/>
    </w:p>
    <w:p w14:paraId="3BB2915A" w14:textId="54AE435E" w:rsidR="0046227B" w:rsidRPr="002A4BA7" w:rsidRDefault="004F671E"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Professionalism</w:t>
      </w:r>
      <w:r w:rsidR="0046227B" w:rsidRPr="002A4BA7">
        <w:rPr>
          <w:rFonts w:ascii="Times New Roman" w:hAnsi="Times New Roman" w:cs="Times New Roman"/>
          <w:sz w:val="24"/>
          <w:szCs w:val="24"/>
        </w:rPr>
        <w:t xml:space="preserve"> is a social construct that evolves over time. Although what can be seen to be the ever-present under current, is the notions of trust and the exercise </w:t>
      </w:r>
      <w:r w:rsidR="00226071" w:rsidRPr="002A4BA7">
        <w:rPr>
          <w:rFonts w:ascii="Times New Roman" w:hAnsi="Times New Roman" w:cs="Times New Roman"/>
          <w:sz w:val="24"/>
          <w:szCs w:val="24"/>
        </w:rPr>
        <w:t>o</w:t>
      </w:r>
      <w:r w:rsidR="0046227B" w:rsidRPr="002A4BA7">
        <w:rPr>
          <w:rFonts w:ascii="Times New Roman" w:hAnsi="Times New Roman" w:cs="Times New Roman"/>
          <w:sz w:val="24"/>
          <w:szCs w:val="24"/>
        </w:rPr>
        <w:t xml:space="preserve">f judgment based on </w:t>
      </w:r>
      <w:r w:rsidR="00226071" w:rsidRPr="002A4BA7">
        <w:rPr>
          <w:rFonts w:ascii="Times New Roman" w:hAnsi="Times New Roman" w:cs="Times New Roman"/>
          <w:sz w:val="24"/>
          <w:szCs w:val="24"/>
        </w:rPr>
        <w:t>specialist knowledge. (Duffy and Rabeneck, 2013). When we first look at professionalism within construction it is important that we examine the terms “</w:t>
      </w:r>
      <w:r w:rsidR="00B4616C" w:rsidRPr="002A4BA7">
        <w:rPr>
          <w:rFonts w:ascii="Times New Roman" w:hAnsi="Times New Roman" w:cs="Times New Roman"/>
          <w:sz w:val="24"/>
          <w:szCs w:val="24"/>
        </w:rPr>
        <w:t>profession</w:t>
      </w:r>
      <w:r w:rsidR="00226071" w:rsidRPr="002A4BA7">
        <w:rPr>
          <w:rFonts w:ascii="Times New Roman" w:hAnsi="Times New Roman" w:cs="Times New Roman"/>
          <w:sz w:val="24"/>
          <w:szCs w:val="24"/>
        </w:rPr>
        <w:t>” and “professional”</w:t>
      </w:r>
      <w:r w:rsidR="00B4616C" w:rsidRPr="002A4BA7">
        <w:rPr>
          <w:rFonts w:ascii="Times New Roman" w:hAnsi="Times New Roman" w:cs="Times New Roman"/>
          <w:sz w:val="24"/>
          <w:szCs w:val="24"/>
        </w:rPr>
        <w:t>. Monetary wealth, how someone is held to prestige and self- regulation are ways in which an occupation can be determined as a profession. Furthermore, Carr (200</w:t>
      </w:r>
      <w:r w:rsidR="0023774C" w:rsidRPr="002A4BA7">
        <w:rPr>
          <w:rFonts w:ascii="Times New Roman" w:hAnsi="Times New Roman" w:cs="Times New Roman"/>
          <w:sz w:val="24"/>
          <w:szCs w:val="24"/>
        </w:rPr>
        <w:t>6</w:t>
      </w:r>
      <w:r w:rsidR="00B4616C" w:rsidRPr="002A4BA7">
        <w:rPr>
          <w:rFonts w:ascii="Times New Roman" w:hAnsi="Times New Roman" w:cs="Times New Roman"/>
          <w:sz w:val="24"/>
          <w:szCs w:val="24"/>
        </w:rPr>
        <w:t>), suggests there are further five ways in which a line of employment c</w:t>
      </w:r>
      <w:r w:rsidR="0023774C" w:rsidRPr="002A4BA7">
        <w:rPr>
          <w:rFonts w:ascii="Times New Roman" w:hAnsi="Times New Roman" w:cs="Times New Roman"/>
          <w:sz w:val="24"/>
          <w:szCs w:val="24"/>
        </w:rPr>
        <w:t>a</w:t>
      </w:r>
      <w:r w:rsidR="00B4616C" w:rsidRPr="002A4BA7">
        <w:rPr>
          <w:rFonts w:ascii="Times New Roman" w:hAnsi="Times New Roman" w:cs="Times New Roman"/>
          <w:sz w:val="24"/>
          <w:szCs w:val="24"/>
        </w:rPr>
        <w:t xml:space="preserve">n be construed as a </w:t>
      </w:r>
      <w:r w:rsidR="0023774C" w:rsidRPr="002A4BA7">
        <w:rPr>
          <w:rFonts w:ascii="Times New Roman" w:hAnsi="Times New Roman" w:cs="Times New Roman"/>
          <w:sz w:val="24"/>
          <w:szCs w:val="24"/>
        </w:rPr>
        <w:t>profession</w:t>
      </w:r>
      <w:r w:rsidR="00B4616C" w:rsidRPr="002A4BA7">
        <w:rPr>
          <w:rFonts w:ascii="Times New Roman" w:hAnsi="Times New Roman" w:cs="Times New Roman"/>
          <w:sz w:val="24"/>
          <w:szCs w:val="24"/>
        </w:rPr>
        <w:t xml:space="preserve"> including, </w:t>
      </w:r>
      <w:r w:rsidR="0023774C" w:rsidRPr="002A4BA7">
        <w:rPr>
          <w:rFonts w:ascii="Times New Roman" w:hAnsi="Times New Roman" w:cs="Times New Roman"/>
          <w:sz w:val="24"/>
          <w:szCs w:val="24"/>
        </w:rPr>
        <w:t>when an important public service is on offer. A theoretically and practically grounded expertise is shown, distinct ethical dimension which has a code of practice calling for expression, an organisation and regulatory body is at hand for recruiting and discipline and lastly practitioners require a high degree of individual autonomy</w:t>
      </w:r>
      <w:r w:rsidR="00E32815" w:rsidRPr="002A4BA7">
        <w:rPr>
          <w:rFonts w:ascii="Times New Roman" w:hAnsi="Times New Roman" w:cs="Times New Roman"/>
          <w:sz w:val="24"/>
          <w:szCs w:val="24"/>
        </w:rPr>
        <w:t xml:space="preserve">. Where we can now decipher what a profession is, we can lean towards the origin and definition of </w:t>
      </w:r>
      <w:r w:rsidR="00630125" w:rsidRPr="002A4BA7">
        <w:rPr>
          <w:rFonts w:ascii="Times New Roman" w:hAnsi="Times New Roman" w:cs="Times New Roman"/>
          <w:sz w:val="24"/>
          <w:szCs w:val="24"/>
        </w:rPr>
        <w:t>the” professional</w:t>
      </w:r>
      <w:r w:rsidR="00E32815" w:rsidRPr="002A4BA7">
        <w:rPr>
          <w:rFonts w:ascii="Times New Roman" w:hAnsi="Times New Roman" w:cs="Times New Roman"/>
          <w:sz w:val="24"/>
          <w:szCs w:val="24"/>
        </w:rPr>
        <w:t xml:space="preserve">”. A professional is a person who is paid to complete a set of objectives that are set out. Usually for a pre agreed fee. </w:t>
      </w:r>
      <w:r w:rsidRPr="002A4BA7">
        <w:rPr>
          <w:rFonts w:ascii="Times New Roman" w:hAnsi="Times New Roman" w:cs="Times New Roman"/>
          <w:sz w:val="24"/>
          <w:szCs w:val="24"/>
        </w:rPr>
        <w:lastRenderedPageBreak/>
        <w:t>Generally,</w:t>
      </w:r>
      <w:r w:rsidR="00E32815" w:rsidRPr="002A4BA7">
        <w:rPr>
          <w:rFonts w:ascii="Times New Roman" w:hAnsi="Times New Roman" w:cs="Times New Roman"/>
          <w:sz w:val="24"/>
          <w:szCs w:val="24"/>
        </w:rPr>
        <w:t xml:space="preserve"> professionals are governed by Professional Institution, where strict rules must be abided. Not only is the work that a professional creates- critiqued to a high standard, </w:t>
      </w:r>
      <w:r w:rsidR="00630125" w:rsidRPr="002A4BA7">
        <w:rPr>
          <w:rFonts w:ascii="Times New Roman" w:hAnsi="Times New Roman" w:cs="Times New Roman"/>
          <w:sz w:val="24"/>
          <w:szCs w:val="24"/>
        </w:rPr>
        <w:t>but there</w:t>
      </w:r>
      <w:r w:rsidR="00E32815" w:rsidRPr="002A4BA7">
        <w:rPr>
          <w:rFonts w:ascii="Times New Roman" w:hAnsi="Times New Roman" w:cs="Times New Roman"/>
          <w:sz w:val="24"/>
          <w:szCs w:val="24"/>
        </w:rPr>
        <w:t xml:space="preserve"> is also regulation of their personal professionalism, conduct and ethics. </w:t>
      </w:r>
      <w:r w:rsidR="00E83842" w:rsidRPr="002A4BA7">
        <w:rPr>
          <w:rFonts w:ascii="Times New Roman" w:hAnsi="Times New Roman" w:cs="Times New Roman"/>
          <w:sz w:val="24"/>
          <w:szCs w:val="24"/>
        </w:rPr>
        <w:t>Traits that are suggested to be that of a professional will be decided upon include, attitude</w:t>
      </w:r>
      <w:r w:rsidR="00D84B8A" w:rsidRPr="002A4BA7">
        <w:rPr>
          <w:rFonts w:ascii="Times New Roman" w:hAnsi="Times New Roman" w:cs="Times New Roman"/>
          <w:sz w:val="24"/>
          <w:szCs w:val="24"/>
        </w:rPr>
        <w:t xml:space="preserve">, as such a professional will be able to </w:t>
      </w:r>
      <w:r w:rsidR="00D44824" w:rsidRPr="002A4BA7">
        <w:rPr>
          <w:rFonts w:ascii="Times New Roman" w:hAnsi="Times New Roman" w:cs="Times New Roman"/>
          <w:sz w:val="24"/>
          <w:szCs w:val="24"/>
        </w:rPr>
        <w:t>manoeuvre</w:t>
      </w:r>
      <w:r w:rsidR="00D84B8A" w:rsidRPr="002A4BA7">
        <w:rPr>
          <w:rFonts w:ascii="Times New Roman" w:hAnsi="Times New Roman" w:cs="Times New Roman"/>
          <w:sz w:val="24"/>
          <w:szCs w:val="24"/>
        </w:rPr>
        <w:t xml:space="preserve"> situations and overcome difficulties in the right manner. C</w:t>
      </w:r>
      <w:r w:rsidR="00E83842" w:rsidRPr="002A4BA7">
        <w:rPr>
          <w:rFonts w:ascii="Times New Roman" w:hAnsi="Times New Roman" w:cs="Times New Roman"/>
          <w:sz w:val="24"/>
          <w:szCs w:val="24"/>
        </w:rPr>
        <w:t xml:space="preserve">ompetence, </w:t>
      </w:r>
      <w:r w:rsidR="00D84B8A" w:rsidRPr="002A4BA7">
        <w:rPr>
          <w:rFonts w:ascii="Times New Roman" w:hAnsi="Times New Roman" w:cs="Times New Roman"/>
          <w:sz w:val="24"/>
          <w:szCs w:val="24"/>
        </w:rPr>
        <w:t>where what is being said and divulged by the professional must be factual and on point. C</w:t>
      </w:r>
      <w:r w:rsidR="00E83842" w:rsidRPr="002A4BA7">
        <w:rPr>
          <w:rFonts w:ascii="Times New Roman" w:hAnsi="Times New Roman" w:cs="Times New Roman"/>
          <w:sz w:val="24"/>
          <w:szCs w:val="24"/>
        </w:rPr>
        <w:t>ommunication skills</w:t>
      </w:r>
      <w:r w:rsidR="00D84B8A" w:rsidRPr="002A4BA7">
        <w:rPr>
          <w:rFonts w:ascii="Times New Roman" w:hAnsi="Times New Roman" w:cs="Times New Roman"/>
          <w:sz w:val="24"/>
          <w:szCs w:val="24"/>
        </w:rPr>
        <w:t>- where speaking clearly and getting their point across in a concise and considered approach</w:t>
      </w:r>
      <w:r w:rsidR="00497856" w:rsidRPr="002A4BA7">
        <w:rPr>
          <w:rFonts w:ascii="Times New Roman" w:hAnsi="Times New Roman" w:cs="Times New Roman"/>
          <w:sz w:val="24"/>
          <w:szCs w:val="24"/>
        </w:rPr>
        <w:t>. A</w:t>
      </w:r>
      <w:r w:rsidR="00D84B8A" w:rsidRPr="002A4BA7">
        <w:rPr>
          <w:rFonts w:ascii="Times New Roman" w:hAnsi="Times New Roman" w:cs="Times New Roman"/>
          <w:sz w:val="24"/>
          <w:szCs w:val="24"/>
        </w:rPr>
        <w:t>ppearance</w:t>
      </w:r>
      <w:r w:rsidR="00497856" w:rsidRPr="002A4BA7">
        <w:rPr>
          <w:rFonts w:ascii="Times New Roman" w:hAnsi="Times New Roman" w:cs="Times New Roman"/>
          <w:sz w:val="24"/>
          <w:szCs w:val="24"/>
        </w:rPr>
        <w:t xml:space="preserve">- a professional is always well portrayed. </w:t>
      </w:r>
      <w:r w:rsidR="00E83842" w:rsidRPr="002A4BA7">
        <w:rPr>
          <w:rFonts w:ascii="Times New Roman" w:hAnsi="Times New Roman" w:cs="Times New Roman"/>
          <w:sz w:val="24"/>
          <w:szCs w:val="24"/>
        </w:rPr>
        <w:t xml:space="preserve">and </w:t>
      </w:r>
      <w:r w:rsidR="00497856" w:rsidRPr="002A4BA7">
        <w:rPr>
          <w:rFonts w:ascii="Times New Roman" w:hAnsi="Times New Roman" w:cs="Times New Roman"/>
          <w:sz w:val="24"/>
          <w:szCs w:val="24"/>
        </w:rPr>
        <w:t xml:space="preserve">lastly </w:t>
      </w:r>
      <w:r w:rsidR="00E83842" w:rsidRPr="002A4BA7">
        <w:rPr>
          <w:rFonts w:ascii="Times New Roman" w:hAnsi="Times New Roman" w:cs="Times New Roman"/>
          <w:sz w:val="24"/>
          <w:szCs w:val="24"/>
        </w:rPr>
        <w:t>appropriateness</w:t>
      </w:r>
      <w:r w:rsidR="00497856" w:rsidRPr="002A4BA7">
        <w:rPr>
          <w:rFonts w:ascii="Times New Roman" w:hAnsi="Times New Roman" w:cs="Times New Roman"/>
          <w:sz w:val="24"/>
          <w:szCs w:val="24"/>
        </w:rPr>
        <w:t xml:space="preserve">- all things must be applicable and not tending to be un- tangible. </w:t>
      </w:r>
      <w:r w:rsidRPr="002A4BA7">
        <w:rPr>
          <w:rFonts w:ascii="Times New Roman" w:hAnsi="Times New Roman" w:cs="Times New Roman"/>
          <w:sz w:val="24"/>
          <w:szCs w:val="24"/>
        </w:rPr>
        <w:t>Furthermore,</w:t>
      </w:r>
      <w:r w:rsidR="00497856" w:rsidRPr="002A4BA7">
        <w:rPr>
          <w:rFonts w:ascii="Times New Roman" w:hAnsi="Times New Roman" w:cs="Times New Roman"/>
          <w:sz w:val="24"/>
          <w:szCs w:val="24"/>
        </w:rPr>
        <w:t xml:space="preserve"> </w:t>
      </w:r>
      <w:r w:rsidR="00D44824" w:rsidRPr="002A4BA7">
        <w:rPr>
          <w:rFonts w:ascii="Times New Roman" w:hAnsi="Times New Roman" w:cs="Times New Roman"/>
          <w:sz w:val="24"/>
          <w:szCs w:val="24"/>
        </w:rPr>
        <w:t>Construction</w:t>
      </w:r>
      <w:r w:rsidR="00497856" w:rsidRPr="002A4BA7">
        <w:rPr>
          <w:rFonts w:ascii="Times New Roman" w:hAnsi="Times New Roman" w:cs="Times New Roman"/>
          <w:sz w:val="24"/>
          <w:szCs w:val="24"/>
        </w:rPr>
        <w:t xml:space="preserve"> </w:t>
      </w:r>
      <w:r w:rsidR="00D44824" w:rsidRPr="002A4BA7">
        <w:rPr>
          <w:rFonts w:ascii="Times New Roman" w:hAnsi="Times New Roman" w:cs="Times New Roman"/>
          <w:sz w:val="24"/>
          <w:szCs w:val="24"/>
        </w:rPr>
        <w:t>professionals</w:t>
      </w:r>
      <w:r w:rsidR="00497856" w:rsidRPr="002A4BA7">
        <w:rPr>
          <w:rFonts w:ascii="Times New Roman" w:hAnsi="Times New Roman" w:cs="Times New Roman"/>
          <w:sz w:val="24"/>
          <w:szCs w:val="24"/>
        </w:rPr>
        <w:t xml:space="preserve"> are always to upkeep a professional standard and are required to understand the professional boundaries the</w:t>
      </w:r>
      <w:r w:rsidR="00D44824" w:rsidRPr="002A4BA7">
        <w:rPr>
          <w:rFonts w:ascii="Times New Roman" w:hAnsi="Times New Roman" w:cs="Times New Roman"/>
          <w:sz w:val="24"/>
          <w:szCs w:val="24"/>
        </w:rPr>
        <w:t>y</w:t>
      </w:r>
      <w:r w:rsidR="00497856" w:rsidRPr="002A4BA7">
        <w:rPr>
          <w:rFonts w:ascii="Times New Roman" w:hAnsi="Times New Roman" w:cs="Times New Roman"/>
          <w:sz w:val="24"/>
          <w:szCs w:val="24"/>
        </w:rPr>
        <w:t xml:space="preserve"> are to autonomously upkeep and regulate. </w:t>
      </w:r>
    </w:p>
    <w:p w14:paraId="1DA930DF" w14:textId="69DB37FF" w:rsidR="00D44824" w:rsidRPr="002A4BA7" w:rsidRDefault="00D44824"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Professionalism and ethics within the construction industry are paramount to a safe and well-constructed building. As naturally where either of the pre mentioned are missing the results are catastrophic. We </w:t>
      </w:r>
      <w:r w:rsidR="006E5B20" w:rsidRPr="002A4BA7">
        <w:rPr>
          <w:rFonts w:ascii="Times New Roman" w:hAnsi="Times New Roman" w:cs="Times New Roman"/>
          <w:sz w:val="24"/>
          <w:szCs w:val="24"/>
        </w:rPr>
        <w:t>can</w:t>
      </w:r>
      <w:r w:rsidRPr="002A4BA7">
        <w:rPr>
          <w:rFonts w:ascii="Times New Roman" w:hAnsi="Times New Roman" w:cs="Times New Roman"/>
          <w:sz w:val="24"/>
          <w:szCs w:val="24"/>
        </w:rPr>
        <w:t xml:space="preserve"> see this in the case of the Grenfell Disaster in 2015. As</w:t>
      </w:r>
      <w:r w:rsidR="006E5B20" w:rsidRPr="002A4BA7">
        <w:rPr>
          <w:rFonts w:ascii="Times New Roman" w:hAnsi="Times New Roman" w:cs="Times New Roman"/>
          <w:sz w:val="24"/>
          <w:szCs w:val="24"/>
        </w:rPr>
        <w:t xml:space="preserve"> </w:t>
      </w:r>
      <w:r w:rsidRPr="002A4BA7">
        <w:rPr>
          <w:rFonts w:ascii="Times New Roman" w:hAnsi="Times New Roman" w:cs="Times New Roman"/>
          <w:sz w:val="24"/>
          <w:szCs w:val="24"/>
        </w:rPr>
        <w:t>a case study we can highlight the importance of ethics within the procurement of safe buildings</w:t>
      </w:r>
      <w:r w:rsidR="006E5B20" w:rsidRPr="002A4BA7">
        <w:rPr>
          <w:rFonts w:ascii="Times New Roman" w:hAnsi="Times New Roman" w:cs="Times New Roman"/>
          <w:sz w:val="24"/>
          <w:szCs w:val="24"/>
        </w:rPr>
        <w:t xml:space="preserve">. </w:t>
      </w:r>
    </w:p>
    <w:p w14:paraId="07B38BFA" w14:textId="6D4AE706" w:rsidR="00753D6A" w:rsidRPr="002A4BA7" w:rsidRDefault="006E5B20" w:rsidP="00321B5E">
      <w:pPr>
        <w:tabs>
          <w:tab w:val="left" w:pos="0"/>
        </w:tabs>
        <w:spacing w:after="240"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First and foremost, there are no other words than a complete tragedy as to the loss of life regarding the Grenfell disaster. Regardless of politics, economics and so forth, the loss of </w:t>
      </w:r>
      <w:r w:rsidR="00DF6FA2" w:rsidRPr="002A4BA7">
        <w:rPr>
          <w:rFonts w:ascii="Times New Roman" w:hAnsi="Times New Roman" w:cs="Times New Roman"/>
          <w:sz w:val="24"/>
          <w:szCs w:val="24"/>
        </w:rPr>
        <w:t>seventy-two</w:t>
      </w:r>
      <w:r w:rsidRPr="002A4BA7">
        <w:rPr>
          <w:rFonts w:ascii="Times New Roman" w:hAnsi="Times New Roman" w:cs="Times New Roman"/>
          <w:sz w:val="24"/>
          <w:szCs w:val="24"/>
        </w:rPr>
        <w:t xml:space="preserve"> people from that day is horrendous. Allow me to outline the events that led to the tragedy, in which the construction industry should scrutinise to their utmost possibilities. </w:t>
      </w:r>
      <w:r w:rsidR="00111DE0" w:rsidRPr="002A4BA7">
        <w:rPr>
          <w:rFonts w:ascii="Times New Roman" w:hAnsi="Times New Roman" w:cs="Times New Roman"/>
          <w:sz w:val="24"/>
          <w:szCs w:val="24"/>
        </w:rPr>
        <w:t xml:space="preserve">Ethically, it was </w:t>
      </w:r>
      <w:r w:rsidR="00DF6FA2" w:rsidRPr="002A4BA7">
        <w:rPr>
          <w:rFonts w:ascii="Times New Roman" w:hAnsi="Times New Roman" w:cs="Times New Roman"/>
          <w:sz w:val="24"/>
          <w:szCs w:val="24"/>
        </w:rPr>
        <w:t>each</w:t>
      </w:r>
      <w:r w:rsidR="00111DE0" w:rsidRPr="002A4BA7">
        <w:rPr>
          <w:rFonts w:ascii="Times New Roman" w:hAnsi="Times New Roman" w:cs="Times New Roman"/>
          <w:sz w:val="24"/>
          <w:szCs w:val="24"/>
        </w:rPr>
        <w:t xml:space="preserve"> construction professional’s responsibility to ensure that the cladding should not be to the exposure of fire as was seen. </w:t>
      </w:r>
      <w:r w:rsidR="00DF6FA2" w:rsidRPr="002A4BA7">
        <w:rPr>
          <w:rFonts w:ascii="Times New Roman" w:hAnsi="Times New Roman" w:cs="Times New Roman"/>
          <w:sz w:val="24"/>
          <w:szCs w:val="24"/>
        </w:rPr>
        <w:t>Unfortunately,</w:t>
      </w:r>
      <w:r w:rsidR="00111DE0" w:rsidRPr="002A4BA7">
        <w:rPr>
          <w:rFonts w:ascii="Times New Roman" w:hAnsi="Times New Roman" w:cs="Times New Roman"/>
          <w:sz w:val="24"/>
          <w:szCs w:val="24"/>
        </w:rPr>
        <w:t xml:space="preserve"> due to the nature of preceding governments and their policy there were further cost constraints out on jobs especially those of </w:t>
      </w:r>
      <w:r w:rsidR="00630125" w:rsidRPr="002A4BA7">
        <w:rPr>
          <w:rFonts w:ascii="Times New Roman" w:hAnsi="Times New Roman" w:cs="Times New Roman"/>
          <w:sz w:val="24"/>
          <w:szCs w:val="24"/>
        </w:rPr>
        <w:t>low-cost</w:t>
      </w:r>
      <w:r w:rsidR="00111DE0" w:rsidRPr="002A4BA7">
        <w:rPr>
          <w:rFonts w:ascii="Times New Roman" w:hAnsi="Times New Roman" w:cs="Times New Roman"/>
          <w:sz w:val="24"/>
          <w:szCs w:val="24"/>
        </w:rPr>
        <w:t xml:space="preserve"> housing and subsequent remedial works. For background on the public sector works we can delve into the cladding system whi</w:t>
      </w:r>
      <w:r w:rsidR="00DF6FA2" w:rsidRPr="002A4BA7">
        <w:rPr>
          <w:rFonts w:ascii="Times New Roman" w:hAnsi="Times New Roman" w:cs="Times New Roman"/>
          <w:sz w:val="24"/>
          <w:szCs w:val="24"/>
        </w:rPr>
        <w:t xml:space="preserve">ch contributed greatly to the way in which the high storey building set </w:t>
      </w:r>
      <w:r w:rsidR="00CB0627" w:rsidRPr="002A4BA7">
        <w:rPr>
          <w:rFonts w:ascii="Times New Roman" w:hAnsi="Times New Roman" w:cs="Times New Roman"/>
          <w:sz w:val="24"/>
          <w:szCs w:val="24"/>
        </w:rPr>
        <w:t>alight,</w:t>
      </w:r>
      <w:r w:rsidR="00DF6FA2" w:rsidRPr="002A4BA7">
        <w:rPr>
          <w:rFonts w:ascii="Times New Roman" w:hAnsi="Times New Roman" w:cs="Times New Roman"/>
          <w:sz w:val="24"/>
          <w:szCs w:val="24"/>
        </w:rPr>
        <w:t xml:space="preserve"> and the flames were unable to be tamed. We can see that a reported </w:t>
      </w:r>
      <w:r w:rsidR="00DF6FA2" w:rsidRPr="002A4BA7">
        <w:rPr>
          <w:rFonts w:ascii="Times New Roman" w:hAnsi="Times New Roman" w:cs="Times New Roman"/>
          <w:sz w:val="24"/>
          <w:szCs w:val="24"/>
        </w:rPr>
        <w:lastRenderedPageBreak/>
        <w:t xml:space="preserve">£293,368.00 value engineered product was </w:t>
      </w:r>
      <w:r w:rsidR="00630125" w:rsidRPr="002A4BA7">
        <w:rPr>
          <w:rFonts w:ascii="Times New Roman" w:hAnsi="Times New Roman" w:cs="Times New Roman"/>
          <w:sz w:val="24"/>
          <w:szCs w:val="24"/>
        </w:rPr>
        <w:t>substituted</w:t>
      </w:r>
      <w:r w:rsidR="00DF6FA2" w:rsidRPr="002A4BA7">
        <w:rPr>
          <w:rFonts w:ascii="Times New Roman" w:hAnsi="Times New Roman" w:cs="Times New Roman"/>
          <w:sz w:val="24"/>
          <w:szCs w:val="24"/>
        </w:rPr>
        <w:t xml:space="preserve"> and the replacement has subsequently been shown to be a downgraded product. That of a </w:t>
      </w:r>
      <w:r w:rsidR="00CB0627" w:rsidRPr="002A4BA7">
        <w:rPr>
          <w:rFonts w:ascii="Times New Roman" w:hAnsi="Times New Roman" w:cs="Times New Roman"/>
          <w:sz w:val="24"/>
          <w:szCs w:val="24"/>
        </w:rPr>
        <w:t>non-fire</w:t>
      </w:r>
      <w:r w:rsidR="00DF6FA2" w:rsidRPr="002A4BA7">
        <w:rPr>
          <w:rFonts w:ascii="Times New Roman" w:hAnsi="Times New Roman" w:cs="Times New Roman"/>
          <w:sz w:val="24"/>
          <w:szCs w:val="24"/>
        </w:rPr>
        <w:t xml:space="preserve"> rated and cheaper aluminium panelling. ’Researchers claim the panel system used for Grenfell had a calorific value equivalent to 12,000 litres of petrol, while the insulation foam added the equivalent of almost another 20,000 litres. The foam has also been shown to release cyanide gas when it </w:t>
      </w:r>
      <w:r w:rsidR="00CB0627" w:rsidRPr="002A4BA7">
        <w:rPr>
          <w:rFonts w:ascii="Times New Roman" w:hAnsi="Times New Roman" w:cs="Times New Roman"/>
          <w:sz w:val="24"/>
          <w:szCs w:val="24"/>
        </w:rPr>
        <w:t>burns,</w:t>
      </w:r>
      <w:r w:rsidR="00DF6FA2" w:rsidRPr="002A4BA7">
        <w:rPr>
          <w:rFonts w:ascii="Times New Roman" w:hAnsi="Times New Roman" w:cs="Times New Roman"/>
          <w:sz w:val="24"/>
          <w:szCs w:val="24"/>
        </w:rPr>
        <w:t xml:space="preserve"> and it is feared this may have contributed to the death toll.’’ (Jessel, 2018)</w:t>
      </w:r>
      <w:r w:rsidR="00753D6A" w:rsidRPr="002A4BA7">
        <w:rPr>
          <w:rFonts w:ascii="Times New Roman" w:hAnsi="Times New Roman" w:cs="Times New Roman"/>
          <w:sz w:val="24"/>
          <w:szCs w:val="24"/>
        </w:rPr>
        <w:t xml:space="preserve">. From this it is evident that certain protocols were followed on a cost cutting basis. The legality of said protocols is certainly a point for discussion, albeit the ethics involved certainly suggest that at a </w:t>
      </w:r>
      <w:r w:rsidR="00225884" w:rsidRPr="002A4BA7">
        <w:rPr>
          <w:rFonts w:ascii="Times New Roman" w:hAnsi="Times New Roman" w:cs="Times New Roman"/>
          <w:sz w:val="24"/>
          <w:szCs w:val="24"/>
        </w:rPr>
        <w:t xml:space="preserve">point morality had </w:t>
      </w:r>
      <w:r w:rsidR="00753D6A" w:rsidRPr="002A4BA7">
        <w:rPr>
          <w:rFonts w:ascii="Times New Roman" w:hAnsi="Times New Roman" w:cs="Times New Roman"/>
          <w:sz w:val="24"/>
          <w:szCs w:val="24"/>
        </w:rPr>
        <w:t>and ha</w:t>
      </w:r>
      <w:r w:rsidR="00225884" w:rsidRPr="002A4BA7">
        <w:rPr>
          <w:rFonts w:ascii="Times New Roman" w:hAnsi="Times New Roman" w:cs="Times New Roman"/>
          <w:sz w:val="24"/>
          <w:szCs w:val="24"/>
        </w:rPr>
        <w:t>s</w:t>
      </w:r>
      <w:r w:rsidR="00753D6A" w:rsidRPr="002A4BA7">
        <w:rPr>
          <w:rFonts w:ascii="Times New Roman" w:hAnsi="Times New Roman" w:cs="Times New Roman"/>
          <w:sz w:val="24"/>
          <w:szCs w:val="24"/>
        </w:rPr>
        <w:t xml:space="preserve"> been put at risk for the sake of improving profit margins of contractors and subsequently improving bills for government. </w:t>
      </w:r>
    </w:p>
    <w:p w14:paraId="03E7D1C2" w14:textId="77777777" w:rsidR="00EB56FC" w:rsidRDefault="00EB56FC" w:rsidP="00321B5E">
      <w:pPr>
        <w:pStyle w:val="Heading1"/>
        <w:spacing w:before="0" w:beforeAutospacing="0" w:line="480" w:lineRule="auto"/>
        <w:jc w:val="both"/>
        <w:rPr>
          <w:sz w:val="24"/>
          <w:szCs w:val="24"/>
        </w:rPr>
      </w:pPr>
      <w:bookmarkStart w:id="6" w:name="_Toc100686234"/>
      <w:bookmarkStart w:id="7" w:name="_Toc100688579"/>
      <w:bookmarkStart w:id="8" w:name="_Toc100688638"/>
    </w:p>
    <w:p w14:paraId="53C3771A" w14:textId="77777777" w:rsidR="00EB56FC" w:rsidRDefault="00EB56FC" w:rsidP="00321B5E">
      <w:pPr>
        <w:pStyle w:val="Heading1"/>
        <w:spacing w:before="0" w:beforeAutospacing="0" w:line="480" w:lineRule="auto"/>
        <w:jc w:val="both"/>
        <w:rPr>
          <w:sz w:val="24"/>
          <w:szCs w:val="24"/>
        </w:rPr>
      </w:pPr>
    </w:p>
    <w:p w14:paraId="4B027B5C" w14:textId="77777777" w:rsidR="00EB56FC" w:rsidRDefault="00EB56FC" w:rsidP="00321B5E">
      <w:pPr>
        <w:pStyle w:val="Heading1"/>
        <w:spacing w:before="0" w:beforeAutospacing="0" w:line="480" w:lineRule="auto"/>
        <w:jc w:val="both"/>
        <w:rPr>
          <w:sz w:val="24"/>
          <w:szCs w:val="24"/>
        </w:rPr>
      </w:pPr>
    </w:p>
    <w:p w14:paraId="68CE4DF4" w14:textId="77777777" w:rsidR="00EB56FC" w:rsidRDefault="00EB56FC" w:rsidP="00321B5E">
      <w:pPr>
        <w:pStyle w:val="Heading1"/>
        <w:spacing w:before="0" w:beforeAutospacing="0" w:line="480" w:lineRule="auto"/>
        <w:jc w:val="both"/>
        <w:rPr>
          <w:sz w:val="24"/>
          <w:szCs w:val="24"/>
        </w:rPr>
      </w:pPr>
    </w:p>
    <w:p w14:paraId="636D749F" w14:textId="77777777" w:rsidR="00EB56FC" w:rsidRDefault="00EB56FC" w:rsidP="00321B5E">
      <w:pPr>
        <w:pStyle w:val="Heading1"/>
        <w:spacing w:before="0" w:beforeAutospacing="0" w:line="480" w:lineRule="auto"/>
        <w:jc w:val="both"/>
        <w:rPr>
          <w:sz w:val="24"/>
          <w:szCs w:val="24"/>
        </w:rPr>
      </w:pPr>
    </w:p>
    <w:p w14:paraId="57EEEDA1" w14:textId="77777777" w:rsidR="00EB56FC" w:rsidRDefault="00EB56FC" w:rsidP="00321B5E">
      <w:pPr>
        <w:pStyle w:val="Heading1"/>
        <w:spacing w:before="0" w:beforeAutospacing="0" w:line="480" w:lineRule="auto"/>
        <w:jc w:val="both"/>
        <w:rPr>
          <w:sz w:val="24"/>
          <w:szCs w:val="24"/>
        </w:rPr>
      </w:pPr>
    </w:p>
    <w:p w14:paraId="38BC3D9A" w14:textId="77777777" w:rsidR="00EB56FC" w:rsidRDefault="00EB56FC" w:rsidP="00321B5E">
      <w:pPr>
        <w:pStyle w:val="Heading1"/>
        <w:spacing w:before="0" w:beforeAutospacing="0" w:line="480" w:lineRule="auto"/>
        <w:jc w:val="both"/>
        <w:rPr>
          <w:sz w:val="24"/>
          <w:szCs w:val="24"/>
        </w:rPr>
      </w:pPr>
    </w:p>
    <w:p w14:paraId="50A8D7D1" w14:textId="77777777" w:rsidR="00EB56FC" w:rsidRDefault="00EB56FC" w:rsidP="00321B5E">
      <w:pPr>
        <w:pStyle w:val="Heading1"/>
        <w:spacing w:before="0" w:beforeAutospacing="0" w:line="480" w:lineRule="auto"/>
        <w:jc w:val="both"/>
        <w:rPr>
          <w:sz w:val="24"/>
          <w:szCs w:val="24"/>
        </w:rPr>
      </w:pPr>
    </w:p>
    <w:p w14:paraId="6DBE150B" w14:textId="77777777" w:rsidR="00EB56FC" w:rsidRDefault="00EB56FC" w:rsidP="00321B5E">
      <w:pPr>
        <w:pStyle w:val="Heading1"/>
        <w:spacing w:before="0" w:beforeAutospacing="0" w:line="480" w:lineRule="auto"/>
        <w:jc w:val="both"/>
        <w:rPr>
          <w:sz w:val="24"/>
          <w:szCs w:val="24"/>
        </w:rPr>
      </w:pPr>
    </w:p>
    <w:p w14:paraId="45CD4CA8" w14:textId="77777777" w:rsidR="00EB56FC" w:rsidRDefault="00EB56FC" w:rsidP="00321B5E">
      <w:pPr>
        <w:pStyle w:val="Heading1"/>
        <w:spacing w:before="0" w:beforeAutospacing="0" w:line="480" w:lineRule="auto"/>
        <w:jc w:val="both"/>
        <w:rPr>
          <w:sz w:val="24"/>
          <w:szCs w:val="24"/>
        </w:rPr>
      </w:pPr>
    </w:p>
    <w:p w14:paraId="1D4DF874" w14:textId="303A409B" w:rsidR="006854C2" w:rsidRPr="002A4BA7" w:rsidRDefault="006854C2" w:rsidP="00321B5E">
      <w:pPr>
        <w:pStyle w:val="Heading1"/>
        <w:spacing w:before="0" w:beforeAutospacing="0" w:line="480" w:lineRule="auto"/>
        <w:jc w:val="both"/>
        <w:rPr>
          <w:sz w:val="24"/>
          <w:szCs w:val="24"/>
        </w:rPr>
      </w:pPr>
      <w:r w:rsidRPr="002A4BA7">
        <w:rPr>
          <w:sz w:val="24"/>
          <w:szCs w:val="24"/>
        </w:rPr>
        <w:lastRenderedPageBreak/>
        <w:t>Professional Development</w:t>
      </w:r>
      <w:bookmarkEnd w:id="6"/>
      <w:bookmarkEnd w:id="7"/>
      <w:bookmarkEnd w:id="8"/>
    </w:p>
    <w:p w14:paraId="0170CB23" w14:textId="70C6D1F7" w:rsidR="006854C2" w:rsidRPr="002A4BA7" w:rsidRDefault="00CB0627" w:rsidP="00321B5E">
      <w:pPr>
        <w:spacing w:line="480" w:lineRule="auto"/>
        <w:jc w:val="both"/>
        <w:rPr>
          <w:rFonts w:ascii="Times New Roman" w:hAnsi="Times New Roman" w:cs="Times New Roman"/>
          <w:b/>
          <w:bCs/>
          <w:sz w:val="24"/>
          <w:szCs w:val="24"/>
          <w:u w:val="single"/>
        </w:rPr>
      </w:pPr>
      <w:r w:rsidRPr="002A4BA7">
        <w:rPr>
          <w:rFonts w:ascii="Times New Roman" w:hAnsi="Times New Roman" w:cs="Times New Roman"/>
          <w:b/>
          <w:bCs/>
          <w:sz w:val="24"/>
          <w:szCs w:val="24"/>
          <w:u w:val="single"/>
        </w:rPr>
        <w:t>Self-Assessment</w:t>
      </w:r>
    </w:p>
    <w:p w14:paraId="0BF4532F" w14:textId="2FDB3F84" w:rsidR="006854C2" w:rsidRPr="002A4BA7" w:rsidRDefault="006854C2"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Currently, an intermediate </w:t>
      </w:r>
      <w:r w:rsidR="00F749BD" w:rsidRPr="002A4BA7">
        <w:rPr>
          <w:rFonts w:ascii="Times New Roman" w:hAnsi="Times New Roman" w:cs="Times New Roman"/>
          <w:sz w:val="24"/>
          <w:szCs w:val="24"/>
        </w:rPr>
        <w:t>Managing</w:t>
      </w:r>
      <w:r w:rsidRPr="002A4BA7">
        <w:rPr>
          <w:rFonts w:ascii="Times New Roman" w:hAnsi="Times New Roman" w:cs="Times New Roman"/>
          <w:sz w:val="24"/>
          <w:szCs w:val="24"/>
        </w:rPr>
        <w:t xml:space="preserve"> Surveyor </w:t>
      </w:r>
      <w:r w:rsidR="00F749BD" w:rsidRPr="002A4BA7">
        <w:rPr>
          <w:rFonts w:ascii="Times New Roman" w:hAnsi="Times New Roman" w:cs="Times New Roman"/>
          <w:sz w:val="24"/>
          <w:szCs w:val="24"/>
        </w:rPr>
        <w:t>wanting to move to a Senior Position.</w:t>
      </w:r>
    </w:p>
    <w:p w14:paraId="2AACB8A5" w14:textId="2059D8BA"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Strong numerical understanding of </w:t>
      </w:r>
      <w:r w:rsidR="00630125" w:rsidRPr="002A4BA7">
        <w:rPr>
          <w:rFonts w:ascii="Times New Roman" w:hAnsi="Times New Roman" w:cs="Times New Roman"/>
          <w:sz w:val="24"/>
          <w:szCs w:val="24"/>
        </w:rPr>
        <w:t>quantitates</w:t>
      </w:r>
      <w:r w:rsidRPr="002A4BA7">
        <w:rPr>
          <w:rFonts w:ascii="Times New Roman" w:hAnsi="Times New Roman" w:cs="Times New Roman"/>
          <w:sz w:val="24"/>
          <w:szCs w:val="24"/>
        </w:rPr>
        <w:t xml:space="preserve"> within RC Frame.</w:t>
      </w:r>
    </w:p>
    <w:p w14:paraId="7B7825CB" w14:textId="221159B8"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In need of managerial experience, and management software.</w:t>
      </w:r>
    </w:p>
    <w:p w14:paraId="0EAB9973" w14:textId="5372F250" w:rsidR="00F749BD" w:rsidRPr="002A4BA7" w:rsidRDefault="00F749BD" w:rsidP="00321B5E">
      <w:pPr>
        <w:spacing w:line="480" w:lineRule="auto"/>
        <w:jc w:val="both"/>
        <w:rPr>
          <w:rFonts w:ascii="Times New Roman" w:hAnsi="Times New Roman" w:cs="Times New Roman"/>
          <w:b/>
          <w:bCs/>
          <w:sz w:val="24"/>
          <w:szCs w:val="24"/>
          <w:u w:val="single"/>
        </w:rPr>
      </w:pPr>
      <w:r w:rsidRPr="002A4BA7">
        <w:rPr>
          <w:rFonts w:ascii="Times New Roman" w:hAnsi="Times New Roman" w:cs="Times New Roman"/>
          <w:b/>
          <w:bCs/>
          <w:sz w:val="24"/>
          <w:szCs w:val="24"/>
          <w:u w:val="single"/>
        </w:rPr>
        <w:t>Goals</w:t>
      </w:r>
    </w:p>
    <w:p w14:paraId="297C9F92" w14:textId="57E486A5"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Earn a promotion to a Manging Surveyor</w:t>
      </w:r>
    </w:p>
    <w:p w14:paraId="7E47CE38" w14:textId="750E3CFB"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Develop a rounded approach as a senior member of the business.</w:t>
      </w:r>
    </w:p>
    <w:p w14:paraId="3E466F9B" w14:textId="28EDC6ED"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Become MRICS accredited</w:t>
      </w:r>
    </w:p>
    <w:p w14:paraId="70AAC229" w14:textId="0F41C495" w:rsidR="00F749BD" w:rsidRPr="002A4BA7" w:rsidRDefault="00F749BD" w:rsidP="00321B5E">
      <w:pPr>
        <w:spacing w:line="480" w:lineRule="auto"/>
        <w:jc w:val="both"/>
        <w:rPr>
          <w:rFonts w:ascii="Times New Roman" w:hAnsi="Times New Roman" w:cs="Times New Roman"/>
          <w:b/>
          <w:bCs/>
          <w:sz w:val="24"/>
          <w:szCs w:val="24"/>
          <w:u w:val="single"/>
        </w:rPr>
      </w:pPr>
      <w:r w:rsidRPr="002A4BA7">
        <w:rPr>
          <w:rFonts w:ascii="Times New Roman" w:hAnsi="Times New Roman" w:cs="Times New Roman"/>
          <w:b/>
          <w:bCs/>
          <w:sz w:val="24"/>
          <w:szCs w:val="24"/>
          <w:u w:val="single"/>
        </w:rPr>
        <w:t>Strategies</w:t>
      </w:r>
    </w:p>
    <w:p w14:paraId="7F631DD0" w14:textId="695D4BF5"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Take on further day to day responsibilities.</w:t>
      </w:r>
    </w:p>
    <w:p w14:paraId="3B37E233" w14:textId="73BB8009"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Learn how to use management software in my spare time.</w:t>
      </w:r>
    </w:p>
    <w:p w14:paraId="7B2BD100" w14:textId="521918D7"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Take a management Course.</w:t>
      </w:r>
    </w:p>
    <w:p w14:paraId="27DAC779" w14:textId="50F876D5"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Find a mentor for my APC</w:t>
      </w:r>
    </w:p>
    <w:p w14:paraId="66F3B187" w14:textId="7B37047E" w:rsidR="00F749BD" w:rsidRPr="002A4BA7" w:rsidRDefault="00F749BD" w:rsidP="00321B5E">
      <w:pPr>
        <w:spacing w:line="480" w:lineRule="auto"/>
        <w:jc w:val="both"/>
        <w:rPr>
          <w:rFonts w:ascii="Times New Roman" w:hAnsi="Times New Roman" w:cs="Times New Roman"/>
          <w:b/>
          <w:bCs/>
          <w:sz w:val="24"/>
          <w:szCs w:val="24"/>
          <w:u w:val="single"/>
        </w:rPr>
      </w:pPr>
      <w:r w:rsidRPr="002A4BA7">
        <w:rPr>
          <w:rFonts w:ascii="Times New Roman" w:hAnsi="Times New Roman" w:cs="Times New Roman"/>
          <w:b/>
          <w:bCs/>
          <w:sz w:val="24"/>
          <w:szCs w:val="24"/>
          <w:u w:val="single"/>
        </w:rPr>
        <w:t>Resources</w:t>
      </w:r>
    </w:p>
    <w:p w14:paraId="08B4408D" w14:textId="6F5AA4B0" w:rsidR="00F749BD" w:rsidRPr="002A4BA7" w:rsidRDefault="00F749BD" w:rsidP="00321B5E">
      <w:pPr>
        <w:pStyle w:val="ListParagraph"/>
        <w:numPr>
          <w:ilvl w:val="0"/>
          <w:numId w:val="5"/>
        </w:numPr>
        <w:spacing w:line="480" w:lineRule="auto"/>
        <w:jc w:val="both"/>
        <w:rPr>
          <w:rFonts w:ascii="Times New Roman" w:hAnsi="Times New Roman" w:cs="Times New Roman"/>
          <w:b/>
          <w:bCs/>
          <w:sz w:val="24"/>
          <w:szCs w:val="24"/>
          <w:u w:val="single"/>
        </w:rPr>
      </w:pPr>
      <w:r w:rsidRPr="002A4BA7">
        <w:rPr>
          <w:rFonts w:ascii="Times New Roman" w:hAnsi="Times New Roman" w:cs="Times New Roman"/>
          <w:sz w:val="24"/>
          <w:szCs w:val="24"/>
        </w:rPr>
        <w:t>UWTSD</w:t>
      </w:r>
    </w:p>
    <w:p w14:paraId="036CD8CC" w14:textId="6991FD7F" w:rsidR="00F749BD" w:rsidRPr="002A4BA7" w:rsidRDefault="00F749BD" w:rsidP="00321B5E">
      <w:pPr>
        <w:pStyle w:val="ListParagraph"/>
        <w:numPr>
          <w:ilvl w:val="0"/>
          <w:numId w:val="5"/>
        </w:numPr>
        <w:spacing w:line="480" w:lineRule="auto"/>
        <w:jc w:val="both"/>
        <w:rPr>
          <w:rFonts w:ascii="Times New Roman" w:hAnsi="Times New Roman" w:cs="Times New Roman"/>
          <w:b/>
          <w:bCs/>
          <w:sz w:val="24"/>
          <w:szCs w:val="24"/>
          <w:u w:val="single"/>
        </w:rPr>
      </w:pPr>
      <w:r w:rsidRPr="002A4BA7">
        <w:rPr>
          <w:rFonts w:ascii="Times New Roman" w:hAnsi="Times New Roman" w:cs="Times New Roman"/>
          <w:sz w:val="24"/>
          <w:szCs w:val="24"/>
        </w:rPr>
        <w:t>Weekly Management Webinar</w:t>
      </w:r>
    </w:p>
    <w:p w14:paraId="20B6D731" w14:textId="780FD3B4" w:rsidR="00F749BD" w:rsidRPr="002A4BA7" w:rsidRDefault="00F749BD" w:rsidP="00321B5E">
      <w:pPr>
        <w:spacing w:line="480" w:lineRule="auto"/>
        <w:jc w:val="both"/>
        <w:rPr>
          <w:rFonts w:ascii="Times New Roman" w:hAnsi="Times New Roman" w:cs="Times New Roman"/>
          <w:b/>
          <w:bCs/>
          <w:sz w:val="24"/>
          <w:szCs w:val="24"/>
          <w:u w:val="single"/>
        </w:rPr>
      </w:pPr>
      <w:r w:rsidRPr="002A4BA7">
        <w:rPr>
          <w:rFonts w:ascii="Times New Roman" w:hAnsi="Times New Roman" w:cs="Times New Roman"/>
          <w:b/>
          <w:bCs/>
          <w:sz w:val="24"/>
          <w:szCs w:val="24"/>
          <w:u w:val="single"/>
        </w:rPr>
        <w:t>Timeline</w:t>
      </w:r>
    </w:p>
    <w:p w14:paraId="64E4B52C" w14:textId="44EBF9CF" w:rsidR="00F749BD" w:rsidRPr="002A4BA7" w:rsidRDefault="00F749BD"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0- 3 months</w:t>
      </w:r>
      <w:r w:rsidR="004F74B5" w:rsidRPr="002A4BA7">
        <w:rPr>
          <w:rFonts w:ascii="Times New Roman" w:hAnsi="Times New Roman" w:cs="Times New Roman"/>
          <w:sz w:val="24"/>
          <w:szCs w:val="24"/>
        </w:rPr>
        <w:t>- Ask for mor responsibility at work.</w:t>
      </w:r>
    </w:p>
    <w:p w14:paraId="2BDB52EA" w14:textId="1E0FA9AE" w:rsidR="004F74B5" w:rsidRPr="002A4BA7" w:rsidRDefault="004F74B5" w:rsidP="00321B5E">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6-12 Months- Start a management Course</w:t>
      </w:r>
    </w:p>
    <w:p w14:paraId="563F9EDE" w14:textId="2C2F12D5" w:rsidR="00B31899" w:rsidRPr="00EB56FC" w:rsidRDefault="004F74B5" w:rsidP="00EB56FC">
      <w:pPr>
        <w:pStyle w:val="ListParagraph"/>
        <w:numPr>
          <w:ilvl w:val="0"/>
          <w:numId w:val="5"/>
        </w:num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1+ year- Become MRICS accredited, earn a promotion to Managing Surveyor or </w:t>
      </w:r>
      <w:r w:rsidR="00A36114" w:rsidRPr="002A4BA7">
        <w:rPr>
          <w:rFonts w:ascii="Times New Roman" w:hAnsi="Times New Roman" w:cs="Times New Roman"/>
          <w:sz w:val="24"/>
          <w:szCs w:val="24"/>
        </w:rPr>
        <w:t>equivalent</w:t>
      </w:r>
      <w:r w:rsidRPr="002A4BA7">
        <w:rPr>
          <w:rFonts w:ascii="Times New Roman" w:hAnsi="Times New Roman" w:cs="Times New Roman"/>
          <w:sz w:val="24"/>
          <w:szCs w:val="24"/>
        </w:rPr>
        <w:t>.</w:t>
      </w:r>
      <w:r w:rsidR="00EB56FC">
        <w:rPr>
          <w:rFonts w:ascii="Times New Roman" w:hAnsi="Times New Roman" w:cs="Times New Roman"/>
          <w:sz w:val="24"/>
          <w:szCs w:val="24"/>
        </w:rPr>
        <w:t xml:space="preserve"> </w:t>
      </w:r>
      <w:r w:rsidR="00B67C33" w:rsidRPr="00EB56FC">
        <w:rPr>
          <w:rFonts w:ascii="Times New Roman" w:hAnsi="Times New Roman" w:cs="Times New Roman"/>
          <w:sz w:val="24"/>
          <w:szCs w:val="24"/>
        </w:rPr>
        <w:t xml:space="preserve">Below is my </w:t>
      </w:r>
      <w:r w:rsidR="00CB0627" w:rsidRPr="00EB56FC">
        <w:rPr>
          <w:rFonts w:ascii="Times New Roman" w:hAnsi="Times New Roman" w:cs="Times New Roman"/>
          <w:sz w:val="24"/>
          <w:szCs w:val="24"/>
        </w:rPr>
        <w:t>up-to-date</w:t>
      </w:r>
      <w:r w:rsidR="00B67C33" w:rsidRPr="00EB56FC">
        <w:rPr>
          <w:rFonts w:ascii="Times New Roman" w:hAnsi="Times New Roman" w:cs="Times New Roman"/>
          <w:sz w:val="24"/>
          <w:szCs w:val="24"/>
        </w:rPr>
        <w:t xml:space="preserve"> CV;</w:t>
      </w:r>
    </w:p>
    <w:tbl>
      <w:tblPr>
        <w:tblStyle w:val="TableGrid"/>
        <w:tblpPr w:vertAnchor="text" w:horzAnchor="margin" w:tblpY="-1439"/>
        <w:tblOverlap w:val="never"/>
        <w:tblW w:w="4874" w:type="pct"/>
        <w:tblBorders>
          <w:top w:val="single" w:sz="12" w:space="0" w:color="000000" w:themeColor="text1"/>
          <w:left w:val="single" w:sz="12" w:space="0" w:color="000000" w:themeColor="text1"/>
          <w:bottom w:val="single" w:sz="12" w:space="0" w:color="000000" w:themeColor="text1"/>
          <w:right w:val="single" w:sz="12" w:space="0" w:color="000000" w:themeColor="text1"/>
          <w:insideH w:val="none" w:sz="0" w:space="0" w:color="auto"/>
          <w:insideV w:val="none" w:sz="0" w:space="0" w:color="auto"/>
        </w:tblBorders>
        <w:tblCellMar>
          <w:top w:w="418" w:type="dxa"/>
          <w:left w:w="504" w:type="dxa"/>
          <w:bottom w:w="418" w:type="dxa"/>
          <w:right w:w="504" w:type="dxa"/>
        </w:tblCellMar>
        <w:tblLook w:val="0620" w:firstRow="1" w:lastRow="0" w:firstColumn="0" w:lastColumn="0" w:noHBand="1" w:noVBand="1"/>
      </w:tblPr>
      <w:tblGrid>
        <w:gridCol w:w="542"/>
        <w:gridCol w:w="271"/>
        <w:gridCol w:w="3081"/>
        <w:gridCol w:w="4114"/>
        <w:gridCol w:w="322"/>
        <w:gridCol w:w="439"/>
      </w:tblGrid>
      <w:tr w:rsidR="00B31899" w:rsidRPr="002A4BA7" w14:paraId="314FD145" w14:textId="77777777" w:rsidTr="00A36114">
        <w:trPr>
          <w:trHeight w:val="508"/>
        </w:trPr>
        <w:tc>
          <w:tcPr>
            <w:tcW w:w="8769" w:type="dxa"/>
            <w:gridSpan w:val="6"/>
            <w:tcBorders>
              <w:top w:val="single" w:sz="12" w:space="0" w:color="000000" w:themeColor="text1"/>
              <w:left w:val="single" w:sz="12" w:space="0" w:color="000000" w:themeColor="text1"/>
              <w:bottom w:val="nil"/>
              <w:right w:val="single" w:sz="12" w:space="0" w:color="000000" w:themeColor="text1"/>
            </w:tcBorders>
            <w:shd w:val="clear" w:color="auto" w:fill="ED7D31" w:themeFill="accent2"/>
            <w:tcMar>
              <w:top w:w="0" w:type="dxa"/>
              <w:left w:w="115" w:type="dxa"/>
              <w:bottom w:w="0" w:type="dxa"/>
              <w:right w:w="115" w:type="dxa"/>
            </w:tcMar>
          </w:tcPr>
          <w:p w14:paraId="36C7FD5E" w14:textId="77777777" w:rsidR="00B31899" w:rsidRPr="002A4BA7" w:rsidRDefault="00B31899" w:rsidP="00A36114">
            <w:pPr>
              <w:rPr>
                <w:rFonts w:ascii="Times New Roman" w:hAnsi="Times New Roman" w:cs="Times New Roman"/>
                <w:noProof/>
                <w:sz w:val="24"/>
                <w:szCs w:val="24"/>
                <w:lang w:val="en-GB"/>
              </w:rPr>
            </w:pPr>
          </w:p>
        </w:tc>
      </w:tr>
      <w:tr w:rsidR="00B31899" w:rsidRPr="002A4BA7" w14:paraId="1D4AE2F0" w14:textId="77777777" w:rsidTr="00A36114">
        <w:trPr>
          <w:trHeight w:val="231"/>
        </w:trPr>
        <w:tc>
          <w:tcPr>
            <w:tcW w:w="542" w:type="dxa"/>
            <w:vMerge w:val="restart"/>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5E1C20E7" w14:textId="77777777" w:rsidR="00B31899" w:rsidRPr="002A4BA7" w:rsidRDefault="00B31899" w:rsidP="00A36114">
            <w:pPr>
              <w:rPr>
                <w:rFonts w:ascii="Times New Roman" w:hAnsi="Times New Roman" w:cs="Times New Roman"/>
                <w:noProof/>
                <w:sz w:val="24"/>
                <w:szCs w:val="24"/>
                <w:lang w:val="en-GB"/>
              </w:rPr>
            </w:pPr>
          </w:p>
        </w:tc>
        <w:tc>
          <w:tcPr>
            <w:tcW w:w="271" w:type="dxa"/>
            <w:vMerge w:val="restart"/>
            <w:tcBorders>
              <w:top w:val="nil"/>
              <w:left w:val="nil"/>
              <w:bottom w:val="nil"/>
              <w:right w:val="nil"/>
            </w:tcBorders>
            <w:tcMar>
              <w:top w:w="0" w:type="dxa"/>
              <w:left w:w="115" w:type="dxa"/>
              <w:bottom w:w="0" w:type="dxa"/>
              <w:right w:w="115" w:type="dxa"/>
            </w:tcMar>
          </w:tcPr>
          <w:p w14:paraId="782719C7" w14:textId="77777777" w:rsidR="00B31899" w:rsidRPr="002A4BA7" w:rsidRDefault="00B31899" w:rsidP="00A36114">
            <w:pPr>
              <w:rPr>
                <w:rFonts w:ascii="Times New Roman" w:hAnsi="Times New Roman" w:cs="Times New Roman"/>
                <w:noProof/>
                <w:sz w:val="24"/>
                <w:szCs w:val="24"/>
                <w:lang w:val="en-GB"/>
              </w:rPr>
            </w:pPr>
          </w:p>
        </w:tc>
        <w:tc>
          <w:tcPr>
            <w:tcW w:w="7195" w:type="dxa"/>
            <w:gridSpan w:val="2"/>
            <w:tcBorders>
              <w:top w:val="nil"/>
              <w:left w:val="nil"/>
              <w:bottom w:val="single" w:sz="12" w:space="0" w:color="000000" w:themeColor="text1"/>
              <w:right w:val="nil"/>
            </w:tcBorders>
            <w:tcMar>
              <w:top w:w="0" w:type="dxa"/>
              <w:left w:w="115" w:type="dxa"/>
              <w:bottom w:w="0" w:type="dxa"/>
              <w:right w:w="115" w:type="dxa"/>
            </w:tcMar>
          </w:tcPr>
          <w:p w14:paraId="0F14DBA9" w14:textId="77777777" w:rsidR="00B31899" w:rsidRPr="002A4BA7" w:rsidRDefault="00B31899" w:rsidP="00A36114">
            <w:pPr>
              <w:pStyle w:val="NoSpacing"/>
              <w:rPr>
                <w:rFonts w:ascii="Times New Roman" w:hAnsi="Times New Roman" w:cs="Times New Roman"/>
                <w:noProof/>
                <w:sz w:val="24"/>
                <w:szCs w:val="24"/>
                <w:lang w:val="en-GB"/>
              </w:rPr>
            </w:pPr>
          </w:p>
        </w:tc>
        <w:tc>
          <w:tcPr>
            <w:tcW w:w="322" w:type="dxa"/>
            <w:vMerge w:val="restart"/>
            <w:tcBorders>
              <w:top w:val="nil"/>
              <w:left w:val="nil"/>
              <w:bottom w:val="nil"/>
              <w:right w:val="nil"/>
            </w:tcBorders>
            <w:tcMar>
              <w:top w:w="0" w:type="dxa"/>
              <w:left w:w="115" w:type="dxa"/>
              <w:bottom w:w="0" w:type="dxa"/>
              <w:right w:w="115" w:type="dxa"/>
            </w:tcMar>
          </w:tcPr>
          <w:p w14:paraId="2E3B9952" w14:textId="77777777" w:rsidR="00B31899" w:rsidRPr="002A4BA7" w:rsidRDefault="00B31899" w:rsidP="00A36114">
            <w:pPr>
              <w:rPr>
                <w:rFonts w:ascii="Times New Roman" w:hAnsi="Times New Roman" w:cs="Times New Roman"/>
                <w:noProof/>
                <w:sz w:val="24"/>
                <w:szCs w:val="24"/>
                <w:lang w:val="en-GB"/>
              </w:rPr>
            </w:pPr>
          </w:p>
        </w:tc>
        <w:tc>
          <w:tcPr>
            <w:tcW w:w="439" w:type="dxa"/>
            <w:vMerge w:val="restart"/>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3F7597BC" w14:textId="77777777" w:rsidR="00B31899" w:rsidRPr="002A4BA7" w:rsidRDefault="00B31899" w:rsidP="00A36114">
            <w:pPr>
              <w:rPr>
                <w:rFonts w:ascii="Times New Roman" w:hAnsi="Times New Roman" w:cs="Times New Roman"/>
                <w:noProof/>
                <w:sz w:val="24"/>
                <w:szCs w:val="24"/>
                <w:lang w:val="en-GB"/>
              </w:rPr>
            </w:pPr>
          </w:p>
        </w:tc>
      </w:tr>
      <w:tr w:rsidR="00B31899" w:rsidRPr="002A4BA7" w14:paraId="00CD1254" w14:textId="77777777" w:rsidTr="00A36114">
        <w:trPr>
          <w:trHeight w:val="1358"/>
        </w:trPr>
        <w:tc>
          <w:tcPr>
            <w:tcW w:w="542" w:type="dxa"/>
            <w:vMerge/>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5CF0CA48" w14:textId="77777777" w:rsidR="00B31899" w:rsidRPr="002A4BA7" w:rsidRDefault="00B31899" w:rsidP="00A36114">
            <w:pPr>
              <w:rPr>
                <w:rFonts w:ascii="Times New Roman" w:hAnsi="Times New Roman" w:cs="Times New Roman"/>
                <w:noProof/>
                <w:sz w:val="24"/>
                <w:szCs w:val="24"/>
                <w:lang w:val="en-GB"/>
              </w:rPr>
            </w:pPr>
          </w:p>
        </w:tc>
        <w:tc>
          <w:tcPr>
            <w:tcW w:w="271" w:type="dxa"/>
            <w:vMerge/>
            <w:tcBorders>
              <w:top w:val="nil"/>
              <w:left w:val="nil"/>
              <w:bottom w:val="nil"/>
              <w:right w:val="single" w:sz="12" w:space="0" w:color="000000" w:themeColor="text1"/>
            </w:tcBorders>
            <w:tcMar>
              <w:top w:w="0" w:type="dxa"/>
              <w:left w:w="115" w:type="dxa"/>
              <w:bottom w:w="0" w:type="dxa"/>
              <w:right w:w="115" w:type="dxa"/>
            </w:tcMar>
          </w:tcPr>
          <w:p w14:paraId="1C8D15BC" w14:textId="77777777" w:rsidR="00B31899" w:rsidRPr="002A4BA7" w:rsidRDefault="00B31899" w:rsidP="00A36114">
            <w:pPr>
              <w:rPr>
                <w:rFonts w:ascii="Times New Roman" w:hAnsi="Times New Roman" w:cs="Times New Roman"/>
                <w:noProof/>
                <w:sz w:val="24"/>
                <w:szCs w:val="24"/>
                <w:lang w:val="en-GB"/>
              </w:rPr>
            </w:pPr>
          </w:p>
        </w:tc>
        <w:tc>
          <w:tcPr>
            <w:tcW w:w="7195"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6B877E26" w14:textId="77777777" w:rsidR="00B31899" w:rsidRPr="002A4BA7" w:rsidRDefault="00B31899" w:rsidP="00A36114">
            <w:pPr>
              <w:pStyle w:val="Title"/>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bidi="en-GB"/>
              </w:rPr>
              <mc:AlternateContent>
                <mc:Choice Requires="wps">
                  <w:drawing>
                    <wp:inline distT="0" distB="0" distL="0" distR="0" wp14:anchorId="0DC4D0CE" wp14:editId="528B1F8A">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5024F233" id="Freeform: Shape 3"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&#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2A4BA7">
              <w:rPr>
                <w:rFonts w:ascii="Times New Roman" w:hAnsi="Times New Roman" w:cs="Times New Roman"/>
                <w:noProof/>
                <w:sz w:val="24"/>
                <w:szCs w:val="24"/>
                <w:lang w:val="en-GB" w:bidi="en-GB"/>
              </w:rPr>
              <w:t xml:space="preserve"> </w:t>
            </w:r>
            <w:r w:rsidRPr="002A4BA7">
              <w:rPr>
                <w:rFonts w:ascii="Times New Roman" w:hAnsi="Times New Roman" w:cs="Times New Roman"/>
                <w:noProof/>
                <w:sz w:val="24"/>
                <w:szCs w:val="24"/>
                <w:lang w:val="en-GB"/>
              </w:rPr>
              <w:t>Oliver Bowcott</w:t>
            </w:r>
            <w:r w:rsidRPr="002A4BA7">
              <w:rPr>
                <w:rFonts w:ascii="Times New Roman" w:hAnsi="Times New Roman" w:cs="Times New Roman"/>
                <w:noProof/>
                <w:sz w:val="24"/>
                <w:szCs w:val="24"/>
                <w:lang w:val="en-GB" w:bidi="en-GB"/>
              </w:rPr>
              <w:t xml:space="preserve"> </w:t>
            </w:r>
            <w:r w:rsidRPr="002A4BA7">
              <w:rPr>
                <w:rFonts w:ascii="Times New Roman" w:hAnsi="Times New Roman" w:cs="Times New Roman"/>
                <w:noProof/>
                <w:sz w:val="24"/>
                <w:szCs w:val="24"/>
                <w:lang w:val="en-GB" w:bidi="en-GB"/>
              </w:rPr>
              <mc:AlternateContent>
                <mc:Choice Requires="wps">
                  <w:drawing>
                    <wp:inline distT="0" distB="0" distL="0" distR="0" wp14:anchorId="3E45CD85" wp14:editId="16EA3FBC">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w:pict>
                    <v:shape w14:anchorId="3B100523" id="Freeform: Shape 4"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" path="m598039,36698r-508270,c85976,15186,67011,,45517,,20230,,,20247,,45557,,70866,20230,91113,45517,91113v21494,,40459,-15185,44252,-36698l598039,54415r,-17717xm45517,73397c30344,73397,17701,60742,17701,45557v,-15186,12643,-27841,27816,-27841c60689,17716,73333,30371,73333,45557v,16451,-12644,27840,-27816,27840xe" fillcolor="#a5a5a5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47FF6221" w14:textId="77777777" w:rsidR="00B31899" w:rsidRPr="002A4BA7" w:rsidRDefault="00B31899" w:rsidP="00A36114">
            <w:pPr>
              <w:pStyle w:val="Subtitle"/>
              <w:rPr>
                <w:rFonts w:ascii="Times New Roman" w:hAnsi="Times New Roman" w:cs="Times New Roman"/>
                <w:noProof/>
                <w:sz w:val="24"/>
                <w:szCs w:val="24"/>
                <w:lang w:val="en-GB"/>
              </w:rPr>
            </w:pPr>
          </w:p>
        </w:tc>
        <w:tc>
          <w:tcPr>
            <w:tcW w:w="322" w:type="dxa"/>
            <w:vMerge/>
            <w:tcBorders>
              <w:top w:val="nil"/>
              <w:left w:val="single" w:sz="12" w:space="0" w:color="000000" w:themeColor="text1"/>
              <w:bottom w:val="nil"/>
              <w:right w:val="nil"/>
            </w:tcBorders>
            <w:tcMar>
              <w:top w:w="0" w:type="dxa"/>
              <w:left w:w="115" w:type="dxa"/>
              <w:bottom w:w="0" w:type="dxa"/>
              <w:right w:w="115" w:type="dxa"/>
            </w:tcMar>
          </w:tcPr>
          <w:p w14:paraId="2B645C3D" w14:textId="77777777" w:rsidR="00B31899" w:rsidRPr="002A4BA7" w:rsidRDefault="00B31899" w:rsidP="00A36114">
            <w:pPr>
              <w:rPr>
                <w:rFonts w:ascii="Times New Roman" w:hAnsi="Times New Roman" w:cs="Times New Roman"/>
                <w:noProof/>
                <w:sz w:val="24"/>
                <w:szCs w:val="24"/>
                <w:lang w:val="en-GB"/>
              </w:rPr>
            </w:pPr>
          </w:p>
        </w:tc>
        <w:tc>
          <w:tcPr>
            <w:tcW w:w="439" w:type="dxa"/>
            <w:vMerge/>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4433583E" w14:textId="77777777" w:rsidR="00B31899" w:rsidRPr="002A4BA7" w:rsidRDefault="00B31899" w:rsidP="00A36114">
            <w:pPr>
              <w:rPr>
                <w:rFonts w:ascii="Times New Roman" w:hAnsi="Times New Roman" w:cs="Times New Roman"/>
                <w:noProof/>
                <w:sz w:val="24"/>
                <w:szCs w:val="24"/>
                <w:lang w:val="en-GB"/>
              </w:rPr>
            </w:pPr>
          </w:p>
        </w:tc>
      </w:tr>
      <w:tr w:rsidR="00B31899" w:rsidRPr="002A4BA7" w14:paraId="4AF6B7A7" w14:textId="77777777" w:rsidTr="00A36114">
        <w:trPr>
          <w:trHeight w:val="213"/>
        </w:trPr>
        <w:tc>
          <w:tcPr>
            <w:tcW w:w="542" w:type="dxa"/>
            <w:vMerge/>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5644BEC9" w14:textId="77777777" w:rsidR="00B31899" w:rsidRPr="002A4BA7" w:rsidRDefault="00B31899" w:rsidP="00A36114">
            <w:pPr>
              <w:rPr>
                <w:rFonts w:ascii="Times New Roman" w:hAnsi="Times New Roman" w:cs="Times New Roman"/>
                <w:noProof/>
                <w:sz w:val="24"/>
                <w:szCs w:val="24"/>
                <w:lang w:val="en-GB"/>
              </w:rPr>
            </w:pPr>
          </w:p>
        </w:tc>
        <w:tc>
          <w:tcPr>
            <w:tcW w:w="271" w:type="dxa"/>
            <w:vMerge/>
            <w:tcBorders>
              <w:top w:val="nil"/>
              <w:left w:val="nil"/>
              <w:bottom w:val="nil"/>
              <w:right w:val="nil"/>
            </w:tcBorders>
            <w:tcMar>
              <w:top w:w="0" w:type="dxa"/>
              <w:left w:w="115" w:type="dxa"/>
              <w:bottom w:w="0" w:type="dxa"/>
              <w:right w:w="115" w:type="dxa"/>
            </w:tcMar>
          </w:tcPr>
          <w:p w14:paraId="26580D8C" w14:textId="77777777" w:rsidR="00B31899" w:rsidRPr="002A4BA7" w:rsidRDefault="00B31899" w:rsidP="00A36114">
            <w:pPr>
              <w:rPr>
                <w:rFonts w:ascii="Times New Roman" w:hAnsi="Times New Roman" w:cs="Times New Roman"/>
                <w:noProof/>
                <w:sz w:val="24"/>
                <w:szCs w:val="24"/>
                <w:lang w:val="en-GB"/>
              </w:rPr>
            </w:pPr>
          </w:p>
        </w:tc>
        <w:tc>
          <w:tcPr>
            <w:tcW w:w="7195" w:type="dxa"/>
            <w:gridSpan w:val="2"/>
            <w:tcBorders>
              <w:top w:val="single" w:sz="12" w:space="0" w:color="000000" w:themeColor="text1"/>
              <w:left w:val="nil"/>
              <w:bottom w:val="nil"/>
              <w:right w:val="nil"/>
            </w:tcBorders>
            <w:tcMar>
              <w:top w:w="0" w:type="dxa"/>
              <w:left w:w="115" w:type="dxa"/>
              <w:bottom w:w="0" w:type="dxa"/>
              <w:right w:w="115" w:type="dxa"/>
            </w:tcMar>
          </w:tcPr>
          <w:p w14:paraId="1B0C81B6" w14:textId="77777777" w:rsidR="00B31899" w:rsidRPr="002A4BA7" w:rsidRDefault="00B31899" w:rsidP="00A36114">
            <w:pPr>
              <w:pStyle w:val="NoSpacing"/>
              <w:rPr>
                <w:rFonts w:ascii="Times New Roman" w:hAnsi="Times New Roman" w:cs="Times New Roman"/>
                <w:noProof/>
                <w:sz w:val="24"/>
                <w:szCs w:val="24"/>
                <w:lang w:val="en-GB"/>
              </w:rPr>
            </w:pPr>
          </w:p>
        </w:tc>
        <w:tc>
          <w:tcPr>
            <w:tcW w:w="322" w:type="dxa"/>
            <w:vMerge/>
            <w:tcBorders>
              <w:top w:val="nil"/>
              <w:left w:val="nil"/>
              <w:bottom w:val="nil"/>
              <w:right w:val="nil"/>
            </w:tcBorders>
            <w:tcMar>
              <w:top w:w="0" w:type="dxa"/>
              <w:left w:w="115" w:type="dxa"/>
              <w:bottom w:w="0" w:type="dxa"/>
              <w:right w:w="115" w:type="dxa"/>
            </w:tcMar>
          </w:tcPr>
          <w:p w14:paraId="49D8F264" w14:textId="77777777" w:rsidR="00B31899" w:rsidRPr="002A4BA7" w:rsidRDefault="00B31899" w:rsidP="00A36114">
            <w:pPr>
              <w:rPr>
                <w:rFonts w:ascii="Times New Roman" w:hAnsi="Times New Roman" w:cs="Times New Roman"/>
                <w:noProof/>
                <w:sz w:val="24"/>
                <w:szCs w:val="24"/>
                <w:lang w:val="en-GB"/>
              </w:rPr>
            </w:pPr>
          </w:p>
        </w:tc>
        <w:tc>
          <w:tcPr>
            <w:tcW w:w="439" w:type="dxa"/>
            <w:vMerge/>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22D7C6EA" w14:textId="77777777" w:rsidR="00B31899" w:rsidRPr="002A4BA7" w:rsidRDefault="00B31899" w:rsidP="00A36114">
            <w:pPr>
              <w:rPr>
                <w:rFonts w:ascii="Times New Roman" w:hAnsi="Times New Roman" w:cs="Times New Roman"/>
                <w:noProof/>
                <w:sz w:val="24"/>
                <w:szCs w:val="24"/>
                <w:lang w:val="en-GB"/>
              </w:rPr>
            </w:pPr>
          </w:p>
        </w:tc>
      </w:tr>
      <w:tr w:rsidR="00B31899" w:rsidRPr="002A4BA7" w14:paraId="22CAC6B1" w14:textId="77777777" w:rsidTr="00A36114">
        <w:trPr>
          <w:trHeight w:val="84"/>
        </w:trPr>
        <w:tc>
          <w:tcPr>
            <w:tcW w:w="8769" w:type="dxa"/>
            <w:gridSpan w:val="6"/>
            <w:tcBorders>
              <w:top w:val="nil"/>
              <w:left w:val="single" w:sz="12" w:space="0" w:color="000000" w:themeColor="text1"/>
              <w:bottom w:val="single" w:sz="12" w:space="0" w:color="000000" w:themeColor="text1"/>
              <w:right w:val="single" w:sz="12" w:space="0" w:color="000000" w:themeColor="text1"/>
            </w:tcBorders>
            <w:shd w:val="clear" w:color="auto" w:fill="ED7D31" w:themeFill="accent2"/>
            <w:tcMar>
              <w:top w:w="0" w:type="dxa"/>
              <w:left w:w="115" w:type="dxa"/>
              <w:bottom w:w="0" w:type="dxa"/>
              <w:right w:w="115" w:type="dxa"/>
            </w:tcMar>
          </w:tcPr>
          <w:p w14:paraId="75F067CB" w14:textId="77777777" w:rsidR="00B31899" w:rsidRPr="002A4BA7" w:rsidRDefault="00B31899" w:rsidP="00A36114">
            <w:pPr>
              <w:rPr>
                <w:rFonts w:ascii="Times New Roman" w:hAnsi="Times New Roman" w:cs="Times New Roman"/>
                <w:noProof/>
                <w:sz w:val="24"/>
                <w:szCs w:val="24"/>
                <w:lang w:val="en-GB"/>
              </w:rPr>
            </w:pPr>
          </w:p>
        </w:tc>
      </w:tr>
      <w:tr w:rsidR="00B31899" w:rsidRPr="002A4BA7" w14:paraId="73E6E9A1" w14:textId="77777777" w:rsidTr="00A36114">
        <w:trPr>
          <w:trHeight w:val="1369"/>
        </w:trPr>
        <w:tc>
          <w:tcPr>
            <w:tcW w:w="3894" w:type="dxa"/>
            <w:gridSpan w:val="3"/>
            <w:tcBorders>
              <w:top w:val="single" w:sz="12" w:space="0" w:color="000000" w:themeColor="text1"/>
              <w:bottom w:val="single" w:sz="12" w:space="0" w:color="000000" w:themeColor="text1"/>
              <w:right w:val="single" w:sz="12" w:space="0" w:color="000000" w:themeColor="text1"/>
            </w:tcBorders>
            <w:shd w:val="clear" w:color="auto" w:fill="5B9BD5" w:themeFill="accent5"/>
          </w:tcPr>
          <w:p w14:paraId="58353629" w14:textId="71DF9CE8" w:rsidR="00B31899" w:rsidRPr="002A4BA7" w:rsidRDefault="002A4BA7" w:rsidP="00A36114">
            <w:pPr>
              <w:pStyle w:val="Heading1"/>
              <w:outlineLvl w:val="0"/>
              <w:rPr>
                <w:noProof/>
                <w:sz w:val="24"/>
                <w:szCs w:val="24"/>
                <w:lang w:val="en-GB"/>
              </w:rPr>
            </w:pPr>
            <w:bookmarkStart w:id="9" w:name="_Toc100688639"/>
            <w:r>
              <w:rPr>
                <w:noProof/>
                <w:sz w:val="24"/>
                <w:szCs w:val="24"/>
                <w:lang w:val="en-GB"/>
              </w:rPr>
              <w:t>CV</w:t>
            </w:r>
            <w:bookmarkEnd w:id="9"/>
          </w:p>
          <w:p w14:paraId="0C6BB623" w14:textId="77777777" w:rsidR="00B31899" w:rsidRPr="002A4BA7" w:rsidRDefault="00B31899" w:rsidP="00A36114">
            <w:pPr>
              <w:pStyle w:val="NoSpacing"/>
              <w:rPr>
                <w:rFonts w:ascii="Times New Roman" w:hAnsi="Times New Roman" w:cs="Times New Roman"/>
                <w:noProof/>
                <w:sz w:val="24"/>
                <w:szCs w:val="24"/>
                <w:lang w:val="en-GB"/>
              </w:rPr>
            </w:pPr>
          </w:p>
          <w:p w14:paraId="1B371E21" w14:textId="77777777" w:rsidR="00B31899" w:rsidRPr="002A4BA7" w:rsidRDefault="00B31899" w:rsidP="00A36114">
            <w:pPr>
              <w:pStyle w:val="Contact"/>
              <w:framePr w:wrap="auto" w:vAnchor="margin" w:xAlign="left" w:yAlign="inline"/>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bidi="en-GB"/>
              </w:rPr>
              <w:drawing>
                <wp:inline distT="0" distB="0" distL="0" distR="0" wp14:anchorId="339BCFA9" wp14:editId="7B7A615B">
                  <wp:extent cx="198010" cy="187200"/>
                  <wp:effectExtent l="0" t="0" r="0" b="3810"/>
                  <wp:docPr id="8" name="Graphic 8"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un_Phone_178782.svg"/>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98010" cy="187200"/>
                          </a:xfrm>
                          <a:prstGeom prst="rect">
                            <a:avLst/>
                          </a:prstGeom>
                        </pic:spPr>
                      </pic:pic>
                    </a:graphicData>
                  </a:graphic>
                </wp:inline>
              </w:drawing>
            </w:r>
            <w:r w:rsidRPr="002A4BA7">
              <w:rPr>
                <w:rFonts w:ascii="Times New Roman" w:hAnsi="Times New Roman" w:cs="Times New Roman"/>
                <w:noProof/>
                <w:sz w:val="24"/>
                <w:szCs w:val="24"/>
                <w:lang w:val="en-GB" w:bidi="en-GB"/>
              </w:rPr>
              <w:t xml:space="preserve"> </w:t>
            </w:r>
            <w:r w:rsidRPr="002A4BA7">
              <w:rPr>
                <w:rFonts w:ascii="Times New Roman" w:hAnsi="Times New Roman" w:cs="Times New Roman"/>
                <w:noProof/>
                <w:color w:val="000000" w:themeColor="text1"/>
                <w:sz w:val="24"/>
                <w:szCs w:val="24"/>
                <w:lang w:val="en-GB"/>
              </w:rPr>
              <w:t>07545242534</w:t>
            </w:r>
          </w:p>
          <w:p w14:paraId="2C8BA16B" w14:textId="77777777" w:rsidR="00B31899" w:rsidRPr="002A4BA7" w:rsidRDefault="00B31899" w:rsidP="00A36114">
            <w:pPr>
              <w:pStyle w:val="Contact"/>
              <w:framePr w:wrap="auto" w:vAnchor="margin" w:xAlign="left" w:yAlign="inline"/>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bidi="en-GB"/>
              </w:rPr>
              <w:drawing>
                <wp:inline distT="0" distB="0" distL="0" distR="0" wp14:anchorId="20F5CD88" wp14:editId="10DA9C6C">
                  <wp:extent cx="190500" cy="156210"/>
                  <wp:effectExtent l="0" t="0" r="0" b="0"/>
                  <wp:docPr id="10" name="Graphic 10"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un_envelope_179211.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90500" cy="156210"/>
                          </a:xfrm>
                          <a:prstGeom prst="rect">
                            <a:avLst/>
                          </a:prstGeom>
                        </pic:spPr>
                      </pic:pic>
                    </a:graphicData>
                  </a:graphic>
                </wp:inline>
              </w:drawing>
            </w:r>
            <w:r w:rsidRPr="002A4BA7">
              <w:rPr>
                <w:rFonts w:ascii="Times New Roman" w:hAnsi="Times New Roman" w:cs="Times New Roman"/>
                <w:noProof/>
                <w:sz w:val="24"/>
                <w:szCs w:val="24"/>
                <w:lang w:val="en-GB" w:bidi="en-GB"/>
              </w:rPr>
              <w:t xml:space="preserve"> </w:t>
            </w:r>
            <w:hyperlink r:id="rId14" w:history="1">
              <w:r w:rsidRPr="002A4BA7">
                <w:rPr>
                  <w:rStyle w:val="Hyperlink"/>
                  <w:rFonts w:ascii="Times New Roman" w:hAnsi="Times New Roman" w:cs="Times New Roman"/>
                  <w:noProof/>
                  <w:color w:val="000000" w:themeColor="text1"/>
                  <w:sz w:val="24"/>
                  <w:szCs w:val="24"/>
                  <w:lang w:val="en-GB"/>
                </w:rPr>
                <w:t>oliverbowcott@gmail.com</w:t>
              </w:r>
            </w:hyperlink>
          </w:p>
        </w:tc>
        <w:tc>
          <w:tcPr>
            <w:tcW w:w="4875" w:type="dxa"/>
            <w:gridSpan w:val="3"/>
            <w:tcBorders>
              <w:top w:val="single" w:sz="12" w:space="0" w:color="000000" w:themeColor="text1"/>
              <w:left w:val="single" w:sz="12" w:space="0" w:color="000000" w:themeColor="text1"/>
              <w:bottom w:val="single" w:sz="12" w:space="0" w:color="000000" w:themeColor="text1"/>
              <w:right w:val="single" w:sz="12" w:space="0" w:color="auto"/>
            </w:tcBorders>
            <w:shd w:val="clear" w:color="auto" w:fill="auto"/>
          </w:tcPr>
          <w:p w14:paraId="03BC6004" w14:textId="77777777" w:rsidR="00B31899" w:rsidRPr="002A4BA7" w:rsidRDefault="00B31899" w:rsidP="00A36114">
            <w:pPr>
              <w:pStyle w:val="Contact"/>
              <w:framePr w:wrap="auto" w:vAnchor="margin" w:xAlign="left" w:yAlign="inline"/>
              <w:spacing w:line="276" w:lineRule="auto"/>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rPr>
              <w:t xml:space="preserve">12 Heol Tasker </w:t>
            </w:r>
          </w:p>
          <w:p w14:paraId="6CBC1A45" w14:textId="77777777" w:rsidR="00B31899" w:rsidRPr="002A4BA7" w:rsidRDefault="00B31899" w:rsidP="00A36114">
            <w:pPr>
              <w:pStyle w:val="Contact"/>
              <w:framePr w:wrap="auto" w:vAnchor="margin" w:xAlign="left" w:yAlign="inline"/>
              <w:spacing w:line="276" w:lineRule="auto"/>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rPr>
              <w:t>Trafalgar Park</w:t>
            </w:r>
          </w:p>
          <w:p w14:paraId="0748B857" w14:textId="77777777" w:rsidR="00B31899" w:rsidRPr="002A4BA7" w:rsidRDefault="00B31899" w:rsidP="00A36114">
            <w:pPr>
              <w:pStyle w:val="Contact"/>
              <w:framePr w:wrap="auto" w:vAnchor="margin" w:xAlign="left" w:yAlign="inline"/>
              <w:spacing w:line="276" w:lineRule="auto"/>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rPr>
              <w:t>Nelson</w:t>
            </w:r>
          </w:p>
          <w:p w14:paraId="0BD48B0B" w14:textId="77777777" w:rsidR="00B31899" w:rsidRPr="002A4BA7" w:rsidRDefault="00B31899" w:rsidP="00A36114">
            <w:pPr>
              <w:pStyle w:val="Contact"/>
              <w:framePr w:wrap="auto" w:vAnchor="margin" w:xAlign="left" w:yAlign="inline"/>
              <w:spacing w:line="276" w:lineRule="auto"/>
              <w:suppressOverlap w:val="0"/>
              <w:rPr>
                <w:rFonts w:ascii="Times New Roman" w:hAnsi="Times New Roman" w:cs="Times New Roman"/>
                <w:noProof/>
                <w:sz w:val="24"/>
                <w:szCs w:val="24"/>
                <w:lang w:val="en-GB"/>
              </w:rPr>
            </w:pPr>
            <w:r w:rsidRPr="002A4BA7">
              <w:rPr>
                <w:rFonts w:ascii="Times New Roman" w:hAnsi="Times New Roman" w:cs="Times New Roman"/>
                <w:noProof/>
                <w:sz w:val="24"/>
                <w:szCs w:val="24"/>
                <w:lang w:val="en-GB"/>
              </w:rPr>
              <w:t>CF46 6JB</w:t>
            </w:r>
          </w:p>
        </w:tc>
      </w:tr>
      <w:tr w:rsidR="00B31899" w:rsidRPr="002A4BA7" w14:paraId="4E437AA4" w14:textId="77777777" w:rsidTr="00B67C33">
        <w:trPr>
          <w:trHeight w:val="3238"/>
        </w:trPr>
        <w:tc>
          <w:tcPr>
            <w:tcW w:w="8769" w:type="dxa"/>
            <w:gridSpan w:val="6"/>
            <w:tcBorders>
              <w:top w:val="single" w:sz="12" w:space="0" w:color="000000" w:themeColor="text1"/>
              <w:bottom w:val="single" w:sz="12" w:space="0" w:color="000000" w:themeColor="text1"/>
              <w:right w:val="single" w:sz="12" w:space="0" w:color="auto"/>
            </w:tcBorders>
            <w:shd w:val="clear" w:color="auto" w:fill="FFFFFF" w:themeFill="background1"/>
          </w:tcPr>
          <w:p w14:paraId="7C9DAE03" w14:textId="45BB61CE" w:rsidR="00B31899" w:rsidRPr="002A4BA7" w:rsidRDefault="00A36114" w:rsidP="00A36114">
            <w:pPr>
              <w:pStyle w:val="Contact"/>
              <w:framePr w:wrap="auto" w:vAnchor="margin" w:xAlign="left" w:yAlign="inline"/>
              <w:suppressOverlap w:val="0"/>
              <w:rPr>
                <w:rFonts w:ascii="Times New Roman" w:hAnsi="Times New Roman" w:cs="Times New Roman"/>
                <w:b/>
                <w:bCs/>
                <w:noProof/>
                <w:sz w:val="24"/>
                <w:szCs w:val="24"/>
                <w:lang w:val="en-GB"/>
              </w:rPr>
            </w:pPr>
            <w:r w:rsidRPr="002A4BA7">
              <w:rPr>
                <w:rFonts w:ascii="Times New Roman" w:hAnsi="Times New Roman" w:cs="Times New Roman"/>
                <w:b/>
                <w:bCs/>
                <w:noProof/>
                <w:sz w:val="24"/>
                <w:szCs w:val="24"/>
                <w:lang w:val="en-GB"/>
              </w:rPr>
              <w:t>`</w:t>
            </w:r>
            <w:r w:rsidR="00B31899" w:rsidRPr="002A4BA7">
              <w:rPr>
                <w:rFonts w:ascii="Times New Roman" w:hAnsi="Times New Roman" w:cs="Times New Roman"/>
                <w:b/>
                <w:bCs/>
                <w:noProof/>
                <w:sz w:val="24"/>
                <w:szCs w:val="24"/>
                <w:lang w:val="en-GB"/>
              </w:rPr>
              <w:t>PERSONAL STATEMENT</w:t>
            </w:r>
          </w:p>
          <w:p w14:paraId="482991EA"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 xml:space="preserve">As an outgoing and sociable character, I enjoy widespread social interactions and various networking arrangements.  Being a driven Assistant Quantity Surveyor, I manage the commerciality of developments comprising of fifty, eighty and ninety seven plots. Ensuring to track budget positions and completing work in an efficient timely manner. I am able to quickly assess cost discrepancies and track variations in order to avoid disputes. Enjoying many years playing rugby at a district level, this allowed me to work effectively within a team and has shown me how much can be achieved by working collectively together. I now spend my spare time playing golf and running to maintain my fitness levels. </w:t>
            </w:r>
          </w:p>
          <w:p w14:paraId="7DCF9C57" w14:textId="77777777" w:rsidR="00B31899" w:rsidRPr="002A4BA7" w:rsidRDefault="00B31899" w:rsidP="00A36114">
            <w:pPr>
              <w:spacing w:before="0" w:line="255" w:lineRule="atLeast"/>
              <w:textAlignment w:val="baseline"/>
              <w:rPr>
                <w:rFonts w:ascii="Times New Roman" w:eastAsia="Times New Roman" w:hAnsi="Times New Roman" w:cs="Times New Roman"/>
                <w:caps/>
                <w:color w:val="000000" w:themeColor="text1"/>
                <w:sz w:val="24"/>
                <w:szCs w:val="24"/>
                <w:lang w:val="en-GB" w:eastAsia="en-GB"/>
              </w:rPr>
            </w:pPr>
          </w:p>
          <w:p w14:paraId="20ADA9BF" w14:textId="77777777" w:rsidR="00B31899" w:rsidRPr="002A4BA7" w:rsidRDefault="00B31899" w:rsidP="00A36114">
            <w:pPr>
              <w:spacing w:before="0" w:line="255" w:lineRule="atLeast"/>
              <w:textAlignment w:val="baseline"/>
              <w:rPr>
                <w:rFonts w:ascii="Times New Roman" w:eastAsia="Times New Roman" w:hAnsi="Times New Roman" w:cs="Times New Roman"/>
                <w:b/>
                <w:bCs/>
                <w:caps/>
                <w:color w:val="000000" w:themeColor="text1"/>
                <w:sz w:val="24"/>
                <w:szCs w:val="24"/>
                <w:lang w:val="en-GB" w:eastAsia="en-GB"/>
              </w:rPr>
            </w:pPr>
            <w:r w:rsidRPr="002A4BA7">
              <w:rPr>
                <w:rFonts w:ascii="Times New Roman" w:eastAsia="Times New Roman" w:hAnsi="Times New Roman" w:cs="Times New Roman"/>
                <w:b/>
                <w:bCs/>
                <w:caps/>
                <w:color w:val="000000" w:themeColor="text1"/>
                <w:sz w:val="24"/>
                <w:szCs w:val="24"/>
                <w:lang w:val="en-GB" w:eastAsia="en-GB"/>
              </w:rPr>
              <w:t>Highlights</w:t>
            </w:r>
          </w:p>
          <w:p w14:paraId="4155CCD8" w14:textId="77777777" w:rsidR="00B31899" w:rsidRPr="002A4BA7" w:rsidRDefault="00B31899" w:rsidP="00A36114">
            <w:pPr>
              <w:spacing w:before="0" w:line="255" w:lineRule="atLeast"/>
              <w:textAlignment w:val="baseline"/>
              <w:rPr>
                <w:rFonts w:ascii="Times New Roman" w:eastAsia="Times New Roman" w:hAnsi="Times New Roman" w:cs="Times New Roman"/>
                <w:b/>
                <w:bCs/>
                <w:caps/>
                <w:color w:val="000000" w:themeColor="text1"/>
                <w:sz w:val="24"/>
                <w:szCs w:val="24"/>
                <w:lang w:val="en-GB" w:eastAsia="en-GB"/>
              </w:rPr>
            </w:pPr>
          </w:p>
          <w:p w14:paraId="13A046C0"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 xml:space="preserve">Commercial expertise       </w:t>
            </w:r>
          </w:p>
          <w:p w14:paraId="06C6E3C8" w14:textId="77777777" w:rsidR="00B31899" w:rsidRPr="002A4BA7" w:rsidRDefault="00B31899" w:rsidP="00A36114">
            <w:pPr>
              <w:rPr>
                <w:rFonts w:ascii="Times New Roman" w:hAnsi="Times New Roman" w:cs="Times New Roman"/>
                <w:color w:val="000000" w:themeColor="text1"/>
                <w:sz w:val="24"/>
                <w:szCs w:val="24"/>
              </w:rPr>
            </w:pPr>
          </w:p>
          <w:p w14:paraId="171D33B2"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Preparing valuations and cost forecasting</w:t>
            </w:r>
          </w:p>
          <w:p w14:paraId="5654E471" w14:textId="77777777" w:rsidR="00B31899" w:rsidRPr="002A4BA7" w:rsidRDefault="00B31899" w:rsidP="00A36114">
            <w:pPr>
              <w:rPr>
                <w:rFonts w:ascii="Times New Roman" w:hAnsi="Times New Roman" w:cs="Times New Roman"/>
                <w:color w:val="000000" w:themeColor="text1"/>
                <w:sz w:val="24"/>
                <w:szCs w:val="24"/>
              </w:rPr>
            </w:pPr>
          </w:p>
          <w:p w14:paraId="11CCA669"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Tender management</w:t>
            </w:r>
          </w:p>
          <w:p w14:paraId="7318B813" w14:textId="77777777" w:rsidR="00B31899" w:rsidRPr="002A4BA7" w:rsidRDefault="00B31899" w:rsidP="00A36114">
            <w:pPr>
              <w:rPr>
                <w:rFonts w:ascii="Times New Roman" w:hAnsi="Times New Roman" w:cs="Times New Roman"/>
                <w:color w:val="000000" w:themeColor="text1"/>
                <w:sz w:val="24"/>
                <w:szCs w:val="24"/>
              </w:rPr>
            </w:pPr>
          </w:p>
          <w:p w14:paraId="165A9802"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Commercial lead in customer care initiative</w:t>
            </w:r>
          </w:p>
          <w:p w14:paraId="2C8635CE" w14:textId="77777777" w:rsidR="00B31899" w:rsidRPr="002A4BA7" w:rsidRDefault="00B31899" w:rsidP="00A36114">
            <w:pPr>
              <w:rPr>
                <w:rFonts w:ascii="Times New Roman" w:hAnsi="Times New Roman" w:cs="Times New Roman"/>
                <w:color w:val="000000" w:themeColor="text1"/>
                <w:sz w:val="24"/>
                <w:szCs w:val="24"/>
              </w:rPr>
            </w:pPr>
          </w:p>
          <w:p w14:paraId="33CAF8B4"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Strong mathematical aptitude</w:t>
            </w:r>
          </w:p>
          <w:p w14:paraId="0CB3D534" w14:textId="77777777" w:rsidR="00B31899" w:rsidRPr="002A4BA7" w:rsidRDefault="00B31899" w:rsidP="00A36114">
            <w:pPr>
              <w:rPr>
                <w:rFonts w:ascii="Times New Roman" w:hAnsi="Times New Roman" w:cs="Times New Roman"/>
                <w:color w:val="000000" w:themeColor="text1"/>
                <w:sz w:val="24"/>
                <w:szCs w:val="24"/>
              </w:rPr>
            </w:pPr>
          </w:p>
          <w:p w14:paraId="6A06EE20"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Microsoft Office proficient</w:t>
            </w:r>
          </w:p>
          <w:p w14:paraId="26EA3158" w14:textId="77777777" w:rsidR="00B31899" w:rsidRPr="002A4BA7" w:rsidRDefault="00B31899" w:rsidP="00A36114">
            <w:pPr>
              <w:rPr>
                <w:rFonts w:ascii="Times New Roman" w:hAnsi="Times New Roman" w:cs="Times New Roman"/>
                <w:color w:val="000000" w:themeColor="text1"/>
                <w:sz w:val="24"/>
                <w:szCs w:val="24"/>
              </w:rPr>
            </w:pPr>
          </w:p>
          <w:p w14:paraId="0173D025"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lastRenderedPageBreak/>
              <w:t>Interpersonal relations</w:t>
            </w:r>
          </w:p>
          <w:p w14:paraId="5304C061" w14:textId="77777777" w:rsidR="00B31899" w:rsidRPr="002A4BA7" w:rsidRDefault="00B31899" w:rsidP="00A36114">
            <w:pPr>
              <w:rPr>
                <w:rFonts w:ascii="Times New Roman" w:hAnsi="Times New Roman" w:cs="Times New Roman"/>
                <w:color w:val="000000" w:themeColor="text1"/>
                <w:sz w:val="24"/>
                <w:szCs w:val="24"/>
              </w:rPr>
            </w:pPr>
          </w:p>
          <w:p w14:paraId="78553821"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Strong communication skills</w:t>
            </w:r>
          </w:p>
          <w:p w14:paraId="78574F0F" w14:textId="77777777" w:rsidR="00B31899" w:rsidRPr="002A4BA7" w:rsidRDefault="00B31899" w:rsidP="00A36114">
            <w:pPr>
              <w:pStyle w:val="ListParagraph"/>
              <w:ind w:left="360"/>
              <w:rPr>
                <w:rFonts w:ascii="Times New Roman" w:hAnsi="Times New Roman" w:cs="Times New Roman"/>
                <w:color w:val="000000" w:themeColor="text1"/>
                <w:sz w:val="24"/>
                <w:szCs w:val="24"/>
              </w:rPr>
            </w:pPr>
          </w:p>
          <w:p w14:paraId="4880E311"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Taking quantities from drawings</w:t>
            </w:r>
          </w:p>
          <w:p w14:paraId="1393DD51" w14:textId="77777777" w:rsidR="00B31899" w:rsidRPr="002A4BA7" w:rsidRDefault="00B31899" w:rsidP="00A36114">
            <w:pPr>
              <w:pStyle w:val="ListParagraph"/>
              <w:ind w:left="360"/>
              <w:rPr>
                <w:rFonts w:ascii="Times New Roman" w:hAnsi="Times New Roman" w:cs="Times New Roman"/>
                <w:color w:val="000000" w:themeColor="text1"/>
                <w:sz w:val="24"/>
                <w:szCs w:val="24"/>
              </w:rPr>
            </w:pPr>
          </w:p>
          <w:p w14:paraId="2A9E339C"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Contract preparation</w:t>
            </w:r>
          </w:p>
          <w:p w14:paraId="122EB095" w14:textId="77777777" w:rsidR="00B31899" w:rsidRPr="002A4BA7" w:rsidRDefault="00B31899" w:rsidP="00A36114">
            <w:pPr>
              <w:pStyle w:val="ListParagraph"/>
              <w:ind w:left="360"/>
              <w:rPr>
                <w:rFonts w:ascii="Times New Roman" w:hAnsi="Times New Roman" w:cs="Times New Roman"/>
                <w:color w:val="000000" w:themeColor="text1"/>
                <w:sz w:val="24"/>
                <w:szCs w:val="24"/>
              </w:rPr>
            </w:pPr>
          </w:p>
          <w:p w14:paraId="2438ED7E" w14:textId="77777777" w:rsidR="00B31899" w:rsidRPr="002A4BA7" w:rsidRDefault="00B31899" w:rsidP="00A36114">
            <w:pPr>
              <w:pStyle w:val="ListParagraph"/>
              <w:numPr>
                <w:ilvl w:val="0"/>
                <w:numId w:val="9"/>
              </w:numPr>
              <w:spacing w:before="60"/>
              <w:rPr>
                <w:rFonts w:ascii="Times New Roman" w:hAnsi="Times New Roman" w:cs="Times New Roman"/>
                <w:color w:val="000000" w:themeColor="text1"/>
                <w:sz w:val="24"/>
                <w:szCs w:val="24"/>
              </w:rPr>
            </w:pPr>
            <w:r w:rsidRPr="002A4BA7">
              <w:rPr>
                <w:rFonts w:ascii="Times New Roman" w:hAnsi="Times New Roman" w:cs="Times New Roman"/>
                <w:color w:val="000000" w:themeColor="text1"/>
                <w:sz w:val="24"/>
                <w:szCs w:val="24"/>
              </w:rPr>
              <w:t>Subcontractor Management</w:t>
            </w:r>
          </w:p>
          <w:p w14:paraId="36FBB871" w14:textId="77777777" w:rsidR="00B31899" w:rsidRPr="002A4BA7" w:rsidRDefault="00B31899" w:rsidP="00A36114">
            <w:pPr>
              <w:pStyle w:val="ListParagraph"/>
              <w:ind w:left="360"/>
              <w:rPr>
                <w:rFonts w:ascii="Times New Roman" w:hAnsi="Times New Roman" w:cs="Times New Roman"/>
                <w:sz w:val="24"/>
                <w:szCs w:val="24"/>
              </w:rPr>
            </w:pPr>
          </w:p>
          <w:p w14:paraId="71DF8D55" w14:textId="77777777" w:rsidR="00B31899" w:rsidRPr="002A4BA7" w:rsidRDefault="00B31899" w:rsidP="00A36114">
            <w:pPr>
              <w:pStyle w:val="Contact"/>
              <w:framePr w:wrap="auto" w:vAnchor="margin" w:xAlign="left" w:yAlign="inline"/>
              <w:suppressOverlap w:val="0"/>
              <w:rPr>
                <w:rFonts w:ascii="Times New Roman" w:hAnsi="Times New Roman" w:cs="Times New Roman"/>
                <w:b/>
                <w:bCs/>
                <w:noProof/>
                <w:sz w:val="24"/>
                <w:szCs w:val="24"/>
                <w:lang w:val="en-GB"/>
              </w:rPr>
            </w:pPr>
          </w:p>
          <w:p w14:paraId="283DDE41" w14:textId="77777777" w:rsidR="00B31899" w:rsidRPr="002A4BA7" w:rsidRDefault="00B31899" w:rsidP="00A36114">
            <w:pPr>
              <w:pStyle w:val="Contact"/>
              <w:framePr w:wrap="auto" w:vAnchor="margin" w:xAlign="left" w:yAlign="inline"/>
              <w:suppressOverlap w:val="0"/>
              <w:rPr>
                <w:rFonts w:ascii="Times New Roman" w:hAnsi="Times New Roman" w:cs="Times New Roman"/>
                <w:b/>
                <w:bCs/>
                <w:noProof/>
                <w:color w:val="000000" w:themeColor="text1"/>
                <w:sz w:val="24"/>
                <w:szCs w:val="24"/>
                <w:lang w:val="en-GB"/>
              </w:rPr>
            </w:pPr>
            <w:r w:rsidRPr="002A4BA7">
              <w:rPr>
                <w:rFonts w:ascii="Times New Roman" w:hAnsi="Times New Roman" w:cs="Times New Roman"/>
                <w:b/>
                <w:bCs/>
                <w:noProof/>
                <w:color w:val="000000" w:themeColor="text1"/>
                <w:sz w:val="24"/>
                <w:szCs w:val="24"/>
                <w:lang w:val="en-GB"/>
              </w:rPr>
              <w:t>WORK HISTORY</w:t>
            </w:r>
          </w:p>
          <w:p w14:paraId="68843E80" w14:textId="77777777" w:rsidR="00B31899" w:rsidRPr="002A4BA7" w:rsidRDefault="00B31899" w:rsidP="00A36114">
            <w:pPr>
              <w:spacing w:before="0"/>
              <w:textAlignment w:val="baseline"/>
              <w:rPr>
                <w:rFonts w:ascii="Times New Roman" w:eastAsia="Times New Roman" w:hAnsi="Times New Roman" w:cs="Times New Roman"/>
                <w:color w:val="000000" w:themeColor="text1"/>
                <w:sz w:val="24"/>
                <w:szCs w:val="24"/>
                <w:lang w:val="en-GB" w:eastAsia="en-GB"/>
              </w:rPr>
            </w:pPr>
          </w:p>
          <w:p w14:paraId="345E9B01" w14:textId="77777777" w:rsidR="00B31899" w:rsidRPr="002A4BA7" w:rsidRDefault="00B31899" w:rsidP="00A36114">
            <w:p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 xml:space="preserve">Bellway Homes Ltd (Wales) August 2017 to present </w:t>
            </w:r>
          </w:p>
          <w:p w14:paraId="2C6D3B6C" w14:textId="77777777" w:rsidR="00B31899" w:rsidRPr="002A4BA7" w:rsidRDefault="00B31899" w:rsidP="00A36114">
            <w:p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Assistant Quantity Surveyor</w:t>
            </w:r>
          </w:p>
          <w:p w14:paraId="758D71B4" w14:textId="77777777" w:rsidR="00B31899" w:rsidRPr="002A4BA7" w:rsidRDefault="00B31899" w:rsidP="00A36114">
            <w:pPr>
              <w:spacing w:before="0"/>
              <w:textAlignment w:val="baseline"/>
              <w:rPr>
                <w:rFonts w:ascii="Times New Roman" w:eastAsia="Times New Roman" w:hAnsi="Times New Roman" w:cs="Times New Roman"/>
                <w:color w:val="000000" w:themeColor="text1"/>
                <w:sz w:val="24"/>
                <w:szCs w:val="24"/>
                <w:lang w:val="en-GB" w:eastAsia="en-GB"/>
              </w:rPr>
            </w:pPr>
          </w:p>
          <w:p w14:paraId="4E4FED91"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Pre-qualify subcontractors and evaluate all bid proposals.</w:t>
            </w:r>
          </w:p>
          <w:p w14:paraId="6B59B228"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Respond to subcontractor and management questions regarding costs.</w:t>
            </w:r>
          </w:p>
          <w:p w14:paraId="6B14AA9B"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Coordinate with management on cost estimates and project changes.</w:t>
            </w:r>
          </w:p>
          <w:p w14:paraId="12E1E2BD"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Manage multiple, simultaneous projects with consistent on-time delivery.</w:t>
            </w:r>
          </w:p>
          <w:p w14:paraId="7EC42BD2"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Maintained database of construction estimates and final costs (using both excel and COINS.</w:t>
            </w:r>
          </w:p>
          <w:p w14:paraId="46D21C36"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Examined liabilities to ensure future figures were on-target.</w:t>
            </w:r>
          </w:p>
          <w:p w14:paraId="05912674"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Received and evaluated bids from subcontractors.</w:t>
            </w:r>
          </w:p>
          <w:p w14:paraId="2C7CD3A8"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Monitored ongoing construction costs and reflected in valuations.</w:t>
            </w:r>
          </w:p>
          <w:p w14:paraId="4BD0B19E"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Utilised metrics for measuring cost-effectiveness of materials.</w:t>
            </w:r>
          </w:p>
          <w:p w14:paraId="203ACF38"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Analysed project scope documents to create accurate cost estimates.</w:t>
            </w:r>
          </w:p>
          <w:p w14:paraId="0B2C6280"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Understanding of legal and contractual matters.</w:t>
            </w:r>
          </w:p>
          <w:p w14:paraId="40CB8318"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Drafted reports and spreadsheets for management and present in monthly valuation meetings.</w:t>
            </w:r>
          </w:p>
          <w:p w14:paraId="5A710B34" w14:textId="77777777" w:rsidR="00B31899" w:rsidRPr="002A4BA7" w:rsidRDefault="00B31899" w:rsidP="00A36114">
            <w:pPr>
              <w:pStyle w:val="ListParagraph"/>
              <w:numPr>
                <w:ilvl w:val="0"/>
                <w:numId w:val="7"/>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Adjusted figures based on scope changes.</w:t>
            </w:r>
          </w:p>
          <w:p w14:paraId="3DC7C1C7" w14:textId="77777777" w:rsidR="00B31899" w:rsidRPr="002A4BA7" w:rsidRDefault="00B31899" w:rsidP="00A36114">
            <w:pPr>
              <w:pStyle w:val="ListParagraph"/>
              <w:numPr>
                <w:ilvl w:val="0"/>
                <w:numId w:val="8"/>
              </w:numPr>
              <w:spacing w:before="0"/>
              <w:textAlignment w:val="baseline"/>
              <w:rPr>
                <w:rFonts w:ascii="Times New Roman" w:eastAsia="Times New Roman" w:hAnsi="Times New Roman" w:cs="Times New Roman"/>
                <w:color w:val="000000" w:themeColor="text1"/>
                <w:sz w:val="24"/>
                <w:szCs w:val="24"/>
                <w:lang w:val="en-GB" w:eastAsia="en-GB"/>
              </w:rPr>
            </w:pPr>
            <w:r w:rsidRPr="002A4BA7">
              <w:rPr>
                <w:rFonts w:ascii="Times New Roman" w:eastAsia="Times New Roman" w:hAnsi="Times New Roman" w:cs="Times New Roman"/>
                <w:color w:val="000000" w:themeColor="text1"/>
                <w:sz w:val="24"/>
                <w:szCs w:val="24"/>
                <w:lang w:val="en-GB" w:eastAsia="en-GB"/>
              </w:rPr>
              <w:t>Assisted project managers in finding cost-effective solutions.</w:t>
            </w:r>
          </w:p>
          <w:p w14:paraId="3361BABF" w14:textId="77777777" w:rsidR="00B31899" w:rsidRPr="002A4BA7" w:rsidRDefault="00B31899" w:rsidP="00A36114">
            <w:pPr>
              <w:spacing w:before="0"/>
              <w:textAlignment w:val="baseline"/>
              <w:rPr>
                <w:rFonts w:ascii="Times New Roman" w:eastAsia="Times New Roman" w:hAnsi="Times New Roman" w:cs="Times New Roman"/>
                <w:color w:val="000000" w:themeColor="text1"/>
                <w:sz w:val="24"/>
                <w:szCs w:val="24"/>
                <w:lang w:val="en-GB" w:eastAsia="en-GB"/>
              </w:rPr>
            </w:pPr>
          </w:p>
          <w:p w14:paraId="474607DB" w14:textId="77777777" w:rsidR="00B31899" w:rsidRPr="002A4BA7" w:rsidRDefault="00B31899" w:rsidP="00A36114">
            <w:pPr>
              <w:spacing w:before="0"/>
              <w:textAlignment w:val="baseline"/>
              <w:rPr>
                <w:rFonts w:ascii="Times New Roman" w:eastAsia="Times New Roman" w:hAnsi="Times New Roman" w:cs="Times New Roman"/>
                <w:color w:val="333333"/>
                <w:sz w:val="24"/>
                <w:szCs w:val="24"/>
                <w:lang w:val="en-GB" w:eastAsia="en-GB"/>
              </w:rPr>
            </w:pPr>
          </w:p>
          <w:p w14:paraId="64A8278F"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lang w:val="en-GB"/>
              </w:rPr>
            </w:pPr>
            <w:r w:rsidRPr="002A4BA7">
              <w:rPr>
                <w:rFonts w:ascii="Times New Roman" w:hAnsi="Times New Roman" w:cs="Times New Roman"/>
                <w:b/>
                <w:bCs/>
                <w:noProof/>
                <w:color w:val="000000" w:themeColor="text1"/>
                <w:sz w:val="24"/>
                <w:szCs w:val="24"/>
                <w:lang w:val="en-GB"/>
              </w:rPr>
              <w:t>VARIOUS ROLES</w:t>
            </w:r>
          </w:p>
          <w:p w14:paraId="22029256"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lang w:val="en-GB"/>
              </w:rPr>
            </w:pPr>
          </w:p>
          <w:p w14:paraId="57B4AA9B" w14:textId="77777777" w:rsidR="00B31899" w:rsidRPr="002A4BA7" w:rsidRDefault="00B31899" w:rsidP="00A36114">
            <w:pPr>
              <w:pStyle w:val="Contact"/>
              <w:framePr w:wrap="auto" w:vAnchor="margin" w:xAlign="left" w:yAlign="inline"/>
              <w:numPr>
                <w:ilvl w:val="0"/>
                <w:numId w:val="12"/>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Ladbrokes Ltd, Cashier - 2017</w:t>
            </w:r>
          </w:p>
          <w:p w14:paraId="4901F372" w14:textId="77777777" w:rsidR="00B31899" w:rsidRPr="002A4BA7" w:rsidRDefault="00B31899" w:rsidP="00A36114">
            <w:pPr>
              <w:pStyle w:val="Contact"/>
              <w:framePr w:wrap="auto" w:vAnchor="margin" w:xAlign="left" w:yAlign="inline"/>
              <w:numPr>
                <w:ilvl w:val="0"/>
                <w:numId w:val="12"/>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Chicken and Pizza Land, Delivery Driver and Telephone Operator - 2017</w:t>
            </w:r>
          </w:p>
          <w:p w14:paraId="6AE52EE8" w14:textId="77777777" w:rsidR="00B31899" w:rsidRPr="002A4BA7" w:rsidRDefault="00B31899" w:rsidP="00A36114">
            <w:pPr>
              <w:pStyle w:val="Contact"/>
              <w:framePr w:wrap="auto" w:vAnchor="margin" w:xAlign="left" w:yAlign="inline"/>
              <w:numPr>
                <w:ilvl w:val="0"/>
                <w:numId w:val="12"/>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Dynevor Arms, Barman - 2016</w:t>
            </w:r>
          </w:p>
          <w:p w14:paraId="754579F5"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sz w:val="24"/>
                <w:szCs w:val="24"/>
                <w:u w:val="single"/>
                <w:lang w:val="en-GB"/>
              </w:rPr>
            </w:pPr>
          </w:p>
          <w:p w14:paraId="056499A1"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lang w:val="en-GB"/>
              </w:rPr>
            </w:pPr>
            <w:r w:rsidRPr="002A4BA7">
              <w:rPr>
                <w:rFonts w:ascii="Times New Roman" w:hAnsi="Times New Roman" w:cs="Times New Roman"/>
                <w:b/>
                <w:bCs/>
                <w:noProof/>
                <w:color w:val="000000" w:themeColor="text1"/>
                <w:sz w:val="24"/>
                <w:szCs w:val="24"/>
                <w:lang w:val="en-GB"/>
              </w:rPr>
              <w:t>QUALIFICATIONS</w:t>
            </w:r>
          </w:p>
          <w:p w14:paraId="7F665F12"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u w:val="single"/>
                <w:lang w:val="en-GB"/>
              </w:rPr>
            </w:pPr>
          </w:p>
          <w:p w14:paraId="155A2E7A" w14:textId="77777777" w:rsidR="00B31899" w:rsidRPr="002A4BA7" w:rsidRDefault="00B31899" w:rsidP="00A36114">
            <w:pPr>
              <w:pStyle w:val="Contact"/>
              <w:framePr w:wrap="auto" w:vAnchor="margin" w:xAlign="left" w:yAlign="inline"/>
              <w:numPr>
                <w:ilvl w:val="0"/>
                <w:numId w:val="10"/>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lastRenderedPageBreak/>
              <w:t>Higher National Certificate - Quantity Surveying Achieved</w:t>
            </w:r>
          </w:p>
          <w:p w14:paraId="3FB5B864" w14:textId="77777777" w:rsidR="00B31899" w:rsidRPr="002A4BA7" w:rsidRDefault="00B31899" w:rsidP="00A36114">
            <w:pPr>
              <w:pStyle w:val="Contact"/>
              <w:framePr w:wrap="auto" w:vAnchor="margin" w:xAlign="left" w:yAlign="inline"/>
              <w:numPr>
                <w:ilvl w:val="0"/>
                <w:numId w:val="10"/>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Higher National Diploma - In progress</w:t>
            </w:r>
          </w:p>
          <w:p w14:paraId="396FA567" w14:textId="77777777" w:rsidR="00B31899" w:rsidRPr="002A4BA7" w:rsidRDefault="00B31899" w:rsidP="00A36114">
            <w:pPr>
              <w:pStyle w:val="Contact"/>
              <w:framePr w:wrap="auto" w:vAnchor="margin" w:xAlign="left" w:yAlign="inline"/>
              <w:numPr>
                <w:ilvl w:val="0"/>
                <w:numId w:val="10"/>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 xml:space="preserve">AS level - Geography </w:t>
            </w:r>
          </w:p>
          <w:p w14:paraId="0B29286D" w14:textId="77777777" w:rsidR="00B31899" w:rsidRPr="002A4BA7" w:rsidRDefault="00B31899" w:rsidP="00A36114">
            <w:pPr>
              <w:pStyle w:val="Contact"/>
              <w:framePr w:wrap="auto" w:vAnchor="margin" w:xAlign="left" w:yAlign="inline"/>
              <w:numPr>
                <w:ilvl w:val="0"/>
                <w:numId w:val="10"/>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A level - Law, History, Geography  </w:t>
            </w:r>
          </w:p>
          <w:p w14:paraId="4500A66E" w14:textId="77777777" w:rsidR="00B31899" w:rsidRPr="002A4BA7" w:rsidRDefault="00B31899" w:rsidP="00A36114">
            <w:pPr>
              <w:pStyle w:val="Contact"/>
              <w:framePr w:wrap="auto" w:vAnchor="margin" w:xAlign="left" w:yAlign="inline"/>
              <w:numPr>
                <w:ilvl w:val="0"/>
                <w:numId w:val="10"/>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 xml:space="preserve">B-Tech Level 3 - Construction and Built Environment </w:t>
            </w:r>
          </w:p>
          <w:p w14:paraId="44FD92B7" w14:textId="77777777" w:rsidR="00B31899" w:rsidRPr="002A4BA7" w:rsidRDefault="00B31899" w:rsidP="00A36114">
            <w:pPr>
              <w:pStyle w:val="Contact"/>
              <w:framePr w:wrap="auto" w:vAnchor="margin" w:xAlign="left" w:yAlign="inline"/>
              <w:ind w:left="360"/>
              <w:suppressOverlap w:val="0"/>
              <w:rPr>
                <w:rFonts w:ascii="Times New Roman" w:hAnsi="Times New Roman" w:cs="Times New Roman"/>
                <w:noProof/>
                <w:color w:val="000000" w:themeColor="text1"/>
                <w:sz w:val="24"/>
                <w:szCs w:val="24"/>
                <w:lang w:val="en-GB"/>
              </w:rPr>
            </w:pPr>
          </w:p>
          <w:p w14:paraId="4EF25EA1"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lang w:val="en-GB"/>
              </w:rPr>
            </w:pPr>
            <w:r w:rsidRPr="002A4BA7">
              <w:rPr>
                <w:rFonts w:ascii="Times New Roman" w:hAnsi="Times New Roman" w:cs="Times New Roman"/>
                <w:b/>
                <w:bCs/>
                <w:noProof/>
                <w:color w:val="000000" w:themeColor="text1"/>
                <w:sz w:val="24"/>
                <w:szCs w:val="24"/>
                <w:lang w:val="en-GB"/>
              </w:rPr>
              <w:t>IT SKILLS</w:t>
            </w:r>
          </w:p>
          <w:p w14:paraId="432532C3"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b/>
                <w:bCs/>
                <w:noProof/>
                <w:color w:val="000000" w:themeColor="text1"/>
                <w:sz w:val="24"/>
                <w:szCs w:val="24"/>
                <w:lang w:val="en-GB"/>
              </w:rPr>
            </w:pPr>
          </w:p>
          <w:p w14:paraId="05192861" w14:textId="77777777" w:rsidR="00B31899" w:rsidRPr="002A4BA7" w:rsidRDefault="00B31899" w:rsidP="00A36114">
            <w:pPr>
              <w:pStyle w:val="Contact"/>
              <w:framePr w:wrap="auto" w:vAnchor="margin" w:xAlign="left" w:yAlign="inline"/>
              <w:numPr>
                <w:ilvl w:val="0"/>
                <w:numId w:val="11"/>
              </w:numPr>
              <w:spacing w:line="240" w:lineRule="auto"/>
              <w:suppressOverlap w:val="0"/>
              <w:jc w:val="both"/>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Previously undertaken a full migration from excel database onto COINS</w:t>
            </w:r>
          </w:p>
          <w:p w14:paraId="312EB3EE" w14:textId="77777777" w:rsidR="00B31899" w:rsidRPr="002A4BA7" w:rsidRDefault="00B31899" w:rsidP="00A36114">
            <w:pPr>
              <w:pStyle w:val="Contact"/>
              <w:framePr w:wrap="auto" w:vAnchor="margin" w:xAlign="left" w:yAlign="inline"/>
              <w:numPr>
                <w:ilvl w:val="0"/>
                <w:numId w:val="11"/>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COINS literate</w:t>
            </w:r>
          </w:p>
          <w:p w14:paraId="67B98F1F" w14:textId="77777777" w:rsidR="00B31899" w:rsidRPr="002A4BA7" w:rsidRDefault="00B31899" w:rsidP="00A36114">
            <w:pPr>
              <w:pStyle w:val="Contact"/>
              <w:framePr w:wrap="auto" w:vAnchor="margin" w:xAlign="left" w:yAlign="inline"/>
              <w:numPr>
                <w:ilvl w:val="0"/>
                <w:numId w:val="11"/>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Microsoft office systems - fully literate, extremely confident in excel</w:t>
            </w:r>
          </w:p>
          <w:p w14:paraId="54B4740C" w14:textId="77777777" w:rsidR="00B31899" w:rsidRPr="002A4BA7" w:rsidRDefault="00B31899" w:rsidP="00A36114">
            <w:pPr>
              <w:pStyle w:val="Contact"/>
              <w:framePr w:wrap="auto" w:vAnchor="margin" w:xAlign="left" w:yAlign="inline"/>
              <w:numPr>
                <w:ilvl w:val="0"/>
                <w:numId w:val="11"/>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Google docs - fully literate</w:t>
            </w:r>
          </w:p>
          <w:p w14:paraId="29D4DDC2" w14:textId="77777777" w:rsidR="00B31899" w:rsidRPr="002A4BA7" w:rsidRDefault="00B31899" w:rsidP="00A36114">
            <w:pPr>
              <w:pStyle w:val="Contact"/>
              <w:framePr w:wrap="auto" w:vAnchor="margin" w:xAlign="left" w:yAlign="inline"/>
              <w:numPr>
                <w:ilvl w:val="0"/>
                <w:numId w:val="11"/>
              </w:numPr>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Proficient in CAD</w:t>
            </w:r>
          </w:p>
          <w:p w14:paraId="664C1671" w14:textId="77777777" w:rsidR="00B31899" w:rsidRPr="002A4BA7" w:rsidRDefault="00B31899" w:rsidP="00A36114">
            <w:pPr>
              <w:pStyle w:val="Contact"/>
              <w:framePr w:wrap="auto" w:vAnchor="margin" w:xAlign="left" w:yAlign="inline"/>
              <w:spacing w:line="240" w:lineRule="auto"/>
              <w:suppressOverlap w:val="0"/>
              <w:rPr>
                <w:rFonts w:ascii="Times New Roman" w:hAnsi="Times New Roman" w:cs="Times New Roman"/>
                <w:noProof/>
                <w:color w:val="000000" w:themeColor="text1"/>
                <w:sz w:val="24"/>
                <w:szCs w:val="24"/>
                <w:lang w:val="en-GB"/>
              </w:rPr>
            </w:pPr>
            <w:r w:rsidRPr="002A4BA7">
              <w:rPr>
                <w:rFonts w:ascii="Times New Roman" w:hAnsi="Times New Roman" w:cs="Times New Roman"/>
                <w:noProof/>
                <w:color w:val="000000" w:themeColor="text1"/>
                <w:sz w:val="24"/>
                <w:szCs w:val="24"/>
                <w:lang w:val="en-GB"/>
              </w:rPr>
              <w:t xml:space="preserve">Keen to learn more, I enjoy new challenges and thrive on learning new system and processes. </w:t>
            </w:r>
          </w:p>
          <w:p w14:paraId="1005EB62" w14:textId="77777777" w:rsidR="00B31899" w:rsidRPr="002A4BA7" w:rsidRDefault="00B31899" w:rsidP="00A36114">
            <w:pPr>
              <w:pStyle w:val="Contact"/>
              <w:framePr w:wrap="auto" w:vAnchor="margin" w:xAlign="left" w:yAlign="inline"/>
              <w:suppressOverlap w:val="0"/>
              <w:rPr>
                <w:rFonts w:ascii="Times New Roman" w:hAnsi="Times New Roman" w:cs="Times New Roman"/>
                <w:i/>
                <w:iCs/>
                <w:noProof/>
                <w:color w:val="000000" w:themeColor="text1"/>
                <w:sz w:val="24"/>
                <w:szCs w:val="24"/>
                <w:lang w:val="en-GB"/>
              </w:rPr>
            </w:pPr>
            <w:r w:rsidRPr="002A4BA7">
              <w:rPr>
                <w:rFonts w:ascii="Times New Roman" w:hAnsi="Times New Roman" w:cs="Times New Roman"/>
                <w:i/>
                <w:iCs/>
                <w:noProof/>
                <w:color w:val="000000" w:themeColor="text1"/>
                <w:sz w:val="24"/>
                <w:szCs w:val="24"/>
                <w:lang w:val="en-GB"/>
              </w:rPr>
              <w:t>** References available upon request **</w:t>
            </w:r>
          </w:p>
          <w:p w14:paraId="4E23CB85" w14:textId="77777777" w:rsidR="00B31899" w:rsidRPr="002A4BA7" w:rsidRDefault="00B31899" w:rsidP="00A36114">
            <w:pPr>
              <w:pStyle w:val="Contact"/>
              <w:framePr w:wrap="auto" w:vAnchor="margin" w:xAlign="left" w:yAlign="inline"/>
              <w:suppressOverlap w:val="0"/>
              <w:rPr>
                <w:rFonts w:ascii="Times New Roman" w:hAnsi="Times New Roman" w:cs="Times New Roman"/>
                <w:noProof/>
                <w:sz w:val="24"/>
                <w:szCs w:val="24"/>
                <w:lang w:val="en-GB"/>
              </w:rPr>
            </w:pPr>
          </w:p>
        </w:tc>
      </w:tr>
    </w:tbl>
    <w:p w14:paraId="6F0B7D71" w14:textId="77777777" w:rsidR="00F749BD" w:rsidRPr="002A4BA7" w:rsidRDefault="00F749BD" w:rsidP="00F749BD">
      <w:pPr>
        <w:pStyle w:val="ListParagraph"/>
        <w:numPr>
          <w:ilvl w:val="0"/>
          <w:numId w:val="5"/>
        </w:numPr>
        <w:rPr>
          <w:rFonts w:ascii="Times New Roman" w:hAnsi="Times New Roman" w:cs="Times New Roman"/>
          <w:sz w:val="24"/>
          <w:szCs w:val="24"/>
        </w:rPr>
      </w:pPr>
    </w:p>
    <w:p w14:paraId="09EF7080" w14:textId="41BB9679" w:rsidR="006854C2" w:rsidRPr="002A4BA7" w:rsidRDefault="006854C2" w:rsidP="00B4616C">
      <w:pPr>
        <w:rPr>
          <w:rFonts w:ascii="Times New Roman" w:hAnsi="Times New Roman" w:cs="Times New Roman"/>
          <w:sz w:val="24"/>
          <w:szCs w:val="24"/>
        </w:rPr>
      </w:pPr>
    </w:p>
    <w:p w14:paraId="766090E9" w14:textId="77777777" w:rsidR="00EB56FC" w:rsidRDefault="00EB56FC" w:rsidP="00321B5E">
      <w:pPr>
        <w:pStyle w:val="Heading1"/>
        <w:spacing w:line="480" w:lineRule="auto"/>
        <w:jc w:val="both"/>
        <w:rPr>
          <w:sz w:val="24"/>
          <w:szCs w:val="24"/>
        </w:rPr>
      </w:pPr>
      <w:bookmarkStart w:id="10" w:name="_Toc100686236"/>
      <w:bookmarkStart w:id="11" w:name="_Toc100688582"/>
      <w:bookmarkStart w:id="12" w:name="_Toc100688640"/>
    </w:p>
    <w:p w14:paraId="4424DA62" w14:textId="77777777" w:rsidR="00EB56FC" w:rsidRDefault="00EB56FC" w:rsidP="00321B5E">
      <w:pPr>
        <w:pStyle w:val="Heading1"/>
        <w:spacing w:line="480" w:lineRule="auto"/>
        <w:jc w:val="both"/>
        <w:rPr>
          <w:sz w:val="24"/>
          <w:szCs w:val="24"/>
        </w:rPr>
      </w:pPr>
    </w:p>
    <w:p w14:paraId="64FCBF3D" w14:textId="77777777" w:rsidR="00EB56FC" w:rsidRDefault="00EB56FC" w:rsidP="00321B5E">
      <w:pPr>
        <w:pStyle w:val="Heading1"/>
        <w:spacing w:line="480" w:lineRule="auto"/>
        <w:jc w:val="both"/>
        <w:rPr>
          <w:sz w:val="24"/>
          <w:szCs w:val="24"/>
        </w:rPr>
      </w:pPr>
    </w:p>
    <w:p w14:paraId="1F40947A" w14:textId="77777777" w:rsidR="00EB56FC" w:rsidRDefault="00EB56FC" w:rsidP="00321B5E">
      <w:pPr>
        <w:pStyle w:val="Heading1"/>
        <w:spacing w:line="480" w:lineRule="auto"/>
        <w:jc w:val="both"/>
        <w:rPr>
          <w:sz w:val="24"/>
          <w:szCs w:val="24"/>
        </w:rPr>
      </w:pPr>
    </w:p>
    <w:p w14:paraId="35611BD9" w14:textId="77777777" w:rsidR="00EB56FC" w:rsidRDefault="00EB56FC" w:rsidP="00321B5E">
      <w:pPr>
        <w:pStyle w:val="Heading1"/>
        <w:spacing w:line="480" w:lineRule="auto"/>
        <w:jc w:val="both"/>
        <w:rPr>
          <w:sz w:val="24"/>
          <w:szCs w:val="24"/>
        </w:rPr>
      </w:pPr>
    </w:p>
    <w:p w14:paraId="71E05DE6" w14:textId="77777777" w:rsidR="00EB56FC" w:rsidRDefault="00EB56FC" w:rsidP="00321B5E">
      <w:pPr>
        <w:pStyle w:val="Heading1"/>
        <w:spacing w:line="480" w:lineRule="auto"/>
        <w:jc w:val="both"/>
        <w:rPr>
          <w:sz w:val="24"/>
          <w:szCs w:val="24"/>
        </w:rPr>
      </w:pPr>
    </w:p>
    <w:p w14:paraId="78CA19E0" w14:textId="77777777" w:rsidR="00EB56FC" w:rsidRDefault="00EB56FC" w:rsidP="00321B5E">
      <w:pPr>
        <w:pStyle w:val="Heading1"/>
        <w:spacing w:line="480" w:lineRule="auto"/>
        <w:jc w:val="both"/>
        <w:rPr>
          <w:sz w:val="24"/>
          <w:szCs w:val="24"/>
        </w:rPr>
      </w:pPr>
    </w:p>
    <w:p w14:paraId="144689A7" w14:textId="77777777" w:rsidR="00EB56FC" w:rsidRDefault="00EB56FC" w:rsidP="00321B5E">
      <w:pPr>
        <w:pStyle w:val="Heading1"/>
        <w:spacing w:line="480" w:lineRule="auto"/>
        <w:jc w:val="both"/>
        <w:rPr>
          <w:sz w:val="24"/>
          <w:szCs w:val="24"/>
        </w:rPr>
      </w:pPr>
    </w:p>
    <w:p w14:paraId="4ABAD424" w14:textId="77777777" w:rsidR="00EB56FC" w:rsidRDefault="00EB56FC" w:rsidP="00321B5E">
      <w:pPr>
        <w:pStyle w:val="Heading1"/>
        <w:spacing w:line="480" w:lineRule="auto"/>
        <w:jc w:val="both"/>
        <w:rPr>
          <w:sz w:val="24"/>
          <w:szCs w:val="24"/>
        </w:rPr>
      </w:pPr>
    </w:p>
    <w:p w14:paraId="1CC9FECF" w14:textId="711B989E" w:rsidR="00945339" w:rsidRPr="002A4BA7" w:rsidRDefault="007B27A4" w:rsidP="00321B5E">
      <w:pPr>
        <w:pStyle w:val="Heading1"/>
        <w:spacing w:line="480" w:lineRule="auto"/>
        <w:jc w:val="both"/>
        <w:rPr>
          <w:sz w:val="24"/>
          <w:szCs w:val="24"/>
        </w:rPr>
      </w:pPr>
      <w:r w:rsidRPr="002A4BA7">
        <w:rPr>
          <w:sz w:val="24"/>
          <w:szCs w:val="24"/>
        </w:rPr>
        <w:t>Leadership</w:t>
      </w:r>
      <w:r w:rsidR="00251E28" w:rsidRPr="002A4BA7">
        <w:rPr>
          <w:sz w:val="24"/>
          <w:szCs w:val="24"/>
        </w:rPr>
        <w:t xml:space="preserve"> Theories</w:t>
      </w:r>
      <w:bookmarkEnd w:id="10"/>
      <w:bookmarkEnd w:id="11"/>
      <w:bookmarkEnd w:id="12"/>
    </w:p>
    <w:p w14:paraId="473911F2" w14:textId="6CE9361D" w:rsidR="000D00FA" w:rsidRPr="002A4BA7" w:rsidRDefault="000F1369"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When looking at leadership roles, </w:t>
      </w:r>
      <w:r w:rsidR="00DC7366" w:rsidRPr="002A4BA7">
        <w:rPr>
          <w:rFonts w:ascii="Times New Roman" w:hAnsi="Times New Roman" w:cs="Times New Roman"/>
          <w:sz w:val="24"/>
          <w:szCs w:val="24"/>
        </w:rPr>
        <w:t>in</w:t>
      </w:r>
      <w:r w:rsidR="0042630C" w:rsidRPr="002A4BA7">
        <w:rPr>
          <w:rFonts w:ascii="Times New Roman" w:hAnsi="Times New Roman" w:cs="Times New Roman"/>
          <w:sz w:val="24"/>
          <w:szCs w:val="24"/>
        </w:rPr>
        <w:t xml:space="preserve"> sport, industry, politics</w:t>
      </w:r>
      <w:r w:rsidR="000D27B3" w:rsidRPr="002A4BA7">
        <w:rPr>
          <w:rFonts w:ascii="Times New Roman" w:hAnsi="Times New Roman" w:cs="Times New Roman"/>
          <w:sz w:val="24"/>
          <w:szCs w:val="24"/>
        </w:rPr>
        <w:t xml:space="preserve"> </w:t>
      </w:r>
      <w:r w:rsidR="0042630C" w:rsidRPr="002A4BA7">
        <w:rPr>
          <w:rFonts w:ascii="Times New Roman" w:hAnsi="Times New Roman" w:cs="Times New Roman"/>
          <w:sz w:val="24"/>
          <w:szCs w:val="24"/>
        </w:rPr>
        <w:t>and even within families, it is evident to see what characteristics can lend themselves to an overall well</w:t>
      </w:r>
      <w:r w:rsidR="00F806E4" w:rsidRPr="002A4BA7">
        <w:rPr>
          <w:rFonts w:ascii="Times New Roman" w:hAnsi="Times New Roman" w:cs="Times New Roman"/>
          <w:sz w:val="24"/>
          <w:szCs w:val="24"/>
        </w:rPr>
        <w:t xml:space="preserve">- </w:t>
      </w:r>
      <w:r w:rsidR="0042630C" w:rsidRPr="002A4BA7">
        <w:rPr>
          <w:rFonts w:ascii="Times New Roman" w:hAnsi="Times New Roman" w:cs="Times New Roman"/>
          <w:sz w:val="24"/>
          <w:szCs w:val="24"/>
        </w:rPr>
        <w:t>rounded leader.</w:t>
      </w:r>
      <w:r w:rsidR="000D00FA" w:rsidRPr="002A4BA7">
        <w:rPr>
          <w:rFonts w:ascii="Times New Roman" w:hAnsi="Times New Roman" w:cs="Times New Roman"/>
          <w:sz w:val="24"/>
          <w:szCs w:val="24"/>
        </w:rPr>
        <w:t xml:space="preserve"> Throughout this response I will discuss and evaluate the things that make a good leader, including skillset, mindset and how these skills can be honed.</w:t>
      </w:r>
      <w:r w:rsidR="00F806E4" w:rsidRPr="002A4BA7">
        <w:rPr>
          <w:rFonts w:ascii="Times New Roman" w:hAnsi="Times New Roman" w:cs="Times New Roman"/>
          <w:sz w:val="24"/>
          <w:szCs w:val="24"/>
        </w:rPr>
        <w:t xml:space="preserve"> There are often misconceptions regarding the differences between managers and leaders, at the root of the differentiating factors is that a leader is a person who </w:t>
      </w:r>
      <w:r w:rsidR="006F7460" w:rsidRPr="002A4BA7">
        <w:rPr>
          <w:rFonts w:ascii="Times New Roman" w:hAnsi="Times New Roman" w:cs="Times New Roman"/>
          <w:sz w:val="24"/>
          <w:szCs w:val="24"/>
        </w:rPr>
        <w:t>oversees</w:t>
      </w:r>
      <w:r w:rsidR="00F806E4" w:rsidRPr="002A4BA7">
        <w:rPr>
          <w:rFonts w:ascii="Times New Roman" w:hAnsi="Times New Roman" w:cs="Times New Roman"/>
          <w:sz w:val="24"/>
          <w:szCs w:val="24"/>
        </w:rPr>
        <w:t xml:space="preserve"> directing the behaviour of its followers </w:t>
      </w:r>
      <w:r w:rsidR="00CC2707" w:rsidRPr="002A4BA7">
        <w:rPr>
          <w:rFonts w:ascii="Times New Roman" w:hAnsi="Times New Roman" w:cs="Times New Roman"/>
          <w:sz w:val="24"/>
          <w:szCs w:val="24"/>
        </w:rPr>
        <w:t xml:space="preserve">toward achieving a certain outset or goal. </w:t>
      </w:r>
      <w:r w:rsidR="006F7460" w:rsidRPr="002A4BA7">
        <w:rPr>
          <w:rFonts w:ascii="Times New Roman" w:hAnsi="Times New Roman" w:cs="Times New Roman"/>
          <w:sz w:val="24"/>
          <w:szCs w:val="24"/>
        </w:rPr>
        <w:t xml:space="preserve">A manager is a person who represents the organisation and is responsible, for a group of employees and who makes requisite decisions when they </w:t>
      </w:r>
      <w:r w:rsidR="00496E2B" w:rsidRPr="002A4BA7">
        <w:rPr>
          <w:rFonts w:ascii="Times New Roman" w:hAnsi="Times New Roman" w:cs="Times New Roman"/>
          <w:sz w:val="24"/>
          <w:szCs w:val="24"/>
        </w:rPr>
        <w:t xml:space="preserve">present </w:t>
      </w:r>
      <w:r w:rsidR="006F7460" w:rsidRPr="002A4BA7">
        <w:rPr>
          <w:rFonts w:ascii="Times New Roman" w:hAnsi="Times New Roman" w:cs="Times New Roman"/>
          <w:sz w:val="24"/>
          <w:szCs w:val="24"/>
        </w:rPr>
        <w:t xml:space="preserve">themselves. In essence </w:t>
      </w:r>
      <w:r w:rsidR="00496E2B" w:rsidRPr="002A4BA7">
        <w:rPr>
          <w:rFonts w:ascii="Times New Roman" w:hAnsi="Times New Roman" w:cs="Times New Roman"/>
          <w:sz w:val="24"/>
          <w:szCs w:val="24"/>
        </w:rPr>
        <w:t xml:space="preserve">every organisation needs managers and leaders, and their roles should complement each other. An organisations output can be ultimately linked to the way in which it is managed. A dynamic leadership and management partnership will provide for a competitive edge on the market, finally an organisation should have correct mix of leadership and managers </w:t>
      </w:r>
      <w:r w:rsidR="00226071" w:rsidRPr="002A4BA7">
        <w:rPr>
          <w:rFonts w:ascii="Times New Roman" w:hAnsi="Times New Roman" w:cs="Times New Roman"/>
          <w:sz w:val="24"/>
          <w:szCs w:val="24"/>
        </w:rPr>
        <w:t>to</w:t>
      </w:r>
      <w:r w:rsidR="00496E2B" w:rsidRPr="002A4BA7">
        <w:rPr>
          <w:rFonts w:ascii="Times New Roman" w:hAnsi="Times New Roman" w:cs="Times New Roman"/>
          <w:sz w:val="24"/>
          <w:szCs w:val="24"/>
        </w:rPr>
        <w:t xml:space="preserve"> succeed</w:t>
      </w:r>
      <w:r w:rsidR="00D74A9B" w:rsidRPr="002A4BA7">
        <w:rPr>
          <w:rFonts w:ascii="Times New Roman" w:hAnsi="Times New Roman" w:cs="Times New Roman"/>
          <w:sz w:val="24"/>
          <w:szCs w:val="24"/>
        </w:rPr>
        <w:t xml:space="preserve"> (Kotterman 2006)</w:t>
      </w:r>
      <w:r w:rsidR="00496E2B" w:rsidRPr="002A4BA7">
        <w:rPr>
          <w:rFonts w:ascii="Times New Roman" w:hAnsi="Times New Roman" w:cs="Times New Roman"/>
          <w:sz w:val="24"/>
          <w:szCs w:val="24"/>
        </w:rPr>
        <w:t>.</w:t>
      </w:r>
      <w:r w:rsidR="00D74A9B" w:rsidRPr="002A4BA7">
        <w:rPr>
          <w:rFonts w:ascii="Times New Roman" w:hAnsi="Times New Roman" w:cs="Times New Roman"/>
          <w:sz w:val="24"/>
          <w:szCs w:val="24"/>
        </w:rPr>
        <w:t xml:space="preserve"> </w:t>
      </w:r>
      <w:r w:rsidR="00496E2B" w:rsidRPr="002A4BA7">
        <w:rPr>
          <w:rFonts w:ascii="Times New Roman" w:hAnsi="Times New Roman" w:cs="Times New Roman"/>
          <w:sz w:val="24"/>
          <w:szCs w:val="24"/>
        </w:rPr>
        <w:t xml:space="preserve"> Throughout this response, I will outline theories that </w:t>
      </w:r>
      <w:r w:rsidR="00D74A9B" w:rsidRPr="002A4BA7">
        <w:rPr>
          <w:rFonts w:ascii="Times New Roman" w:hAnsi="Times New Roman" w:cs="Times New Roman"/>
          <w:sz w:val="24"/>
          <w:szCs w:val="24"/>
        </w:rPr>
        <w:t xml:space="preserve">offer themselves to a well-rounded leader as well as, identifying downfalls in certain theories. </w:t>
      </w:r>
    </w:p>
    <w:p w14:paraId="0475E775" w14:textId="78A50F24" w:rsidR="0028262F" w:rsidRPr="002A4BA7" w:rsidRDefault="000D27B3"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 There is often a cliché phrase suggested that leadership cannot be taught, the owner of said leadership is ‘born’ with it. This idea of </w:t>
      </w:r>
      <w:r w:rsidR="000D00FA" w:rsidRPr="002A4BA7">
        <w:rPr>
          <w:rFonts w:ascii="Times New Roman" w:hAnsi="Times New Roman" w:cs="Times New Roman"/>
          <w:sz w:val="24"/>
          <w:szCs w:val="24"/>
        </w:rPr>
        <w:t>a</w:t>
      </w:r>
      <w:r w:rsidRPr="002A4BA7">
        <w:rPr>
          <w:rFonts w:ascii="Times New Roman" w:hAnsi="Times New Roman" w:cs="Times New Roman"/>
          <w:sz w:val="24"/>
          <w:szCs w:val="24"/>
        </w:rPr>
        <w:t xml:space="preserve"> ubiquitous leadership skills</w:t>
      </w:r>
      <w:r w:rsidR="000D00FA" w:rsidRPr="002A4BA7">
        <w:rPr>
          <w:rFonts w:ascii="Times New Roman" w:hAnsi="Times New Roman" w:cs="Times New Roman"/>
          <w:sz w:val="24"/>
          <w:szCs w:val="24"/>
        </w:rPr>
        <w:t>et</w:t>
      </w:r>
      <w:r w:rsidRPr="002A4BA7">
        <w:rPr>
          <w:rFonts w:ascii="Times New Roman" w:hAnsi="Times New Roman" w:cs="Times New Roman"/>
          <w:sz w:val="24"/>
          <w:szCs w:val="24"/>
        </w:rPr>
        <w:t xml:space="preserve">, which </w:t>
      </w:r>
      <w:r w:rsidR="000D00FA" w:rsidRPr="002A4BA7">
        <w:rPr>
          <w:rFonts w:ascii="Times New Roman" w:hAnsi="Times New Roman" w:cs="Times New Roman"/>
          <w:sz w:val="24"/>
          <w:szCs w:val="24"/>
        </w:rPr>
        <w:t xml:space="preserve">a person has not been taught or learned themselves, rather been a by-product of their existence is somewhat a terrible notion. Leaders can sometimes be a keeper of a naturally gifted leadership skillset, however there are certain things that many leaders do well that set them apart. </w:t>
      </w:r>
      <w:r w:rsidR="006F3E3D" w:rsidRPr="002A4BA7">
        <w:rPr>
          <w:rFonts w:ascii="Times New Roman" w:hAnsi="Times New Roman" w:cs="Times New Roman"/>
          <w:sz w:val="24"/>
          <w:szCs w:val="24"/>
        </w:rPr>
        <w:t>Within the construction industry there can sometimes be a stiff upper lip approach to leadership</w:t>
      </w:r>
      <w:r w:rsidR="000860D6" w:rsidRPr="002A4BA7">
        <w:rPr>
          <w:rFonts w:ascii="Times New Roman" w:hAnsi="Times New Roman" w:cs="Times New Roman"/>
          <w:sz w:val="24"/>
          <w:szCs w:val="24"/>
        </w:rPr>
        <w:t xml:space="preserve">, by this their can be a perceived perception that the archaic ways in which construction sites were lead </w:t>
      </w:r>
      <w:r w:rsidR="000860D6" w:rsidRPr="002A4BA7">
        <w:rPr>
          <w:rFonts w:ascii="Times New Roman" w:hAnsi="Times New Roman" w:cs="Times New Roman"/>
          <w:sz w:val="24"/>
          <w:szCs w:val="24"/>
        </w:rPr>
        <w:lastRenderedPageBreak/>
        <w:t xml:space="preserve">in the past; that of shouting, bullying and a toxic- masculinity approach has somewhat been to the detriment of a wider and more diverse workforce. </w:t>
      </w:r>
      <w:r w:rsidR="00BB3975" w:rsidRPr="002A4BA7">
        <w:rPr>
          <w:rFonts w:ascii="Times New Roman" w:hAnsi="Times New Roman" w:cs="Times New Roman"/>
          <w:sz w:val="24"/>
          <w:szCs w:val="24"/>
        </w:rPr>
        <w:t xml:space="preserve">In recent times, there has been a shift from this, and the actions that ultimately have improved the construction industry as a more compelling industry to work in can be easy to see. </w:t>
      </w:r>
      <w:r w:rsidR="0028262F" w:rsidRPr="002A4BA7">
        <w:rPr>
          <w:rFonts w:ascii="Times New Roman" w:hAnsi="Times New Roman" w:cs="Times New Roman"/>
          <w:sz w:val="24"/>
          <w:szCs w:val="24"/>
        </w:rPr>
        <w:t xml:space="preserve"> </w:t>
      </w:r>
    </w:p>
    <w:p w14:paraId="6F42DA87" w14:textId="4E3CEAB4" w:rsidR="00B4583E" w:rsidRPr="002A4BA7" w:rsidRDefault="00B4583E" w:rsidP="00321B5E">
      <w:pPr>
        <w:pStyle w:val="Heading1"/>
        <w:spacing w:line="480" w:lineRule="auto"/>
        <w:jc w:val="both"/>
        <w:rPr>
          <w:sz w:val="24"/>
          <w:szCs w:val="24"/>
        </w:rPr>
      </w:pPr>
      <w:bookmarkStart w:id="13" w:name="_Toc100686237"/>
      <w:bookmarkStart w:id="14" w:name="_Toc100688583"/>
      <w:bookmarkStart w:id="15" w:name="_Toc100688641"/>
      <w:r w:rsidRPr="002A4BA7">
        <w:rPr>
          <w:sz w:val="24"/>
          <w:szCs w:val="24"/>
        </w:rPr>
        <w:t>Contingency Theory</w:t>
      </w:r>
      <w:bookmarkEnd w:id="13"/>
      <w:bookmarkEnd w:id="14"/>
      <w:bookmarkEnd w:id="15"/>
    </w:p>
    <w:p w14:paraId="49246C74" w14:textId="7B4C71C0" w:rsidR="00B817C8" w:rsidRPr="002A4BA7" w:rsidRDefault="00CF2701"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Through a study conducted by the Chartered Institute</w:t>
      </w:r>
      <w:r w:rsidR="00580DFA" w:rsidRPr="002A4BA7">
        <w:rPr>
          <w:rFonts w:ascii="Times New Roman" w:hAnsi="Times New Roman" w:cs="Times New Roman"/>
          <w:sz w:val="24"/>
          <w:szCs w:val="24"/>
        </w:rPr>
        <w:t xml:space="preserve"> of Builders (CIOB), there were suggestions </w:t>
      </w:r>
      <w:r w:rsidR="0028262F" w:rsidRPr="002A4BA7">
        <w:rPr>
          <w:rFonts w:ascii="Times New Roman" w:hAnsi="Times New Roman" w:cs="Times New Roman"/>
          <w:sz w:val="24"/>
          <w:szCs w:val="24"/>
        </w:rPr>
        <w:t xml:space="preserve">that there maybe a need for a ‘softer skills of relationship management’. This can be shown as the first </w:t>
      </w:r>
      <w:r w:rsidR="001442FD" w:rsidRPr="002A4BA7">
        <w:rPr>
          <w:rFonts w:ascii="Times New Roman" w:hAnsi="Times New Roman" w:cs="Times New Roman"/>
          <w:sz w:val="24"/>
          <w:szCs w:val="24"/>
        </w:rPr>
        <w:t xml:space="preserve">leadership theory to be discussed, </w:t>
      </w:r>
      <w:r w:rsidR="00355CF9" w:rsidRPr="002A4BA7">
        <w:rPr>
          <w:rFonts w:ascii="Times New Roman" w:hAnsi="Times New Roman" w:cs="Times New Roman"/>
          <w:sz w:val="24"/>
          <w:szCs w:val="24"/>
        </w:rPr>
        <w:t>th</w:t>
      </w:r>
      <w:r w:rsidR="001442FD" w:rsidRPr="002A4BA7">
        <w:rPr>
          <w:rFonts w:ascii="Times New Roman" w:hAnsi="Times New Roman" w:cs="Times New Roman"/>
          <w:sz w:val="24"/>
          <w:szCs w:val="24"/>
        </w:rPr>
        <w:t xml:space="preserve">us the contingency theory. </w:t>
      </w:r>
      <w:r w:rsidR="0067357C" w:rsidRPr="002A4BA7">
        <w:rPr>
          <w:rFonts w:ascii="Times New Roman" w:hAnsi="Times New Roman" w:cs="Times New Roman"/>
          <w:sz w:val="24"/>
          <w:szCs w:val="24"/>
        </w:rPr>
        <w:t xml:space="preserve">Which suggests that there is not one way of dealing with all situations. Furthermore, variables that are out of </w:t>
      </w:r>
      <w:r w:rsidR="006405B3" w:rsidRPr="002A4BA7">
        <w:rPr>
          <w:rFonts w:ascii="Times New Roman" w:hAnsi="Times New Roman" w:cs="Times New Roman"/>
          <w:sz w:val="24"/>
          <w:szCs w:val="24"/>
        </w:rPr>
        <w:t>anyone’s</w:t>
      </w:r>
      <w:r w:rsidR="0067357C" w:rsidRPr="002A4BA7">
        <w:rPr>
          <w:rFonts w:ascii="Times New Roman" w:hAnsi="Times New Roman" w:cs="Times New Roman"/>
          <w:sz w:val="24"/>
          <w:szCs w:val="24"/>
        </w:rPr>
        <w:t xml:space="preserve"> control can often dictate the way in which a particular situation shall be handled. With this renowned leadership researchers Hodgson and White are said to believe the best for of leadership is one that will look and decide the </w:t>
      </w:r>
      <w:r w:rsidR="006405B3" w:rsidRPr="002A4BA7">
        <w:rPr>
          <w:rFonts w:ascii="Times New Roman" w:hAnsi="Times New Roman" w:cs="Times New Roman"/>
          <w:sz w:val="24"/>
          <w:szCs w:val="24"/>
        </w:rPr>
        <w:t xml:space="preserve">balance between behaviours, needs and context. </w:t>
      </w:r>
      <w:r w:rsidR="008158D0" w:rsidRPr="002A4BA7">
        <w:rPr>
          <w:rFonts w:ascii="Times New Roman" w:hAnsi="Times New Roman" w:cs="Times New Roman"/>
          <w:sz w:val="24"/>
          <w:szCs w:val="24"/>
        </w:rPr>
        <w:t xml:space="preserve">Within the theory originally proposed by Fiedler (1967), it was suggested that leaders fall into one of two differentiating leadership styles, either task orientated, or people orientated. We can see this within the construction industry as in days gone by the </w:t>
      </w:r>
      <w:r w:rsidR="00D10BCF" w:rsidRPr="002A4BA7">
        <w:rPr>
          <w:rFonts w:ascii="Times New Roman" w:hAnsi="Times New Roman" w:cs="Times New Roman"/>
          <w:sz w:val="24"/>
          <w:szCs w:val="24"/>
        </w:rPr>
        <w:t xml:space="preserve">ethos had been very task- orientated, with programme deadlines and budgets being paramount. Where leadership styles that were brash and not considerate of the employee at hand were very much </w:t>
      </w:r>
      <w:r w:rsidR="00CB0627" w:rsidRPr="002A4BA7">
        <w:rPr>
          <w:rFonts w:ascii="Times New Roman" w:hAnsi="Times New Roman" w:cs="Times New Roman"/>
          <w:sz w:val="24"/>
          <w:szCs w:val="24"/>
        </w:rPr>
        <w:t>led</w:t>
      </w:r>
      <w:r w:rsidR="00D10BCF" w:rsidRPr="002A4BA7">
        <w:rPr>
          <w:rFonts w:ascii="Times New Roman" w:hAnsi="Times New Roman" w:cs="Times New Roman"/>
          <w:sz w:val="24"/>
          <w:szCs w:val="24"/>
        </w:rPr>
        <w:t xml:space="preserve"> by task- orientated leaders. Compared to a slight culture change within the industry to be a more person- lead approach, seeking within an employee as to what their needs are and how best to have them work at full capacity whilst also reaching a stabilised work/ life balance. </w:t>
      </w:r>
    </w:p>
    <w:p w14:paraId="154230F6" w14:textId="1204DB27" w:rsidR="00D10BCF" w:rsidRPr="002A4BA7" w:rsidRDefault="00D10BCF"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This can be seen largely through the shift in working hours and contracts post the Covid 19 pandemic, with many large developers such as Bellway Homes, seeking a flexible working hours policy which </w:t>
      </w:r>
      <w:r w:rsidR="00AE105C" w:rsidRPr="002A4BA7">
        <w:rPr>
          <w:rFonts w:ascii="Times New Roman" w:hAnsi="Times New Roman" w:cs="Times New Roman"/>
          <w:sz w:val="24"/>
          <w:szCs w:val="24"/>
        </w:rPr>
        <w:t>may</w:t>
      </w:r>
      <w:r w:rsidRPr="002A4BA7">
        <w:rPr>
          <w:rFonts w:ascii="Times New Roman" w:hAnsi="Times New Roman" w:cs="Times New Roman"/>
          <w:sz w:val="24"/>
          <w:szCs w:val="24"/>
        </w:rPr>
        <w:t xml:space="preserve"> have been frowned upon in the past. </w:t>
      </w:r>
      <w:r w:rsidR="00B817C8" w:rsidRPr="002A4BA7">
        <w:rPr>
          <w:rFonts w:ascii="Times New Roman" w:hAnsi="Times New Roman" w:cs="Times New Roman"/>
          <w:sz w:val="24"/>
          <w:szCs w:val="24"/>
        </w:rPr>
        <w:t xml:space="preserve">As an employee working within Bellway at the time of this roll out of operation, I witnessed first-hand the impact a person- </w:t>
      </w:r>
      <w:r w:rsidR="00B817C8" w:rsidRPr="002A4BA7">
        <w:rPr>
          <w:rFonts w:ascii="Times New Roman" w:hAnsi="Times New Roman" w:cs="Times New Roman"/>
          <w:sz w:val="24"/>
          <w:szCs w:val="24"/>
        </w:rPr>
        <w:lastRenderedPageBreak/>
        <w:t xml:space="preserve">lead approach can have on work ethic and productivity. In which by enforcing the flexible working policy the employees began working from eight o clock in the morning until four o’clock in the afternoon. By putting employees first in this instance, the managing director was able to reap rewards through a far more productive and positive working environment. </w:t>
      </w:r>
      <w:r w:rsidR="005E6020" w:rsidRPr="002A4BA7">
        <w:rPr>
          <w:rFonts w:ascii="Times New Roman" w:hAnsi="Times New Roman" w:cs="Times New Roman"/>
          <w:sz w:val="24"/>
          <w:szCs w:val="24"/>
        </w:rPr>
        <w:t>Albeit</w:t>
      </w:r>
      <w:r w:rsidR="00B817C8" w:rsidRPr="002A4BA7">
        <w:rPr>
          <w:rFonts w:ascii="Times New Roman" w:hAnsi="Times New Roman" w:cs="Times New Roman"/>
          <w:sz w:val="24"/>
          <w:szCs w:val="24"/>
        </w:rPr>
        <w:t xml:space="preserve"> the director switched to a </w:t>
      </w:r>
      <w:r w:rsidR="00331DF9" w:rsidRPr="002A4BA7">
        <w:rPr>
          <w:rFonts w:ascii="Times New Roman" w:hAnsi="Times New Roman" w:cs="Times New Roman"/>
          <w:sz w:val="24"/>
          <w:szCs w:val="24"/>
        </w:rPr>
        <w:t>task</w:t>
      </w:r>
      <w:r w:rsidR="00B817C8" w:rsidRPr="002A4BA7">
        <w:rPr>
          <w:rFonts w:ascii="Times New Roman" w:hAnsi="Times New Roman" w:cs="Times New Roman"/>
          <w:sz w:val="24"/>
          <w:szCs w:val="24"/>
        </w:rPr>
        <w:t xml:space="preserve"> orientated approach when deadlines were </w:t>
      </w:r>
      <w:r w:rsidR="00331DF9" w:rsidRPr="002A4BA7">
        <w:rPr>
          <w:rFonts w:ascii="Times New Roman" w:hAnsi="Times New Roman" w:cs="Times New Roman"/>
          <w:sz w:val="24"/>
          <w:szCs w:val="24"/>
        </w:rPr>
        <w:t>creeping</w:t>
      </w:r>
      <w:r w:rsidR="00B817C8" w:rsidRPr="002A4BA7">
        <w:rPr>
          <w:rFonts w:ascii="Times New Roman" w:hAnsi="Times New Roman" w:cs="Times New Roman"/>
          <w:sz w:val="24"/>
          <w:szCs w:val="24"/>
        </w:rPr>
        <w:t xml:space="preserve"> </w:t>
      </w:r>
      <w:r w:rsidR="00331DF9" w:rsidRPr="002A4BA7">
        <w:rPr>
          <w:rFonts w:ascii="Times New Roman" w:hAnsi="Times New Roman" w:cs="Times New Roman"/>
          <w:sz w:val="24"/>
          <w:szCs w:val="24"/>
        </w:rPr>
        <w:t>ever closer</w:t>
      </w:r>
      <w:r w:rsidR="00B817C8" w:rsidRPr="002A4BA7">
        <w:rPr>
          <w:rFonts w:ascii="Times New Roman" w:hAnsi="Times New Roman" w:cs="Times New Roman"/>
          <w:sz w:val="24"/>
          <w:szCs w:val="24"/>
        </w:rPr>
        <w:t xml:space="preserve"> and began to question as to why people were leaving ‘early’ although they were now working to their contracted flexible working policy. Where </w:t>
      </w:r>
      <w:r w:rsidR="00331DF9" w:rsidRPr="002A4BA7">
        <w:rPr>
          <w:rFonts w:ascii="Times New Roman" w:hAnsi="Times New Roman" w:cs="Times New Roman"/>
          <w:sz w:val="24"/>
          <w:szCs w:val="24"/>
        </w:rPr>
        <w:t>the director had worked through a very regimented working hours policy through the 1990’s and 2000’s</w:t>
      </w:r>
      <w:r w:rsidR="00E31443" w:rsidRPr="002A4BA7">
        <w:rPr>
          <w:rFonts w:ascii="Times New Roman" w:hAnsi="Times New Roman" w:cs="Times New Roman"/>
          <w:sz w:val="24"/>
          <w:szCs w:val="24"/>
        </w:rPr>
        <w:t xml:space="preserve">. </w:t>
      </w:r>
    </w:p>
    <w:p w14:paraId="59155662" w14:textId="009396DB" w:rsidR="00B4583E" w:rsidRPr="002A4BA7" w:rsidRDefault="00B4583E" w:rsidP="00321B5E">
      <w:pPr>
        <w:pStyle w:val="Heading1"/>
        <w:spacing w:line="480" w:lineRule="auto"/>
        <w:jc w:val="both"/>
        <w:rPr>
          <w:sz w:val="24"/>
          <w:szCs w:val="24"/>
        </w:rPr>
      </w:pPr>
      <w:bookmarkStart w:id="16" w:name="_Toc100686238"/>
      <w:bookmarkStart w:id="17" w:name="_Toc100688584"/>
      <w:bookmarkStart w:id="18" w:name="_Toc100688642"/>
      <w:r w:rsidRPr="002A4BA7">
        <w:rPr>
          <w:sz w:val="24"/>
          <w:szCs w:val="24"/>
        </w:rPr>
        <w:t>Transformational Theory</w:t>
      </w:r>
      <w:bookmarkEnd w:id="16"/>
      <w:bookmarkEnd w:id="17"/>
      <w:bookmarkEnd w:id="18"/>
    </w:p>
    <w:p w14:paraId="680C141B" w14:textId="45C4CE1C" w:rsidR="0067357C" w:rsidRPr="002A4BA7" w:rsidRDefault="005961A1"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A further theory of leadership would be that of transformational leadership theory, which can sometimes be known as relationship theory. This theory </w:t>
      </w:r>
      <w:r w:rsidR="006574CF" w:rsidRPr="002A4BA7">
        <w:rPr>
          <w:rFonts w:ascii="Times New Roman" w:hAnsi="Times New Roman" w:cs="Times New Roman"/>
          <w:sz w:val="24"/>
          <w:szCs w:val="24"/>
        </w:rPr>
        <w:t xml:space="preserve">concerns the charismatic and often </w:t>
      </w:r>
      <w:r w:rsidR="00527316" w:rsidRPr="002A4BA7">
        <w:rPr>
          <w:rFonts w:ascii="Times New Roman" w:hAnsi="Times New Roman" w:cs="Times New Roman"/>
          <w:sz w:val="24"/>
          <w:szCs w:val="24"/>
        </w:rPr>
        <w:t>known as being encouraging to their employers</w:t>
      </w:r>
      <w:r w:rsidR="006C7156" w:rsidRPr="002A4BA7">
        <w:rPr>
          <w:rFonts w:ascii="Times New Roman" w:hAnsi="Times New Roman" w:cs="Times New Roman"/>
          <w:sz w:val="24"/>
          <w:szCs w:val="24"/>
        </w:rPr>
        <w:t>. Furthermore, this a leadership theory that fosters communication, integrity, emotional intelligence, and collaboration</w:t>
      </w:r>
      <w:r w:rsidR="00B86F28" w:rsidRPr="002A4BA7">
        <w:rPr>
          <w:rFonts w:ascii="Times New Roman" w:hAnsi="Times New Roman" w:cs="Times New Roman"/>
          <w:sz w:val="24"/>
          <w:szCs w:val="24"/>
        </w:rPr>
        <w:t>. Moran (2020)</w:t>
      </w:r>
      <w:r w:rsidR="006C7156" w:rsidRPr="002A4BA7">
        <w:rPr>
          <w:rFonts w:ascii="Times New Roman" w:hAnsi="Times New Roman" w:cs="Times New Roman"/>
          <w:sz w:val="24"/>
          <w:szCs w:val="24"/>
        </w:rPr>
        <w:t>. An example of this used in business would be Jeff Bezos of Amazon</w:t>
      </w:r>
      <w:r w:rsidR="00B86F28" w:rsidRPr="002A4BA7">
        <w:rPr>
          <w:rFonts w:ascii="Times New Roman" w:hAnsi="Times New Roman" w:cs="Times New Roman"/>
          <w:sz w:val="24"/>
          <w:szCs w:val="24"/>
        </w:rPr>
        <w:t xml:space="preserve"> where he shows in an interview conducted in 1999, </w:t>
      </w:r>
      <w:r w:rsidR="008E6CED" w:rsidRPr="002A4BA7">
        <w:rPr>
          <w:rFonts w:ascii="Times New Roman" w:hAnsi="Times New Roman" w:cs="Times New Roman"/>
          <w:sz w:val="24"/>
          <w:szCs w:val="24"/>
        </w:rPr>
        <w:t xml:space="preserve">where Andrew Moran of Starting Business states that, </w:t>
      </w:r>
      <w:r w:rsidR="00FB339F" w:rsidRPr="002A4BA7">
        <w:rPr>
          <w:rFonts w:ascii="Times New Roman" w:hAnsi="Times New Roman" w:cs="Times New Roman"/>
          <w:sz w:val="24"/>
          <w:szCs w:val="24"/>
        </w:rPr>
        <w:t>Bez</w:t>
      </w:r>
      <w:r w:rsidR="00410E7A" w:rsidRPr="002A4BA7">
        <w:rPr>
          <w:rFonts w:ascii="Times New Roman" w:hAnsi="Times New Roman" w:cs="Times New Roman"/>
          <w:sz w:val="24"/>
          <w:szCs w:val="24"/>
        </w:rPr>
        <w:t>o</w:t>
      </w:r>
      <w:r w:rsidR="00FB339F" w:rsidRPr="002A4BA7">
        <w:rPr>
          <w:rFonts w:ascii="Times New Roman" w:hAnsi="Times New Roman" w:cs="Times New Roman"/>
          <w:sz w:val="24"/>
          <w:szCs w:val="24"/>
        </w:rPr>
        <w:t xml:space="preserve">s had always been able to gauge the importance of focusing on the customer, and by building a series of </w:t>
      </w:r>
      <w:r w:rsidR="00410E7A" w:rsidRPr="002A4BA7">
        <w:rPr>
          <w:rFonts w:ascii="Times New Roman" w:hAnsi="Times New Roman" w:cs="Times New Roman"/>
          <w:sz w:val="24"/>
          <w:szCs w:val="24"/>
        </w:rPr>
        <w:t>short-term</w:t>
      </w:r>
      <w:r w:rsidR="00FB339F" w:rsidRPr="002A4BA7">
        <w:rPr>
          <w:rFonts w:ascii="Times New Roman" w:hAnsi="Times New Roman" w:cs="Times New Roman"/>
          <w:sz w:val="24"/>
          <w:szCs w:val="24"/>
        </w:rPr>
        <w:t xml:space="preserve"> goals with a well lead relationship </w:t>
      </w:r>
      <w:r w:rsidR="00FB0B96" w:rsidRPr="002A4BA7">
        <w:rPr>
          <w:rFonts w:ascii="Times New Roman" w:hAnsi="Times New Roman" w:cs="Times New Roman"/>
          <w:sz w:val="24"/>
          <w:szCs w:val="24"/>
        </w:rPr>
        <w:t>for</w:t>
      </w:r>
      <w:r w:rsidR="00FB339F" w:rsidRPr="002A4BA7">
        <w:rPr>
          <w:rFonts w:ascii="Times New Roman" w:hAnsi="Times New Roman" w:cs="Times New Roman"/>
          <w:sz w:val="24"/>
          <w:szCs w:val="24"/>
        </w:rPr>
        <w:t xml:space="preserve"> both customer and employer</w:t>
      </w:r>
      <w:r w:rsidR="00410E7A" w:rsidRPr="002A4BA7">
        <w:rPr>
          <w:rFonts w:ascii="Times New Roman" w:hAnsi="Times New Roman" w:cs="Times New Roman"/>
          <w:sz w:val="24"/>
          <w:szCs w:val="24"/>
        </w:rPr>
        <w:t xml:space="preserve">. Furthermore, </w:t>
      </w:r>
      <w:r w:rsidR="00FB0B96" w:rsidRPr="002A4BA7">
        <w:rPr>
          <w:rFonts w:ascii="Times New Roman" w:hAnsi="Times New Roman" w:cs="Times New Roman"/>
          <w:sz w:val="24"/>
          <w:szCs w:val="24"/>
        </w:rPr>
        <w:t>(Zhang et al 2018), suggest that that construction innovation thrives when conducted through a transformation leadership ethos. In which it is largely suggested that where innovative ideas are pronounced through a transformational leadership</w:t>
      </w:r>
      <w:r w:rsidR="0018578B" w:rsidRPr="002A4BA7">
        <w:rPr>
          <w:rFonts w:ascii="Times New Roman" w:hAnsi="Times New Roman" w:cs="Times New Roman"/>
          <w:sz w:val="24"/>
          <w:szCs w:val="24"/>
        </w:rPr>
        <w:t>, outcomes are far greater</w:t>
      </w:r>
      <w:r w:rsidR="00FB0B96" w:rsidRPr="002A4BA7">
        <w:rPr>
          <w:rFonts w:ascii="Times New Roman" w:hAnsi="Times New Roman" w:cs="Times New Roman"/>
          <w:sz w:val="24"/>
          <w:szCs w:val="24"/>
        </w:rPr>
        <w:t xml:space="preserve">. The findings were that project leaders should train their competencies </w:t>
      </w:r>
      <w:r w:rsidR="00964AD4" w:rsidRPr="002A4BA7">
        <w:rPr>
          <w:rFonts w:ascii="Times New Roman" w:hAnsi="Times New Roman" w:cs="Times New Roman"/>
          <w:sz w:val="24"/>
          <w:szCs w:val="24"/>
        </w:rPr>
        <w:t xml:space="preserve">in such a way that employees should feel a presence of innovative support, additionally a requirement of innovativeness at the outset of a project can enhance motivation. Subsequently awarding </w:t>
      </w:r>
      <w:r w:rsidR="00CB0627" w:rsidRPr="002A4BA7">
        <w:rPr>
          <w:rFonts w:ascii="Times New Roman" w:hAnsi="Times New Roman" w:cs="Times New Roman"/>
          <w:sz w:val="24"/>
          <w:szCs w:val="24"/>
        </w:rPr>
        <w:t>an</w:t>
      </w:r>
      <w:r w:rsidR="00964AD4" w:rsidRPr="002A4BA7">
        <w:rPr>
          <w:rFonts w:ascii="Times New Roman" w:hAnsi="Times New Roman" w:cs="Times New Roman"/>
          <w:sz w:val="24"/>
          <w:szCs w:val="24"/>
        </w:rPr>
        <w:t xml:space="preserve"> innovative and </w:t>
      </w:r>
      <w:r w:rsidR="00CB0627" w:rsidRPr="002A4BA7">
        <w:rPr>
          <w:rFonts w:ascii="Times New Roman" w:hAnsi="Times New Roman" w:cs="Times New Roman"/>
          <w:sz w:val="24"/>
          <w:szCs w:val="24"/>
        </w:rPr>
        <w:t>well-rounded</w:t>
      </w:r>
      <w:r w:rsidR="00964AD4" w:rsidRPr="002A4BA7">
        <w:rPr>
          <w:rFonts w:ascii="Times New Roman" w:hAnsi="Times New Roman" w:cs="Times New Roman"/>
          <w:sz w:val="24"/>
          <w:szCs w:val="24"/>
        </w:rPr>
        <w:t xml:space="preserve"> construction project. </w:t>
      </w:r>
    </w:p>
    <w:p w14:paraId="7B586D88" w14:textId="32539FE8" w:rsidR="0067357C" w:rsidRPr="002A4BA7" w:rsidRDefault="00105D77" w:rsidP="00321B5E">
      <w:pPr>
        <w:spacing w:line="480" w:lineRule="auto"/>
        <w:jc w:val="both"/>
        <w:rPr>
          <w:rFonts w:ascii="Times New Roman" w:hAnsi="Times New Roman" w:cs="Times New Roman"/>
          <w:sz w:val="24"/>
          <w:szCs w:val="24"/>
        </w:rPr>
      </w:pPr>
      <w:hyperlink r:id="rId15" w:history="1">
        <w:r w:rsidRPr="002A4BA7">
          <w:rPr>
            <w:rStyle w:val="Hyperlink"/>
            <w:rFonts w:ascii="Times New Roman" w:hAnsi="Times New Roman" w:cs="Times New Roman"/>
            <w:sz w:val="24"/>
            <w:szCs w:val="24"/>
          </w:rPr>
          <w:t>https://www.simplilearn.com/top-leadership-theories-every-manager-should-know-article</w:t>
        </w:r>
      </w:hyperlink>
    </w:p>
    <w:p w14:paraId="52D57E06" w14:textId="5442751A" w:rsidR="00B4583E" w:rsidRPr="002A4BA7" w:rsidRDefault="00B4583E" w:rsidP="00321B5E">
      <w:pPr>
        <w:pStyle w:val="Heading1"/>
        <w:spacing w:line="480" w:lineRule="auto"/>
        <w:jc w:val="both"/>
        <w:rPr>
          <w:sz w:val="24"/>
          <w:szCs w:val="24"/>
        </w:rPr>
      </w:pPr>
      <w:bookmarkStart w:id="19" w:name="_Toc100686239"/>
      <w:bookmarkStart w:id="20" w:name="_Toc100688585"/>
      <w:bookmarkStart w:id="21" w:name="_Toc100688643"/>
      <w:r w:rsidRPr="002A4BA7">
        <w:rPr>
          <w:sz w:val="24"/>
          <w:szCs w:val="24"/>
        </w:rPr>
        <w:t>Transactional Theory</w:t>
      </w:r>
      <w:bookmarkEnd w:id="19"/>
      <w:bookmarkEnd w:id="20"/>
      <w:bookmarkEnd w:id="21"/>
    </w:p>
    <w:p w14:paraId="061859E3" w14:textId="063B9A25" w:rsidR="00BB3975" w:rsidRPr="002A4BA7" w:rsidRDefault="00105D77"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Conversely to the </w:t>
      </w:r>
      <w:r w:rsidR="00251E28" w:rsidRPr="002A4BA7">
        <w:rPr>
          <w:rFonts w:ascii="Times New Roman" w:hAnsi="Times New Roman" w:cs="Times New Roman"/>
          <w:sz w:val="24"/>
          <w:szCs w:val="24"/>
        </w:rPr>
        <w:t>theory</w:t>
      </w:r>
      <w:r w:rsidRPr="002A4BA7">
        <w:rPr>
          <w:rFonts w:ascii="Times New Roman" w:hAnsi="Times New Roman" w:cs="Times New Roman"/>
          <w:sz w:val="24"/>
          <w:szCs w:val="24"/>
        </w:rPr>
        <w:t xml:space="preserve"> there is a further theory of Transactional theory, </w:t>
      </w:r>
      <w:r w:rsidR="00251E28" w:rsidRPr="002A4BA7">
        <w:rPr>
          <w:rFonts w:ascii="Times New Roman" w:hAnsi="Times New Roman" w:cs="Times New Roman"/>
          <w:sz w:val="24"/>
          <w:szCs w:val="24"/>
        </w:rPr>
        <w:t xml:space="preserve">that is often referred to as management theory. This leadership theory concerns the role of supervision, teamwork, and organisation. Where this theory differs is the notion that </w:t>
      </w:r>
      <w:r w:rsidR="00EC0F00" w:rsidRPr="002A4BA7">
        <w:rPr>
          <w:rFonts w:ascii="Times New Roman" w:hAnsi="Times New Roman" w:cs="Times New Roman"/>
          <w:sz w:val="24"/>
          <w:szCs w:val="24"/>
        </w:rPr>
        <w:t>rewards,</w:t>
      </w:r>
      <w:r w:rsidR="00251E28" w:rsidRPr="002A4BA7">
        <w:rPr>
          <w:rFonts w:ascii="Times New Roman" w:hAnsi="Times New Roman" w:cs="Times New Roman"/>
          <w:sz w:val="24"/>
          <w:szCs w:val="24"/>
        </w:rPr>
        <w:t xml:space="preserve"> and punishments should </w:t>
      </w:r>
      <w:r w:rsidR="00EC0F00" w:rsidRPr="002A4BA7">
        <w:rPr>
          <w:rFonts w:ascii="Times New Roman" w:hAnsi="Times New Roman" w:cs="Times New Roman"/>
          <w:sz w:val="24"/>
          <w:szCs w:val="24"/>
        </w:rPr>
        <w:t xml:space="preserve">be the basis for leadership actions. This style of leadership is very popular within the business world. </w:t>
      </w:r>
      <w:r w:rsidR="004E1CB6" w:rsidRPr="002A4BA7">
        <w:rPr>
          <w:rFonts w:ascii="Times New Roman" w:hAnsi="Times New Roman" w:cs="Times New Roman"/>
          <w:sz w:val="24"/>
          <w:szCs w:val="24"/>
        </w:rPr>
        <w:t>Using</w:t>
      </w:r>
      <w:r w:rsidR="00EC0F00" w:rsidRPr="002A4BA7">
        <w:rPr>
          <w:rFonts w:ascii="Times New Roman" w:hAnsi="Times New Roman" w:cs="Times New Roman"/>
          <w:sz w:val="24"/>
          <w:szCs w:val="24"/>
        </w:rPr>
        <w:t xml:space="preserve"> extrinsic rewards, such as monetary incentives and pro</w:t>
      </w:r>
      <w:r w:rsidR="004E1CB6" w:rsidRPr="002A4BA7">
        <w:rPr>
          <w:rFonts w:ascii="Times New Roman" w:hAnsi="Times New Roman" w:cs="Times New Roman"/>
          <w:sz w:val="24"/>
          <w:szCs w:val="24"/>
        </w:rPr>
        <w:t xml:space="preserve">motions results a less anxious and steadier workplace. </w:t>
      </w:r>
      <w:r w:rsidR="00EC0F00" w:rsidRPr="002A4BA7">
        <w:rPr>
          <w:rFonts w:ascii="Times New Roman" w:hAnsi="Times New Roman" w:cs="Times New Roman"/>
          <w:sz w:val="24"/>
          <w:szCs w:val="24"/>
        </w:rPr>
        <w:t xml:space="preserve"> </w:t>
      </w:r>
      <w:r w:rsidR="004E1CB6" w:rsidRPr="002A4BA7">
        <w:rPr>
          <w:rFonts w:ascii="Times New Roman" w:hAnsi="Times New Roman" w:cs="Times New Roman"/>
          <w:sz w:val="24"/>
          <w:szCs w:val="24"/>
        </w:rPr>
        <w:t xml:space="preserve">Suggested in Chan Et al 2005, is that by arranging a workforce of building professionals, that are responsible for the design, </w:t>
      </w:r>
      <w:r w:rsidR="00E9009E" w:rsidRPr="002A4BA7">
        <w:rPr>
          <w:rFonts w:ascii="Times New Roman" w:hAnsi="Times New Roman" w:cs="Times New Roman"/>
          <w:sz w:val="24"/>
          <w:szCs w:val="24"/>
        </w:rPr>
        <w:t>construction,</w:t>
      </w:r>
      <w:r w:rsidR="004E1CB6" w:rsidRPr="002A4BA7">
        <w:rPr>
          <w:rFonts w:ascii="Times New Roman" w:hAnsi="Times New Roman" w:cs="Times New Roman"/>
          <w:sz w:val="24"/>
          <w:szCs w:val="24"/>
        </w:rPr>
        <w:t xml:space="preserve"> and maintenance of buildings </w:t>
      </w:r>
      <w:r w:rsidR="00E9009E" w:rsidRPr="002A4BA7">
        <w:rPr>
          <w:rFonts w:ascii="Times New Roman" w:hAnsi="Times New Roman" w:cs="Times New Roman"/>
          <w:sz w:val="24"/>
          <w:szCs w:val="24"/>
        </w:rPr>
        <w:t xml:space="preserve">the most important transactional behaviour is that of contingent reward. This can be as simple as an early finish, providing work is complete, alternatively this could be a bonus payment for hitting programme targets. </w:t>
      </w:r>
      <w:r w:rsidR="00697543" w:rsidRPr="002A4BA7">
        <w:rPr>
          <w:rFonts w:ascii="Times New Roman" w:hAnsi="Times New Roman" w:cs="Times New Roman"/>
          <w:sz w:val="24"/>
          <w:szCs w:val="24"/>
        </w:rPr>
        <w:t xml:space="preserve">In a dynamic economic state knowledge sharing is paramount. Leadership style studies based on transactional and transformational theory have discovered how leader grow knowledge within organisations (Masadeh Et al, 2016.) Within the modern </w:t>
      </w:r>
      <w:r w:rsidR="00C311F3" w:rsidRPr="002A4BA7">
        <w:rPr>
          <w:rFonts w:ascii="Times New Roman" w:hAnsi="Times New Roman" w:cs="Times New Roman"/>
          <w:sz w:val="24"/>
          <w:szCs w:val="24"/>
        </w:rPr>
        <w:t xml:space="preserve">organisations there should be a broad understanding of the impact that transferring of knowledge and expertise can have on the outcomes that organisation can produce. </w:t>
      </w:r>
      <w:proofErr w:type="gramStart"/>
      <w:r w:rsidR="00C311F3" w:rsidRPr="002A4BA7">
        <w:rPr>
          <w:rFonts w:ascii="Times New Roman" w:hAnsi="Times New Roman" w:cs="Times New Roman"/>
          <w:sz w:val="24"/>
          <w:szCs w:val="24"/>
        </w:rPr>
        <w:t>In particular the</w:t>
      </w:r>
      <w:proofErr w:type="gramEnd"/>
      <w:r w:rsidR="00C311F3" w:rsidRPr="002A4BA7">
        <w:rPr>
          <w:rFonts w:ascii="Times New Roman" w:hAnsi="Times New Roman" w:cs="Times New Roman"/>
          <w:sz w:val="24"/>
          <w:szCs w:val="24"/>
        </w:rPr>
        <w:t xml:space="preserve"> skills and knowledge shared with novice employees as suggested within (Hinds Et Al, 2001</w:t>
      </w:r>
      <w:r w:rsidR="00CB0627" w:rsidRPr="002A4BA7">
        <w:rPr>
          <w:rFonts w:ascii="Times New Roman" w:hAnsi="Times New Roman" w:cs="Times New Roman"/>
          <w:sz w:val="24"/>
          <w:szCs w:val="24"/>
        </w:rPr>
        <w:t>). Transactional</w:t>
      </w:r>
      <w:r w:rsidR="00C311F3" w:rsidRPr="002A4BA7">
        <w:rPr>
          <w:rFonts w:ascii="Times New Roman" w:hAnsi="Times New Roman" w:cs="Times New Roman"/>
          <w:sz w:val="24"/>
          <w:szCs w:val="24"/>
        </w:rPr>
        <w:t xml:space="preserve"> leaders have a more effective leadership style, when studies were </w:t>
      </w:r>
      <w:r w:rsidR="00C35C69" w:rsidRPr="002A4BA7">
        <w:rPr>
          <w:rFonts w:ascii="Times New Roman" w:hAnsi="Times New Roman" w:cs="Times New Roman"/>
          <w:sz w:val="24"/>
          <w:szCs w:val="24"/>
        </w:rPr>
        <w:t>conducted, especially when employees of a superior role work with those less experienced, to obtain awards, objectives and to meet targets set. The recognition rewarded by superiority figures to the novices, for that of achievement had a direct correlation to the performances at hand. Shown in (Hussain Et al 2107)</w:t>
      </w:r>
      <w:r w:rsidR="00355CF9" w:rsidRPr="002A4BA7">
        <w:rPr>
          <w:rFonts w:ascii="Times New Roman" w:hAnsi="Times New Roman" w:cs="Times New Roman"/>
          <w:sz w:val="24"/>
          <w:szCs w:val="24"/>
        </w:rPr>
        <w:t xml:space="preserve">. </w:t>
      </w:r>
    </w:p>
    <w:p w14:paraId="6FEAE401" w14:textId="77777777" w:rsidR="00EB56FC" w:rsidRDefault="00EB56FC" w:rsidP="00321B5E">
      <w:pPr>
        <w:pStyle w:val="Heading1"/>
        <w:spacing w:line="480" w:lineRule="auto"/>
        <w:jc w:val="both"/>
        <w:rPr>
          <w:sz w:val="24"/>
          <w:szCs w:val="24"/>
        </w:rPr>
      </w:pPr>
      <w:bookmarkStart w:id="22" w:name="_Toc100686240"/>
      <w:bookmarkStart w:id="23" w:name="_Toc100688586"/>
      <w:bookmarkStart w:id="24" w:name="_Toc100688644"/>
    </w:p>
    <w:p w14:paraId="6415FDC3" w14:textId="7C6954E6" w:rsidR="00B4583E" w:rsidRPr="002A4BA7" w:rsidRDefault="00B4583E" w:rsidP="00321B5E">
      <w:pPr>
        <w:pStyle w:val="Heading1"/>
        <w:spacing w:line="480" w:lineRule="auto"/>
        <w:jc w:val="both"/>
        <w:rPr>
          <w:sz w:val="24"/>
          <w:szCs w:val="24"/>
        </w:rPr>
      </w:pPr>
      <w:r w:rsidRPr="002A4BA7">
        <w:rPr>
          <w:sz w:val="24"/>
          <w:szCs w:val="24"/>
        </w:rPr>
        <w:lastRenderedPageBreak/>
        <w:t>Great Man Theory</w:t>
      </w:r>
      <w:bookmarkEnd w:id="22"/>
      <w:bookmarkEnd w:id="23"/>
      <w:bookmarkEnd w:id="24"/>
    </w:p>
    <w:p w14:paraId="4FE6EDD8" w14:textId="5B02BEE1" w:rsidR="00355CF9" w:rsidRPr="002A4BA7" w:rsidRDefault="00B4583E"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A further</w:t>
      </w:r>
      <w:r w:rsidR="00355CF9" w:rsidRPr="002A4BA7">
        <w:rPr>
          <w:rFonts w:ascii="Times New Roman" w:hAnsi="Times New Roman" w:cs="Times New Roman"/>
          <w:sz w:val="24"/>
          <w:szCs w:val="24"/>
        </w:rPr>
        <w:t xml:space="preserve"> theory of leadership </w:t>
      </w:r>
      <w:r w:rsidRPr="002A4BA7">
        <w:rPr>
          <w:rFonts w:ascii="Times New Roman" w:hAnsi="Times New Roman" w:cs="Times New Roman"/>
          <w:sz w:val="24"/>
          <w:szCs w:val="24"/>
        </w:rPr>
        <w:t>I</w:t>
      </w:r>
      <w:r w:rsidR="00355CF9" w:rsidRPr="002A4BA7">
        <w:rPr>
          <w:rFonts w:ascii="Times New Roman" w:hAnsi="Times New Roman" w:cs="Times New Roman"/>
          <w:sz w:val="24"/>
          <w:szCs w:val="24"/>
        </w:rPr>
        <w:t xml:space="preserve"> wish to discuss is the </w:t>
      </w:r>
      <w:r w:rsidRPr="002A4BA7">
        <w:rPr>
          <w:rFonts w:ascii="Times New Roman" w:hAnsi="Times New Roman" w:cs="Times New Roman"/>
          <w:sz w:val="24"/>
          <w:szCs w:val="24"/>
        </w:rPr>
        <w:t xml:space="preserve">Great Man Theory of leadership, which sounds very grand, and as such the definition of this delivers. Therefore, the definition of Great Man Theory is the assumption that leadership is a born- with trait and cannot be taught. This theory is </w:t>
      </w:r>
      <w:r w:rsidR="00612A9A" w:rsidRPr="002A4BA7">
        <w:rPr>
          <w:rFonts w:ascii="Times New Roman" w:hAnsi="Times New Roman" w:cs="Times New Roman"/>
          <w:sz w:val="24"/>
          <w:szCs w:val="24"/>
        </w:rPr>
        <w:t>one of the earliest leadership theories, and according to the theory all leaders that are in fact capable of ‘</w:t>
      </w:r>
      <w:r w:rsidR="00612A9A" w:rsidRPr="002A4BA7">
        <w:rPr>
          <w:rFonts w:ascii="Times New Roman" w:hAnsi="Times New Roman" w:cs="Times New Roman"/>
          <w:i/>
          <w:iCs/>
          <w:sz w:val="24"/>
          <w:szCs w:val="24"/>
        </w:rPr>
        <w:t>leading’</w:t>
      </w:r>
      <w:r w:rsidR="00612A9A" w:rsidRPr="002A4BA7">
        <w:rPr>
          <w:rFonts w:ascii="Times New Roman" w:hAnsi="Times New Roman" w:cs="Times New Roman"/>
          <w:sz w:val="24"/>
          <w:szCs w:val="24"/>
        </w:rPr>
        <w:t xml:space="preserve">. The skillset that these said leaders are born with include but is not limited to, a sense of charm, intellect, confidence, communication skills and social aptitude. The theory suggests that these attributes are merely present from birth; hinting towards the qualities are either present or to, there is no middle ground. </w:t>
      </w:r>
      <w:r w:rsidR="00700FB2" w:rsidRPr="002A4BA7">
        <w:rPr>
          <w:rFonts w:ascii="Times New Roman" w:hAnsi="Times New Roman" w:cs="Times New Roman"/>
          <w:sz w:val="24"/>
          <w:szCs w:val="24"/>
        </w:rPr>
        <w:t xml:space="preserve">Whilst some may argue that this is a valid point, there is far more dismissals of this theory than that of those in agreement. As far back as Tolstoy, there were counter arguments, that </w:t>
      </w:r>
      <w:r w:rsidR="00084463" w:rsidRPr="002A4BA7">
        <w:rPr>
          <w:rFonts w:ascii="Times New Roman" w:hAnsi="Times New Roman" w:cs="Times New Roman"/>
          <w:sz w:val="24"/>
          <w:szCs w:val="24"/>
        </w:rPr>
        <w:t xml:space="preserve">leaders were in fact ‘vain ignoramuses, their power as an illusion, their plans as irrelevant, and their orders as in effectual’. This point can be modernised and see through (Macintyre 1977), where he argues that we should be </w:t>
      </w:r>
      <w:r w:rsidR="00CB0627" w:rsidRPr="002A4BA7">
        <w:rPr>
          <w:rFonts w:ascii="Times New Roman" w:hAnsi="Times New Roman" w:cs="Times New Roman"/>
          <w:sz w:val="24"/>
          <w:szCs w:val="24"/>
        </w:rPr>
        <w:t>an</w:t>
      </w:r>
      <w:r w:rsidR="00084463" w:rsidRPr="002A4BA7">
        <w:rPr>
          <w:rFonts w:ascii="Times New Roman" w:hAnsi="Times New Roman" w:cs="Times New Roman"/>
          <w:sz w:val="24"/>
          <w:szCs w:val="24"/>
        </w:rPr>
        <w:t xml:space="preserve"> independent agent, and as such allow our original beliefs to be malleable and to move with times. The idea that leaders are in fact born not bred, is a somewhat outdated notion. Almost lending itself to the idea of a ‘</w:t>
      </w:r>
      <w:r w:rsidR="00084463" w:rsidRPr="002A4BA7">
        <w:rPr>
          <w:rFonts w:ascii="Times New Roman" w:hAnsi="Times New Roman" w:cs="Times New Roman"/>
          <w:i/>
          <w:iCs/>
          <w:sz w:val="24"/>
          <w:szCs w:val="24"/>
        </w:rPr>
        <w:t xml:space="preserve">’divine </w:t>
      </w:r>
      <w:r w:rsidR="00110E59" w:rsidRPr="002A4BA7">
        <w:rPr>
          <w:rFonts w:ascii="Times New Roman" w:hAnsi="Times New Roman" w:cs="Times New Roman"/>
          <w:i/>
          <w:iCs/>
          <w:sz w:val="24"/>
          <w:szCs w:val="24"/>
        </w:rPr>
        <w:t>right of kings</w:t>
      </w:r>
      <w:r w:rsidR="00084463" w:rsidRPr="002A4BA7">
        <w:rPr>
          <w:rFonts w:ascii="Times New Roman" w:hAnsi="Times New Roman" w:cs="Times New Roman"/>
          <w:i/>
          <w:iCs/>
          <w:sz w:val="24"/>
          <w:szCs w:val="24"/>
        </w:rPr>
        <w:t xml:space="preserve">’ </w:t>
      </w:r>
      <w:r w:rsidR="00110E59" w:rsidRPr="002A4BA7">
        <w:rPr>
          <w:rFonts w:ascii="Times New Roman" w:hAnsi="Times New Roman" w:cs="Times New Roman"/>
          <w:sz w:val="24"/>
          <w:szCs w:val="24"/>
        </w:rPr>
        <w:t>a</w:t>
      </w:r>
      <w:r w:rsidR="00084463" w:rsidRPr="002A4BA7">
        <w:rPr>
          <w:rFonts w:ascii="Times New Roman" w:hAnsi="Times New Roman" w:cs="Times New Roman"/>
          <w:sz w:val="24"/>
          <w:szCs w:val="24"/>
        </w:rPr>
        <w:t>s exemplified in the era of Charles I</w:t>
      </w:r>
      <w:r w:rsidR="00110E59" w:rsidRPr="002A4BA7">
        <w:rPr>
          <w:rFonts w:ascii="Times New Roman" w:hAnsi="Times New Roman" w:cs="Times New Roman"/>
          <w:sz w:val="24"/>
          <w:szCs w:val="24"/>
        </w:rPr>
        <w:t>. Fortunately ti</w:t>
      </w:r>
      <w:r w:rsidR="0018578B" w:rsidRPr="002A4BA7">
        <w:rPr>
          <w:rFonts w:ascii="Times New Roman" w:hAnsi="Times New Roman" w:cs="Times New Roman"/>
          <w:sz w:val="24"/>
          <w:szCs w:val="24"/>
        </w:rPr>
        <w:t>m</w:t>
      </w:r>
      <w:r w:rsidR="00110E59" w:rsidRPr="002A4BA7">
        <w:rPr>
          <w:rFonts w:ascii="Times New Roman" w:hAnsi="Times New Roman" w:cs="Times New Roman"/>
          <w:sz w:val="24"/>
          <w:szCs w:val="24"/>
        </w:rPr>
        <w:t>es have changed and therefore there are leaders in place who have learned their ‘craft’, and as such can put theory into practice as outlined within the previous theories.</w:t>
      </w:r>
    </w:p>
    <w:p w14:paraId="7B42D217" w14:textId="16D4E656" w:rsidR="00F14D76" w:rsidRPr="002A4BA7" w:rsidRDefault="0018578B" w:rsidP="00321B5E">
      <w:pPr>
        <w:pStyle w:val="Heading1"/>
        <w:spacing w:line="480" w:lineRule="auto"/>
        <w:jc w:val="both"/>
        <w:rPr>
          <w:sz w:val="24"/>
          <w:szCs w:val="24"/>
        </w:rPr>
      </w:pPr>
      <w:bookmarkStart w:id="25" w:name="_Toc100686241"/>
      <w:bookmarkStart w:id="26" w:name="_Toc100688587"/>
      <w:bookmarkStart w:id="27" w:name="_Toc100688645"/>
      <w:r w:rsidRPr="002A4BA7">
        <w:rPr>
          <w:sz w:val="24"/>
          <w:szCs w:val="24"/>
        </w:rPr>
        <w:t>Behavioural Theory</w:t>
      </w:r>
      <w:bookmarkEnd w:id="25"/>
      <w:bookmarkEnd w:id="26"/>
      <w:bookmarkEnd w:id="27"/>
    </w:p>
    <w:p w14:paraId="2CFB4EDC" w14:textId="4E86ADF7" w:rsidR="007E39CF" w:rsidRPr="002A4BA7" w:rsidRDefault="00C474B4"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Lastly</w:t>
      </w:r>
      <w:r w:rsidR="00A00B6E" w:rsidRPr="002A4BA7">
        <w:rPr>
          <w:rFonts w:ascii="Times New Roman" w:hAnsi="Times New Roman" w:cs="Times New Roman"/>
          <w:sz w:val="24"/>
          <w:szCs w:val="24"/>
        </w:rPr>
        <w:t>,</w:t>
      </w:r>
      <w:r w:rsidRPr="002A4BA7">
        <w:rPr>
          <w:rFonts w:ascii="Times New Roman" w:hAnsi="Times New Roman" w:cs="Times New Roman"/>
          <w:sz w:val="24"/>
          <w:szCs w:val="24"/>
        </w:rPr>
        <w:t xml:space="preserve"> I would like </w:t>
      </w:r>
      <w:r w:rsidR="00A00B6E" w:rsidRPr="002A4BA7">
        <w:rPr>
          <w:rFonts w:ascii="Times New Roman" w:hAnsi="Times New Roman" w:cs="Times New Roman"/>
          <w:sz w:val="24"/>
          <w:szCs w:val="24"/>
        </w:rPr>
        <w:t>to</w:t>
      </w:r>
      <w:r w:rsidRPr="002A4BA7">
        <w:rPr>
          <w:rFonts w:ascii="Times New Roman" w:hAnsi="Times New Roman" w:cs="Times New Roman"/>
          <w:sz w:val="24"/>
          <w:szCs w:val="24"/>
        </w:rPr>
        <w:t xml:space="preserve"> discuss the Behav</w:t>
      </w:r>
      <w:r w:rsidR="00A00B6E" w:rsidRPr="002A4BA7">
        <w:rPr>
          <w:rFonts w:ascii="Times New Roman" w:hAnsi="Times New Roman" w:cs="Times New Roman"/>
          <w:sz w:val="24"/>
          <w:szCs w:val="24"/>
        </w:rPr>
        <w:t>ioural theory of leadership. This is a contrast of Great Man Theory and arguably the most modern-day approach. This theory considers, leadership that is effective to be that has been learned and acquired through experience and that a good leader can in fact be taught, which is in total contra</w:t>
      </w:r>
      <w:r w:rsidR="00850E29" w:rsidRPr="002A4BA7">
        <w:rPr>
          <w:rFonts w:ascii="Times New Roman" w:hAnsi="Times New Roman" w:cs="Times New Roman"/>
          <w:sz w:val="24"/>
          <w:szCs w:val="24"/>
        </w:rPr>
        <w:t xml:space="preserve">st to that of Great Man Theory. Following the </w:t>
      </w:r>
      <w:r w:rsidR="00CB0627" w:rsidRPr="002A4BA7">
        <w:rPr>
          <w:rFonts w:ascii="Times New Roman" w:hAnsi="Times New Roman" w:cs="Times New Roman"/>
          <w:sz w:val="24"/>
          <w:szCs w:val="24"/>
        </w:rPr>
        <w:t>downturn</w:t>
      </w:r>
      <w:r w:rsidR="00850E29" w:rsidRPr="002A4BA7">
        <w:rPr>
          <w:rFonts w:ascii="Times New Roman" w:hAnsi="Times New Roman" w:cs="Times New Roman"/>
          <w:sz w:val="24"/>
          <w:szCs w:val="24"/>
        </w:rPr>
        <w:t xml:space="preserve"> in 2008, </w:t>
      </w:r>
      <w:r w:rsidR="009D6230" w:rsidRPr="002A4BA7">
        <w:rPr>
          <w:rFonts w:ascii="Times New Roman" w:hAnsi="Times New Roman" w:cs="Times New Roman"/>
          <w:sz w:val="24"/>
          <w:szCs w:val="24"/>
        </w:rPr>
        <w:t xml:space="preserve">there were suggestions that a reorientation </w:t>
      </w:r>
      <w:r w:rsidR="00771910" w:rsidRPr="002A4BA7">
        <w:rPr>
          <w:rFonts w:ascii="Times New Roman" w:hAnsi="Times New Roman" w:cs="Times New Roman"/>
          <w:sz w:val="24"/>
          <w:szCs w:val="24"/>
        </w:rPr>
        <w:t>w</w:t>
      </w:r>
      <w:r w:rsidR="009D6230" w:rsidRPr="002A4BA7">
        <w:rPr>
          <w:rFonts w:ascii="Times New Roman" w:hAnsi="Times New Roman" w:cs="Times New Roman"/>
          <w:sz w:val="24"/>
          <w:szCs w:val="24"/>
        </w:rPr>
        <w:t xml:space="preserve">as needed in terms of role </w:t>
      </w:r>
      <w:r w:rsidR="009D6230" w:rsidRPr="002A4BA7">
        <w:rPr>
          <w:rFonts w:ascii="Times New Roman" w:hAnsi="Times New Roman" w:cs="Times New Roman"/>
          <w:sz w:val="24"/>
          <w:szCs w:val="24"/>
        </w:rPr>
        <w:lastRenderedPageBreak/>
        <w:t xml:space="preserve">and ethics concerning professionals in business. Naturally, the construction industry us one of the worst affected areas during recessions as the industry weighs largely on a vast amount of certainty of spending. During these times there had been widespread criticism regarding a one- dimensional approach to daily decision making, resulting in a stagnant and inefficient way in which decisions are made. McPherson (2013) Suggests </w:t>
      </w:r>
      <w:r w:rsidR="00226071" w:rsidRPr="002A4BA7">
        <w:rPr>
          <w:rFonts w:ascii="Times New Roman" w:hAnsi="Times New Roman" w:cs="Times New Roman"/>
          <w:sz w:val="24"/>
          <w:szCs w:val="24"/>
        </w:rPr>
        <w:t>that</w:t>
      </w:r>
      <w:r w:rsidR="009D6230" w:rsidRPr="002A4BA7">
        <w:rPr>
          <w:rFonts w:ascii="Times New Roman" w:hAnsi="Times New Roman" w:cs="Times New Roman"/>
          <w:sz w:val="24"/>
          <w:szCs w:val="24"/>
        </w:rPr>
        <w:t xml:space="preserve"> the </w:t>
      </w:r>
      <w:r w:rsidR="00CB0627" w:rsidRPr="002A4BA7">
        <w:rPr>
          <w:rFonts w:ascii="Times New Roman" w:hAnsi="Times New Roman" w:cs="Times New Roman"/>
          <w:sz w:val="24"/>
          <w:szCs w:val="24"/>
        </w:rPr>
        <w:t>one-dimensional</w:t>
      </w:r>
      <w:r w:rsidR="009D6230" w:rsidRPr="002A4BA7">
        <w:rPr>
          <w:rFonts w:ascii="Times New Roman" w:hAnsi="Times New Roman" w:cs="Times New Roman"/>
          <w:sz w:val="24"/>
          <w:szCs w:val="24"/>
        </w:rPr>
        <w:t xml:space="preserve"> approach has resulted in a concern for society, and the ways in which professionals make decisions and the values these decisions are based upon. </w:t>
      </w:r>
      <w:r w:rsidR="007E39CF" w:rsidRPr="002A4BA7">
        <w:rPr>
          <w:rFonts w:ascii="Times New Roman" w:hAnsi="Times New Roman" w:cs="Times New Roman"/>
          <w:sz w:val="24"/>
          <w:szCs w:val="24"/>
        </w:rPr>
        <w:t>These criticisms of business practices</w:t>
      </w:r>
      <w:r w:rsidR="009014CE" w:rsidRPr="002A4BA7">
        <w:rPr>
          <w:rFonts w:ascii="Times New Roman" w:hAnsi="Times New Roman" w:cs="Times New Roman"/>
          <w:sz w:val="24"/>
          <w:szCs w:val="24"/>
        </w:rPr>
        <w:t xml:space="preserve"> meant that many professional bodies called for change. As such The Netherlands Institute of Chartered Accountants (NBA) and the Dutch Association of Registered Management Accountants (VRC), stated that member</w:t>
      </w:r>
      <w:r w:rsidR="007E39CF" w:rsidRPr="002A4BA7">
        <w:rPr>
          <w:rFonts w:ascii="Times New Roman" w:hAnsi="Times New Roman" w:cs="Times New Roman"/>
          <w:sz w:val="24"/>
          <w:szCs w:val="24"/>
        </w:rPr>
        <w:t xml:space="preserve">s are </w:t>
      </w:r>
      <w:r w:rsidR="009014CE" w:rsidRPr="002A4BA7">
        <w:rPr>
          <w:rFonts w:ascii="Times New Roman" w:hAnsi="Times New Roman" w:cs="Times New Roman"/>
          <w:sz w:val="24"/>
          <w:szCs w:val="24"/>
        </w:rPr>
        <w:t>to make decisions with a ‘moral compass’</w:t>
      </w:r>
      <w:r w:rsidR="00986688" w:rsidRPr="002A4BA7">
        <w:rPr>
          <w:rFonts w:ascii="Times New Roman" w:hAnsi="Times New Roman" w:cs="Times New Roman"/>
          <w:sz w:val="24"/>
          <w:szCs w:val="24"/>
        </w:rPr>
        <w:t>, (de Graaf, 2018)</w:t>
      </w:r>
      <w:r w:rsidR="007E39CF" w:rsidRPr="002A4BA7">
        <w:rPr>
          <w:rFonts w:ascii="Times New Roman" w:hAnsi="Times New Roman" w:cs="Times New Roman"/>
          <w:sz w:val="24"/>
          <w:szCs w:val="24"/>
        </w:rPr>
        <w:t xml:space="preserve">. Within the behavioural theory of leadership, the decision making process is deemed as the </w:t>
      </w:r>
      <w:r w:rsidR="007E39CF" w:rsidRPr="002A4BA7">
        <w:rPr>
          <w:rFonts w:ascii="Times New Roman" w:hAnsi="Times New Roman" w:cs="Times New Roman"/>
          <w:color w:val="333333"/>
          <w:sz w:val="24"/>
          <w:szCs w:val="24"/>
          <w:shd w:val="clear" w:color="auto" w:fill="FCFCFC"/>
        </w:rPr>
        <w:t>‘</w:t>
      </w:r>
      <w:r w:rsidR="007E39CF" w:rsidRPr="002A4BA7">
        <w:rPr>
          <w:rFonts w:ascii="Times New Roman" w:hAnsi="Times New Roman" w:cs="Times New Roman"/>
          <w:sz w:val="24"/>
          <w:szCs w:val="24"/>
        </w:rPr>
        <w:t>the quasi resolution of conflict, uncertainty avoidance, problemistic search and organisational learning [which] are central phenomena with which our models must deal’ (Cyert and March </w:t>
      </w:r>
      <w:hyperlink r:id="rId16" w:anchor="ref-CR15" w:tooltip="Cyert, R. M., &amp; March, J. G. (1963). A behavioral theory of the firm (Vol. 2). Englewood Cliffs: Prentice-Hall." w:history="1">
        <w:r w:rsidR="007E39CF" w:rsidRPr="002A4BA7">
          <w:rPr>
            <w:rFonts w:ascii="Times New Roman" w:hAnsi="Times New Roman" w:cs="Times New Roman"/>
            <w:sz w:val="24"/>
            <w:szCs w:val="24"/>
          </w:rPr>
          <w:t>1963</w:t>
        </w:r>
      </w:hyperlink>
      <w:r w:rsidR="007E39CF" w:rsidRPr="002A4BA7">
        <w:rPr>
          <w:rFonts w:ascii="Times New Roman" w:hAnsi="Times New Roman" w:cs="Times New Roman"/>
          <w:sz w:val="24"/>
          <w:szCs w:val="24"/>
        </w:rPr>
        <w:t xml:space="preserve">, p. 123). </w:t>
      </w:r>
      <w:r w:rsidR="00771910" w:rsidRPr="002A4BA7">
        <w:rPr>
          <w:rFonts w:ascii="Times New Roman" w:hAnsi="Times New Roman" w:cs="Times New Roman"/>
          <w:sz w:val="24"/>
          <w:szCs w:val="24"/>
        </w:rPr>
        <w:t xml:space="preserve">Looking at this through the perception of the construction industry, behavioural theory suggests that those in a managerial and leadership role, should be a member of a professional body as the </w:t>
      </w:r>
      <w:r w:rsidR="000F4468" w:rsidRPr="002A4BA7">
        <w:rPr>
          <w:rFonts w:ascii="Times New Roman" w:hAnsi="Times New Roman" w:cs="Times New Roman"/>
          <w:sz w:val="24"/>
          <w:szCs w:val="24"/>
        </w:rPr>
        <w:t xml:space="preserve">professionalism in practice that is offered there would be of benefit. A practice what </w:t>
      </w:r>
      <w:r w:rsidR="00CB0627" w:rsidRPr="002A4BA7">
        <w:rPr>
          <w:rFonts w:ascii="Times New Roman" w:hAnsi="Times New Roman" w:cs="Times New Roman"/>
          <w:sz w:val="24"/>
          <w:szCs w:val="24"/>
        </w:rPr>
        <w:t>you</w:t>
      </w:r>
      <w:r w:rsidR="000F4468" w:rsidRPr="002A4BA7">
        <w:rPr>
          <w:rFonts w:ascii="Times New Roman" w:hAnsi="Times New Roman" w:cs="Times New Roman"/>
          <w:sz w:val="24"/>
          <w:szCs w:val="24"/>
        </w:rPr>
        <w:t xml:space="preserve"> preach ethos within the businesses is what behavioural theory suggests </w:t>
      </w:r>
      <w:r w:rsidR="00CB0627" w:rsidRPr="002A4BA7">
        <w:rPr>
          <w:rFonts w:ascii="Times New Roman" w:hAnsi="Times New Roman" w:cs="Times New Roman"/>
          <w:sz w:val="24"/>
          <w:szCs w:val="24"/>
        </w:rPr>
        <w:t>being</w:t>
      </w:r>
      <w:r w:rsidR="000F4468" w:rsidRPr="002A4BA7">
        <w:rPr>
          <w:rFonts w:ascii="Times New Roman" w:hAnsi="Times New Roman" w:cs="Times New Roman"/>
          <w:sz w:val="24"/>
          <w:szCs w:val="24"/>
        </w:rPr>
        <w:t xml:space="preserve"> the epitome of a </w:t>
      </w:r>
      <w:r w:rsidR="00CB0627" w:rsidRPr="002A4BA7">
        <w:rPr>
          <w:rFonts w:ascii="Times New Roman" w:hAnsi="Times New Roman" w:cs="Times New Roman"/>
          <w:sz w:val="24"/>
          <w:szCs w:val="24"/>
        </w:rPr>
        <w:t>well-run</w:t>
      </w:r>
      <w:r w:rsidR="000F4468" w:rsidRPr="002A4BA7">
        <w:rPr>
          <w:rFonts w:ascii="Times New Roman" w:hAnsi="Times New Roman" w:cs="Times New Roman"/>
          <w:sz w:val="24"/>
          <w:szCs w:val="24"/>
        </w:rPr>
        <w:t xml:space="preserve"> company. As such the nature that </w:t>
      </w:r>
      <w:r w:rsidR="00226071" w:rsidRPr="002A4BA7">
        <w:rPr>
          <w:rFonts w:ascii="Times New Roman" w:hAnsi="Times New Roman" w:cs="Times New Roman"/>
          <w:i/>
          <w:iCs/>
          <w:sz w:val="24"/>
          <w:szCs w:val="24"/>
        </w:rPr>
        <w:t>leader’s</w:t>
      </w:r>
      <w:r w:rsidR="000F4468" w:rsidRPr="002A4BA7">
        <w:rPr>
          <w:rFonts w:ascii="Times New Roman" w:hAnsi="Times New Roman" w:cs="Times New Roman"/>
          <w:i/>
          <w:iCs/>
          <w:sz w:val="24"/>
          <w:szCs w:val="24"/>
        </w:rPr>
        <w:t xml:space="preserve"> te</w:t>
      </w:r>
      <w:r w:rsidR="00226071" w:rsidRPr="002A4BA7">
        <w:rPr>
          <w:rFonts w:ascii="Times New Roman" w:hAnsi="Times New Roman" w:cs="Times New Roman"/>
          <w:i/>
          <w:iCs/>
          <w:sz w:val="24"/>
          <w:szCs w:val="24"/>
        </w:rPr>
        <w:t>a</w:t>
      </w:r>
      <w:r w:rsidR="000F4468" w:rsidRPr="002A4BA7">
        <w:rPr>
          <w:rFonts w:ascii="Times New Roman" w:hAnsi="Times New Roman" w:cs="Times New Roman"/>
          <w:i/>
          <w:iCs/>
          <w:sz w:val="24"/>
          <w:szCs w:val="24"/>
        </w:rPr>
        <w:t xml:space="preserve">ch leaders </w:t>
      </w:r>
      <w:r w:rsidR="000F4468" w:rsidRPr="002A4BA7">
        <w:rPr>
          <w:rFonts w:ascii="Times New Roman" w:hAnsi="Times New Roman" w:cs="Times New Roman"/>
          <w:sz w:val="24"/>
          <w:szCs w:val="24"/>
        </w:rPr>
        <w:t xml:space="preserve">will in effect cause for a long lasting, </w:t>
      </w:r>
      <w:r w:rsidR="00226071" w:rsidRPr="002A4BA7">
        <w:rPr>
          <w:rFonts w:ascii="Times New Roman" w:hAnsi="Times New Roman" w:cs="Times New Roman"/>
          <w:sz w:val="24"/>
          <w:szCs w:val="24"/>
        </w:rPr>
        <w:t>overachieving</w:t>
      </w:r>
      <w:r w:rsidR="000F4468" w:rsidRPr="002A4BA7">
        <w:rPr>
          <w:rFonts w:ascii="Times New Roman" w:hAnsi="Times New Roman" w:cs="Times New Roman"/>
          <w:sz w:val="24"/>
          <w:szCs w:val="24"/>
        </w:rPr>
        <w:t xml:space="preserve"> workforce. </w:t>
      </w:r>
    </w:p>
    <w:p w14:paraId="40ED5452" w14:textId="26DF2279" w:rsidR="0042630C" w:rsidRPr="002A4BA7" w:rsidRDefault="00723AAD" w:rsidP="00321B5E">
      <w:pPr>
        <w:pStyle w:val="Heading1"/>
        <w:spacing w:line="480" w:lineRule="auto"/>
        <w:jc w:val="both"/>
        <w:rPr>
          <w:sz w:val="24"/>
          <w:szCs w:val="24"/>
        </w:rPr>
      </w:pPr>
      <w:bookmarkStart w:id="28" w:name="_Toc100688588"/>
      <w:bookmarkStart w:id="29" w:name="_Toc100688646"/>
      <w:r w:rsidRPr="002A4BA7">
        <w:rPr>
          <w:sz w:val="24"/>
          <w:szCs w:val="24"/>
        </w:rPr>
        <w:t>Teamwork Within Construction</w:t>
      </w:r>
      <w:bookmarkEnd w:id="28"/>
      <w:bookmarkEnd w:id="29"/>
      <w:r w:rsidRPr="002A4BA7">
        <w:rPr>
          <w:sz w:val="24"/>
          <w:szCs w:val="24"/>
        </w:rPr>
        <w:t xml:space="preserve"> </w:t>
      </w:r>
    </w:p>
    <w:p w14:paraId="3A2F01E9" w14:textId="324A0DA8" w:rsidR="00723AAD" w:rsidRPr="002A4BA7" w:rsidRDefault="00723AAD"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The construction industry is very well known for the camaraderie and friendship amongst colleagues, which is adversely a by-product of </w:t>
      </w:r>
      <w:proofErr w:type="gramStart"/>
      <w:r w:rsidRPr="002A4BA7">
        <w:rPr>
          <w:rFonts w:ascii="Times New Roman" w:hAnsi="Times New Roman" w:cs="Times New Roman"/>
          <w:sz w:val="24"/>
          <w:szCs w:val="24"/>
        </w:rPr>
        <w:t>the aforementioned</w:t>
      </w:r>
      <w:r w:rsidR="00B31056" w:rsidRPr="002A4BA7">
        <w:rPr>
          <w:rFonts w:ascii="Times New Roman" w:hAnsi="Times New Roman" w:cs="Times New Roman"/>
          <w:sz w:val="24"/>
          <w:szCs w:val="24"/>
        </w:rPr>
        <w:t xml:space="preserve">, </w:t>
      </w:r>
      <w:r w:rsidRPr="002A4BA7">
        <w:rPr>
          <w:rFonts w:ascii="Times New Roman" w:hAnsi="Times New Roman" w:cs="Times New Roman"/>
          <w:sz w:val="24"/>
          <w:szCs w:val="24"/>
        </w:rPr>
        <w:t>stigma</w:t>
      </w:r>
      <w:proofErr w:type="gramEnd"/>
      <w:r w:rsidRPr="002A4BA7">
        <w:rPr>
          <w:rFonts w:ascii="Times New Roman" w:hAnsi="Times New Roman" w:cs="Times New Roman"/>
          <w:sz w:val="24"/>
          <w:szCs w:val="24"/>
        </w:rPr>
        <w:t xml:space="preserve"> surrounding site work. By the nature of construction work it is very evident that the variety of jobs needed to construct a </w:t>
      </w:r>
      <w:r w:rsidR="00B31056" w:rsidRPr="002A4BA7">
        <w:rPr>
          <w:rFonts w:ascii="Times New Roman" w:hAnsi="Times New Roman" w:cs="Times New Roman"/>
          <w:sz w:val="24"/>
          <w:szCs w:val="24"/>
        </w:rPr>
        <w:t>finished</w:t>
      </w:r>
      <w:r w:rsidRPr="002A4BA7">
        <w:rPr>
          <w:rFonts w:ascii="Times New Roman" w:hAnsi="Times New Roman" w:cs="Times New Roman"/>
          <w:sz w:val="24"/>
          <w:szCs w:val="24"/>
        </w:rPr>
        <w:t xml:space="preserve"> building can </w:t>
      </w:r>
      <w:r w:rsidR="00B31056" w:rsidRPr="002A4BA7">
        <w:rPr>
          <w:rFonts w:ascii="Times New Roman" w:hAnsi="Times New Roman" w:cs="Times New Roman"/>
          <w:sz w:val="24"/>
          <w:szCs w:val="24"/>
        </w:rPr>
        <w:t xml:space="preserve">often lead to friction but also on the flip side a very pleasant </w:t>
      </w:r>
      <w:r w:rsidR="00B31056" w:rsidRPr="002A4BA7">
        <w:rPr>
          <w:rFonts w:ascii="Times New Roman" w:hAnsi="Times New Roman" w:cs="Times New Roman"/>
          <w:sz w:val="24"/>
          <w:szCs w:val="24"/>
        </w:rPr>
        <w:lastRenderedPageBreak/>
        <w:t xml:space="preserve">and upbeat environment. Managing problems such as competing priorities, differing trades and hard-hitting deadlines calls for a lot of teamwork. Teamwork when concerning the construction industry includes but is not limited to </w:t>
      </w:r>
      <w:r w:rsidR="00CB0627" w:rsidRPr="002A4BA7">
        <w:rPr>
          <w:rFonts w:ascii="Times New Roman" w:hAnsi="Times New Roman" w:cs="Times New Roman"/>
          <w:sz w:val="24"/>
          <w:szCs w:val="24"/>
        </w:rPr>
        <w:t>an</w:t>
      </w:r>
      <w:r w:rsidR="00B31056" w:rsidRPr="002A4BA7">
        <w:rPr>
          <w:rFonts w:ascii="Times New Roman" w:hAnsi="Times New Roman" w:cs="Times New Roman"/>
          <w:sz w:val="24"/>
          <w:szCs w:val="24"/>
        </w:rPr>
        <w:t xml:space="preserve"> open channel of communication, ranging from conversation at a shared level of experience to a senior figure offering advice to an apprentice. </w:t>
      </w:r>
      <w:r w:rsidR="007B7BC3" w:rsidRPr="002A4BA7">
        <w:rPr>
          <w:rFonts w:ascii="Times New Roman" w:hAnsi="Times New Roman" w:cs="Times New Roman"/>
          <w:sz w:val="24"/>
          <w:szCs w:val="24"/>
        </w:rPr>
        <w:t>There are various ways in which teamwork can help within the construction industry.</w:t>
      </w:r>
    </w:p>
    <w:p w14:paraId="0FBB1F17" w14:textId="2225A621" w:rsidR="00F248EA" w:rsidRPr="002A4BA7" w:rsidRDefault="007B7BC3" w:rsidP="00321B5E">
      <w:pPr>
        <w:spacing w:line="480" w:lineRule="auto"/>
        <w:jc w:val="both"/>
        <w:rPr>
          <w:rFonts w:ascii="Times New Roman" w:hAnsi="Times New Roman" w:cs="Times New Roman"/>
          <w:sz w:val="24"/>
          <w:szCs w:val="24"/>
        </w:rPr>
      </w:pPr>
      <w:r w:rsidRPr="002A4BA7">
        <w:rPr>
          <w:rFonts w:ascii="Times New Roman" w:hAnsi="Times New Roman" w:cs="Times New Roman"/>
          <w:sz w:val="24"/>
          <w:szCs w:val="24"/>
        </w:rPr>
        <w:t xml:space="preserve">When teamwork is incorporated at site level, there is a direct correlation to be seen in terms of safety on site. By the nature of the works construction often </w:t>
      </w:r>
      <w:proofErr w:type="gramStart"/>
      <w:r w:rsidRPr="002A4BA7">
        <w:rPr>
          <w:rFonts w:ascii="Times New Roman" w:hAnsi="Times New Roman" w:cs="Times New Roman"/>
          <w:sz w:val="24"/>
          <w:szCs w:val="24"/>
        </w:rPr>
        <w:t>is in need of</w:t>
      </w:r>
      <w:proofErr w:type="gramEnd"/>
      <w:r w:rsidRPr="002A4BA7">
        <w:rPr>
          <w:rFonts w:ascii="Times New Roman" w:hAnsi="Times New Roman" w:cs="Times New Roman"/>
          <w:sz w:val="24"/>
          <w:szCs w:val="24"/>
        </w:rPr>
        <w:t xml:space="preserve"> a ‘helping hand’ and as such a person who is completing a job for instance on a ladder to be held in order for a colleague to work at height safely and effectively. By developing a safety culture amongst colleagues on site, through strong leadership, planning, </w:t>
      </w:r>
      <w:r w:rsidR="00760884" w:rsidRPr="002A4BA7">
        <w:rPr>
          <w:rFonts w:ascii="Times New Roman" w:hAnsi="Times New Roman" w:cs="Times New Roman"/>
          <w:sz w:val="24"/>
          <w:szCs w:val="24"/>
        </w:rPr>
        <w:t>communication,</w:t>
      </w:r>
      <w:r w:rsidRPr="002A4BA7">
        <w:rPr>
          <w:rFonts w:ascii="Times New Roman" w:hAnsi="Times New Roman" w:cs="Times New Roman"/>
          <w:sz w:val="24"/>
          <w:szCs w:val="24"/>
        </w:rPr>
        <w:t xml:space="preserve"> </w:t>
      </w:r>
      <w:r w:rsidR="00760884" w:rsidRPr="002A4BA7">
        <w:rPr>
          <w:rFonts w:ascii="Times New Roman" w:hAnsi="Times New Roman" w:cs="Times New Roman"/>
          <w:sz w:val="24"/>
          <w:szCs w:val="24"/>
        </w:rPr>
        <w:t>and hazard elimination</w:t>
      </w:r>
      <w:r w:rsidR="00F248EA" w:rsidRPr="002A4BA7">
        <w:rPr>
          <w:rFonts w:ascii="Times New Roman" w:hAnsi="Times New Roman" w:cs="Times New Roman"/>
          <w:sz w:val="24"/>
          <w:szCs w:val="24"/>
        </w:rPr>
        <w:t xml:space="preserve">. It is suggested that team processes are positively related to team outcome, suggesting what a design team produce and how site and technical teams work together will ultimately impact the final product (Busseri and Palmer, 2000). </w:t>
      </w:r>
      <w:r w:rsidR="00565E35" w:rsidRPr="002A4BA7">
        <w:rPr>
          <w:rFonts w:ascii="Times New Roman" w:hAnsi="Times New Roman" w:cs="Times New Roman"/>
          <w:sz w:val="24"/>
          <w:szCs w:val="24"/>
        </w:rPr>
        <w:t xml:space="preserve">This can be further exemplified within the findings of Adu and Opawole, 2019. Where it showed that regular assessments of the way in which teams work can help improve the overall team performance. This was tested by instructing a team of building designers to pause </w:t>
      </w:r>
      <w:r w:rsidR="00CB0627" w:rsidRPr="002A4BA7">
        <w:rPr>
          <w:rFonts w:ascii="Times New Roman" w:hAnsi="Times New Roman" w:cs="Times New Roman"/>
          <w:sz w:val="24"/>
          <w:szCs w:val="24"/>
        </w:rPr>
        <w:t>halfway</w:t>
      </w:r>
      <w:r w:rsidR="00565E35" w:rsidRPr="002A4BA7">
        <w:rPr>
          <w:rFonts w:ascii="Times New Roman" w:hAnsi="Times New Roman" w:cs="Times New Roman"/>
          <w:sz w:val="24"/>
          <w:szCs w:val="24"/>
        </w:rPr>
        <w:t xml:space="preserve"> through a timed design task</w:t>
      </w:r>
      <w:r w:rsidR="00A0055F" w:rsidRPr="002A4BA7">
        <w:rPr>
          <w:rFonts w:ascii="Times New Roman" w:hAnsi="Times New Roman" w:cs="Times New Roman"/>
          <w:sz w:val="24"/>
          <w:szCs w:val="24"/>
        </w:rPr>
        <w:t xml:space="preserve"> to engage in evaluating their teamwork process. In which designers offered far more positive ratings of their </w:t>
      </w:r>
      <w:r w:rsidR="00CB0627" w:rsidRPr="002A4BA7">
        <w:rPr>
          <w:rFonts w:ascii="Times New Roman" w:hAnsi="Times New Roman" w:cs="Times New Roman"/>
          <w:sz w:val="24"/>
          <w:szCs w:val="24"/>
        </w:rPr>
        <w:t>teamwork</w:t>
      </w:r>
      <w:r w:rsidR="00A0055F" w:rsidRPr="002A4BA7">
        <w:rPr>
          <w:rFonts w:ascii="Times New Roman" w:hAnsi="Times New Roman" w:cs="Times New Roman"/>
          <w:sz w:val="24"/>
          <w:szCs w:val="24"/>
        </w:rPr>
        <w:t xml:space="preserve"> after taking the time to assess the ways in which it was being conducted. Analysis of the </w:t>
      </w:r>
      <w:r w:rsidR="00CB0627" w:rsidRPr="002A4BA7">
        <w:rPr>
          <w:rFonts w:ascii="Times New Roman" w:hAnsi="Times New Roman" w:cs="Times New Roman"/>
          <w:sz w:val="24"/>
          <w:szCs w:val="24"/>
        </w:rPr>
        <w:t>open-ended</w:t>
      </w:r>
      <w:r w:rsidR="00A0055F" w:rsidRPr="002A4BA7">
        <w:rPr>
          <w:rFonts w:ascii="Times New Roman" w:hAnsi="Times New Roman" w:cs="Times New Roman"/>
          <w:sz w:val="24"/>
          <w:szCs w:val="24"/>
        </w:rPr>
        <w:t xml:space="preserve"> comments made thereafter showed much of the same findings. Suggesting a correlated link between what design teams can produce when working collectively. </w:t>
      </w:r>
    </w:p>
    <w:p w14:paraId="3FB059B2" w14:textId="373364E2" w:rsidR="002A4BA7" w:rsidRPr="002A4BA7" w:rsidRDefault="002A4BA7" w:rsidP="00321B5E">
      <w:pPr>
        <w:pStyle w:val="NormalWeb"/>
        <w:shd w:val="clear" w:color="auto" w:fill="FFFFFF"/>
        <w:spacing w:before="0" w:beforeAutospacing="0" w:after="0" w:afterAutospacing="0" w:line="480" w:lineRule="auto"/>
        <w:jc w:val="both"/>
        <w:rPr>
          <w:color w:val="000000"/>
        </w:rPr>
      </w:pPr>
      <w:r w:rsidRPr="002A4BA7">
        <w:rPr>
          <w:color w:val="000000"/>
        </w:rPr>
        <w:t xml:space="preserve">My </w:t>
      </w:r>
      <w:r w:rsidR="00CB0627" w:rsidRPr="002A4BA7">
        <w:rPr>
          <w:color w:val="000000"/>
        </w:rPr>
        <w:t>teamwork</w:t>
      </w:r>
      <w:r w:rsidRPr="002A4BA7">
        <w:rPr>
          <w:color w:val="000000"/>
        </w:rPr>
        <w:t xml:space="preserve"> experience can be shown through sport as well as within a professional nature, communication and leadership skills have developed through a range of sporting activities; including being ranked first in under 18’s blackball pool in Wales, runner up in the European championships in 2013 third in the European Championships in the team event.  As a senior </w:t>
      </w:r>
      <w:r w:rsidRPr="002A4BA7">
        <w:rPr>
          <w:color w:val="000000"/>
        </w:rPr>
        <w:lastRenderedPageBreak/>
        <w:t xml:space="preserve">player I lead by example and </w:t>
      </w:r>
      <w:proofErr w:type="gramStart"/>
      <w:r w:rsidRPr="002A4BA7">
        <w:rPr>
          <w:color w:val="000000"/>
        </w:rPr>
        <w:t xml:space="preserve">am able </w:t>
      </w:r>
      <w:r w:rsidR="00CB0627" w:rsidRPr="002A4BA7">
        <w:rPr>
          <w:color w:val="000000"/>
        </w:rPr>
        <w:t>to</w:t>
      </w:r>
      <w:proofErr w:type="gramEnd"/>
      <w:r w:rsidR="00CB0627" w:rsidRPr="002A4BA7">
        <w:rPr>
          <w:color w:val="000000"/>
        </w:rPr>
        <w:t xml:space="preserve"> motivate</w:t>
      </w:r>
      <w:r w:rsidRPr="002A4BA7">
        <w:rPr>
          <w:color w:val="000000"/>
        </w:rPr>
        <w:t xml:space="preserve"> and inspire my fellow team players and inspire commitment to the sport as they </w:t>
      </w:r>
      <w:r w:rsidR="00CB0627" w:rsidRPr="002A4BA7">
        <w:rPr>
          <w:color w:val="000000"/>
        </w:rPr>
        <w:t>endure extremely</w:t>
      </w:r>
      <w:r w:rsidRPr="002A4BA7">
        <w:rPr>
          <w:color w:val="000000"/>
        </w:rPr>
        <w:t xml:space="preserve"> tough pressures on the national and international field.  I have enjoyed many years playing rugby for local side Nelson, as well as playing at district level until the age of 16. Playing youth rugby for Nelson.</w:t>
      </w:r>
    </w:p>
    <w:p w14:paraId="4B79AA40" w14:textId="4CF380E8" w:rsidR="002A4BA7" w:rsidRDefault="002A4BA7" w:rsidP="00321B5E">
      <w:pPr>
        <w:pStyle w:val="Heading1"/>
        <w:spacing w:line="480" w:lineRule="auto"/>
        <w:jc w:val="both"/>
        <w:rPr>
          <w:sz w:val="24"/>
          <w:szCs w:val="24"/>
        </w:rPr>
      </w:pPr>
      <w:bookmarkStart w:id="30" w:name="_Toc100688589"/>
      <w:bookmarkStart w:id="31" w:name="_Toc100688647"/>
      <w:r w:rsidRPr="002A4BA7">
        <w:rPr>
          <w:sz w:val="24"/>
          <w:szCs w:val="24"/>
        </w:rPr>
        <w:t>Conclusion</w:t>
      </w:r>
      <w:bookmarkEnd w:id="30"/>
      <w:bookmarkEnd w:id="31"/>
    </w:p>
    <w:p w14:paraId="7E354628" w14:textId="4D1F9181" w:rsidR="00D149DC" w:rsidRDefault="00CB0627" w:rsidP="00321B5E">
      <w:pPr>
        <w:pStyle w:val="Heading1"/>
        <w:spacing w:line="480" w:lineRule="auto"/>
        <w:jc w:val="both"/>
        <w:rPr>
          <w:b w:val="0"/>
          <w:bCs w:val="0"/>
          <w:sz w:val="24"/>
          <w:szCs w:val="24"/>
        </w:rPr>
      </w:pPr>
      <w:r>
        <w:rPr>
          <w:b w:val="0"/>
          <w:bCs w:val="0"/>
          <w:sz w:val="24"/>
          <w:szCs w:val="24"/>
        </w:rPr>
        <w:t>Overall,</w:t>
      </w:r>
      <w:r w:rsidR="00D149DC">
        <w:rPr>
          <w:b w:val="0"/>
          <w:bCs w:val="0"/>
          <w:sz w:val="24"/>
          <w:szCs w:val="24"/>
        </w:rPr>
        <w:t xml:space="preserve"> in conclusion, leadership is the way in which a person </w:t>
      </w:r>
      <w:proofErr w:type="gramStart"/>
      <w:r w:rsidR="00D149DC">
        <w:rPr>
          <w:b w:val="0"/>
          <w:bCs w:val="0"/>
          <w:sz w:val="24"/>
          <w:szCs w:val="24"/>
        </w:rPr>
        <w:t>has the ability to</w:t>
      </w:r>
      <w:proofErr w:type="gramEnd"/>
      <w:r w:rsidR="00D149DC">
        <w:rPr>
          <w:b w:val="0"/>
          <w:bCs w:val="0"/>
          <w:sz w:val="24"/>
          <w:szCs w:val="24"/>
        </w:rPr>
        <w:t xml:space="preserve"> influence individuals in this case construction employees, in a direction of their choosing. It is through correct leadership and the understanding of leadership theories that a person can thrive in their leadership role. When applying a leadership theory from the outset of a leadership journey it is most prevalent that a modern theory is considered. One of behavioural theory allows for a best see fit approach. As such the notion that practice what you preach can be developed. From experience and </w:t>
      </w:r>
      <w:r>
        <w:rPr>
          <w:b w:val="0"/>
          <w:bCs w:val="0"/>
          <w:sz w:val="24"/>
          <w:szCs w:val="24"/>
        </w:rPr>
        <w:t>readings,</w:t>
      </w:r>
      <w:r w:rsidR="00D149DC">
        <w:rPr>
          <w:b w:val="0"/>
          <w:bCs w:val="0"/>
          <w:sz w:val="24"/>
          <w:szCs w:val="24"/>
        </w:rPr>
        <w:t xml:space="preserve"> it is easy to draw comparison that the most </w:t>
      </w:r>
      <w:r w:rsidR="00321B5E">
        <w:rPr>
          <w:b w:val="0"/>
          <w:bCs w:val="0"/>
          <w:sz w:val="24"/>
          <w:szCs w:val="24"/>
        </w:rPr>
        <w:t>successful leaders are ones that ‘do as they do and do as they say’. Often hypocrisies of leaders lead to a downfall in respect and ultimately a fall in productivity and overall performance of the business.</w:t>
      </w:r>
    </w:p>
    <w:p w14:paraId="2C3C192C" w14:textId="0084AE25" w:rsidR="00321B5E" w:rsidRDefault="00EB56FC" w:rsidP="00EB56FC">
      <w:pPr>
        <w:pStyle w:val="Heading1"/>
        <w:rPr>
          <w:sz w:val="24"/>
          <w:szCs w:val="24"/>
        </w:rPr>
      </w:pPr>
      <w:r w:rsidRPr="00EB56FC">
        <w:rPr>
          <w:sz w:val="24"/>
          <w:szCs w:val="24"/>
        </w:rPr>
        <w:t>Personal Learning Points</w:t>
      </w:r>
    </w:p>
    <w:p w14:paraId="7D1964F4" w14:textId="70415266" w:rsidR="00EB56FC" w:rsidRDefault="00EB56FC" w:rsidP="00EB56FC">
      <w:pPr>
        <w:pStyle w:val="Heading1"/>
        <w:numPr>
          <w:ilvl w:val="0"/>
          <w:numId w:val="5"/>
        </w:numPr>
        <w:spacing w:line="480" w:lineRule="auto"/>
        <w:jc w:val="both"/>
        <w:rPr>
          <w:b w:val="0"/>
          <w:bCs w:val="0"/>
          <w:sz w:val="24"/>
          <w:szCs w:val="24"/>
        </w:rPr>
      </w:pPr>
      <w:r>
        <w:rPr>
          <w:b w:val="0"/>
          <w:bCs w:val="0"/>
          <w:sz w:val="24"/>
          <w:szCs w:val="24"/>
        </w:rPr>
        <w:t>Leadership theories and the different approaches</w:t>
      </w:r>
    </w:p>
    <w:p w14:paraId="1502FD02" w14:textId="32A16EE8" w:rsidR="00EB56FC" w:rsidRDefault="00EB56FC" w:rsidP="00EB56FC">
      <w:pPr>
        <w:pStyle w:val="Heading1"/>
        <w:numPr>
          <w:ilvl w:val="0"/>
          <w:numId w:val="5"/>
        </w:numPr>
        <w:spacing w:line="480" w:lineRule="auto"/>
        <w:jc w:val="both"/>
        <w:rPr>
          <w:b w:val="0"/>
          <w:bCs w:val="0"/>
          <w:sz w:val="24"/>
          <w:szCs w:val="24"/>
        </w:rPr>
      </w:pPr>
      <w:r>
        <w:rPr>
          <w:b w:val="0"/>
          <w:bCs w:val="0"/>
          <w:sz w:val="24"/>
          <w:szCs w:val="24"/>
        </w:rPr>
        <w:t xml:space="preserve">Professional development and the importance of teamwork to allow for a </w:t>
      </w:r>
      <w:r w:rsidR="00630125">
        <w:rPr>
          <w:b w:val="0"/>
          <w:bCs w:val="0"/>
          <w:sz w:val="24"/>
          <w:szCs w:val="24"/>
        </w:rPr>
        <w:t>safe</w:t>
      </w:r>
      <w:r>
        <w:rPr>
          <w:b w:val="0"/>
          <w:bCs w:val="0"/>
          <w:sz w:val="24"/>
          <w:szCs w:val="24"/>
        </w:rPr>
        <w:t xml:space="preserve"> working environment.</w:t>
      </w:r>
    </w:p>
    <w:p w14:paraId="5B07DBD9" w14:textId="77777777" w:rsidR="00EB56FC" w:rsidRPr="00EB56FC" w:rsidRDefault="00EB56FC" w:rsidP="00EB56FC">
      <w:pPr>
        <w:pStyle w:val="Heading1"/>
        <w:ind w:left="720"/>
        <w:rPr>
          <w:b w:val="0"/>
          <w:bCs w:val="0"/>
          <w:sz w:val="24"/>
          <w:szCs w:val="24"/>
        </w:rPr>
      </w:pPr>
    </w:p>
    <w:p w14:paraId="0BBA0F7A" w14:textId="7BF07A7B" w:rsidR="00EB56FC" w:rsidRDefault="00EB56FC" w:rsidP="00EB56FC">
      <w:pPr>
        <w:pStyle w:val="Heading1"/>
      </w:pPr>
    </w:p>
    <w:p w14:paraId="5397C59B" w14:textId="77777777" w:rsidR="00EB56FC" w:rsidRPr="00EB56FC" w:rsidRDefault="00EB56FC" w:rsidP="00EB56FC">
      <w:pPr>
        <w:pStyle w:val="Heading1"/>
      </w:pPr>
    </w:p>
    <w:p w14:paraId="4160A607" w14:textId="77777777" w:rsidR="00D149DC" w:rsidRPr="00D149DC" w:rsidRDefault="00D149DC" w:rsidP="002A4BA7">
      <w:pPr>
        <w:pStyle w:val="Heading1"/>
        <w:rPr>
          <w:sz w:val="24"/>
          <w:szCs w:val="24"/>
        </w:rPr>
      </w:pPr>
    </w:p>
    <w:p w14:paraId="0A90FD7D" w14:textId="67F4C920" w:rsidR="00F248EA" w:rsidRDefault="00F248EA" w:rsidP="00723AAD"/>
    <w:p w14:paraId="3990B03F" w14:textId="40C0B39F" w:rsidR="00F248EA" w:rsidRPr="00F248EA" w:rsidRDefault="00F248EA" w:rsidP="00F248EA">
      <w:pPr>
        <w:framePr w:wrap="around" w:vAnchor="text" w:hAnchor="margin" w:y="1"/>
        <w:spacing w:after="0" w:line="240" w:lineRule="auto"/>
        <w:suppressOverlap/>
      </w:pPr>
    </w:p>
    <w:p w14:paraId="3267BF4F" w14:textId="43C512AC" w:rsidR="006405B3" w:rsidRDefault="006405B3" w:rsidP="00E719B6">
      <w:pPr>
        <w:pStyle w:val="Heading1"/>
        <w:rPr>
          <w:sz w:val="24"/>
          <w:szCs w:val="24"/>
        </w:rPr>
      </w:pPr>
      <w:bookmarkStart w:id="32" w:name="_Toc100686242"/>
      <w:bookmarkStart w:id="33" w:name="_Toc100688590"/>
      <w:bookmarkStart w:id="34" w:name="_Toc100688648"/>
      <w:r w:rsidRPr="002A4BA7">
        <w:rPr>
          <w:sz w:val="24"/>
          <w:szCs w:val="24"/>
        </w:rPr>
        <w:t>Reference List</w:t>
      </w:r>
      <w:bookmarkEnd w:id="32"/>
      <w:bookmarkEnd w:id="33"/>
      <w:bookmarkEnd w:id="34"/>
    </w:p>
    <w:p w14:paraId="18DB8A49" w14:textId="595E27AC" w:rsidR="00EB56FC" w:rsidRDefault="00EB56FC" w:rsidP="00EB56FC">
      <w:pPr>
        <w:pStyle w:val="NormalWeb"/>
        <w:shd w:val="clear" w:color="auto" w:fill="FFFFFF"/>
        <w:spacing w:before="0" w:beforeAutospacing="0" w:after="0" w:afterAutospacing="0" w:line="360" w:lineRule="atLeast"/>
        <w:rPr>
          <w:color w:val="000000"/>
        </w:rPr>
      </w:pPr>
      <w:r w:rsidRPr="00321B5E">
        <w:rPr>
          <w:color w:val="000000"/>
        </w:rPr>
        <w:t>Adu, E.T. and Opawole, A. (2019). Assessment of performance of teamwork in construction projects delivery in South-Southern Nigeria.</w:t>
      </w:r>
      <w:r w:rsidRPr="00321B5E">
        <w:rPr>
          <w:rStyle w:val="apple-converted-space"/>
          <w:color w:val="000000"/>
        </w:rPr>
        <w:t> </w:t>
      </w:r>
      <w:r w:rsidRPr="00321B5E">
        <w:rPr>
          <w:i/>
          <w:iCs/>
          <w:color w:val="000000"/>
        </w:rPr>
        <w:t>Journal of Engineering, Design and Technology</w:t>
      </w:r>
      <w:r w:rsidRPr="00321B5E">
        <w:rPr>
          <w:color w:val="000000"/>
        </w:rPr>
        <w:t>, 18(1), pp.230–250.</w:t>
      </w:r>
    </w:p>
    <w:p w14:paraId="0C24D538" w14:textId="7C146FC0" w:rsidR="00B840CD" w:rsidRDefault="00B840CD" w:rsidP="00EB56FC">
      <w:pPr>
        <w:pStyle w:val="NormalWeb"/>
        <w:shd w:val="clear" w:color="auto" w:fill="FFFFFF"/>
        <w:spacing w:before="0" w:beforeAutospacing="0" w:after="0" w:afterAutospacing="0" w:line="360" w:lineRule="atLeast"/>
        <w:rPr>
          <w:color w:val="000000"/>
        </w:rPr>
      </w:pPr>
    </w:p>
    <w:p w14:paraId="3D114F24" w14:textId="1EFE9F0A" w:rsidR="00EB56FC" w:rsidRPr="00B840CD" w:rsidRDefault="00B840CD" w:rsidP="00B840CD">
      <w:pPr>
        <w:rPr>
          <w:rFonts w:ascii="Times New Roman" w:eastAsia="Times New Roman" w:hAnsi="Times New Roman" w:cs="Times New Roman"/>
          <w:color w:val="333333"/>
          <w:sz w:val="24"/>
          <w:szCs w:val="24"/>
          <w:shd w:val="clear" w:color="auto" w:fill="FFFFFF"/>
          <w:lang w:eastAsia="en-GB"/>
        </w:rPr>
      </w:pPr>
      <w:r w:rsidRPr="00321B5E">
        <w:rPr>
          <w:rFonts w:ascii="Times New Roman" w:eastAsia="Times New Roman" w:hAnsi="Times New Roman" w:cs="Times New Roman"/>
          <w:color w:val="000000"/>
          <w:sz w:val="24"/>
          <w:szCs w:val="24"/>
          <w:lang w:eastAsia="en-GB"/>
        </w:rPr>
        <w:t>‌</w:t>
      </w:r>
      <w:r w:rsidRPr="00321B5E">
        <w:rPr>
          <w:rFonts w:ascii="Times New Roman" w:eastAsia="Times New Roman" w:hAnsi="Times New Roman" w:cs="Times New Roman"/>
          <w:color w:val="333333"/>
          <w:sz w:val="24"/>
          <w:szCs w:val="24"/>
          <w:shd w:val="clear" w:color="auto" w:fill="FFFFFF"/>
          <w:lang w:eastAsia="en-GB"/>
        </w:rPr>
        <w:t>Bass, B. M., &amp; Avolio, B. J. (1993). Transformational leadership: A response to critiques. In M. M. Chemers &amp; R. Ayman (Eds.), </w:t>
      </w:r>
      <w:r w:rsidRPr="00321B5E">
        <w:rPr>
          <w:rFonts w:ascii="Times New Roman" w:eastAsia="Times New Roman" w:hAnsi="Times New Roman" w:cs="Times New Roman"/>
          <w:i/>
          <w:iCs/>
          <w:color w:val="333333"/>
          <w:sz w:val="24"/>
          <w:szCs w:val="24"/>
          <w:lang w:eastAsia="en-GB"/>
        </w:rPr>
        <w:t>Leadership theory and research: Perspectives and directions</w:t>
      </w:r>
      <w:r w:rsidRPr="00321B5E">
        <w:rPr>
          <w:rFonts w:ascii="Times New Roman" w:eastAsia="Times New Roman" w:hAnsi="Times New Roman" w:cs="Times New Roman"/>
          <w:color w:val="333333"/>
          <w:sz w:val="24"/>
          <w:szCs w:val="24"/>
          <w:shd w:val="clear" w:color="auto" w:fill="FFFFFF"/>
          <w:lang w:eastAsia="en-GB"/>
        </w:rPr>
        <w:t> (pp. 49–80). Academic Press.</w:t>
      </w:r>
    </w:p>
    <w:p w14:paraId="531E0207" w14:textId="29280E63" w:rsidR="00B840CD" w:rsidRPr="00321B5E" w:rsidRDefault="00EB56FC" w:rsidP="00EB56FC">
      <w:pPr>
        <w:pStyle w:val="NormalWeb"/>
        <w:shd w:val="clear" w:color="auto" w:fill="FFFFFF"/>
        <w:spacing w:before="0" w:beforeAutospacing="0" w:after="0" w:afterAutospacing="0" w:line="360" w:lineRule="atLeast"/>
        <w:rPr>
          <w:color w:val="000000"/>
        </w:rPr>
      </w:pPr>
      <w:r w:rsidRPr="00321B5E">
        <w:rPr>
          <w:color w:val="000000"/>
        </w:rPr>
        <w:t>Busseri, M.A. and Palmer, J.M. (2000). Improving teamwork: the effect of self-assessment on construction design teams.</w:t>
      </w:r>
      <w:r w:rsidRPr="00321B5E">
        <w:rPr>
          <w:rStyle w:val="apple-converted-space"/>
          <w:color w:val="000000"/>
        </w:rPr>
        <w:t> </w:t>
      </w:r>
      <w:r w:rsidRPr="00321B5E">
        <w:rPr>
          <w:i/>
          <w:iCs/>
          <w:color w:val="000000"/>
        </w:rPr>
        <w:t>Design Studies</w:t>
      </w:r>
      <w:r w:rsidRPr="00321B5E">
        <w:rPr>
          <w:color w:val="000000"/>
        </w:rPr>
        <w:t>, 21(3), pp.223–238.‌</w:t>
      </w:r>
    </w:p>
    <w:p w14:paraId="2B11D1FA" w14:textId="21D409B0" w:rsidR="00B840CD" w:rsidRDefault="00B840CD" w:rsidP="00B840CD">
      <w:pPr>
        <w:pStyle w:val="NormalWeb"/>
      </w:pPr>
      <w:r w:rsidRPr="00321B5E">
        <w:t>Chan, A. T. S., &amp; Chan E. H. W. “Impact of Perceived Leadership Styles on Work Outcomes: Case of Building Professionals.” Journal of Construction Engineering Management, 413-422. doi: 10.1061/(ASCE)0733- 9364, Vol. 131, No. 4, pp. 413, 2005</w:t>
      </w:r>
    </w:p>
    <w:p w14:paraId="5E845AA9" w14:textId="6CEA7EC9" w:rsidR="00B840CD" w:rsidRDefault="00B840CD" w:rsidP="00B840CD">
      <w:pPr>
        <w:pStyle w:val="NormalWeb"/>
        <w:rPr>
          <w:color w:val="000000"/>
        </w:rPr>
      </w:pPr>
      <w:r w:rsidRPr="00321B5E">
        <w:rPr>
          <w:color w:val="000000"/>
        </w:rPr>
        <w:t>Carr, D. (2006).</w:t>
      </w:r>
      <w:r w:rsidRPr="00321B5E">
        <w:rPr>
          <w:rStyle w:val="apple-converted-space"/>
          <w:color w:val="000000"/>
        </w:rPr>
        <w:t> </w:t>
      </w:r>
      <w:r w:rsidRPr="00321B5E">
        <w:rPr>
          <w:i/>
          <w:iCs/>
          <w:color w:val="000000"/>
        </w:rPr>
        <w:t>Professionalism and ethics in teaching</w:t>
      </w:r>
      <w:r w:rsidRPr="00321B5E">
        <w:rPr>
          <w:color w:val="000000"/>
        </w:rPr>
        <w:t>. London Etc.: Routledge.</w:t>
      </w:r>
    </w:p>
    <w:p w14:paraId="03B381F2" w14:textId="6E244D57" w:rsidR="00B840CD" w:rsidRDefault="00B840CD" w:rsidP="00B840CD">
      <w:pPr>
        <w:rPr>
          <w:rFonts w:ascii="Times New Roman" w:eastAsia="Times New Roman" w:hAnsi="Times New Roman" w:cs="Times New Roman"/>
          <w:color w:val="333333"/>
          <w:sz w:val="24"/>
          <w:szCs w:val="24"/>
          <w:shd w:val="clear" w:color="auto" w:fill="FCFCFC"/>
          <w:lang w:eastAsia="en-GB"/>
        </w:rPr>
      </w:pPr>
      <w:r w:rsidRPr="00321B5E">
        <w:rPr>
          <w:rFonts w:ascii="Times New Roman" w:hAnsi="Times New Roman" w:cs="Times New Roman"/>
          <w:color w:val="000000"/>
          <w:sz w:val="24"/>
          <w:szCs w:val="24"/>
        </w:rPr>
        <w:t>‌</w:t>
      </w:r>
      <w:r w:rsidRPr="00321B5E">
        <w:rPr>
          <w:rFonts w:ascii="Times New Roman" w:hAnsi="Times New Roman" w:cs="Times New Roman"/>
          <w:color w:val="333333"/>
          <w:sz w:val="24"/>
          <w:szCs w:val="24"/>
          <w:shd w:val="clear" w:color="auto" w:fill="FCFCFC"/>
        </w:rPr>
        <w:t xml:space="preserve"> </w:t>
      </w:r>
      <w:r w:rsidRPr="00321B5E">
        <w:rPr>
          <w:rFonts w:ascii="Times New Roman" w:eastAsia="Times New Roman" w:hAnsi="Times New Roman" w:cs="Times New Roman"/>
          <w:color w:val="333333"/>
          <w:sz w:val="24"/>
          <w:szCs w:val="24"/>
          <w:shd w:val="clear" w:color="auto" w:fill="FCFCFC"/>
          <w:lang w:eastAsia="en-GB"/>
        </w:rPr>
        <w:t>Cyert, R. M., &amp; March, J. G. (1963). </w:t>
      </w:r>
      <w:r w:rsidRPr="00321B5E">
        <w:rPr>
          <w:rFonts w:ascii="Times New Roman" w:eastAsia="Times New Roman" w:hAnsi="Times New Roman" w:cs="Times New Roman"/>
          <w:i/>
          <w:iCs/>
          <w:color w:val="333333"/>
          <w:sz w:val="24"/>
          <w:szCs w:val="24"/>
          <w:lang w:eastAsia="en-GB"/>
        </w:rPr>
        <w:t>A behavioral theory of the firm</w:t>
      </w:r>
      <w:r w:rsidRPr="00321B5E">
        <w:rPr>
          <w:rFonts w:ascii="Times New Roman" w:eastAsia="Times New Roman" w:hAnsi="Times New Roman" w:cs="Times New Roman"/>
          <w:color w:val="333333"/>
          <w:sz w:val="24"/>
          <w:szCs w:val="24"/>
          <w:shd w:val="clear" w:color="auto" w:fill="FCFCFC"/>
          <w:lang w:eastAsia="en-GB"/>
        </w:rPr>
        <w:t> (Vol. 2). Englewood Cliffs: Prentice-Hall.</w:t>
      </w:r>
    </w:p>
    <w:p w14:paraId="0C02C8EE" w14:textId="77777777" w:rsidR="00B840CD" w:rsidRPr="00321B5E" w:rsidRDefault="00B840CD" w:rsidP="00B840CD">
      <w:pPr>
        <w:pStyle w:val="NormalWeb"/>
        <w:shd w:val="clear" w:color="auto" w:fill="FFFFFF"/>
        <w:spacing w:before="0" w:beforeAutospacing="0" w:after="0" w:afterAutospacing="0" w:line="360" w:lineRule="atLeast"/>
        <w:rPr>
          <w:color w:val="000000"/>
        </w:rPr>
      </w:pPr>
      <w:r w:rsidRPr="00321B5E">
        <w:rPr>
          <w:color w:val="000000"/>
        </w:rPr>
        <w:t>de Graaf, F.J. (2018). Ethics and Behavioural Theory: How Do Professionals Assess Their Mental Models?</w:t>
      </w:r>
      <w:r w:rsidRPr="00321B5E">
        <w:rPr>
          <w:rStyle w:val="apple-converted-space"/>
          <w:color w:val="000000"/>
        </w:rPr>
        <w:t> </w:t>
      </w:r>
      <w:r w:rsidRPr="00321B5E">
        <w:rPr>
          <w:i/>
          <w:iCs/>
          <w:color w:val="000000"/>
        </w:rPr>
        <w:t>Journal of Business Ethics</w:t>
      </w:r>
      <w:r w:rsidRPr="00321B5E">
        <w:rPr>
          <w:color w:val="000000"/>
        </w:rPr>
        <w:t>, 157(4), pp.933–947.</w:t>
      </w:r>
    </w:p>
    <w:p w14:paraId="08C2A827" w14:textId="77777777" w:rsidR="00B840CD" w:rsidRDefault="00B840CD" w:rsidP="00B840CD">
      <w:pPr>
        <w:pStyle w:val="NormalWeb"/>
        <w:shd w:val="clear" w:color="auto" w:fill="FFFFFF"/>
        <w:spacing w:before="0" w:beforeAutospacing="0" w:after="0" w:afterAutospacing="0" w:line="360" w:lineRule="atLeast"/>
        <w:rPr>
          <w:color w:val="000000"/>
        </w:rPr>
      </w:pPr>
    </w:p>
    <w:p w14:paraId="54CB8775" w14:textId="602625DB" w:rsidR="00B840CD" w:rsidRDefault="00B840CD" w:rsidP="00B840CD">
      <w:pPr>
        <w:pStyle w:val="NormalWeb"/>
        <w:shd w:val="clear" w:color="auto" w:fill="FFFFFF"/>
        <w:spacing w:before="0" w:beforeAutospacing="0" w:after="0" w:afterAutospacing="0" w:line="360" w:lineRule="atLeast"/>
        <w:rPr>
          <w:color w:val="000000"/>
        </w:rPr>
      </w:pPr>
      <w:r w:rsidRPr="00321B5E">
        <w:rPr>
          <w:color w:val="000000"/>
        </w:rPr>
        <w:t>Duffy, F. and Rabeneck, A. (2013). Professionalism and architects in the 21st century.</w:t>
      </w:r>
      <w:r w:rsidRPr="00321B5E">
        <w:rPr>
          <w:rStyle w:val="apple-converted-space"/>
          <w:color w:val="000000"/>
        </w:rPr>
        <w:t> </w:t>
      </w:r>
      <w:r w:rsidRPr="00321B5E">
        <w:rPr>
          <w:i/>
          <w:iCs/>
          <w:color w:val="000000"/>
        </w:rPr>
        <w:t>Building Research &amp; Information</w:t>
      </w:r>
      <w:r w:rsidRPr="00321B5E">
        <w:rPr>
          <w:color w:val="000000"/>
        </w:rPr>
        <w:t>, 41(1), pp.115–122.</w:t>
      </w:r>
    </w:p>
    <w:p w14:paraId="328730A1" w14:textId="77777777" w:rsidR="00B840CD" w:rsidRDefault="00B840CD" w:rsidP="00B840CD">
      <w:pPr>
        <w:pStyle w:val="NormalWeb"/>
        <w:shd w:val="clear" w:color="auto" w:fill="FFFFFF"/>
        <w:spacing w:before="0" w:beforeAutospacing="0" w:after="0" w:afterAutospacing="0" w:line="360" w:lineRule="atLeast"/>
        <w:rPr>
          <w:color w:val="000000"/>
        </w:rPr>
      </w:pPr>
    </w:p>
    <w:p w14:paraId="32352F18" w14:textId="3AF857E9" w:rsidR="00B840CD" w:rsidRDefault="00B840CD" w:rsidP="00B840CD">
      <w:pPr>
        <w:spacing w:after="0" w:line="360" w:lineRule="atLeast"/>
        <w:rPr>
          <w:rFonts w:ascii="Times New Roman" w:eastAsia="Times New Roman" w:hAnsi="Times New Roman" w:cs="Times New Roman"/>
          <w:color w:val="000000"/>
          <w:sz w:val="24"/>
          <w:szCs w:val="24"/>
          <w:lang w:eastAsia="en-GB"/>
        </w:rPr>
      </w:pPr>
      <w:r w:rsidRPr="00321B5E">
        <w:rPr>
          <w:rFonts w:ascii="Times New Roman" w:eastAsia="Times New Roman" w:hAnsi="Times New Roman" w:cs="Times New Roman"/>
          <w:color w:val="000000"/>
          <w:sz w:val="24"/>
          <w:szCs w:val="24"/>
          <w:lang w:eastAsia="en-GB"/>
        </w:rPr>
        <w:t>Fred Edward Fiedler (1967). </w:t>
      </w:r>
      <w:r w:rsidRPr="00321B5E">
        <w:rPr>
          <w:rFonts w:ascii="Times New Roman" w:eastAsia="Times New Roman" w:hAnsi="Times New Roman" w:cs="Times New Roman"/>
          <w:i/>
          <w:iCs/>
          <w:color w:val="000000"/>
          <w:sz w:val="24"/>
          <w:szCs w:val="24"/>
          <w:lang w:eastAsia="en-GB"/>
        </w:rPr>
        <w:t>A Theory of leadership effectiveness</w:t>
      </w:r>
      <w:r w:rsidRPr="00321B5E">
        <w:rPr>
          <w:rFonts w:ascii="Times New Roman" w:eastAsia="Times New Roman" w:hAnsi="Times New Roman" w:cs="Times New Roman"/>
          <w:color w:val="000000"/>
          <w:sz w:val="24"/>
          <w:szCs w:val="24"/>
          <w:lang w:eastAsia="en-GB"/>
        </w:rPr>
        <w:t>. New York: Mcgraw-Hill.</w:t>
      </w:r>
    </w:p>
    <w:p w14:paraId="64515D15" w14:textId="77414B67" w:rsidR="00B840CD" w:rsidRDefault="00B840CD" w:rsidP="00B840CD">
      <w:pPr>
        <w:spacing w:after="0" w:line="360" w:lineRule="atLeast"/>
        <w:rPr>
          <w:rFonts w:ascii="Times New Roman" w:eastAsia="Times New Roman" w:hAnsi="Times New Roman" w:cs="Times New Roman"/>
          <w:color w:val="000000"/>
          <w:sz w:val="24"/>
          <w:szCs w:val="24"/>
          <w:lang w:eastAsia="en-GB"/>
        </w:rPr>
      </w:pPr>
    </w:p>
    <w:p w14:paraId="77EF2302" w14:textId="77777777" w:rsidR="00B840CD" w:rsidRDefault="00B840CD" w:rsidP="00B840CD">
      <w:pPr>
        <w:shd w:val="clear" w:color="auto" w:fill="FFFFFF"/>
        <w:spacing w:after="360" w:line="240" w:lineRule="auto"/>
        <w:rPr>
          <w:rFonts w:ascii="Times New Roman" w:eastAsia="Times New Roman" w:hAnsi="Times New Roman" w:cs="Times New Roman"/>
          <w:color w:val="212121"/>
          <w:sz w:val="24"/>
          <w:szCs w:val="24"/>
          <w:lang w:eastAsia="en-GB"/>
        </w:rPr>
      </w:pPr>
      <w:r w:rsidRPr="00321B5E">
        <w:rPr>
          <w:rFonts w:ascii="Times New Roman" w:hAnsi="Times New Roman" w:cs="Times New Roman"/>
          <w:color w:val="232323"/>
          <w:sz w:val="24"/>
          <w:szCs w:val="24"/>
          <w:shd w:val="clear" w:color="auto" w:fill="FFFFFF"/>
        </w:rPr>
        <w:t>Gill, R. (2011). Theory and Practice of Leadership. London: Sage Publications.</w:t>
      </w:r>
    </w:p>
    <w:p w14:paraId="44172410" w14:textId="614E34C2" w:rsidR="00B840CD" w:rsidRDefault="00B840CD" w:rsidP="00B840CD">
      <w:pPr>
        <w:shd w:val="clear" w:color="auto" w:fill="FFFFFF"/>
        <w:spacing w:after="360" w:line="240" w:lineRule="auto"/>
        <w:rPr>
          <w:rFonts w:ascii="Times New Roman" w:eastAsia="Times New Roman" w:hAnsi="Times New Roman" w:cs="Times New Roman"/>
          <w:color w:val="212121"/>
          <w:sz w:val="24"/>
          <w:szCs w:val="24"/>
          <w:lang w:eastAsia="en-GB"/>
        </w:rPr>
      </w:pPr>
      <w:r w:rsidRPr="00321B5E">
        <w:rPr>
          <w:rFonts w:ascii="Times New Roman" w:eastAsia="Times New Roman" w:hAnsi="Times New Roman" w:cs="Times New Roman"/>
          <w:color w:val="212121"/>
          <w:sz w:val="24"/>
          <w:szCs w:val="24"/>
          <w:lang w:eastAsia="en-GB"/>
        </w:rPr>
        <w:t>Hersey, P. and Blanchard, K. H. (1969). An introduction to situational leadership. Training and Development Journal, 23, 26–34.</w:t>
      </w:r>
    </w:p>
    <w:p w14:paraId="2417A337" w14:textId="77777777" w:rsidR="00B840CD" w:rsidRPr="00321B5E" w:rsidRDefault="00B840CD" w:rsidP="00B840CD">
      <w:pPr>
        <w:pStyle w:val="NormalWeb"/>
      </w:pPr>
      <w:r w:rsidRPr="00321B5E">
        <w:t xml:space="preserve">Hinds, P.J., Patterson, M. and Pfeffer, J. (2001), “Bothered by abstraction: the effect of expertise on knowledge transfer and subsequent novice performance”, Journal of Applied Psychology, Vol. 86 No. 6, pp. 1232-1243, doi: </w:t>
      </w:r>
      <w:r w:rsidRPr="00321B5E">
        <w:rPr>
          <w:color w:val="0000FF"/>
        </w:rPr>
        <w:t>10.1037/0021-9010.86.6.1232</w:t>
      </w:r>
      <w:r w:rsidRPr="00321B5E">
        <w:t xml:space="preserve">. </w:t>
      </w:r>
    </w:p>
    <w:p w14:paraId="104AE3F3" w14:textId="77777777" w:rsidR="00B840CD" w:rsidRPr="00321B5E" w:rsidRDefault="00B840CD" w:rsidP="00B840CD">
      <w:pPr>
        <w:shd w:val="clear" w:color="auto" w:fill="FFFFFF"/>
        <w:spacing w:after="360" w:line="240" w:lineRule="auto"/>
        <w:rPr>
          <w:rFonts w:ascii="Times New Roman" w:eastAsia="Times New Roman" w:hAnsi="Times New Roman" w:cs="Times New Roman"/>
          <w:color w:val="212121"/>
          <w:sz w:val="24"/>
          <w:szCs w:val="24"/>
          <w:lang w:eastAsia="en-GB"/>
        </w:rPr>
      </w:pPr>
    </w:p>
    <w:p w14:paraId="7218FFB8" w14:textId="6173EBEF" w:rsidR="00B840CD" w:rsidRDefault="00B840CD" w:rsidP="00B840CD">
      <w:pPr>
        <w:pStyle w:val="NormalWeb"/>
        <w:rPr>
          <w:color w:val="212121"/>
        </w:rPr>
      </w:pPr>
      <w:r w:rsidRPr="00321B5E">
        <w:rPr>
          <w:color w:val="212121"/>
        </w:rPr>
        <w:t> House, R. J. (1996). Path–goal theory of leadership: Lessons, legacy, and a reformulated theory.Leadership Quarterly, 7, 323–352.</w:t>
      </w:r>
    </w:p>
    <w:p w14:paraId="08621F6B" w14:textId="19AFBE21" w:rsidR="00B840CD" w:rsidRDefault="00B840CD" w:rsidP="00B840CD">
      <w:pPr>
        <w:pStyle w:val="NormalWeb"/>
      </w:pPr>
      <w:r w:rsidRPr="00321B5E">
        <w:lastRenderedPageBreak/>
        <w:t xml:space="preserve">Hussain, S.T., Abbas, J., Lei, S., Jamal Haider, M. and Akram, T. (2017), “Transactional leadership and organizational creativity: examining the mediating role of knowledge sharing behavior”, Cogent Business and Management, Vol. 4 No. 1, doi: </w:t>
      </w:r>
      <w:r w:rsidRPr="00321B5E">
        <w:rPr>
          <w:color w:val="0000FF"/>
        </w:rPr>
        <w:t>10.1080/23311975.2017.1361663</w:t>
      </w:r>
      <w:r w:rsidRPr="00321B5E">
        <w:t xml:space="preserve">. </w:t>
      </w:r>
    </w:p>
    <w:p w14:paraId="70678C58" w14:textId="60172F3A" w:rsidR="00630125" w:rsidRDefault="00630125" w:rsidP="00630125">
      <w:pPr>
        <w:pStyle w:val="NormalWeb"/>
        <w:shd w:val="clear" w:color="auto" w:fill="FFFFFF"/>
        <w:spacing w:before="0" w:beforeAutospacing="0" w:after="0" w:afterAutospacing="0" w:line="360" w:lineRule="atLeast"/>
        <w:rPr>
          <w:color w:val="000000"/>
        </w:rPr>
      </w:pPr>
      <w:r w:rsidRPr="00321B5E">
        <w:rPr>
          <w:color w:val="000000"/>
        </w:rPr>
        <w:t>‌Jessel, E. (2018).</w:t>
      </w:r>
      <w:r w:rsidRPr="00321B5E">
        <w:rPr>
          <w:rStyle w:val="apple-converted-space"/>
          <w:color w:val="000000"/>
        </w:rPr>
        <w:t> </w:t>
      </w:r>
      <w:r w:rsidRPr="00321B5E">
        <w:rPr>
          <w:i/>
          <w:iCs/>
          <w:color w:val="000000"/>
        </w:rPr>
        <w:t>Grenfell Tower insulation ‘never passed fire-safety test’</w:t>
      </w:r>
      <w:r w:rsidRPr="00321B5E">
        <w:rPr>
          <w:color w:val="000000"/>
        </w:rPr>
        <w:t>. [online] The Architects’ Journal. Available at: https://www.architectsjournal.co.uk/news/grenfell-tower-insulation-never-passed-fire-safety-test/10031286.article [Accessed 12 Apr. 2022].</w:t>
      </w:r>
    </w:p>
    <w:p w14:paraId="5357885D" w14:textId="78D2D95B" w:rsidR="00630125" w:rsidRDefault="00630125" w:rsidP="00630125">
      <w:pPr>
        <w:pStyle w:val="NormalWeb"/>
        <w:rPr>
          <w:color w:val="212121"/>
        </w:rPr>
      </w:pPr>
      <w:r w:rsidRPr="00321B5E">
        <w:rPr>
          <w:color w:val="212121"/>
        </w:rPr>
        <w:t xml:space="preserve">Kotterman, James. (2006). Leadership Versus Management: What’s the Difference?. The Journal for Quality and Participation, 29(2), 13-17 </w:t>
      </w:r>
    </w:p>
    <w:p w14:paraId="66549B1E" w14:textId="77777777" w:rsidR="00630125" w:rsidRPr="00321B5E" w:rsidRDefault="00630125" w:rsidP="00630125">
      <w:pPr>
        <w:pStyle w:val="NormalWeb"/>
        <w:rPr>
          <w:color w:val="0000FF"/>
        </w:rPr>
      </w:pPr>
      <w:r w:rsidRPr="00321B5E">
        <w:t xml:space="preserve">Masa’deh, R., Obeidat, B.Y. and Tarhini, A. (2016), “A Jordanian empirical study of the associations among transformational leadership, transactional leadership, knowledge sharing, job performance, and firm performance: a structural equation modelling approach”, The Journal of Management Development, Vol. 35 No. 5, pp. 681-705, doi: </w:t>
      </w:r>
      <w:r w:rsidRPr="00321B5E">
        <w:rPr>
          <w:color w:val="0000FF"/>
        </w:rPr>
        <w:t xml:space="preserve">10.1108/JMD-09-2015-0134 </w:t>
      </w:r>
    </w:p>
    <w:p w14:paraId="4BE9836D" w14:textId="6221AC02" w:rsidR="00630125" w:rsidRDefault="00630125" w:rsidP="00630125">
      <w:pPr>
        <w:pStyle w:val="NormalWeb"/>
        <w:rPr>
          <w:color w:val="333333"/>
          <w:shd w:val="clear" w:color="auto" w:fill="FCFCFC"/>
        </w:rPr>
      </w:pPr>
      <w:r w:rsidRPr="009014CE">
        <w:rPr>
          <w:color w:val="333333"/>
          <w:shd w:val="clear" w:color="auto" w:fill="FCFCFC"/>
        </w:rPr>
        <w:t>McPherson, D. (2013). Vocational virtue ethics: Prospects for a virtue ethic approach to business. </w:t>
      </w:r>
      <w:r w:rsidRPr="009014CE">
        <w:rPr>
          <w:i/>
          <w:iCs/>
          <w:color w:val="333333"/>
        </w:rPr>
        <w:t>Journal of Business Ethics, 116</w:t>
      </w:r>
      <w:r w:rsidRPr="009014CE">
        <w:rPr>
          <w:color w:val="333333"/>
          <w:shd w:val="clear" w:color="auto" w:fill="FCFCFC"/>
        </w:rPr>
        <w:t>(2), 283–296</w:t>
      </w:r>
    </w:p>
    <w:p w14:paraId="1F6F410C" w14:textId="77777777" w:rsidR="00630125" w:rsidRPr="00321B5E" w:rsidRDefault="00630125" w:rsidP="00630125">
      <w:pPr>
        <w:pStyle w:val="NormalWeb"/>
        <w:shd w:val="clear" w:color="auto" w:fill="FFFFFF"/>
        <w:spacing w:before="0" w:beforeAutospacing="0" w:after="0" w:afterAutospacing="0" w:line="360" w:lineRule="atLeast"/>
        <w:rPr>
          <w:color w:val="000000"/>
        </w:rPr>
      </w:pPr>
      <w:r w:rsidRPr="00321B5E">
        <w:rPr>
          <w:color w:val="000000"/>
        </w:rPr>
        <w:t>Muenjohn, Dr.N. and Armstrong, Prof.A. (2008). Evaluating the structural validity of the Multifactor Leadership Questionnaire (MLQ), capturing the leadership factors of transformational-transactional leadership.</w:t>
      </w:r>
      <w:r w:rsidRPr="00321B5E">
        <w:rPr>
          <w:rStyle w:val="apple-converted-space"/>
          <w:color w:val="000000"/>
        </w:rPr>
        <w:t> </w:t>
      </w:r>
      <w:r w:rsidRPr="00321B5E">
        <w:rPr>
          <w:i/>
          <w:iCs/>
          <w:color w:val="000000"/>
        </w:rPr>
        <w:t>Contemporary Management Research</w:t>
      </w:r>
      <w:r w:rsidRPr="00321B5E">
        <w:rPr>
          <w:color w:val="000000"/>
        </w:rPr>
        <w:t>, 4(1).</w:t>
      </w:r>
    </w:p>
    <w:p w14:paraId="0A1F333E" w14:textId="3E73DC35" w:rsidR="00630125" w:rsidRDefault="00630125" w:rsidP="00630125">
      <w:pPr>
        <w:pStyle w:val="NormalWeb"/>
        <w:shd w:val="clear" w:color="auto" w:fill="FFFFFF"/>
        <w:spacing w:before="0" w:beforeAutospacing="0" w:after="0" w:afterAutospacing="0" w:line="360" w:lineRule="atLeast"/>
        <w:rPr>
          <w:color w:val="000000"/>
        </w:rPr>
      </w:pPr>
    </w:p>
    <w:p w14:paraId="3BF07EBD" w14:textId="77777777" w:rsidR="00630125" w:rsidRPr="00321B5E" w:rsidRDefault="00630125" w:rsidP="00630125">
      <w:pPr>
        <w:pStyle w:val="NormalWeb"/>
        <w:shd w:val="clear" w:color="auto" w:fill="FFFFFF"/>
        <w:spacing w:before="0" w:beforeAutospacing="0" w:after="0" w:afterAutospacing="0" w:line="360" w:lineRule="atLeast"/>
        <w:rPr>
          <w:color w:val="000000"/>
        </w:rPr>
      </w:pPr>
      <w:r w:rsidRPr="006C7156">
        <w:rPr>
          <w:color w:val="000000"/>
        </w:rPr>
        <w:t>Schreyer, H., Plouffe, R.A., Wilson, C.A. and Saklofske, D.H. (2021). What makes a leader? Trait emotional intelligence and Dark Tetrad traits predict transformational leadership beyond HEXACO personality factors. </w:t>
      </w:r>
      <w:r w:rsidRPr="006C7156">
        <w:rPr>
          <w:i/>
          <w:iCs/>
          <w:color w:val="000000"/>
        </w:rPr>
        <w:t>Current Psychology</w:t>
      </w:r>
      <w:r w:rsidRPr="006C7156">
        <w:rPr>
          <w:color w:val="000000"/>
        </w:rPr>
        <w:t>.</w:t>
      </w:r>
      <w:r w:rsidRPr="00321B5E">
        <w:rPr>
          <w:color w:val="000000"/>
        </w:rPr>
        <w:t xml:space="preserve"> </w:t>
      </w:r>
    </w:p>
    <w:p w14:paraId="7DD3A867" w14:textId="77777777" w:rsidR="00630125" w:rsidRPr="00321B5E" w:rsidRDefault="00630125" w:rsidP="00630125">
      <w:pPr>
        <w:pStyle w:val="NormalWeb"/>
        <w:shd w:val="clear" w:color="auto" w:fill="FFFFFF"/>
        <w:spacing w:before="0" w:beforeAutospacing="0" w:after="0" w:afterAutospacing="0" w:line="360" w:lineRule="atLeast"/>
        <w:rPr>
          <w:color w:val="000000"/>
        </w:rPr>
      </w:pPr>
    </w:p>
    <w:p w14:paraId="4EA1306E" w14:textId="34BAE712" w:rsidR="006405B3" w:rsidRDefault="006405B3" w:rsidP="004F671E">
      <w:pPr>
        <w:rPr>
          <w:rFonts w:ascii="Times New Roman" w:hAnsi="Times New Roman" w:cs="Times New Roman"/>
          <w:color w:val="212121"/>
          <w:sz w:val="24"/>
          <w:szCs w:val="24"/>
          <w:shd w:val="clear" w:color="auto" w:fill="FFFFFF"/>
        </w:rPr>
      </w:pPr>
      <w:r w:rsidRPr="00321B5E">
        <w:rPr>
          <w:rFonts w:ascii="Times New Roman" w:hAnsi="Times New Roman" w:cs="Times New Roman"/>
          <w:color w:val="212121"/>
          <w:sz w:val="24"/>
          <w:szCs w:val="24"/>
          <w:shd w:val="clear" w:color="auto" w:fill="FFFFFF"/>
          <w:vertAlign w:val="subscript"/>
        </w:rPr>
        <w:t> </w:t>
      </w:r>
      <w:r w:rsidRPr="00321B5E">
        <w:rPr>
          <w:rFonts w:ascii="Times New Roman" w:hAnsi="Times New Roman" w:cs="Times New Roman"/>
          <w:color w:val="212121"/>
          <w:sz w:val="24"/>
          <w:szCs w:val="24"/>
          <w:shd w:val="clear" w:color="auto" w:fill="FFFFFF"/>
        </w:rPr>
        <w:t>White, R. P. &amp; Hodgson, P. (2003). The newest leadership skills. In M. Goldsmith, V. Govindarajan, B. Kaye, &amp; A. A. Vicere (Eds.)., </w:t>
      </w:r>
      <w:r w:rsidRPr="00321B5E">
        <w:rPr>
          <w:rStyle w:val="Emphasis"/>
          <w:rFonts w:ascii="Times New Roman" w:hAnsi="Times New Roman" w:cs="Times New Roman"/>
          <w:color w:val="212121"/>
          <w:sz w:val="24"/>
          <w:szCs w:val="24"/>
          <w:shd w:val="clear" w:color="auto" w:fill="FFFFFF"/>
        </w:rPr>
        <w:t>The many Facets of Leadership.</w:t>
      </w:r>
      <w:r w:rsidRPr="00321B5E">
        <w:rPr>
          <w:rFonts w:ascii="Times New Roman" w:hAnsi="Times New Roman" w:cs="Times New Roman"/>
          <w:color w:val="212121"/>
          <w:sz w:val="24"/>
          <w:szCs w:val="24"/>
          <w:shd w:val="clear" w:color="auto" w:fill="FFFFFF"/>
        </w:rPr>
        <w:t> Upper Saddle River, NJ: Pearson Education.</w:t>
      </w:r>
    </w:p>
    <w:p w14:paraId="7E9AC6DF" w14:textId="77777777" w:rsidR="00630125" w:rsidRPr="00321B5E" w:rsidRDefault="00630125" w:rsidP="00630125">
      <w:pPr>
        <w:pStyle w:val="NormalWeb"/>
        <w:shd w:val="clear" w:color="auto" w:fill="FFFFFF"/>
        <w:spacing w:before="0" w:beforeAutospacing="0" w:after="0" w:afterAutospacing="0" w:line="360" w:lineRule="atLeast"/>
        <w:rPr>
          <w:color w:val="000000"/>
        </w:rPr>
      </w:pPr>
      <w:r w:rsidRPr="00321B5E">
        <w:rPr>
          <w:color w:val="000000"/>
        </w:rPr>
        <w:t>Wajdi, B.N. (2017). The Differences Between Management And Leadership.</w:t>
      </w:r>
      <w:r w:rsidRPr="00321B5E">
        <w:rPr>
          <w:rStyle w:val="apple-converted-space"/>
          <w:color w:val="000000"/>
        </w:rPr>
        <w:t> </w:t>
      </w:r>
      <w:r w:rsidRPr="00321B5E">
        <w:rPr>
          <w:i/>
          <w:iCs/>
          <w:color w:val="000000"/>
        </w:rPr>
        <w:t>Sinergi : Jurnal Ilmiah Ilmu Manajemen</w:t>
      </w:r>
      <w:r w:rsidRPr="00321B5E">
        <w:rPr>
          <w:color w:val="000000"/>
        </w:rPr>
        <w:t xml:space="preserve">, [online] 7(1). Available at: </w:t>
      </w:r>
      <w:hyperlink r:id="rId17" w:history="1">
        <w:r w:rsidRPr="00321B5E">
          <w:rPr>
            <w:rStyle w:val="Hyperlink"/>
          </w:rPr>
          <w:t>https://www.researchgate.net/publication/318597967_The_Differences_Between_Management_And_Leadership</w:t>
        </w:r>
      </w:hyperlink>
      <w:r w:rsidRPr="00321B5E">
        <w:rPr>
          <w:color w:val="000000"/>
        </w:rPr>
        <w:t>.</w:t>
      </w:r>
    </w:p>
    <w:p w14:paraId="0B19FA0F" w14:textId="77777777" w:rsidR="00630125" w:rsidRPr="00321B5E" w:rsidRDefault="00630125" w:rsidP="004F671E">
      <w:pPr>
        <w:rPr>
          <w:rFonts w:ascii="Times New Roman" w:hAnsi="Times New Roman" w:cs="Times New Roman"/>
          <w:color w:val="212121"/>
          <w:sz w:val="24"/>
          <w:szCs w:val="24"/>
          <w:shd w:val="clear" w:color="auto" w:fill="FFFFFF"/>
        </w:rPr>
      </w:pPr>
    </w:p>
    <w:p w14:paraId="7A23617F" w14:textId="77777777" w:rsidR="00630125" w:rsidRDefault="00964AD4" w:rsidP="00630125">
      <w:pPr>
        <w:jc w:val="both"/>
        <w:rPr>
          <w:rFonts w:ascii="Times New Roman" w:hAnsi="Times New Roman" w:cs="Times New Roman"/>
          <w:sz w:val="24"/>
          <w:szCs w:val="24"/>
        </w:rPr>
      </w:pPr>
      <w:hyperlink r:id="rId18" w:history="1">
        <w:r w:rsidRPr="00321B5E">
          <w:rPr>
            <w:rStyle w:val="Hyperlink"/>
            <w:rFonts w:ascii="Times New Roman" w:hAnsi="Times New Roman" w:cs="Times New Roman"/>
            <w:sz w:val="24"/>
            <w:szCs w:val="24"/>
          </w:rPr>
          <w:t>https://www.simplilearn.com/top-leadership-theories-every-manager-should-know-article</w:t>
        </w:r>
      </w:hyperlink>
      <w:r w:rsidR="00E242D8" w:rsidRPr="00321B5E">
        <w:rPr>
          <w:rFonts w:ascii="Times New Roman" w:hAnsi="Times New Roman" w:cs="Times New Roman"/>
          <w:sz w:val="24"/>
          <w:szCs w:val="24"/>
        </w:rPr>
        <w:t xml:space="preserve"> - Accessed 20</w:t>
      </w:r>
      <w:r w:rsidR="0046227B" w:rsidRPr="00321B5E">
        <w:rPr>
          <w:rFonts w:ascii="Times New Roman" w:hAnsi="Times New Roman" w:cs="Times New Roman"/>
          <w:sz w:val="24"/>
          <w:szCs w:val="24"/>
        </w:rPr>
        <w:t>/03/22</w:t>
      </w:r>
    </w:p>
    <w:p w14:paraId="1C5A7B97" w14:textId="41B5E51D" w:rsidR="00964AD4" w:rsidRPr="00630125" w:rsidRDefault="00964AD4" w:rsidP="00630125">
      <w:pPr>
        <w:jc w:val="both"/>
        <w:rPr>
          <w:rFonts w:ascii="Times New Roman" w:hAnsi="Times New Roman" w:cs="Times New Roman"/>
          <w:sz w:val="24"/>
          <w:szCs w:val="24"/>
        </w:rPr>
      </w:pPr>
      <w:r w:rsidRPr="00321B5E">
        <w:rPr>
          <w:rFonts w:ascii="Times New Roman" w:hAnsi="Times New Roman" w:cs="Times New Roman"/>
          <w:color w:val="000000"/>
          <w:sz w:val="24"/>
          <w:szCs w:val="24"/>
        </w:rPr>
        <w:t>Zhang, Y., Zheng, J. and Darko, A. (2018). How Does Transformational Leadership Promote Innovation in Construction? The Mediating Role of Innovation Climate and the Multilevel Moderation Role of Project Requirements. </w:t>
      </w:r>
      <w:r w:rsidRPr="00321B5E">
        <w:rPr>
          <w:rFonts w:ascii="Times New Roman" w:hAnsi="Times New Roman" w:cs="Times New Roman"/>
          <w:i/>
          <w:iCs/>
          <w:color w:val="000000"/>
          <w:sz w:val="24"/>
          <w:szCs w:val="24"/>
        </w:rPr>
        <w:t>Sustainability</w:t>
      </w:r>
      <w:r w:rsidRPr="00321B5E">
        <w:rPr>
          <w:rFonts w:ascii="Times New Roman" w:hAnsi="Times New Roman" w:cs="Times New Roman"/>
          <w:color w:val="000000"/>
          <w:sz w:val="24"/>
          <w:szCs w:val="24"/>
        </w:rPr>
        <w:t>, 10(5), p.1506.</w:t>
      </w:r>
    </w:p>
    <w:p w14:paraId="66286BA8" w14:textId="37B7057E" w:rsidR="00E719B6" w:rsidRPr="00321B5E" w:rsidRDefault="00E719B6" w:rsidP="00964AD4">
      <w:pPr>
        <w:pStyle w:val="NormalWeb"/>
        <w:shd w:val="clear" w:color="auto" w:fill="FFFFFF"/>
        <w:spacing w:before="0" w:beforeAutospacing="0" w:after="0" w:afterAutospacing="0" w:line="360" w:lineRule="atLeast"/>
        <w:rPr>
          <w:color w:val="000000"/>
        </w:rPr>
      </w:pPr>
    </w:p>
    <w:p w14:paraId="3D4E7A98" w14:textId="4F3D2C21" w:rsidR="009014CE" w:rsidRPr="00321B5E" w:rsidRDefault="009014CE" w:rsidP="009014CE">
      <w:pPr>
        <w:spacing w:after="0" w:line="240" w:lineRule="auto"/>
        <w:rPr>
          <w:rFonts w:ascii="Times New Roman" w:eastAsia="Times New Roman" w:hAnsi="Times New Roman" w:cs="Times New Roman"/>
          <w:color w:val="333333"/>
          <w:sz w:val="24"/>
          <w:szCs w:val="24"/>
          <w:shd w:val="clear" w:color="auto" w:fill="FCFCFC"/>
          <w:lang w:eastAsia="en-GB"/>
        </w:rPr>
      </w:pPr>
      <w:r w:rsidRPr="009014CE">
        <w:rPr>
          <w:rFonts w:ascii="Times New Roman" w:eastAsia="Times New Roman" w:hAnsi="Times New Roman" w:cs="Times New Roman"/>
          <w:color w:val="333333"/>
          <w:sz w:val="24"/>
          <w:szCs w:val="24"/>
          <w:shd w:val="clear" w:color="auto" w:fill="FCFCFC"/>
          <w:lang w:eastAsia="en-GB"/>
        </w:rPr>
        <w:t>.</w:t>
      </w:r>
    </w:p>
    <w:p w14:paraId="0B00E817" w14:textId="3CD46F2E" w:rsidR="00986688" w:rsidRPr="00321B5E" w:rsidRDefault="00986688" w:rsidP="009014CE">
      <w:pPr>
        <w:spacing w:after="0" w:line="240" w:lineRule="auto"/>
        <w:rPr>
          <w:rFonts w:ascii="Times New Roman" w:eastAsia="Times New Roman" w:hAnsi="Times New Roman" w:cs="Times New Roman"/>
          <w:color w:val="333333"/>
          <w:sz w:val="24"/>
          <w:szCs w:val="24"/>
          <w:shd w:val="clear" w:color="auto" w:fill="FCFCFC"/>
          <w:lang w:eastAsia="en-GB"/>
        </w:rPr>
      </w:pPr>
    </w:p>
    <w:p w14:paraId="1EEA94A1" w14:textId="77777777" w:rsidR="007E39CF" w:rsidRPr="00321B5E" w:rsidRDefault="007E39CF" w:rsidP="00986688">
      <w:pPr>
        <w:pStyle w:val="NormalWeb"/>
        <w:shd w:val="clear" w:color="auto" w:fill="FFFFFF"/>
        <w:spacing w:before="0" w:beforeAutospacing="0" w:after="0" w:afterAutospacing="0" w:line="360" w:lineRule="atLeast"/>
        <w:rPr>
          <w:color w:val="000000"/>
        </w:rPr>
      </w:pPr>
    </w:p>
    <w:p w14:paraId="6D7500AD" w14:textId="77777777" w:rsidR="00226071" w:rsidRPr="00321B5E" w:rsidRDefault="00226071" w:rsidP="00D74A9B">
      <w:pPr>
        <w:pStyle w:val="NormalWeb"/>
        <w:shd w:val="clear" w:color="auto" w:fill="FFFFFF"/>
        <w:spacing w:before="0" w:beforeAutospacing="0" w:after="0" w:afterAutospacing="0" w:line="360" w:lineRule="atLeast"/>
        <w:rPr>
          <w:color w:val="000000"/>
        </w:rPr>
      </w:pPr>
    </w:p>
    <w:p w14:paraId="2D7DF15B" w14:textId="6055EF19" w:rsidR="00226071" w:rsidRPr="00321B5E" w:rsidRDefault="00D74A9B" w:rsidP="00226071">
      <w:pPr>
        <w:pStyle w:val="NormalWeb"/>
        <w:shd w:val="clear" w:color="auto" w:fill="FFFFFF"/>
        <w:spacing w:before="0" w:beforeAutospacing="0" w:after="0" w:afterAutospacing="0" w:line="360" w:lineRule="atLeast"/>
        <w:rPr>
          <w:color w:val="000000"/>
        </w:rPr>
      </w:pPr>
      <w:r w:rsidRPr="00321B5E">
        <w:rPr>
          <w:color w:val="000000"/>
        </w:rPr>
        <w:t>‌</w:t>
      </w:r>
      <w:r w:rsidR="00226071" w:rsidRPr="00321B5E">
        <w:rPr>
          <w:color w:val="000000"/>
        </w:rPr>
        <w:t xml:space="preserve"> </w:t>
      </w:r>
    </w:p>
    <w:p w14:paraId="64AADB6C" w14:textId="09B09F32" w:rsidR="0023774C" w:rsidRPr="00321B5E" w:rsidRDefault="0023774C" w:rsidP="00226071">
      <w:pPr>
        <w:pStyle w:val="NormalWeb"/>
        <w:shd w:val="clear" w:color="auto" w:fill="FFFFFF"/>
        <w:spacing w:before="0" w:beforeAutospacing="0" w:after="0" w:afterAutospacing="0" w:line="360" w:lineRule="atLeast"/>
        <w:rPr>
          <w:color w:val="000000"/>
        </w:rPr>
      </w:pPr>
    </w:p>
    <w:p w14:paraId="03B4808F" w14:textId="7A62228A" w:rsidR="00E83842" w:rsidRPr="00321B5E" w:rsidRDefault="00E83842" w:rsidP="00E83842">
      <w:pPr>
        <w:pStyle w:val="NormalWeb"/>
        <w:shd w:val="clear" w:color="auto" w:fill="FFFFFF"/>
        <w:spacing w:before="0" w:beforeAutospacing="0" w:after="0" w:afterAutospacing="0" w:line="360" w:lineRule="atLeast"/>
        <w:rPr>
          <w:color w:val="000000"/>
        </w:rPr>
      </w:pPr>
    </w:p>
    <w:p w14:paraId="1BA05D9A" w14:textId="77777777" w:rsidR="00753D6A" w:rsidRPr="00321B5E" w:rsidRDefault="00753D6A" w:rsidP="00E83842">
      <w:pPr>
        <w:pStyle w:val="NormalWeb"/>
        <w:shd w:val="clear" w:color="auto" w:fill="FFFFFF"/>
        <w:spacing w:before="0" w:beforeAutospacing="0" w:after="0" w:afterAutospacing="0" w:line="360" w:lineRule="atLeast"/>
        <w:rPr>
          <w:color w:val="000000"/>
        </w:rPr>
      </w:pPr>
    </w:p>
    <w:p w14:paraId="7A2DBC18" w14:textId="77777777" w:rsidR="00565E35" w:rsidRPr="00321B5E" w:rsidRDefault="00565E35" w:rsidP="00565E35">
      <w:pPr>
        <w:pStyle w:val="NormalWeb"/>
        <w:framePr w:wrap="around" w:vAnchor="text" w:hAnchor="margin" w:y="1441"/>
        <w:shd w:val="clear" w:color="auto" w:fill="FFFFFF"/>
        <w:suppressOverlap/>
        <w:rPr>
          <w:color w:val="000000"/>
        </w:rPr>
      </w:pPr>
      <w:r w:rsidRPr="00321B5E">
        <w:rPr>
          <w:color w:val="000000"/>
        </w:rPr>
        <w:t>‌</w:t>
      </w:r>
    </w:p>
    <w:p w14:paraId="4A2D013E" w14:textId="521A4D40" w:rsidR="006405B3" w:rsidRPr="00630125" w:rsidRDefault="006405B3" w:rsidP="00630125">
      <w:pPr>
        <w:pStyle w:val="NormalWeb"/>
        <w:shd w:val="clear" w:color="auto" w:fill="FFFFFF"/>
        <w:rPr>
          <w:rFonts w:ascii="Calibri" w:hAnsi="Calibri" w:cs="Calibri"/>
          <w:color w:val="000000"/>
        </w:rPr>
      </w:pPr>
    </w:p>
    <w:sectPr w:rsidR="006405B3" w:rsidRPr="006301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9D05C" w14:textId="77777777" w:rsidR="008506D2" w:rsidRDefault="008506D2" w:rsidP="00F14D76">
      <w:pPr>
        <w:spacing w:after="0" w:line="240" w:lineRule="auto"/>
      </w:pPr>
      <w:r>
        <w:separator/>
      </w:r>
    </w:p>
  </w:endnote>
  <w:endnote w:type="continuationSeparator" w:id="0">
    <w:p w14:paraId="4A7A9F13" w14:textId="77777777" w:rsidR="008506D2" w:rsidRDefault="008506D2" w:rsidP="00F1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1545" w14:textId="77777777" w:rsidR="008506D2" w:rsidRDefault="008506D2" w:rsidP="00F14D76">
      <w:pPr>
        <w:spacing w:after="0" w:line="240" w:lineRule="auto"/>
      </w:pPr>
      <w:r>
        <w:separator/>
      </w:r>
    </w:p>
  </w:footnote>
  <w:footnote w:type="continuationSeparator" w:id="0">
    <w:p w14:paraId="438EF2F9" w14:textId="77777777" w:rsidR="008506D2" w:rsidRDefault="008506D2" w:rsidP="00F14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2D99"/>
    <w:multiLevelType w:val="hybridMultilevel"/>
    <w:tmpl w:val="A16C5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4171C4"/>
    <w:multiLevelType w:val="hybridMultilevel"/>
    <w:tmpl w:val="B3E2917C"/>
    <w:lvl w:ilvl="0" w:tplc="CD3063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DE5C19"/>
    <w:multiLevelType w:val="hybridMultilevel"/>
    <w:tmpl w:val="3E406C38"/>
    <w:lvl w:ilvl="0" w:tplc="4FF03D6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149C4"/>
    <w:multiLevelType w:val="hybridMultilevel"/>
    <w:tmpl w:val="0ADA8698"/>
    <w:lvl w:ilvl="0" w:tplc="FCDC23F6">
      <w:start w:val="1"/>
      <w:numFmt w:val="bullet"/>
      <w:lvlText w:val=""/>
      <w:lvlJc w:val="left"/>
      <w:pPr>
        <w:ind w:left="360" w:hanging="360"/>
      </w:pPr>
      <w:rPr>
        <w:rFonts w:ascii="Symbol" w:hAnsi="Symbol" w:hint="default"/>
        <w:color w:val="4472C4"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4" w15:restartNumberingAfterBreak="0">
    <w:nsid w:val="5D154736"/>
    <w:multiLevelType w:val="hybridMultilevel"/>
    <w:tmpl w:val="46E071B8"/>
    <w:lvl w:ilvl="0" w:tplc="CD3063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03EA1"/>
    <w:multiLevelType w:val="hybridMultilevel"/>
    <w:tmpl w:val="CE4855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15E24"/>
    <w:multiLevelType w:val="hybridMultilevel"/>
    <w:tmpl w:val="B792D01E"/>
    <w:lvl w:ilvl="0" w:tplc="CD3063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2323B2"/>
    <w:multiLevelType w:val="hybridMultilevel"/>
    <w:tmpl w:val="57CCC382"/>
    <w:lvl w:ilvl="0" w:tplc="CD3063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92DDE"/>
    <w:multiLevelType w:val="hybridMultilevel"/>
    <w:tmpl w:val="726035F4"/>
    <w:lvl w:ilvl="0" w:tplc="08090011">
      <w:start w:val="1"/>
      <w:numFmt w:val="decimal"/>
      <w:lvlText w:val="%1)"/>
      <w:lvlJc w:val="left"/>
      <w:pPr>
        <w:ind w:left="108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CAE6532"/>
    <w:multiLevelType w:val="hybridMultilevel"/>
    <w:tmpl w:val="F564BB02"/>
    <w:lvl w:ilvl="0" w:tplc="CD3063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122E0"/>
    <w:multiLevelType w:val="hybridMultilevel"/>
    <w:tmpl w:val="8FBC8488"/>
    <w:lvl w:ilvl="0" w:tplc="77EC18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B85D94"/>
    <w:multiLevelType w:val="hybridMultilevel"/>
    <w:tmpl w:val="F0800510"/>
    <w:lvl w:ilvl="0" w:tplc="5300B3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7560177">
    <w:abstractNumId w:val="10"/>
  </w:num>
  <w:num w:numId="2" w16cid:durableId="960188149">
    <w:abstractNumId w:val="0"/>
  </w:num>
  <w:num w:numId="3" w16cid:durableId="127494159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82539304">
    <w:abstractNumId w:val="2"/>
  </w:num>
  <w:num w:numId="5" w16cid:durableId="502597946">
    <w:abstractNumId w:val="11"/>
  </w:num>
  <w:num w:numId="6" w16cid:durableId="34428218">
    <w:abstractNumId w:val="3"/>
  </w:num>
  <w:num w:numId="7" w16cid:durableId="1491797614">
    <w:abstractNumId w:val="7"/>
  </w:num>
  <w:num w:numId="8" w16cid:durableId="1813138521">
    <w:abstractNumId w:val="5"/>
  </w:num>
  <w:num w:numId="9" w16cid:durableId="953095665">
    <w:abstractNumId w:val="9"/>
  </w:num>
  <w:num w:numId="10" w16cid:durableId="2074044246">
    <w:abstractNumId w:val="6"/>
  </w:num>
  <w:num w:numId="11" w16cid:durableId="173612937">
    <w:abstractNumId w:val="4"/>
  </w:num>
  <w:num w:numId="12" w16cid:durableId="7219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936"/>
    <w:rsid w:val="00023E0D"/>
    <w:rsid w:val="00084463"/>
    <w:rsid w:val="000860D6"/>
    <w:rsid w:val="000D00FA"/>
    <w:rsid w:val="000D27B3"/>
    <w:rsid w:val="000E36B1"/>
    <w:rsid w:val="000F1369"/>
    <w:rsid w:val="000F4468"/>
    <w:rsid w:val="00105D77"/>
    <w:rsid w:val="00110E59"/>
    <w:rsid w:val="00111DE0"/>
    <w:rsid w:val="0011579A"/>
    <w:rsid w:val="00140F97"/>
    <w:rsid w:val="001442FD"/>
    <w:rsid w:val="001464EC"/>
    <w:rsid w:val="0018578B"/>
    <w:rsid w:val="00195A86"/>
    <w:rsid w:val="00225884"/>
    <w:rsid w:val="00226071"/>
    <w:rsid w:val="0023774C"/>
    <w:rsid w:val="00251E28"/>
    <w:rsid w:val="0028262F"/>
    <w:rsid w:val="002A4BA7"/>
    <w:rsid w:val="002C285B"/>
    <w:rsid w:val="003213CE"/>
    <w:rsid w:val="00321B5E"/>
    <w:rsid w:val="00331DF9"/>
    <w:rsid w:val="00337B7A"/>
    <w:rsid w:val="00350D96"/>
    <w:rsid w:val="00355CF9"/>
    <w:rsid w:val="00393C5B"/>
    <w:rsid w:val="00394B53"/>
    <w:rsid w:val="003A4D75"/>
    <w:rsid w:val="003C09AE"/>
    <w:rsid w:val="003F7DA0"/>
    <w:rsid w:val="00403942"/>
    <w:rsid w:val="00410E7A"/>
    <w:rsid w:val="004121CA"/>
    <w:rsid w:val="0042630C"/>
    <w:rsid w:val="0046227B"/>
    <w:rsid w:val="00465CC2"/>
    <w:rsid w:val="00496E2B"/>
    <w:rsid w:val="00497856"/>
    <w:rsid w:val="004B5245"/>
    <w:rsid w:val="004B6D07"/>
    <w:rsid w:val="004D0390"/>
    <w:rsid w:val="004E1CB6"/>
    <w:rsid w:val="004E56F6"/>
    <w:rsid w:val="004F453E"/>
    <w:rsid w:val="004F671E"/>
    <w:rsid w:val="004F74B5"/>
    <w:rsid w:val="00521913"/>
    <w:rsid w:val="00524A00"/>
    <w:rsid w:val="00527316"/>
    <w:rsid w:val="00565E35"/>
    <w:rsid w:val="00580DFA"/>
    <w:rsid w:val="005961A1"/>
    <w:rsid w:val="005E6020"/>
    <w:rsid w:val="00612A9A"/>
    <w:rsid w:val="00630125"/>
    <w:rsid w:val="006405B3"/>
    <w:rsid w:val="00642448"/>
    <w:rsid w:val="00655AC6"/>
    <w:rsid w:val="006574CF"/>
    <w:rsid w:val="00664998"/>
    <w:rsid w:val="0067357C"/>
    <w:rsid w:val="006854C2"/>
    <w:rsid w:val="00691BEF"/>
    <w:rsid w:val="00695591"/>
    <w:rsid w:val="00697543"/>
    <w:rsid w:val="006C321D"/>
    <w:rsid w:val="006C614B"/>
    <w:rsid w:val="006C7156"/>
    <w:rsid w:val="006E23CD"/>
    <w:rsid w:val="006E5994"/>
    <w:rsid w:val="006E5B20"/>
    <w:rsid w:val="006F3E3D"/>
    <w:rsid w:val="006F7460"/>
    <w:rsid w:val="00700FB2"/>
    <w:rsid w:val="00702B1F"/>
    <w:rsid w:val="0071102E"/>
    <w:rsid w:val="00723AAD"/>
    <w:rsid w:val="00753D6A"/>
    <w:rsid w:val="007574F4"/>
    <w:rsid w:val="00760884"/>
    <w:rsid w:val="007675F2"/>
    <w:rsid w:val="00771910"/>
    <w:rsid w:val="007B27A4"/>
    <w:rsid w:val="007B7BC3"/>
    <w:rsid w:val="007E39CF"/>
    <w:rsid w:val="007F2991"/>
    <w:rsid w:val="008158D0"/>
    <w:rsid w:val="00823986"/>
    <w:rsid w:val="008465EB"/>
    <w:rsid w:val="008506D2"/>
    <w:rsid w:val="00850E29"/>
    <w:rsid w:val="00854CC2"/>
    <w:rsid w:val="00862D3F"/>
    <w:rsid w:val="00877741"/>
    <w:rsid w:val="00896720"/>
    <w:rsid w:val="008D2E5B"/>
    <w:rsid w:val="008E6CED"/>
    <w:rsid w:val="008F6D03"/>
    <w:rsid w:val="009014CE"/>
    <w:rsid w:val="00905693"/>
    <w:rsid w:val="009221D0"/>
    <w:rsid w:val="009231C1"/>
    <w:rsid w:val="00932E6E"/>
    <w:rsid w:val="00945339"/>
    <w:rsid w:val="00952557"/>
    <w:rsid w:val="00964AD4"/>
    <w:rsid w:val="00965E52"/>
    <w:rsid w:val="00966914"/>
    <w:rsid w:val="00986688"/>
    <w:rsid w:val="009B682B"/>
    <w:rsid w:val="009C2193"/>
    <w:rsid w:val="009D6230"/>
    <w:rsid w:val="009F5DA8"/>
    <w:rsid w:val="00A0055F"/>
    <w:rsid w:val="00A00B6E"/>
    <w:rsid w:val="00A36114"/>
    <w:rsid w:val="00A47310"/>
    <w:rsid w:val="00A86D74"/>
    <w:rsid w:val="00A8771A"/>
    <w:rsid w:val="00AC47C9"/>
    <w:rsid w:val="00AE105C"/>
    <w:rsid w:val="00AE7371"/>
    <w:rsid w:val="00B25948"/>
    <w:rsid w:val="00B31056"/>
    <w:rsid w:val="00B31899"/>
    <w:rsid w:val="00B34F85"/>
    <w:rsid w:val="00B4146A"/>
    <w:rsid w:val="00B4583E"/>
    <w:rsid w:val="00B4616C"/>
    <w:rsid w:val="00B67C33"/>
    <w:rsid w:val="00B817C8"/>
    <w:rsid w:val="00B840CD"/>
    <w:rsid w:val="00B84690"/>
    <w:rsid w:val="00B85050"/>
    <w:rsid w:val="00B861D7"/>
    <w:rsid w:val="00B86F28"/>
    <w:rsid w:val="00BB3975"/>
    <w:rsid w:val="00BC0D0E"/>
    <w:rsid w:val="00C13FD4"/>
    <w:rsid w:val="00C311F3"/>
    <w:rsid w:val="00C35C69"/>
    <w:rsid w:val="00C474B4"/>
    <w:rsid w:val="00C505F9"/>
    <w:rsid w:val="00CB0627"/>
    <w:rsid w:val="00CC2707"/>
    <w:rsid w:val="00CF2701"/>
    <w:rsid w:val="00D10BCF"/>
    <w:rsid w:val="00D149DC"/>
    <w:rsid w:val="00D44824"/>
    <w:rsid w:val="00D60126"/>
    <w:rsid w:val="00D74A9B"/>
    <w:rsid w:val="00D84B8A"/>
    <w:rsid w:val="00D86E11"/>
    <w:rsid w:val="00DB7F14"/>
    <w:rsid w:val="00DC7366"/>
    <w:rsid w:val="00DD4C24"/>
    <w:rsid w:val="00DF6FA2"/>
    <w:rsid w:val="00E242D8"/>
    <w:rsid w:val="00E31443"/>
    <w:rsid w:val="00E32815"/>
    <w:rsid w:val="00E719B6"/>
    <w:rsid w:val="00E83842"/>
    <w:rsid w:val="00E87877"/>
    <w:rsid w:val="00E9009E"/>
    <w:rsid w:val="00EB56FC"/>
    <w:rsid w:val="00EB65FF"/>
    <w:rsid w:val="00EB6F96"/>
    <w:rsid w:val="00EC0F00"/>
    <w:rsid w:val="00F14905"/>
    <w:rsid w:val="00F14D76"/>
    <w:rsid w:val="00F248EA"/>
    <w:rsid w:val="00F7455E"/>
    <w:rsid w:val="00F749BD"/>
    <w:rsid w:val="00F806E4"/>
    <w:rsid w:val="00F85936"/>
    <w:rsid w:val="00F91EF6"/>
    <w:rsid w:val="00FB0B96"/>
    <w:rsid w:val="00FB339F"/>
    <w:rsid w:val="00FE0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3D1AE"/>
  <w15:chartTrackingRefBased/>
  <w15:docId w15:val="{775D9E50-2F6D-49D2-BB60-55B444FEB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2"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65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854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571"/>
    <w:rPr>
      <w:color w:val="0563C1" w:themeColor="hyperlink"/>
      <w:u w:val="single"/>
    </w:rPr>
  </w:style>
  <w:style w:type="character" w:styleId="UnresolvedMention">
    <w:name w:val="Unresolved Mention"/>
    <w:basedOn w:val="DefaultParagraphFont"/>
    <w:uiPriority w:val="99"/>
    <w:semiHidden/>
    <w:unhideWhenUsed/>
    <w:rsid w:val="00FE0571"/>
    <w:rPr>
      <w:color w:val="605E5C"/>
      <w:shd w:val="clear" w:color="auto" w:fill="E1DFDD"/>
    </w:rPr>
  </w:style>
  <w:style w:type="paragraph" w:styleId="ListParagraph">
    <w:name w:val="List Paragraph"/>
    <w:basedOn w:val="Normal"/>
    <w:uiPriority w:val="34"/>
    <w:qFormat/>
    <w:rsid w:val="00EB65FF"/>
    <w:pPr>
      <w:ind w:left="720"/>
      <w:contextualSpacing/>
    </w:pPr>
  </w:style>
  <w:style w:type="character" w:customStyle="1" w:styleId="Heading1Char">
    <w:name w:val="Heading 1 Char"/>
    <w:basedOn w:val="DefaultParagraphFont"/>
    <w:link w:val="Heading1"/>
    <w:uiPriority w:val="9"/>
    <w:rsid w:val="00EB65FF"/>
    <w:rPr>
      <w:rFonts w:ascii="Times New Roman" w:eastAsia="Times New Roman" w:hAnsi="Times New Roman" w:cs="Times New Roman"/>
      <w:b/>
      <w:bCs/>
      <w:kern w:val="36"/>
      <w:sz w:val="48"/>
      <w:szCs w:val="48"/>
      <w:lang w:eastAsia="en-GB"/>
    </w:rPr>
  </w:style>
  <w:style w:type="paragraph" w:styleId="NormalWeb">
    <w:name w:val="Normal (Web)"/>
    <w:basedOn w:val="Normal"/>
    <w:unhideWhenUsed/>
    <w:rsid w:val="006649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iven-names">
    <w:name w:val="given-names"/>
    <w:basedOn w:val="DefaultParagraphFont"/>
    <w:rsid w:val="00945339"/>
  </w:style>
  <w:style w:type="character" w:customStyle="1" w:styleId="surname">
    <w:name w:val="surname"/>
    <w:basedOn w:val="DefaultParagraphFont"/>
    <w:rsid w:val="00945339"/>
  </w:style>
  <w:style w:type="character" w:styleId="Emphasis">
    <w:name w:val="Emphasis"/>
    <w:basedOn w:val="DefaultParagraphFont"/>
    <w:uiPriority w:val="20"/>
    <w:qFormat/>
    <w:rsid w:val="006405B3"/>
    <w:rPr>
      <w:i/>
      <w:iCs/>
    </w:rPr>
  </w:style>
  <w:style w:type="character" w:customStyle="1" w:styleId="apple-converted-space">
    <w:name w:val="apple-converted-space"/>
    <w:basedOn w:val="DefaultParagraphFont"/>
    <w:rsid w:val="006C7156"/>
  </w:style>
  <w:style w:type="character" w:customStyle="1" w:styleId="hlfld-contribauthor">
    <w:name w:val="hlfld-contribauthor"/>
    <w:basedOn w:val="DefaultParagraphFont"/>
    <w:rsid w:val="006C7156"/>
  </w:style>
  <w:style w:type="character" w:customStyle="1" w:styleId="seriestitle">
    <w:name w:val="seriestitle"/>
    <w:basedOn w:val="DefaultParagraphFont"/>
    <w:rsid w:val="006C7156"/>
  </w:style>
  <w:style w:type="character" w:customStyle="1" w:styleId="doi">
    <w:name w:val="doi"/>
    <w:basedOn w:val="DefaultParagraphFont"/>
    <w:rsid w:val="006C7156"/>
  </w:style>
  <w:style w:type="character" w:customStyle="1" w:styleId="pub-date">
    <w:name w:val="pub-date"/>
    <w:basedOn w:val="DefaultParagraphFont"/>
    <w:rsid w:val="006C7156"/>
  </w:style>
  <w:style w:type="character" w:styleId="FollowedHyperlink">
    <w:name w:val="FollowedHyperlink"/>
    <w:basedOn w:val="DefaultParagraphFont"/>
    <w:uiPriority w:val="99"/>
    <w:semiHidden/>
    <w:unhideWhenUsed/>
    <w:rsid w:val="00105D77"/>
    <w:rPr>
      <w:color w:val="954F72" w:themeColor="followedHyperlink"/>
      <w:u w:val="single"/>
    </w:rPr>
  </w:style>
  <w:style w:type="paragraph" w:styleId="NoSpacing">
    <w:name w:val="No Spacing"/>
    <w:uiPriority w:val="12"/>
    <w:qFormat/>
    <w:rsid w:val="00F14D76"/>
    <w:pPr>
      <w:spacing w:after="0" w:line="240" w:lineRule="auto"/>
    </w:pPr>
  </w:style>
  <w:style w:type="character" w:customStyle="1" w:styleId="Heading3Char">
    <w:name w:val="Heading 3 Char"/>
    <w:basedOn w:val="DefaultParagraphFont"/>
    <w:link w:val="Heading3"/>
    <w:uiPriority w:val="9"/>
    <w:semiHidden/>
    <w:rsid w:val="006854C2"/>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31899"/>
    <w:pPr>
      <w:spacing w:before="80" w:after="0" w:line="240" w:lineRule="auto"/>
    </w:pPr>
    <w:rPr>
      <w:color w:val="E7E6E6" w:themeColor="background2"/>
      <w:sz w:val="18"/>
      <w:szCs w:val="18"/>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31899"/>
    <w:pPr>
      <w:spacing w:before="120" w:after="0" w:line="180" w:lineRule="auto"/>
      <w:jc w:val="center"/>
    </w:pPr>
    <w:rPr>
      <w:rFonts w:asciiTheme="majorHAnsi" w:eastAsiaTheme="majorEastAsia" w:hAnsiTheme="majorHAnsi" w:cstheme="majorBidi"/>
      <w:caps/>
      <w:color w:val="E7E6E6" w:themeColor="background2"/>
      <w:spacing w:val="-10"/>
      <w:kern w:val="28"/>
      <w:sz w:val="60"/>
      <w:szCs w:val="56"/>
      <w:lang w:val="en-US"/>
    </w:rPr>
  </w:style>
  <w:style w:type="character" w:customStyle="1" w:styleId="TitleChar">
    <w:name w:val="Title Char"/>
    <w:basedOn w:val="DefaultParagraphFont"/>
    <w:link w:val="Title"/>
    <w:uiPriority w:val="10"/>
    <w:rsid w:val="00B31899"/>
    <w:rPr>
      <w:rFonts w:asciiTheme="majorHAnsi" w:eastAsiaTheme="majorEastAsia" w:hAnsiTheme="majorHAnsi" w:cstheme="majorBidi"/>
      <w:caps/>
      <w:color w:val="E7E6E6" w:themeColor="background2"/>
      <w:spacing w:val="-10"/>
      <w:kern w:val="28"/>
      <w:sz w:val="60"/>
      <w:szCs w:val="56"/>
      <w:lang w:val="en-US"/>
    </w:rPr>
  </w:style>
  <w:style w:type="paragraph" w:styleId="Subtitle">
    <w:name w:val="Subtitle"/>
    <w:basedOn w:val="Normal"/>
    <w:next w:val="Normal"/>
    <w:link w:val="SubtitleChar"/>
    <w:uiPriority w:val="11"/>
    <w:qFormat/>
    <w:rsid w:val="00B31899"/>
    <w:pPr>
      <w:numPr>
        <w:ilvl w:val="1"/>
      </w:numPr>
      <w:spacing w:after="0" w:line="180" w:lineRule="auto"/>
      <w:jc w:val="center"/>
    </w:pPr>
    <w:rPr>
      <w:rFonts w:eastAsiaTheme="minorEastAsia"/>
      <w:caps/>
      <w:color w:val="4472C4" w:themeColor="accent1"/>
      <w:spacing w:val="-10"/>
      <w:sz w:val="26"/>
      <w:szCs w:val="18"/>
      <w:lang w:val="en-US"/>
    </w:rPr>
  </w:style>
  <w:style w:type="character" w:customStyle="1" w:styleId="SubtitleChar">
    <w:name w:val="Subtitle Char"/>
    <w:basedOn w:val="DefaultParagraphFont"/>
    <w:link w:val="Subtitle"/>
    <w:uiPriority w:val="11"/>
    <w:rsid w:val="00B31899"/>
    <w:rPr>
      <w:rFonts w:eastAsiaTheme="minorEastAsia"/>
      <w:caps/>
      <w:color w:val="4472C4" w:themeColor="accent1"/>
      <w:spacing w:val="-10"/>
      <w:sz w:val="26"/>
      <w:szCs w:val="18"/>
      <w:lang w:val="en-US"/>
    </w:rPr>
  </w:style>
  <w:style w:type="paragraph" w:customStyle="1" w:styleId="Contact">
    <w:name w:val="Contact"/>
    <w:basedOn w:val="Normal"/>
    <w:link w:val="ContactChar"/>
    <w:uiPriority w:val="12"/>
    <w:qFormat/>
    <w:rsid w:val="00B31899"/>
    <w:pPr>
      <w:framePr w:wrap="around" w:vAnchor="text" w:hAnchor="text" w:xAlign="center" w:y="1"/>
      <w:spacing w:before="80" w:after="0" w:line="420" w:lineRule="exact"/>
      <w:contextualSpacing/>
      <w:suppressOverlap/>
    </w:pPr>
    <w:rPr>
      <w:color w:val="70AD47" w:themeColor="accent6"/>
      <w:sz w:val="26"/>
      <w:szCs w:val="18"/>
      <w:lang w:val="en-US"/>
    </w:rPr>
  </w:style>
  <w:style w:type="character" w:customStyle="1" w:styleId="ContactChar">
    <w:name w:val="Contact Char"/>
    <w:basedOn w:val="DefaultParagraphFont"/>
    <w:link w:val="Contact"/>
    <w:uiPriority w:val="12"/>
    <w:rsid w:val="00B31899"/>
    <w:rPr>
      <w:color w:val="70AD47" w:themeColor="accent6"/>
      <w:sz w:val="26"/>
      <w:szCs w:val="18"/>
      <w:lang w:val="en-US"/>
    </w:rPr>
  </w:style>
  <w:style w:type="paragraph" w:styleId="Header">
    <w:name w:val="header"/>
    <w:basedOn w:val="Normal"/>
    <w:link w:val="HeaderChar"/>
    <w:uiPriority w:val="99"/>
    <w:unhideWhenUsed/>
    <w:rsid w:val="00A36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114"/>
  </w:style>
  <w:style w:type="paragraph" w:styleId="Footer">
    <w:name w:val="footer"/>
    <w:basedOn w:val="Normal"/>
    <w:link w:val="FooterChar"/>
    <w:uiPriority w:val="99"/>
    <w:unhideWhenUsed/>
    <w:rsid w:val="00A36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114"/>
  </w:style>
  <w:style w:type="paragraph" w:styleId="TOCHeading">
    <w:name w:val="TOC Heading"/>
    <w:basedOn w:val="Heading1"/>
    <w:next w:val="Normal"/>
    <w:uiPriority w:val="39"/>
    <w:unhideWhenUsed/>
    <w:qFormat/>
    <w:rsid w:val="00B67C33"/>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67C33"/>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B67C33"/>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B67C33"/>
    <w:pPr>
      <w:spacing w:after="0"/>
      <w:ind w:left="440"/>
    </w:pPr>
    <w:rPr>
      <w:rFonts w:cstheme="minorHAnsi"/>
      <w:i/>
      <w:iCs/>
      <w:sz w:val="20"/>
      <w:szCs w:val="20"/>
    </w:rPr>
  </w:style>
  <w:style w:type="paragraph" w:styleId="TOC4">
    <w:name w:val="toc 4"/>
    <w:basedOn w:val="Normal"/>
    <w:next w:val="Normal"/>
    <w:autoRedefine/>
    <w:uiPriority w:val="39"/>
    <w:semiHidden/>
    <w:unhideWhenUsed/>
    <w:rsid w:val="00B67C33"/>
    <w:pPr>
      <w:spacing w:after="0"/>
      <w:ind w:left="660"/>
    </w:pPr>
    <w:rPr>
      <w:rFonts w:cstheme="minorHAnsi"/>
      <w:sz w:val="18"/>
      <w:szCs w:val="18"/>
    </w:rPr>
  </w:style>
  <w:style w:type="paragraph" w:styleId="TOC5">
    <w:name w:val="toc 5"/>
    <w:basedOn w:val="Normal"/>
    <w:next w:val="Normal"/>
    <w:autoRedefine/>
    <w:uiPriority w:val="39"/>
    <w:semiHidden/>
    <w:unhideWhenUsed/>
    <w:rsid w:val="00B67C33"/>
    <w:pPr>
      <w:spacing w:after="0"/>
      <w:ind w:left="880"/>
    </w:pPr>
    <w:rPr>
      <w:rFonts w:cstheme="minorHAnsi"/>
      <w:sz w:val="18"/>
      <w:szCs w:val="18"/>
    </w:rPr>
  </w:style>
  <w:style w:type="paragraph" w:styleId="TOC6">
    <w:name w:val="toc 6"/>
    <w:basedOn w:val="Normal"/>
    <w:next w:val="Normal"/>
    <w:autoRedefine/>
    <w:uiPriority w:val="39"/>
    <w:semiHidden/>
    <w:unhideWhenUsed/>
    <w:rsid w:val="00B67C33"/>
    <w:pPr>
      <w:spacing w:after="0"/>
      <w:ind w:left="1100"/>
    </w:pPr>
    <w:rPr>
      <w:rFonts w:cstheme="minorHAnsi"/>
      <w:sz w:val="18"/>
      <w:szCs w:val="18"/>
    </w:rPr>
  </w:style>
  <w:style w:type="paragraph" w:styleId="TOC7">
    <w:name w:val="toc 7"/>
    <w:basedOn w:val="Normal"/>
    <w:next w:val="Normal"/>
    <w:autoRedefine/>
    <w:uiPriority w:val="39"/>
    <w:semiHidden/>
    <w:unhideWhenUsed/>
    <w:rsid w:val="00B67C33"/>
    <w:pPr>
      <w:spacing w:after="0"/>
      <w:ind w:left="1320"/>
    </w:pPr>
    <w:rPr>
      <w:rFonts w:cstheme="minorHAnsi"/>
      <w:sz w:val="18"/>
      <w:szCs w:val="18"/>
    </w:rPr>
  </w:style>
  <w:style w:type="paragraph" w:styleId="TOC8">
    <w:name w:val="toc 8"/>
    <w:basedOn w:val="Normal"/>
    <w:next w:val="Normal"/>
    <w:autoRedefine/>
    <w:uiPriority w:val="39"/>
    <w:semiHidden/>
    <w:unhideWhenUsed/>
    <w:rsid w:val="00B67C33"/>
    <w:pPr>
      <w:spacing w:after="0"/>
      <w:ind w:left="1540"/>
    </w:pPr>
    <w:rPr>
      <w:rFonts w:cstheme="minorHAnsi"/>
      <w:sz w:val="18"/>
      <w:szCs w:val="18"/>
    </w:rPr>
  </w:style>
  <w:style w:type="paragraph" w:styleId="TOC9">
    <w:name w:val="toc 9"/>
    <w:basedOn w:val="Normal"/>
    <w:next w:val="Normal"/>
    <w:autoRedefine/>
    <w:uiPriority w:val="39"/>
    <w:semiHidden/>
    <w:unhideWhenUsed/>
    <w:rsid w:val="00B67C33"/>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910">
      <w:bodyDiv w:val="1"/>
      <w:marLeft w:val="0"/>
      <w:marRight w:val="0"/>
      <w:marTop w:val="0"/>
      <w:marBottom w:val="0"/>
      <w:divBdr>
        <w:top w:val="none" w:sz="0" w:space="0" w:color="auto"/>
        <w:left w:val="none" w:sz="0" w:space="0" w:color="auto"/>
        <w:bottom w:val="none" w:sz="0" w:space="0" w:color="auto"/>
        <w:right w:val="none" w:sz="0" w:space="0" w:color="auto"/>
      </w:divBdr>
      <w:divsChild>
        <w:div w:id="566384716">
          <w:marLeft w:val="0"/>
          <w:marRight w:val="0"/>
          <w:marTop w:val="0"/>
          <w:marBottom w:val="0"/>
          <w:divBdr>
            <w:top w:val="none" w:sz="0" w:space="0" w:color="auto"/>
            <w:left w:val="none" w:sz="0" w:space="0" w:color="auto"/>
            <w:bottom w:val="none" w:sz="0" w:space="0" w:color="auto"/>
            <w:right w:val="none" w:sz="0" w:space="0" w:color="auto"/>
          </w:divBdr>
          <w:divsChild>
            <w:div w:id="1234387119">
              <w:marLeft w:val="0"/>
              <w:marRight w:val="0"/>
              <w:marTop w:val="0"/>
              <w:marBottom w:val="0"/>
              <w:divBdr>
                <w:top w:val="none" w:sz="0" w:space="0" w:color="auto"/>
                <w:left w:val="none" w:sz="0" w:space="0" w:color="auto"/>
                <w:bottom w:val="none" w:sz="0" w:space="0" w:color="auto"/>
                <w:right w:val="none" w:sz="0" w:space="0" w:color="auto"/>
              </w:divBdr>
              <w:divsChild>
                <w:div w:id="20703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0999">
      <w:bodyDiv w:val="1"/>
      <w:marLeft w:val="0"/>
      <w:marRight w:val="0"/>
      <w:marTop w:val="0"/>
      <w:marBottom w:val="0"/>
      <w:divBdr>
        <w:top w:val="none" w:sz="0" w:space="0" w:color="auto"/>
        <w:left w:val="none" w:sz="0" w:space="0" w:color="auto"/>
        <w:bottom w:val="none" w:sz="0" w:space="0" w:color="auto"/>
        <w:right w:val="none" w:sz="0" w:space="0" w:color="auto"/>
      </w:divBdr>
    </w:div>
    <w:div w:id="147946714">
      <w:bodyDiv w:val="1"/>
      <w:marLeft w:val="0"/>
      <w:marRight w:val="0"/>
      <w:marTop w:val="0"/>
      <w:marBottom w:val="0"/>
      <w:divBdr>
        <w:top w:val="none" w:sz="0" w:space="0" w:color="auto"/>
        <w:left w:val="none" w:sz="0" w:space="0" w:color="auto"/>
        <w:bottom w:val="none" w:sz="0" w:space="0" w:color="auto"/>
        <w:right w:val="none" w:sz="0" w:space="0" w:color="auto"/>
      </w:divBdr>
      <w:divsChild>
        <w:div w:id="247621729">
          <w:marLeft w:val="0"/>
          <w:marRight w:val="0"/>
          <w:marTop w:val="0"/>
          <w:marBottom w:val="0"/>
          <w:divBdr>
            <w:top w:val="none" w:sz="0" w:space="0" w:color="auto"/>
            <w:left w:val="none" w:sz="0" w:space="0" w:color="auto"/>
            <w:bottom w:val="none" w:sz="0" w:space="0" w:color="auto"/>
            <w:right w:val="none" w:sz="0" w:space="0" w:color="auto"/>
          </w:divBdr>
          <w:divsChild>
            <w:div w:id="462306419">
              <w:marLeft w:val="0"/>
              <w:marRight w:val="0"/>
              <w:marTop w:val="0"/>
              <w:marBottom w:val="0"/>
              <w:divBdr>
                <w:top w:val="none" w:sz="0" w:space="0" w:color="auto"/>
                <w:left w:val="none" w:sz="0" w:space="0" w:color="auto"/>
                <w:bottom w:val="none" w:sz="0" w:space="0" w:color="auto"/>
                <w:right w:val="none" w:sz="0" w:space="0" w:color="auto"/>
              </w:divBdr>
              <w:divsChild>
                <w:div w:id="9027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468660">
      <w:bodyDiv w:val="1"/>
      <w:marLeft w:val="0"/>
      <w:marRight w:val="0"/>
      <w:marTop w:val="0"/>
      <w:marBottom w:val="0"/>
      <w:divBdr>
        <w:top w:val="none" w:sz="0" w:space="0" w:color="auto"/>
        <w:left w:val="none" w:sz="0" w:space="0" w:color="auto"/>
        <w:bottom w:val="none" w:sz="0" w:space="0" w:color="auto"/>
        <w:right w:val="none" w:sz="0" w:space="0" w:color="auto"/>
      </w:divBdr>
    </w:div>
    <w:div w:id="284119997">
      <w:bodyDiv w:val="1"/>
      <w:marLeft w:val="0"/>
      <w:marRight w:val="0"/>
      <w:marTop w:val="0"/>
      <w:marBottom w:val="0"/>
      <w:divBdr>
        <w:top w:val="none" w:sz="0" w:space="0" w:color="auto"/>
        <w:left w:val="none" w:sz="0" w:space="0" w:color="auto"/>
        <w:bottom w:val="none" w:sz="0" w:space="0" w:color="auto"/>
        <w:right w:val="none" w:sz="0" w:space="0" w:color="auto"/>
      </w:divBdr>
    </w:div>
    <w:div w:id="393510845">
      <w:bodyDiv w:val="1"/>
      <w:marLeft w:val="0"/>
      <w:marRight w:val="0"/>
      <w:marTop w:val="0"/>
      <w:marBottom w:val="0"/>
      <w:divBdr>
        <w:top w:val="none" w:sz="0" w:space="0" w:color="auto"/>
        <w:left w:val="none" w:sz="0" w:space="0" w:color="auto"/>
        <w:bottom w:val="none" w:sz="0" w:space="0" w:color="auto"/>
        <w:right w:val="none" w:sz="0" w:space="0" w:color="auto"/>
      </w:divBdr>
    </w:div>
    <w:div w:id="484474586">
      <w:bodyDiv w:val="1"/>
      <w:marLeft w:val="0"/>
      <w:marRight w:val="0"/>
      <w:marTop w:val="0"/>
      <w:marBottom w:val="0"/>
      <w:divBdr>
        <w:top w:val="none" w:sz="0" w:space="0" w:color="auto"/>
        <w:left w:val="none" w:sz="0" w:space="0" w:color="auto"/>
        <w:bottom w:val="none" w:sz="0" w:space="0" w:color="auto"/>
        <w:right w:val="none" w:sz="0" w:space="0" w:color="auto"/>
      </w:divBdr>
      <w:divsChild>
        <w:div w:id="2066219111">
          <w:marLeft w:val="-225"/>
          <w:marRight w:val="-225"/>
          <w:marTop w:val="0"/>
          <w:marBottom w:val="0"/>
          <w:divBdr>
            <w:top w:val="none" w:sz="0" w:space="0" w:color="auto"/>
            <w:left w:val="none" w:sz="0" w:space="0" w:color="auto"/>
            <w:bottom w:val="none" w:sz="0" w:space="0" w:color="auto"/>
            <w:right w:val="none" w:sz="0" w:space="0" w:color="auto"/>
          </w:divBdr>
          <w:divsChild>
            <w:div w:id="3882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60526">
      <w:bodyDiv w:val="1"/>
      <w:marLeft w:val="0"/>
      <w:marRight w:val="0"/>
      <w:marTop w:val="0"/>
      <w:marBottom w:val="0"/>
      <w:divBdr>
        <w:top w:val="none" w:sz="0" w:space="0" w:color="auto"/>
        <w:left w:val="none" w:sz="0" w:space="0" w:color="auto"/>
        <w:bottom w:val="none" w:sz="0" w:space="0" w:color="auto"/>
        <w:right w:val="none" w:sz="0" w:space="0" w:color="auto"/>
      </w:divBdr>
    </w:div>
    <w:div w:id="697194610">
      <w:bodyDiv w:val="1"/>
      <w:marLeft w:val="0"/>
      <w:marRight w:val="0"/>
      <w:marTop w:val="0"/>
      <w:marBottom w:val="0"/>
      <w:divBdr>
        <w:top w:val="none" w:sz="0" w:space="0" w:color="auto"/>
        <w:left w:val="none" w:sz="0" w:space="0" w:color="auto"/>
        <w:bottom w:val="none" w:sz="0" w:space="0" w:color="auto"/>
        <w:right w:val="none" w:sz="0" w:space="0" w:color="auto"/>
      </w:divBdr>
    </w:div>
    <w:div w:id="765686120">
      <w:bodyDiv w:val="1"/>
      <w:marLeft w:val="0"/>
      <w:marRight w:val="0"/>
      <w:marTop w:val="0"/>
      <w:marBottom w:val="0"/>
      <w:divBdr>
        <w:top w:val="none" w:sz="0" w:space="0" w:color="auto"/>
        <w:left w:val="none" w:sz="0" w:space="0" w:color="auto"/>
        <w:bottom w:val="none" w:sz="0" w:space="0" w:color="auto"/>
        <w:right w:val="none" w:sz="0" w:space="0" w:color="auto"/>
      </w:divBdr>
    </w:div>
    <w:div w:id="810751386">
      <w:bodyDiv w:val="1"/>
      <w:marLeft w:val="0"/>
      <w:marRight w:val="0"/>
      <w:marTop w:val="0"/>
      <w:marBottom w:val="0"/>
      <w:divBdr>
        <w:top w:val="none" w:sz="0" w:space="0" w:color="auto"/>
        <w:left w:val="none" w:sz="0" w:space="0" w:color="auto"/>
        <w:bottom w:val="none" w:sz="0" w:space="0" w:color="auto"/>
        <w:right w:val="none" w:sz="0" w:space="0" w:color="auto"/>
      </w:divBdr>
    </w:div>
    <w:div w:id="826897220">
      <w:bodyDiv w:val="1"/>
      <w:marLeft w:val="0"/>
      <w:marRight w:val="0"/>
      <w:marTop w:val="0"/>
      <w:marBottom w:val="0"/>
      <w:divBdr>
        <w:top w:val="none" w:sz="0" w:space="0" w:color="auto"/>
        <w:left w:val="none" w:sz="0" w:space="0" w:color="auto"/>
        <w:bottom w:val="none" w:sz="0" w:space="0" w:color="auto"/>
        <w:right w:val="none" w:sz="0" w:space="0" w:color="auto"/>
      </w:divBdr>
      <w:divsChild>
        <w:div w:id="1796293628">
          <w:marLeft w:val="0"/>
          <w:marRight w:val="0"/>
          <w:marTop w:val="0"/>
          <w:marBottom w:val="0"/>
          <w:divBdr>
            <w:top w:val="none" w:sz="0" w:space="0" w:color="auto"/>
            <w:left w:val="none" w:sz="0" w:space="0" w:color="auto"/>
            <w:bottom w:val="none" w:sz="0" w:space="0" w:color="auto"/>
            <w:right w:val="none" w:sz="0" w:space="0" w:color="auto"/>
          </w:divBdr>
          <w:divsChild>
            <w:div w:id="757098049">
              <w:marLeft w:val="0"/>
              <w:marRight w:val="0"/>
              <w:marTop w:val="0"/>
              <w:marBottom w:val="0"/>
              <w:divBdr>
                <w:top w:val="none" w:sz="0" w:space="0" w:color="auto"/>
                <w:left w:val="none" w:sz="0" w:space="0" w:color="auto"/>
                <w:bottom w:val="none" w:sz="0" w:space="0" w:color="auto"/>
                <w:right w:val="none" w:sz="0" w:space="0" w:color="auto"/>
              </w:divBdr>
              <w:divsChild>
                <w:div w:id="128603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2082">
      <w:bodyDiv w:val="1"/>
      <w:marLeft w:val="0"/>
      <w:marRight w:val="0"/>
      <w:marTop w:val="0"/>
      <w:marBottom w:val="0"/>
      <w:divBdr>
        <w:top w:val="none" w:sz="0" w:space="0" w:color="auto"/>
        <w:left w:val="none" w:sz="0" w:space="0" w:color="auto"/>
        <w:bottom w:val="none" w:sz="0" w:space="0" w:color="auto"/>
        <w:right w:val="none" w:sz="0" w:space="0" w:color="auto"/>
      </w:divBdr>
    </w:div>
    <w:div w:id="876505601">
      <w:bodyDiv w:val="1"/>
      <w:marLeft w:val="0"/>
      <w:marRight w:val="0"/>
      <w:marTop w:val="0"/>
      <w:marBottom w:val="0"/>
      <w:divBdr>
        <w:top w:val="none" w:sz="0" w:space="0" w:color="auto"/>
        <w:left w:val="none" w:sz="0" w:space="0" w:color="auto"/>
        <w:bottom w:val="none" w:sz="0" w:space="0" w:color="auto"/>
        <w:right w:val="none" w:sz="0" w:space="0" w:color="auto"/>
      </w:divBdr>
      <w:divsChild>
        <w:div w:id="1581787584">
          <w:marLeft w:val="0"/>
          <w:marRight w:val="0"/>
          <w:marTop w:val="0"/>
          <w:marBottom w:val="0"/>
          <w:divBdr>
            <w:top w:val="none" w:sz="0" w:space="0" w:color="auto"/>
            <w:left w:val="none" w:sz="0" w:space="0" w:color="auto"/>
            <w:bottom w:val="none" w:sz="0" w:space="0" w:color="auto"/>
            <w:right w:val="none" w:sz="0" w:space="0" w:color="auto"/>
          </w:divBdr>
          <w:divsChild>
            <w:div w:id="921991716">
              <w:marLeft w:val="0"/>
              <w:marRight w:val="0"/>
              <w:marTop w:val="0"/>
              <w:marBottom w:val="0"/>
              <w:divBdr>
                <w:top w:val="none" w:sz="0" w:space="0" w:color="auto"/>
                <w:left w:val="none" w:sz="0" w:space="0" w:color="auto"/>
                <w:bottom w:val="none" w:sz="0" w:space="0" w:color="auto"/>
                <w:right w:val="none" w:sz="0" w:space="0" w:color="auto"/>
              </w:divBdr>
              <w:divsChild>
                <w:div w:id="85677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504258">
      <w:bodyDiv w:val="1"/>
      <w:marLeft w:val="0"/>
      <w:marRight w:val="0"/>
      <w:marTop w:val="0"/>
      <w:marBottom w:val="0"/>
      <w:divBdr>
        <w:top w:val="none" w:sz="0" w:space="0" w:color="auto"/>
        <w:left w:val="none" w:sz="0" w:space="0" w:color="auto"/>
        <w:bottom w:val="none" w:sz="0" w:space="0" w:color="auto"/>
        <w:right w:val="none" w:sz="0" w:space="0" w:color="auto"/>
      </w:divBdr>
    </w:div>
    <w:div w:id="1058436097">
      <w:bodyDiv w:val="1"/>
      <w:marLeft w:val="0"/>
      <w:marRight w:val="0"/>
      <w:marTop w:val="0"/>
      <w:marBottom w:val="0"/>
      <w:divBdr>
        <w:top w:val="none" w:sz="0" w:space="0" w:color="auto"/>
        <w:left w:val="none" w:sz="0" w:space="0" w:color="auto"/>
        <w:bottom w:val="none" w:sz="0" w:space="0" w:color="auto"/>
        <w:right w:val="none" w:sz="0" w:space="0" w:color="auto"/>
      </w:divBdr>
    </w:div>
    <w:div w:id="1077634763">
      <w:bodyDiv w:val="1"/>
      <w:marLeft w:val="0"/>
      <w:marRight w:val="0"/>
      <w:marTop w:val="0"/>
      <w:marBottom w:val="0"/>
      <w:divBdr>
        <w:top w:val="none" w:sz="0" w:space="0" w:color="auto"/>
        <w:left w:val="none" w:sz="0" w:space="0" w:color="auto"/>
        <w:bottom w:val="none" w:sz="0" w:space="0" w:color="auto"/>
        <w:right w:val="none" w:sz="0" w:space="0" w:color="auto"/>
      </w:divBdr>
    </w:div>
    <w:div w:id="1163007763">
      <w:bodyDiv w:val="1"/>
      <w:marLeft w:val="0"/>
      <w:marRight w:val="0"/>
      <w:marTop w:val="0"/>
      <w:marBottom w:val="0"/>
      <w:divBdr>
        <w:top w:val="none" w:sz="0" w:space="0" w:color="auto"/>
        <w:left w:val="none" w:sz="0" w:space="0" w:color="auto"/>
        <w:bottom w:val="none" w:sz="0" w:space="0" w:color="auto"/>
        <w:right w:val="none" w:sz="0" w:space="0" w:color="auto"/>
      </w:divBdr>
    </w:div>
    <w:div w:id="1179931767">
      <w:bodyDiv w:val="1"/>
      <w:marLeft w:val="0"/>
      <w:marRight w:val="0"/>
      <w:marTop w:val="0"/>
      <w:marBottom w:val="0"/>
      <w:divBdr>
        <w:top w:val="none" w:sz="0" w:space="0" w:color="auto"/>
        <w:left w:val="none" w:sz="0" w:space="0" w:color="auto"/>
        <w:bottom w:val="none" w:sz="0" w:space="0" w:color="auto"/>
        <w:right w:val="none" w:sz="0" w:space="0" w:color="auto"/>
      </w:divBdr>
    </w:div>
    <w:div w:id="1233389878">
      <w:bodyDiv w:val="1"/>
      <w:marLeft w:val="0"/>
      <w:marRight w:val="0"/>
      <w:marTop w:val="0"/>
      <w:marBottom w:val="0"/>
      <w:divBdr>
        <w:top w:val="none" w:sz="0" w:space="0" w:color="auto"/>
        <w:left w:val="none" w:sz="0" w:space="0" w:color="auto"/>
        <w:bottom w:val="none" w:sz="0" w:space="0" w:color="auto"/>
        <w:right w:val="none" w:sz="0" w:space="0" w:color="auto"/>
      </w:divBdr>
    </w:div>
    <w:div w:id="1299141310">
      <w:bodyDiv w:val="1"/>
      <w:marLeft w:val="0"/>
      <w:marRight w:val="0"/>
      <w:marTop w:val="0"/>
      <w:marBottom w:val="0"/>
      <w:divBdr>
        <w:top w:val="none" w:sz="0" w:space="0" w:color="auto"/>
        <w:left w:val="none" w:sz="0" w:space="0" w:color="auto"/>
        <w:bottom w:val="none" w:sz="0" w:space="0" w:color="auto"/>
        <w:right w:val="none" w:sz="0" w:space="0" w:color="auto"/>
      </w:divBdr>
    </w:div>
    <w:div w:id="1305696192">
      <w:bodyDiv w:val="1"/>
      <w:marLeft w:val="0"/>
      <w:marRight w:val="0"/>
      <w:marTop w:val="0"/>
      <w:marBottom w:val="0"/>
      <w:divBdr>
        <w:top w:val="none" w:sz="0" w:space="0" w:color="auto"/>
        <w:left w:val="none" w:sz="0" w:space="0" w:color="auto"/>
        <w:bottom w:val="none" w:sz="0" w:space="0" w:color="auto"/>
        <w:right w:val="none" w:sz="0" w:space="0" w:color="auto"/>
      </w:divBdr>
    </w:div>
    <w:div w:id="1419332688">
      <w:bodyDiv w:val="1"/>
      <w:marLeft w:val="0"/>
      <w:marRight w:val="0"/>
      <w:marTop w:val="0"/>
      <w:marBottom w:val="0"/>
      <w:divBdr>
        <w:top w:val="none" w:sz="0" w:space="0" w:color="auto"/>
        <w:left w:val="none" w:sz="0" w:space="0" w:color="auto"/>
        <w:bottom w:val="none" w:sz="0" w:space="0" w:color="auto"/>
        <w:right w:val="none" w:sz="0" w:space="0" w:color="auto"/>
      </w:divBdr>
      <w:divsChild>
        <w:div w:id="1024676702">
          <w:marLeft w:val="0"/>
          <w:marRight w:val="0"/>
          <w:marTop w:val="0"/>
          <w:marBottom w:val="0"/>
          <w:divBdr>
            <w:top w:val="none" w:sz="0" w:space="0" w:color="auto"/>
            <w:left w:val="none" w:sz="0" w:space="0" w:color="auto"/>
            <w:bottom w:val="none" w:sz="0" w:space="0" w:color="auto"/>
            <w:right w:val="none" w:sz="0" w:space="0" w:color="auto"/>
          </w:divBdr>
          <w:divsChild>
            <w:div w:id="2049408367">
              <w:marLeft w:val="0"/>
              <w:marRight w:val="0"/>
              <w:marTop w:val="0"/>
              <w:marBottom w:val="0"/>
              <w:divBdr>
                <w:top w:val="none" w:sz="0" w:space="0" w:color="auto"/>
                <w:left w:val="none" w:sz="0" w:space="0" w:color="auto"/>
                <w:bottom w:val="none" w:sz="0" w:space="0" w:color="auto"/>
                <w:right w:val="none" w:sz="0" w:space="0" w:color="auto"/>
              </w:divBdr>
              <w:divsChild>
                <w:div w:id="189997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197989">
      <w:bodyDiv w:val="1"/>
      <w:marLeft w:val="0"/>
      <w:marRight w:val="0"/>
      <w:marTop w:val="0"/>
      <w:marBottom w:val="0"/>
      <w:divBdr>
        <w:top w:val="none" w:sz="0" w:space="0" w:color="auto"/>
        <w:left w:val="none" w:sz="0" w:space="0" w:color="auto"/>
        <w:bottom w:val="none" w:sz="0" w:space="0" w:color="auto"/>
        <w:right w:val="none" w:sz="0" w:space="0" w:color="auto"/>
      </w:divBdr>
    </w:div>
    <w:div w:id="1553618857">
      <w:bodyDiv w:val="1"/>
      <w:marLeft w:val="0"/>
      <w:marRight w:val="0"/>
      <w:marTop w:val="0"/>
      <w:marBottom w:val="0"/>
      <w:divBdr>
        <w:top w:val="none" w:sz="0" w:space="0" w:color="auto"/>
        <w:left w:val="none" w:sz="0" w:space="0" w:color="auto"/>
        <w:bottom w:val="none" w:sz="0" w:space="0" w:color="auto"/>
        <w:right w:val="none" w:sz="0" w:space="0" w:color="auto"/>
      </w:divBdr>
    </w:div>
    <w:div w:id="1597786495">
      <w:bodyDiv w:val="1"/>
      <w:marLeft w:val="0"/>
      <w:marRight w:val="0"/>
      <w:marTop w:val="0"/>
      <w:marBottom w:val="0"/>
      <w:divBdr>
        <w:top w:val="none" w:sz="0" w:space="0" w:color="auto"/>
        <w:left w:val="none" w:sz="0" w:space="0" w:color="auto"/>
        <w:bottom w:val="none" w:sz="0" w:space="0" w:color="auto"/>
        <w:right w:val="none" w:sz="0" w:space="0" w:color="auto"/>
      </w:divBdr>
    </w:div>
    <w:div w:id="1614746468">
      <w:bodyDiv w:val="1"/>
      <w:marLeft w:val="0"/>
      <w:marRight w:val="0"/>
      <w:marTop w:val="0"/>
      <w:marBottom w:val="0"/>
      <w:divBdr>
        <w:top w:val="none" w:sz="0" w:space="0" w:color="auto"/>
        <w:left w:val="none" w:sz="0" w:space="0" w:color="auto"/>
        <w:bottom w:val="none" w:sz="0" w:space="0" w:color="auto"/>
        <w:right w:val="none" w:sz="0" w:space="0" w:color="auto"/>
      </w:divBdr>
    </w:div>
    <w:div w:id="1643268895">
      <w:bodyDiv w:val="1"/>
      <w:marLeft w:val="0"/>
      <w:marRight w:val="0"/>
      <w:marTop w:val="0"/>
      <w:marBottom w:val="0"/>
      <w:divBdr>
        <w:top w:val="none" w:sz="0" w:space="0" w:color="auto"/>
        <w:left w:val="none" w:sz="0" w:space="0" w:color="auto"/>
        <w:bottom w:val="none" w:sz="0" w:space="0" w:color="auto"/>
        <w:right w:val="none" w:sz="0" w:space="0" w:color="auto"/>
      </w:divBdr>
    </w:div>
    <w:div w:id="1706326775">
      <w:bodyDiv w:val="1"/>
      <w:marLeft w:val="0"/>
      <w:marRight w:val="0"/>
      <w:marTop w:val="0"/>
      <w:marBottom w:val="0"/>
      <w:divBdr>
        <w:top w:val="none" w:sz="0" w:space="0" w:color="auto"/>
        <w:left w:val="none" w:sz="0" w:space="0" w:color="auto"/>
        <w:bottom w:val="none" w:sz="0" w:space="0" w:color="auto"/>
        <w:right w:val="none" w:sz="0" w:space="0" w:color="auto"/>
      </w:divBdr>
    </w:div>
    <w:div w:id="1903563032">
      <w:bodyDiv w:val="1"/>
      <w:marLeft w:val="0"/>
      <w:marRight w:val="0"/>
      <w:marTop w:val="0"/>
      <w:marBottom w:val="0"/>
      <w:divBdr>
        <w:top w:val="none" w:sz="0" w:space="0" w:color="auto"/>
        <w:left w:val="none" w:sz="0" w:space="0" w:color="auto"/>
        <w:bottom w:val="none" w:sz="0" w:space="0" w:color="auto"/>
        <w:right w:val="none" w:sz="0" w:space="0" w:color="auto"/>
      </w:divBdr>
    </w:div>
    <w:div w:id="1926768527">
      <w:bodyDiv w:val="1"/>
      <w:marLeft w:val="0"/>
      <w:marRight w:val="0"/>
      <w:marTop w:val="0"/>
      <w:marBottom w:val="0"/>
      <w:divBdr>
        <w:top w:val="none" w:sz="0" w:space="0" w:color="auto"/>
        <w:left w:val="none" w:sz="0" w:space="0" w:color="auto"/>
        <w:bottom w:val="none" w:sz="0" w:space="0" w:color="auto"/>
        <w:right w:val="none" w:sz="0" w:space="0" w:color="auto"/>
      </w:divBdr>
    </w:div>
    <w:div w:id="2117210019">
      <w:bodyDiv w:val="1"/>
      <w:marLeft w:val="0"/>
      <w:marRight w:val="0"/>
      <w:marTop w:val="0"/>
      <w:marBottom w:val="0"/>
      <w:divBdr>
        <w:top w:val="none" w:sz="0" w:space="0" w:color="auto"/>
        <w:left w:val="none" w:sz="0" w:space="0" w:color="auto"/>
        <w:bottom w:val="none" w:sz="0" w:space="0" w:color="auto"/>
        <w:right w:val="none" w:sz="0" w:space="0" w:color="auto"/>
      </w:divBdr>
    </w:div>
    <w:div w:id="2122870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svg"/><Relationship Id="rId18" Type="http://schemas.openxmlformats.org/officeDocument/2006/relationships/hyperlink" Target="https://www.simplilearn.com/top-leadership-theories-every-manager-should-know-arti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researchgate.net/publication/318597967_The_Differences_Between_Management_And_Leadership" TargetMode="External"/><Relationship Id="rId2" Type="http://schemas.openxmlformats.org/officeDocument/2006/relationships/numbering" Target="numbering.xml"/><Relationship Id="rId16" Type="http://schemas.openxmlformats.org/officeDocument/2006/relationships/hyperlink" Target="https://link.springer.com/article/10.1007/s10551-018-3955-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hyperlink" Target="https://www.simplilearn.com/top-leadership-theories-every-manager-should-know-articl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mailto:oliverbowcott@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CB88D-4B17-4803-A2E0-4D09485EE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4655</Words>
  <Characters>26540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2</cp:revision>
  <dcterms:created xsi:type="dcterms:W3CDTF">2022-04-12T20:24:00Z</dcterms:created>
  <dcterms:modified xsi:type="dcterms:W3CDTF">2022-04-12T20:24:00Z</dcterms:modified>
</cp:coreProperties>
</file>