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Arial" w:hAnsi="Arial" w:cs="Arial"/>
          <w:sz w:val="24"/>
          <w:szCs w:val="24"/>
        </w:rPr>
        <w:id w:val="-1276869124"/>
        <w:docPartObj>
          <w:docPartGallery w:val="Cover Pages"/>
          <w:docPartUnique/>
        </w:docPartObj>
      </w:sdtPr>
      <w:sdtContent>
        <w:p w:rsidR="00E445A2" w:rsidRPr="00400E8B" w:rsidRDefault="00851401" w:rsidP="00E445A2">
          <w:pPr>
            <w:rPr>
              <w:rFonts w:ascii="Arial" w:hAnsi="Arial" w:cs="Arial"/>
              <w:sz w:val="24"/>
              <w:szCs w:val="24"/>
            </w:rPr>
          </w:pPr>
          <w:r w:rsidRPr="00400E8B">
            <w:rPr>
              <w:rFonts w:ascii="Arial" w:hAnsi="Arial" w:cs="Arial"/>
              <w:b/>
              <w:noProof/>
              <w:sz w:val="24"/>
              <w:szCs w:val="24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4FC4DBE" wp14:editId="0E3F753A">
                    <wp:simplePos x="0" y="0"/>
                    <wp:positionH relativeFrom="page">
                      <wp:posOffset>5848309</wp:posOffset>
                    </wp:positionH>
                    <wp:positionV relativeFrom="page">
                      <wp:align>top</wp:align>
                    </wp:positionV>
                    <wp:extent cx="3096491" cy="10058400"/>
                    <wp:effectExtent l="0" t="0" r="889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096491" cy="10058400"/>
                              <a:chOff x="0" y="0"/>
                              <a:chExt cx="3096491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E76AC7A" id="Group 453" o:spid="_x0000_s1026" style="position:absolute;margin-left:460.5pt;margin-top:0;width:243.8pt;height:11in;z-index:251659264;mso-height-percent:1000;mso-position-horizontal-relative:page;mso-position-vertical:top;mso-position-vertical-relative:page;mso-height-percent:1000" coordsize="3096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" fillcolor="#a8d08d [1945]" stroked="f" strokecolor="white" strokeweight="1pt">
                      <v:fill r:id="rId6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w10:wrap anchorx="page" anchory="page"/>
                  </v:group>
                </w:pict>
              </mc:Fallback>
            </mc:AlternateContent>
          </w:r>
          <w:r w:rsidR="00E445A2" w:rsidRPr="00400E8B">
            <w:rPr>
              <w:rFonts w:ascii="Arial" w:hAnsi="Arial" w:cs="Arial"/>
              <w:b/>
              <w:sz w:val="24"/>
              <w:szCs w:val="24"/>
            </w:rPr>
            <w:t>Full Name</w:t>
          </w:r>
          <w:r w:rsidR="00E445A2" w:rsidRPr="00400E8B">
            <w:rPr>
              <w:rFonts w:ascii="Arial" w:hAnsi="Arial" w:cs="Arial"/>
              <w:sz w:val="24"/>
              <w:szCs w:val="24"/>
            </w:rPr>
            <w:t xml:space="preserve">: Robel </w:t>
          </w:r>
          <w:proofErr w:type="spellStart"/>
          <w:r w:rsidR="00E445A2" w:rsidRPr="00400E8B">
            <w:rPr>
              <w:rFonts w:ascii="Arial" w:hAnsi="Arial" w:cs="Arial"/>
              <w:sz w:val="24"/>
              <w:szCs w:val="24"/>
            </w:rPr>
            <w:t>Gebregziabher</w:t>
          </w:r>
          <w:proofErr w:type="spellEnd"/>
        </w:p>
        <w:p w:rsidR="00E445A2" w:rsidRPr="00400E8B" w:rsidRDefault="00E445A2" w:rsidP="00E445A2">
          <w:pPr>
            <w:rPr>
              <w:rFonts w:ascii="Arial" w:hAnsi="Arial" w:cs="Arial"/>
              <w:sz w:val="24"/>
              <w:szCs w:val="24"/>
            </w:rPr>
          </w:pPr>
          <w:r w:rsidRPr="00400E8B">
            <w:rPr>
              <w:rFonts w:ascii="Arial" w:hAnsi="Arial" w:cs="Arial"/>
              <w:sz w:val="24"/>
              <w:szCs w:val="24"/>
            </w:rPr>
            <w:t>Student ID   2427640</w:t>
          </w:r>
        </w:p>
        <w:p w:rsidR="00E445A2" w:rsidRPr="00400E8B" w:rsidRDefault="00E445A2" w:rsidP="00E445A2">
          <w:pPr>
            <w:rPr>
              <w:rFonts w:ascii="Arial" w:hAnsi="Arial" w:cs="Arial"/>
              <w:sz w:val="24"/>
              <w:szCs w:val="24"/>
            </w:rPr>
          </w:pPr>
          <w:r w:rsidRPr="00400E8B">
            <w:rPr>
              <w:rFonts w:ascii="Arial" w:hAnsi="Arial" w:cs="Arial"/>
              <w:sz w:val="24"/>
              <w:szCs w:val="24"/>
            </w:rPr>
            <w:t>Module Code: ACCA5023</w:t>
          </w:r>
        </w:p>
        <w:p w:rsidR="00E445A2" w:rsidRPr="00400E8B" w:rsidRDefault="00E445A2" w:rsidP="00E445A2">
          <w:pPr>
            <w:rPr>
              <w:rFonts w:ascii="Arial" w:hAnsi="Arial" w:cs="Arial"/>
              <w:sz w:val="24"/>
              <w:szCs w:val="24"/>
            </w:rPr>
          </w:pPr>
          <w:r w:rsidRPr="00400E8B">
            <w:rPr>
              <w:rFonts w:ascii="Arial" w:hAnsi="Arial" w:cs="Arial"/>
              <w:sz w:val="24"/>
              <w:szCs w:val="24"/>
            </w:rPr>
            <w:t xml:space="preserve"> </w:t>
          </w:r>
          <w:r w:rsidR="009F272E" w:rsidRPr="00400E8B">
            <w:rPr>
              <w:rFonts w:ascii="Arial" w:hAnsi="Arial" w:cs="Arial"/>
              <w:sz w:val="24"/>
              <w:szCs w:val="24"/>
            </w:rPr>
            <w:t xml:space="preserve">Submitted </w:t>
          </w:r>
          <w:proofErr w:type="gramStart"/>
          <w:r w:rsidR="00601606" w:rsidRPr="00400E8B">
            <w:rPr>
              <w:rFonts w:ascii="Arial" w:hAnsi="Arial" w:cs="Arial"/>
              <w:sz w:val="24"/>
              <w:szCs w:val="24"/>
            </w:rPr>
            <w:t>To</w:t>
          </w:r>
          <w:proofErr w:type="gramEnd"/>
          <w:r w:rsidR="00601606" w:rsidRPr="00400E8B">
            <w:rPr>
              <w:rFonts w:ascii="Arial" w:hAnsi="Arial" w:cs="Arial"/>
              <w:sz w:val="24"/>
              <w:szCs w:val="24"/>
            </w:rPr>
            <w:t>: -</w:t>
          </w:r>
        </w:p>
        <w:p w:rsidR="00E445A2" w:rsidRPr="00E445A2" w:rsidRDefault="00E445A2" w:rsidP="00E445A2">
          <w:pPr>
            <w:rPr>
              <w:rFonts w:ascii="Arial" w:hAnsi="Arial" w:cs="Arial"/>
              <w:sz w:val="24"/>
              <w:szCs w:val="24"/>
            </w:rPr>
          </w:pPr>
          <w:r w:rsidRPr="00E445A2">
            <w:rPr>
              <w:rFonts w:ascii="Arial" w:hAnsi="Arial" w:cs="Arial"/>
              <w:sz w:val="24"/>
              <w:szCs w:val="24"/>
            </w:rPr>
            <w:t xml:space="preserve">                   MD. </w:t>
          </w:r>
          <w:proofErr w:type="spellStart"/>
          <w:r w:rsidRPr="00E445A2">
            <w:rPr>
              <w:rFonts w:ascii="Arial" w:hAnsi="Arial" w:cs="Arial"/>
              <w:sz w:val="24"/>
              <w:szCs w:val="24"/>
            </w:rPr>
            <w:t>Sadeque</w:t>
          </w:r>
          <w:proofErr w:type="spellEnd"/>
          <w:r w:rsidRPr="00E445A2">
            <w:rPr>
              <w:rFonts w:ascii="Arial" w:hAnsi="Arial" w:cs="Arial"/>
              <w:sz w:val="24"/>
              <w:szCs w:val="24"/>
            </w:rPr>
            <w:t xml:space="preserve"> Imam Shaikh</w:t>
          </w:r>
        </w:p>
        <w:p w:rsidR="00E445A2" w:rsidRPr="00E445A2" w:rsidRDefault="00E445A2" w:rsidP="00E445A2">
          <w:pPr>
            <w:rPr>
              <w:rFonts w:ascii="Arial" w:hAnsi="Arial" w:cs="Arial"/>
              <w:sz w:val="24"/>
              <w:szCs w:val="24"/>
            </w:rPr>
          </w:pPr>
          <w:r w:rsidRPr="00E445A2">
            <w:rPr>
              <w:rFonts w:ascii="Arial" w:hAnsi="Arial" w:cs="Arial"/>
              <w:sz w:val="24"/>
              <w:szCs w:val="24"/>
            </w:rPr>
            <w:t>University of Wales Trinity saint David</w:t>
          </w:r>
        </w:p>
        <w:p w:rsidR="009F272E" w:rsidRPr="00400E8B" w:rsidRDefault="00E445A2" w:rsidP="009F272E">
          <w:pPr>
            <w:rPr>
              <w:rFonts w:ascii="Arial" w:hAnsi="Arial" w:cs="Arial"/>
              <w:sz w:val="24"/>
              <w:szCs w:val="24"/>
            </w:rPr>
          </w:pPr>
          <w:r w:rsidRPr="00E445A2">
            <w:rPr>
              <w:rFonts w:ascii="Arial" w:hAnsi="Arial" w:cs="Arial"/>
              <w:sz w:val="24"/>
              <w:szCs w:val="24"/>
            </w:rPr>
            <w:t>March26, 2026</w:t>
          </w:r>
        </w:p>
        <w:p w:rsidR="009F272E" w:rsidRPr="009F272E" w:rsidRDefault="009F272E" w:rsidP="009F272E">
          <w:pPr>
            <w:rPr>
              <w:rFonts w:ascii="Arial" w:hAnsi="Arial" w:cs="Arial"/>
              <w:sz w:val="24"/>
              <w:szCs w:val="24"/>
            </w:rPr>
          </w:pPr>
          <w:r w:rsidRPr="009F272E">
            <w:rPr>
              <w:rFonts w:ascii="Arial" w:hAnsi="Arial" w:cs="Arial"/>
              <w:sz w:val="24"/>
              <w:szCs w:val="24"/>
            </w:rPr>
            <w:t>Network Operating Systems and Services ACCA5023</w:t>
          </w:r>
        </w:p>
        <w:p w:rsidR="00E445A2" w:rsidRPr="00400E8B" w:rsidRDefault="009F272E" w:rsidP="00E445A2">
          <w:pPr>
            <w:rPr>
              <w:rFonts w:ascii="Arial" w:hAnsi="Arial" w:cs="Arial"/>
              <w:sz w:val="24"/>
              <w:szCs w:val="24"/>
            </w:rPr>
          </w:pPr>
          <w:r w:rsidRPr="00400E8B">
            <w:rPr>
              <w:rFonts w:ascii="Arial" w:hAnsi="Arial" w:cs="Arial"/>
              <w:noProof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3380E7A5" wp14:editId="734379E8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3672348</wp:posOffset>
                    </wp:positionV>
                    <wp:extent cx="7513955" cy="1142386"/>
                    <wp:effectExtent l="0" t="0" r="10795" b="19685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513955" cy="1142386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:rsidR="00851401" w:rsidRDefault="00E445A2" w:rsidP="00E445A2">
                                    <w:pPr>
                                      <w:pStyle w:val="NoSpacing"/>
                                      <w:jc w:val="center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Configure and M</w:t>
                                    </w:r>
                                    <w:r w:rsidRPr="00E445A2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anage the</w:t>
                                    </w: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Pr="00E445A2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Virtualised</w:t>
                                    </w:r>
                                    <w:proofErr w:type="spellEnd"/>
                                    <w:r w:rsidRPr="00E445A2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 Enterprise</w:t>
                                    </w: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 xml:space="preserve"> N</w:t>
                                    </w:r>
                                    <w:r w:rsidRPr="00E445A2"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etwork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3380E7A5" id="Rectangle 16" o:spid="_x0000_s1026" style="position:absolute;margin-left:0;margin-top:289.15pt;width:591.65pt;height:89.95pt;z-index:25166131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" o:allowincell="f" fillcolor="black [3213]" strokecolor="black [3213]" strokeweight="1.5pt">
                    <v:textbox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:rsidR="00851401" w:rsidRDefault="00E445A2" w:rsidP="00E445A2">
                              <w:pPr>
                                <w:pStyle w:val="NoSpacing"/>
                                <w:jc w:val="center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Configure and M</w:t>
                              </w:r>
                              <w:r w:rsidRPr="00E445A2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anage the</w:t>
                              </w: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  <w:proofErr w:type="spellStart"/>
                              <w:r w:rsidRPr="00E445A2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Virtualised</w:t>
                              </w:r>
                              <w:proofErr w:type="spellEnd"/>
                              <w:r w:rsidRPr="00E445A2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 xml:space="preserve"> Enterprise</w:t>
                              </w: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 xml:space="preserve"> N</w:t>
                              </w:r>
                              <w:r w:rsidRPr="00E445A2"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etwork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:rsidR="00D5405D" w:rsidRPr="00400E8B" w:rsidRDefault="00851401" w:rsidP="002D0904">
          <w:pPr>
            <w:rPr>
              <w:rFonts w:ascii="Arial" w:hAnsi="Arial" w:cs="Arial"/>
              <w:sz w:val="24"/>
              <w:szCs w:val="24"/>
            </w:rPr>
          </w:pPr>
          <w:r w:rsidRPr="00400E8B">
            <w:rPr>
              <w:rFonts w:ascii="Arial" w:hAnsi="Arial" w:cs="Arial"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60288" behindDoc="0" locked="0" layoutInCell="0" allowOverlap="1" wp14:anchorId="7EA8B8BB" wp14:editId="29C3DD17">
                <wp:simplePos x="0" y="0"/>
                <wp:positionH relativeFrom="page">
                  <wp:posOffset>1381351</wp:posOffset>
                </wp:positionH>
                <wp:positionV relativeFrom="page">
                  <wp:posOffset>4792018</wp:posOffset>
                </wp:positionV>
                <wp:extent cx="5577840" cy="3702695"/>
                <wp:effectExtent l="0" t="0" r="3810" b="0"/>
                <wp:wrapNone/>
                <wp:docPr id="464" name="Picture 1" descr="A picture of a train in a train station" title="Trai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motion.jpg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77840" cy="3702695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Pr="00400E8B">
            <w:rPr>
              <w:rFonts w:ascii="Arial" w:hAnsi="Arial" w:cs="Arial"/>
              <w:sz w:val="24"/>
              <w:szCs w:val="24"/>
            </w:rPr>
            <w:br w:type="page"/>
          </w:r>
        </w:p>
        <w:sdt>
          <w:sdtPr>
            <w:rPr>
              <w:rFonts w:ascii="Arial" w:hAnsi="Arial" w:cs="Arial"/>
              <w:sz w:val="24"/>
              <w:szCs w:val="24"/>
            </w:rPr>
            <w:id w:val="-775948595"/>
            <w:docPartObj>
              <w:docPartGallery w:val="Table of Contents"/>
              <w:docPartUnique/>
            </w:docPartObj>
          </w:sdtPr>
          <w:sdtEndPr>
            <w:rPr>
              <w:rFonts w:eastAsiaTheme="minorHAnsi"/>
              <w:b/>
              <w:bCs/>
              <w:noProof/>
              <w:color w:val="auto"/>
              <w:lang w:val="en-GB"/>
            </w:rPr>
          </w:sdtEndPr>
          <w:sdtContent>
            <w:p w:rsidR="00400E8B" w:rsidRPr="00400E8B" w:rsidRDefault="00400E8B">
              <w:pPr>
                <w:pStyle w:val="TOCHeading"/>
                <w:rPr>
                  <w:rFonts w:ascii="Arial" w:hAnsi="Arial" w:cs="Arial"/>
                  <w:sz w:val="24"/>
                  <w:szCs w:val="24"/>
                </w:rPr>
              </w:pPr>
              <w:r w:rsidRPr="00400E8B">
                <w:rPr>
                  <w:rFonts w:ascii="Arial" w:hAnsi="Arial" w:cs="Arial"/>
                  <w:sz w:val="24"/>
                  <w:szCs w:val="24"/>
                </w:rPr>
                <w:t>Table of Contents</w:t>
              </w:r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400E8B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400E8B">
                <w:rPr>
                  <w:rFonts w:ascii="Arial" w:hAnsi="Arial" w:cs="Arial"/>
                  <w:sz w:val="24"/>
                  <w:szCs w:val="24"/>
                </w:rPr>
                <w:instrText xml:space="preserve"> TOC \o "1-3" \h \z \u </w:instrText>
              </w:r>
              <w:r w:rsidRPr="00400E8B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hyperlink w:anchor="_Toc228131200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1. INTRODUCTION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_Toc228131200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1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2. NETWORK TOPOLOGY OVERVIEW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_Toc228131201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2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3. ROUTING CONFIGURATION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_Toc228131202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5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3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4. ACTIVE DIRECTORY DOMAIN SERVICES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_Toc228131203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11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4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5. DNS CONFIGURATION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_Toc228131204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12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5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6. SITE-TO-SITE VPN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_Toc228131205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14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6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7. DHCP CONFIGURATION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_Toc228131206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14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7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8. USER ACCOUNT MANAGEMENT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_Toc228131207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15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8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9. DOMAIN MEMBERSHIP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_Toc228131208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17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09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10. FILE SHARING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_Toc228131209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18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10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11. IIS WEB SERVER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_Toc228131210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18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11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12. REMOTE DESKTOP SERVICES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_Toc228131211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20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12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13. TESTING AND TROUBLESHOOTING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_Toc228131212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21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13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14. SECURITY IMPLEMENTATION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_Toc228131213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24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4"/>
                  <w:szCs w:val="24"/>
                </w:rPr>
              </w:pPr>
              <w:hyperlink w:anchor="_Toc228131214" w:history="1">
                <w:r w:rsidRPr="00400E8B">
                  <w:rPr>
                    <w:rStyle w:val="Hyperlink"/>
                    <w:rFonts w:ascii="Arial" w:hAnsi="Arial" w:cs="Arial"/>
                    <w:noProof/>
                    <w:sz w:val="24"/>
                    <w:szCs w:val="24"/>
                  </w:rPr>
                  <w:t>15. CONCLUSION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ab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begin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instrText xml:space="preserve"> PAGEREF _Toc228131214 \h </w:instrTex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separate"/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t>24</w:t>
                </w:r>
                <w:r w:rsidRPr="00400E8B">
                  <w:rPr>
                    <w:rFonts w:ascii="Arial" w:hAnsi="Arial" w:cs="Arial"/>
                    <w:noProof/>
                    <w:webHidden/>
                    <w:sz w:val="24"/>
                    <w:szCs w:val="24"/>
                  </w:rPr>
                  <w:fldChar w:fldCharType="end"/>
                </w:r>
              </w:hyperlink>
            </w:p>
            <w:p w:rsidR="00400E8B" w:rsidRPr="00400E8B" w:rsidRDefault="00400E8B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400E8B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  <w:p w:rsidR="002D0904" w:rsidRPr="00400E8B" w:rsidRDefault="00851401" w:rsidP="002D0904">
          <w:pPr>
            <w:rPr>
              <w:rFonts w:ascii="Arial" w:hAnsi="Arial" w:cs="Arial"/>
              <w:sz w:val="24"/>
              <w:szCs w:val="24"/>
            </w:rPr>
          </w:pPr>
        </w:p>
      </w:sdtContent>
    </w:sdt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D5405D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 xml:space="preserve"> </w:t>
      </w:r>
      <w:bookmarkStart w:id="0" w:name="_Toc228131200"/>
      <w:r w:rsidRPr="00400E8B">
        <w:rPr>
          <w:rFonts w:ascii="Arial" w:hAnsi="Arial" w:cs="Arial"/>
          <w:sz w:val="24"/>
          <w:szCs w:val="24"/>
        </w:rPr>
        <w:t>1. INTRODUCTION</w:t>
      </w:r>
      <w:bookmarkEnd w:id="0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This report documents the design, configuration, and implementation of a secure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virtualised enterprise network connecting two sites: Birmingham and London. The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infrastructure includes core network services such as Active Directory Domain Services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(AD DS), DNS, DHCP, routing, VPN connectivity, file sharing, IIS web services, and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Remote Desktop Services.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The aim is to demonstrate enterprise-level network administration, secure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communication between sites, and proper service configuration using Windows Server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400E8B">
        <w:rPr>
          <w:rFonts w:ascii="Arial" w:hAnsi="Arial" w:cs="Arial"/>
          <w:sz w:val="24"/>
          <w:szCs w:val="24"/>
        </w:rPr>
        <w:t>Debian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Linux systems.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1" w:name="_Toc228131201"/>
      <w:r w:rsidRPr="00400E8B">
        <w:rPr>
          <w:rFonts w:ascii="Arial" w:hAnsi="Arial" w:cs="Arial"/>
          <w:sz w:val="24"/>
          <w:szCs w:val="24"/>
        </w:rPr>
        <w:t>2. NETWORK TOPOLOGY OVERVIEW</w:t>
      </w:r>
      <w:bookmarkEnd w:id="1"/>
    </w:p>
    <w:p w:rsidR="009D714C" w:rsidRPr="00400E8B" w:rsidRDefault="009D714C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A057845" wp14:editId="1EE3E2C2">
            <wp:extent cx="5731510" cy="280035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6C25AA" w:rsidRPr="00400E8B" w:rsidRDefault="006C25AA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drawing>
          <wp:inline distT="0" distB="0" distL="0" distR="0" wp14:anchorId="277EF156" wp14:editId="4BFD474F">
            <wp:extent cx="5731510" cy="145605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6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25AA" w:rsidRPr="00400E8B" w:rsidRDefault="006C25AA" w:rsidP="002D0904">
      <w:pPr>
        <w:rPr>
          <w:rFonts w:ascii="Arial" w:hAnsi="Arial" w:cs="Arial"/>
          <w:sz w:val="24"/>
          <w:szCs w:val="24"/>
        </w:rPr>
      </w:pPr>
    </w:p>
    <w:p w:rsidR="006C25AA" w:rsidRPr="00400E8B" w:rsidRDefault="006C25AA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The enterprise network consists of two main sites: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Birmingham Site: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B-DC (Domain Controller)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DNS Server</w:t>
      </w:r>
    </w:p>
    <w:p w:rsidR="009D714C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DHCP Server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IIS Web Server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RDS Server</w:t>
      </w:r>
    </w:p>
    <w:p w:rsidR="00122DF5" w:rsidRPr="00400E8B" w:rsidRDefault="00122DF5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4EA57E16" wp14:editId="3DE2EA68">
            <wp:extent cx="5731510" cy="4318635"/>
            <wp:effectExtent l="0" t="0" r="2540" b="571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25AA" w:rsidRPr="00400E8B" w:rsidRDefault="006C25AA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45477E82" wp14:editId="62CD1C30">
            <wp:extent cx="5731510" cy="3480435"/>
            <wp:effectExtent l="0" t="0" r="254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0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London Site: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L-CD (Router / DHCP Relay / Client Domain Node)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ClientL1</w:t>
      </w:r>
    </w:p>
    <w:p w:rsidR="00D5405D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Connectivity:</w:t>
      </w:r>
    </w:p>
    <w:p w:rsidR="002D0904" w:rsidRPr="00400E8B" w:rsidRDefault="002D0904" w:rsidP="00D5405D">
      <w:pPr>
        <w:rPr>
          <w:rFonts w:ascii="Arial" w:hAnsi="Arial" w:cs="Arial"/>
          <w:sz w:val="24"/>
          <w:szCs w:val="24"/>
        </w:rPr>
      </w:pPr>
    </w:p>
    <w:p w:rsidR="006D2300" w:rsidRPr="00400E8B" w:rsidRDefault="006D2300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drawing>
          <wp:inline distT="0" distB="0" distL="0" distR="0" wp14:anchorId="71BF4AE8" wp14:editId="52A98E95">
            <wp:extent cx="5731510" cy="342709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A site-to-site VPN is configured between Birmingham and London allowing secure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communication between both networks.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6D2300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4DCFBDF9" wp14:editId="35B7DD1D">
            <wp:extent cx="5730875" cy="2548255"/>
            <wp:effectExtent l="0" t="0" r="3175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548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2" w:name="_Toc228131202"/>
      <w:r w:rsidRPr="00400E8B">
        <w:rPr>
          <w:rFonts w:ascii="Arial" w:hAnsi="Arial" w:cs="Arial"/>
          <w:sz w:val="24"/>
          <w:szCs w:val="24"/>
        </w:rPr>
        <w:t>3. ROUTING CONFIGURATION</w:t>
      </w:r>
      <w:bookmarkEnd w:id="2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Birmingham (Windows Server)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Installed Routing and Remote Access Service (RRAS)</w:t>
      </w:r>
    </w:p>
    <w:p w:rsidR="007F33D4" w:rsidRPr="00400E8B" w:rsidRDefault="00D8472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9AA6B56" wp14:editId="49E4BF39">
            <wp:extent cx="5731510" cy="3877945"/>
            <wp:effectExtent l="0" t="0" r="2540" b="825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788C6A5" wp14:editId="05399916">
            <wp:extent cx="6498590" cy="3999230"/>
            <wp:effectExtent l="0" t="0" r="0" b="127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98590" cy="3999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</w:p>
    <w:p w:rsidR="007F33D4" w:rsidRPr="00400E8B" w:rsidRDefault="007F33D4" w:rsidP="002D0904">
      <w:pPr>
        <w:rPr>
          <w:rFonts w:ascii="Arial" w:hAnsi="Arial" w:cs="Arial"/>
          <w:sz w:val="24"/>
          <w:szCs w:val="24"/>
        </w:rPr>
      </w:pPr>
    </w:p>
    <w:p w:rsidR="007F33D4" w:rsidRPr="00400E8B" w:rsidRDefault="007F33D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0DB29F1C" wp14:editId="188EBEE7">
            <wp:extent cx="5730875" cy="3926205"/>
            <wp:effectExtent l="0" t="0" r="317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9262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F33D4" w:rsidRPr="00400E8B" w:rsidRDefault="007F33D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drawing>
          <wp:inline distT="0" distB="0" distL="0" distR="0" wp14:anchorId="373E7391" wp14:editId="71E45EBC">
            <wp:extent cx="5731510" cy="322072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33D4" w:rsidRPr="00400E8B" w:rsidRDefault="007F33D4" w:rsidP="002D0904">
      <w:pPr>
        <w:rPr>
          <w:rFonts w:ascii="Arial" w:hAnsi="Arial" w:cs="Arial"/>
          <w:sz w:val="24"/>
          <w:szCs w:val="24"/>
        </w:rPr>
      </w:pPr>
    </w:p>
    <w:p w:rsidR="00400E8B" w:rsidRPr="00400E8B" w:rsidRDefault="00400E8B" w:rsidP="002D0904">
      <w:pPr>
        <w:rPr>
          <w:rFonts w:ascii="Arial" w:hAnsi="Arial" w:cs="Arial"/>
          <w:sz w:val="24"/>
          <w:szCs w:val="24"/>
        </w:rPr>
      </w:pPr>
    </w:p>
    <w:p w:rsidR="00400E8B" w:rsidRPr="00400E8B" w:rsidRDefault="00400E8B" w:rsidP="002D0904">
      <w:pPr>
        <w:rPr>
          <w:rFonts w:ascii="Arial" w:hAnsi="Arial" w:cs="Arial"/>
          <w:sz w:val="24"/>
          <w:szCs w:val="24"/>
        </w:rPr>
      </w:pPr>
    </w:p>
    <w:p w:rsidR="00400E8B" w:rsidRPr="00400E8B" w:rsidRDefault="00400E8B" w:rsidP="002D0904">
      <w:pPr>
        <w:rPr>
          <w:rFonts w:ascii="Arial" w:hAnsi="Arial" w:cs="Arial"/>
          <w:sz w:val="24"/>
          <w:szCs w:val="24"/>
        </w:rPr>
      </w:pPr>
    </w:p>
    <w:p w:rsidR="00400E8B" w:rsidRPr="00400E8B" w:rsidRDefault="00400E8B" w:rsidP="002D0904">
      <w:pPr>
        <w:rPr>
          <w:rFonts w:ascii="Arial" w:hAnsi="Arial" w:cs="Arial"/>
          <w:sz w:val="24"/>
          <w:szCs w:val="24"/>
        </w:rPr>
      </w:pPr>
    </w:p>
    <w:p w:rsidR="001D0391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>* Enabled LAN routing</w:t>
      </w:r>
    </w:p>
    <w:p w:rsidR="002D0904" w:rsidRPr="00400E8B" w:rsidRDefault="007F33D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1134310" wp14:editId="3B00A4E3">
            <wp:extent cx="5731510" cy="38779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0904" w:rsidRPr="00400E8B">
        <w:rPr>
          <w:rFonts w:ascii="Arial" w:hAnsi="Arial" w:cs="Arial"/>
          <w:sz w:val="24"/>
          <w:szCs w:val="24"/>
        </w:rPr>
        <w:t>Configured ICMP firewall rules for testing connectivity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PowerShell:</w:t>
      </w:r>
      <w:r w:rsidR="00D5405D" w:rsidRPr="00400E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0391" w:rsidRPr="00400E8B">
        <w:rPr>
          <w:rFonts w:ascii="Arial" w:hAnsi="Arial" w:cs="Arial"/>
          <w:sz w:val="24"/>
          <w:szCs w:val="24"/>
        </w:rPr>
        <w:t>Powershell</w:t>
      </w:r>
      <w:proofErr w:type="spellEnd"/>
      <w:r w:rsidR="001D0391" w:rsidRPr="00400E8B">
        <w:rPr>
          <w:rFonts w:ascii="Arial" w:hAnsi="Arial" w:cs="Arial"/>
          <w:sz w:val="24"/>
          <w:szCs w:val="24"/>
        </w:rPr>
        <w:t xml:space="preserve"> </w:t>
      </w:r>
      <w:r w:rsidRPr="00400E8B">
        <w:rPr>
          <w:rFonts w:ascii="Arial" w:hAnsi="Arial" w:cs="Arial"/>
          <w:sz w:val="24"/>
          <w:szCs w:val="24"/>
        </w:rPr>
        <w:t>Install-</w:t>
      </w:r>
      <w:r w:rsidR="00D5405D" w:rsidRPr="00400E8B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400E8B">
        <w:rPr>
          <w:rFonts w:ascii="Arial" w:hAnsi="Arial" w:cs="Arial"/>
          <w:sz w:val="24"/>
          <w:szCs w:val="24"/>
        </w:rPr>
        <w:t>WindowsFeature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</w:t>
      </w:r>
      <w:r w:rsidR="00D5405D" w:rsidRPr="00400E8B">
        <w:rPr>
          <w:rFonts w:ascii="Arial" w:hAnsi="Arial" w:cs="Arial"/>
          <w:sz w:val="24"/>
          <w:szCs w:val="24"/>
        </w:rPr>
        <w:t>Remote Access</w:t>
      </w:r>
      <w:r w:rsidRPr="00400E8B">
        <w:rPr>
          <w:rFonts w:ascii="Arial" w:hAnsi="Arial" w:cs="Arial"/>
          <w:sz w:val="24"/>
          <w:szCs w:val="24"/>
        </w:rPr>
        <w:t xml:space="preserve"> -</w:t>
      </w:r>
      <w:r w:rsidR="00D5405D" w:rsidRPr="00400E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00E8B">
        <w:rPr>
          <w:rFonts w:ascii="Arial" w:hAnsi="Arial" w:cs="Arial"/>
          <w:sz w:val="24"/>
          <w:szCs w:val="24"/>
        </w:rPr>
        <w:t>IncludeManagementTools</w:t>
      </w:r>
      <w:proofErr w:type="spellEnd"/>
    </w:p>
    <w:p w:rsidR="002D0904" w:rsidRPr="00400E8B" w:rsidRDefault="001D039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 xml:space="preserve"> </w:t>
      </w: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2C27DC5" wp14:editId="1A5FB839">
            <wp:extent cx="5731510" cy="3841115"/>
            <wp:effectExtent l="0" t="0" r="2540" b="698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1D039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52B2B63" wp14:editId="442C5626">
            <wp:extent cx="4961050" cy="3596952"/>
            <wp:effectExtent l="0" t="0" r="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61050" cy="3596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London (</w:t>
      </w:r>
      <w:proofErr w:type="spellStart"/>
      <w:r w:rsidRPr="00400E8B">
        <w:rPr>
          <w:rFonts w:ascii="Arial" w:hAnsi="Arial" w:cs="Arial"/>
          <w:sz w:val="24"/>
          <w:szCs w:val="24"/>
        </w:rPr>
        <w:t>Debian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Server)</w:t>
      </w:r>
    </w:p>
    <w:p w:rsidR="00436F39" w:rsidRPr="00400E8B" w:rsidRDefault="00436F39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73F1B9D5" wp14:editId="1B730BE7">
            <wp:extent cx="5731510" cy="3213735"/>
            <wp:effectExtent l="0" t="0" r="2540" b="571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0391" w:rsidRPr="00400E8B" w:rsidRDefault="001D0391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436F39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drawing>
          <wp:inline distT="0" distB="0" distL="0" distR="0" wp14:anchorId="279C6992" wp14:editId="368AD8E9">
            <wp:extent cx="5731510" cy="3039110"/>
            <wp:effectExtent l="0" t="0" r="2540" b="88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Enabled IP forwarding permanently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400E8B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Configuration: Bash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Net.ipv4.</w:t>
      </w:r>
      <w:r w:rsidR="00400E8B" w:rsidRPr="00400E8B">
        <w:rPr>
          <w:rFonts w:ascii="Arial" w:hAnsi="Arial" w:cs="Arial"/>
          <w:sz w:val="24"/>
          <w:szCs w:val="24"/>
        </w:rPr>
        <w:t xml:space="preserve">  </w:t>
      </w:r>
      <w:proofErr w:type="gramStart"/>
      <w:r w:rsidR="00400E8B" w:rsidRPr="00400E8B">
        <w:rPr>
          <w:rFonts w:ascii="Arial" w:hAnsi="Arial" w:cs="Arial"/>
          <w:sz w:val="24"/>
          <w:szCs w:val="24"/>
        </w:rPr>
        <w:t xml:space="preserve">IP  </w:t>
      </w:r>
      <w:r w:rsidRPr="00400E8B">
        <w:rPr>
          <w:rFonts w:ascii="Arial" w:hAnsi="Arial" w:cs="Arial"/>
          <w:sz w:val="24"/>
          <w:szCs w:val="24"/>
        </w:rPr>
        <w:t>_</w:t>
      </w:r>
      <w:proofErr w:type="gramEnd"/>
      <w:r w:rsidR="00400E8B" w:rsidRPr="00400E8B">
        <w:rPr>
          <w:rFonts w:ascii="Arial" w:hAnsi="Arial" w:cs="Arial"/>
          <w:sz w:val="24"/>
          <w:szCs w:val="24"/>
        </w:rPr>
        <w:t xml:space="preserve"> </w:t>
      </w:r>
      <w:r w:rsidRPr="00400E8B">
        <w:rPr>
          <w:rFonts w:ascii="Arial" w:hAnsi="Arial" w:cs="Arial"/>
          <w:sz w:val="24"/>
          <w:szCs w:val="24"/>
        </w:rPr>
        <w:t>forward=1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Configured static routing for remote network access</w:t>
      </w:r>
    </w:p>
    <w:p w:rsidR="00436F39" w:rsidRPr="00400E8B" w:rsidRDefault="00436F39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07B03871" wp14:editId="0E71F9B5">
            <wp:extent cx="5731510" cy="4016261"/>
            <wp:effectExtent l="0" t="0" r="2540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62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D7A8F" w:rsidRPr="00400E8B" w:rsidRDefault="00436F39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45854023" wp14:editId="23FA5F13">
            <wp:extent cx="5731510" cy="3743960"/>
            <wp:effectExtent l="0" t="0" r="254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3" w:name="_Toc228131203"/>
      <w:r w:rsidRPr="00400E8B">
        <w:rPr>
          <w:rFonts w:ascii="Arial" w:hAnsi="Arial" w:cs="Arial"/>
          <w:sz w:val="24"/>
          <w:szCs w:val="24"/>
        </w:rPr>
        <w:t>4. ACTIVE DIRECTORY DOMAIN SERVICES</w:t>
      </w:r>
      <w:bookmarkEnd w:id="3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Created forest: **</w:t>
      </w:r>
      <w:proofErr w:type="spellStart"/>
      <w:proofErr w:type="gramStart"/>
      <w:r w:rsidRPr="00400E8B">
        <w:rPr>
          <w:rFonts w:ascii="Arial" w:hAnsi="Arial" w:cs="Arial"/>
          <w:sz w:val="24"/>
          <w:szCs w:val="24"/>
        </w:rPr>
        <w:t>robel.acca</w:t>
      </w:r>
      <w:proofErr w:type="spellEnd"/>
      <w:proofErr w:type="gramEnd"/>
      <w:r w:rsidRPr="00400E8B">
        <w:rPr>
          <w:rFonts w:ascii="Arial" w:hAnsi="Arial" w:cs="Arial"/>
          <w:sz w:val="24"/>
          <w:szCs w:val="24"/>
        </w:rPr>
        <w:t>**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Promoted B-DC as Domain Controller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>* Con</w:t>
      </w:r>
      <w:r w:rsidR="00400E8B" w:rsidRPr="00400E8B">
        <w:rPr>
          <w:rFonts w:ascii="Arial" w:hAnsi="Arial" w:cs="Arial"/>
          <w:sz w:val="24"/>
          <w:szCs w:val="24"/>
        </w:rPr>
        <w:t xml:space="preserve">figured secure password policy:                      </w:t>
      </w:r>
      <w:r w:rsidRPr="00400E8B">
        <w:rPr>
          <w:rFonts w:ascii="Arial" w:hAnsi="Arial" w:cs="Arial"/>
          <w:sz w:val="24"/>
          <w:szCs w:val="24"/>
        </w:rPr>
        <w:t>* Minimum length enforced</w:t>
      </w:r>
    </w:p>
    <w:p w:rsidR="002D0904" w:rsidRPr="00400E8B" w:rsidRDefault="00400E8B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* Complexity enabled                                                   </w:t>
      </w:r>
      <w:r w:rsidR="002D0904" w:rsidRPr="00400E8B">
        <w:rPr>
          <w:rFonts w:ascii="Arial" w:hAnsi="Arial" w:cs="Arial"/>
          <w:sz w:val="24"/>
          <w:szCs w:val="24"/>
        </w:rPr>
        <w:t>* Account lockout policy enabled</w:t>
      </w:r>
    </w:p>
    <w:p w:rsidR="00D84721" w:rsidRPr="00400E8B" w:rsidRDefault="00D84721" w:rsidP="00D01E89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71E2601" wp14:editId="3AA4E6DB">
            <wp:extent cx="5157470" cy="3505200"/>
            <wp:effectExtent l="0" t="0" r="508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7470" cy="3505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84721" w:rsidRPr="00400E8B" w:rsidRDefault="00D8472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3392803" wp14:editId="22C0EDBB">
            <wp:extent cx="5730510" cy="3126658"/>
            <wp:effectExtent l="0" t="0" r="381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45628" cy="3134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bookmarkStart w:id="4" w:name="_Toc228131204"/>
      <w:r w:rsidRPr="00400E8B">
        <w:rPr>
          <w:rFonts w:ascii="Arial" w:hAnsi="Arial" w:cs="Arial"/>
          <w:sz w:val="24"/>
          <w:szCs w:val="24"/>
        </w:rPr>
        <w:t>5. DNS CONFIGURATION</w:t>
      </w:r>
      <w:bookmarkEnd w:id="4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Forward Lookup Zone: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 xml:space="preserve"> </w:t>
      </w:r>
      <w:proofErr w:type="spellStart"/>
      <w:r w:rsidRPr="00400E8B">
        <w:rPr>
          <w:rFonts w:ascii="Arial" w:hAnsi="Arial" w:cs="Arial"/>
          <w:sz w:val="24"/>
          <w:szCs w:val="24"/>
        </w:rPr>
        <w:t>Robel.acca</w:t>
      </w:r>
      <w:proofErr w:type="spellEnd"/>
    </w:p>
    <w:p w:rsidR="002D0904" w:rsidRPr="00400E8B" w:rsidRDefault="00BD7A8F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A Records: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B-DC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L-CD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ClientS1</w:t>
      </w:r>
      <w:r w:rsidR="00D04753" w:rsidRPr="00400E8B">
        <w:rPr>
          <w:rFonts w:ascii="Arial" w:hAnsi="Arial" w:cs="Arial"/>
          <w:sz w:val="24"/>
          <w:szCs w:val="24"/>
        </w:rPr>
        <w:drawing>
          <wp:inline distT="0" distB="0" distL="0" distR="0" wp14:anchorId="5E6CF553" wp14:editId="150C5B8E">
            <wp:extent cx="5731510" cy="3025775"/>
            <wp:effectExtent l="0" t="0" r="2540" b="317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ClientL1</w:t>
      </w:r>
    </w:p>
    <w:p w:rsidR="00D04753" w:rsidRPr="00400E8B" w:rsidRDefault="00D04753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drawing>
          <wp:inline distT="0" distB="0" distL="0" distR="0" wp14:anchorId="1621075E" wp14:editId="0C245E25">
            <wp:extent cx="5731510" cy="3009265"/>
            <wp:effectExtent l="0" t="0" r="254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* </w:t>
      </w:r>
      <w:proofErr w:type="spellStart"/>
      <w:proofErr w:type="gramStart"/>
      <w:r w:rsidRPr="00400E8B">
        <w:rPr>
          <w:rFonts w:ascii="Arial" w:hAnsi="Arial" w:cs="Arial"/>
          <w:sz w:val="24"/>
          <w:szCs w:val="24"/>
        </w:rPr>
        <w:t>webs.robel</w:t>
      </w:r>
      <w:proofErr w:type="gramEnd"/>
      <w:r w:rsidRPr="00400E8B">
        <w:rPr>
          <w:rFonts w:ascii="Arial" w:hAnsi="Arial" w:cs="Arial"/>
          <w:sz w:val="24"/>
          <w:szCs w:val="24"/>
        </w:rPr>
        <w:t>.acca</w:t>
      </w:r>
      <w:proofErr w:type="spellEnd"/>
    </w:p>
    <w:p w:rsidR="00D04753" w:rsidRPr="00400E8B" w:rsidRDefault="00400E8B" w:rsidP="002D0904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400E8B">
        <w:rPr>
          <w:rFonts w:ascii="Arial" w:hAnsi="Arial" w:cs="Arial"/>
          <w:sz w:val="24"/>
          <w:szCs w:val="24"/>
        </w:rPr>
        <w:t>RDS</w:t>
      </w:r>
      <w:r w:rsidR="002D0904" w:rsidRPr="00400E8B">
        <w:rPr>
          <w:rFonts w:ascii="Arial" w:hAnsi="Arial" w:cs="Arial"/>
          <w:sz w:val="24"/>
          <w:szCs w:val="24"/>
        </w:rPr>
        <w:t>.robel.acca</w:t>
      </w:r>
      <w:proofErr w:type="spellEnd"/>
      <w:proofErr w:type="gramEnd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Reverse Lookup Zone:</w:t>
      </w:r>
    </w:p>
    <w:p w:rsidR="00D04753" w:rsidRPr="00400E8B" w:rsidRDefault="00D04753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6A3C5F5F" wp14:editId="2923A69D">
            <wp:extent cx="5731510" cy="3743960"/>
            <wp:effectExtent l="0" t="0" r="2540" b="889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400E8B" w:rsidRPr="00400E8B" w:rsidRDefault="00400E8B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5" w:name="_Toc228131205"/>
      <w:r w:rsidRPr="00400E8B">
        <w:rPr>
          <w:rFonts w:ascii="Arial" w:hAnsi="Arial" w:cs="Arial"/>
          <w:sz w:val="24"/>
          <w:szCs w:val="24"/>
        </w:rPr>
        <w:t>6. SITE-TO-SITE VPN</w:t>
      </w:r>
      <w:bookmarkEnd w:id="5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Configured persistent VPN tunnel between Birmingham and London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Used secure encryption (IKEv2 / AES-256)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Verified connectivity using ping and route tests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[INSERT VPN STATUS SCREENSHOT </w:t>
      </w:r>
      <w:proofErr w:type="gramStart"/>
      <w:r w:rsidRPr="00400E8B">
        <w:rPr>
          <w:rFonts w:ascii="Arial" w:hAnsi="Arial" w:cs="Arial"/>
          <w:sz w:val="24"/>
          <w:szCs w:val="24"/>
        </w:rPr>
        <w:t>HERE]*</w:t>
      </w:r>
      <w:proofErr w:type="gramEnd"/>
      <w:r w:rsidRPr="00400E8B">
        <w:rPr>
          <w:rFonts w:ascii="Arial" w:hAnsi="Arial" w:cs="Arial"/>
          <w:sz w:val="24"/>
          <w:szCs w:val="24"/>
        </w:rPr>
        <w:t>*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bookmarkStart w:id="6" w:name="_Toc228131206"/>
      <w:r w:rsidRPr="00400E8B">
        <w:rPr>
          <w:rFonts w:ascii="Arial" w:hAnsi="Arial" w:cs="Arial"/>
          <w:sz w:val="24"/>
          <w:szCs w:val="24"/>
        </w:rPr>
        <w:t>7. DHCP CONFIGURATION</w:t>
      </w:r>
      <w:bookmarkEnd w:id="6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B</w:t>
      </w:r>
      <w:r w:rsidR="00400E8B" w:rsidRPr="00400E8B">
        <w:rPr>
          <w:rFonts w:ascii="Arial" w:hAnsi="Arial" w:cs="Arial"/>
          <w:sz w:val="24"/>
          <w:szCs w:val="24"/>
        </w:rPr>
        <w:t>irmingham DHCP Server (B-DC)</w:t>
      </w:r>
    </w:p>
    <w:p w:rsidR="002D0904" w:rsidRPr="00400E8B" w:rsidRDefault="00400E8B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Scope: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Range: 192.168.x.10 – 192.168.x.20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Gateway configured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>* DNS set to B-DC</w:t>
      </w:r>
    </w:p>
    <w:p w:rsidR="002D0904" w:rsidRPr="00400E8B" w:rsidRDefault="00400E8B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* Domain: </w:t>
      </w:r>
      <w:proofErr w:type="spellStart"/>
      <w:proofErr w:type="gramStart"/>
      <w:r w:rsidRPr="00400E8B">
        <w:rPr>
          <w:rFonts w:ascii="Arial" w:hAnsi="Arial" w:cs="Arial"/>
          <w:sz w:val="24"/>
          <w:szCs w:val="24"/>
        </w:rPr>
        <w:t>robel.acca</w:t>
      </w:r>
      <w:proofErr w:type="spellEnd"/>
      <w:proofErr w:type="gramEnd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London DHCP Relay (L-CD)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Configured DHCP relay agent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Forwards requests to B-DC</w:t>
      </w:r>
    </w:p>
    <w:p w:rsidR="00400E8B" w:rsidRPr="00400E8B" w:rsidRDefault="00400E8B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7BBAC7A" wp14:editId="55D49D2F">
            <wp:extent cx="5731510" cy="2076450"/>
            <wp:effectExtent l="0" t="0" r="254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7" w:name="_Toc228131207"/>
      <w:r w:rsidRPr="00400E8B">
        <w:rPr>
          <w:rFonts w:ascii="Arial" w:hAnsi="Arial" w:cs="Arial"/>
          <w:sz w:val="24"/>
          <w:szCs w:val="24"/>
        </w:rPr>
        <w:t>8. USER ACCOUNT MANAGEMENT</w:t>
      </w:r>
      <w:bookmarkEnd w:id="7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Bulk user creation using PowerShell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Naming conv</w:t>
      </w:r>
      <w:r w:rsidR="00C96F2D" w:rsidRPr="00400E8B">
        <w:rPr>
          <w:rFonts w:ascii="Arial" w:hAnsi="Arial" w:cs="Arial"/>
          <w:sz w:val="24"/>
          <w:szCs w:val="24"/>
        </w:rPr>
        <w:t>ention: first initial + surname</w:t>
      </w: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400E8B">
        <w:rPr>
          <w:rFonts w:ascii="Arial" w:hAnsi="Arial" w:cs="Arial"/>
          <w:sz w:val="24"/>
          <w:szCs w:val="24"/>
        </w:rPr>
        <w:t>R.gebregziabher</w:t>
      </w:r>
      <w:proofErr w:type="spellEnd"/>
      <w:proofErr w:type="gramEnd"/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b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r w:rsidRPr="00400E8B">
        <w:rPr>
          <w:rFonts w:ascii="Arial" w:hAnsi="Arial" w:cs="Arial"/>
          <w:b/>
          <w:sz w:val="24"/>
          <w:szCs w:val="24"/>
        </w:rPr>
        <w:t>PowerShell: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```</w:t>
      </w:r>
      <w:proofErr w:type="spellStart"/>
      <w:r w:rsidRPr="00400E8B">
        <w:rPr>
          <w:rFonts w:ascii="Arial" w:hAnsi="Arial" w:cs="Arial"/>
          <w:sz w:val="24"/>
          <w:szCs w:val="24"/>
        </w:rPr>
        <w:t>powershell</w:t>
      </w:r>
      <w:proofErr w:type="spellEnd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Import-Csv users.csv | </w:t>
      </w:r>
      <w:proofErr w:type="spellStart"/>
      <w:r w:rsidRPr="00400E8B">
        <w:rPr>
          <w:rFonts w:ascii="Arial" w:hAnsi="Arial" w:cs="Arial"/>
          <w:sz w:val="24"/>
          <w:szCs w:val="24"/>
        </w:rPr>
        <w:t>ForEach</w:t>
      </w:r>
      <w:proofErr w:type="spellEnd"/>
      <w:r w:rsidRPr="00400E8B">
        <w:rPr>
          <w:rFonts w:ascii="Arial" w:hAnsi="Arial" w:cs="Arial"/>
          <w:sz w:val="24"/>
          <w:szCs w:val="24"/>
        </w:rPr>
        <w:t>-Object {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New-</w:t>
      </w:r>
      <w:proofErr w:type="spellStart"/>
      <w:r w:rsidRPr="00400E8B">
        <w:rPr>
          <w:rFonts w:ascii="Arial" w:hAnsi="Arial" w:cs="Arial"/>
          <w:sz w:val="24"/>
          <w:szCs w:val="24"/>
        </w:rPr>
        <w:t>ADUser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-Name $</w:t>
      </w:r>
      <w:proofErr w:type="gramStart"/>
      <w:r w:rsidRPr="00400E8B">
        <w:rPr>
          <w:rFonts w:ascii="Arial" w:hAnsi="Arial" w:cs="Arial"/>
          <w:sz w:val="24"/>
          <w:szCs w:val="24"/>
        </w:rPr>
        <w:t>_.Name</w:t>
      </w:r>
      <w:proofErr w:type="gramEnd"/>
      <w:r w:rsidRPr="00400E8B">
        <w:rPr>
          <w:rFonts w:ascii="Arial" w:hAnsi="Arial" w:cs="Arial"/>
          <w:sz w:val="24"/>
          <w:szCs w:val="24"/>
        </w:rPr>
        <w:t xml:space="preserve"> -</w:t>
      </w:r>
      <w:proofErr w:type="spellStart"/>
      <w:r w:rsidRPr="00400E8B">
        <w:rPr>
          <w:rFonts w:ascii="Arial" w:hAnsi="Arial" w:cs="Arial"/>
          <w:sz w:val="24"/>
          <w:szCs w:val="24"/>
        </w:rPr>
        <w:t>SamAccountName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$_.Sam</w:t>
      </w:r>
    </w:p>
    <w:p w:rsidR="002D0904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589EFE3F" wp14:editId="668C9F7C">
            <wp:extent cx="4749165" cy="5389245"/>
            <wp:effectExtent l="0" t="0" r="0" b="190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9165" cy="53892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D0904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3BCF47C4" wp14:editId="1A00FD60">
            <wp:extent cx="5731510" cy="3456305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3305172E" wp14:editId="6557083D">
            <wp:extent cx="5578475" cy="4474845"/>
            <wp:effectExtent l="0" t="0" r="3175" b="190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8475" cy="44748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8" w:name="_Toc228131208"/>
      <w:r w:rsidRPr="00400E8B">
        <w:rPr>
          <w:rFonts w:ascii="Arial" w:hAnsi="Arial" w:cs="Arial"/>
          <w:sz w:val="24"/>
          <w:szCs w:val="24"/>
        </w:rPr>
        <w:t>9. DOMAIN MEMBERSHIP</w:t>
      </w:r>
      <w:bookmarkEnd w:id="8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Joined systems to </w:t>
      </w:r>
      <w:r w:rsidR="00601606">
        <w:rPr>
          <w:rFonts w:ascii="Arial" w:hAnsi="Arial" w:cs="Arial"/>
          <w:sz w:val="24"/>
          <w:szCs w:val="24"/>
        </w:rPr>
        <w:t xml:space="preserve">the </w:t>
      </w:r>
      <w:r w:rsidRPr="00400E8B">
        <w:rPr>
          <w:rFonts w:ascii="Arial" w:hAnsi="Arial" w:cs="Arial"/>
          <w:sz w:val="24"/>
          <w:szCs w:val="24"/>
        </w:rPr>
        <w:t>domain: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L-CD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ClientS1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ClientL1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Domain: **</w:t>
      </w:r>
      <w:proofErr w:type="spellStart"/>
      <w:proofErr w:type="gramStart"/>
      <w:r w:rsidRPr="00400E8B">
        <w:rPr>
          <w:rFonts w:ascii="Arial" w:hAnsi="Arial" w:cs="Arial"/>
          <w:sz w:val="24"/>
          <w:szCs w:val="24"/>
        </w:rPr>
        <w:t>robel.acca</w:t>
      </w:r>
      <w:proofErr w:type="spellEnd"/>
      <w:proofErr w:type="gramEnd"/>
      <w:r w:rsidRPr="00400E8B">
        <w:rPr>
          <w:rFonts w:ascii="Arial" w:hAnsi="Arial" w:cs="Arial"/>
          <w:sz w:val="24"/>
          <w:szCs w:val="24"/>
        </w:rPr>
        <w:t>**</w:t>
      </w:r>
    </w:p>
    <w:p w:rsidR="002D0904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56E405C5" wp14:editId="04BE28D7">
            <wp:extent cx="5577000" cy="4473575"/>
            <wp:effectExtent l="0" t="0" r="5080" b="317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4621" cy="44796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C96F2D" w:rsidRPr="00400E8B" w:rsidRDefault="00C96F2D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 xml:space="preserve"> </w:t>
      </w:r>
      <w:bookmarkStart w:id="9" w:name="_Toc228131209"/>
      <w:r w:rsidRPr="00400E8B">
        <w:rPr>
          <w:rFonts w:ascii="Arial" w:hAnsi="Arial" w:cs="Arial"/>
          <w:sz w:val="24"/>
          <w:szCs w:val="24"/>
        </w:rPr>
        <w:t>10. FILE SHARING</w:t>
      </w:r>
      <w:bookmarkEnd w:id="9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 Mounted </w:t>
      </w:r>
      <w:r w:rsidR="00601606">
        <w:rPr>
          <w:rFonts w:ascii="Arial" w:hAnsi="Arial" w:cs="Arial"/>
          <w:sz w:val="24"/>
          <w:szCs w:val="24"/>
        </w:rPr>
        <w:t xml:space="preserve">the </w:t>
      </w:r>
      <w:r w:rsidRPr="00400E8B">
        <w:rPr>
          <w:rFonts w:ascii="Arial" w:hAnsi="Arial" w:cs="Arial"/>
          <w:sz w:val="24"/>
          <w:szCs w:val="24"/>
        </w:rPr>
        <w:t>second disk as: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C96F2D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E:\BirminghamFiles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Permissions: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Domain Users → Full Control</w:t>
      </w:r>
    </w:p>
    <w:p w:rsidR="00966A15" w:rsidRPr="00400E8B" w:rsidRDefault="00966A15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Others → Read Only</w:t>
      </w:r>
    </w:p>
    <w:p w:rsidR="00966A15" w:rsidRPr="00400E8B" w:rsidRDefault="00966A15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E318485" wp14:editId="1CB58F93">
            <wp:extent cx="5730875" cy="3042285"/>
            <wp:effectExtent l="0" t="0" r="3175" b="571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0422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66A15" w:rsidRPr="00400E8B" w:rsidRDefault="00966A15" w:rsidP="002D0904">
      <w:pPr>
        <w:rPr>
          <w:rFonts w:ascii="Arial" w:hAnsi="Arial" w:cs="Arial"/>
          <w:sz w:val="24"/>
          <w:szCs w:val="24"/>
        </w:rPr>
      </w:pPr>
    </w:p>
    <w:p w:rsidR="00966A15" w:rsidRPr="00400E8B" w:rsidRDefault="00966A15" w:rsidP="002D0904">
      <w:pPr>
        <w:rPr>
          <w:rFonts w:ascii="Arial" w:hAnsi="Arial" w:cs="Arial"/>
          <w:sz w:val="24"/>
          <w:szCs w:val="24"/>
        </w:rPr>
      </w:pPr>
    </w:p>
    <w:p w:rsidR="00966A15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bookmarkStart w:id="10" w:name="_Toc228131210"/>
      <w:r w:rsidRPr="00400E8B">
        <w:rPr>
          <w:rFonts w:ascii="Arial" w:hAnsi="Arial" w:cs="Arial"/>
          <w:sz w:val="24"/>
          <w:szCs w:val="24"/>
        </w:rPr>
        <w:t>11. IIS WEB SERVER</w:t>
      </w:r>
      <w:bookmarkEnd w:id="10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 Website created: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**[</w:t>
      </w:r>
      <w:proofErr w:type="gramStart"/>
      <w:r w:rsidRPr="00400E8B">
        <w:rPr>
          <w:rFonts w:ascii="Arial" w:hAnsi="Arial" w:cs="Arial"/>
          <w:sz w:val="24"/>
          <w:szCs w:val="24"/>
        </w:rPr>
        <w:t>https://webs.robel.acca](</w:t>
      </w:r>
      <w:proofErr w:type="gramEnd"/>
      <w:r w:rsidRPr="00400E8B">
        <w:rPr>
          <w:rFonts w:ascii="Arial" w:hAnsi="Arial" w:cs="Arial"/>
          <w:sz w:val="24"/>
          <w:szCs w:val="24"/>
        </w:rPr>
        <w:t>https://webs.robel.acca)**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Features:</w:t>
      </w:r>
    </w:p>
    <w:p w:rsidR="00122DF5" w:rsidRPr="00400E8B" w:rsidRDefault="00122DF5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7C51C926" wp14:editId="689EB355">
            <wp:extent cx="5731510" cy="3218180"/>
            <wp:effectExtent l="0" t="0" r="2540" b="127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HTTPS enabled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Windows Authentication enabled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Anonymous access disabled</w:t>
      </w:r>
    </w:p>
    <w:p w:rsidR="002D0904" w:rsidRPr="00400E8B" w:rsidRDefault="00122DF5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B52BFE3" wp14:editId="2098328C">
            <wp:extent cx="5730875" cy="3877310"/>
            <wp:effectExtent l="0" t="0" r="3175" b="889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8773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51401" w:rsidRPr="00400E8B" w:rsidRDefault="00851401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lastRenderedPageBreak/>
        <w:t xml:space="preserve"> </w:t>
      </w:r>
      <w:bookmarkStart w:id="11" w:name="_Toc228131211"/>
      <w:r w:rsidRPr="00400E8B">
        <w:rPr>
          <w:rFonts w:ascii="Arial" w:hAnsi="Arial" w:cs="Arial"/>
          <w:sz w:val="24"/>
          <w:szCs w:val="24"/>
        </w:rPr>
        <w:t>12. REMOTE DESKTOP SERVICES</w:t>
      </w:r>
      <w:bookmarkEnd w:id="11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Configured RDS Web Access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Secure access via: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```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https://rds.robel.acca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```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 </w:t>
      </w:r>
      <w:r w:rsidR="00122DF5"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9D7D87D" wp14:editId="3898ECA8">
            <wp:extent cx="5159187" cy="3505504"/>
            <wp:effectExtent l="0" t="0" r="381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159187" cy="3505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00E8B">
        <w:rPr>
          <w:rFonts w:ascii="Arial" w:hAnsi="Arial" w:cs="Arial"/>
          <w:sz w:val="24"/>
          <w:szCs w:val="24"/>
        </w:rPr>
        <w:t>SSL certificate installed</w:t>
      </w:r>
    </w:p>
    <w:p w:rsidR="00122DF5" w:rsidRPr="00400E8B" w:rsidRDefault="00122DF5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122DF5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5DBBBA2D" wp14:editId="05E245B0">
            <wp:extent cx="4816475" cy="4620895"/>
            <wp:effectExtent l="0" t="0" r="3175" b="825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6475" cy="462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12" w:name="_Toc228131212"/>
      <w:r w:rsidRPr="00400E8B">
        <w:rPr>
          <w:rFonts w:ascii="Arial" w:hAnsi="Arial" w:cs="Arial"/>
          <w:sz w:val="24"/>
          <w:szCs w:val="24"/>
        </w:rPr>
        <w:t>13. TESTING AND TROUBLESHOOTING</w:t>
      </w:r>
      <w:bookmarkEnd w:id="12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Tests performed: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ping (inter-site connectivity)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* </w:t>
      </w:r>
      <w:proofErr w:type="spellStart"/>
      <w:r w:rsidRPr="00400E8B">
        <w:rPr>
          <w:rFonts w:ascii="Arial" w:hAnsi="Arial" w:cs="Arial"/>
          <w:sz w:val="24"/>
          <w:szCs w:val="24"/>
        </w:rPr>
        <w:t>nslookup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(DNS resolution)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ipconfig /all (DHCP verification)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* </w:t>
      </w:r>
      <w:proofErr w:type="spellStart"/>
      <w:r w:rsidRPr="00400E8B">
        <w:rPr>
          <w:rFonts w:ascii="Arial" w:hAnsi="Arial" w:cs="Arial"/>
          <w:sz w:val="24"/>
          <w:szCs w:val="24"/>
        </w:rPr>
        <w:t>tracert</w:t>
      </w:r>
      <w:proofErr w:type="spellEnd"/>
      <w:r w:rsidRPr="00400E8B">
        <w:rPr>
          <w:rFonts w:ascii="Arial" w:hAnsi="Arial" w:cs="Arial"/>
          <w:sz w:val="24"/>
          <w:szCs w:val="24"/>
        </w:rPr>
        <w:t xml:space="preserve"> (routing verification)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All services </w:t>
      </w:r>
      <w:r w:rsidR="00601606">
        <w:rPr>
          <w:rFonts w:ascii="Arial" w:hAnsi="Arial" w:cs="Arial"/>
          <w:sz w:val="24"/>
          <w:szCs w:val="24"/>
        </w:rPr>
        <w:t xml:space="preserve">are </w:t>
      </w:r>
      <w:r w:rsidRPr="00400E8B">
        <w:rPr>
          <w:rFonts w:ascii="Arial" w:hAnsi="Arial" w:cs="Arial"/>
          <w:sz w:val="24"/>
          <w:szCs w:val="24"/>
        </w:rPr>
        <w:t>confirmed operational.</w:t>
      </w:r>
    </w:p>
    <w:p w:rsidR="002D0904" w:rsidRPr="00400E8B" w:rsidRDefault="0085140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 wp14:anchorId="549835A5" wp14:editId="6E4EEA6F">
            <wp:extent cx="5731510" cy="3913738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137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51401" w:rsidRPr="00400E8B" w:rsidRDefault="00851401" w:rsidP="002D0904">
      <w:pPr>
        <w:rPr>
          <w:rFonts w:ascii="Arial" w:hAnsi="Arial" w:cs="Arial"/>
          <w:sz w:val="24"/>
          <w:szCs w:val="24"/>
        </w:rPr>
      </w:pPr>
    </w:p>
    <w:p w:rsidR="00851401" w:rsidRPr="00400E8B" w:rsidRDefault="00851401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648488F3" wp14:editId="4B86D062">
            <wp:extent cx="3749675" cy="2761615"/>
            <wp:effectExtent l="0" t="0" r="3175" b="63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9675" cy="2761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51401" w:rsidRDefault="00851401" w:rsidP="002D0904"/>
    <w:p w:rsidR="00851401" w:rsidRDefault="00851401" w:rsidP="002D0904"/>
    <w:p w:rsidR="00851401" w:rsidRDefault="00851401" w:rsidP="002D0904">
      <w:r>
        <w:rPr>
          <w:noProof/>
          <w:lang w:eastAsia="en-GB"/>
        </w:rPr>
        <w:lastRenderedPageBreak/>
        <w:drawing>
          <wp:inline distT="0" distB="0" distL="0" distR="0" wp14:anchorId="0DF50DFB" wp14:editId="0D260983">
            <wp:extent cx="5730875" cy="3663950"/>
            <wp:effectExtent l="0" t="0" r="3175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663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51401" w:rsidRDefault="00851401" w:rsidP="002D0904">
      <w:r>
        <w:rPr>
          <w:noProof/>
          <w:lang w:eastAsia="en-GB"/>
        </w:rPr>
        <w:drawing>
          <wp:inline distT="0" distB="0" distL="0" distR="0" wp14:anchorId="0747AA54" wp14:editId="635E13C8">
            <wp:extent cx="4407535" cy="2944495"/>
            <wp:effectExtent l="0" t="0" r="0" b="825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7535" cy="2944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51401" w:rsidRDefault="00851401" w:rsidP="002D0904">
      <w:r>
        <w:rPr>
          <w:noProof/>
          <w:lang w:eastAsia="en-GB"/>
        </w:rPr>
        <w:lastRenderedPageBreak/>
        <w:drawing>
          <wp:inline distT="0" distB="0" distL="0" distR="0" wp14:anchorId="2B29D37F" wp14:editId="7EA381EE">
            <wp:extent cx="4962525" cy="3322320"/>
            <wp:effectExtent l="0" t="0" r="9525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2525" cy="3322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>
        <w:t xml:space="preserve"> </w:t>
      </w:r>
      <w:bookmarkStart w:id="13" w:name="_Toc228131213"/>
      <w:r w:rsidRPr="00400E8B">
        <w:rPr>
          <w:rFonts w:ascii="Arial" w:hAnsi="Arial" w:cs="Arial"/>
          <w:sz w:val="24"/>
          <w:szCs w:val="24"/>
        </w:rPr>
        <w:t>14. SECURITY IMPLEMENTATION</w:t>
      </w:r>
      <w:bookmarkEnd w:id="13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Firewall rules configured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Secure VPN encryption (AES-256)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Strong password policy enforced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NTFS permissions applied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* Windows authentication </w:t>
      </w:r>
      <w:r w:rsidR="00601606">
        <w:rPr>
          <w:rFonts w:ascii="Arial" w:hAnsi="Arial" w:cs="Arial"/>
          <w:sz w:val="24"/>
          <w:szCs w:val="24"/>
        </w:rPr>
        <w:t xml:space="preserve">is </w:t>
      </w:r>
      <w:r w:rsidRPr="00400E8B">
        <w:rPr>
          <w:rFonts w:ascii="Arial" w:hAnsi="Arial" w:cs="Arial"/>
          <w:sz w:val="24"/>
          <w:szCs w:val="24"/>
        </w:rPr>
        <w:t>enabled on IIS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* Least privilege principle applied</w:t>
      </w: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2D0904" w:rsidRPr="00400E8B" w:rsidRDefault="002D0904" w:rsidP="00400E8B">
      <w:pPr>
        <w:pStyle w:val="Heading1"/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 xml:space="preserve"> </w:t>
      </w:r>
      <w:bookmarkStart w:id="14" w:name="_Toc228131214"/>
      <w:r w:rsidRPr="00400E8B">
        <w:rPr>
          <w:rFonts w:ascii="Arial" w:hAnsi="Arial" w:cs="Arial"/>
          <w:sz w:val="24"/>
          <w:szCs w:val="24"/>
        </w:rPr>
        <w:t>15. CONCLUSION</w:t>
      </w:r>
      <w:bookmarkEnd w:id="14"/>
    </w:p>
    <w:p w:rsidR="002D0904" w:rsidRPr="00400E8B" w:rsidRDefault="002D0904" w:rsidP="002D0904">
      <w:pPr>
        <w:rPr>
          <w:rFonts w:ascii="Arial" w:hAnsi="Arial" w:cs="Arial"/>
          <w:sz w:val="24"/>
          <w:szCs w:val="24"/>
        </w:rPr>
      </w:pPr>
    </w:p>
    <w:p w:rsidR="00DF0570" w:rsidRPr="00601606" w:rsidRDefault="002D0904" w:rsidP="002D0904">
      <w:pPr>
        <w:rPr>
          <w:rFonts w:ascii="Arial" w:hAnsi="Arial" w:cs="Arial"/>
          <w:sz w:val="24"/>
          <w:szCs w:val="24"/>
        </w:rPr>
      </w:pPr>
      <w:r w:rsidRPr="00400E8B">
        <w:rPr>
          <w:rFonts w:ascii="Arial" w:hAnsi="Arial" w:cs="Arial"/>
          <w:sz w:val="24"/>
          <w:szCs w:val="24"/>
        </w:rPr>
        <w:t>The enterprise network was successfully deployed and c</w:t>
      </w:r>
      <w:r w:rsidR="00601606">
        <w:rPr>
          <w:rFonts w:ascii="Arial" w:hAnsi="Arial" w:cs="Arial"/>
          <w:sz w:val="24"/>
          <w:szCs w:val="24"/>
        </w:rPr>
        <w:t xml:space="preserve">onfigured across two sites. All </w:t>
      </w:r>
      <w:r w:rsidRPr="00400E8B">
        <w:rPr>
          <w:rFonts w:ascii="Arial" w:hAnsi="Arial" w:cs="Arial"/>
          <w:sz w:val="24"/>
          <w:szCs w:val="24"/>
        </w:rPr>
        <w:t>required services including Active Directory, DNS, DHCP, V</w:t>
      </w:r>
      <w:r w:rsidR="00601606">
        <w:rPr>
          <w:rFonts w:ascii="Arial" w:hAnsi="Arial" w:cs="Arial"/>
          <w:sz w:val="24"/>
          <w:szCs w:val="24"/>
        </w:rPr>
        <w:t xml:space="preserve">PN, routing, file sharing, </w:t>
      </w:r>
      <w:proofErr w:type="spellStart"/>
      <w:proofErr w:type="gramStart"/>
      <w:r w:rsidR="00601606">
        <w:rPr>
          <w:rFonts w:ascii="Arial" w:hAnsi="Arial" w:cs="Arial"/>
          <w:sz w:val="24"/>
          <w:szCs w:val="24"/>
        </w:rPr>
        <w:t>IIS,</w:t>
      </w:r>
      <w:r w:rsidRPr="00400E8B">
        <w:rPr>
          <w:rFonts w:ascii="Arial" w:hAnsi="Arial" w:cs="Arial"/>
          <w:sz w:val="24"/>
          <w:szCs w:val="24"/>
        </w:rPr>
        <w:t>and</w:t>
      </w:r>
      <w:proofErr w:type="spellEnd"/>
      <w:proofErr w:type="gramEnd"/>
      <w:r w:rsidRPr="00400E8B">
        <w:rPr>
          <w:rFonts w:ascii="Arial" w:hAnsi="Arial" w:cs="Arial"/>
          <w:sz w:val="24"/>
          <w:szCs w:val="24"/>
        </w:rPr>
        <w:t xml:space="preserve"> RDS were implemented and tested successfully. </w:t>
      </w:r>
      <w:r w:rsidR="00601606">
        <w:rPr>
          <w:rFonts w:ascii="Arial" w:hAnsi="Arial" w:cs="Arial"/>
          <w:sz w:val="24"/>
          <w:szCs w:val="24"/>
        </w:rPr>
        <w:t>The infrastructure reflects a professional, scalable, and enterprise-ready design, demonstrating the quality of the deployment</w:t>
      </w:r>
      <w:r>
        <w:t>.</w:t>
      </w:r>
      <w:bookmarkStart w:id="15" w:name="_GoBack"/>
      <w:bookmarkEnd w:id="15"/>
    </w:p>
    <w:sectPr w:rsidR="00DF0570" w:rsidRPr="00601606" w:rsidSect="0085140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0904"/>
    <w:rsid w:val="00122DF5"/>
    <w:rsid w:val="001D0391"/>
    <w:rsid w:val="002D0904"/>
    <w:rsid w:val="00400E8B"/>
    <w:rsid w:val="00436F39"/>
    <w:rsid w:val="00601606"/>
    <w:rsid w:val="006C25AA"/>
    <w:rsid w:val="006D2300"/>
    <w:rsid w:val="007F33D4"/>
    <w:rsid w:val="00851401"/>
    <w:rsid w:val="00966A15"/>
    <w:rsid w:val="009B07D5"/>
    <w:rsid w:val="009D714C"/>
    <w:rsid w:val="009F272E"/>
    <w:rsid w:val="00BD7A8F"/>
    <w:rsid w:val="00C96F2D"/>
    <w:rsid w:val="00D01E89"/>
    <w:rsid w:val="00D04753"/>
    <w:rsid w:val="00D5405D"/>
    <w:rsid w:val="00D84721"/>
    <w:rsid w:val="00DF0570"/>
    <w:rsid w:val="00E44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C6820"/>
  <w15:chartTrackingRefBased/>
  <w15:docId w15:val="{FD1A193F-7379-4D79-8455-3EFFF7D0D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40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5140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5140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540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5405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00E8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00E8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image" Target="media/image36.png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516CADE-6F0A-48CE-A7D5-32CAD2CD79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26</Pages>
  <Words>851</Words>
  <Characters>4857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Configure and Manage the Virtualised Enterprise Network</dc:title>
  <dc:subject/>
  <dc:creator>Full Name: Robel Gebregziabher</dc:creator>
  <cp:keywords/>
  <dc:description/>
  <cp:lastModifiedBy>Hp</cp:lastModifiedBy>
  <cp:revision>2</cp:revision>
  <dcterms:created xsi:type="dcterms:W3CDTF">2026-04-26T20:39:00Z</dcterms:created>
  <dcterms:modified xsi:type="dcterms:W3CDTF">2026-04-26T20:39:00Z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8b0936b5-ccda-4fdb-bf89-ecfed99c36be</vt:lpwstr>
  </property>
</Properties>
</file>