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AA339" w14:textId="77777777" w:rsidR="005B46DB" w:rsidRDefault="005B46DB" w:rsidP="005B46DB">
      <w:pPr>
        <w:spacing w:line="360" w:lineRule="auto"/>
        <w:jc w:val="center"/>
        <w:rPr>
          <w:b/>
          <w:bCs/>
          <w:sz w:val="24"/>
          <w:szCs w:val="24"/>
          <w:lang w:val="en-US"/>
        </w:rPr>
      </w:pPr>
      <w:bookmarkStart w:id="0" w:name="_Hlk39186775"/>
      <w:bookmarkEnd w:id="0"/>
      <w:r>
        <w:rPr>
          <w:rFonts w:ascii="Helvetica" w:hAnsi="Helvetica" w:cs="Helvetica"/>
          <w:noProof/>
          <w:sz w:val="24"/>
          <w:szCs w:val="24"/>
          <w:lang w:val="en-US"/>
        </w:rPr>
        <w:drawing>
          <wp:inline distT="0" distB="0" distL="0" distR="0" wp14:anchorId="1D238778" wp14:editId="51086FEC">
            <wp:extent cx="4000500" cy="1485900"/>
            <wp:effectExtent l="0" t="0" r="12700" b="1270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inline>
        </w:drawing>
      </w:r>
    </w:p>
    <w:p w14:paraId="5FF25D4E" w14:textId="43671DBA" w:rsidR="005B46DB" w:rsidRPr="005B46DB" w:rsidRDefault="005B46DB" w:rsidP="005B46DB">
      <w:pPr>
        <w:spacing w:line="360" w:lineRule="auto"/>
        <w:jc w:val="center"/>
        <w:rPr>
          <w:b/>
          <w:sz w:val="40"/>
        </w:rPr>
      </w:pPr>
      <w:r w:rsidRPr="005B46DB">
        <w:rPr>
          <w:b/>
          <w:sz w:val="42"/>
          <w:szCs w:val="24"/>
        </w:rPr>
        <w:t>Effective Team Working and Communication</w:t>
      </w:r>
    </w:p>
    <w:p w14:paraId="78C7DF50" w14:textId="6C768A44" w:rsidR="0064244D" w:rsidRPr="005C379F" w:rsidRDefault="006F5B3F" w:rsidP="006F5B3F">
      <w:pPr>
        <w:tabs>
          <w:tab w:val="center" w:pos="4513"/>
          <w:tab w:val="right" w:pos="9026"/>
        </w:tabs>
        <w:spacing w:line="360" w:lineRule="auto"/>
        <w:rPr>
          <w:b/>
          <w:sz w:val="26"/>
        </w:rPr>
      </w:pPr>
      <w:r>
        <w:rPr>
          <w:b/>
          <w:sz w:val="28"/>
          <w:szCs w:val="24"/>
        </w:rPr>
        <w:tab/>
      </w:r>
      <w:r w:rsidR="005674C2" w:rsidRPr="005C379F">
        <w:rPr>
          <w:b/>
          <w:sz w:val="28"/>
          <w:szCs w:val="24"/>
        </w:rPr>
        <w:t>BMSW4002</w:t>
      </w:r>
      <w:r>
        <w:rPr>
          <w:b/>
          <w:sz w:val="28"/>
          <w:szCs w:val="24"/>
        </w:rPr>
        <w:tab/>
      </w:r>
    </w:p>
    <w:p w14:paraId="26CEEE95" w14:textId="1F0AA3E2" w:rsidR="0064244D" w:rsidRPr="00852B50" w:rsidRDefault="00190AED" w:rsidP="005B46DB">
      <w:pPr>
        <w:spacing w:line="360" w:lineRule="auto"/>
        <w:jc w:val="center"/>
        <w:rPr>
          <w:b/>
          <w:sz w:val="28"/>
        </w:rPr>
      </w:pPr>
      <w:r w:rsidRPr="00852B50">
        <w:rPr>
          <w:b/>
          <w:bCs/>
          <w:sz w:val="30"/>
          <w:szCs w:val="24"/>
        </w:rPr>
        <w:t xml:space="preserve">Submitted by: </w:t>
      </w:r>
      <w:r w:rsidR="005674C2" w:rsidRPr="00852B50">
        <w:rPr>
          <w:b/>
          <w:bCs/>
          <w:sz w:val="30"/>
          <w:szCs w:val="24"/>
        </w:rPr>
        <w:t xml:space="preserve"> </w:t>
      </w:r>
      <w:r w:rsidR="005674C2" w:rsidRPr="00852B50">
        <w:rPr>
          <w:b/>
          <w:sz w:val="30"/>
          <w:szCs w:val="24"/>
        </w:rPr>
        <w:t>Dapaah Kwame Williams</w:t>
      </w:r>
    </w:p>
    <w:p w14:paraId="6BA3A0F8" w14:textId="56332A31" w:rsidR="0064244D" w:rsidRPr="00066AAA" w:rsidRDefault="000C523E" w:rsidP="005B46DB">
      <w:pPr>
        <w:spacing w:line="360" w:lineRule="auto"/>
        <w:jc w:val="center"/>
      </w:pPr>
      <w:r>
        <w:rPr>
          <w:b/>
          <w:bCs/>
          <w:sz w:val="24"/>
          <w:szCs w:val="24"/>
        </w:rPr>
        <w:t>Student No</w:t>
      </w:r>
      <w:r w:rsidR="005674C2" w:rsidRPr="00066AAA">
        <w:rPr>
          <w:b/>
          <w:bCs/>
          <w:sz w:val="24"/>
          <w:szCs w:val="24"/>
        </w:rPr>
        <w:t xml:space="preserve">: </w:t>
      </w:r>
      <w:r w:rsidR="005674C2" w:rsidRPr="00066AAA">
        <w:rPr>
          <w:sz w:val="24"/>
          <w:szCs w:val="24"/>
        </w:rPr>
        <w:t>1916221</w:t>
      </w:r>
    </w:p>
    <w:p w14:paraId="09FA6727" w14:textId="2D1C965A" w:rsidR="0064244D" w:rsidRPr="00066AAA" w:rsidRDefault="00013627" w:rsidP="005B46DB">
      <w:pPr>
        <w:spacing w:line="360" w:lineRule="auto"/>
        <w:jc w:val="center"/>
      </w:pPr>
      <w:r>
        <w:rPr>
          <w:b/>
          <w:bCs/>
          <w:sz w:val="24"/>
          <w:szCs w:val="24"/>
        </w:rPr>
        <w:t xml:space="preserve">Submitted to: </w:t>
      </w:r>
      <w:r w:rsidR="005674C2" w:rsidRPr="00066AAA">
        <w:rPr>
          <w:sz w:val="24"/>
          <w:szCs w:val="24"/>
        </w:rPr>
        <w:t>Afzal Sayed M</w:t>
      </w:r>
      <w:r w:rsidR="004D5A64">
        <w:rPr>
          <w:sz w:val="24"/>
          <w:szCs w:val="24"/>
        </w:rPr>
        <w:t>u</w:t>
      </w:r>
      <w:r w:rsidR="005674C2" w:rsidRPr="00066AAA">
        <w:rPr>
          <w:sz w:val="24"/>
          <w:szCs w:val="24"/>
        </w:rPr>
        <w:t>n</w:t>
      </w:r>
      <w:r w:rsidR="004D5A64">
        <w:rPr>
          <w:sz w:val="24"/>
          <w:szCs w:val="24"/>
        </w:rPr>
        <w:t>n</w:t>
      </w:r>
      <w:r w:rsidR="005674C2" w:rsidRPr="00066AAA">
        <w:rPr>
          <w:sz w:val="24"/>
          <w:szCs w:val="24"/>
        </w:rPr>
        <w:t>a</w:t>
      </w:r>
    </w:p>
    <w:p w14:paraId="3FB977A3" w14:textId="77777777" w:rsidR="0073454E" w:rsidRDefault="0073454E" w:rsidP="000E0ACF">
      <w:pPr>
        <w:spacing w:line="360" w:lineRule="auto"/>
        <w:jc w:val="center"/>
        <w:rPr>
          <w:b/>
          <w:bCs/>
          <w:sz w:val="24"/>
          <w:szCs w:val="24"/>
        </w:rPr>
      </w:pPr>
    </w:p>
    <w:p w14:paraId="492F843A" w14:textId="77777777" w:rsidR="0073454E" w:rsidRDefault="0073454E" w:rsidP="000E0ACF">
      <w:pPr>
        <w:spacing w:line="360" w:lineRule="auto"/>
        <w:jc w:val="center"/>
        <w:rPr>
          <w:b/>
          <w:bCs/>
          <w:sz w:val="24"/>
          <w:szCs w:val="24"/>
        </w:rPr>
      </w:pPr>
    </w:p>
    <w:p w14:paraId="3EF08102" w14:textId="77777777" w:rsidR="0073454E" w:rsidRDefault="0073454E" w:rsidP="000E0ACF">
      <w:pPr>
        <w:spacing w:line="360" w:lineRule="auto"/>
        <w:jc w:val="center"/>
        <w:rPr>
          <w:b/>
          <w:bCs/>
          <w:sz w:val="24"/>
          <w:szCs w:val="24"/>
        </w:rPr>
      </w:pPr>
    </w:p>
    <w:p w14:paraId="2B91FEB2" w14:textId="77777777" w:rsidR="0073454E" w:rsidRDefault="0073454E" w:rsidP="000E0ACF">
      <w:pPr>
        <w:spacing w:line="360" w:lineRule="auto"/>
        <w:jc w:val="center"/>
        <w:rPr>
          <w:b/>
          <w:bCs/>
          <w:sz w:val="24"/>
          <w:szCs w:val="24"/>
        </w:rPr>
      </w:pPr>
    </w:p>
    <w:p w14:paraId="1AE4CBC2" w14:textId="77777777" w:rsidR="0073454E" w:rsidRDefault="0073454E" w:rsidP="000E0ACF">
      <w:pPr>
        <w:spacing w:line="360" w:lineRule="auto"/>
        <w:jc w:val="center"/>
        <w:rPr>
          <w:b/>
          <w:bCs/>
          <w:sz w:val="24"/>
          <w:szCs w:val="24"/>
        </w:rPr>
      </w:pPr>
    </w:p>
    <w:p w14:paraId="566983D4" w14:textId="77777777" w:rsidR="0073454E" w:rsidRDefault="0073454E" w:rsidP="000E0ACF">
      <w:pPr>
        <w:spacing w:line="360" w:lineRule="auto"/>
        <w:jc w:val="center"/>
        <w:rPr>
          <w:b/>
          <w:bCs/>
          <w:sz w:val="24"/>
          <w:szCs w:val="24"/>
        </w:rPr>
      </w:pPr>
    </w:p>
    <w:p w14:paraId="28F33841" w14:textId="77777777" w:rsidR="0073454E" w:rsidRDefault="0073454E" w:rsidP="000E0ACF">
      <w:pPr>
        <w:spacing w:line="360" w:lineRule="auto"/>
        <w:jc w:val="center"/>
        <w:rPr>
          <w:b/>
          <w:bCs/>
          <w:sz w:val="24"/>
          <w:szCs w:val="24"/>
        </w:rPr>
      </w:pPr>
    </w:p>
    <w:p w14:paraId="15C1E018" w14:textId="77777777" w:rsidR="0073454E" w:rsidRDefault="0073454E" w:rsidP="000E0ACF">
      <w:pPr>
        <w:spacing w:line="360" w:lineRule="auto"/>
        <w:jc w:val="center"/>
        <w:rPr>
          <w:b/>
          <w:bCs/>
          <w:sz w:val="24"/>
          <w:szCs w:val="24"/>
        </w:rPr>
      </w:pPr>
    </w:p>
    <w:p w14:paraId="49BEC153" w14:textId="77777777" w:rsidR="0073454E" w:rsidRDefault="0073454E" w:rsidP="000E0ACF">
      <w:pPr>
        <w:spacing w:line="360" w:lineRule="auto"/>
        <w:jc w:val="center"/>
        <w:rPr>
          <w:b/>
          <w:bCs/>
          <w:sz w:val="24"/>
          <w:szCs w:val="24"/>
        </w:rPr>
      </w:pPr>
    </w:p>
    <w:p w14:paraId="360B675E" w14:textId="77777777" w:rsidR="0073454E" w:rsidRDefault="0073454E" w:rsidP="000E0ACF">
      <w:pPr>
        <w:spacing w:line="360" w:lineRule="auto"/>
        <w:jc w:val="center"/>
        <w:rPr>
          <w:b/>
          <w:bCs/>
          <w:sz w:val="24"/>
          <w:szCs w:val="24"/>
        </w:rPr>
      </w:pPr>
    </w:p>
    <w:p w14:paraId="6E894F4C" w14:textId="77777777" w:rsidR="0073454E" w:rsidRDefault="0073454E" w:rsidP="000E0ACF">
      <w:pPr>
        <w:spacing w:line="360" w:lineRule="auto"/>
        <w:jc w:val="center"/>
        <w:rPr>
          <w:b/>
          <w:bCs/>
          <w:sz w:val="24"/>
          <w:szCs w:val="24"/>
        </w:rPr>
      </w:pPr>
    </w:p>
    <w:p w14:paraId="24B401C2" w14:textId="77777777" w:rsidR="0073454E" w:rsidRDefault="0073454E" w:rsidP="000E0ACF">
      <w:pPr>
        <w:spacing w:line="360" w:lineRule="auto"/>
        <w:jc w:val="center"/>
        <w:rPr>
          <w:b/>
          <w:bCs/>
          <w:sz w:val="24"/>
          <w:szCs w:val="24"/>
        </w:rPr>
      </w:pPr>
    </w:p>
    <w:p w14:paraId="0ABCF878" w14:textId="77777777" w:rsidR="0073454E" w:rsidRDefault="0073454E" w:rsidP="009444BF">
      <w:pPr>
        <w:spacing w:line="360" w:lineRule="auto"/>
        <w:rPr>
          <w:b/>
          <w:bCs/>
          <w:sz w:val="24"/>
          <w:szCs w:val="24"/>
        </w:rPr>
      </w:pPr>
    </w:p>
    <w:p w14:paraId="0E94D83B" w14:textId="77777777" w:rsidR="0064244D" w:rsidRPr="00066AAA" w:rsidRDefault="005674C2" w:rsidP="000E0ACF">
      <w:pPr>
        <w:spacing w:line="360" w:lineRule="auto"/>
        <w:jc w:val="center"/>
      </w:pPr>
      <w:r w:rsidRPr="00066AAA">
        <w:rPr>
          <w:b/>
          <w:bCs/>
          <w:sz w:val="24"/>
          <w:szCs w:val="24"/>
        </w:rPr>
        <w:t>TABLE OF CONTENT</w:t>
      </w:r>
    </w:p>
    <w:p w14:paraId="2507DCF8" w14:textId="6163C68C" w:rsidR="0064244D" w:rsidRPr="00066AAA" w:rsidRDefault="005674C2" w:rsidP="00292A9D">
      <w:pPr>
        <w:pStyle w:val="ListParagraph"/>
        <w:numPr>
          <w:ilvl w:val="0"/>
          <w:numId w:val="1"/>
        </w:numPr>
        <w:spacing w:line="360" w:lineRule="auto"/>
        <w:rPr>
          <w:sz w:val="24"/>
          <w:szCs w:val="24"/>
          <w:lang w:val="it-IT"/>
        </w:rPr>
      </w:pPr>
      <w:r w:rsidRPr="00066AAA">
        <w:rPr>
          <w:sz w:val="24"/>
          <w:szCs w:val="24"/>
          <w:lang w:val="it-IT"/>
        </w:rPr>
        <w:t>Introducton</w:t>
      </w:r>
      <w:r w:rsidR="008C7004" w:rsidRPr="00066AAA">
        <w:rPr>
          <w:sz w:val="24"/>
          <w:szCs w:val="24"/>
          <w:lang w:val="it-IT"/>
        </w:rPr>
        <w:t xml:space="preserve"> </w:t>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3C1D1B">
        <w:rPr>
          <w:sz w:val="24"/>
          <w:szCs w:val="24"/>
          <w:lang w:val="it-IT"/>
        </w:rPr>
        <w:t>3</w:t>
      </w:r>
    </w:p>
    <w:p w14:paraId="39B4ED89" w14:textId="114A6132" w:rsidR="0064244D" w:rsidRPr="00066AAA" w:rsidRDefault="003C1D1B" w:rsidP="00292A9D">
      <w:pPr>
        <w:pStyle w:val="ListParagraph"/>
        <w:numPr>
          <w:ilvl w:val="0"/>
          <w:numId w:val="1"/>
        </w:numPr>
        <w:spacing w:line="360" w:lineRule="auto"/>
        <w:rPr>
          <w:sz w:val="24"/>
          <w:szCs w:val="24"/>
          <w:lang w:val="it-IT"/>
        </w:rPr>
      </w:pPr>
      <w:r>
        <w:rPr>
          <w:sz w:val="24"/>
          <w:szCs w:val="24"/>
          <w:lang w:val="it-IT"/>
        </w:rPr>
        <w:t>C</w:t>
      </w:r>
      <w:r w:rsidR="005674C2" w:rsidRPr="00066AAA">
        <w:rPr>
          <w:sz w:val="24"/>
          <w:szCs w:val="24"/>
          <w:lang w:val="it-IT"/>
        </w:rPr>
        <w:t>ommunication</w:t>
      </w:r>
      <w:r>
        <w:rPr>
          <w:sz w:val="24"/>
          <w:szCs w:val="24"/>
          <w:lang w:val="it-IT"/>
        </w:rPr>
        <w:t xml:space="preserve">:          </w:t>
      </w:r>
      <w:r>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t xml:space="preserve">          </w:t>
      </w:r>
      <w:r w:rsidR="00A82C1D">
        <w:rPr>
          <w:sz w:val="24"/>
          <w:szCs w:val="24"/>
          <w:lang w:val="it-IT"/>
        </w:rPr>
        <w:t xml:space="preserve">   </w:t>
      </w:r>
      <w:r>
        <w:rPr>
          <w:sz w:val="24"/>
          <w:szCs w:val="24"/>
          <w:lang w:val="it-IT"/>
        </w:rPr>
        <w:t>3</w:t>
      </w:r>
    </w:p>
    <w:p w14:paraId="6D0979A2" w14:textId="77777777" w:rsidR="0064244D" w:rsidRPr="00066AAA" w:rsidRDefault="005674C2" w:rsidP="00292A9D">
      <w:pPr>
        <w:pStyle w:val="ListParagraph"/>
        <w:numPr>
          <w:ilvl w:val="0"/>
          <w:numId w:val="1"/>
        </w:numPr>
        <w:spacing w:line="360" w:lineRule="auto"/>
        <w:rPr>
          <w:sz w:val="24"/>
          <w:szCs w:val="24"/>
          <w:lang w:val="it-IT"/>
        </w:rPr>
      </w:pPr>
      <w:r w:rsidRPr="00066AAA">
        <w:rPr>
          <w:sz w:val="24"/>
          <w:szCs w:val="24"/>
          <w:lang w:val="it-IT"/>
        </w:rPr>
        <w:t>Types of communication</w:t>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r>
      <w:r w:rsidR="008C7004" w:rsidRPr="00066AAA">
        <w:rPr>
          <w:sz w:val="24"/>
          <w:szCs w:val="24"/>
          <w:lang w:val="it-IT"/>
        </w:rPr>
        <w:tab/>
        <w:t>3</w:t>
      </w:r>
    </w:p>
    <w:p w14:paraId="1F8C2607" w14:textId="7D68814F" w:rsidR="0064244D" w:rsidRPr="00F37D87" w:rsidRDefault="00F37D87" w:rsidP="00F37D87">
      <w:pPr>
        <w:spacing w:line="360" w:lineRule="auto"/>
        <w:rPr>
          <w:sz w:val="24"/>
          <w:szCs w:val="24"/>
          <w:lang w:val="it-IT"/>
        </w:rPr>
      </w:pPr>
      <w:r>
        <w:rPr>
          <w:sz w:val="24"/>
          <w:szCs w:val="24"/>
          <w:lang w:val="it-IT"/>
        </w:rPr>
        <w:t xml:space="preserve">              3.1 </w:t>
      </w:r>
      <w:r w:rsidR="005674C2" w:rsidRPr="00F37D87">
        <w:rPr>
          <w:sz w:val="24"/>
          <w:szCs w:val="24"/>
          <w:lang w:val="it-IT"/>
        </w:rPr>
        <w:t>Verbal communication</w:t>
      </w:r>
      <w:r w:rsidR="008C7004" w:rsidRPr="00F37D87">
        <w:rPr>
          <w:sz w:val="24"/>
          <w:szCs w:val="24"/>
          <w:lang w:val="it-IT"/>
        </w:rPr>
        <w:tab/>
      </w:r>
      <w:r w:rsidR="008C7004" w:rsidRPr="00F37D87">
        <w:rPr>
          <w:sz w:val="24"/>
          <w:szCs w:val="24"/>
          <w:lang w:val="it-IT"/>
        </w:rPr>
        <w:tab/>
      </w:r>
      <w:r w:rsidR="008C7004" w:rsidRPr="00F37D87">
        <w:rPr>
          <w:sz w:val="24"/>
          <w:szCs w:val="24"/>
          <w:lang w:val="it-IT"/>
        </w:rPr>
        <w:tab/>
      </w:r>
      <w:r w:rsidR="008C7004" w:rsidRPr="00F37D87">
        <w:rPr>
          <w:sz w:val="24"/>
          <w:szCs w:val="24"/>
          <w:lang w:val="it-IT"/>
        </w:rPr>
        <w:tab/>
      </w:r>
      <w:r w:rsidR="008C7004" w:rsidRPr="00F37D87">
        <w:rPr>
          <w:sz w:val="24"/>
          <w:szCs w:val="24"/>
          <w:lang w:val="it-IT"/>
        </w:rPr>
        <w:tab/>
      </w:r>
      <w:r w:rsidR="00134979">
        <w:rPr>
          <w:sz w:val="24"/>
          <w:szCs w:val="24"/>
          <w:lang w:val="it-IT"/>
        </w:rPr>
        <w:t>4</w:t>
      </w:r>
    </w:p>
    <w:p w14:paraId="5E9B9CDA" w14:textId="4DBB9021" w:rsidR="0064244D" w:rsidRPr="00F37D87" w:rsidRDefault="00F37D87" w:rsidP="00F37D87">
      <w:pPr>
        <w:spacing w:line="360" w:lineRule="auto"/>
        <w:rPr>
          <w:sz w:val="24"/>
          <w:szCs w:val="24"/>
        </w:rPr>
      </w:pPr>
      <w:r>
        <w:rPr>
          <w:sz w:val="24"/>
          <w:szCs w:val="24"/>
        </w:rPr>
        <w:t xml:space="preserve">                    </w:t>
      </w:r>
      <w:r w:rsidR="005674C2" w:rsidRPr="00F37D87">
        <w:rPr>
          <w:sz w:val="24"/>
          <w:szCs w:val="24"/>
        </w:rPr>
        <w:t xml:space="preserve"> Written communication</w:t>
      </w:r>
      <w:r w:rsidR="00464FD9" w:rsidRPr="00F37D87">
        <w:rPr>
          <w:sz w:val="24"/>
          <w:szCs w:val="24"/>
        </w:rPr>
        <w:tab/>
      </w:r>
      <w:r w:rsidR="00464FD9" w:rsidRPr="00F37D87">
        <w:rPr>
          <w:sz w:val="24"/>
          <w:szCs w:val="24"/>
        </w:rPr>
        <w:tab/>
      </w:r>
      <w:r w:rsidR="00464FD9" w:rsidRPr="00F37D87">
        <w:rPr>
          <w:sz w:val="24"/>
          <w:szCs w:val="24"/>
        </w:rPr>
        <w:tab/>
      </w:r>
      <w:r w:rsidR="00464FD9" w:rsidRPr="00F37D87">
        <w:rPr>
          <w:sz w:val="24"/>
          <w:szCs w:val="24"/>
        </w:rPr>
        <w:tab/>
      </w:r>
      <w:r w:rsidR="009B6C6E" w:rsidRPr="00F37D87">
        <w:rPr>
          <w:sz w:val="24"/>
          <w:szCs w:val="24"/>
        </w:rPr>
        <w:tab/>
      </w:r>
      <w:r w:rsidR="003C1D1B">
        <w:rPr>
          <w:sz w:val="24"/>
          <w:szCs w:val="24"/>
        </w:rPr>
        <w:t>4</w:t>
      </w:r>
    </w:p>
    <w:p w14:paraId="12DD4DE3" w14:textId="77777777" w:rsidR="0064244D" w:rsidRPr="00FC533D" w:rsidRDefault="005674C2" w:rsidP="00FC533D">
      <w:pPr>
        <w:spacing w:line="360" w:lineRule="auto"/>
        <w:ind w:left="420" w:firstLine="720"/>
        <w:rPr>
          <w:sz w:val="24"/>
          <w:szCs w:val="24"/>
        </w:rPr>
      </w:pPr>
      <w:r w:rsidRPr="00FC533D">
        <w:rPr>
          <w:sz w:val="24"/>
          <w:szCs w:val="24"/>
        </w:rPr>
        <w:t xml:space="preserve"> Advantages of written communication</w:t>
      </w:r>
      <w:r w:rsidR="00464FD9" w:rsidRPr="00FC533D">
        <w:rPr>
          <w:sz w:val="24"/>
          <w:szCs w:val="24"/>
        </w:rPr>
        <w:tab/>
      </w:r>
      <w:r w:rsidR="00464FD9" w:rsidRPr="00FC533D">
        <w:rPr>
          <w:sz w:val="24"/>
          <w:szCs w:val="24"/>
        </w:rPr>
        <w:tab/>
      </w:r>
      <w:r w:rsidR="009B6C6E" w:rsidRPr="00FC533D">
        <w:rPr>
          <w:sz w:val="24"/>
          <w:szCs w:val="24"/>
        </w:rPr>
        <w:tab/>
      </w:r>
      <w:r w:rsidR="00A82C1D" w:rsidRPr="00FC533D">
        <w:rPr>
          <w:sz w:val="24"/>
          <w:szCs w:val="24"/>
        </w:rPr>
        <w:t>4</w:t>
      </w:r>
    </w:p>
    <w:p w14:paraId="4F01A626" w14:textId="77777777" w:rsidR="0064244D" w:rsidRPr="00066AAA" w:rsidRDefault="005674C2" w:rsidP="00292A9D">
      <w:pPr>
        <w:pStyle w:val="ListParagraph"/>
        <w:spacing w:line="360" w:lineRule="auto"/>
        <w:ind w:left="1140"/>
        <w:rPr>
          <w:sz w:val="24"/>
          <w:szCs w:val="24"/>
        </w:rPr>
      </w:pPr>
      <w:r w:rsidRPr="00066AAA">
        <w:rPr>
          <w:sz w:val="24"/>
          <w:szCs w:val="24"/>
        </w:rPr>
        <w:t xml:space="preserve"> Disadvantages of written communication</w:t>
      </w:r>
      <w:r w:rsidR="00464FD9" w:rsidRPr="00066AAA">
        <w:rPr>
          <w:sz w:val="24"/>
          <w:szCs w:val="24"/>
        </w:rPr>
        <w:tab/>
      </w:r>
      <w:r w:rsidR="00464FD9" w:rsidRPr="00066AAA">
        <w:rPr>
          <w:sz w:val="24"/>
          <w:szCs w:val="24"/>
        </w:rPr>
        <w:tab/>
      </w:r>
      <w:r w:rsidR="00F37D87">
        <w:rPr>
          <w:sz w:val="24"/>
          <w:szCs w:val="24"/>
        </w:rPr>
        <w:t>4</w:t>
      </w:r>
    </w:p>
    <w:p w14:paraId="0D4FF1D9" w14:textId="4C19D22A" w:rsidR="0064244D" w:rsidRPr="00BC0B92" w:rsidRDefault="00BC0B92" w:rsidP="00BC0B92">
      <w:pPr>
        <w:pStyle w:val="ListParagraph"/>
        <w:spacing w:line="360" w:lineRule="auto"/>
        <w:ind w:left="735"/>
        <w:rPr>
          <w:sz w:val="24"/>
          <w:szCs w:val="24"/>
        </w:rPr>
      </w:pPr>
      <w:r w:rsidRPr="00BC0B92">
        <w:rPr>
          <w:sz w:val="24"/>
          <w:szCs w:val="24"/>
        </w:rPr>
        <w:t xml:space="preserve">  </w:t>
      </w:r>
      <w:r>
        <w:rPr>
          <w:sz w:val="24"/>
          <w:szCs w:val="24"/>
        </w:rPr>
        <w:t xml:space="preserve">   3.2 </w:t>
      </w:r>
      <w:r w:rsidR="005674C2" w:rsidRPr="00BC0B92">
        <w:rPr>
          <w:sz w:val="24"/>
          <w:szCs w:val="24"/>
        </w:rPr>
        <w:t>Non</w:t>
      </w:r>
      <w:r w:rsidR="003606C1" w:rsidRPr="00BC0B92">
        <w:rPr>
          <w:sz w:val="24"/>
          <w:szCs w:val="24"/>
        </w:rPr>
        <w:t>-</w:t>
      </w:r>
      <w:r w:rsidR="005674C2" w:rsidRPr="00BC0B92">
        <w:rPr>
          <w:sz w:val="24"/>
          <w:szCs w:val="24"/>
        </w:rPr>
        <w:t xml:space="preserve">verbal communication </w:t>
      </w:r>
      <w:r w:rsidR="00464FD9" w:rsidRPr="00BC0B92">
        <w:rPr>
          <w:sz w:val="24"/>
          <w:szCs w:val="24"/>
        </w:rPr>
        <w:tab/>
      </w:r>
      <w:r w:rsidR="00464FD9" w:rsidRPr="00BC0B92">
        <w:rPr>
          <w:sz w:val="24"/>
          <w:szCs w:val="24"/>
        </w:rPr>
        <w:tab/>
      </w:r>
      <w:r w:rsidR="00464FD9" w:rsidRPr="00BC0B92">
        <w:rPr>
          <w:sz w:val="24"/>
          <w:szCs w:val="24"/>
        </w:rPr>
        <w:tab/>
      </w:r>
      <w:r w:rsidR="00134979">
        <w:rPr>
          <w:sz w:val="24"/>
          <w:szCs w:val="24"/>
        </w:rPr>
        <w:t xml:space="preserve">          4-5</w:t>
      </w:r>
    </w:p>
    <w:p w14:paraId="4EFDD6D7" w14:textId="4A25BD79" w:rsidR="0064244D" w:rsidRPr="00066AAA" w:rsidRDefault="005674C2" w:rsidP="00292A9D">
      <w:pPr>
        <w:pStyle w:val="ListParagraph"/>
        <w:spacing w:line="360" w:lineRule="auto"/>
        <w:ind w:left="1140"/>
        <w:rPr>
          <w:sz w:val="24"/>
          <w:szCs w:val="24"/>
        </w:rPr>
      </w:pPr>
      <w:r w:rsidRPr="00066AAA">
        <w:rPr>
          <w:sz w:val="24"/>
          <w:szCs w:val="24"/>
        </w:rPr>
        <w:t xml:space="preserve"> Functions of nonverbal communication</w:t>
      </w:r>
      <w:r w:rsidR="00464FD9" w:rsidRPr="00066AAA">
        <w:rPr>
          <w:sz w:val="24"/>
          <w:szCs w:val="24"/>
        </w:rPr>
        <w:tab/>
      </w:r>
      <w:r w:rsidR="00464FD9" w:rsidRPr="00066AAA">
        <w:rPr>
          <w:sz w:val="24"/>
          <w:szCs w:val="24"/>
        </w:rPr>
        <w:tab/>
      </w:r>
      <w:r w:rsidR="00A82C1D">
        <w:rPr>
          <w:sz w:val="24"/>
          <w:szCs w:val="24"/>
        </w:rPr>
        <w:tab/>
      </w:r>
      <w:r w:rsidR="00134979">
        <w:rPr>
          <w:sz w:val="24"/>
          <w:szCs w:val="24"/>
        </w:rPr>
        <w:t>5</w:t>
      </w:r>
      <w:r w:rsidR="00A82C1D">
        <w:rPr>
          <w:sz w:val="24"/>
          <w:szCs w:val="24"/>
        </w:rPr>
        <w:tab/>
      </w:r>
    </w:p>
    <w:p w14:paraId="7B27DB1B" w14:textId="52C5CC1F" w:rsidR="0064244D" w:rsidRPr="00066AAA" w:rsidRDefault="005674C2" w:rsidP="00BC0B92">
      <w:pPr>
        <w:pStyle w:val="ListParagraph"/>
        <w:numPr>
          <w:ilvl w:val="0"/>
          <w:numId w:val="1"/>
        </w:numPr>
        <w:spacing w:line="360" w:lineRule="auto"/>
        <w:rPr>
          <w:sz w:val="24"/>
          <w:szCs w:val="24"/>
          <w:lang w:val="it-IT"/>
        </w:rPr>
      </w:pPr>
      <w:r w:rsidRPr="00066AAA">
        <w:rPr>
          <w:sz w:val="24"/>
          <w:szCs w:val="24"/>
          <w:lang w:val="it-IT"/>
        </w:rPr>
        <w:t>Importance of communication</w:t>
      </w:r>
      <w:r w:rsidR="00464FD9" w:rsidRPr="00066AAA">
        <w:rPr>
          <w:sz w:val="24"/>
          <w:szCs w:val="24"/>
          <w:lang w:val="it-IT"/>
        </w:rPr>
        <w:tab/>
      </w:r>
      <w:r w:rsidR="00464FD9" w:rsidRPr="00066AAA">
        <w:rPr>
          <w:sz w:val="24"/>
          <w:szCs w:val="24"/>
          <w:lang w:val="it-IT"/>
        </w:rPr>
        <w:tab/>
      </w:r>
      <w:r w:rsidR="00464FD9" w:rsidRPr="00066AAA">
        <w:rPr>
          <w:sz w:val="24"/>
          <w:szCs w:val="24"/>
          <w:lang w:val="it-IT"/>
        </w:rPr>
        <w:tab/>
        <w:t xml:space="preserve">         </w:t>
      </w:r>
      <w:r w:rsidR="003C1D1B">
        <w:rPr>
          <w:sz w:val="24"/>
          <w:szCs w:val="24"/>
          <w:lang w:val="it-IT"/>
        </w:rPr>
        <w:t xml:space="preserve">     </w:t>
      </w:r>
      <w:r w:rsidR="00077B52">
        <w:rPr>
          <w:sz w:val="24"/>
          <w:szCs w:val="24"/>
          <w:lang w:val="it-IT"/>
        </w:rPr>
        <w:t>5</w:t>
      </w:r>
    </w:p>
    <w:p w14:paraId="430D9551" w14:textId="77777777" w:rsidR="0064244D" w:rsidRPr="00066AAA" w:rsidRDefault="005674C2" w:rsidP="00BC0B92">
      <w:pPr>
        <w:pStyle w:val="ListParagraph"/>
        <w:numPr>
          <w:ilvl w:val="0"/>
          <w:numId w:val="1"/>
        </w:numPr>
        <w:spacing w:line="360" w:lineRule="auto"/>
      </w:pPr>
      <w:r w:rsidRPr="00066AAA">
        <w:t>Importance</w:t>
      </w:r>
      <w:r w:rsidRPr="00066AAA">
        <w:rPr>
          <w:b/>
          <w:bCs/>
          <w:sz w:val="24"/>
          <w:szCs w:val="24"/>
          <w:lang w:val="it-IT"/>
        </w:rPr>
        <w:t xml:space="preserve"> </w:t>
      </w:r>
      <w:r w:rsidRPr="00066AAA">
        <w:t>of</w:t>
      </w:r>
      <w:r w:rsidRPr="00066AAA">
        <w:rPr>
          <w:b/>
          <w:bCs/>
          <w:sz w:val="24"/>
          <w:szCs w:val="24"/>
          <w:lang w:val="it-IT"/>
        </w:rPr>
        <w:t xml:space="preserve"> </w:t>
      </w:r>
      <w:r w:rsidRPr="00066AAA">
        <w:t>effective</w:t>
      </w:r>
      <w:r w:rsidRPr="00066AAA">
        <w:rPr>
          <w:b/>
          <w:bCs/>
          <w:sz w:val="24"/>
          <w:szCs w:val="24"/>
          <w:lang w:val="it-IT"/>
        </w:rPr>
        <w:t xml:space="preserve"> </w:t>
      </w:r>
      <w:r w:rsidRPr="00066AAA">
        <w:t>communication</w:t>
      </w:r>
      <w:r w:rsidR="00464FD9" w:rsidRPr="00066AAA">
        <w:tab/>
      </w:r>
      <w:r w:rsidR="00464FD9" w:rsidRPr="00066AAA">
        <w:tab/>
      </w:r>
      <w:r w:rsidR="00464FD9" w:rsidRPr="00066AAA">
        <w:tab/>
      </w:r>
      <w:r w:rsidR="00464FD9" w:rsidRPr="00066AAA">
        <w:tab/>
      </w:r>
      <w:r w:rsidR="00077B52">
        <w:t>5</w:t>
      </w:r>
    </w:p>
    <w:p w14:paraId="7B261DA9" w14:textId="4622D898" w:rsidR="0064244D" w:rsidRPr="00066AAA" w:rsidRDefault="005674C2" w:rsidP="00BC0B92">
      <w:pPr>
        <w:pStyle w:val="ListParagraph"/>
        <w:numPr>
          <w:ilvl w:val="0"/>
          <w:numId w:val="1"/>
        </w:numPr>
        <w:spacing w:line="360" w:lineRule="auto"/>
        <w:rPr>
          <w:sz w:val="24"/>
          <w:szCs w:val="24"/>
          <w:lang w:val="it-IT"/>
        </w:rPr>
      </w:pPr>
      <w:r w:rsidRPr="00066AAA">
        <w:rPr>
          <w:sz w:val="24"/>
          <w:szCs w:val="24"/>
          <w:lang w:val="it-IT"/>
        </w:rPr>
        <w:t>Theories of communication circle</w:t>
      </w:r>
      <w:r w:rsidR="00464FD9" w:rsidRPr="00066AAA">
        <w:rPr>
          <w:sz w:val="24"/>
          <w:szCs w:val="24"/>
          <w:lang w:val="it-IT"/>
        </w:rPr>
        <w:tab/>
      </w:r>
      <w:r w:rsidR="00464FD9" w:rsidRPr="00066AAA">
        <w:rPr>
          <w:sz w:val="24"/>
          <w:szCs w:val="24"/>
          <w:lang w:val="it-IT"/>
        </w:rPr>
        <w:tab/>
      </w:r>
      <w:r w:rsidR="00464FD9" w:rsidRPr="00066AAA">
        <w:rPr>
          <w:sz w:val="24"/>
          <w:szCs w:val="24"/>
          <w:lang w:val="it-IT"/>
        </w:rPr>
        <w:tab/>
      </w:r>
      <w:r w:rsidR="00464FD9" w:rsidRPr="00066AAA">
        <w:rPr>
          <w:sz w:val="24"/>
          <w:szCs w:val="24"/>
          <w:lang w:val="it-IT"/>
        </w:rPr>
        <w:tab/>
      </w:r>
      <w:r w:rsidR="003C1D1B">
        <w:rPr>
          <w:sz w:val="24"/>
          <w:szCs w:val="24"/>
          <w:lang w:val="it-IT"/>
        </w:rPr>
        <w:t>6</w:t>
      </w:r>
    </w:p>
    <w:p w14:paraId="004CE96A" w14:textId="3EAF4554" w:rsidR="0064244D" w:rsidRPr="0004087B" w:rsidRDefault="00BC0B92" w:rsidP="00BC0B92">
      <w:pPr>
        <w:spacing w:line="360" w:lineRule="auto"/>
        <w:ind w:left="720"/>
        <w:rPr>
          <w:sz w:val="24"/>
          <w:szCs w:val="24"/>
          <w:lang w:val="it-IT"/>
        </w:rPr>
      </w:pPr>
      <w:r>
        <w:rPr>
          <w:sz w:val="24"/>
          <w:szCs w:val="24"/>
          <w:lang w:val="it-IT"/>
        </w:rPr>
        <w:t xml:space="preserve">6.1 </w:t>
      </w:r>
      <w:r w:rsidR="005674C2" w:rsidRPr="0004087B">
        <w:rPr>
          <w:sz w:val="24"/>
          <w:szCs w:val="24"/>
          <w:lang w:val="it-IT"/>
        </w:rPr>
        <w:t>The Shannon Weaver</w:t>
      </w:r>
      <w:r w:rsidR="00464FD9" w:rsidRPr="0004087B">
        <w:rPr>
          <w:sz w:val="24"/>
          <w:szCs w:val="24"/>
          <w:lang w:val="it-IT"/>
        </w:rPr>
        <w:tab/>
      </w:r>
      <w:r w:rsidR="00464FD9" w:rsidRPr="0004087B">
        <w:rPr>
          <w:sz w:val="24"/>
          <w:szCs w:val="24"/>
          <w:lang w:val="it-IT"/>
        </w:rPr>
        <w:tab/>
      </w:r>
      <w:r w:rsidR="00464FD9" w:rsidRPr="0004087B">
        <w:rPr>
          <w:sz w:val="24"/>
          <w:szCs w:val="24"/>
          <w:lang w:val="it-IT"/>
        </w:rPr>
        <w:tab/>
      </w:r>
      <w:r w:rsidR="00464FD9" w:rsidRPr="0004087B">
        <w:rPr>
          <w:sz w:val="24"/>
          <w:szCs w:val="24"/>
          <w:lang w:val="it-IT"/>
        </w:rPr>
        <w:tab/>
        <w:t xml:space="preserve">         </w:t>
      </w:r>
      <w:r w:rsidR="003C1D1B">
        <w:rPr>
          <w:sz w:val="24"/>
          <w:szCs w:val="24"/>
          <w:lang w:val="it-IT"/>
        </w:rPr>
        <w:t xml:space="preserve">  </w:t>
      </w:r>
      <w:r w:rsidR="009D1CAF">
        <w:rPr>
          <w:sz w:val="24"/>
          <w:szCs w:val="24"/>
          <w:lang w:val="it-IT"/>
        </w:rPr>
        <w:t xml:space="preserve"> </w:t>
      </w:r>
      <w:r w:rsidR="003C1D1B">
        <w:rPr>
          <w:sz w:val="24"/>
          <w:szCs w:val="24"/>
          <w:lang w:val="it-IT"/>
        </w:rPr>
        <w:t xml:space="preserve"> </w:t>
      </w:r>
      <w:r w:rsidR="00A82C1D">
        <w:rPr>
          <w:sz w:val="24"/>
          <w:szCs w:val="24"/>
          <w:lang w:val="it-IT"/>
        </w:rPr>
        <w:t>6</w:t>
      </w:r>
    </w:p>
    <w:p w14:paraId="21A3354B" w14:textId="4FEE1547" w:rsidR="0064244D" w:rsidRPr="00134979" w:rsidRDefault="009D1CAF" w:rsidP="0006455B">
      <w:pPr>
        <w:pStyle w:val="ListParagraph"/>
        <w:numPr>
          <w:ilvl w:val="0"/>
          <w:numId w:val="2"/>
        </w:numPr>
        <w:spacing w:line="360" w:lineRule="auto"/>
        <w:rPr>
          <w:sz w:val="24"/>
          <w:szCs w:val="24"/>
        </w:rPr>
      </w:pPr>
      <w:r>
        <w:rPr>
          <w:sz w:val="24"/>
          <w:szCs w:val="24"/>
        </w:rPr>
        <w:t>Findings</w:t>
      </w:r>
      <w:r w:rsidR="005674C2" w:rsidRPr="00066AAA">
        <w:rPr>
          <w:sz w:val="24"/>
          <w:szCs w:val="24"/>
        </w:rPr>
        <w:t xml:space="preserve"> of Shannon Weaver Model</w:t>
      </w:r>
      <w:r w:rsidR="00464FD9" w:rsidRPr="00066AAA">
        <w:rPr>
          <w:sz w:val="24"/>
          <w:szCs w:val="24"/>
        </w:rPr>
        <w:tab/>
      </w:r>
      <w:r w:rsidR="00464FD9" w:rsidRPr="00066AAA">
        <w:rPr>
          <w:sz w:val="24"/>
          <w:szCs w:val="24"/>
        </w:rPr>
        <w:tab/>
      </w:r>
      <w:r w:rsidR="009B6C6E" w:rsidRPr="00134979">
        <w:rPr>
          <w:sz w:val="24"/>
          <w:szCs w:val="24"/>
        </w:rPr>
        <w:t xml:space="preserve">  </w:t>
      </w:r>
      <w:r w:rsidR="00134979" w:rsidRPr="00134979">
        <w:rPr>
          <w:sz w:val="24"/>
          <w:szCs w:val="24"/>
        </w:rPr>
        <w:t xml:space="preserve">       7-8</w:t>
      </w:r>
    </w:p>
    <w:p w14:paraId="0D40310D" w14:textId="5E5D80A1" w:rsidR="0064244D" w:rsidRPr="00066AAA" w:rsidRDefault="005674C2" w:rsidP="00292A9D">
      <w:pPr>
        <w:pStyle w:val="ListParagraph"/>
        <w:numPr>
          <w:ilvl w:val="0"/>
          <w:numId w:val="2"/>
        </w:numPr>
        <w:spacing w:line="360" w:lineRule="auto"/>
        <w:rPr>
          <w:sz w:val="24"/>
          <w:szCs w:val="24"/>
        </w:rPr>
      </w:pPr>
      <w:r w:rsidRPr="00066AAA">
        <w:rPr>
          <w:sz w:val="24"/>
          <w:szCs w:val="24"/>
        </w:rPr>
        <w:t>Advantages of Shannon Weaver Model</w:t>
      </w:r>
      <w:r w:rsidR="00464FD9" w:rsidRPr="00066AAA">
        <w:rPr>
          <w:sz w:val="24"/>
          <w:szCs w:val="24"/>
        </w:rPr>
        <w:tab/>
      </w:r>
      <w:r w:rsidR="00134979">
        <w:rPr>
          <w:sz w:val="24"/>
          <w:szCs w:val="24"/>
        </w:rPr>
        <w:t xml:space="preserve">             </w:t>
      </w:r>
      <w:r w:rsidR="00A82C1D">
        <w:rPr>
          <w:sz w:val="24"/>
          <w:szCs w:val="24"/>
        </w:rPr>
        <w:t>8</w:t>
      </w:r>
    </w:p>
    <w:p w14:paraId="72A6876D" w14:textId="4FAA79E5" w:rsidR="0064244D" w:rsidRPr="0006455B" w:rsidRDefault="0004087B" w:rsidP="0006455B">
      <w:pPr>
        <w:spacing w:line="360" w:lineRule="auto"/>
        <w:rPr>
          <w:sz w:val="24"/>
          <w:szCs w:val="24"/>
        </w:rPr>
      </w:pPr>
      <w:r>
        <w:rPr>
          <w:sz w:val="24"/>
          <w:szCs w:val="24"/>
        </w:rPr>
        <w:t xml:space="preserve">        </w:t>
      </w:r>
      <w:r w:rsidR="0006455B" w:rsidRPr="0006455B">
        <w:rPr>
          <w:sz w:val="24"/>
          <w:szCs w:val="24"/>
        </w:rPr>
        <w:t>6.</w:t>
      </w:r>
      <w:r>
        <w:rPr>
          <w:sz w:val="24"/>
          <w:szCs w:val="24"/>
        </w:rPr>
        <w:t>2</w:t>
      </w:r>
      <w:r w:rsidR="0006455B" w:rsidRPr="0006455B">
        <w:rPr>
          <w:sz w:val="24"/>
          <w:szCs w:val="24"/>
        </w:rPr>
        <w:t xml:space="preserve"> </w:t>
      </w:r>
      <w:proofErr w:type="spellStart"/>
      <w:r w:rsidR="005674C2" w:rsidRPr="0006455B">
        <w:rPr>
          <w:sz w:val="24"/>
          <w:szCs w:val="24"/>
        </w:rPr>
        <w:t>Berlo’s</w:t>
      </w:r>
      <w:proofErr w:type="spellEnd"/>
      <w:r w:rsidR="005674C2" w:rsidRPr="0006455B">
        <w:rPr>
          <w:sz w:val="24"/>
          <w:szCs w:val="24"/>
        </w:rPr>
        <w:t xml:space="preserve"> SMCR model of communication 1960</w:t>
      </w:r>
      <w:r w:rsidR="009B6C6E" w:rsidRPr="0006455B">
        <w:rPr>
          <w:sz w:val="24"/>
          <w:szCs w:val="24"/>
        </w:rPr>
        <w:tab/>
      </w:r>
      <w:r w:rsidR="00134979">
        <w:rPr>
          <w:sz w:val="24"/>
          <w:szCs w:val="24"/>
        </w:rPr>
        <w:t xml:space="preserve">          </w:t>
      </w:r>
      <w:r w:rsidR="000F443B">
        <w:rPr>
          <w:sz w:val="24"/>
          <w:szCs w:val="24"/>
        </w:rPr>
        <w:t>8</w:t>
      </w:r>
      <w:r w:rsidR="00134979">
        <w:rPr>
          <w:sz w:val="24"/>
          <w:szCs w:val="24"/>
        </w:rPr>
        <w:t>-</w:t>
      </w:r>
      <w:r w:rsidR="009D1CAF">
        <w:rPr>
          <w:sz w:val="24"/>
          <w:szCs w:val="24"/>
        </w:rPr>
        <w:t>9</w:t>
      </w:r>
    </w:p>
    <w:p w14:paraId="79A65A47" w14:textId="2E867920" w:rsidR="0064244D" w:rsidRPr="00066AAA" w:rsidRDefault="009D1CAF" w:rsidP="0006455B">
      <w:pPr>
        <w:pStyle w:val="ListParagraph"/>
        <w:numPr>
          <w:ilvl w:val="0"/>
          <w:numId w:val="3"/>
        </w:numPr>
        <w:spacing w:line="360" w:lineRule="auto"/>
        <w:rPr>
          <w:sz w:val="24"/>
          <w:szCs w:val="24"/>
        </w:rPr>
      </w:pPr>
      <w:r>
        <w:rPr>
          <w:sz w:val="24"/>
          <w:szCs w:val="24"/>
        </w:rPr>
        <w:t>Findings</w:t>
      </w:r>
      <w:r w:rsidR="005674C2" w:rsidRPr="00066AAA">
        <w:rPr>
          <w:sz w:val="24"/>
          <w:szCs w:val="24"/>
        </w:rPr>
        <w:t xml:space="preserve"> of </w:t>
      </w:r>
      <w:proofErr w:type="spellStart"/>
      <w:r w:rsidR="005674C2" w:rsidRPr="00066AAA">
        <w:rPr>
          <w:sz w:val="24"/>
          <w:szCs w:val="24"/>
        </w:rPr>
        <w:t>Berlo’s</w:t>
      </w:r>
      <w:proofErr w:type="spellEnd"/>
      <w:r w:rsidR="005674C2" w:rsidRPr="00066AAA">
        <w:rPr>
          <w:sz w:val="24"/>
          <w:szCs w:val="24"/>
        </w:rPr>
        <w:t xml:space="preserve"> model</w:t>
      </w:r>
      <w:r w:rsidR="00464FD9" w:rsidRPr="00066AAA">
        <w:rPr>
          <w:sz w:val="24"/>
          <w:szCs w:val="24"/>
        </w:rPr>
        <w:tab/>
      </w:r>
      <w:r w:rsidR="00464FD9" w:rsidRPr="00066AAA">
        <w:rPr>
          <w:sz w:val="24"/>
          <w:szCs w:val="24"/>
        </w:rPr>
        <w:tab/>
      </w:r>
      <w:r w:rsidR="00464FD9" w:rsidRPr="00066AAA">
        <w:rPr>
          <w:sz w:val="24"/>
          <w:szCs w:val="24"/>
        </w:rPr>
        <w:tab/>
        <w:t xml:space="preserve">          </w:t>
      </w:r>
      <w:r w:rsidR="009B6C6E">
        <w:rPr>
          <w:sz w:val="24"/>
          <w:szCs w:val="24"/>
        </w:rPr>
        <w:t xml:space="preserve">  </w:t>
      </w:r>
      <w:r w:rsidR="009B6C6E">
        <w:rPr>
          <w:sz w:val="24"/>
          <w:szCs w:val="24"/>
        </w:rPr>
        <w:tab/>
      </w:r>
      <w:r w:rsidR="00F37D87">
        <w:rPr>
          <w:sz w:val="24"/>
          <w:szCs w:val="24"/>
        </w:rPr>
        <w:t>9</w:t>
      </w:r>
      <w:r w:rsidR="009B6C6E">
        <w:rPr>
          <w:sz w:val="24"/>
          <w:szCs w:val="24"/>
        </w:rPr>
        <w:t xml:space="preserve">       </w:t>
      </w:r>
      <w:r w:rsidR="00464FD9" w:rsidRPr="00066AAA">
        <w:rPr>
          <w:sz w:val="24"/>
          <w:szCs w:val="24"/>
        </w:rPr>
        <w:t xml:space="preserve"> </w:t>
      </w:r>
    </w:p>
    <w:p w14:paraId="7DE25564" w14:textId="77E1966A" w:rsidR="0064244D" w:rsidRPr="00066AAA" w:rsidRDefault="005674C2" w:rsidP="00292A9D">
      <w:pPr>
        <w:pStyle w:val="ListParagraph"/>
        <w:numPr>
          <w:ilvl w:val="0"/>
          <w:numId w:val="3"/>
        </w:numPr>
        <w:spacing w:line="360" w:lineRule="auto"/>
        <w:rPr>
          <w:sz w:val="24"/>
          <w:szCs w:val="24"/>
        </w:rPr>
      </w:pPr>
      <w:r w:rsidRPr="00066AAA">
        <w:rPr>
          <w:sz w:val="24"/>
          <w:szCs w:val="24"/>
        </w:rPr>
        <w:t xml:space="preserve">Advantages of </w:t>
      </w:r>
      <w:proofErr w:type="spellStart"/>
      <w:r w:rsidRPr="00066AAA">
        <w:rPr>
          <w:sz w:val="24"/>
          <w:szCs w:val="24"/>
        </w:rPr>
        <w:t>Berlo’s</w:t>
      </w:r>
      <w:proofErr w:type="spellEnd"/>
      <w:r w:rsidRPr="00066AAA">
        <w:rPr>
          <w:sz w:val="24"/>
          <w:szCs w:val="24"/>
        </w:rPr>
        <w:t xml:space="preserve"> model</w:t>
      </w:r>
      <w:r w:rsidR="00464FD9" w:rsidRPr="00066AAA">
        <w:rPr>
          <w:sz w:val="24"/>
          <w:szCs w:val="24"/>
        </w:rPr>
        <w:tab/>
      </w:r>
      <w:r w:rsidR="00464FD9" w:rsidRPr="00066AAA">
        <w:rPr>
          <w:sz w:val="24"/>
          <w:szCs w:val="24"/>
        </w:rPr>
        <w:tab/>
      </w:r>
      <w:r w:rsidR="00464FD9" w:rsidRPr="00066AAA">
        <w:rPr>
          <w:sz w:val="24"/>
          <w:szCs w:val="24"/>
        </w:rPr>
        <w:tab/>
        <w:t xml:space="preserve">         </w:t>
      </w:r>
      <w:r w:rsidR="009B6C6E">
        <w:rPr>
          <w:sz w:val="24"/>
          <w:szCs w:val="24"/>
        </w:rPr>
        <w:t xml:space="preserve"> </w:t>
      </w:r>
      <w:r w:rsidR="009B6C6E">
        <w:rPr>
          <w:sz w:val="24"/>
          <w:szCs w:val="24"/>
        </w:rPr>
        <w:tab/>
      </w:r>
      <w:r w:rsidR="000F443B">
        <w:rPr>
          <w:sz w:val="24"/>
          <w:szCs w:val="24"/>
        </w:rPr>
        <w:t>9</w:t>
      </w:r>
      <w:r w:rsidR="009B6C6E">
        <w:rPr>
          <w:sz w:val="24"/>
          <w:szCs w:val="24"/>
        </w:rPr>
        <w:t xml:space="preserve">         </w:t>
      </w:r>
      <w:r w:rsidR="00464FD9" w:rsidRPr="00066AAA">
        <w:rPr>
          <w:sz w:val="24"/>
          <w:szCs w:val="24"/>
        </w:rPr>
        <w:t xml:space="preserve">  </w:t>
      </w:r>
    </w:p>
    <w:p w14:paraId="6EF2EA6A" w14:textId="33EA2484" w:rsidR="0064244D" w:rsidRPr="0004087B" w:rsidRDefault="0004087B" w:rsidP="0004087B">
      <w:pPr>
        <w:spacing w:line="360" w:lineRule="auto"/>
        <w:rPr>
          <w:sz w:val="24"/>
          <w:szCs w:val="24"/>
        </w:rPr>
      </w:pPr>
      <w:r>
        <w:rPr>
          <w:sz w:val="24"/>
          <w:szCs w:val="24"/>
        </w:rPr>
        <w:t xml:space="preserve">       6.3 </w:t>
      </w:r>
      <w:proofErr w:type="spellStart"/>
      <w:r w:rsidR="005674C2" w:rsidRPr="0004087B">
        <w:rPr>
          <w:sz w:val="24"/>
          <w:szCs w:val="24"/>
        </w:rPr>
        <w:t>Schamm’s</w:t>
      </w:r>
      <w:proofErr w:type="spellEnd"/>
      <w:r w:rsidR="005674C2" w:rsidRPr="0004087B">
        <w:rPr>
          <w:sz w:val="24"/>
          <w:szCs w:val="24"/>
        </w:rPr>
        <w:t xml:space="preserve"> model of communication 1954</w:t>
      </w:r>
      <w:r w:rsidR="00464FD9" w:rsidRPr="0004087B">
        <w:rPr>
          <w:sz w:val="24"/>
          <w:szCs w:val="24"/>
        </w:rPr>
        <w:tab/>
        <w:t xml:space="preserve">      </w:t>
      </w:r>
      <w:r w:rsidR="009B6C6E" w:rsidRPr="0004087B">
        <w:rPr>
          <w:sz w:val="24"/>
          <w:szCs w:val="24"/>
        </w:rPr>
        <w:t xml:space="preserve"> </w:t>
      </w:r>
      <w:r w:rsidR="009B6C6E" w:rsidRPr="0004087B">
        <w:rPr>
          <w:sz w:val="24"/>
          <w:szCs w:val="24"/>
        </w:rPr>
        <w:tab/>
        <w:t xml:space="preserve">      </w:t>
      </w:r>
      <w:r w:rsidR="0006455B" w:rsidRPr="0004087B">
        <w:rPr>
          <w:sz w:val="24"/>
          <w:szCs w:val="24"/>
        </w:rPr>
        <w:t xml:space="preserve">     </w:t>
      </w:r>
      <w:r w:rsidR="000F443B">
        <w:rPr>
          <w:sz w:val="24"/>
          <w:szCs w:val="24"/>
        </w:rPr>
        <w:t xml:space="preserve">  9</w:t>
      </w:r>
      <w:r w:rsidR="0006455B" w:rsidRPr="0004087B">
        <w:rPr>
          <w:sz w:val="24"/>
          <w:szCs w:val="24"/>
        </w:rPr>
        <w:tab/>
      </w:r>
    </w:p>
    <w:p w14:paraId="7817E5E8" w14:textId="6228C016" w:rsidR="0064244D" w:rsidRPr="00066AAA" w:rsidRDefault="005674C2" w:rsidP="00BC0B92">
      <w:pPr>
        <w:pStyle w:val="ListParagraph"/>
        <w:numPr>
          <w:ilvl w:val="0"/>
          <w:numId w:val="1"/>
        </w:numPr>
        <w:spacing w:line="360" w:lineRule="auto"/>
        <w:rPr>
          <w:sz w:val="24"/>
          <w:szCs w:val="24"/>
        </w:rPr>
      </w:pPr>
      <w:r w:rsidRPr="00066AAA">
        <w:rPr>
          <w:sz w:val="24"/>
          <w:szCs w:val="24"/>
        </w:rPr>
        <w:t>Communication in my workplace</w:t>
      </w:r>
      <w:r w:rsidR="00464FD9" w:rsidRPr="00066AAA">
        <w:rPr>
          <w:sz w:val="24"/>
          <w:szCs w:val="24"/>
        </w:rPr>
        <w:tab/>
      </w:r>
      <w:r w:rsidR="00464FD9" w:rsidRPr="00066AAA">
        <w:rPr>
          <w:sz w:val="24"/>
          <w:szCs w:val="24"/>
        </w:rPr>
        <w:tab/>
      </w:r>
      <w:r w:rsidR="00464FD9" w:rsidRPr="00066AAA">
        <w:rPr>
          <w:sz w:val="24"/>
          <w:szCs w:val="24"/>
        </w:rPr>
        <w:tab/>
      </w:r>
      <w:r w:rsidR="000F443B">
        <w:rPr>
          <w:sz w:val="24"/>
          <w:szCs w:val="24"/>
        </w:rPr>
        <w:t xml:space="preserve">        </w:t>
      </w:r>
      <w:r w:rsidR="00464FD9" w:rsidRPr="00066AAA">
        <w:rPr>
          <w:sz w:val="24"/>
          <w:szCs w:val="24"/>
        </w:rPr>
        <w:tab/>
      </w:r>
      <w:r w:rsidR="000F443B">
        <w:rPr>
          <w:sz w:val="24"/>
          <w:szCs w:val="24"/>
        </w:rPr>
        <w:t>9</w:t>
      </w:r>
      <w:r w:rsidR="009B6C6E">
        <w:rPr>
          <w:sz w:val="24"/>
          <w:szCs w:val="24"/>
        </w:rPr>
        <w:t xml:space="preserve"> </w:t>
      </w:r>
    </w:p>
    <w:p w14:paraId="47DBE9CB" w14:textId="038FBD29" w:rsidR="0064244D" w:rsidRPr="00066AAA" w:rsidRDefault="00620336" w:rsidP="00BC0B92">
      <w:pPr>
        <w:pStyle w:val="ListParagraph"/>
        <w:numPr>
          <w:ilvl w:val="0"/>
          <w:numId w:val="1"/>
        </w:numPr>
        <w:spacing w:line="360" w:lineRule="auto"/>
        <w:rPr>
          <w:sz w:val="24"/>
          <w:szCs w:val="24"/>
        </w:rPr>
      </w:pPr>
      <w:r w:rsidRPr="00066AAA">
        <w:rPr>
          <w:sz w:val="24"/>
          <w:szCs w:val="24"/>
        </w:rPr>
        <w:t>C</w:t>
      </w:r>
      <w:r w:rsidR="005674C2" w:rsidRPr="00066AAA">
        <w:rPr>
          <w:sz w:val="24"/>
          <w:szCs w:val="24"/>
        </w:rPr>
        <w:t>onclusion</w:t>
      </w:r>
      <w:r w:rsidR="00464FD9" w:rsidRPr="00066AAA">
        <w:rPr>
          <w:sz w:val="24"/>
          <w:szCs w:val="24"/>
        </w:rPr>
        <w:tab/>
      </w:r>
      <w:r w:rsidR="00464FD9" w:rsidRPr="00066AAA">
        <w:rPr>
          <w:sz w:val="24"/>
          <w:szCs w:val="24"/>
        </w:rPr>
        <w:tab/>
      </w:r>
      <w:r w:rsidR="00464FD9" w:rsidRPr="00066AAA">
        <w:rPr>
          <w:sz w:val="24"/>
          <w:szCs w:val="24"/>
        </w:rPr>
        <w:tab/>
      </w:r>
      <w:r w:rsidR="00464FD9" w:rsidRPr="00066AAA">
        <w:rPr>
          <w:sz w:val="24"/>
          <w:szCs w:val="24"/>
        </w:rPr>
        <w:tab/>
      </w:r>
      <w:r w:rsidR="00464FD9" w:rsidRPr="00066AAA">
        <w:rPr>
          <w:sz w:val="24"/>
          <w:szCs w:val="24"/>
        </w:rPr>
        <w:tab/>
      </w:r>
      <w:r w:rsidR="00464FD9" w:rsidRPr="00066AAA">
        <w:rPr>
          <w:sz w:val="24"/>
          <w:szCs w:val="24"/>
        </w:rPr>
        <w:tab/>
      </w:r>
      <w:r w:rsidR="00A82C1D">
        <w:rPr>
          <w:sz w:val="24"/>
          <w:szCs w:val="24"/>
        </w:rPr>
        <w:t xml:space="preserve">      </w:t>
      </w:r>
      <w:r w:rsidR="000F443B">
        <w:rPr>
          <w:sz w:val="24"/>
          <w:szCs w:val="24"/>
        </w:rPr>
        <w:t>10-11</w:t>
      </w:r>
      <w:r w:rsidR="009C5FBE">
        <w:rPr>
          <w:sz w:val="24"/>
          <w:szCs w:val="24"/>
        </w:rPr>
        <w:t xml:space="preserve">      </w:t>
      </w:r>
    </w:p>
    <w:p w14:paraId="5AA4FBF8" w14:textId="5DE02F6C" w:rsidR="00620336" w:rsidRPr="00066AAA" w:rsidRDefault="00620336" w:rsidP="00BC0B92">
      <w:pPr>
        <w:pStyle w:val="ListParagraph"/>
        <w:numPr>
          <w:ilvl w:val="0"/>
          <w:numId w:val="1"/>
        </w:numPr>
        <w:spacing w:line="360" w:lineRule="auto"/>
        <w:rPr>
          <w:sz w:val="24"/>
          <w:szCs w:val="24"/>
        </w:rPr>
      </w:pPr>
      <w:r w:rsidRPr="00066AAA">
        <w:rPr>
          <w:sz w:val="24"/>
          <w:szCs w:val="24"/>
        </w:rPr>
        <w:t>Reference</w:t>
      </w:r>
      <w:r w:rsidR="00464FD9" w:rsidRPr="00066AAA">
        <w:rPr>
          <w:sz w:val="24"/>
          <w:szCs w:val="24"/>
        </w:rPr>
        <w:tab/>
      </w:r>
      <w:r w:rsidR="00464FD9" w:rsidRPr="00066AAA">
        <w:rPr>
          <w:sz w:val="24"/>
          <w:szCs w:val="24"/>
        </w:rPr>
        <w:tab/>
      </w:r>
      <w:r w:rsidR="00464FD9" w:rsidRPr="00066AAA">
        <w:rPr>
          <w:sz w:val="24"/>
          <w:szCs w:val="24"/>
        </w:rPr>
        <w:tab/>
      </w:r>
      <w:r w:rsidR="00464FD9" w:rsidRPr="00066AAA">
        <w:rPr>
          <w:sz w:val="24"/>
          <w:szCs w:val="24"/>
        </w:rPr>
        <w:tab/>
      </w:r>
      <w:r w:rsidR="00464FD9" w:rsidRPr="00066AAA">
        <w:rPr>
          <w:sz w:val="24"/>
          <w:szCs w:val="24"/>
        </w:rPr>
        <w:tab/>
      </w:r>
      <w:r w:rsidR="00464FD9" w:rsidRPr="00066AAA">
        <w:rPr>
          <w:sz w:val="24"/>
          <w:szCs w:val="24"/>
        </w:rPr>
        <w:tab/>
      </w:r>
      <w:r w:rsidR="006F793D">
        <w:rPr>
          <w:sz w:val="24"/>
          <w:szCs w:val="24"/>
        </w:rPr>
        <w:t xml:space="preserve">    </w:t>
      </w:r>
      <w:r w:rsidR="000F443B">
        <w:rPr>
          <w:sz w:val="24"/>
          <w:szCs w:val="24"/>
        </w:rPr>
        <w:t xml:space="preserve"> </w:t>
      </w:r>
      <w:r w:rsidR="006F793D">
        <w:rPr>
          <w:sz w:val="24"/>
          <w:szCs w:val="24"/>
        </w:rPr>
        <w:t xml:space="preserve"> 11-12</w:t>
      </w:r>
    </w:p>
    <w:p w14:paraId="0663302A" w14:textId="77777777" w:rsidR="0064244D" w:rsidRPr="00066AAA" w:rsidRDefault="0064244D" w:rsidP="00292A9D">
      <w:pPr>
        <w:spacing w:line="360" w:lineRule="auto"/>
        <w:rPr>
          <w:sz w:val="24"/>
          <w:szCs w:val="24"/>
        </w:rPr>
      </w:pPr>
    </w:p>
    <w:p w14:paraId="263B7148" w14:textId="2F314C9A" w:rsidR="0064244D" w:rsidRPr="00EB3388" w:rsidRDefault="005674C2" w:rsidP="003E4522">
      <w:pPr>
        <w:pStyle w:val="ListParagraph"/>
        <w:numPr>
          <w:ilvl w:val="3"/>
          <w:numId w:val="3"/>
        </w:numPr>
        <w:spacing w:line="360" w:lineRule="auto"/>
        <w:jc w:val="both"/>
        <w:rPr>
          <w:b/>
          <w:bCs/>
          <w:sz w:val="24"/>
          <w:szCs w:val="24"/>
        </w:rPr>
      </w:pPr>
      <w:r w:rsidRPr="00EB3388">
        <w:rPr>
          <w:b/>
          <w:bCs/>
          <w:sz w:val="24"/>
          <w:szCs w:val="24"/>
        </w:rPr>
        <w:t>INTRUDUCTION</w:t>
      </w:r>
    </w:p>
    <w:p w14:paraId="5175AF92" w14:textId="77777777" w:rsidR="0064244D" w:rsidRPr="00EB3388" w:rsidRDefault="005674C2" w:rsidP="003E4522">
      <w:pPr>
        <w:spacing w:line="360" w:lineRule="auto"/>
        <w:jc w:val="both"/>
        <w:rPr>
          <w:sz w:val="24"/>
          <w:szCs w:val="24"/>
        </w:rPr>
      </w:pPr>
      <w:r w:rsidRPr="00EB3388">
        <w:rPr>
          <w:sz w:val="24"/>
          <w:szCs w:val="24"/>
        </w:rPr>
        <w:t xml:space="preserve">   Public speech has become necessary and in fact, all businesses do not use the same communicational skills in the field. There are several models suggested, each has brought some development on the existing one. I will be discussing what communication is? It’s importance, the types of communication. I will point out some models of communication and other information relating to communication. </w:t>
      </w:r>
    </w:p>
    <w:p w14:paraId="2ADD5AC4" w14:textId="502B6BF2" w:rsidR="0064244D" w:rsidRPr="00EB3388" w:rsidRDefault="00084D3F" w:rsidP="003E4522">
      <w:pPr>
        <w:pStyle w:val="ListParagraph"/>
        <w:numPr>
          <w:ilvl w:val="3"/>
          <w:numId w:val="3"/>
        </w:numPr>
        <w:spacing w:line="360" w:lineRule="auto"/>
        <w:jc w:val="both"/>
        <w:rPr>
          <w:b/>
          <w:bCs/>
          <w:sz w:val="24"/>
          <w:szCs w:val="24"/>
        </w:rPr>
      </w:pPr>
      <w:r>
        <w:rPr>
          <w:b/>
          <w:bCs/>
          <w:sz w:val="24"/>
          <w:szCs w:val="24"/>
        </w:rPr>
        <w:t>Communication: definition</w:t>
      </w:r>
    </w:p>
    <w:p w14:paraId="1A828D6A" w14:textId="6E8A48DF" w:rsidR="00365BC7" w:rsidRDefault="005674C2" w:rsidP="003E4522">
      <w:pPr>
        <w:spacing w:line="360" w:lineRule="auto"/>
        <w:jc w:val="both"/>
        <w:rPr>
          <w:sz w:val="24"/>
          <w:szCs w:val="24"/>
        </w:rPr>
      </w:pPr>
      <w:r w:rsidRPr="00EB3388">
        <w:rPr>
          <w:sz w:val="24"/>
          <w:szCs w:val="24"/>
        </w:rPr>
        <w:t xml:space="preserve">The act of exchanging information either by verbal or non-verbal means. By writing, speaking or using technological means of imparting information. It requires two or more parties. There is always the need of one sending the information and other at the receiving point. By this opinion, facts, ideas, jokes, gossip and values are </w:t>
      </w:r>
      <w:r w:rsidR="00B166A2">
        <w:rPr>
          <w:sz w:val="24"/>
          <w:szCs w:val="24"/>
        </w:rPr>
        <w:t>conveyed</w:t>
      </w:r>
      <w:r w:rsidRPr="00EB3388">
        <w:rPr>
          <w:sz w:val="24"/>
          <w:szCs w:val="24"/>
        </w:rPr>
        <w:t xml:space="preserve"> from the s</w:t>
      </w:r>
      <w:r w:rsidR="00B166A2">
        <w:rPr>
          <w:sz w:val="24"/>
          <w:szCs w:val="24"/>
        </w:rPr>
        <w:t>ource</w:t>
      </w:r>
      <w:r w:rsidRPr="00EB3388">
        <w:rPr>
          <w:sz w:val="24"/>
          <w:szCs w:val="24"/>
        </w:rPr>
        <w:t xml:space="preserve"> to the receiver. </w:t>
      </w:r>
      <w:r w:rsidR="004904C4">
        <w:rPr>
          <w:sz w:val="24"/>
          <w:szCs w:val="24"/>
        </w:rPr>
        <w:t>According to</w:t>
      </w:r>
      <w:r w:rsidR="00AF2975">
        <w:rPr>
          <w:sz w:val="24"/>
          <w:szCs w:val="24"/>
        </w:rPr>
        <w:t xml:space="preserve"> </w:t>
      </w:r>
      <w:proofErr w:type="spellStart"/>
      <w:r w:rsidR="004904C4">
        <w:rPr>
          <w:sz w:val="24"/>
          <w:szCs w:val="24"/>
        </w:rPr>
        <w:t>Shramm</w:t>
      </w:r>
      <w:r w:rsidR="00C07F60">
        <w:rPr>
          <w:sz w:val="24"/>
          <w:szCs w:val="24"/>
        </w:rPr>
        <w:t>’</w:t>
      </w:r>
      <w:r w:rsidR="004904C4">
        <w:rPr>
          <w:sz w:val="24"/>
          <w:szCs w:val="24"/>
        </w:rPr>
        <w:t>s</w:t>
      </w:r>
      <w:proofErr w:type="spellEnd"/>
      <w:r w:rsidR="004904C4">
        <w:rPr>
          <w:sz w:val="24"/>
          <w:szCs w:val="24"/>
        </w:rPr>
        <w:t xml:space="preserve"> model communication</w:t>
      </w:r>
      <w:r w:rsidRPr="00EB3388">
        <w:rPr>
          <w:sz w:val="24"/>
          <w:szCs w:val="24"/>
        </w:rPr>
        <w:t xml:space="preserve"> cannot be considered complete until the receiver provides </w:t>
      </w:r>
      <w:r w:rsidR="00C07F60" w:rsidRPr="00EB3388">
        <w:rPr>
          <w:sz w:val="24"/>
          <w:szCs w:val="24"/>
        </w:rPr>
        <w:t>responds</w:t>
      </w:r>
      <w:r w:rsidRPr="00EB3388">
        <w:rPr>
          <w:sz w:val="24"/>
          <w:szCs w:val="24"/>
        </w:rPr>
        <w:t xml:space="preserve"> or the feedback. Even though there are times that some challenges hinder the flow. These distort the entire message. The diagram below describes communication</w:t>
      </w:r>
      <w:r w:rsidR="00365BC7">
        <w:rPr>
          <w:sz w:val="24"/>
          <w:szCs w:val="24"/>
        </w:rPr>
        <w:t xml:space="preserve"> </w:t>
      </w:r>
      <w:r w:rsidRPr="00EB3388">
        <w:rPr>
          <w:sz w:val="24"/>
          <w:szCs w:val="24"/>
        </w:rPr>
        <w:t>process.</w:t>
      </w:r>
    </w:p>
    <w:p w14:paraId="08EFEC2B" w14:textId="626D69D9" w:rsidR="0064244D" w:rsidRPr="00EB3388" w:rsidRDefault="005674C2" w:rsidP="003E4522">
      <w:pPr>
        <w:spacing w:line="360" w:lineRule="auto"/>
        <w:jc w:val="both"/>
        <w:rPr>
          <w:sz w:val="24"/>
          <w:szCs w:val="24"/>
        </w:rPr>
      </w:pPr>
      <w:r w:rsidRPr="00EB3388">
        <w:rPr>
          <w:noProof/>
          <w:sz w:val="24"/>
          <w:szCs w:val="24"/>
          <w:lang w:val="en-US"/>
        </w:rPr>
        <w:drawing>
          <wp:inline distT="0" distB="0" distL="0" distR="0" wp14:anchorId="33EC11E1" wp14:editId="0276B058">
            <wp:extent cx="5372100" cy="2238378"/>
            <wp:effectExtent l="0" t="0" r="0" b="9522"/>
            <wp:docPr id="1" name="Picture 3" descr="C:\Users\Bob Wilson\Desktop\communication-cycle.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372100" cy="2238378"/>
                    </a:xfrm>
                    <a:prstGeom prst="rect">
                      <a:avLst/>
                    </a:prstGeom>
                    <a:noFill/>
                    <a:ln>
                      <a:noFill/>
                      <a:prstDash/>
                    </a:ln>
                  </pic:spPr>
                </pic:pic>
              </a:graphicData>
            </a:graphic>
          </wp:inline>
        </w:drawing>
      </w:r>
    </w:p>
    <w:p w14:paraId="7743F4BA" w14:textId="77777777" w:rsidR="0064244D" w:rsidRPr="00EB3388" w:rsidRDefault="0064244D" w:rsidP="003E4522">
      <w:pPr>
        <w:spacing w:line="360" w:lineRule="auto"/>
        <w:ind w:firstLine="720"/>
        <w:jc w:val="both"/>
        <w:rPr>
          <w:sz w:val="24"/>
          <w:szCs w:val="24"/>
        </w:rPr>
      </w:pPr>
    </w:p>
    <w:p w14:paraId="05106BE0" w14:textId="77777777" w:rsidR="0064244D" w:rsidRPr="00EB3388" w:rsidRDefault="005674C2" w:rsidP="003E4522">
      <w:pPr>
        <w:pStyle w:val="ListParagraph"/>
        <w:numPr>
          <w:ilvl w:val="3"/>
          <w:numId w:val="3"/>
        </w:numPr>
        <w:spacing w:line="360" w:lineRule="auto"/>
        <w:jc w:val="both"/>
        <w:rPr>
          <w:sz w:val="24"/>
          <w:szCs w:val="24"/>
        </w:rPr>
      </w:pPr>
      <w:r w:rsidRPr="00EB3388">
        <w:rPr>
          <w:b/>
          <w:bCs/>
          <w:sz w:val="24"/>
          <w:szCs w:val="24"/>
        </w:rPr>
        <w:t xml:space="preserve">TYPES OF COMMUNICATION                                                        </w:t>
      </w:r>
    </w:p>
    <w:p w14:paraId="05D13FD4" w14:textId="02C6FDAA" w:rsidR="00E7173C" w:rsidRPr="00EB3388" w:rsidRDefault="00FE7384" w:rsidP="003E4522">
      <w:pPr>
        <w:spacing w:line="360" w:lineRule="auto"/>
        <w:jc w:val="both"/>
        <w:rPr>
          <w:sz w:val="24"/>
          <w:szCs w:val="24"/>
        </w:rPr>
      </w:pPr>
      <w:r>
        <w:rPr>
          <w:sz w:val="24"/>
          <w:szCs w:val="24"/>
        </w:rPr>
        <w:t>We have verbal and nonverbal communication as the two main types of communication.</w:t>
      </w:r>
    </w:p>
    <w:p w14:paraId="46113E37" w14:textId="77777777" w:rsidR="0064244D" w:rsidRPr="00EB3388" w:rsidRDefault="005674C2" w:rsidP="003E4522">
      <w:pPr>
        <w:pStyle w:val="ListParagraph"/>
        <w:numPr>
          <w:ilvl w:val="1"/>
          <w:numId w:val="4"/>
        </w:numPr>
        <w:spacing w:line="360" w:lineRule="auto"/>
        <w:jc w:val="both"/>
        <w:rPr>
          <w:b/>
          <w:bCs/>
          <w:sz w:val="24"/>
          <w:szCs w:val="24"/>
        </w:rPr>
      </w:pPr>
      <w:r w:rsidRPr="00EB3388">
        <w:rPr>
          <w:b/>
          <w:bCs/>
          <w:sz w:val="24"/>
          <w:szCs w:val="24"/>
        </w:rPr>
        <w:t xml:space="preserve">  VERBAL COMMUNICATION:</w:t>
      </w:r>
    </w:p>
    <w:p w14:paraId="1E8C8DCA" w14:textId="77777777" w:rsidR="0064244D" w:rsidRPr="00EB3388" w:rsidRDefault="005674C2" w:rsidP="003E4522">
      <w:pPr>
        <w:spacing w:line="360" w:lineRule="auto"/>
        <w:jc w:val="both"/>
        <w:rPr>
          <w:sz w:val="24"/>
          <w:szCs w:val="24"/>
        </w:rPr>
      </w:pPr>
      <w:r w:rsidRPr="00EB3388">
        <w:rPr>
          <w:sz w:val="24"/>
          <w:szCs w:val="24"/>
        </w:rPr>
        <w:t>This is where we communicate by using language to transfer message through speaking, listening and writing. This type of message is used very well in presentation, video conferences and telephone calls, meetings and one-to-one conversations. Verbal communication can be developed by considering some principles like:</w:t>
      </w:r>
    </w:p>
    <w:p w14:paraId="11282EA4" w14:textId="2925BD15" w:rsidR="0064244D" w:rsidRPr="00EB3388" w:rsidRDefault="005674C2" w:rsidP="003E4522">
      <w:pPr>
        <w:spacing w:line="360" w:lineRule="auto"/>
        <w:jc w:val="both"/>
        <w:rPr>
          <w:sz w:val="24"/>
          <w:szCs w:val="24"/>
        </w:rPr>
      </w:pPr>
      <w:r w:rsidRPr="00EB3388">
        <w:rPr>
          <w:sz w:val="24"/>
          <w:szCs w:val="24"/>
        </w:rPr>
        <w:t xml:space="preserve"> </w:t>
      </w:r>
      <w:r w:rsidRPr="00EB3388">
        <w:rPr>
          <w:b/>
          <w:bCs/>
          <w:sz w:val="24"/>
          <w:szCs w:val="24"/>
        </w:rPr>
        <w:t xml:space="preserve"> </w:t>
      </w:r>
      <w:r w:rsidRPr="00EB3388">
        <w:rPr>
          <w:sz w:val="24"/>
          <w:szCs w:val="24"/>
        </w:rPr>
        <w:t>Use a strong</w:t>
      </w:r>
      <w:r w:rsidR="003E338D">
        <w:rPr>
          <w:sz w:val="24"/>
          <w:szCs w:val="24"/>
        </w:rPr>
        <w:t xml:space="preserve"> and</w:t>
      </w:r>
      <w:r w:rsidRPr="00EB3388">
        <w:rPr>
          <w:sz w:val="24"/>
          <w:szCs w:val="24"/>
        </w:rPr>
        <w:t xml:space="preserve"> confident speaking. When it comes to presenting information, do your best to be fervent in the language and use strong voice for your listeners to hear you. Have a convincing confidence to speak so that everyone can hear you well.</w:t>
      </w:r>
    </w:p>
    <w:p w14:paraId="4D91FC27" w14:textId="77777777" w:rsidR="0064244D" w:rsidRPr="00EB3388" w:rsidRDefault="005674C2" w:rsidP="003E4522">
      <w:pPr>
        <w:spacing w:line="360" w:lineRule="auto"/>
        <w:jc w:val="both"/>
        <w:rPr>
          <w:sz w:val="24"/>
          <w:szCs w:val="24"/>
        </w:rPr>
      </w:pPr>
      <w:r w:rsidRPr="00EB3388">
        <w:rPr>
          <w:b/>
          <w:bCs/>
          <w:sz w:val="24"/>
          <w:szCs w:val="24"/>
        </w:rPr>
        <w:t xml:space="preserve">  </w:t>
      </w:r>
      <w:r w:rsidRPr="00EB3388">
        <w:rPr>
          <w:sz w:val="24"/>
          <w:szCs w:val="24"/>
        </w:rPr>
        <w:t>Use active listening. To be a good communicator in presentation or involving in one-to-one conversation active listening must be part of our priority.</w:t>
      </w:r>
    </w:p>
    <w:p w14:paraId="7483554F" w14:textId="49567E07" w:rsidR="0064244D" w:rsidRPr="00EB3388" w:rsidRDefault="005674C2" w:rsidP="003E4522">
      <w:pPr>
        <w:spacing w:line="360" w:lineRule="auto"/>
        <w:jc w:val="both"/>
        <w:rPr>
          <w:sz w:val="24"/>
          <w:szCs w:val="24"/>
        </w:rPr>
      </w:pPr>
      <w:r w:rsidRPr="00EB3388">
        <w:rPr>
          <w:b/>
          <w:bCs/>
          <w:sz w:val="24"/>
          <w:szCs w:val="24"/>
        </w:rPr>
        <w:t xml:space="preserve"> </w:t>
      </w:r>
      <w:r w:rsidRPr="00EB3388">
        <w:rPr>
          <w:sz w:val="24"/>
          <w:szCs w:val="24"/>
        </w:rPr>
        <w:t>Avoid filler words. If care is not taken, in every pause in your presentation, it is easy to use filler words for instance “</w:t>
      </w:r>
      <w:r w:rsidR="00A82C1D" w:rsidRPr="00EB3388">
        <w:rPr>
          <w:sz w:val="24"/>
          <w:szCs w:val="24"/>
        </w:rPr>
        <w:t>now”, “eel</w:t>
      </w:r>
      <w:r w:rsidRPr="00EB3388">
        <w:rPr>
          <w:sz w:val="24"/>
          <w:szCs w:val="24"/>
        </w:rPr>
        <w:t>” ,“you see” will make your audience feel uncomfortable.</w:t>
      </w:r>
    </w:p>
    <w:p w14:paraId="7AB05A83" w14:textId="1F5CB695" w:rsidR="00992A94" w:rsidRDefault="005674C2" w:rsidP="003E4522">
      <w:pPr>
        <w:spacing w:line="360" w:lineRule="auto"/>
        <w:jc w:val="both"/>
        <w:rPr>
          <w:sz w:val="24"/>
          <w:szCs w:val="24"/>
        </w:rPr>
      </w:pPr>
      <w:r w:rsidRPr="00EB3388">
        <w:rPr>
          <w:i/>
          <w:iCs/>
          <w:sz w:val="24"/>
          <w:szCs w:val="24"/>
        </w:rPr>
        <w:t xml:space="preserve"> </w:t>
      </w:r>
      <w:r w:rsidRPr="00F74014">
        <w:rPr>
          <w:b/>
          <w:bCs/>
          <w:i/>
          <w:iCs/>
          <w:sz w:val="24"/>
          <w:szCs w:val="24"/>
        </w:rPr>
        <w:t>WRITTEN COMMUNICATION</w:t>
      </w:r>
      <w:r w:rsidRPr="00EB3388">
        <w:rPr>
          <w:b/>
          <w:bCs/>
          <w:i/>
          <w:iCs/>
          <w:sz w:val="24"/>
          <w:szCs w:val="24"/>
        </w:rPr>
        <w:t xml:space="preserve">: </w:t>
      </w:r>
      <w:r w:rsidRPr="00EB3388">
        <w:rPr>
          <w:sz w:val="24"/>
          <w:szCs w:val="24"/>
        </w:rPr>
        <w:t>This involves any communication that use written words.</w:t>
      </w:r>
    </w:p>
    <w:p w14:paraId="5A8D50A5" w14:textId="77777777" w:rsidR="0064244D" w:rsidRPr="004D5A64" w:rsidRDefault="005674C2" w:rsidP="003E4522">
      <w:pPr>
        <w:spacing w:line="360" w:lineRule="auto"/>
        <w:jc w:val="both"/>
        <w:rPr>
          <w:b/>
          <w:bCs/>
          <w:sz w:val="24"/>
          <w:szCs w:val="24"/>
        </w:rPr>
      </w:pPr>
      <w:r w:rsidRPr="00EB3388">
        <w:rPr>
          <w:sz w:val="24"/>
          <w:szCs w:val="24"/>
        </w:rPr>
        <w:t xml:space="preserve"> </w:t>
      </w:r>
      <w:r w:rsidRPr="004D5A64">
        <w:rPr>
          <w:b/>
          <w:bCs/>
          <w:sz w:val="24"/>
          <w:szCs w:val="24"/>
        </w:rPr>
        <w:t>Advantages of written communication</w:t>
      </w:r>
    </w:p>
    <w:p w14:paraId="7A5BA9EC" w14:textId="77777777" w:rsidR="0064244D" w:rsidRPr="00EB3388" w:rsidRDefault="005674C2" w:rsidP="003E4522">
      <w:pPr>
        <w:spacing w:line="360" w:lineRule="auto"/>
        <w:jc w:val="both"/>
        <w:rPr>
          <w:sz w:val="24"/>
          <w:szCs w:val="24"/>
        </w:rPr>
      </w:pPr>
      <w:r w:rsidRPr="00EB3388">
        <w:rPr>
          <w:sz w:val="24"/>
          <w:szCs w:val="24"/>
        </w:rPr>
        <w:t>Written communication provides permanent records. It serves as a reminder and as a proof for legal purpose. It could be updated by editing.</w:t>
      </w:r>
      <w:r w:rsidR="00C420B0">
        <w:rPr>
          <w:sz w:val="24"/>
          <w:szCs w:val="24"/>
        </w:rPr>
        <w:t xml:space="preserve"> It serve</w:t>
      </w:r>
      <w:r w:rsidR="00671C49">
        <w:rPr>
          <w:sz w:val="24"/>
          <w:szCs w:val="24"/>
        </w:rPr>
        <w:t>s</w:t>
      </w:r>
      <w:r w:rsidR="00C420B0">
        <w:rPr>
          <w:sz w:val="24"/>
          <w:szCs w:val="24"/>
        </w:rPr>
        <w:t xml:space="preserve"> as a good material for historical purpose.</w:t>
      </w:r>
    </w:p>
    <w:p w14:paraId="2992B6BA" w14:textId="77777777" w:rsidR="0064244D" w:rsidRPr="004D5A64" w:rsidRDefault="005674C2" w:rsidP="003E4522">
      <w:pPr>
        <w:spacing w:line="360" w:lineRule="auto"/>
        <w:jc w:val="both"/>
        <w:rPr>
          <w:b/>
          <w:bCs/>
          <w:sz w:val="24"/>
          <w:szCs w:val="24"/>
        </w:rPr>
      </w:pPr>
      <w:r w:rsidRPr="004D5A64">
        <w:rPr>
          <w:b/>
          <w:bCs/>
          <w:sz w:val="24"/>
          <w:szCs w:val="24"/>
        </w:rPr>
        <w:t xml:space="preserve"> Disadvantages of written communication</w:t>
      </w:r>
    </w:p>
    <w:p w14:paraId="7C78B7F0" w14:textId="468AD64A" w:rsidR="0064244D" w:rsidRPr="00EB3388" w:rsidRDefault="005674C2" w:rsidP="00E7173C">
      <w:pPr>
        <w:rPr>
          <w:sz w:val="24"/>
          <w:szCs w:val="24"/>
        </w:rPr>
      </w:pPr>
      <w:r w:rsidRPr="00EB3388">
        <w:rPr>
          <w:sz w:val="24"/>
          <w:szCs w:val="24"/>
        </w:rPr>
        <w:t xml:space="preserve"> There is delay in communication. It takes time to</w:t>
      </w:r>
      <w:r w:rsidR="003E338D">
        <w:rPr>
          <w:sz w:val="24"/>
          <w:szCs w:val="24"/>
        </w:rPr>
        <w:t xml:space="preserve"> get to the</w:t>
      </w:r>
      <w:r w:rsidRPr="00EB3388">
        <w:rPr>
          <w:sz w:val="24"/>
          <w:szCs w:val="24"/>
        </w:rPr>
        <w:t xml:space="preserve"> receiver. </w:t>
      </w:r>
      <w:r w:rsidR="00B278A2">
        <w:rPr>
          <w:sz w:val="24"/>
          <w:szCs w:val="24"/>
        </w:rPr>
        <w:t>Another drawback is it</w:t>
      </w:r>
      <w:r w:rsidRPr="00EB3388">
        <w:rPr>
          <w:sz w:val="24"/>
          <w:szCs w:val="24"/>
        </w:rPr>
        <w:t xml:space="preserve"> requires space and money. There is no secret since anyone can read once it is written. </w:t>
      </w:r>
      <w:r w:rsidR="002C2BEA">
        <w:rPr>
          <w:sz w:val="24"/>
          <w:szCs w:val="24"/>
        </w:rPr>
        <w:t xml:space="preserve">The need for careful preparation becomes another disadvantage. </w:t>
      </w:r>
      <w:proofErr w:type="spellStart"/>
      <w:r w:rsidRPr="00EB3388">
        <w:rPr>
          <w:sz w:val="24"/>
          <w:szCs w:val="24"/>
        </w:rPr>
        <w:t>Corrado</w:t>
      </w:r>
      <w:proofErr w:type="spellEnd"/>
      <w:r w:rsidRPr="00EB3388">
        <w:rPr>
          <w:sz w:val="24"/>
          <w:szCs w:val="24"/>
        </w:rPr>
        <w:t xml:space="preserve"> </w:t>
      </w:r>
      <w:proofErr w:type="spellStart"/>
      <w:r w:rsidRPr="00EB3388">
        <w:rPr>
          <w:sz w:val="24"/>
          <w:szCs w:val="24"/>
        </w:rPr>
        <w:t>Poli</w:t>
      </w:r>
      <w:proofErr w:type="spellEnd"/>
      <w:r w:rsidRPr="00EB3388">
        <w:rPr>
          <w:sz w:val="24"/>
          <w:szCs w:val="24"/>
        </w:rPr>
        <w:t xml:space="preserve"> said “always keep a copy of all </w:t>
      </w:r>
      <w:bookmarkStart w:id="1" w:name="_Hlk39151809"/>
      <w:r w:rsidRPr="00EB3388">
        <w:rPr>
          <w:sz w:val="24"/>
          <w:szCs w:val="24"/>
        </w:rPr>
        <w:t>writing communications</w:t>
      </w:r>
      <w:bookmarkEnd w:id="1"/>
      <w:r w:rsidRPr="00EB3388">
        <w:rPr>
          <w:sz w:val="24"/>
          <w:szCs w:val="24"/>
        </w:rPr>
        <w:t xml:space="preserve">, even informal notes and email messages. If there is something you want nobody to see, then do not write it”.        </w:t>
      </w:r>
      <w:r w:rsidR="00B278A2">
        <w:rPr>
          <w:sz w:val="24"/>
          <w:szCs w:val="24"/>
        </w:rPr>
        <w:t>(</w:t>
      </w:r>
      <w:r w:rsidR="00B47BD0">
        <w:rPr>
          <w:sz w:val="24"/>
          <w:szCs w:val="24"/>
        </w:rPr>
        <w:t>Guffey et al, 2009)</w:t>
      </w:r>
      <w:r w:rsidRPr="00EB3388">
        <w:rPr>
          <w:sz w:val="24"/>
          <w:szCs w:val="24"/>
        </w:rPr>
        <w:t xml:space="preserve">                                                </w:t>
      </w:r>
    </w:p>
    <w:p w14:paraId="3E355F22" w14:textId="77777777" w:rsidR="0064244D" w:rsidRPr="00EB3388" w:rsidRDefault="005674C2" w:rsidP="003E4522">
      <w:pPr>
        <w:pStyle w:val="ListParagraph"/>
        <w:numPr>
          <w:ilvl w:val="1"/>
          <w:numId w:val="4"/>
        </w:numPr>
        <w:spacing w:line="360" w:lineRule="auto"/>
        <w:jc w:val="both"/>
        <w:rPr>
          <w:sz w:val="24"/>
          <w:szCs w:val="24"/>
        </w:rPr>
      </w:pPr>
      <w:bookmarkStart w:id="2" w:name="_Hlk39151868"/>
      <w:r w:rsidRPr="00EB3388">
        <w:rPr>
          <w:b/>
          <w:bCs/>
          <w:sz w:val="24"/>
          <w:szCs w:val="24"/>
        </w:rPr>
        <w:t>NONVERBAL COMMUNICATION</w:t>
      </w:r>
      <w:bookmarkEnd w:id="2"/>
      <w:r w:rsidRPr="00EB3388">
        <w:rPr>
          <w:b/>
          <w:bCs/>
          <w:sz w:val="24"/>
          <w:szCs w:val="24"/>
        </w:rPr>
        <w:t>:</w:t>
      </w:r>
      <w:r w:rsidRPr="00EB3388">
        <w:rPr>
          <w:b/>
          <w:bCs/>
          <w:i/>
          <w:iCs/>
          <w:sz w:val="24"/>
          <w:szCs w:val="24"/>
        </w:rPr>
        <w:t xml:space="preserve"> </w:t>
      </w:r>
      <w:r w:rsidRPr="00EB3388">
        <w:rPr>
          <w:b/>
          <w:bCs/>
          <w:sz w:val="24"/>
          <w:szCs w:val="24"/>
        </w:rPr>
        <w:t xml:space="preserve">   </w:t>
      </w:r>
    </w:p>
    <w:p w14:paraId="3B30A33B" w14:textId="15CD467D" w:rsidR="0064244D" w:rsidRPr="00EB3388" w:rsidRDefault="005674C2" w:rsidP="003E338D">
      <w:pPr>
        <w:spacing w:line="360" w:lineRule="auto"/>
        <w:rPr>
          <w:sz w:val="24"/>
          <w:szCs w:val="24"/>
        </w:rPr>
      </w:pPr>
      <w:r w:rsidRPr="00EB3388">
        <w:rPr>
          <w:sz w:val="24"/>
          <w:szCs w:val="24"/>
        </w:rPr>
        <w:t>Defining nonverbal communication have proven very difficult due to its uncertainty. It is defined as “communicating without words through multiple communication channel</w:t>
      </w:r>
      <w:r w:rsidR="00E7173C">
        <w:rPr>
          <w:sz w:val="24"/>
          <w:szCs w:val="24"/>
        </w:rPr>
        <w:t>.”</w:t>
      </w:r>
      <w:r w:rsidR="00671C49">
        <w:rPr>
          <w:sz w:val="24"/>
          <w:szCs w:val="24"/>
        </w:rPr>
        <w:t xml:space="preserve">  </w:t>
      </w:r>
      <w:r w:rsidRPr="00EB3388">
        <w:rPr>
          <w:sz w:val="24"/>
          <w:szCs w:val="24"/>
        </w:rPr>
        <w:t>Speaking of multiple communication, the facts of body language, gestures and facial expressions to carry messages to others plays a huge and vital role in communication. It has a great impact in countries where different languages are spoken even in one community. Rosenblatt states that</w:t>
      </w:r>
      <w:r w:rsidR="00191EC9">
        <w:rPr>
          <w:sz w:val="24"/>
          <w:szCs w:val="24"/>
        </w:rPr>
        <w:t xml:space="preserve"> ‘</w:t>
      </w:r>
      <w:r w:rsidRPr="00EB3388">
        <w:rPr>
          <w:sz w:val="24"/>
          <w:szCs w:val="24"/>
        </w:rPr>
        <w:t>non-verbal communication is anything other than words themselves that communicates</w:t>
      </w:r>
      <w:r w:rsidR="00B47BD0">
        <w:rPr>
          <w:sz w:val="24"/>
          <w:szCs w:val="24"/>
        </w:rPr>
        <w:t xml:space="preserve"> </w:t>
      </w:r>
      <w:r w:rsidRPr="00EB3388">
        <w:rPr>
          <w:sz w:val="24"/>
          <w:szCs w:val="24"/>
        </w:rPr>
        <w:t xml:space="preserve">or affects the message “contained” in the words.’   </w:t>
      </w:r>
      <w:r w:rsidR="003E338D">
        <w:rPr>
          <w:sz w:val="24"/>
          <w:szCs w:val="24"/>
        </w:rPr>
        <w:t>(</w:t>
      </w:r>
      <w:bookmarkStart w:id="3" w:name="_Hlk38340766"/>
      <w:bookmarkStart w:id="4" w:name="_Hlk39151911"/>
      <w:r w:rsidR="006A6E36" w:rsidRPr="00841005">
        <w:rPr>
          <w:sz w:val="24"/>
          <w:szCs w:val="24"/>
        </w:rPr>
        <w:t>Rosenblatt et al.</w:t>
      </w:r>
      <w:r w:rsidR="008A2BC0" w:rsidRPr="00841005">
        <w:rPr>
          <w:sz w:val="24"/>
          <w:szCs w:val="24"/>
        </w:rPr>
        <w:t xml:space="preserve"> </w:t>
      </w:r>
      <w:r w:rsidR="006A6E36" w:rsidRPr="00841005">
        <w:rPr>
          <w:sz w:val="24"/>
          <w:szCs w:val="24"/>
        </w:rPr>
        <w:t>1982:145</w:t>
      </w:r>
      <w:r w:rsidRPr="00841005">
        <w:rPr>
          <w:sz w:val="24"/>
          <w:szCs w:val="24"/>
        </w:rPr>
        <w:t>)</w:t>
      </w:r>
      <w:bookmarkEnd w:id="3"/>
      <w:bookmarkEnd w:id="4"/>
      <w:r w:rsidR="00E81288">
        <w:rPr>
          <w:rFonts w:ascii="Arial" w:hAnsi="Arial" w:cs="Arial"/>
          <w:sz w:val="21"/>
          <w:szCs w:val="21"/>
          <w:shd w:val="clear" w:color="auto" w:fill="FFFFFF"/>
        </w:rPr>
        <w:t xml:space="preserve">, </w:t>
      </w:r>
      <w:r w:rsidR="00E81288">
        <w:rPr>
          <w:sz w:val="24"/>
          <w:szCs w:val="24"/>
        </w:rPr>
        <w:t>(</w:t>
      </w:r>
      <w:proofErr w:type="spellStart"/>
      <w:r w:rsidR="00E81288" w:rsidRPr="00EB3388">
        <w:rPr>
          <w:sz w:val="24"/>
          <w:szCs w:val="24"/>
        </w:rPr>
        <w:t>Huebsch</w:t>
      </w:r>
      <w:proofErr w:type="spellEnd"/>
      <w:r w:rsidR="00E81288">
        <w:rPr>
          <w:sz w:val="24"/>
          <w:szCs w:val="24"/>
        </w:rPr>
        <w:t>, 2014, P.7)</w:t>
      </w:r>
    </w:p>
    <w:p w14:paraId="53F2E739" w14:textId="4AF453FB" w:rsidR="0064244D" w:rsidRPr="00EB3388" w:rsidRDefault="005674C2" w:rsidP="003E4522">
      <w:pPr>
        <w:spacing w:line="360" w:lineRule="auto"/>
        <w:jc w:val="both"/>
        <w:rPr>
          <w:sz w:val="24"/>
          <w:szCs w:val="24"/>
        </w:rPr>
      </w:pPr>
      <w:bookmarkStart w:id="5" w:name="_Hlk39151991"/>
      <w:r w:rsidRPr="00EB3388">
        <w:rPr>
          <w:sz w:val="24"/>
          <w:szCs w:val="24"/>
        </w:rPr>
        <w:t xml:space="preserve"> </w:t>
      </w:r>
      <w:r w:rsidRPr="00E81288">
        <w:rPr>
          <w:b/>
          <w:bCs/>
          <w:sz w:val="24"/>
          <w:szCs w:val="24"/>
        </w:rPr>
        <w:t>Functions of Non-Verbal Communication</w:t>
      </w:r>
      <w:bookmarkEnd w:id="5"/>
      <w:r w:rsidRPr="00EB3388">
        <w:rPr>
          <w:sz w:val="24"/>
          <w:szCs w:val="24"/>
        </w:rPr>
        <w:t xml:space="preserve">: There are five basic functions, which are complementing, regulating, repeating, accenting and supporting verbal communication and substitution. </w:t>
      </w:r>
      <w:bookmarkStart w:id="6" w:name="_Hlk39151951"/>
      <w:r w:rsidRPr="00EB3388">
        <w:rPr>
          <w:sz w:val="24"/>
          <w:szCs w:val="24"/>
        </w:rPr>
        <w:t>(</w:t>
      </w:r>
      <w:bookmarkStart w:id="7" w:name="_Hlk38343810"/>
      <w:proofErr w:type="spellStart"/>
      <w:r w:rsidRPr="00EB3388">
        <w:rPr>
          <w:sz w:val="24"/>
          <w:szCs w:val="24"/>
        </w:rPr>
        <w:t>Huebsch</w:t>
      </w:r>
      <w:proofErr w:type="spellEnd"/>
      <w:r w:rsidRPr="00EB3388">
        <w:rPr>
          <w:sz w:val="24"/>
          <w:szCs w:val="24"/>
        </w:rPr>
        <w:t xml:space="preserve">, </w:t>
      </w:r>
      <w:bookmarkEnd w:id="7"/>
      <w:r w:rsidR="00B278A2">
        <w:rPr>
          <w:sz w:val="24"/>
          <w:szCs w:val="24"/>
        </w:rPr>
        <w:t>2014, P.8</w:t>
      </w:r>
      <w:r w:rsidRPr="00EB3388">
        <w:rPr>
          <w:sz w:val="24"/>
          <w:szCs w:val="24"/>
        </w:rPr>
        <w:t xml:space="preserve">)                                 </w:t>
      </w:r>
      <w:bookmarkEnd w:id="6"/>
    </w:p>
    <w:p w14:paraId="289D58EA" w14:textId="77777777" w:rsidR="0064244D" w:rsidRPr="00EB3388" w:rsidRDefault="005674C2" w:rsidP="003E4522">
      <w:pPr>
        <w:spacing w:line="360" w:lineRule="auto"/>
        <w:jc w:val="both"/>
        <w:rPr>
          <w:sz w:val="24"/>
          <w:szCs w:val="24"/>
        </w:rPr>
      </w:pPr>
      <w:r w:rsidRPr="00EB3388">
        <w:rPr>
          <w:sz w:val="24"/>
          <w:szCs w:val="24"/>
        </w:rPr>
        <w:t xml:space="preserve">  </w:t>
      </w:r>
      <w:r w:rsidRPr="00EB3388">
        <w:rPr>
          <w:sz w:val="24"/>
          <w:szCs w:val="24"/>
        </w:rPr>
        <w:tab/>
      </w:r>
      <w:r w:rsidRPr="00EB3388">
        <w:rPr>
          <w:sz w:val="24"/>
          <w:szCs w:val="24"/>
        </w:rPr>
        <w:tab/>
      </w:r>
      <w:r w:rsidRPr="00EB3388">
        <w:rPr>
          <w:sz w:val="24"/>
          <w:szCs w:val="24"/>
        </w:rPr>
        <w:tab/>
        <w:t xml:space="preserve">        4. </w:t>
      </w:r>
      <w:r w:rsidRPr="00EB3388">
        <w:rPr>
          <w:b/>
          <w:bCs/>
          <w:sz w:val="24"/>
          <w:szCs w:val="24"/>
        </w:rPr>
        <w:t>Importance of communication</w:t>
      </w:r>
    </w:p>
    <w:p w14:paraId="3768CF5E" w14:textId="77777777" w:rsidR="0064244D" w:rsidRPr="00EB3388" w:rsidRDefault="005674C2" w:rsidP="003E4522">
      <w:pPr>
        <w:spacing w:line="360" w:lineRule="auto"/>
        <w:jc w:val="both"/>
        <w:rPr>
          <w:sz w:val="24"/>
          <w:szCs w:val="24"/>
        </w:rPr>
      </w:pPr>
      <w:r w:rsidRPr="00EB3388">
        <w:rPr>
          <w:sz w:val="24"/>
          <w:szCs w:val="24"/>
        </w:rPr>
        <w:t xml:space="preserve">  There cannot be life without communication. It plays a major role in human lives. Communication between individuals and groups are very demanding, as it is in organization.  A manager of a complex design activity said, “if I could have one wish granted, it would be to make our internal communications fewer in number and far more effective.”</w:t>
      </w:r>
    </w:p>
    <w:p w14:paraId="4AE81221" w14:textId="4B7A6051" w:rsidR="0064244D" w:rsidRPr="00EB3388" w:rsidRDefault="005674C2" w:rsidP="003E4522">
      <w:pPr>
        <w:spacing w:line="360" w:lineRule="auto"/>
        <w:jc w:val="both"/>
        <w:rPr>
          <w:sz w:val="24"/>
          <w:szCs w:val="24"/>
        </w:rPr>
      </w:pPr>
      <w:r w:rsidRPr="00EB3388">
        <w:rPr>
          <w:sz w:val="24"/>
          <w:szCs w:val="24"/>
        </w:rPr>
        <w:t xml:space="preserve">The success of a project or programme depends on communication.  A supervisor who communicates well in person, in written report, good in diagrams, sketches and effective in oral presentation and is good in listening is likely to be given high responsibilities. Though technical competence </w:t>
      </w:r>
      <w:r w:rsidR="00792F86" w:rsidRPr="00EB3388">
        <w:rPr>
          <w:sz w:val="24"/>
          <w:szCs w:val="24"/>
        </w:rPr>
        <w:t>is</w:t>
      </w:r>
      <w:r w:rsidRPr="00EB3388">
        <w:rPr>
          <w:sz w:val="24"/>
          <w:szCs w:val="24"/>
        </w:rPr>
        <w:t xml:space="preserve"> highly recommended but without </w:t>
      </w:r>
      <w:r w:rsidR="005250E4">
        <w:rPr>
          <w:sz w:val="24"/>
          <w:szCs w:val="24"/>
        </w:rPr>
        <w:t>good</w:t>
      </w:r>
      <w:r w:rsidRPr="00EB3388">
        <w:rPr>
          <w:sz w:val="24"/>
          <w:szCs w:val="24"/>
        </w:rPr>
        <w:t xml:space="preserve"> communication even an expert engineer will be useless in the workplace.</w:t>
      </w:r>
    </w:p>
    <w:p w14:paraId="440C52AE" w14:textId="14073EF7" w:rsidR="0064244D" w:rsidRPr="00EB3388" w:rsidRDefault="005674C2" w:rsidP="003E4522">
      <w:pPr>
        <w:spacing w:line="360" w:lineRule="auto"/>
        <w:jc w:val="both"/>
        <w:rPr>
          <w:sz w:val="24"/>
          <w:szCs w:val="24"/>
        </w:rPr>
      </w:pPr>
      <w:r w:rsidRPr="00EB3388">
        <w:rPr>
          <w:sz w:val="24"/>
          <w:szCs w:val="24"/>
        </w:rPr>
        <w:t>Communication is always necessary in building relationship, executing duties, managing a team, controlling work in progress or job done. The employer enjoys high output from his employees if communication is well delivered. The employees on other hand can work with less supervision through</w:t>
      </w:r>
      <w:r w:rsidR="005250E4">
        <w:rPr>
          <w:sz w:val="24"/>
          <w:szCs w:val="24"/>
        </w:rPr>
        <w:t xml:space="preserve"> </w:t>
      </w:r>
      <w:r w:rsidRPr="00EB3388">
        <w:rPr>
          <w:sz w:val="24"/>
          <w:szCs w:val="24"/>
        </w:rPr>
        <w:t xml:space="preserve">communication. In an organization it enhances morale, productivity and commitment of employee. It reduces confusion and misunderstanding if </w:t>
      </w:r>
      <w:r w:rsidR="005250E4">
        <w:rPr>
          <w:sz w:val="24"/>
          <w:szCs w:val="24"/>
        </w:rPr>
        <w:t xml:space="preserve">it </w:t>
      </w:r>
      <w:r w:rsidRPr="00EB3388">
        <w:rPr>
          <w:sz w:val="24"/>
          <w:szCs w:val="24"/>
        </w:rPr>
        <w:t>is well delivered.</w:t>
      </w:r>
    </w:p>
    <w:p w14:paraId="27CCBD1F" w14:textId="77777777" w:rsidR="0064244D" w:rsidRPr="00EB3388" w:rsidRDefault="005674C2" w:rsidP="003E4522">
      <w:pPr>
        <w:pStyle w:val="ListParagraph"/>
        <w:spacing w:line="360" w:lineRule="auto"/>
        <w:jc w:val="both"/>
        <w:rPr>
          <w:b/>
          <w:bCs/>
          <w:sz w:val="24"/>
          <w:szCs w:val="24"/>
        </w:rPr>
      </w:pPr>
      <w:bookmarkStart w:id="8" w:name="_Hlk34728141"/>
      <w:r w:rsidRPr="00EB3388">
        <w:rPr>
          <w:b/>
          <w:bCs/>
          <w:sz w:val="24"/>
          <w:szCs w:val="24"/>
        </w:rPr>
        <w:t xml:space="preserve">                5.   Importance of effective communication</w:t>
      </w:r>
    </w:p>
    <w:bookmarkEnd w:id="8"/>
    <w:p w14:paraId="748014EB" w14:textId="427F72F5" w:rsidR="0064244D" w:rsidRPr="00EB3388" w:rsidRDefault="005674C2" w:rsidP="003E4522">
      <w:pPr>
        <w:spacing w:line="360" w:lineRule="auto"/>
        <w:jc w:val="both"/>
        <w:rPr>
          <w:sz w:val="24"/>
          <w:szCs w:val="24"/>
        </w:rPr>
      </w:pPr>
      <w:r w:rsidRPr="00EB3388">
        <w:rPr>
          <w:sz w:val="24"/>
          <w:szCs w:val="24"/>
        </w:rPr>
        <w:t xml:space="preserve">Effective communication is a fundamental means to achieve high productivity and to have fervent working connection. Clear delivery of communication creates trust among employers and employees. An employee is an asset to an organization if he communicates effectively to his associates, clients, and the manager. </w:t>
      </w:r>
      <w:r w:rsidR="006252B8">
        <w:rPr>
          <w:sz w:val="24"/>
          <w:szCs w:val="24"/>
        </w:rPr>
        <w:t xml:space="preserve">The use of simple words brings a straightforward meaning to the message. It </w:t>
      </w:r>
      <w:r w:rsidR="005250E4">
        <w:rPr>
          <w:sz w:val="24"/>
          <w:szCs w:val="24"/>
        </w:rPr>
        <w:t xml:space="preserve">is </w:t>
      </w:r>
      <w:r w:rsidR="006252B8">
        <w:rPr>
          <w:sz w:val="24"/>
          <w:szCs w:val="24"/>
        </w:rPr>
        <w:t xml:space="preserve">important to avoid the use of ambiguous words. If audience are giving </w:t>
      </w:r>
      <w:r w:rsidR="00D82366">
        <w:rPr>
          <w:sz w:val="24"/>
          <w:szCs w:val="24"/>
        </w:rPr>
        <w:t>the opportunity to speak</w:t>
      </w:r>
      <w:r w:rsidR="00A3404A">
        <w:rPr>
          <w:sz w:val="24"/>
          <w:szCs w:val="24"/>
        </w:rPr>
        <w:t>,</w:t>
      </w:r>
      <w:r w:rsidR="00D82366">
        <w:rPr>
          <w:sz w:val="24"/>
          <w:szCs w:val="24"/>
        </w:rPr>
        <w:t xml:space="preserve"> </w:t>
      </w:r>
      <w:r w:rsidR="00A3404A">
        <w:rPr>
          <w:sz w:val="24"/>
          <w:szCs w:val="24"/>
        </w:rPr>
        <w:t>i</w:t>
      </w:r>
      <w:r w:rsidR="00D82366">
        <w:rPr>
          <w:sz w:val="24"/>
          <w:szCs w:val="24"/>
        </w:rPr>
        <w:t>t helps the speaker to access the effectiveness the message delivered.</w:t>
      </w:r>
      <w:r w:rsidR="006252B8">
        <w:rPr>
          <w:sz w:val="24"/>
          <w:szCs w:val="24"/>
        </w:rPr>
        <w:t xml:space="preserve"> </w:t>
      </w:r>
      <w:r w:rsidR="005250E4">
        <w:rPr>
          <w:sz w:val="24"/>
          <w:szCs w:val="24"/>
        </w:rPr>
        <w:t xml:space="preserve">It </w:t>
      </w:r>
      <w:r w:rsidR="00A3404A">
        <w:rPr>
          <w:sz w:val="24"/>
          <w:szCs w:val="24"/>
        </w:rPr>
        <w:t>minimises</w:t>
      </w:r>
      <w:r w:rsidR="005250E4">
        <w:rPr>
          <w:sz w:val="24"/>
          <w:szCs w:val="24"/>
        </w:rPr>
        <w:t xml:space="preserve"> misperception and prom</w:t>
      </w:r>
      <w:r w:rsidR="00A3404A">
        <w:rPr>
          <w:sz w:val="24"/>
          <w:szCs w:val="24"/>
        </w:rPr>
        <w:t>otes unity.</w:t>
      </w:r>
      <w:r w:rsidR="005250E4">
        <w:rPr>
          <w:sz w:val="24"/>
          <w:szCs w:val="24"/>
        </w:rPr>
        <w:t xml:space="preserve">  </w:t>
      </w:r>
      <w:r w:rsidRPr="00EB3388">
        <w:rPr>
          <w:sz w:val="24"/>
          <w:szCs w:val="24"/>
        </w:rPr>
        <w:t xml:space="preserve">  </w:t>
      </w:r>
    </w:p>
    <w:p w14:paraId="70AF6039" w14:textId="1CC846CA" w:rsidR="0064244D" w:rsidRPr="00EB3388" w:rsidRDefault="005674C2" w:rsidP="003E4522">
      <w:pPr>
        <w:pStyle w:val="ListParagraph"/>
        <w:numPr>
          <w:ilvl w:val="0"/>
          <w:numId w:val="5"/>
        </w:numPr>
        <w:spacing w:line="360" w:lineRule="auto"/>
        <w:jc w:val="both"/>
        <w:rPr>
          <w:b/>
          <w:bCs/>
          <w:sz w:val="24"/>
          <w:szCs w:val="24"/>
        </w:rPr>
      </w:pPr>
      <w:r w:rsidRPr="00EB3388">
        <w:rPr>
          <w:b/>
          <w:bCs/>
          <w:sz w:val="24"/>
          <w:szCs w:val="24"/>
        </w:rPr>
        <w:t xml:space="preserve">Theories </w:t>
      </w:r>
      <w:r w:rsidR="00BB3FCB">
        <w:rPr>
          <w:b/>
          <w:bCs/>
          <w:sz w:val="24"/>
          <w:szCs w:val="24"/>
        </w:rPr>
        <w:t xml:space="preserve">of </w:t>
      </w:r>
      <w:r w:rsidRPr="00EB3388">
        <w:rPr>
          <w:b/>
          <w:bCs/>
          <w:sz w:val="24"/>
          <w:szCs w:val="24"/>
        </w:rPr>
        <w:t xml:space="preserve">Communication Cycle </w:t>
      </w:r>
    </w:p>
    <w:p w14:paraId="130B576E" w14:textId="4721ECDE" w:rsidR="0064244D" w:rsidRPr="00B73FE7" w:rsidRDefault="005674C2" w:rsidP="003E4522">
      <w:pPr>
        <w:spacing w:line="360" w:lineRule="auto"/>
        <w:jc w:val="both"/>
        <w:rPr>
          <w:sz w:val="24"/>
          <w:szCs w:val="24"/>
        </w:rPr>
      </w:pPr>
      <w:r w:rsidRPr="00B73FE7">
        <w:rPr>
          <w:sz w:val="24"/>
          <w:szCs w:val="24"/>
        </w:rPr>
        <w:t>To understand the concept in communication cycle</w:t>
      </w:r>
      <w:r w:rsidR="00A3404A">
        <w:rPr>
          <w:sz w:val="24"/>
          <w:szCs w:val="24"/>
        </w:rPr>
        <w:t>,</w:t>
      </w:r>
      <w:r w:rsidRPr="00B73FE7">
        <w:rPr>
          <w:sz w:val="24"/>
          <w:szCs w:val="24"/>
        </w:rPr>
        <w:t xml:space="preserve"> let us consider some of the models like</w:t>
      </w:r>
      <w:r w:rsidR="00A3404A">
        <w:rPr>
          <w:sz w:val="24"/>
          <w:szCs w:val="24"/>
        </w:rPr>
        <w:t>;</w:t>
      </w:r>
      <w:r w:rsidRPr="00B73FE7">
        <w:rPr>
          <w:sz w:val="24"/>
          <w:szCs w:val="24"/>
        </w:rPr>
        <w:t xml:space="preserve"> The Shannon- Weaver Model, The Berlo Model, and the Schramm’s Model.</w:t>
      </w:r>
    </w:p>
    <w:p w14:paraId="3525E004" w14:textId="77777777" w:rsidR="0064244D" w:rsidRPr="00EB3388" w:rsidRDefault="005674C2" w:rsidP="003E4522">
      <w:pPr>
        <w:spacing w:line="360" w:lineRule="auto"/>
        <w:jc w:val="both"/>
        <w:rPr>
          <w:sz w:val="24"/>
          <w:szCs w:val="24"/>
        </w:rPr>
      </w:pPr>
      <w:r w:rsidRPr="00EB3388">
        <w:rPr>
          <w:b/>
          <w:bCs/>
          <w:sz w:val="24"/>
          <w:szCs w:val="24"/>
        </w:rPr>
        <w:t>6.1 The Shannon -weaver Model</w:t>
      </w:r>
    </w:p>
    <w:p w14:paraId="090FD71E" w14:textId="77777777" w:rsidR="0064244D" w:rsidRPr="00EB3388" w:rsidRDefault="005674C2" w:rsidP="003E4522">
      <w:pPr>
        <w:spacing w:line="360" w:lineRule="auto"/>
        <w:jc w:val="both"/>
        <w:rPr>
          <w:sz w:val="24"/>
          <w:szCs w:val="24"/>
        </w:rPr>
      </w:pPr>
      <w:r w:rsidRPr="00EB3388">
        <w:rPr>
          <w:sz w:val="24"/>
          <w:szCs w:val="24"/>
        </w:rPr>
        <w:t xml:space="preserve">    In 1948 the American mathematician Claude Elwood Shannon and the scientist Warren Weaver stated: “A mathematical Theory of Communication” which was ascribe to them as Shannon Weaver model of communication or “mother of all models”. The diagram below shows how this model wo</w:t>
      </w:r>
      <w:r w:rsidR="0004087B">
        <w:rPr>
          <w:sz w:val="24"/>
          <w:szCs w:val="24"/>
        </w:rPr>
        <w:t>rks</w:t>
      </w:r>
      <w:r w:rsidRPr="00EB3388">
        <w:rPr>
          <w:sz w:val="24"/>
          <w:szCs w:val="24"/>
        </w:rPr>
        <w:t>.</w:t>
      </w:r>
    </w:p>
    <w:p w14:paraId="3FBC4F53" w14:textId="77777777" w:rsidR="0064244D" w:rsidRPr="00EB3388" w:rsidRDefault="005674C2" w:rsidP="003E4522">
      <w:pPr>
        <w:spacing w:line="360" w:lineRule="auto"/>
        <w:jc w:val="both"/>
        <w:rPr>
          <w:sz w:val="24"/>
          <w:szCs w:val="24"/>
        </w:rPr>
      </w:pPr>
      <w:r w:rsidRPr="00EB3388">
        <w:rPr>
          <w:noProof/>
          <w:sz w:val="24"/>
          <w:szCs w:val="24"/>
          <w:lang w:val="en-US"/>
        </w:rPr>
        <w:drawing>
          <wp:inline distT="0" distB="0" distL="0" distR="0" wp14:anchorId="1E57DE03" wp14:editId="2BECDBDB">
            <wp:extent cx="5731514" cy="3059253"/>
            <wp:effectExtent l="0" t="0" r="2536" b="7797"/>
            <wp:docPr id="2" name="Picture 3" descr="C:\Documents and Settings\Andrew.ANDREWS-WORK-DE\My Documents\Handouts\Communication\Communication Models_files\Shannon-Weaver%20Model.gif"/>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3059253"/>
                    </a:xfrm>
                    <a:prstGeom prst="rect">
                      <a:avLst/>
                    </a:prstGeom>
                    <a:noFill/>
                    <a:ln>
                      <a:noFill/>
                      <a:prstDash/>
                    </a:ln>
                  </pic:spPr>
                </pic:pic>
              </a:graphicData>
            </a:graphic>
          </wp:inline>
        </w:drawing>
      </w:r>
    </w:p>
    <w:p w14:paraId="3393EE68" w14:textId="5D011FCA" w:rsidR="0064244D" w:rsidRPr="002C2BEA" w:rsidRDefault="005674C2" w:rsidP="003E4522">
      <w:pPr>
        <w:spacing w:line="360" w:lineRule="auto"/>
        <w:jc w:val="both"/>
        <w:rPr>
          <w:sz w:val="24"/>
          <w:szCs w:val="24"/>
        </w:rPr>
      </w:pPr>
      <w:r w:rsidRPr="00EB3388">
        <w:rPr>
          <w:sz w:val="24"/>
          <w:szCs w:val="24"/>
        </w:rPr>
        <w:t xml:space="preserve">    They proposed six elements in the communication process. They are: source, encoder, message, channel, decoder and receiver. This model was more technological than Berlo’s and Schramm’s.</w:t>
      </w:r>
      <w:bookmarkStart w:id="9" w:name="_Hlk39152102"/>
      <w:r w:rsidR="002C2BEA">
        <w:rPr>
          <w:sz w:val="24"/>
          <w:szCs w:val="24"/>
        </w:rPr>
        <w:t xml:space="preserve"> (Steinberg,2007, P54)</w:t>
      </w:r>
    </w:p>
    <w:bookmarkEnd w:id="9"/>
    <w:p w14:paraId="7486F9AA" w14:textId="211EBBCB" w:rsidR="0064244D" w:rsidRPr="00EB3388" w:rsidRDefault="005674C2" w:rsidP="003E4522">
      <w:pPr>
        <w:spacing w:line="360" w:lineRule="auto"/>
        <w:jc w:val="both"/>
        <w:rPr>
          <w:b/>
          <w:bCs/>
          <w:sz w:val="24"/>
          <w:szCs w:val="24"/>
        </w:rPr>
      </w:pPr>
      <w:r w:rsidRPr="00EB3388">
        <w:rPr>
          <w:b/>
          <w:bCs/>
          <w:sz w:val="24"/>
          <w:szCs w:val="24"/>
        </w:rPr>
        <w:t xml:space="preserve">Concepts in </w:t>
      </w:r>
      <w:bookmarkStart w:id="10" w:name="_Hlk35334010"/>
      <w:r w:rsidRPr="00EB3388">
        <w:rPr>
          <w:b/>
          <w:bCs/>
          <w:sz w:val="24"/>
          <w:szCs w:val="24"/>
        </w:rPr>
        <w:t>Shannon Weaver Model</w:t>
      </w:r>
      <w:bookmarkEnd w:id="10"/>
    </w:p>
    <w:p w14:paraId="7924E272" w14:textId="5421808D" w:rsidR="0064244D" w:rsidRPr="00EB3388" w:rsidRDefault="005674C2" w:rsidP="003E4522">
      <w:pPr>
        <w:spacing w:line="360" w:lineRule="auto"/>
        <w:jc w:val="both"/>
        <w:rPr>
          <w:sz w:val="24"/>
          <w:szCs w:val="24"/>
        </w:rPr>
      </w:pPr>
      <w:r w:rsidRPr="00EB3388">
        <w:rPr>
          <w:sz w:val="24"/>
          <w:szCs w:val="24"/>
        </w:rPr>
        <w:t xml:space="preserve">Sender – The model begins with a sender who decides to send a massage to someone and how it gets to the receiver in either verbal or nonverbal way. For instance, a reporter who reports an incident may use </w:t>
      </w:r>
      <w:r w:rsidR="00A3404A" w:rsidRPr="00EB3388">
        <w:rPr>
          <w:sz w:val="24"/>
          <w:szCs w:val="24"/>
        </w:rPr>
        <w:t>auditory</w:t>
      </w:r>
      <w:r w:rsidRPr="00EB3388">
        <w:rPr>
          <w:sz w:val="24"/>
          <w:szCs w:val="24"/>
        </w:rPr>
        <w:t xml:space="preserve"> or visual means to inform the public. If he decides to broadcast the news through radio, a radio station is needed to convert the voice into waves for broadcasting. The model recommends an encoder to covert the idea into signals before it can be sent. </w:t>
      </w:r>
    </w:p>
    <w:p w14:paraId="17101AA4" w14:textId="77777777" w:rsidR="0064244D" w:rsidRPr="00EB3388" w:rsidRDefault="005674C2" w:rsidP="003E4522">
      <w:pPr>
        <w:spacing w:line="360" w:lineRule="auto"/>
        <w:jc w:val="both"/>
        <w:rPr>
          <w:sz w:val="24"/>
          <w:szCs w:val="24"/>
        </w:rPr>
      </w:pPr>
      <w:r w:rsidRPr="00EB3388">
        <w:rPr>
          <w:sz w:val="24"/>
          <w:szCs w:val="24"/>
        </w:rPr>
        <w:t xml:space="preserve">A decoder is required, from the above scenario a radio set is needed to decode the waves back into a meaningful language. </w:t>
      </w:r>
    </w:p>
    <w:p w14:paraId="5FDAB65B" w14:textId="23619C55" w:rsidR="0064244D" w:rsidRPr="00EB3388" w:rsidRDefault="005674C2" w:rsidP="003E4522">
      <w:pPr>
        <w:spacing w:line="360" w:lineRule="auto"/>
        <w:jc w:val="both"/>
        <w:rPr>
          <w:sz w:val="24"/>
          <w:szCs w:val="24"/>
        </w:rPr>
      </w:pPr>
      <w:r w:rsidRPr="00EB3388">
        <w:rPr>
          <w:sz w:val="24"/>
          <w:szCs w:val="24"/>
        </w:rPr>
        <w:t xml:space="preserve">Then the </w:t>
      </w:r>
      <w:r w:rsidR="00F701DD">
        <w:rPr>
          <w:sz w:val="24"/>
          <w:szCs w:val="24"/>
        </w:rPr>
        <w:t>r</w:t>
      </w:r>
      <w:r w:rsidRPr="00EB3388">
        <w:rPr>
          <w:sz w:val="24"/>
          <w:szCs w:val="24"/>
        </w:rPr>
        <w:t>eceiver having the massage is expected to acknowledge receipt. Hence, the receiver completes it with feedback. For example, if via radio the information to the public is to allow social distance due to covid-19, then the feedback is to see the public movement in distance apart.</w:t>
      </w:r>
    </w:p>
    <w:p w14:paraId="6492A469" w14:textId="77777777" w:rsidR="0064244D" w:rsidRPr="00EB3388" w:rsidRDefault="005674C2" w:rsidP="003E4522">
      <w:pPr>
        <w:spacing w:line="360" w:lineRule="auto"/>
        <w:jc w:val="both"/>
        <w:rPr>
          <w:sz w:val="24"/>
          <w:szCs w:val="24"/>
        </w:rPr>
      </w:pPr>
      <w:r w:rsidRPr="00EB3388">
        <w:rPr>
          <w:sz w:val="24"/>
          <w:szCs w:val="24"/>
        </w:rPr>
        <w:t>Noise is one possible obstacle which prevents the message to reach its destination as it intends to be.</w:t>
      </w:r>
    </w:p>
    <w:p w14:paraId="68BA4ACD" w14:textId="77777777" w:rsidR="0064244D" w:rsidRPr="00EB3388" w:rsidRDefault="005674C2" w:rsidP="003E4522">
      <w:pPr>
        <w:spacing w:line="360" w:lineRule="auto"/>
        <w:jc w:val="both"/>
        <w:rPr>
          <w:b/>
          <w:bCs/>
          <w:sz w:val="24"/>
          <w:szCs w:val="24"/>
        </w:rPr>
      </w:pPr>
      <w:r w:rsidRPr="00EB3388">
        <w:rPr>
          <w:b/>
          <w:bCs/>
          <w:sz w:val="24"/>
          <w:szCs w:val="24"/>
        </w:rPr>
        <w:t>Example of Shannon Weaver Model</w:t>
      </w:r>
    </w:p>
    <w:p w14:paraId="4DD48193" w14:textId="77777777" w:rsidR="0064244D" w:rsidRPr="00EB3388" w:rsidRDefault="005674C2" w:rsidP="003E4522">
      <w:pPr>
        <w:spacing w:line="360" w:lineRule="auto"/>
        <w:jc w:val="both"/>
        <w:rPr>
          <w:sz w:val="24"/>
          <w:szCs w:val="24"/>
        </w:rPr>
      </w:pPr>
      <w:r w:rsidRPr="00EB3388">
        <w:rPr>
          <w:sz w:val="24"/>
          <w:szCs w:val="24"/>
        </w:rPr>
        <w:t xml:space="preserve">A Pastor spoke to a member of the church board about the communion service and the materials required for the programme through telephone call. The board member received wrong information due to noise. </w:t>
      </w:r>
    </w:p>
    <w:p w14:paraId="6C7BBBD7" w14:textId="383B9563" w:rsidR="0064244D" w:rsidRPr="00EB3388" w:rsidRDefault="00F701DD" w:rsidP="003E4522">
      <w:pPr>
        <w:spacing w:line="360" w:lineRule="auto"/>
        <w:jc w:val="both"/>
        <w:rPr>
          <w:sz w:val="24"/>
          <w:szCs w:val="24"/>
        </w:rPr>
      </w:pPr>
      <w:r>
        <w:rPr>
          <w:sz w:val="24"/>
          <w:szCs w:val="24"/>
        </w:rPr>
        <w:t xml:space="preserve">The conversation was </w:t>
      </w:r>
      <w:r w:rsidR="005674C2" w:rsidRPr="00EB3388">
        <w:rPr>
          <w:sz w:val="24"/>
          <w:szCs w:val="24"/>
        </w:rPr>
        <w:t>like this:</w:t>
      </w:r>
    </w:p>
    <w:p w14:paraId="3BE57534" w14:textId="2A248EEB" w:rsidR="0064244D" w:rsidRPr="00EB3388" w:rsidRDefault="005674C2" w:rsidP="00E7173C">
      <w:pPr>
        <w:spacing w:line="360" w:lineRule="auto"/>
        <w:rPr>
          <w:sz w:val="24"/>
          <w:szCs w:val="24"/>
        </w:rPr>
      </w:pPr>
      <w:r w:rsidRPr="00EB3388">
        <w:rPr>
          <w:sz w:val="24"/>
          <w:szCs w:val="24"/>
        </w:rPr>
        <w:t>Pastor: please buy blade and wine for the communion service (“it was bread he needs not blade due to network disruption or noise).</w:t>
      </w:r>
      <w:r w:rsidR="00F701DD">
        <w:rPr>
          <w:sz w:val="24"/>
          <w:szCs w:val="24"/>
        </w:rPr>
        <w:t xml:space="preserve">                                        </w:t>
      </w:r>
      <w:r w:rsidR="007F7B38">
        <w:rPr>
          <w:sz w:val="24"/>
          <w:szCs w:val="24"/>
        </w:rPr>
        <w:t xml:space="preserve"> </w:t>
      </w:r>
      <w:r w:rsidRPr="00EB3388">
        <w:rPr>
          <w:sz w:val="24"/>
          <w:szCs w:val="24"/>
        </w:rPr>
        <w:t>Board Member: All right Pastor consider it done. Then, blade and wine were bought for the service.</w:t>
      </w:r>
      <w:r w:rsidR="00AF2975">
        <w:rPr>
          <w:sz w:val="24"/>
          <w:szCs w:val="24"/>
        </w:rPr>
        <w:t xml:space="preserve">                                                                                            </w:t>
      </w:r>
      <w:r w:rsidRPr="00EB3388">
        <w:rPr>
          <w:sz w:val="24"/>
          <w:szCs w:val="24"/>
        </w:rPr>
        <w:t xml:space="preserve">From Shannon Weaver concepts the Pastor is the sender or source of the information. The medium used is the mobile phone and the network is the transmitter. Bread was heard as blade due to noise. The board member had mobile phone as his decoder but there was a transmission error of noise. Both in this case realized that the message was misunderstood from the feedback. </w:t>
      </w:r>
    </w:p>
    <w:p w14:paraId="6CCE1C10" w14:textId="38897AA7" w:rsidR="0064244D" w:rsidRPr="00EB3388" w:rsidRDefault="00CA2989" w:rsidP="003E4522">
      <w:pPr>
        <w:spacing w:line="360" w:lineRule="auto"/>
        <w:jc w:val="both"/>
        <w:rPr>
          <w:b/>
          <w:bCs/>
          <w:sz w:val="24"/>
          <w:szCs w:val="24"/>
        </w:rPr>
      </w:pPr>
      <w:r>
        <w:rPr>
          <w:b/>
          <w:bCs/>
          <w:sz w:val="24"/>
          <w:szCs w:val="24"/>
        </w:rPr>
        <w:t xml:space="preserve">Findings </w:t>
      </w:r>
      <w:r w:rsidR="005674C2" w:rsidRPr="00EB3388">
        <w:rPr>
          <w:b/>
          <w:bCs/>
          <w:sz w:val="24"/>
          <w:szCs w:val="24"/>
        </w:rPr>
        <w:t>of Shannon Weaver Model</w:t>
      </w:r>
    </w:p>
    <w:p w14:paraId="3A17794A" w14:textId="77777777" w:rsidR="0064244D" w:rsidRPr="00EB3388" w:rsidRDefault="005674C2" w:rsidP="003E4522">
      <w:pPr>
        <w:pStyle w:val="ListParagraph"/>
        <w:numPr>
          <w:ilvl w:val="0"/>
          <w:numId w:val="6"/>
        </w:numPr>
        <w:spacing w:line="360" w:lineRule="auto"/>
        <w:jc w:val="both"/>
        <w:rPr>
          <w:sz w:val="24"/>
          <w:szCs w:val="24"/>
        </w:rPr>
      </w:pPr>
      <w:r w:rsidRPr="00EB3388">
        <w:rPr>
          <w:sz w:val="24"/>
          <w:szCs w:val="24"/>
        </w:rPr>
        <w:t>The model gives a one-way process of transmitting information</w:t>
      </w:r>
    </w:p>
    <w:p w14:paraId="3194DFE1" w14:textId="77777777" w:rsidR="0064244D" w:rsidRPr="00EB3388" w:rsidRDefault="005674C2" w:rsidP="003E4522">
      <w:pPr>
        <w:pStyle w:val="ListParagraph"/>
        <w:numPr>
          <w:ilvl w:val="0"/>
          <w:numId w:val="6"/>
        </w:numPr>
        <w:spacing w:line="360" w:lineRule="auto"/>
        <w:jc w:val="both"/>
        <w:rPr>
          <w:sz w:val="24"/>
          <w:szCs w:val="24"/>
        </w:rPr>
      </w:pPr>
      <w:r w:rsidRPr="00EB3388">
        <w:rPr>
          <w:sz w:val="24"/>
          <w:szCs w:val="24"/>
        </w:rPr>
        <w:t>Is considered as a “misleading misrepresentation of the nature of human communication” but communication between mankind is not mathematical in its form.</w:t>
      </w:r>
    </w:p>
    <w:p w14:paraId="375D85F8" w14:textId="77777777" w:rsidR="0064244D" w:rsidRPr="00EB3388" w:rsidRDefault="005674C2" w:rsidP="003E4522">
      <w:pPr>
        <w:pStyle w:val="ListParagraph"/>
        <w:numPr>
          <w:ilvl w:val="0"/>
          <w:numId w:val="6"/>
        </w:numPr>
        <w:spacing w:line="360" w:lineRule="auto"/>
        <w:jc w:val="both"/>
        <w:rPr>
          <w:sz w:val="24"/>
          <w:szCs w:val="24"/>
        </w:rPr>
      </w:pPr>
      <w:r w:rsidRPr="00EB3388">
        <w:rPr>
          <w:sz w:val="24"/>
          <w:szCs w:val="24"/>
        </w:rPr>
        <w:t>The receiver perform very weak part in the communication process as the sender plays the main role that delivers the information</w:t>
      </w:r>
    </w:p>
    <w:p w14:paraId="19E93CA9" w14:textId="37329D51" w:rsidR="0064244D" w:rsidRPr="00EB3388" w:rsidRDefault="005674C2" w:rsidP="003E4522">
      <w:pPr>
        <w:pStyle w:val="ListParagraph"/>
        <w:numPr>
          <w:ilvl w:val="0"/>
          <w:numId w:val="6"/>
        </w:numPr>
        <w:spacing w:line="360" w:lineRule="auto"/>
        <w:jc w:val="both"/>
        <w:rPr>
          <w:sz w:val="24"/>
          <w:szCs w:val="24"/>
        </w:rPr>
      </w:pPr>
      <w:r w:rsidRPr="00EB3388">
        <w:rPr>
          <w:sz w:val="24"/>
          <w:szCs w:val="24"/>
        </w:rPr>
        <w:t>The model works better for interpersonal communication than group and mass communication</w:t>
      </w:r>
      <w:r w:rsidR="002C2BEA">
        <w:rPr>
          <w:sz w:val="24"/>
          <w:szCs w:val="24"/>
        </w:rPr>
        <w:t>.</w:t>
      </w:r>
      <w:r w:rsidRPr="00EB3388">
        <w:rPr>
          <w:sz w:val="24"/>
          <w:szCs w:val="24"/>
        </w:rPr>
        <w:t xml:space="preserve"> </w:t>
      </w:r>
      <w:r w:rsidR="002C2BEA" w:rsidRPr="00B10E73">
        <w:rPr>
          <w:sz w:val="24"/>
          <w:szCs w:val="24"/>
        </w:rPr>
        <w:t>(Steinberg, 2007</w:t>
      </w:r>
      <w:r w:rsidR="002C2BEA">
        <w:rPr>
          <w:sz w:val="24"/>
          <w:szCs w:val="24"/>
        </w:rPr>
        <w:t>)</w:t>
      </w:r>
      <w:r w:rsidRPr="00EB3388">
        <w:rPr>
          <w:sz w:val="24"/>
          <w:szCs w:val="24"/>
        </w:rPr>
        <w:t xml:space="preserve"> </w:t>
      </w:r>
    </w:p>
    <w:p w14:paraId="2A7E1A93" w14:textId="77777777" w:rsidR="0064244D" w:rsidRPr="00EB3388" w:rsidRDefault="005674C2" w:rsidP="003E4522">
      <w:pPr>
        <w:spacing w:line="360" w:lineRule="auto"/>
        <w:jc w:val="both"/>
        <w:rPr>
          <w:b/>
          <w:bCs/>
          <w:sz w:val="24"/>
          <w:szCs w:val="24"/>
        </w:rPr>
      </w:pPr>
      <w:r w:rsidRPr="00EB3388">
        <w:rPr>
          <w:b/>
          <w:bCs/>
          <w:sz w:val="24"/>
          <w:szCs w:val="24"/>
        </w:rPr>
        <w:t>Advantages of Shannon Weaver Model</w:t>
      </w:r>
    </w:p>
    <w:p w14:paraId="7CC46C93" w14:textId="2348768A" w:rsidR="0064244D" w:rsidRPr="00EB3388" w:rsidRDefault="005674C2" w:rsidP="00AF2975">
      <w:pPr>
        <w:tabs>
          <w:tab w:val="left" w:pos="8280"/>
        </w:tabs>
        <w:spacing w:line="360" w:lineRule="auto"/>
        <w:jc w:val="both"/>
        <w:rPr>
          <w:sz w:val="24"/>
          <w:szCs w:val="24"/>
        </w:rPr>
      </w:pPr>
      <w:r w:rsidRPr="00EB3388">
        <w:rPr>
          <w:sz w:val="24"/>
          <w:szCs w:val="24"/>
        </w:rPr>
        <w:t xml:space="preserve">   This model saw the need of the sign theory which records that the information must not be sent in its raw form. It must be encoded in a manner which is accepted by the receiver. Again, they discovered the potential of noise in distorting the message. </w:t>
      </w:r>
      <w:bookmarkStart w:id="11" w:name="_Hlk39152201"/>
      <w:r w:rsidR="002C2BEA">
        <w:rPr>
          <w:sz w:val="24"/>
          <w:szCs w:val="24"/>
        </w:rPr>
        <w:t>(</w:t>
      </w:r>
      <w:r w:rsidR="002C2BEA" w:rsidRPr="00EB3388">
        <w:rPr>
          <w:sz w:val="24"/>
          <w:szCs w:val="24"/>
        </w:rPr>
        <w:t>Wikizero</w:t>
      </w:r>
      <w:r w:rsidR="002C2BEA">
        <w:rPr>
          <w:sz w:val="24"/>
          <w:szCs w:val="24"/>
        </w:rPr>
        <w:t>.com)</w:t>
      </w:r>
      <w:bookmarkEnd w:id="11"/>
    </w:p>
    <w:p w14:paraId="1686518B" w14:textId="77777777" w:rsidR="0064244D" w:rsidRPr="003506A7" w:rsidRDefault="005674C2" w:rsidP="003E4522">
      <w:pPr>
        <w:tabs>
          <w:tab w:val="left" w:pos="8280"/>
        </w:tabs>
        <w:spacing w:line="360" w:lineRule="auto"/>
        <w:jc w:val="both"/>
        <w:rPr>
          <w:b/>
          <w:sz w:val="24"/>
          <w:szCs w:val="24"/>
        </w:rPr>
      </w:pPr>
      <w:r w:rsidRPr="003506A7">
        <w:rPr>
          <w:b/>
          <w:sz w:val="24"/>
          <w:szCs w:val="24"/>
        </w:rPr>
        <w:t>6.2 Berlo’s SMCR MODEL OF COMMUNICATION 1960</w:t>
      </w:r>
    </w:p>
    <w:p w14:paraId="12233114" w14:textId="7A70572B" w:rsidR="00806E19" w:rsidRPr="00450D21" w:rsidRDefault="005674C2" w:rsidP="003E4522">
      <w:pPr>
        <w:tabs>
          <w:tab w:val="left" w:pos="8280"/>
        </w:tabs>
        <w:spacing w:line="360" w:lineRule="auto"/>
        <w:jc w:val="both"/>
        <w:rPr>
          <w:sz w:val="24"/>
          <w:szCs w:val="24"/>
        </w:rPr>
      </w:pPr>
      <w:r w:rsidRPr="00EB3388">
        <w:rPr>
          <w:sz w:val="24"/>
          <w:szCs w:val="24"/>
        </w:rPr>
        <w:t xml:space="preserve">The abbreviation (S-M-C-R) in Berlo’s model stands for, Sender, Message, Channel, </w:t>
      </w:r>
      <w:r w:rsidR="00D571DB" w:rsidRPr="00EB3388">
        <w:rPr>
          <w:sz w:val="24"/>
          <w:szCs w:val="24"/>
        </w:rPr>
        <w:t>and Receiver</w:t>
      </w:r>
      <w:r w:rsidRPr="00EB3388">
        <w:rPr>
          <w:sz w:val="24"/>
          <w:szCs w:val="24"/>
        </w:rPr>
        <w:t xml:space="preserve"> respectively</w:t>
      </w:r>
      <w:r w:rsidR="00F701DD">
        <w:rPr>
          <w:sz w:val="24"/>
          <w:szCs w:val="24"/>
        </w:rPr>
        <w:t>.</w:t>
      </w:r>
      <w:r w:rsidRPr="00EB3388">
        <w:rPr>
          <w:sz w:val="24"/>
          <w:szCs w:val="24"/>
        </w:rPr>
        <w:t xml:space="preserve"> </w:t>
      </w:r>
      <w:r w:rsidR="00F701DD">
        <w:rPr>
          <w:sz w:val="24"/>
          <w:szCs w:val="24"/>
        </w:rPr>
        <w:t>T</w:t>
      </w:r>
      <w:r w:rsidRPr="00EB3388">
        <w:rPr>
          <w:sz w:val="24"/>
          <w:szCs w:val="24"/>
        </w:rPr>
        <w:t>hey describe the four components of communication. David Berlo saw the weakness in the Shannon Weaver’s model, so he improved it</w:t>
      </w:r>
      <w:r w:rsidR="00E4177E">
        <w:rPr>
          <w:sz w:val="24"/>
          <w:szCs w:val="24"/>
        </w:rPr>
        <w:t>.</w:t>
      </w:r>
      <w:r w:rsidRPr="00EB3388">
        <w:rPr>
          <w:sz w:val="24"/>
          <w:szCs w:val="24"/>
        </w:rPr>
        <w:t xml:space="preserve"> </w:t>
      </w:r>
      <w:r w:rsidR="00E4177E">
        <w:rPr>
          <w:sz w:val="24"/>
          <w:szCs w:val="24"/>
        </w:rPr>
        <w:t>I</w:t>
      </w:r>
      <w:r w:rsidRPr="00EB3388">
        <w:rPr>
          <w:sz w:val="24"/>
          <w:szCs w:val="24"/>
        </w:rPr>
        <w:t>n 1960 he came out with his model</w:t>
      </w:r>
      <w:r w:rsidR="00E4177E">
        <w:rPr>
          <w:sz w:val="24"/>
          <w:szCs w:val="24"/>
        </w:rPr>
        <w:t>,</w:t>
      </w:r>
      <w:r w:rsidRPr="00EB3388">
        <w:rPr>
          <w:sz w:val="24"/>
          <w:szCs w:val="24"/>
        </w:rPr>
        <w:t xml:space="preserve"> explaining varieties of components which form the prime process of communication. The model accepts coding and decoding of the message which are necessary in communication. </w:t>
      </w:r>
      <w:r w:rsidR="00E4177E">
        <w:rPr>
          <w:sz w:val="24"/>
          <w:szCs w:val="24"/>
        </w:rPr>
        <w:t>Below is the description of his components.</w:t>
      </w:r>
    </w:p>
    <w:p w14:paraId="3BF9E01C" w14:textId="42820C6B" w:rsidR="0064244D" w:rsidRPr="00EB3388" w:rsidRDefault="005674C2" w:rsidP="003E4522">
      <w:pPr>
        <w:tabs>
          <w:tab w:val="left" w:pos="8280"/>
        </w:tabs>
        <w:spacing w:line="360" w:lineRule="auto"/>
        <w:jc w:val="both"/>
        <w:rPr>
          <w:b/>
          <w:bCs/>
          <w:sz w:val="24"/>
          <w:szCs w:val="24"/>
        </w:rPr>
      </w:pPr>
      <w:r w:rsidRPr="00EB3388">
        <w:rPr>
          <w:b/>
          <w:bCs/>
          <w:sz w:val="24"/>
          <w:szCs w:val="24"/>
        </w:rPr>
        <w:t>BERLO’S MODEL OF COMMUNICATION</w:t>
      </w:r>
    </w:p>
    <w:p w14:paraId="7C17553B" w14:textId="77777777" w:rsidR="0064244D" w:rsidRPr="00EB3388" w:rsidRDefault="005674C2" w:rsidP="003E4522">
      <w:pPr>
        <w:spacing w:line="360" w:lineRule="auto"/>
        <w:jc w:val="both"/>
        <w:rPr>
          <w:sz w:val="24"/>
          <w:szCs w:val="24"/>
        </w:rPr>
      </w:pPr>
      <w:r w:rsidRPr="00EB3388">
        <w:rPr>
          <w:sz w:val="24"/>
          <w:szCs w:val="24"/>
        </w:rPr>
        <w:t xml:space="preserve"> </w:t>
      </w:r>
      <w:r w:rsidRPr="00EB3388">
        <w:rPr>
          <w:noProof/>
          <w:sz w:val="24"/>
          <w:szCs w:val="24"/>
          <w:lang w:val="en-US"/>
        </w:rPr>
        <w:drawing>
          <wp:inline distT="0" distB="0" distL="0" distR="0" wp14:anchorId="38BB24F8" wp14:editId="444CD4A4">
            <wp:extent cx="4843777" cy="2767961"/>
            <wp:effectExtent l="0" t="0" r="0" b="0"/>
            <wp:docPr id="3"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843777" cy="2767961"/>
                    </a:xfrm>
                    <a:prstGeom prst="rect">
                      <a:avLst/>
                    </a:prstGeom>
                    <a:noFill/>
                    <a:ln>
                      <a:noFill/>
                      <a:prstDash/>
                    </a:ln>
                  </pic:spPr>
                </pic:pic>
              </a:graphicData>
            </a:graphic>
          </wp:inline>
        </w:drawing>
      </w:r>
    </w:p>
    <w:p w14:paraId="262DA814" w14:textId="77777777" w:rsidR="0064244D" w:rsidRPr="00EB3388" w:rsidRDefault="0064244D" w:rsidP="003E4522">
      <w:pPr>
        <w:tabs>
          <w:tab w:val="left" w:pos="8280"/>
        </w:tabs>
        <w:spacing w:line="360" w:lineRule="auto"/>
        <w:jc w:val="both"/>
        <w:rPr>
          <w:sz w:val="24"/>
          <w:szCs w:val="24"/>
        </w:rPr>
      </w:pPr>
    </w:p>
    <w:p w14:paraId="4EE431C2" w14:textId="5F9DD083" w:rsidR="0064244D" w:rsidRPr="00EB3388" w:rsidRDefault="005674C2" w:rsidP="003E4522">
      <w:pPr>
        <w:tabs>
          <w:tab w:val="left" w:pos="8280"/>
        </w:tabs>
        <w:spacing w:line="360" w:lineRule="auto"/>
        <w:jc w:val="both"/>
        <w:rPr>
          <w:sz w:val="24"/>
          <w:szCs w:val="24"/>
        </w:rPr>
      </w:pPr>
      <w:r w:rsidRPr="00EB3388">
        <w:rPr>
          <w:sz w:val="24"/>
          <w:szCs w:val="24"/>
        </w:rPr>
        <w:t>This model begins with the source which de</w:t>
      </w:r>
      <w:r w:rsidR="0091327D">
        <w:rPr>
          <w:sz w:val="24"/>
          <w:szCs w:val="24"/>
        </w:rPr>
        <w:t>cides</w:t>
      </w:r>
      <w:r w:rsidRPr="00EB3388">
        <w:rPr>
          <w:sz w:val="24"/>
          <w:szCs w:val="24"/>
        </w:rPr>
        <w:t xml:space="preserve"> the communication </w:t>
      </w:r>
      <w:r w:rsidR="0091327D" w:rsidRPr="00EB3388">
        <w:rPr>
          <w:sz w:val="24"/>
          <w:szCs w:val="24"/>
        </w:rPr>
        <w:t>skills</w:t>
      </w:r>
      <w:r w:rsidRPr="00EB3388">
        <w:rPr>
          <w:sz w:val="24"/>
          <w:szCs w:val="24"/>
        </w:rPr>
        <w:t xml:space="preserve">, </w:t>
      </w:r>
      <w:r w:rsidR="0091327D" w:rsidRPr="00EB3388">
        <w:rPr>
          <w:sz w:val="24"/>
          <w:szCs w:val="24"/>
        </w:rPr>
        <w:t>attitude</w:t>
      </w:r>
      <w:r w:rsidRPr="00EB3388">
        <w:rPr>
          <w:sz w:val="24"/>
          <w:szCs w:val="24"/>
        </w:rPr>
        <w:t xml:space="preserve">, </w:t>
      </w:r>
      <w:r w:rsidR="0091327D">
        <w:rPr>
          <w:sz w:val="24"/>
          <w:szCs w:val="24"/>
        </w:rPr>
        <w:t>information</w:t>
      </w:r>
      <w:r w:rsidRPr="00EB3388">
        <w:rPr>
          <w:sz w:val="24"/>
          <w:szCs w:val="24"/>
        </w:rPr>
        <w:t xml:space="preserve">, </w:t>
      </w:r>
      <w:r w:rsidR="0091327D">
        <w:rPr>
          <w:sz w:val="24"/>
          <w:szCs w:val="24"/>
        </w:rPr>
        <w:t>communal</w:t>
      </w:r>
      <w:r w:rsidRPr="00EB3388">
        <w:rPr>
          <w:sz w:val="24"/>
          <w:szCs w:val="24"/>
        </w:rPr>
        <w:t xml:space="preserve"> </w:t>
      </w:r>
      <w:r w:rsidR="0091327D">
        <w:rPr>
          <w:sz w:val="24"/>
          <w:szCs w:val="24"/>
        </w:rPr>
        <w:t>method</w:t>
      </w:r>
      <w:r w:rsidRPr="00EB3388">
        <w:rPr>
          <w:sz w:val="24"/>
          <w:szCs w:val="24"/>
        </w:rPr>
        <w:t xml:space="preserve"> and </w:t>
      </w:r>
      <w:r w:rsidR="00E4177E" w:rsidRPr="00EB3388">
        <w:rPr>
          <w:sz w:val="24"/>
          <w:szCs w:val="24"/>
        </w:rPr>
        <w:t>culture</w:t>
      </w:r>
      <w:r w:rsidRPr="00EB3388">
        <w:rPr>
          <w:sz w:val="24"/>
          <w:szCs w:val="24"/>
        </w:rPr>
        <w:t xml:space="preserve"> of those in the communication. The message is prepared</w:t>
      </w:r>
      <w:r w:rsidR="00E4177E">
        <w:rPr>
          <w:sz w:val="24"/>
          <w:szCs w:val="24"/>
        </w:rPr>
        <w:t xml:space="preserve">; </w:t>
      </w:r>
      <w:r w:rsidRPr="00EB3388">
        <w:rPr>
          <w:sz w:val="24"/>
          <w:szCs w:val="24"/>
        </w:rPr>
        <w:t>these are components in set of s</w:t>
      </w:r>
      <w:r w:rsidR="007C308D">
        <w:rPr>
          <w:sz w:val="24"/>
          <w:szCs w:val="24"/>
        </w:rPr>
        <w:t>ign</w:t>
      </w:r>
      <w:r w:rsidRPr="00EB3388">
        <w:rPr>
          <w:sz w:val="24"/>
          <w:szCs w:val="24"/>
        </w:rPr>
        <w:t>s, the decoder set starts by speaking or writing. Then the information goes through the channel which transmit the message in either hearing, seeing, touching, smelling, or tasting. Then the receiver translates the information with sensor skills. From here the receiver understand the massage.</w:t>
      </w:r>
      <w:r w:rsidR="006C5560">
        <w:rPr>
          <w:sz w:val="24"/>
          <w:szCs w:val="24"/>
        </w:rPr>
        <w:t xml:space="preserve"> This is</w:t>
      </w:r>
      <w:r w:rsidR="008A63FB">
        <w:rPr>
          <w:sz w:val="24"/>
          <w:szCs w:val="24"/>
        </w:rPr>
        <w:t xml:space="preserve"> an </w:t>
      </w:r>
      <w:r w:rsidR="006C5560">
        <w:rPr>
          <w:sz w:val="24"/>
          <w:szCs w:val="24"/>
        </w:rPr>
        <w:t>easy way for person</w:t>
      </w:r>
      <w:r w:rsidR="00056267">
        <w:rPr>
          <w:sz w:val="24"/>
          <w:szCs w:val="24"/>
        </w:rPr>
        <w:t xml:space="preserve"> to </w:t>
      </w:r>
      <w:r w:rsidR="006C5560">
        <w:rPr>
          <w:sz w:val="24"/>
          <w:szCs w:val="24"/>
        </w:rPr>
        <w:t>person communication</w:t>
      </w:r>
      <w:r w:rsidR="006C5560" w:rsidRPr="00806AAA">
        <w:rPr>
          <w:sz w:val="24"/>
          <w:szCs w:val="24"/>
        </w:rPr>
        <w:t xml:space="preserve">.   </w:t>
      </w:r>
      <w:r w:rsidRPr="00806AAA">
        <w:rPr>
          <w:sz w:val="24"/>
          <w:szCs w:val="24"/>
        </w:rPr>
        <w:t xml:space="preserve">  </w:t>
      </w:r>
      <w:r w:rsidR="00806AAA" w:rsidRPr="00806AAA">
        <w:rPr>
          <w:sz w:val="24"/>
          <w:szCs w:val="24"/>
        </w:rPr>
        <w:t>(Chaudhary, 2019</w:t>
      </w:r>
      <w:proofErr w:type="gramStart"/>
      <w:r w:rsidR="00806AAA" w:rsidRPr="00806AAA">
        <w:rPr>
          <w:sz w:val="24"/>
          <w:szCs w:val="24"/>
        </w:rPr>
        <w:t>)</w:t>
      </w:r>
      <w:r w:rsidR="00806AAA" w:rsidRPr="00806AAA">
        <w:rPr>
          <w:b/>
          <w:bCs/>
          <w:sz w:val="24"/>
          <w:szCs w:val="24"/>
        </w:rPr>
        <w:t xml:space="preserve"> </w:t>
      </w:r>
      <w:r w:rsidR="00056267">
        <w:rPr>
          <w:b/>
          <w:bCs/>
          <w:sz w:val="24"/>
          <w:szCs w:val="24"/>
        </w:rPr>
        <w:t>,</w:t>
      </w:r>
      <w:proofErr w:type="gramEnd"/>
      <w:r w:rsidR="00806AAA" w:rsidRPr="00806AAA">
        <w:rPr>
          <w:sz w:val="24"/>
          <w:szCs w:val="24"/>
        </w:rPr>
        <w:t xml:space="preserve">     </w:t>
      </w:r>
      <w:bookmarkStart w:id="12" w:name="_Hlk39152400"/>
      <w:r w:rsidRPr="00EB3388">
        <w:rPr>
          <w:sz w:val="24"/>
          <w:szCs w:val="24"/>
        </w:rPr>
        <w:t xml:space="preserve"> </w:t>
      </w:r>
      <w:bookmarkStart w:id="13" w:name="_Hlk38347553"/>
      <w:r w:rsidR="00806AAA">
        <w:rPr>
          <w:sz w:val="24"/>
          <w:szCs w:val="24"/>
        </w:rPr>
        <w:t>(</w:t>
      </w:r>
      <w:r w:rsidR="008A63FB" w:rsidRPr="00EB3388">
        <w:rPr>
          <w:sz w:val="24"/>
          <w:szCs w:val="24"/>
        </w:rPr>
        <w:t>W</w:t>
      </w:r>
      <w:r w:rsidRPr="00EB3388">
        <w:rPr>
          <w:sz w:val="24"/>
          <w:szCs w:val="24"/>
        </w:rPr>
        <w:t>ikizero</w:t>
      </w:r>
      <w:r w:rsidR="008A63FB">
        <w:rPr>
          <w:sz w:val="24"/>
          <w:szCs w:val="24"/>
        </w:rPr>
        <w:t>.com</w:t>
      </w:r>
      <w:r w:rsidR="00806AAA">
        <w:rPr>
          <w:sz w:val="24"/>
          <w:szCs w:val="24"/>
        </w:rPr>
        <w:t>)</w:t>
      </w:r>
      <w:r w:rsidR="008A63FB">
        <w:rPr>
          <w:sz w:val="24"/>
          <w:szCs w:val="24"/>
        </w:rPr>
        <w:t xml:space="preserve"> </w:t>
      </w:r>
      <w:bookmarkEnd w:id="13"/>
    </w:p>
    <w:p w14:paraId="2355C5C1" w14:textId="4083C57C" w:rsidR="0064244D" w:rsidRPr="0034115D" w:rsidRDefault="00E91DD8" w:rsidP="003E4522">
      <w:pPr>
        <w:tabs>
          <w:tab w:val="left" w:pos="8280"/>
        </w:tabs>
        <w:spacing w:line="360" w:lineRule="auto"/>
        <w:jc w:val="both"/>
        <w:rPr>
          <w:b/>
          <w:bCs/>
          <w:sz w:val="24"/>
          <w:szCs w:val="24"/>
        </w:rPr>
      </w:pPr>
      <w:bookmarkStart w:id="14" w:name="_Hlk39152470"/>
      <w:bookmarkEnd w:id="12"/>
      <w:r>
        <w:rPr>
          <w:b/>
          <w:bCs/>
          <w:sz w:val="24"/>
          <w:szCs w:val="24"/>
        </w:rPr>
        <w:t xml:space="preserve">Findings </w:t>
      </w:r>
      <w:r w:rsidR="005674C2" w:rsidRPr="0034115D">
        <w:rPr>
          <w:b/>
          <w:bCs/>
          <w:sz w:val="24"/>
          <w:szCs w:val="24"/>
        </w:rPr>
        <w:t xml:space="preserve">of </w:t>
      </w:r>
      <w:r w:rsidR="00C96F65" w:rsidRPr="0034115D">
        <w:rPr>
          <w:b/>
          <w:bCs/>
          <w:sz w:val="24"/>
          <w:szCs w:val="24"/>
        </w:rPr>
        <w:t>Berlo’s</w:t>
      </w:r>
      <w:r w:rsidR="005674C2" w:rsidRPr="0034115D">
        <w:rPr>
          <w:b/>
          <w:bCs/>
          <w:sz w:val="24"/>
          <w:szCs w:val="24"/>
        </w:rPr>
        <w:t xml:space="preserve"> SMCR model of communication</w:t>
      </w:r>
    </w:p>
    <w:bookmarkEnd w:id="14"/>
    <w:p w14:paraId="2C9054A2" w14:textId="77777777" w:rsidR="0064244D" w:rsidRPr="007764E1"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The model lacks feedback and effects are basically not known</w:t>
      </w:r>
    </w:p>
    <w:p w14:paraId="380B8453" w14:textId="77777777" w:rsidR="0064244D" w:rsidRPr="007764E1"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The barriers to communication have no reference.</w:t>
      </w:r>
    </w:p>
    <w:p w14:paraId="2CE023D8" w14:textId="77777777" w:rsidR="0064244D" w:rsidRPr="007764E1"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 xml:space="preserve">There is no place for noise as a barrier which may cause disturbance </w:t>
      </w:r>
    </w:p>
    <w:p w14:paraId="2DCBD815" w14:textId="77777777" w:rsidR="0064244D" w:rsidRPr="007764E1"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It is a difficult model</w:t>
      </w:r>
    </w:p>
    <w:p w14:paraId="002D6377" w14:textId="77777777" w:rsidR="0064244D" w:rsidRPr="007764E1"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It expects people to be equal level with similar thinking pattern, but this is usually not so in human life.</w:t>
      </w:r>
    </w:p>
    <w:p w14:paraId="684D8ACB" w14:textId="44551D30" w:rsidR="0064244D" w:rsidRPr="007764E1"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The model failed to include the usage of sixth sense as a channel of communication like thinking</w:t>
      </w:r>
      <w:r w:rsidR="00056267">
        <w:rPr>
          <w:sz w:val="24"/>
          <w:szCs w:val="24"/>
        </w:rPr>
        <w:t>,</w:t>
      </w:r>
      <w:r w:rsidRPr="007764E1">
        <w:rPr>
          <w:sz w:val="24"/>
          <w:szCs w:val="24"/>
        </w:rPr>
        <w:t xml:space="preserve"> understanding and analysing, which is necessary to mankind. </w:t>
      </w:r>
    </w:p>
    <w:p w14:paraId="01D2814B" w14:textId="29B7F202" w:rsidR="0064244D" w:rsidRPr="002E0BDA" w:rsidRDefault="005674C2" w:rsidP="003E4522">
      <w:pPr>
        <w:pStyle w:val="ListParagraph"/>
        <w:numPr>
          <w:ilvl w:val="0"/>
          <w:numId w:val="9"/>
        </w:numPr>
        <w:tabs>
          <w:tab w:val="left" w:pos="-6840"/>
        </w:tabs>
        <w:spacing w:line="360" w:lineRule="auto"/>
        <w:jc w:val="both"/>
        <w:rPr>
          <w:sz w:val="24"/>
          <w:szCs w:val="24"/>
        </w:rPr>
      </w:pPr>
      <w:r w:rsidRPr="007764E1">
        <w:rPr>
          <w:sz w:val="24"/>
          <w:szCs w:val="24"/>
        </w:rPr>
        <w:t>It is linear model of communication</w:t>
      </w:r>
      <w:bookmarkStart w:id="15" w:name="_Hlk39152450"/>
      <w:r w:rsidRPr="002E0BDA">
        <w:rPr>
          <w:sz w:val="24"/>
          <w:szCs w:val="24"/>
        </w:rPr>
        <w:t xml:space="preserve">.     </w:t>
      </w:r>
      <w:r w:rsidR="0034115D" w:rsidRPr="002E0BDA">
        <w:rPr>
          <w:sz w:val="24"/>
          <w:szCs w:val="24"/>
        </w:rPr>
        <w:t xml:space="preserve"> Chaudhary (2019)</w:t>
      </w:r>
    </w:p>
    <w:bookmarkEnd w:id="15"/>
    <w:p w14:paraId="03B6B932" w14:textId="77777777" w:rsidR="00F74014" w:rsidRDefault="005674C2" w:rsidP="003E4522">
      <w:pPr>
        <w:tabs>
          <w:tab w:val="left" w:pos="8280"/>
        </w:tabs>
        <w:spacing w:line="360" w:lineRule="auto"/>
        <w:jc w:val="both"/>
        <w:rPr>
          <w:sz w:val="24"/>
          <w:szCs w:val="24"/>
        </w:rPr>
      </w:pPr>
      <w:r w:rsidRPr="00EB3388">
        <w:rPr>
          <w:sz w:val="24"/>
          <w:szCs w:val="24"/>
        </w:rPr>
        <w:t xml:space="preserve">6.3 </w:t>
      </w:r>
      <w:bookmarkStart w:id="16" w:name="_Hlk39152550"/>
      <w:r w:rsidR="00F74014" w:rsidRPr="00F74014">
        <w:rPr>
          <w:b/>
          <w:bCs/>
          <w:sz w:val="24"/>
          <w:szCs w:val="24"/>
        </w:rPr>
        <w:t>The Schramm’s Model of Communication</w:t>
      </w:r>
      <w:bookmarkEnd w:id="16"/>
    </w:p>
    <w:p w14:paraId="13EB6752" w14:textId="77777777" w:rsidR="0064244D" w:rsidRPr="00EB3388" w:rsidRDefault="005674C2" w:rsidP="003E4522">
      <w:pPr>
        <w:tabs>
          <w:tab w:val="left" w:pos="8280"/>
        </w:tabs>
        <w:spacing w:line="360" w:lineRule="auto"/>
        <w:jc w:val="both"/>
        <w:rPr>
          <w:sz w:val="24"/>
          <w:szCs w:val="24"/>
        </w:rPr>
      </w:pPr>
      <w:r w:rsidRPr="00EB3388">
        <w:rPr>
          <w:sz w:val="24"/>
          <w:szCs w:val="24"/>
        </w:rPr>
        <w:t>The diagram below explains the Schramm’s Model of Communication.</w:t>
      </w:r>
    </w:p>
    <w:p w14:paraId="48E76914" w14:textId="3351BC1D" w:rsidR="0064244D" w:rsidRPr="00EB3388" w:rsidRDefault="005674C2" w:rsidP="003E4522">
      <w:pPr>
        <w:tabs>
          <w:tab w:val="left" w:pos="8280"/>
        </w:tabs>
        <w:spacing w:line="360" w:lineRule="auto"/>
        <w:jc w:val="both"/>
        <w:rPr>
          <w:sz w:val="24"/>
          <w:szCs w:val="24"/>
        </w:rPr>
      </w:pPr>
      <w:r w:rsidRPr="00EB3388">
        <w:rPr>
          <w:sz w:val="24"/>
          <w:szCs w:val="24"/>
        </w:rPr>
        <w:t xml:space="preserve">Schramm’s model only repeats all other models. “Schramm states that the sender and receiver should have the same field of experience in other that they may effect proper interpretation and understanding of communicated material. This is a one-way model” </w:t>
      </w:r>
      <w:bookmarkStart w:id="17" w:name="_Hlk39152508"/>
      <w:r w:rsidRPr="00EB3388">
        <w:rPr>
          <w:sz w:val="24"/>
          <w:szCs w:val="24"/>
        </w:rPr>
        <w:t>(</w:t>
      </w:r>
      <w:proofErr w:type="spellStart"/>
      <w:r w:rsidRPr="00EB3388">
        <w:rPr>
          <w:sz w:val="24"/>
          <w:szCs w:val="24"/>
        </w:rPr>
        <w:t>Huebsch</w:t>
      </w:r>
      <w:proofErr w:type="spellEnd"/>
      <w:r w:rsidRPr="00EB3388">
        <w:rPr>
          <w:sz w:val="24"/>
          <w:szCs w:val="24"/>
        </w:rPr>
        <w:t>, 1986)</w:t>
      </w:r>
    </w:p>
    <w:bookmarkEnd w:id="17"/>
    <w:p w14:paraId="70B70CFA" w14:textId="77777777" w:rsidR="0064244D" w:rsidRPr="00EB3388" w:rsidRDefault="005674C2" w:rsidP="003E4522">
      <w:pPr>
        <w:tabs>
          <w:tab w:val="left" w:pos="8280"/>
        </w:tabs>
        <w:spacing w:line="360" w:lineRule="auto"/>
        <w:jc w:val="both"/>
        <w:rPr>
          <w:sz w:val="24"/>
          <w:szCs w:val="24"/>
        </w:rPr>
      </w:pPr>
      <w:r w:rsidRPr="00EB3388">
        <w:rPr>
          <w:noProof/>
          <w:sz w:val="24"/>
          <w:szCs w:val="24"/>
          <w:lang w:val="en-US"/>
        </w:rPr>
        <w:drawing>
          <wp:inline distT="0" distB="0" distL="0" distR="0" wp14:anchorId="7862683A" wp14:editId="724575AC">
            <wp:extent cx="5731514" cy="2860042"/>
            <wp:effectExtent l="0" t="0" r="2536" b="0"/>
            <wp:docPr id="4" name="Picture 5" descr="C:\Documents and Settings\Andrew.ANDREWS-WORK-DE\My Documents\Handouts\Communication\Communication Models_files\Schramms%20Model%202.gif"/>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2860042"/>
                    </a:xfrm>
                    <a:prstGeom prst="rect">
                      <a:avLst/>
                    </a:prstGeom>
                    <a:noFill/>
                    <a:ln>
                      <a:noFill/>
                      <a:prstDash/>
                    </a:ln>
                  </pic:spPr>
                </pic:pic>
              </a:graphicData>
            </a:graphic>
          </wp:inline>
        </w:drawing>
      </w:r>
    </w:p>
    <w:p w14:paraId="3979B9C6" w14:textId="77777777" w:rsidR="0064244D" w:rsidRPr="00EB3388" w:rsidRDefault="0064244D" w:rsidP="003E4522">
      <w:pPr>
        <w:tabs>
          <w:tab w:val="left" w:pos="8280"/>
        </w:tabs>
        <w:spacing w:line="360" w:lineRule="auto"/>
        <w:jc w:val="both"/>
        <w:rPr>
          <w:sz w:val="24"/>
          <w:szCs w:val="24"/>
        </w:rPr>
      </w:pPr>
    </w:p>
    <w:p w14:paraId="0DD8AA96" w14:textId="0174A99C" w:rsidR="0064244D" w:rsidRPr="00EB3388" w:rsidRDefault="005674C2" w:rsidP="003E4522">
      <w:pPr>
        <w:tabs>
          <w:tab w:val="left" w:pos="8280"/>
        </w:tabs>
        <w:spacing w:line="360" w:lineRule="auto"/>
        <w:jc w:val="both"/>
        <w:rPr>
          <w:sz w:val="24"/>
          <w:szCs w:val="24"/>
        </w:rPr>
      </w:pPr>
      <w:r w:rsidRPr="00EB3388">
        <w:rPr>
          <w:sz w:val="24"/>
          <w:szCs w:val="24"/>
        </w:rPr>
        <w:t>Schramm</w:t>
      </w:r>
      <w:r w:rsidR="00056267">
        <w:rPr>
          <w:sz w:val="24"/>
          <w:szCs w:val="24"/>
        </w:rPr>
        <w:t>’s</w:t>
      </w:r>
      <w:r w:rsidRPr="00EB3388">
        <w:rPr>
          <w:sz w:val="24"/>
          <w:szCs w:val="24"/>
        </w:rPr>
        <w:t xml:space="preserve"> </w:t>
      </w:r>
      <w:r w:rsidR="00056267">
        <w:rPr>
          <w:sz w:val="24"/>
          <w:szCs w:val="24"/>
        </w:rPr>
        <w:t xml:space="preserve">diagram above </w:t>
      </w:r>
      <w:r w:rsidRPr="00EB3388">
        <w:rPr>
          <w:sz w:val="24"/>
          <w:szCs w:val="24"/>
        </w:rPr>
        <w:t>conclude</w:t>
      </w:r>
      <w:r w:rsidR="00056267">
        <w:rPr>
          <w:sz w:val="24"/>
          <w:szCs w:val="24"/>
        </w:rPr>
        <w:t>s</w:t>
      </w:r>
      <w:r w:rsidRPr="00EB3388">
        <w:rPr>
          <w:sz w:val="24"/>
          <w:szCs w:val="24"/>
        </w:rPr>
        <w:t xml:space="preserve"> that the sender passes the message to the receiver, the receiver must translate it into the way the sender wants and gives feedback. Any communication without feedback from the receiver is ineffective. It is like a goal scored in a football match, until the referee confirms the goal it is not considered as a score point. Schramm states that the feedback from the receiver in the communication process brings the message into completion.</w:t>
      </w:r>
    </w:p>
    <w:p w14:paraId="4C15052C" w14:textId="61AA63B3" w:rsidR="0064244D" w:rsidRPr="00EB3388" w:rsidRDefault="005674C2" w:rsidP="003E4522">
      <w:pPr>
        <w:tabs>
          <w:tab w:val="left" w:pos="8280"/>
        </w:tabs>
        <w:spacing w:line="360" w:lineRule="auto"/>
        <w:jc w:val="both"/>
        <w:rPr>
          <w:sz w:val="24"/>
          <w:szCs w:val="24"/>
        </w:rPr>
      </w:pPr>
      <w:r w:rsidRPr="00EB3388">
        <w:rPr>
          <w:b/>
          <w:bCs/>
          <w:sz w:val="24"/>
          <w:szCs w:val="24"/>
        </w:rPr>
        <w:t>7. Communication</w:t>
      </w:r>
      <w:r w:rsidRPr="00EB3388">
        <w:rPr>
          <w:sz w:val="24"/>
          <w:szCs w:val="24"/>
        </w:rPr>
        <w:t xml:space="preserve"> </w:t>
      </w:r>
      <w:r w:rsidR="00C03B4A">
        <w:rPr>
          <w:b/>
          <w:bCs/>
          <w:sz w:val="24"/>
          <w:szCs w:val="24"/>
        </w:rPr>
        <w:t xml:space="preserve">at </w:t>
      </w:r>
      <w:r w:rsidR="00E85256">
        <w:rPr>
          <w:b/>
          <w:bCs/>
          <w:sz w:val="24"/>
          <w:szCs w:val="24"/>
        </w:rPr>
        <w:t>my w</w:t>
      </w:r>
      <w:r w:rsidRPr="00EB3388">
        <w:rPr>
          <w:b/>
          <w:bCs/>
          <w:sz w:val="24"/>
          <w:szCs w:val="24"/>
        </w:rPr>
        <w:t>orkplace</w:t>
      </w:r>
    </w:p>
    <w:p w14:paraId="5D744A2A" w14:textId="1A9B6C96" w:rsidR="0064244D" w:rsidRPr="00EB3388" w:rsidRDefault="005674C2" w:rsidP="003E4522">
      <w:pPr>
        <w:tabs>
          <w:tab w:val="left" w:pos="8280"/>
        </w:tabs>
        <w:spacing w:line="360" w:lineRule="auto"/>
        <w:jc w:val="both"/>
        <w:rPr>
          <w:sz w:val="24"/>
          <w:szCs w:val="24"/>
        </w:rPr>
      </w:pPr>
      <w:r w:rsidRPr="00EB3388">
        <w:rPr>
          <w:sz w:val="24"/>
          <w:szCs w:val="24"/>
        </w:rPr>
        <w:t xml:space="preserve">A Text message is received from the employer stating the timetable for the week. The employee gives his feedback by contacting the employer through telephone to confirm his acceptance. During the day an attendance form in writing is signed. At the workplace verbal communication is effectively used as it requires speaking in person to person. The use of visual signs like different colours of flashing lights coupled with alarm tells the meaning of the message been pass across. </w:t>
      </w:r>
      <w:r w:rsidR="001E5BA5">
        <w:rPr>
          <w:sz w:val="24"/>
          <w:szCs w:val="24"/>
        </w:rPr>
        <w:t>Both verbal and nonverbal means of communication are used.</w:t>
      </w:r>
      <w:r w:rsidRPr="00EB3388">
        <w:rPr>
          <w:sz w:val="24"/>
          <w:szCs w:val="24"/>
        </w:rPr>
        <w:t xml:space="preserve"> </w:t>
      </w:r>
    </w:p>
    <w:p w14:paraId="514E1DA6" w14:textId="77777777" w:rsidR="0064244D" w:rsidRPr="00EB3388" w:rsidRDefault="005674C2" w:rsidP="003E4522">
      <w:pPr>
        <w:tabs>
          <w:tab w:val="left" w:pos="8280"/>
        </w:tabs>
        <w:spacing w:line="360" w:lineRule="auto"/>
        <w:jc w:val="both"/>
        <w:rPr>
          <w:sz w:val="24"/>
          <w:szCs w:val="24"/>
        </w:rPr>
      </w:pPr>
      <w:r w:rsidRPr="00EB3388">
        <w:rPr>
          <w:sz w:val="24"/>
          <w:szCs w:val="24"/>
        </w:rPr>
        <w:t xml:space="preserve">8. </w:t>
      </w:r>
      <w:r w:rsidRPr="00EB3388">
        <w:rPr>
          <w:b/>
          <w:bCs/>
          <w:sz w:val="24"/>
          <w:szCs w:val="24"/>
        </w:rPr>
        <w:t xml:space="preserve">Conclusion </w:t>
      </w:r>
    </w:p>
    <w:p w14:paraId="3CD454D4" w14:textId="77777777" w:rsidR="0064244D" w:rsidRPr="00EB3388" w:rsidRDefault="005674C2" w:rsidP="003E4522">
      <w:pPr>
        <w:tabs>
          <w:tab w:val="left" w:pos="8280"/>
        </w:tabs>
        <w:spacing w:line="360" w:lineRule="auto"/>
        <w:jc w:val="both"/>
        <w:rPr>
          <w:sz w:val="24"/>
          <w:szCs w:val="24"/>
        </w:rPr>
      </w:pPr>
      <w:r w:rsidRPr="00EB3388">
        <w:rPr>
          <w:sz w:val="24"/>
          <w:szCs w:val="24"/>
        </w:rPr>
        <w:t>Communication has been accepted as one of the factors which bring production and services to its apex. It is one of most significant organizational tools or employability skill.  Therefore, communication which defines goals and expectations should be delivered clearly through a proper channel to ascertain</w:t>
      </w:r>
      <w:r w:rsidRPr="00EB3388">
        <w:rPr>
          <w:rFonts w:ascii="Microsoft YaHei" w:eastAsia="Microsoft YaHei" w:hAnsi="Microsoft YaHei"/>
          <w:sz w:val="24"/>
          <w:szCs w:val="24"/>
          <w:lang w:eastAsia="en-GB"/>
        </w:rPr>
        <w:t xml:space="preserve"> </w:t>
      </w:r>
      <w:r w:rsidRPr="00EB3388">
        <w:rPr>
          <w:sz w:val="24"/>
          <w:szCs w:val="24"/>
        </w:rPr>
        <w:t xml:space="preserve">the expected results. It is expected from the sender to ensure that the message is well organized and clear to be understood by the receiver. Nevertheless, until the feedback which could be verbal or nonverbal is delivered communication is not effective.   </w:t>
      </w:r>
    </w:p>
    <w:p w14:paraId="38C71598" w14:textId="77777777" w:rsidR="008C7004" w:rsidRPr="00EB3388" w:rsidRDefault="008C7004" w:rsidP="00292A9D">
      <w:pPr>
        <w:spacing w:line="360" w:lineRule="auto"/>
        <w:rPr>
          <w:b/>
          <w:bCs/>
          <w:sz w:val="24"/>
          <w:szCs w:val="24"/>
        </w:rPr>
      </w:pPr>
    </w:p>
    <w:p w14:paraId="4894341F" w14:textId="744219C9" w:rsidR="0064244D" w:rsidRPr="00EB3388" w:rsidRDefault="005674C2" w:rsidP="00292A9D">
      <w:pPr>
        <w:spacing w:line="360" w:lineRule="auto"/>
        <w:rPr>
          <w:b/>
          <w:bCs/>
          <w:sz w:val="24"/>
          <w:szCs w:val="24"/>
        </w:rPr>
      </w:pPr>
      <w:r w:rsidRPr="00EB3388">
        <w:rPr>
          <w:b/>
          <w:bCs/>
          <w:sz w:val="24"/>
          <w:szCs w:val="24"/>
        </w:rPr>
        <w:t>Reference:</w:t>
      </w:r>
    </w:p>
    <w:p w14:paraId="5F8607F4" w14:textId="645122AC" w:rsidR="0064244D" w:rsidRDefault="00152420" w:rsidP="003854F0">
      <w:pPr>
        <w:tabs>
          <w:tab w:val="left" w:pos="8280"/>
        </w:tabs>
        <w:spacing w:line="360" w:lineRule="auto"/>
        <w:jc w:val="both"/>
        <w:rPr>
          <w:bCs/>
          <w:sz w:val="24"/>
          <w:szCs w:val="24"/>
        </w:rPr>
      </w:pPr>
      <w:bookmarkStart w:id="18" w:name="_Hlk39161762"/>
      <w:r w:rsidRPr="003854F0">
        <w:rPr>
          <w:bCs/>
          <w:sz w:val="24"/>
          <w:szCs w:val="24"/>
        </w:rPr>
        <w:t>Fielding</w:t>
      </w:r>
      <w:r w:rsidR="00913D7E" w:rsidRPr="003854F0">
        <w:rPr>
          <w:bCs/>
          <w:sz w:val="24"/>
          <w:szCs w:val="24"/>
        </w:rPr>
        <w:t xml:space="preserve">, M. (2006) </w:t>
      </w:r>
      <w:r w:rsidR="00913D7E" w:rsidRPr="003854F0">
        <w:rPr>
          <w:bCs/>
          <w:i/>
          <w:sz w:val="24"/>
          <w:szCs w:val="24"/>
        </w:rPr>
        <w:t>Effective Communication in organisations.</w:t>
      </w:r>
      <w:r w:rsidR="00913D7E" w:rsidRPr="003854F0">
        <w:rPr>
          <w:bCs/>
          <w:sz w:val="24"/>
          <w:szCs w:val="24"/>
        </w:rPr>
        <w:t xml:space="preserve">  3rd edition. </w:t>
      </w:r>
      <w:r w:rsidR="00DF00C9" w:rsidRPr="003854F0">
        <w:rPr>
          <w:bCs/>
          <w:sz w:val="24"/>
          <w:szCs w:val="24"/>
        </w:rPr>
        <w:t>Juta &amp; Co.  (Pty)</w:t>
      </w:r>
      <w:r w:rsidR="004C694C">
        <w:rPr>
          <w:bCs/>
          <w:sz w:val="24"/>
          <w:szCs w:val="24"/>
        </w:rPr>
        <w:t xml:space="preserve"> </w:t>
      </w:r>
      <w:r w:rsidR="00DF00C9" w:rsidRPr="003854F0">
        <w:rPr>
          <w:bCs/>
          <w:sz w:val="24"/>
          <w:szCs w:val="24"/>
        </w:rPr>
        <w:t xml:space="preserve">Ltd, Cape Town. </w:t>
      </w:r>
    </w:p>
    <w:p w14:paraId="47688ED5" w14:textId="77777777" w:rsidR="006F793D" w:rsidRDefault="006F793D" w:rsidP="006F793D">
      <w:pPr>
        <w:rPr>
          <w:sz w:val="24"/>
          <w:szCs w:val="24"/>
        </w:rPr>
      </w:pPr>
      <w:bookmarkStart w:id="19" w:name="_Hlk39182526"/>
      <w:bookmarkEnd w:id="18"/>
      <w:r>
        <w:rPr>
          <w:sz w:val="24"/>
          <w:szCs w:val="24"/>
        </w:rPr>
        <w:t>(Guffey et al, 2009)</w:t>
      </w:r>
    </w:p>
    <w:bookmarkEnd w:id="19"/>
    <w:p w14:paraId="50E0C368" w14:textId="665003AF" w:rsidR="006F793D" w:rsidRDefault="006F793D" w:rsidP="006F793D">
      <w:pPr>
        <w:rPr>
          <w:sz w:val="24"/>
          <w:szCs w:val="24"/>
        </w:rPr>
      </w:pPr>
      <w:r>
        <w:rPr>
          <w:sz w:val="24"/>
          <w:szCs w:val="24"/>
        </w:rPr>
        <w:t xml:space="preserve">Guffey et al, (2009) </w:t>
      </w:r>
      <w:r w:rsidRPr="003850D1">
        <w:rPr>
          <w:i/>
          <w:iCs/>
          <w:sz w:val="24"/>
          <w:szCs w:val="24"/>
        </w:rPr>
        <w:t xml:space="preserve">Advantages </w:t>
      </w:r>
      <w:r>
        <w:rPr>
          <w:i/>
          <w:iCs/>
          <w:sz w:val="24"/>
          <w:szCs w:val="24"/>
        </w:rPr>
        <w:t xml:space="preserve">and </w:t>
      </w:r>
      <w:r w:rsidRPr="003850D1">
        <w:rPr>
          <w:i/>
          <w:iCs/>
          <w:sz w:val="24"/>
          <w:szCs w:val="24"/>
        </w:rPr>
        <w:t>disadvantages written communication</w:t>
      </w:r>
      <w:r>
        <w:rPr>
          <w:i/>
          <w:iCs/>
          <w:sz w:val="24"/>
          <w:szCs w:val="24"/>
        </w:rPr>
        <w:t>. 3</w:t>
      </w:r>
      <w:r w:rsidRPr="003850D1">
        <w:rPr>
          <w:i/>
          <w:iCs/>
          <w:sz w:val="24"/>
          <w:szCs w:val="24"/>
          <w:vertAlign w:val="superscript"/>
        </w:rPr>
        <w:t>rd</w:t>
      </w:r>
      <w:r>
        <w:rPr>
          <w:i/>
          <w:iCs/>
          <w:sz w:val="24"/>
          <w:szCs w:val="24"/>
        </w:rPr>
        <w:t xml:space="preserve"> Edition</w:t>
      </w:r>
    </w:p>
    <w:p w14:paraId="59B54F89" w14:textId="77777777" w:rsidR="006F793D" w:rsidRDefault="006F793D" w:rsidP="006F793D">
      <w:pPr>
        <w:rPr>
          <w:sz w:val="24"/>
          <w:szCs w:val="24"/>
        </w:rPr>
      </w:pPr>
      <w:bookmarkStart w:id="20" w:name="_Hlk39182755"/>
      <w:r>
        <w:rPr>
          <w:sz w:val="24"/>
          <w:szCs w:val="24"/>
        </w:rPr>
        <w:t>(</w:t>
      </w:r>
      <w:proofErr w:type="spellStart"/>
      <w:r w:rsidRPr="00EB3388">
        <w:rPr>
          <w:sz w:val="24"/>
          <w:szCs w:val="24"/>
        </w:rPr>
        <w:t>Huebsch</w:t>
      </w:r>
      <w:proofErr w:type="spellEnd"/>
      <w:r>
        <w:rPr>
          <w:sz w:val="24"/>
          <w:szCs w:val="24"/>
        </w:rPr>
        <w:t>, 2014, P.7)</w:t>
      </w:r>
    </w:p>
    <w:bookmarkEnd w:id="20"/>
    <w:p w14:paraId="676A1CD5" w14:textId="43C120FF" w:rsidR="006F793D" w:rsidRPr="006F793D" w:rsidRDefault="006F793D" w:rsidP="006F793D">
      <w:pPr>
        <w:rPr>
          <w:rFonts w:ascii="Arial" w:hAnsi="Arial" w:cs="Arial"/>
          <w:color w:val="4D5156"/>
          <w:sz w:val="21"/>
          <w:szCs w:val="21"/>
          <w:shd w:val="clear" w:color="auto" w:fill="FFFFFF"/>
        </w:rPr>
      </w:pPr>
      <w:proofErr w:type="spellStart"/>
      <w:r w:rsidRPr="00EB3388">
        <w:rPr>
          <w:sz w:val="24"/>
          <w:szCs w:val="24"/>
        </w:rPr>
        <w:t>Huebsch</w:t>
      </w:r>
      <w:proofErr w:type="spellEnd"/>
      <w:r>
        <w:rPr>
          <w:sz w:val="24"/>
          <w:szCs w:val="24"/>
        </w:rPr>
        <w:t xml:space="preserve">, J.C (2014) </w:t>
      </w:r>
      <w:r w:rsidRPr="0012273F">
        <w:rPr>
          <w:i/>
          <w:iCs/>
          <w:sz w:val="24"/>
          <w:szCs w:val="24"/>
        </w:rPr>
        <w:t>NONVERBAL COMMUNICATION</w:t>
      </w:r>
      <w:r>
        <w:rPr>
          <w:i/>
          <w:iCs/>
          <w:sz w:val="24"/>
          <w:szCs w:val="24"/>
        </w:rPr>
        <w:t>.</w:t>
      </w:r>
      <w:r w:rsidRPr="0012273F">
        <w:rPr>
          <w:rFonts w:ascii="Arial" w:hAnsi="Arial" w:cs="Arial"/>
          <w:color w:val="4D5156"/>
          <w:sz w:val="21"/>
          <w:szCs w:val="21"/>
          <w:shd w:val="clear" w:color="auto" w:fill="FFFFFF"/>
        </w:rPr>
        <w:t xml:space="preserve"> </w:t>
      </w:r>
      <w:r w:rsidRPr="009E3C6B">
        <w:rPr>
          <w:rFonts w:ascii="Arial" w:hAnsi="Arial" w:cs="Arial"/>
          <w:color w:val="4D5156"/>
          <w:sz w:val="21"/>
          <w:szCs w:val="21"/>
          <w:shd w:val="clear" w:color="auto" w:fill="FFFFFF"/>
        </w:rPr>
        <w:t>The Butterworth group,</w:t>
      </w:r>
      <w:r>
        <w:rPr>
          <w:rFonts w:ascii="Arial" w:hAnsi="Arial" w:cs="Arial"/>
          <w:color w:val="4D5156"/>
          <w:sz w:val="21"/>
          <w:szCs w:val="21"/>
          <w:shd w:val="clear" w:color="auto" w:fill="FFFFFF"/>
        </w:rPr>
        <w:t xml:space="preserve"> </w:t>
      </w:r>
      <w:r w:rsidRPr="009E3C6B">
        <w:rPr>
          <w:rFonts w:ascii="Arial" w:hAnsi="Arial" w:cs="Arial"/>
          <w:color w:val="4D5156"/>
          <w:sz w:val="21"/>
          <w:szCs w:val="21"/>
          <w:shd w:val="clear" w:color="auto" w:fill="FFFFFF"/>
        </w:rPr>
        <w:t>Durban</w:t>
      </w:r>
    </w:p>
    <w:p w14:paraId="6CE10C6A" w14:textId="77777777" w:rsidR="006F793D" w:rsidRDefault="006F793D" w:rsidP="006F793D">
      <w:pPr>
        <w:rPr>
          <w:rFonts w:ascii="Arial" w:hAnsi="Arial" w:cs="Arial"/>
          <w:sz w:val="21"/>
          <w:szCs w:val="21"/>
          <w:shd w:val="clear" w:color="auto" w:fill="FFFFFF"/>
        </w:rPr>
      </w:pPr>
      <w:r>
        <w:rPr>
          <w:sz w:val="24"/>
          <w:szCs w:val="24"/>
        </w:rPr>
        <w:t>(</w:t>
      </w:r>
      <w:r w:rsidRPr="00841005">
        <w:rPr>
          <w:sz w:val="24"/>
          <w:szCs w:val="24"/>
        </w:rPr>
        <w:t>Rosenblatt et al. 1982:145)</w:t>
      </w:r>
      <w:r w:rsidRPr="00841005">
        <w:rPr>
          <w:rFonts w:ascii="Arial" w:hAnsi="Arial" w:cs="Arial"/>
          <w:sz w:val="21"/>
          <w:szCs w:val="21"/>
          <w:shd w:val="clear" w:color="auto" w:fill="FFFFFF"/>
        </w:rPr>
        <w:t xml:space="preserve">  </w:t>
      </w:r>
    </w:p>
    <w:p w14:paraId="5328703A" w14:textId="49A40B49" w:rsidR="006F793D" w:rsidRPr="009E3C6B" w:rsidRDefault="006F793D" w:rsidP="006F793D">
      <w:pPr>
        <w:rPr>
          <w:rFonts w:ascii="Arial" w:hAnsi="Arial" w:cs="Arial"/>
          <w:color w:val="4D5156"/>
          <w:sz w:val="21"/>
          <w:szCs w:val="21"/>
          <w:shd w:val="clear" w:color="auto" w:fill="FFFFFF"/>
        </w:rPr>
      </w:pPr>
      <w:r w:rsidRPr="00841005">
        <w:rPr>
          <w:sz w:val="24"/>
          <w:szCs w:val="24"/>
        </w:rPr>
        <w:t>Rosenblatt et al. (1982:145)</w:t>
      </w:r>
      <w:r w:rsidRPr="00841005">
        <w:rPr>
          <w:rFonts w:ascii="Arial" w:hAnsi="Arial" w:cs="Arial"/>
          <w:sz w:val="21"/>
          <w:szCs w:val="21"/>
          <w:shd w:val="clear" w:color="auto" w:fill="FFFFFF"/>
        </w:rPr>
        <w:t xml:space="preserve"> </w:t>
      </w:r>
      <w:r w:rsidRPr="009E3C6B">
        <w:rPr>
          <w:rFonts w:ascii="Arial" w:hAnsi="Arial" w:cs="Arial"/>
          <w:i/>
          <w:iCs/>
          <w:color w:val="4D5156"/>
          <w:sz w:val="21"/>
          <w:szCs w:val="21"/>
          <w:shd w:val="clear" w:color="auto" w:fill="FFFFFF"/>
        </w:rPr>
        <w:t>Classification of non-verbal communication</w:t>
      </w:r>
      <w:r>
        <w:rPr>
          <w:rFonts w:ascii="Arial" w:hAnsi="Arial" w:cs="Arial"/>
          <w:i/>
          <w:iCs/>
          <w:color w:val="4D5156"/>
          <w:sz w:val="21"/>
          <w:szCs w:val="21"/>
          <w:shd w:val="clear" w:color="auto" w:fill="FFFFFF"/>
        </w:rPr>
        <w:t xml:space="preserve">. </w:t>
      </w:r>
      <w:r w:rsidRPr="009E3C6B">
        <w:rPr>
          <w:rFonts w:ascii="Arial" w:hAnsi="Arial" w:cs="Arial"/>
          <w:color w:val="4D5156"/>
          <w:sz w:val="21"/>
          <w:szCs w:val="21"/>
          <w:shd w:val="clear" w:color="auto" w:fill="FFFFFF"/>
        </w:rPr>
        <w:t>The Butterworth group,</w:t>
      </w:r>
      <w:r>
        <w:rPr>
          <w:rFonts w:ascii="Arial" w:hAnsi="Arial" w:cs="Arial"/>
          <w:color w:val="4D5156"/>
          <w:sz w:val="21"/>
          <w:szCs w:val="21"/>
          <w:shd w:val="clear" w:color="auto" w:fill="FFFFFF"/>
        </w:rPr>
        <w:t xml:space="preserve"> </w:t>
      </w:r>
      <w:r w:rsidRPr="009E3C6B">
        <w:rPr>
          <w:rFonts w:ascii="Arial" w:hAnsi="Arial" w:cs="Arial"/>
          <w:color w:val="4D5156"/>
          <w:sz w:val="21"/>
          <w:szCs w:val="21"/>
          <w:shd w:val="clear" w:color="auto" w:fill="FFFFFF"/>
        </w:rPr>
        <w:t>Durban</w:t>
      </w:r>
    </w:p>
    <w:p w14:paraId="51664B2B" w14:textId="77777777" w:rsidR="006F793D" w:rsidRDefault="006F793D" w:rsidP="006F793D">
      <w:pPr>
        <w:rPr>
          <w:sz w:val="24"/>
          <w:szCs w:val="24"/>
        </w:rPr>
      </w:pPr>
      <w:r w:rsidRPr="00EB3388">
        <w:rPr>
          <w:sz w:val="24"/>
          <w:szCs w:val="24"/>
        </w:rPr>
        <w:t>(</w:t>
      </w:r>
      <w:proofErr w:type="spellStart"/>
      <w:r w:rsidRPr="00EB3388">
        <w:rPr>
          <w:sz w:val="24"/>
          <w:szCs w:val="24"/>
        </w:rPr>
        <w:t>Huebsch</w:t>
      </w:r>
      <w:proofErr w:type="spellEnd"/>
      <w:r w:rsidRPr="00EB3388">
        <w:rPr>
          <w:sz w:val="24"/>
          <w:szCs w:val="24"/>
        </w:rPr>
        <w:t xml:space="preserve">, </w:t>
      </w:r>
      <w:r>
        <w:rPr>
          <w:sz w:val="24"/>
          <w:szCs w:val="24"/>
        </w:rPr>
        <w:t>2014, P.8</w:t>
      </w:r>
      <w:r w:rsidRPr="00EB3388">
        <w:rPr>
          <w:sz w:val="24"/>
          <w:szCs w:val="24"/>
        </w:rPr>
        <w:t xml:space="preserve">)   </w:t>
      </w:r>
    </w:p>
    <w:p w14:paraId="331D9517" w14:textId="617E9BC6" w:rsidR="006F793D" w:rsidRPr="006F67DD" w:rsidRDefault="006F793D" w:rsidP="006F793D">
      <w:pPr>
        <w:rPr>
          <w:rFonts w:ascii="Arial" w:hAnsi="Arial" w:cs="Arial"/>
          <w:color w:val="4D5156"/>
          <w:sz w:val="21"/>
          <w:szCs w:val="21"/>
          <w:shd w:val="clear" w:color="auto" w:fill="FFFFFF"/>
        </w:rPr>
      </w:pPr>
      <w:proofErr w:type="spellStart"/>
      <w:r w:rsidRPr="00EB3388">
        <w:rPr>
          <w:sz w:val="24"/>
          <w:szCs w:val="24"/>
        </w:rPr>
        <w:t>Huebsch</w:t>
      </w:r>
      <w:proofErr w:type="spellEnd"/>
      <w:r w:rsidRPr="00EB3388">
        <w:rPr>
          <w:sz w:val="24"/>
          <w:szCs w:val="24"/>
        </w:rPr>
        <w:t>,</w:t>
      </w:r>
      <w:r>
        <w:rPr>
          <w:sz w:val="24"/>
          <w:szCs w:val="24"/>
        </w:rPr>
        <w:t xml:space="preserve"> J.C</w:t>
      </w:r>
      <w:r w:rsidRPr="00EB3388">
        <w:rPr>
          <w:sz w:val="24"/>
          <w:szCs w:val="24"/>
        </w:rPr>
        <w:t xml:space="preserve"> </w:t>
      </w:r>
      <w:r>
        <w:rPr>
          <w:sz w:val="24"/>
          <w:szCs w:val="24"/>
        </w:rPr>
        <w:t>(2014</w:t>
      </w:r>
      <w:r w:rsidRPr="00EB3388">
        <w:rPr>
          <w:sz w:val="24"/>
          <w:szCs w:val="24"/>
        </w:rPr>
        <w:t xml:space="preserve">) </w:t>
      </w:r>
      <w:r w:rsidRPr="00A3776B">
        <w:rPr>
          <w:i/>
          <w:iCs/>
          <w:sz w:val="24"/>
          <w:szCs w:val="24"/>
        </w:rPr>
        <w:t>Functions of Non-Verbal Communication.</w:t>
      </w:r>
      <w:r>
        <w:rPr>
          <w:sz w:val="24"/>
          <w:szCs w:val="24"/>
        </w:rPr>
        <w:t xml:space="preserve"> </w:t>
      </w:r>
      <w:r w:rsidRPr="009E3C6B">
        <w:rPr>
          <w:rFonts w:ascii="Arial" w:hAnsi="Arial" w:cs="Arial"/>
          <w:color w:val="4D5156"/>
          <w:sz w:val="21"/>
          <w:szCs w:val="21"/>
          <w:shd w:val="clear" w:color="auto" w:fill="FFFFFF"/>
        </w:rPr>
        <w:t>The Butterworth group,</w:t>
      </w:r>
      <w:r>
        <w:rPr>
          <w:rFonts w:ascii="Arial" w:hAnsi="Arial" w:cs="Arial"/>
          <w:color w:val="4D5156"/>
          <w:sz w:val="21"/>
          <w:szCs w:val="21"/>
          <w:shd w:val="clear" w:color="auto" w:fill="FFFFFF"/>
        </w:rPr>
        <w:t xml:space="preserve"> </w:t>
      </w:r>
      <w:r w:rsidRPr="009E3C6B">
        <w:rPr>
          <w:rFonts w:ascii="Arial" w:hAnsi="Arial" w:cs="Arial"/>
          <w:color w:val="4D5156"/>
          <w:sz w:val="21"/>
          <w:szCs w:val="21"/>
          <w:shd w:val="clear" w:color="auto" w:fill="FFFFFF"/>
        </w:rPr>
        <w:t>Durban</w:t>
      </w:r>
    </w:p>
    <w:p w14:paraId="10ED6628" w14:textId="77777777" w:rsidR="006F793D" w:rsidRPr="00B10E73" w:rsidRDefault="006F793D" w:rsidP="006F793D">
      <w:pPr>
        <w:tabs>
          <w:tab w:val="left" w:pos="3015"/>
        </w:tabs>
        <w:spacing w:line="360" w:lineRule="auto"/>
        <w:jc w:val="both"/>
        <w:rPr>
          <w:sz w:val="24"/>
          <w:szCs w:val="24"/>
        </w:rPr>
      </w:pPr>
      <w:bookmarkStart w:id="21" w:name="_Hlk39184468"/>
      <w:r w:rsidRPr="00B10E73">
        <w:rPr>
          <w:sz w:val="24"/>
          <w:szCs w:val="24"/>
        </w:rPr>
        <w:t xml:space="preserve"> (Steinberg, 2007, p</w:t>
      </w:r>
      <w:r>
        <w:rPr>
          <w:sz w:val="24"/>
          <w:szCs w:val="24"/>
        </w:rPr>
        <w:t>.</w:t>
      </w:r>
      <w:r w:rsidRPr="00B10E73">
        <w:rPr>
          <w:sz w:val="24"/>
          <w:szCs w:val="24"/>
        </w:rPr>
        <w:t>54</w:t>
      </w:r>
      <w:bookmarkEnd w:id="21"/>
      <w:r w:rsidRPr="00B10E73">
        <w:rPr>
          <w:sz w:val="24"/>
          <w:szCs w:val="24"/>
        </w:rPr>
        <w:t xml:space="preserve">) </w:t>
      </w:r>
      <w:r w:rsidRPr="00B10E73">
        <w:rPr>
          <w:sz w:val="24"/>
          <w:szCs w:val="24"/>
        </w:rPr>
        <w:tab/>
      </w:r>
    </w:p>
    <w:p w14:paraId="7E74B4FD" w14:textId="77777777" w:rsidR="006F793D" w:rsidRPr="00B10E73" w:rsidRDefault="006F793D" w:rsidP="006F793D">
      <w:pPr>
        <w:spacing w:line="360" w:lineRule="auto"/>
        <w:jc w:val="both"/>
        <w:rPr>
          <w:sz w:val="24"/>
          <w:szCs w:val="24"/>
        </w:rPr>
      </w:pPr>
      <w:r w:rsidRPr="00B10E73">
        <w:rPr>
          <w:sz w:val="24"/>
          <w:szCs w:val="24"/>
        </w:rPr>
        <w:t xml:space="preserve">Steinberg, S. (2007) </w:t>
      </w:r>
      <w:r w:rsidRPr="00B10E73">
        <w:rPr>
          <w:i/>
          <w:iCs/>
          <w:sz w:val="24"/>
          <w:szCs w:val="24"/>
        </w:rPr>
        <w:t xml:space="preserve">The Shannon Weaver Model, </w:t>
      </w:r>
      <w:r w:rsidRPr="00B10E73">
        <w:rPr>
          <w:sz w:val="24"/>
          <w:szCs w:val="24"/>
        </w:rPr>
        <w:t>1</w:t>
      </w:r>
      <w:r w:rsidRPr="00B10E73">
        <w:rPr>
          <w:sz w:val="24"/>
          <w:szCs w:val="24"/>
          <w:vertAlign w:val="superscript"/>
        </w:rPr>
        <w:t>st</w:t>
      </w:r>
      <w:r w:rsidRPr="00B10E73">
        <w:rPr>
          <w:sz w:val="24"/>
          <w:szCs w:val="24"/>
        </w:rPr>
        <w:t xml:space="preserve"> edition. Juta &amp; Co Ltd, Cape Town</w:t>
      </w:r>
    </w:p>
    <w:p w14:paraId="5E505168" w14:textId="77777777" w:rsidR="006F793D" w:rsidRDefault="006F793D" w:rsidP="006F793D">
      <w:pPr>
        <w:spacing w:line="360" w:lineRule="auto"/>
        <w:jc w:val="both"/>
        <w:rPr>
          <w:sz w:val="24"/>
          <w:szCs w:val="24"/>
        </w:rPr>
      </w:pPr>
      <w:r w:rsidRPr="00B10E73">
        <w:rPr>
          <w:sz w:val="24"/>
          <w:szCs w:val="24"/>
        </w:rPr>
        <w:t>South Africa</w:t>
      </w:r>
    </w:p>
    <w:p w14:paraId="4A4FFA97" w14:textId="77777777" w:rsidR="006F793D" w:rsidRPr="00B10E73" w:rsidRDefault="006F793D" w:rsidP="006F793D">
      <w:pPr>
        <w:spacing w:line="360" w:lineRule="auto"/>
        <w:jc w:val="both"/>
        <w:rPr>
          <w:sz w:val="24"/>
          <w:szCs w:val="24"/>
        </w:rPr>
      </w:pPr>
      <w:r w:rsidRPr="00B10E73">
        <w:rPr>
          <w:sz w:val="24"/>
          <w:szCs w:val="24"/>
        </w:rPr>
        <w:t>(Steinberg, 2007</w:t>
      </w:r>
      <w:r>
        <w:rPr>
          <w:sz w:val="24"/>
          <w:szCs w:val="24"/>
        </w:rPr>
        <w:t xml:space="preserve">) </w:t>
      </w:r>
      <w:r>
        <w:rPr>
          <w:i/>
          <w:iCs/>
          <w:sz w:val="24"/>
          <w:szCs w:val="24"/>
        </w:rPr>
        <w:t>Findings</w:t>
      </w:r>
      <w:r w:rsidRPr="00B10E73">
        <w:rPr>
          <w:i/>
          <w:iCs/>
          <w:sz w:val="24"/>
          <w:szCs w:val="24"/>
        </w:rPr>
        <w:t xml:space="preserve"> Shannon Weaver Model, </w:t>
      </w:r>
      <w:r w:rsidRPr="00B10E73">
        <w:rPr>
          <w:sz w:val="24"/>
          <w:szCs w:val="24"/>
        </w:rPr>
        <w:t>1</w:t>
      </w:r>
      <w:r w:rsidRPr="00B10E73">
        <w:rPr>
          <w:sz w:val="24"/>
          <w:szCs w:val="24"/>
          <w:vertAlign w:val="superscript"/>
        </w:rPr>
        <w:t>st</w:t>
      </w:r>
      <w:r w:rsidRPr="00B10E73">
        <w:rPr>
          <w:sz w:val="24"/>
          <w:szCs w:val="24"/>
        </w:rPr>
        <w:t xml:space="preserve"> edition. Juta &amp; Co Ltd, Cape Town</w:t>
      </w:r>
    </w:p>
    <w:p w14:paraId="794D5DB3" w14:textId="77777777" w:rsidR="006F793D" w:rsidRPr="00060C98" w:rsidRDefault="006F793D" w:rsidP="006F793D">
      <w:pPr>
        <w:spacing w:line="360" w:lineRule="auto"/>
        <w:jc w:val="both"/>
        <w:rPr>
          <w:sz w:val="24"/>
          <w:szCs w:val="24"/>
        </w:rPr>
      </w:pPr>
      <w:r w:rsidRPr="00B10E73">
        <w:rPr>
          <w:sz w:val="24"/>
          <w:szCs w:val="24"/>
        </w:rPr>
        <w:t>South Africa</w:t>
      </w:r>
    </w:p>
    <w:p w14:paraId="28109CFB" w14:textId="77777777" w:rsidR="006F793D" w:rsidRDefault="006F793D" w:rsidP="006F793D">
      <w:pPr>
        <w:tabs>
          <w:tab w:val="left" w:pos="8280"/>
        </w:tabs>
        <w:spacing w:line="360" w:lineRule="auto"/>
        <w:jc w:val="both"/>
        <w:rPr>
          <w:sz w:val="24"/>
          <w:szCs w:val="24"/>
        </w:rPr>
      </w:pPr>
      <w:bookmarkStart w:id="22" w:name="_Hlk39184675"/>
      <w:r>
        <w:rPr>
          <w:sz w:val="24"/>
          <w:szCs w:val="24"/>
        </w:rPr>
        <w:t>(</w:t>
      </w:r>
      <w:r w:rsidRPr="00EB3388">
        <w:rPr>
          <w:sz w:val="24"/>
          <w:szCs w:val="24"/>
        </w:rPr>
        <w:t>Wikizero</w:t>
      </w:r>
      <w:r>
        <w:rPr>
          <w:sz w:val="24"/>
          <w:szCs w:val="24"/>
        </w:rPr>
        <w:t>.com)</w:t>
      </w:r>
    </w:p>
    <w:bookmarkEnd w:id="22"/>
    <w:p w14:paraId="206313E4" w14:textId="77777777" w:rsidR="006F793D" w:rsidRPr="00060C98" w:rsidRDefault="006F793D" w:rsidP="006F793D">
      <w:pPr>
        <w:tabs>
          <w:tab w:val="left" w:pos="8280"/>
        </w:tabs>
        <w:spacing w:line="360" w:lineRule="auto"/>
        <w:jc w:val="both"/>
        <w:rPr>
          <w:i/>
          <w:iCs/>
          <w:sz w:val="24"/>
          <w:szCs w:val="24"/>
        </w:rPr>
      </w:pPr>
      <w:r w:rsidRPr="00060C98">
        <w:rPr>
          <w:sz w:val="24"/>
          <w:szCs w:val="24"/>
        </w:rPr>
        <w:t xml:space="preserve">Wikizero.com, model of communication, </w:t>
      </w:r>
      <w:r w:rsidRPr="00060C98">
        <w:rPr>
          <w:i/>
          <w:iCs/>
          <w:sz w:val="24"/>
          <w:szCs w:val="24"/>
        </w:rPr>
        <w:t>Advantages of Shannon Weaver</w:t>
      </w:r>
    </w:p>
    <w:p w14:paraId="13FEC8FA" w14:textId="77777777" w:rsidR="006F793D" w:rsidRPr="00060C98" w:rsidRDefault="006F793D" w:rsidP="006F793D">
      <w:pPr>
        <w:tabs>
          <w:tab w:val="left" w:pos="8280"/>
        </w:tabs>
        <w:spacing w:line="360" w:lineRule="auto"/>
        <w:jc w:val="both"/>
        <w:rPr>
          <w:sz w:val="24"/>
          <w:szCs w:val="24"/>
        </w:rPr>
      </w:pPr>
      <w:bookmarkStart w:id="23" w:name="_Hlk39184851"/>
      <w:r w:rsidRPr="00060C98">
        <w:rPr>
          <w:sz w:val="24"/>
          <w:szCs w:val="24"/>
        </w:rPr>
        <w:t xml:space="preserve">  (Chaudhary, 2019)</w:t>
      </w:r>
      <w:r w:rsidRPr="00060C98">
        <w:rPr>
          <w:b/>
          <w:bCs/>
          <w:sz w:val="24"/>
          <w:szCs w:val="24"/>
        </w:rPr>
        <w:t xml:space="preserve"> </w:t>
      </w:r>
      <w:r w:rsidRPr="00060C98">
        <w:rPr>
          <w:i/>
          <w:iCs/>
          <w:sz w:val="24"/>
          <w:szCs w:val="24"/>
        </w:rPr>
        <w:t>model of communication</w:t>
      </w:r>
      <w:r w:rsidRPr="00060C98">
        <w:rPr>
          <w:sz w:val="24"/>
          <w:szCs w:val="24"/>
        </w:rPr>
        <w:t xml:space="preserve">     </w:t>
      </w:r>
    </w:p>
    <w:p w14:paraId="3070ECAC" w14:textId="77777777" w:rsidR="006F793D" w:rsidRPr="00060C98" w:rsidRDefault="006F793D" w:rsidP="006F793D">
      <w:pPr>
        <w:tabs>
          <w:tab w:val="left" w:pos="8280"/>
        </w:tabs>
        <w:spacing w:line="360" w:lineRule="auto"/>
        <w:jc w:val="both"/>
        <w:rPr>
          <w:sz w:val="24"/>
          <w:szCs w:val="24"/>
        </w:rPr>
      </w:pPr>
      <w:r w:rsidRPr="00060C98">
        <w:rPr>
          <w:sz w:val="24"/>
          <w:szCs w:val="24"/>
        </w:rPr>
        <w:t>(Chaudhary, 2019)</w:t>
      </w:r>
      <w:r w:rsidRPr="00060C98">
        <w:rPr>
          <w:b/>
          <w:bCs/>
          <w:sz w:val="24"/>
          <w:szCs w:val="24"/>
        </w:rPr>
        <w:t xml:space="preserve"> </w:t>
      </w:r>
      <w:r w:rsidRPr="00060C98">
        <w:rPr>
          <w:sz w:val="24"/>
          <w:szCs w:val="24"/>
        </w:rPr>
        <w:t xml:space="preserve">      </w:t>
      </w:r>
    </w:p>
    <w:bookmarkEnd w:id="23"/>
    <w:p w14:paraId="773451C1" w14:textId="77777777" w:rsidR="006F793D" w:rsidRPr="00060C98" w:rsidRDefault="006F793D" w:rsidP="006F793D">
      <w:pPr>
        <w:tabs>
          <w:tab w:val="left" w:pos="8280"/>
        </w:tabs>
        <w:spacing w:line="360" w:lineRule="auto"/>
        <w:jc w:val="both"/>
        <w:rPr>
          <w:b/>
          <w:bCs/>
          <w:sz w:val="24"/>
          <w:szCs w:val="24"/>
        </w:rPr>
      </w:pPr>
      <w:r w:rsidRPr="00060C98">
        <w:rPr>
          <w:sz w:val="24"/>
          <w:szCs w:val="24"/>
        </w:rPr>
        <w:t>Chaudhary (2019)</w:t>
      </w:r>
      <w:r w:rsidRPr="00060C98">
        <w:rPr>
          <w:b/>
          <w:bCs/>
          <w:sz w:val="24"/>
          <w:szCs w:val="24"/>
        </w:rPr>
        <w:t xml:space="preserve"> </w:t>
      </w:r>
      <w:r w:rsidRPr="00060C98">
        <w:rPr>
          <w:i/>
          <w:iCs/>
          <w:sz w:val="24"/>
          <w:szCs w:val="24"/>
        </w:rPr>
        <w:t xml:space="preserve">Findings of </w:t>
      </w:r>
      <w:proofErr w:type="spellStart"/>
      <w:r w:rsidRPr="00060C98">
        <w:rPr>
          <w:i/>
          <w:iCs/>
          <w:sz w:val="24"/>
          <w:szCs w:val="24"/>
        </w:rPr>
        <w:t>Berlo’s</w:t>
      </w:r>
      <w:proofErr w:type="spellEnd"/>
      <w:r w:rsidRPr="00060C98">
        <w:rPr>
          <w:i/>
          <w:iCs/>
          <w:sz w:val="24"/>
          <w:szCs w:val="24"/>
        </w:rPr>
        <w:t xml:space="preserve"> SMCR model of communication</w:t>
      </w:r>
    </w:p>
    <w:p w14:paraId="2D316010" w14:textId="77777777" w:rsidR="006F793D" w:rsidRPr="00060C98" w:rsidRDefault="006F793D" w:rsidP="006F793D">
      <w:pPr>
        <w:tabs>
          <w:tab w:val="left" w:pos="8280"/>
        </w:tabs>
        <w:spacing w:line="360" w:lineRule="auto"/>
        <w:jc w:val="both"/>
        <w:rPr>
          <w:sz w:val="24"/>
          <w:szCs w:val="24"/>
        </w:rPr>
      </w:pPr>
      <w:r w:rsidRPr="00060C98">
        <w:rPr>
          <w:sz w:val="24"/>
          <w:szCs w:val="24"/>
        </w:rPr>
        <w:t>(</w:t>
      </w:r>
      <w:proofErr w:type="spellStart"/>
      <w:r w:rsidRPr="00060C98">
        <w:rPr>
          <w:sz w:val="24"/>
          <w:szCs w:val="24"/>
        </w:rPr>
        <w:t>Huebsch</w:t>
      </w:r>
      <w:proofErr w:type="spellEnd"/>
      <w:r w:rsidRPr="00060C98">
        <w:rPr>
          <w:sz w:val="24"/>
          <w:szCs w:val="24"/>
        </w:rPr>
        <w:t>, 2014, P.56)</w:t>
      </w:r>
    </w:p>
    <w:p w14:paraId="5A3EFE88" w14:textId="77777777" w:rsidR="006F793D" w:rsidRPr="00841005" w:rsidRDefault="006F793D" w:rsidP="006F793D">
      <w:pPr>
        <w:tabs>
          <w:tab w:val="left" w:pos="8280"/>
        </w:tabs>
        <w:spacing w:line="360" w:lineRule="auto"/>
        <w:jc w:val="both"/>
        <w:rPr>
          <w:color w:val="0070C0"/>
          <w:sz w:val="24"/>
          <w:szCs w:val="24"/>
        </w:rPr>
      </w:pPr>
      <w:proofErr w:type="spellStart"/>
      <w:r w:rsidRPr="00060C98">
        <w:rPr>
          <w:sz w:val="24"/>
          <w:szCs w:val="24"/>
        </w:rPr>
        <w:t>Huebsch</w:t>
      </w:r>
      <w:proofErr w:type="spellEnd"/>
      <w:r w:rsidRPr="00060C98">
        <w:rPr>
          <w:sz w:val="24"/>
          <w:szCs w:val="24"/>
        </w:rPr>
        <w:t>,</w:t>
      </w:r>
      <w:r>
        <w:rPr>
          <w:sz w:val="24"/>
          <w:szCs w:val="24"/>
        </w:rPr>
        <w:t xml:space="preserve"> </w:t>
      </w:r>
      <w:r w:rsidRPr="00060C98">
        <w:rPr>
          <w:sz w:val="24"/>
          <w:szCs w:val="24"/>
        </w:rPr>
        <w:t>J.C, (2014)</w:t>
      </w:r>
      <w:r w:rsidRPr="00060C98">
        <w:rPr>
          <w:b/>
          <w:bCs/>
          <w:sz w:val="24"/>
          <w:szCs w:val="24"/>
        </w:rPr>
        <w:t xml:space="preserve"> </w:t>
      </w:r>
      <w:r w:rsidRPr="00060C98">
        <w:rPr>
          <w:i/>
          <w:iCs/>
          <w:sz w:val="24"/>
          <w:szCs w:val="24"/>
        </w:rPr>
        <w:t>The Schramm’s Model of Communication</w:t>
      </w:r>
      <w:r>
        <w:rPr>
          <w:i/>
          <w:iCs/>
          <w:sz w:val="24"/>
          <w:szCs w:val="24"/>
        </w:rPr>
        <w:t xml:space="preserve">. </w:t>
      </w:r>
    </w:p>
    <w:p w14:paraId="63F7D5DE" w14:textId="77777777" w:rsidR="004F5A3F" w:rsidRPr="006F793D" w:rsidRDefault="004F5A3F" w:rsidP="003854F0">
      <w:pPr>
        <w:tabs>
          <w:tab w:val="left" w:pos="8280"/>
        </w:tabs>
        <w:spacing w:line="360" w:lineRule="auto"/>
        <w:jc w:val="both"/>
        <w:rPr>
          <w:bCs/>
          <w:sz w:val="24"/>
          <w:szCs w:val="24"/>
        </w:rPr>
      </w:pPr>
      <w:bookmarkStart w:id="24" w:name="_GoBack"/>
      <w:bookmarkEnd w:id="24"/>
    </w:p>
    <w:sectPr w:rsidR="004F5A3F" w:rsidRPr="006F793D">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95D82" w14:textId="77777777" w:rsidR="00384A50" w:rsidRDefault="00384A50">
      <w:pPr>
        <w:spacing w:after="0"/>
      </w:pPr>
      <w:r>
        <w:separator/>
      </w:r>
    </w:p>
  </w:endnote>
  <w:endnote w:type="continuationSeparator" w:id="0">
    <w:p w14:paraId="6FE3CEC4" w14:textId="77777777" w:rsidR="00384A50" w:rsidRDefault="00384A5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10F743" w14:textId="62B44B28" w:rsidR="00934528" w:rsidRPr="00934528" w:rsidRDefault="00934528" w:rsidP="00934528">
    <w:pPr>
      <w:pStyle w:val="Footer"/>
      <w:jc w:val="right"/>
      <w:rPr>
        <w:b/>
      </w:rPr>
    </w:pPr>
    <w:r w:rsidRPr="00934528">
      <w:rPr>
        <w:b/>
      </w:rPr>
      <w:t>Dapaah Kwame Williams - 1916221</w:t>
    </w:r>
  </w:p>
  <w:sdt>
    <w:sdtPr>
      <w:id w:val="580948643"/>
      <w:docPartObj>
        <w:docPartGallery w:val="Page Numbers (Bottom of Page)"/>
        <w:docPartUnique/>
      </w:docPartObj>
    </w:sdtPr>
    <w:sdtEndPr>
      <w:rPr>
        <w:noProof/>
      </w:rPr>
    </w:sdtEndPr>
    <w:sdtContent>
      <w:p w14:paraId="2325681E" w14:textId="77777777" w:rsidR="00BB0317" w:rsidRDefault="00BB0317">
        <w:pPr>
          <w:pStyle w:val="Footer"/>
          <w:jc w:val="center"/>
        </w:pPr>
        <w:r>
          <w:fldChar w:fldCharType="begin"/>
        </w:r>
        <w:r>
          <w:instrText xml:space="preserve"> PAGE   \* MERGEFORMAT </w:instrText>
        </w:r>
        <w:r>
          <w:fldChar w:fldCharType="separate"/>
        </w:r>
        <w:r w:rsidR="004F5A3F">
          <w:rPr>
            <w:noProof/>
          </w:rPr>
          <w:t>11</w:t>
        </w:r>
        <w:r>
          <w:rPr>
            <w:noProof/>
          </w:rPr>
          <w:fldChar w:fldCharType="end"/>
        </w:r>
      </w:p>
    </w:sdtContent>
  </w:sdt>
  <w:p w14:paraId="6D1800F7" w14:textId="77777777" w:rsidR="00BB0317" w:rsidRDefault="00BB0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1495CF" w14:textId="77777777" w:rsidR="00384A50" w:rsidRDefault="00384A50">
      <w:pPr>
        <w:spacing w:after="0"/>
      </w:pPr>
      <w:r>
        <w:rPr>
          <w:color w:val="000000"/>
        </w:rPr>
        <w:separator/>
      </w:r>
    </w:p>
  </w:footnote>
  <w:footnote w:type="continuationSeparator" w:id="0">
    <w:p w14:paraId="7309AD70" w14:textId="77777777" w:rsidR="00384A50" w:rsidRDefault="00384A5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64499"/>
    <w:multiLevelType w:val="multilevel"/>
    <w:tmpl w:val="BED6946E"/>
    <w:lvl w:ilvl="0">
      <w:start w:val="6"/>
      <w:numFmt w:val="decimal"/>
      <w:lvlText w:val="%1."/>
      <w:lvlJc w:val="left"/>
      <w:pPr>
        <w:ind w:left="2880" w:hanging="360"/>
      </w:pPr>
    </w:lvl>
    <w:lvl w:ilvl="1">
      <w:start w:val="1"/>
      <w:numFmt w:val="lowerLetter"/>
      <w:lvlText w:val="%2."/>
      <w:lvlJc w:val="left"/>
      <w:pPr>
        <w:ind w:left="3600" w:hanging="360"/>
      </w:pPr>
    </w:lvl>
    <w:lvl w:ilvl="2">
      <w:start w:val="1"/>
      <w:numFmt w:val="lowerRoman"/>
      <w:lvlText w:val="%3."/>
      <w:lvlJc w:val="right"/>
      <w:pPr>
        <w:ind w:left="4320" w:hanging="180"/>
      </w:pPr>
    </w:lvl>
    <w:lvl w:ilvl="3">
      <w:start w:val="1"/>
      <w:numFmt w:val="decimal"/>
      <w:lvlText w:val="%4."/>
      <w:lvlJc w:val="left"/>
      <w:pPr>
        <w:ind w:left="5040" w:hanging="360"/>
      </w:pPr>
    </w:lvl>
    <w:lvl w:ilvl="4">
      <w:start w:val="1"/>
      <w:numFmt w:val="lowerLetter"/>
      <w:lvlText w:val="%5."/>
      <w:lvlJc w:val="left"/>
      <w:pPr>
        <w:ind w:left="5760" w:hanging="360"/>
      </w:pPr>
    </w:lvl>
    <w:lvl w:ilvl="5">
      <w:start w:val="1"/>
      <w:numFmt w:val="lowerRoman"/>
      <w:lvlText w:val="%6."/>
      <w:lvlJc w:val="right"/>
      <w:pPr>
        <w:ind w:left="6480" w:hanging="180"/>
      </w:pPr>
    </w:lvl>
    <w:lvl w:ilvl="6">
      <w:start w:val="1"/>
      <w:numFmt w:val="decimal"/>
      <w:lvlText w:val="%7."/>
      <w:lvlJc w:val="left"/>
      <w:pPr>
        <w:ind w:left="7200" w:hanging="360"/>
      </w:pPr>
    </w:lvl>
    <w:lvl w:ilvl="7">
      <w:start w:val="1"/>
      <w:numFmt w:val="lowerLetter"/>
      <w:lvlText w:val="%8."/>
      <w:lvlJc w:val="left"/>
      <w:pPr>
        <w:ind w:left="7920" w:hanging="360"/>
      </w:pPr>
    </w:lvl>
    <w:lvl w:ilvl="8">
      <w:start w:val="1"/>
      <w:numFmt w:val="lowerRoman"/>
      <w:lvlText w:val="%9."/>
      <w:lvlJc w:val="right"/>
      <w:pPr>
        <w:ind w:left="8640" w:hanging="180"/>
      </w:pPr>
    </w:lvl>
  </w:abstractNum>
  <w:abstractNum w:abstractNumId="1" w15:restartNumberingAfterBreak="0">
    <w:nsid w:val="09D90331"/>
    <w:multiLevelType w:val="multilevel"/>
    <w:tmpl w:val="546E7BC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6D761D3"/>
    <w:multiLevelType w:val="multilevel"/>
    <w:tmpl w:val="42540B5C"/>
    <w:lvl w:ilvl="0">
      <w:start w:val="3"/>
      <w:numFmt w:val="decimal"/>
      <w:lvlText w:val="%1"/>
      <w:lvlJc w:val="left"/>
      <w:pPr>
        <w:ind w:left="360" w:hanging="360"/>
      </w:pPr>
      <w:rPr>
        <w:rFonts w:hint="default"/>
      </w:rPr>
    </w:lvl>
    <w:lvl w:ilvl="1">
      <w:start w:val="2"/>
      <w:numFmt w:val="decimal"/>
      <w:lvlText w:val="%1.%2"/>
      <w:lvlJc w:val="left"/>
      <w:pPr>
        <w:ind w:left="735" w:hanging="360"/>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1845" w:hanging="72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2955" w:hanging="108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065" w:hanging="1440"/>
      </w:pPr>
      <w:rPr>
        <w:rFonts w:hint="default"/>
      </w:rPr>
    </w:lvl>
    <w:lvl w:ilvl="8">
      <w:start w:val="1"/>
      <w:numFmt w:val="decimal"/>
      <w:lvlText w:val="%1.%2.%3.%4.%5.%6.%7.%8.%9"/>
      <w:lvlJc w:val="left"/>
      <w:pPr>
        <w:ind w:left="4800" w:hanging="1800"/>
      </w:pPr>
      <w:rPr>
        <w:rFonts w:hint="default"/>
      </w:rPr>
    </w:lvl>
  </w:abstractNum>
  <w:abstractNum w:abstractNumId="3" w15:restartNumberingAfterBreak="0">
    <w:nsid w:val="33FE6223"/>
    <w:multiLevelType w:val="multilevel"/>
    <w:tmpl w:val="408EF1A8"/>
    <w:lvl w:ilvl="0">
      <w:start w:val="1"/>
      <w:numFmt w:val="decimal"/>
      <w:lvlText w:val="%1."/>
      <w:lvlJc w:val="left"/>
      <w:pPr>
        <w:ind w:left="720" w:hanging="360"/>
      </w:pPr>
    </w:lvl>
    <w:lvl w:ilvl="1">
      <w:start w:val="1"/>
      <w:numFmt w:val="decimal"/>
      <w:lvlText w:val="%1.%2"/>
      <w:lvlJc w:val="left"/>
      <w:pPr>
        <w:ind w:left="1140" w:hanging="420"/>
      </w:pPr>
      <w:rPr>
        <w:b w:val="0"/>
        <w:caps w:val="0"/>
        <w:smallCaps w:val="0"/>
        <w:color w:val="auto"/>
        <w:spacing w:val="0"/>
        <w14:shadow w14:blurRad="38036" w14:dist="18745" w14:dir="2700000" w14:sx="100000" w14:sy="100000" w14:kx="0" w14:ky="0" w14:algn="b">
          <w14:srgbClr w14:val="000000"/>
        </w14:shadow>
      </w:r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4" w15:restartNumberingAfterBreak="0">
    <w:nsid w:val="44830754"/>
    <w:multiLevelType w:val="hybridMultilevel"/>
    <w:tmpl w:val="82F67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CB1468"/>
    <w:multiLevelType w:val="multilevel"/>
    <w:tmpl w:val="C7DE3F32"/>
    <w:lvl w:ilvl="0">
      <w:start w:val="1"/>
      <w:numFmt w:val="decimal"/>
      <w:lvlText w:val="%1."/>
      <w:lvlJc w:val="left"/>
      <w:pPr>
        <w:ind w:left="1500" w:hanging="360"/>
      </w:pPr>
      <w:rPr>
        <w:rFonts w:ascii="Calibri" w:eastAsia="Calibri" w:hAnsi="Calibri" w:cs="Times New Roman"/>
      </w:rPr>
    </w:lvl>
    <w:lvl w:ilvl="1">
      <w:start w:val="1"/>
      <w:numFmt w:val="lowerLetter"/>
      <w:lvlText w:val="%2."/>
      <w:lvlJc w:val="left"/>
      <w:pPr>
        <w:ind w:left="2220" w:hanging="360"/>
      </w:pPr>
    </w:lvl>
    <w:lvl w:ilvl="2">
      <w:start w:val="1"/>
      <w:numFmt w:val="lowerRoman"/>
      <w:lvlText w:val="%3."/>
      <w:lvlJc w:val="right"/>
      <w:pPr>
        <w:ind w:left="2940" w:hanging="180"/>
      </w:pPr>
    </w:lvl>
    <w:lvl w:ilvl="3">
      <w:start w:val="1"/>
      <w:numFmt w:val="decimal"/>
      <w:lvlText w:val="%4."/>
      <w:lvlJc w:val="left"/>
      <w:pPr>
        <w:ind w:left="3660" w:hanging="360"/>
      </w:pPr>
    </w:lvl>
    <w:lvl w:ilvl="4">
      <w:start w:val="1"/>
      <w:numFmt w:val="lowerLetter"/>
      <w:lvlText w:val="%5."/>
      <w:lvlJc w:val="left"/>
      <w:pPr>
        <w:ind w:left="4380" w:hanging="360"/>
      </w:pPr>
    </w:lvl>
    <w:lvl w:ilvl="5">
      <w:start w:val="1"/>
      <w:numFmt w:val="lowerRoman"/>
      <w:lvlText w:val="%6."/>
      <w:lvlJc w:val="right"/>
      <w:pPr>
        <w:ind w:left="5100" w:hanging="180"/>
      </w:pPr>
    </w:lvl>
    <w:lvl w:ilvl="6">
      <w:start w:val="1"/>
      <w:numFmt w:val="decimal"/>
      <w:lvlText w:val="%7."/>
      <w:lvlJc w:val="left"/>
      <w:pPr>
        <w:ind w:left="5820" w:hanging="360"/>
      </w:pPr>
    </w:lvl>
    <w:lvl w:ilvl="7">
      <w:start w:val="1"/>
      <w:numFmt w:val="lowerLetter"/>
      <w:lvlText w:val="%8."/>
      <w:lvlJc w:val="left"/>
      <w:pPr>
        <w:ind w:left="6540" w:hanging="360"/>
      </w:pPr>
    </w:lvl>
    <w:lvl w:ilvl="8">
      <w:start w:val="1"/>
      <w:numFmt w:val="lowerRoman"/>
      <w:lvlText w:val="%9."/>
      <w:lvlJc w:val="right"/>
      <w:pPr>
        <w:ind w:left="7260" w:hanging="180"/>
      </w:pPr>
    </w:lvl>
  </w:abstractNum>
  <w:abstractNum w:abstractNumId="6" w15:restartNumberingAfterBreak="0">
    <w:nsid w:val="679639B7"/>
    <w:multiLevelType w:val="multilevel"/>
    <w:tmpl w:val="D61EB4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990" w:hanging="360"/>
      </w:pPr>
      <w:rPr>
        <w:rFonts w:ascii="Calibri" w:eastAsia="Calibri" w:hAnsi="Calibri" w:cs="Times New Roman"/>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1052744"/>
    <w:multiLevelType w:val="multilevel"/>
    <w:tmpl w:val="D8747D7E"/>
    <w:lvl w:ilvl="0">
      <w:start w:val="1"/>
      <w:numFmt w:val="decimal"/>
      <w:lvlText w:val="%1."/>
      <w:lvlJc w:val="left"/>
      <w:pPr>
        <w:ind w:left="1500" w:hanging="360"/>
      </w:pPr>
      <w:rPr>
        <w:rFonts w:ascii="Calibri" w:eastAsia="Calibri" w:hAnsi="Calibri" w:cs="Times New Roman"/>
      </w:rPr>
    </w:lvl>
    <w:lvl w:ilvl="1">
      <w:start w:val="1"/>
      <w:numFmt w:val="lowerLetter"/>
      <w:lvlText w:val="%2."/>
      <w:lvlJc w:val="left"/>
      <w:pPr>
        <w:ind w:left="2220" w:hanging="360"/>
      </w:pPr>
    </w:lvl>
    <w:lvl w:ilvl="2">
      <w:start w:val="1"/>
      <w:numFmt w:val="lowerRoman"/>
      <w:lvlText w:val="%3."/>
      <w:lvlJc w:val="right"/>
      <w:pPr>
        <w:ind w:left="2940" w:hanging="180"/>
      </w:pPr>
    </w:lvl>
    <w:lvl w:ilvl="3">
      <w:start w:val="1"/>
      <w:numFmt w:val="decimal"/>
      <w:lvlText w:val="%4."/>
      <w:lvlJc w:val="left"/>
      <w:pPr>
        <w:ind w:left="3660" w:hanging="360"/>
      </w:pPr>
    </w:lvl>
    <w:lvl w:ilvl="4">
      <w:start w:val="1"/>
      <w:numFmt w:val="lowerLetter"/>
      <w:lvlText w:val="%5."/>
      <w:lvlJc w:val="left"/>
      <w:pPr>
        <w:ind w:left="4380" w:hanging="360"/>
      </w:pPr>
    </w:lvl>
    <w:lvl w:ilvl="5">
      <w:start w:val="1"/>
      <w:numFmt w:val="lowerRoman"/>
      <w:lvlText w:val="%6."/>
      <w:lvlJc w:val="right"/>
      <w:pPr>
        <w:ind w:left="5100" w:hanging="180"/>
      </w:pPr>
    </w:lvl>
    <w:lvl w:ilvl="6">
      <w:start w:val="1"/>
      <w:numFmt w:val="decimal"/>
      <w:lvlText w:val="%7."/>
      <w:lvlJc w:val="left"/>
      <w:pPr>
        <w:ind w:left="5820" w:hanging="360"/>
      </w:pPr>
    </w:lvl>
    <w:lvl w:ilvl="7">
      <w:start w:val="1"/>
      <w:numFmt w:val="lowerLetter"/>
      <w:lvlText w:val="%8."/>
      <w:lvlJc w:val="left"/>
      <w:pPr>
        <w:ind w:left="6540" w:hanging="360"/>
      </w:pPr>
    </w:lvl>
    <w:lvl w:ilvl="8">
      <w:start w:val="1"/>
      <w:numFmt w:val="lowerRoman"/>
      <w:lvlText w:val="%9."/>
      <w:lvlJc w:val="right"/>
      <w:pPr>
        <w:ind w:left="7260" w:hanging="180"/>
      </w:pPr>
    </w:lvl>
  </w:abstractNum>
  <w:abstractNum w:abstractNumId="8" w15:restartNumberingAfterBreak="0">
    <w:nsid w:val="7B775549"/>
    <w:multiLevelType w:val="multilevel"/>
    <w:tmpl w:val="1DC8FF62"/>
    <w:lvl w:ilvl="0">
      <w:start w:val="3"/>
      <w:numFmt w:val="decimal"/>
      <w:lvlText w:val="%1"/>
      <w:lvlJc w:val="left"/>
      <w:pPr>
        <w:ind w:left="375" w:hanging="375"/>
      </w:pPr>
    </w:lvl>
    <w:lvl w:ilvl="1">
      <w:start w:val="1"/>
      <w:numFmt w:val="decimal"/>
      <w:lvlText w:val="%1.%2"/>
      <w:lvlJc w:val="left"/>
      <w:pPr>
        <w:ind w:left="1095" w:hanging="375"/>
      </w:pPr>
      <w:rPr>
        <w:b w:val="0"/>
        <w:bCs w:val="0"/>
      </w:rPr>
    </w:lvl>
    <w:lvl w:ilvl="2">
      <w:start w:val="1"/>
      <w:numFmt w:val="lowerLetter"/>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num w:numId="1">
    <w:abstractNumId w:val="3"/>
  </w:num>
  <w:num w:numId="2">
    <w:abstractNumId w:val="7"/>
  </w:num>
  <w:num w:numId="3">
    <w:abstractNumId w:val="5"/>
  </w:num>
  <w:num w:numId="4">
    <w:abstractNumId w:val="8"/>
  </w:num>
  <w:num w:numId="5">
    <w:abstractNumId w:val="0"/>
  </w:num>
  <w:num w:numId="6">
    <w:abstractNumId w:val="6"/>
  </w:num>
  <w:num w:numId="7">
    <w:abstractNumId w:val="1"/>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44D"/>
    <w:rsid w:val="00013627"/>
    <w:rsid w:val="000353D1"/>
    <w:rsid w:val="0004087B"/>
    <w:rsid w:val="00056267"/>
    <w:rsid w:val="0006455B"/>
    <w:rsid w:val="00066AAA"/>
    <w:rsid w:val="00077B52"/>
    <w:rsid w:val="00084D3F"/>
    <w:rsid w:val="000959BA"/>
    <w:rsid w:val="000C523E"/>
    <w:rsid w:val="000E0ACF"/>
    <w:rsid w:val="000F443B"/>
    <w:rsid w:val="00134979"/>
    <w:rsid w:val="00152420"/>
    <w:rsid w:val="0015281A"/>
    <w:rsid w:val="001734EC"/>
    <w:rsid w:val="00177016"/>
    <w:rsid w:val="00190AED"/>
    <w:rsid w:val="00191E8C"/>
    <w:rsid w:val="00191EC9"/>
    <w:rsid w:val="001B178E"/>
    <w:rsid w:val="001E5BA5"/>
    <w:rsid w:val="00236495"/>
    <w:rsid w:val="00240266"/>
    <w:rsid w:val="00282B22"/>
    <w:rsid w:val="00290E02"/>
    <w:rsid w:val="00292A9D"/>
    <w:rsid w:val="002B244C"/>
    <w:rsid w:val="002C2BEA"/>
    <w:rsid w:val="002E0BDA"/>
    <w:rsid w:val="002F74D9"/>
    <w:rsid w:val="0034115D"/>
    <w:rsid w:val="003506A7"/>
    <w:rsid w:val="00350D9D"/>
    <w:rsid w:val="003606C1"/>
    <w:rsid w:val="00365BC7"/>
    <w:rsid w:val="00384A50"/>
    <w:rsid w:val="003854F0"/>
    <w:rsid w:val="003B45FC"/>
    <w:rsid w:val="003C1D1B"/>
    <w:rsid w:val="003E338D"/>
    <w:rsid w:val="003E4522"/>
    <w:rsid w:val="00442987"/>
    <w:rsid w:val="00450D21"/>
    <w:rsid w:val="0045166D"/>
    <w:rsid w:val="00464FD9"/>
    <w:rsid w:val="004904C4"/>
    <w:rsid w:val="004C694C"/>
    <w:rsid w:val="004D5A64"/>
    <w:rsid w:val="004F5A3F"/>
    <w:rsid w:val="00517D8F"/>
    <w:rsid w:val="005250E4"/>
    <w:rsid w:val="005674C2"/>
    <w:rsid w:val="005942BB"/>
    <w:rsid w:val="005B46DB"/>
    <w:rsid w:val="005C379F"/>
    <w:rsid w:val="005C65D2"/>
    <w:rsid w:val="005F2C66"/>
    <w:rsid w:val="00601B8D"/>
    <w:rsid w:val="00620336"/>
    <w:rsid w:val="006252B8"/>
    <w:rsid w:val="0064244D"/>
    <w:rsid w:val="006639ED"/>
    <w:rsid w:val="00671C49"/>
    <w:rsid w:val="006A6E36"/>
    <w:rsid w:val="006B42CF"/>
    <w:rsid w:val="006C5560"/>
    <w:rsid w:val="006F5B3F"/>
    <w:rsid w:val="006F67DD"/>
    <w:rsid w:val="006F793D"/>
    <w:rsid w:val="00724D3C"/>
    <w:rsid w:val="00725B9C"/>
    <w:rsid w:val="0073454E"/>
    <w:rsid w:val="0076560D"/>
    <w:rsid w:val="00766457"/>
    <w:rsid w:val="007764E1"/>
    <w:rsid w:val="00792F86"/>
    <w:rsid w:val="007C308D"/>
    <w:rsid w:val="007D22E6"/>
    <w:rsid w:val="007E406F"/>
    <w:rsid w:val="007F7B38"/>
    <w:rsid w:val="0080643C"/>
    <w:rsid w:val="00806AAA"/>
    <w:rsid w:val="00806E19"/>
    <w:rsid w:val="00841005"/>
    <w:rsid w:val="008473FA"/>
    <w:rsid w:val="00852B50"/>
    <w:rsid w:val="008A2BC0"/>
    <w:rsid w:val="008A63FB"/>
    <w:rsid w:val="008C7004"/>
    <w:rsid w:val="0091327D"/>
    <w:rsid w:val="00913D7E"/>
    <w:rsid w:val="00934528"/>
    <w:rsid w:val="009444BF"/>
    <w:rsid w:val="00951B34"/>
    <w:rsid w:val="00992A94"/>
    <w:rsid w:val="009A35DB"/>
    <w:rsid w:val="009B6C6E"/>
    <w:rsid w:val="009C5FBE"/>
    <w:rsid w:val="009D1CAF"/>
    <w:rsid w:val="009D1F49"/>
    <w:rsid w:val="009F68F7"/>
    <w:rsid w:val="00A3404A"/>
    <w:rsid w:val="00A63859"/>
    <w:rsid w:val="00A82C1D"/>
    <w:rsid w:val="00AF2975"/>
    <w:rsid w:val="00AF350F"/>
    <w:rsid w:val="00B166A2"/>
    <w:rsid w:val="00B278A2"/>
    <w:rsid w:val="00B47BD0"/>
    <w:rsid w:val="00B634F2"/>
    <w:rsid w:val="00B73FE7"/>
    <w:rsid w:val="00BB0317"/>
    <w:rsid w:val="00BB3FCB"/>
    <w:rsid w:val="00BC0B92"/>
    <w:rsid w:val="00C03B4A"/>
    <w:rsid w:val="00C07F60"/>
    <w:rsid w:val="00C420B0"/>
    <w:rsid w:val="00C96F65"/>
    <w:rsid w:val="00CA2989"/>
    <w:rsid w:val="00D13DD5"/>
    <w:rsid w:val="00D571DB"/>
    <w:rsid w:val="00D82366"/>
    <w:rsid w:val="00DD328C"/>
    <w:rsid w:val="00DF00C9"/>
    <w:rsid w:val="00E4177E"/>
    <w:rsid w:val="00E43C23"/>
    <w:rsid w:val="00E7173C"/>
    <w:rsid w:val="00E81288"/>
    <w:rsid w:val="00E85256"/>
    <w:rsid w:val="00E91DD8"/>
    <w:rsid w:val="00EB3388"/>
    <w:rsid w:val="00EF7237"/>
    <w:rsid w:val="00F37D87"/>
    <w:rsid w:val="00F701DD"/>
    <w:rsid w:val="00F74014"/>
    <w:rsid w:val="00FC533D"/>
    <w:rsid w:val="00FE73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7B3353"/>
  <w15:docId w15:val="{C6F9D025-3F66-47FA-AAC7-4970B562D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605E5C"/>
      <w:shd w:val="clear" w:color="auto" w:fill="E1DFDD"/>
    </w:rPr>
  </w:style>
  <w:style w:type="paragraph" w:styleId="NormalWeb">
    <w:name w:val="Normal (Web)"/>
    <w:basedOn w:val="Normal"/>
    <w:pPr>
      <w:suppressAutoHyphens w:val="0"/>
      <w:spacing w:before="100" w:after="100"/>
      <w:textAlignment w:val="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styleId="FollowedHyperlink">
    <w:name w:val="FollowedHyperlink"/>
    <w:basedOn w:val="DefaultParagraphFont"/>
    <w:rPr>
      <w:color w:val="954F72"/>
      <w:u w:val="single"/>
    </w:rPr>
  </w:style>
  <w:style w:type="paragraph" w:styleId="BalloonText">
    <w:name w:val="Balloon Text"/>
    <w:basedOn w:val="Normal"/>
    <w:link w:val="BalloonTextChar"/>
    <w:uiPriority w:val="99"/>
    <w:semiHidden/>
    <w:unhideWhenUsed/>
    <w:rsid w:val="0073454E"/>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3454E"/>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51103">
      <w:bodyDiv w:val="1"/>
      <w:marLeft w:val="0"/>
      <w:marRight w:val="0"/>
      <w:marTop w:val="0"/>
      <w:marBottom w:val="0"/>
      <w:divBdr>
        <w:top w:val="none" w:sz="0" w:space="0" w:color="auto"/>
        <w:left w:val="none" w:sz="0" w:space="0" w:color="auto"/>
        <w:bottom w:val="none" w:sz="0" w:space="0" w:color="auto"/>
        <w:right w:val="none" w:sz="0" w:space="0" w:color="auto"/>
      </w:divBdr>
    </w:div>
    <w:div w:id="154686028">
      <w:bodyDiv w:val="1"/>
      <w:marLeft w:val="0"/>
      <w:marRight w:val="0"/>
      <w:marTop w:val="0"/>
      <w:marBottom w:val="0"/>
      <w:divBdr>
        <w:top w:val="none" w:sz="0" w:space="0" w:color="auto"/>
        <w:left w:val="none" w:sz="0" w:space="0" w:color="auto"/>
        <w:bottom w:val="none" w:sz="0" w:space="0" w:color="auto"/>
        <w:right w:val="none" w:sz="0" w:space="0" w:color="auto"/>
      </w:divBdr>
    </w:div>
    <w:div w:id="370156904">
      <w:bodyDiv w:val="1"/>
      <w:marLeft w:val="0"/>
      <w:marRight w:val="0"/>
      <w:marTop w:val="0"/>
      <w:marBottom w:val="0"/>
      <w:divBdr>
        <w:top w:val="none" w:sz="0" w:space="0" w:color="auto"/>
        <w:left w:val="none" w:sz="0" w:space="0" w:color="auto"/>
        <w:bottom w:val="none" w:sz="0" w:space="0" w:color="auto"/>
        <w:right w:val="none" w:sz="0" w:space="0" w:color="auto"/>
      </w:divBdr>
    </w:div>
    <w:div w:id="475027526">
      <w:bodyDiv w:val="1"/>
      <w:marLeft w:val="0"/>
      <w:marRight w:val="0"/>
      <w:marTop w:val="0"/>
      <w:marBottom w:val="0"/>
      <w:divBdr>
        <w:top w:val="none" w:sz="0" w:space="0" w:color="auto"/>
        <w:left w:val="none" w:sz="0" w:space="0" w:color="auto"/>
        <w:bottom w:val="none" w:sz="0" w:space="0" w:color="auto"/>
        <w:right w:val="none" w:sz="0" w:space="0" w:color="auto"/>
      </w:divBdr>
    </w:div>
    <w:div w:id="513417967">
      <w:bodyDiv w:val="1"/>
      <w:marLeft w:val="0"/>
      <w:marRight w:val="0"/>
      <w:marTop w:val="0"/>
      <w:marBottom w:val="0"/>
      <w:divBdr>
        <w:top w:val="none" w:sz="0" w:space="0" w:color="auto"/>
        <w:left w:val="none" w:sz="0" w:space="0" w:color="auto"/>
        <w:bottom w:val="none" w:sz="0" w:space="0" w:color="auto"/>
        <w:right w:val="none" w:sz="0" w:space="0" w:color="auto"/>
      </w:divBdr>
    </w:div>
    <w:div w:id="622003316">
      <w:bodyDiv w:val="1"/>
      <w:marLeft w:val="0"/>
      <w:marRight w:val="0"/>
      <w:marTop w:val="0"/>
      <w:marBottom w:val="0"/>
      <w:divBdr>
        <w:top w:val="none" w:sz="0" w:space="0" w:color="auto"/>
        <w:left w:val="none" w:sz="0" w:space="0" w:color="auto"/>
        <w:bottom w:val="none" w:sz="0" w:space="0" w:color="auto"/>
        <w:right w:val="none" w:sz="0" w:space="0" w:color="auto"/>
      </w:divBdr>
    </w:div>
    <w:div w:id="741365909">
      <w:bodyDiv w:val="1"/>
      <w:marLeft w:val="0"/>
      <w:marRight w:val="0"/>
      <w:marTop w:val="0"/>
      <w:marBottom w:val="0"/>
      <w:divBdr>
        <w:top w:val="none" w:sz="0" w:space="0" w:color="auto"/>
        <w:left w:val="none" w:sz="0" w:space="0" w:color="auto"/>
        <w:bottom w:val="none" w:sz="0" w:space="0" w:color="auto"/>
        <w:right w:val="none" w:sz="0" w:space="0" w:color="auto"/>
      </w:divBdr>
    </w:div>
    <w:div w:id="751007451">
      <w:bodyDiv w:val="1"/>
      <w:marLeft w:val="0"/>
      <w:marRight w:val="0"/>
      <w:marTop w:val="0"/>
      <w:marBottom w:val="0"/>
      <w:divBdr>
        <w:top w:val="none" w:sz="0" w:space="0" w:color="auto"/>
        <w:left w:val="none" w:sz="0" w:space="0" w:color="auto"/>
        <w:bottom w:val="none" w:sz="0" w:space="0" w:color="auto"/>
        <w:right w:val="none" w:sz="0" w:space="0" w:color="auto"/>
      </w:divBdr>
    </w:div>
    <w:div w:id="848831707">
      <w:bodyDiv w:val="1"/>
      <w:marLeft w:val="0"/>
      <w:marRight w:val="0"/>
      <w:marTop w:val="0"/>
      <w:marBottom w:val="0"/>
      <w:divBdr>
        <w:top w:val="none" w:sz="0" w:space="0" w:color="auto"/>
        <w:left w:val="none" w:sz="0" w:space="0" w:color="auto"/>
        <w:bottom w:val="none" w:sz="0" w:space="0" w:color="auto"/>
        <w:right w:val="none" w:sz="0" w:space="0" w:color="auto"/>
      </w:divBdr>
    </w:div>
    <w:div w:id="971710836">
      <w:bodyDiv w:val="1"/>
      <w:marLeft w:val="0"/>
      <w:marRight w:val="0"/>
      <w:marTop w:val="0"/>
      <w:marBottom w:val="0"/>
      <w:divBdr>
        <w:top w:val="none" w:sz="0" w:space="0" w:color="auto"/>
        <w:left w:val="none" w:sz="0" w:space="0" w:color="auto"/>
        <w:bottom w:val="none" w:sz="0" w:space="0" w:color="auto"/>
        <w:right w:val="none" w:sz="0" w:space="0" w:color="auto"/>
      </w:divBdr>
    </w:div>
    <w:div w:id="1017846334">
      <w:bodyDiv w:val="1"/>
      <w:marLeft w:val="0"/>
      <w:marRight w:val="0"/>
      <w:marTop w:val="0"/>
      <w:marBottom w:val="0"/>
      <w:divBdr>
        <w:top w:val="none" w:sz="0" w:space="0" w:color="auto"/>
        <w:left w:val="none" w:sz="0" w:space="0" w:color="auto"/>
        <w:bottom w:val="none" w:sz="0" w:space="0" w:color="auto"/>
        <w:right w:val="none" w:sz="0" w:space="0" w:color="auto"/>
      </w:divBdr>
    </w:div>
    <w:div w:id="1020476695">
      <w:bodyDiv w:val="1"/>
      <w:marLeft w:val="0"/>
      <w:marRight w:val="0"/>
      <w:marTop w:val="0"/>
      <w:marBottom w:val="0"/>
      <w:divBdr>
        <w:top w:val="none" w:sz="0" w:space="0" w:color="auto"/>
        <w:left w:val="none" w:sz="0" w:space="0" w:color="auto"/>
        <w:bottom w:val="none" w:sz="0" w:space="0" w:color="auto"/>
        <w:right w:val="none" w:sz="0" w:space="0" w:color="auto"/>
      </w:divBdr>
    </w:div>
    <w:div w:id="1102920715">
      <w:bodyDiv w:val="1"/>
      <w:marLeft w:val="0"/>
      <w:marRight w:val="0"/>
      <w:marTop w:val="0"/>
      <w:marBottom w:val="0"/>
      <w:divBdr>
        <w:top w:val="none" w:sz="0" w:space="0" w:color="auto"/>
        <w:left w:val="none" w:sz="0" w:space="0" w:color="auto"/>
        <w:bottom w:val="none" w:sz="0" w:space="0" w:color="auto"/>
        <w:right w:val="none" w:sz="0" w:space="0" w:color="auto"/>
      </w:divBdr>
    </w:div>
    <w:div w:id="1144547537">
      <w:bodyDiv w:val="1"/>
      <w:marLeft w:val="0"/>
      <w:marRight w:val="0"/>
      <w:marTop w:val="0"/>
      <w:marBottom w:val="0"/>
      <w:divBdr>
        <w:top w:val="none" w:sz="0" w:space="0" w:color="auto"/>
        <w:left w:val="none" w:sz="0" w:space="0" w:color="auto"/>
        <w:bottom w:val="none" w:sz="0" w:space="0" w:color="auto"/>
        <w:right w:val="none" w:sz="0" w:space="0" w:color="auto"/>
      </w:divBdr>
    </w:div>
    <w:div w:id="1286498841">
      <w:bodyDiv w:val="1"/>
      <w:marLeft w:val="0"/>
      <w:marRight w:val="0"/>
      <w:marTop w:val="0"/>
      <w:marBottom w:val="0"/>
      <w:divBdr>
        <w:top w:val="none" w:sz="0" w:space="0" w:color="auto"/>
        <w:left w:val="none" w:sz="0" w:space="0" w:color="auto"/>
        <w:bottom w:val="none" w:sz="0" w:space="0" w:color="auto"/>
        <w:right w:val="none" w:sz="0" w:space="0" w:color="auto"/>
      </w:divBdr>
    </w:div>
    <w:div w:id="1604412230">
      <w:bodyDiv w:val="1"/>
      <w:marLeft w:val="0"/>
      <w:marRight w:val="0"/>
      <w:marTop w:val="0"/>
      <w:marBottom w:val="0"/>
      <w:divBdr>
        <w:top w:val="none" w:sz="0" w:space="0" w:color="auto"/>
        <w:left w:val="none" w:sz="0" w:space="0" w:color="auto"/>
        <w:bottom w:val="none" w:sz="0" w:space="0" w:color="auto"/>
        <w:right w:val="none" w:sz="0" w:space="0" w:color="auto"/>
      </w:divBdr>
    </w:div>
    <w:div w:id="1716078386">
      <w:bodyDiv w:val="1"/>
      <w:marLeft w:val="0"/>
      <w:marRight w:val="0"/>
      <w:marTop w:val="0"/>
      <w:marBottom w:val="0"/>
      <w:divBdr>
        <w:top w:val="none" w:sz="0" w:space="0" w:color="auto"/>
        <w:left w:val="none" w:sz="0" w:space="0" w:color="auto"/>
        <w:bottom w:val="none" w:sz="0" w:space="0" w:color="auto"/>
        <w:right w:val="none" w:sz="0" w:space="0" w:color="auto"/>
      </w:divBdr>
    </w:div>
    <w:div w:id="1730304957">
      <w:bodyDiv w:val="1"/>
      <w:marLeft w:val="0"/>
      <w:marRight w:val="0"/>
      <w:marTop w:val="0"/>
      <w:marBottom w:val="0"/>
      <w:divBdr>
        <w:top w:val="none" w:sz="0" w:space="0" w:color="auto"/>
        <w:left w:val="none" w:sz="0" w:space="0" w:color="auto"/>
        <w:bottom w:val="none" w:sz="0" w:space="0" w:color="auto"/>
        <w:right w:val="none" w:sz="0" w:space="0" w:color="auto"/>
      </w:divBdr>
    </w:div>
    <w:div w:id="18457754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cor01</b:Tag>
    <b:SourceType>Book</b:SourceType>
    <b:Guid>{578DAEC5-5064-4EBA-8C11-2FE82B08DE72}</b:Guid>
    <b:Title>Design for manufacturing: a structured approach</b:Title>
    <b:Year>2001</b:Year>
    <b:Author>
      <b:Author>
        <b:NameList>
          <b:Person>
            <b:Last>poli</b:Last>
            <b:First>corrado</b:First>
          </b:Person>
        </b:NameList>
      </b:Author>
    </b:Author>
    <b:RefOrder>1</b:RefOrder>
  </b:Source>
  <b:Source>
    <b:Tag>Jul08</b:Tag>
    <b:SourceType>Book</b:SourceType>
    <b:Guid>{8865210F-9A3E-4513-B269-75A80ED6DF18}</b:Guid>
    <b:Author>
      <b:Author>
        <b:NameList>
          <b:Person>
            <b:Last>Kruger</b:Last>
            <b:First>Juliane</b:First>
          </b:Person>
        </b:NameList>
      </b:Author>
    </b:Author>
    <b:Title> conflict talk page 2</b:Title>
    <b:Year>2008</b:Year>
    <b:Publisher>GRIN</b:Publisher>
    <b:RefOrder>2</b:RefOrder>
  </b:Source>
  <b:Source xmlns:b="http://schemas.openxmlformats.org/officeDocument/2006/bibliography">
    <b:Tag>jul08</b:Tag>
    <b:SourceType>Book</b:SourceType>
    <b:Guid>{E834D3EC-B518-4BC1-ACE8-50D711D755FC}</b:Guid>
    <b:Author>
      <b:Author>
        <b:NameList>
          <b:Person>
            <b:Last>krueger</b:Last>
            <b:First>juliane</b:First>
          </b:Person>
        </b:NameList>
      </b:Author>
    </b:Author>
    <b:Title>nonverbal communication</b:Title>
    <b:Year>2008</b:Year>
    <b:RefOrder>3</b:RefOrder>
  </b:Source>
</b:Sources>
</file>

<file path=customXml/itemProps1.xml><?xml version="1.0" encoding="utf-8"?>
<ds:datastoreItem xmlns:ds="http://schemas.openxmlformats.org/officeDocument/2006/customXml" ds:itemID="{5FC9E6B4-F007-423B-9E2A-A154C90CE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Dapaah (1916221)</dc:creator>
  <dc:description/>
  <cp:lastModifiedBy>Williams Dapaah (1916221)</cp:lastModifiedBy>
  <cp:revision>3</cp:revision>
  <cp:lastPrinted>2020-03-04T02:05:00Z</cp:lastPrinted>
  <dcterms:created xsi:type="dcterms:W3CDTF">2020-05-01T11:34:00Z</dcterms:created>
  <dcterms:modified xsi:type="dcterms:W3CDTF">2020-05-01T11:42:00Z</dcterms:modified>
</cp:coreProperties>
</file>