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FDC957" w14:textId="77777777" w:rsidR="00676C1D" w:rsidRPr="00270EEB" w:rsidRDefault="00676C1D" w:rsidP="00676C1D">
      <w:pPr>
        <w:rPr>
          <w:sz w:val="24"/>
          <w:szCs w:val="24"/>
        </w:rPr>
      </w:pPr>
    </w:p>
    <w:p w14:paraId="0821E740" w14:textId="77777777" w:rsidR="00676C1D" w:rsidRPr="00270EEB" w:rsidRDefault="00676C1D" w:rsidP="00676C1D">
      <w:pPr>
        <w:rPr>
          <w:sz w:val="24"/>
          <w:szCs w:val="24"/>
        </w:rPr>
      </w:pPr>
      <w:r>
        <w:rPr>
          <w:noProof/>
        </w:rPr>
        <w:drawing>
          <wp:inline distT="0" distB="0" distL="0" distR="0" wp14:anchorId="67A74669" wp14:editId="17450C74">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17B13128" w14:textId="77777777" w:rsidR="00676C1D" w:rsidRPr="00270EEB" w:rsidRDefault="00676C1D" w:rsidP="00676C1D">
      <w:pPr>
        <w:rPr>
          <w:sz w:val="24"/>
          <w:szCs w:val="24"/>
        </w:rPr>
      </w:pPr>
    </w:p>
    <w:p w14:paraId="03B79A23" w14:textId="77777777" w:rsidR="00676C1D" w:rsidRPr="00270EEB" w:rsidRDefault="00676C1D" w:rsidP="00676C1D">
      <w:pPr>
        <w:rPr>
          <w:sz w:val="24"/>
          <w:szCs w:val="24"/>
        </w:rPr>
      </w:pPr>
    </w:p>
    <w:p w14:paraId="35A0D295" w14:textId="77777777" w:rsidR="00676C1D" w:rsidRPr="007B491F" w:rsidRDefault="00676C1D" w:rsidP="00676C1D">
      <w:pPr>
        <w:ind w:right="-330"/>
        <w:rPr>
          <w:b/>
          <w:sz w:val="36"/>
          <w:szCs w:val="40"/>
        </w:rPr>
      </w:pPr>
      <w:r w:rsidRPr="007B491F">
        <w:rPr>
          <w:b/>
          <w:sz w:val="36"/>
          <w:szCs w:val="40"/>
        </w:rPr>
        <w:t xml:space="preserve">BSc (Hons) Professional Police Practice </w:t>
      </w:r>
    </w:p>
    <w:p w14:paraId="75BB7BDC" w14:textId="77777777" w:rsidR="00676C1D" w:rsidRPr="007B491F" w:rsidRDefault="00676C1D" w:rsidP="00676C1D">
      <w:pPr>
        <w:overflowPunct/>
        <w:autoSpaceDE/>
        <w:autoSpaceDN/>
        <w:adjustRightInd/>
        <w:ind w:right="-330"/>
        <w:textAlignment w:val="auto"/>
        <w:rPr>
          <w:b/>
          <w:color w:val="auto"/>
          <w:sz w:val="44"/>
        </w:rPr>
      </w:pPr>
    </w:p>
    <w:p w14:paraId="348BB00B" w14:textId="77777777" w:rsidR="00676C1D" w:rsidRPr="007B491F" w:rsidRDefault="00676C1D" w:rsidP="00676C1D">
      <w:pPr>
        <w:overflowPunct/>
        <w:autoSpaceDE/>
        <w:autoSpaceDN/>
        <w:adjustRightInd/>
        <w:ind w:right="-330"/>
        <w:textAlignment w:val="auto"/>
        <w:rPr>
          <w:b/>
          <w:color w:val="auto"/>
          <w:sz w:val="44"/>
        </w:rPr>
      </w:pPr>
      <w:r w:rsidRPr="007B491F">
        <w:rPr>
          <w:b/>
          <w:color w:val="auto"/>
          <w:sz w:val="44"/>
        </w:rPr>
        <w:t>LEVEL 4 - 40 Credits</w:t>
      </w:r>
    </w:p>
    <w:p w14:paraId="6DED590E" w14:textId="77777777" w:rsidR="00676C1D" w:rsidRPr="007B491F" w:rsidRDefault="00676C1D" w:rsidP="00676C1D">
      <w:pPr>
        <w:overflowPunct/>
        <w:autoSpaceDE/>
        <w:autoSpaceDN/>
        <w:adjustRightInd/>
        <w:ind w:right="-330"/>
        <w:textAlignment w:val="auto"/>
        <w:rPr>
          <w:b/>
          <w:color w:val="auto"/>
          <w:sz w:val="44"/>
        </w:rPr>
      </w:pPr>
    </w:p>
    <w:p w14:paraId="457E5DBB" w14:textId="77777777" w:rsidR="00676C1D" w:rsidRDefault="00676C1D" w:rsidP="00676C1D">
      <w:pPr>
        <w:overflowPunct/>
        <w:autoSpaceDE/>
        <w:autoSpaceDN/>
        <w:adjustRightInd/>
        <w:ind w:right="-330"/>
        <w:textAlignment w:val="auto"/>
        <w:rPr>
          <w:b/>
          <w:color w:val="auto"/>
          <w:sz w:val="44"/>
        </w:rPr>
      </w:pPr>
    </w:p>
    <w:p w14:paraId="1BDE9B4A" w14:textId="77777777" w:rsidR="00676C1D" w:rsidRPr="00190913" w:rsidRDefault="00676C1D" w:rsidP="00676C1D">
      <w:pPr>
        <w:overflowPunct/>
        <w:autoSpaceDE/>
        <w:autoSpaceDN/>
        <w:adjustRightInd/>
        <w:ind w:right="-330"/>
        <w:textAlignment w:val="auto"/>
        <w:rPr>
          <w:b/>
          <w:color w:val="auto"/>
          <w:sz w:val="40"/>
        </w:rPr>
      </w:pPr>
      <w:r w:rsidRPr="005A1BA3">
        <w:rPr>
          <w:b/>
          <w:color w:val="auto"/>
          <w:sz w:val="40"/>
        </w:rPr>
        <w:t xml:space="preserve">Workbook title: Competency Based Workbook </w:t>
      </w:r>
      <w:r>
        <w:rPr>
          <w:b/>
          <w:color w:val="auto"/>
          <w:sz w:val="40"/>
        </w:rPr>
        <w:t>1</w:t>
      </w:r>
      <w:r w:rsidRPr="005A1BA3">
        <w:rPr>
          <w:b/>
          <w:color w:val="auto"/>
          <w:sz w:val="40"/>
        </w:rPr>
        <w:t xml:space="preserve"> (PCDA)</w:t>
      </w:r>
    </w:p>
    <w:p w14:paraId="45F81CE1" w14:textId="77777777" w:rsidR="00676C1D" w:rsidRDefault="00676C1D" w:rsidP="00676C1D">
      <w:pPr>
        <w:overflowPunct/>
        <w:autoSpaceDE/>
        <w:autoSpaceDN/>
        <w:adjustRightInd/>
        <w:ind w:right="-330"/>
        <w:textAlignment w:val="auto"/>
        <w:rPr>
          <w:b/>
          <w:color w:val="auto"/>
          <w:sz w:val="36"/>
        </w:rPr>
      </w:pPr>
    </w:p>
    <w:p w14:paraId="5A78CA04" w14:textId="77777777" w:rsidR="00676C1D" w:rsidRPr="007B491F" w:rsidRDefault="00676C1D" w:rsidP="00676C1D">
      <w:pPr>
        <w:overflowPunct/>
        <w:autoSpaceDE/>
        <w:autoSpaceDN/>
        <w:adjustRightInd/>
        <w:ind w:right="-330"/>
        <w:textAlignment w:val="auto"/>
        <w:rPr>
          <w:b/>
          <w:color w:val="auto"/>
          <w:sz w:val="36"/>
        </w:rPr>
      </w:pPr>
      <w:r w:rsidRPr="007B491F">
        <w:rPr>
          <w:b/>
          <w:color w:val="auto"/>
          <w:sz w:val="36"/>
        </w:rPr>
        <w:t>(SOUTH WALES POLICE, GWENT POLICE AND UWTSD)</w:t>
      </w:r>
    </w:p>
    <w:p w14:paraId="66EAD2F8" w14:textId="77777777" w:rsidR="00676C1D" w:rsidRPr="007B491F" w:rsidRDefault="00676C1D" w:rsidP="00676C1D">
      <w:pPr>
        <w:overflowPunct/>
        <w:autoSpaceDE/>
        <w:autoSpaceDN/>
        <w:adjustRightInd/>
        <w:ind w:right="-330"/>
        <w:textAlignment w:val="auto"/>
        <w:rPr>
          <w:b/>
          <w:color w:val="auto"/>
          <w:sz w:val="44"/>
        </w:rPr>
      </w:pPr>
    </w:p>
    <w:p w14:paraId="59AC53ED" w14:textId="77777777" w:rsidR="00676C1D" w:rsidRPr="007B491F" w:rsidRDefault="00676C1D" w:rsidP="00676C1D">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676C1D" w:rsidRPr="009927A1" w14:paraId="14855CDD" w14:textId="77777777" w:rsidTr="005C0E7D">
        <w:tc>
          <w:tcPr>
            <w:tcW w:w="8500" w:type="dxa"/>
            <w:shd w:val="clear" w:color="auto" w:fill="auto"/>
          </w:tcPr>
          <w:p w14:paraId="431C9126" w14:textId="77777777" w:rsidR="00676C1D" w:rsidRPr="00E87687" w:rsidRDefault="00676C1D" w:rsidP="005C0E7D">
            <w:pPr>
              <w:overflowPunct/>
              <w:autoSpaceDE/>
              <w:autoSpaceDN/>
              <w:adjustRightInd/>
              <w:ind w:right="-330"/>
              <w:textAlignment w:val="auto"/>
              <w:rPr>
                <w:b/>
                <w:color w:val="auto"/>
                <w:sz w:val="32"/>
                <w:u w:val="single"/>
              </w:rPr>
            </w:pPr>
            <w:r w:rsidRPr="008F22BD">
              <w:rPr>
                <w:b/>
                <w:color w:val="auto"/>
                <w:sz w:val="32"/>
              </w:rPr>
              <w:t>Learner name</w:t>
            </w:r>
            <w:r>
              <w:rPr>
                <w:b/>
                <w:color w:val="auto"/>
                <w:sz w:val="32"/>
              </w:rPr>
              <w:t xml:space="preserve">: </w:t>
            </w:r>
            <w:r>
              <w:rPr>
                <w:b/>
                <w:color w:val="auto"/>
                <w:sz w:val="32"/>
                <w:u w:val="single"/>
              </w:rPr>
              <w:t>Joshua Mitson</w:t>
            </w:r>
          </w:p>
          <w:p w14:paraId="39F947C8" w14:textId="77777777" w:rsidR="00676C1D" w:rsidRDefault="00676C1D" w:rsidP="005C0E7D">
            <w:pPr>
              <w:overflowPunct/>
              <w:autoSpaceDE/>
              <w:autoSpaceDN/>
              <w:adjustRightInd/>
              <w:ind w:right="-330"/>
              <w:textAlignment w:val="auto"/>
              <w:rPr>
                <w:b/>
                <w:color w:val="auto"/>
                <w:sz w:val="32"/>
              </w:rPr>
            </w:pPr>
          </w:p>
          <w:p w14:paraId="2B43897E" w14:textId="77777777" w:rsidR="00676C1D" w:rsidRPr="008F22BD" w:rsidRDefault="00676C1D" w:rsidP="005C0E7D">
            <w:pPr>
              <w:overflowPunct/>
              <w:autoSpaceDE/>
              <w:autoSpaceDN/>
              <w:adjustRightInd/>
              <w:ind w:right="-330"/>
              <w:textAlignment w:val="auto"/>
              <w:rPr>
                <w:b/>
                <w:color w:val="auto"/>
                <w:sz w:val="32"/>
              </w:rPr>
            </w:pPr>
            <w:r w:rsidRPr="008F22BD">
              <w:rPr>
                <w:b/>
                <w:color w:val="auto"/>
                <w:sz w:val="32"/>
              </w:rPr>
              <w:t>Learner’s University Registration Number:</w:t>
            </w:r>
          </w:p>
          <w:p w14:paraId="58FE6556" w14:textId="77777777" w:rsidR="00676C1D" w:rsidRDefault="00676C1D" w:rsidP="005C0E7D">
            <w:pPr>
              <w:overflowPunct/>
              <w:autoSpaceDE/>
              <w:autoSpaceDN/>
              <w:adjustRightInd/>
              <w:ind w:right="-330"/>
              <w:textAlignment w:val="auto"/>
              <w:rPr>
                <w:b/>
                <w:color w:val="auto"/>
                <w:sz w:val="32"/>
              </w:rPr>
            </w:pPr>
            <w:r>
              <w:rPr>
                <w:b/>
                <w:color w:val="auto"/>
                <w:sz w:val="32"/>
              </w:rPr>
              <w:t>_______________________________</w:t>
            </w:r>
          </w:p>
          <w:p w14:paraId="328287C8" w14:textId="77777777" w:rsidR="00676C1D" w:rsidRDefault="00676C1D" w:rsidP="005C0E7D">
            <w:pPr>
              <w:overflowPunct/>
              <w:autoSpaceDE/>
              <w:autoSpaceDN/>
              <w:adjustRightInd/>
              <w:ind w:right="-330"/>
              <w:textAlignment w:val="auto"/>
              <w:rPr>
                <w:b/>
                <w:color w:val="auto"/>
                <w:sz w:val="32"/>
              </w:rPr>
            </w:pPr>
          </w:p>
          <w:p w14:paraId="549FE0F1" w14:textId="77777777" w:rsidR="00676C1D" w:rsidRPr="008F22BD" w:rsidRDefault="00676C1D" w:rsidP="005C0E7D">
            <w:pPr>
              <w:overflowPunct/>
              <w:autoSpaceDE/>
              <w:autoSpaceDN/>
              <w:adjustRightInd/>
              <w:ind w:right="-330"/>
              <w:textAlignment w:val="auto"/>
              <w:rPr>
                <w:b/>
                <w:color w:val="auto"/>
                <w:sz w:val="32"/>
              </w:rPr>
            </w:pPr>
          </w:p>
        </w:tc>
      </w:tr>
    </w:tbl>
    <w:p w14:paraId="5B483F8F" w14:textId="77777777" w:rsidR="00676C1D" w:rsidRDefault="00676C1D" w:rsidP="00676C1D">
      <w:pPr>
        <w:overflowPunct/>
        <w:autoSpaceDE/>
        <w:autoSpaceDN/>
        <w:adjustRightInd/>
        <w:ind w:right="-330"/>
        <w:textAlignment w:val="auto"/>
        <w:rPr>
          <w:b/>
          <w:color w:val="auto"/>
          <w:sz w:val="36"/>
        </w:rPr>
      </w:pPr>
    </w:p>
    <w:p w14:paraId="7DBB3068" w14:textId="77777777" w:rsidR="00676C1D" w:rsidRDefault="00676C1D" w:rsidP="00676C1D">
      <w:pPr>
        <w:overflowPunct/>
        <w:autoSpaceDE/>
        <w:autoSpaceDN/>
        <w:adjustRightInd/>
        <w:ind w:right="-330"/>
        <w:textAlignment w:val="auto"/>
        <w:rPr>
          <w:b/>
          <w:color w:val="auto"/>
          <w:sz w:val="36"/>
        </w:rPr>
      </w:pPr>
    </w:p>
    <w:p w14:paraId="113CEF5C" w14:textId="77777777" w:rsidR="00676C1D" w:rsidRPr="00E7374A" w:rsidRDefault="00676C1D" w:rsidP="00676C1D">
      <w:pPr>
        <w:overflowPunct/>
        <w:autoSpaceDE/>
        <w:autoSpaceDN/>
        <w:adjustRightInd/>
        <w:ind w:right="-330"/>
        <w:textAlignment w:val="auto"/>
        <w:rPr>
          <w:b/>
          <w:color w:val="auto"/>
          <w:sz w:val="36"/>
        </w:rPr>
      </w:pPr>
    </w:p>
    <w:p w14:paraId="69B74D59" w14:textId="77777777" w:rsidR="00676C1D" w:rsidRDefault="00676C1D" w:rsidP="00676C1D">
      <w:pPr>
        <w:overflowPunct/>
        <w:autoSpaceDE/>
        <w:autoSpaceDN/>
        <w:adjustRightInd/>
        <w:ind w:right="-957"/>
        <w:textAlignment w:val="auto"/>
        <w:rPr>
          <w:b/>
          <w:color w:val="auto"/>
          <w:sz w:val="40"/>
          <w:szCs w:val="56"/>
        </w:rPr>
      </w:pPr>
      <w:r>
        <w:rPr>
          <w:b/>
          <w:color w:val="auto"/>
          <w:sz w:val="40"/>
          <w:szCs w:val="56"/>
        </w:rPr>
        <w:t>FACULTY OF BUSINESS AND MANAGEMENT</w:t>
      </w:r>
    </w:p>
    <w:p w14:paraId="381F40A0" w14:textId="77777777" w:rsidR="00676C1D" w:rsidRPr="00190913" w:rsidRDefault="00676C1D" w:rsidP="00676C1D">
      <w:pPr>
        <w:overflowPunct/>
        <w:autoSpaceDE/>
        <w:autoSpaceDN/>
        <w:adjustRightInd/>
        <w:ind w:right="-957"/>
        <w:textAlignment w:val="auto"/>
        <w:rPr>
          <w:b/>
          <w:color w:val="auto"/>
          <w:sz w:val="40"/>
          <w:szCs w:val="56"/>
        </w:rPr>
      </w:pPr>
      <w:r>
        <w:rPr>
          <w:b/>
          <w:color w:val="auto"/>
          <w:sz w:val="40"/>
          <w:szCs w:val="56"/>
        </w:rPr>
        <w:t>PUBLIC SERVICE PROGRAMME</w:t>
      </w:r>
    </w:p>
    <w:p w14:paraId="21FF062E" w14:textId="77777777" w:rsidR="00676C1D" w:rsidRDefault="00676C1D" w:rsidP="00676C1D">
      <w:pPr>
        <w:overflowPunct/>
        <w:autoSpaceDE/>
        <w:autoSpaceDN/>
        <w:adjustRightInd/>
        <w:textAlignment w:val="auto"/>
        <w:rPr>
          <w:b/>
          <w:i/>
          <w:color w:val="auto"/>
          <w:sz w:val="24"/>
        </w:rPr>
      </w:pPr>
    </w:p>
    <w:p w14:paraId="4F9CD433" w14:textId="77777777" w:rsidR="00676C1D" w:rsidRPr="00932CCA" w:rsidRDefault="00676C1D" w:rsidP="00676C1D">
      <w:pPr>
        <w:overflowPunct/>
        <w:autoSpaceDE/>
        <w:autoSpaceDN/>
        <w:adjustRightInd/>
        <w:textAlignment w:val="auto"/>
        <w:rPr>
          <w:b/>
          <w:i/>
          <w:color w:val="auto"/>
          <w:sz w:val="24"/>
        </w:rPr>
      </w:pPr>
      <w:r w:rsidRPr="00932CCA">
        <w:rPr>
          <w:b/>
          <w:i/>
          <w:color w:val="auto"/>
          <w:sz w:val="24"/>
        </w:rPr>
        <w:t xml:space="preserve">Module title: </w:t>
      </w:r>
      <w:r>
        <w:rPr>
          <w:b/>
          <w:i/>
          <w:color w:val="auto"/>
          <w:sz w:val="24"/>
        </w:rPr>
        <w:t xml:space="preserve">Professional Police Practice </w:t>
      </w:r>
      <w:r w:rsidRPr="00932CCA">
        <w:rPr>
          <w:b/>
          <w:i/>
          <w:color w:val="auto"/>
          <w:sz w:val="24"/>
        </w:rPr>
        <w:t xml:space="preserve">1 (PCDA) </w:t>
      </w:r>
    </w:p>
    <w:p w14:paraId="4E8578ED" w14:textId="77777777" w:rsidR="00676C1D" w:rsidRPr="00270EEB" w:rsidRDefault="00676C1D" w:rsidP="00676C1D">
      <w:pPr>
        <w:overflowPunct/>
        <w:autoSpaceDE/>
        <w:autoSpaceDN/>
        <w:adjustRightInd/>
        <w:ind w:right="-957"/>
        <w:textAlignment w:val="auto"/>
        <w:rPr>
          <w:b/>
          <w:color w:val="auto"/>
          <w:sz w:val="36"/>
          <w:szCs w:val="56"/>
        </w:rPr>
      </w:pPr>
    </w:p>
    <w:p w14:paraId="717CF21D" w14:textId="77777777" w:rsidR="00676C1D" w:rsidRPr="00270EEB" w:rsidRDefault="00676C1D" w:rsidP="00676C1D">
      <w:pPr>
        <w:rPr>
          <w:b/>
          <w:sz w:val="24"/>
          <w:szCs w:val="24"/>
        </w:rPr>
      </w:pPr>
      <w:r w:rsidRPr="00270EEB">
        <w:rPr>
          <w:color w:val="auto"/>
          <w:sz w:val="24"/>
        </w:rPr>
        <w:br w:type="page"/>
      </w:r>
      <w:r>
        <w:rPr>
          <w:b/>
          <w:sz w:val="24"/>
          <w:szCs w:val="24"/>
        </w:rPr>
        <w:lastRenderedPageBreak/>
        <w:t>Workbook</w:t>
      </w:r>
      <w:r w:rsidRPr="00270EEB">
        <w:rPr>
          <w:b/>
          <w:sz w:val="24"/>
          <w:szCs w:val="24"/>
        </w:rPr>
        <w:t xml:space="preserve"> Guidance</w:t>
      </w:r>
    </w:p>
    <w:p w14:paraId="61613074" w14:textId="77777777" w:rsidR="00676C1D" w:rsidRPr="00270EEB" w:rsidRDefault="00676C1D" w:rsidP="00676C1D">
      <w:pPr>
        <w:rPr>
          <w:sz w:val="24"/>
          <w:szCs w:val="24"/>
        </w:rPr>
      </w:pPr>
    </w:p>
    <w:p w14:paraId="688CBDF6" w14:textId="77777777" w:rsidR="00676C1D" w:rsidRPr="00270EEB" w:rsidRDefault="00676C1D" w:rsidP="00676C1D">
      <w:pPr>
        <w:jc w:val="both"/>
        <w:rPr>
          <w:sz w:val="24"/>
          <w:szCs w:val="24"/>
        </w:rPr>
      </w:pPr>
      <w:r w:rsidRPr="62FE5CAF">
        <w:rPr>
          <w:sz w:val="24"/>
          <w:szCs w:val="24"/>
        </w:rPr>
        <w:t xml:space="preserve">Please read these notes carefully; they provide essential information. </w:t>
      </w:r>
    </w:p>
    <w:p w14:paraId="7A606ED0" w14:textId="77777777" w:rsidR="00676C1D" w:rsidRDefault="00676C1D" w:rsidP="00676C1D">
      <w:pPr>
        <w:jc w:val="both"/>
        <w:rPr>
          <w:sz w:val="24"/>
          <w:szCs w:val="24"/>
        </w:rPr>
      </w:pPr>
    </w:p>
    <w:p w14:paraId="608829B5" w14:textId="77777777" w:rsidR="00676C1D" w:rsidRPr="00270EEB" w:rsidRDefault="00676C1D" w:rsidP="00676C1D">
      <w:pPr>
        <w:jc w:val="both"/>
        <w:rPr>
          <w:sz w:val="24"/>
          <w:szCs w:val="24"/>
        </w:rPr>
      </w:pPr>
      <w:r w:rsidRPr="00270EEB">
        <w:rPr>
          <w:b/>
          <w:sz w:val="24"/>
          <w:szCs w:val="24"/>
        </w:rPr>
        <w:t xml:space="preserve">What is the </w:t>
      </w:r>
      <w:r>
        <w:rPr>
          <w:b/>
          <w:sz w:val="24"/>
          <w:szCs w:val="24"/>
        </w:rPr>
        <w:t>workbook</w:t>
      </w:r>
      <w:r w:rsidRPr="00270EEB">
        <w:rPr>
          <w:b/>
          <w:sz w:val="24"/>
          <w:szCs w:val="24"/>
        </w:rPr>
        <w:t xml:space="preserve"> for?</w:t>
      </w:r>
    </w:p>
    <w:p w14:paraId="62B4E03D" w14:textId="77777777" w:rsidR="00676C1D" w:rsidRPr="00270EEB" w:rsidRDefault="00676C1D" w:rsidP="00676C1D">
      <w:pPr>
        <w:jc w:val="both"/>
        <w:rPr>
          <w:b/>
          <w:sz w:val="24"/>
          <w:szCs w:val="24"/>
        </w:rPr>
      </w:pPr>
    </w:p>
    <w:p w14:paraId="500B7C0B" w14:textId="77777777" w:rsidR="00676C1D" w:rsidRPr="00270EEB" w:rsidRDefault="00676C1D" w:rsidP="00676C1D">
      <w:pPr>
        <w:jc w:val="both"/>
        <w:rPr>
          <w:sz w:val="24"/>
          <w:szCs w:val="24"/>
        </w:rPr>
      </w:pPr>
      <w:r w:rsidRPr="00270EEB">
        <w:rPr>
          <w:sz w:val="24"/>
          <w:szCs w:val="24"/>
        </w:rPr>
        <w:t xml:space="preserve">The purpose of this </w:t>
      </w:r>
      <w:r>
        <w:rPr>
          <w:sz w:val="24"/>
          <w:szCs w:val="24"/>
        </w:rPr>
        <w:t>workbook</w:t>
      </w:r>
      <w:r w:rsidRPr="00270EEB">
        <w:rPr>
          <w:sz w:val="24"/>
          <w:szCs w:val="24"/>
        </w:rPr>
        <w:t xml:space="preserve"> is to enable learners to demonstrate and provide evidence of how they meet the learning outcomes set by </w:t>
      </w:r>
      <w:r>
        <w:rPr>
          <w:sz w:val="24"/>
          <w:szCs w:val="24"/>
        </w:rPr>
        <w:t>the College of Policing</w:t>
      </w:r>
      <w:r w:rsidRPr="00270EEB">
        <w:rPr>
          <w:sz w:val="24"/>
          <w:szCs w:val="24"/>
        </w:rPr>
        <w:t xml:space="preserve">, for </w:t>
      </w:r>
      <w:r>
        <w:rPr>
          <w:sz w:val="24"/>
          <w:szCs w:val="24"/>
        </w:rPr>
        <w:t xml:space="preserve">the BSc </w:t>
      </w:r>
      <w:r w:rsidRPr="00270EEB">
        <w:rPr>
          <w:sz w:val="24"/>
          <w:szCs w:val="24"/>
        </w:rPr>
        <w:t>programme</w:t>
      </w:r>
      <w:r>
        <w:rPr>
          <w:sz w:val="24"/>
          <w:szCs w:val="24"/>
        </w:rPr>
        <w:t xml:space="preserve">. Essentially, you are being asked to outline your experiential learning based upon your theoretical understanding in a range of operational situations. </w:t>
      </w:r>
    </w:p>
    <w:p w14:paraId="63A2A3CF" w14:textId="77777777" w:rsidR="00676C1D" w:rsidRPr="00270EEB" w:rsidRDefault="00676C1D" w:rsidP="00676C1D">
      <w:pPr>
        <w:jc w:val="both"/>
        <w:rPr>
          <w:sz w:val="24"/>
          <w:szCs w:val="24"/>
        </w:rPr>
      </w:pPr>
    </w:p>
    <w:p w14:paraId="71733907" w14:textId="77777777" w:rsidR="00676C1D" w:rsidRDefault="00676C1D" w:rsidP="00676C1D">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6C5FB2E8" w14:textId="77777777" w:rsidR="00676C1D" w:rsidRDefault="00676C1D" w:rsidP="00676C1D">
      <w:pPr>
        <w:jc w:val="both"/>
        <w:rPr>
          <w:sz w:val="24"/>
          <w:szCs w:val="24"/>
        </w:rPr>
      </w:pPr>
    </w:p>
    <w:p w14:paraId="2E5F67BE" w14:textId="77777777" w:rsidR="00676C1D" w:rsidRPr="00D8652C" w:rsidRDefault="00676C1D" w:rsidP="00676C1D">
      <w:pPr>
        <w:pStyle w:val="ListParagraph"/>
        <w:numPr>
          <w:ilvl w:val="0"/>
          <w:numId w:val="5"/>
        </w:numPr>
        <w:jc w:val="both"/>
        <w:rPr>
          <w:sz w:val="24"/>
          <w:szCs w:val="24"/>
        </w:rPr>
      </w:pPr>
      <w:r w:rsidRPr="00D8652C">
        <w:rPr>
          <w:sz w:val="24"/>
          <w:szCs w:val="24"/>
        </w:rPr>
        <w:t>Wellbeing and Resilience</w:t>
      </w:r>
    </w:p>
    <w:p w14:paraId="1D1BA86F" w14:textId="77777777" w:rsidR="00676C1D" w:rsidRPr="00D8652C" w:rsidRDefault="00676C1D" w:rsidP="00676C1D">
      <w:pPr>
        <w:pStyle w:val="ListParagraph"/>
        <w:numPr>
          <w:ilvl w:val="0"/>
          <w:numId w:val="5"/>
        </w:numPr>
        <w:jc w:val="both"/>
        <w:rPr>
          <w:color w:val="auto"/>
          <w:sz w:val="24"/>
          <w:szCs w:val="24"/>
        </w:rPr>
      </w:pPr>
      <w:r w:rsidRPr="00D8652C">
        <w:rPr>
          <w:color w:val="auto"/>
          <w:sz w:val="24"/>
          <w:szCs w:val="24"/>
        </w:rPr>
        <w:t>Communication Skills</w:t>
      </w:r>
    </w:p>
    <w:p w14:paraId="49197DF2" w14:textId="77777777" w:rsidR="00676C1D" w:rsidRPr="00D8652C" w:rsidRDefault="00676C1D" w:rsidP="00676C1D">
      <w:pPr>
        <w:pStyle w:val="ListParagraph"/>
        <w:numPr>
          <w:ilvl w:val="0"/>
          <w:numId w:val="5"/>
        </w:numPr>
        <w:jc w:val="both"/>
        <w:rPr>
          <w:color w:val="auto"/>
          <w:sz w:val="24"/>
          <w:szCs w:val="24"/>
        </w:rPr>
      </w:pPr>
      <w:r w:rsidRPr="00D8652C">
        <w:rPr>
          <w:color w:val="auto"/>
          <w:sz w:val="24"/>
          <w:szCs w:val="24"/>
        </w:rPr>
        <w:t>Managing Conflict</w:t>
      </w:r>
    </w:p>
    <w:p w14:paraId="72017BA9" w14:textId="77777777" w:rsidR="00676C1D" w:rsidRPr="00D8652C" w:rsidRDefault="00676C1D" w:rsidP="00676C1D">
      <w:pPr>
        <w:pStyle w:val="ListParagraph"/>
        <w:numPr>
          <w:ilvl w:val="0"/>
          <w:numId w:val="5"/>
        </w:numPr>
        <w:jc w:val="both"/>
        <w:rPr>
          <w:color w:val="auto"/>
          <w:sz w:val="24"/>
          <w:szCs w:val="24"/>
        </w:rPr>
      </w:pPr>
      <w:r w:rsidRPr="00D8652C">
        <w:rPr>
          <w:color w:val="auto"/>
          <w:sz w:val="24"/>
          <w:szCs w:val="24"/>
        </w:rPr>
        <w:t>Valuing Difference and Inclusion</w:t>
      </w:r>
    </w:p>
    <w:p w14:paraId="3DF1FEED" w14:textId="77777777" w:rsidR="00676C1D" w:rsidRPr="00D8652C" w:rsidRDefault="00676C1D" w:rsidP="00676C1D">
      <w:pPr>
        <w:pStyle w:val="ListParagraph"/>
        <w:numPr>
          <w:ilvl w:val="0"/>
          <w:numId w:val="5"/>
        </w:numPr>
        <w:jc w:val="both"/>
        <w:rPr>
          <w:sz w:val="24"/>
          <w:szCs w:val="24"/>
        </w:rPr>
      </w:pPr>
      <w:r w:rsidRPr="00D8652C">
        <w:rPr>
          <w:sz w:val="24"/>
          <w:szCs w:val="24"/>
        </w:rPr>
        <w:t>Criminal Justice</w:t>
      </w:r>
    </w:p>
    <w:p w14:paraId="07CD9FBF" w14:textId="77777777" w:rsidR="00676C1D" w:rsidRPr="00D8652C" w:rsidRDefault="00676C1D" w:rsidP="00676C1D">
      <w:pPr>
        <w:pStyle w:val="ListParagraph"/>
        <w:numPr>
          <w:ilvl w:val="0"/>
          <w:numId w:val="5"/>
        </w:numPr>
        <w:jc w:val="both"/>
        <w:rPr>
          <w:sz w:val="24"/>
          <w:szCs w:val="24"/>
        </w:rPr>
      </w:pPr>
      <w:r w:rsidRPr="00D8652C">
        <w:rPr>
          <w:sz w:val="24"/>
          <w:szCs w:val="24"/>
        </w:rPr>
        <w:t>Decision making, discretion</w:t>
      </w:r>
    </w:p>
    <w:p w14:paraId="76760719" w14:textId="77777777" w:rsidR="00676C1D" w:rsidRPr="00D8652C" w:rsidRDefault="00676C1D" w:rsidP="00676C1D">
      <w:pPr>
        <w:pStyle w:val="ListParagraph"/>
        <w:numPr>
          <w:ilvl w:val="0"/>
          <w:numId w:val="5"/>
        </w:numPr>
        <w:jc w:val="both"/>
        <w:rPr>
          <w:sz w:val="24"/>
          <w:szCs w:val="24"/>
        </w:rPr>
      </w:pPr>
      <w:r w:rsidRPr="00D8652C">
        <w:rPr>
          <w:sz w:val="24"/>
          <w:szCs w:val="24"/>
        </w:rPr>
        <w:t>Conducting Investigations</w:t>
      </w:r>
    </w:p>
    <w:p w14:paraId="28FB4A70" w14:textId="77777777" w:rsidR="00676C1D" w:rsidRPr="00D8652C" w:rsidRDefault="00676C1D" w:rsidP="00676C1D">
      <w:pPr>
        <w:pStyle w:val="ListParagraph"/>
        <w:numPr>
          <w:ilvl w:val="0"/>
          <w:numId w:val="5"/>
        </w:numPr>
        <w:jc w:val="both"/>
        <w:rPr>
          <w:sz w:val="24"/>
          <w:szCs w:val="24"/>
        </w:rPr>
      </w:pPr>
      <w:r w:rsidRPr="00D8652C">
        <w:rPr>
          <w:sz w:val="24"/>
          <w:szCs w:val="24"/>
        </w:rPr>
        <w:t xml:space="preserve">Criminal Justice (Managing offenders) </w:t>
      </w:r>
    </w:p>
    <w:p w14:paraId="4B636402" w14:textId="77777777" w:rsidR="00676C1D" w:rsidRPr="00270EEB" w:rsidRDefault="00676C1D" w:rsidP="00676C1D">
      <w:pPr>
        <w:jc w:val="both"/>
        <w:rPr>
          <w:sz w:val="24"/>
          <w:szCs w:val="24"/>
          <w:highlight w:val="yellow"/>
        </w:rPr>
      </w:pPr>
    </w:p>
    <w:p w14:paraId="3F0078D8" w14:textId="77777777" w:rsidR="00676C1D" w:rsidRDefault="00676C1D" w:rsidP="00676C1D">
      <w:pPr>
        <w:jc w:val="both"/>
      </w:pPr>
      <w:r w:rsidRPr="0037A2D4">
        <w:rPr>
          <w:rFonts w:eastAsia="Arial"/>
          <w:color w:val="000000" w:themeColor="text1"/>
          <w:sz w:val="24"/>
          <w:szCs w:val="24"/>
        </w:rPr>
        <w:t xml:space="preserve">You may wish to use the same incidents as you’ve outlined in the Occupational Competence Portfolio. </w:t>
      </w:r>
    </w:p>
    <w:p w14:paraId="1028C153" w14:textId="77777777" w:rsidR="00676C1D" w:rsidRDefault="00676C1D" w:rsidP="00676C1D">
      <w:pPr>
        <w:jc w:val="both"/>
      </w:pPr>
      <w:r w:rsidRPr="0037A2D4">
        <w:rPr>
          <w:rFonts w:eastAsia="Arial"/>
          <w:color w:val="000000" w:themeColor="text1"/>
          <w:sz w:val="24"/>
          <w:szCs w:val="24"/>
        </w:rPr>
        <w:t xml:space="preserve"> </w:t>
      </w:r>
    </w:p>
    <w:p w14:paraId="068D523D" w14:textId="77777777" w:rsidR="00676C1D" w:rsidRDefault="00676C1D" w:rsidP="00676C1D">
      <w:pPr>
        <w:jc w:val="both"/>
      </w:pPr>
      <w:r w:rsidRPr="0037A2D4">
        <w:rPr>
          <w:rFonts w:eastAsia="Arial"/>
          <w:b/>
          <w:bCs/>
          <w:color w:val="000000" w:themeColor="text1"/>
          <w:sz w:val="24"/>
          <w:szCs w:val="24"/>
        </w:rPr>
        <w:t>How should the workbook be presented?</w:t>
      </w:r>
    </w:p>
    <w:p w14:paraId="7698B3C4" w14:textId="77777777" w:rsidR="00676C1D" w:rsidRDefault="00676C1D" w:rsidP="00676C1D">
      <w:pPr>
        <w:jc w:val="both"/>
      </w:pPr>
      <w:r w:rsidRPr="0037A2D4">
        <w:rPr>
          <w:rFonts w:eastAsia="Arial"/>
          <w:color w:val="000000" w:themeColor="text1"/>
          <w:sz w:val="24"/>
          <w:szCs w:val="24"/>
        </w:rPr>
        <w:t xml:space="preserve"> </w:t>
      </w:r>
    </w:p>
    <w:p w14:paraId="5B355C97" w14:textId="77777777" w:rsidR="00676C1D" w:rsidRDefault="00676C1D" w:rsidP="00676C1D">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2DE666" w14:textId="77777777" w:rsidR="00676C1D" w:rsidRDefault="00676C1D" w:rsidP="00676C1D">
      <w:pPr>
        <w:jc w:val="both"/>
      </w:pPr>
      <w:r w:rsidRPr="0037A2D4">
        <w:rPr>
          <w:rFonts w:eastAsia="Arial"/>
          <w:color w:val="000000" w:themeColor="text1"/>
          <w:sz w:val="24"/>
          <w:szCs w:val="24"/>
        </w:rPr>
        <w:t xml:space="preserve"> </w:t>
      </w:r>
    </w:p>
    <w:p w14:paraId="60EC8CDA" w14:textId="77777777" w:rsidR="00676C1D" w:rsidRDefault="00676C1D" w:rsidP="00676C1D">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6DE47111" w14:textId="77777777" w:rsidR="00676C1D" w:rsidRDefault="00676C1D" w:rsidP="00676C1D">
      <w:pPr>
        <w:jc w:val="both"/>
      </w:pPr>
      <w:r w:rsidRPr="0037A2D4">
        <w:rPr>
          <w:rFonts w:eastAsia="Arial"/>
          <w:color w:val="000000" w:themeColor="text1"/>
          <w:sz w:val="24"/>
          <w:szCs w:val="24"/>
        </w:rPr>
        <w:t>(</w:t>
      </w:r>
      <w:hyperlink r:id="rId8">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6FD28C43" w14:textId="77777777" w:rsidR="00676C1D" w:rsidRDefault="00676C1D" w:rsidP="00676C1D">
      <w:pPr>
        <w:jc w:val="both"/>
      </w:pPr>
      <w:r w:rsidRPr="0037A2D4">
        <w:rPr>
          <w:rFonts w:eastAsia="Arial"/>
          <w:color w:val="000000" w:themeColor="text1"/>
          <w:sz w:val="24"/>
          <w:szCs w:val="24"/>
        </w:rPr>
        <w:t xml:space="preserve"> </w:t>
      </w:r>
    </w:p>
    <w:p w14:paraId="7B5BE68A" w14:textId="77777777" w:rsidR="00676C1D" w:rsidRDefault="00676C1D" w:rsidP="00676C1D">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FA8343F" w14:textId="77777777" w:rsidR="00676C1D" w:rsidRDefault="00E67B91" w:rsidP="00676C1D">
      <w:pPr>
        <w:jc w:val="both"/>
      </w:pPr>
      <w:hyperlink r:id="rId9">
        <w:r w:rsidR="00676C1D" w:rsidRPr="0037A2D4">
          <w:rPr>
            <w:rStyle w:val="Hyperlink"/>
            <w:rFonts w:eastAsia="Arial"/>
            <w:sz w:val="24"/>
            <w:szCs w:val="24"/>
          </w:rPr>
          <w:t>https://moodle.uwtsd.ac.uk/pluginfile.php/298870/mod_resource/content/1/Reflective%20Practice%20for%20Policing%20Students%20-%20Selina%20Copley%20Chapter5.pdf</w:t>
        </w:r>
      </w:hyperlink>
    </w:p>
    <w:p w14:paraId="42E90EF5" w14:textId="77777777" w:rsidR="00676C1D" w:rsidRDefault="00676C1D" w:rsidP="00676C1D">
      <w:pPr>
        <w:jc w:val="both"/>
      </w:pPr>
      <w:r w:rsidRPr="0037A2D4">
        <w:rPr>
          <w:rFonts w:eastAsia="Arial"/>
          <w:color w:val="000000" w:themeColor="text1"/>
          <w:sz w:val="24"/>
          <w:szCs w:val="24"/>
        </w:rPr>
        <w:t xml:space="preserve"> </w:t>
      </w:r>
    </w:p>
    <w:p w14:paraId="01EF9E15" w14:textId="77777777" w:rsidR="00676C1D" w:rsidRDefault="00676C1D" w:rsidP="00676C1D">
      <w:pPr>
        <w:jc w:val="both"/>
      </w:pPr>
      <w:r w:rsidRPr="0037A2D4">
        <w:rPr>
          <w:rFonts w:eastAsia="Arial"/>
          <w:b/>
          <w:bCs/>
          <w:color w:val="000000" w:themeColor="text1"/>
          <w:sz w:val="24"/>
          <w:szCs w:val="24"/>
        </w:rPr>
        <w:t>How is the workbook assessed?</w:t>
      </w:r>
    </w:p>
    <w:p w14:paraId="60902D45" w14:textId="77777777" w:rsidR="00676C1D" w:rsidRDefault="00676C1D" w:rsidP="00676C1D">
      <w:pPr>
        <w:jc w:val="both"/>
      </w:pPr>
      <w:r w:rsidRPr="0037A2D4">
        <w:rPr>
          <w:rFonts w:eastAsia="Arial"/>
          <w:color w:val="000000" w:themeColor="text1"/>
          <w:sz w:val="24"/>
          <w:szCs w:val="24"/>
        </w:rPr>
        <w:t xml:space="preserve"> </w:t>
      </w:r>
    </w:p>
    <w:p w14:paraId="16259F44" w14:textId="77777777" w:rsidR="00676C1D" w:rsidRDefault="00676C1D" w:rsidP="00676C1D">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C5BAD19" w14:textId="77777777" w:rsidR="00676C1D" w:rsidRDefault="00676C1D" w:rsidP="00676C1D">
      <w:pPr>
        <w:jc w:val="both"/>
      </w:pPr>
      <w:r w:rsidRPr="0037A2D4">
        <w:rPr>
          <w:rFonts w:eastAsia="Arial"/>
          <w:color w:val="000000" w:themeColor="text1"/>
          <w:sz w:val="24"/>
          <w:szCs w:val="24"/>
        </w:rPr>
        <w:t xml:space="preserve"> </w:t>
      </w:r>
    </w:p>
    <w:p w14:paraId="240C772B" w14:textId="77777777" w:rsidR="00676C1D" w:rsidRDefault="00676C1D" w:rsidP="00676C1D">
      <w:pPr>
        <w:jc w:val="both"/>
      </w:pPr>
      <w:r w:rsidRPr="0037A2D4">
        <w:rPr>
          <w:rFonts w:eastAsia="Arial"/>
          <w:color w:val="000000" w:themeColor="text1"/>
          <w:sz w:val="24"/>
          <w:szCs w:val="24"/>
        </w:rPr>
        <w:t>Dates of workbook submission will be made available during the initial training day and posted on Moodle.</w:t>
      </w:r>
    </w:p>
    <w:p w14:paraId="0D44735B" w14:textId="77777777" w:rsidR="00676C1D" w:rsidRDefault="00676C1D" w:rsidP="00676C1D">
      <w:pPr>
        <w:jc w:val="both"/>
      </w:pPr>
      <w:r w:rsidRPr="0037A2D4">
        <w:rPr>
          <w:rFonts w:eastAsia="Arial"/>
          <w:color w:val="000000" w:themeColor="text1"/>
          <w:sz w:val="24"/>
          <w:szCs w:val="24"/>
        </w:rPr>
        <w:t xml:space="preserve"> </w:t>
      </w:r>
    </w:p>
    <w:p w14:paraId="160A2F85" w14:textId="77777777" w:rsidR="00676C1D" w:rsidRDefault="00676C1D" w:rsidP="00676C1D">
      <w:pPr>
        <w:jc w:val="both"/>
      </w:pPr>
      <w:r w:rsidRPr="0037A2D4">
        <w:rPr>
          <w:rFonts w:eastAsia="Arial"/>
          <w:color w:val="000000" w:themeColor="text1"/>
          <w:sz w:val="24"/>
          <w:szCs w:val="24"/>
        </w:rPr>
        <w:t>Once submitted your workbook will be assessed and marked independently.</w:t>
      </w:r>
    </w:p>
    <w:p w14:paraId="1FCDC368" w14:textId="77777777" w:rsidR="00676C1D" w:rsidRDefault="00676C1D" w:rsidP="00676C1D">
      <w:pPr>
        <w:jc w:val="both"/>
        <w:rPr>
          <w:sz w:val="24"/>
          <w:szCs w:val="24"/>
        </w:rPr>
      </w:pPr>
    </w:p>
    <w:p w14:paraId="33CE2833" w14:textId="77777777" w:rsidR="00676C1D" w:rsidRPr="00270EEB" w:rsidRDefault="00676C1D" w:rsidP="00676C1D">
      <w:pPr>
        <w:jc w:val="both"/>
        <w:rPr>
          <w:sz w:val="24"/>
          <w:szCs w:val="24"/>
        </w:rPr>
      </w:pPr>
    </w:p>
    <w:p w14:paraId="06E907F2" w14:textId="77777777" w:rsidR="00676C1D" w:rsidRPr="00270EEB" w:rsidRDefault="00676C1D" w:rsidP="00676C1D">
      <w:pPr>
        <w:jc w:val="both"/>
        <w:rPr>
          <w:b/>
          <w:sz w:val="24"/>
          <w:szCs w:val="24"/>
        </w:rPr>
      </w:pPr>
    </w:p>
    <w:p w14:paraId="34E2731B" w14:textId="77777777" w:rsidR="00676C1D" w:rsidRPr="00270EEB" w:rsidRDefault="00676C1D" w:rsidP="00676C1D">
      <w:pPr>
        <w:jc w:val="both"/>
        <w:rPr>
          <w:b/>
          <w:sz w:val="24"/>
          <w:szCs w:val="24"/>
        </w:rPr>
      </w:pPr>
    </w:p>
    <w:p w14:paraId="6E66A261" w14:textId="77777777" w:rsidR="00676C1D" w:rsidRDefault="00676C1D" w:rsidP="00676C1D">
      <w:pPr>
        <w:overflowPunct/>
        <w:autoSpaceDE/>
        <w:autoSpaceDN/>
        <w:adjustRightInd/>
        <w:textAlignment w:val="auto"/>
        <w:rPr>
          <w:b/>
          <w:sz w:val="24"/>
          <w:szCs w:val="24"/>
        </w:rPr>
      </w:pPr>
      <w:r>
        <w:rPr>
          <w:b/>
          <w:sz w:val="24"/>
          <w:szCs w:val="24"/>
        </w:rPr>
        <w:br w:type="page"/>
      </w:r>
    </w:p>
    <w:p w14:paraId="72705FB1" w14:textId="77777777" w:rsidR="00676C1D" w:rsidRPr="00270EEB" w:rsidRDefault="00676C1D" w:rsidP="00676C1D">
      <w:pPr>
        <w:jc w:val="both"/>
        <w:rPr>
          <w:sz w:val="24"/>
          <w:szCs w:val="24"/>
        </w:rPr>
      </w:pPr>
      <w:r w:rsidRPr="00270EEB">
        <w:rPr>
          <w:b/>
          <w:sz w:val="24"/>
          <w:szCs w:val="24"/>
        </w:rPr>
        <w:lastRenderedPageBreak/>
        <w:t>Confidentiality</w:t>
      </w:r>
    </w:p>
    <w:p w14:paraId="5C13FE43" w14:textId="77777777" w:rsidR="00676C1D" w:rsidRPr="00270EEB" w:rsidRDefault="00676C1D" w:rsidP="00676C1D">
      <w:pPr>
        <w:jc w:val="both"/>
        <w:rPr>
          <w:b/>
          <w:sz w:val="24"/>
          <w:szCs w:val="24"/>
        </w:rPr>
      </w:pPr>
    </w:p>
    <w:p w14:paraId="060E3F03" w14:textId="77777777" w:rsidR="00676C1D" w:rsidRPr="00270EEB" w:rsidRDefault="00676C1D" w:rsidP="00676C1D">
      <w:pPr>
        <w:jc w:val="both"/>
        <w:rPr>
          <w:sz w:val="24"/>
          <w:szCs w:val="24"/>
        </w:rPr>
      </w:pPr>
      <w:r w:rsidRPr="62FE5CAF">
        <w:rPr>
          <w:sz w:val="24"/>
          <w:szCs w:val="24"/>
        </w:rPr>
        <w:t>It is important that no individual can be identified either directly or indirectly from the information in the workbook. Therefore, you must:</w:t>
      </w:r>
    </w:p>
    <w:p w14:paraId="6B94146E" w14:textId="77777777" w:rsidR="00676C1D" w:rsidRPr="00270EEB" w:rsidRDefault="00676C1D" w:rsidP="00676C1D">
      <w:pPr>
        <w:jc w:val="both"/>
        <w:rPr>
          <w:sz w:val="24"/>
          <w:szCs w:val="24"/>
        </w:rPr>
      </w:pPr>
    </w:p>
    <w:p w14:paraId="2AE09E99" w14:textId="77777777" w:rsidR="00676C1D" w:rsidRPr="00270EEB" w:rsidRDefault="00676C1D" w:rsidP="00676C1D">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063116F2" w14:textId="77777777" w:rsidR="00676C1D" w:rsidRPr="00270EEB" w:rsidRDefault="00676C1D" w:rsidP="00676C1D">
      <w:pPr>
        <w:numPr>
          <w:ilvl w:val="0"/>
          <w:numId w:val="4"/>
        </w:numPr>
        <w:spacing w:line="259" w:lineRule="auto"/>
        <w:jc w:val="both"/>
        <w:rPr>
          <w:color w:val="auto"/>
          <w:sz w:val="24"/>
          <w:szCs w:val="24"/>
        </w:rPr>
      </w:pPr>
      <w:r w:rsidRPr="62FE5CAF">
        <w:rPr>
          <w:color w:val="auto"/>
          <w:sz w:val="24"/>
          <w:szCs w:val="24"/>
        </w:rPr>
        <w:t>not identify individuals including witnesses, victims or offenders by name;</w:t>
      </w:r>
    </w:p>
    <w:p w14:paraId="244A00B5" w14:textId="77777777" w:rsidR="00676C1D" w:rsidRPr="00270EEB" w:rsidRDefault="00676C1D" w:rsidP="00676C1D">
      <w:pPr>
        <w:numPr>
          <w:ilvl w:val="0"/>
          <w:numId w:val="4"/>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609DB79" w14:textId="77777777" w:rsidR="00676C1D" w:rsidRPr="00E03B6D" w:rsidRDefault="00676C1D" w:rsidP="00676C1D">
      <w:pPr>
        <w:numPr>
          <w:ilvl w:val="0"/>
          <w:numId w:val="3"/>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033581E2" w14:textId="77777777" w:rsidR="00676C1D" w:rsidRPr="00E03B6D" w:rsidRDefault="00676C1D" w:rsidP="00676C1D">
      <w:pPr>
        <w:numPr>
          <w:ilvl w:val="0"/>
          <w:numId w:val="3"/>
        </w:numPr>
        <w:jc w:val="both"/>
        <w:rPr>
          <w:color w:val="auto"/>
          <w:sz w:val="24"/>
          <w:szCs w:val="24"/>
        </w:rPr>
      </w:pPr>
      <w:r w:rsidRPr="12871B79">
        <w:rPr>
          <w:color w:val="auto"/>
          <w:sz w:val="24"/>
          <w:szCs w:val="24"/>
        </w:rPr>
        <w:t>not include any dates of any incidents or anything that specifically identifies an actual incident.</w:t>
      </w:r>
    </w:p>
    <w:p w14:paraId="36C4752C" w14:textId="77777777" w:rsidR="00676C1D" w:rsidRDefault="00676C1D" w:rsidP="00676C1D">
      <w:pPr>
        <w:jc w:val="both"/>
        <w:rPr>
          <w:color w:val="auto"/>
          <w:sz w:val="24"/>
          <w:szCs w:val="24"/>
        </w:rPr>
      </w:pPr>
    </w:p>
    <w:p w14:paraId="29CFEA10" w14:textId="77777777" w:rsidR="00676C1D" w:rsidRDefault="00676C1D" w:rsidP="00676C1D">
      <w:pPr>
        <w:jc w:val="both"/>
        <w:rPr>
          <w:color w:val="auto"/>
          <w:sz w:val="24"/>
          <w:szCs w:val="24"/>
        </w:rPr>
      </w:pPr>
    </w:p>
    <w:p w14:paraId="28532076" w14:textId="77777777" w:rsidR="00676C1D" w:rsidRDefault="00676C1D" w:rsidP="00676C1D">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18110EA2" w14:textId="77777777" w:rsidR="00676C1D" w:rsidRDefault="00676C1D" w:rsidP="00676C1D">
      <w:pPr>
        <w:jc w:val="both"/>
        <w:rPr>
          <w:color w:val="000000" w:themeColor="text1"/>
          <w:sz w:val="24"/>
          <w:szCs w:val="24"/>
        </w:rPr>
      </w:pPr>
    </w:p>
    <w:p w14:paraId="616B266E" w14:textId="77777777" w:rsidR="00676C1D" w:rsidRDefault="00676C1D" w:rsidP="00676C1D">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6AE3209" w14:textId="77777777" w:rsidR="00676C1D" w:rsidRDefault="00676C1D" w:rsidP="00676C1D">
      <w:pPr>
        <w:jc w:val="both"/>
        <w:rPr>
          <w:rFonts w:ascii="Calibri" w:eastAsia="Calibri" w:hAnsi="Calibri" w:cs="Calibri"/>
          <w:color w:val="000000" w:themeColor="text1"/>
          <w:sz w:val="24"/>
          <w:szCs w:val="24"/>
        </w:rPr>
      </w:pPr>
    </w:p>
    <w:p w14:paraId="43C26893" w14:textId="77777777" w:rsidR="00676C1D" w:rsidRDefault="00676C1D" w:rsidP="00676C1D">
      <w:pPr>
        <w:jc w:val="both"/>
        <w:rPr>
          <w:rFonts w:ascii="Calibri" w:eastAsia="Calibri" w:hAnsi="Calibri" w:cs="Calibri"/>
          <w:color w:val="000000" w:themeColor="text1"/>
          <w:sz w:val="24"/>
          <w:szCs w:val="24"/>
        </w:rPr>
      </w:pPr>
    </w:p>
    <w:p w14:paraId="1432990F" w14:textId="77777777" w:rsidR="00676C1D" w:rsidRDefault="00676C1D" w:rsidP="00676C1D">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74269D20" w14:textId="77777777" w:rsidR="00676C1D" w:rsidRDefault="00676C1D" w:rsidP="00676C1D">
      <w:pPr>
        <w:jc w:val="both"/>
        <w:rPr>
          <w:color w:val="auto"/>
          <w:sz w:val="24"/>
          <w:szCs w:val="24"/>
        </w:rPr>
      </w:pPr>
    </w:p>
    <w:p w14:paraId="0866DC2D" w14:textId="77777777" w:rsidR="00676C1D" w:rsidRPr="00270EEB" w:rsidRDefault="00676C1D" w:rsidP="00676C1D">
      <w:pPr>
        <w:jc w:val="both"/>
        <w:rPr>
          <w:color w:val="auto"/>
          <w:sz w:val="24"/>
          <w:szCs w:val="24"/>
        </w:rPr>
      </w:pPr>
    </w:p>
    <w:p w14:paraId="6D194E16" w14:textId="77777777" w:rsidR="00676C1D" w:rsidRPr="00270EEB" w:rsidRDefault="00676C1D" w:rsidP="00676C1D">
      <w:pPr>
        <w:jc w:val="both"/>
        <w:rPr>
          <w:b/>
          <w:color w:val="auto"/>
          <w:sz w:val="24"/>
          <w:szCs w:val="24"/>
        </w:rPr>
      </w:pPr>
      <w:r w:rsidRPr="00270EEB">
        <w:rPr>
          <w:b/>
          <w:color w:val="auto"/>
          <w:sz w:val="24"/>
          <w:szCs w:val="24"/>
        </w:rPr>
        <w:t>NOTE</w:t>
      </w:r>
    </w:p>
    <w:p w14:paraId="7ED5947B" w14:textId="77777777" w:rsidR="00676C1D" w:rsidRPr="00270EEB" w:rsidRDefault="00676C1D" w:rsidP="00676C1D">
      <w:pPr>
        <w:jc w:val="both"/>
        <w:rPr>
          <w:color w:val="auto"/>
          <w:sz w:val="24"/>
          <w:szCs w:val="24"/>
        </w:rPr>
      </w:pPr>
    </w:p>
    <w:p w14:paraId="62AE2180" w14:textId="77777777" w:rsidR="00676C1D" w:rsidRPr="00270EEB" w:rsidRDefault="00676C1D" w:rsidP="00676C1D">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4D481E37" w14:textId="77777777" w:rsidR="00676C1D" w:rsidRPr="00270EEB" w:rsidRDefault="00676C1D" w:rsidP="00676C1D">
      <w:pPr>
        <w:ind w:left="360"/>
        <w:jc w:val="both"/>
        <w:rPr>
          <w:b/>
          <w:color w:val="auto"/>
          <w:sz w:val="24"/>
          <w:szCs w:val="24"/>
        </w:rPr>
      </w:pPr>
    </w:p>
    <w:p w14:paraId="62BC0157" w14:textId="77777777" w:rsidR="00676C1D" w:rsidRPr="00270EEB" w:rsidRDefault="00676C1D" w:rsidP="00676C1D">
      <w:pPr>
        <w:jc w:val="both"/>
        <w:rPr>
          <w:b/>
          <w:i/>
          <w:sz w:val="24"/>
          <w:szCs w:val="24"/>
        </w:rPr>
      </w:pPr>
      <w:r w:rsidRPr="00270EEB">
        <w:rPr>
          <w:b/>
          <w:i/>
          <w:sz w:val="24"/>
          <w:szCs w:val="24"/>
        </w:rPr>
        <w:t xml:space="preserve">Remember that the </w:t>
      </w:r>
      <w:r>
        <w:rPr>
          <w:b/>
          <w:i/>
          <w:sz w:val="24"/>
          <w:szCs w:val="24"/>
        </w:rPr>
        <w:t>workbook</w:t>
      </w:r>
      <w:r w:rsidRPr="00270EEB">
        <w:rPr>
          <w:b/>
          <w:i/>
          <w:sz w:val="24"/>
          <w:szCs w:val="24"/>
        </w:rPr>
        <w:t xml:space="preserve"> is YOUR responsibility you must not rely on the assessor or anyone else to pick up any confidentiality breaches as this is your work and you must accept full responsibility for confidentiality. Meeting all the confidentiality requirements is very important. </w:t>
      </w:r>
    </w:p>
    <w:p w14:paraId="618C4CE2" w14:textId="77777777" w:rsidR="00676C1D" w:rsidRPr="00270EEB" w:rsidRDefault="00676C1D" w:rsidP="00676C1D">
      <w:pPr>
        <w:ind w:left="360"/>
        <w:jc w:val="both"/>
        <w:rPr>
          <w:b/>
          <w:sz w:val="24"/>
          <w:szCs w:val="24"/>
        </w:rPr>
      </w:pPr>
    </w:p>
    <w:p w14:paraId="5E6E519E" w14:textId="77777777" w:rsidR="00676C1D" w:rsidRDefault="00676C1D" w:rsidP="00676C1D">
      <w:pPr>
        <w:jc w:val="both"/>
        <w:rPr>
          <w:b/>
          <w:sz w:val="24"/>
          <w:szCs w:val="24"/>
        </w:rPr>
      </w:pPr>
    </w:p>
    <w:p w14:paraId="493DFA3B" w14:textId="77777777" w:rsidR="00676C1D" w:rsidRPr="00270EEB" w:rsidRDefault="00676C1D" w:rsidP="00676C1D">
      <w:pPr>
        <w:jc w:val="both"/>
        <w:rPr>
          <w:b/>
          <w:sz w:val="24"/>
          <w:szCs w:val="24"/>
        </w:rPr>
      </w:pPr>
      <w:r w:rsidRPr="00270EEB">
        <w:rPr>
          <w:b/>
          <w:sz w:val="24"/>
          <w:szCs w:val="24"/>
        </w:rPr>
        <w:t>Dyslexia and other special circumstances</w:t>
      </w:r>
    </w:p>
    <w:p w14:paraId="69B58F7C" w14:textId="77777777" w:rsidR="00676C1D" w:rsidRPr="00270EEB" w:rsidRDefault="00676C1D" w:rsidP="00676C1D">
      <w:pPr>
        <w:jc w:val="both"/>
        <w:rPr>
          <w:b/>
          <w:sz w:val="24"/>
          <w:szCs w:val="24"/>
          <w:u w:val="single"/>
        </w:rPr>
      </w:pPr>
    </w:p>
    <w:p w14:paraId="754E7105" w14:textId="77777777" w:rsidR="00676C1D" w:rsidRPr="00270EEB" w:rsidRDefault="00676C1D" w:rsidP="00676C1D">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5D52B903" w14:textId="77777777" w:rsidR="00676C1D" w:rsidRPr="00270EEB" w:rsidRDefault="00676C1D" w:rsidP="00676C1D">
      <w:pPr>
        <w:jc w:val="both"/>
        <w:rPr>
          <w:b/>
          <w:sz w:val="24"/>
          <w:szCs w:val="24"/>
        </w:rPr>
      </w:pPr>
    </w:p>
    <w:p w14:paraId="49908D05" w14:textId="77777777" w:rsidR="00676C1D" w:rsidRPr="00270EEB" w:rsidRDefault="00676C1D" w:rsidP="00676C1D">
      <w:pPr>
        <w:jc w:val="both"/>
        <w:rPr>
          <w:b/>
          <w:sz w:val="24"/>
          <w:szCs w:val="24"/>
        </w:rPr>
      </w:pPr>
    </w:p>
    <w:p w14:paraId="497EC5FE" w14:textId="77777777" w:rsidR="00676C1D" w:rsidRPr="00270EEB" w:rsidRDefault="00676C1D" w:rsidP="00676C1D">
      <w:pPr>
        <w:rPr>
          <w:b/>
          <w:sz w:val="24"/>
          <w:szCs w:val="24"/>
        </w:rPr>
      </w:pPr>
      <w:r w:rsidRPr="00270EEB">
        <w:rPr>
          <w:b/>
          <w:sz w:val="24"/>
          <w:szCs w:val="24"/>
        </w:rPr>
        <w:br w:type="page"/>
      </w:r>
    </w:p>
    <w:p w14:paraId="1F7E7E90" w14:textId="77777777" w:rsidR="00676C1D" w:rsidRPr="00270EEB" w:rsidRDefault="00676C1D" w:rsidP="00676C1D">
      <w:pPr>
        <w:jc w:val="both"/>
        <w:rPr>
          <w:b/>
          <w:bCs/>
          <w:sz w:val="24"/>
          <w:szCs w:val="24"/>
        </w:rPr>
      </w:pPr>
      <w:r w:rsidRPr="62FE5CAF">
        <w:rPr>
          <w:b/>
          <w:bCs/>
          <w:sz w:val="24"/>
          <w:szCs w:val="24"/>
        </w:rPr>
        <w:lastRenderedPageBreak/>
        <w:t xml:space="preserve">Guidance: </w:t>
      </w:r>
    </w:p>
    <w:p w14:paraId="52CA1342" w14:textId="77777777" w:rsidR="00676C1D" w:rsidRPr="00270EEB" w:rsidRDefault="00676C1D" w:rsidP="00676C1D">
      <w:pPr>
        <w:jc w:val="both"/>
        <w:rPr>
          <w:i/>
          <w:sz w:val="24"/>
          <w:szCs w:val="24"/>
        </w:rPr>
      </w:pPr>
    </w:p>
    <w:p w14:paraId="2D51A69E" w14:textId="77777777" w:rsidR="00676C1D" w:rsidRPr="002030F2" w:rsidRDefault="00676C1D" w:rsidP="00676C1D">
      <w:pPr>
        <w:numPr>
          <w:ilvl w:val="0"/>
          <w:numId w:val="2"/>
        </w:numPr>
        <w:jc w:val="both"/>
        <w:rPr>
          <w:i/>
          <w:iCs/>
          <w:sz w:val="24"/>
          <w:szCs w:val="24"/>
        </w:rPr>
      </w:pPr>
      <w:r w:rsidRPr="62FE5CAF">
        <w:rPr>
          <w:i/>
          <w:iCs/>
          <w:sz w:val="24"/>
          <w:szCs w:val="24"/>
        </w:rPr>
        <w:t>Your workbook must contain the items specified in the table below (clearly identified and in the order given);</w:t>
      </w:r>
    </w:p>
    <w:p w14:paraId="3071B47F" w14:textId="77777777" w:rsidR="00676C1D" w:rsidRPr="002030F2" w:rsidRDefault="00676C1D" w:rsidP="00676C1D">
      <w:pPr>
        <w:numPr>
          <w:ilvl w:val="0"/>
          <w:numId w:val="2"/>
        </w:numPr>
        <w:jc w:val="both"/>
        <w:rPr>
          <w:i/>
          <w:iCs/>
          <w:sz w:val="24"/>
          <w:szCs w:val="24"/>
        </w:rPr>
      </w:pPr>
      <w:r w:rsidRPr="48DF4B50">
        <w:rPr>
          <w:i/>
          <w:iCs/>
          <w:sz w:val="24"/>
          <w:szCs w:val="24"/>
        </w:rPr>
        <w:t xml:space="preserve">You should use this particular document to insert your text / answer within each section of this workbook; </w:t>
      </w:r>
    </w:p>
    <w:p w14:paraId="15262F5A" w14:textId="77777777" w:rsidR="00676C1D" w:rsidRDefault="00676C1D" w:rsidP="00676C1D">
      <w:pPr>
        <w:numPr>
          <w:ilvl w:val="0"/>
          <w:numId w:val="2"/>
        </w:numPr>
        <w:jc w:val="both"/>
        <w:rPr>
          <w:i/>
          <w:iCs/>
          <w:sz w:val="24"/>
          <w:szCs w:val="24"/>
        </w:rPr>
      </w:pPr>
      <w:r w:rsidRPr="48DF4B50">
        <w:rPr>
          <w:i/>
          <w:iCs/>
          <w:sz w:val="24"/>
          <w:szCs w:val="24"/>
        </w:rPr>
        <w:t>You should upload your completed document as a saved pdf of this workbook; if this is not possible then a Worddoc file is acceptable. Do not send a scanned file from a photocopier, an apple.dot file, or a Microsoft publisher file as Turnitin will not be able to assess them despite you being able to upload them.</w:t>
      </w:r>
    </w:p>
    <w:p w14:paraId="74F3408C" w14:textId="77777777" w:rsidR="00676C1D" w:rsidRPr="00270EEB" w:rsidRDefault="00676C1D" w:rsidP="00676C1D">
      <w:pPr>
        <w:jc w:val="both"/>
        <w:rPr>
          <w:b/>
          <w:sz w:val="24"/>
          <w:szCs w:val="24"/>
        </w:rPr>
      </w:pPr>
    </w:p>
    <w:p w14:paraId="3300252F" w14:textId="77777777" w:rsidR="00676C1D" w:rsidRPr="00270EEB" w:rsidRDefault="00676C1D" w:rsidP="00676C1D">
      <w:pPr>
        <w:jc w:val="both"/>
        <w:rPr>
          <w:b/>
          <w:bCs/>
          <w:sz w:val="24"/>
          <w:szCs w:val="24"/>
        </w:rPr>
      </w:pPr>
      <w:r w:rsidRPr="62FE5CAF">
        <w:rPr>
          <w:b/>
          <w:bCs/>
          <w:sz w:val="24"/>
          <w:szCs w:val="24"/>
        </w:rPr>
        <w:t xml:space="preserve">Contents: </w:t>
      </w:r>
    </w:p>
    <w:p w14:paraId="279F4C53" w14:textId="77777777" w:rsidR="00676C1D" w:rsidRPr="00270EEB" w:rsidRDefault="00676C1D" w:rsidP="00676C1D">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676C1D" w:rsidRPr="00270EEB" w14:paraId="2AE0E29D" w14:textId="77777777" w:rsidTr="005C0E7D">
        <w:tc>
          <w:tcPr>
            <w:tcW w:w="1390" w:type="dxa"/>
            <w:shd w:val="clear" w:color="auto" w:fill="auto"/>
          </w:tcPr>
          <w:p w14:paraId="253FD43C" w14:textId="77777777" w:rsidR="00676C1D" w:rsidRPr="00270EEB" w:rsidRDefault="00676C1D" w:rsidP="005C0E7D">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CBDD199" w14:textId="77777777" w:rsidR="00676C1D" w:rsidRPr="00270EEB" w:rsidRDefault="00676C1D" w:rsidP="005C0E7D">
            <w:pPr>
              <w:jc w:val="both"/>
              <w:rPr>
                <w:b/>
                <w:bCs/>
                <w:color w:val="auto"/>
                <w:sz w:val="22"/>
                <w:szCs w:val="22"/>
              </w:rPr>
            </w:pPr>
            <w:r w:rsidRPr="62FE5CAF">
              <w:rPr>
                <w:b/>
                <w:bCs/>
                <w:color w:val="auto"/>
                <w:sz w:val="22"/>
                <w:szCs w:val="22"/>
              </w:rPr>
              <w:t xml:space="preserve">Area of Professional Practice </w:t>
            </w:r>
          </w:p>
          <w:p w14:paraId="391E9F38" w14:textId="77777777" w:rsidR="00676C1D" w:rsidRPr="00270EEB" w:rsidRDefault="00676C1D" w:rsidP="005C0E7D">
            <w:pPr>
              <w:jc w:val="both"/>
              <w:rPr>
                <w:b/>
                <w:bCs/>
                <w:color w:val="auto"/>
                <w:sz w:val="22"/>
                <w:szCs w:val="22"/>
              </w:rPr>
            </w:pPr>
          </w:p>
        </w:tc>
        <w:tc>
          <w:tcPr>
            <w:tcW w:w="1578" w:type="dxa"/>
          </w:tcPr>
          <w:p w14:paraId="66CEE981" w14:textId="77777777" w:rsidR="00676C1D" w:rsidRDefault="00676C1D" w:rsidP="005C0E7D">
            <w:pPr>
              <w:jc w:val="both"/>
              <w:rPr>
                <w:b/>
                <w:bCs/>
                <w:color w:val="auto"/>
                <w:sz w:val="22"/>
                <w:szCs w:val="22"/>
              </w:rPr>
            </w:pPr>
            <w:r w:rsidRPr="62FE5CAF">
              <w:rPr>
                <w:b/>
                <w:bCs/>
                <w:color w:val="auto"/>
                <w:sz w:val="22"/>
                <w:szCs w:val="22"/>
              </w:rPr>
              <w:t>Word count</w:t>
            </w:r>
          </w:p>
        </w:tc>
      </w:tr>
      <w:tr w:rsidR="00676C1D" w:rsidRPr="00270EEB" w14:paraId="0ACE2508" w14:textId="77777777" w:rsidTr="005C0E7D">
        <w:tc>
          <w:tcPr>
            <w:tcW w:w="1390" w:type="dxa"/>
            <w:shd w:val="clear" w:color="auto" w:fill="auto"/>
          </w:tcPr>
          <w:p w14:paraId="10627854" w14:textId="77777777" w:rsidR="00676C1D" w:rsidRPr="007B5CB2" w:rsidRDefault="00676C1D" w:rsidP="005C0E7D">
            <w:pPr>
              <w:jc w:val="both"/>
              <w:rPr>
                <w:color w:val="auto"/>
                <w:sz w:val="22"/>
                <w:szCs w:val="22"/>
              </w:rPr>
            </w:pPr>
            <w:r w:rsidRPr="64D01D80">
              <w:rPr>
                <w:color w:val="auto"/>
                <w:sz w:val="22"/>
                <w:szCs w:val="22"/>
              </w:rPr>
              <w:t xml:space="preserve">Task 1 </w:t>
            </w:r>
          </w:p>
        </w:tc>
        <w:tc>
          <w:tcPr>
            <w:tcW w:w="5550" w:type="dxa"/>
            <w:shd w:val="clear" w:color="auto" w:fill="auto"/>
          </w:tcPr>
          <w:p w14:paraId="2CAEF972" w14:textId="77777777" w:rsidR="00676C1D" w:rsidRDefault="00676C1D" w:rsidP="005C0E7D">
            <w:pPr>
              <w:jc w:val="both"/>
              <w:rPr>
                <w:b/>
                <w:bCs/>
                <w:sz w:val="22"/>
                <w:szCs w:val="22"/>
              </w:rPr>
            </w:pPr>
            <w:r w:rsidRPr="62FE5CAF">
              <w:rPr>
                <w:b/>
                <w:bCs/>
                <w:sz w:val="22"/>
                <w:szCs w:val="22"/>
              </w:rPr>
              <w:t>Wellbeing and Resilience</w:t>
            </w:r>
          </w:p>
          <w:p w14:paraId="4FA45677" w14:textId="77777777" w:rsidR="00676C1D" w:rsidRPr="00F6513F" w:rsidRDefault="00676C1D" w:rsidP="005C0E7D">
            <w:pPr>
              <w:jc w:val="both"/>
              <w:rPr>
                <w:b/>
                <w:bCs/>
                <w:sz w:val="22"/>
                <w:szCs w:val="22"/>
              </w:rPr>
            </w:pPr>
          </w:p>
        </w:tc>
        <w:tc>
          <w:tcPr>
            <w:tcW w:w="1578" w:type="dxa"/>
          </w:tcPr>
          <w:p w14:paraId="6E95FB14" w14:textId="77777777" w:rsidR="00676C1D" w:rsidRPr="001E7592" w:rsidRDefault="00676C1D" w:rsidP="005C0E7D">
            <w:pPr>
              <w:jc w:val="both"/>
              <w:rPr>
                <w:b/>
                <w:bCs/>
                <w:sz w:val="22"/>
                <w:szCs w:val="22"/>
              </w:rPr>
            </w:pPr>
            <w:r w:rsidRPr="4C037C18">
              <w:rPr>
                <w:b/>
                <w:bCs/>
                <w:sz w:val="22"/>
                <w:szCs w:val="22"/>
              </w:rPr>
              <w:t>1000</w:t>
            </w:r>
          </w:p>
        </w:tc>
      </w:tr>
      <w:tr w:rsidR="00676C1D" w:rsidRPr="00270EEB" w14:paraId="3A390342" w14:textId="77777777" w:rsidTr="005C0E7D">
        <w:tc>
          <w:tcPr>
            <w:tcW w:w="1390" w:type="dxa"/>
            <w:shd w:val="clear" w:color="auto" w:fill="auto"/>
          </w:tcPr>
          <w:p w14:paraId="216F53A3" w14:textId="77777777" w:rsidR="00676C1D" w:rsidRPr="007B5CB2" w:rsidRDefault="00676C1D" w:rsidP="005C0E7D">
            <w:pPr>
              <w:jc w:val="both"/>
              <w:rPr>
                <w:color w:val="auto"/>
                <w:sz w:val="22"/>
                <w:szCs w:val="22"/>
              </w:rPr>
            </w:pPr>
            <w:r w:rsidRPr="64D01D80">
              <w:rPr>
                <w:color w:val="auto"/>
                <w:sz w:val="22"/>
                <w:szCs w:val="22"/>
              </w:rPr>
              <w:t>Task 2</w:t>
            </w:r>
          </w:p>
        </w:tc>
        <w:tc>
          <w:tcPr>
            <w:tcW w:w="5550" w:type="dxa"/>
            <w:shd w:val="clear" w:color="auto" w:fill="auto"/>
          </w:tcPr>
          <w:p w14:paraId="46E862BD" w14:textId="77777777" w:rsidR="00676C1D" w:rsidRDefault="00676C1D" w:rsidP="005C0E7D">
            <w:pPr>
              <w:jc w:val="both"/>
              <w:rPr>
                <w:b/>
                <w:bCs/>
                <w:color w:val="auto"/>
                <w:sz w:val="22"/>
                <w:szCs w:val="22"/>
              </w:rPr>
            </w:pPr>
            <w:r w:rsidRPr="62FE5CAF">
              <w:rPr>
                <w:b/>
                <w:bCs/>
                <w:color w:val="auto"/>
                <w:sz w:val="22"/>
                <w:szCs w:val="22"/>
              </w:rPr>
              <w:t>Communication Skills, Managing Conflict, Valuing Difference and Inclusion</w:t>
            </w:r>
          </w:p>
          <w:p w14:paraId="5C20D449" w14:textId="77777777" w:rsidR="00676C1D" w:rsidRPr="00F6513F" w:rsidRDefault="00676C1D" w:rsidP="005C0E7D">
            <w:pPr>
              <w:jc w:val="both"/>
              <w:rPr>
                <w:b/>
                <w:bCs/>
                <w:color w:val="auto"/>
                <w:sz w:val="22"/>
                <w:szCs w:val="22"/>
              </w:rPr>
            </w:pPr>
          </w:p>
        </w:tc>
        <w:tc>
          <w:tcPr>
            <w:tcW w:w="1578" w:type="dxa"/>
          </w:tcPr>
          <w:p w14:paraId="727CD660" w14:textId="77777777" w:rsidR="00676C1D" w:rsidRPr="001E7592" w:rsidRDefault="00676C1D" w:rsidP="005C0E7D">
            <w:pPr>
              <w:jc w:val="both"/>
              <w:rPr>
                <w:b/>
                <w:bCs/>
                <w:color w:val="auto"/>
                <w:sz w:val="22"/>
                <w:szCs w:val="22"/>
              </w:rPr>
            </w:pPr>
            <w:r w:rsidRPr="62FE5CAF">
              <w:rPr>
                <w:b/>
                <w:bCs/>
                <w:color w:val="auto"/>
                <w:sz w:val="22"/>
                <w:szCs w:val="22"/>
              </w:rPr>
              <w:t>1500</w:t>
            </w:r>
          </w:p>
        </w:tc>
      </w:tr>
      <w:tr w:rsidR="00676C1D" w:rsidRPr="00270EEB" w14:paraId="3FC71720" w14:textId="77777777" w:rsidTr="005C0E7D">
        <w:tc>
          <w:tcPr>
            <w:tcW w:w="1390" w:type="dxa"/>
            <w:shd w:val="clear" w:color="auto" w:fill="auto"/>
          </w:tcPr>
          <w:p w14:paraId="383EC17C" w14:textId="77777777" w:rsidR="00676C1D" w:rsidRPr="007B5CB2" w:rsidRDefault="00676C1D" w:rsidP="005C0E7D">
            <w:pPr>
              <w:jc w:val="both"/>
              <w:rPr>
                <w:color w:val="auto"/>
                <w:sz w:val="22"/>
                <w:szCs w:val="22"/>
              </w:rPr>
            </w:pPr>
            <w:r w:rsidRPr="64D01D80">
              <w:rPr>
                <w:color w:val="auto"/>
                <w:sz w:val="22"/>
                <w:szCs w:val="22"/>
              </w:rPr>
              <w:t xml:space="preserve">Task 3 </w:t>
            </w:r>
          </w:p>
        </w:tc>
        <w:tc>
          <w:tcPr>
            <w:tcW w:w="5550" w:type="dxa"/>
            <w:shd w:val="clear" w:color="auto" w:fill="auto"/>
          </w:tcPr>
          <w:p w14:paraId="5A9188F6" w14:textId="77777777" w:rsidR="00676C1D" w:rsidRDefault="00676C1D" w:rsidP="005C0E7D">
            <w:pPr>
              <w:jc w:val="both"/>
              <w:rPr>
                <w:b/>
                <w:bCs/>
                <w:sz w:val="22"/>
                <w:szCs w:val="22"/>
              </w:rPr>
            </w:pPr>
            <w:r w:rsidRPr="62FE5CAF">
              <w:rPr>
                <w:b/>
                <w:bCs/>
                <w:sz w:val="22"/>
                <w:szCs w:val="22"/>
              </w:rPr>
              <w:t xml:space="preserve">Criminal Justice, Valuing difference and inclusion </w:t>
            </w:r>
          </w:p>
          <w:p w14:paraId="1C403A2F" w14:textId="77777777" w:rsidR="00676C1D" w:rsidRPr="007B5CB2" w:rsidRDefault="00676C1D" w:rsidP="005C0E7D">
            <w:pPr>
              <w:jc w:val="both"/>
              <w:rPr>
                <w:b/>
                <w:bCs/>
                <w:sz w:val="22"/>
                <w:szCs w:val="22"/>
              </w:rPr>
            </w:pPr>
          </w:p>
        </w:tc>
        <w:tc>
          <w:tcPr>
            <w:tcW w:w="1578" w:type="dxa"/>
          </w:tcPr>
          <w:p w14:paraId="6704D75E" w14:textId="77777777" w:rsidR="00676C1D" w:rsidRPr="001E7592" w:rsidRDefault="00676C1D" w:rsidP="005C0E7D">
            <w:pPr>
              <w:jc w:val="both"/>
              <w:rPr>
                <w:b/>
                <w:bCs/>
                <w:sz w:val="22"/>
                <w:szCs w:val="22"/>
              </w:rPr>
            </w:pPr>
            <w:r w:rsidRPr="62FE5CAF">
              <w:rPr>
                <w:b/>
                <w:bCs/>
                <w:sz w:val="22"/>
                <w:szCs w:val="22"/>
              </w:rPr>
              <w:t>1500</w:t>
            </w:r>
          </w:p>
        </w:tc>
      </w:tr>
      <w:tr w:rsidR="00676C1D" w:rsidRPr="00270EEB" w14:paraId="1A5F4413" w14:textId="77777777" w:rsidTr="005C0E7D">
        <w:tc>
          <w:tcPr>
            <w:tcW w:w="1390" w:type="dxa"/>
            <w:shd w:val="clear" w:color="auto" w:fill="auto"/>
          </w:tcPr>
          <w:p w14:paraId="53CF08A1" w14:textId="77777777" w:rsidR="00676C1D" w:rsidRPr="007B5CB2" w:rsidRDefault="00676C1D" w:rsidP="005C0E7D">
            <w:pPr>
              <w:jc w:val="both"/>
              <w:rPr>
                <w:color w:val="auto"/>
                <w:sz w:val="22"/>
                <w:szCs w:val="22"/>
              </w:rPr>
            </w:pPr>
            <w:r w:rsidRPr="64D01D80">
              <w:rPr>
                <w:color w:val="auto"/>
                <w:sz w:val="22"/>
                <w:szCs w:val="22"/>
              </w:rPr>
              <w:t xml:space="preserve">Task 4 </w:t>
            </w:r>
          </w:p>
        </w:tc>
        <w:tc>
          <w:tcPr>
            <w:tcW w:w="5550" w:type="dxa"/>
            <w:shd w:val="clear" w:color="auto" w:fill="auto"/>
          </w:tcPr>
          <w:p w14:paraId="488AF8CE" w14:textId="77777777" w:rsidR="00676C1D" w:rsidRDefault="00676C1D" w:rsidP="005C0E7D">
            <w:pPr>
              <w:jc w:val="both"/>
              <w:rPr>
                <w:b/>
                <w:bCs/>
                <w:sz w:val="22"/>
                <w:szCs w:val="22"/>
              </w:rPr>
            </w:pPr>
            <w:r w:rsidRPr="62FE5CAF">
              <w:rPr>
                <w:b/>
                <w:bCs/>
                <w:sz w:val="22"/>
                <w:szCs w:val="22"/>
              </w:rPr>
              <w:t xml:space="preserve">Decision making and discretion, Conducting Investigations and Criminal Justice (Managing offenders) </w:t>
            </w:r>
          </w:p>
          <w:p w14:paraId="1677DB64" w14:textId="77777777" w:rsidR="00676C1D" w:rsidRPr="007B5CB2" w:rsidRDefault="00676C1D" w:rsidP="005C0E7D">
            <w:pPr>
              <w:jc w:val="both"/>
              <w:rPr>
                <w:b/>
                <w:bCs/>
                <w:sz w:val="22"/>
                <w:szCs w:val="22"/>
              </w:rPr>
            </w:pPr>
          </w:p>
        </w:tc>
        <w:tc>
          <w:tcPr>
            <w:tcW w:w="1578" w:type="dxa"/>
          </w:tcPr>
          <w:p w14:paraId="0F285C07" w14:textId="77777777" w:rsidR="00676C1D" w:rsidRPr="001E7592" w:rsidRDefault="00676C1D" w:rsidP="005C0E7D">
            <w:pPr>
              <w:jc w:val="both"/>
              <w:rPr>
                <w:b/>
                <w:bCs/>
                <w:sz w:val="22"/>
                <w:szCs w:val="22"/>
              </w:rPr>
            </w:pPr>
            <w:r w:rsidRPr="62FE5CAF">
              <w:rPr>
                <w:b/>
                <w:bCs/>
                <w:sz w:val="22"/>
                <w:szCs w:val="22"/>
              </w:rPr>
              <w:t>1500</w:t>
            </w:r>
          </w:p>
        </w:tc>
      </w:tr>
      <w:tr w:rsidR="00676C1D" w:rsidRPr="00270EEB" w14:paraId="3D8B4F3A" w14:textId="77777777" w:rsidTr="005C0E7D">
        <w:trPr>
          <w:trHeight w:val="81"/>
        </w:trPr>
        <w:tc>
          <w:tcPr>
            <w:tcW w:w="1390" w:type="dxa"/>
            <w:shd w:val="clear" w:color="auto" w:fill="auto"/>
          </w:tcPr>
          <w:p w14:paraId="53C343F9" w14:textId="77777777" w:rsidR="00676C1D" w:rsidRPr="007B5CB2" w:rsidRDefault="00676C1D" w:rsidP="005C0E7D">
            <w:pPr>
              <w:jc w:val="both"/>
              <w:rPr>
                <w:color w:val="auto"/>
                <w:sz w:val="22"/>
                <w:szCs w:val="22"/>
              </w:rPr>
            </w:pPr>
          </w:p>
        </w:tc>
        <w:tc>
          <w:tcPr>
            <w:tcW w:w="5550" w:type="dxa"/>
            <w:shd w:val="clear" w:color="auto" w:fill="auto"/>
          </w:tcPr>
          <w:p w14:paraId="051394B5" w14:textId="77777777" w:rsidR="00676C1D" w:rsidRPr="00F40CB5" w:rsidRDefault="00676C1D" w:rsidP="005C0E7D">
            <w:pPr>
              <w:spacing w:line="360" w:lineRule="auto"/>
              <w:jc w:val="both"/>
              <w:rPr>
                <w:b/>
                <w:bCs/>
                <w:color w:val="auto"/>
                <w:sz w:val="22"/>
                <w:szCs w:val="22"/>
              </w:rPr>
            </w:pPr>
            <w:r w:rsidRPr="62FE5CAF">
              <w:rPr>
                <w:b/>
                <w:bCs/>
                <w:color w:val="auto"/>
                <w:sz w:val="22"/>
                <w:szCs w:val="22"/>
              </w:rPr>
              <w:t>Bibliography</w:t>
            </w:r>
          </w:p>
        </w:tc>
        <w:tc>
          <w:tcPr>
            <w:tcW w:w="1578" w:type="dxa"/>
          </w:tcPr>
          <w:p w14:paraId="5B3C90C9" w14:textId="77777777" w:rsidR="00676C1D" w:rsidRPr="00F40CB5" w:rsidRDefault="00676C1D" w:rsidP="005C0E7D">
            <w:pPr>
              <w:spacing w:line="360" w:lineRule="auto"/>
              <w:jc w:val="both"/>
              <w:rPr>
                <w:b/>
                <w:bCs/>
                <w:color w:val="auto"/>
                <w:sz w:val="22"/>
                <w:szCs w:val="22"/>
              </w:rPr>
            </w:pPr>
          </w:p>
        </w:tc>
      </w:tr>
      <w:tr w:rsidR="00676C1D" w14:paraId="4642D0AC" w14:textId="77777777" w:rsidTr="005C0E7D">
        <w:trPr>
          <w:trHeight w:val="81"/>
        </w:trPr>
        <w:tc>
          <w:tcPr>
            <w:tcW w:w="1390" w:type="dxa"/>
            <w:shd w:val="clear" w:color="auto" w:fill="auto"/>
          </w:tcPr>
          <w:p w14:paraId="246B469A" w14:textId="77777777" w:rsidR="00676C1D" w:rsidRDefault="00676C1D" w:rsidP="005C0E7D">
            <w:pPr>
              <w:jc w:val="both"/>
              <w:rPr>
                <w:color w:val="auto"/>
                <w:sz w:val="22"/>
                <w:szCs w:val="22"/>
              </w:rPr>
            </w:pPr>
            <w:r w:rsidRPr="48DF4B50">
              <w:rPr>
                <w:color w:val="auto"/>
                <w:sz w:val="22"/>
                <w:szCs w:val="22"/>
              </w:rPr>
              <w:t>Task 5</w:t>
            </w:r>
          </w:p>
        </w:tc>
        <w:tc>
          <w:tcPr>
            <w:tcW w:w="5550" w:type="dxa"/>
            <w:shd w:val="clear" w:color="auto" w:fill="auto"/>
          </w:tcPr>
          <w:p w14:paraId="42805651" w14:textId="77777777" w:rsidR="00676C1D" w:rsidRDefault="00676C1D" w:rsidP="005C0E7D">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507C2922" w14:textId="77777777" w:rsidR="00676C1D" w:rsidRDefault="00676C1D" w:rsidP="005C0E7D">
            <w:pPr>
              <w:rPr>
                <w:b/>
                <w:bCs/>
                <w:color w:val="auto"/>
                <w:sz w:val="22"/>
                <w:szCs w:val="22"/>
              </w:rPr>
            </w:pPr>
            <w:r w:rsidRPr="4C037C18">
              <w:rPr>
                <w:b/>
                <w:bCs/>
                <w:color w:val="auto"/>
                <w:sz w:val="22"/>
                <w:szCs w:val="22"/>
              </w:rPr>
              <w:t>500</w:t>
            </w:r>
          </w:p>
        </w:tc>
      </w:tr>
      <w:tr w:rsidR="00676C1D" w14:paraId="3771839A" w14:textId="77777777" w:rsidTr="005C0E7D">
        <w:trPr>
          <w:trHeight w:val="81"/>
        </w:trPr>
        <w:tc>
          <w:tcPr>
            <w:tcW w:w="1390" w:type="dxa"/>
            <w:shd w:val="clear" w:color="auto" w:fill="auto"/>
          </w:tcPr>
          <w:p w14:paraId="0C4C2FBA" w14:textId="77777777" w:rsidR="00676C1D" w:rsidRDefault="00676C1D" w:rsidP="005C0E7D">
            <w:pPr>
              <w:jc w:val="both"/>
              <w:rPr>
                <w:color w:val="auto"/>
                <w:sz w:val="22"/>
                <w:szCs w:val="22"/>
              </w:rPr>
            </w:pPr>
          </w:p>
        </w:tc>
        <w:tc>
          <w:tcPr>
            <w:tcW w:w="5550" w:type="dxa"/>
            <w:shd w:val="clear" w:color="auto" w:fill="auto"/>
          </w:tcPr>
          <w:p w14:paraId="61CFB2DB" w14:textId="77777777" w:rsidR="00676C1D" w:rsidRDefault="00676C1D" w:rsidP="005C0E7D">
            <w:pPr>
              <w:jc w:val="both"/>
              <w:rPr>
                <w:b/>
                <w:bCs/>
                <w:color w:val="auto"/>
                <w:sz w:val="22"/>
                <w:szCs w:val="22"/>
              </w:rPr>
            </w:pPr>
          </w:p>
        </w:tc>
        <w:tc>
          <w:tcPr>
            <w:tcW w:w="1578" w:type="dxa"/>
            <w:vMerge/>
          </w:tcPr>
          <w:p w14:paraId="780D75EA" w14:textId="77777777" w:rsidR="00676C1D" w:rsidRDefault="00676C1D" w:rsidP="005C0E7D"/>
        </w:tc>
      </w:tr>
      <w:tr w:rsidR="00676C1D" w14:paraId="7B1C59D4" w14:textId="77777777" w:rsidTr="005C0E7D">
        <w:trPr>
          <w:trHeight w:val="81"/>
        </w:trPr>
        <w:tc>
          <w:tcPr>
            <w:tcW w:w="1390" w:type="dxa"/>
            <w:shd w:val="clear" w:color="auto" w:fill="auto"/>
          </w:tcPr>
          <w:p w14:paraId="18D26C83" w14:textId="77777777" w:rsidR="00676C1D" w:rsidRDefault="00676C1D" w:rsidP="005C0E7D">
            <w:pPr>
              <w:jc w:val="both"/>
              <w:rPr>
                <w:color w:val="000000" w:themeColor="text1"/>
                <w:sz w:val="22"/>
                <w:szCs w:val="22"/>
              </w:rPr>
            </w:pPr>
          </w:p>
        </w:tc>
        <w:tc>
          <w:tcPr>
            <w:tcW w:w="5550" w:type="dxa"/>
            <w:shd w:val="clear" w:color="auto" w:fill="auto"/>
          </w:tcPr>
          <w:p w14:paraId="5B998E97" w14:textId="77777777" w:rsidR="00676C1D" w:rsidRDefault="00676C1D" w:rsidP="005C0E7D">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2D002F1E" w14:textId="77777777" w:rsidR="00676C1D" w:rsidRDefault="00676C1D" w:rsidP="005C0E7D">
            <w:pPr>
              <w:rPr>
                <w:b/>
                <w:bCs/>
                <w:color w:val="000000" w:themeColor="text1"/>
                <w:sz w:val="22"/>
                <w:szCs w:val="22"/>
              </w:rPr>
            </w:pPr>
            <w:r w:rsidRPr="4C037C18">
              <w:rPr>
                <w:b/>
                <w:bCs/>
                <w:color w:val="000000" w:themeColor="text1"/>
                <w:sz w:val="22"/>
                <w:szCs w:val="22"/>
              </w:rPr>
              <w:t>6000</w:t>
            </w:r>
          </w:p>
        </w:tc>
      </w:tr>
      <w:tr w:rsidR="00676C1D" w14:paraId="5914588A" w14:textId="77777777" w:rsidTr="005C0E7D">
        <w:trPr>
          <w:trHeight w:val="81"/>
        </w:trPr>
        <w:tc>
          <w:tcPr>
            <w:tcW w:w="1390" w:type="dxa"/>
            <w:shd w:val="clear" w:color="auto" w:fill="auto"/>
          </w:tcPr>
          <w:p w14:paraId="09AF023F" w14:textId="77777777" w:rsidR="00676C1D" w:rsidRDefault="00676C1D" w:rsidP="005C0E7D">
            <w:pPr>
              <w:jc w:val="both"/>
              <w:rPr>
                <w:color w:val="auto"/>
                <w:sz w:val="22"/>
                <w:szCs w:val="22"/>
              </w:rPr>
            </w:pPr>
          </w:p>
        </w:tc>
        <w:tc>
          <w:tcPr>
            <w:tcW w:w="5550" w:type="dxa"/>
            <w:shd w:val="clear" w:color="auto" w:fill="auto"/>
          </w:tcPr>
          <w:p w14:paraId="19F5D17A" w14:textId="77777777" w:rsidR="00676C1D" w:rsidRDefault="00676C1D" w:rsidP="005C0E7D">
            <w:pPr>
              <w:spacing w:line="360" w:lineRule="auto"/>
              <w:jc w:val="both"/>
              <w:rPr>
                <w:b/>
                <w:bCs/>
                <w:color w:val="auto"/>
                <w:sz w:val="22"/>
                <w:szCs w:val="22"/>
              </w:rPr>
            </w:pPr>
            <w:r w:rsidRPr="48DF4B50">
              <w:rPr>
                <w:b/>
                <w:bCs/>
                <w:color w:val="auto"/>
                <w:sz w:val="22"/>
                <w:szCs w:val="22"/>
              </w:rPr>
              <w:t>Confirmation of Confidentiality and Plagiarism</w:t>
            </w:r>
          </w:p>
          <w:p w14:paraId="0671FDB4" w14:textId="77777777" w:rsidR="00676C1D" w:rsidRDefault="00676C1D" w:rsidP="005C0E7D">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5E1EA7B3" w14:textId="77777777" w:rsidR="00676C1D" w:rsidRDefault="00676C1D" w:rsidP="005C0E7D">
            <w:pPr>
              <w:spacing w:line="360" w:lineRule="auto"/>
              <w:jc w:val="both"/>
              <w:rPr>
                <w:b/>
                <w:bCs/>
                <w:color w:val="auto"/>
                <w:sz w:val="22"/>
                <w:szCs w:val="22"/>
              </w:rPr>
            </w:pPr>
          </w:p>
        </w:tc>
      </w:tr>
    </w:tbl>
    <w:p w14:paraId="7C959027" w14:textId="77777777" w:rsidR="00676C1D" w:rsidRDefault="00676C1D" w:rsidP="00676C1D">
      <w:pPr>
        <w:jc w:val="center"/>
        <w:rPr>
          <w:b/>
          <w:sz w:val="24"/>
          <w:szCs w:val="24"/>
        </w:rPr>
      </w:pPr>
    </w:p>
    <w:p w14:paraId="10C82933" w14:textId="77777777" w:rsidR="00676C1D" w:rsidRDefault="00676C1D" w:rsidP="00676C1D">
      <w:pPr>
        <w:jc w:val="center"/>
        <w:rPr>
          <w:b/>
          <w:sz w:val="24"/>
          <w:szCs w:val="24"/>
        </w:rPr>
      </w:pPr>
    </w:p>
    <w:p w14:paraId="69E134E9" w14:textId="77777777" w:rsidR="00676C1D" w:rsidRPr="00270EEB" w:rsidRDefault="00676C1D" w:rsidP="00676C1D">
      <w:pPr>
        <w:jc w:val="center"/>
        <w:rPr>
          <w:b/>
          <w:bCs/>
          <w:sz w:val="24"/>
          <w:szCs w:val="24"/>
        </w:rPr>
      </w:pPr>
      <w:r w:rsidRPr="64D01D80">
        <w:rPr>
          <w:b/>
          <w:bCs/>
          <w:sz w:val="24"/>
          <w:szCs w:val="24"/>
        </w:rPr>
        <w:br w:type="page"/>
      </w:r>
      <w:r w:rsidRPr="64D01D80">
        <w:rPr>
          <w:b/>
          <w:bCs/>
          <w:sz w:val="24"/>
          <w:szCs w:val="24"/>
        </w:rPr>
        <w:lastRenderedPageBreak/>
        <w:t>Task 1</w:t>
      </w:r>
    </w:p>
    <w:p w14:paraId="7FB7AF00" w14:textId="77777777" w:rsidR="00676C1D" w:rsidRPr="00270EEB" w:rsidRDefault="00676C1D" w:rsidP="00676C1D">
      <w:pPr>
        <w:jc w:val="both"/>
        <w:rPr>
          <w:b/>
          <w:sz w:val="24"/>
          <w:szCs w:val="24"/>
        </w:rPr>
      </w:pPr>
    </w:p>
    <w:p w14:paraId="44C18378"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4EDD5ECC" w14:textId="77777777" w:rsidR="00676C1D" w:rsidRPr="00270EEB" w:rsidRDefault="00676C1D" w:rsidP="00676C1D">
      <w:pPr>
        <w:jc w:val="both"/>
        <w:rPr>
          <w:b/>
          <w:sz w:val="24"/>
          <w:szCs w:val="24"/>
        </w:rPr>
      </w:pPr>
      <w:r>
        <w:rPr>
          <w:b/>
          <w:sz w:val="24"/>
          <w:szCs w:val="24"/>
        </w:rPr>
        <w:t>Wellbeing and Resilience</w:t>
      </w:r>
    </w:p>
    <w:p w14:paraId="1D8A8789" w14:textId="77777777" w:rsidR="00676C1D" w:rsidRPr="00270EEB" w:rsidRDefault="00676C1D" w:rsidP="00676C1D">
      <w:pPr>
        <w:jc w:val="both"/>
        <w:rPr>
          <w:b/>
          <w:sz w:val="24"/>
          <w:szCs w:val="24"/>
        </w:rPr>
      </w:pPr>
    </w:p>
    <w:p w14:paraId="667E5AEC" w14:textId="77777777" w:rsidR="00676C1D" w:rsidRPr="00003990" w:rsidRDefault="00676C1D" w:rsidP="00676C1D">
      <w:pPr>
        <w:jc w:val="both"/>
        <w:rPr>
          <w:i/>
          <w:sz w:val="24"/>
          <w:szCs w:val="24"/>
        </w:rPr>
      </w:pPr>
      <w:r w:rsidRPr="00003990">
        <w:rPr>
          <w:i/>
          <w:sz w:val="24"/>
          <w:szCs w:val="24"/>
        </w:rPr>
        <w:t xml:space="preserve">Guidance:  </w:t>
      </w:r>
    </w:p>
    <w:p w14:paraId="18730CDE" w14:textId="77777777" w:rsidR="00676C1D" w:rsidRPr="00003990" w:rsidRDefault="00676C1D" w:rsidP="00676C1D">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676C1D" w:rsidRPr="00270EEB" w14:paraId="47EB6382" w14:textId="77777777" w:rsidTr="005C0E7D">
        <w:tc>
          <w:tcPr>
            <w:tcW w:w="9067" w:type="dxa"/>
            <w:shd w:val="clear" w:color="auto" w:fill="auto"/>
          </w:tcPr>
          <w:p w14:paraId="10C1612A" w14:textId="77777777" w:rsidR="00676C1D" w:rsidRPr="00003990" w:rsidRDefault="00676C1D" w:rsidP="005C0E7D">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5B94ACB" w14:textId="77777777" w:rsidR="00676C1D" w:rsidRPr="00003990" w:rsidRDefault="00676C1D" w:rsidP="005C0E7D">
            <w:pPr>
              <w:jc w:val="both"/>
              <w:rPr>
                <w:b/>
                <w:bCs/>
                <w:sz w:val="24"/>
                <w:szCs w:val="24"/>
              </w:rPr>
            </w:pPr>
          </w:p>
          <w:p w14:paraId="107732FA" w14:textId="77777777" w:rsidR="00676C1D" w:rsidRPr="00270EEB" w:rsidRDefault="00676C1D" w:rsidP="005C0E7D">
            <w:pPr>
              <w:jc w:val="both"/>
              <w:rPr>
                <w:i/>
                <w:iCs/>
                <w:sz w:val="24"/>
                <w:szCs w:val="24"/>
              </w:rPr>
            </w:pPr>
            <w:r w:rsidRPr="4C037C18">
              <w:rPr>
                <w:i/>
                <w:iCs/>
                <w:sz w:val="24"/>
                <w:szCs w:val="24"/>
              </w:rPr>
              <w:t>1000 words (+/- 10%: include your actual word count at the end of each section)</w:t>
            </w:r>
          </w:p>
        </w:tc>
      </w:tr>
    </w:tbl>
    <w:p w14:paraId="2C553F08" w14:textId="77777777" w:rsidR="00676C1D" w:rsidRDefault="00676C1D" w:rsidP="00676C1D">
      <w:pPr>
        <w:jc w:val="both"/>
        <w:rPr>
          <w:b/>
          <w:sz w:val="24"/>
          <w:szCs w:val="24"/>
        </w:rPr>
      </w:pPr>
    </w:p>
    <w:p w14:paraId="5D5FD059" w14:textId="77777777" w:rsidR="00676C1D" w:rsidRPr="00025650" w:rsidRDefault="00676C1D" w:rsidP="00676C1D">
      <w:pPr>
        <w:jc w:val="both"/>
        <w:rPr>
          <w:b/>
          <w:sz w:val="24"/>
          <w:szCs w:val="24"/>
        </w:rPr>
      </w:pPr>
      <w:r w:rsidRPr="00025650">
        <w:rPr>
          <w:b/>
          <w:sz w:val="24"/>
          <w:szCs w:val="24"/>
        </w:rPr>
        <w:t>ANSWER:</w:t>
      </w:r>
    </w:p>
    <w:p w14:paraId="3FC8DA3F" w14:textId="77777777" w:rsidR="00676C1D" w:rsidRPr="00270EEB" w:rsidRDefault="00676C1D" w:rsidP="00676C1D">
      <w:pPr>
        <w:jc w:val="both"/>
        <w:rPr>
          <w:sz w:val="24"/>
          <w:szCs w:val="24"/>
        </w:rPr>
      </w:pPr>
      <w:bookmarkStart w:id="0" w:name="_Hlk132636767"/>
    </w:p>
    <w:bookmarkEnd w:id="0"/>
    <w:p w14:paraId="5DDDC16F"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Throughout my first 6 months of police training, I have been faced with several stressful experiences and have had to come to terms with my own personal triggers and ways this manifests inwardly. I have two main coping strategies which is getting enough sleep and socialising on my off days. I have carried out some research on why they help me </w:t>
      </w:r>
      <w:r w:rsidRPr="00E703E6">
        <w:rPr>
          <w:rStyle w:val="normaltextrun"/>
          <w:rFonts w:ascii="Arial" w:hAnsi="Arial" w:cs="Arial"/>
          <w:sz w:val="24"/>
          <w:szCs w:val="24"/>
        </w:rPr>
        <w:t>eliminate high stress levels. As we all know working under stress can affect performance in any work, but it is important to identify what triggers my stress. </w:t>
      </w:r>
      <w:r w:rsidRPr="00E703E6">
        <w:rPr>
          <w:rStyle w:val="eop"/>
          <w:rFonts w:ascii="Arial" w:hAnsi="Arial" w:cs="Arial"/>
          <w:sz w:val="24"/>
          <w:szCs w:val="24"/>
        </w:rPr>
        <w:t> </w:t>
      </w:r>
    </w:p>
    <w:p w14:paraId="1F52B916"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Firstly, it is important to address what stress </w:t>
      </w:r>
      <w:r w:rsidRPr="00E703E6">
        <w:rPr>
          <w:rStyle w:val="normaltextrun"/>
          <w:rFonts w:ascii="Arial" w:hAnsi="Arial" w:cs="Arial"/>
          <w:sz w:val="24"/>
          <w:szCs w:val="24"/>
        </w:rPr>
        <w:t>actually means. Stress can be defined as either a physical or psychological response to internal or external strains. According to the Police Federation 7</w:t>
      </w:r>
      <w:r w:rsidRPr="00E703E6">
        <w:rPr>
          <w:rFonts w:ascii="Arial" w:hAnsi="Arial" w:cs="Arial"/>
          <w:sz w:val="24"/>
          <w:szCs w:val="24"/>
        </w:rPr>
        <w:t>9% of officers say they have felt feelings of stress and anxiety within the previous 12 months with 94% of those saying these difficulties were caused or made worse by their job. 43.9% of respondents reported that they viewed their job as very or extremely stressful. This just emphasises how stressful the job can be. (PolFed, 13</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Feb 2019)</w:t>
      </w:r>
      <w:r w:rsidRPr="00E703E6">
        <w:rPr>
          <w:rStyle w:val="eop"/>
          <w:rFonts w:ascii="Arial" w:hAnsi="Arial" w:cs="Arial"/>
          <w:sz w:val="24"/>
          <w:szCs w:val="24"/>
        </w:rPr>
        <w:t> </w:t>
      </w:r>
    </w:p>
    <w:p w14:paraId="43933AD6" w14:textId="1A817E9F"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Moreover, I have </w:t>
      </w:r>
      <w:r w:rsidRPr="00E703E6">
        <w:rPr>
          <w:rStyle w:val="normaltextrun"/>
          <w:rFonts w:ascii="Arial" w:hAnsi="Arial" w:cs="Arial"/>
          <w:sz w:val="24"/>
          <w:szCs w:val="24"/>
        </w:rPr>
        <w:t>identified what makes me stressed, my triggers, during the 6 months of my learning journey. Most of these include acute stress (short term) like learning to communicate over the radio, chronic stress (long term) such as stress building up to exams etc. For example, I was tested for dyslexia and told that I have a mild case which was overwhelming as to whether I was capable of undertaking the exams. I found it increasingly difficult to learn definitions without working myself up as to why it took so long to learn them. I found it hard to just sit still in class. When going through PowerPoints I felt overwhelmed</w:t>
      </w:r>
      <w:r w:rsidR="00670755">
        <w:rPr>
          <w:rStyle w:val="normaltextrun"/>
          <w:rFonts w:ascii="Arial" w:hAnsi="Arial" w:cs="Arial"/>
          <w:sz w:val="24"/>
          <w:szCs w:val="24"/>
        </w:rPr>
        <w:t xml:space="preserve"> also d</w:t>
      </w:r>
      <w:r w:rsidRPr="00E703E6">
        <w:rPr>
          <w:rStyle w:val="normaltextrun"/>
          <w:rFonts w:ascii="Arial" w:hAnsi="Arial" w:cs="Arial"/>
          <w:sz w:val="24"/>
          <w:szCs w:val="24"/>
        </w:rPr>
        <w:t>ealing with the nerves of practical exams. Attending to different calls on shift where sometimes I’ve found myself quite stressed. </w:t>
      </w:r>
      <w:r w:rsidRPr="00E703E6">
        <w:rPr>
          <w:rStyle w:val="eop"/>
          <w:rFonts w:ascii="Arial" w:hAnsi="Arial" w:cs="Arial"/>
          <w:sz w:val="24"/>
          <w:szCs w:val="24"/>
        </w:rPr>
        <w:t> </w:t>
      </w:r>
    </w:p>
    <w:p w14:paraId="02450647"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Therefore, I naturally found ways of coping. My first coping strategy I would like to mention is sleep. Sleep is so important and why is this? Interestingly, the article by </w:t>
      </w:r>
      <w:r w:rsidRPr="00E703E6">
        <w:rPr>
          <w:rStyle w:val="normaltextrun"/>
          <w:rFonts w:ascii="Arial" w:hAnsi="Arial" w:cs="Arial"/>
          <w:sz w:val="24"/>
          <w:szCs w:val="24"/>
        </w:rPr>
        <w:t>VeryWell Health mentioned that sleep is a restorative, it ensures muscle repair, protein synthesis, tissue growth and hormone release, all important processes which occur in our sleep. It also explained the science specifically how sleep reduces stress. It explained that lack of sleep raises our cortisol levels which heightens short term stress, increases our heart rate and stimulates alertness. However, over time, this is bad for us as it causes a hormone imbalance, which in turn has an effect on melatonin which is essential for regulating sleep-wake cycles. It also impacts the REM – Rapid Eye Movement stage of sleep which has a detrimental effect on how we process our emotions and memories. (VeryWell Health, 10</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January 2021)</w:t>
      </w:r>
      <w:r w:rsidRPr="00E703E6">
        <w:rPr>
          <w:rStyle w:val="eop"/>
          <w:rFonts w:ascii="Arial" w:hAnsi="Arial" w:cs="Arial"/>
          <w:sz w:val="24"/>
          <w:szCs w:val="24"/>
        </w:rPr>
        <w:t> </w:t>
      </w:r>
    </w:p>
    <w:p w14:paraId="2D0E7FCD"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lastRenderedPageBreak/>
        <w:t> </w:t>
      </w:r>
    </w:p>
    <w:p w14:paraId="2049A32F"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In relation to my job this has a massive impact on how I can deal with situations. It affects not just my ability to concentrate, but also my ability to carry out my job effectively. I must be alert in </w:t>
      </w:r>
      <w:r w:rsidRPr="00E703E6">
        <w:rPr>
          <w:rStyle w:val="normaltextrun"/>
          <w:rFonts w:ascii="Arial" w:hAnsi="Arial" w:cs="Arial"/>
          <w:sz w:val="24"/>
          <w:szCs w:val="24"/>
        </w:rPr>
        <w:t>work but I also need to relax and have down time otherwise my mental health will be impacted resulting in even more stress! According to an article 40% of police officers are getting less than six hours’ sleep a night (P</w:t>
      </w:r>
      <w:r w:rsidRPr="00E703E6">
        <w:rPr>
          <w:rStyle w:val="normaltextrun"/>
          <w:rFonts w:ascii="Arial" w:hAnsi="Arial" w:cs="Arial"/>
          <w:color w:val="000000"/>
          <w:sz w:val="24"/>
          <w:szCs w:val="24"/>
        </w:rPr>
        <w:t>olFed</w:t>
      </w:r>
      <w:r w:rsidRPr="00E703E6">
        <w:rPr>
          <w:rStyle w:val="normaltextrun"/>
          <w:rFonts w:ascii="Arial" w:hAnsi="Arial" w:cs="Arial"/>
          <w:sz w:val="24"/>
          <w:szCs w:val="24"/>
        </w:rPr>
        <w:t>, 26 July 2021</w:t>
      </w:r>
      <w:r w:rsidRPr="00E703E6">
        <w:rPr>
          <w:rStyle w:val="normaltextrun"/>
          <w:rFonts w:ascii="Arial" w:hAnsi="Arial" w:cs="Arial"/>
          <w:b/>
          <w:bCs/>
          <w:color w:val="000000"/>
          <w:sz w:val="24"/>
          <w:szCs w:val="24"/>
        </w:rPr>
        <w:t xml:space="preserve">), </w:t>
      </w:r>
      <w:r w:rsidRPr="00E703E6">
        <w:rPr>
          <w:rStyle w:val="normaltextrun"/>
          <w:rFonts w:ascii="Arial" w:hAnsi="Arial" w:cs="Arial"/>
          <w:color w:val="000000"/>
          <w:sz w:val="24"/>
          <w:szCs w:val="24"/>
        </w:rPr>
        <w:t xml:space="preserve">this emphasises the ongoing issue and how common this is. The American Psychological Association’s article 2013 on sleep and stress points out that people who had less than 8 hours sleep had higher stress levels than those who had 8 hours or more. This emphasises how important sleep is, I aim to sleep 8 hours every night as it makes me feel more focused on shift. This has been a crucial coping strategy and understanding the science behind it alongside the statistics from the Police Federation has highlighted why sleep helps me so much minimising my stress levels during my </w:t>
      </w:r>
      <w:r w:rsidRPr="00E703E6">
        <w:rPr>
          <w:rStyle w:val="normaltextrun"/>
          <w:rFonts w:ascii="Arial" w:hAnsi="Arial" w:cs="Arial"/>
          <w:sz w:val="24"/>
          <w:szCs w:val="24"/>
        </w:rPr>
        <w:t>six-month journey so far. </w:t>
      </w:r>
      <w:r w:rsidRPr="00E703E6">
        <w:rPr>
          <w:rStyle w:val="eop"/>
          <w:rFonts w:ascii="Arial" w:hAnsi="Arial" w:cs="Arial"/>
          <w:sz w:val="24"/>
          <w:szCs w:val="24"/>
        </w:rPr>
        <w:t> </w:t>
      </w:r>
    </w:p>
    <w:p w14:paraId="44060609"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36225772" w14:textId="78E2BFCA"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Moreover, my second main coping strategy has been spending time with friends and family. It makes me feel excited for my days off. </w:t>
      </w:r>
      <w:r w:rsidRPr="00E703E6">
        <w:rPr>
          <w:rStyle w:val="normaltextrun"/>
          <w:rFonts w:ascii="Arial" w:hAnsi="Arial" w:cs="Arial"/>
          <w:sz w:val="24"/>
          <w:szCs w:val="24"/>
        </w:rPr>
        <w:t>I feel that it reduces my stress levels massively because I look forward to plans, I make after work and on my days off. I have carried out some research to have a better understanding as to why I feel that my social life relieves my stress levels. In order to be healthy, it consists of a good mental, physical, and social health balance. I collected research from an article (MentalHelp.Net, Undated)</w:t>
      </w:r>
      <w:r w:rsidR="009B6408">
        <w:rPr>
          <w:rStyle w:val="normaltextrun"/>
          <w:rFonts w:ascii="Arial" w:hAnsi="Arial" w:cs="Arial"/>
          <w:sz w:val="24"/>
          <w:szCs w:val="24"/>
        </w:rPr>
        <w:t xml:space="preserve"> which</w:t>
      </w:r>
      <w:r w:rsidRPr="00E703E6">
        <w:rPr>
          <w:rStyle w:val="normaltextrun"/>
          <w:rFonts w:ascii="Arial" w:hAnsi="Arial" w:cs="Arial"/>
          <w:sz w:val="24"/>
          <w:szCs w:val="24"/>
        </w:rPr>
        <w:t xml:space="preserve"> said that the hormone Oxytocin increases when we are surrounded by social support. It helps reduce anxiety and stimulates the parasympathetic nervous system (which can be defined as ‘rest and digest’ as opposed to the alternative, the sympathetic nervous system which is ‘fight or flight’) which helps slow our reaction. </w:t>
      </w:r>
      <w:r w:rsidRPr="00E703E6">
        <w:rPr>
          <w:rStyle w:val="eop"/>
          <w:rFonts w:ascii="Arial" w:hAnsi="Arial" w:cs="Arial"/>
          <w:sz w:val="24"/>
          <w:szCs w:val="24"/>
        </w:rPr>
        <w:t> </w:t>
      </w:r>
    </w:p>
    <w:p w14:paraId="5E817186"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In relation to my six month’s </w:t>
      </w:r>
      <w:r w:rsidRPr="00E703E6">
        <w:rPr>
          <w:rStyle w:val="normaltextrun"/>
          <w:rFonts w:ascii="Arial" w:hAnsi="Arial" w:cs="Arial"/>
          <w:sz w:val="24"/>
          <w:szCs w:val="24"/>
        </w:rPr>
        <w:t xml:space="preserve">journey, I can relate to this as when I am in a state of stress, I know that I have things to look forward to such as going for drives, visiting my family and fulfilling my hobbies such as gaming, golf and watching rugby. A study carried out by Shweta Singh, Bandna Gupta and PC Mishra (PubMed, June 2021) proved that coping strategies including social support had a ‘moderating effect on relationship between stress and mental health in inspectors and </w:t>
      </w:r>
      <w:r w:rsidRPr="00E703E6">
        <w:rPr>
          <w:rFonts w:ascii="Arial" w:hAnsi="Arial" w:cs="Arial"/>
          <w:sz w:val="24"/>
          <w:szCs w:val="24"/>
        </w:rPr>
        <w:t>officers. Mental Health charity Mind found that 60% of people with mental health issues including stress found being in relationship was most beneficial. The statistics and the scientific evidence I have provided proves how effective social support is in terms of minimising stress. (Mind, Monday, 22 April 2013)</w:t>
      </w:r>
      <w:r w:rsidRPr="00E703E6">
        <w:rPr>
          <w:rStyle w:val="eop"/>
          <w:rFonts w:ascii="Arial" w:hAnsi="Arial" w:cs="Arial"/>
          <w:sz w:val="24"/>
          <w:szCs w:val="24"/>
        </w:rPr>
        <w:t> </w:t>
      </w:r>
    </w:p>
    <w:p w14:paraId="26ED1BF7"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715696FD"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In conclusion, I have found these two coping strategies most effective. My research has allowed myself to learn more as to why it helps. I have the science behind the effect on hormones and the impacts this has including stress. I have also learnt that through studies already conducted how many officers do struggle with their sleep and stress levels. It is important to address what we can do to minimise our stress just as simple as having 8 hours sleep. </w:t>
      </w:r>
      <w:r w:rsidRPr="00E703E6">
        <w:rPr>
          <w:rStyle w:val="normaltextrun"/>
          <w:rFonts w:ascii="Arial" w:hAnsi="Arial" w:cs="Arial"/>
          <w:sz w:val="24"/>
          <w:szCs w:val="24"/>
        </w:rPr>
        <w:t>In regards to socialising I think it is important to point out its who you socialise with, as this can have an impact because most studies, I came across mentioned only supportive links such as relationships and family. </w:t>
      </w:r>
      <w:r w:rsidRPr="00E703E6">
        <w:rPr>
          <w:rStyle w:val="eop"/>
          <w:rFonts w:ascii="Arial" w:hAnsi="Arial" w:cs="Arial"/>
          <w:sz w:val="24"/>
          <w:szCs w:val="24"/>
        </w:rPr>
        <w:t> </w:t>
      </w:r>
    </w:p>
    <w:p w14:paraId="21EB53F5"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5C00B525" w14:textId="399443B0"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(103</w:t>
      </w:r>
      <w:r w:rsidR="009B6408">
        <w:rPr>
          <w:rStyle w:val="normaltextrun"/>
          <w:rFonts w:ascii="Arial" w:hAnsi="Arial" w:cs="Arial"/>
          <w:color w:val="000000"/>
          <w:sz w:val="24"/>
          <w:szCs w:val="24"/>
        </w:rPr>
        <w:t>6</w:t>
      </w:r>
      <w:r w:rsidRPr="00E703E6">
        <w:rPr>
          <w:rStyle w:val="normaltextrun"/>
          <w:rFonts w:ascii="Arial" w:hAnsi="Arial" w:cs="Arial"/>
          <w:color w:val="000000"/>
          <w:sz w:val="24"/>
          <w:szCs w:val="24"/>
        </w:rPr>
        <w:t xml:space="preserve"> Words)</w:t>
      </w:r>
      <w:r w:rsidRPr="00E703E6">
        <w:rPr>
          <w:rStyle w:val="eop"/>
          <w:rFonts w:ascii="Arial" w:hAnsi="Arial" w:cs="Arial"/>
          <w:sz w:val="24"/>
          <w:szCs w:val="24"/>
        </w:rPr>
        <w:t> </w:t>
      </w:r>
    </w:p>
    <w:p w14:paraId="22322FCC"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7A607967" w14:textId="77777777" w:rsidR="00E077EF" w:rsidRPr="00E703E6" w:rsidRDefault="00E077EF" w:rsidP="00E077EF">
      <w:pPr>
        <w:pStyle w:val="paragraph"/>
        <w:shd w:val="clear" w:color="auto" w:fill="FFFFFF"/>
        <w:rPr>
          <w:rFonts w:ascii="Arial" w:hAnsi="Arial" w:cs="Arial"/>
          <w:color w:val="000000"/>
          <w:sz w:val="24"/>
          <w:szCs w:val="24"/>
        </w:rPr>
      </w:pPr>
      <w:r w:rsidRPr="00E703E6">
        <w:rPr>
          <w:rFonts w:ascii="Arial" w:hAnsi="Arial" w:cs="Arial"/>
          <w:sz w:val="24"/>
          <w:szCs w:val="24"/>
        </w:rPr>
        <w:t> </w:t>
      </w:r>
    </w:p>
    <w:p w14:paraId="621E4B84"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lastRenderedPageBreak/>
        <w:t xml:space="preserve">Reference List: </w:t>
      </w:r>
      <w:r w:rsidRPr="00E703E6">
        <w:rPr>
          <w:rStyle w:val="eop"/>
          <w:rFonts w:ascii="Arial" w:hAnsi="Arial" w:cs="Arial"/>
          <w:sz w:val="24"/>
          <w:szCs w:val="24"/>
        </w:rPr>
        <w:t> </w:t>
      </w:r>
    </w:p>
    <w:p w14:paraId="3F4404C2"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Government must face facts – extreme stress in policing is real, 13</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xml:space="preserve"> Feb 2019. Available </w:t>
      </w:r>
      <w:r w:rsidRPr="00E703E6">
        <w:rPr>
          <w:rStyle w:val="normaltextrun"/>
          <w:rFonts w:ascii="Arial" w:hAnsi="Arial" w:cs="Arial"/>
          <w:sz w:val="24"/>
          <w:szCs w:val="24"/>
        </w:rPr>
        <w:t xml:space="preserve">at:  </w:t>
      </w:r>
      <w:hyperlink r:id="rId10" w:history="1">
        <w:r w:rsidRPr="00E703E6">
          <w:rPr>
            <w:rStyle w:val="Hyperlink"/>
            <w:rFonts w:ascii="Arial" w:hAnsi="Arial" w:cs="Arial"/>
            <w:sz w:val="24"/>
            <w:szCs w:val="24"/>
          </w:rPr>
          <w:t>https://www.polfed.org/news/latest-news/2019/government-must-face-facts-extreme-stress-in-policing-is-real/</w:t>
        </w:r>
      </w:hyperlink>
      <w:r w:rsidRPr="00E703E6">
        <w:rPr>
          <w:rStyle w:val="normaltextrun"/>
          <w:rFonts w:ascii="Arial" w:hAnsi="Arial" w:cs="Arial"/>
          <w:sz w:val="24"/>
          <w:szCs w:val="24"/>
        </w:rPr>
        <w:t xml:space="preserve">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2F775F58"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The importance of sleep, Very Well Health, 10</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xml:space="preserve"> January 2021. Available at: </w:t>
      </w:r>
      <w:hyperlink r:id="rId11" w:anchor=":~:text=It%20improves%20concentration%2C%20regulates%20mood,to%20cope%20with%20stressful%20situations" w:history="1">
        <w:r w:rsidRPr="00E703E6">
          <w:rPr>
            <w:rStyle w:val="Hyperlink"/>
            <w:rFonts w:ascii="Arial" w:hAnsi="Arial" w:cs="Arial"/>
            <w:sz w:val="24"/>
            <w:szCs w:val="24"/>
          </w:rPr>
          <w:t>https://www.verywellhealth.com/why-you-should-never-regret-a-good-night-s-sleep-5088198#:~:text=It%20improves%20concentration%2C%20regulates%20mood,to%20cope%20with%20stressful%20situations</w:t>
        </w:r>
      </w:hyperlink>
      <w:r w:rsidRPr="00E703E6">
        <w:rPr>
          <w:rStyle w:val="normaltextrun"/>
          <w:rFonts w:ascii="Arial" w:hAnsi="Arial" w:cs="Arial"/>
          <w:color w:val="000000"/>
          <w:sz w:val="24"/>
          <w:szCs w:val="24"/>
        </w:rPr>
        <w:t>.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119176C8"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Sleep deprivation just adding to the angst and anxiety of being a police officer, POLFED, 26</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xml:space="preserve"> July 2021 Available at: </w:t>
      </w:r>
      <w:hyperlink r:id="rId12" w:anchor=":~:text=Police%20officers%20are%20struggling%20with,six%20hours'%20sleep%20a%20night" w:history="1">
        <w:r w:rsidRPr="00E703E6">
          <w:rPr>
            <w:rStyle w:val="Hyperlink"/>
            <w:rFonts w:ascii="Arial" w:hAnsi="Arial" w:cs="Arial"/>
            <w:sz w:val="24"/>
            <w:szCs w:val="24"/>
          </w:rPr>
          <w:t>https://www.polfed.org/avonsom/news/news-articles/sleep-deprivation-just-adding-to-the-angst-and-anxiety-of-being-a-police-officer/#:~:text=Police%20officers%20are%20struggling%20with,six%20hours'%20sleep%20a%20night</w:t>
        </w:r>
      </w:hyperlink>
      <w:r w:rsidRPr="00E703E6">
        <w:rPr>
          <w:rStyle w:val="normaltextrun"/>
          <w:rFonts w:ascii="Arial" w:hAnsi="Arial" w:cs="Arial"/>
          <w:color w:val="000000"/>
          <w:sz w:val="24"/>
          <w:szCs w:val="24"/>
        </w:rPr>
        <w:t>.  </w:t>
      </w:r>
      <w:r w:rsidRPr="00E703E6">
        <w:rPr>
          <w:rStyle w:val="normaltextrun"/>
          <w:rFonts w:ascii="Arial" w:hAnsi="Arial" w:cs="Arial"/>
          <w:sz w:val="24"/>
          <w:szCs w:val="24"/>
        </w:rPr>
        <w:t>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148698E5"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 xml:space="preserve">Coping strategies and social support as moderators of occupational stress and mental health link among Police personnel, PubMed, 21 </w:t>
      </w:r>
      <w:r w:rsidRPr="00E703E6">
        <w:rPr>
          <w:rStyle w:val="normaltextrun"/>
          <w:rFonts w:ascii="Arial" w:hAnsi="Arial" w:cs="Arial"/>
          <w:sz w:val="24"/>
          <w:szCs w:val="24"/>
        </w:rPr>
        <w:t xml:space="preserve">June 2021. Available at: </w:t>
      </w:r>
      <w:hyperlink r:id="rId13" w:tgtFrame="_blank" w:history="1">
        <w:r w:rsidRPr="00E703E6">
          <w:rPr>
            <w:rStyle w:val="normaltextrun"/>
            <w:rFonts w:ascii="Arial" w:hAnsi="Arial" w:cs="Arial"/>
            <w:color w:val="0000FF"/>
            <w:sz w:val="24"/>
            <w:szCs w:val="24"/>
          </w:rPr>
          <w:t>https://pubmed.ncbi.nlm.nih.gov/34483527/.</w:t>
        </w:r>
      </w:hyperlink>
      <w:r w:rsidRPr="00E703E6">
        <w:rPr>
          <w:rStyle w:val="normaltextrun"/>
          <w:rFonts w:ascii="Arial" w:hAnsi="Arial" w:cs="Arial"/>
          <w:color w:val="000000"/>
          <w:sz w:val="24"/>
          <w:szCs w:val="24"/>
        </w:rPr>
        <w:t>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w:t>
      </w:r>
      <w:r w:rsidRPr="00E703E6">
        <w:rPr>
          <w:rStyle w:val="eop"/>
          <w:rFonts w:ascii="Arial" w:hAnsi="Arial" w:cs="Arial"/>
          <w:sz w:val="24"/>
          <w:szCs w:val="24"/>
        </w:rPr>
        <w:t> </w:t>
      </w:r>
    </w:p>
    <w:p w14:paraId="0AA4528D" w14:textId="77777777" w:rsidR="00E077EF" w:rsidRPr="00E703E6" w:rsidRDefault="00E077EF" w:rsidP="00E077EF">
      <w:pPr>
        <w:pStyle w:val="paragraph"/>
        <w:shd w:val="clear" w:color="auto" w:fill="FFFFFF"/>
        <w:rPr>
          <w:rFonts w:ascii="Arial" w:hAnsi="Arial" w:cs="Arial"/>
          <w:color w:val="000000"/>
          <w:sz w:val="24"/>
          <w:szCs w:val="24"/>
        </w:rPr>
      </w:pPr>
      <w:r w:rsidRPr="00E703E6">
        <w:rPr>
          <w:rStyle w:val="normaltextrun"/>
          <w:rFonts w:ascii="Arial" w:hAnsi="Arial" w:cs="Arial"/>
          <w:color w:val="000000"/>
          <w:sz w:val="24"/>
          <w:szCs w:val="24"/>
        </w:rPr>
        <w:t>Mental health and romantic relationships research, Mind, 22</w:t>
      </w:r>
      <w:r w:rsidRPr="00E703E6">
        <w:rPr>
          <w:rStyle w:val="normaltextrun"/>
          <w:rFonts w:ascii="Arial" w:hAnsi="Arial" w:cs="Arial"/>
          <w:color w:val="000000"/>
          <w:sz w:val="24"/>
          <w:szCs w:val="24"/>
          <w:vertAlign w:val="superscript"/>
        </w:rPr>
        <w:t>nd</w:t>
      </w:r>
      <w:r w:rsidRPr="00E703E6">
        <w:rPr>
          <w:rStyle w:val="normaltextrun"/>
          <w:rFonts w:ascii="Arial" w:hAnsi="Arial" w:cs="Arial"/>
          <w:color w:val="000000"/>
          <w:sz w:val="24"/>
          <w:szCs w:val="24"/>
        </w:rPr>
        <w:t xml:space="preserve"> April 2013. Available at: </w:t>
      </w:r>
      <w:hyperlink r:id="rId14" w:tgtFrame="_blank" w:history="1">
        <w:r w:rsidRPr="00E703E6">
          <w:rPr>
            <w:rStyle w:val="normaltextrun"/>
            <w:rFonts w:ascii="Arial" w:hAnsi="Arial" w:cs="Arial"/>
            <w:color w:val="0000FF"/>
            <w:sz w:val="24"/>
            <w:szCs w:val="24"/>
          </w:rPr>
          <w:t>https://www.mind.org.uk/news-campaigns/news/mental-health-and-romantic-relationships-research-released-today/</w:t>
        </w:r>
      </w:hyperlink>
      <w:r w:rsidRPr="00E703E6">
        <w:rPr>
          <w:rStyle w:val="normaltextrun"/>
          <w:rFonts w:ascii="Arial" w:hAnsi="Arial" w:cs="Arial"/>
          <w:color w:val="000000"/>
          <w:sz w:val="24"/>
          <w:szCs w:val="24"/>
        </w:rPr>
        <w:t> Viewed on: 12</w:t>
      </w:r>
      <w:r w:rsidRPr="00E703E6">
        <w:rPr>
          <w:rStyle w:val="normaltextrun"/>
          <w:rFonts w:ascii="Arial" w:hAnsi="Arial" w:cs="Arial"/>
          <w:color w:val="000000"/>
          <w:sz w:val="24"/>
          <w:szCs w:val="24"/>
          <w:vertAlign w:val="superscript"/>
        </w:rPr>
        <w:t>th</w:t>
      </w:r>
      <w:r w:rsidRPr="00E703E6">
        <w:rPr>
          <w:rStyle w:val="normaltextrun"/>
          <w:rFonts w:ascii="Arial" w:hAnsi="Arial" w:cs="Arial"/>
          <w:color w:val="000000"/>
          <w:sz w:val="24"/>
          <w:szCs w:val="24"/>
        </w:rPr>
        <w:t> May 2023. </w:t>
      </w:r>
      <w:r w:rsidRPr="00E703E6">
        <w:rPr>
          <w:rStyle w:val="eop"/>
          <w:rFonts w:ascii="Arial" w:hAnsi="Arial" w:cs="Arial"/>
          <w:sz w:val="24"/>
          <w:szCs w:val="24"/>
        </w:rPr>
        <w:t> </w:t>
      </w:r>
    </w:p>
    <w:p w14:paraId="5CFF9807" w14:textId="77777777" w:rsidR="00E077EF" w:rsidRDefault="00E077EF" w:rsidP="00E077EF">
      <w:pPr>
        <w:rPr>
          <w:rFonts w:ascii="Calibri" w:hAnsi="Calibri" w:cs="Calibri"/>
          <w:sz w:val="24"/>
          <w:szCs w:val="24"/>
        </w:rPr>
      </w:pPr>
    </w:p>
    <w:p w14:paraId="2F0521BE" w14:textId="77777777" w:rsidR="00676C1D" w:rsidRPr="00393DC0" w:rsidRDefault="00676C1D" w:rsidP="00676C1D">
      <w:pPr>
        <w:pStyle w:val="NormalWeb"/>
        <w:spacing w:after="360"/>
        <w:rPr>
          <w:rFonts w:ascii="Poppins" w:hAnsi="Poppins" w:cs="Poppins"/>
        </w:rPr>
      </w:pPr>
    </w:p>
    <w:p w14:paraId="72EC3F9A" w14:textId="77777777" w:rsidR="00676C1D" w:rsidRPr="00696735" w:rsidRDefault="00676C1D" w:rsidP="00676C1D">
      <w:pPr>
        <w:pStyle w:val="NormalWeb"/>
        <w:spacing w:after="360"/>
        <w:rPr>
          <w:rFonts w:ascii="Poppins" w:hAnsi="Poppins" w:cs="Poppins"/>
          <w:color w:val="000000"/>
        </w:rPr>
      </w:pPr>
    </w:p>
    <w:p w14:paraId="6C50DF05"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7588A831"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16A956DD"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797627E2" w14:textId="77777777" w:rsidR="00676C1D" w:rsidRDefault="00676C1D" w:rsidP="00676C1D">
      <w:pPr>
        <w:pStyle w:val="NormalWeb"/>
        <w:shd w:val="clear" w:color="auto" w:fill="FFFFFF"/>
        <w:spacing w:before="0" w:beforeAutospacing="0" w:after="360" w:afterAutospacing="0"/>
        <w:rPr>
          <w:rFonts w:ascii="Poppins" w:hAnsi="Poppins" w:cs="Poppins"/>
          <w:color w:val="000000"/>
        </w:rPr>
      </w:pPr>
    </w:p>
    <w:p w14:paraId="44E513DE" w14:textId="77777777" w:rsidR="00676C1D" w:rsidRPr="001C70FD" w:rsidRDefault="00676C1D" w:rsidP="00676C1D">
      <w:pPr>
        <w:pStyle w:val="NormalWeb"/>
        <w:shd w:val="clear" w:color="auto" w:fill="FFFFFF"/>
        <w:spacing w:before="0" w:beforeAutospacing="0" w:after="0" w:afterAutospacing="0"/>
        <w:jc w:val="both"/>
        <w:rPr>
          <w:rFonts w:ascii="Arial" w:hAnsi="Arial" w:cs="Arial"/>
          <w:color w:val="000000" w:themeColor="text1"/>
        </w:rPr>
      </w:pPr>
    </w:p>
    <w:p w14:paraId="233814C6" w14:textId="77777777" w:rsidR="00676C1D" w:rsidRPr="001C70FD" w:rsidRDefault="00676C1D" w:rsidP="00676C1D">
      <w:pPr>
        <w:jc w:val="both"/>
        <w:rPr>
          <w:color w:val="F2F2F2" w:themeColor="background1" w:themeShade="F2"/>
          <w:sz w:val="24"/>
          <w:szCs w:val="24"/>
        </w:rPr>
      </w:pPr>
    </w:p>
    <w:p w14:paraId="3981C3B3" w14:textId="77777777" w:rsidR="00676C1D" w:rsidRPr="001C70FD" w:rsidRDefault="00676C1D" w:rsidP="00676C1D">
      <w:pPr>
        <w:jc w:val="both"/>
        <w:rPr>
          <w:color w:val="F2F2F2" w:themeColor="background1" w:themeShade="F2"/>
          <w:sz w:val="24"/>
          <w:szCs w:val="24"/>
        </w:rPr>
      </w:pPr>
    </w:p>
    <w:p w14:paraId="423D86B7" w14:textId="77777777" w:rsidR="00676C1D" w:rsidRPr="001C70FD" w:rsidRDefault="00676C1D" w:rsidP="00676C1D">
      <w:pPr>
        <w:jc w:val="both"/>
        <w:rPr>
          <w:color w:val="F2F2F2" w:themeColor="background1" w:themeShade="F2"/>
          <w:sz w:val="24"/>
          <w:szCs w:val="24"/>
        </w:rPr>
      </w:pPr>
    </w:p>
    <w:p w14:paraId="4D65E868" w14:textId="77777777" w:rsidR="00676C1D" w:rsidRPr="001C70FD" w:rsidRDefault="00676C1D" w:rsidP="00676C1D">
      <w:pPr>
        <w:jc w:val="both"/>
        <w:rPr>
          <w:color w:val="F2F2F2" w:themeColor="background1" w:themeShade="F2"/>
          <w:sz w:val="24"/>
          <w:szCs w:val="24"/>
        </w:rPr>
      </w:pPr>
    </w:p>
    <w:p w14:paraId="5991B406" w14:textId="77777777" w:rsidR="00676C1D" w:rsidRPr="001C70FD" w:rsidRDefault="00676C1D" w:rsidP="00676C1D">
      <w:pPr>
        <w:jc w:val="both"/>
        <w:rPr>
          <w:color w:val="F2F2F2" w:themeColor="background1" w:themeShade="F2"/>
          <w:sz w:val="24"/>
          <w:szCs w:val="24"/>
        </w:rPr>
      </w:pPr>
    </w:p>
    <w:p w14:paraId="45B426A4" w14:textId="77777777" w:rsidR="00676C1D" w:rsidRPr="001C70FD" w:rsidRDefault="00676C1D" w:rsidP="00676C1D">
      <w:pPr>
        <w:jc w:val="both"/>
        <w:rPr>
          <w:color w:val="F2F2F2" w:themeColor="background1" w:themeShade="F2"/>
          <w:sz w:val="24"/>
          <w:szCs w:val="24"/>
        </w:rPr>
      </w:pPr>
    </w:p>
    <w:p w14:paraId="2B3B40F7" w14:textId="77777777" w:rsidR="00676C1D" w:rsidRPr="001C70FD" w:rsidRDefault="00676C1D" w:rsidP="00676C1D">
      <w:pPr>
        <w:jc w:val="both"/>
        <w:rPr>
          <w:color w:val="F2F2F2" w:themeColor="background1" w:themeShade="F2"/>
          <w:sz w:val="24"/>
          <w:szCs w:val="24"/>
        </w:rPr>
      </w:pPr>
    </w:p>
    <w:p w14:paraId="1B37FFFA" w14:textId="77777777" w:rsidR="00676C1D" w:rsidRPr="001C70FD" w:rsidRDefault="00676C1D" w:rsidP="00676C1D">
      <w:pPr>
        <w:jc w:val="both"/>
        <w:rPr>
          <w:color w:val="F2F2F2" w:themeColor="background1" w:themeShade="F2"/>
          <w:sz w:val="24"/>
          <w:szCs w:val="24"/>
        </w:rPr>
      </w:pPr>
    </w:p>
    <w:p w14:paraId="4E63CECB" w14:textId="77777777" w:rsidR="00676C1D" w:rsidRPr="00270EEB" w:rsidRDefault="00676C1D" w:rsidP="00676C1D">
      <w:pPr>
        <w:jc w:val="both"/>
        <w:rPr>
          <w:sz w:val="24"/>
          <w:szCs w:val="24"/>
        </w:rPr>
      </w:pPr>
    </w:p>
    <w:p w14:paraId="66012BB1" w14:textId="77777777" w:rsidR="00676C1D" w:rsidRPr="00270EEB" w:rsidRDefault="00676C1D" w:rsidP="00676C1D">
      <w:pPr>
        <w:jc w:val="both"/>
        <w:rPr>
          <w:sz w:val="24"/>
          <w:szCs w:val="24"/>
        </w:rPr>
      </w:pPr>
    </w:p>
    <w:p w14:paraId="55F61F5C" w14:textId="77777777" w:rsidR="00676C1D" w:rsidRPr="00270EEB" w:rsidRDefault="00676C1D" w:rsidP="00676C1D">
      <w:pPr>
        <w:jc w:val="both"/>
        <w:rPr>
          <w:sz w:val="24"/>
          <w:szCs w:val="24"/>
        </w:rPr>
      </w:pPr>
    </w:p>
    <w:p w14:paraId="5E1DE223" w14:textId="77777777" w:rsidR="00676C1D" w:rsidRPr="00270EEB" w:rsidRDefault="00676C1D" w:rsidP="00676C1D">
      <w:pPr>
        <w:jc w:val="both"/>
        <w:rPr>
          <w:sz w:val="24"/>
          <w:szCs w:val="24"/>
        </w:rPr>
      </w:pPr>
    </w:p>
    <w:p w14:paraId="3B795120" w14:textId="77777777" w:rsidR="00676C1D" w:rsidRPr="00270EEB" w:rsidRDefault="00676C1D" w:rsidP="00676C1D">
      <w:pPr>
        <w:jc w:val="both"/>
        <w:rPr>
          <w:sz w:val="24"/>
          <w:szCs w:val="24"/>
        </w:rPr>
      </w:pPr>
    </w:p>
    <w:p w14:paraId="382A0E7E" w14:textId="77777777" w:rsidR="00676C1D" w:rsidRPr="00270EEB" w:rsidRDefault="00676C1D" w:rsidP="00676C1D">
      <w:pPr>
        <w:jc w:val="both"/>
        <w:rPr>
          <w:sz w:val="24"/>
          <w:szCs w:val="24"/>
        </w:rPr>
      </w:pPr>
    </w:p>
    <w:p w14:paraId="407AD7C2" w14:textId="77777777" w:rsidR="00676C1D" w:rsidRPr="00270EEB" w:rsidRDefault="00676C1D" w:rsidP="00676C1D">
      <w:pPr>
        <w:jc w:val="both"/>
        <w:rPr>
          <w:sz w:val="24"/>
          <w:szCs w:val="24"/>
        </w:rPr>
      </w:pPr>
    </w:p>
    <w:p w14:paraId="43B3FB1A" w14:textId="77777777" w:rsidR="00676C1D" w:rsidRPr="00270EEB" w:rsidRDefault="00676C1D" w:rsidP="00676C1D">
      <w:pPr>
        <w:jc w:val="both"/>
        <w:rPr>
          <w:sz w:val="24"/>
          <w:szCs w:val="24"/>
        </w:rPr>
      </w:pPr>
    </w:p>
    <w:p w14:paraId="6AB4F52D" w14:textId="77777777" w:rsidR="00676C1D" w:rsidRPr="00270EEB" w:rsidRDefault="00676C1D" w:rsidP="00676C1D">
      <w:pPr>
        <w:jc w:val="both"/>
        <w:rPr>
          <w:sz w:val="24"/>
          <w:szCs w:val="24"/>
        </w:rPr>
      </w:pPr>
    </w:p>
    <w:p w14:paraId="3B2EAC4B" w14:textId="77777777" w:rsidR="00676C1D" w:rsidRPr="00270EEB" w:rsidRDefault="00676C1D" w:rsidP="00676C1D">
      <w:pPr>
        <w:jc w:val="both"/>
        <w:rPr>
          <w:sz w:val="24"/>
          <w:szCs w:val="24"/>
        </w:rPr>
      </w:pPr>
    </w:p>
    <w:p w14:paraId="08949723" w14:textId="77777777" w:rsidR="00676C1D" w:rsidRPr="00270EEB" w:rsidRDefault="00676C1D" w:rsidP="00676C1D">
      <w:pPr>
        <w:jc w:val="both"/>
        <w:rPr>
          <w:b/>
          <w:sz w:val="24"/>
          <w:szCs w:val="24"/>
        </w:rPr>
      </w:pPr>
    </w:p>
    <w:p w14:paraId="4776BDAE" w14:textId="77777777" w:rsidR="00676C1D" w:rsidRPr="00270EEB" w:rsidRDefault="00676C1D" w:rsidP="00676C1D">
      <w:pPr>
        <w:jc w:val="both"/>
        <w:rPr>
          <w:sz w:val="24"/>
          <w:szCs w:val="24"/>
        </w:rPr>
        <w:sectPr w:rsidR="00676C1D" w:rsidRPr="00270EEB" w:rsidSect="0022001B">
          <w:footerReference w:type="default" r:id="rId15"/>
          <w:pgSz w:w="11906" w:h="16838" w:code="9"/>
          <w:pgMar w:top="1440" w:right="1440" w:bottom="1440" w:left="1440" w:header="720" w:footer="720" w:gutter="0"/>
          <w:cols w:space="720"/>
          <w:docGrid w:linePitch="272"/>
        </w:sectPr>
      </w:pPr>
    </w:p>
    <w:p w14:paraId="31579D3F" w14:textId="77777777" w:rsidR="00676C1D" w:rsidRPr="00270EEB" w:rsidRDefault="00676C1D" w:rsidP="00676C1D">
      <w:pPr>
        <w:jc w:val="center"/>
        <w:rPr>
          <w:b/>
          <w:bCs/>
          <w:sz w:val="24"/>
          <w:szCs w:val="24"/>
        </w:rPr>
      </w:pPr>
      <w:r w:rsidRPr="64D01D80">
        <w:rPr>
          <w:b/>
          <w:bCs/>
          <w:sz w:val="24"/>
          <w:szCs w:val="24"/>
        </w:rPr>
        <w:lastRenderedPageBreak/>
        <w:t>Task 2</w:t>
      </w:r>
    </w:p>
    <w:p w14:paraId="093835FC" w14:textId="77777777" w:rsidR="00676C1D" w:rsidRPr="00270EEB" w:rsidRDefault="00676C1D" w:rsidP="00676C1D">
      <w:pPr>
        <w:jc w:val="both"/>
        <w:rPr>
          <w:b/>
          <w:sz w:val="24"/>
          <w:szCs w:val="24"/>
        </w:rPr>
      </w:pPr>
    </w:p>
    <w:p w14:paraId="4C7BAB96"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3F726552" w14:textId="77777777" w:rsidR="00676C1D" w:rsidRPr="00865008" w:rsidRDefault="00676C1D" w:rsidP="00676C1D">
      <w:pPr>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22A5CDBD" w14:textId="77777777" w:rsidR="00676C1D" w:rsidRPr="00270EEB" w:rsidRDefault="00676C1D" w:rsidP="00676C1D">
      <w:pPr>
        <w:jc w:val="both"/>
        <w:rPr>
          <w:sz w:val="24"/>
          <w:szCs w:val="24"/>
        </w:rPr>
      </w:pPr>
    </w:p>
    <w:p w14:paraId="4DD2820F" w14:textId="77777777" w:rsidR="00676C1D" w:rsidRPr="00270EEB" w:rsidRDefault="00676C1D" w:rsidP="00676C1D">
      <w:pPr>
        <w:jc w:val="both"/>
        <w:rPr>
          <w:sz w:val="24"/>
          <w:szCs w:val="24"/>
        </w:rPr>
      </w:pPr>
      <w:r w:rsidRPr="061C8C24">
        <w:rPr>
          <w:sz w:val="24"/>
          <w:szCs w:val="24"/>
        </w:rPr>
        <w:t xml:space="preserve">You must choose </w:t>
      </w:r>
      <w:r w:rsidRPr="061C8C24">
        <w:rPr>
          <w:b/>
          <w:bCs/>
          <w:sz w:val="24"/>
          <w:szCs w:val="24"/>
          <w:u w:val="single"/>
        </w:rPr>
        <w:t xml:space="preserve">a policing incident involving conflict </w:t>
      </w:r>
      <w:r w:rsidRPr="061C8C24">
        <w:rPr>
          <w:sz w:val="24"/>
          <w:szCs w:val="24"/>
        </w:rPr>
        <w:t>in which you played a significant role with an offender/service</w:t>
      </w:r>
      <w:r w:rsidRPr="061C8C24">
        <w:rPr>
          <w:b/>
          <w:bCs/>
          <w:sz w:val="24"/>
          <w:szCs w:val="24"/>
        </w:rPr>
        <w:t xml:space="preserve"> </w:t>
      </w:r>
      <w:r w:rsidRPr="061C8C24">
        <w:rPr>
          <w:sz w:val="24"/>
          <w:szCs w:val="24"/>
        </w:rPr>
        <w:t xml:space="preserve">user/victim and reflect on what happened. </w:t>
      </w:r>
    </w:p>
    <w:p w14:paraId="1FD44E58" w14:textId="77777777" w:rsidR="00676C1D" w:rsidRPr="00270EEB" w:rsidRDefault="00676C1D" w:rsidP="00676C1D">
      <w:pPr>
        <w:jc w:val="both"/>
        <w:rPr>
          <w:sz w:val="24"/>
          <w:szCs w:val="24"/>
        </w:rPr>
      </w:pPr>
    </w:p>
    <w:p w14:paraId="2ECE5817" w14:textId="77777777" w:rsidR="00676C1D" w:rsidRPr="00270EEB" w:rsidRDefault="00676C1D" w:rsidP="00676C1D">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6C1D" w:rsidRPr="00270EEB" w14:paraId="6AF6B96C" w14:textId="77777777" w:rsidTr="005C0E7D">
        <w:tc>
          <w:tcPr>
            <w:tcW w:w="10188" w:type="dxa"/>
            <w:shd w:val="clear" w:color="auto" w:fill="auto"/>
          </w:tcPr>
          <w:p w14:paraId="3D164731" w14:textId="77777777" w:rsidR="00676C1D" w:rsidRDefault="00676C1D" w:rsidP="005C0E7D">
            <w:pPr>
              <w:rPr>
                <w:sz w:val="24"/>
                <w:szCs w:val="24"/>
              </w:rPr>
            </w:pPr>
          </w:p>
          <w:p w14:paraId="1AB5FEAA" w14:textId="77777777" w:rsidR="00676C1D" w:rsidRPr="00270EEB" w:rsidRDefault="00676C1D" w:rsidP="005C0E7D">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52F78DC2" w14:textId="77777777" w:rsidR="00676C1D" w:rsidRDefault="00676C1D" w:rsidP="005C0E7D">
            <w:pPr>
              <w:rPr>
                <w:sz w:val="24"/>
                <w:szCs w:val="24"/>
              </w:rPr>
            </w:pPr>
          </w:p>
          <w:p w14:paraId="7E0628AF" w14:textId="77777777" w:rsidR="00676C1D" w:rsidRDefault="00676C1D" w:rsidP="005C0E7D">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4D53C047" w14:textId="77777777" w:rsidR="00676C1D" w:rsidRDefault="00676C1D" w:rsidP="005C0E7D">
            <w:pPr>
              <w:jc w:val="both"/>
              <w:rPr>
                <w:sz w:val="24"/>
                <w:szCs w:val="24"/>
              </w:rPr>
            </w:pPr>
          </w:p>
          <w:p w14:paraId="210443A1" w14:textId="77777777" w:rsidR="00676C1D" w:rsidRDefault="00676C1D" w:rsidP="005C0E7D">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3BA3372E" w14:textId="77777777" w:rsidR="00676C1D" w:rsidRDefault="00676C1D" w:rsidP="005C0E7D">
            <w:pPr>
              <w:jc w:val="both"/>
              <w:rPr>
                <w:sz w:val="24"/>
                <w:szCs w:val="24"/>
              </w:rPr>
            </w:pPr>
          </w:p>
          <w:p w14:paraId="7F88A252" w14:textId="77777777" w:rsidR="00676C1D" w:rsidRPr="00270EEB" w:rsidRDefault="00676C1D" w:rsidP="005C0E7D">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7C80FFD" w14:textId="77777777" w:rsidR="00676C1D" w:rsidRDefault="00676C1D" w:rsidP="005C0E7D">
            <w:pPr>
              <w:jc w:val="both"/>
              <w:rPr>
                <w:sz w:val="24"/>
                <w:szCs w:val="24"/>
              </w:rPr>
            </w:pPr>
          </w:p>
          <w:p w14:paraId="111A1B7A" w14:textId="77777777" w:rsidR="00676C1D" w:rsidRPr="00270EEB" w:rsidRDefault="00676C1D" w:rsidP="005C0E7D">
            <w:pPr>
              <w:jc w:val="both"/>
              <w:rPr>
                <w:sz w:val="24"/>
                <w:szCs w:val="24"/>
              </w:rPr>
            </w:pPr>
          </w:p>
          <w:p w14:paraId="319CE47F" w14:textId="77777777" w:rsidR="00676C1D" w:rsidRPr="00270EEB" w:rsidRDefault="00676C1D" w:rsidP="005C0E7D">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1634438C" w14:textId="77777777" w:rsidR="00676C1D" w:rsidRPr="00270EEB" w:rsidRDefault="00676C1D" w:rsidP="00676C1D">
      <w:pPr>
        <w:jc w:val="both"/>
        <w:rPr>
          <w:sz w:val="24"/>
          <w:szCs w:val="24"/>
        </w:rPr>
      </w:pPr>
    </w:p>
    <w:p w14:paraId="6E100722" w14:textId="77777777" w:rsidR="00676C1D" w:rsidRPr="00450C83" w:rsidRDefault="00676C1D" w:rsidP="00676C1D">
      <w:pPr>
        <w:jc w:val="both"/>
        <w:rPr>
          <w:b/>
          <w:sz w:val="24"/>
          <w:szCs w:val="24"/>
        </w:rPr>
      </w:pPr>
      <w:r w:rsidRPr="00450C83">
        <w:rPr>
          <w:b/>
          <w:sz w:val="24"/>
          <w:szCs w:val="24"/>
        </w:rPr>
        <w:t>ANSWER:</w:t>
      </w:r>
    </w:p>
    <w:p w14:paraId="77EE82CF" w14:textId="77777777" w:rsidR="00676C1D" w:rsidRDefault="00676C1D" w:rsidP="00676C1D">
      <w:pPr>
        <w:jc w:val="both"/>
        <w:rPr>
          <w:sz w:val="24"/>
          <w:szCs w:val="24"/>
        </w:rPr>
      </w:pPr>
    </w:p>
    <w:p w14:paraId="395CE264" w14:textId="77777777" w:rsidR="00676C1D" w:rsidRPr="000904FD" w:rsidRDefault="00676C1D" w:rsidP="00676C1D">
      <w:pPr>
        <w:jc w:val="both"/>
        <w:rPr>
          <w:rFonts w:ascii="Poppins" w:hAnsi="Poppins" w:cs="Poppins"/>
          <w:b/>
          <w:sz w:val="24"/>
          <w:szCs w:val="24"/>
        </w:rPr>
      </w:pPr>
    </w:p>
    <w:p w14:paraId="44D59DB8"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Whilst compiling this essay I have referred to my personal body worn video footage and the occurrence log which shows a chronological sequence of events from start to finish. By referring to the footage and the documents I have been able to broaden my knowledge and produce this reflection of events. I have researched the internet and have chosen to use the Gibbs model of reflection 1988, (</w:t>
      </w:r>
      <w:r w:rsidRPr="0090011B">
        <w:rPr>
          <w:rStyle w:val="normaltextrun"/>
          <w:rFonts w:ascii="Arial" w:hAnsi="Arial" w:cs="Arial"/>
          <w:sz w:val="24"/>
          <w:szCs w:val="24"/>
        </w:rPr>
        <w:t>The University of</w:t>
      </w:r>
      <w:r w:rsidRPr="0090011B">
        <w:rPr>
          <w:rStyle w:val="normaltextrun"/>
          <w:rFonts w:ascii="Arial" w:hAnsi="Arial" w:cs="Arial"/>
          <w:color w:val="000000"/>
          <w:sz w:val="24"/>
          <w:szCs w:val="24"/>
        </w:rPr>
        <w:t> Edinburgh, 11</w:t>
      </w:r>
      <w:r w:rsidRPr="0090011B">
        <w:rPr>
          <w:rStyle w:val="normaltextrun"/>
          <w:rFonts w:ascii="Arial" w:hAnsi="Arial" w:cs="Arial"/>
          <w:color w:val="000000"/>
          <w:sz w:val="24"/>
          <w:szCs w:val="24"/>
          <w:vertAlign w:val="superscript"/>
        </w:rPr>
        <w:t>th</w:t>
      </w:r>
      <w:r w:rsidRPr="0090011B">
        <w:rPr>
          <w:rStyle w:val="normaltextrun"/>
          <w:rFonts w:ascii="Arial" w:hAnsi="Arial" w:cs="Arial"/>
          <w:color w:val="000000"/>
          <w:sz w:val="24"/>
          <w:szCs w:val="24"/>
        </w:rPr>
        <w:t> November 2020) this model has six reflective stages, those being situation, feelings, evaluation, analys</w:t>
      </w:r>
      <w:r w:rsidRPr="0090011B">
        <w:rPr>
          <w:rStyle w:val="normaltextrun"/>
          <w:rFonts w:ascii="Arial" w:hAnsi="Arial" w:cs="Arial"/>
          <w:sz w:val="24"/>
          <w:szCs w:val="24"/>
        </w:rPr>
        <w:t>is, conclusion and action plan. </w:t>
      </w:r>
      <w:r w:rsidRPr="0090011B">
        <w:rPr>
          <w:rStyle w:val="eop"/>
          <w:rFonts w:ascii="Arial" w:hAnsi="Arial" w:cs="Arial"/>
          <w:sz w:val="24"/>
          <w:szCs w:val="24"/>
        </w:rPr>
        <w:t> </w:t>
      </w:r>
    </w:p>
    <w:p w14:paraId="52106FB0"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5B999697"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Description of events</w:t>
      </w:r>
      <w:r w:rsidRPr="0090011B">
        <w:rPr>
          <w:rStyle w:val="eop"/>
          <w:rFonts w:ascii="Arial" w:hAnsi="Arial" w:cs="Arial"/>
          <w:sz w:val="24"/>
          <w:szCs w:val="24"/>
        </w:rPr>
        <w:t> </w:t>
      </w:r>
    </w:p>
    <w:p w14:paraId="2E330F0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77D42FC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At 9.19pm, on Tuesday 16</w:t>
      </w:r>
      <w:r w:rsidRPr="0090011B">
        <w:rPr>
          <w:rStyle w:val="normaltextrun"/>
          <w:rFonts w:ascii="Arial" w:hAnsi="Arial" w:cs="Arial"/>
          <w:color w:val="000000"/>
          <w:sz w:val="24"/>
          <w:szCs w:val="24"/>
          <w:vertAlign w:val="superscript"/>
        </w:rPr>
        <w:t>th</w:t>
      </w:r>
      <w:r w:rsidRPr="0090011B">
        <w:rPr>
          <w:rStyle w:val="normaltextrun"/>
          <w:rFonts w:ascii="Arial" w:hAnsi="Arial" w:cs="Arial"/>
          <w:color w:val="000000"/>
          <w:sz w:val="24"/>
          <w:szCs w:val="24"/>
        </w:rPr>
        <w:t xml:space="preserve"> May 2023 a call was received into Gwent police control room which suggested that a female from the </w:t>
      </w:r>
      <w:r w:rsidRPr="0090011B">
        <w:rPr>
          <w:rStyle w:val="normaltextrun"/>
          <w:rFonts w:ascii="Arial" w:hAnsi="Arial" w:cs="Arial"/>
          <w:sz w:val="24"/>
          <w:szCs w:val="24"/>
        </w:rPr>
        <w:t>Liswerry area of Newport was shouting in the street for police assistance due to the fact that she had been assaulted by a male within her address resulting in her sustaining visible injury to her face.</w:t>
      </w:r>
      <w:r w:rsidRPr="0090011B">
        <w:rPr>
          <w:rStyle w:val="eop"/>
          <w:rFonts w:ascii="Arial" w:hAnsi="Arial" w:cs="Arial"/>
          <w:sz w:val="24"/>
          <w:szCs w:val="24"/>
        </w:rPr>
        <w:t> </w:t>
      </w:r>
    </w:p>
    <w:p w14:paraId="223A7E0D"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9028394"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I along with other officers from </w:t>
      </w:r>
      <w:r w:rsidRPr="0090011B">
        <w:rPr>
          <w:rStyle w:val="normaltextrun"/>
          <w:rFonts w:ascii="Arial" w:hAnsi="Arial" w:cs="Arial"/>
          <w:sz w:val="24"/>
          <w:szCs w:val="24"/>
        </w:rPr>
        <w:t xml:space="preserve">Maindee police station, Newport was tasked to attend the scene and speak with the female concerned regarding what had happened. Upon </w:t>
      </w:r>
      <w:r w:rsidRPr="0090011B">
        <w:rPr>
          <w:rStyle w:val="normaltextrun"/>
          <w:rFonts w:ascii="Arial" w:hAnsi="Arial" w:cs="Arial"/>
          <w:sz w:val="24"/>
          <w:szCs w:val="24"/>
        </w:rPr>
        <w:lastRenderedPageBreak/>
        <w:t>arrival we were approached by one of the neighbours who informed us that the person who had been assaulted was outside of her address and her child who she was concerned about had been taken into a neighbouring house for safety. </w:t>
      </w:r>
      <w:r w:rsidRPr="0090011B">
        <w:rPr>
          <w:rStyle w:val="eop"/>
          <w:rFonts w:ascii="Arial" w:hAnsi="Arial" w:cs="Arial"/>
          <w:sz w:val="24"/>
          <w:szCs w:val="24"/>
        </w:rPr>
        <w:t> </w:t>
      </w:r>
    </w:p>
    <w:p w14:paraId="307E89DA"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17B35C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I approached the victim and asked her to give an account of what had happened whilst other colleagues went into the house and spoke to the male partner. I then entered the premises and spoke with the male briefly and I informed him that a complaint had been made against him and I arrested him on suspicion of common assault applying a police caution (Section 24 PACE). The male was then handcuffed </w:t>
      </w:r>
      <w:r w:rsidRPr="0090011B">
        <w:rPr>
          <w:rStyle w:val="normaltextrun"/>
          <w:rFonts w:ascii="Arial" w:hAnsi="Arial" w:cs="Arial"/>
          <w:sz w:val="24"/>
          <w:szCs w:val="24"/>
        </w:rPr>
        <w:t>in accordance with force policy (Gwent Police, No Date). </w:t>
      </w:r>
      <w:r w:rsidRPr="0090011B">
        <w:rPr>
          <w:rStyle w:val="eop"/>
          <w:rFonts w:ascii="Arial" w:hAnsi="Arial" w:cs="Arial"/>
          <w:sz w:val="24"/>
          <w:szCs w:val="24"/>
        </w:rPr>
        <w:t> </w:t>
      </w:r>
    </w:p>
    <w:p w14:paraId="6ECBEFD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0BDA477"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Having been arrested the male became obstructive and aggressive towards me and other officers which led to him being forcibly taken from the house and detained</w:t>
      </w:r>
      <w:r w:rsidRPr="0090011B">
        <w:rPr>
          <w:rStyle w:val="normaltextrun"/>
          <w:rFonts w:ascii="Arial" w:hAnsi="Arial" w:cs="Arial"/>
          <w:sz w:val="24"/>
          <w:szCs w:val="24"/>
        </w:rPr>
        <w:t>.  Once detained he was taken into custody.  </w:t>
      </w:r>
      <w:r w:rsidRPr="0090011B">
        <w:rPr>
          <w:rStyle w:val="eop"/>
          <w:rFonts w:ascii="Arial" w:hAnsi="Arial" w:cs="Arial"/>
          <w:sz w:val="24"/>
          <w:szCs w:val="24"/>
        </w:rPr>
        <w:t> </w:t>
      </w:r>
    </w:p>
    <w:p w14:paraId="265B2AA5"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27FC560"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4AC3A7A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Feelings</w:t>
      </w:r>
      <w:r w:rsidRPr="0090011B">
        <w:rPr>
          <w:rStyle w:val="eop"/>
          <w:rFonts w:ascii="Arial" w:hAnsi="Arial" w:cs="Arial"/>
          <w:sz w:val="24"/>
          <w:szCs w:val="24"/>
        </w:rPr>
        <w:t> </w:t>
      </w:r>
    </w:p>
    <w:p w14:paraId="4F0378D9"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53400C1A" w14:textId="2EE8566A"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The incident occurred towards the end of my shift, and I was getting ready to go home having completed a full day’s work</w:t>
      </w:r>
      <w:r w:rsidR="001F17AC" w:rsidRPr="0090011B">
        <w:rPr>
          <w:rStyle w:val="normaltextrun"/>
          <w:rFonts w:ascii="Arial" w:hAnsi="Arial" w:cs="Arial"/>
          <w:color w:val="000000"/>
          <w:sz w:val="24"/>
          <w:szCs w:val="24"/>
        </w:rPr>
        <w:t>.</w:t>
      </w:r>
      <w:r w:rsidRPr="0090011B">
        <w:rPr>
          <w:rStyle w:val="normaltextrun"/>
          <w:rFonts w:ascii="Arial" w:hAnsi="Arial" w:cs="Arial"/>
          <w:color w:val="000000"/>
          <w:sz w:val="24"/>
          <w:szCs w:val="24"/>
        </w:rPr>
        <w:t xml:space="preserve"> Once the call had been received however, my feelings changed almost </w:t>
      </w:r>
      <w:r w:rsidRPr="0090011B">
        <w:rPr>
          <w:rStyle w:val="normaltextrun"/>
          <w:rFonts w:ascii="Arial" w:hAnsi="Arial" w:cs="Arial"/>
          <w:sz w:val="24"/>
          <w:szCs w:val="24"/>
        </w:rPr>
        <w:t>immediately, and I became focused on what was expected of me.  I knew that I was going to a situation where violence had already occurred and I was running through possible scenarios and how I could hopefully diffuse the situation should one escalate by using a mixture of good interpersonal communication skills, nonverbal communication, empathy and above all trying to remain calm myself</w:t>
      </w:r>
      <w:r w:rsidR="009E05E9">
        <w:rPr>
          <w:rStyle w:val="normaltextrun"/>
          <w:rFonts w:ascii="Arial" w:hAnsi="Arial" w:cs="Arial"/>
          <w:sz w:val="24"/>
          <w:szCs w:val="24"/>
        </w:rPr>
        <w:t>.</w:t>
      </w:r>
    </w:p>
    <w:p w14:paraId="5B1D112B" w14:textId="12990CCF"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Upon arrival at the scene, I immediately engaged with the victim in an attempt to identify the problem, trying to clarify any issues with her in order to understand what caused the initial conflict and making sure that all the other officers present understood what had happene</w:t>
      </w:r>
      <w:r w:rsidR="009774F5">
        <w:rPr>
          <w:rStyle w:val="normaltextrun"/>
          <w:rFonts w:ascii="Arial" w:hAnsi="Arial" w:cs="Arial"/>
          <w:color w:val="000000"/>
          <w:sz w:val="24"/>
          <w:szCs w:val="24"/>
        </w:rPr>
        <w:t xml:space="preserve">d. </w:t>
      </w:r>
      <w:r w:rsidRPr="0090011B">
        <w:rPr>
          <w:rStyle w:val="normaltextrun"/>
          <w:rFonts w:ascii="Arial" w:hAnsi="Arial" w:cs="Arial"/>
          <w:color w:val="000000"/>
          <w:sz w:val="24"/>
          <w:szCs w:val="24"/>
        </w:rPr>
        <w:t xml:space="preserve">I showed empathy towards her and using a series of open questions using Who, where, what, </w:t>
      </w:r>
      <w:r w:rsidRPr="0090011B">
        <w:rPr>
          <w:rStyle w:val="normaltextrun"/>
          <w:rFonts w:ascii="Arial" w:hAnsi="Arial" w:cs="Arial"/>
          <w:sz w:val="24"/>
          <w:szCs w:val="24"/>
        </w:rPr>
        <w:t>why, when and how, gained as much information as I could and was able to ascertain what had happened</w:t>
      </w:r>
      <w:r w:rsidR="004072F9">
        <w:rPr>
          <w:rStyle w:val="normaltextrun"/>
          <w:rFonts w:ascii="Arial" w:hAnsi="Arial" w:cs="Arial"/>
          <w:sz w:val="24"/>
          <w:szCs w:val="24"/>
        </w:rPr>
        <w:t>.</w:t>
      </w:r>
    </w:p>
    <w:p w14:paraId="052882A7" w14:textId="4D0BF9C9"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Having entered the premises, the male was initially calm, this in turn made me feel the same way, I again started to go through the conflict resolution model (College of Policing, No Date) which is a process for managing and resolving conflicts between individuals or groups of people</w:t>
      </w:r>
      <w:r w:rsidR="008E26D1">
        <w:rPr>
          <w:rStyle w:val="normaltextrun"/>
          <w:rFonts w:ascii="Arial" w:hAnsi="Arial" w:cs="Arial"/>
          <w:color w:val="000000"/>
          <w:sz w:val="24"/>
          <w:szCs w:val="24"/>
        </w:rPr>
        <w:t>.</w:t>
      </w:r>
      <w:r w:rsidRPr="0090011B">
        <w:rPr>
          <w:rStyle w:val="normaltextrun"/>
          <w:rFonts w:ascii="Arial" w:hAnsi="Arial" w:cs="Arial"/>
          <w:color w:val="000000"/>
          <w:sz w:val="24"/>
          <w:szCs w:val="24"/>
        </w:rPr>
        <w:t xml:space="preserve"> I engaged with the male with a view to identifying any issues he may have by trying to gather as much information from him as I could.  I was feeling very frustrated at this time, as the male was ignoring me. I explained to him that he was under </w:t>
      </w:r>
      <w:r w:rsidRPr="0090011B">
        <w:rPr>
          <w:rStyle w:val="normaltextrun"/>
          <w:rFonts w:ascii="Arial" w:hAnsi="Arial" w:cs="Arial"/>
          <w:sz w:val="24"/>
          <w:szCs w:val="24"/>
        </w:rPr>
        <w:t>arrest and he became aggressive towards me and my colleagues, which caused me to reassess the situation. I immediately attempted to speak with the male to calm him again, however his facial expression had changed, and he was now clenching his fists.  He was demonstrating aggressive nonverbal communication causing me to feel threatened. I decided to handcuff the male to prevent injury to himself or others (S117 Police and Criminal Evidence Act 1984). </w:t>
      </w:r>
      <w:r w:rsidRPr="0090011B">
        <w:rPr>
          <w:rStyle w:val="eop"/>
          <w:rFonts w:ascii="Arial" w:hAnsi="Arial" w:cs="Arial"/>
          <w:sz w:val="24"/>
          <w:szCs w:val="24"/>
        </w:rPr>
        <w:t> </w:t>
      </w:r>
    </w:p>
    <w:p w14:paraId="7E2906F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6FC80A8"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Taking into consideration the demeanour of the male I had the honest belief that my colleagues or I were in imminent danger of being assaulted too. Other methods </w:t>
      </w:r>
      <w:r w:rsidRPr="0090011B">
        <w:rPr>
          <w:rStyle w:val="normaltextrun"/>
          <w:rFonts w:ascii="Arial" w:hAnsi="Arial" w:cs="Arial"/>
          <w:sz w:val="24"/>
          <w:szCs w:val="24"/>
        </w:rPr>
        <w:t xml:space="preserve">e.g., Communication had failed and left no further options open.  I therefore decided to arrest this male using powers found within the Police and Criminal Evidence act 1984 (Sec 117 refers) taking into consideration that the use of force would have a lawful objective and that the threat was imminent.  It was also taken into consideration </w:t>
      </w:r>
      <w:r w:rsidRPr="0090011B">
        <w:rPr>
          <w:rStyle w:val="normaltextrun"/>
          <w:rFonts w:ascii="Arial" w:hAnsi="Arial" w:cs="Arial"/>
          <w:sz w:val="24"/>
          <w:szCs w:val="24"/>
        </w:rPr>
        <w:lastRenderedPageBreak/>
        <w:t xml:space="preserve">that failure to arrest would expose others to potential harm and that a person may use such force as is reasonable in the circumstances in the prevention of crime, or in the effecting or assisting in the lawful arrest of offenders or suspected offenders, or persons unlawfully at large. </w:t>
      </w:r>
      <w:r w:rsidRPr="0090011B">
        <w:rPr>
          <w:rStyle w:val="normaltextrun"/>
          <w:rFonts w:ascii="Arial" w:hAnsi="Arial" w:cs="Arial"/>
          <w:color w:val="000000"/>
          <w:sz w:val="24"/>
          <w:szCs w:val="24"/>
        </w:rPr>
        <w:t>(</w:t>
      </w:r>
      <w:r w:rsidRPr="0090011B">
        <w:rPr>
          <w:rStyle w:val="normaltextrun"/>
          <w:rFonts w:ascii="Arial" w:hAnsi="Arial" w:cs="Arial"/>
          <w:sz w:val="24"/>
          <w:szCs w:val="24"/>
        </w:rPr>
        <w:t>Legislation.Gov, 01/02/1991)</w:t>
      </w:r>
      <w:r w:rsidRPr="0090011B">
        <w:rPr>
          <w:rStyle w:val="eop"/>
          <w:rFonts w:ascii="Arial" w:hAnsi="Arial" w:cs="Arial"/>
          <w:sz w:val="24"/>
          <w:szCs w:val="24"/>
        </w:rPr>
        <w:t> </w:t>
      </w:r>
    </w:p>
    <w:p w14:paraId="1FE0618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7E0B6B1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Evaluation</w:t>
      </w:r>
      <w:r w:rsidRPr="0090011B">
        <w:rPr>
          <w:rStyle w:val="normaltextrun"/>
          <w:rFonts w:ascii="Arial" w:hAnsi="Arial" w:cs="Arial"/>
          <w:sz w:val="24"/>
          <w:szCs w:val="24"/>
          <w:u w:val="single"/>
        </w:rPr>
        <w:t> </w:t>
      </w:r>
      <w:r w:rsidRPr="0090011B">
        <w:rPr>
          <w:rStyle w:val="eop"/>
          <w:rFonts w:ascii="Arial" w:hAnsi="Arial" w:cs="Arial"/>
          <w:sz w:val="24"/>
          <w:szCs w:val="24"/>
        </w:rPr>
        <w:t> </w:t>
      </w:r>
    </w:p>
    <w:p w14:paraId="1718176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247110E"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There are </w:t>
      </w:r>
      <w:r w:rsidRPr="0090011B">
        <w:rPr>
          <w:rStyle w:val="normaltextrun"/>
          <w:rFonts w:ascii="Arial" w:hAnsi="Arial" w:cs="Arial"/>
          <w:sz w:val="24"/>
          <w:szCs w:val="24"/>
        </w:rPr>
        <w:t>numerous theories underpinning the cause of conflict, and they all show links between various factors.  Some of the more prominent theories are:</w:t>
      </w:r>
      <w:r w:rsidRPr="0090011B">
        <w:rPr>
          <w:rStyle w:val="eop"/>
          <w:rFonts w:ascii="Arial" w:hAnsi="Arial" w:cs="Arial"/>
          <w:sz w:val="24"/>
          <w:szCs w:val="24"/>
        </w:rPr>
        <w:t> </w:t>
      </w:r>
    </w:p>
    <w:p w14:paraId="4B660DDE" w14:textId="77777777" w:rsidR="00ED4493" w:rsidRPr="0090011B" w:rsidRDefault="00ED4493" w:rsidP="00ED4493">
      <w:pPr>
        <w:pStyle w:val="paragraph"/>
        <w:numPr>
          <w:ilvl w:val="0"/>
          <w:numId w:val="17"/>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Social identity Theory which suggests that *people identify with certain groups of people. This is usually based upon community, race, ethnicity, religion or nationality this can cause conflict when certain groups clash.</w:t>
      </w:r>
      <w:r w:rsidRPr="0090011B">
        <w:rPr>
          <w:rStyle w:val="eop"/>
          <w:rFonts w:ascii="Arial" w:hAnsi="Arial" w:cs="Arial"/>
          <w:sz w:val="24"/>
          <w:szCs w:val="24"/>
        </w:rPr>
        <w:t> </w:t>
      </w:r>
    </w:p>
    <w:p w14:paraId="252ED7F0" w14:textId="77777777" w:rsidR="00ED4493" w:rsidRPr="0090011B" w:rsidRDefault="00ED4493" w:rsidP="00ED4493">
      <w:pPr>
        <w:pStyle w:val="paragraph"/>
        <w:numPr>
          <w:ilvl w:val="0"/>
          <w:numId w:val="17"/>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Power imbalance theory.  This can occur when situations arise that show an imbalance of power between individuals or groups of people.  The stronger group tries to dominate or oppress the weaker group.</w:t>
      </w:r>
      <w:r w:rsidRPr="0090011B">
        <w:rPr>
          <w:rStyle w:val="eop"/>
          <w:rFonts w:ascii="Arial" w:hAnsi="Arial" w:cs="Arial"/>
          <w:sz w:val="24"/>
          <w:szCs w:val="24"/>
        </w:rPr>
        <w:t> </w:t>
      </w:r>
    </w:p>
    <w:p w14:paraId="111EE74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It is clear to see from the two examples above that the police may fit into each theory as an opposite. </w:t>
      </w:r>
      <w:r w:rsidRPr="0090011B">
        <w:rPr>
          <w:rStyle w:val="eop"/>
          <w:rFonts w:ascii="Arial" w:hAnsi="Arial" w:cs="Arial"/>
          <w:sz w:val="24"/>
          <w:szCs w:val="24"/>
        </w:rPr>
        <w:t> </w:t>
      </w:r>
    </w:p>
    <w:p w14:paraId="699C825C"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441FA4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Providing that we as a police force adhere to our core principles, ethics, equality, </w:t>
      </w:r>
      <w:r w:rsidRPr="0090011B">
        <w:rPr>
          <w:rStyle w:val="normaltextrun"/>
          <w:rFonts w:ascii="Arial" w:hAnsi="Arial" w:cs="Arial"/>
          <w:sz w:val="24"/>
          <w:szCs w:val="24"/>
        </w:rPr>
        <w:t>diversity and human rights we should alleviate some of the imbalances raised above. </w:t>
      </w:r>
      <w:r w:rsidRPr="0090011B">
        <w:rPr>
          <w:rStyle w:val="eop"/>
          <w:rFonts w:ascii="Arial" w:hAnsi="Arial" w:cs="Arial"/>
          <w:sz w:val="24"/>
          <w:szCs w:val="24"/>
        </w:rPr>
        <w:t> </w:t>
      </w:r>
    </w:p>
    <w:p w14:paraId="622A92F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654D12B" w14:textId="21AF5D1C" w:rsidR="00ED4493" w:rsidRPr="0090011B" w:rsidRDefault="00ED4493" w:rsidP="00ED4493">
      <w:pPr>
        <w:pStyle w:val="paragraph"/>
        <w:numPr>
          <w:ilvl w:val="0"/>
          <w:numId w:val="18"/>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Ethics refer to moral principles that guide individual behaviour and decision making.  These include honesty, integrity, fairness, impartiality and respect for others</w:t>
      </w:r>
      <w:r w:rsidR="00ED357C">
        <w:rPr>
          <w:rStyle w:val="eop"/>
          <w:rFonts w:ascii="Arial" w:hAnsi="Arial" w:cs="Arial"/>
          <w:sz w:val="24"/>
          <w:szCs w:val="24"/>
        </w:rPr>
        <w:t>.</w:t>
      </w:r>
    </w:p>
    <w:p w14:paraId="4EE92461" w14:textId="77777777" w:rsidR="00ED4493" w:rsidRPr="0090011B" w:rsidRDefault="00ED4493" w:rsidP="00ED4493">
      <w:pPr>
        <w:pStyle w:val="paragraph"/>
        <w:numPr>
          <w:ilvl w:val="0"/>
          <w:numId w:val="18"/>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Equality means that all individuals irrespective of background, gender, race, ethnicity or any other characteristic should be treated with fairness, justice and inclusivity.</w:t>
      </w:r>
      <w:r w:rsidRPr="0090011B">
        <w:rPr>
          <w:rStyle w:val="eop"/>
          <w:rFonts w:ascii="Arial" w:hAnsi="Arial" w:cs="Arial"/>
          <w:sz w:val="24"/>
          <w:szCs w:val="24"/>
        </w:rPr>
        <w:t> </w:t>
      </w:r>
    </w:p>
    <w:p w14:paraId="61257B32" w14:textId="77777777" w:rsidR="00ED4493" w:rsidRPr="0090011B" w:rsidRDefault="00ED4493" w:rsidP="00ED4493">
      <w:pPr>
        <w:pStyle w:val="paragraph"/>
        <w:numPr>
          <w:ilvl w:val="0"/>
          <w:numId w:val="18"/>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Diversity is simply recognising and accepting differences between individuals by showing respect and acceptance.</w:t>
      </w:r>
      <w:r w:rsidRPr="0090011B">
        <w:rPr>
          <w:rStyle w:val="eop"/>
          <w:rFonts w:ascii="Arial" w:hAnsi="Arial" w:cs="Arial"/>
          <w:sz w:val="24"/>
          <w:szCs w:val="24"/>
        </w:rPr>
        <w:t> </w:t>
      </w:r>
    </w:p>
    <w:p w14:paraId="75F424D2" w14:textId="77777777" w:rsidR="00ED4493" w:rsidRPr="0090011B" w:rsidRDefault="00ED4493" w:rsidP="00ED4493">
      <w:pPr>
        <w:pStyle w:val="paragraph"/>
        <w:numPr>
          <w:ilvl w:val="0"/>
          <w:numId w:val="19"/>
        </w:numPr>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Human rights refer to the basic rights of every person including the right to life, liberty, security and freedom from persecution.</w:t>
      </w:r>
      <w:r w:rsidRPr="0090011B">
        <w:rPr>
          <w:rStyle w:val="eop"/>
          <w:rFonts w:ascii="Arial" w:hAnsi="Arial" w:cs="Arial"/>
          <w:sz w:val="24"/>
          <w:szCs w:val="24"/>
        </w:rPr>
        <w:t> </w:t>
      </w:r>
    </w:p>
    <w:p w14:paraId="32358F9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By treating people in a </w:t>
      </w:r>
      <w:r w:rsidRPr="0090011B">
        <w:rPr>
          <w:rStyle w:val="normaltextrun"/>
          <w:rFonts w:ascii="Arial" w:hAnsi="Arial" w:cs="Arial"/>
          <w:sz w:val="24"/>
          <w:szCs w:val="24"/>
        </w:rPr>
        <w:t>way, you would like to be treated yourself is a good self-measure.</w:t>
      </w:r>
      <w:r w:rsidRPr="0090011B">
        <w:rPr>
          <w:rStyle w:val="eop"/>
          <w:rFonts w:ascii="Arial" w:hAnsi="Arial" w:cs="Arial"/>
          <w:sz w:val="24"/>
          <w:szCs w:val="24"/>
        </w:rPr>
        <w:t> </w:t>
      </w:r>
    </w:p>
    <w:p w14:paraId="4BD16A24"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BE1D75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620E425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Analysis</w:t>
      </w:r>
      <w:r w:rsidRPr="0090011B">
        <w:rPr>
          <w:rStyle w:val="eop"/>
          <w:rFonts w:ascii="Arial" w:hAnsi="Arial" w:cs="Arial"/>
          <w:sz w:val="24"/>
          <w:szCs w:val="24"/>
        </w:rPr>
        <w:t> </w:t>
      </w:r>
    </w:p>
    <w:p w14:paraId="581531B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402044D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As an officer </w:t>
      </w:r>
      <w:r w:rsidRPr="0090011B">
        <w:rPr>
          <w:rStyle w:val="normaltextrun"/>
          <w:rFonts w:ascii="Arial" w:hAnsi="Arial" w:cs="Arial"/>
          <w:sz w:val="24"/>
          <w:szCs w:val="24"/>
        </w:rPr>
        <w:t xml:space="preserve">allocated to the incident it is also clear to see that we also have factors that impact on the situation.  The Betari box Model is a simple model that can help us to understand the impact that our attitudes and behaviours have on the attitudes and behaviours on people around us It was very clear from the onset that the male had a very serious attitude problem with the police arriving at his home, he further displayed this by ignoring what he was being asked to do. By showing attitude he quickly affected those around him, and the situation worsened quickly.  By understanding this model there is the ability to break the cycle, by taking a few moments to understand why your attitude is being affected can make a person reverse their attitude, similarly by recognising that a person is in a negative frame of mind can be affected by simply remaining positive </w:t>
      </w:r>
      <w:r w:rsidRPr="0090011B">
        <w:rPr>
          <w:rStyle w:val="normaltextrun"/>
          <w:rFonts w:ascii="Arial" w:hAnsi="Arial" w:cs="Arial"/>
          <w:color w:val="000000"/>
          <w:sz w:val="24"/>
          <w:szCs w:val="24"/>
        </w:rPr>
        <w:t>(Mind</w:t>
      </w:r>
      <w:r w:rsidRPr="0090011B">
        <w:rPr>
          <w:rStyle w:val="normaltextrun"/>
          <w:rFonts w:ascii="Arial" w:hAnsi="Arial" w:cs="Arial"/>
          <w:sz w:val="24"/>
          <w:szCs w:val="24"/>
        </w:rPr>
        <w:t> tools, No Date).</w:t>
      </w:r>
      <w:r w:rsidRPr="0090011B">
        <w:rPr>
          <w:rStyle w:val="normaltextrun"/>
          <w:rFonts w:ascii="Arial" w:hAnsi="Arial" w:cs="Arial"/>
          <w:color w:val="000000"/>
          <w:sz w:val="24"/>
          <w:szCs w:val="24"/>
        </w:rPr>
        <w:t>  </w:t>
      </w:r>
      <w:r w:rsidRPr="0090011B">
        <w:rPr>
          <w:rStyle w:val="eop"/>
          <w:rFonts w:ascii="Arial" w:hAnsi="Arial" w:cs="Arial"/>
          <w:sz w:val="24"/>
          <w:szCs w:val="24"/>
        </w:rPr>
        <w:t> </w:t>
      </w:r>
    </w:p>
    <w:p w14:paraId="30FCE6E2"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71324796"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30F13D6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lastRenderedPageBreak/>
        <w:t> </w:t>
      </w:r>
    </w:p>
    <w:p w14:paraId="31CC7DB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Conclusion</w:t>
      </w:r>
      <w:r w:rsidRPr="0090011B">
        <w:rPr>
          <w:rStyle w:val="eop"/>
          <w:rFonts w:ascii="Arial" w:hAnsi="Arial" w:cs="Arial"/>
          <w:sz w:val="24"/>
          <w:szCs w:val="24"/>
        </w:rPr>
        <w:t> </w:t>
      </w:r>
    </w:p>
    <w:p w14:paraId="0CFEC5C5"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4F5E19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This is the first incident of this type I have dealt with and as such was a major learning curve</w:t>
      </w:r>
      <w:r w:rsidRPr="0090011B">
        <w:rPr>
          <w:rStyle w:val="normaltextrun"/>
          <w:rFonts w:ascii="Arial" w:hAnsi="Arial" w:cs="Arial"/>
          <w:sz w:val="24"/>
          <w:szCs w:val="24"/>
        </w:rPr>
        <w:t>.  Over the past six months I have attended numerous lessons at Gwent Headquarters where I have been given inputs into conflict management, communication skills, and multiple pieces of legislation.  These inputs have benefited my response to this incident by enabling me to quickly identify the impact factors in relation to the male, such as his size and build, his level of intoxication and his amount of resistance to the police. They have also provided me with a level of knowledge that has allowed me to quickly identify the correct Act and section of Law and taught me the appropriate response to deal with it. </w:t>
      </w:r>
      <w:r w:rsidRPr="0090011B">
        <w:rPr>
          <w:rStyle w:val="eop"/>
          <w:rFonts w:ascii="Arial" w:hAnsi="Arial" w:cs="Arial"/>
          <w:sz w:val="24"/>
          <w:szCs w:val="24"/>
        </w:rPr>
        <w:t> </w:t>
      </w:r>
    </w:p>
    <w:p w14:paraId="07DB7110"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88D302F"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On a positive note, the situation made me act instinctively, from the pre arrival stage where I was running scenarios through my head, to the first contact with the victim where I was able to gain an appreciation of the situation both quickly and accurately. This in turn allowed me to make a difficult decision and arrest the male. </w:t>
      </w:r>
      <w:r w:rsidRPr="0090011B">
        <w:rPr>
          <w:rStyle w:val="eop"/>
          <w:rFonts w:ascii="Arial" w:hAnsi="Arial" w:cs="Arial"/>
          <w:sz w:val="24"/>
          <w:szCs w:val="24"/>
        </w:rPr>
        <w:t> </w:t>
      </w:r>
    </w:p>
    <w:p w14:paraId="2B7E257C"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170D88C"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The collection of data from both parties was paramount to the successful conclusion of this incident</w:t>
      </w:r>
      <w:r w:rsidRPr="0090011B">
        <w:rPr>
          <w:rStyle w:val="normaltextrun"/>
          <w:rFonts w:ascii="Arial" w:hAnsi="Arial" w:cs="Arial"/>
          <w:sz w:val="24"/>
          <w:szCs w:val="24"/>
        </w:rPr>
        <w:t>.  Without understanding what had happened and evaluating the information I would not have been able to make the decision to arrest the male for assault and use the powers available to me, I.e., Section 3 Criminal Law Act and Section 117 Police and Criminal Evidence Act 1984.</w:t>
      </w:r>
      <w:r w:rsidRPr="0090011B">
        <w:rPr>
          <w:rStyle w:val="eop"/>
          <w:rFonts w:ascii="Arial" w:hAnsi="Arial" w:cs="Arial"/>
          <w:sz w:val="24"/>
          <w:szCs w:val="24"/>
        </w:rPr>
        <w:t> </w:t>
      </w:r>
    </w:p>
    <w:p w14:paraId="013025D1"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2F2763D2"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152D3F2B"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03DD055E"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u w:val="single"/>
        </w:rPr>
        <w:t>Action Plan</w:t>
      </w:r>
      <w:r w:rsidRPr="0090011B">
        <w:rPr>
          <w:rStyle w:val="eop"/>
          <w:rFonts w:ascii="Arial" w:hAnsi="Arial" w:cs="Arial"/>
          <w:sz w:val="24"/>
          <w:szCs w:val="24"/>
        </w:rPr>
        <w:t> </w:t>
      </w:r>
    </w:p>
    <w:p w14:paraId="51238D79"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5BF7447E"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 xml:space="preserve">I have researched </w:t>
      </w:r>
      <w:r w:rsidRPr="0090011B">
        <w:rPr>
          <w:rStyle w:val="normaltextrun"/>
          <w:rFonts w:ascii="Arial" w:hAnsi="Arial" w:cs="Arial"/>
          <w:sz w:val="24"/>
          <w:szCs w:val="24"/>
        </w:rPr>
        <w:t>numerous articles in preparation for this essay and it has highlighted multiple approaches to different scenarios.  In the future I will continue to gather as much information as I can including the concerns of all parties, I will evaluate each solution for its feasibility, effectiveness, and potential consequences prior to choosing a solution and implementing it.</w:t>
      </w:r>
      <w:r w:rsidRPr="0090011B">
        <w:rPr>
          <w:rStyle w:val="eop"/>
          <w:rFonts w:ascii="Arial" w:hAnsi="Arial" w:cs="Arial"/>
          <w:sz w:val="24"/>
          <w:szCs w:val="24"/>
        </w:rPr>
        <w:t> </w:t>
      </w:r>
    </w:p>
    <w:p w14:paraId="380B7CBA"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I will also follow up on individual cases such as this one to ensure the chosen solution has worked effectively and make any necessary adjustments from time to time. </w:t>
      </w:r>
      <w:r w:rsidRPr="0090011B">
        <w:rPr>
          <w:rStyle w:val="eop"/>
          <w:rFonts w:ascii="Arial" w:hAnsi="Arial" w:cs="Arial"/>
          <w:sz w:val="24"/>
          <w:szCs w:val="24"/>
        </w:rPr>
        <w:t> </w:t>
      </w:r>
    </w:p>
    <w:p w14:paraId="2BBCB514"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Style w:val="normaltextrun"/>
          <w:rFonts w:ascii="Arial" w:hAnsi="Arial" w:cs="Arial"/>
          <w:color w:val="000000"/>
          <w:sz w:val="24"/>
          <w:szCs w:val="24"/>
        </w:rPr>
        <w:t>By doing the above I will continue to develop and broaden my knowledge.</w:t>
      </w:r>
      <w:r w:rsidRPr="0090011B">
        <w:rPr>
          <w:rStyle w:val="eop"/>
          <w:rFonts w:ascii="Arial" w:hAnsi="Arial" w:cs="Arial"/>
          <w:sz w:val="24"/>
          <w:szCs w:val="24"/>
        </w:rPr>
        <w:t> </w:t>
      </w:r>
    </w:p>
    <w:p w14:paraId="017B7B03" w14:textId="77777777" w:rsidR="00ED4493" w:rsidRPr="0090011B" w:rsidRDefault="00ED4493" w:rsidP="00ED4493">
      <w:pPr>
        <w:pStyle w:val="paragraph"/>
        <w:shd w:val="clear" w:color="auto" w:fill="FFFFFF"/>
        <w:jc w:val="both"/>
        <w:rPr>
          <w:rFonts w:ascii="Arial" w:hAnsi="Arial" w:cs="Arial"/>
          <w:color w:val="000000"/>
          <w:sz w:val="24"/>
          <w:szCs w:val="24"/>
        </w:rPr>
      </w:pPr>
      <w:r w:rsidRPr="0090011B">
        <w:rPr>
          <w:rFonts w:ascii="Arial" w:hAnsi="Arial" w:cs="Arial"/>
          <w:sz w:val="24"/>
          <w:szCs w:val="24"/>
        </w:rPr>
        <w:t> </w:t>
      </w:r>
    </w:p>
    <w:p w14:paraId="792AE526" w14:textId="043F43F0"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(157</w:t>
      </w:r>
      <w:r w:rsidR="004072F9">
        <w:rPr>
          <w:rStyle w:val="normaltextrun"/>
          <w:rFonts w:ascii="Arial" w:hAnsi="Arial" w:cs="Arial"/>
          <w:color w:val="000000"/>
          <w:sz w:val="24"/>
          <w:szCs w:val="24"/>
        </w:rPr>
        <w:t>0</w:t>
      </w:r>
      <w:r w:rsidRPr="0090011B">
        <w:rPr>
          <w:rStyle w:val="normaltextrun"/>
          <w:rFonts w:ascii="Arial" w:hAnsi="Arial" w:cs="Arial"/>
          <w:color w:val="000000"/>
          <w:sz w:val="24"/>
          <w:szCs w:val="24"/>
        </w:rPr>
        <w:t xml:space="preserve"> </w:t>
      </w:r>
      <w:r w:rsidRPr="0090011B">
        <w:rPr>
          <w:rStyle w:val="normaltextrun"/>
          <w:rFonts w:ascii="Arial" w:hAnsi="Arial" w:cs="Arial"/>
          <w:sz w:val="24"/>
          <w:szCs w:val="24"/>
        </w:rPr>
        <w:t>Words)</w:t>
      </w:r>
      <w:r w:rsidRPr="0090011B">
        <w:rPr>
          <w:rFonts w:ascii="Arial" w:hAnsi="Arial" w:cs="Arial"/>
          <w:color w:val="666666"/>
          <w:sz w:val="24"/>
          <w:szCs w:val="24"/>
          <w:shd w:val="clear" w:color="auto" w:fill="FFFFFF"/>
        </w:rPr>
        <w:t> </w:t>
      </w:r>
      <w:r w:rsidRPr="0090011B">
        <w:rPr>
          <w:rStyle w:val="eop"/>
          <w:rFonts w:ascii="Arial" w:hAnsi="Arial" w:cs="Arial"/>
          <w:sz w:val="24"/>
          <w:szCs w:val="24"/>
        </w:rPr>
        <w:t> </w:t>
      </w:r>
    </w:p>
    <w:p w14:paraId="7DA5D272"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Reference List: </w:t>
      </w:r>
      <w:r w:rsidRPr="0090011B">
        <w:rPr>
          <w:rStyle w:val="eop"/>
          <w:rFonts w:ascii="Arial" w:hAnsi="Arial" w:cs="Arial"/>
          <w:sz w:val="24"/>
          <w:szCs w:val="24"/>
        </w:rPr>
        <w:t> </w:t>
      </w:r>
    </w:p>
    <w:p w14:paraId="5D875D84"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2D1B85C5"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Gibbs’ Reflective Cycle, The University of Edinburgh, 11</w:t>
      </w:r>
      <w:r w:rsidRPr="0090011B">
        <w:rPr>
          <w:rStyle w:val="normaltextrun"/>
          <w:rFonts w:ascii="Arial" w:hAnsi="Arial" w:cs="Arial"/>
          <w:color w:val="000000"/>
          <w:sz w:val="24"/>
          <w:szCs w:val="24"/>
          <w:vertAlign w:val="superscript"/>
        </w:rPr>
        <w:t>th</w:t>
      </w:r>
      <w:r w:rsidRPr="0090011B">
        <w:rPr>
          <w:rStyle w:val="normaltextrun"/>
          <w:rFonts w:ascii="Arial" w:hAnsi="Arial" w:cs="Arial"/>
          <w:color w:val="000000"/>
          <w:sz w:val="24"/>
          <w:szCs w:val="24"/>
        </w:rPr>
        <w:t> November 2020.</w:t>
      </w:r>
      <w:r w:rsidRPr="0090011B">
        <w:rPr>
          <w:rStyle w:val="eop"/>
          <w:rFonts w:ascii="Arial" w:hAnsi="Arial" w:cs="Arial"/>
          <w:sz w:val="24"/>
          <w:szCs w:val="24"/>
        </w:rPr>
        <w:t> </w:t>
      </w:r>
    </w:p>
    <w:p w14:paraId="13E790DD"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16" w:tgtFrame="_blank" w:history="1">
        <w:r w:rsidRPr="0090011B">
          <w:rPr>
            <w:rStyle w:val="normaltextrun"/>
            <w:rFonts w:ascii="Arial" w:hAnsi="Arial" w:cs="Arial"/>
            <w:color w:val="0000FF"/>
            <w:sz w:val="24"/>
            <w:szCs w:val="24"/>
          </w:rPr>
          <w:t>https://www.ed.ac.uk/reflection/reflectors-toolkit/reflecting-on-experience/gibbs-reflective-cycle</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35AD2DE6"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4FC6B28F"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Gwent Police Use of Force Policy, Gwent Police, No Date.</w:t>
      </w:r>
      <w:r w:rsidRPr="0090011B">
        <w:rPr>
          <w:rStyle w:val="eop"/>
          <w:rFonts w:ascii="Arial" w:hAnsi="Arial" w:cs="Arial"/>
          <w:sz w:val="24"/>
          <w:szCs w:val="24"/>
        </w:rPr>
        <w:t> </w:t>
      </w:r>
    </w:p>
    <w:p w14:paraId="14BD0845"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17" w:tgtFrame="_blank" w:history="1">
        <w:r w:rsidRPr="0090011B">
          <w:rPr>
            <w:rStyle w:val="normaltextrun"/>
            <w:rFonts w:ascii="Arial" w:hAnsi="Arial" w:cs="Arial"/>
            <w:color w:val="0000FF"/>
            <w:sz w:val="24"/>
            <w:szCs w:val="24"/>
          </w:rPr>
          <w:t>https://www.gwent.police.uk/police-forces/gwent-police/areas/about-us/about-us/use-of-force/#:~:text=Officers%20are%20authorised%20and%20trained,lawfully%20and%20only%20when%20necessary</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32F2FD42"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2EEA9DAD"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lastRenderedPageBreak/>
        <w:t xml:space="preserve">S3 Criminal Law Act 1967, </w:t>
      </w:r>
      <w:r w:rsidRPr="0090011B">
        <w:rPr>
          <w:rStyle w:val="normaltextrun"/>
          <w:rFonts w:ascii="Arial" w:hAnsi="Arial" w:cs="Arial"/>
          <w:sz w:val="24"/>
          <w:szCs w:val="24"/>
        </w:rPr>
        <w:t>Legislation.Gov, 1st February 1991</w:t>
      </w:r>
      <w:r w:rsidRPr="0090011B">
        <w:rPr>
          <w:rStyle w:val="eop"/>
          <w:rFonts w:ascii="Arial" w:hAnsi="Arial" w:cs="Arial"/>
          <w:sz w:val="24"/>
          <w:szCs w:val="24"/>
        </w:rPr>
        <w:t> </w:t>
      </w:r>
    </w:p>
    <w:p w14:paraId="79AFC15F"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18" w:tgtFrame="_blank" w:history="1">
        <w:r w:rsidRPr="0090011B">
          <w:rPr>
            <w:rStyle w:val="normaltextrun"/>
            <w:rFonts w:ascii="Arial" w:hAnsi="Arial" w:cs="Arial"/>
            <w:color w:val="0000FF"/>
            <w:sz w:val="24"/>
            <w:szCs w:val="24"/>
          </w:rPr>
          <w:t>https://www.legislation.gov.uk/ukpga/1967/58/section/3/1991-02-01</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669A5D4F"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4AFA8D05"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Betari</w:t>
      </w:r>
      <w:r w:rsidRPr="0090011B">
        <w:rPr>
          <w:rStyle w:val="normaltextrun"/>
          <w:rFonts w:ascii="Arial" w:hAnsi="Arial" w:cs="Arial"/>
          <w:sz w:val="24"/>
          <w:szCs w:val="24"/>
        </w:rPr>
        <w:t xml:space="preserve"> Box, Mind Tools, No Date. Available at: </w:t>
      </w:r>
      <w:hyperlink r:id="rId19" w:tgtFrame="_blank" w:history="1">
        <w:r w:rsidRPr="0090011B">
          <w:rPr>
            <w:rStyle w:val="normaltextrun"/>
            <w:rFonts w:ascii="Arial" w:hAnsi="Arial" w:cs="Arial"/>
            <w:color w:val="0000FF"/>
            <w:sz w:val="24"/>
            <w:szCs w:val="24"/>
          </w:rPr>
          <w:t>https://www.mindtools.com/a1uv9ex/betari-box</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0900D32F" w14:textId="77777777" w:rsidR="00ED4493" w:rsidRPr="0090011B" w:rsidRDefault="00ED4493" w:rsidP="00ED4493">
      <w:pPr>
        <w:pStyle w:val="paragraph"/>
        <w:shd w:val="clear" w:color="auto" w:fill="FFFFFF"/>
        <w:rPr>
          <w:rFonts w:ascii="Arial" w:hAnsi="Arial" w:cs="Arial"/>
          <w:color w:val="000000"/>
          <w:sz w:val="24"/>
          <w:szCs w:val="24"/>
        </w:rPr>
      </w:pPr>
      <w:r w:rsidRPr="0090011B">
        <w:rPr>
          <w:rFonts w:ascii="Arial" w:hAnsi="Arial" w:cs="Arial"/>
          <w:sz w:val="24"/>
          <w:szCs w:val="24"/>
        </w:rPr>
        <w:t> </w:t>
      </w:r>
    </w:p>
    <w:p w14:paraId="7FB267CB"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Offences </w:t>
      </w:r>
      <w:r w:rsidRPr="0090011B">
        <w:rPr>
          <w:rStyle w:val="normaltextrun"/>
          <w:rFonts w:ascii="Arial" w:hAnsi="Arial" w:cs="Arial"/>
          <w:sz w:val="24"/>
          <w:szCs w:val="24"/>
        </w:rPr>
        <w:t>Against the Persons Act 1861, Legislation.Gov, 22nd October 2019.</w:t>
      </w:r>
      <w:r w:rsidRPr="0090011B">
        <w:rPr>
          <w:rStyle w:val="eop"/>
          <w:rFonts w:ascii="Arial" w:hAnsi="Arial" w:cs="Arial"/>
          <w:sz w:val="24"/>
          <w:szCs w:val="24"/>
        </w:rPr>
        <w:t> </w:t>
      </w:r>
    </w:p>
    <w:p w14:paraId="7A44E003" w14:textId="77777777" w:rsidR="00ED4493" w:rsidRPr="0090011B" w:rsidRDefault="00ED4493" w:rsidP="00ED4493">
      <w:pPr>
        <w:pStyle w:val="paragraph"/>
        <w:shd w:val="clear" w:color="auto" w:fill="FFFFFF"/>
        <w:rPr>
          <w:rFonts w:ascii="Arial" w:hAnsi="Arial" w:cs="Arial"/>
          <w:color w:val="000000"/>
          <w:sz w:val="24"/>
          <w:szCs w:val="24"/>
        </w:rPr>
      </w:pPr>
      <w:r w:rsidRPr="0090011B">
        <w:rPr>
          <w:rStyle w:val="normaltextrun"/>
          <w:rFonts w:ascii="Arial" w:hAnsi="Arial" w:cs="Arial"/>
          <w:color w:val="000000"/>
          <w:sz w:val="24"/>
          <w:szCs w:val="24"/>
        </w:rPr>
        <w:t xml:space="preserve">Available at: </w:t>
      </w:r>
      <w:hyperlink r:id="rId20" w:tgtFrame="_blank" w:history="1">
        <w:r w:rsidRPr="0090011B">
          <w:rPr>
            <w:rStyle w:val="normaltextrun"/>
            <w:rFonts w:ascii="Arial" w:hAnsi="Arial" w:cs="Arial"/>
            <w:color w:val="0000FF"/>
            <w:sz w:val="24"/>
            <w:szCs w:val="24"/>
          </w:rPr>
          <w:t>https://www.legislation.gov.uk/ukpga/Vict/24-25/100</w:t>
        </w:r>
      </w:hyperlink>
      <w:r w:rsidRPr="0090011B">
        <w:rPr>
          <w:rStyle w:val="normaltextrun"/>
          <w:rFonts w:ascii="Arial" w:hAnsi="Arial" w:cs="Arial"/>
          <w:color w:val="000000"/>
          <w:sz w:val="24"/>
          <w:szCs w:val="24"/>
        </w:rPr>
        <w:t>.  Viewed on: 15th May 2023</w:t>
      </w:r>
      <w:r w:rsidRPr="0090011B">
        <w:rPr>
          <w:rStyle w:val="eop"/>
          <w:rFonts w:ascii="Arial" w:hAnsi="Arial" w:cs="Arial"/>
          <w:sz w:val="24"/>
          <w:szCs w:val="24"/>
        </w:rPr>
        <w:t> </w:t>
      </w:r>
    </w:p>
    <w:p w14:paraId="3F52CA4D" w14:textId="77777777" w:rsidR="00ED4493" w:rsidRDefault="00ED4493" w:rsidP="00ED4493">
      <w:pPr>
        <w:pStyle w:val="paragraph"/>
        <w:shd w:val="clear" w:color="auto" w:fill="FFFFFF"/>
        <w:rPr>
          <w:rFonts w:ascii="Segoe UI" w:hAnsi="Segoe UI" w:cs="Segoe UI"/>
          <w:color w:val="000000"/>
          <w:sz w:val="18"/>
          <w:szCs w:val="18"/>
        </w:rPr>
      </w:pPr>
      <w:r>
        <w:t> </w:t>
      </w:r>
    </w:p>
    <w:p w14:paraId="6627C583" w14:textId="77777777" w:rsidR="00ED4493" w:rsidRDefault="00ED4493" w:rsidP="00ED4493">
      <w:pPr>
        <w:rPr>
          <w:rFonts w:ascii="Calibri" w:hAnsi="Calibri" w:cs="Calibri"/>
          <w:sz w:val="24"/>
          <w:szCs w:val="24"/>
        </w:rPr>
      </w:pPr>
    </w:p>
    <w:p w14:paraId="3B65F8C9" w14:textId="6C38DF54" w:rsidR="00676C1D" w:rsidRPr="000904FD" w:rsidRDefault="00676C1D" w:rsidP="00676C1D">
      <w:pPr>
        <w:rPr>
          <w:rFonts w:ascii="Poppins" w:hAnsi="Poppins" w:cs="Poppins"/>
          <w:sz w:val="24"/>
          <w:szCs w:val="24"/>
        </w:rPr>
      </w:pPr>
      <w:r w:rsidRPr="000904FD">
        <w:rPr>
          <w:rFonts w:ascii="Poppins" w:hAnsi="Poppins" w:cs="Poppins"/>
          <w:sz w:val="24"/>
          <w:szCs w:val="24"/>
        </w:rPr>
        <w:br w:type="page"/>
      </w:r>
    </w:p>
    <w:p w14:paraId="5206046B" w14:textId="77777777" w:rsidR="00676C1D" w:rsidRPr="00270EEB" w:rsidRDefault="00676C1D" w:rsidP="00676C1D">
      <w:pPr>
        <w:jc w:val="center"/>
        <w:rPr>
          <w:b/>
          <w:bCs/>
          <w:sz w:val="24"/>
          <w:szCs w:val="24"/>
        </w:rPr>
      </w:pPr>
      <w:r w:rsidRPr="64D01D80">
        <w:rPr>
          <w:b/>
          <w:bCs/>
          <w:sz w:val="24"/>
          <w:szCs w:val="24"/>
        </w:rPr>
        <w:lastRenderedPageBreak/>
        <w:t>Task 3</w:t>
      </w:r>
    </w:p>
    <w:p w14:paraId="4BE46F10" w14:textId="77777777" w:rsidR="00676C1D" w:rsidRPr="00270EEB" w:rsidRDefault="00676C1D" w:rsidP="00676C1D">
      <w:pPr>
        <w:jc w:val="both"/>
        <w:rPr>
          <w:b/>
          <w:sz w:val="24"/>
          <w:szCs w:val="24"/>
        </w:rPr>
      </w:pPr>
    </w:p>
    <w:p w14:paraId="15858BC3"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3F4F6E3D" w14:textId="77777777" w:rsidR="00676C1D" w:rsidRDefault="00676C1D" w:rsidP="00676C1D">
      <w:pPr>
        <w:jc w:val="both"/>
        <w:rPr>
          <w:b/>
          <w:sz w:val="24"/>
          <w:szCs w:val="24"/>
        </w:rPr>
      </w:pPr>
      <w:r>
        <w:rPr>
          <w:b/>
          <w:sz w:val="24"/>
          <w:szCs w:val="24"/>
        </w:rPr>
        <w:t xml:space="preserve">Criminal Justice, Valuing difference and inclusion </w:t>
      </w:r>
    </w:p>
    <w:p w14:paraId="6544EF0D" w14:textId="77777777" w:rsidR="00676C1D" w:rsidRDefault="00676C1D" w:rsidP="00676C1D">
      <w:pPr>
        <w:jc w:val="both"/>
        <w:rPr>
          <w:sz w:val="24"/>
          <w:szCs w:val="24"/>
          <w:highlight w:val="yellow"/>
        </w:rPr>
      </w:pPr>
    </w:p>
    <w:p w14:paraId="2093BE36" w14:textId="77777777" w:rsidR="00676C1D" w:rsidRPr="00270EEB" w:rsidRDefault="00676C1D" w:rsidP="00676C1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EF4D417" w14:textId="77777777" w:rsidR="00676C1D" w:rsidRDefault="00676C1D" w:rsidP="00676C1D">
      <w:pPr>
        <w:jc w:val="both"/>
        <w:rPr>
          <w:b/>
          <w:sz w:val="24"/>
          <w:szCs w:val="24"/>
          <w:u w:val="single"/>
        </w:rPr>
      </w:pPr>
    </w:p>
    <w:p w14:paraId="71795237" w14:textId="77777777" w:rsidR="00676C1D" w:rsidRPr="00270EEB" w:rsidRDefault="00676C1D" w:rsidP="00676C1D">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6C1D" w:rsidRPr="00270EEB" w14:paraId="6E815C7A" w14:textId="77777777" w:rsidTr="005C0E7D">
        <w:tc>
          <w:tcPr>
            <w:tcW w:w="10188" w:type="dxa"/>
            <w:shd w:val="clear" w:color="auto" w:fill="auto"/>
          </w:tcPr>
          <w:p w14:paraId="5653FC58" w14:textId="77777777" w:rsidR="00676C1D" w:rsidRPr="00025650" w:rsidRDefault="00676C1D" w:rsidP="005C0E7D">
            <w:pPr>
              <w:rPr>
                <w:b/>
                <w:sz w:val="24"/>
                <w:szCs w:val="24"/>
              </w:rPr>
            </w:pPr>
            <w:r w:rsidRPr="00025650">
              <w:rPr>
                <w:b/>
                <w:sz w:val="24"/>
                <w:szCs w:val="24"/>
              </w:rPr>
              <w:t xml:space="preserve"> </w:t>
            </w:r>
          </w:p>
          <w:p w14:paraId="6F049940" w14:textId="77777777" w:rsidR="00676C1D" w:rsidRDefault="00676C1D" w:rsidP="005C0E7D">
            <w:pPr>
              <w:rPr>
                <w:sz w:val="24"/>
                <w:szCs w:val="24"/>
              </w:rPr>
            </w:pPr>
          </w:p>
          <w:p w14:paraId="1E7831ED" w14:textId="77777777" w:rsidR="00676C1D" w:rsidRPr="00270EEB" w:rsidRDefault="00676C1D" w:rsidP="005C0E7D">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04200660" w14:textId="77777777" w:rsidR="00676C1D" w:rsidRDefault="00676C1D" w:rsidP="005C0E7D">
            <w:pPr>
              <w:rPr>
                <w:sz w:val="24"/>
                <w:szCs w:val="24"/>
              </w:rPr>
            </w:pPr>
          </w:p>
          <w:p w14:paraId="5BA149F8" w14:textId="77777777" w:rsidR="00676C1D" w:rsidRDefault="00676C1D" w:rsidP="005C0E7D">
            <w:pPr>
              <w:rPr>
                <w:sz w:val="24"/>
                <w:szCs w:val="24"/>
              </w:rPr>
            </w:pPr>
          </w:p>
          <w:p w14:paraId="559F98AB" w14:textId="77777777" w:rsidR="00676C1D" w:rsidRDefault="00676C1D" w:rsidP="005C0E7D">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66B0AF56" w14:textId="77777777" w:rsidR="00676C1D" w:rsidRDefault="00676C1D" w:rsidP="005C0E7D">
            <w:pPr>
              <w:rPr>
                <w:sz w:val="24"/>
                <w:szCs w:val="24"/>
              </w:rPr>
            </w:pPr>
          </w:p>
          <w:p w14:paraId="23436091" w14:textId="77777777" w:rsidR="00676C1D" w:rsidRDefault="00676C1D" w:rsidP="005C0E7D">
            <w:pPr>
              <w:jc w:val="both"/>
              <w:rPr>
                <w:sz w:val="24"/>
                <w:szCs w:val="24"/>
              </w:rPr>
            </w:pPr>
          </w:p>
          <w:p w14:paraId="6ADC6AD9" w14:textId="77777777" w:rsidR="00676C1D" w:rsidRPr="00270EEB" w:rsidRDefault="00676C1D" w:rsidP="005C0E7D">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4FBEE4F" w14:textId="77777777" w:rsidR="00676C1D" w:rsidRPr="00270EEB" w:rsidRDefault="00676C1D" w:rsidP="005C0E7D">
            <w:pPr>
              <w:rPr>
                <w:sz w:val="24"/>
                <w:szCs w:val="24"/>
              </w:rPr>
            </w:pPr>
          </w:p>
          <w:p w14:paraId="6FF220B1" w14:textId="77777777" w:rsidR="00676C1D" w:rsidRPr="00270EEB" w:rsidRDefault="00676C1D" w:rsidP="005C0E7D">
            <w:pPr>
              <w:jc w:val="both"/>
              <w:rPr>
                <w:sz w:val="24"/>
                <w:szCs w:val="24"/>
              </w:rPr>
            </w:pPr>
          </w:p>
          <w:p w14:paraId="36DD17E5" w14:textId="77777777" w:rsidR="00676C1D" w:rsidRDefault="00676C1D" w:rsidP="005C0E7D">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5AEA6DC1" w14:textId="77777777" w:rsidR="00676C1D" w:rsidRPr="00270EEB" w:rsidRDefault="00676C1D" w:rsidP="005C0E7D">
            <w:pPr>
              <w:jc w:val="both"/>
              <w:rPr>
                <w:sz w:val="24"/>
                <w:szCs w:val="24"/>
              </w:rPr>
            </w:pPr>
          </w:p>
        </w:tc>
      </w:tr>
    </w:tbl>
    <w:p w14:paraId="73C5AC94" w14:textId="77777777" w:rsidR="00676C1D" w:rsidRPr="00270EEB" w:rsidRDefault="00676C1D" w:rsidP="00676C1D">
      <w:pPr>
        <w:jc w:val="both"/>
        <w:rPr>
          <w:sz w:val="24"/>
          <w:szCs w:val="24"/>
        </w:rPr>
      </w:pPr>
    </w:p>
    <w:p w14:paraId="017A9824" w14:textId="77777777" w:rsidR="00676C1D" w:rsidRPr="00450C83" w:rsidRDefault="00676C1D" w:rsidP="00676C1D">
      <w:pPr>
        <w:jc w:val="both"/>
        <w:rPr>
          <w:b/>
          <w:sz w:val="24"/>
          <w:szCs w:val="24"/>
        </w:rPr>
      </w:pPr>
      <w:r w:rsidRPr="00450C83">
        <w:rPr>
          <w:b/>
          <w:sz w:val="24"/>
          <w:szCs w:val="24"/>
        </w:rPr>
        <w:t>ANSWER:</w:t>
      </w:r>
    </w:p>
    <w:p w14:paraId="572B3F9E" w14:textId="77777777" w:rsidR="00676C1D" w:rsidRPr="00270EEB" w:rsidRDefault="00676C1D" w:rsidP="00676C1D">
      <w:pPr>
        <w:jc w:val="both"/>
        <w:rPr>
          <w:sz w:val="24"/>
          <w:szCs w:val="24"/>
        </w:rPr>
      </w:pPr>
    </w:p>
    <w:p w14:paraId="37793FD9" w14:textId="41C4C7A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At 3:41am on Friday 31st March 2023, I responded to an incident at a previously visited address in the </w:t>
      </w:r>
      <w:r w:rsidRPr="001F4F37">
        <w:rPr>
          <w:rStyle w:val="normaltextrun"/>
          <w:rFonts w:ascii="Arial" w:hAnsi="Arial" w:cs="Arial"/>
          <w:sz w:val="24"/>
          <w:szCs w:val="24"/>
        </w:rPr>
        <w:t>Maindee area of Newport</w:t>
      </w:r>
      <w:r w:rsidR="00434489">
        <w:rPr>
          <w:rStyle w:val="normaltextrun"/>
          <w:rFonts w:ascii="Arial" w:hAnsi="Arial" w:cs="Arial"/>
          <w:sz w:val="24"/>
          <w:szCs w:val="24"/>
        </w:rPr>
        <w:t>.</w:t>
      </w:r>
      <w:r w:rsidRPr="001F4F37">
        <w:rPr>
          <w:rStyle w:val="normaltextrun"/>
          <w:rFonts w:ascii="Arial" w:hAnsi="Arial" w:cs="Arial"/>
          <w:sz w:val="24"/>
          <w:szCs w:val="24"/>
        </w:rPr>
        <w:t xml:space="preserve"> </w:t>
      </w:r>
      <w:r w:rsidR="00434489">
        <w:rPr>
          <w:rStyle w:val="normaltextrun"/>
          <w:rFonts w:ascii="Arial" w:hAnsi="Arial" w:cs="Arial"/>
          <w:sz w:val="24"/>
          <w:szCs w:val="24"/>
        </w:rPr>
        <w:t>T</w:t>
      </w:r>
      <w:r w:rsidRPr="001F4F37">
        <w:rPr>
          <w:rStyle w:val="normaltextrun"/>
          <w:rFonts w:ascii="Arial" w:hAnsi="Arial" w:cs="Arial"/>
          <w:sz w:val="24"/>
          <w:szCs w:val="24"/>
        </w:rPr>
        <w:t>he incident related to a deaf  Asian female that had committed a serious criminal offence, it brought about some issues relating to social skills including communication and reciprocation and dealing with her in a way that I would normally deal with an incident was made harder by her hearing impairment. Her family were around her which made things easier however, it is not common practice to divulge information about suspects to other family members. I needed to be outgoing and explain to the parents what was happening so that they could relay that information to her in a way that she would understand</w:t>
      </w:r>
      <w:r w:rsidR="006972F4">
        <w:rPr>
          <w:rStyle w:val="normaltextrun"/>
          <w:rFonts w:ascii="Arial" w:hAnsi="Arial" w:cs="Arial"/>
          <w:sz w:val="24"/>
          <w:szCs w:val="24"/>
        </w:rPr>
        <w:t xml:space="preserve">. </w:t>
      </w:r>
      <w:r w:rsidRPr="001F4F37">
        <w:rPr>
          <w:rStyle w:val="normaltextrun"/>
          <w:rFonts w:ascii="Arial" w:hAnsi="Arial" w:cs="Arial"/>
          <w:sz w:val="24"/>
          <w:szCs w:val="24"/>
        </w:rPr>
        <w:t>I also used a small amount of one-handed sign language that I had learned from a previous occupation to communicate with her. I was able to communicate verbally with her parents and fully explained the facts to them and in doing so, we managed to explain what was happening and what was going to happen. </w:t>
      </w:r>
      <w:r w:rsidRPr="001F4F37">
        <w:rPr>
          <w:rStyle w:val="eop"/>
          <w:rFonts w:ascii="Arial" w:hAnsi="Arial" w:cs="Arial"/>
          <w:sz w:val="24"/>
          <w:szCs w:val="24"/>
        </w:rPr>
        <w:t> </w:t>
      </w:r>
    </w:p>
    <w:p w14:paraId="41934591"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I arrested her and using section 117 of the Police and Criminal Evidence Act 1984, was able to lay hands on her to guide her to our vehicle.</w:t>
      </w:r>
      <w:r w:rsidRPr="001F4F37">
        <w:rPr>
          <w:rStyle w:val="eop"/>
          <w:rFonts w:ascii="Arial" w:hAnsi="Arial" w:cs="Arial"/>
          <w:sz w:val="24"/>
          <w:szCs w:val="24"/>
        </w:rPr>
        <w:t> </w:t>
      </w:r>
    </w:p>
    <w:p w14:paraId="49E0AE6E"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4B909B3C"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When briefing the family prior to her getting in the car, I was able to keep her calm and collected in a situation where if we had dealt with it differently in a tactical sense, it could have escalated, and we could have lost control. I relied heavily on the policing core values as can be seen later in this essay and the National Decision </w:t>
      </w:r>
      <w:r w:rsidRPr="001F4F37">
        <w:rPr>
          <w:rStyle w:val="normaltextrun"/>
          <w:rFonts w:ascii="Arial" w:hAnsi="Arial" w:cs="Arial"/>
          <w:color w:val="000000"/>
          <w:sz w:val="24"/>
          <w:szCs w:val="24"/>
        </w:rPr>
        <w:lastRenderedPageBreak/>
        <w:t xml:space="preserve">Model. Utilising both to my best advantage I engaged respectfully with the family, </w:t>
      </w:r>
      <w:r w:rsidRPr="001F4F37">
        <w:rPr>
          <w:rStyle w:val="normaltextrun"/>
          <w:rFonts w:ascii="Arial" w:hAnsi="Arial" w:cs="Arial"/>
          <w:sz w:val="24"/>
          <w:szCs w:val="24"/>
        </w:rPr>
        <w:t>assessed and ensured our safety, as well as the safety of the detainee. </w:t>
      </w:r>
      <w:r w:rsidRPr="001F4F37">
        <w:rPr>
          <w:rStyle w:val="eop"/>
          <w:rFonts w:ascii="Arial" w:hAnsi="Arial" w:cs="Arial"/>
          <w:sz w:val="24"/>
          <w:szCs w:val="24"/>
        </w:rPr>
        <w:t> </w:t>
      </w:r>
    </w:p>
    <w:p w14:paraId="05A02E82"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6D24DF4E"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Having </w:t>
      </w:r>
      <w:r w:rsidRPr="001F4F37">
        <w:rPr>
          <w:rStyle w:val="normaltextrun"/>
          <w:rFonts w:ascii="Arial" w:hAnsi="Arial" w:cs="Arial"/>
          <w:sz w:val="24"/>
          <w:szCs w:val="24"/>
        </w:rPr>
        <w:t>submitted papers to the Crown Prosecution Service (CPS) I was informed that a decision had been made to treat her as a witness based upon the evidence gathered.</w:t>
      </w:r>
      <w:r w:rsidRPr="001F4F37">
        <w:rPr>
          <w:rStyle w:val="eop"/>
          <w:rFonts w:ascii="Arial" w:hAnsi="Arial" w:cs="Arial"/>
          <w:sz w:val="24"/>
          <w:szCs w:val="24"/>
        </w:rPr>
        <w:t> </w:t>
      </w:r>
    </w:p>
    <w:p w14:paraId="3A97A860"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w:t>
      </w:r>
      <w:r w:rsidRPr="001F4F37">
        <w:rPr>
          <w:rStyle w:val="eop"/>
          <w:rFonts w:ascii="Arial" w:hAnsi="Arial" w:cs="Arial"/>
          <w:sz w:val="24"/>
          <w:szCs w:val="24"/>
        </w:rPr>
        <w:t> </w:t>
      </w:r>
    </w:p>
    <w:p w14:paraId="67233A39"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When supporting victims and witnesses through the criminal justice system, it is important that all parties to which the code relates i.e. The police, Crown Prosecution service (CPS), courts service and the probation service adhere to a code of conduct</w:t>
      </w:r>
      <w:r w:rsidRPr="001F4F37">
        <w:rPr>
          <w:rStyle w:val="normaltextrun"/>
          <w:rFonts w:ascii="Arial" w:hAnsi="Arial" w:cs="Arial"/>
          <w:sz w:val="24"/>
          <w:szCs w:val="24"/>
        </w:rPr>
        <w:t>.  These are referred to as the Code of practice for Victims of Crime in England and Wales and ensure that their rights and needs are respected along this journey. </w:t>
      </w:r>
      <w:r w:rsidRPr="001F4F37">
        <w:rPr>
          <w:rStyle w:val="eop"/>
          <w:rFonts w:ascii="Arial" w:hAnsi="Arial" w:cs="Arial"/>
          <w:sz w:val="24"/>
          <w:szCs w:val="24"/>
        </w:rPr>
        <w:t> </w:t>
      </w:r>
    </w:p>
    <w:p w14:paraId="4D7D8442"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The Code is </w:t>
      </w:r>
      <w:r w:rsidRPr="001F4F37">
        <w:rPr>
          <w:rStyle w:val="normaltextrun"/>
          <w:rFonts w:ascii="Arial" w:hAnsi="Arial" w:cs="Arial"/>
          <w:sz w:val="24"/>
          <w:szCs w:val="24"/>
        </w:rPr>
        <w:t>essentially made up of twelve rights.  “These rights include:</w:t>
      </w:r>
      <w:r w:rsidRPr="001F4F37">
        <w:rPr>
          <w:rStyle w:val="eop"/>
          <w:rFonts w:ascii="Arial" w:hAnsi="Arial" w:cs="Arial"/>
          <w:sz w:val="24"/>
          <w:szCs w:val="24"/>
        </w:rPr>
        <w:t> </w:t>
      </w:r>
    </w:p>
    <w:p w14:paraId="6347B2DD" w14:textId="77777777" w:rsidR="00D76C9B" w:rsidRPr="001F4F37" w:rsidRDefault="00D76C9B" w:rsidP="00D76C9B">
      <w:pPr>
        <w:pStyle w:val="paragraph"/>
        <w:numPr>
          <w:ilvl w:val="0"/>
          <w:numId w:val="20"/>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understand and be understood.</w:t>
      </w:r>
      <w:r w:rsidRPr="001F4F37">
        <w:rPr>
          <w:rStyle w:val="eop"/>
          <w:rFonts w:ascii="Arial" w:hAnsi="Arial" w:cs="Arial"/>
          <w:sz w:val="24"/>
          <w:szCs w:val="24"/>
        </w:rPr>
        <w:t> </w:t>
      </w:r>
    </w:p>
    <w:p w14:paraId="50A5AEC9" w14:textId="77777777" w:rsidR="00D76C9B" w:rsidRPr="001F4F37" w:rsidRDefault="00D76C9B" w:rsidP="00D76C9B">
      <w:pPr>
        <w:pStyle w:val="paragraph"/>
        <w:numPr>
          <w:ilvl w:val="0"/>
          <w:numId w:val="20"/>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have the details of the crime recorded without unjustified delay.</w:t>
      </w:r>
      <w:r w:rsidRPr="001F4F37">
        <w:rPr>
          <w:rStyle w:val="eop"/>
          <w:rFonts w:ascii="Arial" w:hAnsi="Arial" w:cs="Arial"/>
          <w:sz w:val="24"/>
          <w:szCs w:val="24"/>
        </w:rPr>
        <w:t> </w:t>
      </w:r>
    </w:p>
    <w:p w14:paraId="7F2F4170" w14:textId="77777777" w:rsidR="00D76C9B" w:rsidRPr="001F4F37" w:rsidRDefault="00D76C9B" w:rsidP="00D76C9B">
      <w:pPr>
        <w:pStyle w:val="paragraph"/>
        <w:numPr>
          <w:ilvl w:val="0"/>
          <w:numId w:val="20"/>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provided with information when reporting the crime.</w:t>
      </w:r>
      <w:r w:rsidRPr="001F4F37">
        <w:rPr>
          <w:rStyle w:val="eop"/>
          <w:rFonts w:ascii="Arial" w:hAnsi="Arial" w:cs="Arial"/>
          <w:sz w:val="24"/>
          <w:szCs w:val="24"/>
        </w:rPr>
        <w:t> </w:t>
      </w:r>
    </w:p>
    <w:p w14:paraId="52EE5F85"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referred to services that support victims and have services and support tailored to their needs.</w:t>
      </w:r>
      <w:r w:rsidRPr="001F4F37">
        <w:rPr>
          <w:rStyle w:val="eop"/>
          <w:rFonts w:ascii="Arial" w:hAnsi="Arial" w:cs="Arial"/>
          <w:sz w:val="24"/>
          <w:szCs w:val="24"/>
        </w:rPr>
        <w:t> </w:t>
      </w:r>
    </w:p>
    <w:p w14:paraId="1DD358A5"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provided with information about compensation.</w:t>
      </w:r>
      <w:r w:rsidRPr="001F4F37">
        <w:rPr>
          <w:rStyle w:val="eop"/>
          <w:rFonts w:ascii="Arial" w:hAnsi="Arial" w:cs="Arial"/>
          <w:sz w:val="24"/>
          <w:szCs w:val="24"/>
        </w:rPr>
        <w:t> </w:t>
      </w:r>
    </w:p>
    <w:p w14:paraId="4FFC77EC"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make a Victim Personal statement.</w:t>
      </w:r>
      <w:r w:rsidRPr="001F4F37">
        <w:rPr>
          <w:rStyle w:val="eop"/>
          <w:rFonts w:ascii="Arial" w:hAnsi="Arial" w:cs="Arial"/>
          <w:sz w:val="24"/>
          <w:szCs w:val="24"/>
        </w:rPr>
        <w:t> </w:t>
      </w:r>
    </w:p>
    <w:p w14:paraId="23918B9A"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given information about the trial, trial process and their role as a witness.</w:t>
      </w:r>
      <w:r w:rsidRPr="001F4F37">
        <w:rPr>
          <w:rStyle w:val="eop"/>
          <w:rFonts w:ascii="Arial" w:hAnsi="Arial" w:cs="Arial"/>
          <w:sz w:val="24"/>
          <w:szCs w:val="24"/>
        </w:rPr>
        <w:t> </w:t>
      </w:r>
    </w:p>
    <w:p w14:paraId="21A557E2" w14:textId="77777777" w:rsidR="00D76C9B" w:rsidRPr="001F4F37" w:rsidRDefault="00D76C9B" w:rsidP="00D76C9B">
      <w:pPr>
        <w:pStyle w:val="paragraph"/>
        <w:numPr>
          <w:ilvl w:val="0"/>
          <w:numId w:val="21"/>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given information about the outcome of the case and any appeals.</w:t>
      </w:r>
      <w:r w:rsidRPr="001F4F37">
        <w:rPr>
          <w:rStyle w:val="eop"/>
          <w:rFonts w:ascii="Arial" w:hAnsi="Arial" w:cs="Arial"/>
          <w:sz w:val="24"/>
          <w:szCs w:val="24"/>
        </w:rPr>
        <w:t> </w:t>
      </w:r>
    </w:p>
    <w:p w14:paraId="5F2930C6" w14:textId="77777777" w:rsidR="00D76C9B" w:rsidRPr="001F4F37" w:rsidRDefault="00D76C9B" w:rsidP="00D76C9B">
      <w:pPr>
        <w:pStyle w:val="paragraph"/>
        <w:numPr>
          <w:ilvl w:val="0"/>
          <w:numId w:val="22"/>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paid expenses and have property returned.</w:t>
      </w:r>
      <w:r w:rsidRPr="001F4F37">
        <w:rPr>
          <w:rStyle w:val="eop"/>
          <w:rFonts w:ascii="Arial" w:hAnsi="Arial" w:cs="Arial"/>
          <w:sz w:val="24"/>
          <w:szCs w:val="24"/>
        </w:rPr>
        <w:t> </w:t>
      </w:r>
    </w:p>
    <w:p w14:paraId="4A40F432" w14:textId="77777777" w:rsidR="00D76C9B" w:rsidRPr="001F4F37" w:rsidRDefault="00D76C9B" w:rsidP="00D76C9B">
      <w:pPr>
        <w:pStyle w:val="paragraph"/>
        <w:numPr>
          <w:ilvl w:val="0"/>
          <w:numId w:val="22"/>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be given information about the offender following a conviction.</w:t>
      </w:r>
      <w:r w:rsidRPr="001F4F37">
        <w:rPr>
          <w:rStyle w:val="eop"/>
          <w:rFonts w:ascii="Arial" w:hAnsi="Arial" w:cs="Arial"/>
          <w:sz w:val="24"/>
          <w:szCs w:val="24"/>
        </w:rPr>
        <w:t> </w:t>
      </w:r>
    </w:p>
    <w:p w14:paraId="38E4FAF4" w14:textId="77777777" w:rsidR="00D76C9B" w:rsidRPr="001F4F37" w:rsidRDefault="00D76C9B" w:rsidP="00D76C9B">
      <w:pPr>
        <w:pStyle w:val="paragraph"/>
        <w:numPr>
          <w:ilvl w:val="0"/>
          <w:numId w:val="22"/>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right to make a complaint about your rights not being met”.</w:t>
      </w:r>
      <w:r w:rsidRPr="001F4F37">
        <w:rPr>
          <w:rStyle w:val="eop"/>
          <w:rFonts w:ascii="Arial" w:hAnsi="Arial" w:cs="Arial"/>
          <w:sz w:val="24"/>
          <w:szCs w:val="24"/>
        </w:rPr>
        <w:t> </w:t>
      </w:r>
    </w:p>
    <w:p w14:paraId="437C45D9" w14:textId="77777777" w:rsidR="00D76C9B" w:rsidRPr="001F4F37" w:rsidRDefault="00D76C9B" w:rsidP="00D76C9B">
      <w:pPr>
        <w:pStyle w:val="paragraph"/>
        <w:shd w:val="clear" w:color="auto" w:fill="FFFFFF"/>
        <w:jc w:val="right"/>
        <w:rPr>
          <w:rFonts w:ascii="Arial" w:hAnsi="Arial" w:cs="Arial"/>
          <w:color w:val="000000"/>
          <w:sz w:val="24"/>
          <w:szCs w:val="24"/>
        </w:rPr>
      </w:pPr>
      <w:r w:rsidRPr="001F4F37">
        <w:rPr>
          <w:rStyle w:val="normaltextrun"/>
          <w:rFonts w:ascii="Arial" w:hAnsi="Arial" w:cs="Arial"/>
          <w:color w:val="000000"/>
          <w:sz w:val="24"/>
          <w:szCs w:val="24"/>
        </w:rPr>
        <w:t>(Gov.uk, 21</w:t>
      </w:r>
      <w:r w:rsidRPr="001F4F37">
        <w:rPr>
          <w:rStyle w:val="normaltextrun"/>
          <w:rFonts w:ascii="Arial" w:hAnsi="Arial" w:cs="Arial"/>
          <w:color w:val="000000"/>
          <w:sz w:val="24"/>
          <w:szCs w:val="24"/>
          <w:vertAlign w:val="superscript"/>
        </w:rPr>
        <w:t>st</w:t>
      </w:r>
      <w:r w:rsidRPr="001F4F37">
        <w:rPr>
          <w:rStyle w:val="normaltextrun"/>
          <w:rFonts w:ascii="Arial" w:hAnsi="Arial" w:cs="Arial"/>
          <w:color w:val="000000"/>
          <w:sz w:val="24"/>
          <w:szCs w:val="24"/>
        </w:rPr>
        <w:t> April 2021)</w:t>
      </w:r>
      <w:r w:rsidRPr="001F4F37">
        <w:rPr>
          <w:rStyle w:val="eop"/>
          <w:rFonts w:ascii="Arial" w:hAnsi="Arial" w:cs="Arial"/>
          <w:sz w:val="24"/>
          <w:szCs w:val="24"/>
        </w:rPr>
        <w:t> </w:t>
      </w:r>
    </w:p>
    <w:p w14:paraId="11905C31" w14:textId="77777777" w:rsidR="00D76C9B" w:rsidRPr="001F4F37" w:rsidRDefault="00D76C9B" w:rsidP="00D76C9B">
      <w:pPr>
        <w:pStyle w:val="paragraph"/>
        <w:shd w:val="clear" w:color="auto" w:fill="FFFFFF"/>
        <w:jc w:val="right"/>
        <w:rPr>
          <w:rFonts w:ascii="Arial" w:hAnsi="Arial" w:cs="Arial"/>
          <w:color w:val="000000"/>
          <w:sz w:val="24"/>
          <w:szCs w:val="24"/>
        </w:rPr>
      </w:pPr>
      <w:r w:rsidRPr="001F4F37">
        <w:rPr>
          <w:rStyle w:val="normaltextrun"/>
          <w:rFonts w:ascii="Arial" w:hAnsi="Arial" w:cs="Arial"/>
          <w:color w:val="000000"/>
          <w:sz w:val="24"/>
          <w:szCs w:val="24"/>
        </w:rPr>
        <w:t> </w:t>
      </w:r>
      <w:r w:rsidRPr="001F4F37">
        <w:rPr>
          <w:rStyle w:val="eop"/>
          <w:rFonts w:ascii="Arial" w:hAnsi="Arial" w:cs="Arial"/>
          <w:sz w:val="24"/>
          <w:szCs w:val="24"/>
        </w:rPr>
        <w:t> </w:t>
      </w:r>
    </w:p>
    <w:p w14:paraId="6A2D8CC7" w14:textId="004B2DF0"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At the very first meeting with a witness either a statement will be taken, or arrangements made for it to be taken, this will be either in writing or on digital media at an arranged location. Prior to this taking place I will ensure that the Victim / witness can have a copy of the </w:t>
      </w:r>
      <w:r w:rsidR="00AB2C7B">
        <w:rPr>
          <w:rStyle w:val="normaltextrun"/>
          <w:rFonts w:ascii="Arial" w:hAnsi="Arial" w:cs="Arial"/>
          <w:color w:val="000000"/>
          <w:sz w:val="24"/>
          <w:szCs w:val="24"/>
        </w:rPr>
        <w:t>V</w:t>
      </w:r>
      <w:r w:rsidRPr="001F4F37">
        <w:rPr>
          <w:rStyle w:val="normaltextrun"/>
          <w:rFonts w:ascii="Arial" w:hAnsi="Arial" w:cs="Arial"/>
          <w:color w:val="000000"/>
          <w:sz w:val="24"/>
          <w:szCs w:val="24"/>
        </w:rPr>
        <w:t xml:space="preserve">ictim’s </w:t>
      </w:r>
      <w:r w:rsidR="00AB2C7B">
        <w:rPr>
          <w:rStyle w:val="normaltextrun"/>
          <w:rFonts w:ascii="Arial" w:hAnsi="Arial" w:cs="Arial"/>
          <w:color w:val="000000"/>
          <w:sz w:val="24"/>
          <w:szCs w:val="24"/>
        </w:rPr>
        <w:t>C</w:t>
      </w:r>
      <w:r w:rsidRPr="001F4F37">
        <w:rPr>
          <w:rStyle w:val="normaltextrun"/>
          <w:rFonts w:ascii="Arial" w:hAnsi="Arial" w:cs="Arial"/>
          <w:color w:val="000000"/>
          <w:sz w:val="24"/>
          <w:szCs w:val="24"/>
        </w:rPr>
        <w:t>ode, in a paper format or a digital format</w:t>
      </w:r>
      <w:r w:rsidRPr="001F4F37">
        <w:rPr>
          <w:rStyle w:val="normaltextrun"/>
          <w:rFonts w:ascii="Arial" w:hAnsi="Arial" w:cs="Arial"/>
          <w:sz w:val="24"/>
          <w:szCs w:val="24"/>
        </w:rPr>
        <w:t>.  This will give them the opportunity to read the document and understand it.  If there are any ambiguities that require an explanation I have either, made time to do this in person or spoken with a more qualified person to call them and explain it to them.</w:t>
      </w:r>
      <w:r w:rsidRPr="001F4F37">
        <w:rPr>
          <w:rStyle w:val="eop"/>
          <w:rFonts w:ascii="Arial" w:hAnsi="Arial" w:cs="Arial"/>
          <w:sz w:val="24"/>
          <w:szCs w:val="24"/>
        </w:rPr>
        <w:t> </w:t>
      </w:r>
    </w:p>
    <w:p w14:paraId="707EAB58" w14:textId="41364B2D"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To fully understand the extent of support needed when dealing with the witnesses in this case they were interviewed at length to </w:t>
      </w:r>
      <w:r w:rsidRPr="001F4F37">
        <w:rPr>
          <w:rStyle w:val="normaltextrun"/>
          <w:rFonts w:ascii="Arial" w:hAnsi="Arial" w:cs="Arial"/>
          <w:sz w:val="24"/>
          <w:szCs w:val="24"/>
        </w:rPr>
        <w:t>establish the full extent of the harm suffered.  This includ</w:t>
      </w:r>
      <w:r w:rsidR="003077BD">
        <w:rPr>
          <w:rStyle w:val="normaltextrun"/>
          <w:rFonts w:ascii="Arial" w:hAnsi="Arial" w:cs="Arial"/>
          <w:sz w:val="24"/>
          <w:szCs w:val="24"/>
        </w:rPr>
        <w:t>es</w:t>
      </w:r>
      <w:r w:rsidRPr="001F4F37">
        <w:rPr>
          <w:rStyle w:val="normaltextrun"/>
          <w:rFonts w:ascii="Arial" w:hAnsi="Arial" w:cs="Arial"/>
          <w:sz w:val="24"/>
          <w:szCs w:val="24"/>
        </w:rPr>
        <w:t xml:space="preserve"> asking questions about the physical harm endured or any mental or emotional harm, including any economic loss to them. In hindsight, it must be a very hard ordeal for the victim as they are asked to relive the events that have caused them severe pain and discomfort.  In any case, especially murder (this wasn’t) they would be asked to relive trauma that may have further </w:t>
      </w:r>
      <w:r w:rsidR="00FB3E30">
        <w:rPr>
          <w:rStyle w:val="normaltextrun"/>
          <w:rFonts w:ascii="Arial" w:hAnsi="Arial" w:cs="Arial"/>
          <w:sz w:val="24"/>
          <w:szCs w:val="24"/>
        </w:rPr>
        <w:t xml:space="preserve">psychological </w:t>
      </w:r>
      <w:r w:rsidRPr="001F4F37">
        <w:rPr>
          <w:rStyle w:val="normaltextrun"/>
          <w:rFonts w:ascii="Arial" w:hAnsi="Arial" w:cs="Arial"/>
          <w:sz w:val="24"/>
          <w:szCs w:val="24"/>
        </w:rPr>
        <w:t xml:space="preserve">effects.  These effects could trigger episodes of Post-Traumatic Stress Disorder- (PTSD).  “PTSD is an anxiety disorder caused by very stressful, frightening or distressing events” </w:t>
      </w:r>
      <w:r w:rsidRPr="001F4F37">
        <w:rPr>
          <w:rStyle w:val="normaltextrun"/>
          <w:rFonts w:ascii="Arial" w:hAnsi="Arial" w:cs="Arial"/>
          <w:color w:val="000000"/>
          <w:sz w:val="24"/>
          <w:szCs w:val="24"/>
        </w:rPr>
        <w:t xml:space="preserve">(NHS, </w:t>
      </w:r>
      <w:r w:rsidRPr="001F4F37">
        <w:rPr>
          <w:rStyle w:val="normaltextrun"/>
          <w:rFonts w:ascii="Arial" w:hAnsi="Arial" w:cs="Arial"/>
          <w:sz w:val="24"/>
          <w:szCs w:val="24"/>
        </w:rPr>
        <w:t>13 May 2022).</w:t>
      </w:r>
      <w:r w:rsidRPr="001F4F37">
        <w:rPr>
          <w:rStyle w:val="eop"/>
          <w:rFonts w:ascii="Arial" w:hAnsi="Arial" w:cs="Arial"/>
          <w:sz w:val="24"/>
          <w:szCs w:val="24"/>
        </w:rPr>
        <w:t> </w:t>
      </w:r>
    </w:p>
    <w:p w14:paraId="4680553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I continue to learn at every opportunity and realise that regular updates on the case and the role they are to play are to be given to the victims and witnesses in every </w:t>
      </w:r>
      <w:r w:rsidRPr="001F4F37">
        <w:rPr>
          <w:rStyle w:val="normaltextrun"/>
          <w:rFonts w:ascii="Arial" w:hAnsi="Arial" w:cs="Arial"/>
          <w:color w:val="000000"/>
          <w:sz w:val="24"/>
          <w:szCs w:val="24"/>
        </w:rPr>
        <w:lastRenderedPageBreak/>
        <w:t>case, but it is dependent on me the officer in the case making those calls</w:t>
      </w:r>
      <w:r w:rsidRPr="001F4F37">
        <w:rPr>
          <w:rStyle w:val="normaltextrun"/>
          <w:rFonts w:ascii="Arial" w:hAnsi="Arial" w:cs="Arial"/>
          <w:sz w:val="24"/>
          <w:szCs w:val="24"/>
        </w:rPr>
        <w:t>.  With a heavy case load, and more cases arriving daily I can understand that regular updates can be forgotten.  To ensure that these updates are not forgotten I have started to use my desktop diary and set reminders. </w:t>
      </w:r>
      <w:r w:rsidRPr="001F4F37">
        <w:rPr>
          <w:rStyle w:val="eop"/>
          <w:rFonts w:ascii="Arial" w:hAnsi="Arial" w:cs="Arial"/>
          <w:sz w:val="24"/>
          <w:szCs w:val="24"/>
        </w:rPr>
        <w:t> </w:t>
      </w:r>
    </w:p>
    <w:p w14:paraId="4452F22E"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To illustrate how policing values were engaged by myself during this occurrence it is important to know that the core policing values are described in a document which highlight the following values that officers should have:</w:t>
      </w:r>
      <w:r w:rsidRPr="001F4F37">
        <w:rPr>
          <w:rStyle w:val="eop"/>
          <w:rFonts w:ascii="Arial" w:hAnsi="Arial" w:cs="Arial"/>
          <w:sz w:val="24"/>
          <w:szCs w:val="24"/>
        </w:rPr>
        <w:t> </w:t>
      </w:r>
    </w:p>
    <w:p w14:paraId="3D21B391" w14:textId="77777777" w:rsidR="00D76C9B" w:rsidRPr="001F4F37" w:rsidRDefault="00D76C9B" w:rsidP="00D76C9B">
      <w:pPr>
        <w:pStyle w:val="paragraph"/>
        <w:numPr>
          <w:ilvl w:val="0"/>
          <w:numId w:val="23"/>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Impartiality.</w:t>
      </w:r>
      <w:r w:rsidRPr="001F4F37">
        <w:rPr>
          <w:rStyle w:val="eop"/>
          <w:rFonts w:ascii="Arial" w:hAnsi="Arial" w:cs="Arial"/>
          <w:sz w:val="24"/>
          <w:szCs w:val="24"/>
        </w:rPr>
        <w:t> </w:t>
      </w:r>
    </w:p>
    <w:p w14:paraId="50F287E2" w14:textId="77777777" w:rsidR="00D76C9B" w:rsidRPr="001F4F37" w:rsidRDefault="00D76C9B" w:rsidP="00D76C9B">
      <w:pPr>
        <w:pStyle w:val="paragraph"/>
        <w:numPr>
          <w:ilvl w:val="0"/>
          <w:numId w:val="23"/>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Integrity.</w:t>
      </w:r>
      <w:r w:rsidRPr="001F4F37">
        <w:rPr>
          <w:rStyle w:val="eop"/>
          <w:rFonts w:ascii="Arial" w:hAnsi="Arial" w:cs="Arial"/>
          <w:sz w:val="24"/>
          <w:szCs w:val="24"/>
        </w:rPr>
        <w:t> </w:t>
      </w:r>
    </w:p>
    <w:p w14:paraId="0353CA83" w14:textId="77777777" w:rsidR="00D76C9B" w:rsidRPr="001F4F37" w:rsidRDefault="00D76C9B" w:rsidP="00D76C9B">
      <w:pPr>
        <w:pStyle w:val="paragraph"/>
        <w:numPr>
          <w:ilvl w:val="0"/>
          <w:numId w:val="24"/>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Public Service</w:t>
      </w:r>
      <w:r w:rsidRPr="001F4F37">
        <w:rPr>
          <w:rStyle w:val="eop"/>
          <w:rFonts w:ascii="Arial" w:hAnsi="Arial" w:cs="Arial"/>
          <w:sz w:val="24"/>
          <w:szCs w:val="24"/>
        </w:rPr>
        <w:t> </w:t>
      </w:r>
    </w:p>
    <w:p w14:paraId="408CBC29" w14:textId="77777777" w:rsidR="00D76C9B" w:rsidRPr="001F4F37" w:rsidRDefault="00D76C9B" w:rsidP="00D76C9B">
      <w:pPr>
        <w:pStyle w:val="paragraph"/>
        <w:numPr>
          <w:ilvl w:val="0"/>
          <w:numId w:val="24"/>
        </w:numPr>
        <w:shd w:val="clear" w:color="auto" w:fill="FFFFFF"/>
        <w:rPr>
          <w:rFonts w:ascii="Arial" w:hAnsi="Arial" w:cs="Arial"/>
          <w:color w:val="000000"/>
          <w:sz w:val="24"/>
          <w:szCs w:val="24"/>
        </w:rPr>
      </w:pPr>
      <w:r w:rsidRPr="001F4F37">
        <w:rPr>
          <w:rStyle w:val="normaltextrun"/>
          <w:rFonts w:ascii="Arial" w:hAnsi="Arial" w:cs="Arial"/>
          <w:color w:val="000000"/>
          <w:sz w:val="24"/>
          <w:szCs w:val="24"/>
        </w:rPr>
        <w:t>Transparency. </w:t>
      </w:r>
      <w:r w:rsidRPr="001F4F37">
        <w:rPr>
          <w:rStyle w:val="eop"/>
          <w:rFonts w:ascii="Arial" w:hAnsi="Arial" w:cs="Arial"/>
          <w:sz w:val="24"/>
          <w:szCs w:val="24"/>
        </w:rPr>
        <w:t> </w:t>
      </w:r>
    </w:p>
    <w:p w14:paraId="721B500E" w14:textId="77777777" w:rsidR="00D76C9B" w:rsidRPr="001F4F37" w:rsidRDefault="00D76C9B" w:rsidP="00D76C9B">
      <w:pPr>
        <w:pStyle w:val="paragraph"/>
        <w:shd w:val="clear" w:color="auto" w:fill="FFFFFF"/>
        <w:ind w:left="855"/>
        <w:rPr>
          <w:rFonts w:ascii="Arial" w:hAnsi="Arial" w:cs="Arial"/>
          <w:color w:val="000000"/>
          <w:sz w:val="24"/>
          <w:szCs w:val="24"/>
        </w:rPr>
      </w:pPr>
      <w:r w:rsidRPr="001F4F37">
        <w:rPr>
          <w:rStyle w:val="normaltextrun"/>
          <w:rFonts w:ascii="Arial" w:hAnsi="Arial" w:cs="Arial"/>
          <w:color w:val="000000"/>
          <w:sz w:val="24"/>
          <w:szCs w:val="24"/>
        </w:rPr>
        <w:t>(</w:t>
      </w:r>
      <w:r w:rsidRPr="001F4F37">
        <w:rPr>
          <w:rStyle w:val="normaltextrun"/>
          <w:rFonts w:ascii="Arial" w:hAnsi="Arial" w:cs="Arial"/>
          <w:sz w:val="24"/>
          <w:szCs w:val="24"/>
        </w:rPr>
        <w:t>College of Policing, No Date).</w:t>
      </w:r>
      <w:r w:rsidRPr="001F4F37">
        <w:rPr>
          <w:rStyle w:val="eop"/>
          <w:rFonts w:ascii="Arial" w:hAnsi="Arial" w:cs="Arial"/>
          <w:sz w:val="24"/>
          <w:szCs w:val="24"/>
        </w:rPr>
        <w:t> </w:t>
      </w:r>
    </w:p>
    <w:p w14:paraId="1CDB0DCB" w14:textId="77777777" w:rsidR="00D76C9B" w:rsidRPr="001F4F37" w:rsidRDefault="00D76C9B" w:rsidP="00D76C9B">
      <w:pPr>
        <w:pStyle w:val="paragraph"/>
        <w:shd w:val="clear" w:color="auto" w:fill="FFFFFF"/>
        <w:jc w:val="right"/>
        <w:rPr>
          <w:rFonts w:ascii="Arial" w:hAnsi="Arial" w:cs="Arial"/>
          <w:color w:val="000000"/>
          <w:sz w:val="24"/>
          <w:szCs w:val="24"/>
        </w:rPr>
      </w:pPr>
      <w:r w:rsidRPr="001F4F37">
        <w:rPr>
          <w:rFonts w:ascii="Arial" w:hAnsi="Arial" w:cs="Arial"/>
          <w:sz w:val="24"/>
          <w:szCs w:val="24"/>
        </w:rPr>
        <w:t> </w:t>
      </w:r>
    </w:p>
    <w:p w14:paraId="1AACDD05"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74A7CC19"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Impartiality</w:t>
      </w:r>
      <w:r w:rsidRPr="001F4F37">
        <w:rPr>
          <w:rStyle w:val="eop"/>
          <w:rFonts w:ascii="Arial" w:hAnsi="Arial" w:cs="Arial"/>
          <w:sz w:val="24"/>
          <w:szCs w:val="24"/>
        </w:rPr>
        <w:t> </w:t>
      </w:r>
    </w:p>
    <w:p w14:paraId="644DDFA1" w14:textId="77B90CCA"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I police in a multi</w:t>
      </w:r>
      <w:r w:rsidR="003B5975">
        <w:rPr>
          <w:rStyle w:val="normaltextrun"/>
          <w:rFonts w:ascii="Arial" w:hAnsi="Arial" w:cs="Arial"/>
          <w:color w:val="000000"/>
          <w:sz w:val="24"/>
          <w:szCs w:val="24"/>
        </w:rPr>
        <w:t>cultural</w:t>
      </w:r>
      <w:r w:rsidRPr="001F4F37">
        <w:rPr>
          <w:rStyle w:val="normaltextrun"/>
          <w:rFonts w:ascii="Arial" w:hAnsi="Arial" w:cs="Arial"/>
          <w:color w:val="000000"/>
          <w:sz w:val="24"/>
          <w:szCs w:val="24"/>
        </w:rPr>
        <w:t xml:space="preserve"> area of Newport and am in regular contact with a cross section of the population. On receipt of the call, I was informed of the victim’s name and address and was instantly aware of the family, their address, and their ethnicity</w:t>
      </w:r>
      <w:r w:rsidRPr="001F4F37">
        <w:rPr>
          <w:rStyle w:val="normaltextrun"/>
          <w:rFonts w:ascii="Arial" w:hAnsi="Arial" w:cs="Arial"/>
          <w:sz w:val="24"/>
          <w:szCs w:val="24"/>
        </w:rPr>
        <w:t>.  I have been to a call previously at the address during which it was clear to see that there was an intolerance of police officers.  On arrival at the scene, I gathered as much information as possible and remained unprejudiced towards the family and continued to treat them in a fair and objective manner, despite a bad first experience. I continued to gain information from several members of the family and gave each side an equal opportunity to speak and equal consideration before ultimately making my decision to arrest the female. </w:t>
      </w:r>
      <w:r w:rsidRPr="001F4F37">
        <w:rPr>
          <w:rStyle w:val="eop"/>
          <w:rFonts w:ascii="Arial" w:hAnsi="Arial" w:cs="Arial"/>
          <w:sz w:val="24"/>
          <w:szCs w:val="24"/>
        </w:rPr>
        <w:t> </w:t>
      </w:r>
    </w:p>
    <w:p w14:paraId="1A8909C5"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16487BB9"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Integrity</w:t>
      </w:r>
      <w:r w:rsidRPr="001F4F37">
        <w:rPr>
          <w:rStyle w:val="eop"/>
          <w:rFonts w:ascii="Arial" w:hAnsi="Arial" w:cs="Arial"/>
          <w:sz w:val="24"/>
          <w:szCs w:val="24"/>
        </w:rPr>
        <w:t> </w:t>
      </w:r>
    </w:p>
    <w:p w14:paraId="75BF21A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Throughout the occurrence I </w:t>
      </w:r>
      <w:r w:rsidRPr="001F4F37">
        <w:rPr>
          <w:rStyle w:val="normaltextrun"/>
          <w:rFonts w:ascii="Arial" w:hAnsi="Arial" w:cs="Arial"/>
          <w:sz w:val="24"/>
          <w:szCs w:val="24"/>
        </w:rPr>
        <w:t>remained professional and even in the most difficult of circumstances did the correct thing by enforcing the law.  This was made even more problematic as there were numerous members of the same family present and all were previously aggressive towards my colleagues and me.  By engaging with the older members of the family and asking permission to enter the property, even though permission didn’t need to be sought I believe my actions would benefit the situation and build a small amount trust with this family which would in turn help gain a peaceful resolution.  After a short deliberation with the family, I explained what was going to happen and was ready to receive any challenge, however to my surprise all parties remained calm. </w:t>
      </w:r>
      <w:r w:rsidRPr="001F4F37">
        <w:rPr>
          <w:rStyle w:val="eop"/>
          <w:rFonts w:ascii="Arial" w:hAnsi="Arial" w:cs="Arial"/>
          <w:sz w:val="24"/>
          <w:szCs w:val="24"/>
        </w:rPr>
        <w:t> </w:t>
      </w:r>
    </w:p>
    <w:p w14:paraId="407BCFE6"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w:t>
      </w:r>
      <w:r w:rsidRPr="001F4F37">
        <w:rPr>
          <w:rStyle w:val="eop"/>
          <w:rFonts w:ascii="Arial" w:hAnsi="Arial" w:cs="Arial"/>
          <w:sz w:val="24"/>
          <w:szCs w:val="24"/>
        </w:rPr>
        <w:t> </w:t>
      </w:r>
    </w:p>
    <w:p w14:paraId="68E393A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Public Service</w:t>
      </w:r>
      <w:r w:rsidRPr="001F4F37">
        <w:rPr>
          <w:rStyle w:val="eop"/>
          <w:rFonts w:ascii="Arial" w:hAnsi="Arial" w:cs="Arial"/>
          <w:sz w:val="24"/>
          <w:szCs w:val="24"/>
        </w:rPr>
        <w:t> </w:t>
      </w:r>
    </w:p>
    <w:p w14:paraId="7DA54DFA"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This female at this address had committed </w:t>
      </w:r>
      <w:r w:rsidRPr="001F4F37">
        <w:rPr>
          <w:rStyle w:val="normaltextrun"/>
          <w:rFonts w:ascii="Arial" w:hAnsi="Arial" w:cs="Arial"/>
          <w:sz w:val="24"/>
          <w:szCs w:val="24"/>
        </w:rPr>
        <w:t>a very serious offence and was wanted for this offence in another part of the country.  My colleagues and I had attended at the premises on a previous occasion which, as already stated had been difficult given the circumstances, however we act in service of the public, and it would not have been correct to dismiss this call knowing that it could possibly create more tension within that community. </w:t>
      </w:r>
      <w:r w:rsidRPr="001F4F37">
        <w:rPr>
          <w:rStyle w:val="eop"/>
          <w:rFonts w:ascii="Arial" w:hAnsi="Arial" w:cs="Arial"/>
          <w:sz w:val="24"/>
          <w:szCs w:val="24"/>
        </w:rPr>
        <w:t> </w:t>
      </w:r>
    </w:p>
    <w:p w14:paraId="49AD72DF"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1E1CA304"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u w:val="single"/>
        </w:rPr>
        <w:t>Transparency</w:t>
      </w:r>
      <w:r w:rsidRPr="001F4F37">
        <w:rPr>
          <w:rStyle w:val="eop"/>
          <w:rFonts w:ascii="Arial" w:hAnsi="Arial" w:cs="Arial"/>
          <w:sz w:val="24"/>
          <w:szCs w:val="24"/>
        </w:rPr>
        <w:t> </w:t>
      </w:r>
    </w:p>
    <w:p w14:paraId="4BA6874D"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 xml:space="preserve">I fully believe that due to my interaction with the family prior to arresting the female, explaining why we were at the premises, and what we were </w:t>
      </w:r>
      <w:r w:rsidRPr="001F4F37">
        <w:rPr>
          <w:rStyle w:val="normaltextrun"/>
          <w:rFonts w:ascii="Arial" w:hAnsi="Arial" w:cs="Arial"/>
          <w:sz w:val="24"/>
          <w:szCs w:val="24"/>
        </w:rPr>
        <w:t xml:space="preserve">seeking to achieve and the fact that I was being open and honest in what was going to happen showed </w:t>
      </w:r>
      <w:r w:rsidRPr="001F4F37">
        <w:rPr>
          <w:rStyle w:val="normaltextrun"/>
          <w:rFonts w:ascii="Arial" w:hAnsi="Arial" w:cs="Arial"/>
          <w:sz w:val="24"/>
          <w:szCs w:val="24"/>
        </w:rPr>
        <w:lastRenderedPageBreak/>
        <w:t>complete transparency and built trust where there was none before. It’s probable that I will attend at this address again and hopefully by my interactions with the family, there will be a more comfortable and understanding reaction as to our presence.</w:t>
      </w:r>
      <w:r w:rsidRPr="001F4F37">
        <w:rPr>
          <w:rStyle w:val="eop"/>
          <w:rFonts w:ascii="Arial" w:hAnsi="Arial" w:cs="Arial"/>
          <w:sz w:val="24"/>
          <w:szCs w:val="24"/>
        </w:rPr>
        <w:t> </w:t>
      </w:r>
    </w:p>
    <w:p w14:paraId="4EA16D50"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21EB75D3" w14:textId="787F0664"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(135</w:t>
      </w:r>
      <w:r w:rsidR="009F3BB3">
        <w:rPr>
          <w:rStyle w:val="normaltextrun"/>
          <w:rFonts w:ascii="Arial" w:hAnsi="Arial" w:cs="Arial"/>
          <w:color w:val="000000"/>
          <w:sz w:val="24"/>
          <w:szCs w:val="24"/>
        </w:rPr>
        <w:t>0</w:t>
      </w:r>
      <w:r w:rsidRPr="001F4F37">
        <w:rPr>
          <w:rStyle w:val="normaltextrun"/>
          <w:rFonts w:ascii="Arial" w:hAnsi="Arial" w:cs="Arial"/>
          <w:color w:val="000000"/>
          <w:sz w:val="24"/>
          <w:szCs w:val="24"/>
        </w:rPr>
        <w:t xml:space="preserve"> words)</w:t>
      </w:r>
      <w:r w:rsidRPr="001F4F37">
        <w:rPr>
          <w:rStyle w:val="eop"/>
          <w:rFonts w:ascii="Arial" w:hAnsi="Arial" w:cs="Arial"/>
          <w:sz w:val="24"/>
          <w:szCs w:val="24"/>
        </w:rPr>
        <w:t> </w:t>
      </w:r>
    </w:p>
    <w:p w14:paraId="6113D85F"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5160A19B"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Reference List:</w:t>
      </w:r>
      <w:r w:rsidRPr="001F4F37">
        <w:rPr>
          <w:rStyle w:val="eop"/>
          <w:rFonts w:ascii="Arial" w:hAnsi="Arial" w:cs="Arial"/>
          <w:sz w:val="24"/>
          <w:szCs w:val="24"/>
        </w:rPr>
        <w:t> </w:t>
      </w:r>
    </w:p>
    <w:p w14:paraId="0324A322"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2F931171"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The Code of Practice for Victims of Crime in England and Wales, Gov.uk, 1</w:t>
      </w:r>
      <w:r w:rsidRPr="001F4F37">
        <w:rPr>
          <w:rStyle w:val="normaltextrun"/>
          <w:rFonts w:ascii="Arial" w:hAnsi="Arial" w:cs="Arial"/>
          <w:sz w:val="24"/>
          <w:szCs w:val="24"/>
        </w:rPr>
        <w:t xml:space="preserve">st October 2005. Available At: </w:t>
      </w:r>
      <w:hyperlink r:id="rId21" w:tgtFrame="_blank" w:history="1">
        <w:r w:rsidRPr="001F4F37">
          <w:rPr>
            <w:rStyle w:val="normaltextrun"/>
            <w:rFonts w:ascii="Arial" w:hAnsi="Arial" w:cs="Arial"/>
            <w:color w:val="0000FF"/>
            <w:sz w:val="24"/>
            <w:szCs w:val="24"/>
            <w:u w:val="single"/>
          </w:rPr>
          <w:t>https://www.gov.uk/government/publications/the-code-of-practice-for-victims-of-crime</w:t>
        </w:r>
      </w:hyperlink>
      <w:r w:rsidRPr="001F4F37">
        <w:rPr>
          <w:rStyle w:val="normaltextrun"/>
          <w:rFonts w:ascii="Arial" w:hAnsi="Arial" w:cs="Arial"/>
          <w:color w:val="000000"/>
          <w:sz w:val="24"/>
          <w:szCs w:val="24"/>
        </w:rPr>
        <w:t>. Viewed On: 17</w:t>
      </w:r>
      <w:r w:rsidRPr="001F4F37">
        <w:rPr>
          <w:rStyle w:val="normaltextrun"/>
          <w:rFonts w:ascii="Arial" w:hAnsi="Arial" w:cs="Arial"/>
          <w:sz w:val="24"/>
          <w:szCs w:val="24"/>
        </w:rPr>
        <w:t>th May 2023</w:t>
      </w:r>
      <w:r w:rsidRPr="001F4F37">
        <w:rPr>
          <w:rStyle w:val="eop"/>
          <w:rFonts w:ascii="Arial" w:hAnsi="Arial" w:cs="Arial"/>
          <w:sz w:val="24"/>
          <w:szCs w:val="24"/>
        </w:rPr>
        <w:t> </w:t>
      </w:r>
    </w:p>
    <w:p w14:paraId="3810D779"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79270902"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Post Traumatic Stress Disorder, NHS, 13</w:t>
      </w:r>
      <w:r w:rsidRPr="001F4F37">
        <w:rPr>
          <w:rStyle w:val="normaltextrun"/>
          <w:rFonts w:ascii="Arial" w:hAnsi="Arial" w:cs="Arial"/>
          <w:sz w:val="24"/>
          <w:szCs w:val="24"/>
        </w:rPr>
        <w:t xml:space="preserve">th May 2022. Available at: </w:t>
      </w:r>
      <w:hyperlink r:id="rId22" w:tgtFrame="_blank" w:history="1">
        <w:r w:rsidRPr="001F4F37">
          <w:rPr>
            <w:rStyle w:val="normaltextrun"/>
            <w:rFonts w:ascii="Arial" w:hAnsi="Arial" w:cs="Arial"/>
            <w:color w:val="0000FF"/>
            <w:sz w:val="24"/>
            <w:szCs w:val="24"/>
            <w:u w:val="single"/>
          </w:rPr>
          <w:t>https://www.nhs.uk/mental-health/conditions/post-traumatic-stress-disorder-ptsd/overview/</w:t>
        </w:r>
      </w:hyperlink>
      <w:r w:rsidRPr="001F4F37">
        <w:rPr>
          <w:rStyle w:val="normaltextrun"/>
          <w:rFonts w:ascii="Arial" w:hAnsi="Arial" w:cs="Arial"/>
          <w:color w:val="000000"/>
          <w:sz w:val="24"/>
          <w:szCs w:val="24"/>
        </w:rPr>
        <w:t>. Viewed On: 17</w:t>
      </w:r>
      <w:r w:rsidRPr="001F4F37">
        <w:rPr>
          <w:rStyle w:val="normaltextrun"/>
          <w:rFonts w:ascii="Arial" w:hAnsi="Arial" w:cs="Arial"/>
          <w:sz w:val="24"/>
          <w:szCs w:val="24"/>
        </w:rPr>
        <w:t>th May 2023.</w:t>
      </w:r>
      <w:r w:rsidRPr="001F4F37">
        <w:rPr>
          <w:rStyle w:val="eop"/>
          <w:rFonts w:ascii="Arial" w:hAnsi="Arial" w:cs="Arial"/>
          <w:sz w:val="24"/>
          <w:szCs w:val="24"/>
        </w:rPr>
        <w:t> </w:t>
      </w:r>
    </w:p>
    <w:p w14:paraId="69917993" w14:textId="77777777" w:rsidR="00D76C9B" w:rsidRPr="001F4F37" w:rsidRDefault="00D76C9B" w:rsidP="00D76C9B">
      <w:pPr>
        <w:pStyle w:val="paragraph"/>
        <w:shd w:val="clear" w:color="auto" w:fill="FFFFFF"/>
        <w:rPr>
          <w:rFonts w:ascii="Arial" w:hAnsi="Arial" w:cs="Arial"/>
          <w:color w:val="000000"/>
          <w:sz w:val="24"/>
          <w:szCs w:val="24"/>
        </w:rPr>
      </w:pPr>
      <w:r w:rsidRPr="001F4F37">
        <w:rPr>
          <w:rFonts w:ascii="Arial" w:hAnsi="Arial" w:cs="Arial"/>
          <w:sz w:val="24"/>
          <w:szCs w:val="24"/>
        </w:rPr>
        <w:t> </w:t>
      </w:r>
    </w:p>
    <w:p w14:paraId="0CF1F351"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Competency and Values Framework, College of Policing, No date.</w:t>
      </w:r>
      <w:r w:rsidRPr="001F4F37">
        <w:rPr>
          <w:rStyle w:val="eop"/>
          <w:rFonts w:ascii="Arial" w:hAnsi="Arial" w:cs="Arial"/>
          <w:sz w:val="24"/>
          <w:szCs w:val="24"/>
        </w:rPr>
        <w:t> </w:t>
      </w:r>
    </w:p>
    <w:p w14:paraId="39102805" w14:textId="77777777" w:rsidR="00D76C9B" w:rsidRPr="001F4F37" w:rsidRDefault="00D76C9B" w:rsidP="00D76C9B">
      <w:pPr>
        <w:pStyle w:val="paragraph"/>
        <w:shd w:val="clear" w:color="auto" w:fill="FFFFFF"/>
        <w:rPr>
          <w:rFonts w:ascii="Arial" w:hAnsi="Arial" w:cs="Arial"/>
          <w:color w:val="000000"/>
          <w:sz w:val="24"/>
          <w:szCs w:val="24"/>
        </w:rPr>
      </w:pPr>
      <w:r w:rsidRPr="001F4F37">
        <w:rPr>
          <w:rStyle w:val="normaltextrun"/>
          <w:rFonts w:ascii="Arial" w:hAnsi="Arial" w:cs="Arial"/>
          <w:color w:val="000000"/>
          <w:sz w:val="24"/>
          <w:szCs w:val="24"/>
        </w:rPr>
        <w:t>Available</w:t>
      </w:r>
      <w:r w:rsidRPr="001F4F37">
        <w:rPr>
          <w:rStyle w:val="normaltextrun"/>
          <w:rFonts w:ascii="Arial" w:hAnsi="Arial" w:cs="Arial"/>
          <w:sz w:val="24"/>
          <w:szCs w:val="24"/>
        </w:rPr>
        <w:t xml:space="preserve"> at: </w:t>
      </w:r>
      <w:hyperlink r:id="rId23" w:tgtFrame="_blank" w:history="1">
        <w:r w:rsidRPr="001F4F37">
          <w:rPr>
            <w:rStyle w:val="normaltextrun"/>
            <w:rFonts w:ascii="Arial" w:hAnsi="Arial" w:cs="Arial"/>
            <w:color w:val="0000FF"/>
            <w:sz w:val="24"/>
            <w:szCs w:val="24"/>
            <w:u w:val="single"/>
          </w:rPr>
          <w:t>https://assets.college.police.uk/s3fs-public/2020-11/competency_and_values_framework_guidance.pdf</w:t>
        </w:r>
      </w:hyperlink>
      <w:r w:rsidRPr="001F4F37">
        <w:rPr>
          <w:rStyle w:val="normaltextrun"/>
          <w:rFonts w:ascii="Arial" w:hAnsi="Arial" w:cs="Arial"/>
          <w:color w:val="000000"/>
          <w:sz w:val="24"/>
          <w:szCs w:val="24"/>
        </w:rPr>
        <w:t>. Viewed On: 17</w:t>
      </w:r>
      <w:r w:rsidRPr="001F4F37">
        <w:rPr>
          <w:rStyle w:val="normaltextrun"/>
          <w:rFonts w:ascii="Arial" w:hAnsi="Arial" w:cs="Arial"/>
          <w:sz w:val="24"/>
          <w:szCs w:val="24"/>
        </w:rPr>
        <w:t>th May 2023</w:t>
      </w:r>
      <w:r w:rsidRPr="001F4F37">
        <w:rPr>
          <w:rStyle w:val="eop"/>
          <w:rFonts w:ascii="Arial" w:hAnsi="Arial" w:cs="Arial"/>
          <w:sz w:val="24"/>
          <w:szCs w:val="24"/>
        </w:rPr>
        <w:t> </w:t>
      </w:r>
    </w:p>
    <w:p w14:paraId="3BDC0722" w14:textId="77777777" w:rsidR="00D76C9B" w:rsidRDefault="00D76C9B" w:rsidP="00D76C9B">
      <w:pPr>
        <w:pStyle w:val="paragraph"/>
        <w:shd w:val="clear" w:color="auto" w:fill="FFFFFF"/>
        <w:rPr>
          <w:rFonts w:ascii="Segoe UI" w:hAnsi="Segoe UI" w:cs="Segoe UI"/>
          <w:color w:val="000000"/>
          <w:sz w:val="18"/>
          <w:szCs w:val="18"/>
        </w:rPr>
      </w:pPr>
      <w:r>
        <w:t> </w:t>
      </w:r>
    </w:p>
    <w:p w14:paraId="030A697D" w14:textId="77777777" w:rsidR="00D76C9B" w:rsidRDefault="00D76C9B" w:rsidP="00D76C9B">
      <w:pPr>
        <w:pStyle w:val="paragraph"/>
        <w:shd w:val="clear" w:color="auto" w:fill="FFFFFF"/>
        <w:rPr>
          <w:rFonts w:ascii="Segoe UI" w:hAnsi="Segoe UI" w:cs="Segoe UI"/>
          <w:color w:val="000000"/>
          <w:sz w:val="18"/>
          <w:szCs w:val="18"/>
        </w:rPr>
      </w:pPr>
      <w:r>
        <w:t> </w:t>
      </w:r>
    </w:p>
    <w:p w14:paraId="417D947C" w14:textId="77777777" w:rsidR="00D76C9B" w:rsidRDefault="00D76C9B" w:rsidP="00D76C9B">
      <w:pPr>
        <w:rPr>
          <w:rFonts w:ascii="Calibri" w:hAnsi="Calibri" w:cs="Calibri"/>
          <w:sz w:val="24"/>
          <w:szCs w:val="24"/>
        </w:rPr>
      </w:pPr>
    </w:p>
    <w:p w14:paraId="0227B25A" w14:textId="77777777" w:rsidR="00ED4493" w:rsidRDefault="00ED4493" w:rsidP="00676C1D">
      <w:pPr>
        <w:rPr>
          <w:rFonts w:ascii="Poppins" w:hAnsi="Poppins" w:cs="Poppins"/>
          <w:sz w:val="24"/>
          <w:szCs w:val="24"/>
        </w:rPr>
      </w:pPr>
    </w:p>
    <w:p w14:paraId="3D595E8D" w14:textId="77777777" w:rsidR="00676C1D" w:rsidRPr="000904FD" w:rsidRDefault="00676C1D" w:rsidP="00676C1D">
      <w:pPr>
        <w:spacing w:before="100" w:beforeAutospacing="1" w:after="100" w:afterAutospacing="1"/>
        <w:outlineLvl w:val="0"/>
        <w:rPr>
          <w:rFonts w:ascii="Poppins" w:hAnsi="Poppins" w:cs="Poppins"/>
          <w:b/>
          <w:bCs/>
          <w:color w:val="140958"/>
          <w:kern w:val="36"/>
          <w:sz w:val="24"/>
          <w:szCs w:val="24"/>
        </w:rPr>
      </w:pPr>
    </w:p>
    <w:p w14:paraId="288D2290" w14:textId="77777777" w:rsidR="00676C1D" w:rsidRDefault="00676C1D" w:rsidP="00676C1D"/>
    <w:p w14:paraId="4973B1E6" w14:textId="77777777" w:rsidR="00676C1D" w:rsidRPr="00270EEB" w:rsidRDefault="00676C1D" w:rsidP="00676C1D">
      <w:pPr>
        <w:jc w:val="both"/>
        <w:rPr>
          <w:sz w:val="24"/>
          <w:szCs w:val="24"/>
        </w:rPr>
      </w:pPr>
    </w:p>
    <w:p w14:paraId="767C983F" w14:textId="77777777" w:rsidR="00676C1D" w:rsidRPr="00270EEB" w:rsidRDefault="00676C1D" w:rsidP="00676C1D">
      <w:pPr>
        <w:jc w:val="both"/>
        <w:rPr>
          <w:sz w:val="24"/>
          <w:szCs w:val="24"/>
        </w:rPr>
      </w:pPr>
    </w:p>
    <w:p w14:paraId="24E9A4F8" w14:textId="77777777" w:rsidR="00676C1D" w:rsidRPr="00270EEB" w:rsidRDefault="00676C1D" w:rsidP="00676C1D">
      <w:pPr>
        <w:jc w:val="both"/>
        <w:rPr>
          <w:sz w:val="24"/>
          <w:szCs w:val="24"/>
        </w:rPr>
      </w:pPr>
    </w:p>
    <w:p w14:paraId="326A9024" w14:textId="77777777" w:rsidR="00676C1D" w:rsidRPr="00270EEB" w:rsidRDefault="00676C1D" w:rsidP="00676C1D">
      <w:pPr>
        <w:jc w:val="both"/>
        <w:rPr>
          <w:sz w:val="24"/>
          <w:szCs w:val="24"/>
        </w:rPr>
      </w:pPr>
    </w:p>
    <w:p w14:paraId="3D288AF2" w14:textId="77777777" w:rsidR="00676C1D" w:rsidRPr="00270EEB" w:rsidRDefault="00676C1D" w:rsidP="00676C1D">
      <w:pPr>
        <w:jc w:val="both"/>
        <w:rPr>
          <w:sz w:val="24"/>
          <w:szCs w:val="24"/>
        </w:rPr>
      </w:pPr>
    </w:p>
    <w:p w14:paraId="576745E5" w14:textId="77777777" w:rsidR="00676C1D" w:rsidRPr="00270EEB" w:rsidRDefault="00676C1D" w:rsidP="00676C1D">
      <w:pPr>
        <w:jc w:val="both"/>
        <w:rPr>
          <w:sz w:val="24"/>
          <w:szCs w:val="24"/>
        </w:rPr>
      </w:pPr>
    </w:p>
    <w:p w14:paraId="2FF1562F" w14:textId="77777777" w:rsidR="00676C1D" w:rsidRPr="00270EEB" w:rsidRDefault="00676C1D" w:rsidP="00676C1D">
      <w:pPr>
        <w:jc w:val="both"/>
        <w:rPr>
          <w:sz w:val="24"/>
          <w:szCs w:val="24"/>
        </w:rPr>
      </w:pPr>
    </w:p>
    <w:p w14:paraId="58840371" w14:textId="77777777" w:rsidR="00676C1D" w:rsidRPr="00270EEB" w:rsidRDefault="00676C1D" w:rsidP="00676C1D">
      <w:pPr>
        <w:jc w:val="both"/>
        <w:rPr>
          <w:sz w:val="24"/>
          <w:szCs w:val="24"/>
        </w:rPr>
      </w:pPr>
    </w:p>
    <w:p w14:paraId="5B84F2FF" w14:textId="77777777" w:rsidR="00676C1D" w:rsidRPr="00025650" w:rsidRDefault="00676C1D" w:rsidP="00676C1D">
      <w:pPr>
        <w:jc w:val="both"/>
        <w:rPr>
          <w:b/>
          <w:sz w:val="24"/>
          <w:szCs w:val="24"/>
        </w:rPr>
      </w:pPr>
    </w:p>
    <w:p w14:paraId="166AFE86" w14:textId="77777777" w:rsidR="00676C1D" w:rsidRPr="000B1E96" w:rsidRDefault="00676C1D" w:rsidP="00676C1D">
      <w:r>
        <w:br w:type="page"/>
      </w:r>
    </w:p>
    <w:p w14:paraId="21B32503" w14:textId="77777777" w:rsidR="00676C1D" w:rsidRPr="00270EEB" w:rsidRDefault="00676C1D" w:rsidP="00676C1D">
      <w:pPr>
        <w:jc w:val="both"/>
        <w:rPr>
          <w:sz w:val="24"/>
          <w:szCs w:val="24"/>
        </w:rPr>
      </w:pPr>
    </w:p>
    <w:p w14:paraId="709F9EC2" w14:textId="77777777" w:rsidR="00676C1D" w:rsidRPr="00270EEB" w:rsidRDefault="00676C1D" w:rsidP="00676C1D">
      <w:pPr>
        <w:jc w:val="center"/>
        <w:rPr>
          <w:b/>
          <w:bCs/>
          <w:sz w:val="24"/>
          <w:szCs w:val="24"/>
        </w:rPr>
      </w:pPr>
      <w:r w:rsidRPr="64D01D80">
        <w:rPr>
          <w:b/>
          <w:bCs/>
          <w:sz w:val="24"/>
          <w:szCs w:val="24"/>
        </w:rPr>
        <w:t>Task 4</w:t>
      </w:r>
    </w:p>
    <w:p w14:paraId="369A5AEF" w14:textId="77777777" w:rsidR="00676C1D" w:rsidRPr="00270EEB" w:rsidRDefault="00676C1D" w:rsidP="00676C1D">
      <w:pPr>
        <w:jc w:val="both"/>
        <w:rPr>
          <w:b/>
          <w:sz w:val="24"/>
          <w:szCs w:val="24"/>
        </w:rPr>
      </w:pPr>
    </w:p>
    <w:p w14:paraId="5A9F5060" w14:textId="77777777" w:rsidR="00676C1D" w:rsidRDefault="00676C1D" w:rsidP="00676C1D">
      <w:pPr>
        <w:ind w:right="237"/>
        <w:jc w:val="both"/>
        <w:rPr>
          <w:b/>
          <w:color w:val="auto"/>
          <w:sz w:val="24"/>
          <w:szCs w:val="24"/>
        </w:rPr>
      </w:pPr>
      <w:r>
        <w:rPr>
          <w:b/>
          <w:color w:val="auto"/>
          <w:sz w:val="24"/>
          <w:szCs w:val="24"/>
        </w:rPr>
        <w:t xml:space="preserve">Relevant areas of the National Policing Curriculum: </w:t>
      </w:r>
    </w:p>
    <w:p w14:paraId="2CDB4CA4" w14:textId="77777777" w:rsidR="00676C1D" w:rsidRDefault="00676C1D" w:rsidP="00676C1D">
      <w:pPr>
        <w:jc w:val="both"/>
        <w:rPr>
          <w:b/>
          <w:sz w:val="24"/>
          <w:szCs w:val="24"/>
        </w:rPr>
      </w:pPr>
      <w:r>
        <w:rPr>
          <w:b/>
          <w:sz w:val="24"/>
          <w:szCs w:val="24"/>
        </w:rPr>
        <w:t xml:space="preserve">Decision making and discretion, Conducting Investigations and Criminal Justice (Managing offenders) </w:t>
      </w:r>
    </w:p>
    <w:p w14:paraId="7417FA47" w14:textId="77777777" w:rsidR="00676C1D" w:rsidRDefault="00676C1D" w:rsidP="00676C1D">
      <w:pPr>
        <w:jc w:val="both"/>
        <w:rPr>
          <w:sz w:val="24"/>
          <w:szCs w:val="24"/>
          <w:highlight w:val="yellow"/>
        </w:rPr>
      </w:pPr>
    </w:p>
    <w:p w14:paraId="56E979AA" w14:textId="77777777" w:rsidR="00676C1D" w:rsidRPr="00270EEB" w:rsidRDefault="00676C1D" w:rsidP="00676C1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5ED62F8" w14:textId="77777777" w:rsidR="00676C1D" w:rsidRPr="00270EEB" w:rsidRDefault="00676C1D" w:rsidP="00676C1D">
      <w:pPr>
        <w:jc w:val="both"/>
        <w:rPr>
          <w:sz w:val="24"/>
          <w:szCs w:val="24"/>
        </w:rPr>
      </w:pPr>
    </w:p>
    <w:p w14:paraId="0EFAB9BC" w14:textId="77777777" w:rsidR="00676C1D" w:rsidRPr="00270EEB" w:rsidRDefault="00676C1D" w:rsidP="00676C1D">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76C1D" w:rsidRPr="00270EEB" w14:paraId="4EC18C3E" w14:textId="77777777" w:rsidTr="005C0E7D">
        <w:tc>
          <w:tcPr>
            <w:tcW w:w="10188" w:type="dxa"/>
            <w:shd w:val="clear" w:color="auto" w:fill="auto"/>
          </w:tcPr>
          <w:p w14:paraId="43B41B84" w14:textId="77777777" w:rsidR="00676C1D" w:rsidRDefault="00676C1D" w:rsidP="005C0E7D">
            <w:pPr>
              <w:pStyle w:val="TableParagraph"/>
              <w:tabs>
                <w:tab w:val="left" w:pos="355"/>
              </w:tabs>
              <w:ind w:left="0" w:right="228"/>
              <w:rPr>
                <w:rFonts w:eastAsia="Times New Roman"/>
                <w:color w:val="000000"/>
                <w:sz w:val="24"/>
                <w:szCs w:val="24"/>
                <w:lang w:bidi="ar-SA"/>
              </w:rPr>
            </w:pPr>
          </w:p>
          <w:p w14:paraId="6F9075F6" w14:textId="77777777" w:rsidR="00676C1D" w:rsidRDefault="00676C1D" w:rsidP="005C0E7D">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140A447F" w14:textId="77777777" w:rsidR="00676C1D" w:rsidRDefault="00676C1D" w:rsidP="005C0E7D">
            <w:pPr>
              <w:jc w:val="both"/>
              <w:rPr>
                <w:sz w:val="24"/>
                <w:szCs w:val="24"/>
              </w:rPr>
            </w:pPr>
          </w:p>
          <w:p w14:paraId="68F285CA" w14:textId="77777777" w:rsidR="00676C1D" w:rsidRDefault="00676C1D" w:rsidP="005C0E7D">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3B03856D" w14:textId="77777777" w:rsidR="00676C1D" w:rsidRDefault="00676C1D" w:rsidP="005C0E7D">
            <w:pPr>
              <w:jc w:val="both"/>
              <w:rPr>
                <w:sz w:val="24"/>
                <w:szCs w:val="24"/>
              </w:rPr>
            </w:pPr>
          </w:p>
          <w:p w14:paraId="112287C8" w14:textId="77777777" w:rsidR="00676C1D" w:rsidRPr="00270EEB" w:rsidRDefault="00676C1D" w:rsidP="005C0E7D">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74BFCDAF" w14:textId="77777777" w:rsidR="00676C1D" w:rsidRPr="00270EEB" w:rsidRDefault="00676C1D" w:rsidP="005C0E7D">
            <w:pPr>
              <w:rPr>
                <w:sz w:val="24"/>
                <w:szCs w:val="24"/>
              </w:rPr>
            </w:pPr>
          </w:p>
          <w:p w14:paraId="7D429E18" w14:textId="77777777" w:rsidR="00676C1D" w:rsidRPr="00270EEB" w:rsidRDefault="00676C1D" w:rsidP="005C0E7D">
            <w:pPr>
              <w:jc w:val="both"/>
              <w:rPr>
                <w:sz w:val="24"/>
                <w:szCs w:val="24"/>
              </w:rPr>
            </w:pPr>
          </w:p>
          <w:p w14:paraId="7FB7F1BB" w14:textId="77777777" w:rsidR="00676C1D" w:rsidRPr="00270EEB" w:rsidRDefault="00676C1D" w:rsidP="005C0E7D">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722E035B" w14:textId="77777777" w:rsidR="00676C1D" w:rsidRPr="00270EEB" w:rsidRDefault="00676C1D" w:rsidP="00676C1D">
      <w:pPr>
        <w:jc w:val="both"/>
        <w:rPr>
          <w:sz w:val="24"/>
          <w:szCs w:val="24"/>
        </w:rPr>
      </w:pPr>
    </w:p>
    <w:p w14:paraId="6A43BC48" w14:textId="77777777" w:rsidR="00676C1D" w:rsidRPr="00450C83" w:rsidRDefault="00676C1D" w:rsidP="00676C1D">
      <w:pPr>
        <w:jc w:val="both"/>
        <w:rPr>
          <w:b/>
          <w:sz w:val="24"/>
          <w:szCs w:val="24"/>
        </w:rPr>
      </w:pPr>
      <w:r w:rsidRPr="00450C83">
        <w:rPr>
          <w:b/>
          <w:sz w:val="24"/>
          <w:szCs w:val="24"/>
        </w:rPr>
        <w:t>ANSWER:</w:t>
      </w:r>
    </w:p>
    <w:p w14:paraId="439B0AAB" w14:textId="77777777" w:rsidR="00676C1D" w:rsidRDefault="00676C1D" w:rsidP="00676C1D">
      <w:pPr>
        <w:jc w:val="both"/>
        <w:rPr>
          <w:sz w:val="24"/>
          <w:szCs w:val="24"/>
        </w:rPr>
      </w:pPr>
    </w:p>
    <w:p w14:paraId="316FF385" w14:textId="32B5E7A5"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At </w:t>
      </w:r>
      <w:r w:rsidR="00AE0BF9" w:rsidRPr="002C1D81">
        <w:rPr>
          <w:rStyle w:val="normaltextrun"/>
          <w:rFonts w:ascii="Arial" w:hAnsi="Arial" w:cs="Arial"/>
          <w:color w:val="000000"/>
          <w:sz w:val="24"/>
          <w:szCs w:val="24"/>
        </w:rPr>
        <w:t>07</w:t>
      </w:r>
      <w:r w:rsidRPr="002C1D81">
        <w:rPr>
          <w:rStyle w:val="normaltextrun"/>
          <w:rFonts w:ascii="Arial" w:hAnsi="Arial" w:cs="Arial"/>
          <w:color w:val="000000"/>
          <w:sz w:val="24"/>
          <w:szCs w:val="24"/>
        </w:rPr>
        <w:t>:05PM on the Sunday 7</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xml:space="preserve"> May 2023 I received a radio call from force control room asking my tutor and I to attend a premises in the </w:t>
      </w:r>
      <w:r w:rsidRPr="002C1D81">
        <w:rPr>
          <w:rStyle w:val="normaltextrun"/>
          <w:rFonts w:ascii="Arial" w:hAnsi="Arial" w:cs="Arial"/>
          <w:sz w:val="24"/>
          <w:szCs w:val="24"/>
        </w:rPr>
        <w:t>Maindee area of Newport, as they had received an urgent 999 call and overheard a disturbance taking place in the background before the call was abandoned. When my tutor and I arrived at the address we were greeted by female 1.  I immediately asked, “do you know why we are here?” to which she replied “yes”. </w:t>
      </w:r>
      <w:r w:rsidRPr="002C1D81">
        <w:rPr>
          <w:rStyle w:val="eop"/>
          <w:rFonts w:ascii="Arial" w:hAnsi="Arial" w:cs="Arial"/>
          <w:sz w:val="24"/>
          <w:szCs w:val="24"/>
        </w:rPr>
        <w:t> </w:t>
      </w:r>
    </w:p>
    <w:p w14:paraId="2EDE0BB6"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17740928"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Having used a series of open questions to gather information from female 1, I </w:t>
      </w:r>
      <w:r w:rsidRPr="002C1D81">
        <w:rPr>
          <w:rStyle w:val="normaltextrun"/>
          <w:rFonts w:ascii="Arial" w:hAnsi="Arial" w:cs="Arial"/>
          <w:sz w:val="24"/>
          <w:szCs w:val="24"/>
        </w:rPr>
        <w:t>established that the two females were in a relationship and that a further female had been texting female 1 asking if they could meet up after not seeing each other for five years. The partner (female 2) had become jealous and whilst female 1 was out of the room had gone through her mobile telephone to see the content to the texts.  Whilst going through her mobile telephone female 1 had returned to the room and found her partner with her mobile phone, she then attempted to snatch it off her. A fight had taken place between both parties and an assault on female 1’s partner had occurred. </w:t>
      </w:r>
      <w:r w:rsidRPr="002C1D81">
        <w:rPr>
          <w:rStyle w:val="eop"/>
          <w:rFonts w:ascii="Arial" w:hAnsi="Arial" w:cs="Arial"/>
          <w:sz w:val="24"/>
          <w:szCs w:val="24"/>
        </w:rPr>
        <w:t> </w:t>
      </w:r>
    </w:p>
    <w:p w14:paraId="598FF44F" w14:textId="37C2D806"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Both parties were separated, and a first account was taken from them both in the interests of impartiality and fairness. My colleague and I then conferred to discuss both accounts and it were </w:t>
      </w:r>
      <w:r w:rsidRPr="002C1D81">
        <w:rPr>
          <w:rStyle w:val="normaltextrun"/>
          <w:rFonts w:ascii="Arial" w:hAnsi="Arial" w:cs="Arial"/>
          <w:sz w:val="24"/>
          <w:szCs w:val="24"/>
        </w:rPr>
        <w:t xml:space="preserve">apparent that female 1 was not telling the truth.  I took both first accounts into consideration, the fact that an assault had occurred by a dominant partner and the </w:t>
      </w:r>
      <w:r w:rsidR="001F634D" w:rsidRPr="002C1D81">
        <w:rPr>
          <w:rStyle w:val="normaltextrun"/>
          <w:rFonts w:ascii="Arial" w:hAnsi="Arial" w:cs="Arial"/>
          <w:sz w:val="24"/>
          <w:szCs w:val="24"/>
        </w:rPr>
        <w:t>lik</w:t>
      </w:r>
      <w:r w:rsidR="001F634D">
        <w:rPr>
          <w:rStyle w:val="normaltextrun"/>
          <w:rFonts w:ascii="Arial" w:hAnsi="Arial" w:cs="Arial"/>
          <w:sz w:val="24"/>
          <w:szCs w:val="24"/>
        </w:rPr>
        <w:t>el</w:t>
      </w:r>
      <w:r w:rsidR="001F634D" w:rsidRPr="002C1D81">
        <w:rPr>
          <w:rStyle w:val="normaltextrun"/>
          <w:rFonts w:ascii="Arial" w:hAnsi="Arial" w:cs="Arial"/>
          <w:sz w:val="24"/>
          <w:szCs w:val="24"/>
        </w:rPr>
        <w:t>ihood</w:t>
      </w:r>
      <w:r w:rsidRPr="002C1D81">
        <w:rPr>
          <w:rStyle w:val="normaltextrun"/>
          <w:rFonts w:ascii="Arial" w:hAnsi="Arial" w:cs="Arial"/>
          <w:sz w:val="24"/>
          <w:szCs w:val="24"/>
        </w:rPr>
        <w:t xml:space="preserve"> that a reoccurrence would happen I considered </w:t>
      </w:r>
      <w:r w:rsidRPr="002C1D81">
        <w:rPr>
          <w:rStyle w:val="normaltextrun"/>
          <w:rFonts w:ascii="Arial" w:hAnsi="Arial" w:cs="Arial"/>
          <w:sz w:val="24"/>
          <w:szCs w:val="24"/>
        </w:rPr>
        <w:lastRenderedPageBreak/>
        <w:t>what options were open to me regarding my police powers and policy and what was proportionate.  I made the decision to arrest female 1 for common assault under Sec.39 Criminal Justice Act 1988, and informed her of this decision and the reasoning behind it in order to remain open and honest. Included in this decision making was an ongoing risk assessment where I considered the use of discretion, where I would allow the subject to attend as a voluntary attender at the police station.  Due to the severity of this attack the only option open to me was to arrest. </w:t>
      </w:r>
      <w:r w:rsidRPr="002C1D81">
        <w:rPr>
          <w:rStyle w:val="eop"/>
          <w:rFonts w:ascii="Arial" w:hAnsi="Arial" w:cs="Arial"/>
          <w:sz w:val="24"/>
          <w:szCs w:val="24"/>
        </w:rPr>
        <w:t> </w:t>
      </w:r>
    </w:p>
    <w:p w14:paraId="029C5E0F" w14:textId="7282DF05"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Due to the subject’s state of undress and out of respect for her, I decided to allow her to return to her room and change into more suitable clothing. To do this, I made a further decision to allow her the privacy of doing this unaccompanied </w:t>
      </w:r>
      <w:r w:rsidR="0046608A">
        <w:rPr>
          <w:rStyle w:val="normaltextrun"/>
          <w:rFonts w:ascii="Arial" w:hAnsi="Arial" w:cs="Arial"/>
          <w:color w:val="000000"/>
          <w:sz w:val="24"/>
          <w:szCs w:val="24"/>
        </w:rPr>
        <w:t>a</w:t>
      </w:r>
      <w:r w:rsidRPr="002C1D81">
        <w:rPr>
          <w:rStyle w:val="normaltextrun"/>
          <w:rFonts w:ascii="Arial" w:hAnsi="Arial" w:cs="Arial"/>
          <w:color w:val="000000"/>
          <w:sz w:val="24"/>
          <w:szCs w:val="24"/>
        </w:rPr>
        <w:t>nd behind closed doors. Once changed I then informed her of the process and informed her that I would make an act of discretion and allow her to walk from the premises without handcuffs being applied. </w:t>
      </w:r>
      <w:r w:rsidRPr="002C1D81">
        <w:rPr>
          <w:rStyle w:val="eop"/>
          <w:rFonts w:ascii="Arial" w:hAnsi="Arial" w:cs="Arial"/>
          <w:sz w:val="24"/>
          <w:szCs w:val="24"/>
        </w:rPr>
        <w:t> </w:t>
      </w:r>
    </w:p>
    <w:p w14:paraId="43D11361"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Prior to leaving the address I informed the victim that I would update her when able to do so.</w:t>
      </w:r>
      <w:r w:rsidRPr="002C1D81">
        <w:rPr>
          <w:rStyle w:val="eop"/>
          <w:rFonts w:ascii="Arial" w:hAnsi="Arial" w:cs="Arial"/>
          <w:sz w:val="24"/>
          <w:szCs w:val="24"/>
        </w:rPr>
        <w:t> </w:t>
      </w:r>
    </w:p>
    <w:p w14:paraId="46E15758"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4DE0930D"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The NDM has six key elements.</w:t>
      </w:r>
      <w:r w:rsidRPr="002C1D81">
        <w:rPr>
          <w:rStyle w:val="eop"/>
          <w:rFonts w:ascii="Arial" w:hAnsi="Arial" w:cs="Arial"/>
          <w:sz w:val="24"/>
          <w:szCs w:val="24"/>
        </w:rPr>
        <w:t> </w:t>
      </w:r>
    </w:p>
    <w:p w14:paraId="3B762986"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Code of Ethics.</w:t>
      </w:r>
      <w:r w:rsidRPr="002C1D81">
        <w:rPr>
          <w:rStyle w:val="eop"/>
          <w:rFonts w:ascii="Arial" w:hAnsi="Arial" w:cs="Arial"/>
          <w:sz w:val="24"/>
          <w:szCs w:val="24"/>
        </w:rPr>
        <w:t> </w:t>
      </w:r>
    </w:p>
    <w:p w14:paraId="3F23BE50"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Gather information and intelligence.</w:t>
      </w:r>
      <w:r w:rsidRPr="002C1D81">
        <w:rPr>
          <w:rStyle w:val="eop"/>
          <w:rFonts w:ascii="Arial" w:hAnsi="Arial" w:cs="Arial"/>
          <w:sz w:val="24"/>
          <w:szCs w:val="24"/>
        </w:rPr>
        <w:t> </w:t>
      </w:r>
    </w:p>
    <w:p w14:paraId="5948EB96"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Assess threat and risk and develop a working strategy.</w:t>
      </w:r>
      <w:r w:rsidRPr="002C1D81">
        <w:rPr>
          <w:rStyle w:val="eop"/>
          <w:rFonts w:ascii="Arial" w:hAnsi="Arial" w:cs="Arial"/>
          <w:sz w:val="24"/>
          <w:szCs w:val="24"/>
        </w:rPr>
        <w:t> </w:t>
      </w:r>
    </w:p>
    <w:p w14:paraId="5D82C23E" w14:textId="77777777" w:rsidR="00B92A80" w:rsidRPr="002C1D81" w:rsidRDefault="00B92A80" w:rsidP="00B92A80">
      <w:pPr>
        <w:pStyle w:val="paragraph"/>
        <w:numPr>
          <w:ilvl w:val="0"/>
          <w:numId w:val="25"/>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Consider powers and policy.</w:t>
      </w:r>
      <w:r w:rsidRPr="002C1D81">
        <w:rPr>
          <w:rStyle w:val="eop"/>
          <w:rFonts w:ascii="Arial" w:hAnsi="Arial" w:cs="Arial"/>
          <w:sz w:val="24"/>
          <w:szCs w:val="24"/>
        </w:rPr>
        <w:t> </w:t>
      </w:r>
    </w:p>
    <w:p w14:paraId="7C629BD0" w14:textId="77777777" w:rsidR="00B92A80" w:rsidRPr="002C1D81" w:rsidRDefault="00B92A80" w:rsidP="00B92A80">
      <w:pPr>
        <w:pStyle w:val="paragraph"/>
        <w:numPr>
          <w:ilvl w:val="0"/>
          <w:numId w:val="26"/>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Identify options and contingencies.</w:t>
      </w:r>
      <w:r w:rsidRPr="002C1D81">
        <w:rPr>
          <w:rStyle w:val="eop"/>
          <w:rFonts w:ascii="Arial" w:hAnsi="Arial" w:cs="Arial"/>
          <w:sz w:val="24"/>
          <w:szCs w:val="24"/>
        </w:rPr>
        <w:t> </w:t>
      </w:r>
    </w:p>
    <w:p w14:paraId="6E006BDA" w14:textId="77777777" w:rsidR="00B92A80" w:rsidRPr="002C1D81" w:rsidRDefault="00B92A80" w:rsidP="00B92A80">
      <w:pPr>
        <w:pStyle w:val="paragraph"/>
        <w:numPr>
          <w:ilvl w:val="0"/>
          <w:numId w:val="26"/>
        </w:numPr>
        <w:shd w:val="clear" w:color="auto" w:fill="FFFFFF"/>
        <w:rPr>
          <w:rFonts w:ascii="Arial" w:hAnsi="Arial" w:cs="Arial"/>
          <w:color w:val="000000"/>
          <w:sz w:val="24"/>
          <w:szCs w:val="24"/>
        </w:rPr>
      </w:pPr>
      <w:r w:rsidRPr="002C1D81">
        <w:rPr>
          <w:rStyle w:val="normaltextrun"/>
          <w:rFonts w:ascii="Arial" w:hAnsi="Arial" w:cs="Arial"/>
          <w:color w:val="000000"/>
          <w:sz w:val="24"/>
          <w:szCs w:val="24"/>
        </w:rPr>
        <w:t>Take action and review what happened.</w:t>
      </w:r>
      <w:r w:rsidRPr="002C1D81">
        <w:rPr>
          <w:rStyle w:val="eop"/>
          <w:rFonts w:ascii="Arial" w:hAnsi="Arial" w:cs="Arial"/>
          <w:sz w:val="24"/>
          <w:szCs w:val="24"/>
        </w:rPr>
        <w:t> </w:t>
      </w:r>
    </w:p>
    <w:p w14:paraId="21367C9D"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Each </w:t>
      </w:r>
      <w:r w:rsidRPr="002C1D81">
        <w:rPr>
          <w:rStyle w:val="normaltextrun"/>
          <w:rFonts w:ascii="Arial" w:hAnsi="Arial" w:cs="Arial"/>
          <w:sz w:val="24"/>
          <w:szCs w:val="24"/>
        </w:rPr>
        <w:t>component provides the user with an area for focus and consideration. The element that binds the model together is the Code of Ethics at the centre. (College of Policing, 23</w:t>
      </w:r>
      <w:r w:rsidRPr="002C1D81">
        <w:rPr>
          <w:rStyle w:val="normaltextrun"/>
          <w:rFonts w:ascii="Arial" w:hAnsi="Arial" w:cs="Arial"/>
          <w:color w:val="000000"/>
          <w:sz w:val="24"/>
          <w:szCs w:val="24"/>
          <w:vertAlign w:val="superscript"/>
        </w:rPr>
        <w:t>rd</w:t>
      </w:r>
      <w:r w:rsidRPr="002C1D81">
        <w:rPr>
          <w:rStyle w:val="normaltextrun"/>
          <w:rFonts w:ascii="Arial" w:hAnsi="Arial" w:cs="Arial"/>
          <w:color w:val="000000"/>
          <w:sz w:val="24"/>
          <w:szCs w:val="24"/>
        </w:rPr>
        <w:t> October 2013)</w:t>
      </w:r>
      <w:r w:rsidRPr="002C1D81">
        <w:rPr>
          <w:rStyle w:val="eop"/>
          <w:rFonts w:ascii="Arial" w:hAnsi="Arial" w:cs="Arial"/>
          <w:sz w:val="24"/>
          <w:szCs w:val="24"/>
        </w:rPr>
        <w:t> </w:t>
      </w:r>
    </w:p>
    <w:p w14:paraId="42575499"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2B5548F3"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01DC642E" w14:textId="77777777" w:rsidR="00B92A80" w:rsidRPr="002C1D81" w:rsidRDefault="00B92A80" w:rsidP="00B92A80">
      <w:pPr>
        <w:pStyle w:val="paragraph"/>
        <w:shd w:val="clear" w:color="auto" w:fill="FFFFFF"/>
        <w:ind w:left="1440"/>
        <w:rPr>
          <w:rFonts w:ascii="Arial" w:hAnsi="Arial" w:cs="Arial"/>
          <w:color w:val="000000"/>
          <w:sz w:val="24"/>
          <w:szCs w:val="24"/>
        </w:rPr>
      </w:pPr>
      <w:r w:rsidRPr="002C1D81">
        <w:rPr>
          <w:rFonts w:ascii="Arial" w:hAnsi="Arial" w:cs="Arial"/>
          <w:sz w:val="24"/>
          <w:szCs w:val="24"/>
        </w:rPr>
        <w:t> </w:t>
      </w:r>
    </w:p>
    <w:p w14:paraId="7EFBDA46"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As the officer in the case, I </w:t>
      </w:r>
      <w:r w:rsidRPr="002C1D81">
        <w:rPr>
          <w:rStyle w:val="normaltextrun"/>
          <w:rFonts w:ascii="Arial" w:hAnsi="Arial" w:cs="Arial"/>
          <w:sz w:val="24"/>
          <w:szCs w:val="24"/>
        </w:rPr>
        <w:t>was responsible for disclosing all the material gathered and all documents processed. This is in accordance with Criminal Procedure and Investigations Act 1996, which states the following:   </w:t>
      </w:r>
      <w:r w:rsidRPr="002C1D81">
        <w:rPr>
          <w:rStyle w:val="eop"/>
          <w:rFonts w:ascii="Arial" w:hAnsi="Arial" w:cs="Arial"/>
          <w:sz w:val="24"/>
          <w:szCs w:val="24"/>
        </w:rPr>
        <w:t> </w:t>
      </w:r>
    </w:p>
    <w:p w14:paraId="1EF1BE06" w14:textId="77777777" w:rsidR="00B92A80" w:rsidRPr="002C1D81" w:rsidRDefault="00B92A80" w:rsidP="00B92A80">
      <w:pPr>
        <w:pStyle w:val="paragraph"/>
        <w:numPr>
          <w:ilvl w:val="0"/>
          <w:numId w:val="27"/>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where a criminal investigation is conducted all reasonable steps are taken for the purposes of the investigation and, in particular, all reasonable lines of inquiry are pursued”.</w:t>
      </w:r>
      <w:r w:rsidRPr="002C1D81">
        <w:rPr>
          <w:rStyle w:val="eop"/>
          <w:rFonts w:ascii="Arial" w:hAnsi="Arial" w:cs="Arial"/>
          <w:sz w:val="24"/>
          <w:szCs w:val="24"/>
        </w:rPr>
        <w:t> </w:t>
      </w:r>
    </w:p>
    <w:p w14:paraId="3B13A9B2" w14:textId="77777777" w:rsidR="00B92A80" w:rsidRPr="002C1D81" w:rsidRDefault="00B92A80" w:rsidP="00B92A80">
      <w:pPr>
        <w:pStyle w:val="paragraph"/>
        <w:numPr>
          <w:ilvl w:val="0"/>
          <w:numId w:val="27"/>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information which is obtained in the course of a criminal investigation and may be relevant to the investigation is recorded”.</w:t>
      </w:r>
      <w:r w:rsidRPr="002C1D81">
        <w:rPr>
          <w:rStyle w:val="eop"/>
          <w:rFonts w:ascii="Arial" w:hAnsi="Arial" w:cs="Arial"/>
          <w:sz w:val="24"/>
          <w:szCs w:val="24"/>
        </w:rPr>
        <w:t> </w:t>
      </w:r>
    </w:p>
    <w:p w14:paraId="7C61F05F" w14:textId="77777777" w:rsidR="00B92A80" w:rsidRPr="002C1D81" w:rsidRDefault="00B92A80" w:rsidP="00B92A80">
      <w:pPr>
        <w:pStyle w:val="paragraph"/>
        <w:numPr>
          <w:ilvl w:val="0"/>
          <w:numId w:val="27"/>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any record of such information is retained”.</w:t>
      </w:r>
      <w:r w:rsidRPr="002C1D81">
        <w:rPr>
          <w:rStyle w:val="eop"/>
          <w:rFonts w:ascii="Arial" w:hAnsi="Arial" w:cs="Arial"/>
          <w:sz w:val="24"/>
          <w:szCs w:val="24"/>
        </w:rPr>
        <w:t> </w:t>
      </w:r>
    </w:p>
    <w:p w14:paraId="544F5D21" w14:textId="77777777" w:rsidR="00B92A80" w:rsidRPr="002C1D81" w:rsidRDefault="00B92A80" w:rsidP="00B92A80">
      <w:pPr>
        <w:pStyle w:val="paragraph"/>
        <w:numPr>
          <w:ilvl w:val="0"/>
          <w:numId w:val="28"/>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any other material which is obtained in the course of a criminal investigation and may be relevant to the investigation is retained”.</w:t>
      </w:r>
      <w:r w:rsidRPr="002C1D81">
        <w:rPr>
          <w:rStyle w:val="eop"/>
          <w:rFonts w:ascii="Arial" w:hAnsi="Arial" w:cs="Arial"/>
          <w:sz w:val="24"/>
          <w:szCs w:val="24"/>
        </w:rPr>
        <w:t> </w:t>
      </w:r>
    </w:p>
    <w:p w14:paraId="03B49522" w14:textId="77777777" w:rsidR="00B92A80" w:rsidRPr="002C1D81" w:rsidRDefault="00B92A80" w:rsidP="00B92A80">
      <w:pPr>
        <w:pStyle w:val="paragraph"/>
        <w:numPr>
          <w:ilvl w:val="0"/>
          <w:numId w:val="28"/>
        </w:numPr>
        <w:shd w:val="clear" w:color="auto" w:fill="FFFFFF"/>
        <w:rPr>
          <w:rFonts w:ascii="Arial" w:hAnsi="Arial" w:cs="Arial"/>
          <w:color w:val="000000"/>
          <w:sz w:val="24"/>
          <w:szCs w:val="24"/>
        </w:rPr>
      </w:pPr>
      <w:r w:rsidRPr="002C1D81">
        <w:rPr>
          <w:rStyle w:val="normaltextrun"/>
          <w:rFonts w:ascii="Arial" w:hAnsi="Arial" w:cs="Arial"/>
          <w:color w:val="000000"/>
          <w:sz w:val="24"/>
          <w:szCs w:val="24"/>
          <w:shd w:val="clear" w:color="auto" w:fill="FFFFFF"/>
        </w:rPr>
        <w:t>“That where such a person inspects information or other material in pursuance of a requirement that it be revealed to him, and he requests that it be disclosed to the accused, the accused is allowed to inspect it or is given a copy of it”.</w:t>
      </w:r>
      <w:r w:rsidRPr="002C1D81">
        <w:rPr>
          <w:rStyle w:val="eop"/>
          <w:rFonts w:ascii="Arial" w:hAnsi="Arial" w:cs="Arial"/>
          <w:sz w:val="24"/>
          <w:szCs w:val="24"/>
        </w:rPr>
        <w:t> </w:t>
      </w:r>
    </w:p>
    <w:p w14:paraId="41C9DA2C" w14:textId="77777777" w:rsidR="00B92A80" w:rsidRPr="002C1D81" w:rsidRDefault="00B92A80" w:rsidP="00B92A80">
      <w:pPr>
        <w:pStyle w:val="paragraph"/>
        <w:shd w:val="clear" w:color="auto" w:fill="FFFFFF"/>
        <w:jc w:val="right"/>
        <w:rPr>
          <w:rFonts w:ascii="Arial" w:hAnsi="Arial" w:cs="Arial"/>
          <w:color w:val="000000"/>
          <w:sz w:val="24"/>
          <w:szCs w:val="24"/>
        </w:rPr>
      </w:pPr>
      <w:r w:rsidRPr="002C1D81">
        <w:rPr>
          <w:rStyle w:val="normaltextrun"/>
          <w:rFonts w:ascii="Arial" w:hAnsi="Arial" w:cs="Arial"/>
          <w:color w:val="000000"/>
          <w:sz w:val="24"/>
          <w:szCs w:val="24"/>
        </w:rPr>
        <w:t>(Legislation.gov, Circa 1996)</w:t>
      </w:r>
      <w:r w:rsidRPr="002C1D81">
        <w:rPr>
          <w:rStyle w:val="eop"/>
          <w:rFonts w:ascii="Arial" w:hAnsi="Arial" w:cs="Arial"/>
          <w:sz w:val="24"/>
          <w:szCs w:val="24"/>
        </w:rPr>
        <w:t> </w:t>
      </w:r>
    </w:p>
    <w:p w14:paraId="77C392E3"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24E7048E"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This process started before any attendance at the scene with the recording of the call taken and the compilation of the incident log by members of the control room</w:t>
      </w:r>
      <w:r w:rsidRPr="002C1D81">
        <w:rPr>
          <w:rStyle w:val="normaltextrun"/>
          <w:rFonts w:ascii="Arial" w:hAnsi="Arial" w:cs="Arial"/>
          <w:sz w:val="24"/>
          <w:szCs w:val="24"/>
        </w:rPr>
        <w:t xml:space="preserve">.  On arrival at the scene, I along with all officers in attendance had a duty to record items such as significant statements and first accounts in our electronic </w:t>
      </w:r>
      <w:r w:rsidRPr="002C1D81">
        <w:rPr>
          <w:rStyle w:val="normaltextrun"/>
          <w:rFonts w:ascii="Arial" w:hAnsi="Arial" w:cs="Arial"/>
          <w:sz w:val="24"/>
          <w:szCs w:val="24"/>
        </w:rPr>
        <w:lastRenderedPageBreak/>
        <w:t>pocketbooks, this was to include any identification of potential subjects given to them.  These notes in turn, I used later to make witness statements describing contact with victims, witnesses and defendants.  They were also used to update occurrence logs and to appraise my shift sergeant.  </w:t>
      </w:r>
      <w:r w:rsidRPr="002C1D81">
        <w:rPr>
          <w:rStyle w:val="eop"/>
          <w:rFonts w:ascii="Arial" w:hAnsi="Arial" w:cs="Arial"/>
          <w:sz w:val="24"/>
          <w:szCs w:val="24"/>
        </w:rPr>
        <w:t> </w:t>
      </w:r>
    </w:p>
    <w:p w14:paraId="4DA6794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After attendance at the scene the arrested female was taken back to the custody suite where she was booked into custody and her details recorded onto the custody record. At this point there would be a separate record created for every suspect / offender had there been more</w:t>
      </w:r>
      <w:r w:rsidRPr="002C1D81">
        <w:rPr>
          <w:rStyle w:val="normaltextrun"/>
          <w:rFonts w:ascii="Arial" w:hAnsi="Arial" w:cs="Arial"/>
          <w:sz w:val="24"/>
          <w:szCs w:val="24"/>
        </w:rPr>
        <w:t>.  A decision was then made by the custody officer as to whether the female should remain in custody, based upon the circumstances presented to him and my reason for arresting them, by using the necessity test which required two elements to be complete.  A lawful arrest requires the following two elements, “a person’s involvement or suspected involvement in the commission of a crime or reasonable grounds for believing that arrest is necessary” (Legislation.gov, Circa 1984).</w:t>
      </w:r>
      <w:r w:rsidRPr="002C1D81">
        <w:rPr>
          <w:rStyle w:val="eop"/>
          <w:rFonts w:ascii="Arial" w:hAnsi="Arial" w:cs="Arial"/>
          <w:sz w:val="24"/>
          <w:szCs w:val="24"/>
        </w:rPr>
        <w:t> </w:t>
      </w:r>
    </w:p>
    <w:p w14:paraId="068678E6"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Whilst at the custody suite, during the booking in process I was present when being told of her rights. </w:t>
      </w:r>
      <w:r w:rsidRPr="002C1D81">
        <w:rPr>
          <w:rStyle w:val="normaltextrun"/>
          <w:rFonts w:ascii="Arial" w:hAnsi="Arial" w:cs="Arial"/>
          <w:sz w:val="24"/>
          <w:szCs w:val="24"/>
        </w:rPr>
        <w:t>In accordance with her human rights:</w:t>
      </w:r>
      <w:r w:rsidRPr="002C1D81">
        <w:rPr>
          <w:rStyle w:val="eop"/>
          <w:rFonts w:ascii="Arial" w:hAnsi="Arial" w:cs="Arial"/>
          <w:sz w:val="24"/>
          <w:szCs w:val="24"/>
        </w:rPr>
        <w:t> </w:t>
      </w:r>
    </w:p>
    <w:p w14:paraId="6FD8D19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364546"/>
          <w:sz w:val="24"/>
          <w:szCs w:val="24"/>
        </w:rPr>
        <w:t>If you are arrested, you have the right to:</w:t>
      </w:r>
      <w:r w:rsidRPr="002C1D81">
        <w:rPr>
          <w:rStyle w:val="eop"/>
          <w:rFonts w:ascii="Arial" w:hAnsi="Arial" w:cs="Arial"/>
          <w:color w:val="364546"/>
          <w:sz w:val="24"/>
          <w:szCs w:val="24"/>
        </w:rPr>
        <w:t> </w:t>
      </w:r>
    </w:p>
    <w:p w14:paraId="6BEC827D" w14:textId="77777777" w:rsidR="00B92A80" w:rsidRPr="002C1D81" w:rsidRDefault="00B92A80" w:rsidP="00B92A80">
      <w:pPr>
        <w:pStyle w:val="paragraph"/>
        <w:numPr>
          <w:ilvl w:val="0"/>
          <w:numId w:val="29"/>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be told in a language you understand why you have been arrested and what charges you face.</w:t>
      </w:r>
      <w:r w:rsidRPr="002C1D81">
        <w:rPr>
          <w:rStyle w:val="eop"/>
          <w:rFonts w:ascii="Arial" w:hAnsi="Arial" w:cs="Arial"/>
          <w:color w:val="364546"/>
          <w:sz w:val="24"/>
          <w:szCs w:val="24"/>
        </w:rPr>
        <w:t> </w:t>
      </w:r>
    </w:p>
    <w:p w14:paraId="6B56D4F1" w14:textId="77777777" w:rsidR="00B92A80" w:rsidRPr="002C1D81" w:rsidRDefault="00B92A80" w:rsidP="00B92A80">
      <w:pPr>
        <w:pStyle w:val="paragraph"/>
        <w:numPr>
          <w:ilvl w:val="0"/>
          <w:numId w:val="29"/>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be taken to court promptly.</w:t>
      </w:r>
      <w:r w:rsidRPr="002C1D81">
        <w:rPr>
          <w:rStyle w:val="eop"/>
          <w:rFonts w:ascii="Arial" w:hAnsi="Arial" w:cs="Arial"/>
          <w:color w:val="364546"/>
          <w:sz w:val="24"/>
          <w:szCs w:val="24"/>
        </w:rPr>
        <w:t> </w:t>
      </w:r>
    </w:p>
    <w:p w14:paraId="7D34122A"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bail (temporary release while the court process continues), subject to certain conditions.</w:t>
      </w:r>
      <w:r w:rsidRPr="002C1D81">
        <w:rPr>
          <w:rStyle w:val="eop"/>
          <w:rFonts w:ascii="Arial" w:hAnsi="Arial" w:cs="Arial"/>
          <w:color w:val="364546"/>
          <w:sz w:val="24"/>
          <w:szCs w:val="24"/>
        </w:rPr>
        <w:t> </w:t>
      </w:r>
    </w:p>
    <w:p w14:paraId="51A9D5C2"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have a trial within a reasonable time.</w:t>
      </w:r>
      <w:r w:rsidRPr="002C1D81">
        <w:rPr>
          <w:rStyle w:val="eop"/>
          <w:rFonts w:ascii="Arial" w:hAnsi="Arial" w:cs="Arial"/>
          <w:color w:val="364546"/>
          <w:sz w:val="24"/>
          <w:szCs w:val="24"/>
        </w:rPr>
        <w:t> </w:t>
      </w:r>
    </w:p>
    <w:p w14:paraId="7B7A6118"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go to court to challenge your detention if you think it is unlawful, and</w:t>
      </w:r>
      <w:r w:rsidRPr="002C1D81">
        <w:rPr>
          <w:rStyle w:val="eop"/>
          <w:rFonts w:ascii="Arial" w:hAnsi="Arial" w:cs="Arial"/>
          <w:color w:val="364546"/>
          <w:sz w:val="24"/>
          <w:szCs w:val="24"/>
        </w:rPr>
        <w:t> </w:t>
      </w:r>
    </w:p>
    <w:p w14:paraId="20EBCBF5" w14:textId="77777777" w:rsidR="00B92A80" w:rsidRPr="002C1D81" w:rsidRDefault="00B92A80" w:rsidP="00B92A80">
      <w:pPr>
        <w:pStyle w:val="paragraph"/>
        <w:numPr>
          <w:ilvl w:val="0"/>
          <w:numId w:val="30"/>
        </w:numPr>
        <w:shd w:val="clear" w:color="auto" w:fill="FFFFFF"/>
        <w:rPr>
          <w:rFonts w:ascii="Arial" w:hAnsi="Arial" w:cs="Arial"/>
          <w:color w:val="000000"/>
          <w:sz w:val="24"/>
          <w:szCs w:val="24"/>
        </w:rPr>
      </w:pPr>
      <w:r w:rsidRPr="002C1D81">
        <w:rPr>
          <w:rStyle w:val="normaltextrun"/>
          <w:rFonts w:ascii="Arial" w:hAnsi="Arial" w:cs="Arial"/>
          <w:color w:val="364546"/>
          <w:sz w:val="24"/>
          <w:szCs w:val="24"/>
        </w:rPr>
        <w:t>compensation if you have been unlawfully detained. </w:t>
      </w:r>
      <w:r w:rsidRPr="002C1D81">
        <w:rPr>
          <w:rStyle w:val="eop"/>
          <w:rFonts w:ascii="Arial" w:hAnsi="Arial" w:cs="Arial"/>
          <w:color w:val="364546"/>
          <w:sz w:val="24"/>
          <w:szCs w:val="24"/>
        </w:rPr>
        <w:t> </w:t>
      </w:r>
    </w:p>
    <w:p w14:paraId="10FC41C2" w14:textId="77777777" w:rsidR="00B92A80" w:rsidRPr="002C1D81" w:rsidRDefault="00B92A80" w:rsidP="00B92A80">
      <w:pPr>
        <w:pStyle w:val="paragraph"/>
        <w:shd w:val="clear" w:color="auto" w:fill="FFFFFF"/>
        <w:ind w:left="720"/>
        <w:jc w:val="right"/>
        <w:rPr>
          <w:rFonts w:ascii="Arial" w:hAnsi="Arial" w:cs="Arial"/>
          <w:color w:val="000000"/>
          <w:sz w:val="24"/>
          <w:szCs w:val="24"/>
        </w:rPr>
      </w:pPr>
      <w:r w:rsidRPr="002C1D81">
        <w:rPr>
          <w:rStyle w:val="normaltextrun"/>
          <w:rFonts w:ascii="Arial" w:hAnsi="Arial" w:cs="Arial"/>
          <w:color w:val="364546"/>
          <w:sz w:val="24"/>
          <w:szCs w:val="24"/>
        </w:rPr>
        <w:t>(Legislation.gov, Circa 1998)</w:t>
      </w:r>
      <w:r w:rsidRPr="002C1D81">
        <w:rPr>
          <w:rStyle w:val="eop"/>
          <w:rFonts w:ascii="Arial" w:hAnsi="Arial" w:cs="Arial"/>
          <w:color w:val="364546"/>
          <w:sz w:val="24"/>
          <w:szCs w:val="24"/>
        </w:rPr>
        <w:t> </w:t>
      </w:r>
    </w:p>
    <w:p w14:paraId="38737B74" w14:textId="22A0BD82"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The custody record is a document that protects both the custody office staff and the suspect</w:t>
      </w:r>
      <w:r w:rsidRPr="002C1D81">
        <w:rPr>
          <w:rStyle w:val="normaltextrun"/>
          <w:rFonts w:ascii="Arial" w:hAnsi="Arial" w:cs="Arial"/>
          <w:sz w:val="24"/>
          <w:szCs w:val="24"/>
        </w:rPr>
        <w:t>.  It ensures that her rights are adhered to, and they are offered legal advice, health care and the opportunity to take place in a digitally recorded interview. </w:t>
      </w:r>
      <w:r w:rsidRPr="002C1D81">
        <w:rPr>
          <w:rStyle w:val="eop"/>
          <w:rFonts w:ascii="Arial" w:hAnsi="Arial" w:cs="Arial"/>
          <w:sz w:val="24"/>
          <w:szCs w:val="24"/>
        </w:rPr>
        <w:t> </w:t>
      </w:r>
    </w:p>
    <w:p w14:paraId="4153F206" w14:textId="1E5E3A72"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During the police interview I </w:t>
      </w:r>
      <w:r w:rsidRPr="002C1D81">
        <w:rPr>
          <w:rStyle w:val="normaltextrun"/>
          <w:rFonts w:ascii="Arial" w:hAnsi="Arial" w:cs="Arial"/>
          <w:sz w:val="24"/>
          <w:szCs w:val="24"/>
        </w:rPr>
        <w:t xml:space="preserve">was responsible for the welfare of the suspect and the conduct of the interview in accordance with the Police and Criminal Evidence Act 1984 (PACE) and the codes of practice, Code E Audio recording interviews with suspects.  I asked relevant open questions about the offence for which they had been arrested, ensuring that my questions were not oppressive or leading which would be contrary to this code The purpose of the interview is to allow the suspect to give their account so that a court can understand any information provided by them that explains the offence they have been arrested for.  Once their account had been given, I was then duty bound to investigate any alibis or reasonable lines of enquiry that would prove or </w:t>
      </w:r>
      <w:r w:rsidR="00C50238">
        <w:rPr>
          <w:rStyle w:val="normaltextrun"/>
          <w:rFonts w:ascii="Arial" w:hAnsi="Arial" w:cs="Arial"/>
          <w:sz w:val="24"/>
          <w:szCs w:val="24"/>
        </w:rPr>
        <w:t>fully</w:t>
      </w:r>
      <w:r w:rsidRPr="002C1D81">
        <w:rPr>
          <w:rStyle w:val="normaltextrun"/>
          <w:rFonts w:ascii="Arial" w:hAnsi="Arial" w:cs="Arial"/>
          <w:sz w:val="24"/>
          <w:szCs w:val="24"/>
        </w:rPr>
        <w:t xml:space="preserve"> disprove the allegation.  </w:t>
      </w:r>
      <w:r w:rsidRPr="002C1D81">
        <w:rPr>
          <w:rStyle w:val="eop"/>
          <w:rFonts w:ascii="Arial" w:hAnsi="Arial" w:cs="Arial"/>
          <w:sz w:val="24"/>
          <w:szCs w:val="24"/>
        </w:rPr>
        <w:t> </w:t>
      </w:r>
    </w:p>
    <w:p w14:paraId="4C78A4B3"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All the relative items collected as part of this enquiry are required to be kept until either a decision to discontinue with proceedings is taken or “Where the accused is convicted, all material which may be relevant must be retained at least until:  the convicted person is released from custody, or discharged from hospital, in cases where the court imposes a custodial sentence or a hospital order; or  six months from the date of conviction, in all other cases”. (Legislation.gov, Circa 1996)</w:t>
      </w:r>
      <w:r w:rsidRPr="002C1D81">
        <w:rPr>
          <w:rStyle w:val="eop"/>
          <w:rFonts w:ascii="Arial" w:hAnsi="Arial" w:cs="Arial"/>
          <w:sz w:val="24"/>
          <w:szCs w:val="24"/>
        </w:rPr>
        <w:t> </w:t>
      </w:r>
    </w:p>
    <w:p w14:paraId="4B533CAC"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Policing values are the core principles that guide the behaviour of police officers and are essential for ensuring ethical and </w:t>
      </w:r>
      <w:r w:rsidRPr="002C1D81">
        <w:rPr>
          <w:rStyle w:val="normaltextrun"/>
          <w:rFonts w:ascii="Arial" w:hAnsi="Arial" w:cs="Arial"/>
          <w:sz w:val="24"/>
          <w:szCs w:val="24"/>
        </w:rPr>
        <w:t xml:space="preserve">equitable decision making. When considering the potential impact of bias on that process it is important to consider how we police.  Firstly, I remained impartial and unbiased when dealing with the whole </w:t>
      </w:r>
      <w:r w:rsidRPr="002C1D81">
        <w:rPr>
          <w:rStyle w:val="normaltextrun"/>
          <w:rFonts w:ascii="Arial" w:hAnsi="Arial" w:cs="Arial"/>
          <w:sz w:val="24"/>
          <w:szCs w:val="24"/>
        </w:rPr>
        <w:lastRenderedPageBreak/>
        <w:t>situation.  I did not approach the situation having any preconceived notions or judgements having discovered the two females were in a relationship.</w:t>
      </w:r>
      <w:r w:rsidRPr="002C1D81">
        <w:rPr>
          <w:rStyle w:val="eop"/>
          <w:rFonts w:ascii="Arial" w:hAnsi="Arial" w:cs="Arial"/>
          <w:sz w:val="24"/>
          <w:szCs w:val="24"/>
        </w:rPr>
        <w:t> </w:t>
      </w:r>
    </w:p>
    <w:p w14:paraId="534B5D9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Secondly, I strive to be transparent and accountable for all my decisions and was able to engage with both females explaining my reasoning behind my decision making and accepting responsibility for making those decisions. This means that I would give both parties the right to </w:t>
      </w:r>
      <w:r w:rsidRPr="002C1D81">
        <w:rPr>
          <w:rStyle w:val="normaltextrun"/>
          <w:rFonts w:ascii="Arial" w:hAnsi="Arial" w:cs="Arial"/>
          <w:sz w:val="24"/>
          <w:szCs w:val="24"/>
        </w:rPr>
        <w:t>identify any potential bias and for me to address it there and then.</w:t>
      </w:r>
      <w:r w:rsidRPr="002C1D81">
        <w:rPr>
          <w:rStyle w:val="eop"/>
          <w:rFonts w:ascii="Arial" w:hAnsi="Arial" w:cs="Arial"/>
          <w:sz w:val="24"/>
          <w:szCs w:val="24"/>
        </w:rPr>
        <w:t> </w:t>
      </w:r>
    </w:p>
    <w:p w14:paraId="0D51374E"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Lastly, I remain respectful to all parties and treat everyone fairly and equally being mindful to </w:t>
      </w:r>
      <w:r w:rsidRPr="002C1D81">
        <w:rPr>
          <w:rStyle w:val="normaltextrun"/>
          <w:rFonts w:ascii="Arial" w:hAnsi="Arial" w:cs="Arial"/>
          <w:sz w:val="24"/>
          <w:szCs w:val="24"/>
        </w:rPr>
        <w:t>possible biases that could have an impact such as gender, race or sexuality.</w:t>
      </w:r>
      <w:r w:rsidRPr="002C1D81">
        <w:rPr>
          <w:rStyle w:val="eop"/>
          <w:rFonts w:ascii="Arial" w:hAnsi="Arial" w:cs="Arial"/>
          <w:sz w:val="24"/>
          <w:szCs w:val="24"/>
        </w:rPr>
        <w:t> </w:t>
      </w:r>
    </w:p>
    <w:p w14:paraId="7FC36494"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05F67948" w14:textId="6252242A"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(146</w:t>
      </w:r>
      <w:r w:rsidR="007B0629">
        <w:rPr>
          <w:rStyle w:val="normaltextrun"/>
          <w:rFonts w:ascii="Arial" w:hAnsi="Arial" w:cs="Arial"/>
          <w:color w:val="000000"/>
          <w:sz w:val="24"/>
          <w:szCs w:val="24"/>
        </w:rPr>
        <w:t>3</w:t>
      </w:r>
      <w:r w:rsidRPr="002C1D81">
        <w:rPr>
          <w:rStyle w:val="normaltextrun"/>
          <w:rFonts w:ascii="Arial" w:hAnsi="Arial" w:cs="Arial"/>
          <w:color w:val="000000"/>
          <w:sz w:val="24"/>
          <w:szCs w:val="24"/>
        </w:rPr>
        <w:t xml:space="preserve"> words)</w:t>
      </w:r>
      <w:r w:rsidRPr="002C1D81">
        <w:rPr>
          <w:rStyle w:val="eop"/>
          <w:rFonts w:ascii="Arial" w:hAnsi="Arial" w:cs="Arial"/>
          <w:sz w:val="24"/>
          <w:szCs w:val="24"/>
        </w:rPr>
        <w:t> </w:t>
      </w:r>
    </w:p>
    <w:p w14:paraId="5B9767D7"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5A779525"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38A197D0"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Reference List:</w:t>
      </w:r>
      <w:r w:rsidRPr="002C1D81">
        <w:rPr>
          <w:rStyle w:val="eop"/>
          <w:rFonts w:ascii="Arial" w:hAnsi="Arial" w:cs="Arial"/>
          <w:sz w:val="24"/>
          <w:szCs w:val="24"/>
        </w:rPr>
        <w:t> </w:t>
      </w:r>
    </w:p>
    <w:p w14:paraId="2A49EB91"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70DEEDD1"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National Decision Model, College of Policing, 23</w:t>
      </w:r>
      <w:r w:rsidRPr="002C1D81">
        <w:rPr>
          <w:rStyle w:val="normaltextrun"/>
          <w:rFonts w:ascii="Arial" w:hAnsi="Arial" w:cs="Arial"/>
          <w:color w:val="000000"/>
          <w:sz w:val="24"/>
          <w:szCs w:val="24"/>
          <w:vertAlign w:val="superscript"/>
        </w:rPr>
        <w:t>rd</w:t>
      </w:r>
      <w:r w:rsidRPr="002C1D81">
        <w:rPr>
          <w:rStyle w:val="normaltextrun"/>
          <w:rFonts w:ascii="Arial" w:hAnsi="Arial" w:cs="Arial"/>
          <w:color w:val="000000"/>
          <w:sz w:val="24"/>
          <w:szCs w:val="24"/>
        </w:rPr>
        <w:t xml:space="preserve"> October 2013. Available at: </w:t>
      </w:r>
      <w:hyperlink r:id="rId24" w:tgtFrame="_blank" w:history="1">
        <w:r w:rsidRPr="002C1D81">
          <w:rPr>
            <w:rStyle w:val="normaltextrun"/>
            <w:rFonts w:ascii="Arial" w:hAnsi="Arial" w:cs="Arial"/>
            <w:color w:val="0000FF"/>
            <w:sz w:val="24"/>
            <w:szCs w:val="24"/>
            <w:u w:val="single"/>
          </w:rPr>
          <w:t>https://www.college.police.uk/app/national-decision-model/national-decision-model</w:t>
        </w:r>
      </w:hyperlink>
      <w:r w:rsidRPr="002C1D81">
        <w:rPr>
          <w:rStyle w:val="normaltextrun"/>
          <w:rFonts w:ascii="Arial" w:hAnsi="Arial" w:cs="Arial"/>
          <w:color w:val="000000"/>
          <w:sz w:val="24"/>
          <w:szCs w:val="24"/>
        </w:rPr>
        <w:t>. Viewed 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May 2023.</w:t>
      </w:r>
      <w:r w:rsidRPr="002C1D81">
        <w:rPr>
          <w:rStyle w:val="eop"/>
          <w:rFonts w:ascii="Arial" w:hAnsi="Arial" w:cs="Arial"/>
          <w:sz w:val="24"/>
          <w:szCs w:val="24"/>
        </w:rPr>
        <w:t> </w:t>
      </w:r>
    </w:p>
    <w:p w14:paraId="33566A74"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153EC3FA"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CPIA 1996, Legislation.gov, Circa 1996. Available at: </w:t>
      </w:r>
      <w:hyperlink r:id="rId25" w:tgtFrame="_blank" w:history="1">
        <w:r w:rsidRPr="002C1D81">
          <w:rPr>
            <w:rStyle w:val="normaltextrun"/>
            <w:rFonts w:ascii="Arial" w:hAnsi="Arial" w:cs="Arial"/>
            <w:color w:val="0000FF"/>
            <w:sz w:val="24"/>
            <w:szCs w:val="24"/>
            <w:u w:val="single"/>
          </w:rPr>
          <w:t>https://www.legislation.gov.uk/ukpga/1996/25/resources</w:t>
        </w:r>
      </w:hyperlink>
      <w:r w:rsidRPr="002C1D81">
        <w:rPr>
          <w:rStyle w:val="normaltextrun"/>
          <w:rFonts w:ascii="Arial" w:hAnsi="Arial" w:cs="Arial"/>
          <w:color w:val="000000"/>
          <w:sz w:val="24"/>
          <w:szCs w:val="24"/>
        </w:rPr>
        <w:t>. Viewed 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May 2023.</w:t>
      </w:r>
      <w:r w:rsidRPr="002C1D81">
        <w:rPr>
          <w:rStyle w:val="eop"/>
          <w:rFonts w:ascii="Arial" w:hAnsi="Arial" w:cs="Arial"/>
          <w:sz w:val="24"/>
          <w:szCs w:val="24"/>
        </w:rPr>
        <w:t> </w:t>
      </w:r>
    </w:p>
    <w:p w14:paraId="23F10D83"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71A01D33"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Human Rights Act 1998, Legislation.gov, Circa 1998. Available at: </w:t>
      </w:r>
      <w:hyperlink r:id="rId26" w:tgtFrame="_blank" w:history="1">
        <w:r w:rsidRPr="002C1D81">
          <w:rPr>
            <w:rStyle w:val="normaltextrun"/>
            <w:rFonts w:ascii="Arial" w:hAnsi="Arial" w:cs="Arial"/>
            <w:color w:val="0000FF"/>
            <w:sz w:val="24"/>
            <w:szCs w:val="24"/>
            <w:u w:val="single"/>
          </w:rPr>
          <w:t>https://www.legislation.gov.uk/ukpga/1996/25/resources</w:t>
        </w:r>
      </w:hyperlink>
      <w:r w:rsidRPr="002C1D81">
        <w:rPr>
          <w:rStyle w:val="normaltextrun"/>
          <w:rFonts w:ascii="Arial" w:hAnsi="Arial" w:cs="Arial"/>
          <w:color w:val="000000"/>
          <w:sz w:val="24"/>
          <w:szCs w:val="24"/>
        </w:rPr>
        <w:t xml:space="preserve">. Viewed </w:t>
      </w:r>
      <w:r w:rsidRPr="002C1D81">
        <w:rPr>
          <w:rStyle w:val="normaltextrun"/>
          <w:rFonts w:ascii="Arial" w:hAnsi="Arial" w:cs="Arial"/>
          <w:sz w:val="24"/>
          <w:szCs w:val="24"/>
        </w:rPr>
        <w:t>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May 2023.</w:t>
      </w:r>
      <w:r w:rsidRPr="002C1D81">
        <w:rPr>
          <w:rStyle w:val="eop"/>
          <w:rFonts w:ascii="Arial" w:hAnsi="Arial" w:cs="Arial"/>
          <w:sz w:val="24"/>
          <w:szCs w:val="24"/>
        </w:rPr>
        <w:t> </w:t>
      </w:r>
    </w:p>
    <w:p w14:paraId="268D19BA" w14:textId="77777777" w:rsidR="00B92A80" w:rsidRPr="002C1D81" w:rsidRDefault="00B92A80" w:rsidP="00B92A80">
      <w:pPr>
        <w:pStyle w:val="paragraph"/>
        <w:shd w:val="clear" w:color="auto" w:fill="FFFFFF"/>
        <w:rPr>
          <w:rFonts w:ascii="Arial" w:hAnsi="Arial" w:cs="Arial"/>
          <w:color w:val="000000"/>
          <w:sz w:val="24"/>
          <w:szCs w:val="24"/>
        </w:rPr>
      </w:pPr>
      <w:r w:rsidRPr="002C1D81">
        <w:rPr>
          <w:rFonts w:ascii="Arial" w:hAnsi="Arial" w:cs="Arial"/>
          <w:sz w:val="24"/>
          <w:szCs w:val="24"/>
        </w:rPr>
        <w:t> </w:t>
      </w:r>
    </w:p>
    <w:p w14:paraId="0E20B324" w14:textId="77777777" w:rsidR="00B92A80" w:rsidRPr="002C1D81" w:rsidRDefault="00B92A80" w:rsidP="00B92A80">
      <w:pPr>
        <w:pStyle w:val="paragraph"/>
        <w:shd w:val="clear" w:color="auto" w:fill="FFFFFF"/>
        <w:rPr>
          <w:rFonts w:ascii="Arial" w:hAnsi="Arial" w:cs="Arial"/>
          <w:color w:val="000000"/>
          <w:sz w:val="24"/>
          <w:szCs w:val="24"/>
        </w:rPr>
      </w:pPr>
      <w:r w:rsidRPr="002C1D81">
        <w:rPr>
          <w:rStyle w:val="normaltextrun"/>
          <w:rFonts w:ascii="Arial" w:hAnsi="Arial" w:cs="Arial"/>
          <w:color w:val="000000"/>
          <w:sz w:val="24"/>
          <w:szCs w:val="24"/>
        </w:rPr>
        <w:t xml:space="preserve">S24 Police and Criminal Evidence Act 1984, Legislation.gov, Circa 1984. Available at: </w:t>
      </w:r>
      <w:hyperlink r:id="rId27" w:tgtFrame="_blank" w:history="1">
        <w:r w:rsidRPr="002C1D81">
          <w:rPr>
            <w:rStyle w:val="normaltextrun"/>
            <w:rFonts w:ascii="Arial" w:hAnsi="Arial" w:cs="Arial"/>
            <w:color w:val="0000FF"/>
            <w:sz w:val="24"/>
            <w:szCs w:val="24"/>
            <w:u w:val="single"/>
          </w:rPr>
          <w:t>https://www.legislation.gov.uk/ukpga/1984/60/section/24</w:t>
        </w:r>
      </w:hyperlink>
      <w:r w:rsidRPr="002C1D81">
        <w:rPr>
          <w:rStyle w:val="normaltextrun"/>
          <w:rFonts w:ascii="Arial" w:hAnsi="Arial" w:cs="Arial"/>
          <w:color w:val="000000"/>
          <w:sz w:val="24"/>
          <w:szCs w:val="24"/>
        </w:rPr>
        <w:t>.  Viewed on: 20</w:t>
      </w:r>
      <w:r w:rsidRPr="002C1D81">
        <w:rPr>
          <w:rStyle w:val="normaltextrun"/>
          <w:rFonts w:ascii="Arial" w:hAnsi="Arial" w:cs="Arial"/>
          <w:color w:val="000000"/>
          <w:sz w:val="24"/>
          <w:szCs w:val="24"/>
          <w:vertAlign w:val="superscript"/>
        </w:rPr>
        <w:t>th</w:t>
      </w:r>
      <w:r w:rsidRPr="002C1D81">
        <w:rPr>
          <w:rStyle w:val="normaltextrun"/>
          <w:rFonts w:ascii="Arial" w:hAnsi="Arial" w:cs="Arial"/>
          <w:color w:val="000000"/>
          <w:sz w:val="24"/>
          <w:szCs w:val="24"/>
        </w:rPr>
        <w:t xml:space="preserve"> May 2023. </w:t>
      </w:r>
      <w:r w:rsidRPr="002C1D81">
        <w:rPr>
          <w:rStyle w:val="eop"/>
          <w:rFonts w:ascii="Arial" w:hAnsi="Arial" w:cs="Arial"/>
          <w:sz w:val="24"/>
          <w:szCs w:val="24"/>
        </w:rPr>
        <w:t> </w:t>
      </w:r>
    </w:p>
    <w:p w14:paraId="178512E5" w14:textId="77777777" w:rsidR="00B92A80" w:rsidRDefault="00B92A80" w:rsidP="00B92A80">
      <w:pPr>
        <w:pStyle w:val="paragraph"/>
        <w:shd w:val="clear" w:color="auto" w:fill="FFFFFF"/>
        <w:rPr>
          <w:rFonts w:ascii="Segoe UI" w:hAnsi="Segoe UI" w:cs="Segoe UI"/>
          <w:color w:val="000000"/>
          <w:sz w:val="18"/>
          <w:szCs w:val="18"/>
        </w:rPr>
      </w:pPr>
      <w:r>
        <w:t> </w:t>
      </w:r>
    </w:p>
    <w:p w14:paraId="6732921D" w14:textId="77777777" w:rsidR="00B92A80" w:rsidRDefault="00B92A80" w:rsidP="00B92A80">
      <w:pPr>
        <w:rPr>
          <w:rFonts w:ascii="Calibri" w:hAnsi="Calibri" w:cs="Calibri"/>
          <w:sz w:val="24"/>
          <w:szCs w:val="24"/>
        </w:rPr>
      </w:pPr>
    </w:p>
    <w:p w14:paraId="31655A7B" w14:textId="77777777" w:rsidR="00B92A80" w:rsidRPr="00270EEB" w:rsidRDefault="00B92A80" w:rsidP="00676C1D">
      <w:pPr>
        <w:jc w:val="both"/>
        <w:rPr>
          <w:sz w:val="24"/>
          <w:szCs w:val="24"/>
        </w:rPr>
      </w:pPr>
    </w:p>
    <w:p w14:paraId="5327A63F" w14:textId="77777777" w:rsidR="00676C1D" w:rsidRPr="00270EEB" w:rsidRDefault="00676C1D" w:rsidP="00676C1D">
      <w:pPr>
        <w:jc w:val="both"/>
        <w:rPr>
          <w:sz w:val="24"/>
          <w:szCs w:val="24"/>
        </w:rPr>
      </w:pPr>
    </w:p>
    <w:p w14:paraId="3321967B" w14:textId="77777777" w:rsidR="00676C1D" w:rsidRPr="00270EEB" w:rsidRDefault="00676C1D" w:rsidP="00676C1D">
      <w:pPr>
        <w:jc w:val="both"/>
        <w:rPr>
          <w:sz w:val="24"/>
          <w:szCs w:val="24"/>
        </w:rPr>
      </w:pPr>
    </w:p>
    <w:p w14:paraId="2A96AD20" w14:textId="77777777" w:rsidR="00676C1D" w:rsidRPr="00270EEB" w:rsidRDefault="00676C1D" w:rsidP="00676C1D">
      <w:pPr>
        <w:jc w:val="both"/>
        <w:rPr>
          <w:sz w:val="24"/>
          <w:szCs w:val="24"/>
        </w:rPr>
      </w:pPr>
    </w:p>
    <w:p w14:paraId="717C6031" w14:textId="77777777" w:rsidR="00676C1D" w:rsidRPr="00270EEB" w:rsidRDefault="00676C1D" w:rsidP="00676C1D">
      <w:pPr>
        <w:jc w:val="both"/>
        <w:rPr>
          <w:sz w:val="24"/>
          <w:szCs w:val="24"/>
        </w:rPr>
      </w:pPr>
    </w:p>
    <w:p w14:paraId="4B832126" w14:textId="77777777" w:rsidR="00676C1D" w:rsidRPr="00270EEB" w:rsidRDefault="00676C1D" w:rsidP="00676C1D">
      <w:pPr>
        <w:jc w:val="both"/>
        <w:rPr>
          <w:sz w:val="24"/>
          <w:szCs w:val="24"/>
        </w:rPr>
      </w:pPr>
    </w:p>
    <w:p w14:paraId="009B97A2" w14:textId="77777777" w:rsidR="00676C1D" w:rsidRPr="00270EEB" w:rsidRDefault="00676C1D" w:rsidP="00676C1D">
      <w:pPr>
        <w:jc w:val="both"/>
        <w:rPr>
          <w:sz w:val="24"/>
          <w:szCs w:val="24"/>
        </w:rPr>
      </w:pPr>
    </w:p>
    <w:p w14:paraId="6C14D9BF" w14:textId="77777777" w:rsidR="00676C1D" w:rsidRPr="00270EEB" w:rsidRDefault="00676C1D" w:rsidP="00676C1D">
      <w:pPr>
        <w:jc w:val="both"/>
        <w:rPr>
          <w:sz w:val="24"/>
          <w:szCs w:val="24"/>
        </w:rPr>
      </w:pPr>
    </w:p>
    <w:p w14:paraId="76F2618E" w14:textId="77777777" w:rsidR="00676C1D" w:rsidRPr="00270EEB" w:rsidRDefault="00676C1D" w:rsidP="00676C1D">
      <w:pPr>
        <w:jc w:val="both"/>
        <w:rPr>
          <w:sz w:val="24"/>
          <w:szCs w:val="24"/>
        </w:rPr>
      </w:pPr>
    </w:p>
    <w:p w14:paraId="4B9582FD" w14:textId="77777777" w:rsidR="00676C1D" w:rsidRPr="00025650" w:rsidRDefault="00676C1D" w:rsidP="00676C1D">
      <w:pPr>
        <w:jc w:val="both"/>
        <w:rPr>
          <w:b/>
          <w:sz w:val="24"/>
          <w:szCs w:val="24"/>
        </w:rPr>
      </w:pPr>
    </w:p>
    <w:p w14:paraId="41CF0E3C" w14:textId="77777777" w:rsidR="00676C1D" w:rsidRPr="00270EEB" w:rsidRDefault="00676C1D" w:rsidP="00676C1D">
      <w:pPr>
        <w:rPr>
          <w:sz w:val="24"/>
          <w:szCs w:val="24"/>
        </w:rPr>
        <w:sectPr w:rsidR="00676C1D" w:rsidRPr="00270EEB" w:rsidSect="0022001B">
          <w:pgSz w:w="11906" w:h="16838" w:code="9"/>
          <w:pgMar w:top="1440" w:right="1440" w:bottom="1440" w:left="1440" w:header="720" w:footer="720" w:gutter="0"/>
          <w:cols w:space="720"/>
          <w:docGrid w:linePitch="272"/>
        </w:sectPr>
      </w:pPr>
      <w:r>
        <w:br w:type="page"/>
      </w:r>
    </w:p>
    <w:p w14:paraId="3F61E3F8" w14:textId="77777777" w:rsidR="00676C1D" w:rsidRDefault="00676C1D" w:rsidP="00676C1D">
      <w:pPr>
        <w:ind w:left="2880" w:firstLine="720"/>
        <w:jc w:val="both"/>
        <w:rPr>
          <w:b/>
          <w:bCs/>
          <w:sz w:val="24"/>
          <w:szCs w:val="24"/>
        </w:rPr>
      </w:pPr>
      <w:r w:rsidRPr="48DF4B50">
        <w:rPr>
          <w:b/>
          <w:bCs/>
          <w:sz w:val="24"/>
          <w:szCs w:val="24"/>
        </w:rPr>
        <w:lastRenderedPageBreak/>
        <w:t>Task 5</w:t>
      </w:r>
    </w:p>
    <w:p w14:paraId="29738892" w14:textId="77777777" w:rsidR="00676C1D" w:rsidRDefault="00676C1D" w:rsidP="00676C1D">
      <w:pPr>
        <w:jc w:val="both"/>
        <w:rPr>
          <w:b/>
          <w:bCs/>
          <w:sz w:val="24"/>
          <w:szCs w:val="24"/>
        </w:rPr>
      </w:pPr>
    </w:p>
    <w:p w14:paraId="504B1CF5" w14:textId="77777777" w:rsidR="00676C1D" w:rsidRDefault="00676C1D" w:rsidP="00676C1D">
      <w:pPr>
        <w:jc w:val="both"/>
        <w:rPr>
          <w:b/>
          <w:bCs/>
          <w:sz w:val="24"/>
          <w:szCs w:val="24"/>
        </w:rPr>
      </w:pPr>
      <w:r w:rsidRPr="48DF4B50">
        <w:rPr>
          <w:b/>
          <w:bCs/>
          <w:sz w:val="24"/>
          <w:szCs w:val="24"/>
        </w:rPr>
        <w:t xml:space="preserve">Personal Development Plan (PDP) / Learning Plan. </w:t>
      </w:r>
    </w:p>
    <w:p w14:paraId="6CA2CDA0" w14:textId="77777777" w:rsidR="00676C1D" w:rsidRDefault="00676C1D" w:rsidP="00676C1D">
      <w:pPr>
        <w:jc w:val="both"/>
        <w:rPr>
          <w:b/>
          <w:bCs/>
          <w:sz w:val="24"/>
          <w:szCs w:val="24"/>
        </w:rPr>
      </w:pPr>
    </w:p>
    <w:p w14:paraId="3CB75F2C" w14:textId="77777777" w:rsidR="00676C1D" w:rsidRPr="00270EEB" w:rsidRDefault="00676C1D" w:rsidP="00676C1D">
      <w:pPr>
        <w:jc w:val="both"/>
        <w:rPr>
          <w:b/>
          <w:bCs/>
          <w:i/>
          <w:iCs/>
          <w:sz w:val="24"/>
          <w:szCs w:val="24"/>
        </w:rPr>
      </w:pPr>
      <w:r w:rsidRPr="48DF4B50">
        <w:rPr>
          <w:b/>
          <w:bCs/>
          <w:i/>
          <w:iCs/>
          <w:sz w:val="24"/>
          <w:szCs w:val="24"/>
        </w:rPr>
        <w:t xml:space="preserve">As part of your reflective process, please use this table to aid you in identifying the next steps for development.  This is equivalent to 500 words. Please note that this not the actual number of words you need to use, the wordcount reflects the thought and research you put into it. </w:t>
      </w:r>
    </w:p>
    <w:p w14:paraId="61CAF220" w14:textId="77777777" w:rsidR="00676C1D" w:rsidRDefault="00676C1D" w:rsidP="00676C1D">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676C1D" w:rsidRPr="00270EEB" w14:paraId="5B9728E5" w14:textId="77777777" w:rsidTr="005C0E7D">
        <w:tc>
          <w:tcPr>
            <w:tcW w:w="2318" w:type="dxa"/>
            <w:shd w:val="clear" w:color="auto" w:fill="auto"/>
          </w:tcPr>
          <w:p w14:paraId="41B798FB" w14:textId="77777777" w:rsidR="00676C1D" w:rsidRPr="00270EEB" w:rsidRDefault="00676C1D" w:rsidP="005C0E7D">
            <w:pPr>
              <w:jc w:val="center"/>
              <w:rPr>
                <w:b/>
                <w:sz w:val="24"/>
                <w:szCs w:val="24"/>
              </w:rPr>
            </w:pPr>
          </w:p>
          <w:p w14:paraId="3B74A97B" w14:textId="77777777" w:rsidR="00676C1D" w:rsidRPr="00270EEB" w:rsidRDefault="00676C1D" w:rsidP="005C0E7D">
            <w:pPr>
              <w:jc w:val="center"/>
              <w:rPr>
                <w:b/>
                <w:bCs/>
                <w:sz w:val="24"/>
                <w:szCs w:val="24"/>
              </w:rPr>
            </w:pPr>
            <w:r w:rsidRPr="62FE5CAF">
              <w:rPr>
                <w:b/>
                <w:bCs/>
                <w:sz w:val="24"/>
                <w:szCs w:val="24"/>
              </w:rPr>
              <w:t xml:space="preserve">Identified area for development </w:t>
            </w:r>
          </w:p>
          <w:p w14:paraId="0596946D" w14:textId="77777777" w:rsidR="00676C1D" w:rsidRPr="00270EEB" w:rsidRDefault="00676C1D" w:rsidP="005C0E7D">
            <w:pPr>
              <w:jc w:val="center"/>
              <w:rPr>
                <w:b/>
                <w:sz w:val="24"/>
                <w:szCs w:val="24"/>
              </w:rPr>
            </w:pPr>
          </w:p>
        </w:tc>
        <w:tc>
          <w:tcPr>
            <w:tcW w:w="2249" w:type="dxa"/>
            <w:shd w:val="clear" w:color="auto" w:fill="auto"/>
          </w:tcPr>
          <w:p w14:paraId="7CC8CAAC" w14:textId="77777777" w:rsidR="00676C1D" w:rsidRPr="00270EEB" w:rsidRDefault="00676C1D" w:rsidP="005C0E7D">
            <w:pPr>
              <w:jc w:val="center"/>
              <w:rPr>
                <w:b/>
                <w:sz w:val="24"/>
                <w:szCs w:val="24"/>
              </w:rPr>
            </w:pPr>
          </w:p>
          <w:p w14:paraId="3E1427B7" w14:textId="77777777" w:rsidR="00676C1D" w:rsidRPr="00270EEB" w:rsidRDefault="00676C1D" w:rsidP="005C0E7D">
            <w:pPr>
              <w:jc w:val="center"/>
              <w:rPr>
                <w:b/>
                <w:sz w:val="24"/>
                <w:szCs w:val="24"/>
              </w:rPr>
            </w:pPr>
            <w:r w:rsidRPr="00270EEB">
              <w:rPr>
                <w:b/>
                <w:sz w:val="24"/>
                <w:szCs w:val="24"/>
              </w:rPr>
              <w:t>How it will be achieved</w:t>
            </w:r>
          </w:p>
        </w:tc>
        <w:tc>
          <w:tcPr>
            <w:tcW w:w="2230" w:type="dxa"/>
            <w:shd w:val="clear" w:color="auto" w:fill="auto"/>
          </w:tcPr>
          <w:p w14:paraId="26445B71" w14:textId="77777777" w:rsidR="00676C1D" w:rsidRPr="00270EEB" w:rsidRDefault="00676C1D" w:rsidP="005C0E7D">
            <w:pPr>
              <w:jc w:val="center"/>
              <w:rPr>
                <w:b/>
                <w:sz w:val="24"/>
                <w:szCs w:val="24"/>
              </w:rPr>
            </w:pPr>
          </w:p>
          <w:p w14:paraId="2774CE3A" w14:textId="77777777" w:rsidR="00676C1D" w:rsidRPr="00270EEB" w:rsidRDefault="00676C1D" w:rsidP="005C0E7D">
            <w:pPr>
              <w:jc w:val="center"/>
              <w:rPr>
                <w:b/>
                <w:bCs/>
                <w:sz w:val="24"/>
                <w:szCs w:val="24"/>
              </w:rPr>
            </w:pPr>
            <w:r w:rsidRPr="6E3AA50A">
              <w:rPr>
                <w:b/>
                <w:bCs/>
                <w:sz w:val="24"/>
                <w:szCs w:val="24"/>
              </w:rPr>
              <w:t>Who can provide support?</w:t>
            </w:r>
          </w:p>
        </w:tc>
        <w:tc>
          <w:tcPr>
            <w:tcW w:w="2230" w:type="dxa"/>
            <w:shd w:val="clear" w:color="auto" w:fill="auto"/>
          </w:tcPr>
          <w:p w14:paraId="4718482F" w14:textId="77777777" w:rsidR="00676C1D" w:rsidRDefault="00676C1D" w:rsidP="005C0E7D">
            <w:pPr>
              <w:jc w:val="center"/>
              <w:rPr>
                <w:b/>
                <w:bCs/>
                <w:sz w:val="24"/>
                <w:szCs w:val="24"/>
              </w:rPr>
            </w:pPr>
          </w:p>
          <w:p w14:paraId="099606FF" w14:textId="77777777" w:rsidR="00676C1D" w:rsidRDefault="00676C1D" w:rsidP="005C0E7D">
            <w:pPr>
              <w:spacing w:line="259" w:lineRule="auto"/>
              <w:jc w:val="center"/>
            </w:pPr>
            <w:r w:rsidRPr="62FE5CAF">
              <w:rPr>
                <w:b/>
                <w:bCs/>
                <w:sz w:val="24"/>
                <w:szCs w:val="24"/>
              </w:rPr>
              <w:t xml:space="preserve">Timeline </w:t>
            </w:r>
          </w:p>
        </w:tc>
      </w:tr>
      <w:tr w:rsidR="00676C1D" w:rsidRPr="00270EEB" w14:paraId="3440E1EC" w14:textId="77777777" w:rsidTr="005C0E7D">
        <w:tc>
          <w:tcPr>
            <w:tcW w:w="2318" w:type="dxa"/>
            <w:shd w:val="clear" w:color="auto" w:fill="auto"/>
          </w:tcPr>
          <w:p w14:paraId="5108C53D" w14:textId="66CCADB7" w:rsidR="00676C1D" w:rsidRPr="00270EEB" w:rsidRDefault="001728A9" w:rsidP="005C0E7D">
            <w:pPr>
              <w:jc w:val="both"/>
              <w:rPr>
                <w:sz w:val="24"/>
                <w:szCs w:val="24"/>
              </w:rPr>
            </w:pPr>
            <w:r>
              <w:rPr>
                <w:sz w:val="24"/>
                <w:szCs w:val="24"/>
              </w:rPr>
              <w:t>P</w:t>
            </w:r>
            <w:r>
              <w:t>olice constable role</w:t>
            </w:r>
          </w:p>
          <w:p w14:paraId="58838C27" w14:textId="77777777" w:rsidR="00676C1D" w:rsidRPr="00270EEB" w:rsidRDefault="00676C1D" w:rsidP="005C0E7D">
            <w:pPr>
              <w:jc w:val="both"/>
              <w:rPr>
                <w:sz w:val="24"/>
                <w:szCs w:val="24"/>
              </w:rPr>
            </w:pPr>
          </w:p>
          <w:p w14:paraId="49A48996" w14:textId="77777777" w:rsidR="00676C1D" w:rsidRPr="00270EEB" w:rsidRDefault="00676C1D" w:rsidP="005C0E7D">
            <w:pPr>
              <w:jc w:val="both"/>
              <w:rPr>
                <w:sz w:val="24"/>
                <w:szCs w:val="24"/>
              </w:rPr>
            </w:pPr>
          </w:p>
          <w:p w14:paraId="483F1C07" w14:textId="77777777" w:rsidR="00676C1D" w:rsidRPr="00270EEB" w:rsidRDefault="00676C1D" w:rsidP="005C0E7D">
            <w:pPr>
              <w:jc w:val="both"/>
              <w:rPr>
                <w:sz w:val="24"/>
                <w:szCs w:val="24"/>
              </w:rPr>
            </w:pPr>
          </w:p>
          <w:p w14:paraId="38231EE5" w14:textId="77777777" w:rsidR="00676C1D" w:rsidRPr="00270EEB" w:rsidRDefault="00676C1D" w:rsidP="005C0E7D">
            <w:pPr>
              <w:jc w:val="both"/>
              <w:rPr>
                <w:sz w:val="24"/>
                <w:szCs w:val="24"/>
              </w:rPr>
            </w:pPr>
          </w:p>
          <w:p w14:paraId="366515AD" w14:textId="77777777" w:rsidR="00676C1D" w:rsidRPr="00270EEB" w:rsidRDefault="00676C1D" w:rsidP="005C0E7D">
            <w:pPr>
              <w:jc w:val="both"/>
              <w:rPr>
                <w:sz w:val="24"/>
                <w:szCs w:val="24"/>
              </w:rPr>
            </w:pPr>
          </w:p>
          <w:p w14:paraId="5EFD698F" w14:textId="77777777" w:rsidR="00676C1D" w:rsidRPr="00270EEB" w:rsidRDefault="00676C1D" w:rsidP="005C0E7D">
            <w:pPr>
              <w:jc w:val="both"/>
              <w:rPr>
                <w:sz w:val="24"/>
                <w:szCs w:val="24"/>
              </w:rPr>
            </w:pPr>
          </w:p>
          <w:p w14:paraId="3AC77960" w14:textId="77777777" w:rsidR="00676C1D" w:rsidRPr="00270EEB" w:rsidRDefault="00676C1D" w:rsidP="005C0E7D">
            <w:pPr>
              <w:jc w:val="both"/>
              <w:rPr>
                <w:sz w:val="24"/>
                <w:szCs w:val="24"/>
              </w:rPr>
            </w:pPr>
          </w:p>
          <w:p w14:paraId="11883D55" w14:textId="77777777" w:rsidR="00676C1D" w:rsidRPr="00270EEB" w:rsidRDefault="00676C1D" w:rsidP="005C0E7D">
            <w:pPr>
              <w:jc w:val="both"/>
              <w:rPr>
                <w:sz w:val="24"/>
                <w:szCs w:val="24"/>
              </w:rPr>
            </w:pPr>
          </w:p>
          <w:p w14:paraId="32A5971C" w14:textId="77777777" w:rsidR="00676C1D" w:rsidRPr="00270EEB" w:rsidRDefault="00676C1D" w:rsidP="005C0E7D">
            <w:pPr>
              <w:jc w:val="both"/>
              <w:rPr>
                <w:sz w:val="24"/>
                <w:szCs w:val="24"/>
              </w:rPr>
            </w:pPr>
          </w:p>
        </w:tc>
        <w:tc>
          <w:tcPr>
            <w:tcW w:w="2249" w:type="dxa"/>
            <w:shd w:val="clear" w:color="auto" w:fill="auto"/>
          </w:tcPr>
          <w:p w14:paraId="15A2CD9D" w14:textId="1746A310" w:rsidR="00676C1D" w:rsidRPr="00270EEB" w:rsidRDefault="009272E2" w:rsidP="005C0E7D">
            <w:pPr>
              <w:jc w:val="both"/>
              <w:rPr>
                <w:sz w:val="24"/>
                <w:szCs w:val="24"/>
              </w:rPr>
            </w:pPr>
            <w:r>
              <w:rPr>
                <w:sz w:val="24"/>
                <w:szCs w:val="24"/>
              </w:rPr>
              <w:t xml:space="preserve">I intend to </w:t>
            </w:r>
            <w:r w:rsidR="004847F4">
              <w:rPr>
                <w:sz w:val="24"/>
                <w:szCs w:val="24"/>
              </w:rPr>
              <w:t xml:space="preserve">further in my role as a police officer and to continue to revisit each incident as I deal with it. In turn this will help me to learn and prepare for </w:t>
            </w:r>
            <w:r w:rsidR="00E67B91">
              <w:rPr>
                <w:sz w:val="24"/>
                <w:szCs w:val="24"/>
              </w:rPr>
              <w:t>similar and new experiences which I will pick up along the way.</w:t>
            </w:r>
          </w:p>
        </w:tc>
        <w:tc>
          <w:tcPr>
            <w:tcW w:w="2230" w:type="dxa"/>
            <w:shd w:val="clear" w:color="auto" w:fill="auto"/>
          </w:tcPr>
          <w:p w14:paraId="21B6BB9B" w14:textId="062B2D28" w:rsidR="00676C1D" w:rsidRPr="00270EEB" w:rsidRDefault="00705B4A" w:rsidP="005C0E7D">
            <w:pPr>
              <w:jc w:val="both"/>
              <w:rPr>
                <w:sz w:val="24"/>
                <w:szCs w:val="24"/>
              </w:rPr>
            </w:pPr>
            <w:r>
              <w:rPr>
                <w:sz w:val="24"/>
                <w:szCs w:val="24"/>
              </w:rPr>
              <w:t xml:space="preserve">I will initially rely greatly on the guidance of my tutor and team. My family will also be a huge support mechanism </w:t>
            </w:r>
            <w:r w:rsidR="003F57B4">
              <w:rPr>
                <w:sz w:val="24"/>
                <w:szCs w:val="24"/>
              </w:rPr>
              <w:t>as they always have been.</w:t>
            </w:r>
          </w:p>
        </w:tc>
        <w:tc>
          <w:tcPr>
            <w:tcW w:w="2230" w:type="dxa"/>
            <w:shd w:val="clear" w:color="auto" w:fill="auto"/>
          </w:tcPr>
          <w:p w14:paraId="7A47EC4B" w14:textId="630AB3FD" w:rsidR="00676C1D" w:rsidRDefault="00FC5F81" w:rsidP="005C0E7D">
            <w:pPr>
              <w:jc w:val="both"/>
              <w:rPr>
                <w:sz w:val="24"/>
                <w:szCs w:val="24"/>
              </w:rPr>
            </w:pPr>
            <w:r>
              <w:rPr>
                <w:sz w:val="24"/>
                <w:szCs w:val="24"/>
              </w:rPr>
              <w:t xml:space="preserve">I anticipate that my learning will continue to develop </w:t>
            </w:r>
            <w:r w:rsidR="003D59B7">
              <w:rPr>
                <w:sz w:val="24"/>
                <w:szCs w:val="24"/>
              </w:rPr>
              <w:t>over the period of my whole service.</w:t>
            </w:r>
          </w:p>
        </w:tc>
      </w:tr>
      <w:tr w:rsidR="00676C1D" w:rsidRPr="00270EEB" w14:paraId="318F6AA7" w14:textId="77777777" w:rsidTr="005C0E7D">
        <w:tc>
          <w:tcPr>
            <w:tcW w:w="2318" w:type="dxa"/>
            <w:shd w:val="clear" w:color="auto" w:fill="auto"/>
          </w:tcPr>
          <w:p w14:paraId="3827EB22" w14:textId="77777777" w:rsidR="00676C1D" w:rsidRPr="00270EEB" w:rsidRDefault="00676C1D" w:rsidP="005C0E7D">
            <w:pPr>
              <w:jc w:val="both"/>
              <w:rPr>
                <w:sz w:val="24"/>
                <w:szCs w:val="24"/>
              </w:rPr>
            </w:pPr>
          </w:p>
          <w:p w14:paraId="6E744D5E" w14:textId="5A1B220E" w:rsidR="00676C1D" w:rsidRPr="00270EEB" w:rsidRDefault="003D59B7" w:rsidP="005C0E7D">
            <w:pPr>
              <w:jc w:val="both"/>
              <w:rPr>
                <w:sz w:val="24"/>
                <w:szCs w:val="24"/>
              </w:rPr>
            </w:pPr>
            <w:r>
              <w:rPr>
                <w:sz w:val="24"/>
                <w:szCs w:val="24"/>
              </w:rPr>
              <w:t xml:space="preserve">Physical development </w:t>
            </w:r>
          </w:p>
          <w:p w14:paraId="7EC8FD11" w14:textId="77777777" w:rsidR="00676C1D" w:rsidRPr="00270EEB" w:rsidRDefault="00676C1D" w:rsidP="005C0E7D">
            <w:pPr>
              <w:jc w:val="both"/>
              <w:rPr>
                <w:sz w:val="24"/>
                <w:szCs w:val="24"/>
              </w:rPr>
            </w:pPr>
          </w:p>
          <w:p w14:paraId="7FA160FE" w14:textId="77777777" w:rsidR="00676C1D" w:rsidRPr="00270EEB" w:rsidRDefault="00676C1D" w:rsidP="005C0E7D">
            <w:pPr>
              <w:jc w:val="both"/>
              <w:rPr>
                <w:sz w:val="24"/>
                <w:szCs w:val="24"/>
              </w:rPr>
            </w:pPr>
          </w:p>
          <w:p w14:paraId="6D12FF29" w14:textId="77777777" w:rsidR="00676C1D" w:rsidRPr="00270EEB" w:rsidRDefault="00676C1D" w:rsidP="005C0E7D">
            <w:pPr>
              <w:jc w:val="both"/>
              <w:rPr>
                <w:sz w:val="24"/>
                <w:szCs w:val="24"/>
              </w:rPr>
            </w:pPr>
          </w:p>
          <w:p w14:paraId="0CD3B0B9" w14:textId="77777777" w:rsidR="00676C1D" w:rsidRPr="00270EEB" w:rsidRDefault="00676C1D" w:rsidP="005C0E7D">
            <w:pPr>
              <w:jc w:val="both"/>
              <w:rPr>
                <w:sz w:val="24"/>
                <w:szCs w:val="24"/>
              </w:rPr>
            </w:pPr>
          </w:p>
          <w:p w14:paraId="302F612E" w14:textId="77777777" w:rsidR="00676C1D" w:rsidRPr="00270EEB" w:rsidRDefault="00676C1D" w:rsidP="005C0E7D">
            <w:pPr>
              <w:jc w:val="both"/>
              <w:rPr>
                <w:sz w:val="24"/>
                <w:szCs w:val="24"/>
              </w:rPr>
            </w:pPr>
          </w:p>
          <w:p w14:paraId="24AFEF7D" w14:textId="77777777" w:rsidR="00676C1D" w:rsidRPr="00270EEB" w:rsidRDefault="00676C1D" w:rsidP="005C0E7D">
            <w:pPr>
              <w:jc w:val="both"/>
              <w:rPr>
                <w:sz w:val="24"/>
                <w:szCs w:val="24"/>
              </w:rPr>
            </w:pPr>
          </w:p>
          <w:p w14:paraId="0C8356B8" w14:textId="77777777" w:rsidR="00676C1D" w:rsidRPr="00270EEB" w:rsidRDefault="00676C1D" w:rsidP="005C0E7D">
            <w:pPr>
              <w:jc w:val="both"/>
              <w:rPr>
                <w:sz w:val="24"/>
                <w:szCs w:val="24"/>
              </w:rPr>
            </w:pPr>
          </w:p>
          <w:p w14:paraId="25A28F30" w14:textId="77777777" w:rsidR="00676C1D" w:rsidRPr="00270EEB" w:rsidRDefault="00676C1D" w:rsidP="005C0E7D">
            <w:pPr>
              <w:jc w:val="both"/>
              <w:rPr>
                <w:sz w:val="24"/>
                <w:szCs w:val="24"/>
              </w:rPr>
            </w:pPr>
          </w:p>
          <w:p w14:paraId="685BDCB5" w14:textId="77777777" w:rsidR="00676C1D" w:rsidRPr="00270EEB" w:rsidRDefault="00676C1D" w:rsidP="005C0E7D">
            <w:pPr>
              <w:jc w:val="both"/>
              <w:rPr>
                <w:sz w:val="24"/>
                <w:szCs w:val="24"/>
              </w:rPr>
            </w:pPr>
          </w:p>
          <w:p w14:paraId="272EF568" w14:textId="77777777" w:rsidR="00676C1D" w:rsidRPr="00270EEB" w:rsidRDefault="00676C1D" w:rsidP="005C0E7D">
            <w:pPr>
              <w:jc w:val="both"/>
              <w:rPr>
                <w:sz w:val="24"/>
                <w:szCs w:val="24"/>
              </w:rPr>
            </w:pPr>
          </w:p>
        </w:tc>
        <w:tc>
          <w:tcPr>
            <w:tcW w:w="2249" w:type="dxa"/>
            <w:shd w:val="clear" w:color="auto" w:fill="auto"/>
          </w:tcPr>
          <w:p w14:paraId="4F894E9A" w14:textId="3E5A0F3A" w:rsidR="00676C1D" w:rsidRPr="00270EEB" w:rsidRDefault="00943ADD" w:rsidP="005C0E7D">
            <w:pPr>
              <w:jc w:val="both"/>
              <w:rPr>
                <w:sz w:val="24"/>
                <w:szCs w:val="24"/>
              </w:rPr>
            </w:pPr>
            <w:r>
              <w:rPr>
                <w:sz w:val="24"/>
                <w:szCs w:val="24"/>
              </w:rPr>
              <w:t>I am aware of how much my physical development will enhance my performance in work as this is important for my wellbeing</w:t>
            </w:r>
            <w:r w:rsidR="00111BC2">
              <w:rPr>
                <w:sz w:val="24"/>
                <w:szCs w:val="24"/>
              </w:rPr>
              <w:t xml:space="preserve">. I will achieve this by taking regular exercise from a short walk with my dog </w:t>
            </w:r>
            <w:r w:rsidR="00AC3AC9">
              <w:rPr>
                <w:sz w:val="24"/>
                <w:szCs w:val="24"/>
              </w:rPr>
              <w:t>to going to the gym before shift.</w:t>
            </w:r>
          </w:p>
        </w:tc>
        <w:tc>
          <w:tcPr>
            <w:tcW w:w="2230" w:type="dxa"/>
            <w:shd w:val="clear" w:color="auto" w:fill="auto"/>
          </w:tcPr>
          <w:p w14:paraId="61995025" w14:textId="1A112105" w:rsidR="00676C1D" w:rsidRPr="00270EEB" w:rsidRDefault="00AC3AC9" w:rsidP="005C0E7D">
            <w:pPr>
              <w:jc w:val="both"/>
              <w:rPr>
                <w:sz w:val="24"/>
                <w:szCs w:val="24"/>
              </w:rPr>
            </w:pPr>
            <w:r>
              <w:rPr>
                <w:sz w:val="24"/>
                <w:szCs w:val="24"/>
              </w:rPr>
              <w:t>I would look for support from my team, friends and family who are also interested in physical exercise.</w:t>
            </w:r>
          </w:p>
        </w:tc>
        <w:tc>
          <w:tcPr>
            <w:tcW w:w="2230" w:type="dxa"/>
            <w:shd w:val="clear" w:color="auto" w:fill="auto"/>
          </w:tcPr>
          <w:p w14:paraId="51A4925A" w14:textId="453E17DF" w:rsidR="00676C1D" w:rsidRDefault="00AC3AC9" w:rsidP="005C0E7D">
            <w:pPr>
              <w:jc w:val="both"/>
              <w:rPr>
                <w:sz w:val="24"/>
                <w:szCs w:val="24"/>
              </w:rPr>
            </w:pPr>
            <w:r>
              <w:rPr>
                <w:sz w:val="24"/>
                <w:szCs w:val="24"/>
              </w:rPr>
              <w:t>This would be ongoing and will only help to improve my performance in all areas of my life.</w:t>
            </w:r>
          </w:p>
        </w:tc>
      </w:tr>
      <w:tr w:rsidR="00676C1D" w:rsidRPr="00270EEB" w14:paraId="393152AC" w14:textId="77777777" w:rsidTr="005C0E7D">
        <w:tc>
          <w:tcPr>
            <w:tcW w:w="2318" w:type="dxa"/>
            <w:shd w:val="clear" w:color="auto" w:fill="auto"/>
          </w:tcPr>
          <w:p w14:paraId="65FB47FB" w14:textId="77777777" w:rsidR="00676C1D" w:rsidRPr="00270EEB" w:rsidRDefault="00676C1D" w:rsidP="005C0E7D">
            <w:pPr>
              <w:jc w:val="both"/>
              <w:rPr>
                <w:sz w:val="24"/>
                <w:szCs w:val="24"/>
              </w:rPr>
            </w:pPr>
          </w:p>
          <w:p w14:paraId="740554AD" w14:textId="77777777" w:rsidR="00676C1D" w:rsidRPr="00270EEB" w:rsidRDefault="00676C1D" w:rsidP="005C0E7D">
            <w:pPr>
              <w:jc w:val="both"/>
              <w:rPr>
                <w:sz w:val="24"/>
                <w:szCs w:val="24"/>
              </w:rPr>
            </w:pPr>
          </w:p>
          <w:p w14:paraId="0B8E71A7" w14:textId="77777777" w:rsidR="00676C1D" w:rsidRPr="00270EEB" w:rsidRDefault="00676C1D" w:rsidP="005C0E7D">
            <w:pPr>
              <w:jc w:val="both"/>
              <w:rPr>
                <w:sz w:val="24"/>
                <w:szCs w:val="24"/>
              </w:rPr>
            </w:pPr>
          </w:p>
          <w:p w14:paraId="72AAD06F" w14:textId="77777777" w:rsidR="00676C1D" w:rsidRPr="00270EEB" w:rsidRDefault="00676C1D" w:rsidP="005C0E7D">
            <w:pPr>
              <w:jc w:val="both"/>
              <w:rPr>
                <w:sz w:val="24"/>
                <w:szCs w:val="24"/>
              </w:rPr>
            </w:pPr>
          </w:p>
          <w:p w14:paraId="1E0B1814" w14:textId="77777777" w:rsidR="00676C1D" w:rsidRPr="00270EEB" w:rsidRDefault="00676C1D" w:rsidP="005C0E7D">
            <w:pPr>
              <w:jc w:val="both"/>
              <w:rPr>
                <w:sz w:val="24"/>
                <w:szCs w:val="24"/>
              </w:rPr>
            </w:pPr>
          </w:p>
          <w:p w14:paraId="2AA78485" w14:textId="77777777" w:rsidR="00676C1D" w:rsidRPr="00270EEB" w:rsidRDefault="00676C1D" w:rsidP="005C0E7D">
            <w:pPr>
              <w:jc w:val="both"/>
              <w:rPr>
                <w:sz w:val="24"/>
                <w:szCs w:val="24"/>
              </w:rPr>
            </w:pPr>
          </w:p>
          <w:p w14:paraId="7793A034" w14:textId="77777777" w:rsidR="00676C1D" w:rsidRPr="00270EEB" w:rsidRDefault="00676C1D" w:rsidP="005C0E7D">
            <w:pPr>
              <w:jc w:val="both"/>
              <w:rPr>
                <w:sz w:val="24"/>
                <w:szCs w:val="24"/>
              </w:rPr>
            </w:pPr>
          </w:p>
          <w:p w14:paraId="7575EC70" w14:textId="77777777" w:rsidR="00676C1D" w:rsidRPr="00270EEB" w:rsidRDefault="00676C1D" w:rsidP="005C0E7D">
            <w:pPr>
              <w:jc w:val="both"/>
              <w:rPr>
                <w:sz w:val="24"/>
                <w:szCs w:val="24"/>
              </w:rPr>
            </w:pPr>
          </w:p>
          <w:p w14:paraId="47FC8723" w14:textId="77777777" w:rsidR="00676C1D" w:rsidRPr="00270EEB" w:rsidRDefault="00676C1D" w:rsidP="005C0E7D">
            <w:pPr>
              <w:jc w:val="both"/>
              <w:rPr>
                <w:sz w:val="24"/>
                <w:szCs w:val="24"/>
              </w:rPr>
            </w:pPr>
          </w:p>
          <w:p w14:paraId="3DD92CB2" w14:textId="77777777" w:rsidR="00676C1D" w:rsidRPr="00270EEB" w:rsidRDefault="00676C1D" w:rsidP="005C0E7D">
            <w:pPr>
              <w:jc w:val="both"/>
              <w:rPr>
                <w:sz w:val="24"/>
                <w:szCs w:val="24"/>
              </w:rPr>
            </w:pPr>
          </w:p>
          <w:p w14:paraId="4F94807B" w14:textId="77777777" w:rsidR="00676C1D" w:rsidRPr="00270EEB" w:rsidRDefault="00676C1D" w:rsidP="005C0E7D">
            <w:pPr>
              <w:jc w:val="both"/>
              <w:rPr>
                <w:sz w:val="24"/>
                <w:szCs w:val="24"/>
              </w:rPr>
            </w:pPr>
          </w:p>
          <w:p w14:paraId="0F11C408" w14:textId="77777777" w:rsidR="00676C1D" w:rsidRPr="00270EEB" w:rsidRDefault="00676C1D" w:rsidP="005C0E7D">
            <w:pPr>
              <w:jc w:val="both"/>
              <w:rPr>
                <w:sz w:val="24"/>
                <w:szCs w:val="24"/>
              </w:rPr>
            </w:pPr>
          </w:p>
          <w:p w14:paraId="379A161D" w14:textId="77777777" w:rsidR="00676C1D" w:rsidRPr="00270EEB" w:rsidRDefault="00676C1D" w:rsidP="005C0E7D">
            <w:pPr>
              <w:jc w:val="both"/>
              <w:rPr>
                <w:sz w:val="24"/>
                <w:szCs w:val="24"/>
              </w:rPr>
            </w:pPr>
          </w:p>
        </w:tc>
        <w:tc>
          <w:tcPr>
            <w:tcW w:w="2249" w:type="dxa"/>
            <w:shd w:val="clear" w:color="auto" w:fill="auto"/>
          </w:tcPr>
          <w:p w14:paraId="2D4F1AA5" w14:textId="77777777" w:rsidR="00676C1D" w:rsidRPr="00270EEB" w:rsidRDefault="00676C1D" w:rsidP="005C0E7D">
            <w:pPr>
              <w:jc w:val="both"/>
              <w:rPr>
                <w:sz w:val="24"/>
                <w:szCs w:val="24"/>
              </w:rPr>
            </w:pPr>
          </w:p>
        </w:tc>
        <w:tc>
          <w:tcPr>
            <w:tcW w:w="2230" w:type="dxa"/>
            <w:shd w:val="clear" w:color="auto" w:fill="auto"/>
          </w:tcPr>
          <w:p w14:paraId="4EBE0A0D" w14:textId="77777777" w:rsidR="00676C1D" w:rsidRPr="00270EEB" w:rsidRDefault="00676C1D" w:rsidP="005C0E7D">
            <w:pPr>
              <w:jc w:val="both"/>
              <w:rPr>
                <w:sz w:val="24"/>
                <w:szCs w:val="24"/>
              </w:rPr>
            </w:pPr>
          </w:p>
        </w:tc>
        <w:tc>
          <w:tcPr>
            <w:tcW w:w="2230" w:type="dxa"/>
            <w:shd w:val="clear" w:color="auto" w:fill="auto"/>
          </w:tcPr>
          <w:p w14:paraId="6B9473F4" w14:textId="77777777" w:rsidR="00676C1D" w:rsidRDefault="00676C1D" w:rsidP="005C0E7D">
            <w:pPr>
              <w:jc w:val="both"/>
              <w:rPr>
                <w:sz w:val="24"/>
                <w:szCs w:val="24"/>
              </w:rPr>
            </w:pPr>
          </w:p>
        </w:tc>
      </w:tr>
    </w:tbl>
    <w:p w14:paraId="343D7437" w14:textId="77777777" w:rsidR="00676C1D" w:rsidRPr="00270EEB" w:rsidRDefault="00676C1D" w:rsidP="00676C1D">
      <w:pPr>
        <w:jc w:val="both"/>
        <w:rPr>
          <w:sz w:val="24"/>
          <w:szCs w:val="24"/>
        </w:rPr>
      </w:pPr>
    </w:p>
    <w:p w14:paraId="34A032C1" w14:textId="77777777" w:rsidR="00676C1D" w:rsidRDefault="00676C1D" w:rsidP="00676C1D">
      <w:pPr>
        <w:overflowPunct/>
        <w:autoSpaceDE/>
        <w:autoSpaceDN/>
        <w:adjustRightInd/>
        <w:textAlignment w:val="auto"/>
        <w:rPr>
          <w:b/>
          <w:sz w:val="24"/>
          <w:szCs w:val="24"/>
        </w:rPr>
      </w:pPr>
      <w:r w:rsidRPr="62FE5CAF">
        <w:rPr>
          <w:b/>
          <w:bCs/>
          <w:sz w:val="24"/>
          <w:szCs w:val="24"/>
        </w:rPr>
        <w:br w:type="page"/>
      </w:r>
    </w:p>
    <w:p w14:paraId="00C7E89D" w14:textId="77777777" w:rsidR="00676C1D" w:rsidRPr="00270EEB" w:rsidRDefault="00676C1D" w:rsidP="00676C1D">
      <w:pPr>
        <w:keepNext/>
        <w:spacing w:before="240" w:after="60"/>
        <w:jc w:val="both"/>
        <w:rPr>
          <w:b/>
          <w:bCs/>
          <w:sz w:val="24"/>
          <w:szCs w:val="24"/>
        </w:rPr>
      </w:pPr>
      <w:r w:rsidRPr="64D01D80">
        <w:rPr>
          <w:b/>
          <w:bCs/>
          <w:sz w:val="24"/>
          <w:szCs w:val="24"/>
        </w:rPr>
        <w:lastRenderedPageBreak/>
        <w:t xml:space="preserve"> Bibliography</w:t>
      </w:r>
    </w:p>
    <w:p w14:paraId="103381FD" w14:textId="77777777" w:rsidR="00676C1D" w:rsidRPr="00270EEB" w:rsidRDefault="00676C1D" w:rsidP="00676C1D">
      <w:pPr>
        <w:keepNext/>
        <w:spacing w:before="240" w:after="60"/>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230E8E2C" w14:textId="77777777" w:rsidR="00676C1D" w:rsidRDefault="00676C1D" w:rsidP="00676C1D">
      <w:pPr>
        <w:jc w:val="both"/>
        <w:rPr>
          <w:b/>
          <w:sz w:val="24"/>
          <w:szCs w:val="24"/>
        </w:rPr>
      </w:pPr>
    </w:p>
    <w:p w14:paraId="3A55FB2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b/>
          <w:bCs/>
          <w:color w:val="000000"/>
          <w:sz w:val="24"/>
          <w:szCs w:val="24"/>
        </w:rPr>
        <w:t>Task 1</w:t>
      </w:r>
      <w:r w:rsidRPr="00A96609">
        <w:rPr>
          <w:rStyle w:val="eop"/>
          <w:rFonts w:ascii="Arial" w:hAnsi="Arial" w:cs="Arial"/>
          <w:sz w:val="24"/>
          <w:szCs w:val="24"/>
        </w:rPr>
        <w:t> </w:t>
      </w:r>
    </w:p>
    <w:p w14:paraId="0F921F61"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Government must face facts – extreme stress in policing is real, 13</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Feb 2019. Available at:  </w:t>
      </w:r>
      <w:hyperlink r:id="rId28" w:history="1">
        <w:r w:rsidRPr="00A96609">
          <w:rPr>
            <w:rStyle w:val="Hyperlink"/>
            <w:rFonts w:ascii="Arial" w:hAnsi="Arial" w:cs="Arial"/>
            <w:sz w:val="24"/>
            <w:szCs w:val="24"/>
          </w:rPr>
          <w:t>https://www.polfed.org/news/latest-news/2019/government-must-face-facts-extreme-stress-in-policing-is-real/</w:t>
        </w:r>
      </w:hyperlink>
      <w:r w:rsidRPr="00A96609">
        <w:rPr>
          <w:rStyle w:val="normaltextrun"/>
          <w:rFonts w:ascii="Arial" w:hAnsi="Arial" w:cs="Arial"/>
          <w:color w:val="000000"/>
          <w:sz w:val="24"/>
          <w:szCs w:val="24"/>
        </w:rPr>
        <w:t xml:space="preserve"> 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73CA95E4"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The importance of sleep, Very Well Health, 10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xml:space="preserve"> January 2021. Available at: </w:t>
      </w:r>
      <w:hyperlink r:id="rId29" w:anchor=":~:text=It%20improves%20concentration%2C%20regulates%20mood,to%20cope%20with%20stressful%20situations" w:history="1">
        <w:r w:rsidRPr="00A96609">
          <w:rPr>
            <w:rStyle w:val="Hyperlink"/>
            <w:rFonts w:ascii="Arial" w:hAnsi="Arial" w:cs="Arial"/>
            <w:sz w:val="24"/>
            <w:szCs w:val="24"/>
          </w:rPr>
          <w:t>https://www.verywellhealth.com/why-you-should-never-regret-a-good-night-s-sleep-5088198#:~:text=It%20improves%20concentration%2C%20regulates%20mood,to%20cope%20with%20stressful%20situations</w:t>
        </w:r>
      </w:hyperlink>
      <w:r w:rsidRPr="00A96609">
        <w:rPr>
          <w:rStyle w:val="normaltextrun"/>
          <w:rFonts w:ascii="Arial" w:hAnsi="Arial" w:cs="Arial"/>
          <w:color w:val="000000"/>
          <w:sz w:val="24"/>
          <w:szCs w:val="24"/>
        </w:rPr>
        <w:t>. 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3DE53AD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Sleep deprivation just adding to the angst and anxiety of being a police officer, POLFED, 26</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xml:space="preserve"> July 2021 Available at: </w:t>
      </w:r>
      <w:hyperlink r:id="rId30" w:anchor=":~:text=Police%20officers%20are%20struggling%20with,six%20hours'%20sleep%20a%20night" w:history="1">
        <w:r w:rsidRPr="00A96609">
          <w:rPr>
            <w:rStyle w:val="Hyperlink"/>
            <w:rFonts w:ascii="Arial" w:hAnsi="Arial" w:cs="Arial"/>
            <w:sz w:val="24"/>
            <w:szCs w:val="24"/>
          </w:rPr>
          <w:t>https://www.polfed.org/avonsom/news/news-articles/sleep-deprivation-just-adding-to-the-angst-and-anxiety-of-being-a-police-officer/#:~:text=Police%20officers%20are%20struggling%20with,six%20hours'%20sleep%20a%20night</w:t>
        </w:r>
      </w:hyperlink>
      <w:r w:rsidRPr="00A96609">
        <w:rPr>
          <w:rStyle w:val="normaltextrun"/>
          <w:rFonts w:ascii="Arial" w:hAnsi="Arial" w:cs="Arial"/>
          <w:color w:val="000000"/>
          <w:sz w:val="24"/>
          <w:szCs w:val="24"/>
        </w:rPr>
        <w:t>.  </w:t>
      </w:r>
      <w:r w:rsidRPr="00A96609">
        <w:rPr>
          <w:rStyle w:val="normaltextrun"/>
          <w:rFonts w:ascii="Arial" w:hAnsi="Arial" w:cs="Arial"/>
          <w:sz w:val="24"/>
          <w:szCs w:val="24"/>
        </w:rPr>
        <w:t>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1E105E59"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Coping strategies and social support as moderators of occupational stress and mental health link among Police personnel, PubMed, 21 June 2021. Available at: </w:t>
      </w:r>
      <w:hyperlink r:id="rId31" w:tgtFrame="_blank" w:history="1">
        <w:r w:rsidRPr="00A96609">
          <w:rPr>
            <w:rStyle w:val="normaltextrun"/>
            <w:rFonts w:ascii="Arial" w:hAnsi="Arial" w:cs="Arial"/>
            <w:color w:val="0000FF"/>
            <w:sz w:val="24"/>
            <w:szCs w:val="24"/>
          </w:rPr>
          <w:t>https://pubmed.ncbi.nlm.nih.gov/34483527/.</w:t>
        </w:r>
      </w:hyperlink>
      <w:r w:rsidRPr="00A96609">
        <w:rPr>
          <w:rStyle w:val="normaltextrun"/>
          <w:rFonts w:ascii="Arial" w:hAnsi="Arial" w:cs="Arial"/>
          <w:color w:val="000000"/>
          <w:sz w:val="24"/>
          <w:szCs w:val="24"/>
        </w:rPr>
        <w:t> Viewed on: 12</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75002DE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22EF0D1B"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Task 2</w:t>
      </w:r>
      <w:r w:rsidRPr="00A96609">
        <w:rPr>
          <w:rStyle w:val="eop"/>
          <w:rFonts w:ascii="Arial" w:hAnsi="Arial" w:cs="Arial"/>
          <w:sz w:val="24"/>
          <w:szCs w:val="24"/>
        </w:rPr>
        <w:t> </w:t>
      </w:r>
    </w:p>
    <w:p w14:paraId="47D69236"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Gibbs’ Reflective Cycle, The University of Edinburgh, 11</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November 2020.</w:t>
      </w:r>
      <w:r w:rsidRPr="00A96609">
        <w:rPr>
          <w:rStyle w:val="eop"/>
          <w:rFonts w:ascii="Arial" w:hAnsi="Arial" w:cs="Arial"/>
          <w:sz w:val="24"/>
          <w:szCs w:val="24"/>
        </w:rPr>
        <w:t> </w:t>
      </w:r>
    </w:p>
    <w:p w14:paraId="0DB3ED73"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2" w:tgtFrame="_blank" w:history="1">
        <w:r w:rsidRPr="00A96609">
          <w:rPr>
            <w:rStyle w:val="normaltextrun"/>
            <w:rFonts w:ascii="Arial" w:hAnsi="Arial" w:cs="Arial"/>
            <w:color w:val="0000FF"/>
            <w:sz w:val="24"/>
            <w:szCs w:val="24"/>
          </w:rPr>
          <w:t>https://www.ed.ac.uk/reflection/reflectors-toolkit/reflecting-on-experience/gibbs-reflective-cycle</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4AA9015C"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50A6032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Gwent Police Use of Force Policy, Gwent Police, No Date.</w:t>
      </w:r>
      <w:r w:rsidRPr="00A96609">
        <w:rPr>
          <w:rStyle w:val="eop"/>
          <w:rFonts w:ascii="Arial" w:hAnsi="Arial" w:cs="Arial"/>
          <w:sz w:val="24"/>
          <w:szCs w:val="24"/>
        </w:rPr>
        <w:t> </w:t>
      </w:r>
    </w:p>
    <w:p w14:paraId="0BD4F6F9"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3" w:tgtFrame="_blank" w:history="1">
        <w:r w:rsidRPr="00A96609">
          <w:rPr>
            <w:rStyle w:val="normaltextrun"/>
            <w:rFonts w:ascii="Arial" w:hAnsi="Arial" w:cs="Arial"/>
            <w:color w:val="0000FF"/>
            <w:sz w:val="24"/>
            <w:szCs w:val="24"/>
          </w:rPr>
          <w:t>https://www.gwent.police.uk/police-forces/gwent-police/areas/about-us/about-us/use-of-force/#:~:text=Officers%20are%20authorised%20and%20trained,lawfully%20and%20only%20when%20necessary</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04135A38"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7578CCD0"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S3 Criminal Law Act 1967, </w:t>
      </w:r>
      <w:r w:rsidRPr="00A96609">
        <w:rPr>
          <w:rStyle w:val="normaltextrun"/>
          <w:rFonts w:ascii="Arial" w:hAnsi="Arial" w:cs="Arial"/>
          <w:sz w:val="24"/>
          <w:szCs w:val="24"/>
        </w:rPr>
        <w:t>Legislation.Gov, 1st February 1991</w:t>
      </w:r>
      <w:r w:rsidRPr="00A96609">
        <w:rPr>
          <w:rStyle w:val="eop"/>
          <w:rFonts w:ascii="Arial" w:hAnsi="Arial" w:cs="Arial"/>
          <w:sz w:val="24"/>
          <w:szCs w:val="24"/>
        </w:rPr>
        <w:t> </w:t>
      </w:r>
    </w:p>
    <w:p w14:paraId="365649CA"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4" w:tgtFrame="_blank" w:history="1">
        <w:r w:rsidRPr="00A96609">
          <w:rPr>
            <w:rStyle w:val="normaltextrun"/>
            <w:rFonts w:ascii="Arial" w:hAnsi="Arial" w:cs="Arial"/>
            <w:color w:val="0000FF"/>
            <w:sz w:val="24"/>
            <w:szCs w:val="24"/>
          </w:rPr>
          <w:t>https://www.legislation.gov.uk/ukpga/1967/58/section/3/1991-02-01</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27599889"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33D848E"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Betari</w:t>
      </w:r>
      <w:r w:rsidRPr="00A96609">
        <w:rPr>
          <w:rStyle w:val="normaltextrun"/>
          <w:rFonts w:ascii="Arial" w:hAnsi="Arial" w:cs="Arial"/>
          <w:sz w:val="24"/>
          <w:szCs w:val="24"/>
        </w:rPr>
        <w:t xml:space="preserve"> Box, Mind Tools, No Date. Available at: </w:t>
      </w:r>
      <w:hyperlink r:id="rId35" w:tgtFrame="_blank" w:history="1">
        <w:r w:rsidRPr="00A96609">
          <w:rPr>
            <w:rStyle w:val="normaltextrun"/>
            <w:rFonts w:ascii="Arial" w:hAnsi="Arial" w:cs="Arial"/>
            <w:color w:val="0000FF"/>
            <w:sz w:val="24"/>
            <w:szCs w:val="24"/>
          </w:rPr>
          <w:t>https://www.mindtools.com/a1uv9ex/betari-box</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5A130BA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27B41915"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Offences Against the Persons Act 1861, </w:t>
      </w:r>
      <w:r w:rsidRPr="00A96609">
        <w:rPr>
          <w:rStyle w:val="normaltextrun"/>
          <w:rFonts w:ascii="Arial" w:hAnsi="Arial" w:cs="Arial"/>
          <w:sz w:val="24"/>
          <w:szCs w:val="24"/>
        </w:rPr>
        <w:t>Legislation.Gov, 22nd October 2019.</w:t>
      </w:r>
      <w:r w:rsidRPr="00A96609">
        <w:rPr>
          <w:rStyle w:val="eop"/>
          <w:rFonts w:ascii="Arial" w:hAnsi="Arial" w:cs="Arial"/>
          <w:sz w:val="24"/>
          <w:szCs w:val="24"/>
        </w:rPr>
        <w:t> </w:t>
      </w:r>
    </w:p>
    <w:p w14:paraId="433312AB"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6" w:tgtFrame="_blank" w:history="1">
        <w:r w:rsidRPr="00A96609">
          <w:rPr>
            <w:rStyle w:val="normaltextrun"/>
            <w:rFonts w:ascii="Arial" w:hAnsi="Arial" w:cs="Arial"/>
            <w:color w:val="0000FF"/>
            <w:sz w:val="24"/>
            <w:szCs w:val="24"/>
          </w:rPr>
          <w:t>https://www.legislation.gov.uk/ukpga/Vict/24-25/100</w:t>
        </w:r>
      </w:hyperlink>
      <w:r w:rsidRPr="00A96609">
        <w:rPr>
          <w:rStyle w:val="normaltextrun"/>
          <w:rFonts w:ascii="Arial" w:hAnsi="Arial" w:cs="Arial"/>
          <w:color w:val="000000"/>
          <w:sz w:val="24"/>
          <w:szCs w:val="24"/>
        </w:rPr>
        <w:t>.  Viewed on: 15th May 2023</w:t>
      </w:r>
      <w:r w:rsidRPr="00A96609">
        <w:rPr>
          <w:rStyle w:val="eop"/>
          <w:rFonts w:ascii="Arial" w:hAnsi="Arial" w:cs="Arial"/>
          <w:sz w:val="24"/>
          <w:szCs w:val="24"/>
        </w:rPr>
        <w:t> </w:t>
      </w:r>
    </w:p>
    <w:p w14:paraId="1960145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15FA49B8"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b/>
          <w:bCs/>
          <w:color w:val="000000"/>
          <w:sz w:val="24"/>
          <w:szCs w:val="24"/>
        </w:rPr>
        <w:t>Task 3</w:t>
      </w:r>
      <w:r w:rsidRPr="00A96609">
        <w:rPr>
          <w:rStyle w:val="eop"/>
          <w:rFonts w:ascii="Arial" w:hAnsi="Arial" w:cs="Arial"/>
          <w:sz w:val="24"/>
          <w:szCs w:val="24"/>
        </w:rPr>
        <w:t> </w:t>
      </w:r>
    </w:p>
    <w:p w14:paraId="3DEADD14"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76301BCF"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lastRenderedPageBreak/>
        <w:t xml:space="preserve">The Code of Practice for Victims of Crime in England and Wales, Gov.uk, 1st October 2005. Available At: </w:t>
      </w:r>
      <w:hyperlink r:id="rId37" w:tgtFrame="_blank" w:history="1">
        <w:r w:rsidRPr="00A96609">
          <w:rPr>
            <w:rStyle w:val="normaltextrun"/>
            <w:rFonts w:ascii="Arial" w:hAnsi="Arial" w:cs="Arial"/>
            <w:color w:val="0000FF"/>
            <w:sz w:val="24"/>
            <w:szCs w:val="24"/>
          </w:rPr>
          <w:t>https://www.gov.uk/government/publications/the-code-of-practice-for-victims-of-crime</w:t>
        </w:r>
      </w:hyperlink>
      <w:r w:rsidRPr="00A96609">
        <w:rPr>
          <w:rStyle w:val="normaltextrun"/>
          <w:rFonts w:ascii="Arial" w:hAnsi="Arial" w:cs="Arial"/>
          <w:color w:val="000000"/>
          <w:sz w:val="24"/>
          <w:szCs w:val="24"/>
        </w:rPr>
        <w:t>. Viewed On: 17th May 2023</w:t>
      </w:r>
      <w:r w:rsidRPr="00A96609">
        <w:rPr>
          <w:rStyle w:val="eop"/>
          <w:rFonts w:ascii="Arial" w:hAnsi="Arial" w:cs="Arial"/>
          <w:sz w:val="24"/>
          <w:szCs w:val="24"/>
        </w:rPr>
        <w:t> </w:t>
      </w:r>
    </w:p>
    <w:p w14:paraId="2EA7C258"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74D78468"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Post Traumatic Stress Disorder, NHS, 13th May 2022. Available at: </w:t>
      </w:r>
      <w:hyperlink r:id="rId38" w:tgtFrame="_blank" w:history="1">
        <w:r w:rsidRPr="00A96609">
          <w:rPr>
            <w:rStyle w:val="normaltextrun"/>
            <w:rFonts w:ascii="Arial" w:hAnsi="Arial" w:cs="Arial"/>
            <w:color w:val="0000FF"/>
            <w:sz w:val="24"/>
            <w:szCs w:val="24"/>
          </w:rPr>
          <w:t>https://www.nhs.uk/mental-health/conditions/post-traumatic-stress-disorder-ptsd/overview/</w:t>
        </w:r>
      </w:hyperlink>
      <w:r w:rsidRPr="00A96609">
        <w:rPr>
          <w:rStyle w:val="normaltextrun"/>
          <w:rFonts w:ascii="Arial" w:hAnsi="Arial" w:cs="Arial"/>
          <w:color w:val="000000"/>
          <w:sz w:val="24"/>
          <w:szCs w:val="24"/>
        </w:rPr>
        <w:t>. Viewed On: 17th May 2023.</w:t>
      </w:r>
      <w:r w:rsidRPr="00A96609">
        <w:rPr>
          <w:rStyle w:val="eop"/>
          <w:rFonts w:ascii="Arial" w:hAnsi="Arial" w:cs="Arial"/>
          <w:sz w:val="24"/>
          <w:szCs w:val="24"/>
        </w:rPr>
        <w:t> </w:t>
      </w:r>
    </w:p>
    <w:p w14:paraId="0AFF6CD7"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03FF2CAE"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Competency and Values Framework, College of Policing, No date.</w:t>
      </w:r>
      <w:r w:rsidRPr="00A96609">
        <w:rPr>
          <w:rStyle w:val="eop"/>
          <w:rFonts w:ascii="Arial" w:hAnsi="Arial" w:cs="Arial"/>
          <w:sz w:val="24"/>
          <w:szCs w:val="24"/>
        </w:rPr>
        <w:t> </w:t>
      </w:r>
    </w:p>
    <w:p w14:paraId="6F61C801"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Available at: </w:t>
      </w:r>
      <w:hyperlink r:id="rId39" w:tgtFrame="_blank" w:history="1">
        <w:r w:rsidRPr="00A96609">
          <w:rPr>
            <w:rStyle w:val="normaltextrun"/>
            <w:rFonts w:ascii="Arial" w:hAnsi="Arial" w:cs="Arial"/>
            <w:color w:val="0000FF"/>
            <w:sz w:val="24"/>
            <w:szCs w:val="24"/>
          </w:rPr>
          <w:t>https://assets.college.police.uk/s3fs-public/2020-11/competency_and_values_framework_guidance.pdf</w:t>
        </w:r>
      </w:hyperlink>
      <w:r w:rsidRPr="00A96609">
        <w:rPr>
          <w:rStyle w:val="normaltextrun"/>
          <w:rFonts w:ascii="Arial" w:hAnsi="Arial" w:cs="Arial"/>
          <w:color w:val="000000"/>
          <w:sz w:val="24"/>
          <w:szCs w:val="24"/>
        </w:rPr>
        <w:t>. Viewed On: 17th May 2023</w:t>
      </w:r>
      <w:r w:rsidRPr="00A96609">
        <w:rPr>
          <w:rStyle w:val="eop"/>
          <w:rFonts w:ascii="Arial" w:hAnsi="Arial" w:cs="Arial"/>
          <w:sz w:val="24"/>
          <w:szCs w:val="24"/>
        </w:rPr>
        <w:t> </w:t>
      </w:r>
    </w:p>
    <w:p w14:paraId="1542C26E"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D29B760"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Task 4</w:t>
      </w:r>
      <w:r w:rsidRPr="00A96609">
        <w:rPr>
          <w:rStyle w:val="eop"/>
          <w:rFonts w:ascii="Arial" w:hAnsi="Arial" w:cs="Arial"/>
          <w:sz w:val="24"/>
          <w:szCs w:val="24"/>
        </w:rPr>
        <w:t> </w:t>
      </w:r>
    </w:p>
    <w:p w14:paraId="046CA74F"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575B3579"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National Decision Model, College of Policing, 23</w:t>
      </w:r>
      <w:r w:rsidRPr="00A96609">
        <w:rPr>
          <w:rStyle w:val="normaltextrun"/>
          <w:rFonts w:ascii="Arial" w:hAnsi="Arial" w:cs="Arial"/>
          <w:color w:val="000000"/>
          <w:sz w:val="24"/>
          <w:szCs w:val="24"/>
          <w:vertAlign w:val="superscript"/>
        </w:rPr>
        <w:t>rd</w:t>
      </w:r>
      <w:r w:rsidRPr="00A96609">
        <w:rPr>
          <w:rStyle w:val="normaltextrun"/>
          <w:rFonts w:ascii="Arial" w:hAnsi="Arial" w:cs="Arial"/>
          <w:color w:val="000000"/>
          <w:sz w:val="24"/>
          <w:szCs w:val="24"/>
        </w:rPr>
        <w:t xml:space="preserve"> October 2013. Available at: </w:t>
      </w:r>
      <w:hyperlink r:id="rId40" w:tgtFrame="_blank" w:history="1">
        <w:r w:rsidRPr="00A96609">
          <w:rPr>
            <w:rStyle w:val="normaltextrun"/>
            <w:rFonts w:ascii="Arial" w:hAnsi="Arial" w:cs="Arial"/>
            <w:color w:val="0000FF"/>
            <w:sz w:val="24"/>
            <w:szCs w:val="24"/>
          </w:rPr>
          <w:t>https://www.college.police.uk/app/national-decision-model/national-decision-model</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611F5080"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09602DC6"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CPIA 1996, Legislation.gov, Circa 1996. Available at: </w:t>
      </w:r>
      <w:hyperlink r:id="rId41" w:tgtFrame="_blank" w:history="1">
        <w:r w:rsidRPr="00A96609">
          <w:rPr>
            <w:rStyle w:val="normaltextrun"/>
            <w:rFonts w:ascii="Arial" w:hAnsi="Arial" w:cs="Arial"/>
            <w:color w:val="0000FF"/>
            <w:sz w:val="24"/>
            <w:szCs w:val="24"/>
          </w:rPr>
          <w:t>https://www.legislation.gov.uk/ukpga/1996/25/resources</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49C8AE4A"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2D330EA"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Human Rights Act 1998, Legislation.gov, Circa 1998. Available at: </w:t>
      </w:r>
      <w:hyperlink r:id="rId42" w:tgtFrame="_blank" w:history="1">
        <w:r w:rsidRPr="00A96609">
          <w:rPr>
            <w:rStyle w:val="normaltextrun"/>
            <w:rFonts w:ascii="Arial" w:hAnsi="Arial" w:cs="Arial"/>
            <w:color w:val="0000FF"/>
            <w:sz w:val="24"/>
            <w:szCs w:val="24"/>
          </w:rPr>
          <w:t>https://www.legislation.gov.uk/ukpga/1996/25/resources</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6B08474A"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37A3CA42" w14:textId="77777777" w:rsidR="00A96609" w:rsidRPr="00A96609" w:rsidRDefault="00A96609" w:rsidP="00A96609">
      <w:pPr>
        <w:pStyle w:val="paragraph"/>
        <w:shd w:val="clear" w:color="auto" w:fill="FFFFFF"/>
        <w:rPr>
          <w:rFonts w:ascii="Arial" w:hAnsi="Arial" w:cs="Arial"/>
          <w:color w:val="000000"/>
          <w:sz w:val="24"/>
          <w:szCs w:val="24"/>
        </w:rPr>
      </w:pPr>
      <w:r w:rsidRPr="00A96609">
        <w:rPr>
          <w:rStyle w:val="normaltextrun"/>
          <w:rFonts w:ascii="Arial" w:hAnsi="Arial" w:cs="Arial"/>
          <w:color w:val="000000"/>
          <w:sz w:val="24"/>
          <w:szCs w:val="24"/>
        </w:rPr>
        <w:t xml:space="preserve">S24 Police and Criminal Evidence Act 1984, Legislation.gov, Circa 1984. Available at: </w:t>
      </w:r>
      <w:hyperlink r:id="rId43" w:tgtFrame="_blank" w:history="1">
        <w:r w:rsidRPr="00A96609">
          <w:rPr>
            <w:rStyle w:val="normaltextrun"/>
            <w:rFonts w:ascii="Arial" w:hAnsi="Arial" w:cs="Arial"/>
            <w:color w:val="0000FF"/>
            <w:sz w:val="24"/>
            <w:szCs w:val="24"/>
          </w:rPr>
          <w:t>https://www.legislation.gov.uk/ukpga/1984/60/section/24</w:t>
        </w:r>
      </w:hyperlink>
      <w:r w:rsidRPr="00A96609">
        <w:rPr>
          <w:rStyle w:val="normaltextrun"/>
          <w:rFonts w:ascii="Arial" w:hAnsi="Arial" w:cs="Arial"/>
          <w:color w:val="000000"/>
          <w:sz w:val="24"/>
          <w:szCs w:val="24"/>
        </w:rPr>
        <w:t>.  Viewed on: 20</w:t>
      </w:r>
      <w:r w:rsidRPr="00A96609">
        <w:rPr>
          <w:rStyle w:val="normaltextrun"/>
          <w:rFonts w:ascii="Arial" w:hAnsi="Arial" w:cs="Arial"/>
          <w:color w:val="000000"/>
          <w:sz w:val="24"/>
          <w:szCs w:val="24"/>
          <w:vertAlign w:val="superscript"/>
        </w:rPr>
        <w:t>th</w:t>
      </w:r>
      <w:r w:rsidRPr="00A96609">
        <w:rPr>
          <w:rStyle w:val="normaltextrun"/>
          <w:rFonts w:ascii="Arial" w:hAnsi="Arial" w:cs="Arial"/>
          <w:color w:val="000000"/>
          <w:sz w:val="24"/>
          <w:szCs w:val="24"/>
        </w:rPr>
        <w:t> May 2023.</w:t>
      </w:r>
      <w:r w:rsidRPr="00A96609">
        <w:rPr>
          <w:rStyle w:val="eop"/>
          <w:rFonts w:ascii="Arial" w:hAnsi="Arial" w:cs="Arial"/>
          <w:sz w:val="24"/>
          <w:szCs w:val="24"/>
        </w:rPr>
        <w:t> </w:t>
      </w:r>
    </w:p>
    <w:p w14:paraId="219320DE" w14:textId="77777777" w:rsidR="00A96609" w:rsidRPr="00A96609" w:rsidRDefault="00A96609" w:rsidP="00A96609">
      <w:pPr>
        <w:pStyle w:val="paragraph"/>
        <w:shd w:val="clear" w:color="auto" w:fill="FFFFFF"/>
        <w:rPr>
          <w:rFonts w:ascii="Arial" w:hAnsi="Arial" w:cs="Arial"/>
          <w:color w:val="000000"/>
          <w:sz w:val="24"/>
          <w:szCs w:val="24"/>
        </w:rPr>
      </w:pPr>
      <w:r w:rsidRPr="00A96609">
        <w:rPr>
          <w:rFonts w:ascii="Arial" w:hAnsi="Arial" w:cs="Arial"/>
          <w:sz w:val="24"/>
          <w:szCs w:val="24"/>
        </w:rPr>
        <w:t> </w:t>
      </w:r>
    </w:p>
    <w:p w14:paraId="2460A4CA" w14:textId="77777777" w:rsidR="00A96609" w:rsidRDefault="00A96609" w:rsidP="00A96609">
      <w:pPr>
        <w:rPr>
          <w:rFonts w:ascii="Calibri" w:hAnsi="Calibri" w:cs="Calibri"/>
          <w:sz w:val="24"/>
          <w:szCs w:val="24"/>
        </w:rPr>
      </w:pPr>
    </w:p>
    <w:p w14:paraId="1E6CD9D8" w14:textId="77777777" w:rsidR="008010E8" w:rsidRPr="00270EEB" w:rsidRDefault="008010E8" w:rsidP="00676C1D">
      <w:pPr>
        <w:jc w:val="both"/>
        <w:rPr>
          <w:b/>
          <w:sz w:val="24"/>
          <w:szCs w:val="24"/>
        </w:rPr>
      </w:pPr>
    </w:p>
    <w:p w14:paraId="0070E300" w14:textId="77777777" w:rsidR="00676C1D" w:rsidRDefault="00676C1D" w:rsidP="00676C1D">
      <w:pPr>
        <w:keepNext/>
        <w:rPr>
          <w:rStyle w:val="Hyperlink"/>
          <w:b/>
          <w:sz w:val="24"/>
          <w:szCs w:val="24"/>
        </w:rPr>
      </w:pPr>
      <w:r w:rsidRPr="00B9558A">
        <w:rPr>
          <w:b/>
          <w:sz w:val="24"/>
          <w:szCs w:val="24"/>
        </w:rPr>
        <w:lastRenderedPageBreak/>
        <w:t>Government must face facts – extreme stress in policing is real 13</w:t>
      </w:r>
      <w:r w:rsidRPr="00B9558A">
        <w:rPr>
          <w:b/>
          <w:sz w:val="24"/>
          <w:szCs w:val="24"/>
          <w:vertAlign w:val="superscript"/>
        </w:rPr>
        <w:t>th</w:t>
      </w:r>
      <w:r w:rsidRPr="00B9558A">
        <w:rPr>
          <w:b/>
          <w:sz w:val="24"/>
          <w:szCs w:val="24"/>
        </w:rPr>
        <w:t xml:space="preserve"> Feb 2019</w:t>
      </w:r>
      <w:r>
        <w:rPr>
          <w:b/>
          <w:sz w:val="24"/>
          <w:szCs w:val="24"/>
        </w:rPr>
        <w:t xml:space="preserve"> </w:t>
      </w:r>
      <w:hyperlink r:id="rId44" w:anchor=":~:text=79%25%20of%20officers%20say%20they%20have%20felt%20feelings,viewed%20their%20job%20as%20very%20or%20extremely%20stressful." w:history="1">
        <w:r w:rsidRPr="00B9558A">
          <w:rPr>
            <w:rStyle w:val="Hyperlink"/>
            <w:b/>
            <w:sz w:val="24"/>
            <w:szCs w:val="24"/>
          </w:rPr>
          <w:t>Government must face facts - extreme stress in policing is real (polfed.org)</w:t>
        </w:r>
      </w:hyperlink>
    </w:p>
    <w:p w14:paraId="05C12AE4" w14:textId="77777777" w:rsidR="00676C1D" w:rsidRDefault="00676C1D" w:rsidP="00676C1D">
      <w:pPr>
        <w:keepNext/>
        <w:rPr>
          <w:rStyle w:val="Hyperlink"/>
          <w:b/>
          <w:sz w:val="24"/>
          <w:szCs w:val="24"/>
        </w:rPr>
      </w:pPr>
    </w:p>
    <w:p w14:paraId="5E972B48" w14:textId="77777777" w:rsidR="00676C1D" w:rsidRDefault="00676C1D" w:rsidP="00676C1D">
      <w:pPr>
        <w:keepNext/>
        <w:rPr>
          <w:b/>
          <w:sz w:val="24"/>
          <w:szCs w:val="24"/>
        </w:rPr>
      </w:pPr>
      <w:r>
        <w:rPr>
          <w:b/>
          <w:sz w:val="24"/>
          <w:szCs w:val="24"/>
        </w:rPr>
        <w:t>Sleep Deprivation just adding to the angst and anxiety of being a police officer 26</w:t>
      </w:r>
      <w:r w:rsidRPr="00F25290">
        <w:rPr>
          <w:b/>
          <w:sz w:val="24"/>
          <w:szCs w:val="24"/>
          <w:vertAlign w:val="superscript"/>
        </w:rPr>
        <w:t>th</w:t>
      </w:r>
      <w:r>
        <w:rPr>
          <w:b/>
          <w:sz w:val="24"/>
          <w:szCs w:val="24"/>
        </w:rPr>
        <w:t xml:space="preserve"> July 2021</w:t>
      </w:r>
    </w:p>
    <w:p w14:paraId="68644A8E" w14:textId="77777777" w:rsidR="00676C1D" w:rsidRDefault="00E67B91" w:rsidP="00676C1D">
      <w:pPr>
        <w:keepNext/>
        <w:rPr>
          <w:b/>
          <w:sz w:val="24"/>
          <w:szCs w:val="24"/>
        </w:rPr>
      </w:pPr>
      <w:hyperlink r:id="rId45" w:history="1">
        <w:r w:rsidR="00676C1D" w:rsidRPr="00F25290">
          <w:rPr>
            <w:rStyle w:val="Hyperlink"/>
            <w:b/>
            <w:sz w:val="24"/>
            <w:szCs w:val="24"/>
          </w:rPr>
          <w:t>Sleep deprivation just adding to the angst and anxiety of being a police officer (polfed.org)</w:t>
        </w:r>
      </w:hyperlink>
    </w:p>
    <w:p w14:paraId="6A8D273D" w14:textId="77777777" w:rsidR="00676C1D" w:rsidRDefault="00676C1D" w:rsidP="00676C1D">
      <w:pPr>
        <w:keepNext/>
        <w:rPr>
          <w:b/>
          <w:sz w:val="24"/>
          <w:szCs w:val="24"/>
        </w:rPr>
      </w:pPr>
    </w:p>
    <w:p w14:paraId="44274074" w14:textId="77777777" w:rsidR="00676C1D" w:rsidRDefault="00676C1D" w:rsidP="00676C1D">
      <w:pPr>
        <w:keepNext/>
        <w:rPr>
          <w:b/>
          <w:sz w:val="24"/>
          <w:szCs w:val="24"/>
        </w:rPr>
      </w:pPr>
      <w:r>
        <w:rPr>
          <w:b/>
          <w:sz w:val="24"/>
          <w:szCs w:val="24"/>
        </w:rPr>
        <w:t>The Importance of sleep 10</w:t>
      </w:r>
      <w:r w:rsidRPr="00D21427">
        <w:rPr>
          <w:b/>
          <w:sz w:val="24"/>
          <w:szCs w:val="24"/>
          <w:vertAlign w:val="superscript"/>
        </w:rPr>
        <w:t>th</w:t>
      </w:r>
      <w:r>
        <w:rPr>
          <w:b/>
          <w:sz w:val="24"/>
          <w:szCs w:val="24"/>
        </w:rPr>
        <w:t xml:space="preserve"> January 2021</w:t>
      </w:r>
    </w:p>
    <w:p w14:paraId="30E06E32" w14:textId="77777777" w:rsidR="00676C1D" w:rsidRDefault="00E67B91" w:rsidP="00676C1D">
      <w:pPr>
        <w:keepNext/>
        <w:rPr>
          <w:b/>
          <w:sz w:val="24"/>
          <w:szCs w:val="24"/>
        </w:rPr>
      </w:pPr>
      <w:hyperlink r:id="rId46" w:anchor=":~:text=Sleep%20is%20a%20powerful%20stress-reliever.%20It%20improves%20concentration%2C,the%20impact%20of%20chronically%20high%20levels%20of%20cortisol." w:history="1">
        <w:r w:rsidR="00676C1D" w:rsidRPr="00F25290">
          <w:rPr>
            <w:rStyle w:val="Hyperlink"/>
            <w:b/>
            <w:sz w:val="24"/>
            <w:szCs w:val="24"/>
          </w:rPr>
          <w:t>The Importance of Sleep (verywellhealth.com)</w:t>
        </w:r>
      </w:hyperlink>
    </w:p>
    <w:p w14:paraId="2CF035A7" w14:textId="77777777" w:rsidR="00676C1D" w:rsidRDefault="00676C1D" w:rsidP="00676C1D">
      <w:pPr>
        <w:keepNext/>
        <w:rPr>
          <w:b/>
          <w:sz w:val="24"/>
          <w:szCs w:val="24"/>
        </w:rPr>
      </w:pPr>
    </w:p>
    <w:p w14:paraId="16471812" w14:textId="77777777" w:rsidR="00676C1D" w:rsidRDefault="00676C1D" w:rsidP="00676C1D">
      <w:pPr>
        <w:keepNext/>
        <w:rPr>
          <w:b/>
          <w:sz w:val="24"/>
          <w:szCs w:val="24"/>
        </w:rPr>
      </w:pPr>
      <w:r w:rsidRPr="00565018">
        <w:rPr>
          <w:b/>
          <w:sz w:val="24"/>
          <w:szCs w:val="24"/>
        </w:rPr>
        <w:t>Stamina Comfort – How does social interaction reduce stress?</w:t>
      </w:r>
      <w:r>
        <w:rPr>
          <w:b/>
          <w:sz w:val="24"/>
          <w:szCs w:val="24"/>
        </w:rPr>
        <w:t xml:space="preserve">- </w:t>
      </w:r>
    </w:p>
    <w:p w14:paraId="40731A32" w14:textId="77777777" w:rsidR="00676C1D" w:rsidRDefault="00E67B91" w:rsidP="00676C1D">
      <w:pPr>
        <w:keepNext/>
        <w:rPr>
          <w:b/>
          <w:sz w:val="24"/>
          <w:szCs w:val="24"/>
        </w:rPr>
      </w:pPr>
      <w:hyperlink r:id="rId47" w:anchor=":~:text=Our%20hormone%20balance%20appears%20to%20be%20affected%20by,stimulate%20the%20parasympathetic%20nervous%20system%2C%20slowing%20down%20reactions." w:history="1">
        <w:r w:rsidR="00676C1D" w:rsidRPr="00565018">
          <w:rPr>
            <w:rStyle w:val="Hyperlink"/>
            <w:b/>
            <w:sz w:val="24"/>
            <w:szCs w:val="24"/>
          </w:rPr>
          <w:t>How Does Social Interaction Reduce Stress? - Stamina Comfort</w:t>
        </w:r>
      </w:hyperlink>
    </w:p>
    <w:p w14:paraId="1AC0B7B9" w14:textId="77777777" w:rsidR="00676C1D" w:rsidRDefault="00676C1D" w:rsidP="00676C1D">
      <w:pPr>
        <w:keepNext/>
        <w:rPr>
          <w:b/>
          <w:sz w:val="24"/>
          <w:szCs w:val="24"/>
        </w:rPr>
      </w:pPr>
    </w:p>
    <w:p w14:paraId="6E54F997" w14:textId="77777777" w:rsidR="00676C1D" w:rsidRDefault="00676C1D" w:rsidP="00676C1D">
      <w:pPr>
        <w:keepNext/>
        <w:rPr>
          <w:b/>
          <w:sz w:val="24"/>
          <w:szCs w:val="24"/>
        </w:rPr>
      </w:pPr>
      <w:r w:rsidRPr="00393DC0">
        <w:rPr>
          <w:b/>
          <w:sz w:val="24"/>
          <w:szCs w:val="24"/>
        </w:rPr>
        <w:t>Coping strategies and social support as moderators of occupational stress and mental health link among police personnel – June 2021</w:t>
      </w:r>
    </w:p>
    <w:p w14:paraId="4CF7F756" w14:textId="77777777" w:rsidR="00676C1D" w:rsidRDefault="00E67B91" w:rsidP="00676C1D">
      <w:pPr>
        <w:keepNext/>
        <w:rPr>
          <w:b/>
          <w:sz w:val="24"/>
          <w:szCs w:val="24"/>
        </w:rPr>
      </w:pPr>
      <w:hyperlink r:id="rId48" w:anchor=":~:text=Results%3A%20Study%20results%20showed%20coping%20strategies%20and%20social,but%20failed%20to%20show%20such%20relationship%20in%20constables." w:history="1">
        <w:r w:rsidR="00676C1D" w:rsidRPr="00393DC0">
          <w:rPr>
            <w:rStyle w:val="Hyperlink"/>
            <w:b/>
            <w:sz w:val="24"/>
            <w:szCs w:val="24"/>
          </w:rPr>
          <w:t>(PDF) Coping strategies and social support as moderators of occupational stress and mental health link among police personnel (researchgate.net)</w:t>
        </w:r>
      </w:hyperlink>
    </w:p>
    <w:p w14:paraId="5FD88438" w14:textId="77777777" w:rsidR="00676C1D" w:rsidRDefault="00676C1D" w:rsidP="00676C1D">
      <w:pPr>
        <w:keepNext/>
        <w:rPr>
          <w:b/>
          <w:sz w:val="24"/>
          <w:szCs w:val="24"/>
        </w:rPr>
      </w:pPr>
    </w:p>
    <w:p w14:paraId="10553A5A" w14:textId="77777777" w:rsidR="00676C1D" w:rsidRDefault="00676C1D" w:rsidP="00676C1D">
      <w:pPr>
        <w:keepNext/>
        <w:rPr>
          <w:b/>
          <w:sz w:val="24"/>
          <w:szCs w:val="24"/>
        </w:rPr>
      </w:pPr>
    </w:p>
    <w:p w14:paraId="30AC58A7" w14:textId="77777777" w:rsidR="00676C1D" w:rsidRDefault="00676C1D" w:rsidP="00676C1D">
      <w:pPr>
        <w:keepNext/>
        <w:rPr>
          <w:b/>
          <w:sz w:val="24"/>
          <w:szCs w:val="24"/>
        </w:rPr>
      </w:pPr>
    </w:p>
    <w:p w14:paraId="5ED1BCDB" w14:textId="77777777" w:rsidR="00676C1D" w:rsidRDefault="00676C1D" w:rsidP="00676C1D">
      <w:pPr>
        <w:keepNext/>
        <w:rPr>
          <w:b/>
          <w:sz w:val="24"/>
          <w:szCs w:val="24"/>
        </w:rPr>
      </w:pPr>
    </w:p>
    <w:p w14:paraId="2F47149F" w14:textId="77777777" w:rsidR="00676C1D" w:rsidRDefault="00676C1D" w:rsidP="00676C1D">
      <w:pPr>
        <w:keepNext/>
        <w:rPr>
          <w:b/>
          <w:sz w:val="24"/>
          <w:szCs w:val="24"/>
        </w:rPr>
      </w:pPr>
    </w:p>
    <w:p w14:paraId="54EEE34A" w14:textId="77777777" w:rsidR="00676C1D" w:rsidRDefault="00676C1D" w:rsidP="00676C1D">
      <w:pPr>
        <w:keepNext/>
        <w:rPr>
          <w:b/>
          <w:sz w:val="24"/>
          <w:szCs w:val="24"/>
        </w:rPr>
      </w:pPr>
    </w:p>
    <w:p w14:paraId="6B926B51" w14:textId="77777777" w:rsidR="00676C1D" w:rsidRDefault="00676C1D" w:rsidP="00676C1D">
      <w:pPr>
        <w:keepNext/>
        <w:rPr>
          <w:b/>
          <w:sz w:val="24"/>
          <w:szCs w:val="24"/>
        </w:rPr>
      </w:pPr>
    </w:p>
    <w:p w14:paraId="6B2BEFAB" w14:textId="77777777" w:rsidR="00676C1D" w:rsidRDefault="00676C1D" w:rsidP="00676C1D">
      <w:pPr>
        <w:keepNext/>
        <w:rPr>
          <w:b/>
          <w:sz w:val="24"/>
          <w:szCs w:val="24"/>
        </w:rPr>
      </w:pPr>
    </w:p>
    <w:p w14:paraId="0F966D08" w14:textId="77777777" w:rsidR="00676C1D" w:rsidRDefault="00676C1D" w:rsidP="00676C1D">
      <w:pPr>
        <w:keepNext/>
        <w:rPr>
          <w:b/>
          <w:sz w:val="24"/>
          <w:szCs w:val="24"/>
        </w:rPr>
      </w:pPr>
    </w:p>
    <w:p w14:paraId="18E193C4" w14:textId="77777777" w:rsidR="00676C1D" w:rsidRDefault="00676C1D" w:rsidP="00676C1D">
      <w:pPr>
        <w:keepNext/>
        <w:rPr>
          <w:b/>
          <w:sz w:val="24"/>
          <w:szCs w:val="24"/>
        </w:rPr>
      </w:pPr>
    </w:p>
    <w:p w14:paraId="20EE8119" w14:textId="77777777" w:rsidR="00676C1D" w:rsidRDefault="00676C1D" w:rsidP="00676C1D">
      <w:pPr>
        <w:keepNext/>
        <w:rPr>
          <w:b/>
          <w:sz w:val="24"/>
          <w:szCs w:val="24"/>
        </w:rPr>
      </w:pPr>
    </w:p>
    <w:p w14:paraId="78DB6D14" w14:textId="77777777" w:rsidR="00676C1D" w:rsidRDefault="00676C1D" w:rsidP="00676C1D">
      <w:pPr>
        <w:keepNext/>
        <w:rPr>
          <w:b/>
          <w:sz w:val="24"/>
          <w:szCs w:val="24"/>
        </w:rPr>
      </w:pPr>
    </w:p>
    <w:p w14:paraId="14F47FAB" w14:textId="77777777" w:rsidR="00676C1D" w:rsidRDefault="00676C1D" w:rsidP="00676C1D">
      <w:pPr>
        <w:keepNext/>
        <w:rPr>
          <w:b/>
          <w:sz w:val="24"/>
          <w:szCs w:val="24"/>
        </w:rPr>
      </w:pPr>
    </w:p>
    <w:p w14:paraId="02D29014" w14:textId="77777777" w:rsidR="00676C1D" w:rsidRDefault="00676C1D" w:rsidP="00676C1D">
      <w:pPr>
        <w:keepNext/>
        <w:rPr>
          <w:b/>
          <w:sz w:val="24"/>
          <w:szCs w:val="24"/>
        </w:rPr>
      </w:pPr>
    </w:p>
    <w:p w14:paraId="62EDF148" w14:textId="77777777" w:rsidR="00676C1D" w:rsidRDefault="00676C1D" w:rsidP="00676C1D">
      <w:pPr>
        <w:keepNext/>
        <w:rPr>
          <w:b/>
          <w:sz w:val="24"/>
          <w:szCs w:val="24"/>
        </w:rPr>
      </w:pPr>
    </w:p>
    <w:p w14:paraId="5D4E42D4" w14:textId="77777777" w:rsidR="00676C1D" w:rsidRDefault="00676C1D" w:rsidP="00676C1D">
      <w:pPr>
        <w:keepNext/>
        <w:rPr>
          <w:b/>
          <w:sz w:val="24"/>
          <w:szCs w:val="24"/>
        </w:rPr>
      </w:pPr>
    </w:p>
    <w:p w14:paraId="1E66B089" w14:textId="77777777" w:rsidR="00676C1D" w:rsidRDefault="00676C1D" w:rsidP="00676C1D">
      <w:pPr>
        <w:keepNext/>
        <w:rPr>
          <w:b/>
          <w:sz w:val="24"/>
          <w:szCs w:val="24"/>
        </w:rPr>
      </w:pPr>
    </w:p>
    <w:p w14:paraId="648F325D" w14:textId="77777777" w:rsidR="00676C1D" w:rsidRDefault="00676C1D" w:rsidP="00676C1D">
      <w:pPr>
        <w:keepNext/>
        <w:rPr>
          <w:b/>
          <w:sz w:val="24"/>
          <w:szCs w:val="24"/>
        </w:rPr>
      </w:pPr>
    </w:p>
    <w:p w14:paraId="648BF545" w14:textId="77777777" w:rsidR="00676C1D" w:rsidRDefault="00676C1D" w:rsidP="00676C1D">
      <w:pPr>
        <w:keepNext/>
        <w:rPr>
          <w:b/>
          <w:sz w:val="24"/>
          <w:szCs w:val="24"/>
        </w:rPr>
      </w:pPr>
    </w:p>
    <w:p w14:paraId="684D4FF3" w14:textId="77777777" w:rsidR="00676C1D" w:rsidRDefault="00676C1D" w:rsidP="00676C1D">
      <w:pPr>
        <w:keepNext/>
        <w:rPr>
          <w:b/>
          <w:sz w:val="24"/>
          <w:szCs w:val="24"/>
        </w:rPr>
      </w:pPr>
    </w:p>
    <w:p w14:paraId="79010F17" w14:textId="77777777" w:rsidR="00676C1D" w:rsidRDefault="00676C1D" w:rsidP="00676C1D">
      <w:pPr>
        <w:keepNext/>
        <w:rPr>
          <w:b/>
          <w:sz w:val="24"/>
          <w:szCs w:val="24"/>
        </w:rPr>
      </w:pPr>
    </w:p>
    <w:p w14:paraId="38ACE230" w14:textId="77777777" w:rsidR="00676C1D" w:rsidRDefault="00676C1D" w:rsidP="00676C1D">
      <w:pPr>
        <w:keepNext/>
        <w:rPr>
          <w:b/>
          <w:sz w:val="24"/>
          <w:szCs w:val="24"/>
        </w:rPr>
      </w:pPr>
    </w:p>
    <w:p w14:paraId="5B6E1697" w14:textId="77777777" w:rsidR="00676C1D" w:rsidRDefault="00676C1D" w:rsidP="00676C1D">
      <w:pPr>
        <w:keepNext/>
        <w:rPr>
          <w:b/>
          <w:sz w:val="24"/>
          <w:szCs w:val="24"/>
        </w:rPr>
      </w:pPr>
    </w:p>
    <w:p w14:paraId="29657FD0" w14:textId="77777777" w:rsidR="00676C1D" w:rsidRDefault="00676C1D" w:rsidP="00676C1D">
      <w:pPr>
        <w:keepNext/>
        <w:rPr>
          <w:b/>
          <w:sz w:val="24"/>
          <w:szCs w:val="24"/>
        </w:rPr>
      </w:pPr>
    </w:p>
    <w:p w14:paraId="35E52A0D" w14:textId="77777777" w:rsidR="00676C1D" w:rsidRDefault="00676C1D" w:rsidP="00676C1D">
      <w:pPr>
        <w:keepNext/>
        <w:rPr>
          <w:b/>
          <w:sz w:val="24"/>
          <w:szCs w:val="24"/>
        </w:rPr>
      </w:pPr>
    </w:p>
    <w:p w14:paraId="338B063F" w14:textId="77777777" w:rsidR="00676C1D" w:rsidRDefault="00676C1D" w:rsidP="00676C1D">
      <w:pPr>
        <w:keepNext/>
        <w:rPr>
          <w:b/>
          <w:sz w:val="24"/>
          <w:szCs w:val="24"/>
        </w:rPr>
      </w:pPr>
    </w:p>
    <w:p w14:paraId="777B6A56" w14:textId="77777777" w:rsidR="00676C1D" w:rsidRDefault="00676C1D" w:rsidP="00676C1D">
      <w:pPr>
        <w:keepNext/>
        <w:rPr>
          <w:b/>
          <w:sz w:val="24"/>
          <w:szCs w:val="24"/>
        </w:rPr>
      </w:pPr>
    </w:p>
    <w:p w14:paraId="54AB6212" w14:textId="77777777" w:rsidR="00676C1D" w:rsidRDefault="00676C1D" w:rsidP="00676C1D">
      <w:pPr>
        <w:keepNext/>
        <w:rPr>
          <w:b/>
          <w:sz w:val="24"/>
          <w:szCs w:val="24"/>
        </w:rPr>
      </w:pPr>
    </w:p>
    <w:p w14:paraId="4DDE3E0E" w14:textId="77777777" w:rsidR="00676C1D" w:rsidRPr="00294868" w:rsidRDefault="00676C1D" w:rsidP="00676C1D">
      <w:pPr>
        <w:keepNext/>
        <w:rPr>
          <w:b/>
          <w:sz w:val="24"/>
          <w:szCs w:val="24"/>
          <w:highlight w:val="yellow"/>
        </w:rPr>
      </w:pPr>
    </w:p>
    <w:p w14:paraId="61FF800B" w14:textId="77777777" w:rsidR="00676C1D" w:rsidRPr="005D583E" w:rsidRDefault="00676C1D" w:rsidP="00676C1D">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 – Will be confirmed through Turnitin.</w:t>
      </w:r>
    </w:p>
    <w:p w14:paraId="21E0017C" w14:textId="77777777" w:rsidR="00676C1D" w:rsidRPr="005D583E" w:rsidRDefault="00676C1D" w:rsidP="00676C1D">
      <w:pPr>
        <w:pBdr>
          <w:top w:val="single" w:sz="6" w:space="1" w:color="auto"/>
          <w:left w:val="single" w:sz="6" w:space="1" w:color="auto"/>
          <w:bottom w:val="single" w:sz="6" w:space="1" w:color="auto"/>
          <w:right w:val="single" w:sz="6" w:space="1" w:color="auto"/>
        </w:pBdr>
        <w:jc w:val="both"/>
        <w:rPr>
          <w:sz w:val="24"/>
          <w:szCs w:val="24"/>
        </w:rPr>
      </w:pPr>
    </w:p>
    <w:p w14:paraId="29A5C392" w14:textId="77777777" w:rsidR="00676C1D" w:rsidRPr="00294868" w:rsidRDefault="00676C1D" w:rsidP="00676C1D">
      <w:pPr>
        <w:pBdr>
          <w:top w:val="single" w:sz="6" w:space="1" w:color="auto"/>
          <w:left w:val="single" w:sz="6" w:space="1" w:color="auto"/>
          <w:bottom w:val="single" w:sz="6" w:space="1" w:color="auto"/>
          <w:right w:val="single" w:sz="6" w:space="1" w:color="auto"/>
        </w:pBdr>
        <w:jc w:val="both"/>
        <w:rPr>
          <w:b/>
          <w:sz w:val="24"/>
          <w:szCs w:val="24"/>
          <w:highlight w:val="yellow"/>
        </w:rPr>
        <w:sectPr w:rsidR="00676C1D" w:rsidRPr="00294868" w:rsidSect="0022001B">
          <w:pgSz w:w="11906" w:h="16838" w:code="9"/>
          <w:pgMar w:top="1440" w:right="1440" w:bottom="1440" w:left="1440" w:header="720" w:footer="720" w:gutter="0"/>
          <w:cols w:space="720"/>
          <w:docGrid w:linePitch="272"/>
        </w:sectPr>
      </w:pPr>
    </w:p>
    <w:p w14:paraId="574C837E" w14:textId="77777777" w:rsidR="00676C1D" w:rsidRDefault="00676C1D" w:rsidP="00676C1D">
      <w:pPr>
        <w:rPr>
          <w:b/>
          <w:bCs/>
          <w:sz w:val="24"/>
          <w:szCs w:val="24"/>
        </w:rPr>
      </w:pPr>
      <w:r w:rsidRPr="48DF4B50">
        <w:rPr>
          <w:b/>
          <w:bCs/>
          <w:sz w:val="24"/>
          <w:szCs w:val="24"/>
        </w:rPr>
        <w:lastRenderedPageBreak/>
        <w:t>Recognition and Confirmation of the progress on the Occupational Competency Portfolio (OCP).</w:t>
      </w:r>
    </w:p>
    <w:p w14:paraId="2D5D4F3E" w14:textId="77777777" w:rsidR="00676C1D" w:rsidRDefault="00676C1D" w:rsidP="00676C1D">
      <w:pPr>
        <w:rPr>
          <w:b/>
          <w:bCs/>
          <w:sz w:val="24"/>
          <w:szCs w:val="24"/>
        </w:rPr>
      </w:pPr>
    </w:p>
    <w:p w14:paraId="6FB5C886" w14:textId="77777777" w:rsidR="00676C1D" w:rsidRDefault="00676C1D" w:rsidP="00676C1D">
      <w:pPr>
        <w:rPr>
          <w:sz w:val="24"/>
          <w:szCs w:val="24"/>
        </w:rPr>
      </w:pPr>
      <w:r w:rsidRPr="48DF4B50">
        <w:rPr>
          <w:sz w:val="24"/>
          <w:szCs w:val="24"/>
        </w:rPr>
        <w:t>By signing the section below you are acknowledging your progress on O.C.P. This is recognised by the university as work that is fully supporting this module and is equivalent to 500 words towards the overall wordcount.</w:t>
      </w:r>
    </w:p>
    <w:p w14:paraId="2BDAB611" w14:textId="77777777" w:rsidR="00676C1D" w:rsidRDefault="00676C1D" w:rsidP="00676C1D">
      <w:pPr>
        <w:rPr>
          <w:b/>
          <w:bCs/>
          <w:sz w:val="24"/>
          <w:szCs w:val="24"/>
        </w:rPr>
      </w:pPr>
    </w:p>
    <w:p w14:paraId="0087678C" w14:textId="77777777" w:rsidR="00676C1D" w:rsidRDefault="00676C1D" w:rsidP="00676C1D">
      <w:pPr>
        <w:rPr>
          <w:sz w:val="24"/>
          <w:szCs w:val="24"/>
        </w:rPr>
      </w:pPr>
      <w:r w:rsidRPr="62FE5CAF">
        <w:rPr>
          <w:sz w:val="24"/>
          <w:szCs w:val="24"/>
        </w:rPr>
        <w:t xml:space="preserve">I confirm that I am progressing with the Occupational Competency Portfolio (OCP) in accordance to the regulations. </w:t>
      </w:r>
    </w:p>
    <w:p w14:paraId="659C1044" w14:textId="77777777" w:rsidR="00676C1D" w:rsidRDefault="00676C1D" w:rsidP="00676C1D">
      <w:pPr>
        <w:rPr>
          <w:b/>
          <w:bCs/>
          <w:sz w:val="24"/>
          <w:szCs w:val="24"/>
        </w:rPr>
      </w:pPr>
    </w:p>
    <w:p w14:paraId="2F28F991" w14:textId="77777777" w:rsidR="00676C1D" w:rsidRDefault="00676C1D" w:rsidP="00676C1D">
      <w:pPr>
        <w:jc w:val="both"/>
        <w:rPr>
          <w:sz w:val="24"/>
          <w:szCs w:val="24"/>
        </w:rPr>
      </w:pPr>
      <w:r w:rsidRPr="48DF4B50">
        <w:rPr>
          <w:sz w:val="24"/>
          <w:szCs w:val="24"/>
        </w:rPr>
        <w:t>Signed:  _ _ _ _ _ _ _ _ _ _ _ _ _ _ _ (Learner - Electronic signature or type name)</w:t>
      </w:r>
    </w:p>
    <w:p w14:paraId="51FAEE17" w14:textId="77777777" w:rsidR="00676C1D" w:rsidRDefault="00676C1D" w:rsidP="00676C1D">
      <w:pPr>
        <w:jc w:val="both"/>
        <w:rPr>
          <w:sz w:val="24"/>
          <w:szCs w:val="24"/>
        </w:rPr>
      </w:pPr>
    </w:p>
    <w:p w14:paraId="228CCDF6" w14:textId="77777777" w:rsidR="00676C1D" w:rsidRDefault="00676C1D" w:rsidP="00676C1D">
      <w:pPr>
        <w:jc w:val="both"/>
        <w:rPr>
          <w:sz w:val="24"/>
          <w:szCs w:val="24"/>
        </w:rPr>
      </w:pPr>
      <w:r w:rsidRPr="62FE5CAF">
        <w:rPr>
          <w:sz w:val="24"/>
          <w:szCs w:val="24"/>
        </w:rPr>
        <w:t>Date: _ _ _ _ _ _ _ _ _ _</w:t>
      </w:r>
    </w:p>
    <w:p w14:paraId="0EC61589" w14:textId="77777777" w:rsidR="00676C1D" w:rsidRDefault="00676C1D" w:rsidP="00676C1D">
      <w:pPr>
        <w:rPr>
          <w:b/>
          <w:bCs/>
          <w:sz w:val="24"/>
          <w:szCs w:val="24"/>
        </w:rPr>
      </w:pPr>
    </w:p>
    <w:p w14:paraId="6034E0F7" w14:textId="77777777" w:rsidR="00676C1D" w:rsidRDefault="00676C1D" w:rsidP="00676C1D">
      <w:pPr>
        <w:rPr>
          <w:b/>
          <w:bCs/>
          <w:sz w:val="24"/>
          <w:szCs w:val="24"/>
        </w:rPr>
      </w:pPr>
    </w:p>
    <w:p w14:paraId="0ADF8C5D" w14:textId="72D1990C" w:rsidR="00DC1A4A" w:rsidRDefault="00DC1A4A"/>
    <w:sectPr w:rsidR="00DC1A4A"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533D66" w14:textId="77777777" w:rsidR="00533AF9" w:rsidRDefault="00533AF9" w:rsidP="00676C1D">
      <w:r>
        <w:separator/>
      </w:r>
    </w:p>
  </w:endnote>
  <w:endnote w:type="continuationSeparator" w:id="0">
    <w:p w14:paraId="612FFB53" w14:textId="77777777" w:rsidR="00533AF9" w:rsidRDefault="00533AF9" w:rsidP="00676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oppins">
    <w:altName w:val="Poppins"/>
    <w:charset w:val="00"/>
    <w:family w:val="auto"/>
    <w:pitch w:val="variable"/>
    <w:sig w:usb0="00008007" w:usb1="00000000"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C27943" w14:textId="77777777" w:rsidR="00F6513F" w:rsidRDefault="00676C1D">
    <w:pPr>
      <w:pStyle w:val="Footer"/>
      <w:jc w:val="right"/>
    </w:pPr>
    <w:r>
      <w:fldChar w:fldCharType="begin"/>
    </w:r>
    <w:r>
      <w:instrText xml:space="preserve"> PAGE   \* MERGEFORMAT </w:instrText>
    </w:r>
    <w:r>
      <w:fldChar w:fldCharType="separate"/>
    </w:r>
    <w:r>
      <w:rPr>
        <w:noProof/>
      </w:rPr>
      <w:t>1</w:t>
    </w:r>
    <w:r>
      <w:rPr>
        <w:noProof/>
      </w:rPr>
      <w:fldChar w:fldCharType="end"/>
    </w:r>
  </w:p>
  <w:p w14:paraId="61B2BEF4" w14:textId="77777777" w:rsidR="00F6513F" w:rsidRPr="00BB5EAA" w:rsidRDefault="00E67B91"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18D96E" w14:textId="77777777" w:rsidR="00533AF9" w:rsidRDefault="00533AF9" w:rsidP="00676C1D">
      <w:r>
        <w:separator/>
      </w:r>
    </w:p>
  </w:footnote>
  <w:footnote w:type="continuationSeparator" w:id="0">
    <w:p w14:paraId="6462498E" w14:textId="77777777" w:rsidR="00533AF9" w:rsidRDefault="00533AF9" w:rsidP="00676C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55B1F"/>
    <w:multiLevelType w:val="multilevel"/>
    <w:tmpl w:val="000E540C"/>
    <w:lvl w:ilvl="0">
      <w:start w:val="5"/>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063D7EC5"/>
    <w:multiLevelType w:val="multilevel"/>
    <w:tmpl w:val="3B1854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482499"/>
    <w:multiLevelType w:val="multilevel"/>
    <w:tmpl w:val="695418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AC5D7E"/>
    <w:multiLevelType w:val="multilevel"/>
    <w:tmpl w:val="0A28006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21D10EFA"/>
    <w:multiLevelType w:val="multilevel"/>
    <w:tmpl w:val="811E05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253816A1"/>
    <w:multiLevelType w:val="hybridMultilevel"/>
    <w:tmpl w:val="30383A32"/>
    <w:lvl w:ilvl="0" w:tplc="986879AC">
      <w:start w:val="1"/>
      <w:numFmt w:val="lowerLetter"/>
      <w:lvlText w:val="%1)"/>
      <w:lvlJc w:val="left"/>
      <w:pPr>
        <w:ind w:left="756" w:hanging="360"/>
      </w:pPr>
      <w:rPr>
        <w:rFonts w:hint="default"/>
      </w:rPr>
    </w:lvl>
    <w:lvl w:ilvl="1" w:tplc="08090019" w:tentative="1">
      <w:start w:val="1"/>
      <w:numFmt w:val="lowerLetter"/>
      <w:lvlText w:val="%2."/>
      <w:lvlJc w:val="left"/>
      <w:pPr>
        <w:ind w:left="1476" w:hanging="360"/>
      </w:pPr>
    </w:lvl>
    <w:lvl w:ilvl="2" w:tplc="0809001B" w:tentative="1">
      <w:start w:val="1"/>
      <w:numFmt w:val="lowerRoman"/>
      <w:lvlText w:val="%3."/>
      <w:lvlJc w:val="right"/>
      <w:pPr>
        <w:ind w:left="2196" w:hanging="180"/>
      </w:pPr>
    </w:lvl>
    <w:lvl w:ilvl="3" w:tplc="0809000F" w:tentative="1">
      <w:start w:val="1"/>
      <w:numFmt w:val="decimal"/>
      <w:lvlText w:val="%4."/>
      <w:lvlJc w:val="left"/>
      <w:pPr>
        <w:ind w:left="2916" w:hanging="360"/>
      </w:pPr>
    </w:lvl>
    <w:lvl w:ilvl="4" w:tplc="08090019" w:tentative="1">
      <w:start w:val="1"/>
      <w:numFmt w:val="lowerLetter"/>
      <w:lvlText w:val="%5."/>
      <w:lvlJc w:val="left"/>
      <w:pPr>
        <w:ind w:left="3636" w:hanging="360"/>
      </w:pPr>
    </w:lvl>
    <w:lvl w:ilvl="5" w:tplc="0809001B" w:tentative="1">
      <w:start w:val="1"/>
      <w:numFmt w:val="lowerRoman"/>
      <w:lvlText w:val="%6."/>
      <w:lvlJc w:val="right"/>
      <w:pPr>
        <w:ind w:left="4356" w:hanging="180"/>
      </w:pPr>
    </w:lvl>
    <w:lvl w:ilvl="6" w:tplc="0809000F" w:tentative="1">
      <w:start w:val="1"/>
      <w:numFmt w:val="decimal"/>
      <w:lvlText w:val="%7."/>
      <w:lvlJc w:val="left"/>
      <w:pPr>
        <w:ind w:left="5076" w:hanging="360"/>
      </w:pPr>
    </w:lvl>
    <w:lvl w:ilvl="7" w:tplc="08090019" w:tentative="1">
      <w:start w:val="1"/>
      <w:numFmt w:val="lowerLetter"/>
      <w:lvlText w:val="%8."/>
      <w:lvlJc w:val="left"/>
      <w:pPr>
        <w:ind w:left="5796" w:hanging="360"/>
      </w:pPr>
    </w:lvl>
    <w:lvl w:ilvl="8" w:tplc="0809001B" w:tentative="1">
      <w:start w:val="1"/>
      <w:numFmt w:val="lowerRoman"/>
      <w:lvlText w:val="%9."/>
      <w:lvlJc w:val="right"/>
      <w:pPr>
        <w:ind w:left="6516" w:hanging="180"/>
      </w:pPr>
    </w:lvl>
  </w:abstractNum>
  <w:abstractNum w:abstractNumId="6" w15:restartNumberingAfterBreak="0">
    <w:nsid w:val="276C044D"/>
    <w:multiLevelType w:val="multilevel"/>
    <w:tmpl w:val="4446A8E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6F0D4C"/>
    <w:multiLevelType w:val="multilevel"/>
    <w:tmpl w:val="AECAE8E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15:restartNumberingAfterBreak="0">
    <w:nsid w:val="32A238D8"/>
    <w:multiLevelType w:val="multilevel"/>
    <w:tmpl w:val="E0B0616E"/>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3415451D"/>
    <w:multiLevelType w:val="multilevel"/>
    <w:tmpl w:val="79C4BB76"/>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421C74BB"/>
    <w:multiLevelType w:val="hybridMultilevel"/>
    <w:tmpl w:val="A02EB5FE"/>
    <w:lvl w:ilvl="0" w:tplc="06DEE780">
      <w:start w:val="1"/>
      <w:numFmt w:val="lowerLetter"/>
      <w:lvlText w:val="%1)"/>
      <w:lvlJc w:val="left"/>
      <w:pPr>
        <w:ind w:left="855" w:hanging="360"/>
      </w:pPr>
    </w:lvl>
    <w:lvl w:ilvl="1" w:tplc="08090019">
      <w:start w:val="1"/>
      <w:numFmt w:val="lowerLetter"/>
      <w:lvlText w:val="%2."/>
      <w:lvlJc w:val="left"/>
      <w:pPr>
        <w:ind w:left="1575" w:hanging="360"/>
      </w:pPr>
    </w:lvl>
    <w:lvl w:ilvl="2" w:tplc="0809001B">
      <w:start w:val="1"/>
      <w:numFmt w:val="lowerRoman"/>
      <w:lvlText w:val="%3."/>
      <w:lvlJc w:val="right"/>
      <w:pPr>
        <w:ind w:left="2295" w:hanging="180"/>
      </w:pPr>
    </w:lvl>
    <w:lvl w:ilvl="3" w:tplc="0809000F">
      <w:start w:val="1"/>
      <w:numFmt w:val="decimal"/>
      <w:lvlText w:val="%4."/>
      <w:lvlJc w:val="left"/>
      <w:pPr>
        <w:ind w:left="3015" w:hanging="360"/>
      </w:pPr>
    </w:lvl>
    <w:lvl w:ilvl="4" w:tplc="08090019">
      <w:start w:val="1"/>
      <w:numFmt w:val="lowerLetter"/>
      <w:lvlText w:val="%5."/>
      <w:lvlJc w:val="left"/>
      <w:pPr>
        <w:ind w:left="3735" w:hanging="360"/>
      </w:pPr>
    </w:lvl>
    <w:lvl w:ilvl="5" w:tplc="0809001B">
      <w:start w:val="1"/>
      <w:numFmt w:val="lowerRoman"/>
      <w:lvlText w:val="%6."/>
      <w:lvlJc w:val="right"/>
      <w:pPr>
        <w:ind w:left="4455" w:hanging="180"/>
      </w:pPr>
    </w:lvl>
    <w:lvl w:ilvl="6" w:tplc="0809000F">
      <w:start w:val="1"/>
      <w:numFmt w:val="decimal"/>
      <w:lvlText w:val="%7."/>
      <w:lvlJc w:val="left"/>
      <w:pPr>
        <w:ind w:left="5175" w:hanging="360"/>
      </w:pPr>
    </w:lvl>
    <w:lvl w:ilvl="7" w:tplc="08090019">
      <w:start w:val="1"/>
      <w:numFmt w:val="lowerLetter"/>
      <w:lvlText w:val="%8."/>
      <w:lvlJc w:val="left"/>
      <w:pPr>
        <w:ind w:left="5895" w:hanging="360"/>
      </w:pPr>
    </w:lvl>
    <w:lvl w:ilvl="8" w:tplc="0809001B">
      <w:start w:val="1"/>
      <w:numFmt w:val="lowerRoman"/>
      <w:lvlText w:val="%9."/>
      <w:lvlJc w:val="right"/>
      <w:pPr>
        <w:ind w:left="6615" w:hanging="180"/>
      </w:pPr>
    </w:lvl>
  </w:abstractNum>
  <w:abstractNum w:abstractNumId="12" w15:restartNumberingAfterBreak="0">
    <w:nsid w:val="48EB1DEA"/>
    <w:multiLevelType w:val="multilevel"/>
    <w:tmpl w:val="895E5F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C3D09EC"/>
    <w:multiLevelType w:val="hybridMultilevel"/>
    <w:tmpl w:val="56AC7C58"/>
    <w:lvl w:ilvl="0" w:tplc="01D6BE98">
      <w:start w:val="1"/>
      <w:numFmt w:val="lowerLetter"/>
      <w:lvlText w:val="%1)"/>
      <w:lvlJc w:val="left"/>
      <w:pPr>
        <w:ind w:left="795" w:hanging="360"/>
      </w:pPr>
      <w:rPr>
        <w:rFonts w:asciiTheme="minorHAnsi" w:hAnsiTheme="minorHAnsi" w:cstheme="minorHAnsi" w:hint="default"/>
        <w:color w:val="auto"/>
        <w:sz w:val="24"/>
      </w:rPr>
    </w:lvl>
    <w:lvl w:ilvl="1" w:tplc="08090019" w:tentative="1">
      <w:start w:val="1"/>
      <w:numFmt w:val="lowerLetter"/>
      <w:lvlText w:val="%2."/>
      <w:lvlJc w:val="left"/>
      <w:pPr>
        <w:ind w:left="1515" w:hanging="360"/>
      </w:pPr>
    </w:lvl>
    <w:lvl w:ilvl="2" w:tplc="0809001B" w:tentative="1">
      <w:start w:val="1"/>
      <w:numFmt w:val="lowerRoman"/>
      <w:lvlText w:val="%3."/>
      <w:lvlJc w:val="right"/>
      <w:pPr>
        <w:ind w:left="2235" w:hanging="180"/>
      </w:pPr>
    </w:lvl>
    <w:lvl w:ilvl="3" w:tplc="0809000F" w:tentative="1">
      <w:start w:val="1"/>
      <w:numFmt w:val="decimal"/>
      <w:lvlText w:val="%4."/>
      <w:lvlJc w:val="left"/>
      <w:pPr>
        <w:ind w:left="2955" w:hanging="360"/>
      </w:pPr>
    </w:lvl>
    <w:lvl w:ilvl="4" w:tplc="08090019" w:tentative="1">
      <w:start w:val="1"/>
      <w:numFmt w:val="lowerLetter"/>
      <w:lvlText w:val="%5."/>
      <w:lvlJc w:val="left"/>
      <w:pPr>
        <w:ind w:left="3675" w:hanging="360"/>
      </w:pPr>
    </w:lvl>
    <w:lvl w:ilvl="5" w:tplc="0809001B" w:tentative="1">
      <w:start w:val="1"/>
      <w:numFmt w:val="lowerRoman"/>
      <w:lvlText w:val="%6."/>
      <w:lvlJc w:val="right"/>
      <w:pPr>
        <w:ind w:left="4395" w:hanging="180"/>
      </w:pPr>
    </w:lvl>
    <w:lvl w:ilvl="6" w:tplc="0809000F" w:tentative="1">
      <w:start w:val="1"/>
      <w:numFmt w:val="decimal"/>
      <w:lvlText w:val="%7."/>
      <w:lvlJc w:val="left"/>
      <w:pPr>
        <w:ind w:left="5115" w:hanging="360"/>
      </w:pPr>
    </w:lvl>
    <w:lvl w:ilvl="7" w:tplc="08090019" w:tentative="1">
      <w:start w:val="1"/>
      <w:numFmt w:val="lowerLetter"/>
      <w:lvlText w:val="%8."/>
      <w:lvlJc w:val="left"/>
      <w:pPr>
        <w:ind w:left="5835" w:hanging="360"/>
      </w:pPr>
    </w:lvl>
    <w:lvl w:ilvl="8" w:tplc="0809001B" w:tentative="1">
      <w:start w:val="1"/>
      <w:numFmt w:val="lowerRoman"/>
      <w:lvlText w:val="%9."/>
      <w:lvlJc w:val="right"/>
      <w:pPr>
        <w:ind w:left="6555" w:hanging="180"/>
      </w:pPr>
    </w:lvl>
  </w:abstractNum>
  <w:abstractNum w:abstractNumId="14"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15" w15:restartNumberingAfterBreak="0">
    <w:nsid w:val="50800DCD"/>
    <w:multiLevelType w:val="multilevel"/>
    <w:tmpl w:val="5F689AF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55013EC4"/>
    <w:multiLevelType w:val="multilevel"/>
    <w:tmpl w:val="54745B90"/>
    <w:lvl w:ilvl="0">
      <w:start w:val="4"/>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58161B19"/>
    <w:multiLevelType w:val="hybridMultilevel"/>
    <w:tmpl w:val="68BA05EC"/>
    <w:lvl w:ilvl="0" w:tplc="EF5C2C1A">
      <w:start w:val="1"/>
      <w:numFmt w:val="lowerLetter"/>
      <w:lvlText w:val="%1)"/>
      <w:lvlJc w:val="left"/>
      <w:pPr>
        <w:ind w:left="888" w:hanging="360"/>
      </w:pPr>
      <w:rPr>
        <w:rFonts w:hint="default"/>
      </w:rPr>
    </w:lvl>
    <w:lvl w:ilvl="1" w:tplc="08090019" w:tentative="1">
      <w:start w:val="1"/>
      <w:numFmt w:val="lowerLetter"/>
      <w:lvlText w:val="%2."/>
      <w:lvlJc w:val="left"/>
      <w:pPr>
        <w:ind w:left="1608" w:hanging="360"/>
      </w:pPr>
    </w:lvl>
    <w:lvl w:ilvl="2" w:tplc="0809001B" w:tentative="1">
      <w:start w:val="1"/>
      <w:numFmt w:val="lowerRoman"/>
      <w:lvlText w:val="%3."/>
      <w:lvlJc w:val="right"/>
      <w:pPr>
        <w:ind w:left="2328" w:hanging="180"/>
      </w:pPr>
    </w:lvl>
    <w:lvl w:ilvl="3" w:tplc="0809000F" w:tentative="1">
      <w:start w:val="1"/>
      <w:numFmt w:val="decimal"/>
      <w:lvlText w:val="%4."/>
      <w:lvlJc w:val="left"/>
      <w:pPr>
        <w:ind w:left="3048" w:hanging="360"/>
      </w:pPr>
    </w:lvl>
    <w:lvl w:ilvl="4" w:tplc="08090019" w:tentative="1">
      <w:start w:val="1"/>
      <w:numFmt w:val="lowerLetter"/>
      <w:lvlText w:val="%5."/>
      <w:lvlJc w:val="left"/>
      <w:pPr>
        <w:ind w:left="3768" w:hanging="360"/>
      </w:pPr>
    </w:lvl>
    <w:lvl w:ilvl="5" w:tplc="0809001B" w:tentative="1">
      <w:start w:val="1"/>
      <w:numFmt w:val="lowerRoman"/>
      <w:lvlText w:val="%6."/>
      <w:lvlJc w:val="right"/>
      <w:pPr>
        <w:ind w:left="4488" w:hanging="180"/>
      </w:pPr>
    </w:lvl>
    <w:lvl w:ilvl="6" w:tplc="0809000F" w:tentative="1">
      <w:start w:val="1"/>
      <w:numFmt w:val="decimal"/>
      <w:lvlText w:val="%7."/>
      <w:lvlJc w:val="left"/>
      <w:pPr>
        <w:ind w:left="5208" w:hanging="360"/>
      </w:pPr>
    </w:lvl>
    <w:lvl w:ilvl="7" w:tplc="08090019" w:tentative="1">
      <w:start w:val="1"/>
      <w:numFmt w:val="lowerLetter"/>
      <w:lvlText w:val="%8."/>
      <w:lvlJc w:val="left"/>
      <w:pPr>
        <w:ind w:left="5928" w:hanging="360"/>
      </w:pPr>
    </w:lvl>
    <w:lvl w:ilvl="8" w:tplc="0809001B" w:tentative="1">
      <w:start w:val="1"/>
      <w:numFmt w:val="lowerRoman"/>
      <w:lvlText w:val="%9."/>
      <w:lvlJc w:val="right"/>
      <w:pPr>
        <w:ind w:left="6648" w:hanging="180"/>
      </w:pPr>
    </w:lvl>
  </w:abstractNum>
  <w:abstractNum w:abstractNumId="18" w15:restartNumberingAfterBreak="0">
    <w:nsid w:val="58EA403C"/>
    <w:multiLevelType w:val="multilevel"/>
    <w:tmpl w:val="FCE6BB72"/>
    <w:lvl w:ilvl="0">
      <w:start w:val="9"/>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C5A3B02"/>
    <w:multiLevelType w:val="multilevel"/>
    <w:tmpl w:val="F61E6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E5953D3"/>
    <w:multiLevelType w:val="multilevel"/>
    <w:tmpl w:val="0888C7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4973B4"/>
    <w:multiLevelType w:val="multilevel"/>
    <w:tmpl w:val="1D188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AC731FD"/>
    <w:multiLevelType w:val="multilevel"/>
    <w:tmpl w:val="060EC60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1D83883"/>
    <w:multiLevelType w:val="multilevel"/>
    <w:tmpl w:val="8FF424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41D4119"/>
    <w:multiLevelType w:val="multilevel"/>
    <w:tmpl w:val="544690F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7662560B"/>
    <w:multiLevelType w:val="hybridMultilevel"/>
    <w:tmpl w:val="14405092"/>
    <w:lvl w:ilvl="0" w:tplc="8FE4B56A">
      <w:start w:val="1"/>
      <w:numFmt w:val="lowerLetter"/>
      <w:lvlText w:val="%1)"/>
      <w:lvlJc w:val="left"/>
      <w:pPr>
        <w:ind w:left="1050" w:hanging="360"/>
      </w:pPr>
    </w:lvl>
    <w:lvl w:ilvl="1" w:tplc="08090019">
      <w:start w:val="1"/>
      <w:numFmt w:val="lowerLetter"/>
      <w:lvlText w:val="%2."/>
      <w:lvlJc w:val="left"/>
      <w:pPr>
        <w:ind w:left="1770" w:hanging="360"/>
      </w:pPr>
    </w:lvl>
    <w:lvl w:ilvl="2" w:tplc="0809001B">
      <w:start w:val="1"/>
      <w:numFmt w:val="lowerRoman"/>
      <w:lvlText w:val="%3."/>
      <w:lvlJc w:val="right"/>
      <w:pPr>
        <w:ind w:left="2490" w:hanging="180"/>
      </w:pPr>
    </w:lvl>
    <w:lvl w:ilvl="3" w:tplc="0809000F">
      <w:start w:val="1"/>
      <w:numFmt w:val="decimal"/>
      <w:lvlText w:val="%4."/>
      <w:lvlJc w:val="left"/>
      <w:pPr>
        <w:ind w:left="3210" w:hanging="360"/>
      </w:pPr>
    </w:lvl>
    <w:lvl w:ilvl="4" w:tplc="08090019">
      <w:start w:val="1"/>
      <w:numFmt w:val="lowerLetter"/>
      <w:lvlText w:val="%5."/>
      <w:lvlJc w:val="left"/>
      <w:pPr>
        <w:ind w:left="3930" w:hanging="360"/>
      </w:pPr>
    </w:lvl>
    <w:lvl w:ilvl="5" w:tplc="0809001B">
      <w:start w:val="1"/>
      <w:numFmt w:val="lowerRoman"/>
      <w:lvlText w:val="%6."/>
      <w:lvlJc w:val="right"/>
      <w:pPr>
        <w:ind w:left="4650" w:hanging="180"/>
      </w:pPr>
    </w:lvl>
    <w:lvl w:ilvl="6" w:tplc="0809000F">
      <w:start w:val="1"/>
      <w:numFmt w:val="decimal"/>
      <w:lvlText w:val="%7."/>
      <w:lvlJc w:val="left"/>
      <w:pPr>
        <w:ind w:left="5370" w:hanging="360"/>
      </w:pPr>
    </w:lvl>
    <w:lvl w:ilvl="7" w:tplc="08090019">
      <w:start w:val="1"/>
      <w:numFmt w:val="lowerLetter"/>
      <w:lvlText w:val="%8."/>
      <w:lvlJc w:val="left"/>
      <w:pPr>
        <w:ind w:left="6090" w:hanging="360"/>
      </w:pPr>
    </w:lvl>
    <w:lvl w:ilvl="8" w:tplc="0809001B">
      <w:start w:val="1"/>
      <w:numFmt w:val="lowerRoman"/>
      <w:lvlText w:val="%9."/>
      <w:lvlJc w:val="right"/>
      <w:pPr>
        <w:ind w:left="6810" w:hanging="180"/>
      </w:pPr>
    </w:lvl>
  </w:abstractNum>
  <w:abstractNum w:abstractNumId="28" w15:restartNumberingAfterBreak="0">
    <w:nsid w:val="7CFE7EA3"/>
    <w:multiLevelType w:val="multilevel"/>
    <w:tmpl w:val="F4BA18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8023345">
    <w:abstractNumId w:val="14"/>
  </w:num>
  <w:num w:numId="2" w16cid:durableId="180514979">
    <w:abstractNumId w:val="7"/>
  </w:num>
  <w:num w:numId="3" w16cid:durableId="1938562191">
    <w:abstractNumId w:val="24"/>
  </w:num>
  <w:num w:numId="4" w16cid:durableId="1480734378">
    <w:abstractNumId w:val="19"/>
  </w:num>
  <w:num w:numId="5" w16cid:durableId="1763643310">
    <w:abstractNumId w:val="29"/>
  </w:num>
  <w:num w:numId="6" w16cid:durableId="1019968803">
    <w:abstractNumId w:val="5"/>
  </w:num>
  <w:num w:numId="7" w16cid:durableId="190806371">
    <w:abstractNumId w:val="17"/>
  </w:num>
  <w:num w:numId="8" w16cid:durableId="671834559">
    <w:abstractNumId w:val="22"/>
  </w:num>
  <w:num w:numId="9" w16cid:durableId="421221379">
    <w:abstractNumId w:val="13"/>
  </w:num>
  <w:num w:numId="10" w16cid:durableId="817577314">
    <w:abstractNumId w:val="25"/>
  </w:num>
  <w:num w:numId="11" w16cid:durableId="109813546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149335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97895309">
    <w:abstractNumId w:val="20"/>
  </w:num>
  <w:num w:numId="14" w16cid:durableId="1013806124">
    <w:abstractNumId w:val="1"/>
  </w:num>
  <w:num w:numId="15" w16cid:durableId="1850216656">
    <w:abstractNumId w:val="12"/>
  </w:num>
  <w:num w:numId="16" w16cid:durableId="246966881">
    <w:abstractNumId w:val="21"/>
  </w:num>
  <w:num w:numId="17" w16cid:durableId="190154900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9439561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128945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003289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58977660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1006716">
    <w:abstractNumId w:val="1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7039278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44061153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94445687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78868698">
    <w:abstractNumId w:val="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38210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70590018">
    <w:abstractNumId w:val="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7200105">
    <w:abstractNumId w:val="28"/>
  </w:num>
  <w:num w:numId="30" w16cid:durableId="17963624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1A4A"/>
    <w:rsid w:val="00111BC2"/>
    <w:rsid w:val="001728A9"/>
    <w:rsid w:val="001F17AC"/>
    <w:rsid w:val="001F4F37"/>
    <w:rsid w:val="001F634D"/>
    <w:rsid w:val="002123A7"/>
    <w:rsid w:val="00222675"/>
    <w:rsid w:val="002752F0"/>
    <w:rsid w:val="002C1D81"/>
    <w:rsid w:val="003077BD"/>
    <w:rsid w:val="00347FB5"/>
    <w:rsid w:val="003B5975"/>
    <w:rsid w:val="003D59B7"/>
    <w:rsid w:val="003F57B4"/>
    <w:rsid w:val="004072F9"/>
    <w:rsid w:val="00434489"/>
    <w:rsid w:val="0046608A"/>
    <w:rsid w:val="004847F4"/>
    <w:rsid w:val="00533AF9"/>
    <w:rsid w:val="005C3FF9"/>
    <w:rsid w:val="00621F08"/>
    <w:rsid w:val="00670755"/>
    <w:rsid w:val="00676C1D"/>
    <w:rsid w:val="006972F4"/>
    <w:rsid w:val="00705B4A"/>
    <w:rsid w:val="00744246"/>
    <w:rsid w:val="007B0629"/>
    <w:rsid w:val="008010E8"/>
    <w:rsid w:val="008971B2"/>
    <w:rsid w:val="008E26D1"/>
    <w:rsid w:val="0090011B"/>
    <w:rsid w:val="009272E2"/>
    <w:rsid w:val="00943ADD"/>
    <w:rsid w:val="009774F5"/>
    <w:rsid w:val="009B6408"/>
    <w:rsid w:val="009E05E9"/>
    <w:rsid w:val="009F3BB3"/>
    <w:rsid w:val="00A96609"/>
    <w:rsid w:val="00AB2C7B"/>
    <w:rsid w:val="00AC3AC9"/>
    <w:rsid w:val="00AE0BF9"/>
    <w:rsid w:val="00B2524F"/>
    <w:rsid w:val="00B322F1"/>
    <w:rsid w:val="00B81DE3"/>
    <w:rsid w:val="00B92A80"/>
    <w:rsid w:val="00BA6E1D"/>
    <w:rsid w:val="00C02CA6"/>
    <w:rsid w:val="00C50238"/>
    <w:rsid w:val="00D76C9B"/>
    <w:rsid w:val="00DC1A4A"/>
    <w:rsid w:val="00E077EF"/>
    <w:rsid w:val="00E67B91"/>
    <w:rsid w:val="00E703E6"/>
    <w:rsid w:val="00ED357C"/>
    <w:rsid w:val="00ED4493"/>
    <w:rsid w:val="00F330A6"/>
    <w:rsid w:val="00FB3E30"/>
    <w:rsid w:val="00FC5F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A78B4D"/>
  <w15:docId w15:val="{78C9212E-F316-4F7A-812E-E91A53AED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C1D"/>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paragraph" w:styleId="Heading1">
    <w:name w:val="heading 1"/>
    <w:basedOn w:val="Normal"/>
    <w:next w:val="Normal"/>
    <w:link w:val="Heading1Char"/>
    <w:qFormat/>
    <w:rsid w:val="00676C1D"/>
    <w:pPr>
      <w:keepNext/>
      <w:spacing w:before="240" w:after="60"/>
      <w:outlineLvl w:val="0"/>
    </w:pPr>
    <w:rPr>
      <w:b/>
      <w:kern w:val="28"/>
      <w:sz w:val="28"/>
    </w:rPr>
  </w:style>
  <w:style w:type="paragraph" w:styleId="Heading2">
    <w:name w:val="heading 2"/>
    <w:basedOn w:val="Normal"/>
    <w:next w:val="Normal"/>
    <w:link w:val="Heading2Char"/>
    <w:uiPriority w:val="9"/>
    <w:qFormat/>
    <w:rsid w:val="00676C1D"/>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76C1D"/>
    <w:rPr>
      <w:rFonts w:ascii="Arial" w:eastAsia="Times New Roman" w:hAnsi="Arial" w:cs="Arial"/>
      <w:b/>
      <w:color w:val="000000"/>
      <w:kern w:val="28"/>
      <w:sz w:val="28"/>
      <w:szCs w:val="20"/>
      <w:lang w:eastAsia="en-GB"/>
    </w:rPr>
  </w:style>
  <w:style w:type="character" w:customStyle="1" w:styleId="Heading2Char">
    <w:name w:val="Heading 2 Char"/>
    <w:basedOn w:val="DefaultParagraphFont"/>
    <w:link w:val="Heading2"/>
    <w:uiPriority w:val="9"/>
    <w:rsid w:val="00676C1D"/>
    <w:rPr>
      <w:rFonts w:ascii="Cambria" w:eastAsia="Times New Roman" w:hAnsi="Cambria" w:cs="Times New Roman"/>
      <w:b/>
      <w:bCs/>
      <w:i/>
      <w:iCs/>
      <w:color w:val="000000"/>
      <w:sz w:val="28"/>
      <w:szCs w:val="28"/>
      <w:lang w:eastAsia="en-GB"/>
    </w:rPr>
  </w:style>
  <w:style w:type="paragraph" w:styleId="Header">
    <w:name w:val="header"/>
    <w:basedOn w:val="Normal"/>
    <w:link w:val="HeaderChar"/>
    <w:semiHidden/>
    <w:rsid w:val="00676C1D"/>
    <w:pPr>
      <w:tabs>
        <w:tab w:val="center" w:pos="4320"/>
        <w:tab w:val="right" w:pos="8640"/>
      </w:tabs>
    </w:pPr>
  </w:style>
  <w:style w:type="character" w:customStyle="1" w:styleId="HeaderChar">
    <w:name w:val="Header Char"/>
    <w:basedOn w:val="DefaultParagraphFont"/>
    <w:link w:val="Header"/>
    <w:semiHidden/>
    <w:rsid w:val="00676C1D"/>
    <w:rPr>
      <w:rFonts w:ascii="Arial" w:eastAsia="Times New Roman" w:hAnsi="Arial" w:cs="Arial"/>
      <w:color w:val="000000"/>
      <w:sz w:val="20"/>
      <w:szCs w:val="20"/>
      <w:lang w:eastAsia="en-GB"/>
    </w:rPr>
  </w:style>
  <w:style w:type="paragraph" w:styleId="Footer">
    <w:name w:val="footer"/>
    <w:basedOn w:val="Normal"/>
    <w:link w:val="FooterChar"/>
    <w:uiPriority w:val="99"/>
    <w:rsid w:val="00676C1D"/>
    <w:pPr>
      <w:tabs>
        <w:tab w:val="center" w:pos="4320"/>
        <w:tab w:val="right" w:pos="8640"/>
      </w:tabs>
    </w:pPr>
  </w:style>
  <w:style w:type="character" w:customStyle="1" w:styleId="FooterChar">
    <w:name w:val="Footer Char"/>
    <w:basedOn w:val="DefaultParagraphFont"/>
    <w:link w:val="Footer"/>
    <w:uiPriority w:val="99"/>
    <w:rsid w:val="00676C1D"/>
    <w:rPr>
      <w:rFonts w:ascii="Arial" w:eastAsia="Times New Roman" w:hAnsi="Arial" w:cs="Arial"/>
      <w:color w:val="000000"/>
      <w:sz w:val="20"/>
      <w:szCs w:val="20"/>
      <w:lang w:eastAsia="en-GB"/>
    </w:rPr>
  </w:style>
  <w:style w:type="character" w:styleId="PageNumber">
    <w:name w:val="page number"/>
    <w:semiHidden/>
    <w:rsid w:val="00676C1D"/>
  </w:style>
  <w:style w:type="paragraph" w:styleId="BodyText">
    <w:name w:val="Body Text"/>
    <w:basedOn w:val="Normal"/>
    <w:link w:val="BodyTextChar"/>
    <w:semiHidden/>
    <w:rsid w:val="00676C1D"/>
    <w:rPr>
      <w:b/>
      <w:sz w:val="24"/>
    </w:rPr>
  </w:style>
  <w:style w:type="character" w:customStyle="1" w:styleId="BodyTextChar">
    <w:name w:val="Body Text Char"/>
    <w:basedOn w:val="DefaultParagraphFont"/>
    <w:link w:val="BodyText"/>
    <w:semiHidden/>
    <w:rsid w:val="00676C1D"/>
    <w:rPr>
      <w:rFonts w:ascii="Arial" w:eastAsia="Times New Roman" w:hAnsi="Arial" w:cs="Arial"/>
      <w:b/>
      <w:color w:val="000000"/>
      <w:sz w:val="24"/>
      <w:szCs w:val="20"/>
      <w:lang w:eastAsia="en-GB"/>
    </w:rPr>
  </w:style>
  <w:style w:type="table" w:styleId="TableGrid">
    <w:name w:val="Table Grid"/>
    <w:basedOn w:val="TableNormal"/>
    <w:rsid w:val="00676C1D"/>
    <w:pPr>
      <w:spacing w:after="0" w:line="240" w:lineRule="auto"/>
    </w:pPr>
    <w:rPr>
      <w:rFonts w:ascii="Times New Roman" w:eastAsia="Times New Roman" w:hAnsi="Times New Roman" w:cs="Times New Roman"/>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semiHidden/>
    <w:rsid w:val="00676C1D"/>
    <w:rPr>
      <w:rFonts w:ascii="Tahoma" w:hAnsi="Tahoma" w:cs="Tahoma"/>
      <w:sz w:val="16"/>
      <w:szCs w:val="16"/>
    </w:rPr>
  </w:style>
  <w:style w:type="character" w:customStyle="1" w:styleId="BalloonTextChar">
    <w:name w:val="Balloon Text Char"/>
    <w:basedOn w:val="DefaultParagraphFont"/>
    <w:link w:val="BalloonText"/>
    <w:semiHidden/>
    <w:rsid w:val="00676C1D"/>
    <w:rPr>
      <w:rFonts w:ascii="Tahoma" w:eastAsia="Times New Roman" w:hAnsi="Tahoma" w:cs="Tahoma"/>
      <w:color w:val="000000"/>
      <w:sz w:val="16"/>
      <w:szCs w:val="16"/>
      <w:lang w:eastAsia="en-GB"/>
    </w:rPr>
  </w:style>
  <w:style w:type="character" w:styleId="Hyperlink">
    <w:name w:val="Hyperlink"/>
    <w:uiPriority w:val="99"/>
    <w:rsid w:val="00676C1D"/>
    <w:rPr>
      <w:color w:val="0000FF"/>
      <w:u w:val="single"/>
    </w:rPr>
  </w:style>
  <w:style w:type="character" w:styleId="CommentReference">
    <w:name w:val="annotation reference"/>
    <w:uiPriority w:val="99"/>
    <w:semiHidden/>
    <w:unhideWhenUsed/>
    <w:rsid w:val="00676C1D"/>
    <w:rPr>
      <w:sz w:val="16"/>
      <w:szCs w:val="16"/>
    </w:rPr>
  </w:style>
  <w:style w:type="paragraph" w:styleId="CommentText">
    <w:name w:val="annotation text"/>
    <w:basedOn w:val="Normal"/>
    <w:link w:val="CommentTextChar"/>
    <w:uiPriority w:val="99"/>
    <w:semiHidden/>
    <w:unhideWhenUsed/>
    <w:rsid w:val="00676C1D"/>
  </w:style>
  <w:style w:type="character" w:customStyle="1" w:styleId="CommentTextChar">
    <w:name w:val="Comment Text Char"/>
    <w:basedOn w:val="DefaultParagraphFont"/>
    <w:link w:val="CommentText"/>
    <w:uiPriority w:val="99"/>
    <w:semiHidden/>
    <w:rsid w:val="00676C1D"/>
    <w:rPr>
      <w:rFonts w:ascii="Arial" w:eastAsia="Times New Roman" w:hAnsi="Arial" w:cs="Arial"/>
      <w:color w:val="000000"/>
      <w:sz w:val="20"/>
      <w:szCs w:val="20"/>
      <w:lang w:eastAsia="en-GB"/>
    </w:rPr>
  </w:style>
  <w:style w:type="paragraph" w:styleId="CommentSubject">
    <w:name w:val="annotation subject"/>
    <w:basedOn w:val="CommentText"/>
    <w:next w:val="CommentText"/>
    <w:link w:val="CommentSubjectChar"/>
    <w:uiPriority w:val="99"/>
    <w:semiHidden/>
    <w:unhideWhenUsed/>
    <w:rsid w:val="00676C1D"/>
    <w:rPr>
      <w:b/>
      <w:bCs/>
    </w:rPr>
  </w:style>
  <w:style w:type="character" w:customStyle="1" w:styleId="CommentSubjectChar">
    <w:name w:val="Comment Subject Char"/>
    <w:basedOn w:val="CommentTextChar"/>
    <w:link w:val="CommentSubject"/>
    <w:uiPriority w:val="99"/>
    <w:semiHidden/>
    <w:rsid w:val="00676C1D"/>
    <w:rPr>
      <w:rFonts w:ascii="Arial" w:eastAsia="Times New Roman" w:hAnsi="Arial" w:cs="Arial"/>
      <w:b/>
      <w:bCs/>
      <w:color w:val="000000"/>
      <w:sz w:val="20"/>
      <w:szCs w:val="20"/>
      <w:lang w:eastAsia="en-GB"/>
    </w:rPr>
  </w:style>
  <w:style w:type="paragraph" w:styleId="BodyText3">
    <w:name w:val="Body Text 3"/>
    <w:basedOn w:val="Normal"/>
    <w:link w:val="BodyText3Char"/>
    <w:uiPriority w:val="99"/>
    <w:semiHidden/>
    <w:unhideWhenUsed/>
    <w:rsid w:val="00676C1D"/>
    <w:pPr>
      <w:spacing w:after="120"/>
    </w:pPr>
    <w:rPr>
      <w:sz w:val="16"/>
      <w:szCs w:val="16"/>
    </w:rPr>
  </w:style>
  <w:style w:type="character" w:customStyle="1" w:styleId="BodyText3Char">
    <w:name w:val="Body Text 3 Char"/>
    <w:basedOn w:val="DefaultParagraphFont"/>
    <w:link w:val="BodyText3"/>
    <w:uiPriority w:val="99"/>
    <w:semiHidden/>
    <w:rsid w:val="00676C1D"/>
    <w:rPr>
      <w:rFonts w:ascii="Arial" w:eastAsia="Times New Roman" w:hAnsi="Arial" w:cs="Arial"/>
      <w:color w:val="000000"/>
      <w:sz w:val="16"/>
      <w:szCs w:val="16"/>
      <w:lang w:eastAsia="en-GB"/>
    </w:rPr>
  </w:style>
  <w:style w:type="paragraph" w:customStyle="1" w:styleId="ColorfulShading-Accent11">
    <w:name w:val="Colorful Shading - Accent 11"/>
    <w:hidden/>
    <w:uiPriority w:val="99"/>
    <w:semiHidden/>
    <w:rsid w:val="00676C1D"/>
    <w:pPr>
      <w:spacing w:after="0" w:line="240" w:lineRule="auto"/>
    </w:pPr>
    <w:rPr>
      <w:rFonts w:ascii="Arial" w:eastAsia="Times New Roman" w:hAnsi="Arial" w:cs="Arial"/>
      <w:color w:val="000000"/>
      <w:sz w:val="20"/>
      <w:szCs w:val="20"/>
      <w:lang w:eastAsia="en-GB"/>
    </w:rPr>
  </w:style>
  <w:style w:type="paragraph" w:styleId="ListParagraph">
    <w:name w:val="List Paragraph"/>
    <w:basedOn w:val="Normal"/>
    <w:uiPriority w:val="34"/>
    <w:qFormat/>
    <w:rsid w:val="00676C1D"/>
    <w:pPr>
      <w:ind w:left="720"/>
      <w:contextualSpacing/>
    </w:pPr>
  </w:style>
  <w:style w:type="paragraph" w:customStyle="1" w:styleId="TableParagraph">
    <w:name w:val="Table Paragraph"/>
    <w:basedOn w:val="Normal"/>
    <w:uiPriority w:val="1"/>
    <w:qFormat/>
    <w:rsid w:val="00676C1D"/>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676C1D"/>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676C1D"/>
    <w:rPr>
      <w:color w:val="605E5C"/>
      <w:shd w:val="clear" w:color="auto" w:fill="E1DFDD"/>
    </w:rPr>
  </w:style>
  <w:style w:type="character" w:styleId="FollowedHyperlink">
    <w:name w:val="FollowedHyperlink"/>
    <w:basedOn w:val="DefaultParagraphFont"/>
    <w:uiPriority w:val="99"/>
    <w:semiHidden/>
    <w:unhideWhenUsed/>
    <w:rsid w:val="00676C1D"/>
    <w:rPr>
      <w:color w:val="954F72" w:themeColor="followedHyperlink"/>
      <w:u w:val="single"/>
    </w:rPr>
  </w:style>
  <w:style w:type="paragraph" w:styleId="PlainText">
    <w:name w:val="Plain Text"/>
    <w:basedOn w:val="Normal"/>
    <w:link w:val="PlainTextChar"/>
    <w:uiPriority w:val="99"/>
    <w:unhideWhenUsed/>
    <w:rsid w:val="00676C1D"/>
    <w:pPr>
      <w:overflowPunct/>
      <w:autoSpaceDE/>
      <w:autoSpaceDN/>
      <w:adjustRightInd/>
      <w:textAlignment w:val="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676C1D"/>
    <w:rPr>
      <w:rFonts w:ascii="Calibri" w:hAnsi="Calibri"/>
      <w:szCs w:val="21"/>
    </w:rPr>
  </w:style>
  <w:style w:type="paragraph" w:customStyle="1" w:styleId="paragraph">
    <w:name w:val="paragraph"/>
    <w:basedOn w:val="Normal"/>
    <w:rsid w:val="00E077EF"/>
    <w:pPr>
      <w:overflowPunct/>
      <w:autoSpaceDE/>
      <w:autoSpaceDN/>
      <w:adjustRightInd/>
      <w:textAlignment w:val="auto"/>
    </w:pPr>
    <w:rPr>
      <w:rFonts w:ascii="Calibri" w:eastAsiaTheme="minorHAnsi" w:hAnsi="Calibri" w:cs="Calibri"/>
      <w:color w:val="auto"/>
      <w:sz w:val="22"/>
      <w:szCs w:val="22"/>
    </w:rPr>
  </w:style>
  <w:style w:type="character" w:customStyle="1" w:styleId="normaltextrun">
    <w:name w:val="normaltextrun"/>
    <w:basedOn w:val="DefaultParagraphFont"/>
    <w:rsid w:val="00E077EF"/>
  </w:style>
  <w:style w:type="character" w:customStyle="1" w:styleId="eop">
    <w:name w:val="eop"/>
    <w:basedOn w:val="DefaultParagraphFont"/>
    <w:rsid w:val="00E077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1858824">
      <w:bodyDiv w:val="1"/>
      <w:marLeft w:val="0"/>
      <w:marRight w:val="0"/>
      <w:marTop w:val="0"/>
      <w:marBottom w:val="0"/>
      <w:divBdr>
        <w:top w:val="none" w:sz="0" w:space="0" w:color="auto"/>
        <w:left w:val="none" w:sz="0" w:space="0" w:color="auto"/>
        <w:bottom w:val="none" w:sz="0" w:space="0" w:color="auto"/>
        <w:right w:val="none" w:sz="0" w:space="0" w:color="auto"/>
      </w:divBdr>
    </w:div>
    <w:div w:id="883365368">
      <w:bodyDiv w:val="1"/>
      <w:marLeft w:val="0"/>
      <w:marRight w:val="0"/>
      <w:marTop w:val="0"/>
      <w:marBottom w:val="0"/>
      <w:divBdr>
        <w:top w:val="none" w:sz="0" w:space="0" w:color="auto"/>
        <w:left w:val="none" w:sz="0" w:space="0" w:color="auto"/>
        <w:bottom w:val="none" w:sz="0" w:space="0" w:color="auto"/>
        <w:right w:val="none" w:sz="0" w:space="0" w:color="auto"/>
      </w:divBdr>
    </w:div>
    <w:div w:id="903948118">
      <w:bodyDiv w:val="1"/>
      <w:marLeft w:val="0"/>
      <w:marRight w:val="0"/>
      <w:marTop w:val="0"/>
      <w:marBottom w:val="0"/>
      <w:divBdr>
        <w:top w:val="none" w:sz="0" w:space="0" w:color="auto"/>
        <w:left w:val="none" w:sz="0" w:space="0" w:color="auto"/>
        <w:bottom w:val="none" w:sz="0" w:space="0" w:color="auto"/>
        <w:right w:val="none" w:sz="0" w:space="0" w:color="auto"/>
      </w:divBdr>
    </w:div>
    <w:div w:id="912006941">
      <w:bodyDiv w:val="1"/>
      <w:marLeft w:val="0"/>
      <w:marRight w:val="0"/>
      <w:marTop w:val="0"/>
      <w:marBottom w:val="0"/>
      <w:divBdr>
        <w:top w:val="none" w:sz="0" w:space="0" w:color="auto"/>
        <w:left w:val="none" w:sz="0" w:space="0" w:color="auto"/>
        <w:bottom w:val="none" w:sz="0" w:space="0" w:color="auto"/>
        <w:right w:val="none" w:sz="0" w:space="0" w:color="auto"/>
      </w:divBdr>
    </w:div>
    <w:div w:id="11746892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s%3A%2F%2Fpubmed.ncbi.nlm.nih.gov%2F34483527%2F&amp;data=05%7C01%7Cjosh.mitson%40gwent.police.uk%7C9ae23c4dcd2742ed20b908db6054d902%7Ce46c8472ef5d4b63bc744a60db42c371%7C0%7C0%7C638209689763096434%7CUnknown%7CTWFpbGZsb3d8eyJWIjoiMC4wLjAwMDAiLCJQIjoiV2luMzIiLCJBTiI6Ik1haWwiLCJXVCI6Mn0%3D%7C3000%7C%7C%7C&amp;sdata=JnqywRexrZxyApw6BwFQ%2F1DWYUwifFMtpuHnkD9xLo0%3D&amp;reserved=0" TargetMode="External"/><Relationship Id="rId18" Type="http://schemas.openxmlformats.org/officeDocument/2006/relationships/hyperlink" Target="https://gbr01.safelinks.protection.outlook.com/?url=https%3A%2F%2Fwww.legislation.gov.uk%2Fukpga%2F1967%2F58%2Fsection%2F3%2F1991-02-01&amp;data=05%7C01%7Cjosh.mitson%40gwent.police.uk%7C010ecbb98ba847b2d0ec08db605532d4%7Ce46c8472ef5d4b63bc744a60db42c371%7C0%7C0%7C638209691273141171%7CUnknown%7CTWFpbGZsb3d8eyJWIjoiMC4wLjAwMDAiLCJQIjoiV2luMzIiLCJBTiI6Ik1haWwiLCJXVCI6Mn0%3D%7C3000%7C%7C%7C&amp;sdata=PrLPApn5GkKq5J08opnCkbQbI25NF7X76jv4WhXIBiw%3D&amp;reserved=0" TargetMode="External"/><Relationship Id="rId26" Type="http://schemas.openxmlformats.org/officeDocument/2006/relationships/hyperlink" Target="https://gbr01.safelinks.protection.outlook.com/?url=https%3A%2F%2Fwww.legislation.gov.uk%2Fukpga%2F1996%2F25%2Fresources&amp;data=05%7C01%7Cjosh.mitson%40gwent.police.uk%7C98b7e15cdbe94658a81208db60561f62%7Ce46c8472ef5d4b63bc744a60db42c371%7C0%7C0%7C638209695244145381%7CUnknown%7CTWFpbGZsb3d8eyJWIjoiMC4wLjAwMDAiLCJQIjoiV2luMzIiLCJBTiI6Ik1haWwiLCJXVCI6Mn0%3D%7C3000%7C%7C%7C&amp;sdata=avSPOPbQLaFjoj%2Ba2s3nmbcWF8KN3SUT4Dm7bvOoFEk%3D&amp;reserved=0" TargetMode="External"/><Relationship Id="rId39" Type="http://schemas.openxmlformats.org/officeDocument/2006/relationships/hyperlink" Target="https://gbr01.safelinks.protection.outlook.com/?url=https%3A%2F%2Fassets.college.police.uk%2Fs3fs-public%2F2020-11%2Fcompetency_and_values_framework_guidance.pdf&amp;data=05%7C01%7Cjosh.mitson%40gwent.police.uk%7C2f2c1d2686c24706297608db60789053%7Ce46c8472ef5d4b63bc744a60db42c371%7C0%7C1%7C638209843165195399%7CUnknown%7CTWFpbGZsb3d8eyJWIjoiMC4wLjAwMDAiLCJQIjoiV2luMzIiLCJBTiI6Ik1haWwiLCJXVCI6Mn0%3D%7C3000%7C%7C%7C&amp;sdata=Aozt3mvmSlakPfZqoe7xAGfXXPTQYotcfJnUSYc4Mr8%3D&amp;reserved=0" TargetMode="External"/><Relationship Id="rId3" Type="http://schemas.openxmlformats.org/officeDocument/2006/relationships/settings" Target="settings.xml"/><Relationship Id="rId21" Type="http://schemas.openxmlformats.org/officeDocument/2006/relationships/hyperlink" Target="https://gbr01.safelinks.protection.outlook.com/?url=https%3A%2F%2Fwww.gov.uk%2Fgovernment%2Fpublications%2Fthe-code-of-practice-for-victims-of-crime&amp;data=05%7C01%7Cjosh.mitson%40gwent.police.uk%7C02a283cdeeca4881d27608db6055dc1a%7Ce46c8472ef5d4b63bc744a60db42c371%7C0%7C1%7C638209694116536034%7CUnknown%7CTWFpbGZsb3d8eyJWIjoiMC4wLjAwMDAiLCJQIjoiV2luMzIiLCJBTiI6Ik1haWwiLCJXVCI6Mn0%3D%7C3000%7C%7C%7C&amp;sdata=QBcvmy%2FAhDn8K6tYHlnJb0GCdE%2FZLp8kOycntN9JioI%3D&amp;reserved=0" TargetMode="External"/><Relationship Id="rId34" Type="http://schemas.openxmlformats.org/officeDocument/2006/relationships/hyperlink" Target="https://gbr01.safelinks.protection.outlook.com/?url=https%3A%2F%2Fwww.legislation.gov.uk%2Fukpga%2F1967%2F58%2Fsection%2F3%2F1991-02-01&amp;data=05%7C01%7Cjosh.mitson%40gwent.police.uk%7C2f2c1d2686c24706297608db60789053%7Ce46c8472ef5d4b63bc744a60db42c371%7C0%7C1%7C638209843165039169%7CUnknown%7CTWFpbGZsb3d8eyJWIjoiMC4wLjAwMDAiLCJQIjoiV2luMzIiLCJBTiI6Ik1haWwiLCJXVCI6Mn0%3D%7C3000%7C%7C%7C&amp;sdata=EHSEyUnsmbodDPUay2aqLKUPpwjP6pWi2x3am%2FKq3kE%3D&amp;reserved=0" TargetMode="External"/><Relationship Id="rId42" Type="http://schemas.openxmlformats.org/officeDocument/2006/relationships/hyperlink" Target="https://gbr01.safelinks.protection.outlook.com/?url=https%3A%2F%2Fwww.legislation.gov.uk%2Fukpga%2F1996%2F25%2Fresources&amp;data=05%7C01%7Cjosh.mitson%40gwent.police.uk%7C2f2c1d2686c24706297608db60789053%7Ce46c8472ef5d4b63bc744a60db42c371%7C0%7C1%7C638209843165195399%7CUnknown%7CTWFpbGZsb3d8eyJWIjoiMC4wLjAwMDAiLCJQIjoiV2luMzIiLCJBTiI6Ik1haWwiLCJXVCI6Mn0%3D%7C3000%7C%7C%7C&amp;sdata=u6b%2BTVRJ%2Fw7NmxuXxvkOSorRLBf%2BAaYox1ikGnDrwjQ%3D&amp;reserved=0" TargetMode="External"/><Relationship Id="rId47" Type="http://schemas.openxmlformats.org/officeDocument/2006/relationships/hyperlink" Target="https://staminacomfort.com/how-does-social-interaction-reduce-stress" TargetMode="External"/><Relationship Id="rId50"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polfed.org/avonsom/news/news-articles/sleep-deprivation-just-adding-to-the-angst-and-anxiety-of-being-a-police-officer/" TargetMode="External"/><Relationship Id="rId17" Type="http://schemas.openxmlformats.org/officeDocument/2006/relationships/hyperlink" Target="https://gbr01.safelinks.protection.outlook.com/?url=https%3A%2F%2Fwww.gwent.police.uk%2Fpolice-forces%2Fgwent-police%2Fareas%2Fabout-us%2Fabout-us%2Fuse-of-force%2F%23%3A~%3Atext%3DOfficers%2520are%2520authorised%2520and%2520trained%2Clawfully%2520and%2520only%2520when%2520necessary&amp;data=05%7C01%7Cjosh.mitson%40gwent.police.uk%7C010ecbb98ba847b2d0ec08db605532d4%7Ce46c8472ef5d4b63bc744a60db42c371%7C0%7C0%7C638209691273141171%7CUnknown%7CTWFpbGZsb3d8eyJWIjoiMC4wLjAwMDAiLCJQIjoiV2luMzIiLCJBTiI6Ik1haWwiLCJXVCI6Mn0%3D%7C3000%7C%7C%7C&amp;sdata=utwMLRPcOoW3h%2FCoB0kqeCWT0N27TvPt9oJSXf%2Fk%2FKU%3D&amp;reserved=0" TargetMode="External"/><Relationship Id="rId25" Type="http://schemas.openxmlformats.org/officeDocument/2006/relationships/hyperlink" Target="https://gbr01.safelinks.protection.outlook.com/?url=https%3A%2F%2Fwww.legislation.gov.uk%2Fukpga%2F1996%2F25%2Fresources&amp;data=05%7C01%7Cjosh.mitson%40gwent.police.uk%7C98b7e15cdbe94658a81208db60561f62%7Ce46c8472ef5d4b63bc744a60db42c371%7C0%7C0%7C638209695244145381%7CUnknown%7CTWFpbGZsb3d8eyJWIjoiMC4wLjAwMDAiLCJQIjoiV2luMzIiLCJBTiI6Ik1haWwiLCJXVCI6Mn0%3D%7C3000%7C%7C%7C&amp;sdata=avSPOPbQLaFjoj%2Ba2s3nmbcWF8KN3SUT4Dm7bvOoFEk%3D&amp;reserved=0" TargetMode="External"/><Relationship Id="rId33" Type="http://schemas.openxmlformats.org/officeDocument/2006/relationships/hyperlink" Target="https://gbr01.safelinks.protection.outlook.com/?url=https%3A%2F%2Fwww.gwent.police.uk%2Fpolice-forces%2Fgwent-police%2Fareas%2Fabout-us%2Fabout-us%2Fuse-of-force%2F%23%3A~%3Atext%3DOfficers%2520are%2520authorised%2520and%2520trained%2Clawfully%2520and%2520only%2520when%2520necessary&amp;data=05%7C01%7Cjosh.mitson%40gwent.police.uk%7C2f2c1d2686c24706297608db60789053%7Ce46c8472ef5d4b63bc744a60db42c371%7C0%7C1%7C638209843165039169%7CUnknown%7CTWFpbGZsb3d8eyJWIjoiMC4wLjAwMDAiLCJQIjoiV2luMzIiLCJBTiI6Ik1haWwiLCJXVCI6Mn0%3D%7C3000%7C%7C%7C&amp;sdata=7yWghO%2FmrnsfJBDWkEReCK6UG4AH1eJMHSHQ0w4wWmg%3D&amp;reserved=0" TargetMode="External"/><Relationship Id="rId38" Type="http://schemas.openxmlformats.org/officeDocument/2006/relationships/hyperlink" Target="https://gbr01.safelinks.protection.outlook.com/?url=https%3A%2F%2Fwww.nhs.uk%2Fmental-health%2Fconditions%2Fpost-traumatic-stress-disorder-ptsd%2Foverview%2F&amp;data=05%7C01%7Cjosh.mitson%40gwent.police.uk%7C2f2c1d2686c24706297608db60789053%7Ce46c8472ef5d4b63bc744a60db42c371%7C0%7C1%7C638209843165195399%7CUnknown%7CTWFpbGZsb3d8eyJWIjoiMC4wLjAwMDAiLCJQIjoiV2luMzIiLCJBTiI6Ik1haWwiLCJXVCI6Mn0%3D%7C3000%7C%7C%7C&amp;sdata=Hk%2BbTMXP%2FgjXKzxcLezFPVw2duq6B7K%2FrfcABRStNqc%3D&amp;reserved=0" TargetMode="External"/><Relationship Id="rId46" Type="http://schemas.openxmlformats.org/officeDocument/2006/relationships/hyperlink" Target="https://www.verywellhealth.com/why-you-should-never-regret-a-good-night-s-sleep-5088198" TargetMode="External"/><Relationship Id="rId2" Type="http://schemas.openxmlformats.org/officeDocument/2006/relationships/styles" Target="styles.xml"/><Relationship Id="rId16" Type="http://schemas.openxmlformats.org/officeDocument/2006/relationships/hyperlink" Target="https://gbr01.safelinks.protection.outlook.com/?url=https%3A%2F%2Fwww.ed.ac.uk%2Freflection%2Freflectors-toolkit%2Freflecting-on-experience%2Fgibbs-reflective-cycle&amp;data=05%7C01%7Cjosh.mitson%40gwent.police.uk%7C010ecbb98ba847b2d0ec08db605532d4%7Ce46c8472ef5d4b63bc744a60db42c371%7C0%7C0%7C638209691273141171%7CUnknown%7CTWFpbGZsb3d8eyJWIjoiMC4wLjAwMDAiLCJQIjoiV2luMzIiLCJBTiI6Ik1haWwiLCJXVCI6Mn0%3D%7C3000%7C%7C%7C&amp;sdata=yPhg4NkhumzBJRGb%2FSDRtz2lflWUWQi9lgmOFfXnFG8%3D&amp;reserved=0" TargetMode="External"/><Relationship Id="rId20" Type="http://schemas.openxmlformats.org/officeDocument/2006/relationships/hyperlink" Target="https://gbr01.safelinks.protection.outlook.com/?url=https%3A%2F%2Fwww.legislation.gov.uk%2Fukpga%2FVict%2F24-25%2F100&amp;data=05%7C01%7Cjosh.mitson%40gwent.police.uk%7C010ecbb98ba847b2d0ec08db605532d4%7Ce46c8472ef5d4b63bc744a60db42c371%7C0%7C0%7C638209691273141171%7CUnknown%7CTWFpbGZsb3d8eyJWIjoiMC4wLjAwMDAiLCJQIjoiV2luMzIiLCJBTiI6Ik1haWwiLCJXVCI6Mn0%3D%7C3000%7C%7C%7C&amp;sdata=LucB3Nq6INLu9z90aDNM2Gk1cCWqxQxb3xU%2Fx43AsG0%3D&amp;reserved=0" TargetMode="External"/><Relationship Id="rId29" Type="http://schemas.openxmlformats.org/officeDocument/2006/relationships/hyperlink" Target="https://www.verywellhealth.com/why-you-should-never-regret-a-good-night-s-sleep-5088198" TargetMode="External"/><Relationship Id="rId41" Type="http://schemas.openxmlformats.org/officeDocument/2006/relationships/hyperlink" Target="https://gbr01.safelinks.protection.outlook.com/?url=https%3A%2F%2Fwww.legislation.gov.uk%2Fukpga%2F1996%2F25%2Fresources&amp;data=05%7C01%7Cjosh.mitson%40gwent.police.uk%7C2f2c1d2686c24706297608db60789053%7Ce46c8472ef5d4b63bc744a60db42c371%7C0%7C1%7C638209843165195399%7CUnknown%7CTWFpbGZsb3d8eyJWIjoiMC4wLjAwMDAiLCJQIjoiV2luMzIiLCJBTiI6Ik1haWwiLCJXVCI6Mn0%3D%7C3000%7C%7C%7C&amp;sdata=u6b%2BTVRJ%2Fw7NmxuXxvkOSorRLBf%2BAaYox1ikGnDrwjQ%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verywellhealth.com/why-you-should-never-regret-a-good-night-s-sleep-5088198" TargetMode="External"/><Relationship Id="rId24" Type="http://schemas.openxmlformats.org/officeDocument/2006/relationships/hyperlink" Target="https://gbr01.safelinks.protection.outlook.com/?url=https%3A%2F%2Fwww.college.police.uk%2Fapp%2Fnational-decision-model%2Fnational-decision-model&amp;data=05%7C01%7Cjosh.mitson%40gwent.police.uk%7C98b7e15cdbe94658a81208db60561f62%7Ce46c8472ef5d4b63bc744a60db42c371%7C0%7C0%7C638209695244145381%7CUnknown%7CTWFpbGZsb3d8eyJWIjoiMC4wLjAwMDAiLCJQIjoiV2luMzIiLCJBTiI6Ik1haWwiLCJXVCI6Mn0%3D%7C3000%7C%7C%7C&amp;sdata=giyML3YimK2kdrmoflPGLxKbOf2NWJVpDFWJUjfRskw%3D&amp;reserved=0" TargetMode="External"/><Relationship Id="rId32" Type="http://schemas.openxmlformats.org/officeDocument/2006/relationships/hyperlink" Target="https://gbr01.safelinks.protection.outlook.com/?url=https%3A%2F%2Fwww.ed.ac.uk%2Freflection%2Freflectors-toolkit%2Freflecting-on-experience%2Fgibbs-reflective-cycle&amp;data=05%7C01%7Cjosh.mitson%40gwent.police.uk%7C2f2c1d2686c24706297608db60789053%7Ce46c8472ef5d4b63bc744a60db42c371%7C0%7C1%7C638209843165039169%7CUnknown%7CTWFpbGZsb3d8eyJWIjoiMC4wLjAwMDAiLCJQIjoiV2luMzIiLCJBTiI6Ik1haWwiLCJXVCI6Mn0%3D%7C3000%7C%7C%7C&amp;sdata=5Bv%2FjnbTNO1wV9FtK%2FCsbBItq9IxZN7Diuj0a%2FO4r9g%3D&amp;reserved=0" TargetMode="External"/><Relationship Id="rId37" Type="http://schemas.openxmlformats.org/officeDocument/2006/relationships/hyperlink" Target="https://gbr01.safelinks.protection.outlook.com/?url=https%3A%2F%2Fwww.gov.uk%2Fgovernment%2Fpublications%2Fthe-code-of-practice-for-victims-of-crime&amp;data=05%7C01%7Cjosh.mitson%40gwent.police.uk%7C2f2c1d2686c24706297608db60789053%7Ce46c8472ef5d4b63bc744a60db42c371%7C0%7C1%7C638209843165195399%7CUnknown%7CTWFpbGZsb3d8eyJWIjoiMC4wLjAwMDAiLCJQIjoiV2luMzIiLCJBTiI6Ik1haWwiLCJXVCI6Mn0%3D%7C3000%7C%7C%7C&amp;sdata=7gePcrQ7VJvVs3zSRDhKZkmOKvIaNeyA2t4BbL1UwvA%3D&amp;reserved=0" TargetMode="External"/><Relationship Id="rId40" Type="http://schemas.openxmlformats.org/officeDocument/2006/relationships/hyperlink" Target="https://gbr01.safelinks.protection.outlook.com/?url=https%3A%2F%2Fwww.college.police.uk%2Fapp%2Fnational-decision-model%2Fnational-decision-model&amp;data=05%7C01%7Cjosh.mitson%40gwent.police.uk%7C2f2c1d2686c24706297608db60789053%7Ce46c8472ef5d4b63bc744a60db42c371%7C0%7C1%7C638209843165195399%7CUnknown%7CTWFpbGZsb3d8eyJWIjoiMC4wLjAwMDAiLCJQIjoiV2luMzIiLCJBTiI6Ik1haWwiLCJXVCI6Mn0%3D%7C3000%7C%7C%7C&amp;sdata=lNSLWQ1R71EocPDpjB0F0GkhYI6M6Wej%2F6Xxm9IGVOo%3D&amp;reserved=0" TargetMode="External"/><Relationship Id="rId45" Type="http://schemas.openxmlformats.org/officeDocument/2006/relationships/hyperlink" Target="https://www.polfed.org/avonsom/news/news-articles/sleep-deprivation-just-adding-to-the-angst-and-anxiety-of-being-a-police-officer/"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hyperlink" Target="https://gbr01.safelinks.protection.outlook.com/?url=https%3A%2F%2Fassets.college.police.uk%2Fs3fs-public%2F2020-11%2Fcompetency_and_values_framework_guidance.pdf&amp;data=05%7C01%7Cjosh.mitson%40gwent.police.uk%7C02a283cdeeca4881d27608db6055dc1a%7Ce46c8472ef5d4b63bc744a60db42c371%7C0%7C1%7C638209694116536034%7CUnknown%7CTWFpbGZsb3d8eyJWIjoiMC4wLjAwMDAiLCJQIjoiV2luMzIiLCJBTiI6Ik1haWwiLCJXVCI6Mn0%3D%7C3000%7C%7C%7C&amp;sdata=F8G83mWpO4ltz2HEJYcmxU%2BkeooehRDLvjXzvwKHNe0%3D&amp;reserved=0" TargetMode="External"/><Relationship Id="rId28" Type="http://schemas.openxmlformats.org/officeDocument/2006/relationships/hyperlink" Target="https://www.polfed.org/news/latest-news/2019/government-must-face-facts-extreme-stress-in-policing-is-real/" TargetMode="External"/><Relationship Id="rId36" Type="http://schemas.openxmlformats.org/officeDocument/2006/relationships/hyperlink" Target="https://gbr01.safelinks.protection.outlook.com/?url=https%3A%2F%2Fwww.legislation.gov.uk%2Fukpga%2FVict%2F24-25%2F100&amp;data=05%7C01%7Cjosh.mitson%40gwent.police.uk%7C2f2c1d2686c24706297608db60789053%7Ce46c8472ef5d4b63bc744a60db42c371%7C0%7C1%7C638209843165195399%7CUnknown%7CTWFpbGZsb3d8eyJWIjoiMC4wLjAwMDAiLCJQIjoiV2luMzIiLCJBTiI6Ik1haWwiLCJXVCI6Mn0%3D%7C3000%7C%7C%7C&amp;sdata=TLugqb7q91EWl%2BbZAGic2%2BRF0m88FTr%2FB0ldVtoOyLs%3D&amp;reserved=0" TargetMode="External"/><Relationship Id="rId49" Type="http://schemas.openxmlformats.org/officeDocument/2006/relationships/fontTable" Target="fontTable.xml"/><Relationship Id="rId10" Type="http://schemas.openxmlformats.org/officeDocument/2006/relationships/hyperlink" Target="https://www.polfed.org/news/latest-news/2019/government-must-face-facts-extreme-stress-in-policing-is-real/" TargetMode="External"/><Relationship Id="rId19" Type="http://schemas.openxmlformats.org/officeDocument/2006/relationships/hyperlink" Target="https://gbr01.safelinks.protection.outlook.com/?url=https%3A%2F%2Fwww.mindtools.com%2Fa1uv9ex%2Fbetari-box&amp;data=05%7C01%7Cjosh.mitson%40gwent.police.uk%7C010ecbb98ba847b2d0ec08db605532d4%7Ce46c8472ef5d4b63bc744a60db42c371%7C0%7C0%7C638209691273141171%7CUnknown%7CTWFpbGZsb3d8eyJWIjoiMC4wLjAwMDAiLCJQIjoiV2luMzIiLCJBTiI6Ik1haWwiLCJXVCI6Mn0%3D%7C3000%7C%7C%7C&amp;sdata=YsaUOUmpSEoIzeVreN2BVzqIQb61wzUls6ef3yv4Cx4%3D&amp;reserved=0" TargetMode="External"/><Relationship Id="rId31" Type="http://schemas.openxmlformats.org/officeDocument/2006/relationships/hyperlink" Target="https://gbr01.safelinks.protection.outlook.com/?url=https%3A%2F%2Fpubmed.ncbi.nlm.nih.gov%2F34483527%2F&amp;data=05%7C01%7Cjosh.mitson%40gwent.police.uk%7C2f2c1d2686c24706297608db60789053%7Ce46c8472ef5d4b63bc744a60db42c371%7C0%7C1%7C638209843165039169%7CUnknown%7CTWFpbGZsb3d8eyJWIjoiMC4wLjAwMDAiLCJQIjoiV2luMzIiLCJBTiI6Ik1haWwiLCJXVCI6Mn0%3D%7C3000%7C%7C%7C&amp;sdata=Defbn1KODx5Mib8547iyZI0qZtxIS8EmRRbjZuBZ1N0%3D&amp;reserved=0" TargetMode="External"/><Relationship Id="rId44" Type="http://schemas.openxmlformats.org/officeDocument/2006/relationships/hyperlink" Target="https://www.polfed.org/news/latest-news/2019/government-must-face-facts-extreme-stress-in-policing-is-real/" TargetMode="External"/><Relationship Id="rId4" Type="http://schemas.openxmlformats.org/officeDocument/2006/relationships/webSettings" Target="webSettings.xml"/><Relationship Id="rId9" Type="http://schemas.openxmlformats.org/officeDocument/2006/relationships/hyperlink" Target="https://moodle.uwtsd.ac.uk/pluginfile.php/298870/mod_resource/content/1/Reflective%20Practice%20for%20Policing%20Students%20-%20Selina%20Copley%20Chapter5.pdf" TargetMode="External"/><Relationship Id="rId14" Type="http://schemas.openxmlformats.org/officeDocument/2006/relationships/hyperlink" Target="https://gbr01.safelinks.protection.outlook.com/?url=https%3A%2F%2Fwww.mind.org.uk%2Fnews-campaigns%2Fnews%2Fmental-health-and-romantic-relationships-research-released-today%2F&amp;data=05%7C01%7Cjosh.mitson%40gwent.police.uk%7C9ae23c4dcd2742ed20b908db6054d902%7Ce46c8472ef5d4b63bc744a60db42c371%7C0%7C0%7C638209689763096434%7CUnknown%7CTWFpbGZsb3d8eyJWIjoiMC4wLjAwMDAiLCJQIjoiV2luMzIiLCJBTiI6Ik1haWwiLCJXVCI6Mn0%3D%7C3000%7C%7C%7C&amp;sdata=oMPnORTh4UO9tYdarAgSmpXpLesDfcHRTjPnC7omwtw%3D&amp;reserved=0" TargetMode="External"/><Relationship Id="rId22" Type="http://schemas.openxmlformats.org/officeDocument/2006/relationships/hyperlink" Target="https://gbr01.safelinks.protection.outlook.com/?url=https%3A%2F%2Fwww.nhs.uk%2Fmental-health%2Fconditions%2Fpost-traumatic-stress-disorder-ptsd%2Foverview%2F&amp;data=05%7C01%7Cjosh.mitson%40gwent.police.uk%7C02a283cdeeca4881d27608db6055dc1a%7Ce46c8472ef5d4b63bc744a60db42c371%7C0%7C1%7C638209694116536034%7CUnknown%7CTWFpbGZsb3d8eyJWIjoiMC4wLjAwMDAiLCJQIjoiV2luMzIiLCJBTiI6Ik1haWwiLCJXVCI6Mn0%3D%7C3000%7C%7C%7C&amp;sdata=nucu3t2enzyDiiC3NGEMQOH%2FOWi%2Fjkt2F97zdP6%2Fofc%3D&amp;reserved=0" TargetMode="External"/><Relationship Id="rId27" Type="http://schemas.openxmlformats.org/officeDocument/2006/relationships/hyperlink" Target="https://gbr01.safelinks.protection.outlook.com/?url=https%3A%2F%2Fwww.legislation.gov.uk%2Fukpga%2F1984%2F60%2Fsection%2F24&amp;data=05%7C01%7Cjosh.mitson%40gwent.police.uk%7C98b7e15cdbe94658a81208db60561f62%7Ce46c8472ef5d4b63bc744a60db42c371%7C0%7C0%7C638209695244145381%7CUnknown%7CTWFpbGZsb3d8eyJWIjoiMC4wLjAwMDAiLCJQIjoiV2luMzIiLCJBTiI6Ik1haWwiLCJXVCI6Mn0%3D%7C3000%7C%7C%7C&amp;sdata=ypHAqK35PWkQWQo%2BZcwUYjmSoy48i9u%2FA9PUKK0aDvE%3D&amp;reserved=0" TargetMode="External"/><Relationship Id="rId30" Type="http://schemas.openxmlformats.org/officeDocument/2006/relationships/hyperlink" Target="https://www.polfed.org/avonsom/news/news-articles/sleep-deprivation-just-adding-to-the-angst-and-anxiety-of-being-a-police-officer/" TargetMode="External"/><Relationship Id="rId35" Type="http://schemas.openxmlformats.org/officeDocument/2006/relationships/hyperlink" Target="https://gbr01.safelinks.protection.outlook.com/?url=https%3A%2F%2Fwww.mindtools.com%2Fa1uv9ex%2Fbetari-box&amp;data=05%7C01%7Cjosh.mitson%40gwent.police.uk%7C2f2c1d2686c24706297608db60789053%7Ce46c8472ef5d4b63bc744a60db42c371%7C0%7C1%7C638209843165039169%7CUnknown%7CTWFpbGZsb3d8eyJWIjoiMC4wLjAwMDAiLCJQIjoiV2luMzIiLCJBTiI6Ik1haWwiLCJXVCI6Mn0%3D%7C3000%7C%7C%7C&amp;sdata=L%2BhQAxVnIU3NwRd7Wa4LsP5ltXchnscBEND0LRzWhgY%3D&amp;reserved=0" TargetMode="External"/><Relationship Id="rId43" Type="http://schemas.openxmlformats.org/officeDocument/2006/relationships/hyperlink" Target="https://gbr01.safelinks.protection.outlook.com/?url=https%3A%2F%2Fwww.legislation.gov.uk%2Fukpga%2F1984%2F60%2Fsection%2F24&amp;data=05%7C01%7Cjosh.mitson%40gwent.police.uk%7C2f2c1d2686c24706297608db60789053%7Ce46c8472ef5d4b63bc744a60db42c371%7C0%7C1%7C638209843165195399%7CUnknown%7CTWFpbGZsb3d8eyJWIjoiMC4wLjAwMDAiLCJQIjoiV2luMzIiLCJBTiI6Ik1haWwiLCJXVCI6Mn0%3D%7C3000%7C%7C%7C&amp;sdata=zMIXBcygja3%2Fb8zqzlu0mjGlzHMrr9e%2Fhp9joW2DT20%3D&amp;reserved=0" TargetMode="External"/><Relationship Id="rId48" Type="http://schemas.openxmlformats.org/officeDocument/2006/relationships/hyperlink" Target="https://www.researchgate.net/publication/352483936_Coping_strategies_and_social_support_as_moderators_of_occupational_stress_and_mental_health_link_among_police_personnel" TargetMode="External"/><Relationship Id="rId8" Type="http://schemas.openxmlformats.org/officeDocument/2006/relationships/hyperlink" Target="https://www.uwtsd.ac.uk/media/uwtsd-website/content-assets/documents/academic-office/aqh-chapters/chapters---en/Chapter_07_Assessment_Taught_Programmes_Pages_72-79-UPDATED-05-11-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521</TotalTime>
  <Pages>29</Pages>
  <Words>10197</Words>
  <Characters>58128</Characters>
  <Application>Microsoft Office Word</Application>
  <DocSecurity>0</DocSecurity>
  <Lines>484</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Mitson, Josh</dc:creator>
  <cp:keywords/>
  <dc:description/>
  <cp:lastModifiedBy>Mitson, Josh</cp:lastModifiedBy>
  <cp:revision>54</cp:revision>
  <dcterms:created xsi:type="dcterms:W3CDTF">2023-05-25T16:22:00Z</dcterms:created>
  <dcterms:modified xsi:type="dcterms:W3CDTF">2023-05-29T19:56:00Z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2023-05-25T16:22:48Z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eec6ddd1-7713-407e-a818-a3ab2d480f23</vt:lpwstr>
  </property>
  <property fmtid="{D5CDD505-2E9C-101B-9397-08002B2CF9AE}" pid="8" name="MSIP_Label_f2acd28b-79a3-4a0f-b0ff-4b75658b1549_ContentBits">
    <vt:lpwstr>0</vt:lpwstr>
  </property>
</Properties>
</file>