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2A4D91" w14:textId="08097454" w:rsidR="00545C94" w:rsidRPr="00545C94" w:rsidRDefault="00326569" w:rsidP="00545C94">
      <w:pPr>
        <w:spacing w:line="480" w:lineRule="auto"/>
        <w:rPr>
          <w:rFonts w:ascii="Times New Roman" w:hAnsi="Times New Roman" w:cs="Times New Roman"/>
        </w:rPr>
      </w:pPr>
      <w:r w:rsidRPr="00545C94">
        <w:rPr>
          <w:rFonts w:ascii="Times New Roman" w:hAnsi="Times New Roman" w:cs="Times New Roman"/>
        </w:rPr>
        <w:t xml:space="preserve">The Ara Pacis is a </w:t>
      </w:r>
      <w:r w:rsidR="00AE72C4" w:rsidRPr="00545C94">
        <w:rPr>
          <w:rFonts w:ascii="Times New Roman" w:hAnsi="Times New Roman" w:cs="Times New Roman"/>
        </w:rPr>
        <w:t>white</w:t>
      </w:r>
      <w:r w:rsidR="00545C94" w:rsidRPr="00545C94">
        <w:rPr>
          <w:rFonts w:ascii="Times New Roman" w:hAnsi="Times New Roman" w:cs="Times New Roman"/>
        </w:rPr>
        <w:t>,</w:t>
      </w:r>
      <w:r w:rsidR="00AE72C4" w:rsidRPr="00545C94">
        <w:rPr>
          <w:rFonts w:ascii="Times New Roman" w:hAnsi="Times New Roman" w:cs="Times New Roman"/>
        </w:rPr>
        <w:t xml:space="preserve"> </w:t>
      </w:r>
      <w:r w:rsidRPr="00545C94">
        <w:rPr>
          <w:rFonts w:ascii="Times New Roman" w:hAnsi="Times New Roman" w:cs="Times New Roman"/>
        </w:rPr>
        <w:t xml:space="preserve">marble alter, constructed in the Augustan era, and </w:t>
      </w:r>
      <w:r w:rsidR="004E194F" w:rsidRPr="00545C94">
        <w:rPr>
          <w:rFonts w:ascii="Times New Roman" w:hAnsi="Times New Roman" w:cs="Times New Roman"/>
        </w:rPr>
        <w:t>took around</w:t>
      </w:r>
      <w:r w:rsidRPr="00545C94">
        <w:rPr>
          <w:rFonts w:ascii="Times New Roman" w:hAnsi="Times New Roman" w:cs="Times New Roman"/>
        </w:rPr>
        <w:t xml:space="preserve"> 4 years to build</w:t>
      </w:r>
      <w:r w:rsidR="00661130" w:rsidRPr="00545C94">
        <w:rPr>
          <w:rFonts w:ascii="Times New Roman" w:hAnsi="Times New Roman" w:cs="Times New Roman"/>
        </w:rPr>
        <w:t xml:space="preserve">. The </w:t>
      </w:r>
      <w:r w:rsidR="00AA43F5" w:rsidRPr="00545C94">
        <w:rPr>
          <w:rFonts w:ascii="Times New Roman" w:hAnsi="Times New Roman" w:cs="Times New Roman"/>
        </w:rPr>
        <w:t>monument</w:t>
      </w:r>
      <w:r w:rsidR="00AE72C4" w:rsidRPr="00545C94">
        <w:rPr>
          <w:rFonts w:ascii="Times New Roman" w:hAnsi="Times New Roman" w:cs="Times New Roman"/>
        </w:rPr>
        <w:t xml:space="preserve"> has multiple engravings on the outer</w:t>
      </w:r>
      <w:r w:rsidR="004E194F" w:rsidRPr="00545C94">
        <w:rPr>
          <w:rFonts w:ascii="Times New Roman" w:hAnsi="Times New Roman" w:cs="Times New Roman"/>
        </w:rPr>
        <w:t xml:space="preserve">; </w:t>
      </w:r>
      <w:r w:rsidR="00AA43F5" w:rsidRPr="00545C94">
        <w:rPr>
          <w:rFonts w:ascii="Times New Roman" w:hAnsi="Times New Roman" w:cs="Times New Roman"/>
        </w:rPr>
        <w:t>inner</w:t>
      </w:r>
      <w:r w:rsidR="00AE72C4" w:rsidRPr="00545C94">
        <w:rPr>
          <w:rFonts w:ascii="Times New Roman" w:hAnsi="Times New Roman" w:cs="Times New Roman"/>
        </w:rPr>
        <w:t xml:space="preserve"> wall</w:t>
      </w:r>
      <w:r w:rsidR="00AA43F5" w:rsidRPr="00545C94">
        <w:rPr>
          <w:rFonts w:ascii="Times New Roman" w:hAnsi="Times New Roman" w:cs="Times New Roman"/>
        </w:rPr>
        <w:t xml:space="preserve">s and the alter </w:t>
      </w:r>
      <w:r w:rsidR="00A92B96" w:rsidRPr="00545C94">
        <w:rPr>
          <w:rFonts w:ascii="Times New Roman" w:hAnsi="Times New Roman" w:cs="Times New Roman"/>
        </w:rPr>
        <w:t>itself</w:t>
      </w:r>
      <w:r w:rsidR="004E194F" w:rsidRPr="00545C94">
        <w:rPr>
          <w:rFonts w:ascii="Times New Roman" w:hAnsi="Times New Roman" w:cs="Times New Roman"/>
        </w:rPr>
        <w:t>. It</w:t>
      </w:r>
      <w:r w:rsidR="00AA43F5" w:rsidRPr="00545C94">
        <w:rPr>
          <w:rFonts w:ascii="Times New Roman" w:hAnsi="Times New Roman" w:cs="Times New Roman"/>
        </w:rPr>
        <w:t xml:space="preserve"> is a clear display of </w:t>
      </w:r>
      <w:r w:rsidR="004E194F" w:rsidRPr="00545C94">
        <w:rPr>
          <w:rFonts w:ascii="Times New Roman" w:hAnsi="Times New Roman" w:cs="Times New Roman"/>
        </w:rPr>
        <w:t>“the luxurious and ostentatious spirit of the Romans”</w:t>
      </w:r>
      <w:r w:rsidR="004E194F" w:rsidRPr="00545C94">
        <w:rPr>
          <w:rStyle w:val="FootnoteReference"/>
          <w:rFonts w:ascii="Times New Roman" w:hAnsi="Times New Roman" w:cs="Times New Roman"/>
        </w:rPr>
        <w:footnoteReference w:id="1"/>
      </w:r>
      <w:r w:rsidR="00AA43F5" w:rsidRPr="00545C94">
        <w:rPr>
          <w:rFonts w:ascii="Times New Roman" w:hAnsi="Times New Roman" w:cs="Times New Roman"/>
        </w:rPr>
        <w:t>.</w:t>
      </w:r>
      <w:r w:rsidR="00A92B96" w:rsidRPr="00545C94">
        <w:rPr>
          <w:rFonts w:ascii="Times New Roman" w:hAnsi="Times New Roman" w:cs="Times New Roman"/>
        </w:rPr>
        <w:t xml:space="preserve"> The Alter </w:t>
      </w:r>
      <w:r w:rsidR="00C254C7" w:rsidRPr="00545C94">
        <w:rPr>
          <w:rFonts w:ascii="Times New Roman" w:hAnsi="Times New Roman" w:cs="Times New Roman"/>
        </w:rPr>
        <w:t xml:space="preserve">was a symbol of peace and victory, not only within Hispania and Gaul, but also to mark the end of </w:t>
      </w:r>
      <w:r w:rsidR="004E194F" w:rsidRPr="00545C94">
        <w:rPr>
          <w:rFonts w:ascii="Times New Roman" w:hAnsi="Times New Roman" w:cs="Times New Roman"/>
        </w:rPr>
        <w:t>internal conflict</w:t>
      </w:r>
      <w:r w:rsidR="00C254C7" w:rsidRPr="00545C94">
        <w:rPr>
          <w:rFonts w:ascii="Times New Roman" w:hAnsi="Times New Roman" w:cs="Times New Roman"/>
        </w:rPr>
        <w:t xml:space="preserve"> within Rome</w:t>
      </w:r>
      <w:r w:rsidR="004E194F" w:rsidRPr="00545C94">
        <w:rPr>
          <w:rFonts w:ascii="Times New Roman" w:hAnsi="Times New Roman" w:cs="Times New Roman"/>
        </w:rPr>
        <w:t>. The Alter was also used as propaganda for the</w:t>
      </w:r>
      <w:r w:rsidR="00C254C7" w:rsidRPr="00545C94">
        <w:rPr>
          <w:rFonts w:ascii="Times New Roman" w:hAnsi="Times New Roman" w:cs="Times New Roman"/>
        </w:rPr>
        <w:t xml:space="preserve"> legitimacy </w:t>
      </w:r>
      <w:r w:rsidR="004E194F" w:rsidRPr="00545C94">
        <w:rPr>
          <w:rFonts w:ascii="Times New Roman" w:hAnsi="Times New Roman" w:cs="Times New Roman"/>
        </w:rPr>
        <w:t>of</w:t>
      </w:r>
      <w:r w:rsidR="00C254C7" w:rsidRPr="00545C94">
        <w:rPr>
          <w:rFonts w:ascii="Times New Roman" w:hAnsi="Times New Roman" w:cs="Times New Roman"/>
        </w:rPr>
        <w:t xml:space="preserve"> Augusts as the Roman leader.</w:t>
      </w:r>
    </w:p>
    <w:p w14:paraId="63811656" w14:textId="2C4857FE" w:rsidR="00280540" w:rsidRPr="00545C94" w:rsidRDefault="00A92B96" w:rsidP="00545C94">
      <w:pPr>
        <w:spacing w:line="480" w:lineRule="auto"/>
        <w:rPr>
          <w:rFonts w:ascii="Times New Roman" w:eastAsia="Times New Roman" w:hAnsi="Times New Roman" w:cs="Times New Roman"/>
          <w:shd w:val="clear" w:color="auto" w:fill="FFFFFF"/>
          <w:lang w:eastAsia="en-GB"/>
        </w:rPr>
      </w:pPr>
      <w:r w:rsidRPr="00545C94">
        <w:rPr>
          <w:rFonts w:ascii="Times New Roman" w:hAnsi="Times New Roman" w:cs="Times New Roman"/>
        </w:rPr>
        <w:t>The senate</w:t>
      </w:r>
      <w:r w:rsidR="00C254C7" w:rsidRPr="00545C94">
        <w:rPr>
          <w:rFonts w:ascii="Times New Roman" w:hAnsi="Times New Roman" w:cs="Times New Roman"/>
        </w:rPr>
        <w:t xml:space="preserve"> commissioned the monument in 13 BC</w:t>
      </w:r>
      <w:r w:rsidR="009D144F" w:rsidRPr="00545C94">
        <w:rPr>
          <w:rFonts w:ascii="Times New Roman" w:hAnsi="Times New Roman" w:cs="Times New Roman"/>
        </w:rPr>
        <w:t xml:space="preserve"> as a way of honouring Augustus return to Rome</w:t>
      </w:r>
      <w:r w:rsidR="004E194F" w:rsidRPr="00545C94">
        <w:rPr>
          <w:rFonts w:ascii="Times New Roman" w:hAnsi="Times New Roman" w:cs="Times New Roman"/>
        </w:rPr>
        <w:t>,</w:t>
      </w:r>
      <w:r w:rsidR="009D144F" w:rsidRPr="00545C94">
        <w:rPr>
          <w:rFonts w:ascii="Times New Roman" w:hAnsi="Times New Roman" w:cs="Times New Roman"/>
        </w:rPr>
        <w:t xml:space="preserve"> and </w:t>
      </w:r>
      <w:r w:rsidR="00AB2FBB" w:rsidRPr="00545C94">
        <w:rPr>
          <w:rFonts w:ascii="Times New Roman" w:hAnsi="Times New Roman" w:cs="Times New Roman"/>
        </w:rPr>
        <w:t xml:space="preserve">his </w:t>
      </w:r>
      <w:r w:rsidR="009D144F" w:rsidRPr="00545C94">
        <w:rPr>
          <w:rFonts w:ascii="Times New Roman" w:hAnsi="Times New Roman" w:cs="Times New Roman"/>
        </w:rPr>
        <w:t>victory over Hispania and Gaul, during his third tour</w:t>
      </w:r>
      <w:r w:rsidR="00AB2FBB" w:rsidRPr="00545C94">
        <w:rPr>
          <w:rFonts w:ascii="Times New Roman" w:hAnsi="Times New Roman" w:cs="Times New Roman"/>
        </w:rPr>
        <w:t xml:space="preserve">. The </w:t>
      </w:r>
      <w:r w:rsidR="004E194F" w:rsidRPr="00545C94">
        <w:rPr>
          <w:rFonts w:ascii="Times New Roman" w:hAnsi="Times New Roman" w:cs="Times New Roman"/>
        </w:rPr>
        <w:t>Ara Pacis</w:t>
      </w:r>
      <w:r w:rsidR="00AB2FBB" w:rsidRPr="00545C94">
        <w:rPr>
          <w:rFonts w:ascii="Times New Roman" w:hAnsi="Times New Roman" w:cs="Times New Roman"/>
        </w:rPr>
        <w:t xml:space="preserve"> was consecrated in 9 </w:t>
      </w:r>
      <w:r w:rsidR="004E194F" w:rsidRPr="00545C94">
        <w:rPr>
          <w:rFonts w:ascii="Times New Roman" w:hAnsi="Times New Roman" w:cs="Times New Roman"/>
        </w:rPr>
        <w:t xml:space="preserve">BC, </w:t>
      </w:r>
      <w:r w:rsidR="00AB2FBB" w:rsidRPr="00545C94">
        <w:rPr>
          <w:rFonts w:ascii="Times New Roman" w:hAnsi="Times New Roman" w:cs="Times New Roman"/>
        </w:rPr>
        <w:t xml:space="preserve">built in the </w:t>
      </w:r>
      <w:r w:rsidR="004E194F" w:rsidRPr="00545C94">
        <w:rPr>
          <w:rFonts w:ascii="Times New Roman" w:hAnsi="Times New Roman" w:cs="Times New Roman"/>
        </w:rPr>
        <w:t>F</w:t>
      </w:r>
      <w:r w:rsidR="00AB2FBB" w:rsidRPr="00545C94">
        <w:rPr>
          <w:rFonts w:ascii="Times New Roman" w:hAnsi="Times New Roman" w:cs="Times New Roman"/>
        </w:rPr>
        <w:t xml:space="preserve">ields </w:t>
      </w:r>
      <w:r w:rsidR="004E194F" w:rsidRPr="00545C94">
        <w:rPr>
          <w:rFonts w:ascii="Times New Roman" w:hAnsi="Times New Roman" w:cs="Times New Roman"/>
        </w:rPr>
        <w:t>of M</w:t>
      </w:r>
      <w:r w:rsidR="00AB2FBB" w:rsidRPr="00545C94">
        <w:rPr>
          <w:rFonts w:ascii="Times New Roman" w:hAnsi="Times New Roman" w:cs="Times New Roman"/>
        </w:rPr>
        <w:t xml:space="preserve">ars, near the </w:t>
      </w:r>
      <w:r w:rsidR="00F07DCB" w:rsidRPr="00545C94">
        <w:rPr>
          <w:rFonts w:ascii="Times New Roman" w:hAnsi="Times New Roman" w:cs="Times New Roman"/>
        </w:rPr>
        <w:t>Tiber</w:t>
      </w:r>
      <w:r w:rsidR="00AB2FBB" w:rsidRPr="00545C94">
        <w:rPr>
          <w:rFonts w:ascii="Times New Roman" w:hAnsi="Times New Roman" w:cs="Times New Roman"/>
        </w:rPr>
        <w:t xml:space="preserve"> River. The Placement of the building is </w:t>
      </w:r>
      <w:r w:rsidR="004E194F" w:rsidRPr="00545C94">
        <w:rPr>
          <w:rFonts w:ascii="Times New Roman" w:hAnsi="Times New Roman" w:cs="Times New Roman"/>
        </w:rPr>
        <w:t>known</w:t>
      </w:r>
      <w:r w:rsidR="00AB2FBB" w:rsidRPr="00545C94">
        <w:rPr>
          <w:rFonts w:ascii="Times New Roman" w:hAnsi="Times New Roman" w:cs="Times New Roman"/>
        </w:rPr>
        <w:t xml:space="preserve"> to have a lot of propaganda value for the Augustan regime,</w:t>
      </w:r>
      <w:r w:rsidR="007A24FB" w:rsidRPr="00545C94">
        <w:rPr>
          <w:rFonts w:ascii="Times New Roman" w:hAnsi="Times New Roman" w:cs="Times New Roman"/>
        </w:rPr>
        <w:t xml:space="preserve"> as the </w:t>
      </w:r>
      <w:r w:rsidR="00B43433" w:rsidRPr="00545C94">
        <w:rPr>
          <w:rFonts w:ascii="Times New Roman" w:hAnsi="Times New Roman" w:cs="Times New Roman"/>
        </w:rPr>
        <w:t xml:space="preserve">Ara Pacis was Augustus’ way of </w:t>
      </w:r>
      <w:r w:rsidR="004E194F" w:rsidRPr="00545C94">
        <w:rPr>
          <w:rFonts w:ascii="Times New Roman" w:hAnsi="Times New Roman" w:cs="Times New Roman"/>
        </w:rPr>
        <w:t>physical showing</w:t>
      </w:r>
      <w:r w:rsidR="00B43433" w:rsidRPr="00545C94">
        <w:rPr>
          <w:rFonts w:ascii="Times New Roman" w:hAnsi="Times New Roman" w:cs="Times New Roman"/>
        </w:rPr>
        <w:t xml:space="preserve"> </w:t>
      </w:r>
      <w:r w:rsidR="00F07DCB" w:rsidRPr="00545C94">
        <w:rPr>
          <w:rFonts w:ascii="Times New Roman" w:hAnsi="Times New Roman" w:cs="Times New Roman"/>
        </w:rPr>
        <w:t xml:space="preserve">his goal of </w:t>
      </w:r>
      <w:r w:rsidR="0040396F" w:rsidRPr="00545C94">
        <w:rPr>
          <w:rFonts w:ascii="Times New Roman" w:hAnsi="Times New Roman" w:cs="Times New Roman"/>
        </w:rPr>
        <w:t>“</w:t>
      </w:r>
      <w:r w:rsidR="0040396F" w:rsidRPr="00545C94">
        <w:rPr>
          <w:rFonts w:ascii="Times New Roman" w:eastAsia="Times New Roman" w:hAnsi="Times New Roman" w:cs="Times New Roman"/>
          <w:shd w:val="clear" w:color="auto" w:fill="FFFFFF"/>
          <w:lang w:eastAsia="en-GB"/>
        </w:rPr>
        <w:t>changing Rome from a city of brick to a city of marble”</w:t>
      </w:r>
      <w:r w:rsidR="0040396F" w:rsidRPr="00545C94">
        <w:rPr>
          <w:rStyle w:val="FootnoteReference"/>
          <w:rFonts w:ascii="Times New Roman" w:eastAsia="Times New Roman" w:hAnsi="Times New Roman" w:cs="Times New Roman"/>
          <w:shd w:val="clear" w:color="auto" w:fill="FFFFFF"/>
          <w:lang w:eastAsia="en-GB"/>
        </w:rPr>
        <w:footnoteReference w:id="2"/>
      </w:r>
      <w:r w:rsidR="00F07DCB" w:rsidRPr="00545C94">
        <w:rPr>
          <w:rFonts w:ascii="Times New Roman" w:eastAsia="Times New Roman" w:hAnsi="Times New Roman" w:cs="Times New Roman"/>
          <w:shd w:val="clear" w:color="auto" w:fill="FFFFFF"/>
          <w:lang w:eastAsia="en-GB"/>
        </w:rPr>
        <w:t xml:space="preserve">. This included urbanisation of rural areas and redevelopment of </w:t>
      </w:r>
      <w:r w:rsidR="007052F7" w:rsidRPr="00545C94">
        <w:rPr>
          <w:rFonts w:ascii="Times New Roman" w:eastAsia="Times New Roman" w:hAnsi="Times New Roman" w:cs="Times New Roman"/>
          <w:shd w:val="clear" w:color="auto" w:fill="FFFFFF"/>
          <w:lang w:eastAsia="en-GB"/>
        </w:rPr>
        <w:t>Rome’s</w:t>
      </w:r>
      <w:r w:rsidR="00F07DCB" w:rsidRPr="00545C94">
        <w:rPr>
          <w:rFonts w:ascii="Times New Roman" w:eastAsia="Times New Roman" w:hAnsi="Times New Roman" w:cs="Times New Roman"/>
          <w:shd w:val="clear" w:color="auto" w:fill="FFFFFF"/>
          <w:lang w:eastAsia="en-GB"/>
        </w:rPr>
        <w:t xml:space="preserve"> own </w:t>
      </w:r>
      <w:r w:rsidR="007052F7" w:rsidRPr="00545C94">
        <w:rPr>
          <w:rFonts w:ascii="Times New Roman" w:eastAsia="Times New Roman" w:hAnsi="Times New Roman" w:cs="Times New Roman"/>
          <w:shd w:val="clear" w:color="auto" w:fill="FFFFFF"/>
          <w:lang w:eastAsia="en-GB"/>
        </w:rPr>
        <w:t>populated</w:t>
      </w:r>
      <w:r w:rsidR="00F07DCB" w:rsidRPr="00545C94">
        <w:rPr>
          <w:rFonts w:ascii="Times New Roman" w:eastAsia="Times New Roman" w:hAnsi="Times New Roman" w:cs="Times New Roman"/>
          <w:shd w:val="clear" w:color="auto" w:fill="FFFFFF"/>
          <w:lang w:eastAsia="en-GB"/>
        </w:rPr>
        <w:t xml:space="preserve"> </w:t>
      </w:r>
      <w:r w:rsidR="007052F7" w:rsidRPr="00545C94">
        <w:rPr>
          <w:rFonts w:ascii="Times New Roman" w:eastAsia="Times New Roman" w:hAnsi="Times New Roman" w:cs="Times New Roman"/>
          <w:shd w:val="clear" w:color="auto" w:fill="FFFFFF"/>
          <w:lang w:eastAsia="en-GB"/>
        </w:rPr>
        <w:t>centre</w:t>
      </w:r>
      <w:r w:rsidR="00F07DCB" w:rsidRPr="00545C94">
        <w:rPr>
          <w:rFonts w:ascii="Times New Roman" w:eastAsia="Times New Roman" w:hAnsi="Times New Roman" w:cs="Times New Roman"/>
          <w:shd w:val="clear" w:color="auto" w:fill="FFFFFF"/>
          <w:lang w:eastAsia="en-GB"/>
        </w:rPr>
        <w:t xml:space="preserve">. The Ara Pacis may have been used then, to not only be a physical change in </w:t>
      </w:r>
      <w:r w:rsidR="007052F7" w:rsidRPr="00545C94">
        <w:rPr>
          <w:rFonts w:ascii="Times New Roman" w:eastAsia="Times New Roman" w:hAnsi="Times New Roman" w:cs="Times New Roman"/>
          <w:shd w:val="clear" w:color="auto" w:fill="FFFFFF"/>
          <w:lang w:eastAsia="en-GB"/>
        </w:rPr>
        <w:t>landscape</w:t>
      </w:r>
      <w:r w:rsidR="00F07DCB" w:rsidRPr="00545C94">
        <w:rPr>
          <w:rFonts w:ascii="Times New Roman" w:eastAsia="Times New Roman" w:hAnsi="Times New Roman" w:cs="Times New Roman"/>
          <w:shd w:val="clear" w:color="auto" w:fill="FFFFFF"/>
          <w:lang w:eastAsia="en-GB"/>
        </w:rPr>
        <w:t xml:space="preserve"> but also to serve as a spiritual and </w:t>
      </w:r>
      <w:r w:rsidR="007052F7" w:rsidRPr="00545C94">
        <w:rPr>
          <w:rFonts w:ascii="Times New Roman" w:eastAsia="Times New Roman" w:hAnsi="Times New Roman" w:cs="Times New Roman"/>
          <w:shd w:val="clear" w:color="auto" w:fill="FFFFFF"/>
          <w:lang w:eastAsia="en-GB"/>
        </w:rPr>
        <w:t>divine</w:t>
      </w:r>
      <w:r w:rsidR="00F07DCB" w:rsidRPr="00545C94">
        <w:rPr>
          <w:rFonts w:ascii="Times New Roman" w:eastAsia="Times New Roman" w:hAnsi="Times New Roman" w:cs="Times New Roman"/>
          <w:shd w:val="clear" w:color="auto" w:fill="FFFFFF"/>
          <w:lang w:eastAsia="en-GB"/>
        </w:rPr>
        <w:t xml:space="preserve"> beacon of future development and prosperity.  </w:t>
      </w:r>
    </w:p>
    <w:p w14:paraId="1EED10D6" w14:textId="71FF15A8" w:rsidR="00280540" w:rsidRPr="00545C94" w:rsidRDefault="00F07DCB" w:rsidP="00545C94">
      <w:pPr>
        <w:spacing w:line="480" w:lineRule="auto"/>
        <w:rPr>
          <w:rFonts w:ascii="Times New Roman" w:eastAsia="Times New Roman" w:hAnsi="Times New Roman" w:cs="Times New Roman"/>
          <w:shd w:val="clear" w:color="auto" w:fill="FFFFFF"/>
          <w:lang w:eastAsia="en-GB"/>
        </w:rPr>
      </w:pPr>
      <w:r w:rsidRPr="00545C94">
        <w:rPr>
          <w:rFonts w:ascii="Times New Roman" w:eastAsia="Times New Roman" w:hAnsi="Times New Roman" w:cs="Times New Roman"/>
          <w:shd w:val="clear" w:color="auto" w:fill="FFFFFF"/>
          <w:lang w:eastAsia="en-GB"/>
        </w:rPr>
        <w:t xml:space="preserve">Augustus was well versed in the ideas of propaganda, with his own </w:t>
      </w:r>
      <w:r w:rsidR="00280540" w:rsidRPr="00545C94">
        <w:rPr>
          <w:rFonts w:ascii="Times New Roman" w:eastAsia="Times New Roman" w:hAnsi="Times New Roman" w:cs="Times New Roman"/>
          <w:shd w:val="clear" w:color="auto" w:fill="FFFFFF"/>
          <w:lang w:eastAsia="en-GB"/>
        </w:rPr>
        <w:t>lineage</w:t>
      </w:r>
      <w:r w:rsidRPr="00545C94">
        <w:rPr>
          <w:rFonts w:ascii="Times New Roman" w:eastAsia="Times New Roman" w:hAnsi="Times New Roman" w:cs="Times New Roman"/>
          <w:shd w:val="clear" w:color="auto" w:fill="FFFFFF"/>
          <w:lang w:eastAsia="en-GB"/>
        </w:rPr>
        <w:t xml:space="preserve"> and personal image often being celebrated, as a way of legitimising his rule. </w:t>
      </w:r>
      <w:r w:rsidR="00280540" w:rsidRPr="00545C94">
        <w:rPr>
          <w:rFonts w:ascii="Times New Roman" w:eastAsia="Times New Roman" w:hAnsi="Times New Roman" w:cs="Times New Roman"/>
          <w:shd w:val="clear" w:color="auto" w:fill="FFFFFF"/>
          <w:lang w:eastAsia="en-GB"/>
        </w:rPr>
        <w:t>Therefore,</w:t>
      </w:r>
      <w:r w:rsidRPr="00545C94">
        <w:rPr>
          <w:rFonts w:ascii="Times New Roman" w:eastAsia="Times New Roman" w:hAnsi="Times New Roman" w:cs="Times New Roman"/>
          <w:shd w:val="clear" w:color="auto" w:fill="FFFFFF"/>
          <w:lang w:eastAsia="en-GB"/>
        </w:rPr>
        <w:t xml:space="preserve"> the </w:t>
      </w:r>
      <w:r w:rsidR="004E194F" w:rsidRPr="00545C94">
        <w:rPr>
          <w:rFonts w:ascii="Times New Roman" w:eastAsia="Times New Roman" w:hAnsi="Times New Roman" w:cs="Times New Roman"/>
          <w:shd w:val="clear" w:color="auto" w:fill="FFFFFF"/>
          <w:lang w:eastAsia="en-GB"/>
        </w:rPr>
        <w:t>construction</w:t>
      </w:r>
      <w:r w:rsidRPr="00545C94">
        <w:rPr>
          <w:rFonts w:ascii="Times New Roman" w:eastAsia="Times New Roman" w:hAnsi="Times New Roman" w:cs="Times New Roman"/>
          <w:shd w:val="clear" w:color="auto" w:fill="FFFFFF"/>
          <w:lang w:eastAsia="en-GB"/>
        </w:rPr>
        <w:t xml:space="preserve"> of the Ara </w:t>
      </w:r>
      <w:r w:rsidR="00280540" w:rsidRPr="00545C94">
        <w:rPr>
          <w:rFonts w:ascii="Times New Roman" w:eastAsia="Times New Roman" w:hAnsi="Times New Roman" w:cs="Times New Roman"/>
          <w:shd w:val="clear" w:color="auto" w:fill="FFFFFF"/>
          <w:lang w:eastAsia="en-GB"/>
        </w:rPr>
        <w:t>Pacis</w:t>
      </w:r>
      <w:r w:rsidRPr="00545C94">
        <w:rPr>
          <w:rFonts w:ascii="Times New Roman" w:eastAsia="Times New Roman" w:hAnsi="Times New Roman" w:cs="Times New Roman"/>
          <w:shd w:val="clear" w:color="auto" w:fill="FFFFFF"/>
          <w:lang w:eastAsia="en-GB"/>
        </w:rPr>
        <w:t xml:space="preserve">, and the </w:t>
      </w:r>
      <w:r w:rsidR="007052F7" w:rsidRPr="00545C94">
        <w:rPr>
          <w:rFonts w:ascii="Times New Roman" w:eastAsia="Times New Roman" w:hAnsi="Times New Roman" w:cs="Times New Roman"/>
          <w:shd w:val="clear" w:color="auto" w:fill="FFFFFF"/>
          <w:lang w:eastAsia="en-GB"/>
        </w:rPr>
        <w:t>reliefs</w:t>
      </w:r>
      <w:r w:rsidRPr="00545C94">
        <w:rPr>
          <w:rFonts w:ascii="Times New Roman" w:eastAsia="Times New Roman" w:hAnsi="Times New Roman" w:cs="Times New Roman"/>
          <w:shd w:val="clear" w:color="auto" w:fill="FFFFFF"/>
          <w:lang w:eastAsia="en-GB"/>
        </w:rPr>
        <w:t xml:space="preserve"> on it</w:t>
      </w:r>
      <w:r w:rsidR="004E194F" w:rsidRPr="00545C94">
        <w:rPr>
          <w:rFonts w:ascii="Times New Roman" w:eastAsia="Times New Roman" w:hAnsi="Times New Roman" w:cs="Times New Roman"/>
          <w:shd w:val="clear" w:color="auto" w:fill="FFFFFF"/>
          <w:lang w:eastAsia="en-GB"/>
        </w:rPr>
        <w:t>,</w:t>
      </w:r>
      <w:r w:rsidRPr="00545C94">
        <w:rPr>
          <w:rFonts w:ascii="Times New Roman" w:eastAsia="Times New Roman" w:hAnsi="Times New Roman" w:cs="Times New Roman"/>
          <w:shd w:val="clear" w:color="auto" w:fill="FFFFFF"/>
          <w:lang w:eastAsia="en-GB"/>
        </w:rPr>
        <w:t xml:space="preserve"> were </w:t>
      </w:r>
      <w:r w:rsidR="00280540" w:rsidRPr="00545C94">
        <w:rPr>
          <w:rFonts w:ascii="Times New Roman" w:eastAsia="Times New Roman" w:hAnsi="Times New Roman" w:cs="Times New Roman"/>
          <w:shd w:val="clear" w:color="auto" w:fill="FFFFFF"/>
          <w:lang w:eastAsia="en-GB"/>
        </w:rPr>
        <w:t xml:space="preserve">purposefully used to try and </w:t>
      </w:r>
      <w:r w:rsidR="004E194F" w:rsidRPr="00545C94">
        <w:rPr>
          <w:rFonts w:ascii="Times New Roman" w:eastAsia="Times New Roman" w:hAnsi="Times New Roman" w:cs="Times New Roman"/>
          <w:shd w:val="clear" w:color="auto" w:fill="FFFFFF"/>
          <w:lang w:eastAsia="en-GB"/>
        </w:rPr>
        <w:t>ease</w:t>
      </w:r>
      <w:r w:rsidR="00280540" w:rsidRPr="00545C94">
        <w:rPr>
          <w:rFonts w:ascii="Times New Roman" w:eastAsia="Times New Roman" w:hAnsi="Times New Roman" w:cs="Times New Roman"/>
          <w:shd w:val="clear" w:color="auto" w:fill="FFFFFF"/>
          <w:lang w:eastAsia="en-GB"/>
        </w:rPr>
        <w:t xml:space="preserve"> his rise to empiric status</w:t>
      </w:r>
      <w:r w:rsidR="004E194F" w:rsidRPr="00545C94">
        <w:rPr>
          <w:rFonts w:ascii="Times New Roman" w:eastAsia="Times New Roman" w:hAnsi="Times New Roman" w:cs="Times New Roman"/>
          <w:shd w:val="clear" w:color="auto" w:fill="FFFFFF"/>
          <w:lang w:eastAsia="en-GB"/>
        </w:rPr>
        <w:t>, and allow the Romans to accept and autocratic leader</w:t>
      </w:r>
      <w:r w:rsidRPr="00545C94">
        <w:rPr>
          <w:rFonts w:ascii="Times New Roman" w:eastAsia="Times New Roman" w:hAnsi="Times New Roman" w:cs="Times New Roman"/>
          <w:shd w:val="clear" w:color="auto" w:fill="FFFFFF"/>
          <w:lang w:eastAsia="en-GB"/>
        </w:rPr>
        <w:t xml:space="preserve">. </w:t>
      </w:r>
      <w:r w:rsidR="00280540" w:rsidRPr="00545C94">
        <w:rPr>
          <w:rFonts w:ascii="Times New Roman" w:eastAsia="Times New Roman" w:hAnsi="Times New Roman" w:cs="Times New Roman"/>
          <w:shd w:val="clear" w:color="auto" w:fill="FFFFFF"/>
          <w:lang w:eastAsia="en-GB"/>
        </w:rPr>
        <w:t>There are many parts of the relief wor</w:t>
      </w:r>
      <w:r w:rsidR="004E194F" w:rsidRPr="00545C94">
        <w:rPr>
          <w:rFonts w:ascii="Times New Roman" w:eastAsia="Times New Roman" w:hAnsi="Times New Roman" w:cs="Times New Roman"/>
          <w:shd w:val="clear" w:color="auto" w:fill="FFFFFF"/>
          <w:lang w:eastAsia="en-GB"/>
        </w:rPr>
        <w:t>k that can be linked into this</w:t>
      </w:r>
      <w:r w:rsidR="00280540" w:rsidRPr="00545C94">
        <w:rPr>
          <w:rFonts w:ascii="Times New Roman" w:eastAsia="Times New Roman" w:hAnsi="Times New Roman" w:cs="Times New Roman"/>
          <w:shd w:val="clear" w:color="auto" w:fill="FFFFFF"/>
          <w:lang w:eastAsia="en-GB"/>
        </w:rPr>
        <w:t>, two of which are the north and south walls that depict the procession</w:t>
      </w:r>
      <w:r w:rsidR="00492BB1" w:rsidRPr="00545C94">
        <w:rPr>
          <w:rFonts w:ascii="Times New Roman" w:eastAsia="Times New Roman" w:hAnsi="Times New Roman" w:cs="Times New Roman"/>
          <w:shd w:val="clear" w:color="auto" w:fill="FFFFFF"/>
          <w:lang w:eastAsia="en-GB"/>
        </w:rPr>
        <w:t xml:space="preserve"> </w:t>
      </w:r>
      <w:r w:rsidR="004E194F" w:rsidRPr="00545C94">
        <w:rPr>
          <w:rFonts w:ascii="Times New Roman" w:eastAsia="Times New Roman" w:hAnsi="Times New Roman" w:cs="Times New Roman"/>
          <w:shd w:val="clear" w:color="auto" w:fill="FFFFFF"/>
          <w:lang w:eastAsia="en-GB"/>
        </w:rPr>
        <w:t>showing “</w:t>
      </w:r>
      <w:r w:rsidR="00492BB1" w:rsidRPr="00545C94">
        <w:rPr>
          <w:rFonts w:ascii="Times New Roman" w:eastAsia="Times New Roman" w:hAnsi="Times New Roman" w:cs="Times New Roman"/>
          <w:shd w:val="clear" w:color="auto" w:fill="FFFFFF"/>
          <w:lang w:eastAsia="en-GB"/>
        </w:rPr>
        <w:t>a ceremony conducted by Augustus in the Presence of his family”</w:t>
      </w:r>
      <w:r w:rsidR="00492BB1" w:rsidRPr="00545C94">
        <w:rPr>
          <w:rStyle w:val="FootnoteReference"/>
          <w:rFonts w:ascii="Times New Roman" w:eastAsia="Times New Roman" w:hAnsi="Times New Roman" w:cs="Times New Roman"/>
          <w:shd w:val="clear" w:color="auto" w:fill="FFFFFF"/>
          <w:lang w:eastAsia="en-GB"/>
        </w:rPr>
        <w:footnoteReference w:id="3"/>
      </w:r>
      <w:r w:rsidR="00492BB1" w:rsidRPr="00545C94">
        <w:rPr>
          <w:rFonts w:ascii="Times New Roman" w:eastAsia="Times New Roman" w:hAnsi="Times New Roman" w:cs="Times New Roman"/>
          <w:shd w:val="clear" w:color="auto" w:fill="FFFFFF"/>
          <w:lang w:eastAsia="en-GB"/>
        </w:rPr>
        <w:t xml:space="preserve">. </w:t>
      </w:r>
      <w:r w:rsidR="00492BB1" w:rsidRPr="00545C94">
        <w:rPr>
          <w:rFonts w:ascii="Times New Roman" w:eastAsia="Times New Roman" w:hAnsi="Times New Roman" w:cs="Times New Roman"/>
          <w:shd w:val="clear" w:color="auto" w:fill="FFFFFF"/>
          <w:lang w:eastAsia="en-GB"/>
        </w:rPr>
        <w:lastRenderedPageBreak/>
        <w:t xml:space="preserve">This procession is thought to be the one conducted for the Ara Pacis, on its </w:t>
      </w:r>
      <w:r w:rsidR="007052F7" w:rsidRPr="00545C94">
        <w:rPr>
          <w:rFonts w:ascii="Times New Roman" w:eastAsia="Times New Roman" w:hAnsi="Times New Roman" w:cs="Times New Roman"/>
          <w:shd w:val="clear" w:color="auto" w:fill="FFFFFF"/>
          <w:lang w:eastAsia="en-GB"/>
        </w:rPr>
        <w:t>original</w:t>
      </w:r>
      <w:r w:rsidR="00492BB1" w:rsidRPr="00545C94">
        <w:rPr>
          <w:rFonts w:ascii="Times New Roman" w:eastAsia="Times New Roman" w:hAnsi="Times New Roman" w:cs="Times New Roman"/>
          <w:shd w:val="clear" w:color="auto" w:fill="FFFFFF"/>
          <w:lang w:eastAsia="en-GB"/>
        </w:rPr>
        <w:t xml:space="preserve"> consecration, however the specific meanings, and intent of the ritual is not fully known. Its inclusion however, is used to present Augustus and his Famil</w:t>
      </w:r>
      <w:r w:rsidR="00F30B14" w:rsidRPr="00545C94">
        <w:rPr>
          <w:rFonts w:ascii="Times New Roman" w:eastAsia="Times New Roman" w:hAnsi="Times New Roman" w:cs="Times New Roman"/>
          <w:shd w:val="clear" w:color="auto" w:fill="FFFFFF"/>
          <w:lang w:eastAsia="en-GB"/>
        </w:rPr>
        <w:t>y alongside motifs of gods and h</w:t>
      </w:r>
      <w:r w:rsidR="00492BB1" w:rsidRPr="00545C94">
        <w:rPr>
          <w:rFonts w:ascii="Times New Roman" w:eastAsia="Times New Roman" w:hAnsi="Times New Roman" w:cs="Times New Roman"/>
          <w:shd w:val="clear" w:color="auto" w:fill="FFFFFF"/>
          <w:lang w:eastAsia="en-GB"/>
        </w:rPr>
        <w:t xml:space="preserve">eroes. This was unusual in Roman culture, at this point, as </w:t>
      </w:r>
      <w:r w:rsidR="00F30B14" w:rsidRPr="00545C94">
        <w:rPr>
          <w:rFonts w:ascii="Times New Roman" w:eastAsia="Times New Roman" w:hAnsi="Times New Roman" w:cs="Times New Roman"/>
          <w:shd w:val="clear" w:color="auto" w:fill="FFFFFF"/>
          <w:lang w:eastAsia="en-GB"/>
        </w:rPr>
        <w:t>images</w:t>
      </w:r>
      <w:r w:rsidR="00492BB1" w:rsidRPr="00545C94">
        <w:rPr>
          <w:rFonts w:ascii="Times New Roman" w:eastAsia="Times New Roman" w:hAnsi="Times New Roman" w:cs="Times New Roman"/>
          <w:shd w:val="clear" w:color="auto" w:fill="FFFFFF"/>
          <w:lang w:eastAsia="en-GB"/>
        </w:rPr>
        <w:t xml:space="preserve"> of the gods were often seen on grand monuments, but the depictions of </w:t>
      </w:r>
      <w:r w:rsidR="007052F7" w:rsidRPr="00545C94">
        <w:rPr>
          <w:rFonts w:ascii="Times New Roman" w:eastAsia="Times New Roman" w:hAnsi="Times New Roman" w:cs="Times New Roman"/>
          <w:shd w:val="clear" w:color="auto" w:fill="FFFFFF"/>
          <w:lang w:eastAsia="en-GB"/>
        </w:rPr>
        <w:t>mortal</w:t>
      </w:r>
      <w:r w:rsidR="00492BB1" w:rsidRPr="00545C94">
        <w:rPr>
          <w:rFonts w:ascii="Times New Roman" w:eastAsia="Times New Roman" w:hAnsi="Times New Roman" w:cs="Times New Roman"/>
          <w:shd w:val="clear" w:color="auto" w:fill="FFFFFF"/>
          <w:lang w:eastAsia="en-GB"/>
        </w:rPr>
        <w:t xml:space="preserve"> men were displayed and represented </w:t>
      </w:r>
      <w:r w:rsidR="007052F7" w:rsidRPr="00545C94">
        <w:rPr>
          <w:rFonts w:ascii="Times New Roman" w:eastAsia="Times New Roman" w:hAnsi="Times New Roman" w:cs="Times New Roman"/>
          <w:shd w:val="clear" w:color="auto" w:fill="FFFFFF"/>
          <w:lang w:eastAsia="en-GB"/>
        </w:rPr>
        <w:t>separately</w:t>
      </w:r>
      <w:r w:rsidR="00215DC3" w:rsidRPr="00545C94">
        <w:rPr>
          <w:rFonts w:ascii="Times New Roman" w:eastAsia="Times New Roman" w:hAnsi="Times New Roman" w:cs="Times New Roman"/>
          <w:shd w:val="clear" w:color="auto" w:fill="FFFFFF"/>
          <w:lang w:eastAsia="en-GB"/>
        </w:rPr>
        <w:t xml:space="preserve"> as “Romans preferred to represent current events”</w:t>
      </w:r>
      <w:r w:rsidR="00215DC3" w:rsidRPr="00545C94">
        <w:rPr>
          <w:rStyle w:val="FootnoteReference"/>
          <w:rFonts w:ascii="Times New Roman" w:eastAsia="Times New Roman" w:hAnsi="Times New Roman" w:cs="Times New Roman"/>
          <w:shd w:val="clear" w:color="auto" w:fill="FFFFFF"/>
          <w:lang w:eastAsia="en-GB"/>
        </w:rPr>
        <w:footnoteReference w:id="4"/>
      </w:r>
      <w:r w:rsidR="00492BB1" w:rsidRPr="00545C94">
        <w:rPr>
          <w:rFonts w:ascii="Times New Roman" w:eastAsia="Times New Roman" w:hAnsi="Times New Roman" w:cs="Times New Roman"/>
          <w:shd w:val="clear" w:color="auto" w:fill="FFFFFF"/>
          <w:lang w:eastAsia="en-GB"/>
        </w:rPr>
        <w:t xml:space="preserve">. This Blending of the two </w:t>
      </w:r>
      <w:r w:rsidR="007052F7" w:rsidRPr="00545C94">
        <w:rPr>
          <w:rFonts w:ascii="Times New Roman" w:eastAsia="Times New Roman" w:hAnsi="Times New Roman" w:cs="Times New Roman"/>
          <w:shd w:val="clear" w:color="auto" w:fill="FFFFFF"/>
          <w:lang w:eastAsia="en-GB"/>
        </w:rPr>
        <w:t>realms</w:t>
      </w:r>
      <w:r w:rsidR="00492BB1" w:rsidRPr="00545C94">
        <w:rPr>
          <w:rFonts w:ascii="Times New Roman" w:eastAsia="Times New Roman" w:hAnsi="Times New Roman" w:cs="Times New Roman"/>
          <w:shd w:val="clear" w:color="auto" w:fill="FFFFFF"/>
          <w:lang w:eastAsia="en-GB"/>
        </w:rPr>
        <w:t xml:space="preserve"> was more Grecian in style, more like the </w:t>
      </w:r>
      <w:r w:rsidR="0023461C" w:rsidRPr="00545C94">
        <w:rPr>
          <w:rFonts w:ascii="Times New Roman" w:eastAsia="Times New Roman" w:hAnsi="Times New Roman" w:cs="Times New Roman"/>
          <w:shd w:val="clear" w:color="auto" w:fill="FFFFFF"/>
          <w:lang w:eastAsia="en-GB"/>
        </w:rPr>
        <w:t>frieze</w:t>
      </w:r>
      <w:r w:rsidR="00492BB1" w:rsidRPr="00545C94">
        <w:rPr>
          <w:rFonts w:ascii="Times New Roman" w:eastAsia="Times New Roman" w:hAnsi="Times New Roman" w:cs="Times New Roman"/>
          <w:shd w:val="clear" w:color="auto" w:fill="FFFFFF"/>
          <w:lang w:eastAsia="en-GB"/>
        </w:rPr>
        <w:t xml:space="preserve"> and </w:t>
      </w:r>
      <w:r w:rsidR="00215DC3" w:rsidRPr="00545C94">
        <w:rPr>
          <w:rFonts w:ascii="Times New Roman" w:eastAsia="Times New Roman" w:hAnsi="Times New Roman" w:cs="Times New Roman"/>
          <w:shd w:val="clear" w:color="auto" w:fill="FFFFFF"/>
          <w:lang w:eastAsia="en-GB"/>
        </w:rPr>
        <w:t xml:space="preserve">metopes of the Parthenon. </w:t>
      </w:r>
      <w:r w:rsidR="00F30B14" w:rsidRPr="00545C94">
        <w:rPr>
          <w:rFonts w:ascii="Times New Roman" w:eastAsia="Times New Roman" w:hAnsi="Times New Roman" w:cs="Times New Roman"/>
          <w:shd w:val="clear" w:color="auto" w:fill="FFFFFF"/>
          <w:lang w:eastAsia="en-GB"/>
        </w:rPr>
        <w:t>The i</w:t>
      </w:r>
      <w:r w:rsidR="00D923FA" w:rsidRPr="00545C94">
        <w:rPr>
          <w:rFonts w:ascii="Times New Roman" w:eastAsia="Times New Roman" w:hAnsi="Times New Roman" w:cs="Times New Roman"/>
          <w:shd w:val="clear" w:color="auto" w:fill="FFFFFF"/>
          <w:lang w:eastAsia="en-GB"/>
        </w:rPr>
        <w:t xml:space="preserve">dea of depicting Augustus and his family alongside images of the gods, and the mythological foundations of </w:t>
      </w:r>
      <w:r w:rsidR="007052F7" w:rsidRPr="00545C94">
        <w:rPr>
          <w:rFonts w:ascii="Times New Roman" w:eastAsia="Times New Roman" w:hAnsi="Times New Roman" w:cs="Times New Roman"/>
          <w:shd w:val="clear" w:color="auto" w:fill="FFFFFF"/>
          <w:lang w:eastAsia="en-GB"/>
        </w:rPr>
        <w:t>Rome</w:t>
      </w:r>
      <w:r w:rsidR="00D923FA" w:rsidRPr="00545C94">
        <w:rPr>
          <w:rFonts w:ascii="Times New Roman" w:eastAsia="Times New Roman" w:hAnsi="Times New Roman" w:cs="Times New Roman"/>
          <w:shd w:val="clear" w:color="auto" w:fill="FFFFFF"/>
          <w:lang w:eastAsia="en-GB"/>
        </w:rPr>
        <w:t>, was quite intentional</w:t>
      </w:r>
      <w:r w:rsidR="00F30B14" w:rsidRPr="00545C94">
        <w:rPr>
          <w:rFonts w:ascii="Times New Roman" w:eastAsia="Times New Roman" w:hAnsi="Times New Roman" w:cs="Times New Roman"/>
          <w:shd w:val="clear" w:color="auto" w:fill="FFFFFF"/>
          <w:lang w:eastAsia="en-GB"/>
        </w:rPr>
        <w:t>,</w:t>
      </w:r>
      <w:r w:rsidR="00D923FA" w:rsidRPr="00545C94">
        <w:rPr>
          <w:rFonts w:ascii="Times New Roman" w:eastAsia="Times New Roman" w:hAnsi="Times New Roman" w:cs="Times New Roman"/>
          <w:shd w:val="clear" w:color="auto" w:fill="FFFFFF"/>
          <w:lang w:eastAsia="en-GB"/>
        </w:rPr>
        <w:t xml:space="preserve"> as it solidified the link between the “</w:t>
      </w:r>
      <w:r w:rsidR="007052F7" w:rsidRPr="00545C94">
        <w:rPr>
          <w:rFonts w:ascii="Times New Roman" w:eastAsia="Times New Roman" w:hAnsi="Times New Roman" w:cs="Times New Roman"/>
          <w:shd w:val="clear" w:color="auto" w:fill="FFFFFF"/>
          <w:lang w:eastAsia="en-GB"/>
        </w:rPr>
        <w:t>divine</w:t>
      </w:r>
      <w:r w:rsidR="00D923FA" w:rsidRPr="00545C94">
        <w:rPr>
          <w:rFonts w:ascii="Times New Roman" w:eastAsia="Times New Roman" w:hAnsi="Times New Roman" w:cs="Times New Roman"/>
          <w:shd w:val="clear" w:color="auto" w:fill="FFFFFF"/>
          <w:lang w:eastAsia="en-GB"/>
        </w:rPr>
        <w:t xml:space="preserve"> ancestry of Augustus and the Legendary origin of </w:t>
      </w:r>
      <w:r w:rsidR="007052F7" w:rsidRPr="00545C94">
        <w:rPr>
          <w:rFonts w:ascii="Times New Roman" w:eastAsia="Times New Roman" w:hAnsi="Times New Roman" w:cs="Times New Roman"/>
          <w:shd w:val="clear" w:color="auto" w:fill="FFFFFF"/>
          <w:lang w:eastAsia="en-GB"/>
        </w:rPr>
        <w:t>Rome</w:t>
      </w:r>
      <w:r w:rsidR="00D923FA" w:rsidRPr="00545C94">
        <w:rPr>
          <w:rFonts w:ascii="Times New Roman" w:eastAsia="Times New Roman" w:hAnsi="Times New Roman" w:cs="Times New Roman"/>
          <w:shd w:val="clear" w:color="auto" w:fill="FFFFFF"/>
          <w:lang w:eastAsia="en-GB"/>
        </w:rPr>
        <w:t>”</w:t>
      </w:r>
      <w:r w:rsidR="00D923FA" w:rsidRPr="00545C94">
        <w:rPr>
          <w:rStyle w:val="FootnoteReference"/>
          <w:rFonts w:ascii="Times New Roman" w:eastAsia="Times New Roman" w:hAnsi="Times New Roman" w:cs="Times New Roman"/>
          <w:shd w:val="clear" w:color="auto" w:fill="FFFFFF"/>
          <w:lang w:eastAsia="en-GB"/>
        </w:rPr>
        <w:footnoteReference w:id="5"/>
      </w:r>
      <w:r w:rsidR="00D923FA" w:rsidRPr="00545C94">
        <w:rPr>
          <w:rFonts w:ascii="Times New Roman" w:eastAsia="Times New Roman" w:hAnsi="Times New Roman" w:cs="Times New Roman"/>
          <w:shd w:val="clear" w:color="auto" w:fill="FFFFFF"/>
          <w:lang w:eastAsia="en-GB"/>
        </w:rPr>
        <w:t xml:space="preserve">. There are many links to be found between the Julian family and the gods </w:t>
      </w:r>
      <w:r w:rsidR="0024795C" w:rsidRPr="00545C94">
        <w:rPr>
          <w:rFonts w:ascii="Times New Roman" w:eastAsia="Times New Roman" w:hAnsi="Times New Roman" w:cs="Times New Roman"/>
          <w:shd w:val="clear" w:color="auto" w:fill="FFFFFF"/>
          <w:lang w:eastAsia="en-GB"/>
        </w:rPr>
        <w:t>on this monumen</w:t>
      </w:r>
      <w:r w:rsidR="0072648E" w:rsidRPr="00545C94">
        <w:rPr>
          <w:rFonts w:ascii="Times New Roman" w:eastAsia="Times New Roman" w:hAnsi="Times New Roman" w:cs="Times New Roman"/>
          <w:shd w:val="clear" w:color="auto" w:fill="FFFFFF"/>
          <w:lang w:eastAsia="en-GB"/>
        </w:rPr>
        <w:t xml:space="preserve">t, but the fact that the emperor has chosen to </w:t>
      </w:r>
      <w:r w:rsidR="00F30B14" w:rsidRPr="00545C94">
        <w:rPr>
          <w:rFonts w:ascii="Times New Roman" w:eastAsia="Times New Roman" w:hAnsi="Times New Roman" w:cs="Times New Roman"/>
          <w:shd w:val="clear" w:color="auto" w:fill="FFFFFF"/>
          <w:lang w:eastAsia="en-GB"/>
        </w:rPr>
        <w:t>have himself depicted on the</w:t>
      </w:r>
      <w:r w:rsidR="0072648E" w:rsidRPr="00545C94">
        <w:rPr>
          <w:rFonts w:ascii="Times New Roman" w:eastAsia="Times New Roman" w:hAnsi="Times New Roman" w:cs="Times New Roman"/>
          <w:shd w:val="clear" w:color="auto" w:fill="FFFFFF"/>
          <w:lang w:eastAsia="en-GB"/>
        </w:rPr>
        <w:t xml:space="preserve"> monument itself, suggests that </w:t>
      </w:r>
      <w:r w:rsidR="007052F7" w:rsidRPr="00545C94">
        <w:rPr>
          <w:rFonts w:ascii="Times New Roman" w:eastAsia="Times New Roman" w:hAnsi="Times New Roman" w:cs="Times New Roman"/>
          <w:shd w:val="clear" w:color="auto" w:fill="FFFFFF"/>
          <w:lang w:eastAsia="en-GB"/>
        </w:rPr>
        <w:t>this</w:t>
      </w:r>
      <w:r w:rsidR="0072648E" w:rsidRPr="00545C94">
        <w:rPr>
          <w:rFonts w:ascii="Times New Roman" w:eastAsia="Times New Roman" w:hAnsi="Times New Roman" w:cs="Times New Roman"/>
          <w:shd w:val="clear" w:color="auto" w:fill="FFFFFF"/>
          <w:lang w:eastAsia="en-GB"/>
        </w:rPr>
        <w:t xml:space="preserve"> piece was more likely to be used evidence of his divine authority, and ancient propaganda</w:t>
      </w:r>
      <w:r w:rsidR="00545C94" w:rsidRPr="00545C94">
        <w:rPr>
          <w:rFonts w:ascii="Times New Roman" w:eastAsia="Times New Roman" w:hAnsi="Times New Roman" w:cs="Times New Roman"/>
          <w:shd w:val="clear" w:color="auto" w:fill="FFFFFF"/>
          <w:lang w:eastAsia="en-GB"/>
        </w:rPr>
        <w:t xml:space="preserve">, than as </w:t>
      </w:r>
      <w:proofErr w:type="spellStart"/>
      <w:proofErr w:type="gramStart"/>
      <w:r w:rsidR="00545C94" w:rsidRPr="00545C94">
        <w:rPr>
          <w:rFonts w:ascii="Times New Roman" w:eastAsia="Times New Roman" w:hAnsi="Times New Roman" w:cs="Times New Roman"/>
          <w:shd w:val="clear" w:color="auto" w:fill="FFFFFF"/>
          <w:lang w:eastAsia="en-GB"/>
        </w:rPr>
        <w:t>a</w:t>
      </w:r>
      <w:proofErr w:type="spellEnd"/>
      <w:proofErr w:type="gramEnd"/>
      <w:r w:rsidR="00545C94" w:rsidRPr="00545C94">
        <w:rPr>
          <w:rFonts w:ascii="Times New Roman" w:eastAsia="Times New Roman" w:hAnsi="Times New Roman" w:cs="Times New Roman"/>
          <w:shd w:val="clear" w:color="auto" w:fill="FFFFFF"/>
          <w:lang w:eastAsia="en-GB"/>
        </w:rPr>
        <w:t xml:space="preserve"> offering to the di</w:t>
      </w:r>
      <w:r w:rsidR="00F30B14" w:rsidRPr="00545C94">
        <w:rPr>
          <w:rFonts w:ascii="Times New Roman" w:eastAsia="Times New Roman" w:hAnsi="Times New Roman" w:cs="Times New Roman"/>
          <w:shd w:val="clear" w:color="auto" w:fill="FFFFFF"/>
          <w:lang w:eastAsia="en-GB"/>
        </w:rPr>
        <w:t>vine</w:t>
      </w:r>
      <w:r w:rsidR="0072648E" w:rsidRPr="00545C94">
        <w:rPr>
          <w:rFonts w:ascii="Times New Roman" w:eastAsia="Times New Roman" w:hAnsi="Times New Roman" w:cs="Times New Roman"/>
          <w:shd w:val="clear" w:color="auto" w:fill="FFFFFF"/>
          <w:lang w:eastAsia="en-GB"/>
        </w:rPr>
        <w:t>.</w:t>
      </w:r>
      <w:r w:rsidR="0024795C" w:rsidRPr="00545C94">
        <w:rPr>
          <w:rFonts w:ascii="Times New Roman" w:eastAsia="Times New Roman" w:hAnsi="Times New Roman" w:cs="Times New Roman"/>
          <w:shd w:val="clear" w:color="auto" w:fill="FFFFFF"/>
          <w:lang w:eastAsia="en-GB"/>
        </w:rPr>
        <w:t xml:space="preserve"> </w:t>
      </w:r>
    </w:p>
    <w:p w14:paraId="5D6E4CAB" w14:textId="1DB6C753" w:rsidR="0072648E" w:rsidRPr="00545C94" w:rsidRDefault="00F07DCB" w:rsidP="00545C94">
      <w:pPr>
        <w:spacing w:line="480" w:lineRule="auto"/>
        <w:rPr>
          <w:rFonts w:ascii="Times New Roman" w:eastAsia="Times New Roman" w:hAnsi="Times New Roman" w:cs="Times New Roman"/>
          <w:shd w:val="clear" w:color="auto" w:fill="FFFFFF"/>
          <w:lang w:eastAsia="en-GB"/>
        </w:rPr>
      </w:pPr>
      <w:r w:rsidRPr="00545C94">
        <w:rPr>
          <w:rFonts w:ascii="Times New Roman" w:eastAsia="Times New Roman" w:hAnsi="Times New Roman" w:cs="Times New Roman"/>
          <w:shd w:val="clear" w:color="auto" w:fill="FFFFFF"/>
          <w:lang w:eastAsia="en-GB"/>
        </w:rPr>
        <w:t xml:space="preserve">There is </w:t>
      </w:r>
      <w:r w:rsidR="0072648E" w:rsidRPr="00545C94">
        <w:rPr>
          <w:rFonts w:ascii="Times New Roman" w:eastAsia="Times New Roman" w:hAnsi="Times New Roman" w:cs="Times New Roman"/>
          <w:shd w:val="clear" w:color="auto" w:fill="FFFFFF"/>
          <w:lang w:eastAsia="en-GB"/>
        </w:rPr>
        <w:t>consistent</w:t>
      </w:r>
      <w:r w:rsidRPr="00545C94">
        <w:rPr>
          <w:rFonts w:ascii="Times New Roman" w:eastAsia="Times New Roman" w:hAnsi="Times New Roman" w:cs="Times New Roman"/>
          <w:shd w:val="clear" w:color="auto" w:fill="FFFFFF"/>
          <w:lang w:eastAsia="en-GB"/>
        </w:rPr>
        <w:t xml:space="preserve"> imagery of nature and wildlife through</w:t>
      </w:r>
      <w:r w:rsidR="0072648E" w:rsidRPr="00545C94">
        <w:rPr>
          <w:rFonts w:ascii="Times New Roman" w:eastAsia="Times New Roman" w:hAnsi="Times New Roman" w:cs="Times New Roman"/>
          <w:shd w:val="clear" w:color="auto" w:fill="FFFFFF"/>
          <w:lang w:eastAsia="en-GB"/>
        </w:rPr>
        <w:t>ou</w:t>
      </w:r>
      <w:r w:rsidRPr="00545C94">
        <w:rPr>
          <w:rFonts w:ascii="Times New Roman" w:eastAsia="Times New Roman" w:hAnsi="Times New Roman" w:cs="Times New Roman"/>
          <w:shd w:val="clear" w:color="auto" w:fill="FFFFFF"/>
          <w:lang w:eastAsia="en-GB"/>
        </w:rPr>
        <w:t>t the ca</w:t>
      </w:r>
      <w:r w:rsidR="0072648E" w:rsidRPr="00545C94">
        <w:rPr>
          <w:rFonts w:ascii="Times New Roman" w:eastAsia="Times New Roman" w:hAnsi="Times New Roman" w:cs="Times New Roman"/>
          <w:shd w:val="clear" w:color="auto" w:fill="FFFFFF"/>
          <w:lang w:eastAsia="en-GB"/>
        </w:rPr>
        <w:t xml:space="preserve">rvings, and </w:t>
      </w:r>
      <w:r w:rsidR="00F30B14" w:rsidRPr="00545C94">
        <w:rPr>
          <w:rFonts w:ascii="Times New Roman" w:eastAsia="Times New Roman" w:hAnsi="Times New Roman" w:cs="Times New Roman"/>
          <w:shd w:val="clear" w:color="auto" w:fill="FFFFFF"/>
          <w:lang w:eastAsia="en-GB"/>
        </w:rPr>
        <w:t xml:space="preserve">these </w:t>
      </w:r>
      <w:r w:rsidR="0072648E" w:rsidRPr="00545C94">
        <w:rPr>
          <w:rFonts w:ascii="Times New Roman" w:eastAsia="Times New Roman" w:hAnsi="Times New Roman" w:cs="Times New Roman"/>
          <w:shd w:val="clear" w:color="auto" w:fill="FFFFFF"/>
          <w:lang w:eastAsia="en-GB"/>
        </w:rPr>
        <w:t>may</w:t>
      </w:r>
      <w:r w:rsidRPr="00545C94">
        <w:rPr>
          <w:rFonts w:ascii="Times New Roman" w:eastAsia="Times New Roman" w:hAnsi="Times New Roman" w:cs="Times New Roman"/>
          <w:shd w:val="clear" w:color="auto" w:fill="FFFFFF"/>
          <w:lang w:eastAsia="en-GB"/>
        </w:rPr>
        <w:t xml:space="preserve"> have been used as a way to </w:t>
      </w:r>
      <w:r w:rsidR="0072648E" w:rsidRPr="00545C94">
        <w:rPr>
          <w:rFonts w:ascii="Times New Roman" w:eastAsia="Times New Roman" w:hAnsi="Times New Roman" w:cs="Times New Roman"/>
          <w:shd w:val="clear" w:color="auto" w:fill="FFFFFF"/>
          <w:lang w:eastAsia="en-GB"/>
        </w:rPr>
        <w:t>signify</w:t>
      </w:r>
      <w:r w:rsidRPr="00545C94">
        <w:rPr>
          <w:rFonts w:ascii="Times New Roman" w:eastAsia="Times New Roman" w:hAnsi="Times New Roman" w:cs="Times New Roman"/>
          <w:shd w:val="clear" w:color="auto" w:fill="FFFFFF"/>
          <w:lang w:eastAsia="en-GB"/>
        </w:rPr>
        <w:t xml:space="preserve"> the wealth an</w:t>
      </w:r>
      <w:r w:rsidR="0072648E" w:rsidRPr="00545C94">
        <w:rPr>
          <w:rFonts w:ascii="Times New Roman" w:eastAsia="Times New Roman" w:hAnsi="Times New Roman" w:cs="Times New Roman"/>
          <w:shd w:val="clear" w:color="auto" w:fill="FFFFFF"/>
          <w:lang w:eastAsia="en-GB"/>
        </w:rPr>
        <w:t>d</w:t>
      </w:r>
      <w:r w:rsidRPr="00545C94">
        <w:rPr>
          <w:rFonts w:ascii="Times New Roman" w:eastAsia="Times New Roman" w:hAnsi="Times New Roman" w:cs="Times New Roman"/>
          <w:shd w:val="clear" w:color="auto" w:fill="FFFFFF"/>
          <w:lang w:eastAsia="en-GB"/>
        </w:rPr>
        <w:t xml:space="preserve"> prosperity of the Augustan Regime. This is especially linked to the multiple vines that decorate the interior walls, which have both su</w:t>
      </w:r>
      <w:r w:rsidR="00C43D90" w:rsidRPr="00545C94">
        <w:rPr>
          <w:rFonts w:ascii="Times New Roman" w:eastAsia="Times New Roman" w:hAnsi="Times New Roman" w:cs="Times New Roman"/>
          <w:shd w:val="clear" w:color="auto" w:fill="FFFFFF"/>
          <w:lang w:eastAsia="en-GB"/>
        </w:rPr>
        <w:t xml:space="preserve">mmer and winter fruits, to represent that under the new regime there would </w:t>
      </w:r>
      <w:r w:rsidR="00C43D90" w:rsidRPr="00545C94">
        <w:rPr>
          <w:rFonts w:ascii="Times New Roman" w:eastAsia="Times New Roman" w:hAnsi="Times New Roman" w:cs="Times New Roman"/>
          <w:shd w:val="clear" w:color="auto" w:fill="FFFFFF"/>
          <w:lang w:eastAsia="en-GB"/>
        </w:rPr>
        <w:t xml:space="preserve">not only </w:t>
      </w:r>
      <w:r w:rsidR="00C43D90" w:rsidRPr="00545C94">
        <w:rPr>
          <w:rFonts w:ascii="Times New Roman" w:eastAsia="Times New Roman" w:hAnsi="Times New Roman" w:cs="Times New Roman"/>
          <w:shd w:val="clear" w:color="auto" w:fill="FFFFFF"/>
          <w:lang w:eastAsia="en-GB"/>
        </w:rPr>
        <w:t xml:space="preserve">be bountiful resources throughout the year, but also to represent the idea that </w:t>
      </w:r>
      <w:r w:rsidR="0072648E" w:rsidRPr="00545C94">
        <w:rPr>
          <w:rFonts w:ascii="Times New Roman" w:eastAsia="Times New Roman" w:hAnsi="Times New Roman" w:cs="Times New Roman"/>
          <w:shd w:val="clear" w:color="auto" w:fill="FFFFFF"/>
          <w:lang w:eastAsia="en-GB"/>
        </w:rPr>
        <w:t>Rome</w:t>
      </w:r>
      <w:r w:rsidR="00C43D90" w:rsidRPr="00545C94">
        <w:rPr>
          <w:rFonts w:ascii="Times New Roman" w:eastAsia="Times New Roman" w:hAnsi="Times New Roman" w:cs="Times New Roman"/>
          <w:shd w:val="clear" w:color="auto" w:fill="FFFFFF"/>
          <w:lang w:eastAsia="en-GB"/>
        </w:rPr>
        <w:t xml:space="preserve"> could survive in the </w:t>
      </w:r>
      <w:r w:rsidR="0072648E" w:rsidRPr="00545C94">
        <w:rPr>
          <w:rFonts w:ascii="Times New Roman" w:eastAsia="Times New Roman" w:hAnsi="Times New Roman" w:cs="Times New Roman"/>
          <w:shd w:val="clear" w:color="auto" w:fill="FFFFFF"/>
          <w:lang w:eastAsia="en-GB"/>
        </w:rPr>
        <w:t xml:space="preserve">harshest of times. This Imagery would have been particularly effective in boosting </w:t>
      </w:r>
      <w:r w:rsidR="007052F7" w:rsidRPr="00545C94">
        <w:rPr>
          <w:rFonts w:ascii="Times New Roman" w:eastAsia="Times New Roman" w:hAnsi="Times New Roman" w:cs="Times New Roman"/>
          <w:shd w:val="clear" w:color="auto" w:fill="FFFFFF"/>
          <w:lang w:eastAsia="en-GB"/>
        </w:rPr>
        <w:t>Augustus’</w:t>
      </w:r>
      <w:r w:rsidR="0072648E" w:rsidRPr="00545C94">
        <w:rPr>
          <w:rFonts w:ascii="Times New Roman" w:eastAsia="Times New Roman" w:hAnsi="Times New Roman" w:cs="Times New Roman"/>
          <w:shd w:val="clear" w:color="auto" w:fill="FFFFFF"/>
          <w:lang w:eastAsia="en-GB"/>
        </w:rPr>
        <w:t xml:space="preserve"> image as many Romans were tired of the internal threats of civil war, especially during the previous reign of Julius Caesar </w:t>
      </w:r>
      <w:r w:rsidR="00545C94" w:rsidRPr="00545C94">
        <w:rPr>
          <w:rFonts w:ascii="Times New Roman" w:eastAsia="Times New Roman" w:hAnsi="Times New Roman" w:cs="Times New Roman"/>
          <w:shd w:val="clear" w:color="auto" w:fill="FFFFFF"/>
          <w:lang w:eastAsia="en-GB"/>
        </w:rPr>
        <w:t>whose</w:t>
      </w:r>
      <w:r w:rsidR="0072648E" w:rsidRPr="00545C94">
        <w:rPr>
          <w:rFonts w:ascii="Times New Roman" w:eastAsia="Times New Roman" w:hAnsi="Times New Roman" w:cs="Times New Roman"/>
          <w:shd w:val="clear" w:color="auto" w:fill="FFFFFF"/>
          <w:lang w:eastAsia="en-GB"/>
        </w:rPr>
        <w:t xml:space="preserve"> rule had felt extremely restrict</w:t>
      </w:r>
      <w:r w:rsidR="00D21A22" w:rsidRPr="00545C94">
        <w:rPr>
          <w:rFonts w:ascii="Times New Roman" w:eastAsia="Times New Roman" w:hAnsi="Times New Roman" w:cs="Times New Roman"/>
          <w:shd w:val="clear" w:color="auto" w:fill="FFFFFF"/>
          <w:lang w:eastAsia="en-GB"/>
        </w:rPr>
        <w:t>ive and chocking</w:t>
      </w:r>
      <w:r w:rsidR="00F30B14" w:rsidRPr="00545C94">
        <w:rPr>
          <w:rFonts w:ascii="Times New Roman" w:eastAsia="Times New Roman" w:hAnsi="Times New Roman" w:cs="Times New Roman"/>
          <w:shd w:val="clear" w:color="auto" w:fill="FFFFFF"/>
          <w:lang w:eastAsia="en-GB"/>
        </w:rPr>
        <w:t>.</w:t>
      </w:r>
      <w:r w:rsidR="00D21A22" w:rsidRPr="00545C94">
        <w:rPr>
          <w:rFonts w:ascii="Times New Roman" w:eastAsia="Times New Roman" w:hAnsi="Times New Roman" w:cs="Times New Roman"/>
          <w:shd w:val="clear" w:color="auto" w:fill="FFFFFF"/>
          <w:lang w:eastAsia="en-GB"/>
        </w:rPr>
        <w:t xml:space="preserve"> The images </w:t>
      </w:r>
      <w:r w:rsidR="0072648E" w:rsidRPr="00545C94">
        <w:rPr>
          <w:rFonts w:ascii="Times New Roman" w:eastAsia="Times New Roman" w:hAnsi="Times New Roman" w:cs="Times New Roman"/>
          <w:shd w:val="clear" w:color="auto" w:fill="FFFFFF"/>
          <w:lang w:eastAsia="en-GB"/>
        </w:rPr>
        <w:t>of peace shown here, would have been a positive display</w:t>
      </w:r>
      <w:r w:rsidR="00D21A22" w:rsidRPr="00545C94">
        <w:rPr>
          <w:rFonts w:ascii="Times New Roman" w:eastAsia="Times New Roman" w:hAnsi="Times New Roman" w:cs="Times New Roman"/>
          <w:shd w:val="clear" w:color="auto" w:fill="FFFFFF"/>
          <w:lang w:eastAsia="en-GB"/>
        </w:rPr>
        <w:t xml:space="preserve"> of hope</w:t>
      </w:r>
      <w:r w:rsidR="0072648E" w:rsidRPr="00545C94">
        <w:rPr>
          <w:rFonts w:ascii="Times New Roman" w:eastAsia="Times New Roman" w:hAnsi="Times New Roman" w:cs="Times New Roman"/>
          <w:shd w:val="clear" w:color="auto" w:fill="FFFFFF"/>
          <w:lang w:eastAsia="en-GB"/>
        </w:rPr>
        <w:t xml:space="preserve"> for the </w:t>
      </w:r>
      <w:r w:rsidR="00F30B14" w:rsidRPr="00545C94">
        <w:rPr>
          <w:rFonts w:ascii="Times New Roman" w:eastAsia="Times New Roman" w:hAnsi="Times New Roman" w:cs="Times New Roman"/>
          <w:shd w:val="clear" w:color="auto" w:fill="FFFFFF"/>
          <w:lang w:eastAsia="en-GB"/>
        </w:rPr>
        <w:t>people</w:t>
      </w:r>
      <w:r w:rsidR="0072648E" w:rsidRPr="00545C94">
        <w:rPr>
          <w:rFonts w:ascii="Times New Roman" w:eastAsia="Times New Roman" w:hAnsi="Times New Roman" w:cs="Times New Roman"/>
          <w:shd w:val="clear" w:color="auto" w:fill="FFFFFF"/>
          <w:lang w:eastAsia="en-GB"/>
        </w:rPr>
        <w:t xml:space="preserve"> of </w:t>
      </w:r>
      <w:r w:rsidR="00D21A22" w:rsidRPr="00545C94">
        <w:rPr>
          <w:rFonts w:ascii="Times New Roman" w:eastAsia="Times New Roman" w:hAnsi="Times New Roman" w:cs="Times New Roman"/>
          <w:shd w:val="clear" w:color="auto" w:fill="FFFFFF"/>
          <w:lang w:eastAsia="en-GB"/>
        </w:rPr>
        <w:t xml:space="preserve">the time, who felt that Augustus </w:t>
      </w:r>
      <w:r w:rsidR="00F30B14" w:rsidRPr="00545C94">
        <w:rPr>
          <w:rFonts w:ascii="Times New Roman" w:eastAsia="Times New Roman" w:hAnsi="Times New Roman" w:cs="Times New Roman"/>
          <w:shd w:val="clear" w:color="auto" w:fill="FFFFFF"/>
          <w:lang w:eastAsia="en-GB"/>
        </w:rPr>
        <w:t>could</w:t>
      </w:r>
      <w:r w:rsidR="00D21A22" w:rsidRPr="00545C94">
        <w:rPr>
          <w:rFonts w:ascii="Times New Roman" w:eastAsia="Times New Roman" w:hAnsi="Times New Roman" w:cs="Times New Roman"/>
          <w:shd w:val="clear" w:color="auto" w:fill="FFFFFF"/>
          <w:lang w:eastAsia="en-GB"/>
        </w:rPr>
        <w:t xml:space="preserve"> </w:t>
      </w:r>
      <w:r w:rsidR="007052F7" w:rsidRPr="00545C94">
        <w:rPr>
          <w:rFonts w:ascii="Times New Roman" w:eastAsia="Times New Roman" w:hAnsi="Times New Roman" w:cs="Times New Roman"/>
          <w:shd w:val="clear" w:color="auto" w:fill="FFFFFF"/>
          <w:lang w:eastAsia="en-GB"/>
        </w:rPr>
        <w:t>offer s</w:t>
      </w:r>
      <w:r w:rsidR="00D21A22" w:rsidRPr="00545C94">
        <w:rPr>
          <w:rFonts w:ascii="Times New Roman" w:eastAsia="Times New Roman" w:hAnsi="Times New Roman" w:cs="Times New Roman"/>
          <w:shd w:val="clear" w:color="auto" w:fill="FFFFFF"/>
          <w:lang w:eastAsia="en-GB"/>
        </w:rPr>
        <w:t xml:space="preserve">tability </w:t>
      </w:r>
      <w:r w:rsidR="00F30B14" w:rsidRPr="00545C94">
        <w:rPr>
          <w:rFonts w:ascii="Times New Roman" w:eastAsia="Times New Roman" w:hAnsi="Times New Roman" w:cs="Times New Roman"/>
          <w:shd w:val="clear" w:color="auto" w:fill="FFFFFF"/>
          <w:lang w:eastAsia="en-GB"/>
        </w:rPr>
        <w:t xml:space="preserve">where </w:t>
      </w:r>
      <w:r w:rsidR="00D21A22" w:rsidRPr="00545C94">
        <w:rPr>
          <w:rFonts w:ascii="Times New Roman" w:eastAsia="Times New Roman" w:hAnsi="Times New Roman" w:cs="Times New Roman"/>
          <w:shd w:val="clear" w:color="auto" w:fill="FFFFFF"/>
          <w:lang w:eastAsia="en-GB"/>
        </w:rPr>
        <w:t>his uncle had not, this in turn would strengthen A</w:t>
      </w:r>
      <w:bookmarkStart w:id="0" w:name="_GoBack"/>
      <w:bookmarkEnd w:id="0"/>
      <w:r w:rsidR="00D21A22" w:rsidRPr="00545C94">
        <w:rPr>
          <w:rFonts w:ascii="Times New Roman" w:eastAsia="Times New Roman" w:hAnsi="Times New Roman" w:cs="Times New Roman"/>
          <w:shd w:val="clear" w:color="auto" w:fill="FFFFFF"/>
          <w:lang w:eastAsia="en-GB"/>
        </w:rPr>
        <w:t>ugustus position and legitimise his power.</w:t>
      </w:r>
    </w:p>
    <w:p w14:paraId="137560C3" w14:textId="221FBD79" w:rsidR="00921AB4" w:rsidRPr="00545C94" w:rsidRDefault="00D21A22" w:rsidP="00545C94">
      <w:pPr>
        <w:spacing w:line="480" w:lineRule="auto"/>
        <w:rPr>
          <w:rFonts w:ascii="Times New Roman" w:eastAsia="Times New Roman" w:hAnsi="Times New Roman" w:cs="Times New Roman"/>
          <w:shd w:val="clear" w:color="auto" w:fill="FFFFFF"/>
          <w:lang w:eastAsia="en-GB"/>
        </w:rPr>
      </w:pPr>
      <w:r w:rsidRPr="00545C94">
        <w:rPr>
          <w:rFonts w:ascii="Times New Roman" w:eastAsia="Times New Roman" w:hAnsi="Times New Roman" w:cs="Times New Roman"/>
          <w:shd w:val="clear" w:color="auto" w:fill="FFFFFF"/>
          <w:lang w:eastAsia="en-GB"/>
        </w:rPr>
        <w:t xml:space="preserve">There are however some modern issues with the depictions of peace shown on the </w:t>
      </w:r>
      <w:r w:rsidR="007052F7" w:rsidRPr="00545C94">
        <w:rPr>
          <w:rFonts w:ascii="Times New Roman" w:eastAsia="Times New Roman" w:hAnsi="Times New Roman" w:cs="Times New Roman"/>
          <w:shd w:val="clear" w:color="auto" w:fill="FFFFFF"/>
          <w:lang w:eastAsia="en-GB"/>
        </w:rPr>
        <w:t>eastern</w:t>
      </w:r>
      <w:r w:rsidRPr="00545C94">
        <w:rPr>
          <w:rFonts w:ascii="Times New Roman" w:eastAsia="Times New Roman" w:hAnsi="Times New Roman" w:cs="Times New Roman"/>
          <w:shd w:val="clear" w:color="auto" w:fill="FFFFFF"/>
          <w:lang w:eastAsia="en-GB"/>
        </w:rPr>
        <w:t xml:space="preserve"> </w:t>
      </w:r>
      <w:r w:rsidR="007052F7" w:rsidRPr="00545C94">
        <w:rPr>
          <w:rFonts w:ascii="Times New Roman" w:eastAsia="Times New Roman" w:hAnsi="Times New Roman" w:cs="Times New Roman"/>
          <w:shd w:val="clear" w:color="auto" w:fill="FFFFFF"/>
          <w:lang w:eastAsia="en-GB"/>
        </w:rPr>
        <w:t>panel</w:t>
      </w:r>
      <w:r w:rsidRPr="00545C94">
        <w:rPr>
          <w:rFonts w:ascii="Times New Roman" w:eastAsia="Times New Roman" w:hAnsi="Times New Roman" w:cs="Times New Roman"/>
          <w:shd w:val="clear" w:color="auto" w:fill="FFFFFF"/>
          <w:lang w:eastAsia="en-GB"/>
        </w:rPr>
        <w:t xml:space="preserve">, which is generally viewed as </w:t>
      </w:r>
      <w:proofErr w:type="spellStart"/>
      <w:r w:rsidRPr="00545C94">
        <w:rPr>
          <w:rFonts w:ascii="Times New Roman" w:eastAsia="Times New Roman" w:hAnsi="Times New Roman" w:cs="Times New Roman"/>
          <w:shd w:val="clear" w:color="auto" w:fill="FFFFFF"/>
          <w:lang w:eastAsia="en-GB"/>
        </w:rPr>
        <w:t>Pax</w:t>
      </w:r>
      <w:proofErr w:type="spellEnd"/>
      <w:r w:rsidRPr="00545C94">
        <w:rPr>
          <w:rFonts w:ascii="Times New Roman" w:eastAsia="Times New Roman" w:hAnsi="Times New Roman" w:cs="Times New Roman"/>
          <w:shd w:val="clear" w:color="auto" w:fill="FFFFFF"/>
          <w:lang w:eastAsia="en-GB"/>
        </w:rPr>
        <w:t>, the Roman goddess of peace</w:t>
      </w:r>
      <w:r w:rsidR="00F30B14" w:rsidRPr="00545C94">
        <w:rPr>
          <w:rFonts w:ascii="Times New Roman" w:eastAsia="Times New Roman" w:hAnsi="Times New Roman" w:cs="Times New Roman"/>
          <w:shd w:val="clear" w:color="auto" w:fill="FFFFFF"/>
          <w:lang w:eastAsia="en-GB"/>
        </w:rPr>
        <w:t>,</w:t>
      </w:r>
      <w:r w:rsidRPr="00545C94">
        <w:rPr>
          <w:rFonts w:ascii="Times New Roman" w:eastAsia="Times New Roman" w:hAnsi="Times New Roman" w:cs="Times New Roman"/>
          <w:shd w:val="clear" w:color="auto" w:fill="FFFFFF"/>
          <w:lang w:eastAsia="en-GB"/>
        </w:rPr>
        <w:t xml:space="preserve"> surrounded by wealth and prosperity, two babies in her arms. </w:t>
      </w:r>
      <w:r w:rsidR="007052F7" w:rsidRPr="00545C94">
        <w:rPr>
          <w:rFonts w:ascii="Times New Roman" w:eastAsia="Times New Roman" w:hAnsi="Times New Roman" w:cs="Times New Roman"/>
          <w:shd w:val="clear" w:color="auto" w:fill="FFFFFF"/>
          <w:lang w:eastAsia="en-GB"/>
        </w:rPr>
        <w:t>However,</w:t>
      </w:r>
      <w:r w:rsidRPr="00545C94">
        <w:rPr>
          <w:rFonts w:ascii="Times New Roman" w:eastAsia="Times New Roman" w:hAnsi="Times New Roman" w:cs="Times New Roman"/>
          <w:shd w:val="clear" w:color="auto" w:fill="FFFFFF"/>
          <w:lang w:eastAsia="en-GB"/>
        </w:rPr>
        <w:t xml:space="preserve"> there is debate that the </w:t>
      </w:r>
      <w:r w:rsidR="007052F7" w:rsidRPr="00545C94">
        <w:rPr>
          <w:rFonts w:ascii="Times New Roman" w:eastAsia="Times New Roman" w:hAnsi="Times New Roman" w:cs="Times New Roman"/>
          <w:shd w:val="clear" w:color="auto" w:fill="FFFFFF"/>
          <w:lang w:eastAsia="en-GB"/>
        </w:rPr>
        <w:t>goddess</w:t>
      </w:r>
      <w:r w:rsidRPr="00545C94">
        <w:rPr>
          <w:rFonts w:ascii="Times New Roman" w:eastAsia="Times New Roman" w:hAnsi="Times New Roman" w:cs="Times New Roman"/>
          <w:shd w:val="clear" w:color="auto" w:fill="FFFFFF"/>
          <w:lang w:eastAsia="en-GB"/>
        </w:rPr>
        <w:t xml:space="preserve"> is in fact </w:t>
      </w:r>
      <w:r w:rsidR="008147AC" w:rsidRPr="00545C94">
        <w:rPr>
          <w:rFonts w:ascii="Times New Roman" w:eastAsia="Times New Roman" w:hAnsi="Times New Roman" w:cs="Times New Roman"/>
          <w:shd w:val="clear" w:color="auto" w:fill="FFFFFF"/>
          <w:lang w:eastAsia="en-GB"/>
        </w:rPr>
        <w:t xml:space="preserve">a possible depiction of Mother Earth or maybe Venus. This is down to the confusion around the </w:t>
      </w:r>
      <w:r w:rsidR="007052F7" w:rsidRPr="00545C94">
        <w:rPr>
          <w:rFonts w:ascii="Times New Roman" w:eastAsia="Times New Roman" w:hAnsi="Times New Roman" w:cs="Times New Roman"/>
          <w:shd w:val="clear" w:color="auto" w:fill="FFFFFF"/>
          <w:lang w:eastAsia="en-GB"/>
        </w:rPr>
        <w:t>presence</w:t>
      </w:r>
      <w:r w:rsidR="008147AC" w:rsidRPr="00545C94">
        <w:rPr>
          <w:rFonts w:ascii="Times New Roman" w:eastAsia="Times New Roman" w:hAnsi="Times New Roman" w:cs="Times New Roman"/>
          <w:shd w:val="clear" w:color="auto" w:fill="FFFFFF"/>
          <w:lang w:eastAsia="en-GB"/>
        </w:rPr>
        <w:t xml:space="preserve"> of the two children as “</w:t>
      </w:r>
      <w:proofErr w:type="spellStart"/>
      <w:r w:rsidR="008147AC" w:rsidRPr="00545C94">
        <w:rPr>
          <w:rFonts w:ascii="Times New Roman" w:eastAsia="Times New Roman" w:hAnsi="Times New Roman" w:cs="Times New Roman"/>
          <w:shd w:val="clear" w:color="auto" w:fill="FFFFFF"/>
          <w:lang w:eastAsia="en-GB"/>
        </w:rPr>
        <w:t>Pax</w:t>
      </w:r>
      <w:proofErr w:type="spellEnd"/>
      <w:r w:rsidR="008147AC" w:rsidRPr="00545C94">
        <w:rPr>
          <w:rFonts w:ascii="Times New Roman" w:eastAsia="Times New Roman" w:hAnsi="Times New Roman" w:cs="Times New Roman"/>
          <w:shd w:val="clear" w:color="auto" w:fill="FFFFFF"/>
          <w:lang w:eastAsia="en-GB"/>
        </w:rPr>
        <w:t xml:space="preserve"> or Eirene is always depicted with only one”</w:t>
      </w:r>
      <w:r w:rsidR="008147AC" w:rsidRPr="00545C94">
        <w:rPr>
          <w:rStyle w:val="FootnoteReference"/>
          <w:rFonts w:ascii="Times New Roman" w:eastAsia="Times New Roman" w:hAnsi="Times New Roman" w:cs="Times New Roman"/>
          <w:shd w:val="clear" w:color="auto" w:fill="FFFFFF"/>
          <w:lang w:eastAsia="en-GB"/>
        </w:rPr>
        <w:footnoteReference w:id="6"/>
      </w:r>
      <w:r w:rsidR="008147AC" w:rsidRPr="00545C94">
        <w:rPr>
          <w:rFonts w:ascii="Times New Roman" w:eastAsia="Times New Roman" w:hAnsi="Times New Roman" w:cs="Times New Roman"/>
          <w:shd w:val="clear" w:color="auto" w:fill="FFFFFF"/>
          <w:lang w:eastAsia="en-GB"/>
        </w:rPr>
        <w:t xml:space="preserve">, this child being wealth as is seen </w:t>
      </w:r>
      <w:r w:rsidR="007052F7" w:rsidRPr="00545C94">
        <w:rPr>
          <w:rFonts w:ascii="Times New Roman" w:eastAsia="Times New Roman" w:hAnsi="Times New Roman" w:cs="Times New Roman"/>
          <w:shd w:val="clear" w:color="auto" w:fill="FFFFFF"/>
          <w:lang w:eastAsia="en-GB"/>
        </w:rPr>
        <w:t xml:space="preserve">the ‘Eirene </w:t>
      </w:r>
      <w:proofErr w:type="spellStart"/>
      <w:r w:rsidR="007052F7" w:rsidRPr="00545C94">
        <w:rPr>
          <w:rFonts w:ascii="Times New Roman" w:eastAsia="Times New Roman" w:hAnsi="Times New Roman" w:cs="Times New Roman"/>
          <w:shd w:val="clear" w:color="auto" w:fill="FFFFFF"/>
          <w:lang w:eastAsia="en-GB"/>
        </w:rPr>
        <w:t>Ploutos</w:t>
      </w:r>
      <w:proofErr w:type="spellEnd"/>
      <w:r w:rsidR="007052F7" w:rsidRPr="00545C94">
        <w:rPr>
          <w:rFonts w:ascii="Times New Roman" w:eastAsia="Times New Roman" w:hAnsi="Times New Roman" w:cs="Times New Roman"/>
          <w:shd w:val="clear" w:color="auto" w:fill="FFFFFF"/>
          <w:lang w:eastAsia="en-GB"/>
        </w:rPr>
        <w:t xml:space="preserve">’ statue. Many historians then guess that this goddess is in fact Venus, holding the traditional founders of Rome, Romulus and Remus, as Venus is the supposed ancestor of the Julian family and this monument is being used to link the family to foundation of Rome. </w:t>
      </w:r>
    </w:p>
    <w:p w14:paraId="56197E49" w14:textId="71BC01E8" w:rsidR="002F2EC7" w:rsidRPr="00545C94" w:rsidRDefault="00921AB4" w:rsidP="00545C94">
      <w:pPr>
        <w:spacing w:line="480" w:lineRule="auto"/>
        <w:rPr>
          <w:rFonts w:ascii="Times New Roman" w:eastAsia="Times New Roman" w:hAnsi="Times New Roman" w:cs="Times New Roman"/>
          <w:shd w:val="clear" w:color="auto" w:fill="FFFFFF"/>
          <w:lang w:eastAsia="en-GB"/>
        </w:rPr>
      </w:pPr>
      <w:r w:rsidRPr="00545C94">
        <w:rPr>
          <w:rFonts w:ascii="Times New Roman" w:eastAsia="Times New Roman" w:hAnsi="Times New Roman" w:cs="Times New Roman"/>
          <w:shd w:val="clear" w:color="auto" w:fill="FFFFFF"/>
          <w:lang w:eastAsia="en-GB"/>
        </w:rPr>
        <w:t xml:space="preserve">There is also a lot of modern day social and political significance of the Ara Pacis, with the rediscovery of the </w:t>
      </w:r>
      <w:r w:rsidR="001F1CF4" w:rsidRPr="00545C94">
        <w:rPr>
          <w:rFonts w:ascii="Times New Roman" w:eastAsia="Times New Roman" w:hAnsi="Times New Roman" w:cs="Times New Roman"/>
          <w:shd w:val="clear" w:color="auto" w:fill="FFFFFF"/>
          <w:lang w:eastAsia="en-GB"/>
        </w:rPr>
        <w:t>Monument</w:t>
      </w:r>
      <w:r w:rsidRPr="00545C94">
        <w:rPr>
          <w:rFonts w:ascii="Times New Roman" w:eastAsia="Times New Roman" w:hAnsi="Times New Roman" w:cs="Times New Roman"/>
          <w:shd w:val="clear" w:color="auto" w:fill="FFFFFF"/>
          <w:lang w:eastAsia="en-GB"/>
        </w:rPr>
        <w:t xml:space="preserve"> being of key </w:t>
      </w:r>
      <w:r w:rsidR="00085D6A" w:rsidRPr="00545C94">
        <w:rPr>
          <w:rFonts w:ascii="Times New Roman" w:eastAsia="Times New Roman" w:hAnsi="Times New Roman" w:cs="Times New Roman"/>
          <w:shd w:val="clear" w:color="auto" w:fill="FFFFFF"/>
          <w:lang w:eastAsia="en-GB"/>
        </w:rPr>
        <w:t xml:space="preserve">importance to the </w:t>
      </w:r>
      <w:r w:rsidR="001F1CF4" w:rsidRPr="00545C94">
        <w:rPr>
          <w:rFonts w:ascii="Times New Roman" w:eastAsia="Times New Roman" w:hAnsi="Times New Roman" w:cs="Times New Roman"/>
          <w:shd w:val="clear" w:color="auto" w:fill="FFFFFF"/>
          <w:lang w:eastAsia="en-GB"/>
        </w:rPr>
        <w:t>Fascist</w:t>
      </w:r>
      <w:r w:rsidR="00085D6A" w:rsidRPr="00545C94">
        <w:rPr>
          <w:rFonts w:ascii="Times New Roman" w:eastAsia="Times New Roman" w:hAnsi="Times New Roman" w:cs="Times New Roman"/>
          <w:shd w:val="clear" w:color="auto" w:fill="FFFFFF"/>
          <w:lang w:eastAsia="en-GB"/>
        </w:rPr>
        <w:t xml:space="preserve"> ruler</w:t>
      </w:r>
      <w:r w:rsidR="001F1CF4" w:rsidRPr="00545C94">
        <w:rPr>
          <w:rFonts w:ascii="Times New Roman" w:eastAsia="Times New Roman" w:hAnsi="Times New Roman" w:cs="Times New Roman"/>
          <w:shd w:val="clear" w:color="auto" w:fill="FFFFFF"/>
          <w:lang w:eastAsia="en-GB"/>
        </w:rPr>
        <w:t xml:space="preserve"> if Italy, </w:t>
      </w:r>
      <w:r w:rsidR="00085D6A" w:rsidRPr="00545C94">
        <w:rPr>
          <w:rFonts w:ascii="Times New Roman" w:eastAsia="Times New Roman" w:hAnsi="Times New Roman" w:cs="Times New Roman"/>
          <w:shd w:val="clear" w:color="auto" w:fill="FFFFFF"/>
          <w:lang w:eastAsia="en-GB"/>
        </w:rPr>
        <w:t>Mussolini, who had planned his jubilee in 1938 to commemorate the 2000</w:t>
      </w:r>
      <w:r w:rsidR="00085D6A" w:rsidRPr="00545C94">
        <w:rPr>
          <w:rFonts w:ascii="Times New Roman" w:eastAsia="Times New Roman" w:hAnsi="Times New Roman" w:cs="Times New Roman"/>
          <w:shd w:val="clear" w:color="auto" w:fill="FFFFFF"/>
          <w:vertAlign w:val="superscript"/>
          <w:lang w:eastAsia="en-GB"/>
        </w:rPr>
        <w:t>th</w:t>
      </w:r>
      <w:r w:rsidR="00085D6A" w:rsidRPr="00545C94">
        <w:rPr>
          <w:rFonts w:ascii="Times New Roman" w:eastAsia="Times New Roman" w:hAnsi="Times New Roman" w:cs="Times New Roman"/>
          <w:shd w:val="clear" w:color="auto" w:fill="FFFFFF"/>
          <w:lang w:eastAsia="en-GB"/>
        </w:rPr>
        <w:t xml:space="preserve"> anniversary of Augustus birth</w:t>
      </w:r>
      <w:r w:rsidR="00FD2E03" w:rsidRPr="00545C94">
        <w:rPr>
          <w:rFonts w:ascii="Times New Roman" w:eastAsia="Times New Roman" w:hAnsi="Times New Roman" w:cs="Times New Roman"/>
          <w:shd w:val="clear" w:color="auto" w:fill="FFFFFF"/>
          <w:lang w:eastAsia="en-GB"/>
        </w:rPr>
        <w:t>,</w:t>
      </w:r>
      <w:r w:rsidR="00085D6A" w:rsidRPr="00545C94">
        <w:rPr>
          <w:rFonts w:ascii="Times New Roman" w:eastAsia="Times New Roman" w:hAnsi="Times New Roman" w:cs="Times New Roman"/>
          <w:shd w:val="clear" w:color="auto" w:fill="FFFFFF"/>
          <w:lang w:eastAsia="en-GB"/>
        </w:rPr>
        <w:t xml:space="preserve"> to fuel of his propaganda </w:t>
      </w:r>
      <w:r w:rsidR="001F1CF4" w:rsidRPr="00545C94">
        <w:rPr>
          <w:rFonts w:ascii="Times New Roman" w:eastAsia="Times New Roman" w:hAnsi="Times New Roman" w:cs="Times New Roman"/>
          <w:shd w:val="clear" w:color="auto" w:fill="FFFFFF"/>
          <w:lang w:eastAsia="en-GB"/>
        </w:rPr>
        <w:t>and ambition for a second</w:t>
      </w:r>
      <w:r w:rsidR="00085D6A" w:rsidRPr="00545C94">
        <w:rPr>
          <w:rFonts w:ascii="Times New Roman" w:eastAsia="Times New Roman" w:hAnsi="Times New Roman" w:cs="Times New Roman"/>
          <w:shd w:val="clear" w:color="auto" w:fill="FFFFFF"/>
          <w:lang w:eastAsia="en-GB"/>
        </w:rPr>
        <w:t xml:space="preserve"> </w:t>
      </w:r>
      <w:r w:rsidR="001F1CF4" w:rsidRPr="00545C94">
        <w:rPr>
          <w:rFonts w:ascii="Times New Roman" w:eastAsia="Times New Roman" w:hAnsi="Times New Roman" w:cs="Times New Roman"/>
          <w:shd w:val="clear" w:color="auto" w:fill="FFFFFF"/>
          <w:lang w:eastAsia="en-GB"/>
        </w:rPr>
        <w:t>‘great</w:t>
      </w:r>
      <w:r w:rsidR="00085D6A" w:rsidRPr="00545C94">
        <w:rPr>
          <w:rFonts w:ascii="Times New Roman" w:eastAsia="Times New Roman" w:hAnsi="Times New Roman" w:cs="Times New Roman"/>
          <w:shd w:val="clear" w:color="auto" w:fill="FFFFFF"/>
          <w:lang w:eastAsia="en-GB"/>
        </w:rPr>
        <w:t xml:space="preserve"> Italian empire</w:t>
      </w:r>
      <w:r w:rsidR="001F1CF4" w:rsidRPr="00545C94">
        <w:rPr>
          <w:rFonts w:ascii="Times New Roman" w:eastAsia="Times New Roman" w:hAnsi="Times New Roman" w:cs="Times New Roman"/>
          <w:shd w:val="clear" w:color="auto" w:fill="FFFFFF"/>
          <w:lang w:eastAsia="en-GB"/>
        </w:rPr>
        <w:t>’</w:t>
      </w:r>
      <w:r w:rsidR="00085D6A" w:rsidRPr="00545C94">
        <w:rPr>
          <w:rFonts w:ascii="Times New Roman" w:eastAsia="Times New Roman" w:hAnsi="Times New Roman" w:cs="Times New Roman"/>
          <w:shd w:val="clear" w:color="auto" w:fill="FFFFFF"/>
          <w:lang w:eastAsia="en-GB"/>
        </w:rPr>
        <w:t>.</w:t>
      </w:r>
      <w:r w:rsidR="001F1CF4" w:rsidRPr="00545C94">
        <w:rPr>
          <w:rFonts w:ascii="Times New Roman" w:eastAsia="Times New Roman" w:hAnsi="Times New Roman" w:cs="Times New Roman"/>
          <w:shd w:val="clear" w:color="auto" w:fill="FFFFFF"/>
          <w:lang w:eastAsia="en-GB"/>
        </w:rPr>
        <w:t xml:space="preserve"> Although Fragments had been discovered for centuries</w:t>
      </w:r>
      <w:r w:rsidR="00FD2E03" w:rsidRPr="00545C94">
        <w:rPr>
          <w:rFonts w:ascii="Times New Roman" w:eastAsia="Times New Roman" w:hAnsi="Times New Roman" w:cs="Times New Roman"/>
          <w:shd w:val="clear" w:color="auto" w:fill="FFFFFF"/>
          <w:lang w:eastAsia="en-GB"/>
        </w:rPr>
        <w:t>,</w:t>
      </w:r>
      <w:r w:rsidR="001F1CF4" w:rsidRPr="00545C94">
        <w:rPr>
          <w:rFonts w:ascii="Times New Roman" w:eastAsia="Times New Roman" w:hAnsi="Times New Roman" w:cs="Times New Roman"/>
          <w:shd w:val="clear" w:color="auto" w:fill="FFFFFF"/>
          <w:lang w:eastAsia="en-GB"/>
        </w:rPr>
        <w:t xml:space="preserve"> Mussolini </w:t>
      </w:r>
      <w:r w:rsidR="009B05B0" w:rsidRPr="00545C94">
        <w:rPr>
          <w:rFonts w:ascii="Times New Roman" w:eastAsia="Times New Roman" w:hAnsi="Times New Roman" w:cs="Times New Roman"/>
          <w:shd w:val="clear" w:color="auto" w:fill="FFFFFF"/>
          <w:lang w:eastAsia="en-GB"/>
        </w:rPr>
        <w:t>retrieved</w:t>
      </w:r>
      <w:r w:rsidR="001F1CF4" w:rsidRPr="00545C94">
        <w:rPr>
          <w:rFonts w:ascii="Times New Roman" w:eastAsia="Times New Roman" w:hAnsi="Times New Roman" w:cs="Times New Roman"/>
          <w:shd w:val="clear" w:color="auto" w:fill="FFFFFF"/>
          <w:lang w:eastAsia="en-GB"/>
        </w:rPr>
        <w:t xml:space="preserve"> additional fragments and had an enclosure built for the artefact, cl</w:t>
      </w:r>
      <w:r w:rsidR="009B05B0" w:rsidRPr="00545C94">
        <w:rPr>
          <w:rFonts w:ascii="Times New Roman" w:eastAsia="Times New Roman" w:hAnsi="Times New Roman" w:cs="Times New Roman"/>
          <w:shd w:val="clear" w:color="auto" w:fill="FFFFFF"/>
          <w:lang w:eastAsia="en-GB"/>
        </w:rPr>
        <w:t>ose to the monument of Augustus. Mussolini is reported to have seen himself as the nest Augustus and took great pride is collecting such precious artefacts</w:t>
      </w:r>
      <w:r w:rsidR="00FD2E03" w:rsidRPr="00545C94">
        <w:rPr>
          <w:rFonts w:ascii="Times New Roman" w:eastAsia="Times New Roman" w:hAnsi="Times New Roman" w:cs="Times New Roman"/>
          <w:shd w:val="clear" w:color="auto" w:fill="FFFFFF"/>
          <w:lang w:eastAsia="en-GB"/>
        </w:rPr>
        <w:t xml:space="preserve">, </w:t>
      </w:r>
      <w:r w:rsidR="009B05B0" w:rsidRPr="00545C94">
        <w:rPr>
          <w:rFonts w:ascii="Times New Roman" w:eastAsia="Times New Roman" w:hAnsi="Times New Roman" w:cs="Times New Roman"/>
          <w:shd w:val="clear" w:color="auto" w:fill="FFFFFF"/>
          <w:lang w:eastAsia="en-GB"/>
        </w:rPr>
        <w:t>as “Augustus and his acts themselves became the stuff of legend”</w:t>
      </w:r>
      <w:r w:rsidR="009B05B0" w:rsidRPr="00545C94">
        <w:rPr>
          <w:rStyle w:val="FootnoteReference"/>
          <w:rFonts w:ascii="Times New Roman" w:eastAsia="Times New Roman" w:hAnsi="Times New Roman" w:cs="Times New Roman"/>
          <w:shd w:val="clear" w:color="auto" w:fill="FFFFFF"/>
          <w:lang w:eastAsia="en-GB"/>
        </w:rPr>
        <w:footnoteReference w:id="7"/>
      </w:r>
      <w:r w:rsidR="009B05B0" w:rsidRPr="00545C94">
        <w:rPr>
          <w:rFonts w:ascii="Times New Roman" w:eastAsia="Times New Roman" w:hAnsi="Times New Roman" w:cs="Times New Roman"/>
          <w:shd w:val="clear" w:color="auto" w:fill="FFFFFF"/>
          <w:lang w:eastAsia="en-GB"/>
        </w:rPr>
        <w:t xml:space="preserve"> </w:t>
      </w:r>
      <w:r w:rsidR="00FD2E03" w:rsidRPr="00545C94">
        <w:rPr>
          <w:rFonts w:ascii="Times New Roman" w:eastAsia="Times New Roman" w:hAnsi="Times New Roman" w:cs="Times New Roman"/>
          <w:shd w:val="clear" w:color="auto" w:fill="FFFFFF"/>
          <w:lang w:eastAsia="en-GB"/>
        </w:rPr>
        <w:t xml:space="preserve">and the Ara Pacis </w:t>
      </w:r>
      <w:r w:rsidR="009B05B0" w:rsidRPr="00545C94">
        <w:rPr>
          <w:rFonts w:ascii="Times New Roman" w:eastAsia="Times New Roman" w:hAnsi="Times New Roman" w:cs="Times New Roman"/>
          <w:shd w:val="clear" w:color="auto" w:fill="FFFFFF"/>
          <w:lang w:eastAsia="en-GB"/>
        </w:rPr>
        <w:t xml:space="preserve">still held a sense of Italian heritage that </w:t>
      </w:r>
      <w:r w:rsidR="00CD4D0D" w:rsidRPr="00545C94">
        <w:rPr>
          <w:rFonts w:ascii="Times New Roman" w:eastAsia="Times New Roman" w:hAnsi="Times New Roman" w:cs="Times New Roman"/>
          <w:shd w:val="clear" w:color="auto" w:fill="FFFFFF"/>
          <w:lang w:eastAsia="en-GB"/>
        </w:rPr>
        <w:t>could win</w:t>
      </w:r>
      <w:r w:rsidR="009B05B0" w:rsidRPr="00545C94">
        <w:rPr>
          <w:rFonts w:ascii="Times New Roman" w:eastAsia="Times New Roman" w:hAnsi="Times New Roman" w:cs="Times New Roman"/>
          <w:shd w:val="clear" w:color="auto" w:fill="FFFFFF"/>
          <w:lang w:eastAsia="en-GB"/>
        </w:rPr>
        <w:t xml:space="preserve"> Mussolini popularity and support.</w:t>
      </w:r>
    </w:p>
    <w:p w14:paraId="71175E83" w14:textId="76E102E8" w:rsidR="0015169D" w:rsidRPr="00545C94" w:rsidRDefault="002F2EC7" w:rsidP="00545C94">
      <w:pPr>
        <w:spacing w:line="480" w:lineRule="auto"/>
        <w:rPr>
          <w:rFonts w:ascii="Times New Roman" w:eastAsia="Times New Roman" w:hAnsi="Times New Roman" w:cs="Times New Roman"/>
          <w:shd w:val="clear" w:color="auto" w:fill="FFFFFF"/>
          <w:lang w:eastAsia="en-GB"/>
        </w:rPr>
      </w:pPr>
      <w:r w:rsidRPr="00545C94">
        <w:rPr>
          <w:rFonts w:ascii="Times New Roman" w:eastAsia="Times New Roman" w:hAnsi="Times New Roman" w:cs="Times New Roman"/>
          <w:shd w:val="clear" w:color="auto" w:fill="FFFFFF"/>
          <w:lang w:eastAsia="en-GB"/>
        </w:rPr>
        <w:t xml:space="preserve">Overall the Ara Pacis was an </w:t>
      </w:r>
      <w:r w:rsidR="00CD4D0D" w:rsidRPr="00545C94">
        <w:rPr>
          <w:rFonts w:ascii="Times New Roman" w:eastAsia="Times New Roman" w:hAnsi="Times New Roman" w:cs="Times New Roman"/>
          <w:shd w:val="clear" w:color="auto" w:fill="FFFFFF"/>
          <w:lang w:eastAsia="en-GB"/>
        </w:rPr>
        <w:t>incredibly</w:t>
      </w:r>
      <w:r w:rsidRPr="00545C94">
        <w:rPr>
          <w:rFonts w:ascii="Times New Roman" w:eastAsia="Times New Roman" w:hAnsi="Times New Roman" w:cs="Times New Roman"/>
          <w:shd w:val="clear" w:color="auto" w:fill="FFFFFF"/>
          <w:lang w:eastAsia="en-GB"/>
        </w:rPr>
        <w:t xml:space="preserve"> important social and political monument both in ancient times, due to the support and legitimacy it garnered for August</w:t>
      </w:r>
      <w:r w:rsidR="00FD2E03" w:rsidRPr="00545C94">
        <w:rPr>
          <w:rFonts w:ascii="Times New Roman" w:eastAsia="Times New Roman" w:hAnsi="Times New Roman" w:cs="Times New Roman"/>
          <w:shd w:val="clear" w:color="auto" w:fill="FFFFFF"/>
          <w:lang w:eastAsia="en-GB"/>
        </w:rPr>
        <w:t>us and the Julian line, and i</w:t>
      </w:r>
      <w:r w:rsidRPr="00545C94">
        <w:rPr>
          <w:rFonts w:ascii="Times New Roman" w:eastAsia="Times New Roman" w:hAnsi="Times New Roman" w:cs="Times New Roman"/>
          <w:shd w:val="clear" w:color="auto" w:fill="FFFFFF"/>
          <w:lang w:eastAsia="en-GB"/>
        </w:rPr>
        <w:t xml:space="preserve">n Modern times, with </w:t>
      </w:r>
      <w:r w:rsidR="00CD4D0D" w:rsidRPr="00545C94">
        <w:rPr>
          <w:rFonts w:ascii="Times New Roman" w:eastAsia="Times New Roman" w:hAnsi="Times New Roman" w:cs="Times New Roman"/>
          <w:shd w:val="clear" w:color="auto" w:fill="FFFFFF"/>
          <w:lang w:eastAsia="en-GB"/>
        </w:rPr>
        <w:t>Mussolini</w:t>
      </w:r>
      <w:r w:rsidRPr="00545C94">
        <w:rPr>
          <w:rFonts w:ascii="Times New Roman" w:eastAsia="Times New Roman" w:hAnsi="Times New Roman" w:cs="Times New Roman"/>
          <w:shd w:val="clear" w:color="auto" w:fill="FFFFFF"/>
          <w:lang w:eastAsia="en-GB"/>
        </w:rPr>
        <w:t xml:space="preserve"> using it to gain support for his own rule. The Ara Pacis also stands as a </w:t>
      </w:r>
      <w:r w:rsidR="00FD2E03" w:rsidRPr="00545C94">
        <w:rPr>
          <w:rFonts w:ascii="Times New Roman" w:eastAsia="Times New Roman" w:hAnsi="Times New Roman" w:cs="Times New Roman"/>
          <w:shd w:val="clear" w:color="auto" w:fill="FFFFFF"/>
          <w:lang w:eastAsia="en-GB"/>
        </w:rPr>
        <w:t>milestone</w:t>
      </w:r>
      <w:r w:rsidRPr="00545C94">
        <w:rPr>
          <w:rFonts w:ascii="Times New Roman" w:eastAsia="Times New Roman" w:hAnsi="Times New Roman" w:cs="Times New Roman"/>
          <w:shd w:val="clear" w:color="auto" w:fill="FFFFFF"/>
          <w:lang w:eastAsia="en-GB"/>
        </w:rPr>
        <w:t xml:space="preserve"> artefact</w:t>
      </w:r>
      <w:r w:rsidR="00FD2E03" w:rsidRPr="00545C94">
        <w:rPr>
          <w:rFonts w:ascii="Times New Roman" w:eastAsia="Times New Roman" w:hAnsi="Times New Roman" w:cs="Times New Roman"/>
          <w:shd w:val="clear" w:color="auto" w:fill="FFFFFF"/>
          <w:lang w:eastAsia="en-GB"/>
        </w:rPr>
        <w:t xml:space="preserve">, </w:t>
      </w:r>
      <w:r w:rsidRPr="00545C94">
        <w:rPr>
          <w:rFonts w:ascii="Times New Roman" w:eastAsia="Times New Roman" w:hAnsi="Times New Roman" w:cs="Times New Roman"/>
          <w:shd w:val="clear" w:color="auto" w:fill="FFFFFF"/>
          <w:lang w:eastAsia="en-GB"/>
        </w:rPr>
        <w:t xml:space="preserve">that marks the start of a shift in Roman culture and how Emperors would depict themselves within this new social </w:t>
      </w:r>
      <w:r w:rsidR="00411955" w:rsidRPr="00545C94">
        <w:rPr>
          <w:rFonts w:ascii="Times New Roman" w:eastAsia="Times New Roman" w:hAnsi="Times New Roman" w:cs="Times New Roman"/>
          <w:shd w:val="clear" w:color="auto" w:fill="FFFFFF"/>
          <w:lang w:eastAsia="en-GB"/>
        </w:rPr>
        <w:t>environment</w:t>
      </w:r>
      <w:r w:rsidRPr="00545C94">
        <w:rPr>
          <w:rFonts w:ascii="Times New Roman" w:eastAsia="Times New Roman" w:hAnsi="Times New Roman" w:cs="Times New Roman"/>
          <w:shd w:val="clear" w:color="auto" w:fill="FFFFFF"/>
          <w:lang w:eastAsia="en-GB"/>
        </w:rPr>
        <w:t>. Its founding marked a new age of peace and prosperity in Rome and it marked the new</w:t>
      </w:r>
      <w:r w:rsidR="00FD2E03" w:rsidRPr="00545C94">
        <w:rPr>
          <w:rFonts w:ascii="Times New Roman" w:eastAsia="Times New Roman" w:hAnsi="Times New Roman" w:cs="Times New Roman"/>
          <w:shd w:val="clear" w:color="auto" w:fill="FFFFFF"/>
          <w:lang w:eastAsia="en-GB"/>
        </w:rPr>
        <w:t>, largely</w:t>
      </w:r>
      <w:r w:rsidRPr="00545C94">
        <w:rPr>
          <w:rFonts w:ascii="Times New Roman" w:eastAsia="Times New Roman" w:hAnsi="Times New Roman" w:cs="Times New Roman"/>
          <w:shd w:val="clear" w:color="auto" w:fill="FFFFFF"/>
          <w:lang w:eastAsia="en-GB"/>
        </w:rPr>
        <w:t xml:space="preserve"> accepted</w:t>
      </w:r>
      <w:r w:rsidR="00FD2E03" w:rsidRPr="00545C94">
        <w:rPr>
          <w:rFonts w:ascii="Times New Roman" w:eastAsia="Times New Roman" w:hAnsi="Times New Roman" w:cs="Times New Roman"/>
          <w:shd w:val="clear" w:color="auto" w:fill="FFFFFF"/>
          <w:lang w:eastAsia="en-GB"/>
        </w:rPr>
        <w:t>,</w:t>
      </w:r>
      <w:r w:rsidR="005D6A3A" w:rsidRPr="00545C94">
        <w:rPr>
          <w:rFonts w:ascii="Times New Roman" w:eastAsia="Times New Roman" w:hAnsi="Times New Roman" w:cs="Times New Roman"/>
          <w:shd w:val="clear" w:color="auto" w:fill="FFFFFF"/>
          <w:lang w:eastAsia="en-GB"/>
        </w:rPr>
        <w:t xml:space="preserve"> </w:t>
      </w:r>
      <w:r w:rsidR="005D6A3A" w:rsidRPr="00545C94">
        <w:rPr>
          <w:rFonts w:ascii="Times New Roman" w:eastAsia="Times New Roman" w:hAnsi="Times New Roman" w:cs="Times New Roman"/>
          <w:shd w:val="clear" w:color="auto" w:fill="FFFFFF"/>
          <w:lang w:eastAsia="en-GB"/>
        </w:rPr>
        <w:t>era of Emperors and how the idea of tyranny was reworked into something positive for the Roman people.</w:t>
      </w:r>
    </w:p>
    <w:p w14:paraId="31FCAE7D" w14:textId="69623146" w:rsidR="005D6A3A" w:rsidRPr="00545C94" w:rsidRDefault="005D6A3A">
      <w:pPr>
        <w:rPr>
          <w:rFonts w:ascii="Times New Roman" w:eastAsia="Times New Roman" w:hAnsi="Times New Roman" w:cs="Times New Roman"/>
          <w:shd w:val="clear" w:color="auto" w:fill="FFFFFF"/>
          <w:lang w:eastAsia="en-GB"/>
        </w:rPr>
      </w:pPr>
    </w:p>
    <w:p w14:paraId="190276E0" w14:textId="2AC33471" w:rsidR="005D6A3A" w:rsidRPr="00545C94" w:rsidRDefault="005D6A3A">
      <w:pPr>
        <w:rPr>
          <w:rFonts w:ascii="Times New Roman" w:eastAsia="Times New Roman" w:hAnsi="Times New Roman" w:cs="Times New Roman"/>
          <w:shd w:val="clear" w:color="auto" w:fill="FFFFFF"/>
          <w:lang w:eastAsia="en-GB"/>
        </w:rPr>
      </w:pPr>
      <w:r w:rsidRPr="00545C94">
        <w:rPr>
          <w:rFonts w:ascii="Times New Roman" w:eastAsia="Times New Roman" w:hAnsi="Times New Roman" w:cs="Times New Roman"/>
          <w:shd w:val="clear" w:color="auto" w:fill="FFFFFF"/>
          <w:lang w:eastAsia="en-GB"/>
        </w:rPr>
        <w:br w:type="page"/>
      </w:r>
    </w:p>
    <w:p w14:paraId="2C34B190" w14:textId="3F2D07DC" w:rsidR="0015169D" w:rsidRPr="00142D41" w:rsidRDefault="0015169D" w:rsidP="00142D41">
      <w:pPr>
        <w:spacing w:line="240" w:lineRule="auto"/>
        <w:rPr>
          <w:rFonts w:ascii="Times New Roman" w:eastAsia="Times New Roman" w:hAnsi="Times New Roman" w:cs="Times New Roman"/>
          <w:sz w:val="28"/>
          <w:u w:val="single"/>
          <w:shd w:val="clear" w:color="auto" w:fill="FFFFFF"/>
          <w:lang w:eastAsia="en-GB"/>
        </w:rPr>
      </w:pPr>
      <w:r w:rsidRPr="00142D41">
        <w:rPr>
          <w:rFonts w:ascii="Times New Roman" w:eastAsia="Times New Roman" w:hAnsi="Times New Roman" w:cs="Times New Roman"/>
          <w:sz w:val="28"/>
          <w:u w:val="single"/>
          <w:shd w:val="clear" w:color="auto" w:fill="FFFFFF"/>
          <w:lang w:eastAsia="en-GB"/>
        </w:rPr>
        <w:t>Bibliography</w:t>
      </w:r>
    </w:p>
    <w:p w14:paraId="53CD6AB8" w14:textId="77777777" w:rsidR="00142D41" w:rsidRPr="00274CC1" w:rsidRDefault="00142D41" w:rsidP="00142D41">
      <w:pPr>
        <w:spacing w:line="240" w:lineRule="auto"/>
        <w:rPr>
          <w:rFonts w:ascii="Times New Roman" w:eastAsia="Times New Roman" w:hAnsi="Times New Roman" w:cs="Times New Roman"/>
          <w:shd w:val="clear" w:color="auto" w:fill="FFFFFF"/>
          <w:lang w:eastAsia="en-GB"/>
        </w:rPr>
      </w:pPr>
    </w:p>
    <w:p w14:paraId="54EC31C2" w14:textId="77777777" w:rsidR="00142D41" w:rsidRDefault="00142D41" w:rsidP="00142D41">
      <w:pPr>
        <w:rPr>
          <w:rFonts w:ascii="Times New Roman" w:eastAsia="Times New Roman" w:hAnsi="Times New Roman" w:cs="Times New Roman"/>
          <w:sz w:val="28"/>
          <w:u w:val="single"/>
          <w:shd w:val="clear" w:color="auto" w:fill="FFFFFF"/>
          <w:lang w:eastAsia="en-GB"/>
        </w:rPr>
      </w:pPr>
    </w:p>
    <w:p w14:paraId="3BAA3339" w14:textId="1ACD7E8A" w:rsidR="0015169D" w:rsidRPr="00142D41" w:rsidRDefault="000E5AE1" w:rsidP="00142D41">
      <w:pPr>
        <w:spacing w:line="240" w:lineRule="auto"/>
        <w:rPr>
          <w:rFonts w:ascii="Times New Roman" w:eastAsia="Times New Roman" w:hAnsi="Times New Roman" w:cs="Times New Roman"/>
          <w:sz w:val="28"/>
          <w:u w:val="single"/>
          <w:shd w:val="clear" w:color="auto" w:fill="FFFFFF"/>
          <w:lang w:eastAsia="en-GB"/>
        </w:rPr>
      </w:pPr>
      <w:r w:rsidRPr="00142D41">
        <w:rPr>
          <w:rFonts w:ascii="Times New Roman" w:eastAsia="Times New Roman" w:hAnsi="Times New Roman" w:cs="Times New Roman"/>
          <w:sz w:val="28"/>
          <w:u w:val="single"/>
          <w:shd w:val="clear" w:color="auto" w:fill="FFFFFF"/>
          <w:lang w:eastAsia="en-GB"/>
        </w:rPr>
        <w:t>Modern scholarship</w:t>
      </w:r>
    </w:p>
    <w:p w14:paraId="2D63B696" w14:textId="77777777" w:rsidR="00274CC1" w:rsidRPr="00274CC1" w:rsidRDefault="00274CC1" w:rsidP="00142D41">
      <w:pPr>
        <w:spacing w:line="240" w:lineRule="auto"/>
        <w:rPr>
          <w:rFonts w:ascii="Times New Roman" w:eastAsia="Times New Roman" w:hAnsi="Times New Roman" w:cs="Times New Roman"/>
          <w:shd w:val="clear" w:color="auto" w:fill="FFFFFF"/>
          <w:lang w:eastAsia="en-GB"/>
        </w:rPr>
      </w:pPr>
    </w:p>
    <w:p w14:paraId="6DAFC7D7" w14:textId="560B0F05" w:rsidR="000E5AE1" w:rsidRPr="000E5AE1" w:rsidRDefault="00274CC1" w:rsidP="00142D41">
      <w:pPr>
        <w:spacing w:line="240" w:lineRule="auto"/>
        <w:rPr>
          <w:rFonts w:ascii="Times New Roman" w:eastAsia="Times New Roman" w:hAnsi="Times New Roman" w:cs="Times New Roman"/>
          <w:lang w:eastAsia="en-GB"/>
        </w:rPr>
      </w:pPr>
      <w:r>
        <w:rPr>
          <w:rFonts w:ascii="Times New Roman" w:eastAsia="Times New Roman" w:hAnsi="Times New Roman" w:cs="Times New Roman"/>
          <w:shd w:val="clear" w:color="auto" w:fill="FFFFFF"/>
          <w:lang w:eastAsia="en-GB"/>
        </w:rPr>
        <w:t>Bieber, M. 1977</w:t>
      </w:r>
      <w:r w:rsidR="000E5AE1" w:rsidRPr="000E5AE1">
        <w:rPr>
          <w:rFonts w:ascii="Times New Roman" w:eastAsia="Times New Roman" w:hAnsi="Times New Roman" w:cs="Times New Roman"/>
          <w:shd w:val="clear" w:color="auto" w:fill="FFFFFF"/>
          <w:lang w:eastAsia="en-GB"/>
        </w:rPr>
        <w:t>. </w:t>
      </w:r>
      <w:r w:rsidR="000E5AE1" w:rsidRPr="000E5AE1">
        <w:rPr>
          <w:rFonts w:ascii="Times New Roman" w:eastAsia="Times New Roman" w:hAnsi="Times New Roman" w:cs="Times New Roman"/>
          <w:i/>
          <w:iCs/>
          <w:shd w:val="clear" w:color="auto" w:fill="FFFFFF"/>
          <w:lang w:eastAsia="en-GB"/>
        </w:rPr>
        <w:t>Ancient copies</w:t>
      </w:r>
      <w:r w:rsidR="000E5AE1" w:rsidRPr="000E5AE1">
        <w:rPr>
          <w:rFonts w:ascii="Times New Roman" w:eastAsia="Times New Roman" w:hAnsi="Times New Roman" w:cs="Times New Roman"/>
          <w:shd w:val="clear" w:color="auto" w:fill="FFFFFF"/>
          <w:lang w:eastAsia="en-GB"/>
        </w:rPr>
        <w:t>. New York: New York University Press.</w:t>
      </w:r>
    </w:p>
    <w:p w14:paraId="69A4B3A6" w14:textId="77777777" w:rsidR="00142D41" w:rsidRDefault="00142D41" w:rsidP="00142D41">
      <w:pPr>
        <w:rPr>
          <w:rFonts w:ascii="Times New Roman" w:eastAsia="Times New Roman" w:hAnsi="Times New Roman" w:cs="Times New Roman"/>
          <w:shd w:val="clear" w:color="auto" w:fill="FFFFFF"/>
          <w:lang w:eastAsia="en-GB"/>
        </w:rPr>
      </w:pPr>
    </w:p>
    <w:p w14:paraId="16D4FCB1" w14:textId="77777777" w:rsidR="00142D41" w:rsidRDefault="00142D41" w:rsidP="00142D41">
      <w:pPr>
        <w:rPr>
          <w:rFonts w:ascii="Times New Roman" w:eastAsia="Times New Roman" w:hAnsi="Times New Roman" w:cs="Times New Roman"/>
          <w:shd w:val="clear" w:color="auto" w:fill="FFFFFF"/>
          <w:lang w:eastAsia="en-GB"/>
        </w:rPr>
      </w:pPr>
      <w:proofErr w:type="spellStart"/>
      <w:r>
        <w:rPr>
          <w:rFonts w:ascii="Times New Roman" w:eastAsia="Times New Roman" w:hAnsi="Times New Roman" w:cs="Times New Roman"/>
          <w:shd w:val="clear" w:color="auto" w:fill="FFFFFF"/>
          <w:lang w:eastAsia="en-GB"/>
        </w:rPr>
        <w:t>Galinsky</w:t>
      </w:r>
      <w:proofErr w:type="spellEnd"/>
      <w:r>
        <w:rPr>
          <w:rFonts w:ascii="Times New Roman" w:eastAsia="Times New Roman" w:hAnsi="Times New Roman" w:cs="Times New Roman"/>
          <w:shd w:val="clear" w:color="auto" w:fill="FFFFFF"/>
          <w:lang w:eastAsia="en-GB"/>
        </w:rPr>
        <w:t>, K. 1992</w:t>
      </w:r>
      <w:r w:rsidRPr="00B85D51">
        <w:rPr>
          <w:rFonts w:ascii="Times New Roman" w:eastAsia="Times New Roman" w:hAnsi="Times New Roman" w:cs="Times New Roman"/>
          <w:shd w:val="clear" w:color="auto" w:fill="FFFFFF"/>
          <w:lang w:eastAsia="en-GB"/>
        </w:rPr>
        <w:t xml:space="preserve">. Venus, Polysemy, and the Ara Pacis </w:t>
      </w:r>
      <w:proofErr w:type="spellStart"/>
      <w:r w:rsidRPr="00B85D51">
        <w:rPr>
          <w:rFonts w:ascii="Times New Roman" w:eastAsia="Times New Roman" w:hAnsi="Times New Roman" w:cs="Times New Roman"/>
          <w:shd w:val="clear" w:color="auto" w:fill="FFFFFF"/>
          <w:lang w:eastAsia="en-GB"/>
        </w:rPr>
        <w:t>Augustae</w:t>
      </w:r>
      <w:proofErr w:type="spellEnd"/>
      <w:r w:rsidRPr="00B85D51">
        <w:rPr>
          <w:rFonts w:ascii="Times New Roman" w:eastAsia="Times New Roman" w:hAnsi="Times New Roman" w:cs="Times New Roman"/>
          <w:shd w:val="clear" w:color="auto" w:fill="FFFFFF"/>
          <w:lang w:eastAsia="en-GB"/>
        </w:rPr>
        <w:t>. </w:t>
      </w:r>
      <w:r w:rsidRPr="00B85D51">
        <w:rPr>
          <w:rFonts w:ascii="Times New Roman" w:eastAsia="Times New Roman" w:hAnsi="Times New Roman" w:cs="Times New Roman"/>
          <w:i/>
          <w:iCs/>
          <w:shd w:val="clear" w:color="auto" w:fill="FFFFFF"/>
          <w:lang w:eastAsia="en-GB"/>
        </w:rPr>
        <w:t>American Journal of Archaeology</w:t>
      </w:r>
      <w:r w:rsidRPr="00B85D51">
        <w:rPr>
          <w:rFonts w:ascii="Times New Roman" w:eastAsia="Times New Roman" w:hAnsi="Times New Roman" w:cs="Times New Roman"/>
          <w:shd w:val="clear" w:color="auto" w:fill="FFFFFF"/>
          <w:lang w:eastAsia="en-GB"/>
        </w:rPr>
        <w:t xml:space="preserve">. </w:t>
      </w:r>
    </w:p>
    <w:p w14:paraId="03EEC987" w14:textId="77777777" w:rsidR="00142D41" w:rsidRDefault="00142D41" w:rsidP="00142D41">
      <w:pPr>
        <w:rPr>
          <w:rFonts w:ascii="Times New Roman" w:eastAsia="Times New Roman" w:hAnsi="Times New Roman" w:cs="Times New Roman"/>
          <w:shd w:val="clear" w:color="auto" w:fill="FFFFFF"/>
          <w:lang w:eastAsia="en-GB"/>
        </w:rPr>
      </w:pPr>
      <w:r w:rsidRPr="00B85D51">
        <w:rPr>
          <w:rFonts w:ascii="Times New Roman" w:eastAsia="Times New Roman" w:hAnsi="Times New Roman" w:cs="Times New Roman"/>
          <w:shd w:val="clear" w:color="auto" w:fill="FFFFFF"/>
          <w:lang w:eastAsia="en-GB"/>
        </w:rPr>
        <w:t xml:space="preserve">Available at: http://www.jstor.org/stable/506068 </w:t>
      </w:r>
    </w:p>
    <w:p w14:paraId="7AB5EE7F" w14:textId="77777777" w:rsidR="00142D41" w:rsidRPr="00B85D51" w:rsidRDefault="00142D41" w:rsidP="00142D41">
      <w:pPr>
        <w:spacing w:line="240" w:lineRule="auto"/>
        <w:rPr>
          <w:rFonts w:ascii="Times New Roman" w:eastAsia="Times New Roman" w:hAnsi="Times New Roman" w:cs="Times New Roman"/>
          <w:lang w:eastAsia="en-GB"/>
        </w:rPr>
      </w:pPr>
      <w:r w:rsidRPr="00B85D51">
        <w:rPr>
          <w:rFonts w:ascii="Times New Roman" w:eastAsia="Times New Roman" w:hAnsi="Times New Roman" w:cs="Times New Roman"/>
          <w:shd w:val="clear" w:color="auto" w:fill="FFFFFF"/>
          <w:lang w:eastAsia="en-GB"/>
        </w:rPr>
        <w:t>[Accessed 25 Nov. 2017].</w:t>
      </w:r>
    </w:p>
    <w:p w14:paraId="02D2392B" w14:textId="77777777" w:rsidR="00142D41" w:rsidRDefault="00142D41" w:rsidP="00142D41">
      <w:pPr>
        <w:rPr>
          <w:rFonts w:ascii="Times New Roman" w:eastAsia="Times New Roman" w:hAnsi="Times New Roman" w:cs="Times New Roman"/>
          <w:shd w:val="clear" w:color="auto" w:fill="FFFFFF"/>
          <w:lang w:eastAsia="en-GB"/>
        </w:rPr>
      </w:pPr>
    </w:p>
    <w:p w14:paraId="717D6BE4" w14:textId="77777777" w:rsidR="005D6A3A" w:rsidRDefault="005D6A3A" w:rsidP="00142D41">
      <w:pPr>
        <w:rPr>
          <w:rFonts w:ascii="Times New Roman" w:eastAsia="Times New Roman" w:hAnsi="Times New Roman" w:cs="Times New Roman"/>
          <w:lang w:eastAsia="en-GB"/>
        </w:rPr>
      </w:pPr>
      <w:proofErr w:type="spellStart"/>
      <w:r w:rsidRPr="00B85D51">
        <w:rPr>
          <w:rFonts w:ascii="Times New Roman" w:eastAsia="Times New Roman" w:hAnsi="Times New Roman" w:cs="Times New Roman"/>
          <w:shd w:val="clear" w:color="auto" w:fill="FFFFFF"/>
          <w:lang w:eastAsia="en-GB"/>
        </w:rPr>
        <w:t>Groenewegen</w:t>
      </w:r>
      <w:proofErr w:type="spellEnd"/>
      <w:r w:rsidRPr="00B85D51">
        <w:rPr>
          <w:rFonts w:ascii="Times New Roman" w:eastAsia="Times New Roman" w:hAnsi="Times New Roman" w:cs="Times New Roman"/>
          <w:shd w:val="clear" w:color="auto" w:fill="FFFFFF"/>
          <w:lang w:eastAsia="en-GB"/>
        </w:rPr>
        <w:t xml:space="preserve">-Frankfort, H. and </w:t>
      </w:r>
      <w:proofErr w:type="spellStart"/>
      <w:r w:rsidRPr="00B85D51">
        <w:rPr>
          <w:rFonts w:ascii="Times New Roman" w:eastAsia="Times New Roman" w:hAnsi="Times New Roman" w:cs="Times New Roman"/>
          <w:shd w:val="clear" w:color="auto" w:fill="FFFFFF"/>
          <w:lang w:eastAsia="en-GB"/>
        </w:rPr>
        <w:t>Ashmole</w:t>
      </w:r>
      <w:proofErr w:type="spellEnd"/>
      <w:r w:rsidRPr="00B85D51">
        <w:rPr>
          <w:rFonts w:ascii="Times New Roman" w:eastAsia="Times New Roman" w:hAnsi="Times New Roman" w:cs="Times New Roman"/>
          <w:shd w:val="clear" w:color="auto" w:fill="FFFFFF"/>
          <w:lang w:eastAsia="en-GB"/>
        </w:rPr>
        <w:t>, B. (1984). </w:t>
      </w:r>
      <w:r w:rsidRPr="00B85D51">
        <w:rPr>
          <w:rFonts w:ascii="Times New Roman" w:eastAsia="Times New Roman" w:hAnsi="Times New Roman" w:cs="Times New Roman"/>
          <w:i/>
          <w:iCs/>
          <w:shd w:val="clear" w:color="auto" w:fill="FFFFFF"/>
          <w:lang w:eastAsia="en-GB"/>
        </w:rPr>
        <w:t>Art of the ancient world</w:t>
      </w:r>
      <w:r w:rsidRPr="00B85D51">
        <w:rPr>
          <w:rFonts w:ascii="Times New Roman" w:eastAsia="Times New Roman" w:hAnsi="Times New Roman" w:cs="Times New Roman"/>
          <w:shd w:val="clear" w:color="auto" w:fill="FFFFFF"/>
          <w:lang w:eastAsia="en-GB"/>
        </w:rPr>
        <w:t>. 2nd ed. Englewood Cliffs, N.J.: Prentice-Hall.</w:t>
      </w:r>
    </w:p>
    <w:p w14:paraId="00AF2D40" w14:textId="77777777" w:rsidR="005D6A3A" w:rsidRDefault="005D6A3A" w:rsidP="00142D41">
      <w:pPr>
        <w:rPr>
          <w:rFonts w:ascii="Times New Roman" w:eastAsia="Times New Roman" w:hAnsi="Times New Roman" w:cs="Times New Roman"/>
          <w:lang w:eastAsia="en-GB"/>
        </w:rPr>
      </w:pPr>
    </w:p>
    <w:p w14:paraId="78E6AFD4" w14:textId="73A0F3A0" w:rsidR="00142D41" w:rsidRDefault="00142D41" w:rsidP="00142D41">
      <w:pPr>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Holliday, P. 1990</w:t>
      </w:r>
      <w:r w:rsidRPr="00B85D51">
        <w:rPr>
          <w:rFonts w:ascii="Times New Roman" w:eastAsia="Times New Roman" w:hAnsi="Times New Roman" w:cs="Times New Roman"/>
          <w:shd w:val="clear" w:color="auto" w:fill="FFFFFF"/>
          <w:lang w:eastAsia="en-GB"/>
        </w:rPr>
        <w:t xml:space="preserve">. Time, History, and Ritual on the Ara Pacis </w:t>
      </w:r>
      <w:proofErr w:type="spellStart"/>
      <w:r w:rsidRPr="00B85D51">
        <w:rPr>
          <w:rFonts w:ascii="Times New Roman" w:eastAsia="Times New Roman" w:hAnsi="Times New Roman" w:cs="Times New Roman"/>
          <w:shd w:val="clear" w:color="auto" w:fill="FFFFFF"/>
          <w:lang w:eastAsia="en-GB"/>
        </w:rPr>
        <w:t>Augustae</w:t>
      </w:r>
      <w:proofErr w:type="spellEnd"/>
      <w:r w:rsidRPr="00B85D51">
        <w:rPr>
          <w:rFonts w:ascii="Times New Roman" w:eastAsia="Times New Roman" w:hAnsi="Times New Roman" w:cs="Times New Roman"/>
          <w:shd w:val="clear" w:color="auto" w:fill="FFFFFF"/>
          <w:lang w:eastAsia="en-GB"/>
        </w:rPr>
        <w:t>. </w:t>
      </w:r>
      <w:r w:rsidRPr="00B85D51">
        <w:rPr>
          <w:rFonts w:ascii="Times New Roman" w:eastAsia="Times New Roman" w:hAnsi="Times New Roman" w:cs="Times New Roman"/>
          <w:i/>
          <w:iCs/>
          <w:shd w:val="clear" w:color="auto" w:fill="FFFFFF"/>
          <w:lang w:eastAsia="en-GB"/>
        </w:rPr>
        <w:t>The Art Bulletin</w:t>
      </w:r>
      <w:r>
        <w:rPr>
          <w:rFonts w:ascii="Times New Roman" w:eastAsia="Times New Roman" w:hAnsi="Times New Roman" w:cs="Times New Roman"/>
          <w:shd w:val="clear" w:color="auto" w:fill="FFFFFF"/>
          <w:lang w:eastAsia="en-GB"/>
        </w:rPr>
        <w:t xml:space="preserve">. </w:t>
      </w:r>
      <w:r w:rsidRPr="00B85D51">
        <w:rPr>
          <w:rFonts w:ascii="Times New Roman" w:eastAsia="Times New Roman" w:hAnsi="Times New Roman" w:cs="Times New Roman"/>
          <w:shd w:val="clear" w:color="auto" w:fill="FFFFFF"/>
          <w:lang w:eastAsia="en-GB"/>
        </w:rPr>
        <w:t xml:space="preserve"> Available at: http://www.jstor.org/stable/3045761 </w:t>
      </w:r>
    </w:p>
    <w:p w14:paraId="44F4426A" w14:textId="77777777" w:rsidR="00142D41" w:rsidRPr="00B85D51" w:rsidRDefault="00142D41" w:rsidP="00142D41">
      <w:pPr>
        <w:spacing w:line="240" w:lineRule="auto"/>
        <w:rPr>
          <w:rFonts w:ascii="Times New Roman" w:eastAsia="Times New Roman" w:hAnsi="Times New Roman" w:cs="Times New Roman"/>
          <w:lang w:eastAsia="en-GB"/>
        </w:rPr>
      </w:pPr>
      <w:r w:rsidRPr="00B85D51">
        <w:rPr>
          <w:rFonts w:ascii="Times New Roman" w:eastAsia="Times New Roman" w:hAnsi="Times New Roman" w:cs="Times New Roman"/>
          <w:shd w:val="clear" w:color="auto" w:fill="FFFFFF"/>
          <w:lang w:eastAsia="en-GB"/>
        </w:rPr>
        <w:t>[Accessed 25 Nov. 2017].</w:t>
      </w:r>
    </w:p>
    <w:p w14:paraId="116E28C6" w14:textId="77777777" w:rsidR="00B85D51" w:rsidRPr="00274CC1" w:rsidRDefault="00B85D51" w:rsidP="00142D41">
      <w:pPr>
        <w:spacing w:line="240" w:lineRule="auto"/>
        <w:rPr>
          <w:rFonts w:ascii="Times New Roman" w:eastAsia="Times New Roman" w:hAnsi="Times New Roman" w:cs="Times New Roman"/>
          <w:shd w:val="clear" w:color="auto" w:fill="FFFFFF"/>
          <w:lang w:eastAsia="en-GB"/>
        </w:rPr>
      </w:pPr>
    </w:p>
    <w:p w14:paraId="48A95FB1" w14:textId="6363CC59" w:rsidR="00B85D51" w:rsidRPr="00B85D51" w:rsidRDefault="00142D41" w:rsidP="00142D41">
      <w:pPr>
        <w:spacing w:line="240" w:lineRule="auto"/>
        <w:rPr>
          <w:rFonts w:ascii="Times New Roman" w:eastAsia="Times New Roman" w:hAnsi="Times New Roman" w:cs="Times New Roman"/>
          <w:lang w:eastAsia="en-GB"/>
        </w:rPr>
      </w:pPr>
      <w:r>
        <w:rPr>
          <w:rFonts w:ascii="Times New Roman" w:eastAsia="Times New Roman" w:hAnsi="Times New Roman" w:cs="Times New Roman"/>
          <w:shd w:val="clear" w:color="auto" w:fill="FFFFFF"/>
          <w:lang w:eastAsia="en-GB"/>
        </w:rPr>
        <w:t>Roberts, J. 2005</w:t>
      </w:r>
      <w:r w:rsidR="00B85D51" w:rsidRPr="00B85D51">
        <w:rPr>
          <w:rFonts w:ascii="Times New Roman" w:eastAsia="Times New Roman" w:hAnsi="Times New Roman" w:cs="Times New Roman"/>
          <w:shd w:val="clear" w:color="auto" w:fill="FFFFFF"/>
          <w:lang w:eastAsia="en-GB"/>
        </w:rPr>
        <w:t>. </w:t>
      </w:r>
      <w:r w:rsidR="00B85D51" w:rsidRPr="00B85D51">
        <w:rPr>
          <w:rFonts w:ascii="Times New Roman" w:eastAsia="Times New Roman" w:hAnsi="Times New Roman" w:cs="Times New Roman"/>
          <w:i/>
          <w:iCs/>
          <w:shd w:val="clear" w:color="auto" w:fill="FFFFFF"/>
          <w:lang w:eastAsia="en-GB"/>
        </w:rPr>
        <w:t>Oxford Dictionary of the Classical World</w:t>
      </w:r>
      <w:r w:rsidR="00B85D51" w:rsidRPr="00B85D51">
        <w:rPr>
          <w:rFonts w:ascii="Times New Roman" w:eastAsia="Times New Roman" w:hAnsi="Times New Roman" w:cs="Times New Roman"/>
          <w:shd w:val="clear" w:color="auto" w:fill="FFFFFF"/>
          <w:lang w:eastAsia="en-GB"/>
        </w:rPr>
        <w:t>. 3rd ed. New York: Oxford University Press Inc.</w:t>
      </w:r>
    </w:p>
    <w:p w14:paraId="6851F72E" w14:textId="77777777" w:rsidR="00B85D51" w:rsidRPr="00274CC1" w:rsidRDefault="00B85D51" w:rsidP="00142D41">
      <w:pPr>
        <w:spacing w:line="240" w:lineRule="auto"/>
        <w:rPr>
          <w:rFonts w:ascii="Times New Roman" w:eastAsia="Times New Roman" w:hAnsi="Times New Roman" w:cs="Times New Roman"/>
          <w:shd w:val="clear" w:color="auto" w:fill="FFFFFF"/>
          <w:lang w:eastAsia="en-GB"/>
        </w:rPr>
      </w:pPr>
    </w:p>
    <w:p w14:paraId="53351CB7" w14:textId="77777777" w:rsidR="00142D41" w:rsidRDefault="00142D41" w:rsidP="00142D41">
      <w:pPr>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Toynbee, J. 1961</w:t>
      </w:r>
      <w:r w:rsidR="00B85D51" w:rsidRPr="00B85D51">
        <w:rPr>
          <w:rFonts w:ascii="Times New Roman" w:eastAsia="Times New Roman" w:hAnsi="Times New Roman" w:cs="Times New Roman"/>
          <w:shd w:val="clear" w:color="auto" w:fill="FFFFFF"/>
          <w:lang w:eastAsia="en-GB"/>
        </w:rPr>
        <w:t xml:space="preserve">. The ‘Ara Pacis </w:t>
      </w:r>
      <w:proofErr w:type="spellStart"/>
      <w:r w:rsidR="00B85D51" w:rsidRPr="00B85D51">
        <w:rPr>
          <w:rFonts w:ascii="Times New Roman" w:eastAsia="Times New Roman" w:hAnsi="Times New Roman" w:cs="Times New Roman"/>
          <w:shd w:val="clear" w:color="auto" w:fill="FFFFFF"/>
          <w:lang w:eastAsia="en-GB"/>
        </w:rPr>
        <w:t>Augustae</w:t>
      </w:r>
      <w:proofErr w:type="spellEnd"/>
      <w:r w:rsidR="00B85D51" w:rsidRPr="00B85D51">
        <w:rPr>
          <w:rFonts w:ascii="Times New Roman" w:eastAsia="Times New Roman" w:hAnsi="Times New Roman" w:cs="Times New Roman"/>
          <w:shd w:val="clear" w:color="auto" w:fill="FFFFFF"/>
          <w:lang w:eastAsia="en-GB"/>
        </w:rPr>
        <w:t>’. </w:t>
      </w:r>
      <w:r w:rsidR="00B85D51" w:rsidRPr="00B85D51">
        <w:rPr>
          <w:rFonts w:ascii="Times New Roman" w:eastAsia="Times New Roman" w:hAnsi="Times New Roman" w:cs="Times New Roman"/>
          <w:i/>
          <w:iCs/>
          <w:shd w:val="clear" w:color="auto" w:fill="FFFFFF"/>
          <w:lang w:eastAsia="en-GB"/>
        </w:rPr>
        <w:t>Journal of Roman Studies</w:t>
      </w:r>
      <w:r>
        <w:rPr>
          <w:rFonts w:ascii="Times New Roman" w:eastAsia="Times New Roman" w:hAnsi="Times New Roman" w:cs="Times New Roman"/>
          <w:shd w:val="clear" w:color="auto" w:fill="FFFFFF"/>
          <w:lang w:eastAsia="en-GB"/>
        </w:rPr>
        <w:t xml:space="preserve">, </w:t>
      </w:r>
      <w:r w:rsidR="00B85D51" w:rsidRPr="00B85D51">
        <w:rPr>
          <w:rFonts w:ascii="Times New Roman" w:eastAsia="Times New Roman" w:hAnsi="Times New Roman" w:cs="Times New Roman"/>
          <w:shd w:val="clear" w:color="auto" w:fill="FFFFFF"/>
          <w:lang w:eastAsia="en-GB"/>
        </w:rPr>
        <w:t xml:space="preserve">51(1-2), pp.153-156. Available at: http://www.jstor.org/stable/298848 </w:t>
      </w:r>
    </w:p>
    <w:p w14:paraId="21720A80" w14:textId="379B6881" w:rsidR="00B85D51" w:rsidRPr="00B85D51" w:rsidRDefault="00B85D51" w:rsidP="00142D41">
      <w:pPr>
        <w:spacing w:line="240" w:lineRule="auto"/>
        <w:rPr>
          <w:rFonts w:ascii="Times New Roman" w:eastAsia="Times New Roman" w:hAnsi="Times New Roman" w:cs="Times New Roman"/>
          <w:lang w:eastAsia="en-GB"/>
        </w:rPr>
      </w:pPr>
      <w:r w:rsidRPr="00B85D51">
        <w:rPr>
          <w:rFonts w:ascii="Times New Roman" w:eastAsia="Times New Roman" w:hAnsi="Times New Roman" w:cs="Times New Roman"/>
          <w:shd w:val="clear" w:color="auto" w:fill="FFFFFF"/>
          <w:lang w:eastAsia="en-GB"/>
        </w:rPr>
        <w:t>[Accessed 26 Nov. 2017].</w:t>
      </w:r>
    </w:p>
    <w:p w14:paraId="2E05EBE1" w14:textId="77777777" w:rsidR="00B85D51" w:rsidRPr="00274CC1" w:rsidRDefault="00B85D51" w:rsidP="00142D41">
      <w:pPr>
        <w:spacing w:line="240" w:lineRule="auto"/>
        <w:rPr>
          <w:rFonts w:ascii="Times New Roman" w:eastAsia="Times New Roman" w:hAnsi="Times New Roman" w:cs="Times New Roman"/>
          <w:shd w:val="clear" w:color="auto" w:fill="FFFFFF"/>
          <w:lang w:eastAsia="en-GB"/>
        </w:rPr>
      </w:pPr>
    </w:p>
    <w:p w14:paraId="01F2A68D" w14:textId="77777777" w:rsidR="00142D41" w:rsidRDefault="00142D41" w:rsidP="00142D41">
      <w:pPr>
        <w:rPr>
          <w:rFonts w:ascii="Times New Roman" w:eastAsia="Times New Roman" w:hAnsi="Times New Roman" w:cs="Times New Roman"/>
          <w:sz w:val="28"/>
          <w:u w:val="single"/>
          <w:shd w:val="clear" w:color="auto" w:fill="FFFFFF"/>
          <w:lang w:eastAsia="en-GB"/>
        </w:rPr>
      </w:pPr>
    </w:p>
    <w:p w14:paraId="38D2654B" w14:textId="53CE9C39" w:rsidR="00B85D51" w:rsidRPr="00142D41" w:rsidRDefault="00B85D51" w:rsidP="00142D41">
      <w:pPr>
        <w:spacing w:line="240" w:lineRule="auto"/>
        <w:rPr>
          <w:rFonts w:ascii="Times New Roman" w:eastAsia="Times New Roman" w:hAnsi="Times New Roman" w:cs="Times New Roman"/>
          <w:sz w:val="28"/>
          <w:u w:val="single"/>
          <w:shd w:val="clear" w:color="auto" w:fill="FFFFFF"/>
          <w:lang w:eastAsia="en-GB"/>
        </w:rPr>
      </w:pPr>
      <w:r w:rsidRPr="00142D41">
        <w:rPr>
          <w:rFonts w:ascii="Times New Roman" w:eastAsia="Times New Roman" w:hAnsi="Times New Roman" w:cs="Times New Roman"/>
          <w:sz w:val="28"/>
          <w:u w:val="single"/>
          <w:shd w:val="clear" w:color="auto" w:fill="FFFFFF"/>
          <w:lang w:eastAsia="en-GB"/>
        </w:rPr>
        <w:t>Websites</w:t>
      </w:r>
    </w:p>
    <w:p w14:paraId="0A83EB9D" w14:textId="77777777" w:rsidR="00142D41" w:rsidRDefault="00142D41" w:rsidP="00142D41">
      <w:pPr>
        <w:rPr>
          <w:rFonts w:ascii="Times New Roman" w:eastAsia="Times New Roman" w:hAnsi="Times New Roman" w:cs="Times New Roman"/>
          <w:shd w:val="clear" w:color="auto" w:fill="FFFFFF"/>
          <w:lang w:eastAsia="en-GB"/>
        </w:rPr>
      </w:pPr>
    </w:p>
    <w:p w14:paraId="2C5B3A2F" w14:textId="77777777" w:rsidR="003A196D" w:rsidRPr="00274CC1" w:rsidRDefault="00B85D51" w:rsidP="00142D41">
      <w:pPr>
        <w:spacing w:line="240" w:lineRule="auto"/>
        <w:rPr>
          <w:rFonts w:ascii="Times New Roman" w:eastAsia="Times New Roman" w:hAnsi="Times New Roman" w:cs="Times New Roman"/>
          <w:shd w:val="clear" w:color="auto" w:fill="FFFFFF"/>
          <w:lang w:eastAsia="en-GB"/>
        </w:rPr>
      </w:pPr>
      <w:r w:rsidRPr="00B85D51">
        <w:rPr>
          <w:rFonts w:ascii="Times New Roman" w:eastAsia="Times New Roman" w:hAnsi="Times New Roman" w:cs="Times New Roman"/>
          <w:shd w:val="clear" w:color="auto" w:fill="FFFFFF"/>
          <w:lang w:eastAsia="en-GB"/>
        </w:rPr>
        <w:t>Becker, J. </w:t>
      </w:r>
      <w:r w:rsidRPr="00B85D51">
        <w:rPr>
          <w:rFonts w:ascii="Times New Roman" w:eastAsia="Times New Roman" w:hAnsi="Times New Roman" w:cs="Times New Roman"/>
          <w:i/>
          <w:iCs/>
          <w:shd w:val="clear" w:color="auto" w:fill="FFFFFF"/>
          <w:lang w:eastAsia="en-GB"/>
        </w:rPr>
        <w:t>Khan Academy</w:t>
      </w:r>
      <w:r w:rsidR="003A196D" w:rsidRPr="00274CC1">
        <w:rPr>
          <w:rFonts w:ascii="Times New Roman" w:eastAsia="Times New Roman" w:hAnsi="Times New Roman" w:cs="Times New Roman"/>
          <w:shd w:val="clear" w:color="auto" w:fill="FFFFFF"/>
          <w:lang w:eastAsia="en-GB"/>
        </w:rPr>
        <w:t xml:space="preserve"> </w:t>
      </w:r>
      <w:r w:rsidR="003A196D" w:rsidRPr="00B85D51">
        <w:rPr>
          <w:rFonts w:ascii="Times New Roman" w:eastAsia="Times New Roman" w:hAnsi="Times New Roman" w:cs="Times New Roman"/>
          <w:shd w:val="clear" w:color="auto" w:fill="FFFFFF"/>
          <w:lang w:eastAsia="en-GB"/>
        </w:rPr>
        <w:t>2017</w:t>
      </w:r>
      <w:r w:rsidRPr="00B85D51">
        <w:rPr>
          <w:rFonts w:ascii="Times New Roman" w:eastAsia="Times New Roman" w:hAnsi="Times New Roman" w:cs="Times New Roman"/>
          <w:shd w:val="clear" w:color="auto" w:fill="FFFFFF"/>
          <w:lang w:eastAsia="en-GB"/>
        </w:rPr>
        <w:t>.</w:t>
      </w:r>
    </w:p>
    <w:p w14:paraId="07E66D90" w14:textId="53957BA7" w:rsidR="00B85D51" w:rsidRPr="00B85D51" w:rsidRDefault="00B85D51" w:rsidP="00142D41">
      <w:pPr>
        <w:spacing w:line="240" w:lineRule="auto"/>
        <w:rPr>
          <w:rFonts w:ascii="Times New Roman" w:eastAsia="Times New Roman" w:hAnsi="Times New Roman" w:cs="Times New Roman"/>
          <w:lang w:eastAsia="en-GB"/>
        </w:rPr>
      </w:pPr>
      <w:r w:rsidRPr="00B85D51">
        <w:rPr>
          <w:rFonts w:ascii="Times New Roman" w:eastAsia="Times New Roman" w:hAnsi="Times New Roman" w:cs="Times New Roman"/>
          <w:shd w:val="clear" w:color="auto" w:fill="FFFFFF"/>
          <w:lang w:eastAsia="en-GB"/>
        </w:rPr>
        <w:t>Available at: https://www.khanacademy.org/humanities/ancient-art-civilizations/roman/early-empire/a/ara-pacis [Accessed 25 Nov. 2017].</w:t>
      </w:r>
    </w:p>
    <w:p w14:paraId="4BC78258" w14:textId="77777777" w:rsidR="00B85D51" w:rsidRPr="00274CC1" w:rsidRDefault="00B85D51" w:rsidP="00142D41">
      <w:pPr>
        <w:spacing w:line="240" w:lineRule="auto"/>
        <w:rPr>
          <w:rFonts w:ascii="Times New Roman" w:eastAsia="Times New Roman" w:hAnsi="Times New Roman" w:cs="Times New Roman"/>
          <w:shd w:val="clear" w:color="auto" w:fill="FFFFFF"/>
          <w:lang w:eastAsia="en-GB"/>
        </w:rPr>
      </w:pPr>
    </w:p>
    <w:p w14:paraId="6DBFFED0" w14:textId="77777777" w:rsidR="003A196D" w:rsidRPr="00274CC1" w:rsidRDefault="003A196D" w:rsidP="00142D41">
      <w:pPr>
        <w:spacing w:line="240" w:lineRule="auto"/>
        <w:rPr>
          <w:rFonts w:ascii="Times New Roman" w:eastAsia="Times New Roman" w:hAnsi="Times New Roman" w:cs="Times New Roman"/>
          <w:shd w:val="clear" w:color="auto" w:fill="FFFFFF"/>
          <w:lang w:eastAsia="en-GB"/>
        </w:rPr>
      </w:pPr>
      <w:r w:rsidRPr="00274CC1">
        <w:rPr>
          <w:rFonts w:ascii="Times New Roman" w:eastAsia="Times New Roman" w:hAnsi="Times New Roman" w:cs="Times New Roman"/>
          <w:shd w:val="clear" w:color="auto" w:fill="FFFFFF"/>
          <w:lang w:eastAsia="en-GB"/>
        </w:rPr>
        <w:t xml:space="preserve">Harris, B. and </w:t>
      </w:r>
      <w:proofErr w:type="spellStart"/>
      <w:r w:rsidRPr="00274CC1">
        <w:rPr>
          <w:rFonts w:ascii="Times New Roman" w:eastAsia="Times New Roman" w:hAnsi="Times New Roman" w:cs="Times New Roman"/>
          <w:shd w:val="clear" w:color="auto" w:fill="FFFFFF"/>
          <w:lang w:eastAsia="en-GB"/>
        </w:rPr>
        <w:t>Zucker</w:t>
      </w:r>
      <w:proofErr w:type="spellEnd"/>
      <w:r w:rsidRPr="00274CC1">
        <w:rPr>
          <w:rFonts w:ascii="Times New Roman" w:eastAsia="Times New Roman" w:hAnsi="Times New Roman" w:cs="Times New Roman"/>
          <w:shd w:val="clear" w:color="auto" w:fill="FFFFFF"/>
          <w:lang w:eastAsia="en-GB"/>
        </w:rPr>
        <w:t>, S</w:t>
      </w:r>
      <w:r w:rsidR="00B85D51" w:rsidRPr="00B85D51">
        <w:rPr>
          <w:rFonts w:ascii="Times New Roman" w:eastAsia="Times New Roman" w:hAnsi="Times New Roman" w:cs="Times New Roman"/>
          <w:shd w:val="clear" w:color="auto" w:fill="FFFFFF"/>
          <w:lang w:eastAsia="en-GB"/>
        </w:rPr>
        <w:t>. </w:t>
      </w:r>
      <w:r w:rsidR="00B85D51" w:rsidRPr="00B85D51">
        <w:rPr>
          <w:rFonts w:ascii="Times New Roman" w:eastAsia="Times New Roman" w:hAnsi="Times New Roman" w:cs="Times New Roman"/>
          <w:i/>
          <w:iCs/>
          <w:shd w:val="clear" w:color="auto" w:fill="FFFFFF"/>
          <w:lang w:eastAsia="en-GB"/>
        </w:rPr>
        <w:t>Visualizing Imperial Rome</w:t>
      </w:r>
      <w:r w:rsidR="00B85D51" w:rsidRPr="00B85D51">
        <w:rPr>
          <w:rFonts w:ascii="Times New Roman" w:eastAsia="Times New Roman" w:hAnsi="Times New Roman" w:cs="Times New Roman"/>
          <w:shd w:val="clear" w:color="auto" w:fill="FFFFFF"/>
          <w:lang w:eastAsia="en-GB"/>
        </w:rPr>
        <w:t xml:space="preserve">. </w:t>
      </w:r>
      <w:r w:rsidRPr="00274CC1">
        <w:rPr>
          <w:rFonts w:ascii="Times New Roman" w:eastAsia="Times New Roman" w:hAnsi="Times New Roman" w:cs="Times New Roman"/>
          <w:shd w:val="clear" w:color="auto" w:fill="FFFFFF"/>
          <w:lang w:eastAsia="en-GB"/>
        </w:rPr>
        <w:t xml:space="preserve">2017 </w:t>
      </w:r>
    </w:p>
    <w:p w14:paraId="66DD3F74" w14:textId="77777777" w:rsidR="00142D41" w:rsidRDefault="00B85D51" w:rsidP="00142D41">
      <w:pPr>
        <w:rPr>
          <w:rFonts w:ascii="Times New Roman" w:eastAsia="Times New Roman" w:hAnsi="Times New Roman" w:cs="Times New Roman"/>
          <w:shd w:val="clear" w:color="auto" w:fill="FFFFFF"/>
          <w:lang w:eastAsia="en-GB"/>
        </w:rPr>
      </w:pPr>
      <w:r w:rsidRPr="00B85D51">
        <w:rPr>
          <w:rFonts w:ascii="Times New Roman" w:eastAsia="Times New Roman" w:hAnsi="Times New Roman" w:cs="Times New Roman"/>
          <w:shd w:val="clear" w:color="auto" w:fill="FFFFFF"/>
          <w:lang w:eastAsia="en-GB"/>
        </w:rPr>
        <w:t xml:space="preserve">Available at: https://www.khanacademy.org/humanities/world-history/ancient-medieval/roman-empire-survey/v/a-tour-through-ancient-rome-in-320-c-e </w:t>
      </w:r>
    </w:p>
    <w:p w14:paraId="47205A17" w14:textId="50D83CBA" w:rsidR="00B85D51" w:rsidRPr="00B85D51" w:rsidRDefault="00B85D51" w:rsidP="00142D41">
      <w:pPr>
        <w:spacing w:line="240" w:lineRule="auto"/>
        <w:rPr>
          <w:rFonts w:ascii="Times New Roman" w:eastAsia="Times New Roman" w:hAnsi="Times New Roman" w:cs="Times New Roman"/>
          <w:lang w:eastAsia="en-GB"/>
        </w:rPr>
      </w:pPr>
      <w:r w:rsidRPr="00B85D51">
        <w:rPr>
          <w:rFonts w:ascii="Times New Roman" w:eastAsia="Times New Roman" w:hAnsi="Times New Roman" w:cs="Times New Roman"/>
          <w:shd w:val="clear" w:color="auto" w:fill="FFFFFF"/>
          <w:lang w:eastAsia="en-GB"/>
        </w:rPr>
        <w:t>[Accessed 25 Nov. 2017].</w:t>
      </w:r>
    </w:p>
    <w:p w14:paraId="2B0E8785" w14:textId="3E914953" w:rsidR="002F2EC7" w:rsidRPr="005D6A3A" w:rsidRDefault="002F2EC7" w:rsidP="00142D41">
      <w:pPr>
        <w:spacing w:line="24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 </w:t>
      </w:r>
    </w:p>
    <w:sectPr w:rsidR="002F2EC7" w:rsidRPr="005D6A3A"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C390DD" w14:textId="77777777" w:rsidR="005A78E6" w:rsidRDefault="005A78E6" w:rsidP="0040396F">
      <w:pPr>
        <w:spacing w:after="0" w:line="240" w:lineRule="auto"/>
      </w:pPr>
      <w:r>
        <w:separator/>
      </w:r>
    </w:p>
  </w:endnote>
  <w:endnote w:type="continuationSeparator" w:id="0">
    <w:p w14:paraId="06DA9E0F" w14:textId="77777777" w:rsidR="005A78E6" w:rsidRDefault="005A78E6" w:rsidP="00403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309F15" w14:textId="77777777" w:rsidR="005A78E6" w:rsidRDefault="005A78E6" w:rsidP="0040396F">
      <w:pPr>
        <w:spacing w:after="0" w:line="240" w:lineRule="auto"/>
      </w:pPr>
      <w:r>
        <w:separator/>
      </w:r>
    </w:p>
  </w:footnote>
  <w:footnote w:type="continuationSeparator" w:id="0">
    <w:p w14:paraId="4AD6C193" w14:textId="77777777" w:rsidR="005A78E6" w:rsidRDefault="005A78E6" w:rsidP="0040396F">
      <w:pPr>
        <w:spacing w:after="0" w:line="240" w:lineRule="auto"/>
      </w:pPr>
      <w:r>
        <w:continuationSeparator/>
      </w:r>
    </w:p>
  </w:footnote>
  <w:footnote w:id="1">
    <w:p w14:paraId="1D00E6EA" w14:textId="2B10E9DD" w:rsidR="004E194F" w:rsidRPr="00274CC1" w:rsidRDefault="004E194F">
      <w:pPr>
        <w:pStyle w:val="FootnoteText"/>
        <w:rPr>
          <w:rFonts w:ascii="Times New Roman" w:hAnsi="Times New Roman" w:cs="Times New Roman"/>
        </w:rPr>
      </w:pPr>
      <w:r w:rsidRPr="003A196D">
        <w:rPr>
          <w:rStyle w:val="FootnoteReference"/>
          <w:rFonts w:ascii="Times New Roman" w:hAnsi="Times New Roman" w:cs="Times New Roman"/>
        </w:rPr>
        <w:footnoteRef/>
      </w:r>
      <w:r w:rsidRPr="003A196D">
        <w:rPr>
          <w:rFonts w:ascii="Times New Roman" w:hAnsi="Times New Roman" w:cs="Times New Roman"/>
        </w:rPr>
        <w:t xml:space="preserve"> </w:t>
      </w:r>
      <w:r w:rsidR="00274CC1">
        <w:rPr>
          <w:rFonts w:ascii="Times New Roman" w:eastAsia="Times New Roman" w:hAnsi="Times New Roman" w:cs="Times New Roman"/>
          <w:shd w:val="clear" w:color="auto" w:fill="FFFFFF"/>
          <w:lang w:eastAsia="en-GB"/>
        </w:rPr>
        <w:t>Bieber, M. 1977</w:t>
      </w:r>
      <w:r w:rsidR="00274CC1" w:rsidRPr="000E5AE1">
        <w:rPr>
          <w:rFonts w:ascii="Times New Roman" w:eastAsia="Times New Roman" w:hAnsi="Times New Roman" w:cs="Times New Roman"/>
          <w:shd w:val="clear" w:color="auto" w:fill="FFFFFF"/>
          <w:lang w:eastAsia="en-GB"/>
        </w:rPr>
        <w:t>. </w:t>
      </w:r>
      <w:r w:rsidR="00274CC1" w:rsidRPr="000E5AE1">
        <w:rPr>
          <w:rFonts w:ascii="Times New Roman" w:eastAsia="Times New Roman" w:hAnsi="Times New Roman" w:cs="Times New Roman"/>
          <w:i/>
          <w:iCs/>
          <w:shd w:val="clear" w:color="auto" w:fill="FFFFFF"/>
          <w:lang w:eastAsia="en-GB"/>
        </w:rPr>
        <w:t>Ancient copies</w:t>
      </w:r>
      <w:r w:rsidR="00274CC1">
        <w:rPr>
          <w:rFonts w:ascii="Times New Roman" w:eastAsia="Times New Roman" w:hAnsi="Times New Roman" w:cs="Times New Roman"/>
          <w:i/>
          <w:iCs/>
          <w:shd w:val="clear" w:color="auto" w:fill="FFFFFF"/>
          <w:lang w:eastAsia="en-GB"/>
        </w:rPr>
        <w:t xml:space="preserve">. </w:t>
      </w:r>
      <w:r w:rsidR="00274CC1">
        <w:rPr>
          <w:rFonts w:ascii="Times New Roman" w:eastAsia="Times New Roman" w:hAnsi="Times New Roman" w:cs="Times New Roman"/>
          <w:iCs/>
          <w:shd w:val="clear" w:color="auto" w:fill="FFFFFF"/>
          <w:lang w:eastAsia="en-GB"/>
        </w:rPr>
        <w:t>17</w:t>
      </w:r>
    </w:p>
  </w:footnote>
  <w:footnote w:id="2">
    <w:p w14:paraId="09ECC114" w14:textId="6DC05E54" w:rsidR="0040396F" w:rsidRPr="00545C94" w:rsidRDefault="0040396F" w:rsidP="00545C94">
      <w:pPr>
        <w:rPr>
          <w:rFonts w:ascii="Times New Roman" w:eastAsia="Times New Roman" w:hAnsi="Times New Roman" w:cs="Times New Roman"/>
          <w:lang w:eastAsia="en-GB"/>
        </w:rPr>
      </w:pPr>
      <w:r w:rsidRPr="003A196D">
        <w:rPr>
          <w:rStyle w:val="FootnoteReference"/>
          <w:rFonts w:ascii="Times New Roman" w:hAnsi="Times New Roman" w:cs="Times New Roman"/>
        </w:rPr>
        <w:footnoteRef/>
      </w:r>
      <w:r w:rsidRPr="003A196D">
        <w:rPr>
          <w:rFonts w:ascii="Times New Roman" w:hAnsi="Times New Roman" w:cs="Times New Roman"/>
        </w:rPr>
        <w:t xml:space="preserve"> </w:t>
      </w:r>
      <w:r w:rsidR="003A196D" w:rsidRPr="003A196D">
        <w:rPr>
          <w:rFonts w:ascii="Times New Roman" w:eastAsia="Times New Roman" w:hAnsi="Times New Roman" w:cs="Times New Roman"/>
          <w:shd w:val="clear" w:color="auto" w:fill="FFFFFF"/>
          <w:lang w:eastAsia="en-GB"/>
        </w:rPr>
        <w:t xml:space="preserve">Harris and </w:t>
      </w:r>
      <w:proofErr w:type="spellStart"/>
      <w:r w:rsidR="003A196D" w:rsidRPr="003A196D">
        <w:rPr>
          <w:rFonts w:ascii="Times New Roman" w:eastAsia="Times New Roman" w:hAnsi="Times New Roman" w:cs="Times New Roman"/>
          <w:shd w:val="clear" w:color="auto" w:fill="FFFFFF"/>
          <w:lang w:eastAsia="en-GB"/>
        </w:rPr>
        <w:t>Zucker</w:t>
      </w:r>
      <w:proofErr w:type="spellEnd"/>
      <w:r w:rsidR="003A196D" w:rsidRPr="003A196D">
        <w:rPr>
          <w:rFonts w:ascii="Times New Roman" w:eastAsia="Times New Roman" w:hAnsi="Times New Roman" w:cs="Times New Roman"/>
          <w:shd w:val="clear" w:color="auto" w:fill="FFFFFF"/>
          <w:lang w:eastAsia="en-GB"/>
        </w:rPr>
        <w:t>, 2017</w:t>
      </w:r>
    </w:p>
  </w:footnote>
  <w:footnote w:id="3">
    <w:p w14:paraId="5AB7D1B0" w14:textId="514D2756" w:rsidR="00492BB1" w:rsidRPr="007052F7" w:rsidRDefault="00492BB1">
      <w:pPr>
        <w:pStyle w:val="FootnoteText"/>
        <w:rPr>
          <w:rFonts w:ascii="Times New Roman" w:hAnsi="Times New Roman" w:cs="Times New Roman"/>
        </w:rPr>
      </w:pPr>
      <w:r w:rsidRPr="007052F7">
        <w:rPr>
          <w:rStyle w:val="FootnoteReference"/>
          <w:rFonts w:ascii="Times New Roman" w:hAnsi="Times New Roman" w:cs="Times New Roman"/>
        </w:rPr>
        <w:footnoteRef/>
      </w:r>
      <w:r w:rsidRPr="007052F7">
        <w:rPr>
          <w:rFonts w:ascii="Times New Roman" w:hAnsi="Times New Roman" w:cs="Times New Roman"/>
        </w:rPr>
        <w:t xml:space="preserve"> </w:t>
      </w:r>
      <w:proofErr w:type="spellStart"/>
      <w:r w:rsidR="00274CC1" w:rsidRPr="00B85D51">
        <w:rPr>
          <w:rFonts w:ascii="Times New Roman" w:eastAsia="Times New Roman" w:hAnsi="Times New Roman" w:cs="Times New Roman"/>
          <w:shd w:val="clear" w:color="auto" w:fill="FFFFFF"/>
          <w:lang w:eastAsia="en-GB"/>
        </w:rPr>
        <w:t>Groenewegen</w:t>
      </w:r>
      <w:proofErr w:type="spellEnd"/>
      <w:r w:rsidR="00274CC1" w:rsidRPr="00B85D51">
        <w:rPr>
          <w:rFonts w:ascii="Times New Roman" w:eastAsia="Times New Roman" w:hAnsi="Times New Roman" w:cs="Times New Roman"/>
          <w:shd w:val="clear" w:color="auto" w:fill="FFFFFF"/>
          <w:lang w:eastAsia="en-GB"/>
        </w:rPr>
        <w:t xml:space="preserve">-Frankfort, H. and </w:t>
      </w:r>
      <w:proofErr w:type="spellStart"/>
      <w:r w:rsidR="00274CC1" w:rsidRPr="00B85D51">
        <w:rPr>
          <w:rFonts w:ascii="Times New Roman" w:eastAsia="Times New Roman" w:hAnsi="Times New Roman" w:cs="Times New Roman"/>
          <w:shd w:val="clear" w:color="auto" w:fill="FFFFFF"/>
          <w:lang w:eastAsia="en-GB"/>
        </w:rPr>
        <w:t>Ashmole</w:t>
      </w:r>
      <w:proofErr w:type="spellEnd"/>
      <w:r w:rsidR="00274CC1" w:rsidRPr="00B85D51">
        <w:rPr>
          <w:rFonts w:ascii="Times New Roman" w:eastAsia="Times New Roman" w:hAnsi="Times New Roman" w:cs="Times New Roman"/>
          <w:shd w:val="clear" w:color="auto" w:fill="FFFFFF"/>
          <w:lang w:eastAsia="en-GB"/>
        </w:rPr>
        <w:t>, B. (1984). </w:t>
      </w:r>
      <w:r w:rsidR="00274CC1" w:rsidRPr="00B85D51">
        <w:rPr>
          <w:rFonts w:ascii="Times New Roman" w:eastAsia="Times New Roman" w:hAnsi="Times New Roman" w:cs="Times New Roman"/>
          <w:i/>
          <w:iCs/>
          <w:shd w:val="clear" w:color="auto" w:fill="FFFFFF"/>
          <w:lang w:eastAsia="en-GB"/>
        </w:rPr>
        <w:t>Art of the ancient world</w:t>
      </w:r>
      <w:r w:rsidR="00274CC1" w:rsidRPr="00B85D51">
        <w:rPr>
          <w:rFonts w:ascii="Times New Roman" w:eastAsia="Times New Roman" w:hAnsi="Times New Roman" w:cs="Times New Roman"/>
          <w:shd w:val="clear" w:color="auto" w:fill="FFFFFF"/>
          <w:lang w:eastAsia="en-GB"/>
        </w:rPr>
        <w:t>.</w:t>
      </w:r>
      <w:r w:rsidR="00274CC1">
        <w:rPr>
          <w:rFonts w:ascii="Times New Roman" w:eastAsia="Times New Roman" w:hAnsi="Times New Roman" w:cs="Times New Roman"/>
          <w:shd w:val="clear" w:color="auto" w:fill="FFFFFF"/>
          <w:lang w:eastAsia="en-GB"/>
        </w:rPr>
        <w:t xml:space="preserve"> 447</w:t>
      </w:r>
    </w:p>
  </w:footnote>
  <w:footnote w:id="4">
    <w:p w14:paraId="58F43A55" w14:textId="3F7DCAB6" w:rsidR="00215DC3" w:rsidRPr="007052F7" w:rsidRDefault="00215DC3">
      <w:pPr>
        <w:pStyle w:val="FootnoteText"/>
        <w:rPr>
          <w:rFonts w:ascii="Times New Roman" w:hAnsi="Times New Roman" w:cs="Times New Roman"/>
        </w:rPr>
      </w:pPr>
      <w:r w:rsidRPr="007052F7">
        <w:rPr>
          <w:rStyle w:val="FootnoteReference"/>
          <w:rFonts w:ascii="Times New Roman" w:hAnsi="Times New Roman" w:cs="Times New Roman"/>
        </w:rPr>
        <w:footnoteRef/>
      </w:r>
      <w:r w:rsidRPr="007052F7">
        <w:rPr>
          <w:rFonts w:ascii="Times New Roman" w:hAnsi="Times New Roman" w:cs="Times New Roman"/>
        </w:rPr>
        <w:t xml:space="preserve"> </w:t>
      </w:r>
      <w:r w:rsidR="00274CC1">
        <w:rPr>
          <w:rFonts w:ascii="Times New Roman" w:eastAsia="Times New Roman" w:hAnsi="Times New Roman" w:cs="Times New Roman"/>
          <w:shd w:val="clear" w:color="auto" w:fill="FFFFFF"/>
          <w:lang w:eastAsia="en-GB"/>
        </w:rPr>
        <w:t>Bieber, M. 1977</w:t>
      </w:r>
      <w:r w:rsidR="00274CC1" w:rsidRPr="000E5AE1">
        <w:rPr>
          <w:rFonts w:ascii="Times New Roman" w:eastAsia="Times New Roman" w:hAnsi="Times New Roman" w:cs="Times New Roman"/>
          <w:shd w:val="clear" w:color="auto" w:fill="FFFFFF"/>
          <w:lang w:eastAsia="en-GB"/>
        </w:rPr>
        <w:t>. </w:t>
      </w:r>
      <w:r w:rsidR="00274CC1" w:rsidRPr="000E5AE1">
        <w:rPr>
          <w:rFonts w:ascii="Times New Roman" w:eastAsia="Times New Roman" w:hAnsi="Times New Roman" w:cs="Times New Roman"/>
          <w:i/>
          <w:iCs/>
          <w:shd w:val="clear" w:color="auto" w:fill="FFFFFF"/>
          <w:lang w:eastAsia="en-GB"/>
        </w:rPr>
        <w:t>Ancient copies</w:t>
      </w:r>
      <w:r w:rsidR="00274CC1">
        <w:rPr>
          <w:rFonts w:ascii="Times New Roman" w:eastAsia="Times New Roman" w:hAnsi="Times New Roman" w:cs="Times New Roman"/>
          <w:i/>
          <w:iCs/>
          <w:shd w:val="clear" w:color="auto" w:fill="FFFFFF"/>
          <w:lang w:eastAsia="en-GB"/>
        </w:rPr>
        <w:t xml:space="preserve">. </w:t>
      </w:r>
      <w:r w:rsidR="00274CC1">
        <w:rPr>
          <w:rFonts w:ascii="Times New Roman" w:eastAsia="Times New Roman" w:hAnsi="Times New Roman" w:cs="Times New Roman"/>
          <w:iCs/>
          <w:shd w:val="clear" w:color="auto" w:fill="FFFFFF"/>
          <w:lang w:eastAsia="en-GB"/>
        </w:rPr>
        <w:t>17</w:t>
      </w:r>
    </w:p>
  </w:footnote>
  <w:footnote w:id="5">
    <w:p w14:paraId="2C6EB036" w14:textId="5BD78E09" w:rsidR="00D923FA" w:rsidRPr="007052F7" w:rsidRDefault="00D923FA">
      <w:pPr>
        <w:pStyle w:val="FootnoteText"/>
        <w:rPr>
          <w:rFonts w:ascii="Times New Roman" w:hAnsi="Times New Roman" w:cs="Times New Roman"/>
        </w:rPr>
      </w:pPr>
      <w:r w:rsidRPr="007052F7">
        <w:rPr>
          <w:rStyle w:val="FootnoteReference"/>
          <w:rFonts w:ascii="Times New Roman" w:hAnsi="Times New Roman" w:cs="Times New Roman"/>
        </w:rPr>
        <w:footnoteRef/>
      </w:r>
      <w:r w:rsidRPr="007052F7">
        <w:rPr>
          <w:rFonts w:ascii="Times New Roman" w:hAnsi="Times New Roman" w:cs="Times New Roman"/>
        </w:rPr>
        <w:t xml:space="preserve"> </w:t>
      </w:r>
      <w:r w:rsidR="00274CC1">
        <w:rPr>
          <w:rFonts w:ascii="Times New Roman" w:eastAsia="Times New Roman" w:hAnsi="Times New Roman" w:cs="Times New Roman"/>
          <w:shd w:val="clear" w:color="auto" w:fill="FFFFFF"/>
          <w:lang w:eastAsia="en-GB"/>
        </w:rPr>
        <w:t>Bieber, M. 1977</w:t>
      </w:r>
      <w:r w:rsidR="00274CC1" w:rsidRPr="000E5AE1">
        <w:rPr>
          <w:rFonts w:ascii="Times New Roman" w:eastAsia="Times New Roman" w:hAnsi="Times New Roman" w:cs="Times New Roman"/>
          <w:shd w:val="clear" w:color="auto" w:fill="FFFFFF"/>
          <w:lang w:eastAsia="en-GB"/>
        </w:rPr>
        <w:t>. </w:t>
      </w:r>
      <w:r w:rsidR="00274CC1" w:rsidRPr="000E5AE1">
        <w:rPr>
          <w:rFonts w:ascii="Times New Roman" w:eastAsia="Times New Roman" w:hAnsi="Times New Roman" w:cs="Times New Roman"/>
          <w:i/>
          <w:iCs/>
          <w:shd w:val="clear" w:color="auto" w:fill="FFFFFF"/>
          <w:lang w:eastAsia="en-GB"/>
        </w:rPr>
        <w:t>Ancient copies</w:t>
      </w:r>
      <w:r w:rsidR="00274CC1">
        <w:rPr>
          <w:rFonts w:ascii="Times New Roman" w:eastAsia="Times New Roman" w:hAnsi="Times New Roman" w:cs="Times New Roman"/>
          <w:i/>
          <w:iCs/>
          <w:shd w:val="clear" w:color="auto" w:fill="FFFFFF"/>
          <w:lang w:eastAsia="en-GB"/>
        </w:rPr>
        <w:t xml:space="preserve">. </w:t>
      </w:r>
      <w:r w:rsidR="00274CC1">
        <w:rPr>
          <w:rFonts w:ascii="Times New Roman" w:eastAsia="Times New Roman" w:hAnsi="Times New Roman" w:cs="Times New Roman"/>
          <w:iCs/>
          <w:shd w:val="clear" w:color="auto" w:fill="FFFFFF"/>
          <w:lang w:eastAsia="en-GB"/>
        </w:rPr>
        <w:t>17</w:t>
      </w:r>
    </w:p>
  </w:footnote>
  <w:footnote w:id="6">
    <w:p w14:paraId="2D6ADF96" w14:textId="12374BBE" w:rsidR="008147AC" w:rsidRPr="007052F7" w:rsidRDefault="008147AC">
      <w:pPr>
        <w:pStyle w:val="FootnoteText"/>
        <w:rPr>
          <w:rFonts w:ascii="Times New Roman" w:hAnsi="Times New Roman" w:cs="Times New Roman"/>
        </w:rPr>
      </w:pPr>
      <w:r w:rsidRPr="007052F7">
        <w:rPr>
          <w:rStyle w:val="FootnoteReference"/>
          <w:rFonts w:ascii="Times New Roman" w:hAnsi="Times New Roman" w:cs="Times New Roman"/>
        </w:rPr>
        <w:footnoteRef/>
      </w:r>
      <w:r w:rsidRPr="007052F7">
        <w:rPr>
          <w:rFonts w:ascii="Times New Roman" w:hAnsi="Times New Roman" w:cs="Times New Roman"/>
        </w:rPr>
        <w:t xml:space="preserve"> </w:t>
      </w:r>
      <w:r w:rsidR="007676CF">
        <w:rPr>
          <w:rFonts w:ascii="Times New Roman" w:hAnsi="Times New Roman" w:cs="Times New Roman"/>
        </w:rPr>
        <w:t xml:space="preserve">Karl </w:t>
      </w:r>
      <w:proofErr w:type="spellStart"/>
      <w:r w:rsidR="007676CF">
        <w:rPr>
          <w:rFonts w:ascii="Times New Roman" w:hAnsi="Times New Roman" w:cs="Times New Roman"/>
        </w:rPr>
        <w:t>Galinsky</w:t>
      </w:r>
      <w:proofErr w:type="spellEnd"/>
      <w:r w:rsidR="007676CF">
        <w:rPr>
          <w:rFonts w:ascii="Times New Roman" w:hAnsi="Times New Roman" w:cs="Times New Roman"/>
        </w:rPr>
        <w:t xml:space="preserve"> 1992:458</w:t>
      </w:r>
    </w:p>
  </w:footnote>
  <w:footnote w:id="7">
    <w:p w14:paraId="0D7AD20B" w14:textId="78846D7D" w:rsidR="009B05B0" w:rsidRDefault="009B05B0">
      <w:pPr>
        <w:pStyle w:val="FootnoteText"/>
      </w:pPr>
      <w:r>
        <w:rPr>
          <w:rStyle w:val="FootnoteReference"/>
        </w:rPr>
        <w:footnoteRef/>
      </w:r>
      <w:r>
        <w:t xml:space="preserve"> </w:t>
      </w:r>
      <w:r w:rsidR="007676CF" w:rsidRPr="007676CF">
        <w:rPr>
          <w:rFonts w:ascii="Times New Roman" w:hAnsi="Times New Roman" w:cs="Times New Roman"/>
        </w:rPr>
        <w:t xml:space="preserve">Peter </w:t>
      </w:r>
      <w:r w:rsidR="007676CF" w:rsidRPr="007676CF">
        <w:rPr>
          <w:rFonts w:ascii="Times New Roman" w:eastAsia="Times New Roman" w:hAnsi="Times New Roman" w:cs="Times New Roman"/>
          <w:shd w:val="clear" w:color="auto" w:fill="FFFFFF"/>
          <w:lang w:eastAsia="en-GB"/>
        </w:rPr>
        <w:t xml:space="preserve">Holliday </w:t>
      </w:r>
      <w:r w:rsidR="007676CF" w:rsidRPr="00B85D51">
        <w:rPr>
          <w:rFonts w:ascii="Times New Roman" w:eastAsia="Times New Roman" w:hAnsi="Times New Roman" w:cs="Times New Roman"/>
          <w:shd w:val="clear" w:color="auto" w:fill="FFFFFF"/>
          <w:lang w:eastAsia="en-GB"/>
        </w:rPr>
        <w:t>1990</w:t>
      </w:r>
      <w:r w:rsidR="007676CF" w:rsidRPr="007676CF">
        <w:rPr>
          <w:rFonts w:ascii="Times New Roman" w:eastAsia="Times New Roman" w:hAnsi="Times New Roman" w:cs="Times New Roman"/>
          <w:shd w:val="clear" w:color="auto" w:fill="FFFFFF"/>
          <w:lang w:eastAsia="en-GB"/>
        </w:rPr>
        <w:t>:</w:t>
      </w:r>
      <w:r w:rsidR="007676CF" w:rsidRPr="007676CF">
        <w:rPr>
          <w:rFonts w:ascii="Times New Roman" w:hAnsi="Times New Roman" w:cs="Times New Roman"/>
        </w:rPr>
        <w:t>556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569"/>
    <w:rsid w:val="00085D6A"/>
    <w:rsid w:val="000E5AE1"/>
    <w:rsid w:val="00103708"/>
    <w:rsid w:val="00111E26"/>
    <w:rsid w:val="00142D41"/>
    <w:rsid w:val="0015169D"/>
    <w:rsid w:val="001F1CF4"/>
    <w:rsid w:val="00215DC3"/>
    <w:rsid w:val="0023461C"/>
    <w:rsid w:val="0024795C"/>
    <w:rsid w:val="00274CC1"/>
    <w:rsid w:val="00280540"/>
    <w:rsid w:val="002F2EC7"/>
    <w:rsid w:val="00326569"/>
    <w:rsid w:val="003A196D"/>
    <w:rsid w:val="0040396F"/>
    <w:rsid w:val="00411955"/>
    <w:rsid w:val="00492BB1"/>
    <w:rsid w:val="004E194F"/>
    <w:rsid w:val="00545C94"/>
    <w:rsid w:val="005A78E6"/>
    <w:rsid w:val="005D6A3A"/>
    <w:rsid w:val="00661130"/>
    <w:rsid w:val="007052F7"/>
    <w:rsid w:val="0072648E"/>
    <w:rsid w:val="007676CF"/>
    <w:rsid w:val="007A24FB"/>
    <w:rsid w:val="008147AC"/>
    <w:rsid w:val="00921AB4"/>
    <w:rsid w:val="009B05B0"/>
    <w:rsid w:val="009D144F"/>
    <w:rsid w:val="00A92B96"/>
    <w:rsid w:val="00AA43F5"/>
    <w:rsid w:val="00AB2FBB"/>
    <w:rsid w:val="00AE72C4"/>
    <w:rsid w:val="00B43433"/>
    <w:rsid w:val="00B85D51"/>
    <w:rsid w:val="00C02FF2"/>
    <w:rsid w:val="00C254C7"/>
    <w:rsid w:val="00C43D90"/>
    <w:rsid w:val="00CD4D0D"/>
    <w:rsid w:val="00D21A22"/>
    <w:rsid w:val="00D923FA"/>
    <w:rsid w:val="00F07DCB"/>
    <w:rsid w:val="00F30B14"/>
    <w:rsid w:val="00FD2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2CB4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2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0396F"/>
  </w:style>
  <w:style w:type="character" w:customStyle="1" w:styleId="FootnoteTextChar">
    <w:name w:val="Footnote Text Char"/>
    <w:basedOn w:val="DefaultParagraphFont"/>
    <w:link w:val="FootnoteText"/>
    <w:uiPriority w:val="99"/>
    <w:rsid w:val="0040396F"/>
  </w:style>
  <w:style w:type="character" w:styleId="FootnoteReference">
    <w:name w:val="footnote reference"/>
    <w:basedOn w:val="DefaultParagraphFont"/>
    <w:uiPriority w:val="99"/>
    <w:unhideWhenUsed/>
    <w:rsid w:val="0040396F"/>
    <w:rPr>
      <w:vertAlign w:val="superscript"/>
    </w:rPr>
  </w:style>
  <w:style w:type="character" w:styleId="Hyperlink">
    <w:name w:val="Hyperlink"/>
    <w:basedOn w:val="DefaultParagraphFont"/>
    <w:uiPriority w:val="99"/>
    <w:unhideWhenUsed/>
    <w:rsid w:val="00142D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431523">
      <w:bodyDiv w:val="1"/>
      <w:marLeft w:val="0"/>
      <w:marRight w:val="0"/>
      <w:marTop w:val="0"/>
      <w:marBottom w:val="0"/>
      <w:divBdr>
        <w:top w:val="none" w:sz="0" w:space="0" w:color="auto"/>
        <w:left w:val="none" w:sz="0" w:space="0" w:color="auto"/>
        <w:bottom w:val="none" w:sz="0" w:space="0" w:color="auto"/>
        <w:right w:val="none" w:sz="0" w:space="0" w:color="auto"/>
      </w:divBdr>
    </w:div>
    <w:div w:id="492457347">
      <w:bodyDiv w:val="1"/>
      <w:marLeft w:val="0"/>
      <w:marRight w:val="0"/>
      <w:marTop w:val="0"/>
      <w:marBottom w:val="0"/>
      <w:divBdr>
        <w:top w:val="none" w:sz="0" w:space="0" w:color="auto"/>
        <w:left w:val="none" w:sz="0" w:space="0" w:color="auto"/>
        <w:bottom w:val="none" w:sz="0" w:space="0" w:color="auto"/>
        <w:right w:val="none" w:sz="0" w:space="0" w:color="auto"/>
      </w:divBdr>
    </w:div>
    <w:div w:id="511530207">
      <w:bodyDiv w:val="1"/>
      <w:marLeft w:val="0"/>
      <w:marRight w:val="0"/>
      <w:marTop w:val="0"/>
      <w:marBottom w:val="0"/>
      <w:divBdr>
        <w:top w:val="none" w:sz="0" w:space="0" w:color="auto"/>
        <w:left w:val="none" w:sz="0" w:space="0" w:color="auto"/>
        <w:bottom w:val="none" w:sz="0" w:space="0" w:color="auto"/>
        <w:right w:val="none" w:sz="0" w:space="0" w:color="auto"/>
      </w:divBdr>
    </w:div>
    <w:div w:id="533539718">
      <w:bodyDiv w:val="1"/>
      <w:marLeft w:val="0"/>
      <w:marRight w:val="0"/>
      <w:marTop w:val="0"/>
      <w:marBottom w:val="0"/>
      <w:divBdr>
        <w:top w:val="none" w:sz="0" w:space="0" w:color="auto"/>
        <w:left w:val="none" w:sz="0" w:space="0" w:color="auto"/>
        <w:bottom w:val="none" w:sz="0" w:space="0" w:color="auto"/>
        <w:right w:val="none" w:sz="0" w:space="0" w:color="auto"/>
      </w:divBdr>
    </w:div>
    <w:div w:id="539127296">
      <w:bodyDiv w:val="1"/>
      <w:marLeft w:val="0"/>
      <w:marRight w:val="0"/>
      <w:marTop w:val="0"/>
      <w:marBottom w:val="0"/>
      <w:divBdr>
        <w:top w:val="none" w:sz="0" w:space="0" w:color="auto"/>
        <w:left w:val="none" w:sz="0" w:space="0" w:color="auto"/>
        <w:bottom w:val="none" w:sz="0" w:space="0" w:color="auto"/>
        <w:right w:val="none" w:sz="0" w:space="0" w:color="auto"/>
      </w:divBdr>
    </w:div>
    <w:div w:id="668023891">
      <w:bodyDiv w:val="1"/>
      <w:marLeft w:val="0"/>
      <w:marRight w:val="0"/>
      <w:marTop w:val="0"/>
      <w:marBottom w:val="0"/>
      <w:divBdr>
        <w:top w:val="none" w:sz="0" w:space="0" w:color="auto"/>
        <w:left w:val="none" w:sz="0" w:space="0" w:color="auto"/>
        <w:bottom w:val="none" w:sz="0" w:space="0" w:color="auto"/>
        <w:right w:val="none" w:sz="0" w:space="0" w:color="auto"/>
      </w:divBdr>
    </w:div>
    <w:div w:id="799151370">
      <w:bodyDiv w:val="1"/>
      <w:marLeft w:val="0"/>
      <w:marRight w:val="0"/>
      <w:marTop w:val="0"/>
      <w:marBottom w:val="0"/>
      <w:divBdr>
        <w:top w:val="none" w:sz="0" w:space="0" w:color="auto"/>
        <w:left w:val="none" w:sz="0" w:space="0" w:color="auto"/>
        <w:bottom w:val="none" w:sz="0" w:space="0" w:color="auto"/>
        <w:right w:val="none" w:sz="0" w:space="0" w:color="auto"/>
      </w:divBdr>
    </w:div>
    <w:div w:id="1002660694">
      <w:bodyDiv w:val="1"/>
      <w:marLeft w:val="0"/>
      <w:marRight w:val="0"/>
      <w:marTop w:val="0"/>
      <w:marBottom w:val="0"/>
      <w:divBdr>
        <w:top w:val="none" w:sz="0" w:space="0" w:color="auto"/>
        <w:left w:val="none" w:sz="0" w:space="0" w:color="auto"/>
        <w:bottom w:val="none" w:sz="0" w:space="0" w:color="auto"/>
        <w:right w:val="none" w:sz="0" w:space="0" w:color="auto"/>
      </w:divBdr>
    </w:div>
    <w:div w:id="1146050897">
      <w:bodyDiv w:val="1"/>
      <w:marLeft w:val="0"/>
      <w:marRight w:val="0"/>
      <w:marTop w:val="0"/>
      <w:marBottom w:val="0"/>
      <w:divBdr>
        <w:top w:val="none" w:sz="0" w:space="0" w:color="auto"/>
        <w:left w:val="none" w:sz="0" w:space="0" w:color="auto"/>
        <w:bottom w:val="none" w:sz="0" w:space="0" w:color="auto"/>
        <w:right w:val="none" w:sz="0" w:space="0" w:color="auto"/>
      </w:divBdr>
    </w:div>
    <w:div w:id="1202131447">
      <w:bodyDiv w:val="1"/>
      <w:marLeft w:val="0"/>
      <w:marRight w:val="0"/>
      <w:marTop w:val="0"/>
      <w:marBottom w:val="0"/>
      <w:divBdr>
        <w:top w:val="none" w:sz="0" w:space="0" w:color="auto"/>
        <w:left w:val="none" w:sz="0" w:space="0" w:color="auto"/>
        <w:bottom w:val="none" w:sz="0" w:space="0" w:color="auto"/>
        <w:right w:val="none" w:sz="0" w:space="0" w:color="auto"/>
      </w:divBdr>
    </w:div>
    <w:div w:id="213945328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87D3F0D-3059-4F45-9BA3-2CF4A401C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TotalTime>
  <Pages>6</Pages>
  <Words>1249</Words>
  <Characters>6223</Characters>
  <Application>Microsoft Macintosh Word</Application>
  <DocSecurity>0</DocSecurity>
  <Lines>100</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7452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20</cp:revision>
  <dcterms:created xsi:type="dcterms:W3CDTF">2017-11-26T15:31:00Z</dcterms:created>
  <dcterms:modified xsi:type="dcterms:W3CDTF">2017-11-27T22:53:00Z</dcterms:modified>
</cp:coreProperties>
</file>