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40A2C4" w14:textId="407D7B0C" w:rsidR="000E7B5D" w:rsidRDefault="3E3EDF9A" w:rsidP="2AE1BC71">
      <w:pPr>
        <w:rPr>
          <w:rFonts w:ascii="Abadi" w:eastAsia="Abadi" w:hAnsi="Abadi" w:cs="Abadi"/>
          <w:color w:val="000000" w:themeColor="text1"/>
          <w:sz w:val="28"/>
          <w:szCs w:val="28"/>
        </w:rPr>
      </w:pPr>
      <w:r w:rsidRPr="2AE1BC71">
        <w:rPr>
          <w:rFonts w:ascii="Abadi" w:eastAsia="Abadi" w:hAnsi="Abadi" w:cs="Abadi"/>
          <w:b/>
          <w:bCs/>
          <w:color w:val="000000" w:themeColor="text1"/>
          <w:sz w:val="28"/>
          <w:szCs w:val="28"/>
        </w:rPr>
        <w:t>Name:</w:t>
      </w:r>
      <w:r w:rsidRPr="2AE1BC71">
        <w:rPr>
          <w:rFonts w:ascii="Abadi" w:eastAsia="Abadi" w:hAnsi="Abadi" w:cs="Abadi"/>
          <w:color w:val="000000" w:themeColor="text1"/>
          <w:sz w:val="28"/>
          <w:szCs w:val="28"/>
        </w:rPr>
        <w:t xml:space="preserve"> Mia Harries</w:t>
      </w:r>
    </w:p>
    <w:p w14:paraId="6783FB55" w14:textId="05271BED" w:rsidR="000E7B5D" w:rsidRDefault="3E3EDF9A" w:rsidP="2D0E4ECA">
      <w:pPr>
        <w:rPr>
          <w:rFonts w:ascii="Abadi" w:eastAsia="Abadi" w:hAnsi="Abadi" w:cs="Abadi"/>
          <w:color w:val="000000" w:themeColor="text1"/>
          <w:sz w:val="28"/>
          <w:szCs w:val="28"/>
        </w:rPr>
      </w:pPr>
      <w:r w:rsidRPr="2D0E4ECA">
        <w:rPr>
          <w:rFonts w:ascii="Abadi" w:eastAsia="Abadi" w:hAnsi="Abadi" w:cs="Abadi"/>
          <w:b/>
          <w:bCs/>
          <w:color w:val="000000" w:themeColor="text1"/>
          <w:sz w:val="28"/>
          <w:szCs w:val="28"/>
        </w:rPr>
        <w:t>Student Number:</w:t>
      </w:r>
      <w:r w:rsidRPr="2D0E4ECA">
        <w:rPr>
          <w:rFonts w:ascii="Abadi" w:eastAsia="Abadi" w:hAnsi="Abadi" w:cs="Abadi"/>
          <w:color w:val="000000" w:themeColor="text1"/>
          <w:sz w:val="28"/>
          <w:szCs w:val="28"/>
        </w:rPr>
        <w:t xml:space="preserve"> 2304406</w:t>
      </w:r>
    </w:p>
    <w:p w14:paraId="111E8C46" w14:textId="296E2FBD" w:rsidR="000E7B5D" w:rsidRDefault="3E3EDF9A" w:rsidP="2D0E4ECA">
      <w:pPr>
        <w:rPr>
          <w:rFonts w:ascii="Abadi" w:eastAsia="Abadi" w:hAnsi="Abadi" w:cs="Abadi"/>
          <w:color w:val="000000" w:themeColor="text1"/>
          <w:sz w:val="28"/>
          <w:szCs w:val="28"/>
        </w:rPr>
      </w:pPr>
      <w:r w:rsidRPr="2D0E4ECA">
        <w:rPr>
          <w:rFonts w:ascii="Abadi" w:eastAsia="Abadi" w:hAnsi="Abadi" w:cs="Abadi"/>
          <w:b/>
          <w:bCs/>
          <w:color w:val="000000" w:themeColor="text1"/>
          <w:sz w:val="28"/>
          <w:szCs w:val="28"/>
        </w:rPr>
        <w:t>Course:</w:t>
      </w:r>
      <w:r w:rsidRPr="2D0E4ECA">
        <w:rPr>
          <w:rFonts w:ascii="Abadi" w:eastAsia="Abadi" w:hAnsi="Abadi" w:cs="Abadi"/>
          <w:color w:val="000000" w:themeColor="text1"/>
          <w:sz w:val="28"/>
          <w:szCs w:val="28"/>
        </w:rPr>
        <w:t xml:space="preserve"> Computer Games Design</w:t>
      </w:r>
    </w:p>
    <w:p w14:paraId="5EA8C556" w14:textId="721AD900" w:rsidR="000E7B5D" w:rsidRDefault="3E3EDF9A" w:rsidP="2D0E4ECA">
      <w:pPr>
        <w:rPr>
          <w:rFonts w:ascii="Abadi" w:eastAsia="Abadi" w:hAnsi="Abadi" w:cs="Abadi"/>
          <w:color w:val="000000" w:themeColor="text1"/>
          <w:sz w:val="28"/>
          <w:szCs w:val="28"/>
        </w:rPr>
      </w:pPr>
      <w:r w:rsidRPr="2D0E4ECA">
        <w:rPr>
          <w:rFonts w:ascii="Abadi" w:eastAsia="Abadi" w:hAnsi="Abadi" w:cs="Abadi"/>
          <w:b/>
          <w:bCs/>
          <w:color w:val="000000" w:themeColor="text1"/>
          <w:sz w:val="28"/>
          <w:szCs w:val="28"/>
        </w:rPr>
        <w:t>Module Details:</w:t>
      </w:r>
      <w:r w:rsidRPr="2D0E4ECA">
        <w:rPr>
          <w:rFonts w:ascii="Abadi" w:eastAsia="Abadi" w:hAnsi="Abadi" w:cs="Abadi"/>
          <w:color w:val="000000" w:themeColor="text1"/>
          <w:sz w:val="28"/>
          <w:szCs w:val="28"/>
        </w:rPr>
        <w:t xml:space="preserve"> Narrative and World-Building</w:t>
      </w:r>
    </w:p>
    <w:p w14:paraId="2D598442" w14:textId="2F4273F1" w:rsidR="000E7B5D" w:rsidRDefault="3E3EDF9A" w:rsidP="2D0E4ECA">
      <w:pPr>
        <w:rPr>
          <w:rFonts w:ascii="Abadi" w:eastAsia="Abadi" w:hAnsi="Abadi" w:cs="Abadi"/>
          <w:color w:val="000000" w:themeColor="text1"/>
          <w:sz w:val="28"/>
          <w:szCs w:val="28"/>
          <w:lang w:val="en-GB"/>
        </w:rPr>
      </w:pPr>
      <w:r w:rsidRPr="2D0E4ECA">
        <w:rPr>
          <w:rFonts w:ascii="Abadi" w:eastAsia="Abadi" w:hAnsi="Abadi" w:cs="Abadi"/>
          <w:b/>
          <w:bCs/>
          <w:color w:val="000000" w:themeColor="text1"/>
          <w:sz w:val="28"/>
          <w:szCs w:val="28"/>
          <w:lang w:val="en-GB"/>
        </w:rPr>
        <w:t>Assignment:</w:t>
      </w:r>
      <w:r w:rsidRPr="2D0E4ECA">
        <w:rPr>
          <w:rFonts w:ascii="Abadi" w:eastAsia="Abadi" w:hAnsi="Abadi" w:cs="Abadi"/>
          <w:color w:val="000000" w:themeColor="text1"/>
          <w:sz w:val="28"/>
          <w:szCs w:val="28"/>
          <w:lang w:val="en-GB"/>
        </w:rPr>
        <w:t xml:space="preserve"> Creating Storytelling Elements for Existing Universes</w:t>
      </w:r>
    </w:p>
    <w:p w14:paraId="2B3DACD1" w14:textId="0FABD846" w:rsidR="000E7B5D" w:rsidRDefault="000E7B5D" w:rsidP="2D0E4ECA">
      <w:pPr>
        <w:rPr>
          <w:rFonts w:ascii="Abadi" w:eastAsia="Abadi" w:hAnsi="Abadi" w:cs="Abadi"/>
          <w:color w:val="000000" w:themeColor="text1"/>
          <w:sz w:val="28"/>
          <w:szCs w:val="28"/>
          <w:lang w:val="en-GB"/>
        </w:rPr>
      </w:pPr>
    </w:p>
    <w:p w14:paraId="0A8DDC97" w14:textId="7F544187" w:rsidR="00C66306" w:rsidRDefault="00C66306">
      <w:r>
        <w:rPr>
          <w:noProof/>
        </w:rPr>
        <w:drawing>
          <wp:inline distT="0" distB="0" distL="0" distR="0" wp14:anchorId="378DECA8" wp14:editId="6DB950C6">
            <wp:extent cx="5817870" cy="3384550"/>
            <wp:effectExtent l="0" t="0" r="0" b="6350"/>
            <wp:docPr id="1050362770" name="Picture 9" descr="A poster of cereal box and a box of cereal&#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0362770" name="Picture 9" descr="A poster of cereal box and a box of cereal&#10;&#10;AI-generated content may be incorrect."/>
                    <pic:cNvPicPr>
                      <a:picLocks noChangeAspect="1" noChangeArrowheads="1"/>
                    </pic:cNvPicPr>
                  </pic:nvPicPr>
                  <pic:blipFill rotWithShape="1">
                    <a:blip r:embed="rId5" cstate="print">
                      <a:extLst>
                        <a:ext uri="{28A0092B-C50C-407E-A947-70E740481C1C}">
                          <a14:useLocalDpi xmlns:a14="http://schemas.microsoft.com/office/drawing/2010/main" val="0"/>
                        </a:ext>
                      </a:extLst>
                    </a:blip>
                    <a:srcRect l="-655" t="41743" r="655" b="17130"/>
                    <a:stretch/>
                  </pic:blipFill>
                  <pic:spPr bwMode="auto">
                    <a:xfrm>
                      <a:off x="0" y="0"/>
                      <a:ext cx="5817870" cy="3384550"/>
                    </a:xfrm>
                    <a:prstGeom prst="rect">
                      <a:avLst/>
                    </a:prstGeom>
                    <a:noFill/>
                    <a:ln>
                      <a:noFill/>
                    </a:ln>
                    <a:extLst>
                      <a:ext uri="{53640926-AAD7-44D8-BBD7-CCE9431645EC}">
                        <a14:shadowObscured xmlns:a14="http://schemas.microsoft.com/office/drawing/2010/main"/>
                      </a:ext>
                    </a:extLst>
                  </pic:spPr>
                </pic:pic>
              </a:graphicData>
            </a:graphic>
          </wp:inline>
        </w:drawing>
      </w:r>
    </w:p>
    <w:p w14:paraId="1388CA3D" w14:textId="6E1974EF" w:rsidR="2D0E4ECA" w:rsidRDefault="2D0E4ECA" w:rsidP="2AE1BC71">
      <w:pPr>
        <w:jc w:val="center"/>
      </w:pPr>
    </w:p>
    <w:p w14:paraId="2187B14F" w14:textId="59BDA6BD" w:rsidR="61745028" w:rsidRDefault="61745028" w:rsidP="2AE1BC71">
      <w:pPr>
        <w:pStyle w:val="Title"/>
        <w:jc w:val="center"/>
      </w:pPr>
      <w:r w:rsidRPr="2AE1BC71">
        <w:t>Fictional Product Creation</w:t>
      </w:r>
    </w:p>
    <w:p w14:paraId="7B7425F8" w14:textId="0842CDBE" w:rsidR="31792DA7" w:rsidRDefault="31792DA7" w:rsidP="2AE1BC71">
      <w:pPr>
        <w:jc w:val="center"/>
        <w:rPr>
          <w:sz w:val="32"/>
          <w:szCs w:val="32"/>
        </w:rPr>
      </w:pPr>
      <w:r w:rsidRPr="2AE1BC71">
        <w:rPr>
          <w:sz w:val="32"/>
          <w:szCs w:val="32"/>
        </w:rPr>
        <w:t>Mia Harries - 2304406</w:t>
      </w:r>
    </w:p>
    <w:p w14:paraId="2A97A30F" w14:textId="376ADE1D" w:rsidR="2AE1BC71" w:rsidRDefault="2AE1BC71" w:rsidP="2AE1BC71"/>
    <w:p w14:paraId="0CF8DD89" w14:textId="02142280" w:rsidR="11682516" w:rsidRDefault="11682516">
      <w:r>
        <w:t xml:space="preserve">Summary: </w:t>
      </w:r>
    </w:p>
    <w:p w14:paraId="5EADE3FA" w14:textId="2BBCC6F7" w:rsidR="36D570C2" w:rsidRDefault="36D570C2">
      <w:r>
        <w:t xml:space="preserve">The assignment is to create a fictional pre-war product within fallout’s established lore, </w:t>
      </w:r>
      <w:r w:rsidR="226AEB5F">
        <w:t>I</w:t>
      </w:r>
      <w:r>
        <w:t xml:space="preserve"> chose </w:t>
      </w:r>
      <w:r w:rsidR="077D793E">
        <w:t>to</w:t>
      </w:r>
      <w:r>
        <w:t xml:space="preserve"> create an edible cereal, found in fallout 4. </w:t>
      </w:r>
      <w:r w:rsidR="3C49B55E">
        <w:t xml:space="preserve">The product is a storytelling device that uses environmental queues to portray a story to the player and enrich the game world. </w:t>
      </w:r>
    </w:p>
    <w:p w14:paraId="49A28EFF" w14:textId="33A7E47E" w:rsidR="11682516" w:rsidRDefault="11682516" w:rsidP="2AE1BC71">
      <w:pPr>
        <w:rPr>
          <w:i/>
          <w:iCs/>
          <w:sz w:val="28"/>
          <w:szCs w:val="28"/>
        </w:rPr>
      </w:pPr>
      <w:r w:rsidRPr="2AE1BC71">
        <w:rPr>
          <w:i/>
          <w:iCs/>
          <w:sz w:val="28"/>
          <w:szCs w:val="28"/>
        </w:rPr>
        <w:lastRenderedPageBreak/>
        <w:t>Contents:</w:t>
      </w:r>
    </w:p>
    <w:sdt>
      <w:sdtPr>
        <w:id w:val="337893731"/>
        <w:docPartObj>
          <w:docPartGallery w:val="Table of Contents"/>
          <w:docPartUnique/>
        </w:docPartObj>
      </w:sdtPr>
      <w:sdtContent>
        <w:p w14:paraId="08B2D82F" w14:textId="2C96AF4A" w:rsidR="00C66306" w:rsidRDefault="2AE1BC71">
          <w:pPr>
            <w:pStyle w:val="TOC2"/>
            <w:tabs>
              <w:tab w:val="right" w:leader="dot" w:pos="9350"/>
            </w:tabs>
            <w:rPr>
              <w:noProof/>
              <w:kern w:val="2"/>
              <w:lang w:val="en-GB" w:eastAsia="en-GB"/>
              <w14:ligatures w14:val="standardContextual"/>
            </w:rPr>
          </w:pPr>
          <w:r>
            <w:fldChar w:fldCharType="begin"/>
          </w:r>
          <w:r>
            <w:instrText>TOC \o "1-9" \z \u \h</w:instrText>
          </w:r>
          <w:r>
            <w:fldChar w:fldCharType="separate"/>
          </w:r>
          <w:hyperlink w:anchor="_Toc198177543" w:history="1">
            <w:r w:rsidR="00C66306" w:rsidRPr="0093058A">
              <w:rPr>
                <w:rStyle w:val="Hyperlink"/>
                <w:i/>
                <w:iCs/>
                <w:noProof/>
              </w:rPr>
              <w:t>The Fictional Product + Packaging:</w:t>
            </w:r>
            <w:r w:rsidR="00C66306">
              <w:rPr>
                <w:noProof/>
                <w:webHidden/>
              </w:rPr>
              <w:tab/>
            </w:r>
            <w:r w:rsidR="00C66306">
              <w:rPr>
                <w:noProof/>
                <w:webHidden/>
              </w:rPr>
              <w:fldChar w:fldCharType="begin"/>
            </w:r>
            <w:r w:rsidR="00C66306">
              <w:rPr>
                <w:noProof/>
                <w:webHidden/>
              </w:rPr>
              <w:instrText xml:space="preserve"> PAGEREF _Toc198177543 \h </w:instrText>
            </w:r>
            <w:r w:rsidR="00C66306">
              <w:rPr>
                <w:noProof/>
                <w:webHidden/>
              </w:rPr>
            </w:r>
            <w:r w:rsidR="00C66306">
              <w:rPr>
                <w:noProof/>
                <w:webHidden/>
              </w:rPr>
              <w:fldChar w:fldCharType="separate"/>
            </w:r>
            <w:r w:rsidR="00C66306">
              <w:rPr>
                <w:noProof/>
                <w:webHidden/>
              </w:rPr>
              <w:t>3</w:t>
            </w:r>
            <w:r w:rsidR="00C66306">
              <w:rPr>
                <w:noProof/>
                <w:webHidden/>
              </w:rPr>
              <w:fldChar w:fldCharType="end"/>
            </w:r>
          </w:hyperlink>
        </w:p>
        <w:p w14:paraId="501C3859" w14:textId="23654292" w:rsidR="00C66306" w:rsidRDefault="00C66306">
          <w:pPr>
            <w:pStyle w:val="TOC2"/>
            <w:tabs>
              <w:tab w:val="right" w:leader="dot" w:pos="9350"/>
            </w:tabs>
            <w:rPr>
              <w:noProof/>
              <w:kern w:val="2"/>
              <w:lang w:val="en-GB" w:eastAsia="en-GB"/>
              <w14:ligatures w14:val="standardContextual"/>
            </w:rPr>
          </w:pPr>
          <w:hyperlink w:anchor="_Toc198177544" w:history="1">
            <w:r w:rsidRPr="0093058A">
              <w:rPr>
                <w:rStyle w:val="Hyperlink"/>
                <w:i/>
                <w:iCs/>
                <w:noProof/>
              </w:rPr>
              <w:t>In-Game Use:</w:t>
            </w:r>
            <w:r>
              <w:rPr>
                <w:noProof/>
                <w:webHidden/>
              </w:rPr>
              <w:tab/>
            </w:r>
            <w:r>
              <w:rPr>
                <w:noProof/>
                <w:webHidden/>
              </w:rPr>
              <w:fldChar w:fldCharType="begin"/>
            </w:r>
            <w:r>
              <w:rPr>
                <w:noProof/>
                <w:webHidden/>
              </w:rPr>
              <w:instrText xml:space="preserve"> PAGEREF _Toc198177544 \h </w:instrText>
            </w:r>
            <w:r>
              <w:rPr>
                <w:noProof/>
                <w:webHidden/>
              </w:rPr>
            </w:r>
            <w:r>
              <w:rPr>
                <w:noProof/>
                <w:webHidden/>
              </w:rPr>
              <w:fldChar w:fldCharType="separate"/>
            </w:r>
            <w:r>
              <w:rPr>
                <w:noProof/>
                <w:webHidden/>
              </w:rPr>
              <w:t>5</w:t>
            </w:r>
            <w:r>
              <w:rPr>
                <w:noProof/>
                <w:webHidden/>
              </w:rPr>
              <w:fldChar w:fldCharType="end"/>
            </w:r>
          </w:hyperlink>
        </w:p>
        <w:p w14:paraId="65AA8DCA" w14:textId="3C1E6FBF" w:rsidR="00C66306" w:rsidRDefault="00C66306">
          <w:pPr>
            <w:pStyle w:val="TOC2"/>
            <w:tabs>
              <w:tab w:val="right" w:leader="dot" w:pos="9350"/>
            </w:tabs>
            <w:rPr>
              <w:noProof/>
              <w:kern w:val="2"/>
              <w:lang w:val="en-GB" w:eastAsia="en-GB"/>
              <w14:ligatures w14:val="standardContextual"/>
            </w:rPr>
          </w:pPr>
          <w:hyperlink w:anchor="_Toc198177545" w:history="1">
            <w:r w:rsidRPr="0093058A">
              <w:rPr>
                <w:rStyle w:val="Hyperlink"/>
                <w:i/>
                <w:iCs/>
                <w:noProof/>
              </w:rPr>
              <w:t>Promotional Advertisements</w:t>
            </w:r>
            <w:r>
              <w:rPr>
                <w:noProof/>
                <w:webHidden/>
              </w:rPr>
              <w:tab/>
            </w:r>
            <w:r>
              <w:rPr>
                <w:noProof/>
                <w:webHidden/>
              </w:rPr>
              <w:fldChar w:fldCharType="begin"/>
            </w:r>
            <w:r>
              <w:rPr>
                <w:noProof/>
                <w:webHidden/>
              </w:rPr>
              <w:instrText xml:space="preserve"> PAGEREF _Toc198177545 \h </w:instrText>
            </w:r>
            <w:r>
              <w:rPr>
                <w:noProof/>
                <w:webHidden/>
              </w:rPr>
            </w:r>
            <w:r>
              <w:rPr>
                <w:noProof/>
                <w:webHidden/>
              </w:rPr>
              <w:fldChar w:fldCharType="separate"/>
            </w:r>
            <w:r>
              <w:rPr>
                <w:noProof/>
                <w:webHidden/>
              </w:rPr>
              <w:t>9</w:t>
            </w:r>
            <w:r>
              <w:rPr>
                <w:noProof/>
                <w:webHidden/>
              </w:rPr>
              <w:fldChar w:fldCharType="end"/>
            </w:r>
          </w:hyperlink>
        </w:p>
        <w:p w14:paraId="5B0E67F5" w14:textId="4AB2F188" w:rsidR="00C66306" w:rsidRDefault="00C66306">
          <w:pPr>
            <w:pStyle w:val="TOC2"/>
            <w:tabs>
              <w:tab w:val="right" w:leader="dot" w:pos="9350"/>
            </w:tabs>
            <w:rPr>
              <w:noProof/>
              <w:kern w:val="2"/>
              <w:lang w:val="en-GB" w:eastAsia="en-GB"/>
              <w14:ligatures w14:val="standardContextual"/>
            </w:rPr>
          </w:pPr>
          <w:hyperlink w:anchor="_Toc198177546" w:history="1">
            <w:r w:rsidRPr="0093058A">
              <w:rPr>
                <w:rStyle w:val="Hyperlink"/>
                <w:i/>
                <w:iCs/>
                <w:noProof/>
              </w:rPr>
              <w:t>Brand Backstory</w:t>
            </w:r>
            <w:r>
              <w:rPr>
                <w:noProof/>
                <w:webHidden/>
              </w:rPr>
              <w:tab/>
            </w:r>
            <w:r>
              <w:rPr>
                <w:noProof/>
                <w:webHidden/>
              </w:rPr>
              <w:fldChar w:fldCharType="begin"/>
            </w:r>
            <w:r>
              <w:rPr>
                <w:noProof/>
                <w:webHidden/>
              </w:rPr>
              <w:instrText xml:space="preserve"> PAGEREF _Toc198177546 \h </w:instrText>
            </w:r>
            <w:r>
              <w:rPr>
                <w:noProof/>
                <w:webHidden/>
              </w:rPr>
            </w:r>
            <w:r>
              <w:rPr>
                <w:noProof/>
                <w:webHidden/>
              </w:rPr>
              <w:fldChar w:fldCharType="separate"/>
            </w:r>
            <w:r>
              <w:rPr>
                <w:noProof/>
                <w:webHidden/>
              </w:rPr>
              <w:t>11</w:t>
            </w:r>
            <w:r>
              <w:rPr>
                <w:noProof/>
                <w:webHidden/>
              </w:rPr>
              <w:fldChar w:fldCharType="end"/>
            </w:r>
          </w:hyperlink>
        </w:p>
        <w:p w14:paraId="52B6F938" w14:textId="4E50895A" w:rsidR="00C66306" w:rsidRDefault="00C66306">
          <w:pPr>
            <w:pStyle w:val="TOC2"/>
            <w:tabs>
              <w:tab w:val="right" w:leader="dot" w:pos="9350"/>
            </w:tabs>
            <w:rPr>
              <w:noProof/>
              <w:kern w:val="2"/>
              <w:lang w:val="en-GB" w:eastAsia="en-GB"/>
              <w14:ligatures w14:val="standardContextual"/>
            </w:rPr>
          </w:pPr>
          <w:hyperlink w:anchor="_Toc198177547" w:history="1">
            <w:r w:rsidRPr="0093058A">
              <w:rPr>
                <w:rStyle w:val="Hyperlink"/>
                <w:i/>
                <w:iCs/>
                <w:noProof/>
              </w:rPr>
              <w:t>Pre-War Locations</w:t>
            </w:r>
            <w:r>
              <w:rPr>
                <w:noProof/>
                <w:webHidden/>
              </w:rPr>
              <w:tab/>
            </w:r>
            <w:r>
              <w:rPr>
                <w:noProof/>
                <w:webHidden/>
              </w:rPr>
              <w:fldChar w:fldCharType="begin"/>
            </w:r>
            <w:r>
              <w:rPr>
                <w:noProof/>
                <w:webHidden/>
              </w:rPr>
              <w:instrText xml:space="preserve"> PAGEREF _Toc198177547 \h </w:instrText>
            </w:r>
            <w:r>
              <w:rPr>
                <w:noProof/>
                <w:webHidden/>
              </w:rPr>
            </w:r>
            <w:r>
              <w:rPr>
                <w:noProof/>
                <w:webHidden/>
              </w:rPr>
              <w:fldChar w:fldCharType="separate"/>
            </w:r>
            <w:r>
              <w:rPr>
                <w:noProof/>
                <w:webHidden/>
              </w:rPr>
              <w:t>12</w:t>
            </w:r>
            <w:r>
              <w:rPr>
                <w:noProof/>
                <w:webHidden/>
              </w:rPr>
              <w:fldChar w:fldCharType="end"/>
            </w:r>
          </w:hyperlink>
        </w:p>
        <w:p w14:paraId="5083C3AB" w14:textId="59520F42" w:rsidR="00C66306" w:rsidRDefault="00C66306">
          <w:pPr>
            <w:pStyle w:val="TOC2"/>
            <w:tabs>
              <w:tab w:val="right" w:leader="dot" w:pos="9350"/>
            </w:tabs>
            <w:rPr>
              <w:noProof/>
              <w:kern w:val="2"/>
              <w:lang w:val="en-GB" w:eastAsia="en-GB"/>
              <w14:ligatures w14:val="standardContextual"/>
            </w:rPr>
          </w:pPr>
          <w:hyperlink w:anchor="_Toc198177548" w:history="1">
            <w:r w:rsidRPr="0093058A">
              <w:rPr>
                <w:rStyle w:val="Hyperlink"/>
                <w:i/>
                <w:iCs/>
                <w:noProof/>
              </w:rPr>
              <w:t>Environmental Storytelling Elements / Post-War</w:t>
            </w:r>
            <w:r>
              <w:rPr>
                <w:noProof/>
                <w:webHidden/>
              </w:rPr>
              <w:tab/>
            </w:r>
            <w:r>
              <w:rPr>
                <w:noProof/>
                <w:webHidden/>
              </w:rPr>
              <w:fldChar w:fldCharType="begin"/>
            </w:r>
            <w:r>
              <w:rPr>
                <w:noProof/>
                <w:webHidden/>
              </w:rPr>
              <w:instrText xml:space="preserve"> PAGEREF _Toc198177548 \h </w:instrText>
            </w:r>
            <w:r>
              <w:rPr>
                <w:noProof/>
                <w:webHidden/>
              </w:rPr>
            </w:r>
            <w:r>
              <w:rPr>
                <w:noProof/>
                <w:webHidden/>
              </w:rPr>
              <w:fldChar w:fldCharType="separate"/>
            </w:r>
            <w:r>
              <w:rPr>
                <w:noProof/>
                <w:webHidden/>
              </w:rPr>
              <w:t>13</w:t>
            </w:r>
            <w:r>
              <w:rPr>
                <w:noProof/>
                <w:webHidden/>
              </w:rPr>
              <w:fldChar w:fldCharType="end"/>
            </w:r>
          </w:hyperlink>
        </w:p>
        <w:p w14:paraId="48EC23EA" w14:textId="69F6474B" w:rsidR="2AE1BC71" w:rsidRDefault="2AE1BC71" w:rsidP="2AE1BC71">
          <w:pPr>
            <w:pStyle w:val="TOC2"/>
            <w:tabs>
              <w:tab w:val="right" w:leader="dot" w:pos="9360"/>
            </w:tabs>
            <w:rPr>
              <w:rStyle w:val="Hyperlink"/>
            </w:rPr>
          </w:pPr>
          <w:r>
            <w:fldChar w:fldCharType="end"/>
          </w:r>
        </w:p>
      </w:sdtContent>
    </w:sdt>
    <w:p w14:paraId="3A840349" w14:textId="0FEE2BB4" w:rsidR="2D0E4ECA" w:rsidRDefault="2D0E4ECA"/>
    <w:p w14:paraId="2DCB502C" w14:textId="33243976" w:rsidR="2D0E4ECA" w:rsidRDefault="2D0E4ECA"/>
    <w:p w14:paraId="72539E2B" w14:textId="7DB7D6ED" w:rsidR="2D0E4ECA" w:rsidRDefault="2D0E4ECA"/>
    <w:p w14:paraId="4BE845EF" w14:textId="421A03AE" w:rsidR="2D0E4ECA" w:rsidRDefault="2D0E4ECA"/>
    <w:p w14:paraId="7411C24B" w14:textId="0431CB5E" w:rsidR="2D0E4ECA" w:rsidRDefault="2D0E4ECA"/>
    <w:p w14:paraId="62703466" w14:textId="2A4D0687" w:rsidR="2D0E4ECA" w:rsidRDefault="2D0E4ECA"/>
    <w:p w14:paraId="4E44C32F" w14:textId="4B91295E" w:rsidR="2D0E4ECA" w:rsidRDefault="2D0E4ECA"/>
    <w:p w14:paraId="52FCF02C" w14:textId="1EBCEAF3" w:rsidR="2D0E4ECA" w:rsidRDefault="2D0E4ECA"/>
    <w:p w14:paraId="01C541BD" w14:textId="5AE0128E" w:rsidR="2D0E4ECA" w:rsidRDefault="2D0E4ECA"/>
    <w:p w14:paraId="4600AF94" w14:textId="6518A77C" w:rsidR="2D0E4ECA" w:rsidRDefault="2D0E4ECA"/>
    <w:p w14:paraId="5AB60DF3" w14:textId="6439FE63" w:rsidR="2D0E4ECA" w:rsidRDefault="2D0E4ECA"/>
    <w:p w14:paraId="1F2A70FD" w14:textId="1BFE0306" w:rsidR="2D0E4ECA" w:rsidRDefault="2D0E4ECA"/>
    <w:p w14:paraId="64FB2038" w14:textId="6AE5E1E9" w:rsidR="2D0E4ECA" w:rsidRDefault="2D0E4ECA"/>
    <w:p w14:paraId="27ED768C" w14:textId="4C12C372" w:rsidR="2D0E4ECA" w:rsidRDefault="2D0E4ECA"/>
    <w:p w14:paraId="597A5679" w14:textId="54C077AA" w:rsidR="2D0E4ECA" w:rsidRDefault="2D0E4ECA"/>
    <w:p w14:paraId="5F628F3D" w14:textId="008D5131" w:rsidR="2D0E4ECA" w:rsidRDefault="2D0E4ECA"/>
    <w:p w14:paraId="60E3CD5C" w14:textId="4E342733" w:rsidR="2D0E4ECA" w:rsidRDefault="2D0E4ECA"/>
    <w:p w14:paraId="493B1C63" w14:textId="45C32250" w:rsidR="2D0E4ECA" w:rsidRDefault="2D0E4ECA" w:rsidP="2AE1BC71"/>
    <w:p w14:paraId="19EF91D4" w14:textId="140B7FB0" w:rsidR="2D0E4ECA" w:rsidRDefault="2D0E4ECA" w:rsidP="2D0E4ECA"/>
    <w:p w14:paraId="0B5F5FF6" w14:textId="748B6B68" w:rsidR="2D0E4ECA" w:rsidRDefault="1ED9D731" w:rsidP="2AE1BC71">
      <w:pPr>
        <w:pStyle w:val="Heading2"/>
        <w:rPr>
          <w:i/>
          <w:iCs/>
          <w:color w:val="auto"/>
          <w:sz w:val="28"/>
          <w:szCs w:val="28"/>
        </w:rPr>
      </w:pPr>
      <w:bookmarkStart w:id="0" w:name="_Toc198177543"/>
      <w:r w:rsidRPr="2AE1BC71">
        <w:rPr>
          <w:i/>
          <w:iCs/>
          <w:color w:val="auto"/>
          <w:sz w:val="28"/>
          <w:szCs w:val="28"/>
        </w:rPr>
        <w:lastRenderedPageBreak/>
        <w:t>The Fictional Product</w:t>
      </w:r>
      <w:r w:rsidR="509C05D2" w:rsidRPr="2AE1BC71">
        <w:rPr>
          <w:i/>
          <w:iCs/>
          <w:color w:val="auto"/>
          <w:sz w:val="28"/>
          <w:szCs w:val="28"/>
        </w:rPr>
        <w:t xml:space="preserve"> + Packaging:</w:t>
      </w:r>
      <w:bookmarkEnd w:id="0"/>
    </w:p>
    <w:p w14:paraId="5E3411CE" w14:textId="3AE3070D" w:rsidR="099E8C42" w:rsidRDefault="099E8C42">
      <w:r>
        <w:t xml:space="preserve">My fictional product is a </w:t>
      </w:r>
      <w:proofErr w:type="spellStart"/>
      <w:r>
        <w:t>colourful</w:t>
      </w:r>
      <w:proofErr w:type="spellEnd"/>
      <w:r>
        <w:t xml:space="preserve"> kids cereal named “</w:t>
      </w:r>
      <w:proofErr w:type="spellStart"/>
      <w:r>
        <w:t>PloomPuffs</w:t>
      </w:r>
      <w:proofErr w:type="spellEnd"/>
      <w:r>
        <w:t xml:space="preserve">”. </w:t>
      </w:r>
      <w:r w:rsidR="41714B34">
        <w:t xml:space="preserve">The cereal comes in 2 different </w:t>
      </w:r>
      <w:proofErr w:type="spellStart"/>
      <w:r w:rsidR="41714B34">
        <w:t>colours</w:t>
      </w:r>
      <w:proofErr w:type="spellEnd"/>
      <w:r w:rsidR="41714B34">
        <w:t xml:space="preserve">, </w:t>
      </w:r>
      <w:r w:rsidR="180D7A89">
        <w:t>pink</w:t>
      </w:r>
      <w:r w:rsidR="41714B34">
        <w:t xml:space="preserve"> and </w:t>
      </w:r>
      <w:proofErr w:type="gramStart"/>
      <w:r w:rsidR="317FE3E1">
        <w:t>yellow</w:t>
      </w:r>
      <w:proofErr w:type="gramEnd"/>
      <w:r w:rsidR="41714B34">
        <w:t xml:space="preserve"> and they are </w:t>
      </w:r>
      <w:r w:rsidR="2892C8C2">
        <w:t>shaped</w:t>
      </w:r>
      <w:r w:rsidR="41714B34">
        <w:t xml:space="preserve"> like </w:t>
      </w:r>
      <w:r w:rsidR="1D6C3B86">
        <w:t xml:space="preserve">uneven </w:t>
      </w:r>
      <w:r w:rsidR="41714B34">
        <w:t>ball</w:t>
      </w:r>
      <w:r w:rsidR="009D3A80">
        <w:t>s with little holes within them</w:t>
      </w:r>
      <w:r w:rsidR="41714B34">
        <w:t>. Because of this shape and the air within the cereal, they made a “puff” sound wh</w:t>
      </w:r>
      <w:r w:rsidR="43D0EAC5">
        <w:t xml:space="preserve">en they’re eaten, hence the name. </w:t>
      </w:r>
      <w:r w:rsidR="5EA13CBC">
        <w:t xml:space="preserve">Once the cereal is put with milk, because of the combined cereal it’ll turn the </w:t>
      </w:r>
      <w:proofErr w:type="gramStart"/>
      <w:r w:rsidR="5EA13CBC">
        <w:t>milk</w:t>
      </w:r>
      <w:proofErr w:type="gramEnd"/>
      <w:r w:rsidR="5EA13CBC">
        <w:t xml:space="preserve"> a</w:t>
      </w:r>
      <w:r w:rsidR="5C02A4BA">
        <w:t xml:space="preserve"> </w:t>
      </w:r>
      <w:r w:rsidR="5EA13CBC">
        <w:t xml:space="preserve">light orange shade, something that helps to attract </w:t>
      </w:r>
      <w:r w:rsidR="7C099767">
        <w:t>children</w:t>
      </w:r>
      <w:r w:rsidR="5EA13CBC">
        <w:t xml:space="preserve"> to the </w:t>
      </w:r>
      <w:proofErr w:type="spellStart"/>
      <w:r w:rsidR="5EA13CBC">
        <w:t>colourful</w:t>
      </w:r>
      <w:proofErr w:type="spellEnd"/>
      <w:r w:rsidR="5EA13CBC">
        <w:t xml:space="preserve"> nature of the cereal.</w:t>
      </w:r>
      <w:r w:rsidR="4CC0E2AC">
        <w:t xml:space="preserve"> The name “Ploom” is a play on “Plum” </w:t>
      </w:r>
      <w:r w:rsidR="223A4A72">
        <w:t xml:space="preserve">the </w:t>
      </w:r>
      <w:r w:rsidR="6E92EFE9">
        <w:t>Latin</w:t>
      </w:r>
      <w:r w:rsidR="223A4A72">
        <w:t xml:space="preserve"> word for the lead chemical element, which i</w:t>
      </w:r>
      <w:r w:rsidR="1FF00335">
        <w:t>s the main underlying ingredient within the cereal</w:t>
      </w:r>
      <w:r w:rsidR="223A4A72">
        <w:t>.</w:t>
      </w:r>
    </w:p>
    <w:p w14:paraId="4041AECC" w14:textId="12C63361" w:rsidR="2A7C6247" w:rsidRDefault="2A7C6247">
      <w:r>
        <w:t xml:space="preserve">The packaging is in a retro style, with the two mascots on the </w:t>
      </w:r>
      <w:r w:rsidR="219DD196">
        <w:t>front</w:t>
      </w:r>
      <w:r>
        <w:t xml:space="preserve"> of the </w:t>
      </w:r>
      <w:proofErr w:type="spellStart"/>
      <w:r>
        <w:t>colourful</w:t>
      </w:r>
      <w:proofErr w:type="spellEnd"/>
      <w:r>
        <w:t xml:space="preserve"> box</w:t>
      </w:r>
      <w:r w:rsidR="5121B07A">
        <w:t>, one sitting on the spoon in the bowl and the other within the bowl of cereal</w:t>
      </w:r>
      <w:r>
        <w:t xml:space="preserve">. On the back it </w:t>
      </w:r>
      <w:r w:rsidR="44924182">
        <w:t>includes fun facts about ‘</w:t>
      </w:r>
      <w:proofErr w:type="spellStart"/>
      <w:r w:rsidR="44924182">
        <w:t>PloomPuffs</w:t>
      </w:r>
      <w:proofErr w:type="spellEnd"/>
      <w:r w:rsidR="44924182">
        <w:t xml:space="preserve">’ and their health benefits, whilst also including a detailed list of ingredients besides one </w:t>
      </w:r>
      <w:r w:rsidR="75B056CB">
        <w:t>important one</w:t>
      </w:r>
      <w:r w:rsidR="44924182">
        <w:t xml:space="preserve">. </w:t>
      </w:r>
      <w:r w:rsidR="5762E5B5">
        <w:t xml:space="preserve">This is to make sure that the cereal is </w:t>
      </w:r>
      <w:proofErr w:type="spellStart"/>
      <w:r w:rsidR="5762E5B5">
        <w:t>colourful</w:t>
      </w:r>
      <w:proofErr w:type="spellEnd"/>
      <w:r w:rsidR="5762E5B5">
        <w:t xml:space="preserve"> and fun for the </w:t>
      </w:r>
      <w:r w:rsidR="64B0AEC5">
        <w:t>children</w:t>
      </w:r>
      <w:r w:rsidR="5762E5B5">
        <w:t xml:space="preserve"> to look at, whilst also being </w:t>
      </w:r>
      <w:r w:rsidR="6670F21D">
        <w:t>educational</w:t>
      </w:r>
      <w:r w:rsidR="649992F8">
        <w:t xml:space="preserve"> and not </w:t>
      </w:r>
      <w:r w:rsidR="1F90602E">
        <w:t>looking</w:t>
      </w:r>
      <w:r w:rsidR="649992F8">
        <w:t xml:space="preserve"> like a completely </w:t>
      </w:r>
      <w:r w:rsidR="79677FB5">
        <w:t>sugar-filled</w:t>
      </w:r>
      <w:r w:rsidR="649992F8">
        <w:t xml:space="preserve"> cereal that would drive away buying parents.</w:t>
      </w:r>
    </w:p>
    <w:p w14:paraId="6816B6B0" w14:textId="1E09E767" w:rsidR="294C1A72" w:rsidRDefault="294C1A72">
      <w:r>
        <w:t xml:space="preserve">The mascots that represent the cereal </w:t>
      </w:r>
      <w:r w:rsidR="5DA9393E">
        <w:t>look like the circular ‘puffs’, one is pink and the other is yellow</w:t>
      </w:r>
      <w:r w:rsidR="00D2EBCE">
        <w:t xml:space="preserve"> because these are the </w:t>
      </w:r>
      <w:proofErr w:type="spellStart"/>
      <w:r w:rsidR="00D2EBCE">
        <w:t>colours</w:t>
      </w:r>
      <w:proofErr w:type="spellEnd"/>
      <w:r w:rsidR="00D2EBCE">
        <w:t xml:space="preserve"> lead come in</w:t>
      </w:r>
      <w:r w:rsidR="5DA9393E">
        <w:t xml:space="preserve">, and they’re </w:t>
      </w:r>
      <w:r w:rsidR="4021CB44">
        <w:t>stylized</w:t>
      </w:r>
      <w:r w:rsidR="5DA9393E">
        <w:t xml:space="preserve"> in the old cartoon way that fits within the fallout 4</w:t>
      </w:r>
      <w:r w:rsidR="3CC19805">
        <w:t xml:space="preserve">, similar to Cappy, though I’ve made them unique in their own way so that do not look like replicas of that already famous mascot. </w:t>
      </w:r>
      <w:r w:rsidR="3960C053">
        <w:t>The mascot’s names are “</w:t>
      </w:r>
      <w:proofErr w:type="spellStart"/>
      <w:r w:rsidR="3960C053">
        <w:t>Plumbi</w:t>
      </w:r>
      <w:r w:rsidR="26EF9C38">
        <w:t>e</w:t>
      </w:r>
      <w:proofErr w:type="spellEnd"/>
      <w:r w:rsidR="3960C053">
        <w:t>” and “</w:t>
      </w:r>
      <w:proofErr w:type="spellStart"/>
      <w:r w:rsidR="3960C053">
        <w:t>Leadi</w:t>
      </w:r>
      <w:r w:rsidR="4309B456">
        <w:t>a</w:t>
      </w:r>
      <w:proofErr w:type="spellEnd"/>
      <w:r w:rsidR="3960C053">
        <w:t>”</w:t>
      </w:r>
      <w:r w:rsidR="70F85640">
        <w:t xml:space="preserve"> a duo that will appear frequently and exclusively together</w:t>
      </w:r>
      <w:r w:rsidR="223A75CB">
        <w:t>, both of their names are again derived from the different words for Lead</w:t>
      </w:r>
      <w:r w:rsidR="70F85640">
        <w:t xml:space="preserve">. </w:t>
      </w:r>
      <w:r w:rsidR="2F24DDAA">
        <w:t>Typically,</w:t>
      </w:r>
      <w:r w:rsidR="6C0D54E8">
        <w:t xml:space="preserve"> this would feel too obvious to someone</w:t>
      </w:r>
      <w:r w:rsidR="7436C907">
        <w:t xml:space="preserve"> playing</w:t>
      </w:r>
      <w:r w:rsidR="6C0D54E8">
        <w:t xml:space="preserve">, but fallout is known for its irony in some of their consumable items and thus </w:t>
      </w:r>
      <w:r w:rsidR="4C94D2C6">
        <w:t>I</w:t>
      </w:r>
      <w:r w:rsidR="6C0D54E8">
        <w:t xml:space="preserve"> believed it would be fitting to give them those names. </w:t>
      </w:r>
    </w:p>
    <w:p w14:paraId="49EC8DFB" w14:textId="17D95C7B" w:rsidR="182C1E41" w:rsidRDefault="182C1E41">
      <w:r>
        <w:t xml:space="preserve">All advertisements for the cereal will follow the same style as the cereal packaging and will include </w:t>
      </w:r>
      <w:r w:rsidR="7189E195">
        <w:t xml:space="preserve">both mascots, keeping it entertaining and drawing attention </w:t>
      </w:r>
      <w:r w:rsidR="31AD373F">
        <w:t>from</w:t>
      </w:r>
      <w:r w:rsidR="7189E195">
        <w:t xml:space="preserve"> children. Although when in game, these advertisements will appear much </w:t>
      </w:r>
      <w:r w:rsidR="25A85C0A">
        <w:t>darker and ruined than described currently.</w:t>
      </w:r>
    </w:p>
    <w:p w14:paraId="20078F9A" w14:textId="74D1C577" w:rsidR="331174B4" w:rsidRDefault="331174B4">
      <w:r>
        <w:t>‘</w:t>
      </w:r>
      <w:proofErr w:type="spellStart"/>
      <w:r>
        <w:t>PloomPuffs</w:t>
      </w:r>
      <w:proofErr w:type="spellEnd"/>
      <w:r>
        <w:t>’ were originally meant to be a healthy cereal for children, the orig</w:t>
      </w:r>
      <w:r w:rsidR="622964CF">
        <w:t>inal use of them a</w:t>
      </w:r>
      <w:r w:rsidR="4AEEA77C">
        <w:t>n</w:t>
      </w:r>
      <w:r w:rsidR="622964CF">
        <w:t xml:space="preserve">d what they were advertised for </w:t>
      </w:r>
      <w:r w:rsidR="55F45C35">
        <w:t>was</w:t>
      </w:r>
      <w:r w:rsidR="622964CF">
        <w:t xml:space="preserve"> protecting children against radiation from the oncoming nuclear war.</w:t>
      </w:r>
      <w:r w:rsidR="335002D9">
        <w:t xml:space="preserve"> They’re advertised to build up a child’s immune system and </w:t>
      </w:r>
      <w:r w:rsidR="10701FD9">
        <w:t>shield</w:t>
      </w:r>
      <w:r w:rsidR="335002D9">
        <w:t xml:space="preserve"> them from this radiation</w:t>
      </w:r>
      <w:r w:rsidR="3F8F6248">
        <w:t>. The</w:t>
      </w:r>
      <w:r w:rsidR="335002D9">
        <w:t xml:space="preserve"> cereal only contains minute doses of lead to </w:t>
      </w:r>
      <w:r w:rsidR="78484012">
        <w:t xml:space="preserve">slowly </w:t>
      </w:r>
      <w:proofErr w:type="gramStart"/>
      <w:r w:rsidR="78484012">
        <w:t>build</w:t>
      </w:r>
      <w:proofErr w:type="gramEnd"/>
      <w:r w:rsidR="78484012">
        <w:t xml:space="preserve"> up immunity over time</w:t>
      </w:r>
      <w:r w:rsidR="23108317">
        <w:t xml:space="preserve">, because lead is known to shield </w:t>
      </w:r>
      <w:r w:rsidR="758C3E7C">
        <w:t>radiation</w:t>
      </w:r>
      <w:r w:rsidR="23108317">
        <w:t xml:space="preserve">. </w:t>
      </w:r>
      <w:r w:rsidR="0BE7E2D6">
        <w:t>Unfortunately,</w:t>
      </w:r>
      <w:r w:rsidR="23108317">
        <w:t xml:space="preserve"> what lead does instead is much worse</w:t>
      </w:r>
      <w:r w:rsidR="40678249">
        <w:t xml:space="preserve">, in fact it has a </w:t>
      </w:r>
      <w:r w:rsidR="6B0F94FF">
        <w:t>multitude</w:t>
      </w:r>
      <w:r w:rsidR="40678249">
        <w:t xml:space="preserve"> of negative side effects such </w:t>
      </w:r>
      <w:r w:rsidR="7F712D1A">
        <w:t>as</w:t>
      </w:r>
      <w:r w:rsidR="40678249">
        <w:t xml:space="preserve"> </w:t>
      </w:r>
      <w:r w:rsidR="6129ECA8">
        <w:t>behavioral</w:t>
      </w:r>
      <w:r w:rsidR="1FE1803F">
        <w:t xml:space="preserve"> problems, lower IQ</w:t>
      </w:r>
      <w:r w:rsidR="456EF179">
        <w:t>, hearing loss</w:t>
      </w:r>
      <w:r w:rsidR="6E7F4C5E">
        <w:t xml:space="preserve"> which will further be incorporated into the </w:t>
      </w:r>
      <w:r w:rsidR="6E7F4C5E">
        <w:lastRenderedPageBreak/>
        <w:t>ghouls in the game.</w:t>
      </w:r>
      <w:r w:rsidR="77DA46C3">
        <w:t xml:space="preserve"> </w:t>
      </w:r>
      <w:r w:rsidR="546FD01D">
        <w:t>For adults, it can cause many brain issues like memory loss, lack of concentration, irritability, and even hallucinations.</w:t>
      </w:r>
    </w:p>
    <w:p w14:paraId="263F106F" w14:textId="77777777" w:rsidR="00940506" w:rsidRDefault="00940506"/>
    <w:p w14:paraId="0BD01EC6" w14:textId="77777777" w:rsidR="00940506" w:rsidRDefault="00940506"/>
    <w:p w14:paraId="74D77F09" w14:textId="77777777" w:rsidR="00940506" w:rsidRDefault="00940506"/>
    <w:p w14:paraId="0397C520" w14:textId="77777777" w:rsidR="00940506" w:rsidRDefault="00940506"/>
    <w:p w14:paraId="4D0C957B" w14:textId="77777777" w:rsidR="00940506" w:rsidRDefault="00940506"/>
    <w:p w14:paraId="728BAE89" w14:textId="77777777" w:rsidR="00940506" w:rsidRDefault="00940506"/>
    <w:p w14:paraId="71FD694C" w14:textId="77777777" w:rsidR="00940506" w:rsidRDefault="00940506"/>
    <w:p w14:paraId="0DE7B47B" w14:textId="77777777" w:rsidR="00940506" w:rsidRDefault="00940506"/>
    <w:p w14:paraId="757E540D" w14:textId="77777777" w:rsidR="00940506" w:rsidRDefault="00940506"/>
    <w:p w14:paraId="70072D23" w14:textId="77777777" w:rsidR="00940506" w:rsidRDefault="00940506"/>
    <w:p w14:paraId="120F1CE2" w14:textId="77777777" w:rsidR="00940506" w:rsidRDefault="00940506"/>
    <w:p w14:paraId="386E415B" w14:textId="77777777" w:rsidR="00940506" w:rsidRDefault="00940506"/>
    <w:p w14:paraId="4032AA9A" w14:textId="77777777" w:rsidR="00940506" w:rsidRDefault="00940506"/>
    <w:p w14:paraId="500D6F46" w14:textId="77777777" w:rsidR="00940506" w:rsidRDefault="00940506"/>
    <w:p w14:paraId="181A08F0" w14:textId="77777777" w:rsidR="00940506" w:rsidRDefault="00940506"/>
    <w:p w14:paraId="3D4EA5B6" w14:textId="77777777" w:rsidR="00940506" w:rsidRDefault="00940506"/>
    <w:p w14:paraId="358B65C9" w14:textId="77777777" w:rsidR="00940506" w:rsidRDefault="00940506"/>
    <w:p w14:paraId="52F528D8" w14:textId="77777777" w:rsidR="00940506" w:rsidRDefault="00940506"/>
    <w:p w14:paraId="5433530E" w14:textId="77777777" w:rsidR="00940506" w:rsidRDefault="00940506"/>
    <w:p w14:paraId="27B1587E" w14:textId="77777777" w:rsidR="00940506" w:rsidRDefault="00940506"/>
    <w:p w14:paraId="4F6752D5" w14:textId="77777777" w:rsidR="00940506" w:rsidRDefault="00940506"/>
    <w:p w14:paraId="265AD417" w14:textId="77777777" w:rsidR="00940506" w:rsidRDefault="00940506"/>
    <w:p w14:paraId="526977FE" w14:textId="052A1EBA" w:rsidR="509C05D2" w:rsidRDefault="509C05D2" w:rsidP="2AE1BC71">
      <w:pPr>
        <w:pStyle w:val="Heading2"/>
        <w:rPr>
          <w:i/>
          <w:iCs/>
          <w:color w:val="auto"/>
          <w:sz w:val="28"/>
          <w:szCs w:val="28"/>
        </w:rPr>
      </w:pPr>
      <w:bookmarkStart w:id="1" w:name="_Toc198177544"/>
      <w:r w:rsidRPr="2AE1BC71">
        <w:rPr>
          <w:i/>
          <w:iCs/>
          <w:color w:val="auto"/>
          <w:sz w:val="28"/>
          <w:szCs w:val="28"/>
        </w:rPr>
        <w:lastRenderedPageBreak/>
        <w:t>In-Game Use</w:t>
      </w:r>
      <w:r w:rsidR="361C7616" w:rsidRPr="2AE1BC71">
        <w:rPr>
          <w:i/>
          <w:iCs/>
          <w:color w:val="auto"/>
          <w:sz w:val="28"/>
          <w:szCs w:val="28"/>
        </w:rPr>
        <w:t>:</w:t>
      </w:r>
      <w:bookmarkEnd w:id="1"/>
    </w:p>
    <w:p w14:paraId="2FC34ADC" w14:textId="692DC086" w:rsidR="003DD500" w:rsidRDefault="003DD500" w:rsidP="2AE1BC71">
      <w:r>
        <w:t>To</w:t>
      </w:r>
      <w:r w:rsidR="51578871">
        <w:t xml:space="preserve"> make sure the item has </w:t>
      </w:r>
      <w:r w:rsidR="7EDFB6C0">
        <w:t>in</w:t>
      </w:r>
      <w:r w:rsidR="57A1FD2F">
        <w:t xml:space="preserve"> game</w:t>
      </w:r>
      <w:r w:rsidR="51578871">
        <w:t xml:space="preserve"> use without being overly powerful or weak, </w:t>
      </w:r>
      <w:r w:rsidR="59539542">
        <w:t>I</w:t>
      </w:r>
      <w:r w:rsidR="51578871">
        <w:t xml:space="preserve"> used an online </w:t>
      </w:r>
      <w:r w:rsidR="5EA11E42">
        <w:t>fallout</w:t>
      </w:r>
      <w:r w:rsidR="51578871">
        <w:t xml:space="preserve"> wiki</w:t>
      </w:r>
      <w:r w:rsidR="10100882">
        <w:t xml:space="preserve"> forum</w:t>
      </w:r>
      <w:r w:rsidR="200EC421">
        <w:t xml:space="preserve"> </w:t>
      </w:r>
      <w:r w:rsidR="32838532">
        <w:t xml:space="preserve">to compare the stats </w:t>
      </w:r>
      <w:r w:rsidR="000CA2F4">
        <w:t>I</w:t>
      </w:r>
      <w:r w:rsidR="32838532">
        <w:t xml:space="preserve"> </w:t>
      </w:r>
      <w:r w:rsidR="0BFE3F59">
        <w:t>intended</w:t>
      </w:r>
      <w:r w:rsidR="32838532">
        <w:t xml:space="preserve"> to give the item, with other similar items. </w:t>
      </w:r>
      <w:r w:rsidR="3EF043F0">
        <w:t xml:space="preserve">Within the game itself the </w:t>
      </w:r>
      <w:r w:rsidR="39DE2DFA">
        <w:t>cereal will appear as the box, players can pick up and use the consumable item, it’ll make a puff sound</w:t>
      </w:r>
      <w:r w:rsidR="561AD4D1">
        <w:t>,</w:t>
      </w:r>
      <w:r w:rsidR="49B15A13">
        <w:t xml:space="preserve"> followed by the stats stated below. Because the cereal is made with lead, there are a few </w:t>
      </w:r>
      <w:r w:rsidR="246A93E2">
        <w:t>things</w:t>
      </w:r>
      <w:r w:rsidR="49B15A13">
        <w:t xml:space="preserve"> that’ll happen to the player, </w:t>
      </w:r>
      <w:r w:rsidR="342BD33C">
        <w:t>first</w:t>
      </w:r>
      <w:r w:rsidR="49B15A13">
        <w:t xml:space="preserve"> they’ll gain some RAD </w:t>
      </w:r>
      <w:r w:rsidR="224DA301">
        <w:t>resistance which co</w:t>
      </w:r>
      <w:r w:rsidR="5EB46CE4">
        <w:t>i</w:t>
      </w:r>
      <w:r w:rsidR="2280BA1E">
        <w:t>n</w:t>
      </w:r>
      <w:r w:rsidR="54EA7F69">
        <w:t>c</w:t>
      </w:r>
      <w:r w:rsidR="2280BA1E">
        <w:t>ides</w:t>
      </w:r>
      <w:r w:rsidR="224DA301">
        <w:t xml:space="preserve"> with the fact that </w:t>
      </w:r>
      <w:proofErr w:type="gramStart"/>
      <w:r w:rsidR="378F4140">
        <w:t>lead</w:t>
      </w:r>
      <w:proofErr w:type="gramEnd"/>
      <w:r w:rsidR="224DA301">
        <w:t xml:space="preserve"> </w:t>
      </w:r>
      <w:r w:rsidR="7FD0F9D7">
        <w:t xml:space="preserve">prevents radiation from </w:t>
      </w:r>
      <w:r w:rsidR="5B1A5FDF">
        <w:t>penetrating</w:t>
      </w:r>
      <w:r w:rsidR="7FD0F9D7">
        <w:t xml:space="preserve"> to the other side. Secondly, the player will </w:t>
      </w:r>
      <w:r w:rsidR="50BF2EEA">
        <w:t>receive</w:t>
      </w:r>
      <w:r w:rsidR="7FD0F9D7">
        <w:t xml:space="preserve"> </w:t>
      </w:r>
      <w:r w:rsidR="393C9501">
        <w:t xml:space="preserve">a slight strength buff, because of the way that </w:t>
      </w:r>
      <w:proofErr w:type="gramStart"/>
      <w:r w:rsidR="393C9501">
        <w:t>lead</w:t>
      </w:r>
      <w:proofErr w:type="gramEnd"/>
      <w:r w:rsidR="393C9501">
        <w:t xml:space="preserve"> increases irritability and aggression. </w:t>
      </w:r>
      <w:r w:rsidR="433B4D3E">
        <w:t>The debuffs, however, come from the negative side effects of lead, the main being hearing loss and lowering IQ, so a huge drop in perception and a slight drop in intelligence fits the cereal.</w:t>
      </w:r>
      <w:r w:rsidR="66EE3B34">
        <w:t xml:space="preserve"> </w:t>
      </w:r>
      <w:r w:rsidR="1CD6B369">
        <w:t>Its</w:t>
      </w:r>
      <w:r w:rsidR="51EDAA80">
        <w:t xml:space="preserve"> significance in </w:t>
      </w:r>
      <w:r w:rsidR="41EE75FF">
        <w:t>the game</w:t>
      </w:r>
      <w:r w:rsidR="51EDAA80">
        <w:t xml:space="preserve"> </w:t>
      </w:r>
      <w:r w:rsidR="0825497F">
        <w:t>will</w:t>
      </w:r>
      <w:r w:rsidR="51EDAA80">
        <w:t xml:space="preserve"> relate to its use to temporarily help the player resist any radiation if they consume the item. </w:t>
      </w:r>
    </w:p>
    <w:p w14:paraId="23A80CAC" w14:textId="1A6F741C" w:rsidR="473B0832" w:rsidRDefault="473B0832" w:rsidP="2AE1BC71">
      <w:pPr>
        <w:rPr>
          <w:rFonts w:ascii="Aptos" w:eastAsia="Aptos" w:hAnsi="Aptos" w:cs="Aptos"/>
          <w:color w:val="000000" w:themeColor="text1"/>
        </w:rPr>
      </w:pPr>
      <w:r w:rsidRPr="2AE1BC71">
        <w:rPr>
          <w:rFonts w:ascii="Aptos" w:eastAsia="Aptos" w:hAnsi="Aptos" w:cs="Aptos"/>
          <w:color w:val="000000" w:themeColor="text1"/>
        </w:rPr>
        <w:t xml:space="preserve">Here I've listed the details of the item, when </w:t>
      </w:r>
      <w:r w:rsidR="72A2BB69" w:rsidRPr="2AE1BC71">
        <w:rPr>
          <w:rFonts w:ascii="Aptos" w:eastAsia="Aptos" w:hAnsi="Aptos" w:cs="Aptos"/>
          <w:color w:val="000000" w:themeColor="text1"/>
        </w:rPr>
        <w:t>I</w:t>
      </w:r>
      <w:r w:rsidRPr="2AE1BC71">
        <w:rPr>
          <w:rFonts w:ascii="Aptos" w:eastAsia="Aptos" w:hAnsi="Aptos" w:cs="Aptos"/>
          <w:color w:val="000000" w:themeColor="text1"/>
        </w:rPr>
        <w:t xml:space="preserve"> consider the balancing necessary to make </w:t>
      </w:r>
      <w:r w:rsidR="01421617" w:rsidRPr="2AE1BC71">
        <w:rPr>
          <w:rFonts w:ascii="Aptos" w:eastAsia="Aptos" w:hAnsi="Aptos" w:cs="Aptos"/>
          <w:color w:val="000000" w:themeColor="text1"/>
        </w:rPr>
        <w:t>it realistic</w:t>
      </w:r>
      <w:r w:rsidRPr="2AE1BC71">
        <w:rPr>
          <w:rFonts w:ascii="Aptos" w:eastAsia="Aptos" w:hAnsi="Aptos" w:cs="Aptos"/>
          <w:color w:val="000000" w:themeColor="text1"/>
        </w:rPr>
        <w:t xml:space="preserve"> item within game</w:t>
      </w:r>
      <w:r w:rsidR="77CE181A" w:rsidRPr="2AE1BC71">
        <w:rPr>
          <w:rFonts w:ascii="Aptos" w:eastAsia="Aptos" w:hAnsi="Aptos" w:cs="Aptos"/>
          <w:color w:val="000000" w:themeColor="text1"/>
        </w:rPr>
        <w:t>:</w:t>
      </w:r>
    </w:p>
    <w:p w14:paraId="20387338" w14:textId="1132E1D8" w:rsidR="5818A552" w:rsidRDefault="5818A552" w:rsidP="2AE1BC71">
      <w:pPr>
        <w:rPr>
          <w:rFonts w:ascii="Aptos" w:eastAsia="Aptos" w:hAnsi="Aptos" w:cs="Aptos"/>
          <w:color w:val="000000" w:themeColor="text1"/>
        </w:rPr>
      </w:pPr>
      <w:r w:rsidRPr="2AE1BC71">
        <w:rPr>
          <w:rFonts w:ascii="Aptos" w:eastAsia="Aptos" w:hAnsi="Aptos" w:cs="Aptos"/>
          <w:color w:val="000000" w:themeColor="text1"/>
        </w:rPr>
        <w:t>Name: Pl</w:t>
      </w:r>
      <w:r w:rsidR="10807BFE" w:rsidRPr="2AE1BC71">
        <w:rPr>
          <w:rFonts w:ascii="Aptos" w:eastAsia="Aptos" w:hAnsi="Aptos" w:cs="Aptos"/>
          <w:color w:val="000000" w:themeColor="text1"/>
        </w:rPr>
        <w:t>oo</w:t>
      </w:r>
      <w:r w:rsidRPr="2AE1BC71">
        <w:rPr>
          <w:rFonts w:ascii="Aptos" w:eastAsia="Aptos" w:hAnsi="Aptos" w:cs="Aptos"/>
          <w:color w:val="000000" w:themeColor="text1"/>
        </w:rPr>
        <w:t>m Puffs</w:t>
      </w:r>
    </w:p>
    <w:p w14:paraId="766C359D" w14:textId="38875351" w:rsidR="5818A552" w:rsidRDefault="5818A552" w:rsidP="2AE1BC71">
      <w:pPr>
        <w:rPr>
          <w:rFonts w:ascii="Aptos" w:eastAsia="Aptos" w:hAnsi="Aptos" w:cs="Aptos"/>
          <w:color w:val="000000" w:themeColor="text1"/>
        </w:rPr>
      </w:pPr>
      <w:r w:rsidRPr="2AE1BC71">
        <w:rPr>
          <w:rFonts w:ascii="Aptos" w:eastAsia="Aptos" w:hAnsi="Aptos" w:cs="Aptos"/>
          <w:color w:val="000000" w:themeColor="text1"/>
        </w:rPr>
        <w:t>Class: Food</w:t>
      </w:r>
    </w:p>
    <w:p w14:paraId="22EE37F3" w14:textId="6065395B" w:rsidR="55E966D7" w:rsidRDefault="55E966D7" w:rsidP="2AE1BC71">
      <w:pPr>
        <w:rPr>
          <w:rFonts w:ascii="Aptos" w:eastAsia="Aptos" w:hAnsi="Aptos" w:cs="Aptos"/>
          <w:color w:val="000000" w:themeColor="text1"/>
        </w:rPr>
      </w:pPr>
      <w:r w:rsidRPr="2AE1BC71">
        <w:rPr>
          <w:rFonts w:ascii="Aptos" w:eastAsia="Aptos" w:hAnsi="Aptos" w:cs="Aptos"/>
          <w:color w:val="000000" w:themeColor="text1"/>
        </w:rPr>
        <w:t>Buffs: +15 RAD Resistance and +1 Strength for 10 Mins</w:t>
      </w:r>
    </w:p>
    <w:p w14:paraId="42F90033" w14:textId="6AB01C32" w:rsidR="55E966D7" w:rsidRDefault="55E966D7" w:rsidP="2AE1BC71">
      <w:pPr>
        <w:rPr>
          <w:rFonts w:ascii="Aptos" w:eastAsia="Aptos" w:hAnsi="Aptos" w:cs="Aptos"/>
          <w:color w:val="000000" w:themeColor="text1"/>
        </w:rPr>
      </w:pPr>
      <w:r w:rsidRPr="2AE1BC71">
        <w:rPr>
          <w:rFonts w:ascii="Aptos" w:eastAsia="Aptos" w:hAnsi="Aptos" w:cs="Aptos"/>
          <w:color w:val="000000" w:themeColor="text1"/>
        </w:rPr>
        <w:t>Debuff: -1 INT –3 PER, remove by using toilet</w:t>
      </w:r>
    </w:p>
    <w:p w14:paraId="1E1D0910" w14:textId="7E4868BE" w:rsidR="2AE1BC71" w:rsidRDefault="2AE1BC71" w:rsidP="2AE1BC71">
      <w:pPr>
        <w:rPr>
          <w:rFonts w:ascii="Aptos" w:eastAsia="Aptos" w:hAnsi="Aptos" w:cs="Aptos"/>
          <w:color w:val="000000" w:themeColor="text1"/>
        </w:rPr>
      </w:pPr>
    </w:p>
    <w:p w14:paraId="260F3538" w14:textId="684A4CD2" w:rsidR="55E966D7" w:rsidRDefault="55E966D7" w:rsidP="2AE1BC71">
      <w:pPr>
        <w:rPr>
          <w:rFonts w:ascii="Aptos" w:eastAsia="Aptos" w:hAnsi="Aptos" w:cs="Aptos"/>
          <w:color w:val="000000" w:themeColor="text1"/>
        </w:rPr>
      </w:pPr>
      <w:r w:rsidRPr="2AE1BC71">
        <w:rPr>
          <w:rFonts w:ascii="Aptos" w:eastAsia="Aptos" w:hAnsi="Aptos" w:cs="Aptos"/>
          <w:color w:val="000000" w:themeColor="text1"/>
        </w:rPr>
        <w:t>Addiction:</w:t>
      </w:r>
      <w:r w:rsidR="47A41146" w:rsidRPr="2AE1BC71">
        <w:rPr>
          <w:rFonts w:ascii="Aptos" w:eastAsia="Aptos" w:hAnsi="Aptos" w:cs="Aptos"/>
          <w:color w:val="000000" w:themeColor="text1"/>
        </w:rPr>
        <w:t xml:space="preserve"> </w:t>
      </w:r>
      <w:r w:rsidR="1084DF87" w:rsidRPr="2AE1BC71">
        <w:rPr>
          <w:rFonts w:ascii="Aptos" w:eastAsia="Aptos" w:hAnsi="Aptos" w:cs="Aptos"/>
          <w:color w:val="000000" w:themeColor="text1"/>
        </w:rPr>
        <w:t>Addiction is a mechanic within fallout, and considering lead can lead t</w:t>
      </w:r>
      <w:r w:rsidR="66D2C8CB" w:rsidRPr="2AE1BC71">
        <w:rPr>
          <w:rFonts w:ascii="Aptos" w:eastAsia="Aptos" w:hAnsi="Aptos" w:cs="Aptos"/>
          <w:color w:val="000000" w:themeColor="text1"/>
        </w:rPr>
        <w:t xml:space="preserve">o a propensity to addiction, </w:t>
      </w:r>
      <w:r w:rsidR="498FE464" w:rsidRPr="2AE1BC71">
        <w:rPr>
          <w:rFonts w:ascii="Aptos" w:eastAsia="Aptos" w:hAnsi="Aptos" w:cs="Aptos"/>
          <w:color w:val="000000" w:themeColor="text1"/>
        </w:rPr>
        <w:t>I</w:t>
      </w:r>
      <w:r w:rsidR="66D2C8CB" w:rsidRPr="2AE1BC71">
        <w:rPr>
          <w:rFonts w:ascii="Aptos" w:eastAsia="Aptos" w:hAnsi="Aptos" w:cs="Aptos"/>
          <w:color w:val="000000" w:themeColor="text1"/>
        </w:rPr>
        <w:t xml:space="preserve"> decided to use that to affect the player in the same </w:t>
      </w:r>
      <w:r w:rsidR="7292AFB3" w:rsidRPr="2AE1BC71">
        <w:rPr>
          <w:rFonts w:ascii="Aptos" w:eastAsia="Aptos" w:hAnsi="Aptos" w:cs="Aptos"/>
          <w:color w:val="000000" w:themeColor="text1"/>
        </w:rPr>
        <w:t>way</w:t>
      </w:r>
      <w:r w:rsidR="66D2C8CB" w:rsidRPr="2AE1BC71">
        <w:rPr>
          <w:rFonts w:ascii="Aptos" w:eastAsia="Aptos" w:hAnsi="Aptos" w:cs="Aptos"/>
          <w:color w:val="000000" w:themeColor="text1"/>
        </w:rPr>
        <w:t xml:space="preserve"> other addictive consumable in fallout do. </w:t>
      </w:r>
    </w:p>
    <w:p w14:paraId="51D24798" w14:textId="3C4D86C4" w:rsidR="5818A552" w:rsidRDefault="5818A552" w:rsidP="2AE1BC71">
      <w:pPr>
        <w:rPr>
          <w:rFonts w:ascii="Aptos" w:eastAsia="Aptos" w:hAnsi="Aptos" w:cs="Aptos"/>
          <w:color w:val="000000" w:themeColor="text1"/>
        </w:rPr>
      </w:pPr>
      <w:r w:rsidRPr="2AE1BC71">
        <w:rPr>
          <w:rFonts w:ascii="Aptos" w:eastAsia="Aptos" w:hAnsi="Aptos" w:cs="Aptos"/>
          <w:color w:val="000000" w:themeColor="text1"/>
        </w:rPr>
        <w:t>Risk: 5%</w:t>
      </w:r>
    </w:p>
    <w:p w14:paraId="0FA20D61" w14:textId="4FB6B292" w:rsidR="5818A552" w:rsidRDefault="5818A552" w:rsidP="2AE1BC71">
      <w:pPr>
        <w:rPr>
          <w:rFonts w:ascii="Aptos" w:eastAsia="Aptos" w:hAnsi="Aptos" w:cs="Aptos"/>
          <w:color w:val="000000" w:themeColor="text1"/>
        </w:rPr>
      </w:pPr>
      <w:r w:rsidRPr="2AE1BC71">
        <w:rPr>
          <w:rFonts w:ascii="Aptos" w:eastAsia="Aptos" w:hAnsi="Aptos" w:cs="Aptos"/>
          <w:color w:val="000000" w:themeColor="text1"/>
        </w:rPr>
        <w:t>Duration: 1 Hour</w:t>
      </w:r>
    </w:p>
    <w:p w14:paraId="6C58DFFE" w14:textId="070FC3DC" w:rsidR="5818A552" w:rsidRDefault="5818A552" w:rsidP="2AE1BC71">
      <w:pPr>
        <w:rPr>
          <w:rFonts w:ascii="Aptos" w:eastAsia="Aptos" w:hAnsi="Aptos" w:cs="Aptos"/>
          <w:color w:val="000000" w:themeColor="text1"/>
        </w:rPr>
      </w:pPr>
      <w:r w:rsidRPr="2AE1BC71">
        <w:rPr>
          <w:rFonts w:ascii="Aptos" w:eastAsia="Aptos" w:hAnsi="Aptos" w:cs="Aptos"/>
          <w:color w:val="000000" w:themeColor="text1"/>
        </w:rPr>
        <w:t>UMON: 12</w:t>
      </w:r>
    </w:p>
    <w:p w14:paraId="6DFD67EB" w14:textId="518D92EA" w:rsidR="5818A552" w:rsidRDefault="5818A552" w:rsidP="2AE1BC71">
      <w:pPr>
        <w:rPr>
          <w:rFonts w:ascii="Aptos" w:eastAsia="Aptos" w:hAnsi="Aptos" w:cs="Aptos"/>
          <w:color w:val="000000" w:themeColor="text1"/>
        </w:rPr>
      </w:pPr>
      <w:r w:rsidRPr="2AE1BC71">
        <w:rPr>
          <w:rFonts w:ascii="Aptos" w:eastAsia="Aptos" w:hAnsi="Aptos" w:cs="Aptos"/>
          <w:color w:val="000000" w:themeColor="text1"/>
        </w:rPr>
        <w:t>Withdrawal Effects: -1 per –1 str</w:t>
      </w:r>
    </w:p>
    <w:p w14:paraId="1284C8A6" w14:textId="2C376069" w:rsidR="2AE1BC71" w:rsidRDefault="2AE1BC71"/>
    <w:p w14:paraId="5ABDD1EE" w14:textId="7AFE1D6F" w:rsidR="2AE1BC71" w:rsidRDefault="2AE1BC71"/>
    <w:p w14:paraId="35711672" w14:textId="3C2BBFD9" w:rsidR="2D0E4ECA" w:rsidRDefault="2D0E4ECA" w:rsidP="2AE1BC71"/>
    <w:p w14:paraId="6C6F23F8" w14:textId="68DAD668" w:rsidR="2D0E4ECA" w:rsidRDefault="62BB79C9">
      <w:r>
        <w:lastRenderedPageBreak/>
        <w:t>I</w:t>
      </w:r>
      <w:r w:rsidR="67F243EB">
        <w:t xml:space="preserve">n-game </w:t>
      </w:r>
      <w:r w:rsidR="1FD80B2A">
        <w:t xml:space="preserve">item </w:t>
      </w:r>
      <w:r w:rsidR="67F243EB">
        <w:t>screenshot</w:t>
      </w:r>
      <w:r w:rsidR="54A8DD83">
        <w:t xml:space="preserve"> + Description</w:t>
      </w:r>
      <w:r w:rsidR="24EDE23B">
        <w:t>:</w:t>
      </w:r>
    </w:p>
    <w:p w14:paraId="66B7348F" w14:textId="6BA9679D" w:rsidR="2D0E4ECA" w:rsidRDefault="68D075C5" w:rsidP="24235103">
      <w:r>
        <w:rPr>
          <w:noProof/>
        </w:rPr>
        <w:drawing>
          <wp:inline distT="0" distB="0" distL="0" distR="0" wp14:anchorId="4F23D948" wp14:editId="2CA46CFC">
            <wp:extent cx="5943600" cy="3343275"/>
            <wp:effectExtent l="0" t="0" r="0" b="0"/>
            <wp:docPr id="676432413" name="Picture 676432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 cstate="print">
                      <a:extLst>
                        <a:ext uri="{28A0092B-C50C-407E-A947-70E740481C1C}">
                          <a14:useLocalDpi xmlns:a14="http://schemas.microsoft.com/office/drawing/2010/main" val="0"/>
                        </a:ext>
                      </a:extLst>
                    </a:blip>
                    <a:srcRect b="25000"/>
                    <a:stretch>
                      <a:fillRect/>
                    </a:stretch>
                  </pic:blipFill>
                  <pic:spPr>
                    <a:xfrm>
                      <a:off x="0" y="0"/>
                      <a:ext cx="5943600" cy="3343275"/>
                    </a:xfrm>
                    <a:prstGeom prst="rect">
                      <a:avLst/>
                    </a:prstGeom>
                  </pic:spPr>
                </pic:pic>
              </a:graphicData>
            </a:graphic>
          </wp:inline>
        </w:drawing>
      </w:r>
    </w:p>
    <w:p w14:paraId="625B57CE" w14:textId="79287EEA" w:rsidR="6849018B" w:rsidRDefault="6849018B">
      <w:r>
        <w:t>Packaging</w:t>
      </w:r>
      <w:r w:rsidR="5E221AC5">
        <w:t>:</w:t>
      </w:r>
    </w:p>
    <w:p w14:paraId="366ECE60" w14:textId="0D536927" w:rsidR="605B7BCD" w:rsidRDefault="605B7BCD">
      <w:r>
        <w:rPr>
          <w:noProof/>
        </w:rPr>
        <w:drawing>
          <wp:inline distT="0" distB="0" distL="0" distR="0" wp14:anchorId="5C875438" wp14:editId="0F438726">
            <wp:extent cx="4152108" cy="3832728"/>
            <wp:effectExtent l="0" t="0" r="0" b="0"/>
            <wp:docPr id="211910617" name="Picture 211910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cstate="print">
                      <a:extLst>
                        <a:ext uri="{28A0092B-C50C-407E-A947-70E740481C1C}">
                          <a14:useLocalDpi xmlns:a14="http://schemas.microsoft.com/office/drawing/2010/main" val="0"/>
                        </a:ext>
                      </a:extLst>
                    </a:blip>
                    <a:srcRect t="15064" b="15705"/>
                    <a:stretch>
                      <a:fillRect/>
                    </a:stretch>
                  </pic:blipFill>
                  <pic:spPr>
                    <a:xfrm>
                      <a:off x="0" y="0"/>
                      <a:ext cx="4152108" cy="3832728"/>
                    </a:xfrm>
                    <a:prstGeom prst="rect">
                      <a:avLst/>
                    </a:prstGeom>
                  </pic:spPr>
                </pic:pic>
              </a:graphicData>
            </a:graphic>
          </wp:inline>
        </w:drawing>
      </w:r>
    </w:p>
    <w:p w14:paraId="49984766" w14:textId="74025DB9" w:rsidR="2D0E4ECA" w:rsidRDefault="502C3974">
      <w:r>
        <w:lastRenderedPageBreak/>
        <w:t>M</w:t>
      </w:r>
      <w:r w:rsidR="5E221AC5">
        <w:t>ascots:</w:t>
      </w:r>
    </w:p>
    <w:p w14:paraId="45026BEB" w14:textId="7A4074F9" w:rsidR="2D0E4ECA" w:rsidRDefault="15300373">
      <w:r>
        <w:rPr>
          <w:noProof/>
        </w:rPr>
        <w:drawing>
          <wp:inline distT="0" distB="0" distL="0" distR="0" wp14:anchorId="7329AAD1" wp14:editId="75245E53">
            <wp:extent cx="4457700" cy="2838485"/>
            <wp:effectExtent l="0" t="0" r="0" b="0"/>
            <wp:docPr id="1869459432" name="Picture 1869459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cstate="print">
                      <a:extLst>
                        <a:ext uri="{28A0092B-C50C-407E-A947-70E740481C1C}">
                          <a14:useLocalDpi xmlns:a14="http://schemas.microsoft.com/office/drawing/2010/main" val="0"/>
                        </a:ext>
                      </a:extLst>
                    </a:blip>
                    <a:srcRect t="26923" b="25320"/>
                    <a:stretch>
                      <a:fillRect/>
                    </a:stretch>
                  </pic:blipFill>
                  <pic:spPr>
                    <a:xfrm>
                      <a:off x="0" y="0"/>
                      <a:ext cx="4457700" cy="2838485"/>
                    </a:xfrm>
                    <a:prstGeom prst="rect">
                      <a:avLst/>
                    </a:prstGeom>
                  </pic:spPr>
                </pic:pic>
              </a:graphicData>
            </a:graphic>
          </wp:inline>
        </w:drawing>
      </w:r>
    </w:p>
    <w:p w14:paraId="67EB9374" w14:textId="33BA9658" w:rsidR="2D0E4ECA" w:rsidRDefault="5E221AC5">
      <w:r>
        <w:t>“Ploom Puff”:</w:t>
      </w:r>
    </w:p>
    <w:p w14:paraId="5EC8811C" w14:textId="713ED329" w:rsidR="2D0E4ECA" w:rsidRDefault="0EC687FF">
      <w:r>
        <w:rPr>
          <w:noProof/>
        </w:rPr>
        <w:drawing>
          <wp:inline distT="0" distB="0" distL="0" distR="0" wp14:anchorId="1A16E6B2" wp14:editId="15583CE2">
            <wp:extent cx="4115804" cy="4362094"/>
            <wp:effectExtent l="0" t="0" r="0" b="0"/>
            <wp:docPr id="1312361168" name="Picture 1312361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cstate="print">
                      <a:extLst>
                        <a:ext uri="{28A0092B-C50C-407E-A947-70E740481C1C}">
                          <a14:useLocalDpi xmlns:a14="http://schemas.microsoft.com/office/drawing/2010/main" val="0"/>
                        </a:ext>
                      </a:extLst>
                    </a:blip>
                    <a:srcRect t="3846" b="16666"/>
                    <a:stretch>
                      <a:fillRect/>
                    </a:stretch>
                  </pic:blipFill>
                  <pic:spPr>
                    <a:xfrm>
                      <a:off x="0" y="0"/>
                      <a:ext cx="4115804" cy="4362094"/>
                    </a:xfrm>
                    <a:prstGeom prst="rect">
                      <a:avLst/>
                    </a:prstGeom>
                  </pic:spPr>
                </pic:pic>
              </a:graphicData>
            </a:graphic>
          </wp:inline>
        </w:drawing>
      </w:r>
    </w:p>
    <w:p w14:paraId="765C8C12" w14:textId="545A4C4D" w:rsidR="2D0E4ECA" w:rsidRDefault="1189E181">
      <w:r>
        <w:lastRenderedPageBreak/>
        <w:t>Nutri Kids Logo:</w:t>
      </w:r>
    </w:p>
    <w:p w14:paraId="2E3A0479" w14:textId="5F2F74C3" w:rsidR="2D0E4ECA" w:rsidRDefault="60FE8741">
      <w:r>
        <w:rPr>
          <w:noProof/>
        </w:rPr>
        <w:drawing>
          <wp:inline distT="0" distB="0" distL="0" distR="0" wp14:anchorId="60590A47" wp14:editId="40EE69A9">
            <wp:extent cx="4457700" cy="4324350"/>
            <wp:effectExtent l="0" t="0" r="0" b="0"/>
            <wp:docPr id="294651452" name="Picture 294651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0" cstate="print">
                      <a:extLst>
                        <a:ext uri="{28A0092B-C50C-407E-A947-70E740481C1C}">
                          <a14:useLocalDpi xmlns:a14="http://schemas.microsoft.com/office/drawing/2010/main" val="0"/>
                        </a:ext>
                      </a:extLst>
                    </a:blip>
                    <a:srcRect t="14209" b="13034"/>
                    <a:stretch/>
                  </pic:blipFill>
                  <pic:spPr bwMode="auto">
                    <a:xfrm>
                      <a:off x="0" y="0"/>
                      <a:ext cx="4457700" cy="4324350"/>
                    </a:xfrm>
                    <a:prstGeom prst="rect">
                      <a:avLst/>
                    </a:prstGeom>
                    <a:ln>
                      <a:noFill/>
                    </a:ln>
                    <a:extLst>
                      <a:ext uri="{53640926-AAD7-44D8-BBD7-CCE9431645EC}">
                        <a14:shadowObscured xmlns:a14="http://schemas.microsoft.com/office/drawing/2010/main"/>
                      </a:ext>
                    </a:extLst>
                  </pic:spPr>
                </pic:pic>
              </a:graphicData>
            </a:graphic>
          </wp:inline>
        </w:drawing>
      </w:r>
    </w:p>
    <w:p w14:paraId="2E16C044" w14:textId="087B1EEB" w:rsidR="2D0E4ECA" w:rsidRDefault="2D0E4ECA"/>
    <w:p w14:paraId="312865C9" w14:textId="2B1BAB86" w:rsidR="2D0E4ECA" w:rsidRDefault="2D0E4ECA"/>
    <w:p w14:paraId="477A31F6" w14:textId="79E5AF04" w:rsidR="2D0E4ECA" w:rsidRDefault="2D0E4ECA"/>
    <w:p w14:paraId="2159DFDC" w14:textId="7FB09864" w:rsidR="2D0E4ECA" w:rsidRDefault="2D0E4ECA"/>
    <w:p w14:paraId="1D000E5F" w14:textId="1BD19DFF" w:rsidR="2D0E4ECA" w:rsidRDefault="2D0E4ECA"/>
    <w:p w14:paraId="4A8B287D" w14:textId="785B5EB8" w:rsidR="2D0E4ECA" w:rsidRDefault="2D0E4ECA"/>
    <w:p w14:paraId="56C61E51" w14:textId="77777777" w:rsidR="00940506" w:rsidRDefault="00940506"/>
    <w:p w14:paraId="70D6D496" w14:textId="77777777" w:rsidR="00940506" w:rsidRDefault="00940506"/>
    <w:p w14:paraId="62DFCB14" w14:textId="77777777" w:rsidR="00940506" w:rsidRDefault="00940506"/>
    <w:p w14:paraId="44A33BFE" w14:textId="13D31A10" w:rsidR="2D0E4ECA" w:rsidRDefault="75FE3DFC" w:rsidP="24235103">
      <w:pPr>
        <w:pStyle w:val="Heading2"/>
        <w:rPr>
          <w:i/>
          <w:iCs/>
          <w:color w:val="000000" w:themeColor="text1"/>
          <w:sz w:val="28"/>
          <w:szCs w:val="28"/>
        </w:rPr>
      </w:pPr>
      <w:bookmarkStart w:id="2" w:name="_Toc198177545"/>
      <w:r w:rsidRPr="24235103">
        <w:rPr>
          <w:i/>
          <w:iCs/>
          <w:color w:val="000000" w:themeColor="text1"/>
          <w:sz w:val="28"/>
          <w:szCs w:val="28"/>
        </w:rPr>
        <w:lastRenderedPageBreak/>
        <w:t>Promotional Advertisements</w:t>
      </w:r>
      <w:bookmarkEnd w:id="2"/>
    </w:p>
    <w:p w14:paraId="530837F0" w14:textId="45F1D8E2" w:rsidR="2D0E4ECA" w:rsidRDefault="25C28A60" w:rsidP="2D0E4ECA">
      <w:r>
        <w:t>The cereal and the two mascots will appear in many promotional advertisements, including vintage-style posters advertising the product and an early morning advertisement for children in between breakfast shows on the television.</w:t>
      </w:r>
      <w:r w:rsidR="56136A19">
        <w:t xml:space="preserve"> </w:t>
      </w:r>
      <w:r w:rsidR="18A092FE">
        <w:t>The cereal may also appear on billboards</w:t>
      </w:r>
      <w:r w:rsidR="57038CBE">
        <w:t xml:space="preserve"> in some of the populated </w:t>
      </w:r>
      <w:r w:rsidR="0A1BFFB9">
        <w:t>towns,</w:t>
      </w:r>
      <w:r w:rsidR="57038CBE">
        <w:t xml:space="preserve"> which include schools.</w:t>
      </w:r>
    </w:p>
    <w:p w14:paraId="5D1A6B07" w14:textId="0E68C47E" w:rsidR="57038CBE" w:rsidRDefault="57038CBE" w:rsidP="2AE1BC71">
      <w:r>
        <w:t xml:space="preserve">I decided to choose </w:t>
      </w:r>
      <w:r w:rsidR="477BC329">
        <w:t xml:space="preserve">these 3 forms of </w:t>
      </w:r>
      <w:proofErr w:type="gramStart"/>
      <w:r w:rsidR="477BC329">
        <w:t>advertisements</w:t>
      </w:r>
      <w:proofErr w:type="gramEnd"/>
      <w:r>
        <w:t xml:space="preserve"> because within the fallout universe </w:t>
      </w:r>
      <w:r w:rsidR="7B2B8122">
        <w:t>I</w:t>
      </w:r>
      <w:r>
        <w:t xml:space="preserve"> believe these would’ve </w:t>
      </w:r>
      <w:r w:rsidR="5901B48B">
        <w:t>been the</w:t>
      </w:r>
      <w:r>
        <w:t xml:space="preserve"> most effective ways for the CEO of the company to advertise to as many </w:t>
      </w:r>
      <w:r w:rsidR="34E18685">
        <w:t>children</w:t>
      </w:r>
      <w:r>
        <w:t xml:space="preserve"> as</w:t>
      </w:r>
      <w:r w:rsidR="2C7BEEE9">
        <w:t xml:space="preserve"> possible and as often as possible. </w:t>
      </w:r>
      <w:r w:rsidR="5AC8F16D">
        <w:t xml:space="preserve">They all stick within the vintage style of fallout, whilst also keeping into that lighthearted and joyful theme </w:t>
      </w:r>
      <w:r w:rsidR="693234B6">
        <w:t>I</w:t>
      </w:r>
      <w:r w:rsidR="5AC8F16D">
        <w:t xml:space="preserve"> want the cereal to have. </w:t>
      </w:r>
      <w:r w:rsidR="22B2F096">
        <w:t>With similar fallout style advertisements, I created my own.</w:t>
      </w:r>
    </w:p>
    <w:p w14:paraId="13AC5278" w14:textId="4E429F31" w:rsidR="2D0E4ECA" w:rsidRDefault="2D0E4ECA" w:rsidP="2D0E4ECA"/>
    <w:p w14:paraId="1D3E24C7" w14:textId="6490FB69" w:rsidR="2D0E4ECA" w:rsidRDefault="6B05A1FD" w:rsidP="2D0E4ECA">
      <w:r>
        <w:t>P</w:t>
      </w:r>
      <w:r w:rsidR="7771B622">
        <w:t>oster:</w:t>
      </w:r>
    </w:p>
    <w:p w14:paraId="42208718" w14:textId="7B5F7564" w:rsidR="2D0E4ECA" w:rsidRDefault="55F58DF6" w:rsidP="24235103">
      <w:r>
        <w:rPr>
          <w:noProof/>
        </w:rPr>
        <w:drawing>
          <wp:inline distT="0" distB="0" distL="0" distR="0" wp14:anchorId="4C6CC37F" wp14:editId="4AC349AE">
            <wp:extent cx="3581217" cy="5067300"/>
            <wp:effectExtent l="0" t="0" r="0" b="0"/>
            <wp:docPr id="997955031" name="Picture 9979550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cstate="print">
                      <a:extLst>
                        <a:ext uri="{28A0092B-C50C-407E-A947-70E740481C1C}">
                          <a14:useLocalDpi xmlns:a14="http://schemas.microsoft.com/office/drawing/2010/main" val="0"/>
                        </a:ext>
                      </a:extLst>
                    </a:blip>
                    <a:stretch>
                      <a:fillRect/>
                    </a:stretch>
                  </pic:blipFill>
                  <pic:spPr>
                    <a:xfrm>
                      <a:off x="0" y="0"/>
                      <a:ext cx="3581217" cy="5067300"/>
                    </a:xfrm>
                    <a:prstGeom prst="rect">
                      <a:avLst/>
                    </a:prstGeom>
                  </pic:spPr>
                </pic:pic>
              </a:graphicData>
            </a:graphic>
          </wp:inline>
        </w:drawing>
      </w:r>
    </w:p>
    <w:p w14:paraId="39C3A8FB" w14:textId="7A1AC7A8" w:rsidR="55F58DF6" w:rsidRDefault="55F58DF6" w:rsidP="24235103">
      <w:r>
        <w:lastRenderedPageBreak/>
        <w:t>Post-War Poster</w:t>
      </w:r>
    </w:p>
    <w:p w14:paraId="58CCD513" w14:textId="4046CA90" w:rsidR="2D0E4ECA" w:rsidRDefault="00940506" w:rsidP="2D0E4ECA">
      <w:r>
        <w:rPr>
          <w:noProof/>
        </w:rPr>
        <w:drawing>
          <wp:inline distT="0" distB="0" distL="0" distR="0" wp14:anchorId="5EB1C2FF" wp14:editId="1452E260">
            <wp:extent cx="5342026" cy="7556500"/>
            <wp:effectExtent l="0" t="0" r="0" b="6350"/>
            <wp:docPr id="1455446092" name="Picture 1" descr="A poster of cereal box and a box of cereal&#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5446092" name="Picture 1" descr="A poster of cereal box and a box of cereal&#10;&#10;AI-generated content may be incorrect."/>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348357" cy="7565456"/>
                    </a:xfrm>
                    <a:prstGeom prst="rect">
                      <a:avLst/>
                    </a:prstGeom>
                    <a:noFill/>
                    <a:ln>
                      <a:noFill/>
                    </a:ln>
                  </pic:spPr>
                </pic:pic>
              </a:graphicData>
            </a:graphic>
          </wp:inline>
        </w:drawing>
      </w:r>
    </w:p>
    <w:p w14:paraId="32DFBABE" w14:textId="7A5DBBC2" w:rsidR="24235103" w:rsidRDefault="24235103" w:rsidP="24235103"/>
    <w:p w14:paraId="122C88FB" w14:textId="56EE8C0D" w:rsidR="75FE3DFC" w:rsidRDefault="75FE3DFC" w:rsidP="2AE1BC71">
      <w:pPr>
        <w:pStyle w:val="Heading2"/>
        <w:rPr>
          <w:i/>
          <w:iCs/>
          <w:color w:val="000000" w:themeColor="text1"/>
          <w:sz w:val="28"/>
          <w:szCs w:val="28"/>
        </w:rPr>
      </w:pPr>
      <w:bookmarkStart w:id="3" w:name="_Toc198177546"/>
      <w:r w:rsidRPr="2AE1BC71">
        <w:rPr>
          <w:i/>
          <w:iCs/>
          <w:color w:val="000000" w:themeColor="text1"/>
          <w:sz w:val="28"/>
          <w:szCs w:val="28"/>
        </w:rPr>
        <w:lastRenderedPageBreak/>
        <w:t>Brand Backstory</w:t>
      </w:r>
      <w:bookmarkEnd w:id="3"/>
    </w:p>
    <w:p w14:paraId="0AB33DCA" w14:textId="666B78E3" w:rsidR="217FD0BF" w:rsidRDefault="217FD0BF" w:rsidP="2AE1BC71">
      <w:r>
        <w:t>The company that sells ‘Ploom Puffs’ is ‘</w:t>
      </w:r>
      <w:bookmarkStart w:id="4" w:name="_Int_x7WwsF6z"/>
      <w:proofErr w:type="spellStart"/>
      <w:r>
        <w:t>Neutri</w:t>
      </w:r>
      <w:bookmarkEnd w:id="4"/>
      <w:proofErr w:type="spellEnd"/>
      <w:r>
        <w:t xml:space="preserve"> Kids’, </w:t>
      </w:r>
      <w:r w:rsidR="37D7E891">
        <w:t xml:space="preserve">they sell nutritional food products aimed towards children and more than often use fearmongering in their advertisements to sell to worried parents. </w:t>
      </w:r>
      <w:r w:rsidR="49E13232">
        <w:t>It was founded in 20</w:t>
      </w:r>
      <w:r w:rsidR="13C12F82">
        <w:t>5</w:t>
      </w:r>
      <w:r w:rsidR="49E13232">
        <w:t xml:space="preserve">4, </w:t>
      </w:r>
      <w:r w:rsidR="6B6C8E5B">
        <w:t>shortly</w:t>
      </w:r>
      <w:r w:rsidR="49E13232">
        <w:t xml:space="preserve"> before the Great war, and it was founded by </w:t>
      </w:r>
      <w:r w:rsidR="0536B0BD">
        <w:t>Mr.</w:t>
      </w:r>
      <w:r w:rsidR="49E13232">
        <w:t xml:space="preserve"> </w:t>
      </w:r>
      <w:r w:rsidR="137DE6F9">
        <w:t>Samuel Thorpe, a well know businessman and entrepreneur</w:t>
      </w:r>
      <w:r w:rsidR="02E0BBAF">
        <w:t>, but after only 12 years, due to a mix of nepotism and paranoia, he gave his role of CEO to his only son, Elliot Thorpe.</w:t>
      </w:r>
      <w:r w:rsidR="182B6596">
        <w:t xml:space="preserve"> Elliot Thorpe only </w:t>
      </w:r>
      <w:r w:rsidR="22B9F5F6">
        <w:t>received</w:t>
      </w:r>
      <w:r w:rsidR="182B6596">
        <w:t xml:space="preserve"> the company after his father’s growing concerns about the oncoming war, he wants his successor to take his </w:t>
      </w:r>
      <w:r w:rsidR="34CAE310">
        <w:t>place and</w:t>
      </w:r>
      <w:r w:rsidR="182B6596">
        <w:t xml:space="preserve"> keep the company going since now </w:t>
      </w:r>
      <w:proofErr w:type="gramStart"/>
      <w:r w:rsidR="182B6596">
        <w:t>children would</w:t>
      </w:r>
      <w:proofErr w:type="gramEnd"/>
      <w:r w:rsidR="182B6596">
        <w:t xml:space="preserve"> need the</w:t>
      </w:r>
      <w:r w:rsidR="7479C5D8">
        <w:t xml:space="preserve">ir products more now than ever before. The young and arrogant CEO wanted </w:t>
      </w:r>
      <w:r w:rsidR="49C504EC">
        <w:t>to</w:t>
      </w:r>
      <w:r w:rsidR="10523A93">
        <w:t xml:space="preserve"> prove</w:t>
      </w:r>
      <w:r w:rsidR="7479C5D8">
        <w:t xml:space="preserve"> to his father that he could </w:t>
      </w:r>
      <w:r w:rsidR="180988B8">
        <w:t>do</w:t>
      </w:r>
      <w:r w:rsidR="7479C5D8">
        <w:t xml:space="preserve"> his job, and better, thus coming up with this</w:t>
      </w:r>
      <w:r w:rsidR="3DA70A39">
        <w:t xml:space="preserve"> new product “Ploom Puffs”. Radiation poisoning was a grave </w:t>
      </w:r>
      <w:r w:rsidR="2F997F98">
        <w:t>concern</w:t>
      </w:r>
      <w:r w:rsidR="3DA70A39">
        <w:t xml:space="preserve"> amongst consumers as more </w:t>
      </w:r>
      <w:r w:rsidR="4735AC6C">
        <w:t>fear</w:t>
      </w:r>
      <w:r w:rsidR="3DA70A39">
        <w:t xml:space="preserve"> fled the market, so taking advantage of this he decided to </w:t>
      </w:r>
      <w:r w:rsidR="4DD6A8FB">
        <w:t>create a</w:t>
      </w:r>
      <w:r w:rsidR="3DA70A39">
        <w:t xml:space="preserve"> cereal that </w:t>
      </w:r>
      <w:r w:rsidR="110B38E0">
        <w:t>helps</w:t>
      </w:r>
      <w:r w:rsidR="682EFE7D">
        <w:t xml:space="preserve"> immunize the person from </w:t>
      </w:r>
      <w:r w:rsidR="33688554">
        <w:t>radiation</w:t>
      </w:r>
      <w:r w:rsidR="682EFE7D">
        <w:t xml:space="preserve">. Being young and ignorant, and with a rampant </w:t>
      </w:r>
      <w:proofErr w:type="spellStart"/>
      <w:r w:rsidR="682EFE7D">
        <w:t>saviour</w:t>
      </w:r>
      <w:proofErr w:type="spellEnd"/>
      <w:r w:rsidR="682EFE7D">
        <w:t xml:space="preserve"> complex, he was hellbent on “saving the next generation” from the</w:t>
      </w:r>
      <w:r w:rsidR="21CB1F11">
        <w:t xml:space="preserve"> threat of nuclear war by feeding them this </w:t>
      </w:r>
      <w:proofErr w:type="gramStart"/>
      <w:r w:rsidR="21CB1F11">
        <w:t>lead</w:t>
      </w:r>
      <w:proofErr w:type="gramEnd"/>
      <w:r w:rsidR="21CB1F11">
        <w:t xml:space="preserve"> containing cereal to turn the children into “barriers against radiation”. </w:t>
      </w:r>
    </w:p>
    <w:p w14:paraId="29CCEED9" w14:textId="4AC7C536" w:rsidR="21CB1F11" w:rsidRDefault="21CB1F11" w:rsidP="2AE1BC71">
      <w:r>
        <w:t xml:space="preserve">During trial and testing phases the CEO spent a lot of the time working on the project </w:t>
      </w:r>
      <w:r w:rsidR="3EDFA37A">
        <w:t>firsthand</w:t>
      </w:r>
      <w:r>
        <w:t xml:space="preserve">, working with different doses of lead, trialing them on rats and animals, and secretly under the surface, on people too. </w:t>
      </w:r>
      <w:r w:rsidR="42144AC1">
        <w:t xml:space="preserve">Due to this exposure to lead though, he himself started to feel the effects of the chemical, unbeknownst to him he was becoming more erratic, </w:t>
      </w:r>
      <w:r w:rsidR="0F9255E3">
        <w:t xml:space="preserve">irritable and forgetting his current progress on the product. This further pushes the narrative of his delusion and full unbridled confidence that he is the </w:t>
      </w:r>
      <w:proofErr w:type="spellStart"/>
      <w:r w:rsidR="0F9255E3">
        <w:t>saviour</w:t>
      </w:r>
      <w:proofErr w:type="spellEnd"/>
      <w:r w:rsidR="0F9255E3">
        <w:t xml:space="preserve"> of the next generation of children</w:t>
      </w:r>
      <w:r w:rsidR="1FA32670">
        <w:t xml:space="preserve">, and that he will be able to save them all from the war. </w:t>
      </w:r>
      <w:r w:rsidR="3BAA2DFF">
        <w:t xml:space="preserve">To put it short, he’s been so affected by the lead that he has suffered extensive brain damage, to the point where his </w:t>
      </w:r>
      <w:r w:rsidR="0D5C417B">
        <w:t>colleagues</w:t>
      </w:r>
      <w:r w:rsidR="3BAA2DFF">
        <w:t xml:space="preserve"> and underlings are doubting his authority and </w:t>
      </w:r>
      <w:r w:rsidR="6BFF9680">
        <w:t>sanity</w:t>
      </w:r>
      <w:r w:rsidR="3BAA2DFF">
        <w:t xml:space="preserve"> to successfully run the company.</w:t>
      </w:r>
      <w:r w:rsidR="2C0512DE">
        <w:t xml:space="preserve"> </w:t>
      </w:r>
    </w:p>
    <w:p w14:paraId="4DDDFD41" w14:textId="2A1F241F" w:rsidR="2D0E4ECA" w:rsidRDefault="7758194D" w:rsidP="2D0E4ECA">
      <w:r>
        <w:t xml:space="preserve">Over the course of the product’s production and eventual </w:t>
      </w:r>
      <w:r w:rsidR="0EA5F647">
        <w:t xml:space="preserve">distribution, the addictive qualities of the lead, in the small doses within the cereal, would make the consumer buy more and more, leading to increased health and brain problems </w:t>
      </w:r>
      <w:r w:rsidR="7D9FD818">
        <w:t>despite</w:t>
      </w:r>
      <w:r w:rsidR="0EA5F647">
        <w:t xml:space="preserve"> doing what </w:t>
      </w:r>
      <w:r w:rsidR="6F587579">
        <w:t>it's</w:t>
      </w:r>
      <w:r w:rsidR="0EA5F647">
        <w:t xml:space="preserve"> made for and “immunizing” </w:t>
      </w:r>
      <w:r w:rsidR="1F8B640E">
        <w:t>the consumer.</w:t>
      </w:r>
      <w:r w:rsidR="0041EB46">
        <w:t xml:space="preserve"> The scientists and nutrition </w:t>
      </w:r>
      <w:r w:rsidR="3D5E5C6D">
        <w:t>experts, when</w:t>
      </w:r>
      <w:r w:rsidR="0041EB46">
        <w:t xml:space="preserve"> working on the product, became </w:t>
      </w:r>
      <w:r w:rsidR="25778B0B">
        <w:t>acutely</w:t>
      </w:r>
      <w:r w:rsidR="0041EB46">
        <w:t xml:space="preserve"> aware and worried at the amount of lead</w:t>
      </w:r>
      <w:r w:rsidR="464E672F">
        <w:t xml:space="preserve"> used in products, noticing the CEO’s irritability and short bursts of violence, they quickly tampered down their concerns out of fear. Anytime </w:t>
      </w:r>
      <w:r w:rsidR="129A30C6">
        <w:t>something</w:t>
      </w:r>
      <w:r w:rsidR="464E672F">
        <w:t xml:space="preserve"> negative about the product’s contents was brought up, the worker </w:t>
      </w:r>
      <w:r w:rsidR="0759318C">
        <w:t>responsible</w:t>
      </w:r>
      <w:r w:rsidR="6C83D5B9">
        <w:t xml:space="preserve"> for the concern just happened to disappear or quit without any good reason.</w:t>
      </w:r>
    </w:p>
    <w:p w14:paraId="749C27C2" w14:textId="5956CAB6" w:rsidR="2AE1BC71" w:rsidRDefault="2AE1BC71" w:rsidP="2AE1BC71"/>
    <w:p w14:paraId="28201716" w14:textId="6CFF791A" w:rsidR="75FE3DFC" w:rsidRDefault="75FE3DFC" w:rsidP="2AE1BC71">
      <w:pPr>
        <w:pStyle w:val="Heading2"/>
        <w:rPr>
          <w:i/>
          <w:iCs/>
          <w:color w:val="000000" w:themeColor="text1"/>
          <w:sz w:val="28"/>
          <w:szCs w:val="28"/>
        </w:rPr>
      </w:pPr>
      <w:bookmarkStart w:id="5" w:name="_Toc198177547"/>
      <w:r w:rsidRPr="2AE1BC71">
        <w:rPr>
          <w:i/>
          <w:iCs/>
          <w:color w:val="000000" w:themeColor="text1"/>
          <w:sz w:val="28"/>
          <w:szCs w:val="28"/>
        </w:rPr>
        <w:lastRenderedPageBreak/>
        <w:t>Pre-War Locations</w:t>
      </w:r>
      <w:bookmarkEnd w:id="5"/>
    </w:p>
    <w:p w14:paraId="74AE6574" w14:textId="1C311D92" w:rsidR="2D0E4ECA" w:rsidRDefault="65EFAF9F" w:rsidP="2D0E4ECA">
      <w:r>
        <w:t>Due to the advertisements and the targeting toward children these products do, this product will be found in the different schools scattered around the game.</w:t>
      </w:r>
      <w:r w:rsidR="46B1E937">
        <w:t xml:space="preserve"> They’ll be found in cafeterias within schools, will be on shelves in grocery stor</w:t>
      </w:r>
      <w:r w:rsidR="42FF8849">
        <w:t xml:space="preserve">es and advertised on posters in gas stations and </w:t>
      </w:r>
      <w:r w:rsidR="41BB56AB">
        <w:t xml:space="preserve">billboards in more populated areas. Some of these locations may include </w:t>
      </w:r>
      <w:r w:rsidR="202AB646">
        <w:t xml:space="preserve">the </w:t>
      </w:r>
      <w:r w:rsidR="5C87E01C">
        <w:t>Suffolk County</w:t>
      </w:r>
      <w:r w:rsidR="202AB646">
        <w:t xml:space="preserve"> charter school,</w:t>
      </w:r>
      <w:r w:rsidR="2599886F">
        <w:t xml:space="preserve"> </w:t>
      </w:r>
      <w:r w:rsidR="5C6F75BC">
        <w:t>Malden middle school</w:t>
      </w:r>
      <w:r w:rsidR="06E6FB0E">
        <w:t xml:space="preserve"> </w:t>
      </w:r>
      <w:r w:rsidR="5BE35A6F">
        <w:t xml:space="preserve">and the </w:t>
      </w:r>
      <w:r w:rsidR="35AB5D38">
        <w:t>East Boston Preparatory school</w:t>
      </w:r>
      <w:r w:rsidR="4EC04CFC">
        <w:t xml:space="preserve"> which are all within Fallout 4. In the </w:t>
      </w:r>
      <w:r w:rsidR="1C1BA315">
        <w:t>schools</w:t>
      </w:r>
      <w:r w:rsidR="4EC04CFC">
        <w:t xml:space="preserve"> especially </w:t>
      </w:r>
      <w:r w:rsidR="739CB345">
        <w:t>there</w:t>
      </w:r>
      <w:r w:rsidR="2D64FF1D">
        <w:t xml:space="preserve"> </w:t>
      </w:r>
      <w:r w:rsidR="6A1C4741">
        <w:t>are</w:t>
      </w:r>
      <w:r w:rsidR="2D64FF1D">
        <w:t xml:space="preserve"> boxes around, showing that children eat their breakfast here, there’s be many posters </w:t>
      </w:r>
      <w:r w:rsidR="660309AB">
        <w:t>around</w:t>
      </w:r>
      <w:r w:rsidR="2D64FF1D">
        <w:t xml:space="preserve"> grocery stores to show off </w:t>
      </w:r>
      <w:proofErr w:type="gramStart"/>
      <w:r w:rsidR="2D64FF1D">
        <w:t>its</w:t>
      </w:r>
      <w:proofErr w:type="gramEnd"/>
      <w:r w:rsidR="2D64FF1D">
        <w:t xml:space="preserve"> popularity. The product would be a popular one an</w:t>
      </w:r>
      <w:r w:rsidR="1579F65E">
        <w:t xml:space="preserve">d because of that it’ll be something commonly seen advertised across the different areas </w:t>
      </w:r>
      <w:r w:rsidR="57CB7CC9">
        <w:t>I</w:t>
      </w:r>
      <w:r w:rsidR="1579F65E">
        <w:t xml:space="preserve"> listed previously. </w:t>
      </w:r>
      <w:r w:rsidR="751D5B5B">
        <w:t xml:space="preserve">When we consider pre-war, when everything is still semi functional and </w:t>
      </w:r>
      <w:r w:rsidR="09543B79">
        <w:t>organized</w:t>
      </w:r>
      <w:r w:rsidR="751D5B5B">
        <w:t>, there may be delivery trucks with the Nutri Kids company logo on the side</w:t>
      </w:r>
      <w:r w:rsidR="51C86DD5">
        <w:t xml:space="preserve"> as well to establish </w:t>
      </w:r>
      <w:r w:rsidR="4540CFF2">
        <w:t>its</w:t>
      </w:r>
      <w:r w:rsidR="51C86DD5">
        <w:t xml:space="preserve"> significance within the game. </w:t>
      </w:r>
      <w:r w:rsidR="5D9546F5">
        <w:t>Some other pre-war locations would include the Nutri Kids headquarters</w:t>
      </w:r>
      <w:r w:rsidR="386AA2C7">
        <w:t xml:space="preserve">, and the labs beneath it </w:t>
      </w:r>
      <w:r w:rsidR="1A01B4E6">
        <w:t xml:space="preserve">in </w:t>
      </w:r>
      <w:r w:rsidR="00EC5A02">
        <w:t>the Commonwealth</w:t>
      </w:r>
      <w:r w:rsidR="4AF246B3">
        <w:t xml:space="preserve"> in Fallout 4. </w:t>
      </w:r>
      <w:r w:rsidR="1F3E3315">
        <w:t xml:space="preserve">The HQ would be bustling with staff and scientists, with </w:t>
      </w:r>
      <w:r w:rsidR="05B8D4E3">
        <w:t>statues</w:t>
      </w:r>
      <w:r w:rsidR="1F3E3315">
        <w:t xml:space="preserve"> of the mascots of the popular cereal and include many posters on other products as well. Underneath</w:t>
      </w:r>
      <w:r w:rsidR="2A1B97B4">
        <w:t xml:space="preserve">, within the labs, there’d be test subjects, animals and humans alike, </w:t>
      </w:r>
      <w:r w:rsidR="53055FD1">
        <w:t>restrained and</w:t>
      </w:r>
      <w:r w:rsidR="2A1B97B4">
        <w:t xml:space="preserve"> being experimented on in secret, with </w:t>
      </w:r>
      <w:r w:rsidR="6F028096">
        <w:t>only a</w:t>
      </w:r>
      <w:r w:rsidR="5EA87948">
        <w:t xml:space="preserve"> </w:t>
      </w:r>
      <w:r w:rsidR="2A1B97B4">
        <w:t xml:space="preserve">limited </w:t>
      </w:r>
      <w:r w:rsidR="02D0DEB1">
        <w:t>number</w:t>
      </w:r>
      <w:r w:rsidR="2A1B97B4">
        <w:t xml:space="preserve"> of people being aware of such a thing. </w:t>
      </w:r>
    </w:p>
    <w:p w14:paraId="2CA28A69" w14:textId="1A3B3D44" w:rsidR="2D0E4ECA" w:rsidRDefault="2D0E4ECA" w:rsidP="2D0E4ECA"/>
    <w:p w14:paraId="211CD2A3" w14:textId="4823B7AA" w:rsidR="2D0E4ECA" w:rsidRDefault="2D0E4ECA" w:rsidP="2D0E4ECA"/>
    <w:p w14:paraId="49F10695" w14:textId="1DBB7786" w:rsidR="2D0E4ECA" w:rsidRDefault="2D0E4ECA" w:rsidP="2D0E4ECA"/>
    <w:p w14:paraId="7FD6FC62" w14:textId="3D1DD31D" w:rsidR="2D0E4ECA" w:rsidRDefault="2D0E4ECA" w:rsidP="2D0E4ECA"/>
    <w:p w14:paraId="41B2DA01" w14:textId="3372C4B4" w:rsidR="2D0E4ECA" w:rsidRDefault="2D0E4ECA" w:rsidP="2D0E4ECA"/>
    <w:p w14:paraId="261F6A7C" w14:textId="55CE629F" w:rsidR="2D0E4ECA" w:rsidRDefault="2D0E4ECA" w:rsidP="2D0E4ECA"/>
    <w:p w14:paraId="7575E49F" w14:textId="79A16390" w:rsidR="2D0E4ECA" w:rsidRDefault="2D0E4ECA" w:rsidP="2D0E4ECA"/>
    <w:p w14:paraId="43A50038" w14:textId="564E0B77" w:rsidR="2D0E4ECA" w:rsidRDefault="2D0E4ECA" w:rsidP="2D0E4ECA"/>
    <w:p w14:paraId="5127548F" w14:textId="7255B151" w:rsidR="2D0E4ECA" w:rsidRDefault="2D0E4ECA" w:rsidP="2D0E4ECA"/>
    <w:p w14:paraId="5F5752D7" w14:textId="47E08220" w:rsidR="2D0E4ECA" w:rsidRDefault="2D0E4ECA" w:rsidP="2D0E4ECA"/>
    <w:p w14:paraId="00C70583" w14:textId="6DC9CCAE" w:rsidR="2D0E4ECA" w:rsidRDefault="2D0E4ECA" w:rsidP="2D0E4ECA"/>
    <w:p w14:paraId="506E8F0F" w14:textId="102B6BEF" w:rsidR="2D0E4ECA" w:rsidRDefault="75FE3DFC" w:rsidP="2AE1BC71">
      <w:pPr>
        <w:pStyle w:val="Heading2"/>
        <w:rPr>
          <w:i/>
          <w:iCs/>
          <w:color w:val="000000" w:themeColor="text1"/>
          <w:sz w:val="28"/>
          <w:szCs w:val="28"/>
        </w:rPr>
      </w:pPr>
      <w:bookmarkStart w:id="6" w:name="_Toc198177548"/>
      <w:r w:rsidRPr="2AE1BC71">
        <w:rPr>
          <w:i/>
          <w:iCs/>
          <w:color w:val="000000" w:themeColor="text1"/>
          <w:sz w:val="28"/>
          <w:szCs w:val="28"/>
        </w:rPr>
        <w:lastRenderedPageBreak/>
        <w:t>Environmental Storytelling Elements</w:t>
      </w:r>
      <w:r w:rsidR="3773A998" w:rsidRPr="2AE1BC71">
        <w:rPr>
          <w:i/>
          <w:iCs/>
          <w:color w:val="000000" w:themeColor="text1"/>
          <w:sz w:val="28"/>
          <w:szCs w:val="28"/>
        </w:rPr>
        <w:t xml:space="preserve"> / Post-War</w:t>
      </w:r>
      <w:bookmarkEnd w:id="6"/>
    </w:p>
    <w:p w14:paraId="0730D09A" w14:textId="476019D1" w:rsidR="2D0E4ECA" w:rsidRDefault="7EBB61C7" w:rsidP="2D0E4ECA">
      <w:r>
        <w:t>Within the game itself and within the fallout timeline the player plays within, the posters and all such advertisements would be worn</w:t>
      </w:r>
      <w:r w:rsidR="2F3B0EAA">
        <w:t xml:space="preserve"> and decayed</w:t>
      </w:r>
      <w:r>
        <w:t xml:space="preserve"> if not already </w:t>
      </w:r>
      <w:r w:rsidR="05DF2278">
        <w:t>destroyed</w:t>
      </w:r>
      <w:r>
        <w:t xml:space="preserve"> or ri</w:t>
      </w:r>
      <w:r w:rsidR="07164C05">
        <w:t xml:space="preserve">pped apart. </w:t>
      </w:r>
      <w:r w:rsidR="08CDDF1C">
        <w:t xml:space="preserve">In the schools in particular there will be ghouls there, but not regular ones, they will include ghouls that do more damage, linking to heightened </w:t>
      </w:r>
      <w:r w:rsidR="34FB717F">
        <w:t>aggression</w:t>
      </w:r>
      <w:r w:rsidR="08CDDF1C">
        <w:t xml:space="preserve">, </w:t>
      </w:r>
      <w:r w:rsidR="3F5B6E48">
        <w:t xml:space="preserve">and ghouls that also cannot hear if the player is nearby, only when you are in direct line of sight will they attack, this is to associate it with hearing loss that comes with </w:t>
      </w:r>
      <w:r w:rsidR="5F286921">
        <w:t>consuming</w:t>
      </w:r>
      <w:r w:rsidR="3F5B6E48">
        <w:t xml:space="preserve"> </w:t>
      </w:r>
      <w:r w:rsidR="466C1CA6">
        <w:t>lead. The</w:t>
      </w:r>
      <w:r w:rsidR="3F5B6E48">
        <w:t xml:space="preserve"> reason for this is because these </w:t>
      </w:r>
      <w:r w:rsidR="09EE3888">
        <w:t>ghouls</w:t>
      </w:r>
      <w:r w:rsidR="3F5B6E48">
        <w:t xml:space="preserve"> within the schools will be the result </w:t>
      </w:r>
      <w:r w:rsidR="154BE1E9">
        <w:t xml:space="preserve">of the “Ploom Puffs”, since it is fed in schools, the ghouls here are the children that were eating the cereal and thus suffered from the horrible </w:t>
      </w:r>
      <w:r w:rsidR="36C50C1E">
        <w:t>side effects</w:t>
      </w:r>
      <w:r w:rsidR="154BE1E9">
        <w:t xml:space="preserve"> that follow it. </w:t>
      </w:r>
      <w:r w:rsidR="7BA970A3">
        <w:t xml:space="preserve">Visually there’ll be blood where the ghoul’s ears used to be and dented skulls, this is to </w:t>
      </w:r>
      <w:r w:rsidR="598F3BE0">
        <w:t>reiterate</w:t>
      </w:r>
      <w:r w:rsidR="7BA970A3">
        <w:t xml:space="preserve"> the fact of their </w:t>
      </w:r>
      <w:r w:rsidR="51C3B2A6">
        <w:t>aggression</w:t>
      </w:r>
      <w:r w:rsidR="7BA970A3">
        <w:t xml:space="preserve"> and their inab</w:t>
      </w:r>
      <w:r w:rsidR="6D322800">
        <w:t xml:space="preserve">ility </w:t>
      </w:r>
      <w:r w:rsidR="06199283">
        <w:t>to</w:t>
      </w:r>
      <w:r w:rsidR="6D322800">
        <w:t xml:space="preserve"> hear has driven them mad as they’ve become these monsters.</w:t>
      </w:r>
      <w:r w:rsidR="5934A79C">
        <w:t xml:space="preserve"> There’ll be torn open boxes scattered across the room, and “puffs” all over the floor because of its addictive quality.</w:t>
      </w:r>
      <w:r w:rsidR="09F6B696">
        <w:t xml:space="preserve"> The same can be said about the grocery stores too, but there’d be more of the boxes there, and </w:t>
      </w:r>
      <w:proofErr w:type="gramStart"/>
      <w:r w:rsidR="09F6B696">
        <w:t>torn</w:t>
      </w:r>
      <w:proofErr w:type="gramEnd"/>
      <w:r w:rsidR="09F6B696">
        <w:t xml:space="preserve"> apart due to looters and addicted ghouls.</w:t>
      </w:r>
      <w:r w:rsidR="2B5665A2">
        <w:t xml:space="preserve"> Due to how common the cereal is, if there are any sealed boxes lying around the player will be </w:t>
      </w:r>
      <w:r w:rsidR="252F530E">
        <w:t>able</w:t>
      </w:r>
      <w:r w:rsidR="2B5665A2">
        <w:t xml:space="preserve"> to pick it up and eat it. </w:t>
      </w:r>
    </w:p>
    <w:p w14:paraId="2B175357" w14:textId="54F37DCF" w:rsidR="7AFCDA35" w:rsidRDefault="7AFCDA35" w:rsidP="2AE1BC71">
      <w:r>
        <w:t xml:space="preserve">The </w:t>
      </w:r>
      <w:r w:rsidR="00EC5A02">
        <w:t>headquarters</w:t>
      </w:r>
      <w:r>
        <w:t xml:space="preserve"> will appear destroyed, looted. The upper floor will include the CEO’s office, inside there’d be a larger ghoul </w:t>
      </w:r>
      <w:r w:rsidR="6DCFFCDF">
        <w:t xml:space="preserve">dead </w:t>
      </w:r>
      <w:r>
        <w:t xml:space="preserve">inside </w:t>
      </w:r>
      <w:r w:rsidR="53AD2D07">
        <w:t xml:space="preserve">with </w:t>
      </w:r>
      <w:r w:rsidR="3EDA73A1">
        <w:t>bloodied ears, a very dented skull</w:t>
      </w:r>
      <w:r w:rsidR="784EBEEE">
        <w:t xml:space="preserve"> and skin with dark bloodied scratches all over it due to the extreme pain prolonged </w:t>
      </w:r>
      <w:r w:rsidR="3904A847">
        <w:t xml:space="preserve">exposure lead can cause. This ghoul is the CEO, as the player will learn as they read the terminal entries within the journal on the desk. It’ll explain the CEO’s slow descent into madness </w:t>
      </w:r>
      <w:proofErr w:type="gramStart"/>
      <w:r w:rsidR="3904A847">
        <w:t>the more</w:t>
      </w:r>
      <w:proofErr w:type="gramEnd"/>
      <w:r w:rsidR="3904A847">
        <w:t xml:space="preserve"> he</w:t>
      </w:r>
      <w:r w:rsidR="115A6D3B">
        <w:t xml:space="preserve"> worked on ‘Ploom Puffs’</w:t>
      </w:r>
      <w:r w:rsidR="31A1F04E">
        <w:t xml:space="preserve">, believing he’d be a </w:t>
      </w:r>
      <w:proofErr w:type="spellStart"/>
      <w:r w:rsidR="31A1F04E">
        <w:t>saviour</w:t>
      </w:r>
      <w:proofErr w:type="spellEnd"/>
      <w:r w:rsidR="31A1F04E">
        <w:t xml:space="preserve"> to the next generation. </w:t>
      </w:r>
    </w:p>
    <w:p w14:paraId="78F3701E" w14:textId="2020BB2D" w:rsidR="1082333B" w:rsidRDefault="1082333B" w:rsidP="2AE1BC71">
      <w:r>
        <w:t xml:space="preserve">The </w:t>
      </w:r>
      <w:r w:rsidR="269968DF">
        <w:t>laboratory</w:t>
      </w:r>
      <w:r>
        <w:t xml:space="preserve"> will be slightly different </w:t>
      </w:r>
      <w:r w:rsidR="1F513443">
        <w:t>from</w:t>
      </w:r>
      <w:r>
        <w:t xml:space="preserve"> the main </w:t>
      </w:r>
      <w:r w:rsidR="2A483994">
        <w:t>building, it'll</w:t>
      </w:r>
      <w:r>
        <w:t xml:space="preserve"> be darker and dreary, with </w:t>
      </w:r>
      <w:r w:rsidR="2E76FE60">
        <w:t>claw marks</w:t>
      </w:r>
      <w:r>
        <w:t xml:space="preserve"> on the wall where experiments wanted to escape after having </w:t>
      </w:r>
      <w:proofErr w:type="gramStart"/>
      <w:r w:rsidR="4B74C42D">
        <w:t>lead</w:t>
      </w:r>
      <w:proofErr w:type="gramEnd"/>
      <w:r w:rsidR="4B74C42D">
        <w:t xml:space="preserve"> used on them in many high doses to make the perfect “Ploom Puffs”. But due to the CEOs own insanity and negligence, it still went to market in a destructive state. </w:t>
      </w:r>
      <w:r w:rsidR="1A188956">
        <w:t xml:space="preserve">The lab will be covered in blood, cereal and on one of the desks will include a terminal </w:t>
      </w:r>
      <w:r w:rsidR="320C9D8E">
        <w:t xml:space="preserve">from </w:t>
      </w:r>
      <w:r w:rsidR="00EC5A02">
        <w:t>a scientist</w:t>
      </w:r>
      <w:r w:rsidR="1A188956">
        <w:t xml:space="preserve"> that was </w:t>
      </w:r>
      <w:r w:rsidR="5FD0950E">
        <w:t>slowly</w:t>
      </w:r>
      <w:r w:rsidR="1A188956">
        <w:t xml:space="preserve"> growing more concerned about “</w:t>
      </w:r>
      <w:r w:rsidR="275BEE25">
        <w:t>P</w:t>
      </w:r>
      <w:r w:rsidR="1A188956">
        <w:t>loom puffs” ingredients and side e</w:t>
      </w:r>
      <w:r w:rsidR="5CFAA4A1">
        <w:t>ffects, until they abruptly cut off because he raised his concerns.</w:t>
      </w:r>
    </w:p>
    <w:p w14:paraId="0AD56E0E" w14:textId="74AA6900" w:rsidR="2AE1BC71" w:rsidRDefault="2AE1BC71" w:rsidP="2AE1BC71"/>
    <w:p w14:paraId="390F4CAB" w14:textId="23EA286B" w:rsidR="2AE1BC71" w:rsidRDefault="2AE1BC71" w:rsidP="2AE1BC71"/>
    <w:p w14:paraId="712121FC" w14:textId="023861AB" w:rsidR="2AE1BC71" w:rsidRDefault="2AE1BC71" w:rsidP="2AE1BC71"/>
    <w:p w14:paraId="217C7110" w14:textId="39408ABB" w:rsidR="64D5BE91" w:rsidRDefault="64D5BE91" w:rsidP="2AE1BC71">
      <w:r>
        <w:lastRenderedPageBreak/>
        <w:t>Q</w:t>
      </w:r>
      <w:r w:rsidR="440A42C5">
        <w:t>uest</w:t>
      </w:r>
      <w:r w:rsidR="0620812C">
        <w:t>:</w:t>
      </w:r>
    </w:p>
    <w:p w14:paraId="259E16C1" w14:textId="4D080891" w:rsidR="0620812C" w:rsidRDefault="0620812C" w:rsidP="2AE1BC71">
      <w:pPr>
        <w:pStyle w:val="ListParagraph"/>
        <w:numPr>
          <w:ilvl w:val="0"/>
          <w:numId w:val="4"/>
        </w:numPr>
      </w:pPr>
      <w:r>
        <w:t xml:space="preserve">Talk to Adi </w:t>
      </w:r>
      <w:proofErr w:type="spellStart"/>
      <w:r>
        <w:t>Tances</w:t>
      </w:r>
      <w:proofErr w:type="spellEnd"/>
    </w:p>
    <w:p w14:paraId="76B559B9" w14:textId="67DB30BA" w:rsidR="0620812C" w:rsidRDefault="0620812C" w:rsidP="2AE1BC71">
      <w:pPr>
        <w:pStyle w:val="ListParagraph"/>
        <w:numPr>
          <w:ilvl w:val="0"/>
          <w:numId w:val="3"/>
        </w:numPr>
      </w:pPr>
      <w:r>
        <w:t>Visit Nutri Kids HQ</w:t>
      </w:r>
    </w:p>
    <w:p w14:paraId="076B96FD" w14:textId="657C9DBF" w:rsidR="0620812C" w:rsidRDefault="0620812C" w:rsidP="2AE1BC71">
      <w:pPr>
        <w:pStyle w:val="ListParagraph"/>
        <w:numPr>
          <w:ilvl w:val="0"/>
          <w:numId w:val="2"/>
        </w:numPr>
      </w:pPr>
      <w:r>
        <w:t>Collect Pre-Trial Ploom Puffs</w:t>
      </w:r>
    </w:p>
    <w:p w14:paraId="45A84047" w14:textId="05CA19AE" w:rsidR="0620812C" w:rsidRDefault="0620812C" w:rsidP="2AE1BC71">
      <w:pPr>
        <w:pStyle w:val="ListParagraph"/>
        <w:numPr>
          <w:ilvl w:val="0"/>
          <w:numId w:val="1"/>
        </w:numPr>
      </w:pPr>
      <w:r>
        <w:t xml:space="preserve">Return to Adi </w:t>
      </w:r>
      <w:proofErr w:type="spellStart"/>
      <w:r>
        <w:t>Tances</w:t>
      </w:r>
      <w:proofErr w:type="spellEnd"/>
    </w:p>
    <w:p w14:paraId="04F4F1FE" w14:textId="2B837F81" w:rsidR="6B899657" w:rsidRDefault="6B899657" w:rsidP="2AE1BC71">
      <w:r>
        <w:t xml:space="preserve">If the player </w:t>
      </w:r>
      <w:r w:rsidR="00A81EF3">
        <w:t>comes across</w:t>
      </w:r>
      <w:r>
        <w:t xml:space="preserve"> a cereal addicted scavenger within the Suffolk County Charter School named </w:t>
      </w:r>
      <w:r w:rsidR="6495F28E">
        <w:t xml:space="preserve">Adi </w:t>
      </w:r>
      <w:proofErr w:type="spellStart"/>
      <w:r w:rsidR="6495F28E">
        <w:t>Tances</w:t>
      </w:r>
      <w:proofErr w:type="spellEnd"/>
      <w:r w:rsidR="04DEF3B5">
        <w:t xml:space="preserve">, she’s addicted and will ask the player to get her more ‘Ploom Puffs’. The ones at the schools </w:t>
      </w:r>
      <w:r w:rsidR="7A9773AD">
        <w:t>aren't</w:t>
      </w:r>
      <w:r w:rsidR="04DEF3B5">
        <w:t xml:space="preserve"> enough so </w:t>
      </w:r>
      <w:r w:rsidR="5C28F752">
        <w:t xml:space="preserve">she advises the player to </w:t>
      </w:r>
      <w:r w:rsidR="00C90A13">
        <w:t>go to</w:t>
      </w:r>
      <w:r w:rsidR="5C28F752">
        <w:t xml:space="preserve"> the headquart</w:t>
      </w:r>
      <w:r w:rsidR="488DF410">
        <w:t>er</w:t>
      </w:r>
      <w:r w:rsidR="5C28F752">
        <w:t>s where they may have the “</w:t>
      </w:r>
      <w:r w:rsidR="291E284B">
        <w:t>good stuff</w:t>
      </w:r>
      <w:r w:rsidR="5C28F752">
        <w:t xml:space="preserve">” - </w:t>
      </w:r>
      <w:r w:rsidR="178B1FC1">
        <w:t>referring</w:t>
      </w:r>
      <w:r w:rsidR="5C28F752">
        <w:t xml:space="preserve"> to older versions before they reduced the dosage of lead in the cereal. This quest is optional but if accepted wi</w:t>
      </w:r>
      <w:r w:rsidR="0E9C536E">
        <w:t xml:space="preserve">ll allow them to freely access the headquarters and lab beneath if they get the key from the CEO office. </w:t>
      </w:r>
      <w:r w:rsidR="12FE76F9">
        <w:t>Once retrieved and given to Adi, she will give the player 3 boxes of the regular kind since she “doesn’t need them anymore”.</w:t>
      </w:r>
    </w:p>
    <w:p w14:paraId="4D6E256D" w14:textId="7732089D" w:rsidR="2D0E4ECA" w:rsidRDefault="2D0E4ECA" w:rsidP="2D0E4ECA"/>
    <w:p w14:paraId="6A0C7E0A" w14:textId="6B415434" w:rsidR="4F4C528B" w:rsidRDefault="4F4C528B" w:rsidP="2AE1BC71">
      <w:r>
        <w:t>Ploom Puff Ghouls:</w:t>
      </w:r>
    </w:p>
    <w:p w14:paraId="60DC056B" w14:textId="1EB71FEC" w:rsidR="2AE1BC71" w:rsidRDefault="00940506" w:rsidP="2AE1BC71">
      <w:r>
        <w:rPr>
          <w:noProof/>
        </w:rPr>
        <w:drawing>
          <wp:inline distT="0" distB="0" distL="0" distR="0" wp14:anchorId="74AD182B" wp14:editId="03274370">
            <wp:extent cx="3324225" cy="4432300"/>
            <wp:effectExtent l="0" t="0" r="9525" b="6350"/>
            <wp:docPr id="961648630" name="Picture 2" descr="A zombie with a bloody fac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1648630" name="Picture 2" descr="A zombie with a bloody face&#10;&#10;AI-generated content may be incorrect."/>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3327920" cy="4437227"/>
                    </a:xfrm>
                    <a:prstGeom prst="rect">
                      <a:avLst/>
                    </a:prstGeom>
                    <a:noFill/>
                    <a:ln>
                      <a:noFill/>
                    </a:ln>
                  </pic:spPr>
                </pic:pic>
              </a:graphicData>
            </a:graphic>
          </wp:inline>
        </w:drawing>
      </w:r>
    </w:p>
    <w:p w14:paraId="1C53C4EF" w14:textId="3AE07902" w:rsidR="4CAAA957" w:rsidRDefault="4CAAA957" w:rsidP="2AE1BC71">
      <w:r>
        <w:lastRenderedPageBreak/>
        <w:t>CEO’s terminal entries:</w:t>
      </w:r>
    </w:p>
    <w:p w14:paraId="07CA00A7" w14:textId="2CC92E0C" w:rsidR="2AE1BC71" w:rsidRDefault="00940506" w:rsidP="2AE1BC71">
      <w:r>
        <w:rPr>
          <w:noProof/>
        </w:rPr>
        <w:drawing>
          <wp:inline distT="0" distB="0" distL="0" distR="0" wp14:anchorId="0419CE1F" wp14:editId="6024E9B9">
            <wp:extent cx="4489450" cy="2503732"/>
            <wp:effectExtent l="0" t="0" r="6350" b="0"/>
            <wp:docPr id="1103254108" name="Picture 3"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3254108" name="Picture 3" descr="A screenshot of a computer&#10;&#10;AI-generated content may be incorrect."/>
                    <pic:cNvPicPr>
                      <a:picLocks noChangeAspect="1" noChangeArrowheads="1"/>
                    </pic:cNvPicPr>
                  </pic:nvPicPr>
                  <pic:blipFill rotWithShape="1">
                    <a:blip r:embed="rId14" cstate="print">
                      <a:extLst>
                        <a:ext uri="{28A0092B-C50C-407E-A947-70E740481C1C}">
                          <a14:useLocalDpi xmlns:a14="http://schemas.microsoft.com/office/drawing/2010/main" val="0"/>
                        </a:ext>
                      </a:extLst>
                    </a:blip>
                    <a:srcRect b="25641"/>
                    <a:stretch/>
                  </pic:blipFill>
                  <pic:spPr bwMode="auto">
                    <a:xfrm>
                      <a:off x="0" y="0"/>
                      <a:ext cx="4492108" cy="2505214"/>
                    </a:xfrm>
                    <a:prstGeom prst="rect">
                      <a:avLst/>
                    </a:prstGeom>
                    <a:noFill/>
                    <a:ln>
                      <a:noFill/>
                    </a:ln>
                    <a:extLst>
                      <a:ext uri="{53640926-AAD7-44D8-BBD7-CCE9431645EC}">
                        <a14:shadowObscured xmlns:a14="http://schemas.microsoft.com/office/drawing/2010/main"/>
                      </a:ext>
                    </a:extLst>
                  </pic:spPr>
                </pic:pic>
              </a:graphicData>
            </a:graphic>
          </wp:inline>
        </w:drawing>
      </w:r>
    </w:p>
    <w:p w14:paraId="34E52324" w14:textId="04D79E45" w:rsidR="00940506" w:rsidRDefault="00940506" w:rsidP="2AE1BC71">
      <w:r>
        <w:rPr>
          <w:noProof/>
        </w:rPr>
        <w:drawing>
          <wp:inline distT="0" distB="0" distL="0" distR="0" wp14:anchorId="4E5E43AC" wp14:editId="7B21F0EF">
            <wp:extent cx="4483173" cy="2514600"/>
            <wp:effectExtent l="0" t="0" r="0" b="0"/>
            <wp:docPr id="916716893" name="Picture 4"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6716893" name="Picture 4" descr="A screenshot of a computer&#10;&#10;AI-generated content may be incorrect."/>
                    <pic:cNvPicPr>
                      <a:picLocks noChangeAspect="1" noChangeArrowheads="1"/>
                    </pic:cNvPicPr>
                  </pic:nvPicPr>
                  <pic:blipFill rotWithShape="1">
                    <a:blip r:embed="rId15" cstate="print">
                      <a:extLst>
                        <a:ext uri="{28A0092B-C50C-407E-A947-70E740481C1C}">
                          <a14:useLocalDpi xmlns:a14="http://schemas.microsoft.com/office/drawing/2010/main" val="0"/>
                        </a:ext>
                      </a:extLst>
                    </a:blip>
                    <a:srcRect b="25214"/>
                    <a:stretch/>
                  </pic:blipFill>
                  <pic:spPr bwMode="auto">
                    <a:xfrm>
                      <a:off x="0" y="0"/>
                      <a:ext cx="4495776" cy="2521669"/>
                    </a:xfrm>
                    <a:prstGeom prst="rect">
                      <a:avLst/>
                    </a:prstGeom>
                    <a:noFill/>
                    <a:ln>
                      <a:noFill/>
                    </a:ln>
                    <a:extLst>
                      <a:ext uri="{53640926-AAD7-44D8-BBD7-CCE9431645EC}">
                        <a14:shadowObscured xmlns:a14="http://schemas.microsoft.com/office/drawing/2010/main"/>
                      </a:ext>
                    </a:extLst>
                  </pic:spPr>
                </pic:pic>
              </a:graphicData>
            </a:graphic>
          </wp:inline>
        </w:drawing>
      </w:r>
    </w:p>
    <w:p w14:paraId="0272F47B" w14:textId="38734CA8" w:rsidR="00940506" w:rsidRDefault="00940506" w:rsidP="2AE1BC71">
      <w:r>
        <w:rPr>
          <w:noProof/>
        </w:rPr>
        <w:drawing>
          <wp:inline distT="0" distB="0" distL="0" distR="0" wp14:anchorId="1F326713" wp14:editId="5200935B">
            <wp:extent cx="4533900" cy="2533365"/>
            <wp:effectExtent l="0" t="0" r="0" b="635"/>
            <wp:docPr id="2104428810" name="Picture 5"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4428810" name="Picture 5" descr="A screenshot of a computer&#10;&#10;AI-generated content may be incorrect."/>
                    <pic:cNvPicPr>
                      <a:picLocks noChangeAspect="1" noChangeArrowheads="1"/>
                    </pic:cNvPicPr>
                  </pic:nvPicPr>
                  <pic:blipFill rotWithShape="1">
                    <a:blip r:embed="rId16" cstate="print">
                      <a:extLst>
                        <a:ext uri="{28A0092B-C50C-407E-A947-70E740481C1C}">
                          <a14:useLocalDpi xmlns:a14="http://schemas.microsoft.com/office/drawing/2010/main" val="0"/>
                        </a:ext>
                      </a:extLst>
                    </a:blip>
                    <a:srcRect b="25499"/>
                    <a:stretch/>
                  </pic:blipFill>
                  <pic:spPr bwMode="auto">
                    <a:xfrm>
                      <a:off x="0" y="0"/>
                      <a:ext cx="4539001" cy="2536215"/>
                    </a:xfrm>
                    <a:prstGeom prst="rect">
                      <a:avLst/>
                    </a:prstGeom>
                    <a:noFill/>
                    <a:ln>
                      <a:noFill/>
                    </a:ln>
                    <a:extLst>
                      <a:ext uri="{53640926-AAD7-44D8-BBD7-CCE9431645EC}">
                        <a14:shadowObscured xmlns:a14="http://schemas.microsoft.com/office/drawing/2010/main"/>
                      </a:ext>
                    </a:extLst>
                  </pic:spPr>
                </pic:pic>
              </a:graphicData>
            </a:graphic>
          </wp:inline>
        </w:drawing>
      </w:r>
    </w:p>
    <w:p w14:paraId="6D3B0754" w14:textId="1AE891D6" w:rsidR="7F38C2FB" w:rsidRDefault="7F38C2FB" w:rsidP="2AE1BC71">
      <w:r>
        <w:lastRenderedPageBreak/>
        <w:t>F</w:t>
      </w:r>
      <w:r w:rsidR="4CAAA957">
        <w:t>ired scientist’s entries:</w:t>
      </w:r>
    </w:p>
    <w:p w14:paraId="5BD3EFEA" w14:textId="402CCEB3" w:rsidR="2D0E4ECA" w:rsidRDefault="00940506" w:rsidP="2D0E4ECA">
      <w:r>
        <w:rPr>
          <w:noProof/>
        </w:rPr>
        <w:drawing>
          <wp:inline distT="0" distB="0" distL="0" distR="0" wp14:anchorId="47416EE8" wp14:editId="36C8D783">
            <wp:extent cx="4375150" cy="2454011"/>
            <wp:effectExtent l="0" t="0" r="6350" b="3810"/>
            <wp:docPr id="909833236" name="Picture 6"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9833236" name="Picture 6" descr="A screenshot of a computer&#10;&#10;AI-generated content may be incorrect."/>
                    <pic:cNvPicPr>
                      <a:picLocks noChangeAspect="1" noChangeArrowheads="1"/>
                    </pic:cNvPicPr>
                  </pic:nvPicPr>
                  <pic:blipFill rotWithShape="1">
                    <a:blip r:embed="rId17" cstate="print">
                      <a:extLst>
                        <a:ext uri="{28A0092B-C50C-407E-A947-70E740481C1C}">
                          <a14:useLocalDpi xmlns:a14="http://schemas.microsoft.com/office/drawing/2010/main" val="0"/>
                        </a:ext>
                      </a:extLst>
                    </a:blip>
                    <a:srcRect b="25214"/>
                    <a:stretch/>
                  </pic:blipFill>
                  <pic:spPr bwMode="auto">
                    <a:xfrm>
                      <a:off x="0" y="0"/>
                      <a:ext cx="4381756" cy="2457717"/>
                    </a:xfrm>
                    <a:prstGeom prst="rect">
                      <a:avLst/>
                    </a:prstGeom>
                    <a:noFill/>
                    <a:ln>
                      <a:noFill/>
                    </a:ln>
                    <a:extLst>
                      <a:ext uri="{53640926-AAD7-44D8-BBD7-CCE9431645EC}">
                        <a14:shadowObscured xmlns:a14="http://schemas.microsoft.com/office/drawing/2010/main"/>
                      </a:ext>
                    </a:extLst>
                  </pic:spPr>
                </pic:pic>
              </a:graphicData>
            </a:graphic>
          </wp:inline>
        </w:drawing>
      </w:r>
    </w:p>
    <w:p w14:paraId="69946C59" w14:textId="5E6CB99B" w:rsidR="2D0E4ECA" w:rsidRDefault="00940506" w:rsidP="2D0E4ECA">
      <w:r>
        <w:rPr>
          <w:noProof/>
        </w:rPr>
        <w:drawing>
          <wp:inline distT="0" distB="0" distL="0" distR="0" wp14:anchorId="3121B6A8" wp14:editId="64374116">
            <wp:extent cx="4359340" cy="2453005"/>
            <wp:effectExtent l="0" t="0" r="3175" b="4445"/>
            <wp:docPr id="183016882" name="Picture 7"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016882" name="Picture 7" descr="A screenshot of a computer&#10;&#10;AI-generated content may be incorrect."/>
                    <pic:cNvPicPr>
                      <a:picLocks noChangeAspect="1" noChangeArrowheads="1"/>
                    </pic:cNvPicPr>
                  </pic:nvPicPr>
                  <pic:blipFill rotWithShape="1">
                    <a:blip r:embed="rId18" cstate="print">
                      <a:extLst>
                        <a:ext uri="{28A0092B-C50C-407E-A947-70E740481C1C}">
                          <a14:useLocalDpi xmlns:a14="http://schemas.microsoft.com/office/drawing/2010/main" val="0"/>
                        </a:ext>
                      </a:extLst>
                    </a:blip>
                    <a:srcRect r="321" b="25214"/>
                    <a:stretch/>
                  </pic:blipFill>
                  <pic:spPr bwMode="auto">
                    <a:xfrm>
                      <a:off x="0" y="0"/>
                      <a:ext cx="4373128" cy="2460764"/>
                    </a:xfrm>
                    <a:prstGeom prst="rect">
                      <a:avLst/>
                    </a:prstGeom>
                    <a:noFill/>
                    <a:ln>
                      <a:noFill/>
                    </a:ln>
                    <a:extLst>
                      <a:ext uri="{53640926-AAD7-44D8-BBD7-CCE9431645EC}">
                        <a14:shadowObscured xmlns:a14="http://schemas.microsoft.com/office/drawing/2010/main"/>
                      </a:ext>
                    </a:extLst>
                  </pic:spPr>
                </pic:pic>
              </a:graphicData>
            </a:graphic>
          </wp:inline>
        </w:drawing>
      </w:r>
    </w:p>
    <w:p w14:paraId="1C16DA2D" w14:textId="2405536D" w:rsidR="4454691B" w:rsidRDefault="00940506" w:rsidP="2D0E4ECA">
      <w:r>
        <w:rPr>
          <w:noProof/>
        </w:rPr>
        <w:drawing>
          <wp:inline distT="0" distB="0" distL="0" distR="0" wp14:anchorId="687371CB" wp14:editId="2E2889B2">
            <wp:extent cx="4332931" cy="2425700"/>
            <wp:effectExtent l="0" t="0" r="0" b="0"/>
            <wp:docPr id="762055972" name="Picture 8"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2055972" name="Picture 8" descr="A screenshot of a computer&#10;&#10;AI-generated content may be incorrect."/>
                    <pic:cNvPicPr>
                      <a:picLocks noChangeAspect="1" noChangeArrowheads="1"/>
                    </pic:cNvPicPr>
                  </pic:nvPicPr>
                  <pic:blipFill rotWithShape="1">
                    <a:blip r:embed="rId19" cstate="print">
                      <a:extLst>
                        <a:ext uri="{28A0092B-C50C-407E-A947-70E740481C1C}">
                          <a14:useLocalDpi xmlns:a14="http://schemas.microsoft.com/office/drawing/2010/main" val="0"/>
                        </a:ext>
                      </a:extLst>
                    </a:blip>
                    <a:srcRect b="25356"/>
                    <a:stretch/>
                  </pic:blipFill>
                  <pic:spPr bwMode="auto">
                    <a:xfrm>
                      <a:off x="0" y="0"/>
                      <a:ext cx="4340720" cy="2430060"/>
                    </a:xfrm>
                    <a:prstGeom prst="rect">
                      <a:avLst/>
                    </a:prstGeom>
                    <a:noFill/>
                    <a:ln>
                      <a:noFill/>
                    </a:ln>
                    <a:extLst>
                      <a:ext uri="{53640926-AAD7-44D8-BBD7-CCE9431645EC}">
                        <a14:shadowObscured xmlns:a14="http://schemas.microsoft.com/office/drawing/2010/main"/>
                      </a:ext>
                    </a:extLst>
                  </pic:spPr>
                </pic:pic>
              </a:graphicData>
            </a:graphic>
          </wp:inline>
        </w:drawing>
      </w:r>
    </w:p>
    <w:p w14:paraId="21E01F96" w14:textId="48FED8F1" w:rsidR="00940506" w:rsidRDefault="00C66306" w:rsidP="2D0E4ECA">
      <w:r>
        <w:lastRenderedPageBreak/>
        <w:t xml:space="preserve">To conclude this story </w:t>
      </w:r>
      <w:proofErr w:type="gramStart"/>
      <w:r>
        <w:t>bible</w:t>
      </w:r>
      <w:proofErr w:type="gramEnd"/>
      <w:r>
        <w:t xml:space="preserve"> I believe I’ve successfully been able to express my product idea in a clear and effective way through various research. In the future I hope to be able to do another project like this so I may develop more skills associated with mimicking a pre-made game style since it was enjoyable and a skill I do need to grow. </w:t>
      </w:r>
    </w:p>
    <w:p w14:paraId="6AB4348D" w14:textId="77777777" w:rsidR="00940506" w:rsidRDefault="00940506" w:rsidP="2D0E4ECA"/>
    <w:sectPr w:rsidR="0094050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 w:name="Abadi">
    <w:charset w:val="00"/>
    <w:family w:val="swiss"/>
    <w:pitch w:val="variable"/>
    <w:sig w:usb0="80000003" w:usb1="00000000" w:usb2="00000000" w:usb3="00000000" w:csb0="00000001" w:csb1="00000000"/>
  </w:font>
</w:fonts>
</file>

<file path=word/intelligence2.xml><?xml version="1.0" encoding="utf-8"?>
<int2:intelligence xmlns:int2="http://schemas.microsoft.com/office/intelligence/2020/intelligence" xmlns:oel="http://schemas.microsoft.com/office/2019/extlst">
  <int2:observations>
    <int2:textHash int2:hashCode="vyG0SE+h4RP31m" int2:id="ucaANvNi">
      <int2:state int2:value="Rejected" int2:type="AugLoop_Text_Critique"/>
    </int2:textHash>
    <int2:textHash int2:hashCode="AKsYKLJtLc2bPp" int2:id="MRRc7cLB">
      <int2:state int2:value="Rejected" int2:type="AugLoop_Text_Critique"/>
    </int2:textHash>
    <int2:textHash int2:hashCode="mrZl4xZ0e8peYW" int2:id="KwIDNNXg">
      <int2:state int2:value="Rejected" int2:type="AugLoop_Text_Critique"/>
    </int2:textHash>
    <int2:textHash int2:hashCode="QKbF4EovKBdHWj" int2:id="cr6GKD64">
      <int2:state int2:value="Rejected" int2:type="AugLoop_Text_Critique"/>
    </int2:textHash>
    <int2:textHash int2:hashCode="FglrQyHcgaFAl7" int2:id="XDOdBYsx">
      <int2:state int2:value="Rejected" int2:type="AugLoop_Text_Critique"/>
    </int2:textHash>
    <int2:textHash int2:hashCode="lBdFM4k9lLAe0x" int2:id="XayviRQY">
      <int2:state int2:value="Rejected" int2:type="AugLoop_Text_Critique"/>
    </int2:textHash>
    <int2:textHash int2:hashCode="90pb6X2RgnViys" int2:id="RD0qAy1H">
      <int2:state int2:value="Rejected" int2:type="AugLoop_Text_Critique"/>
    </int2:textHash>
    <int2:textHash int2:hashCode="h7b2V6gWdN/Lt7" int2:id="1eBR45Qd">
      <int2:state int2:value="Rejected" int2:type="AugLoop_Text_Critique"/>
    </int2:textHash>
    <int2:textHash int2:hashCode="rVpD5DYaCSJ9BO" int2:id="6jnLoq8F">
      <int2:state int2:value="Rejected" int2:type="AugLoop_Text_Critique"/>
    </int2:textHash>
    <int2:bookmark int2:bookmarkName="_Int_x7WwsF6z" int2:invalidationBookmarkName="" int2:hashCode="TUCtd4gtNVNWD4" int2:id="jnrGfWmx">
      <int2:state int2:value="Rejected" int2:type="AugLoop_Text_Critique"/>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1C7A411"/>
    <w:multiLevelType w:val="hybridMultilevel"/>
    <w:tmpl w:val="014AD300"/>
    <w:lvl w:ilvl="0" w:tplc="5DEECF1A">
      <w:start w:val="1"/>
      <w:numFmt w:val="bullet"/>
      <w:lvlText w:val="-"/>
      <w:lvlJc w:val="left"/>
      <w:pPr>
        <w:ind w:left="720" w:hanging="360"/>
      </w:pPr>
      <w:rPr>
        <w:rFonts w:ascii="Aptos" w:hAnsi="Aptos" w:hint="default"/>
      </w:rPr>
    </w:lvl>
    <w:lvl w:ilvl="1" w:tplc="9D346E8E">
      <w:start w:val="1"/>
      <w:numFmt w:val="bullet"/>
      <w:lvlText w:val="o"/>
      <w:lvlJc w:val="left"/>
      <w:pPr>
        <w:ind w:left="1440" w:hanging="360"/>
      </w:pPr>
      <w:rPr>
        <w:rFonts w:ascii="Courier New" w:hAnsi="Courier New" w:hint="default"/>
      </w:rPr>
    </w:lvl>
    <w:lvl w:ilvl="2" w:tplc="C2AE327C">
      <w:start w:val="1"/>
      <w:numFmt w:val="bullet"/>
      <w:lvlText w:val=""/>
      <w:lvlJc w:val="left"/>
      <w:pPr>
        <w:ind w:left="2160" w:hanging="360"/>
      </w:pPr>
      <w:rPr>
        <w:rFonts w:ascii="Wingdings" w:hAnsi="Wingdings" w:hint="default"/>
      </w:rPr>
    </w:lvl>
    <w:lvl w:ilvl="3" w:tplc="0DF4A75C">
      <w:start w:val="1"/>
      <w:numFmt w:val="bullet"/>
      <w:lvlText w:val=""/>
      <w:lvlJc w:val="left"/>
      <w:pPr>
        <w:ind w:left="2880" w:hanging="360"/>
      </w:pPr>
      <w:rPr>
        <w:rFonts w:ascii="Symbol" w:hAnsi="Symbol" w:hint="default"/>
      </w:rPr>
    </w:lvl>
    <w:lvl w:ilvl="4" w:tplc="058C0ED8">
      <w:start w:val="1"/>
      <w:numFmt w:val="bullet"/>
      <w:lvlText w:val="o"/>
      <w:lvlJc w:val="left"/>
      <w:pPr>
        <w:ind w:left="3600" w:hanging="360"/>
      </w:pPr>
      <w:rPr>
        <w:rFonts w:ascii="Courier New" w:hAnsi="Courier New" w:hint="default"/>
      </w:rPr>
    </w:lvl>
    <w:lvl w:ilvl="5" w:tplc="F766B460">
      <w:start w:val="1"/>
      <w:numFmt w:val="bullet"/>
      <w:lvlText w:val=""/>
      <w:lvlJc w:val="left"/>
      <w:pPr>
        <w:ind w:left="4320" w:hanging="360"/>
      </w:pPr>
      <w:rPr>
        <w:rFonts w:ascii="Wingdings" w:hAnsi="Wingdings" w:hint="default"/>
      </w:rPr>
    </w:lvl>
    <w:lvl w:ilvl="6" w:tplc="7138143A">
      <w:start w:val="1"/>
      <w:numFmt w:val="bullet"/>
      <w:lvlText w:val=""/>
      <w:lvlJc w:val="left"/>
      <w:pPr>
        <w:ind w:left="5040" w:hanging="360"/>
      </w:pPr>
      <w:rPr>
        <w:rFonts w:ascii="Symbol" w:hAnsi="Symbol" w:hint="default"/>
      </w:rPr>
    </w:lvl>
    <w:lvl w:ilvl="7" w:tplc="44980A18">
      <w:start w:val="1"/>
      <w:numFmt w:val="bullet"/>
      <w:lvlText w:val="o"/>
      <w:lvlJc w:val="left"/>
      <w:pPr>
        <w:ind w:left="5760" w:hanging="360"/>
      </w:pPr>
      <w:rPr>
        <w:rFonts w:ascii="Courier New" w:hAnsi="Courier New" w:hint="default"/>
      </w:rPr>
    </w:lvl>
    <w:lvl w:ilvl="8" w:tplc="823CD652">
      <w:start w:val="1"/>
      <w:numFmt w:val="bullet"/>
      <w:lvlText w:val=""/>
      <w:lvlJc w:val="left"/>
      <w:pPr>
        <w:ind w:left="6480" w:hanging="360"/>
      </w:pPr>
      <w:rPr>
        <w:rFonts w:ascii="Wingdings" w:hAnsi="Wingdings" w:hint="default"/>
      </w:rPr>
    </w:lvl>
  </w:abstractNum>
  <w:abstractNum w:abstractNumId="1" w15:restartNumberingAfterBreak="0">
    <w:nsid w:val="2CB4B2BD"/>
    <w:multiLevelType w:val="hybridMultilevel"/>
    <w:tmpl w:val="F82E9A94"/>
    <w:lvl w:ilvl="0" w:tplc="AAFE4416">
      <w:start w:val="1"/>
      <w:numFmt w:val="bullet"/>
      <w:lvlText w:val="-"/>
      <w:lvlJc w:val="left"/>
      <w:pPr>
        <w:ind w:left="720" w:hanging="360"/>
      </w:pPr>
      <w:rPr>
        <w:rFonts w:ascii="Aptos" w:hAnsi="Aptos" w:hint="default"/>
      </w:rPr>
    </w:lvl>
    <w:lvl w:ilvl="1" w:tplc="888840CE">
      <w:start w:val="1"/>
      <w:numFmt w:val="bullet"/>
      <w:lvlText w:val="o"/>
      <w:lvlJc w:val="left"/>
      <w:pPr>
        <w:ind w:left="1440" w:hanging="360"/>
      </w:pPr>
      <w:rPr>
        <w:rFonts w:ascii="Courier New" w:hAnsi="Courier New" w:hint="default"/>
      </w:rPr>
    </w:lvl>
    <w:lvl w:ilvl="2" w:tplc="76CCD4CC">
      <w:start w:val="1"/>
      <w:numFmt w:val="bullet"/>
      <w:lvlText w:val=""/>
      <w:lvlJc w:val="left"/>
      <w:pPr>
        <w:ind w:left="2160" w:hanging="360"/>
      </w:pPr>
      <w:rPr>
        <w:rFonts w:ascii="Wingdings" w:hAnsi="Wingdings" w:hint="default"/>
      </w:rPr>
    </w:lvl>
    <w:lvl w:ilvl="3" w:tplc="0D8289B2">
      <w:start w:val="1"/>
      <w:numFmt w:val="bullet"/>
      <w:lvlText w:val=""/>
      <w:lvlJc w:val="left"/>
      <w:pPr>
        <w:ind w:left="2880" w:hanging="360"/>
      </w:pPr>
      <w:rPr>
        <w:rFonts w:ascii="Symbol" w:hAnsi="Symbol" w:hint="default"/>
      </w:rPr>
    </w:lvl>
    <w:lvl w:ilvl="4" w:tplc="D110D0D6">
      <w:start w:val="1"/>
      <w:numFmt w:val="bullet"/>
      <w:lvlText w:val="o"/>
      <w:lvlJc w:val="left"/>
      <w:pPr>
        <w:ind w:left="3600" w:hanging="360"/>
      </w:pPr>
      <w:rPr>
        <w:rFonts w:ascii="Courier New" w:hAnsi="Courier New" w:hint="default"/>
      </w:rPr>
    </w:lvl>
    <w:lvl w:ilvl="5" w:tplc="552ABB06">
      <w:start w:val="1"/>
      <w:numFmt w:val="bullet"/>
      <w:lvlText w:val=""/>
      <w:lvlJc w:val="left"/>
      <w:pPr>
        <w:ind w:left="4320" w:hanging="360"/>
      </w:pPr>
      <w:rPr>
        <w:rFonts w:ascii="Wingdings" w:hAnsi="Wingdings" w:hint="default"/>
      </w:rPr>
    </w:lvl>
    <w:lvl w:ilvl="6" w:tplc="526C9456">
      <w:start w:val="1"/>
      <w:numFmt w:val="bullet"/>
      <w:lvlText w:val=""/>
      <w:lvlJc w:val="left"/>
      <w:pPr>
        <w:ind w:left="5040" w:hanging="360"/>
      </w:pPr>
      <w:rPr>
        <w:rFonts w:ascii="Symbol" w:hAnsi="Symbol" w:hint="default"/>
      </w:rPr>
    </w:lvl>
    <w:lvl w:ilvl="7" w:tplc="37AC0DB6">
      <w:start w:val="1"/>
      <w:numFmt w:val="bullet"/>
      <w:lvlText w:val="o"/>
      <w:lvlJc w:val="left"/>
      <w:pPr>
        <w:ind w:left="5760" w:hanging="360"/>
      </w:pPr>
      <w:rPr>
        <w:rFonts w:ascii="Courier New" w:hAnsi="Courier New" w:hint="default"/>
      </w:rPr>
    </w:lvl>
    <w:lvl w:ilvl="8" w:tplc="67A4618A">
      <w:start w:val="1"/>
      <w:numFmt w:val="bullet"/>
      <w:lvlText w:val=""/>
      <w:lvlJc w:val="left"/>
      <w:pPr>
        <w:ind w:left="6480" w:hanging="360"/>
      </w:pPr>
      <w:rPr>
        <w:rFonts w:ascii="Wingdings" w:hAnsi="Wingdings" w:hint="default"/>
      </w:rPr>
    </w:lvl>
  </w:abstractNum>
  <w:abstractNum w:abstractNumId="2" w15:restartNumberingAfterBreak="0">
    <w:nsid w:val="526F4133"/>
    <w:multiLevelType w:val="hybridMultilevel"/>
    <w:tmpl w:val="B0842AB8"/>
    <w:lvl w:ilvl="0" w:tplc="475892EA">
      <w:start w:val="1"/>
      <w:numFmt w:val="bullet"/>
      <w:lvlText w:val="-"/>
      <w:lvlJc w:val="left"/>
      <w:pPr>
        <w:ind w:left="720" w:hanging="360"/>
      </w:pPr>
      <w:rPr>
        <w:rFonts w:ascii="Aptos" w:hAnsi="Aptos" w:hint="default"/>
      </w:rPr>
    </w:lvl>
    <w:lvl w:ilvl="1" w:tplc="B0623402">
      <w:start w:val="1"/>
      <w:numFmt w:val="bullet"/>
      <w:lvlText w:val="o"/>
      <w:lvlJc w:val="left"/>
      <w:pPr>
        <w:ind w:left="1440" w:hanging="360"/>
      </w:pPr>
      <w:rPr>
        <w:rFonts w:ascii="Courier New" w:hAnsi="Courier New" w:hint="default"/>
      </w:rPr>
    </w:lvl>
    <w:lvl w:ilvl="2" w:tplc="785CC5DA">
      <w:start w:val="1"/>
      <w:numFmt w:val="bullet"/>
      <w:lvlText w:val=""/>
      <w:lvlJc w:val="left"/>
      <w:pPr>
        <w:ind w:left="2160" w:hanging="360"/>
      </w:pPr>
      <w:rPr>
        <w:rFonts w:ascii="Wingdings" w:hAnsi="Wingdings" w:hint="default"/>
      </w:rPr>
    </w:lvl>
    <w:lvl w:ilvl="3" w:tplc="E08ABF68">
      <w:start w:val="1"/>
      <w:numFmt w:val="bullet"/>
      <w:lvlText w:val=""/>
      <w:lvlJc w:val="left"/>
      <w:pPr>
        <w:ind w:left="2880" w:hanging="360"/>
      </w:pPr>
      <w:rPr>
        <w:rFonts w:ascii="Symbol" w:hAnsi="Symbol" w:hint="default"/>
      </w:rPr>
    </w:lvl>
    <w:lvl w:ilvl="4" w:tplc="812032C6">
      <w:start w:val="1"/>
      <w:numFmt w:val="bullet"/>
      <w:lvlText w:val="o"/>
      <w:lvlJc w:val="left"/>
      <w:pPr>
        <w:ind w:left="3600" w:hanging="360"/>
      </w:pPr>
      <w:rPr>
        <w:rFonts w:ascii="Courier New" w:hAnsi="Courier New" w:hint="default"/>
      </w:rPr>
    </w:lvl>
    <w:lvl w:ilvl="5" w:tplc="3F642E5A">
      <w:start w:val="1"/>
      <w:numFmt w:val="bullet"/>
      <w:lvlText w:val=""/>
      <w:lvlJc w:val="left"/>
      <w:pPr>
        <w:ind w:left="4320" w:hanging="360"/>
      </w:pPr>
      <w:rPr>
        <w:rFonts w:ascii="Wingdings" w:hAnsi="Wingdings" w:hint="default"/>
      </w:rPr>
    </w:lvl>
    <w:lvl w:ilvl="6" w:tplc="97820052">
      <w:start w:val="1"/>
      <w:numFmt w:val="bullet"/>
      <w:lvlText w:val=""/>
      <w:lvlJc w:val="left"/>
      <w:pPr>
        <w:ind w:left="5040" w:hanging="360"/>
      </w:pPr>
      <w:rPr>
        <w:rFonts w:ascii="Symbol" w:hAnsi="Symbol" w:hint="default"/>
      </w:rPr>
    </w:lvl>
    <w:lvl w:ilvl="7" w:tplc="952E8158">
      <w:start w:val="1"/>
      <w:numFmt w:val="bullet"/>
      <w:lvlText w:val="o"/>
      <w:lvlJc w:val="left"/>
      <w:pPr>
        <w:ind w:left="5760" w:hanging="360"/>
      </w:pPr>
      <w:rPr>
        <w:rFonts w:ascii="Courier New" w:hAnsi="Courier New" w:hint="default"/>
      </w:rPr>
    </w:lvl>
    <w:lvl w:ilvl="8" w:tplc="B32E7B16">
      <w:start w:val="1"/>
      <w:numFmt w:val="bullet"/>
      <w:lvlText w:val=""/>
      <w:lvlJc w:val="left"/>
      <w:pPr>
        <w:ind w:left="6480" w:hanging="360"/>
      </w:pPr>
      <w:rPr>
        <w:rFonts w:ascii="Wingdings" w:hAnsi="Wingdings" w:hint="default"/>
      </w:rPr>
    </w:lvl>
  </w:abstractNum>
  <w:abstractNum w:abstractNumId="3" w15:restartNumberingAfterBreak="0">
    <w:nsid w:val="6F0403B6"/>
    <w:multiLevelType w:val="hybridMultilevel"/>
    <w:tmpl w:val="E6889934"/>
    <w:lvl w:ilvl="0" w:tplc="CB3A2E6E">
      <w:start w:val="1"/>
      <w:numFmt w:val="bullet"/>
      <w:lvlText w:val="-"/>
      <w:lvlJc w:val="left"/>
      <w:pPr>
        <w:ind w:left="720" w:hanging="360"/>
      </w:pPr>
      <w:rPr>
        <w:rFonts w:ascii="Aptos" w:hAnsi="Aptos" w:hint="default"/>
      </w:rPr>
    </w:lvl>
    <w:lvl w:ilvl="1" w:tplc="BDA2AA8E">
      <w:start w:val="1"/>
      <w:numFmt w:val="bullet"/>
      <w:lvlText w:val="o"/>
      <w:lvlJc w:val="left"/>
      <w:pPr>
        <w:ind w:left="1440" w:hanging="360"/>
      </w:pPr>
      <w:rPr>
        <w:rFonts w:ascii="Courier New" w:hAnsi="Courier New" w:hint="default"/>
      </w:rPr>
    </w:lvl>
    <w:lvl w:ilvl="2" w:tplc="907A3622">
      <w:start w:val="1"/>
      <w:numFmt w:val="bullet"/>
      <w:lvlText w:val=""/>
      <w:lvlJc w:val="left"/>
      <w:pPr>
        <w:ind w:left="2160" w:hanging="360"/>
      </w:pPr>
      <w:rPr>
        <w:rFonts w:ascii="Wingdings" w:hAnsi="Wingdings" w:hint="default"/>
      </w:rPr>
    </w:lvl>
    <w:lvl w:ilvl="3" w:tplc="26EEC838">
      <w:start w:val="1"/>
      <w:numFmt w:val="bullet"/>
      <w:lvlText w:val=""/>
      <w:lvlJc w:val="left"/>
      <w:pPr>
        <w:ind w:left="2880" w:hanging="360"/>
      </w:pPr>
      <w:rPr>
        <w:rFonts w:ascii="Symbol" w:hAnsi="Symbol" w:hint="default"/>
      </w:rPr>
    </w:lvl>
    <w:lvl w:ilvl="4" w:tplc="C5AE1CD4">
      <w:start w:val="1"/>
      <w:numFmt w:val="bullet"/>
      <w:lvlText w:val="o"/>
      <w:lvlJc w:val="left"/>
      <w:pPr>
        <w:ind w:left="3600" w:hanging="360"/>
      </w:pPr>
      <w:rPr>
        <w:rFonts w:ascii="Courier New" w:hAnsi="Courier New" w:hint="default"/>
      </w:rPr>
    </w:lvl>
    <w:lvl w:ilvl="5" w:tplc="41C0E6AE">
      <w:start w:val="1"/>
      <w:numFmt w:val="bullet"/>
      <w:lvlText w:val=""/>
      <w:lvlJc w:val="left"/>
      <w:pPr>
        <w:ind w:left="4320" w:hanging="360"/>
      </w:pPr>
      <w:rPr>
        <w:rFonts w:ascii="Wingdings" w:hAnsi="Wingdings" w:hint="default"/>
      </w:rPr>
    </w:lvl>
    <w:lvl w:ilvl="6" w:tplc="32E875DA">
      <w:start w:val="1"/>
      <w:numFmt w:val="bullet"/>
      <w:lvlText w:val=""/>
      <w:lvlJc w:val="left"/>
      <w:pPr>
        <w:ind w:left="5040" w:hanging="360"/>
      </w:pPr>
      <w:rPr>
        <w:rFonts w:ascii="Symbol" w:hAnsi="Symbol" w:hint="default"/>
      </w:rPr>
    </w:lvl>
    <w:lvl w:ilvl="7" w:tplc="BF386480">
      <w:start w:val="1"/>
      <w:numFmt w:val="bullet"/>
      <w:lvlText w:val="o"/>
      <w:lvlJc w:val="left"/>
      <w:pPr>
        <w:ind w:left="5760" w:hanging="360"/>
      </w:pPr>
      <w:rPr>
        <w:rFonts w:ascii="Courier New" w:hAnsi="Courier New" w:hint="default"/>
      </w:rPr>
    </w:lvl>
    <w:lvl w:ilvl="8" w:tplc="D9AE927E">
      <w:start w:val="1"/>
      <w:numFmt w:val="bullet"/>
      <w:lvlText w:val=""/>
      <w:lvlJc w:val="left"/>
      <w:pPr>
        <w:ind w:left="6480" w:hanging="360"/>
      </w:pPr>
      <w:rPr>
        <w:rFonts w:ascii="Wingdings" w:hAnsi="Wingdings" w:hint="default"/>
      </w:rPr>
    </w:lvl>
  </w:abstractNum>
  <w:num w:numId="1" w16cid:durableId="1232693471">
    <w:abstractNumId w:val="0"/>
  </w:num>
  <w:num w:numId="2" w16cid:durableId="834683539">
    <w:abstractNumId w:val="1"/>
  </w:num>
  <w:num w:numId="3" w16cid:durableId="860052096">
    <w:abstractNumId w:val="2"/>
  </w:num>
  <w:num w:numId="4" w16cid:durableId="43648677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5FE0A"/>
    <w:rsid w:val="000CA2F4"/>
    <w:rsid w:val="000E7B5D"/>
    <w:rsid w:val="003DD500"/>
    <w:rsid w:val="0041EB46"/>
    <w:rsid w:val="00467292"/>
    <w:rsid w:val="005D8C93"/>
    <w:rsid w:val="006C9D44"/>
    <w:rsid w:val="00844B56"/>
    <w:rsid w:val="00940506"/>
    <w:rsid w:val="009D3A80"/>
    <w:rsid w:val="00A81EF3"/>
    <w:rsid w:val="00C5FE0A"/>
    <w:rsid w:val="00C66306"/>
    <w:rsid w:val="00C90A13"/>
    <w:rsid w:val="00D2EBCE"/>
    <w:rsid w:val="00EC5A02"/>
    <w:rsid w:val="01421617"/>
    <w:rsid w:val="014C09B9"/>
    <w:rsid w:val="01FBAF1E"/>
    <w:rsid w:val="020BFB8D"/>
    <w:rsid w:val="0211F2DD"/>
    <w:rsid w:val="0218B478"/>
    <w:rsid w:val="026971C0"/>
    <w:rsid w:val="02D0DEB1"/>
    <w:rsid w:val="02E0BBAF"/>
    <w:rsid w:val="02FD09DA"/>
    <w:rsid w:val="03227EFB"/>
    <w:rsid w:val="0340C5C6"/>
    <w:rsid w:val="039481CB"/>
    <w:rsid w:val="0404E339"/>
    <w:rsid w:val="0437AF44"/>
    <w:rsid w:val="04C3207B"/>
    <w:rsid w:val="04DEF3B5"/>
    <w:rsid w:val="0536B0BD"/>
    <w:rsid w:val="05B8D4E3"/>
    <w:rsid w:val="05D9C4BB"/>
    <w:rsid w:val="05DF2278"/>
    <w:rsid w:val="06199283"/>
    <w:rsid w:val="0620812C"/>
    <w:rsid w:val="06BCE695"/>
    <w:rsid w:val="06BFEAB2"/>
    <w:rsid w:val="06CBDB75"/>
    <w:rsid w:val="06E6FB0E"/>
    <w:rsid w:val="0710EAA4"/>
    <w:rsid w:val="07164C05"/>
    <w:rsid w:val="0759318C"/>
    <w:rsid w:val="077D793E"/>
    <w:rsid w:val="0783526F"/>
    <w:rsid w:val="07C52ABD"/>
    <w:rsid w:val="080E47E5"/>
    <w:rsid w:val="0825497F"/>
    <w:rsid w:val="083B5747"/>
    <w:rsid w:val="086F9D64"/>
    <w:rsid w:val="08C1ECA3"/>
    <w:rsid w:val="08CDDF1C"/>
    <w:rsid w:val="08DCBF52"/>
    <w:rsid w:val="09127E76"/>
    <w:rsid w:val="0916FE03"/>
    <w:rsid w:val="09543B79"/>
    <w:rsid w:val="099E8C42"/>
    <w:rsid w:val="09EE3888"/>
    <w:rsid w:val="09F6B696"/>
    <w:rsid w:val="0A1BFFB9"/>
    <w:rsid w:val="0A500628"/>
    <w:rsid w:val="0A8557CA"/>
    <w:rsid w:val="0A8BA8E3"/>
    <w:rsid w:val="0ADEC873"/>
    <w:rsid w:val="0AE4F59C"/>
    <w:rsid w:val="0B0B567C"/>
    <w:rsid w:val="0B26DBF4"/>
    <w:rsid w:val="0BA89E13"/>
    <w:rsid w:val="0BAFBB59"/>
    <w:rsid w:val="0BE7E2D6"/>
    <w:rsid w:val="0BE841DF"/>
    <w:rsid w:val="0BFE3F59"/>
    <w:rsid w:val="0C13D55F"/>
    <w:rsid w:val="0C262B63"/>
    <w:rsid w:val="0C854B51"/>
    <w:rsid w:val="0CE081B9"/>
    <w:rsid w:val="0D430CB2"/>
    <w:rsid w:val="0D5C417B"/>
    <w:rsid w:val="0E26DED8"/>
    <w:rsid w:val="0E3BE12C"/>
    <w:rsid w:val="0E9C536E"/>
    <w:rsid w:val="0EA5F647"/>
    <w:rsid w:val="0EC687FF"/>
    <w:rsid w:val="0EE72118"/>
    <w:rsid w:val="0F1970BD"/>
    <w:rsid w:val="0F6FB57B"/>
    <w:rsid w:val="0F9255E3"/>
    <w:rsid w:val="10100882"/>
    <w:rsid w:val="10523A93"/>
    <w:rsid w:val="10701FD9"/>
    <w:rsid w:val="10807BFE"/>
    <w:rsid w:val="1082333B"/>
    <w:rsid w:val="1084DF87"/>
    <w:rsid w:val="1085D391"/>
    <w:rsid w:val="10CB19D7"/>
    <w:rsid w:val="10E779B9"/>
    <w:rsid w:val="110B38E0"/>
    <w:rsid w:val="115A6D3B"/>
    <w:rsid w:val="11682516"/>
    <w:rsid w:val="116D76DA"/>
    <w:rsid w:val="1189E181"/>
    <w:rsid w:val="11AD698C"/>
    <w:rsid w:val="11F00100"/>
    <w:rsid w:val="11F409AE"/>
    <w:rsid w:val="11FC879C"/>
    <w:rsid w:val="12384D9C"/>
    <w:rsid w:val="1279F5EE"/>
    <w:rsid w:val="129A30C6"/>
    <w:rsid w:val="12FE76F9"/>
    <w:rsid w:val="131F7923"/>
    <w:rsid w:val="1339CD11"/>
    <w:rsid w:val="137DE6F9"/>
    <w:rsid w:val="13C12F82"/>
    <w:rsid w:val="13CCC15C"/>
    <w:rsid w:val="142541EA"/>
    <w:rsid w:val="145411B7"/>
    <w:rsid w:val="1481F548"/>
    <w:rsid w:val="14A0E5B0"/>
    <w:rsid w:val="1504AFB6"/>
    <w:rsid w:val="15300373"/>
    <w:rsid w:val="154BE1E9"/>
    <w:rsid w:val="1572C974"/>
    <w:rsid w:val="1579F65E"/>
    <w:rsid w:val="1588CF10"/>
    <w:rsid w:val="15ACFF00"/>
    <w:rsid w:val="15AF9A56"/>
    <w:rsid w:val="165867AA"/>
    <w:rsid w:val="16867C36"/>
    <w:rsid w:val="16C5B613"/>
    <w:rsid w:val="16EAA092"/>
    <w:rsid w:val="17116856"/>
    <w:rsid w:val="178B1FC1"/>
    <w:rsid w:val="180988B8"/>
    <w:rsid w:val="180D7A89"/>
    <w:rsid w:val="182B6596"/>
    <w:rsid w:val="182C1E41"/>
    <w:rsid w:val="1893B31D"/>
    <w:rsid w:val="18A092FE"/>
    <w:rsid w:val="18A72090"/>
    <w:rsid w:val="18B01081"/>
    <w:rsid w:val="18BEEFEE"/>
    <w:rsid w:val="1949956C"/>
    <w:rsid w:val="1A01B4E6"/>
    <w:rsid w:val="1A188956"/>
    <w:rsid w:val="1A3051DA"/>
    <w:rsid w:val="1A34CFCB"/>
    <w:rsid w:val="1A40262C"/>
    <w:rsid w:val="1A49F289"/>
    <w:rsid w:val="1A8A4201"/>
    <w:rsid w:val="1B07B1FE"/>
    <w:rsid w:val="1BBFA038"/>
    <w:rsid w:val="1BF572D2"/>
    <w:rsid w:val="1C1BA315"/>
    <w:rsid w:val="1C7957B8"/>
    <w:rsid w:val="1C9B7EEC"/>
    <w:rsid w:val="1CD6B369"/>
    <w:rsid w:val="1D0286ED"/>
    <w:rsid w:val="1D6C3B86"/>
    <w:rsid w:val="1DD5ECA2"/>
    <w:rsid w:val="1DFB1D20"/>
    <w:rsid w:val="1E1798B2"/>
    <w:rsid w:val="1E49D243"/>
    <w:rsid w:val="1E4F1D9E"/>
    <w:rsid w:val="1EB616CF"/>
    <w:rsid w:val="1ED9D731"/>
    <w:rsid w:val="1EF2652C"/>
    <w:rsid w:val="1F14124A"/>
    <w:rsid w:val="1F1B48ED"/>
    <w:rsid w:val="1F3E3315"/>
    <w:rsid w:val="1F513443"/>
    <w:rsid w:val="1F82D46D"/>
    <w:rsid w:val="1F8B640E"/>
    <w:rsid w:val="1F90602E"/>
    <w:rsid w:val="1FA32670"/>
    <w:rsid w:val="1FD80B2A"/>
    <w:rsid w:val="1FE1803F"/>
    <w:rsid w:val="1FF00335"/>
    <w:rsid w:val="200EC421"/>
    <w:rsid w:val="202AB646"/>
    <w:rsid w:val="20B7B8B6"/>
    <w:rsid w:val="210B4AF1"/>
    <w:rsid w:val="21171CBA"/>
    <w:rsid w:val="2161EAFF"/>
    <w:rsid w:val="217FD0BF"/>
    <w:rsid w:val="219DD196"/>
    <w:rsid w:val="21ADBE3B"/>
    <w:rsid w:val="21CB1F11"/>
    <w:rsid w:val="220B3414"/>
    <w:rsid w:val="221BE957"/>
    <w:rsid w:val="223870AE"/>
    <w:rsid w:val="223A4A72"/>
    <w:rsid w:val="223A75CB"/>
    <w:rsid w:val="223CB48C"/>
    <w:rsid w:val="224DA301"/>
    <w:rsid w:val="226AEB5F"/>
    <w:rsid w:val="2280BA1E"/>
    <w:rsid w:val="22B2F096"/>
    <w:rsid w:val="22B314C0"/>
    <w:rsid w:val="22B9F5F6"/>
    <w:rsid w:val="22C9B33E"/>
    <w:rsid w:val="2307B1CF"/>
    <w:rsid w:val="23108317"/>
    <w:rsid w:val="23A34AF8"/>
    <w:rsid w:val="24235103"/>
    <w:rsid w:val="243CD7B8"/>
    <w:rsid w:val="246A93E2"/>
    <w:rsid w:val="24AA9110"/>
    <w:rsid w:val="24EDE23B"/>
    <w:rsid w:val="252F530E"/>
    <w:rsid w:val="25726407"/>
    <w:rsid w:val="25778B0B"/>
    <w:rsid w:val="2599886F"/>
    <w:rsid w:val="25A85C0A"/>
    <w:rsid w:val="25C28A60"/>
    <w:rsid w:val="260E9346"/>
    <w:rsid w:val="26280CA6"/>
    <w:rsid w:val="266B1A1C"/>
    <w:rsid w:val="269968DF"/>
    <w:rsid w:val="26DA7037"/>
    <w:rsid w:val="26EF9C38"/>
    <w:rsid w:val="2725B0BE"/>
    <w:rsid w:val="2727D852"/>
    <w:rsid w:val="27380ED8"/>
    <w:rsid w:val="2759B9F1"/>
    <w:rsid w:val="275BEE25"/>
    <w:rsid w:val="280EBD39"/>
    <w:rsid w:val="2892C8C2"/>
    <w:rsid w:val="28CAFA7D"/>
    <w:rsid w:val="291E284B"/>
    <w:rsid w:val="294C1A72"/>
    <w:rsid w:val="295D65BD"/>
    <w:rsid w:val="296A4A01"/>
    <w:rsid w:val="29DA92B6"/>
    <w:rsid w:val="2A0D8939"/>
    <w:rsid w:val="2A1B97B4"/>
    <w:rsid w:val="2A483994"/>
    <w:rsid w:val="2A7C6247"/>
    <w:rsid w:val="2A7C9DA2"/>
    <w:rsid w:val="2AB78E40"/>
    <w:rsid w:val="2ADE45C0"/>
    <w:rsid w:val="2AE1BC71"/>
    <w:rsid w:val="2B16465D"/>
    <w:rsid w:val="2B355A34"/>
    <w:rsid w:val="2B4E5A7D"/>
    <w:rsid w:val="2B5665A2"/>
    <w:rsid w:val="2C0512DE"/>
    <w:rsid w:val="2C566038"/>
    <w:rsid w:val="2C7BEEE9"/>
    <w:rsid w:val="2C9376DB"/>
    <w:rsid w:val="2CB9C3EF"/>
    <w:rsid w:val="2CDF14D7"/>
    <w:rsid w:val="2D06597B"/>
    <w:rsid w:val="2D0E4ECA"/>
    <w:rsid w:val="2D2E5ECE"/>
    <w:rsid w:val="2D64FF1D"/>
    <w:rsid w:val="2E13A757"/>
    <w:rsid w:val="2E5C5E29"/>
    <w:rsid w:val="2E76FE60"/>
    <w:rsid w:val="2EBA2092"/>
    <w:rsid w:val="2F24DDAA"/>
    <w:rsid w:val="2F2F336F"/>
    <w:rsid w:val="2F3B0EAA"/>
    <w:rsid w:val="2F4C136B"/>
    <w:rsid w:val="2F8C240B"/>
    <w:rsid w:val="2F997F98"/>
    <w:rsid w:val="2F9C1E08"/>
    <w:rsid w:val="2FCBBB56"/>
    <w:rsid w:val="31792DA7"/>
    <w:rsid w:val="317FE3E1"/>
    <w:rsid w:val="31A1F04E"/>
    <w:rsid w:val="31AD373F"/>
    <w:rsid w:val="320C9D8E"/>
    <w:rsid w:val="322072B8"/>
    <w:rsid w:val="32348FC1"/>
    <w:rsid w:val="32503D24"/>
    <w:rsid w:val="32838532"/>
    <w:rsid w:val="329A5614"/>
    <w:rsid w:val="331174B4"/>
    <w:rsid w:val="332CD59A"/>
    <w:rsid w:val="335002D9"/>
    <w:rsid w:val="33688554"/>
    <w:rsid w:val="33C2FEA8"/>
    <w:rsid w:val="340F6AE3"/>
    <w:rsid w:val="342BD33C"/>
    <w:rsid w:val="342C67F9"/>
    <w:rsid w:val="3441C306"/>
    <w:rsid w:val="34CAE310"/>
    <w:rsid w:val="34E18685"/>
    <w:rsid w:val="34FB717F"/>
    <w:rsid w:val="3529E56B"/>
    <w:rsid w:val="352C5C62"/>
    <w:rsid w:val="3538B712"/>
    <w:rsid w:val="35AB5D38"/>
    <w:rsid w:val="35CC5BA9"/>
    <w:rsid w:val="35EC2644"/>
    <w:rsid w:val="361C7616"/>
    <w:rsid w:val="36667D2A"/>
    <w:rsid w:val="36C50C1E"/>
    <w:rsid w:val="36D570C2"/>
    <w:rsid w:val="3710D7DD"/>
    <w:rsid w:val="37655C52"/>
    <w:rsid w:val="3773A998"/>
    <w:rsid w:val="378F4140"/>
    <w:rsid w:val="37AF1C0D"/>
    <w:rsid w:val="37D7E891"/>
    <w:rsid w:val="386AA2C7"/>
    <w:rsid w:val="3875516E"/>
    <w:rsid w:val="38945CA6"/>
    <w:rsid w:val="38A5BEAB"/>
    <w:rsid w:val="38C6C0FC"/>
    <w:rsid w:val="3904A847"/>
    <w:rsid w:val="393C9501"/>
    <w:rsid w:val="3960C053"/>
    <w:rsid w:val="39DE2DFA"/>
    <w:rsid w:val="3A382FF4"/>
    <w:rsid w:val="3B21C712"/>
    <w:rsid w:val="3B764D7D"/>
    <w:rsid w:val="3BAA2DFF"/>
    <w:rsid w:val="3C49B55E"/>
    <w:rsid w:val="3C6D7734"/>
    <w:rsid w:val="3CC19805"/>
    <w:rsid w:val="3D5E5C6D"/>
    <w:rsid w:val="3D61E008"/>
    <w:rsid w:val="3DA70A39"/>
    <w:rsid w:val="3E3EDF9A"/>
    <w:rsid w:val="3E75A0F9"/>
    <w:rsid w:val="3EDA73A1"/>
    <w:rsid w:val="3EDFA37A"/>
    <w:rsid w:val="3EF043F0"/>
    <w:rsid w:val="3F0346D9"/>
    <w:rsid w:val="3F5B6E48"/>
    <w:rsid w:val="3F8F6248"/>
    <w:rsid w:val="3FA99695"/>
    <w:rsid w:val="4021CB44"/>
    <w:rsid w:val="40678249"/>
    <w:rsid w:val="40E9CDEC"/>
    <w:rsid w:val="41714B34"/>
    <w:rsid w:val="41BB56AB"/>
    <w:rsid w:val="41EC5782"/>
    <w:rsid w:val="41EE75FF"/>
    <w:rsid w:val="42144AC1"/>
    <w:rsid w:val="42FF8849"/>
    <w:rsid w:val="4309B456"/>
    <w:rsid w:val="433B4D3E"/>
    <w:rsid w:val="4386B48D"/>
    <w:rsid w:val="43D0EAC5"/>
    <w:rsid w:val="43E213BC"/>
    <w:rsid w:val="440A42C5"/>
    <w:rsid w:val="4454691B"/>
    <w:rsid w:val="44780725"/>
    <w:rsid w:val="44924182"/>
    <w:rsid w:val="44B24699"/>
    <w:rsid w:val="4540CFF2"/>
    <w:rsid w:val="455E6171"/>
    <w:rsid w:val="456EF179"/>
    <w:rsid w:val="45E510E8"/>
    <w:rsid w:val="45EFC1C4"/>
    <w:rsid w:val="462EC168"/>
    <w:rsid w:val="464E672F"/>
    <w:rsid w:val="466C1CA6"/>
    <w:rsid w:val="46B1E937"/>
    <w:rsid w:val="4735AC6C"/>
    <w:rsid w:val="473B0832"/>
    <w:rsid w:val="474300EB"/>
    <w:rsid w:val="477BC329"/>
    <w:rsid w:val="478A5887"/>
    <w:rsid w:val="478BB039"/>
    <w:rsid w:val="47A41146"/>
    <w:rsid w:val="47D84676"/>
    <w:rsid w:val="48300885"/>
    <w:rsid w:val="4841DDFF"/>
    <w:rsid w:val="488DF410"/>
    <w:rsid w:val="48DD914D"/>
    <w:rsid w:val="48EC7996"/>
    <w:rsid w:val="49143452"/>
    <w:rsid w:val="4950EB15"/>
    <w:rsid w:val="498FE464"/>
    <w:rsid w:val="499B3C83"/>
    <w:rsid w:val="49B15A13"/>
    <w:rsid w:val="49BAF8EC"/>
    <w:rsid w:val="49C504EC"/>
    <w:rsid w:val="49E13232"/>
    <w:rsid w:val="49E7BD7B"/>
    <w:rsid w:val="49E8125A"/>
    <w:rsid w:val="4A059B09"/>
    <w:rsid w:val="4A4C76A3"/>
    <w:rsid w:val="4A51BBA0"/>
    <w:rsid w:val="4A8E100E"/>
    <w:rsid w:val="4AE44913"/>
    <w:rsid w:val="4AEEA77C"/>
    <w:rsid w:val="4AF246B3"/>
    <w:rsid w:val="4B4D5C65"/>
    <w:rsid w:val="4B74C42D"/>
    <w:rsid w:val="4BFF8BDA"/>
    <w:rsid w:val="4C50FB12"/>
    <w:rsid w:val="4C94D2C6"/>
    <w:rsid w:val="4CAAA957"/>
    <w:rsid w:val="4CC0E2AC"/>
    <w:rsid w:val="4D061F73"/>
    <w:rsid w:val="4D099D62"/>
    <w:rsid w:val="4DD6A8FB"/>
    <w:rsid w:val="4DE11BA8"/>
    <w:rsid w:val="4DF289AD"/>
    <w:rsid w:val="4E01C1B2"/>
    <w:rsid w:val="4E236818"/>
    <w:rsid w:val="4E3A69E0"/>
    <w:rsid w:val="4E868264"/>
    <w:rsid w:val="4EC04CFC"/>
    <w:rsid w:val="4F4C528B"/>
    <w:rsid w:val="4F87D78B"/>
    <w:rsid w:val="4FAB8165"/>
    <w:rsid w:val="502C3974"/>
    <w:rsid w:val="509C05D2"/>
    <w:rsid w:val="50BF2EEA"/>
    <w:rsid w:val="511F3D83"/>
    <w:rsid w:val="5121B07A"/>
    <w:rsid w:val="51420008"/>
    <w:rsid w:val="51578871"/>
    <w:rsid w:val="51C3B2A6"/>
    <w:rsid w:val="51C86DD5"/>
    <w:rsid w:val="51EDAA80"/>
    <w:rsid w:val="52120596"/>
    <w:rsid w:val="522B71E7"/>
    <w:rsid w:val="52481583"/>
    <w:rsid w:val="5297C0E9"/>
    <w:rsid w:val="52E8E4ED"/>
    <w:rsid w:val="53055FD1"/>
    <w:rsid w:val="53694902"/>
    <w:rsid w:val="53928664"/>
    <w:rsid w:val="53AD2D07"/>
    <w:rsid w:val="53C1A57A"/>
    <w:rsid w:val="5409FBFE"/>
    <w:rsid w:val="546FD01D"/>
    <w:rsid w:val="54A8DD83"/>
    <w:rsid w:val="54E55095"/>
    <w:rsid w:val="54EA7F69"/>
    <w:rsid w:val="55D08947"/>
    <w:rsid w:val="55E966D7"/>
    <w:rsid w:val="55F45C35"/>
    <w:rsid w:val="55F58DF6"/>
    <w:rsid w:val="56136A19"/>
    <w:rsid w:val="561AD4D1"/>
    <w:rsid w:val="562197AC"/>
    <w:rsid w:val="56E12192"/>
    <w:rsid w:val="56F089C6"/>
    <w:rsid w:val="57038CBE"/>
    <w:rsid w:val="57373D19"/>
    <w:rsid w:val="5762E5B5"/>
    <w:rsid w:val="576A4DFA"/>
    <w:rsid w:val="57A1FD2F"/>
    <w:rsid w:val="57CB7CC9"/>
    <w:rsid w:val="5818A552"/>
    <w:rsid w:val="585E5C8B"/>
    <w:rsid w:val="5901B48B"/>
    <w:rsid w:val="590552A6"/>
    <w:rsid w:val="5914C8ED"/>
    <w:rsid w:val="5934A79C"/>
    <w:rsid w:val="593D4AE2"/>
    <w:rsid w:val="59539542"/>
    <w:rsid w:val="598F3BE0"/>
    <w:rsid w:val="5A2A12B2"/>
    <w:rsid w:val="5AC83416"/>
    <w:rsid w:val="5AC8F16D"/>
    <w:rsid w:val="5B1A5FDF"/>
    <w:rsid w:val="5B2F2A09"/>
    <w:rsid w:val="5B7C6B37"/>
    <w:rsid w:val="5BA28B45"/>
    <w:rsid w:val="5BE35A6F"/>
    <w:rsid w:val="5C02A4BA"/>
    <w:rsid w:val="5C28F752"/>
    <w:rsid w:val="5C6F75BC"/>
    <w:rsid w:val="5C87E01C"/>
    <w:rsid w:val="5CC3423B"/>
    <w:rsid w:val="5CFAA4A1"/>
    <w:rsid w:val="5D0717A1"/>
    <w:rsid w:val="5D79E9CD"/>
    <w:rsid w:val="5D9546F5"/>
    <w:rsid w:val="5DA9393E"/>
    <w:rsid w:val="5DD81026"/>
    <w:rsid w:val="5E098F57"/>
    <w:rsid w:val="5E221AC5"/>
    <w:rsid w:val="5E5D3694"/>
    <w:rsid w:val="5E800B61"/>
    <w:rsid w:val="5E92FADB"/>
    <w:rsid w:val="5EA11E42"/>
    <w:rsid w:val="5EA13CBC"/>
    <w:rsid w:val="5EA87948"/>
    <w:rsid w:val="5EB46CE4"/>
    <w:rsid w:val="5F286921"/>
    <w:rsid w:val="5FA2B505"/>
    <w:rsid w:val="5FD0950E"/>
    <w:rsid w:val="601B3A1E"/>
    <w:rsid w:val="605B7BCD"/>
    <w:rsid w:val="60E79851"/>
    <w:rsid w:val="60FE8741"/>
    <w:rsid w:val="6129ECA8"/>
    <w:rsid w:val="615CBDA0"/>
    <w:rsid w:val="61745028"/>
    <w:rsid w:val="61FD3672"/>
    <w:rsid w:val="622964CF"/>
    <w:rsid w:val="62BB79C9"/>
    <w:rsid w:val="62EA9817"/>
    <w:rsid w:val="63084803"/>
    <w:rsid w:val="63AE6745"/>
    <w:rsid w:val="6438D7D4"/>
    <w:rsid w:val="6495F28E"/>
    <w:rsid w:val="649992F8"/>
    <w:rsid w:val="64B0AEC5"/>
    <w:rsid w:val="64BBF43B"/>
    <w:rsid w:val="64D5BE91"/>
    <w:rsid w:val="65EB4089"/>
    <w:rsid w:val="65EFAF9F"/>
    <w:rsid w:val="660309AB"/>
    <w:rsid w:val="6664982F"/>
    <w:rsid w:val="6670F21D"/>
    <w:rsid w:val="66D2C8CB"/>
    <w:rsid w:val="66E2793A"/>
    <w:rsid w:val="66EE3B34"/>
    <w:rsid w:val="6724C18D"/>
    <w:rsid w:val="6734AEE8"/>
    <w:rsid w:val="67F243EB"/>
    <w:rsid w:val="682EFE7D"/>
    <w:rsid w:val="68407AF9"/>
    <w:rsid w:val="684697E5"/>
    <w:rsid w:val="6849018B"/>
    <w:rsid w:val="6855C3C2"/>
    <w:rsid w:val="6875942B"/>
    <w:rsid w:val="68A906C5"/>
    <w:rsid w:val="68D075C5"/>
    <w:rsid w:val="693234B6"/>
    <w:rsid w:val="6977D3EF"/>
    <w:rsid w:val="6A1C4741"/>
    <w:rsid w:val="6B05A1FD"/>
    <w:rsid w:val="6B0F94FF"/>
    <w:rsid w:val="6B3548CC"/>
    <w:rsid w:val="6B6C8E5B"/>
    <w:rsid w:val="6B7B0BE8"/>
    <w:rsid w:val="6B899657"/>
    <w:rsid w:val="6BE0DF86"/>
    <w:rsid w:val="6BFF9680"/>
    <w:rsid w:val="6C0D54E8"/>
    <w:rsid w:val="6C83D5B9"/>
    <w:rsid w:val="6C9C0255"/>
    <w:rsid w:val="6CDCFD95"/>
    <w:rsid w:val="6D1AE57A"/>
    <w:rsid w:val="6D322800"/>
    <w:rsid w:val="6D354975"/>
    <w:rsid w:val="6D8BB506"/>
    <w:rsid w:val="6D9C594B"/>
    <w:rsid w:val="6DA576AB"/>
    <w:rsid w:val="6DCEB9D6"/>
    <w:rsid w:val="6DCFFCDF"/>
    <w:rsid w:val="6DFDA574"/>
    <w:rsid w:val="6E12F317"/>
    <w:rsid w:val="6E786CAE"/>
    <w:rsid w:val="6E7F4C5E"/>
    <w:rsid w:val="6E92EFE9"/>
    <w:rsid w:val="6F028096"/>
    <w:rsid w:val="6F33DA2A"/>
    <w:rsid w:val="6F587579"/>
    <w:rsid w:val="6F7720F6"/>
    <w:rsid w:val="6FA7157E"/>
    <w:rsid w:val="700DA7B6"/>
    <w:rsid w:val="70A43744"/>
    <w:rsid w:val="70AC5A34"/>
    <w:rsid w:val="70F85640"/>
    <w:rsid w:val="7189E195"/>
    <w:rsid w:val="7195B672"/>
    <w:rsid w:val="71D981A9"/>
    <w:rsid w:val="71ECD653"/>
    <w:rsid w:val="71F5DEBA"/>
    <w:rsid w:val="7292AFB3"/>
    <w:rsid w:val="72A2BB69"/>
    <w:rsid w:val="72E61F51"/>
    <w:rsid w:val="734BC6DD"/>
    <w:rsid w:val="7373436A"/>
    <w:rsid w:val="7388D4D6"/>
    <w:rsid w:val="739CB345"/>
    <w:rsid w:val="739D8AA4"/>
    <w:rsid w:val="73DCC950"/>
    <w:rsid w:val="740DA4E9"/>
    <w:rsid w:val="7436C907"/>
    <w:rsid w:val="7479C5D8"/>
    <w:rsid w:val="74F3EFF7"/>
    <w:rsid w:val="7508E700"/>
    <w:rsid w:val="751D5B5B"/>
    <w:rsid w:val="758C3E7C"/>
    <w:rsid w:val="75B056CB"/>
    <w:rsid w:val="75B29E48"/>
    <w:rsid w:val="75B2B150"/>
    <w:rsid w:val="75F09518"/>
    <w:rsid w:val="75FE3DFC"/>
    <w:rsid w:val="76E64CF7"/>
    <w:rsid w:val="76F04D75"/>
    <w:rsid w:val="76FCAF4D"/>
    <w:rsid w:val="7750B47E"/>
    <w:rsid w:val="7758194D"/>
    <w:rsid w:val="7771B622"/>
    <w:rsid w:val="77CE181A"/>
    <w:rsid w:val="77DA46C3"/>
    <w:rsid w:val="77F2E407"/>
    <w:rsid w:val="78484012"/>
    <w:rsid w:val="784EBEEE"/>
    <w:rsid w:val="7887A350"/>
    <w:rsid w:val="795457A6"/>
    <w:rsid w:val="79677FB5"/>
    <w:rsid w:val="79683E51"/>
    <w:rsid w:val="799118FB"/>
    <w:rsid w:val="79BBDFA8"/>
    <w:rsid w:val="7A4781A3"/>
    <w:rsid w:val="7A536321"/>
    <w:rsid w:val="7A9773AD"/>
    <w:rsid w:val="7AFCDA35"/>
    <w:rsid w:val="7B0CA305"/>
    <w:rsid w:val="7B2B8122"/>
    <w:rsid w:val="7B6B3201"/>
    <w:rsid w:val="7BA970A3"/>
    <w:rsid w:val="7C099767"/>
    <w:rsid w:val="7C54E2EC"/>
    <w:rsid w:val="7C915156"/>
    <w:rsid w:val="7D92C982"/>
    <w:rsid w:val="7D9FD818"/>
    <w:rsid w:val="7DFED66C"/>
    <w:rsid w:val="7E1343B5"/>
    <w:rsid w:val="7EAAD4B2"/>
    <w:rsid w:val="7EBB61C7"/>
    <w:rsid w:val="7EDFB6C0"/>
    <w:rsid w:val="7F38C2FB"/>
    <w:rsid w:val="7F712D1A"/>
    <w:rsid w:val="7F7AD146"/>
    <w:rsid w:val="7FA67EBE"/>
    <w:rsid w:val="7FD0F9D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C5FE0A"/>
  <w15:chartTrackingRefBased/>
  <w15:docId w15:val="{A3EA8C89-29ED-4332-92C6-793470802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Pr>
      <w:rFonts w:eastAsiaTheme="majorEastAsia" w:cstheme="majorBidi"/>
      <w:color w:val="0F4761" w:themeColor="accent1" w:themeShade="BF"/>
    </w:rPr>
  </w:style>
  <w:style w:type="character" w:customStyle="1" w:styleId="Heading6Char">
    <w:name w:val="Heading 6 Char"/>
    <w:basedOn w:val="DefaultParagraphFont"/>
    <w:link w:val="Heading6"/>
    <w:uiPriority w:val="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rPr>
      <w:rFonts w:eastAsiaTheme="majorEastAsia" w:cstheme="majorBidi"/>
      <w:color w:val="595959" w:themeColor="text1" w:themeTint="A6"/>
    </w:rPr>
  </w:style>
  <w:style w:type="character" w:customStyle="1" w:styleId="Heading8Char">
    <w:name w:val="Heading 8 Char"/>
    <w:basedOn w:val="DefaultParagraphFont"/>
    <w:link w:val="Heading8"/>
    <w:uiPriority w:val="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rPr>
      <w:rFonts w:eastAsiaTheme="majorEastAsia" w:cstheme="majorBidi"/>
      <w:color w:val="272727" w:themeColor="text1" w:themeTint="D8"/>
    </w:rPr>
  </w:style>
  <w:style w:type="character" w:customStyle="1" w:styleId="TitleChar">
    <w:name w:val="Title Char"/>
    <w:basedOn w:val="DefaultParagraphFont"/>
    <w:link w:val="Title"/>
    <w:uiPriority w:val="10"/>
    <w:rPr>
      <w:rFonts w:asciiTheme="majorHAnsi" w:eastAsiaTheme="majorEastAsia" w:hAnsiTheme="majorHAnsi"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SubtitleChar">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customStyle="1" w:styleId="QuoteChar">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customStyle="1" w:styleId="IntenseQuoteChar">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paragraph" w:styleId="TOC2">
    <w:name w:val="toc 2"/>
    <w:basedOn w:val="Normal"/>
    <w:next w:val="Normal"/>
    <w:uiPriority w:val="39"/>
    <w:unhideWhenUsed/>
    <w:rsid w:val="2AE1BC71"/>
    <w:pPr>
      <w:spacing w:after="100"/>
      <w:ind w:left="220"/>
    </w:pPr>
  </w:style>
  <w:style w:type="character" w:styleId="Hyperlink">
    <w:name w:val="Hyperlink"/>
    <w:basedOn w:val="DefaultParagraphFont"/>
    <w:uiPriority w:val="99"/>
    <w:unhideWhenUsed/>
    <w:rsid w:val="2AE1BC71"/>
    <w:rPr>
      <w:color w:val="467886"/>
      <w:u w:val="single"/>
    </w:rPr>
  </w:style>
  <w:style w:type="paragraph" w:styleId="ListParagraph">
    <w:name w:val="List Paragraph"/>
    <w:basedOn w:val="Normal"/>
    <w:uiPriority w:val="34"/>
    <w:qFormat/>
    <w:rsid w:val="2AE1BC7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image" Target="media/image9.jpeg"/><Relationship Id="rId18" Type="http://schemas.openxmlformats.org/officeDocument/2006/relationships/image" Target="media/image14.jpeg"/><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image" Target="media/image3.png"/><Relationship Id="rId12" Type="http://schemas.openxmlformats.org/officeDocument/2006/relationships/image" Target="media/image8.jpeg"/><Relationship Id="rId17" Type="http://schemas.openxmlformats.org/officeDocument/2006/relationships/image" Target="media/image13.jpeg"/><Relationship Id="rId2" Type="http://schemas.openxmlformats.org/officeDocument/2006/relationships/styles" Target="styles.xml"/><Relationship Id="rId16" Type="http://schemas.openxmlformats.org/officeDocument/2006/relationships/image" Target="media/image12.jpeg"/><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7.jpeg"/><Relationship Id="rId5" Type="http://schemas.openxmlformats.org/officeDocument/2006/relationships/image" Target="media/image1.jpeg"/><Relationship Id="rId15" Type="http://schemas.openxmlformats.org/officeDocument/2006/relationships/image" Target="media/image11.jpeg"/><Relationship Id="rId10" Type="http://schemas.openxmlformats.org/officeDocument/2006/relationships/image" Target="media/image6.png"/><Relationship Id="rId19" Type="http://schemas.openxmlformats.org/officeDocument/2006/relationships/image" Target="media/image15.jpeg"/><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image" Target="media/image10.jpeg"/><Relationship Id="rId22" Type="http://schemas.microsoft.com/office/2020/10/relationships/intelligence" Target="intelligence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45</TotalTime>
  <Pages>17</Pages>
  <Words>2212</Words>
  <Characters>12612</Characters>
  <Application>Microsoft Office Word</Application>
  <DocSecurity>0</DocSecurity>
  <Lines>105</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14795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Mia Harries (2304406)</dc:creator>
  <cp:keywords/>
  <dc:description/>
  <cp:lastModifiedBy>Mia Harries (2304406)</cp:lastModifiedBy>
  <cp:revision>3</cp:revision>
  <dcterms:created xsi:type="dcterms:W3CDTF">2025-04-15T22:04:00Z</dcterms:created>
  <dcterms:modified xsi:type="dcterms:W3CDTF">2025-05-15T04:29:00Z</dcterms:modified>
</cp:coreProperties>
</file>