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4EBD04" w14:textId="77777777" w:rsidR="00FD03EB" w:rsidRDefault="00FD03EB" w:rsidP="00FD03EB">
      <w:pPr>
        <w:spacing w:line="480" w:lineRule="auto"/>
        <w:rPr>
          <w:rFonts w:ascii="Arial" w:hAnsi="Arial" w:cs="Arial"/>
          <w:b/>
          <w:noProof/>
          <w:sz w:val="24"/>
          <w:szCs w:val="24"/>
        </w:rPr>
      </w:pPr>
      <w:bookmarkStart w:id="0" w:name="_Hlk497572605"/>
      <w:bookmarkEnd w:id="0"/>
    </w:p>
    <w:p w14:paraId="67D0A8BC" w14:textId="1F1958A2" w:rsidR="00FD03EB" w:rsidRDefault="00FD03EB" w:rsidP="00FD03EB">
      <w:pPr>
        <w:spacing w:line="480" w:lineRule="auto"/>
        <w:jc w:val="center"/>
        <w:rPr>
          <w:rFonts w:ascii="Arial" w:hAnsi="Arial" w:cs="Arial"/>
          <w:b/>
          <w:noProof/>
          <w:sz w:val="24"/>
          <w:szCs w:val="24"/>
        </w:rPr>
      </w:pPr>
      <w:r>
        <w:rPr>
          <w:rFonts w:ascii="Arial" w:hAnsi="Arial" w:cs="Arial"/>
          <w:b/>
          <w:noProof/>
          <w:sz w:val="24"/>
          <w:szCs w:val="24"/>
        </w:rPr>
        <w:drawing>
          <wp:inline distT="0" distB="0" distL="0" distR="0" wp14:anchorId="2A69F208" wp14:editId="3D76E9B5">
            <wp:extent cx="1962424" cy="6858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1962424" cy="685896"/>
                    </a:xfrm>
                    <a:prstGeom prst="rect">
                      <a:avLst/>
                    </a:prstGeom>
                  </pic:spPr>
                </pic:pic>
              </a:graphicData>
            </a:graphic>
          </wp:inline>
        </w:drawing>
      </w:r>
    </w:p>
    <w:p w14:paraId="2466C162" w14:textId="77777777" w:rsidR="00FD03EB" w:rsidRDefault="00FD03EB" w:rsidP="00FD03EB">
      <w:pPr>
        <w:spacing w:line="480" w:lineRule="auto"/>
        <w:jc w:val="center"/>
        <w:rPr>
          <w:rFonts w:ascii="Arial" w:hAnsi="Arial" w:cs="Arial"/>
          <w:b/>
          <w:sz w:val="28"/>
          <w:szCs w:val="28"/>
        </w:rPr>
      </w:pPr>
    </w:p>
    <w:p w14:paraId="71B21B21" w14:textId="77777777" w:rsidR="00FD03EB" w:rsidRDefault="00FD03EB" w:rsidP="00FD03EB">
      <w:pPr>
        <w:spacing w:line="480" w:lineRule="auto"/>
        <w:jc w:val="center"/>
        <w:rPr>
          <w:rFonts w:ascii="Arial" w:hAnsi="Arial" w:cs="Arial"/>
          <w:b/>
          <w:sz w:val="28"/>
          <w:szCs w:val="28"/>
        </w:rPr>
      </w:pPr>
    </w:p>
    <w:p w14:paraId="7ABC2344" w14:textId="6B3F2D19" w:rsidR="00EE0DC6" w:rsidRPr="00FD03EB" w:rsidRDefault="00EE0DC6" w:rsidP="00FD03EB">
      <w:pPr>
        <w:spacing w:line="480" w:lineRule="auto"/>
        <w:jc w:val="center"/>
        <w:rPr>
          <w:rFonts w:ascii="Arial" w:hAnsi="Arial" w:cs="Arial"/>
          <w:b/>
          <w:sz w:val="24"/>
          <w:szCs w:val="24"/>
        </w:rPr>
      </w:pPr>
      <w:r w:rsidRPr="00EE0DC6">
        <w:rPr>
          <w:rFonts w:ascii="Arial" w:hAnsi="Arial" w:cs="Arial"/>
          <w:b/>
          <w:sz w:val="28"/>
          <w:szCs w:val="28"/>
        </w:rPr>
        <w:t>Research Design and Analysis</w:t>
      </w:r>
    </w:p>
    <w:p w14:paraId="574C670D" w14:textId="3FB3FC83" w:rsidR="00EE0DC6" w:rsidRDefault="00EE0DC6" w:rsidP="00FD03EB">
      <w:pPr>
        <w:spacing w:line="480" w:lineRule="auto"/>
        <w:jc w:val="center"/>
        <w:rPr>
          <w:rFonts w:ascii="Arial" w:hAnsi="Arial" w:cs="Arial"/>
          <w:b/>
          <w:sz w:val="28"/>
          <w:szCs w:val="28"/>
          <w:u w:val="single"/>
        </w:rPr>
      </w:pPr>
      <w:r w:rsidRPr="00EE0DC6">
        <w:rPr>
          <w:rFonts w:ascii="Arial" w:hAnsi="Arial" w:cs="Arial"/>
          <w:b/>
          <w:sz w:val="28"/>
          <w:szCs w:val="28"/>
          <w:u w:val="single"/>
        </w:rPr>
        <w:t>M5X00913</w:t>
      </w:r>
    </w:p>
    <w:p w14:paraId="76EB1609" w14:textId="77777777" w:rsidR="00FD03EB" w:rsidRPr="00EE0DC6" w:rsidRDefault="00FD03EB" w:rsidP="00FD03EB">
      <w:pPr>
        <w:spacing w:line="480" w:lineRule="auto"/>
        <w:jc w:val="center"/>
        <w:rPr>
          <w:rFonts w:ascii="Arial" w:hAnsi="Arial" w:cs="Arial"/>
          <w:b/>
          <w:sz w:val="28"/>
          <w:szCs w:val="28"/>
          <w:u w:val="single"/>
        </w:rPr>
      </w:pPr>
    </w:p>
    <w:p w14:paraId="7546D366" w14:textId="3BA7DD5F" w:rsidR="00EE0DC6" w:rsidRPr="00EE0DC6" w:rsidRDefault="00EE0DC6" w:rsidP="00EE0DC6">
      <w:pPr>
        <w:spacing w:line="480" w:lineRule="auto"/>
        <w:jc w:val="center"/>
        <w:rPr>
          <w:rFonts w:ascii="Arial" w:hAnsi="Arial" w:cs="Arial"/>
          <w:b/>
          <w:sz w:val="28"/>
          <w:szCs w:val="28"/>
        </w:rPr>
      </w:pPr>
      <w:r w:rsidRPr="00EE0DC6">
        <w:rPr>
          <w:rFonts w:ascii="Arial" w:hAnsi="Arial" w:cs="Arial"/>
          <w:b/>
          <w:sz w:val="28"/>
          <w:szCs w:val="28"/>
        </w:rPr>
        <w:t>Carry out an Interpretative Phenomenological Analysis exploring the research question ‘what does wellbeing mean to you?’</w:t>
      </w:r>
    </w:p>
    <w:p w14:paraId="1089526E" w14:textId="5952B28B" w:rsidR="00EE0DC6" w:rsidRDefault="00EE0DC6" w:rsidP="00EE0DC6">
      <w:pPr>
        <w:spacing w:line="480" w:lineRule="auto"/>
        <w:jc w:val="center"/>
        <w:rPr>
          <w:rFonts w:ascii="Arial" w:hAnsi="Arial" w:cs="Arial"/>
          <w:b/>
          <w:sz w:val="24"/>
          <w:szCs w:val="24"/>
        </w:rPr>
      </w:pPr>
    </w:p>
    <w:p w14:paraId="549873AF" w14:textId="77777777" w:rsidR="00EE0DC6" w:rsidRDefault="00EE0DC6" w:rsidP="00EE0DC6">
      <w:pPr>
        <w:spacing w:line="480" w:lineRule="auto"/>
        <w:jc w:val="center"/>
        <w:rPr>
          <w:rFonts w:ascii="Arial" w:hAnsi="Arial" w:cs="Arial"/>
          <w:b/>
          <w:sz w:val="24"/>
          <w:szCs w:val="24"/>
        </w:rPr>
      </w:pPr>
    </w:p>
    <w:p w14:paraId="25663D15" w14:textId="3530B0C6" w:rsidR="00EE0DC6" w:rsidRDefault="00EE0DC6">
      <w:pPr>
        <w:rPr>
          <w:rFonts w:ascii="Arial" w:hAnsi="Arial" w:cs="Arial"/>
          <w:b/>
          <w:sz w:val="24"/>
          <w:szCs w:val="24"/>
        </w:rPr>
      </w:pPr>
      <w:r>
        <w:rPr>
          <w:rFonts w:ascii="Arial" w:hAnsi="Arial" w:cs="Arial"/>
          <w:b/>
          <w:sz w:val="24"/>
          <w:szCs w:val="24"/>
        </w:rPr>
        <w:br w:type="page"/>
      </w:r>
    </w:p>
    <w:p w14:paraId="1EDF7DDE" w14:textId="77777777" w:rsidR="00FD03EB" w:rsidRPr="00FD03EB" w:rsidRDefault="00FD03EB" w:rsidP="00FD03EB">
      <w:pPr>
        <w:spacing w:line="480" w:lineRule="auto"/>
        <w:jc w:val="center"/>
        <w:rPr>
          <w:rFonts w:ascii="Arial" w:hAnsi="Arial" w:cs="Arial"/>
          <w:b/>
          <w:sz w:val="24"/>
          <w:szCs w:val="24"/>
        </w:rPr>
      </w:pPr>
      <w:r w:rsidRPr="00FD03EB">
        <w:rPr>
          <w:rFonts w:ascii="Arial" w:hAnsi="Arial" w:cs="Arial"/>
          <w:b/>
          <w:sz w:val="24"/>
          <w:szCs w:val="24"/>
        </w:rPr>
        <w:lastRenderedPageBreak/>
        <w:t>Carry out an Interpretative Phenomenological Analysis exploring the research question ‘what does wellbeing mean to you?’</w:t>
      </w:r>
    </w:p>
    <w:p w14:paraId="1813A101" w14:textId="77777777" w:rsidR="00FD03EB" w:rsidRDefault="00FD03EB" w:rsidP="00EE0DC6">
      <w:pPr>
        <w:spacing w:line="480" w:lineRule="auto"/>
        <w:rPr>
          <w:rFonts w:ascii="Arial" w:hAnsi="Arial" w:cs="Arial"/>
          <w:b/>
          <w:sz w:val="24"/>
          <w:szCs w:val="24"/>
        </w:rPr>
      </w:pPr>
    </w:p>
    <w:p w14:paraId="0A0E5B84" w14:textId="70E62B21" w:rsidR="00DF5844" w:rsidRPr="00635E59" w:rsidRDefault="005421A3" w:rsidP="00EE0DC6">
      <w:pPr>
        <w:spacing w:line="480" w:lineRule="auto"/>
        <w:rPr>
          <w:rFonts w:ascii="Arial" w:hAnsi="Arial" w:cs="Arial"/>
          <w:b/>
          <w:sz w:val="24"/>
          <w:szCs w:val="24"/>
        </w:rPr>
      </w:pPr>
      <w:r w:rsidRPr="00635E59">
        <w:rPr>
          <w:rFonts w:ascii="Arial" w:hAnsi="Arial" w:cs="Arial"/>
          <w:b/>
          <w:sz w:val="24"/>
          <w:szCs w:val="24"/>
        </w:rPr>
        <w:t>Abstract</w:t>
      </w:r>
    </w:p>
    <w:p w14:paraId="2C63E6D7" w14:textId="5C137240" w:rsidR="00B27263" w:rsidRPr="00635E59" w:rsidRDefault="005421A3" w:rsidP="00EE0DC6">
      <w:pPr>
        <w:spacing w:line="480" w:lineRule="auto"/>
        <w:rPr>
          <w:rFonts w:ascii="Arial" w:hAnsi="Arial" w:cs="Arial"/>
          <w:sz w:val="24"/>
          <w:szCs w:val="24"/>
        </w:rPr>
      </w:pPr>
      <w:r w:rsidRPr="00635E59">
        <w:rPr>
          <w:rFonts w:ascii="Arial" w:hAnsi="Arial" w:cs="Arial"/>
          <w:sz w:val="24"/>
          <w:szCs w:val="24"/>
        </w:rPr>
        <w:t>This study explored the research question ‘What does wellbeing mean to you’ with a focus on second year psychology and counselling studies undergraduate students. There were three participants in the study, two female and one male, all aged between 19 and 21 and all residing in Wales. A qualitative semi-structured interview design was used, with questions prepared prior to the interview to encourage conversation, whilst also allowing for flexibility and prompts.  The interview was recorded with the aid of a voice recorder, and consent was n</w:t>
      </w:r>
      <w:r w:rsidR="00D2518D">
        <w:rPr>
          <w:rFonts w:ascii="Arial" w:hAnsi="Arial" w:cs="Arial"/>
          <w:sz w:val="24"/>
          <w:szCs w:val="24"/>
        </w:rPr>
        <w:t>ot sought as all participants were students of the same course</w:t>
      </w:r>
      <w:r w:rsidRPr="00635E59">
        <w:rPr>
          <w:rFonts w:ascii="Arial" w:hAnsi="Arial" w:cs="Arial"/>
          <w:sz w:val="24"/>
          <w:szCs w:val="24"/>
        </w:rPr>
        <w:t>. Interpretative Phenomenological Analysis was employed to i</w:t>
      </w:r>
      <w:r w:rsidR="00D2518D">
        <w:rPr>
          <w:rFonts w:ascii="Arial" w:hAnsi="Arial" w:cs="Arial"/>
          <w:sz w:val="24"/>
          <w:szCs w:val="24"/>
        </w:rPr>
        <w:t>dentify five</w:t>
      </w:r>
      <w:r w:rsidRPr="00635E59">
        <w:rPr>
          <w:rFonts w:ascii="Arial" w:hAnsi="Arial" w:cs="Arial"/>
          <w:sz w:val="24"/>
          <w:szCs w:val="24"/>
        </w:rPr>
        <w:t xml:space="preserve"> main themes;</w:t>
      </w:r>
      <w:r w:rsidR="00D2518D">
        <w:rPr>
          <w:rFonts w:ascii="Arial" w:hAnsi="Arial" w:cs="Arial"/>
          <w:sz w:val="24"/>
          <w:szCs w:val="24"/>
        </w:rPr>
        <w:t xml:space="preserve"> time management</w:t>
      </w:r>
      <w:r w:rsidR="00F66E8C" w:rsidRPr="00635E59">
        <w:rPr>
          <w:rFonts w:ascii="Arial" w:hAnsi="Arial" w:cs="Arial"/>
          <w:sz w:val="24"/>
          <w:szCs w:val="24"/>
        </w:rPr>
        <w:t>, diet, exe</w:t>
      </w:r>
      <w:r w:rsidR="00D2518D">
        <w:rPr>
          <w:rFonts w:ascii="Arial" w:hAnsi="Arial" w:cs="Arial"/>
          <w:sz w:val="24"/>
          <w:szCs w:val="24"/>
        </w:rPr>
        <w:t>rcise, stress and social networks</w:t>
      </w:r>
      <w:r w:rsidR="00F66E8C" w:rsidRPr="00635E59">
        <w:rPr>
          <w:rFonts w:ascii="Arial" w:hAnsi="Arial" w:cs="Arial"/>
          <w:sz w:val="24"/>
          <w:szCs w:val="24"/>
        </w:rPr>
        <w:t>.</w:t>
      </w:r>
      <w:r w:rsidR="00E145B7" w:rsidRPr="00635E59">
        <w:rPr>
          <w:rFonts w:ascii="Arial" w:hAnsi="Arial" w:cs="Arial"/>
          <w:sz w:val="24"/>
          <w:szCs w:val="24"/>
        </w:rPr>
        <w:t xml:space="preserve"> This study revealed that stress had a large impact on feelings of wellbeing. Stress amongst university students has been highlighted as a cause of concern in recent years</w:t>
      </w:r>
      <w:r w:rsidR="0080514F" w:rsidRPr="00635E59">
        <w:rPr>
          <w:rFonts w:ascii="Arial" w:hAnsi="Arial" w:cs="Arial"/>
          <w:sz w:val="24"/>
          <w:szCs w:val="24"/>
        </w:rPr>
        <w:t xml:space="preserve"> as discussed in studies by </w:t>
      </w:r>
      <w:r w:rsidR="0080514F" w:rsidRPr="00635E59">
        <w:rPr>
          <w:rFonts w:ascii="Arial" w:hAnsi="Arial" w:cs="Arial"/>
          <w:sz w:val="24"/>
          <w:szCs w:val="24"/>
          <w:lang w:val="en"/>
        </w:rPr>
        <w:t>Regehr, Glancy &amp; Pitts (2013)</w:t>
      </w:r>
      <w:r w:rsidR="0080514F" w:rsidRPr="00635E59">
        <w:rPr>
          <w:rFonts w:ascii="Arial" w:hAnsi="Arial" w:cs="Arial"/>
          <w:sz w:val="24"/>
          <w:szCs w:val="24"/>
        </w:rPr>
        <w:t xml:space="preserve"> and </w:t>
      </w:r>
      <w:r w:rsidR="0080514F" w:rsidRPr="00635E59">
        <w:rPr>
          <w:rFonts w:ascii="Arial" w:hAnsi="Arial" w:cs="Arial"/>
          <w:sz w:val="24"/>
          <w:szCs w:val="24"/>
          <w:lang w:val="en"/>
        </w:rPr>
        <w:t xml:space="preserve">Bewick et </w:t>
      </w:r>
      <w:r w:rsidR="0080514F" w:rsidRPr="00FD0D79">
        <w:rPr>
          <w:rFonts w:ascii="Arial" w:hAnsi="Arial" w:cs="Arial"/>
          <w:sz w:val="24"/>
          <w:szCs w:val="24"/>
          <w:lang w:val="en"/>
        </w:rPr>
        <w:t xml:space="preserve">al (2010). Physical activity has been positively linked to </w:t>
      </w:r>
      <w:r w:rsidR="00982A5E" w:rsidRPr="00FD0D79">
        <w:rPr>
          <w:rFonts w:ascii="Arial" w:hAnsi="Arial" w:cs="Arial"/>
          <w:sz w:val="24"/>
          <w:szCs w:val="24"/>
          <w:lang w:val="en"/>
        </w:rPr>
        <w:t>feelings of wellbeing</w:t>
      </w:r>
      <w:r w:rsidR="00F32C02" w:rsidRPr="00FD0D79">
        <w:rPr>
          <w:rFonts w:ascii="Arial" w:hAnsi="Arial" w:cs="Arial"/>
          <w:sz w:val="24"/>
          <w:szCs w:val="24"/>
          <w:lang w:val="en"/>
        </w:rPr>
        <w:t xml:space="preserve"> </w:t>
      </w:r>
      <w:r w:rsidR="00D2518D">
        <w:rPr>
          <w:rFonts w:ascii="Arial" w:hAnsi="Arial" w:cs="Arial"/>
          <w:sz w:val="24"/>
          <w:szCs w:val="24"/>
          <w:lang w:val="en"/>
        </w:rPr>
        <w:t xml:space="preserve">as highlighted by </w:t>
      </w:r>
      <w:r w:rsidR="00F32C02" w:rsidRPr="00FD0D79">
        <w:rPr>
          <w:rFonts w:ascii="Arial" w:hAnsi="Arial" w:cs="Arial"/>
          <w:sz w:val="24"/>
          <w:szCs w:val="24"/>
          <w:lang w:val="en"/>
        </w:rPr>
        <w:t>Fredrickson et al (2000)</w:t>
      </w:r>
      <w:r w:rsidR="00982A5E" w:rsidRPr="00FD0D79">
        <w:rPr>
          <w:rFonts w:ascii="Arial" w:hAnsi="Arial" w:cs="Arial"/>
          <w:sz w:val="24"/>
          <w:szCs w:val="24"/>
          <w:lang w:val="en"/>
        </w:rPr>
        <w:t xml:space="preserve"> </w:t>
      </w:r>
      <w:r w:rsidR="00F32C02" w:rsidRPr="00FD0D79">
        <w:rPr>
          <w:rFonts w:ascii="Arial" w:hAnsi="Arial" w:cs="Arial"/>
          <w:sz w:val="24"/>
          <w:szCs w:val="24"/>
          <w:lang w:val="en"/>
        </w:rPr>
        <w:t>which was</w:t>
      </w:r>
      <w:r w:rsidR="00D2518D">
        <w:rPr>
          <w:rFonts w:ascii="Arial" w:hAnsi="Arial" w:cs="Arial"/>
          <w:sz w:val="24"/>
          <w:szCs w:val="24"/>
          <w:lang w:val="en"/>
        </w:rPr>
        <w:t xml:space="preserve"> also</w:t>
      </w:r>
      <w:r w:rsidR="00F32C02" w:rsidRPr="00FD0D79">
        <w:rPr>
          <w:rFonts w:ascii="Arial" w:hAnsi="Arial" w:cs="Arial"/>
          <w:sz w:val="24"/>
          <w:szCs w:val="24"/>
          <w:lang w:val="en"/>
        </w:rPr>
        <w:t xml:space="preserve"> reported by all participants within this study</w:t>
      </w:r>
      <w:r w:rsidR="00DF7CD6" w:rsidRPr="00FD0D79">
        <w:rPr>
          <w:rFonts w:ascii="Arial" w:hAnsi="Arial" w:cs="Arial"/>
          <w:sz w:val="24"/>
          <w:szCs w:val="24"/>
          <w:lang w:val="en"/>
        </w:rPr>
        <w:t>. All participants</w:t>
      </w:r>
      <w:r w:rsidR="00F32C02" w:rsidRPr="00FD0D79">
        <w:rPr>
          <w:rFonts w:ascii="Arial" w:hAnsi="Arial" w:cs="Arial"/>
          <w:sz w:val="24"/>
          <w:szCs w:val="24"/>
          <w:lang w:val="en"/>
        </w:rPr>
        <w:t xml:space="preserve"> felt that </w:t>
      </w:r>
      <w:r w:rsidR="00DF7CD6" w:rsidRPr="00FD0D79">
        <w:rPr>
          <w:rFonts w:ascii="Arial" w:hAnsi="Arial" w:cs="Arial"/>
          <w:sz w:val="24"/>
          <w:szCs w:val="24"/>
          <w:lang w:val="en"/>
        </w:rPr>
        <w:t xml:space="preserve">they weren’t doing enough physical activity which had a negative effect on their wellbeing.  </w:t>
      </w:r>
      <w:r w:rsidR="0080514F" w:rsidRPr="00FD0D79">
        <w:rPr>
          <w:rFonts w:ascii="Arial" w:hAnsi="Arial" w:cs="Arial"/>
          <w:sz w:val="24"/>
          <w:szCs w:val="24"/>
        </w:rPr>
        <w:t xml:space="preserve"> </w:t>
      </w:r>
      <w:r w:rsidR="00E145B7" w:rsidRPr="00FD0D79">
        <w:rPr>
          <w:rFonts w:ascii="Arial" w:hAnsi="Arial" w:cs="Arial"/>
          <w:sz w:val="24"/>
          <w:szCs w:val="24"/>
        </w:rPr>
        <w:t xml:space="preserve">   </w:t>
      </w:r>
      <w:r w:rsidR="00F66E8C" w:rsidRPr="00FD0D79">
        <w:rPr>
          <w:rFonts w:ascii="Arial" w:hAnsi="Arial" w:cs="Arial"/>
          <w:sz w:val="24"/>
          <w:szCs w:val="24"/>
        </w:rPr>
        <w:t xml:space="preserve"> </w:t>
      </w:r>
    </w:p>
    <w:p w14:paraId="0F9B93CF" w14:textId="77777777" w:rsidR="00B27263" w:rsidRPr="00635E59" w:rsidRDefault="00B27263" w:rsidP="00EE0DC6">
      <w:pPr>
        <w:spacing w:line="480" w:lineRule="auto"/>
        <w:rPr>
          <w:rFonts w:ascii="Arial" w:hAnsi="Arial" w:cs="Arial"/>
          <w:sz w:val="24"/>
          <w:szCs w:val="24"/>
        </w:rPr>
      </w:pPr>
    </w:p>
    <w:p w14:paraId="5E822D89" w14:textId="77777777" w:rsidR="005421A3" w:rsidRPr="00635E59" w:rsidRDefault="00B27263" w:rsidP="00EE0DC6">
      <w:pPr>
        <w:spacing w:line="480" w:lineRule="auto"/>
        <w:rPr>
          <w:rFonts w:ascii="Arial" w:hAnsi="Arial" w:cs="Arial"/>
          <w:b/>
          <w:sz w:val="24"/>
          <w:szCs w:val="24"/>
        </w:rPr>
      </w:pPr>
      <w:r w:rsidRPr="00635E59">
        <w:rPr>
          <w:rFonts w:ascii="Arial" w:hAnsi="Arial" w:cs="Arial"/>
          <w:b/>
          <w:sz w:val="24"/>
          <w:szCs w:val="24"/>
        </w:rPr>
        <w:t>Introduction</w:t>
      </w:r>
      <w:r w:rsidR="005421A3" w:rsidRPr="00635E59">
        <w:rPr>
          <w:rFonts w:ascii="Arial" w:hAnsi="Arial" w:cs="Arial"/>
          <w:b/>
          <w:sz w:val="24"/>
          <w:szCs w:val="24"/>
        </w:rPr>
        <w:t xml:space="preserve"> </w:t>
      </w:r>
    </w:p>
    <w:p w14:paraId="4319C998" w14:textId="03615B05" w:rsidR="00B27263" w:rsidRPr="00635E59" w:rsidRDefault="00802026" w:rsidP="00EE0DC6">
      <w:pPr>
        <w:spacing w:line="480" w:lineRule="auto"/>
        <w:rPr>
          <w:rFonts w:ascii="Arial" w:hAnsi="Arial" w:cs="Arial"/>
          <w:sz w:val="24"/>
          <w:szCs w:val="24"/>
          <w:lang w:val="en"/>
        </w:rPr>
      </w:pPr>
      <w:r w:rsidRPr="00635E59">
        <w:rPr>
          <w:rFonts w:ascii="Arial" w:hAnsi="Arial" w:cs="Arial"/>
          <w:sz w:val="24"/>
          <w:szCs w:val="24"/>
        </w:rPr>
        <w:t>The</w:t>
      </w:r>
      <w:r w:rsidRPr="00635E59">
        <w:rPr>
          <w:rFonts w:ascii="Arial" w:hAnsi="Arial" w:cs="Arial"/>
          <w:b/>
          <w:sz w:val="24"/>
          <w:szCs w:val="24"/>
        </w:rPr>
        <w:t xml:space="preserve"> </w:t>
      </w:r>
      <w:r w:rsidRPr="00635E59">
        <w:rPr>
          <w:rFonts w:ascii="Arial" w:hAnsi="Arial" w:cs="Arial"/>
          <w:sz w:val="24"/>
          <w:szCs w:val="24"/>
        </w:rPr>
        <w:t xml:space="preserve">term wellbeing has become common place over recent years but actually defining what wellbeing is has </w:t>
      </w:r>
      <w:r w:rsidR="00403474" w:rsidRPr="00635E59">
        <w:rPr>
          <w:rFonts w:ascii="Arial" w:hAnsi="Arial" w:cs="Arial"/>
          <w:sz w:val="24"/>
          <w:szCs w:val="24"/>
        </w:rPr>
        <w:t>proved to be</w:t>
      </w:r>
      <w:r w:rsidR="003C0CFF" w:rsidRPr="00635E59">
        <w:rPr>
          <w:rFonts w:ascii="Arial" w:hAnsi="Arial" w:cs="Arial"/>
          <w:sz w:val="24"/>
          <w:szCs w:val="24"/>
        </w:rPr>
        <w:t xml:space="preserve"> a difficult prospect. Recent studies have </w:t>
      </w:r>
      <w:r w:rsidR="003C0CFF" w:rsidRPr="00635E59">
        <w:rPr>
          <w:rFonts w:ascii="Arial" w:hAnsi="Arial" w:cs="Arial"/>
          <w:sz w:val="24"/>
          <w:szCs w:val="24"/>
        </w:rPr>
        <w:lastRenderedPageBreak/>
        <w:t xml:space="preserve">highlighted that wellbeing is a complex, multifaceted phenomenon such as that by </w:t>
      </w:r>
      <w:r w:rsidR="003C0CFF" w:rsidRPr="00635E59">
        <w:rPr>
          <w:rFonts w:ascii="Arial" w:hAnsi="Arial" w:cs="Arial"/>
          <w:sz w:val="24"/>
          <w:szCs w:val="24"/>
          <w:lang w:val="en"/>
        </w:rPr>
        <w:t>Forgeard et al (2011)</w:t>
      </w:r>
      <w:r w:rsidR="00344D8F" w:rsidRPr="00635E59">
        <w:rPr>
          <w:rFonts w:ascii="Arial" w:hAnsi="Arial" w:cs="Arial"/>
          <w:sz w:val="24"/>
          <w:szCs w:val="24"/>
          <w:lang w:val="en"/>
        </w:rPr>
        <w:t xml:space="preserve"> and therefore does not have one single, all-encompassing definition. Some factors which have been </w:t>
      </w:r>
      <w:r w:rsidR="0016716D" w:rsidRPr="00635E59">
        <w:rPr>
          <w:rFonts w:ascii="Arial" w:hAnsi="Arial" w:cs="Arial"/>
          <w:sz w:val="24"/>
          <w:szCs w:val="24"/>
          <w:lang w:val="en"/>
        </w:rPr>
        <w:t>identified</w:t>
      </w:r>
      <w:r w:rsidR="00344D8F" w:rsidRPr="00635E59">
        <w:rPr>
          <w:rFonts w:ascii="Arial" w:hAnsi="Arial" w:cs="Arial"/>
          <w:sz w:val="24"/>
          <w:szCs w:val="24"/>
          <w:lang w:val="en"/>
        </w:rPr>
        <w:t xml:space="preserve"> as having an </w:t>
      </w:r>
      <w:r w:rsidR="0016716D" w:rsidRPr="00635E59">
        <w:rPr>
          <w:rFonts w:ascii="Arial" w:hAnsi="Arial" w:cs="Arial"/>
          <w:sz w:val="24"/>
          <w:szCs w:val="24"/>
          <w:lang w:val="en"/>
        </w:rPr>
        <w:t>effect</w:t>
      </w:r>
      <w:r w:rsidR="00344D8F" w:rsidRPr="00635E59">
        <w:rPr>
          <w:rFonts w:ascii="Arial" w:hAnsi="Arial" w:cs="Arial"/>
          <w:sz w:val="24"/>
          <w:szCs w:val="24"/>
          <w:lang w:val="en"/>
        </w:rPr>
        <w:t xml:space="preserve"> on wellbeing, either positive or negative</w:t>
      </w:r>
      <w:r w:rsidR="004F576B" w:rsidRPr="00635E59">
        <w:rPr>
          <w:rFonts w:ascii="Arial" w:hAnsi="Arial" w:cs="Arial"/>
          <w:sz w:val="24"/>
          <w:szCs w:val="24"/>
          <w:lang w:val="en"/>
        </w:rPr>
        <w:t>,</w:t>
      </w:r>
      <w:r w:rsidR="00344D8F" w:rsidRPr="00635E59">
        <w:rPr>
          <w:rFonts w:ascii="Arial" w:hAnsi="Arial" w:cs="Arial"/>
          <w:sz w:val="24"/>
          <w:szCs w:val="24"/>
          <w:lang w:val="en"/>
        </w:rPr>
        <w:t xml:space="preserve"> are stress Regehr, Glancy &amp; Pitts (2013)</w:t>
      </w:r>
      <w:r w:rsidR="00344D8F" w:rsidRPr="00635E59">
        <w:rPr>
          <w:rFonts w:ascii="Arial" w:hAnsi="Arial" w:cs="Arial"/>
          <w:sz w:val="24"/>
          <w:szCs w:val="24"/>
        </w:rPr>
        <w:t xml:space="preserve"> and </w:t>
      </w:r>
      <w:r w:rsidR="00344D8F" w:rsidRPr="00635E59">
        <w:rPr>
          <w:rFonts w:ascii="Arial" w:hAnsi="Arial" w:cs="Arial"/>
          <w:sz w:val="24"/>
          <w:szCs w:val="24"/>
          <w:lang w:val="en"/>
        </w:rPr>
        <w:t>Bewick et al (2010), physical activity Fredrickson et al (2000) and social support Bum &amp; Jeon (2016)</w:t>
      </w:r>
      <w:r w:rsidR="00403474" w:rsidRPr="00635E59">
        <w:rPr>
          <w:rFonts w:ascii="Arial" w:hAnsi="Arial" w:cs="Arial"/>
          <w:sz w:val="24"/>
          <w:szCs w:val="24"/>
          <w:lang w:val="en"/>
        </w:rPr>
        <w:t xml:space="preserve">. </w:t>
      </w:r>
    </w:p>
    <w:p w14:paraId="034E4402" w14:textId="67C11F44" w:rsidR="006D0B31" w:rsidRPr="00635E59" w:rsidRDefault="00403474" w:rsidP="00EE0DC6">
      <w:pPr>
        <w:spacing w:line="480" w:lineRule="auto"/>
        <w:rPr>
          <w:rFonts w:ascii="Arial" w:hAnsi="Arial" w:cs="Arial"/>
          <w:sz w:val="24"/>
          <w:szCs w:val="24"/>
          <w:lang w:val="en"/>
        </w:rPr>
      </w:pPr>
      <w:r w:rsidRPr="00635E59">
        <w:rPr>
          <w:rFonts w:ascii="Arial" w:hAnsi="Arial" w:cs="Arial"/>
          <w:sz w:val="24"/>
          <w:szCs w:val="24"/>
          <w:lang w:val="en"/>
        </w:rPr>
        <w:t>In 2010, the National Uni</w:t>
      </w:r>
      <w:r w:rsidR="00855105">
        <w:rPr>
          <w:rFonts w:ascii="Arial" w:hAnsi="Arial" w:cs="Arial"/>
          <w:sz w:val="24"/>
          <w:szCs w:val="24"/>
          <w:lang w:val="en"/>
        </w:rPr>
        <w:t xml:space="preserve">on of Students (NUS) </w:t>
      </w:r>
      <w:r w:rsidR="001F64EF">
        <w:rPr>
          <w:rFonts w:ascii="Arial" w:hAnsi="Arial" w:cs="Arial"/>
          <w:sz w:val="24"/>
          <w:szCs w:val="24"/>
          <w:lang w:val="en"/>
        </w:rPr>
        <w:t xml:space="preserve">report, </w:t>
      </w:r>
      <w:r w:rsidR="0019019F">
        <w:rPr>
          <w:rFonts w:ascii="Arial" w:hAnsi="Arial" w:cs="Arial"/>
          <w:sz w:val="24"/>
          <w:szCs w:val="24"/>
          <w:lang w:val="en"/>
        </w:rPr>
        <w:t>S</w:t>
      </w:r>
      <w:r w:rsidR="00855105">
        <w:rPr>
          <w:rFonts w:ascii="Arial" w:hAnsi="Arial" w:cs="Arial"/>
          <w:sz w:val="24"/>
          <w:szCs w:val="24"/>
          <w:lang w:val="en"/>
        </w:rPr>
        <w:t xml:space="preserve">ilently stressed a survey into student wellbeing </w:t>
      </w:r>
      <w:r w:rsidR="00EF4DAE" w:rsidRPr="00635E59">
        <w:rPr>
          <w:rFonts w:ascii="Arial" w:hAnsi="Arial" w:cs="Arial"/>
          <w:sz w:val="24"/>
          <w:szCs w:val="24"/>
          <w:lang w:val="en"/>
        </w:rPr>
        <w:t>(National Un</w:t>
      </w:r>
      <w:r w:rsidR="00855105">
        <w:rPr>
          <w:rFonts w:ascii="Arial" w:hAnsi="Arial" w:cs="Arial"/>
          <w:sz w:val="24"/>
          <w:szCs w:val="24"/>
          <w:lang w:val="en"/>
        </w:rPr>
        <w:t xml:space="preserve">ion of Students Scotland, 2010) </w:t>
      </w:r>
      <w:r w:rsidRPr="00635E59">
        <w:rPr>
          <w:rFonts w:ascii="Arial" w:hAnsi="Arial" w:cs="Arial"/>
          <w:sz w:val="24"/>
          <w:szCs w:val="24"/>
          <w:lang w:val="en"/>
        </w:rPr>
        <w:t xml:space="preserve">highlighted </w:t>
      </w:r>
      <w:r w:rsidR="00EF4DAE" w:rsidRPr="00635E59">
        <w:rPr>
          <w:rFonts w:ascii="Arial" w:hAnsi="Arial" w:cs="Arial"/>
          <w:sz w:val="24"/>
          <w:szCs w:val="24"/>
          <w:lang w:val="en"/>
        </w:rPr>
        <w:t xml:space="preserve">that students are reporting high levels of stress caused by exams, financial worries, </w:t>
      </w:r>
      <w:r w:rsidR="0016716D" w:rsidRPr="00635E59">
        <w:rPr>
          <w:rFonts w:ascii="Arial" w:hAnsi="Arial" w:cs="Arial"/>
          <w:sz w:val="24"/>
          <w:szCs w:val="24"/>
          <w:lang w:val="en"/>
        </w:rPr>
        <w:t>self-image</w:t>
      </w:r>
      <w:r w:rsidR="00EF4DAE" w:rsidRPr="00635E59">
        <w:rPr>
          <w:rFonts w:ascii="Arial" w:hAnsi="Arial" w:cs="Arial"/>
          <w:sz w:val="24"/>
          <w:szCs w:val="24"/>
          <w:lang w:val="en"/>
        </w:rPr>
        <w:t xml:space="preserve"> and managing time and deadlines</w:t>
      </w:r>
      <w:r w:rsidR="00712A43" w:rsidRPr="00635E59">
        <w:rPr>
          <w:rFonts w:ascii="Arial" w:hAnsi="Arial" w:cs="Arial"/>
          <w:sz w:val="24"/>
          <w:szCs w:val="24"/>
          <w:lang w:val="en"/>
        </w:rPr>
        <w:t>.</w:t>
      </w:r>
      <w:r w:rsidR="00EC52C3" w:rsidRPr="00635E59">
        <w:rPr>
          <w:rFonts w:ascii="Arial" w:hAnsi="Arial" w:cs="Arial"/>
          <w:sz w:val="24"/>
          <w:szCs w:val="24"/>
          <w:lang w:val="en"/>
        </w:rPr>
        <w:t xml:space="preserve"> This was </w:t>
      </w:r>
      <w:r w:rsidR="0016716D" w:rsidRPr="00635E59">
        <w:rPr>
          <w:rFonts w:ascii="Arial" w:hAnsi="Arial" w:cs="Arial"/>
          <w:sz w:val="24"/>
          <w:szCs w:val="24"/>
          <w:lang w:val="en"/>
        </w:rPr>
        <w:t>consistent</w:t>
      </w:r>
      <w:r w:rsidR="00C55B12" w:rsidRPr="00635E59">
        <w:rPr>
          <w:rFonts w:ascii="Arial" w:hAnsi="Arial" w:cs="Arial"/>
          <w:sz w:val="24"/>
          <w:szCs w:val="24"/>
          <w:lang w:val="en"/>
        </w:rPr>
        <w:t xml:space="preserve"> with the findings</w:t>
      </w:r>
      <w:r w:rsidR="00712A43" w:rsidRPr="00635E59">
        <w:rPr>
          <w:rFonts w:ascii="Arial" w:hAnsi="Arial" w:cs="Arial"/>
          <w:sz w:val="24"/>
          <w:szCs w:val="24"/>
          <w:lang w:val="en"/>
        </w:rPr>
        <w:t xml:space="preserve"> </w:t>
      </w:r>
      <w:r w:rsidR="00C55B12" w:rsidRPr="00635E59">
        <w:rPr>
          <w:rFonts w:ascii="Arial" w:hAnsi="Arial" w:cs="Arial"/>
          <w:sz w:val="24"/>
          <w:szCs w:val="24"/>
          <w:lang w:val="en"/>
        </w:rPr>
        <w:t xml:space="preserve">of Bewick et al (2010) who found that a students’ time in university caused enhanced </w:t>
      </w:r>
      <w:r w:rsidR="00DB5F3D" w:rsidRPr="00635E59">
        <w:rPr>
          <w:rFonts w:ascii="Arial" w:hAnsi="Arial" w:cs="Arial"/>
          <w:sz w:val="24"/>
          <w:szCs w:val="24"/>
          <w:lang w:val="en"/>
        </w:rPr>
        <w:t xml:space="preserve">levels of </w:t>
      </w:r>
      <w:r w:rsidR="00C55B12" w:rsidRPr="00635E59">
        <w:rPr>
          <w:rFonts w:ascii="Arial" w:hAnsi="Arial" w:cs="Arial"/>
          <w:sz w:val="24"/>
          <w:szCs w:val="24"/>
          <w:lang w:val="en"/>
        </w:rPr>
        <w:t>stress</w:t>
      </w:r>
      <w:r w:rsidR="00DB5F3D" w:rsidRPr="00635E59">
        <w:rPr>
          <w:rFonts w:ascii="Arial" w:hAnsi="Arial" w:cs="Arial"/>
          <w:sz w:val="24"/>
          <w:szCs w:val="24"/>
          <w:lang w:val="en"/>
        </w:rPr>
        <w:t>,</w:t>
      </w:r>
      <w:r w:rsidR="00C55B12" w:rsidRPr="00635E59">
        <w:rPr>
          <w:rFonts w:ascii="Arial" w:hAnsi="Arial" w:cs="Arial"/>
          <w:sz w:val="24"/>
          <w:szCs w:val="24"/>
          <w:lang w:val="en"/>
        </w:rPr>
        <w:t xml:space="preserve"> </w:t>
      </w:r>
      <w:r w:rsidR="00C55B12" w:rsidRPr="00CB4DAE">
        <w:rPr>
          <w:rFonts w:ascii="Arial" w:hAnsi="Arial" w:cs="Arial"/>
          <w:sz w:val="24"/>
          <w:szCs w:val="24"/>
          <w:lang w:val="en"/>
        </w:rPr>
        <w:t>and</w:t>
      </w:r>
      <w:r w:rsidR="00DB5F3D" w:rsidRPr="00CB4DAE">
        <w:rPr>
          <w:rFonts w:ascii="Arial" w:hAnsi="Arial" w:cs="Arial"/>
          <w:sz w:val="24"/>
          <w:szCs w:val="24"/>
          <w:lang w:val="en"/>
        </w:rPr>
        <w:t xml:space="preserve"> Bayram &amp; </w:t>
      </w:r>
      <w:r w:rsidR="00DB5F3D" w:rsidRPr="00635E59">
        <w:rPr>
          <w:rFonts w:ascii="Arial" w:hAnsi="Arial" w:cs="Arial"/>
          <w:sz w:val="24"/>
          <w:szCs w:val="24"/>
          <w:lang w:val="en"/>
        </w:rPr>
        <w:t>Bilgel (2008)</w:t>
      </w:r>
      <w:r w:rsidR="006769E4" w:rsidRPr="00635E59">
        <w:rPr>
          <w:rFonts w:ascii="Arial" w:hAnsi="Arial" w:cs="Arial"/>
          <w:sz w:val="24"/>
          <w:szCs w:val="24"/>
          <w:lang w:val="en"/>
        </w:rPr>
        <w:t>,</w:t>
      </w:r>
      <w:r w:rsidR="00DB5F3D" w:rsidRPr="00635E59">
        <w:rPr>
          <w:rFonts w:ascii="Arial" w:hAnsi="Arial" w:cs="Arial"/>
          <w:sz w:val="24"/>
          <w:szCs w:val="24"/>
          <w:lang w:val="en"/>
        </w:rPr>
        <w:t xml:space="preserve"> </w:t>
      </w:r>
      <w:r w:rsidR="006769E4" w:rsidRPr="00635E59">
        <w:rPr>
          <w:rFonts w:ascii="Arial" w:hAnsi="Arial" w:cs="Arial"/>
          <w:sz w:val="24"/>
          <w:szCs w:val="24"/>
          <w:lang w:val="en"/>
        </w:rPr>
        <w:t xml:space="preserve">who </w:t>
      </w:r>
      <w:r w:rsidR="00DB5F3D" w:rsidRPr="00635E59">
        <w:rPr>
          <w:rFonts w:ascii="Arial" w:hAnsi="Arial" w:cs="Arial"/>
          <w:sz w:val="24"/>
          <w:szCs w:val="24"/>
          <w:lang w:val="en"/>
        </w:rPr>
        <w:t xml:space="preserve">found that moderate levels of stress were found in over a quarter of students involved in their study. </w:t>
      </w:r>
    </w:p>
    <w:p w14:paraId="18B5B4FF" w14:textId="4821C2EC" w:rsidR="006D0B31" w:rsidRPr="00635E59" w:rsidRDefault="00857497" w:rsidP="00EE0DC6">
      <w:pPr>
        <w:spacing w:line="480" w:lineRule="auto"/>
        <w:rPr>
          <w:rFonts w:ascii="Arial" w:hAnsi="Arial" w:cs="Arial"/>
          <w:sz w:val="24"/>
          <w:szCs w:val="24"/>
          <w:lang w:val="en"/>
        </w:rPr>
      </w:pPr>
      <w:r w:rsidRPr="00635E59">
        <w:rPr>
          <w:rFonts w:ascii="Arial" w:hAnsi="Arial" w:cs="Arial"/>
          <w:sz w:val="24"/>
          <w:szCs w:val="24"/>
          <w:lang w:val="en"/>
        </w:rPr>
        <w:t>According to Bum &amp; Jeon (2016), students who have good social s</w:t>
      </w:r>
      <w:r w:rsidR="00CB4DAE">
        <w:rPr>
          <w:rFonts w:ascii="Arial" w:hAnsi="Arial" w:cs="Arial"/>
          <w:sz w:val="24"/>
          <w:szCs w:val="24"/>
          <w:lang w:val="en"/>
        </w:rPr>
        <w:t xml:space="preserve">upport networks, tend to </w:t>
      </w:r>
      <w:r w:rsidRPr="00635E59">
        <w:rPr>
          <w:rFonts w:ascii="Arial" w:hAnsi="Arial" w:cs="Arial"/>
          <w:sz w:val="24"/>
          <w:szCs w:val="24"/>
          <w:lang w:val="en"/>
        </w:rPr>
        <w:t>have lower instances of depression and reported high</w:t>
      </w:r>
      <w:r w:rsidR="00CB4DAE">
        <w:rPr>
          <w:rFonts w:ascii="Arial" w:hAnsi="Arial" w:cs="Arial"/>
          <w:sz w:val="24"/>
          <w:szCs w:val="24"/>
          <w:lang w:val="en"/>
        </w:rPr>
        <w:t>er levels of happiness and self-</w:t>
      </w:r>
      <w:r w:rsidRPr="00635E59">
        <w:rPr>
          <w:rFonts w:ascii="Arial" w:hAnsi="Arial" w:cs="Arial"/>
          <w:sz w:val="24"/>
          <w:szCs w:val="24"/>
          <w:lang w:val="en"/>
        </w:rPr>
        <w:t xml:space="preserve">esteem. </w:t>
      </w:r>
      <w:r w:rsidR="000F6991" w:rsidRPr="00635E59">
        <w:rPr>
          <w:rFonts w:ascii="Arial" w:hAnsi="Arial" w:cs="Arial"/>
          <w:sz w:val="24"/>
          <w:szCs w:val="24"/>
          <w:lang w:val="en"/>
        </w:rPr>
        <w:t xml:space="preserve">This finding is supported by </w:t>
      </w:r>
      <w:r w:rsidR="00026B91" w:rsidRPr="00635E59">
        <w:rPr>
          <w:rFonts w:ascii="Arial" w:hAnsi="Arial" w:cs="Arial"/>
          <w:sz w:val="24"/>
          <w:szCs w:val="24"/>
          <w:lang w:val="en"/>
        </w:rPr>
        <w:t>Siedlecki et al</w:t>
      </w:r>
      <w:r w:rsidR="000F6991" w:rsidRPr="00635E59">
        <w:rPr>
          <w:rFonts w:ascii="Arial" w:hAnsi="Arial" w:cs="Arial"/>
          <w:sz w:val="24"/>
          <w:szCs w:val="24"/>
          <w:lang w:val="en"/>
        </w:rPr>
        <w:t xml:space="preserve"> </w:t>
      </w:r>
      <w:r w:rsidR="00026B91" w:rsidRPr="00635E59">
        <w:rPr>
          <w:rFonts w:ascii="Arial" w:hAnsi="Arial" w:cs="Arial"/>
          <w:sz w:val="24"/>
          <w:szCs w:val="24"/>
          <w:lang w:val="en"/>
        </w:rPr>
        <w:t>(</w:t>
      </w:r>
      <w:r w:rsidR="000F6991" w:rsidRPr="00635E59">
        <w:rPr>
          <w:rFonts w:ascii="Arial" w:hAnsi="Arial" w:cs="Arial"/>
          <w:sz w:val="24"/>
          <w:szCs w:val="24"/>
          <w:lang w:val="en"/>
        </w:rPr>
        <w:t>2013)</w:t>
      </w:r>
      <w:r w:rsidR="00026B91" w:rsidRPr="00635E59">
        <w:rPr>
          <w:rFonts w:ascii="Arial" w:hAnsi="Arial" w:cs="Arial"/>
          <w:sz w:val="24"/>
          <w:szCs w:val="24"/>
          <w:lang w:val="en"/>
        </w:rPr>
        <w:t xml:space="preserve"> who found that both support and perceived support from family and wider social circles has a positive </w:t>
      </w:r>
      <w:r w:rsidR="0016716D" w:rsidRPr="00635E59">
        <w:rPr>
          <w:rFonts w:ascii="Arial" w:hAnsi="Arial" w:cs="Arial"/>
          <w:sz w:val="24"/>
          <w:szCs w:val="24"/>
          <w:lang w:val="en"/>
        </w:rPr>
        <w:t>effect</w:t>
      </w:r>
      <w:r w:rsidR="00026B91" w:rsidRPr="00635E59">
        <w:rPr>
          <w:rFonts w:ascii="Arial" w:hAnsi="Arial" w:cs="Arial"/>
          <w:sz w:val="24"/>
          <w:szCs w:val="24"/>
          <w:lang w:val="en"/>
        </w:rPr>
        <w:t xml:space="preserve"> on life satisfaction.  </w:t>
      </w:r>
    </w:p>
    <w:p w14:paraId="34142285" w14:textId="12416D99" w:rsidR="00381C0F" w:rsidRPr="00635E59" w:rsidRDefault="006A2C5F" w:rsidP="00EE0DC6">
      <w:pPr>
        <w:spacing w:line="480" w:lineRule="auto"/>
        <w:rPr>
          <w:rFonts w:ascii="Arial" w:hAnsi="Arial" w:cs="Arial"/>
          <w:sz w:val="24"/>
          <w:szCs w:val="24"/>
          <w:lang w:val="en"/>
        </w:rPr>
      </w:pPr>
      <w:r w:rsidRPr="00635E59">
        <w:rPr>
          <w:rFonts w:ascii="Arial" w:hAnsi="Arial" w:cs="Arial"/>
          <w:sz w:val="24"/>
          <w:szCs w:val="24"/>
          <w:lang w:val="en"/>
        </w:rPr>
        <w:t>Marques et al (</w:t>
      </w:r>
      <w:r w:rsidR="00381C0F" w:rsidRPr="00635E59">
        <w:rPr>
          <w:rFonts w:ascii="Arial" w:hAnsi="Arial" w:cs="Arial"/>
          <w:sz w:val="24"/>
          <w:szCs w:val="24"/>
          <w:lang w:val="en"/>
        </w:rPr>
        <w:t>2016</w:t>
      </w:r>
      <w:r w:rsidRPr="00635E59">
        <w:rPr>
          <w:rFonts w:ascii="Arial" w:hAnsi="Arial" w:cs="Arial"/>
          <w:sz w:val="24"/>
          <w:szCs w:val="24"/>
          <w:lang w:val="en"/>
        </w:rPr>
        <w:t>)</w:t>
      </w:r>
      <w:r w:rsidR="00CB4DAE">
        <w:rPr>
          <w:rFonts w:ascii="Arial" w:hAnsi="Arial" w:cs="Arial"/>
          <w:sz w:val="24"/>
          <w:szCs w:val="24"/>
          <w:lang w:val="en"/>
        </w:rPr>
        <w:t xml:space="preserve"> found that p</w:t>
      </w:r>
      <w:r w:rsidR="00CB4DAE" w:rsidRPr="00635E59">
        <w:rPr>
          <w:rFonts w:ascii="Arial" w:hAnsi="Arial" w:cs="Arial"/>
          <w:sz w:val="24"/>
          <w:szCs w:val="24"/>
          <w:lang w:val="en"/>
        </w:rPr>
        <w:t>hysical activity increase</w:t>
      </w:r>
      <w:r w:rsidR="00CB4DAE">
        <w:rPr>
          <w:rFonts w:ascii="Arial" w:hAnsi="Arial" w:cs="Arial"/>
          <w:sz w:val="24"/>
          <w:szCs w:val="24"/>
          <w:lang w:val="en"/>
        </w:rPr>
        <w:t>d</w:t>
      </w:r>
      <w:r w:rsidR="00CB4DAE" w:rsidRPr="00635E59">
        <w:rPr>
          <w:rFonts w:ascii="Arial" w:hAnsi="Arial" w:cs="Arial"/>
          <w:sz w:val="24"/>
          <w:szCs w:val="24"/>
          <w:lang w:val="en"/>
        </w:rPr>
        <w:t xml:space="preserve"> feelings of wellbeing across the general population</w:t>
      </w:r>
      <w:r w:rsidRPr="00635E59">
        <w:rPr>
          <w:rFonts w:ascii="Arial" w:hAnsi="Arial" w:cs="Arial"/>
          <w:sz w:val="24"/>
          <w:szCs w:val="24"/>
          <w:lang w:val="en"/>
        </w:rPr>
        <w:t xml:space="preserve">, and </w:t>
      </w:r>
      <w:r w:rsidR="00E57232" w:rsidRPr="00635E59">
        <w:rPr>
          <w:rFonts w:ascii="Arial" w:hAnsi="Arial" w:cs="Arial"/>
          <w:sz w:val="24"/>
          <w:szCs w:val="24"/>
          <w:lang w:val="en"/>
        </w:rPr>
        <w:t>Jonsson et al (2016)</w:t>
      </w:r>
      <w:r w:rsidR="00E57232">
        <w:rPr>
          <w:rFonts w:ascii="Arial" w:hAnsi="Arial" w:cs="Arial"/>
          <w:sz w:val="24"/>
          <w:szCs w:val="24"/>
          <w:lang w:val="en"/>
        </w:rPr>
        <w:t xml:space="preserve"> found the same in</w:t>
      </w:r>
      <w:r w:rsidRPr="00635E59">
        <w:rPr>
          <w:rFonts w:ascii="Arial" w:hAnsi="Arial" w:cs="Arial"/>
          <w:sz w:val="24"/>
          <w:szCs w:val="24"/>
          <w:lang w:val="en"/>
        </w:rPr>
        <w:t xml:space="preserve"> university student populace. </w:t>
      </w:r>
      <w:r w:rsidR="00934020" w:rsidRPr="00635E59">
        <w:rPr>
          <w:rFonts w:ascii="Arial" w:hAnsi="Arial" w:cs="Arial"/>
          <w:sz w:val="24"/>
          <w:szCs w:val="24"/>
          <w:lang w:val="en"/>
        </w:rPr>
        <w:t xml:space="preserve">Marques et al (2016) found that physical activity was positively associated with emotional wellbeing, and that achieving the recommended levels of physical activity, which has been defined by the World Health Organisation as thirty minutes or more of moderate activity at least five days per week, is associated with </w:t>
      </w:r>
      <w:r w:rsidR="00934020" w:rsidRPr="00635E59">
        <w:rPr>
          <w:rFonts w:ascii="Arial" w:hAnsi="Arial" w:cs="Arial"/>
          <w:sz w:val="24"/>
          <w:szCs w:val="24"/>
          <w:lang w:val="en"/>
        </w:rPr>
        <w:lastRenderedPageBreak/>
        <w:t xml:space="preserve">improved feelings of wellbeing. In addition, research conducted by Jonsson et al (2016) found that strenuous exercise achieved a clear, positive link with feelings of wellbeing. </w:t>
      </w:r>
    </w:p>
    <w:p w14:paraId="33FF5911" w14:textId="154FAE6B" w:rsidR="006107A4" w:rsidRPr="00635E59" w:rsidRDefault="006107A4" w:rsidP="00EE0DC6">
      <w:pPr>
        <w:spacing w:line="480" w:lineRule="auto"/>
        <w:rPr>
          <w:rFonts w:ascii="Arial" w:hAnsi="Arial" w:cs="Arial"/>
          <w:sz w:val="24"/>
          <w:szCs w:val="24"/>
          <w:lang w:val="en"/>
        </w:rPr>
      </w:pPr>
      <w:r w:rsidRPr="00635E59">
        <w:rPr>
          <w:rFonts w:ascii="Arial" w:hAnsi="Arial" w:cs="Arial"/>
          <w:sz w:val="24"/>
          <w:szCs w:val="24"/>
          <w:lang w:val="en"/>
        </w:rPr>
        <w:t xml:space="preserve">This study aims to look at individual interpretations of wellbeing, and what improves, maintains or has a negative </w:t>
      </w:r>
      <w:r w:rsidR="0016716D" w:rsidRPr="00635E59">
        <w:rPr>
          <w:rFonts w:ascii="Arial" w:hAnsi="Arial" w:cs="Arial"/>
          <w:sz w:val="24"/>
          <w:szCs w:val="24"/>
          <w:lang w:val="en"/>
        </w:rPr>
        <w:t>effect</w:t>
      </w:r>
      <w:r w:rsidRPr="00635E59">
        <w:rPr>
          <w:rFonts w:ascii="Arial" w:hAnsi="Arial" w:cs="Arial"/>
          <w:sz w:val="24"/>
          <w:szCs w:val="24"/>
          <w:lang w:val="en"/>
        </w:rPr>
        <w:t xml:space="preserve"> on feelings of wellbeing by identifying key themes and the underlying meaning in responses. Previous studies suggest that having a good social support system in place, along with undertaking some physical activity has a positive </w:t>
      </w:r>
      <w:r w:rsidR="0016716D" w:rsidRPr="00635E59">
        <w:rPr>
          <w:rFonts w:ascii="Arial" w:hAnsi="Arial" w:cs="Arial"/>
          <w:sz w:val="24"/>
          <w:szCs w:val="24"/>
          <w:lang w:val="en"/>
        </w:rPr>
        <w:t>effect</w:t>
      </w:r>
      <w:r w:rsidRPr="00635E59">
        <w:rPr>
          <w:rFonts w:ascii="Arial" w:hAnsi="Arial" w:cs="Arial"/>
          <w:sz w:val="24"/>
          <w:szCs w:val="24"/>
          <w:lang w:val="en"/>
        </w:rPr>
        <w:t xml:space="preserve"> on feelings of wellbeing. Stress, according to previous research studies, has a negative </w:t>
      </w:r>
      <w:r w:rsidR="0016716D" w:rsidRPr="00635E59">
        <w:rPr>
          <w:rFonts w:ascii="Arial" w:hAnsi="Arial" w:cs="Arial"/>
          <w:sz w:val="24"/>
          <w:szCs w:val="24"/>
          <w:lang w:val="en"/>
        </w:rPr>
        <w:t>effect</w:t>
      </w:r>
      <w:r w:rsidRPr="00635E59">
        <w:rPr>
          <w:rFonts w:ascii="Arial" w:hAnsi="Arial" w:cs="Arial"/>
          <w:sz w:val="24"/>
          <w:szCs w:val="24"/>
          <w:lang w:val="en"/>
        </w:rPr>
        <w:t xml:space="preserve"> on wellbeing, and on mental health as a whole. </w:t>
      </w:r>
    </w:p>
    <w:p w14:paraId="6C986D68" w14:textId="30D8A508" w:rsidR="00026B91" w:rsidRPr="00635E59" w:rsidRDefault="00026B91" w:rsidP="00EE0DC6">
      <w:pPr>
        <w:spacing w:line="480" w:lineRule="auto"/>
        <w:rPr>
          <w:rFonts w:ascii="Arial" w:hAnsi="Arial" w:cs="Arial"/>
          <w:sz w:val="24"/>
          <w:szCs w:val="24"/>
          <w:lang w:val="en"/>
        </w:rPr>
      </w:pPr>
    </w:p>
    <w:p w14:paraId="4F57AA7A" w14:textId="762B33D5" w:rsidR="00B27263" w:rsidRPr="00635E59" w:rsidRDefault="00B27263" w:rsidP="00EE0DC6">
      <w:pPr>
        <w:spacing w:line="480" w:lineRule="auto"/>
        <w:rPr>
          <w:rFonts w:ascii="Arial" w:hAnsi="Arial" w:cs="Arial"/>
          <w:b/>
          <w:sz w:val="24"/>
          <w:szCs w:val="24"/>
        </w:rPr>
      </w:pPr>
      <w:r w:rsidRPr="00635E59">
        <w:rPr>
          <w:rFonts w:ascii="Arial" w:hAnsi="Arial" w:cs="Arial"/>
          <w:b/>
          <w:sz w:val="24"/>
          <w:szCs w:val="24"/>
        </w:rPr>
        <w:t>Method</w:t>
      </w:r>
    </w:p>
    <w:p w14:paraId="71AA6933" w14:textId="1C4BE46E" w:rsidR="00B27263" w:rsidRPr="00635E59" w:rsidRDefault="00644ED8" w:rsidP="00EE0DC6">
      <w:pPr>
        <w:spacing w:line="480" w:lineRule="auto"/>
        <w:rPr>
          <w:rFonts w:ascii="Arial" w:hAnsi="Arial" w:cs="Arial"/>
          <w:i/>
          <w:sz w:val="24"/>
          <w:szCs w:val="24"/>
        </w:rPr>
      </w:pPr>
      <w:r w:rsidRPr="00635E59">
        <w:rPr>
          <w:rFonts w:ascii="Arial" w:hAnsi="Arial" w:cs="Arial"/>
          <w:i/>
          <w:sz w:val="24"/>
          <w:szCs w:val="24"/>
        </w:rPr>
        <w:t>Participants</w:t>
      </w:r>
    </w:p>
    <w:p w14:paraId="718521DD" w14:textId="1B2E1F9F" w:rsidR="00644ED8" w:rsidRPr="00635E59" w:rsidRDefault="00644ED8" w:rsidP="00EE0DC6">
      <w:pPr>
        <w:spacing w:line="480" w:lineRule="auto"/>
        <w:rPr>
          <w:rFonts w:ascii="Arial" w:hAnsi="Arial" w:cs="Arial"/>
          <w:sz w:val="24"/>
          <w:szCs w:val="24"/>
        </w:rPr>
      </w:pPr>
      <w:r w:rsidRPr="00635E59">
        <w:rPr>
          <w:rFonts w:ascii="Arial" w:hAnsi="Arial" w:cs="Arial"/>
          <w:sz w:val="24"/>
          <w:szCs w:val="24"/>
        </w:rPr>
        <w:t xml:space="preserve">Three participants were involved in this study, all of whom are second year undergraduate students residing in Wales. There was one male participant, aged 22 and two female participants aged 19 and 21. </w:t>
      </w:r>
    </w:p>
    <w:p w14:paraId="537FC930" w14:textId="1A2DD60B" w:rsidR="00644ED8" w:rsidRPr="00635E59" w:rsidRDefault="00644ED8" w:rsidP="00EE0DC6">
      <w:pPr>
        <w:spacing w:line="480" w:lineRule="auto"/>
        <w:rPr>
          <w:rFonts w:ascii="Arial" w:hAnsi="Arial" w:cs="Arial"/>
          <w:sz w:val="24"/>
          <w:szCs w:val="24"/>
        </w:rPr>
      </w:pPr>
    </w:p>
    <w:p w14:paraId="6B79227C" w14:textId="55648FCD" w:rsidR="00644ED8" w:rsidRPr="00635E59" w:rsidRDefault="00644ED8" w:rsidP="00EE0DC6">
      <w:pPr>
        <w:spacing w:line="480" w:lineRule="auto"/>
        <w:rPr>
          <w:rFonts w:ascii="Arial" w:hAnsi="Arial" w:cs="Arial"/>
          <w:i/>
          <w:sz w:val="24"/>
          <w:szCs w:val="24"/>
        </w:rPr>
      </w:pPr>
      <w:r w:rsidRPr="00635E59">
        <w:rPr>
          <w:rFonts w:ascii="Arial" w:hAnsi="Arial" w:cs="Arial"/>
          <w:i/>
          <w:sz w:val="24"/>
          <w:szCs w:val="24"/>
        </w:rPr>
        <w:t>Design</w:t>
      </w:r>
    </w:p>
    <w:p w14:paraId="0DED8F21" w14:textId="315F601C" w:rsidR="00644ED8" w:rsidRPr="00635E59" w:rsidRDefault="00644ED8" w:rsidP="00EE0DC6">
      <w:pPr>
        <w:spacing w:line="480" w:lineRule="auto"/>
        <w:rPr>
          <w:rFonts w:ascii="Arial" w:hAnsi="Arial" w:cs="Arial"/>
          <w:sz w:val="24"/>
          <w:szCs w:val="24"/>
        </w:rPr>
      </w:pPr>
      <w:r w:rsidRPr="00635E59">
        <w:rPr>
          <w:rFonts w:ascii="Arial" w:hAnsi="Arial" w:cs="Arial"/>
          <w:sz w:val="24"/>
          <w:szCs w:val="24"/>
        </w:rPr>
        <w:t xml:space="preserve">The study was carried out using a qualitative, semi- structured interview design. The interview was recorded </w:t>
      </w:r>
      <w:r w:rsidR="006E34D7" w:rsidRPr="00635E59">
        <w:rPr>
          <w:rFonts w:ascii="Arial" w:hAnsi="Arial" w:cs="Arial"/>
          <w:sz w:val="24"/>
          <w:szCs w:val="24"/>
        </w:rPr>
        <w:t>and transcribed and thematic analysis was used to analyse the transcript.</w:t>
      </w:r>
    </w:p>
    <w:p w14:paraId="32F6E857" w14:textId="3848BCF9" w:rsidR="006E34D7" w:rsidRPr="00635E59" w:rsidRDefault="006E34D7" w:rsidP="00EE0DC6">
      <w:pPr>
        <w:spacing w:line="480" w:lineRule="auto"/>
        <w:rPr>
          <w:rFonts w:ascii="Arial" w:hAnsi="Arial" w:cs="Arial"/>
          <w:sz w:val="24"/>
          <w:szCs w:val="24"/>
        </w:rPr>
      </w:pPr>
    </w:p>
    <w:p w14:paraId="359F76C0" w14:textId="77777777" w:rsidR="00FD5578" w:rsidRDefault="00FD5578" w:rsidP="00EE0DC6">
      <w:pPr>
        <w:spacing w:line="480" w:lineRule="auto"/>
        <w:rPr>
          <w:rFonts w:ascii="Arial" w:hAnsi="Arial" w:cs="Arial"/>
          <w:i/>
          <w:sz w:val="24"/>
          <w:szCs w:val="24"/>
        </w:rPr>
      </w:pPr>
    </w:p>
    <w:p w14:paraId="59865D6B" w14:textId="7BC7A8B1" w:rsidR="006E34D7" w:rsidRPr="00635E59" w:rsidRDefault="006E34D7" w:rsidP="00EE0DC6">
      <w:pPr>
        <w:spacing w:line="480" w:lineRule="auto"/>
        <w:rPr>
          <w:rFonts w:ascii="Arial" w:hAnsi="Arial" w:cs="Arial"/>
          <w:i/>
          <w:sz w:val="24"/>
          <w:szCs w:val="24"/>
        </w:rPr>
      </w:pPr>
      <w:r w:rsidRPr="00635E59">
        <w:rPr>
          <w:rFonts w:ascii="Arial" w:hAnsi="Arial" w:cs="Arial"/>
          <w:i/>
          <w:sz w:val="24"/>
          <w:szCs w:val="24"/>
        </w:rPr>
        <w:lastRenderedPageBreak/>
        <w:t>Materials</w:t>
      </w:r>
    </w:p>
    <w:p w14:paraId="1040135E" w14:textId="60692697" w:rsidR="00971A23" w:rsidRPr="00635E59" w:rsidRDefault="006E34D7" w:rsidP="00EE0DC6">
      <w:pPr>
        <w:spacing w:line="480" w:lineRule="auto"/>
        <w:rPr>
          <w:rFonts w:ascii="Arial" w:hAnsi="Arial" w:cs="Arial"/>
          <w:sz w:val="24"/>
          <w:szCs w:val="24"/>
        </w:rPr>
      </w:pPr>
      <w:r w:rsidRPr="00635E59">
        <w:rPr>
          <w:rFonts w:ascii="Arial" w:hAnsi="Arial" w:cs="Arial"/>
          <w:sz w:val="24"/>
          <w:szCs w:val="24"/>
        </w:rPr>
        <w:t xml:space="preserve">A list of questions was prepared prior to the interview taking place (Appendix A). There were also prompts available to the interviewer </w:t>
      </w:r>
      <w:r w:rsidR="0016716D">
        <w:rPr>
          <w:rFonts w:ascii="Arial" w:hAnsi="Arial" w:cs="Arial"/>
          <w:sz w:val="24"/>
          <w:szCs w:val="24"/>
        </w:rPr>
        <w:t xml:space="preserve">in order </w:t>
      </w:r>
      <w:r w:rsidR="0016716D" w:rsidRPr="00635E59">
        <w:rPr>
          <w:rFonts w:ascii="Arial" w:hAnsi="Arial" w:cs="Arial"/>
          <w:sz w:val="24"/>
          <w:szCs w:val="24"/>
        </w:rPr>
        <w:t>to</w:t>
      </w:r>
      <w:r w:rsidRPr="00635E59">
        <w:rPr>
          <w:rFonts w:ascii="Arial" w:hAnsi="Arial" w:cs="Arial"/>
          <w:sz w:val="24"/>
          <w:szCs w:val="24"/>
        </w:rPr>
        <w:t xml:space="preserve"> illicit further discussion</w:t>
      </w:r>
      <w:r w:rsidR="00FD0D79">
        <w:rPr>
          <w:rFonts w:ascii="Arial" w:hAnsi="Arial" w:cs="Arial"/>
          <w:sz w:val="24"/>
          <w:szCs w:val="24"/>
        </w:rPr>
        <w:t xml:space="preserve">. </w:t>
      </w:r>
      <w:r w:rsidRPr="00635E59">
        <w:rPr>
          <w:rFonts w:ascii="Arial" w:hAnsi="Arial" w:cs="Arial"/>
          <w:sz w:val="24"/>
          <w:szCs w:val="24"/>
        </w:rPr>
        <w:t xml:space="preserve">The questions allowed the participants to discuss their own interpretation of wellbeing, </w:t>
      </w:r>
      <w:r w:rsidR="00971A23" w:rsidRPr="00635E59">
        <w:rPr>
          <w:rFonts w:ascii="Arial" w:hAnsi="Arial" w:cs="Arial"/>
          <w:sz w:val="24"/>
          <w:szCs w:val="24"/>
        </w:rPr>
        <w:t>as well as detailing how they look after, or not, their own levels of wellbeing, and what can affect their wellbeing. Some impromptu questions were also included within the interview in order to prompt a more detailed discussion around wellbeing. As participants were</w:t>
      </w:r>
      <w:r w:rsidR="00FD0D79">
        <w:rPr>
          <w:rFonts w:ascii="Arial" w:hAnsi="Arial" w:cs="Arial"/>
          <w:sz w:val="24"/>
          <w:szCs w:val="24"/>
        </w:rPr>
        <w:t xml:space="preserve"> all second-</w:t>
      </w:r>
      <w:r w:rsidR="00971A23" w:rsidRPr="00635E59">
        <w:rPr>
          <w:rFonts w:ascii="Arial" w:hAnsi="Arial" w:cs="Arial"/>
          <w:sz w:val="24"/>
          <w:szCs w:val="24"/>
        </w:rPr>
        <w:t>year undergraduate students, consent was not required and no debrief form was issued.</w:t>
      </w:r>
      <w:r w:rsidR="00FD5578">
        <w:rPr>
          <w:rFonts w:ascii="Arial" w:hAnsi="Arial" w:cs="Arial"/>
          <w:sz w:val="24"/>
          <w:szCs w:val="24"/>
        </w:rPr>
        <w:t xml:space="preserve"> All data was kept anonymous to protect participants identity.  </w:t>
      </w:r>
    </w:p>
    <w:p w14:paraId="2C4DAD50" w14:textId="576FC56F" w:rsidR="00971A23" w:rsidRPr="00635E59" w:rsidRDefault="00971A23" w:rsidP="00EE0DC6">
      <w:pPr>
        <w:spacing w:line="480" w:lineRule="auto"/>
        <w:rPr>
          <w:rFonts w:ascii="Arial" w:hAnsi="Arial" w:cs="Arial"/>
          <w:sz w:val="24"/>
          <w:szCs w:val="24"/>
        </w:rPr>
      </w:pPr>
    </w:p>
    <w:p w14:paraId="75F61AA6" w14:textId="4A903037" w:rsidR="00971A23" w:rsidRPr="00635E59" w:rsidRDefault="00971A23" w:rsidP="00EE0DC6">
      <w:pPr>
        <w:spacing w:line="480" w:lineRule="auto"/>
        <w:rPr>
          <w:rFonts w:ascii="Arial" w:hAnsi="Arial" w:cs="Arial"/>
          <w:i/>
          <w:sz w:val="24"/>
          <w:szCs w:val="24"/>
        </w:rPr>
      </w:pPr>
      <w:r w:rsidRPr="00635E59">
        <w:rPr>
          <w:rFonts w:ascii="Arial" w:hAnsi="Arial" w:cs="Arial"/>
          <w:i/>
          <w:sz w:val="24"/>
          <w:szCs w:val="24"/>
        </w:rPr>
        <w:t>Procedure</w:t>
      </w:r>
    </w:p>
    <w:p w14:paraId="6A66C204" w14:textId="28FAB7FD" w:rsidR="00D22188" w:rsidRPr="00635E59" w:rsidRDefault="00971A23" w:rsidP="00EE0DC6">
      <w:pPr>
        <w:spacing w:line="480" w:lineRule="auto"/>
        <w:rPr>
          <w:rFonts w:ascii="Arial" w:hAnsi="Arial" w:cs="Arial"/>
          <w:sz w:val="24"/>
          <w:szCs w:val="24"/>
        </w:rPr>
      </w:pPr>
      <w:r w:rsidRPr="00635E59">
        <w:rPr>
          <w:rFonts w:ascii="Arial" w:hAnsi="Arial" w:cs="Arial"/>
          <w:sz w:val="24"/>
          <w:szCs w:val="24"/>
        </w:rPr>
        <w:t>A voice recorder was placed in the centre of the table and, prior to the interview beginning, the interviewer checked the participant was ready and able to commence with the interview. The voice recorder was turned on and the interviewer asked the first question regarding the participants’ feelings about what wellbeing means to them. The interviewer continued to ask questions at appropriate intervals throughout the interview, using prompts and impromptu questions as and when necessary, until all questions had been asked. The interviewer ask</w:t>
      </w:r>
      <w:r w:rsidR="00E57232">
        <w:rPr>
          <w:rFonts w:ascii="Arial" w:hAnsi="Arial" w:cs="Arial"/>
          <w:sz w:val="24"/>
          <w:szCs w:val="24"/>
        </w:rPr>
        <w:t xml:space="preserve">ed the participants if they had </w:t>
      </w:r>
      <w:r w:rsidRPr="00635E59">
        <w:rPr>
          <w:rFonts w:ascii="Arial" w:hAnsi="Arial" w:cs="Arial"/>
          <w:sz w:val="24"/>
          <w:szCs w:val="24"/>
        </w:rPr>
        <w:t xml:space="preserve">anything </w:t>
      </w:r>
      <w:r w:rsidR="00FD0D79">
        <w:rPr>
          <w:rFonts w:ascii="Arial" w:hAnsi="Arial" w:cs="Arial"/>
          <w:sz w:val="24"/>
          <w:szCs w:val="24"/>
        </w:rPr>
        <w:t>further</w:t>
      </w:r>
      <w:r w:rsidRPr="00635E59">
        <w:rPr>
          <w:rFonts w:ascii="Arial" w:hAnsi="Arial" w:cs="Arial"/>
          <w:sz w:val="24"/>
          <w:szCs w:val="24"/>
        </w:rPr>
        <w:t xml:space="preserve"> they would like to add</w:t>
      </w:r>
      <w:r w:rsidR="00D22188" w:rsidRPr="00635E59">
        <w:rPr>
          <w:rFonts w:ascii="Arial" w:hAnsi="Arial" w:cs="Arial"/>
          <w:sz w:val="24"/>
          <w:szCs w:val="24"/>
        </w:rPr>
        <w:t xml:space="preserve"> prior to the end of the of the interview. Once all participants had concluded their final thoughts, the interviewer turned off the voice recorder and thanked the participants for their time.</w:t>
      </w:r>
    </w:p>
    <w:p w14:paraId="17EBDA45" w14:textId="77777777" w:rsidR="00D22188" w:rsidRPr="00635E59" w:rsidRDefault="00D22188" w:rsidP="00EE0DC6">
      <w:pPr>
        <w:spacing w:line="480" w:lineRule="auto"/>
        <w:rPr>
          <w:rFonts w:ascii="Arial" w:hAnsi="Arial" w:cs="Arial"/>
          <w:sz w:val="24"/>
          <w:szCs w:val="24"/>
        </w:rPr>
      </w:pPr>
    </w:p>
    <w:p w14:paraId="753A6FAC" w14:textId="77777777" w:rsidR="00FD03EB" w:rsidRDefault="00FD03EB" w:rsidP="00EE0DC6">
      <w:pPr>
        <w:spacing w:line="480" w:lineRule="auto"/>
        <w:rPr>
          <w:rFonts w:ascii="Arial" w:hAnsi="Arial" w:cs="Arial"/>
          <w:b/>
          <w:sz w:val="24"/>
          <w:szCs w:val="24"/>
        </w:rPr>
      </w:pPr>
    </w:p>
    <w:p w14:paraId="7FB74DAD" w14:textId="014CAAA0" w:rsidR="00971A23" w:rsidRPr="00635E59" w:rsidRDefault="00D22188" w:rsidP="00EE0DC6">
      <w:pPr>
        <w:spacing w:line="480" w:lineRule="auto"/>
        <w:rPr>
          <w:rFonts w:ascii="Arial" w:hAnsi="Arial" w:cs="Arial"/>
          <w:sz w:val="24"/>
          <w:szCs w:val="24"/>
        </w:rPr>
      </w:pPr>
      <w:r w:rsidRPr="00635E59">
        <w:rPr>
          <w:rFonts w:ascii="Arial" w:hAnsi="Arial" w:cs="Arial"/>
          <w:b/>
          <w:sz w:val="24"/>
          <w:szCs w:val="24"/>
        </w:rPr>
        <w:lastRenderedPageBreak/>
        <w:t>Results</w:t>
      </w:r>
      <w:r w:rsidR="00971A23" w:rsidRPr="00635E59">
        <w:rPr>
          <w:rFonts w:ascii="Arial" w:hAnsi="Arial" w:cs="Arial"/>
          <w:sz w:val="24"/>
          <w:szCs w:val="24"/>
        </w:rPr>
        <w:t xml:space="preserve"> </w:t>
      </w:r>
    </w:p>
    <w:p w14:paraId="17F72A8A" w14:textId="39FC8385" w:rsidR="00D22188" w:rsidRPr="00635E59" w:rsidRDefault="00564276" w:rsidP="00EE0DC6">
      <w:pPr>
        <w:spacing w:line="480" w:lineRule="auto"/>
        <w:rPr>
          <w:rFonts w:ascii="Arial" w:hAnsi="Arial" w:cs="Arial"/>
          <w:sz w:val="24"/>
          <w:szCs w:val="24"/>
        </w:rPr>
      </w:pPr>
      <w:r w:rsidRPr="00635E59">
        <w:rPr>
          <w:rFonts w:ascii="Arial" w:hAnsi="Arial" w:cs="Arial"/>
          <w:sz w:val="24"/>
          <w:szCs w:val="24"/>
        </w:rPr>
        <w:t>The aim of this study was to explore participants perceptions of wellbeing, what can affect</w:t>
      </w:r>
      <w:r w:rsidR="009E794F" w:rsidRPr="00635E59">
        <w:rPr>
          <w:rFonts w:ascii="Arial" w:hAnsi="Arial" w:cs="Arial"/>
          <w:sz w:val="24"/>
          <w:szCs w:val="24"/>
        </w:rPr>
        <w:t xml:space="preserve"> </w:t>
      </w:r>
      <w:r w:rsidRPr="00635E59">
        <w:rPr>
          <w:rFonts w:ascii="Arial" w:hAnsi="Arial" w:cs="Arial"/>
          <w:sz w:val="24"/>
          <w:szCs w:val="24"/>
        </w:rPr>
        <w:t>their own feelings of wellbeing, and how to maintain their own levels of wellbeing. Thematic analysis was used to examine three interview transcripts which resulted in the emergence of</w:t>
      </w:r>
      <w:r w:rsidR="00A40930" w:rsidRPr="00635E59">
        <w:rPr>
          <w:rFonts w:ascii="Arial" w:hAnsi="Arial" w:cs="Arial"/>
          <w:sz w:val="24"/>
          <w:szCs w:val="24"/>
        </w:rPr>
        <w:t xml:space="preserve"> five </w:t>
      </w:r>
      <w:r w:rsidRPr="00635E59">
        <w:rPr>
          <w:rFonts w:ascii="Arial" w:hAnsi="Arial" w:cs="Arial"/>
          <w:sz w:val="24"/>
          <w:szCs w:val="24"/>
        </w:rPr>
        <w:t>predominant the</w:t>
      </w:r>
      <w:r w:rsidR="00A40930" w:rsidRPr="00635E59">
        <w:rPr>
          <w:rFonts w:ascii="Arial" w:hAnsi="Arial" w:cs="Arial"/>
          <w:sz w:val="24"/>
          <w:szCs w:val="24"/>
        </w:rPr>
        <w:t xml:space="preserve">mes; </w:t>
      </w:r>
      <w:r w:rsidRPr="00635E59">
        <w:rPr>
          <w:rFonts w:ascii="Arial" w:hAnsi="Arial" w:cs="Arial"/>
          <w:sz w:val="24"/>
          <w:szCs w:val="24"/>
        </w:rPr>
        <w:t xml:space="preserve">family support, stress, diet, exercise and social support. </w:t>
      </w:r>
    </w:p>
    <w:p w14:paraId="42F2D34B" w14:textId="77777777" w:rsidR="00A40930" w:rsidRPr="00635E59" w:rsidRDefault="00A40930">
      <w:pPr>
        <w:rPr>
          <w:rFonts w:ascii="Arial" w:hAnsi="Arial" w:cs="Arial"/>
          <w:i/>
          <w:sz w:val="24"/>
          <w:szCs w:val="24"/>
        </w:rPr>
      </w:pPr>
    </w:p>
    <w:tbl>
      <w:tblPr>
        <w:tblStyle w:val="TableGrid"/>
        <w:tblW w:w="0" w:type="auto"/>
        <w:tblLook w:val="04A0" w:firstRow="1" w:lastRow="0" w:firstColumn="1" w:lastColumn="0" w:noHBand="0" w:noVBand="1"/>
      </w:tblPr>
      <w:tblGrid>
        <w:gridCol w:w="4508"/>
        <w:gridCol w:w="4508"/>
      </w:tblGrid>
      <w:tr w:rsidR="00A40930" w:rsidRPr="00635E59" w14:paraId="52CEF268" w14:textId="77777777" w:rsidTr="00130892">
        <w:tc>
          <w:tcPr>
            <w:tcW w:w="4508" w:type="dxa"/>
          </w:tcPr>
          <w:p w14:paraId="736CA8A8" w14:textId="461A3C4C" w:rsidR="00A40930" w:rsidRPr="00635E59" w:rsidRDefault="00A40930" w:rsidP="00130892">
            <w:pPr>
              <w:jc w:val="center"/>
              <w:rPr>
                <w:rFonts w:ascii="Arial" w:hAnsi="Arial" w:cs="Arial"/>
                <w:b/>
                <w:sz w:val="24"/>
                <w:szCs w:val="24"/>
              </w:rPr>
            </w:pPr>
            <w:r w:rsidRPr="00635E59">
              <w:rPr>
                <w:rFonts w:ascii="Arial" w:hAnsi="Arial" w:cs="Arial"/>
                <w:b/>
                <w:sz w:val="24"/>
                <w:szCs w:val="24"/>
              </w:rPr>
              <w:t>Theme</w:t>
            </w:r>
          </w:p>
        </w:tc>
        <w:tc>
          <w:tcPr>
            <w:tcW w:w="4508" w:type="dxa"/>
          </w:tcPr>
          <w:p w14:paraId="2A8F341C" w14:textId="7B44981A" w:rsidR="00A40930" w:rsidRPr="00635E59" w:rsidRDefault="00A40930" w:rsidP="00130892">
            <w:pPr>
              <w:jc w:val="center"/>
              <w:rPr>
                <w:rFonts w:ascii="Arial" w:hAnsi="Arial" w:cs="Arial"/>
                <w:b/>
                <w:sz w:val="24"/>
                <w:szCs w:val="24"/>
              </w:rPr>
            </w:pPr>
            <w:r w:rsidRPr="00635E59">
              <w:rPr>
                <w:rFonts w:ascii="Arial" w:hAnsi="Arial" w:cs="Arial"/>
                <w:b/>
                <w:sz w:val="24"/>
                <w:szCs w:val="24"/>
              </w:rPr>
              <w:t>Sub-theme</w:t>
            </w:r>
          </w:p>
        </w:tc>
      </w:tr>
      <w:tr w:rsidR="00A40930" w:rsidRPr="00635E59" w14:paraId="7FBD4A25" w14:textId="77777777" w:rsidTr="00130892">
        <w:tc>
          <w:tcPr>
            <w:tcW w:w="4508" w:type="dxa"/>
            <w:vMerge w:val="restart"/>
          </w:tcPr>
          <w:p w14:paraId="6836709F" w14:textId="50D33063" w:rsidR="00A40930" w:rsidRPr="00635E59" w:rsidRDefault="00A40930">
            <w:pPr>
              <w:rPr>
                <w:rFonts w:ascii="Arial" w:hAnsi="Arial" w:cs="Arial"/>
                <w:sz w:val="24"/>
                <w:szCs w:val="24"/>
              </w:rPr>
            </w:pPr>
            <w:r w:rsidRPr="00635E59">
              <w:rPr>
                <w:rFonts w:ascii="Arial" w:hAnsi="Arial" w:cs="Arial"/>
                <w:sz w:val="24"/>
                <w:szCs w:val="24"/>
              </w:rPr>
              <w:t>Family support</w:t>
            </w:r>
          </w:p>
        </w:tc>
        <w:tc>
          <w:tcPr>
            <w:tcW w:w="4508" w:type="dxa"/>
          </w:tcPr>
          <w:p w14:paraId="54668836" w14:textId="77777777" w:rsidR="00A40930" w:rsidRPr="00635E59" w:rsidRDefault="00A40930">
            <w:pPr>
              <w:rPr>
                <w:rFonts w:ascii="Arial" w:hAnsi="Arial" w:cs="Arial"/>
                <w:sz w:val="24"/>
                <w:szCs w:val="24"/>
              </w:rPr>
            </w:pPr>
            <w:r w:rsidRPr="00635E59">
              <w:rPr>
                <w:rFonts w:ascii="Arial" w:hAnsi="Arial" w:cs="Arial"/>
                <w:sz w:val="24"/>
                <w:szCs w:val="24"/>
              </w:rPr>
              <w:t>Parental support</w:t>
            </w:r>
          </w:p>
          <w:p w14:paraId="0B8B72BC" w14:textId="36CC3DAB" w:rsidR="00130892" w:rsidRPr="00635E59" w:rsidRDefault="00130892">
            <w:pPr>
              <w:rPr>
                <w:rFonts w:ascii="Arial" w:hAnsi="Arial" w:cs="Arial"/>
                <w:sz w:val="24"/>
                <w:szCs w:val="24"/>
              </w:rPr>
            </w:pPr>
          </w:p>
        </w:tc>
      </w:tr>
      <w:tr w:rsidR="00A40930" w:rsidRPr="00635E59" w14:paraId="5D34CD5A" w14:textId="77777777" w:rsidTr="00130892">
        <w:tc>
          <w:tcPr>
            <w:tcW w:w="4508" w:type="dxa"/>
            <w:vMerge/>
          </w:tcPr>
          <w:p w14:paraId="1BD261F5" w14:textId="77777777" w:rsidR="00A40930" w:rsidRPr="00635E59" w:rsidRDefault="00A40930">
            <w:pPr>
              <w:rPr>
                <w:rFonts w:ascii="Arial" w:hAnsi="Arial" w:cs="Arial"/>
                <w:sz w:val="24"/>
                <w:szCs w:val="24"/>
              </w:rPr>
            </w:pPr>
          </w:p>
        </w:tc>
        <w:tc>
          <w:tcPr>
            <w:tcW w:w="4508" w:type="dxa"/>
          </w:tcPr>
          <w:p w14:paraId="7F23FCE0" w14:textId="77777777" w:rsidR="00A40930" w:rsidRPr="00635E59" w:rsidRDefault="00A40930">
            <w:pPr>
              <w:rPr>
                <w:rFonts w:ascii="Arial" w:hAnsi="Arial" w:cs="Arial"/>
                <w:sz w:val="24"/>
                <w:szCs w:val="24"/>
              </w:rPr>
            </w:pPr>
            <w:r w:rsidRPr="00635E59">
              <w:rPr>
                <w:rFonts w:ascii="Arial" w:hAnsi="Arial" w:cs="Arial"/>
                <w:sz w:val="24"/>
                <w:szCs w:val="24"/>
              </w:rPr>
              <w:t>Support from partner</w:t>
            </w:r>
          </w:p>
          <w:p w14:paraId="7104B8DC" w14:textId="6AD4C204" w:rsidR="00130892" w:rsidRPr="00635E59" w:rsidRDefault="00130892">
            <w:pPr>
              <w:rPr>
                <w:rFonts w:ascii="Arial" w:hAnsi="Arial" w:cs="Arial"/>
                <w:sz w:val="24"/>
                <w:szCs w:val="24"/>
              </w:rPr>
            </w:pPr>
          </w:p>
        </w:tc>
      </w:tr>
      <w:tr w:rsidR="00A40930" w:rsidRPr="00635E59" w14:paraId="57B38881" w14:textId="77777777" w:rsidTr="00130892">
        <w:tc>
          <w:tcPr>
            <w:tcW w:w="4508" w:type="dxa"/>
            <w:vMerge w:val="restart"/>
          </w:tcPr>
          <w:p w14:paraId="4DB6D23B" w14:textId="68F543D3" w:rsidR="00A40930" w:rsidRPr="00635E59" w:rsidRDefault="00A40930">
            <w:pPr>
              <w:rPr>
                <w:rFonts w:ascii="Arial" w:hAnsi="Arial" w:cs="Arial"/>
                <w:sz w:val="24"/>
                <w:szCs w:val="24"/>
              </w:rPr>
            </w:pPr>
            <w:r w:rsidRPr="00635E59">
              <w:rPr>
                <w:rFonts w:ascii="Arial" w:hAnsi="Arial" w:cs="Arial"/>
                <w:sz w:val="24"/>
                <w:szCs w:val="24"/>
              </w:rPr>
              <w:t>Stress</w:t>
            </w:r>
          </w:p>
        </w:tc>
        <w:tc>
          <w:tcPr>
            <w:tcW w:w="4508" w:type="dxa"/>
          </w:tcPr>
          <w:p w14:paraId="4A6824F7" w14:textId="77777777" w:rsidR="00A40930" w:rsidRPr="00635E59" w:rsidRDefault="00A40930">
            <w:pPr>
              <w:rPr>
                <w:rFonts w:ascii="Arial" w:hAnsi="Arial" w:cs="Arial"/>
                <w:sz w:val="24"/>
                <w:szCs w:val="24"/>
              </w:rPr>
            </w:pPr>
            <w:r w:rsidRPr="00635E59">
              <w:rPr>
                <w:rFonts w:ascii="Arial" w:hAnsi="Arial" w:cs="Arial"/>
                <w:sz w:val="24"/>
                <w:szCs w:val="24"/>
              </w:rPr>
              <w:t>Time management</w:t>
            </w:r>
          </w:p>
          <w:p w14:paraId="79AC07C8" w14:textId="22A90D18" w:rsidR="00130892" w:rsidRPr="00635E59" w:rsidRDefault="00130892">
            <w:pPr>
              <w:rPr>
                <w:rFonts w:ascii="Arial" w:hAnsi="Arial" w:cs="Arial"/>
                <w:sz w:val="24"/>
                <w:szCs w:val="24"/>
              </w:rPr>
            </w:pPr>
          </w:p>
        </w:tc>
      </w:tr>
      <w:tr w:rsidR="00A40930" w:rsidRPr="00635E59" w14:paraId="04C8855D" w14:textId="77777777" w:rsidTr="00130892">
        <w:tc>
          <w:tcPr>
            <w:tcW w:w="4508" w:type="dxa"/>
            <w:vMerge/>
          </w:tcPr>
          <w:p w14:paraId="1D8898A7" w14:textId="77777777" w:rsidR="00A40930" w:rsidRPr="00635E59" w:rsidRDefault="00A40930">
            <w:pPr>
              <w:rPr>
                <w:rFonts w:ascii="Arial" w:hAnsi="Arial" w:cs="Arial"/>
                <w:sz w:val="24"/>
                <w:szCs w:val="24"/>
              </w:rPr>
            </w:pPr>
          </w:p>
        </w:tc>
        <w:tc>
          <w:tcPr>
            <w:tcW w:w="4508" w:type="dxa"/>
          </w:tcPr>
          <w:p w14:paraId="0C43ECC7" w14:textId="77777777" w:rsidR="00A40930" w:rsidRPr="00635E59" w:rsidRDefault="00A40930">
            <w:pPr>
              <w:rPr>
                <w:rFonts w:ascii="Arial" w:hAnsi="Arial" w:cs="Arial"/>
                <w:sz w:val="24"/>
                <w:szCs w:val="24"/>
              </w:rPr>
            </w:pPr>
            <w:r w:rsidRPr="00635E59">
              <w:rPr>
                <w:rFonts w:ascii="Arial" w:hAnsi="Arial" w:cs="Arial"/>
                <w:sz w:val="24"/>
                <w:szCs w:val="24"/>
              </w:rPr>
              <w:t>University workload</w:t>
            </w:r>
          </w:p>
          <w:p w14:paraId="1C5505B4" w14:textId="185EEA01" w:rsidR="00130892" w:rsidRPr="00635E59" w:rsidRDefault="00130892">
            <w:pPr>
              <w:rPr>
                <w:rFonts w:ascii="Arial" w:hAnsi="Arial" w:cs="Arial"/>
                <w:sz w:val="24"/>
                <w:szCs w:val="24"/>
              </w:rPr>
            </w:pPr>
          </w:p>
        </w:tc>
      </w:tr>
      <w:tr w:rsidR="00A40930" w:rsidRPr="00635E59" w14:paraId="00367538" w14:textId="77777777" w:rsidTr="00130892">
        <w:tc>
          <w:tcPr>
            <w:tcW w:w="4508" w:type="dxa"/>
            <w:vMerge/>
          </w:tcPr>
          <w:p w14:paraId="1BB0F264" w14:textId="77777777" w:rsidR="00A40930" w:rsidRPr="00635E59" w:rsidRDefault="00A40930">
            <w:pPr>
              <w:rPr>
                <w:rFonts w:ascii="Arial" w:hAnsi="Arial" w:cs="Arial"/>
                <w:sz w:val="24"/>
                <w:szCs w:val="24"/>
              </w:rPr>
            </w:pPr>
          </w:p>
        </w:tc>
        <w:tc>
          <w:tcPr>
            <w:tcW w:w="4508" w:type="dxa"/>
          </w:tcPr>
          <w:p w14:paraId="22FC5EF9" w14:textId="5CE2E3EA" w:rsidR="00A40930" w:rsidRPr="00635E59" w:rsidRDefault="00152650">
            <w:pPr>
              <w:rPr>
                <w:rFonts w:ascii="Arial" w:hAnsi="Arial" w:cs="Arial"/>
                <w:sz w:val="24"/>
                <w:szCs w:val="24"/>
              </w:rPr>
            </w:pPr>
            <w:r w:rsidRPr="00635E59">
              <w:rPr>
                <w:rFonts w:ascii="Arial" w:hAnsi="Arial" w:cs="Arial"/>
                <w:sz w:val="24"/>
                <w:szCs w:val="24"/>
              </w:rPr>
              <w:t>Taking time out</w:t>
            </w:r>
          </w:p>
          <w:p w14:paraId="6E4FA33E" w14:textId="24DF3B8D" w:rsidR="00130892" w:rsidRPr="00635E59" w:rsidRDefault="00130892">
            <w:pPr>
              <w:rPr>
                <w:rFonts w:ascii="Arial" w:hAnsi="Arial" w:cs="Arial"/>
                <w:sz w:val="24"/>
                <w:szCs w:val="24"/>
              </w:rPr>
            </w:pPr>
          </w:p>
        </w:tc>
      </w:tr>
      <w:tr w:rsidR="00A40930" w:rsidRPr="00635E59" w14:paraId="6A1CD0C1" w14:textId="77777777" w:rsidTr="00130892">
        <w:tc>
          <w:tcPr>
            <w:tcW w:w="4508" w:type="dxa"/>
            <w:vMerge w:val="restart"/>
          </w:tcPr>
          <w:p w14:paraId="443B83D7" w14:textId="0E7CBC6F" w:rsidR="00A40930" w:rsidRPr="00635E59" w:rsidRDefault="00A40930">
            <w:pPr>
              <w:rPr>
                <w:rFonts w:ascii="Arial" w:hAnsi="Arial" w:cs="Arial"/>
                <w:sz w:val="24"/>
                <w:szCs w:val="24"/>
              </w:rPr>
            </w:pPr>
            <w:r w:rsidRPr="00635E59">
              <w:rPr>
                <w:rFonts w:ascii="Arial" w:hAnsi="Arial" w:cs="Arial"/>
                <w:sz w:val="24"/>
                <w:szCs w:val="24"/>
              </w:rPr>
              <w:t>Diet</w:t>
            </w:r>
          </w:p>
        </w:tc>
        <w:tc>
          <w:tcPr>
            <w:tcW w:w="4508" w:type="dxa"/>
          </w:tcPr>
          <w:p w14:paraId="598C6B9E" w14:textId="77777777" w:rsidR="00A40930" w:rsidRPr="00635E59" w:rsidRDefault="00A40930">
            <w:pPr>
              <w:rPr>
                <w:rFonts w:ascii="Arial" w:hAnsi="Arial" w:cs="Arial"/>
                <w:sz w:val="24"/>
                <w:szCs w:val="24"/>
              </w:rPr>
            </w:pPr>
            <w:r w:rsidRPr="00635E59">
              <w:rPr>
                <w:rFonts w:ascii="Arial" w:hAnsi="Arial" w:cs="Arial"/>
                <w:sz w:val="24"/>
                <w:szCs w:val="24"/>
              </w:rPr>
              <w:t>I’ve put on a bit of weight!</w:t>
            </w:r>
          </w:p>
          <w:p w14:paraId="3A3DA62D" w14:textId="46D44CA0" w:rsidR="00130892" w:rsidRPr="00635E59" w:rsidRDefault="00130892">
            <w:pPr>
              <w:rPr>
                <w:rFonts w:ascii="Arial" w:hAnsi="Arial" w:cs="Arial"/>
                <w:sz w:val="24"/>
                <w:szCs w:val="24"/>
              </w:rPr>
            </w:pPr>
          </w:p>
        </w:tc>
      </w:tr>
      <w:tr w:rsidR="00A40930" w:rsidRPr="00635E59" w14:paraId="292F5596" w14:textId="77777777" w:rsidTr="00130892">
        <w:tc>
          <w:tcPr>
            <w:tcW w:w="4508" w:type="dxa"/>
            <w:vMerge/>
          </w:tcPr>
          <w:p w14:paraId="5ADE7DDC" w14:textId="77777777" w:rsidR="00A40930" w:rsidRPr="00635E59" w:rsidRDefault="00A40930">
            <w:pPr>
              <w:rPr>
                <w:rFonts w:ascii="Arial" w:hAnsi="Arial" w:cs="Arial"/>
                <w:sz w:val="24"/>
                <w:szCs w:val="24"/>
              </w:rPr>
            </w:pPr>
          </w:p>
        </w:tc>
        <w:tc>
          <w:tcPr>
            <w:tcW w:w="4508" w:type="dxa"/>
          </w:tcPr>
          <w:p w14:paraId="3416D326" w14:textId="77777777" w:rsidR="00A40930" w:rsidRPr="00635E59" w:rsidRDefault="00A40930">
            <w:pPr>
              <w:rPr>
                <w:rFonts w:ascii="Arial" w:hAnsi="Arial" w:cs="Arial"/>
                <w:sz w:val="24"/>
                <w:szCs w:val="24"/>
              </w:rPr>
            </w:pPr>
            <w:r w:rsidRPr="00635E59">
              <w:rPr>
                <w:rFonts w:ascii="Arial" w:hAnsi="Arial" w:cs="Arial"/>
                <w:sz w:val="24"/>
                <w:szCs w:val="24"/>
              </w:rPr>
              <w:t>I used to be really good</w:t>
            </w:r>
          </w:p>
          <w:p w14:paraId="248F5151" w14:textId="7B096FE6" w:rsidR="00130892" w:rsidRPr="00635E59" w:rsidRDefault="00130892">
            <w:pPr>
              <w:rPr>
                <w:rFonts w:ascii="Arial" w:hAnsi="Arial" w:cs="Arial"/>
                <w:sz w:val="24"/>
                <w:szCs w:val="24"/>
              </w:rPr>
            </w:pPr>
          </w:p>
        </w:tc>
      </w:tr>
      <w:tr w:rsidR="00A40930" w:rsidRPr="00635E59" w14:paraId="46E1A09F" w14:textId="77777777" w:rsidTr="00130892">
        <w:tc>
          <w:tcPr>
            <w:tcW w:w="4508" w:type="dxa"/>
            <w:vMerge/>
          </w:tcPr>
          <w:p w14:paraId="6E817618" w14:textId="77777777" w:rsidR="00A40930" w:rsidRPr="00635E59" w:rsidRDefault="00A40930">
            <w:pPr>
              <w:rPr>
                <w:rFonts w:ascii="Arial" w:hAnsi="Arial" w:cs="Arial"/>
                <w:sz w:val="24"/>
                <w:szCs w:val="24"/>
              </w:rPr>
            </w:pPr>
          </w:p>
        </w:tc>
        <w:tc>
          <w:tcPr>
            <w:tcW w:w="4508" w:type="dxa"/>
          </w:tcPr>
          <w:p w14:paraId="5EFA2CD1" w14:textId="2BF19952" w:rsidR="00A40930" w:rsidRPr="00635E59" w:rsidRDefault="00A40930">
            <w:pPr>
              <w:rPr>
                <w:rFonts w:ascii="Arial" w:hAnsi="Arial" w:cs="Arial"/>
                <w:sz w:val="24"/>
                <w:szCs w:val="24"/>
              </w:rPr>
            </w:pPr>
            <w:r w:rsidRPr="00635E59">
              <w:rPr>
                <w:rFonts w:ascii="Arial" w:hAnsi="Arial" w:cs="Arial"/>
                <w:sz w:val="24"/>
                <w:szCs w:val="24"/>
              </w:rPr>
              <w:t>One won’t hurt</w:t>
            </w:r>
            <w:r w:rsidR="0016716D" w:rsidRPr="00635E59">
              <w:rPr>
                <w:rFonts w:ascii="Arial" w:hAnsi="Arial" w:cs="Arial"/>
                <w:sz w:val="24"/>
                <w:szCs w:val="24"/>
              </w:rPr>
              <w:t>….</w:t>
            </w:r>
          </w:p>
          <w:p w14:paraId="779C6BD4" w14:textId="6AAF37BD" w:rsidR="00130892" w:rsidRPr="00635E59" w:rsidRDefault="00130892">
            <w:pPr>
              <w:rPr>
                <w:rFonts w:ascii="Arial" w:hAnsi="Arial" w:cs="Arial"/>
                <w:sz w:val="24"/>
                <w:szCs w:val="24"/>
              </w:rPr>
            </w:pPr>
          </w:p>
        </w:tc>
      </w:tr>
      <w:tr w:rsidR="00A40930" w:rsidRPr="00635E59" w14:paraId="404323C8" w14:textId="77777777" w:rsidTr="00130892">
        <w:tc>
          <w:tcPr>
            <w:tcW w:w="4508" w:type="dxa"/>
            <w:vMerge w:val="restart"/>
          </w:tcPr>
          <w:p w14:paraId="66E4F6F6" w14:textId="630D278B" w:rsidR="00A40930" w:rsidRPr="00635E59" w:rsidRDefault="00A40930">
            <w:pPr>
              <w:rPr>
                <w:rFonts w:ascii="Arial" w:hAnsi="Arial" w:cs="Arial"/>
                <w:sz w:val="24"/>
                <w:szCs w:val="24"/>
              </w:rPr>
            </w:pPr>
            <w:r w:rsidRPr="00635E59">
              <w:rPr>
                <w:rFonts w:ascii="Arial" w:hAnsi="Arial" w:cs="Arial"/>
                <w:sz w:val="24"/>
                <w:szCs w:val="24"/>
              </w:rPr>
              <w:t>Exercise</w:t>
            </w:r>
          </w:p>
        </w:tc>
        <w:tc>
          <w:tcPr>
            <w:tcW w:w="4508" w:type="dxa"/>
          </w:tcPr>
          <w:p w14:paraId="256E6E9D" w14:textId="77777777" w:rsidR="00A40930" w:rsidRPr="00635E59" w:rsidRDefault="00A40930">
            <w:pPr>
              <w:rPr>
                <w:rFonts w:ascii="Arial" w:hAnsi="Arial" w:cs="Arial"/>
                <w:sz w:val="24"/>
                <w:szCs w:val="24"/>
              </w:rPr>
            </w:pPr>
            <w:r w:rsidRPr="00635E59">
              <w:rPr>
                <w:rFonts w:ascii="Arial" w:hAnsi="Arial" w:cs="Arial"/>
                <w:sz w:val="24"/>
                <w:szCs w:val="24"/>
              </w:rPr>
              <w:t>Lack of motivation</w:t>
            </w:r>
          </w:p>
          <w:p w14:paraId="78E33A5E" w14:textId="3E9641FD" w:rsidR="00130892" w:rsidRPr="00635E59" w:rsidRDefault="00130892">
            <w:pPr>
              <w:rPr>
                <w:rFonts w:ascii="Arial" w:hAnsi="Arial" w:cs="Arial"/>
                <w:sz w:val="24"/>
                <w:szCs w:val="24"/>
              </w:rPr>
            </w:pPr>
          </w:p>
        </w:tc>
      </w:tr>
      <w:tr w:rsidR="00A40930" w:rsidRPr="00635E59" w14:paraId="6BE82C08" w14:textId="77777777" w:rsidTr="00130892">
        <w:tc>
          <w:tcPr>
            <w:tcW w:w="4508" w:type="dxa"/>
            <w:vMerge/>
          </w:tcPr>
          <w:p w14:paraId="12E3CD49" w14:textId="77777777" w:rsidR="00A40930" w:rsidRPr="00635E59" w:rsidRDefault="00A40930">
            <w:pPr>
              <w:rPr>
                <w:rFonts w:ascii="Arial" w:hAnsi="Arial" w:cs="Arial"/>
                <w:sz w:val="24"/>
                <w:szCs w:val="24"/>
              </w:rPr>
            </w:pPr>
          </w:p>
        </w:tc>
        <w:tc>
          <w:tcPr>
            <w:tcW w:w="4508" w:type="dxa"/>
          </w:tcPr>
          <w:p w14:paraId="570EC965" w14:textId="77777777" w:rsidR="00A40930" w:rsidRPr="00635E59" w:rsidRDefault="00A40930" w:rsidP="00130892">
            <w:pPr>
              <w:rPr>
                <w:rFonts w:ascii="Arial" w:hAnsi="Arial" w:cs="Arial"/>
                <w:sz w:val="24"/>
                <w:szCs w:val="24"/>
              </w:rPr>
            </w:pPr>
            <w:r w:rsidRPr="00635E59">
              <w:rPr>
                <w:rFonts w:ascii="Arial" w:hAnsi="Arial" w:cs="Arial"/>
                <w:sz w:val="24"/>
                <w:szCs w:val="24"/>
              </w:rPr>
              <w:t>Benefits of exercise</w:t>
            </w:r>
          </w:p>
          <w:p w14:paraId="484721CA" w14:textId="18963F80" w:rsidR="00130892" w:rsidRPr="00635E59" w:rsidRDefault="00130892" w:rsidP="00130892">
            <w:pPr>
              <w:rPr>
                <w:rFonts w:ascii="Arial" w:hAnsi="Arial" w:cs="Arial"/>
                <w:sz w:val="24"/>
                <w:szCs w:val="24"/>
              </w:rPr>
            </w:pPr>
          </w:p>
        </w:tc>
      </w:tr>
      <w:tr w:rsidR="00A40930" w:rsidRPr="00635E59" w14:paraId="2E7C697C" w14:textId="77777777" w:rsidTr="00130892">
        <w:tc>
          <w:tcPr>
            <w:tcW w:w="4508" w:type="dxa"/>
            <w:vMerge w:val="restart"/>
          </w:tcPr>
          <w:p w14:paraId="3E3A8493" w14:textId="15B27FF5" w:rsidR="00A40930" w:rsidRPr="00635E59" w:rsidRDefault="00B77B64">
            <w:pPr>
              <w:rPr>
                <w:rFonts w:ascii="Arial" w:hAnsi="Arial" w:cs="Arial"/>
                <w:sz w:val="24"/>
                <w:szCs w:val="24"/>
              </w:rPr>
            </w:pPr>
            <w:r w:rsidRPr="00635E59">
              <w:rPr>
                <w:rFonts w:ascii="Arial" w:hAnsi="Arial" w:cs="Arial"/>
                <w:sz w:val="24"/>
                <w:szCs w:val="24"/>
              </w:rPr>
              <w:t>Social networks</w:t>
            </w:r>
          </w:p>
        </w:tc>
        <w:tc>
          <w:tcPr>
            <w:tcW w:w="4508" w:type="dxa"/>
          </w:tcPr>
          <w:p w14:paraId="37F55792" w14:textId="77777777" w:rsidR="00A40930" w:rsidRPr="00635E59" w:rsidRDefault="00A40930" w:rsidP="00130892">
            <w:pPr>
              <w:rPr>
                <w:rFonts w:ascii="Arial" w:hAnsi="Arial" w:cs="Arial"/>
                <w:sz w:val="24"/>
                <w:szCs w:val="24"/>
              </w:rPr>
            </w:pPr>
            <w:r w:rsidRPr="00635E59">
              <w:rPr>
                <w:rFonts w:ascii="Arial" w:hAnsi="Arial" w:cs="Arial"/>
                <w:sz w:val="24"/>
                <w:szCs w:val="24"/>
              </w:rPr>
              <w:t>Family support</w:t>
            </w:r>
          </w:p>
          <w:p w14:paraId="65FCCE1F" w14:textId="67FEE072" w:rsidR="00130892" w:rsidRPr="00635E59" w:rsidRDefault="00130892" w:rsidP="00130892">
            <w:pPr>
              <w:rPr>
                <w:rFonts w:ascii="Arial" w:hAnsi="Arial" w:cs="Arial"/>
                <w:sz w:val="24"/>
                <w:szCs w:val="24"/>
              </w:rPr>
            </w:pPr>
          </w:p>
        </w:tc>
      </w:tr>
      <w:tr w:rsidR="00A40930" w:rsidRPr="00635E59" w14:paraId="413D05A4" w14:textId="77777777" w:rsidTr="00130892">
        <w:tc>
          <w:tcPr>
            <w:tcW w:w="4508" w:type="dxa"/>
            <w:vMerge/>
          </w:tcPr>
          <w:p w14:paraId="1C8F0CC6" w14:textId="77777777" w:rsidR="00A40930" w:rsidRPr="00635E59" w:rsidRDefault="00A40930">
            <w:pPr>
              <w:rPr>
                <w:rFonts w:ascii="Arial" w:hAnsi="Arial" w:cs="Arial"/>
                <w:sz w:val="24"/>
                <w:szCs w:val="24"/>
              </w:rPr>
            </w:pPr>
          </w:p>
        </w:tc>
        <w:tc>
          <w:tcPr>
            <w:tcW w:w="4508" w:type="dxa"/>
          </w:tcPr>
          <w:p w14:paraId="17F9ADC6" w14:textId="77777777" w:rsidR="00A40930" w:rsidRPr="00635E59" w:rsidRDefault="00A40930" w:rsidP="00130892">
            <w:pPr>
              <w:rPr>
                <w:rFonts w:ascii="Arial" w:hAnsi="Arial" w:cs="Arial"/>
                <w:sz w:val="24"/>
                <w:szCs w:val="24"/>
              </w:rPr>
            </w:pPr>
            <w:r w:rsidRPr="00635E59">
              <w:rPr>
                <w:rFonts w:ascii="Arial" w:hAnsi="Arial" w:cs="Arial"/>
                <w:sz w:val="24"/>
                <w:szCs w:val="24"/>
              </w:rPr>
              <w:t>Support from friends</w:t>
            </w:r>
          </w:p>
          <w:p w14:paraId="36E9C526" w14:textId="5A2D53EE" w:rsidR="00130892" w:rsidRPr="00635E59" w:rsidRDefault="00130892" w:rsidP="00130892">
            <w:pPr>
              <w:rPr>
                <w:rFonts w:ascii="Arial" w:hAnsi="Arial" w:cs="Arial"/>
                <w:sz w:val="24"/>
                <w:szCs w:val="24"/>
              </w:rPr>
            </w:pPr>
          </w:p>
        </w:tc>
      </w:tr>
      <w:tr w:rsidR="00A40930" w:rsidRPr="00635E59" w14:paraId="0F4B6750" w14:textId="77777777" w:rsidTr="00130892">
        <w:tc>
          <w:tcPr>
            <w:tcW w:w="4508" w:type="dxa"/>
            <w:vMerge/>
          </w:tcPr>
          <w:p w14:paraId="6EA64B5E" w14:textId="77777777" w:rsidR="00A40930" w:rsidRPr="00635E59" w:rsidRDefault="00A40930">
            <w:pPr>
              <w:rPr>
                <w:rFonts w:ascii="Arial" w:hAnsi="Arial" w:cs="Arial"/>
                <w:sz w:val="24"/>
                <w:szCs w:val="24"/>
              </w:rPr>
            </w:pPr>
          </w:p>
        </w:tc>
        <w:tc>
          <w:tcPr>
            <w:tcW w:w="4508" w:type="dxa"/>
          </w:tcPr>
          <w:p w14:paraId="02DA8BBA" w14:textId="77777777" w:rsidR="00A40930" w:rsidRPr="00635E59" w:rsidRDefault="00A40930" w:rsidP="00130892">
            <w:pPr>
              <w:rPr>
                <w:rFonts w:ascii="Arial" w:hAnsi="Arial" w:cs="Arial"/>
                <w:sz w:val="24"/>
                <w:szCs w:val="24"/>
              </w:rPr>
            </w:pPr>
            <w:r w:rsidRPr="00635E59">
              <w:rPr>
                <w:rFonts w:ascii="Arial" w:hAnsi="Arial" w:cs="Arial"/>
                <w:sz w:val="24"/>
                <w:szCs w:val="24"/>
              </w:rPr>
              <w:t>People who bring you down</w:t>
            </w:r>
          </w:p>
          <w:p w14:paraId="7CA634FA" w14:textId="608C5660" w:rsidR="00130892" w:rsidRPr="00635E59" w:rsidRDefault="00130892" w:rsidP="00130892">
            <w:pPr>
              <w:rPr>
                <w:rFonts w:ascii="Arial" w:hAnsi="Arial" w:cs="Arial"/>
                <w:sz w:val="24"/>
                <w:szCs w:val="24"/>
              </w:rPr>
            </w:pPr>
          </w:p>
        </w:tc>
      </w:tr>
    </w:tbl>
    <w:p w14:paraId="15B51044" w14:textId="31AE12F4" w:rsidR="00564276" w:rsidRPr="00635E59" w:rsidRDefault="000F02C8">
      <w:pPr>
        <w:rPr>
          <w:rFonts w:ascii="Arial" w:hAnsi="Arial" w:cs="Arial"/>
          <w:i/>
          <w:sz w:val="24"/>
          <w:szCs w:val="24"/>
        </w:rPr>
      </w:pPr>
      <w:r w:rsidRPr="00635E59">
        <w:rPr>
          <w:rFonts w:ascii="Arial" w:hAnsi="Arial" w:cs="Arial"/>
          <w:i/>
          <w:sz w:val="24"/>
          <w:szCs w:val="24"/>
        </w:rPr>
        <w:t>Figure 1.</w:t>
      </w:r>
    </w:p>
    <w:p w14:paraId="233B78D3" w14:textId="71EDE659" w:rsidR="000F02C8" w:rsidRPr="00635E59" w:rsidRDefault="000F02C8">
      <w:pPr>
        <w:rPr>
          <w:rFonts w:ascii="Arial" w:hAnsi="Arial" w:cs="Arial"/>
          <w:i/>
          <w:sz w:val="24"/>
          <w:szCs w:val="24"/>
        </w:rPr>
      </w:pPr>
      <w:r w:rsidRPr="00635E59">
        <w:rPr>
          <w:rFonts w:ascii="Arial" w:hAnsi="Arial" w:cs="Arial"/>
          <w:i/>
          <w:sz w:val="24"/>
          <w:szCs w:val="24"/>
        </w:rPr>
        <w:t>Table showing predominant themes and sub-themes</w:t>
      </w:r>
    </w:p>
    <w:p w14:paraId="1333D7AF" w14:textId="5504A70D" w:rsidR="000F02C8" w:rsidRPr="00635E59" w:rsidRDefault="000F02C8">
      <w:pPr>
        <w:rPr>
          <w:rFonts w:ascii="Arial" w:hAnsi="Arial" w:cs="Arial"/>
          <w:i/>
          <w:sz w:val="24"/>
          <w:szCs w:val="24"/>
        </w:rPr>
      </w:pPr>
    </w:p>
    <w:p w14:paraId="2E898E31" w14:textId="33C5689F" w:rsidR="000F02C8" w:rsidRPr="00635E59" w:rsidRDefault="00794548" w:rsidP="00EE0DC6">
      <w:pPr>
        <w:spacing w:line="480" w:lineRule="auto"/>
        <w:rPr>
          <w:rFonts w:ascii="Arial" w:hAnsi="Arial" w:cs="Arial"/>
          <w:sz w:val="24"/>
          <w:szCs w:val="24"/>
        </w:rPr>
      </w:pPr>
      <w:r w:rsidRPr="00635E59">
        <w:rPr>
          <w:rFonts w:ascii="Arial" w:hAnsi="Arial" w:cs="Arial"/>
          <w:sz w:val="24"/>
          <w:szCs w:val="24"/>
        </w:rPr>
        <w:t>Of the five</w:t>
      </w:r>
      <w:r w:rsidR="000F02C8" w:rsidRPr="00635E59">
        <w:rPr>
          <w:rFonts w:ascii="Arial" w:hAnsi="Arial" w:cs="Arial"/>
          <w:sz w:val="24"/>
          <w:szCs w:val="24"/>
        </w:rPr>
        <w:t xml:space="preserve"> themes identified, three will be discussed; stress, exercise and social support.</w:t>
      </w:r>
    </w:p>
    <w:p w14:paraId="2A53210F" w14:textId="1B9AB2C1" w:rsidR="000F02C8" w:rsidRPr="00635E59" w:rsidRDefault="000F02C8" w:rsidP="00EE0DC6">
      <w:pPr>
        <w:spacing w:line="480" w:lineRule="auto"/>
        <w:rPr>
          <w:rFonts w:ascii="Arial" w:hAnsi="Arial" w:cs="Arial"/>
          <w:i/>
          <w:sz w:val="24"/>
          <w:szCs w:val="24"/>
        </w:rPr>
      </w:pPr>
      <w:r w:rsidRPr="00635E59">
        <w:rPr>
          <w:rFonts w:ascii="Arial" w:hAnsi="Arial" w:cs="Arial"/>
          <w:i/>
          <w:sz w:val="24"/>
          <w:szCs w:val="24"/>
        </w:rPr>
        <w:lastRenderedPageBreak/>
        <w:t>Stress</w:t>
      </w:r>
    </w:p>
    <w:p w14:paraId="5037BBEC" w14:textId="3C80B8B5" w:rsidR="00794548" w:rsidRPr="00635E59" w:rsidRDefault="00794548" w:rsidP="00EE0DC6">
      <w:pPr>
        <w:spacing w:line="480" w:lineRule="auto"/>
        <w:rPr>
          <w:rFonts w:ascii="Arial" w:hAnsi="Arial" w:cs="Arial"/>
          <w:sz w:val="24"/>
          <w:szCs w:val="24"/>
        </w:rPr>
      </w:pPr>
      <w:r w:rsidRPr="00635E59">
        <w:rPr>
          <w:rFonts w:ascii="Arial" w:hAnsi="Arial" w:cs="Arial"/>
          <w:sz w:val="24"/>
          <w:szCs w:val="24"/>
        </w:rPr>
        <w:t>All of the participants felt that stress had a negative effect on their wellbeing. One participant described how, when she isn’t maintaining her own levels of wellbeing she felt out of control:</w:t>
      </w:r>
    </w:p>
    <w:p w14:paraId="3FB88177" w14:textId="6A54EDCA" w:rsidR="00794548" w:rsidRPr="00635E59" w:rsidRDefault="00794548" w:rsidP="00EE0DC6">
      <w:pPr>
        <w:spacing w:line="480" w:lineRule="auto"/>
        <w:ind w:left="720"/>
        <w:rPr>
          <w:rFonts w:ascii="Arial" w:hAnsi="Arial" w:cs="Arial"/>
          <w:i/>
          <w:sz w:val="24"/>
          <w:szCs w:val="24"/>
        </w:rPr>
      </w:pPr>
      <w:r w:rsidRPr="00635E59">
        <w:rPr>
          <w:rFonts w:ascii="Arial" w:hAnsi="Arial" w:cs="Arial"/>
          <w:i/>
          <w:sz w:val="24"/>
          <w:szCs w:val="24"/>
        </w:rPr>
        <w:t>‘</w:t>
      </w:r>
      <w:r w:rsidR="008D6032" w:rsidRPr="00635E59">
        <w:rPr>
          <w:rFonts w:ascii="Arial" w:hAnsi="Arial" w:cs="Arial"/>
          <w:i/>
          <w:sz w:val="24"/>
          <w:szCs w:val="24"/>
        </w:rPr>
        <w:t>It’s just sort of that feeling of being overwhelmed. Sort of not being in control or I get a bit tired or a bit rundown and I can feel that I’m not being organised….’</w:t>
      </w:r>
    </w:p>
    <w:p w14:paraId="5DDD6F86" w14:textId="066F4C42" w:rsidR="008D6032" w:rsidRPr="00635E59" w:rsidRDefault="008D6032" w:rsidP="00EE0DC6">
      <w:pPr>
        <w:spacing w:line="480" w:lineRule="auto"/>
        <w:ind w:left="720"/>
        <w:jc w:val="right"/>
        <w:rPr>
          <w:rFonts w:ascii="Arial" w:hAnsi="Arial" w:cs="Arial"/>
          <w:i/>
          <w:sz w:val="24"/>
          <w:szCs w:val="24"/>
        </w:rPr>
      </w:pPr>
      <w:r w:rsidRPr="00635E59">
        <w:rPr>
          <w:rFonts w:ascii="Arial" w:hAnsi="Arial" w:cs="Arial"/>
          <w:i/>
          <w:sz w:val="24"/>
          <w:szCs w:val="24"/>
        </w:rPr>
        <w:t>(Kelly)</w:t>
      </w:r>
    </w:p>
    <w:p w14:paraId="76CD38EB" w14:textId="18BBC4CE" w:rsidR="008D6032" w:rsidRPr="00635E59" w:rsidRDefault="00607ED0" w:rsidP="00EE0DC6">
      <w:pPr>
        <w:spacing w:line="480" w:lineRule="auto"/>
        <w:rPr>
          <w:rFonts w:ascii="Arial" w:hAnsi="Arial" w:cs="Arial"/>
          <w:sz w:val="24"/>
          <w:szCs w:val="24"/>
        </w:rPr>
      </w:pPr>
      <w:r w:rsidRPr="00635E59">
        <w:rPr>
          <w:rFonts w:ascii="Arial" w:hAnsi="Arial" w:cs="Arial"/>
          <w:sz w:val="24"/>
          <w:szCs w:val="24"/>
        </w:rPr>
        <w:t>The stress caused by u</w:t>
      </w:r>
      <w:r w:rsidR="008D6032" w:rsidRPr="00635E59">
        <w:rPr>
          <w:rFonts w:ascii="Arial" w:hAnsi="Arial" w:cs="Arial"/>
          <w:sz w:val="24"/>
          <w:szCs w:val="24"/>
        </w:rPr>
        <w:t>niversity workload was a common theme throughout the interviews</w:t>
      </w:r>
      <w:r w:rsidRPr="00635E59">
        <w:rPr>
          <w:rFonts w:ascii="Arial" w:hAnsi="Arial" w:cs="Arial"/>
          <w:sz w:val="24"/>
          <w:szCs w:val="24"/>
        </w:rPr>
        <w:t>, and not taking time out to put things into perspective</w:t>
      </w:r>
      <w:r w:rsidR="008D6032" w:rsidRPr="00635E59">
        <w:rPr>
          <w:rFonts w:ascii="Arial" w:hAnsi="Arial" w:cs="Arial"/>
          <w:sz w:val="24"/>
          <w:szCs w:val="24"/>
        </w:rPr>
        <w:t xml:space="preserve"> </w:t>
      </w:r>
      <w:r w:rsidRPr="00635E59">
        <w:rPr>
          <w:rFonts w:ascii="Arial" w:hAnsi="Arial" w:cs="Arial"/>
          <w:sz w:val="24"/>
          <w:szCs w:val="24"/>
        </w:rPr>
        <w:t>was a shared difficulty.</w:t>
      </w:r>
    </w:p>
    <w:p w14:paraId="7679DC7D" w14:textId="32196171" w:rsidR="00607ED0" w:rsidRPr="00635E59" w:rsidRDefault="0016716D" w:rsidP="00EE0DC6">
      <w:pPr>
        <w:spacing w:line="480" w:lineRule="auto"/>
        <w:ind w:left="720"/>
        <w:rPr>
          <w:rFonts w:ascii="Arial" w:hAnsi="Arial" w:cs="Arial"/>
          <w:i/>
          <w:sz w:val="24"/>
          <w:szCs w:val="24"/>
        </w:rPr>
      </w:pPr>
      <w:r w:rsidRPr="00635E59">
        <w:rPr>
          <w:rFonts w:ascii="Arial" w:hAnsi="Arial" w:cs="Arial"/>
          <w:i/>
          <w:sz w:val="24"/>
          <w:szCs w:val="24"/>
        </w:rPr>
        <w:t>‘It’s</w:t>
      </w:r>
      <w:r w:rsidR="00607ED0" w:rsidRPr="00635E59">
        <w:rPr>
          <w:rFonts w:ascii="Arial" w:hAnsi="Arial" w:cs="Arial"/>
          <w:i/>
          <w:sz w:val="24"/>
          <w:szCs w:val="24"/>
        </w:rPr>
        <w:t xml:space="preserve"> sort of a feeling that I can’t cope really. Sort of like feeling that I can get overwhelmed by things, especially being in university with all the deadlines and all the assessments we have to do and sort of sitting down and managing the dates and things that have to be done in order to stay calm’ </w:t>
      </w:r>
    </w:p>
    <w:p w14:paraId="48E98775" w14:textId="01B9212A" w:rsidR="00607ED0" w:rsidRPr="00635E59" w:rsidRDefault="00607ED0" w:rsidP="00EE0DC6">
      <w:pPr>
        <w:spacing w:line="480" w:lineRule="auto"/>
        <w:jc w:val="right"/>
        <w:rPr>
          <w:rFonts w:ascii="Arial" w:hAnsi="Arial" w:cs="Arial"/>
          <w:i/>
          <w:sz w:val="24"/>
          <w:szCs w:val="24"/>
        </w:rPr>
      </w:pPr>
      <w:r w:rsidRPr="00635E59">
        <w:rPr>
          <w:rFonts w:ascii="Arial" w:hAnsi="Arial" w:cs="Arial"/>
          <w:i/>
          <w:sz w:val="24"/>
          <w:szCs w:val="24"/>
        </w:rPr>
        <w:t>(Kelly)</w:t>
      </w:r>
    </w:p>
    <w:p w14:paraId="3639FFB5" w14:textId="74FFC5EA" w:rsidR="00744276" w:rsidRPr="00635E59" w:rsidRDefault="00872FBC" w:rsidP="00EE0DC6">
      <w:pPr>
        <w:spacing w:line="480" w:lineRule="auto"/>
        <w:rPr>
          <w:rFonts w:ascii="Arial" w:hAnsi="Arial" w:cs="Arial"/>
          <w:sz w:val="24"/>
          <w:szCs w:val="24"/>
        </w:rPr>
      </w:pPr>
      <w:r w:rsidRPr="00635E59">
        <w:rPr>
          <w:rFonts w:ascii="Arial" w:hAnsi="Arial" w:cs="Arial"/>
          <w:sz w:val="24"/>
          <w:szCs w:val="24"/>
        </w:rPr>
        <w:t>Time management was also a cause of stress amongst the participants:</w:t>
      </w:r>
    </w:p>
    <w:p w14:paraId="135894CD" w14:textId="1162BFB5" w:rsidR="00872FBC" w:rsidRPr="00635E59" w:rsidRDefault="00872FBC" w:rsidP="00EE0DC6">
      <w:pPr>
        <w:spacing w:line="480" w:lineRule="auto"/>
        <w:ind w:left="720"/>
        <w:rPr>
          <w:rFonts w:ascii="Arial" w:hAnsi="Arial" w:cs="Arial"/>
          <w:i/>
          <w:sz w:val="24"/>
          <w:szCs w:val="24"/>
        </w:rPr>
      </w:pPr>
      <w:r w:rsidRPr="00635E59">
        <w:rPr>
          <w:rFonts w:ascii="Arial" w:hAnsi="Arial" w:cs="Arial"/>
          <w:i/>
          <w:sz w:val="24"/>
          <w:szCs w:val="24"/>
        </w:rPr>
        <w:t>‘</w:t>
      </w:r>
      <w:r w:rsidR="0016716D" w:rsidRPr="00635E59">
        <w:rPr>
          <w:rFonts w:ascii="Arial" w:hAnsi="Arial" w:cs="Arial"/>
          <w:i/>
          <w:sz w:val="24"/>
          <w:szCs w:val="24"/>
        </w:rPr>
        <w:t>…. last</w:t>
      </w:r>
      <w:r w:rsidRPr="00635E59">
        <w:rPr>
          <w:rFonts w:ascii="Arial" w:hAnsi="Arial" w:cs="Arial"/>
          <w:i/>
          <w:sz w:val="24"/>
          <w:szCs w:val="24"/>
        </w:rPr>
        <w:t xml:space="preserve"> year in university, I was leaving everything to the last minute, stressing out to the nines. I was trying to do an assignment which should have re</w:t>
      </w:r>
      <w:r w:rsidR="00152650" w:rsidRPr="00635E59">
        <w:rPr>
          <w:rFonts w:ascii="Arial" w:hAnsi="Arial" w:cs="Arial"/>
          <w:i/>
          <w:sz w:val="24"/>
          <w:szCs w:val="24"/>
        </w:rPr>
        <w:t>ally taken me over a week to finish trying to pile it all in one night and I was just miserable, I was stressed, I was having breakdowns where I was thinking I was going to quit, I’m not ready for this course and it was all because I wasn’t managing my time’</w:t>
      </w:r>
    </w:p>
    <w:p w14:paraId="63D316FB" w14:textId="76816E53" w:rsidR="00152650" w:rsidRPr="00635E59" w:rsidRDefault="00152650" w:rsidP="00E57232">
      <w:pPr>
        <w:spacing w:line="480" w:lineRule="auto"/>
        <w:ind w:left="720"/>
        <w:jc w:val="right"/>
        <w:rPr>
          <w:rFonts w:ascii="Arial" w:hAnsi="Arial" w:cs="Arial"/>
          <w:i/>
          <w:sz w:val="24"/>
          <w:szCs w:val="24"/>
        </w:rPr>
      </w:pPr>
      <w:r w:rsidRPr="00635E59">
        <w:rPr>
          <w:rFonts w:ascii="Arial" w:hAnsi="Arial" w:cs="Arial"/>
          <w:i/>
          <w:sz w:val="24"/>
          <w:szCs w:val="24"/>
        </w:rPr>
        <w:lastRenderedPageBreak/>
        <w:t>(Jeff)</w:t>
      </w:r>
    </w:p>
    <w:p w14:paraId="7256ED04" w14:textId="4F0419EF" w:rsidR="00152650" w:rsidRPr="00635E59" w:rsidRDefault="00152650" w:rsidP="00EE0DC6">
      <w:pPr>
        <w:spacing w:line="480" w:lineRule="auto"/>
        <w:rPr>
          <w:rFonts w:ascii="Arial" w:hAnsi="Arial" w:cs="Arial"/>
          <w:sz w:val="24"/>
          <w:szCs w:val="24"/>
        </w:rPr>
      </w:pPr>
      <w:r w:rsidRPr="00635E59">
        <w:rPr>
          <w:rFonts w:ascii="Arial" w:hAnsi="Arial" w:cs="Arial"/>
          <w:sz w:val="24"/>
          <w:szCs w:val="24"/>
        </w:rPr>
        <w:t>All partici</w:t>
      </w:r>
      <w:r w:rsidR="001704D2" w:rsidRPr="00635E59">
        <w:rPr>
          <w:rFonts w:ascii="Arial" w:hAnsi="Arial" w:cs="Arial"/>
          <w:sz w:val="24"/>
          <w:szCs w:val="24"/>
        </w:rPr>
        <w:t xml:space="preserve">pants could see how </w:t>
      </w:r>
      <w:r w:rsidRPr="00635E59">
        <w:rPr>
          <w:rFonts w:ascii="Arial" w:hAnsi="Arial" w:cs="Arial"/>
          <w:sz w:val="24"/>
          <w:szCs w:val="24"/>
        </w:rPr>
        <w:t>taking time out, having a structure, and being organised lessened their feelings of stress which then would have a positive impact on their wellbeing.</w:t>
      </w:r>
    </w:p>
    <w:p w14:paraId="2F73FC8D" w14:textId="541B1E92" w:rsidR="00152650" w:rsidRPr="00635E59" w:rsidRDefault="00FD0D79" w:rsidP="00EE0DC6">
      <w:pPr>
        <w:spacing w:line="480" w:lineRule="auto"/>
        <w:ind w:left="720"/>
        <w:rPr>
          <w:rFonts w:ascii="Arial" w:hAnsi="Arial" w:cs="Arial"/>
          <w:i/>
          <w:sz w:val="24"/>
          <w:szCs w:val="24"/>
        </w:rPr>
      </w:pPr>
      <w:r>
        <w:rPr>
          <w:rFonts w:ascii="Arial" w:hAnsi="Arial" w:cs="Arial"/>
          <w:i/>
          <w:sz w:val="24"/>
          <w:szCs w:val="24"/>
        </w:rPr>
        <w:t>‘</w:t>
      </w:r>
      <w:r w:rsidR="00152650" w:rsidRPr="00635E59">
        <w:rPr>
          <w:rFonts w:ascii="Arial" w:hAnsi="Arial" w:cs="Arial"/>
          <w:i/>
          <w:sz w:val="24"/>
          <w:szCs w:val="24"/>
        </w:rPr>
        <w:t xml:space="preserve">I would definitely say relaxation time and reflection time is very important. Um so every now and then, on your own put the telly on, either read a book or have </w:t>
      </w:r>
      <w:r w:rsidR="00FB19B9" w:rsidRPr="00635E59">
        <w:rPr>
          <w:rFonts w:ascii="Arial" w:hAnsi="Arial" w:cs="Arial"/>
          <w:i/>
          <w:sz w:val="24"/>
          <w:szCs w:val="24"/>
        </w:rPr>
        <w:t>a glass of wine and really just take the time out to just think ‘what’s going on’ and maybe even make a list and write things down…’</w:t>
      </w:r>
    </w:p>
    <w:p w14:paraId="04C3E2B1" w14:textId="656DB091" w:rsidR="001704D2" w:rsidRPr="00635E59" w:rsidRDefault="00FB19B9" w:rsidP="00E57232">
      <w:pPr>
        <w:spacing w:line="480" w:lineRule="auto"/>
        <w:ind w:left="720"/>
        <w:jc w:val="right"/>
        <w:rPr>
          <w:rFonts w:ascii="Arial" w:hAnsi="Arial" w:cs="Arial"/>
          <w:i/>
          <w:sz w:val="24"/>
          <w:szCs w:val="24"/>
        </w:rPr>
      </w:pPr>
      <w:r w:rsidRPr="00635E59">
        <w:rPr>
          <w:rFonts w:ascii="Arial" w:hAnsi="Arial" w:cs="Arial"/>
          <w:i/>
          <w:sz w:val="24"/>
          <w:szCs w:val="24"/>
        </w:rPr>
        <w:t>(Alice)</w:t>
      </w:r>
    </w:p>
    <w:p w14:paraId="63CFB553" w14:textId="6A6B6B85" w:rsidR="001704D2" w:rsidRPr="00635E59" w:rsidRDefault="001704D2" w:rsidP="00EE0DC6">
      <w:pPr>
        <w:spacing w:line="480" w:lineRule="auto"/>
        <w:rPr>
          <w:rFonts w:ascii="Arial" w:hAnsi="Arial" w:cs="Arial"/>
          <w:sz w:val="24"/>
          <w:szCs w:val="24"/>
        </w:rPr>
      </w:pPr>
      <w:r w:rsidRPr="00635E59">
        <w:rPr>
          <w:rFonts w:ascii="Arial" w:hAnsi="Arial" w:cs="Arial"/>
          <w:sz w:val="24"/>
          <w:szCs w:val="24"/>
        </w:rPr>
        <w:t xml:space="preserve">All participants could see the benefits of </w:t>
      </w:r>
      <w:r w:rsidR="002E2991" w:rsidRPr="00635E59">
        <w:rPr>
          <w:rFonts w:ascii="Arial" w:hAnsi="Arial" w:cs="Arial"/>
          <w:sz w:val="24"/>
          <w:szCs w:val="24"/>
        </w:rPr>
        <w:t>introducing more of a structure and improving their time management skills particularly around their university work load would be beneficial to their stress management abilities.</w:t>
      </w:r>
    </w:p>
    <w:p w14:paraId="3608C859" w14:textId="1D72E079" w:rsidR="002E2991" w:rsidRPr="00635E59" w:rsidRDefault="002E2991" w:rsidP="00EE0DC6">
      <w:pPr>
        <w:spacing w:line="480" w:lineRule="auto"/>
        <w:rPr>
          <w:rFonts w:ascii="Arial" w:hAnsi="Arial" w:cs="Arial"/>
          <w:sz w:val="24"/>
          <w:szCs w:val="24"/>
        </w:rPr>
      </w:pPr>
    </w:p>
    <w:p w14:paraId="5B1A411F" w14:textId="1CEB30A3" w:rsidR="002E2991" w:rsidRPr="00635E59" w:rsidRDefault="002E2991" w:rsidP="00EE0DC6">
      <w:pPr>
        <w:spacing w:line="480" w:lineRule="auto"/>
        <w:rPr>
          <w:rFonts w:ascii="Arial" w:hAnsi="Arial" w:cs="Arial"/>
          <w:i/>
          <w:sz w:val="24"/>
          <w:szCs w:val="24"/>
        </w:rPr>
      </w:pPr>
      <w:r w:rsidRPr="00635E59">
        <w:rPr>
          <w:rFonts w:ascii="Arial" w:hAnsi="Arial" w:cs="Arial"/>
          <w:i/>
          <w:sz w:val="24"/>
          <w:szCs w:val="24"/>
        </w:rPr>
        <w:t>Exercise</w:t>
      </w:r>
    </w:p>
    <w:p w14:paraId="7CFE395F" w14:textId="38E6B5BB" w:rsidR="002E2991" w:rsidRPr="00635E59" w:rsidRDefault="002E2991" w:rsidP="00EE0DC6">
      <w:pPr>
        <w:spacing w:line="480" w:lineRule="auto"/>
        <w:rPr>
          <w:rFonts w:ascii="Arial" w:hAnsi="Arial" w:cs="Arial"/>
          <w:sz w:val="24"/>
          <w:szCs w:val="24"/>
        </w:rPr>
      </w:pPr>
      <w:r w:rsidRPr="00635E59">
        <w:rPr>
          <w:rFonts w:ascii="Arial" w:hAnsi="Arial" w:cs="Arial"/>
          <w:sz w:val="24"/>
          <w:szCs w:val="24"/>
        </w:rPr>
        <w:t>The next theme to emerge from the interviews was exercise, and how good t</w:t>
      </w:r>
      <w:r w:rsidR="00FD0D79">
        <w:rPr>
          <w:rFonts w:ascii="Arial" w:hAnsi="Arial" w:cs="Arial"/>
          <w:sz w:val="24"/>
          <w:szCs w:val="24"/>
        </w:rPr>
        <w:t>hey felt afterwards</w:t>
      </w:r>
      <w:r w:rsidRPr="00635E59">
        <w:rPr>
          <w:rFonts w:ascii="Arial" w:hAnsi="Arial" w:cs="Arial"/>
          <w:sz w:val="24"/>
          <w:szCs w:val="24"/>
        </w:rPr>
        <w:t>.</w:t>
      </w:r>
    </w:p>
    <w:p w14:paraId="1142BC00" w14:textId="021DA791" w:rsidR="002E2991" w:rsidRPr="00635E59" w:rsidRDefault="0016716D" w:rsidP="00EE0DC6">
      <w:pPr>
        <w:spacing w:line="480" w:lineRule="auto"/>
        <w:ind w:left="720"/>
        <w:rPr>
          <w:rFonts w:ascii="Arial" w:hAnsi="Arial" w:cs="Arial"/>
          <w:i/>
          <w:sz w:val="24"/>
          <w:szCs w:val="24"/>
        </w:rPr>
      </w:pPr>
      <w:r w:rsidRPr="00635E59">
        <w:rPr>
          <w:rFonts w:ascii="Arial" w:hAnsi="Arial" w:cs="Arial"/>
          <w:i/>
          <w:sz w:val="24"/>
          <w:szCs w:val="24"/>
        </w:rPr>
        <w:t>‘I</w:t>
      </w:r>
      <w:r w:rsidR="002E2991" w:rsidRPr="00635E59">
        <w:rPr>
          <w:rFonts w:ascii="Arial" w:hAnsi="Arial" w:cs="Arial"/>
          <w:i/>
          <w:sz w:val="24"/>
          <w:szCs w:val="24"/>
        </w:rPr>
        <w:t xml:space="preserve"> always feel in a more positive mood when I’ve done some exercise. It enhances my overall feeling of wellbeing I would say’</w:t>
      </w:r>
    </w:p>
    <w:p w14:paraId="2B73F97B" w14:textId="48DC0454" w:rsidR="002E2991" w:rsidRPr="00635E59" w:rsidRDefault="002E2991" w:rsidP="00EE0DC6">
      <w:pPr>
        <w:spacing w:line="480" w:lineRule="auto"/>
        <w:ind w:left="1440"/>
        <w:jc w:val="right"/>
        <w:rPr>
          <w:rFonts w:ascii="Arial" w:hAnsi="Arial" w:cs="Arial"/>
          <w:i/>
          <w:sz w:val="24"/>
          <w:szCs w:val="24"/>
        </w:rPr>
      </w:pPr>
      <w:r w:rsidRPr="00635E59">
        <w:rPr>
          <w:rFonts w:ascii="Arial" w:hAnsi="Arial" w:cs="Arial"/>
          <w:i/>
          <w:sz w:val="24"/>
          <w:szCs w:val="24"/>
        </w:rPr>
        <w:t>(Kelly)</w:t>
      </w:r>
    </w:p>
    <w:p w14:paraId="3B9EEFF8" w14:textId="16C0D520" w:rsidR="002E2991" w:rsidRPr="00635E59" w:rsidRDefault="002E2991" w:rsidP="00EE0DC6">
      <w:pPr>
        <w:spacing w:line="480" w:lineRule="auto"/>
        <w:rPr>
          <w:rFonts w:ascii="Arial" w:hAnsi="Arial" w:cs="Arial"/>
          <w:i/>
          <w:sz w:val="24"/>
          <w:szCs w:val="24"/>
        </w:rPr>
      </w:pPr>
    </w:p>
    <w:p w14:paraId="6BC8596C" w14:textId="64D91F8F" w:rsidR="001704D2" w:rsidRPr="00635E59" w:rsidRDefault="002E2991" w:rsidP="00EE0DC6">
      <w:pPr>
        <w:spacing w:line="480" w:lineRule="auto"/>
        <w:rPr>
          <w:rFonts w:ascii="Arial" w:hAnsi="Arial" w:cs="Arial"/>
          <w:sz w:val="24"/>
          <w:szCs w:val="24"/>
        </w:rPr>
      </w:pPr>
      <w:r w:rsidRPr="00635E59">
        <w:rPr>
          <w:rFonts w:ascii="Arial" w:hAnsi="Arial" w:cs="Arial"/>
          <w:sz w:val="24"/>
          <w:szCs w:val="24"/>
        </w:rPr>
        <w:t xml:space="preserve">All participants reported an improvement in feelings </w:t>
      </w:r>
      <w:r w:rsidR="009B775C">
        <w:rPr>
          <w:rFonts w:ascii="Arial" w:hAnsi="Arial" w:cs="Arial"/>
          <w:sz w:val="24"/>
          <w:szCs w:val="24"/>
        </w:rPr>
        <w:t>of wellbeing when they had participated in</w:t>
      </w:r>
      <w:r w:rsidR="00C3683D">
        <w:rPr>
          <w:rFonts w:ascii="Arial" w:hAnsi="Arial" w:cs="Arial"/>
          <w:sz w:val="24"/>
          <w:szCs w:val="24"/>
        </w:rPr>
        <w:t xml:space="preserve"> exercise</w:t>
      </w:r>
      <w:r w:rsidRPr="00635E59">
        <w:rPr>
          <w:rFonts w:ascii="Arial" w:hAnsi="Arial" w:cs="Arial"/>
          <w:sz w:val="24"/>
          <w:szCs w:val="24"/>
        </w:rPr>
        <w:t>.</w:t>
      </w:r>
    </w:p>
    <w:p w14:paraId="4907E054" w14:textId="53B99E3E" w:rsidR="002E2991" w:rsidRPr="00635E59" w:rsidRDefault="0016716D" w:rsidP="00EE0DC6">
      <w:pPr>
        <w:spacing w:line="480" w:lineRule="auto"/>
        <w:ind w:left="720"/>
        <w:rPr>
          <w:rFonts w:ascii="Arial" w:hAnsi="Arial" w:cs="Arial"/>
          <w:i/>
          <w:sz w:val="24"/>
          <w:szCs w:val="24"/>
        </w:rPr>
      </w:pPr>
      <w:r w:rsidRPr="00635E59">
        <w:rPr>
          <w:rFonts w:ascii="Arial" w:hAnsi="Arial" w:cs="Arial"/>
          <w:i/>
          <w:sz w:val="24"/>
          <w:szCs w:val="24"/>
        </w:rPr>
        <w:lastRenderedPageBreak/>
        <w:t>‘So</w:t>
      </w:r>
      <w:r w:rsidR="002478EA" w:rsidRPr="00635E59">
        <w:rPr>
          <w:rFonts w:ascii="Arial" w:hAnsi="Arial" w:cs="Arial"/>
          <w:i/>
          <w:sz w:val="24"/>
          <w:szCs w:val="24"/>
        </w:rPr>
        <w:t>, I’ll be in the gym and I’ll be like ‘Yeah! I’m doing really good!’ and so emotionally I’m feeling much better and at the same time I know that my physical wellbeing isn’t suffering…’</w:t>
      </w:r>
    </w:p>
    <w:p w14:paraId="04C4626D" w14:textId="57BF8005" w:rsidR="002478EA" w:rsidRPr="00635E59" w:rsidRDefault="002478EA" w:rsidP="00EE0DC6">
      <w:pPr>
        <w:spacing w:line="480" w:lineRule="auto"/>
        <w:ind w:left="720"/>
        <w:jc w:val="right"/>
        <w:rPr>
          <w:rFonts w:ascii="Arial" w:hAnsi="Arial" w:cs="Arial"/>
          <w:i/>
          <w:sz w:val="24"/>
          <w:szCs w:val="24"/>
        </w:rPr>
      </w:pPr>
      <w:r w:rsidRPr="00635E59">
        <w:rPr>
          <w:rFonts w:ascii="Arial" w:hAnsi="Arial" w:cs="Arial"/>
          <w:i/>
          <w:sz w:val="24"/>
          <w:szCs w:val="24"/>
        </w:rPr>
        <w:t>(Alice)</w:t>
      </w:r>
    </w:p>
    <w:p w14:paraId="50E50FE7" w14:textId="72764706" w:rsidR="002478EA" w:rsidRPr="00635E59" w:rsidRDefault="002478EA" w:rsidP="00EE0DC6">
      <w:pPr>
        <w:spacing w:line="480" w:lineRule="auto"/>
        <w:rPr>
          <w:rFonts w:ascii="Arial" w:hAnsi="Arial" w:cs="Arial"/>
          <w:sz w:val="24"/>
          <w:szCs w:val="24"/>
        </w:rPr>
      </w:pPr>
      <w:r w:rsidRPr="00635E59">
        <w:rPr>
          <w:rFonts w:ascii="Arial" w:hAnsi="Arial" w:cs="Arial"/>
          <w:sz w:val="24"/>
          <w:szCs w:val="24"/>
        </w:rPr>
        <w:t>However, a predominant feeling was that there was a lack of motivat</w:t>
      </w:r>
      <w:r w:rsidR="00C3683D">
        <w:rPr>
          <w:rFonts w:ascii="Arial" w:hAnsi="Arial" w:cs="Arial"/>
          <w:sz w:val="24"/>
          <w:szCs w:val="24"/>
        </w:rPr>
        <w:t xml:space="preserve">ion to </w:t>
      </w:r>
      <w:r w:rsidRPr="00635E59">
        <w:rPr>
          <w:rFonts w:ascii="Arial" w:hAnsi="Arial" w:cs="Arial"/>
          <w:sz w:val="24"/>
          <w:szCs w:val="24"/>
        </w:rPr>
        <w:t>exercise despite knowing the benefits</w:t>
      </w:r>
      <w:r w:rsidR="00C3683D">
        <w:rPr>
          <w:rFonts w:ascii="Arial" w:hAnsi="Arial" w:cs="Arial"/>
          <w:sz w:val="24"/>
          <w:szCs w:val="24"/>
        </w:rPr>
        <w:t>,</w:t>
      </w:r>
      <w:r w:rsidRPr="00635E59">
        <w:rPr>
          <w:rFonts w:ascii="Arial" w:hAnsi="Arial" w:cs="Arial"/>
          <w:sz w:val="24"/>
          <w:szCs w:val="24"/>
        </w:rPr>
        <w:t xml:space="preserve"> across all three participants.</w:t>
      </w:r>
    </w:p>
    <w:p w14:paraId="229F1718" w14:textId="55366DD5" w:rsidR="002478EA" w:rsidRPr="00635E59" w:rsidRDefault="0016716D" w:rsidP="00EE0DC6">
      <w:pPr>
        <w:spacing w:line="480" w:lineRule="auto"/>
        <w:ind w:left="720"/>
        <w:rPr>
          <w:rFonts w:ascii="Arial" w:hAnsi="Arial" w:cs="Arial"/>
          <w:i/>
          <w:sz w:val="24"/>
          <w:szCs w:val="24"/>
        </w:rPr>
      </w:pPr>
      <w:r w:rsidRPr="00635E59">
        <w:rPr>
          <w:rFonts w:ascii="Arial" w:hAnsi="Arial" w:cs="Arial"/>
          <w:i/>
          <w:sz w:val="24"/>
          <w:szCs w:val="24"/>
        </w:rPr>
        <w:t>‘Also</w:t>
      </w:r>
      <w:r w:rsidR="002478EA" w:rsidRPr="00635E59">
        <w:rPr>
          <w:rFonts w:ascii="Arial" w:hAnsi="Arial" w:cs="Arial"/>
          <w:i/>
          <w:sz w:val="24"/>
          <w:szCs w:val="24"/>
        </w:rPr>
        <w:t xml:space="preserve"> during that time </w:t>
      </w:r>
      <w:r w:rsidR="002478EA" w:rsidRPr="00635E59">
        <w:rPr>
          <w:rFonts w:ascii="Arial" w:hAnsi="Arial" w:cs="Arial"/>
          <w:sz w:val="24"/>
          <w:szCs w:val="24"/>
        </w:rPr>
        <w:t xml:space="preserve">(of eating healthily and exercising) </w:t>
      </w:r>
      <w:r w:rsidR="002478EA" w:rsidRPr="00635E59">
        <w:rPr>
          <w:rFonts w:ascii="Arial" w:hAnsi="Arial" w:cs="Arial"/>
          <w:i/>
          <w:sz w:val="24"/>
          <w:szCs w:val="24"/>
        </w:rPr>
        <w:t>I’m happy, feeling good, really motivated but then obviously most of the time there’s nothing and I’m just like…I’m not…just miserable and my wellbeing is low and I’m just like…I’ll just sit here and binge watch Netflix’</w:t>
      </w:r>
    </w:p>
    <w:p w14:paraId="6984EE89" w14:textId="6F19F4D6" w:rsidR="002478EA" w:rsidRPr="00635E59" w:rsidRDefault="002478EA" w:rsidP="00EE0DC6">
      <w:pPr>
        <w:spacing w:line="480" w:lineRule="auto"/>
        <w:ind w:left="720"/>
        <w:jc w:val="right"/>
        <w:rPr>
          <w:rFonts w:ascii="Arial" w:hAnsi="Arial" w:cs="Arial"/>
          <w:i/>
          <w:sz w:val="24"/>
          <w:szCs w:val="24"/>
        </w:rPr>
      </w:pPr>
      <w:r w:rsidRPr="00635E59">
        <w:rPr>
          <w:rFonts w:ascii="Arial" w:hAnsi="Arial" w:cs="Arial"/>
          <w:i/>
          <w:sz w:val="24"/>
          <w:szCs w:val="24"/>
        </w:rPr>
        <w:t>(Jeff)</w:t>
      </w:r>
    </w:p>
    <w:p w14:paraId="6A93EF1F" w14:textId="5903EC9E" w:rsidR="00DC5117" w:rsidRPr="00635E59" w:rsidRDefault="002478EA" w:rsidP="00EE0DC6">
      <w:pPr>
        <w:spacing w:line="480" w:lineRule="auto"/>
        <w:rPr>
          <w:rFonts w:ascii="Arial" w:hAnsi="Arial" w:cs="Arial"/>
          <w:sz w:val="24"/>
          <w:szCs w:val="24"/>
        </w:rPr>
      </w:pPr>
      <w:r w:rsidRPr="00635E59">
        <w:rPr>
          <w:rFonts w:ascii="Arial" w:hAnsi="Arial" w:cs="Arial"/>
          <w:sz w:val="24"/>
          <w:szCs w:val="24"/>
        </w:rPr>
        <w:t xml:space="preserve">There was an overwhelming </w:t>
      </w:r>
      <w:r w:rsidR="00C3683D">
        <w:rPr>
          <w:rFonts w:ascii="Arial" w:hAnsi="Arial" w:cs="Arial"/>
          <w:sz w:val="24"/>
          <w:szCs w:val="24"/>
        </w:rPr>
        <w:t xml:space="preserve">feeling that, although aware of the benefits to their </w:t>
      </w:r>
      <w:r w:rsidR="00DC5117" w:rsidRPr="00635E59">
        <w:rPr>
          <w:rFonts w:ascii="Arial" w:hAnsi="Arial" w:cs="Arial"/>
          <w:sz w:val="24"/>
          <w:szCs w:val="24"/>
        </w:rPr>
        <w:t>physical and mental health and wellbeing, all participants felt that they weren’t doing enough exercise and their feelings of wellbeing were suffering as a result.</w:t>
      </w:r>
    </w:p>
    <w:p w14:paraId="40B7176B" w14:textId="77777777" w:rsidR="00DC5117" w:rsidRPr="00635E59" w:rsidRDefault="00DC5117" w:rsidP="00EE0DC6">
      <w:pPr>
        <w:spacing w:line="480" w:lineRule="auto"/>
        <w:rPr>
          <w:rFonts w:ascii="Arial" w:hAnsi="Arial" w:cs="Arial"/>
          <w:sz w:val="24"/>
          <w:szCs w:val="24"/>
        </w:rPr>
      </w:pPr>
    </w:p>
    <w:p w14:paraId="203605F0" w14:textId="47F8C159" w:rsidR="00DC5117" w:rsidRPr="00635E59" w:rsidRDefault="00B77B64" w:rsidP="00EE0DC6">
      <w:pPr>
        <w:spacing w:line="480" w:lineRule="auto"/>
        <w:rPr>
          <w:rFonts w:ascii="Arial" w:hAnsi="Arial" w:cs="Arial"/>
          <w:i/>
          <w:sz w:val="24"/>
          <w:szCs w:val="24"/>
        </w:rPr>
      </w:pPr>
      <w:r w:rsidRPr="00635E59">
        <w:rPr>
          <w:rFonts w:ascii="Arial" w:hAnsi="Arial" w:cs="Arial"/>
          <w:i/>
          <w:sz w:val="24"/>
          <w:szCs w:val="24"/>
        </w:rPr>
        <w:t>Social Networks</w:t>
      </w:r>
    </w:p>
    <w:p w14:paraId="6EB93B1C" w14:textId="2D671F2F" w:rsidR="00403542" w:rsidRPr="00635E59" w:rsidRDefault="00403542" w:rsidP="00EE0DC6">
      <w:pPr>
        <w:spacing w:line="480" w:lineRule="auto"/>
        <w:rPr>
          <w:rFonts w:ascii="Arial" w:hAnsi="Arial" w:cs="Arial"/>
          <w:sz w:val="24"/>
          <w:szCs w:val="24"/>
        </w:rPr>
      </w:pPr>
      <w:r w:rsidRPr="00635E59">
        <w:rPr>
          <w:rFonts w:ascii="Arial" w:hAnsi="Arial" w:cs="Arial"/>
          <w:sz w:val="24"/>
          <w:szCs w:val="24"/>
        </w:rPr>
        <w:t xml:space="preserve">Social </w:t>
      </w:r>
      <w:r w:rsidR="00B77B64" w:rsidRPr="00635E59">
        <w:rPr>
          <w:rFonts w:ascii="Arial" w:hAnsi="Arial" w:cs="Arial"/>
          <w:sz w:val="24"/>
          <w:szCs w:val="24"/>
        </w:rPr>
        <w:t>networks</w:t>
      </w:r>
      <w:r w:rsidRPr="00635E59">
        <w:rPr>
          <w:rFonts w:ascii="Arial" w:hAnsi="Arial" w:cs="Arial"/>
          <w:sz w:val="24"/>
          <w:szCs w:val="24"/>
        </w:rPr>
        <w:t xml:space="preserve"> played a positive part in all the participants feelings of wellbeing.</w:t>
      </w:r>
    </w:p>
    <w:p w14:paraId="67B6A5CE" w14:textId="5542F081" w:rsidR="00B77B64" w:rsidRPr="00635E59" w:rsidRDefault="00C3683D" w:rsidP="0019019F">
      <w:pPr>
        <w:spacing w:line="480" w:lineRule="auto"/>
        <w:ind w:left="720"/>
        <w:rPr>
          <w:rFonts w:ascii="Arial" w:hAnsi="Arial" w:cs="Arial"/>
          <w:i/>
          <w:sz w:val="24"/>
          <w:szCs w:val="24"/>
        </w:rPr>
      </w:pPr>
      <w:r>
        <w:rPr>
          <w:rFonts w:ascii="Arial" w:hAnsi="Arial" w:cs="Arial"/>
          <w:i/>
          <w:sz w:val="24"/>
          <w:szCs w:val="24"/>
        </w:rPr>
        <w:t>‘</w:t>
      </w:r>
      <w:r w:rsidR="00B77B64" w:rsidRPr="00635E59">
        <w:rPr>
          <w:rFonts w:ascii="Arial" w:hAnsi="Arial" w:cs="Arial"/>
          <w:i/>
          <w:sz w:val="24"/>
          <w:szCs w:val="24"/>
        </w:rPr>
        <w:t>…now, like being around people and interacting like socially I feel a lot better and I think that has really uplifted my mood’</w:t>
      </w:r>
    </w:p>
    <w:p w14:paraId="59C1D5CF" w14:textId="7DCF048B" w:rsidR="00B77B64" w:rsidRPr="00635E59" w:rsidRDefault="00B77B64" w:rsidP="0019019F">
      <w:pPr>
        <w:spacing w:line="480" w:lineRule="auto"/>
        <w:ind w:left="720"/>
        <w:jc w:val="right"/>
        <w:rPr>
          <w:rFonts w:ascii="Arial" w:hAnsi="Arial" w:cs="Arial"/>
          <w:i/>
          <w:sz w:val="24"/>
          <w:szCs w:val="24"/>
        </w:rPr>
      </w:pPr>
      <w:r w:rsidRPr="00635E59">
        <w:rPr>
          <w:rFonts w:ascii="Arial" w:hAnsi="Arial" w:cs="Arial"/>
          <w:i/>
          <w:sz w:val="24"/>
          <w:szCs w:val="24"/>
        </w:rPr>
        <w:t>(Alice)</w:t>
      </w:r>
    </w:p>
    <w:p w14:paraId="7A4E9AC5" w14:textId="5C9070B8" w:rsidR="00B77B64" w:rsidRPr="00635E59" w:rsidRDefault="00B77B64" w:rsidP="00EE0DC6">
      <w:pPr>
        <w:spacing w:line="480" w:lineRule="auto"/>
        <w:rPr>
          <w:rFonts w:ascii="Arial" w:hAnsi="Arial" w:cs="Arial"/>
          <w:sz w:val="24"/>
          <w:szCs w:val="24"/>
        </w:rPr>
      </w:pPr>
      <w:r w:rsidRPr="00635E59">
        <w:rPr>
          <w:rFonts w:ascii="Arial" w:hAnsi="Arial" w:cs="Arial"/>
          <w:sz w:val="24"/>
          <w:szCs w:val="24"/>
        </w:rPr>
        <w:t>The support received from family was described in a positive and helpful manner:</w:t>
      </w:r>
    </w:p>
    <w:p w14:paraId="51D2BABD" w14:textId="3EE87147" w:rsidR="002478EA" w:rsidRPr="00635E59" w:rsidRDefault="00B77B64" w:rsidP="00EE0DC6">
      <w:pPr>
        <w:spacing w:line="480" w:lineRule="auto"/>
        <w:ind w:left="720"/>
        <w:rPr>
          <w:rFonts w:ascii="Arial" w:hAnsi="Arial" w:cs="Arial"/>
          <w:i/>
          <w:sz w:val="24"/>
          <w:szCs w:val="24"/>
        </w:rPr>
      </w:pPr>
      <w:r w:rsidRPr="00635E59">
        <w:rPr>
          <w:rFonts w:ascii="Arial" w:hAnsi="Arial" w:cs="Arial"/>
          <w:i/>
          <w:sz w:val="24"/>
          <w:szCs w:val="24"/>
        </w:rPr>
        <w:lastRenderedPageBreak/>
        <w:t xml:space="preserve">‘Um well I do have quite a small family and we’re all quite close. I think we all have quite a good relationship especially my mum and dad. We tend to talk a lot so if I do have a problem I tend to go and talk to my mum. We talk about it and I do sort of feel a lot better then having a bit of reassurance from somebody else or a different perspective so I do think sort of having a good support network contributes to wellbeing and feeling loved’ </w:t>
      </w:r>
    </w:p>
    <w:p w14:paraId="764E92DF" w14:textId="1B3717C9" w:rsidR="00B77B64" w:rsidRPr="00635E59" w:rsidRDefault="00B77B64" w:rsidP="00EE0DC6">
      <w:pPr>
        <w:spacing w:line="480" w:lineRule="auto"/>
        <w:ind w:left="720"/>
        <w:jc w:val="right"/>
        <w:rPr>
          <w:rFonts w:ascii="Arial" w:hAnsi="Arial" w:cs="Arial"/>
          <w:i/>
          <w:sz w:val="24"/>
          <w:szCs w:val="24"/>
        </w:rPr>
      </w:pPr>
      <w:r w:rsidRPr="00635E59">
        <w:rPr>
          <w:rFonts w:ascii="Arial" w:hAnsi="Arial" w:cs="Arial"/>
          <w:i/>
          <w:sz w:val="24"/>
          <w:szCs w:val="24"/>
        </w:rPr>
        <w:t>(Kelly)</w:t>
      </w:r>
    </w:p>
    <w:p w14:paraId="701D52BD" w14:textId="147F0F16" w:rsidR="006F35E6" w:rsidRPr="00635E59" w:rsidRDefault="00B77B64" w:rsidP="00EE0DC6">
      <w:pPr>
        <w:spacing w:line="480" w:lineRule="auto"/>
        <w:rPr>
          <w:rFonts w:ascii="Arial" w:hAnsi="Arial" w:cs="Arial"/>
          <w:sz w:val="24"/>
          <w:szCs w:val="24"/>
        </w:rPr>
      </w:pPr>
      <w:r w:rsidRPr="00635E59">
        <w:rPr>
          <w:rFonts w:ascii="Arial" w:hAnsi="Arial" w:cs="Arial"/>
          <w:sz w:val="24"/>
          <w:szCs w:val="24"/>
        </w:rPr>
        <w:t>The support provided by friends was described with an equally positive</w:t>
      </w:r>
      <w:r w:rsidR="0019019F">
        <w:rPr>
          <w:rFonts w:ascii="Arial" w:hAnsi="Arial" w:cs="Arial"/>
          <w:sz w:val="24"/>
          <w:szCs w:val="24"/>
        </w:rPr>
        <w:t xml:space="preserve"> approach.</w:t>
      </w:r>
    </w:p>
    <w:p w14:paraId="16E00265" w14:textId="77777777" w:rsidR="006F35E6" w:rsidRPr="00635E59" w:rsidRDefault="006F35E6" w:rsidP="00EE0DC6">
      <w:pPr>
        <w:spacing w:line="480" w:lineRule="auto"/>
        <w:ind w:left="720"/>
        <w:rPr>
          <w:rFonts w:ascii="Arial" w:hAnsi="Arial" w:cs="Arial"/>
          <w:i/>
          <w:sz w:val="24"/>
          <w:szCs w:val="24"/>
        </w:rPr>
      </w:pPr>
      <w:r w:rsidRPr="00635E59">
        <w:rPr>
          <w:rFonts w:ascii="Arial" w:hAnsi="Arial" w:cs="Arial"/>
          <w:i/>
          <w:sz w:val="24"/>
          <w:szCs w:val="24"/>
        </w:rPr>
        <w:t>‘So, I know I can call up my friends from back home that I may not have seen for a few weeks or months and we’ll just have hour long phone calls and have a laugh and I think that psychologically that restores that knowledge that you’ve got a support network and that can be really comforting and that can affect your whole wellbeing’.</w:t>
      </w:r>
    </w:p>
    <w:p w14:paraId="431DE4C5" w14:textId="77777777" w:rsidR="006F35E6" w:rsidRPr="00635E59" w:rsidRDefault="006F35E6" w:rsidP="00EE0DC6">
      <w:pPr>
        <w:spacing w:line="480" w:lineRule="auto"/>
        <w:ind w:left="720"/>
        <w:jc w:val="right"/>
        <w:rPr>
          <w:rFonts w:ascii="Arial" w:hAnsi="Arial" w:cs="Arial"/>
          <w:i/>
          <w:sz w:val="24"/>
          <w:szCs w:val="24"/>
        </w:rPr>
      </w:pPr>
      <w:r w:rsidRPr="00635E59">
        <w:rPr>
          <w:rFonts w:ascii="Arial" w:hAnsi="Arial" w:cs="Arial"/>
          <w:i/>
          <w:sz w:val="24"/>
          <w:szCs w:val="24"/>
        </w:rPr>
        <w:t>(Alice)</w:t>
      </w:r>
    </w:p>
    <w:p w14:paraId="2B98355D" w14:textId="48E44FF4" w:rsidR="00B77B64" w:rsidRPr="00635E59" w:rsidRDefault="006F35E6" w:rsidP="00EE0DC6">
      <w:pPr>
        <w:spacing w:line="480" w:lineRule="auto"/>
        <w:rPr>
          <w:rFonts w:ascii="Arial" w:hAnsi="Arial" w:cs="Arial"/>
          <w:sz w:val="24"/>
          <w:szCs w:val="24"/>
        </w:rPr>
      </w:pPr>
      <w:r w:rsidRPr="00635E59">
        <w:rPr>
          <w:rFonts w:ascii="Arial" w:hAnsi="Arial" w:cs="Arial"/>
          <w:sz w:val="24"/>
          <w:szCs w:val="24"/>
        </w:rPr>
        <w:t>Conversely,</w:t>
      </w:r>
      <w:r w:rsidR="009E794F" w:rsidRPr="00635E59">
        <w:rPr>
          <w:rFonts w:ascii="Arial" w:hAnsi="Arial" w:cs="Arial"/>
          <w:sz w:val="24"/>
          <w:szCs w:val="24"/>
        </w:rPr>
        <w:t xml:space="preserve"> it was noted that some people had a negative effect on feelings of wellbeing:</w:t>
      </w:r>
    </w:p>
    <w:p w14:paraId="79DC21AC" w14:textId="08A03DF6" w:rsidR="009E794F" w:rsidRPr="00635E59" w:rsidRDefault="0016716D" w:rsidP="00EE0DC6">
      <w:pPr>
        <w:spacing w:line="480" w:lineRule="auto"/>
        <w:ind w:left="720"/>
        <w:rPr>
          <w:rFonts w:ascii="Arial" w:hAnsi="Arial" w:cs="Arial"/>
          <w:i/>
          <w:sz w:val="24"/>
          <w:szCs w:val="24"/>
        </w:rPr>
      </w:pPr>
      <w:r w:rsidRPr="00635E59">
        <w:rPr>
          <w:rFonts w:ascii="Arial" w:hAnsi="Arial" w:cs="Arial"/>
          <w:i/>
          <w:sz w:val="24"/>
          <w:szCs w:val="24"/>
        </w:rPr>
        <w:t>‘…</w:t>
      </w:r>
      <w:r w:rsidR="009E794F" w:rsidRPr="00635E59">
        <w:rPr>
          <w:rFonts w:ascii="Arial" w:hAnsi="Arial" w:cs="Arial"/>
          <w:i/>
          <w:sz w:val="24"/>
          <w:szCs w:val="24"/>
        </w:rPr>
        <w:t>people and the company you keep are very important cos you don’t want toxic people or anyone who is going to bring you down because I don’t want them to make me feel miserable and I just, my self-worth will feel lower as well probably’.</w:t>
      </w:r>
    </w:p>
    <w:p w14:paraId="61835E60" w14:textId="14FEABAF" w:rsidR="009E794F" w:rsidRPr="00635E59" w:rsidRDefault="009E794F" w:rsidP="00EE0DC6">
      <w:pPr>
        <w:spacing w:line="480" w:lineRule="auto"/>
        <w:ind w:left="1440"/>
        <w:jc w:val="right"/>
        <w:rPr>
          <w:rFonts w:ascii="Arial" w:hAnsi="Arial" w:cs="Arial"/>
          <w:i/>
          <w:sz w:val="24"/>
          <w:szCs w:val="24"/>
        </w:rPr>
      </w:pPr>
      <w:r w:rsidRPr="00635E59">
        <w:rPr>
          <w:rFonts w:ascii="Arial" w:hAnsi="Arial" w:cs="Arial"/>
          <w:i/>
          <w:sz w:val="24"/>
          <w:szCs w:val="24"/>
        </w:rPr>
        <w:t>(Jeff)</w:t>
      </w:r>
    </w:p>
    <w:p w14:paraId="6CB116BA" w14:textId="77777777" w:rsidR="00635E59" w:rsidRPr="00635E59" w:rsidRDefault="00635E59" w:rsidP="00EE0DC6">
      <w:pPr>
        <w:spacing w:line="480" w:lineRule="auto"/>
        <w:rPr>
          <w:rFonts w:ascii="Arial" w:hAnsi="Arial" w:cs="Arial"/>
          <w:sz w:val="24"/>
          <w:szCs w:val="24"/>
        </w:rPr>
      </w:pPr>
      <w:r w:rsidRPr="00635E59">
        <w:rPr>
          <w:rFonts w:ascii="Arial" w:hAnsi="Arial" w:cs="Arial"/>
          <w:sz w:val="24"/>
          <w:szCs w:val="24"/>
        </w:rPr>
        <w:lastRenderedPageBreak/>
        <w:t>It was clear from the findings of this research study that each individual interviewed could identify aspects which improved, maintained or had a detrimental effect on their wellbeing.</w:t>
      </w:r>
    </w:p>
    <w:p w14:paraId="03528123" w14:textId="77777777" w:rsidR="00635E59" w:rsidRPr="00635E59" w:rsidRDefault="00635E59" w:rsidP="00EE0DC6">
      <w:pPr>
        <w:spacing w:line="480" w:lineRule="auto"/>
        <w:rPr>
          <w:rFonts w:ascii="Arial" w:hAnsi="Arial" w:cs="Arial"/>
          <w:sz w:val="24"/>
          <w:szCs w:val="24"/>
        </w:rPr>
      </w:pPr>
    </w:p>
    <w:p w14:paraId="090D1A4A" w14:textId="0C9057F7" w:rsidR="009E794F" w:rsidRPr="00635E59" w:rsidRDefault="00635E59" w:rsidP="00EE0DC6">
      <w:pPr>
        <w:spacing w:line="480" w:lineRule="auto"/>
        <w:rPr>
          <w:rFonts w:ascii="Arial" w:hAnsi="Arial" w:cs="Arial"/>
          <w:sz w:val="24"/>
          <w:szCs w:val="24"/>
        </w:rPr>
      </w:pPr>
      <w:r w:rsidRPr="00635E59">
        <w:rPr>
          <w:rFonts w:ascii="Arial" w:hAnsi="Arial" w:cs="Arial"/>
          <w:b/>
          <w:sz w:val="24"/>
          <w:szCs w:val="24"/>
        </w:rPr>
        <w:t>Discussion</w:t>
      </w:r>
      <w:r w:rsidRPr="00635E59">
        <w:rPr>
          <w:rFonts w:ascii="Arial" w:hAnsi="Arial" w:cs="Arial"/>
          <w:sz w:val="24"/>
          <w:szCs w:val="24"/>
        </w:rPr>
        <w:t xml:space="preserve"> </w:t>
      </w:r>
    </w:p>
    <w:p w14:paraId="70261B9E" w14:textId="20BF69D9" w:rsidR="0085351A" w:rsidRDefault="00C3683D" w:rsidP="00EE0DC6">
      <w:pPr>
        <w:spacing w:line="480" w:lineRule="auto"/>
        <w:rPr>
          <w:rFonts w:ascii="Arial" w:hAnsi="Arial" w:cs="Arial"/>
          <w:sz w:val="24"/>
          <w:szCs w:val="24"/>
        </w:rPr>
      </w:pPr>
      <w:r>
        <w:rPr>
          <w:rFonts w:ascii="Arial" w:hAnsi="Arial" w:cs="Arial"/>
          <w:sz w:val="24"/>
          <w:szCs w:val="24"/>
        </w:rPr>
        <w:t>The main objective of this study was to identify subjective feelings around wellbeing, and what can affect, maintain or improve those feelings by extracting themes and sub themes within</w:t>
      </w:r>
      <w:r w:rsidR="00D2518D">
        <w:rPr>
          <w:rFonts w:ascii="Arial" w:hAnsi="Arial" w:cs="Arial"/>
          <w:sz w:val="24"/>
          <w:szCs w:val="24"/>
        </w:rPr>
        <w:t xml:space="preserve"> the qualitative data</w:t>
      </w:r>
      <w:r>
        <w:rPr>
          <w:rFonts w:ascii="Arial" w:hAnsi="Arial" w:cs="Arial"/>
          <w:sz w:val="24"/>
          <w:szCs w:val="24"/>
        </w:rPr>
        <w:t>.</w:t>
      </w:r>
      <w:r w:rsidR="00D2518D">
        <w:rPr>
          <w:rFonts w:ascii="Arial" w:hAnsi="Arial" w:cs="Arial"/>
          <w:sz w:val="24"/>
          <w:szCs w:val="24"/>
        </w:rPr>
        <w:t xml:space="preserve"> The participants involved in this study reported several factors which impact upon their feelings of wellbeing including stress, exercise and support networks.</w:t>
      </w:r>
    </w:p>
    <w:p w14:paraId="609FCED1" w14:textId="6BFAC6CD" w:rsidR="001704D2" w:rsidRDefault="00584EFE" w:rsidP="00EE0DC6">
      <w:pPr>
        <w:spacing w:line="480" w:lineRule="auto"/>
        <w:rPr>
          <w:rFonts w:ascii="Arial" w:hAnsi="Arial" w:cs="Arial"/>
          <w:sz w:val="24"/>
          <w:szCs w:val="24"/>
          <w:lang w:val="en"/>
        </w:rPr>
      </w:pPr>
      <w:r>
        <w:rPr>
          <w:rFonts w:ascii="Arial" w:hAnsi="Arial" w:cs="Arial"/>
          <w:sz w:val="24"/>
          <w:szCs w:val="24"/>
        </w:rPr>
        <w:t>T</w:t>
      </w:r>
      <w:r w:rsidR="00FF26BC">
        <w:rPr>
          <w:rFonts w:ascii="Arial" w:hAnsi="Arial" w:cs="Arial"/>
          <w:sz w:val="24"/>
          <w:szCs w:val="24"/>
        </w:rPr>
        <w:t xml:space="preserve">he findings of this study are </w:t>
      </w:r>
      <w:r w:rsidR="00855105">
        <w:rPr>
          <w:rFonts w:ascii="Arial" w:hAnsi="Arial" w:cs="Arial"/>
          <w:sz w:val="24"/>
          <w:szCs w:val="24"/>
        </w:rPr>
        <w:t>consistent</w:t>
      </w:r>
      <w:r w:rsidR="00FF26BC">
        <w:rPr>
          <w:rFonts w:ascii="Arial" w:hAnsi="Arial" w:cs="Arial"/>
          <w:sz w:val="24"/>
          <w:szCs w:val="24"/>
        </w:rPr>
        <w:t xml:space="preserve"> with </w:t>
      </w:r>
      <w:r w:rsidR="00855105">
        <w:rPr>
          <w:rFonts w:ascii="Arial" w:hAnsi="Arial" w:cs="Arial"/>
          <w:sz w:val="24"/>
          <w:szCs w:val="24"/>
        </w:rPr>
        <w:t xml:space="preserve">those of Bewick et al (2010) who found that being in university was a generally anxiety provoking experience with the greatest levels of stress being felt in semester one. This is also mirrored in this study as all the students interviewed were second year university students, currently in semester one of their studies. The NUS report </w:t>
      </w:r>
      <w:r w:rsidR="001C168F">
        <w:rPr>
          <w:rFonts w:ascii="Arial" w:hAnsi="Arial" w:cs="Arial"/>
          <w:sz w:val="24"/>
          <w:szCs w:val="24"/>
          <w:lang w:val="en"/>
        </w:rPr>
        <w:t>silently</w:t>
      </w:r>
      <w:r w:rsidR="00855105">
        <w:rPr>
          <w:rFonts w:ascii="Arial" w:hAnsi="Arial" w:cs="Arial"/>
          <w:sz w:val="24"/>
          <w:szCs w:val="24"/>
          <w:lang w:val="en"/>
        </w:rPr>
        <w:t xml:space="preserve"> stressed a survey into student wellbeing </w:t>
      </w:r>
      <w:r w:rsidR="00855105" w:rsidRPr="00635E59">
        <w:rPr>
          <w:rFonts w:ascii="Arial" w:hAnsi="Arial" w:cs="Arial"/>
          <w:sz w:val="24"/>
          <w:szCs w:val="24"/>
          <w:lang w:val="en"/>
        </w:rPr>
        <w:t>(National Un</w:t>
      </w:r>
      <w:r w:rsidR="00855105">
        <w:rPr>
          <w:rFonts w:ascii="Arial" w:hAnsi="Arial" w:cs="Arial"/>
          <w:sz w:val="24"/>
          <w:szCs w:val="24"/>
          <w:lang w:val="en"/>
        </w:rPr>
        <w:t>ion of Students Scotland, 2010) also highlighted high levels of stress among</w:t>
      </w:r>
      <w:r w:rsidR="009B775C">
        <w:rPr>
          <w:rFonts w:ascii="Arial" w:hAnsi="Arial" w:cs="Arial"/>
          <w:sz w:val="24"/>
          <w:szCs w:val="24"/>
          <w:lang w:val="en"/>
        </w:rPr>
        <w:t>s</w:t>
      </w:r>
      <w:r w:rsidR="00855105">
        <w:rPr>
          <w:rFonts w:ascii="Arial" w:hAnsi="Arial" w:cs="Arial"/>
          <w:sz w:val="24"/>
          <w:szCs w:val="24"/>
          <w:lang w:val="en"/>
        </w:rPr>
        <w:t xml:space="preserve">t university students caused by factors such as </w:t>
      </w:r>
      <w:r w:rsidR="00855105" w:rsidRPr="00D178C6">
        <w:rPr>
          <w:rFonts w:ascii="Arial" w:hAnsi="Arial" w:cs="Arial"/>
          <w:sz w:val="24"/>
          <w:szCs w:val="24"/>
          <w:lang w:val="en"/>
        </w:rPr>
        <w:t>managing time and deadlines,</w:t>
      </w:r>
      <w:r w:rsidR="009B775C" w:rsidRPr="00D178C6">
        <w:rPr>
          <w:rFonts w:ascii="Arial" w:hAnsi="Arial" w:cs="Arial"/>
          <w:sz w:val="24"/>
          <w:szCs w:val="24"/>
          <w:lang w:val="en"/>
        </w:rPr>
        <w:t xml:space="preserve"> having enough money to get by</w:t>
      </w:r>
      <w:r w:rsidR="00D178C6" w:rsidRPr="00D178C6">
        <w:rPr>
          <w:rFonts w:ascii="Arial" w:hAnsi="Arial" w:cs="Arial"/>
          <w:sz w:val="24"/>
          <w:szCs w:val="24"/>
          <w:lang w:val="en"/>
        </w:rPr>
        <w:t xml:space="preserve"> and exams and assessments</w:t>
      </w:r>
      <w:r w:rsidR="009B775C" w:rsidRPr="00D178C6">
        <w:rPr>
          <w:rFonts w:ascii="Arial" w:hAnsi="Arial" w:cs="Arial"/>
          <w:sz w:val="24"/>
          <w:szCs w:val="24"/>
          <w:lang w:val="en"/>
        </w:rPr>
        <w:t>. These</w:t>
      </w:r>
      <w:r w:rsidR="009B775C">
        <w:rPr>
          <w:rFonts w:ascii="Arial" w:hAnsi="Arial" w:cs="Arial"/>
          <w:sz w:val="24"/>
          <w:szCs w:val="24"/>
          <w:lang w:val="en"/>
        </w:rPr>
        <w:t xml:space="preserve"> were concerns which all participants in this study reported as issues which has a detrimental effect on wellbeing.</w:t>
      </w:r>
    </w:p>
    <w:p w14:paraId="3424B286" w14:textId="3C1C076B" w:rsidR="009B775C" w:rsidRDefault="009B775C" w:rsidP="00EE0DC6">
      <w:pPr>
        <w:spacing w:line="480" w:lineRule="auto"/>
        <w:rPr>
          <w:rFonts w:ascii="Arial" w:hAnsi="Arial" w:cs="Arial"/>
          <w:sz w:val="24"/>
          <w:szCs w:val="24"/>
          <w:lang w:val="en"/>
        </w:rPr>
      </w:pPr>
    </w:p>
    <w:p w14:paraId="1A557608" w14:textId="6306F984" w:rsidR="0085351A" w:rsidRDefault="0085351A" w:rsidP="00EE0DC6">
      <w:pPr>
        <w:spacing w:line="480" w:lineRule="auto"/>
        <w:rPr>
          <w:rFonts w:ascii="Arial" w:hAnsi="Arial" w:cs="Arial"/>
          <w:sz w:val="24"/>
          <w:szCs w:val="24"/>
          <w:lang w:val="en"/>
        </w:rPr>
      </w:pPr>
      <w:r>
        <w:rPr>
          <w:rFonts w:ascii="Arial" w:hAnsi="Arial" w:cs="Arial"/>
          <w:sz w:val="24"/>
          <w:szCs w:val="24"/>
          <w:lang w:val="en"/>
        </w:rPr>
        <w:t>Exercise, and the motivation to exercise</w:t>
      </w:r>
      <w:r w:rsidR="0019019F">
        <w:rPr>
          <w:rFonts w:ascii="Arial" w:hAnsi="Arial" w:cs="Arial"/>
          <w:sz w:val="24"/>
          <w:szCs w:val="24"/>
          <w:lang w:val="en"/>
        </w:rPr>
        <w:t>,</w:t>
      </w:r>
      <w:r>
        <w:rPr>
          <w:rFonts w:ascii="Arial" w:hAnsi="Arial" w:cs="Arial"/>
          <w:sz w:val="24"/>
          <w:szCs w:val="24"/>
          <w:lang w:val="en"/>
        </w:rPr>
        <w:t xml:space="preserve"> was a strong theme in this study and the findings were consistent with that of Marques et al (2016) who found that physical activity had a positive effect on emotional wellbeing. In addition</w:t>
      </w:r>
      <w:r w:rsidR="001A6A56">
        <w:rPr>
          <w:rFonts w:ascii="Arial" w:hAnsi="Arial" w:cs="Arial"/>
          <w:sz w:val="24"/>
          <w:szCs w:val="24"/>
          <w:lang w:val="en"/>
        </w:rPr>
        <w:t>,</w:t>
      </w:r>
      <w:r>
        <w:rPr>
          <w:rFonts w:ascii="Arial" w:hAnsi="Arial" w:cs="Arial"/>
          <w:sz w:val="24"/>
          <w:szCs w:val="24"/>
          <w:lang w:val="en"/>
        </w:rPr>
        <w:t xml:space="preserve"> this study also found </w:t>
      </w:r>
      <w:r>
        <w:rPr>
          <w:rFonts w:ascii="Arial" w:hAnsi="Arial" w:cs="Arial"/>
          <w:sz w:val="24"/>
          <w:szCs w:val="24"/>
          <w:lang w:val="en"/>
        </w:rPr>
        <w:lastRenderedPageBreak/>
        <w:t xml:space="preserve">similarities with Jonsson et al (2016) in that strenuous exercise is beneficial to feelings of wellbeing. Jonsson et al (2016) found that </w:t>
      </w:r>
      <w:r w:rsidR="0096057D">
        <w:rPr>
          <w:rFonts w:ascii="Arial" w:hAnsi="Arial" w:cs="Arial"/>
          <w:sz w:val="24"/>
          <w:szCs w:val="24"/>
          <w:lang w:val="en"/>
        </w:rPr>
        <w:t>self-efficacy is key to beginning and maintaining regular physical activity. This was concordant with this current study as participants reported that, when feelings of wellbeing were low due to increased workload, poor time management and increased pressures, motivation to maintain an exercise routine was poor. This could be due to decreased feelings of self-efficacy.</w:t>
      </w:r>
    </w:p>
    <w:p w14:paraId="56A883E2" w14:textId="1A36C6C7" w:rsidR="0096057D" w:rsidRDefault="0096057D" w:rsidP="00EE0DC6">
      <w:pPr>
        <w:spacing w:line="480" w:lineRule="auto"/>
        <w:rPr>
          <w:rFonts w:ascii="Arial" w:hAnsi="Arial" w:cs="Arial"/>
          <w:sz w:val="24"/>
          <w:szCs w:val="24"/>
          <w:lang w:val="en"/>
        </w:rPr>
      </w:pPr>
    </w:p>
    <w:p w14:paraId="5C9FAC5D" w14:textId="01AF520C" w:rsidR="00CF722D" w:rsidRDefault="00983C52" w:rsidP="00EE0DC6">
      <w:pPr>
        <w:spacing w:line="480" w:lineRule="auto"/>
        <w:rPr>
          <w:rFonts w:ascii="Arial" w:hAnsi="Arial" w:cs="Arial"/>
          <w:sz w:val="24"/>
          <w:szCs w:val="24"/>
          <w:lang w:val="en"/>
        </w:rPr>
      </w:pPr>
      <w:r>
        <w:rPr>
          <w:rFonts w:ascii="Arial" w:hAnsi="Arial" w:cs="Arial"/>
          <w:sz w:val="24"/>
          <w:szCs w:val="24"/>
          <w:lang w:val="en"/>
        </w:rPr>
        <w:t xml:space="preserve">Another factor emerging from the study was </w:t>
      </w:r>
      <w:r w:rsidR="00D70CFC">
        <w:rPr>
          <w:rFonts w:ascii="Arial" w:hAnsi="Arial" w:cs="Arial"/>
          <w:sz w:val="24"/>
          <w:szCs w:val="24"/>
          <w:lang w:val="en"/>
        </w:rPr>
        <w:t xml:space="preserve">that all participants valued social networks and the support received from those networks. </w:t>
      </w:r>
      <w:r w:rsidR="00D70CFC" w:rsidRPr="00635E59">
        <w:rPr>
          <w:rFonts w:ascii="Arial" w:hAnsi="Arial" w:cs="Arial"/>
          <w:sz w:val="24"/>
          <w:szCs w:val="24"/>
          <w:lang w:val="en"/>
        </w:rPr>
        <w:t>Bum &amp; Jeon (2016)</w:t>
      </w:r>
      <w:r w:rsidR="00D70CFC">
        <w:rPr>
          <w:rFonts w:ascii="Arial" w:hAnsi="Arial" w:cs="Arial"/>
          <w:sz w:val="24"/>
          <w:szCs w:val="24"/>
          <w:lang w:val="en"/>
        </w:rPr>
        <w:t xml:space="preserve"> argued that social support had a positive effect on self-esteem which advocates feelings of happiness. Happiness was reported by all participants in this current study as having a positive impact on wellbeing, and happiness was particularly </w:t>
      </w:r>
      <w:r w:rsidR="0093236A">
        <w:rPr>
          <w:rFonts w:ascii="Arial" w:hAnsi="Arial" w:cs="Arial"/>
          <w:sz w:val="24"/>
          <w:szCs w:val="24"/>
          <w:lang w:val="en"/>
        </w:rPr>
        <w:t xml:space="preserve">linked with social networks and support from friends and family. This current study also supports the findings of Siedlecki et al (2013) who found that support and perceived support positively affected life satisfaction. </w:t>
      </w:r>
      <w:r w:rsidR="00CF722D">
        <w:rPr>
          <w:rFonts w:ascii="Arial" w:hAnsi="Arial" w:cs="Arial"/>
          <w:sz w:val="24"/>
          <w:szCs w:val="24"/>
          <w:lang w:val="en"/>
        </w:rPr>
        <w:t xml:space="preserve">It can, therefore be argued that, ‘toxic’ people, or people who are not supportive can have a negative </w:t>
      </w:r>
      <w:r w:rsidR="0016716D">
        <w:rPr>
          <w:rFonts w:ascii="Arial" w:hAnsi="Arial" w:cs="Arial"/>
          <w:sz w:val="24"/>
          <w:szCs w:val="24"/>
          <w:lang w:val="en"/>
        </w:rPr>
        <w:t>effect</w:t>
      </w:r>
      <w:r w:rsidR="00CF722D">
        <w:rPr>
          <w:rFonts w:ascii="Arial" w:hAnsi="Arial" w:cs="Arial"/>
          <w:sz w:val="24"/>
          <w:szCs w:val="24"/>
          <w:lang w:val="en"/>
        </w:rPr>
        <w:t xml:space="preserve"> on feelings of wellbeing as reported by all participants in this study.</w:t>
      </w:r>
    </w:p>
    <w:p w14:paraId="59F86C25" w14:textId="77777777" w:rsidR="00D178C6" w:rsidRDefault="001C168F" w:rsidP="00D178C6">
      <w:pPr>
        <w:spacing w:line="480" w:lineRule="auto"/>
        <w:rPr>
          <w:rFonts w:ascii="Arial" w:hAnsi="Arial" w:cs="Arial"/>
          <w:sz w:val="24"/>
          <w:szCs w:val="24"/>
          <w:lang w:val="en"/>
        </w:rPr>
      </w:pPr>
      <w:r>
        <w:rPr>
          <w:rFonts w:ascii="Arial" w:hAnsi="Arial" w:cs="Arial"/>
          <w:sz w:val="24"/>
          <w:szCs w:val="24"/>
          <w:lang w:val="en"/>
        </w:rPr>
        <w:t>The</w:t>
      </w:r>
      <w:r w:rsidR="00CF722D">
        <w:rPr>
          <w:rFonts w:ascii="Arial" w:hAnsi="Arial" w:cs="Arial"/>
          <w:sz w:val="24"/>
          <w:szCs w:val="24"/>
          <w:lang w:val="en"/>
        </w:rPr>
        <w:t xml:space="preserve"> fin</w:t>
      </w:r>
      <w:r>
        <w:rPr>
          <w:rFonts w:ascii="Arial" w:hAnsi="Arial" w:cs="Arial"/>
          <w:sz w:val="24"/>
          <w:szCs w:val="24"/>
          <w:lang w:val="en"/>
        </w:rPr>
        <w:t>dings in this study were</w:t>
      </w:r>
      <w:r w:rsidR="00CF722D">
        <w:rPr>
          <w:rFonts w:ascii="Arial" w:hAnsi="Arial" w:cs="Arial"/>
          <w:sz w:val="24"/>
          <w:szCs w:val="24"/>
          <w:lang w:val="en"/>
        </w:rPr>
        <w:t xml:space="preserve"> consistent with those found in previous studies </w:t>
      </w:r>
      <w:r w:rsidR="00CF722D" w:rsidRPr="00635E59">
        <w:rPr>
          <w:rFonts w:ascii="Arial" w:hAnsi="Arial" w:cs="Arial"/>
          <w:sz w:val="24"/>
          <w:szCs w:val="24"/>
          <w:lang w:val="en"/>
        </w:rPr>
        <w:t>Regehr, Glancy &amp; Pitts (2013)</w:t>
      </w:r>
      <w:r w:rsidR="00CF722D" w:rsidRPr="00635E59">
        <w:rPr>
          <w:rFonts w:ascii="Arial" w:hAnsi="Arial" w:cs="Arial"/>
          <w:sz w:val="24"/>
          <w:szCs w:val="24"/>
        </w:rPr>
        <w:t xml:space="preserve"> </w:t>
      </w:r>
      <w:r w:rsidR="00CF722D" w:rsidRPr="00635E59">
        <w:rPr>
          <w:rFonts w:ascii="Arial" w:hAnsi="Arial" w:cs="Arial"/>
          <w:sz w:val="24"/>
          <w:szCs w:val="24"/>
          <w:lang w:val="en"/>
        </w:rPr>
        <w:t xml:space="preserve">Fredrickson et al (2000) and Bum &amp; Jeon (2016). </w:t>
      </w:r>
      <w:r w:rsidR="00CF722D">
        <w:rPr>
          <w:rFonts w:ascii="Arial" w:hAnsi="Arial" w:cs="Arial"/>
          <w:sz w:val="24"/>
          <w:szCs w:val="24"/>
          <w:lang w:val="en"/>
        </w:rPr>
        <w:t>However, as this study was conducted with a small sample group, the results cannot be generalised</w:t>
      </w:r>
      <w:r w:rsidR="00581E97">
        <w:rPr>
          <w:rFonts w:ascii="Arial" w:hAnsi="Arial" w:cs="Arial"/>
          <w:sz w:val="24"/>
          <w:szCs w:val="24"/>
          <w:lang w:val="en"/>
        </w:rPr>
        <w:t xml:space="preserve"> across a larger university populace, and a larger study group may result in more a conclusive analysis on feelings of wellbeing. Personal values, bias and ethical principles may also have prejudiced the thematic analysis. </w:t>
      </w:r>
    </w:p>
    <w:p w14:paraId="5A4BB0CD" w14:textId="7640538E" w:rsidR="0080514F" w:rsidRPr="00D178C6" w:rsidRDefault="00EE0DC6" w:rsidP="00D178C6">
      <w:pPr>
        <w:spacing w:line="480" w:lineRule="auto"/>
        <w:rPr>
          <w:rFonts w:ascii="Arial" w:hAnsi="Arial" w:cs="Arial"/>
          <w:sz w:val="24"/>
          <w:szCs w:val="24"/>
          <w:lang w:val="en"/>
        </w:rPr>
      </w:pPr>
      <w:r>
        <w:rPr>
          <w:rFonts w:ascii="Arial" w:hAnsi="Arial" w:cs="Arial"/>
          <w:b/>
          <w:sz w:val="24"/>
          <w:szCs w:val="24"/>
        </w:rPr>
        <w:lastRenderedPageBreak/>
        <w:t>Reference List</w:t>
      </w:r>
    </w:p>
    <w:p w14:paraId="4F07A8D3" w14:textId="67FEAACD" w:rsidR="00DB5F3D" w:rsidRPr="00EE0DC6" w:rsidRDefault="00DB5F3D" w:rsidP="00D178C6">
      <w:pPr>
        <w:ind w:left="426" w:hanging="426"/>
        <w:rPr>
          <w:rFonts w:ascii="Arial" w:hAnsi="Arial" w:cs="Arial"/>
          <w:sz w:val="24"/>
          <w:szCs w:val="24"/>
          <w:lang w:val="en"/>
        </w:rPr>
      </w:pPr>
      <w:r w:rsidRPr="00EE0DC6">
        <w:rPr>
          <w:rFonts w:ascii="Arial" w:hAnsi="Arial" w:cs="Arial"/>
          <w:sz w:val="24"/>
          <w:szCs w:val="24"/>
          <w:lang w:val="en"/>
        </w:rPr>
        <w:t xml:space="preserve">Bayram, N &amp; Bilgel, N. (2008). The prevalence and socio-demographic correlations of depression, anxiety and stress among a group of university students. </w:t>
      </w:r>
      <w:r w:rsidRPr="00EE0DC6">
        <w:rPr>
          <w:rFonts w:ascii="Arial" w:hAnsi="Arial" w:cs="Arial"/>
          <w:i/>
          <w:iCs/>
          <w:sz w:val="24"/>
          <w:szCs w:val="24"/>
          <w:lang w:val="en"/>
        </w:rPr>
        <w:t>Social Psychiatry and Psychiatric Epidemology</w:t>
      </w:r>
      <w:r w:rsidRPr="00EE0DC6">
        <w:rPr>
          <w:rFonts w:ascii="Arial" w:hAnsi="Arial" w:cs="Arial"/>
          <w:sz w:val="24"/>
          <w:szCs w:val="24"/>
          <w:lang w:val="en"/>
        </w:rPr>
        <w:t>, 43(8), 667-672.</w:t>
      </w:r>
    </w:p>
    <w:p w14:paraId="06DCC6F3" w14:textId="77777777" w:rsidR="00DB5F3D" w:rsidRPr="00EE0DC6" w:rsidRDefault="00DB5F3D">
      <w:pPr>
        <w:rPr>
          <w:rFonts w:ascii="Arial" w:hAnsi="Arial" w:cs="Arial"/>
          <w:sz w:val="24"/>
          <w:szCs w:val="24"/>
          <w:lang w:val="en"/>
        </w:rPr>
      </w:pPr>
    </w:p>
    <w:p w14:paraId="0ABC08CB" w14:textId="7D72F6C4" w:rsidR="0080514F" w:rsidRPr="00EE0DC6" w:rsidRDefault="0080514F" w:rsidP="00D178C6">
      <w:pPr>
        <w:ind w:left="426" w:hanging="426"/>
        <w:rPr>
          <w:rFonts w:ascii="Arial" w:hAnsi="Arial" w:cs="Arial"/>
          <w:sz w:val="24"/>
          <w:szCs w:val="24"/>
          <w:lang w:val="en"/>
        </w:rPr>
      </w:pPr>
      <w:r w:rsidRPr="00EE0DC6">
        <w:rPr>
          <w:rFonts w:ascii="Arial" w:hAnsi="Arial" w:cs="Arial"/>
          <w:sz w:val="24"/>
          <w:szCs w:val="24"/>
          <w:lang w:val="en"/>
        </w:rPr>
        <w:t xml:space="preserve">Bewick </w:t>
      </w:r>
      <w:r w:rsidR="0016716D" w:rsidRPr="00EE0DC6">
        <w:rPr>
          <w:rFonts w:ascii="Arial" w:hAnsi="Arial" w:cs="Arial"/>
          <w:sz w:val="24"/>
          <w:szCs w:val="24"/>
          <w:lang w:val="en"/>
        </w:rPr>
        <w:t>et al.</w:t>
      </w:r>
      <w:r w:rsidRPr="00EE0DC6">
        <w:rPr>
          <w:rFonts w:ascii="Arial" w:hAnsi="Arial" w:cs="Arial"/>
          <w:sz w:val="24"/>
          <w:szCs w:val="24"/>
          <w:lang w:val="en"/>
        </w:rPr>
        <w:t xml:space="preserve"> (2010). Changes in undergraduate students' psychological well-being as they progress through university. </w:t>
      </w:r>
      <w:r w:rsidRPr="00EE0DC6">
        <w:rPr>
          <w:rFonts w:ascii="Arial" w:hAnsi="Arial" w:cs="Arial"/>
          <w:i/>
          <w:iCs/>
          <w:sz w:val="24"/>
          <w:szCs w:val="24"/>
          <w:lang w:val="en"/>
        </w:rPr>
        <w:t>Studies in Higher Education</w:t>
      </w:r>
      <w:r w:rsidRPr="00EE0DC6">
        <w:rPr>
          <w:rFonts w:ascii="Arial" w:hAnsi="Arial" w:cs="Arial"/>
          <w:sz w:val="24"/>
          <w:szCs w:val="24"/>
          <w:lang w:val="en"/>
        </w:rPr>
        <w:t>, 35(6), 633-645.</w:t>
      </w:r>
    </w:p>
    <w:p w14:paraId="2D3CC239" w14:textId="4BECA5F8" w:rsidR="00F32C02" w:rsidRPr="00EE0DC6" w:rsidRDefault="00F32C02">
      <w:pPr>
        <w:rPr>
          <w:rFonts w:ascii="Arial" w:hAnsi="Arial" w:cs="Arial"/>
          <w:sz w:val="24"/>
          <w:szCs w:val="24"/>
          <w:lang w:val="en"/>
        </w:rPr>
      </w:pPr>
    </w:p>
    <w:p w14:paraId="50A7EA98" w14:textId="3D4D502E" w:rsidR="009119A7" w:rsidRPr="00EE0DC6" w:rsidRDefault="009119A7" w:rsidP="00D178C6">
      <w:pPr>
        <w:ind w:left="426" w:hanging="426"/>
        <w:rPr>
          <w:rFonts w:ascii="Arial" w:hAnsi="Arial" w:cs="Arial"/>
          <w:sz w:val="24"/>
          <w:szCs w:val="24"/>
          <w:lang w:val="en"/>
        </w:rPr>
      </w:pPr>
      <w:r w:rsidRPr="00EE0DC6">
        <w:rPr>
          <w:rFonts w:ascii="Arial" w:hAnsi="Arial" w:cs="Arial"/>
          <w:sz w:val="24"/>
          <w:szCs w:val="24"/>
          <w:lang w:val="en"/>
        </w:rPr>
        <w:t xml:space="preserve">Bum, C &amp; Jeon, I. (2016). Structural relationships between students' social support and self-esteem, depression, and happiness. </w:t>
      </w:r>
      <w:r w:rsidRPr="00EE0DC6">
        <w:rPr>
          <w:rFonts w:ascii="Arial" w:hAnsi="Arial" w:cs="Arial"/>
          <w:i/>
          <w:iCs/>
          <w:sz w:val="24"/>
          <w:szCs w:val="24"/>
          <w:lang w:val="en"/>
        </w:rPr>
        <w:t>Social Behaviour and Personality</w:t>
      </w:r>
      <w:r w:rsidRPr="00EE0DC6">
        <w:rPr>
          <w:rFonts w:ascii="Arial" w:hAnsi="Arial" w:cs="Arial"/>
          <w:sz w:val="24"/>
          <w:szCs w:val="24"/>
          <w:lang w:val="en"/>
        </w:rPr>
        <w:t>, 44(11), 1761-1774.</w:t>
      </w:r>
    </w:p>
    <w:p w14:paraId="5A09C88E" w14:textId="77777777" w:rsidR="009119A7" w:rsidRPr="00EE0DC6" w:rsidRDefault="009119A7">
      <w:pPr>
        <w:rPr>
          <w:rFonts w:ascii="Arial" w:hAnsi="Arial" w:cs="Arial"/>
          <w:sz w:val="24"/>
          <w:szCs w:val="24"/>
          <w:lang w:val="en"/>
        </w:rPr>
      </w:pPr>
    </w:p>
    <w:p w14:paraId="23CD436B" w14:textId="2D426788" w:rsidR="003C0CFF" w:rsidRPr="00EE0DC6" w:rsidRDefault="003C0CFF" w:rsidP="00D178C6">
      <w:pPr>
        <w:ind w:left="426" w:hanging="426"/>
        <w:rPr>
          <w:rFonts w:ascii="Arial" w:hAnsi="Arial" w:cs="Arial"/>
          <w:sz w:val="24"/>
          <w:szCs w:val="24"/>
          <w:lang w:val="en"/>
        </w:rPr>
      </w:pPr>
      <w:r w:rsidRPr="00EE0DC6">
        <w:rPr>
          <w:rFonts w:ascii="Arial" w:hAnsi="Arial" w:cs="Arial"/>
          <w:sz w:val="24"/>
          <w:szCs w:val="24"/>
          <w:lang w:val="en"/>
        </w:rPr>
        <w:t xml:space="preserve">Forgeard </w:t>
      </w:r>
      <w:r w:rsidR="0016716D" w:rsidRPr="00EE0DC6">
        <w:rPr>
          <w:rFonts w:ascii="Arial" w:hAnsi="Arial" w:cs="Arial"/>
          <w:sz w:val="24"/>
          <w:szCs w:val="24"/>
          <w:lang w:val="en"/>
        </w:rPr>
        <w:t>et al.</w:t>
      </w:r>
      <w:r w:rsidRPr="00EE0DC6">
        <w:rPr>
          <w:rFonts w:ascii="Arial" w:hAnsi="Arial" w:cs="Arial"/>
          <w:sz w:val="24"/>
          <w:szCs w:val="24"/>
          <w:lang w:val="en"/>
        </w:rPr>
        <w:t xml:space="preserve"> (2011). Doing the right thing: Measuring wellbeing for public policy. </w:t>
      </w:r>
      <w:r w:rsidRPr="00EE0DC6">
        <w:rPr>
          <w:rFonts w:ascii="Arial" w:hAnsi="Arial" w:cs="Arial"/>
          <w:i/>
          <w:iCs/>
          <w:sz w:val="24"/>
          <w:szCs w:val="24"/>
          <w:lang w:val="en"/>
        </w:rPr>
        <w:t>International Journal of Wellbeing</w:t>
      </w:r>
      <w:r w:rsidRPr="00EE0DC6">
        <w:rPr>
          <w:rFonts w:ascii="Arial" w:hAnsi="Arial" w:cs="Arial"/>
          <w:sz w:val="24"/>
          <w:szCs w:val="24"/>
          <w:lang w:val="en"/>
        </w:rPr>
        <w:t>, 1(1), 79-106</w:t>
      </w:r>
    </w:p>
    <w:p w14:paraId="631AC88D" w14:textId="77777777" w:rsidR="003C0CFF" w:rsidRPr="00EE0DC6" w:rsidRDefault="003C0CFF">
      <w:pPr>
        <w:rPr>
          <w:rFonts w:ascii="Arial" w:hAnsi="Arial" w:cs="Arial"/>
          <w:sz w:val="24"/>
          <w:szCs w:val="24"/>
          <w:lang w:val="en"/>
        </w:rPr>
      </w:pPr>
    </w:p>
    <w:p w14:paraId="3A7FCB9F" w14:textId="4AA8CC9F" w:rsidR="00F32C02" w:rsidRPr="00EE0DC6" w:rsidRDefault="00F32C02" w:rsidP="00D178C6">
      <w:pPr>
        <w:ind w:left="426" w:hanging="426"/>
        <w:rPr>
          <w:rFonts w:ascii="Arial" w:hAnsi="Arial" w:cs="Arial"/>
          <w:sz w:val="24"/>
          <w:szCs w:val="24"/>
          <w:lang w:val="en"/>
        </w:rPr>
      </w:pPr>
      <w:r w:rsidRPr="00EE0DC6">
        <w:rPr>
          <w:rFonts w:ascii="Arial" w:hAnsi="Arial" w:cs="Arial"/>
          <w:sz w:val="24"/>
          <w:szCs w:val="24"/>
          <w:lang w:val="en"/>
        </w:rPr>
        <w:t xml:space="preserve">Fredrickson </w:t>
      </w:r>
      <w:r w:rsidR="0016716D" w:rsidRPr="00EE0DC6">
        <w:rPr>
          <w:rFonts w:ascii="Arial" w:hAnsi="Arial" w:cs="Arial"/>
          <w:sz w:val="24"/>
          <w:szCs w:val="24"/>
          <w:lang w:val="en"/>
        </w:rPr>
        <w:t>et al.</w:t>
      </w:r>
      <w:r w:rsidRPr="00EE0DC6">
        <w:rPr>
          <w:rFonts w:ascii="Arial" w:hAnsi="Arial" w:cs="Arial"/>
          <w:sz w:val="24"/>
          <w:szCs w:val="24"/>
          <w:lang w:val="en"/>
        </w:rPr>
        <w:t xml:space="preserve"> (2000). The Undoing Effect of Positive Emotions. </w:t>
      </w:r>
      <w:r w:rsidRPr="00EE0DC6">
        <w:rPr>
          <w:rFonts w:ascii="Arial" w:hAnsi="Arial" w:cs="Arial"/>
          <w:i/>
          <w:iCs/>
          <w:sz w:val="24"/>
          <w:szCs w:val="24"/>
          <w:lang w:val="en"/>
        </w:rPr>
        <w:t>Motiv Emot</w:t>
      </w:r>
      <w:r w:rsidRPr="00EE0DC6">
        <w:rPr>
          <w:rFonts w:ascii="Arial" w:hAnsi="Arial" w:cs="Arial"/>
          <w:sz w:val="24"/>
          <w:szCs w:val="24"/>
          <w:lang w:val="en"/>
        </w:rPr>
        <w:t>, 24(4), 237-258.</w:t>
      </w:r>
    </w:p>
    <w:p w14:paraId="3F8DB997" w14:textId="57F7817C" w:rsidR="006A2C5F" w:rsidRPr="00EE0DC6" w:rsidRDefault="006A2C5F">
      <w:pPr>
        <w:rPr>
          <w:rFonts w:ascii="Arial" w:hAnsi="Arial" w:cs="Arial"/>
          <w:sz w:val="24"/>
          <w:szCs w:val="24"/>
          <w:lang w:val="en"/>
        </w:rPr>
      </w:pPr>
    </w:p>
    <w:p w14:paraId="4D2F504E" w14:textId="11A46966" w:rsidR="006A2C5F" w:rsidRPr="00EE0DC6" w:rsidRDefault="006A2C5F" w:rsidP="00D178C6">
      <w:pPr>
        <w:ind w:left="426" w:hanging="426"/>
        <w:rPr>
          <w:rFonts w:ascii="Arial" w:hAnsi="Arial" w:cs="Arial"/>
          <w:sz w:val="24"/>
          <w:szCs w:val="24"/>
          <w:lang w:val="en"/>
        </w:rPr>
      </w:pPr>
      <w:r w:rsidRPr="00EE0DC6">
        <w:rPr>
          <w:rFonts w:ascii="Arial" w:hAnsi="Arial" w:cs="Arial"/>
          <w:sz w:val="24"/>
          <w:szCs w:val="24"/>
          <w:lang w:val="en"/>
        </w:rPr>
        <w:t xml:space="preserve">Jonsson </w:t>
      </w:r>
      <w:r w:rsidR="0016716D" w:rsidRPr="00EE0DC6">
        <w:rPr>
          <w:rFonts w:ascii="Arial" w:hAnsi="Arial" w:cs="Arial"/>
          <w:sz w:val="24"/>
          <w:szCs w:val="24"/>
          <w:lang w:val="en"/>
        </w:rPr>
        <w:t>et al.</w:t>
      </w:r>
      <w:r w:rsidRPr="00EE0DC6">
        <w:rPr>
          <w:rFonts w:ascii="Arial" w:hAnsi="Arial" w:cs="Arial"/>
          <w:sz w:val="24"/>
          <w:szCs w:val="24"/>
          <w:lang w:val="en"/>
        </w:rPr>
        <w:t xml:space="preserve"> (2016). Exploring exercise behaviour and well-being of Swedish university students: A self-determination perspective. </w:t>
      </w:r>
      <w:r w:rsidRPr="00EE0DC6">
        <w:rPr>
          <w:rFonts w:ascii="Arial" w:hAnsi="Arial" w:cs="Arial"/>
          <w:i/>
          <w:iCs/>
          <w:sz w:val="24"/>
          <w:szCs w:val="24"/>
          <w:lang w:val="en"/>
        </w:rPr>
        <w:t>Nordic Sport Science Forun</w:t>
      </w:r>
      <w:r w:rsidRPr="00EE0DC6">
        <w:rPr>
          <w:rFonts w:ascii="Arial" w:hAnsi="Arial" w:cs="Arial"/>
          <w:sz w:val="24"/>
          <w:szCs w:val="24"/>
          <w:lang w:val="en"/>
        </w:rPr>
        <w:t>, 2013–04–16(1), 1-21.</w:t>
      </w:r>
    </w:p>
    <w:p w14:paraId="6B6C36F5" w14:textId="77777777" w:rsidR="00EE0DC6" w:rsidRPr="00EE0DC6" w:rsidRDefault="00EE0DC6">
      <w:pPr>
        <w:rPr>
          <w:rFonts w:ascii="Arial" w:hAnsi="Arial" w:cs="Arial"/>
          <w:sz w:val="24"/>
          <w:szCs w:val="24"/>
          <w:lang w:val="en"/>
        </w:rPr>
      </w:pPr>
    </w:p>
    <w:p w14:paraId="79FE4CC2" w14:textId="55B6B147" w:rsidR="00F32C02" w:rsidRPr="00EE0DC6" w:rsidRDefault="00381C0F" w:rsidP="00D178C6">
      <w:pPr>
        <w:ind w:left="426" w:hanging="426"/>
        <w:rPr>
          <w:rFonts w:ascii="Arial" w:hAnsi="Arial" w:cs="Arial"/>
          <w:sz w:val="24"/>
          <w:szCs w:val="24"/>
          <w:lang w:val="en"/>
        </w:rPr>
      </w:pPr>
      <w:r w:rsidRPr="00EE0DC6">
        <w:rPr>
          <w:rFonts w:ascii="Arial" w:hAnsi="Arial" w:cs="Arial"/>
          <w:sz w:val="24"/>
          <w:szCs w:val="24"/>
          <w:lang w:val="en"/>
        </w:rPr>
        <w:t xml:space="preserve">Marques </w:t>
      </w:r>
      <w:r w:rsidR="0016716D" w:rsidRPr="00EE0DC6">
        <w:rPr>
          <w:rFonts w:ascii="Arial" w:hAnsi="Arial" w:cs="Arial"/>
          <w:sz w:val="24"/>
          <w:szCs w:val="24"/>
          <w:lang w:val="en"/>
        </w:rPr>
        <w:t>et al.</w:t>
      </w:r>
      <w:r w:rsidRPr="00EE0DC6">
        <w:rPr>
          <w:rFonts w:ascii="Arial" w:hAnsi="Arial" w:cs="Arial"/>
          <w:sz w:val="24"/>
          <w:szCs w:val="24"/>
          <w:lang w:val="en"/>
        </w:rPr>
        <w:t xml:space="preserve"> (2016). Associations between physical activity and self-rated wellbeing in European adults: A population-based, cross-sectional study. </w:t>
      </w:r>
      <w:r w:rsidRPr="00EE0DC6">
        <w:rPr>
          <w:rFonts w:ascii="Arial" w:hAnsi="Arial" w:cs="Arial"/>
          <w:i/>
          <w:iCs/>
          <w:sz w:val="24"/>
          <w:szCs w:val="24"/>
          <w:lang w:val="en"/>
        </w:rPr>
        <w:t>Preventative Medicine</w:t>
      </w:r>
      <w:r w:rsidRPr="00EE0DC6">
        <w:rPr>
          <w:rFonts w:ascii="Arial" w:hAnsi="Arial" w:cs="Arial"/>
          <w:sz w:val="24"/>
          <w:szCs w:val="24"/>
          <w:lang w:val="en"/>
        </w:rPr>
        <w:t>, 91(1), 18-23.</w:t>
      </w:r>
    </w:p>
    <w:p w14:paraId="5CBBD32C" w14:textId="77777777" w:rsidR="00EE0DC6" w:rsidRPr="00EE0DC6" w:rsidRDefault="00EE0DC6">
      <w:pPr>
        <w:rPr>
          <w:rFonts w:ascii="Arial" w:hAnsi="Arial" w:cs="Arial"/>
          <w:i/>
          <w:sz w:val="24"/>
          <w:szCs w:val="24"/>
        </w:rPr>
      </w:pPr>
    </w:p>
    <w:p w14:paraId="71C3C8B5" w14:textId="7FB7C9E7" w:rsidR="00EF4DAE" w:rsidRPr="00EE0DC6" w:rsidRDefault="00EF4DAE" w:rsidP="00D178C6">
      <w:pPr>
        <w:ind w:left="426" w:hanging="426"/>
        <w:rPr>
          <w:rFonts w:ascii="Arial" w:hAnsi="Arial" w:cs="Arial"/>
          <w:sz w:val="24"/>
          <w:szCs w:val="24"/>
          <w:lang w:val="en"/>
        </w:rPr>
      </w:pPr>
      <w:r w:rsidRPr="00EE0DC6">
        <w:rPr>
          <w:rFonts w:ascii="Arial" w:hAnsi="Arial" w:cs="Arial"/>
          <w:sz w:val="24"/>
          <w:szCs w:val="24"/>
          <w:lang w:val="en"/>
        </w:rPr>
        <w:t xml:space="preserve">National Union of Students Scotland (2010). Silently stressed. A Survey into student mental wellbeing. Retrieved from </w:t>
      </w:r>
      <w:hyperlink r:id="rId9" w:history="1">
        <w:r w:rsidRPr="00D178C6">
          <w:rPr>
            <w:rStyle w:val="Hyperlink"/>
            <w:rFonts w:ascii="Arial" w:hAnsi="Arial" w:cs="Arial"/>
            <w:color w:val="2F5496" w:themeColor="accent1" w:themeShade="BF"/>
            <w:sz w:val="24"/>
            <w:szCs w:val="24"/>
            <w:lang w:val="en"/>
          </w:rPr>
          <w:t>https://www.nus.org.uk/PageFiles/12238/THINK-POS-REPORT-Final.pdf</w:t>
        </w:r>
      </w:hyperlink>
      <w:r w:rsidR="00EE0DC6" w:rsidRPr="00D178C6">
        <w:rPr>
          <w:rStyle w:val="Hyperlink"/>
          <w:rFonts w:ascii="Arial" w:hAnsi="Arial" w:cs="Arial"/>
          <w:color w:val="2F5496" w:themeColor="accent1" w:themeShade="BF"/>
          <w:sz w:val="24"/>
          <w:szCs w:val="24"/>
          <w:lang w:val="en"/>
        </w:rPr>
        <w:t xml:space="preserve"> </w:t>
      </w:r>
      <w:r w:rsidRPr="00EE0DC6">
        <w:rPr>
          <w:rFonts w:ascii="Arial" w:hAnsi="Arial" w:cs="Arial"/>
          <w:sz w:val="24"/>
          <w:szCs w:val="24"/>
          <w:lang w:val="en"/>
        </w:rPr>
        <w:t xml:space="preserve"> </w:t>
      </w:r>
    </w:p>
    <w:p w14:paraId="22967CDC" w14:textId="77777777" w:rsidR="00EE0DC6" w:rsidRPr="00EE0DC6" w:rsidRDefault="00EE0DC6">
      <w:pPr>
        <w:rPr>
          <w:rFonts w:ascii="Arial" w:hAnsi="Arial" w:cs="Arial"/>
          <w:i/>
          <w:sz w:val="24"/>
          <w:szCs w:val="24"/>
        </w:rPr>
      </w:pPr>
    </w:p>
    <w:p w14:paraId="2C77DDAC" w14:textId="2AA8334C" w:rsidR="0080514F" w:rsidRPr="00EE0DC6" w:rsidRDefault="0080514F" w:rsidP="00D178C6">
      <w:pPr>
        <w:ind w:left="426" w:hanging="426"/>
        <w:rPr>
          <w:rFonts w:ascii="Arial" w:hAnsi="Arial" w:cs="Arial"/>
          <w:i/>
          <w:sz w:val="24"/>
          <w:szCs w:val="24"/>
        </w:rPr>
      </w:pPr>
      <w:r w:rsidRPr="009A5588">
        <w:rPr>
          <w:rFonts w:ascii="Arial" w:hAnsi="Arial" w:cs="Arial"/>
          <w:sz w:val="24"/>
          <w:szCs w:val="24"/>
        </w:rPr>
        <w:t>Regehr, C, Glancy, D &amp; Pitts, A. (2013). Interventions to reduce stress in university students: A review and meta-analysis</w:t>
      </w:r>
      <w:r w:rsidRPr="00EE0DC6">
        <w:rPr>
          <w:rFonts w:ascii="Arial" w:hAnsi="Arial" w:cs="Arial"/>
          <w:i/>
          <w:sz w:val="24"/>
          <w:szCs w:val="24"/>
        </w:rPr>
        <w:t>. Journal of Affective Disorders, 148(1), 1-11.</w:t>
      </w:r>
    </w:p>
    <w:p w14:paraId="11C4C26E" w14:textId="5E3B745F" w:rsidR="00026B91" w:rsidRPr="002A1EF5" w:rsidRDefault="00026B91" w:rsidP="00D178C6">
      <w:pPr>
        <w:pStyle w:val="ListParagraph"/>
        <w:rPr>
          <w:rFonts w:ascii="Arial" w:hAnsi="Arial" w:cs="Arial"/>
          <w:i/>
          <w:sz w:val="24"/>
          <w:szCs w:val="24"/>
        </w:rPr>
      </w:pPr>
    </w:p>
    <w:p w14:paraId="29EC3EA0" w14:textId="37D3AD43" w:rsidR="00026B91" w:rsidRPr="00EE0DC6" w:rsidRDefault="00026B91" w:rsidP="00D178C6">
      <w:pPr>
        <w:ind w:left="426" w:hanging="426"/>
        <w:rPr>
          <w:rFonts w:ascii="Arial" w:hAnsi="Arial" w:cs="Arial"/>
          <w:i/>
          <w:sz w:val="24"/>
          <w:szCs w:val="24"/>
        </w:rPr>
      </w:pPr>
      <w:r w:rsidRPr="00EE0DC6">
        <w:rPr>
          <w:rFonts w:ascii="Arial" w:hAnsi="Arial" w:cs="Arial"/>
          <w:sz w:val="24"/>
          <w:szCs w:val="24"/>
          <w:lang w:val="en"/>
        </w:rPr>
        <w:lastRenderedPageBreak/>
        <w:t xml:space="preserve">Siedlecki </w:t>
      </w:r>
      <w:r w:rsidR="0016716D" w:rsidRPr="00EE0DC6">
        <w:rPr>
          <w:rFonts w:ascii="Arial" w:hAnsi="Arial" w:cs="Arial"/>
          <w:sz w:val="24"/>
          <w:szCs w:val="24"/>
          <w:lang w:val="en"/>
        </w:rPr>
        <w:t>et al.</w:t>
      </w:r>
      <w:r w:rsidRPr="00EE0DC6">
        <w:rPr>
          <w:rFonts w:ascii="Arial" w:hAnsi="Arial" w:cs="Arial"/>
          <w:sz w:val="24"/>
          <w:szCs w:val="24"/>
          <w:lang w:val="en"/>
        </w:rPr>
        <w:t xml:space="preserve"> (2013). The relationship between social support and subjective well-being across age. </w:t>
      </w:r>
      <w:r w:rsidRPr="00EE0DC6">
        <w:rPr>
          <w:rFonts w:ascii="Arial" w:hAnsi="Arial" w:cs="Arial"/>
          <w:i/>
          <w:iCs/>
          <w:sz w:val="24"/>
          <w:szCs w:val="24"/>
          <w:lang w:val="en"/>
        </w:rPr>
        <w:t>Social Indicators Research: An International and Interdisciplinary Journal for Quality-of-Life Measurement</w:t>
      </w:r>
      <w:r w:rsidRPr="00EE0DC6">
        <w:rPr>
          <w:rFonts w:ascii="Arial" w:hAnsi="Arial" w:cs="Arial"/>
          <w:sz w:val="24"/>
          <w:szCs w:val="24"/>
          <w:lang w:val="en"/>
        </w:rPr>
        <w:t>, 112(2)</w:t>
      </w:r>
    </w:p>
    <w:p w14:paraId="1A666CEC" w14:textId="2883852E" w:rsidR="00FD5578" w:rsidRDefault="00FD5578">
      <w:pPr>
        <w:rPr>
          <w:rFonts w:ascii="Arial" w:hAnsi="Arial" w:cs="Arial"/>
          <w:i/>
          <w:sz w:val="24"/>
          <w:szCs w:val="24"/>
        </w:rPr>
      </w:pPr>
    </w:p>
    <w:p w14:paraId="5898F327" w14:textId="77777777" w:rsidR="00FD5578" w:rsidRDefault="00FD5578">
      <w:pPr>
        <w:rPr>
          <w:rFonts w:ascii="Arial" w:hAnsi="Arial" w:cs="Arial"/>
          <w:i/>
          <w:sz w:val="24"/>
          <w:szCs w:val="24"/>
        </w:rPr>
      </w:pPr>
      <w:r>
        <w:rPr>
          <w:rFonts w:ascii="Arial" w:hAnsi="Arial" w:cs="Arial"/>
          <w:i/>
          <w:sz w:val="24"/>
          <w:szCs w:val="24"/>
        </w:rPr>
        <w:br w:type="page"/>
      </w:r>
    </w:p>
    <w:p w14:paraId="0AB6F938" w14:textId="183AB581" w:rsidR="0080514F" w:rsidRDefault="00424C68" w:rsidP="00424C68">
      <w:pPr>
        <w:spacing w:line="240" w:lineRule="auto"/>
        <w:rPr>
          <w:rFonts w:ascii="Arial" w:hAnsi="Arial" w:cs="Arial"/>
          <w:b/>
          <w:sz w:val="24"/>
          <w:szCs w:val="24"/>
        </w:rPr>
      </w:pPr>
      <w:r>
        <w:rPr>
          <w:rFonts w:ascii="Arial" w:hAnsi="Arial" w:cs="Arial"/>
          <w:b/>
          <w:sz w:val="24"/>
          <w:szCs w:val="24"/>
        </w:rPr>
        <w:lastRenderedPageBreak/>
        <w:t>Appendix A</w:t>
      </w:r>
    </w:p>
    <w:p w14:paraId="1F51D508" w14:textId="6C9ABE26" w:rsidR="00424C68" w:rsidRDefault="00424C68" w:rsidP="00424C68">
      <w:pPr>
        <w:spacing w:line="240" w:lineRule="auto"/>
        <w:rPr>
          <w:rFonts w:ascii="Arial" w:hAnsi="Arial" w:cs="Arial"/>
          <w:b/>
          <w:sz w:val="24"/>
          <w:szCs w:val="24"/>
        </w:rPr>
      </w:pPr>
    </w:p>
    <w:p w14:paraId="077D9851" w14:textId="24BEB5C0" w:rsidR="00424C68" w:rsidRDefault="00424C68" w:rsidP="00424C68">
      <w:pPr>
        <w:spacing w:line="240" w:lineRule="auto"/>
        <w:jc w:val="center"/>
        <w:rPr>
          <w:rFonts w:ascii="Arial" w:hAnsi="Arial" w:cs="Arial"/>
          <w:b/>
          <w:sz w:val="24"/>
          <w:szCs w:val="24"/>
        </w:rPr>
      </w:pPr>
      <w:r>
        <w:rPr>
          <w:rFonts w:ascii="Arial" w:hAnsi="Arial" w:cs="Arial"/>
          <w:b/>
          <w:sz w:val="24"/>
          <w:szCs w:val="24"/>
        </w:rPr>
        <w:t>List of interview questions</w:t>
      </w:r>
    </w:p>
    <w:p w14:paraId="434F55F3" w14:textId="0957D501" w:rsidR="00424C68" w:rsidRDefault="00424C68" w:rsidP="00424C68">
      <w:pPr>
        <w:spacing w:line="240" w:lineRule="auto"/>
        <w:jc w:val="center"/>
        <w:rPr>
          <w:rFonts w:ascii="Arial" w:hAnsi="Arial" w:cs="Arial"/>
          <w:b/>
          <w:sz w:val="24"/>
          <w:szCs w:val="24"/>
        </w:rPr>
      </w:pPr>
    </w:p>
    <w:p w14:paraId="52CCA218" w14:textId="77777777" w:rsidR="00424C68" w:rsidRPr="00424C68" w:rsidRDefault="00424C68" w:rsidP="00424C68">
      <w:pPr>
        <w:pStyle w:val="ListParagraph"/>
        <w:numPr>
          <w:ilvl w:val="0"/>
          <w:numId w:val="3"/>
        </w:numPr>
        <w:spacing w:line="240" w:lineRule="auto"/>
        <w:rPr>
          <w:rFonts w:ascii="Arial" w:hAnsi="Arial" w:cs="Arial"/>
          <w:sz w:val="24"/>
          <w:szCs w:val="24"/>
        </w:rPr>
      </w:pPr>
      <w:r w:rsidRPr="00424C68">
        <w:rPr>
          <w:rFonts w:ascii="Arial" w:hAnsi="Arial" w:cs="Arial"/>
          <w:sz w:val="24"/>
          <w:szCs w:val="24"/>
        </w:rPr>
        <w:t>Can you describe what wellbeing means to you?</w:t>
      </w:r>
    </w:p>
    <w:p w14:paraId="0F734B10" w14:textId="77777777" w:rsidR="00424C68" w:rsidRDefault="00424C68" w:rsidP="00424C68">
      <w:pPr>
        <w:spacing w:line="240" w:lineRule="auto"/>
        <w:rPr>
          <w:rFonts w:ascii="Arial" w:hAnsi="Arial" w:cs="Arial"/>
          <w:sz w:val="24"/>
          <w:szCs w:val="24"/>
        </w:rPr>
      </w:pPr>
    </w:p>
    <w:p w14:paraId="0B85A495" w14:textId="77777777" w:rsidR="00424C68" w:rsidRPr="00424C68" w:rsidRDefault="00424C68" w:rsidP="00424C68">
      <w:pPr>
        <w:pStyle w:val="ListParagraph"/>
        <w:numPr>
          <w:ilvl w:val="0"/>
          <w:numId w:val="3"/>
        </w:numPr>
        <w:spacing w:line="240" w:lineRule="auto"/>
        <w:rPr>
          <w:rFonts w:ascii="Arial" w:hAnsi="Arial" w:cs="Arial"/>
          <w:sz w:val="24"/>
          <w:szCs w:val="24"/>
        </w:rPr>
      </w:pPr>
      <w:r w:rsidRPr="00424C68">
        <w:rPr>
          <w:rFonts w:ascii="Arial" w:hAnsi="Arial" w:cs="Arial"/>
          <w:sz w:val="24"/>
          <w:szCs w:val="24"/>
        </w:rPr>
        <w:t>Do you feel that there are any factors which influence your wellbeing?</w:t>
      </w:r>
    </w:p>
    <w:p w14:paraId="6311F656" w14:textId="642C1DF1" w:rsidR="00424C68" w:rsidRPr="00424C68" w:rsidRDefault="00424C68" w:rsidP="00C645ED">
      <w:pPr>
        <w:pStyle w:val="ListParagraph"/>
        <w:spacing w:line="240" w:lineRule="auto"/>
        <w:rPr>
          <w:rFonts w:ascii="Arial" w:hAnsi="Arial" w:cs="Arial"/>
          <w:sz w:val="24"/>
          <w:szCs w:val="24"/>
        </w:rPr>
      </w:pPr>
      <w:r w:rsidRPr="00424C68">
        <w:rPr>
          <w:rFonts w:ascii="Arial" w:hAnsi="Arial" w:cs="Arial"/>
          <w:sz w:val="24"/>
          <w:szCs w:val="24"/>
        </w:rPr>
        <w:t>(prompt – diet, exercise, family, stress)</w:t>
      </w:r>
    </w:p>
    <w:p w14:paraId="43242E57" w14:textId="19B5775D" w:rsidR="00424C68" w:rsidRDefault="00424C68" w:rsidP="00424C68">
      <w:pPr>
        <w:pStyle w:val="ListParagraph"/>
        <w:spacing w:line="240" w:lineRule="auto"/>
        <w:rPr>
          <w:rFonts w:ascii="Arial" w:hAnsi="Arial" w:cs="Arial"/>
          <w:sz w:val="24"/>
          <w:szCs w:val="24"/>
        </w:rPr>
      </w:pPr>
    </w:p>
    <w:p w14:paraId="61B0EC32" w14:textId="77777777" w:rsidR="00C645ED" w:rsidRDefault="00C645ED" w:rsidP="00424C68">
      <w:pPr>
        <w:pStyle w:val="ListParagraph"/>
        <w:spacing w:line="240" w:lineRule="auto"/>
        <w:rPr>
          <w:rFonts w:ascii="Arial" w:hAnsi="Arial" w:cs="Arial"/>
          <w:sz w:val="24"/>
          <w:szCs w:val="24"/>
        </w:rPr>
      </w:pPr>
    </w:p>
    <w:p w14:paraId="5E128510" w14:textId="77777777" w:rsidR="00424C68" w:rsidRPr="00424C68" w:rsidRDefault="00424C68" w:rsidP="00424C68">
      <w:pPr>
        <w:pStyle w:val="ListParagraph"/>
        <w:numPr>
          <w:ilvl w:val="0"/>
          <w:numId w:val="3"/>
        </w:numPr>
        <w:spacing w:line="240" w:lineRule="auto"/>
        <w:rPr>
          <w:rFonts w:ascii="Arial" w:hAnsi="Arial" w:cs="Arial"/>
          <w:sz w:val="24"/>
          <w:szCs w:val="24"/>
        </w:rPr>
      </w:pPr>
      <w:r w:rsidRPr="00424C68">
        <w:rPr>
          <w:rFonts w:ascii="Arial" w:hAnsi="Arial" w:cs="Arial"/>
          <w:sz w:val="24"/>
          <w:szCs w:val="24"/>
        </w:rPr>
        <w:t>Is there anything that you would like to introduce into your routine which could influence your wellbeing?</w:t>
      </w:r>
    </w:p>
    <w:p w14:paraId="07879F44" w14:textId="77777777" w:rsidR="00424C68" w:rsidRPr="00424C68" w:rsidRDefault="00424C68" w:rsidP="00C645ED">
      <w:pPr>
        <w:pStyle w:val="ListParagraph"/>
        <w:spacing w:line="240" w:lineRule="auto"/>
        <w:rPr>
          <w:rFonts w:ascii="Arial" w:hAnsi="Arial" w:cs="Arial"/>
          <w:sz w:val="24"/>
          <w:szCs w:val="24"/>
        </w:rPr>
      </w:pPr>
      <w:r w:rsidRPr="00424C68">
        <w:rPr>
          <w:rFonts w:ascii="Arial" w:hAnsi="Arial" w:cs="Arial"/>
          <w:sz w:val="24"/>
          <w:szCs w:val="24"/>
        </w:rPr>
        <w:t>(prompt – exercise, work/life balance, healthy eating)</w:t>
      </w:r>
    </w:p>
    <w:p w14:paraId="78F5AF1E" w14:textId="6B10CFD6" w:rsidR="00424C68" w:rsidRDefault="00424C68" w:rsidP="00424C68">
      <w:pPr>
        <w:pStyle w:val="ListParagraph"/>
        <w:spacing w:line="240" w:lineRule="auto"/>
        <w:rPr>
          <w:rFonts w:ascii="Arial" w:hAnsi="Arial" w:cs="Arial"/>
          <w:sz w:val="24"/>
          <w:szCs w:val="24"/>
        </w:rPr>
      </w:pPr>
    </w:p>
    <w:p w14:paraId="7F022A91" w14:textId="77777777" w:rsidR="00C645ED" w:rsidRDefault="00C645ED" w:rsidP="00424C68">
      <w:pPr>
        <w:pStyle w:val="ListParagraph"/>
        <w:spacing w:line="240" w:lineRule="auto"/>
        <w:rPr>
          <w:rFonts w:ascii="Arial" w:hAnsi="Arial" w:cs="Arial"/>
          <w:sz w:val="24"/>
          <w:szCs w:val="24"/>
        </w:rPr>
      </w:pPr>
    </w:p>
    <w:p w14:paraId="044C13AE" w14:textId="77777777" w:rsidR="00424C68" w:rsidRPr="00424C68" w:rsidRDefault="00424C68" w:rsidP="00424C68">
      <w:pPr>
        <w:pStyle w:val="ListParagraph"/>
        <w:numPr>
          <w:ilvl w:val="0"/>
          <w:numId w:val="3"/>
        </w:numPr>
        <w:spacing w:line="240" w:lineRule="auto"/>
        <w:rPr>
          <w:rFonts w:ascii="Arial" w:hAnsi="Arial" w:cs="Arial"/>
          <w:sz w:val="24"/>
          <w:szCs w:val="24"/>
        </w:rPr>
      </w:pPr>
      <w:r w:rsidRPr="00424C68">
        <w:rPr>
          <w:rFonts w:ascii="Arial" w:hAnsi="Arial" w:cs="Arial"/>
          <w:sz w:val="24"/>
          <w:szCs w:val="24"/>
        </w:rPr>
        <w:t>How do you know if you aren’t maintaining your own levels of wellbeing?</w:t>
      </w:r>
    </w:p>
    <w:p w14:paraId="759B9E66" w14:textId="00694832" w:rsidR="00424C68" w:rsidRDefault="00424C68" w:rsidP="00C645ED">
      <w:pPr>
        <w:pStyle w:val="ListParagraph"/>
        <w:spacing w:line="240" w:lineRule="auto"/>
        <w:rPr>
          <w:rFonts w:ascii="Arial" w:hAnsi="Arial" w:cs="Arial"/>
          <w:sz w:val="24"/>
          <w:szCs w:val="24"/>
        </w:rPr>
      </w:pPr>
      <w:r w:rsidRPr="00424C68">
        <w:rPr>
          <w:rFonts w:ascii="Arial" w:hAnsi="Arial" w:cs="Arial"/>
          <w:sz w:val="24"/>
          <w:szCs w:val="24"/>
        </w:rPr>
        <w:t>(prompt – stop doing things you enjoy, stop exercise/eating healthily etc)</w:t>
      </w:r>
    </w:p>
    <w:p w14:paraId="62034D93" w14:textId="0C4D3C9F" w:rsidR="00C645ED" w:rsidRDefault="00C645ED" w:rsidP="00C645ED">
      <w:pPr>
        <w:pStyle w:val="ListParagraph"/>
        <w:spacing w:line="240" w:lineRule="auto"/>
        <w:rPr>
          <w:rFonts w:ascii="Arial" w:hAnsi="Arial" w:cs="Arial"/>
          <w:sz w:val="24"/>
          <w:szCs w:val="24"/>
        </w:rPr>
      </w:pPr>
    </w:p>
    <w:p w14:paraId="0A1B557D" w14:textId="32BD95CB" w:rsidR="00C645ED" w:rsidRDefault="00C645ED" w:rsidP="00C645ED">
      <w:pPr>
        <w:pStyle w:val="ListParagraph"/>
        <w:spacing w:line="240" w:lineRule="auto"/>
        <w:rPr>
          <w:rFonts w:ascii="Arial" w:hAnsi="Arial" w:cs="Arial"/>
          <w:sz w:val="24"/>
          <w:szCs w:val="24"/>
        </w:rPr>
      </w:pPr>
    </w:p>
    <w:p w14:paraId="2E285C8C" w14:textId="6909C617" w:rsidR="00C645ED" w:rsidRPr="00424C68" w:rsidRDefault="00C645ED" w:rsidP="00C645ED">
      <w:pPr>
        <w:pStyle w:val="ListParagraph"/>
        <w:numPr>
          <w:ilvl w:val="0"/>
          <w:numId w:val="3"/>
        </w:numPr>
        <w:spacing w:line="240" w:lineRule="auto"/>
        <w:rPr>
          <w:rFonts w:ascii="Arial" w:hAnsi="Arial" w:cs="Arial"/>
          <w:sz w:val="24"/>
          <w:szCs w:val="24"/>
        </w:rPr>
      </w:pPr>
      <w:r>
        <w:rPr>
          <w:rFonts w:ascii="Arial" w:hAnsi="Arial" w:cs="Arial"/>
          <w:sz w:val="24"/>
          <w:szCs w:val="24"/>
        </w:rPr>
        <w:t>What advice would you give someone who was trying to improve their wellbeing?</w:t>
      </w:r>
      <w:bookmarkStart w:id="1" w:name="_GoBack"/>
      <w:bookmarkEnd w:id="1"/>
    </w:p>
    <w:p w14:paraId="41118371" w14:textId="25731BE6" w:rsidR="00424C68" w:rsidRDefault="00424C68" w:rsidP="00424C68">
      <w:pPr>
        <w:pStyle w:val="ListParagraph"/>
        <w:spacing w:line="240" w:lineRule="auto"/>
        <w:rPr>
          <w:rFonts w:ascii="Arial" w:hAnsi="Arial" w:cs="Arial"/>
          <w:sz w:val="24"/>
          <w:szCs w:val="24"/>
        </w:rPr>
      </w:pPr>
    </w:p>
    <w:p w14:paraId="4C021634" w14:textId="77777777" w:rsidR="00424C68" w:rsidRPr="00424C68" w:rsidRDefault="00424C68" w:rsidP="00424C68">
      <w:pPr>
        <w:spacing w:line="240" w:lineRule="auto"/>
        <w:rPr>
          <w:rFonts w:ascii="Arial" w:hAnsi="Arial" w:cs="Arial"/>
          <w:sz w:val="24"/>
          <w:szCs w:val="24"/>
        </w:rPr>
      </w:pPr>
    </w:p>
    <w:p w14:paraId="09933945" w14:textId="77777777" w:rsidR="00424C68" w:rsidRPr="00635E59" w:rsidRDefault="00424C68" w:rsidP="00424C68">
      <w:pPr>
        <w:rPr>
          <w:rFonts w:ascii="Arial" w:hAnsi="Arial" w:cs="Arial"/>
          <w:i/>
          <w:sz w:val="24"/>
          <w:szCs w:val="24"/>
        </w:rPr>
      </w:pPr>
    </w:p>
    <w:sectPr w:rsidR="00424C68" w:rsidRPr="00635E5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76BA09" w14:textId="77777777" w:rsidR="00EE0DC6" w:rsidRDefault="00EE0DC6" w:rsidP="00EE0DC6">
      <w:pPr>
        <w:spacing w:after="0" w:line="240" w:lineRule="auto"/>
      </w:pPr>
      <w:r>
        <w:separator/>
      </w:r>
    </w:p>
  </w:endnote>
  <w:endnote w:type="continuationSeparator" w:id="0">
    <w:p w14:paraId="135297B1" w14:textId="77777777" w:rsidR="00EE0DC6" w:rsidRDefault="00EE0DC6" w:rsidP="00EE0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2285500"/>
      <w:docPartObj>
        <w:docPartGallery w:val="Page Numbers (Bottom of Page)"/>
        <w:docPartUnique/>
      </w:docPartObj>
    </w:sdtPr>
    <w:sdtEndPr/>
    <w:sdtContent>
      <w:p w14:paraId="0D4B21A5" w14:textId="1514C28B" w:rsidR="00EE0DC6" w:rsidRDefault="00EE0DC6">
        <w:pPr>
          <w:pStyle w:val="Footer"/>
          <w:jc w:val="right"/>
        </w:pPr>
        <w:r>
          <w:t xml:space="preserve">Page | </w:t>
        </w:r>
        <w:r>
          <w:fldChar w:fldCharType="begin"/>
        </w:r>
        <w:r>
          <w:instrText xml:space="preserve"> PAGE   \* MERGEFORMAT </w:instrText>
        </w:r>
        <w:r>
          <w:fldChar w:fldCharType="separate"/>
        </w:r>
        <w:r w:rsidR="00C645ED">
          <w:rPr>
            <w:noProof/>
          </w:rPr>
          <w:t>15</w:t>
        </w:r>
        <w:r>
          <w:rPr>
            <w:noProof/>
          </w:rPr>
          <w:fldChar w:fldCharType="end"/>
        </w:r>
        <w:r>
          <w:t xml:space="preserve"> </w:t>
        </w:r>
      </w:p>
    </w:sdtContent>
  </w:sdt>
  <w:p w14:paraId="5CCB7FA9" w14:textId="77777777" w:rsidR="00EE0DC6" w:rsidRDefault="00EE0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A99C40" w14:textId="77777777" w:rsidR="00EE0DC6" w:rsidRDefault="00EE0DC6" w:rsidP="00EE0DC6">
      <w:pPr>
        <w:spacing w:after="0" w:line="240" w:lineRule="auto"/>
      </w:pPr>
      <w:r>
        <w:separator/>
      </w:r>
    </w:p>
  </w:footnote>
  <w:footnote w:type="continuationSeparator" w:id="0">
    <w:p w14:paraId="5AD796DF" w14:textId="77777777" w:rsidR="00EE0DC6" w:rsidRDefault="00EE0DC6" w:rsidP="00EE0D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A25251"/>
    <w:multiLevelType w:val="hybridMultilevel"/>
    <w:tmpl w:val="DDCED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377D7B"/>
    <w:multiLevelType w:val="hybridMultilevel"/>
    <w:tmpl w:val="54768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B96713"/>
    <w:multiLevelType w:val="hybridMultilevel"/>
    <w:tmpl w:val="0E948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21A3"/>
    <w:rsid w:val="0002509C"/>
    <w:rsid w:val="00026B91"/>
    <w:rsid w:val="000B4DF0"/>
    <w:rsid w:val="000D41EA"/>
    <w:rsid w:val="000F02C8"/>
    <w:rsid w:val="000F6991"/>
    <w:rsid w:val="00130892"/>
    <w:rsid w:val="00152650"/>
    <w:rsid w:val="0016716D"/>
    <w:rsid w:val="001704D2"/>
    <w:rsid w:val="0019019F"/>
    <w:rsid w:val="001A6A56"/>
    <w:rsid w:val="001C168F"/>
    <w:rsid w:val="001F64EF"/>
    <w:rsid w:val="002478EA"/>
    <w:rsid w:val="002A1EF5"/>
    <w:rsid w:val="002E2991"/>
    <w:rsid w:val="00344D8F"/>
    <w:rsid w:val="00381C0F"/>
    <w:rsid w:val="003B020A"/>
    <w:rsid w:val="003C0CFF"/>
    <w:rsid w:val="00403474"/>
    <w:rsid w:val="00403542"/>
    <w:rsid w:val="00424C68"/>
    <w:rsid w:val="00462966"/>
    <w:rsid w:val="004F576B"/>
    <w:rsid w:val="005421A3"/>
    <w:rsid w:val="00564276"/>
    <w:rsid w:val="00581E97"/>
    <w:rsid w:val="00584EFE"/>
    <w:rsid w:val="00607ED0"/>
    <w:rsid w:val="006107A4"/>
    <w:rsid w:val="00635E59"/>
    <w:rsid w:val="00644ED8"/>
    <w:rsid w:val="006769E4"/>
    <w:rsid w:val="006A2C5F"/>
    <w:rsid w:val="006D0B31"/>
    <w:rsid w:val="006E34D7"/>
    <w:rsid w:val="006F35E6"/>
    <w:rsid w:val="00704403"/>
    <w:rsid w:val="00712A43"/>
    <w:rsid w:val="00744276"/>
    <w:rsid w:val="00792F35"/>
    <w:rsid w:val="00794548"/>
    <w:rsid w:val="00802026"/>
    <w:rsid w:val="0080514F"/>
    <w:rsid w:val="0085351A"/>
    <w:rsid w:val="00855105"/>
    <w:rsid w:val="00857497"/>
    <w:rsid w:val="00872FBC"/>
    <w:rsid w:val="008D6032"/>
    <w:rsid w:val="009119A7"/>
    <w:rsid w:val="0093236A"/>
    <w:rsid w:val="00934020"/>
    <w:rsid w:val="0096057D"/>
    <w:rsid w:val="00971A23"/>
    <w:rsid w:val="00982A5E"/>
    <w:rsid w:val="00983C52"/>
    <w:rsid w:val="009A5588"/>
    <w:rsid w:val="009B775C"/>
    <w:rsid w:val="009E794F"/>
    <w:rsid w:val="00A40930"/>
    <w:rsid w:val="00B27263"/>
    <w:rsid w:val="00B77B64"/>
    <w:rsid w:val="00C3683D"/>
    <w:rsid w:val="00C55B12"/>
    <w:rsid w:val="00C645ED"/>
    <w:rsid w:val="00CB4CAF"/>
    <w:rsid w:val="00CB4DAE"/>
    <w:rsid w:val="00CF722D"/>
    <w:rsid w:val="00D178C6"/>
    <w:rsid w:val="00D22188"/>
    <w:rsid w:val="00D22EA8"/>
    <w:rsid w:val="00D2518D"/>
    <w:rsid w:val="00D70CFC"/>
    <w:rsid w:val="00DB5F3D"/>
    <w:rsid w:val="00DC5117"/>
    <w:rsid w:val="00DD30A0"/>
    <w:rsid w:val="00DF5844"/>
    <w:rsid w:val="00DF7CD6"/>
    <w:rsid w:val="00E145B7"/>
    <w:rsid w:val="00E57232"/>
    <w:rsid w:val="00EC52C3"/>
    <w:rsid w:val="00EE0DC6"/>
    <w:rsid w:val="00EF4DAE"/>
    <w:rsid w:val="00F32C02"/>
    <w:rsid w:val="00F66E8C"/>
    <w:rsid w:val="00FB19B9"/>
    <w:rsid w:val="00FD03EB"/>
    <w:rsid w:val="00FD0D79"/>
    <w:rsid w:val="00FD5578"/>
    <w:rsid w:val="00FF2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95FE0"/>
  <w15:chartTrackingRefBased/>
  <w15:docId w15:val="{064673BA-DEE3-4F14-A6C8-D021CA960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02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4DAE"/>
    <w:rPr>
      <w:color w:val="0563C1" w:themeColor="hyperlink"/>
      <w:u w:val="single"/>
    </w:rPr>
  </w:style>
  <w:style w:type="character" w:styleId="UnresolvedMention">
    <w:name w:val="Unresolved Mention"/>
    <w:basedOn w:val="DefaultParagraphFont"/>
    <w:uiPriority w:val="99"/>
    <w:semiHidden/>
    <w:unhideWhenUsed/>
    <w:rsid w:val="00EF4DAE"/>
    <w:rPr>
      <w:color w:val="808080"/>
      <w:shd w:val="clear" w:color="auto" w:fill="E6E6E6"/>
    </w:rPr>
  </w:style>
  <w:style w:type="paragraph" w:styleId="Header">
    <w:name w:val="header"/>
    <w:basedOn w:val="Normal"/>
    <w:link w:val="HeaderChar"/>
    <w:uiPriority w:val="99"/>
    <w:unhideWhenUsed/>
    <w:rsid w:val="00EE0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DC6"/>
  </w:style>
  <w:style w:type="paragraph" w:styleId="Footer">
    <w:name w:val="footer"/>
    <w:basedOn w:val="Normal"/>
    <w:link w:val="FooterChar"/>
    <w:uiPriority w:val="99"/>
    <w:unhideWhenUsed/>
    <w:rsid w:val="00EE0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DC6"/>
  </w:style>
  <w:style w:type="paragraph" w:styleId="ListParagraph">
    <w:name w:val="List Paragraph"/>
    <w:basedOn w:val="Normal"/>
    <w:uiPriority w:val="34"/>
    <w:qFormat/>
    <w:rsid w:val="002A1E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us.org.uk/PageFiles/12238/THINK-POS-REPORT-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7EA75E-655A-42CB-918A-860ED3EA9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11327</TotalTime>
  <Pages>15</Pages>
  <Words>2655</Words>
  <Characters>15138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Edgell</dc:creator>
  <cp:keywords/>
  <dc:description/>
  <cp:lastModifiedBy>Claire Edgell</cp:lastModifiedBy>
  <cp:revision>23</cp:revision>
  <dcterms:created xsi:type="dcterms:W3CDTF">2017-10-27T18:09:00Z</dcterms:created>
  <dcterms:modified xsi:type="dcterms:W3CDTF">2017-11-05T22:23:00Z</dcterms:modified>
</cp:coreProperties>
</file>