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Times New Roman" w:hAnsi="Arial" w:cs="Arial"/>
          <w:i/>
          <w:iCs/>
          <w:color w:val="4472C4" w:themeColor="accent1"/>
          <w:sz w:val="44"/>
          <w:szCs w:val="44"/>
          <w:lang w:val="en-GB" w:eastAsia="en-GB"/>
        </w:rPr>
        <w:id w:val="-1915000753"/>
        <w:docPartObj>
          <w:docPartGallery w:val="Cover Pages"/>
          <w:docPartUnique/>
        </w:docPartObj>
      </w:sdtPr>
      <w:sdtEndPr>
        <w:rPr>
          <w:color w:val="auto"/>
          <w:sz w:val="22"/>
          <w:szCs w:val="22"/>
        </w:rPr>
      </w:sdtEndPr>
      <w:sdtContent>
        <w:p w14:paraId="72AB82EC" w14:textId="77777777" w:rsidR="000E2593" w:rsidRPr="005827EB" w:rsidRDefault="000E2593" w:rsidP="00AB03D5">
          <w:pPr>
            <w:pStyle w:val="NoSpacing"/>
            <w:spacing w:before="1540" w:after="240" w:line="360" w:lineRule="auto"/>
            <w:jc w:val="center"/>
            <w:rPr>
              <w:rFonts w:ascii="Arial" w:hAnsi="Arial" w:cs="Arial"/>
              <w:i/>
              <w:iCs/>
              <w:color w:val="4472C4" w:themeColor="accent1"/>
              <w:sz w:val="44"/>
              <w:szCs w:val="44"/>
            </w:rPr>
          </w:pPr>
          <w:r w:rsidRPr="005827EB">
            <w:rPr>
              <w:rFonts w:ascii="Arial" w:hAnsi="Arial" w:cs="Arial"/>
              <w:i/>
              <w:iCs/>
              <w:noProof/>
              <w:color w:val="4472C4" w:themeColor="accent1"/>
              <w:sz w:val="44"/>
              <w:szCs w:val="44"/>
            </w:rPr>
            <w:drawing>
              <wp:inline distT="0" distB="0" distL="0" distR="0" wp14:anchorId="228E7C54" wp14:editId="4F446A72">
                <wp:extent cx="1417320" cy="750898"/>
                <wp:effectExtent l="0" t="0" r="0" b="0"/>
                <wp:docPr id="143" name="Picture 143" descr="A black and white outline of a person's 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black and white outline of a person's face&#10;&#10;Description automatically generated with low confidence"/>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imes New Roman" w:hAnsi="Arial" w:cs="Arial"/>
              <w:b/>
              <w:bCs/>
              <w:i/>
              <w:iCs/>
              <w:sz w:val="44"/>
              <w:szCs w:val="44"/>
              <w:lang w:val="en-GB" w:eastAsia="en-GB"/>
            </w:rPr>
            <w:alias w:val="Title"/>
            <w:tag w:val=""/>
            <w:id w:val="1735040861"/>
            <w:placeholder>
              <w:docPart w:val="F3DEA33A0009114ABED41B052342BC4F"/>
            </w:placeholder>
            <w:dataBinding w:prefixMappings="xmlns:ns0='http://purl.org/dc/elements/1.1/' xmlns:ns1='http://schemas.openxmlformats.org/package/2006/metadata/core-properties' " w:xpath="/ns1:coreProperties[1]/ns0:title[1]" w:storeItemID="{6C3C8BC8-F283-45AE-878A-BAB7291924A1}"/>
            <w:text/>
          </w:sdtPr>
          <w:sdtEndPr/>
          <w:sdtContent>
            <w:p w14:paraId="38CA820F" w14:textId="1C409D7A" w:rsidR="000E2593" w:rsidRPr="005827EB" w:rsidRDefault="005827EB" w:rsidP="00AB03D5">
              <w:pPr>
                <w:pStyle w:val="NoSpacing"/>
                <w:pBdr>
                  <w:top w:val="single" w:sz="6" w:space="30" w:color="4472C4" w:themeColor="accent1"/>
                  <w:bottom w:val="single" w:sz="6" w:space="6" w:color="4472C4" w:themeColor="accent1"/>
                </w:pBdr>
                <w:spacing w:after="240" w:line="360" w:lineRule="auto"/>
                <w:jc w:val="center"/>
                <w:rPr>
                  <w:rFonts w:ascii="Arial" w:eastAsiaTheme="majorEastAsia" w:hAnsi="Arial" w:cs="Arial"/>
                  <w:i/>
                  <w:iCs/>
                  <w:caps/>
                  <w:color w:val="4472C4" w:themeColor="accent1"/>
                  <w:sz w:val="44"/>
                  <w:szCs w:val="44"/>
                </w:rPr>
              </w:pPr>
              <w:r w:rsidRPr="005827EB">
                <w:rPr>
                  <w:rFonts w:ascii="Arial" w:eastAsia="Times New Roman" w:hAnsi="Arial" w:cs="Arial"/>
                  <w:b/>
                  <w:bCs/>
                  <w:i/>
                  <w:iCs/>
                  <w:sz w:val="44"/>
                  <w:szCs w:val="44"/>
                  <w:lang w:val="en-GB" w:eastAsia="en-GB"/>
                </w:rPr>
                <w:t>Effective Team Work and</w:t>
              </w:r>
              <w:r>
                <w:rPr>
                  <w:rFonts w:ascii="Arial" w:eastAsia="Times New Roman" w:hAnsi="Arial" w:cs="Arial"/>
                  <w:b/>
                  <w:bCs/>
                  <w:i/>
                  <w:iCs/>
                  <w:sz w:val="44"/>
                  <w:szCs w:val="44"/>
                  <w:lang w:val="en-GB" w:eastAsia="en-GB"/>
                </w:rPr>
                <w:t xml:space="preserve"> </w:t>
              </w:r>
              <w:r w:rsidRPr="005827EB">
                <w:rPr>
                  <w:rFonts w:ascii="Arial" w:eastAsia="Times New Roman" w:hAnsi="Arial" w:cs="Arial"/>
                  <w:b/>
                  <w:bCs/>
                  <w:i/>
                  <w:iCs/>
                  <w:sz w:val="44"/>
                  <w:szCs w:val="44"/>
                  <w:lang w:val="en-GB" w:eastAsia="en-GB"/>
                </w:rPr>
                <w:t>Communication</w:t>
              </w:r>
            </w:p>
          </w:sdtContent>
        </w:sdt>
        <w:sdt>
          <w:sdtPr>
            <w:rPr>
              <w:rFonts w:ascii="Arial" w:hAnsi="Arial" w:cs="Arial"/>
              <w:b/>
              <w:bCs/>
              <w:color w:val="404040" w:themeColor="text1" w:themeTint="BF"/>
              <w:sz w:val="32"/>
              <w:szCs w:val="32"/>
            </w:rPr>
            <w:alias w:val="Subtitle"/>
            <w:tag w:val=""/>
            <w:id w:val="328029620"/>
            <w:placeholder>
              <w:docPart w:val="0CE11F1922DE2344BD1C05C23E96E51A"/>
            </w:placeholder>
            <w:dataBinding w:prefixMappings="xmlns:ns0='http://purl.org/dc/elements/1.1/' xmlns:ns1='http://schemas.openxmlformats.org/package/2006/metadata/core-properties' " w:xpath="/ns1:coreProperties[1]/ns0:subject[1]" w:storeItemID="{6C3C8BC8-F283-45AE-878A-BAB7291924A1}"/>
            <w:text/>
          </w:sdtPr>
          <w:sdtEndPr/>
          <w:sdtContent>
            <w:p w14:paraId="4BEC49B2" w14:textId="5BA2A593" w:rsidR="000E2593" w:rsidRPr="005827EB" w:rsidRDefault="0022569A" w:rsidP="00AB03D5">
              <w:pPr>
                <w:pStyle w:val="NoSpacing"/>
                <w:spacing w:line="360" w:lineRule="auto"/>
                <w:jc w:val="center"/>
                <w:rPr>
                  <w:rFonts w:ascii="Arial" w:hAnsi="Arial" w:cs="Arial"/>
                  <w:i/>
                  <w:iCs/>
                  <w:color w:val="4472C4" w:themeColor="accent1"/>
                  <w:sz w:val="44"/>
                  <w:szCs w:val="44"/>
                </w:rPr>
              </w:pPr>
              <w:r>
                <w:rPr>
                  <w:rFonts w:ascii="Arial" w:hAnsi="Arial" w:cs="Arial"/>
                  <w:b/>
                  <w:bCs/>
                  <w:color w:val="404040" w:themeColor="text1" w:themeTint="BF"/>
                  <w:sz w:val="32"/>
                  <w:szCs w:val="32"/>
                </w:rPr>
                <w:t xml:space="preserve">Assessment 1                                                                      Module: Effective </w:t>
              </w:r>
              <w:proofErr w:type="gramStart"/>
              <w:r>
                <w:rPr>
                  <w:rFonts w:ascii="Arial" w:hAnsi="Arial" w:cs="Arial"/>
                  <w:b/>
                  <w:bCs/>
                  <w:color w:val="404040" w:themeColor="text1" w:themeTint="BF"/>
                  <w:sz w:val="32"/>
                  <w:szCs w:val="32"/>
                </w:rPr>
                <w:t>Team Work</w:t>
              </w:r>
              <w:proofErr w:type="gramEnd"/>
              <w:r>
                <w:rPr>
                  <w:rFonts w:ascii="Arial" w:hAnsi="Arial" w:cs="Arial"/>
                  <w:b/>
                  <w:bCs/>
                  <w:color w:val="404040" w:themeColor="text1" w:themeTint="BF"/>
                  <w:sz w:val="32"/>
                  <w:szCs w:val="32"/>
                </w:rPr>
                <w:t xml:space="preserve"> and Communication    Module code: BMSW4002</w:t>
              </w:r>
            </w:p>
          </w:sdtContent>
        </w:sdt>
        <w:p w14:paraId="42D4201C" w14:textId="77777777" w:rsidR="000E2593" w:rsidRPr="005827EB" w:rsidRDefault="000E2593" w:rsidP="00AB03D5">
          <w:pPr>
            <w:pStyle w:val="NoSpacing"/>
            <w:spacing w:before="480" w:line="360" w:lineRule="auto"/>
            <w:jc w:val="center"/>
            <w:rPr>
              <w:rFonts w:ascii="Arial" w:hAnsi="Arial" w:cs="Arial"/>
              <w:i/>
              <w:iCs/>
              <w:color w:val="4472C4" w:themeColor="accent1"/>
              <w:sz w:val="44"/>
              <w:szCs w:val="44"/>
            </w:rPr>
          </w:pPr>
          <w:r w:rsidRPr="005827EB">
            <w:rPr>
              <w:rFonts w:ascii="Arial" w:hAnsi="Arial" w:cs="Arial"/>
              <w:i/>
              <w:iCs/>
              <w:noProof/>
              <w:color w:val="4472C4" w:themeColor="accent1"/>
              <w:sz w:val="44"/>
              <w:szCs w:val="44"/>
            </w:rPr>
            <mc:AlternateContent>
              <mc:Choice Requires="wps">
                <w:drawing>
                  <wp:anchor distT="0" distB="0" distL="114300" distR="114300" simplePos="0" relativeHeight="251659264" behindDoc="0" locked="0" layoutInCell="1" allowOverlap="1" wp14:anchorId="0EB47FA5" wp14:editId="3D91837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72F27A2" w14:textId="77777777" w:rsidR="00E863D4" w:rsidRDefault="00E863D4" w:rsidP="000E2593">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7104D7D" w14:textId="77777777" w:rsidR="00E863D4" w:rsidRDefault="00777BAE" w:rsidP="000E2593">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E863D4">
                                      <w:rPr>
                                        <w:caps/>
                                        <w:color w:val="4472C4" w:themeColor="accent1"/>
                                      </w:rPr>
                                      <w:t xml:space="preserve">     </w:t>
                                    </w:r>
                                  </w:sdtContent>
                                </w:sdt>
                              </w:p>
                              <w:p w14:paraId="577993DE" w14:textId="77777777" w:rsidR="00E863D4" w:rsidRDefault="00777BAE" w:rsidP="000E2593">
                                <w:pPr>
                                  <w:pStyle w:val="NoSpacing"/>
                                  <w:jc w:val="center"/>
                                  <w:rPr>
                                    <w:color w:val="4472C4" w:themeColor="accent1"/>
                                  </w:rPr>
                                </w:pPr>
                                <w:sdt>
                                  <w:sdtPr>
                                    <w:rPr>
                                      <w:b/>
                                      <w:bCs/>
                                      <w:color w:val="595959" w:themeColor="text1" w:themeTint="A6"/>
                                      <w:sz w:val="32"/>
                                      <w:szCs w:val="32"/>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E863D4">
                                      <w:rPr>
                                        <w:b/>
                                        <w:bCs/>
                                        <w:color w:val="595959" w:themeColor="text1" w:themeTint="A6"/>
                                        <w:sz w:val="32"/>
                                        <w:szCs w:val="32"/>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EB47FA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72F27A2" w14:textId="77777777" w:rsidR="00E863D4" w:rsidRDefault="00E863D4" w:rsidP="000E2593">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7104D7D" w14:textId="77777777" w:rsidR="00E863D4" w:rsidRDefault="00E863D4" w:rsidP="000E2593">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577993DE" w14:textId="77777777" w:rsidR="00E863D4" w:rsidRDefault="00E863D4" w:rsidP="000E2593">
                          <w:pPr>
                            <w:pStyle w:val="NoSpacing"/>
                            <w:jc w:val="center"/>
                            <w:rPr>
                              <w:color w:val="4472C4" w:themeColor="accent1"/>
                            </w:rPr>
                          </w:pPr>
                          <w:sdt>
                            <w:sdtPr>
                              <w:rPr>
                                <w:b/>
                                <w:bCs/>
                                <w:color w:val="595959" w:themeColor="text1" w:themeTint="A6"/>
                                <w:sz w:val="32"/>
                                <w:szCs w:val="32"/>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b/>
                                  <w:bCs/>
                                  <w:color w:val="595959" w:themeColor="text1" w:themeTint="A6"/>
                                  <w:sz w:val="32"/>
                                  <w:szCs w:val="32"/>
                                </w:rPr>
                                <w:t xml:space="preserve">     </w:t>
                              </w:r>
                            </w:sdtContent>
                          </w:sdt>
                        </w:p>
                      </w:txbxContent>
                    </v:textbox>
                    <w10:wrap anchorx="margin" anchory="page"/>
                  </v:shape>
                </w:pict>
              </mc:Fallback>
            </mc:AlternateContent>
          </w:r>
          <w:r w:rsidRPr="005827EB">
            <w:rPr>
              <w:rFonts w:ascii="Arial" w:hAnsi="Arial" w:cs="Arial"/>
              <w:i/>
              <w:iCs/>
              <w:noProof/>
              <w:color w:val="4472C4" w:themeColor="accent1"/>
              <w:sz w:val="44"/>
              <w:szCs w:val="44"/>
            </w:rPr>
            <w:drawing>
              <wp:inline distT="0" distB="0" distL="0" distR="0" wp14:anchorId="126CE0EB" wp14:editId="75FD60CC">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E0A1F8" w14:textId="77777777" w:rsidR="000E2593" w:rsidRPr="005827EB" w:rsidRDefault="000E2593" w:rsidP="00AB03D5">
          <w:pPr>
            <w:spacing w:line="360" w:lineRule="auto"/>
            <w:rPr>
              <w:rFonts w:ascii="Arial" w:hAnsi="Arial" w:cs="Arial"/>
              <w:i/>
              <w:iCs/>
              <w:sz w:val="44"/>
              <w:szCs w:val="44"/>
            </w:rPr>
          </w:pPr>
        </w:p>
        <w:p w14:paraId="6AB29217" w14:textId="77777777" w:rsidR="000E2593" w:rsidRPr="005827EB" w:rsidRDefault="000E2593" w:rsidP="00AB03D5">
          <w:pPr>
            <w:spacing w:line="360" w:lineRule="auto"/>
            <w:rPr>
              <w:rFonts w:ascii="Arial" w:hAnsi="Arial" w:cs="Arial"/>
              <w:i/>
              <w:iCs/>
              <w:sz w:val="44"/>
              <w:szCs w:val="44"/>
            </w:rPr>
          </w:pPr>
        </w:p>
        <w:p w14:paraId="5F9B64E1" w14:textId="77777777" w:rsidR="000E2593" w:rsidRPr="005827EB" w:rsidRDefault="000E2593" w:rsidP="00AB03D5">
          <w:pPr>
            <w:spacing w:line="360" w:lineRule="auto"/>
            <w:rPr>
              <w:rFonts w:ascii="Arial" w:hAnsi="Arial" w:cs="Arial"/>
              <w:i/>
              <w:iCs/>
              <w:sz w:val="44"/>
              <w:szCs w:val="44"/>
            </w:rPr>
          </w:pPr>
        </w:p>
        <w:p w14:paraId="6779F47C" w14:textId="77777777" w:rsidR="000E2593" w:rsidRPr="005827EB" w:rsidRDefault="000E2593" w:rsidP="00AB03D5">
          <w:pPr>
            <w:spacing w:line="360" w:lineRule="auto"/>
            <w:rPr>
              <w:rFonts w:ascii="Arial" w:hAnsi="Arial" w:cs="Arial"/>
              <w:i/>
              <w:iCs/>
              <w:sz w:val="44"/>
              <w:szCs w:val="44"/>
            </w:rPr>
          </w:pPr>
        </w:p>
        <w:p w14:paraId="4CA536B3" w14:textId="138A48AE" w:rsidR="000E2593" w:rsidRPr="005827EB" w:rsidRDefault="00C95B21" w:rsidP="00AB03D5">
          <w:pPr>
            <w:spacing w:line="360" w:lineRule="auto"/>
            <w:rPr>
              <w:rFonts w:ascii="Arial" w:hAnsi="Arial" w:cs="Arial"/>
              <w:i/>
              <w:iCs/>
              <w:sz w:val="44"/>
              <w:szCs w:val="44"/>
            </w:rPr>
          </w:pPr>
          <w:r w:rsidRPr="000F00E9">
            <w:rPr>
              <w:rFonts w:ascii="Arial" w:hAnsi="Arial" w:cs="Arial"/>
              <w:noProof/>
              <w:color w:val="4472C4" w:themeColor="accent1"/>
            </w:rPr>
            <mc:AlternateContent>
              <mc:Choice Requires="wps">
                <w:drawing>
                  <wp:anchor distT="0" distB="0" distL="114300" distR="114300" simplePos="0" relativeHeight="251661312" behindDoc="0" locked="0" layoutInCell="1" allowOverlap="1" wp14:anchorId="1C55B653" wp14:editId="2CE95655">
                    <wp:simplePos x="0" y="0"/>
                    <wp:positionH relativeFrom="margin">
                      <wp:posOffset>0</wp:posOffset>
                    </wp:positionH>
                    <wp:positionV relativeFrom="page">
                      <wp:posOffset>8429106</wp:posOffset>
                    </wp:positionV>
                    <wp:extent cx="6553200" cy="1604068"/>
                    <wp:effectExtent l="0" t="0" r="8890" b="8890"/>
                    <wp:wrapNone/>
                    <wp:docPr id="1" name="Text Box 1"/>
                    <wp:cNvGraphicFramePr/>
                    <a:graphic xmlns:a="http://schemas.openxmlformats.org/drawingml/2006/main">
                      <a:graphicData uri="http://schemas.microsoft.com/office/word/2010/wordprocessingShape">
                        <wps:wsp>
                          <wps:cNvSpPr txBox="1"/>
                          <wps:spPr>
                            <a:xfrm>
                              <a:off x="0" y="0"/>
                              <a:ext cx="6553200" cy="160406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4DB522" w14:textId="34598BAC" w:rsidR="00E863D4" w:rsidRPr="00AB03D5" w:rsidRDefault="00E863D4" w:rsidP="00AB03D5">
                                <w:pPr>
                                  <w:pStyle w:val="NoSpacing"/>
                                  <w:jc w:val="center"/>
                                  <w:rPr>
                                    <w:rFonts w:ascii="Arial" w:hAnsi="Arial" w:cs="Arial"/>
                                    <w:color w:val="404040" w:themeColor="text1" w:themeTint="BF"/>
                                    <w:sz w:val="28"/>
                                    <w:szCs w:val="28"/>
                                  </w:rPr>
                                </w:pPr>
                                <w:r>
                                  <w:rPr>
                                    <w:rFonts w:ascii="Arial" w:hAnsi="Arial" w:cs="Arial"/>
                                    <w:color w:val="404040" w:themeColor="text1" w:themeTint="BF"/>
                                    <w:sz w:val="28"/>
                                    <w:szCs w:val="28"/>
                                  </w:rPr>
                                  <w:t xml:space="preserve">Name: </w:t>
                                </w:r>
                                <w:r w:rsidRPr="00AB03D5">
                                  <w:rPr>
                                    <w:rFonts w:ascii="Arial" w:hAnsi="Arial" w:cs="Arial"/>
                                    <w:color w:val="404040" w:themeColor="text1" w:themeTint="BF"/>
                                    <w:sz w:val="28"/>
                                    <w:szCs w:val="28"/>
                                  </w:rPr>
                                  <w:t>Cristina Broasca</w:t>
                                </w:r>
                              </w:p>
                              <w:p w14:paraId="4018CF13" w14:textId="3BD37B88" w:rsidR="00E863D4" w:rsidRPr="00AB03D5" w:rsidRDefault="00E863D4" w:rsidP="00AB03D5">
                                <w:pPr>
                                  <w:pStyle w:val="NoSpacing"/>
                                  <w:jc w:val="center"/>
                                  <w:rPr>
                                    <w:rFonts w:ascii="Arial" w:hAnsi="Arial" w:cs="Arial"/>
                                    <w:color w:val="404040" w:themeColor="text1" w:themeTint="BF"/>
                                    <w:sz w:val="28"/>
                                    <w:szCs w:val="28"/>
                                  </w:rPr>
                                </w:pPr>
                                <w:r>
                                  <w:rPr>
                                    <w:rFonts w:ascii="Arial" w:hAnsi="Arial" w:cs="Arial"/>
                                    <w:color w:val="404040" w:themeColor="text1" w:themeTint="BF"/>
                                    <w:sz w:val="28"/>
                                    <w:szCs w:val="28"/>
                                  </w:rPr>
                                  <w:t xml:space="preserve">ID Number: </w:t>
                                </w:r>
                                <w:r w:rsidRPr="00AB03D5">
                                  <w:rPr>
                                    <w:rFonts w:ascii="Arial" w:hAnsi="Arial" w:cs="Arial"/>
                                    <w:color w:val="404040" w:themeColor="text1" w:themeTint="BF"/>
                                    <w:sz w:val="28"/>
                                    <w:szCs w:val="28"/>
                                  </w:rPr>
                                  <w:t>1919621</w:t>
                                </w:r>
                              </w:p>
                              <w:p w14:paraId="03CD90EC" w14:textId="0482D28A" w:rsidR="00E863D4" w:rsidRPr="00D93D8F" w:rsidRDefault="00E863D4" w:rsidP="00AB03D5">
                                <w:pPr>
                                  <w:pStyle w:val="NoSpacing"/>
                                  <w:jc w:val="center"/>
                                  <w:rPr>
                                    <w:rFonts w:ascii="Arial" w:hAnsi="Arial" w:cs="Arial"/>
                                    <w:b/>
                                    <w:bCs/>
                                    <w:i/>
                                    <w:iCs/>
                                    <w:color w:val="404040" w:themeColor="text1" w:themeTint="BF"/>
                                    <w:sz w:val="28"/>
                                    <w:szCs w:val="28"/>
                                  </w:rPr>
                                </w:pPr>
                                <w:r w:rsidRPr="00D93D8F">
                                  <w:rPr>
                                    <w:rFonts w:ascii="Arial" w:hAnsi="Arial" w:cs="Arial"/>
                                    <w:b/>
                                    <w:bCs/>
                                    <w:i/>
                                    <w:iCs/>
                                    <w:color w:val="404040" w:themeColor="text1" w:themeTint="BF"/>
                                    <w:sz w:val="28"/>
                                    <w:szCs w:val="28"/>
                                  </w:rPr>
                                  <w:t>University of Wales Trinity Saint David</w:t>
                                </w:r>
                              </w:p>
                              <w:p w14:paraId="29D39F19" w14:textId="536F2821" w:rsidR="00E863D4" w:rsidRPr="00D93D8F" w:rsidRDefault="00E863D4" w:rsidP="00AB03D5">
                                <w:pPr>
                                  <w:pStyle w:val="NoSpacing"/>
                                  <w:jc w:val="center"/>
                                  <w:rPr>
                                    <w:rFonts w:ascii="Arial" w:hAnsi="Arial" w:cs="Arial"/>
                                    <w:b/>
                                    <w:bCs/>
                                    <w:i/>
                                    <w:iCs/>
                                    <w:color w:val="404040" w:themeColor="text1" w:themeTint="BF"/>
                                    <w:sz w:val="28"/>
                                    <w:szCs w:val="28"/>
                                  </w:rPr>
                                </w:pPr>
                                <w:r w:rsidRPr="00D93D8F">
                                  <w:rPr>
                                    <w:rFonts w:ascii="Arial" w:hAnsi="Arial" w:cs="Arial"/>
                                    <w:b/>
                                    <w:bCs/>
                                    <w:i/>
                                    <w:iCs/>
                                    <w:color w:val="404040" w:themeColor="text1" w:themeTint="BF"/>
                                    <w:sz w:val="28"/>
                                    <w:szCs w:val="28"/>
                                  </w:rPr>
                                  <w:t>Lecturer: Rita Ukachi-Lois</w:t>
                                </w:r>
                              </w:p>
                              <w:p w14:paraId="732AAE64" w14:textId="77777777" w:rsidR="00E863D4" w:rsidRPr="00AB03D5" w:rsidRDefault="00777BAE" w:rsidP="00AB03D5">
                                <w:pPr>
                                  <w:pStyle w:val="NoSpacing"/>
                                  <w:jc w:val="center"/>
                                  <w:rPr>
                                    <w:b/>
                                    <w:bCs/>
                                    <w:color w:val="404040" w:themeColor="text1" w:themeTint="BF"/>
                                  </w:rPr>
                                </w:pPr>
                                <w:sdt>
                                  <w:sdtPr>
                                    <w:rPr>
                                      <w:b/>
                                      <w:bCs/>
                                      <w:color w:val="404040" w:themeColor="text1" w:themeTint="BF"/>
                                      <w:sz w:val="32"/>
                                      <w:szCs w:val="32"/>
                                    </w:rPr>
                                    <w:alias w:val="Address"/>
                                    <w:tag w:val=""/>
                                    <w:id w:val="769283823"/>
                                    <w:showingPlcHdr/>
                                    <w:dataBinding w:prefixMappings="xmlns:ns0='http://schemas.microsoft.com/office/2006/coverPageProps' " w:xpath="/ns0:CoverPageProperties[1]/ns0:CompanyAddress[1]" w:storeItemID="{55AF091B-3C7A-41E3-B477-F2FDAA23CFDA}"/>
                                    <w:text/>
                                  </w:sdtPr>
                                  <w:sdtEndPr/>
                                  <w:sdtContent>
                                    <w:r w:rsidR="00E863D4" w:rsidRPr="00AB03D5">
                                      <w:rPr>
                                        <w:b/>
                                        <w:bCs/>
                                        <w:color w:val="404040" w:themeColor="text1" w:themeTint="BF"/>
                                        <w:sz w:val="32"/>
                                        <w:szCs w:val="32"/>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 w14:anchorId="1C55B653" id="Text Box 1" o:spid="_x0000_s1027" type="#_x0000_t202" style="position:absolute;margin-left:0;margin-top:663.7pt;width:516pt;height:126.3pt;z-index:251661312;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" filled="f" stroked="f" strokeweight=".5pt">
                    <v:textbox inset="0,0,0,0">
                      <w:txbxContent>
                        <w:p w14:paraId="4F4DB522" w14:textId="34598BAC" w:rsidR="00E863D4" w:rsidRPr="00AB03D5" w:rsidRDefault="00E863D4" w:rsidP="00AB03D5">
                          <w:pPr>
                            <w:pStyle w:val="NoSpacing"/>
                            <w:jc w:val="center"/>
                            <w:rPr>
                              <w:rFonts w:ascii="Arial" w:hAnsi="Arial" w:cs="Arial"/>
                              <w:color w:val="404040" w:themeColor="text1" w:themeTint="BF"/>
                              <w:sz w:val="28"/>
                              <w:szCs w:val="28"/>
                            </w:rPr>
                          </w:pPr>
                          <w:r>
                            <w:rPr>
                              <w:rFonts w:ascii="Arial" w:hAnsi="Arial" w:cs="Arial"/>
                              <w:color w:val="404040" w:themeColor="text1" w:themeTint="BF"/>
                              <w:sz w:val="28"/>
                              <w:szCs w:val="28"/>
                            </w:rPr>
                            <w:t xml:space="preserve">Name: </w:t>
                          </w:r>
                          <w:r w:rsidRPr="00AB03D5">
                            <w:rPr>
                              <w:rFonts w:ascii="Arial" w:hAnsi="Arial" w:cs="Arial"/>
                              <w:color w:val="404040" w:themeColor="text1" w:themeTint="BF"/>
                              <w:sz w:val="28"/>
                              <w:szCs w:val="28"/>
                            </w:rPr>
                            <w:t>Cristina Broasca</w:t>
                          </w:r>
                        </w:p>
                        <w:p w14:paraId="4018CF13" w14:textId="3BD37B88" w:rsidR="00E863D4" w:rsidRPr="00AB03D5" w:rsidRDefault="00E863D4" w:rsidP="00AB03D5">
                          <w:pPr>
                            <w:pStyle w:val="NoSpacing"/>
                            <w:jc w:val="center"/>
                            <w:rPr>
                              <w:rFonts w:ascii="Arial" w:hAnsi="Arial" w:cs="Arial"/>
                              <w:color w:val="404040" w:themeColor="text1" w:themeTint="BF"/>
                              <w:sz w:val="28"/>
                              <w:szCs w:val="28"/>
                            </w:rPr>
                          </w:pPr>
                          <w:r>
                            <w:rPr>
                              <w:rFonts w:ascii="Arial" w:hAnsi="Arial" w:cs="Arial"/>
                              <w:color w:val="404040" w:themeColor="text1" w:themeTint="BF"/>
                              <w:sz w:val="28"/>
                              <w:szCs w:val="28"/>
                            </w:rPr>
                            <w:t xml:space="preserve">ID Number: </w:t>
                          </w:r>
                          <w:r w:rsidRPr="00AB03D5">
                            <w:rPr>
                              <w:rFonts w:ascii="Arial" w:hAnsi="Arial" w:cs="Arial"/>
                              <w:color w:val="404040" w:themeColor="text1" w:themeTint="BF"/>
                              <w:sz w:val="28"/>
                              <w:szCs w:val="28"/>
                            </w:rPr>
                            <w:t>1919621</w:t>
                          </w:r>
                        </w:p>
                        <w:p w14:paraId="03CD90EC" w14:textId="0482D28A" w:rsidR="00E863D4" w:rsidRPr="00D93D8F" w:rsidRDefault="00E863D4" w:rsidP="00AB03D5">
                          <w:pPr>
                            <w:pStyle w:val="NoSpacing"/>
                            <w:jc w:val="center"/>
                            <w:rPr>
                              <w:rFonts w:ascii="Arial" w:hAnsi="Arial" w:cs="Arial"/>
                              <w:b/>
                              <w:bCs/>
                              <w:i/>
                              <w:iCs/>
                              <w:color w:val="404040" w:themeColor="text1" w:themeTint="BF"/>
                              <w:sz w:val="28"/>
                              <w:szCs w:val="28"/>
                            </w:rPr>
                          </w:pPr>
                          <w:r w:rsidRPr="00D93D8F">
                            <w:rPr>
                              <w:rFonts w:ascii="Arial" w:hAnsi="Arial" w:cs="Arial"/>
                              <w:b/>
                              <w:bCs/>
                              <w:i/>
                              <w:iCs/>
                              <w:color w:val="404040" w:themeColor="text1" w:themeTint="BF"/>
                              <w:sz w:val="28"/>
                              <w:szCs w:val="28"/>
                            </w:rPr>
                            <w:t>University of Wales Trinity Saint David</w:t>
                          </w:r>
                        </w:p>
                        <w:p w14:paraId="29D39F19" w14:textId="536F2821" w:rsidR="00E863D4" w:rsidRPr="00D93D8F" w:rsidRDefault="00E863D4" w:rsidP="00AB03D5">
                          <w:pPr>
                            <w:pStyle w:val="NoSpacing"/>
                            <w:jc w:val="center"/>
                            <w:rPr>
                              <w:rFonts w:ascii="Arial" w:hAnsi="Arial" w:cs="Arial"/>
                              <w:b/>
                              <w:bCs/>
                              <w:i/>
                              <w:iCs/>
                              <w:color w:val="404040" w:themeColor="text1" w:themeTint="BF"/>
                              <w:sz w:val="28"/>
                              <w:szCs w:val="28"/>
                            </w:rPr>
                          </w:pPr>
                          <w:r w:rsidRPr="00D93D8F">
                            <w:rPr>
                              <w:rFonts w:ascii="Arial" w:hAnsi="Arial" w:cs="Arial"/>
                              <w:b/>
                              <w:bCs/>
                              <w:i/>
                              <w:iCs/>
                              <w:color w:val="404040" w:themeColor="text1" w:themeTint="BF"/>
                              <w:sz w:val="28"/>
                              <w:szCs w:val="28"/>
                            </w:rPr>
                            <w:t>Lecturer: Rita Ukachi-Lois</w:t>
                          </w:r>
                        </w:p>
                        <w:p w14:paraId="732AAE64" w14:textId="77777777" w:rsidR="00E863D4" w:rsidRPr="00AB03D5" w:rsidRDefault="00E863D4" w:rsidP="00AB03D5">
                          <w:pPr>
                            <w:pStyle w:val="NoSpacing"/>
                            <w:jc w:val="center"/>
                            <w:rPr>
                              <w:b/>
                              <w:bCs/>
                              <w:color w:val="404040" w:themeColor="text1" w:themeTint="BF"/>
                            </w:rPr>
                          </w:pPr>
                          <w:sdt>
                            <w:sdtPr>
                              <w:rPr>
                                <w:b/>
                                <w:bCs/>
                                <w:color w:val="404040" w:themeColor="text1" w:themeTint="BF"/>
                                <w:sz w:val="32"/>
                                <w:szCs w:val="32"/>
                              </w:rPr>
                              <w:alias w:val="Address"/>
                              <w:tag w:val=""/>
                              <w:id w:val="769283823"/>
                              <w:showingPlcHdr/>
                              <w:dataBinding w:prefixMappings="xmlns:ns0='http://schemas.microsoft.com/office/2006/coverPageProps' " w:xpath="/ns0:CoverPageProperties[1]/ns0:CompanyAddress[1]" w:storeItemID="{55AF091B-3C7A-41E3-B477-F2FDAA23CFDA}"/>
                              <w:text/>
                            </w:sdtPr>
                            <w:sdtContent>
                              <w:r w:rsidRPr="00AB03D5">
                                <w:rPr>
                                  <w:b/>
                                  <w:bCs/>
                                  <w:color w:val="404040" w:themeColor="text1" w:themeTint="BF"/>
                                  <w:sz w:val="32"/>
                                  <w:szCs w:val="32"/>
                                </w:rPr>
                                <w:t xml:space="preserve">     </w:t>
                              </w:r>
                            </w:sdtContent>
                          </w:sdt>
                        </w:p>
                      </w:txbxContent>
                    </v:textbox>
                    <w10:wrap anchorx="margin" anchory="page"/>
                  </v:shape>
                </w:pict>
              </mc:Fallback>
            </mc:AlternateContent>
          </w:r>
        </w:p>
        <w:p w14:paraId="79306251" w14:textId="3F7E542D" w:rsidR="000E2593" w:rsidRPr="005827EB" w:rsidRDefault="000E2593" w:rsidP="00AB03D5">
          <w:pPr>
            <w:spacing w:line="360" w:lineRule="auto"/>
            <w:rPr>
              <w:rFonts w:ascii="Arial" w:hAnsi="Arial" w:cs="Arial"/>
              <w:i/>
              <w:iCs/>
              <w:sz w:val="44"/>
              <w:szCs w:val="44"/>
            </w:rPr>
          </w:pPr>
        </w:p>
        <w:p w14:paraId="5038AFD7" w14:textId="7BAD8003" w:rsidR="000E2593" w:rsidRPr="005827EB" w:rsidRDefault="000E2593" w:rsidP="00AB03D5">
          <w:pPr>
            <w:spacing w:line="360" w:lineRule="auto"/>
            <w:rPr>
              <w:rFonts w:ascii="Arial" w:hAnsi="Arial" w:cs="Arial"/>
              <w:i/>
              <w:iCs/>
              <w:sz w:val="44"/>
              <w:szCs w:val="44"/>
            </w:rPr>
          </w:pPr>
        </w:p>
        <w:p w14:paraId="059AF277" w14:textId="77777777" w:rsidR="00AB03D5" w:rsidRDefault="00AB03D5" w:rsidP="00AB03D5">
          <w:pPr>
            <w:spacing w:line="360" w:lineRule="auto"/>
            <w:rPr>
              <w:rFonts w:ascii="Arial" w:hAnsi="Arial" w:cs="Arial"/>
              <w:i/>
              <w:iCs/>
              <w:sz w:val="44"/>
              <w:szCs w:val="44"/>
            </w:rPr>
          </w:pPr>
        </w:p>
        <w:p w14:paraId="0C238719" w14:textId="77777777" w:rsidR="00AB03D5" w:rsidRPr="004811E7" w:rsidRDefault="00AB03D5" w:rsidP="00D93D8F">
          <w:pPr>
            <w:spacing w:line="360" w:lineRule="auto"/>
            <w:jc w:val="center"/>
            <w:rPr>
              <w:rFonts w:ascii="Arial" w:hAnsi="Arial" w:cs="Arial"/>
            </w:rPr>
          </w:pPr>
          <w:r w:rsidRPr="004811E7">
            <w:rPr>
              <w:rFonts w:ascii="Arial" w:hAnsi="Arial" w:cs="Arial"/>
              <w:b/>
              <w:bCs/>
              <w:color w:val="000000" w:themeColor="text1"/>
              <w:sz w:val="32"/>
              <w:szCs w:val="32"/>
            </w:rPr>
            <w:lastRenderedPageBreak/>
            <w:t>Table of contents</w:t>
          </w:r>
        </w:p>
        <w:p w14:paraId="4A028E44" w14:textId="77777777" w:rsidR="00AB03D5" w:rsidRPr="004811E7" w:rsidRDefault="00AB03D5" w:rsidP="00AB03D5">
          <w:pPr>
            <w:spacing w:line="360" w:lineRule="auto"/>
            <w:rPr>
              <w:rFonts w:ascii="Arial" w:hAnsi="Arial" w:cs="Arial"/>
              <w:color w:val="44546A" w:themeColor="text2"/>
              <w:sz w:val="40"/>
              <w:szCs w:val="40"/>
            </w:rPr>
          </w:pPr>
          <w:r w:rsidRPr="004811E7">
            <w:rPr>
              <w:rFonts w:ascii="Arial" w:hAnsi="Arial" w:cs="Arial"/>
              <w:color w:val="44546A" w:themeColor="text2"/>
              <w:sz w:val="40"/>
              <w:szCs w:val="40"/>
            </w:rPr>
            <w:t xml:space="preserve"> </w:t>
          </w:r>
        </w:p>
        <w:p w14:paraId="5F18ABC8" w14:textId="53749B57" w:rsidR="00AB03D5" w:rsidRPr="004811E7" w:rsidRDefault="00D93D8F" w:rsidP="004811E7">
          <w:pPr>
            <w:spacing w:line="360" w:lineRule="auto"/>
            <w:rPr>
              <w:rFonts w:ascii="Arial" w:hAnsi="Arial" w:cs="Arial"/>
              <w:color w:val="000000" w:themeColor="text1"/>
              <w:sz w:val="23"/>
              <w:szCs w:val="23"/>
            </w:rPr>
          </w:pPr>
          <w:r w:rsidRPr="004811E7">
            <w:rPr>
              <w:rFonts w:ascii="Arial" w:hAnsi="Arial" w:cs="Arial"/>
              <w:color w:val="000000" w:themeColor="text1"/>
              <w:sz w:val="23"/>
              <w:szCs w:val="23"/>
            </w:rPr>
            <w:t>Contents                                                                                                        Page Number</w:t>
          </w:r>
        </w:p>
        <w:p w14:paraId="3B7834EB" w14:textId="77777777" w:rsidR="00D93D8F" w:rsidRPr="004811E7" w:rsidRDefault="00D93D8F" w:rsidP="004811E7">
          <w:pPr>
            <w:spacing w:line="360" w:lineRule="auto"/>
            <w:rPr>
              <w:rFonts w:ascii="Arial" w:hAnsi="Arial" w:cs="Arial"/>
              <w:color w:val="000000" w:themeColor="text1"/>
              <w:sz w:val="23"/>
              <w:szCs w:val="23"/>
            </w:rPr>
          </w:pPr>
        </w:p>
        <w:p w14:paraId="5082F2C5" w14:textId="1FA1E317" w:rsidR="00AB03D5" w:rsidRPr="004811E7" w:rsidRDefault="00AB03D5" w:rsidP="004811E7">
          <w:pPr>
            <w:spacing w:line="360" w:lineRule="auto"/>
            <w:rPr>
              <w:rFonts w:ascii="Arial" w:hAnsi="Arial" w:cs="Arial"/>
              <w:color w:val="000000" w:themeColor="text1"/>
              <w:sz w:val="22"/>
              <w:szCs w:val="22"/>
            </w:rPr>
          </w:pPr>
          <w:r w:rsidRPr="004811E7">
            <w:rPr>
              <w:rFonts w:ascii="Arial" w:hAnsi="Arial" w:cs="Arial"/>
              <w:color w:val="000000" w:themeColor="text1"/>
              <w:sz w:val="22"/>
              <w:szCs w:val="22"/>
            </w:rPr>
            <w:t>1.Introduction</w:t>
          </w:r>
          <w:r w:rsidR="009A69A7" w:rsidRPr="004811E7">
            <w:rPr>
              <w:rFonts w:ascii="Arial" w:hAnsi="Arial" w:cs="Arial"/>
              <w:color w:val="000000" w:themeColor="text1"/>
              <w:sz w:val="22"/>
              <w:szCs w:val="22"/>
            </w:rPr>
            <w:t>…………………………..</w:t>
          </w:r>
          <w:r w:rsidRPr="004811E7">
            <w:rPr>
              <w:rFonts w:ascii="Arial" w:hAnsi="Arial" w:cs="Arial"/>
              <w:color w:val="000000" w:themeColor="text1"/>
              <w:sz w:val="22"/>
              <w:szCs w:val="22"/>
            </w:rPr>
            <w:t>……………………………………….…………………..…</w:t>
          </w:r>
          <w:r w:rsidR="009A69A7" w:rsidRPr="004811E7">
            <w:rPr>
              <w:rFonts w:ascii="Arial" w:hAnsi="Arial" w:cs="Arial"/>
              <w:color w:val="000000" w:themeColor="text1"/>
              <w:sz w:val="22"/>
              <w:szCs w:val="22"/>
            </w:rPr>
            <w:t>3</w:t>
          </w:r>
        </w:p>
        <w:p w14:paraId="4AA8449C" w14:textId="77777777" w:rsidR="00AB03D5" w:rsidRPr="004811E7" w:rsidRDefault="00AB03D5" w:rsidP="004811E7">
          <w:pPr>
            <w:spacing w:line="360" w:lineRule="auto"/>
            <w:rPr>
              <w:rFonts w:ascii="Arial" w:hAnsi="Arial" w:cs="Arial"/>
              <w:color w:val="000000" w:themeColor="text1"/>
              <w:sz w:val="22"/>
              <w:szCs w:val="22"/>
            </w:rPr>
          </w:pPr>
        </w:p>
        <w:p w14:paraId="345CF4BB" w14:textId="77777777" w:rsidR="00AB03D5" w:rsidRPr="004811E7" w:rsidRDefault="00AB03D5" w:rsidP="004811E7">
          <w:pPr>
            <w:spacing w:line="360" w:lineRule="auto"/>
            <w:rPr>
              <w:rFonts w:ascii="Arial" w:hAnsi="Arial" w:cs="Arial"/>
              <w:color w:val="000000" w:themeColor="text1"/>
              <w:sz w:val="22"/>
              <w:szCs w:val="22"/>
            </w:rPr>
          </w:pPr>
        </w:p>
        <w:p w14:paraId="6D257E86" w14:textId="6FCB2DBB" w:rsidR="00AB03D5" w:rsidRPr="004811E7" w:rsidRDefault="00AB03D5" w:rsidP="004811E7">
          <w:pPr>
            <w:spacing w:line="360" w:lineRule="auto"/>
            <w:rPr>
              <w:rFonts w:ascii="Arial" w:hAnsi="Arial" w:cs="Arial"/>
              <w:color w:val="808080" w:themeColor="background1" w:themeShade="80"/>
              <w:sz w:val="22"/>
              <w:szCs w:val="22"/>
            </w:rPr>
          </w:pPr>
          <w:r w:rsidRPr="004811E7">
            <w:rPr>
              <w:rFonts w:ascii="Arial" w:hAnsi="Arial" w:cs="Arial"/>
              <w:color w:val="000000" w:themeColor="text1"/>
              <w:sz w:val="22"/>
              <w:szCs w:val="22"/>
            </w:rPr>
            <w:t>2.</w:t>
          </w:r>
          <w:r w:rsidRPr="004811E7">
            <w:rPr>
              <w:rFonts w:ascii="Arial" w:hAnsi="Arial" w:cs="Arial"/>
              <w:b/>
              <w:bCs/>
              <w:color w:val="000000" w:themeColor="text1"/>
              <w:sz w:val="22"/>
              <w:szCs w:val="22"/>
            </w:rPr>
            <w:t xml:space="preserve"> </w:t>
          </w:r>
          <w:r w:rsidR="009A69A7" w:rsidRPr="004811E7">
            <w:rPr>
              <w:rFonts w:ascii="Arial" w:hAnsi="Arial" w:cs="Arial"/>
              <w:color w:val="000000" w:themeColor="text1"/>
              <w:sz w:val="22"/>
              <w:szCs w:val="22"/>
            </w:rPr>
            <w:t>Models of communication…………………</w:t>
          </w:r>
          <w:r w:rsidRPr="004811E7">
            <w:rPr>
              <w:rFonts w:ascii="Arial" w:hAnsi="Arial" w:cs="Arial"/>
              <w:color w:val="000000" w:themeColor="text1"/>
              <w:sz w:val="22"/>
              <w:szCs w:val="22"/>
            </w:rPr>
            <w:t>…………………………………………………...</w:t>
          </w:r>
          <w:r w:rsidR="009A69A7" w:rsidRPr="004811E7">
            <w:rPr>
              <w:rFonts w:ascii="Arial" w:hAnsi="Arial" w:cs="Arial"/>
              <w:color w:val="000000" w:themeColor="text1"/>
              <w:sz w:val="22"/>
              <w:szCs w:val="22"/>
            </w:rPr>
            <w:t>.</w:t>
          </w:r>
          <w:r w:rsidR="00AA4B78">
            <w:rPr>
              <w:rFonts w:ascii="Arial" w:hAnsi="Arial" w:cs="Arial"/>
              <w:color w:val="000000" w:themeColor="text1"/>
              <w:sz w:val="22"/>
              <w:szCs w:val="22"/>
            </w:rPr>
            <w:t>3</w:t>
          </w:r>
          <w:r w:rsidR="009A69A7" w:rsidRPr="004811E7">
            <w:rPr>
              <w:rFonts w:ascii="Arial" w:hAnsi="Arial" w:cs="Arial"/>
              <w:color w:val="000000" w:themeColor="text1"/>
              <w:sz w:val="22"/>
              <w:szCs w:val="22"/>
            </w:rPr>
            <w:t>-</w:t>
          </w:r>
          <w:r w:rsidR="00AA4B78">
            <w:rPr>
              <w:rFonts w:ascii="Arial" w:hAnsi="Arial" w:cs="Arial"/>
              <w:color w:val="000000" w:themeColor="text1"/>
              <w:sz w:val="22"/>
              <w:szCs w:val="22"/>
            </w:rPr>
            <w:t>7</w:t>
          </w:r>
          <w:r w:rsidRPr="004811E7">
            <w:rPr>
              <w:rFonts w:ascii="Arial" w:hAnsi="Arial" w:cs="Arial"/>
              <w:color w:val="808080" w:themeColor="background1" w:themeShade="80"/>
              <w:sz w:val="22"/>
              <w:szCs w:val="22"/>
            </w:rPr>
            <w:t xml:space="preserve"> </w:t>
          </w:r>
        </w:p>
        <w:p w14:paraId="5273DDA7" w14:textId="7298AF67" w:rsidR="00AB03D5" w:rsidRPr="004811E7" w:rsidRDefault="00AB03D5" w:rsidP="004811E7">
          <w:pPr>
            <w:spacing w:line="360" w:lineRule="auto"/>
            <w:rPr>
              <w:rFonts w:ascii="Arial" w:hAnsi="Arial" w:cs="Arial"/>
              <w:color w:val="000000" w:themeColor="text1"/>
              <w:sz w:val="22"/>
              <w:szCs w:val="22"/>
            </w:rPr>
          </w:pPr>
          <w:r w:rsidRPr="004811E7">
            <w:rPr>
              <w:rFonts w:ascii="Arial" w:hAnsi="Arial" w:cs="Arial"/>
              <w:color w:val="000000" w:themeColor="text1"/>
              <w:sz w:val="22"/>
              <w:szCs w:val="22"/>
            </w:rPr>
            <w:t xml:space="preserve">    2.1.</w:t>
          </w:r>
          <w:r w:rsidR="009A69A7" w:rsidRPr="004811E7">
            <w:rPr>
              <w:rFonts w:ascii="Arial" w:hAnsi="Arial" w:cs="Arial"/>
              <w:color w:val="000000" w:themeColor="text1"/>
              <w:sz w:val="22"/>
              <w:szCs w:val="22"/>
            </w:rPr>
            <w:t xml:space="preserve"> The</w:t>
          </w:r>
          <w:r w:rsidRPr="004811E7">
            <w:rPr>
              <w:rFonts w:ascii="Arial" w:hAnsi="Arial" w:cs="Arial"/>
              <w:color w:val="000000" w:themeColor="text1"/>
              <w:sz w:val="22"/>
              <w:szCs w:val="22"/>
            </w:rPr>
            <w:t xml:space="preserve"> </w:t>
          </w:r>
          <w:r w:rsidR="009A69A7" w:rsidRPr="004811E7">
            <w:rPr>
              <w:rFonts w:ascii="Arial" w:hAnsi="Arial" w:cs="Arial"/>
              <w:color w:val="000000" w:themeColor="text1"/>
              <w:sz w:val="22"/>
              <w:szCs w:val="22"/>
            </w:rPr>
            <w:t xml:space="preserve">Shannon-Weaver Model </w:t>
          </w:r>
          <w:r w:rsidR="00F93918" w:rsidRPr="004811E7">
            <w:rPr>
              <w:rFonts w:ascii="Arial" w:hAnsi="Arial" w:cs="Arial"/>
              <w:color w:val="000000" w:themeColor="text1"/>
              <w:sz w:val="22"/>
              <w:szCs w:val="22"/>
            </w:rPr>
            <w:t>of Communication (1948) …</w:t>
          </w:r>
          <w:r w:rsidR="009A69A7" w:rsidRPr="004811E7">
            <w:rPr>
              <w:rFonts w:ascii="Arial" w:hAnsi="Arial" w:cs="Arial"/>
              <w:color w:val="000000" w:themeColor="text1"/>
              <w:sz w:val="22"/>
              <w:szCs w:val="22"/>
            </w:rPr>
            <w:t>…………..</w:t>
          </w:r>
          <w:r w:rsidRPr="004811E7">
            <w:rPr>
              <w:rFonts w:ascii="Arial" w:hAnsi="Arial" w:cs="Arial"/>
              <w:color w:val="000000" w:themeColor="text1"/>
              <w:sz w:val="22"/>
              <w:szCs w:val="22"/>
            </w:rPr>
            <w:t>…</w:t>
          </w:r>
          <w:r w:rsidR="00F93918" w:rsidRPr="004811E7">
            <w:rPr>
              <w:rFonts w:ascii="Arial" w:hAnsi="Arial" w:cs="Arial"/>
              <w:color w:val="000000" w:themeColor="text1"/>
              <w:sz w:val="22"/>
              <w:szCs w:val="22"/>
            </w:rPr>
            <w:t>..</w:t>
          </w:r>
          <w:r w:rsidRPr="004811E7">
            <w:rPr>
              <w:rFonts w:ascii="Arial" w:hAnsi="Arial" w:cs="Arial"/>
              <w:color w:val="000000" w:themeColor="text1"/>
              <w:sz w:val="22"/>
              <w:szCs w:val="22"/>
            </w:rPr>
            <w:t>……….…..</w:t>
          </w:r>
          <w:r w:rsidR="00AA4B78">
            <w:rPr>
              <w:rFonts w:ascii="Arial" w:hAnsi="Arial" w:cs="Arial"/>
              <w:color w:val="000000" w:themeColor="text1"/>
              <w:sz w:val="22"/>
              <w:szCs w:val="22"/>
            </w:rPr>
            <w:t>3-4</w:t>
          </w:r>
        </w:p>
        <w:p w14:paraId="420B3CFD" w14:textId="42E0B8FE" w:rsidR="00AB03D5" w:rsidRPr="004811E7" w:rsidRDefault="00AB03D5" w:rsidP="004811E7">
          <w:pPr>
            <w:spacing w:line="360" w:lineRule="auto"/>
            <w:rPr>
              <w:rFonts w:ascii="Arial" w:hAnsi="Arial" w:cs="Arial"/>
              <w:color w:val="000000" w:themeColor="text1"/>
              <w:sz w:val="22"/>
              <w:szCs w:val="22"/>
            </w:rPr>
          </w:pPr>
          <w:r w:rsidRPr="004811E7">
            <w:rPr>
              <w:rFonts w:ascii="Arial" w:hAnsi="Arial" w:cs="Arial"/>
              <w:color w:val="000000" w:themeColor="text1"/>
              <w:sz w:val="22"/>
              <w:szCs w:val="22"/>
            </w:rPr>
            <w:t xml:space="preserve">    2.2. </w:t>
          </w:r>
          <w:r w:rsidR="00F93918" w:rsidRPr="004811E7">
            <w:rPr>
              <w:rFonts w:ascii="Arial" w:hAnsi="Arial" w:cs="Arial"/>
              <w:color w:val="000000" w:themeColor="text1"/>
              <w:sz w:val="22"/>
              <w:szCs w:val="22"/>
            </w:rPr>
            <w:t>Schramm’s Model of Communication (1954)</w:t>
          </w:r>
          <w:r w:rsidR="00AA4B78">
            <w:rPr>
              <w:rFonts w:ascii="Arial" w:hAnsi="Arial" w:cs="Arial"/>
              <w:color w:val="000000" w:themeColor="text1"/>
              <w:sz w:val="22"/>
              <w:szCs w:val="22"/>
            </w:rPr>
            <w:t>.</w:t>
          </w:r>
          <w:r w:rsidR="00F93918" w:rsidRPr="004811E7">
            <w:rPr>
              <w:rFonts w:ascii="Arial" w:hAnsi="Arial" w:cs="Arial"/>
              <w:color w:val="000000" w:themeColor="text1"/>
              <w:sz w:val="22"/>
              <w:szCs w:val="22"/>
            </w:rPr>
            <w:t>…</w:t>
          </w:r>
          <w:r w:rsidRPr="004811E7">
            <w:rPr>
              <w:rFonts w:ascii="Arial" w:hAnsi="Arial" w:cs="Arial"/>
              <w:color w:val="000000" w:themeColor="text1"/>
              <w:sz w:val="22"/>
              <w:szCs w:val="22"/>
            </w:rPr>
            <w:t>……………………………….………</w:t>
          </w:r>
          <w:r w:rsidR="00AA4B78">
            <w:rPr>
              <w:rFonts w:ascii="Arial" w:hAnsi="Arial" w:cs="Arial"/>
              <w:color w:val="000000" w:themeColor="text1"/>
              <w:sz w:val="22"/>
              <w:szCs w:val="22"/>
            </w:rPr>
            <w:t>.4-6</w:t>
          </w:r>
        </w:p>
        <w:p w14:paraId="633E83D2" w14:textId="78EB032F" w:rsidR="00F93918" w:rsidRPr="004811E7" w:rsidRDefault="00F93918" w:rsidP="004811E7">
          <w:pPr>
            <w:spacing w:line="360" w:lineRule="auto"/>
            <w:rPr>
              <w:rFonts w:ascii="Arial" w:hAnsi="Arial" w:cs="Arial"/>
              <w:color w:val="000000" w:themeColor="text1"/>
              <w:sz w:val="22"/>
              <w:szCs w:val="22"/>
            </w:rPr>
          </w:pPr>
          <w:r w:rsidRPr="004811E7">
            <w:rPr>
              <w:rFonts w:ascii="Arial" w:hAnsi="Arial" w:cs="Arial"/>
              <w:color w:val="000000" w:themeColor="text1"/>
              <w:sz w:val="22"/>
              <w:szCs w:val="22"/>
            </w:rPr>
            <w:t xml:space="preserve">    2.3. Berlo’s Model of Communication (1960) …..………………</w:t>
          </w:r>
          <w:r w:rsidR="00FD4FE2">
            <w:rPr>
              <w:rFonts w:ascii="Arial" w:hAnsi="Arial" w:cs="Arial"/>
              <w:color w:val="000000" w:themeColor="text1"/>
              <w:sz w:val="22"/>
              <w:szCs w:val="22"/>
            </w:rPr>
            <w:t>..</w:t>
          </w:r>
          <w:r w:rsidRPr="004811E7">
            <w:rPr>
              <w:rFonts w:ascii="Arial" w:hAnsi="Arial" w:cs="Arial"/>
              <w:color w:val="000000" w:themeColor="text1"/>
              <w:sz w:val="22"/>
              <w:szCs w:val="22"/>
            </w:rPr>
            <w:t>………………….……</w:t>
          </w:r>
          <w:r w:rsidR="00AA4B78">
            <w:rPr>
              <w:rFonts w:ascii="Arial" w:hAnsi="Arial" w:cs="Arial"/>
              <w:color w:val="000000" w:themeColor="text1"/>
              <w:sz w:val="22"/>
              <w:szCs w:val="22"/>
            </w:rPr>
            <w:t>….</w:t>
          </w:r>
          <w:r w:rsidRPr="004811E7">
            <w:rPr>
              <w:rFonts w:ascii="Arial" w:hAnsi="Arial" w:cs="Arial"/>
              <w:color w:val="000000" w:themeColor="text1"/>
              <w:sz w:val="22"/>
              <w:szCs w:val="22"/>
            </w:rPr>
            <w:t>6</w:t>
          </w:r>
          <w:r w:rsidR="00AA4B78">
            <w:rPr>
              <w:rFonts w:ascii="Arial" w:hAnsi="Arial" w:cs="Arial"/>
              <w:color w:val="000000" w:themeColor="text1"/>
              <w:sz w:val="22"/>
              <w:szCs w:val="22"/>
            </w:rPr>
            <w:t>-7</w:t>
          </w:r>
        </w:p>
        <w:p w14:paraId="4334FF9A" w14:textId="77777777" w:rsidR="00F93918" w:rsidRPr="004811E7" w:rsidRDefault="00F93918" w:rsidP="004811E7">
          <w:pPr>
            <w:spacing w:line="360" w:lineRule="auto"/>
            <w:rPr>
              <w:rFonts w:ascii="Arial" w:hAnsi="Arial" w:cs="Arial"/>
              <w:color w:val="000000" w:themeColor="text1"/>
              <w:sz w:val="22"/>
              <w:szCs w:val="22"/>
            </w:rPr>
          </w:pPr>
        </w:p>
        <w:p w14:paraId="442F9046" w14:textId="77777777" w:rsidR="00AB03D5" w:rsidRPr="004811E7" w:rsidRDefault="00AB03D5" w:rsidP="004811E7">
          <w:pPr>
            <w:spacing w:line="360" w:lineRule="auto"/>
            <w:rPr>
              <w:rFonts w:ascii="Arial" w:hAnsi="Arial" w:cs="Arial"/>
              <w:color w:val="000000" w:themeColor="text1"/>
              <w:sz w:val="22"/>
              <w:szCs w:val="22"/>
            </w:rPr>
          </w:pPr>
        </w:p>
        <w:p w14:paraId="6FBEA984" w14:textId="1BAF9CF8" w:rsidR="00AB03D5" w:rsidRPr="004811E7" w:rsidRDefault="00AB03D5" w:rsidP="004811E7">
          <w:pPr>
            <w:spacing w:line="360" w:lineRule="auto"/>
            <w:rPr>
              <w:rFonts w:ascii="Arial" w:hAnsi="Arial" w:cs="Arial"/>
              <w:color w:val="808080" w:themeColor="background1" w:themeShade="80"/>
              <w:sz w:val="22"/>
              <w:szCs w:val="22"/>
            </w:rPr>
          </w:pPr>
          <w:r w:rsidRPr="004811E7">
            <w:rPr>
              <w:rFonts w:ascii="Arial" w:hAnsi="Arial" w:cs="Arial"/>
              <w:color w:val="000000" w:themeColor="text1"/>
              <w:sz w:val="22"/>
              <w:szCs w:val="22"/>
            </w:rPr>
            <w:t>3.</w:t>
          </w:r>
          <w:r w:rsidRPr="004811E7">
            <w:rPr>
              <w:rFonts w:ascii="Arial" w:hAnsi="Arial" w:cs="Arial"/>
              <w:b/>
              <w:bCs/>
              <w:color w:val="000000" w:themeColor="text1"/>
              <w:sz w:val="22"/>
              <w:szCs w:val="22"/>
            </w:rPr>
            <w:t xml:space="preserve"> </w:t>
          </w:r>
          <w:r w:rsidR="00F93918" w:rsidRPr="004811E7">
            <w:rPr>
              <w:rFonts w:ascii="Arial" w:hAnsi="Arial" w:cs="Arial"/>
              <w:color w:val="000000" w:themeColor="text1"/>
              <w:sz w:val="22"/>
              <w:szCs w:val="22"/>
            </w:rPr>
            <w:t>Communication Skills</w:t>
          </w:r>
          <w:r w:rsidRPr="004811E7">
            <w:rPr>
              <w:rFonts w:ascii="Arial" w:hAnsi="Arial" w:cs="Arial"/>
              <w:color w:val="000000" w:themeColor="text1"/>
              <w:sz w:val="22"/>
              <w:szCs w:val="22"/>
            </w:rPr>
            <w:t>………………………………</w:t>
          </w:r>
          <w:r w:rsidR="00F93918" w:rsidRPr="004811E7">
            <w:rPr>
              <w:rFonts w:ascii="Arial" w:hAnsi="Arial" w:cs="Arial"/>
              <w:color w:val="000000" w:themeColor="text1"/>
              <w:sz w:val="22"/>
              <w:szCs w:val="22"/>
            </w:rPr>
            <w:t>…...</w:t>
          </w:r>
          <w:r w:rsidRPr="004811E7">
            <w:rPr>
              <w:rFonts w:ascii="Arial" w:hAnsi="Arial" w:cs="Arial"/>
              <w:color w:val="000000" w:themeColor="text1"/>
              <w:sz w:val="22"/>
              <w:szCs w:val="22"/>
            </w:rPr>
            <w:t>……………………………………...…</w:t>
          </w:r>
          <w:r w:rsidR="00F93918" w:rsidRPr="004811E7">
            <w:rPr>
              <w:rFonts w:ascii="Arial" w:hAnsi="Arial" w:cs="Arial"/>
              <w:color w:val="000000" w:themeColor="text1"/>
              <w:sz w:val="22"/>
              <w:szCs w:val="22"/>
            </w:rPr>
            <w:t>7</w:t>
          </w:r>
        </w:p>
        <w:p w14:paraId="007A0FDD" w14:textId="3C753124" w:rsidR="00AB03D5" w:rsidRPr="004811E7" w:rsidRDefault="00AB03D5" w:rsidP="004811E7">
          <w:pPr>
            <w:spacing w:line="360" w:lineRule="auto"/>
            <w:rPr>
              <w:rFonts w:ascii="Arial" w:hAnsi="Arial" w:cs="Arial"/>
              <w:color w:val="000000" w:themeColor="text1"/>
              <w:sz w:val="22"/>
              <w:szCs w:val="22"/>
            </w:rPr>
          </w:pPr>
          <w:r w:rsidRPr="004811E7">
            <w:rPr>
              <w:rFonts w:ascii="Arial" w:hAnsi="Arial" w:cs="Arial"/>
              <w:color w:val="000000" w:themeColor="text1"/>
              <w:sz w:val="22"/>
              <w:szCs w:val="22"/>
            </w:rPr>
            <w:t xml:space="preserve">    3.1. </w:t>
          </w:r>
          <w:r w:rsidR="00F93918" w:rsidRPr="004811E7">
            <w:rPr>
              <w:rFonts w:ascii="Arial" w:hAnsi="Arial" w:cs="Arial"/>
              <w:color w:val="000000" w:themeColor="text1"/>
              <w:sz w:val="22"/>
              <w:szCs w:val="22"/>
            </w:rPr>
            <w:t>Verbal Communication………………...</w:t>
          </w:r>
          <w:r w:rsidRPr="004811E7">
            <w:rPr>
              <w:rFonts w:ascii="Arial" w:hAnsi="Arial" w:cs="Arial"/>
              <w:color w:val="000000" w:themeColor="text1"/>
              <w:sz w:val="22"/>
              <w:szCs w:val="22"/>
            </w:rPr>
            <w:t>……………………………………….……….…...</w:t>
          </w:r>
          <w:r w:rsidR="00AA4B78">
            <w:rPr>
              <w:rFonts w:ascii="Arial" w:hAnsi="Arial" w:cs="Arial"/>
              <w:color w:val="000000" w:themeColor="text1"/>
              <w:sz w:val="22"/>
              <w:szCs w:val="22"/>
            </w:rPr>
            <w:t>7</w:t>
          </w:r>
        </w:p>
        <w:p w14:paraId="65BF3BC4" w14:textId="30307DA2" w:rsidR="00AB03D5" w:rsidRPr="004811E7" w:rsidRDefault="00AB03D5" w:rsidP="004811E7">
          <w:pPr>
            <w:spacing w:line="360" w:lineRule="auto"/>
            <w:rPr>
              <w:rFonts w:ascii="Arial" w:hAnsi="Arial" w:cs="Arial"/>
              <w:color w:val="000000" w:themeColor="text1"/>
              <w:sz w:val="22"/>
              <w:szCs w:val="22"/>
            </w:rPr>
          </w:pPr>
          <w:r w:rsidRPr="004811E7">
            <w:rPr>
              <w:rFonts w:ascii="Arial" w:hAnsi="Arial" w:cs="Arial"/>
              <w:color w:val="000000" w:themeColor="text1"/>
              <w:sz w:val="22"/>
              <w:szCs w:val="22"/>
            </w:rPr>
            <w:t xml:space="preserve">    3.2. </w:t>
          </w:r>
          <w:r w:rsidR="00F93918" w:rsidRPr="004811E7">
            <w:rPr>
              <w:rFonts w:ascii="Arial" w:hAnsi="Arial" w:cs="Arial"/>
              <w:color w:val="000000" w:themeColor="text1"/>
              <w:sz w:val="22"/>
              <w:szCs w:val="22"/>
            </w:rPr>
            <w:t>Non-Verbal Communication…………..</w:t>
          </w:r>
          <w:r w:rsidRPr="004811E7">
            <w:rPr>
              <w:rFonts w:ascii="Arial" w:hAnsi="Arial" w:cs="Arial"/>
              <w:color w:val="000000" w:themeColor="text1"/>
              <w:sz w:val="22"/>
              <w:szCs w:val="22"/>
            </w:rPr>
            <w:t>……………………………………………..……</w:t>
          </w:r>
          <w:r w:rsidR="00AA4B78">
            <w:rPr>
              <w:rFonts w:ascii="Arial" w:hAnsi="Arial" w:cs="Arial"/>
              <w:color w:val="000000" w:themeColor="text1"/>
              <w:sz w:val="22"/>
              <w:szCs w:val="22"/>
            </w:rPr>
            <w:t>7-8</w:t>
          </w:r>
        </w:p>
        <w:p w14:paraId="7464CE07" w14:textId="0B786A09" w:rsidR="00AB03D5" w:rsidRPr="004811E7" w:rsidRDefault="00AB03D5" w:rsidP="004811E7">
          <w:pPr>
            <w:spacing w:line="360" w:lineRule="auto"/>
            <w:rPr>
              <w:rFonts w:ascii="Arial" w:hAnsi="Arial" w:cs="Arial"/>
              <w:color w:val="000000" w:themeColor="text1"/>
              <w:sz w:val="22"/>
              <w:szCs w:val="22"/>
            </w:rPr>
          </w:pPr>
          <w:r w:rsidRPr="004811E7">
            <w:rPr>
              <w:rFonts w:ascii="Arial" w:hAnsi="Arial" w:cs="Arial"/>
              <w:color w:val="000000" w:themeColor="text1"/>
              <w:sz w:val="22"/>
              <w:szCs w:val="22"/>
            </w:rPr>
            <w:t xml:space="preserve">    3.3. </w:t>
          </w:r>
          <w:r w:rsidR="00F93918" w:rsidRPr="004811E7">
            <w:rPr>
              <w:rFonts w:ascii="Arial" w:hAnsi="Arial" w:cs="Arial"/>
              <w:color w:val="000000" w:themeColor="text1"/>
              <w:sz w:val="22"/>
              <w:szCs w:val="22"/>
            </w:rPr>
            <w:t>Listening………………………...</w:t>
          </w:r>
          <w:r w:rsidRPr="004811E7">
            <w:rPr>
              <w:rFonts w:ascii="Arial" w:hAnsi="Arial" w:cs="Arial"/>
              <w:color w:val="000000" w:themeColor="text1"/>
              <w:sz w:val="22"/>
              <w:szCs w:val="22"/>
            </w:rPr>
            <w:t>………………………………………………</w:t>
          </w:r>
          <w:r w:rsidR="00F93918" w:rsidRPr="004811E7">
            <w:rPr>
              <w:rFonts w:ascii="Arial" w:hAnsi="Arial" w:cs="Arial"/>
              <w:color w:val="000000" w:themeColor="text1"/>
              <w:sz w:val="22"/>
              <w:szCs w:val="22"/>
            </w:rPr>
            <w:t>..</w:t>
          </w:r>
          <w:r w:rsidRPr="004811E7">
            <w:rPr>
              <w:rFonts w:ascii="Arial" w:hAnsi="Arial" w:cs="Arial"/>
              <w:color w:val="000000" w:themeColor="text1"/>
              <w:sz w:val="22"/>
              <w:szCs w:val="22"/>
            </w:rPr>
            <w:t>……</w:t>
          </w:r>
          <w:r w:rsidR="00F93918" w:rsidRPr="004811E7">
            <w:rPr>
              <w:rFonts w:ascii="Arial" w:hAnsi="Arial" w:cs="Arial"/>
              <w:color w:val="000000" w:themeColor="text1"/>
              <w:sz w:val="22"/>
              <w:szCs w:val="22"/>
            </w:rPr>
            <w:t>…</w:t>
          </w:r>
          <w:r w:rsidR="00AA4B78">
            <w:rPr>
              <w:rFonts w:ascii="Arial" w:hAnsi="Arial" w:cs="Arial"/>
              <w:color w:val="000000" w:themeColor="text1"/>
              <w:sz w:val="22"/>
              <w:szCs w:val="22"/>
            </w:rPr>
            <w:t>……8</w:t>
          </w:r>
        </w:p>
        <w:p w14:paraId="6BAD749D" w14:textId="77777777" w:rsidR="00AB03D5" w:rsidRPr="004811E7" w:rsidRDefault="00AB03D5" w:rsidP="004811E7">
          <w:pPr>
            <w:spacing w:line="360" w:lineRule="auto"/>
            <w:rPr>
              <w:rFonts w:ascii="Arial" w:hAnsi="Arial" w:cs="Arial"/>
              <w:color w:val="000000" w:themeColor="text1"/>
              <w:sz w:val="22"/>
              <w:szCs w:val="22"/>
            </w:rPr>
          </w:pPr>
        </w:p>
        <w:p w14:paraId="785F9B0D" w14:textId="67724AC0" w:rsidR="00AB03D5" w:rsidRPr="004811E7" w:rsidRDefault="00AB03D5" w:rsidP="004811E7">
          <w:pPr>
            <w:spacing w:line="360" w:lineRule="auto"/>
            <w:rPr>
              <w:rFonts w:ascii="Arial" w:hAnsi="Arial" w:cs="Arial"/>
              <w:color w:val="000000" w:themeColor="text1"/>
              <w:sz w:val="22"/>
              <w:szCs w:val="22"/>
            </w:rPr>
          </w:pPr>
          <w:r w:rsidRPr="004811E7">
            <w:rPr>
              <w:rFonts w:ascii="Arial" w:hAnsi="Arial" w:cs="Arial"/>
              <w:color w:val="000000" w:themeColor="text1"/>
              <w:sz w:val="22"/>
              <w:szCs w:val="22"/>
            </w:rPr>
            <w:t>5. Conclusion…………………………………………………………………………</w:t>
          </w:r>
          <w:r w:rsidR="00D93D8F" w:rsidRPr="004811E7">
            <w:rPr>
              <w:rFonts w:ascii="Arial" w:hAnsi="Arial" w:cs="Arial"/>
              <w:color w:val="000000" w:themeColor="text1"/>
              <w:sz w:val="22"/>
              <w:szCs w:val="22"/>
            </w:rPr>
            <w:t>………...</w:t>
          </w:r>
          <w:r w:rsidRPr="004811E7">
            <w:rPr>
              <w:rFonts w:ascii="Arial" w:hAnsi="Arial" w:cs="Arial"/>
              <w:color w:val="000000" w:themeColor="text1"/>
              <w:sz w:val="22"/>
              <w:szCs w:val="22"/>
            </w:rPr>
            <w:t>……</w:t>
          </w:r>
          <w:r w:rsidR="00AA4B78">
            <w:rPr>
              <w:rFonts w:ascii="Arial" w:hAnsi="Arial" w:cs="Arial"/>
              <w:color w:val="000000" w:themeColor="text1"/>
              <w:sz w:val="22"/>
              <w:szCs w:val="22"/>
            </w:rPr>
            <w:t>..8</w:t>
          </w:r>
        </w:p>
        <w:p w14:paraId="06CC30D8" w14:textId="77777777" w:rsidR="00AB03D5" w:rsidRPr="004811E7" w:rsidRDefault="00AB03D5" w:rsidP="004811E7">
          <w:pPr>
            <w:spacing w:line="360" w:lineRule="auto"/>
            <w:jc w:val="center"/>
            <w:rPr>
              <w:rFonts w:ascii="Arial" w:hAnsi="Arial" w:cs="Arial"/>
              <w:color w:val="000000" w:themeColor="text1"/>
              <w:sz w:val="22"/>
              <w:szCs w:val="22"/>
            </w:rPr>
          </w:pPr>
        </w:p>
        <w:p w14:paraId="627A9054" w14:textId="2A8D81B1" w:rsidR="00AB03D5" w:rsidRPr="004811E7" w:rsidRDefault="00AB03D5" w:rsidP="004811E7">
          <w:pPr>
            <w:spacing w:line="360" w:lineRule="auto"/>
            <w:rPr>
              <w:rFonts w:ascii="Arial" w:hAnsi="Arial" w:cs="Arial"/>
              <w:color w:val="000000" w:themeColor="text1"/>
              <w:sz w:val="22"/>
              <w:szCs w:val="22"/>
            </w:rPr>
          </w:pPr>
          <w:r w:rsidRPr="004811E7">
            <w:rPr>
              <w:rFonts w:ascii="Arial" w:hAnsi="Arial" w:cs="Arial"/>
              <w:color w:val="000000" w:themeColor="text1"/>
              <w:sz w:val="22"/>
              <w:szCs w:val="22"/>
            </w:rPr>
            <w:t>6. Reference List………………………………</w:t>
          </w:r>
          <w:r w:rsidR="00D93D8F" w:rsidRPr="004811E7">
            <w:rPr>
              <w:rFonts w:ascii="Arial" w:hAnsi="Arial" w:cs="Arial"/>
              <w:color w:val="000000" w:themeColor="text1"/>
              <w:sz w:val="22"/>
              <w:szCs w:val="22"/>
            </w:rPr>
            <w:t>…………</w:t>
          </w:r>
          <w:r w:rsidRPr="004811E7">
            <w:rPr>
              <w:rFonts w:ascii="Arial" w:hAnsi="Arial" w:cs="Arial"/>
              <w:color w:val="000000" w:themeColor="text1"/>
              <w:sz w:val="22"/>
              <w:szCs w:val="22"/>
            </w:rPr>
            <w:t>………………………………………</w:t>
          </w:r>
          <w:r w:rsidR="00AA4B78">
            <w:rPr>
              <w:rFonts w:ascii="Arial" w:hAnsi="Arial" w:cs="Arial"/>
              <w:color w:val="000000" w:themeColor="text1"/>
              <w:sz w:val="22"/>
              <w:szCs w:val="22"/>
            </w:rPr>
            <w:t>.9-10</w:t>
          </w:r>
        </w:p>
        <w:p w14:paraId="12FFD9C2" w14:textId="77777777" w:rsidR="00AB03D5" w:rsidRPr="004811E7" w:rsidRDefault="00AB03D5" w:rsidP="004811E7">
          <w:pPr>
            <w:spacing w:line="360" w:lineRule="auto"/>
            <w:rPr>
              <w:rFonts w:ascii="Arial" w:hAnsi="Arial" w:cs="Arial"/>
              <w:color w:val="000000" w:themeColor="text1"/>
              <w:sz w:val="22"/>
              <w:szCs w:val="22"/>
            </w:rPr>
          </w:pPr>
        </w:p>
        <w:p w14:paraId="7C51A8E3" w14:textId="786F56B2" w:rsidR="00AB03D5" w:rsidRPr="004811E7" w:rsidRDefault="00AB03D5" w:rsidP="004811E7">
          <w:pPr>
            <w:spacing w:line="360" w:lineRule="auto"/>
            <w:rPr>
              <w:rFonts w:ascii="Arial" w:hAnsi="Arial" w:cs="Arial"/>
              <w:b/>
              <w:bCs/>
              <w:color w:val="000000" w:themeColor="text1"/>
              <w:sz w:val="22"/>
              <w:szCs w:val="22"/>
            </w:rPr>
          </w:pPr>
          <w:r w:rsidRPr="004811E7">
            <w:rPr>
              <w:rFonts w:ascii="Arial" w:hAnsi="Arial" w:cs="Arial"/>
              <w:color w:val="000000" w:themeColor="text1"/>
              <w:sz w:val="22"/>
              <w:szCs w:val="22"/>
            </w:rPr>
            <w:t>7. Appendix………………………………………………………………………..……</w:t>
          </w:r>
          <w:r w:rsidR="00D93D8F" w:rsidRPr="004811E7">
            <w:rPr>
              <w:rFonts w:ascii="Arial" w:hAnsi="Arial" w:cs="Arial"/>
              <w:color w:val="000000" w:themeColor="text1"/>
              <w:sz w:val="22"/>
              <w:szCs w:val="22"/>
            </w:rPr>
            <w:t>………</w:t>
          </w:r>
          <w:r w:rsidR="00AA4B78">
            <w:rPr>
              <w:rFonts w:ascii="Arial" w:hAnsi="Arial" w:cs="Arial"/>
              <w:color w:val="000000" w:themeColor="text1"/>
              <w:sz w:val="22"/>
              <w:szCs w:val="22"/>
            </w:rPr>
            <w:t>..11-17</w:t>
          </w:r>
        </w:p>
        <w:p w14:paraId="3E007B50" w14:textId="0D92ECD2" w:rsidR="000E2593" w:rsidRPr="004811E7" w:rsidRDefault="00777BAE" w:rsidP="004811E7">
          <w:pPr>
            <w:spacing w:line="360" w:lineRule="auto"/>
            <w:rPr>
              <w:rFonts w:ascii="Arial" w:hAnsi="Arial" w:cs="Arial"/>
              <w:i/>
              <w:iCs/>
              <w:sz w:val="22"/>
              <w:szCs w:val="22"/>
            </w:rPr>
          </w:pPr>
        </w:p>
      </w:sdtContent>
    </w:sdt>
    <w:p w14:paraId="5893F8C6" w14:textId="1A850E9E" w:rsidR="00D93D8F" w:rsidRPr="004811E7" w:rsidRDefault="00D93D8F" w:rsidP="004811E7">
      <w:pPr>
        <w:spacing w:line="360" w:lineRule="auto"/>
        <w:rPr>
          <w:rFonts w:ascii="Arial" w:hAnsi="Arial" w:cs="Arial"/>
          <w:sz w:val="22"/>
          <w:szCs w:val="22"/>
        </w:rPr>
      </w:pPr>
    </w:p>
    <w:p w14:paraId="7D8E882E" w14:textId="600B432C" w:rsidR="00D93D8F" w:rsidRPr="004811E7" w:rsidRDefault="00D93D8F" w:rsidP="004811E7">
      <w:pPr>
        <w:spacing w:line="360" w:lineRule="auto"/>
        <w:rPr>
          <w:rFonts w:ascii="Arial" w:hAnsi="Arial" w:cs="Arial"/>
          <w:sz w:val="22"/>
          <w:szCs w:val="22"/>
        </w:rPr>
      </w:pPr>
    </w:p>
    <w:p w14:paraId="2B1CCF92" w14:textId="61618606" w:rsidR="00D93D8F" w:rsidRDefault="00D93D8F" w:rsidP="004811E7">
      <w:pPr>
        <w:spacing w:line="360" w:lineRule="auto"/>
        <w:rPr>
          <w:rFonts w:ascii="Arial" w:hAnsi="Arial" w:cs="Arial"/>
          <w:sz w:val="22"/>
          <w:szCs w:val="22"/>
        </w:rPr>
      </w:pPr>
    </w:p>
    <w:p w14:paraId="755F8D56" w14:textId="6DBE116D" w:rsidR="00C2340D" w:rsidRDefault="00C2340D" w:rsidP="004811E7">
      <w:pPr>
        <w:spacing w:line="360" w:lineRule="auto"/>
        <w:rPr>
          <w:rFonts w:ascii="Arial" w:hAnsi="Arial" w:cs="Arial"/>
          <w:sz w:val="22"/>
          <w:szCs w:val="22"/>
        </w:rPr>
      </w:pPr>
    </w:p>
    <w:p w14:paraId="2FAF8619" w14:textId="7BB83E87" w:rsidR="00C2340D" w:rsidRDefault="00C2340D" w:rsidP="004811E7">
      <w:pPr>
        <w:spacing w:line="360" w:lineRule="auto"/>
        <w:rPr>
          <w:rFonts w:ascii="Arial" w:hAnsi="Arial" w:cs="Arial"/>
          <w:sz w:val="22"/>
          <w:szCs w:val="22"/>
        </w:rPr>
      </w:pPr>
    </w:p>
    <w:p w14:paraId="6643ABE4" w14:textId="4D262491" w:rsidR="00C2340D" w:rsidRDefault="00C2340D" w:rsidP="004811E7">
      <w:pPr>
        <w:spacing w:line="360" w:lineRule="auto"/>
        <w:rPr>
          <w:rFonts w:ascii="Arial" w:hAnsi="Arial" w:cs="Arial"/>
          <w:sz w:val="22"/>
          <w:szCs w:val="22"/>
        </w:rPr>
      </w:pPr>
    </w:p>
    <w:p w14:paraId="4B55A73E" w14:textId="2FFDC3D3" w:rsidR="00C2340D" w:rsidRDefault="00C2340D" w:rsidP="004811E7">
      <w:pPr>
        <w:spacing w:line="360" w:lineRule="auto"/>
        <w:rPr>
          <w:rFonts w:ascii="Arial" w:hAnsi="Arial" w:cs="Arial"/>
          <w:sz w:val="22"/>
          <w:szCs w:val="22"/>
        </w:rPr>
      </w:pPr>
    </w:p>
    <w:p w14:paraId="354E4860" w14:textId="77777777" w:rsidR="00C2340D" w:rsidRPr="004811E7" w:rsidRDefault="00C2340D" w:rsidP="004811E7">
      <w:pPr>
        <w:spacing w:line="360" w:lineRule="auto"/>
        <w:rPr>
          <w:rFonts w:ascii="Arial" w:hAnsi="Arial" w:cs="Arial"/>
          <w:sz w:val="22"/>
          <w:szCs w:val="22"/>
        </w:rPr>
      </w:pPr>
    </w:p>
    <w:p w14:paraId="28E03BB4" w14:textId="3D5F31F8" w:rsidR="00D93D8F" w:rsidRPr="004811E7" w:rsidRDefault="00D93D8F" w:rsidP="004811E7">
      <w:pPr>
        <w:spacing w:line="360" w:lineRule="auto"/>
        <w:rPr>
          <w:rFonts w:ascii="Arial" w:hAnsi="Arial" w:cs="Arial"/>
          <w:sz w:val="22"/>
          <w:szCs w:val="22"/>
        </w:rPr>
      </w:pPr>
    </w:p>
    <w:p w14:paraId="080CDF2C" w14:textId="70DA59EC" w:rsidR="00D93D8F" w:rsidRPr="004811E7" w:rsidRDefault="00D93D8F" w:rsidP="004811E7">
      <w:pPr>
        <w:spacing w:line="360" w:lineRule="auto"/>
        <w:rPr>
          <w:rFonts w:ascii="Arial" w:hAnsi="Arial" w:cs="Arial"/>
          <w:sz w:val="22"/>
          <w:szCs w:val="22"/>
        </w:rPr>
      </w:pPr>
    </w:p>
    <w:p w14:paraId="439DC2CD" w14:textId="1646F862" w:rsidR="00D93D8F" w:rsidRPr="004811E7" w:rsidRDefault="00D93D8F" w:rsidP="004811E7">
      <w:pPr>
        <w:spacing w:line="360" w:lineRule="auto"/>
        <w:rPr>
          <w:rFonts w:ascii="Arial" w:hAnsi="Arial" w:cs="Arial"/>
          <w:sz w:val="22"/>
          <w:szCs w:val="22"/>
        </w:rPr>
      </w:pPr>
    </w:p>
    <w:p w14:paraId="3BB38D23" w14:textId="0D905D49" w:rsidR="00D93D8F" w:rsidRPr="004811E7" w:rsidRDefault="00575AA8" w:rsidP="004811E7">
      <w:pPr>
        <w:spacing w:line="360" w:lineRule="auto"/>
        <w:rPr>
          <w:rFonts w:ascii="Arial" w:hAnsi="Arial" w:cs="Arial"/>
          <w:b/>
          <w:bCs/>
          <w:i/>
          <w:iCs/>
          <w:sz w:val="32"/>
          <w:szCs w:val="32"/>
        </w:rPr>
      </w:pPr>
      <w:r w:rsidRPr="004811E7">
        <w:rPr>
          <w:rFonts w:ascii="Arial" w:hAnsi="Arial" w:cs="Arial"/>
          <w:b/>
          <w:bCs/>
          <w:i/>
          <w:iCs/>
          <w:sz w:val="32"/>
          <w:szCs w:val="32"/>
        </w:rPr>
        <w:lastRenderedPageBreak/>
        <w:t>1.</w:t>
      </w:r>
      <w:r w:rsidR="00D93D8F" w:rsidRPr="004811E7">
        <w:rPr>
          <w:rFonts w:ascii="Arial" w:hAnsi="Arial" w:cs="Arial"/>
          <w:b/>
          <w:bCs/>
          <w:i/>
          <w:iCs/>
          <w:sz w:val="32"/>
          <w:szCs w:val="32"/>
        </w:rPr>
        <w:t>Introduction</w:t>
      </w:r>
    </w:p>
    <w:p w14:paraId="7E0779FB" w14:textId="6EFE9AEB" w:rsidR="00D93D8F" w:rsidRPr="00AA4B78" w:rsidRDefault="00D93D8F" w:rsidP="004811E7">
      <w:pPr>
        <w:tabs>
          <w:tab w:val="left" w:pos="3630"/>
        </w:tabs>
        <w:spacing w:line="360" w:lineRule="auto"/>
        <w:rPr>
          <w:rFonts w:ascii="Arial" w:hAnsi="Arial" w:cs="Arial"/>
          <w:sz w:val="22"/>
          <w:szCs w:val="22"/>
        </w:rPr>
      </w:pPr>
      <w:r w:rsidRPr="00AA4B78">
        <w:rPr>
          <w:rFonts w:ascii="Arial" w:hAnsi="Arial" w:cs="Arial"/>
          <w:sz w:val="22"/>
          <w:szCs w:val="22"/>
        </w:rPr>
        <w:t>This repo</w:t>
      </w:r>
      <w:r w:rsidR="00853256" w:rsidRPr="00AA4B78">
        <w:rPr>
          <w:rFonts w:ascii="Arial" w:hAnsi="Arial" w:cs="Arial"/>
          <w:sz w:val="22"/>
          <w:szCs w:val="22"/>
        </w:rPr>
        <w:t>rt is created on</w:t>
      </w:r>
      <w:r w:rsidR="00575AA8" w:rsidRPr="00AA4B78">
        <w:rPr>
          <w:rFonts w:ascii="Arial" w:hAnsi="Arial" w:cs="Arial"/>
          <w:sz w:val="22"/>
          <w:szCs w:val="22"/>
        </w:rPr>
        <w:t xml:space="preserve"> the topic of</w:t>
      </w:r>
      <w:r w:rsidR="00AD6DC8" w:rsidRPr="00AA4B78">
        <w:rPr>
          <w:rFonts w:ascii="Arial" w:hAnsi="Arial" w:cs="Arial"/>
          <w:sz w:val="22"/>
          <w:szCs w:val="22"/>
        </w:rPr>
        <w:t xml:space="preserve"> models of communication and its skills</w:t>
      </w:r>
      <w:r w:rsidR="00853256" w:rsidRPr="00AA4B78">
        <w:rPr>
          <w:rFonts w:ascii="Arial" w:hAnsi="Arial" w:cs="Arial"/>
          <w:sz w:val="22"/>
          <w:szCs w:val="22"/>
        </w:rPr>
        <w:t>. The scope of this report is to identify and discuss the importance of the models of communication such as</w:t>
      </w:r>
      <w:r w:rsidR="00B5774B" w:rsidRPr="00AA4B78">
        <w:rPr>
          <w:rFonts w:ascii="Arial" w:hAnsi="Arial" w:cs="Arial"/>
          <w:sz w:val="22"/>
          <w:szCs w:val="22"/>
        </w:rPr>
        <w:t xml:space="preserve"> </w:t>
      </w:r>
      <w:r w:rsidR="00853256" w:rsidRPr="00AA4B78">
        <w:rPr>
          <w:rFonts w:ascii="Arial" w:hAnsi="Arial" w:cs="Arial"/>
          <w:sz w:val="22"/>
          <w:szCs w:val="22"/>
        </w:rPr>
        <w:t xml:space="preserve">The Shannon-Weaver </w:t>
      </w:r>
      <w:r w:rsidR="00575AA8" w:rsidRPr="00AA4B78">
        <w:rPr>
          <w:rFonts w:ascii="Arial" w:hAnsi="Arial" w:cs="Arial"/>
          <w:sz w:val="22"/>
          <w:szCs w:val="22"/>
        </w:rPr>
        <w:t xml:space="preserve">Model of communication (1948), Schramm’s Model of communication (1954) and Berlo’s </w:t>
      </w:r>
      <w:r w:rsidR="00B5774B" w:rsidRPr="00AA4B78">
        <w:rPr>
          <w:rFonts w:ascii="Arial" w:hAnsi="Arial" w:cs="Arial"/>
          <w:sz w:val="22"/>
          <w:szCs w:val="22"/>
        </w:rPr>
        <w:t>M</w:t>
      </w:r>
      <w:r w:rsidR="00575AA8" w:rsidRPr="00AA4B78">
        <w:rPr>
          <w:rFonts w:ascii="Arial" w:hAnsi="Arial" w:cs="Arial"/>
          <w:sz w:val="22"/>
          <w:szCs w:val="22"/>
        </w:rPr>
        <w:t xml:space="preserve">odel of communication (1960). </w:t>
      </w:r>
      <w:r w:rsidR="00853256" w:rsidRPr="00AA4B78">
        <w:rPr>
          <w:rFonts w:ascii="Arial" w:hAnsi="Arial" w:cs="Arial"/>
          <w:sz w:val="22"/>
          <w:szCs w:val="22"/>
        </w:rPr>
        <w:t xml:space="preserve">Along </w:t>
      </w:r>
      <w:r w:rsidR="00B5774B" w:rsidRPr="00AA4B78">
        <w:rPr>
          <w:rFonts w:ascii="Arial" w:hAnsi="Arial" w:cs="Arial"/>
          <w:sz w:val="22"/>
          <w:szCs w:val="22"/>
        </w:rPr>
        <w:t xml:space="preserve">with </w:t>
      </w:r>
      <w:r w:rsidR="00853256" w:rsidRPr="00AA4B78">
        <w:rPr>
          <w:rFonts w:ascii="Arial" w:hAnsi="Arial" w:cs="Arial"/>
          <w:sz w:val="22"/>
          <w:szCs w:val="22"/>
        </w:rPr>
        <w:t>generating in</w:t>
      </w:r>
      <w:r w:rsidR="00B5774B" w:rsidRPr="00AA4B78">
        <w:rPr>
          <w:rFonts w:ascii="Arial" w:hAnsi="Arial" w:cs="Arial"/>
          <w:sz w:val="22"/>
          <w:szCs w:val="22"/>
        </w:rPr>
        <w:t>-</w:t>
      </w:r>
      <w:r w:rsidR="00853256" w:rsidRPr="00AA4B78">
        <w:rPr>
          <w:rFonts w:ascii="Arial" w:hAnsi="Arial" w:cs="Arial"/>
          <w:sz w:val="22"/>
          <w:szCs w:val="22"/>
        </w:rPr>
        <w:t>depth explanations</w:t>
      </w:r>
      <w:r w:rsidR="003C4BBF" w:rsidRPr="00AA4B78">
        <w:rPr>
          <w:rFonts w:ascii="Arial" w:hAnsi="Arial" w:cs="Arial"/>
          <w:sz w:val="22"/>
          <w:szCs w:val="22"/>
        </w:rPr>
        <w:t xml:space="preserve"> regarding</w:t>
      </w:r>
      <w:r w:rsidR="00853256" w:rsidRPr="00AA4B78">
        <w:rPr>
          <w:rFonts w:ascii="Arial" w:hAnsi="Arial" w:cs="Arial"/>
          <w:sz w:val="22"/>
          <w:szCs w:val="22"/>
        </w:rPr>
        <w:t xml:space="preserve"> the models of communication</w:t>
      </w:r>
      <w:r w:rsidR="00B5774B" w:rsidRPr="00AA4B78">
        <w:rPr>
          <w:rFonts w:ascii="Arial" w:hAnsi="Arial" w:cs="Arial"/>
          <w:sz w:val="22"/>
          <w:szCs w:val="22"/>
        </w:rPr>
        <w:t>,</w:t>
      </w:r>
      <w:r w:rsidR="00853256" w:rsidRPr="00AA4B78">
        <w:rPr>
          <w:rFonts w:ascii="Arial" w:hAnsi="Arial" w:cs="Arial"/>
          <w:sz w:val="22"/>
          <w:szCs w:val="22"/>
        </w:rPr>
        <w:t xml:space="preserve"> I will analyse </w:t>
      </w:r>
      <w:r w:rsidR="00AD6DC8" w:rsidRPr="00AA4B78">
        <w:rPr>
          <w:rFonts w:ascii="Arial" w:hAnsi="Arial" w:cs="Arial"/>
          <w:sz w:val="22"/>
          <w:szCs w:val="22"/>
        </w:rPr>
        <w:t>communication</w:t>
      </w:r>
      <w:r w:rsidR="00B5774B" w:rsidRPr="00AA4B78">
        <w:rPr>
          <w:rFonts w:ascii="Arial" w:hAnsi="Arial" w:cs="Arial"/>
          <w:sz w:val="22"/>
          <w:szCs w:val="22"/>
        </w:rPr>
        <w:t>’</w:t>
      </w:r>
      <w:r w:rsidR="00AD6DC8" w:rsidRPr="00AA4B78">
        <w:rPr>
          <w:rFonts w:ascii="Arial" w:hAnsi="Arial" w:cs="Arial"/>
          <w:sz w:val="22"/>
          <w:szCs w:val="22"/>
        </w:rPr>
        <w:t>s</w:t>
      </w:r>
      <w:r w:rsidR="00853256" w:rsidRPr="00AA4B78">
        <w:rPr>
          <w:rFonts w:ascii="Arial" w:hAnsi="Arial" w:cs="Arial"/>
          <w:sz w:val="22"/>
          <w:szCs w:val="22"/>
        </w:rPr>
        <w:t xml:space="preserve"> skills. </w:t>
      </w:r>
      <w:r w:rsidR="00575AA8" w:rsidRPr="00AA4B78">
        <w:rPr>
          <w:rFonts w:ascii="Arial" w:hAnsi="Arial" w:cs="Arial"/>
          <w:sz w:val="22"/>
          <w:szCs w:val="22"/>
        </w:rPr>
        <w:t xml:space="preserve">Regardless, </w:t>
      </w:r>
      <w:r w:rsidR="00853256" w:rsidRPr="00AA4B78">
        <w:rPr>
          <w:rFonts w:ascii="Arial" w:hAnsi="Arial" w:cs="Arial"/>
          <w:sz w:val="22"/>
          <w:szCs w:val="22"/>
        </w:rPr>
        <w:t xml:space="preserve">I will refer to </w:t>
      </w:r>
      <w:r w:rsidR="00575AA8" w:rsidRPr="00AA4B78">
        <w:rPr>
          <w:rFonts w:ascii="Arial" w:hAnsi="Arial" w:cs="Arial"/>
          <w:sz w:val="22"/>
          <w:szCs w:val="22"/>
        </w:rPr>
        <w:t>two engaging</w:t>
      </w:r>
      <w:r w:rsidR="00853256" w:rsidRPr="00AA4B78">
        <w:rPr>
          <w:rFonts w:ascii="Arial" w:hAnsi="Arial" w:cs="Arial"/>
          <w:sz w:val="22"/>
          <w:szCs w:val="22"/>
        </w:rPr>
        <w:t xml:space="preserve"> case studies covered in the online class </w:t>
      </w:r>
      <w:r w:rsidR="003C4BBF" w:rsidRPr="00AA4B78">
        <w:rPr>
          <w:rFonts w:ascii="Arial" w:hAnsi="Arial" w:cs="Arial"/>
          <w:sz w:val="22"/>
          <w:szCs w:val="22"/>
        </w:rPr>
        <w:t xml:space="preserve">and </w:t>
      </w:r>
      <w:r w:rsidR="00853256" w:rsidRPr="00AA4B78">
        <w:rPr>
          <w:rFonts w:ascii="Arial" w:hAnsi="Arial" w:cs="Arial"/>
          <w:sz w:val="22"/>
          <w:szCs w:val="22"/>
        </w:rPr>
        <w:t xml:space="preserve">personal past experiences where poor communication </w:t>
      </w:r>
      <w:r w:rsidR="00C2340D" w:rsidRPr="00AA4B78">
        <w:rPr>
          <w:rFonts w:ascii="Arial" w:hAnsi="Arial" w:cs="Arial"/>
          <w:sz w:val="22"/>
          <w:szCs w:val="22"/>
        </w:rPr>
        <w:t xml:space="preserve">happened </w:t>
      </w:r>
      <w:r w:rsidR="00853256" w:rsidRPr="00AA4B78">
        <w:rPr>
          <w:rFonts w:ascii="Arial" w:hAnsi="Arial" w:cs="Arial"/>
          <w:sz w:val="22"/>
          <w:szCs w:val="22"/>
        </w:rPr>
        <w:t>and elucidate possible ways to avoid it</w:t>
      </w:r>
      <w:r w:rsidR="00575AA8" w:rsidRPr="00AA4B78">
        <w:rPr>
          <w:rFonts w:ascii="Arial" w:hAnsi="Arial" w:cs="Arial"/>
          <w:sz w:val="22"/>
          <w:szCs w:val="22"/>
        </w:rPr>
        <w:t xml:space="preserve"> in</w:t>
      </w:r>
      <w:r w:rsidR="003C4BBF" w:rsidRPr="00AA4B78">
        <w:rPr>
          <w:rFonts w:ascii="Arial" w:hAnsi="Arial" w:cs="Arial"/>
          <w:sz w:val="22"/>
          <w:szCs w:val="22"/>
        </w:rPr>
        <w:t xml:space="preserve"> the</w:t>
      </w:r>
      <w:r w:rsidR="00575AA8" w:rsidRPr="00AA4B78">
        <w:rPr>
          <w:rFonts w:ascii="Arial" w:hAnsi="Arial" w:cs="Arial"/>
          <w:sz w:val="22"/>
          <w:szCs w:val="22"/>
        </w:rPr>
        <w:t xml:space="preserve"> future</w:t>
      </w:r>
      <w:r w:rsidR="00853256" w:rsidRPr="00AA4B78">
        <w:rPr>
          <w:rFonts w:ascii="Arial" w:hAnsi="Arial" w:cs="Arial"/>
          <w:sz w:val="22"/>
          <w:szCs w:val="22"/>
        </w:rPr>
        <w:t xml:space="preserve">. </w:t>
      </w:r>
      <w:r w:rsidR="00C2340D" w:rsidRPr="00AA4B78">
        <w:rPr>
          <w:rFonts w:ascii="Arial" w:hAnsi="Arial" w:cs="Arial"/>
          <w:sz w:val="22"/>
          <w:szCs w:val="22"/>
        </w:rPr>
        <w:t>A</w:t>
      </w:r>
      <w:r w:rsidR="00575AA8" w:rsidRPr="00AA4B78">
        <w:rPr>
          <w:rFonts w:ascii="Arial" w:hAnsi="Arial" w:cs="Arial"/>
          <w:sz w:val="22"/>
          <w:szCs w:val="22"/>
        </w:rPr>
        <w:t>n overall conclusion of the topics covered previously will have its place in my report</w:t>
      </w:r>
      <w:r w:rsidR="00C2340D" w:rsidRPr="00AA4B78">
        <w:rPr>
          <w:rFonts w:ascii="Arial" w:hAnsi="Arial" w:cs="Arial"/>
          <w:sz w:val="22"/>
          <w:szCs w:val="22"/>
        </w:rPr>
        <w:t>.</w:t>
      </w:r>
    </w:p>
    <w:p w14:paraId="7555C8D2" w14:textId="7706104E" w:rsidR="00AD6DC8" w:rsidRPr="00AA4B78" w:rsidRDefault="00AD6DC8" w:rsidP="004811E7">
      <w:pPr>
        <w:tabs>
          <w:tab w:val="left" w:pos="3630"/>
        </w:tabs>
        <w:spacing w:line="360" w:lineRule="auto"/>
        <w:rPr>
          <w:rFonts w:ascii="Arial" w:hAnsi="Arial" w:cs="Arial"/>
          <w:sz w:val="22"/>
          <w:szCs w:val="22"/>
        </w:rPr>
      </w:pPr>
    </w:p>
    <w:p w14:paraId="3EAC6F74" w14:textId="0DE94EB8" w:rsidR="00AD6DC8" w:rsidRPr="00AA4B78" w:rsidRDefault="00AD6DC8" w:rsidP="004811E7">
      <w:pPr>
        <w:tabs>
          <w:tab w:val="left" w:pos="3630"/>
        </w:tabs>
        <w:spacing w:line="360" w:lineRule="auto"/>
        <w:rPr>
          <w:rFonts w:ascii="Arial" w:hAnsi="Arial" w:cs="Arial"/>
          <w:b/>
          <w:bCs/>
          <w:i/>
          <w:iCs/>
          <w:sz w:val="32"/>
          <w:szCs w:val="32"/>
        </w:rPr>
      </w:pPr>
      <w:r w:rsidRPr="00AA4B78">
        <w:rPr>
          <w:rFonts w:ascii="Arial" w:hAnsi="Arial" w:cs="Arial"/>
          <w:b/>
          <w:bCs/>
          <w:i/>
          <w:iCs/>
          <w:sz w:val="32"/>
          <w:szCs w:val="32"/>
        </w:rPr>
        <w:t>2. Models of communication</w:t>
      </w:r>
    </w:p>
    <w:p w14:paraId="4A7D99D9" w14:textId="73B466E8" w:rsidR="00AD6DC8" w:rsidRPr="00AA4B78" w:rsidRDefault="00284DF1" w:rsidP="004811E7">
      <w:pPr>
        <w:spacing w:line="360" w:lineRule="auto"/>
        <w:rPr>
          <w:rFonts w:ascii="Arial" w:hAnsi="Arial" w:cs="Arial"/>
          <w:sz w:val="22"/>
          <w:szCs w:val="22"/>
        </w:rPr>
      </w:pPr>
      <w:r w:rsidRPr="00AA4B78">
        <w:rPr>
          <w:rFonts w:ascii="Arial" w:hAnsi="Arial" w:cs="Arial"/>
          <w:sz w:val="22"/>
          <w:szCs w:val="22"/>
        </w:rPr>
        <w:t xml:space="preserve">Communication is defined as </w:t>
      </w:r>
      <w:r w:rsidR="00A229E3" w:rsidRPr="00AA4B78">
        <w:rPr>
          <w:rFonts w:ascii="Arial" w:hAnsi="Arial" w:cs="Arial"/>
          <w:sz w:val="22"/>
          <w:szCs w:val="22"/>
        </w:rPr>
        <w:t>“</w:t>
      </w:r>
      <w:r w:rsidR="00A229E3" w:rsidRPr="00AA4B78">
        <w:rPr>
          <w:rFonts w:ascii="Arial" w:hAnsi="Arial" w:cs="Arial"/>
          <w:color w:val="333333"/>
          <w:sz w:val="22"/>
          <w:szCs w:val="22"/>
          <w:shd w:val="clear" w:color="auto" w:fill="FFFFFF"/>
        </w:rPr>
        <w:t>the activity or process of expressing ideas and feelings or giving people information</w:t>
      </w:r>
      <w:r w:rsidR="00A229E3" w:rsidRPr="00AA4B78">
        <w:rPr>
          <w:rFonts w:ascii="Arial" w:hAnsi="Arial" w:cs="Arial"/>
          <w:sz w:val="22"/>
          <w:szCs w:val="22"/>
        </w:rPr>
        <w:t xml:space="preserve">” (Oxford Learner’s Dictionaries, 2021).  </w:t>
      </w:r>
      <w:r w:rsidR="0022569A" w:rsidRPr="00AA4B78">
        <w:rPr>
          <w:rFonts w:ascii="Arial" w:hAnsi="Arial" w:cs="Arial"/>
          <w:sz w:val="22"/>
          <w:szCs w:val="22"/>
        </w:rPr>
        <w:t xml:space="preserve">Communication </w:t>
      </w:r>
      <w:r w:rsidR="00B5774B" w:rsidRPr="00AA4B78">
        <w:rPr>
          <w:rFonts w:ascii="Arial" w:hAnsi="Arial" w:cs="Arial"/>
          <w:sz w:val="22"/>
          <w:szCs w:val="22"/>
        </w:rPr>
        <w:t xml:space="preserve">is an essential </w:t>
      </w:r>
      <w:r w:rsidR="004A4E4B" w:rsidRPr="00AA4B78">
        <w:rPr>
          <w:rFonts w:ascii="Arial" w:hAnsi="Arial" w:cs="Arial"/>
          <w:sz w:val="22"/>
          <w:szCs w:val="22"/>
        </w:rPr>
        <w:t>skill that has been used since day one</w:t>
      </w:r>
      <w:r w:rsidR="00A229E3" w:rsidRPr="00AA4B78">
        <w:rPr>
          <w:rFonts w:ascii="Arial" w:hAnsi="Arial" w:cs="Arial"/>
          <w:sz w:val="22"/>
          <w:szCs w:val="22"/>
        </w:rPr>
        <w:t xml:space="preserve"> of humanity to inform, express</w:t>
      </w:r>
      <w:r w:rsidR="005B4524" w:rsidRPr="00AA4B78">
        <w:rPr>
          <w:rFonts w:ascii="Arial" w:hAnsi="Arial" w:cs="Arial"/>
          <w:sz w:val="22"/>
          <w:szCs w:val="22"/>
        </w:rPr>
        <w:t xml:space="preserve"> and</w:t>
      </w:r>
      <w:r w:rsidR="003B4379" w:rsidRPr="00AA4B78">
        <w:rPr>
          <w:rFonts w:ascii="Arial" w:hAnsi="Arial" w:cs="Arial"/>
          <w:sz w:val="22"/>
          <w:szCs w:val="22"/>
        </w:rPr>
        <w:t xml:space="preserve"> exchange</w:t>
      </w:r>
      <w:r w:rsidR="00A229E3" w:rsidRPr="00AA4B78">
        <w:rPr>
          <w:rFonts w:ascii="Arial" w:hAnsi="Arial" w:cs="Arial"/>
          <w:sz w:val="22"/>
          <w:szCs w:val="22"/>
        </w:rPr>
        <w:t xml:space="preserve"> thoughts</w:t>
      </w:r>
      <w:r w:rsidR="005B4524" w:rsidRPr="00AA4B78">
        <w:rPr>
          <w:rFonts w:ascii="Arial" w:hAnsi="Arial" w:cs="Arial"/>
          <w:sz w:val="22"/>
          <w:szCs w:val="22"/>
        </w:rPr>
        <w:t>,</w:t>
      </w:r>
      <w:r w:rsidR="00A229E3" w:rsidRPr="00AA4B78">
        <w:rPr>
          <w:rFonts w:ascii="Arial" w:hAnsi="Arial" w:cs="Arial"/>
          <w:sz w:val="22"/>
          <w:szCs w:val="22"/>
        </w:rPr>
        <w:t xml:space="preserve"> information</w:t>
      </w:r>
      <w:r w:rsidR="00CB0DE0" w:rsidRPr="00AA4B78">
        <w:rPr>
          <w:rFonts w:ascii="Arial" w:hAnsi="Arial" w:cs="Arial"/>
          <w:sz w:val="22"/>
          <w:szCs w:val="22"/>
        </w:rPr>
        <w:t xml:space="preserve"> and ideas</w:t>
      </w:r>
      <w:r w:rsidR="00B5774B" w:rsidRPr="00AA4B78">
        <w:rPr>
          <w:rFonts w:ascii="Arial" w:hAnsi="Arial" w:cs="Arial"/>
          <w:sz w:val="22"/>
          <w:szCs w:val="22"/>
        </w:rPr>
        <w:t>,</w:t>
      </w:r>
      <w:r w:rsidR="00CB0DE0" w:rsidRPr="00AA4B78">
        <w:rPr>
          <w:rFonts w:ascii="Arial" w:hAnsi="Arial" w:cs="Arial"/>
          <w:sz w:val="22"/>
          <w:szCs w:val="22"/>
        </w:rPr>
        <w:t xml:space="preserve"> according to Entrepreneur Handbook (2020)</w:t>
      </w:r>
      <w:r w:rsidR="004A4E4B" w:rsidRPr="00AA4B78">
        <w:rPr>
          <w:rFonts w:ascii="Arial" w:hAnsi="Arial" w:cs="Arial"/>
          <w:sz w:val="22"/>
          <w:szCs w:val="22"/>
        </w:rPr>
        <w:t xml:space="preserve">. </w:t>
      </w:r>
      <w:r w:rsidR="00A229E3" w:rsidRPr="00AA4B78">
        <w:rPr>
          <w:rFonts w:ascii="Arial" w:hAnsi="Arial" w:cs="Arial"/>
          <w:sz w:val="22"/>
          <w:szCs w:val="22"/>
        </w:rPr>
        <w:t xml:space="preserve">There are various models of communication </w:t>
      </w:r>
      <w:r w:rsidR="00B5774B" w:rsidRPr="00AA4B78">
        <w:rPr>
          <w:rFonts w:ascii="Arial" w:hAnsi="Arial" w:cs="Arial"/>
          <w:sz w:val="22"/>
          <w:szCs w:val="22"/>
        </w:rPr>
        <w:t xml:space="preserve">that </w:t>
      </w:r>
      <w:r w:rsidR="00756366" w:rsidRPr="00AA4B78">
        <w:rPr>
          <w:rFonts w:ascii="Arial" w:hAnsi="Arial" w:cs="Arial"/>
          <w:sz w:val="22"/>
          <w:szCs w:val="22"/>
        </w:rPr>
        <w:t>play a substantial role when it comes to</w:t>
      </w:r>
      <w:r w:rsidR="00B5774B" w:rsidRPr="00AA4B78">
        <w:rPr>
          <w:rFonts w:ascii="Arial" w:hAnsi="Arial" w:cs="Arial"/>
          <w:sz w:val="22"/>
          <w:szCs w:val="22"/>
        </w:rPr>
        <w:t xml:space="preserve"> </w:t>
      </w:r>
      <w:r w:rsidR="00756366" w:rsidRPr="00AA4B78">
        <w:rPr>
          <w:rFonts w:ascii="Arial" w:hAnsi="Arial" w:cs="Arial"/>
          <w:sz w:val="22"/>
          <w:szCs w:val="22"/>
        </w:rPr>
        <w:t>understanding how communication works</w:t>
      </w:r>
      <w:r w:rsidR="007A6AC2" w:rsidRPr="00AA4B78">
        <w:rPr>
          <w:rFonts w:ascii="Arial" w:hAnsi="Arial" w:cs="Arial"/>
          <w:sz w:val="22"/>
          <w:szCs w:val="22"/>
        </w:rPr>
        <w:t>, and here are three of them.</w:t>
      </w:r>
    </w:p>
    <w:p w14:paraId="6DA46885" w14:textId="77777777" w:rsidR="00F47C08" w:rsidRPr="00AA4B78" w:rsidRDefault="00F47C08" w:rsidP="004811E7">
      <w:pPr>
        <w:spacing w:line="360" w:lineRule="auto"/>
        <w:rPr>
          <w:rFonts w:ascii="Arial" w:hAnsi="Arial" w:cs="Arial"/>
          <w:b/>
          <w:bCs/>
          <w:i/>
          <w:iCs/>
          <w:sz w:val="22"/>
          <w:szCs w:val="22"/>
        </w:rPr>
      </w:pPr>
    </w:p>
    <w:p w14:paraId="3C3998F2" w14:textId="12AF6438" w:rsidR="002C13D6" w:rsidRPr="00AA4B78" w:rsidRDefault="002C13D6" w:rsidP="004811E7">
      <w:pPr>
        <w:spacing w:line="360" w:lineRule="auto"/>
        <w:rPr>
          <w:rFonts w:ascii="Arial" w:hAnsi="Arial" w:cs="Arial"/>
          <w:b/>
          <w:bCs/>
          <w:i/>
          <w:iCs/>
          <w:sz w:val="22"/>
          <w:szCs w:val="22"/>
        </w:rPr>
      </w:pPr>
      <w:r w:rsidRPr="00AA4B78">
        <w:rPr>
          <w:rFonts w:ascii="Arial" w:hAnsi="Arial" w:cs="Arial"/>
          <w:b/>
          <w:bCs/>
          <w:i/>
          <w:iCs/>
          <w:sz w:val="22"/>
          <w:szCs w:val="22"/>
        </w:rPr>
        <w:t>2.1. The Shannon Weaver Model of communication (1948)</w:t>
      </w:r>
    </w:p>
    <w:p w14:paraId="29BFE986" w14:textId="432D2A25" w:rsidR="0022569A" w:rsidRPr="00AA4B78" w:rsidRDefault="00960126" w:rsidP="004811E7">
      <w:pPr>
        <w:spacing w:line="360" w:lineRule="auto"/>
        <w:rPr>
          <w:rFonts w:ascii="Arial" w:hAnsi="Arial" w:cs="Arial"/>
          <w:sz w:val="22"/>
          <w:szCs w:val="22"/>
        </w:rPr>
      </w:pPr>
      <w:r w:rsidRPr="00AA4B78">
        <w:rPr>
          <w:rFonts w:ascii="Arial" w:hAnsi="Arial" w:cs="Arial"/>
          <w:color w:val="000000"/>
          <w:sz w:val="22"/>
          <w:szCs w:val="22"/>
          <w:shd w:val="clear" w:color="auto" w:fill="FFFFFF"/>
        </w:rPr>
        <w:t xml:space="preserve">Communication Theory (2011) argues that </w:t>
      </w:r>
      <w:r w:rsidRPr="00AA4B78">
        <w:rPr>
          <w:rFonts w:ascii="Arial" w:hAnsi="Arial" w:cs="Arial"/>
          <w:sz w:val="22"/>
          <w:szCs w:val="22"/>
        </w:rPr>
        <w:t xml:space="preserve">in 1948, Shannon and Weaver created the mathematical </w:t>
      </w:r>
      <w:r w:rsidR="00B5774B" w:rsidRPr="00AA4B78">
        <w:rPr>
          <w:rFonts w:ascii="Arial" w:hAnsi="Arial" w:cs="Arial"/>
          <w:sz w:val="22"/>
          <w:szCs w:val="22"/>
        </w:rPr>
        <w:t>t</w:t>
      </w:r>
      <w:r w:rsidRPr="00AA4B78">
        <w:rPr>
          <w:rFonts w:ascii="Arial" w:hAnsi="Arial" w:cs="Arial"/>
          <w:sz w:val="22"/>
          <w:szCs w:val="22"/>
        </w:rPr>
        <w:t xml:space="preserve">heory of communication, it being the first and oldest model of communication created. This model is a linear </w:t>
      </w:r>
      <w:r w:rsidR="003C4BBF" w:rsidRPr="00AA4B78">
        <w:rPr>
          <w:rFonts w:ascii="Arial" w:hAnsi="Arial" w:cs="Arial"/>
          <w:sz w:val="22"/>
          <w:szCs w:val="22"/>
        </w:rPr>
        <w:t xml:space="preserve">communication method </w:t>
      </w:r>
      <w:r w:rsidRPr="00AA4B78">
        <w:rPr>
          <w:rFonts w:ascii="Arial" w:hAnsi="Arial" w:cs="Arial"/>
          <w:sz w:val="22"/>
          <w:szCs w:val="22"/>
        </w:rPr>
        <w:t xml:space="preserve">and a perfect representation of </w:t>
      </w:r>
      <w:r w:rsidR="00D12EF4" w:rsidRPr="00AA4B78">
        <w:rPr>
          <w:rFonts w:ascii="Arial" w:hAnsi="Arial" w:cs="Arial"/>
          <w:sz w:val="22"/>
          <w:szCs w:val="22"/>
        </w:rPr>
        <w:t xml:space="preserve">a “simple one-way communication model” (Businesstopia,2018). </w:t>
      </w:r>
      <w:r w:rsidR="005B4524" w:rsidRPr="00AA4B78">
        <w:rPr>
          <w:rFonts w:ascii="Arial" w:hAnsi="Arial" w:cs="Arial"/>
          <w:sz w:val="22"/>
          <w:szCs w:val="22"/>
        </w:rPr>
        <w:t>T</w:t>
      </w:r>
      <w:r w:rsidR="00D12EF4" w:rsidRPr="00AA4B78">
        <w:rPr>
          <w:rFonts w:ascii="Arial" w:hAnsi="Arial" w:cs="Arial"/>
          <w:sz w:val="22"/>
          <w:szCs w:val="22"/>
        </w:rPr>
        <w:t xml:space="preserve">he model deals </w:t>
      </w:r>
      <w:r w:rsidR="005865A6" w:rsidRPr="00AA4B78">
        <w:rPr>
          <w:rFonts w:ascii="Arial" w:hAnsi="Arial" w:cs="Arial"/>
          <w:sz w:val="22"/>
          <w:szCs w:val="22"/>
        </w:rPr>
        <w:t>with</w:t>
      </w:r>
      <w:r w:rsidR="00D12EF4" w:rsidRPr="00AA4B78">
        <w:rPr>
          <w:rFonts w:ascii="Arial" w:hAnsi="Arial" w:cs="Arial"/>
          <w:sz w:val="22"/>
          <w:szCs w:val="22"/>
        </w:rPr>
        <w:t xml:space="preserve"> a </w:t>
      </w:r>
      <w:r w:rsidR="00D12EF4" w:rsidRPr="00AA4B78">
        <w:rPr>
          <w:rFonts w:ascii="Arial" w:hAnsi="Arial" w:cs="Arial"/>
          <w:i/>
          <w:iCs/>
          <w:sz w:val="22"/>
          <w:szCs w:val="22"/>
        </w:rPr>
        <w:t>sender</w:t>
      </w:r>
      <w:r w:rsidR="00D12EF4" w:rsidRPr="00AA4B78">
        <w:rPr>
          <w:rFonts w:ascii="Arial" w:hAnsi="Arial" w:cs="Arial"/>
          <w:sz w:val="22"/>
          <w:szCs w:val="22"/>
        </w:rPr>
        <w:t xml:space="preserve"> (the one that the information initially comes from); </w:t>
      </w:r>
      <w:r w:rsidR="005865A6" w:rsidRPr="00AA4B78">
        <w:rPr>
          <w:rFonts w:ascii="Arial" w:hAnsi="Arial" w:cs="Arial"/>
          <w:i/>
          <w:iCs/>
          <w:sz w:val="22"/>
          <w:szCs w:val="22"/>
        </w:rPr>
        <w:t>encoder</w:t>
      </w:r>
      <w:r w:rsidR="005865A6" w:rsidRPr="00AA4B78">
        <w:rPr>
          <w:rFonts w:ascii="Arial" w:hAnsi="Arial" w:cs="Arial"/>
          <w:sz w:val="22"/>
          <w:szCs w:val="22"/>
        </w:rPr>
        <w:t xml:space="preserve"> (the sender who uses</w:t>
      </w:r>
      <w:r w:rsidR="00B5774B" w:rsidRPr="00AA4B78">
        <w:rPr>
          <w:rFonts w:ascii="Arial" w:hAnsi="Arial" w:cs="Arial"/>
          <w:sz w:val="22"/>
          <w:szCs w:val="22"/>
        </w:rPr>
        <w:t xml:space="preserve"> a</w:t>
      </w:r>
      <w:r w:rsidR="005865A6" w:rsidRPr="00AA4B78">
        <w:rPr>
          <w:rFonts w:ascii="Arial" w:hAnsi="Arial" w:cs="Arial"/>
          <w:sz w:val="22"/>
          <w:szCs w:val="22"/>
        </w:rPr>
        <w:t xml:space="preserve"> machine to deliberate his message trough, which with the help of waves can be transmitted); a </w:t>
      </w:r>
      <w:r w:rsidR="005865A6" w:rsidRPr="00AA4B78">
        <w:rPr>
          <w:rFonts w:ascii="Arial" w:hAnsi="Arial" w:cs="Arial"/>
          <w:i/>
          <w:iCs/>
          <w:sz w:val="22"/>
          <w:szCs w:val="22"/>
        </w:rPr>
        <w:t xml:space="preserve">channel </w:t>
      </w:r>
      <w:r w:rsidR="005865A6" w:rsidRPr="00AA4B78">
        <w:rPr>
          <w:rFonts w:ascii="Arial" w:hAnsi="Arial" w:cs="Arial"/>
          <w:sz w:val="22"/>
          <w:szCs w:val="22"/>
        </w:rPr>
        <w:t>(i</w:t>
      </w:r>
      <w:r w:rsidR="005B4524" w:rsidRPr="00AA4B78">
        <w:rPr>
          <w:rFonts w:ascii="Arial" w:hAnsi="Arial" w:cs="Arial"/>
          <w:sz w:val="22"/>
          <w:szCs w:val="22"/>
        </w:rPr>
        <w:t>t is the</w:t>
      </w:r>
      <w:r w:rsidR="005865A6" w:rsidRPr="00AA4B78">
        <w:rPr>
          <w:rFonts w:ascii="Arial" w:hAnsi="Arial" w:cs="Arial"/>
          <w:sz w:val="22"/>
          <w:szCs w:val="22"/>
        </w:rPr>
        <w:t xml:space="preserve"> medium used to send information); </w:t>
      </w:r>
      <w:r w:rsidR="005865A6" w:rsidRPr="00AA4B78">
        <w:rPr>
          <w:rFonts w:ascii="Arial" w:hAnsi="Arial" w:cs="Arial"/>
          <w:i/>
          <w:iCs/>
          <w:sz w:val="22"/>
          <w:szCs w:val="22"/>
        </w:rPr>
        <w:t>decoder</w:t>
      </w:r>
      <w:r w:rsidR="005865A6" w:rsidRPr="00AA4B78">
        <w:rPr>
          <w:rFonts w:ascii="Arial" w:hAnsi="Arial" w:cs="Arial"/>
          <w:sz w:val="22"/>
          <w:szCs w:val="22"/>
        </w:rPr>
        <w:t xml:space="preserve"> (the one that transforms signals into</w:t>
      </w:r>
      <w:r w:rsidR="00B5774B" w:rsidRPr="00AA4B78">
        <w:rPr>
          <w:rFonts w:ascii="Arial" w:hAnsi="Arial" w:cs="Arial"/>
          <w:sz w:val="22"/>
          <w:szCs w:val="22"/>
        </w:rPr>
        <w:t xml:space="preserve"> the</w:t>
      </w:r>
      <w:r w:rsidR="005865A6" w:rsidRPr="00AA4B78">
        <w:rPr>
          <w:rFonts w:ascii="Arial" w:hAnsi="Arial" w:cs="Arial"/>
          <w:sz w:val="22"/>
          <w:szCs w:val="22"/>
        </w:rPr>
        <w:t xml:space="preserve"> message); </w:t>
      </w:r>
      <w:r w:rsidR="005865A6" w:rsidRPr="00AA4B78">
        <w:rPr>
          <w:rFonts w:ascii="Arial" w:hAnsi="Arial" w:cs="Arial"/>
          <w:i/>
          <w:iCs/>
          <w:sz w:val="22"/>
          <w:szCs w:val="22"/>
        </w:rPr>
        <w:t xml:space="preserve">receiver </w:t>
      </w:r>
      <w:r w:rsidR="005865A6" w:rsidRPr="00AA4B78">
        <w:rPr>
          <w:rFonts w:ascii="Arial" w:hAnsi="Arial" w:cs="Arial"/>
          <w:sz w:val="22"/>
          <w:szCs w:val="22"/>
        </w:rPr>
        <w:t xml:space="preserve">(the one that receives the initiated message). </w:t>
      </w:r>
    </w:p>
    <w:p w14:paraId="671B0BB7" w14:textId="139D5D86" w:rsidR="00F47C08" w:rsidRPr="00AA4B78" w:rsidRDefault="00F47C08" w:rsidP="004811E7">
      <w:pPr>
        <w:spacing w:line="360" w:lineRule="auto"/>
        <w:rPr>
          <w:rFonts w:ascii="Arial" w:hAnsi="Arial" w:cs="Arial"/>
          <w:sz w:val="22"/>
          <w:szCs w:val="22"/>
        </w:rPr>
      </w:pPr>
    </w:p>
    <w:p w14:paraId="236222EC" w14:textId="3BB44A51" w:rsidR="008F1DD0" w:rsidRPr="00AA4B78" w:rsidRDefault="00F47C08" w:rsidP="004811E7">
      <w:pPr>
        <w:spacing w:line="360" w:lineRule="auto"/>
        <w:rPr>
          <w:rFonts w:ascii="Arial" w:hAnsi="Arial" w:cs="Arial"/>
          <w:sz w:val="22"/>
          <w:szCs w:val="22"/>
        </w:rPr>
      </w:pPr>
      <w:r w:rsidRPr="00AA4B78">
        <w:rPr>
          <w:rFonts w:ascii="Arial" w:hAnsi="Arial" w:cs="Arial"/>
          <w:sz w:val="22"/>
          <w:szCs w:val="22"/>
        </w:rPr>
        <w:t xml:space="preserve">This </w:t>
      </w:r>
      <w:r w:rsidR="003C4BBF" w:rsidRPr="00AA4B78">
        <w:rPr>
          <w:rFonts w:ascii="Arial" w:hAnsi="Arial" w:cs="Arial"/>
          <w:sz w:val="22"/>
          <w:szCs w:val="22"/>
        </w:rPr>
        <w:t xml:space="preserve">communication method </w:t>
      </w:r>
      <w:r w:rsidRPr="00AA4B78">
        <w:rPr>
          <w:rFonts w:ascii="Arial" w:hAnsi="Arial" w:cs="Arial"/>
          <w:sz w:val="22"/>
          <w:szCs w:val="22"/>
        </w:rPr>
        <w:t>involves “</w:t>
      </w:r>
      <w:r w:rsidRPr="00AA4B78">
        <w:rPr>
          <w:rFonts w:ascii="Arial" w:hAnsi="Arial" w:cs="Arial"/>
          <w:i/>
          <w:iCs/>
          <w:sz w:val="22"/>
          <w:szCs w:val="22"/>
        </w:rPr>
        <w:t>noise</w:t>
      </w:r>
      <w:r w:rsidRPr="00AA4B78">
        <w:rPr>
          <w:rFonts w:ascii="Arial" w:hAnsi="Arial" w:cs="Arial"/>
          <w:sz w:val="22"/>
          <w:szCs w:val="22"/>
        </w:rPr>
        <w:t>” this appears when the message from the encoder is sent through the channel to the decoder. Usually, the message gets lost as it can be affected by factors such as physical noise and surroundings</w:t>
      </w:r>
      <w:r w:rsidR="00B5774B" w:rsidRPr="00AA4B78">
        <w:rPr>
          <w:rFonts w:ascii="Arial" w:hAnsi="Arial" w:cs="Arial"/>
          <w:sz w:val="22"/>
          <w:szCs w:val="22"/>
        </w:rPr>
        <w:t>;</w:t>
      </w:r>
      <w:r w:rsidRPr="00AA4B78">
        <w:rPr>
          <w:rFonts w:ascii="Arial" w:hAnsi="Arial" w:cs="Arial"/>
          <w:sz w:val="22"/>
          <w:szCs w:val="22"/>
        </w:rPr>
        <w:t xml:space="preserve"> </w:t>
      </w:r>
      <w:r w:rsidR="00A22644" w:rsidRPr="00AA4B78">
        <w:rPr>
          <w:rFonts w:ascii="Arial" w:hAnsi="Arial" w:cs="Arial"/>
          <w:sz w:val="22"/>
          <w:szCs w:val="22"/>
        </w:rPr>
        <w:t>it</w:t>
      </w:r>
      <w:r w:rsidRPr="00AA4B78">
        <w:rPr>
          <w:rFonts w:ascii="Arial" w:hAnsi="Arial" w:cs="Arial"/>
          <w:sz w:val="22"/>
          <w:szCs w:val="22"/>
        </w:rPr>
        <w:t xml:space="preserve"> is not received as what is sent and can be misunderstood. </w:t>
      </w:r>
      <w:r w:rsidR="006F2863" w:rsidRPr="00AA4B78">
        <w:rPr>
          <w:rFonts w:ascii="Arial" w:hAnsi="Arial" w:cs="Arial"/>
          <w:sz w:val="22"/>
          <w:szCs w:val="22"/>
        </w:rPr>
        <w:t>“The fundamental problem of communication is that of reproducing a message sent from one point, either exactly or approximately, to another point” (Shannon, 1</w:t>
      </w:r>
      <w:r w:rsidR="00816598" w:rsidRPr="00AA4B78">
        <w:rPr>
          <w:rFonts w:ascii="Arial" w:hAnsi="Arial" w:cs="Arial"/>
          <w:sz w:val="22"/>
          <w:szCs w:val="22"/>
        </w:rPr>
        <w:t>9</w:t>
      </w:r>
      <w:r w:rsidR="006F2863" w:rsidRPr="00AA4B78">
        <w:rPr>
          <w:rFonts w:ascii="Arial" w:hAnsi="Arial" w:cs="Arial"/>
          <w:sz w:val="22"/>
          <w:szCs w:val="22"/>
        </w:rPr>
        <w:t xml:space="preserve">48). </w:t>
      </w:r>
    </w:p>
    <w:p w14:paraId="5FDF1120" w14:textId="77777777" w:rsidR="007B3001" w:rsidRPr="00AA4B78" w:rsidRDefault="007B3001" w:rsidP="004811E7">
      <w:pPr>
        <w:spacing w:line="360" w:lineRule="auto"/>
        <w:rPr>
          <w:rFonts w:ascii="Arial" w:hAnsi="Arial" w:cs="Arial"/>
          <w:sz w:val="22"/>
          <w:szCs w:val="22"/>
        </w:rPr>
      </w:pPr>
    </w:p>
    <w:p w14:paraId="1841FDD5" w14:textId="29B35560" w:rsidR="006F2863" w:rsidRPr="00AA4B78" w:rsidRDefault="006F2863" w:rsidP="004811E7">
      <w:pPr>
        <w:spacing w:line="360" w:lineRule="auto"/>
        <w:rPr>
          <w:rFonts w:ascii="Arial" w:hAnsi="Arial" w:cs="Arial"/>
          <w:sz w:val="22"/>
          <w:szCs w:val="22"/>
        </w:rPr>
      </w:pPr>
      <w:r w:rsidRPr="00AA4B78">
        <w:rPr>
          <w:rFonts w:ascii="Arial" w:hAnsi="Arial" w:cs="Arial"/>
          <w:sz w:val="22"/>
          <w:szCs w:val="22"/>
        </w:rPr>
        <w:lastRenderedPageBreak/>
        <w:t xml:space="preserve">The </w:t>
      </w:r>
      <w:r w:rsidRPr="00AA4B78">
        <w:rPr>
          <w:rFonts w:ascii="Arial" w:hAnsi="Arial" w:cs="Arial"/>
          <w:i/>
          <w:iCs/>
          <w:sz w:val="22"/>
          <w:szCs w:val="22"/>
        </w:rPr>
        <w:t>advantage</w:t>
      </w:r>
      <w:r w:rsidR="008F1DD0" w:rsidRPr="00AA4B78">
        <w:rPr>
          <w:rFonts w:ascii="Arial" w:hAnsi="Arial" w:cs="Arial"/>
          <w:i/>
          <w:iCs/>
          <w:sz w:val="22"/>
          <w:szCs w:val="22"/>
        </w:rPr>
        <w:t>s</w:t>
      </w:r>
      <w:r w:rsidRPr="00AA4B78">
        <w:rPr>
          <w:rFonts w:ascii="Arial" w:hAnsi="Arial" w:cs="Arial"/>
          <w:sz w:val="22"/>
          <w:szCs w:val="22"/>
        </w:rPr>
        <w:t xml:space="preserve"> </w:t>
      </w:r>
      <w:r w:rsidR="007B3001" w:rsidRPr="00AA4B78">
        <w:rPr>
          <w:rFonts w:ascii="Arial" w:hAnsi="Arial" w:cs="Arial"/>
          <w:sz w:val="22"/>
          <w:szCs w:val="22"/>
        </w:rPr>
        <w:t xml:space="preserve">of the model are that </w:t>
      </w:r>
      <w:r w:rsidRPr="00AA4B78">
        <w:rPr>
          <w:rFonts w:ascii="Arial" w:hAnsi="Arial" w:cs="Arial"/>
          <w:sz w:val="22"/>
          <w:szCs w:val="22"/>
        </w:rPr>
        <w:t>they allowed people to identify those pressure points where communication would get disserted and fix them</w:t>
      </w:r>
      <w:r w:rsidR="00A856D1" w:rsidRPr="00AA4B78">
        <w:rPr>
          <w:rFonts w:ascii="Arial" w:hAnsi="Arial" w:cs="Arial"/>
          <w:sz w:val="22"/>
          <w:szCs w:val="22"/>
        </w:rPr>
        <w:t>;</w:t>
      </w:r>
      <w:r w:rsidR="008F1DD0" w:rsidRPr="00AA4B78">
        <w:rPr>
          <w:rFonts w:ascii="Arial" w:hAnsi="Arial" w:cs="Arial"/>
          <w:sz w:val="22"/>
          <w:szCs w:val="22"/>
        </w:rPr>
        <w:t xml:space="preserve"> and that it breaks down communication from the beginning to end into understandable parts for everyone. </w:t>
      </w:r>
    </w:p>
    <w:p w14:paraId="0D00E258" w14:textId="52D2C0E8" w:rsidR="008F1DD0" w:rsidRPr="00AA4B78" w:rsidRDefault="00A856D1" w:rsidP="004811E7">
      <w:pPr>
        <w:spacing w:line="360" w:lineRule="auto"/>
        <w:rPr>
          <w:rFonts w:ascii="Arial" w:hAnsi="Arial" w:cs="Arial"/>
          <w:sz w:val="22"/>
          <w:szCs w:val="22"/>
        </w:rPr>
      </w:pPr>
      <w:r w:rsidRPr="00AA4B78">
        <w:rPr>
          <w:rFonts w:ascii="Arial" w:hAnsi="Arial" w:cs="Arial"/>
          <w:i/>
          <w:iCs/>
          <w:sz w:val="22"/>
          <w:szCs w:val="22"/>
        </w:rPr>
        <w:t>D</w:t>
      </w:r>
      <w:r w:rsidR="008F1DD0" w:rsidRPr="00AA4B78">
        <w:rPr>
          <w:rFonts w:ascii="Arial" w:hAnsi="Arial" w:cs="Arial"/>
          <w:i/>
          <w:iCs/>
          <w:sz w:val="22"/>
          <w:szCs w:val="22"/>
        </w:rPr>
        <w:t>isadvantages</w:t>
      </w:r>
      <w:r w:rsidR="008F1DD0" w:rsidRPr="00AA4B78">
        <w:rPr>
          <w:rFonts w:ascii="Arial" w:hAnsi="Arial" w:cs="Arial"/>
          <w:sz w:val="22"/>
          <w:szCs w:val="22"/>
        </w:rPr>
        <w:t xml:space="preserve"> </w:t>
      </w:r>
      <w:r w:rsidRPr="00AA4B78">
        <w:rPr>
          <w:rFonts w:ascii="Arial" w:hAnsi="Arial" w:cs="Arial"/>
          <w:sz w:val="22"/>
          <w:szCs w:val="22"/>
        </w:rPr>
        <w:t xml:space="preserve">also </w:t>
      </w:r>
      <w:r w:rsidR="008F1DD0" w:rsidRPr="00AA4B78">
        <w:rPr>
          <w:rFonts w:ascii="Arial" w:hAnsi="Arial" w:cs="Arial"/>
          <w:sz w:val="22"/>
          <w:szCs w:val="22"/>
        </w:rPr>
        <w:t>occur. Many critics assumed that because the</w:t>
      </w:r>
      <w:r w:rsidR="003C4BBF" w:rsidRPr="00AA4B78">
        <w:rPr>
          <w:rFonts w:ascii="Arial" w:hAnsi="Arial" w:cs="Arial"/>
          <w:sz w:val="22"/>
          <w:szCs w:val="22"/>
        </w:rPr>
        <w:t xml:space="preserve"> </w:t>
      </w:r>
      <w:r w:rsidR="008F1DD0" w:rsidRPr="00AA4B78">
        <w:rPr>
          <w:rFonts w:ascii="Arial" w:hAnsi="Arial" w:cs="Arial"/>
          <w:sz w:val="22"/>
          <w:szCs w:val="22"/>
        </w:rPr>
        <w:t>communication</w:t>
      </w:r>
      <w:r w:rsidR="003C4BBF" w:rsidRPr="00AA4B78">
        <w:rPr>
          <w:rFonts w:ascii="Arial" w:hAnsi="Arial" w:cs="Arial"/>
          <w:sz w:val="22"/>
          <w:szCs w:val="22"/>
        </w:rPr>
        <w:t xml:space="preserve"> model</w:t>
      </w:r>
      <w:r w:rsidR="008F1DD0" w:rsidRPr="00AA4B78">
        <w:rPr>
          <w:rFonts w:ascii="Arial" w:hAnsi="Arial" w:cs="Arial"/>
          <w:sz w:val="22"/>
          <w:szCs w:val="22"/>
        </w:rPr>
        <w:t xml:space="preserve"> is linear, </w:t>
      </w:r>
      <w:r w:rsidRPr="00AA4B78">
        <w:rPr>
          <w:rFonts w:ascii="Arial" w:hAnsi="Arial" w:cs="Arial"/>
          <w:sz w:val="22"/>
          <w:szCs w:val="22"/>
        </w:rPr>
        <w:t xml:space="preserve">it </w:t>
      </w:r>
      <w:r w:rsidR="008F1DD0" w:rsidRPr="00AA4B78">
        <w:rPr>
          <w:rFonts w:ascii="Arial" w:hAnsi="Arial" w:cs="Arial"/>
          <w:sz w:val="22"/>
          <w:szCs w:val="22"/>
        </w:rPr>
        <w:t>is</w:t>
      </w:r>
      <w:r w:rsidRPr="00AA4B78">
        <w:rPr>
          <w:rFonts w:ascii="Arial" w:hAnsi="Arial" w:cs="Arial"/>
          <w:sz w:val="22"/>
          <w:szCs w:val="22"/>
        </w:rPr>
        <w:t xml:space="preserve"> </w:t>
      </w:r>
      <w:r w:rsidR="008F1DD0" w:rsidRPr="00AA4B78">
        <w:rPr>
          <w:rFonts w:ascii="Arial" w:hAnsi="Arial" w:cs="Arial"/>
          <w:sz w:val="22"/>
          <w:szCs w:val="22"/>
        </w:rPr>
        <w:t xml:space="preserve">not </w:t>
      </w:r>
      <w:r w:rsidR="003C4BBF" w:rsidRPr="00AA4B78">
        <w:rPr>
          <w:rFonts w:ascii="Arial" w:hAnsi="Arial" w:cs="Arial"/>
          <w:sz w:val="22"/>
          <w:szCs w:val="22"/>
        </w:rPr>
        <w:t>practical</w:t>
      </w:r>
      <w:r w:rsidR="008F1DD0" w:rsidRPr="00AA4B78">
        <w:rPr>
          <w:rFonts w:ascii="Arial" w:hAnsi="Arial" w:cs="Arial"/>
          <w:sz w:val="22"/>
          <w:szCs w:val="22"/>
        </w:rPr>
        <w:t xml:space="preserve"> since there is</w:t>
      </w:r>
      <w:r w:rsidR="003C4BBF" w:rsidRPr="00AA4B78">
        <w:rPr>
          <w:rFonts w:ascii="Arial" w:hAnsi="Arial" w:cs="Arial"/>
          <w:sz w:val="22"/>
          <w:szCs w:val="22"/>
        </w:rPr>
        <w:t xml:space="preserve"> no</w:t>
      </w:r>
      <w:r w:rsidR="008F1DD0" w:rsidRPr="00AA4B78">
        <w:rPr>
          <w:rFonts w:ascii="Arial" w:hAnsi="Arial" w:cs="Arial"/>
          <w:sz w:val="22"/>
          <w:szCs w:val="22"/>
        </w:rPr>
        <w:t xml:space="preserve"> firm feedback from the receiver and that the receiver’s opinion is not</w:t>
      </w:r>
      <w:r w:rsidR="003C4BBF" w:rsidRPr="00AA4B78">
        <w:rPr>
          <w:rFonts w:ascii="Arial" w:hAnsi="Arial" w:cs="Arial"/>
          <w:sz w:val="22"/>
          <w:szCs w:val="22"/>
        </w:rPr>
        <w:t xml:space="preserve"> considered</w:t>
      </w:r>
      <w:r w:rsidR="008F1DD0" w:rsidRPr="00AA4B78">
        <w:rPr>
          <w:rFonts w:ascii="Arial" w:hAnsi="Arial" w:cs="Arial"/>
          <w:sz w:val="22"/>
          <w:szCs w:val="22"/>
        </w:rPr>
        <w:t xml:space="preserve">. </w:t>
      </w:r>
      <w:r w:rsidR="007B3001" w:rsidRPr="00AA4B78">
        <w:rPr>
          <w:rFonts w:ascii="Arial" w:hAnsi="Arial" w:cs="Arial"/>
          <w:sz w:val="22"/>
          <w:szCs w:val="22"/>
        </w:rPr>
        <w:t>The</w:t>
      </w:r>
      <w:r w:rsidR="008F1DD0" w:rsidRPr="00AA4B78">
        <w:rPr>
          <w:rFonts w:ascii="Arial" w:hAnsi="Arial" w:cs="Arial"/>
          <w:sz w:val="22"/>
          <w:szCs w:val="22"/>
        </w:rPr>
        <w:t xml:space="preserve"> criticism is not wrong</w:t>
      </w:r>
      <w:r w:rsidR="00B5774B" w:rsidRPr="00AA4B78">
        <w:rPr>
          <w:rFonts w:ascii="Arial" w:hAnsi="Arial" w:cs="Arial"/>
          <w:sz w:val="22"/>
          <w:szCs w:val="22"/>
        </w:rPr>
        <w:t xml:space="preserve"> </w:t>
      </w:r>
      <w:r w:rsidR="008F1DD0" w:rsidRPr="00AA4B78">
        <w:rPr>
          <w:rFonts w:ascii="Arial" w:hAnsi="Arial" w:cs="Arial"/>
          <w:sz w:val="22"/>
          <w:szCs w:val="22"/>
        </w:rPr>
        <w:t xml:space="preserve">here because communication is not a one-way process. </w:t>
      </w:r>
    </w:p>
    <w:p w14:paraId="073FEF7B" w14:textId="77777777" w:rsidR="00D552D4" w:rsidRPr="00AA4B78" w:rsidRDefault="00D552D4" w:rsidP="004811E7">
      <w:pPr>
        <w:spacing w:line="360" w:lineRule="auto"/>
        <w:rPr>
          <w:rFonts w:ascii="Arial" w:hAnsi="Arial" w:cs="Arial"/>
          <w:sz w:val="22"/>
          <w:szCs w:val="22"/>
        </w:rPr>
      </w:pPr>
    </w:p>
    <w:p w14:paraId="75CC0E2B" w14:textId="1AD99F94" w:rsidR="00D552D4" w:rsidRPr="00AA4B78" w:rsidRDefault="00D552D4" w:rsidP="00D552D4">
      <w:pPr>
        <w:tabs>
          <w:tab w:val="left" w:pos="3630"/>
        </w:tabs>
        <w:spacing w:line="360" w:lineRule="auto"/>
        <w:rPr>
          <w:rFonts w:ascii="Arial" w:hAnsi="Arial" w:cs="Arial"/>
          <w:sz w:val="22"/>
          <w:szCs w:val="22"/>
        </w:rPr>
      </w:pPr>
      <w:r w:rsidRPr="00AA4B78">
        <w:rPr>
          <w:rFonts w:ascii="Arial" w:hAnsi="Arial" w:cs="Arial"/>
          <w:sz w:val="22"/>
          <w:szCs w:val="22"/>
        </w:rPr>
        <w:t>Maria and Pedro’s Case (Table 1.) is a perfect example of communication breakdown.</w:t>
      </w:r>
    </w:p>
    <w:p w14:paraId="30489157" w14:textId="77777777" w:rsidR="00D552D4" w:rsidRPr="00AA4B78" w:rsidRDefault="00D552D4" w:rsidP="00D552D4">
      <w:pPr>
        <w:tabs>
          <w:tab w:val="left" w:pos="3630"/>
        </w:tabs>
        <w:spacing w:line="360" w:lineRule="auto"/>
        <w:rPr>
          <w:rFonts w:ascii="Arial" w:hAnsi="Arial" w:cs="Arial"/>
          <w:sz w:val="22"/>
          <w:szCs w:val="22"/>
        </w:rPr>
      </w:pPr>
      <w:r w:rsidRPr="00AA4B78">
        <w:rPr>
          <w:rFonts w:ascii="Arial" w:hAnsi="Arial" w:cs="Arial"/>
          <w:sz w:val="22"/>
          <w:szCs w:val="22"/>
        </w:rPr>
        <w:t xml:space="preserve">Shannon Weaver Model of communication was used because the feedback was not received back from Pedro. The background noise has been the biggest factor to make create poor communication. Maria, as the sender, has sent the message through a telephone call being aware that her husband works on a building site. The channel has sent the wrong signal to Pedro because noise came through (hammering noise, cement falling, shouting). </w:t>
      </w:r>
    </w:p>
    <w:p w14:paraId="6AFC8B0C" w14:textId="77777777" w:rsidR="00D552D4" w:rsidRPr="00AA4B78" w:rsidRDefault="00D552D4" w:rsidP="00D552D4">
      <w:pPr>
        <w:tabs>
          <w:tab w:val="left" w:pos="3630"/>
        </w:tabs>
        <w:spacing w:line="360" w:lineRule="auto"/>
        <w:rPr>
          <w:rFonts w:ascii="Arial" w:hAnsi="Arial" w:cs="Arial"/>
          <w:sz w:val="22"/>
          <w:szCs w:val="22"/>
        </w:rPr>
      </w:pPr>
      <w:r w:rsidRPr="00AA4B78">
        <w:rPr>
          <w:rFonts w:ascii="Arial" w:hAnsi="Arial" w:cs="Arial"/>
          <w:sz w:val="22"/>
          <w:szCs w:val="22"/>
        </w:rPr>
        <w:t xml:space="preserve">On the contrary, Schramm’s communication method could have been used since the communication flow would arise. </w:t>
      </w:r>
    </w:p>
    <w:p w14:paraId="5A90012A" w14:textId="72B403D0" w:rsidR="00D552D4" w:rsidRPr="00AA4B78" w:rsidRDefault="00D552D4" w:rsidP="00D552D4">
      <w:pPr>
        <w:tabs>
          <w:tab w:val="left" w:pos="3630"/>
        </w:tabs>
        <w:spacing w:line="360" w:lineRule="auto"/>
        <w:rPr>
          <w:rFonts w:ascii="Arial" w:hAnsi="Arial" w:cs="Arial"/>
          <w:sz w:val="22"/>
          <w:szCs w:val="22"/>
        </w:rPr>
      </w:pPr>
      <w:r w:rsidRPr="00AA4B78">
        <w:rPr>
          <w:rFonts w:ascii="Arial" w:hAnsi="Arial" w:cs="Arial"/>
          <w:sz w:val="22"/>
          <w:szCs w:val="22"/>
        </w:rPr>
        <w:t>The whole misunderstanding could be prevented if Maria asked Pedro if he heard her, or she could send a text message where words would be clear enough to be understood and action taken.</w:t>
      </w:r>
      <w:r w:rsidR="007B3001" w:rsidRPr="00AA4B78">
        <w:rPr>
          <w:rFonts w:ascii="Arial" w:hAnsi="Arial" w:cs="Arial"/>
          <w:sz w:val="22"/>
          <w:szCs w:val="22"/>
        </w:rPr>
        <w:t xml:space="preserve"> Furthermore</w:t>
      </w:r>
      <w:r w:rsidRPr="00AA4B78">
        <w:rPr>
          <w:rFonts w:ascii="Arial" w:hAnsi="Arial" w:cs="Arial"/>
          <w:sz w:val="22"/>
          <w:szCs w:val="22"/>
        </w:rPr>
        <w:t xml:space="preserve">, Pedro could have asked twice and confirmed back with her to check if he has got the right message or call after work to double-check with Maria in a quiet place. </w:t>
      </w:r>
    </w:p>
    <w:p w14:paraId="65358F41" w14:textId="77777777" w:rsidR="00E00AC6" w:rsidRPr="00AA4B78" w:rsidRDefault="00E00AC6" w:rsidP="004811E7">
      <w:pPr>
        <w:spacing w:line="360" w:lineRule="auto"/>
        <w:rPr>
          <w:rFonts w:ascii="Arial" w:hAnsi="Arial" w:cs="Arial"/>
          <w:sz w:val="22"/>
          <w:szCs w:val="22"/>
        </w:rPr>
      </w:pPr>
    </w:p>
    <w:p w14:paraId="20595A9D" w14:textId="52C58CC6" w:rsidR="008F1DD0" w:rsidRPr="00AA4B78" w:rsidRDefault="00E00AC6" w:rsidP="004811E7">
      <w:pPr>
        <w:spacing w:line="360" w:lineRule="auto"/>
        <w:rPr>
          <w:rFonts w:ascii="Arial" w:hAnsi="Arial" w:cs="Arial"/>
          <w:b/>
          <w:bCs/>
          <w:i/>
          <w:iCs/>
          <w:sz w:val="22"/>
          <w:szCs w:val="22"/>
        </w:rPr>
      </w:pPr>
      <w:r w:rsidRPr="00AA4B78">
        <w:rPr>
          <w:rFonts w:ascii="Arial" w:hAnsi="Arial" w:cs="Arial"/>
          <w:b/>
          <w:bCs/>
          <w:i/>
          <w:iCs/>
          <w:sz w:val="22"/>
          <w:szCs w:val="22"/>
        </w:rPr>
        <w:t>2.2. Schramm’s Model of Communication (1954)</w:t>
      </w:r>
    </w:p>
    <w:p w14:paraId="7FB671CD" w14:textId="732FB082" w:rsidR="00E00AC6" w:rsidRPr="00AA4B78" w:rsidRDefault="00C12BC6" w:rsidP="004811E7">
      <w:pPr>
        <w:spacing w:line="360" w:lineRule="auto"/>
        <w:rPr>
          <w:rFonts w:ascii="Arial" w:hAnsi="Arial" w:cs="Arial"/>
          <w:sz w:val="22"/>
          <w:szCs w:val="22"/>
        </w:rPr>
      </w:pPr>
      <w:r w:rsidRPr="00AA4B78">
        <w:rPr>
          <w:rFonts w:ascii="Arial" w:hAnsi="Arial" w:cs="Arial"/>
          <w:sz w:val="22"/>
          <w:szCs w:val="22"/>
        </w:rPr>
        <w:t>According to Sc</w:t>
      </w:r>
      <w:r w:rsidR="002152CC" w:rsidRPr="00AA4B78">
        <w:rPr>
          <w:rFonts w:ascii="Arial" w:hAnsi="Arial" w:cs="Arial"/>
          <w:sz w:val="22"/>
          <w:szCs w:val="22"/>
        </w:rPr>
        <w:t>hramm’s Communication Model, communication is circular. Schram</w:t>
      </w:r>
      <w:r w:rsidR="00ED20C7" w:rsidRPr="00AA4B78">
        <w:rPr>
          <w:rFonts w:ascii="Arial" w:hAnsi="Arial" w:cs="Arial"/>
          <w:sz w:val="22"/>
          <w:szCs w:val="22"/>
        </w:rPr>
        <w:t xml:space="preserve">m (1954) </w:t>
      </w:r>
      <w:r w:rsidR="002152CC" w:rsidRPr="00AA4B78">
        <w:rPr>
          <w:rFonts w:ascii="Arial" w:hAnsi="Arial" w:cs="Arial"/>
          <w:sz w:val="22"/>
          <w:szCs w:val="22"/>
        </w:rPr>
        <w:t>believed that communication is a two-way process where both parties</w:t>
      </w:r>
      <w:r w:rsidR="007B3001" w:rsidRPr="00AA4B78">
        <w:rPr>
          <w:rFonts w:ascii="Arial" w:hAnsi="Arial" w:cs="Arial"/>
          <w:sz w:val="22"/>
          <w:szCs w:val="22"/>
        </w:rPr>
        <w:t xml:space="preserve"> (sender and receiver)</w:t>
      </w:r>
      <w:r w:rsidR="002152CC" w:rsidRPr="00AA4B78">
        <w:rPr>
          <w:rFonts w:ascii="Arial" w:hAnsi="Arial" w:cs="Arial"/>
          <w:sz w:val="22"/>
          <w:szCs w:val="22"/>
        </w:rPr>
        <w:t xml:space="preserve"> are involved. Unlike Shannon Weaver Model, Schram’s model requires a “message” back from the receiver. </w:t>
      </w:r>
    </w:p>
    <w:p w14:paraId="0306744E" w14:textId="77777777" w:rsidR="00A856D1" w:rsidRPr="00AA4B78" w:rsidRDefault="00A856D1" w:rsidP="004811E7">
      <w:pPr>
        <w:spacing w:line="360" w:lineRule="auto"/>
        <w:rPr>
          <w:rFonts w:ascii="Arial" w:hAnsi="Arial" w:cs="Arial"/>
          <w:sz w:val="22"/>
          <w:szCs w:val="22"/>
        </w:rPr>
      </w:pPr>
    </w:p>
    <w:p w14:paraId="0E3F5C62" w14:textId="7123346C" w:rsidR="002152CC" w:rsidRPr="00AA4B78" w:rsidRDefault="002152CC" w:rsidP="004811E7">
      <w:pPr>
        <w:spacing w:line="360" w:lineRule="auto"/>
        <w:rPr>
          <w:rFonts w:ascii="Arial" w:hAnsi="Arial" w:cs="Arial"/>
          <w:sz w:val="22"/>
          <w:szCs w:val="22"/>
        </w:rPr>
      </w:pPr>
      <w:r w:rsidRPr="00AA4B78">
        <w:rPr>
          <w:rFonts w:ascii="Arial" w:hAnsi="Arial" w:cs="Arial"/>
          <w:sz w:val="22"/>
          <w:szCs w:val="22"/>
        </w:rPr>
        <w:t>There are only three elements taking place in this communication</w:t>
      </w:r>
      <w:r w:rsidR="003C4BBF" w:rsidRPr="00AA4B78">
        <w:rPr>
          <w:rFonts w:ascii="Arial" w:hAnsi="Arial" w:cs="Arial"/>
          <w:sz w:val="22"/>
          <w:szCs w:val="22"/>
        </w:rPr>
        <w:t xml:space="preserve"> model</w:t>
      </w:r>
      <w:r w:rsidRPr="00AA4B78">
        <w:rPr>
          <w:rFonts w:ascii="Arial" w:hAnsi="Arial" w:cs="Arial"/>
          <w:sz w:val="22"/>
          <w:szCs w:val="22"/>
        </w:rPr>
        <w:t>, and they all play a very significant role in making communication effective.</w:t>
      </w:r>
    </w:p>
    <w:p w14:paraId="4F6FB58F" w14:textId="665D717D" w:rsidR="002152CC" w:rsidRPr="00AA4B78" w:rsidRDefault="002152CC" w:rsidP="004811E7">
      <w:pPr>
        <w:spacing w:line="360" w:lineRule="auto"/>
        <w:rPr>
          <w:rFonts w:ascii="Arial" w:hAnsi="Arial" w:cs="Arial"/>
          <w:sz w:val="22"/>
          <w:szCs w:val="22"/>
        </w:rPr>
      </w:pPr>
      <w:r w:rsidRPr="00AA4B78">
        <w:rPr>
          <w:rFonts w:ascii="Arial" w:hAnsi="Arial" w:cs="Arial"/>
          <w:sz w:val="22"/>
          <w:szCs w:val="22"/>
        </w:rPr>
        <w:t>These are:</w:t>
      </w:r>
    </w:p>
    <w:p w14:paraId="2E8BF09B" w14:textId="16B8497F" w:rsidR="000F4C27" w:rsidRPr="00AA4B78" w:rsidRDefault="002152CC" w:rsidP="004811E7">
      <w:pPr>
        <w:pStyle w:val="ListParagraph"/>
        <w:numPr>
          <w:ilvl w:val="0"/>
          <w:numId w:val="1"/>
        </w:numPr>
        <w:spacing w:line="360" w:lineRule="auto"/>
        <w:rPr>
          <w:rFonts w:ascii="Arial" w:hAnsi="Arial" w:cs="Arial"/>
          <w:sz w:val="22"/>
          <w:szCs w:val="22"/>
        </w:rPr>
      </w:pPr>
      <w:r w:rsidRPr="00AA4B78">
        <w:rPr>
          <w:rFonts w:ascii="Arial" w:hAnsi="Arial" w:cs="Arial"/>
          <w:i/>
          <w:iCs/>
          <w:sz w:val="22"/>
          <w:szCs w:val="22"/>
        </w:rPr>
        <w:t>Encoder</w:t>
      </w:r>
      <w:r w:rsidRPr="00AA4B78">
        <w:rPr>
          <w:rFonts w:ascii="Arial" w:hAnsi="Arial" w:cs="Arial"/>
          <w:sz w:val="22"/>
          <w:szCs w:val="22"/>
        </w:rPr>
        <w:t xml:space="preserve">-This is the creator and the source of the message. The encoder has to make sure he is coherent and that the message is relevant and well-paced. </w:t>
      </w:r>
      <w:r w:rsidR="007B3001" w:rsidRPr="00AA4B78">
        <w:rPr>
          <w:rFonts w:ascii="Arial" w:hAnsi="Arial" w:cs="Arial"/>
          <w:sz w:val="22"/>
          <w:szCs w:val="22"/>
        </w:rPr>
        <w:t xml:space="preserve">He </w:t>
      </w:r>
      <w:r w:rsidRPr="00AA4B78">
        <w:rPr>
          <w:rFonts w:ascii="Arial" w:hAnsi="Arial" w:cs="Arial"/>
          <w:sz w:val="22"/>
          <w:szCs w:val="22"/>
        </w:rPr>
        <w:t xml:space="preserve">has more chances </w:t>
      </w:r>
      <w:r w:rsidR="000F4C27" w:rsidRPr="00AA4B78">
        <w:rPr>
          <w:rFonts w:ascii="Arial" w:hAnsi="Arial" w:cs="Arial"/>
          <w:sz w:val="22"/>
          <w:szCs w:val="22"/>
        </w:rPr>
        <w:t xml:space="preserve">to get across his information if there is no attitude involved, considering that cultural factors, knowledge and perceptions differ from person to person and can be perceived differently. </w:t>
      </w:r>
    </w:p>
    <w:p w14:paraId="4A48C0F1" w14:textId="73D12D32" w:rsidR="00B566FE" w:rsidRPr="00AA4B78" w:rsidRDefault="000F4C27" w:rsidP="004811E7">
      <w:pPr>
        <w:pStyle w:val="ListParagraph"/>
        <w:numPr>
          <w:ilvl w:val="0"/>
          <w:numId w:val="1"/>
        </w:numPr>
        <w:spacing w:line="360" w:lineRule="auto"/>
        <w:rPr>
          <w:rFonts w:ascii="Arial" w:hAnsi="Arial" w:cs="Arial"/>
        </w:rPr>
      </w:pPr>
      <w:r w:rsidRPr="00AA4B78">
        <w:rPr>
          <w:rFonts w:ascii="Arial" w:hAnsi="Arial" w:cs="Arial"/>
          <w:i/>
          <w:iCs/>
          <w:sz w:val="22"/>
          <w:szCs w:val="22"/>
        </w:rPr>
        <w:lastRenderedPageBreak/>
        <w:t>Decoder</w:t>
      </w:r>
      <w:r w:rsidRPr="00AA4B78">
        <w:rPr>
          <w:rFonts w:ascii="Arial" w:hAnsi="Arial" w:cs="Arial"/>
          <w:sz w:val="22"/>
          <w:szCs w:val="22"/>
        </w:rPr>
        <w:t xml:space="preserve">- This is the recipient and the final stop of the sender’s message. </w:t>
      </w:r>
      <w:r w:rsidR="00B5774B" w:rsidRPr="00AA4B78">
        <w:rPr>
          <w:rFonts w:ascii="Arial" w:hAnsi="Arial" w:cs="Arial"/>
          <w:sz w:val="22"/>
          <w:szCs w:val="22"/>
        </w:rPr>
        <w:t>T</w:t>
      </w:r>
      <w:r w:rsidRPr="00AA4B78">
        <w:rPr>
          <w:rFonts w:ascii="Arial" w:hAnsi="Arial" w:cs="Arial"/>
          <w:sz w:val="22"/>
          <w:szCs w:val="22"/>
        </w:rPr>
        <w:t xml:space="preserve">he decoder may or may not emphasize the message sent </w:t>
      </w:r>
      <w:r w:rsidR="00A856D1" w:rsidRPr="00AA4B78">
        <w:rPr>
          <w:rFonts w:ascii="Arial" w:hAnsi="Arial" w:cs="Arial"/>
          <w:sz w:val="22"/>
          <w:szCs w:val="22"/>
        </w:rPr>
        <w:t>through</w:t>
      </w:r>
      <w:r w:rsidR="00B5774B" w:rsidRPr="00AA4B78">
        <w:rPr>
          <w:rFonts w:ascii="Arial" w:hAnsi="Arial" w:cs="Arial"/>
          <w:sz w:val="22"/>
          <w:szCs w:val="22"/>
        </w:rPr>
        <w:t>;</w:t>
      </w:r>
      <w:r w:rsidRPr="00AA4B78">
        <w:rPr>
          <w:rFonts w:ascii="Arial" w:hAnsi="Arial" w:cs="Arial"/>
          <w:sz w:val="22"/>
          <w:szCs w:val="22"/>
        </w:rPr>
        <w:t xml:space="preserve"> either way</w:t>
      </w:r>
      <w:r w:rsidR="00B5774B" w:rsidRPr="00AA4B78">
        <w:rPr>
          <w:rFonts w:ascii="Arial" w:hAnsi="Arial" w:cs="Arial"/>
          <w:sz w:val="22"/>
          <w:szCs w:val="22"/>
        </w:rPr>
        <w:t>,</w:t>
      </w:r>
      <w:r w:rsidRPr="00AA4B78">
        <w:rPr>
          <w:rFonts w:ascii="Arial" w:hAnsi="Arial" w:cs="Arial"/>
          <w:sz w:val="22"/>
          <w:szCs w:val="22"/>
        </w:rPr>
        <w:t xml:space="preserve"> his mission is to understand what the sender intends to convey. </w:t>
      </w:r>
      <w:r w:rsidR="00B566FE" w:rsidRPr="00AA4B78">
        <w:rPr>
          <w:rFonts w:ascii="Arial" w:hAnsi="Arial" w:cs="Arial"/>
          <w:sz w:val="22"/>
          <w:szCs w:val="22"/>
        </w:rPr>
        <w:t xml:space="preserve">The communication becomes successful when the decoder correctly interprets the message received from the sender. </w:t>
      </w:r>
    </w:p>
    <w:p w14:paraId="30810B1C" w14:textId="60241F9C" w:rsidR="00BD07A2" w:rsidRPr="00AA4B78" w:rsidRDefault="00B566FE" w:rsidP="004811E7">
      <w:pPr>
        <w:pStyle w:val="ListParagraph"/>
        <w:numPr>
          <w:ilvl w:val="0"/>
          <w:numId w:val="1"/>
        </w:numPr>
        <w:spacing w:line="360" w:lineRule="auto"/>
        <w:rPr>
          <w:rFonts w:ascii="Arial" w:hAnsi="Arial" w:cs="Arial"/>
          <w:sz w:val="22"/>
          <w:szCs w:val="22"/>
        </w:rPr>
      </w:pPr>
      <w:r w:rsidRPr="00AA4B78">
        <w:rPr>
          <w:rFonts w:ascii="Arial" w:hAnsi="Arial" w:cs="Arial"/>
          <w:i/>
          <w:iCs/>
          <w:sz w:val="22"/>
          <w:szCs w:val="22"/>
        </w:rPr>
        <w:t>Message</w:t>
      </w:r>
      <w:r w:rsidRPr="00AA4B78">
        <w:rPr>
          <w:rFonts w:ascii="Arial" w:hAnsi="Arial" w:cs="Arial"/>
          <w:sz w:val="22"/>
          <w:szCs w:val="22"/>
        </w:rPr>
        <w:t xml:space="preserve">- The message can be verbal or non-verbal but what is </w:t>
      </w:r>
      <w:r w:rsidR="009120E6" w:rsidRPr="00AA4B78">
        <w:rPr>
          <w:rFonts w:ascii="Arial" w:hAnsi="Arial" w:cs="Arial"/>
          <w:sz w:val="22"/>
          <w:szCs w:val="22"/>
        </w:rPr>
        <w:t>essential</w:t>
      </w:r>
      <w:r w:rsidRPr="00AA4B78">
        <w:rPr>
          <w:rFonts w:ascii="Arial" w:hAnsi="Arial" w:cs="Arial"/>
          <w:sz w:val="22"/>
          <w:szCs w:val="22"/>
        </w:rPr>
        <w:t xml:space="preserve"> is that it has</w:t>
      </w:r>
      <w:r w:rsidR="007B3001" w:rsidRPr="00AA4B78">
        <w:rPr>
          <w:rFonts w:ascii="Arial" w:hAnsi="Arial" w:cs="Arial"/>
          <w:sz w:val="22"/>
          <w:szCs w:val="22"/>
        </w:rPr>
        <w:t xml:space="preserve"> </w:t>
      </w:r>
      <w:r w:rsidRPr="00AA4B78">
        <w:rPr>
          <w:rFonts w:ascii="Arial" w:hAnsi="Arial" w:cs="Arial"/>
          <w:sz w:val="22"/>
          <w:szCs w:val="22"/>
        </w:rPr>
        <w:t xml:space="preserve">to be valid. </w:t>
      </w:r>
    </w:p>
    <w:p w14:paraId="629354AB" w14:textId="6586292C" w:rsidR="00B566FE" w:rsidRPr="00AA4B78" w:rsidRDefault="00B566FE" w:rsidP="004811E7">
      <w:pPr>
        <w:spacing w:line="360" w:lineRule="auto"/>
        <w:rPr>
          <w:rFonts w:ascii="Arial" w:hAnsi="Arial" w:cs="Arial"/>
          <w:sz w:val="22"/>
          <w:szCs w:val="22"/>
        </w:rPr>
      </w:pPr>
      <w:r w:rsidRPr="00AA4B78">
        <w:rPr>
          <w:rFonts w:ascii="Arial" w:hAnsi="Arial" w:cs="Arial"/>
          <w:sz w:val="22"/>
          <w:szCs w:val="22"/>
        </w:rPr>
        <w:t>It is vital to engage information flow between two individuals</w:t>
      </w:r>
      <w:r w:rsidR="00B5774B" w:rsidRPr="00AA4B78">
        <w:rPr>
          <w:rFonts w:ascii="Arial" w:hAnsi="Arial" w:cs="Arial"/>
          <w:sz w:val="22"/>
          <w:szCs w:val="22"/>
        </w:rPr>
        <w:t xml:space="preserve">; </w:t>
      </w:r>
      <w:r w:rsidRPr="00AA4B78">
        <w:rPr>
          <w:rFonts w:ascii="Arial" w:hAnsi="Arial" w:cs="Arial"/>
          <w:sz w:val="22"/>
          <w:szCs w:val="22"/>
        </w:rPr>
        <w:t>therefore</w:t>
      </w:r>
      <w:r w:rsidR="00B5774B" w:rsidRPr="00AA4B78">
        <w:rPr>
          <w:rFonts w:ascii="Arial" w:hAnsi="Arial" w:cs="Arial"/>
          <w:sz w:val="22"/>
          <w:szCs w:val="22"/>
        </w:rPr>
        <w:t>,</w:t>
      </w:r>
      <w:r w:rsidRPr="00AA4B78">
        <w:rPr>
          <w:rFonts w:ascii="Arial" w:hAnsi="Arial" w:cs="Arial"/>
          <w:sz w:val="22"/>
          <w:szCs w:val="22"/>
        </w:rPr>
        <w:t xml:space="preserve"> the decoder needs to send back a message to the initial sender to confirm that the message is understood or make specific remarks about what has been previously stated. Th</w:t>
      </w:r>
      <w:r w:rsidR="009120E6" w:rsidRPr="00AA4B78">
        <w:rPr>
          <w:rFonts w:ascii="Arial" w:hAnsi="Arial" w:cs="Arial"/>
          <w:sz w:val="22"/>
          <w:szCs w:val="22"/>
        </w:rPr>
        <w:t>at</w:t>
      </w:r>
      <w:r w:rsidRPr="00AA4B78">
        <w:rPr>
          <w:rFonts w:ascii="Arial" w:hAnsi="Arial" w:cs="Arial"/>
          <w:sz w:val="22"/>
          <w:szCs w:val="22"/>
        </w:rPr>
        <w:t xml:space="preserve"> is also called “Feedback”. </w:t>
      </w:r>
      <w:r w:rsidR="00BD07A2" w:rsidRPr="00AA4B78">
        <w:rPr>
          <w:rFonts w:ascii="Arial" w:hAnsi="Arial" w:cs="Arial"/>
          <w:sz w:val="22"/>
          <w:szCs w:val="22"/>
        </w:rPr>
        <w:t xml:space="preserve">Therefore, the decoder becomes the encoder of the feedback he is about to </w:t>
      </w:r>
      <w:r w:rsidR="007B3001" w:rsidRPr="00AA4B78">
        <w:rPr>
          <w:rFonts w:ascii="Arial" w:hAnsi="Arial" w:cs="Arial"/>
          <w:sz w:val="22"/>
          <w:szCs w:val="22"/>
        </w:rPr>
        <w:t>give</w:t>
      </w:r>
      <w:r w:rsidR="00BD07A2" w:rsidRPr="00AA4B78">
        <w:rPr>
          <w:rFonts w:ascii="Arial" w:hAnsi="Arial" w:cs="Arial"/>
          <w:sz w:val="22"/>
          <w:szCs w:val="22"/>
        </w:rPr>
        <w:t>, which must be valid and coherent. The feedback reaches the decoder</w:t>
      </w:r>
      <w:r w:rsidR="00B5774B" w:rsidRPr="00AA4B78">
        <w:rPr>
          <w:rFonts w:ascii="Arial" w:hAnsi="Arial" w:cs="Arial"/>
          <w:sz w:val="22"/>
          <w:szCs w:val="22"/>
        </w:rPr>
        <w:t>,</w:t>
      </w:r>
      <w:r w:rsidR="00BD07A2" w:rsidRPr="00AA4B78">
        <w:rPr>
          <w:rFonts w:ascii="Arial" w:hAnsi="Arial" w:cs="Arial"/>
          <w:sz w:val="22"/>
          <w:szCs w:val="22"/>
        </w:rPr>
        <w:t xml:space="preserve"> which initially was the encoder and is being processed by him.  </w:t>
      </w:r>
    </w:p>
    <w:p w14:paraId="0865D4E7" w14:textId="49241902" w:rsidR="00B566FE" w:rsidRPr="00AA4B78" w:rsidRDefault="00B566FE" w:rsidP="007B3001">
      <w:pPr>
        <w:spacing w:line="360" w:lineRule="auto"/>
        <w:rPr>
          <w:rFonts w:ascii="Arial" w:hAnsi="Arial" w:cs="Arial"/>
          <w:sz w:val="22"/>
          <w:szCs w:val="22"/>
        </w:rPr>
      </w:pPr>
    </w:p>
    <w:p w14:paraId="2585F95B" w14:textId="7A3F71D3" w:rsidR="0022569A" w:rsidRPr="00AA4B78" w:rsidRDefault="00BD07A2" w:rsidP="004811E7">
      <w:pPr>
        <w:spacing w:line="360" w:lineRule="auto"/>
        <w:rPr>
          <w:rFonts w:ascii="Arial" w:hAnsi="Arial" w:cs="Arial"/>
          <w:sz w:val="22"/>
          <w:szCs w:val="22"/>
        </w:rPr>
      </w:pPr>
      <w:r w:rsidRPr="00AA4B78">
        <w:rPr>
          <w:rFonts w:ascii="Arial" w:hAnsi="Arial" w:cs="Arial"/>
          <w:sz w:val="22"/>
          <w:szCs w:val="22"/>
        </w:rPr>
        <w:t>The advantage of this communication</w:t>
      </w:r>
      <w:r w:rsidR="009120E6" w:rsidRPr="00AA4B78">
        <w:rPr>
          <w:rFonts w:ascii="Arial" w:hAnsi="Arial" w:cs="Arial"/>
          <w:sz w:val="22"/>
          <w:szCs w:val="22"/>
        </w:rPr>
        <w:t xml:space="preserve"> model</w:t>
      </w:r>
      <w:r w:rsidRPr="00AA4B78">
        <w:rPr>
          <w:rFonts w:ascii="Arial" w:hAnsi="Arial" w:cs="Arial"/>
          <w:sz w:val="22"/>
          <w:szCs w:val="22"/>
        </w:rPr>
        <w:t xml:space="preserve"> is that p</w:t>
      </w:r>
      <w:r w:rsidR="00126111" w:rsidRPr="00AA4B78">
        <w:rPr>
          <w:rFonts w:ascii="Arial" w:hAnsi="Arial" w:cs="Arial"/>
          <w:sz w:val="22"/>
          <w:szCs w:val="22"/>
        </w:rPr>
        <w:t>eople can exchange views and ideas</w:t>
      </w:r>
      <w:r w:rsidR="00B5774B" w:rsidRPr="00AA4B78">
        <w:rPr>
          <w:rFonts w:ascii="Arial" w:hAnsi="Arial" w:cs="Arial"/>
          <w:sz w:val="22"/>
          <w:szCs w:val="22"/>
        </w:rPr>
        <w:t>,</w:t>
      </w:r>
      <w:r w:rsidR="00126111" w:rsidRPr="00AA4B78">
        <w:rPr>
          <w:rFonts w:ascii="Arial" w:hAnsi="Arial" w:cs="Arial"/>
          <w:sz w:val="22"/>
          <w:szCs w:val="22"/>
        </w:rPr>
        <w:t xml:space="preserve"> and only then the communication becomes effective. The feedback is</w:t>
      </w:r>
      <w:r w:rsidR="009120E6" w:rsidRPr="00AA4B78">
        <w:rPr>
          <w:rFonts w:ascii="Arial" w:hAnsi="Arial" w:cs="Arial"/>
          <w:sz w:val="22"/>
          <w:szCs w:val="22"/>
        </w:rPr>
        <w:t xml:space="preserve"> </w:t>
      </w:r>
      <w:r w:rsidR="00126111" w:rsidRPr="00AA4B78">
        <w:rPr>
          <w:rFonts w:ascii="Arial" w:hAnsi="Arial" w:cs="Arial"/>
          <w:sz w:val="22"/>
          <w:szCs w:val="22"/>
        </w:rPr>
        <w:t>offered to the sender</w:t>
      </w:r>
      <w:r w:rsidR="00B5774B" w:rsidRPr="00AA4B78">
        <w:rPr>
          <w:rFonts w:ascii="Arial" w:hAnsi="Arial" w:cs="Arial"/>
          <w:sz w:val="22"/>
          <w:szCs w:val="22"/>
        </w:rPr>
        <w:t>,</w:t>
      </w:r>
      <w:r w:rsidR="00126111" w:rsidRPr="00AA4B78">
        <w:rPr>
          <w:rFonts w:ascii="Arial" w:hAnsi="Arial" w:cs="Arial"/>
          <w:sz w:val="22"/>
          <w:szCs w:val="22"/>
        </w:rPr>
        <w:t xml:space="preserve"> </w:t>
      </w:r>
      <w:r w:rsidR="00027B0C" w:rsidRPr="00AA4B78">
        <w:rPr>
          <w:rFonts w:ascii="Arial" w:hAnsi="Arial" w:cs="Arial"/>
          <w:sz w:val="22"/>
          <w:szCs w:val="22"/>
        </w:rPr>
        <w:t>and that creates a two-way process of communication. Therefore, Schramm’s Model of Communication is much more effective than Shannon Weaver Model of communication, even though</w:t>
      </w:r>
      <w:r w:rsidR="003C2277" w:rsidRPr="00AA4B78">
        <w:rPr>
          <w:rFonts w:ascii="Arial" w:hAnsi="Arial" w:cs="Arial"/>
          <w:sz w:val="22"/>
          <w:szCs w:val="22"/>
        </w:rPr>
        <w:t xml:space="preserve"> </w:t>
      </w:r>
      <w:r w:rsidR="00027B0C" w:rsidRPr="00AA4B78">
        <w:rPr>
          <w:rFonts w:ascii="Arial" w:hAnsi="Arial" w:cs="Arial"/>
          <w:sz w:val="22"/>
          <w:szCs w:val="22"/>
        </w:rPr>
        <w:t xml:space="preserve">Schramm’s Model has been inspired and “has its roots from The Shannon Weaver model itself” (Juneja, 2015). </w:t>
      </w:r>
    </w:p>
    <w:p w14:paraId="00C3DE8E" w14:textId="77777777" w:rsidR="00524B52" w:rsidRPr="00AA4B78" w:rsidRDefault="00524B52" w:rsidP="00524B52">
      <w:pPr>
        <w:tabs>
          <w:tab w:val="left" w:pos="3630"/>
        </w:tabs>
        <w:spacing w:line="360" w:lineRule="auto"/>
        <w:rPr>
          <w:rFonts w:ascii="Arial" w:hAnsi="Arial" w:cs="Arial"/>
          <w:sz w:val="22"/>
          <w:szCs w:val="22"/>
        </w:rPr>
      </w:pPr>
    </w:p>
    <w:p w14:paraId="5FBA8BF3" w14:textId="77777777" w:rsidR="007B3001" w:rsidRPr="00AA4B78" w:rsidRDefault="00524B52" w:rsidP="00524B52">
      <w:pPr>
        <w:tabs>
          <w:tab w:val="left" w:pos="3630"/>
        </w:tabs>
        <w:spacing w:line="360" w:lineRule="auto"/>
        <w:rPr>
          <w:rFonts w:ascii="Arial" w:hAnsi="Arial" w:cs="Arial"/>
          <w:sz w:val="22"/>
          <w:szCs w:val="22"/>
        </w:rPr>
      </w:pPr>
      <w:r w:rsidRPr="00AA4B78">
        <w:rPr>
          <w:rFonts w:ascii="Arial" w:hAnsi="Arial" w:cs="Arial"/>
          <w:sz w:val="22"/>
          <w:szCs w:val="22"/>
        </w:rPr>
        <w:t>Communication is not always effective in a workplace, and here is my e</w:t>
      </w:r>
      <w:r w:rsidR="007B3001" w:rsidRPr="00AA4B78">
        <w:rPr>
          <w:rFonts w:ascii="Arial" w:hAnsi="Arial" w:cs="Arial"/>
          <w:sz w:val="22"/>
          <w:szCs w:val="22"/>
        </w:rPr>
        <w:t>xperience</w:t>
      </w:r>
      <w:r w:rsidRPr="00AA4B78">
        <w:rPr>
          <w:rFonts w:ascii="Arial" w:hAnsi="Arial" w:cs="Arial"/>
          <w:sz w:val="22"/>
          <w:szCs w:val="22"/>
        </w:rPr>
        <w:t xml:space="preserve"> of poor communication. </w:t>
      </w:r>
    </w:p>
    <w:p w14:paraId="254E3072" w14:textId="3B5AAD13" w:rsidR="00524B52" w:rsidRPr="00AA4B78" w:rsidRDefault="007B3001" w:rsidP="00524B52">
      <w:pPr>
        <w:tabs>
          <w:tab w:val="left" w:pos="3630"/>
        </w:tabs>
        <w:spacing w:line="360" w:lineRule="auto"/>
        <w:rPr>
          <w:rFonts w:ascii="Arial" w:hAnsi="Arial" w:cs="Arial"/>
          <w:sz w:val="22"/>
          <w:szCs w:val="22"/>
        </w:rPr>
      </w:pPr>
      <w:r w:rsidRPr="00AA4B78">
        <w:rPr>
          <w:rFonts w:ascii="Arial" w:hAnsi="Arial" w:cs="Arial"/>
          <w:sz w:val="22"/>
          <w:szCs w:val="22"/>
        </w:rPr>
        <w:t xml:space="preserve">Once, </w:t>
      </w:r>
      <w:r w:rsidR="00524B52" w:rsidRPr="00AA4B78">
        <w:rPr>
          <w:rFonts w:ascii="Arial" w:hAnsi="Arial" w:cs="Arial"/>
          <w:sz w:val="22"/>
          <w:szCs w:val="22"/>
        </w:rPr>
        <w:t xml:space="preserve">I went to the restaurant manager to communicate that I needed three days off work. Some other staff members talked loudly, and the music was playing in the background while I was having the conversation. I was aware of this; however, I still told my manager of my enquiry, he agreed by saying, “sure, I will give you time off”. The next day, when my manager posted the working rota, I was given only a day off, which confused me since he confirmed my inquiry. I went over to my manager again to apologise for the misunderstanding that happened in a loud place and explain that I required three days off instead of one. Ultimately, we solved the issue in a calm environment. </w:t>
      </w:r>
    </w:p>
    <w:p w14:paraId="43A53C7D" w14:textId="77777777" w:rsidR="00524B52" w:rsidRPr="00AA4B78" w:rsidRDefault="00524B52" w:rsidP="00524B52">
      <w:pPr>
        <w:tabs>
          <w:tab w:val="left" w:pos="3630"/>
        </w:tabs>
        <w:spacing w:line="360" w:lineRule="auto"/>
        <w:rPr>
          <w:rFonts w:ascii="Arial" w:hAnsi="Arial" w:cs="Arial"/>
          <w:sz w:val="22"/>
          <w:szCs w:val="22"/>
        </w:rPr>
      </w:pPr>
    </w:p>
    <w:p w14:paraId="350E4E4B" w14:textId="184487A8" w:rsidR="00524B52" w:rsidRPr="00AA4B78" w:rsidRDefault="00524B52" w:rsidP="00524B52">
      <w:pPr>
        <w:tabs>
          <w:tab w:val="left" w:pos="3630"/>
        </w:tabs>
        <w:spacing w:line="360" w:lineRule="auto"/>
        <w:rPr>
          <w:rFonts w:ascii="Arial" w:hAnsi="Arial" w:cs="Arial"/>
          <w:sz w:val="22"/>
          <w:szCs w:val="22"/>
        </w:rPr>
      </w:pPr>
      <w:r w:rsidRPr="00AA4B78">
        <w:rPr>
          <w:rFonts w:ascii="Arial" w:hAnsi="Arial" w:cs="Arial"/>
          <w:sz w:val="22"/>
          <w:szCs w:val="22"/>
        </w:rPr>
        <w:t xml:space="preserve">The noise and disturbance occurred which was the music and the people in the background speaking, it created a barrier and a blocker for the message to be clearly transmitted to the decoder. Actions were taken, but because of the confusion, the wrong approach was taken as I got one day off instead of three. </w:t>
      </w:r>
    </w:p>
    <w:p w14:paraId="00DE66A5" w14:textId="0A19E07E" w:rsidR="00524B52" w:rsidRPr="00AA4B78" w:rsidRDefault="00524B52" w:rsidP="00524B52">
      <w:pPr>
        <w:tabs>
          <w:tab w:val="left" w:pos="3630"/>
        </w:tabs>
        <w:spacing w:line="360" w:lineRule="auto"/>
        <w:rPr>
          <w:rFonts w:ascii="Arial" w:hAnsi="Arial" w:cs="Arial"/>
          <w:sz w:val="22"/>
          <w:szCs w:val="22"/>
        </w:rPr>
      </w:pPr>
      <w:r w:rsidRPr="00AA4B78">
        <w:rPr>
          <w:rFonts w:ascii="Arial" w:hAnsi="Arial" w:cs="Arial"/>
          <w:sz w:val="22"/>
          <w:szCs w:val="22"/>
        </w:rPr>
        <w:lastRenderedPageBreak/>
        <w:t xml:space="preserve">Schramm’s circular Model could be used </w:t>
      </w:r>
      <w:r w:rsidR="007A6AC2" w:rsidRPr="00AA4B78">
        <w:rPr>
          <w:rFonts w:ascii="Arial" w:hAnsi="Arial" w:cs="Arial"/>
          <w:sz w:val="22"/>
          <w:szCs w:val="22"/>
        </w:rPr>
        <w:t>instead</w:t>
      </w:r>
      <w:r w:rsidRPr="00AA4B78">
        <w:rPr>
          <w:rFonts w:ascii="Arial" w:hAnsi="Arial" w:cs="Arial"/>
          <w:sz w:val="22"/>
          <w:szCs w:val="22"/>
        </w:rPr>
        <w:t xml:space="preserve">. My manager could have returned to ask me what day I need off; also, I was aware of the noise in the background and could have chosen a better time setting to ask my manager for this inquiry. Ultimately, the evidence suggests that, communication barriers should never be ignored but acknowledged and resolved. </w:t>
      </w:r>
    </w:p>
    <w:p w14:paraId="545D95F1" w14:textId="77777777" w:rsidR="00524B52" w:rsidRPr="00AA4B78" w:rsidRDefault="00524B52" w:rsidP="004811E7">
      <w:pPr>
        <w:spacing w:line="360" w:lineRule="auto"/>
        <w:rPr>
          <w:rFonts w:ascii="Arial" w:hAnsi="Arial" w:cs="Arial"/>
          <w:sz w:val="22"/>
          <w:szCs w:val="22"/>
        </w:rPr>
      </w:pPr>
    </w:p>
    <w:p w14:paraId="0D8011CB" w14:textId="77777777" w:rsidR="00ED20C7" w:rsidRPr="00AA4B78" w:rsidRDefault="00ED20C7" w:rsidP="004811E7">
      <w:pPr>
        <w:tabs>
          <w:tab w:val="left" w:pos="3630"/>
        </w:tabs>
        <w:spacing w:line="360" w:lineRule="auto"/>
        <w:rPr>
          <w:rFonts w:ascii="Arial" w:hAnsi="Arial" w:cs="Arial"/>
          <w:sz w:val="22"/>
          <w:szCs w:val="22"/>
        </w:rPr>
      </w:pPr>
    </w:p>
    <w:p w14:paraId="69585988" w14:textId="5A557B42" w:rsidR="00ED20C7" w:rsidRPr="00AA4B78" w:rsidRDefault="00ED20C7" w:rsidP="004811E7">
      <w:pPr>
        <w:tabs>
          <w:tab w:val="left" w:pos="3630"/>
        </w:tabs>
        <w:spacing w:line="360" w:lineRule="auto"/>
        <w:rPr>
          <w:rFonts w:ascii="Arial" w:hAnsi="Arial" w:cs="Arial"/>
          <w:b/>
          <w:bCs/>
          <w:i/>
          <w:iCs/>
          <w:color w:val="000000" w:themeColor="text1"/>
          <w:sz w:val="22"/>
          <w:szCs w:val="22"/>
        </w:rPr>
      </w:pPr>
      <w:r w:rsidRPr="00AA4B78">
        <w:rPr>
          <w:rFonts w:ascii="Arial" w:hAnsi="Arial" w:cs="Arial"/>
          <w:b/>
          <w:bCs/>
          <w:i/>
          <w:iCs/>
          <w:color w:val="000000" w:themeColor="text1"/>
          <w:sz w:val="22"/>
          <w:szCs w:val="22"/>
        </w:rPr>
        <w:t>2.3. Berlo’s Model of Communication (1960)</w:t>
      </w:r>
    </w:p>
    <w:p w14:paraId="46DBF2B3" w14:textId="589BDAA1" w:rsidR="00ED20C7" w:rsidRPr="00AA4B78" w:rsidRDefault="00ED20C7" w:rsidP="004811E7">
      <w:pPr>
        <w:spacing w:line="360" w:lineRule="auto"/>
        <w:rPr>
          <w:rFonts w:ascii="Arial" w:hAnsi="Arial" w:cs="Arial"/>
          <w:color w:val="212121"/>
          <w:sz w:val="22"/>
          <w:szCs w:val="22"/>
          <w:shd w:val="clear" w:color="auto" w:fill="FFFFFF"/>
        </w:rPr>
      </w:pPr>
      <w:r w:rsidRPr="00AA4B78">
        <w:rPr>
          <w:rFonts w:ascii="Arial" w:hAnsi="Arial" w:cs="Arial"/>
          <w:color w:val="212121"/>
          <w:sz w:val="22"/>
          <w:szCs w:val="22"/>
          <w:shd w:val="clear" w:color="auto" w:fill="FFFFFF"/>
        </w:rPr>
        <w:t xml:space="preserve">Berlo’s SMCR Model of Communication (1960) describes the different components that create </w:t>
      </w:r>
      <w:r w:rsidR="009120E6" w:rsidRPr="00AA4B78">
        <w:rPr>
          <w:rFonts w:ascii="Arial" w:hAnsi="Arial" w:cs="Arial"/>
          <w:color w:val="212121"/>
          <w:sz w:val="22"/>
          <w:szCs w:val="22"/>
          <w:shd w:val="clear" w:color="auto" w:fill="FFFFFF"/>
        </w:rPr>
        <w:t>communication’s</w:t>
      </w:r>
      <w:r w:rsidRPr="00AA4B78">
        <w:rPr>
          <w:rFonts w:ascii="Arial" w:hAnsi="Arial" w:cs="Arial"/>
          <w:color w:val="212121"/>
          <w:sz w:val="22"/>
          <w:szCs w:val="22"/>
          <w:shd w:val="clear" w:color="auto" w:fill="FFFFFF"/>
        </w:rPr>
        <w:t xml:space="preserve"> </w:t>
      </w:r>
      <w:r w:rsidR="009120E6" w:rsidRPr="00AA4B78">
        <w:rPr>
          <w:rFonts w:ascii="Arial" w:hAnsi="Arial" w:cs="Arial"/>
          <w:color w:val="212121"/>
          <w:sz w:val="22"/>
          <w:szCs w:val="22"/>
          <w:shd w:val="clear" w:color="auto" w:fill="FFFFFF"/>
        </w:rPr>
        <w:t>primary</w:t>
      </w:r>
      <w:r w:rsidRPr="00AA4B78">
        <w:rPr>
          <w:rFonts w:ascii="Arial" w:hAnsi="Arial" w:cs="Arial"/>
          <w:color w:val="212121"/>
          <w:sz w:val="22"/>
          <w:szCs w:val="22"/>
          <w:shd w:val="clear" w:color="auto" w:fill="FFFFFF"/>
        </w:rPr>
        <w:t xml:space="preserve"> practise. SMCR stands for Source, Message, Channel and Receiver</w:t>
      </w:r>
      <w:r w:rsidR="003C2277" w:rsidRPr="00AA4B78">
        <w:rPr>
          <w:rFonts w:ascii="Arial" w:hAnsi="Arial" w:cs="Arial"/>
          <w:color w:val="212121"/>
          <w:sz w:val="22"/>
          <w:szCs w:val="22"/>
          <w:shd w:val="clear" w:color="auto" w:fill="FFFFFF"/>
        </w:rPr>
        <w:t>,</w:t>
      </w:r>
      <w:r w:rsidRPr="00AA4B78">
        <w:rPr>
          <w:rFonts w:ascii="Arial" w:hAnsi="Arial" w:cs="Arial"/>
          <w:color w:val="212121"/>
          <w:sz w:val="22"/>
          <w:szCs w:val="22"/>
          <w:shd w:val="clear" w:color="auto" w:fill="FFFFFF"/>
        </w:rPr>
        <w:t xml:space="preserve"> from where we deduct the four elements of the model of communication. </w:t>
      </w:r>
      <w:r w:rsidR="005D422C" w:rsidRPr="00AA4B78">
        <w:rPr>
          <w:rFonts w:ascii="Arial" w:hAnsi="Arial" w:cs="Arial"/>
          <w:color w:val="212121"/>
          <w:sz w:val="22"/>
          <w:szCs w:val="22"/>
          <w:shd w:val="clear" w:color="auto" w:fill="FFFFFF"/>
        </w:rPr>
        <w:t>A source encodes a message for a channel to a receiver wh</w:t>
      </w:r>
      <w:r w:rsidR="003C2277" w:rsidRPr="00AA4B78">
        <w:rPr>
          <w:rFonts w:ascii="Arial" w:hAnsi="Arial" w:cs="Arial"/>
          <w:color w:val="212121"/>
          <w:sz w:val="22"/>
          <w:szCs w:val="22"/>
          <w:shd w:val="clear" w:color="auto" w:fill="FFFFFF"/>
        </w:rPr>
        <w:t>ich</w:t>
      </w:r>
      <w:r w:rsidR="005D422C" w:rsidRPr="00AA4B78">
        <w:rPr>
          <w:rFonts w:ascii="Arial" w:hAnsi="Arial" w:cs="Arial"/>
          <w:color w:val="212121"/>
          <w:sz w:val="22"/>
          <w:szCs w:val="22"/>
          <w:shd w:val="clear" w:color="auto" w:fill="FFFFFF"/>
        </w:rPr>
        <w:t xml:space="preserve"> is then decoding the message. Each of the </w:t>
      </w:r>
      <w:r w:rsidR="003C2277" w:rsidRPr="00AA4B78">
        <w:rPr>
          <w:rFonts w:ascii="Arial" w:hAnsi="Arial" w:cs="Arial"/>
          <w:color w:val="212121"/>
          <w:sz w:val="22"/>
          <w:szCs w:val="22"/>
          <w:shd w:val="clear" w:color="auto" w:fill="FFFFFF"/>
        </w:rPr>
        <w:t>four</w:t>
      </w:r>
      <w:r w:rsidR="005D422C" w:rsidRPr="00AA4B78">
        <w:rPr>
          <w:rFonts w:ascii="Arial" w:hAnsi="Arial" w:cs="Arial"/>
          <w:color w:val="212121"/>
          <w:sz w:val="22"/>
          <w:szCs w:val="22"/>
          <w:shd w:val="clear" w:color="auto" w:fill="FFFFFF"/>
        </w:rPr>
        <w:t xml:space="preserve"> elements require</w:t>
      </w:r>
      <w:r w:rsidR="003C2277" w:rsidRPr="00AA4B78">
        <w:rPr>
          <w:rFonts w:ascii="Arial" w:hAnsi="Arial" w:cs="Arial"/>
          <w:color w:val="212121"/>
          <w:sz w:val="22"/>
          <w:szCs w:val="22"/>
          <w:shd w:val="clear" w:color="auto" w:fill="FFFFFF"/>
        </w:rPr>
        <w:t>s</w:t>
      </w:r>
      <w:r w:rsidR="005D422C" w:rsidRPr="00AA4B78">
        <w:rPr>
          <w:rFonts w:ascii="Arial" w:hAnsi="Arial" w:cs="Arial"/>
          <w:color w:val="212121"/>
          <w:sz w:val="22"/>
          <w:szCs w:val="22"/>
          <w:shd w:val="clear" w:color="auto" w:fill="FFFFFF"/>
        </w:rPr>
        <w:t xml:space="preserve"> other essential elements that are taken into consideration.</w:t>
      </w:r>
    </w:p>
    <w:p w14:paraId="350631FE" w14:textId="505F66FD" w:rsidR="005D422C" w:rsidRPr="00AA4B78" w:rsidRDefault="00DF42BD" w:rsidP="004811E7">
      <w:pPr>
        <w:pStyle w:val="ListParagraph"/>
        <w:numPr>
          <w:ilvl w:val="0"/>
          <w:numId w:val="3"/>
        </w:numPr>
        <w:spacing w:line="360" w:lineRule="auto"/>
        <w:rPr>
          <w:rFonts w:ascii="Arial" w:hAnsi="Arial" w:cs="Arial"/>
          <w:sz w:val="22"/>
          <w:szCs w:val="22"/>
        </w:rPr>
      </w:pPr>
      <w:r w:rsidRPr="00AA4B78">
        <w:rPr>
          <w:rFonts w:ascii="Arial" w:hAnsi="Arial" w:cs="Arial"/>
          <w:i/>
          <w:iCs/>
          <w:sz w:val="22"/>
          <w:szCs w:val="22"/>
        </w:rPr>
        <w:t xml:space="preserve">Sender </w:t>
      </w:r>
      <w:r w:rsidRPr="00AA4B78">
        <w:rPr>
          <w:rFonts w:ascii="Arial" w:hAnsi="Arial" w:cs="Arial"/>
          <w:sz w:val="22"/>
          <w:szCs w:val="22"/>
        </w:rPr>
        <w:t xml:space="preserve">is the source from where the message originates, and it is passed to the receiver. Factors such as communication skills, attitudes, knowledge, social system and culture create </w:t>
      </w:r>
      <w:r w:rsidR="00187BFF" w:rsidRPr="00AA4B78">
        <w:rPr>
          <w:rFonts w:ascii="Arial" w:hAnsi="Arial" w:cs="Arial"/>
          <w:sz w:val="22"/>
          <w:szCs w:val="22"/>
        </w:rPr>
        <w:t>the</w:t>
      </w:r>
      <w:r w:rsidRPr="00AA4B78">
        <w:rPr>
          <w:rFonts w:ascii="Arial" w:hAnsi="Arial" w:cs="Arial"/>
          <w:sz w:val="22"/>
          <w:szCs w:val="22"/>
        </w:rPr>
        <w:t xml:space="preserve"> message </w:t>
      </w:r>
      <w:r w:rsidR="00187BFF" w:rsidRPr="00AA4B78">
        <w:rPr>
          <w:rFonts w:ascii="Arial" w:hAnsi="Arial" w:cs="Arial"/>
          <w:sz w:val="22"/>
          <w:szCs w:val="22"/>
        </w:rPr>
        <w:t>that is</w:t>
      </w:r>
      <w:r w:rsidRPr="00AA4B78">
        <w:rPr>
          <w:rFonts w:ascii="Arial" w:hAnsi="Arial" w:cs="Arial"/>
          <w:sz w:val="22"/>
          <w:szCs w:val="22"/>
        </w:rPr>
        <w:t xml:space="preserve"> sent </w:t>
      </w:r>
      <w:r w:rsidR="00187BFF" w:rsidRPr="00AA4B78">
        <w:rPr>
          <w:rFonts w:ascii="Arial" w:hAnsi="Arial" w:cs="Arial"/>
          <w:sz w:val="22"/>
          <w:szCs w:val="22"/>
        </w:rPr>
        <w:t xml:space="preserve">and </w:t>
      </w:r>
      <w:r w:rsidRPr="00AA4B78">
        <w:rPr>
          <w:rFonts w:ascii="Arial" w:hAnsi="Arial" w:cs="Arial"/>
          <w:sz w:val="22"/>
          <w:szCs w:val="22"/>
        </w:rPr>
        <w:t>link up to make the message well-paced.</w:t>
      </w:r>
    </w:p>
    <w:p w14:paraId="181A1A9E" w14:textId="17DA30D2" w:rsidR="00187BFF" w:rsidRPr="00AA4B78" w:rsidRDefault="00187BFF" w:rsidP="004811E7">
      <w:pPr>
        <w:pStyle w:val="ListParagraph"/>
        <w:numPr>
          <w:ilvl w:val="0"/>
          <w:numId w:val="3"/>
        </w:numPr>
        <w:spacing w:line="360" w:lineRule="auto"/>
        <w:rPr>
          <w:rFonts w:ascii="Arial" w:hAnsi="Arial" w:cs="Arial"/>
          <w:sz w:val="22"/>
          <w:szCs w:val="22"/>
        </w:rPr>
      </w:pPr>
      <w:r w:rsidRPr="00AA4B78">
        <w:rPr>
          <w:rFonts w:ascii="Arial" w:hAnsi="Arial" w:cs="Arial"/>
          <w:i/>
          <w:iCs/>
          <w:sz w:val="22"/>
          <w:szCs w:val="22"/>
        </w:rPr>
        <w:t>Message</w:t>
      </w:r>
      <w:r w:rsidRPr="00AA4B78">
        <w:rPr>
          <w:rFonts w:ascii="Arial" w:hAnsi="Arial" w:cs="Arial"/>
          <w:sz w:val="22"/>
          <w:szCs w:val="22"/>
        </w:rPr>
        <w:t xml:space="preserve"> is the material sent from the sender to the receiver. It might enhance in a direct voice message, text format or other media source. However, key factors affect the effectiveness of the message</w:t>
      </w:r>
      <w:r w:rsidR="003C2277" w:rsidRPr="00AA4B78">
        <w:rPr>
          <w:rFonts w:ascii="Arial" w:hAnsi="Arial" w:cs="Arial"/>
          <w:sz w:val="22"/>
          <w:szCs w:val="22"/>
        </w:rPr>
        <w:t>,</w:t>
      </w:r>
      <w:r w:rsidRPr="00AA4B78">
        <w:rPr>
          <w:rFonts w:ascii="Arial" w:hAnsi="Arial" w:cs="Arial"/>
          <w:sz w:val="22"/>
          <w:szCs w:val="22"/>
        </w:rPr>
        <w:t xml:space="preserve"> and these are</w:t>
      </w:r>
      <w:r w:rsidR="003C2277" w:rsidRPr="00AA4B78">
        <w:rPr>
          <w:rFonts w:ascii="Arial" w:hAnsi="Arial" w:cs="Arial"/>
          <w:sz w:val="22"/>
          <w:szCs w:val="22"/>
        </w:rPr>
        <w:t xml:space="preserve"> </w:t>
      </w:r>
      <w:r w:rsidRPr="00AA4B78">
        <w:rPr>
          <w:rFonts w:ascii="Arial" w:hAnsi="Arial" w:cs="Arial"/>
          <w:sz w:val="22"/>
          <w:szCs w:val="22"/>
        </w:rPr>
        <w:t xml:space="preserve">content, elements, treatment, structure &amp; code. </w:t>
      </w:r>
    </w:p>
    <w:p w14:paraId="7F23EA81" w14:textId="43188AAB" w:rsidR="00187BFF" w:rsidRPr="00AA4B78" w:rsidRDefault="00187BFF" w:rsidP="004811E7">
      <w:pPr>
        <w:pStyle w:val="ListParagraph"/>
        <w:numPr>
          <w:ilvl w:val="0"/>
          <w:numId w:val="3"/>
        </w:numPr>
        <w:spacing w:line="360" w:lineRule="auto"/>
        <w:rPr>
          <w:rFonts w:ascii="Arial" w:hAnsi="Arial" w:cs="Arial"/>
          <w:sz w:val="22"/>
          <w:szCs w:val="22"/>
        </w:rPr>
      </w:pPr>
      <w:r w:rsidRPr="00AA4B78">
        <w:rPr>
          <w:rFonts w:ascii="Arial" w:hAnsi="Arial" w:cs="Arial"/>
          <w:i/>
          <w:iCs/>
          <w:sz w:val="22"/>
          <w:szCs w:val="22"/>
        </w:rPr>
        <w:t>Channel</w:t>
      </w:r>
      <w:r w:rsidRPr="00AA4B78">
        <w:rPr>
          <w:rFonts w:ascii="Arial" w:hAnsi="Arial" w:cs="Arial"/>
          <w:sz w:val="22"/>
          <w:szCs w:val="22"/>
        </w:rPr>
        <w:t xml:space="preserve"> is the platform used to send the message</w:t>
      </w:r>
      <w:r w:rsidR="003C2277" w:rsidRPr="00AA4B78">
        <w:rPr>
          <w:rFonts w:ascii="Arial" w:hAnsi="Arial" w:cs="Arial"/>
          <w:sz w:val="22"/>
          <w:szCs w:val="22"/>
        </w:rPr>
        <w:t>,</w:t>
      </w:r>
      <w:r w:rsidRPr="00AA4B78">
        <w:rPr>
          <w:rFonts w:ascii="Arial" w:hAnsi="Arial" w:cs="Arial"/>
          <w:sz w:val="22"/>
          <w:szCs w:val="22"/>
        </w:rPr>
        <w:t xml:space="preserve"> and nowadays we prefer to communicate through internet sources as it makes the communication quicker. Regardless, traditional communication requires the five senses of human nature (hearing, seeing, touching, smelling, tasting)</w:t>
      </w:r>
      <w:r w:rsidR="003C2277" w:rsidRPr="00AA4B78">
        <w:rPr>
          <w:rFonts w:ascii="Arial" w:hAnsi="Arial" w:cs="Arial"/>
          <w:sz w:val="22"/>
          <w:szCs w:val="22"/>
        </w:rPr>
        <w:t>,</w:t>
      </w:r>
      <w:r w:rsidRPr="00AA4B78">
        <w:rPr>
          <w:rFonts w:ascii="Arial" w:hAnsi="Arial" w:cs="Arial"/>
          <w:sz w:val="22"/>
          <w:szCs w:val="22"/>
        </w:rPr>
        <w:t xml:space="preserve"> which are used in Berloo’s model as these affect the</w:t>
      </w:r>
      <w:r w:rsidR="009120E6" w:rsidRPr="00AA4B78">
        <w:rPr>
          <w:rFonts w:ascii="Arial" w:hAnsi="Arial" w:cs="Arial"/>
          <w:sz w:val="22"/>
          <w:szCs w:val="22"/>
        </w:rPr>
        <w:t xml:space="preserve"> channel’s effectiveness</w:t>
      </w:r>
      <w:r w:rsidRPr="00AA4B78">
        <w:rPr>
          <w:rFonts w:ascii="Arial" w:hAnsi="Arial" w:cs="Arial"/>
          <w:sz w:val="22"/>
          <w:szCs w:val="22"/>
        </w:rPr>
        <w:t>.</w:t>
      </w:r>
    </w:p>
    <w:p w14:paraId="10F9D461" w14:textId="105C88B7" w:rsidR="00EB2725" w:rsidRPr="00AA4B78" w:rsidRDefault="00EB2725" w:rsidP="004811E7">
      <w:pPr>
        <w:pStyle w:val="ListParagraph"/>
        <w:numPr>
          <w:ilvl w:val="0"/>
          <w:numId w:val="3"/>
        </w:numPr>
        <w:spacing w:line="360" w:lineRule="auto"/>
        <w:rPr>
          <w:rFonts w:ascii="Arial" w:hAnsi="Arial" w:cs="Arial"/>
          <w:sz w:val="22"/>
          <w:szCs w:val="22"/>
        </w:rPr>
      </w:pPr>
      <w:r w:rsidRPr="00AA4B78">
        <w:rPr>
          <w:rFonts w:ascii="Arial" w:hAnsi="Arial" w:cs="Arial"/>
          <w:i/>
          <w:iCs/>
          <w:sz w:val="22"/>
          <w:szCs w:val="22"/>
        </w:rPr>
        <w:t xml:space="preserve">Receiver </w:t>
      </w:r>
      <w:r w:rsidRPr="00AA4B78">
        <w:rPr>
          <w:rFonts w:ascii="Arial" w:hAnsi="Arial" w:cs="Arial"/>
          <w:sz w:val="22"/>
          <w:szCs w:val="22"/>
        </w:rPr>
        <w:t>is the endpoint of the conversation as he receives the message sent from the sender. The message might not always have the same effect as initially intended by the sender</w:t>
      </w:r>
      <w:r w:rsidR="003C2277" w:rsidRPr="00AA4B78">
        <w:rPr>
          <w:rFonts w:ascii="Arial" w:hAnsi="Arial" w:cs="Arial"/>
          <w:sz w:val="22"/>
          <w:szCs w:val="22"/>
        </w:rPr>
        <w:t xml:space="preserve">; </w:t>
      </w:r>
      <w:r w:rsidRPr="00AA4B78">
        <w:rPr>
          <w:rFonts w:ascii="Arial" w:hAnsi="Arial" w:cs="Arial"/>
          <w:sz w:val="22"/>
          <w:szCs w:val="22"/>
        </w:rPr>
        <w:t xml:space="preserve">however, it is expected for the receiver to have similar factors as the sender: communication skill, attitudes, knowledge, social systems and culture. </w:t>
      </w:r>
    </w:p>
    <w:p w14:paraId="1512C313" w14:textId="38D377C5" w:rsidR="00CE6708" w:rsidRPr="00AA4B78" w:rsidRDefault="005D422C" w:rsidP="004811E7">
      <w:pPr>
        <w:tabs>
          <w:tab w:val="left" w:pos="3630"/>
        </w:tabs>
        <w:spacing w:line="360" w:lineRule="auto"/>
        <w:rPr>
          <w:rFonts w:ascii="Arial" w:hAnsi="Arial" w:cs="Arial"/>
          <w:sz w:val="22"/>
          <w:szCs w:val="22"/>
        </w:rPr>
      </w:pPr>
      <w:r w:rsidRPr="00AA4B78">
        <w:rPr>
          <w:rFonts w:ascii="Arial" w:hAnsi="Arial" w:cs="Arial"/>
          <w:sz w:val="22"/>
          <w:szCs w:val="22"/>
        </w:rPr>
        <w:t xml:space="preserve">Berlo’s </w:t>
      </w:r>
      <w:r w:rsidR="009120E6" w:rsidRPr="00AA4B78">
        <w:rPr>
          <w:rFonts w:ascii="Arial" w:hAnsi="Arial" w:cs="Arial"/>
          <w:sz w:val="22"/>
          <w:szCs w:val="22"/>
        </w:rPr>
        <w:t xml:space="preserve">communication model </w:t>
      </w:r>
      <w:r w:rsidRPr="00AA4B78">
        <w:rPr>
          <w:rFonts w:ascii="Arial" w:hAnsi="Arial" w:cs="Arial"/>
          <w:sz w:val="22"/>
          <w:szCs w:val="22"/>
        </w:rPr>
        <w:t xml:space="preserve">is similar </w:t>
      </w:r>
      <w:r w:rsidR="00EB2725" w:rsidRPr="00AA4B78">
        <w:rPr>
          <w:rFonts w:ascii="Arial" w:hAnsi="Arial" w:cs="Arial"/>
          <w:sz w:val="22"/>
          <w:szCs w:val="22"/>
        </w:rPr>
        <w:t xml:space="preserve">to </w:t>
      </w:r>
      <w:r w:rsidRPr="00AA4B78">
        <w:rPr>
          <w:rFonts w:ascii="Arial" w:hAnsi="Arial" w:cs="Arial"/>
          <w:sz w:val="22"/>
          <w:szCs w:val="22"/>
        </w:rPr>
        <w:t xml:space="preserve">Shannon and Weaver’s </w:t>
      </w:r>
      <w:r w:rsidR="003C2277" w:rsidRPr="00AA4B78">
        <w:rPr>
          <w:rFonts w:ascii="Arial" w:hAnsi="Arial" w:cs="Arial"/>
          <w:sz w:val="22"/>
          <w:szCs w:val="22"/>
        </w:rPr>
        <w:t>M</w:t>
      </w:r>
      <w:r w:rsidRPr="00AA4B78">
        <w:rPr>
          <w:rFonts w:ascii="Arial" w:hAnsi="Arial" w:cs="Arial"/>
          <w:sz w:val="22"/>
          <w:szCs w:val="22"/>
        </w:rPr>
        <w:t xml:space="preserve">odel </w:t>
      </w:r>
      <w:r w:rsidR="007A6AC2" w:rsidRPr="00AA4B78">
        <w:rPr>
          <w:rFonts w:ascii="Arial" w:hAnsi="Arial" w:cs="Arial"/>
          <w:sz w:val="22"/>
          <w:szCs w:val="22"/>
        </w:rPr>
        <w:t xml:space="preserve">since they </w:t>
      </w:r>
      <w:r w:rsidRPr="00AA4B78">
        <w:rPr>
          <w:rFonts w:ascii="Arial" w:hAnsi="Arial" w:cs="Arial"/>
          <w:sz w:val="22"/>
          <w:szCs w:val="22"/>
        </w:rPr>
        <w:t>are linear and do not involve feedback back from the receiver</w:t>
      </w:r>
      <w:r w:rsidR="003C2277" w:rsidRPr="00AA4B78">
        <w:rPr>
          <w:rFonts w:ascii="Arial" w:hAnsi="Arial" w:cs="Arial"/>
          <w:sz w:val="22"/>
          <w:szCs w:val="22"/>
        </w:rPr>
        <w:t>;</w:t>
      </w:r>
      <w:r w:rsidRPr="00AA4B78">
        <w:rPr>
          <w:rFonts w:ascii="Arial" w:hAnsi="Arial" w:cs="Arial"/>
          <w:sz w:val="22"/>
          <w:szCs w:val="22"/>
        </w:rPr>
        <w:t xml:space="preserve"> </w:t>
      </w:r>
      <w:r w:rsidR="007A6AC2" w:rsidRPr="00AA4B78">
        <w:rPr>
          <w:rFonts w:ascii="Arial" w:hAnsi="Arial" w:cs="Arial"/>
          <w:sz w:val="22"/>
          <w:szCs w:val="22"/>
        </w:rPr>
        <w:t>thus</w:t>
      </w:r>
      <w:r w:rsidR="003C2277" w:rsidRPr="00AA4B78">
        <w:rPr>
          <w:rFonts w:ascii="Arial" w:hAnsi="Arial" w:cs="Arial"/>
          <w:sz w:val="22"/>
          <w:szCs w:val="22"/>
        </w:rPr>
        <w:t>,</w:t>
      </w:r>
      <w:r w:rsidRPr="00AA4B78">
        <w:rPr>
          <w:rFonts w:ascii="Arial" w:hAnsi="Arial" w:cs="Arial"/>
          <w:sz w:val="22"/>
          <w:szCs w:val="22"/>
        </w:rPr>
        <w:t xml:space="preserve"> similar criticism </w:t>
      </w:r>
      <w:r w:rsidR="009120E6" w:rsidRPr="00AA4B78">
        <w:rPr>
          <w:rFonts w:ascii="Arial" w:hAnsi="Arial" w:cs="Arial"/>
          <w:sz w:val="22"/>
          <w:szCs w:val="22"/>
        </w:rPr>
        <w:t>was</w:t>
      </w:r>
      <w:r w:rsidRPr="00AA4B78">
        <w:rPr>
          <w:rFonts w:ascii="Arial" w:hAnsi="Arial" w:cs="Arial"/>
          <w:sz w:val="22"/>
          <w:szCs w:val="22"/>
        </w:rPr>
        <w:t xml:space="preserve"> received</w:t>
      </w:r>
      <w:r w:rsidR="00EB2725" w:rsidRPr="00AA4B78">
        <w:rPr>
          <w:rFonts w:ascii="Arial" w:hAnsi="Arial" w:cs="Arial"/>
          <w:sz w:val="22"/>
          <w:szCs w:val="22"/>
        </w:rPr>
        <w:t xml:space="preserve">. </w:t>
      </w:r>
    </w:p>
    <w:p w14:paraId="325F2FAC" w14:textId="77777777" w:rsidR="00D552D4" w:rsidRPr="00AA4B78" w:rsidRDefault="00D552D4" w:rsidP="004811E7">
      <w:pPr>
        <w:tabs>
          <w:tab w:val="left" w:pos="3630"/>
        </w:tabs>
        <w:spacing w:line="360" w:lineRule="auto"/>
        <w:rPr>
          <w:rFonts w:ascii="Arial" w:hAnsi="Arial" w:cs="Arial"/>
          <w:sz w:val="22"/>
          <w:szCs w:val="22"/>
        </w:rPr>
      </w:pPr>
    </w:p>
    <w:p w14:paraId="57D14854" w14:textId="77777777" w:rsidR="00557C8F" w:rsidRPr="00AA4B78" w:rsidRDefault="00557C8F" w:rsidP="00D04BF8">
      <w:pPr>
        <w:tabs>
          <w:tab w:val="left" w:pos="3630"/>
        </w:tabs>
        <w:spacing w:line="360" w:lineRule="auto"/>
        <w:rPr>
          <w:rFonts w:ascii="Arial" w:hAnsi="Arial" w:cs="Arial"/>
          <w:sz w:val="22"/>
          <w:szCs w:val="22"/>
        </w:rPr>
      </w:pPr>
    </w:p>
    <w:p w14:paraId="69C4B1F5" w14:textId="77777777" w:rsidR="00557C8F" w:rsidRPr="00AA4B78" w:rsidRDefault="00557C8F" w:rsidP="00D04BF8">
      <w:pPr>
        <w:tabs>
          <w:tab w:val="left" w:pos="3630"/>
        </w:tabs>
        <w:spacing w:line="360" w:lineRule="auto"/>
        <w:rPr>
          <w:rFonts w:ascii="Arial" w:hAnsi="Arial" w:cs="Arial"/>
          <w:sz w:val="22"/>
          <w:szCs w:val="22"/>
        </w:rPr>
      </w:pPr>
    </w:p>
    <w:p w14:paraId="3F4D80BB" w14:textId="12D0A7DE" w:rsidR="00D04BF8" w:rsidRPr="00AA4B78" w:rsidRDefault="00D04BF8" w:rsidP="00D04BF8">
      <w:pPr>
        <w:tabs>
          <w:tab w:val="left" w:pos="3630"/>
        </w:tabs>
        <w:spacing w:line="360" w:lineRule="auto"/>
        <w:rPr>
          <w:rFonts w:ascii="Arial" w:hAnsi="Arial" w:cs="Arial"/>
          <w:sz w:val="22"/>
          <w:szCs w:val="22"/>
        </w:rPr>
      </w:pPr>
      <w:r w:rsidRPr="00AA4B78">
        <w:rPr>
          <w:rFonts w:ascii="Arial" w:hAnsi="Arial" w:cs="Arial"/>
          <w:sz w:val="22"/>
          <w:szCs w:val="22"/>
        </w:rPr>
        <w:lastRenderedPageBreak/>
        <w:t>To refer to a case study, the professor’s case (Table 1) is an example of poor communication</w:t>
      </w:r>
      <w:r w:rsidR="007B3001" w:rsidRPr="00AA4B78">
        <w:rPr>
          <w:rFonts w:ascii="Arial" w:hAnsi="Arial" w:cs="Arial"/>
          <w:sz w:val="22"/>
          <w:szCs w:val="22"/>
        </w:rPr>
        <w:t>.</w:t>
      </w:r>
      <w:r w:rsidRPr="00AA4B78">
        <w:rPr>
          <w:rFonts w:ascii="Arial" w:hAnsi="Arial" w:cs="Arial"/>
          <w:sz w:val="22"/>
          <w:szCs w:val="22"/>
        </w:rPr>
        <w:t xml:space="preserve"> </w:t>
      </w:r>
    </w:p>
    <w:p w14:paraId="1B50603A" w14:textId="7D412706" w:rsidR="00D04BF8" w:rsidRPr="00AA4B78" w:rsidRDefault="00D04BF8" w:rsidP="00D04BF8">
      <w:pPr>
        <w:tabs>
          <w:tab w:val="left" w:pos="3630"/>
        </w:tabs>
        <w:spacing w:line="360" w:lineRule="auto"/>
        <w:rPr>
          <w:rFonts w:ascii="Arial" w:hAnsi="Arial" w:cs="Arial"/>
          <w:sz w:val="22"/>
          <w:szCs w:val="22"/>
        </w:rPr>
      </w:pPr>
      <w:r w:rsidRPr="00AA4B78">
        <w:rPr>
          <w:rFonts w:ascii="Arial" w:hAnsi="Arial" w:cs="Arial"/>
          <w:sz w:val="22"/>
          <w:szCs w:val="22"/>
        </w:rPr>
        <w:t>Berlo’s Method of communication was</w:t>
      </w:r>
      <w:r w:rsidR="00BC5536">
        <w:rPr>
          <w:rFonts w:ascii="Arial" w:hAnsi="Arial" w:cs="Arial"/>
          <w:sz w:val="22"/>
          <w:szCs w:val="22"/>
        </w:rPr>
        <w:t xml:space="preserve"> im</w:t>
      </w:r>
      <w:r w:rsidRPr="00AA4B78">
        <w:rPr>
          <w:rFonts w:ascii="Arial" w:hAnsi="Arial" w:cs="Arial"/>
          <w:sz w:val="22"/>
          <w:szCs w:val="22"/>
        </w:rPr>
        <w:t>proper</w:t>
      </w:r>
      <w:r w:rsidR="00BC5536">
        <w:rPr>
          <w:rFonts w:ascii="Arial" w:hAnsi="Arial" w:cs="Arial"/>
          <w:sz w:val="22"/>
          <w:szCs w:val="22"/>
        </w:rPr>
        <w:t>ly used</w:t>
      </w:r>
      <w:r w:rsidRPr="00AA4B78">
        <w:rPr>
          <w:rFonts w:ascii="Arial" w:hAnsi="Arial" w:cs="Arial"/>
          <w:sz w:val="22"/>
          <w:szCs w:val="22"/>
        </w:rPr>
        <w:t xml:space="preserve">, as the professor has used his knowledge and culture to send the message to the village people that didn’t understand what he was saying as he wasn’t clear enough for them. The message, in this case, was sent and received, but it couldn’t be decoded, which later created consequences. </w:t>
      </w:r>
    </w:p>
    <w:p w14:paraId="75883FD3" w14:textId="77777777" w:rsidR="00D04BF8" w:rsidRPr="00AA4B78" w:rsidRDefault="00D04BF8" w:rsidP="00D04BF8">
      <w:pPr>
        <w:tabs>
          <w:tab w:val="left" w:pos="3630"/>
        </w:tabs>
        <w:spacing w:line="360" w:lineRule="auto"/>
        <w:rPr>
          <w:rFonts w:ascii="Arial" w:hAnsi="Arial" w:cs="Arial"/>
          <w:sz w:val="22"/>
          <w:szCs w:val="22"/>
        </w:rPr>
      </w:pPr>
      <w:r w:rsidRPr="00AA4B78">
        <w:rPr>
          <w:rFonts w:ascii="Arial" w:hAnsi="Arial" w:cs="Arial"/>
          <w:sz w:val="22"/>
          <w:szCs w:val="22"/>
        </w:rPr>
        <w:t>I can suggest that alternative use of Schramm’s communication method could be used but using a more straightforward word range. Therefore, the people living in the village would have had a clearer view of the problem and returned to the professor with help so that the house would not burn down.</w:t>
      </w:r>
    </w:p>
    <w:p w14:paraId="3A5524AA" w14:textId="77777777" w:rsidR="00481DF1" w:rsidRPr="00AA4B78" w:rsidRDefault="00481DF1" w:rsidP="004811E7">
      <w:pPr>
        <w:tabs>
          <w:tab w:val="left" w:pos="3630"/>
        </w:tabs>
        <w:spacing w:line="360" w:lineRule="auto"/>
        <w:rPr>
          <w:rFonts w:ascii="Arial" w:hAnsi="Arial" w:cs="Arial"/>
          <w:sz w:val="22"/>
          <w:szCs w:val="22"/>
        </w:rPr>
      </w:pPr>
    </w:p>
    <w:p w14:paraId="7516BBE9" w14:textId="3D823D29" w:rsidR="00ED20C7" w:rsidRPr="00AA4B78" w:rsidRDefault="00EB2725" w:rsidP="004811E7">
      <w:pPr>
        <w:tabs>
          <w:tab w:val="left" w:pos="3630"/>
        </w:tabs>
        <w:spacing w:line="360" w:lineRule="auto"/>
        <w:rPr>
          <w:rFonts w:ascii="Arial" w:hAnsi="Arial" w:cs="Arial"/>
          <w:sz w:val="22"/>
          <w:szCs w:val="22"/>
        </w:rPr>
      </w:pPr>
      <w:r w:rsidRPr="00AA4B78">
        <w:rPr>
          <w:rFonts w:ascii="Arial" w:hAnsi="Arial" w:cs="Arial"/>
          <w:sz w:val="22"/>
          <w:szCs w:val="22"/>
        </w:rPr>
        <w:t>In compar</w:t>
      </w:r>
      <w:r w:rsidR="003C2277" w:rsidRPr="00AA4B78">
        <w:rPr>
          <w:rFonts w:ascii="Arial" w:hAnsi="Arial" w:cs="Arial"/>
          <w:sz w:val="22"/>
          <w:szCs w:val="22"/>
        </w:rPr>
        <w:t>ison</w:t>
      </w:r>
      <w:r w:rsidRPr="00AA4B78">
        <w:rPr>
          <w:rFonts w:ascii="Arial" w:hAnsi="Arial" w:cs="Arial"/>
          <w:sz w:val="22"/>
          <w:szCs w:val="22"/>
        </w:rPr>
        <w:t xml:space="preserve"> with Schramm’s circular </w:t>
      </w:r>
      <w:r w:rsidR="009120E6" w:rsidRPr="00AA4B78">
        <w:rPr>
          <w:rFonts w:ascii="Arial" w:hAnsi="Arial" w:cs="Arial"/>
          <w:sz w:val="22"/>
          <w:szCs w:val="22"/>
        </w:rPr>
        <w:t>communication model</w:t>
      </w:r>
      <w:r w:rsidRPr="00AA4B78">
        <w:rPr>
          <w:rFonts w:ascii="Arial" w:hAnsi="Arial" w:cs="Arial"/>
          <w:sz w:val="22"/>
          <w:szCs w:val="22"/>
        </w:rPr>
        <w:t xml:space="preserve"> that reinforces feedback from the decoder, </w:t>
      </w:r>
      <w:r w:rsidR="00BC5536">
        <w:rPr>
          <w:rFonts w:ascii="Arial" w:hAnsi="Arial" w:cs="Arial"/>
          <w:sz w:val="22"/>
          <w:szCs w:val="22"/>
        </w:rPr>
        <w:t xml:space="preserve">Shannon-Weaver (1948) and Berol’s models of communication do not receive </w:t>
      </w:r>
      <w:r w:rsidRPr="00AA4B78">
        <w:rPr>
          <w:rFonts w:ascii="Arial" w:hAnsi="Arial" w:cs="Arial"/>
          <w:sz w:val="22"/>
          <w:szCs w:val="22"/>
        </w:rPr>
        <w:t>feedback back from the receiver of the initial message</w:t>
      </w:r>
      <w:r w:rsidR="003C2277" w:rsidRPr="00AA4B78">
        <w:rPr>
          <w:rFonts w:ascii="Arial" w:hAnsi="Arial" w:cs="Arial"/>
          <w:sz w:val="22"/>
          <w:szCs w:val="22"/>
        </w:rPr>
        <w:t>,</w:t>
      </w:r>
      <w:r w:rsidRPr="00AA4B78">
        <w:rPr>
          <w:rFonts w:ascii="Arial" w:hAnsi="Arial" w:cs="Arial"/>
          <w:sz w:val="22"/>
          <w:szCs w:val="22"/>
        </w:rPr>
        <w:t xml:space="preserve"> which makes the communication </w:t>
      </w:r>
      <w:r w:rsidR="00CE6708" w:rsidRPr="00AA4B78">
        <w:rPr>
          <w:rFonts w:ascii="Arial" w:hAnsi="Arial" w:cs="Arial"/>
          <w:sz w:val="22"/>
          <w:szCs w:val="22"/>
        </w:rPr>
        <w:t>ultimately</w:t>
      </w:r>
      <w:r w:rsidRPr="00AA4B78">
        <w:rPr>
          <w:rFonts w:ascii="Arial" w:hAnsi="Arial" w:cs="Arial"/>
          <w:sz w:val="22"/>
          <w:szCs w:val="22"/>
        </w:rPr>
        <w:t xml:space="preserve"> ineffective. </w:t>
      </w:r>
    </w:p>
    <w:p w14:paraId="7DBA3270" w14:textId="77777777" w:rsidR="00481DF1" w:rsidRPr="00AA4B78" w:rsidRDefault="00481DF1" w:rsidP="004811E7">
      <w:pPr>
        <w:tabs>
          <w:tab w:val="left" w:pos="3630"/>
        </w:tabs>
        <w:spacing w:line="360" w:lineRule="auto"/>
        <w:rPr>
          <w:rFonts w:ascii="Arial" w:hAnsi="Arial" w:cs="Arial"/>
          <w:b/>
          <w:bCs/>
          <w:i/>
          <w:iCs/>
          <w:sz w:val="32"/>
          <w:szCs w:val="32"/>
        </w:rPr>
      </w:pPr>
    </w:p>
    <w:p w14:paraId="7964F0E3" w14:textId="6B2DFF07" w:rsidR="0022569A" w:rsidRPr="00AA4B78" w:rsidRDefault="007F38A8" w:rsidP="004811E7">
      <w:pPr>
        <w:tabs>
          <w:tab w:val="left" w:pos="3630"/>
        </w:tabs>
        <w:spacing w:line="360" w:lineRule="auto"/>
        <w:rPr>
          <w:rFonts w:ascii="Arial" w:hAnsi="Arial" w:cs="Arial"/>
          <w:b/>
          <w:bCs/>
          <w:i/>
          <w:iCs/>
          <w:sz w:val="32"/>
          <w:szCs w:val="32"/>
        </w:rPr>
      </w:pPr>
      <w:r w:rsidRPr="00AA4B78">
        <w:rPr>
          <w:rFonts w:ascii="Arial" w:hAnsi="Arial" w:cs="Arial"/>
          <w:b/>
          <w:bCs/>
          <w:i/>
          <w:iCs/>
          <w:sz w:val="32"/>
          <w:szCs w:val="32"/>
        </w:rPr>
        <w:t>3. Communication Skills</w:t>
      </w:r>
    </w:p>
    <w:p w14:paraId="32BD95D3" w14:textId="3F95D2A6" w:rsidR="00A048F5" w:rsidRPr="00AA4B78" w:rsidRDefault="007F38A8" w:rsidP="004811E7">
      <w:pPr>
        <w:spacing w:line="360" w:lineRule="auto"/>
        <w:rPr>
          <w:rFonts w:ascii="Arial" w:hAnsi="Arial" w:cs="Arial"/>
          <w:sz w:val="22"/>
          <w:szCs w:val="22"/>
        </w:rPr>
      </w:pPr>
      <w:r w:rsidRPr="00AA4B78">
        <w:rPr>
          <w:rFonts w:ascii="Arial" w:hAnsi="Arial" w:cs="Arial"/>
          <w:sz w:val="22"/>
          <w:szCs w:val="22"/>
        </w:rPr>
        <w:t xml:space="preserve">Effective communication requires </w:t>
      </w:r>
      <w:r w:rsidR="003C2277" w:rsidRPr="00AA4B78">
        <w:rPr>
          <w:rFonts w:ascii="Arial" w:hAnsi="Arial" w:cs="Arial"/>
          <w:sz w:val="22"/>
          <w:szCs w:val="22"/>
        </w:rPr>
        <w:t>skills. The</w:t>
      </w:r>
      <w:r w:rsidRPr="00AA4B78">
        <w:rPr>
          <w:rFonts w:ascii="Arial" w:hAnsi="Arial" w:cs="Arial"/>
          <w:sz w:val="22"/>
          <w:szCs w:val="22"/>
        </w:rPr>
        <w:t xml:space="preserve"> three crucial communication </w:t>
      </w:r>
      <w:r w:rsidR="009120E6" w:rsidRPr="00AA4B78">
        <w:rPr>
          <w:rFonts w:ascii="Arial" w:hAnsi="Arial" w:cs="Arial"/>
          <w:sz w:val="22"/>
          <w:szCs w:val="22"/>
        </w:rPr>
        <w:t xml:space="preserve">skills </w:t>
      </w:r>
      <w:r w:rsidRPr="00AA4B78">
        <w:rPr>
          <w:rFonts w:ascii="Arial" w:hAnsi="Arial" w:cs="Arial"/>
          <w:sz w:val="22"/>
          <w:szCs w:val="22"/>
        </w:rPr>
        <w:t xml:space="preserve">are verbal communication, non-verbal communication and listening. </w:t>
      </w:r>
      <w:r w:rsidR="00F5193F" w:rsidRPr="00AA4B78">
        <w:rPr>
          <w:rFonts w:ascii="Arial" w:hAnsi="Arial" w:cs="Arial"/>
          <w:color w:val="000000"/>
          <w:sz w:val="22"/>
          <w:szCs w:val="22"/>
          <w:shd w:val="clear" w:color="auto" w:fill="FFFFFF"/>
        </w:rPr>
        <w:t xml:space="preserve">Buck and VanLear (2002) </w:t>
      </w:r>
      <w:r w:rsidR="00A048F5" w:rsidRPr="00AA4B78">
        <w:rPr>
          <w:rFonts w:ascii="Arial" w:hAnsi="Arial" w:cs="Arial"/>
          <w:color w:val="000000"/>
          <w:sz w:val="22"/>
          <w:szCs w:val="22"/>
          <w:shd w:val="clear" w:color="auto" w:fill="FFFFFF"/>
        </w:rPr>
        <w:t xml:space="preserve">underlined that verbal and nonverbal communication </w:t>
      </w:r>
      <w:r w:rsidR="003C2277" w:rsidRPr="00AA4B78">
        <w:rPr>
          <w:rFonts w:ascii="Arial" w:hAnsi="Arial" w:cs="Arial"/>
          <w:color w:val="000000"/>
          <w:sz w:val="22"/>
          <w:szCs w:val="22"/>
          <w:shd w:val="clear" w:color="auto" w:fill="FFFFFF"/>
        </w:rPr>
        <w:t xml:space="preserve">is </w:t>
      </w:r>
      <w:r w:rsidR="00A048F5" w:rsidRPr="00AA4B78">
        <w:rPr>
          <w:rFonts w:ascii="Arial" w:hAnsi="Arial" w:cs="Arial"/>
          <w:color w:val="000000"/>
          <w:sz w:val="22"/>
          <w:szCs w:val="22"/>
          <w:shd w:val="clear" w:color="auto" w:fill="FFFFFF"/>
        </w:rPr>
        <w:t xml:space="preserve">seen in interacting streams of spontaneous and symbolic communication. </w:t>
      </w:r>
    </w:p>
    <w:p w14:paraId="1A2DDFB7" w14:textId="789DA4A5" w:rsidR="007F38A8" w:rsidRPr="00AA4B78" w:rsidRDefault="007F38A8" w:rsidP="004811E7">
      <w:pPr>
        <w:tabs>
          <w:tab w:val="left" w:pos="3630"/>
        </w:tabs>
        <w:spacing w:line="360" w:lineRule="auto"/>
        <w:rPr>
          <w:rFonts w:ascii="Arial" w:hAnsi="Arial" w:cs="Arial"/>
          <w:sz w:val="22"/>
          <w:szCs w:val="22"/>
        </w:rPr>
      </w:pPr>
    </w:p>
    <w:p w14:paraId="68484B7B" w14:textId="71BE6DCA" w:rsidR="007F38A8" w:rsidRPr="00AA4B78" w:rsidRDefault="007F38A8" w:rsidP="004811E7">
      <w:pPr>
        <w:tabs>
          <w:tab w:val="left" w:pos="3630"/>
        </w:tabs>
        <w:spacing w:line="360" w:lineRule="auto"/>
        <w:rPr>
          <w:rFonts w:ascii="Arial" w:hAnsi="Arial" w:cs="Arial"/>
          <w:sz w:val="22"/>
          <w:szCs w:val="22"/>
        </w:rPr>
      </w:pPr>
      <w:r w:rsidRPr="00AA4B78">
        <w:rPr>
          <w:rFonts w:ascii="Arial" w:hAnsi="Arial" w:cs="Arial"/>
          <w:b/>
          <w:bCs/>
          <w:i/>
          <w:iCs/>
          <w:sz w:val="22"/>
          <w:szCs w:val="22"/>
        </w:rPr>
        <w:t>3.1 Verbal Communication</w:t>
      </w:r>
    </w:p>
    <w:p w14:paraId="5AAB082F" w14:textId="210C5EBF" w:rsidR="0022569A" w:rsidRPr="00AA4B78" w:rsidRDefault="00364D4D" w:rsidP="004811E7">
      <w:pPr>
        <w:tabs>
          <w:tab w:val="left" w:pos="3630"/>
        </w:tabs>
        <w:spacing w:line="360" w:lineRule="auto"/>
        <w:rPr>
          <w:rFonts w:ascii="Arial" w:hAnsi="Arial" w:cs="Arial"/>
          <w:sz w:val="22"/>
          <w:szCs w:val="22"/>
        </w:rPr>
      </w:pPr>
      <w:r w:rsidRPr="00AA4B78">
        <w:rPr>
          <w:rFonts w:ascii="Arial" w:hAnsi="Arial" w:cs="Arial"/>
          <w:sz w:val="22"/>
          <w:szCs w:val="22"/>
        </w:rPr>
        <w:t>Verbal communication includes</w:t>
      </w:r>
      <w:r w:rsidR="00481DF1" w:rsidRPr="00AA4B78">
        <w:rPr>
          <w:rFonts w:ascii="Arial" w:hAnsi="Arial" w:cs="Arial"/>
          <w:sz w:val="22"/>
          <w:szCs w:val="22"/>
        </w:rPr>
        <w:t xml:space="preserve"> </w:t>
      </w:r>
      <w:r w:rsidRPr="00AA4B78">
        <w:rPr>
          <w:rFonts w:ascii="Arial" w:hAnsi="Arial" w:cs="Arial"/>
          <w:sz w:val="22"/>
          <w:szCs w:val="22"/>
        </w:rPr>
        <w:t>spoken and written communication. It deals with words and the way people interpret those words. In order for verbal communication to be effective</w:t>
      </w:r>
      <w:r w:rsidR="003C2277" w:rsidRPr="00AA4B78">
        <w:rPr>
          <w:rFonts w:ascii="Arial" w:hAnsi="Arial" w:cs="Arial"/>
          <w:sz w:val="22"/>
          <w:szCs w:val="22"/>
        </w:rPr>
        <w:t>,</w:t>
      </w:r>
      <w:r w:rsidRPr="00AA4B78">
        <w:rPr>
          <w:rFonts w:ascii="Arial" w:hAnsi="Arial" w:cs="Arial"/>
          <w:sz w:val="22"/>
          <w:szCs w:val="22"/>
        </w:rPr>
        <w:t xml:space="preserve"> we should always know our target whom we are addressing to. </w:t>
      </w:r>
      <w:r w:rsidR="007A6AC2" w:rsidRPr="00AA4B78">
        <w:rPr>
          <w:rFonts w:ascii="Arial" w:hAnsi="Arial" w:cs="Arial"/>
          <w:sz w:val="22"/>
          <w:szCs w:val="22"/>
        </w:rPr>
        <w:t>F</w:t>
      </w:r>
      <w:r w:rsidRPr="00AA4B78">
        <w:rPr>
          <w:rFonts w:ascii="Arial" w:hAnsi="Arial" w:cs="Arial"/>
          <w:sz w:val="22"/>
          <w:szCs w:val="22"/>
        </w:rPr>
        <w:t>ormal communication may be considered exaggerated by a group of people (ex.</w:t>
      </w:r>
      <w:r w:rsidR="007A6AC2" w:rsidRPr="00AA4B78">
        <w:rPr>
          <w:rFonts w:ascii="Arial" w:hAnsi="Arial" w:cs="Arial"/>
          <w:sz w:val="22"/>
          <w:szCs w:val="22"/>
        </w:rPr>
        <w:t xml:space="preserve"> </w:t>
      </w:r>
      <w:r w:rsidRPr="00AA4B78">
        <w:rPr>
          <w:rFonts w:ascii="Arial" w:hAnsi="Arial" w:cs="Arial"/>
          <w:sz w:val="22"/>
          <w:szCs w:val="22"/>
        </w:rPr>
        <w:t xml:space="preserve">friends) </w:t>
      </w:r>
      <w:r w:rsidR="007A6AC2" w:rsidRPr="00AA4B78">
        <w:rPr>
          <w:rFonts w:ascii="Arial" w:hAnsi="Arial" w:cs="Arial"/>
          <w:sz w:val="22"/>
          <w:szCs w:val="22"/>
        </w:rPr>
        <w:t>and</w:t>
      </w:r>
      <w:r w:rsidR="003C2277" w:rsidRPr="00AA4B78">
        <w:rPr>
          <w:rFonts w:ascii="Arial" w:hAnsi="Arial" w:cs="Arial"/>
          <w:sz w:val="22"/>
          <w:szCs w:val="22"/>
        </w:rPr>
        <w:t xml:space="preserve"> </w:t>
      </w:r>
      <w:r w:rsidRPr="00AA4B78">
        <w:rPr>
          <w:rFonts w:ascii="Arial" w:hAnsi="Arial" w:cs="Arial"/>
          <w:sz w:val="22"/>
          <w:szCs w:val="22"/>
        </w:rPr>
        <w:t>informal communication may be considered unethical and grotesque (ex: manager</w:t>
      </w:r>
      <w:r w:rsidR="007A6AC2" w:rsidRPr="00AA4B78">
        <w:rPr>
          <w:rFonts w:ascii="Arial" w:hAnsi="Arial" w:cs="Arial"/>
          <w:sz w:val="22"/>
          <w:szCs w:val="22"/>
        </w:rPr>
        <w:t>s</w:t>
      </w:r>
      <w:r w:rsidRPr="00AA4B78">
        <w:rPr>
          <w:rFonts w:ascii="Arial" w:hAnsi="Arial" w:cs="Arial"/>
          <w:sz w:val="22"/>
          <w:szCs w:val="22"/>
        </w:rPr>
        <w:t xml:space="preserve">). </w:t>
      </w:r>
    </w:p>
    <w:p w14:paraId="0754D7B7" w14:textId="38BF914F" w:rsidR="00BC5536" w:rsidRDefault="00364D4D" w:rsidP="004811E7">
      <w:pPr>
        <w:tabs>
          <w:tab w:val="left" w:pos="3630"/>
        </w:tabs>
        <w:spacing w:line="360" w:lineRule="auto"/>
        <w:rPr>
          <w:rFonts w:ascii="Arial" w:hAnsi="Arial" w:cs="Arial"/>
          <w:sz w:val="22"/>
          <w:szCs w:val="22"/>
        </w:rPr>
      </w:pPr>
      <w:r w:rsidRPr="00AA4B78">
        <w:rPr>
          <w:rFonts w:ascii="Arial" w:hAnsi="Arial" w:cs="Arial"/>
          <w:sz w:val="22"/>
          <w:szCs w:val="22"/>
        </w:rPr>
        <w:t>Having key factors such as appropriate tone of voice, pleasant attitude, clarity of speech</w:t>
      </w:r>
      <w:r w:rsidR="007A6AC2" w:rsidRPr="00AA4B78">
        <w:rPr>
          <w:rFonts w:ascii="Arial" w:hAnsi="Arial" w:cs="Arial"/>
          <w:sz w:val="22"/>
          <w:szCs w:val="22"/>
        </w:rPr>
        <w:t xml:space="preserve"> </w:t>
      </w:r>
      <w:r w:rsidRPr="00AA4B78">
        <w:rPr>
          <w:rFonts w:ascii="Arial" w:hAnsi="Arial" w:cs="Arial"/>
          <w:sz w:val="22"/>
          <w:szCs w:val="22"/>
        </w:rPr>
        <w:t xml:space="preserve">and general rules of etiquette will add up to being well expressed and effective verbal communication. </w:t>
      </w:r>
      <w:r w:rsidR="00524B52" w:rsidRPr="00AA4B78">
        <w:rPr>
          <w:rFonts w:ascii="Arial" w:hAnsi="Arial" w:cs="Arial"/>
          <w:sz w:val="22"/>
          <w:szCs w:val="22"/>
        </w:rPr>
        <w:t xml:space="preserve">However, </w:t>
      </w:r>
      <w:r w:rsidR="00FE6A7B" w:rsidRPr="00AA4B78">
        <w:rPr>
          <w:rFonts w:ascii="Arial" w:hAnsi="Arial" w:cs="Arial"/>
          <w:sz w:val="22"/>
          <w:szCs w:val="22"/>
        </w:rPr>
        <w:t>“People speak using their vocal cords, but they converse using their entire bodies” (Clock, 2000).</w:t>
      </w:r>
    </w:p>
    <w:p w14:paraId="2836555F" w14:textId="77777777" w:rsidR="00BC5536" w:rsidRPr="00AA4B78" w:rsidRDefault="00BC5536" w:rsidP="004811E7">
      <w:pPr>
        <w:tabs>
          <w:tab w:val="left" w:pos="3630"/>
        </w:tabs>
        <w:spacing w:line="360" w:lineRule="auto"/>
        <w:rPr>
          <w:rFonts w:ascii="Arial" w:hAnsi="Arial" w:cs="Arial"/>
          <w:sz w:val="22"/>
          <w:szCs w:val="22"/>
        </w:rPr>
      </w:pPr>
    </w:p>
    <w:p w14:paraId="48DC74A5" w14:textId="319AF90E" w:rsidR="00F76422" w:rsidRPr="00AA4B78" w:rsidRDefault="00F76422" w:rsidP="004811E7">
      <w:pPr>
        <w:tabs>
          <w:tab w:val="left" w:pos="3630"/>
        </w:tabs>
        <w:spacing w:line="360" w:lineRule="auto"/>
        <w:rPr>
          <w:rFonts w:ascii="Arial" w:hAnsi="Arial" w:cs="Arial"/>
          <w:sz w:val="22"/>
          <w:szCs w:val="22"/>
        </w:rPr>
      </w:pPr>
      <w:r w:rsidRPr="00AA4B78">
        <w:rPr>
          <w:rFonts w:ascii="Arial" w:hAnsi="Arial" w:cs="Arial"/>
          <w:b/>
          <w:bCs/>
          <w:i/>
          <w:iCs/>
          <w:sz w:val="22"/>
          <w:szCs w:val="22"/>
        </w:rPr>
        <w:t>3.2 Non-Verbal Communication</w:t>
      </w:r>
    </w:p>
    <w:p w14:paraId="3F07F0D5" w14:textId="7CA7A215" w:rsidR="0096217C" w:rsidRPr="00AA4B78" w:rsidRDefault="006762C3" w:rsidP="004811E7">
      <w:pPr>
        <w:tabs>
          <w:tab w:val="left" w:pos="3630"/>
        </w:tabs>
        <w:spacing w:line="360" w:lineRule="auto"/>
        <w:rPr>
          <w:rFonts w:ascii="Arial" w:hAnsi="Arial" w:cs="Arial"/>
          <w:sz w:val="22"/>
          <w:szCs w:val="22"/>
        </w:rPr>
      </w:pPr>
      <w:r w:rsidRPr="00AA4B78">
        <w:rPr>
          <w:rFonts w:ascii="Arial" w:hAnsi="Arial" w:cs="Arial"/>
          <w:sz w:val="22"/>
          <w:szCs w:val="22"/>
        </w:rPr>
        <w:t xml:space="preserve">Any communication made without </w:t>
      </w:r>
      <w:r w:rsidR="00E863D4" w:rsidRPr="00AA4B78">
        <w:rPr>
          <w:rFonts w:ascii="Arial" w:hAnsi="Arial" w:cs="Arial"/>
          <w:sz w:val="22"/>
          <w:szCs w:val="22"/>
        </w:rPr>
        <w:t xml:space="preserve">using words and </w:t>
      </w:r>
      <w:r w:rsidRPr="00AA4B78">
        <w:rPr>
          <w:rFonts w:ascii="Arial" w:hAnsi="Arial" w:cs="Arial"/>
          <w:sz w:val="22"/>
          <w:szCs w:val="22"/>
        </w:rPr>
        <w:t xml:space="preserve">the involvement of gestures, body language and simply anything else is non-verbal communication. Research indicates that </w:t>
      </w:r>
      <w:r w:rsidRPr="00AA4B78">
        <w:rPr>
          <w:rFonts w:ascii="Arial" w:hAnsi="Arial" w:cs="Arial"/>
          <w:sz w:val="22"/>
          <w:szCs w:val="22"/>
        </w:rPr>
        <w:lastRenderedPageBreak/>
        <w:t>over 70% of all communication is non-verbal. Non-verbal communication is considered reliable and accurat</w:t>
      </w:r>
      <w:r w:rsidR="00481DF1" w:rsidRPr="00AA4B78">
        <w:rPr>
          <w:rFonts w:ascii="Arial" w:hAnsi="Arial" w:cs="Arial"/>
          <w:sz w:val="22"/>
          <w:szCs w:val="22"/>
        </w:rPr>
        <w:t>e. H</w:t>
      </w:r>
      <w:r w:rsidRPr="00AA4B78">
        <w:rPr>
          <w:rFonts w:ascii="Arial" w:hAnsi="Arial" w:cs="Arial"/>
          <w:sz w:val="22"/>
          <w:szCs w:val="22"/>
        </w:rPr>
        <w:t>uman nature tends to communicate worries, distress, happiness, discomfort and other feelings t</w:t>
      </w:r>
      <w:r w:rsidR="003C2277" w:rsidRPr="00AA4B78">
        <w:rPr>
          <w:rFonts w:ascii="Arial" w:hAnsi="Arial" w:cs="Arial"/>
          <w:sz w:val="22"/>
          <w:szCs w:val="22"/>
        </w:rPr>
        <w:t>h</w:t>
      </w:r>
      <w:r w:rsidRPr="00AA4B78">
        <w:rPr>
          <w:rFonts w:ascii="Arial" w:hAnsi="Arial" w:cs="Arial"/>
          <w:sz w:val="22"/>
          <w:szCs w:val="22"/>
        </w:rPr>
        <w:t xml:space="preserve">rough gestures and body language. Every movement of a human can communicate something. </w:t>
      </w:r>
      <w:r w:rsidR="00FE6A7B" w:rsidRPr="00AA4B78">
        <w:rPr>
          <w:rFonts w:ascii="Arial" w:hAnsi="Arial" w:cs="Arial"/>
          <w:sz w:val="22"/>
          <w:szCs w:val="22"/>
        </w:rPr>
        <w:t>Indeed</w:t>
      </w:r>
      <w:r w:rsidRPr="00AA4B78">
        <w:rPr>
          <w:rFonts w:ascii="Arial" w:hAnsi="Arial" w:cs="Arial"/>
          <w:sz w:val="22"/>
          <w:szCs w:val="22"/>
        </w:rPr>
        <w:t>,</w:t>
      </w:r>
      <w:r w:rsidR="00FE6A7B" w:rsidRPr="00AA4B78">
        <w:rPr>
          <w:rFonts w:ascii="Arial" w:hAnsi="Arial" w:cs="Arial"/>
          <w:sz w:val="22"/>
          <w:szCs w:val="22"/>
        </w:rPr>
        <w:t xml:space="preserve"> as it</w:t>
      </w:r>
      <w:r w:rsidR="00E863D4" w:rsidRPr="00AA4B78">
        <w:rPr>
          <w:rFonts w:ascii="Arial" w:hAnsi="Arial" w:cs="Arial"/>
          <w:sz w:val="22"/>
          <w:szCs w:val="22"/>
        </w:rPr>
        <w:t xml:space="preserve"> i</w:t>
      </w:r>
      <w:r w:rsidR="00FE6A7B" w:rsidRPr="00AA4B78">
        <w:rPr>
          <w:rFonts w:ascii="Arial" w:hAnsi="Arial" w:cs="Arial"/>
          <w:sz w:val="22"/>
          <w:szCs w:val="22"/>
        </w:rPr>
        <w:t xml:space="preserve">s </w:t>
      </w:r>
      <w:r w:rsidR="00A420D6" w:rsidRPr="00AA4B78">
        <w:rPr>
          <w:rFonts w:ascii="Arial" w:hAnsi="Arial" w:cs="Arial"/>
          <w:sz w:val="22"/>
          <w:szCs w:val="22"/>
        </w:rPr>
        <w:t>said,</w:t>
      </w:r>
      <w:r w:rsidR="00FE6A7B" w:rsidRPr="00AA4B78">
        <w:rPr>
          <w:rFonts w:ascii="Arial" w:hAnsi="Arial" w:cs="Arial"/>
          <w:sz w:val="22"/>
          <w:szCs w:val="22"/>
        </w:rPr>
        <w:t xml:space="preserve"> </w:t>
      </w:r>
      <w:r w:rsidR="00A420D6" w:rsidRPr="00AA4B78">
        <w:rPr>
          <w:rFonts w:ascii="Arial" w:hAnsi="Arial" w:cs="Arial"/>
          <w:sz w:val="22"/>
          <w:szCs w:val="22"/>
        </w:rPr>
        <w:t>“Actions speak</w:t>
      </w:r>
      <w:r w:rsidR="00FE6A7B" w:rsidRPr="00AA4B78">
        <w:rPr>
          <w:rFonts w:ascii="Arial" w:hAnsi="Arial" w:cs="Arial"/>
          <w:sz w:val="22"/>
          <w:szCs w:val="22"/>
        </w:rPr>
        <w:t xml:space="preserve"> louder than words ever will</w:t>
      </w:r>
      <w:r w:rsidR="00A420D6" w:rsidRPr="00AA4B78">
        <w:rPr>
          <w:rFonts w:ascii="Arial" w:hAnsi="Arial" w:cs="Arial"/>
          <w:sz w:val="22"/>
          <w:szCs w:val="22"/>
        </w:rPr>
        <w:t>”. Puthela (2015) argues that physical communication is the most common method of non-verbal communication.</w:t>
      </w:r>
    </w:p>
    <w:p w14:paraId="7E10E48E" w14:textId="77777777" w:rsidR="0096217C" w:rsidRPr="00AA4B78" w:rsidRDefault="0096217C" w:rsidP="004811E7">
      <w:pPr>
        <w:tabs>
          <w:tab w:val="left" w:pos="3630"/>
        </w:tabs>
        <w:spacing w:line="360" w:lineRule="auto"/>
        <w:rPr>
          <w:rFonts w:ascii="Arial" w:hAnsi="Arial" w:cs="Arial"/>
          <w:sz w:val="22"/>
          <w:szCs w:val="22"/>
        </w:rPr>
      </w:pPr>
    </w:p>
    <w:p w14:paraId="592105C9" w14:textId="6488D771" w:rsidR="004A4E4B" w:rsidRPr="00AA4B78" w:rsidRDefault="00E863D4" w:rsidP="004811E7">
      <w:pPr>
        <w:tabs>
          <w:tab w:val="left" w:pos="3630"/>
        </w:tabs>
        <w:spacing w:line="360" w:lineRule="auto"/>
        <w:rPr>
          <w:rFonts w:ascii="Arial" w:hAnsi="Arial" w:cs="Arial"/>
          <w:sz w:val="22"/>
          <w:szCs w:val="22"/>
        </w:rPr>
      </w:pPr>
      <w:r w:rsidRPr="00AA4B78">
        <w:rPr>
          <w:rFonts w:ascii="Arial" w:hAnsi="Arial" w:cs="Arial"/>
          <w:sz w:val="22"/>
          <w:szCs w:val="22"/>
        </w:rPr>
        <w:t>Numerous</w:t>
      </w:r>
      <w:r w:rsidR="00A371D7" w:rsidRPr="00AA4B78">
        <w:rPr>
          <w:rFonts w:ascii="Arial" w:hAnsi="Arial" w:cs="Arial"/>
          <w:sz w:val="22"/>
          <w:szCs w:val="22"/>
        </w:rPr>
        <w:t xml:space="preserve"> types of non-verbal communication</w:t>
      </w:r>
      <w:r w:rsidRPr="00AA4B78">
        <w:rPr>
          <w:rFonts w:ascii="Arial" w:hAnsi="Arial" w:cs="Arial"/>
          <w:sz w:val="22"/>
          <w:szCs w:val="22"/>
        </w:rPr>
        <w:t xml:space="preserve"> </w:t>
      </w:r>
      <w:r w:rsidR="00A371D7" w:rsidRPr="00AA4B78">
        <w:rPr>
          <w:rFonts w:ascii="Arial" w:hAnsi="Arial" w:cs="Arial"/>
          <w:sz w:val="22"/>
          <w:szCs w:val="22"/>
        </w:rPr>
        <w:t xml:space="preserve">potentially </w:t>
      </w:r>
      <w:r w:rsidRPr="00AA4B78">
        <w:rPr>
          <w:rFonts w:ascii="Arial" w:hAnsi="Arial" w:cs="Arial"/>
          <w:sz w:val="22"/>
          <w:szCs w:val="22"/>
        </w:rPr>
        <w:t>communicate</w:t>
      </w:r>
      <w:r w:rsidR="00A420D6" w:rsidRPr="00AA4B78">
        <w:rPr>
          <w:rFonts w:ascii="Arial" w:hAnsi="Arial" w:cs="Arial"/>
          <w:sz w:val="22"/>
          <w:szCs w:val="22"/>
        </w:rPr>
        <w:t xml:space="preserve"> </w:t>
      </w:r>
      <w:r w:rsidR="00A371D7" w:rsidRPr="00AA4B78">
        <w:rPr>
          <w:rFonts w:ascii="Arial" w:hAnsi="Arial" w:cs="Arial"/>
          <w:sz w:val="22"/>
          <w:szCs w:val="22"/>
        </w:rPr>
        <w:t xml:space="preserve">facial expression, body language, signs, eye movements, touch, smell and manners. </w:t>
      </w:r>
      <w:r w:rsidR="00524B52" w:rsidRPr="00AA4B78">
        <w:rPr>
          <w:rFonts w:ascii="Arial" w:hAnsi="Arial" w:cs="Arial"/>
          <w:sz w:val="22"/>
          <w:szCs w:val="22"/>
        </w:rPr>
        <w:t>M</w:t>
      </w:r>
      <w:r w:rsidR="00A371D7" w:rsidRPr="00AA4B78">
        <w:rPr>
          <w:rFonts w:ascii="Arial" w:hAnsi="Arial" w:cs="Arial"/>
          <w:sz w:val="22"/>
          <w:szCs w:val="22"/>
        </w:rPr>
        <w:t xml:space="preserve">ore human behaviour is emphasised through non-verbal signs, </w:t>
      </w:r>
      <w:r w:rsidR="00481DF1" w:rsidRPr="00AA4B78">
        <w:rPr>
          <w:rFonts w:ascii="Arial" w:hAnsi="Arial" w:cs="Arial"/>
          <w:sz w:val="22"/>
          <w:szCs w:val="22"/>
        </w:rPr>
        <w:t>suggests</w:t>
      </w:r>
      <w:r w:rsidR="00A371D7" w:rsidRPr="00AA4B78">
        <w:rPr>
          <w:rFonts w:ascii="Arial" w:hAnsi="Arial" w:cs="Arial"/>
          <w:sz w:val="22"/>
          <w:szCs w:val="22"/>
        </w:rPr>
        <w:t xml:space="preserve"> Dumbrava</w:t>
      </w:r>
      <w:r w:rsidR="00BC5536">
        <w:rPr>
          <w:rFonts w:ascii="Arial" w:hAnsi="Arial" w:cs="Arial"/>
          <w:sz w:val="22"/>
          <w:szCs w:val="22"/>
        </w:rPr>
        <w:t xml:space="preserve"> and </w:t>
      </w:r>
      <w:r w:rsidR="00A371D7" w:rsidRPr="00AA4B78">
        <w:rPr>
          <w:rFonts w:ascii="Arial" w:hAnsi="Arial" w:cs="Arial"/>
          <w:sz w:val="22"/>
          <w:szCs w:val="22"/>
        </w:rPr>
        <w:t>Koronka</w:t>
      </w:r>
      <w:r w:rsidR="00BC5536">
        <w:rPr>
          <w:rFonts w:ascii="Arial" w:hAnsi="Arial" w:cs="Arial"/>
          <w:sz w:val="22"/>
          <w:szCs w:val="22"/>
        </w:rPr>
        <w:t xml:space="preserve"> </w:t>
      </w:r>
      <w:r w:rsidR="00A371D7" w:rsidRPr="00AA4B78">
        <w:rPr>
          <w:rFonts w:ascii="Arial" w:hAnsi="Arial" w:cs="Arial"/>
          <w:sz w:val="22"/>
          <w:szCs w:val="22"/>
        </w:rPr>
        <w:t xml:space="preserve">(2009).  </w:t>
      </w:r>
    </w:p>
    <w:p w14:paraId="39872262" w14:textId="691D11D2" w:rsidR="00FE6A7B" w:rsidRPr="00AA4B78" w:rsidRDefault="00FE6A7B" w:rsidP="004811E7">
      <w:pPr>
        <w:tabs>
          <w:tab w:val="left" w:pos="3630"/>
        </w:tabs>
        <w:spacing w:line="360" w:lineRule="auto"/>
        <w:rPr>
          <w:rFonts w:ascii="Arial" w:hAnsi="Arial" w:cs="Arial"/>
          <w:sz w:val="22"/>
          <w:szCs w:val="22"/>
        </w:rPr>
      </w:pPr>
    </w:p>
    <w:p w14:paraId="739FE292" w14:textId="24C28162" w:rsidR="0096217C" w:rsidRPr="00AA4B78" w:rsidRDefault="0096217C" w:rsidP="004811E7">
      <w:pPr>
        <w:tabs>
          <w:tab w:val="left" w:pos="3630"/>
        </w:tabs>
        <w:spacing w:line="360" w:lineRule="auto"/>
        <w:rPr>
          <w:rFonts w:ascii="Arial" w:hAnsi="Arial" w:cs="Arial"/>
          <w:sz w:val="22"/>
          <w:szCs w:val="22"/>
        </w:rPr>
      </w:pPr>
      <w:r w:rsidRPr="00AA4B78">
        <w:rPr>
          <w:rFonts w:ascii="Arial" w:hAnsi="Arial" w:cs="Arial"/>
          <w:b/>
          <w:bCs/>
          <w:i/>
          <w:iCs/>
          <w:sz w:val="22"/>
          <w:szCs w:val="22"/>
        </w:rPr>
        <w:t>3.3 Listening</w:t>
      </w:r>
    </w:p>
    <w:p w14:paraId="1FE0515F" w14:textId="28FAB269" w:rsidR="007D1C39" w:rsidRPr="00AA4B78" w:rsidRDefault="0096217C" w:rsidP="004811E7">
      <w:pPr>
        <w:tabs>
          <w:tab w:val="left" w:pos="3630"/>
        </w:tabs>
        <w:spacing w:line="360" w:lineRule="auto"/>
        <w:rPr>
          <w:rFonts w:ascii="Arial" w:hAnsi="Arial" w:cs="Arial"/>
          <w:sz w:val="22"/>
          <w:szCs w:val="22"/>
        </w:rPr>
      </w:pPr>
      <w:r w:rsidRPr="00AA4B78">
        <w:rPr>
          <w:rFonts w:ascii="Arial" w:hAnsi="Arial" w:cs="Arial"/>
          <w:sz w:val="22"/>
          <w:szCs w:val="22"/>
        </w:rPr>
        <w:t>Listening i</w:t>
      </w:r>
      <w:r w:rsidR="00B1617C" w:rsidRPr="00AA4B78">
        <w:rPr>
          <w:rFonts w:ascii="Arial" w:hAnsi="Arial" w:cs="Arial"/>
          <w:sz w:val="22"/>
          <w:szCs w:val="22"/>
        </w:rPr>
        <w:t>s</w:t>
      </w:r>
      <w:r w:rsidRPr="00AA4B78">
        <w:rPr>
          <w:rFonts w:ascii="Arial" w:hAnsi="Arial" w:cs="Arial"/>
          <w:sz w:val="22"/>
          <w:szCs w:val="22"/>
        </w:rPr>
        <w:t xml:space="preserve"> one of the most significant skills in communication. </w:t>
      </w:r>
      <w:r w:rsidR="00481DF1" w:rsidRPr="00AA4B78">
        <w:rPr>
          <w:rFonts w:ascii="Arial" w:hAnsi="Arial" w:cs="Arial"/>
          <w:sz w:val="22"/>
          <w:szCs w:val="22"/>
        </w:rPr>
        <w:t>People</w:t>
      </w:r>
      <w:r w:rsidR="00B1617C" w:rsidRPr="00AA4B78">
        <w:rPr>
          <w:rFonts w:ascii="Arial" w:hAnsi="Arial" w:cs="Arial"/>
          <w:sz w:val="22"/>
          <w:szCs w:val="22"/>
        </w:rPr>
        <w:t xml:space="preserve"> </w:t>
      </w:r>
      <w:r w:rsidRPr="00AA4B78">
        <w:rPr>
          <w:rFonts w:ascii="Arial" w:hAnsi="Arial" w:cs="Arial"/>
          <w:sz w:val="22"/>
          <w:szCs w:val="22"/>
        </w:rPr>
        <w:t xml:space="preserve">confuse “hearing” </w:t>
      </w:r>
      <w:r w:rsidR="00481DF1" w:rsidRPr="00AA4B78">
        <w:rPr>
          <w:rFonts w:ascii="Arial" w:hAnsi="Arial" w:cs="Arial"/>
          <w:sz w:val="22"/>
          <w:szCs w:val="22"/>
        </w:rPr>
        <w:t>with</w:t>
      </w:r>
      <w:r w:rsidRPr="00AA4B78">
        <w:rPr>
          <w:rFonts w:ascii="Arial" w:hAnsi="Arial" w:cs="Arial"/>
          <w:sz w:val="22"/>
          <w:szCs w:val="22"/>
        </w:rPr>
        <w:t xml:space="preserve"> “listening”. </w:t>
      </w:r>
      <w:r w:rsidR="00481DF1" w:rsidRPr="00AA4B78">
        <w:rPr>
          <w:rFonts w:ascii="Arial" w:hAnsi="Arial" w:cs="Arial"/>
          <w:sz w:val="22"/>
          <w:szCs w:val="22"/>
        </w:rPr>
        <w:t>S</w:t>
      </w:r>
      <w:r w:rsidR="00E863D4" w:rsidRPr="00AA4B78">
        <w:rPr>
          <w:rFonts w:ascii="Arial" w:hAnsi="Arial" w:cs="Arial"/>
          <w:sz w:val="22"/>
          <w:szCs w:val="22"/>
        </w:rPr>
        <w:t xml:space="preserve">ince </w:t>
      </w:r>
      <w:r w:rsidRPr="00AA4B78">
        <w:rPr>
          <w:rFonts w:ascii="Arial" w:hAnsi="Arial" w:cs="Arial"/>
          <w:sz w:val="22"/>
          <w:szCs w:val="22"/>
        </w:rPr>
        <w:t>hearing is present non-stop in our lives, either we can hear the raindrops or the tv in the background</w:t>
      </w:r>
      <w:r w:rsidR="007D1C39" w:rsidRPr="00AA4B78">
        <w:rPr>
          <w:rFonts w:ascii="Arial" w:hAnsi="Arial" w:cs="Arial"/>
          <w:sz w:val="22"/>
          <w:szCs w:val="22"/>
        </w:rPr>
        <w:t>, hearing is not the same as listening because you do not put yourself into the clause 100%</w:t>
      </w:r>
      <w:r w:rsidRPr="00AA4B78">
        <w:rPr>
          <w:rFonts w:ascii="Arial" w:hAnsi="Arial" w:cs="Arial"/>
          <w:sz w:val="22"/>
          <w:szCs w:val="22"/>
        </w:rPr>
        <w:t xml:space="preserve">. </w:t>
      </w:r>
      <w:r w:rsidR="007D1C39" w:rsidRPr="00AA4B78">
        <w:rPr>
          <w:rFonts w:ascii="Arial" w:hAnsi="Arial" w:cs="Arial"/>
          <w:sz w:val="22"/>
          <w:szCs w:val="22"/>
        </w:rPr>
        <w:t xml:space="preserve">However, active listening is a skill and the action of being present in the time and </w:t>
      </w:r>
      <w:r w:rsidR="00A84F3A" w:rsidRPr="00AA4B78">
        <w:rPr>
          <w:rFonts w:ascii="Arial" w:hAnsi="Arial" w:cs="Arial"/>
          <w:sz w:val="22"/>
          <w:szCs w:val="22"/>
        </w:rPr>
        <w:t>place</w:t>
      </w:r>
      <w:r w:rsidR="00481DF1" w:rsidRPr="00AA4B78">
        <w:rPr>
          <w:rFonts w:ascii="Arial" w:hAnsi="Arial" w:cs="Arial"/>
          <w:sz w:val="22"/>
          <w:szCs w:val="22"/>
        </w:rPr>
        <w:t>.</w:t>
      </w:r>
      <w:r w:rsidR="00A84F3A" w:rsidRPr="00AA4B78">
        <w:rPr>
          <w:rFonts w:ascii="Arial" w:hAnsi="Arial" w:cs="Arial"/>
          <w:sz w:val="22"/>
          <w:szCs w:val="22"/>
        </w:rPr>
        <w:t xml:space="preserve"> </w:t>
      </w:r>
      <w:r w:rsidR="00481DF1" w:rsidRPr="00AA4B78">
        <w:rPr>
          <w:rFonts w:ascii="Arial" w:hAnsi="Arial" w:cs="Arial"/>
          <w:sz w:val="22"/>
          <w:szCs w:val="22"/>
        </w:rPr>
        <w:t xml:space="preserve">It helps </w:t>
      </w:r>
      <w:r w:rsidR="00A84F3A" w:rsidRPr="00AA4B78">
        <w:rPr>
          <w:rFonts w:ascii="Arial" w:hAnsi="Arial" w:cs="Arial"/>
          <w:sz w:val="22"/>
          <w:szCs w:val="22"/>
        </w:rPr>
        <w:t>decod</w:t>
      </w:r>
      <w:r w:rsidR="00481DF1" w:rsidRPr="00AA4B78">
        <w:rPr>
          <w:rFonts w:ascii="Arial" w:hAnsi="Arial" w:cs="Arial"/>
          <w:sz w:val="22"/>
          <w:szCs w:val="22"/>
        </w:rPr>
        <w:t>ing</w:t>
      </w:r>
      <w:r w:rsidR="00A84F3A" w:rsidRPr="00AA4B78">
        <w:rPr>
          <w:rFonts w:ascii="Arial" w:hAnsi="Arial" w:cs="Arial"/>
          <w:sz w:val="22"/>
          <w:szCs w:val="22"/>
        </w:rPr>
        <w:t xml:space="preserve"> messages and confirm that those </w:t>
      </w:r>
      <w:r w:rsidR="00E863D4" w:rsidRPr="00AA4B78">
        <w:rPr>
          <w:rFonts w:ascii="Arial" w:hAnsi="Arial" w:cs="Arial"/>
          <w:sz w:val="22"/>
          <w:szCs w:val="22"/>
        </w:rPr>
        <w:t xml:space="preserve">were </w:t>
      </w:r>
      <w:r w:rsidR="00A84F3A" w:rsidRPr="00AA4B78">
        <w:rPr>
          <w:rFonts w:ascii="Arial" w:hAnsi="Arial" w:cs="Arial"/>
          <w:sz w:val="22"/>
          <w:szCs w:val="22"/>
        </w:rPr>
        <w:t>understood</w:t>
      </w:r>
      <w:r w:rsidR="007D1C39" w:rsidRPr="00AA4B78">
        <w:rPr>
          <w:rFonts w:ascii="Arial" w:hAnsi="Arial" w:cs="Arial"/>
          <w:sz w:val="22"/>
          <w:szCs w:val="22"/>
        </w:rPr>
        <w:t xml:space="preserve">. </w:t>
      </w:r>
      <w:r w:rsidR="004811E7" w:rsidRPr="00AA4B78">
        <w:rPr>
          <w:rFonts w:ascii="Arial" w:hAnsi="Arial" w:cs="Arial"/>
          <w:sz w:val="22"/>
          <w:szCs w:val="22"/>
        </w:rPr>
        <w:t>“</w:t>
      </w:r>
      <w:r w:rsidR="004811E7" w:rsidRPr="00AA4B78">
        <w:rPr>
          <w:rFonts w:ascii="Arial" w:hAnsi="Arial" w:cs="Arial"/>
          <w:color w:val="2A2A2A"/>
          <w:sz w:val="22"/>
          <w:szCs w:val="22"/>
          <w:shd w:val="clear" w:color="auto" w:fill="FFFFFF"/>
        </w:rPr>
        <w:t xml:space="preserve">In order for one to listen effectively, it is a must that one does not appear to be impatient or in a hurry” </w:t>
      </w:r>
      <w:r w:rsidR="004811E7" w:rsidRPr="00AA4B78">
        <w:rPr>
          <w:rFonts w:ascii="Arial" w:hAnsi="Arial" w:cs="Arial"/>
          <w:color w:val="000000"/>
          <w:sz w:val="22"/>
          <w:szCs w:val="22"/>
          <w:shd w:val="clear" w:color="auto" w:fill="FFFFFF"/>
        </w:rPr>
        <w:t>(Munodawafa, 2008)</w:t>
      </w:r>
      <w:r w:rsidR="004811E7" w:rsidRPr="00AA4B78">
        <w:rPr>
          <w:rFonts w:ascii="Arial" w:hAnsi="Arial" w:cs="Arial"/>
          <w:color w:val="2A2A2A"/>
          <w:sz w:val="22"/>
          <w:szCs w:val="22"/>
          <w:shd w:val="clear" w:color="auto" w:fill="FFFFFF"/>
        </w:rPr>
        <w:t xml:space="preserve">. </w:t>
      </w:r>
    </w:p>
    <w:p w14:paraId="594469E1" w14:textId="77777777" w:rsidR="00524B52" w:rsidRPr="00AA4B78" w:rsidRDefault="00524B52" w:rsidP="00481DF1">
      <w:pPr>
        <w:tabs>
          <w:tab w:val="left" w:pos="3630"/>
        </w:tabs>
        <w:spacing w:line="360" w:lineRule="auto"/>
        <w:rPr>
          <w:rFonts w:ascii="Arial" w:hAnsi="Arial" w:cs="Arial"/>
          <w:sz w:val="22"/>
          <w:szCs w:val="22"/>
        </w:rPr>
      </w:pPr>
    </w:p>
    <w:p w14:paraId="5700A1D4" w14:textId="13408B00" w:rsidR="00481DF1" w:rsidRPr="00AA4B78" w:rsidRDefault="007D1C39" w:rsidP="00481DF1">
      <w:pPr>
        <w:tabs>
          <w:tab w:val="left" w:pos="3630"/>
        </w:tabs>
        <w:spacing w:line="360" w:lineRule="auto"/>
        <w:rPr>
          <w:rFonts w:ascii="Arial" w:hAnsi="Arial" w:cs="Arial"/>
          <w:sz w:val="22"/>
          <w:szCs w:val="22"/>
        </w:rPr>
      </w:pPr>
      <w:r w:rsidRPr="00AA4B78">
        <w:rPr>
          <w:rFonts w:ascii="Arial" w:hAnsi="Arial" w:cs="Arial"/>
          <w:sz w:val="22"/>
          <w:szCs w:val="22"/>
        </w:rPr>
        <w:t>Empathic listening is</w:t>
      </w:r>
      <w:r w:rsidR="00253C83" w:rsidRPr="00AA4B78">
        <w:rPr>
          <w:rFonts w:ascii="Arial" w:hAnsi="Arial" w:cs="Arial"/>
          <w:sz w:val="22"/>
          <w:szCs w:val="22"/>
        </w:rPr>
        <w:t xml:space="preserve"> a colossal</w:t>
      </w:r>
      <w:r w:rsidRPr="00AA4B78">
        <w:rPr>
          <w:rFonts w:ascii="Arial" w:hAnsi="Arial" w:cs="Arial"/>
          <w:sz w:val="22"/>
          <w:szCs w:val="22"/>
        </w:rPr>
        <w:t xml:space="preserve"> </w:t>
      </w:r>
      <w:r w:rsidR="00253C83" w:rsidRPr="00AA4B78">
        <w:rPr>
          <w:rFonts w:ascii="Arial" w:hAnsi="Arial" w:cs="Arial"/>
          <w:sz w:val="22"/>
          <w:szCs w:val="22"/>
        </w:rPr>
        <w:t xml:space="preserve">part of listening. When individuals are listening and trying to put themselves in the speaker’s shoes, it will make them understand better the situation they are </w:t>
      </w:r>
      <w:r w:rsidR="00B1617C" w:rsidRPr="00AA4B78">
        <w:rPr>
          <w:rFonts w:ascii="Arial" w:hAnsi="Arial" w:cs="Arial"/>
          <w:sz w:val="22"/>
          <w:szCs w:val="22"/>
        </w:rPr>
        <w:t xml:space="preserve">in </w:t>
      </w:r>
      <w:r w:rsidR="00253C83" w:rsidRPr="00AA4B78">
        <w:rPr>
          <w:rFonts w:ascii="Arial" w:hAnsi="Arial" w:cs="Arial"/>
          <w:sz w:val="22"/>
          <w:szCs w:val="22"/>
        </w:rPr>
        <w:t xml:space="preserve">and give empathic suggestions towards improvement. </w:t>
      </w:r>
      <w:r w:rsidR="00481DF1" w:rsidRPr="00AA4B78">
        <w:rPr>
          <w:rFonts w:ascii="Arial" w:hAnsi="Arial" w:cs="Arial"/>
          <w:sz w:val="22"/>
          <w:szCs w:val="22"/>
        </w:rPr>
        <w:t xml:space="preserve">Purdy (1997) stated that </w:t>
      </w:r>
      <w:r w:rsidR="00BC5536">
        <w:rPr>
          <w:rFonts w:ascii="Arial" w:hAnsi="Arial" w:cs="Arial"/>
          <w:sz w:val="22"/>
          <w:szCs w:val="22"/>
        </w:rPr>
        <w:t>“</w:t>
      </w:r>
      <w:r w:rsidR="00481DF1" w:rsidRPr="00AA4B78">
        <w:rPr>
          <w:rFonts w:ascii="Arial" w:hAnsi="Arial" w:cs="Arial"/>
          <w:sz w:val="22"/>
          <w:szCs w:val="22"/>
        </w:rPr>
        <w:t>those who master the art of listening, would be regarded positively</w:t>
      </w:r>
      <w:r w:rsidR="00BC5536">
        <w:rPr>
          <w:rFonts w:ascii="Arial" w:hAnsi="Arial" w:cs="Arial"/>
          <w:sz w:val="22"/>
          <w:szCs w:val="22"/>
        </w:rPr>
        <w:t>”</w:t>
      </w:r>
      <w:r w:rsidR="00481DF1" w:rsidRPr="00AA4B78">
        <w:rPr>
          <w:rFonts w:ascii="Arial" w:hAnsi="Arial" w:cs="Arial"/>
          <w:sz w:val="22"/>
          <w:szCs w:val="22"/>
        </w:rPr>
        <w:t xml:space="preserve">. </w:t>
      </w:r>
    </w:p>
    <w:p w14:paraId="0B62B6C2" w14:textId="4E4D2A64" w:rsidR="007D1C39" w:rsidRPr="00AA4B78" w:rsidRDefault="007D1C39" w:rsidP="004811E7">
      <w:pPr>
        <w:tabs>
          <w:tab w:val="left" w:pos="3630"/>
        </w:tabs>
        <w:spacing w:line="360" w:lineRule="auto"/>
        <w:rPr>
          <w:rFonts w:ascii="Arial" w:hAnsi="Arial" w:cs="Arial"/>
          <w:sz w:val="22"/>
          <w:szCs w:val="22"/>
        </w:rPr>
      </w:pPr>
    </w:p>
    <w:p w14:paraId="26B81BA5" w14:textId="000944BD" w:rsidR="00E32CB9" w:rsidRPr="00AA4B78" w:rsidRDefault="00E32CB9" w:rsidP="004811E7">
      <w:pPr>
        <w:tabs>
          <w:tab w:val="left" w:pos="3630"/>
        </w:tabs>
        <w:spacing w:line="360" w:lineRule="auto"/>
        <w:rPr>
          <w:rFonts w:ascii="Arial" w:hAnsi="Arial" w:cs="Arial"/>
          <w:sz w:val="22"/>
          <w:szCs w:val="22"/>
        </w:rPr>
      </w:pPr>
    </w:p>
    <w:p w14:paraId="04484D96" w14:textId="365ECE9E" w:rsidR="00347DB2" w:rsidRPr="00AA4B78" w:rsidRDefault="00347DB2" w:rsidP="004811E7">
      <w:pPr>
        <w:tabs>
          <w:tab w:val="left" w:pos="3630"/>
        </w:tabs>
        <w:spacing w:line="360" w:lineRule="auto"/>
        <w:rPr>
          <w:rFonts w:ascii="Arial" w:hAnsi="Arial" w:cs="Arial"/>
          <w:b/>
          <w:bCs/>
          <w:i/>
          <w:iCs/>
          <w:sz w:val="32"/>
          <w:szCs w:val="32"/>
        </w:rPr>
      </w:pPr>
      <w:r w:rsidRPr="00AA4B78">
        <w:rPr>
          <w:rFonts w:ascii="Arial" w:hAnsi="Arial" w:cs="Arial"/>
          <w:b/>
          <w:bCs/>
          <w:i/>
          <w:iCs/>
          <w:sz w:val="32"/>
          <w:szCs w:val="32"/>
        </w:rPr>
        <w:t>5. Conclusion</w:t>
      </w:r>
    </w:p>
    <w:p w14:paraId="61911555" w14:textId="2E213FAA" w:rsidR="00973259" w:rsidRDefault="00347DB2" w:rsidP="004811E7">
      <w:pPr>
        <w:tabs>
          <w:tab w:val="left" w:pos="3630"/>
        </w:tabs>
        <w:spacing w:line="360" w:lineRule="auto"/>
        <w:rPr>
          <w:rFonts w:ascii="Arial" w:hAnsi="Arial" w:cs="Arial"/>
          <w:sz w:val="22"/>
          <w:szCs w:val="22"/>
        </w:rPr>
      </w:pPr>
      <w:r w:rsidRPr="00AA4B78">
        <w:rPr>
          <w:rFonts w:ascii="Arial" w:hAnsi="Arial" w:cs="Arial"/>
          <w:sz w:val="22"/>
          <w:szCs w:val="22"/>
        </w:rPr>
        <w:t xml:space="preserve">Communication is the </w:t>
      </w:r>
      <w:r w:rsidR="005C08CF" w:rsidRPr="00AA4B78">
        <w:rPr>
          <w:rFonts w:ascii="Arial" w:hAnsi="Arial" w:cs="Arial"/>
          <w:sz w:val="22"/>
          <w:szCs w:val="22"/>
        </w:rPr>
        <w:t>process of transmitting information, ideas, thoughts and feelings from one person to another, either done verbal or non-verbal. It is</w:t>
      </w:r>
      <w:r w:rsidR="00A2421A" w:rsidRPr="00AA4B78">
        <w:rPr>
          <w:rFonts w:ascii="Arial" w:hAnsi="Arial" w:cs="Arial"/>
          <w:sz w:val="22"/>
          <w:szCs w:val="22"/>
        </w:rPr>
        <w:t xml:space="preserve"> the</w:t>
      </w:r>
      <w:r w:rsidR="005C08CF" w:rsidRPr="00AA4B78">
        <w:rPr>
          <w:rFonts w:ascii="Arial" w:hAnsi="Arial" w:cs="Arial"/>
          <w:sz w:val="22"/>
          <w:szCs w:val="22"/>
        </w:rPr>
        <w:t xml:space="preserve"> art and the m</w:t>
      </w:r>
      <w:r w:rsidRPr="00AA4B78">
        <w:rPr>
          <w:rFonts w:ascii="Arial" w:hAnsi="Arial" w:cs="Arial"/>
          <w:sz w:val="22"/>
          <w:szCs w:val="22"/>
        </w:rPr>
        <w:t xml:space="preserve">ost important skill a human could </w:t>
      </w:r>
      <w:r w:rsidR="00A2421A" w:rsidRPr="00AA4B78">
        <w:rPr>
          <w:rFonts w:ascii="Arial" w:hAnsi="Arial" w:cs="Arial"/>
          <w:sz w:val="22"/>
          <w:szCs w:val="22"/>
        </w:rPr>
        <w:t xml:space="preserve">make </w:t>
      </w:r>
      <w:r w:rsidRPr="00AA4B78">
        <w:rPr>
          <w:rFonts w:ascii="Arial" w:hAnsi="Arial" w:cs="Arial"/>
          <w:sz w:val="22"/>
          <w:szCs w:val="22"/>
        </w:rPr>
        <w:t>use. There are models of communication that explain “step by step” how easy the communication process blossoms.</w:t>
      </w:r>
      <w:r w:rsidR="00A2421A" w:rsidRPr="00AA4B78">
        <w:rPr>
          <w:rFonts w:ascii="Arial" w:hAnsi="Arial" w:cs="Arial"/>
          <w:sz w:val="22"/>
          <w:szCs w:val="22"/>
        </w:rPr>
        <w:t xml:space="preserve"> I</w:t>
      </w:r>
      <w:r w:rsidRPr="00AA4B78">
        <w:rPr>
          <w:rFonts w:ascii="Arial" w:hAnsi="Arial" w:cs="Arial"/>
          <w:sz w:val="22"/>
          <w:szCs w:val="22"/>
        </w:rPr>
        <w:t xml:space="preserve">f one </w:t>
      </w:r>
      <w:r w:rsidR="00C35ACE" w:rsidRPr="00AA4B78">
        <w:rPr>
          <w:rFonts w:ascii="Arial" w:hAnsi="Arial" w:cs="Arial"/>
          <w:sz w:val="22"/>
          <w:szCs w:val="22"/>
        </w:rPr>
        <w:t>communication model</w:t>
      </w:r>
      <w:r w:rsidRPr="00AA4B78">
        <w:rPr>
          <w:rFonts w:ascii="Arial" w:hAnsi="Arial" w:cs="Arial"/>
          <w:sz w:val="22"/>
          <w:szCs w:val="22"/>
        </w:rPr>
        <w:t xml:space="preserve"> is not progressing well</w:t>
      </w:r>
      <w:r w:rsidR="00A2421A" w:rsidRPr="00AA4B78">
        <w:rPr>
          <w:rFonts w:ascii="Arial" w:hAnsi="Arial" w:cs="Arial"/>
          <w:sz w:val="22"/>
          <w:szCs w:val="22"/>
        </w:rPr>
        <w:t>,</w:t>
      </w:r>
      <w:r w:rsidRPr="00AA4B78">
        <w:rPr>
          <w:rFonts w:ascii="Arial" w:hAnsi="Arial" w:cs="Arial"/>
          <w:sz w:val="22"/>
          <w:szCs w:val="22"/>
        </w:rPr>
        <w:t xml:space="preserve"> there </w:t>
      </w:r>
      <w:r w:rsidR="00C35ACE" w:rsidRPr="00AA4B78">
        <w:rPr>
          <w:rFonts w:ascii="Arial" w:hAnsi="Arial" w:cs="Arial"/>
          <w:sz w:val="22"/>
          <w:szCs w:val="22"/>
        </w:rPr>
        <w:t>are</w:t>
      </w:r>
      <w:r w:rsidRPr="00AA4B78">
        <w:rPr>
          <w:rFonts w:ascii="Arial" w:hAnsi="Arial" w:cs="Arial"/>
          <w:sz w:val="22"/>
          <w:szCs w:val="22"/>
        </w:rPr>
        <w:t xml:space="preserve"> always great alternatives</w:t>
      </w:r>
      <w:r w:rsidR="00A2421A" w:rsidRPr="00AA4B78">
        <w:rPr>
          <w:rFonts w:ascii="Arial" w:hAnsi="Arial" w:cs="Arial"/>
          <w:sz w:val="22"/>
          <w:szCs w:val="22"/>
        </w:rPr>
        <w:t>,</w:t>
      </w:r>
      <w:r w:rsidR="005C08CF" w:rsidRPr="00AA4B78">
        <w:rPr>
          <w:rFonts w:ascii="Arial" w:hAnsi="Arial" w:cs="Arial"/>
          <w:sz w:val="22"/>
          <w:szCs w:val="22"/>
        </w:rPr>
        <w:t xml:space="preserve"> as shown previously</w:t>
      </w:r>
      <w:r w:rsidRPr="00AA4B78">
        <w:rPr>
          <w:rFonts w:ascii="Arial" w:hAnsi="Arial" w:cs="Arial"/>
          <w:sz w:val="22"/>
          <w:szCs w:val="22"/>
        </w:rPr>
        <w:t xml:space="preserve">. </w:t>
      </w:r>
      <w:r w:rsidR="005C08CF" w:rsidRPr="00AA4B78">
        <w:rPr>
          <w:rFonts w:ascii="Arial" w:hAnsi="Arial" w:cs="Arial"/>
          <w:sz w:val="22"/>
          <w:szCs w:val="22"/>
        </w:rPr>
        <w:t xml:space="preserve">A </w:t>
      </w:r>
      <w:r w:rsidR="00C35ACE" w:rsidRPr="00AA4B78">
        <w:rPr>
          <w:rFonts w:ascii="Arial" w:hAnsi="Arial" w:cs="Arial"/>
          <w:sz w:val="22"/>
          <w:szCs w:val="22"/>
        </w:rPr>
        <w:t>prosperous</w:t>
      </w:r>
      <w:r w:rsidR="005C08CF" w:rsidRPr="00AA4B78">
        <w:rPr>
          <w:rFonts w:ascii="Arial" w:hAnsi="Arial" w:cs="Arial"/>
          <w:sz w:val="22"/>
          <w:szCs w:val="22"/>
        </w:rPr>
        <w:t xml:space="preserve"> human is a human that knows how to associate communication, listening and empathy effectively. </w:t>
      </w:r>
    </w:p>
    <w:p w14:paraId="4C942D3B" w14:textId="77777777" w:rsidR="00BC5536" w:rsidRPr="00AA4B78" w:rsidRDefault="00BC5536" w:rsidP="004811E7">
      <w:pPr>
        <w:tabs>
          <w:tab w:val="left" w:pos="3630"/>
        </w:tabs>
        <w:spacing w:line="360" w:lineRule="auto"/>
        <w:rPr>
          <w:rFonts w:ascii="Arial" w:hAnsi="Arial" w:cs="Arial"/>
          <w:sz w:val="22"/>
          <w:szCs w:val="22"/>
        </w:rPr>
      </w:pPr>
    </w:p>
    <w:p w14:paraId="2CFD275A" w14:textId="77777777" w:rsidR="00557C8F" w:rsidRPr="00AA4B78" w:rsidRDefault="00557C8F" w:rsidP="004811E7">
      <w:pPr>
        <w:tabs>
          <w:tab w:val="left" w:pos="3630"/>
        </w:tabs>
        <w:spacing w:line="360" w:lineRule="auto"/>
        <w:rPr>
          <w:rFonts w:ascii="Arial" w:hAnsi="Arial" w:cs="Arial"/>
          <w:sz w:val="22"/>
          <w:szCs w:val="22"/>
        </w:rPr>
      </w:pPr>
    </w:p>
    <w:p w14:paraId="19934B06" w14:textId="39EBFAB1" w:rsidR="0022569A" w:rsidRPr="004811E7" w:rsidRDefault="004A4E4B" w:rsidP="004811E7">
      <w:pPr>
        <w:tabs>
          <w:tab w:val="left" w:pos="3630"/>
        </w:tabs>
        <w:spacing w:line="360" w:lineRule="auto"/>
        <w:rPr>
          <w:rFonts w:ascii="Arial" w:hAnsi="Arial" w:cs="Arial"/>
          <w:b/>
          <w:bCs/>
          <w:i/>
          <w:iCs/>
          <w:sz w:val="32"/>
          <w:szCs w:val="32"/>
        </w:rPr>
      </w:pPr>
      <w:r w:rsidRPr="004811E7">
        <w:rPr>
          <w:rFonts w:ascii="Arial" w:hAnsi="Arial" w:cs="Arial"/>
          <w:b/>
          <w:bCs/>
          <w:i/>
          <w:iCs/>
          <w:sz w:val="32"/>
          <w:szCs w:val="32"/>
        </w:rPr>
        <w:lastRenderedPageBreak/>
        <w:t>6. Reference List</w:t>
      </w:r>
    </w:p>
    <w:p w14:paraId="79F6E011" w14:textId="672C2AFC" w:rsidR="00C70A59" w:rsidRDefault="00C70A59" w:rsidP="00C70A59">
      <w:pPr>
        <w:pStyle w:val="NormalWeb"/>
        <w:tabs>
          <w:tab w:val="left" w:pos="6059"/>
        </w:tabs>
        <w:spacing w:line="360" w:lineRule="auto"/>
        <w:rPr>
          <w:rFonts w:ascii="Arial" w:hAnsi="Arial" w:cs="Arial"/>
          <w:color w:val="000000"/>
          <w:sz w:val="22"/>
          <w:szCs w:val="22"/>
        </w:rPr>
      </w:pPr>
      <w:r w:rsidRPr="0041255D">
        <w:rPr>
          <w:rFonts w:ascii="Arial" w:hAnsi="Arial" w:cs="Arial"/>
          <w:color w:val="000000"/>
          <w:sz w:val="22"/>
          <w:szCs w:val="22"/>
        </w:rPr>
        <w:t xml:space="preserve">Buck, R. and VanLear, C.A. (2002). Verbal and Nonverbal Communication: Distinguishing Symbolic, Spontaneous, and Pseudo-Spontaneous Nonverbal </w:t>
      </w:r>
      <w:proofErr w:type="spellStart"/>
      <w:r w:rsidRPr="0041255D">
        <w:rPr>
          <w:rFonts w:ascii="Arial" w:hAnsi="Arial" w:cs="Arial"/>
          <w:color w:val="000000"/>
          <w:sz w:val="22"/>
          <w:szCs w:val="22"/>
        </w:rPr>
        <w:t>Behavior</w:t>
      </w:r>
      <w:proofErr w:type="spellEnd"/>
      <w:r w:rsidRPr="0041255D">
        <w:rPr>
          <w:rFonts w:ascii="Arial" w:hAnsi="Arial" w:cs="Arial"/>
          <w:color w:val="000000"/>
          <w:sz w:val="22"/>
          <w:szCs w:val="22"/>
        </w:rPr>
        <w:t>. </w:t>
      </w:r>
      <w:r w:rsidRPr="0041255D">
        <w:rPr>
          <w:rFonts w:ascii="Arial" w:hAnsi="Arial" w:cs="Arial"/>
          <w:i/>
          <w:iCs/>
          <w:color w:val="000000"/>
          <w:sz w:val="22"/>
          <w:szCs w:val="22"/>
        </w:rPr>
        <w:t>Journal of Communication</w:t>
      </w:r>
      <w:r w:rsidRPr="0041255D">
        <w:rPr>
          <w:rFonts w:ascii="Arial" w:hAnsi="Arial" w:cs="Arial"/>
          <w:color w:val="000000"/>
          <w:sz w:val="22"/>
          <w:szCs w:val="22"/>
        </w:rPr>
        <w:t xml:space="preserve">, [online] 52(3), pp.522–541. Available at: </w:t>
      </w:r>
      <w:hyperlink r:id="rId9" w:history="1">
        <w:r w:rsidRPr="00A66AEC">
          <w:rPr>
            <w:rStyle w:val="Hyperlink"/>
            <w:rFonts w:ascii="Arial" w:hAnsi="Arial" w:cs="Arial"/>
            <w:sz w:val="22"/>
            <w:szCs w:val="22"/>
          </w:rPr>
          <w:t>https://academic.oup.com/joc/article-abstract/52/3/522/4110025</w:t>
        </w:r>
      </w:hyperlink>
      <w:r w:rsidRPr="0041255D">
        <w:rPr>
          <w:rFonts w:ascii="Arial" w:hAnsi="Arial" w:cs="Arial"/>
          <w:color w:val="000000"/>
          <w:sz w:val="22"/>
          <w:szCs w:val="22"/>
        </w:rPr>
        <w:t>[Accessed 14 Mar. 2021].</w:t>
      </w:r>
    </w:p>
    <w:p w14:paraId="2479F1F8" w14:textId="77777777" w:rsidR="00C70A59" w:rsidRPr="0041255D" w:rsidRDefault="00C70A59" w:rsidP="00C70A59">
      <w:pPr>
        <w:pStyle w:val="NormalWeb"/>
        <w:tabs>
          <w:tab w:val="left" w:pos="6059"/>
        </w:tabs>
        <w:spacing w:line="360" w:lineRule="auto"/>
        <w:rPr>
          <w:rFonts w:ascii="Arial" w:hAnsi="Arial" w:cs="Arial"/>
          <w:color w:val="000000"/>
          <w:sz w:val="22"/>
          <w:szCs w:val="22"/>
        </w:rPr>
      </w:pPr>
    </w:p>
    <w:p w14:paraId="65998D28" w14:textId="75448A90" w:rsidR="00C70A59" w:rsidRDefault="00C70A59" w:rsidP="00C70A59">
      <w:pPr>
        <w:pStyle w:val="NormalWeb"/>
        <w:spacing w:before="0" w:beforeAutospacing="0" w:after="240" w:afterAutospacing="0" w:line="360" w:lineRule="auto"/>
        <w:rPr>
          <w:rFonts w:ascii="Arial" w:hAnsi="Arial" w:cs="Arial"/>
          <w:color w:val="000000"/>
          <w:sz w:val="22"/>
          <w:szCs w:val="22"/>
        </w:rPr>
      </w:pPr>
      <w:proofErr w:type="spellStart"/>
      <w:r w:rsidRPr="0041255D">
        <w:rPr>
          <w:rFonts w:ascii="Arial" w:hAnsi="Arial" w:cs="Arial"/>
          <w:color w:val="000000"/>
          <w:sz w:val="22"/>
          <w:szCs w:val="22"/>
        </w:rPr>
        <w:t>Businesstopia</w:t>
      </w:r>
      <w:proofErr w:type="spellEnd"/>
      <w:r w:rsidRPr="0041255D">
        <w:rPr>
          <w:rFonts w:ascii="Arial" w:hAnsi="Arial" w:cs="Arial"/>
          <w:color w:val="000000"/>
          <w:sz w:val="22"/>
          <w:szCs w:val="22"/>
        </w:rPr>
        <w:t xml:space="preserve"> (2018). </w:t>
      </w:r>
      <w:r w:rsidRPr="0041255D">
        <w:rPr>
          <w:rFonts w:ascii="Arial" w:hAnsi="Arial" w:cs="Arial"/>
          <w:i/>
          <w:iCs/>
          <w:color w:val="000000"/>
          <w:sz w:val="22"/>
          <w:szCs w:val="22"/>
        </w:rPr>
        <w:t xml:space="preserve">Models of Communication - </w:t>
      </w:r>
      <w:proofErr w:type="spellStart"/>
      <w:r w:rsidRPr="0041255D">
        <w:rPr>
          <w:rFonts w:ascii="Arial" w:hAnsi="Arial" w:cs="Arial"/>
          <w:i/>
          <w:iCs/>
          <w:color w:val="000000"/>
          <w:sz w:val="22"/>
          <w:szCs w:val="22"/>
        </w:rPr>
        <w:t>Businesstopia</w:t>
      </w:r>
      <w:proofErr w:type="spellEnd"/>
      <w:r w:rsidRPr="0041255D">
        <w:rPr>
          <w:rFonts w:ascii="Arial" w:hAnsi="Arial" w:cs="Arial"/>
          <w:color w:val="000000"/>
          <w:sz w:val="22"/>
          <w:szCs w:val="22"/>
        </w:rPr>
        <w:t xml:space="preserve">. [online] </w:t>
      </w:r>
      <w:proofErr w:type="spellStart"/>
      <w:r w:rsidRPr="0041255D">
        <w:rPr>
          <w:rFonts w:ascii="Arial" w:hAnsi="Arial" w:cs="Arial"/>
          <w:color w:val="000000"/>
          <w:sz w:val="22"/>
          <w:szCs w:val="22"/>
        </w:rPr>
        <w:t>Businesstopia</w:t>
      </w:r>
      <w:proofErr w:type="spellEnd"/>
      <w:r w:rsidRPr="0041255D">
        <w:rPr>
          <w:rFonts w:ascii="Arial" w:hAnsi="Arial" w:cs="Arial"/>
          <w:color w:val="000000"/>
          <w:sz w:val="22"/>
          <w:szCs w:val="22"/>
        </w:rPr>
        <w:t xml:space="preserve">. Available at: </w:t>
      </w:r>
      <w:hyperlink r:id="rId10" w:history="1">
        <w:r w:rsidRPr="00A66AEC">
          <w:rPr>
            <w:rStyle w:val="Hyperlink"/>
            <w:rFonts w:ascii="Arial" w:hAnsi="Arial" w:cs="Arial"/>
            <w:sz w:val="22"/>
            <w:szCs w:val="22"/>
          </w:rPr>
          <w:t>https://www.businesstopia.net/communication</w:t>
        </w:r>
      </w:hyperlink>
      <w:r w:rsidRPr="0041255D">
        <w:rPr>
          <w:rFonts w:ascii="Arial" w:hAnsi="Arial" w:cs="Arial"/>
          <w:color w:val="000000"/>
          <w:sz w:val="22"/>
          <w:szCs w:val="22"/>
        </w:rPr>
        <w:t>[Accessed 12 Mar. 2021].</w:t>
      </w:r>
    </w:p>
    <w:p w14:paraId="61849D7D" w14:textId="77777777" w:rsidR="00C70A59" w:rsidRPr="0041255D" w:rsidRDefault="00C70A59" w:rsidP="00C70A59">
      <w:pPr>
        <w:pStyle w:val="NormalWeb"/>
        <w:spacing w:before="0" w:beforeAutospacing="0" w:after="240" w:afterAutospacing="0" w:line="360" w:lineRule="auto"/>
        <w:rPr>
          <w:rFonts w:ascii="Arial" w:hAnsi="Arial" w:cs="Arial"/>
          <w:color w:val="000000"/>
          <w:sz w:val="22"/>
          <w:szCs w:val="22"/>
        </w:rPr>
      </w:pPr>
    </w:p>
    <w:p w14:paraId="19314F06" w14:textId="77777777" w:rsidR="00C70A59" w:rsidRPr="0041255D" w:rsidRDefault="00C70A59" w:rsidP="00C70A59">
      <w:pPr>
        <w:spacing w:line="360" w:lineRule="auto"/>
        <w:rPr>
          <w:rFonts w:ascii="Arial" w:hAnsi="Arial" w:cs="Arial"/>
          <w:sz w:val="22"/>
          <w:szCs w:val="22"/>
        </w:rPr>
      </w:pPr>
      <w:r w:rsidRPr="0041255D">
        <w:rPr>
          <w:rStyle w:val="t"/>
          <w:rFonts w:ascii="Arial" w:eastAsiaTheme="minorEastAsia" w:hAnsi="Arial" w:cs="Arial"/>
          <w:color w:val="000000"/>
          <w:sz w:val="22"/>
          <w:szCs w:val="22"/>
          <w:bdr w:val="none" w:sz="0" w:space="0" w:color="auto" w:frame="1"/>
          <w:shd w:val="clear" w:color="auto" w:fill="FFFFFF"/>
        </w:rPr>
        <w:t>Clock, C. (2000). Let’s talk about body language: Our non-verbal communication speaks volumes about us, but we`re not very good at it.</w:t>
      </w:r>
    </w:p>
    <w:p w14:paraId="13B15D11" w14:textId="379AA2E5" w:rsidR="00C70A59" w:rsidRDefault="00C70A59" w:rsidP="00C70A59">
      <w:pPr>
        <w:pStyle w:val="NormalWeb"/>
        <w:spacing w:before="0" w:beforeAutospacing="0" w:after="240" w:afterAutospacing="0" w:line="360" w:lineRule="auto"/>
        <w:rPr>
          <w:rFonts w:ascii="Arial" w:hAnsi="Arial" w:cs="Arial"/>
          <w:color w:val="000000"/>
          <w:sz w:val="22"/>
          <w:szCs w:val="22"/>
        </w:rPr>
      </w:pPr>
      <w:r w:rsidRPr="0041255D">
        <w:rPr>
          <w:rFonts w:ascii="Arial" w:hAnsi="Arial" w:cs="Arial"/>
          <w:color w:val="000000"/>
          <w:sz w:val="22"/>
          <w:szCs w:val="22"/>
        </w:rPr>
        <w:t>‌Communication Theory</w:t>
      </w:r>
      <w:r>
        <w:rPr>
          <w:rFonts w:ascii="Arial" w:hAnsi="Arial" w:cs="Arial"/>
          <w:color w:val="000000"/>
          <w:sz w:val="22"/>
          <w:szCs w:val="22"/>
        </w:rPr>
        <w:t xml:space="preserve"> </w:t>
      </w:r>
      <w:r w:rsidRPr="0041255D">
        <w:rPr>
          <w:rFonts w:ascii="Arial" w:hAnsi="Arial" w:cs="Arial"/>
          <w:color w:val="000000"/>
          <w:sz w:val="22"/>
          <w:szCs w:val="22"/>
        </w:rPr>
        <w:t>(2011). </w:t>
      </w:r>
      <w:r w:rsidRPr="0041255D">
        <w:rPr>
          <w:rFonts w:ascii="Arial" w:hAnsi="Arial" w:cs="Arial"/>
          <w:i/>
          <w:iCs/>
          <w:color w:val="000000"/>
          <w:sz w:val="22"/>
          <w:szCs w:val="22"/>
        </w:rPr>
        <w:t>Shannon and Weaver Model of Communication</w:t>
      </w:r>
      <w:r w:rsidRPr="0041255D">
        <w:rPr>
          <w:rFonts w:ascii="Arial" w:hAnsi="Arial" w:cs="Arial"/>
          <w:color w:val="000000"/>
          <w:sz w:val="22"/>
          <w:szCs w:val="22"/>
        </w:rPr>
        <w:t xml:space="preserve">. [online] Available at: </w:t>
      </w:r>
      <w:hyperlink r:id="rId11" w:history="1">
        <w:r w:rsidRPr="00A66AEC">
          <w:rPr>
            <w:rStyle w:val="Hyperlink"/>
            <w:rFonts w:ascii="Arial" w:hAnsi="Arial" w:cs="Arial"/>
            <w:sz w:val="22"/>
            <w:szCs w:val="22"/>
          </w:rPr>
          <w:t>https://www.communicationtheory.org/shannon-and-weaver-model-of-communication/</w:t>
        </w:r>
      </w:hyperlink>
      <w:r w:rsidRPr="0041255D">
        <w:rPr>
          <w:rFonts w:ascii="Arial" w:hAnsi="Arial" w:cs="Arial"/>
          <w:color w:val="000000"/>
          <w:sz w:val="22"/>
          <w:szCs w:val="22"/>
        </w:rPr>
        <w:t>[Accessed 12 Mar. 2021].</w:t>
      </w:r>
    </w:p>
    <w:p w14:paraId="426806E7" w14:textId="77777777" w:rsidR="00C70A59" w:rsidRPr="0041255D" w:rsidRDefault="00C70A59" w:rsidP="00C70A59">
      <w:pPr>
        <w:pStyle w:val="NormalWeb"/>
        <w:spacing w:before="0" w:beforeAutospacing="0" w:after="240" w:afterAutospacing="0" w:line="360" w:lineRule="auto"/>
        <w:rPr>
          <w:rFonts w:ascii="Arial" w:hAnsi="Arial" w:cs="Arial"/>
          <w:color w:val="000000"/>
          <w:sz w:val="22"/>
          <w:szCs w:val="22"/>
        </w:rPr>
      </w:pPr>
    </w:p>
    <w:p w14:paraId="164C1E62" w14:textId="2BDDB259" w:rsidR="00C70A59" w:rsidRDefault="00C70A59" w:rsidP="00C70A59">
      <w:pPr>
        <w:spacing w:after="240" w:line="360" w:lineRule="auto"/>
        <w:rPr>
          <w:rFonts w:ascii="Arial" w:hAnsi="Arial" w:cs="Arial"/>
          <w:color w:val="000000"/>
          <w:sz w:val="22"/>
          <w:szCs w:val="22"/>
        </w:rPr>
      </w:pPr>
      <w:r w:rsidRPr="0041255D">
        <w:rPr>
          <w:rFonts w:ascii="Arial" w:hAnsi="Arial" w:cs="Arial"/>
          <w:color w:val="000000"/>
          <w:sz w:val="22"/>
          <w:szCs w:val="22"/>
        </w:rPr>
        <w:t>Dumbrava, G., Koronka, A. (2009). </w:t>
      </w:r>
      <w:r w:rsidRPr="0041255D">
        <w:rPr>
          <w:rFonts w:ascii="Arial" w:hAnsi="Arial" w:cs="Arial"/>
          <w:i/>
          <w:iCs/>
          <w:color w:val="000000"/>
          <w:sz w:val="22"/>
          <w:szCs w:val="22"/>
        </w:rPr>
        <w:t>“Actions Speak Louder than Words” - Body Language in Business Communication</w:t>
      </w:r>
      <w:r w:rsidRPr="0041255D">
        <w:rPr>
          <w:rFonts w:ascii="Arial" w:hAnsi="Arial" w:cs="Arial"/>
          <w:color w:val="000000"/>
          <w:sz w:val="22"/>
          <w:szCs w:val="22"/>
        </w:rPr>
        <w:t xml:space="preserve">. [online] ResearchGate. Available at: </w:t>
      </w:r>
      <w:hyperlink r:id="rId12" w:history="1">
        <w:r w:rsidRPr="00A66AEC">
          <w:rPr>
            <w:rStyle w:val="Hyperlink"/>
            <w:rFonts w:ascii="Arial" w:hAnsi="Arial" w:cs="Arial"/>
            <w:sz w:val="22"/>
            <w:szCs w:val="22"/>
          </w:rPr>
          <w:t>https://www.researchgate.net/publication/46524229_Actions_Speak_Louder_than_Words_-_Body_Language_in_Business_Communication</w:t>
        </w:r>
      </w:hyperlink>
      <w:r w:rsidRPr="0041255D">
        <w:rPr>
          <w:rFonts w:ascii="Arial" w:hAnsi="Arial" w:cs="Arial"/>
          <w:color w:val="000000"/>
          <w:sz w:val="22"/>
          <w:szCs w:val="22"/>
        </w:rPr>
        <w:t>[Accessed 14 Mar. 2021].</w:t>
      </w:r>
    </w:p>
    <w:p w14:paraId="730FBF6B" w14:textId="77777777" w:rsidR="00C70A59" w:rsidRDefault="00C70A59" w:rsidP="00C70A59">
      <w:pPr>
        <w:spacing w:after="240" w:line="360" w:lineRule="auto"/>
        <w:rPr>
          <w:rFonts w:ascii="Arial" w:hAnsi="Arial" w:cs="Arial"/>
          <w:color w:val="000000"/>
          <w:sz w:val="22"/>
          <w:szCs w:val="22"/>
        </w:rPr>
      </w:pPr>
    </w:p>
    <w:p w14:paraId="01365AD7" w14:textId="3E2F69D3" w:rsidR="00C70A59" w:rsidRDefault="00C70A59" w:rsidP="00C70A59">
      <w:pPr>
        <w:spacing w:after="240" w:line="360" w:lineRule="auto"/>
        <w:rPr>
          <w:rFonts w:ascii="Arial" w:hAnsi="Arial" w:cs="Arial"/>
          <w:color w:val="000000"/>
          <w:sz w:val="22"/>
          <w:szCs w:val="22"/>
        </w:rPr>
      </w:pPr>
      <w:r w:rsidRPr="0041255D">
        <w:rPr>
          <w:rFonts w:ascii="Arial" w:hAnsi="Arial" w:cs="Arial"/>
          <w:color w:val="000000"/>
          <w:sz w:val="22"/>
          <w:szCs w:val="22"/>
        </w:rPr>
        <w:t>Editorial team (2014). </w:t>
      </w:r>
      <w:r w:rsidRPr="0041255D">
        <w:rPr>
          <w:rFonts w:ascii="Arial" w:hAnsi="Arial" w:cs="Arial"/>
          <w:i/>
          <w:iCs/>
          <w:color w:val="000000"/>
          <w:sz w:val="22"/>
          <w:szCs w:val="22"/>
        </w:rPr>
        <w:t>What is communication?</w:t>
      </w:r>
      <w:r w:rsidRPr="0041255D">
        <w:rPr>
          <w:rFonts w:ascii="Arial" w:hAnsi="Arial" w:cs="Arial"/>
          <w:color w:val="000000"/>
          <w:sz w:val="22"/>
          <w:szCs w:val="22"/>
        </w:rPr>
        <w:t xml:space="preserve"> [online] Entrepreneur Handbook. Available at: </w:t>
      </w:r>
      <w:hyperlink r:id="rId13" w:history="1">
        <w:r w:rsidRPr="00A66AEC">
          <w:rPr>
            <w:rStyle w:val="Hyperlink"/>
            <w:rFonts w:ascii="Arial" w:hAnsi="Arial" w:cs="Arial"/>
            <w:sz w:val="22"/>
            <w:szCs w:val="22"/>
          </w:rPr>
          <w:t>https://entrepreneurhandbook.co.uk/what-is-communication/</w:t>
        </w:r>
      </w:hyperlink>
      <w:r w:rsidRPr="0041255D">
        <w:rPr>
          <w:rFonts w:ascii="Arial" w:hAnsi="Arial" w:cs="Arial"/>
          <w:color w:val="000000"/>
          <w:sz w:val="22"/>
          <w:szCs w:val="22"/>
        </w:rPr>
        <w:t>[Accessed 9 Mar. 2021].</w:t>
      </w:r>
    </w:p>
    <w:p w14:paraId="3BFBAA88" w14:textId="77777777" w:rsidR="00C70A59" w:rsidRPr="0041255D" w:rsidRDefault="00C70A59" w:rsidP="00C70A59">
      <w:pPr>
        <w:spacing w:after="240" w:line="360" w:lineRule="auto"/>
        <w:rPr>
          <w:rFonts w:ascii="Arial" w:hAnsi="Arial" w:cs="Arial"/>
          <w:color w:val="000000"/>
          <w:sz w:val="22"/>
          <w:szCs w:val="22"/>
        </w:rPr>
      </w:pPr>
    </w:p>
    <w:p w14:paraId="1D47974A" w14:textId="3F3A9123" w:rsidR="00C70A59" w:rsidRDefault="00C70A59" w:rsidP="00C70A59">
      <w:pPr>
        <w:spacing w:line="360" w:lineRule="auto"/>
        <w:rPr>
          <w:rFonts w:ascii="Arial" w:hAnsi="Arial" w:cs="Arial"/>
          <w:color w:val="000000"/>
          <w:sz w:val="22"/>
          <w:szCs w:val="22"/>
        </w:rPr>
      </w:pPr>
      <w:proofErr w:type="spellStart"/>
      <w:r w:rsidRPr="0041255D">
        <w:rPr>
          <w:rFonts w:ascii="Arial" w:hAnsi="Arial" w:cs="Arial"/>
          <w:color w:val="222222"/>
          <w:spacing w:val="-9"/>
          <w:sz w:val="22"/>
          <w:szCs w:val="22"/>
          <w:shd w:val="clear" w:color="auto" w:fill="FFFFFF"/>
        </w:rPr>
        <w:t>Juneja</w:t>
      </w:r>
      <w:proofErr w:type="spellEnd"/>
      <w:r w:rsidRPr="0041255D">
        <w:rPr>
          <w:rFonts w:ascii="Arial" w:hAnsi="Arial" w:cs="Arial"/>
          <w:color w:val="222222"/>
          <w:spacing w:val="-9"/>
          <w:sz w:val="22"/>
          <w:szCs w:val="22"/>
          <w:shd w:val="clear" w:color="auto" w:fill="FFFFFF"/>
        </w:rPr>
        <w:t xml:space="preserve">, P.  </w:t>
      </w:r>
      <w:r w:rsidRPr="0041255D">
        <w:rPr>
          <w:rFonts w:ascii="Arial" w:hAnsi="Arial" w:cs="Arial"/>
          <w:color w:val="000000"/>
          <w:sz w:val="22"/>
          <w:szCs w:val="22"/>
        </w:rPr>
        <w:t>(2015). </w:t>
      </w:r>
      <w:r w:rsidRPr="0041255D">
        <w:rPr>
          <w:rFonts w:ascii="Arial" w:hAnsi="Arial" w:cs="Arial"/>
          <w:i/>
          <w:iCs/>
          <w:color w:val="000000"/>
          <w:sz w:val="22"/>
          <w:szCs w:val="22"/>
        </w:rPr>
        <w:t>Schramm’s Model of Communication</w:t>
      </w:r>
      <w:r w:rsidRPr="0041255D">
        <w:rPr>
          <w:rFonts w:ascii="Arial" w:hAnsi="Arial" w:cs="Arial"/>
          <w:color w:val="000000"/>
          <w:sz w:val="22"/>
          <w:szCs w:val="22"/>
        </w:rPr>
        <w:t xml:space="preserve">. [online] Available at: </w:t>
      </w:r>
      <w:hyperlink r:id="rId14" w:history="1">
        <w:r w:rsidRPr="00A66AEC">
          <w:rPr>
            <w:rStyle w:val="Hyperlink"/>
            <w:rFonts w:ascii="Arial" w:hAnsi="Arial" w:cs="Arial"/>
            <w:sz w:val="22"/>
            <w:szCs w:val="22"/>
          </w:rPr>
          <w:t>https://www.managementstudyguide.com/schramm-model-of-communication.htm</w:t>
        </w:r>
      </w:hyperlink>
      <w:r w:rsidRPr="0041255D">
        <w:rPr>
          <w:rFonts w:ascii="Arial" w:hAnsi="Arial" w:cs="Arial"/>
          <w:color w:val="000000"/>
          <w:sz w:val="22"/>
          <w:szCs w:val="22"/>
        </w:rPr>
        <w:t>[Accessed 14 Mar. 2021].</w:t>
      </w:r>
    </w:p>
    <w:p w14:paraId="44DEBB10" w14:textId="77777777" w:rsidR="00C70A59" w:rsidRPr="0041255D" w:rsidRDefault="00C70A59" w:rsidP="00C70A59">
      <w:pPr>
        <w:spacing w:line="360" w:lineRule="auto"/>
        <w:rPr>
          <w:rFonts w:ascii="Arial" w:hAnsi="Arial" w:cs="Arial"/>
          <w:color w:val="000000"/>
          <w:sz w:val="22"/>
          <w:szCs w:val="22"/>
        </w:rPr>
      </w:pPr>
    </w:p>
    <w:p w14:paraId="44D4DD54" w14:textId="77777777" w:rsidR="00AA4B78" w:rsidRDefault="00AA4B78" w:rsidP="00C70A59">
      <w:pPr>
        <w:pStyle w:val="NormalWeb"/>
        <w:spacing w:before="0" w:beforeAutospacing="0" w:after="240" w:afterAutospacing="0" w:line="360" w:lineRule="auto"/>
        <w:rPr>
          <w:rFonts w:ascii="Arial" w:hAnsi="Arial" w:cs="Arial"/>
          <w:color w:val="000000"/>
          <w:sz w:val="22"/>
          <w:szCs w:val="22"/>
        </w:rPr>
      </w:pPr>
    </w:p>
    <w:p w14:paraId="4F11CBEE" w14:textId="77777777" w:rsidR="00AA4B78" w:rsidRDefault="00AA4B78" w:rsidP="00C70A59">
      <w:pPr>
        <w:pStyle w:val="NormalWeb"/>
        <w:spacing w:before="0" w:beforeAutospacing="0" w:after="240" w:afterAutospacing="0" w:line="360" w:lineRule="auto"/>
        <w:rPr>
          <w:rFonts w:ascii="Arial" w:hAnsi="Arial" w:cs="Arial"/>
          <w:color w:val="000000"/>
          <w:sz w:val="22"/>
          <w:szCs w:val="22"/>
        </w:rPr>
      </w:pPr>
    </w:p>
    <w:p w14:paraId="5E83B9AA" w14:textId="353BB815" w:rsidR="00C70A59" w:rsidRDefault="00C70A59" w:rsidP="00C70A59">
      <w:pPr>
        <w:pStyle w:val="NormalWeb"/>
        <w:spacing w:before="0" w:beforeAutospacing="0" w:after="240" w:afterAutospacing="0" w:line="360" w:lineRule="auto"/>
        <w:rPr>
          <w:rFonts w:ascii="Arial" w:hAnsi="Arial" w:cs="Arial"/>
          <w:color w:val="000000"/>
          <w:sz w:val="22"/>
          <w:szCs w:val="22"/>
        </w:rPr>
      </w:pPr>
      <w:r w:rsidRPr="0041255D">
        <w:rPr>
          <w:rFonts w:ascii="Arial" w:hAnsi="Arial" w:cs="Arial"/>
          <w:color w:val="000000"/>
          <w:sz w:val="22"/>
          <w:szCs w:val="22"/>
        </w:rPr>
        <w:t>Munodawafa, D. (2008). Communication: concepts, practice and challenges. </w:t>
      </w:r>
      <w:r w:rsidRPr="0041255D">
        <w:rPr>
          <w:rFonts w:ascii="Arial" w:hAnsi="Arial" w:cs="Arial"/>
          <w:i/>
          <w:iCs/>
          <w:color w:val="000000"/>
          <w:sz w:val="22"/>
          <w:szCs w:val="22"/>
        </w:rPr>
        <w:t>Health Education Research</w:t>
      </w:r>
      <w:r w:rsidRPr="0041255D">
        <w:rPr>
          <w:rFonts w:ascii="Arial" w:hAnsi="Arial" w:cs="Arial"/>
          <w:color w:val="000000"/>
          <w:sz w:val="22"/>
          <w:szCs w:val="22"/>
        </w:rPr>
        <w:t xml:space="preserve">, 23(3), pp.369–370. Available at: </w:t>
      </w:r>
      <w:hyperlink r:id="rId15" w:history="1">
        <w:r w:rsidRPr="0041255D">
          <w:rPr>
            <w:rStyle w:val="Hyperlink"/>
            <w:rFonts w:ascii="Arial" w:hAnsi="Arial" w:cs="Arial"/>
            <w:sz w:val="22"/>
            <w:szCs w:val="22"/>
          </w:rPr>
          <w:t>https://academic.oup.com/her/article/23/3/369/639974</w:t>
        </w:r>
      </w:hyperlink>
      <w:r w:rsidRPr="0041255D">
        <w:rPr>
          <w:rFonts w:ascii="Arial" w:hAnsi="Arial" w:cs="Arial"/>
          <w:color w:val="000000"/>
          <w:sz w:val="22"/>
          <w:szCs w:val="22"/>
        </w:rPr>
        <w:t>[Accessed 9 Mar. 2021].</w:t>
      </w:r>
    </w:p>
    <w:p w14:paraId="3D0796AC" w14:textId="77777777" w:rsidR="00C70A59" w:rsidRPr="0041255D" w:rsidRDefault="00C70A59" w:rsidP="00C70A59">
      <w:pPr>
        <w:pStyle w:val="NormalWeb"/>
        <w:spacing w:before="0" w:beforeAutospacing="0" w:after="240" w:afterAutospacing="0" w:line="360" w:lineRule="auto"/>
        <w:rPr>
          <w:rFonts w:ascii="Arial" w:hAnsi="Arial" w:cs="Arial"/>
          <w:color w:val="000000"/>
          <w:sz w:val="22"/>
          <w:szCs w:val="22"/>
        </w:rPr>
      </w:pPr>
    </w:p>
    <w:p w14:paraId="7E76948B" w14:textId="40C9E5F1" w:rsidR="00C70A59" w:rsidRDefault="00C70A59" w:rsidP="00C70A59">
      <w:pPr>
        <w:pStyle w:val="NormalWeb"/>
        <w:spacing w:before="0" w:beforeAutospacing="0" w:after="240" w:afterAutospacing="0" w:line="360" w:lineRule="auto"/>
        <w:rPr>
          <w:rFonts w:ascii="Arial" w:hAnsi="Arial" w:cs="Arial"/>
          <w:color w:val="000000"/>
          <w:sz w:val="22"/>
          <w:szCs w:val="22"/>
        </w:rPr>
      </w:pPr>
      <w:r w:rsidRPr="0041255D">
        <w:rPr>
          <w:rFonts w:ascii="Arial" w:hAnsi="Arial" w:cs="Arial"/>
          <w:color w:val="000000"/>
          <w:sz w:val="22"/>
          <w:szCs w:val="22"/>
        </w:rPr>
        <w:t>Oxfordlearnersdictionaries.com. (2021). </w:t>
      </w:r>
      <w:r w:rsidRPr="0041255D">
        <w:rPr>
          <w:rFonts w:ascii="Arial" w:hAnsi="Arial" w:cs="Arial"/>
          <w:i/>
          <w:iCs/>
          <w:color w:val="000000"/>
          <w:sz w:val="22"/>
          <w:szCs w:val="22"/>
        </w:rPr>
        <w:t>communication noun - Definition, pictures, pronunciation and usage notes | Oxford Advanced American Dictionary at OxfordLearnersDictionaries.com</w:t>
      </w:r>
      <w:r w:rsidRPr="0041255D">
        <w:rPr>
          <w:rFonts w:ascii="Arial" w:hAnsi="Arial" w:cs="Arial"/>
          <w:color w:val="000000"/>
          <w:sz w:val="22"/>
          <w:szCs w:val="22"/>
        </w:rPr>
        <w:t xml:space="preserve">. [online] Available at: </w:t>
      </w:r>
      <w:hyperlink r:id="rId16" w:anchor=":~:text=%2Fk%C9%99%CB%8Cmyun%C9%99%CB%88ke%C9%AA%CA%83n%2F,need%20to%20be%20kept%20open" w:history="1">
        <w:r w:rsidRPr="00A66AEC">
          <w:rPr>
            <w:rStyle w:val="Hyperlink"/>
            <w:rFonts w:ascii="Arial" w:hAnsi="Arial" w:cs="Arial"/>
            <w:sz w:val="22"/>
            <w:szCs w:val="22"/>
          </w:rPr>
          <w:t>https://www.oxfordlearnersdictionaries.com/definition/american_english/communication#:~:text=%2Fk%C9%99%CB%8Cmyun%C9%99%CB%88ke%C9%AA%CA%83n%2F,need%20to%20be%20kept%20open</w:t>
        </w:r>
      </w:hyperlink>
      <w:r w:rsidRPr="0041255D">
        <w:rPr>
          <w:rFonts w:ascii="Arial" w:hAnsi="Arial" w:cs="Arial"/>
          <w:color w:val="000000"/>
          <w:sz w:val="22"/>
          <w:szCs w:val="22"/>
        </w:rPr>
        <w:t>[Accessed 9 Mar. 2021].</w:t>
      </w:r>
    </w:p>
    <w:p w14:paraId="1C8733C8" w14:textId="35DDB9FA" w:rsidR="00C70A59" w:rsidRPr="0041255D" w:rsidRDefault="00C70A59" w:rsidP="00C70A59">
      <w:pPr>
        <w:pStyle w:val="NormalWeb"/>
        <w:spacing w:before="0" w:beforeAutospacing="0" w:after="240" w:afterAutospacing="0" w:line="360" w:lineRule="auto"/>
        <w:rPr>
          <w:rFonts w:ascii="Arial" w:hAnsi="Arial" w:cs="Arial"/>
          <w:color w:val="000000"/>
          <w:sz w:val="22"/>
          <w:szCs w:val="22"/>
        </w:rPr>
      </w:pPr>
    </w:p>
    <w:p w14:paraId="262DA2AA" w14:textId="45DD4F67" w:rsidR="00C70A59" w:rsidRPr="0041255D" w:rsidRDefault="00C70A59" w:rsidP="00C70A59">
      <w:pPr>
        <w:spacing w:line="360" w:lineRule="auto"/>
        <w:rPr>
          <w:rFonts w:ascii="Arial" w:hAnsi="Arial" w:cs="Arial"/>
          <w:sz w:val="22"/>
          <w:szCs w:val="22"/>
        </w:rPr>
      </w:pPr>
      <w:proofErr w:type="spellStart"/>
      <w:r w:rsidRPr="0041255D">
        <w:rPr>
          <w:rStyle w:val="t"/>
          <w:rFonts w:ascii="Arial" w:eastAsiaTheme="minorEastAsia" w:hAnsi="Arial" w:cs="Arial"/>
          <w:color w:val="000000"/>
          <w:sz w:val="22"/>
          <w:szCs w:val="22"/>
          <w:bdr w:val="none" w:sz="0" w:space="0" w:color="auto" w:frame="1"/>
          <w:shd w:val="clear" w:color="auto" w:fill="FFFFFF"/>
        </w:rPr>
        <w:t>Phutela</w:t>
      </w:r>
      <w:proofErr w:type="spellEnd"/>
      <w:r w:rsidRPr="0041255D">
        <w:rPr>
          <w:rStyle w:val="t"/>
          <w:rFonts w:ascii="Arial" w:eastAsiaTheme="minorEastAsia" w:hAnsi="Arial" w:cs="Arial"/>
          <w:color w:val="000000"/>
          <w:sz w:val="22"/>
          <w:szCs w:val="22"/>
          <w:bdr w:val="none" w:sz="0" w:space="0" w:color="auto" w:frame="1"/>
          <w:shd w:val="clear" w:color="auto" w:fill="FFFFFF"/>
        </w:rPr>
        <w:t>, D. (2015). The Importance of Non-verbal Communication. IUP Journal of Soft Skills, 9(4), 43-49. Chapter 4: Using Non-verbal Communication. (2006). Bloomsbury Business Library-Survive Office Politics (pp. 32-45). A&amp;C Black Publishers Ltd.</w:t>
      </w:r>
    </w:p>
    <w:p w14:paraId="3FC62B80" w14:textId="0B393609" w:rsidR="00C70A59" w:rsidRDefault="00C70A59" w:rsidP="00C70A59">
      <w:pPr>
        <w:pStyle w:val="NormalWeb"/>
        <w:spacing w:before="0" w:beforeAutospacing="0" w:after="240" w:afterAutospacing="0" w:line="360" w:lineRule="auto"/>
        <w:rPr>
          <w:rFonts w:ascii="Arial" w:hAnsi="Arial" w:cs="Arial"/>
          <w:color w:val="000000"/>
          <w:sz w:val="22"/>
          <w:szCs w:val="22"/>
        </w:rPr>
      </w:pPr>
      <w:r w:rsidRPr="0041255D">
        <w:rPr>
          <w:rFonts w:ascii="Arial" w:hAnsi="Arial" w:cs="Arial"/>
          <w:color w:val="000000"/>
          <w:sz w:val="22"/>
          <w:szCs w:val="22"/>
        </w:rPr>
        <w:t>Purdy, M. (1997)). </w:t>
      </w:r>
      <w:r w:rsidRPr="0041255D">
        <w:rPr>
          <w:rFonts w:ascii="Arial" w:hAnsi="Arial" w:cs="Arial"/>
          <w:i/>
          <w:iCs/>
          <w:color w:val="000000"/>
          <w:sz w:val="22"/>
          <w:szCs w:val="22"/>
        </w:rPr>
        <w:t>Listening in Everyday Life</w:t>
      </w:r>
      <w:r w:rsidRPr="0041255D">
        <w:rPr>
          <w:rFonts w:ascii="Arial" w:hAnsi="Arial" w:cs="Arial"/>
          <w:color w:val="000000"/>
          <w:sz w:val="22"/>
          <w:szCs w:val="22"/>
        </w:rPr>
        <w:t xml:space="preserve">. [online] Available at: </w:t>
      </w:r>
      <w:hyperlink r:id="rId17" w:history="1">
        <w:r w:rsidRPr="00A66AEC">
          <w:rPr>
            <w:rStyle w:val="Hyperlink"/>
            <w:rFonts w:ascii="Arial" w:hAnsi="Arial" w:cs="Arial"/>
            <w:sz w:val="22"/>
            <w:szCs w:val="22"/>
          </w:rPr>
          <w:t>https://books.google.co.uk/books?id=uZ7pgbfS-DUC&amp;dq=listening+in+communication&amp;lr=&amp;source=gbs_navlinks_s</w:t>
        </w:r>
      </w:hyperlink>
      <w:r w:rsidRPr="0041255D">
        <w:rPr>
          <w:rFonts w:ascii="Arial" w:hAnsi="Arial" w:cs="Arial"/>
          <w:color w:val="000000"/>
          <w:sz w:val="22"/>
          <w:szCs w:val="22"/>
        </w:rPr>
        <w:t>[Accessed 14 Mar. 2021].</w:t>
      </w:r>
    </w:p>
    <w:p w14:paraId="59EC646D" w14:textId="61E8F658" w:rsidR="00C70A59" w:rsidRPr="0041255D" w:rsidRDefault="00C70A59" w:rsidP="00C70A59">
      <w:pPr>
        <w:pStyle w:val="NormalWeb"/>
        <w:spacing w:before="0" w:beforeAutospacing="0" w:after="240" w:afterAutospacing="0" w:line="360" w:lineRule="auto"/>
        <w:rPr>
          <w:rFonts w:ascii="Arial" w:hAnsi="Arial" w:cs="Arial"/>
          <w:color w:val="000000"/>
          <w:sz w:val="22"/>
          <w:szCs w:val="22"/>
        </w:rPr>
      </w:pPr>
    </w:p>
    <w:p w14:paraId="307F9BE0" w14:textId="70E4D044" w:rsidR="00C70A59" w:rsidRDefault="00C70A59" w:rsidP="00C70A59">
      <w:pPr>
        <w:spacing w:before="100" w:beforeAutospacing="1" w:after="100" w:afterAutospacing="1" w:line="360" w:lineRule="auto"/>
        <w:rPr>
          <w:rFonts w:ascii="Arial" w:hAnsi="Arial" w:cs="Arial"/>
          <w:i/>
          <w:iCs/>
          <w:color w:val="212121"/>
          <w:sz w:val="22"/>
          <w:szCs w:val="22"/>
        </w:rPr>
      </w:pPr>
      <w:r w:rsidRPr="0041255D">
        <w:rPr>
          <w:rFonts w:ascii="Arial" w:hAnsi="Arial" w:cs="Arial"/>
          <w:color w:val="000000"/>
          <w:sz w:val="22"/>
          <w:szCs w:val="22"/>
        </w:rPr>
        <w:t>‌</w:t>
      </w:r>
      <w:r w:rsidRPr="0041255D">
        <w:rPr>
          <w:rFonts w:ascii="Arial" w:hAnsi="Arial" w:cs="Arial"/>
          <w:color w:val="212121"/>
          <w:sz w:val="22"/>
          <w:szCs w:val="22"/>
        </w:rPr>
        <w:t>Schram, W. E. (1954). </w:t>
      </w:r>
      <w:r w:rsidRPr="0041255D">
        <w:rPr>
          <w:rFonts w:ascii="Arial" w:hAnsi="Arial" w:cs="Arial"/>
          <w:i/>
          <w:iCs/>
          <w:color w:val="212121"/>
          <w:sz w:val="22"/>
          <w:szCs w:val="22"/>
        </w:rPr>
        <w:t>The process and effects of mass communication.</w:t>
      </w:r>
    </w:p>
    <w:p w14:paraId="152FF6C6" w14:textId="436C94A0" w:rsidR="00C70A59" w:rsidRPr="0041255D" w:rsidRDefault="00C70A59" w:rsidP="00C70A59">
      <w:pPr>
        <w:spacing w:before="100" w:beforeAutospacing="1" w:after="100" w:afterAutospacing="1" w:line="360" w:lineRule="auto"/>
        <w:rPr>
          <w:rFonts w:ascii="Arial" w:hAnsi="Arial" w:cs="Arial"/>
          <w:color w:val="000000"/>
          <w:sz w:val="22"/>
          <w:szCs w:val="22"/>
        </w:rPr>
      </w:pPr>
    </w:p>
    <w:p w14:paraId="2A8BBA11" w14:textId="748482FD" w:rsidR="00C70A59" w:rsidRPr="0041255D" w:rsidRDefault="00C70A59" w:rsidP="00C70A59">
      <w:pPr>
        <w:spacing w:line="360" w:lineRule="auto"/>
        <w:rPr>
          <w:rFonts w:ascii="Arial" w:hAnsi="Arial" w:cs="Arial"/>
          <w:sz w:val="22"/>
          <w:szCs w:val="22"/>
        </w:rPr>
      </w:pPr>
      <w:r w:rsidRPr="0041255D">
        <w:rPr>
          <w:rFonts w:ascii="Arial" w:hAnsi="Arial" w:cs="Arial"/>
          <w:color w:val="3A3A3A"/>
          <w:sz w:val="22"/>
          <w:szCs w:val="22"/>
          <w:shd w:val="clear" w:color="auto" w:fill="FFFFFF"/>
        </w:rPr>
        <w:t>Shannon, C. (1948). A Mathematical Theory of Communication. </w:t>
      </w:r>
      <w:r w:rsidRPr="0041255D">
        <w:rPr>
          <w:rFonts w:ascii="Arial" w:hAnsi="Arial" w:cs="Arial"/>
          <w:i/>
          <w:iCs/>
          <w:color w:val="3A3A3A"/>
          <w:sz w:val="22"/>
          <w:szCs w:val="22"/>
          <w:shd w:val="clear" w:color="auto" w:fill="FFFFFF"/>
        </w:rPr>
        <w:t>The Bell System Technical Journal</w:t>
      </w:r>
      <w:r w:rsidRPr="0041255D">
        <w:rPr>
          <w:rFonts w:ascii="Arial" w:hAnsi="Arial" w:cs="Arial"/>
          <w:color w:val="3A3A3A"/>
          <w:sz w:val="22"/>
          <w:szCs w:val="22"/>
          <w:shd w:val="clear" w:color="auto" w:fill="FFFFFF"/>
        </w:rPr>
        <w:t>, </w:t>
      </w:r>
      <w:r w:rsidRPr="0041255D">
        <w:rPr>
          <w:rFonts w:ascii="Arial" w:hAnsi="Arial" w:cs="Arial"/>
          <w:i/>
          <w:iCs/>
          <w:color w:val="3A3A3A"/>
          <w:sz w:val="22"/>
          <w:szCs w:val="22"/>
          <w:shd w:val="clear" w:color="auto" w:fill="FFFFFF"/>
        </w:rPr>
        <w:t>27</w:t>
      </w:r>
      <w:r w:rsidRPr="0041255D">
        <w:rPr>
          <w:rFonts w:ascii="Arial" w:hAnsi="Arial" w:cs="Arial"/>
          <w:color w:val="3A3A3A"/>
          <w:sz w:val="22"/>
          <w:szCs w:val="22"/>
          <w:shd w:val="clear" w:color="auto" w:fill="FFFFFF"/>
        </w:rPr>
        <w:t xml:space="preserve">(1): 379-423. </w:t>
      </w:r>
    </w:p>
    <w:p w14:paraId="08030290" w14:textId="155A8042" w:rsidR="00A371D7" w:rsidRPr="0041255D" w:rsidRDefault="00A371D7" w:rsidP="00C70A59">
      <w:pPr>
        <w:spacing w:before="100" w:beforeAutospacing="1" w:after="100" w:afterAutospacing="1" w:line="360" w:lineRule="auto"/>
        <w:rPr>
          <w:rFonts w:ascii="Arial" w:hAnsi="Arial" w:cs="Arial"/>
          <w:color w:val="000000"/>
          <w:sz w:val="22"/>
          <w:szCs w:val="22"/>
        </w:rPr>
      </w:pPr>
    </w:p>
    <w:p w14:paraId="0620315D" w14:textId="1C126FD0" w:rsidR="00C70A59" w:rsidRDefault="00C70A59" w:rsidP="00CB0DE0">
      <w:pPr>
        <w:pStyle w:val="NormalWeb"/>
        <w:tabs>
          <w:tab w:val="left" w:pos="6059"/>
        </w:tabs>
        <w:rPr>
          <w:rFonts w:ascii="Arial" w:hAnsi="Arial" w:cs="Arial"/>
          <w:color w:val="000000"/>
          <w:sz w:val="22"/>
          <w:szCs w:val="22"/>
        </w:rPr>
      </w:pPr>
    </w:p>
    <w:p w14:paraId="0A584CCB" w14:textId="454C90CF" w:rsidR="00C70A59" w:rsidRDefault="00C70A59" w:rsidP="00CB0DE0">
      <w:pPr>
        <w:pStyle w:val="NormalWeb"/>
        <w:tabs>
          <w:tab w:val="left" w:pos="6059"/>
        </w:tabs>
        <w:rPr>
          <w:rFonts w:ascii="Arial" w:hAnsi="Arial" w:cs="Arial"/>
          <w:color w:val="000000"/>
          <w:sz w:val="22"/>
          <w:szCs w:val="22"/>
        </w:rPr>
      </w:pPr>
    </w:p>
    <w:p w14:paraId="0D04B66F" w14:textId="25C2930B" w:rsidR="000039BC" w:rsidRDefault="000039BC" w:rsidP="000039BC">
      <w:pPr>
        <w:tabs>
          <w:tab w:val="left" w:pos="3630"/>
        </w:tabs>
        <w:spacing w:line="360" w:lineRule="auto"/>
        <w:rPr>
          <w:rFonts w:ascii="Arial" w:hAnsi="Arial" w:cs="Arial"/>
          <w:b/>
          <w:bCs/>
          <w:i/>
          <w:iCs/>
          <w:sz w:val="32"/>
          <w:szCs w:val="32"/>
        </w:rPr>
      </w:pPr>
    </w:p>
    <w:p w14:paraId="74FEA62C" w14:textId="0AC2240E" w:rsidR="000039BC" w:rsidRDefault="000039BC" w:rsidP="000039BC">
      <w:pPr>
        <w:tabs>
          <w:tab w:val="left" w:pos="3630"/>
        </w:tabs>
        <w:spacing w:line="360" w:lineRule="auto"/>
        <w:rPr>
          <w:rFonts w:ascii="Arial" w:hAnsi="Arial" w:cs="Arial"/>
          <w:b/>
          <w:bCs/>
          <w:i/>
          <w:iCs/>
          <w:sz w:val="32"/>
          <w:szCs w:val="32"/>
        </w:rPr>
      </w:pPr>
      <w:r>
        <w:rPr>
          <w:rFonts w:ascii="Arial" w:hAnsi="Arial" w:cs="Arial"/>
          <w:b/>
          <w:bCs/>
          <w:i/>
          <w:iCs/>
          <w:sz w:val="32"/>
          <w:szCs w:val="32"/>
        </w:rPr>
        <w:lastRenderedPageBreak/>
        <w:t>7. Appendix</w:t>
      </w:r>
    </w:p>
    <w:p w14:paraId="1B7CAA26" w14:textId="45CFFD2B" w:rsidR="000039BC" w:rsidRPr="000039BC" w:rsidRDefault="003C1DE8" w:rsidP="000039BC">
      <w:pPr>
        <w:tabs>
          <w:tab w:val="left" w:pos="3630"/>
        </w:tabs>
        <w:spacing w:line="360" w:lineRule="auto"/>
        <w:rPr>
          <w:rFonts w:ascii="Arial" w:hAnsi="Arial" w:cs="Arial"/>
          <w:sz w:val="22"/>
          <w:szCs w:val="22"/>
        </w:rPr>
      </w:pPr>
      <w:r>
        <w:rPr>
          <w:rFonts w:ascii="Helvetica Neue" w:eastAsiaTheme="minorHAnsi" w:hAnsi="Helvetica Neue" w:cs="Helvetica Neue"/>
          <w:noProof/>
          <w:sz w:val="26"/>
          <w:szCs w:val="26"/>
          <w:lang w:eastAsia="en-US"/>
        </w:rPr>
        <w:drawing>
          <wp:anchor distT="0" distB="0" distL="114300" distR="114300" simplePos="0" relativeHeight="251663360" behindDoc="0" locked="0" layoutInCell="1" allowOverlap="1" wp14:anchorId="587D207A" wp14:editId="280C1CC0">
            <wp:simplePos x="0" y="0"/>
            <wp:positionH relativeFrom="margin">
              <wp:posOffset>-334347</wp:posOffset>
            </wp:positionH>
            <wp:positionV relativeFrom="margin">
              <wp:posOffset>566835</wp:posOffset>
            </wp:positionV>
            <wp:extent cx="4756785" cy="5492115"/>
            <wp:effectExtent l="0" t="0" r="5715" b="0"/>
            <wp:wrapSquare wrapText="bothSides"/>
            <wp:docPr id="3" name="Picture 3" descr="A picture containing text, documen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document, receip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756785" cy="54921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039BC">
        <w:rPr>
          <w:rFonts w:ascii="Arial" w:hAnsi="Arial" w:cs="Arial"/>
          <w:sz w:val="22"/>
          <w:szCs w:val="22"/>
        </w:rPr>
        <w:t xml:space="preserve">Here are some of my in-class notes on the communication subject. </w:t>
      </w:r>
    </w:p>
    <w:p w14:paraId="6FF815D4" w14:textId="428C37E9" w:rsidR="004A4E4B" w:rsidRDefault="004A4E4B" w:rsidP="00853256">
      <w:pPr>
        <w:tabs>
          <w:tab w:val="left" w:pos="3630"/>
        </w:tabs>
        <w:spacing w:line="360" w:lineRule="auto"/>
        <w:rPr>
          <w:rFonts w:ascii="Arial" w:hAnsi="Arial" w:cs="Arial"/>
          <w:sz w:val="28"/>
          <w:szCs w:val="28"/>
        </w:rPr>
      </w:pPr>
    </w:p>
    <w:p w14:paraId="33E93D31" w14:textId="0B9DA324" w:rsidR="000039BC" w:rsidRPr="000039BC" w:rsidRDefault="000039BC" w:rsidP="000039BC">
      <w:pPr>
        <w:rPr>
          <w:rFonts w:ascii="Arial" w:hAnsi="Arial" w:cs="Arial"/>
          <w:sz w:val="28"/>
          <w:szCs w:val="28"/>
        </w:rPr>
      </w:pPr>
    </w:p>
    <w:p w14:paraId="645340A2" w14:textId="06D1BBB8" w:rsidR="000039BC" w:rsidRPr="000039BC" w:rsidRDefault="000039BC" w:rsidP="000039BC">
      <w:pPr>
        <w:rPr>
          <w:rFonts w:ascii="Arial" w:hAnsi="Arial" w:cs="Arial"/>
          <w:sz w:val="28"/>
          <w:szCs w:val="28"/>
        </w:rPr>
      </w:pPr>
    </w:p>
    <w:p w14:paraId="7817DFEA" w14:textId="7883E60C" w:rsidR="000039BC" w:rsidRDefault="000039BC" w:rsidP="000039BC">
      <w:pPr>
        <w:rPr>
          <w:rFonts w:ascii="Arial" w:hAnsi="Arial" w:cs="Arial"/>
          <w:sz w:val="28"/>
          <w:szCs w:val="28"/>
        </w:rPr>
      </w:pPr>
    </w:p>
    <w:p w14:paraId="470E250B" w14:textId="1747B149" w:rsidR="000039BC" w:rsidRDefault="000039BC" w:rsidP="000039BC">
      <w:pPr>
        <w:autoSpaceDE w:val="0"/>
        <w:autoSpaceDN w:val="0"/>
        <w:adjustRightInd w:val="0"/>
        <w:rPr>
          <w:rFonts w:ascii="Arial" w:hAnsi="Arial" w:cs="Arial"/>
          <w:sz w:val="28"/>
          <w:szCs w:val="28"/>
        </w:rPr>
      </w:pPr>
      <w:r>
        <w:rPr>
          <w:rFonts w:ascii="Arial" w:hAnsi="Arial" w:cs="Arial"/>
          <w:sz w:val="28"/>
          <w:szCs w:val="28"/>
        </w:rPr>
        <w:tab/>
      </w:r>
    </w:p>
    <w:p w14:paraId="5353D7BD" w14:textId="15BE6FB4" w:rsidR="000039BC" w:rsidRDefault="000039BC" w:rsidP="000039BC">
      <w:pPr>
        <w:autoSpaceDE w:val="0"/>
        <w:autoSpaceDN w:val="0"/>
        <w:adjustRightInd w:val="0"/>
        <w:rPr>
          <w:rFonts w:ascii="Helvetica Neue" w:eastAsiaTheme="minorHAnsi" w:hAnsi="Helvetica Neue" w:cs="Helvetica Neue"/>
          <w:sz w:val="26"/>
          <w:szCs w:val="26"/>
          <w:lang w:eastAsia="en-US"/>
        </w:rPr>
      </w:pPr>
    </w:p>
    <w:p w14:paraId="0E7360C4" w14:textId="3FA6207A" w:rsidR="000039BC" w:rsidRDefault="000039BC" w:rsidP="000039BC">
      <w:pPr>
        <w:autoSpaceDE w:val="0"/>
        <w:autoSpaceDN w:val="0"/>
        <w:adjustRightInd w:val="0"/>
        <w:rPr>
          <w:rFonts w:ascii="Helvetica Neue" w:eastAsiaTheme="minorHAnsi" w:hAnsi="Helvetica Neue" w:cs="Helvetica Neue"/>
          <w:sz w:val="26"/>
          <w:szCs w:val="26"/>
          <w:lang w:eastAsia="en-US"/>
        </w:rPr>
      </w:pPr>
    </w:p>
    <w:p w14:paraId="1466D7CA" w14:textId="4A857C5B" w:rsidR="000039BC" w:rsidRDefault="000039BC" w:rsidP="000039BC">
      <w:pPr>
        <w:autoSpaceDE w:val="0"/>
        <w:autoSpaceDN w:val="0"/>
        <w:adjustRightInd w:val="0"/>
        <w:rPr>
          <w:rFonts w:ascii="Helvetica Neue" w:eastAsiaTheme="minorHAnsi" w:hAnsi="Helvetica Neue" w:cs="Helvetica Neue"/>
          <w:sz w:val="26"/>
          <w:szCs w:val="26"/>
          <w:lang w:eastAsia="en-US"/>
        </w:rPr>
      </w:pPr>
    </w:p>
    <w:p w14:paraId="7DEA34AA" w14:textId="63D17CA8" w:rsidR="000039BC" w:rsidRDefault="000039BC" w:rsidP="000039BC">
      <w:pPr>
        <w:autoSpaceDE w:val="0"/>
        <w:autoSpaceDN w:val="0"/>
        <w:adjustRightInd w:val="0"/>
        <w:rPr>
          <w:rFonts w:ascii="Helvetica Neue" w:eastAsiaTheme="minorHAnsi" w:hAnsi="Helvetica Neue" w:cs="Helvetica Neue"/>
          <w:sz w:val="26"/>
          <w:szCs w:val="26"/>
          <w:lang w:eastAsia="en-US"/>
        </w:rPr>
      </w:pPr>
    </w:p>
    <w:p w14:paraId="257B4F63" w14:textId="77777777" w:rsidR="00327835" w:rsidRDefault="00327835" w:rsidP="000039BC">
      <w:pPr>
        <w:autoSpaceDE w:val="0"/>
        <w:autoSpaceDN w:val="0"/>
        <w:adjustRightInd w:val="0"/>
        <w:rPr>
          <w:rFonts w:ascii="Helvetica Neue" w:eastAsiaTheme="minorHAnsi" w:hAnsi="Helvetica Neue" w:cs="Helvetica Neue"/>
          <w:sz w:val="26"/>
          <w:szCs w:val="26"/>
          <w:lang w:eastAsia="en-US"/>
        </w:rPr>
      </w:pPr>
    </w:p>
    <w:p w14:paraId="77DCB011" w14:textId="6338CA53" w:rsidR="00327835" w:rsidRDefault="003C1DE8">
      <w:pPr>
        <w:rPr>
          <w:rFonts w:ascii="Helvetica Neue" w:eastAsiaTheme="minorHAnsi" w:hAnsi="Helvetica Neue" w:cs="Helvetica Neue"/>
          <w:sz w:val="26"/>
          <w:szCs w:val="26"/>
          <w:lang w:eastAsia="en-US"/>
        </w:rPr>
      </w:pPr>
      <w:r>
        <w:rPr>
          <w:rFonts w:ascii="Helvetica Neue" w:eastAsiaTheme="minorHAnsi" w:hAnsi="Helvetica Neue" w:cs="Helvetica Neue"/>
          <w:noProof/>
          <w:sz w:val="26"/>
          <w:szCs w:val="26"/>
          <w:lang w:eastAsia="en-US"/>
        </w:rPr>
        <w:drawing>
          <wp:anchor distT="0" distB="0" distL="114300" distR="114300" simplePos="0" relativeHeight="251662336" behindDoc="0" locked="0" layoutInCell="1" allowOverlap="1" wp14:anchorId="60F235FD" wp14:editId="7FBD0CE6">
            <wp:simplePos x="0" y="0"/>
            <wp:positionH relativeFrom="margin">
              <wp:posOffset>1598619</wp:posOffset>
            </wp:positionH>
            <wp:positionV relativeFrom="margin">
              <wp:posOffset>5927881</wp:posOffset>
            </wp:positionV>
            <wp:extent cx="3897630" cy="3237865"/>
            <wp:effectExtent l="0" t="0" r="1270" b="635"/>
            <wp:wrapSquare wrapText="bothSides"/>
            <wp:docPr id="2" name="Picture 2"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ex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897630" cy="32378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27835">
        <w:rPr>
          <w:rFonts w:ascii="Helvetica Neue" w:eastAsiaTheme="minorHAnsi" w:hAnsi="Helvetica Neue" w:cs="Helvetica Neue"/>
          <w:sz w:val="26"/>
          <w:szCs w:val="26"/>
          <w:lang w:eastAsia="en-US"/>
        </w:rPr>
        <w:br w:type="page"/>
      </w:r>
    </w:p>
    <w:p w14:paraId="3B361502" w14:textId="48AC603A" w:rsidR="000039BC" w:rsidRDefault="00327835" w:rsidP="000039BC">
      <w:pPr>
        <w:autoSpaceDE w:val="0"/>
        <w:autoSpaceDN w:val="0"/>
        <w:adjustRightInd w:val="0"/>
        <w:rPr>
          <w:rFonts w:ascii="Helvetica Neue" w:eastAsiaTheme="minorHAnsi" w:hAnsi="Helvetica Neue" w:cs="Helvetica Neue"/>
          <w:sz w:val="26"/>
          <w:szCs w:val="26"/>
          <w:lang w:eastAsia="en-US"/>
        </w:rPr>
      </w:pPr>
      <w:r>
        <w:rPr>
          <w:rFonts w:ascii="Helvetica Neue" w:eastAsiaTheme="minorHAnsi" w:hAnsi="Helvetica Neue" w:cs="Helvetica Neue"/>
          <w:noProof/>
          <w:sz w:val="26"/>
          <w:szCs w:val="26"/>
          <w:lang w:eastAsia="en-US"/>
        </w:rPr>
        <w:lastRenderedPageBreak/>
        <w:drawing>
          <wp:anchor distT="0" distB="0" distL="114300" distR="114300" simplePos="0" relativeHeight="251666432" behindDoc="0" locked="0" layoutInCell="1" allowOverlap="1" wp14:anchorId="410F2AD0" wp14:editId="14E68C6D">
            <wp:simplePos x="0" y="0"/>
            <wp:positionH relativeFrom="margin">
              <wp:posOffset>-328295</wp:posOffset>
            </wp:positionH>
            <wp:positionV relativeFrom="margin">
              <wp:posOffset>-445770</wp:posOffset>
            </wp:positionV>
            <wp:extent cx="3299460" cy="5040630"/>
            <wp:effectExtent l="0" t="0" r="2540" b="1270"/>
            <wp:wrapSquare wrapText="bothSides"/>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b="6859"/>
                    <a:stretch/>
                  </pic:blipFill>
                  <pic:spPr bwMode="auto">
                    <a:xfrm>
                      <a:off x="0" y="0"/>
                      <a:ext cx="3299460" cy="50406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7C755F4" w14:textId="65B8B99D" w:rsidR="00393493" w:rsidRDefault="00393493" w:rsidP="00393493">
      <w:pPr>
        <w:autoSpaceDE w:val="0"/>
        <w:autoSpaceDN w:val="0"/>
        <w:adjustRightInd w:val="0"/>
        <w:rPr>
          <w:rFonts w:ascii="Helvetica Neue" w:eastAsiaTheme="minorHAnsi" w:hAnsi="Helvetica Neue" w:cs="Helvetica Neue"/>
          <w:sz w:val="26"/>
          <w:szCs w:val="26"/>
          <w:lang w:eastAsia="en-US"/>
        </w:rPr>
      </w:pPr>
    </w:p>
    <w:p w14:paraId="73C8306D" w14:textId="17C70235" w:rsidR="00393493" w:rsidRDefault="00393493" w:rsidP="000039BC">
      <w:pPr>
        <w:autoSpaceDE w:val="0"/>
        <w:autoSpaceDN w:val="0"/>
        <w:adjustRightInd w:val="0"/>
        <w:rPr>
          <w:rFonts w:ascii="Helvetica Neue" w:eastAsiaTheme="minorHAnsi" w:hAnsi="Helvetica Neue" w:cs="Helvetica Neue"/>
          <w:sz w:val="26"/>
          <w:szCs w:val="26"/>
          <w:lang w:eastAsia="en-US"/>
        </w:rPr>
      </w:pPr>
    </w:p>
    <w:p w14:paraId="1FDC5717" w14:textId="1FDF19EB" w:rsidR="000039BC" w:rsidRDefault="000039BC" w:rsidP="000039BC">
      <w:pPr>
        <w:autoSpaceDE w:val="0"/>
        <w:autoSpaceDN w:val="0"/>
        <w:adjustRightInd w:val="0"/>
        <w:rPr>
          <w:rFonts w:ascii="Helvetica Neue" w:eastAsiaTheme="minorHAnsi" w:hAnsi="Helvetica Neue" w:cs="Helvetica Neue"/>
          <w:sz w:val="26"/>
          <w:szCs w:val="26"/>
          <w:lang w:eastAsia="en-US"/>
        </w:rPr>
      </w:pPr>
    </w:p>
    <w:p w14:paraId="741FA754" w14:textId="114F62B5" w:rsidR="000039BC" w:rsidRDefault="000039BC" w:rsidP="000039BC">
      <w:pPr>
        <w:autoSpaceDE w:val="0"/>
        <w:autoSpaceDN w:val="0"/>
        <w:adjustRightInd w:val="0"/>
        <w:rPr>
          <w:rFonts w:ascii="Arial" w:hAnsi="Arial" w:cs="Arial"/>
          <w:sz w:val="28"/>
          <w:szCs w:val="28"/>
        </w:rPr>
      </w:pPr>
    </w:p>
    <w:p w14:paraId="31A36A1B" w14:textId="23F6D0B5" w:rsidR="00327835" w:rsidRDefault="00327835" w:rsidP="00327835">
      <w:pPr>
        <w:autoSpaceDE w:val="0"/>
        <w:autoSpaceDN w:val="0"/>
        <w:adjustRightInd w:val="0"/>
        <w:rPr>
          <w:rFonts w:ascii="Helvetica Neue" w:eastAsiaTheme="minorHAnsi" w:hAnsi="Helvetica Neue" w:cs="Helvetica Neue"/>
          <w:sz w:val="26"/>
          <w:szCs w:val="26"/>
          <w:lang w:eastAsia="en-US"/>
        </w:rPr>
      </w:pPr>
    </w:p>
    <w:p w14:paraId="42BDADB3" w14:textId="3ED16ADB" w:rsidR="00327835" w:rsidRPr="00FB144B" w:rsidRDefault="00AF7639" w:rsidP="000039BC">
      <w:pPr>
        <w:autoSpaceDE w:val="0"/>
        <w:autoSpaceDN w:val="0"/>
        <w:adjustRightInd w:val="0"/>
        <w:rPr>
          <w:rFonts w:ascii="Arial" w:eastAsiaTheme="minorHAnsi" w:hAnsi="Arial" w:cs="Arial"/>
          <w:sz w:val="26"/>
          <w:szCs w:val="26"/>
          <w:lang w:eastAsia="en-US"/>
        </w:rPr>
      </w:pPr>
      <w:r w:rsidRPr="00FB144B">
        <w:rPr>
          <w:rFonts w:ascii="Arial" w:eastAsiaTheme="minorHAnsi" w:hAnsi="Arial" w:cs="Arial"/>
          <w:sz w:val="26"/>
          <w:szCs w:val="26"/>
          <w:lang w:eastAsia="en-US"/>
        </w:rPr>
        <w:t>Verbal and non-verbal communication notes.</w:t>
      </w:r>
    </w:p>
    <w:p w14:paraId="02FD1C9E" w14:textId="433F90B2" w:rsidR="00AF7639" w:rsidRDefault="00AF7639" w:rsidP="000039BC">
      <w:pPr>
        <w:autoSpaceDE w:val="0"/>
        <w:autoSpaceDN w:val="0"/>
        <w:adjustRightInd w:val="0"/>
        <w:rPr>
          <w:rFonts w:ascii="Helvetica Neue" w:eastAsiaTheme="minorHAnsi" w:hAnsi="Helvetica Neue" w:cs="Helvetica Neue"/>
          <w:sz w:val="26"/>
          <w:szCs w:val="26"/>
          <w:lang w:eastAsia="en-US"/>
        </w:rPr>
      </w:pPr>
    </w:p>
    <w:p w14:paraId="789ED873" w14:textId="00E2B82E" w:rsidR="00AF7639" w:rsidRDefault="00AF7639" w:rsidP="000039BC">
      <w:pPr>
        <w:autoSpaceDE w:val="0"/>
        <w:autoSpaceDN w:val="0"/>
        <w:adjustRightInd w:val="0"/>
        <w:rPr>
          <w:rFonts w:ascii="Helvetica Neue" w:eastAsiaTheme="minorHAnsi" w:hAnsi="Helvetica Neue" w:cs="Helvetica Neue"/>
          <w:sz w:val="26"/>
          <w:szCs w:val="26"/>
          <w:lang w:eastAsia="en-US"/>
        </w:rPr>
      </w:pPr>
    </w:p>
    <w:p w14:paraId="14C06EB1" w14:textId="356335B3" w:rsidR="00AF7639" w:rsidRDefault="00AF7639" w:rsidP="000039BC">
      <w:pPr>
        <w:autoSpaceDE w:val="0"/>
        <w:autoSpaceDN w:val="0"/>
        <w:adjustRightInd w:val="0"/>
        <w:rPr>
          <w:rFonts w:ascii="Helvetica Neue" w:eastAsiaTheme="minorHAnsi" w:hAnsi="Helvetica Neue" w:cs="Helvetica Neue"/>
          <w:sz w:val="26"/>
          <w:szCs w:val="26"/>
          <w:lang w:eastAsia="en-US"/>
        </w:rPr>
      </w:pPr>
    </w:p>
    <w:p w14:paraId="3A0FD840" w14:textId="0CE7E4AC" w:rsidR="00AF7639" w:rsidRDefault="00AF7639" w:rsidP="000039BC">
      <w:pPr>
        <w:autoSpaceDE w:val="0"/>
        <w:autoSpaceDN w:val="0"/>
        <w:adjustRightInd w:val="0"/>
        <w:rPr>
          <w:rFonts w:ascii="Helvetica Neue" w:eastAsiaTheme="minorHAnsi" w:hAnsi="Helvetica Neue" w:cs="Helvetica Neue"/>
          <w:sz w:val="26"/>
          <w:szCs w:val="26"/>
          <w:lang w:eastAsia="en-US"/>
        </w:rPr>
      </w:pPr>
    </w:p>
    <w:p w14:paraId="373C50A9" w14:textId="1FEF2363" w:rsidR="00AF7639" w:rsidRDefault="00AF7639" w:rsidP="000039BC">
      <w:pPr>
        <w:autoSpaceDE w:val="0"/>
        <w:autoSpaceDN w:val="0"/>
        <w:adjustRightInd w:val="0"/>
        <w:rPr>
          <w:rFonts w:ascii="Helvetica Neue" w:eastAsiaTheme="minorHAnsi" w:hAnsi="Helvetica Neue" w:cs="Helvetica Neue"/>
          <w:sz w:val="26"/>
          <w:szCs w:val="26"/>
          <w:lang w:eastAsia="en-US"/>
        </w:rPr>
      </w:pPr>
    </w:p>
    <w:p w14:paraId="342D4516" w14:textId="47C038B4" w:rsidR="00AF7639" w:rsidRDefault="00AF7639" w:rsidP="000039BC">
      <w:pPr>
        <w:autoSpaceDE w:val="0"/>
        <w:autoSpaceDN w:val="0"/>
        <w:adjustRightInd w:val="0"/>
        <w:rPr>
          <w:rFonts w:ascii="Helvetica Neue" w:eastAsiaTheme="minorHAnsi" w:hAnsi="Helvetica Neue" w:cs="Helvetica Neue"/>
          <w:sz w:val="26"/>
          <w:szCs w:val="26"/>
          <w:lang w:eastAsia="en-US"/>
        </w:rPr>
      </w:pPr>
    </w:p>
    <w:p w14:paraId="754CFBFE" w14:textId="77777777" w:rsidR="00AF7639" w:rsidRDefault="00AF7639" w:rsidP="000039BC">
      <w:pPr>
        <w:autoSpaceDE w:val="0"/>
        <w:autoSpaceDN w:val="0"/>
        <w:adjustRightInd w:val="0"/>
        <w:rPr>
          <w:rFonts w:ascii="Helvetica Neue" w:eastAsiaTheme="minorHAnsi" w:hAnsi="Helvetica Neue" w:cs="Helvetica Neue"/>
          <w:sz w:val="26"/>
          <w:szCs w:val="26"/>
          <w:lang w:eastAsia="en-US"/>
        </w:rPr>
      </w:pPr>
    </w:p>
    <w:p w14:paraId="40F2095A" w14:textId="77777777" w:rsidR="00AF7639" w:rsidRDefault="00AF7639" w:rsidP="000039BC">
      <w:pPr>
        <w:autoSpaceDE w:val="0"/>
        <w:autoSpaceDN w:val="0"/>
        <w:adjustRightInd w:val="0"/>
        <w:rPr>
          <w:rFonts w:ascii="Helvetica Neue" w:eastAsiaTheme="minorHAnsi" w:hAnsi="Helvetica Neue" w:cs="Helvetica Neue"/>
          <w:sz w:val="26"/>
          <w:szCs w:val="26"/>
          <w:lang w:eastAsia="en-US"/>
        </w:rPr>
      </w:pPr>
    </w:p>
    <w:p w14:paraId="4130536F" w14:textId="77777777" w:rsidR="00AF7639" w:rsidRDefault="00AF7639" w:rsidP="000039BC">
      <w:pPr>
        <w:autoSpaceDE w:val="0"/>
        <w:autoSpaceDN w:val="0"/>
        <w:adjustRightInd w:val="0"/>
        <w:rPr>
          <w:rFonts w:ascii="Helvetica Neue" w:eastAsiaTheme="minorHAnsi" w:hAnsi="Helvetica Neue" w:cs="Helvetica Neue"/>
          <w:sz w:val="26"/>
          <w:szCs w:val="26"/>
          <w:lang w:eastAsia="en-US"/>
        </w:rPr>
      </w:pPr>
    </w:p>
    <w:p w14:paraId="344C37D2" w14:textId="205D952B" w:rsidR="00AF7639" w:rsidRPr="00FB144B" w:rsidRDefault="00AF7639" w:rsidP="000039BC">
      <w:pPr>
        <w:autoSpaceDE w:val="0"/>
        <w:autoSpaceDN w:val="0"/>
        <w:adjustRightInd w:val="0"/>
        <w:rPr>
          <w:rFonts w:ascii="Arial" w:eastAsiaTheme="minorHAnsi" w:hAnsi="Arial" w:cs="Arial"/>
          <w:sz w:val="26"/>
          <w:szCs w:val="26"/>
          <w:lang w:eastAsia="en-US"/>
        </w:rPr>
      </w:pPr>
      <w:r w:rsidRPr="00FB144B">
        <w:rPr>
          <w:rFonts w:ascii="Arial" w:eastAsiaTheme="minorHAnsi" w:hAnsi="Arial" w:cs="Arial"/>
          <w:sz w:val="26"/>
          <w:szCs w:val="26"/>
          <w:lang w:eastAsia="en-US"/>
        </w:rPr>
        <w:t>Models of communication:</w:t>
      </w:r>
    </w:p>
    <w:p w14:paraId="477A54E4" w14:textId="4CF21101" w:rsidR="00327835" w:rsidRDefault="00327835">
      <w:pPr>
        <w:rPr>
          <w:rFonts w:ascii="Helvetica Neue" w:eastAsiaTheme="minorHAnsi" w:hAnsi="Helvetica Neue" w:cs="Helvetica Neue"/>
          <w:sz w:val="26"/>
          <w:szCs w:val="26"/>
          <w:lang w:eastAsia="en-US"/>
        </w:rPr>
      </w:pPr>
      <w:r>
        <w:rPr>
          <w:rFonts w:ascii="Helvetica Neue" w:eastAsiaTheme="minorHAnsi" w:hAnsi="Helvetica Neue" w:cs="Helvetica Neue"/>
          <w:noProof/>
          <w:sz w:val="26"/>
          <w:szCs w:val="26"/>
          <w:lang w:eastAsia="en-US"/>
        </w:rPr>
        <w:drawing>
          <wp:anchor distT="0" distB="0" distL="114300" distR="114300" simplePos="0" relativeHeight="251667456" behindDoc="0" locked="0" layoutInCell="1" allowOverlap="1" wp14:anchorId="4BBA0A9D" wp14:editId="434D87FA">
            <wp:simplePos x="0" y="0"/>
            <wp:positionH relativeFrom="margin">
              <wp:posOffset>2367915</wp:posOffset>
            </wp:positionH>
            <wp:positionV relativeFrom="margin">
              <wp:posOffset>3657600</wp:posOffset>
            </wp:positionV>
            <wp:extent cx="3802380" cy="5213985"/>
            <wp:effectExtent l="0" t="0" r="0" b="571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6351"/>
                    <a:stretch/>
                  </pic:blipFill>
                  <pic:spPr bwMode="auto">
                    <a:xfrm>
                      <a:off x="0" y="0"/>
                      <a:ext cx="3802380" cy="52139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Helvetica Neue" w:eastAsiaTheme="minorHAnsi" w:hAnsi="Helvetica Neue" w:cs="Helvetica Neue"/>
          <w:sz w:val="26"/>
          <w:szCs w:val="26"/>
          <w:lang w:eastAsia="en-US"/>
        </w:rPr>
        <w:br w:type="page"/>
      </w:r>
    </w:p>
    <w:p w14:paraId="6317C268" w14:textId="739093BC" w:rsidR="00327835" w:rsidRPr="00FB144B" w:rsidRDefault="00AF7639" w:rsidP="000039BC">
      <w:pPr>
        <w:autoSpaceDE w:val="0"/>
        <w:autoSpaceDN w:val="0"/>
        <w:adjustRightInd w:val="0"/>
        <w:rPr>
          <w:rFonts w:ascii="Arial" w:eastAsiaTheme="minorHAnsi" w:hAnsi="Arial" w:cs="Arial"/>
          <w:sz w:val="26"/>
          <w:szCs w:val="26"/>
          <w:lang w:eastAsia="en-US"/>
        </w:rPr>
      </w:pPr>
      <w:r w:rsidRPr="00FB144B">
        <w:rPr>
          <w:rFonts w:ascii="Arial" w:eastAsiaTheme="minorHAnsi" w:hAnsi="Arial" w:cs="Arial"/>
          <w:sz w:val="26"/>
          <w:szCs w:val="26"/>
          <w:lang w:eastAsia="en-US"/>
        </w:rPr>
        <w:lastRenderedPageBreak/>
        <w:t>Quotes:</w:t>
      </w:r>
    </w:p>
    <w:p w14:paraId="700C3478" w14:textId="0D7AFE92" w:rsidR="00327835" w:rsidRDefault="00327835">
      <w:pPr>
        <w:rPr>
          <w:rFonts w:ascii="Helvetica Neue" w:eastAsiaTheme="minorHAnsi" w:hAnsi="Helvetica Neue" w:cs="Helvetica Neue"/>
          <w:sz w:val="26"/>
          <w:szCs w:val="26"/>
          <w:lang w:eastAsia="en-US"/>
        </w:rPr>
      </w:pPr>
      <w:r>
        <w:rPr>
          <w:rFonts w:ascii="Helvetica Neue" w:eastAsiaTheme="minorHAnsi" w:hAnsi="Helvetica Neue" w:cs="Helvetica Neue"/>
          <w:noProof/>
          <w:sz w:val="26"/>
          <w:szCs w:val="26"/>
          <w:lang w:eastAsia="en-US"/>
        </w:rPr>
        <w:drawing>
          <wp:anchor distT="0" distB="0" distL="114300" distR="114300" simplePos="0" relativeHeight="251664384" behindDoc="0" locked="0" layoutInCell="1" allowOverlap="1" wp14:anchorId="1F8D6549" wp14:editId="7745CD9A">
            <wp:simplePos x="0" y="0"/>
            <wp:positionH relativeFrom="margin">
              <wp:posOffset>46160</wp:posOffset>
            </wp:positionH>
            <wp:positionV relativeFrom="margin">
              <wp:posOffset>655907</wp:posOffset>
            </wp:positionV>
            <wp:extent cx="5425440" cy="7244715"/>
            <wp:effectExtent l="0" t="0" r="0" b="0"/>
            <wp:wrapSquare wrapText="bothSides"/>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425440" cy="724471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Helvetica Neue" w:eastAsiaTheme="minorHAnsi" w:hAnsi="Helvetica Neue" w:cs="Helvetica Neue"/>
          <w:sz w:val="26"/>
          <w:szCs w:val="26"/>
          <w:lang w:eastAsia="en-US"/>
        </w:rPr>
        <w:br w:type="page"/>
      </w:r>
    </w:p>
    <w:p w14:paraId="13D9B7A7" w14:textId="77DD8EF8" w:rsidR="00327835" w:rsidRPr="00FB144B" w:rsidRDefault="005F2DC9" w:rsidP="000039BC">
      <w:pPr>
        <w:autoSpaceDE w:val="0"/>
        <w:autoSpaceDN w:val="0"/>
        <w:adjustRightInd w:val="0"/>
        <w:rPr>
          <w:rFonts w:ascii="Arial" w:eastAsiaTheme="minorHAnsi" w:hAnsi="Arial" w:cs="Arial"/>
          <w:sz w:val="26"/>
          <w:szCs w:val="26"/>
          <w:lang w:eastAsia="en-US"/>
        </w:rPr>
      </w:pPr>
      <w:r w:rsidRPr="00FB144B">
        <w:rPr>
          <w:rFonts w:ascii="Arial" w:eastAsiaTheme="minorHAnsi" w:hAnsi="Arial" w:cs="Arial"/>
          <w:sz w:val="26"/>
          <w:szCs w:val="26"/>
          <w:lang w:eastAsia="en-US"/>
        </w:rPr>
        <w:lastRenderedPageBreak/>
        <w:t>Non-verbal Communication notes:</w:t>
      </w:r>
    </w:p>
    <w:p w14:paraId="04FBE607" w14:textId="2A0CD13E" w:rsidR="00327835" w:rsidRDefault="00327835">
      <w:pPr>
        <w:rPr>
          <w:rFonts w:ascii="Helvetica Neue" w:eastAsiaTheme="minorHAnsi" w:hAnsi="Helvetica Neue" w:cs="Helvetica Neue"/>
          <w:sz w:val="26"/>
          <w:szCs w:val="26"/>
          <w:lang w:eastAsia="en-US"/>
        </w:rPr>
      </w:pPr>
      <w:r>
        <w:rPr>
          <w:rFonts w:ascii="Helvetica Neue" w:eastAsiaTheme="minorHAnsi" w:hAnsi="Helvetica Neue" w:cs="Helvetica Neue"/>
          <w:noProof/>
          <w:sz w:val="26"/>
          <w:szCs w:val="26"/>
          <w:lang w:eastAsia="en-US"/>
        </w:rPr>
        <w:drawing>
          <wp:anchor distT="0" distB="0" distL="114300" distR="114300" simplePos="0" relativeHeight="251665408" behindDoc="0" locked="0" layoutInCell="1" allowOverlap="1" wp14:anchorId="7F1CF16D" wp14:editId="2398FCF2">
            <wp:simplePos x="0" y="0"/>
            <wp:positionH relativeFrom="margin">
              <wp:posOffset>-169886</wp:posOffset>
            </wp:positionH>
            <wp:positionV relativeFrom="margin">
              <wp:posOffset>857396</wp:posOffset>
            </wp:positionV>
            <wp:extent cx="5731510" cy="7181215"/>
            <wp:effectExtent l="0" t="0" r="0" b="0"/>
            <wp:wrapSquare wrapText="bothSides"/>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7181215"/>
                    </a:xfrm>
                    <a:prstGeom prst="rect">
                      <a:avLst/>
                    </a:prstGeom>
                    <a:noFill/>
                    <a:ln>
                      <a:noFill/>
                    </a:ln>
                  </pic:spPr>
                </pic:pic>
              </a:graphicData>
            </a:graphic>
          </wp:anchor>
        </w:drawing>
      </w:r>
      <w:r>
        <w:rPr>
          <w:rFonts w:ascii="Helvetica Neue" w:eastAsiaTheme="minorHAnsi" w:hAnsi="Helvetica Neue" w:cs="Helvetica Neue"/>
          <w:sz w:val="26"/>
          <w:szCs w:val="26"/>
          <w:lang w:eastAsia="en-US"/>
        </w:rPr>
        <w:br w:type="page"/>
      </w:r>
    </w:p>
    <w:p w14:paraId="53320EB0" w14:textId="74A099A1" w:rsidR="000039BC" w:rsidRPr="00BC5536" w:rsidRDefault="005F2DC9" w:rsidP="000039BC">
      <w:pPr>
        <w:autoSpaceDE w:val="0"/>
        <w:autoSpaceDN w:val="0"/>
        <w:adjustRightInd w:val="0"/>
        <w:rPr>
          <w:rFonts w:ascii="Arial" w:eastAsiaTheme="minorHAnsi" w:hAnsi="Arial" w:cs="Arial"/>
          <w:sz w:val="26"/>
          <w:szCs w:val="26"/>
          <w:lang w:eastAsia="en-US"/>
        </w:rPr>
      </w:pPr>
      <w:r w:rsidRPr="00FB144B">
        <w:rPr>
          <w:rFonts w:ascii="Arial" w:eastAsiaTheme="minorHAnsi" w:hAnsi="Arial" w:cs="Arial"/>
          <w:noProof/>
          <w:sz w:val="26"/>
          <w:szCs w:val="26"/>
          <w:lang w:eastAsia="en-US"/>
        </w:rPr>
        <w:lastRenderedPageBreak/>
        <w:drawing>
          <wp:anchor distT="0" distB="0" distL="114300" distR="114300" simplePos="0" relativeHeight="251668480" behindDoc="0" locked="0" layoutInCell="1" allowOverlap="1" wp14:anchorId="609A3A9C" wp14:editId="146A430C">
            <wp:simplePos x="0" y="0"/>
            <wp:positionH relativeFrom="margin">
              <wp:posOffset>-1270</wp:posOffset>
            </wp:positionH>
            <wp:positionV relativeFrom="margin">
              <wp:posOffset>247943</wp:posOffset>
            </wp:positionV>
            <wp:extent cx="5731510" cy="3836670"/>
            <wp:effectExtent l="0" t="0" r="0" b="0"/>
            <wp:wrapSquare wrapText="bothSides"/>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836670"/>
                    </a:xfrm>
                    <a:prstGeom prst="rect">
                      <a:avLst/>
                    </a:prstGeom>
                    <a:noFill/>
                    <a:ln>
                      <a:noFill/>
                    </a:ln>
                  </pic:spPr>
                </pic:pic>
              </a:graphicData>
            </a:graphic>
          </wp:anchor>
        </w:drawing>
      </w:r>
      <w:r w:rsidR="00FB144B">
        <w:rPr>
          <w:rFonts w:ascii="Arial" w:eastAsiaTheme="minorHAnsi" w:hAnsi="Arial" w:cs="Arial"/>
          <w:sz w:val="26"/>
          <w:szCs w:val="26"/>
          <w:lang w:eastAsia="en-US"/>
        </w:rPr>
        <w:t>Fo</w:t>
      </w:r>
      <w:r w:rsidRPr="00FB144B">
        <w:rPr>
          <w:rFonts w:ascii="Arial" w:eastAsiaTheme="minorHAnsi" w:hAnsi="Arial" w:cs="Arial"/>
          <w:sz w:val="26"/>
          <w:szCs w:val="26"/>
          <w:lang w:eastAsia="en-US"/>
        </w:rPr>
        <w:t>rmal</w:t>
      </w:r>
      <w:r w:rsidRPr="00BC5536">
        <w:rPr>
          <w:rFonts w:ascii="Arial" w:eastAsiaTheme="minorHAnsi" w:hAnsi="Arial" w:cs="Arial"/>
          <w:sz w:val="26"/>
          <w:szCs w:val="26"/>
          <w:lang w:eastAsia="en-US"/>
        </w:rPr>
        <w:t xml:space="preserve"> and informal letter.</w:t>
      </w:r>
    </w:p>
    <w:p w14:paraId="529782B0" w14:textId="47FC416D" w:rsidR="00327835" w:rsidRDefault="006E6FC9">
      <w:pPr>
        <w:rPr>
          <w:rFonts w:ascii="Arial" w:hAnsi="Arial" w:cs="Arial"/>
          <w:sz w:val="28"/>
          <w:szCs w:val="28"/>
        </w:rPr>
      </w:pPr>
      <w:r>
        <w:rPr>
          <w:rFonts w:ascii="Helvetica Neue" w:eastAsiaTheme="minorHAnsi" w:hAnsi="Helvetica Neue" w:cs="Helvetica Neue"/>
          <w:noProof/>
          <w:sz w:val="26"/>
          <w:szCs w:val="26"/>
          <w:lang w:eastAsia="en-US"/>
        </w:rPr>
        <w:drawing>
          <wp:anchor distT="0" distB="0" distL="114300" distR="114300" simplePos="0" relativeHeight="251669504" behindDoc="0" locked="0" layoutInCell="1" allowOverlap="1" wp14:anchorId="3D99000B" wp14:editId="735B58F1">
            <wp:simplePos x="0" y="0"/>
            <wp:positionH relativeFrom="margin">
              <wp:posOffset>8890</wp:posOffset>
            </wp:positionH>
            <wp:positionV relativeFrom="margin">
              <wp:posOffset>4503420</wp:posOffset>
            </wp:positionV>
            <wp:extent cx="5731510" cy="3983355"/>
            <wp:effectExtent l="0" t="0" r="0" b="4445"/>
            <wp:wrapSquare wrapText="bothSides"/>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983355"/>
                    </a:xfrm>
                    <a:prstGeom prst="rect">
                      <a:avLst/>
                    </a:prstGeom>
                    <a:noFill/>
                    <a:ln>
                      <a:noFill/>
                    </a:ln>
                  </pic:spPr>
                </pic:pic>
              </a:graphicData>
            </a:graphic>
          </wp:anchor>
        </w:drawing>
      </w:r>
      <w:r w:rsidR="005F2DC9">
        <w:rPr>
          <w:rFonts w:ascii="Arial" w:hAnsi="Arial" w:cs="Arial"/>
          <w:sz w:val="28"/>
          <w:szCs w:val="28"/>
        </w:rPr>
        <w:t>Case studies notes:</w:t>
      </w:r>
    </w:p>
    <w:p w14:paraId="1641589F" w14:textId="6C6EAF4B" w:rsidR="006E6FC9" w:rsidRDefault="006E6FC9" w:rsidP="000039BC">
      <w:pPr>
        <w:tabs>
          <w:tab w:val="left" w:pos="7863"/>
        </w:tabs>
        <w:rPr>
          <w:rFonts w:ascii="Arial" w:hAnsi="Arial" w:cs="Arial"/>
          <w:sz w:val="28"/>
          <w:szCs w:val="28"/>
        </w:rPr>
      </w:pPr>
    </w:p>
    <w:p w14:paraId="73F2FB5A" w14:textId="6427CE23" w:rsidR="006E6FC9" w:rsidRDefault="006E6FC9">
      <w:pPr>
        <w:rPr>
          <w:rFonts w:ascii="Arial" w:hAnsi="Arial" w:cs="Arial"/>
          <w:sz w:val="28"/>
          <w:szCs w:val="28"/>
        </w:rPr>
      </w:pPr>
      <w:r>
        <w:rPr>
          <w:rFonts w:ascii="Arial" w:hAnsi="Arial" w:cs="Arial"/>
          <w:sz w:val="28"/>
          <w:szCs w:val="28"/>
        </w:rPr>
        <w:br w:type="page"/>
      </w:r>
    </w:p>
    <w:p w14:paraId="072B73FB" w14:textId="57266D3B" w:rsidR="006E6FC9" w:rsidRDefault="006E6FC9" w:rsidP="000039BC">
      <w:pPr>
        <w:tabs>
          <w:tab w:val="left" w:pos="7863"/>
        </w:tabs>
        <w:rPr>
          <w:rFonts w:ascii="Arial" w:hAnsi="Arial" w:cs="Arial"/>
          <w:sz w:val="28"/>
          <w:szCs w:val="28"/>
        </w:rPr>
      </w:pPr>
    </w:p>
    <w:p w14:paraId="78395C2D" w14:textId="661C1105" w:rsidR="006E6FC9" w:rsidRDefault="003C1DE8">
      <w:pPr>
        <w:rPr>
          <w:rFonts w:ascii="Arial" w:hAnsi="Arial" w:cs="Arial"/>
          <w:sz w:val="28"/>
          <w:szCs w:val="28"/>
        </w:rPr>
      </w:pPr>
      <w:r>
        <w:rPr>
          <w:rFonts w:ascii="Arial" w:hAnsi="Arial" w:cs="Arial"/>
          <w:noProof/>
          <w:sz w:val="28"/>
          <w:szCs w:val="28"/>
        </w:rPr>
        <w:drawing>
          <wp:anchor distT="0" distB="0" distL="114300" distR="114300" simplePos="0" relativeHeight="251670528" behindDoc="0" locked="0" layoutInCell="1" allowOverlap="1" wp14:anchorId="1949E6A7" wp14:editId="0959F613">
            <wp:simplePos x="0" y="0"/>
            <wp:positionH relativeFrom="margin">
              <wp:posOffset>-130629</wp:posOffset>
            </wp:positionH>
            <wp:positionV relativeFrom="margin">
              <wp:posOffset>658482</wp:posOffset>
            </wp:positionV>
            <wp:extent cx="5731510" cy="6388735"/>
            <wp:effectExtent l="12700" t="12700" r="8890" b="12065"/>
            <wp:wrapSquare wrapText="bothSides"/>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6388735"/>
                    </a:xfrm>
                    <a:prstGeom prst="rect">
                      <a:avLst/>
                    </a:prstGeom>
                    <a:ln>
                      <a:solidFill>
                        <a:schemeClr val="tx1"/>
                      </a:solidFill>
                    </a:ln>
                  </pic:spPr>
                </pic:pic>
              </a:graphicData>
            </a:graphic>
          </wp:anchor>
        </w:drawing>
      </w:r>
      <w:r w:rsidR="00D04BF8">
        <w:rPr>
          <w:rFonts w:ascii="Arial" w:hAnsi="Arial" w:cs="Arial"/>
          <w:sz w:val="28"/>
          <w:szCs w:val="28"/>
        </w:rPr>
        <w:t xml:space="preserve">Table 2. </w:t>
      </w:r>
      <w:r w:rsidR="006E6FC9">
        <w:rPr>
          <w:rFonts w:ascii="Arial" w:hAnsi="Arial" w:cs="Arial"/>
          <w:sz w:val="28"/>
          <w:szCs w:val="28"/>
        </w:rPr>
        <w:t>Maria and Pedro case study.</w:t>
      </w:r>
      <w:r w:rsidR="006E6FC9">
        <w:rPr>
          <w:rFonts w:ascii="Arial" w:hAnsi="Arial" w:cs="Arial"/>
          <w:sz w:val="28"/>
          <w:szCs w:val="28"/>
        </w:rPr>
        <w:br w:type="page"/>
      </w:r>
    </w:p>
    <w:p w14:paraId="5C9EE790" w14:textId="3A41E268" w:rsidR="000039BC" w:rsidRPr="000039BC" w:rsidRDefault="00D04BF8" w:rsidP="000039BC">
      <w:pPr>
        <w:tabs>
          <w:tab w:val="left" w:pos="7863"/>
        </w:tabs>
        <w:rPr>
          <w:rFonts w:ascii="Arial" w:hAnsi="Arial" w:cs="Arial"/>
          <w:sz w:val="28"/>
          <w:szCs w:val="28"/>
        </w:rPr>
      </w:pPr>
      <w:r w:rsidRPr="00BC5536">
        <w:rPr>
          <w:rFonts w:ascii="Arial" w:hAnsi="Arial" w:cs="Arial"/>
        </w:rPr>
        <w:lastRenderedPageBreak/>
        <w:t xml:space="preserve">Table 2. </w:t>
      </w:r>
      <w:r w:rsidR="006E6FC9" w:rsidRPr="00BC5536">
        <w:rPr>
          <w:rFonts w:ascii="Arial" w:hAnsi="Arial" w:cs="Arial"/>
        </w:rPr>
        <w:t>The professor and the village people.</w:t>
      </w:r>
      <w:r w:rsidRPr="00BC5536">
        <w:rPr>
          <w:rFonts w:ascii="Arial" w:hAnsi="Arial" w:cs="Arial"/>
        </w:rPr>
        <w:t xml:space="preserve"> </w:t>
      </w:r>
      <w:r w:rsidR="006E6FC9">
        <w:rPr>
          <w:rFonts w:ascii="Arial" w:hAnsi="Arial" w:cs="Arial"/>
          <w:noProof/>
          <w:sz w:val="28"/>
          <w:szCs w:val="28"/>
        </w:rPr>
        <w:drawing>
          <wp:inline distT="0" distB="0" distL="0" distR="0" wp14:anchorId="5F8A0D1D" wp14:editId="0BE0305E">
            <wp:extent cx="5731510" cy="6738620"/>
            <wp:effectExtent l="12700" t="12700" r="8890" b="17780"/>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6738620"/>
                    </a:xfrm>
                    <a:prstGeom prst="rect">
                      <a:avLst/>
                    </a:prstGeom>
                    <a:ln>
                      <a:solidFill>
                        <a:schemeClr val="tx1"/>
                      </a:solidFill>
                    </a:ln>
                  </pic:spPr>
                </pic:pic>
              </a:graphicData>
            </a:graphic>
          </wp:inline>
        </w:drawing>
      </w:r>
    </w:p>
    <w:sectPr w:rsidR="000039BC" w:rsidRPr="000039BC" w:rsidSect="00AB03D5">
      <w:footerReference w:type="even" r:id="rId28"/>
      <w:footerReference w:type="defaul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3A3634" w14:textId="77777777" w:rsidR="00777BAE" w:rsidRDefault="00777BAE" w:rsidP="00AB03D5">
      <w:r>
        <w:separator/>
      </w:r>
    </w:p>
  </w:endnote>
  <w:endnote w:type="continuationSeparator" w:id="0">
    <w:p w14:paraId="0CEB6B12" w14:textId="77777777" w:rsidR="00777BAE" w:rsidRDefault="00777BAE" w:rsidP="00AB03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Neue">
    <w:altName w:val="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85881930"/>
      <w:docPartObj>
        <w:docPartGallery w:val="Page Numbers (Bottom of Page)"/>
        <w:docPartUnique/>
      </w:docPartObj>
    </w:sdtPr>
    <w:sdtEndPr>
      <w:rPr>
        <w:rStyle w:val="PageNumber"/>
      </w:rPr>
    </w:sdtEndPr>
    <w:sdtContent>
      <w:p w14:paraId="118AC7C7" w14:textId="7DDA001F" w:rsidR="00E863D4" w:rsidRDefault="00E863D4" w:rsidP="00AB03D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D961D4" w14:textId="77777777" w:rsidR="00E863D4" w:rsidRDefault="00E863D4" w:rsidP="00AB03D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19510813"/>
      <w:docPartObj>
        <w:docPartGallery w:val="Page Numbers (Bottom of Page)"/>
        <w:docPartUnique/>
      </w:docPartObj>
    </w:sdtPr>
    <w:sdtEndPr>
      <w:rPr>
        <w:rStyle w:val="PageNumber"/>
      </w:rPr>
    </w:sdtEndPr>
    <w:sdtContent>
      <w:p w14:paraId="1043C3FB" w14:textId="0C535EE7" w:rsidR="00E863D4" w:rsidRDefault="00E863D4" w:rsidP="00AB03D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12473E" w14:textId="77777777" w:rsidR="00E863D4" w:rsidRDefault="00E863D4" w:rsidP="00AB03D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38C1C9" w14:textId="77777777" w:rsidR="00777BAE" w:rsidRDefault="00777BAE" w:rsidP="00AB03D5">
      <w:r>
        <w:separator/>
      </w:r>
    </w:p>
  </w:footnote>
  <w:footnote w:type="continuationSeparator" w:id="0">
    <w:p w14:paraId="1ED7CAED" w14:textId="77777777" w:rsidR="00777BAE" w:rsidRDefault="00777BAE" w:rsidP="00AB03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CE34DB"/>
    <w:multiLevelType w:val="multilevel"/>
    <w:tmpl w:val="F2F677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3D2D3E"/>
    <w:multiLevelType w:val="hybridMultilevel"/>
    <w:tmpl w:val="CFA46E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9B84DEA"/>
    <w:multiLevelType w:val="hybridMultilevel"/>
    <w:tmpl w:val="AD02C9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593"/>
    <w:rsid w:val="000039BC"/>
    <w:rsid w:val="00027B0C"/>
    <w:rsid w:val="000E2593"/>
    <w:rsid w:val="000F4C27"/>
    <w:rsid w:val="00126111"/>
    <w:rsid w:val="00172233"/>
    <w:rsid w:val="00187BFF"/>
    <w:rsid w:val="00195C25"/>
    <w:rsid w:val="002152CC"/>
    <w:rsid w:val="0022569A"/>
    <w:rsid w:val="00253C83"/>
    <w:rsid w:val="00284DF1"/>
    <w:rsid w:val="002C13D6"/>
    <w:rsid w:val="003135B8"/>
    <w:rsid w:val="00327835"/>
    <w:rsid w:val="00347DB2"/>
    <w:rsid w:val="00364D4D"/>
    <w:rsid w:val="00393493"/>
    <w:rsid w:val="003B4379"/>
    <w:rsid w:val="003C1DE8"/>
    <w:rsid w:val="003C2277"/>
    <w:rsid w:val="003C4BBF"/>
    <w:rsid w:val="0041255D"/>
    <w:rsid w:val="00431791"/>
    <w:rsid w:val="0044424A"/>
    <w:rsid w:val="004811E7"/>
    <w:rsid w:val="00481DF1"/>
    <w:rsid w:val="004A4E4B"/>
    <w:rsid w:val="004B6731"/>
    <w:rsid w:val="004C0504"/>
    <w:rsid w:val="00524B52"/>
    <w:rsid w:val="00557C8F"/>
    <w:rsid w:val="00575AA8"/>
    <w:rsid w:val="005827EB"/>
    <w:rsid w:val="005865A6"/>
    <w:rsid w:val="005B4524"/>
    <w:rsid w:val="005C08CF"/>
    <w:rsid w:val="005D422C"/>
    <w:rsid w:val="005F2DC9"/>
    <w:rsid w:val="00643BBA"/>
    <w:rsid w:val="006762C3"/>
    <w:rsid w:val="006D6DCA"/>
    <w:rsid w:val="006E6FC9"/>
    <w:rsid w:val="006F2863"/>
    <w:rsid w:val="007439FA"/>
    <w:rsid w:val="00756366"/>
    <w:rsid w:val="00777BAE"/>
    <w:rsid w:val="007A4864"/>
    <w:rsid w:val="007A6AC2"/>
    <w:rsid w:val="007B3001"/>
    <w:rsid w:val="007B62FB"/>
    <w:rsid w:val="007D1C39"/>
    <w:rsid w:val="007F38A8"/>
    <w:rsid w:val="008000C0"/>
    <w:rsid w:val="00816598"/>
    <w:rsid w:val="00853256"/>
    <w:rsid w:val="008F1DD0"/>
    <w:rsid w:val="009120E6"/>
    <w:rsid w:val="00960126"/>
    <w:rsid w:val="0096217C"/>
    <w:rsid w:val="00973259"/>
    <w:rsid w:val="009869B2"/>
    <w:rsid w:val="009A69A7"/>
    <w:rsid w:val="009B0F7B"/>
    <w:rsid w:val="00A048F5"/>
    <w:rsid w:val="00A22644"/>
    <w:rsid w:val="00A229E3"/>
    <w:rsid w:val="00A2421A"/>
    <w:rsid w:val="00A371D7"/>
    <w:rsid w:val="00A420D6"/>
    <w:rsid w:val="00A84F3A"/>
    <w:rsid w:val="00A856D1"/>
    <w:rsid w:val="00AA4B78"/>
    <w:rsid w:val="00AB03D5"/>
    <w:rsid w:val="00AD6DC8"/>
    <w:rsid w:val="00AF7639"/>
    <w:rsid w:val="00B1617C"/>
    <w:rsid w:val="00B566FE"/>
    <w:rsid w:val="00B5774B"/>
    <w:rsid w:val="00BC5536"/>
    <w:rsid w:val="00BD07A2"/>
    <w:rsid w:val="00C12BC6"/>
    <w:rsid w:val="00C2340D"/>
    <w:rsid w:val="00C35ACE"/>
    <w:rsid w:val="00C70A59"/>
    <w:rsid w:val="00C95B21"/>
    <w:rsid w:val="00CA3794"/>
    <w:rsid w:val="00CA4CD0"/>
    <w:rsid w:val="00CB0DE0"/>
    <w:rsid w:val="00CE6708"/>
    <w:rsid w:val="00D04BF8"/>
    <w:rsid w:val="00D12EF4"/>
    <w:rsid w:val="00D552D4"/>
    <w:rsid w:val="00D93D8F"/>
    <w:rsid w:val="00DF42BD"/>
    <w:rsid w:val="00E00AC6"/>
    <w:rsid w:val="00E32CB9"/>
    <w:rsid w:val="00E70786"/>
    <w:rsid w:val="00E863D4"/>
    <w:rsid w:val="00EA276C"/>
    <w:rsid w:val="00EB2725"/>
    <w:rsid w:val="00EB74FE"/>
    <w:rsid w:val="00EC2E66"/>
    <w:rsid w:val="00ED20C7"/>
    <w:rsid w:val="00EE7044"/>
    <w:rsid w:val="00F349C4"/>
    <w:rsid w:val="00F47C08"/>
    <w:rsid w:val="00F5193F"/>
    <w:rsid w:val="00F76422"/>
    <w:rsid w:val="00F77BA7"/>
    <w:rsid w:val="00F804C0"/>
    <w:rsid w:val="00F93918"/>
    <w:rsid w:val="00FB144B"/>
    <w:rsid w:val="00FC2BA1"/>
    <w:rsid w:val="00FD4FE2"/>
    <w:rsid w:val="00FE6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9AEF1"/>
  <w15:chartTrackingRefBased/>
  <w15:docId w15:val="{DFE5D309-9BF8-3542-8F1D-67982F4BE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783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E2593"/>
    <w:rPr>
      <w:rFonts w:eastAsiaTheme="minorEastAsia"/>
      <w:sz w:val="22"/>
      <w:szCs w:val="22"/>
      <w:lang w:val="en-US" w:eastAsia="zh-CN"/>
    </w:rPr>
  </w:style>
  <w:style w:type="character" w:customStyle="1" w:styleId="NoSpacingChar">
    <w:name w:val="No Spacing Char"/>
    <w:basedOn w:val="DefaultParagraphFont"/>
    <w:link w:val="NoSpacing"/>
    <w:uiPriority w:val="1"/>
    <w:rsid w:val="000E2593"/>
    <w:rPr>
      <w:rFonts w:eastAsiaTheme="minorEastAsia"/>
      <w:sz w:val="22"/>
      <w:szCs w:val="22"/>
      <w:lang w:val="en-US" w:eastAsia="zh-CN"/>
    </w:rPr>
  </w:style>
  <w:style w:type="paragraph" w:styleId="Revision">
    <w:name w:val="Revision"/>
    <w:hidden/>
    <w:uiPriority w:val="99"/>
    <w:semiHidden/>
    <w:rsid w:val="00AB03D5"/>
    <w:rPr>
      <w:rFonts w:ascii="Times New Roman" w:eastAsia="Times New Roman" w:hAnsi="Times New Roman" w:cs="Times New Roman"/>
      <w:lang w:eastAsia="en-GB"/>
    </w:rPr>
  </w:style>
  <w:style w:type="paragraph" w:styleId="Footer">
    <w:name w:val="footer"/>
    <w:basedOn w:val="Normal"/>
    <w:link w:val="FooterChar"/>
    <w:uiPriority w:val="99"/>
    <w:unhideWhenUsed/>
    <w:rsid w:val="00AB03D5"/>
    <w:pPr>
      <w:tabs>
        <w:tab w:val="center" w:pos="4513"/>
        <w:tab w:val="right" w:pos="9026"/>
      </w:tabs>
    </w:pPr>
  </w:style>
  <w:style w:type="character" w:customStyle="1" w:styleId="FooterChar">
    <w:name w:val="Footer Char"/>
    <w:basedOn w:val="DefaultParagraphFont"/>
    <w:link w:val="Footer"/>
    <w:uiPriority w:val="99"/>
    <w:rsid w:val="00AB03D5"/>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B03D5"/>
  </w:style>
  <w:style w:type="paragraph" w:styleId="NormalWeb">
    <w:name w:val="Normal (Web)"/>
    <w:basedOn w:val="Normal"/>
    <w:uiPriority w:val="99"/>
    <w:unhideWhenUsed/>
    <w:rsid w:val="004A4E4B"/>
    <w:pPr>
      <w:spacing w:before="100" w:beforeAutospacing="1" w:after="100" w:afterAutospacing="1"/>
    </w:pPr>
  </w:style>
  <w:style w:type="character" w:styleId="Emphasis">
    <w:name w:val="Emphasis"/>
    <w:basedOn w:val="DefaultParagraphFont"/>
    <w:uiPriority w:val="20"/>
    <w:qFormat/>
    <w:rsid w:val="004A4E4B"/>
    <w:rPr>
      <w:i/>
      <w:iCs/>
    </w:rPr>
  </w:style>
  <w:style w:type="character" w:styleId="Hyperlink">
    <w:name w:val="Hyperlink"/>
    <w:basedOn w:val="DefaultParagraphFont"/>
    <w:uiPriority w:val="99"/>
    <w:unhideWhenUsed/>
    <w:rsid w:val="004A4E4B"/>
    <w:rPr>
      <w:color w:val="0000FF"/>
      <w:u w:val="single"/>
    </w:rPr>
  </w:style>
  <w:style w:type="paragraph" w:styleId="ListParagraph">
    <w:name w:val="List Paragraph"/>
    <w:basedOn w:val="Normal"/>
    <w:uiPriority w:val="34"/>
    <w:qFormat/>
    <w:rsid w:val="002152CC"/>
    <w:pPr>
      <w:ind w:left="720"/>
      <w:contextualSpacing/>
    </w:pPr>
  </w:style>
  <w:style w:type="character" w:customStyle="1" w:styleId="t">
    <w:name w:val="t"/>
    <w:basedOn w:val="DefaultParagraphFont"/>
    <w:rsid w:val="00F76422"/>
  </w:style>
  <w:style w:type="character" w:styleId="UnresolvedMention">
    <w:name w:val="Unresolved Mention"/>
    <w:basedOn w:val="DefaultParagraphFont"/>
    <w:uiPriority w:val="99"/>
    <w:semiHidden/>
    <w:unhideWhenUsed/>
    <w:rsid w:val="0041255D"/>
    <w:rPr>
      <w:color w:val="605E5C"/>
      <w:shd w:val="clear" w:color="auto" w:fill="E1DFDD"/>
    </w:rPr>
  </w:style>
  <w:style w:type="character" w:styleId="FollowedHyperlink">
    <w:name w:val="FollowedHyperlink"/>
    <w:basedOn w:val="DefaultParagraphFont"/>
    <w:uiPriority w:val="99"/>
    <w:semiHidden/>
    <w:unhideWhenUsed/>
    <w:rsid w:val="00C70A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103386">
      <w:bodyDiv w:val="1"/>
      <w:marLeft w:val="0"/>
      <w:marRight w:val="0"/>
      <w:marTop w:val="0"/>
      <w:marBottom w:val="0"/>
      <w:divBdr>
        <w:top w:val="none" w:sz="0" w:space="0" w:color="auto"/>
        <w:left w:val="none" w:sz="0" w:space="0" w:color="auto"/>
        <w:bottom w:val="none" w:sz="0" w:space="0" w:color="auto"/>
        <w:right w:val="none" w:sz="0" w:space="0" w:color="auto"/>
      </w:divBdr>
    </w:div>
    <w:div w:id="269243796">
      <w:bodyDiv w:val="1"/>
      <w:marLeft w:val="0"/>
      <w:marRight w:val="0"/>
      <w:marTop w:val="0"/>
      <w:marBottom w:val="0"/>
      <w:divBdr>
        <w:top w:val="none" w:sz="0" w:space="0" w:color="auto"/>
        <w:left w:val="none" w:sz="0" w:space="0" w:color="auto"/>
        <w:bottom w:val="none" w:sz="0" w:space="0" w:color="auto"/>
        <w:right w:val="none" w:sz="0" w:space="0" w:color="auto"/>
      </w:divBdr>
    </w:div>
    <w:div w:id="276958266">
      <w:bodyDiv w:val="1"/>
      <w:marLeft w:val="0"/>
      <w:marRight w:val="0"/>
      <w:marTop w:val="0"/>
      <w:marBottom w:val="0"/>
      <w:divBdr>
        <w:top w:val="none" w:sz="0" w:space="0" w:color="auto"/>
        <w:left w:val="none" w:sz="0" w:space="0" w:color="auto"/>
        <w:bottom w:val="none" w:sz="0" w:space="0" w:color="auto"/>
        <w:right w:val="none" w:sz="0" w:space="0" w:color="auto"/>
      </w:divBdr>
    </w:div>
    <w:div w:id="477965687">
      <w:bodyDiv w:val="1"/>
      <w:marLeft w:val="0"/>
      <w:marRight w:val="0"/>
      <w:marTop w:val="0"/>
      <w:marBottom w:val="0"/>
      <w:divBdr>
        <w:top w:val="none" w:sz="0" w:space="0" w:color="auto"/>
        <w:left w:val="none" w:sz="0" w:space="0" w:color="auto"/>
        <w:bottom w:val="none" w:sz="0" w:space="0" w:color="auto"/>
        <w:right w:val="none" w:sz="0" w:space="0" w:color="auto"/>
      </w:divBdr>
    </w:div>
    <w:div w:id="538710707">
      <w:bodyDiv w:val="1"/>
      <w:marLeft w:val="0"/>
      <w:marRight w:val="0"/>
      <w:marTop w:val="0"/>
      <w:marBottom w:val="0"/>
      <w:divBdr>
        <w:top w:val="none" w:sz="0" w:space="0" w:color="auto"/>
        <w:left w:val="none" w:sz="0" w:space="0" w:color="auto"/>
        <w:bottom w:val="none" w:sz="0" w:space="0" w:color="auto"/>
        <w:right w:val="none" w:sz="0" w:space="0" w:color="auto"/>
      </w:divBdr>
    </w:div>
    <w:div w:id="548885522">
      <w:bodyDiv w:val="1"/>
      <w:marLeft w:val="0"/>
      <w:marRight w:val="0"/>
      <w:marTop w:val="0"/>
      <w:marBottom w:val="0"/>
      <w:divBdr>
        <w:top w:val="none" w:sz="0" w:space="0" w:color="auto"/>
        <w:left w:val="none" w:sz="0" w:space="0" w:color="auto"/>
        <w:bottom w:val="none" w:sz="0" w:space="0" w:color="auto"/>
        <w:right w:val="none" w:sz="0" w:space="0" w:color="auto"/>
      </w:divBdr>
    </w:div>
    <w:div w:id="698317119">
      <w:bodyDiv w:val="1"/>
      <w:marLeft w:val="0"/>
      <w:marRight w:val="0"/>
      <w:marTop w:val="0"/>
      <w:marBottom w:val="0"/>
      <w:divBdr>
        <w:top w:val="none" w:sz="0" w:space="0" w:color="auto"/>
        <w:left w:val="none" w:sz="0" w:space="0" w:color="auto"/>
        <w:bottom w:val="none" w:sz="0" w:space="0" w:color="auto"/>
        <w:right w:val="none" w:sz="0" w:space="0" w:color="auto"/>
      </w:divBdr>
    </w:div>
    <w:div w:id="708185183">
      <w:bodyDiv w:val="1"/>
      <w:marLeft w:val="0"/>
      <w:marRight w:val="0"/>
      <w:marTop w:val="0"/>
      <w:marBottom w:val="0"/>
      <w:divBdr>
        <w:top w:val="none" w:sz="0" w:space="0" w:color="auto"/>
        <w:left w:val="none" w:sz="0" w:space="0" w:color="auto"/>
        <w:bottom w:val="none" w:sz="0" w:space="0" w:color="auto"/>
        <w:right w:val="none" w:sz="0" w:space="0" w:color="auto"/>
      </w:divBdr>
    </w:div>
    <w:div w:id="727268302">
      <w:bodyDiv w:val="1"/>
      <w:marLeft w:val="0"/>
      <w:marRight w:val="0"/>
      <w:marTop w:val="0"/>
      <w:marBottom w:val="0"/>
      <w:divBdr>
        <w:top w:val="none" w:sz="0" w:space="0" w:color="auto"/>
        <w:left w:val="none" w:sz="0" w:space="0" w:color="auto"/>
        <w:bottom w:val="none" w:sz="0" w:space="0" w:color="auto"/>
        <w:right w:val="none" w:sz="0" w:space="0" w:color="auto"/>
      </w:divBdr>
    </w:div>
    <w:div w:id="831531663">
      <w:bodyDiv w:val="1"/>
      <w:marLeft w:val="0"/>
      <w:marRight w:val="0"/>
      <w:marTop w:val="0"/>
      <w:marBottom w:val="0"/>
      <w:divBdr>
        <w:top w:val="none" w:sz="0" w:space="0" w:color="auto"/>
        <w:left w:val="none" w:sz="0" w:space="0" w:color="auto"/>
        <w:bottom w:val="none" w:sz="0" w:space="0" w:color="auto"/>
        <w:right w:val="none" w:sz="0" w:space="0" w:color="auto"/>
      </w:divBdr>
    </w:div>
    <w:div w:id="899093624">
      <w:bodyDiv w:val="1"/>
      <w:marLeft w:val="0"/>
      <w:marRight w:val="0"/>
      <w:marTop w:val="0"/>
      <w:marBottom w:val="0"/>
      <w:divBdr>
        <w:top w:val="none" w:sz="0" w:space="0" w:color="auto"/>
        <w:left w:val="none" w:sz="0" w:space="0" w:color="auto"/>
        <w:bottom w:val="none" w:sz="0" w:space="0" w:color="auto"/>
        <w:right w:val="none" w:sz="0" w:space="0" w:color="auto"/>
      </w:divBdr>
    </w:div>
    <w:div w:id="969243216">
      <w:bodyDiv w:val="1"/>
      <w:marLeft w:val="0"/>
      <w:marRight w:val="0"/>
      <w:marTop w:val="0"/>
      <w:marBottom w:val="0"/>
      <w:divBdr>
        <w:top w:val="none" w:sz="0" w:space="0" w:color="auto"/>
        <w:left w:val="none" w:sz="0" w:space="0" w:color="auto"/>
        <w:bottom w:val="none" w:sz="0" w:space="0" w:color="auto"/>
        <w:right w:val="none" w:sz="0" w:space="0" w:color="auto"/>
      </w:divBdr>
    </w:div>
    <w:div w:id="1029451222">
      <w:bodyDiv w:val="1"/>
      <w:marLeft w:val="0"/>
      <w:marRight w:val="0"/>
      <w:marTop w:val="0"/>
      <w:marBottom w:val="0"/>
      <w:divBdr>
        <w:top w:val="none" w:sz="0" w:space="0" w:color="auto"/>
        <w:left w:val="none" w:sz="0" w:space="0" w:color="auto"/>
        <w:bottom w:val="none" w:sz="0" w:space="0" w:color="auto"/>
        <w:right w:val="none" w:sz="0" w:space="0" w:color="auto"/>
      </w:divBdr>
    </w:div>
    <w:div w:id="1283926845">
      <w:bodyDiv w:val="1"/>
      <w:marLeft w:val="0"/>
      <w:marRight w:val="0"/>
      <w:marTop w:val="0"/>
      <w:marBottom w:val="0"/>
      <w:divBdr>
        <w:top w:val="none" w:sz="0" w:space="0" w:color="auto"/>
        <w:left w:val="none" w:sz="0" w:space="0" w:color="auto"/>
        <w:bottom w:val="none" w:sz="0" w:space="0" w:color="auto"/>
        <w:right w:val="none" w:sz="0" w:space="0" w:color="auto"/>
      </w:divBdr>
    </w:div>
    <w:div w:id="1507594521">
      <w:bodyDiv w:val="1"/>
      <w:marLeft w:val="0"/>
      <w:marRight w:val="0"/>
      <w:marTop w:val="0"/>
      <w:marBottom w:val="0"/>
      <w:divBdr>
        <w:top w:val="none" w:sz="0" w:space="0" w:color="auto"/>
        <w:left w:val="none" w:sz="0" w:space="0" w:color="auto"/>
        <w:bottom w:val="none" w:sz="0" w:space="0" w:color="auto"/>
        <w:right w:val="none" w:sz="0" w:space="0" w:color="auto"/>
      </w:divBdr>
    </w:div>
    <w:div w:id="1563060506">
      <w:bodyDiv w:val="1"/>
      <w:marLeft w:val="0"/>
      <w:marRight w:val="0"/>
      <w:marTop w:val="0"/>
      <w:marBottom w:val="0"/>
      <w:divBdr>
        <w:top w:val="none" w:sz="0" w:space="0" w:color="auto"/>
        <w:left w:val="none" w:sz="0" w:space="0" w:color="auto"/>
        <w:bottom w:val="none" w:sz="0" w:space="0" w:color="auto"/>
        <w:right w:val="none" w:sz="0" w:space="0" w:color="auto"/>
      </w:divBdr>
    </w:div>
    <w:div w:id="1576864116">
      <w:bodyDiv w:val="1"/>
      <w:marLeft w:val="0"/>
      <w:marRight w:val="0"/>
      <w:marTop w:val="0"/>
      <w:marBottom w:val="0"/>
      <w:divBdr>
        <w:top w:val="none" w:sz="0" w:space="0" w:color="auto"/>
        <w:left w:val="none" w:sz="0" w:space="0" w:color="auto"/>
        <w:bottom w:val="none" w:sz="0" w:space="0" w:color="auto"/>
        <w:right w:val="none" w:sz="0" w:space="0" w:color="auto"/>
      </w:divBdr>
    </w:div>
    <w:div w:id="1605336383">
      <w:bodyDiv w:val="1"/>
      <w:marLeft w:val="0"/>
      <w:marRight w:val="0"/>
      <w:marTop w:val="0"/>
      <w:marBottom w:val="0"/>
      <w:divBdr>
        <w:top w:val="none" w:sz="0" w:space="0" w:color="auto"/>
        <w:left w:val="none" w:sz="0" w:space="0" w:color="auto"/>
        <w:bottom w:val="none" w:sz="0" w:space="0" w:color="auto"/>
        <w:right w:val="none" w:sz="0" w:space="0" w:color="auto"/>
      </w:divBdr>
    </w:div>
    <w:div w:id="1690911104">
      <w:bodyDiv w:val="1"/>
      <w:marLeft w:val="0"/>
      <w:marRight w:val="0"/>
      <w:marTop w:val="0"/>
      <w:marBottom w:val="0"/>
      <w:divBdr>
        <w:top w:val="none" w:sz="0" w:space="0" w:color="auto"/>
        <w:left w:val="none" w:sz="0" w:space="0" w:color="auto"/>
        <w:bottom w:val="none" w:sz="0" w:space="0" w:color="auto"/>
        <w:right w:val="none" w:sz="0" w:space="0" w:color="auto"/>
      </w:divBdr>
    </w:div>
    <w:div w:id="1904177480">
      <w:bodyDiv w:val="1"/>
      <w:marLeft w:val="0"/>
      <w:marRight w:val="0"/>
      <w:marTop w:val="0"/>
      <w:marBottom w:val="0"/>
      <w:divBdr>
        <w:top w:val="none" w:sz="0" w:space="0" w:color="auto"/>
        <w:left w:val="none" w:sz="0" w:space="0" w:color="auto"/>
        <w:bottom w:val="none" w:sz="0" w:space="0" w:color="auto"/>
        <w:right w:val="none" w:sz="0" w:space="0" w:color="auto"/>
      </w:divBdr>
    </w:div>
    <w:div w:id="2003579648">
      <w:bodyDiv w:val="1"/>
      <w:marLeft w:val="0"/>
      <w:marRight w:val="0"/>
      <w:marTop w:val="0"/>
      <w:marBottom w:val="0"/>
      <w:divBdr>
        <w:top w:val="none" w:sz="0" w:space="0" w:color="auto"/>
        <w:left w:val="none" w:sz="0" w:space="0" w:color="auto"/>
        <w:bottom w:val="none" w:sz="0" w:space="0" w:color="auto"/>
        <w:right w:val="none" w:sz="0" w:space="0" w:color="auto"/>
      </w:divBdr>
    </w:div>
    <w:div w:id="2071878418">
      <w:bodyDiv w:val="1"/>
      <w:marLeft w:val="0"/>
      <w:marRight w:val="0"/>
      <w:marTop w:val="0"/>
      <w:marBottom w:val="0"/>
      <w:divBdr>
        <w:top w:val="none" w:sz="0" w:space="0" w:color="auto"/>
        <w:left w:val="none" w:sz="0" w:space="0" w:color="auto"/>
        <w:bottom w:val="none" w:sz="0" w:space="0" w:color="auto"/>
        <w:right w:val="none" w:sz="0" w:space="0" w:color="auto"/>
      </w:divBdr>
    </w:div>
    <w:div w:id="2087141311">
      <w:bodyDiv w:val="1"/>
      <w:marLeft w:val="0"/>
      <w:marRight w:val="0"/>
      <w:marTop w:val="0"/>
      <w:marBottom w:val="0"/>
      <w:divBdr>
        <w:top w:val="none" w:sz="0" w:space="0" w:color="auto"/>
        <w:left w:val="none" w:sz="0" w:space="0" w:color="auto"/>
        <w:bottom w:val="none" w:sz="0" w:space="0" w:color="auto"/>
        <w:right w:val="none" w:sz="0" w:space="0" w:color="auto"/>
      </w:divBdr>
    </w:div>
    <w:div w:id="2110469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ntrepreneurhandbook.co.uk/what-is-communication/" TargetMode="External"/><Relationship Id="rId18" Type="http://schemas.openxmlformats.org/officeDocument/2006/relationships/image" Target="media/image3.png"/><Relationship Id="rId26"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image" Target="media/image6.jpeg"/><Relationship Id="rId7" Type="http://schemas.openxmlformats.org/officeDocument/2006/relationships/image" Target="media/image1.png"/><Relationship Id="rId12" Type="http://schemas.openxmlformats.org/officeDocument/2006/relationships/hyperlink" Target="https://www.researchgate.net/publication/46524229_Actions_Speak_Louder_than_Words_-_Body_Language_in_Business_Communication" TargetMode="External"/><Relationship Id="rId17" Type="http://schemas.openxmlformats.org/officeDocument/2006/relationships/hyperlink" Target="https://books.google.co.uk/books?id=uZ7pgbfS-DUC&amp;dq=listening+in+communication&amp;lr=&amp;source=gbs_navlinks_s" TargetMode="External"/><Relationship Id="rId25"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hyperlink" Target="https://www.oxfordlearnersdictionaries.com/definition/american_english/communication" TargetMode="External"/><Relationship Id="rId20" Type="http://schemas.openxmlformats.org/officeDocument/2006/relationships/image" Target="media/image5.jpeg"/><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mmunicationtheory.org/shannon-and-weaver-model-of-communication/" TargetMode="External"/><Relationship Id="rId24" Type="http://schemas.openxmlformats.org/officeDocument/2006/relationships/image" Target="media/image9.jpe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cademic.oup.com/her/article/23/3/369/639974" TargetMode="External"/><Relationship Id="rId23" Type="http://schemas.openxmlformats.org/officeDocument/2006/relationships/image" Target="media/image8.png"/><Relationship Id="rId28" Type="http://schemas.openxmlformats.org/officeDocument/2006/relationships/footer" Target="footer1.xml"/><Relationship Id="rId10" Type="http://schemas.openxmlformats.org/officeDocument/2006/relationships/hyperlink" Target="https://www.businesstopia.net/communication" TargetMode="External"/><Relationship Id="rId19" Type="http://schemas.openxmlformats.org/officeDocument/2006/relationships/image" Target="media/image4.jpeg"/><Relationship Id="rId31"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academic.oup.com/joc/article-abstract/52/3/522/4110025" TargetMode="External"/><Relationship Id="rId14" Type="http://schemas.openxmlformats.org/officeDocument/2006/relationships/hyperlink" Target="https://www.managementstudyguide.com/schramm-model-of-communication.htm" TargetMode="External"/><Relationship Id="rId22" Type="http://schemas.openxmlformats.org/officeDocument/2006/relationships/image" Target="media/image7.jpeg"/><Relationship Id="rId27" Type="http://schemas.openxmlformats.org/officeDocument/2006/relationships/image" Target="media/image12.png"/><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3DEA33A0009114ABED41B052342BC4F"/>
        <w:category>
          <w:name w:val="General"/>
          <w:gallery w:val="placeholder"/>
        </w:category>
        <w:types>
          <w:type w:val="bbPlcHdr"/>
        </w:types>
        <w:behaviors>
          <w:behavior w:val="content"/>
        </w:behaviors>
        <w:guid w:val="{B637019B-7CD2-AD4B-B6F2-385AAB826FFE}"/>
      </w:docPartPr>
      <w:docPartBody>
        <w:p w:rsidR="00937E4F" w:rsidRDefault="007D10A7" w:rsidP="007D10A7">
          <w:pPr>
            <w:pStyle w:val="F3DEA33A0009114ABED41B052342BC4F"/>
          </w:pPr>
          <w:r>
            <w:rPr>
              <w:rFonts w:asciiTheme="majorHAnsi" w:eastAsiaTheme="majorEastAsia" w:hAnsiTheme="majorHAnsi" w:cstheme="majorBidi"/>
              <w:caps/>
              <w:color w:val="4472C4" w:themeColor="accent1"/>
              <w:sz w:val="80"/>
              <w:szCs w:val="80"/>
            </w:rPr>
            <w:t>[Document title]</w:t>
          </w:r>
        </w:p>
      </w:docPartBody>
    </w:docPart>
    <w:docPart>
      <w:docPartPr>
        <w:name w:val="0CE11F1922DE2344BD1C05C23E96E51A"/>
        <w:category>
          <w:name w:val="General"/>
          <w:gallery w:val="placeholder"/>
        </w:category>
        <w:types>
          <w:type w:val="bbPlcHdr"/>
        </w:types>
        <w:behaviors>
          <w:behavior w:val="content"/>
        </w:behaviors>
        <w:guid w:val="{9C3CDCAC-A532-314E-93BC-0C0F5F2D00E9}"/>
      </w:docPartPr>
      <w:docPartBody>
        <w:p w:rsidR="00937E4F" w:rsidRDefault="007D10A7" w:rsidP="007D10A7">
          <w:pPr>
            <w:pStyle w:val="0CE11F1922DE2344BD1C05C23E96E51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Neue">
    <w:altName w:val="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0A7"/>
    <w:rsid w:val="001B1659"/>
    <w:rsid w:val="00517F04"/>
    <w:rsid w:val="006720DC"/>
    <w:rsid w:val="006F7BA4"/>
    <w:rsid w:val="007C561C"/>
    <w:rsid w:val="007D10A7"/>
    <w:rsid w:val="00937E4F"/>
    <w:rsid w:val="00B402C0"/>
    <w:rsid w:val="00D25B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3DEA33A0009114ABED41B052342BC4F">
    <w:name w:val="F3DEA33A0009114ABED41B052342BC4F"/>
    <w:rsid w:val="007D10A7"/>
  </w:style>
  <w:style w:type="paragraph" w:customStyle="1" w:styleId="0CE11F1922DE2344BD1C05C23E96E51A">
    <w:name w:val="0CE11F1922DE2344BD1C05C23E96E51A"/>
    <w:rsid w:val="007D10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848</TotalTime>
  <Pages>17</Pages>
  <Words>2868</Words>
  <Characters>16352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Effective Team Work and Communication</vt:lpstr>
    </vt:vector>
  </TitlesOfParts>
  <Company/>
  <LinksUpToDate>false</LinksUpToDate>
  <CharactersWithSpaces>19182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 and Communication</dc:title>
  <dc:subject>Assessment 1                                                                      Module: Effective Team Work and Communication    Module code: BMSW4002</dc:subject>
  <dc:creator>Cristina Broasca (1919621)</dc:creator>
  <cp:keywords/>
  <dc:description/>
  <cp:lastModifiedBy>Cristina Broasca (1919621)</cp:lastModifiedBy>
  <cp:revision>34</cp:revision>
  <dcterms:created xsi:type="dcterms:W3CDTF">2021-03-07T18:45:00Z</dcterms:created>
  <dcterms:modified xsi:type="dcterms:W3CDTF">2021-03-30T13:06:00Z</dcterms:modified>
</cp:coreProperties>
</file>