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83281F" w14:textId="397348B0" w:rsidR="00913C8F" w:rsidRDefault="00603E29" w:rsidP="001834FC">
      <w:pPr>
        <w:pStyle w:val="Title"/>
        <w:jc w:val="center"/>
      </w:pPr>
      <w:r w:rsidRPr="00603E29">
        <w:t>Emergent Leadership Skills in the Workplace</w:t>
      </w:r>
      <w:r w:rsidR="001834FC">
        <w:t xml:space="preserve"> </w:t>
      </w:r>
    </w:p>
    <w:p w14:paraId="57E2CD9E" w14:textId="3B2959D1" w:rsidR="001834FC" w:rsidRDefault="001834FC"/>
    <w:p w14:paraId="11FCC19F" w14:textId="77777777" w:rsidR="005436AE" w:rsidRDefault="005436AE"/>
    <w:p w14:paraId="1F076ACC" w14:textId="77777777" w:rsidR="005436AE" w:rsidRDefault="005436AE"/>
    <w:p w14:paraId="18B07588" w14:textId="16A229FE" w:rsidR="00527E50" w:rsidRDefault="005436AE">
      <w:r>
        <w:t xml:space="preserve">                   </w:t>
      </w:r>
      <w:r w:rsidR="00FB5B98">
        <w:t>Alina Lungu</w:t>
      </w:r>
      <w:r w:rsidR="00527E50">
        <w:t>(1810895)</w:t>
      </w:r>
    </w:p>
    <w:p w14:paraId="6631A500" w14:textId="47F755F7" w:rsidR="00527E50" w:rsidRDefault="00D65448">
      <w:r>
        <w:t xml:space="preserve">                   To </w:t>
      </w:r>
      <w:r w:rsidR="00D26DF9">
        <w:t>:</w:t>
      </w:r>
      <w:r>
        <w:t xml:space="preserve">Eric </w:t>
      </w:r>
      <w:proofErr w:type="spellStart"/>
      <w:r>
        <w:t>Osei</w:t>
      </w:r>
      <w:proofErr w:type="spellEnd"/>
    </w:p>
    <w:p w14:paraId="3C67747A" w14:textId="0E4A957C" w:rsidR="001834FC" w:rsidRDefault="00FB5B98">
      <w:r>
        <w:t xml:space="preserve">                                              </w:t>
      </w:r>
      <w:r w:rsidR="001834FC">
        <w:br w:type="page"/>
      </w:r>
      <w:r w:rsidR="005436AE">
        <w:lastRenderedPageBreak/>
        <w:t xml:space="preserve">  </w:t>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14:paraId="5358D54C" w14:textId="28855B5F" w:rsidR="001834FC" w:rsidRDefault="001834FC">
          <w:pPr>
            <w:pStyle w:val="TOCHeading"/>
          </w:pPr>
          <w:r>
            <w:t>Table of Contents</w:t>
          </w:r>
        </w:p>
        <w:p w14:paraId="03817B76" w14:textId="587FDF9E" w:rsidR="00002D40" w:rsidRDefault="001834FC">
          <w:pPr>
            <w:pStyle w:val="TOC1"/>
            <w:tabs>
              <w:tab w:val="right" w:leader="dot" w:pos="9350"/>
            </w:tabs>
            <w:rPr>
              <w:rFonts w:asciiTheme="minorHAnsi" w:eastAsiaTheme="minorEastAsia" w:hAnsiTheme="minorHAnsi"/>
              <w:noProof/>
              <w:color w:val="auto"/>
              <w:sz w:val="22"/>
              <w:lang w:val="en-US"/>
            </w:rPr>
          </w:pPr>
          <w:r>
            <w:rPr>
              <w:b/>
              <w:bCs/>
              <w:noProof/>
            </w:rPr>
            <w:fldChar w:fldCharType="begin"/>
          </w:r>
          <w:r>
            <w:rPr>
              <w:b/>
              <w:bCs/>
              <w:noProof/>
            </w:rPr>
            <w:instrText xml:space="preserve"> TOC \o "1-3" \h \z \u </w:instrText>
          </w:r>
          <w:r>
            <w:rPr>
              <w:b/>
              <w:bCs/>
              <w:noProof/>
            </w:rPr>
            <w:fldChar w:fldCharType="separate"/>
          </w:r>
          <w:hyperlink w:anchor="_Toc66577271" w:history="1">
            <w:r w:rsidR="00002D40" w:rsidRPr="004166D3">
              <w:rPr>
                <w:rStyle w:val="Hyperlink"/>
                <w:noProof/>
              </w:rPr>
              <w:t>Task 2</w:t>
            </w:r>
            <w:r w:rsidR="00002D40">
              <w:rPr>
                <w:noProof/>
                <w:webHidden/>
              </w:rPr>
              <w:tab/>
            </w:r>
            <w:r w:rsidR="00002D40">
              <w:rPr>
                <w:noProof/>
                <w:webHidden/>
              </w:rPr>
              <w:fldChar w:fldCharType="begin"/>
            </w:r>
            <w:r w:rsidR="00002D40">
              <w:rPr>
                <w:noProof/>
                <w:webHidden/>
              </w:rPr>
              <w:instrText xml:space="preserve"> PAGEREF _Toc66577271 \h </w:instrText>
            </w:r>
            <w:r w:rsidR="00002D40">
              <w:rPr>
                <w:noProof/>
                <w:webHidden/>
              </w:rPr>
            </w:r>
            <w:r w:rsidR="00002D40">
              <w:rPr>
                <w:noProof/>
                <w:webHidden/>
              </w:rPr>
              <w:fldChar w:fldCharType="separate"/>
            </w:r>
            <w:r w:rsidR="00002D40">
              <w:rPr>
                <w:noProof/>
                <w:webHidden/>
              </w:rPr>
              <w:t>1</w:t>
            </w:r>
            <w:r w:rsidR="00002D40">
              <w:rPr>
                <w:noProof/>
                <w:webHidden/>
              </w:rPr>
              <w:fldChar w:fldCharType="end"/>
            </w:r>
          </w:hyperlink>
        </w:p>
        <w:p w14:paraId="196A1983" w14:textId="3D614E2E"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2" w:history="1">
            <w:r w:rsidR="00002D40" w:rsidRPr="004166D3">
              <w:rPr>
                <w:rStyle w:val="Hyperlink"/>
                <w:noProof/>
              </w:rPr>
              <w:t>Part 1 - Case study analysis on change leadership</w:t>
            </w:r>
            <w:r w:rsidR="00002D40">
              <w:rPr>
                <w:noProof/>
                <w:webHidden/>
              </w:rPr>
              <w:tab/>
            </w:r>
            <w:r w:rsidR="00002D40">
              <w:rPr>
                <w:noProof/>
                <w:webHidden/>
              </w:rPr>
              <w:fldChar w:fldCharType="begin"/>
            </w:r>
            <w:r w:rsidR="00002D40">
              <w:rPr>
                <w:noProof/>
                <w:webHidden/>
              </w:rPr>
              <w:instrText xml:space="preserve"> PAGEREF _Toc66577272 \h </w:instrText>
            </w:r>
            <w:r w:rsidR="00002D40">
              <w:rPr>
                <w:noProof/>
                <w:webHidden/>
              </w:rPr>
            </w:r>
            <w:r w:rsidR="00002D40">
              <w:rPr>
                <w:noProof/>
                <w:webHidden/>
              </w:rPr>
              <w:fldChar w:fldCharType="separate"/>
            </w:r>
            <w:r w:rsidR="00002D40">
              <w:rPr>
                <w:noProof/>
                <w:webHidden/>
              </w:rPr>
              <w:t>1</w:t>
            </w:r>
            <w:r w:rsidR="00002D40">
              <w:rPr>
                <w:noProof/>
                <w:webHidden/>
              </w:rPr>
              <w:fldChar w:fldCharType="end"/>
            </w:r>
          </w:hyperlink>
        </w:p>
        <w:p w14:paraId="1661808C" w14:textId="1E029301"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3" w:history="1">
            <w:r w:rsidR="00002D40" w:rsidRPr="004166D3">
              <w:rPr>
                <w:rStyle w:val="Hyperlink"/>
                <w:noProof/>
              </w:rPr>
              <w:t>Introduction</w:t>
            </w:r>
            <w:r w:rsidR="00002D40">
              <w:rPr>
                <w:noProof/>
                <w:webHidden/>
              </w:rPr>
              <w:tab/>
            </w:r>
            <w:r w:rsidR="00002D40">
              <w:rPr>
                <w:noProof/>
                <w:webHidden/>
              </w:rPr>
              <w:fldChar w:fldCharType="begin"/>
            </w:r>
            <w:r w:rsidR="00002D40">
              <w:rPr>
                <w:noProof/>
                <w:webHidden/>
              </w:rPr>
              <w:instrText xml:space="preserve"> PAGEREF _Toc66577273 \h </w:instrText>
            </w:r>
            <w:r w:rsidR="00002D40">
              <w:rPr>
                <w:noProof/>
                <w:webHidden/>
              </w:rPr>
            </w:r>
            <w:r w:rsidR="00002D40">
              <w:rPr>
                <w:noProof/>
                <w:webHidden/>
              </w:rPr>
              <w:fldChar w:fldCharType="separate"/>
            </w:r>
            <w:r w:rsidR="00002D40">
              <w:rPr>
                <w:noProof/>
                <w:webHidden/>
              </w:rPr>
              <w:t>1</w:t>
            </w:r>
            <w:r w:rsidR="00002D40">
              <w:rPr>
                <w:noProof/>
                <w:webHidden/>
              </w:rPr>
              <w:fldChar w:fldCharType="end"/>
            </w:r>
          </w:hyperlink>
        </w:p>
        <w:p w14:paraId="358D390D" w14:textId="4BA30947"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4" w:history="1">
            <w:r w:rsidR="00002D40" w:rsidRPr="004166D3">
              <w:rPr>
                <w:rStyle w:val="Hyperlink"/>
                <w:noProof/>
              </w:rPr>
              <w:t>1.1 Leadership styles of Female Leader</w:t>
            </w:r>
            <w:r w:rsidR="00002D40">
              <w:rPr>
                <w:noProof/>
                <w:webHidden/>
              </w:rPr>
              <w:tab/>
            </w:r>
            <w:r w:rsidR="00002D40">
              <w:rPr>
                <w:noProof/>
                <w:webHidden/>
              </w:rPr>
              <w:fldChar w:fldCharType="begin"/>
            </w:r>
            <w:r w:rsidR="00002D40">
              <w:rPr>
                <w:noProof/>
                <w:webHidden/>
              </w:rPr>
              <w:instrText xml:space="preserve"> PAGEREF _Toc66577274 \h </w:instrText>
            </w:r>
            <w:r w:rsidR="00002D40">
              <w:rPr>
                <w:noProof/>
                <w:webHidden/>
              </w:rPr>
            </w:r>
            <w:r w:rsidR="00002D40">
              <w:rPr>
                <w:noProof/>
                <w:webHidden/>
              </w:rPr>
              <w:fldChar w:fldCharType="separate"/>
            </w:r>
            <w:r w:rsidR="00002D40">
              <w:rPr>
                <w:noProof/>
                <w:webHidden/>
              </w:rPr>
              <w:t>2</w:t>
            </w:r>
            <w:r w:rsidR="00002D40">
              <w:rPr>
                <w:noProof/>
                <w:webHidden/>
              </w:rPr>
              <w:fldChar w:fldCharType="end"/>
            </w:r>
          </w:hyperlink>
        </w:p>
        <w:p w14:paraId="05D2786D" w14:textId="31AA0678"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75" w:history="1">
            <w:r w:rsidR="00002D40" w:rsidRPr="004166D3">
              <w:rPr>
                <w:rStyle w:val="Hyperlink"/>
                <w:noProof/>
              </w:rPr>
              <w:t>1.2 Challenges Faced by Female Leaders</w:t>
            </w:r>
            <w:r w:rsidR="00002D40">
              <w:rPr>
                <w:noProof/>
                <w:webHidden/>
              </w:rPr>
              <w:tab/>
            </w:r>
            <w:r w:rsidR="00002D40">
              <w:rPr>
                <w:noProof/>
                <w:webHidden/>
              </w:rPr>
              <w:fldChar w:fldCharType="begin"/>
            </w:r>
            <w:r w:rsidR="00002D40">
              <w:rPr>
                <w:noProof/>
                <w:webHidden/>
              </w:rPr>
              <w:instrText xml:space="preserve"> PAGEREF _Toc66577275 \h </w:instrText>
            </w:r>
            <w:r w:rsidR="00002D40">
              <w:rPr>
                <w:noProof/>
                <w:webHidden/>
              </w:rPr>
            </w:r>
            <w:r w:rsidR="00002D40">
              <w:rPr>
                <w:noProof/>
                <w:webHidden/>
              </w:rPr>
              <w:fldChar w:fldCharType="separate"/>
            </w:r>
            <w:r w:rsidR="00002D40">
              <w:rPr>
                <w:noProof/>
                <w:webHidden/>
              </w:rPr>
              <w:t>5</w:t>
            </w:r>
            <w:r w:rsidR="00002D40">
              <w:rPr>
                <w:noProof/>
                <w:webHidden/>
              </w:rPr>
              <w:fldChar w:fldCharType="end"/>
            </w:r>
          </w:hyperlink>
        </w:p>
        <w:p w14:paraId="766292C2" w14:textId="68FCA3AD"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76" w:history="1">
            <w:r w:rsidR="00002D40" w:rsidRPr="004166D3">
              <w:rPr>
                <w:rStyle w:val="Hyperlink"/>
                <w:noProof/>
              </w:rPr>
              <w:t>1.3 Solutions for Challenges of Female leaders</w:t>
            </w:r>
            <w:r w:rsidR="00002D40">
              <w:rPr>
                <w:noProof/>
                <w:webHidden/>
              </w:rPr>
              <w:tab/>
            </w:r>
            <w:r w:rsidR="00002D40">
              <w:rPr>
                <w:noProof/>
                <w:webHidden/>
              </w:rPr>
              <w:fldChar w:fldCharType="begin"/>
            </w:r>
            <w:r w:rsidR="00002D40">
              <w:rPr>
                <w:noProof/>
                <w:webHidden/>
              </w:rPr>
              <w:instrText xml:space="preserve"> PAGEREF _Toc66577276 \h </w:instrText>
            </w:r>
            <w:r w:rsidR="00002D40">
              <w:rPr>
                <w:noProof/>
                <w:webHidden/>
              </w:rPr>
            </w:r>
            <w:r w:rsidR="00002D40">
              <w:rPr>
                <w:noProof/>
                <w:webHidden/>
              </w:rPr>
              <w:fldChar w:fldCharType="separate"/>
            </w:r>
            <w:r w:rsidR="00002D40">
              <w:rPr>
                <w:noProof/>
                <w:webHidden/>
              </w:rPr>
              <w:t>7</w:t>
            </w:r>
            <w:r w:rsidR="00002D40">
              <w:rPr>
                <w:noProof/>
                <w:webHidden/>
              </w:rPr>
              <w:fldChar w:fldCharType="end"/>
            </w:r>
          </w:hyperlink>
        </w:p>
        <w:p w14:paraId="3EA52047" w14:textId="0838147C"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7" w:history="1">
            <w:r w:rsidR="00002D40" w:rsidRPr="004166D3">
              <w:rPr>
                <w:rStyle w:val="Hyperlink"/>
                <w:noProof/>
              </w:rPr>
              <w:t>Conclusion</w:t>
            </w:r>
            <w:r w:rsidR="00002D40">
              <w:rPr>
                <w:noProof/>
                <w:webHidden/>
              </w:rPr>
              <w:tab/>
            </w:r>
            <w:r w:rsidR="00002D40">
              <w:rPr>
                <w:noProof/>
                <w:webHidden/>
              </w:rPr>
              <w:fldChar w:fldCharType="begin"/>
            </w:r>
            <w:r w:rsidR="00002D40">
              <w:rPr>
                <w:noProof/>
                <w:webHidden/>
              </w:rPr>
              <w:instrText xml:space="preserve"> PAGEREF _Toc66577277 \h </w:instrText>
            </w:r>
            <w:r w:rsidR="00002D40">
              <w:rPr>
                <w:noProof/>
                <w:webHidden/>
              </w:rPr>
            </w:r>
            <w:r w:rsidR="00002D40">
              <w:rPr>
                <w:noProof/>
                <w:webHidden/>
              </w:rPr>
              <w:fldChar w:fldCharType="separate"/>
            </w:r>
            <w:r w:rsidR="00002D40">
              <w:rPr>
                <w:noProof/>
                <w:webHidden/>
              </w:rPr>
              <w:t>8</w:t>
            </w:r>
            <w:r w:rsidR="00002D40">
              <w:rPr>
                <w:noProof/>
                <w:webHidden/>
              </w:rPr>
              <w:fldChar w:fldCharType="end"/>
            </w:r>
          </w:hyperlink>
        </w:p>
        <w:p w14:paraId="5FD40AC0" w14:textId="436CBDBF"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8" w:history="1">
            <w:r w:rsidR="00002D40" w:rsidRPr="004166D3">
              <w:rPr>
                <w:rStyle w:val="Hyperlink"/>
                <w:noProof/>
              </w:rPr>
              <w:t>Part 2 – Reflective essay</w:t>
            </w:r>
            <w:r w:rsidR="00002D40">
              <w:rPr>
                <w:noProof/>
                <w:webHidden/>
              </w:rPr>
              <w:tab/>
            </w:r>
            <w:r w:rsidR="00002D40">
              <w:rPr>
                <w:noProof/>
                <w:webHidden/>
              </w:rPr>
              <w:fldChar w:fldCharType="begin"/>
            </w:r>
            <w:r w:rsidR="00002D40">
              <w:rPr>
                <w:noProof/>
                <w:webHidden/>
              </w:rPr>
              <w:instrText xml:space="preserve"> PAGEREF _Toc66577278 \h </w:instrText>
            </w:r>
            <w:r w:rsidR="00002D40">
              <w:rPr>
                <w:noProof/>
                <w:webHidden/>
              </w:rPr>
            </w:r>
            <w:r w:rsidR="00002D40">
              <w:rPr>
                <w:noProof/>
                <w:webHidden/>
              </w:rPr>
              <w:fldChar w:fldCharType="separate"/>
            </w:r>
            <w:r w:rsidR="00002D40">
              <w:rPr>
                <w:noProof/>
                <w:webHidden/>
              </w:rPr>
              <w:t>9</w:t>
            </w:r>
            <w:r w:rsidR="00002D40">
              <w:rPr>
                <w:noProof/>
                <w:webHidden/>
              </w:rPr>
              <w:fldChar w:fldCharType="end"/>
            </w:r>
          </w:hyperlink>
        </w:p>
        <w:p w14:paraId="64AD421D" w14:textId="449627A1"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79" w:history="1">
            <w:r w:rsidR="00002D40" w:rsidRPr="004166D3">
              <w:rPr>
                <w:rStyle w:val="Hyperlink"/>
                <w:noProof/>
              </w:rPr>
              <w:t>Introduction</w:t>
            </w:r>
            <w:r w:rsidR="00002D40">
              <w:rPr>
                <w:noProof/>
                <w:webHidden/>
              </w:rPr>
              <w:tab/>
            </w:r>
            <w:r w:rsidR="00002D40">
              <w:rPr>
                <w:noProof/>
                <w:webHidden/>
              </w:rPr>
              <w:fldChar w:fldCharType="begin"/>
            </w:r>
            <w:r w:rsidR="00002D40">
              <w:rPr>
                <w:noProof/>
                <w:webHidden/>
              </w:rPr>
              <w:instrText xml:space="preserve"> PAGEREF _Toc66577279 \h </w:instrText>
            </w:r>
            <w:r w:rsidR="00002D40">
              <w:rPr>
                <w:noProof/>
                <w:webHidden/>
              </w:rPr>
            </w:r>
            <w:r w:rsidR="00002D40">
              <w:rPr>
                <w:noProof/>
                <w:webHidden/>
              </w:rPr>
              <w:fldChar w:fldCharType="separate"/>
            </w:r>
            <w:r w:rsidR="00002D40">
              <w:rPr>
                <w:noProof/>
                <w:webHidden/>
              </w:rPr>
              <w:t>9</w:t>
            </w:r>
            <w:r w:rsidR="00002D40">
              <w:rPr>
                <w:noProof/>
                <w:webHidden/>
              </w:rPr>
              <w:fldChar w:fldCharType="end"/>
            </w:r>
          </w:hyperlink>
        </w:p>
        <w:p w14:paraId="65CE2E9F" w14:textId="7567A471"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80" w:history="1">
            <w:r w:rsidR="00002D40" w:rsidRPr="004166D3">
              <w:rPr>
                <w:rStyle w:val="Hyperlink"/>
                <w:noProof/>
              </w:rPr>
              <w:t>2.1 Concrete Experience</w:t>
            </w:r>
            <w:r w:rsidR="00002D40">
              <w:rPr>
                <w:noProof/>
                <w:webHidden/>
              </w:rPr>
              <w:tab/>
            </w:r>
            <w:r w:rsidR="00002D40">
              <w:rPr>
                <w:noProof/>
                <w:webHidden/>
              </w:rPr>
              <w:fldChar w:fldCharType="begin"/>
            </w:r>
            <w:r w:rsidR="00002D40">
              <w:rPr>
                <w:noProof/>
                <w:webHidden/>
              </w:rPr>
              <w:instrText xml:space="preserve"> PAGEREF _Toc66577280 \h </w:instrText>
            </w:r>
            <w:r w:rsidR="00002D40">
              <w:rPr>
                <w:noProof/>
                <w:webHidden/>
              </w:rPr>
            </w:r>
            <w:r w:rsidR="00002D40">
              <w:rPr>
                <w:noProof/>
                <w:webHidden/>
              </w:rPr>
              <w:fldChar w:fldCharType="separate"/>
            </w:r>
            <w:r w:rsidR="00002D40">
              <w:rPr>
                <w:noProof/>
                <w:webHidden/>
              </w:rPr>
              <w:t>9</w:t>
            </w:r>
            <w:r w:rsidR="00002D40">
              <w:rPr>
                <w:noProof/>
                <w:webHidden/>
              </w:rPr>
              <w:fldChar w:fldCharType="end"/>
            </w:r>
          </w:hyperlink>
        </w:p>
        <w:p w14:paraId="31DF6CAB" w14:textId="541C5766"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81" w:history="1">
            <w:r w:rsidR="00002D40" w:rsidRPr="004166D3">
              <w:rPr>
                <w:rStyle w:val="Hyperlink"/>
                <w:noProof/>
              </w:rPr>
              <w:t>2.2 Reflective observation</w:t>
            </w:r>
            <w:r w:rsidR="00002D40">
              <w:rPr>
                <w:noProof/>
                <w:webHidden/>
              </w:rPr>
              <w:tab/>
            </w:r>
            <w:r w:rsidR="00002D40">
              <w:rPr>
                <w:noProof/>
                <w:webHidden/>
              </w:rPr>
              <w:fldChar w:fldCharType="begin"/>
            </w:r>
            <w:r w:rsidR="00002D40">
              <w:rPr>
                <w:noProof/>
                <w:webHidden/>
              </w:rPr>
              <w:instrText xml:space="preserve"> PAGEREF _Toc66577281 \h </w:instrText>
            </w:r>
            <w:r w:rsidR="00002D40">
              <w:rPr>
                <w:noProof/>
                <w:webHidden/>
              </w:rPr>
            </w:r>
            <w:r w:rsidR="00002D40">
              <w:rPr>
                <w:noProof/>
                <w:webHidden/>
              </w:rPr>
              <w:fldChar w:fldCharType="separate"/>
            </w:r>
            <w:r w:rsidR="00002D40">
              <w:rPr>
                <w:noProof/>
                <w:webHidden/>
              </w:rPr>
              <w:t>10</w:t>
            </w:r>
            <w:r w:rsidR="00002D40">
              <w:rPr>
                <w:noProof/>
                <w:webHidden/>
              </w:rPr>
              <w:fldChar w:fldCharType="end"/>
            </w:r>
          </w:hyperlink>
        </w:p>
        <w:p w14:paraId="6358ACF8" w14:textId="2B26BCA4"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82" w:history="1">
            <w:r w:rsidR="00002D40" w:rsidRPr="004166D3">
              <w:rPr>
                <w:rStyle w:val="Hyperlink"/>
                <w:noProof/>
              </w:rPr>
              <w:t>2.3 Active experimentation</w:t>
            </w:r>
            <w:r w:rsidR="00002D40">
              <w:rPr>
                <w:noProof/>
                <w:webHidden/>
              </w:rPr>
              <w:tab/>
            </w:r>
            <w:r w:rsidR="00002D40">
              <w:rPr>
                <w:noProof/>
                <w:webHidden/>
              </w:rPr>
              <w:fldChar w:fldCharType="begin"/>
            </w:r>
            <w:r w:rsidR="00002D40">
              <w:rPr>
                <w:noProof/>
                <w:webHidden/>
              </w:rPr>
              <w:instrText xml:space="preserve"> PAGEREF _Toc66577282 \h </w:instrText>
            </w:r>
            <w:r w:rsidR="00002D40">
              <w:rPr>
                <w:noProof/>
                <w:webHidden/>
              </w:rPr>
            </w:r>
            <w:r w:rsidR="00002D40">
              <w:rPr>
                <w:noProof/>
                <w:webHidden/>
              </w:rPr>
              <w:fldChar w:fldCharType="separate"/>
            </w:r>
            <w:r w:rsidR="00002D40">
              <w:rPr>
                <w:noProof/>
                <w:webHidden/>
              </w:rPr>
              <w:t>10</w:t>
            </w:r>
            <w:r w:rsidR="00002D40">
              <w:rPr>
                <w:noProof/>
                <w:webHidden/>
              </w:rPr>
              <w:fldChar w:fldCharType="end"/>
            </w:r>
          </w:hyperlink>
        </w:p>
        <w:p w14:paraId="5BF07F8F" w14:textId="0344DFF6" w:rsidR="00002D40" w:rsidRDefault="005C78CB">
          <w:pPr>
            <w:pStyle w:val="TOC2"/>
            <w:tabs>
              <w:tab w:val="right" w:leader="dot" w:pos="9350"/>
            </w:tabs>
            <w:rPr>
              <w:rFonts w:asciiTheme="minorHAnsi" w:eastAsiaTheme="minorEastAsia" w:hAnsiTheme="minorHAnsi"/>
              <w:noProof/>
              <w:color w:val="auto"/>
              <w:sz w:val="22"/>
              <w:lang w:val="en-US"/>
            </w:rPr>
          </w:pPr>
          <w:hyperlink w:anchor="_Toc66577283" w:history="1">
            <w:r w:rsidR="00002D40" w:rsidRPr="004166D3">
              <w:rPr>
                <w:rStyle w:val="Hyperlink"/>
                <w:noProof/>
              </w:rPr>
              <w:t>2.4 Abstract Conceptualisation</w:t>
            </w:r>
            <w:r w:rsidR="00002D40">
              <w:rPr>
                <w:noProof/>
                <w:webHidden/>
              </w:rPr>
              <w:tab/>
            </w:r>
            <w:r w:rsidR="00002D40">
              <w:rPr>
                <w:noProof/>
                <w:webHidden/>
              </w:rPr>
              <w:fldChar w:fldCharType="begin"/>
            </w:r>
            <w:r w:rsidR="00002D40">
              <w:rPr>
                <w:noProof/>
                <w:webHidden/>
              </w:rPr>
              <w:instrText xml:space="preserve"> PAGEREF _Toc66577283 \h </w:instrText>
            </w:r>
            <w:r w:rsidR="00002D40">
              <w:rPr>
                <w:noProof/>
                <w:webHidden/>
              </w:rPr>
            </w:r>
            <w:r w:rsidR="00002D40">
              <w:rPr>
                <w:noProof/>
                <w:webHidden/>
              </w:rPr>
              <w:fldChar w:fldCharType="separate"/>
            </w:r>
            <w:r w:rsidR="00002D40">
              <w:rPr>
                <w:noProof/>
                <w:webHidden/>
              </w:rPr>
              <w:t>11</w:t>
            </w:r>
            <w:r w:rsidR="00002D40">
              <w:rPr>
                <w:noProof/>
                <w:webHidden/>
              </w:rPr>
              <w:fldChar w:fldCharType="end"/>
            </w:r>
          </w:hyperlink>
        </w:p>
        <w:p w14:paraId="345A6625" w14:textId="13635BD0"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84" w:history="1">
            <w:r w:rsidR="00002D40" w:rsidRPr="004166D3">
              <w:rPr>
                <w:rStyle w:val="Hyperlink"/>
                <w:noProof/>
              </w:rPr>
              <w:t>Conclusion</w:t>
            </w:r>
            <w:r w:rsidR="00002D40">
              <w:rPr>
                <w:noProof/>
                <w:webHidden/>
              </w:rPr>
              <w:tab/>
            </w:r>
            <w:r w:rsidR="00002D40">
              <w:rPr>
                <w:noProof/>
                <w:webHidden/>
              </w:rPr>
              <w:fldChar w:fldCharType="begin"/>
            </w:r>
            <w:r w:rsidR="00002D40">
              <w:rPr>
                <w:noProof/>
                <w:webHidden/>
              </w:rPr>
              <w:instrText xml:space="preserve"> PAGEREF _Toc66577284 \h </w:instrText>
            </w:r>
            <w:r w:rsidR="00002D40">
              <w:rPr>
                <w:noProof/>
                <w:webHidden/>
              </w:rPr>
            </w:r>
            <w:r w:rsidR="00002D40">
              <w:rPr>
                <w:noProof/>
                <w:webHidden/>
              </w:rPr>
              <w:fldChar w:fldCharType="separate"/>
            </w:r>
            <w:r w:rsidR="00002D40">
              <w:rPr>
                <w:noProof/>
                <w:webHidden/>
              </w:rPr>
              <w:t>12</w:t>
            </w:r>
            <w:r w:rsidR="00002D40">
              <w:rPr>
                <w:noProof/>
                <w:webHidden/>
              </w:rPr>
              <w:fldChar w:fldCharType="end"/>
            </w:r>
          </w:hyperlink>
        </w:p>
        <w:p w14:paraId="0B0D6114" w14:textId="5E9D0C5B" w:rsidR="00002D40" w:rsidRDefault="005C78CB">
          <w:pPr>
            <w:pStyle w:val="TOC1"/>
            <w:tabs>
              <w:tab w:val="right" w:leader="dot" w:pos="9350"/>
            </w:tabs>
            <w:rPr>
              <w:rFonts w:asciiTheme="minorHAnsi" w:eastAsiaTheme="minorEastAsia" w:hAnsiTheme="minorHAnsi"/>
              <w:noProof/>
              <w:color w:val="auto"/>
              <w:sz w:val="22"/>
              <w:lang w:val="en-US"/>
            </w:rPr>
          </w:pPr>
          <w:hyperlink w:anchor="_Toc66577285" w:history="1">
            <w:r w:rsidR="00002D40" w:rsidRPr="004166D3">
              <w:rPr>
                <w:rStyle w:val="Hyperlink"/>
                <w:noProof/>
              </w:rPr>
              <w:t>References</w:t>
            </w:r>
            <w:r w:rsidR="00002D40">
              <w:rPr>
                <w:noProof/>
                <w:webHidden/>
              </w:rPr>
              <w:tab/>
            </w:r>
            <w:r w:rsidR="00002D40">
              <w:rPr>
                <w:noProof/>
                <w:webHidden/>
              </w:rPr>
              <w:fldChar w:fldCharType="begin"/>
            </w:r>
            <w:r w:rsidR="00002D40">
              <w:rPr>
                <w:noProof/>
                <w:webHidden/>
              </w:rPr>
              <w:instrText xml:space="preserve"> PAGEREF _Toc66577285 \h </w:instrText>
            </w:r>
            <w:r w:rsidR="00002D40">
              <w:rPr>
                <w:noProof/>
                <w:webHidden/>
              </w:rPr>
            </w:r>
            <w:r w:rsidR="00002D40">
              <w:rPr>
                <w:noProof/>
                <w:webHidden/>
              </w:rPr>
              <w:fldChar w:fldCharType="separate"/>
            </w:r>
            <w:r w:rsidR="00002D40">
              <w:rPr>
                <w:noProof/>
                <w:webHidden/>
              </w:rPr>
              <w:t>13</w:t>
            </w:r>
            <w:r w:rsidR="00002D40">
              <w:rPr>
                <w:noProof/>
                <w:webHidden/>
              </w:rPr>
              <w:fldChar w:fldCharType="end"/>
            </w:r>
          </w:hyperlink>
        </w:p>
        <w:p w14:paraId="11FB9FCD" w14:textId="5EB93DB7" w:rsidR="001834FC" w:rsidRDefault="001834FC">
          <w:r>
            <w:rPr>
              <w:b/>
              <w:bCs/>
              <w:noProof/>
            </w:rPr>
            <w:fldChar w:fldCharType="end"/>
          </w:r>
        </w:p>
      </w:sdtContent>
    </w:sdt>
    <w:p w14:paraId="0E64312A" w14:textId="73F329D3" w:rsidR="001834FC" w:rsidRDefault="001834FC"/>
    <w:p w14:paraId="52988457" w14:textId="77777777" w:rsidR="001834FC" w:rsidRDefault="001834FC">
      <w:r>
        <w:br w:type="page"/>
      </w:r>
    </w:p>
    <w:p w14:paraId="0BEB37EE" w14:textId="77777777" w:rsidR="001834FC" w:rsidRDefault="001834FC" w:rsidP="001834FC">
      <w:pPr>
        <w:pStyle w:val="Heading1"/>
        <w:sectPr w:rsidR="001834FC" w:rsidSect="001834FC">
          <w:footerReference w:type="default" r:id="rId7"/>
          <w:pgSz w:w="12240" w:h="15840"/>
          <w:pgMar w:top="1440" w:right="1440" w:bottom="1440" w:left="1440" w:header="720" w:footer="720" w:gutter="0"/>
          <w:pgNumType w:fmt="lowerRoman"/>
          <w:cols w:space="720"/>
          <w:docGrid w:linePitch="360"/>
        </w:sectPr>
      </w:pPr>
    </w:p>
    <w:p w14:paraId="1BA9C377" w14:textId="77777777" w:rsidR="0088586D" w:rsidRPr="00DC20D7" w:rsidRDefault="0088586D" w:rsidP="0088586D">
      <w:pPr>
        <w:pStyle w:val="Heading1"/>
      </w:pPr>
      <w:bookmarkStart w:id="0" w:name="_Toc66577271"/>
      <w:r>
        <w:lastRenderedPageBreak/>
        <w:t>Task 2</w:t>
      </w:r>
      <w:bookmarkEnd w:id="0"/>
    </w:p>
    <w:p w14:paraId="20206A0C" w14:textId="3923DE6E" w:rsidR="0088586D" w:rsidRDefault="0088586D" w:rsidP="001834FC">
      <w:pPr>
        <w:pStyle w:val="Heading1"/>
      </w:pPr>
      <w:bookmarkStart w:id="1" w:name="_Toc66577272"/>
      <w:r>
        <w:t>Part 1 - Case study analysis on change leadership</w:t>
      </w:r>
      <w:bookmarkEnd w:id="1"/>
      <w:r>
        <w:t xml:space="preserve"> </w:t>
      </w:r>
    </w:p>
    <w:p w14:paraId="194129F4" w14:textId="627E3E14" w:rsidR="001834FC" w:rsidRDefault="001834FC" w:rsidP="001834FC">
      <w:pPr>
        <w:pStyle w:val="Heading1"/>
      </w:pPr>
      <w:bookmarkStart w:id="2" w:name="_Toc66577273"/>
      <w:r>
        <w:t>Introduction</w:t>
      </w:r>
      <w:bookmarkEnd w:id="2"/>
      <w:r>
        <w:t xml:space="preserve"> </w:t>
      </w:r>
    </w:p>
    <w:p w14:paraId="72C8448F" w14:textId="16F69282" w:rsidR="00ED4854" w:rsidRDefault="00ED4854" w:rsidP="00ED4854">
      <w:r>
        <w:t>Leadership in the organisation brings lots of changes, supports</w:t>
      </w:r>
      <w:r w:rsidR="00DB3AD6">
        <w:t>,</w:t>
      </w:r>
      <w:r>
        <w:t xml:space="preserve"> and scopes for the employees and the management</w:t>
      </w:r>
      <w:r w:rsidR="002E584E">
        <w:t xml:space="preserve"> (</w:t>
      </w:r>
      <w:proofErr w:type="spellStart"/>
      <w:r w:rsidR="002E584E">
        <w:t>Sidani</w:t>
      </w:r>
      <w:proofErr w:type="spellEnd"/>
      <w:r w:rsidR="002E584E">
        <w:t xml:space="preserve"> et al., </w:t>
      </w:r>
      <w:r w:rsidR="002E584E" w:rsidRPr="00E74E6B">
        <w:t>2015)</w:t>
      </w:r>
      <w:r>
        <w:t>. The modern era has seen the growth of female leadership in large global organisations which has been satisfactory. With benefits for the companies, female leaders still are dealing with challenges and risks.</w:t>
      </w:r>
      <w:r w:rsidR="009D26AA">
        <w:t xml:space="preserve"> </w:t>
      </w:r>
      <w:r w:rsidR="00BA04D3">
        <w:t>Most of the larger organisations are giving hopes and supports to female leaders to participate and to bring the scopes for the companies</w:t>
      </w:r>
      <w:r w:rsidR="009D26AA">
        <w:t xml:space="preserve"> </w:t>
      </w:r>
      <w:r w:rsidR="009D26AA" w:rsidRPr="00EB6AF7">
        <w:rPr>
          <w:color w:val="0D0D0D" w:themeColor="text1" w:themeTint="F2"/>
        </w:rPr>
        <w:t>(</w:t>
      </w:r>
      <w:proofErr w:type="spellStart"/>
      <w:r w:rsidR="009D26AA" w:rsidRPr="00EB6AF7">
        <w:rPr>
          <w:color w:val="0D0D0D" w:themeColor="text1" w:themeTint="F2"/>
        </w:rPr>
        <w:t>Muiño</w:t>
      </w:r>
      <w:proofErr w:type="spellEnd"/>
      <w:r w:rsidR="009D26AA" w:rsidRPr="00EB6AF7">
        <w:rPr>
          <w:color w:val="0D0D0D" w:themeColor="text1" w:themeTint="F2"/>
        </w:rPr>
        <w:t xml:space="preserve"> and </w:t>
      </w:r>
      <w:proofErr w:type="spellStart"/>
      <w:r w:rsidR="009D26AA" w:rsidRPr="00EB6AF7">
        <w:rPr>
          <w:color w:val="0D0D0D" w:themeColor="text1" w:themeTint="F2"/>
        </w:rPr>
        <w:t>Núñez-Nickel</w:t>
      </w:r>
      <w:proofErr w:type="spellEnd"/>
      <w:r w:rsidR="009D26AA" w:rsidRPr="00EB6AF7">
        <w:rPr>
          <w:color w:val="0D0D0D" w:themeColor="text1" w:themeTint="F2"/>
        </w:rPr>
        <w:t>, 2016)</w:t>
      </w:r>
      <w:r w:rsidR="00BA04D3">
        <w:t xml:space="preserve">. One of them is Ursula Burns. </w:t>
      </w:r>
      <w:r>
        <w:t xml:space="preserve">Ursula Burns, CEO of Xerox, has changed the business while managing </w:t>
      </w:r>
      <w:r w:rsidR="00DB3AD6">
        <w:t xml:space="preserve">the </w:t>
      </w:r>
      <w:r>
        <w:t xml:space="preserve">expansion and growth strategies of the company. Xerox is an American corporation serving customers with print and digital document products. The company has operations </w:t>
      </w:r>
      <w:r w:rsidR="00DB3AD6">
        <w:t xml:space="preserve">in </w:t>
      </w:r>
      <w:r>
        <w:t xml:space="preserve">more than 160 countries. This large organisation has </w:t>
      </w:r>
      <w:r w:rsidR="00DB3AD6">
        <w:t xml:space="preserve">a </w:t>
      </w:r>
      <w:r>
        <w:t>CEO of female leadership, Ursula Burns.</w:t>
      </w:r>
      <w:r w:rsidR="009D26AA">
        <w:t xml:space="preserve"> </w:t>
      </w:r>
      <w:r>
        <w:t>This part of the task will focus on discussing women leadership in the context of Ursula Burns, the challenges faced by female leader</w:t>
      </w:r>
      <w:r w:rsidR="00DB3AD6">
        <w:t>s,</w:t>
      </w:r>
      <w:r>
        <w:t xml:space="preserve"> and solutions for those challenges as well. </w:t>
      </w:r>
      <w:r w:rsidR="00AB7192">
        <w:t xml:space="preserve"> </w:t>
      </w:r>
    </w:p>
    <w:p w14:paraId="71321C1C" w14:textId="11FF23BF" w:rsidR="002E584E" w:rsidRDefault="002E584E" w:rsidP="002E584E">
      <w:pPr>
        <w:rPr>
          <w:color w:val="0D0D0D" w:themeColor="text1" w:themeTint="F2"/>
        </w:rPr>
      </w:pPr>
    </w:p>
    <w:p w14:paraId="2A6D5C94" w14:textId="70F1F637" w:rsidR="002E584E" w:rsidRDefault="002E584E" w:rsidP="002E584E">
      <w:pPr>
        <w:rPr>
          <w:color w:val="0D0D0D" w:themeColor="text1" w:themeTint="F2"/>
        </w:rPr>
      </w:pPr>
    </w:p>
    <w:p w14:paraId="3835657F" w14:textId="463F50A1" w:rsidR="002E584E" w:rsidRDefault="002E584E" w:rsidP="002E584E"/>
    <w:p w14:paraId="060519C4" w14:textId="2F4B702D" w:rsidR="00E85BB4" w:rsidRDefault="00E85BB4" w:rsidP="002E584E"/>
    <w:p w14:paraId="7C1B4D0E" w14:textId="2EAB7C19" w:rsidR="00E85BB4" w:rsidRDefault="00E85BB4" w:rsidP="002E584E"/>
    <w:p w14:paraId="03C49112" w14:textId="56159127" w:rsidR="00E85BB4" w:rsidRDefault="00E85BB4" w:rsidP="002E584E"/>
    <w:p w14:paraId="146E6441" w14:textId="77777777" w:rsidR="00E85BB4" w:rsidRDefault="00E85BB4" w:rsidP="002E584E"/>
    <w:p w14:paraId="73837ED1" w14:textId="5825BEB1" w:rsidR="002E584E" w:rsidRDefault="002E584E" w:rsidP="002E584E"/>
    <w:p w14:paraId="30375A85" w14:textId="1EBCFD3E" w:rsidR="00ED4854" w:rsidRDefault="00ED4854" w:rsidP="00DC20D7"/>
    <w:p w14:paraId="79968E13" w14:textId="135859E2" w:rsidR="0077350C" w:rsidRDefault="0077350C" w:rsidP="00ED4854">
      <w:pPr>
        <w:pStyle w:val="Heading1"/>
      </w:pPr>
      <w:bookmarkStart w:id="3" w:name="_Toc66577274"/>
      <w:r>
        <w:lastRenderedPageBreak/>
        <w:t>1.1 Leadership styles of Female Leader</w:t>
      </w:r>
      <w:bookmarkEnd w:id="3"/>
    </w:p>
    <w:p w14:paraId="3F7CEC59" w14:textId="62D3A72C" w:rsidR="0077350C" w:rsidRDefault="0078461A" w:rsidP="00DC20D7">
      <w:r>
        <w:t>Different leadership styles inform the characteristics and natures of the people leading the employees in the company</w:t>
      </w:r>
      <w:r w:rsidR="00643463">
        <w:t xml:space="preserve"> (</w:t>
      </w:r>
      <w:proofErr w:type="spellStart"/>
      <w:r w:rsidR="00643463">
        <w:t>Stempel</w:t>
      </w:r>
      <w:proofErr w:type="spellEnd"/>
      <w:r w:rsidR="00643463">
        <w:t xml:space="preserve"> et al.</w:t>
      </w:r>
      <w:r w:rsidR="00643463" w:rsidRPr="00AA35F2">
        <w:t>, 2015)</w:t>
      </w:r>
      <w:r>
        <w:t xml:space="preserve">. </w:t>
      </w:r>
      <w:r w:rsidR="00532421">
        <w:t>O</w:t>
      </w:r>
      <w:r>
        <w:t>rganisat</w:t>
      </w:r>
      <w:r w:rsidR="00520951">
        <w:t xml:space="preserve">ions tend to deal with different types of leadership styles in their business which influence the growth and competitive advantages of the company. Based on the case study of Ursula Burns, she was considered </w:t>
      </w:r>
      <w:r w:rsidR="00532421">
        <w:t xml:space="preserve">a </w:t>
      </w:r>
      <w:r w:rsidR="00520951">
        <w:t xml:space="preserve">charismatic leader. She has the styles of </w:t>
      </w:r>
      <w:r w:rsidR="00532421">
        <w:t xml:space="preserve">the </w:t>
      </w:r>
      <w:r w:rsidR="00520951">
        <w:t>directive and supportive leaders for the employees in Xerox. However, there are different leadership styles are available in the business organisation among female l</w:t>
      </w:r>
      <w:r w:rsidR="00643463">
        <w:t xml:space="preserve">eadership </w:t>
      </w:r>
      <w:r w:rsidR="00643463">
        <w:rPr>
          <w:color w:val="0D0D0D" w:themeColor="text1" w:themeTint="F2"/>
        </w:rPr>
        <w:t xml:space="preserve">(Huang et al., </w:t>
      </w:r>
      <w:r w:rsidR="00643463" w:rsidRPr="00634792">
        <w:rPr>
          <w:color w:val="0D0D0D" w:themeColor="text1" w:themeTint="F2"/>
        </w:rPr>
        <w:t>2015)</w:t>
      </w:r>
      <w:r w:rsidR="00643463">
        <w:rPr>
          <w:color w:val="0D0D0D" w:themeColor="text1" w:themeTint="F2"/>
        </w:rPr>
        <w:t xml:space="preserve">. </w:t>
      </w:r>
      <w:r w:rsidR="00643463">
        <w:t>S</w:t>
      </w:r>
      <w:r w:rsidR="00520951">
        <w:t xml:space="preserve">ome of them have been reflected in </w:t>
      </w:r>
      <w:r w:rsidR="00532421">
        <w:t xml:space="preserve">the </w:t>
      </w:r>
      <w:r w:rsidR="00520951">
        <w:t>leadership of Ursula Burns. These are as follows:</w:t>
      </w:r>
    </w:p>
    <w:p w14:paraId="6F07C13B" w14:textId="25096020" w:rsidR="0077350C" w:rsidRDefault="0077350C" w:rsidP="0077350C">
      <w:r w:rsidRPr="00520951">
        <w:rPr>
          <w:b/>
        </w:rPr>
        <w:t>Transformational Leadership Style</w:t>
      </w:r>
      <w:r w:rsidR="00520951">
        <w:t xml:space="preserve">: Most </w:t>
      </w:r>
      <w:r>
        <w:t xml:space="preserve">common female leadership style </w:t>
      </w:r>
      <w:r w:rsidR="00520951">
        <w:t>is the transformational leadership style in the business</w:t>
      </w:r>
      <w:r w:rsidR="00992A5F">
        <w:t xml:space="preserve"> </w:t>
      </w:r>
      <w:r w:rsidR="00992A5F" w:rsidRPr="00E74E6B">
        <w:t>(</w:t>
      </w:r>
      <w:proofErr w:type="spellStart"/>
      <w:r w:rsidR="00992A5F" w:rsidRPr="00E74E6B">
        <w:t>Zalata</w:t>
      </w:r>
      <w:proofErr w:type="spellEnd"/>
      <w:r w:rsidR="00992A5F" w:rsidRPr="00E74E6B">
        <w:t xml:space="preserve"> et al., 2019)</w:t>
      </w:r>
      <w:r>
        <w:t xml:space="preserve">. Transformational leaders </w:t>
      </w:r>
      <w:r w:rsidR="00AD665F">
        <w:t>mainly influence the growth of the organisation and aspire people to be better</w:t>
      </w:r>
      <w:r>
        <w:t>.</w:t>
      </w:r>
      <w:r w:rsidR="00AD665F">
        <w:t xml:space="preserve"> Ursula Burns has been helping the employees to work for career and organisational growth. She valued diversity while being responsive towards teamwork. She managed teamwork regarding the vision and mission of the company. Transformational leaders </w:t>
      </w:r>
      <w:r>
        <w:t>focus on motivation</w:t>
      </w:r>
      <w:r w:rsidR="00AD665F">
        <w:t xml:space="preserve"> and morale and value teamwork while managing </w:t>
      </w:r>
      <w:r>
        <w:t>high expectations of outcomes</w:t>
      </w:r>
      <w:r w:rsidR="003B46C1">
        <w:t xml:space="preserve"> </w:t>
      </w:r>
      <w:r w:rsidR="003B46C1" w:rsidRPr="00634792">
        <w:rPr>
          <w:color w:val="0D0D0D" w:themeColor="text1" w:themeTint="F2"/>
        </w:rPr>
        <w:t>(</w:t>
      </w:r>
      <w:proofErr w:type="spellStart"/>
      <w:r w:rsidR="003B46C1" w:rsidRPr="00634792">
        <w:rPr>
          <w:color w:val="0D0D0D" w:themeColor="text1" w:themeTint="F2"/>
        </w:rPr>
        <w:t>Silingienė</w:t>
      </w:r>
      <w:proofErr w:type="spellEnd"/>
      <w:r w:rsidR="003B46C1" w:rsidRPr="00634792">
        <w:rPr>
          <w:color w:val="0D0D0D" w:themeColor="text1" w:themeTint="F2"/>
        </w:rPr>
        <w:t xml:space="preserve"> and </w:t>
      </w:r>
      <w:proofErr w:type="spellStart"/>
      <w:r w:rsidR="003B46C1" w:rsidRPr="00634792">
        <w:rPr>
          <w:color w:val="0D0D0D" w:themeColor="text1" w:themeTint="F2"/>
        </w:rPr>
        <w:t>Stukaitė</w:t>
      </w:r>
      <w:proofErr w:type="spellEnd"/>
      <w:r w:rsidR="003B46C1" w:rsidRPr="00634792">
        <w:rPr>
          <w:color w:val="0D0D0D" w:themeColor="text1" w:themeTint="F2"/>
        </w:rPr>
        <w:t>, 2014)</w:t>
      </w:r>
      <w:r>
        <w:t xml:space="preserve">. </w:t>
      </w:r>
      <w:r w:rsidR="00AD665F">
        <w:t xml:space="preserve">They also commit to change management for the sake </w:t>
      </w:r>
      <w:r w:rsidR="003A5E57">
        <w:t xml:space="preserve">organisation. Ursula Burns did the same and brought higher impacts to the industry through employee productivity. </w:t>
      </w:r>
    </w:p>
    <w:p w14:paraId="178CDD7C" w14:textId="635490DE" w:rsidR="0077350C" w:rsidRDefault="00520951" w:rsidP="004D15E6">
      <w:r w:rsidRPr="00520951">
        <w:rPr>
          <w:b/>
        </w:rPr>
        <w:t>Democratic</w:t>
      </w:r>
      <w:r w:rsidR="0077350C" w:rsidRPr="00520951">
        <w:rPr>
          <w:b/>
        </w:rPr>
        <w:t xml:space="preserve"> Leadership Style</w:t>
      </w:r>
      <w:r>
        <w:t xml:space="preserve">: </w:t>
      </w:r>
      <w:r w:rsidR="004D15E6">
        <w:t>The democratic</w:t>
      </w:r>
      <w:r w:rsidR="0077350C">
        <w:t xml:space="preserve"> leadership style puts the needs of employees first</w:t>
      </w:r>
      <w:r w:rsidR="00FD02E5">
        <w:t xml:space="preserve"> (</w:t>
      </w:r>
      <w:proofErr w:type="spellStart"/>
      <w:r w:rsidR="00FD02E5">
        <w:t>Sidani</w:t>
      </w:r>
      <w:proofErr w:type="spellEnd"/>
      <w:r w:rsidR="00FD02E5">
        <w:t xml:space="preserve"> et al., </w:t>
      </w:r>
      <w:r w:rsidR="00FD02E5" w:rsidRPr="00E74E6B">
        <w:t>2015)</w:t>
      </w:r>
      <w:r w:rsidR="004D15E6">
        <w:t xml:space="preserve">. They support and participate in the performance while managing care and motivation for the employees. </w:t>
      </w:r>
      <w:r w:rsidR="00926C57" w:rsidRPr="00C93DD1">
        <w:rPr>
          <w:color w:val="FF0000"/>
        </w:rPr>
        <w:t xml:space="preserve">Democratic leadership, therefore, can contribute to higher employee satisfaction and higher employee retention rate. </w:t>
      </w:r>
      <w:r w:rsidR="004D15E6">
        <w:t>Working with team and employees, Ursula Burns has shown her democratic and supportive leadership style for the company.</w:t>
      </w:r>
      <w:r w:rsidR="00926C57">
        <w:t xml:space="preserve"> </w:t>
      </w:r>
    </w:p>
    <w:p w14:paraId="1C964BE1" w14:textId="08138417" w:rsidR="007E70A2" w:rsidRDefault="00520951" w:rsidP="0077350C">
      <w:r w:rsidRPr="00520951">
        <w:rPr>
          <w:b/>
        </w:rPr>
        <w:t>Person-</w:t>
      </w:r>
      <w:r w:rsidR="0077350C" w:rsidRPr="00520951">
        <w:rPr>
          <w:b/>
        </w:rPr>
        <w:t>Orientated Leadership Style</w:t>
      </w:r>
      <w:r>
        <w:t xml:space="preserve">: </w:t>
      </w:r>
      <w:r w:rsidR="0077350C">
        <w:t xml:space="preserve">This leadership style places </w:t>
      </w:r>
      <w:r w:rsidR="007E70A2">
        <w:t>importance and significance on the growth of the employees compared to the tasks</w:t>
      </w:r>
      <w:r w:rsidR="009D26AA">
        <w:t xml:space="preserve"> </w:t>
      </w:r>
      <w:r w:rsidR="009D26AA" w:rsidRPr="00EB6AF7">
        <w:rPr>
          <w:color w:val="0D0D0D" w:themeColor="text1" w:themeTint="F2"/>
        </w:rPr>
        <w:t>(</w:t>
      </w:r>
      <w:proofErr w:type="spellStart"/>
      <w:r w:rsidR="009D26AA" w:rsidRPr="00EB6AF7">
        <w:rPr>
          <w:color w:val="0D0D0D" w:themeColor="text1" w:themeTint="F2"/>
        </w:rPr>
        <w:t>Muiño</w:t>
      </w:r>
      <w:proofErr w:type="spellEnd"/>
      <w:r w:rsidR="009D26AA" w:rsidRPr="00EB6AF7">
        <w:rPr>
          <w:color w:val="0D0D0D" w:themeColor="text1" w:themeTint="F2"/>
        </w:rPr>
        <w:t xml:space="preserve"> and </w:t>
      </w:r>
      <w:proofErr w:type="spellStart"/>
      <w:r w:rsidR="009D26AA" w:rsidRPr="00EB6AF7">
        <w:rPr>
          <w:color w:val="0D0D0D" w:themeColor="text1" w:themeTint="F2"/>
        </w:rPr>
        <w:t>Núñez-Nickel</w:t>
      </w:r>
      <w:proofErr w:type="spellEnd"/>
      <w:r w:rsidR="009D26AA" w:rsidRPr="00EB6AF7">
        <w:rPr>
          <w:color w:val="0D0D0D" w:themeColor="text1" w:themeTint="F2"/>
        </w:rPr>
        <w:t>, 2016)</w:t>
      </w:r>
      <w:r w:rsidR="007E70A2">
        <w:t xml:space="preserve">. Most of the </w:t>
      </w:r>
      <w:r w:rsidR="008422F8">
        <w:t xml:space="preserve">female leaders have the urge for working with the employees while being concerns </w:t>
      </w:r>
      <w:r w:rsidR="00C27671">
        <w:t>about</w:t>
      </w:r>
      <w:r w:rsidR="008422F8">
        <w:t xml:space="preserve"> their skills and growth in the company. </w:t>
      </w:r>
      <w:r w:rsidR="00C426E3">
        <w:t xml:space="preserve">Ursula Burns was more of </w:t>
      </w:r>
      <w:r w:rsidR="00C27671">
        <w:t>a</w:t>
      </w:r>
      <w:r w:rsidR="00C426E3">
        <w:t xml:space="preserve"> person-oriented leader while working for Xerox. She chose teamwork and diversity while being rebellious for the lack of diversity management in the company. </w:t>
      </w:r>
    </w:p>
    <w:p w14:paraId="638A845A" w14:textId="31BDDAD2" w:rsidR="0077350C" w:rsidRDefault="0077350C" w:rsidP="002D7988">
      <w:r w:rsidRPr="00520951">
        <w:rPr>
          <w:b/>
        </w:rPr>
        <w:lastRenderedPageBreak/>
        <w:t>Directive Leadership Style</w:t>
      </w:r>
      <w:r w:rsidR="00520951">
        <w:t xml:space="preserve">: </w:t>
      </w:r>
      <w:r w:rsidR="00C426E3">
        <w:t>Most of the</w:t>
      </w:r>
      <w:r>
        <w:t xml:space="preserve"> women</w:t>
      </w:r>
      <w:r w:rsidR="00C426E3">
        <w:t xml:space="preserve"> leaders happen to</w:t>
      </w:r>
      <w:r>
        <w:t xml:space="preserve"> be directive leaders </w:t>
      </w:r>
      <w:r w:rsidR="00C426E3">
        <w:t>with positive impacts</w:t>
      </w:r>
      <w:r w:rsidR="00643463">
        <w:t xml:space="preserve"> (</w:t>
      </w:r>
      <w:proofErr w:type="spellStart"/>
      <w:r w:rsidR="00643463">
        <w:t>Stempel</w:t>
      </w:r>
      <w:proofErr w:type="spellEnd"/>
      <w:r w:rsidR="00643463">
        <w:t xml:space="preserve"> et al.</w:t>
      </w:r>
      <w:r w:rsidR="00643463" w:rsidRPr="00AA35F2">
        <w:t>, 2015)</w:t>
      </w:r>
      <w:r w:rsidR="00C426E3">
        <w:t>. F</w:t>
      </w:r>
      <w:r>
        <w:t xml:space="preserve">emale leaders </w:t>
      </w:r>
      <w:r w:rsidR="00C27671">
        <w:t xml:space="preserve">are </w:t>
      </w:r>
      <w:r>
        <w:t xml:space="preserve">put in this position </w:t>
      </w:r>
      <w:r w:rsidR="002D7988">
        <w:t xml:space="preserve">to get the outcomes they desire within this leadership style. Ursula Burns knew what should be done and what should be ignored. She was directive and has </w:t>
      </w:r>
      <w:r w:rsidR="00C27671">
        <w:t xml:space="preserve">a </w:t>
      </w:r>
      <w:r>
        <w:t xml:space="preserve">natural directive style </w:t>
      </w:r>
      <w:r w:rsidR="002D7988">
        <w:t>while managing the team</w:t>
      </w:r>
      <w:r>
        <w:t xml:space="preserve"> efficiently. </w:t>
      </w:r>
      <w:r w:rsidR="002D7988">
        <w:t xml:space="preserve">In this situation, she has been able to get the position of CEO in Xerox while bringing growth to the company. </w:t>
      </w:r>
    </w:p>
    <w:p w14:paraId="52269169" w14:textId="72BB7F6B" w:rsidR="00DC20D7" w:rsidRDefault="002D7988" w:rsidP="002D7988">
      <w:r>
        <w:t>Under different leadership styles and preferences, the female leaders are supposed to carry certain skills and understanding</w:t>
      </w:r>
      <w:r w:rsidR="00541078">
        <w:t xml:space="preserve"> </w:t>
      </w:r>
      <w:r w:rsidR="00541078">
        <w:rPr>
          <w:color w:val="0D0D0D" w:themeColor="text1" w:themeTint="F2"/>
        </w:rPr>
        <w:t xml:space="preserve">(Huang et al., </w:t>
      </w:r>
      <w:r w:rsidR="00541078" w:rsidRPr="00634792">
        <w:rPr>
          <w:color w:val="0D0D0D" w:themeColor="text1" w:themeTint="F2"/>
        </w:rPr>
        <w:t>2015)</w:t>
      </w:r>
      <w:r>
        <w:t xml:space="preserve">. The skills represent different alignment with the performance and activities in the company. Based on the Traits theory, some </w:t>
      </w:r>
      <w:r w:rsidR="00F30D17" w:rsidRPr="00F30D17">
        <w:t>c</w:t>
      </w:r>
      <w:r>
        <w:t>haracteristics of born leaders are clear to other such as integrity, i</w:t>
      </w:r>
      <w:r w:rsidR="00F30D17" w:rsidRPr="00F30D17">
        <w:t>ntelligence, self-confidence, empathy, and sociability</w:t>
      </w:r>
      <w:r w:rsidR="00043E06">
        <w:t xml:space="preserve"> </w:t>
      </w:r>
      <w:r w:rsidR="00043E06" w:rsidRPr="00FF7716">
        <w:rPr>
          <w:color w:val="0D0D0D" w:themeColor="text1" w:themeTint="F2"/>
        </w:rPr>
        <w:t>(</w:t>
      </w:r>
      <w:proofErr w:type="spellStart"/>
      <w:r w:rsidR="00043E06" w:rsidRPr="00FF7716">
        <w:rPr>
          <w:color w:val="0D0D0D" w:themeColor="text1" w:themeTint="F2"/>
        </w:rPr>
        <w:t>Brinkhuis</w:t>
      </w:r>
      <w:proofErr w:type="spellEnd"/>
      <w:r w:rsidR="00043E06" w:rsidRPr="00FF7716">
        <w:rPr>
          <w:color w:val="0D0D0D" w:themeColor="text1" w:themeTint="F2"/>
        </w:rPr>
        <w:t xml:space="preserve"> and </w:t>
      </w:r>
      <w:proofErr w:type="spellStart"/>
      <w:r w:rsidR="00043E06" w:rsidRPr="00FF7716">
        <w:rPr>
          <w:color w:val="0D0D0D" w:themeColor="text1" w:themeTint="F2"/>
        </w:rPr>
        <w:t>Scholtens</w:t>
      </w:r>
      <w:proofErr w:type="spellEnd"/>
      <w:r w:rsidR="00043E06" w:rsidRPr="00FF7716">
        <w:rPr>
          <w:color w:val="0D0D0D" w:themeColor="text1" w:themeTint="F2"/>
        </w:rPr>
        <w:t>, 2018)</w:t>
      </w:r>
      <w:r w:rsidR="00F30D17" w:rsidRPr="00F30D17">
        <w:t xml:space="preserve">. </w:t>
      </w:r>
      <w:r>
        <w:t xml:space="preserve">Based on her leadership style and decision-making, Ursula Burns was </w:t>
      </w:r>
      <w:r w:rsidR="00C27671">
        <w:t xml:space="preserve">a </w:t>
      </w:r>
      <w:r>
        <w:t>born learner. Some of the skills required by the female leaders are as follows:</w:t>
      </w:r>
    </w:p>
    <w:p w14:paraId="4A82144C" w14:textId="1FBF91E3" w:rsidR="00A16D6A" w:rsidRDefault="00A16D6A" w:rsidP="00406998">
      <w:r w:rsidRPr="00E471AF">
        <w:rPr>
          <w:b/>
        </w:rPr>
        <w:t>Self-Management skills</w:t>
      </w:r>
      <w:r>
        <w:t>:</w:t>
      </w:r>
      <w:r w:rsidR="00E471AF">
        <w:t xml:space="preserve"> The female leaders have emotions and skills of direction </w:t>
      </w:r>
      <w:r w:rsidR="007B4F63">
        <w:t xml:space="preserve">at the same time. They need to learn to </w:t>
      </w:r>
      <w:r w:rsidRPr="00A16D6A">
        <w:t xml:space="preserve">manage </w:t>
      </w:r>
      <w:r w:rsidR="00C27671">
        <w:t>thei</w:t>
      </w:r>
      <w:r w:rsidRPr="00A16D6A">
        <w:t xml:space="preserve">r emotions </w:t>
      </w:r>
      <w:r w:rsidR="007B4F63">
        <w:t>and action while working in the industry</w:t>
      </w:r>
      <w:r w:rsidR="00FD02E5">
        <w:t xml:space="preserve"> (</w:t>
      </w:r>
      <w:proofErr w:type="spellStart"/>
      <w:r w:rsidR="00FD02E5">
        <w:t>Sidani</w:t>
      </w:r>
      <w:proofErr w:type="spellEnd"/>
      <w:r w:rsidR="00FD02E5">
        <w:t xml:space="preserve"> et al., </w:t>
      </w:r>
      <w:r w:rsidR="00FD02E5" w:rsidRPr="00E74E6B">
        <w:t>2015)</w:t>
      </w:r>
      <w:r w:rsidR="007B4F63">
        <w:t>. E</w:t>
      </w:r>
      <w:r w:rsidRPr="00A16D6A">
        <w:t xml:space="preserve">arlier in her career, </w:t>
      </w:r>
      <w:r w:rsidR="007B4F63">
        <w:t>Ursula Burns</w:t>
      </w:r>
      <w:r w:rsidR="007B4F63" w:rsidRPr="00A16D6A">
        <w:t xml:space="preserve"> </w:t>
      </w:r>
      <w:r w:rsidR="007B4F63">
        <w:t xml:space="preserve">was able to control the action and emotion while managing </w:t>
      </w:r>
      <w:r w:rsidRPr="00A16D6A">
        <w:t>social-awareness of her environment.</w:t>
      </w:r>
      <w:r w:rsidR="007B4F63">
        <w:t xml:space="preserve"> Ursula Burns tends to work within </w:t>
      </w:r>
      <w:r w:rsidR="00C27671">
        <w:t xml:space="preserve">a </w:t>
      </w:r>
      <w:r w:rsidR="007B4F63">
        <w:t>team while engaging the team members. She values diversity in the workplace where her self-management skills and competency help her to be responsive to the team and to develop performance</w:t>
      </w:r>
      <w:r w:rsidR="00406998">
        <w:t xml:space="preserve"> in the company. Most of the time, the leaders fail to maintain self-management skills and</w:t>
      </w:r>
      <w:r w:rsidRPr="00A16D6A">
        <w:t xml:space="preserve"> ethical behaviour</w:t>
      </w:r>
      <w:r w:rsidR="00406998">
        <w:t xml:space="preserve"> for the company</w:t>
      </w:r>
      <w:r w:rsidR="00992A5F">
        <w:t xml:space="preserve"> </w:t>
      </w:r>
      <w:r w:rsidR="00992A5F" w:rsidRPr="00E74E6B">
        <w:t>(</w:t>
      </w:r>
      <w:proofErr w:type="spellStart"/>
      <w:r w:rsidR="00992A5F" w:rsidRPr="00E74E6B">
        <w:t>Zalata</w:t>
      </w:r>
      <w:proofErr w:type="spellEnd"/>
      <w:r w:rsidR="00992A5F" w:rsidRPr="00E74E6B">
        <w:t xml:space="preserve"> et al., 2019)</w:t>
      </w:r>
      <w:r w:rsidR="00406998">
        <w:t xml:space="preserve">. But, being the strong female leader, Ursula Burns </w:t>
      </w:r>
      <w:r w:rsidRPr="00A16D6A">
        <w:t xml:space="preserve">stands up for her values and </w:t>
      </w:r>
      <w:r w:rsidR="00406998">
        <w:t xml:space="preserve">maintains her actions and performance. </w:t>
      </w:r>
    </w:p>
    <w:p w14:paraId="5D95C95C" w14:textId="4DC8DC14" w:rsidR="00DC20D7" w:rsidRDefault="00A16D6A" w:rsidP="00DC20D7">
      <w:r w:rsidRPr="00A16D6A">
        <w:rPr>
          <w:b/>
        </w:rPr>
        <w:t>Team management skills:</w:t>
      </w:r>
      <w:r w:rsidR="00B645E5">
        <w:t xml:space="preserve"> Team management skills are necessary </w:t>
      </w:r>
      <w:r w:rsidR="007060BC">
        <w:t xml:space="preserve">for leaders to work within </w:t>
      </w:r>
      <w:r w:rsidR="00C27671">
        <w:t xml:space="preserve">a </w:t>
      </w:r>
      <w:r w:rsidR="007060BC">
        <w:t>team and to maintain teamwork for the achievement of goals and objectives</w:t>
      </w:r>
      <w:r w:rsidR="009D26AA">
        <w:t xml:space="preserve"> </w:t>
      </w:r>
      <w:r w:rsidR="009D26AA" w:rsidRPr="00EB6AF7">
        <w:rPr>
          <w:color w:val="0D0D0D" w:themeColor="text1" w:themeTint="F2"/>
        </w:rPr>
        <w:t>(</w:t>
      </w:r>
      <w:proofErr w:type="spellStart"/>
      <w:r w:rsidR="009D26AA" w:rsidRPr="00EB6AF7">
        <w:rPr>
          <w:color w:val="0D0D0D" w:themeColor="text1" w:themeTint="F2"/>
        </w:rPr>
        <w:t>Muiño</w:t>
      </w:r>
      <w:proofErr w:type="spellEnd"/>
      <w:r w:rsidR="009D26AA" w:rsidRPr="00EB6AF7">
        <w:rPr>
          <w:color w:val="0D0D0D" w:themeColor="text1" w:themeTint="F2"/>
        </w:rPr>
        <w:t xml:space="preserve"> and </w:t>
      </w:r>
      <w:proofErr w:type="spellStart"/>
      <w:r w:rsidR="009D26AA" w:rsidRPr="00EB6AF7">
        <w:rPr>
          <w:color w:val="0D0D0D" w:themeColor="text1" w:themeTint="F2"/>
        </w:rPr>
        <w:t>Núñez-Nickel</w:t>
      </w:r>
      <w:proofErr w:type="spellEnd"/>
      <w:r w:rsidR="009D26AA" w:rsidRPr="00EB6AF7">
        <w:rPr>
          <w:color w:val="0D0D0D" w:themeColor="text1" w:themeTint="F2"/>
        </w:rPr>
        <w:t>, 2016)</w:t>
      </w:r>
      <w:r w:rsidR="007060BC">
        <w:t xml:space="preserve">. </w:t>
      </w:r>
      <w:r w:rsidR="00B13AB9">
        <w:t xml:space="preserve">The female leaders mostly value the people in teamwork more than the tasks for the company. Ursula Burns has team management skills which help her to maintain teamwork and to gain lots of supports from the team members. </w:t>
      </w:r>
    </w:p>
    <w:p w14:paraId="4257DB88" w14:textId="02201588" w:rsidR="00A16D6A" w:rsidRDefault="00B13AB9" w:rsidP="00B13AB9">
      <w:r w:rsidRPr="00B13AB9">
        <w:rPr>
          <w:b/>
        </w:rPr>
        <w:t>Coaching and mentoring:</w:t>
      </w:r>
      <w:r>
        <w:t xml:space="preserve"> For leadership development, both coaching and mentoring </w:t>
      </w:r>
      <w:r w:rsidR="00C27671">
        <w:t>is</w:t>
      </w:r>
      <w:r>
        <w:t xml:space="preserve"> necessary</w:t>
      </w:r>
      <w:r w:rsidR="003B46C1">
        <w:t xml:space="preserve"> </w:t>
      </w:r>
      <w:r w:rsidR="003B46C1" w:rsidRPr="00634792">
        <w:rPr>
          <w:color w:val="0D0D0D" w:themeColor="text1" w:themeTint="F2"/>
        </w:rPr>
        <w:t>(</w:t>
      </w:r>
      <w:proofErr w:type="spellStart"/>
      <w:r w:rsidR="003B46C1" w:rsidRPr="00634792">
        <w:rPr>
          <w:color w:val="0D0D0D" w:themeColor="text1" w:themeTint="F2"/>
        </w:rPr>
        <w:t>Silingienė</w:t>
      </w:r>
      <w:proofErr w:type="spellEnd"/>
      <w:r w:rsidR="003B46C1" w:rsidRPr="00634792">
        <w:rPr>
          <w:color w:val="0D0D0D" w:themeColor="text1" w:themeTint="F2"/>
        </w:rPr>
        <w:t xml:space="preserve"> and </w:t>
      </w:r>
      <w:proofErr w:type="spellStart"/>
      <w:r w:rsidR="003B46C1" w:rsidRPr="00634792">
        <w:rPr>
          <w:color w:val="0D0D0D" w:themeColor="text1" w:themeTint="F2"/>
        </w:rPr>
        <w:t>Stukaitė</w:t>
      </w:r>
      <w:proofErr w:type="spellEnd"/>
      <w:r w:rsidR="003B46C1" w:rsidRPr="00634792">
        <w:rPr>
          <w:color w:val="0D0D0D" w:themeColor="text1" w:themeTint="F2"/>
        </w:rPr>
        <w:t>, 2014)</w:t>
      </w:r>
      <w:r>
        <w:t xml:space="preserve">. Ursula Burns got </w:t>
      </w:r>
      <w:r w:rsidR="00C27671">
        <w:t xml:space="preserve">a </w:t>
      </w:r>
      <w:r>
        <w:t>good mentor, Mr</w:t>
      </w:r>
      <w:r w:rsidR="00C27671">
        <w:t>.</w:t>
      </w:r>
      <w:r>
        <w:t xml:space="preserve"> Allaire, who helped</w:t>
      </w:r>
      <w:r w:rsidR="00A16D6A" w:rsidRPr="00A16D6A">
        <w:t xml:space="preserve"> her</w:t>
      </w:r>
      <w:r>
        <w:t xml:space="preserve"> in </w:t>
      </w:r>
      <w:r w:rsidR="00C27671">
        <w:t xml:space="preserve">her </w:t>
      </w:r>
      <w:r>
        <w:t xml:space="preserve">career journey. Also, the experience and skills of Ursula Burns have helped her to be a good </w:t>
      </w:r>
      <w:r>
        <w:lastRenderedPageBreak/>
        <w:t>leader and a coach to her team members and employees of the company.</w:t>
      </w:r>
      <w:r w:rsidR="00053542">
        <w:t xml:space="preserve"> Coaching and mentoring skills are effective for female leaders to create diversified teams for the company. </w:t>
      </w:r>
    </w:p>
    <w:p w14:paraId="6BD625B0" w14:textId="62758BFA" w:rsidR="0046604F" w:rsidRDefault="0046604F" w:rsidP="00B13AB9">
      <w:r w:rsidRPr="0046604F">
        <w:rPr>
          <w:b/>
        </w:rPr>
        <w:t>Risk-taking ability</w:t>
      </w:r>
      <w:r>
        <w:t>: The female leaders are supposed to work on their risk-taking ability for risk management and innovation in the workplace</w:t>
      </w:r>
      <w:r w:rsidR="00AB7192">
        <w:t xml:space="preserve"> (</w:t>
      </w:r>
      <w:proofErr w:type="spellStart"/>
      <w:r w:rsidR="00AB7192">
        <w:t>Sidani</w:t>
      </w:r>
      <w:proofErr w:type="spellEnd"/>
      <w:r w:rsidR="00AB7192">
        <w:t xml:space="preserve"> et al., </w:t>
      </w:r>
      <w:r w:rsidR="00AB7192" w:rsidRPr="00E74E6B">
        <w:t>2015)</w:t>
      </w:r>
      <w:r>
        <w:t xml:space="preserve">. Ursula Burns takes risks for the success and business performance of the company while achieving competitive advantages for the company. </w:t>
      </w:r>
      <w:r w:rsidR="00744A19">
        <w:t xml:space="preserve">The risk taking and management ability and skills can help female leader to create her image in the society as well. </w:t>
      </w:r>
    </w:p>
    <w:p w14:paraId="7C4ECCB0" w14:textId="5DA53B61" w:rsidR="00E761A0" w:rsidRDefault="00E761A0" w:rsidP="00B13AB9">
      <w:r w:rsidRPr="00E761A0">
        <w:rPr>
          <w:b/>
        </w:rPr>
        <w:t>Communication and Management skills</w:t>
      </w:r>
      <w:r>
        <w:t xml:space="preserve">: </w:t>
      </w:r>
      <w:r w:rsidR="00C27671">
        <w:t>The c</w:t>
      </w:r>
      <w:r>
        <w:t>ommunication skills of female leaders can help them to make better impressions among the employees in the workplace</w:t>
      </w:r>
      <w:r w:rsidR="00643463">
        <w:t xml:space="preserve"> (</w:t>
      </w:r>
      <w:proofErr w:type="spellStart"/>
      <w:r w:rsidR="00643463">
        <w:t>Stempel</w:t>
      </w:r>
      <w:proofErr w:type="spellEnd"/>
      <w:r w:rsidR="00643463">
        <w:t xml:space="preserve"> et al.</w:t>
      </w:r>
      <w:r w:rsidR="00643463" w:rsidRPr="00AA35F2">
        <w:t>, 2015)</w:t>
      </w:r>
      <w:r>
        <w:t xml:space="preserve">. Communication and interaction skills can allow them to maintain communication with diversified employees. Ursula Burns has impressive communication skills in order to make changes within the team. The employees </w:t>
      </w:r>
      <w:r w:rsidR="00436A19">
        <w:t xml:space="preserve">have been able to maintain the performance while managing </w:t>
      </w:r>
      <w:r w:rsidR="008968BF">
        <w:t xml:space="preserve">roles and responsibilities. The </w:t>
      </w:r>
      <w:r w:rsidR="00F53C2C">
        <w:t>management skills of the female leaders can allow them to maintain and plan for the resource and strategic decision</w:t>
      </w:r>
      <w:r w:rsidR="00541078">
        <w:t xml:space="preserve"> </w:t>
      </w:r>
      <w:r w:rsidR="00541078">
        <w:rPr>
          <w:color w:val="0D0D0D" w:themeColor="text1" w:themeTint="F2"/>
        </w:rPr>
        <w:t xml:space="preserve">(Huang et al., </w:t>
      </w:r>
      <w:r w:rsidR="00541078" w:rsidRPr="00634792">
        <w:rPr>
          <w:color w:val="0D0D0D" w:themeColor="text1" w:themeTint="F2"/>
        </w:rPr>
        <w:t>2015)</w:t>
      </w:r>
      <w:r w:rsidR="00F53C2C">
        <w:t xml:space="preserve">. Ursula Burns has developed management skills </w:t>
      </w:r>
      <w:r w:rsidR="006F540C">
        <w:t>while managing the resource, team, performance, action</w:t>
      </w:r>
      <w:r w:rsidR="00C27671">
        <w:t>,</w:t>
      </w:r>
      <w:r w:rsidR="006F540C">
        <w:t xml:space="preserve"> and own temper in Xerox. She has been successful and has made changes to the growth of the company. </w:t>
      </w:r>
    </w:p>
    <w:p w14:paraId="7A266AB3" w14:textId="45B09A40" w:rsidR="00B13AB9" w:rsidRDefault="00B13AB9" w:rsidP="00B13AB9"/>
    <w:p w14:paraId="231A5D52" w14:textId="743C2BCB" w:rsidR="008E7379" w:rsidRDefault="008E7379" w:rsidP="00B13AB9"/>
    <w:p w14:paraId="4368FFDC" w14:textId="3089A498" w:rsidR="008E7379" w:rsidRDefault="008E7379" w:rsidP="00B13AB9"/>
    <w:p w14:paraId="2B7C25A0" w14:textId="7C1F995B" w:rsidR="008E7379" w:rsidRDefault="008E7379" w:rsidP="00B13AB9"/>
    <w:p w14:paraId="634B31E4" w14:textId="5208DF74" w:rsidR="008E7379" w:rsidRDefault="008E7379" w:rsidP="00B13AB9"/>
    <w:p w14:paraId="39715071" w14:textId="465B7A38" w:rsidR="008E7379" w:rsidRDefault="008E7379" w:rsidP="00B13AB9"/>
    <w:p w14:paraId="3E6C829F" w14:textId="3AB2D796" w:rsidR="008E7379" w:rsidRDefault="008E7379" w:rsidP="00B13AB9"/>
    <w:p w14:paraId="7A056969" w14:textId="6FCD705B" w:rsidR="008E7379" w:rsidRDefault="008E7379" w:rsidP="00B13AB9"/>
    <w:p w14:paraId="3763F9E7" w14:textId="049AF482" w:rsidR="008E7379" w:rsidRDefault="008E7379" w:rsidP="00B13AB9"/>
    <w:p w14:paraId="7D228978" w14:textId="742B2B4B" w:rsidR="00DC20D7" w:rsidRDefault="00897E35" w:rsidP="0077350C">
      <w:pPr>
        <w:pStyle w:val="Heading2"/>
      </w:pPr>
      <w:bookmarkStart w:id="4" w:name="_Toc66577275"/>
      <w:r>
        <w:lastRenderedPageBreak/>
        <w:t>1</w:t>
      </w:r>
      <w:r w:rsidR="0077350C">
        <w:t>.2 Challenges Faced by Female Leaders</w:t>
      </w:r>
      <w:bookmarkEnd w:id="4"/>
    </w:p>
    <w:p w14:paraId="3B11936D" w14:textId="48512399" w:rsidR="0075237C" w:rsidRDefault="0075237C" w:rsidP="00DC20D7">
      <w:r>
        <w:t>De</w:t>
      </w:r>
      <w:r w:rsidR="00F30D17" w:rsidRPr="00F30D17">
        <w:t xml:space="preserve">spite women’s impressive performance </w:t>
      </w:r>
      <w:r>
        <w:t xml:space="preserve">and productivity </w:t>
      </w:r>
      <w:r w:rsidR="00F30D17" w:rsidRPr="00F30D17">
        <w:t xml:space="preserve">at the workplace, </w:t>
      </w:r>
      <w:r>
        <w:t>and industry, the growth of female leadership ha</w:t>
      </w:r>
      <w:r w:rsidR="00C27671">
        <w:t>s</w:t>
      </w:r>
      <w:r>
        <w:t xml:space="preserve"> not been effective</w:t>
      </w:r>
      <w:r w:rsidR="009D26AA">
        <w:t xml:space="preserve"> </w:t>
      </w:r>
      <w:r w:rsidR="009D26AA" w:rsidRPr="00EB6AF7">
        <w:rPr>
          <w:color w:val="0D0D0D" w:themeColor="text1" w:themeTint="F2"/>
        </w:rPr>
        <w:t>(</w:t>
      </w:r>
      <w:proofErr w:type="spellStart"/>
      <w:r w:rsidR="009D26AA" w:rsidRPr="00EB6AF7">
        <w:rPr>
          <w:color w:val="0D0D0D" w:themeColor="text1" w:themeTint="F2"/>
        </w:rPr>
        <w:t>Muiño</w:t>
      </w:r>
      <w:proofErr w:type="spellEnd"/>
      <w:r w:rsidR="009D26AA" w:rsidRPr="00EB6AF7">
        <w:rPr>
          <w:color w:val="0D0D0D" w:themeColor="text1" w:themeTint="F2"/>
        </w:rPr>
        <w:t xml:space="preserve"> and </w:t>
      </w:r>
      <w:proofErr w:type="spellStart"/>
      <w:r w:rsidR="009D26AA" w:rsidRPr="00EB6AF7">
        <w:rPr>
          <w:color w:val="0D0D0D" w:themeColor="text1" w:themeTint="F2"/>
        </w:rPr>
        <w:t>Núñez-Nickel</w:t>
      </w:r>
      <w:proofErr w:type="spellEnd"/>
      <w:r w:rsidR="009D26AA" w:rsidRPr="00EB6AF7">
        <w:rPr>
          <w:color w:val="0D0D0D" w:themeColor="text1" w:themeTint="F2"/>
        </w:rPr>
        <w:t>, 2016)</w:t>
      </w:r>
      <w:r>
        <w:t xml:space="preserve">. Still, female leaders are dealing with lots of challenges and risks for their leadership and actions in the workplace. Cultural, social and religious factors are affecting the growth of female leadership in the workplace. </w:t>
      </w:r>
    </w:p>
    <w:p w14:paraId="07544C09" w14:textId="59CDA6F3" w:rsidR="0077350C" w:rsidRDefault="00A1624C" w:rsidP="00DC20D7">
      <w:r>
        <w:t>The studies showed some of the c</w:t>
      </w:r>
      <w:r w:rsidR="00D002CF">
        <w:t>hallenges faced by female leaders for their roles and responsibility in the workplace</w:t>
      </w:r>
      <w:r w:rsidR="00992A5F">
        <w:t xml:space="preserve"> </w:t>
      </w:r>
      <w:r w:rsidR="00992A5F">
        <w:rPr>
          <w:color w:val="0D0D0D" w:themeColor="text1" w:themeTint="F2"/>
        </w:rPr>
        <w:t xml:space="preserve">(Huang et al., </w:t>
      </w:r>
      <w:r w:rsidR="00992A5F" w:rsidRPr="00634792">
        <w:rPr>
          <w:color w:val="0D0D0D" w:themeColor="text1" w:themeTint="F2"/>
        </w:rPr>
        <w:t>2015)</w:t>
      </w:r>
      <w:r w:rsidR="00D002CF">
        <w:t xml:space="preserve">. </w:t>
      </w:r>
      <w:r w:rsidR="007943E8">
        <w:t xml:space="preserve">The perception that </w:t>
      </w:r>
      <w:r w:rsidR="00F30D17" w:rsidRPr="00F30D17">
        <w:t xml:space="preserve">men dominate the leadership positions </w:t>
      </w:r>
      <w:r w:rsidR="00DC18F6">
        <w:t>a</w:t>
      </w:r>
      <w:r w:rsidR="005C6D23">
        <w:t xml:space="preserve">ffects the </w:t>
      </w:r>
      <w:r w:rsidR="001A0A5B">
        <w:t>acceptance of women</w:t>
      </w:r>
      <w:r w:rsidR="00C27671">
        <w:t>'s</w:t>
      </w:r>
      <w:r w:rsidR="001A0A5B">
        <w:t xml:space="preserve"> leadership in the company. However, </w:t>
      </w:r>
      <w:r w:rsidR="0077350C" w:rsidRPr="0077350C">
        <w:t>work</w:t>
      </w:r>
      <w:r w:rsidR="00C27671">
        <w:t>-</w:t>
      </w:r>
      <w:r w:rsidR="0077350C" w:rsidRPr="0077350C">
        <w:t xml:space="preserve">life balance issues, </w:t>
      </w:r>
      <w:r w:rsidR="001A0A5B">
        <w:t xml:space="preserve">politics, cultural issues, organisational culture, </w:t>
      </w:r>
      <w:r w:rsidR="0077350C" w:rsidRPr="0077350C">
        <w:t>stereotypic leadership views</w:t>
      </w:r>
      <w:r w:rsidR="00C27671">
        <w:t>,</w:t>
      </w:r>
      <w:r w:rsidR="001A0A5B">
        <w:t xml:space="preserve"> and social issues have affected women</w:t>
      </w:r>
      <w:r w:rsidR="00C27671">
        <w:t>'s</w:t>
      </w:r>
      <w:r w:rsidR="0077350C" w:rsidRPr="0077350C">
        <w:t xml:space="preserve"> leadership</w:t>
      </w:r>
      <w:r w:rsidR="00992A5F">
        <w:t xml:space="preserve"> </w:t>
      </w:r>
      <w:r w:rsidR="00992A5F" w:rsidRPr="00E74E6B">
        <w:t>(</w:t>
      </w:r>
      <w:proofErr w:type="spellStart"/>
      <w:r w:rsidR="00992A5F" w:rsidRPr="00E74E6B">
        <w:t>Zalata</w:t>
      </w:r>
      <w:proofErr w:type="spellEnd"/>
      <w:r w:rsidR="00992A5F" w:rsidRPr="00E74E6B">
        <w:t xml:space="preserve"> et al., 2019)</w:t>
      </w:r>
      <w:r w:rsidR="0077350C" w:rsidRPr="0077350C">
        <w:t>.</w:t>
      </w:r>
      <w:r w:rsidR="004E3041">
        <w:t xml:space="preserve"> Ursula Burns did face some of the challenges in her work in the company. </w:t>
      </w:r>
      <w:r w:rsidR="001F5E98">
        <w:t xml:space="preserve">However, she did not face the whole category of the challenges that most of the women face. </w:t>
      </w:r>
      <w:r w:rsidR="004E3041">
        <w:t xml:space="preserve">Some of the challenges </w:t>
      </w:r>
      <w:r w:rsidR="001F5E98">
        <w:t>are as follows:</w:t>
      </w:r>
    </w:p>
    <w:p w14:paraId="4429B503" w14:textId="62AAC913" w:rsidR="0077350C" w:rsidRPr="00F643EE" w:rsidRDefault="00F643EE" w:rsidP="002904DB">
      <w:pPr>
        <w:rPr>
          <w:b/>
        </w:rPr>
      </w:pPr>
      <w:r>
        <w:rPr>
          <w:b/>
        </w:rPr>
        <w:t>Being t</w:t>
      </w:r>
      <w:r w:rsidR="008F30C4" w:rsidRPr="00F643EE">
        <w:rPr>
          <w:b/>
        </w:rPr>
        <w:t>reated une</w:t>
      </w:r>
      <w:r w:rsidR="0077350C" w:rsidRPr="00F643EE">
        <w:rPr>
          <w:b/>
        </w:rPr>
        <w:t>qually</w:t>
      </w:r>
      <w:r>
        <w:rPr>
          <w:b/>
        </w:rPr>
        <w:t xml:space="preserve">: </w:t>
      </w:r>
      <w:r>
        <w:t xml:space="preserve">Most of the </w:t>
      </w:r>
      <w:r w:rsidR="0077350C">
        <w:t xml:space="preserve">female </w:t>
      </w:r>
      <w:r>
        <w:t>leaders are facing the problems of being treated unfairly. The skills and knowledge of the female need to be seen and heard as equal as men in the workplace</w:t>
      </w:r>
      <w:r w:rsidR="003B46C1">
        <w:t xml:space="preserve"> </w:t>
      </w:r>
      <w:r w:rsidR="003B46C1" w:rsidRPr="00634792">
        <w:rPr>
          <w:color w:val="0D0D0D" w:themeColor="text1" w:themeTint="F2"/>
        </w:rPr>
        <w:t>(</w:t>
      </w:r>
      <w:proofErr w:type="spellStart"/>
      <w:r w:rsidR="003B46C1" w:rsidRPr="00634792">
        <w:rPr>
          <w:color w:val="0D0D0D" w:themeColor="text1" w:themeTint="F2"/>
        </w:rPr>
        <w:t>Silingienė</w:t>
      </w:r>
      <w:proofErr w:type="spellEnd"/>
      <w:r w:rsidR="003B46C1" w:rsidRPr="00634792">
        <w:rPr>
          <w:color w:val="0D0D0D" w:themeColor="text1" w:themeTint="F2"/>
        </w:rPr>
        <w:t xml:space="preserve"> and </w:t>
      </w:r>
      <w:proofErr w:type="spellStart"/>
      <w:r w:rsidR="003B46C1" w:rsidRPr="00634792">
        <w:rPr>
          <w:color w:val="0D0D0D" w:themeColor="text1" w:themeTint="F2"/>
        </w:rPr>
        <w:t>Stukaitė</w:t>
      </w:r>
      <w:proofErr w:type="spellEnd"/>
      <w:r w:rsidR="003B46C1" w:rsidRPr="00634792">
        <w:rPr>
          <w:color w:val="0D0D0D" w:themeColor="text1" w:themeTint="F2"/>
        </w:rPr>
        <w:t>, 2014)</w:t>
      </w:r>
      <w:r>
        <w:t xml:space="preserve">. </w:t>
      </w:r>
      <w:r w:rsidR="006240F0" w:rsidRPr="006240F0">
        <w:rPr>
          <w:color w:val="FF0000"/>
        </w:rPr>
        <w:t xml:space="preserve">Again, in some cases, female leaders may find it hard to work with team members who are negligent to comply with their leadership simply </w:t>
      </w:r>
      <w:r w:rsidR="00C0714A">
        <w:rPr>
          <w:color w:val="FF0000"/>
        </w:rPr>
        <w:t>because of being a female</w:t>
      </w:r>
      <w:r w:rsidR="006240F0" w:rsidRPr="006240F0">
        <w:rPr>
          <w:color w:val="FF0000"/>
        </w:rPr>
        <w:t xml:space="preserve">. </w:t>
      </w:r>
      <w:r>
        <w:t xml:space="preserve">This has raised concerns for the female leaders in the workplace. Ursula Burns has scopes for being treated equality while achieving her dreams and business success for the company. </w:t>
      </w:r>
    </w:p>
    <w:p w14:paraId="4F52A95E" w14:textId="1115DC62" w:rsidR="0077350C" w:rsidRDefault="002904DB" w:rsidP="0077350C">
      <w:pPr>
        <w:rPr>
          <w:b/>
        </w:rPr>
      </w:pPr>
      <w:r>
        <w:rPr>
          <w:b/>
        </w:rPr>
        <w:t xml:space="preserve">Generating Revenue: The </w:t>
      </w:r>
      <w:r w:rsidR="0077350C">
        <w:t xml:space="preserve">female </w:t>
      </w:r>
      <w:r>
        <w:t>leaders</w:t>
      </w:r>
      <w:r w:rsidR="0077350C">
        <w:t xml:space="preserve"> face </w:t>
      </w:r>
      <w:r w:rsidR="0046604F">
        <w:t>challenges with</w:t>
      </w:r>
      <w:r w:rsidR="0077350C">
        <w:t xml:space="preserve"> growing their revenues</w:t>
      </w:r>
      <w:r w:rsidR="0046604F">
        <w:t xml:space="preserve"> in the organisation</w:t>
      </w:r>
      <w:r w:rsidR="00643463">
        <w:t xml:space="preserve"> (</w:t>
      </w:r>
      <w:proofErr w:type="spellStart"/>
      <w:r w:rsidR="00643463">
        <w:t>Stempel</w:t>
      </w:r>
      <w:proofErr w:type="spellEnd"/>
      <w:r w:rsidR="00643463">
        <w:t xml:space="preserve"> et al.</w:t>
      </w:r>
      <w:r w:rsidR="00643463" w:rsidRPr="00AA35F2">
        <w:t>, 2015)</w:t>
      </w:r>
      <w:r w:rsidR="0046604F">
        <w:t xml:space="preserve">. </w:t>
      </w:r>
      <w:r w:rsidR="00502B99">
        <w:t xml:space="preserve">Most of the organisations have wrong perceptions that female leaders are not able to bring revenue and profit as much as men do. Hence, the challenges of being hired can be higher for the women in the small organisation. </w:t>
      </w:r>
      <w:r w:rsidR="00FA0956" w:rsidRPr="00FA0956">
        <w:rPr>
          <w:color w:val="FF0000"/>
        </w:rPr>
        <w:t>Again, there might also be a wage gap between the salary of male employees and that of female employees.</w:t>
      </w:r>
    </w:p>
    <w:p w14:paraId="31385EE1" w14:textId="25A3859A" w:rsidR="0077350C" w:rsidRPr="000837E3" w:rsidRDefault="001C0CCE" w:rsidP="000837E3">
      <w:r>
        <w:rPr>
          <w:b/>
        </w:rPr>
        <w:t xml:space="preserve">Lack </w:t>
      </w:r>
      <w:r w:rsidR="00440133">
        <w:rPr>
          <w:b/>
        </w:rPr>
        <w:t>of Confidence</w:t>
      </w:r>
      <w:r w:rsidR="000837E3">
        <w:rPr>
          <w:b/>
        </w:rPr>
        <w:t xml:space="preserve">: </w:t>
      </w:r>
      <w:r w:rsidR="000837E3">
        <w:t>Most female leaders have problems speaking up. The lack of confidence and energy ha</w:t>
      </w:r>
      <w:r w:rsidR="00C27671">
        <w:t>s</w:t>
      </w:r>
      <w:r w:rsidR="000837E3">
        <w:t xml:space="preserve"> affected most of the women to have the right position</w:t>
      </w:r>
      <w:r w:rsidR="008E7379">
        <w:t xml:space="preserve"> (</w:t>
      </w:r>
      <w:proofErr w:type="spellStart"/>
      <w:r w:rsidR="008E7379">
        <w:t>Sidani</w:t>
      </w:r>
      <w:proofErr w:type="spellEnd"/>
      <w:r w:rsidR="008E7379">
        <w:t xml:space="preserve"> et al., </w:t>
      </w:r>
      <w:r w:rsidR="008E7379" w:rsidRPr="00E74E6B">
        <w:t>2015)</w:t>
      </w:r>
      <w:r w:rsidR="000837E3">
        <w:t xml:space="preserve">. Even organisations tend to discriminate between men and women when it comes to the measurement of the confidence. </w:t>
      </w:r>
    </w:p>
    <w:p w14:paraId="3747FCF3" w14:textId="25E13D57" w:rsidR="0077350C" w:rsidRDefault="00B931D3" w:rsidP="0077350C">
      <w:r w:rsidRPr="00B931D3">
        <w:rPr>
          <w:b/>
        </w:rPr>
        <w:lastRenderedPageBreak/>
        <w:t>Cultural and Social issues:</w:t>
      </w:r>
      <w:r>
        <w:rPr>
          <w:b/>
        </w:rPr>
        <w:t xml:space="preserve"> </w:t>
      </w:r>
      <w:r w:rsidR="00C27671">
        <w:t>W</w:t>
      </w:r>
      <w:r>
        <w:t>omen leaders have been put down and pushed aside within their business workplace</w:t>
      </w:r>
      <w:r w:rsidR="00043E06">
        <w:t xml:space="preserve"> </w:t>
      </w:r>
      <w:r w:rsidR="00043E06" w:rsidRPr="00FF7716">
        <w:rPr>
          <w:color w:val="0D0D0D" w:themeColor="text1" w:themeTint="F2"/>
        </w:rPr>
        <w:t>(</w:t>
      </w:r>
      <w:proofErr w:type="spellStart"/>
      <w:r w:rsidR="00043E06" w:rsidRPr="00FF7716">
        <w:rPr>
          <w:color w:val="0D0D0D" w:themeColor="text1" w:themeTint="F2"/>
        </w:rPr>
        <w:t>Brinkhuis</w:t>
      </w:r>
      <w:proofErr w:type="spellEnd"/>
      <w:r w:rsidR="00043E06" w:rsidRPr="00FF7716">
        <w:rPr>
          <w:color w:val="0D0D0D" w:themeColor="text1" w:themeTint="F2"/>
        </w:rPr>
        <w:t xml:space="preserve"> and </w:t>
      </w:r>
      <w:proofErr w:type="spellStart"/>
      <w:r w:rsidR="00043E06" w:rsidRPr="00FF7716">
        <w:rPr>
          <w:color w:val="0D0D0D" w:themeColor="text1" w:themeTint="F2"/>
        </w:rPr>
        <w:t>Scholtens</w:t>
      </w:r>
      <w:proofErr w:type="spellEnd"/>
      <w:r w:rsidR="00043E06" w:rsidRPr="00FF7716">
        <w:rPr>
          <w:color w:val="0D0D0D" w:themeColor="text1" w:themeTint="F2"/>
        </w:rPr>
        <w:t>, 2018)</w:t>
      </w:r>
      <w:r>
        <w:t xml:space="preserve">. The cultural and social factors are creating challenges and risks for the </w:t>
      </w:r>
      <w:r w:rsidR="00DB05AD">
        <w:t xml:space="preserve">women leadership in the organisation. Ursula Burns did deal with some of the social and cultural factors. But the stereotypes and thinking of the society towards male dominance have always affected the right and facilities for women leaders in the workplace. The leadership skills of female </w:t>
      </w:r>
      <w:r w:rsidR="002B0875">
        <w:t>leaders can be better compared to men</w:t>
      </w:r>
      <w:r w:rsidR="00992A5F">
        <w:t xml:space="preserve"> </w:t>
      </w:r>
      <w:r w:rsidR="00992A5F" w:rsidRPr="00E74E6B">
        <w:t>(</w:t>
      </w:r>
      <w:proofErr w:type="spellStart"/>
      <w:r w:rsidR="00992A5F" w:rsidRPr="00E74E6B">
        <w:t>Zalata</w:t>
      </w:r>
      <w:proofErr w:type="spellEnd"/>
      <w:r w:rsidR="00992A5F" w:rsidRPr="00E74E6B">
        <w:t xml:space="preserve"> et al., 2019)</w:t>
      </w:r>
      <w:r w:rsidR="002B0875">
        <w:t xml:space="preserve">. But </w:t>
      </w:r>
      <w:r w:rsidR="00CE544C">
        <w:t>the perspective of the community and soci</w:t>
      </w:r>
      <w:r w:rsidR="00C27671">
        <w:t>ety</w:t>
      </w:r>
      <w:r w:rsidR="00CE544C">
        <w:t xml:space="preserve"> ha</w:t>
      </w:r>
      <w:r w:rsidR="00C27671">
        <w:t>s</w:t>
      </w:r>
      <w:r w:rsidR="00CE544C">
        <w:t xml:space="preserve"> created the wrongful idea for </w:t>
      </w:r>
      <w:r w:rsidR="006E2EC2">
        <w:t>wo</w:t>
      </w:r>
      <w:r w:rsidR="00CE544C">
        <w:t xml:space="preserve">men in leadership. </w:t>
      </w:r>
    </w:p>
    <w:p w14:paraId="3907F114" w14:textId="4F4E61B5" w:rsidR="00F26C5D" w:rsidRDefault="00F26C5D" w:rsidP="0077350C">
      <w:r w:rsidRPr="00F26C5D">
        <w:rPr>
          <w:b/>
        </w:rPr>
        <w:t>Challenges from the workplace</w:t>
      </w:r>
      <w:r>
        <w:t xml:space="preserve">: 90% of the women </w:t>
      </w:r>
      <w:r w:rsidR="00570D7D">
        <w:t xml:space="preserve">would confirm that they deal with the challenges in their workplace while making </w:t>
      </w:r>
      <w:r w:rsidR="00C27671">
        <w:t xml:space="preserve">a </w:t>
      </w:r>
      <w:r w:rsidR="00570D7D">
        <w:t>decision or bringing changes</w:t>
      </w:r>
      <w:r w:rsidR="009D26AA">
        <w:t xml:space="preserve"> </w:t>
      </w:r>
      <w:r w:rsidR="009D26AA" w:rsidRPr="00EB6AF7">
        <w:rPr>
          <w:color w:val="0D0D0D" w:themeColor="text1" w:themeTint="F2"/>
        </w:rPr>
        <w:t>(</w:t>
      </w:r>
      <w:proofErr w:type="spellStart"/>
      <w:r w:rsidR="009D26AA" w:rsidRPr="00EB6AF7">
        <w:rPr>
          <w:color w:val="0D0D0D" w:themeColor="text1" w:themeTint="F2"/>
        </w:rPr>
        <w:t>Muiño</w:t>
      </w:r>
      <w:proofErr w:type="spellEnd"/>
      <w:r w:rsidR="009D26AA" w:rsidRPr="00EB6AF7">
        <w:rPr>
          <w:color w:val="0D0D0D" w:themeColor="text1" w:themeTint="F2"/>
        </w:rPr>
        <w:t xml:space="preserve"> and </w:t>
      </w:r>
      <w:proofErr w:type="spellStart"/>
      <w:r w:rsidR="009D26AA" w:rsidRPr="00EB6AF7">
        <w:rPr>
          <w:color w:val="0D0D0D" w:themeColor="text1" w:themeTint="F2"/>
        </w:rPr>
        <w:t>Núñez-Nickel</w:t>
      </w:r>
      <w:proofErr w:type="spellEnd"/>
      <w:r w:rsidR="009D26AA" w:rsidRPr="00EB6AF7">
        <w:rPr>
          <w:color w:val="0D0D0D" w:themeColor="text1" w:themeTint="F2"/>
        </w:rPr>
        <w:t>, 2016)</w:t>
      </w:r>
      <w:r w:rsidR="00570D7D">
        <w:t>. The challenges for being accepted as the innovator or the leaders accepting changes are higher in women</w:t>
      </w:r>
      <w:r w:rsidR="00C27671">
        <w:t>'s</w:t>
      </w:r>
      <w:r w:rsidR="00570D7D">
        <w:t xml:space="preserve"> leadership compared to men. Hence, most of the women have lack</w:t>
      </w:r>
      <w:r w:rsidR="00C27671">
        <w:t>ed</w:t>
      </w:r>
      <w:r w:rsidR="00570D7D">
        <w:t xml:space="preserve"> in bringing changes to the company or increasing innovative performance</w:t>
      </w:r>
      <w:r w:rsidR="008E7379">
        <w:t xml:space="preserve"> </w:t>
      </w:r>
      <w:r w:rsidR="00210C96" w:rsidRPr="00FF7716">
        <w:rPr>
          <w:color w:val="0D0D0D" w:themeColor="text1" w:themeTint="F2"/>
        </w:rPr>
        <w:t>(Shake</w:t>
      </w:r>
      <w:r w:rsidR="00210C96">
        <w:rPr>
          <w:color w:val="0D0D0D" w:themeColor="text1" w:themeTint="F2"/>
        </w:rPr>
        <w:t xml:space="preserve">d et al., </w:t>
      </w:r>
      <w:r w:rsidR="00210C96" w:rsidRPr="00FF7716">
        <w:rPr>
          <w:color w:val="0D0D0D" w:themeColor="text1" w:themeTint="F2"/>
        </w:rPr>
        <w:t>2018)</w:t>
      </w:r>
      <w:r w:rsidR="00570D7D">
        <w:t>. However, Ursula Burns has chosen to accept the changes and to be bold in the company for her facility and challenges. She made the changes and it is hope</w:t>
      </w:r>
      <w:r w:rsidR="00C27671">
        <w:t>d</w:t>
      </w:r>
      <w:r w:rsidR="00570D7D">
        <w:t xml:space="preserve"> that all women leader</w:t>
      </w:r>
      <w:r w:rsidR="00C27671">
        <w:t>s</w:t>
      </w:r>
      <w:r w:rsidR="00570D7D">
        <w:t xml:space="preserve"> will make the changes someday. </w:t>
      </w:r>
    </w:p>
    <w:p w14:paraId="2BB3D8DF" w14:textId="7699325C" w:rsidR="00F26C5D" w:rsidRDefault="00F26C5D" w:rsidP="0077350C">
      <w:pPr>
        <w:rPr>
          <w:b/>
        </w:rPr>
      </w:pPr>
    </w:p>
    <w:p w14:paraId="6E2DE157" w14:textId="79D4D615" w:rsidR="00312FE1" w:rsidRDefault="00312FE1" w:rsidP="0077350C">
      <w:pPr>
        <w:rPr>
          <w:b/>
        </w:rPr>
      </w:pPr>
    </w:p>
    <w:p w14:paraId="7525E840" w14:textId="0B813AE5" w:rsidR="00312FE1" w:rsidRDefault="00312FE1" w:rsidP="0077350C">
      <w:pPr>
        <w:rPr>
          <w:b/>
        </w:rPr>
      </w:pPr>
    </w:p>
    <w:p w14:paraId="77BD1E62" w14:textId="6D3C69B1" w:rsidR="00312FE1" w:rsidRDefault="00312FE1" w:rsidP="0077350C">
      <w:pPr>
        <w:rPr>
          <w:b/>
        </w:rPr>
      </w:pPr>
    </w:p>
    <w:p w14:paraId="41AFAE33" w14:textId="3A1DFC0B" w:rsidR="00312FE1" w:rsidRDefault="00312FE1" w:rsidP="0077350C">
      <w:pPr>
        <w:rPr>
          <w:b/>
        </w:rPr>
      </w:pPr>
    </w:p>
    <w:p w14:paraId="4C27C9A6" w14:textId="0BA4DC25" w:rsidR="00E85BB4" w:rsidRDefault="00E85BB4" w:rsidP="00E85BB4">
      <w:pPr>
        <w:rPr>
          <w:color w:val="0D0D0D" w:themeColor="text1" w:themeTint="F2"/>
        </w:rPr>
      </w:pPr>
    </w:p>
    <w:p w14:paraId="2D6FBFAB" w14:textId="77777777" w:rsidR="00E85BB4" w:rsidRDefault="00E85BB4" w:rsidP="00E85BB4">
      <w:pPr>
        <w:rPr>
          <w:color w:val="0D0D0D" w:themeColor="text1" w:themeTint="F2"/>
        </w:rPr>
      </w:pPr>
    </w:p>
    <w:p w14:paraId="3318DF36" w14:textId="77777777" w:rsidR="00E85BB4" w:rsidRDefault="00E85BB4" w:rsidP="00E85BB4">
      <w:pPr>
        <w:rPr>
          <w:color w:val="0D0D0D" w:themeColor="text1" w:themeTint="F2"/>
        </w:rPr>
      </w:pPr>
    </w:p>
    <w:p w14:paraId="5C37D728" w14:textId="52CDEDF3" w:rsidR="00E85BB4" w:rsidRPr="00FF7716" w:rsidRDefault="00E85BB4" w:rsidP="00E85BB4">
      <w:pPr>
        <w:rPr>
          <w:color w:val="0D0D0D" w:themeColor="text1" w:themeTint="F2"/>
        </w:rPr>
      </w:pPr>
    </w:p>
    <w:p w14:paraId="2B5B03BF" w14:textId="61D10718" w:rsidR="00312FE1" w:rsidRDefault="00312FE1" w:rsidP="0077350C">
      <w:pPr>
        <w:rPr>
          <w:b/>
        </w:rPr>
      </w:pPr>
    </w:p>
    <w:p w14:paraId="73E95FAE" w14:textId="19B4922D" w:rsidR="008E7379" w:rsidRPr="00975AEF" w:rsidRDefault="008E7379" w:rsidP="0077350C">
      <w:pPr>
        <w:rPr>
          <w:b/>
        </w:rPr>
      </w:pPr>
    </w:p>
    <w:p w14:paraId="78B56CD2" w14:textId="536EE793" w:rsidR="0077350C" w:rsidRDefault="00897E35" w:rsidP="0077350C">
      <w:pPr>
        <w:pStyle w:val="Heading2"/>
      </w:pPr>
      <w:bookmarkStart w:id="5" w:name="_Toc66577276"/>
      <w:r>
        <w:lastRenderedPageBreak/>
        <w:t>1</w:t>
      </w:r>
      <w:r w:rsidR="0077350C">
        <w:t>.3 Solutions for Challenges of Female leaders</w:t>
      </w:r>
      <w:bookmarkEnd w:id="5"/>
    </w:p>
    <w:p w14:paraId="217F910F" w14:textId="3F732D1F" w:rsidR="00DC20D7" w:rsidRDefault="00EB11D3" w:rsidP="00DC20D7">
      <w:r>
        <w:t>The challenges for the female leaders can affect their growth and supports for the business. However, within this modern era, the larger industries are trying their best to supports the women leadership in the companies</w:t>
      </w:r>
      <w:r w:rsidR="00972B4B">
        <w:t xml:space="preserve"> </w:t>
      </w:r>
      <w:r w:rsidR="00972B4B" w:rsidRPr="00634792">
        <w:rPr>
          <w:color w:val="0D0D0D" w:themeColor="text1" w:themeTint="F2"/>
        </w:rPr>
        <w:t>(</w:t>
      </w:r>
      <w:proofErr w:type="spellStart"/>
      <w:r w:rsidR="00972B4B" w:rsidRPr="00634792">
        <w:rPr>
          <w:color w:val="0D0D0D" w:themeColor="text1" w:themeTint="F2"/>
        </w:rPr>
        <w:t>Silingienė</w:t>
      </w:r>
      <w:proofErr w:type="spellEnd"/>
      <w:r w:rsidR="00972B4B" w:rsidRPr="00634792">
        <w:rPr>
          <w:color w:val="0D0D0D" w:themeColor="text1" w:themeTint="F2"/>
        </w:rPr>
        <w:t xml:space="preserve"> and </w:t>
      </w:r>
      <w:proofErr w:type="spellStart"/>
      <w:r w:rsidR="00972B4B" w:rsidRPr="00634792">
        <w:rPr>
          <w:color w:val="0D0D0D" w:themeColor="text1" w:themeTint="F2"/>
        </w:rPr>
        <w:t>Stukaitė</w:t>
      </w:r>
      <w:proofErr w:type="spellEnd"/>
      <w:r w:rsidR="00972B4B" w:rsidRPr="00634792">
        <w:rPr>
          <w:color w:val="0D0D0D" w:themeColor="text1" w:themeTint="F2"/>
        </w:rPr>
        <w:t>, 2014)</w:t>
      </w:r>
      <w:r>
        <w:t>. Hence, for the female leaders, some of the solutions towards challenges are given below:</w:t>
      </w:r>
    </w:p>
    <w:p w14:paraId="235C11D1" w14:textId="2511EE49" w:rsidR="0077350C" w:rsidRDefault="00376C36" w:rsidP="0077350C">
      <w:r w:rsidRPr="00376C36">
        <w:rPr>
          <w:b/>
        </w:rPr>
        <w:t>Being</w:t>
      </w:r>
      <w:r>
        <w:rPr>
          <w:b/>
        </w:rPr>
        <w:t xml:space="preserve"> creative: </w:t>
      </w:r>
      <w:r>
        <w:t>The women leader needs to think "outside the box". They need to research the market and the organisation</w:t>
      </w:r>
      <w:r w:rsidR="00992A5F">
        <w:t xml:space="preserve"> </w:t>
      </w:r>
      <w:r w:rsidR="00992A5F">
        <w:rPr>
          <w:color w:val="0D0D0D" w:themeColor="text1" w:themeTint="F2"/>
        </w:rPr>
        <w:t xml:space="preserve">(Huang et al., </w:t>
      </w:r>
      <w:r w:rsidR="00992A5F" w:rsidRPr="00634792">
        <w:rPr>
          <w:color w:val="0D0D0D" w:themeColor="text1" w:themeTint="F2"/>
        </w:rPr>
        <w:t>2015)</w:t>
      </w:r>
      <w:r>
        <w:t xml:space="preserve">. Also, they need to assess their own skills and weakness to increase </w:t>
      </w:r>
      <w:r w:rsidR="004E6205">
        <w:t xml:space="preserve">creativity and confidence </w:t>
      </w:r>
      <w:r>
        <w:t xml:space="preserve">for the </w:t>
      </w:r>
      <w:r w:rsidR="004E6205">
        <w:t xml:space="preserve">sake of the leadership. Being creative </w:t>
      </w:r>
      <w:r w:rsidR="000E3105">
        <w:t xml:space="preserve">can help women to make the changes in the workplace. Ursula Burns is creative and innovative for her performance and decision for the company. </w:t>
      </w:r>
    </w:p>
    <w:p w14:paraId="22AAE3FB" w14:textId="35C5A1E8" w:rsidR="0077350C" w:rsidRDefault="002420D8" w:rsidP="005A50CD">
      <w:r>
        <w:rPr>
          <w:b/>
        </w:rPr>
        <w:t xml:space="preserve">Face conflict squarely: </w:t>
      </w:r>
      <w:r>
        <w:t xml:space="preserve">The women leaders need to </w:t>
      </w:r>
      <w:r w:rsidR="0077350C">
        <w:t>identify</w:t>
      </w:r>
      <w:r w:rsidR="00981AFF">
        <w:t xml:space="preserve"> and acknowledge the conflict and issues in </w:t>
      </w:r>
      <w:r w:rsidR="00A06C5B">
        <w:t xml:space="preserve">the </w:t>
      </w:r>
      <w:r w:rsidR="00981AFF">
        <w:t xml:space="preserve">workplace and they need to </w:t>
      </w:r>
      <w:r w:rsidR="0077350C">
        <w:t xml:space="preserve">work to resolve </w:t>
      </w:r>
      <w:r w:rsidR="00A06C5B">
        <w:t>them</w:t>
      </w:r>
      <w:r w:rsidR="00643463">
        <w:t xml:space="preserve"> </w:t>
      </w:r>
      <w:r w:rsidR="00643463" w:rsidRPr="00EB6AF7">
        <w:rPr>
          <w:color w:val="0D0D0D" w:themeColor="text1" w:themeTint="F2"/>
        </w:rPr>
        <w:t>(</w:t>
      </w:r>
      <w:proofErr w:type="spellStart"/>
      <w:r w:rsidR="00643463" w:rsidRPr="00EB6AF7">
        <w:rPr>
          <w:color w:val="0D0D0D" w:themeColor="text1" w:themeTint="F2"/>
        </w:rPr>
        <w:t>Muiño</w:t>
      </w:r>
      <w:proofErr w:type="spellEnd"/>
      <w:r w:rsidR="00643463" w:rsidRPr="00EB6AF7">
        <w:rPr>
          <w:color w:val="0D0D0D" w:themeColor="text1" w:themeTint="F2"/>
        </w:rPr>
        <w:t xml:space="preserve"> and </w:t>
      </w:r>
      <w:proofErr w:type="spellStart"/>
      <w:r w:rsidR="00643463" w:rsidRPr="00EB6AF7">
        <w:rPr>
          <w:color w:val="0D0D0D" w:themeColor="text1" w:themeTint="F2"/>
        </w:rPr>
        <w:t>Núñez-Nickel</w:t>
      </w:r>
      <w:proofErr w:type="spellEnd"/>
      <w:r w:rsidR="00643463" w:rsidRPr="00EB6AF7">
        <w:rPr>
          <w:color w:val="0D0D0D" w:themeColor="text1" w:themeTint="F2"/>
        </w:rPr>
        <w:t>, 2016)</w:t>
      </w:r>
      <w:r w:rsidR="0077350C">
        <w:t xml:space="preserve">. </w:t>
      </w:r>
      <w:r w:rsidR="005A50CD">
        <w:t xml:space="preserve">The perception that women feel difficulty </w:t>
      </w:r>
      <w:r w:rsidR="0077350C">
        <w:t>or frightening to deal with</w:t>
      </w:r>
      <w:r w:rsidR="005A50CD">
        <w:t xml:space="preserve"> any problems in the companies. Hence, female leaders need to develop problem-solving skills and conflict resolution skills for the sake of their performance and productivity while changing the perception of others.</w:t>
      </w:r>
    </w:p>
    <w:p w14:paraId="184759EA" w14:textId="7BC09CB5" w:rsidR="0077350C" w:rsidRDefault="00DF4C7B" w:rsidP="0077350C">
      <w:r w:rsidRPr="00AC6D9F">
        <w:rPr>
          <w:b/>
        </w:rPr>
        <w:t>C</w:t>
      </w:r>
      <w:r w:rsidR="00AC6D9F" w:rsidRPr="00AC6D9F">
        <w:rPr>
          <w:b/>
        </w:rPr>
        <w:t>ommon ground:</w:t>
      </w:r>
      <w:r w:rsidR="00AC6D9F">
        <w:t xml:space="preserve"> Some common interests and ground can help the female leaders to fight for the place and to bring their position in the company</w:t>
      </w:r>
      <w:r w:rsidR="00643463">
        <w:t xml:space="preserve"> (</w:t>
      </w:r>
      <w:proofErr w:type="spellStart"/>
      <w:r w:rsidR="00643463">
        <w:t>Stempel</w:t>
      </w:r>
      <w:proofErr w:type="spellEnd"/>
      <w:r w:rsidR="00643463">
        <w:t xml:space="preserve"> et al.</w:t>
      </w:r>
      <w:r w:rsidR="00643463" w:rsidRPr="00AA35F2">
        <w:t>, 2015)</w:t>
      </w:r>
      <w:r w:rsidR="00AC6D9F">
        <w:t xml:space="preserve">. Ursula Burns works for diversity and teamwork while maintaining her learning and skills. This can be </w:t>
      </w:r>
      <w:r w:rsidR="00A06C5B">
        <w:t xml:space="preserve">an </w:t>
      </w:r>
      <w:r w:rsidR="00AC6D9F">
        <w:t>effective solution for female leaders to make the changes in the</w:t>
      </w:r>
      <w:r w:rsidR="00176047">
        <w:t xml:space="preserve"> organisations. </w:t>
      </w:r>
    </w:p>
    <w:p w14:paraId="4A83E516" w14:textId="21349EE7" w:rsidR="0077350C" w:rsidRDefault="0077350C" w:rsidP="0077350C">
      <w:r w:rsidRPr="008C391B">
        <w:rPr>
          <w:b/>
        </w:rPr>
        <w:t>Retain</w:t>
      </w:r>
      <w:r w:rsidR="008D26E6" w:rsidRPr="008C391B">
        <w:rPr>
          <w:b/>
        </w:rPr>
        <w:t xml:space="preserve"> the</w:t>
      </w:r>
      <w:r w:rsidR="008C391B">
        <w:rPr>
          <w:b/>
        </w:rPr>
        <w:t xml:space="preserve"> objectivity:</w:t>
      </w:r>
      <w:r w:rsidR="00F6325D">
        <w:rPr>
          <w:b/>
        </w:rPr>
        <w:t xml:space="preserve"> </w:t>
      </w:r>
      <w:r w:rsidR="00F6325D">
        <w:t>The female leaders are supposed to retain their objectivity and position in the company with skill development, knowledge</w:t>
      </w:r>
      <w:r w:rsidR="00A06C5B">
        <w:t>,</w:t>
      </w:r>
      <w:r w:rsidR="00F6325D">
        <w:t xml:space="preserve"> and persisten</w:t>
      </w:r>
      <w:r w:rsidR="00A06C5B">
        <w:t>ce</w:t>
      </w:r>
      <w:r w:rsidR="00992A5F">
        <w:t xml:space="preserve"> </w:t>
      </w:r>
      <w:r w:rsidR="00992A5F" w:rsidRPr="00E74E6B">
        <w:t>(</w:t>
      </w:r>
      <w:proofErr w:type="spellStart"/>
      <w:r w:rsidR="00992A5F" w:rsidRPr="00E74E6B">
        <w:t>Zalata</w:t>
      </w:r>
      <w:proofErr w:type="spellEnd"/>
      <w:r w:rsidR="00992A5F" w:rsidRPr="00E74E6B">
        <w:t xml:space="preserve"> et al., 2019)</w:t>
      </w:r>
      <w:r w:rsidR="00F6325D">
        <w:t>. The women can work on their career</w:t>
      </w:r>
      <w:r w:rsidR="00A06C5B">
        <w:t>s</w:t>
      </w:r>
      <w:r w:rsidR="00F6325D">
        <w:t xml:space="preserve"> while learning from various sources to make the changes and to retain </w:t>
      </w:r>
      <w:r w:rsidR="00934B54">
        <w:t>their objectivity</w:t>
      </w:r>
      <w:r w:rsidR="00C35F59">
        <w:t>.</w:t>
      </w:r>
    </w:p>
    <w:p w14:paraId="188946AF" w14:textId="2C8F20A7" w:rsidR="00DC20D7" w:rsidRPr="00780E40" w:rsidRDefault="0077350C" w:rsidP="00DC20D7">
      <w:pPr>
        <w:rPr>
          <w:b/>
        </w:rPr>
      </w:pPr>
      <w:r w:rsidRPr="00C35F59">
        <w:rPr>
          <w:b/>
        </w:rPr>
        <w:t>Look f</w:t>
      </w:r>
      <w:r w:rsidR="00C35F59">
        <w:rPr>
          <w:b/>
        </w:rPr>
        <w:t>or opportunities to collaborate and participate:</w:t>
      </w:r>
      <w:r w:rsidR="00780E40">
        <w:rPr>
          <w:b/>
        </w:rPr>
        <w:t xml:space="preserve"> </w:t>
      </w:r>
      <w:r w:rsidR="001B7720">
        <w:t>The female entrepreneur and leaders need to look for the opportunities and options to collaborate and participate within teamwork</w:t>
      </w:r>
      <w:r w:rsidR="00780E40">
        <w:t xml:space="preserve"> </w:t>
      </w:r>
      <w:r w:rsidR="00E85BB4" w:rsidRPr="00634792">
        <w:rPr>
          <w:color w:val="0D0D0D" w:themeColor="text1" w:themeTint="F2"/>
        </w:rPr>
        <w:t>(Reis and Grady, 2017)</w:t>
      </w:r>
      <w:r w:rsidR="001B7720">
        <w:t>. They need to wo</w:t>
      </w:r>
      <w:r w:rsidR="00A7006E">
        <w:t>rk on their career and skills while l</w:t>
      </w:r>
      <w:r w:rsidR="00433E3C">
        <w:t xml:space="preserve">ooking for opportunities for </w:t>
      </w:r>
      <w:r w:rsidR="00A06C5B">
        <w:t xml:space="preserve">a </w:t>
      </w:r>
      <w:r w:rsidR="00433E3C">
        <w:t>career. This can develop the</w:t>
      </w:r>
      <w:r w:rsidR="00A7006E">
        <w:t xml:space="preserve"> options </w:t>
      </w:r>
      <w:r w:rsidR="00433E3C">
        <w:t xml:space="preserve">to collaborate in the workplace and to make </w:t>
      </w:r>
      <w:r w:rsidR="00A06C5B">
        <w:t xml:space="preserve">an </w:t>
      </w:r>
      <w:r w:rsidR="00433E3C">
        <w:t xml:space="preserve">effective position for their role and responsibility. Ursula Burns has created opportunities from Xerox and </w:t>
      </w:r>
      <w:r w:rsidR="00433E3C">
        <w:lastRenderedPageBreak/>
        <w:t xml:space="preserve">developed her career from Internee to CEO. This can be encouraging to all the other women for accepting the risks and opportunities </w:t>
      </w:r>
      <w:r w:rsidR="00780E40">
        <w:t>for the career.</w:t>
      </w:r>
    </w:p>
    <w:p w14:paraId="376C612E" w14:textId="7739F0EF" w:rsidR="00DC20D7" w:rsidRDefault="0088586D" w:rsidP="0088586D">
      <w:pPr>
        <w:pStyle w:val="Heading1"/>
      </w:pPr>
      <w:bookmarkStart w:id="6" w:name="_Toc66577277"/>
      <w:r>
        <w:t>Conclusion</w:t>
      </w:r>
      <w:bookmarkEnd w:id="6"/>
      <w:r>
        <w:t xml:space="preserve"> </w:t>
      </w:r>
    </w:p>
    <w:p w14:paraId="1D30824B" w14:textId="5BAF7D76" w:rsidR="00DC20D7" w:rsidRDefault="0097624C" w:rsidP="00DC20D7">
      <w:r>
        <w:t>Business organisations are looking for female leaders to make changes in their workplace. This has been higher since the organisations have been using technologies, and dealing with the impacts of modernisation, globalisation</w:t>
      </w:r>
      <w:r w:rsidR="00670821">
        <w:t xml:space="preserve">, and global trends. Ursula Burns has chosen her dream and desire to </w:t>
      </w:r>
      <w:r w:rsidR="001A5BF1">
        <w:t xml:space="preserve">work for the career. She fought and worked hard for the position in Xerox and made things different </w:t>
      </w:r>
      <w:r w:rsidR="0043656F">
        <w:t xml:space="preserve">for her. The female leaders need to break the stereotype in the society and community while bringing changes and innovation in the company. Within their leadership and learnings, the female leaders can be effective assets for the company. </w:t>
      </w:r>
    </w:p>
    <w:p w14:paraId="5633CFEC" w14:textId="6D22F1E5" w:rsidR="00DC20D7" w:rsidRDefault="00DC20D7" w:rsidP="00DC20D7"/>
    <w:p w14:paraId="70A6D9BF" w14:textId="220505D9" w:rsidR="00DC20D7" w:rsidRDefault="00DC20D7" w:rsidP="00DC20D7"/>
    <w:p w14:paraId="35BE142C" w14:textId="420EA309" w:rsidR="00CD0A1E" w:rsidRDefault="00CD0A1E" w:rsidP="00DC20D7"/>
    <w:p w14:paraId="46915CEC" w14:textId="13F523DE" w:rsidR="00CD0A1E" w:rsidRDefault="00CD0A1E" w:rsidP="00DC20D7"/>
    <w:p w14:paraId="3E6DBE56" w14:textId="0DE39CB6" w:rsidR="00CD0A1E" w:rsidRDefault="00CD0A1E" w:rsidP="00DC20D7"/>
    <w:p w14:paraId="6FFFBD1E" w14:textId="676C973C" w:rsidR="00CD0A1E" w:rsidRDefault="00CD0A1E" w:rsidP="00DC20D7"/>
    <w:p w14:paraId="4BF2D1A8" w14:textId="50712817" w:rsidR="00CD0A1E" w:rsidRDefault="00CD0A1E" w:rsidP="00DC20D7"/>
    <w:p w14:paraId="201BC7C2" w14:textId="788167ED" w:rsidR="00CD0A1E" w:rsidRDefault="00CD0A1E" w:rsidP="00DC20D7"/>
    <w:p w14:paraId="177CEA82" w14:textId="5A3B6D04" w:rsidR="00CD0A1E" w:rsidRDefault="00CD0A1E" w:rsidP="00DC20D7"/>
    <w:p w14:paraId="34D22039" w14:textId="56FBCEF5" w:rsidR="00CD0A1E" w:rsidRDefault="00CD0A1E" w:rsidP="00DC20D7"/>
    <w:p w14:paraId="153F6C04" w14:textId="56C4C4BA" w:rsidR="00CD0A1E" w:rsidRDefault="00CD0A1E" w:rsidP="00DC20D7"/>
    <w:p w14:paraId="55BBFF9E" w14:textId="6A3CFCA2" w:rsidR="00CD0A1E" w:rsidRDefault="00CD0A1E" w:rsidP="00DC20D7"/>
    <w:p w14:paraId="40B4BDED" w14:textId="755CC857" w:rsidR="00CD0A1E" w:rsidRDefault="00CD0A1E" w:rsidP="00DC20D7"/>
    <w:p w14:paraId="0E619E89" w14:textId="7CD0DB11" w:rsidR="00CD0A1E" w:rsidRDefault="00CD0A1E" w:rsidP="00DC20D7"/>
    <w:p w14:paraId="4E8B37DA" w14:textId="5987AE39" w:rsidR="00DC20D7" w:rsidRDefault="00DC20D7" w:rsidP="00DC20D7">
      <w:pPr>
        <w:pStyle w:val="Heading1"/>
      </w:pPr>
      <w:bookmarkStart w:id="7" w:name="_Toc66577278"/>
      <w:r>
        <w:lastRenderedPageBreak/>
        <w:t>Part 2 – Reflective essay</w:t>
      </w:r>
      <w:bookmarkEnd w:id="7"/>
      <w:r>
        <w:t xml:space="preserve"> </w:t>
      </w:r>
    </w:p>
    <w:p w14:paraId="4E75106A" w14:textId="29E4F60B" w:rsidR="00083CEC" w:rsidRDefault="00083CEC" w:rsidP="00083CEC">
      <w:pPr>
        <w:pStyle w:val="Heading1"/>
      </w:pPr>
      <w:bookmarkStart w:id="8" w:name="_Toc66577279"/>
      <w:r>
        <w:t>Introduction</w:t>
      </w:r>
      <w:bookmarkEnd w:id="8"/>
      <w:r>
        <w:t xml:space="preserve"> </w:t>
      </w:r>
    </w:p>
    <w:p w14:paraId="3CA24171" w14:textId="38AFBDBF" w:rsidR="00E32BFB" w:rsidRDefault="00757ADA" w:rsidP="001F507D">
      <w:r>
        <w:t xml:space="preserve">The leadership styles of </w:t>
      </w:r>
      <w:r w:rsidR="00F7272F">
        <w:t xml:space="preserve">an </w:t>
      </w:r>
      <w:r>
        <w:t>individual var</w:t>
      </w:r>
      <w:r w:rsidR="00E530DF">
        <w:t>y</w:t>
      </w:r>
      <w:r>
        <w:t xml:space="preserve"> based on </w:t>
      </w:r>
      <w:r w:rsidR="009C5A90">
        <w:t>their characteristic</w:t>
      </w:r>
      <w:r w:rsidR="00E530DF">
        <w:t>s</w:t>
      </w:r>
      <w:r w:rsidR="009C5A90">
        <w:t xml:space="preserve"> and styles</w:t>
      </w:r>
      <w:r w:rsidR="003C1A5E">
        <w:t xml:space="preserve"> </w:t>
      </w:r>
      <w:r w:rsidR="003C1A5E" w:rsidRPr="0013776A">
        <w:rPr>
          <w:color w:val="0D0D0D" w:themeColor="text1" w:themeTint="F2"/>
        </w:rPr>
        <w:t xml:space="preserve">(Tran and </w:t>
      </w:r>
      <w:proofErr w:type="spellStart"/>
      <w:r w:rsidR="003C1A5E" w:rsidRPr="0013776A">
        <w:rPr>
          <w:color w:val="0D0D0D" w:themeColor="text1" w:themeTint="F2"/>
        </w:rPr>
        <w:t>Meacheam</w:t>
      </w:r>
      <w:proofErr w:type="spellEnd"/>
      <w:r w:rsidR="003C1A5E" w:rsidRPr="0013776A">
        <w:rPr>
          <w:color w:val="0D0D0D" w:themeColor="text1" w:themeTint="F2"/>
        </w:rPr>
        <w:t>, 2020)</w:t>
      </w:r>
      <w:r w:rsidR="009C5A90">
        <w:t>. The skills and learning can help the individual to work on their leadership skills and performance for the company or the career.</w:t>
      </w:r>
      <w:r w:rsidR="003C1A5E">
        <w:t xml:space="preserve"> </w:t>
      </w:r>
      <w:r w:rsidR="00CD25ED">
        <w:t xml:space="preserve">I have worked </w:t>
      </w:r>
      <w:r w:rsidR="00E530DF">
        <w:t>on</w:t>
      </w:r>
      <w:r w:rsidR="00CD25ED">
        <w:t xml:space="preserve"> the emergent leadership skills for the module and I have experienced some of the understanding and content. The experience and reflective observation can he</w:t>
      </w:r>
      <w:r w:rsidR="006F53DA">
        <w:t>lp the individual to gain knowledge from their action and thinking</w:t>
      </w:r>
      <w:r w:rsidR="003C1A5E">
        <w:t xml:space="preserve"> </w:t>
      </w:r>
      <w:r w:rsidR="003C1A5E" w:rsidRPr="0085757F">
        <w:rPr>
          <w:color w:val="0D0D0D" w:themeColor="text1" w:themeTint="F2"/>
        </w:rPr>
        <w:t>(Fergusson et al., 2019)</w:t>
      </w:r>
      <w:r w:rsidR="006F53DA">
        <w:t xml:space="preserve">. My journey through the module and my experiences are discussed with the help of </w:t>
      </w:r>
      <w:r w:rsidR="00E530DF">
        <w:t xml:space="preserve">the </w:t>
      </w:r>
      <w:r w:rsidR="006F53DA">
        <w:t xml:space="preserve">Kolb Reflective Cycle. </w:t>
      </w:r>
      <w:r w:rsidR="00E32BFB">
        <w:t xml:space="preserve">Kolb Learning or Reflective Cycle model represents the 4 stages of people gathering </w:t>
      </w:r>
      <w:r w:rsidR="00C64184">
        <w:t>learning and knowledge through the experience, observation</w:t>
      </w:r>
      <w:r w:rsidR="00E530DF">
        <w:t>,</w:t>
      </w:r>
      <w:r w:rsidR="00C64184">
        <w:t xml:space="preserve"> and understanding of the experience</w:t>
      </w:r>
      <w:r w:rsidR="003C1A5E">
        <w:t xml:space="preserve"> </w:t>
      </w:r>
      <w:r w:rsidR="003C1A5E" w:rsidRPr="0013776A">
        <w:rPr>
          <w:color w:val="0D0D0D" w:themeColor="text1" w:themeTint="F2"/>
        </w:rPr>
        <w:t xml:space="preserve">(Norman and </w:t>
      </w:r>
      <w:proofErr w:type="spellStart"/>
      <w:r w:rsidR="003C1A5E" w:rsidRPr="0013776A">
        <w:rPr>
          <w:color w:val="0D0D0D" w:themeColor="text1" w:themeTint="F2"/>
        </w:rPr>
        <w:t>Jerrard</w:t>
      </w:r>
      <w:proofErr w:type="spellEnd"/>
      <w:r w:rsidR="003C1A5E" w:rsidRPr="0013776A">
        <w:rPr>
          <w:color w:val="0D0D0D" w:themeColor="text1" w:themeTint="F2"/>
        </w:rPr>
        <w:t>, 2015)</w:t>
      </w:r>
      <w:r w:rsidR="00C64184">
        <w:t>. For my experience, the discussion is as follows:</w:t>
      </w:r>
    </w:p>
    <w:p w14:paraId="30B06F96" w14:textId="77777777" w:rsidR="001F507D" w:rsidRDefault="001F507D" w:rsidP="001F507D">
      <w:pPr>
        <w:jc w:val="center"/>
      </w:pPr>
      <w:r>
        <w:rPr>
          <w:noProof/>
          <w:lang w:val="en-US"/>
        </w:rPr>
        <w:drawing>
          <wp:inline distT="0" distB="0" distL="0" distR="0" wp14:anchorId="0893DB71" wp14:editId="2B563DF7">
            <wp:extent cx="4761865" cy="2766771"/>
            <wp:effectExtent l="0" t="0" r="635" b="0"/>
            <wp:docPr id="1" name="Picture 1" descr="Image result for kolb's lear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olb's learning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70772" cy="2771946"/>
                    </a:xfrm>
                    <a:prstGeom prst="rect">
                      <a:avLst/>
                    </a:prstGeom>
                    <a:noFill/>
                    <a:ln>
                      <a:noFill/>
                    </a:ln>
                  </pic:spPr>
                </pic:pic>
              </a:graphicData>
            </a:graphic>
          </wp:inline>
        </w:drawing>
      </w:r>
    </w:p>
    <w:p w14:paraId="7BB592CC" w14:textId="77777777" w:rsidR="001F507D" w:rsidRDefault="001F507D" w:rsidP="001F507D">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Kolb’s Learning Cycle Model </w:t>
      </w:r>
    </w:p>
    <w:p w14:paraId="7FCD9CFC" w14:textId="5B666B18" w:rsidR="001F507D" w:rsidRDefault="001F507D" w:rsidP="001F507D">
      <w:pPr>
        <w:pStyle w:val="Caption"/>
        <w:jc w:val="center"/>
      </w:pPr>
      <w:r>
        <w:t>Source:</w:t>
      </w:r>
      <w:r w:rsidRPr="00DD051D">
        <w:t xml:space="preserve"> </w:t>
      </w:r>
      <w:r w:rsidR="008201A0" w:rsidRPr="0013776A">
        <w:rPr>
          <w:color w:val="0D0D0D" w:themeColor="text1" w:themeTint="F2"/>
        </w:rPr>
        <w:t>(</w:t>
      </w:r>
      <w:proofErr w:type="spellStart"/>
      <w:r w:rsidR="008201A0" w:rsidRPr="0013776A">
        <w:rPr>
          <w:color w:val="0D0D0D" w:themeColor="text1" w:themeTint="F2"/>
        </w:rPr>
        <w:t>Lemanski</w:t>
      </w:r>
      <w:proofErr w:type="spellEnd"/>
      <w:r w:rsidR="008201A0" w:rsidRPr="0013776A">
        <w:rPr>
          <w:color w:val="0D0D0D" w:themeColor="text1" w:themeTint="F2"/>
        </w:rPr>
        <w:t xml:space="preserve"> and Overton, 2016)</w:t>
      </w:r>
    </w:p>
    <w:p w14:paraId="0E0C5993" w14:textId="6B22A0EF" w:rsidR="001F507D" w:rsidRDefault="006F53DA" w:rsidP="001F507D">
      <w:pPr>
        <w:pStyle w:val="Heading2"/>
      </w:pPr>
      <w:bookmarkStart w:id="9" w:name="_Toc43340262"/>
      <w:bookmarkStart w:id="10" w:name="_Toc66577280"/>
      <w:r>
        <w:t>2.1</w:t>
      </w:r>
      <w:r w:rsidR="001F507D">
        <w:t xml:space="preserve"> Concrete Experience</w:t>
      </w:r>
      <w:bookmarkEnd w:id="9"/>
      <w:bookmarkEnd w:id="10"/>
      <w:r w:rsidR="001F507D">
        <w:t xml:space="preserve"> </w:t>
      </w:r>
    </w:p>
    <w:p w14:paraId="2AF17ADC" w14:textId="331A92E9" w:rsidR="001F507D" w:rsidRDefault="00BA3258" w:rsidP="00867E7C">
      <w:r>
        <w:t xml:space="preserve">Having an experience does not deliver the understanding and knowledge every time. The person </w:t>
      </w:r>
      <w:r w:rsidR="007F0D0C">
        <w:t>can gain understanding from the experience while doing them and acting upon it</w:t>
      </w:r>
      <w:r w:rsidR="003C1A5E">
        <w:t xml:space="preserve"> </w:t>
      </w:r>
      <w:r w:rsidR="003C1A5E" w:rsidRPr="0013776A">
        <w:rPr>
          <w:color w:val="0D0D0D" w:themeColor="text1" w:themeTint="F2"/>
        </w:rPr>
        <w:t xml:space="preserve">(Tran and </w:t>
      </w:r>
      <w:proofErr w:type="spellStart"/>
      <w:r w:rsidR="003C1A5E" w:rsidRPr="0013776A">
        <w:rPr>
          <w:color w:val="0D0D0D" w:themeColor="text1" w:themeTint="F2"/>
        </w:rPr>
        <w:lastRenderedPageBreak/>
        <w:t>Meacheam</w:t>
      </w:r>
      <w:proofErr w:type="spellEnd"/>
      <w:r w:rsidR="003C1A5E" w:rsidRPr="0013776A">
        <w:rPr>
          <w:color w:val="0D0D0D" w:themeColor="text1" w:themeTint="F2"/>
        </w:rPr>
        <w:t>, 2020)</w:t>
      </w:r>
      <w:r w:rsidR="007F0D0C">
        <w:t xml:space="preserve">. I have worked </w:t>
      </w:r>
      <w:r w:rsidR="00E530DF">
        <w:t>on</w:t>
      </w:r>
      <w:r w:rsidR="007F0D0C">
        <w:t xml:space="preserve"> task 2 which required the content regarding female leadership. I have collected secondary reliable data for fulfilling the aim and requirement of the paper. </w:t>
      </w:r>
      <w:r w:rsidR="00337022">
        <w:t xml:space="preserve">In this part of the work, I have read the case study of Ursula Burns and pointed out the leadership styles and skills of the female leaders in the industries. I have worked on challenges that women leaders face and the possible solutions to reduce the possibility of the challenges in female leadership. </w:t>
      </w:r>
      <w:r w:rsidR="00D86EEC">
        <w:t xml:space="preserve">The students need to learn about the available scopes and opportunities </w:t>
      </w:r>
      <w:r w:rsidR="00867E7C">
        <w:t>while learning about leadership style and skills</w:t>
      </w:r>
      <w:r w:rsidR="003C1A5E">
        <w:t xml:space="preserve"> </w:t>
      </w:r>
      <w:r w:rsidR="003C1A5E" w:rsidRPr="0085757F">
        <w:rPr>
          <w:color w:val="0D0D0D" w:themeColor="text1" w:themeTint="F2"/>
        </w:rPr>
        <w:t>(Fergusson et al., 2019)</w:t>
      </w:r>
      <w:r w:rsidR="00867E7C">
        <w:t xml:space="preserve">. Also, the content for the female leadership can help the individual to develop their skills and to support female leaders </w:t>
      </w:r>
      <w:r w:rsidR="00E530DF">
        <w:t>in</w:t>
      </w:r>
      <w:r w:rsidR="00867E7C">
        <w:t xml:space="preserve"> the workplace. </w:t>
      </w:r>
      <w:r w:rsidR="001F507D">
        <w:t xml:space="preserve">I have </w:t>
      </w:r>
      <w:r w:rsidR="00867E7C">
        <w:t xml:space="preserve">worked on my skills and idea while working </w:t>
      </w:r>
      <w:r w:rsidR="00E530DF">
        <w:t>on</w:t>
      </w:r>
      <w:r w:rsidR="00867E7C">
        <w:t xml:space="preserve"> the chosen content of the task. My knowledge and urge for learning have helped me to develop this work effectively. </w:t>
      </w:r>
    </w:p>
    <w:p w14:paraId="0D03183A" w14:textId="5EC14F26" w:rsidR="001F507D" w:rsidRDefault="00016C97" w:rsidP="001F507D">
      <w:pPr>
        <w:pStyle w:val="Heading2"/>
      </w:pPr>
      <w:bookmarkStart w:id="11" w:name="_Toc43340263"/>
      <w:bookmarkStart w:id="12" w:name="_Toc66577281"/>
      <w:r>
        <w:t>2</w:t>
      </w:r>
      <w:r w:rsidR="001F507D">
        <w:t>.2 Reflective observation</w:t>
      </w:r>
      <w:bookmarkEnd w:id="11"/>
      <w:bookmarkEnd w:id="12"/>
      <w:r w:rsidR="001F507D">
        <w:t xml:space="preserve"> </w:t>
      </w:r>
    </w:p>
    <w:p w14:paraId="05D3E4D2" w14:textId="63ED8601" w:rsidR="001F507D" w:rsidRPr="00D97B62" w:rsidRDefault="00E530DF" w:rsidP="00C81688">
      <w:pPr>
        <w:rPr>
          <w:rFonts w:cs="Times New Roman"/>
          <w:bCs/>
          <w:szCs w:val="24"/>
        </w:rPr>
      </w:pPr>
      <w:r>
        <w:t>The r</w:t>
      </w:r>
      <w:r w:rsidR="00A60C5D">
        <w:t xml:space="preserve">eflective observation stage implies the procedure of </w:t>
      </w:r>
      <w:r w:rsidR="004A7923">
        <w:t>acquiring the understanding of the experience and action which can stimulate skill development and knowledge</w:t>
      </w:r>
      <w:r w:rsidR="008201A0">
        <w:t xml:space="preserve"> </w:t>
      </w:r>
      <w:r w:rsidR="008201A0" w:rsidRPr="0013776A">
        <w:rPr>
          <w:color w:val="0D0D0D" w:themeColor="text1" w:themeTint="F2"/>
        </w:rPr>
        <w:t xml:space="preserve">(Norman and </w:t>
      </w:r>
      <w:proofErr w:type="spellStart"/>
      <w:r w:rsidR="008201A0" w:rsidRPr="0013776A">
        <w:rPr>
          <w:color w:val="0D0D0D" w:themeColor="text1" w:themeTint="F2"/>
        </w:rPr>
        <w:t>Jerrard</w:t>
      </w:r>
      <w:proofErr w:type="spellEnd"/>
      <w:r w:rsidR="008201A0" w:rsidRPr="0013776A">
        <w:rPr>
          <w:color w:val="0D0D0D" w:themeColor="text1" w:themeTint="F2"/>
        </w:rPr>
        <w:t>, 2015)</w:t>
      </w:r>
      <w:r w:rsidR="004A7923">
        <w:t xml:space="preserve">. </w:t>
      </w:r>
      <w:r w:rsidR="00A9646A">
        <w:t>In this part, most of the time, the person forgets to add all the details of their experience and actions.</w:t>
      </w:r>
      <w:r w:rsidR="008D16AE">
        <w:t xml:space="preserve"> </w:t>
      </w:r>
      <w:r w:rsidR="00A9646A">
        <w:t xml:space="preserve">While </w:t>
      </w:r>
      <w:r w:rsidR="0011264A">
        <w:t xml:space="preserve">working with </w:t>
      </w:r>
      <w:r w:rsidR="00874603">
        <w:t>the co</w:t>
      </w:r>
      <w:r w:rsidR="008D16AE">
        <w:t xml:space="preserve">ntent of leadership styles and skills of female leaders in the company, I have gained </w:t>
      </w:r>
      <w:r>
        <w:t xml:space="preserve">an </w:t>
      </w:r>
      <w:r w:rsidR="008D16AE">
        <w:t>understanding of how a female maintains her leadership styles and performance.</w:t>
      </w:r>
      <w:r w:rsidR="009E5928">
        <w:t xml:space="preserve"> Also, different leadership styles are available for female leadership which can affect their leadership skills and self-management</w:t>
      </w:r>
      <w:r w:rsidR="00243C47">
        <w:t xml:space="preserve"> </w:t>
      </w:r>
      <w:r w:rsidR="00243C47" w:rsidRPr="0013776A">
        <w:rPr>
          <w:color w:val="0D0D0D" w:themeColor="text1" w:themeTint="F2"/>
        </w:rPr>
        <w:t xml:space="preserve">(Tran and </w:t>
      </w:r>
      <w:proofErr w:type="spellStart"/>
      <w:r w:rsidR="00243C47" w:rsidRPr="0013776A">
        <w:rPr>
          <w:color w:val="0D0D0D" w:themeColor="text1" w:themeTint="F2"/>
        </w:rPr>
        <w:t>Meacheam</w:t>
      </w:r>
      <w:proofErr w:type="spellEnd"/>
      <w:r w:rsidR="00243C47" w:rsidRPr="0013776A">
        <w:rPr>
          <w:color w:val="0D0D0D" w:themeColor="text1" w:themeTint="F2"/>
        </w:rPr>
        <w:t>, 2020)</w:t>
      </w:r>
      <w:r w:rsidR="009E5928">
        <w:t xml:space="preserve">. I have gathered lots of secondary </w:t>
      </w:r>
      <w:r>
        <w:t>pieces of evidence</w:t>
      </w:r>
      <w:r w:rsidR="009E5928">
        <w:t xml:space="preserve"> through data collection. Also, I had to critically evaluate the case study while applying my own understanding and knowledge. This has helped me to develop my skills </w:t>
      </w:r>
      <w:r>
        <w:t>in</w:t>
      </w:r>
      <w:r w:rsidR="009E5928">
        <w:t xml:space="preserve"> research and observation. The students/person with research skills can collect reliable and relevant data from the required sources for </w:t>
      </w:r>
      <w:r w:rsidR="00773715">
        <w:t xml:space="preserve">developing </w:t>
      </w:r>
      <w:r>
        <w:t xml:space="preserve">a </w:t>
      </w:r>
      <w:r w:rsidR="00773715">
        <w:t>proper project</w:t>
      </w:r>
      <w:r w:rsidR="00243C47">
        <w:t xml:space="preserve"> </w:t>
      </w:r>
      <w:r w:rsidR="00243C47" w:rsidRPr="0013776A">
        <w:rPr>
          <w:color w:val="0D0D0D" w:themeColor="text1" w:themeTint="F2"/>
        </w:rPr>
        <w:t xml:space="preserve">(Nottingham and </w:t>
      </w:r>
      <w:proofErr w:type="spellStart"/>
      <w:r w:rsidR="00243C47" w:rsidRPr="0013776A">
        <w:rPr>
          <w:color w:val="0D0D0D" w:themeColor="text1" w:themeTint="F2"/>
        </w:rPr>
        <w:t>Akinleye</w:t>
      </w:r>
      <w:proofErr w:type="spellEnd"/>
      <w:r w:rsidR="00243C47" w:rsidRPr="0013776A">
        <w:rPr>
          <w:color w:val="0D0D0D" w:themeColor="text1" w:themeTint="F2"/>
        </w:rPr>
        <w:t>, 2014)</w:t>
      </w:r>
      <w:r w:rsidR="00773715">
        <w:t xml:space="preserve">. Within my knowledge and skills, I have been able to develop </w:t>
      </w:r>
      <w:r>
        <w:t xml:space="preserve">the </w:t>
      </w:r>
      <w:r w:rsidR="00773715">
        <w:t>right content regarding female leadership and the challenges they deal with</w:t>
      </w:r>
      <w:r>
        <w:t xml:space="preserve"> </w:t>
      </w:r>
      <w:r w:rsidR="00773715">
        <w:t xml:space="preserve">in their leadership style. </w:t>
      </w:r>
    </w:p>
    <w:p w14:paraId="2CFE072F" w14:textId="58D19FBB" w:rsidR="001F507D" w:rsidRDefault="00016C97" w:rsidP="001F507D">
      <w:pPr>
        <w:pStyle w:val="Heading2"/>
      </w:pPr>
      <w:bookmarkStart w:id="13" w:name="_Toc43340264"/>
      <w:bookmarkStart w:id="14" w:name="_Toc66577282"/>
      <w:r>
        <w:t>2</w:t>
      </w:r>
      <w:r w:rsidR="001F507D">
        <w:t xml:space="preserve">.3 Active </w:t>
      </w:r>
      <w:bookmarkEnd w:id="13"/>
      <w:r w:rsidR="001F507D">
        <w:t>experimentation</w:t>
      </w:r>
      <w:bookmarkEnd w:id="14"/>
      <w:r w:rsidR="001F507D">
        <w:t xml:space="preserve"> </w:t>
      </w:r>
    </w:p>
    <w:p w14:paraId="1DEA809B" w14:textId="028706D6" w:rsidR="001F0D5E" w:rsidRDefault="00E048B2" w:rsidP="001F507D">
      <w:r>
        <w:t xml:space="preserve">The learning and </w:t>
      </w:r>
      <w:r w:rsidR="00FB035F">
        <w:t>knowledge development</w:t>
      </w:r>
      <w:r>
        <w:t xml:space="preserve"> </w:t>
      </w:r>
      <w:r w:rsidR="00FB035F">
        <w:t xml:space="preserve">of the individual </w:t>
      </w:r>
      <w:r w:rsidR="00E530DF">
        <w:t>is</w:t>
      </w:r>
      <w:r w:rsidR="00FB035F">
        <w:t xml:space="preserve"> related to </w:t>
      </w:r>
      <w:r w:rsidR="00E530DF">
        <w:t xml:space="preserve">a </w:t>
      </w:r>
      <w:r w:rsidR="00FB035F">
        <w:t>proper understanding</w:t>
      </w:r>
      <w:r w:rsidR="003C2C73">
        <w:t xml:space="preserve"> of any issues</w:t>
      </w:r>
      <w:r w:rsidR="008201A0">
        <w:t xml:space="preserve"> </w:t>
      </w:r>
      <w:r w:rsidR="008201A0" w:rsidRPr="0013776A">
        <w:rPr>
          <w:color w:val="0D0D0D" w:themeColor="text1" w:themeTint="F2"/>
        </w:rPr>
        <w:t>(</w:t>
      </w:r>
      <w:proofErr w:type="spellStart"/>
      <w:r w:rsidR="008201A0" w:rsidRPr="0013776A">
        <w:rPr>
          <w:color w:val="0D0D0D" w:themeColor="text1" w:themeTint="F2"/>
        </w:rPr>
        <w:t>Lemanski</w:t>
      </w:r>
      <w:proofErr w:type="spellEnd"/>
      <w:r w:rsidR="008201A0" w:rsidRPr="0013776A">
        <w:rPr>
          <w:color w:val="0D0D0D" w:themeColor="text1" w:themeTint="F2"/>
        </w:rPr>
        <w:t xml:space="preserve"> and Overton, 2016)</w:t>
      </w:r>
      <w:r w:rsidR="003C2C73">
        <w:t>. Also, the individual can develop their skills th</w:t>
      </w:r>
      <w:r w:rsidR="00E530DF">
        <w:t>r</w:t>
      </w:r>
      <w:r w:rsidR="003C2C73">
        <w:t>ough the reflective practice or the experience long before the observation is accepted.</w:t>
      </w:r>
      <w:r w:rsidR="00243C47">
        <w:t xml:space="preserve"> </w:t>
      </w:r>
      <w:r w:rsidR="003C2C73">
        <w:t xml:space="preserve">In the case of task 2, I have gained </w:t>
      </w:r>
      <w:r w:rsidR="00E530DF">
        <w:t xml:space="preserve">an </w:t>
      </w:r>
      <w:r w:rsidR="003C2C73">
        <w:t>understanding of leadership styles, skills</w:t>
      </w:r>
      <w:r w:rsidR="00E530DF">
        <w:t>,</w:t>
      </w:r>
      <w:r w:rsidR="003C2C73">
        <w:t xml:space="preserve"> and characteristics for the leaders. I have developed leadership skills and understanding throughout the paper. </w:t>
      </w:r>
      <w:r w:rsidR="00873630">
        <w:t xml:space="preserve">I have learned how </w:t>
      </w:r>
      <w:r w:rsidR="00873630">
        <w:lastRenderedPageBreak/>
        <w:t>communication skills, leadership skills, team management skills</w:t>
      </w:r>
      <w:r w:rsidR="00E530DF">
        <w:t>,</w:t>
      </w:r>
      <w:r w:rsidR="00873630">
        <w:t xml:space="preserve"> and risk management skills are necessary for leaders. The leaders are supposed to work on their skills continuously for accepting all the scopes and risks in the workplace</w:t>
      </w:r>
      <w:r w:rsidR="003C1A5E">
        <w:t xml:space="preserve"> </w:t>
      </w:r>
      <w:r w:rsidR="003C1A5E" w:rsidRPr="0013776A">
        <w:rPr>
          <w:color w:val="0D0D0D" w:themeColor="text1" w:themeTint="F2"/>
        </w:rPr>
        <w:t xml:space="preserve">(Tran and </w:t>
      </w:r>
      <w:proofErr w:type="spellStart"/>
      <w:r w:rsidR="003C1A5E" w:rsidRPr="0013776A">
        <w:rPr>
          <w:color w:val="0D0D0D" w:themeColor="text1" w:themeTint="F2"/>
        </w:rPr>
        <w:t>Meacheam</w:t>
      </w:r>
      <w:proofErr w:type="spellEnd"/>
      <w:r w:rsidR="003C1A5E" w:rsidRPr="0013776A">
        <w:rPr>
          <w:color w:val="0D0D0D" w:themeColor="text1" w:themeTint="F2"/>
        </w:rPr>
        <w:t>, 2020)</w:t>
      </w:r>
      <w:r w:rsidR="00873630">
        <w:t xml:space="preserve">. I have learned about the challenges and solutions for leadership. Also, I have gained skills of management and communication throughout the paper. </w:t>
      </w:r>
      <w:r w:rsidR="00FB035F">
        <w:t xml:space="preserve"> </w:t>
      </w:r>
    </w:p>
    <w:p w14:paraId="6C035E80" w14:textId="65126EDF" w:rsidR="001F507D" w:rsidRPr="000870A7" w:rsidRDefault="00016C97" w:rsidP="001F507D">
      <w:pPr>
        <w:pStyle w:val="Heading2"/>
      </w:pPr>
      <w:bookmarkStart w:id="15" w:name="_Toc43340265"/>
      <w:bookmarkStart w:id="16" w:name="_Toc66577283"/>
      <w:r>
        <w:t>2</w:t>
      </w:r>
      <w:r w:rsidR="001F507D">
        <w:t xml:space="preserve">.4 Abstract </w:t>
      </w:r>
      <w:proofErr w:type="spellStart"/>
      <w:r w:rsidR="001F507D">
        <w:t>Conceptualisation</w:t>
      </w:r>
      <w:bookmarkEnd w:id="15"/>
      <w:bookmarkEnd w:id="16"/>
      <w:proofErr w:type="spellEnd"/>
      <w:r w:rsidR="001F507D">
        <w:t xml:space="preserve"> </w:t>
      </w:r>
    </w:p>
    <w:p w14:paraId="584D4351" w14:textId="62E50756" w:rsidR="001F507D" w:rsidRPr="000870A7" w:rsidRDefault="00F9320F" w:rsidP="00F9320F">
      <w:pPr>
        <w:rPr>
          <w:rFonts w:cs="Times New Roman"/>
          <w:szCs w:val="24"/>
        </w:rPr>
      </w:pPr>
      <w:r>
        <w:rPr>
          <w:rFonts w:cs="Times New Roman"/>
          <w:szCs w:val="24"/>
        </w:rPr>
        <w:t>Learning from the experience can be critical for the learners if they are unable to identify and reach the experiences</w:t>
      </w:r>
      <w:r w:rsidR="003C1A5E">
        <w:rPr>
          <w:rFonts w:cs="Times New Roman"/>
          <w:szCs w:val="24"/>
        </w:rPr>
        <w:t xml:space="preserve"> </w:t>
      </w:r>
      <w:r w:rsidR="003C1A5E" w:rsidRPr="0085757F">
        <w:rPr>
          <w:color w:val="0D0D0D" w:themeColor="text1" w:themeTint="F2"/>
        </w:rPr>
        <w:t>(Fergusson et al., 2019)</w:t>
      </w:r>
      <w:r>
        <w:rPr>
          <w:rFonts w:cs="Times New Roman"/>
          <w:szCs w:val="24"/>
        </w:rPr>
        <w:t xml:space="preserve">. My learning and knowledge have helped me to develop some of the skills which can be helpful for the future. I </w:t>
      </w:r>
      <w:r w:rsidR="000A3CF5">
        <w:rPr>
          <w:rFonts w:cs="Times New Roman"/>
          <w:szCs w:val="24"/>
        </w:rPr>
        <w:t xml:space="preserve">have developed </w:t>
      </w:r>
      <w:r w:rsidR="001F507D" w:rsidRPr="00EC7653">
        <w:rPr>
          <w:rFonts w:cs="Times New Roman"/>
          <w:szCs w:val="24"/>
        </w:rPr>
        <w:t xml:space="preserve">critical evaluation </w:t>
      </w:r>
      <w:r w:rsidR="000A3CF5">
        <w:rPr>
          <w:rFonts w:cs="Times New Roman"/>
          <w:szCs w:val="24"/>
        </w:rPr>
        <w:t>skills, communication skills, technical skills, research skills</w:t>
      </w:r>
      <w:r w:rsidR="00E530DF">
        <w:rPr>
          <w:rFonts w:cs="Times New Roman"/>
          <w:szCs w:val="24"/>
        </w:rPr>
        <w:t>,</w:t>
      </w:r>
      <w:r w:rsidR="000A3CF5">
        <w:rPr>
          <w:rFonts w:cs="Times New Roman"/>
          <w:szCs w:val="24"/>
        </w:rPr>
        <w:t xml:space="preserve"> and management skills. </w:t>
      </w:r>
      <w:r w:rsidR="00C565A7">
        <w:rPr>
          <w:rFonts w:cs="Times New Roman"/>
          <w:szCs w:val="24"/>
        </w:rPr>
        <w:t xml:space="preserve">The students need to work on their skills with the continuous improvement strategies as there </w:t>
      </w:r>
      <w:r w:rsidR="00E530DF">
        <w:rPr>
          <w:rFonts w:cs="Times New Roman"/>
          <w:szCs w:val="24"/>
        </w:rPr>
        <w:t>is</w:t>
      </w:r>
      <w:r w:rsidR="00C565A7">
        <w:rPr>
          <w:rFonts w:cs="Times New Roman"/>
          <w:szCs w:val="24"/>
        </w:rPr>
        <w:t xml:space="preserve"> no stoppin</w:t>
      </w:r>
      <w:r w:rsidR="008D7EAB">
        <w:rPr>
          <w:rFonts w:cs="Times New Roman"/>
          <w:szCs w:val="24"/>
        </w:rPr>
        <w:t>g sign in learning from others</w:t>
      </w:r>
      <w:r w:rsidR="003C1A5E">
        <w:rPr>
          <w:rFonts w:cs="Times New Roman"/>
          <w:szCs w:val="24"/>
        </w:rPr>
        <w:t xml:space="preserve"> </w:t>
      </w:r>
      <w:r w:rsidR="003C1A5E" w:rsidRPr="0013776A">
        <w:rPr>
          <w:color w:val="0D0D0D" w:themeColor="text1" w:themeTint="F2"/>
        </w:rPr>
        <w:t xml:space="preserve">(Norman and </w:t>
      </w:r>
      <w:proofErr w:type="spellStart"/>
      <w:r w:rsidR="003C1A5E" w:rsidRPr="0013776A">
        <w:rPr>
          <w:color w:val="0D0D0D" w:themeColor="text1" w:themeTint="F2"/>
        </w:rPr>
        <w:t>Jerrard</w:t>
      </w:r>
      <w:proofErr w:type="spellEnd"/>
      <w:r w:rsidR="003C1A5E" w:rsidRPr="0013776A">
        <w:rPr>
          <w:color w:val="0D0D0D" w:themeColor="text1" w:themeTint="F2"/>
        </w:rPr>
        <w:t>, 2015)</w:t>
      </w:r>
      <w:r w:rsidR="008D7EAB">
        <w:rPr>
          <w:rFonts w:cs="Times New Roman"/>
          <w:szCs w:val="24"/>
        </w:rPr>
        <w:t xml:space="preserve">. </w:t>
      </w:r>
      <w:r w:rsidR="000A3CF5">
        <w:rPr>
          <w:rFonts w:cs="Times New Roman"/>
          <w:szCs w:val="24"/>
        </w:rPr>
        <w:t xml:space="preserve">However, I need to look for more skills development and learnings for my career as </w:t>
      </w:r>
      <w:r w:rsidR="00E530DF">
        <w:rPr>
          <w:rFonts w:cs="Times New Roman"/>
          <w:szCs w:val="24"/>
        </w:rPr>
        <w:t xml:space="preserve">a </w:t>
      </w:r>
      <w:r w:rsidR="000A3CF5">
        <w:rPr>
          <w:rFonts w:cs="Times New Roman"/>
          <w:szCs w:val="24"/>
        </w:rPr>
        <w:t xml:space="preserve">leader in the organisation. I would work for personal and professional skills development for achieving more deep skills and learning within given time and resources. </w:t>
      </w:r>
    </w:p>
    <w:p w14:paraId="271C6D25" w14:textId="77777777" w:rsidR="001F507D" w:rsidRDefault="001F507D" w:rsidP="001F507D"/>
    <w:p w14:paraId="1133F87D" w14:textId="699FC518" w:rsidR="001834FC" w:rsidRDefault="001834FC" w:rsidP="00DC20D7">
      <w:r>
        <w:br w:type="page"/>
      </w:r>
    </w:p>
    <w:p w14:paraId="44E50C7F" w14:textId="77777777" w:rsidR="00083CEC" w:rsidRDefault="00083CEC" w:rsidP="00083CEC">
      <w:pPr>
        <w:pStyle w:val="Heading1"/>
      </w:pPr>
      <w:bookmarkStart w:id="17" w:name="_Toc66577284"/>
      <w:r>
        <w:lastRenderedPageBreak/>
        <w:t>Conclusion</w:t>
      </w:r>
      <w:bookmarkEnd w:id="17"/>
      <w:r>
        <w:t xml:space="preserve"> </w:t>
      </w:r>
    </w:p>
    <w:p w14:paraId="18302B2A" w14:textId="66F0B327" w:rsidR="003C1A5E" w:rsidRDefault="00243C47">
      <w:pPr>
        <w:rPr>
          <w:rFonts w:cs="Times New Roman"/>
        </w:rPr>
      </w:pPr>
      <w:r>
        <w:rPr>
          <w:rFonts w:cs="Times New Roman"/>
        </w:rPr>
        <w:t xml:space="preserve">When the students learn from the experience, they can assess their strengths and weakness and the right knowledge of the situation. They can identify what was wrong and how to change the situation in the future. </w:t>
      </w:r>
      <w:r w:rsidR="00B55A45" w:rsidRPr="00275C44">
        <w:rPr>
          <w:rFonts w:cs="Times New Roman"/>
        </w:rPr>
        <w:t xml:space="preserve">I have been managing all the elements to maintain </w:t>
      </w:r>
      <w:r w:rsidR="00B55A45">
        <w:rPr>
          <w:rFonts w:cs="Times New Roman"/>
        </w:rPr>
        <w:t xml:space="preserve">a </w:t>
      </w:r>
      <w:r w:rsidR="00B55A45" w:rsidRPr="00275C44">
        <w:rPr>
          <w:rFonts w:cs="Times New Roman"/>
        </w:rPr>
        <w:t xml:space="preserve">successful </w:t>
      </w:r>
      <w:r w:rsidR="00B55A45">
        <w:rPr>
          <w:rFonts w:cs="Times New Roman"/>
        </w:rPr>
        <w:t>project</w:t>
      </w:r>
      <w:r w:rsidR="00B55A45" w:rsidRPr="00275C44">
        <w:rPr>
          <w:rFonts w:cs="Times New Roman"/>
        </w:rPr>
        <w:t xml:space="preserve"> for improving </w:t>
      </w:r>
      <w:r w:rsidR="00B55A45">
        <w:rPr>
          <w:rFonts w:cs="Times New Roman"/>
        </w:rPr>
        <w:t>my learning and experience</w:t>
      </w:r>
      <w:r w:rsidR="00B55A45" w:rsidRPr="00275C44">
        <w:rPr>
          <w:rFonts w:cs="Times New Roman"/>
        </w:rPr>
        <w:t>.</w:t>
      </w:r>
      <w:r w:rsidR="00B55A45">
        <w:rPr>
          <w:rFonts w:cs="Times New Roman"/>
        </w:rPr>
        <w:t xml:space="preserve"> </w:t>
      </w:r>
      <w:r w:rsidR="00EF12EF">
        <w:rPr>
          <w:rFonts w:cs="Times New Roman"/>
        </w:rPr>
        <w:t xml:space="preserve">This part has represented </w:t>
      </w:r>
      <w:r w:rsidR="00E530DF">
        <w:rPr>
          <w:rFonts w:cs="Times New Roman"/>
        </w:rPr>
        <w:t>the</w:t>
      </w:r>
      <w:r w:rsidR="00EF12EF">
        <w:rPr>
          <w:rFonts w:cs="Times New Roman"/>
        </w:rPr>
        <w:t xml:space="preserve"> reflective practice of my experience regarding my performance in part 1. I have ac</w:t>
      </w:r>
      <w:r w:rsidR="009E764A">
        <w:rPr>
          <w:rFonts w:cs="Times New Roman"/>
        </w:rPr>
        <w:t xml:space="preserve">hieved some of the skills which can help me in </w:t>
      </w:r>
      <w:r w:rsidR="00E530DF">
        <w:rPr>
          <w:rFonts w:cs="Times New Roman"/>
        </w:rPr>
        <w:t xml:space="preserve">the </w:t>
      </w:r>
      <w:r w:rsidR="009E764A">
        <w:rPr>
          <w:rFonts w:cs="Times New Roman"/>
        </w:rPr>
        <w:t xml:space="preserve">future to gain more options. Also, I am looking for more options to develop my career and experience for improving decisions for the future. </w:t>
      </w:r>
    </w:p>
    <w:p w14:paraId="1BDB0588" w14:textId="02EF1BBC" w:rsidR="003C1A5E" w:rsidRDefault="003C1A5E" w:rsidP="003C1A5E">
      <w:pPr>
        <w:rPr>
          <w:color w:val="0D0D0D" w:themeColor="text1" w:themeTint="F2"/>
        </w:rPr>
      </w:pPr>
    </w:p>
    <w:p w14:paraId="3C6FE62F" w14:textId="798C42AB" w:rsidR="003C1A5E" w:rsidRPr="0013776A" w:rsidRDefault="003C1A5E" w:rsidP="003C1A5E">
      <w:pPr>
        <w:rPr>
          <w:color w:val="0D0D0D" w:themeColor="text1" w:themeTint="F2"/>
        </w:rPr>
      </w:pPr>
    </w:p>
    <w:p w14:paraId="2BDE6042" w14:textId="5AA66D1E" w:rsidR="003C1A5E" w:rsidRDefault="003C1A5E" w:rsidP="003C1A5E">
      <w:pPr>
        <w:rPr>
          <w:color w:val="0D0D0D" w:themeColor="text1" w:themeTint="F2"/>
        </w:rPr>
      </w:pPr>
    </w:p>
    <w:p w14:paraId="0D1F8CE3" w14:textId="2B581227" w:rsidR="003C1A5E" w:rsidRDefault="003C1A5E" w:rsidP="003C1A5E">
      <w:pPr>
        <w:rPr>
          <w:color w:val="0D0D0D" w:themeColor="text1" w:themeTint="F2"/>
        </w:rPr>
      </w:pPr>
    </w:p>
    <w:p w14:paraId="0E6C89D4" w14:textId="3E7A6C2A" w:rsidR="003C1A5E" w:rsidRDefault="003C1A5E" w:rsidP="003C1A5E">
      <w:pPr>
        <w:rPr>
          <w:color w:val="0D0D0D" w:themeColor="text1" w:themeTint="F2"/>
        </w:rPr>
      </w:pPr>
    </w:p>
    <w:p w14:paraId="3681A04B" w14:textId="58BE50D7" w:rsidR="001834FC" w:rsidRDefault="001834FC">
      <w:r>
        <w:br w:type="page"/>
      </w:r>
    </w:p>
    <w:p w14:paraId="17598CB2" w14:textId="001397A7" w:rsidR="001834FC" w:rsidRDefault="001834FC" w:rsidP="001834FC">
      <w:pPr>
        <w:pStyle w:val="Heading1"/>
      </w:pPr>
      <w:bookmarkStart w:id="18" w:name="_Toc66577285"/>
      <w:r>
        <w:lastRenderedPageBreak/>
        <w:t>Reference</w:t>
      </w:r>
      <w:r w:rsidR="00B91112">
        <w:t>s</w:t>
      </w:r>
      <w:bookmarkEnd w:id="18"/>
      <w:r w:rsidR="00B91112">
        <w:t xml:space="preserve"> </w:t>
      </w:r>
    </w:p>
    <w:p w14:paraId="3A01B7C0" w14:textId="7C2F7282" w:rsidR="00FF7716" w:rsidRDefault="00FF7716" w:rsidP="006513E0">
      <w:pPr>
        <w:rPr>
          <w:color w:val="0D0D0D" w:themeColor="text1" w:themeTint="F2"/>
        </w:rPr>
      </w:pPr>
      <w:proofErr w:type="spellStart"/>
      <w:r w:rsidRPr="00FF7716">
        <w:rPr>
          <w:color w:val="0D0D0D" w:themeColor="text1" w:themeTint="F2"/>
        </w:rPr>
        <w:t>Brinkhuis</w:t>
      </w:r>
      <w:proofErr w:type="spellEnd"/>
      <w:r w:rsidRPr="00FF7716">
        <w:rPr>
          <w:color w:val="0D0D0D" w:themeColor="text1" w:themeTint="F2"/>
        </w:rPr>
        <w:t xml:space="preserve">, E. and </w:t>
      </w:r>
      <w:proofErr w:type="spellStart"/>
      <w:r w:rsidRPr="00FF7716">
        <w:rPr>
          <w:color w:val="0D0D0D" w:themeColor="text1" w:themeTint="F2"/>
        </w:rPr>
        <w:t>Scholtens</w:t>
      </w:r>
      <w:proofErr w:type="spellEnd"/>
      <w:r w:rsidRPr="00FF7716">
        <w:rPr>
          <w:color w:val="0D0D0D" w:themeColor="text1" w:themeTint="F2"/>
        </w:rPr>
        <w:t>, B., 2018. Investor response to appointment of female CEOs and CFOs. The Leadership Quarterly, 29(3), pp.423-441.</w:t>
      </w:r>
    </w:p>
    <w:p w14:paraId="0A95EBC1" w14:textId="442D641F" w:rsidR="006513E0" w:rsidRDefault="006513E0" w:rsidP="006513E0">
      <w:pPr>
        <w:rPr>
          <w:color w:val="0D0D0D" w:themeColor="text1" w:themeTint="F2"/>
        </w:rPr>
      </w:pPr>
      <w:r w:rsidRPr="00341941">
        <w:rPr>
          <w:color w:val="0D0D0D" w:themeColor="text1" w:themeTint="F2"/>
        </w:rPr>
        <w:t xml:space="preserve">Fergusson, L., van </w:t>
      </w:r>
      <w:proofErr w:type="spellStart"/>
      <w:r w:rsidRPr="00341941">
        <w:rPr>
          <w:color w:val="0D0D0D" w:themeColor="text1" w:themeTint="F2"/>
        </w:rPr>
        <w:t>der</w:t>
      </w:r>
      <w:proofErr w:type="spellEnd"/>
      <w:r w:rsidRPr="00341941">
        <w:rPr>
          <w:color w:val="0D0D0D" w:themeColor="text1" w:themeTint="F2"/>
        </w:rPr>
        <w:t xml:space="preserve"> </w:t>
      </w:r>
      <w:proofErr w:type="spellStart"/>
      <w:r w:rsidRPr="00341941">
        <w:rPr>
          <w:color w:val="0D0D0D" w:themeColor="text1" w:themeTint="F2"/>
        </w:rPr>
        <w:t>Laan</w:t>
      </w:r>
      <w:proofErr w:type="spellEnd"/>
      <w:r w:rsidRPr="00341941">
        <w:rPr>
          <w:color w:val="0D0D0D" w:themeColor="text1" w:themeTint="F2"/>
        </w:rPr>
        <w:t xml:space="preserve">, L. and Baker, S., 2019. Reflective practice and work-based research: a description of micro- and macro-reflective cycles. </w:t>
      </w:r>
      <w:r w:rsidRPr="00341941">
        <w:rPr>
          <w:i/>
          <w:color w:val="0D0D0D" w:themeColor="text1" w:themeTint="F2"/>
        </w:rPr>
        <w:t>Reflective Practice</w:t>
      </w:r>
      <w:r w:rsidRPr="00341941">
        <w:rPr>
          <w:color w:val="0D0D0D" w:themeColor="text1" w:themeTint="F2"/>
        </w:rPr>
        <w:t>, 20(2), pp.289-303.</w:t>
      </w:r>
    </w:p>
    <w:p w14:paraId="1C66E1CA" w14:textId="551CAD20" w:rsidR="00634792" w:rsidRPr="00341941" w:rsidRDefault="00634792" w:rsidP="006513E0">
      <w:pPr>
        <w:rPr>
          <w:color w:val="0D0D0D" w:themeColor="text1" w:themeTint="F2"/>
        </w:rPr>
      </w:pPr>
      <w:r w:rsidRPr="00634792">
        <w:rPr>
          <w:color w:val="0D0D0D" w:themeColor="text1" w:themeTint="F2"/>
        </w:rPr>
        <w:t xml:space="preserve">Huang, K., </w:t>
      </w:r>
      <w:proofErr w:type="spellStart"/>
      <w:r w:rsidRPr="00634792">
        <w:rPr>
          <w:color w:val="0D0D0D" w:themeColor="text1" w:themeTint="F2"/>
        </w:rPr>
        <w:t>Dyerson</w:t>
      </w:r>
      <w:proofErr w:type="spellEnd"/>
      <w:r w:rsidRPr="00634792">
        <w:rPr>
          <w:color w:val="0D0D0D" w:themeColor="text1" w:themeTint="F2"/>
        </w:rPr>
        <w:t xml:space="preserve">, R., Wu, L. and </w:t>
      </w:r>
      <w:proofErr w:type="spellStart"/>
      <w:r w:rsidRPr="00634792">
        <w:rPr>
          <w:color w:val="0D0D0D" w:themeColor="text1" w:themeTint="F2"/>
        </w:rPr>
        <w:t>Harindranath</w:t>
      </w:r>
      <w:proofErr w:type="spellEnd"/>
      <w:r w:rsidRPr="00634792">
        <w:rPr>
          <w:color w:val="0D0D0D" w:themeColor="text1" w:themeTint="F2"/>
        </w:rPr>
        <w:t>, G., 2015. From Temporary Competitive Advantage to Sustainable Competitive Advantage. British Journal of Management, 26(4), pp.617-636.</w:t>
      </w:r>
    </w:p>
    <w:p w14:paraId="5E53E311" w14:textId="6749D833" w:rsidR="006513E0" w:rsidRDefault="006513E0" w:rsidP="006513E0">
      <w:pPr>
        <w:rPr>
          <w:color w:val="0D0D0D" w:themeColor="text1" w:themeTint="F2"/>
        </w:rPr>
      </w:pPr>
      <w:proofErr w:type="spellStart"/>
      <w:r w:rsidRPr="00341941">
        <w:rPr>
          <w:color w:val="0D0D0D" w:themeColor="text1" w:themeTint="F2"/>
        </w:rPr>
        <w:t>Lemanski</w:t>
      </w:r>
      <w:proofErr w:type="spellEnd"/>
      <w:r w:rsidRPr="00341941">
        <w:rPr>
          <w:color w:val="0D0D0D" w:themeColor="text1" w:themeTint="F2"/>
        </w:rPr>
        <w:t xml:space="preserve">, T. and Overton, T., 2016. The development of mapping tool for work-based learning activities. </w:t>
      </w:r>
      <w:r w:rsidRPr="00341941">
        <w:rPr>
          <w:i/>
          <w:color w:val="0D0D0D" w:themeColor="text1" w:themeTint="F2"/>
        </w:rPr>
        <w:t>Higher Education, Skills and Work-Based Learning</w:t>
      </w:r>
      <w:r w:rsidRPr="00341941">
        <w:rPr>
          <w:color w:val="0D0D0D" w:themeColor="text1" w:themeTint="F2"/>
        </w:rPr>
        <w:t>, 6(3), pp.277-287.</w:t>
      </w:r>
    </w:p>
    <w:p w14:paraId="16F7FCBD" w14:textId="34AB01E5" w:rsidR="00EB6AF7" w:rsidRDefault="00EB6AF7" w:rsidP="006513E0">
      <w:pPr>
        <w:rPr>
          <w:color w:val="0D0D0D" w:themeColor="text1" w:themeTint="F2"/>
        </w:rPr>
      </w:pPr>
      <w:proofErr w:type="spellStart"/>
      <w:r w:rsidRPr="00EB6AF7">
        <w:rPr>
          <w:color w:val="0D0D0D" w:themeColor="text1" w:themeTint="F2"/>
        </w:rPr>
        <w:t>Muiño</w:t>
      </w:r>
      <w:proofErr w:type="spellEnd"/>
      <w:r w:rsidRPr="00EB6AF7">
        <w:rPr>
          <w:color w:val="0D0D0D" w:themeColor="text1" w:themeTint="F2"/>
        </w:rPr>
        <w:t xml:space="preserve">, F. and </w:t>
      </w:r>
      <w:proofErr w:type="spellStart"/>
      <w:r w:rsidRPr="00EB6AF7">
        <w:rPr>
          <w:color w:val="0D0D0D" w:themeColor="text1" w:themeTint="F2"/>
        </w:rPr>
        <w:t>Núñez-Nickel</w:t>
      </w:r>
      <w:proofErr w:type="spellEnd"/>
      <w:r w:rsidRPr="00EB6AF7">
        <w:rPr>
          <w:color w:val="0D0D0D" w:themeColor="text1" w:themeTint="F2"/>
        </w:rPr>
        <w:t>, M., 2016. Multidimensional Competition and Corporate Disclosure. Journal of Business Finance &amp; Accounting, 43(3-4), pp.298-328.</w:t>
      </w:r>
    </w:p>
    <w:p w14:paraId="533ADBAA" w14:textId="77777777" w:rsidR="006513E0" w:rsidRPr="00341941" w:rsidRDefault="006513E0" w:rsidP="006513E0">
      <w:pPr>
        <w:rPr>
          <w:color w:val="0D0D0D" w:themeColor="text1" w:themeTint="F2"/>
        </w:rPr>
      </w:pPr>
      <w:r w:rsidRPr="00E13B09">
        <w:rPr>
          <w:color w:val="0D0D0D" w:themeColor="text1" w:themeTint="F2"/>
        </w:rPr>
        <w:t xml:space="preserve">Norman, C. and </w:t>
      </w:r>
      <w:proofErr w:type="spellStart"/>
      <w:r w:rsidRPr="00E13B09">
        <w:rPr>
          <w:color w:val="0D0D0D" w:themeColor="text1" w:themeTint="F2"/>
        </w:rPr>
        <w:t>Jerrard</w:t>
      </w:r>
      <w:proofErr w:type="spellEnd"/>
      <w:r w:rsidRPr="00E13B09">
        <w:rPr>
          <w:color w:val="0D0D0D" w:themeColor="text1" w:themeTint="F2"/>
        </w:rPr>
        <w:t xml:space="preserve">, R., 2015. Design managers, their organisations and work-based learning. </w:t>
      </w:r>
      <w:r w:rsidRPr="00DF2768">
        <w:rPr>
          <w:i/>
          <w:color w:val="0D0D0D" w:themeColor="text1" w:themeTint="F2"/>
        </w:rPr>
        <w:t>Higher Education, Skills and Work-Based Learning</w:t>
      </w:r>
      <w:r w:rsidRPr="00E13B09">
        <w:rPr>
          <w:color w:val="0D0D0D" w:themeColor="text1" w:themeTint="F2"/>
        </w:rPr>
        <w:t>, 5(3), pp.271-284.</w:t>
      </w:r>
    </w:p>
    <w:p w14:paraId="1409F675" w14:textId="7E5A42C8" w:rsidR="006513E0" w:rsidRDefault="006513E0" w:rsidP="006513E0">
      <w:pPr>
        <w:rPr>
          <w:color w:val="0D0D0D" w:themeColor="text1" w:themeTint="F2"/>
        </w:rPr>
      </w:pPr>
      <w:r w:rsidRPr="00341941">
        <w:rPr>
          <w:color w:val="0D0D0D" w:themeColor="text1" w:themeTint="F2"/>
        </w:rPr>
        <w:t xml:space="preserve">Nottingham, P. and </w:t>
      </w:r>
      <w:proofErr w:type="spellStart"/>
      <w:r w:rsidRPr="00341941">
        <w:rPr>
          <w:color w:val="0D0D0D" w:themeColor="text1" w:themeTint="F2"/>
        </w:rPr>
        <w:t>Akinleye</w:t>
      </w:r>
      <w:proofErr w:type="spellEnd"/>
      <w:r w:rsidRPr="00341941">
        <w:rPr>
          <w:color w:val="0D0D0D" w:themeColor="text1" w:themeTint="F2"/>
        </w:rPr>
        <w:t xml:space="preserve">, A., 2014. Professional artefacts: embodying ideas in work-based learning. </w:t>
      </w:r>
      <w:r w:rsidRPr="00341941">
        <w:rPr>
          <w:i/>
          <w:color w:val="0D0D0D" w:themeColor="text1" w:themeTint="F2"/>
        </w:rPr>
        <w:t>Higher Education, Skills and Work-Based Learning</w:t>
      </w:r>
      <w:r w:rsidRPr="00341941">
        <w:rPr>
          <w:color w:val="0D0D0D" w:themeColor="text1" w:themeTint="F2"/>
        </w:rPr>
        <w:t>, 4(1), pp.98-108.</w:t>
      </w:r>
    </w:p>
    <w:p w14:paraId="67C0F9C0" w14:textId="39AED82F" w:rsidR="00634792" w:rsidRDefault="00634792" w:rsidP="006513E0">
      <w:pPr>
        <w:rPr>
          <w:color w:val="0D0D0D" w:themeColor="text1" w:themeTint="F2"/>
        </w:rPr>
      </w:pPr>
      <w:r w:rsidRPr="00634792">
        <w:rPr>
          <w:color w:val="0D0D0D" w:themeColor="text1" w:themeTint="F2"/>
        </w:rPr>
        <w:t>Reis, T. and Grady, M., 2017. A Review of Women’s Leadership Conferences: Ways Public Research Institutions Support Female Students Opting-In. Journal of Women in Educational Leadership,.</w:t>
      </w:r>
    </w:p>
    <w:p w14:paraId="25F5DDCC" w14:textId="436E9C2A" w:rsidR="00FF7716" w:rsidRDefault="00FF7716" w:rsidP="006513E0">
      <w:pPr>
        <w:rPr>
          <w:color w:val="0D0D0D" w:themeColor="text1" w:themeTint="F2"/>
        </w:rPr>
      </w:pPr>
      <w:r w:rsidRPr="00FF7716">
        <w:rPr>
          <w:color w:val="0D0D0D" w:themeColor="text1" w:themeTint="F2"/>
        </w:rPr>
        <w:t>Shaked, H., Glanz, J. and Gross, Z., 2018. Gender differences in instructional leadership: how male and female principals perform their instructional leadership role. School Leadership &amp; Management, 38(4), pp.417-434.</w:t>
      </w:r>
    </w:p>
    <w:p w14:paraId="6C411780" w14:textId="6128DEBE" w:rsidR="00E74E6B" w:rsidRDefault="00E74E6B" w:rsidP="006513E0">
      <w:pPr>
        <w:rPr>
          <w:color w:val="0D0D0D" w:themeColor="text1" w:themeTint="F2"/>
        </w:rPr>
      </w:pPr>
      <w:proofErr w:type="spellStart"/>
      <w:r w:rsidRPr="00E74E6B">
        <w:rPr>
          <w:color w:val="0D0D0D" w:themeColor="text1" w:themeTint="F2"/>
        </w:rPr>
        <w:t>Sidani</w:t>
      </w:r>
      <w:proofErr w:type="spellEnd"/>
      <w:r w:rsidRPr="00E74E6B">
        <w:rPr>
          <w:color w:val="0D0D0D" w:themeColor="text1" w:themeTint="F2"/>
        </w:rPr>
        <w:t>, Y., Konrad, A. and Karam, C., 2015. From female leadership advantage to female leadership deficit. Career Development International, 20(3), pp.273-292.</w:t>
      </w:r>
    </w:p>
    <w:p w14:paraId="77F61A34" w14:textId="32760A91" w:rsidR="00634792" w:rsidRDefault="00634792" w:rsidP="006513E0">
      <w:pPr>
        <w:rPr>
          <w:color w:val="0D0D0D" w:themeColor="text1" w:themeTint="F2"/>
        </w:rPr>
      </w:pPr>
      <w:proofErr w:type="spellStart"/>
      <w:r w:rsidRPr="00634792">
        <w:rPr>
          <w:color w:val="0D0D0D" w:themeColor="text1" w:themeTint="F2"/>
        </w:rPr>
        <w:t>Silingienė</w:t>
      </w:r>
      <w:proofErr w:type="spellEnd"/>
      <w:r w:rsidRPr="00634792">
        <w:rPr>
          <w:color w:val="0D0D0D" w:themeColor="text1" w:themeTint="F2"/>
        </w:rPr>
        <w:t xml:space="preserve">, V. and </w:t>
      </w:r>
      <w:proofErr w:type="spellStart"/>
      <w:r w:rsidRPr="00634792">
        <w:rPr>
          <w:color w:val="0D0D0D" w:themeColor="text1" w:themeTint="F2"/>
        </w:rPr>
        <w:t>Stukaitė</w:t>
      </w:r>
      <w:proofErr w:type="spellEnd"/>
      <w:r w:rsidRPr="00634792">
        <w:rPr>
          <w:color w:val="0D0D0D" w:themeColor="text1" w:themeTint="F2"/>
        </w:rPr>
        <w:t>, D., 2014. TRANSFORMATION OF FEMALE LEADERSHIP IN TERMS OF CHANGES IN LEADERSHIP COMPETENCY. ECONOMICS AND MANAGEMENT, 19(1).</w:t>
      </w:r>
    </w:p>
    <w:p w14:paraId="61C8992C" w14:textId="78619DDB" w:rsidR="00AA35F2" w:rsidRDefault="00AA35F2" w:rsidP="006513E0">
      <w:pPr>
        <w:rPr>
          <w:color w:val="0D0D0D" w:themeColor="text1" w:themeTint="F2"/>
        </w:rPr>
      </w:pPr>
      <w:proofErr w:type="spellStart"/>
      <w:r w:rsidRPr="00AA35F2">
        <w:rPr>
          <w:color w:val="0D0D0D" w:themeColor="text1" w:themeTint="F2"/>
        </w:rPr>
        <w:lastRenderedPageBreak/>
        <w:t>Stempel</w:t>
      </w:r>
      <w:proofErr w:type="spellEnd"/>
      <w:r w:rsidRPr="00AA35F2">
        <w:rPr>
          <w:color w:val="0D0D0D" w:themeColor="text1" w:themeTint="F2"/>
        </w:rPr>
        <w:t xml:space="preserve">, C., </w:t>
      </w:r>
      <w:proofErr w:type="spellStart"/>
      <w:r w:rsidRPr="00AA35F2">
        <w:rPr>
          <w:color w:val="0D0D0D" w:themeColor="text1" w:themeTint="F2"/>
        </w:rPr>
        <w:t>Rigotti</w:t>
      </w:r>
      <w:proofErr w:type="spellEnd"/>
      <w:r w:rsidRPr="00AA35F2">
        <w:rPr>
          <w:color w:val="0D0D0D" w:themeColor="text1" w:themeTint="F2"/>
        </w:rPr>
        <w:t>, T. and Mohr, G., 2015. Think transformational leadership – Think female?. Leadership, 11(3), pp.259-280.</w:t>
      </w:r>
    </w:p>
    <w:p w14:paraId="11ED0908" w14:textId="292BE294" w:rsidR="006513E0" w:rsidRDefault="006513E0" w:rsidP="006513E0">
      <w:pPr>
        <w:rPr>
          <w:color w:val="0D0D0D" w:themeColor="text1" w:themeTint="F2"/>
        </w:rPr>
      </w:pPr>
      <w:r w:rsidRPr="00FF1734">
        <w:rPr>
          <w:color w:val="0D0D0D" w:themeColor="text1" w:themeTint="F2"/>
        </w:rPr>
        <w:t xml:space="preserve">Tran, T. and </w:t>
      </w:r>
      <w:proofErr w:type="spellStart"/>
      <w:r w:rsidRPr="00FF1734">
        <w:rPr>
          <w:color w:val="0D0D0D" w:themeColor="text1" w:themeTint="F2"/>
        </w:rPr>
        <w:t>Meacheam</w:t>
      </w:r>
      <w:proofErr w:type="spellEnd"/>
      <w:r w:rsidRPr="00FF1734">
        <w:rPr>
          <w:color w:val="0D0D0D" w:themeColor="text1" w:themeTint="F2"/>
        </w:rPr>
        <w:t xml:space="preserve">, D., 2020. Enhancing Learners' Experience through Extending Learning Systems. IEEE </w:t>
      </w:r>
      <w:r w:rsidRPr="00FF1734">
        <w:rPr>
          <w:i/>
          <w:color w:val="0D0D0D" w:themeColor="text1" w:themeTint="F2"/>
        </w:rPr>
        <w:t>Transactions on Learning Technologies</w:t>
      </w:r>
      <w:r w:rsidRPr="00FF1734">
        <w:rPr>
          <w:color w:val="0D0D0D" w:themeColor="text1" w:themeTint="F2"/>
        </w:rPr>
        <w:t>, pp.1-1.</w:t>
      </w:r>
    </w:p>
    <w:p w14:paraId="13A00B81" w14:textId="0797A7B7" w:rsidR="00E74E6B" w:rsidRPr="00341941" w:rsidRDefault="00E74E6B" w:rsidP="006513E0">
      <w:pPr>
        <w:rPr>
          <w:color w:val="0D0D0D" w:themeColor="text1" w:themeTint="F2"/>
        </w:rPr>
      </w:pPr>
      <w:proofErr w:type="spellStart"/>
      <w:r w:rsidRPr="00E74E6B">
        <w:rPr>
          <w:color w:val="0D0D0D" w:themeColor="text1" w:themeTint="F2"/>
        </w:rPr>
        <w:t>Zalata</w:t>
      </w:r>
      <w:proofErr w:type="spellEnd"/>
      <w:r w:rsidRPr="00E74E6B">
        <w:rPr>
          <w:color w:val="0D0D0D" w:themeColor="text1" w:themeTint="F2"/>
        </w:rPr>
        <w:t xml:space="preserve">, A., </w:t>
      </w:r>
      <w:proofErr w:type="spellStart"/>
      <w:r w:rsidRPr="00E74E6B">
        <w:rPr>
          <w:color w:val="0D0D0D" w:themeColor="text1" w:themeTint="F2"/>
        </w:rPr>
        <w:t>Ntim</w:t>
      </w:r>
      <w:proofErr w:type="spellEnd"/>
      <w:r w:rsidRPr="00E74E6B">
        <w:rPr>
          <w:color w:val="0D0D0D" w:themeColor="text1" w:themeTint="F2"/>
        </w:rPr>
        <w:t xml:space="preserve">, C., Choudhry, T., </w:t>
      </w:r>
      <w:proofErr w:type="spellStart"/>
      <w:r w:rsidRPr="00E74E6B">
        <w:rPr>
          <w:color w:val="0D0D0D" w:themeColor="text1" w:themeTint="F2"/>
        </w:rPr>
        <w:t>Hassanein</w:t>
      </w:r>
      <w:proofErr w:type="spellEnd"/>
      <w:r w:rsidRPr="00E74E6B">
        <w:rPr>
          <w:color w:val="0D0D0D" w:themeColor="text1" w:themeTint="F2"/>
        </w:rPr>
        <w:t xml:space="preserve">, A. and </w:t>
      </w:r>
      <w:proofErr w:type="spellStart"/>
      <w:r w:rsidRPr="00E74E6B">
        <w:rPr>
          <w:color w:val="0D0D0D" w:themeColor="text1" w:themeTint="F2"/>
        </w:rPr>
        <w:t>Elzahar</w:t>
      </w:r>
      <w:proofErr w:type="spellEnd"/>
      <w:r w:rsidRPr="00E74E6B">
        <w:rPr>
          <w:color w:val="0D0D0D" w:themeColor="text1" w:themeTint="F2"/>
        </w:rPr>
        <w:t>, H., 2019. Female directors and managerial opportunism: Monitoring versus advisory female directors. The Leadership Quarterly, 30(5), p.101309.</w:t>
      </w:r>
    </w:p>
    <w:p w14:paraId="51110124" w14:textId="79672BCD" w:rsidR="00FF7716" w:rsidRDefault="00FF7716" w:rsidP="00585EFF">
      <w:pPr>
        <w:rPr>
          <w:color w:val="0D0D0D" w:themeColor="text1" w:themeTint="F2"/>
        </w:rPr>
      </w:pPr>
    </w:p>
    <w:p w14:paraId="5D3237F9" w14:textId="2AC8A2B9" w:rsidR="00AA35F2" w:rsidRDefault="00AA35F2" w:rsidP="00585EFF"/>
    <w:p w14:paraId="596AA23F" w14:textId="77777777" w:rsidR="00585EFF" w:rsidRDefault="00585EFF" w:rsidP="00585EFF">
      <w:r>
        <w:t xml:space="preserve"> </w:t>
      </w:r>
    </w:p>
    <w:p w14:paraId="0FD0F3B8" w14:textId="77777777" w:rsidR="000F02BF" w:rsidRPr="000F02BF" w:rsidRDefault="000F02BF" w:rsidP="000F02BF"/>
    <w:sectPr w:rsidR="000F02BF" w:rsidRPr="000F02BF" w:rsidSect="001834FC">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F52226" w14:textId="77777777" w:rsidR="005C78CB" w:rsidRDefault="005C78CB" w:rsidP="001834FC">
      <w:pPr>
        <w:spacing w:after="0" w:line="240" w:lineRule="auto"/>
      </w:pPr>
      <w:r>
        <w:separator/>
      </w:r>
    </w:p>
  </w:endnote>
  <w:endnote w:type="continuationSeparator" w:id="0">
    <w:p w14:paraId="3F5E1BE9" w14:textId="77777777" w:rsidR="005C78CB" w:rsidRDefault="005C78CB"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70564993"/>
      <w:docPartObj>
        <w:docPartGallery w:val="Page Numbers (Bottom of Page)"/>
        <w:docPartUnique/>
      </w:docPartObj>
    </w:sdtPr>
    <w:sdtEndPr>
      <w:rPr>
        <w:noProof/>
      </w:rPr>
    </w:sdtEndPr>
    <w:sdtContent>
      <w:p w14:paraId="626AF6E3" w14:textId="3B7AB4A2" w:rsidR="001834FC" w:rsidRDefault="001834FC">
        <w:pPr>
          <w:pStyle w:val="Footer"/>
          <w:jc w:val="right"/>
        </w:pPr>
        <w:r>
          <w:fldChar w:fldCharType="begin"/>
        </w:r>
        <w:r>
          <w:instrText xml:space="preserve"> PAGE   \* MERGEFORMAT </w:instrText>
        </w:r>
        <w:r>
          <w:fldChar w:fldCharType="separate"/>
        </w:r>
        <w:r w:rsidR="00493F4D">
          <w:rPr>
            <w:noProof/>
          </w:rPr>
          <w:t>4</w:t>
        </w:r>
        <w:r>
          <w:rPr>
            <w:noProof/>
          </w:rPr>
          <w:fldChar w:fldCharType="end"/>
        </w:r>
      </w:p>
    </w:sdtContent>
  </w:sdt>
  <w:p w14:paraId="32ED363F" w14:textId="77777777" w:rsidR="001834FC" w:rsidRDefault="001834F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E6BFD78" w14:textId="77777777" w:rsidR="005C78CB" w:rsidRDefault="005C78CB" w:rsidP="001834FC">
      <w:pPr>
        <w:spacing w:after="0" w:line="240" w:lineRule="auto"/>
      </w:pPr>
      <w:r>
        <w:separator/>
      </w:r>
    </w:p>
  </w:footnote>
  <w:footnote w:type="continuationSeparator" w:id="0">
    <w:p w14:paraId="2D4A02E8" w14:textId="77777777" w:rsidR="005C78CB" w:rsidRDefault="005C78CB" w:rsidP="001834F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7"/>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wUAzy9IRywAAAA="/>
  </w:docVars>
  <w:rsids>
    <w:rsidRoot w:val="00A60069"/>
    <w:rsid w:val="00002D40"/>
    <w:rsid w:val="00016C97"/>
    <w:rsid w:val="000328CB"/>
    <w:rsid w:val="0004005E"/>
    <w:rsid w:val="00043E06"/>
    <w:rsid w:val="00053542"/>
    <w:rsid w:val="000629AC"/>
    <w:rsid w:val="000837E3"/>
    <w:rsid w:val="00083CEC"/>
    <w:rsid w:val="000865EF"/>
    <w:rsid w:val="00086B93"/>
    <w:rsid w:val="000A3CF5"/>
    <w:rsid w:val="000D0761"/>
    <w:rsid w:val="000E047C"/>
    <w:rsid w:val="000E3105"/>
    <w:rsid w:val="000F02BF"/>
    <w:rsid w:val="0011264A"/>
    <w:rsid w:val="001713B5"/>
    <w:rsid w:val="00176047"/>
    <w:rsid w:val="001834FC"/>
    <w:rsid w:val="00186512"/>
    <w:rsid w:val="001A0A5B"/>
    <w:rsid w:val="001A5BF1"/>
    <w:rsid w:val="001B7720"/>
    <w:rsid w:val="001C085B"/>
    <w:rsid w:val="001C0CCE"/>
    <w:rsid w:val="001D1277"/>
    <w:rsid w:val="001D16F6"/>
    <w:rsid w:val="001F0D5E"/>
    <w:rsid w:val="001F507D"/>
    <w:rsid w:val="001F5E98"/>
    <w:rsid w:val="00210C96"/>
    <w:rsid w:val="0022399E"/>
    <w:rsid w:val="00240093"/>
    <w:rsid w:val="002420D8"/>
    <w:rsid w:val="00243C47"/>
    <w:rsid w:val="00252195"/>
    <w:rsid w:val="00253F22"/>
    <w:rsid w:val="002565E5"/>
    <w:rsid w:val="002904DB"/>
    <w:rsid w:val="00290EF0"/>
    <w:rsid w:val="002B0875"/>
    <w:rsid w:val="002D7988"/>
    <w:rsid w:val="002E040D"/>
    <w:rsid w:val="002E584E"/>
    <w:rsid w:val="00312FE1"/>
    <w:rsid w:val="00324F55"/>
    <w:rsid w:val="00337022"/>
    <w:rsid w:val="003535EF"/>
    <w:rsid w:val="003749DA"/>
    <w:rsid w:val="00376C36"/>
    <w:rsid w:val="003926EB"/>
    <w:rsid w:val="003A5E57"/>
    <w:rsid w:val="003B46C1"/>
    <w:rsid w:val="003C1A5E"/>
    <w:rsid w:val="003C2C73"/>
    <w:rsid w:val="00406998"/>
    <w:rsid w:val="00433E3C"/>
    <w:rsid w:val="0043656F"/>
    <w:rsid w:val="00436A19"/>
    <w:rsid w:val="00440133"/>
    <w:rsid w:val="0046604F"/>
    <w:rsid w:val="00493F4D"/>
    <w:rsid w:val="004A5097"/>
    <w:rsid w:val="004A7923"/>
    <w:rsid w:val="004D15E6"/>
    <w:rsid w:val="004E3041"/>
    <w:rsid w:val="004E6205"/>
    <w:rsid w:val="00501933"/>
    <w:rsid w:val="00502B99"/>
    <w:rsid w:val="00520951"/>
    <w:rsid w:val="00527E50"/>
    <w:rsid w:val="00532421"/>
    <w:rsid w:val="00541078"/>
    <w:rsid w:val="005436AE"/>
    <w:rsid w:val="00570D7D"/>
    <w:rsid w:val="0057499E"/>
    <w:rsid w:val="00585EFF"/>
    <w:rsid w:val="005A3EA2"/>
    <w:rsid w:val="005A50CD"/>
    <w:rsid w:val="005B3307"/>
    <w:rsid w:val="005C6880"/>
    <w:rsid w:val="005C6D23"/>
    <w:rsid w:val="005C78CB"/>
    <w:rsid w:val="005D51AE"/>
    <w:rsid w:val="005F75EA"/>
    <w:rsid w:val="00603E29"/>
    <w:rsid w:val="006240F0"/>
    <w:rsid w:val="00634792"/>
    <w:rsid w:val="00643463"/>
    <w:rsid w:val="00647465"/>
    <w:rsid w:val="006513E0"/>
    <w:rsid w:val="00670821"/>
    <w:rsid w:val="00677425"/>
    <w:rsid w:val="00697474"/>
    <w:rsid w:val="006E2EC2"/>
    <w:rsid w:val="006F3E7B"/>
    <w:rsid w:val="006F53DA"/>
    <w:rsid w:val="006F540C"/>
    <w:rsid w:val="007060BC"/>
    <w:rsid w:val="00744A19"/>
    <w:rsid w:val="0075237C"/>
    <w:rsid w:val="007536AD"/>
    <w:rsid w:val="00757ADA"/>
    <w:rsid w:val="0077350C"/>
    <w:rsid w:val="00773715"/>
    <w:rsid w:val="00775A89"/>
    <w:rsid w:val="00780E40"/>
    <w:rsid w:val="0078461A"/>
    <w:rsid w:val="007943E8"/>
    <w:rsid w:val="007A063F"/>
    <w:rsid w:val="007B2004"/>
    <w:rsid w:val="007B4F63"/>
    <w:rsid w:val="007E6E16"/>
    <w:rsid w:val="007E70A2"/>
    <w:rsid w:val="007F0D0C"/>
    <w:rsid w:val="008201A0"/>
    <w:rsid w:val="008422F8"/>
    <w:rsid w:val="00867E7C"/>
    <w:rsid w:val="00873630"/>
    <w:rsid w:val="00874603"/>
    <w:rsid w:val="0088586D"/>
    <w:rsid w:val="00887DD3"/>
    <w:rsid w:val="008968BF"/>
    <w:rsid w:val="00897E35"/>
    <w:rsid w:val="008A067A"/>
    <w:rsid w:val="008C391B"/>
    <w:rsid w:val="008D16AE"/>
    <w:rsid w:val="008D26E6"/>
    <w:rsid w:val="008D7EAB"/>
    <w:rsid w:val="008E7379"/>
    <w:rsid w:val="008F30C4"/>
    <w:rsid w:val="00913C8F"/>
    <w:rsid w:val="00926C57"/>
    <w:rsid w:val="00934B54"/>
    <w:rsid w:val="00942789"/>
    <w:rsid w:val="009652E1"/>
    <w:rsid w:val="00972B4B"/>
    <w:rsid w:val="00975554"/>
    <w:rsid w:val="00975AEF"/>
    <w:rsid w:val="0097624C"/>
    <w:rsid w:val="00981AFF"/>
    <w:rsid w:val="00992A5F"/>
    <w:rsid w:val="009A5136"/>
    <w:rsid w:val="009B4D98"/>
    <w:rsid w:val="009C5A90"/>
    <w:rsid w:val="009D26AA"/>
    <w:rsid w:val="009E5928"/>
    <w:rsid w:val="009E764A"/>
    <w:rsid w:val="009F5DAF"/>
    <w:rsid w:val="00A06C5B"/>
    <w:rsid w:val="00A13CA9"/>
    <w:rsid w:val="00A15A7D"/>
    <w:rsid w:val="00A1624C"/>
    <w:rsid w:val="00A16D6A"/>
    <w:rsid w:val="00A50A4F"/>
    <w:rsid w:val="00A60069"/>
    <w:rsid w:val="00A60C5D"/>
    <w:rsid w:val="00A7006E"/>
    <w:rsid w:val="00A9646A"/>
    <w:rsid w:val="00AA35F2"/>
    <w:rsid w:val="00AB7192"/>
    <w:rsid w:val="00AC6D9F"/>
    <w:rsid w:val="00AD21FB"/>
    <w:rsid w:val="00AD61F3"/>
    <w:rsid w:val="00AD665F"/>
    <w:rsid w:val="00AF15DB"/>
    <w:rsid w:val="00B13AB9"/>
    <w:rsid w:val="00B25848"/>
    <w:rsid w:val="00B55A45"/>
    <w:rsid w:val="00B645E5"/>
    <w:rsid w:val="00B7424D"/>
    <w:rsid w:val="00B86020"/>
    <w:rsid w:val="00B91112"/>
    <w:rsid w:val="00B931D3"/>
    <w:rsid w:val="00BA04D3"/>
    <w:rsid w:val="00BA3258"/>
    <w:rsid w:val="00BB6D54"/>
    <w:rsid w:val="00C047C4"/>
    <w:rsid w:val="00C0714A"/>
    <w:rsid w:val="00C27671"/>
    <w:rsid w:val="00C35F59"/>
    <w:rsid w:val="00C426E3"/>
    <w:rsid w:val="00C565A7"/>
    <w:rsid w:val="00C64184"/>
    <w:rsid w:val="00C81688"/>
    <w:rsid w:val="00C93DD1"/>
    <w:rsid w:val="00C97EBB"/>
    <w:rsid w:val="00CD0A1E"/>
    <w:rsid w:val="00CD25ED"/>
    <w:rsid w:val="00CE544C"/>
    <w:rsid w:val="00D002CF"/>
    <w:rsid w:val="00D26DF9"/>
    <w:rsid w:val="00D65448"/>
    <w:rsid w:val="00D86EEC"/>
    <w:rsid w:val="00DB05AD"/>
    <w:rsid w:val="00DB2D87"/>
    <w:rsid w:val="00DB3AD6"/>
    <w:rsid w:val="00DC18F6"/>
    <w:rsid w:val="00DC20D7"/>
    <w:rsid w:val="00DF4C7B"/>
    <w:rsid w:val="00E04763"/>
    <w:rsid w:val="00E048B2"/>
    <w:rsid w:val="00E32BFB"/>
    <w:rsid w:val="00E471AF"/>
    <w:rsid w:val="00E530DF"/>
    <w:rsid w:val="00E74E6B"/>
    <w:rsid w:val="00E761A0"/>
    <w:rsid w:val="00E85BB4"/>
    <w:rsid w:val="00EB11D3"/>
    <w:rsid w:val="00EB493C"/>
    <w:rsid w:val="00EB6AF7"/>
    <w:rsid w:val="00EB7A2D"/>
    <w:rsid w:val="00EC16C3"/>
    <w:rsid w:val="00ED4854"/>
    <w:rsid w:val="00EF12EF"/>
    <w:rsid w:val="00F24158"/>
    <w:rsid w:val="00F26C5D"/>
    <w:rsid w:val="00F30D17"/>
    <w:rsid w:val="00F32828"/>
    <w:rsid w:val="00F53C2C"/>
    <w:rsid w:val="00F6325D"/>
    <w:rsid w:val="00F643EE"/>
    <w:rsid w:val="00F7272F"/>
    <w:rsid w:val="00F9320F"/>
    <w:rsid w:val="00FA0956"/>
    <w:rsid w:val="00FB035F"/>
    <w:rsid w:val="00FB5B98"/>
    <w:rsid w:val="00FC1FEE"/>
    <w:rsid w:val="00FD02E5"/>
    <w:rsid w:val="00FF111C"/>
    <w:rsid w:val="00FF771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E816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semiHidden/>
    <w:unhideWhenUsed/>
    <w:qFormat/>
    <w:rsid w:val="0077350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77350C"/>
    <w:pPr>
      <w:ind w:left="720"/>
      <w:contextualSpacing/>
    </w:pPr>
  </w:style>
  <w:style w:type="character" w:customStyle="1" w:styleId="Heading3Char">
    <w:name w:val="Heading 3 Char"/>
    <w:basedOn w:val="DefaultParagraphFont"/>
    <w:link w:val="Heading3"/>
    <w:uiPriority w:val="9"/>
    <w:semiHidden/>
    <w:rsid w:val="0077350C"/>
    <w:rPr>
      <w:rFonts w:asciiTheme="majorHAnsi" w:eastAsiaTheme="majorEastAsia" w:hAnsiTheme="majorHAnsi" w:cstheme="majorBidi"/>
      <w:color w:val="1F3763" w:themeColor="accent1" w:themeShade="7F"/>
      <w:sz w:val="24"/>
      <w:szCs w:val="24"/>
      <w:lang w:val="en-GB"/>
    </w:rPr>
  </w:style>
  <w:style w:type="paragraph" w:styleId="TOC2">
    <w:name w:val="toc 2"/>
    <w:basedOn w:val="Normal"/>
    <w:next w:val="Normal"/>
    <w:autoRedefine/>
    <w:uiPriority w:val="39"/>
    <w:unhideWhenUsed/>
    <w:rsid w:val="00897E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7676817">
      <w:bodyDiv w:val="1"/>
      <w:marLeft w:val="0"/>
      <w:marRight w:val="0"/>
      <w:marTop w:val="0"/>
      <w:marBottom w:val="0"/>
      <w:divBdr>
        <w:top w:val="none" w:sz="0" w:space="0" w:color="auto"/>
        <w:left w:val="none" w:sz="0" w:space="0" w:color="auto"/>
        <w:bottom w:val="none" w:sz="0" w:space="0" w:color="auto"/>
        <w:right w:val="none" w:sz="0" w:space="0" w:color="auto"/>
      </w:divBdr>
      <w:divsChild>
        <w:div w:id="107160270">
          <w:marLeft w:val="0"/>
          <w:marRight w:val="0"/>
          <w:marTop w:val="0"/>
          <w:marBottom w:val="0"/>
          <w:divBdr>
            <w:top w:val="none" w:sz="0" w:space="0" w:color="auto"/>
            <w:left w:val="none" w:sz="0" w:space="0" w:color="auto"/>
            <w:bottom w:val="none" w:sz="0" w:space="0" w:color="auto"/>
            <w:right w:val="none" w:sz="0" w:space="0" w:color="auto"/>
          </w:divBdr>
          <w:divsChild>
            <w:div w:id="1867987751">
              <w:marLeft w:val="0"/>
              <w:marRight w:val="0"/>
              <w:marTop w:val="0"/>
              <w:marBottom w:val="0"/>
              <w:divBdr>
                <w:top w:val="none" w:sz="0" w:space="0" w:color="auto"/>
                <w:left w:val="none" w:sz="0" w:space="0" w:color="auto"/>
                <w:bottom w:val="none" w:sz="0" w:space="0" w:color="auto"/>
                <w:right w:val="none" w:sz="0" w:space="0" w:color="auto"/>
              </w:divBdr>
              <w:divsChild>
                <w:div w:id="1552308867">
                  <w:marLeft w:val="0"/>
                  <w:marRight w:val="0"/>
                  <w:marTop w:val="0"/>
                  <w:marBottom w:val="0"/>
                  <w:divBdr>
                    <w:top w:val="single" w:sz="6" w:space="12" w:color="E6E6E6"/>
                    <w:left w:val="none" w:sz="0" w:space="0" w:color="auto"/>
                    <w:bottom w:val="single" w:sz="6" w:space="12" w:color="E6E6E6"/>
                    <w:right w:val="none" w:sz="0" w:space="0" w:color="auto"/>
                  </w:divBdr>
                  <w:divsChild>
                    <w:div w:id="1872062909">
                      <w:marLeft w:val="0"/>
                      <w:marRight w:val="0"/>
                      <w:marTop w:val="0"/>
                      <w:marBottom w:val="0"/>
                      <w:divBdr>
                        <w:top w:val="none" w:sz="0" w:space="0" w:color="auto"/>
                        <w:left w:val="none" w:sz="0" w:space="0" w:color="auto"/>
                        <w:bottom w:val="none" w:sz="0" w:space="0" w:color="auto"/>
                        <w:right w:val="none" w:sz="0" w:space="0" w:color="auto"/>
                      </w:divBdr>
                      <w:divsChild>
                        <w:div w:id="1317225356">
                          <w:marLeft w:val="0"/>
                          <w:marRight w:val="0"/>
                          <w:marTop w:val="0"/>
                          <w:marBottom w:val="0"/>
                          <w:divBdr>
                            <w:top w:val="none" w:sz="0" w:space="0" w:color="auto"/>
                            <w:left w:val="none" w:sz="0" w:space="0" w:color="auto"/>
                            <w:bottom w:val="none" w:sz="0" w:space="0" w:color="auto"/>
                            <w:right w:val="none" w:sz="0" w:space="0" w:color="auto"/>
                          </w:divBdr>
                          <w:divsChild>
                            <w:div w:id="1275554825">
                              <w:marLeft w:val="0"/>
                              <w:marRight w:val="0"/>
                              <w:marTop w:val="0"/>
                              <w:marBottom w:val="0"/>
                              <w:divBdr>
                                <w:top w:val="none" w:sz="0" w:space="0" w:color="auto"/>
                                <w:left w:val="none" w:sz="0" w:space="0" w:color="auto"/>
                                <w:bottom w:val="none" w:sz="0" w:space="0" w:color="auto"/>
                                <w:right w:val="none" w:sz="0" w:space="0" w:color="auto"/>
                              </w:divBdr>
                              <w:divsChild>
                                <w:div w:id="1634099075">
                                  <w:marLeft w:val="0"/>
                                  <w:marRight w:val="0"/>
                                  <w:marTop w:val="0"/>
                                  <w:marBottom w:val="0"/>
                                  <w:divBdr>
                                    <w:top w:val="none" w:sz="0" w:space="0" w:color="auto"/>
                                    <w:left w:val="none" w:sz="0" w:space="0" w:color="auto"/>
                                    <w:bottom w:val="none" w:sz="0" w:space="0" w:color="auto"/>
                                    <w:right w:val="none" w:sz="0" w:space="0" w:color="auto"/>
                                  </w:divBdr>
                                  <w:divsChild>
                                    <w:div w:id="195434974">
                                      <w:marLeft w:val="0"/>
                                      <w:marRight w:val="0"/>
                                      <w:marTop w:val="0"/>
                                      <w:marBottom w:val="0"/>
                                      <w:divBdr>
                                        <w:top w:val="none" w:sz="0" w:space="0" w:color="auto"/>
                                        <w:left w:val="none" w:sz="0" w:space="0" w:color="auto"/>
                                        <w:bottom w:val="none" w:sz="0" w:space="0" w:color="auto"/>
                                        <w:right w:val="none" w:sz="0" w:space="0" w:color="auto"/>
                                      </w:divBdr>
                                      <w:divsChild>
                                        <w:div w:id="577905116">
                                          <w:marLeft w:val="0"/>
                                          <w:marRight w:val="0"/>
                                          <w:marTop w:val="0"/>
                                          <w:marBottom w:val="0"/>
                                          <w:divBdr>
                                            <w:top w:val="none" w:sz="0" w:space="0" w:color="auto"/>
                                            <w:left w:val="none" w:sz="0" w:space="0" w:color="auto"/>
                                            <w:bottom w:val="none" w:sz="0" w:space="0" w:color="auto"/>
                                            <w:right w:val="none" w:sz="0" w:space="0" w:color="auto"/>
                                          </w:divBdr>
                                          <w:divsChild>
                                            <w:div w:id="1092362743">
                                              <w:marLeft w:val="0"/>
                                              <w:marRight w:val="0"/>
                                              <w:marTop w:val="0"/>
                                              <w:marBottom w:val="0"/>
                                              <w:divBdr>
                                                <w:top w:val="none" w:sz="0" w:space="0" w:color="auto"/>
                                                <w:left w:val="none" w:sz="0" w:space="0" w:color="auto"/>
                                                <w:bottom w:val="none" w:sz="0" w:space="0" w:color="auto"/>
                                                <w:right w:val="none" w:sz="0" w:space="0" w:color="auto"/>
                                              </w:divBdr>
                                              <w:divsChild>
                                                <w:div w:id="1501969694">
                                                  <w:marLeft w:val="0"/>
                                                  <w:marRight w:val="0"/>
                                                  <w:marTop w:val="0"/>
                                                  <w:marBottom w:val="0"/>
                                                  <w:divBdr>
                                                    <w:top w:val="none" w:sz="0" w:space="0" w:color="auto"/>
                                                    <w:left w:val="none" w:sz="0" w:space="0" w:color="auto"/>
                                                    <w:bottom w:val="none" w:sz="0" w:space="0" w:color="auto"/>
                                                    <w:right w:val="none" w:sz="0" w:space="0" w:color="auto"/>
                                                  </w:divBdr>
                                                  <w:divsChild>
                                                    <w:div w:id="2144499252">
                                                      <w:marLeft w:val="0"/>
                                                      <w:marRight w:val="0"/>
                                                      <w:marTop w:val="0"/>
                                                      <w:marBottom w:val="30"/>
                                                      <w:divBdr>
                                                        <w:top w:val="none" w:sz="0" w:space="0" w:color="auto"/>
                                                        <w:left w:val="none" w:sz="0" w:space="0" w:color="auto"/>
                                                        <w:bottom w:val="none" w:sz="0" w:space="0" w:color="auto"/>
                                                        <w:right w:val="none" w:sz="0" w:space="0" w:color="auto"/>
                                                      </w:divBdr>
                                                      <w:divsChild>
                                                        <w:div w:id="558517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70267966">
                      <w:marLeft w:val="0"/>
                      <w:marRight w:val="0"/>
                      <w:marTop w:val="0"/>
                      <w:marBottom w:val="0"/>
                      <w:divBdr>
                        <w:top w:val="none" w:sz="0" w:space="0" w:color="auto"/>
                        <w:left w:val="none" w:sz="0" w:space="0" w:color="auto"/>
                        <w:bottom w:val="none" w:sz="0" w:space="0" w:color="auto"/>
                        <w:right w:val="none" w:sz="0" w:space="0" w:color="auto"/>
                      </w:divBdr>
                      <w:divsChild>
                        <w:div w:id="1133720175">
                          <w:marLeft w:val="0"/>
                          <w:marRight w:val="0"/>
                          <w:marTop w:val="0"/>
                          <w:marBottom w:val="0"/>
                          <w:divBdr>
                            <w:top w:val="none" w:sz="0" w:space="0" w:color="auto"/>
                            <w:left w:val="none" w:sz="0" w:space="0" w:color="auto"/>
                            <w:bottom w:val="none" w:sz="0" w:space="0" w:color="auto"/>
                            <w:right w:val="none" w:sz="0" w:space="0" w:color="auto"/>
                          </w:divBdr>
                          <w:divsChild>
                            <w:div w:id="1474525361">
                              <w:marLeft w:val="0"/>
                              <w:marRight w:val="0"/>
                              <w:marTop w:val="0"/>
                              <w:marBottom w:val="0"/>
                              <w:divBdr>
                                <w:top w:val="none" w:sz="0" w:space="0" w:color="auto"/>
                                <w:left w:val="none" w:sz="0" w:space="0" w:color="auto"/>
                                <w:bottom w:val="none" w:sz="0" w:space="0" w:color="auto"/>
                                <w:right w:val="none" w:sz="0" w:space="0" w:color="auto"/>
                              </w:divBdr>
                              <w:divsChild>
                                <w:div w:id="674186153">
                                  <w:marLeft w:val="0"/>
                                  <w:marRight w:val="0"/>
                                  <w:marTop w:val="0"/>
                                  <w:marBottom w:val="0"/>
                                  <w:divBdr>
                                    <w:top w:val="none" w:sz="0" w:space="0" w:color="auto"/>
                                    <w:left w:val="none" w:sz="0" w:space="0" w:color="auto"/>
                                    <w:bottom w:val="none" w:sz="0" w:space="0" w:color="auto"/>
                                    <w:right w:val="none" w:sz="0" w:space="0" w:color="auto"/>
                                  </w:divBdr>
                                  <w:divsChild>
                                    <w:div w:id="674108879">
                                      <w:marLeft w:val="0"/>
                                      <w:marRight w:val="0"/>
                                      <w:marTop w:val="0"/>
                                      <w:marBottom w:val="0"/>
                                      <w:divBdr>
                                        <w:top w:val="none" w:sz="0" w:space="0" w:color="auto"/>
                                        <w:left w:val="none" w:sz="0" w:space="0" w:color="auto"/>
                                        <w:bottom w:val="none" w:sz="0" w:space="0" w:color="auto"/>
                                        <w:right w:val="none" w:sz="0" w:space="0" w:color="auto"/>
                                      </w:divBdr>
                                      <w:divsChild>
                                        <w:div w:id="416053771">
                                          <w:marLeft w:val="0"/>
                                          <w:marRight w:val="0"/>
                                          <w:marTop w:val="0"/>
                                          <w:marBottom w:val="0"/>
                                          <w:divBdr>
                                            <w:top w:val="none" w:sz="0" w:space="0" w:color="auto"/>
                                            <w:left w:val="none" w:sz="0" w:space="0" w:color="auto"/>
                                            <w:bottom w:val="none" w:sz="0" w:space="0" w:color="auto"/>
                                            <w:right w:val="none" w:sz="0" w:space="0" w:color="auto"/>
                                          </w:divBdr>
                                          <w:divsChild>
                                            <w:div w:id="148254444">
                                              <w:marLeft w:val="0"/>
                                              <w:marRight w:val="0"/>
                                              <w:marTop w:val="0"/>
                                              <w:marBottom w:val="0"/>
                                              <w:divBdr>
                                                <w:top w:val="none" w:sz="0" w:space="0" w:color="auto"/>
                                                <w:left w:val="none" w:sz="0" w:space="0" w:color="auto"/>
                                                <w:bottom w:val="none" w:sz="0" w:space="0" w:color="auto"/>
                                                <w:right w:val="none" w:sz="0" w:space="0" w:color="auto"/>
                                              </w:divBdr>
                                              <w:divsChild>
                                                <w:div w:id="1499349067">
                                                  <w:marLeft w:val="0"/>
                                                  <w:marRight w:val="0"/>
                                                  <w:marTop w:val="0"/>
                                                  <w:marBottom w:val="0"/>
                                                  <w:divBdr>
                                                    <w:top w:val="none" w:sz="0" w:space="0" w:color="auto"/>
                                                    <w:left w:val="none" w:sz="0" w:space="0" w:color="auto"/>
                                                    <w:bottom w:val="none" w:sz="0" w:space="0" w:color="auto"/>
                                                    <w:right w:val="none" w:sz="0" w:space="0" w:color="auto"/>
                                                  </w:divBdr>
                                                  <w:divsChild>
                                                    <w:div w:id="850872904">
                                                      <w:marLeft w:val="0"/>
                                                      <w:marRight w:val="0"/>
                                                      <w:marTop w:val="0"/>
                                                      <w:marBottom w:val="30"/>
                                                      <w:divBdr>
                                                        <w:top w:val="none" w:sz="0" w:space="0" w:color="auto"/>
                                                        <w:left w:val="none" w:sz="0" w:space="0" w:color="auto"/>
                                                        <w:bottom w:val="none" w:sz="0" w:space="0" w:color="auto"/>
                                                        <w:right w:val="none" w:sz="0" w:space="0" w:color="auto"/>
                                                      </w:divBdr>
                                                      <w:divsChild>
                                                        <w:div w:id="234973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46374413">
                      <w:marLeft w:val="0"/>
                      <w:marRight w:val="0"/>
                      <w:marTop w:val="0"/>
                      <w:marBottom w:val="0"/>
                      <w:divBdr>
                        <w:top w:val="none" w:sz="0" w:space="0" w:color="auto"/>
                        <w:left w:val="none" w:sz="0" w:space="0" w:color="auto"/>
                        <w:bottom w:val="none" w:sz="0" w:space="0" w:color="auto"/>
                        <w:right w:val="none" w:sz="0" w:space="0" w:color="auto"/>
                      </w:divBdr>
                      <w:divsChild>
                        <w:div w:id="1956134825">
                          <w:marLeft w:val="0"/>
                          <w:marRight w:val="0"/>
                          <w:marTop w:val="0"/>
                          <w:marBottom w:val="0"/>
                          <w:divBdr>
                            <w:top w:val="none" w:sz="0" w:space="0" w:color="auto"/>
                            <w:left w:val="none" w:sz="0" w:space="0" w:color="auto"/>
                            <w:bottom w:val="none" w:sz="0" w:space="0" w:color="auto"/>
                            <w:right w:val="none" w:sz="0" w:space="0" w:color="auto"/>
                          </w:divBdr>
                          <w:divsChild>
                            <w:div w:id="151795956">
                              <w:marLeft w:val="0"/>
                              <w:marRight w:val="0"/>
                              <w:marTop w:val="0"/>
                              <w:marBottom w:val="0"/>
                              <w:divBdr>
                                <w:top w:val="none" w:sz="0" w:space="0" w:color="auto"/>
                                <w:left w:val="none" w:sz="0" w:space="0" w:color="auto"/>
                                <w:bottom w:val="none" w:sz="0" w:space="0" w:color="auto"/>
                                <w:right w:val="none" w:sz="0" w:space="0" w:color="auto"/>
                              </w:divBdr>
                              <w:divsChild>
                                <w:div w:id="767624249">
                                  <w:marLeft w:val="0"/>
                                  <w:marRight w:val="0"/>
                                  <w:marTop w:val="0"/>
                                  <w:marBottom w:val="0"/>
                                  <w:divBdr>
                                    <w:top w:val="none" w:sz="0" w:space="0" w:color="auto"/>
                                    <w:left w:val="none" w:sz="0" w:space="0" w:color="auto"/>
                                    <w:bottom w:val="none" w:sz="0" w:space="0" w:color="auto"/>
                                    <w:right w:val="none" w:sz="0" w:space="0" w:color="auto"/>
                                  </w:divBdr>
                                  <w:divsChild>
                                    <w:div w:id="1034697480">
                                      <w:marLeft w:val="0"/>
                                      <w:marRight w:val="0"/>
                                      <w:marTop w:val="0"/>
                                      <w:marBottom w:val="0"/>
                                      <w:divBdr>
                                        <w:top w:val="none" w:sz="0" w:space="0" w:color="auto"/>
                                        <w:left w:val="none" w:sz="0" w:space="0" w:color="auto"/>
                                        <w:bottom w:val="none" w:sz="0" w:space="0" w:color="auto"/>
                                        <w:right w:val="none" w:sz="0" w:space="0" w:color="auto"/>
                                      </w:divBdr>
                                      <w:divsChild>
                                        <w:div w:id="1548684200">
                                          <w:marLeft w:val="0"/>
                                          <w:marRight w:val="0"/>
                                          <w:marTop w:val="0"/>
                                          <w:marBottom w:val="0"/>
                                          <w:divBdr>
                                            <w:top w:val="none" w:sz="0" w:space="0" w:color="auto"/>
                                            <w:left w:val="none" w:sz="0" w:space="0" w:color="auto"/>
                                            <w:bottom w:val="none" w:sz="0" w:space="0" w:color="auto"/>
                                            <w:right w:val="none" w:sz="0" w:space="0" w:color="auto"/>
                                          </w:divBdr>
                                          <w:divsChild>
                                            <w:div w:id="1988438168">
                                              <w:marLeft w:val="0"/>
                                              <w:marRight w:val="0"/>
                                              <w:marTop w:val="0"/>
                                              <w:marBottom w:val="0"/>
                                              <w:divBdr>
                                                <w:top w:val="none" w:sz="0" w:space="0" w:color="auto"/>
                                                <w:left w:val="none" w:sz="0" w:space="0" w:color="auto"/>
                                                <w:bottom w:val="none" w:sz="0" w:space="0" w:color="auto"/>
                                                <w:right w:val="none" w:sz="0" w:space="0" w:color="auto"/>
                                              </w:divBdr>
                                              <w:divsChild>
                                                <w:div w:id="1604797438">
                                                  <w:marLeft w:val="0"/>
                                                  <w:marRight w:val="0"/>
                                                  <w:marTop w:val="0"/>
                                                  <w:marBottom w:val="0"/>
                                                  <w:divBdr>
                                                    <w:top w:val="none" w:sz="0" w:space="0" w:color="auto"/>
                                                    <w:left w:val="none" w:sz="0" w:space="0" w:color="auto"/>
                                                    <w:bottom w:val="none" w:sz="0" w:space="0" w:color="auto"/>
                                                    <w:right w:val="none" w:sz="0" w:space="0" w:color="auto"/>
                                                  </w:divBdr>
                                                  <w:divsChild>
                                                    <w:div w:id="1953516905">
                                                      <w:marLeft w:val="0"/>
                                                      <w:marRight w:val="0"/>
                                                      <w:marTop w:val="0"/>
                                                      <w:marBottom w:val="30"/>
                                                      <w:divBdr>
                                                        <w:top w:val="none" w:sz="0" w:space="0" w:color="auto"/>
                                                        <w:left w:val="none" w:sz="0" w:space="0" w:color="auto"/>
                                                        <w:bottom w:val="none" w:sz="0" w:space="0" w:color="auto"/>
                                                        <w:right w:val="none" w:sz="0" w:space="0" w:color="auto"/>
                                                      </w:divBdr>
                                                      <w:divsChild>
                                                        <w:div w:id="162511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26947911">
              <w:marLeft w:val="0"/>
              <w:marRight w:val="0"/>
              <w:marTop w:val="300"/>
              <w:marBottom w:val="300"/>
              <w:divBdr>
                <w:top w:val="single" w:sz="6" w:space="15" w:color="DDDDDD"/>
                <w:left w:val="none" w:sz="0" w:space="0" w:color="auto"/>
                <w:bottom w:val="single" w:sz="6" w:space="15" w:color="DDDDDD"/>
                <w:right w:val="none" w:sz="0" w:space="0" w:color="auto"/>
              </w:divBdr>
            </w:div>
          </w:divsChild>
        </w:div>
        <w:div w:id="1813594800">
          <w:marLeft w:val="0"/>
          <w:marRight w:val="0"/>
          <w:marTop w:val="0"/>
          <w:marBottom w:val="0"/>
          <w:divBdr>
            <w:top w:val="none" w:sz="0" w:space="0" w:color="auto"/>
            <w:left w:val="none" w:sz="0" w:space="0" w:color="auto"/>
            <w:bottom w:val="none" w:sz="0" w:space="0" w:color="auto"/>
            <w:right w:val="none" w:sz="0" w:space="0" w:color="auto"/>
          </w:divBdr>
          <w:divsChild>
            <w:div w:id="972443569">
              <w:marLeft w:val="0"/>
              <w:marRight w:val="0"/>
              <w:marTop w:val="0"/>
              <w:marBottom w:val="0"/>
              <w:divBdr>
                <w:top w:val="none" w:sz="0" w:space="0" w:color="auto"/>
                <w:left w:val="none" w:sz="0" w:space="0" w:color="auto"/>
                <w:bottom w:val="none" w:sz="0" w:space="0" w:color="auto"/>
                <w:right w:val="none" w:sz="0" w:space="0" w:color="auto"/>
              </w:divBdr>
              <w:divsChild>
                <w:div w:id="1139372785">
                  <w:marLeft w:val="0"/>
                  <w:marRight w:val="0"/>
                  <w:marTop w:val="0"/>
                  <w:marBottom w:val="0"/>
                  <w:divBdr>
                    <w:top w:val="none" w:sz="0" w:space="0" w:color="auto"/>
                    <w:left w:val="none" w:sz="0" w:space="0" w:color="auto"/>
                    <w:bottom w:val="none" w:sz="0" w:space="0" w:color="auto"/>
                    <w:right w:val="none" w:sz="0" w:space="0" w:color="auto"/>
                  </w:divBdr>
                  <w:divsChild>
                    <w:div w:id="109867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224993">
      <w:bodyDiv w:val="1"/>
      <w:marLeft w:val="0"/>
      <w:marRight w:val="0"/>
      <w:marTop w:val="0"/>
      <w:marBottom w:val="0"/>
      <w:divBdr>
        <w:top w:val="none" w:sz="0" w:space="0" w:color="auto"/>
        <w:left w:val="none" w:sz="0" w:space="0" w:color="auto"/>
        <w:bottom w:val="none" w:sz="0" w:space="0" w:color="auto"/>
        <w:right w:val="none" w:sz="0" w:space="0" w:color="auto"/>
      </w:divBdr>
      <w:divsChild>
        <w:div w:id="202399904">
          <w:marLeft w:val="0"/>
          <w:marRight w:val="0"/>
          <w:marTop w:val="0"/>
          <w:marBottom w:val="0"/>
          <w:divBdr>
            <w:top w:val="none" w:sz="0" w:space="0" w:color="auto"/>
            <w:left w:val="none" w:sz="0" w:space="0" w:color="auto"/>
            <w:bottom w:val="none" w:sz="0" w:space="0" w:color="auto"/>
            <w:right w:val="none" w:sz="0" w:space="0" w:color="auto"/>
          </w:divBdr>
          <w:divsChild>
            <w:div w:id="1303075383">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1552963731">
          <w:marLeft w:val="0"/>
          <w:marRight w:val="0"/>
          <w:marTop w:val="0"/>
          <w:marBottom w:val="0"/>
          <w:divBdr>
            <w:top w:val="none" w:sz="0" w:space="0" w:color="auto"/>
            <w:left w:val="none" w:sz="0" w:space="0" w:color="auto"/>
            <w:bottom w:val="none" w:sz="0" w:space="0" w:color="auto"/>
            <w:right w:val="none" w:sz="0" w:space="0" w:color="auto"/>
          </w:divBdr>
          <w:divsChild>
            <w:div w:id="79567966">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229584110">
          <w:marLeft w:val="0"/>
          <w:marRight w:val="0"/>
          <w:marTop w:val="0"/>
          <w:marBottom w:val="0"/>
          <w:divBdr>
            <w:top w:val="none" w:sz="0" w:space="0" w:color="auto"/>
            <w:left w:val="none" w:sz="0" w:space="0" w:color="auto"/>
            <w:bottom w:val="none" w:sz="0" w:space="0" w:color="auto"/>
            <w:right w:val="none" w:sz="0" w:space="0" w:color="auto"/>
          </w:divBdr>
          <w:divsChild>
            <w:div w:id="650449798">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668675987">
          <w:marLeft w:val="0"/>
          <w:marRight w:val="0"/>
          <w:marTop w:val="0"/>
          <w:marBottom w:val="0"/>
          <w:divBdr>
            <w:top w:val="none" w:sz="0" w:space="0" w:color="auto"/>
            <w:left w:val="none" w:sz="0" w:space="0" w:color="auto"/>
            <w:bottom w:val="none" w:sz="0" w:space="0" w:color="auto"/>
            <w:right w:val="none" w:sz="0" w:space="0" w:color="auto"/>
          </w:divBdr>
          <w:divsChild>
            <w:div w:id="125003985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754664702">
          <w:marLeft w:val="0"/>
          <w:marRight w:val="0"/>
          <w:marTop w:val="0"/>
          <w:marBottom w:val="0"/>
          <w:divBdr>
            <w:top w:val="none" w:sz="0" w:space="0" w:color="auto"/>
            <w:left w:val="none" w:sz="0" w:space="0" w:color="auto"/>
            <w:bottom w:val="none" w:sz="0" w:space="0" w:color="auto"/>
            <w:right w:val="none" w:sz="0" w:space="0" w:color="auto"/>
          </w:divBdr>
          <w:divsChild>
            <w:div w:id="28654971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 w:id="23941714">
          <w:marLeft w:val="0"/>
          <w:marRight w:val="0"/>
          <w:marTop w:val="0"/>
          <w:marBottom w:val="0"/>
          <w:divBdr>
            <w:top w:val="none" w:sz="0" w:space="0" w:color="auto"/>
            <w:left w:val="none" w:sz="0" w:space="0" w:color="auto"/>
            <w:bottom w:val="none" w:sz="0" w:space="0" w:color="auto"/>
            <w:right w:val="none" w:sz="0" w:space="0" w:color="auto"/>
          </w:divBdr>
          <w:divsChild>
            <w:div w:id="1683311594">
              <w:blockQuote w:val="1"/>
              <w:marLeft w:val="0"/>
              <w:marRight w:val="0"/>
              <w:marTop w:val="0"/>
              <w:marBottom w:val="300"/>
              <w:divBdr>
                <w:top w:val="none" w:sz="0" w:space="0" w:color="auto"/>
                <w:left w:val="single" w:sz="36" w:space="15" w:color="EEEEEE"/>
                <w:bottom w:val="none" w:sz="0" w:space="0" w:color="auto"/>
                <w:right w:val="none" w:sz="0" w:space="0" w:color="auto"/>
              </w:divBdr>
            </w:div>
          </w:divsChild>
        </w:div>
      </w:divsChild>
    </w:div>
    <w:div w:id="804011974">
      <w:bodyDiv w:val="1"/>
      <w:marLeft w:val="0"/>
      <w:marRight w:val="0"/>
      <w:marTop w:val="0"/>
      <w:marBottom w:val="0"/>
      <w:divBdr>
        <w:top w:val="none" w:sz="0" w:space="0" w:color="auto"/>
        <w:left w:val="none" w:sz="0" w:space="0" w:color="auto"/>
        <w:bottom w:val="none" w:sz="0" w:space="0" w:color="auto"/>
        <w:right w:val="none" w:sz="0" w:space="0" w:color="auto"/>
      </w:divBdr>
    </w:div>
    <w:div w:id="814834309">
      <w:bodyDiv w:val="1"/>
      <w:marLeft w:val="0"/>
      <w:marRight w:val="0"/>
      <w:marTop w:val="0"/>
      <w:marBottom w:val="0"/>
      <w:divBdr>
        <w:top w:val="none" w:sz="0" w:space="0" w:color="auto"/>
        <w:left w:val="none" w:sz="0" w:space="0" w:color="auto"/>
        <w:bottom w:val="none" w:sz="0" w:space="0" w:color="auto"/>
        <w:right w:val="none" w:sz="0" w:space="0" w:color="auto"/>
      </w:divBdr>
    </w:div>
    <w:div w:id="1002660322">
      <w:bodyDiv w:val="1"/>
      <w:marLeft w:val="0"/>
      <w:marRight w:val="0"/>
      <w:marTop w:val="0"/>
      <w:marBottom w:val="0"/>
      <w:divBdr>
        <w:top w:val="none" w:sz="0" w:space="0" w:color="auto"/>
        <w:left w:val="none" w:sz="0" w:space="0" w:color="auto"/>
        <w:bottom w:val="none" w:sz="0" w:space="0" w:color="auto"/>
        <w:right w:val="none" w:sz="0" w:space="0" w:color="auto"/>
      </w:divBdr>
    </w:div>
    <w:div w:id="1081564406">
      <w:bodyDiv w:val="1"/>
      <w:marLeft w:val="0"/>
      <w:marRight w:val="0"/>
      <w:marTop w:val="0"/>
      <w:marBottom w:val="0"/>
      <w:divBdr>
        <w:top w:val="none" w:sz="0" w:space="0" w:color="auto"/>
        <w:left w:val="none" w:sz="0" w:space="0" w:color="auto"/>
        <w:bottom w:val="none" w:sz="0" w:space="0" w:color="auto"/>
        <w:right w:val="none" w:sz="0" w:space="0" w:color="auto"/>
      </w:divBdr>
      <w:divsChild>
        <w:div w:id="441345167">
          <w:marLeft w:val="0"/>
          <w:marRight w:val="0"/>
          <w:marTop w:val="0"/>
          <w:marBottom w:val="0"/>
          <w:divBdr>
            <w:top w:val="none" w:sz="0" w:space="0" w:color="auto"/>
            <w:left w:val="none" w:sz="0" w:space="0" w:color="auto"/>
            <w:bottom w:val="none" w:sz="0" w:space="0" w:color="auto"/>
            <w:right w:val="none" w:sz="0" w:space="0" w:color="auto"/>
          </w:divBdr>
          <w:divsChild>
            <w:div w:id="775372518">
              <w:marLeft w:val="0"/>
              <w:marRight w:val="0"/>
              <w:marTop w:val="0"/>
              <w:marBottom w:val="0"/>
              <w:divBdr>
                <w:top w:val="none" w:sz="0" w:space="0" w:color="auto"/>
                <w:left w:val="none" w:sz="0" w:space="0" w:color="auto"/>
                <w:bottom w:val="none" w:sz="0" w:space="0" w:color="auto"/>
                <w:right w:val="none" w:sz="0" w:space="0" w:color="auto"/>
              </w:divBdr>
              <w:divsChild>
                <w:div w:id="577831270">
                  <w:marLeft w:val="0"/>
                  <w:marRight w:val="0"/>
                  <w:marTop w:val="0"/>
                  <w:marBottom w:val="0"/>
                  <w:divBdr>
                    <w:top w:val="single" w:sz="6" w:space="12" w:color="E6E6E6"/>
                    <w:left w:val="none" w:sz="0" w:space="0" w:color="auto"/>
                    <w:bottom w:val="single" w:sz="6" w:space="12" w:color="E6E6E6"/>
                    <w:right w:val="none" w:sz="0" w:space="0" w:color="auto"/>
                  </w:divBdr>
                  <w:divsChild>
                    <w:div w:id="2065328976">
                      <w:marLeft w:val="0"/>
                      <w:marRight w:val="0"/>
                      <w:marTop w:val="0"/>
                      <w:marBottom w:val="0"/>
                      <w:divBdr>
                        <w:top w:val="none" w:sz="0" w:space="0" w:color="auto"/>
                        <w:left w:val="none" w:sz="0" w:space="0" w:color="auto"/>
                        <w:bottom w:val="none" w:sz="0" w:space="0" w:color="auto"/>
                        <w:right w:val="none" w:sz="0" w:space="0" w:color="auto"/>
                      </w:divBdr>
                      <w:divsChild>
                        <w:div w:id="1722822185">
                          <w:marLeft w:val="0"/>
                          <w:marRight w:val="0"/>
                          <w:marTop w:val="0"/>
                          <w:marBottom w:val="0"/>
                          <w:divBdr>
                            <w:top w:val="none" w:sz="0" w:space="0" w:color="auto"/>
                            <w:left w:val="none" w:sz="0" w:space="0" w:color="auto"/>
                            <w:bottom w:val="none" w:sz="0" w:space="0" w:color="auto"/>
                            <w:right w:val="none" w:sz="0" w:space="0" w:color="auto"/>
                          </w:divBdr>
                          <w:divsChild>
                            <w:div w:id="1705405600">
                              <w:marLeft w:val="0"/>
                              <w:marRight w:val="0"/>
                              <w:marTop w:val="0"/>
                              <w:marBottom w:val="0"/>
                              <w:divBdr>
                                <w:top w:val="none" w:sz="0" w:space="0" w:color="auto"/>
                                <w:left w:val="none" w:sz="0" w:space="0" w:color="auto"/>
                                <w:bottom w:val="none" w:sz="0" w:space="0" w:color="auto"/>
                                <w:right w:val="none" w:sz="0" w:space="0" w:color="auto"/>
                              </w:divBdr>
                              <w:divsChild>
                                <w:div w:id="1812599361">
                                  <w:marLeft w:val="0"/>
                                  <w:marRight w:val="0"/>
                                  <w:marTop w:val="0"/>
                                  <w:marBottom w:val="0"/>
                                  <w:divBdr>
                                    <w:top w:val="none" w:sz="0" w:space="0" w:color="auto"/>
                                    <w:left w:val="none" w:sz="0" w:space="0" w:color="auto"/>
                                    <w:bottom w:val="none" w:sz="0" w:space="0" w:color="auto"/>
                                    <w:right w:val="none" w:sz="0" w:space="0" w:color="auto"/>
                                  </w:divBdr>
                                  <w:divsChild>
                                    <w:div w:id="1877421512">
                                      <w:marLeft w:val="0"/>
                                      <w:marRight w:val="0"/>
                                      <w:marTop w:val="0"/>
                                      <w:marBottom w:val="0"/>
                                      <w:divBdr>
                                        <w:top w:val="none" w:sz="0" w:space="0" w:color="auto"/>
                                        <w:left w:val="none" w:sz="0" w:space="0" w:color="auto"/>
                                        <w:bottom w:val="none" w:sz="0" w:space="0" w:color="auto"/>
                                        <w:right w:val="none" w:sz="0" w:space="0" w:color="auto"/>
                                      </w:divBdr>
                                      <w:divsChild>
                                        <w:div w:id="1449737470">
                                          <w:marLeft w:val="0"/>
                                          <w:marRight w:val="0"/>
                                          <w:marTop w:val="0"/>
                                          <w:marBottom w:val="0"/>
                                          <w:divBdr>
                                            <w:top w:val="none" w:sz="0" w:space="0" w:color="auto"/>
                                            <w:left w:val="none" w:sz="0" w:space="0" w:color="auto"/>
                                            <w:bottom w:val="none" w:sz="0" w:space="0" w:color="auto"/>
                                            <w:right w:val="none" w:sz="0" w:space="0" w:color="auto"/>
                                          </w:divBdr>
                                          <w:divsChild>
                                            <w:div w:id="1988512418">
                                              <w:marLeft w:val="0"/>
                                              <w:marRight w:val="0"/>
                                              <w:marTop w:val="0"/>
                                              <w:marBottom w:val="0"/>
                                              <w:divBdr>
                                                <w:top w:val="none" w:sz="0" w:space="0" w:color="auto"/>
                                                <w:left w:val="none" w:sz="0" w:space="0" w:color="auto"/>
                                                <w:bottom w:val="none" w:sz="0" w:space="0" w:color="auto"/>
                                                <w:right w:val="none" w:sz="0" w:space="0" w:color="auto"/>
                                              </w:divBdr>
                                              <w:divsChild>
                                                <w:div w:id="1714839768">
                                                  <w:marLeft w:val="0"/>
                                                  <w:marRight w:val="0"/>
                                                  <w:marTop w:val="0"/>
                                                  <w:marBottom w:val="0"/>
                                                  <w:divBdr>
                                                    <w:top w:val="none" w:sz="0" w:space="0" w:color="auto"/>
                                                    <w:left w:val="none" w:sz="0" w:space="0" w:color="auto"/>
                                                    <w:bottom w:val="none" w:sz="0" w:space="0" w:color="auto"/>
                                                    <w:right w:val="none" w:sz="0" w:space="0" w:color="auto"/>
                                                  </w:divBdr>
                                                  <w:divsChild>
                                                    <w:div w:id="1710227472">
                                                      <w:marLeft w:val="0"/>
                                                      <w:marRight w:val="0"/>
                                                      <w:marTop w:val="0"/>
                                                      <w:marBottom w:val="30"/>
                                                      <w:divBdr>
                                                        <w:top w:val="none" w:sz="0" w:space="0" w:color="auto"/>
                                                        <w:left w:val="none" w:sz="0" w:space="0" w:color="auto"/>
                                                        <w:bottom w:val="none" w:sz="0" w:space="0" w:color="auto"/>
                                                        <w:right w:val="none" w:sz="0" w:space="0" w:color="auto"/>
                                                      </w:divBdr>
                                                      <w:divsChild>
                                                        <w:div w:id="192514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57370023">
                      <w:marLeft w:val="0"/>
                      <w:marRight w:val="0"/>
                      <w:marTop w:val="0"/>
                      <w:marBottom w:val="0"/>
                      <w:divBdr>
                        <w:top w:val="none" w:sz="0" w:space="0" w:color="auto"/>
                        <w:left w:val="none" w:sz="0" w:space="0" w:color="auto"/>
                        <w:bottom w:val="none" w:sz="0" w:space="0" w:color="auto"/>
                        <w:right w:val="none" w:sz="0" w:space="0" w:color="auto"/>
                      </w:divBdr>
                      <w:divsChild>
                        <w:div w:id="177276481">
                          <w:marLeft w:val="0"/>
                          <w:marRight w:val="0"/>
                          <w:marTop w:val="0"/>
                          <w:marBottom w:val="0"/>
                          <w:divBdr>
                            <w:top w:val="none" w:sz="0" w:space="0" w:color="auto"/>
                            <w:left w:val="none" w:sz="0" w:space="0" w:color="auto"/>
                            <w:bottom w:val="none" w:sz="0" w:space="0" w:color="auto"/>
                            <w:right w:val="none" w:sz="0" w:space="0" w:color="auto"/>
                          </w:divBdr>
                          <w:divsChild>
                            <w:div w:id="1175412102">
                              <w:marLeft w:val="0"/>
                              <w:marRight w:val="0"/>
                              <w:marTop w:val="0"/>
                              <w:marBottom w:val="0"/>
                              <w:divBdr>
                                <w:top w:val="none" w:sz="0" w:space="0" w:color="auto"/>
                                <w:left w:val="none" w:sz="0" w:space="0" w:color="auto"/>
                                <w:bottom w:val="none" w:sz="0" w:space="0" w:color="auto"/>
                                <w:right w:val="none" w:sz="0" w:space="0" w:color="auto"/>
                              </w:divBdr>
                              <w:divsChild>
                                <w:div w:id="374164981">
                                  <w:marLeft w:val="0"/>
                                  <w:marRight w:val="0"/>
                                  <w:marTop w:val="0"/>
                                  <w:marBottom w:val="0"/>
                                  <w:divBdr>
                                    <w:top w:val="none" w:sz="0" w:space="0" w:color="auto"/>
                                    <w:left w:val="none" w:sz="0" w:space="0" w:color="auto"/>
                                    <w:bottom w:val="none" w:sz="0" w:space="0" w:color="auto"/>
                                    <w:right w:val="none" w:sz="0" w:space="0" w:color="auto"/>
                                  </w:divBdr>
                                  <w:divsChild>
                                    <w:div w:id="1841968356">
                                      <w:marLeft w:val="0"/>
                                      <w:marRight w:val="0"/>
                                      <w:marTop w:val="0"/>
                                      <w:marBottom w:val="0"/>
                                      <w:divBdr>
                                        <w:top w:val="none" w:sz="0" w:space="0" w:color="auto"/>
                                        <w:left w:val="none" w:sz="0" w:space="0" w:color="auto"/>
                                        <w:bottom w:val="none" w:sz="0" w:space="0" w:color="auto"/>
                                        <w:right w:val="none" w:sz="0" w:space="0" w:color="auto"/>
                                      </w:divBdr>
                                      <w:divsChild>
                                        <w:div w:id="838623111">
                                          <w:marLeft w:val="0"/>
                                          <w:marRight w:val="0"/>
                                          <w:marTop w:val="0"/>
                                          <w:marBottom w:val="0"/>
                                          <w:divBdr>
                                            <w:top w:val="none" w:sz="0" w:space="0" w:color="auto"/>
                                            <w:left w:val="none" w:sz="0" w:space="0" w:color="auto"/>
                                            <w:bottom w:val="none" w:sz="0" w:space="0" w:color="auto"/>
                                            <w:right w:val="none" w:sz="0" w:space="0" w:color="auto"/>
                                          </w:divBdr>
                                          <w:divsChild>
                                            <w:div w:id="1787112385">
                                              <w:marLeft w:val="0"/>
                                              <w:marRight w:val="0"/>
                                              <w:marTop w:val="0"/>
                                              <w:marBottom w:val="0"/>
                                              <w:divBdr>
                                                <w:top w:val="none" w:sz="0" w:space="0" w:color="auto"/>
                                                <w:left w:val="none" w:sz="0" w:space="0" w:color="auto"/>
                                                <w:bottom w:val="none" w:sz="0" w:space="0" w:color="auto"/>
                                                <w:right w:val="none" w:sz="0" w:space="0" w:color="auto"/>
                                              </w:divBdr>
                                              <w:divsChild>
                                                <w:div w:id="1117408374">
                                                  <w:marLeft w:val="0"/>
                                                  <w:marRight w:val="0"/>
                                                  <w:marTop w:val="0"/>
                                                  <w:marBottom w:val="0"/>
                                                  <w:divBdr>
                                                    <w:top w:val="none" w:sz="0" w:space="0" w:color="auto"/>
                                                    <w:left w:val="none" w:sz="0" w:space="0" w:color="auto"/>
                                                    <w:bottom w:val="none" w:sz="0" w:space="0" w:color="auto"/>
                                                    <w:right w:val="none" w:sz="0" w:space="0" w:color="auto"/>
                                                  </w:divBdr>
                                                  <w:divsChild>
                                                    <w:div w:id="321812704">
                                                      <w:marLeft w:val="0"/>
                                                      <w:marRight w:val="0"/>
                                                      <w:marTop w:val="0"/>
                                                      <w:marBottom w:val="30"/>
                                                      <w:divBdr>
                                                        <w:top w:val="none" w:sz="0" w:space="0" w:color="auto"/>
                                                        <w:left w:val="none" w:sz="0" w:space="0" w:color="auto"/>
                                                        <w:bottom w:val="none" w:sz="0" w:space="0" w:color="auto"/>
                                                        <w:right w:val="none" w:sz="0" w:space="0" w:color="auto"/>
                                                      </w:divBdr>
                                                      <w:divsChild>
                                                        <w:div w:id="198731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47761293">
                      <w:marLeft w:val="0"/>
                      <w:marRight w:val="0"/>
                      <w:marTop w:val="0"/>
                      <w:marBottom w:val="0"/>
                      <w:divBdr>
                        <w:top w:val="none" w:sz="0" w:space="0" w:color="auto"/>
                        <w:left w:val="none" w:sz="0" w:space="0" w:color="auto"/>
                        <w:bottom w:val="none" w:sz="0" w:space="0" w:color="auto"/>
                        <w:right w:val="none" w:sz="0" w:space="0" w:color="auto"/>
                      </w:divBdr>
                      <w:divsChild>
                        <w:div w:id="879051311">
                          <w:marLeft w:val="0"/>
                          <w:marRight w:val="0"/>
                          <w:marTop w:val="0"/>
                          <w:marBottom w:val="0"/>
                          <w:divBdr>
                            <w:top w:val="none" w:sz="0" w:space="0" w:color="auto"/>
                            <w:left w:val="none" w:sz="0" w:space="0" w:color="auto"/>
                            <w:bottom w:val="none" w:sz="0" w:space="0" w:color="auto"/>
                            <w:right w:val="none" w:sz="0" w:space="0" w:color="auto"/>
                          </w:divBdr>
                          <w:divsChild>
                            <w:div w:id="1057707382">
                              <w:marLeft w:val="0"/>
                              <w:marRight w:val="0"/>
                              <w:marTop w:val="0"/>
                              <w:marBottom w:val="0"/>
                              <w:divBdr>
                                <w:top w:val="none" w:sz="0" w:space="0" w:color="auto"/>
                                <w:left w:val="none" w:sz="0" w:space="0" w:color="auto"/>
                                <w:bottom w:val="none" w:sz="0" w:space="0" w:color="auto"/>
                                <w:right w:val="none" w:sz="0" w:space="0" w:color="auto"/>
                              </w:divBdr>
                              <w:divsChild>
                                <w:div w:id="451755274">
                                  <w:marLeft w:val="0"/>
                                  <w:marRight w:val="0"/>
                                  <w:marTop w:val="0"/>
                                  <w:marBottom w:val="0"/>
                                  <w:divBdr>
                                    <w:top w:val="none" w:sz="0" w:space="0" w:color="auto"/>
                                    <w:left w:val="none" w:sz="0" w:space="0" w:color="auto"/>
                                    <w:bottom w:val="none" w:sz="0" w:space="0" w:color="auto"/>
                                    <w:right w:val="none" w:sz="0" w:space="0" w:color="auto"/>
                                  </w:divBdr>
                                  <w:divsChild>
                                    <w:div w:id="1633557280">
                                      <w:marLeft w:val="0"/>
                                      <w:marRight w:val="0"/>
                                      <w:marTop w:val="0"/>
                                      <w:marBottom w:val="0"/>
                                      <w:divBdr>
                                        <w:top w:val="none" w:sz="0" w:space="0" w:color="auto"/>
                                        <w:left w:val="none" w:sz="0" w:space="0" w:color="auto"/>
                                        <w:bottom w:val="none" w:sz="0" w:space="0" w:color="auto"/>
                                        <w:right w:val="none" w:sz="0" w:space="0" w:color="auto"/>
                                      </w:divBdr>
                                      <w:divsChild>
                                        <w:div w:id="734817380">
                                          <w:marLeft w:val="0"/>
                                          <w:marRight w:val="0"/>
                                          <w:marTop w:val="0"/>
                                          <w:marBottom w:val="0"/>
                                          <w:divBdr>
                                            <w:top w:val="none" w:sz="0" w:space="0" w:color="auto"/>
                                            <w:left w:val="none" w:sz="0" w:space="0" w:color="auto"/>
                                            <w:bottom w:val="none" w:sz="0" w:space="0" w:color="auto"/>
                                            <w:right w:val="none" w:sz="0" w:space="0" w:color="auto"/>
                                          </w:divBdr>
                                          <w:divsChild>
                                            <w:div w:id="2005275907">
                                              <w:marLeft w:val="0"/>
                                              <w:marRight w:val="0"/>
                                              <w:marTop w:val="0"/>
                                              <w:marBottom w:val="0"/>
                                              <w:divBdr>
                                                <w:top w:val="none" w:sz="0" w:space="0" w:color="auto"/>
                                                <w:left w:val="none" w:sz="0" w:space="0" w:color="auto"/>
                                                <w:bottom w:val="none" w:sz="0" w:space="0" w:color="auto"/>
                                                <w:right w:val="none" w:sz="0" w:space="0" w:color="auto"/>
                                              </w:divBdr>
                                              <w:divsChild>
                                                <w:div w:id="932322362">
                                                  <w:marLeft w:val="0"/>
                                                  <w:marRight w:val="0"/>
                                                  <w:marTop w:val="0"/>
                                                  <w:marBottom w:val="0"/>
                                                  <w:divBdr>
                                                    <w:top w:val="none" w:sz="0" w:space="0" w:color="auto"/>
                                                    <w:left w:val="none" w:sz="0" w:space="0" w:color="auto"/>
                                                    <w:bottom w:val="none" w:sz="0" w:space="0" w:color="auto"/>
                                                    <w:right w:val="none" w:sz="0" w:space="0" w:color="auto"/>
                                                  </w:divBdr>
                                                  <w:divsChild>
                                                    <w:div w:id="1137145432">
                                                      <w:marLeft w:val="0"/>
                                                      <w:marRight w:val="0"/>
                                                      <w:marTop w:val="0"/>
                                                      <w:marBottom w:val="30"/>
                                                      <w:divBdr>
                                                        <w:top w:val="none" w:sz="0" w:space="0" w:color="auto"/>
                                                        <w:left w:val="none" w:sz="0" w:space="0" w:color="auto"/>
                                                        <w:bottom w:val="none" w:sz="0" w:space="0" w:color="auto"/>
                                                        <w:right w:val="none" w:sz="0" w:space="0" w:color="auto"/>
                                                      </w:divBdr>
                                                      <w:divsChild>
                                                        <w:div w:id="659038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50429085">
              <w:marLeft w:val="0"/>
              <w:marRight w:val="0"/>
              <w:marTop w:val="300"/>
              <w:marBottom w:val="300"/>
              <w:divBdr>
                <w:top w:val="single" w:sz="6" w:space="15" w:color="DDDDDD"/>
                <w:left w:val="none" w:sz="0" w:space="0" w:color="auto"/>
                <w:bottom w:val="single" w:sz="6" w:space="15" w:color="DDDDDD"/>
                <w:right w:val="none" w:sz="0" w:space="0" w:color="auto"/>
              </w:divBdr>
            </w:div>
          </w:divsChild>
        </w:div>
        <w:div w:id="1472291175">
          <w:marLeft w:val="0"/>
          <w:marRight w:val="0"/>
          <w:marTop w:val="0"/>
          <w:marBottom w:val="0"/>
          <w:divBdr>
            <w:top w:val="none" w:sz="0" w:space="0" w:color="auto"/>
            <w:left w:val="none" w:sz="0" w:space="0" w:color="auto"/>
            <w:bottom w:val="none" w:sz="0" w:space="0" w:color="auto"/>
            <w:right w:val="none" w:sz="0" w:space="0" w:color="auto"/>
          </w:divBdr>
          <w:divsChild>
            <w:div w:id="286398695">
              <w:marLeft w:val="0"/>
              <w:marRight w:val="0"/>
              <w:marTop w:val="0"/>
              <w:marBottom w:val="0"/>
              <w:divBdr>
                <w:top w:val="none" w:sz="0" w:space="0" w:color="auto"/>
                <w:left w:val="none" w:sz="0" w:space="0" w:color="auto"/>
                <w:bottom w:val="none" w:sz="0" w:space="0" w:color="auto"/>
                <w:right w:val="none" w:sz="0" w:space="0" w:color="auto"/>
              </w:divBdr>
              <w:divsChild>
                <w:div w:id="1936009092">
                  <w:marLeft w:val="0"/>
                  <w:marRight w:val="0"/>
                  <w:marTop w:val="0"/>
                  <w:marBottom w:val="0"/>
                  <w:divBdr>
                    <w:top w:val="none" w:sz="0" w:space="0" w:color="auto"/>
                    <w:left w:val="none" w:sz="0" w:space="0" w:color="auto"/>
                    <w:bottom w:val="none" w:sz="0" w:space="0" w:color="auto"/>
                    <w:right w:val="none" w:sz="0" w:space="0" w:color="auto"/>
                  </w:divBdr>
                  <w:divsChild>
                    <w:div w:id="166443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E2F5B8-74D4-49C4-B947-B9AA024529B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3656</Words>
  <Characters>20842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2020-06-20T09:46:00Z</dcterms:created>
  <dcterms:modified xsi:type="dcterms:W3CDTF">2021-03-28T19:12:00Z</dcterms:modified>
</cp:coreProperties>
</file>