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24ED9" w:rsidRPr="00494F1C" w14:paraId="30C396E0" w14:textId="77777777" w:rsidTr="005D1AC3">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47E2C19F" w14:textId="77777777" w:rsidR="00824ED9" w:rsidRPr="00494F1C" w:rsidRDefault="00824ED9" w:rsidP="005D1AC3">
            <w:pPr>
              <w:keepNext/>
              <w:spacing w:after="0"/>
              <w:jc w:val="center"/>
              <w:rPr>
                <w:rFonts w:eastAsia="Times New Roman" w:cs="Times New Roman"/>
                <w:b/>
                <w:color w:val="auto"/>
                <w:sz w:val="32"/>
                <w:szCs w:val="32"/>
              </w:rPr>
            </w:pPr>
          </w:p>
          <w:p w14:paraId="612ABDC9" w14:textId="77777777" w:rsidR="00824ED9" w:rsidRPr="00494F1C" w:rsidRDefault="00824ED9" w:rsidP="005D1AC3">
            <w:pPr>
              <w:keepNext/>
              <w:spacing w:after="0"/>
              <w:rPr>
                <w:rFonts w:eastAsia="Times New Roman" w:cs="Times New Roman"/>
                <w:b/>
                <w:color w:val="auto"/>
                <w:sz w:val="28"/>
                <w:szCs w:val="28"/>
              </w:rPr>
            </w:pPr>
            <w:r w:rsidRPr="00494F1C">
              <w:rPr>
                <w:rFonts w:cs="Times New Roman"/>
                <w:noProof/>
                <w:lang w:eastAsia="en-IN"/>
              </w:rPr>
              <w:drawing>
                <wp:inline distT="0" distB="0" distL="0" distR="0" wp14:anchorId="3CF33901" wp14:editId="59DEA76A">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94F1C">
              <w:rPr>
                <w:rFonts w:eastAsia="Times New Roman" w:cs="Times New Roman"/>
                <w:b/>
                <w:color w:val="auto"/>
                <w:sz w:val="32"/>
                <w:szCs w:val="32"/>
              </w:rPr>
              <w:br/>
            </w:r>
          </w:p>
          <w:p w14:paraId="3FBFBDBB" w14:textId="77777777" w:rsidR="00824ED9" w:rsidRPr="00494F1C" w:rsidRDefault="00824ED9" w:rsidP="005D1AC3">
            <w:pPr>
              <w:rPr>
                <w:rFonts w:cs="Times New Roman"/>
                <w:b/>
                <w:bCs/>
                <w:sz w:val="28"/>
                <w:szCs w:val="24"/>
              </w:rPr>
            </w:pPr>
            <w:r w:rsidRPr="00494F1C">
              <w:rPr>
                <w:rFonts w:cs="Times New Roman"/>
                <w:b/>
                <w:bCs/>
                <w:sz w:val="28"/>
                <w:szCs w:val="24"/>
              </w:rPr>
              <w:t xml:space="preserve">Component One: Student Journal (learning log) </w:t>
            </w:r>
          </w:p>
          <w:p w14:paraId="39DE967C" w14:textId="77777777" w:rsidR="00824ED9" w:rsidRPr="00494F1C" w:rsidRDefault="00824ED9" w:rsidP="005D1AC3">
            <w:pPr>
              <w:rPr>
                <w:rFonts w:eastAsia="Times New Roman" w:cs="Times New Roman"/>
                <w:b/>
                <w:color w:val="auto"/>
                <w:sz w:val="32"/>
                <w:szCs w:val="32"/>
              </w:rPr>
            </w:pPr>
            <w:r w:rsidRPr="00494F1C">
              <w:rPr>
                <w:rFonts w:eastAsia="Carlito" w:cs="Times New Roman"/>
                <w:b/>
                <w:color w:val="auto"/>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2B3FEDF0" w14:textId="77777777" w:rsidR="00824ED9" w:rsidRPr="00494F1C" w:rsidRDefault="00824ED9" w:rsidP="005D1AC3">
            <w:pPr>
              <w:keepNext/>
              <w:spacing w:before="120" w:after="0"/>
              <w:rPr>
                <w:rFonts w:eastAsia="Times New Roman" w:cs="Times New Roman"/>
                <w:b/>
                <w:bCs/>
                <w:color w:val="auto"/>
                <w:sz w:val="20"/>
                <w:szCs w:val="20"/>
              </w:rPr>
            </w:pPr>
            <w:r w:rsidRPr="00494F1C">
              <w:rPr>
                <w:rFonts w:eastAsia="Times New Roman"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4E97D053" w14:textId="77777777" w:rsidR="00824ED9" w:rsidRPr="00494F1C" w:rsidRDefault="00824ED9" w:rsidP="005D1AC3">
            <w:pPr>
              <w:keepNext/>
              <w:spacing w:after="0"/>
              <w:jc w:val="center"/>
              <w:rPr>
                <w:rFonts w:eastAsia="Times New Roman" w:cs="Times New Roman"/>
                <w:b/>
                <w:color w:val="auto"/>
                <w:sz w:val="20"/>
                <w:szCs w:val="20"/>
              </w:rPr>
            </w:pPr>
            <w:r>
              <w:rPr>
                <w:rFonts w:eastAsia="Times New Roman" w:cs="Times New Roman"/>
                <w:b/>
                <w:color w:val="auto"/>
                <w:sz w:val="20"/>
                <w:szCs w:val="20"/>
              </w:rPr>
              <w:t>2243846</w:t>
            </w:r>
          </w:p>
        </w:tc>
        <w:tc>
          <w:tcPr>
            <w:tcW w:w="662" w:type="dxa"/>
            <w:tcBorders>
              <w:top w:val="single" w:sz="4" w:space="0" w:color="auto"/>
              <w:left w:val="nil"/>
              <w:bottom w:val="nil"/>
              <w:right w:val="single" w:sz="4" w:space="0" w:color="auto"/>
            </w:tcBorders>
            <w:shd w:val="clear" w:color="auto" w:fill="auto"/>
            <w:vAlign w:val="center"/>
          </w:tcPr>
          <w:p w14:paraId="311FEC93" w14:textId="77777777" w:rsidR="00824ED9" w:rsidRPr="00494F1C" w:rsidRDefault="00824ED9" w:rsidP="005D1AC3">
            <w:pPr>
              <w:keepNext/>
              <w:spacing w:after="0"/>
              <w:jc w:val="center"/>
              <w:rPr>
                <w:rFonts w:eastAsia="Times New Roman" w:cs="Times New Roman"/>
                <w:b/>
                <w:color w:val="auto"/>
                <w:sz w:val="20"/>
                <w:szCs w:val="20"/>
              </w:rPr>
            </w:pPr>
          </w:p>
        </w:tc>
      </w:tr>
      <w:tr w:rsidR="00824ED9" w:rsidRPr="00494F1C" w14:paraId="08486011" w14:textId="77777777" w:rsidTr="005D1AC3">
        <w:trPr>
          <w:trHeight w:val="468"/>
          <w:jc w:val="center"/>
        </w:trPr>
        <w:tc>
          <w:tcPr>
            <w:tcW w:w="6629" w:type="dxa"/>
            <w:vMerge/>
            <w:tcBorders>
              <w:left w:val="single" w:sz="4" w:space="0" w:color="auto"/>
              <w:right w:val="single" w:sz="4" w:space="0" w:color="auto"/>
            </w:tcBorders>
            <w:shd w:val="clear" w:color="auto" w:fill="auto"/>
          </w:tcPr>
          <w:p w14:paraId="5A7FD030" w14:textId="77777777" w:rsidR="00824ED9" w:rsidRPr="00494F1C" w:rsidRDefault="00824ED9" w:rsidP="005D1AC3">
            <w:pPr>
              <w:keepNext/>
              <w:spacing w:after="0"/>
              <w:jc w:val="center"/>
              <w:rPr>
                <w:rFonts w:eastAsia="Times New Roman"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74629FD8" w14:textId="77777777" w:rsidR="00824ED9" w:rsidRPr="00494F1C" w:rsidRDefault="00824ED9" w:rsidP="005D1AC3">
            <w:pPr>
              <w:keepNext/>
              <w:spacing w:after="0"/>
              <w:rPr>
                <w:rFonts w:eastAsia="Times New Roman" w:cs="Times New Roman"/>
                <w:color w:val="auto"/>
                <w:sz w:val="20"/>
                <w:szCs w:val="20"/>
              </w:rPr>
            </w:pPr>
          </w:p>
          <w:p w14:paraId="069B1C94" w14:textId="77777777" w:rsidR="00824ED9" w:rsidRPr="00494F1C" w:rsidRDefault="00824ED9" w:rsidP="005D1AC3">
            <w:pPr>
              <w:keepNext/>
              <w:spacing w:after="0"/>
              <w:rPr>
                <w:rFonts w:eastAsia="Times New Roman" w:cs="Times New Roman"/>
                <w:color w:val="auto"/>
                <w:sz w:val="20"/>
                <w:szCs w:val="20"/>
              </w:rPr>
            </w:pPr>
            <w:r w:rsidRPr="00494F1C">
              <w:rPr>
                <w:rFonts w:eastAsia="Times New Roman" w:cs="Times New Roman"/>
                <w:color w:val="auto"/>
                <w:sz w:val="20"/>
                <w:szCs w:val="20"/>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7A41E07" w14:textId="77777777" w:rsidR="00824ED9" w:rsidRPr="00494F1C" w:rsidRDefault="00824ED9" w:rsidP="005D1AC3">
            <w:pPr>
              <w:keepNext/>
              <w:spacing w:after="0"/>
              <w:jc w:val="center"/>
              <w:rPr>
                <w:rFonts w:eastAsia="Times New Roman" w:cs="Times New Roman"/>
                <w:b/>
                <w:color w:val="auto"/>
                <w:sz w:val="20"/>
                <w:szCs w:val="20"/>
              </w:rPr>
            </w:pPr>
            <w:r w:rsidRPr="00494F1C">
              <w:rPr>
                <w:rFonts w:eastAsia="Times New Roman" w:cs="Times New Roman"/>
                <w:b/>
                <w:color w:val="auto"/>
                <w:sz w:val="20"/>
                <w:szCs w:val="20"/>
              </w:rPr>
              <w:t>Hotel Placement – Operating Hotel Facilities.</w:t>
            </w:r>
          </w:p>
        </w:tc>
        <w:tc>
          <w:tcPr>
            <w:tcW w:w="662" w:type="dxa"/>
            <w:tcBorders>
              <w:top w:val="nil"/>
              <w:left w:val="nil"/>
              <w:bottom w:val="nil"/>
              <w:right w:val="single" w:sz="4" w:space="0" w:color="auto"/>
            </w:tcBorders>
            <w:shd w:val="clear" w:color="auto" w:fill="auto"/>
            <w:vAlign w:val="center"/>
          </w:tcPr>
          <w:p w14:paraId="3E20B83A" w14:textId="77777777" w:rsidR="00824ED9" w:rsidRPr="00494F1C" w:rsidRDefault="00824ED9" w:rsidP="005D1AC3">
            <w:pPr>
              <w:keepNext/>
              <w:spacing w:after="0"/>
              <w:jc w:val="center"/>
              <w:rPr>
                <w:rFonts w:eastAsia="Times New Roman" w:cs="Times New Roman"/>
                <w:b/>
                <w:color w:val="auto"/>
                <w:sz w:val="20"/>
                <w:szCs w:val="20"/>
              </w:rPr>
            </w:pPr>
          </w:p>
        </w:tc>
      </w:tr>
      <w:tr w:rsidR="00824ED9" w:rsidRPr="00494F1C" w14:paraId="5532B444" w14:textId="77777777" w:rsidTr="005D1AC3">
        <w:trPr>
          <w:trHeight w:val="468"/>
          <w:jc w:val="center"/>
        </w:trPr>
        <w:tc>
          <w:tcPr>
            <w:tcW w:w="6629" w:type="dxa"/>
            <w:vMerge/>
            <w:tcBorders>
              <w:left w:val="single" w:sz="4" w:space="0" w:color="auto"/>
              <w:right w:val="single" w:sz="4" w:space="0" w:color="auto"/>
            </w:tcBorders>
            <w:shd w:val="clear" w:color="auto" w:fill="auto"/>
          </w:tcPr>
          <w:p w14:paraId="5B9A1B3B" w14:textId="77777777" w:rsidR="00824ED9" w:rsidRPr="00494F1C" w:rsidRDefault="00824ED9" w:rsidP="005D1AC3">
            <w:pPr>
              <w:keepNext/>
              <w:spacing w:after="0"/>
              <w:jc w:val="center"/>
              <w:rPr>
                <w:rFonts w:eastAsia="Times New Roman"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421382F8" w14:textId="77777777" w:rsidR="00824ED9" w:rsidRPr="00494F1C" w:rsidRDefault="00824ED9" w:rsidP="005D1AC3">
            <w:pPr>
              <w:keepNext/>
              <w:spacing w:after="0"/>
              <w:rPr>
                <w:rFonts w:eastAsia="Times New Roman" w:cs="Times New Roman"/>
                <w:color w:val="auto"/>
                <w:sz w:val="20"/>
                <w:szCs w:val="20"/>
              </w:rPr>
            </w:pPr>
            <w:r w:rsidRPr="00494F1C">
              <w:rPr>
                <w:rFonts w:eastAsia="Times New Roman" w:cs="Times New Roman"/>
                <w:color w:val="auto"/>
                <w:sz w:val="20"/>
                <w:szCs w:val="20"/>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01944A73" w14:textId="77777777" w:rsidR="00824ED9" w:rsidRPr="00494F1C" w:rsidRDefault="00824ED9" w:rsidP="005D1AC3">
            <w:pPr>
              <w:keepNext/>
              <w:spacing w:after="0"/>
              <w:jc w:val="center"/>
              <w:rPr>
                <w:rFonts w:eastAsia="Times New Roman" w:cs="Times New Roman"/>
                <w:b/>
                <w:color w:val="auto"/>
                <w:sz w:val="20"/>
                <w:szCs w:val="20"/>
              </w:rPr>
            </w:pPr>
            <w:r w:rsidRPr="00494F1C">
              <w:rPr>
                <w:rFonts w:eastAsia="Times New Roman" w:cs="Times New Roman"/>
                <w:b/>
                <w:color w:val="auto"/>
                <w:sz w:val="20"/>
                <w:szCs w:val="20"/>
              </w:rPr>
              <w:t>BMIH4006</w:t>
            </w:r>
          </w:p>
        </w:tc>
        <w:tc>
          <w:tcPr>
            <w:tcW w:w="662" w:type="dxa"/>
            <w:tcBorders>
              <w:top w:val="nil"/>
              <w:left w:val="nil"/>
              <w:bottom w:val="nil"/>
              <w:right w:val="single" w:sz="4" w:space="0" w:color="auto"/>
            </w:tcBorders>
            <w:shd w:val="clear" w:color="auto" w:fill="auto"/>
            <w:vAlign w:val="center"/>
          </w:tcPr>
          <w:p w14:paraId="30F8D5E6" w14:textId="77777777" w:rsidR="00824ED9" w:rsidRPr="00494F1C" w:rsidRDefault="00824ED9" w:rsidP="005D1AC3">
            <w:pPr>
              <w:keepNext/>
              <w:spacing w:after="0"/>
              <w:jc w:val="center"/>
              <w:rPr>
                <w:rFonts w:eastAsia="Times New Roman" w:cs="Times New Roman"/>
                <w:b/>
                <w:color w:val="auto"/>
                <w:sz w:val="20"/>
                <w:szCs w:val="20"/>
              </w:rPr>
            </w:pPr>
          </w:p>
        </w:tc>
      </w:tr>
      <w:tr w:rsidR="00824ED9" w:rsidRPr="00494F1C" w14:paraId="2B0727E1" w14:textId="77777777" w:rsidTr="005D1AC3">
        <w:trPr>
          <w:trHeight w:val="468"/>
          <w:jc w:val="center"/>
        </w:trPr>
        <w:tc>
          <w:tcPr>
            <w:tcW w:w="6629" w:type="dxa"/>
            <w:vMerge/>
            <w:tcBorders>
              <w:left w:val="single" w:sz="4" w:space="0" w:color="auto"/>
              <w:right w:val="single" w:sz="4" w:space="0" w:color="auto"/>
            </w:tcBorders>
            <w:shd w:val="clear" w:color="auto" w:fill="auto"/>
          </w:tcPr>
          <w:p w14:paraId="153A86A2" w14:textId="77777777" w:rsidR="00824ED9" w:rsidRPr="00494F1C" w:rsidRDefault="00824ED9" w:rsidP="005D1AC3">
            <w:pPr>
              <w:keepNext/>
              <w:spacing w:after="0"/>
              <w:jc w:val="center"/>
              <w:rPr>
                <w:rFonts w:eastAsia="Times New Roman"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014BC2A2" w14:textId="77777777" w:rsidR="00824ED9" w:rsidRPr="00494F1C" w:rsidRDefault="00824ED9" w:rsidP="005D1AC3">
            <w:pPr>
              <w:keepNext/>
              <w:spacing w:after="0"/>
              <w:rPr>
                <w:rFonts w:eastAsia="Times New Roman" w:cs="Times New Roman"/>
                <w:color w:val="auto"/>
                <w:sz w:val="20"/>
                <w:szCs w:val="20"/>
              </w:rPr>
            </w:pPr>
            <w:r w:rsidRPr="00494F1C">
              <w:rPr>
                <w:rFonts w:eastAsia="Times New Roman" w:cs="Times New Roman"/>
                <w:color w:val="auto"/>
                <w:sz w:val="20"/>
                <w:szCs w:val="20"/>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527662CB" w14:textId="77777777" w:rsidR="00824ED9" w:rsidRPr="00494F1C" w:rsidRDefault="00824ED9" w:rsidP="005D1AC3">
            <w:pPr>
              <w:keepNext/>
              <w:spacing w:after="0"/>
              <w:jc w:val="center"/>
              <w:rPr>
                <w:rFonts w:eastAsia="Times New Roman" w:cs="Times New Roman"/>
                <w:b/>
                <w:color w:val="auto"/>
                <w:sz w:val="20"/>
                <w:szCs w:val="20"/>
              </w:rPr>
            </w:pPr>
            <w:r w:rsidRPr="00494F1C">
              <w:rPr>
                <w:rFonts w:eastAsia="Times New Roman" w:cs="Times New Roman"/>
                <w:b/>
                <w:color w:val="auto"/>
                <w:sz w:val="20"/>
                <w:szCs w:val="20"/>
              </w:rPr>
              <w:t>Scott James.</w:t>
            </w:r>
          </w:p>
        </w:tc>
        <w:tc>
          <w:tcPr>
            <w:tcW w:w="662" w:type="dxa"/>
            <w:tcBorders>
              <w:top w:val="nil"/>
              <w:left w:val="nil"/>
              <w:bottom w:val="nil"/>
              <w:right w:val="single" w:sz="4" w:space="0" w:color="auto"/>
            </w:tcBorders>
            <w:shd w:val="clear" w:color="auto" w:fill="auto"/>
            <w:vAlign w:val="center"/>
          </w:tcPr>
          <w:p w14:paraId="22B8EA74" w14:textId="77777777" w:rsidR="00824ED9" w:rsidRPr="00494F1C" w:rsidRDefault="00824ED9" w:rsidP="005D1AC3">
            <w:pPr>
              <w:keepNext/>
              <w:spacing w:after="0"/>
              <w:jc w:val="center"/>
              <w:rPr>
                <w:rFonts w:eastAsia="Times New Roman" w:cs="Times New Roman"/>
                <w:b/>
                <w:color w:val="auto"/>
                <w:sz w:val="20"/>
                <w:szCs w:val="20"/>
              </w:rPr>
            </w:pPr>
          </w:p>
        </w:tc>
      </w:tr>
      <w:tr w:rsidR="00824ED9" w:rsidRPr="00494F1C" w14:paraId="725790F9" w14:textId="77777777" w:rsidTr="005D1AC3">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4C919E02" w14:textId="77777777" w:rsidR="00824ED9" w:rsidRPr="00494F1C" w:rsidRDefault="00824ED9" w:rsidP="005D1AC3">
            <w:pPr>
              <w:keepNext/>
              <w:spacing w:after="0"/>
              <w:jc w:val="center"/>
              <w:rPr>
                <w:rFonts w:eastAsia="Times New Roman" w:cs="Times New Roman"/>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09678035" w14:textId="77777777" w:rsidR="00824ED9" w:rsidRPr="00494F1C" w:rsidRDefault="00824ED9" w:rsidP="005D1AC3">
            <w:pPr>
              <w:keepNext/>
              <w:spacing w:after="0"/>
              <w:rPr>
                <w:rFonts w:eastAsia="Times New Roman"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62AE1DAF" w14:textId="77777777" w:rsidR="00824ED9" w:rsidRPr="00494F1C" w:rsidRDefault="00824ED9" w:rsidP="005D1AC3">
            <w:pPr>
              <w:keepNext/>
              <w:spacing w:after="0"/>
              <w:rPr>
                <w:rFonts w:eastAsia="Times New Roman" w:cs="Times New Roman"/>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4CB5B7C3" w14:textId="77777777" w:rsidR="00824ED9" w:rsidRPr="00494F1C" w:rsidRDefault="00824ED9" w:rsidP="005D1AC3">
            <w:pPr>
              <w:keepNext/>
              <w:spacing w:after="0"/>
              <w:jc w:val="center"/>
              <w:rPr>
                <w:rFonts w:eastAsia="Times New Roman" w:cs="Times New Roman"/>
                <w:b/>
                <w:color w:val="auto"/>
                <w:sz w:val="40"/>
                <w:szCs w:val="20"/>
              </w:rPr>
            </w:pPr>
          </w:p>
        </w:tc>
      </w:tr>
      <w:tr w:rsidR="00824ED9" w:rsidRPr="00494F1C" w14:paraId="7197D09E" w14:textId="77777777" w:rsidTr="005D1AC3">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619832" w14:textId="77777777" w:rsidR="00824ED9" w:rsidRPr="00494F1C" w:rsidRDefault="00824ED9" w:rsidP="005D1AC3">
            <w:pPr>
              <w:spacing w:after="0"/>
              <w:rPr>
                <w:rFonts w:eastAsia="Times New Roman" w:cs="Times New Roman"/>
                <w:bCs/>
                <w:color w:val="auto"/>
                <w:sz w:val="20"/>
                <w:szCs w:val="20"/>
              </w:rPr>
            </w:pPr>
          </w:p>
          <w:p w14:paraId="4F1873D4" w14:textId="77777777" w:rsidR="00824ED9" w:rsidRPr="00494F1C" w:rsidRDefault="00824ED9" w:rsidP="005D1AC3">
            <w:pPr>
              <w:spacing w:after="0"/>
              <w:rPr>
                <w:rFonts w:eastAsia="Times New Roman" w:cs="Times New Roman"/>
                <w:bCs/>
                <w:color w:val="auto"/>
                <w:sz w:val="20"/>
                <w:szCs w:val="20"/>
              </w:rPr>
            </w:pPr>
          </w:p>
          <w:p w14:paraId="782078A9" w14:textId="77777777" w:rsidR="00824ED9" w:rsidRPr="00494F1C" w:rsidRDefault="00824ED9" w:rsidP="005D1AC3">
            <w:pPr>
              <w:pStyle w:val="Heading2"/>
              <w:rPr>
                <w:rFonts w:ascii="Times New Roman" w:hAnsi="Times New Roman" w:cs="Times New Roman"/>
              </w:rPr>
            </w:pPr>
            <w:bookmarkStart w:id="0" w:name="_Toc158750502"/>
            <w:r w:rsidRPr="00494F1C">
              <w:rPr>
                <w:rFonts w:ascii="Times New Roman" w:hAnsi="Times New Roman" w:cs="Times New Roman"/>
              </w:rPr>
              <w:t>Gibbs Model</w:t>
            </w:r>
            <w:bookmarkEnd w:id="0"/>
          </w:p>
          <w:p w14:paraId="10C1D3C6" w14:textId="77777777" w:rsidR="00824ED9" w:rsidRPr="00494F1C" w:rsidRDefault="00824ED9" w:rsidP="005D1AC3">
            <w:pPr>
              <w:spacing w:before="200" w:after="200"/>
              <w:rPr>
                <w:rFonts w:cs="Times New Roman"/>
                <w:b/>
                <w:szCs w:val="24"/>
              </w:rPr>
            </w:pPr>
            <w:r w:rsidRPr="00494F1C">
              <w:rPr>
                <w:rFonts w:cs="Times New Roman"/>
                <w:b/>
                <w:szCs w:val="24"/>
              </w:rPr>
              <w:t xml:space="preserve">Description </w:t>
            </w:r>
          </w:p>
          <w:p w14:paraId="76E60774" w14:textId="77777777" w:rsidR="00824ED9" w:rsidRPr="00494F1C" w:rsidRDefault="00824ED9" w:rsidP="005D1AC3">
            <w:pPr>
              <w:spacing w:before="200" w:after="200"/>
              <w:rPr>
                <w:rFonts w:cs="Times New Roman"/>
                <w:szCs w:val="24"/>
              </w:rPr>
            </w:pPr>
            <w:r w:rsidRPr="00494F1C">
              <w:rPr>
                <w:rFonts w:cs="Times New Roman"/>
                <w:szCs w:val="24"/>
              </w:rPr>
              <w:t xml:space="preserve">I have been recruited in the organisation in the department of housekeeping where I experienced several things to enhance my professional skills in hotel management. Gathering experience is one of the key aspects of improving professional management practice in the workplace (Jackson and </w:t>
            </w:r>
            <w:proofErr w:type="spellStart"/>
            <w:r w:rsidRPr="00494F1C">
              <w:rPr>
                <w:rFonts w:cs="Times New Roman"/>
                <w:szCs w:val="24"/>
              </w:rPr>
              <w:t>Bridgstock</w:t>
            </w:r>
            <w:proofErr w:type="spellEnd"/>
            <w:r w:rsidRPr="00494F1C">
              <w:rPr>
                <w:rFonts w:cs="Times New Roman"/>
                <w:szCs w:val="24"/>
              </w:rPr>
              <w:t xml:space="preserve">, 2021). In this present case, I have experience enhancing professional skills is truly important to enhancing professional strengths and achieving opportunities for career development. Customer service skills are the key skills in housekeeping services in a hotel organisation. Once employees of the organisation focus on providing better customer services it will contribute a lot to enhancing proficiency at the workplace as well as it will improve overall organisational behaviour and reputation (Bridger, 2018). After experiencing that, I </w:t>
            </w:r>
            <w:proofErr w:type="gramStart"/>
            <w:r w:rsidRPr="00494F1C">
              <w:rPr>
                <w:rFonts w:cs="Times New Roman"/>
                <w:szCs w:val="24"/>
              </w:rPr>
              <w:t>have to</w:t>
            </w:r>
            <w:proofErr w:type="gramEnd"/>
            <w:r w:rsidRPr="00494F1C">
              <w:rPr>
                <w:rFonts w:cs="Times New Roman"/>
                <w:szCs w:val="24"/>
              </w:rPr>
              <w:t xml:space="preserve"> state that maintaining customer service with effective communication and quality of services helps to improve managerial practices in an organisation. </w:t>
            </w:r>
          </w:p>
          <w:p w14:paraId="71B8D3A4" w14:textId="77777777" w:rsidR="00824ED9" w:rsidRPr="00494F1C" w:rsidRDefault="00824ED9" w:rsidP="005D1AC3">
            <w:pPr>
              <w:spacing w:before="200" w:after="200"/>
              <w:rPr>
                <w:rFonts w:cs="Times New Roman"/>
                <w:b/>
                <w:szCs w:val="24"/>
              </w:rPr>
            </w:pPr>
            <w:r w:rsidRPr="00494F1C">
              <w:rPr>
                <w:rFonts w:cs="Times New Roman"/>
                <w:b/>
                <w:szCs w:val="24"/>
              </w:rPr>
              <w:t xml:space="preserve">Feelings </w:t>
            </w:r>
          </w:p>
          <w:p w14:paraId="5A9C2700" w14:textId="77777777" w:rsidR="00824ED9" w:rsidRPr="00494F1C" w:rsidRDefault="00824ED9" w:rsidP="005D1AC3">
            <w:pPr>
              <w:spacing w:before="200" w:after="200"/>
              <w:rPr>
                <w:rFonts w:cs="Times New Roman"/>
                <w:szCs w:val="24"/>
              </w:rPr>
            </w:pPr>
            <w:r w:rsidRPr="00494F1C">
              <w:rPr>
                <w:rFonts w:cs="Times New Roman"/>
                <w:szCs w:val="24"/>
              </w:rPr>
              <w:t xml:space="preserve">After being recruited in the housekeeping department I was quite excited to do my responsibility at the workplace with proper ethical consideration and effectiveness. Maintaining roles and responsibilities by considering all the principles and understanding ethical considerations is the most important factor in maintaining managerial practices appropriately (Larsson and Larsson, 2020). However, during the period of doing work related to housekeeping, I was quite slow to provide a better service to the customer. In this case, I realised that time management is another crucial skill to accomplish an allocated job within a budget timeframe. Therefore, it can be stated that an employee in the housekeeping department needs to be focused </w:t>
            </w:r>
            <w:r w:rsidRPr="00494F1C">
              <w:rPr>
                <w:rFonts w:cs="Times New Roman"/>
                <w:szCs w:val="24"/>
              </w:rPr>
              <w:lastRenderedPageBreak/>
              <w:t xml:space="preserve">on enhancing time-management skills to enhance the ability to compile multiple of work within the appropriate time frame. </w:t>
            </w:r>
          </w:p>
          <w:p w14:paraId="3390FE8C" w14:textId="77777777" w:rsidR="00824ED9" w:rsidRPr="00494F1C" w:rsidRDefault="00824ED9" w:rsidP="005D1AC3">
            <w:pPr>
              <w:spacing w:before="200" w:after="200"/>
              <w:rPr>
                <w:rFonts w:cs="Times New Roman"/>
                <w:b/>
                <w:szCs w:val="24"/>
              </w:rPr>
            </w:pPr>
            <w:r w:rsidRPr="00494F1C">
              <w:rPr>
                <w:rFonts w:cs="Times New Roman"/>
                <w:b/>
                <w:szCs w:val="24"/>
              </w:rPr>
              <w:t>Evaluation</w:t>
            </w:r>
          </w:p>
          <w:p w14:paraId="5C8208A4" w14:textId="77777777" w:rsidR="00824ED9" w:rsidRPr="00494F1C" w:rsidRDefault="00824ED9" w:rsidP="005D1AC3">
            <w:pPr>
              <w:spacing w:before="200" w:after="200"/>
              <w:rPr>
                <w:rFonts w:cs="Times New Roman"/>
              </w:rPr>
            </w:pPr>
            <w:r w:rsidRPr="00494F1C">
              <w:rPr>
                <w:rFonts w:cs="Times New Roman"/>
                <w:szCs w:val="24"/>
              </w:rPr>
              <w:t xml:space="preserve">During the training period to introduce the roles and responsibilities of an employee in the housekeeping department, I was appreciated due to my effective communication skills. Communication skills are important professional skills to improve organisational organisation and build strong relationships with key stakeholders (Ng </w:t>
            </w:r>
            <w:r w:rsidRPr="00494F1C">
              <w:rPr>
                <w:rFonts w:cs="Times New Roman"/>
                <w:i/>
                <w:szCs w:val="24"/>
              </w:rPr>
              <w:t>et al.</w:t>
            </w:r>
            <w:r w:rsidRPr="00494F1C">
              <w:rPr>
                <w:rFonts w:cs="Times New Roman"/>
                <w:szCs w:val="24"/>
              </w:rPr>
              <w:t xml:space="preserve">, 2021). On the other hand, during training sessions due to a lack of experience, I was experiencing poor cleaning, </w:t>
            </w:r>
            <w:proofErr w:type="gramStart"/>
            <w:r w:rsidRPr="00494F1C">
              <w:rPr>
                <w:rFonts w:cs="Times New Roman"/>
                <w:szCs w:val="24"/>
              </w:rPr>
              <w:t>maintenance</w:t>
            </w:r>
            <w:proofErr w:type="gramEnd"/>
            <w:r w:rsidRPr="00494F1C">
              <w:rPr>
                <w:rFonts w:cs="Times New Roman"/>
                <w:szCs w:val="24"/>
              </w:rPr>
              <w:t xml:space="preserve"> and waste disposal. Proper maintenance with an effective cleaning process is one of the key responsibilities of housekeeping activities that helps to enhance professional skills in hotel management practices at the workplace. </w:t>
            </w:r>
          </w:p>
          <w:p w14:paraId="039255DF" w14:textId="77777777" w:rsidR="00824ED9" w:rsidRPr="00494F1C" w:rsidRDefault="00824ED9" w:rsidP="005D1AC3">
            <w:pPr>
              <w:spacing w:before="200" w:after="200"/>
              <w:rPr>
                <w:rFonts w:cs="Times New Roman"/>
                <w:b/>
                <w:szCs w:val="24"/>
              </w:rPr>
            </w:pPr>
            <w:r w:rsidRPr="00494F1C">
              <w:rPr>
                <w:rFonts w:cs="Times New Roman"/>
                <w:b/>
                <w:szCs w:val="24"/>
              </w:rPr>
              <w:t xml:space="preserve">Analysis </w:t>
            </w:r>
          </w:p>
          <w:p w14:paraId="1FF4FAC5" w14:textId="77777777" w:rsidR="00824ED9" w:rsidRPr="00494F1C" w:rsidRDefault="00824ED9" w:rsidP="005D1AC3">
            <w:pPr>
              <w:spacing w:before="200" w:after="200"/>
              <w:rPr>
                <w:rFonts w:cs="Times New Roman"/>
                <w:b/>
                <w:szCs w:val="24"/>
              </w:rPr>
            </w:pPr>
            <w:r w:rsidRPr="00494F1C">
              <w:rPr>
                <w:rFonts w:cs="Times New Roman"/>
                <w:szCs w:val="24"/>
              </w:rPr>
              <w:t xml:space="preserve">Concerning that, I have recognised that I </w:t>
            </w:r>
            <w:proofErr w:type="gramStart"/>
            <w:r w:rsidRPr="00494F1C">
              <w:rPr>
                <w:rFonts w:cs="Times New Roman"/>
                <w:szCs w:val="24"/>
              </w:rPr>
              <w:t>have to</w:t>
            </w:r>
            <w:proofErr w:type="gramEnd"/>
            <w:r w:rsidRPr="00494F1C">
              <w:rPr>
                <w:rFonts w:cs="Times New Roman"/>
                <w:szCs w:val="24"/>
              </w:rPr>
              <w:t xml:space="preserve"> improve my skills in cleaning surfaces, using tools and equipment appropriately and avoiding issues with the waste disposal process. Proper use of tools and equipment will help me to prevent repeated issues in the cleaning process and I would be able to mitigate issues with effective professional practices in hotel management. Further, once an employee in the housekeeping department focuses on regular inspections, cleaning and dusting frequently it would be helpful to provide a better customer service system with high quality (Cottrell, 2019). Therefore, I </w:t>
            </w:r>
            <w:proofErr w:type="gramStart"/>
            <w:r w:rsidRPr="00494F1C">
              <w:rPr>
                <w:rFonts w:cs="Times New Roman"/>
                <w:szCs w:val="24"/>
              </w:rPr>
              <w:t>have to</w:t>
            </w:r>
            <w:proofErr w:type="gramEnd"/>
            <w:r w:rsidRPr="00494F1C">
              <w:rPr>
                <w:rFonts w:cs="Times New Roman"/>
                <w:szCs w:val="24"/>
              </w:rPr>
              <w:t xml:space="preserve"> be focused on improving the process of room maintenance and avoid issues regarding waste disposal in the future. </w:t>
            </w:r>
          </w:p>
          <w:p w14:paraId="1445183C" w14:textId="77777777" w:rsidR="00824ED9" w:rsidRPr="00494F1C" w:rsidRDefault="00824ED9" w:rsidP="005D1AC3">
            <w:pPr>
              <w:spacing w:before="200" w:after="200"/>
              <w:rPr>
                <w:rFonts w:cs="Times New Roman"/>
                <w:b/>
                <w:szCs w:val="24"/>
              </w:rPr>
            </w:pPr>
            <w:r w:rsidRPr="00494F1C">
              <w:rPr>
                <w:rFonts w:cs="Times New Roman"/>
                <w:b/>
                <w:szCs w:val="24"/>
              </w:rPr>
              <w:t xml:space="preserve">Conclusion </w:t>
            </w:r>
          </w:p>
          <w:p w14:paraId="39BF5FE8" w14:textId="77777777" w:rsidR="00824ED9" w:rsidRPr="00494F1C" w:rsidRDefault="00824ED9" w:rsidP="005D1AC3">
            <w:pPr>
              <w:spacing w:before="200" w:after="200"/>
              <w:rPr>
                <w:rFonts w:cs="Times New Roman"/>
                <w:szCs w:val="24"/>
              </w:rPr>
            </w:pPr>
            <w:r w:rsidRPr="00494F1C">
              <w:rPr>
                <w:rFonts w:cs="Times New Roman"/>
                <w:szCs w:val="24"/>
              </w:rPr>
              <w:t xml:space="preserve">Considering the entire situation, I learnt severe things to improve my professional skills in hotel management practices. In this case, I can conclude that enhancing time management and communication skills are key professional skills to improve professionalism in the hotel industry. Along with this, enhancing the ability to use appropriate tools and equipment helps to maintain proper maintenance and improve the quality of services (Mullins and </w:t>
            </w:r>
            <w:proofErr w:type="spellStart"/>
            <w:r w:rsidRPr="00494F1C">
              <w:rPr>
                <w:rFonts w:cs="Times New Roman"/>
                <w:szCs w:val="24"/>
              </w:rPr>
              <w:t>Dossor</w:t>
            </w:r>
            <w:proofErr w:type="spellEnd"/>
            <w:r w:rsidRPr="00494F1C">
              <w:rPr>
                <w:rFonts w:cs="Times New Roman"/>
                <w:szCs w:val="24"/>
              </w:rPr>
              <w:t xml:space="preserve">, 2013). Consequently, the organisation will become successful in building strong relationships with </w:t>
            </w:r>
            <w:proofErr w:type="gramStart"/>
            <w:r w:rsidRPr="00494F1C">
              <w:rPr>
                <w:rFonts w:cs="Times New Roman"/>
                <w:szCs w:val="24"/>
              </w:rPr>
              <w:t>customers</w:t>
            </w:r>
            <w:proofErr w:type="gramEnd"/>
            <w:r w:rsidRPr="00494F1C">
              <w:rPr>
                <w:rFonts w:cs="Times New Roman"/>
                <w:szCs w:val="24"/>
              </w:rPr>
              <w:t xml:space="preserve"> and I will be able to improve my experience in the customer service system. </w:t>
            </w:r>
          </w:p>
          <w:p w14:paraId="7DCF2444" w14:textId="77777777" w:rsidR="00824ED9" w:rsidRPr="00494F1C" w:rsidRDefault="00824ED9" w:rsidP="005D1AC3">
            <w:pPr>
              <w:spacing w:before="200" w:after="200"/>
              <w:rPr>
                <w:rFonts w:cs="Times New Roman"/>
                <w:b/>
                <w:szCs w:val="24"/>
              </w:rPr>
            </w:pPr>
            <w:r w:rsidRPr="00494F1C">
              <w:rPr>
                <w:rFonts w:cs="Times New Roman"/>
                <w:b/>
                <w:szCs w:val="24"/>
              </w:rPr>
              <w:t>Action Plan</w:t>
            </w:r>
          </w:p>
          <w:p w14:paraId="0EAF2E81" w14:textId="77777777" w:rsidR="00824ED9" w:rsidRPr="00494F1C" w:rsidRDefault="00824ED9" w:rsidP="005D1AC3">
            <w:pPr>
              <w:spacing w:before="200" w:after="200"/>
              <w:rPr>
                <w:rFonts w:cs="Times New Roman"/>
                <w:szCs w:val="24"/>
              </w:rPr>
            </w:pPr>
            <w:r w:rsidRPr="00494F1C">
              <w:rPr>
                <w:rFonts w:cs="Times New Roman"/>
                <w:szCs w:val="24"/>
              </w:rPr>
              <w:t xml:space="preserve">After recognising the key aspect to improving my professional skills in managerial practice I will develop a plan and practice housekeeping service in a group. In this case, it is recognised that teamwork is one of the effective approaches to accomplish any task easily. Maintaining teamwork, I will focus on embracing technology to improve the quality of housekeeping service better and make customers happier to get their service at the organisation. Teamwork is an effective approach to improving professional practices and </w:t>
            </w:r>
            <w:r w:rsidRPr="00494F1C">
              <w:rPr>
                <w:rFonts w:cs="Times New Roman"/>
                <w:szCs w:val="24"/>
              </w:rPr>
              <w:lastRenderedPageBreak/>
              <w:t xml:space="preserve">gathering information to accomplish different tasks in different approaches (Ferdinand and Kitchin, 2017). Consequently, the organisation will gain high goodwill and maintain sustainability in the highly competitive environment. The action plan also will include the key skills to improve the efficiency of the hotel management practices (Jones, 2010). In this case, collaboration, time management, problem-solving and technological skills will help me to meet all the requirements of housekeeping activities and enhance efficiency to achieve career development opportunities in the future. </w:t>
            </w:r>
          </w:p>
        </w:tc>
      </w:tr>
    </w:tbl>
    <w:p w14:paraId="682B41B8" w14:textId="77777777" w:rsidR="00824ED9" w:rsidRPr="00494F1C" w:rsidRDefault="00824ED9" w:rsidP="00824ED9">
      <w:pPr>
        <w:rPr>
          <w:rFonts w:cs="Times New Roman"/>
        </w:rPr>
      </w:pPr>
    </w:p>
    <w:p w14:paraId="5E8527A7" w14:textId="77777777" w:rsidR="00824ED9" w:rsidRPr="00494F1C" w:rsidRDefault="00824ED9" w:rsidP="00824ED9">
      <w:pPr>
        <w:rPr>
          <w:rFonts w:cs="Times New Roman"/>
        </w:rPr>
        <w:sectPr w:rsidR="00824ED9" w:rsidRPr="00494F1C" w:rsidSect="00824ED9">
          <w:pgSz w:w="11906" w:h="16838"/>
          <w:pgMar w:top="720" w:right="720" w:bottom="720" w:left="720" w:header="709" w:footer="709" w:gutter="0"/>
          <w:cols w:space="708"/>
          <w:docGrid w:linePitch="360"/>
        </w:sectPr>
      </w:pPr>
    </w:p>
    <w:p w14:paraId="354F1C84" w14:textId="77777777" w:rsidR="00824ED9" w:rsidRPr="00494F1C" w:rsidRDefault="00824ED9" w:rsidP="00824ED9">
      <w:pPr>
        <w:widowControl w:val="0"/>
        <w:autoSpaceDE w:val="0"/>
        <w:autoSpaceDN w:val="0"/>
        <w:spacing w:after="0"/>
        <w:rPr>
          <w:rFonts w:eastAsia="Times New Roman" w:cs="Times New Roman"/>
          <w:color w:val="000000"/>
          <w:sz w:val="28"/>
          <w:szCs w:val="28"/>
          <w:shd w:val="clear" w:color="auto" w:fill="FFFFFF"/>
        </w:rPr>
      </w:pPr>
      <w:r w:rsidRPr="00494F1C">
        <w:rPr>
          <w:rFonts w:cs="Times New Roman"/>
          <w:b/>
          <w:bCs/>
          <w:sz w:val="28"/>
          <w:szCs w:val="24"/>
        </w:rPr>
        <w:t>Component Two:</w:t>
      </w:r>
      <w:r w:rsidRPr="00494F1C">
        <w:rPr>
          <w:rFonts w:cs="Times New Roman"/>
          <w:noProof/>
          <w:lang w:eastAsia="en-GB"/>
        </w:rPr>
        <w:t xml:space="preserve"> </w:t>
      </w:r>
      <w:r w:rsidRPr="00494F1C">
        <w:rPr>
          <w:rFonts w:eastAsia="Carlito" w:cs="Times New Roman"/>
          <w:b/>
          <w:bCs/>
          <w:color w:val="000000"/>
          <w:sz w:val="28"/>
          <w:szCs w:val="28"/>
        </w:rPr>
        <w:t xml:space="preserve">Health and Safety Guide </w:t>
      </w:r>
    </w:p>
    <w:p w14:paraId="3705CE8B" w14:textId="77777777" w:rsidR="00824ED9" w:rsidRPr="00494F1C" w:rsidRDefault="00824ED9" w:rsidP="00824ED9">
      <w:pPr>
        <w:rPr>
          <w:rFonts w:cs="Times New Roman"/>
          <w:b/>
          <w:bCs/>
          <w:sz w:val="22"/>
        </w:rPr>
      </w:pPr>
      <w:r w:rsidRPr="00494F1C">
        <w:rPr>
          <w:rFonts w:eastAsia="Carlito" w:cs="Times New Roman"/>
          <w:b/>
          <w:color w:val="auto"/>
          <w:sz w:val="22"/>
        </w:rPr>
        <w:t>Contribution to Overall Module Assessment: 25%</w:t>
      </w:r>
    </w:p>
    <w:p w14:paraId="74D1751F" w14:textId="77777777" w:rsidR="00824ED9" w:rsidRPr="00494F1C" w:rsidRDefault="00824ED9" w:rsidP="00824ED9">
      <w:pPr>
        <w:pStyle w:val="Heading1"/>
        <w:rPr>
          <w:rFonts w:cs="Times New Roman"/>
        </w:rPr>
      </w:pPr>
      <w:bookmarkStart w:id="1" w:name="_Toc158750504"/>
      <w:r w:rsidRPr="00494F1C">
        <w:rPr>
          <w:rFonts w:cs="Times New Roman"/>
        </w:rPr>
        <w:t xml:space="preserve">Identifying potential risks and regulations related to housekeeping </w:t>
      </w:r>
      <w:proofErr w:type="gramStart"/>
      <w:r w:rsidRPr="00494F1C">
        <w:rPr>
          <w:rFonts w:cs="Times New Roman"/>
        </w:rPr>
        <w:t>safety</w:t>
      </w:r>
      <w:bookmarkEnd w:id="1"/>
      <w:proofErr w:type="gramEnd"/>
    </w:p>
    <w:p w14:paraId="2287232B" w14:textId="77777777" w:rsidR="00824ED9" w:rsidRPr="00494F1C" w:rsidRDefault="00824ED9" w:rsidP="00824ED9">
      <w:pPr>
        <w:spacing w:before="200" w:after="200"/>
        <w:rPr>
          <w:rFonts w:cs="Times New Roman"/>
          <w:szCs w:val="24"/>
        </w:rPr>
      </w:pPr>
      <w:r w:rsidRPr="00494F1C">
        <w:rPr>
          <w:rFonts w:cs="Times New Roman"/>
          <w:szCs w:val="24"/>
        </w:rPr>
        <w:t xml:space="preserve">Housekeeping service is one of the key concerns in hotel management practices that help to provide better customer service facilities to the customers of a hotel organisation. However, poor housekeeping services may bring severe complexities in the workplace that may influence organisational reputation negatively (Quick, 2020). In this present case, the potential risk due to poor housekeeping services is going to be discussed below within a few points that would help to make effective decisions for further improvement. </w:t>
      </w:r>
    </w:p>
    <w:p w14:paraId="355CFAAB" w14:textId="77777777" w:rsidR="00824ED9" w:rsidRPr="00494F1C" w:rsidRDefault="00824ED9" w:rsidP="00824ED9">
      <w:pPr>
        <w:spacing w:before="200" w:after="200"/>
        <w:rPr>
          <w:rFonts w:cs="Times New Roman"/>
          <w:b/>
          <w:szCs w:val="24"/>
        </w:rPr>
      </w:pPr>
      <w:r w:rsidRPr="00494F1C">
        <w:rPr>
          <w:rFonts w:cs="Times New Roman"/>
          <w:b/>
          <w:szCs w:val="24"/>
        </w:rPr>
        <w:t xml:space="preserve">Slip </w:t>
      </w:r>
      <w:proofErr w:type="gramStart"/>
      <w:r w:rsidRPr="00494F1C">
        <w:rPr>
          <w:rFonts w:cs="Times New Roman"/>
          <w:b/>
          <w:szCs w:val="24"/>
        </w:rPr>
        <w:t>hazards</w:t>
      </w:r>
      <w:proofErr w:type="gramEnd"/>
    </w:p>
    <w:p w14:paraId="4B0947FD" w14:textId="77777777" w:rsidR="00824ED9" w:rsidRPr="00494F1C" w:rsidRDefault="00824ED9" w:rsidP="00824ED9">
      <w:pPr>
        <w:spacing w:before="200" w:after="200"/>
        <w:rPr>
          <w:rFonts w:cs="Times New Roman"/>
          <w:szCs w:val="24"/>
        </w:rPr>
      </w:pPr>
      <w:r w:rsidRPr="00494F1C">
        <w:rPr>
          <w:rFonts w:cs="Times New Roman"/>
          <w:szCs w:val="24"/>
        </w:rPr>
        <w:t xml:space="preserve">Poor housekeeping practices in hotel management practices may lead to slip-trip hazards that may injure all stakeholders badly. Wet floor surfaces, as well as rubbish left on the floor, can be the core reason behind the injury and that would not reflect proper maintenance in a hotel organisation (Hollis, 2021). Along with this, the organisation may face complexities in attracting the attention of external stakeholders and making effective decisions for future growth. </w:t>
      </w:r>
    </w:p>
    <w:p w14:paraId="3E1B94E5" w14:textId="77777777" w:rsidR="00824ED9" w:rsidRPr="00494F1C" w:rsidRDefault="00824ED9" w:rsidP="00824ED9">
      <w:pPr>
        <w:spacing w:before="200" w:after="200"/>
        <w:rPr>
          <w:rFonts w:cs="Times New Roman"/>
          <w:b/>
          <w:szCs w:val="24"/>
        </w:rPr>
      </w:pPr>
      <w:r w:rsidRPr="00494F1C">
        <w:rPr>
          <w:rFonts w:cs="Times New Roman"/>
          <w:b/>
          <w:szCs w:val="24"/>
        </w:rPr>
        <w:t>Chemical exposure</w:t>
      </w:r>
    </w:p>
    <w:p w14:paraId="432BE2D1" w14:textId="77777777" w:rsidR="00824ED9" w:rsidRPr="00494F1C" w:rsidRDefault="00824ED9" w:rsidP="00824ED9">
      <w:pPr>
        <w:spacing w:before="200" w:after="200"/>
        <w:rPr>
          <w:rFonts w:cs="Times New Roman"/>
          <w:szCs w:val="24"/>
        </w:rPr>
      </w:pPr>
      <w:r w:rsidRPr="00494F1C">
        <w:rPr>
          <w:rFonts w:cs="Times New Roman"/>
          <w:szCs w:val="24"/>
        </w:rPr>
        <w:t xml:space="preserve">Chemical exposure is another potential risk of poor housekeeping approach in an organisation. As per the statement of Wang </w:t>
      </w:r>
      <w:r w:rsidRPr="00494F1C">
        <w:rPr>
          <w:rFonts w:cs="Times New Roman"/>
          <w:i/>
          <w:szCs w:val="24"/>
        </w:rPr>
        <w:t>et al.</w:t>
      </w:r>
      <w:r w:rsidRPr="00494F1C">
        <w:rPr>
          <w:rFonts w:cs="Times New Roman"/>
          <w:szCs w:val="24"/>
        </w:rPr>
        <w:t xml:space="preserve"> (2020), cleaning products are essential tools for housekeeping staff. On the contrary, it also can be a major reason for the health risks of the staff and may pose serious health issues for the staff. Often it can be found that many cleaning products contain severe dangerous ingredients which may affect skills or any other health issues. Consequently, the staff in the housekeeping department would face the problems in a repetitive manner as they use the cleaning product in their daily routine. </w:t>
      </w:r>
    </w:p>
    <w:p w14:paraId="05A94CA9" w14:textId="77777777" w:rsidR="00824ED9" w:rsidRPr="00494F1C" w:rsidRDefault="00824ED9" w:rsidP="00824ED9">
      <w:pPr>
        <w:spacing w:before="200" w:after="200"/>
        <w:rPr>
          <w:rFonts w:cs="Times New Roman"/>
          <w:b/>
          <w:szCs w:val="24"/>
        </w:rPr>
      </w:pPr>
      <w:r w:rsidRPr="00494F1C">
        <w:rPr>
          <w:rFonts w:cs="Times New Roman"/>
          <w:b/>
          <w:szCs w:val="24"/>
        </w:rPr>
        <w:lastRenderedPageBreak/>
        <w:t>Strain and Sprain Hazards</w:t>
      </w:r>
    </w:p>
    <w:p w14:paraId="4AEEB5FA" w14:textId="77777777" w:rsidR="00824ED9" w:rsidRPr="00494F1C" w:rsidRDefault="00824ED9" w:rsidP="00824ED9">
      <w:pPr>
        <w:spacing w:before="200" w:after="200"/>
        <w:rPr>
          <w:rFonts w:cs="Times New Roman"/>
          <w:szCs w:val="24"/>
        </w:rPr>
      </w:pPr>
      <w:r w:rsidRPr="00494F1C">
        <w:rPr>
          <w:rFonts w:cs="Times New Roman"/>
          <w:szCs w:val="24"/>
        </w:rPr>
        <w:t xml:space="preserve">Strains and Sprain hazards are one of the major concerns in housekeeping activity that can occur in a hotel organisation due to poor maintenance of housekeeping tools and equipment. Leaving tools, </w:t>
      </w:r>
      <w:proofErr w:type="gramStart"/>
      <w:r w:rsidRPr="00494F1C">
        <w:rPr>
          <w:rFonts w:cs="Times New Roman"/>
          <w:szCs w:val="24"/>
        </w:rPr>
        <w:t>materials</w:t>
      </w:r>
      <w:proofErr w:type="gramEnd"/>
      <w:r w:rsidRPr="00494F1C">
        <w:rPr>
          <w:rFonts w:cs="Times New Roman"/>
          <w:szCs w:val="24"/>
        </w:rPr>
        <w:t xml:space="preserve"> and equipment out in the way can produce trips and falls (Quick, 2020). In this case, once the items are heavy and left out, it may result in employees injuring themselves from intending to live or move the heavy objects. In this case, the movements may increase the risk of injuries of strain or sprain which would be a better approach to continuing managerial practice in the long run. Eventually, it may become a barrier to enhancing professional skills and making effective decisions for future growth. </w:t>
      </w:r>
    </w:p>
    <w:p w14:paraId="42C815B5" w14:textId="77777777" w:rsidR="00824ED9" w:rsidRPr="00494F1C" w:rsidRDefault="00824ED9" w:rsidP="00824ED9">
      <w:pPr>
        <w:spacing w:before="200" w:after="200"/>
        <w:rPr>
          <w:rFonts w:cs="Times New Roman"/>
          <w:szCs w:val="24"/>
        </w:rPr>
      </w:pPr>
      <w:r w:rsidRPr="00494F1C">
        <w:rPr>
          <w:rFonts w:cs="Times New Roman"/>
          <w:szCs w:val="24"/>
        </w:rPr>
        <w:t xml:space="preserve">Apart from this, housekeeping safety regulations may help the staff avoid the potential risks in their managerial practices and enhance their professional ability to meet objectives. However, different regulatory aspects of housekeeping safety are going to be discussed below within a key point that helps to make effective decisions for future growth with effective hotel management practices. </w:t>
      </w:r>
    </w:p>
    <w:p w14:paraId="10F58B16" w14:textId="77777777" w:rsidR="00824ED9" w:rsidRPr="00494F1C" w:rsidRDefault="00824ED9" w:rsidP="00824ED9">
      <w:pPr>
        <w:spacing w:before="200" w:after="200"/>
        <w:rPr>
          <w:rFonts w:cs="Times New Roman"/>
          <w:b/>
          <w:szCs w:val="24"/>
        </w:rPr>
      </w:pPr>
      <w:r w:rsidRPr="00494F1C">
        <w:rPr>
          <w:rFonts w:cs="Times New Roman"/>
          <w:b/>
          <w:szCs w:val="24"/>
        </w:rPr>
        <w:t>Avoiding the use of harmful chemical</w:t>
      </w:r>
    </w:p>
    <w:p w14:paraId="36E585A9" w14:textId="77777777" w:rsidR="00824ED9" w:rsidRPr="00494F1C" w:rsidRDefault="00824ED9" w:rsidP="00824ED9">
      <w:pPr>
        <w:spacing w:before="200" w:after="200"/>
        <w:rPr>
          <w:rFonts w:cs="Times New Roman"/>
          <w:szCs w:val="24"/>
        </w:rPr>
      </w:pPr>
      <w:r w:rsidRPr="00494F1C">
        <w:rPr>
          <w:rFonts w:cs="Times New Roman"/>
          <w:szCs w:val="24"/>
        </w:rPr>
        <w:t xml:space="preserve">Using harmful chemicals is strictly restricted in housekeeping activities in the hotel organisation as the materials increase the potential risk of health issues for staff in the housekeeping department (Wang </w:t>
      </w:r>
      <w:r w:rsidRPr="00494F1C">
        <w:rPr>
          <w:rFonts w:cs="Times New Roman"/>
          <w:i/>
          <w:szCs w:val="24"/>
        </w:rPr>
        <w:t>et al.</w:t>
      </w:r>
      <w:r w:rsidRPr="00494F1C">
        <w:rPr>
          <w:rFonts w:cs="Times New Roman"/>
          <w:szCs w:val="24"/>
        </w:rPr>
        <w:t xml:space="preserve">, 2020). The core reason behind this is many of the chemicals used in cleaning agencies may be harmful to human health as well as the environment. In this case, it is recognised that hazardous chemicals including detergents, concentrated soaps and disinfectants may cause different types of allergic reactions and dermatitis. </w:t>
      </w:r>
      <w:proofErr w:type="gramStart"/>
      <w:r w:rsidRPr="00494F1C">
        <w:rPr>
          <w:rFonts w:cs="Times New Roman"/>
          <w:szCs w:val="24"/>
        </w:rPr>
        <w:t>Concerning the potential risk, it</w:t>
      </w:r>
      <w:proofErr w:type="gramEnd"/>
      <w:r w:rsidRPr="00494F1C">
        <w:rPr>
          <w:rFonts w:cs="Times New Roman"/>
          <w:szCs w:val="24"/>
        </w:rPr>
        <w:t xml:space="preserve"> can be stated that the managers of the housekeeping department need to be concerned to examine the ingredients of cleaning chemicals and ensure staff a healthy and safe workplace. </w:t>
      </w:r>
    </w:p>
    <w:p w14:paraId="1E4586DA" w14:textId="77777777" w:rsidR="00824ED9" w:rsidRPr="00494F1C" w:rsidRDefault="00824ED9" w:rsidP="00824ED9">
      <w:pPr>
        <w:spacing w:before="200" w:after="200"/>
        <w:rPr>
          <w:rFonts w:cs="Times New Roman"/>
          <w:b/>
          <w:szCs w:val="24"/>
        </w:rPr>
      </w:pPr>
      <w:r w:rsidRPr="00494F1C">
        <w:rPr>
          <w:rFonts w:cs="Times New Roman"/>
          <w:b/>
          <w:szCs w:val="24"/>
        </w:rPr>
        <w:t xml:space="preserve">Keeping guest safe </w:t>
      </w:r>
    </w:p>
    <w:p w14:paraId="6C532698" w14:textId="77777777" w:rsidR="00824ED9" w:rsidRPr="00494F1C" w:rsidRDefault="00824ED9" w:rsidP="00824ED9">
      <w:pPr>
        <w:spacing w:before="200" w:after="200"/>
        <w:rPr>
          <w:rFonts w:cs="Times New Roman"/>
          <w:szCs w:val="24"/>
        </w:rPr>
      </w:pPr>
      <w:r w:rsidRPr="00494F1C">
        <w:rPr>
          <w:rFonts w:cs="Times New Roman"/>
          <w:szCs w:val="24"/>
        </w:rPr>
        <w:t xml:space="preserve">Gathering effective knowledge on technological use the staff in the housekeeping department need to be focused on keeping guests safe. In this case, technological use in cleaning tools and equipment helps to provide better results through housekeeping activities and that contributes to improving the customer satisfaction level (Hollis, 2021). Proper maintenance of cleaning tools and equipment also helps to reduce the potential risk of slip hazards and further complexities. The regulatory aspect regarding housekeeping safety implies the staff in the department has major responsibilities in housekeeping sanitation, aesthetics, </w:t>
      </w:r>
      <w:proofErr w:type="gramStart"/>
      <w:r w:rsidRPr="00494F1C">
        <w:rPr>
          <w:rFonts w:cs="Times New Roman"/>
          <w:szCs w:val="24"/>
        </w:rPr>
        <w:t>safety</w:t>
      </w:r>
      <w:proofErr w:type="gramEnd"/>
      <w:r w:rsidRPr="00494F1C">
        <w:rPr>
          <w:rFonts w:cs="Times New Roman"/>
          <w:szCs w:val="24"/>
        </w:rPr>
        <w:t xml:space="preserve"> and </w:t>
      </w:r>
      <w:r w:rsidRPr="00494F1C">
        <w:rPr>
          <w:rFonts w:cs="Times New Roman"/>
          <w:szCs w:val="24"/>
        </w:rPr>
        <w:lastRenderedPageBreak/>
        <w:t xml:space="preserve">comfort for hotel guests. Drawing up duty rosters is the key aspect to meeting all the regulatory aspects in the housekeeping department and making effective decisions for future growth. </w:t>
      </w:r>
    </w:p>
    <w:p w14:paraId="4CFC8769" w14:textId="77777777" w:rsidR="00824ED9" w:rsidRPr="00494F1C" w:rsidRDefault="00824ED9" w:rsidP="00824ED9">
      <w:pPr>
        <w:pStyle w:val="Heading2"/>
        <w:rPr>
          <w:rFonts w:ascii="Times New Roman" w:hAnsi="Times New Roman" w:cs="Times New Roman"/>
        </w:rPr>
      </w:pPr>
      <w:bookmarkStart w:id="2" w:name="_1ytpk9gfr0vw" w:colFirst="0" w:colLast="0"/>
      <w:bookmarkStart w:id="3" w:name="_Toc158750505"/>
      <w:bookmarkEnd w:id="2"/>
      <w:r w:rsidRPr="00494F1C">
        <w:rPr>
          <w:rFonts w:ascii="Times New Roman" w:hAnsi="Times New Roman" w:cs="Times New Roman"/>
        </w:rPr>
        <w:t>Precautions</w:t>
      </w:r>
      <w:bookmarkEnd w:id="3"/>
    </w:p>
    <w:p w14:paraId="0EE39A18" w14:textId="77777777" w:rsidR="00824ED9" w:rsidRPr="00494F1C" w:rsidRDefault="00824ED9" w:rsidP="00824ED9">
      <w:pPr>
        <w:spacing w:before="200" w:after="200"/>
        <w:rPr>
          <w:rFonts w:cs="Times New Roman"/>
          <w:szCs w:val="24"/>
        </w:rPr>
      </w:pPr>
      <w:r w:rsidRPr="00494F1C">
        <w:rPr>
          <w:rFonts w:cs="Times New Roman"/>
          <w:szCs w:val="24"/>
        </w:rPr>
        <w:t xml:space="preserve">Maintaining precaution is one of the key aspects of housekeeping that helps improve organisational productivity, make fewer workplace </w:t>
      </w:r>
      <w:proofErr w:type="gramStart"/>
      <w:r w:rsidRPr="00494F1C">
        <w:rPr>
          <w:rFonts w:cs="Times New Roman"/>
          <w:szCs w:val="24"/>
        </w:rPr>
        <w:t>accidents</w:t>
      </w:r>
      <w:proofErr w:type="gramEnd"/>
      <w:r w:rsidRPr="00494F1C">
        <w:rPr>
          <w:rFonts w:cs="Times New Roman"/>
          <w:szCs w:val="24"/>
        </w:rPr>
        <w:t xml:space="preserve"> and improve awareness of tripping and related risks of hazards. In this present case, concerning the potential risks, all the staff of the organisation need to be focused on maintaining precautions properly (Wang </w:t>
      </w:r>
      <w:r w:rsidRPr="00494F1C">
        <w:rPr>
          <w:rFonts w:cs="Times New Roman"/>
          <w:i/>
          <w:szCs w:val="24"/>
        </w:rPr>
        <w:t>et al.</w:t>
      </w:r>
      <w:r w:rsidRPr="00494F1C">
        <w:rPr>
          <w:rFonts w:cs="Times New Roman"/>
          <w:szCs w:val="24"/>
        </w:rPr>
        <w:t xml:space="preserve">,2020). The key precautions in housekeeping safety include avoiding slips and falls, keeping a well-stocked first aid kit in plain sight, identifying staff who may require extra help in any kind of emergency and promoting fire safety. Further, the staff of the department also need to be concerned about limiting manual handling and lifting the equipment and be aware of electrical hazards. Consequently, it will be effective in avoiding any kind of potential risk during housekeeping practice at the organisations. </w:t>
      </w:r>
    </w:p>
    <w:p w14:paraId="4C9B411E" w14:textId="77777777" w:rsidR="00824ED9" w:rsidRPr="00494F1C" w:rsidRDefault="00824ED9" w:rsidP="00824ED9">
      <w:pPr>
        <w:pStyle w:val="Heading2"/>
        <w:rPr>
          <w:rFonts w:ascii="Times New Roman" w:hAnsi="Times New Roman" w:cs="Times New Roman"/>
        </w:rPr>
      </w:pPr>
      <w:bookmarkStart w:id="4" w:name="_kyju0zhmwoyd" w:colFirst="0" w:colLast="0"/>
      <w:bookmarkStart w:id="5" w:name="_Toc158750506"/>
      <w:bookmarkEnd w:id="4"/>
      <w:r w:rsidRPr="00494F1C">
        <w:rPr>
          <w:rFonts w:ascii="Times New Roman" w:hAnsi="Times New Roman" w:cs="Times New Roman"/>
        </w:rPr>
        <w:t>Procedures</w:t>
      </w:r>
      <w:bookmarkEnd w:id="5"/>
    </w:p>
    <w:p w14:paraId="7B1DF0CA" w14:textId="77777777" w:rsidR="00824ED9" w:rsidRPr="00494F1C" w:rsidRDefault="00824ED9" w:rsidP="00824ED9">
      <w:pPr>
        <w:spacing w:before="200" w:after="200"/>
        <w:rPr>
          <w:rFonts w:cs="Times New Roman"/>
          <w:szCs w:val="24"/>
        </w:rPr>
      </w:pPr>
      <w:r w:rsidRPr="00494F1C">
        <w:rPr>
          <w:rFonts w:cs="Times New Roman"/>
          <w:szCs w:val="24"/>
        </w:rPr>
        <w:t xml:space="preserve">An effective housekeeping process includes ten key steps to bring effective and desired outcomes to the guests. The procedure includes ventilating the room, </w:t>
      </w:r>
      <w:proofErr w:type="gramStart"/>
      <w:r w:rsidRPr="00494F1C">
        <w:rPr>
          <w:rFonts w:cs="Times New Roman"/>
          <w:szCs w:val="24"/>
        </w:rPr>
        <w:t>changing</w:t>
      </w:r>
      <w:proofErr w:type="gramEnd"/>
      <w:r w:rsidRPr="00494F1C">
        <w:rPr>
          <w:rFonts w:cs="Times New Roman"/>
          <w:szCs w:val="24"/>
        </w:rPr>
        <w:t xml:space="preserve"> and restocking the bed linen and towels, dusting, cleaning the bathrooms thoroughly, removing rubbish, wiping and disinfecting high-touch surfaces, vacuuming floors and furniture, cleaning mirrors and windows, restocking amenities and consumables and finally check (Quick, 2020). Accomplish all the steps in a sequenced manner the staff of the housekeeping department will maintain an effective procedure of housekeeping. </w:t>
      </w:r>
    </w:p>
    <w:p w14:paraId="46AB6DDE" w14:textId="77777777" w:rsidR="00824ED9" w:rsidRPr="00494F1C" w:rsidRDefault="00824ED9" w:rsidP="00824ED9">
      <w:pPr>
        <w:pStyle w:val="Heading2"/>
        <w:rPr>
          <w:rFonts w:ascii="Times New Roman" w:hAnsi="Times New Roman" w:cs="Times New Roman"/>
        </w:rPr>
      </w:pPr>
      <w:bookmarkStart w:id="6" w:name="_ttj9wlgwv7s4" w:colFirst="0" w:colLast="0"/>
      <w:bookmarkStart w:id="7" w:name="_Toc158750507"/>
      <w:bookmarkEnd w:id="6"/>
      <w:r w:rsidRPr="00494F1C">
        <w:rPr>
          <w:rFonts w:ascii="Times New Roman" w:hAnsi="Times New Roman" w:cs="Times New Roman"/>
        </w:rPr>
        <w:t>Equipment</w:t>
      </w:r>
      <w:bookmarkEnd w:id="7"/>
    </w:p>
    <w:p w14:paraId="39A2BA7C" w14:textId="77777777" w:rsidR="00824ED9" w:rsidRPr="00494F1C" w:rsidRDefault="00824ED9" w:rsidP="00824ED9">
      <w:pPr>
        <w:spacing w:before="200" w:after="200"/>
        <w:rPr>
          <w:rFonts w:cs="Times New Roman"/>
          <w:szCs w:val="24"/>
        </w:rPr>
      </w:pPr>
      <w:r w:rsidRPr="00494F1C">
        <w:rPr>
          <w:rFonts w:cs="Times New Roman"/>
          <w:szCs w:val="24"/>
        </w:rPr>
        <w:t xml:space="preserve">Equipment and tools are the essential factors that help to bring proper outcomes to guests and make them satisfied with the desired outcome (Hollis, 2021). In this case, a list of key tools and equipment are vacuum cleaner, microfiber cloth, scrubber, abrasive cleaners, spongers, gloves, brush, air freshener, wood cleaner, floor mopping, grout brush and more. </w:t>
      </w:r>
    </w:p>
    <w:p w14:paraId="32D902E9" w14:textId="77777777" w:rsidR="00824ED9" w:rsidRPr="00494F1C" w:rsidRDefault="00824ED9" w:rsidP="00824ED9">
      <w:pPr>
        <w:pStyle w:val="Heading2"/>
        <w:rPr>
          <w:rFonts w:ascii="Times New Roman" w:hAnsi="Times New Roman" w:cs="Times New Roman"/>
        </w:rPr>
      </w:pPr>
      <w:bookmarkStart w:id="8" w:name="_8la5gpogn8hl" w:colFirst="0" w:colLast="0"/>
      <w:bookmarkStart w:id="9" w:name="_Toc158750508"/>
      <w:bookmarkEnd w:id="8"/>
      <w:r w:rsidRPr="00494F1C">
        <w:rPr>
          <w:rFonts w:ascii="Times New Roman" w:hAnsi="Times New Roman" w:cs="Times New Roman"/>
        </w:rPr>
        <w:t>Hazard Mitigation</w:t>
      </w:r>
      <w:bookmarkEnd w:id="9"/>
    </w:p>
    <w:p w14:paraId="4A5172A5" w14:textId="77777777" w:rsidR="00824ED9" w:rsidRPr="00494F1C" w:rsidRDefault="00824ED9" w:rsidP="00824ED9">
      <w:pPr>
        <w:spacing w:before="200" w:after="200"/>
        <w:rPr>
          <w:rFonts w:cs="Times New Roman"/>
          <w:szCs w:val="24"/>
        </w:rPr>
      </w:pPr>
      <w:r w:rsidRPr="00494F1C">
        <w:rPr>
          <w:rFonts w:cs="Times New Roman"/>
          <w:szCs w:val="24"/>
        </w:rPr>
        <w:t xml:space="preserve">Incorrect flooring, using face masks incorrectly and uncovered electrical sockets are the potential hazards specific to room cleaning in hotel organisations (Wang </w:t>
      </w:r>
      <w:r w:rsidRPr="00494F1C">
        <w:rPr>
          <w:rFonts w:cs="Times New Roman"/>
          <w:i/>
          <w:szCs w:val="24"/>
        </w:rPr>
        <w:t>et al.</w:t>
      </w:r>
      <w:r w:rsidRPr="00494F1C">
        <w:rPr>
          <w:rFonts w:cs="Times New Roman"/>
          <w:szCs w:val="24"/>
        </w:rPr>
        <w:t xml:space="preserve">,2020). Using the right cleaning products such as mops, minimising the gap between the masks and the face </w:t>
      </w:r>
      <w:r w:rsidRPr="00494F1C">
        <w:rPr>
          <w:rFonts w:cs="Times New Roman"/>
          <w:szCs w:val="24"/>
        </w:rPr>
        <w:lastRenderedPageBreak/>
        <w:t xml:space="preserve">and using an open-backed cabinet, the potential hazards can be mitigated in room maintenance and provide a better outcome to the customer. </w:t>
      </w:r>
    </w:p>
    <w:p w14:paraId="31A80127" w14:textId="77777777" w:rsidR="00824ED9" w:rsidRPr="00494F1C" w:rsidRDefault="00824ED9" w:rsidP="00824ED9">
      <w:pPr>
        <w:rPr>
          <w:rFonts w:cs="Times New Roman"/>
          <w:b/>
          <w:bCs/>
        </w:rPr>
      </w:pPr>
    </w:p>
    <w:p w14:paraId="15410D83" w14:textId="77777777" w:rsidR="00824ED9" w:rsidRPr="00494F1C" w:rsidRDefault="00824ED9" w:rsidP="00824ED9">
      <w:pPr>
        <w:rPr>
          <w:rFonts w:cs="Times New Roman"/>
          <w:b/>
          <w:bCs/>
        </w:rPr>
      </w:pPr>
    </w:p>
    <w:p w14:paraId="7BB013FB" w14:textId="77777777" w:rsidR="00824ED9" w:rsidRPr="00494F1C" w:rsidRDefault="00824ED9" w:rsidP="00824ED9">
      <w:pPr>
        <w:rPr>
          <w:rFonts w:cs="Times New Roman"/>
          <w:b/>
          <w:bCs/>
        </w:rPr>
      </w:pPr>
    </w:p>
    <w:p w14:paraId="2CFB89A2" w14:textId="77777777" w:rsidR="00824ED9" w:rsidRPr="00494F1C" w:rsidRDefault="00824ED9" w:rsidP="00824ED9">
      <w:pPr>
        <w:rPr>
          <w:rFonts w:cs="Times New Roman"/>
          <w:b/>
          <w:bCs/>
        </w:rPr>
      </w:pPr>
    </w:p>
    <w:p w14:paraId="48DBD2A9" w14:textId="77777777" w:rsidR="00824ED9" w:rsidRPr="00494F1C" w:rsidRDefault="00824ED9" w:rsidP="00824ED9">
      <w:pPr>
        <w:pBdr>
          <w:top w:val="single" w:sz="4" w:space="1" w:color="auto"/>
          <w:left w:val="single" w:sz="4" w:space="4" w:color="auto"/>
          <w:bottom w:val="single" w:sz="4" w:space="1" w:color="auto"/>
          <w:right w:val="single" w:sz="4" w:space="4" w:color="auto"/>
          <w:between w:val="single" w:sz="4" w:space="1" w:color="auto"/>
          <w:bar w:val="single" w:sz="4" w:color="auto"/>
        </w:pBdr>
        <w:rPr>
          <w:rFonts w:cs="Times New Roman"/>
          <w:b/>
          <w:bCs/>
        </w:rPr>
        <w:sectPr w:rsidR="00824ED9" w:rsidRPr="00494F1C" w:rsidSect="00824ED9">
          <w:type w:val="continuous"/>
          <w:pgSz w:w="11906" w:h="16838"/>
          <w:pgMar w:top="1077" w:right="1440" w:bottom="1077" w:left="1440" w:header="709" w:footer="709" w:gutter="0"/>
          <w:cols w:space="708"/>
          <w:docGrid w:linePitch="360"/>
        </w:sectPr>
      </w:pPr>
    </w:p>
    <w:p w14:paraId="342D69D3" w14:textId="77777777" w:rsidR="00824ED9" w:rsidRPr="00494F1C" w:rsidRDefault="00824ED9" w:rsidP="00824ED9">
      <w:pPr>
        <w:rPr>
          <w:rFonts w:cs="Times New Roman"/>
        </w:rPr>
      </w:pPr>
    </w:p>
    <w:p w14:paraId="4D41819E" w14:textId="77777777" w:rsidR="00824ED9" w:rsidRPr="00494F1C" w:rsidRDefault="00824ED9" w:rsidP="00824ED9">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cs="Times New Roman"/>
          <w:b w:val="0"/>
          <w:bCs/>
          <w:color w:val="auto"/>
        </w:rPr>
      </w:pPr>
      <w:r w:rsidRPr="00494F1C">
        <w:rPr>
          <w:rFonts w:cs="Times New Roman"/>
          <w:bCs/>
          <w:color w:val="auto"/>
        </w:rPr>
        <w:t xml:space="preserve">Reference List </w:t>
      </w:r>
    </w:p>
    <w:p w14:paraId="65166C8D" w14:textId="77777777" w:rsidR="00824ED9" w:rsidRPr="00494F1C" w:rsidRDefault="00824ED9" w:rsidP="00824ED9">
      <w:pPr>
        <w:rPr>
          <w:rFonts w:cs="Times New Roman"/>
          <w:color w:val="auto"/>
        </w:rPr>
      </w:pPr>
      <w:r w:rsidRPr="00494F1C">
        <w:rPr>
          <w:rFonts w:cs="Times New Roman"/>
        </w:rPr>
        <w:t xml:space="preserve">Bridger, E. 2018. </w:t>
      </w:r>
      <w:r w:rsidRPr="00494F1C">
        <w:rPr>
          <w:rFonts w:cs="Times New Roman"/>
          <w:i/>
          <w:iCs/>
        </w:rPr>
        <w:t>Employee engagement: a practical introduction.</w:t>
      </w:r>
      <w:r w:rsidRPr="00494F1C">
        <w:rPr>
          <w:rFonts w:cs="Times New Roman"/>
        </w:rPr>
        <w:t xml:space="preserve"> 2nd ed. HR Fundamentals. London: CIPD and Kogan Page. </w:t>
      </w:r>
    </w:p>
    <w:p w14:paraId="284F5B7B" w14:textId="77777777" w:rsidR="00824ED9" w:rsidRPr="00494F1C" w:rsidRDefault="00824ED9" w:rsidP="00824ED9">
      <w:pPr>
        <w:rPr>
          <w:rFonts w:cs="Times New Roman"/>
          <w:color w:val="auto"/>
        </w:rPr>
      </w:pPr>
      <w:r w:rsidRPr="00494F1C">
        <w:rPr>
          <w:rFonts w:cs="Times New Roman"/>
        </w:rPr>
        <w:t xml:space="preserve">Cottrell, S. 2019. </w:t>
      </w:r>
      <w:r w:rsidRPr="00494F1C">
        <w:rPr>
          <w:rFonts w:cs="Times New Roman"/>
          <w:i/>
          <w:iCs/>
        </w:rPr>
        <w:t>The Study Skills Handbook.</w:t>
      </w:r>
      <w:r w:rsidRPr="00494F1C">
        <w:rPr>
          <w:rFonts w:cs="Times New Roman"/>
        </w:rPr>
        <w:t xml:space="preserve"> 5th ed. London: Red Globe Press.</w:t>
      </w:r>
    </w:p>
    <w:p w14:paraId="077533A3" w14:textId="77777777" w:rsidR="00824ED9" w:rsidRPr="00494F1C" w:rsidRDefault="00824ED9" w:rsidP="00824ED9">
      <w:pPr>
        <w:rPr>
          <w:rFonts w:cs="Times New Roman"/>
          <w:color w:val="auto"/>
        </w:rPr>
      </w:pPr>
      <w:r w:rsidRPr="00494F1C">
        <w:rPr>
          <w:rFonts w:cs="Times New Roman"/>
        </w:rPr>
        <w:t>Ferdinand, N. and Kitchin, P. 2017.</w:t>
      </w:r>
      <w:r w:rsidRPr="00494F1C">
        <w:rPr>
          <w:rFonts w:cs="Times New Roman"/>
          <w:i/>
          <w:iCs/>
        </w:rPr>
        <w:t xml:space="preserve"> Events Management - An International Approach.</w:t>
      </w:r>
      <w:r w:rsidRPr="00494F1C">
        <w:rPr>
          <w:rFonts w:cs="Times New Roman"/>
        </w:rPr>
        <w:t xml:space="preserve"> 2nd ed. London: SAGE Publications Ltd.</w:t>
      </w:r>
    </w:p>
    <w:p w14:paraId="364A9F4D" w14:textId="77777777" w:rsidR="00824ED9" w:rsidRPr="00494F1C" w:rsidRDefault="00824ED9" w:rsidP="00824ED9">
      <w:pPr>
        <w:rPr>
          <w:rFonts w:cs="Times New Roman"/>
          <w:color w:val="auto"/>
        </w:rPr>
      </w:pPr>
      <w:r w:rsidRPr="00494F1C">
        <w:rPr>
          <w:rFonts w:cs="Times New Roman"/>
          <w:shd w:val="clear" w:color="auto" w:fill="FFFFFF"/>
        </w:rPr>
        <w:t xml:space="preserve">Hollis, M., 2021. Damp, its causes and the implication in leasehold property. </w:t>
      </w:r>
      <w:r w:rsidRPr="00494F1C">
        <w:rPr>
          <w:rFonts w:cs="Times New Roman"/>
          <w:i/>
          <w:iCs/>
          <w:shd w:val="clear" w:color="auto" w:fill="FFFFFF"/>
        </w:rPr>
        <w:t>Journal of Building Survey, Appraisal &amp; Valuation</w:t>
      </w:r>
      <w:r w:rsidRPr="00494F1C">
        <w:rPr>
          <w:rFonts w:cs="Times New Roman"/>
          <w:shd w:val="clear" w:color="auto" w:fill="FFFFFF"/>
        </w:rPr>
        <w:t xml:space="preserve">, </w:t>
      </w:r>
      <w:r w:rsidRPr="00494F1C">
        <w:rPr>
          <w:rFonts w:cs="Times New Roman"/>
          <w:i/>
          <w:iCs/>
          <w:shd w:val="clear" w:color="auto" w:fill="FFFFFF"/>
        </w:rPr>
        <w:t>10</w:t>
      </w:r>
      <w:r w:rsidRPr="00494F1C">
        <w:rPr>
          <w:rFonts w:cs="Times New Roman"/>
          <w:shd w:val="clear" w:color="auto" w:fill="FFFFFF"/>
        </w:rPr>
        <w:t>(2), pp.102-131.</w:t>
      </w:r>
    </w:p>
    <w:p w14:paraId="67CE1174" w14:textId="77777777" w:rsidR="00824ED9" w:rsidRPr="00494F1C" w:rsidRDefault="00824ED9" w:rsidP="00824ED9">
      <w:pPr>
        <w:rPr>
          <w:rFonts w:cs="Times New Roman"/>
          <w:color w:val="auto"/>
        </w:rPr>
      </w:pPr>
      <w:r w:rsidRPr="00494F1C">
        <w:rPr>
          <w:rFonts w:cs="Times New Roman"/>
          <w:shd w:val="clear" w:color="auto" w:fill="FFFFFF"/>
        </w:rPr>
        <w:t xml:space="preserve">Jackson, D. and </w:t>
      </w:r>
      <w:proofErr w:type="spellStart"/>
      <w:r w:rsidRPr="00494F1C">
        <w:rPr>
          <w:rFonts w:cs="Times New Roman"/>
          <w:shd w:val="clear" w:color="auto" w:fill="FFFFFF"/>
        </w:rPr>
        <w:t>Bridgstock</w:t>
      </w:r>
      <w:proofErr w:type="spellEnd"/>
      <w:r w:rsidRPr="00494F1C">
        <w:rPr>
          <w:rFonts w:cs="Times New Roman"/>
          <w:shd w:val="clear" w:color="auto" w:fill="FFFFFF"/>
        </w:rPr>
        <w:t xml:space="preserve">, R., 2021. What </w:t>
      </w:r>
      <w:proofErr w:type="gramStart"/>
      <w:r w:rsidRPr="00494F1C">
        <w:rPr>
          <w:rFonts w:cs="Times New Roman"/>
          <w:shd w:val="clear" w:color="auto" w:fill="FFFFFF"/>
        </w:rPr>
        <w:t>actually works</w:t>
      </w:r>
      <w:proofErr w:type="gramEnd"/>
      <w:r w:rsidRPr="00494F1C">
        <w:rPr>
          <w:rFonts w:cs="Times New Roman"/>
          <w:shd w:val="clear" w:color="auto" w:fill="FFFFFF"/>
        </w:rPr>
        <w:t xml:space="preserve"> to enhance graduate employability? The relative value of curricular, co-curricular, and extra-curricular learning and paid work. </w:t>
      </w:r>
      <w:r w:rsidRPr="00494F1C">
        <w:rPr>
          <w:rFonts w:cs="Times New Roman"/>
          <w:i/>
          <w:iCs/>
          <w:shd w:val="clear" w:color="auto" w:fill="FFFFFF"/>
        </w:rPr>
        <w:t>Higher Education</w:t>
      </w:r>
      <w:r w:rsidRPr="00494F1C">
        <w:rPr>
          <w:rFonts w:cs="Times New Roman"/>
          <w:shd w:val="clear" w:color="auto" w:fill="FFFFFF"/>
        </w:rPr>
        <w:t xml:space="preserve">, </w:t>
      </w:r>
      <w:r w:rsidRPr="00494F1C">
        <w:rPr>
          <w:rFonts w:cs="Times New Roman"/>
          <w:i/>
          <w:iCs/>
          <w:shd w:val="clear" w:color="auto" w:fill="FFFFFF"/>
        </w:rPr>
        <w:t>81</w:t>
      </w:r>
      <w:r w:rsidRPr="00494F1C">
        <w:rPr>
          <w:rFonts w:cs="Times New Roman"/>
          <w:shd w:val="clear" w:color="auto" w:fill="FFFFFF"/>
        </w:rPr>
        <w:t>(4), pp.723-739.</w:t>
      </w:r>
    </w:p>
    <w:p w14:paraId="67809017" w14:textId="77777777" w:rsidR="00824ED9" w:rsidRPr="00494F1C" w:rsidRDefault="00824ED9" w:rsidP="00824ED9">
      <w:pPr>
        <w:rPr>
          <w:rFonts w:cs="Times New Roman"/>
          <w:color w:val="auto"/>
        </w:rPr>
      </w:pPr>
      <w:r w:rsidRPr="00494F1C">
        <w:rPr>
          <w:rFonts w:cs="Times New Roman"/>
        </w:rPr>
        <w:t xml:space="preserve">Jones, T. 2010. </w:t>
      </w:r>
      <w:r w:rsidRPr="00494F1C">
        <w:rPr>
          <w:rFonts w:cs="Times New Roman"/>
          <w:i/>
          <w:iCs/>
        </w:rPr>
        <w:t>Professional Management Housekeeping Operations</w:t>
      </w:r>
      <w:r w:rsidRPr="00494F1C">
        <w:rPr>
          <w:rFonts w:cs="Times New Roman"/>
        </w:rPr>
        <w:t>. London: Wiley. </w:t>
      </w:r>
    </w:p>
    <w:p w14:paraId="4A24B359" w14:textId="77777777" w:rsidR="00824ED9" w:rsidRPr="00494F1C" w:rsidRDefault="00824ED9" w:rsidP="00824ED9">
      <w:pPr>
        <w:rPr>
          <w:rFonts w:cs="Times New Roman"/>
          <w:color w:val="auto"/>
        </w:rPr>
      </w:pPr>
      <w:r w:rsidRPr="00494F1C">
        <w:rPr>
          <w:rFonts w:cs="Times New Roman"/>
          <w:shd w:val="clear" w:color="auto" w:fill="FFFFFF"/>
        </w:rPr>
        <w:t xml:space="preserve">Larsson, J. and Larsson, L., 2020. Integration, </w:t>
      </w:r>
      <w:proofErr w:type="gramStart"/>
      <w:r w:rsidRPr="00494F1C">
        <w:rPr>
          <w:rFonts w:cs="Times New Roman"/>
          <w:shd w:val="clear" w:color="auto" w:fill="FFFFFF"/>
        </w:rPr>
        <w:t>application</w:t>
      </w:r>
      <w:proofErr w:type="gramEnd"/>
      <w:r w:rsidRPr="00494F1C">
        <w:rPr>
          <w:rFonts w:cs="Times New Roman"/>
          <w:shd w:val="clear" w:color="auto" w:fill="FFFFFF"/>
        </w:rPr>
        <w:t xml:space="preserve"> and importance of collaboration in sustainable project management. </w:t>
      </w:r>
      <w:r w:rsidRPr="00494F1C">
        <w:rPr>
          <w:rFonts w:cs="Times New Roman"/>
          <w:i/>
          <w:iCs/>
          <w:shd w:val="clear" w:color="auto" w:fill="FFFFFF"/>
        </w:rPr>
        <w:t>Sustainability</w:t>
      </w:r>
      <w:r w:rsidRPr="00494F1C">
        <w:rPr>
          <w:rFonts w:cs="Times New Roman"/>
          <w:shd w:val="clear" w:color="auto" w:fill="FFFFFF"/>
        </w:rPr>
        <w:t xml:space="preserve">, </w:t>
      </w:r>
      <w:r w:rsidRPr="00494F1C">
        <w:rPr>
          <w:rFonts w:cs="Times New Roman"/>
          <w:i/>
          <w:iCs/>
          <w:shd w:val="clear" w:color="auto" w:fill="FFFFFF"/>
        </w:rPr>
        <w:t>12</w:t>
      </w:r>
      <w:r w:rsidRPr="00494F1C">
        <w:rPr>
          <w:rFonts w:cs="Times New Roman"/>
          <w:shd w:val="clear" w:color="auto" w:fill="FFFFFF"/>
        </w:rPr>
        <w:t>(2), p.585.</w:t>
      </w:r>
    </w:p>
    <w:p w14:paraId="7D0133DF" w14:textId="77777777" w:rsidR="00824ED9" w:rsidRPr="00494F1C" w:rsidRDefault="00824ED9" w:rsidP="00824ED9">
      <w:pPr>
        <w:rPr>
          <w:rFonts w:cs="Times New Roman"/>
          <w:color w:val="auto"/>
        </w:rPr>
      </w:pPr>
      <w:r w:rsidRPr="00494F1C">
        <w:rPr>
          <w:rFonts w:cs="Times New Roman"/>
        </w:rPr>
        <w:t xml:space="preserve">Mullins, L. and </w:t>
      </w:r>
      <w:proofErr w:type="spellStart"/>
      <w:r w:rsidRPr="00494F1C">
        <w:rPr>
          <w:rFonts w:cs="Times New Roman"/>
        </w:rPr>
        <w:t>Dossor</w:t>
      </w:r>
      <w:proofErr w:type="spellEnd"/>
      <w:r w:rsidRPr="00494F1C">
        <w:rPr>
          <w:rFonts w:cs="Times New Roman"/>
        </w:rPr>
        <w:t xml:space="preserve">, P. 2013. </w:t>
      </w:r>
      <w:r w:rsidRPr="00494F1C">
        <w:rPr>
          <w:rFonts w:cs="Times New Roman"/>
          <w:i/>
          <w:iCs/>
        </w:rPr>
        <w:t>Hospitality Management and Organisational Behaviour.</w:t>
      </w:r>
      <w:r w:rsidRPr="00494F1C">
        <w:rPr>
          <w:rFonts w:cs="Times New Roman"/>
        </w:rPr>
        <w:t xml:space="preserve"> 5th ed. Harlow: Pearson. </w:t>
      </w:r>
    </w:p>
    <w:p w14:paraId="322FEA59" w14:textId="77777777" w:rsidR="00824ED9" w:rsidRPr="00494F1C" w:rsidRDefault="00824ED9" w:rsidP="00824ED9">
      <w:pPr>
        <w:rPr>
          <w:rFonts w:cs="Times New Roman"/>
          <w:color w:val="auto"/>
        </w:rPr>
      </w:pPr>
      <w:r w:rsidRPr="00494F1C">
        <w:rPr>
          <w:rFonts w:cs="Times New Roman"/>
          <w:shd w:val="clear" w:color="auto" w:fill="FFFFFF"/>
        </w:rPr>
        <w:t xml:space="preserve">Ng, P.M., Chan, J.K., Wut, T.M., Lo, M.F. and Szeto, I., 2021. What makes better career opportunities for young graduates? Examining acquired employability skills in higher education institutions. </w:t>
      </w:r>
      <w:r w:rsidRPr="00494F1C">
        <w:rPr>
          <w:rFonts w:cs="Times New Roman"/>
          <w:i/>
          <w:iCs/>
          <w:shd w:val="clear" w:color="auto" w:fill="FFFFFF"/>
        </w:rPr>
        <w:t>Education+ Training</w:t>
      </w:r>
      <w:r w:rsidRPr="00494F1C">
        <w:rPr>
          <w:rFonts w:cs="Times New Roman"/>
          <w:shd w:val="clear" w:color="auto" w:fill="FFFFFF"/>
        </w:rPr>
        <w:t xml:space="preserve">, </w:t>
      </w:r>
      <w:r w:rsidRPr="00494F1C">
        <w:rPr>
          <w:rFonts w:cs="Times New Roman"/>
          <w:i/>
          <w:iCs/>
          <w:shd w:val="clear" w:color="auto" w:fill="FFFFFF"/>
        </w:rPr>
        <w:t>63</w:t>
      </w:r>
      <w:r w:rsidRPr="00494F1C">
        <w:rPr>
          <w:rFonts w:cs="Times New Roman"/>
          <w:shd w:val="clear" w:color="auto" w:fill="FFFFFF"/>
        </w:rPr>
        <w:t>(6), pp.852-871.</w:t>
      </w:r>
    </w:p>
    <w:p w14:paraId="733E2761" w14:textId="77777777" w:rsidR="00824ED9" w:rsidRPr="00494F1C" w:rsidRDefault="00824ED9" w:rsidP="00824ED9">
      <w:pPr>
        <w:rPr>
          <w:rFonts w:cs="Times New Roman"/>
          <w:color w:val="auto"/>
        </w:rPr>
      </w:pPr>
      <w:r w:rsidRPr="00494F1C">
        <w:rPr>
          <w:rFonts w:cs="Times New Roman"/>
        </w:rPr>
        <w:t>Quick, L. 2020. Managing Events. Real Challenges, Real Outcomes. London: SAGE Publications Ltd.</w:t>
      </w:r>
    </w:p>
    <w:p w14:paraId="3279A648" w14:textId="77777777" w:rsidR="00824ED9" w:rsidRPr="00494F1C" w:rsidRDefault="00824ED9" w:rsidP="00824ED9">
      <w:pPr>
        <w:rPr>
          <w:rFonts w:cs="Times New Roman"/>
        </w:rPr>
      </w:pPr>
      <w:r w:rsidRPr="00494F1C">
        <w:rPr>
          <w:rFonts w:cs="Times New Roman"/>
          <w:shd w:val="clear" w:color="auto" w:fill="FFFFFF"/>
        </w:rPr>
        <w:lastRenderedPageBreak/>
        <w:t xml:space="preserve">Wang, N., Ren, S., Liu, Y., Yang, M., Wang, J. and Huisingh, D., 2020. An active preventive maintenance approach of complex equipment based on a novel product-service system operation mode. </w:t>
      </w:r>
      <w:r w:rsidRPr="00494F1C">
        <w:rPr>
          <w:rFonts w:cs="Times New Roman"/>
          <w:i/>
          <w:iCs/>
          <w:shd w:val="clear" w:color="auto" w:fill="FFFFFF"/>
        </w:rPr>
        <w:t>Journal of Cleaner Production</w:t>
      </w:r>
      <w:r w:rsidRPr="00494F1C">
        <w:rPr>
          <w:rFonts w:cs="Times New Roman"/>
          <w:shd w:val="clear" w:color="auto" w:fill="FFFFFF"/>
        </w:rPr>
        <w:t xml:space="preserve">, </w:t>
      </w:r>
      <w:r w:rsidRPr="00494F1C">
        <w:rPr>
          <w:rFonts w:cs="Times New Roman"/>
          <w:i/>
          <w:iCs/>
          <w:shd w:val="clear" w:color="auto" w:fill="FFFFFF"/>
        </w:rPr>
        <w:t>277</w:t>
      </w:r>
      <w:r w:rsidRPr="00494F1C">
        <w:rPr>
          <w:rFonts w:cs="Times New Roman"/>
          <w:shd w:val="clear" w:color="auto" w:fill="FFFFFF"/>
        </w:rPr>
        <w:t>, p.123365.</w:t>
      </w:r>
    </w:p>
    <w:p w14:paraId="7FECDD50" w14:textId="77777777" w:rsidR="00824ED9" w:rsidRPr="00494F1C" w:rsidRDefault="00824ED9" w:rsidP="00824ED9">
      <w:pPr>
        <w:rPr>
          <w:rFonts w:cs="Times New Roman"/>
          <w:b/>
          <w:bCs/>
        </w:rPr>
      </w:pPr>
    </w:p>
    <w:p w14:paraId="2BBBA3A4" w14:textId="77777777" w:rsidR="00031074" w:rsidRDefault="00031074"/>
    <w:sectPr w:rsidR="00031074" w:rsidSect="00824ED9">
      <w:type w:val="continuous"/>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ED9"/>
    <w:rsid w:val="00031074"/>
    <w:rsid w:val="00485198"/>
    <w:rsid w:val="00731554"/>
    <w:rsid w:val="00824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0A60"/>
  <w15:chartTrackingRefBased/>
  <w15:docId w15:val="{D952D4B2-7981-4B46-B377-FFB011942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ED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824ED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824E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ED9"/>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824ED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2077</Words>
  <Characters>11841</Characters>
  <Application>Microsoft Office Word</Application>
  <DocSecurity>0</DocSecurity>
  <Lines>98</Lines>
  <Paragraphs>27</Paragraphs>
  <ScaleCrop>false</ScaleCrop>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1</cp:revision>
  <dcterms:created xsi:type="dcterms:W3CDTF">2024-02-21T20:43:00Z</dcterms:created>
  <dcterms:modified xsi:type="dcterms:W3CDTF">2024-02-21T20:44:00Z</dcterms:modified>
</cp:coreProperties>
</file>