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7257857"/>
        <w:docPartObj>
          <w:docPartGallery w:val="Cover Pages"/>
          <w:docPartUnique/>
        </w:docPartObj>
      </w:sdtPr>
      <w:sdtEndPr/>
      <w:sdtContent>
        <w:p w14:paraId="12AD828A" w14:textId="69F80534" w:rsidR="009F2332" w:rsidRDefault="009F2332"/>
        <w:p w14:paraId="78BCF84C" w14:textId="3D22C0C8" w:rsidR="009F2332" w:rsidRDefault="009F2332">
          <w:r>
            <w:rPr>
              <w:noProof/>
            </w:rPr>
            <mc:AlternateContent>
              <mc:Choice Requires="wps">
                <w:drawing>
                  <wp:anchor distT="0" distB="0" distL="114300" distR="114300" simplePos="0" relativeHeight="251662336" behindDoc="0" locked="0" layoutInCell="1" allowOverlap="1" wp14:anchorId="2D804E98" wp14:editId="2E53E08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2-07-24T00:00:00Z">
                                    <w:dateFormat w:val="MMMM d, yyyy"/>
                                    <w:lid w:val="en-US"/>
                                    <w:storeMappedDataAs w:val="dateTime"/>
                                    <w:calendar w:val="gregorian"/>
                                  </w:date>
                                </w:sdtPr>
                                <w:sdtEndPr/>
                                <w:sdtContent>
                                  <w:p w14:paraId="0C13FC0C" w14:textId="1E2ED28D" w:rsidR="009F2332" w:rsidRDefault="00547745">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D804E98"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2-07-24T00:00:00Z">
                              <w:dateFormat w:val="MMMM d, yyyy"/>
                              <w:lid w:val="en-US"/>
                              <w:storeMappedDataAs w:val="dateTime"/>
                              <w:calendar w:val="gregorian"/>
                            </w:date>
                          </w:sdtPr>
                          <w:sdtEndPr/>
                          <w:sdtContent>
                            <w:p w14:paraId="0C13FC0C" w14:textId="1E2ED28D" w:rsidR="009F2332" w:rsidRDefault="00547745">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2D8930C" wp14:editId="298E199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5E86F58" w14:textId="1E1D7A77" w:rsidR="009F2332" w:rsidRDefault="009F2332">
                                    <w:pPr>
                                      <w:pStyle w:val="NoSpacing"/>
                                      <w:jc w:val="right"/>
                                      <w:rPr>
                                        <w:caps/>
                                        <w:color w:val="262626" w:themeColor="text1" w:themeTint="D9"/>
                                        <w:sz w:val="28"/>
                                        <w:szCs w:val="28"/>
                                      </w:rPr>
                                    </w:pPr>
                                    <w:r>
                                      <w:rPr>
                                        <w:caps/>
                                        <w:color w:val="262626" w:themeColor="text1" w:themeTint="D9"/>
                                        <w:sz w:val="28"/>
                                        <w:szCs w:val="28"/>
                                      </w:rPr>
                                      <w:t>Petty, Oliver</w:t>
                                    </w:r>
                                  </w:p>
                                </w:sdtContent>
                              </w:sdt>
                              <w:p w14:paraId="510478FB" w14:textId="194216E0" w:rsidR="009F2332" w:rsidRDefault="00D64C2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9F2332">
                                      <w:rPr>
                                        <w:caps/>
                                        <w:color w:val="262626" w:themeColor="text1" w:themeTint="D9"/>
                                        <w:sz w:val="20"/>
                                        <w:szCs w:val="20"/>
                                      </w:rPr>
                                      <w:t xml:space="preserve">     </w:t>
                                    </w:r>
                                  </w:sdtContent>
                                </w:sdt>
                              </w:p>
                              <w:p w14:paraId="33A2123F" w14:textId="5E46E5F8" w:rsidR="009F2332" w:rsidRDefault="00D64C2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F2332">
                                      <w:rPr>
                                        <w:color w:val="262626" w:themeColor="text1" w:themeTint="D9"/>
                                        <w:sz w:val="20"/>
                                        <w:szCs w:val="20"/>
                                      </w:rPr>
                                      <w:t>2022830</w:t>
                                    </w:r>
                                  </w:sdtContent>
                                </w:sdt>
                                <w:r w:rsidR="009F233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2D8930C"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5E86F58" w14:textId="1E1D7A77" w:rsidR="009F2332" w:rsidRDefault="009F2332">
                              <w:pPr>
                                <w:pStyle w:val="NoSpacing"/>
                                <w:jc w:val="right"/>
                                <w:rPr>
                                  <w:caps/>
                                  <w:color w:val="262626" w:themeColor="text1" w:themeTint="D9"/>
                                  <w:sz w:val="28"/>
                                  <w:szCs w:val="28"/>
                                </w:rPr>
                              </w:pPr>
                              <w:r>
                                <w:rPr>
                                  <w:caps/>
                                  <w:color w:val="262626" w:themeColor="text1" w:themeTint="D9"/>
                                  <w:sz w:val="28"/>
                                  <w:szCs w:val="28"/>
                                </w:rPr>
                                <w:t>Petty, Oliver</w:t>
                              </w:r>
                            </w:p>
                          </w:sdtContent>
                        </w:sdt>
                        <w:p w14:paraId="510478FB" w14:textId="194216E0" w:rsidR="009F2332" w:rsidRDefault="00D64C2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9F2332">
                                <w:rPr>
                                  <w:caps/>
                                  <w:color w:val="262626" w:themeColor="text1" w:themeTint="D9"/>
                                  <w:sz w:val="20"/>
                                  <w:szCs w:val="20"/>
                                </w:rPr>
                                <w:t xml:space="preserve">     </w:t>
                              </w:r>
                            </w:sdtContent>
                          </w:sdt>
                        </w:p>
                        <w:p w14:paraId="33A2123F" w14:textId="5E46E5F8" w:rsidR="009F2332" w:rsidRDefault="00D64C2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F2332">
                                <w:rPr>
                                  <w:color w:val="262626" w:themeColor="text1" w:themeTint="D9"/>
                                  <w:sz w:val="20"/>
                                  <w:szCs w:val="20"/>
                                </w:rPr>
                                <w:t>2022830</w:t>
                              </w:r>
                            </w:sdtContent>
                          </w:sdt>
                          <w:r w:rsidR="009F2332">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B7779DC" wp14:editId="418AD0E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778FE2" w14:textId="0FE31530" w:rsidR="009F2332" w:rsidRDefault="00D64C2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84E42">
                                      <w:rPr>
                                        <w:caps/>
                                        <w:color w:val="323E4F" w:themeColor="text2" w:themeShade="BF"/>
                                        <w:sz w:val="52"/>
                                        <w:szCs w:val="52"/>
                                      </w:rPr>
                                      <w:t>Policing mental health</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BD7AF70" w14:textId="1A764B01" w:rsidR="009F2332" w:rsidRDefault="009F2332">
                                    <w:pPr>
                                      <w:pStyle w:val="NoSpacing"/>
                                      <w:jc w:val="right"/>
                                      <w:rPr>
                                        <w:smallCaps/>
                                        <w:color w:val="44546A" w:themeColor="text2"/>
                                        <w:sz w:val="36"/>
                                        <w:szCs w:val="36"/>
                                      </w:rPr>
                                    </w:pPr>
                                    <w:r>
                                      <w:rPr>
                                        <w:smallCaps/>
                                        <w:color w:val="44546A" w:themeColor="text2"/>
                                        <w:sz w:val="36"/>
                                        <w:szCs w:val="36"/>
                                      </w:rPr>
                                      <w:t>BMPO</w:t>
                                    </w:r>
                                    <w:r w:rsidR="00962E9B">
                                      <w:rPr>
                                        <w:smallCaps/>
                                        <w:color w:val="44546A" w:themeColor="text2"/>
                                        <w:sz w:val="36"/>
                                        <w:szCs w:val="36"/>
                                      </w:rPr>
                                      <w:t>7006</w:t>
                                    </w:r>
                                    <w:r>
                                      <w:rPr>
                                        <w:smallCaps/>
                                        <w:color w:val="44546A" w:themeColor="text2"/>
                                        <w:sz w:val="36"/>
                                        <w:szCs w:val="36"/>
                                      </w:rPr>
                                      <w:t xml:space="preserve"> – Contemporary Policing Issues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B7779DC"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E778FE2" w14:textId="0FE31530" w:rsidR="009F2332" w:rsidRDefault="00D64C25">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84E42">
                                <w:rPr>
                                  <w:caps/>
                                  <w:color w:val="323E4F" w:themeColor="text2" w:themeShade="BF"/>
                                  <w:sz w:val="52"/>
                                  <w:szCs w:val="52"/>
                                </w:rPr>
                                <w:t>Policing mental health</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BD7AF70" w14:textId="1A764B01" w:rsidR="009F2332" w:rsidRDefault="009F2332">
                              <w:pPr>
                                <w:pStyle w:val="NoSpacing"/>
                                <w:jc w:val="right"/>
                                <w:rPr>
                                  <w:smallCaps/>
                                  <w:color w:val="44546A" w:themeColor="text2"/>
                                  <w:sz w:val="36"/>
                                  <w:szCs w:val="36"/>
                                </w:rPr>
                              </w:pPr>
                              <w:r>
                                <w:rPr>
                                  <w:smallCaps/>
                                  <w:color w:val="44546A" w:themeColor="text2"/>
                                  <w:sz w:val="36"/>
                                  <w:szCs w:val="36"/>
                                </w:rPr>
                                <w:t>BMPO</w:t>
                              </w:r>
                              <w:r w:rsidR="00962E9B">
                                <w:rPr>
                                  <w:smallCaps/>
                                  <w:color w:val="44546A" w:themeColor="text2"/>
                                  <w:sz w:val="36"/>
                                  <w:szCs w:val="36"/>
                                </w:rPr>
                                <w:t>7006</w:t>
                              </w:r>
                              <w:r>
                                <w:rPr>
                                  <w:smallCaps/>
                                  <w:color w:val="44546A" w:themeColor="text2"/>
                                  <w:sz w:val="36"/>
                                  <w:szCs w:val="36"/>
                                </w:rPr>
                                <w:t xml:space="preserve"> – Contemporary Policing Issues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57C070E" wp14:editId="492200F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1">
                                <a:lumMod val="60000"/>
                                <a:lumOff val="40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068C04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br w:type="page"/>
          </w:r>
        </w:p>
      </w:sdtContent>
    </w:sdt>
    <w:p w14:paraId="133893BB" w14:textId="77777777" w:rsidR="009F2332" w:rsidRDefault="009F2332" w:rsidP="009F2332"/>
    <w:p w14:paraId="66FA65DC" w14:textId="77777777" w:rsidR="009F2332" w:rsidRDefault="009F2332" w:rsidP="009F2332"/>
    <w:sdt>
      <w:sdtPr>
        <w:rPr>
          <w:rFonts w:asciiTheme="minorHAnsi" w:eastAsiaTheme="minorHAnsi" w:hAnsiTheme="minorHAnsi" w:cstheme="minorBidi"/>
          <w:color w:val="auto"/>
          <w:sz w:val="22"/>
          <w:szCs w:val="22"/>
          <w:lang w:val="en-GB"/>
        </w:rPr>
        <w:id w:val="1706285555"/>
        <w:docPartObj>
          <w:docPartGallery w:val="Table of Contents"/>
          <w:docPartUnique/>
        </w:docPartObj>
      </w:sdtPr>
      <w:sdtEndPr>
        <w:rPr>
          <w:b/>
          <w:bCs/>
          <w:noProof/>
        </w:rPr>
      </w:sdtEndPr>
      <w:sdtContent>
        <w:p w14:paraId="2151A053" w14:textId="2795A4A4" w:rsidR="009F2332" w:rsidRDefault="009F2332">
          <w:pPr>
            <w:pStyle w:val="TOCHeading"/>
          </w:pPr>
          <w:r>
            <w:t>Contents</w:t>
          </w:r>
        </w:p>
        <w:p w14:paraId="630581D7" w14:textId="23E8817D" w:rsidR="00D64C25" w:rsidRDefault="009F233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921652" w:history="1">
            <w:r w:rsidR="00D64C25" w:rsidRPr="00692A6B">
              <w:rPr>
                <w:rStyle w:val="Hyperlink"/>
                <w:rFonts w:ascii="Arial" w:hAnsi="Arial" w:cs="Arial"/>
                <w:noProof/>
              </w:rPr>
              <w:t>Abstract</w:t>
            </w:r>
            <w:r w:rsidR="00D64C25">
              <w:rPr>
                <w:noProof/>
                <w:webHidden/>
              </w:rPr>
              <w:tab/>
            </w:r>
            <w:r w:rsidR="00D64C25">
              <w:rPr>
                <w:noProof/>
                <w:webHidden/>
              </w:rPr>
              <w:fldChar w:fldCharType="begin"/>
            </w:r>
            <w:r w:rsidR="00D64C25">
              <w:rPr>
                <w:noProof/>
                <w:webHidden/>
              </w:rPr>
              <w:instrText xml:space="preserve"> PAGEREF _Toc112921652 \h </w:instrText>
            </w:r>
            <w:r w:rsidR="00D64C25">
              <w:rPr>
                <w:noProof/>
                <w:webHidden/>
              </w:rPr>
            </w:r>
            <w:r w:rsidR="00D64C25">
              <w:rPr>
                <w:noProof/>
                <w:webHidden/>
              </w:rPr>
              <w:fldChar w:fldCharType="separate"/>
            </w:r>
            <w:r w:rsidR="00D64C25">
              <w:rPr>
                <w:noProof/>
                <w:webHidden/>
              </w:rPr>
              <w:t>2</w:t>
            </w:r>
            <w:r w:rsidR="00D64C25">
              <w:rPr>
                <w:noProof/>
                <w:webHidden/>
              </w:rPr>
              <w:fldChar w:fldCharType="end"/>
            </w:r>
          </w:hyperlink>
        </w:p>
        <w:p w14:paraId="6552F3AA" w14:textId="3D6D0F29" w:rsidR="00D64C25" w:rsidRDefault="00D64C25">
          <w:pPr>
            <w:pStyle w:val="TOC2"/>
            <w:tabs>
              <w:tab w:val="right" w:leader="dot" w:pos="9016"/>
            </w:tabs>
            <w:rPr>
              <w:rFonts w:eastAsiaTheme="minorEastAsia"/>
              <w:noProof/>
              <w:lang w:eastAsia="en-GB"/>
            </w:rPr>
          </w:pPr>
          <w:hyperlink w:anchor="_Toc112921653" w:history="1">
            <w:r w:rsidRPr="00692A6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_Toc112921653 \h </w:instrText>
            </w:r>
            <w:r>
              <w:rPr>
                <w:noProof/>
                <w:webHidden/>
              </w:rPr>
            </w:r>
            <w:r>
              <w:rPr>
                <w:noProof/>
                <w:webHidden/>
              </w:rPr>
              <w:fldChar w:fldCharType="separate"/>
            </w:r>
            <w:r>
              <w:rPr>
                <w:noProof/>
                <w:webHidden/>
              </w:rPr>
              <w:t>2</w:t>
            </w:r>
            <w:r>
              <w:rPr>
                <w:noProof/>
                <w:webHidden/>
              </w:rPr>
              <w:fldChar w:fldCharType="end"/>
            </w:r>
          </w:hyperlink>
        </w:p>
        <w:p w14:paraId="3A5AA370" w14:textId="71508BE0" w:rsidR="00D64C25" w:rsidRDefault="00D64C25">
          <w:pPr>
            <w:pStyle w:val="TOC2"/>
            <w:tabs>
              <w:tab w:val="right" w:leader="dot" w:pos="9016"/>
            </w:tabs>
            <w:rPr>
              <w:rFonts w:eastAsiaTheme="minorEastAsia"/>
              <w:noProof/>
              <w:lang w:eastAsia="en-GB"/>
            </w:rPr>
          </w:pPr>
          <w:hyperlink w:anchor="_Toc112921654" w:history="1">
            <w:r w:rsidRPr="00692A6B">
              <w:rPr>
                <w:rStyle w:val="Hyperlink"/>
                <w:rFonts w:ascii="Arial" w:hAnsi="Arial" w:cs="Arial"/>
                <w:noProof/>
              </w:rPr>
              <w:t>Overview of the specific policing issues</w:t>
            </w:r>
            <w:r>
              <w:rPr>
                <w:noProof/>
                <w:webHidden/>
              </w:rPr>
              <w:tab/>
            </w:r>
            <w:r>
              <w:rPr>
                <w:noProof/>
                <w:webHidden/>
              </w:rPr>
              <w:fldChar w:fldCharType="begin"/>
            </w:r>
            <w:r>
              <w:rPr>
                <w:noProof/>
                <w:webHidden/>
              </w:rPr>
              <w:instrText xml:space="preserve"> PAGEREF _Toc112921654 \h </w:instrText>
            </w:r>
            <w:r>
              <w:rPr>
                <w:noProof/>
                <w:webHidden/>
              </w:rPr>
            </w:r>
            <w:r>
              <w:rPr>
                <w:noProof/>
                <w:webHidden/>
              </w:rPr>
              <w:fldChar w:fldCharType="separate"/>
            </w:r>
            <w:r>
              <w:rPr>
                <w:noProof/>
                <w:webHidden/>
              </w:rPr>
              <w:t>3</w:t>
            </w:r>
            <w:r>
              <w:rPr>
                <w:noProof/>
                <w:webHidden/>
              </w:rPr>
              <w:fldChar w:fldCharType="end"/>
            </w:r>
          </w:hyperlink>
        </w:p>
        <w:p w14:paraId="423CE1FE" w14:textId="541489DE" w:rsidR="00D64C25" w:rsidRDefault="00D64C25">
          <w:pPr>
            <w:pStyle w:val="TOC2"/>
            <w:tabs>
              <w:tab w:val="right" w:leader="dot" w:pos="9016"/>
            </w:tabs>
            <w:rPr>
              <w:rFonts w:eastAsiaTheme="minorEastAsia"/>
              <w:noProof/>
              <w:lang w:eastAsia="en-GB"/>
            </w:rPr>
          </w:pPr>
          <w:hyperlink w:anchor="_Toc112921655" w:history="1">
            <w:r w:rsidRPr="00692A6B">
              <w:rPr>
                <w:rStyle w:val="Hyperlink"/>
                <w:noProof/>
              </w:rPr>
              <w:t>Mission Creep</w:t>
            </w:r>
            <w:r>
              <w:rPr>
                <w:noProof/>
                <w:webHidden/>
              </w:rPr>
              <w:tab/>
            </w:r>
            <w:r>
              <w:rPr>
                <w:noProof/>
                <w:webHidden/>
              </w:rPr>
              <w:fldChar w:fldCharType="begin"/>
            </w:r>
            <w:r>
              <w:rPr>
                <w:noProof/>
                <w:webHidden/>
              </w:rPr>
              <w:instrText xml:space="preserve"> PAGEREF _Toc112921655 \h </w:instrText>
            </w:r>
            <w:r>
              <w:rPr>
                <w:noProof/>
                <w:webHidden/>
              </w:rPr>
            </w:r>
            <w:r>
              <w:rPr>
                <w:noProof/>
                <w:webHidden/>
              </w:rPr>
              <w:fldChar w:fldCharType="separate"/>
            </w:r>
            <w:r>
              <w:rPr>
                <w:noProof/>
                <w:webHidden/>
              </w:rPr>
              <w:t>4</w:t>
            </w:r>
            <w:r>
              <w:rPr>
                <w:noProof/>
                <w:webHidden/>
              </w:rPr>
              <w:fldChar w:fldCharType="end"/>
            </w:r>
          </w:hyperlink>
        </w:p>
        <w:p w14:paraId="34B6B31A" w14:textId="0447ABBF" w:rsidR="00D64C25" w:rsidRDefault="00D64C25">
          <w:pPr>
            <w:pStyle w:val="TOC2"/>
            <w:tabs>
              <w:tab w:val="right" w:leader="dot" w:pos="9016"/>
            </w:tabs>
            <w:rPr>
              <w:rFonts w:eastAsiaTheme="minorEastAsia"/>
              <w:noProof/>
              <w:lang w:eastAsia="en-GB"/>
            </w:rPr>
          </w:pPr>
          <w:hyperlink w:anchor="_Toc112921656" w:history="1">
            <w:r w:rsidRPr="00692A6B">
              <w:rPr>
                <w:rStyle w:val="Hyperlink"/>
                <w:noProof/>
              </w:rPr>
              <w:t>The go-to emergency service</w:t>
            </w:r>
            <w:r>
              <w:rPr>
                <w:noProof/>
                <w:webHidden/>
              </w:rPr>
              <w:tab/>
            </w:r>
            <w:r>
              <w:rPr>
                <w:noProof/>
                <w:webHidden/>
              </w:rPr>
              <w:fldChar w:fldCharType="begin"/>
            </w:r>
            <w:r>
              <w:rPr>
                <w:noProof/>
                <w:webHidden/>
              </w:rPr>
              <w:instrText xml:space="preserve"> PAGEREF _Toc112921656 \h </w:instrText>
            </w:r>
            <w:r>
              <w:rPr>
                <w:noProof/>
                <w:webHidden/>
              </w:rPr>
            </w:r>
            <w:r>
              <w:rPr>
                <w:noProof/>
                <w:webHidden/>
              </w:rPr>
              <w:fldChar w:fldCharType="separate"/>
            </w:r>
            <w:r>
              <w:rPr>
                <w:noProof/>
                <w:webHidden/>
              </w:rPr>
              <w:t>5</w:t>
            </w:r>
            <w:r>
              <w:rPr>
                <w:noProof/>
                <w:webHidden/>
              </w:rPr>
              <w:fldChar w:fldCharType="end"/>
            </w:r>
          </w:hyperlink>
        </w:p>
        <w:p w14:paraId="6001C083" w14:textId="3CE73B9D" w:rsidR="00D64C25" w:rsidRDefault="00D64C25">
          <w:pPr>
            <w:pStyle w:val="TOC2"/>
            <w:tabs>
              <w:tab w:val="right" w:leader="dot" w:pos="9016"/>
            </w:tabs>
            <w:rPr>
              <w:rFonts w:eastAsiaTheme="minorEastAsia"/>
              <w:noProof/>
              <w:lang w:eastAsia="en-GB"/>
            </w:rPr>
          </w:pPr>
          <w:hyperlink w:anchor="_Toc112921657" w:history="1">
            <w:r w:rsidRPr="00692A6B">
              <w:rPr>
                <w:rStyle w:val="Hyperlink"/>
                <w:noProof/>
              </w:rPr>
              <w:t>Effect on workforce</w:t>
            </w:r>
            <w:r>
              <w:rPr>
                <w:noProof/>
                <w:webHidden/>
              </w:rPr>
              <w:tab/>
            </w:r>
            <w:r>
              <w:rPr>
                <w:noProof/>
                <w:webHidden/>
              </w:rPr>
              <w:fldChar w:fldCharType="begin"/>
            </w:r>
            <w:r>
              <w:rPr>
                <w:noProof/>
                <w:webHidden/>
              </w:rPr>
              <w:instrText xml:space="preserve"> PAGEREF _Toc112921657 \h </w:instrText>
            </w:r>
            <w:r>
              <w:rPr>
                <w:noProof/>
                <w:webHidden/>
              </w:rPr>
            </w:r>
            <w:r>
              <w:rPr>
                <w:noProof/>
                <w:webHidden/>
              </w:rPr>
              <w:fldChar w:fldCharType="separate"/>
            </w:r>
            <w:r>
              <w:rPr>
                <w:noProof/>
                <w:webHidden/>
              </w:rPr>
              <w:t>6</w:t>
            </w:r>
            <w:r>
              <w:rPr>
                <w:noProof/>
                <w:webHidden/>
              </w:rPr>
              <w:fldChar w:fldCharType="end"/>
            </w:r>
          </w:hyperlink>
        </w:p>
        <w:p w14:paraId="3E435A26" w14:textId="635FCC2D" w:rsidR="00D64C25" w:rsidRDefault="00D64C25">
          <w:pPr>
            <w:pStyle w:val="TOC2"/>
            <w:tabs>
              <w:tab w:val="right" w:leader="dot" w:pos="9016"/>
            </w:tabs>
            <w:rPr>
              <w:rFonts w:eastAsiaTheme="minorEastAsia"/>
              <w:noProof/>
              <w:lang w:eastAsia="en-GB"/>
            </w:rPr>
          </w:pPr>
          <w:hyperlink w:anchor="_Toc112921658" w:history="1">
            <w:r w:rsidRPr="00692A6B">
              <w:rPr>
                <w:rStyle w:val="Hyperlink"/>
                <w:rFonts w:ascii="Arial" w:hAnsi="Arial" w:cs="Arial"/>
                <w:noProof/>
              </w:rPr>
              <w:t>Theoretical explanation</w:t>
            </w:r>
            <w:r>
              <w:rPr>
                <w:noProof/>
                <w:webHidden/>
              </w:rPr>
              <w:tab/>
            </w:r>
            <w:r>
              <w:rPr>
                <w:noProof/>
                <w:webHidden/>
              </w:rPr>
              <w:fldChar w:fldCharType="begin"/>
            </w:r>
            <w:r>
              <w:rPr>
                <w:noProof/>
                <w:webHidden/>
              </w:rPr>
              <w:instrText xml:space="preserve"> PAGEREF _Toc112921658 \h </w:instrText>
            </w:r>
            <w:r>
              <w:rPr>
                <w:noProof/>
                <w:webHidden/>
              </w:rPr>
            </w:r>
            <w:r>
              <w:rPr>
                <w:noProof/>
                <w:webHidden/>
              </w:rPr>
              <w:fldChar w:fldCharType="separate"/>
            </w:r>
            <w:r>
              <w:rPr>
                <w:noProof/>
                <w:webHidden/>
              </w:rPr>
              <w:t>7</w:t>
            </w:r>
            <w:r>
              <w:rPr>
                <w:noProof/>
                <w:webHidden/>
              </w:rPr>
              <w:fldChar w:fldCharType="end"/>
            </w:r>
          </w:hyperlink>
        </w:p>
        <w:p w14:paraId="38E6479C" w14:textId="07D41490" w:rsidR="00D64C25" w:rsidRDefault="00D64C25">
          <w:pPr>
            <w:pStyle w:val="TOC2"/>
            <w:tabs>
              <w:tab w:val="right" w:leader="dot" w:pos="9016"/>
            </w:tabs>
            <w:rPr>
              <w:rFonts w:eastAsiaTheme="minorEastAsia"/>
              <w:noProof/>
              <w:lang w:eastAsia="en-GB"/>
            </w:rPr>
          </w:pPr>
          <w:hyperlink w:anchor="_Toc112921659" w:history="1">
            <w:r w:rsidRPr="00692A6B">
              <w:rPr>
                <w:rStyle w:val="Hyperlink"/>
                <w:rFonts w:ascii="Arial" w:hAnsi="Arial" w:cs="Arial"/>
                <w:noProof/>
              </w:rPr>
              <w:t>Meeting the challenge</w:t>
            </w:r>
            <w:r>
              <w:rPr>
                <w:noProof/>
                <w:webHidden/>
              </w:rPr>
              <w:tab/>
            </w:r>
            <w:r>
              <w:rPr>
                <w:noProof/>
                <w:webHidden/>
              </w:rPr>
              <w:fldChar w:fldCharType="begin"/>
            </w:r>
            <w:r>
              <w:rPr>
                <w:noProof/>
                <w:webHidden/>
              </w:rPr>
              <w:instrText xml:space="preserve"> PAGEREF _Toc112921659 \h </w:instrText>
            </w:r>
            <w:r>
              <w:rPr>
                <w:noProof/>
                <w:webHidden/>
              </w:rPr>
            </w:r>
            <w:r>
              <w:rPr>
                <w:noProof/>
                <w:webHidden/>
              </w:rPr>
              <w:fldChar w:fldCharType="separate"/>
            </w:r>
            <w:r>
              <w:rPr>
                <w:noProof/>
                <w:webHidden/>
              </w:rPr>
              <w:t>9</w:t>
            </w:r>
            <w:r>
              <w:rPr>
                <w:noProof/>
                <w:webHidden/>
              </w:rPr>
              <w:fldChar w:fldCharType="end"/>
            </w:r>
          </w:hyperlink>
        </w:p>
        <w:p w14:paraId="75560369" w14:textId="2841FE64" w:rsidR="00D64C25" w:rsidRDefault="00D64C25">
          <w:pPr>
            <w:pStyle w:val="TOC2"/>
            <w:tabs>
              <w:tab w:val="right" w:leader="dot" w:pos="9016"/>
            </w:tabs>
            <w:rPr>
              <w:rFonts w:eastAsiaTheme="minorEastAsia"/>
              <w:noProof/>
              <w:lang w:eastAsia="en-GB"/>
            </w:rPr>
          </w:pPr>
          <w:hyperlink w:anchor="_Toc112921660" w:history="1">
            <w:r w:rsidRPr="00692A6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_Toc112921660 \h </w:instrText>
            </w:r>
            <w:r>
              <w:rPr>
                <w:noProof/>
                <w:webHidden/>
              </w:rPr>
            </w:r>
            <w:r>
              <w:rPr>
                <w:noProof/>
                <w:webHidden/>
              </w:rPr>
              <w:fldChar w:fldCharType="separate"/>
            </w:r>
            <w:r>
              <w:rPr>
                <w:noProof/>
                <w:webHidden/>
              </w:rPr>
              <w:t>10</w:t>
            </w:r>
            <w:r>
              <w:rPr>
                <w:noProof/>
                <w:webHidden/>
              </w:rPr>
              <w:fldChar w:fldCharType="end"/>
            </w:r>
          </w:hyperlink>
        </w:p>
        <w:p w14:paraId="7FCDC7E1" w14:textId="45B8EB53" w:rsidR="00D64C25" w:rsidRDefault="00D64C25">
          <w:pPr>
            <w:pStyle w:val="TOC1"/>
            <w:tabs>
              <w:tab w:val="right" w:leader="dot" w:pos="9016"/>
            </w:tabs>
            <w:rPr>
              <w:rFonts w:eastAsiaTheme="minorEastAsia"/>
              <w:noProof/>
              <w:lang w:eastAsia="en-GB"/>
            </w:rPr>
          </w:pPr>
          <w:hyperlink w:anchor="_Toc112921661" w:history="1">
            <w:r w:rsidRPr="00692A6B">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_Toc112921661 \h </w:instrText>
            </w:r>
            <w:r>
              <w:rPr>
                <w:noProof/>
                <w:webHidden/>
              </w:rPr>
            </w:r>
            <w:r>
              <w:rPr>
                <w:noProof/>
                <w:webHidden/>
              </w:rPr>
              <w:fldChar w:fldCharType="separate"/>
            </w:r>
            <w:r>
              <w:rPr>
                <w:noProof/>
                <w:webHidden/>
              </w:rPr>
              <w:t>12</w:t>
            </w:r>
            <w:r>
              <w:rPr>
                <w:noProof/>
                <w:webHidden/>
              </w:rPr>
              <w:fldChar w:fldCharType="end"/>
            </w:r>
          </w:hyperlink>
        </w:p>
        <w:p w14:paraId="5380516A" w14:textId="147A02F2" w:rsidR="009F2332" w:rsidRDefault="009F2332">
          <w:r>
            <w:rPr>
              <w:b/>
              <w:bCs/>
              <w:noProof/>
            </w:rPr>
            <w:fldChar w:fldCharType="end"/>
          </w:r>
        </w:p>
      </w:sdtContent>
    </w:sdt>
    <w:p w14:paraId="5CF3427F" w14:textId="529C6EC7" w:rsidR="009F2332" w:rsidRDefault="009F2332" w:rsidP="009F2332"/>
    <w:p w14:paraId="5652BBE8" w14:textId="3EFF9789" w:rsidR="009F2332" w:rsidRDefault="009F2332" w:rsidP="009F2332"/>
    <w:p w14:paraId="6E653DF4" w14:textId="1149E141" w:rsidR="009F2332" w:rsidRDefault="009F2332" w:rsidP="009F2332"/>
    <w:p w14:paraId="5A533E1F" w14:textId="688F2570" w:rsidR="009F2332" w:rsidRDefault="009F2332" w:rsidP="009F2332"/>
    <w:p w14:paraId="569C3970" w14:textId="42547247" w:rsidR="009F2332" w:rsidRDefault="009F2332" w:rsidP="009F2332"/>
    <w:p w14:paraId="3CB0D98C" w14:textId="67969BD6" w:rsidR="009F2332" w:rsidRDefault="009F2332" w:rsidP="009F2332"/>
    <w:p w14:paraId="17E541A1" w14:textId="51136BA5" w:rsidR="009F2332" w:rsidRDefault="009F2332" w:rsidP="009F2332"/>
    <w:p w14:paraId="71156E95" w14:textId="5E403B92" w:rsidR="009F2332" w:rsidRDefault="009F2332" w:rsidP="009F2332"/>
    <w:p w14:paraId="613A2A2D" w14:textId="0F70EDE5" w:rsidR="009F2332" w:rsidRDefault="009F2332" w:rsidP="009F2332"/>
    <w:p w14:paraId="7A633318" w14:textId="4AAC15CE" w:rsidR="009F2332" w:rsidRDefault="009F2332" w:rsidP="009F2332"/>
    <w:p w14:paraId="46CD63DD" w14:textId="507D01EE" w:rsidR="009F2332" w:rsidRDefault="009F2332" w:rsidP="009F2332"/>
    <w:p w14:paraId="66BFEFD6" w14:textId="77777777" w:rsidR="009F2332" w:rsidRDefault="009F2332" w:rsidP="009F2332"/>
    <w:p w14:paraId="752CB2B2" w14:textId="370C72D2" w:rsidR="009F2332" w:rsidRDefault="009F2332" w:rsidP="009F2332"/>
    <w:p w14:paraId="739DAAE4" w14:textId="77DEA19C" w:rsidR="009F2332" w:rsidRDefault="009F2332" w:rsidP="009F2332"/>
    <w:p w14:paraId="32EAC4D9" w14:textId="52705724" w:rsidR="009F2332" w:rsidRDefault="009F2332" w:rsidP="009F2332"/>
    <w:p w14:paraId="3ACBE588" w14:textId="5E4DA49E" w:rsidR="009F2332" w:rsidRDefault="009F2332" w:rsidP="009F2332"/>
    <w:p w14:paraId="63B12AD2" w14:textId="233295F8" w:rsidR="009F2332" w:rsidRDefault="009F2332" w:rsidP="009F2332"/>
    <w:p w14:paraId="66B0133F" w14:textId="0F1BBC6B" w:rsidR="009F2332" w:rsidRDefault="009F2332" w:rsidP="009F2332"/>
    <w:p w14:paraId="361813BD" w14:textId="2DD58C29" w:rsidR="009F2332" w:rsidRDefault="009F2332" w:rsidP="009F2332"/>
    <w:p w14:paraId="746ECE71" w14:textId="3350BFC3" w:rsidR="009F2332" w:rsidRDefault="009F2332" w:rsidP="009F2332"/>
    <w:p w14:paraId="3BD96173" w14:textId="77777777" w:rsidR="009F2332" w:rsidRDefault="009F2332" w:rsidP="009F2332"/>
    <w:p w14:paraId="675B5D44" w14:textId="77777777" w:rsidR="0024601B" w:rsidRDefault="0024601B" w:rsidP="0024601B"/>
    <w:p w14:paraId="08F00C62" w14:textId="6866DB13" w:rsidR="00643CCA" w:rsidRDefault="00643CCA" w:rsidP="00B157B2">
      <w:pPr>
        <w:pStyle w:val="Heading2"/>
        <w:spacing w:line="480" w:lineRule="auto"/>
        <w:rPr>
          <w:rFonts w:ascii="Arial" w:hAnsi="Arial" w:cs="Arial"/>
          <w:sz w:val="24"/>
          <w:szCs w:val="24"/>
        </w:rPr>
      </w:pPr>
      <w:bookmarkStart w:id="0" w:name="_Toc112921652"/>
      <w:r>
        <w:rPr>
          <w:rFonts w:ascii="Arial" w:hAnsi="Arial" w:cs="Arial"/>
          <w:sz w:val="24"/>
          <w:szCs w:val="24"/>
        </w:rPr>
        <w:t>Abstract</w:t>
      </w:r>
      <w:bookmarkEnd w:id="0"/>
    </w:p>
    <w:p w14:paraId="1676EC57" w14:textId="39C5C00E" w:rsidR="00643CCA" w:rsidRPr="00B237E7" w:rsidRDefault="00643CCA" w:rsidP="00B237E7">
      <w:pPr>
        <w:spacing w:line="480" w:lineRule="auto"/>
        <w:jc w:val="both"/>
        <w:rPr>
          <w:rFonts w:ascii="Arial" w:hAnsi="Arial" w:cs="Arial"/>
          <w:sz w:val="24"/>
          <w:szCs w:val="24"/>
        </w:rPr>
      </w:pPr>
      <w:r w:rsidRPr="00B237E7">
        <w:rPr>
          <w:rFonts w:ascii="Arial" w:hAnsi="Arial" w:cs="Arial"/>
          <w:sz w:val="24"/>
          <w:szCs w:val="24"/>
        </w:rPr>
        <w:t xml:space="preserve">This paper is submitted </w:t>
      </w:r>
      <w:r w:rsidR="00A16E9A" w:rsidRPr="00B237E7">
        <w:rPr>
          <w:rFonts w:ascii="Arial" w:hAnsi="Arial" w:cs="Arial"/>
          <w:sz w:val="24"/>
          <w:szCs w:val="24"/>
        </w:rPr>
        <w:t xml:space="preserve">in line with the requirements of the Contemporary Issues in Policing </w:t>
      </w:r>
      <w:r w:rsidR="00B237E7" w:rsidRPr="00B237E7">
        <w:rPr>
          <w:rFonts w:ascii="Arial" w:hAnsi="Arial" w:cs="Arial"/>
          <w:sz w:val="24"/>
          <w:szCs w:val="24"/>
        </w:rPr>
        <w:t>Module and</w:t>
      </w:r>
      <w:r w:rsidR="00A16E9A" w:rsidRPr="00B237E7">
        <w:rPr>
          <w:rFonts w:ascii="Arial" w:hAnsi="Arial" w:cs="Arial"/>
          <w:sz w:val="24"/>
          <w:szCs w:val="24"/>
        </w:rPr>
        <w:t xml:space="preserve"> supports a recorded presentation. While the presentation </w:t>
      </w:r>
      <w:r w:rsidR="00CA6E68" w:rsidRPr="00B237E7">
        <w:rPr>
          <w:rFonts w:ascii="Arial" w:hAnsi="Arial" w:cs="Arial"/>
          <w:sz w:val="24"/>
          <w:szCs w:val="24"/>
        </w:rPr>
        <w:t>discusses the context of mental health in policing and the critical issue</w:t>
      </w:r>
      <w:r w:rsidR="00403DBE">
        <w:rPr>
          <w:rFonts w:ascii="Arial" w:hAnsi="Arial" w:cs="Arial"/>
          <w:sz w:val="24"/>
          <w:szCs w:val="24"/>
        </w:rPr>
        <w:t>s</w:t>
      </w:r>
      <w:r w:rsidR="00CA6E68" w:rsidRPr="00B237E7">
        <w:rPr>
          <w:rFonts w:ascii="Arial" w:hAnsi="Arial" w:cs="Arial"/>
          <w:sz w:val="24"/>
          <w:szCs w:val="24"/>
        </w:rPr>
        <w:t xml:space="preserve">, this paper examines in more depth </w:t>
      </w:r>
      <w:r w:rsidR="009B114B" w:rsidRPr="00B237E7">
        <w:rPr>
          <w:rFonts w:ascii="Arial" w:hAnsi="Arial" w:cs="Arial"/>
          <w:sz w:val="24"/>
          <w:szCs w:val="24"/>
        </w:rPr>
        <w:t xml:space="preserve">how </w:t>
      </w:r>
      <w:r w:rsidR="00A16E9A" w:rsidRPr="00B237E7">
        <w:rPr>
          <w:rFonts w:ascii="Arial" w:hAnsi="Arial" w:cs="Arial"/>
          <w:sz w:val="24"/>
          <w:szCs w:val="24"/>
        </w:rPr>
        <w:t>diversification/dilution of policing in recent times</w:t>
      </w:r>
      <w:r w:rsidR="009B114B" w:rsidRPr="00B237E7">
        <w:rPr>
          <w:rFonts w:ascii="Arial" w:hAnsi="Arial" w:cs="Arial"/>
          <w:sz w:val="24"/>
          <w:szCs w:val="24"/>
        </w:rPr>
        <w:t xml:space="preserve"> has occurred</w:t>
      </w:r>
      <w:r w:rsidR="00A16E9A" w:rsidRPr="00B237E7">
        <w:rPr>
          <w:rFonts w:ascii="Arial" w:hAnsi="Arial" w:cs="Arial"/>
          <w:sz w:val="24"/>
          <w:szCs w:val="24"/>
        </w:rPr>
        <w:t xml:space="preserve">, concentrating on what can only be described as ‘mission creep.’ </w:t>
      </w:r>
      <w:r w:rsidR="00B237E7" w:rsidRPr="00B237E7">
        <w:rPr>
          <w:rFonts w:ascii="Arial" w:hAnsi="Arial" w:cs="Arial"/>
          <w:sz w:val="24"/>
          <w:szCs w:val="24"/>
        </w:rPr>
        <w:t>Moreover,</w:t>
      </w:r>
      <w:r w:rsidR="009B114B" w:rsidRPr="00B237E7">
        <w:rPr>
          <w:rFonts w:ascii="Arial" w:hAnsi="Arial" w:cs="Arial"/>
          <w:sz w:val="24"/>
          <w:szCs w:val="24"/>
        </w:rPr>
        <w:t xml:space="preserve"> it will look at further</w:t>
      </w:r>
      <w:r w:rsidR="00A16E9A" w:rsidRPr="00B237E7">
        <w:rPr>
          <w:rFonts w:ascii="Arial" w:hAnsi="Arial" w:cs="Arial"/>
          <w:sz w:val="24"/>
          <w:szCs w:val="24"/>
        </w:rPr>
        <w:t xml:space="preserve"> specific issue</w:t>
      </w:r>
      <w:r w:rsidR="009B114B" w:rsidRPr="00B237E7">
        <w:rPr>
          <w:rFonts w:ascii="Arial" w:hAnsi="Arial" w:cs="Arial"/>
          <w:sz w:val="24"/>
          <w:szCs w:val="24"/>
        </w:rPr>
        <w:t>s</w:t>
      </w:r>
      <w:r w:rsidR="00A16E9A" w:rsidRPr="00B237E7">
        <w:rPr>
          <w:rFonts w:ascii="Arial" w:hAnsi="Arial" w:cs="Arial"/>
          <w:sz w:val="24"/>
          <w:szCs w:val="24"/>
        </w:rPr>
        <w:t xml:space="preserve"> </w:t>
      </w:r>
      <w:r w:rsidR="009B114B" w:rsidRPr="00B237E7">
        <w:rPr>
          <w:rFonts w:ascii="Arial" w:hAnsi="Arial" w:cs="Arial"/>
          <w:sz w:val="24"/>
          <w:szCs w:val="24"/>
        </w:rPr>
        <w:t xml:space="preserve">including the challenges of responding to mental health demand, </w:t>
      </w:r>
      <w:r w:rsidR="00B237E7" w:rsidRPr="00B237E7">
        <w:rPr>
          <w:rFonts w:ascii="Arial" w:hAnsi="Arial" w:cs="Arial"/>
          <w:sz w:val="24"/>
          <w:szCs w:val="24"/>
        </w:rPr>
        <w:t xml:space="preserve">and what has and can be done to rectify the matter to produce better value for money, and better outcomes </w:t>
      </w:r>
      <w:r w:rsidR="001D307E">
        <w:rPr>
          <w:rFonts w:ascii="Arial" w:hAnsi="Arial" w:cs="Arial"/>
          <w:sz w:val="24"/>
          <w:szCs w:val="24"/>
        </w:rPr>
        <w:t xml:space="preserve">for </w:t>
      </w:r>
      <w:r w:rsidR="008A37CC">
        <w:rPr>
          <w:rFonts w:ascii="Arial" w:hAnsi="Arial" w:cs="Arial"/>
          <w:sz w:val="24"/>
          <w:szCs w:val="24"/>
        </w:rPr>
        <w:t>patients and police</w:t>
      </w:r>
      <w:r w:rsidR="00B237E7" w:rsidRPr="00B237E7">
        <w:rPr>
          <w:rFonts w:ascii="Arial" w:hAnsi="Arial" w:cs="Arial"/>
          <w:sz w:val="24"/>
          <w:szCs w:val="24"/>
        </w:rPr>
        <w:t>.</w:t>
      </w:r>
    </w:p>
    <w:p w14:paraId="64FB70ED" w14:textId="61E482B3" w:rsidR="00872FFD" w:rsidRPr="00B157B2" w:rsidRDefault="009F2332" w:rsidP="00B157B2">
      <w:pPr>
        <w:pStyle w:val="Heading2"/>
        <w:spacing w:line="480" w:lineRule="auto"/>
        <w:rPr>
          <w:rFonts w:ascii="Arial" w:hAnsi="Arial" w:cs="Arial"/>
          <w:sz w:val="24"/>
          <w:szCs w:val="24"/>
        </w:rPr>
      </w:pPr>
      <w:bookmarkStart w:id="1" w:name="_Toc112921653"/>
      <w:r w:rsidRPr="009F2332">
        <w:rPr>
          <w:rFonts w:ascii="Arial" w:hAnsi="Arial" w:cs="Arial"/>
          <w:sz w:val="24"/>
          <w:szCs w:val="24"/>
        </w:rPr>
        <w:t>Introduction</w:t>
      </w:r>
      <w:bookmarkEnd w:id="1"/>
    </w:p>
    <w:p w14:paraId="4D85B06E" w14:textId="6861A8C8" w:rsidR="00E619F0" w:rsidRPr="00533B0F" w:rsidRDefault="00A365A4" w:rsidP="006235ED">
      <w:pPr>
        <w:spacing w:line="480" w:lineRule="auto"/>
        <w:jc w:val="both"/>
        <w:rPr>
          <w:rFonts w:ascii="Arial" w:hAnsi="Arial" w:cs="Arial"/>
          <w:sz w:val="24"/>
          <w:szCs w:val="24"/>
        </w:rPr>
      </w:pPr>
      <w:r w:rsidRPr="00533B0F">
        <w:rPr>
          <w:rFonts w:ascii="Arial" w:hAnsi="Arial" w:cs="Arial"/>
          <w:sz w:val="24"/>
          <w:szCs w:val="24"/>
        </w:rPr>
        <w:t>Policing</w:t>
      </w:r>
      <w:r>
        <w:rPr>
          <w:rFonts w:ascii="Arial" w:hAnsi="Arial" w:cs="Arial"/>
          <w:sz w:val="24"/>
          <w:szCs w:val="24"/>
        </w:rPr>
        <w:t xml:space="preserve">, </w:t>
      </w:r>
      <w:r w:rsidRPr="00533B0F">
        <w:rPr>
          <w:rFonts w:ascii="Arial" w:hAnsi="Arial" w:cs="Arial"/>
          <w:sz w:val="24"/>
          <w:szCs w:val="24"/>
        </w:rPr>
        <w:t>regionally</w:t>
      </w:r>
      <w:r w:rsidR="00660141" w:rsidRPr="00533B0F">
        <w:rPr>
          <w:rFonts w:ascii="Arial" w:hAnsi="Arial" w:cs="Arial"/>
          <w:sz w:val="24"/>
          <w:szCs w:val="24"/>
        </w:rPr>
        <w:t xml:space="preserve">, </w:t>
      </w:r>
      <w:r w:rsidR="00B53EF4" w:rsidRPr="00533B0F">
        <w:rPr>
          <w:rFonts w:ascii="Arial" w:hAnsi="Arial" w:cs="Arial"/>
          <w:sz w:val="24"/>
          <w:szCs w:val="24"/>
        </w:rPr>
        <w:t>nationally,</w:t>
      </w:r>
      <w:r w:rsidR="00660141" w:rsidRPr="00533B0F">
        <w:rPr>
          <w:rFonts w:ascii="Arial" w:hAnsi="Arial" w:cs="Arial"/>
          <w:sz w:val="24"/>
          <w:szCs w:val="24"/>
        </w:rPr>
        <w:t xml:space="preserve"> </w:t>
      </w:r>
      <w:r w:rsidR="008A37CC">
        <w:rPr>
          <w:rFonts w:ascii="Arial" w:hAnsi="Arial" w:cs="Arial"/>
          <w:sz w:val="24"/>
          <w:szCs w:val="24"/>
        </w:rPr>
        <w:t xml:space="preserve">and </w:t>
      </w:r>
      <w:r w:rsidR="00660141" w:rsidRPr="00533B0F">
        <w:rPr>
          <w:rFonts w:ascii="Arial" w:hAnsi="Arial" w:cs="Arial"/>
          <w:sz w:val="24"/>
          <w:szCs w:val="24"/>
        </w:rPr>
        <w:t xml:space="preserve">globally has been the focus of intense </w:t>
      </w:r>
      <w:r w:rsidR="00DB65F2">
        <w:rPr>
          <w:rFonts w:ascii="Arial" w:hAnsi="Arial" w:cs="Arial"/>
          <w:sz w:val="24"/>
          <w:szCs w:val="24"/>
        </w:rPr>
        <w:t xml:space="preserve">criticism </w:t>
      </w:r>
      <w:r w:rsidR="00660141" w:rsidRPr="00533B0F">
        <w:rPr>
          <w:rFonts w:ascii="Arial" w:hAnsi="Arial" w:cs="Arial"/>
          <w:sz w:val="24"/>
          <w:szCs w:val="24"/>
        </w:rPr>
        <w:t>in recent year</w:t>
      </w:r>
      <w:r w:rsidR="00325A5C" w:rsidRPr="00533B0F">
        <w:rPr>
          <w:rFonts w:ascii="Arial" w:hAnsi="Arial" w:cs="Arial"/>
          <w:sz w:val="24"/>
          <w:szCs w:val="24"/>
        </w:rPr>
        <w:t>s.</w:t>
      </w:r>
      <w:r w:rsidR="009543CA" w:rsidRPr="00533B0F">
        <w:rPr>
          <w:rFonts w:ascii="Arial" w:hAnsi="Arial" w:cs="Arial"/>
          <w:sz w:val="24"/>
          <w:szCs w:val="24"/>
        </w:rPr>
        <w:t xml:space="preserve"> </w:t>
      </w:r>
      <w:r w:rsidR="00716790">
        <w:rPr>
          <w:rFonts w:ascii="Arial" w:hAnsi="Arial" w:cs="Arial"/>
          <w:sz w:val="24"/>
          <w:szCs w:val="24"/>
        </w:rPr>
        <w:t>The deaths of people involved in</w:t>
      </w:r>
      <w:r w:rsidR="00D56FF7" w:rsidRPr="00533B0F">
        <w:rPr>
          <w:rFonts w:ascii="Arial" w:hAnsi="Arial" w:cs="Arial"/>
          <w:sz w:val="24"/>
          <w:szCs w:val="24"/>
        </w:rPr>
        <w:t xml:space="preserve"> police </w:t>
      </w:r>
      <w:r w:rsidR="00FD26A6" w:rsidRPr="00533B0F">
        <w:rPr>
          <w:rFonts w:ascii="Arial" w:hAnsi="Arial" w:cs="Arial"/>
          <w:sz w:val="24"/>
          <w:szCs w:val="24"/>
        </w:rPr>
        <w:t>contact</w:t>
      </w:r>
      <w:r w:rsidR="00FD26A6">
        <w:rPr>
          <w:rFonts w:ascii="Arial" w:hAnsi="Arial" w:cs="Arial"/>
          <w:sz w:val="24"/>
          <w:szCs w:val="24"/>
        </w:rPr>
        <w:t xml:space="preserve">, </w:t>
      </w:r>
      <w:r w:rsidR="00FD26A6" w:rsidRPr="00533B0F">
        <w:rPr>
          <w:rFonts w:ascii="Arial" w:hAnsi="Arial" w:cs="Arial"/>
          <w:sz w:val="24"/>
          <w:szCs w:val="24"/>
        </w:rPr>
        <w:t>the</w:t>
      </w:r>
      <w:r w:rsidR="00D56FF7" w:rsidRPr="00533B0F">
        <w:rPr>
          <w:rFonts w:ascii="Arial" w:hAnsi="Arial" w:cs="Arial"/>
          <w:sz w:val="24"/>
          <w:szCs w:val="24"/>
        </w:rPr>
        <w:t xml:space="preserve"> shocking murders of </w:t>
      </w:r>
      <w:r w:rsidR="0026562B" w:rsidRPr="00533B0F">
        <w:rPr>
          <w:rFonts w:ascii="Arial" w:hAnsi="Arial" w:cs="Arial"/>
          <w:sz w:val="24"/>
          <w:szCs w:val="24"/>
        </w:rPr>
        <w:t>individuals by serving officers, the policing of vigils</w:t>
      </w:r>
      <w:r w:rsidR="00716790">
        <w:rPr>
          <w:rFonts w:ascii="Arial" w:hAnsi="Arial" w:cs="Arial"/>
          <w:sz w:val="24"/>
          <w:szCs w:val="24"/>
        </w:rPr>
        <w:t>,</w:t>
      </w:r>
      <w:r>
        <w:rPr>
          <w:rFonts w:ascii="Arial" w:hAnsi="Arial" w:cs="Arial"/>
          <w:sz w:val="24"/>
          <w:szCs w:val="24"/>
        </w:rPr>
        <w:t xml:space="preserve"> and</w:t>
      </w:r>
      <w:r w:rsidR="0026562B" w:rsidRPr="00533B0F">
        <w:rPr>
          <w:rFonts w:ascii="Arial" w:hAnsi="Arial" w:cs="Arial"/>
          <w:sz w:val="24"/>
          <w:szCs w:val="24"/>
        </w:rPr>
        <w:t xml:space="preserve"> the enforcement of health regulations during the recent pandemic</w:t>
      </w:r>
      <w:r w:rsidR="000A6A46" w:rsidRPr="00533B0F">
        <w:rPr>
          <w:rFonts w:ascii="Arial" w:hAnsi="Arial" w:cs="Arial"/>
          <w:sz w:val="24"/>
          <w:szCs w:val="24"/>
        </w:rPr>
        <w:t xml:space="preserve"> have all resulted in </w:t>
      </w:r>
      <w:r w:rsidR="00E619F0" w:rsidRPr="00533B0F">
        <w:rPr>
          <w:rFonts w:ascii="Arial" w:hAnsi="Arial" w:cs="Arial"/>
          <w:sz w:val="24"/>
          <w:szCs w:val="24"/>
        </w:rPr>
        <w:t xml:space="preserve">significant scrutiny on individual officers, leaders, and the </w:t>
      </w:r>
      <w:r w:rsidR="00221712" w:rsidRPr="00533B0F">
        <w:rPr>
          <w:rFonts w:ascii="Arial" w:hAnsi="Arial" w:cs="Arial"/>
          <w:sz w:val="24"/>
          <w:szCs w:val="24"/>
        </w:rPr>
        <w:t>service</w:t>
      </w:r>
      <w:r w:rsidR="00DF12BD">
        <w:rPr>
          <w:rFonts w:ascii="Arial" w:hAnsi="Arial" w:cs="Arial"/>
          <w:sz w:val="24"/>
          <w:szCs w:val="24"/>
        </w:rPr>
        <w:t xml:space="preserve"> itself</w:t>
      </w:r>
      <w:r w:rsidR="00E619F0" w:rsidRPr="00533B0F">
        <w:rPr>
          <w:rFonts w:ascii="Arial" w:hAnsi="Arial" w:cs="Arial"/>
          <w:sz w:val="24"/>
          <w:szCs w:val="24"/>
        </w:rPr>
        <w:t xml:space="preserve">. </w:t>
      </w:r>
      <w:r w:rsidR="00736C34" w:rsidRPr="00533B0F">
        <w:rPr>
          <w:rFonts w:ascii="Arial" w:hAnsi="Arial" w:cs="Arial"/>
          <w:sz w:val="24"/>
          <w:szCs w:val="24"/>
        </w:rPr>
        <w:t>The scrutiny has resulted in question marks over the remit and purpose of the police in society</w:t>
      </w:r>
      <w:r w:rsidR="005575C2">
        <w:rPr>
          <w:rFonts w:ascii="Arial" w:hAnsi="Arial" w:cs="Arial"/>
          <w:sz w:val="24"/>
          <w:szCs w:val="24"/>
        </w:rPr>
        <w:t>, wit</w:t>
      </w:r>
      <w:r w:rsidR="00267682">
        <w:rPr>
          <w:rFonts w:ascii="Arial" w:hAnsi="Arial" w:cs="Arial"/>
          <w:sz w:val="24"/>
          <w:szCs w:val="24"/>
        </w:rPr>
        <w:t xml:space="preserve">h </w:t>
      </w:r>
      <w:r w:rsidR="00A44D8A">
        <w:rPr>
          <w:rFonts w:ascii="Arial" w:hAnsi="Arial" w:cs="Arial"/>
          <w:sz w:val="24"/>
          <w:szCs w:val="24"/>
        </w:rPr>
        <w:t xml:space="preserve">calls to defund policing </w:t>
      </w:r>
      <w:r w:rsidR="00C06C2A">
        <w:rPr>
          <w:rFonts w:ascii="Arial" w:hAnsi="Arial" w:cs="Arial"/>
          <w:sz w:val="24"/>
          <w:szCs w:val="24"/>
        </w:rPr>
        <w:t xml:space="preserve">gaining momentum with every passing controversy </w:t>
      </w:r>
      <w:sdt>
        <w:sdtPr>
          <w:rPr>
            <w:rFonts w:ascii="Arial" w:hAnsi="Arial" w:cs="Arial"/>
            <w:sz w:val="24"/>
            <w:szCs w:val="24"/>
          </w:rPr>
          <w:id w:val="-1319801522"/>
          <w:citation/>
        </w:sdtPr>
        <w:sdtEndPr/>
        <w:sdtContent>
          <w:r w:rsidR="00C06C2A">
            <w:rPr>
              <w:rFonts w:ascii="Arial" w:hAnsi="Arial" w:cs="Arial"/>
              <w:sz w:val="24"/>
              <w:szCs w:val="24"/>
            </w:rPr>
            <w:fldChar w:fldCharType="begin"/>
          </w:r>
          <w:r w:rsidR="00C06C2A">
            <w:rPr>
              <w:rFonts w:ascii="Arial" w:hAnsi="Arial" w:cs="Arial"/>
              <w:sz w:val="24"/>
              <w:szCs w:val="24"/>
            </w:rPr>
            <w:instrText xml:space="preserve"> CITATION Ell22 \l 2057 </w:instrText>
          </w:r>
          <w:r w:rsidR="00C06C2A">
            <w:rPr>
              <w:rFonts w:ascii="Arial" w:hAnsi="Arial" w:cs="Arial"/>
              <w:sz w:val="24"/>
              <w:szCs w:val="24"/>
            </w:rPr>
            <w:fldChar w:fldCharType="separate"/>
          </w:r>
          <w:r w:rsidR="00104881" w:rsidRPr="00104881">
            <w:rPr>
              <w:rFonts w:ascii="Arial" w:hAnsi="Arial" w:cs="Arial"/>
              <w:noProof/>
              <w:sz w:val="24"/>
              <w:szCs w:val="24"/>
            </w:rPr>
            <w:t>(Elliot-Cooper, 2022)</w:t>
          </w:r>
          <w:r w:rsidR="00C06C2A">
            <w:rPr>
              <w:rFonts w:ascii="Arial" w:hAnsi="Arial" w:cs="Arial"/>
              <w:sz w:val="24"/>
              <w:szCs w:val="24"/>
            </w:rPr>
            <w:fldChar w:fldCharType="end"/>
          </w:r>
        </w:sdtContent>
      </w:sdt>
      <w:r w:rsidR="00C06C2A">
        <w:rPr>
          <w:rFonts w:ascii="Arial" w:hAnsi="Arial" w:cs="Arial"/>
          <w:sz w:val="24"/>
          <w:szCs w:val="24"/>
        </w:rPr>
        <w:t xml:space="preserve"> </w:t>
      </w:r>
      <w:r w:rsidR="00736C34" w:rsidRPr="00533B0F">
        <w:rPr>
          <w:rFonts w:ascii="Arial" w:hAnsi="Arial" w:cs="Arial"/>
          <w:sz w:val="24"/>
          <w:szCs w:val="24"/>
        </w:rPr>
        <w:t>.</w:t>
      </w:r>
    </w:p>
    <w:p w14:paraId="7428FF67" w14:textId="28BC9946" w:rsidR="00736C34" w:rsidRPr="00533B0F" w:rsidRDefault="00736C34" w:rsidP="006235ED">
      <w:pPr>
        <w:spacing w:line="480" w:lineRule="auto"/>
        <w:jc w:val="both"/>
        <w:rPr>
          <w:rFonts w:ascii="Arial" w:hAnsi="Arial" w:cs="Arial"/>
          <w:sz w:val="24"/>
          <w:szCs w:val="24"/>
        </w:rPr>
      </w:pPr>
      <w:r w:rsidRPr="00533B0F">
        <w:rPr>
          <w:rFonts w:ascii="Arial" w:hAnsi="Arial" w:cs="Arial"/>
          <w:sz w:val="24"/>
          <w:szCs w:val="24"/>
        </w:rPr>
        <w:t xml:space="preserve">It is well documented that the </w:t>
      </w:r>
      <w:r w:rsidR="00023A27" w:rsidRPr="00533B0F">
        <w:rPr>
          <w:rFonts w:ascii="Arial" w:hAnsi="Arial" w:cs="Arial"/>
          <w:sz w:val="24"/>
          <w:szCs w:val="24"/>
        </w:rPr>
        <w:t>focus</w:t>
      </w:r>
      <w:r w:rsidRPr="00533B0F">
        <w:rPr>
          <w:rFonts w:ascii="Arial" w:hAnsi="Arial" w:cs="Arial"/>
          <w:sz w:val="24"/>
          <w:szCs w:val="24"/>
        </w:rPr>
        <w:t xml:space="preserve"> of policing is, or more appropriately, should be</w:t>
      </w:r>
      <w:r w:rsidR="00023A27" w:rsidRPr="00533B0F">
        <w:rPr>
          <w:rFonts w:ascii="Arial" w:hAnsi="Arial" w:cs="Arial"/>
          <w:sz w:val="24"/>
          <w:szCs w:val="24"/>
        </w:rPr>
        <w:t>,</w:t>
      </w:r>
      <w:r w:rsidRPr="00533B0F">
        <w:rPr>
          <w:rFonts w:ascii="Arial" w:hAnsi="Arial" w:cs="Arial"/>
          <w:sz w:val="24"/>
          <w:szCs w:val="24"/>
        </w:rPr>
        <w:t xml:space="preserve"> to prevent crime and disorder</w:t>
      </w:r>
      <w:r w:rsidR="00C06C2A">
        <w:rPr>
          <w:rFonts w:ascii="Arial" w:hAnsi="Arial" w:cs="Arial"/>
          <w:sz w:val="24"/>
          <w:szCs w:val="24"/>
        </w:rPr>
        <w:t>, a notion</w:t>
      </w:r>
      <w:r w:rsidRPr="00533B0F">
        <w:rPr>
          <w:rFonts w:ascii="Arial" w:hAnsi="Arial" w:cs="Arial"/>
          <w:sz w:val="24"/>
          <w:szCs w:val="24"/>
        </w:rPr>
        <w:t xml:space="preserve"> </w:t>
      </w:r>
      <w:r w:rsidR="00023A27" w:rsidRPr="00533B0F">
        <w:rPr>
          <w:rFonts w:ascii="Arial" w:hAnsi="Arial" w:cs="Arial"/>
          <w:sz w:val="24"/>
          <w:szCs w:val="24"/>
        </w:rPr>
        <w:t>first presented</w:t>
      </w:r>
      <w:r w:rsidR="00F43F76" w:rsidRPr="00533B0F">
        <w:rPr>
          <w:rFonts w:ascii="Arial" w:hAnsi="Arial" w:cs="Arial"/>
          <w:sz w:val="24"/>
          <w:szCs w:val="24"/>
        </w:rPr>
        <w:t xml:space="preserve"> by Sir Robert </w:t>
      </w:r>
      <w:r w:rsidR="00D9727D" w:rsidRPr="00533B0F">
        <w:rPr>
          <w:rFonts w:ascii="Arial" w:hAnsi="Arial" w:cs="Arial"/>
          <w:sz w:val="24"/>
          <w:szCs w:val="24"/>
        </w:rPr>
        <w:t>Peel</w:t>
      </w:r>
      <w:r w:rsidR="00D9727D">
        <w:rPr>
          <w:rFonts w:ascii="Arial" w:hAnsi="Arial" w:cs="Arial"/>
          <w:sz w:val="24"/>
          <w:szCs w:val="24"/>
        </w:rPr>
        <w:t>,</w:t>
      </w:r>
      <w:r w:rsidR="00F43F76" w:rsidRPr="00533B0F">
        <w:rPr>
          <w:rFonts w:ascii="Arial" w:hAnsi="Arial" w:cs="Arial"/>
          <w:sz w:val="24"/>
          <w:szCs w:val="24"/>
        </w:rPr>
        <w:t xml:space="preserve"> and it is difficult to find any significant opposition to it</w:t>
      </w:r>
      <w:r w:rsidR="004435EC" w:rsidRPr="00533B0F">
        <w:rPr>
          <w:rFonts w:ascii="Arial" w:hAnsi="Arial" w:cs="Arial"/>
          <w:sz w:val="24"/>
          <w:szCs w:val="24"/>
        </w:rPr>
        <w:t>s</w:t>
      </w:r>
      <w:r w:rsidR="00F43F76" w:rsidRPr="00533B0F">
        <w:rPr>
          <w:rFonts w:ascii="Arial" w:hAnsi="Arial" w:cs="Arial"/>
          <w:sz w:val="24"/>
          <w:szCs w:val="24"/>
        </w:rPr>
        <w:t xml:space="preserve"> </w:t>
      </w:r>
      <w:r w:rsidR="00872FFD" w:rsidRPr="00533B0F">
        <w:rPr>
          <w:rFonts w:ascii="Arial" w:hAnsi="Arial" w:cs="Arial"/>
          <w:sz w:val="24"/>
          <w:szCs w:val="24"/>
        </w:rPr>
        <w:t xml:space="preserve">validity. </w:t>
      </w:r>
    </w:p>
    <w:p w14:paraId="336A89FB" w14:textId="669F3267" w:rsidR="006F2356" w:rsidRPr="00533B0F" w:rsidRDefault="006F2356" w:rsidP="006235ED">
      <w:pPr>
        <w:spacing w:line="480" w:lineRule="auto"/>
        <w:jc w:val="both"/>
        <w:rPr>
          <w:rFonts w:ascii="Arial" w:hAnsi="Arial" w:cs="Arial"/>
          <w:sz w:val="24"/>
          <w:szCs w:val="24"/>
        </w:rPr>
      </w:pPr>
      <w:r w:rsidRPr="00533B0F">
        <w:rPr>
          <w:rFonts w:ascii="Arial" w:hAnsi="Arial" w:cs="Arial"/>
          <w:sz w:val="24"/>
          <w:szCs w:val="24"/>
        </w:rPr>
        <w:lastRenderedPageBreak/>
        <w:t>However, a significant portion of</w:t>
      </w:r>
      <w:r w:rsidR="00695419">
        <w:rPr>
          <w:rFonts w:ascii="Arial" w:hAnsi="Arial" w:cs="Arial"/>
          <w:sz w:val="24"/>
          <w:szCs w:val="24"/>
        </w:rPr>
        <w:t xml:space="preserve"> </w:t>
      </w:r>
      <w:r w:rsidR="00235AA3">
        <w:rPr>
          <w:rFonts w:ascii="Arial" w:hAnsi="Arial" w:cs="Arial"/>
          <w:sz w:val="24"/>
          <w:szCs w:val="24"/>
        </w:rPr>
        <w:t>the</w:t>
      </w:r>
      <w:r w:rsidRPr="00533B0F">
        <w:rPr>
          <w:rFonts w:ascii="Arial" w:hAnsi="Arial" w:cs="Arial"/>
          <w:sz w:val="24"/>
          <w:szCs w:val="24"/>
        </w:rPr>
        <w:t xml:space="preserve"> demand which policing</w:t>
      </w:r>
      <w:r w:rsidR="00CB6FC7">
        <w:rPr>
          <w:rFonts w:ascii="Arial" w:hAnsi="Arial" w:cs="Arial"/>
          <w:sz w:val="24"/>
          <w:szCs w:val="24"/>
        </w:rPr>
        <w:t xml:space="preserve"> has faced</w:t>
      </w:r>
      <w:r w:rsidRPr="00533B0F">
        <w:rPr>
          <w:rFonts w:ascii="Arial" w:hAnsi="Arial" w:cs="Arial"/>
          <w:sz w:val="24"/>
          <w:szCs w:val="24"/>
        </w:rPr>
        <w:t xml:space="preserve"> </w:t>
      </w:r>
      <w:r w:rsidR="00CB6FC7">
        <w:rPr>
          <w:rFonts w:ascii="Arial" w:hAnsi="Arial" w:cs="Arial"/>
          <w:sz w:val="24"/>
          <w:szCs w:val="24"/>
        </w:rPr>
        <w:t>in recent</w:t>
      </w:r>
      <w:r w:rsidRPr="00533B0F">
        <w:rPr>
          <w:rFonts w:ascii="Arial" w:hAnsi="Arial" w:cs="Arial"/>
          <w:sz w:val="24"/>
          <w:szCs w:val="24"/>
        </w:rPr>
        <w:t xml:space="preserve"> time</w:t>
      </w:r>
      <w:r w:rsidR="00CB6FC7">
        <w:rPr>
          <w:rFonts w:ascii="Arial" w:hAnsi="Arial" w:cs="Arial"/>
          <w:sz w:val="24"/>
          <w:szCs w:val="24"/>
        </w:rPr>
        <w:t>s</w:t>
      </w:r>
      <w:r w:rsidRPr="00533B0F">
        <w:rPr>
          <w:rFonts w:ascii="Arial" w:hAnsi="Arial" w:cs="Arial"/>
          <w:sz w:val="24"/>
          <w:szCs w:val="24"/>
        </w:rPr>
        <w:t xml:space="preserve"> does</w:t>
      </w:r>
      <w:r w:rsidR="001E79C9">
        <w:rPr>
          <w:rFonts w:ascii="Arial" w:hAnsi="Arial" w:cs="Arial"/>
          <w:sz w:val="24"/>
          <w:szCs w:val="24"/>
        </w:rPr>
        <w:t xml:space="preserve"> not</w:t>
      </w:r>
      <w:r w:rsidRPr="00533B0F">
        <w:rPr>
          <w:rFonts w:ascii="Arial" w:hAnsi="Arial" w:cs="Arial"/>
          <w:sz w:val="24"/>
          <w:szCs w:val="24"/>
        </w:rPr>
        <w:t xml:space="preserve"> relate to crime and disorder.</w:t>
      </w:r>
      <w:r w:rsidR="0073278F">
        <w:rPr>
          <w:rFonts w:ascii="Arial" w:hAnsi="Arial" w:cs="Arial"/>
          <w:sz w:val="24"/>
          <w:szCs w:val="24"/>
        </w:rPr>
        <w:t xml:space="preserve"> </w:t>
      </w:r>
      <w:r w:rsidR="00F64E35" w:rsidRPr="00533B0F">
        <w:rPr>
          <w:rFonts w:ascii="Arial" w:hAnsi="Arial" w:cs="Arial"/>
          <w:sz w:val="24"/>
          <w:szCs w:val="24"/>
        </w:rPr>
        <w:t xml:space="preserve">In 2015 </w:t>
      </w:r>
      <w:r w:rsidR="00C55169" w:rsidRPr="00533B0F">
        <w:rPr>
          <w:rFonts w:ascii="Arial" w:hAnsi="Arial" w:cs="Arial"/>
          <w:sz w:val="24"/>
          <w:szCs w:val="24"/>
        </w:rPr>
        <w:t>analysis show</w:t>
      </w:r>
      <w:r w:rsidR="00F64E35" w:rsidRPr="00533B0F">
        <w:rPr>
          <w:rFonts w:ascii="Arial" w:hAnsi="Arial" w:cs="Arial"/>
          <w:sz w:val="24"/>
          <w:szCs w:val="24"/>
        </w:rPr>
        <w:t>ed</w:t>
      </w:r>
      <w:r w:rsidR="00C55169" w:rsidRPr="00533B0F">
        <w:rPr>
          <w:rFonts w:ascii="Arial" w:hAnsi="Arial" w:cs="Arial"/>
          <w:sz w:val="24"/>
          <w:szCs w:val="24"/>
        </w:rPr>
        <w:t xml:space="preserve"> that </w:t>
      </w:r>
      <w:r w:rsidR="00E473DF" w:rsidRPr="00533B0F">
        <w:rPr>
          <w:rFonts w:ascii="Arial" w:hAnsi="Arial" w:cs="Arial"/>
          <w:sz w:val="24"/>
          <w:szCs w:val="24"/>
        </w:rPr>
        <w:t>up to 8</w:t>
      </w:r>
      <w:r w:rsidR="003606D6" w:rsidRPr="00533B0F">
        <w:rPr>
          <w:rFonts w:ascii="Arial" w:hAnsi="Arial" w:cs="Arial"/>
          <w:sz w:val="24"/>
          <w:szCs w:val="24"/>
        </w:rPr>
        <w:t>4</w:t>
      </w:r>
      <w:r w:rsidR="00E473DF" w:rsidRPr="00533B0F">
        <w:rPr>
          <w:rFonts w:ascii="Arial" w:hAnsi="Arial" w:cs="Arial"/>
          <w:sz w:val="24"/>
          <w:szCs w:val="24"/>
        </w:rPr>
        <w:t>% of all incidents created by police control rooms are non-crime related</w:t>
      </w:r>
      <w:r w:rsidR="00F64E35" w:rsidRPr="00533B0F">
        <w:rPr>
          <w:rFonts w:ascii="Arial" w:hAnsi="Arial" w:cs="Arial"/>
          <w:sz w:val="24"/>
          <w:szCs w:val="24"/>
        </w:rPr>
        <w:t xml:space="preserve"> </w:t>
      </w:r>
      <w:sdt>
        <w:sdtPr>
          <w:rPr>
            <w:rFonts w:ascii="Arial" w:hAnsi="Arial" w:cs="Arial"/>
            <w:sz w:val="24"/>
            <w:szCs w:val="24"/>
          </w:rPr>
          <w:id w:val="-1451004151"/>
          <w:citation/>
        </w:sdtPr>
        <w:sdtEndPr/>
        <w:sdtContent>
          <w:r w:rsidR="00F64E35" w:rsidRPr="00533B0F">
            <w:rPr>
              <w:rFonts w:ascii="Arial" w:hAnsi="Arial" w:cs="Arial"/>
              <w:sz w:val="24"/>
              <w:szCs w:val="24"/>
            </w:rPr>
            <w:fldChar w:fldCharType="begin"/>
          </w:r>
          <w:r w:rsidR="00F64E35" w:rsidRPr="00533B0F">
            <w:rPr>
              <w:rFonts w:ascii="Arial" w:hAnsi="Arial" w:cs="Arial"/>
              <w:sz w:val="24"/>
              <w:szCs w:val="24"/>
            </w:rPr>
            <w:instrText xml:space="preserve">CITATION Col151 \y  \l 2057 </w:instrText>
          </w:r>
          <w:r w:rsidR="00F64E35" w:rsidRPr="00533B0F">
            <w:rPr>
              <w:rFonts w:ascii="Arial" w:hAnsi="Arial" w:cs="Arial"/>
              <w:sz w:val="24"/>
              <w:szCs w:val="24"/>
            </w:rPr>
            <w:fldChar w:fldCharType="separate"/>
          </w:r>
          <w:r w:rsidR="00104881" w:rsidRPr="00104881">
            <w:rPr>
              <w:rFonts w:ascii="Arial" w:hAnsi="Arial" w:cs="Arial"/>
              <w:noProof/>
              <w:sz w:val="24"/>
              <w:szCs w:val="24"/>
            </w:rPr>
            <w:t>(College of Policing)</w:t>
          </w:r>
          <w:r w:rsidR="00F64E35" w:rsidRPr="00533B0F">
            <w:rPr>
              <w:rFonts w:ascii="Arial" w:hAnsi="Arial" w:cs="Arial"/>
              <w:sz w:val="24"/>
              <w:szCs w:val="24"/>
            </w:rPr>
            <w:fldChar w:fldCharType="end"/>
          </w:r>
        </w:sdtContent>
      </w:sdt>
      <w:r w:rsidR="00532123" w:rsidRPr="00533B0F">
        <w:rPr>
          <w:rFonts w:ascii="Arial" w:hAnsi="Arial" w:cs="Arial"/>
          <w:sz w:val="24"/>
          <w:szCs w:val="24"/>
        </w:rPr>
        <w:t xml:space="preserve">. </w:t>
      </w:r>
      <w:r w:rsidR="00A8387B">
        <w:rPr>
          <w:rFonts w:ascii="Arial" w:hAnsi="Arial" w:cs="Arial"/>
          <w:sz w:val="24"/>
          <w:szCs w:val="24"/>
        </w:rPr>
        <w:t xml:space="preserve">In </w:t>
      </w:r>
      <w:r w:rsidR="00104881">
        <w:rPr>
          <w:rFonts w:ascii="Arial" w:hAnsi="Arial" w:cs="Arial"/>
          <w:sz w:val="24"/>
          <w:szCs w:val="24"/>
        </w:rPr>
        <w:t>addition,</w:t>
      </w:r>
      <w:r w:rsidR="003A1C18" w:rsidRPr="00533B0F">
        <w:rPr>
          <w:rFonts w:ascii="Arial" w:hAnsi="Arial" w:cs="Arial"/>
          <w:sz w:val="24"/>
          <w:szCs w:val="24"/>
        </w:rPr>
        <w:t xml:space="preserve"> by 201</w:t>
      </w:r>
      <w:r w:rsidR="00A106EE" w:rsidRPr="00533B0F">
        <w:rPr>
          <w:rFonts w:ascii="Arial" w:hAnsi="Arial" w:cs="Arial"/>
          <w:sz w:val="24"/>
          <w:szCs w:val="24"/>
        </w:rPr>
        <w:t>8</w:t>
      </w:r>
      <w:r w:rsidR="003A1C18" w:rsidRPr="00533B0F">
        <w:rPr>
          <w:rFonts w:ascii="Arial" w:hAnsi="Arial" w:cs="Arial"/>
          <w:sz w:val="24"/>
          <w:szCs w:val="24"/>
        </w:rPr>
        <w:t xml:space="preserve"> </w:t>
      </w:r>
      <w:r w:rsidR="00A106EE" w:rsidRPr="00533B0F">
        <w:rPr>
          <w:rFonts w:ascii="Arial" w:hAnsi="Arial" w:cs="Arial"/>
          <w:sz w:val="24"/>
          <w:szCs w:val="24"/>
        </w:rPr>
        <w:t>nearly half a million incidents were flagged as mental health related in a single year</w:t>
      </w:r>
      <w:r w:rsidR="00995A38" w:rsidRPr="00533B0F">
        <w:rPr>
          <w:rFonts w:ascii="Arial" w:hAnsi="Arial" w:cs="Arial"/>
          <w:sz w:val="24"/>
          <w:szCs w:val="24"/>
        </w:rPr>
        <w:t xml:space="preserve">, with some forces reporting nearly 40% of their time was spent with those with mental health issues </w:t>
      </w:r>
      <w:sdt>
        <w:sdtPr>
          <w:rPr>
            <w:rFonts w:ascii="Arial" w:hAnsi="Arial" w:cs="Arial"/>
            <w:sz w:val="24"/>
            <w:szCs w:val="24"/>
          </w:rPr>
          <w:id w:val="-1353648038"/>
          <w:citation/>
        </w:sdtPr>
        <w:sdtEndPr/>
        <w:sdtContent>
          <w:r w:rsidR="00995A38" w:rsidRPr="00533B0F">
            <w:rPr>
              <w:rFonts w:ascii="Arial" w:hAnsi="Arial" w:cs="Arial"/>
              <w:sz w:val="24"/>
              <w:szCs w:val="24"/>
            </w:rPr>
            <w:fldChar w:fldCharType="begin"/>
          </w:r>
          <w:r w:rsidR="00995A38" w:rsidRPr="00533B0F">
            <w:rPr>
              <w:rFonts w:ascii="Arial" w:hAnsi="Arial" w:cs="Arial"/>
              <w:sz w:val="24"/>
              <w:szCs w:val="24"/>
            </w:rPr>
            <w:instrText xml:space="preserve"> CITATION BBC18 \l 2057 </w:instrText>
          </w:r>
          <w:r w:rsidR="00995A38" w:rsidRPr="00533B0F">
            <w:rPr>
              <w:rFonts w:ascii="Arial" w:hAnsi="Arial" w:cs="Arial"/>
              <w:sz w:val="24"/>
              <w:szCs w:val="24"/>
            </w:rPr>
            <w:fldChar w:fldCharType="separate"/>
          </w:r>
          <w:r w:rsidR="00104881" w:rsidRPr="00104881">
            <w:rPr>
              <w:rFonts w:ascii="Arial" w:hAnsi="Arial" w:cs="Arial"/>
              <w:noProof/>
              <w:sz w:val="24"/>
              <w:szCs w:val="24"/>
            </w:rPr>
            <w:t>(BBC News, 2018)</w:t>
          </w:r>
          <w:r w:rsidR="00995A38" w:rsidRPr="00533B0F">
            <w:rPr>
              <w:rFonts w:ascii="Arial" w:hAnsi="Arial" w:cs="Arial"/>
              <w:sz w:val="24"/>
              <w:szCs w:val="24"/>
            </w:rPr>
            <w:fldChar w:fldCharType="end"/>
          </w:r>
        </w:sdtContent>
      </w:sdt>
      <w:r w:rsidR="00995A38" w:rsidRPr="00533B0F">
        <w:rPr>
          <w:rFonts w:ascii="Arial" w:hAnsi="Arial" w:cs="Arial"/>
          <w:sz w:val="24"/>
          <w:szCs w:val="24"/>
        </w:rPr>
        <w:t>.</w:t>
      </w:r>
      <w:r w:rsidR="008D520A" w:rsidRPr="00533B0F">
        <w:rPr>
          <w:rFonts w:ascii="Arial" w:hAnsi="Arial" w:cs="Arial"/>
          <w:sz w:val="24"/>
          <w:szCs w:val="24"/>
        </w:rPr>
        <w:t xml:space="preserve"> </w:t>
      </w:r>
    </w:p>
    <w:p w14:paraId="020910A6" w14:textId="724A22BE" w:rsidR="00BB503D" w:rsidRDefault="005D648F" w:rsidP="000647F8">
      <w:pPr>
        <w:spacing w:line="480" w:lineRule="auto"/>
        <w:jc w:val="both"/>
        <w:rPr>
          <w:rFonts w:ascii="Arial" w:hAnsi="Arial" w:cs="Arial"/>
          <w:sz w:val="24"/>
          <w:szCs w:val="24"/>
        </w:rPr>
      </w:pPr>
      <w:r>
        <w:rPr>
          <w:rFonts w:ascii="Arial" w:hAnsi="Arial" w:cs="Arial"/>
          <w:sz w:val="24"/>
          <w:szCs w:val="24"/>
        </w:rPr>
        <w:t>Furthermore,</w:t>
      </w:r>
      <w:r w:rsidR="00DA3193">
        <w:rPr>
          <w:rFonts w:ascii="Arial" w:hAnsi="Arial" w:cs="Arial"/>
          <w:sz w:val="24"/>
          <w:szCs w:val="24"/>
        </w:rPr>
        <w:t xml:space="preserve"> the recent HMICRFS</w:t>
      </w:r>
      <w:r w:rsidRPr="005D648F">
        <w:rPr>
          <w:rFonts w:ascii="Arial" w:hAnsi="Arial" w:cs="Arial"/>
          <w:sz w:val="24"/>
          <w:szCs w:val="24"/>
        </w:rPr>
        <w:t xml:space="preserve"> </w:t>
      </w:r>
      <w:sdt>
        <w:sdtPr>
          <w:rPr>
            <w:rFonts w:ascii="Arial" w:hAnsi="Arial" w:cs="Arial"/>
            <w:sz w:val="24"/>
            <w:szCs w:val="24"/>
          </w:rPr>
          <w:id w:val="-1859571507"/>
          <w:citation/>
        </w:sdtPr>
        <w:sdtEndPr/>
        <w:sdtContent>
          <w:r w:rsidRPr="00533B0F">
            <w:rPr>
              <w:rFonts w:ascii="Arial" w:hAnsi="Arial" w:cs="Arial"/>
              <w:sz w:val="24"/>
              <w:szCs w:val="24"/>
            </w:rPr>
            <w:fldChar w:fldCharType="begin"/>
          </w:r>
          <w:r>
            <w:rPr>
              <w:rFonts w:ascii="Arial" w:hAnsi="Arial" w:cs="Arial"/>
              <w:sz w:val="24"/>
              <w:szCs w:val="24"/>
            </w:rPr>
            <w:instrText xml:space="preserve">CITATION HMI22 \n  \l 2057 </w:instrText>
          </w:r>
          <w:r w:rsidRPr="00533B0F">
            <w:rPr>
              <w:rFonts w:ascii="Arial" w:hAnsi="Arial" w:cs="Arial"/>
              <w:sz w:val="24"/>
              <w:szCs w:val="24"/>
            </w:rPr>
            <w:fldChar w:fldCharType="separate"/>
          </w:r>
          <w:r w:rsidR="00104881" w:rsidRPr="00104881">
            <w:rPr>
              <w:rFonts w:ascii="Arial" w:hAnsi="Arial" w:cs="Arial"/>
              <w:noProof/>
              <w:sz w:val="24"/>
              <w:szCs w:val="24"/>
            </w:rPr>
            <w:t>(2022)</w:t>
          </w:r>
          <w:r w:rsidRPr="00533B0F">
            <w:rPr>
              <w:rFonts w:ascii="Arial" w:hAnsi="Arial" w:cs="Arial"/>
              <w:sz w:val="24"/>
              <w:szCs w:val="24"/>
            </w:rPr>
            <w:fldChar w:fldCharType="end"/>
          </w:r>
        </w:sdtContent>
      </w:sdt>
      <w:r w:rsidR="00DA3193">
        <w:rPr>
          <w:rFonts w:ascii="Arial" w:hAnsi="Arial" w:cs="Arial"/>
          <w:sz w:val="24"/>
          <w:szCs w:val="24"/>
        </w:rPr>
        <w:t xml:space="preserve"> report has done nothing to quell the concern o</w:t>
      </w:r>
      <w:r>
        <w:rPr>
          <w:rFonts w:ascii="Arial" w:hAnsi="Arial" w:cs="Arial"/>
          <w:sz w:val="24"/>
          <w:szCs w:val="24"/>
        </w:rPr>
        <w:t xml:space="preserve">n the changing nature of policing. The report detailed </w:t>
      </w:r>
      <w:r w:rsidR="003E6EFE">
        <w:rPr>
          <w:rFonts w:ascii="Arial" w:hAnsi="Arial" w:cs="Arial"/>
          <w:sz w:val="24"/>
          <w:szCs w:val="24"/>
        </w:rPr>
        <w:t xml:space="preserve">how </w:t>
      </w:r>
      <w:r w:rsidR="00A71EC6" w:rsidRPr="00533B0F">
        <w:rPr>
          <w:rFonts w:ascii="Arial" w:hAnsi="Arial" w:cs="Arial"/>
          <w:sz w:val="24"/>
          <w:szCs w:val="24"/>
        </w:rPr>
        <w:t>police</w:t>
      </w:r>
      <w:r w:rsidR="00583C12" w:rsidRPr="00533B0F">
        <w:rPr>
          <w:rFonts w:ascii="Arial" w:hAnsi="Arial" w:cs="Arial"/>
          <w:sz w:val="24"/>
          <w:szCs w:val="24"/>
        </w:rPr>
        <w:t xml:space="preserve"> forces respon</w:t>
      </w:r>
      <w:r w:rsidR="003E6EFE">
        <w:rPr>
          <w:rFonts w:ascii="Arial" w:hAnsi="Arial" w:cs="Arial"/>
          <w:sz w:val="24"/>
          <w:szCs w:val="24"/>
        </w:rPr>
        <w:t>d</w:t>
      </w:r>
      <w:r w:rsidR="00583C12" w:rsidRPr="00533B0F">
        <w:rPr>
          <w:rFonts w:ascii="Arial" w:hAnsi="Arial" w:cs="Arial"/>
          <w:sz w:val="24"/>
          <w:szCs w:val="24"/>
        </w:rPr>
        <w:t xml:space="preserve"> to acquisitive crime</w:t>
      </w:r>
      <w:r>
        <w:rPr>
          <w:rFonts w:ascii="Arial" w:hAnsi="Arial" w:cs="Arial"/>
          <w:sz w:val="24"/>
          <w:szCs w:val="24"/>
        </w:rPr>
        <w:t>, highlighting</w:t>
      </w:r>
      <w:r w:rsidR="00583C12" w:rsidRPr="00533B0F">
        <w:rPr>
          <w:rFonts w:ascii="Arial" w:hAnsi="Arial" w:cs="Arial"/>
          <w:sz w:val="24"/>
          <w:szCs w:val="24"/>
        </w:rPr>
        <w:t xml:space="preserve"> </w:t>
      </w:r>
      <w:r w:rsidR="00E1120C" w:rsidRPr="00533B0F">
        <w:rPr>
          <w:rFonts w:ascii="Arial" w:hAnsi="Arial" w:cs="Arial"/>
          <w:sz w:val="24"/>
          <w:szCs w:val="24"/>
        </w:rPr>
        <w:t xml:space="preserve">a </w:t>
      </w:r>
      <w:r w:rsidR="00295906">
        <w:rPr>
          <w:rFonts w:ascii="Arial" w:hAnsi="Arial" w:cs="Arial"/>
          <w:sz w:val="24"/>
          <w:szCs w:val="24"/>
        </w:rPr>
        <w:t xml:space="preserve">significant </w:t>
      </w:r>
      <w:r w:rsidR="00E1120C" w:rsidRPr="00533B0F">
        <w:rPr>
          <w:rFonts w:ascii="Arial" w:hAnsi="Arial" w:cs="Arial"/>
          <w:sz w:val="24"/>
          <w:szCs w:val="24"/>
        </w:rPr>
        <w:t xml:space="preserve">lack of capacity to investigate </w:t>
      </w:r>
      <w:r w:rsidR="00295906">
        <w:rPr>
          <w:rFonts w:ascii="Arial" w:hAnsi="Arial" w:cs="Arial"/>
          <w:sz w:val="24"/>
          <w:szCs w:val="24"/>
        </w:rPr>
        <w:t xml:space="preserve">the most common </w:t>
      </w:r>
      <w:r w:rsidR="00DA3193">
        <w:rPr>
          <w:rFonts w:ascii="Arial" w:hAnsi="Arial" w:cs="Arial"/>
          <w:sz w:val="24"/>
          <w:szCs w:val="24"/>
        </w:rPr>
        <w:t xml:space="preserve">offences of </w:t>
      </w:r>
      <w:r w:rsidR="00E1120C" w:rsidRPr="00533B0F">
        <w:rPr>
          <w:rFonts w:ascii="Arial" w:hAnsi="Arial" w:cs="Arial"/>
          <w:sz w:val="24"/>
          <w:szCs w:val="24"/>
        </w:rPr>
        <w:t xml:space="preserve">burglary, </w:t>
      </w:r>
      <w:proofErr w:type="gramStart"/>
      <w:r w:rsidR="00E1120C" w:rsidRPr="00533B0F">
        <w:rPr>
          <w:rFonts w:ascii="Arial" w:hAnsi="Arial" w:cs="Arial"/>
          <w:sz w:val="24"/>
          <w:szCs w:val="24"/>
        </w:rPr>
        <w:t>robbery</w:t>
      </w:r>
      <w:proofErr w:type="gramEnd"/>
      <w:r w:rsidR="00E1120C" w:rsidRPr="00533B0F">
        <w:rPr>
          <w:rFonts w:ascii="Arial" w:hAnsi="Arial" w:cs="Arial"/>
          <w:sz w:val="24"/>
          <w:szCs w:val="24"/>
        </w:rPr>
        <w:t xml:space="preserve"> and the</w:t>
      </w:r>
      <w:r>
        <w:rPr>
          <w:rFonts w:ascii="Arial" w:hAnsi="Arial" w:cs="Arial"/>
          <w:sz w:val="24"/>
          <w:szCs w:val="24"/>
        </w:rPr>
        <w:t>ft</w:t>
      </w:r>
      <w:r w:rsidR="00295906">
        <w:rPr>
          <w:rFonts w:ascii="Arial" w:hAnsi="Arial" w:cs="Arial"/>
          <w:sz w:val="24"/>
          <w:szCs w:val="24"/>
        </w:rPr>
        <w:t>.</w:t>
      </w:r>
      <w:r w:rsidR="00A8387B">
        <w:rPr>
          <w:rFonts w:ascii="Arial" w:hAnsi="Arial" w:cs="Arial"/>
          <w:sz w:val="24"/>
          <w:szCs w:val="24"/>
        </w:rPr>
        <w:t xml:space="preserve"> Indeed, the</w:t>
      </w:r>
      <w:r w:rsidR="00B0771E">
        <w:rPr>
          <w:rFonts w:ascii="Arial" w:hAnsi="Arial" w:cs="Arial"/>
          <w:sz w:val="24"/>
          <w:szCs w:val="24"/>
        </w:rPr>
        <w:t xml:space="preserve"> Chief Executive</w:t>
      </w:r>
      <w:r w:rsidR="00A8387B">
        <w:rPr>
          <w:rFonts w:ascii="Arial" w:hAnsi="Arial" w:cs="Arial"/>
          <w:sz w:val="24"/>
          <w:szCs w:val="24"/>
        </w:rPr>
        <w:t xml:space="preserve"> if the College of Policing</w:t>
      </w:r>
      <w:r w:rsidR="00B0771E">
        <w:rPr>
          <w:rFonts w:ascii="Arial" w:hAnsi="Arial" w:cs="Arial"/>
          <w:sz w:val="24"/>
          <w:szCs w:val="24"/>
        </w:rPr>
        <w:t xml:space="preserve">, Chief Constable Andy Marsh </w:t>
      </w:r>
      <w:sdt>
        <w:sdtPr>
          <w:rPr>
            <w:rFonts w:ascii="Arial" w:hAnsi="Arial" w:cs="Arial"/>
            <w:sz w:val="24"/>
            <w:szCs w:val="24"/>
          </w:rPr>
          <w:id w:val="525219071"/>
          <w:citation/>
        </w:sdtPr>
        <w:sdtEndPr/>
        <w:sdtContent>
          <w:r w:rsidR="00FE2D95">
            <w:rPr>
              <w:rFonts w:ascii="Arial" w:hAnsi="Arial" w:cs="Arial"/>
              <w:sz w:val="24"/>
              <w:szCs w:val="24"/>
            </w:rPr>
            <w:fldChar w:fldCharType="begin"/>
          </w:r>
          <w:r w:rsidR="00FE2D95">
            <w:rPr>
              <w:rFonts w:ascii="Arial" w:hAnsi="Arial" w:cs="Arial"/>
              <w:sz w:val="24"/>
              <w:szCs w:val="24"/>
            </w:rPr>
            <w:instrText xml:space="preserve">CITATION Bur22 \n  \l 2057 </w:instrText>
          </w:r>
          <w:r w:rsidR="00FE2D95">
            <w:rPr>
              <w:rFonts w:ascii="Arial" w:hAnsi="Arial" w:cs="Arial"/>
              <w:sz w:val="24"/>
              <w:szCs w:val="24"/>
            </w:rPr>
            <w:fldChar w:fldCharType="separate"/>
          </w:r>
          <w:r w:rsidR="00104881" w:rsidRPr="00104881">
            <w:rPr>
              <w:rFonts w:ascii="Arial" w:hAnsi="Arial" w:cs="Arial"/>
              <w:noProof/>
              <w:sz w:val="24"/>
              <w:szCs w:val="24"/>
            </w:rPr>
            <w:t>(2022)</w:t>
          </w:r>
          <w:r w:rsidR="00FE2D95">
            <w:rPr>
              <w:rFonts w:ascii="Arial" w:hAnsi="Arial" w:cs="Arial"/>
              <w:sz w:val="24"/>
              <w:szCs w:val="24"/>
            </w:rPr>
            <w:fldChar w:fldCharType="end"/>
          </w:r>
        </w:sdtContent>
      </w:sdt>
      <w:r w:rsidR="00FE2D95">
        <w:rPr>
          <w:rFonts w:ascii="Arial" w:hAnsi="Arial" w:cs="Arial"/>
          <w:sz w:val="24"/>
          <w:szCs w:val="24"/>
        </w:rPr>
        <w:t xml:space="preserve"> </w:t>
      </w:r>
      <w:r w:rsidR="00B0771E">
        <w:rPr>
          <w:rFonts w:ascii="Arial" w:hAnsi="Arial" w:cs="Arial"/>
          <w:sz w:val="24"/>
          <w:szCs w:val="24"/>
        </w:rPr>
        <w:t>celebrat</w:t>
      </w:r>
      <w:r w:rsidR="00D44C9F">
        <w:rPr>
          <w:rFonts w:ascii="Arial" w:hAnsi="Arial" w:cs="Arial"/>
          <w:sz w:val="24"/>
          <w:szCs w:val="24"/>
        </w:rPr>
        <w:t>ed</w:t>
      </w:r>
      <w:r w:rsidR="00B0771E">
        <w:rPr>
          <w:rFonts w:ascii="Arial" w:hAnsi="Arial" w:cs="Arial"/>
          <w:sz w:val="24"/>
          <w:szCs w:val="24"/>
        </w:rPr>
        <w:t xml:space="preserve"> the </w:t>
      </w:r>
      <w:r w:rsidR="00411733">
        <w:rPr>
          <w:rFonts w:ascii="Arial" w:hAnsi="Arial" w:cs="Arial"/>
          <w:sz w:val="24"/>
          <w:szCs w:val="24"/>
        </w:rPr>
        <w:t>recommendation</w:t>
      </w:r>
      <w:r w:rsidR="00B0771E">
        <w:rPr>
          <w:rFonts w:ascii="Arial" w:hAnsi="Arial" w:cs="Arial"/>
          <w:sz w:val="24"/>
          <w:szCs w:val="24"/>
        </w:rPr>
        <w:t xml:space="preserve"> which </w:t>
      </w:r>
      <w:r w:rsidR="00017967">
        <w:rPr>
          <w:rFonts w:ascii="Arial" w:hAnsi="Arial" w:cs="Arial"/>
          <w:sz w:val="24"/>
          <w:szCs w:val="24"/>
        </w:rPr>
        <w:t>propo</w:t>
      </w:r>
      <w:r w:rsidR="00B0771E">
        <w:rPr>
          <w:rFonts w:ascii="Arial" w:hAnsi="Arial" w:cs="Arial"/>
          <w:sz w:val="24"/>
          <w:szCs w:val="24"/>
        </w:rPr>
        <w:t>ses</w:t>
      </w:r>
      <w:r w:rsidR="00435C9D">
        <w:rPr>
          <w:rFonts w:ascii="Arial" w:hAnsi="Arial" w:cs="Arial"/>
          <w:sz w:val="24"/>
          <w:szCs w:val="24"/>
        </w:rPr>
        <w:t xml:space="preserve"> forces simply</w:t>
      </w:r>
      <w:r w:rsidR="00017967">
        <w:rPr>
          <w:rFonts w:ascii="Arial" w:hAnsi="Arial" w:cs="Arial"/>
          <w:sz w:val="24"/>
          <w:szCs w:val="24"/>
        </w:rPr>
        <w:t xml:space="preserve"> </w:t>
      </w:r>
      <w:r w:rsidR="00995AED">
        <w:rPr>
          <w:rFonts w:ascii="Arial" w:hAnsi="Arial" w:cs="Arial"/>
          <w:sz w:val="24"/>
          <w:szCs w:val="24"/>
        </w:rPr>
        <w:t>adhere to</w:t>
      </w:r>
      <w:r w:rsidR="00017967">
        <w:rPr>
          <w:rFonts w:ascii="Arial" w:hAnsi="Arial" w:cs="Arial"/>
          <w:sz w:val="24"/>
          <w:szCs w:val="24"/>
        </w:rPr>
        <w:t xml:space="preserve"> </w:t>
      </w:r>
      <w:r w:rsidR="00411733">
        <w:rPr>
          <w:rFonts w:ascii="Arial" w:hAnsi="Arial" w:cs="Arial"/>
          <w:sz w:val="24"/>
          <w:szCs w:val="24"/>
        </w:rPr>
        <w:t xml:space="preserve">existing national standards, a </w:t>
      </w:r>
      <w:r w:rsidR="000B5318">
        <w:rPr>
          <w:rFonts w:ascii="Arial" w:hAnsi="Arial" w:cs="Arial"/>
          <w:sz w:val="24"/>
          <w:szCs w:val="24"/>
        </w:rPr>
        <w:t>tell-tale</w:t>
      </w:r>
      <w:r w:rsidR="00411733">
        <w:rPr>
          <w:rFonts w:ascii="Arial" w:hAnsi="Arial" w:cs="Arial"/>
          <w:sz w:val="24"/>
          <w:szCs w:val="24"/>
        </w:rPr>
        <w:t xml:space="preserve"> sign of the</w:t>
      </w:r>
      <w:r w:rsidR="000B5318">
        <w:rPr>
          <w:rFonts w:ascii="Arial" w:hAnsi="Arial" w:cs="Arial"/>
          <w:sz w:val="24"/>
          <w:szCs w:val="24"/>
        </w:rPr>
        <w:t xml:space="preserve"> dilution of the primary role of police in recent years</w:t>
      </w:r>
      <w:r w:rsidR="00F009E2" w:rsidRPr="00533B0F">
        <w:rPr>
          <w:rFonts w:ascii="Arial" w:hAnsi="Arial" w:cs="Arial"/>
          <w:sz w:val="24"/>
          <w:szCs w:val="24"/>
        </w:rPr>
        <w:t xml:space="preserve">. </w:t>
      </w:r>
    </w:p>
    <w:p w14:paraId="492B196B" w14:textId="40CB53E9" w:rsidR="000647F8" w:rsidRPr="000647F8" w:rsidRDefault="000647F8" w:rsidP="000647F8">
      <w:pPr>
        <w:spacing w:line="480" w:lineRule="auto"/>
        <w:jc w:val="both"/>
        <w:rPr>
          <w:rFonts w:ascii="Arial" w:hAnsi="Arial" w:cs="Arial"/>
          <w:sz w:val="24"/>
          <w:szCs w:val="24"/>
        </w:rPr>
      </w:pPr>
      <w:r>
        <w:rPr>
          <w:rFonts w:ascii="Arial" w:hAnsi="Arial" w:cs="Arial"/>
          <w:sz w:val="24"/>
          <w:szCs w:val="24"/>
        </w:rPr>
        <w:t>So how has policing ended up in this situation?</w:t>
      </w:r>
      <w:r w:rsidR="00C110D1">
        <w:rPr>
          <w:rFonts w:ascii="Arial" w:hAnsi="Arial" w:cs="Arial"/>
          <w:sz w:val="24"/>
          <w:szCs w:val="24"/>
        </w:rPr>
        <w:t xml:space="preserve"> The next passages will look at </w:t>
      </w:r>
      <w:r w:rsidR="007639E0">
        <w:rPr>
          <w:rFonts w:ascii="Arial" w:hAnsi="Arial" w:cs="Arial"/>
          <w:sz w:val="24"/>
          <w:szCs w:val="24"/>
        </w:rPr>
        <w:t xml:space="preserve">what has happened, </w:t>
      </w:r>
      <w:r w:rsidR="00D44C9F">
        <w:rPr>
          <w:rFonts w:ascii="Arial" w:hAnsi="Arial" w:cs="Arial"/>
          <w:sz w:val="24"/>
          <w:szCs w:val="24"/>
        </w:rPr>
        <w:t>focussing primarily on ‘</w:t>
      </w:r>
      <w:r w:rsidR="007639E0">
        <w:rPr>
          <w:rFonts w:ascii="Arial" w:hAnsi="Arial" w:cs="Arial"/>
          <w:sz w:val="24"/>
          <w:szCs w:val="24"/>
        </w:rPr>
        <w:t>mission creep,</w:t>
      </w:r>
      <w:r w:rsidR="00D44C9F">
        <w:rPr>
          <w:rFonts w:ascii="Arial" w:hAnsi="Arial" w:cs="Arial"/>
          <w:sz w:val="24"/>
          <w:szCs w:val="24"/>
        </w:rPr>
        <w:t>’</w:t>
      </w:r>
      <w:r w:rsidR="007639E0">
        <w:rPr>
          <w:rFonts w:ascii="Arial" w:hAnsi="Arial" w:cs="Arial"/>
          <w:sz w:val="24"/>
          <w:szCs w:val="24"/>
        </w:rPr>
        <w:t xml:space="preserve"> </w:t>
      </w:r>
      <w:r w:rsidR="00DF7935">
        <w:rPr>
          <w:rFonts w:ascii="Arial" w:hAnsi="Arial" w:cs="Arial"/>
          <w:sz w:val="24"/>
          <w:szCs w:val="24"/>
        </w:rPr>
        <w:t xml:space="preserve">and how </w:t>
      </w:r>
      <w:r w:rsidR="00C110D1">
        <w:rPr>
          <w:rFonts w:ascii="Arial" w:hAnsi="Arial" w:cs="Arial"/>
          <w:sz w:val="24"/>
          <w:szCs w:val="24"/>
        </w:rPr>
        <w:t xml:space="preserve">specific issues pertaining </w:t>
      </w:r>
      <w:r w:rsidR="00EB4407">
        <w:rPr>
          <w:rFonts w:ascii="Arial" w:hAnsi="Arial" w:cs="Arial"/>
          <w:sz w:val="24"/>
          <w:szCs w:val="24"/>
        </w:rPr>
        <w:t>to</w:t>
      </w:r>
      <w:r w:rsidR="00C110D1">
        <w:rPr>
          <w:rFonts w:ascii="Arial" w:hAnsi="Arial" w:cs="Arial"/>
          <w:sz w:val="24"/>
          <w:szCs w:val="24"/>
        </w:rPr>
        <w:t xml:space="preserve"> ‘mission creep</w:t>
      </w:r>
      <w:r w:rsidR="00DF7935">
        <w:rPr>
          <w:rFonts w:ascii="Arial" w:hAnsi="Arial" w:cs="Arial"/>
          <w:sz w:val="24"/>
          <w:szCs w:val="24"/>
        </w:rPr>
        <w:t>,’ hamper police</w:t>
      </w:r>
      <w:r w:rsidR="00EB4407">
        <w:rPr>
          <w:rFonts w:ascii="Arial" w:hAnsi="Arial" w:cs="Arial"/>
          <w:sz w:val="24"/>
          <w:szCs w:val="24"/>
        </w:rPr>
        <w:t xml:space="preserve"> – including the </w:t>
      </w:r>
      <w:r w:rsidR="001E5E4D">
        <w:rPr>
          <w:rFonts w:ascii="Arial" w:hAnsi="Arial" w:cs="Arial"/>
          <w:sz w:val="24"/>
          <w:szCs w:val="24"/>
        </w:rPr>
        <w:t>expansion of policing roles and the effect it has on the workforce and public confidence.</w:t>
      </w:r>
      <w:r w:rsidR="007033BF">
        <w:rPr>
          <w:rFonts w:ascii="Arial" w:hAnsi="Arial" w:cs="Arial"/>
          <w:sz w:val="24"/>
          <w:szCs w:val="24"/>
        </w:rPr>
        <w:t xml:space="preserve"> </w:t>
      </w:r>
      <w:r w:rsidR="00EB4407">
        <w:rPr>
          <w:rFonts w:ascii="Arial" w:hAnsi="Arial" w:cs="Arial"/>
          <w:sz w:val="24"/>
          <w:szCs w:val="24"/>
        </w:rPr>
        <w:t>This section will also consider the</w:t>
      </w:r>
      <w:r w:rsidR="007033BF">
        <w:rPr>
          <w:rFonts w:ascii="Arial" w:hAnsi="Arial" w:cs="Arial"/>
          <w:sz w:val="24"/>
          <w:szCs w:val="24"/>
        </w:rPr>
        <w:t xml:space="preserve"> challenges in forging a better approach between police and health services. </w:t>
      </w:r>
    </w:p>
    <w:p w14:paraId="753A275C" w14:textId="05EF9688" w:rsidR="003E171C" w:rsidRDefault="009F2332" w:rsidP="00DB5F56">
      <w:pPr>
        <w:pStyle w:val="Heading2"/>
        <w:spacing w:line="480" w:lineRule="auto"/>
        <w:rPr>
          <w:rFonts w:ascii="Arial" w:hAnsi="Arial" w:cs="Arial"/>
          <w:sz w:val="24"/>
          <w:szCs w:val="24"/>
        </w:rPr>
      </w:pPr>
      <w:bookmarkStart w:id="2" w:name="_Toc112921654"/>
      <w:r w:rsidRPr="009F2332">
        <w:rPr>
          <w:rFonts w:ascii="Arial" w:hAnsi="Arial" w:cs="Arial"/>
          <w:sz w:val="24"/>
          <w:szCs w:val="24"/>
        </w:rPr>
        <w:t>Overview of the specific policing issues</w:t>
      </w:r>
      <w:bookmarkEnd w:id="2"/>
    </w:p>
    <w:p w14:paraId="10C53BFB" w14:textId="1656BED8" w:rsidR="0094797C" w:rsidRDefault="00DB64CE" w:rsidP="00DA3537">
      <w:pPr>
        <w:spacing w:line="480" w:lineRule="auto"/>
        <w:jc w:val="both"/>
        <w:rPr>
          <w:rFonts w:ascii="Arial" w:hAnsi="Arial" w:cs="Arial"/>
          <w:sz w:val="24"/>
          <w:szCs w:val="24"/>
        </w:rPr>
      </w:pPr>
      <w:r w:rsidRPr="00DA3537">
        <w:rPr>
          <w:rFonts w:ascii="Arial" w:hAnsi="Arial" w:cs="Arial"/>
          <w:sz w:val="24"/>
          <w:szCs w:val="24"/>
        </w:rPr>
        <w:t>The accompanying presentation touched upon the vast amount of mental health concerns, the condition of the health services</w:t>
      </w:r>
      <w:r w:rsidR="0073222B">
        <w:rPr>
          <w:rFonts w:ascii="Arial" w:hAnsi="Arial" w:cs="Arial"/>
          <w:sz w:val="24"/>
          <w:szCs w:val="24"/>
        </w:rPr>
        <w:t>,</w:t>
      </w:r>
      <w:r w:rsidRPr="00DA3537">
        <w:rPr>
          <w:rFonts w:ascii="Arial" w:hAnsi="Arial" w:cs="Arial"/>
          <w:sz w:val="24"/>
          <w:szCs w:val="24"/>
        </w:rPr>
        <w:t xml:space="preserve"> and the training of police resources </w:t>
      </w:r>
      <w:r w:rsidR="0073222B">
        <w:rPr>
          <w:rFonts w:ascii="Arial" w:hAnsi="Arial" w:cs="Arial"/>
          <w:sz w:val="24"/>
          <w:szCs w:val="24"/>
        </w:rPr>
        <w:t>-</w:t>
      </w:r>
      <w:r w:rsidRPr="00DA3537">
        <w:rPr>
          <w:rFonts w:ascii="Arial" w:hAnsi="Arial" w:cs="Arial"/>
          <w:sz w:val="24"/>
          <w:szCs w:val="24"/>
        </w:rPr>
        <w:t xml:space="preserve">amongst other matters. All these </w:t>
      </w:r>
      <w:r w:rsidR="00DA3537" w:rsidRPr="00DA3537">
        <w:rPr>
          <w:rFonts w:ascii="Arial" w:hAnsi="Arial" w:cs="Arial"/>
          <w:sz w:val="24"/>
          <w:szCs w:val="24"/>
        </w:rPr>
        <w:t>have result</w:t>
      </w:r>
      <w:r w:rsidR="0073222B">
        <w:rPr>
          <w:rFonts w:ascii="Arial" w:hAnsi="Arial" w:cs="Arial"/>
          <w:sz w:val="24"/>
          <w:szCs w:val="24"/>
        </w:rPr>
        <w:t>ed</w:t>
      </w:r>
      <w:r w:rsidR="00DA3537" w:rsidRPr="00DA3537">
        <w:rPr>
          <w:rFonts w:ascii="Arial" w:hAnsi="Arial" w:cs="Arial"/>
          <w:sz w:val="24"/>
          <w:szCs w:val="24"/>
        </w:rPr>
        <w:t xml:space="preserve"> in what is essentially the crux of the matter, mission creep.</w:t>
      </w:r>
    </w:p>
    <w:p w14:paraId="536E846C" w14:textId="2D65B751" w:rsidR="00DB64CE" w:rsidRPr="00DA3537" w:rsidRDefault="0094797C" w:rsidP="0094797C">
      <w:pPr>
        <w:pStyle w:val="Heading2"/>
      </w:pPr>
      <w:bookmarkStart w:id="3" w:name="_Toc112921655"/>
      <w:r>
        <w:lastRenderedPageBreak/>
        <w:t>Mission Creep</w:t>
      </w:r>
      <w:bookmarkEnd w:id="3"/>
      <w:r w:rsidR="00DA3537" w:rsidRPr="00DA3537">
        <w:t xml:space="preserve"> </w:t>
      </w:r>
    </w:p>
    <w:p w14:paraId="4DDC2F2D" w14:textId="772EDB53" w:rsidR="00E363C4" w:rsidRPr="0024601B" w:rsidRDefault="0073222B" w:rsidP="006235ED">
      <w:pPr>
        <w:spacing w:line="480" w:lineRule="auto"/>
        <w:jc w:val="both"/>
        <w:rPr>
          <w:rFonts w:ascii="Arial" w:hAnsi="Arial" w:cs="Arial"/>
          <w:sz w:val="24"/>
          <w:szCs w:val="24"/>
        </w:rPr>
      </w:pPr>
      <w:r>
        <w:rPr>
          <w:rFonts w:ascii="Arial" w:hAnsi="Arial" w:cs="Arial"/>
          <w:sz w:val="24"/>
          <w:szCs w:val="24"/>
        </w:rPr>
        <w:t>‘</w:t>
      </w:r>
      <w:r w:rsidR="00E363C4" w:rsidRPr="0024601B">
        <w:rPr>
          <w:rFonts w:ascii="Arial" w:hAnsi="Arial" w:cs="Arial"/>
          <w:sz w:val="24"/>
          <w:szCs w:val="24"/>
        </w:rPr>
        <w:t>Mission creep,</w:t>
      </w:r>
      <w:r>
        <w:rPr>
          <w:rFonts w:ascii="Arial" w:hAnsi="Arial" w:cs="Arial"/>
          <w:sz w:val="24"/>
          <w:szCs w:val="24"/>
        </w:rPr>
        <w:t>’</w:t>
      </w:r>
      <w:r w:rsidR="00E363C4" w:rsidRPr="0024601B">
        <w:rPr>
          <w:rFonts w:ascii="Arial" w:hAnsi="Arial" w:cs="Arial"/>
          <w:sz w:val="24"/>
          <w:szCs w:val="24"/>
        </w:rPr>
        <w:t xml:space="preserve"> an American term relates</w:t>
      </w:r>
      <w:r w:rsidR="00753589">
        <w:rPr>
          <w:rFonts w:ascii="Arial" w:hAnsi="Arial" w:cs="Arial"/>
          <w:sz w:val="24"/>
          <w:szCs w:val="24"/>
        </w:rPr>
        <w:t>,</w:t>
      </w:r>
      <w:r w:rsidR="00E363C4" w:rsidRPr="0024601B">
        <w:rPr>
          <w:rFonts w:ascii="Arial" w:hAnsi="Arial" w:cs="Arial"/>
          <w:sz w:val="24"/>
          <w:szCs w:val="24"/>
        </w:rPr>
        <w:t xml:space="preserve"> to the gradual change or broadening of an original purpose or goal, that resembles something different to that envisaged at the very outset</w:t>
      </w:r>
      <w:r w:rsidR="00A0550F">
        <w:rPr>
          <w:rFonts w:ascii="Arial" w:hAnsi="Arial" w:cs="Arial"/>
          <w:sz w:val="24"/>
          <w:szCs w:val="24"/>
        </w:rPr>
        <w:t xml:space="preserve"> </w:t>
      </w:r>
      <w:sdt>
        <w:sdtPr>
          <w:rPr>
            <w:rFonts w:ascii="Arial" w:hAnsi="Arial" w:cs="Arial"/>
            <w:sz w:val="24"/>
            <w:szCs w:val="24"/>
          </w:rPr>
          <w:id w:val="547503807"/>
          <w:citation/>
        </w:sdtPr>
        <w:sdtEndPr/>
        <w:sdtContent>
          <w:r w:rsidR="00A0550F">
            <w:rPr>
              <w:rFonts w:ascii="Arial" w:hAnsi="Arial" w:cs="Arial"/>
              <w:sz w:val="24"/>
              <w:szCs w:val="24"/>
            </w:rPr>
            <w:fldChar w:fldCharType="begin"/>
          </w:r>
          <w:r w:rsidR="00A0550F">
            <w:rPr>
              <w:rFonts w:ascii="Arial" w:hAnsi="Arial" w:cs="Arial"/>
              <w:sz w:val="24"/>
              <w:szCs w:val="24"/>
            </w:rPr>
            <w:instrText xml:space="preserve"> CITATION Lap18 \l 2057 </w:instrText>
          </w:r>
          <w:r w:rsidR="00A0550F">
            <w:rPr>
              <w:rFonts w:ascii="Arial" w:hAnsi="Arial" w:cs="Arial"/>
              <w:sz w:val="24"/>
              <w:szCs w:val="24"/>
            </w:rPr>
            <w:fldChar w:fldCharType="separate"/>
          </w:r>
          <w:r w:rsidR="00104881" w:rsidRPr="00104881">
            <w:rPr>
              <w:rFonts w:ascii="Arial" w:hAnsi="Arial" w:cs="Arial"/>
              <w:noProof/>
              <w:sz w:val="24"/>
              <w:szCs w:val="24"/>
            </w:rPr>
            <w:t>(Lapin, 2018)</w:t>
          </w:r>
          <w:r w:rsidR="00A0550F">
            <w:rPr>
              <w:rFonts w:ascii="Arial" w:hAnsi="Arial" w:cs="Arial"/>
              <w:sz w:val="24"/>
              <w:szCs w:val="24"/>
            </w:rPr>
            <w:fldChar w:fldCharType="end"/>
          </w:r>
        </w:sdtContent>
      </w:sdt>
      <w:r w:rsidR="00E363C4" w:rsidRPr="0024601B">
        <w:rPr>
          <w:rFonts w:ascii="Arial" w:hAnsi="Arial" w:cs="Arial"/>
          <w:sz w:val="24"/>
          <w:szCs w:val="24"/>
        </w:rPr>
        <w:t xml:space="preserve">. </w:t>
      </w:r>
    </w:p>
    <w:p w14:paraId="3F0753A6" w14:textId="3140DCEE" w:rsidR="00865B48" w:rsidRPr="0024601B" w:rsidRDefault="00E363C4" w:rsidP="006235ED">
      <w:pPr>
        <w:spacing w:line="480" w:lineRule="auto"/>
        <w:jc w:val="both"/>
        <w:rPr>
          <w:rFonts w:ascii="Arial" w:hAnsi="Arial" w:cs="Arial"/>
          <w:sz w:val="24"/>
          <w:szCs w:val="24"/>
        </w:rPr>
      </w:pPr>
      <w:r w:rsidRPr="0024601B">
        <w:rPr>
          <w:rFonts w:ascii="Arial" w:hAnsi="Arial" w:cs="Arial"/>
          <w:sz w:val="24"/>
          <w:szCs w:val="24"/>
        </w:rPr>
        <w:t xml:space="preserve">This definition resonates heavily </w:t>
      </w:r>
      <w:r w:rsidR="00CE544E">
        <w:rPr>
          <w:rFonts w:ascii="Arial" w:hAnsi="Arial" w:cs="Arial"/>
          <w:sz w:val="24"/>
          <w:szCs w:val="24"/>
        </w:rPr>
        <w:t>with several areas of</w:t>
      </w:r>
      <w:r w:rsidRPr="0024601B">
        <w:rPr>
          <w:rFonts w:ascii="Arial" w:hAnsi="Arial" w:cs="Arial"/>
          <w:sz w:val="24"/>
          <w:szCs w:val="24"/>
        </w:rPr>
        <w:t xml:space="preserve"> policing</w:t>
      </w:r>
      <w:r w:rsidR="00CE544E">
        <w:rPr>
          <w:rFonts w:ascii="Arial" w:hAnsi="Arial" w:cs="Arial"/>
          <w:sz w:val="24"/>
          <w:szCs w:val="24"/>
        </w:rPr>
        <w:t xml:space="preserve">, most notably the divergence </w:t>
      </w:r>
      <w:r w:rsidRPr="0024601B">
        <w:rPr>
          <w:rFonts w:ascii="Arial" w:hAnsi="Arial" w:cs="Arial"/>
          <w:sz w:val="24"/>
          <w:szCs w:val="24"/>
        </w:rPr>
        <w:t>into social care, civil disputes and most notably for this paper</w:t>
      </w:r>
      <w:r w:rsidR="00CE544E">
        <w:rPr>
          <w:rFonts w:ascii="Arial" w:hAnsi="Arial" w:cs="Arial"/>
          <w:sz w:val="24"/>
          <w:szCs w:val="24"/>
        </w:rPr>
        <w:t xml:space="preserve"> - </w:t>
      </w:r>
      <w:r w:rsidRPr="0024601B">
        <w:rPr>
          <w:rFonts w:ascii="Arial" w:hAnsi="Arial" w:cs="Arial"/>
          <w:sz w:val="24"/>
          <w:szCs w:val="24"/>
        </w:rPr>
        <w:t xml:space="preserve">mental health crises. </w:t>
      </w:r>
    </w:p>
    <w:p w14:paraId="130AB1C9" w14:textId="3442B652" w:rsidR="00E363C4" w:rsidRPr="0024601B" w:rsidRDefault="00865B48" w:rsidP="006235ED">
      <w:pPr>
        <w:spacing w:line="480" w:lineRule="auto"/>
        <w:jc w:val="both"/>
        <w:rPr>
          <w:rFonts w:ascii="Arial" w:hAnsi="Arial" w:cs="Arial"/>
          <w:sz w:val="24"/>
          <w:szCs w:val="24"/>
        </w:rPr>
      </w:pPr>
      <w:r w:rsidRPr="0024601B">
        <w:rPr>
          <w:rFonts w:ascii="Arial" w:hAnsi="Arial" w:cs="Arial"/>
          <w:sz w:val="24"/>
          <w:szCs w:val="24"/>
        </w:rPr>
        <w:t xml:space="preserve">Recent years have seen the introduction of Senior Social Work Practitioners into the Gwent Police Control Room </w:t>
      </w:r>
      <w:sdt>
        <w:sdtPr>
          <w:rPr>
            <w:rFonts w:ascii="Arial" w:hAnsi="Arial" w:cs="Arial"/>
            <w:sz w:val="24"/>
            <w:szCs w:val="24"/>
          </w:rPr>
          <w:id w:val="-312326199"/>
          <w:citation/>
        </w:sdtPr>
        <w:sdtEndPr/>
        <w:sdtContent>
          <w:r w:rsidRPr="0024601B">
            <w:rPr>
              <w:rFonts w:ascii="Arial" w:hAnsi="Arial" w:cs="Arial"/>
              <w:sz w:val="24"/>
              <w:szCs w:val="24"/>
            </w:rPr>
            <w:fldChar w:fldCharType="begin"/>
          </w:r>
          <w:r w:rsidRPr="0024601B">
            <w:rPr>
              <w:rFonts w:ascii="Arial" w:hAnsi="Arial" w:cs="Arial"/>
              <w:sz w:val="24"/>
              <w:szCs w:val="24"/>
            </w:rPr>
            <w:instrText xml:space="preserve"> CITATION RSP20 \l 2057 </w:instrText>
          </w:r>
          <w:r w:rsidRPr="0024601B">
            <w:rPr>
              <w:rFonts w:ascii="Arial" w:hAnsi="Arial" w:cs="Arial"/>
              <w:sz w:val="24"/>
              <w:szCs w:val="24"/>
            </w:rPr>
            <w:fldChar w:fldCharType="separate"/>
          </w:r>
          <w:r w:rsidR="00104881" w:rsidRPr="00104881">
            <w:rPr>
              <w:rFonts w:ascii="Arial" w:hAnsi="Arial" w:cs="Arial"/>
              <w:noProof/>
              <w:sz w:val="24"/>
              <w:szCs w:val="24"/>
            </w:rPr>
            <w:t>(RSPH, 2020)</w:t>
          </w:r>
          <w:r w:rsidRPr="0024601B">
            <w:rPr>
              <w:rFonts w:ascii="Arial" w:hAnsi="Arial" w:cs="Arial"/>
              <w:sz w:val="24"/>
              <w:szCs w:val="24"/>
            </w:rPr>
            <w:fldChar w:fldCharType="end"/>
          </w:r>
        </w:sdtContent>
      </w:sdt>
      <w:r w:rsidRPr="0024601B">
        <w:rPr>
          <w:rFonts w:ascii="Arial" w:hAnsi="Arial" w:cs="Arial"/>
          <w:sz w:val="24"/>
          <w:szCs w:val="24"/>
        </w:rPr>
        <w:t xml:space="preserve">, </w:t>
      </w:r>
      <w:r w:rsidR="00CE544E">
        <w:rPr>
          <w:rFonts w:ascii="Arial" w:hAnsi="Arial" w:cs="Arial"/>
          <w:sz w:val="24"/>
          <w:szCs w:val="24"/>
        </w:rPr>
        <w:t xml:space="preserve">as well as </w:t>
      </w:r>
      <w:r w:rsidR="00EE00A2">
        <w:rPr>
          <w:rFonts w:ascii="Arial" w:hAnsi="Arial" w:cs="Arial"/>
          <w:sz w:val="24"/>
          <w:szCs w:val="24"/>
        </w:rPr>
        <w:t xml:space="preserve">West Midlands Officers being </w:t>
      </w:r>
      <w:r w:rsidR="004060C8">
        <w:rPr>
          <w:rFonts w:ascii="Arial" w:hAnsi="Arial" w:cs="Arial"/>
          <w:sz w:val="24"/>
          <w:szCs w:val="24"/>
        </w:rPr>
        <w:t>recipients</w:t>
      </w:r>
      <w:r w:rsidR="00EE00A2">
        <w:rPr>
          <w:rFonts w:ascii="Arial" w:hAnsi="Arial" w:cs="Arial"/>
          <w:sz w:val="24"/>
          <w:szCs w:val="24"/>
        </w:rPr>
        <w:t xml:space="preserve"> of the </w:t>
      </w:r>
      <w:r w:rsidRPr="0024601B">
        <w:rPr>
          <w:rFonts w:ascii="Arial" w:hAnsi="Arial" w:cs="Arial"/>
          <w:sz w:val="24"/>
          <w:szCs w:val="24"/>
        </w:rPr>
        <w:t>expansive roll out of overdose lifesaving drug, naloxone</w:t>
      </w:r>
      <w:r w:rsidR="00EE00A2">
        <w:rPr>
          <w:rFonts w:ascii="Arial" w:hAnsi="Arial" w:cs="Arial"/>
          <w:sz w:val="24"/>
          <w:szCs w:val="24"/>
        </w:rPr>
        <w:t xml:space="preserve"> </w:t>
      </w:r>
      <w:sdt>
        <w:sdtPr>
          <w:rPr>
            <w:rFonts w:ascii="Arial" w:hAnsi="Arial" w:cs="Arial"/>
            <w:sz w:val="24"/>
            <w:szCs w:val="24"/>
          </w:rPr>
          <w:id w:val="1068848977"/>
          <w:citation/>
        </w:sdtPr>
        <w:sdtEndPr/>
        <w:sdtContent>
          <w:r w:rsidR="00DD3A30">
            <w:rPr>
              <w:rFonts w:ascii="Arial" w:hAnsi="Arial" w:cs="Arial"/>
              <w:sz w:val="24"/>
              <w:szCs w:val="24"/>
            </w:rPr>
            <w:fldChar w:fldCharType="begin"/>
          </w:r>
          <w:r w:rsidR="00DD3A30">
            <w:rPr>
              <w:rFonts w:ascii="Arial" w:hAnsi="Arial" w:cs="Arial"/>
              <w:sz w:val="24"/>
              <w:szCs w:val="24"/>
            </w:rPr>
            <w:instrText xml:space="preserve"> CITATION Wes21 \l 2057 </w:instrText>
          </w:r>
          <w:r w:rsidR="00DD3A30">
            <w:rPr>
              <w:rFonts w:ascii="Arial" w:hAnsi="Arial" w:cs="Arial"/>
              <w:sz w:val="24"/>
              <w:szCs w:val="24"/>
            </w:rPr>
            <w:fldChar w:fldCharType="separate"/>
          </w:r>
          <w:r w:rsidR="00104881" w:rsidRPr="00104881">
            <w:rPr>
              <w:rFonts w:ascii="Arial" w:hAnsi="Arial" w:cs="Arial"/>
              <w:noProof/>
              <w:sz w:val="24"/>
              <w:szCs w:val="24"/>
            </w:rPr>
            <w:t>(West Midlands OPCC, 2021)</w:t>
          </w:r>
          <w:r w:rsidR="00DD3A30">
            <w:rPr>
              <w:rFonts w:ascii="Arial" w:hAnsi="Arial" w:cs="Arial"/>
              <w:sz w:val="24"/>
              <w:szCs w:val="24"/>
            </w:rPr>
            <w:fldChar w:fldCharType="end"/>
          </w:r>
        </w:sdtContent>
      </w:sdt>
      <w:r w:rsidR="001C0049">
        <w:rPr>
          <w:rFonts w:ascii="Arial" w:hAnsi="Arial" w:cs="Arial"/>
          <w:sz w:val="24"/>
          <w:szCs w:val="24"/>
        </w:rPr>
        <w:t>. T</w:t>
      </w:r>
      <w:r w:rsidRPr="0024601B">
        <w:rPr>
          <w:rFonts w:ascii="Arial" w:hAnsi="Arial" w:cs="Arial"/>
          <w:sz w:val="24"/>
          <w:szCs w:val="24"/>
        </w:rPr>
        <w:t>wo examples of many</w:t>
      </w:r>
      <w:r w:rsidR="00EE00A2">
        <w:rPr>
          <w:rFonts w:ascii="Arial" w:hAnsi="Arial" w:cs="Arial"/>
          <w:sz w:val="24"/>
          <w:szCs w:val="24"/>
        </w:rPr>
        <w:t xml:space="preserve"> that</w:t>
      </w:r>
      <w:r w:rsidRPr="0024601B">
        <w:rPr>
          <w:rFonts w:ascii="Arial" w:hAnsi="Arial" w:cs="Arial"/>
          <w:sz w:val="24"/>
          <w:szCs w:val="24"/>
        </w:rPr>
        <w:t xml:space="preserve"> highlight the diverging nature of the role of the constable</w:t>
      </w:r>
      <w:r w:rsidR="007033BF">
        <w:rPr>
          <w:rFonts w:ascii="Arial" w:hAnsi="Arial" w:cs="Arial"/>
          <w:sz w:val="24"/>
          <w:szCs w:val="24"/>
        </w:rPr>
        <w:t xml:space="preserve">. </w:t>
      </w:r>
    </w:p>
    <w:p w14:paraId="3A9BCBF1" w14:textId="2198E2C3" w:rsidR="00E363C4" w:rsidRPr="0024601B" w:rsidRDefault="00C140AE" w:rsidP="006235ED">
      <w:pPr>
        <w:spacing w:line="480" w:lineRule="auto"/>
        <w:jc w:val="both"/>
        <w:rPr>
          <w:rFonts w:ascii="Arial" w:hAnsi="Arial" w:cs="Arial"/>
          <w:sz w:val="24"/>
          <w:szCs w:val="24"/>
        </w:rPr>
      </w:pPr>
      <w:r w:rsidRPr="0024601B">
        <w:rPr>
          <w:rFonts w:ascii="Arial" w:hAnsi="Arial" w:cs="Arial"/>
          <w:sz w:val="24"/>
          <w:szCs w:val="24"/>
        </w:rPr>
        <w:t xml:space="preserve">The </w:t>
      </w:r>
      <w:r w:rsidR="00A94D78" w:rsidRPr="0024601B">
        <w:rPr>
          <w:rFonts w:ascii="Arial" w:hAnsi="Arial" w:cs="Arial"/>
          <w:sz w:val="24"/>
          <w:szCs w:val="24"/>
        </w:rPr>
        <w:t>issue</w:t>
      </w:r>
      <w:r w:rsidRPr="0024601B">
        <w:rPr>
          <w:rFonts w:ascii="Arial" w:hAnsi="Arial" w:cs="Arial"/>
          <w:sz w:val="24"/>
          <w:szCs w:val="24"/>
        </w:rPr>
        <w:t xml:space="preserve"> for policing is in stopping, and possibly reversing the creep into what </w:t>
      </w:r>
      <w:r w:rsidR="00D23EF4">
        <w:rPr>
          <w:rFonts w:ascii="Arial" w:hAnsi="Arial" w:cs="Arial"/>
          <w:sz w:val="24"/>
          <w:szCs w:val="24"/>
        </w:rPr>
        <w:t xml:space="preserve">are </w:t>
      </w:r>
      <w:r w:rsidR="00035667" w:rsidRPr="0024601B">
        <w:rPr>
          <w:rFonts w:ascii="Arial" w:hAnsi="Arial" w:cs="Arial"/>
          <w:sz w:val="24"/>
          <w:szCs w:val="24"/>
        </w:rPr>
        <w:t xml:space="preserve">inherently </w:t>
      </w:r>
      <w:r w:rsidR="00D23EF4">
        <w:rPr>
          <w:rFonts w:ascii="Arial" w:hAnsi="Arial" w:cs="Arial"/>
          <w:sz w:val="24"/>
          <w:szCs w:val="24"/>
        </w:rPr>
        <w:t>public safety matters, which other suitors would be more appropriately qualified</w:t>
      </w:r>
      <w:r w:rsidR="00035667" w:rsidRPr="0024601B">
        <w:rPr>
          <w:rFonts w:ascii="Arial" w:hAnsi="Arial" w:cs="Arial"/>
          <w:sz w:val="24"/>
          <w:szCs w:val="24"/>
        </w:rPr>
        <w:t xml:space="preserve">. </w:t>
      </w:r>
      <w:r w:rsidR="00F3008B">
        <w:rPr>
          <w:rFonts w:ascii="Arial" w:hAnsi="Arial" w:cs="Arial"/>
          <w:sz w:val="24"/>
          <w:szCs w:val="24"/>
        </w:rPr>
        <w:t>F</w:t>
      </w:r>
      <w:r w:rsidR="00F3008B" w:rsidRPr="0024601B">
        <w:rPr>
          <w:rFonts w:ascii="Arial" w:hAnsi="Arial" w:cs="Arial"/>
          <w:sz w:val="24"/>
          <w:szCs w:val="24"/>
        </w:rPr>
        <w:t xml:space="preserve">alling public confidence, linked to </w:t>
      </w:r>
      <w:r w:rsidR="00F3008B">
        <w:rPr>
          <w:rFonts w:ascii="Arial" w:hAnsi="Arial" w:cs="Arial"/>
          <w:sz w:val="24"/>
          <w:szCs w:val="24"/>
        </w:rPr>
        <w:t xml:space="preserve">“woefully </w:t>
      </w:r>
      <w:r w:rsidR="00F3008B" w:rsidRPr="0024601B">
        <w:rPr>
          <w:rFonts w:ascii="Arial" w:hAnsi="Arial" w:cs="Arial"/>
          <w:sz w:val="24"/>
          <w:szCs w:val="24"/>
        </w:rPr>
        <w:t>low</w:t>
      </w:r>
      <w:r w:rsidR="00F3008B">
        <w:rPr>
          <w:rFonts w:ascii="Arial" w:hAnsi="Arial" w:cs="Arial"/>
          <w:sz w:val="24"/>
          <w:szCs w:val="24"/>
        </w:rPr>
        <w:t xml:space="preserve">” </w:t>
      </w:r>
      <w:sdt>
        <w:sdtPr>
          <w:rPr>
            <w:rFonts w:ascii="Arial" w:hAnsi="Arial" w:cs="Arial"/>
            <w:sz w:val="24"/>
            <w:szCs w:val="24"/>
          </w:rPr>
          <w:id w:val="1695498931"/>
          <w:citation/>
        </w:sdtPr>
        <w:sdtEndPr/>
        <w:sdtContent>
          <w:r w:rsidR="00F3008B">
            <w:rPr>
              <w:rFonts w:ascii="Arial" w:hAnsi="Arial" w:cs="Arial"/>
              <w:sz w:val="24"/>
              <w:szCs w:val="24"/>
            </w:rPr>
            <w:fldChar w:fldCharType="begin"/>
          </w:r>
          <w:r w:rsidR="00F3008B">
            <w:rPr>
              <w:rFonts w:ascii="Arial" w:hAnsi="Arial" w:cs="Arial"/>
              <w:sz w:val="24"/>
              <w:szCs w:val="24"/>
            </w:rPr>
            <w:instrText xml:space="preserve"> CITATION Dic19 \l 2057 </w:instrText>
          </w:r>
          <w:r w:rsidR="00F3008B">
            <w:rPr>
              <w:rFonts w:ascii="Arial" w:hAnsi="Arial" w:cs="Arial"/>
              <w:sz w:val="24"/>
              <w:szCs w:val="24"/>
            </w:rPr>
            <w:fldChar w:fldCharType="separate"/>
          </w:r>
          <w:r w:rsidR="00104881" w:rsidRPr="00104881">
            <w:rPr>
              <w:rFonts w:ascii="Arial" w:hAnsi="Arial" w:cs="Arial"/>
              <w:noProof/>
              <w:sz w:val="24"/>
              <w:szCs w:val="24"/>
            </w:rPr>
            <w:t>(Dick, 2019)</w:t>
          </w:r>
          <w:r w:rsidR="00F3008B">
            <w:rPr>
              <w:rFonts w:ascii="Arial" w:hAnsi="Arial" w:cs="Arial"/>
              <w:sz w:val="24"/>
              <w:szCs w:val="24"/>
            </w:rPr>
            <w:fldChar w:fldCharType="end"/>
          </w:r>
        </w:sdtContent>
      </w:sdt>
      <w:r w:rsidR="00F3008B" w:rsidRPr="0024601B">
        <w:rPr>
          <w:rFonts w:ascii="Arial" w:hAnsi="Arial" w:cs="Arial"/>
          <w:sz w:val="24"/>
          <w:szCs w:val="24"/>
        </w:rPr>
        <w:t xml:space="preserve"> detection rates must be addressed, and the divergence of resources to those in desperate need of medical attention for their mental health is one matter which must be countered.</w:t>
      </w:r>
    </w:p>
    <w:p w14:paraId="004A28DD" w14:textId="3FE802C4" w:rsidR="00D97F7E" w:rsidRPr="0024601B" w:rsidRDefault="00007AC6" w:rsidP="00D97F7E">
      <w:pPr>
        <w:spacing w:line="480" w:lineRule="auto"/>
        <w:jc w:val="both"/>
        <w:rPr>
          <w:rFonts w:ascii="Arial" w:hAnsi="Arial" w:cs="Arial"/>
          <w:sz w:val="24"/>
          <w:szCs w:val="24"/>
        </w:rPr>
      </w:pPr>
      <w:r w:rsidRPr="0024601B">
        <w:rPr>
          <w:rFonts w:ascii="Arial" w:hAnsi="Arial" w:cs="Arial"/>
          <w:sz w:val="24"/>
          <w:szCs w:val="24"/>
        </w:rPr>
        <w:t xml:space="preserve">Is it possible to reverse the trend, and withdraw from calls to service which have become such commonplace? </w:t>
      </w:r>
      <w:r w:rsidR="00D97F7E">
        <w:rPr>
          <w:rFonts w:ascii="Arial" w:hAnsi="Arial" w:cs="Arial"/>
          <w:sz w:val="24"/>
          <w:szCs w:val="24"/>
        </w:rPr>
        <w:t>Suggesting that police no longer attend to medical crises and cease to offer</w:t>
      </w:r>
      <w:r w:rsidR="00D97F7E" w:rsidRPr="0024601B">
        <w:rPr>
          <w:rFonts w:ascii="Arial" w:hAnsi="Arial" w:cs="Arial"/>
          <w:sz w:val="24"/>
          <w:szCs w:val="24"/>
        </w:rPr>
        <w:t xml:space="preserve"> lifesaving treatment to individuals just because of the colour of the uniform </w:t>
      </w:r>
      <w:r w:rsidR="00D97F7E">
        <w:rPr>
          <w:rFonts w:ascii="Arial" w:hAnsi="Arial" w:cs="Arial"/>
          <w:sz w:val="24"/>
          <w:szCs w:val="24"/>
        </w:rPr>
        <w:t>worn</w:t>
      </w:r>
      <w:r w:rsidR="00D97F7E" w:rsidRPr="0024601B">
        <w:rPr>
          <w:rFonts w:ascii="Arial" w:hAnsi="Arial" w:cs="Arial"/>
          <w:sz w:val="24"/>
          <w:szCs w:val="24"/>
        </w:rPr>
        <w:t>,</w:t>
      </w:r>
      <w:r w:rsidR="00D97F7E">
        <w:rPr>
          <w:rFonts w:ascii="Arial" w:hAnsi="Arial" w:cs="Arial"/>
          <w:sz w:val="24"/>
          <w:szCs w:val="24"/>
        </w:rPr>
        <w:t xml:space="preserve"> is an extremely volatile argument</w:t>
      </w:r>
      <w:r w:rsidR="00F91F07">
        <w:rPr>
          <w:rFonts w:ascii="Arial" w:hAnsi="Arial" w:cs="Arial"/>
          <w:sz w:val="24"/>
          <w:szCs w:val="24"/>
        </w:rPr>
        <w:t xml:space="preserve">. It is also an argument that has very little support within the police force, </w:t>
      </w:r>
      <w:r w:rsidR="00D97F7E" w:rsidRPr="0024601B">
        <w:rPr>
          <w:rFonts w:ascii="Arial" w:hAnsi="Arial" w:cs="Arial"/>
          <w:sz w:val="24"/>
          <w:szCs w:val="24"/>
        </w:rPr>
        <w:t xml:space="preserve">with the words of one officer </w:t>
      </w:r>
      <w:r w:rsidR="008564B1">
        <w:rPr>
          <w:rFonts w:ascii="Arial" w:hAnsi="Arial" w:cs="Arial"/>
          <w:sz w:val="24"/>
          <w:szCs w:val="24"/>
        </w:rPr>
        <w:t>echoing the feelings of many when they stated</w:t>
      </w:r>
      <w:r w:rsidR="00D97F7E" w:rsidRPr="0024601B">
        <w:rPr>
          <w:rFonts w:ascii="Arial" w:hAnsi="Arial" w:cs="Arial"/>
          <w:sz w:val="24"/>
          <w:szCs w:val="24"/>
        </w:rPr>
        <w:t xml:space="preserve"> ‘’I am happy to save anyone’s life while I’m on </w:t>
      </w:r>
      <w:r w:rsidR="00D97F7E" w:rsidRPr="00B245D1">
        <w:rPr>
          <w:rFonts w:ascii="Arial" w:hAnsi="Arial" w:cs="Arial"/>
          <w:sz w:val="24"/>
          <w:szCs w:val="24"/>
        </w:rPr>
        <w:t>duty.</w:t>
      </w:r>
      <w:r w:rsidR="00D85A5A" w:rsidRPr="00B245D1">
        <w:rPr>
          <w:rFonts w:ascii="Arial" w:hAnsi="Arial" w:cs="Arial"/>
          <w:sz w:val="24"/>
          <w:szCs w:val="24"/>
        </w:rPr>
        <w:t xml:space="preserve"> </w:t>
      </w:r>
      <w:sdt>
        <w:sdtPr>
          <w:rPr>
            <w:rFonts w:ascii="Arial" w:hAnsi="Arial" w:cs="Arial"/>
            <w:sz w:val="24"/>
            <w:szCs w:val="24"/>
          </w:rPr>
          <w:id w:val="892006173"/>
          <w:citation/>
        </w:sdtPr>
        <w:sdtEndPr/>
        <w:sdtContent>
          <w:r w:rsidR="00D85A5A" w:rsidRPr="00B245D1">
            <w:rPr>
              <w:rFonts w:ascii="Arial" w:hAnsi="Arial" w:cs="Arial"/>
              <w:sz w:val="24"/>
              <w:szCs w:val="24"/>
            </w:rPr>
            <w:fldChar w:fldCharType="begin"/>
          </w:r>
          <w:r w:rsidR="00D85A5A" w:rsidRPr="00B245D1">
            <w:rPr>
              <w:rFonts w:ascii="Arial" w:hAnsi="Arial" w:cs="Arial"/>
              <w:sz w:val="24"/>
              <w:szCs w:val="24"/>
            </w:rPr>
            <w:instrText xml:space="preserve"> CITATION Raz21 \l 2057 </w:instrText>
          </w:r>
          <w:r w:rsidR="00D85A5A" w:rsidRPr="00B245D1">
            <w:rPr>
              <w:rFonts w:ascii="Arial" w:hAnsi="Arial" w:cs="Arial"/>
              <w:sz w:val="24"/>
              <w:szCs w:val="24"/>
            </w:rPr>
            <w:fldChar w:fldCharType="separate"/>
          </w:r>
          <w:r w:rsidR="00104881" w:rsidRPr="00104881">
            <w:rPr>
              <w:rFonts w:ascii="Arial" w:hAnsi="Arial" w:cs="Arial"/>
              <w:noProof/>
              <w:sz w:val="24"/>
              <w:szCs w:val="24"/>
            </w:rPr>
            <w:t>(Razzall &amp; Clare, 2021)</w:t>
          </w:r>
          <w:r w:rsidR="00D85A5A" w:rsidRPr="00B245D1">
            <w:rPr>
              <w:rFonts w:ascii="Arial" w:hAnsi="Arial" w:cs="Arial"/>
              <w:sz w:val="24"/>
              <w:szCs w:val="24"/>
            </w:rPr>
            <w:fldChar w:fldCharType="end"/>
          </w:r>
        </w:sdtContent>
      </w:sdt>
      <w:r w:rsidR="00D60822" w:rsidRPr="00B245D1">
        <w:rPr>
          <w:rFonts w:ascii="Arial" w:hAnsi="Arial" w:cs="Arial"/>
          <w:sz w:val="24"/>
          <w:szCs w:val="24"/>
        </w:rPr>
        <w:t xml:space="preserve"> </w:t>
      </w:r>
      <w:r w:rsidR="00D97F7E" w:rsidRPr="00B245D1">
        <w:rPr>
          <w:rFonts w:ascii="Arial" w:hAnsi="Arial" w:cs="Arial"/>
          <w:sz w:val="24"/>
          <w:szCs w:val="24"/>
        </w:rPr>
        <w:t>’’</w:t>
      </w:r>
      <w:r w:rsidR="00D97F7E" w:rsidRPr="0024601B">
        <w:rPr>
          <w:rFonts w:ascii="Arial" w:hAnsi="Arial" w:cs="Arial"/>
          <w:sz w:val="24"/>
          <w:szCs w:val="24"/>
        </w:rPr>
        <w:t xml:space="preserve"> </w:t>
      </w:r>
    </w:p>
    <w:p w14:paraId="1C6DA7E6" w14:textId="7EE9E2B8" w:rsidR="00007AC6" w:rsidRPr="0024601B" w:rsidRDefault="008564B1" w:rsidP="00007AC6">
      <w:pPr>
        <w:spacing w:line="480" w:lineRule="auto"/>
        <w:jc w:val="both"/>
        <w:rPr>
          <w:rFonts w:ascii="Arial" w:hAnsi="Arial" w:cs="Arial"/>
          <w:sz w:val="24"/>
          <w:szCs w:val="24"/>
        </w:rPr>
      </w:pPr>
      <w:r>
        <w:rPr>
          <w:rFonts w:ascii="Arial" w:hAnsi="Arial" w:cs="Arial"/>
          <w:sz w:val="24"/>
          <w:szCs w:val="24"/>
        </w:rPr>
        <w:lastRenderedPageBreak/>
        <w:t xml:space="preserve">With very few advocates </w:t>
      </w:r>
      <w:r w:rsidR="00007AC6" w:rsidRPr="0024601B">
        <w:rPr>
          <w:rFonts w:ascii="Arial" w:hAnsi="Arial" w:cs="Arial"/>
          <w:sz w:val="24"/>
          <w:szCs w:val="24"/>
        </w:rPr>
        <w:t>for withdrawing and refusing to attend,</w:t>
      </w:r>
      <w:r>
        <w:rPr>
          <w:rFonts w:ascii="Arial" w:hAnsi="Arial" w:cs="Arial"/>
          <w:sz w:val="24"/>
          <w:szCs w:val="24"/>
        </w:rPr>
        <w:t xml:space="preserve"> the focus should instead be on addressing the issues, with the absence of 24/7 provision for mental health, and a continued emphasis on the cure rather than prevention, chief amongst these. </w:t>
      </w:r>
      <w:r w:rsidR="00007AC6" w:rsidRPr="0024601B">
        <w:rPr>
          <w:rFonts w:ascii="Arial" w:hAnsi="Arial" w:cs="Arial"/>
          <w:sz w:val="24"/>
          <w:szCs w:val="24"/>
        </w:rPr>
        <w:t xml:space="preserve"> </w:t>
      </w:r>
      <w:r w:rsidR="00040DEB" w:rsidRPr="009D3043">
        <w:rPr>
          <w:rFonts w:ascii="Arial" w:hAnsi="Arial" w:cs="Arial"/>
          <w:sz w:val="24"/>
          <w:szCs w:val="24"/>
        </w:rPr>
        <w:t xml:space="preserve">The gaps in </w:t>
      </w:r>
      <w:r w:rsidR="0094797C">
        <w:rPr>
          <w:rFonts w:ascii="Arial" w:hAnsi="Arial" w:cs="Arial"/>
          <w:sz w:val="24"/>
          <w:szCs w:val="24"/>
        </w:rPr>
        <w:t>the police’s</w:t>
      </w:r>
      <w:r w:rsidR="00040DEB" w:rsidRPr="009D3043">
        <w:rPr>
          <w:rFonts w:ascii="Arial" w:hAnsi="Arial" w:cs="Arial"/>
          <w:sz w:val="24"/>
          <w:szCs w:val="24"/>
        </w:rPr>
        <w:t xml:space="preserve"> ability, and gaping holes in the wider early intervention and primary mental health care field is harming forces, with officers utilised as de facto psychiatrists </w:t>
      </w:r>
      <w:sdt>
        <w:sdtPr>
          <w:rPr>
            <w:rFonts w:ascii="Arial" w:hAnsi="Arial" w:cs="Arial"/>
            <w:sz w:val="24"/>
            <w:szCs w:val="24"/>
          </w:rPr>
          <w:id w:val="277527216"/>
          <w:citation/>
        </w:sdtPr>
        <w:sdtEndPr/>
        <w:sdtContent>
          <w:r w:rsidR="00040DEB" w:rsidRPr="009D3043">
            <w:rPr>
              <w:rFonts w:ascii="Arial" w:hAnsi="Arial" w:cs="Arial"/>
              <w:sz w:val="24"/>
              <w:szCs w:val="24"/>
            </w:rPr>
            <w:fldChar w:fldCharType="begin"/>
          </w:r>
          <w:r w:rsidR="00040DEB" w:rsidRPr="009D3043">
            <w:rPr>
              <w:rFonts w:ascii="Arial" w:hAnsi="Arial" w:cs="Arial"/>
              <w:sz w:val="24"/>
              <w:szCs w:val="24"/>
            </w:rPr>
            <w:instrText xml:space="preserve"> CITATION Won21 \l 2057 </w:instrText>
          </w:r>
          <w:r w:rsidR="00040DEB" w:rsidRPr="009D3043">
            <w:rPr>
              <w:rFonts w:ascii="Arial" w:hAnsi="Arial" w:cs="Arial"/>
              <w:sz w:val="24"/>
              <w:szCs w:val="24"/>
            </w:rPr>
            <w:fldChar w:fldCharType="separate"/>
          </w:r>
          <w:r w:rsidR="00104881" w:rsidRPr="00104881">
            <w:rPr>
              <w:rFonts w:ascii="Arial" w:hAnsi="Arial" w:cs="Arial"/>
              <w:noProof/>
              <w:sz w:val="24"/>
              <w:szCs w:val="24"/>
            </w:rPr>
            <w:t>(Wondemaghen, 2021)</w:t>
          </w:r>
          <w:r w:rsidR="00040DEB" w:rsidRPr="009D3043">
            <w:rPr>
              <w:rFonts w:ascii="Arial" w:hAnsi="Arial" w:cs="Arial"/>
              <w:sz w:val="24"/>
              <w:szCs w:val="24"/>
            </w:rPr>
            <w:fldChar w:fldCharType="end"/>
          </w:r>
        </w:sdtContent>
      </w:sdt>
      <w:r w:rsidR="00040DEB">
        <w:rPr>
          <w:rFonts w:ascii="Arial" w:hAnsi="Arial" w:cs="Arial"/>
          <w:sz w:val="24"/>
          <w:szCs w:val="24"/>
        </w:rPr>
        <w:t xml:space="preserve">. It is estimated </w:t>
      </w:r>
      <w:r w:rsidR="00AF2522">
        <w:rPr>
          <w:rFonts w:ascii="Arial" w:hAnsi="Arial" w:cs="Arial"/>
          <w:sz w:val="24"/>
          <w:szCs w:val="24"/>
        </w:rPr>
        <w:t xml:space="preserve">that </w:t>
      </w:r>
      <w:r w:rsidR="00040DEB">
        <w:rPr>
          <w:rFonts w:ascii="Arial" w:hAnsi="Arial" w:cs="Arial"/>
          <w:sz w:val="24"/>
          <w:szCs w:val="24"/>
        </w:rPr>
        <w:t xml:space="preserve">two-thirds of those </w:t>
      </w:r>
      <w:r w:rsidR="00960B8C">
        <w:rPr>
          <w:rFonts w:ascii="Arial" w:hAnsi="Arial" w:cs="Arial"/>
          <w:sz w:val="24"/>
          <w:szCs w:val="24"/>
        </w:rPr>
        <w:t>detained under s136 of the Mental Health Act</w:t>
      </w:r>
      <w:r w:rsidR="007C40FC">
        <w:rPr>
          <w:rFonts w:ascii="Arial" w:hAnsi="Arial" w:cs="Arial"/>
          <w:sz w:val="24"/>
          <w:szCs w:val="24"/>
        </w:rPr>
        <w:t xml:space="preserve"> are those already under primary mental health services</w:t>
      </w:r>
      <w:r w:rsidR="00AF2522">
        <w:rPr>
          <w:rFonts w:ascii="Arial" w:hAnsi="Arial" w:cs="Arial"/>
          <w:sz w:val="24"/>
          <w:szCs w:val="24"/>
        </w:rPr>
        <w:t xml:space="preserve">. This clearly </w:t>
      </w:r>
      <w:r w:rsidR="0094797C">
        <w:rPr>
          <w:rFonts w:ascii="Arial" w:hAnsi="Arial" w:cs="Arial"/>
          <w:sz w:val="24"/>
          <w:szCs w:val="24"/>
        </w:rPr>
        <w:t xml:space="preserve">demonstrates that </w:t>
      </w:r>
      <w:proofErr w:type="gramStart"/>
      <w:r w:rsidR="0094797C">
        <w:rPr>
          <w:rFonts w:ascii="Arial" w:hAnsi="Arial" w:cs="Arial"/>
          <w:sz w:val="24"/>
          <w:szCs w:val="24"/>
        </w:rPr>
        <w:t>the vast majority of</w:t>
      </w:r>
      <w:proofErr w:type="gramEnd"/>
      <w:r w:rsidR="0094797C">
        <w:rPr>
          <w:rFonts w:ascii="Arial" w:hAnsi="Arial" w:cs="Arial"/>
          <w:sz w:val="24"/>
          <w:szCs w:val="24"/>
        </w:rPr>
        <w:t xml:space="preserve"> individuals who require help are already known to health boards</w:t>
      </w:r>
      <w:r w:rsidR="00B93AF6">
        <w:rPr>
          <w:rFonts w:ascii="Arial" w:hAnsi="Arial" w:cs="Arial"/>
          <w:sz w:val="24"/>
          <w:szCs w:val="24"/>
        </w:rPr>
        <w:t xml:space="preserve">, </w:t>
      </w:r>
      <w:r w:rsidR="00AF2522">
        <w:rPr>
          <w:rFonts w:ascii="Arial" w:hAnsi="Arial" w:cs="Arial"/>
          <w:sz w:val="24"/>
          <w:szCs w:val="24"/>
        </w:rPr>
        <w:t xml:space="preserve">and in a functioning system, do not need to come into contact with the police. </w:t>
      </w:r>
    </w:p>
    <w:p w14:paraId="6BB1CB29" w14:textId="2CF19980" w:rsidR="00CC641B" w:rsidRDefault="00DB5F56" w:rsidP="006235ED">
      <w:pPr>
        <w:spacing w:line="480" w:lineRule="auto"/>
        <w:jc w:val="both"/>
        <w:rPr>
          <w:rFonts w:ascii="Arial" w:hAnsi="Arial" w:cs="Arial"/>
          <w:sz w:val="24"/>
          <w:szCs w:val="24"/>
        </w:rPr>
      </w:pPr>
      <w:r>
        <w:rPr>
          <w:rFonts w:ascii="Arial" w:hAnsi="Arial" w:cs="Arial"/>
          <w:sz w:val="24"/>
          <w:szCs w:val="24"/>
        </w:rPr>
        <w:t>It is plain to see</w:t>
      </w:r>
      <w:r w:rsidR="00AF2522">
        <w:rPr>
          <w:rFonts w:ascii="Arial" w:hAnsi="Arial" w:cs="Arial"/>
          <w:sz w:val="24"/>
          <w:szCs w:val="24"/>
        </w:rPr>
        <w:t xml:space="preserve"> that</w:t>
      </w:r>
      <w:r>
        <w:rPr>
          <w:rFonts w:ascii="Arial" w:hAnsi="Arial" w:cs="Arial"/>
          <w:sz w:val="24"/>
          <w:szCs w:val="24"/>
        </w:rPr>
        <w:t xml:space="preserve"> </w:t>
      </w:r>
      <w:r w:rsidR="00AF2522">
        <w:rPr>
          <w:rFonts w:ascii="Arial" w:hAnsi="Arial" w:cs="Arial"/>
          <w:sz w:val="24"/>
          <w:szCs w:val="24"/>
        </w:rPr>
        <w:t>‘</w:t>
      </w:r>
      <w:r>
        <w:rPr>
          <w:rFonts w:ascii="Arial" w:hAnsi="Arial" w:cs="Arial"/>
          <w:sz w:val="24"/>
          <w:szCs w:val="24"/>
        </w:rPr>
        <w:t>mission creep</w:t>
      </w:r>
      <w:r w:rsidR="00C708BA">
        <w:rPr>
          <w:rFonts w:ascii="Arial" w:hAnsi="Arial" w:cs="Arial"/>
          <w:sz w:val="24"/>
          <w:szCs w:val="24"/>
        </w:rPr>
        <w:t>’</w:t>
      </w:r>
      <w:r>
        <w:rPr>
          <w:rFonts w:ascii="Arial" w:hAnsi="Arial" w:cs="Arial"/>
          <w:sz w:val="24"/>
          <w:szCs w:val="24"/>
        </w:rPr>
        <w:t xml:space="preserve"> is present, but why</w:t>
      </w:r>
      <w:r w:rsidR="00B851E6">
        <w:rPr>
          <w:rFonts w:ascii="Arial" w:hAnsi="Arial" w:cs="Arial"/>
          <w:sz w:val="24"/>
          <w:szCs w:val="24"/>
        </w:rPr>
        <w:t xml:space="preserve"> and what is the effect</w:t>
      </w:r>
      <w:r>
        <w:rPr>
          <w:rFonts w:ascii="Arial" w:hAnsi="Arial" w:cs="Arial"/>
          <w:sz w:val="24"/>
          <w:szCs w:val="24"/>
        </w:rPr>
        <w:t xml:space="preserve">? The </w:t>
      </w:r>
      <w:r w:rsidR="00A52758">
        <w:rPr>
          <w:rFonts w:ascii="Arial" w:hAnsi="Arial" w:cs="Arial"/>
          <w:sz w:val="24"/>
          <w:szCs w:val="24"/>
        </w:rPr>
        <w:t>willingness of police, lack of preventative measures for poor mental health</w:t>
      </w:r>
      <w:r w:rsidR="00C708BA">
        <w:rPr>
          <w:rFonts w:ascii="Arial" w:hAnsi="Arial" w:cs="Arial"/>
          <w:sz w:val="24"/>
          <w:szCs w:val="24"/>
        </w:rPr>
        <w:t>,</w:t>
      </w:r>
      <w:r w:rsidR="00EA3211">
        <w:rPr>
          <w:rFonts w:ascii="Arial" w:hAnsi="Arial" w:cs="Arial"/>
          <w:sz w:val="24"/>
          <w:szCs w:val="24"/>
        </w:rPr>
        <w:t xml:space="preserve"> and the vicious circle of attendance</w:t>
      </w:r>
      <w:r w:rsidR="00C708BA">
        <w:rPr>
          <w:rFonts w:ascii="Arial" w:hAnsi="Arial" w:cs="Arial"/>
          <w:sz w:val="24"/>
          <w:szCs w:val="24"/>
        </w:rPr>
        <w:t xml:space="preserve">, then </w:t>
      </w:r>
      <w:r w:rsidR="00EA3211">
        <w:rPr>
          <w:rFonts w:ascii="Arial" w:hAnsi="Arial" w:cs="Arial"/>
          <w:sz w:val="24"/>
          <w:szCs w:val="24"/>
        </w:rPr>
        <w:t>criticism and resultant recommendations</w:t>
      </w:r>
      <w:r w:rsidR="00A52758">
        <w:rPr>
          <w:rFonts w:ascii="Arial" w:hAnsi="Arial" w:cs="Arial"/>
          <w:sz w:val="24"/>
          <w:szCs w:val="24"/>
        </w:rPr>
        <w:t xml:space="preserve"> are t</w:t>
      </w:r>
      <w:r w:rsidR="00EA3211">
        <w:rPr>
          <w:rFonts w:ascii="Arial" w:hAnsi="Arial" w:cs="Arial"/>
          <w:sz w:val="24"/>
          <w:szCs w:val="24"/>
        </w:rPr>
        <w:t>hose</w:t>
      </w:r>
      <w:r w:rsidR="00A52758">
        <w:rPr>
          <w:rFonts w:ascii="Arial" w:hAnsi="Arial" w:cs="Arial"/>
          <w:sz w:val="24"/>
          <w:szCs w:val="24"/>
        </w:rPr>
        <w:t xml:space="preserve"> that stand out.</w:t>
      </w:r>
    </w:p>
    <w:p w14:paraId="63FCFF5F" w14:textId="60748DAD" w:rsidR="00CC641B" w:rsidRDefault="00CC641B" w:rsidP="00CC641B">
      <w:pPr>
        <w:pStyle w:val="Heading2"/>
      </w:pPr>
      <w:bookmarkStart w:id="4" w:name="_Toc112921656"/>
      <w:r>
        <w:t>The go-to emergency service</w:t>
      </w:r>
      <w:bookmarkEnd w:id="4"/>
    </w:p>
    <w:p w14:paraId="628FB0B6" w14:textId="09F5C364" w:rsidR="005053E1" w:rsidRPr="0024601B" w:rsidRDefault="005053E1" w:rsidP="006235ED">
      <w:pPr>
        <w:spacing w:line="480" w:lineRule="auto"/>
        <w:jc w:val="both"/>
        <w:rPr>
          <w:rFonts w:ascii="Arial" w:hAnsi="Arial" w:cs="Arial"/>
          <w:sz w:val="24"/>
          <w:szCs w:val="24"/>
        </w:rPr>
      </w:pPr>
      <w:r w:rsidRPr="0024601B">
        <w:rPr>
          <w:rFonts w:ascii="Arial" w:hAnsi="Arial" w:cs="Arial"/>
          <w:sz w:val="24"/>
          <w:szCs w:val="24"/>
        </w:rPr>
        <w:t xml:space="preserve">Police have become the default service of choice given their </w:t>
      </w:r>
      <w:r w:rsidR="00A70F88" w:rsidRPr="0024601B">
        <w:rPr>
          <w:rFonts w:ascii="Arial" w:hAnsi="Arial" w:cs="Arial"/>
          <w:sz w:val="24"/>
          <w:szCs w:val="24"/>
        </w:rPr>
        <w:t>24-hour</w:t>
      </w:r>
      <w:r w:rsidRPr="0024601B">
        <w:rPr>
          <w:rFonts w:ascii="Arial" w:hAnsi="Arial" w:cs="Arial"/>
          <w:sz w:val="24"/>
          <w:szCs w:val="24"/>
        </w:rPr>
        <w:t xml:space="preserve"> availability</w:t>
      </w:r>
      <w:r w:rsidR="00946965">
        <w:rPr>
          <w:rFonts w:ascii="Arial" w:hAnsi="Arial" w:cs="Arial"/>
          <w:sz w:val="24"/>
          <w:szCs w:val="24"/>
        </w:rPr>
        <w:t>,</w:t>
      </w:r>
      <w:r w:rsidRPr="0024601B">
        <w:rPr>
          <w:rFonts w:ascii="Arial" w:hAnsi="Arial" w:cs="Arial"/>
          <w:sz w:val="24"/>
          <w:szCs w:val="24"/>
        </w:rPr>
        <w:t xml:space="preserve"> and t</w:t>
      </w:r>
      <w:r w:rsidR="00A70F88" w:rsidRPr="0024601B">
        <w:rPr>
          <w:rFonts w:ascii="Arial" w:hAnsi="Arial" w:cs="Arial"/>
          <w:sz w:val="24"/>
          <w:szCs w:val="24"/>
        </w:rPr>
        <w:t xml:space="preserve">he reliance on them by other services is telling. </w:t>
      </w:r>
      <w:r w:rsidR="00FD763F" w:rsidRPr="0024601B">
        <w:rPr>
          <w:rFonts w:ascii="Arial" w:hAnsi="Arial" w:cs="Arial"/>
          <w:sz w:val="24"/>
          <w:szCs w:val="24"/>
        </w:rPr>
        <w:t xml:space="preserve">The ‘Picking Up the Pieces’ report </w:t>
      </w:r>
      <w:r w:rsidR="002E7B1C" w:rsidRPr="0024601B">
        <w:rPr>
          <w:rFonts w:ascii="Arial" w:hAnsi="Arial" w:cs="Arial"/>
          <w:sz w:val="24"/>
          <w:szCs w:val="24"/>
        </w:rPr>
        <w:t xml:space="preserve">commissioned by HMICFRS </w:t>
      </w:r>
      <w:sdt>
        <w:sdtPr>
          <w:rPr>
            <w:rFonts w:ascii="Arial" w:hAnsi="Arial" w:cs="Arial"/>
            <w:sz w:val="24"/>
            <w:szCs w:val="24"/>
          </w:rPr>
          <w:id w:val="-1243407902"/>
          <w:citation/>
        </w:sdtPr>
        <w:sdtEndPr/>
        <w:sdtContent>
          <w:r w:rsidR="00B67507">
            <w:rPr>
              <w:rFonts w:ascii="Arial" w:hAnsi="Arial" w:cs="Arial"/>
              <w:sz w:val="24"/>
              <w:szCs w:val="24"/>
            </w:rPr>
            <w:fldChar w:fldCharType="begin"/>
          </w:r>
          <w:r w:rsidR="00B67507">
            <w:rPr>
              <w:rFonts w:ascii="Arial" w:hAnsi="Arial" w:cs="Arial"/>
              <w:sz w:val="24"/>
              <w:szCs w:val="24"/>
            </w:rPr>
            <w:instrText xml:space="preserve">CITATION HMI181 \n  \l 2057 </w:instrText>
          </w:r>
          <w:r w:rsidR="00B67507">
            <w:rPr>
              <w:rFonts w:ascii="Arial" w:hAnsi="Arial" w:cs="Arial"/>
              <w:sz w:val="24"/>
              <w:szCs w:val="24"/>
            </w:rPr>
            <w:fldChar w:fldCharType="separate"/>
          </w:r>
          <w:r w:rsidR="00104881" w:rsidRPr="00104881">
            <w:rPr>
              <w:rFonts w:ascii="Arial" w:hAnsi="Arial" w:cs="Arial"/>
              <w:noProof/>
              <w:sz w:val="24"/>
              <w:szCs w:val="24"/>
            </w:rPr>
            <w:t>(2018)</w:t>
          </w:r>
          <w:r w:rsidR="00B67507">
            <w:rPr>
              <w:rFonts w:ascii="Arial" w:hAnsi="Arial" w:cs="Arial"/>
              <w:sz w:val="24"/>
              <w:szCs w:val="24"/>
            </w:rPr>
            <w:fldChar w:fldCharType="end"/>
          </w:r>
        </w:sdtContent>
      </w:sdt>
      <w:r w:rsidR="00946965">
        <w:rPr>
          <w:rFonts w:ascii="Arial" w:hAnsi="Arial" w:cs="Arial"/>
          <w:sz w:val="24"/>
          <w:szCs w:val="24"/>
        </w:rPr>
        <w:t xml:space="preserve">, </w:t>
      </w:r>
      <w:r w:rsidR="002E7B1C" w:rsidRPr="0024601B">
        <w:rPr>
          <w:rFonts w:ascii="Arial" w:hAnsi="Arial" w:cs="Arial"/>
          <w:sz w:val="24"/>
          <w:szCs w:val="24"/>
        </w:rPr>
        <w:t xml:space="preserve">highlights that most demand for mental health related welfare checks comes between </w:t>
      </w:r>
      <w:r w:rsidR="000A55A6" w:rsidRPr="0024601B">
        <w:rPr>
          <w:rFonts w:ascii="Arial" w:hAnsi="Arial" w:cs="Arial"/>
          <w:sz w:val="24"/>
          <w:szCs w:val="24"/>
        </w:rPr>
        <w:t xml:space="preserve">3pm-6pm Monday–Friday, </w:t>
      </w:r>
      <w:r w:rsidR="0097296B" w:rsidRPr="0024601B">
        <w:rPr>
          <w:rFonts w:ascii="Arial" w:hAnsi="Arial" w:cs="Arial"/>
          <w:sz w:val="24"/>
          <w:szCs w:val="24"/>
        </w:rPr>
        <w:t>notably</w:t>
      </w:r>
      <w:r w:rsidR="000A55A6" w:rsidRPr="0024601B">
        <w:rPr>
          <w:rFonts w:ascii="Arial" w:hAnsi="Arial" w:cs="Arial"/>
          <w:sz w:val="24"/>
          <w:szCs w:val="24"/>
        </w:rPr>
        <w:t xml:space="preserve"> when all other support services close for the</w:t>
      </w:r>
      <w:r w:rsidR="004F2CF6">
        <w:rPr>
          <w:rFonts w:ascii="Arial" w:hAnsi="Arial" w:cs="Arial"/>
          <w:sz w:val="24"/>
          <w:szCs w:val="24"/>
        </w:rPr>
        <w:t xml:space="preserve"> day</w:t>
      </w:r>
      <w:r w:rsidR="00B67507">
        <w:rPr>
          <w:rFonts w:ascii="Arial" w:hAnsi="Arial" w:cs="Arial"/>
          <w:sz w:val="24"/>
          <w:szCs w:val="24"/>
        </w:rPr>
        <w:t xml:space="preserve">. </w:t>
      </w:r>
    </w:p>
    <w:p w14:paraId="5CC76F41" w14:textId="12394D3F" w:rsidR="00DB5F56" w:rsidRDefault="000A55A6" w:rsidP="006235ED">
      <w:pPr>
        <w:spacing w:line="480" w:lineRule="auto"/>
        <w:jc w:val="both"/>
        <w:rPr>
          <w:rFonts w:ascii="Arial" w:hAnsi="Arial" w:cs="Arial"/>
          <w:sz w:val="24"/>
          <w:szCs w:val="24"/>
        </w:rPr>
      </w:pPr>
      <w:r w:rsidRPr="0024601B">
        <w:rPr>
          <w:rFonts w:ascii="Arial" w:hAnsi="Arial" w:cs="Arial"/>
          <w:sz w:val="24"/>
          <w:szCs w:val="24"/>
        </w:rPr>
        <w:t xml:space="preserve">These calls for service by other stakeholders are not chargeable, </w:t>
      </w:r>
      <w:r w:rsidR="00463A9E" w:rsidRPr="0024601B">
        <w:rPr>
          <w:rFonts w:ascii="Arial" w:hAnsi="Arial" w:cs="Arial"/>
          <w:sz w:val="24"/>
          <w:szCs w:val="24"/>
        </w:rPr>
        <w:t>the</w:t>
      </w:r>
      <w:r w:rsidR="00946965">
        <w:rPr>
          <w:rFonts w:ascii="Arial" w:hAnsi="Arial" w:cs="Arial"/>
          <w:sz w:val="24"/>
          <w:szCs w:val="24"/>
        </w:rPr>
        <w:t>re</w:t>
      </w:r>
      <w:r w:rsidR="00463A9E" w:rsidRPr="0024601B">
        <w:rPr>
          <w:rFonts w:ascii="Arial" w:hAnsi="Arial" w:cs="Arial"/>
          <w:sz w:val="24"/>
          <w:szCs w:val="24"/>
        </w:rPr>
        <w:t xml:space="preserve"> can be no reinvestment or recuperation of hours los</w:t>
      </w:r>
      <w:r w:rsidR="008C4781" w:rsidRPr="0024601B">
        <w:rPr>
          <w:rFonts w:ascii="Arial" w:hAnsi="Arial" w:cs="Arial"/>
          <w:sz w:val="24"/>
          <w:szCs w:val="24"/>
        </w:rPr>
        <w:t xml:space="preserve">t when officers conduct safe and well </w:t>
      </w:r>
      <w:r w:rsidR="009074D1" w:rsidRPr="0024601B">
        <w:rPr>
          <w:rFonts w:ascii="Arial" w:hAnsi="Arial" w:cs="Arial"/>
          <w:sz w:val="24"/>
          <w:szCs w:val="24"/>
        </w:rPr>
        <w:t>checks or</w:t>
      </w:r>
      <w:r w:rsidR="008C4781" w:rsidRPr="0024601B">
        <w:rPr>
          <w:rFonts w:ascii="Arial" w:hAnsi="Arial" w:cs="Arial"/>
          <w:sz w:val="24"/>
          <w:szCs w:val="24"/>
        </w:rPr>
        <w:t xml:space="preserve"> detain/convey individuals to mental health assessments. </w:t>
      </w:r>
      <w:r w:rsidR="00FB4ECF">
        <w:rPr>
          <w:rFonts w:ascii="Arial" w:hAnsi="Arial" w:cs="Arial"/>
          <w:sz w:val="24"/>
          <w:szCs w:val="24"/>
        </w:rPr>
        <w:t xml:space="preserve">Along with the curb in spending by successive conservative governments </w:t>
      </w:r>
      <w:r w:rsidR="00166ACA" w:rsidRPr="0024601B">
        <w:rPr>
          <w:rFonts w:ascii="Arial" w:hAnsi="Arial" w:cs="Arial"/>
          <w:sz w:val="24"/>
          <w:szCs w:val="24"/>
        </w:rPr>
        <w:t>since 2010</w:t>
      </w:r>
      <w:r w:rsidR="00EA3540">
        <w:rPr>
          <w:rFonts w:ascii="Arial" w:hAnsi="Arial" w:cs="Arial"/>
          <w:sz w:val="24"/>
          <w:szCs w:val="24"/>
        </w:rPr>
        <w:t>,</w:t>
      </w:r>
      <w:r w:rsidR="00FB4ECF">
        <w:rPr>
          <w:rFonts w:ascii="Arial" w:hAnsi="Arial" w:cs="Arial"/>
          <w:sz w:val="24"/>
          <w:szCs w:val="24"/>
        </w:rPr>
        <w:t xml:space="preserve"> policing budgets are tighter than eve</w:t>
      </w:r>
      <w:r w:rsidR="00EA3540">
        <w:rPr>
          <w:rFonts w:ascii="Arial" w:hAnsi="Arial" w:cs="Arial"/>
          <w:sz w:val="24"/>
          <w:szCs w:val="24"/>
        </w:rPr>
        <w:t xml:space="preserve">r. </w:t>
      </w:r>
      <w:r w:rsidR="00635AD8">
        <w:rPr>
          <w:rFonts w:ascii="Arial" w:hAnsi="Arial" w:cs="Arial"/>
          <w:sz w:val="24"/>
          <w:szCs w:val="24"/>
        </w:rPr>
        <w:t>T</w:t>
      </w:r>
      <w:r w:rsidR="00635AD8" w:rsidRPr="0024601B">
        <w:rPr>
          <w:rFonts w:ascii="Arial" w:hAnsi="Arial" w:cs="Arial"/>
          <w:sz w:val="24"/>
          <w:szCs w:val="24"/>
        </w:rPr>
        <w:t>here</w:t>
      </w:r>
      <w:r w:rsidR="00166ACA" w:rsidRPr="0024601B">
        <w:rPr>
          <w:rFonts w:ascii="Arial" w:hAnsi="Arial" w:cs="Arial"/>
          <w:sz w:val="24"/>
          <w:szCs w:val="24"/>
        </w:rPr>
        <w:t xml:space="preserve"> was an expectation that economic recovery would breed new </w:t>
      </w:r>
      <w:r w:rsidR="00166ACA" w:rsidRPr="0024601B">
        <w:rPr>
          <w:rFonts w:ascii="Arial" w:hAnsi="Arial" w:cs="Arial"/>
          <w:sz w:val="24"/>
          <w:szCs w:val="24"/>
        </w:rPr>
        <w:lastRenderedPageBreak/>
        <w:t xml:space="preserve">life into public services </w:t>
      </w:r>
      <w:sdt>
        <w:sdtPr>
          <w:rPr>
            <w:rStyle w:val="eop"/>
            <w:rFonts w:ascii="Arial" w:eastAsiaTheme="majorEastAsia" w:hAnsi="Arial" w:cs="Arial"/>
            <w:sz w:val="24"/>
            <w:szCs w:val="24"/>
          </w:rPr>
          <w:id w:val="1806423373"/>
          <w:citation/>
        </w:sdtPr>
        <w:sdtEndPr>
          <w:rPr>
            <w:rStyle w:val="eop"/>
          </w:rPr>
        </w:sdtEndPr>
        <w:sdtContent>
          <w:r w:rsidR="00166ACA" w:rsidRPr="0024601B">
            <w:rPr>
              <w:rStyle w:val="eop"/>
              <w:rFonts w:ascii="Arial" w:eastAsiaTheme="majorEastAsia" w:hAnsi="Arial" w:cs="Arial"/>
              <w:sz w:val="24"/>
              <w:szCs w:val="24"/>
            </w:rPr>
            <w:fldChar w:fldCharType="begin"/>
          </w:r>
          <w:r w:rsidR="00166ACA" w:rsidRPr="0024601B">
            <w:rPr>
              <w:rStyle w:val="eop"/>
              <w:rFonts w:ascii="Arial" w:eastAsiaTheme="majorEastAsia" w:hAnsi="Arial" w:cs="Arial"/>
              <w:sz w:val="24"/>
              <w:szCs w:val="24"/>
            </w:rPr>
            <w:instrText xml:space="preserve"> CITATION Jor19 \l 2057 </w:instrText>
          </w:r>
          <w:r w:rsidR="00166ACA" w:rsidRPr="0024601B">
            <w:rPr>
              <w:rStyle w:val="eop"/>
              <w:rFonts w:ascii="Arial" w:eastAsiaTheme="majorEastAsia" w:hAnsi="Arial" w:cs="Arial"/>
              <w:sz w:val="24"/>
              <w:szCs w:val="24"/>
            </w:rPr>
            <w:fldChar w:fldCharType="separate"/>
          </w:r>
          <w:r w:rsidR="00104881" w:rsidRPr="00104881">
            <w:rPr>
              <w:rFonts w:ascii="Arial" w:eastAsiaTheme="majorEastAsia" w:hAnsi="Arial" w:cs="Arial"/>
              <w:noProof/>
              <w:sz w:val="24"/>
              <w:szCs w:val="24"/>
            </w:rPr>
            <w:t>(Jordan, 2019)</w:t>
          </w:r>
          <w:r w:rsidR="00166ACA" w:rsidRPr="0024601B">
            <w:rPr>
              <w:rStyle w:val="eop"/>
              <w:rFonts w:ascii="Arial" w:eastAsiaTheme="majorEastAsia" w:hAnsi="Arial" w:cs="Arial"/>
              <w:sz w:val="24"/>
              <w:szCs w:val="24"/>
            </w:rPr>
            <w:fldChar w:fldCharType="end"/>
          </w:r>
        </w:sdtContent>
      </w:sdt>
      <w:r w:rsidR="00166ACA" w:rsidRPr="0024601B">
        <w:rPr>
          <w:rStyle w:val="eop"/>
          <w:rFonts w:ascii="Arial" w:eastAsiaTheme="majorEastAsia" w:hAnsi="Arial" w:cs="Arial"/>
          <w:sz w:val="24"/>
          <w:szCs w:val="24"/>
        </w:rPr>
        <w:t xml:space="preserve">. The Covid-19 pandemic, along with the cost-of-living crisis has </w:t>
      </w:r>
      <w:r w:rsidR="00EA3540">
        <w:rPr>
          <w:rStyle w:val="eop"/>
          <w:rFonts w:ascii="Arial" w:eastAsiaTheme="majorEastAsia" w:hAnsi="Arial" w:cs="Arial"/>
          <w:sz w:val="24"/>
          <w:szCs w:val="24"/>
        </w:rPr>
        <w:t>halted</w:t>
      </w:r>
      <w:r w:rsidR="00166ACA" w:rsidRPr="0024601B">
        <w:rPr>
          <w:rStyle w:val="eop"/>
          <w:rFonts w:ascii="Arial" w:eastAsiaTheme="majorEastAsia" w:hAnsi="Arial" w:cs="Arial"/>
          <w:sz w:val="24"/>
          <w:szCs w:val="24"/>
        </w:rPr>
        <w:t xml:space="preserve"> that with </w:t>
      </w:r>
      <w:r w:rsidR="00EA3540">
        <w:rPr>
          <w:rStyle w:val="eop"/>
          <w:rFonts w:ascii="Arial" w:eastAsiaTheme="majorEastAsia" w:hAnsi="Arial" w:cs="Arial"/>
          <w:sz w:val="24"/>
          <w:szCs w:val="24"/>
        </w:rPr>
        <w:t>turbulent</w:t>
      </w:r>
      <w:r w:rsidR="00166ACA" w:rsidRPr="0024601B">
        <w:rPr>
          <w:rStyle w:val="eop"/>
          <w:rFonts w:ascii="Arial" w:eastAsiaTheme="majorEastAsia" w:hAnsi="Arial" w:cs="Arial"/>
          <w:sz w:val="24"/>
          <w:szCs w:val="24"/>
        </w:rPr>
        <w:t xml:space="preserve"> years ahead </w:t>
      </w:r>
      <w:r w:rsidR="00635AD8">
        <w:rPr>
          <w:rStyle w:val="eop"/>
          <w:rFonts w:ascii="Arial" w:eastAsiaTheme="majorEastAsia" w:hAnsi="Arial" w:cs="Arial"/>
          <w:sz w:val="24"/>
          <w:szCs w:val="24"/>
        </w:rPr>
        <w:t>likely</w:t>
      </w:r>
      <w:r w:rsidR="00166ACA" w:rsidRPr="0024601B">
        <w:rPr>
          <w:rStyle w:val="eop"/>
          <w:rFonts w:ascii="Arial" w:eastAsiaTheme="majorEastAsia" w:hAnsi="Arial" w:cs="Arial"/>
          <w:sz w:val="24"/>
          <w:szCs w:val="24"/>
        </w:rPr>
        <w:t xml:space="preserve"> </w:t>
      </w:r>
      <w:sdt>
        <w:sdtPr>
          <w:rPr>
            <w:rStyle w:val="eop"/>
            <w:rFonts w:ascii="Arial" w:eastAsiaTheme="majorEastAsia" w:hAnsi="Arial" w:cs="Arial"/>
            <w:sz w:val="24"/>
            <w:szCs w:val="24"/>
          </w:rPr>
          <w:id w:val="-1036039691"/>
          <w:citation/>
        </w:sdtPr>
        <w:sdtEndPr>
          <w:rPr>
            <w:rStyle w:val="eop"/>
          </w:rPr>
        </w:sdtEndPr>
        <w:sdtContent>
          <w:r w:rsidR="00166ACA" w:rsidRPr="0024601B">
            <w:rPr>
              <w:rStyle w:val="eop"/>
              <w:rFonts w:ascii="Arial" w:eastAsiaTheme="majorEastAsia" w:hAnsi="Arial" w:cs="Arial"/>
              <w:sz w:val="24"/>
              <w:szCs w:val="24"/>
            </w:rPr>
            <w:fldChar w:fldCharType="begin"/>
          </w:r>
          <w:r w:rsidR="00166ACA" w:rsidRPr="0024601B">
            <w:rPr>
              <w:rStyle w:val="eop"/>
              <w:rFonts w:ascii="Arial" w:eastAsiaTheme="majorEastAsia" w:hAnsi="Arial" w:cs="Arial"/>
              <w:sz w:val="24"/>
              <w:szCs w:val="24"/>
            </w:rPr>
            <w:instrText xml:space="preserve"> CITATION Box21 \l 2057 </w:instrText>
          </w:r>
          <w:r w:rsidR="00166ACA" w:rsidRPr="0024601B">
            <w:rPr>
              <w:rStyle w:val="eop"/>
              <w:rFonts w:ascii="Arial" w:eastAsiaTheme="majorEastAsia" w:hAnsi="Arial" w:cs="Arial"/>
              <w:sz w:val="24"/>
              <w:szCs w:val="24"/>
            </w:rPr>
            <w:fldChar w:fldCharType="separate"/>
          </w:r>
          <w:r w:rsidR="00104881" w:rsidRPr="00104881">
            <w:rPr>
              <w:rFonts w:ascii="Arial" w:eastAsiaTheme="majorEastAsia" w:hAnsi="Arial" w:cs="Arial"/>
              <w:noProof/>
              <w:sz w:val="24"/>
              <w:szCs w:val="24"/>
            </w:rPr>
            <w:t>(Boxall, 2021)</w:t>
          </w:r>
          <w:r w:rsidR="00166ACA" w:rsidRPr="0024601B">
            <w:rPr>
              <w:rStyle w:val="eop"/>
              <w:rFonts w:ascii="Arial" w:eastAsiaTheme="majorEastAsia" w:hAnsi="Arial" w:cs="Arial"/>
              <w:sz w:val="24"/>
              <w:szCs w:val="24"/>
            </w:rPr>
            <w:fldChar w:fldCharType="end"/>
          </w:r>
        </w:sdtContent>
      </w:sdt>
      <w:r w:rsidR="00166ACA" w:rsidRPr="0024601B">
        <w:rPr>
          <w:rStyle w:val="eop"/>
          <w:rFonts w:ascii="Arial" w:eastAsiaTheme="majorEastAsia" w:hAnsi="Arial" w:cs="Arial"/>
          <w:sz w:val="24"/>
          <w:szCs w:val="24"/>
        </w:rPr>
        <w:t>.</w:t>
      </w:r>
    </w:p>
    <w:p w14:paraId="5F4B0A73" w14:textId="5E75C548" w:rsidR="00F41D40" w:rsidRPr="0024601B" w:rsidRDefault="00F41D40" w:rsidP="006235ED">
      <w:pPr>
        <w:spacing w:line="480" w:lineRule="auto"/>
        <w:jc w:val="both"/>
        <w:rPr>
          <w:rFonts w:ascii="Arial" w:hAnsi="Arial" w:cs="Arial"/>
          <w:sz w:val="24"/>
          <w:szCs w:val="24"/>
        </w:rPr>
      </w:pPr>
      <w:r w:rsidRPr="0024601B">
        <w:rPr>
          <w:rFonts w:ascii="Arial" w:hAnsi="Arial" w:cs="Arial"/>
          <w:sz w:val="24"/>
          <w:szCs w:val="24"/>
        </w:rPr>
        <w:t xml:space="preserve">Police demand is often split into both public demand and protective </w:t>
      </w:r>
      <w:r w:rsidR="00353AA8" w:rsidRPr="0024601B">
        <w:rPr>
          <w:rFonts w:ascii="Arial" w:hAnsi="Arial" w:cs="Arial"/>
          <w:sz w:val="24"/>
          <w:szCs w:val="24"/>
        </w:rPr>
        <w:t>demand, or</w:t>
      </w:r>
      <w:r w:rsidR="00464DBB" w:rsidRPr="0024601B">
        <w:rPr>
          <w:rFonts w:ascii="Arial" w:hAnsi="Arial" w:cs="Arial"/>
          <w:sz w:val="24"/>
          <w:szCs w:val="24"/>
        </w:rPr>
        <w:t xml:space="preserve"> rather reactive and proactive, </w:t>
      </w:r>
      <w:r w:rsidRPr="0024601B">
        <w:rPr>
          <w:rFonts w:ascii="Arial" w:hAnsi="Arial" w:cs="Arial"/>
          <w:sz w:val="24"/>
          <w:szCs w:val="24"/>
        </w:rPr>
        <w:t xml:space="preserve">with the raft of mental health related </w:t>
      </w:r>
      <w:r w:rsidR="00464DBB" w:rsidRPr="0024601B">
        <w:rPr>
          <w:rFonts w:ascii="Arial" w:hAnsi="Arial" w:cs="Arial"/>
          <w:sz w:val="24"/>
          <w:szCs w:val="24"/>
        </w:rPr>
        <w:t xml:space="preserve">calls for service being reactive. </w:t>
      </w:r>
      <w:r w:rsidR="00353AA8" w:rsidRPr="0024601B">
        <w:rPr>
          <w:rFonts w:ascii="Arial" w:hAnsi="Arial" w:cs="Arial"/>
          <w:sz w:val="24"/>
          <w:szCs w:val="24"/>
        </w:rPr>
        <w:t xml:space="preserve">The same is often said in </w:t>
      </w:r>
      <w:r w:rsidR="002708B0" w:rsidRPr="0024601B">
        <w:rPr>
          <w:rFonts w:ascii="Arial" w:hAnsi="Arial" w:cs="Arial"/>
          <w:sz w:val="24"/>
          <w:szCs w:val="24"/>
        </w:rPr>
        <w:t>medical spheres</w:t>
      </w:r>
      <w:r w:rsidR="00635AD8">
        <w:rPr>
          <w:rFonts w:ascii="Arial" w:hAnsi="Arial" w:cs="Arial"/>
          <w:sz w:val="24"/>
          <w:szCs w:val="24"/>
        </w:rPr>
        <w:t>,</w:t>
      </w:r>
      <w:r w:rsidR="002708B0" w:rsidRPr="0024601B">
        <w:rPr>
          <w:rFonts w:ascii="Arial" w:hAnsi="Arial" w:cs="Arial"/>
          <w:sz w:val="24"/>
          <w:szCs w:val="24"/>
        </w:rPr>
        <w:t xml:space="preserve"> where the approach to mental health it to treat the issue rather than prevent it in the first place</w:t>
      </w:r>
      <w:r w:rsidR="00200635">
        <w:rPr>
          <w:rFonts w:ascii="Arial" w:hAnsi="Arial" w:cs="Arial"/>
          <w:sz w:val="24"/>
          <w:szCs w:val="24"/>
        </w:rPr>
        <w:t xml:space="preserve">. The appointment </w:t>
      </w:r>
      <w:r w:rsidR="00D66D7A">
        <w:rPr>
          <w:rFonts w:ascii="Arial" w:hAnsi="Arial" w:cs="Arial"/>
          <w:sz w:val="24"/>
          <w:szCs w:val="24"/>
        </w:rPr>
        <w:t>of Mental</w:t>
      </w:r>
      <w:r w:rsidR="00425721">
        <w:rPr>
          <w:rFonts w:ascii="Arial" w:hAnsi="Arial" w:cs="Arial"/>
          <w:sz w:val="24"/>
          <w:szCs w:val="24"/>
        </w:rPr>
        <w:t xml:space="preserve"> Health Prac</w:t>
      </w:r>
      <w:r w:rsidR="00F7474C">
        <w:rPr>
          <w:rFonts w:ascii="Arial" w:hAnsi="Arial" w:cs="Arial"/>
          <w:sz w:val="24"/>
          <w:szCs w:val="24"/>
        </w:rPr>
        <w:t>ti</w:t>
      </w:r>
      <w:r w:rsidR="00425721">
        <w:rPr>
          <w:rFonts w:ascii="Arial" w:hAnsi="Arial" w:cs="Arial"/>
          <w:sz w:val="24"/>
          <w:szCs w:val="24"/>
        </w:rPr>
        <w:t>tioners</w:t>
      </w:r>
      <w:r w:rsidR="00F7474C">
        <w:rPr>
          <w:rFonts w:ascii="Arial" w:hAnsi="Arial" w:cs="Arial"/>
          <w:sz w:val="24"/>
          <w:szCs w:val="24"/>
        </w:rPr>
        <w:t xml:space="preserve"> – </w:t>
      </w:r>
      <w:r w:rsidR="00335F60">
        <w:rPr>
          <w:rFonts w:ascii="Arial" w:hAnsi="Arial" w:cs="Arial"/>
          <w:sz w:val="24"/>
          <w:szCs w:val="24"/>
        </w:rPr>
        <w:t>who</w:t>
      </w:r>
      <w:r w:rsidR="00F7474C">
        <w:rPr>
          <w:rFonts w:ascii="Arial" w:hAnsi="Arial" w:cs="Arial"/>
          <w:sz w:val="24"/>
          <w:szCs w:val="24"/>
        </w:rPr>
        <w:t xml:space="preserve"> seek to</w:t>
      </w:r>
      <w:r w:rsidR="00335F60">
        <w:rPr>
          <w:rFonts w:ascii="Arial" w:hAnsi="Arial" w:cs="Arial"/>
          <w:sz w:val="24"/>
          <w:szCs w:val="24"/>
        </w:rPr>
        <w:t xml:space="preserve"> provide </w:t>
      </w:r>
      <w:r w:rsidR="00FE1EE9">
        <w:rPr>
          <w:rFonts w:ascii="Arial" w:hAnsi="Arial" w:cs="Arial"/>
          <w:sz w:val="24"/>
          <w:szCs w:val="24"/>
        </w:rPr>
        <w:t>live access to medical records and quick time guidance to officers attending policing calls</w:t>
      </w:r>
      <w:r w:rsidR="00425721">
        <w:rPr>
          <w:rFonts w:ascii="Arial" w:hAnsi="Arial" w:cs="Arial"/>
          <w:sz w:val="24"/>
          <w:szCs w:val="24"/>
        </w:rPr>
        <w:t xml:space="preserve"> </w:t>
      </w:r>
      <w:r w:rsidR="00200635">
        <w:rPr>
          <w:rFonts w:ascii="Arial" w:hAnsi="Arial" w:cs="Arial"/>
          <w:sz w:val="24"/>
          <w:szCs w:val="24"/>
        </w:rPr>
        <w:t xml:space="preserve">- </w:t>
      </w:r>
      <w:r w:rsidR="00425721">
        <w:rPr>
          <w:rFonts w:ascii="Arial" w:hAnsi="Arial" w:cs="Arial"/>
          <w:sz w:val="24"/>
          <w:szCs w:val="24"/>
        </w:rPr>
        <w:t xml:space="preserve">across control rooms nationwide </w:t>
      </w:r>
      <w:r w:rsidR="00CE12E5">
        <w:rPr>
          <w:rFonts w:ascii="Arial" w:hAnsi="Arial" w:cs="Arial"/>
          <w:sz w:val="24"/>
          <w:szCs w:val="24"/>
        </w:rPr>
        <w:t xml:space="preserve">is </w:t>
      </w:r>
      <w:r w:rsidR="00425721">
        <w:rPr>
          <w:rFonts w:ascii="Arial" w:hAnsi="Arial" w:cs="Arial"/>
          <w:sz w:val="24"/>
          <w:szCs w:val="24"/>
        </w:rPr>
        <w:t>an indictment of the demand in this area</w:t>
      </w:r>
      <w:r w:rsidR="001E601C">
        <w:rPr>
          <w:rFonts w:ascii="Arial" w:hAnsi="Arial" w:cs="Arial"/>
          <w:sz w:val="24"/>
          <w:szCs w:val="24"/>
        </w:rPr>
        <w:t xml:space="preserve"> </w:t>
      </w:r>
      <w:sdt>
        <w:sdtPr>
          <w:rPr>
            <w:rFonts w:ascii="Arial" w:hAnsi="Arial" w:cs="Arial"/>
            <w:sz w:val="24"/>
            <w:szCs w:val="24"/>
          </w:rPr>
          <w:id w:val="819457793"/>
          <w:citation/>
        </w:sdtPr>
        <w:sdtEndPr/>
        <w:sdtContent>
          <w:r w:rsidR="001E601C">
            <w:rPr>
              <w:rFonts w:ascii="Arial" w:hAnsi="Arial" w:cs="Arial"/>
              <w:sz w:val="24"/>
              <w:szCs w:val="24"/>
            </w:rPr>
            <w:fldChar w:fldCharType="begin"/>
          </w:r>
          <w:r w:rsidR="001E601C">
            <w:rPr>
              <w:rFonts w:ascii="Arial" w:hAnsi="Arial" w:cs="Arial"/>
              <w:sz w:val="24"/>
              <w:szCs w:val="24"/>
            </w:rPr>
            <w:instrText xml:space="preserve"> CITATION HMI181 \l 2057 </w:instrText>
          </w:r>
          <w:r w:rsidR="001E601C">
            <w:rPr>
              <w:rFonts w:ascii="Arial" w:hAnsi="Arial" w:cs="Arial"/>
              <w:sz w:val="24"/>
              <w:szCs w:val="24"/>
            </w:rPr>
            <w:fldChar w:fldCharType="separate"/>
          </w:r>
          <w:r w:rsidR="00104881" w:rsidRPr="00104881">
            <w:rPr>
              <w:rFonts w:ascii="Arial" w:hAnsi="Arial" w:cs="Arial"/>
              <w:noProof/>
              <w:sz w:val="24"/>
              <w:szCs w:val="24"/>
            </w:rPr>
            <w:t>(HMICFRS, 2018)</w:t>
          </w:r>
          <w:r w:rsidR="001E601C">
            <w:rPr>
              <w:rFonts w:ascii="Arial" w:hAnsi="Arial" w:cs="Arial"/>
              <w:sz w:val="24"/>
              <w:szCs w:val="24"/>
            </w:rPr>
            <w:fldChar w:fldCharType="end"/>
          </w:r>
        </w:sdtContent>
      </w:sdt>
      <w:r w:rsidR="009074D1" w:rsidRPr="0024601B">
        <w:rPr>
          <w:rFonts w:ascii="Arial" w:hAnsi="Arial" w:cs="Arial"/>
          <w:sz w:val="24"/>
          <w:szCs w:val="24"/>
        </w:rPr>
        <w:t>.</w:t>
      </w:r>
    </w:p>
    <w:p w14:paraId="06C7AFA7" w14:textId="35CAF67B" w:rsidR="006809B9" w:rsidRDefault="002708B0" w:rsidP="006235ED">
      <w:pPr>
        <w:spacing w:line="480" w:lineRule="auto"/>
        <w:jc w:val="both"/>
        <w:rPr>
          <w:rFonts w:ascii="Arial" w:hAnsi="Arial" w:cs="Arial"/>
          <w:sz w:val="24"/>
          <w:szCs w:val="24"/>
        </w:rPr>
      </w:pPr>
      <w:r w:rsidRPr="0024601B">
        <w:rPr>
          <w:rFonts w:ascii="Arial" w:hAnsi="Arial" w:cs="Arial"/>
          <w:sz w:val="24"/>
          <w:szCs w:val="24"/>
        </w:rPr>
        <w:t>This focus on cure</w:t>
      </w:r>
      <w:r w:rsidR="0015690C" w:rsidRPr="0024601B">
        <w:rPr>
          <w:rFonts w:ascii="Arial" w:hAnsi="Arial" w:cs="Arial"/>
          <w:sz w:val="24"/>
          <w:szCs w:val="24"/>
        </w:rPr>
        <w:t xml:space="preserve"> means ultimately that a triggering event </w:t>
      </w:r>
      <w:r w:rsidR="00681846" w:rsidRPr="0024601B">
        <w:rPr>
          <w:rFonts w:ascii="Arial" w:hAnsi="Arial" w:cs="Arial"/>
          <w:sz w:val="24"/>
          <w:szCs w:val="24"/>
        </w:rPr>
        <w:t>occurs,</w:t>
      </w:r>
      <w:r w:rsidR="0015690C" w:rsidRPr="0024601B">
        <w:rPr>
          <w:rFonts w:ascii="Arial" w:hAnsi="Arial" w:cs="Arial"/>
          <w:sz w:val="24"/>
          <w:szCs w:val="24"/>
        </w:rPr>
        <w:t xml:space="preserve"> and police become involved. Some of the most serious events concern those intent on harming themselves or other</w:t>
      </w:r>
      <w:r w:rsidR="00963764" w:rsidRPr="0024601B">
        <w:rPr>
          <w:rFonts w:ascii="Arial" w:hAnsi="Arial" w:cs="Arial"/>
          <w:sz w:val="24"/>
          <w:szCs w:val="24"/>
        </w:rPr>
        <w:t>s and often result in force being used</w:t>
      </w:r>
      <w:r w:rsidR="00F7474C">
        <w:rPr>
          <w:rFonts w:ascii="Arial" w:hAnsi="Arial" w:cs="Arial"/>
          <w:sz w:val="24"/>
          <w:szCs w:val="24"/>
        </w:rPr>
        <w:t>. The</w:t>
      </w:r>
      <w:r w:rsidR="005E7871" w:rsidRPr="0024601B">
        <w:rPr>
          <w:rFonts w:ascii="Arial" w:hAnsi="Arial" w:cs="Arial"/>
          <w:sz w:val="24"/>
          <w:szCs w:val="24"/>
        </w:rPr>
        <w:t xml:space="preserve"> local case of Moyaued Bashir, a </w:t>
      </w:r>
      <w:r w:rsidR="000E1F26" w:rsidRPr="0024601B">
        <w:rPr>
          <w:rFonts w:ascii="Arial" w:hAnsi="Arial" w:cs="Arial"/>
          <w:sz w:val="24"/>
          <w:szCs w:val="24"/>
        </w:rPr>
        <w:t xml:space="preserve">Newport resident who died </w:t>
      </w:r>
      <w:r w:rsidR="006809B9" w:rsidRPr="0024601B">
        <w:rPr>
          <w:rFonts w:ascii="Arial" w:hAnsi="Arial" w:cs="Arial"/>
          <w:sz w:val="24"/>
          <w:szCs w:val="24"/>
        </w:rPr>
        <w:t>after his family contacted police following concerns for his mental health and well-being</w:t>
      </w:r>
      <w:r w:rsidR="006B24E3">
        <w:rPr>
          <w:rFonts w:ascii="Arial" w:hAnsi="Arial" w:cs="Arial"/>
          <w:sz w:val="24"/>
          <w:szCs w:val="24"/>
        </w:rPr>
        <w:t>, is a tragic example of ho</w:t>
      </w:r>
      <w:r w:rsidR="005B2062">
        <w:rPr>
          <w:rFonts w:ascii="Arial" w:hAnsi="Arial" w:cs="Arial"/>
          <w:sz w:val="24"/>
          <w:szCs w:val="24"/>
        </w:rPr>
        <w:t>w health resources should be attending incident such as this</w:t>
      </w:r>
      <w:r w:rsidR="006809B9" w:rsidRPr="0024601B">
        <w:rPr>
          <w:rFonts w:ascii="Arial" w:hAnsi="Arial" w:cs="Arial"/>
          <w:sz w:val="24"/>
          <w:szCs w:val="24"/>
        </w:rPr>
        <w:t xml:space="preserve"> </w:t>
      </w:r>
      <w:sdt>
        <w:sdtPr>
          <w:rPr>
            <w:rFonts w:ascii="Arial" w:hAnsi="Arial" w:cs="Arial"/>
            <w:sz w:val="24"/>
            <w:szCs w:val="24"/>
          </w:rPr>
          <w:id w:val="-995646008"/>
          <w:citation/>
        </w:sdtPr>
        <w:sdtEndPr/>
        <w:sdtContent>
          <w:r w:rsidR="006809B9" w:rsidRPr="0024601B">
            <w:rPr>
              <w:rFonts w:ascii="Arial" w:hAnsi="Arial" w:cs="Arial"/>
              <w:sz w:val="24"/>
              <w:szCs w:val="24"/>
            </w:rPr>
            <w:fldChar w:fldCharType="begin"/>
          </w:r>
          <w:r w:rsidR="006809B9" w:rsidRPr="0024601B">
            <w:rPr>
              <w:rFonts w:ascii="Arial" w:hAnsi="Arial" w:cs="Arial"/>
              <w:sz w:val="24"/>
              <w:szCs w:val="24"/>
            </w:rPr>
            <w:instrText xml:space="preserve"> CITATION Hug21 \l 2057 </w:instrText>
          </w:r>
          <w:r w:rsidR="006809B9" w:rsidRPr="0024601B">
            <w:rPr>
              <w:rFonts w:ascii="Arial" w:hAnsi="Arial" w:cs="Arial"/>
              <w:sz w:val="24"/>
              <w:szCs w:val="24"/>
            </w:rPr>
            <w:fldChar w:fldCharType="separate"/>
          </w:r>
          <w:r w:rsidR="00104881" w:rsidRPr="00104881">
            <w:rPr>
              <w:rFonts w:ascii="Arial" w:hAnsi="Arial" w:cs="Arial"/>
              <w:noProof/>
              <w:sz w:val="24"/>
              <w:szCs w:val="24"/>
            </w:rPr>
            <w:t>(Hughes, 2021)</w:t>
          </w:r>
          <w:r w:rsidR="006809B9" w:rsidRPr="0024601B">
            <w:rPr>
              <w:rFonts w:ascii="Arial" w:hAnsi="Arial" w:cs="Arial"/>
              <w:sz w:val="24"/>
              <w:szCs w:val="24"/>
            </w:rPr>
            <w:fldChar w:fldCharType="end"/>
          </w:r>
        </w:sdtContent>
      </w:sdt>
      <w:r w:rsidR="006809B9" w:rsidRPr="0024601B">
        <w:rPr>
          <w:rFonts w:ascii="Arial" w:hAnsi="Arial" w:cs="Arial"/>
          <w:sz w:val="24"/>
          <w:szCs w:val="24"/>
        </w:rPr>
        <w:t xml:space="preserve">. </w:t>
      </w:r>
    </w:p>
    <w:p w14:paraId="7CE70C8B" w14:textId="1D002351" w:rsidR="004C350F" w:rsidRPr="00E25F82" w:rsidRDefault="004C350F" w:rsidP="004C350F">
      <w:pPr>
        <w:spacing w:line="480" w:lineRule="auto"/>
        <w:jc w:val="both"/>
        <w:rPr>
          <w:rFonts w:ascii="Arial" w:hAnsi="Arial" w:cs="Arial"/>
          <w:sz w:val="24"/>
          <w:szCs w:val="24"/>
        </w:rPr>
      </w:pPr>
      <w:r w:rsidRPr="00E25F82">
        <w:rPr>
          <w:rFonts w:ascii="Arial" w:hAnsi="Arial" w:cs="Arial"/>
          <w:sz w:val="24"/>
          <w:szCs w:val="24"/>
        </w:rPr>
        <w:t xml:space="preserve">Furthermore, a by-product of attending a more diverse range of calls is the accompanying criticism which often follows. A result of which is often recommendations whereby the development of specialist roles to plug the knowledge and skills gap is seen. Essentially an ever-revolving circle </w:t>
      </w:r>
      <w:r>
        <w:rPr>
          <w:rFonts w:ascii="Arial" w:hAnsi="Arial" w:cs="Arial"/>
          <w:sz w:val="24"/>
          <w:szCs w:val="24"/>
        </w:rPr>
        <w:t xml:space="preserve">which diversifies resources incident on incident, year on year. </w:t>
      </w:r>
    </w:p>
    <w:p w14:paraId="044A9D00" w14:textId="19A8BE26" w:rsidR="00CC2DDB" w:rsidRPr="0024601B" w:rsidRDefault="00CC2DDB" w:rsidP="00CC2DDB">
      <w:pPr>
        <w:pStyle w:val="Heading2"/>
      </w:pPr>
      <w:bookmarkStart w:id="5" w:name="_Toc112921657"/>
      <w:r>
        <w:t>Effect on workforce</w:t>
      </w:r>
      <w:bookmarkEnd w:id="5"/>
    </w:p>
    <w:p w14:paraId="7F292BDB" w14:textId="4E755E39" w:rsidR="00307DA6" w:rsidRPr="003B0E2A" w:rsidRDefault="00606D2D" w:rsidP="00307DA6">
      <w:pPr>
        <w:spacing w:line="480" w:lineRule="auto"/>
        <w:jc w:val="both"/>
        <w:rPr>
          <w:rFonts w:ascii="Arial" w:hAnsi="Arial" w:cs="Arial"/>
          <w:sz w:val="24"/>
          <w:szCs w:val="24"/>
        </w:rPr>
      </w:pPr>
      <w:r>
        <w:rPr>
          <w:rFonts w:ascii="Arial" w:hAnsi="Arial" w:cs="Arial"/>
          <w:sz w:val="24"/>
          <w:szCs w:val="24"/>
        </w:rPr>
        <w:t>A f</w:t>
      </w:r>
      <w:r w:rsidR="00B245D1" w:rsidRPr="003B0E2A">
        <w:rPr>
          <w:rFonts w:ascii="Arial" w:hAnsi="Arial" w:cs="Arial"/>
          <w:sz w:val="24"/>
          <w:szCs w:val="24"/>
        </w:rPr>
        <w:t xml:space="preserve">urther issue to contend is the effect on the workforce. </w:t>
      </w:r>
      <w:r w:rsidR="00EA47C7" w:rsidRPr="003B0E2A">
        <w:rPr>
          <w:rFonts w:ascii="Arial" w:hAnsi="Arial" w:cs="Arial"/>
          <w:sz w:val="24"/>
          <w:szCs w:val="24"/>
        </w:rPr>
        <w:t>Satisfaction is borne from enjoyment and success</w:t>
      </w:r>
      <w:r w:rsidR="00AA6251">
        <w:rPr>
          <w:rFonts w:ascii="Arial" w:hAnsi="Arial" w:cs="Arial"/>
          <w:sz w:val="24"/>
          <w:szCs w:val="24"/>
        </w:rPr>
        <w:t>,</w:t>
      </w:r>
      <w:r w:rsidR="00635A07" w:rsidRPr="003B0E2A">
        <w:rPr>
          <w:rFonts w:ascii="Arial" w:hAnsi="Arial" w:cs="Arial"/>
          <w:sz w:val="24"/>
          <w:szCs w:val="24"/>
        </w:rPr>
        <w:t xml:space="preserve"> and</w:t>
      </w:r>
      <w:r w:rsidR="00C16C5B" w:rsidRPr="003B0E2A">
        <w:rPr>
          <w:rFonts w:ascii="Arial" w:hAnsi="Arial" w:cs="Arial"/>
          <w:sz w:val="24"/>
          <w:szCs w:val="24"/>
        </w:rPr>
        <w:t xml:space="preserve"> the divergence in </w:t>
      </w:r>
      <w:r w:rsidR="00FA6044">
        <w:rPr>
          <w:rFonts w:ascii="Arial" w:hAnsi="Arial" w:cs="Arial"/>
          <w:sz w:val="24"/>
          <w:szCs w:val="24"/>
        </w:rPr>
        <w:t xml:space="preserve">the </w:t>
      </w:r>
      <w:r w:rsidR="00C16C5B" w:rsidRPr="003B0E2A">
        <w:rPr>
          <w:rFonts w:ascii="Arial" w:hAnsi="Arial" w:cs="Arial"/>
          <w:sz w:val="24"/>
          <w:szCs w:val="24"/>
        </w:rPr>
        <w:t>role</w:t>
      </w:r>
      <w:r w:rsidR="00307DA6" w:rsidRPr="003B0E2A">
        <w:rPr>
          <w:rFonts w:ascii="Arial" w:hAnsi="Arial" w:cs="Arial"/>
          <w:sz w:val="24"/>
          <w:szCs w:val="24"/>
        </w:rPr>
        <w:t xml:space="preserve"> is </w:t>
      </w:r>
      <w:r w:rsidR="00FA6044">
        <w:rPr>
          <w:rFonts w:ascii="Arial" w:hAnsi="Arial" w:cs="Arial"/>
          <w:sz w:val="24"/>
          <w:szCs w:val="24"/>
        </w:rPr>
        <w:t xml:space="preserve">negatively </w:t>
      </w:r>
      <w:r w:rsidR="00307DA6" w:rsidRPr="003B0E2A">
        <w:rPr>
          <w:rFonts w:ascii="Arial" w:hAnsi="Arial" w:cs="Arial"/>
          <w:sz w:val="24"/>
          <w:szCs w:val="24"/>
        </w:rPr>
        <w:t>surprising for many. It is often said that th</w:t>
      </w:r>
      <w:r w:rsidR="00FA6044">
        <w:rPr>
          <w:rFonts w:ascii="Arial" w:hAnsi="Arial" w:cs="Arial"/>
          <w:sz w:val="24"/>
          <w:szCs w:val="24"/>
        </w:rPr>
        <w:t>ose</w:t>
      </w:r>
      <w:r w:rsidR="00307DA6" w:rsidRPr="003B0E2A">
        <w:rPr>
          <w:rFonts w:ascii="Arial" w:hAnsi="Arial" w:cs="Arial"/>
          <w:sz w:val="24"/>
          <w:szCs w:val="24"/>
        </w:rPr>
        <w:t xml:space="preserve"> who joined ‘the job’</w:t>
      </w:r>
      <w:r w:rsidR="00553323">
        <w:rPr>
          <w:rFonts w:ascii="Arial" w:hAnsi="Arial" w:cs="Arial"/>
          <w:sz w:val="24"/>
          <w:szCs w:val="24"/>
        </w:rPr>
        <w:t>,</w:t>
      </w:r>
      <w:r w:rsidR="00307DA6" w:rsidRPr="003B0E2A">
        <w:rPr>
          <w:rFonts w:ascii="Arial" w:hAnsi="Arial" w:cs="Arial"/>
          <w:sz w:val="24"/>
          <w:szCs w:val="24"/>
        </w:rPr>
        <w:t xml:space="preserve"> joined it to catch the very worst </w:t>
      </w:r>
      <w:r w:rsidR="00307DA6" w:rsidRPr="003B0E2A">
        <w:rPr>
          <w:rFonts w:ascii="Arial" w:hAnsi="Arial" w:cs="Arial"/>
          <w:sz w:val="24"/>
          <w:szCs w:val="24"/>
        </w:rPr>
        <w:lastRenderedPageBreak/>
        <w:t>of society</w:t>
      </w:r>
      <w:r w:rsidR="00842E1F" w:rsidRPr="003B0E2A">
        <w:rPr>
          <w:rFonts w:ascii="Arial" w:hAnsi="Arial" w:cs="Arial"/>
          <w:sz w:val="24"/>
          <w:szCs w:val="24"/>
        </w:rPr>
        <w:t xml:space="preserve">, </w:t>
      </w:r>
      <w:r w:rsidR="00553323">
        <w:rPr>
          <w:rFonts w:ascii="Arial" w:hAnsi="Arial" w:cs="Arial"/>
          <w:sz w:val="24"/>
          <w:szCs w:val="24"/>
        </w:rPr>
        <w:t xml:space="preserve">but </w:t>
      </w:r>
      <w:r w:rsidR="000F5E8D" w:rsidRPr="003B0E2A">
        <w:rPr>
          <w:rFonts w:ascii="Arial" w:hAnsi="Arial" w:cs="Arial"/>
          <w:sz w:val="24"/>
          <w:szCs w:val="24"/>
        </w:rPr>
        <w:t xml:space="preserve">the reality in the current climate is that proactive policing is non-existent, and checking on the welfare of </w:t>
      </w:r>
      <w:r w:rsidR="003B0E2A" w:rsidRPr="003B0E2A">
        <w:rPr>
          <w:rFonts w:ascii="Arial" w:hAnsi="Arial" w:cs="Arial"/>
          <w:sz w:val="24"/>
          <w:szCs w:val="24"/>
        </w:rPr>
        <w:t xml:space="preserve">the vulnerable is an hourly occurrence. </w:t>
      </w:r>
      <w:r w:rsidR="000F5E8D" w:rsidRPr="003B0E2A">
        <w:rPr>
          <w:rFonts w:ascii="Arial" w:hAnsi="Arial" w:cs="Arial"/>
          <w:sz w:val="24"/>
          <w:szCs w:val="24"/>
        </w:rPr>
        <w:t xml:space="preserve"> </w:t>
      </w:r>
      <w:r w:rsidR="00307DA6" w:rsidRPr="003B0E2A">
        <w:rPr>
          <w:rFonts w:ascii="Arial" w:hAnsi="Arial" w:cs="Arial"/>
          <w:sz w:val="24"/>
          <w:szCs w:val="24"/>
        </w:rPr>
        <w:t xml:space="preserve"> </w:t>
      </w:r>
    </w:p>
    <w:p w14:paraId="6EF7CFB7" w14:textId="734BCBF2" w:rsidR="00FD67A9" w:rsidRPr="003B0E2A" w:rsidRDefault="002A66C3" w:rsidP="00EA47C7">
      <w:pPr>
        <w:spacing w:line="480" w:lineRule="auto"/>
        <w:jc w:val="both"/>
        <w:rPr>
          <w:rFonts w:ascii="Arial" w:hAnsi="Arial" w:cs="Arial"/>
          <w:sz w:val="24"/>
          <w:szCs w:val="24"/>
        </w:rPr>
      </w:pPr>
      <w:r w:rsidRPr="003B0E2A">
        <w:rPr>
          <w:rFonts w:ascii="Arial" w:hAnsi="Arial" w:cs="Arial"/>
          <w:sz w:val="24"/>
          <w:szCs w:val="24"/>
        </w:rPr>
        <w:t>This is also undermining the care given by officers to those individuals that need i</w:t>
      </w:r>
      <w:r w:rsidR="00553323">
        <w:rPr>
          <w:rFonts w:ascii="Arial" w:hAnsi="Arial" w:cs="Arial"/>
          <w:sz w:val="24"/>
          <w:szCs w:val="24"/>
        </w:rPr>
        <w:t>t, w</w:t>
      </w:r>
      <w:r w:rsidR="00566ED5" w:rsidRPr="003B0E2A">
        <w:rPr>
          <w:rFonts w:ascii="Arial" w:hAnsi="Arial" w:cs="Arial"/>
          <w:sz w:val="24"/>
          <w:szCs w:val="24"/>
        </w:rPr>
        <w:t xml:space="preserve">ith many </w:t>
      </w:r>
      <w:r w:rsidR="00615B14" w:rsidRPr="003B0E2A">
        <w:rPr>
          <w:rFonts w:ascii="Arial" w:hAnsi="Arial" w:cs="Arial"/>
          <w:sz w:val="24"/>
          <w:szCs w:val="24"/>
        </w:rPr>
        <w:t xml:space="preserve">sceptical of </w:t>
      </w:r>
      <w:r w:rsidR="00CC2DDB" w:rsidRPr="003B0E2A">
        <w:rPr>
          <w:rFonts w:ascii="Arial" w:hAnsi="Arial" w:cs="Arial"/>
          <w:sz w:val="24"/>
          <w:szCs w:val="24"/>
        </w:rPr>
        <w:t xml:space="preserve">the </w:t>
      </w:r>
      <w:r w:rsidR="00842E1F" w:rsidRPr="003B0E2A">
        <w:rPr>
          <w:rFonts w:ascii="Arial" w:hAnsi="Arial" w:cs="Arial"/>
          <w:sz w:val="24"/>
          <w:szCs w:val="24"/>
        </w:rPr>
        <w:t>individuals</w:t>
      </w:r>
      <w:r w:rsidR="00E5606A" w:rsidRPr="003B0E2A">
        <w:rPr>
          <w:rFonts w:ascii="Arial" w:hAnsi="Arial" w:cs="Arial"/>
          <w:sz w:val="24"/>
          <w:szCs w:val="24"/>
        </w:rPr>
        <w:t xml:space="preserve"> they </w:t>
      </w:r>
      <w:r w:rsidR="00842E1F" w:rsidRPr="003B0E2A">
        <w:rPr>
          <w:rFonts w:ascii="Arial" w:hAnsi="Arial" w:cs="Arial"/>
          <w:sz w:val="24"/>
          <w:szCs w:val="24"/>
        </w:rPr>
        <w:t xml:space="preserve">meet. This is </w:t>
      </w:r>
      <w:r w:rsidR="00E5606A" w:rsidRPr="003B0E2A">
        <w:rPr>
          <w:rFonts w:ascii="Arial" w:hAnsi="Arial" w:cs="Arial"/>
          <w:sz w:val="24"/>
          <w:szCs w:val="24"/>
        </w:rPr>
        <w:t xml:space="preserve">highlighted </w:t>
      </w:r>
      <w:r w:rsidR="00842E1F" w:rsidRPr="003B0E2A">
        <w:rPr>
          <w:rFonts w:ascii="Arial" w:hAnsi="Arial" w:cs="Arial"/>
          <w:sz w:val="24"/>
          <w:szCs w:val="24"/>
        </w:rPr>
        <w:t>by</w:t>
      </w:r>
      <w:r w:rsidRPr="003B0E2A">
        <w:rPr>
          <w:rFonts w:ascii="Arial" w:hAnsi="Arial" w:cs="Arial"/>
          <w:sz w:val="24"/>
          <w:szCs w:val="24"/>
        </w:rPr>
        <w:t xml:space="preserve"> </w:t>
      </w:r>
      <w:r w:rsidR="00E7294C" w:rsidRPr="003B0E2A">
        <w:rPr>
          <w:rFonts w:ascii="Arial" w:hAnsi="Arial" w:cs="Arial"/>
          <w:sz w:val="24"/>
          <w:szCs w:val="24"/>
        </w:rPr>
        <w:t>Lane</w:t>
      </w:r>
      <w:r w:rsidR="00E5606A" w:rsidRPr="003B0E2A">
        <w:rPr>
          <w:rFonts w:ascii="Arial" w:hAnsi="Arial" w:cs="Arial"/>
          <w:sz w:val="24"/>
          <w:szCs w:val="24"/>
        </w:rPr>
        <w:t>’s</w:t>
      </w:r>
      <w:r w:rsidR="00E7294C" w:rsidRPr="003B0E2A">
        <w:rPr>
          <w:rFonts w:ascii="Arial" w:hAnsi="Arial" w:cs="Arial"/>
          <w:sz w:val="24"/>
          <w:szCs w:val="24"/>
        </w:rPr>
        <w:t xml:space="preserve"> </w:t>
      </w:r>
      <w:sdt>
        <w:sdtPr>
          <w:rPr>
            <w:rFonts w:ascii="Arial" w:hAnsi="Arial" w:cs="Arial"/>
            <w:sz w:val="24"/>
            <w:szCs w:val="24"/>
          </w:rPr>
          <w:id w:val="-1670716857"/>
          <w:citation/>
        </w:sdtPr>
        <w:sdtEndPr/>
        <w:sdtContent>
          <w:r w:rsidR="00E7294C" w:rsidRPr="003B0E2A">
            <w:rPr>
              <w:rFonts w:ascii="Arial" w:hAnsi="Arial" w:cs="Arial"/>
              <w:sz w:val="24"/>
              <w:szCs w:val="24"/>
            </w:rPr>
            <w:fldChar w:fldCharType="begin"/>
          </w:r>
          <w:r w:rsidR="00E7294C" w:rsidRPr="003B0E2A">
            <w:rPr>
              <w:rFonts w:ascii="Arial" w:hAnsi="Arial" w:cs="Arial"/>
              <w:sz w:val="24"/>
              <w:szCs w:val="24"/>
            </w:rPr>
            <w:instrText xml:space="preserve">CITATION Lan19 \n  \l 2057 </w:instrText>
          </w:r>
          <w:r w:rsidR="00E7294C" w:rsidRPr="003B0E2A">
            <w:rPr>
              <w:rFonts w:ascii="Arial" w:hAnsi="Arial" w:cs="Arial"/>
              <w:sz w:val="24"/>
              <w:szCs w:val="24"/>
            </w:rPr>
            <w:fldChar w:fldCharType="separate"/>
          </w:r>
          <w:r w:rsidR="00104881" w:rsidRPr="00104881">
            <w:rPr>
              <w:rFonts w:ascii="Arial" w:hAnsi="Arial" w:cs="Arial"/>
              <w:noProof/>
              <w:sz w:val="24"/>
              <w:szCs w:val="24"/>
            </w:rPr>
            <w:t>(2019)</w:t>
          </w:r>
          <w:r w:rsidR="00E7294C" w:rsidRPr="003B0E2A">
            <w:rPr>
              <w:rFonts w:ascii="Arial" w:hAnsi="Arial" w:cs="Arial"/>
              <w:sz w:val="24"/>
              <w:szCs w:val="24"/>
            </w:rPr>
            <w:fldChar w:fldCharType="end"/>
          </w:r>
        </w:sdtContent>
      </w:sdt>
      <w:r w:rsidR="00E7294C" w:rsidRPr="003B0E2A">
        <w:rPr>
          <w:rFonts w:ascii="Arial" w:hAnsi="Arial" w:cs="Arial"/>
          <w:sz w:val="24"/>
          <w:szCs w:val="24"/>
        </w:rPr>
        <w:t xml:space="preserve"> study</w:t>
      </w:r>
      <w:r w:rsidR="00E5606A" w:rsidRPr="003B0E2A">
        <w:rPr>
          <w:rFonts w:ascii="Arial" w:hAnsi="Arial" w:cs="Arial"/>
          <w:sz w:val="24"/>
          <w:szCs w:val="24"/>
        </w:rPr>
        <w:t xml:space="preserve"> of</w:t>
      </w:r>
      <w:r w:rsidR="00E7294C" w:rsidRPr="003B0E2A">
        <w:rPr>
          <w:rFonts w:ascii="Arial" w:hAnsi="Arial" w:cs="Arial"/>
          <w:sz w:val="24"/>
          <w:szCs w:val="24"/>
        </w:rPr>
        <w:t xml:space="preserve"> online discourse by police officers</w:t>
      </w:r>
      <w:r w:rsidR="00E94E29">
        <w:rPr>
          <w:rFonts w:ascii="Arial" w:hAnsi="Arial" w:cs="Arial"/>
          <w:sz w:val="24"/>
          <w:szCs w:val="24"/>
        </w:rPr>
        <w:t>, which revealed that many officers were dubious of the</w:t>
      </w:r>
      <w:r w:rsidR="00FD67A9" w:rsidRPr="003B0E2A">
        <w:rPr>
          <w:rFonts w:ascii="Arial" w:hAnsi="Arial" w:cs="Arial"/>
          <w:sz w:val="24"/>
          <w:szCs w:val="24"/>
        </w:rPr>
        <w:t xml:space="preserve"> authenticity </w:t>
      </w:r>
      <w:r w:rsidR="00842E1F" w:rsidRPr="003B0E2A">
        <w:rPr>
          <w:rFonts w:ascii="Arial" w:hAnsi="Arial" w:cs="Arial"/>
          <w:sz w:val="24"/>
          <w:szCs w:val="24"/>
        </w:rPr>
        <w:t xml:space="preserve">of mental </w:t>
      </w:r>
      <w:r w:rsidR="00FD67A9" w:rsidRPr="003B0E2A">
        <w:rPr>
          <w:rFonts w:ascii="Arial" w:hAnsi="Arial" w:cs="Arial"/>
          <w:sz w:val="24"/>
          <w:szCs w:val="24"/>
        </w:rPr>
        <w:t>disorders</w:t>
      </w:r>
      <w:r w:rsidR="00842E1F" w:rsidRPr="003B0E2A">
        <w:rPr>
          <w:rFonts w:ascii="Arial" w:hAnsi="Arial" w:cs="Arial"/>
          <w:sz w:val="24"/>
          <w:szCs w:val="24"/>
        </w:rPr>
        <w:t xml:space="preserve"> in general</w:t>
      </w:r>
      <w:r w:rsidR="00CC2DDB" w:rsidRPr="003B0E2A">
        <w:rPr>
          <w:rFonts w:ascii="Arial" w:hAnsi="Arial" w:cs="Arial"/>
          <w:sz w:val="24"/>
          <w:szCs w:val="24"/>
        </w:rPr>
        <w:t xml:space="preserve">. Lane </w:t>
      </w:r>
      <w:sdt>
        <w:sdtPr>
          <w:rPr>
            <w:rFonts w:ascii="Arial" w:hAnsi="Arial" w:cs="Arial"/>
            <w:sz w:val="24"/>
            <w:szCs w:val="24"/>
          </w:rPr>
          <w:id w:val="-1078207509"/>
          <w:citation/>
        </w:sdtPr>
        <w:sdtEndPr/>
        <w:sdtContent>
          <w:r w:rsidR="00CC2DDB" w:rsidRPr="003B0E2A">
            <w:rPr>
              <w:rFonts w:ascii="Arial" w:hAnsi="Arial" w:cs="Arial"/>
              <w:sz w:val="24"/>
              <w:szCs w:val="24"/>
            </w:rPr>
            <w:fldChar w:fldCharType="begin"/>
          </w:r>
          <w:r w:rsidR="00CC2DDB" w:rsidRPr="003B0E2A">
            <w:rPr>
              <w:rFonts w:ascii="Arial" w:hAnsi="Arial" w:cs="Arial"/>
              <w:sz w:val="24"/>
              <w:szCs w:val="24"/>
            </w:rPr>
            <w:instrText xml:space="preserve">CITATION Lan19 \n  \l 2057 </w:instrText>
          </w:r>
          <w:r w:rsidR="00CC2DDB" w:rsidRPr="003B0E2A">
            <w:rPr>
              <w:rFonts w:ascii="Arial" w:hAnsi="Arial" w:cs="Arial"/>
              <w:sz w:val="24"/>
              <w:szCs w:val="24"/>
            </w:rPr>
            <w:fldChar w:fldCharType="separate"/>
          </w:r>
          <w:r w:rsidR="00104881" w:rsidRPr="00104881">
            <w:rPr>
              <w:rFonts w:ascii="Arial" w:hAnsi="Arial" w:cs="Arial"/>
              <w:noProof/>
              <w:sz w:val="24"/>
              <w:szCs w:val="24"/>
            </w:rPr>
            <w:t>(2019)</w:t>
          </w:r>
          <w:r w:rsidR="00CC2DDB" w:rsidRPr="003B0E2A">
            <w:rPr>
              <w:rFonts w:ascii="Arial" w:hAnsi="Arial" w:cs="Arial"/>
              <w:sz w:val="24"/>
              <w:szCs w:val="24"/>
            </w:rPr>
            <w:fldChar w:fldCharType="end"/>
          </w:r>
        </w:sdtContent>
      </w:sdt>
      <w:r w:rsidR="00CC2DDB" w:rsidRPr="003B0E2A">
        <w:rPr>
          <w:rFonts w:ascii="Arial" w:hAnsi="Arial" w:cs="Arial"/>
          <w:sz w:val="24"/>
          <w:szCs w:val="24"/>
        </w:rPr>
        <w:t xml:space="preserve"> also noted that there was</w:t>
      </w:r>
      <w:r w:rsidR="00FD67A9" w:rsidRPr="003B0E2A">
        <w:rPr>
          <w:rFonts w:ascii="Arial" w:hAnsi="Arial" w:cs="Arial"/>
          <w:sz w:val="24"/>
          <w:szCs w:val="24"/>
        </w:rPr>
        <w:t xml:space="preserve"> a clear</w:t>
      </w:r>
      <w:r w:rsidR="00E7294C" w:rsidRPr="003B0E2A">
        <w:rPr>
          <w:rFonts w:ascii="Arial" w:hAnsi="Arial" w:cs="Arial"/>
          <w:sz w:val="24"/>
          <w:szCs w:val="24"/>
        </w:rPr>
        <w:t xml:space="preserve"> conflation of mental health and moral deviancy </w:t>
      </w:r>
      <w:r w:rsidR="00FD67A9" w:rsidRPr="003B0E2A">
        <w:rPr>
          <w:rFonts w:ascii="Arial" w:hAnsi="Arial" w:cs="Arial"/>
          <w:sz w:val="24"/>
          <w:szCs w:val="24"/>
        </w:rPr>
        <w:t>apparent</w:t>
      </w:r>
      <w:r w:rsidR="00566ED5" w:rsidRPr="003B0E2A">
        <w:rPr>
          <w:rFonts w:ascii="Arial" w:hAnsi="Arial" w:cs="Arial"/>
          <w:sz w:val="24"/>
          <w:szCs w:val="24"/>
        </w:rPr>
        <w:t xml:space="preserve">. A revelation which belies the </w:t>
      </w:r>
      <w:r w:rsidR="00842E1F" w:rsidRPr="003B0E2A">
        <w:rPr>
          <w:rFonts w:ascii="Arial" w:hAnsi="Arial" w:cs="Arial"/>
          <w:sz w:val="24"/>
          <w:szCs w:val="24"/>
        </w:rPr>
        <w:t>desired values of a modern-day police officer</w:t>
      </w:r>
      <w:r w:rsidR="00F07106">
        <w:rPr>
          <w:rFonts w:ascii="Arial" w:hAnsi="Arial" w:cs="Arial"/>
          <w:sz w:val="24"/>
          <w:szCs w:val="24"/>
        </w:rPr>
        <w:t xml:space="preserve">, and sadly again questions the culture and ethics of officer and forces. </w:t>
      </w:r>
    </w:p>
    <w:p w14:paraId="42BA14C5" w14:textId="77777777" w:rsidR="00E7294C" w:rsidRPr="0024601B" w:rsidRDefault="00E7294C" w:rsidP="006235ED">
      <w:pPr>
        <w:spacing w:line="480" w:lineRule="auto"/>
        <w:jc w:val="both"/>
        <w:rPr>
          <w:rFonts w:ascii="Arial" w:hAnsi="Arial" w:cs="Arial"/>
          <w:sz w:val="24"/>
          <w:szCs w:val="24"/>
        </w:rPr>
      </w:pPr>
    </w:p>
    <w:p w14:paraId="77641D46" w14:textId="161961CB" w:rsidR="009F2332" w:rsidRDefault="009F2332" w:rsidP="006235ED">
      <w:pPr>
        <w:pStyle w:val="Heading2"/>
        <w:spacing w:line="480" w:lineRule="auto"/>
        <w:rPr>
          <w:rFonts w:ascii="Arial" w:hAnsi="Arial" w:cs="Arial"/>
          <w:sz w:val="24"/>
          <w:szCs w:val="24"/>
        </w:rPr>
      </w:pPr>
      <w:bookmarkStart w:id="6" w:name="_Toc112921658"/>
      <w:r w:rsidRPr="009F2332">
        <w:rPr>
          <w:rFonts w:ascii="Arial" w:hAnsi="Arial" w:cs="Arial"/>
          <w:sz w:val="24"/>
          <w:szCs w:val="24"/>
        </w:rPr>
        <w:t>Theoretical explanation</w:t>
      </w:r>
      <w:bookmarkEnd w:id="6"/>
    </w:p>
    <w:p w14:paraId="146EE341" w14:textId="3C09C362" w:rsidR="00792006" w:rsidRPr="006235ED" w:rsidRDefault="00842B30" w:rsidP="00E25F82">
      <w:pPr>
        <w:spacing w:line="480" w:lineRule="auto"/>
        <w:jc w:val="both"/>
        <w:rPr>
          <w:rFonts w:ascii="Arial" w:hAnsi="Arial" w:cs="Arial"/>
          <w:sz w:val="24"/>
          <w:szCs w:val="24"/>
        </w:rPr>
      </w:pPr>
      <w:r w:rsidRPr="006235ED">
        <w:rPr>
          <w:rFonts w:ascii="Arial" w:hAnsi="Arial" w:cs="Arial"/>
          <w:sz w:val="24"/>
          <w:szCs w:val="24"/>
        </w:rPr>
        <w:t>The theoretical explanation of why</w:t>
      </w:r>
      <w:r w:rsidR="007259D6" w:rsidRPr="006235ED">
        <w:rPr>
          <w:rFonts w:ascii="Arial" w:hAnsi="Arial" w:cs="Arial"/>
          <w:sz w:val="24"/>
          <w:szCs w:val="24"/>
        </w:rPr>
        <w:t xml:space="preserve"> the </w:t>
      </w:r>
      <w:r w:rsidR="00792006" w:rsidRPr="006235ED">
        <w:rPr>
          <w:rFonts w:ascii="Arial" w:hAnsi="Arial" w:cs="Arial"/>
          <w:sz w:val="24"/>
          <w:szCs w:val="24"/>
        </w:rPr>
        <w:t xml:space="preserve">‘creep’ </w:t>
      </w:r>
      <w:r w:rsidR="006E629F" w:rsidRPr="006235ED">
        <w:rPr>
          <w:rFonts w:ascii="Arial" w:hAnsi="Arial" w:cs="Arial"/>
          <w:sz w:val="24"/>
          <w:szCs w:val="24"/>
        </w:rPr>
        <w:t xml:space="preserve">has been seen </w:t>
      </w:r>
      <w:r w:rsidR="00792006" w:rsidRPr="006235ED">
        <w:rPr>
          <w:rFonts w:ascii="Arial" w:hAnsi="Arial" w:cs="Arial"/>
          <w:sz w:val="24"/>
          <w:szCs w:val="24"/>
        </w:rPr>
        <w:t xml:space="preserve">by police, </w:t>
      </w:r>
      <w:r w:rsidR="006E629F" w:rsidRPr="006235ED">
        <w:rPr>
          <w:rFonts w:ascii="Arial" w:hAnsi="Arial" w:cs="Arial"/>
          <w:sz w:val="24"/>
          <w:szCs w:val="24"/>
        </w:rPr>
        <w:t xml:space="preserve">the effect this has had on public confidence, </w:t>
      </w:r>
      <w:r w:rsidR="006A1D8A" w:rsidRPr="006235ED">
        <w:rPr>
          <w:rFonts w:ascii="Arial" w:hAnsi="Arial" w:cs="Arial"/>
          <w:sz w:val="24"/>
          <w:szCs w:val="24"/>
        </w:rPr>
        <w:t xml:space="preserve">and the reasoning behind the </w:t>
      </w:r>
      <w:r w:rsidR="00792006" w:rsidRPr="006235ED">
        <w:rPr>
          <w:rFonts w:ascii="Arial" w:hAnsi="Arial" w:cs="Arial"/>
          <w:sz w:val="24"/>
          <w:szCs w:val="24"/>
        </w:rPr>
        <w:t>lack of primacy tak</w:t>
      </w:r>
      <w:r w:rsidR="006A1D8A" w:rsidRPr="006235ED">
        <w:rPr>
          <w:rFonts w:ascii="Arial" w:hAnsi="Arial" w:cs="Arial"/>
          <w:sz w:val="24"/>
          <w:szCs w:val="24"/>
        </w:rPr>
        <w:t>en</w:t>
      </w:r>
      <w:r w:rsidR="00792006" w:rsidRPr="006235ED">
        <w:rPr>
          <w:rFonts w:ascii="Arial" w:hAnsi="Arial" w:cs="Arial"/>
          <w:sz w:val="24"/>
          <w:szCs w:val="24"/>
        </w:rPr>
        <w:t xml:space="preserve"> by other agencies is </w:t>
      </w:r>
      <w:r w:rsidR="00806434">
        <w:rPr>
          <w:rFonts w:ascii="Arial" w:hAnsi="Arial" w:cs="Arial"/>
          <w:sz w:val="24"/>
          <w:szCs w:val="24"/>
        </w:rPr>
        <w:t>vast</w:t>
      </w:r>
      <w:r w:rsidR="00792006" w:rsidRPr="006235ED">
        <w:rPr>
          <w:rFonts w:ascii="Arial" w:hAnsi="Arial" w:cs="Arial"/>
          <w:sz w:val="24"/>
          <w:szCs w:val="24"/>
        </w:rPr>
        <w:t xml:space="preserve">. </w:t>
      </w:r>
    </w:p>
    <w:p w14:paraId="5EFECD44" w14:textId="2CB7B741" w:rsidR="00806434" w:rsidRDefault="001C0049" w:rsidP="00E25F82">
      <w:pPr>
        <w:spacing w:line="480" w:lineRule="auto"/>
        <w:jc w:val="both"/>
        <w:rPr>
          <w:rFonts w:ascii="Arial" w:hAnsi="Arial" w:cs="Arial"/>
          <w:sz w:val="24"/>
          <w:szCs w:val="24"/>
        </w:rPr>
      </w:pPr>
      <w:r w:rsidRPr="006235ED">
        <w:rPr>
          <w:rFonts w:ascii="Arial" w:hAnsi="Arial" w:cs="Arial"/>
          <w:sz w:val="24"/>
          <w:szCs w:val="24"/>
        </w:rPr>
        <w:t xml:space="preserve">An over reliance on policing is not a novel notion. </w:t>
      </w:r>
      <w:r w:rsidR="00583E87" w:rsidRPr="00CE6F7C">
        <w:rPr>
          <w:rFonts w:ascii="Arial" w:hAnsi="Arial" w:cs="Arial"/>
          <w:sz w:val="24"/>
          <w:szCs w:val="24"/>
        </w:rPr>
        <w:t>Shults</w:t>
      </w:r>
      <w:r w:rsidR="00A142EB" w:rsidRPr="00CE6F7C">
        <w:rPr>
          <w:rFonts w:ascii="Arial" w:hAnsi="Arial" w:cs="Arial"/>
          <w:sz w:val="24"/>
          <w:szCs w:val="24"/>
        </w:rPr>
        <w:t xml:space="preserve"> </w:t>
      </w:r>
      <w:sdt>
        <w:sdtPr>
          <w:rPr>
            <w:rFonts w:ascii="Arial" w:hAnsi="Arial" w:cs="Arial"/>
            <w:sz w:val="24"/>
            <w:szCs w:val="24"/>
          </w:rPr>
          <w:id w:val="291556952"/>
          <w:citation/>
        </w:sdtPr>
        <w:sdtEndPr/>
        <w:sdtContent>
          <w:r w:rsidR="00A142EB" w:rsidRPr="00CE6F7C">
            <w:rPr>
              <w:rFonts w:ascii="Arial" w:hAnsi="Arial" w:cs="Arial"/>
              <w:sz w:val="24"/>
              <w:szCs w:val="24"/>
            </w:rPr>
            <w:fldChar w:fldCharType="begin"/>
          </w:r>
          <w:r w:rsidR="00A142EB" w:rsidRPr="00CE6F7C">
            <w:rPr>
              <w:rFonts w:ascii="Arial" w:hAnsi="Arial" w:cs="Arial"/>
              <w:sz w:val="24"/>
              <w:szCs w:val="24"/>
            </w:rPr>
            <w:instrText xml:space="preserve">CITATION Shu22 \n  \l 2057 </w:instrText>
          </w:r>
          <w:r w:rsidR="00A142EB" w:rsidRPr="00CE6F7C">
            <w:rPr>
              <w:rFonts w:ascii="Arial" w:hAnsi="Arial" w:cs="Arial"/>
              <w:sz w:val="24"/>
              <w:szCs w:val="24"/>
            </w:rPr>
            <w:fldChar w:fldCharType="separate"/>
          </w:r>
          <w:r w:rsidR="00104881" w:rsidRPr="00104881">
            <w:rPr>
              <w:rFonts w:ascii="Arial" w:hAnsi="Arial" w:cs="Arial"/>
              <w:noProof/>
              <w:sz w:val="24"/>
              <w:szCs w:val="24"/>
            </w:rPr>
            <w:t>(2021)</w:t>
          </w:r>
          <w:r w:rsidR="00A142EB" w:rsidRPr="00CE6F7C">
            <w:rPr>
              <w:rFonts w:ascii="Arial" w:hAnsi="Arial" w:cs="Arial"/>
              <w:sz w:val="24"/>
              <w:szCs w:val="24"/>
            </w:rPr>
            <w:fldChar w:fldCharType="end"/>
          </w:r>
        </w:sdtContent>
      </w:sdt>
      <w:r w:rsidR="00A142EB" w:rsidRPr="00CE6F7C">
        <w:rPr>
          <w:rFonts w:ascii="Arial" w:hAnsi="Arial" w:cs="Arial"/>
          <w:sz w:val="24"/>
          <w:szCs w:val="24"/>
        </w:rPr>
        <w:t xml:space="preserve"> </w:t>
      </w:r>
      <w:r w:rsidR="00583E87" w:rsidRPr="00CE6F7C">
        <w:rPr>
          <w:rFonts w:ascii="Arial" w:hAnsi="Arial" w:cs="Arial"/>
          <w:sz w:val="24"/>
          <w:szCs w:val="24"/>
        </w:rPr>
        <w:t xml:space="preserve"> notes</w:t>
      </w:r>
      <w:r w:rsidR="00F07106">
        <w:rPr>
          <w:rFonts w:ascii="Arial" w:hAnsi="Arial" w:cs="Arial"/>
          <w:sz w:val="24"/>
          <w:szCs w:val="24"/>
        </w:rPr>
        <w:t xml:space="preserve"> that</w:t>
      </w:r>
      <w:r w:rsidR="00583E87" w:rsidRPr="006235ED">
        <w:rPr>
          <w:rFonts w:ascii="Arial" w:hAnsi="Arial" w:cs="Arial"/>
          <w:sz w:val="24"/>
          <w:szCs w:val="24"/>
        </w:rPr>
        <w:t xml:space="preserve"> the introduction of the telephone to almost all households by 1950’s and 1960s meant that police were one call away, and always answered and were willing to help. </w:t>
      </w:r>
    </w:p>
    <w:p w14:paraId="66C91514" w14:textId="5F005126" w:rsidR="002074CE" w:rsidRDefault="00AD2281" w:rsidP="00E25F82">
      <w:pPr>
        <w:spacing w:line="480" w:lineRule="auto"/>
        <w:jc w:val="both"/>
        <w:rPr>
          <w:rFonts w:ascii="Arial" w:hAnsi="Arial" w:cs="Arial"/>
          <w:sz w:val="24"/>
          <w:szCs w:val="24"/>
        </w:rPr>
      </w:pPr>
      <w:r>
        <w:rPr>
          <w:rFonts w:ascii="Arial" w:hAnsi="Arial" w:cs="Arial"/>
          <w:sz w:val="24"/>
          <w:szCs w:val="24"/>
        </w:rPr>
        <w:t>Moreover,</w:t>
      </w:r>
      <w:r w:rsidR="00D72D48">
        <w:rPr>
          <w:rFonts w:ascii="Arial" w:hAnsi="Arial" w:cs="Arial"/>
          <w:sz w:val="24"/>
          <w:szCs w:val="24"/>
        </w:rPr>
        <w:t xml:space="preserve"> support services</w:t>
      </w:r>
      <w:r w:rsidR="00872CE6">
        <w:rPr>
          <w:rFonts w:ascii="Arial" w:hAnsi="Arial" w:cs="Arial"/>
          <w:sz w:val="24"/>
          <w:szCs w:val="24"/>
        </w:rPr>
        <w:t xml:space="preserve"> were either no</w:t>
      </w:r>
      <w:r w:rsidR="0001001C">
        <w:rPr>
          <w:rFonts w:ascii="Arial" w:hAnsi="Arial" w:cs="Arial"/>
          <w:sz w:val="24"/>
          <w:szCs w:val="24"/>
        </w:rPr>
        <w:t>n-</w:t>
      </w:r>
      <w:r w:rsidR="00872CE6">
        <w:rPr>
          <w:rFonts w:ascii="Arial" w:hAnsi="Arial" w:cs="Arial"/>
          <w:sz w:val="24"/>
          <w:szCs w:val="24"/>
        </w:rPr>
        <w:t>existent or in their infancy</w:t>
      </w:r>
      <w:r w:rsidR="0001001C">
        <w:rPr>
          <w:rFonts w:ascii="Arial" w:hAnsi="Arial" w:cs="Arial"/>
          <w:sz w:val="24"/>
          <w:szCs w:val="24"/>
        </w:rPr>
        <w:t>,</w:t>
      </w:r>
      <w:r w:rsidR="00872CE6">
        <w:rPr>
          <w:rFonts w:ascii="Arial" w:hAnsi="Arial" w:cs="Arial"/>
          <w:sz w:val="24"/>
          <w:szCs w:val="24"/>
        </w:rPr>
        <w:t xml:space="preserve"> and as such there was no</w:t>
      </w:r>
      <w:r w:rsidR="00BA5AD9">
        <w:rPr>
          <w:rFonts w:ascii="Arial" w:hAnsi="Arial" w:cs="Arial"/>
          <w:sz w:val="24"/>
          <w:szCs w:val="24"/>
        </w:rPr>
        <w:t xml:space="preserve"> body to pass the matter to. </w:t>
      </w:r>
      <w:r w:rsidR="004D288A">
        <w:rPr>
          <w:rFonts w:ascii="Arial" w:hAnsi="Arial" w:cs="Arial"/>
          <w:sz w:val="24"/>
          <w:szCs w:val="24"/>
        </w:rPr>
        <w:t>Shults</w:t>
      </w:r>
      <w:r w:rsidR="0001001C">
        <w:rPr>
          <w:rFonts w:ascii="Arial" w:hAnsi="Arial" w:cs="Arial"/>
          <w:sz w:val="24"/>
          <w:szCs w:val="24"/>
        </w:rPr>
        <w:t>’</w:t>
      </w:r>
      <w:r w:rsidR="004D288A">
        <w:rPr>
          <w:rFonts w:ascii="Arial" w:hAnsi="Arial" w:cs="Arial"/>
          <w:sz w:val="24"/>
          <w:szCs w:val="24"/>
        </w:rPr>
        <w:t xml:space="preserve"> </w:t>
      </w:r>
      <w:sdt>
        <w:sdtPr>
          <w:rPr>
            <w:rFonts w:ascii="Arial" w:hAnsi="Arial" w:cs="Arial"/>
            <w:sz w:val="24"/>
            <w:szCs w:val="24"/>
          </w:rPr>
          <w:id w:val="940567676"/>
          <w:citation/>
        </w:sdtPr>
        <w:sdtEndPr/>
        <w:sdtContent>
          <w:r w:rsidR="00806434">
            <w:rPr>
              <w:rFonts w:ascii="Arial" w:hAnsi="Arial" w:cs="Arial"/>
              <w:sz w:val="24"/>
              <w:szCs w:val="24"/>
            </w:rPr>
            <w:fldChar w:fldCharType="begin"/>
          </w:r>
          <w:r w:rsidR="00806434">
            <w:rPr>
              <w:rFonts w:ascii="Arial" w:hAnsi="Arial" w:cs="Arial"/>
              <w:sz w:val="24"/>
              <w:szCs w:val="24"/>
            </w:rPr>
            <w:instrText xml:space="preserve">CITATION Shu22 \n  \l 2057 </w:instrText>
          </w:r>
          <w:r w:rsidR="00806434">
            <w:rPr>
              <w:rFonts w:ascii="Arial" w:hAnsi="Arial" w:cs="Arial"/>
              <w:sz w:val="24"/>
              <w:szCs w:val="24"/>
            </w:rPr>
            <w:fldChar w:fldCharType="separate"/>
          </w:r>
          <w:r w:rsidR="00104881" w:rsidRPr="00104881">
            <w:rPr>
              <w:rFonts w:ascii="Arial" w:hAnsi="Arial" w:cs="Arial"/>
              <w:noProof/>
              <w:sz w:val="24"/>
              <w:szCs w:val="24"/>
            </w:rPr>
            <w:t>(2021)</w:t>
          </w:r>
          <w:r w:rsidR="00806434">
            <w:rPr>
              <w:rFonts w:ascii="Arial" w:hAnsi="Arial" w:cs="Arial"/>
              <w:sz w:val="24"/>
              <w:szCs w:val="24"/>
            </w:rPr>
            <w:fldChar w:fldCharType="end"/>
          </w:r>
        </w:sdtContent>
      </w:sdt>
      <w:r w:rsidR="00806434">
        <w:rPr>
          <w:rFonts w:ascii="Arial" w:hAnsi="Arial" w:cs="Arial"/>
          <w:sz w:val="24"/>
          <w:szCs w:val="24"/>
        </w:rPr>
        <w:t xml:space="preserve"> </w:t>
      </w:r>
      <w:r w:rsidR="004D288A">
        <w:rPr>
          <w:rFonts w:ascii="Arial" w:hAnsi="Arial" w:cs="Arial"/>
          <w:sz w:val="24"/>
          <w:szCs w:val="24"/>
        </w:rPr>
        <w:t>suggestion alone, is perhaps and oversimplified one, with others believing</w:t>
      </w:r>
      <w:r w:rsidR="002074CE">
        <w:rPr>
          <w:rFonts w:ascii="Arial" w:hAnsi="Arial" w:cs="Arial"/>
          <w:sz w:val="24"/>
          <w:szCs w:val="24"/>
        </w:rPr>
        <w:t xml:space="preserve"> the matter is much more comple</w:t>
      </w:r>
      <w:r w:rsidR="00516D35">
        <w:rPr>
          <w:rFonts w:ascii="Arial" w:hAnsi="Arial" w:cs="Arial"/>
          <w:sz w:val="24"/>
          <w:szCs w:val="24"/>
        </w:rPr>
        <w:t xml:space="preserve">x with links to the </w:t>
      </w:r>
      <w:r w:rsidR="00BF4758">
        <w:rPr>
          <w:rFonts w:ascii="Arial" w:hAnsi="Arial" w:cs="Arial"/>
          <w:sz w:val="24"/>
          <w:szCs w:val="24"/>
        </w:rPr>
        <w:t>deinitialization</w:t>
      </w:r>
      <w:r w:rsidR="00FB13B9">
        <w:rPr>
          <w:rFonts w:ascii="Arial" w:hAnsi="Arial" w:cs="Arial"/>
          <w:sz w:val="24"/>
          <w:szCs w:val="24"/>
        </w:rPr>
        <w:t xml:space="preserve"> of those with </w:t>
      </w:r>
      <w:r w:rsidR="00806434">
        <w:rPr>
          <w:rFonts w:ascii="Arial" w:hAnsi="Arial" w:cs="Arial"/>
          <w:sz w:val="24"/>
          <w:szCs w:val="24"/>
        </w:rPr>
        <w:t>mental</w:t>
      </w:r>
      <w:r w:rsidR="00FB13B9">
        <w:rPr>
          <w:rFonts w:ascii="Arial" w:hAnsi="Arial" w:cs="Arial"/>
          <w:sz w:val="24"/>
          <w:szCs w:val="24"/>
        </w:rPr>
        <w:t xml:space="preserve"> illness, along with a vast reduction </w:t>
      </w:r>
      <w:r w:rsidR="000A7835">
        <w:rPr>
          <w:rFonts w:ascii="Arial" w:hAnsi="Arial" w:cs="Arial"/>
          <w:sz w:val="24"/>
          <w:szCs w:val="24"/>
        </w:rPr>
        <w:t>in psychiatric beds ha</w:t>
      </w:r>
      <w:r w:rsidR="00BF4758">
        <w:rPr>
          <w:rFonts w:ascii="Arial" w:hAnsi="Arial" w:cs="Arial"/>
          <w:sz w:val="24"/>
          <w:szCs w:val="24"/>
        </w:rPr>
        <w:t xml:space="preserve">ving a much larger effect </w:t>
      </w:r>
      <w:sdt>
        <w:sdtPr>
          <w:rPr>
            <w:rFonts w:ascii="Arial" w:hAnsi="Arial" w:cs="Arial"/>
            <w:sz w:val="24"/>
            <w:szCs w:val="24"/>
          </w:rPr>
          <w:id w:val="-1767605777"/>
          <w:citation/>
        </w:sdtPr>
        <w:sdtEndPr/>
        <w:sdtContent>
          <w:r w:rsidR="00BF4758">
            <w:rPr>
              <w:rFonts w:ascii="Arial" w:hAnsi="Arial" w:cs="Arial"/>
              <w:sz w:val="24"/>
              <w:szCs w:val="24"/>
            </w:rPr>
            <w:fldChar w:fldCharType="begin"/>
          </w:r>
          <w:r w:rsidR="00BF4758">
            <w:rPr>
              <w:rFonts w:ascii="Arial" w:hAnsi="Arial" w:cs="Arial"/>
              <w:sz w:val="24"/>
              <w:szCs w:val="24"/>
            </w:rPr>
            <w:instrText xml:space="preserve"> CITATION Mcl10 \l 2057 </w:instrText>
          </w:r>
          <w:r w:rsidR="00BF4758">
            <w:rPr>
              <w:rFonts w:ascii="Arial" w:hAnsi="Arial" w:cs="Arial"/>
              <w:sz w:val="24"/>
              <w:szCs w:val="24"/>
            </w:rPr>
            <w:fldChar w:fldCharType="separate"/>
          </w:r>
          <w:r w:rsidR="00104881" w:rsidRPr="00104881">
            <w:rPr>
              <w:rFonts w:ascii="Arial" w:hAnsi="Arial" w:cs="Arial"/>
              <w:noProof/>
              <w:sz w:val="24"/>
              <w:szCs w:val="24"/>
            </w:rPr>
            <w:t>(Mclean &amp; Marshall, 2010)</w:t>
          </w:r>
          <w:r w:rsidR="00BF4758">
            <w:rPr>
              <w:rFonts w:ascii="Arial" w:hAnsi="Arial" w:cs="Arial"/>
              <w:sz w:val="24"/>
              <w:szCs w:val="24"/>
            </w:rPr>
            <w:fldChar w:fldCharType="end"/>
          </w:r>
        </w:sdtContent>
      </w:sdt>
      <w:r w:rsidR="00BF4758">
        <w:rPr>
          <w:rFonts w:ascii="Arial" w:hAnsi="Arial" w:cs="Arial"/>
          <w:sz w:val="24"/>
          <w:szCs w:val="24"/>
        </w:rPr>
        <w:t xml:space="preserve">. </w:t>
      </w:r>
    </w:p>
    <w:p w14:paraId="6E04E30D" w14:textId="488EB4D0" w:rsidR="00E25F82" w:rsidRPr="00E25F82" w:rsidRDefault="00352D06" w:rsidP="00806434">
      <w:pPr>
        <w:spacing w:line="480" w:lineRule="auto"/>
        <w:jc w:val="both"/>
        <w:rPr>
          <w:rFonts w:ascii="Arial" w:hAnsi="Arial" w:cs="Arial"/>
          <w:sz w:val="24"/>
          <w:szCs w:val="24"/>
        </w:rPr>
      </w:pPr>
      <w:r w:rsidRPr="00E25F82">
        <w:rPr>
          <w:rFonts w:ascii="Arial" w:hAnsi="Arial" w:cs="Arial"/>
          <w:sz w:val="24"/>
          <w:szCs w:val="24"/>
        </w:rPr>
        <w:t>On further inspection</w:t>
      </w:r>
      <w:r w:rsidR="00A51A41">
        <w:rPr>
          <w:rFonts w:ascii="Arial" w:hAnsi="Arial" w:cs="Arial"/>
          <w:sz w:val="24"/>
          <w:szCs w:val="24"/>
        </w:rPr>
        <w:t>,</w:t>
      </w:r>
      <w:r w:rsidRPr="00E25F82">
        <w:rPr>
          <w:rFonts w:ascii="Arial" w:hAnsi="Arial" w:cs="Arial"/>
          <w:sz w:val="24"/>
          <w:szCs w:val="24"/>
        </w:rPr>
        <w:t xml:space="preserve"> calls of a mental health nature are often coupled with those</w:t>
      </w:r>
      <w:r w:rsidR="006A667F" w:rsidRPr="00E25F82">
        <w:rPr>
          <w:rFonts w:ascii="Arial" w:hAnsi="Arial" w:cs="Arial"/>
          <w:sz w:val="24"/>
          <w:szCs w:val="24"/>
        </w:rPr>
        <w:t xml:space="preserve"> committing </w:t>
      </w:r>
      <w:r w:rsidR="002E00C5" w:rsidRPr="00E25F82">
        <w:rPr>
          <w:rFonts w:ascii="Arial" w:hAnsi="Arial" w:cs="Arial"/>
          <w:sz w:val="24"/>
          <w:szCs w:val="24"/>
        </w:rPr>
        <w:t>criminal</w:t>
      </w:r>
      <w:r w:rsidRPr="00E25F82">
        <w:rPr>
          <w:rFonts w:ascii="Arial" w:hAnsi="Arial" w:cs="Arial"/>
          <w:sz w:val="24"/>
          <w:szCs w:val="24"/>
        </w:rPr>
        <w:t xml:space="preserve"> offences</w:t>
      </w:r>
      <w:r w:rsidR="00A51A41">
        <w:rPr>
          <w:rFonts w:ascii="Arial" w:hAnsi="Arial" w:cs="Arial"/>
          <w:sz w:val="24"/>
          <w:szCs w:val="24"/>
        </w:rPr>
        <w:t xml:space="preserve">, </w:t>
      </w:r>
      <w:r w:rsidR="002205EB">
        <w:rPr>
          <w:rFonts w:ascii="Arial" w:hAnsi="Arial" w:cs="Arial"/>
          <w:sz w:val="24"/>
          <w:szCs w:val="24"/>
        </w:rPr>
        <w:t xml:space="preserve">or matters </w:t>
      </w:r>
      <w:r w:rsidRPr="00E25F82">
        <w:rPr>
          <w:rFonts w:ascii="Arial" w:hAnsi="Arial" w:cs="Arial"/>
          <w:sz w:val="24"/>
          <w:szCs w:val="24"/>
        </w:rPr>
        <w:t xml:space="preserve">where people are intent on harming </w:t>
      </w:r>
      <w:r w:rsidR="00310FCA" w:rsidRPr="00E25F82">
        <w:rPr>
          <w:rFonts w:ascii="Arial" w:hAnsi="Arial" w:cs="Arial"/>
          <w:sz w:val="24"/>
          <w:szCs w:val="24"/>
        </w:rPr>
        <w:lastRenderedPageBreak/>
        <w:t>themselve</w:t>
      </w:r>
      <w:r w:rsidR="00456282" w:rsidRPr="00E25F82">
        <w:rPr>
          <w:rFonts w:ascii="Arial" w:hAnsi="Arial" w:cs="Arial"/>
          <w:sz w:val="24"/>
          <w:szCs w:val="24"/>
        </w:rPr>
        <w:t>s with weapons</w:t>
      </w:r>
      <w:r w:rsidR="002205EB">
        <w:rPr>
          <w:rFonts w:ascii="Arial" w:hAnsi="Arial" w:cs="Arial"/>
          <w:sz w:val="24"/>
          <w:szCs w:val="24"/>
        </w:rPr>
        <w:t>, which certainly require the use of police powers</w:t>
      </w:r>
      <w:r w:rsidR="00760F58" w:rsidRPr="00E25F82">
        <w:rPr>
          <w:rFonts w:ascii="Arial" w:hAnsi="Arial" w:cs="Arial"/>
          <w:sz w:val="24"/>
          <w:szCs w:val="24"/>
        </w:rPr>
        <w:t>.</w:t>
      </w:r>
      <w:r w:rsidR="009D04A8" w:rsidRPr="0024601B">
        <w:rPr>
          <w:rFonts w:ascii="Arial" w:hAnsi="Arial" w:cs="Arial"/>
          <w:sz w:val="24"/>
          <w:szCs w:val="24"/>
        </w:rPr>
        <w:t xml:space="preserve"> </w:t>
      </w:r>
      <w:r w:rsidR="00806434">
        <w:rPr>
          <w:rFonts w:ascii="Arial" w:hAnsi="Arial" w:cs="Arial"/>
          <w:sz w:val="24"/>
          <w:szCs w:val="24"/>
        </w:rPr>
        <w:t>T</w:t>
      </w:r>
      <w:r w:rsidR="009D04A8" w:rsidRPr="0024601B">
        <w:rPr>
          <w:rFonts w:ascii="Arial" w:hAnsi="Arial" w:cs="Arial"/>
          <w:sz w:val="24"/>
          <w:szCs w:val="24"/>
        </w:rPr>
        <w:t xml:space="preserve">he use of force is strictly limited to those in the office of </w:t>
      </w:r>
      <w:r w:rsidR="008C0E23" w:rsidRPr="0024601B">
        <w:rPr>
          <w:rFonts w:ascii="Arial" w:hAnsi="Arial" w:cs="Arial"/>
          <w:sz w:val="24"/>
          <w:szCs w:val="24"/>
        </w:rPr>
        <w:t>constable and</w:t>
      </w:r>
      <w:r w:rsidR="009D04A8" w:rsidRPr="0024601B">
        <w:rPr>
          <w:rFonts w:ascii="Arial" w:hAnsi="Arial" w:cs="Arial"/>
          <w:sz w:val="24"/>
          <w:szCs w:val="24"/>
        </w:rPr>
        <w:t xml:space="preserve"> </w:t>
      </w:r>
      <w:r w:rsidR="00806434">
        <w:rPr>
          <w:rFonts w:ascii="Arial" w:hAnsi="Arial" w:cs="Arial"/>
          <w:sz w:val="24"/>
          <w:szCs w:val="24"/>
        </w:rPr>
        <w:t>given that</w:t>
      </w:r>
      <w:r w:rsidR="009D04A8" w:rsidRPr="0024601B">
        <w:rPr>
          <w:rFonts w:ascii="Arial" w:hAnsi="Arial" w:cs="Arial"/>
          <w:sz w:val="24"/>
          <w:szCs w:val="24"/>
        </w:rPr>
        <w:t xml:space="preserve"> not enough is done to prevent</w:t>
      </w:r>
      <w:r w:rsidR="009D04A8">
        <w:rPr>
          <w:rFonts w:ascii="Arial" w:hAnsi="Arial" w:cs="Arial"/>
          <w:sz w:val="24"/>
          <w:szCs w:val="24"/>
        </w:rPr>
        <w:t xml:space="preserve"> these crisis incidents</w:t>
      </w:r>
      <w:r w:rsidR="009D04A8" w:rsidRPr="0024601B">
        <w:rPr>
          <w:rFonts w:ascii="Arial" w:hAnsi="Arial" w:cs="Arial"/>
          <w:sz w:val="24"/>
          <w:szCs w:val="24"/>
        </w:rPr>
        <w:t xml:space="preserve">, it becomes clear that the over reliance, is out of absolute necessity and legality, rather than a </w:t>
      </w:r>
      <w:r w:rsidR="00806434">
        <w:rPr>
          <w:rFonts w:ascii="Arial" w:hAnsi="Arial" w:cs="Arial"/>
          <w:sz w:val="24"/>
          <w:szCs w:val="24"/>
        </w:rPr>
        <w:t xml:space="preserve">cynical </w:t>
      </w:r>
      <w:r w:rsidR="009D04A8" w:rsidRPr="0024601B">
        <w:rPr>
          <w:rFonts w:ascii="Arial" w:hAnsi="Arial" w:cs="Arial"/>
          <w:sz w:val="24"/>
          <w:szCs w:val="24"/>
        </w:rPr>
        <w:t xml:space="preserve">feigning of duty from other partner agencies. </w:t>
      </w:r>
    </w:p>
    <w:p w14:paraId="0A54EDEA" w14:textId="4F3B8FD6" w:rsidR="000521B5" w:rsidRDefault="00EC0104" w:rsidP="00E25F82">
      <w:pPr>
        <w:spacing w:line="480" w:lineRule="auto"/>
        <w:jc w:val="both"/>
        <w:rPr>
          <w:rFonts w:ascii="Arial" w:hAnsi="Arial" w:cs="Arial"/>
          <w:sz w:val="24"/>
          <w:szCs w:val="24"/>
        </w:rPr>
      </w:pPr>
      <w:r w:rsidRPr="0049764C">
        <w:rPr>
          <w:rFonts w:ascii="Arial" w:hAnsi="Arial" w:cs="Arial"/>
          <w:sz w:val="24"/>
          <w:szCs w:val="24"/>
        </w:rPr>
        <w:t>As for the effect on public confidence, there are again</w:t>
      </w:r>
      <w:r w:rsidR="00DF4A16">
        <w:rPr>
          <w:rFonts w:ascii="Arial" w:hAnsi="Arial" w:cs="Arial"/>
          <w:sz w:val="24"/>
          <w:szCs w:val="24"/>
        </w:rPr>
        <w:t xml:space="preserve"> </w:t>
      </w:r>
      <w:r w:rsidRPr="0049764C">
        <w:rPr>
          <w:rFonts w:ascii="Arial" w:hAnsi="Arial" w:cs="Arial"/>
          <w:sz w:val="24"/>
          <w:szCs w:val="24"/>
        </w:rPr>
        <w:t xml:space="preserve">several strands </w:t>
      </w:r>
      <w:r w:rsidR="00843114" w:rsidRPr="0049764C">
        <w:rPr>
          <w:rFonts w:ascii="Arial" w:hAnsi="Arial" w:cs="Arial"/>
          <w:sz w:val="24"/>
          <w:szCs w:val="24"/>
        </w:rPr>
        <w:t xml:space="preserve">to this </w:t>
      </w:r>
      <w:r w:rsidRPr="0049764C">
        <w:rPr>
          <w:rFonts w:ascii="Arial" w:hAnsi="Arial" w:cs="Arial"/>
          <w:sz w:val="24"/>
          <w:szCs w:val="24"/>
        </w:rPr>
        <w:t xml:space="preserve">which all accumulate </w:t>
      </w:r>
      <w:r w:rsidR="00843114" w:rsidRPr="0049764C">
        <w:rPr>
          <w:rFonts w:ascii="Arial" w:hAnsi="Arial" w:cs="Arial"/>
          <w:sz w:val="24"/>
          <w:szCs w:val="24"/>
        </w:rPr>
        <w:t>in</w:t>
      </w:r>
      <w:r w:rsidRPr="0049764C">
        <w:rPr>
          <w:rFonts w:ascii="Arial" w:hAnsi="Arial" w:cs="Arial"/>
          <w:sz w:val="24"/>
          <w:szCs w:val="24"/>
        </w:rPr>
        <w:t xml:space="preserve"> lower</w:t>
      </w:r>
      <w:r w:rsidR="00843114" w:rsidRPr="0049764C">
        <w:rPr>
          <w:rFonts w:ascii="Arial" w:hAnsi="Arial" w:cs="Arial"/>
          <w:sz w:val="24"/>
          <w:szCs w:val="24"/>
        </w:rPr>
        <w:t>ing</w:t>
      </w:r>
      <w:r w:rsidRPr="0049764C">
        <w:rPr>
          <w:rFonts w:ascii="Arial" w:hAnsi="Arial" w:cs="Arial"/>
          <w:sz w:val="24"/>
          <w:szCs w:val="24"/>
        </w:rPr>
        <w:t xml:space="preserve"> </w:t>
      </w:r>
      <w:r w:rsidR="00061C9A" w:rsidRPr="0049764C">
        <w:rPr>
          <w:rFonts w:ascii="Arial" w:hAnsi="Arial" w:cs="Arial"/>
          <w:sz w:val="24"/>
          <w:szCs w:val="24"/>
        </w:rPr>
        <w:t>satisfaction levels</w:t>
      </w:r>
      <w:r w:rsidR="008478F5">
        <w:rPr>
          <w:rFonts w:ascii="Arial" w:hAnsi="Arial" w:cs="Arial"/>
          <w:sz w:val="24"/>
          <w:szCs w:val="24"/>
        </w:rPr>
        <w:t xml:space="preserve">; the </w:t>
      </w:r>
      <w:r w:rsidR="000521B5">
        <w:rPr>
          <w:rFonts w:ascii="Arial" w:hAnsi="Arial" w:cs="Arial"/>
          <w:sz w:val="24"/>
          <w:szCs w:val="24"/>
        </w:rPr>
        <w:t>increased</w:t>
      </w:r>
      <w:r w:rsidR="008478F5">
        <w:rPr>
          <w:rFonts w:ascii="Arial" w:hAnsi="Arial" w:cs="Arial"/>
          <w:sz w:val="24"/>
          <w:szCs w:val="24"/>
        </w:rPr>
        <w:t xml:space="preserve"> use and carry of taser</w:t>
      </w:r>
      <w:r w:rsidR="000521B5">
        <w:rPr>
          <w:rFonts w:ascii="Arial" w:hAnsi="Arial" w:cs="Arial"/>
          <w:sz w:val="24"/>
          <w:szCs w:val="24"/>
        </w:rPr>
        <w:t xml:space="preserve"> and the divergence of staff to specialist roles being two </w:t>
      </w:r>
      <w:r w:rsidR="00BF4D53">
        <w:rPr>
          <w:rFonts w:ascii="Arial" w:hAnsi="Arial" w:cs="Arial"/>
          <w:sz w:val="24"/>
          <w:szCs w:val="24"/>
        </w:rPr>
        <w:t>of the most problematic issues</w:t>
      </w:r>
      <w:r w:rsidR="000521B5">
        <w:rPr>
          <w:rFonts w:ascii="Arial" w:hAnsi="Arial" w:cs="Arial"/>
          <w:sz w:val="24"/>
          <w:szCs w:val="24"/>
        </w:rPr>
        <w:t xml:space="preserve">. </w:t>
      </w:r>
    </w:p>
    <w:p w14:paraId="14AA01E0" w14:textId="0135F7AF" w:rsidR="00E25F82" w:rsidRPr="0049764C" w:rsidRDefault="000521B5" w:rsidP="00E25F82">
      <w:pPr>
        <w:spacing w:line="480" w:lineRule="auto"/>
        <w:jc w:val="both"/>
        <w:rPr>
          <w:rFonts w:ascii="Arial" w:hAnsi="Arial" w:cs="Arial"/>
          <w:sz w:val="24"/>
          <w:szCs w:val="24"/>
        </w:rPr>
      </w:pPr>
      <w:r>
        <w:rPr>
          <w:rFonts w:ascii="Arial" w:hAnsi="Arial" w:cs="Arial"/>
          <w:sz w:val="24"/>
          <w:szCs w:val="24"/>
        </w:rPr>
        <w:t>There</w:t>
      </w:r>
      <w:r w:rsidR="00E25F82" w:rsidRPr="0049764C">
        <w:rPr>
          <w:rFonts w:ascii="Arial" w:hAnsi="Arial" w:cs="Arial"/>
          <w:sz w:val="24"/>
          <w:szCs w:val="24"/>
        </w:rPr>
        <w:t xml:space="preserve"> </w:t>
      </w:r>
      <w:r w:rsidR="00061C9A" w:rsidRPr="0049764C">
        <w:rPr>
          <w:rFonts w:ascii="Arial" w:hAnsi="Arial" w:cs="Arial"/>
          <w:sz w:val="24"/>
          <w:szCs w:val="24"/>
        </w:rPr>
        <w:t xml:space="preserve">is no doubt that call demand in terms of those armed with weapons to harm themselves accounts for a large percentage of polices use of taser, and </w:t>
      </w:r>
      <w:r w:rsidR="00760F58" w:rsidRPr="0049764C">
        <w:rPr>
          <w:rFonts w:ascii="Arial" w:hAnsi="Arial" w:cs="Arial"/>
          <w:sz w:val="24"/>
          <w:szCs w:val="24"/>
        </w:rPr>
        <w:t xml:space="preserve">although the long-standing principle of democratic policing is the use of minimal force </w:t>
      </w:r>
      <w:sdt>
        <w:sdtPr>
          <w:rPr>
            <w:rFonts w:ascii="Arial" w:hAnsi="Arial" w:cs="Arial"/>
            <w:sz w:val="24"/>
            <w:szCs w:val="24"/>
          </w:rPr>
          <w:id w:val="-1931797030"/>
          <w:citation/>
        </w:sdtPr>
        <w:sdtEndPr/>
        <w:sdtContent>
          <w:r w:rsidR="00760F58" w:rsidRPr="0049764C">
            <w:rPr>
              <w:rFonts w:ascii="Arial" w:hAnsi="Arial" w:cs="Arial"/>
              <w:sz w:val="24"/>
              <w:szCs w:val="24"/>
            </w:rPr>
            <w:fldChar w:fldCharType="begin"/>
          </w:r>
          <w:r w:rsidR="00760F58" w:rsidRPr="0049764C">
            <w:rPr>
              <w:rFonts w:ascii="Arial" w:hAnsi="Arial" w:cs="Arial"/>
              <w:sz w:val="24"/>
              <w:szCs w:val="24"/>
            </w:rPr>
            <w:instrText xml:space="preserve"> CITATION Bou11 \l 2057 </w:instrText>
          </w:r>
          <w:r w:rsidR="00760F58" w:rsidRPr="0049764C">
            <w:rPr>
              <w:rFonts w:ascii="Arial" w:hAnsi="Arial" w:cs="Arial"/>
              <w:sz w:val="24"/>
              <w:szCs w:val="24"/>
            </w:rPr>
            <w:fldChar w:fldCharType="separate"/>
          </w:r>
          <w:r w:rsidR="00104881" w:rsidRPr="00104881">
            <w:rPr>
              <w:rFonts w:ascii="Arial" w:hAnsi="Arial" w:cs="Arial"/>
              <w:noProof/>
              <w:sz w:val="24"/>
              <w:szCs w:val="24"/>
            </w:rPr>
            <w:t>(Bourne, 2011)</w:t>
          </w:r>
          <w:r w:rsidR="00760F58" w:rsidRPr="0049764C">
            <w:rPr>
              <w:rFonts w:ascii="Arial" w:hAnsi="Arial" w:cs="Arial"/>
              <w:sz w:val="24"/>
              <w:szCs w:val="24"/>
            </w:rPr>
            <w:fldChar w:fldCharType="end"/>
          </w:r>
        </w:sdtContent>
      </w:sdt>
      <w:r w:rsidR="00E25F82" w:rsidRPr="0049764C">
        <w:rPr>
          <w:rFonts w:ascii="Arial" w:hAnsi="Arial" w:cs="Arial"/>
          <w:sz w:val="24"/>
          <w:szCs w:val="24"/>
        </w:rPr>
        <w:t xml:space="preserve">, the increase in carrying and use of taser is </w:t>
      </w:r>
      <w:r w:rsidR="00727C8D">
        <w:rPr>
          <w:rFonts w:ascii="Arial" w:hAnsi="Arial" w:cs="Arial"/>
          <w:sz w:val="24"/>
          <w:szCs w:val="24"/>
        </w:rPr>
        <w:t>a</w:t>
      </w:r>
      <w:r w:rsidR="00BA3376">
        <w:rPr>
          <w:rFonts w:ascii="Arial" w:hAnsi="Arial" w:cs="Arial"/>
          <w:sz w:val="24"/>
          <w:szCs w:val="24"/>
        </w:rPr>
        <w:t xml:space="preserve"> highly controversial topic on its own. </w:t>
      </w:r>
      <w:r w:rsidR="00E25F82" w:rsidRPr="0049764C">
        <w:rPr>
          <w:rFonts w:ascii="Arial" w:hAnsi="Arial" w:cs="Arial"/>
          <w:sz w:val="24"/>
          <w:szCs w:val="24"/>
        </w:rPr>
        <w:t xml:space="preserve"> </w:t>
      </w:r>
    </w:p>
    <w:p w14:paraId="710D31A9" w14:textId="2FFE2AC8" w:rsidR="001C0049" w:rsidRPr="0049764C" w:rsidRDefault="0049764C" w:rsidP="00E25F82">
      <w:pPr>
        <w:spacing w:line="480" w:lineRule="auto"/>
        <w:jc w:val="both"/>
        <w:rPr>
          <w:rFonts w:ascii="Arial" w:hAnsi="Arial" w:cs="Arial"/>
          <w:sz w:val="24"/>
          <w:szCs w:val="24"/>
        </w:rPr>
      </w:pPr>
      <w:r w:rsidRPr="0049764C">
        <w:rPr>
          <w:rFonts w:ascii="Arial" w:hAnsi="Arial" w:cs="Arial"/>
          <w:sz w:val="24"/>
          <w:szCs w:val="24"/>
        </w:rPr>
        <w:t>However,</w:t>
      </w:r>
      <w:r w:rsidR="00E25F82" w:rsidRPr="0049764C">
        <w:rPr>
          <w:rFonts w:ascii="Arial" w:hAnsi="Arial" w:cs="Arial"/>
          <w:sz w:val="24"/>
          <w:szCs w:val="24"/>
        </w:rPr>
        <w:t xml:space="preserve"> a </w:t>
      </w:r>
      <w:r w:rsidR="009530BB" w:rsidRPr="0049764C">
        <w:rPr>
          <w:rFonts w:ascii="Arial" w:hAnsi="Arial" w:cs="Arial"/>
          <w:sz w:val="24"/>
          <w:szCs w:val="24"/>
        </w:rPr>
        <w:t xml:space="preserve">by-product of </w:t>
      </w:r>
      <w:r w:rsidR="00B31822" w:rsidRPr="0049764C">
        <w:rPr>
          <w:rFonts w:ascii="Arial" w:hAnsi="Arial" w:cs="Arial"/>
          <w:sz w:val="24"/>
          <w:szCs w:val="24"/>
        </w:rPr>
        <w:t xml:space="preserve">attending a more diverse range of </w:t>
      </w:r>
      <w:r w:rsidR="002E1D34" w:rsidRPr="0049764C">
        <w:rPr>
          <w:rFonts w:ascii="Arial" w:hAnsi="Arial" w:cs="Arial"/>
          <w:sz w:val="24"/>
          <w:szCs w:val="24"/>
        </w:rPr>
        <w:t>call</w:t>
      </w:r>
      <w:r w:rsidR="00556A8C">
        <w:rPr>
          <w:rFonts w:ascii="Arial" w:hAnsi="Arial" w:cs="Arial"/>
          <w:sz w:val="24"/>
          <w:szCs w:val="24"/>
        </w:rPr>
        <w:t>s,</w:t>
      </w:r>
      <w:r w:rsidR="00BA3376">
        <w:rPr>
          <w:rFonts w:ascii="Arial" w:hAnsi="Arial" w:cs="Arial"/>
          <w:sz w:val="24"/>
          <w:szCs w:val="24"/>
        </w:rPr>
        <w:t xml:space="preserve"> often with taser </w:t>
      </w:r>
      <w:r w:rsidR="00556A8C">
        <w:rPr>
          <w:rFonts w:ascii="Arial" w:hAnsi="Arial" w:cs="Arial"/>
          <w:sz w:val="24"/>
          <w:szCs w:val="24"/>
        </w:rPr>
        <w:t>involved</w:t>
      </w:r>
      <w:r w:rsidR="002E1D34" w:rsidRPr="0049764C">
        <w:rPr>
          <w:rFonts w:ascii="Arial" w:hAnsi="Arial" w:cs="Arial"/>
          <w:sz w:val="24"/>
          <w:szCs w:val="24"/>
        </w:rPr>
        <w:t xml:space="preserve"> is</w:t>
      </w:r>
      <w:r w:rsidR="009530BB" w:rsidRPr="0049764C">
        <w:rPr>
          <w:rFonts w:ascii="Arial" w:hAnsi="Arial" w:cs="Arial"/>
          <w:sz w:val="24"/>
          <w:szCs w:val="24"/>
        </w:rPr>
        <w:t xml:space="preserve"> the accompanying </w:t>
      </w:r>
      <w:r w:rsidR="00242EC6" w:rsidRPr="0049764C">
        <w:rPr>
          <w:rFonts w:ascii="Arial" w:hAnsi="Arial" w:cs="Arial"/>
          <w:sz w:val="24"/>
          <w:szCs w:val="24"/>
        </w:rPr>
        <w:t>criticism</w:t>
      </w:r>
      <w:r w:rsidR="00B31822" w:rsidRPr="0049764C">
        <w:rPr>
          <w:rFonts w:ascii="Arial" w:hAnsi="Arial" w:cs="Arial"/>
          <w:sz w:val="24"/>
          <w:szCs w:val="24"/>
        </w:rPr>
        <w:t xml:space="preserve"> which often follows. </w:t>
      </w:r>
      <w:r w:rsidR="002E1D34" w:rsidRPr="0049764C">
        <w:rPr>
          <w:rFonts w:ascii="Arial" w:hAnsi="Arial" w:cs="Arial"/>
          <w:sz w:val="24"/>
          <w:szCs w:val="24"/>
        </w:rPr>
        <w:t xml:space="preserve">A result of which is often recommendations whereby </w:t>
      </w:r>
      <w:r w:rsidR="00242EC6" w:rsidRPr="0049764C">
        <w:rPr>
          <w:rFonts w:ascii="Arial" w:hAnsi="Arial" w:cs="Arial"/>
          <w:sz w:val="24"/>
          <w:szCs w:val="24"/>
        </w:rPr>
        <w:t>the development of specialist roles to plug the knowledge and skills gap</w:t>
      </w:r>
      <w:r w:rsidR="002E1D34" w:rsidRPr="0049764C">
        <w:rPr>
          <w:rFonts w:ascii="Arial" w:hAnsi="Arial" w:cs="Arial"/>
          <w:sz w:val="24"/>
          <w:szCs w:val="24"/>
        </w:rPr>
        <w:t xml:space="preserve"> is seen</w:t>
      </w:r>
      <w:r w:rsidR="0047112D">
        <w:rPr>
          <w:rFonts w:ascii="Arial" w:hAnsi="Arial" w:cs="Arial"/>
          <w:sz w:val="24"/>
          <w:szCs w:val="24"/>
        </w:rPr>
        <w:t xml:space="preserve"> </w:t>
      </w:r>
      <w:sdt>
        <w:sdtPr>
          <w:rPr>
            <w:rFonts w:ascii="Arial" w:hAnsi="Arial" w:cs="Arial"/>
            <w:sz w:val="24"/>
            <w:szCs w:val="24"/>
          </w:rPr>
          <w:id w:val="-1654905401"/>
          <w:citation/>
        </w:sdtPr>
        <w:sdtEndPr/>
        <w:sdtContent>
          <w:r w:rsidR="0047112D" w:rsidRPr="0047112D">
            <w:rPr>
              <w:rFonts w:ascii="Arial" w:hAnsi="Arial" w:cs="Arial"/>
              <w:sz w:val="24"/>
              <w:szCs w:val="24"/>
            </w:rPr>
            <w:fldChar w:fldCharType="begin"/>
          </w:r>
          <w:r w:rsidR="0047112D" w:rsidRPr="0047112D">
            <w:rPr>
              <w:rFonts w:ascii="Arial" w:hAnsi="Arial" w:cs="Arial"/>
              <w:sz w:val="24"/>
              <w:szCs w:val="24"/>
            </w:rPr>
            <w:instrText xml:space="preserve"> CITATION Con15 \l 2057 </w:instrText>
          </w:r>
          <w:r w:rsidR="0047112D" w:rsidRPr="0047112D">
            <w:rPr>
              <w:rFonts w:ascii="Arial" w:hAnsi="Arial" w:cs="Arial"/>
              <w:sz w:val="24"/>
              <w:szCs w:val="24"/>
            </w:rPr>
            <w:fldChar w:fldCharType="separate"/>
          </w:r>
          <w:r w:rsidR="00104881" w:rsidRPr="00104881">
            <w:rPr>
              <w:rFonts w:ascii="Arial" w:hAnsi="Arial" w:cs="Arial"/>
              <w:noProof/>
              <w:sz w:val="24"/>
              <w:szCs w:val="24"/>
            </w:rPr>
            <w:t>(Constable, 2015)</w:t>
          </w:r>
          <w:r w:rsidR="0047112D" w:rsidRPr="0047112D">
            <w:rPr>
              <w:rFonts w:ascii="Arial" w:hAnsi="Arial" w:cs="Arial"/>
              <w:sz w:val="24"/>
              <w:szCs w:val="24"/>
            </w:rPr>
            <w:fldChar w:fldCharType="end"/>
          </w:r>
        </w:sdtContent>
      </w:sdt>
      <w:r w:rsidR="00F47D78">
        <w:rPr>
          <w:rFonts w:ascii="Arial" w:hAnsi="Arial" w:cs="Arial"/>
          <w:b/>
          <w:bCs/>
          <w:sz w:val="24"/>
          <w:szCs w:val="24"/>
        </w:rPr>
        <w:t xml:space="preserve">. </w:t>
      </w:r>
    </w:p>
    <w:p w14:paraId="68941979" w14:textId="2D2E528E" w:rsidR="0020456F" w:rsidRPr="00020C55" w:rsidRDefault="00E25F82" w:rsidP="00E25F82">
      <w:pPr>
        <w:spacing w:line="480" w:lineRule="auto"/>
        <w:jc w:val="both"/>
        <w:rPr>
          <w:rFonts w:ascii="Arial" w:hAnsi="Arial" w:cs="Arial"/>
          <w:sz w:val="24"/>
          <w:szCs w:val="24"/>
        </w:rPr>
      </w:pPr>
      <w:r w:rsidRPr="00020C55">
        <w:rPr>
          <w:rFonts w:ascii="Arial" w:hAnsi="Arial" w:cs="Arial"/>
          <w:sz w:val="24"/>
          <w:szCs w:val="24"/>
        </w:rPr>
        <w:t>Therefore,</w:t>
      </w:r>
      <w:r w:rsidR="00F322A5" w:rsidRPr="00020C55">
        <w:rPr>
          <w:rFonts w:ascii="Arial" w:hAnsi="Arial" w:cs="Arial"/>
          <w:sz w:val="24"/>
          <w:szCs w:val="24"/>
        </w:rPr>
        <w:t xml:space="preserve"> an indirect </w:t>
      </w:r>
      <w:r w:rsidRPr="00020C55">
        <w:rPr>
          <w:rFonts w:ascii="Arial" w:hAnsi="Arial" w:cs="Arial"/>
          <w:sz w:val="24"/>
          <w:szCs w:val="24"/>
        </w:rPr>
        <w:t xml:space="preserve">consequence is </w:t>
      </w:r>
      <w:r w:rsidR="00F322A5" w:rsidRPr="00020C55">
        <w:rPr>
          <w:rFonts w:ascii="Arial" w:hAnsi="Arial" w:cs="Arial"/>
          <w:sz w:val="24"/>
          <w:szCs w:val="24"/>
        </w:rPr>
        <w:t xml:space="preserve">one whereby </w:t>
      </w:r>
      <w:r w:rsidR="00556A8C" w:rsidRPr="00020C55">
        <w:rPr>
          <w:rFonts w:ascii="Arial" w:hAnsi="Arial" w:cs="Arial"/>
          <w:sz w:val="24"/>
          <w:szCs w:val="24"/>
        </w:rPr>
        <w:t>resource</w:t>
      </w:r>
      <w:r w:rsidR="00F322A5" w:rsidRPr="00020C55">
        <w:rPr>
          <w:rFonts w:ascii="Arial" w:hAnsi="Arial" w:cs="Arial"/>
          <w:sz w:val="24"/>
          <w:szCs w:val="24"/>
        </w:rPr>
        <w:t xml:space="preserve"> have trickled and trickled away from the core business</w:t>
      </w:r>
      <w:r w:rsidR="005A59D6" w:rsidRPr="00020C55">
        <w:rPr>
          <w:rFonts w:ascii="Arial" w:hAnsi="Arial" w:cs="Arial"/>
          <w:sz w:val="24"/>
          <w:szCs w:val="24"/>
        </w:rPr>
        <w:t xml:space="preserve"> along with the accompanying budget</w:t>
      </w:r>
      <w:r w:rsidR="000F306C" w:rsidRPr="00020C55">
        <w:rPr>
          <w:rFonts w:ascii="Arial" w:hAnsi="Arial" w:cs="Arial"/>
          <w:sz w:val="24"/>
          <w:szCs w:val="24"/>
        </w:rPr>
        <w:t xml:space="preserve"> to a</w:t>
      </w:r>
      <w:r w:rsidR="00E304B0" w:rsidRPr="00020C55">
        <w:rPr>
          <w:rFonts w:ascii="Arial" w:hAnsi="Arial" w:cs="Arial"/>
          <w:sz w:val="24"/>
          <w:szCs w:val="24"/>
        </w:rPr>
        <w:t xml:space="preserve"> point whereby </w:t>
      </w:r>
      <w:r w:rsidRPr="00020C55">
        <w:rPr>
          <w:rFonts w:ascii="Arial" w:hAnsi="Arial" w:cs="Arial"/>
          <w:sz w:val="24"/>
          <w:szCs w:val="24"/>
        </w:rPr>
        <w:t>frontline numbers are at record lows</w:t>
      </w:r>
      <w:r w:rsidR="00893116" w:rsidRPr="00020C55">
        <w:rPr>
          <w:rFonts w:ascii="Arial" w:hAnsi="Arial" w:cs="Arial"/>
          <w:sz w:val="24"/>
          <w:szCs w:val="24"/>
        </w:rPr>
        <w:t xml:space="preserve">, and experience in investigating crimes is at an all time low. </w:t>
      </w:r>
      <w:r w:rsidR="00F47D78" w:rsidRPr="00020C55">
        <w:rPr>
          <w:rFonts w:ascii="Arial" w:hAnsi="Arial" w:cs="Arial"/>
          <w:sz w:val="24"/>
          <w:szCs w:val="24"/>
        </w:rPr>
        <w:t>This is borne out in the significant drop in staffing numbers, which marries with a stark increase in the use of volunteer</w:t>
      </w:r>
      <w:r w:rsidR="005A59D6" w:rsidRPr="00020C55">
        <w:rPr>
          <w:rFonts w:ascii="Arial" w:hAnsi="Arial" w:cs="Arial"/>
          <w:sz w:val="24"/>
          <w:szCs w:val="24"/>
        </w:rPr>
        <w:t>s</w:t>
      </w:r>
      <w:r w:rsidR="00D63109" w:rsidRPr="00020C55">
        <w:rPr>
          <w:rFonts w:ascii="Arial" w:hAnsi="Arial" w:cs="Arial"/>
          <w:sz w:val="24"/>
          <w:szCs w:val="24"/>
        </w:rPr>
        <w:t xml:space="preserve"> to ease the finances, with </w:t>
      </w:r>
      <w:r w:rsidR="00845307" w:rsidRPr="00020C55">
        <w:rPr>
          <w:rFonts w:ascii="Arial" w:hAnsi="Arial" w:cs="Arial"/>
          <w:sz w:val="24"/>
          <w:szCs w:val="24"/>
        </w:rPr>
        <w:t>increase over nearly 15% seen alone between 2014-</w:t>
      </w:r>
      <w:r w:rsidR="00020C55" w:rsidRPr="00020C55">
        <w:rPr>
          <w:rFonts w:ascii="Arial" w:hAnsi="Arial" w:cs="Arial"/>
          <w:sz w:val="24"/>
          <w:szCs w:val="24"/>
        </w:rPr>
        <w:t>2</w:t>
      </w:r>
      <w:r w:rsidR="00845307" w:rsidRPr="00020C55">
        <w:rPr>
          <w:rFonts w:ascii="Arial" w:hAnsi="Arial" w:cs="Arial"/>
          <w:sz w:val="24"/>
          <w:szCs w:val="24"/>
        </w:rPr>
        <w:t xml:space="preserve">017 </w:t>
      </w:r>
      <w:sdt>
        <w:sdtPr>
          <w:rPr>
            <w:rFonts w:ascii="Arial" w:hAnsi="Arial" w:cs="Arial"/>
            <w:color w:val="333333"/>
            <w:sz w:val="24"/>
            <w:szCs w:val="24"/>
          </w:rPr>
          <w:id w:val="-705939413"/>
          <w:citation/>
        </w:sdtPr>
        <w:sdtContent>
          <w:r w:rsidR="00020C55" w:rsidRPr="00020C55">
            <w:rPr>
              <w:rFonts w:ascii="Arial" w:hAnsi="Arial" w:cs="Arial"/>
              <w:color w:val="333333"/>
              <w:sz w:val="24"/>
              <w:szCs w:val="24"/>
            </w:rPr>
            <w:fldChar w:fldCharType="begin"/>
          </w:r>
          <w:r w:rsidR="00020C55" w:rsidRPr="00020C55">
            <w:rPr>
              <w:rFonts w:ascii="Arial" w:hAnsi="Arial" w:cs="Arial"/>
              <w:color w:val="333333"/>
              <w:sz w:val="24"/>
              <w:szCs w:val="24"/>
            </w:rPr>
            <w:instrText xml:space="preserve"> CITATION Bra19 \l 2057 </w:instrText>
          </w:r>
          <w:r w:rsidR="00020C55" w:rsidRPr="00020C55">
            <w:rPr>
              <w:rFonts w:ascii="Arial" w:hAnsi="Arial" w:cs="Arial"/>
              <w:color w:val="333333"/>
              <w:sz w:val="24"/>
              <w:szCs w:val="24"/>
            </w:rPr>
            <w:fldChar w:fldCharType="separate"/>
          </w:r>
          <w:r w:rsidR="00104881" w:rsidRPr="00104881">
            <w:rPr>
              <w:rFonts w:ascii="Arial" w:hAnsi="Arial" w:cs="Arial"/>
              <w:noProof/>
              <w:color w:val="333333"/>
              <w:sz w:val="24"/>
              <w:szCs w:val="24"/>
            </w:rPr>
            <w:t>(Braisby, 2019)</w:t>
          </w:r>
          <w:r w:rsidR="00020C55" w:rsidRPr="00020C55">
            <w:rPr>
              <w:rFonts w:ascii="Arial" w:hAnsi="Arial" w:cs="Arial"/>
              <w:color w:val="333333"/>
              <w:sz w:val="24"/>
              <w:szCs w:val="24"/>
            </w:rPr>
            <w:fldChar w:fldCharType="end"/>
          </w:r>
        </w:sdtContent>
      </w:sdt>
    </w:p>
    <w:p w14:paraId="4B9FDBE8" w14:textId="608B55B8" w:rsidR="009F2332" w:rsidRDefault="00D44EA0" w:rsidP="009F2332">
      <w:pPr>
        <w:pStyle w:val="Heading2"/>
        <w:spacing w:line="480" w:lineRule="auto"/>
        <w:rPr>
          <w:rFonts w:ascii="Arial" w:hAnsi="Arial" w:cs="Arial"/>
          <w:sz w:val="24"/>
          <w:szCs w:val="24"/>
        </w:rPr>
      </w:pPr>
      <w:bookmarkStart w:id="7" w:name="_Toc112921659"/>
      <w:r>
        <w:rPr>
          <w:rFonts w:ascii="Arial" w:hAnsi="Arial" w:cs="Arial"/>
          <w:sz w:val="24"/>
          <w:szCs w:val="24"/>
        </w:rPr>
        <w:lastRenderedPageBreak/>
        <w:t>Meeting the challenge</w:t>
      </w:r>
      <w:bookmarkEnd w:id="7"/>
    </w:p>
    <w:p w14:paraId="760647AF" w14:textId="77777777" w:rsidR="003C6492" w:rsidRDefault="00234605" w:rsidP="006634B6">
      <w:pPr>
        <w:spacing w:line="480" w:lineRule="auto"/>
        <w:jc w:val="both"/>
        <w:rPr>
          <w:rFonts w:ascii="Arial" w:hAnsi="Arial" w:cs="Arial"/>
          <w:sz w:val="24"/>
          <w:szCs w:val="24"/>
        </w:rPr>
      </w:pPr>
      <w:r w:rsidRPr="00020C55">
        <w:rPr>
          <w:rFonts w:ascii="Arial" w:hAnsi="Arial" w:cs="Arial"/>
          <w:sz w:val="24"/>
          <w:szCs w:val="24"/>
        </w:rPr>
        <w:t>Although contemporary</w:t>
      </w:r>
      <w:r w:rsidR="001E1534" w:rsidRPr="00020C55">
        <w:rPr>
          <w:rFonts w:ascii="Arial" w:hAnsi="Arial" w:cs="Arial"/>
          <w:sz w:val="24"/>
          <w:szCs w:val="24"/>
        </w:rPr>
        <w:t>,</w:t>
      </w:r>
      <w:r w:rsidRPr="00020C55">
        <w:rPr>
          <w:rFonts w:ascii="Arial" w:hAnsi="Arial" w:cs="Arial"/>
          <w:sz w:val="24"/>
          <w:szCs w:val="24"/>
        </w:rPr>
        <w:t xml:space="preserve"> the advent of mental health crises falling on police is not necessarily a recent undertaking</w:t>
      </w:r>
      <w:r w:rsidR="001E1534" w:rsidRPr="00020C55">
        <w:rPr>
          <w:rFonts w:ascii="Arial" w:hAnsi="Arial" w:cs="Arial"/>
          <w:sz w:val="24"/>
          <w:szCs w:val="24"/>
        </w:rPr>
        <w:t xml:space="preserve"> and efforts have been made to address it</w:t>
      </w:r>
      <w:r w:rsidR="003F09DE" w:rsidRPr="00020C55">
        <w:rPr>
          <w:rFonts w:ascii="Arial" w:hAnsi="Arial" w:cs="Arial"/>
          <w:sz w:val="24"/>
          <w:szCs w:val="24"/>
        </w:rPr>
        <w:t xml:space="preserve"> </w:t>
      </w:r>
      <w:r w:rsidR="00060E73" w:rsidRPr="00020C55">
        <w:rPr>
          <w:rFonts w:ascii="Arial" w:hAnsi="Arial" w:cs="Arial"/>
          <w:sz w:val="24"/>
          <w:szCs w:val="24"/>
        </w:rPr>
        <w:t xml:space="preserve">the matter not just here in the United Kingdom but </w:t>
      </w:r>
      <w:r w:rsidR="004426FC" w:rsidRPr="00020C55">
        <w:rPr>
          <w:rFonts w:ascii="Arial" w:hAnsi="Arial" w:cs="Arial"/>
          <w:sz w:val="24"/>
          <w:szCs w:val="24"/>
        </w:rPr>
        <w:t>elsewhere around the globe</w:t>
      </w:r>
      <w:r w:rsidR="003C6492" w:rsidRPr="00020C55">
        <w:rPr>
          <w:rFonts w:ascii="Arial" w:hAnsi="Arial" w:cs="Arial"/>
          <w:sz w:val="24"/>
          <w:szCs w:val="24"/>
        </w:rPr>
        <w:t>.</w:t>
      </w:r>
      <w:r w:rsidR="003C6492">
        <w:rPr>
          <w:rFonts w:ascii="Arial" w:hAnsi="Arial" w:cs="Arial"/>
          <w:sz w:val="24"/>
          <w:szCs w:val="24"/>
        </w:rPr>
        <w:t xml:space="preserve"> </w:t>
      </w:r>
    </w:p>
    <w:p w14:paraId="112E0DB1" w14:textId="5C01E777" w:rsidR="007B4D82" w:rsidRPr="006634B6" w:rsidRDefault="00C915F1" w:rsidP="006634B6">
      <w:pPr>
        <w:spacing w:line="480" w:lineRule="auto"/>
        <w:jc w:val="both"/>
        <w:rPr>
          <w:rFonts w:ascii="Arial" w:hAnsi="Arial" w:cs="Arial"/>
          <w:sz w:val="24"/>
          <w:szCs w:val="24"/>
        </w:rPr>
      </w:pPr>
      <w:r w:rsidRPr="006634B6">
        <w:rPr>
          <w:rFonts w:ascii="Arial" w:hAnsi="Arial" w:cs="Arial"/>
          <w:sz w:val="24"/>
          <w:szCs w:val="24"/>
        </w:rPr>
        <w:t xml:space="preserve">As already </w:t>
      </w:r>
      <w:r w:rsidR="007B4D82" w:rsidRPr="006634B6">
        <w:rPr>
          <w:rFonts w:ascii="Arial" w:hAnsi="Arial" w:cs="Arial"/>
          <w:sz w:val="24"/>
          <w:szCs w:val="24"/>
        </w:rPr>
        <w:t>noted,</w:t>
      </w:r>
      <w:r w:rsidRPr="006634B6">
        <w:rPr>
          <w:rFonts w:ascii="Arial" w:hAnsi="Arial" w:cs="Arial"/>
          <w:sz w:val="24"/>
          <w:szCs w:val="24"/>
        </w:rPr>
        <w:t xml:space="preserve"> the police themselves have been instrumental in adapting to the challenge</w:t>
      </w:r>
      <w:r w:rsidR="00017D1C">
        <w:rPr>
          <w:rFonts w:ascii="Arial" w:hAnsi="Arial" w:cs="Arial"/>
          <w:sz w:val="24"/>
          <w:szCs w:val="24"/>
        </w:rPr>
        <w:t>,</w:t>
      </w:r>
      <w:r w:rsidRPr="006634B6">
        <w:rPr>
          <w:rFonts w:ascii="Arial" w:hAnsi="Arial" w:cs="Arial"/>
          <w:sz w:val="24"/>
          <w:szCs w:val="24"/>
        </w:rPr>
        <w:t xml:space="preserve"> with changes made operationally, </w:t>
      </w:r>
      <w:r w:rsidR="007B4D82" w:rsidRPr="006634B6">
        <w:rPr>
          <w:rFonts w:ascii="Arial" w:hAnsi="Arial" w:cs="Arial"/>
          <w:sz w:val="24"/>
          <w:szCs w:val="24"/>
        </w:rPr>
        <w:t xml:space="preserve">tactically, and strategically. </w:t>
      </w:r>
    </w:p>
    <w:p w14:paraId="152514FB" w14:textId="0DD58059" w:rsidR="00CD48B5" w:rsidRPr="006634B6" w:rsidRDefault="00C21911" w:rsidP="006634B6">
      <w:pPr>
        <w:spacing w:line="480" w:lineRule="auto"/>
        <w:jc w:val="both"/>
        <w:rPr>
          <w:rFonts w:ascii="Arial" w:hAnsi="Arial" w:cs="Arial"/>
          <w:sz w:val="24"/>
          <w:szCs w:val="24"/>
        </w:rPr>
      </w:pPr>
      <w:r w:rsidRPr="006634B6">
        <w:rPr>
          <w:rFonts w:ascii="Arial" w:hAnsi="Arial" w:cs="Arial"/>
          <w:sz w:val="24"/>
          <w:szCs w:val="24"/>
        </w:rPr>
        <w:t>Operationally</w:t>
      </w:r>
      <w:r w:rsidR="00712F4E">
        <w:rPr>
          <w:rFonts w:ascii="Arial" w:hAnsi="Arial" w:cs="Arial"/>
          <w:sz w:val="24"/>
          <w:szCs w:val="24"/>
        </w:rPr>
        <w:t>,</w:t>
      </w:r>
      <w:r w:rsidRPr="006634B6">
        <w:rPr>
          <w:rFonts w:ascii="Arial" w:hAnsi="Arial" w:cs="Arial"/>
          <w:sz w:val="24"/>
          <w:szCs w:val="24"/>
        </w:rPr>
        <w:t xml:space="preserve"> </w:t>
      </w:r>
      <w:r w:rsidR="00AB64A9" w:rsidRPr="006634B6">
        <w:rPr>
          <w:rFonts w:ascii="Arial" w:hAnsi="Arial" w:cs="Arial"/>
          <w:sz w:val="24"/>
          <w:szCs w:val="24"/>
        </w:rPr>
        <w:t>staff now receive significantly more mental health and social care training than their predecessors</w:t>
      </w:r>
      <w:r w:rsidR="00017D1C">
        <w:rPr>
          <w:rFonts w:ascii="Arial" w:hAnsi="Arial" w:cs="Arial"/>
          <w:sz w:val="24"/>
          <w:szCs w:val="24"/>
        </w:rPr>
        <w:t>, w</w:t>
      </w:r>
      <w:r w:rsidR="004D7E4A" w:rsidRPr="006634B6">
        <w:rPr>
          <w:rFonts w:ascii="Arial" w:hAnsi="Arial" w:cs="Arial"/>
          <w:sz w:val="24"/>
          <w:szCs w:val="24"/>
        </w:rPr>
        <w:t xml:space="preserve">ith several forces employing </w:t>
      </w:r>
      <w:r w:rsidR="00440E6C" w:rsidRPr="006634B6">
        <w:rPr>
          <w:rFonts w:ascii="Arial" w:hAnsi="Arial" w:cs="Arial"/>
          <w:sz w:val="24"/>
          <w:szCs w:val="24"/>
        </w:rPr>
        <w:t>medical resources directly</w:t>
      </w:r>
      <w:r w:rsidR="00234EAE">
        <w:rPr>
          <w:rFonts w:ascii="Arial" w:hAnsi="Arial" w:cs="Arial"/>
          <w:sz w:val="24"/>
          <w:szCs w:val="24"/>
        </w:rPr>
        <w:t>. Indeed,</w:t>
      </w:r>
      <w:r w:rsidR="00440E6C" w:rsidRPr="006634B6">
        <w:rPr>
          <w:rFonts w:ascii="Arial" w:hAnsi="Arial" w:cs="Arial"/>
          <w:sz w:val="24"/>
          <w:szCs w:val="24"/>
        </w:rPr>
        <w:t xml:space="preserve"> Police </w:t>
      </w:r>
      <w:r w:rsidR="00440E6C" w:rsidRPr="00664435">
        <w:rPr>
          <w:rFonts w:ascii="Arial" w:hAnsi="Arial" w:cs="Arial"/>
          <w:sz w:val="24"/>
          <w:szCs w:val="24"/>
        </w:rPr>
        <w:t xml:space="preserve">Scotland </w:t>
      </w:r>
      <w:r w:rsidR="00234EAE">
        <w:rPr>
          <w:rFonts w:ascii="Arial" w:hAnsi="Arial" w:cs="Arial"/>
          <w:sz w:val="24"/>
          <w:szCs w:val="24"/>
        </w:rPr>
        <w:t xml:space="preserve">have recruited </w:t>
      </w:r>
      <w:r w:rsidR="00440E6C" w:rsidRPr="00664435">
        <w:rPr>
          <w:rFonts w:ascii="Arial" w:hAnsi="Arial" w:cs="Arial"/>
          <w:sz w:val="24"/>
          <w:szCs w:val="24"/>
        </w:rPr>
        <w:t>over 800 mental health workers to deploy across their custody suit</w:t>
      </w:r>
      <w:r w:rsidR="00A142EB" w:rsidRPr="00664435">
        <w:rPr>
          <w:rFonts w:ascii="Arial" w:hAnsi="Arial" w:cs="Arial"/>
          <w:sz w:val="24"/>
          <w:szCs w:val="24"/>
        </w:rPr>
        <w:t>e</w:t>
      </w:r>
      <w:r w:rsidR="00440E6C" w:rsidRPr="00664435">
        <w:rPr>
          <w:rFonts w:ascii="Arial" w:hAnsi="Arial" w:cs="Arial"/>
          <w:sz w:val="24"/>
          <w:szCs w:val="24"/>
        </w:rPr>
        <w:t>s</w:t>
      </w:r>
      <w:r w:rsidR="00761612" w:rsidRPr="00664435">
        <w:rPr>
          <w:rFonts w:ascii="Arial" w:hAnsi="Arial" w:cs="Arial"/>
          <w:sz w:val="24"/>
          <w:szCs w:val="24"/>
        </w:rPr>
        <w:t xml:space="preserve"> </w:t>
      </w:r>
      <w:sdt>
        <w:sdtPr>
          <w:rPr>
            <w:rFonts w:ascii="Arial" w:hAnsi="Arial" w:cs="Arial"/>
            <w:sz w:val="24"/>
            <w:szCs w:val="24"/>
          </w:rPr>
          <w:id w:val="636839962"/>
          <w:citation/>
        </w:sdtPr>
        <w:sdtEndPr/>
        <w:sdtContent>
          <w:r w:rsidR="00761612" w:rsidRPr="00664435">
            <w:rPr>
              <w:rFonts w:ascii="Arial" w:hAnsi="Arial" w:cs="Arial"/>
              <w:sz w:val="24"/>
              <w:szCs w:val="24"/>
            </w:rPr>
            <w:fldChar w:fldCharType="begin"/>
          </w:r>
          <w:r w:rsidR="00761612" w:rsidRPr="00664435">
            <w:rPr>
              <w:rFonts w:ascii="Arial" w:hAnsi="Arial" w:cs="Arial"/>
              <w:sz w:val="24"/>
              <w:szCs w:val="24"/>
            </w:rPr>
            <w:instrText xml:space="preserve"> CITATION Jac22 \l 2057 </w:instrText>
          </w:r>
          <w:r w:rsidR="00761612" w:rsidRPr="00664435">
            <w:rPr>
              <w:rFonts w:ascii="Arial" w:hAnsi="Arial" w:cs="Arial"/>
              <w:sz w:val="24"/>
              <w:szCs w:val="24"/>
            </w:rPr>
            <w:fldChar w:fldCharType="separate"/>
          </w:r>
          <w:r w:rsidR="00104881" w:rsidRPr="00104881">
            <w:rPr>
              <w:rFonts w:ascii="Arial" w:hAnsi="Arial" w:cs="Arial"/>
              <w:noProof/>
              <w:sz w:val="24"/>
              <w:szCs w:val="24"/>
            </w:rPr>
            <w:t>(Jacques, 2022)</w:t>
          </w:r>
          <w:r w:rsidR="00761612" w:rsidRPr="00664435">
            <w:rPr>
              <w:rFonts w:ascii="Arial" w:hAnsi="Arial" w:cs="Arial"/>
              <w:sz w:val="24"/>
              <w:szCs w:val="24"/>
            </w:rPr>
            <w:fldChar w:fldCharType="end"/>
          </w:r>
        </w:sdtContent>
      </w:sdt>
      <w:r w:rsidR="00025B9A" w:rsidRPr="00664435">
        <w:rPr>
          <w:rFonts w:ascii="Arial" w:hAnsi="Arial" w:cs="Arial"/>
          <w:sz w:val="24"/>
          <w:szCs w:val="24"/>
        </w:rPr>
        <w:t>,</w:t>
      </w:r>
      <w:r w:rsidR="00234EAE">
        <w:rPr>
          <w:rFonts w:ascii="Arial" w:hAnsi="Arial" w:cs="Arial"/>
          <w:sz w:val="24"/>
          <w:szCs w:val="24"/>
        </w:rPr>
        <w:t xml:space="preserve"> and Leicestershire Police have been utilising a triage car since 2013 - </w:t>
      </w:r>
      <w:r w:rsidR="00025B9A" w:rsidRPr="00664435">
        <w:rPr>
          <w:rFonts w:ascii="Arial" w:hAnsi="Arial" w:cs="Arial"/>
          <w:sz w:val="24"/>
          <w:szCs w:val="24"/>
        </w:rPr>
        <w:t xml:space="preserve"> a joint venture which pits an officer and nurse in a </w:t>
      </w:r>
      <w:r w:rsidR="001C5D28" w:rsidRPr="00664435">
        <w:rPr>
          <w:rFonts w:ascii="Arial" w:hAnsi="Arial" w:cs="Arial"/>
          <w:sz w:val="24"/>
          <w:szCs w:val="24"/>
        </w:rPr>
        <w:t>multi-agency</w:t>
      </w:r>
      <w:r w:rsidR="00025B9A" w:rsidRPr="00664435">
        <w:rPr>
          <w:rFonts w:ascii="Arial" w:hAnsi="Arial" w:cs="Arial"/>
          <w:sz w:val="24"/>
          <w:szCs w:val="24"/>
        </w:rPr>
        <w:t xml:space="preserve"> vehicle</w:t>
      </w:r>
      <w:r w:rsidR="00664435" w:rsidRPr="00664435">
        <w:rPr>
          <w:rFonts w:ascii="Arial" w:hAnsi="Arial" w:cs="Arial"/>
          <w:sz w:val="24"/>
          <w:szCs w:val="24"/>
        </w:rPr>
        <w:t xml:space="preserve"> </w:t>
      </w:r>
      <w:sdt>
        <w:sdtPr>
          <w:rPr>
            <w:rFonts w:ascii="Arial" w:hAnsi="Arial" w:cs="Arial"/>
            <w:sz w:val="24"/>
            <w:szCs w:val="24"/>
          </w:rPr>
          <w:id w:val="864257795"/>
          <w:citation/>
        </w:sdtPr>
        <w:sdtEndPr/>
        <w:sdtContent>
          <w:r w:rsidR="00664435" w:rsidRPr="00664435">
            <w:rPr>
              <w:rFonts w:ascii="Arial" w:hAnsi="Arial" w:cs="Arial"/>
              <w:sz w:val="24"/>
              <w:szCs w:val="24"/>
            </w:rPr>
            <w:fldChar w:fldCharType="begin"/>
          </w:r>
          <w:r w:rsidR="00664435" w:rsidRPr="00664435">
            <w:rPr>
              <w:rFonts w:ascii="Arial" w:hAnsi="Arial" w:cs="Arial"/>
              <w:sz w:val="24"/>
              <w:szCs w:val="24"/>
            </w:rPr>
            <w:instrText xml:space="preserve"> CITATION Bur13 \l 2057 </w:instrText>
          </w:r>
          <w:r w:rsidR="00664435" w:rsidRPr="00664435">
            <w:rPr>
              <w:rFonts w:ascii="Arial" w:hAnsi="Arial" w:cs="Arial"/>
              <w:sz w:val="24"/>
              <w:szCs w:val="24"/>
            </w:rPr>
            <w:fldChar w:fldCharType="separate"/>
          </w:r>
          <w:r w:rsidR="00104881" w:rsidRPr="00104881">
            <w:rPr>
              <w:rFonts w:ascii="Arial" w:hAnsi="Arial" w:cs="Arial"/>
              <w:noProof/>
              <w:sz w:val="24"/>
              <w:szCs w:val="24"/>
            </w:rPr>
            <w:t>(Burke, 2013)</w:t>
          </w:r>
          <w:r w:rsidR="00664435" w:rsidRPr="00664435">
            <w:rPr>
              <w:rFonts w:ascii="Arial" w:hAnsi="Arial" w:cs="Arial"/>
              <w:sz w:val="24"/>
              <w:szCs w:val="24"/>
            </w:rPr>
            <w:fldChar w:fldCharType="end"/>
          </w:r>
        </w:sdtContent>
      </w:sdt>
      <w:r w:rsidR="00664435" w:rsidRPr="00664435">
        <w:rPr>
          <w:rFonts w:ascii="Arial" w:hAnsi="Arial" w:cs="Arial"/>
          <w:sz w:val="24"/>
          <w:szCs w:val="24"/>
        </w:rPr>
        <w:t xml:space="preserve"> </w:t>
      </w:r>
      <w:r w:rsidR="00025B9A" w:rsidRPr="00664435">
        <w:rPr>
          <w:rFonts w:ascii="Arial" w:hAnsi="Arial" w:cs="Arial"/>
          <w:sz w:val="24"/>
          <w:szCs w:val="24"/>
        </w:rPr>
        <w:t>.</w:t>
      </w:r>
      <w:r w:rsidR="00025B9A" w:rsidRPr="006634B6">
        <w:rPr>
          <w:rFonts w:ascii="Arial" w:hAnsi="Arial" w:cs="Arial"/>
          <w:sz w:val="24"/>
          <w:szCs w:val="24"/>
        </w:rPr>
        <w:t xml:space="preserve"> </w:t>
      </w:r>
    </w:p>
    <w:p w14:paraId="01C75E77" w14:textId="4856721D" w:rsidR="00CD48B5" w:rsidRPr="006634B6" w:rsidRDefault="00C915F1" w:rsidP="006634B6">
      <w:pPr>
        <w:spacing w:line="480" w:lineRule="auto"/>
        <w:jc w:val="both"/>
        <w:rPr>
          <w:rFonts w:ascii="Arial" w:hAnsi="Arial" w:cs="Arial"/>
          <w:sz w:val="24"/>
          <w:szCs w:val="24"/>
        </w:rPr>
      </w:pPr>
      <w:r w:rsidRPr="006634B6">
        <w:rPr>
          <w:rFonts w:ascii="Arial" w:hAnsi="Arial" w:cs="Arial"/>
          <w:sz w:val="24"/>
          <w:szCs w:val="24"/>
        </w:rPr>
        <w:t>Tactically</w:t>
      </w:r>
      <w:r w:rsidR="00234EAE">
        <w:rPr>
          <w:rFonts w:ascii="Arial" w:hAnsi="Arial" w:cs="Arial"/>
          <w:sz w:val="24"/>
          <w:szCs w:val="24"/>
        </w:rPr>
        <w:t>,</w:t>
      </w:r>
      <w:r w:rsidR="007B4D82" w:rsidRPr="006634B6">
        <w:rPr>
          <w:rFonts w:ascii="Arial" w:hAnsi="Arial" w:cs="Arial"/>
          <w:sz w:val="24"/>
          <w:szCs w:val="24"/>
        </w:rPr>
        <w:t xml:space="preserve"> the deployment of police </w:t>
      </w:r>
      <w:r w:rsidR="001D3576" w:rsidRPr="006634B6">
        <w:rPr>
          <w:rFonts w:ascii="Arial" w:hAnsi="Arial" w:cs="Arial"/>
          <w:sz w:val="24"/>
          <w:szCs w:val="24"/>
        </w:rPr>
        <w:t xml:space="preserve">crisis </w:t>
      </w:r>
      <w:r w:rsidR="007B4D82" w:rsidRPr="006634B6">
        <w:rPr>
          <w:rFonts w:ascii="Arial" w:hAnsi="Arial" w:cs="Arial"/>
          <w:sz w:val="24"/>
          <w:szCs w:val="24"/>
        </w:rPr>
        <w:t xml:space="preserve">negotiators </w:t>
      </w:r>
      <w:r w:rsidR="008F07FA">
        <w:rPr>
          <w:rFonts w:ascii="Arial" w:hAnsi="Arial" w:cs="Arial"/>
          <w:sz w:val="24"/>
          <w:szCs w:val="24"/>
        </w:rPr>
        <w:t>to assist officers in necessary circumstances</w:t>
      </w:r>
      <w:r w:rsidR="007B4D82" w:rsidRPr="006634B6">
        <w:rPr>
          <w:rFonts w:ascii="Arial" w:hAnsi="Arial" w:cs="Arial"/>
          <w:sz w:val="24"/>
          <w:szCs w:val="24"/>
        </w:rPr>
        <w:t xml:space="preserve"> is now a key part of the response. Negotiators</w:t>
      </w:r>
      <w:r w:rsidR="001D3576" w:rsidRPr="006634B6">
        <w:rPr>
          <w:rFonts w:ascii="Arial" w:hAnsi="Arial" w:cs="Arial"/>
          <w:sz w:val="24"/>
          <w:szCs w:val="24"/>
        </w:rPr>
        <w:t>, often under the guise of plain</w:t>
      </w:r>
      <w:r w:rsidR="008F07FA">
        <w:rPr>
          <w:rFonts w:ascii="Arial" w:hAnsi="Arial" w:cs="Arial"/>
          <w:sz w:val="24"/>
          <w:szCs w:val="24"/>
        </w:rPr>
        <w:t>-</w:t>
      </w:r>
      <w:r w:rsidR="001D3576" w:rsidRPr="006634B6">
        <w:rPr>
          <w:rFonts w:ascii="Arial" w:hAnsi="Arial" w:cs="Arial"/>
          <w:sz w:val="24"/>
          <w:szCs w:val="24"/>
        </w:rPr>
        <w:t xml:space="preserve">clothes </w:t>
      </w:r>
      <w:r w:rsidR="00FD2579" w:rsidRPr="006634B6">
        <w:rPr>
          <w:rFonts w:ascii="Arial" w:hAnsi="Arial" w:cs="Arial"/>
          <w:sz w:val="24"/>
          <w:szCs w:val="24"/>
        </w:rPr>
        <w:t>afford individuals time and space</w:t>
      </w:r>
      <w:r w:rsidR="00664435">
        <w:rPr>
          <w:rFonts w:ascii="Arial" w:hAnsi="Arial" w:cs="Arial"/>
          <w:sz w:val="24"/>
          <w:szCs w:val="24"/>
        </w:rPr>
        <w:t xml:space="preserve">, something which has not always been </w:t>
      </w:r>
      <w:r w:rsidR="001F7E3E">
        <w:rPr>
          <w:rFonts w:ascii="Arial" w:hAnsi="Arial" w:cs="Arial"/>
          <w:sz w:val="24"/>
          <w:szCs w:val="24"/>
        </w:rPr>
        <w:t>a common trait amongst</w:t>
      </w:r>
      <w:r w:rsidR="00664435">
        <w:rPr>
          <w:rFonts w:ascii="Arial" w:hAnsi="Arial" w:cs="Arial"/>
          <w:sz w:val="24"/>
          <w:szCs w:val="24"/>
        </w:rPr>
        <w:t xml:space="preserve"> law enforcement</w:t>
      </w:r>
      <w:r w:rsidR="009037F6">
        <w:rPr>
          <w:rFonts w:ascii="Arial" w:hAnsi="Arial" w:cs="Arial"/>
          <w:sz w:val="24"/>
          <w:szCs w:val="24"/>
        </w:rPr>
        <w:t xml:space="preserve"> </w:t>
      </w:r>
      <w:sdt>
        <w:sdtPr>
          <w:rPr>
            <w:rFonts w:ascii="Arial" w:hAnsi="Arial" w:cs="Arial"/>
            <w:sz w:val="24"/>
            <w:szCs w:val="24"/>
          </w:rPr>
          <w:id w:val="-2026160980"/>
          <w:citation/>
        </w:sdtPr>
        <w:sdtEndPr/>
        <w:sdtContent>
          <w:r w:rsidR="009037F6">
            <w:rPr>
              <w:rFonts w:ascii="Arial" w:hAnsi="Arial" w:cs="Arial"/>
              <w:sz w:val="24"/>
              <w:szCs w:val="24"/>
            </w:rPr>
            <w:fldChar w:fldCharType="begin"/>
          </w:r>
          <w:r w:rsidR="009037F6">
            <w:rPr>
              <w:rFonts w:ascii="Arial" w:hAnsi="Arial" w:cs="Arial"/>
              <w:sz w:val="24"/>
              <w:szCs w:val="24"/>
            </w:rPr>
            <w:instrText xml:space="preserve"> CITATION Gru22 \l 2057 </w:instrText>
          </w:r>
          <w:r w:rsidR="009037F6">
            <w:rPr>
              <w:rFonts w:ascii="Arial" w:hAnsi="Arial" w:cs="Arial"/>
              <w:sz w:val="24"/>
              <w:szCs w:val="24"/>
            </w:rPr>
            <w:fldChar w:fldCharType="separate"/>
          </w:r>
          <w:r w:rsidR="00104881" w:rsidRPr="00104881">
            <w:rPr>
              <w:rFonts w:ascii="Arial" w:hAnsi="Arial" w:cs="Arial"/>
              <w:noProof/>
              <w:sz w:val="24"/>
              <w:szCs w:val="24"/>
            </w:rPr>
            <w:t>(Grubb, et al., 2022)</w:t>
          </w:r>
          <w:r w:rsidR="009037F6">
            <w:rPr>
              <w:rFonts w:ascii="Arial" w:hAnsi="Arial" w:cs="Arial"/>
              <w:sz w:val="24"/>
              <w:szCs w:val="24"/>
            </w:rPr>
            <w:fldChar w:fldCharType="end"/>
          </w:r>
        </w:sdtContent>
      </w:sdt>
      <w:r w:rsidR="00664435">
        <w:rPr>
          <w:rFonts w:ascii="Arial" w:hAnsi="Arial" w:cs="Arial"/>
          <w:sz w:val="24"/>
          <w:szCs w:val="24"/>
        </w:rPr>
        <w:t>.</w:t>
      </w:r>
    </w:p>
    <w:p w14:paraId="60D3DFE9" w14:textId="284483D6" w:rsidR="00D259AC" w:rsidRPr="002C408C" w:rsidRDefault="00316BAA" w:rsidP="00316BAA">
      <w:pPr>
        <w:spacing w:line="480" w:lineRule="auto"/>
        <w:jc w:val="both"/>
        <w:rPr>
          <w:rFonts w:ascii="Arial" w:hAnsi="Arial" w:cs="Arial"/>
          <w:sz w:val="24"/>
          <w:szCs w:val="24"/>
        </w:rPr>
      </w:pPr>
      <w:r w:rsidRPr="002C408C">
        <w:rPr>
          <w:rFonts w:ascii="Arial" w:hAnsi="Arial" w:cs="Arial"/>
          <w:sz w:val="24"/>
          <w:szCs w:val="24"/>
        </w:rPr>
        <w:t>Strategically, partnership working continues to develop and embed throughout the UK</w:t>
      </w:r>
      <w:r w:rsidR="001F7E3E">
        <w:rPr>
          <w:rFonts w:ascii="Arial" w:hAnsi="Arial" w:cs="Arial"/>
          <w:sz w:val="24"/>
          <w:szCs w:val="24"/>
        </w:rPr>
        <w:t>,</w:t>
      </w:r>
      <w:r w:rsidRPr="002C408C">
        <w:rPr>
          <w:rFonts w:ascii="Arial" w:hAnsi="Arial" w:cs="Arial"/>
          <w:sz w:val="24"/>
          <w:szCs w:val="24"/>
        </w:rPr>
        <w:t xml:space="preserve"> with plans, visions and missions of forces often incorporating the idea of a joined-up approac</w:t>
      </w:r>
      <w:r w:rsidR="001F7E3E">
        <w:rPr>
          <w:rFonts w:ascii="Arial" w:hAnsi="Arial" w:cs="Arial"/>
          <w:sz w:val="24"/>
          <w:szCs w:val="24"/>
        </w:rPr>
        <w:t>h. This can be seen within the</w:t>
      </w:r>
      <w:r w:rsidR="00D259AC" w:rsidRPr="002C408C">
        <w:rPr>
          <w:rFonts w:ascii="Arial" w:hAnsi="Arial" w:cs="Arial"/>
          <w:sz w:val="24"/>
          <w:szCs w:val="24"/>
        </w:rPr>
        <w:t xml:space="preserve"> South Wales Police Crime Plan</w:t>
      </w:r>
      <w:r w:rsidR="00DC678A" w:rsidRPr="002C408C">
        <w:rPr>
          <w:rFonts w:ascii="Arial" w:hAnsi="Arial" w:cs="Arial"/>
          <w:sz w:val="24"/>
          <w:szCs w:val="24"/>
        </w:rPr>
        <w:t xml:space="preserve"> </w:t>
      </w:r>
      <w:sdt>
        <w:sdtPr>
          <w:rPr>
            <w:rFonts w:ascii="Arial" w:hAnsi="Arial" w:cs="Arial"/>
            <w:sz w:val="24"/>
            <w:szCs w:val="24"/>
          </w:rPr>
          <w:id w:val="-1893347196"/>
          <w:citation/>
        </w:sdtPr>
        <w:sdtEndPr/>
        <w:sdtContent>
          <w:r w:rsidR="002C408C" w:rsidRPr="002C408C">
            <w:rPr>
              <w:rFonts w:ascii="Arial" w:hAnsi="Arial" w:cs="Arial"/>
              <w:sz w:val="24"/>
              <w:szCs w:val="24"/>
            </w:rPr>
            <w:fldChar w:fldCharType="begin"/>
          </w:r>
          <w:r w:rsidR="002C408C" w:rsidRPr="002C408C">
            <w:rPr>
              <w:rFonts w:ascii="Arial" w:hAnsi="Arial" w:cs="Arial"/>
              <w:sz w:val="24"/>
              <w:szCs w:val="24"/>
            </w:rPr>
            <w:instrText xml:space="preserve"> CITATION Sou22 \l 2057 </w:instrText>
          </w:r>
          <w:r w:rsidR="002C408C" w:rsidRPr="002C408C">
            <w:rPr>
              <w:rFonts w:ascii="Arial" w:hAnsi="Arial" w:cs="Arial"/>
              <w:sz w:val="24"/>
              <w:szCs w:val="24"/>
            </w:rPr>
            <w:fldChar w:fldCharType="separate"/>
          </w:r>
          <w:r w:rsidR="00104881" w:rsidRPr="00104881">
            <w:rPr>
              <w:rFonts w:ascii="Arial" w:hAnsi="Arial" w:cs="Arial"/>
              <w:noProof/>
              <w:sz w:val="24"/>
              <w:szCs w:val="24"/>
            </w:rPr>
            <w:t>(South Wales Police OPCC, 2022)</w:t>
          </w:r>
          <w:r w:rsidR="002C408C" w:rsidRPr="002C408C">
            <w:rPr>
              <w:rFonts w:ascii="Arial" w:hAnsi="Arial" w:cs="Arial"/>
              <w:sz w:val="24"/>
              <w:szCs w:val="24"/>
            </w:rPr>
            <w:fldChar w:fldCharType="end"/>
          </w:r>
        </w:sdtContent>
      </w:sdt>
      <w:r w:rsidR="001F7E3E">
        <w:rPr>
          <w:rFonts w:ascii="Arial" w:hAnsi="Arial" w:cs="Arial"/>
          <w:sz w:val="24"/>
          <w:szCs w:val="24"/>
        </w:rPr>
        <w:t xml:space="preserve">, which </w:t>
      </w:r>
      <w:r w:rsidR="00D259AC" w:rsidRPr="002C408C">
        <w:rPr>
          <w:rFonts w:ascii="Arial" w:hAnsi="Arial" w:cs="Arial"/>
          <w:sz w:val="24"/>
          <w:szCs w:val="24"/>
        </w:rPr>
        <w:t xml:space="preserve">specifically </w:t>
      </w:r>
      <w:r w:rsidR="00467A15" w:rsidRPr="002C408C">
        <w:rPr>
          <w:rFonts w:ascii="Arial" w:hAnsi="Arial" w:cs="Arial"/>
          <w:sz w:val="24"/>
          <w:szCs w:val="24"/>
        </w:rPr>
        <w:t>detail</w:t>
      </w:r>
      <w:r w:rsidR="001F7E3E">
        <w:rPr>
          <w:rFonts w:ascii="Arial" w:hAnsi="Arial" w:cs="Arial"/>
          <w:sz w:val="24"/>
          <w:szCs w:val="24"/>
        </w:rPr>
        <w:t>s</w:t>
      </w:r>
      <w:r w:rsidR="00467A15" w:rsidRPr="002C408C">
        <w:rPr>
          <w:rFonts w:ascii="Arial" w:hAnsi="Arial" w:cs="Arial"/>
          <w:sz w:val="24"/>
          <w:szCs w:val="24"/>
        </w:rPr>
        <w:t xml:space="preserve"> t</w:t>
      </w:r>
      <w:r w:rsidR="00843A74" w:rsidRPr="002C408C">
        <w:rPr>
          <w:rFonts w:ascii="Arial" w:hAnsi="Arial" w:cs="Arial"/>
          <w:sz w:val="24"/>
          <w:szCs w:val="24"/>
        </w:rPr>
        <w:t>heir aims and objectives concerning those with mental health</w:t>
      </w:r>
      <w:r w:rsidR="00B4747C">
        <w:rPr>
          <w:rFonts w:ascii="Arial" w:hAnsi="Arial" w:cs="Arial"/>
          <w:sz w:val="24"/>
          <w:szCs w:val="24"/>
        </w:rPr>
        <w:t xml:space="preserve">. Amongst these objectives are references to issues previously discussed within this paper, including looking </w:t>
      </w:r>
      <w:r w:rsidR="00B4429E" w:rsidRPr="002C408C">
        <w:rPr>
          <w:rFonts w:ascii="Arial" w:hAnsi="Arial" w:cs="Arial"/>
          <w:sz w:val="24"/>
          <w:szCs w:val="24"/>
        </w:rPr>
        <w:t>to ‘’address the existing demand for service</w:t>
      </w:r>
      <w:r w:rsidR="00DC678A" w:rsidRPr="002C408C">
        <w:rPr>
          <w:rFonts w:ascii="Arial" w:hAnsi="Arial" w:cs="Arial"/>
          <w:sz w:val="24"/>
          <w:szCs w:val="24"/>
        </w:rPr>
        <w:t>,’’ and ‘’ensuring early intervention is universally recognised as the best form of prevention.’’</w:t>
      </w:r>
      <w:r w:rsidR="00E53073" w:rsidRPr="002C408C">
        <w:rPr>
          <w:rFonts w:ascii="Arial" w:hAnsi="Arial" w:cs="Arial"/>
          <w:sz w:val="24"/>
          <w:szCs w:val="24"/>
        </w:rPr>
        <w:t xml:space="preserve"> </w:t>
      </w:r>
    </w:p>
    <w:p w14:paraId="3B6FFC61" w14:textId="10FE5EAE" w:rsidR="00274D5F" w:rsidRPr="0007207A" w:rsidRDefault="00274D5F" w:rsidP="00274D5F">
      <w:pPr>
        <w:spacing w:line="480" w:lineRule="auto"/>
        <w:jc w:val="both"/>
        <w:rPr>
          <w:rFonts w:ascii="Arial" w:hAnsi="Arial" w:cs="Arial"/>
          <w:sz w:val="24"/>
          <w:szCs w:val="24"/>
        </w:rPr>
      </w:pPr>
      <w:r>
        <w:rPr>
          <w:rFonts w:ascii="Arial" w:hAnsi="Arial" w:cs="Arial"/>
          <w:sz w:val="24"/>
          <w:szCs w:val="24"/>
        </w:rPr>
        <w:lastRenderedPageBreak/>
        <w:t>Further str</w:t>
      </w:r>
      <w:r>
        <w:rPr>
          <w:rFonts w:ascii="Arial" w:hAnsi="Arial" w:cs="Arial"/>
          <w:sz w:val="24"/>
          <w:szCs w:val="24"/>
        </w:rPr>
        <w:t xml:space="preserve">ategic work can be seen </w:t>
      </w:r>
      <w:r w:rsidR="00A61314">
        <w:rPr>
          <w:rFonts w:ascii="Arial" w:hAnsi="Arial" w:cs="Arial"/>
          <w:sz w:val="24"/>
          <w:szCs w:val="24"/>
        </w:rPr>
        <w:t>with the Mental Health Crisis Care Concordat</w:t>
      </w:r>
      <w:r w:rsidR="00DE5462">
        <w:rPr>
          <w:rFonts w:ascii="Arial" w:hAnsi="Arial" w:cs="Arial"/>
          <w:sz w:val="24"/>
          <w:szCs w:val="24"/>
        </w:rPr>
        <w:t xml:space="preserve"> </w:t>
      </w:r>
      <w:sdt>
        <w:sdtPr>
          <w:rPr>
            <w:rFonts w:ascii="Arial" w:hAnsi="Arial" w:cs="Arial"/>
            <w:sz w:val="24"/>
            <w:szCs w:val="24"/>
          </w:rPr>
          <w:id w:val="-160391411"/>
          <w:citation/>
        </w:sdtPr>
        <w:sdtContent>
          <w:r w:rsidR="00DE5462">
            <w:rPr>
              <w:rFonts w:ascii="Arial" w:hAnsi="Arial" w:cs="Arial"/>
              <w:sz w:val="24"/>
              <w:szCs w:val="24"/>
            </w:rPr>
            <w:fldChar w:fldCharType="begin"/>
          </w:r>
          <w:r w:rsidR="00DE5462">
            <w:rPr>
              <w:rFonts w:ascii="Arial" w:hAnsi="Arial" w:cs="Arial"/>
              <w:sz w:val="24"/>
              <w:szCs w:val="24"/>
            </w:rPr>
            <w:instrText xml:space="preserve"> CITATION Cri14 \l 2057 </w:instrText>
          </w:r>
          <w:r w:rsidR="00DE5462">
            <w:rPr>
              <w:rFonts w:ascii="Arial" w:hAnsi="Arial" w:cs="Arial"/>
              <w:sz w:val="24"/>
              <w:szCs w:val="24"/>
            </w:rPr>
            <w:fldChar w:fldCharType="separate"/>
          </w:r>
          <w:r w:rsidR="00104881" w:rsidRPr="00104881">
            <w:rPr>
              <w:rFonts w:ascii="Arial" w:hAnsi="Arial" w:cs="Arial"/>
              <w:noProof/>
              <w:sz w:val="24"/>
              <w:szCs w:val="24"/>
            </w:rPr>
            <w:t>(Crisis Care Concordat, 2014)</w:t>
          </w:r>
          <w:r w:rsidR="00DE5462">
            <w:rPr>
              <w:rFonts w:ascii="Arial" w:hAnsi="Arial" w:cs="Arial"/>
              <w:sz w:val="24"/>
              <w:szCs w:val="24"/>
            </w:rPr>
            <w:fldChar w:fldCharType="end"/>
          </w:r>
        </w:sdtContent>
      </w:sdt>
      <w:r w:rsidR="00DE5462">
        <w:rPr>
          <w:rFonts w:ascii="Arial" w:hAnsi="Arial" w:cs="Arial"/>
          <w:sz w:val="24"/>
          <w:szCs w:val="24"/>
        </w:rPr>
        <w:t xml:space="preserve">, a national agreement which focuses on four main themes, which resonate heavily with the issues already discussed, such as access to support before crisis and urgent access to care with the same urgency as physical health emergencies. </w:t>
      </w:r>
      <w:r w:rsidR="002E3CE5">
        <w:rPr>
          <w:rFonts w:ascii="Arial" w:hAnsi="Arial" w:cs="Arial"/>
          <w:sz w:val="24"/>
          <w:szCs w:val="24"/>
        </w:rPr>
        <w:t>However,</w:t>
      </w:r>
      <w:r w:rsidR="00DE5462">
        <w:rPr>
          <w:rFonts w:ascii="Arial" w:hAnsi="Arial" w:cs="Arial"/>
          <w:sz w:val="24"/>
          <w:szCs w:val="24"/>
        </w:rPr>
        <w:t xml:space="preserve"> </w:t>
      </w:r>
      <w:r w:rsidR="00BC6E2B">
        <w:rPr>
          <w:rFonts w:ascii="Arial" w:hAnsi="Arial" w:cs="Arial"/>
          <w:sz w:val="24"/>
          <w:szCs w:val="24"/>
        </w:rPr>
        <w:t>the reality</w:t>
      </w:r>
      <w:r w:rsidR="00E024D6">
        <w:rPr>
          <w:rFonts w:ascii="Arial" w:hAnsi="Arial" w:cs="Arial"/>
          <w:sz w:val="24"/>
          <w:szCs w:val="24"/>
        </w:rPr>
        <w:t xml:space="preserve"> is</w:t>
      </w:r>
      <w:r w:rsidR="00BC6E2B">
        <w:rPr>
          <w:rFonts w:ascii="Arial" w:hAnsi="Arial" w:cs="Arial"/>
          <w:sz w:val="24"/>
          <w:szCs w:val="24"/>
        </w:rPr>
        <w:t xml:space="preserve"> that examples and sources discussed thus far</w:t>
      </w:r>
      <w:r w:rsidR="00E024D6">
        <w:rPr>
          <w:rFonts w:ascii="Arial" w:hAnsi="Arial" w:cs="Arial"/>
          <w:sz w:val="24"/>
          <w:szCs w:val="24"/>
        </w:rPr>
        <w:t xml:space="preserve"> in the paper</w:t>
      </w:r>
      <w:r w:rsidR="00BC6E2B">
        <w:rPr>
          <w:rFonts w:ascii="Arial" w:hAnsi="Arial" w:cs="Arial"/>
          <w:sz w:val="24"/>
          <w:szCs w:val="24"/>
        </w:rPr>
        <w:t xml:space="preserve"> date since that agreement</w:t>
      </w:r>
      <w:r w:rsidR="00E024D6">
        <w:rPr>
          <w:rFonts w:ascii="Arial" w:hAnsi="Arial" w:cs="Arial"/>
          <w:sz w:val="24"/>
          <w:szCs w:val="24"/>
        </w:rPr>
        <w:t xml:space="preserve">, </w:t>
      </w:r>
      <w:r w:rsidR="00BC6E2B">
        <w:rPr>
          <w:rFonts w:ascii="Arial" w:hAnsi="Arial" w:cs="Arial"/>
          <w:sz w:val="24"/>
          <w:szCs w:val="24"/>
        </w:rPr>
        <w:t>suggest</w:t>
      </w:r>
      <w:r w:rsidR="00E024D6">
        <w:rPr>
          <w:rFonts w:ascii="Arial" w:hAnsi="Arial" w:cs="Arial"/>
          <w:sz w:val="24"/>
          <w:szCs w:val="24"/>
        </w:rPr>
        <w:t>ing there is</w:t>
      </w:r>
      <w:r w:rsidR="00BC6E2B">
        <w:rPr>
          <w:rFonts w:ascii="Arial" w:hAnsi="Arial" w:cs="Arial"/>
          <w:sz w:val="24"/>
          <w:szCs w:val="24"/>
        </w:rPr>
        <w:t xml:space="preserve"> further work </w:t>
      </w:r>
      <w:r w:rsidR="00E024D6">
        <w:rPr>
          <w:rFonts w:ascii="Arial" w:hAnsi="Arial" w:cs="Arial"/>
          <w:sz w:val="24"/>
          <w:szCs w:val="24"/>
        </w:rPr>
        <w:t>to bring aims and objectives to reality.</w:t>
      </w:r>
    </w:p>
    <w:p w14:paraId="372D7880" w14:textId="01CE944D" w:rsidR="00454A1D" w:rsidRDefault="00454A1D" w:rsidP="00454A1D">
      <w:pPr>
        <w:spacing w:line="480" w:lineRule="auto"/>
        <w:jc w:val="both"/>
        <w:rPr>
          <w:rFonts w:ascii="Arial" w:hAnsi="Arial" w:cs="Arial"/>
          <w:sz w:val="24"/>
          <w:szCs w:val="24"/>
        </w:rPr>
      </w:pPr>
      <w:r w:rsidRPr="006634B6">
        <w:rPr>
          <w:rFonts w:ascii="Arial" w:hAnsi="Arial" w:cs="Arial"/>
          <w:sz w:val="24"/>
          <w:szCs w:val="24"/>
        </w:rPr>
        <w:t xml:space="preserve">Academia in the main is supportive of the ongoing efforts. </w:t>
      </w:r>
      <w:proofErr w:type="spellStart"/>
      <w:r w:rsidRPr="006634B6">
        <w:rPr>
          <w:rFonts w:ascii="Arial" w:hAnsi="Arial" w:cs="Arial"/>
          <w:sz w:val="24"/>
          <w:szCs w:val="24"/>
        </w:rPr>
        <w:t>Blais</w:t>
      </w:r>
      <w:proofErr w:type="spellEnd"/>
      <w:r w:rsidRPr="006634B6">
        <w:rPr>
          <w:rFonts w:ascii="Arial" w:hAnsi="Arial" w:cs="Arial"/>
          <w:sz w:val="24"/>
          <w:szCs w:val="24"/>
        </w:rPr>
        <w:t xml:space="preserve"> and </w:t>
      </w:r>
      <w:proofErr w:type="spellStart"/>
      <w:r w:rsidR="00656D6F" w:rsidRPr="006634B6">
        <w:rPr>
          <w:rFonts w:ascii="Arial" w:hAnsi="Arial" w:cs="Arial"/>
          <w:sz w:val="24"/>
          <w:szCs w:val="24"/>
        </w:rPr>
        <w:t>Brisebois</w:t>
      </w:r>
      <w:proofErr w:type="spellEnd"/>
      <w:r w:rsidR="00656D6F">
        <w:rPr>
          <w:rFonts w:ascii="Arial" w:hAnsi="Arial" w:cs="Arial"/>
          <w:sz w:val="24"/>
          <w:szCs w:val="24"/>
        </w:rPr>
        <w:t xml:space="preserve"> </w:t>
      </w:r>
      <w:sdt>
        <w:sdtPr>
          <w:rPr>
            <w:rFonts w:ascii="Arial" w:hAnsi="Arial" w:cs="Arial"/>
            <w:sz w:val="24"/>
            <w:szCs w:val="24"/>
          </w:rPr>
          <w:id w:val="-539514009"/>
          <w:citation/>
        </w:sdtPr>
        <w:sdtEndPr/>
        <w:sdtContent>
          <w:r w:rsidR="004C605E">
            <w:rPr>
              <w:rFonts w:ascii="Arial" w:hAnsi="Arial" w:cs="Arial"/>
              <w:sz w:val="24"/>
              <w:szCs w:val="24"/>
            </w:rPr>
            <w:fldChar w:fldCharType="begin"/>
          </w:r>
          <w:r w:rsidR="004C605E">
            <w:rPr>
              <w:rFonts w:ascii="Arial" w:hAnsi="Arial" w:cs="Arial"/>
              <w:sz w:val="24"/>
              <w:szCs w:val="24"/>
            </w:rPr>
            <w:instrText xml:space="preserve">CITATION Bla21 \n  \l 2057 </w:instrText>
          </w:r>
          <w:r w:rsidR="004C605E">
            <w:rPr>
              <w:rFonts w:ascii="Arial" w:hAnsi="Arial" w:cs="Arial"/>
              <w:sz w:val="24"/>
              <w:szCs w:val="24"/>
            </w:rPr>
            <w:fldChar w:fldCharType="separate"/>
          </w:r>
          <w:r w:rsidR="00104881" w:rsidRPr="00104881">
            <w:rPr>
              <w:rFonts w:ascii="Arial" w:hAnsi="Arial" w:cs="Arial"/>
              <w:noProof/>
              <w:sz w:val="24"/>
              <w:szCs w:val="24"/>
            </w:rPr>
            <w:t>(2021)</w:t>
          </w:r>
          <w:r w:rsidR="004C605E">
            <w:rPr>
              <w:rFonts w:ascii="Arial" w:hAnsi="Arial" w:cs="Arial"/>
              <w:sz w:val="24"/>
              <w:szCs w:val="24"/>
            </w:rPr>
            <w:fldChar w:fldCharType="end"/>
          </w:r>
        </w:sdtContent>
      </w:sdt>
      <w:r w:rsidR="004C605E">
        <w:rPr>
          <w:rFonts w:ascii="Arial" w:hAnsi="Arial" w:cs="Arial"/>
          <w:sz w:val="24"/>
          <w:szCs w:val="24"/>
        </w:rPr>
        <w:t xml:space="preserve"> </w:t>
      </w:r>
      <w:r w:rsidR="00656D6F" w:rsidRPr="006634B6">
        <w:rPr>
          <w:rFonts w:ascii="Arial" w:hAnsi="Arial" w:cs="Arial"/>
          <w:sz w:val="24"/>
          <w:szCs w:val="24"/>
        </w:rPr>
        <w:t>highlight</w:t>
      </w:r>
      <w:r w:rsidRPr="006634B6">
        <w:rPr>
          <w:rFonts w:ascii="Arial" w:hAnsi="Arial" w:cs="Arial"/>
          <w:sz w:val="24"/>
          <w:szCs w:val="24"/>
        </w:rPr>
        <w:t xml:space="preserve"> the success of crisis intervention training, akin to negotiators in other parts of the world, notably USA, but their findings clearly suggest partnership working is the most positive innovation</w:t>
      </w:r>
      <w:r w:rsidR="0032195F">
        <w:rPr>
          <w:rFonts w:ascii="Arial" w:hAnsi="Arial" w:cs="Arial"/>
          <w:sz w:val="24"/>
          <w:szCs w:val="24"/>
        </w:rPr>
        <w:t>. This is due to</w:t>
      </w:r>
      <w:r w:rsidRPr="006634B6">
        <w:rPr>
          <w:rFonts w:ascii="Arial" w:hAnsi="Arial" w:cs="Arial"/>
          <w:sz w:val="24"/>
          <w:szCs w:val="24"/>
        </w:rPr>
        <w:t xml:space="preserve"> the direct link with the community resource, the reduction in the use of force, and the </w:t>
      </w:r>
      <w:r w:rsidR="005B1C64">
        <w:rPr>
          <w:rFonts w:ascii="Arial" w:hAnsi="Arial" w:cs="Arial"/>
          <w:sz w:val="24"/>
          <w:szCs w:val="24"/>
        </w:rPr>
        <w:t>drop</w:t>
      </w:r>
      <w:r w:rsidRPr="006634B6">
        <w:rPr>
          <w:rFonts w:ascii="Arial" w:hAnsi="Arial" w:cs="Arial"/>
          <w:sz w:val="24"/>
          <w:szCs w:val="24"/>
        </w:rPr>
        <w:t xml:space="preserve"> in hospital admissions </w:t>
      </w:r>
      <w:r w:rsidR="005B1C64">
        <w:rPr>
          <w:rFonts w:ascii="Arial" w:hAnsi="Arial" w:cs="Arial"/>
          <w:sz w:val="24"/>
          <w:szCs w:val="24"/>
        </w:rPr>
        <w:t>– to name a few of the positives.</w:t>
      </w:r>
      <w:r w:rsidRPr="006634B6">
        <w:rPr>
          <w:rFonts w:ascii="Arial" w:hAnsi="Arial" w:cs="Arial"/>
          <w:sz w:val="24"/>
          <w:szCs w:val="24"/>
        </w:rPr>
        <w:t xml:space="preserve"> </w:t>
      </w:r>
    </w:p>
    <w:p w14:paraId="612A769F" w14:textId="24C9D38C" w:rsidR="00274D5F" w:rsidRDefault="00AF2EC7" w:rsidP="0007207A">
      <w:pPr>
        <w:spacing w:line="480" w:lineRule="auto"/>
        <w:jc w:val="both"/>
        <w:rPr>
          <w:rFonts w:ascii="Arial" w:hAnsi="Arial" w:cs="Arial"/>
          <w:sz w:val="24"/>
          <w:szCs w:val="24"/>
        </w:rPr>
      </w:pPr>
      <w:r w:rsidRPr="0007207A">
        <w:rPr>
          <w:rFonts w:ascii="Arial" w:hAnsi="Arial" w:cs="Arial"/>
          <w:sz w:val="24"/>
          <w:szCs w:val="24"/>
        </w:rPr>
        <w:t xml:space="preserve">A more direct approach to improve </w:t>
      </w:r>
      <w:r w:rsidR="007A7EAA" w:rsidRPr="0007207A">
        <w:rPr>
          <w:rFonts w:ascii="Arial" w:hAnsi="Arial" w:cs="Arial"/>
          <w:sz w:val="24"/>
          <w:szCs w:val="24"/>
        </w:rPr>
        <w:t>health-based</w:t>
      </w:r>
      <w:r w:rsidRPr="0007207A">
        <w:rPr>
          <w:rFonts w:ascii="Arial" w:hAnsi="Arial" w:cs="Arial"/>
          <w:sz w:val="24"/>
          <w:szCs w:val="24"/>
        </w:rPr>
        <w:t xml:space="preserve"> response</w:t>
      </w:r>
      <w:r w:rsidR="007A7EAA" w:rsidRPr="0007207A">
        <w:rPr>
          <w:rFonts w:ascii="Arial" w:hAnsi="Arial" w:cs="Arial"/>
          <w:sz w:val="24"/>
          <w:szCs w:val="24"/>
        </w:rPr>
        <w:t>s</w:t>
      </w:r>
      <w:r w:rsidRPr="0007207A">
        <w:rPr>
          <w:rFonts w:ascii="Arial" w:hAnsi="Arial" w:cs="Arial"/>
          <w:sz w:val="24"/>
          <w:szCs w:val="24"/>
        </w:rPr>
        <w:t xml:space="preserve"> has been seen across the Atlantic</w:t>
      </w:r>
      <w:r w:rsidR="005B1C64">
        <w:rPr>
          <w:rFonts w:ascii="Arial" w:hAnsi="Arial" w:cs="Arial"/>
          <w:sz w:val="24"/>
          <w:szCs w:val="24"/>
        </w:rPr>
        <w:t>,</w:t>
      </w:r>
      <w:r w:rsidRPr="0007207A">
        <w:rPr>
          <w:rFonts w:ascii="Arial" w:hAnsi="Arial" w:cs="Arial"/>
          <w:sz w:val="24"/>
          <w:szCs w:val="24"/>
        </w:rPr>
        <w:t xml:space="preserve"> with police budgets slashed as a direct result of the death of George </w:t>
      </w:r>
      <w:r w:rsidR="00AC78A2" w:rsidRPr="0007207A">
        <w:rPr>
          <w:rFonts w:ascii="Arial" w:hAnsi="Arial" w:cs="Arial"/>
          <w:sz w:val="24"/>
          <w:szCs w:val="24"/>
        </w:rPr>
        <w:t xml:space="preserve">Floyd, </w:t>
      </w:r>
      <w:r w:rsidR="00AC78A2">
        <w:rPr>
          <w:rFonts w:ascii="Arial" w:hAnsi="Arial" w:cs="Arial"/>
          <w:sz w:val="24"/>
          <w:szCs w:val="24"/>
        </w:rPr>
        <w:t>and</w:t>
      </w:r>
      <w:r w:rsidR="000C1512" w:rsidRPr="0007207A">
        <w:rPr>
          <w:rFonts w:ascii="Arial" w:hAnsi="Arial" w:cs="Arial"/>
          <w:sz w:val="24"/>
          <w:szCs w:val="24"/>
        </w:rPr>
        <w:t xml:space="preserve"> large proportions of the NYPD </w:t>
      </w:r>
      <w:r w:rsidR="008921EB" w:rsidRPr="0007207A">
        <w:rPr>
          <w:rFonts w:ascii="Arial" w:hAnsi="Arial" w:cs="Arial"/>
          <w:sz w:val="24"/>
          <w:szCs w:val="24"/>
        </w:rPr>
        <w:t>six-billion-dollar</w:t>
      </w:r>
      <w:r w:rsidR="000C1512" w:rsidRPr="0007207A">
        <w:rPr>
          <w:rFonts w:ascii="Arial" w:hAnsi="Arial" w:cs="Arial"/>
          <w:sz w:val="24"/>
          <w:szCs w:val="24"/>
        </w:rPr>
        <w:t xml:space="preserve"> budget </w:t>
      </w:r>
      <w:r w:rsidR="004739EC" w:rsidRPr="0007207A">
        <w:rPr>
          <w:rFonts w:ascii="Arial" w:hAnsi="Arial" w:cs="Arial"/>
          <w:sz w:val="24"/>
          <w:szCs w:val="24"/>
        </w:rPr>
        <w:t>diverted to youth and social services</w:t>
      </w:r>
      <w:r w:rsidR="008921EB" w:rsidRPr="0007207A">
        <w:rPr>
          <w:rFonts w:ascii="Arial" w:hAnsi="Arial" w:cs="Arial"/>
          <w:sz w:val="24"/>
          <w:szCs w:val="24"/>
        </w:rPr>
        <w:t xml:space="preserve"> </w:t>
      </w:r>
      <w:sdt>
        <w:sdtPr>
          <w:rPr>
            <w:rFonts w:ascii="Arial" w:hAnsi="Arial" w:cs="Arial"/>
            <w:sz w:val="24"/>
            <w:szCs w:val="24"/>
          </w:rPr>
          <w:id w:val="-775716438"/>
          <w:citation/>
        </w:sdtPr>
        <w:sdtEndPr/>
        <w:sdtContent>
          <w:r w:rsidR="008921EB" w:rsidRPr="0007207A">
            <w:rPr>
              <w:rFonts w:ascii="Arial" w:hAnsi="Arial" w:cs="Arial"/>
              <w:sz w:val="24"/>
              <w:szCs w:val="24"/>
            </w:rPr>
            <w:fldChar w:fldCharType="begin"/>
          </w:r>
          <w:r w:rsidR="008921EB" w:rsidRPr="0007207A">
            <w:rPr>
              <w:rFonts w:ascii="Arial" w:hAnsi="Arial" w:cs="Arial"/>
              <w:sz w:val="24"/>
              <w:szCs w:val="24"/>
            </w:rPr>
            <w:instrText xml:space="preserve"> CITATION Ale20 \l 2057 </w:instrText>
          </w:r>
          <w:r w:rsidR="008921EB" w:rsidRPr="0007207A">
            <w:rPr>
              <w:rFonts w:ascii="Arial" w:hAnsi="Arial" w:cs="Arial"/>
              <w:sz w:val="24"/>
              <w:szCs w:val="24"/>
            </w:rPr>
            <w:fldChar w:fldCharType="separate"/>
          </w:r>
          <w:r w:rsidR="00104881" w:rsidRPr="00104881">
            <w:rPr>
              <w:rFonts w:ascii="Arial" w:hAnsi="Arial" w:cs="Arial"/>
              <w:noProof/>
              <w:sz w:val="24"/>
              <w:szCs w:val="24"/>
            </w:rPr>
            <w:t>(Alemany, 2020)</w:t>
          </w:r>
          <w:r w:rsidR="008921EB" w:rsidRPr="0007207A">
            <w:rPr>
              <w:rFonts w:ascii="Arial" w:hAnsi="Arial" w:cs="Arial"/>
              <w:sz w:val="24"/>
              <w:szCs w:val="24"/>
            </w:rPr>
            <w:fldChar w:fldCharType="end"/>
          </w:r>
        </w:sdtContent>
      </w:sdt>
      <w:r w:rsidRPr="0007207A">
        <w:rPr>
          <w:rFonts w:ascii="Arial" w:hAnsi="Arial" w:cs="Arial"/>
          <w:sz w:val="24"/>
          <w:szCs w:val="24"/>
        </w:rPr>
        <w:t xml:space="preserve">. </w:t>
      </w:r>
      <w:r w:rsidR="008921EB" w:rsidRPr="0007207A">
        <w:rPr>
          <w:rFonts w:ascii="Arial" w:hAnsi="Arial" w:cs="Arial"/>
          <w:sz w:val="24"/>
          <w:szCs w:val="24"/>
        </w:rPr>
        <w:t>Several academics</w:t>
      </w:r>
      <w:r w:rsidRPr="0007207A">
        <w:rPr>
          <w:rFonts w:ascii="Arial" w:hAnsi="Arial" w:cs="Arial"/>
          <w:sz w:val="24"/>
          <w:szCs w:val="24"/>
        </w:rPr>
        <w:t xml:space="preserve">, including </w:t>
      </w:r>
      <w:proofErr w:type="spellStart"/>
      <w:r w:rsidRPr="0007207A">
        <w:rPr>
          <w:rFonts w:ascii="Arial" w:hAnsi="Arial" w:cs="Arial"/>
          <w:sz w:val="24"/>
          <w:szCs w:val="24"/>
        </w:rPr>
        <w:t>M</w:t>
      </w:r>
      <w:r w:rsidR="004A6E38" w:rsidRPr="0007207A">
        <w:rPr>
          <w:rFonts w:ascii="Arial" w:hAnsi="Arial" w:cs="Arial"/>
          <w:sz w:val="24"/>
          <w:szCs w:val="24"/>
        </w:rPr>
        <w:t>cHarris</w:t>
      </w:r>
      <w:proofErr w:type="spellEnd"/>
      <w:r w:rsidR="004A6E38" w:rsidRPr="0007207A">
        <w:rPr>
          <w:rFonts w:ascii="Arial" w:hAnsi="Arial" w:cs="Arial"/>
          <w:sz w:val="24"/>
          <w:szCs w:val="24"/>
        </w:rPr>
        <w:t xml:space="preserve"> &amp; </w:t>
      </w:r>
      <w:proofErr w:type="spellStart"/>
      <w:r w:rsidR="004A6E38" w:rsidRPr="0007207A">
        <w:rPr>
          <w:rFonts w:ascii="Arial" w:hAnsi="Arial" w:cs="Arial"/>
          <w:sz w:val="24"/>
          <w:szCs w:val="24"/>
        </w:rPr>
        <w:t>McHarris</w:t>
      </w:r>
      <w:proofErr w:type="spellEnd"/>
      <w:r w:rsidR="00AC78A2">
        <w:rPr>
          <w:rFonts w:ascii="Arial" w:hAnsi="Arial" w:cs="Arial"/>
          <w:sz w:val="24"/>
          <w:szCs w:val="24"/>
        </w:rPr>
        <w:t xml:space="preserve"> </w:t>
      </w:r>
      <w:sdt>
        <w:sdtPr>
          <w:rPr>
            <w:rFonts w:ascii="Arial" w:hAnsi="Arial" w:cs="Arial"/>
            <w:sz w:val="24"/>
            <w:szCs w:val="24"/>
          </w:rPr>
          <w:id w:val="1669978637"/>
          <w:citation/>
        </w:sdtPr>
        <w:sdtEndPr/>
        <w:sdtContent>
          <w:r w:rsidR="008D1F22" w:rsidRPr="0007207A">
            <w:rPr>
              <w:rFonts w:ascii="Arial" w:hAnsi="Arial" w:cs="Arial"/>
              <w:sz w:val="24"/>
              <w:szCs w:val="24"/>
            </w:rPr>
            <w:fldChar w:fldCharType="begin"/>
          </w:r>
          <w:r w:rsidR="008D1F22" w:rsidRPr="0007207A">
            <w:rPr>
              <w:rFonts w:ascii="Arial" w:hAnsi="Arial" w:cs="Arial"/>
              <w:sz w:val="24"/>
              <w:szCs w:val="24"/>
            </w:rPr>
            <w:instrText xml:space="preserve">CITATION McH20 \n  \l 2057 </w:instrText>
          </w:r>
          <w:r w:rsidR="008D1F22" w:rsidRPr="0007207A">
            <w:rPr>
              <w:rFonts w:ascii="Arial" w:hAnsi="Arial" w:cs="Arial"/>
              <w:sz w:val="24"/>
              <w:szCs w:val="24"/>
            </w:rPr>
            <w:fldChar w:fldCharType="separate"/>
          </w:r>
          <w:r w:rsidR="00104881" w:rsidRPr="00104881">
            <w:rPr>
              <w:rFonts w:ascii="Arial" w:hAnsi="Arial" w:cs="Arial"/>
              <w:noProof/>
              <w:sz w:val="24"/>
              <w:szCs w:val="24"/>
            </w:rPr>
            <w:t>(2020)</w:t>
          </w:r>
          <w:r w:rsidR="008D1F22" w:rsidRPr="0007207A">
            <w:rPr>
              <w:rFonts w:ascii="Arial" w:hAnsi="Arial" w:cs="Arial"/>
              <w:sz w:val="24"/>
              <w:szCs w:val="24"/>
            </w:rPr>
            <w:fldChar w:fldCharType="end"/>
          </w:r>
        </w:sdtContent>
      </w:sdt>
      <w:r w:rsidR="00AC78A2">
        <w:rPr>
          <w:rFonts w:ascii="Arial" w:hAnsi="Arial" w:cs="Arial"/>
          <w:sz w:val="24"/>
          <w:szCs w:val="24"/>
        </w:rPr>
        <w:t xml:space="preserve">, </w:t>
      </w:r>
      <w:r w:rsidR="004A6E38" w:rsidRPr="0007207A">
        <w:rPr>
          <w:rFonts w:ascii="Arial" w:hAnsi="Arial" w:cs="Arial"/>
          <w:sz w:val="24"/>
          <w:szCs w:val="24"/>
        </w:rPr>
        <w:t>argu</w:t>
      </w:r>
      <w:r w:rsidR="008921EB" w:rsidRPr="0007207A">
        <w:rPr>
          <w:rFonts w:ascii="Arial" w:hAnsi="Arial" w:cs="Arial"/>
          <w:sz w:val="24"/>
          <w:szCs w:val="24"/>
        </w:rPr>
        <w:t>e</w:t>
      </w:r>
      <w:r w:rsidR="004A6E38" w:rsidRPr="0007207A">
        <w:rPr>
          <w:rFonts w:ascii="Arial" w:hAnsi="Arial" w:cs="Arial"/>
          <w:sz w:val="24"/>
          <w:szCs w:val="24"/>
        </w:rPr>
        <w:t xml:space="preserve"> that </w:t>
      </w:r>
      <w:r w:rsidR="008921EB" w:rsidRPr="0007207A">
        <w:rPr>
          <w:rFonts w:ascii="Arial" w:hAnsi="Arial" w:cs="Arial"/>
          <w:sz w:val="24"/>
          <w:szCs w:val="24"/>
        </w:rPr>
        <w:t xml:space="preserve">cutting budgets and </w:t>
      </w:r>
      <w:r w:rsidR="00836704" w:rsidRPr="0007207A">
        <w:rPr>
          <w:rFonts w:ascii="Arial" w:hAnsi="Arial" w:cs="Arial"/>
          <w:sz w:val="24"/>
          <w:szCs w:val="24"/>
        </w:rPr>
        <w:t>eliminating</w:t>
      </w:r>
      <w:r w:rsidR="004A6E38" w:rsidRPr="0007207A">
        <w:rPr>
          <w:rFonts w:ascii="Arial" w:hAnsi="Arial" w:cs="Arial"/>
          <w:sz w:val="24"/>
          <w:szCs w:val="24"/>
        </w:rPr>
        <w:t xml:space="preserve"> the need for police in cases of overdoses, domestic incidents</w:t>
      </w:r>
      <w:r w:rsidR="00AC78A2">
        <w:rPr>
          <w:rFonts w:ascii="Arial" w:hAnsi="Arial" w:cs="Arial"/>
          <w:sz w:val="24"/>
          <w:szCs w:val="24"/>
        </w:rPr>
        <w:t>,</w:t>
      </w:r>
      <w:r w:rsidR="004A6E38" w:rsidRPr="0007207A">
        <w:rPr>
          <w:rFonts w:ascii="Arial" w:hAnsi="Arial" w:cs="Arial"/>
          <w:sz w:val="24"/>
          <w:szCs w:val="24"/>
        </w:rPr>
        <w:t xml:space="preserve"> and mental health challenges will </w:t>
      </w:r>
      <w:r w:rsidR="008921EB" w:rsidRPr="0007207A">
        <w:rPr>
          <w:rFonts w:ascii="Arial" w:hAnsi="Arial" w:cs="Arial"/>
          <w:sz w:val="24"/>
          <w:szCs w:val="24"/>
        </w:rPr>
        <w:t>make an immediate impact</w:t>
      </w:r>
      <w:r w:rsidR="00AC78A2">
        <w:rPr>
          <w:rFonts w:ascii="Arial" w:hAnsi="Arial" w:cs="Arial"/>
          <w:sz w:val="24"/>
          <w:szCs w:val="24"/>
        </w:rPr>
        <w:t xml:space="preserve">. </w:t>
      </w:r>
    </w:p>
    <w:p w14:paraId="0313EA64" w14:textId="0D1D32C1" w:rsidR="009F2332" w:rsidRDefault="009F2332" w:rsidP="009F2332">
      <w:pPr>
        <w:pStyle w:val="Heading2"/>
        <w:spacing w:line="480" w:lineRule="auto"/>
        <w:rPr>
          <w:rFonts w:ascii="Arial" w:hAnsi="Arial" w:cs="Arial"/>
          <w:sz w:val="24"/>
          <w:szCs w:val="24"/>
        </w:rPr>
      </w:pPr>
      <w:bookmarkStart w:id="8" w:name="_Toc112921660"/>
      <w:r w:rsidRPr="009F2332">
        <w:rPr>
          <w:rFonts w:ascii="Arial" w:hAnsi="Arial" w:cs="Arial"/>
          <w:sz w:val="24"/>
          <w:szCs w:val="24"/>
        </w:rPr>
        <w:t>Conclusion</w:t>
      </w:r>
      <w:bookmarkEnd w:id="8"/>
    </w:p>
    <w:p w14:paraId="263E703C" w14:textId="4081C59E" w:rsidR="00110D11" w:rsidRDefault="00110D11" w:rsidP="00110D11">
      <w:pPr>
        <w:spacing w:line="480" w:lineRule="auto"/>
        <w:jc w:val="both"/>
        <w:rPr>
          <w:rFonts w:ascii="Arial" w:hAnsi="Arial" w:cs="Arial"/>
          <w:sz w:val="24"/>
          <w:szCs w:val="24"/>
        </w:rPr>
      </w:pPr>
      <w:r w:rsidRPr="0024601B">
        <w:rPr>
          <w:rFonts w:ascii="Arial" w:hAnsi="Arial" w:cs="Arial"/>
          <w:sz w:val="24"/>
          <w:szCs w:val="24"/>
        </w:rPr>
        <w:t>Talking in the 2017 State of Policing Report</w:t>
      </w:r>
      <w:r w:rsidR="00DB7E95">
        <w:rPr>
          <w:rFonts w:ascii="Arial" w:hAnsi="Arial" w:cs="Arial"/>
          <w:sz w:val="24"/>
          <w:szCs w:val="24"/>
        </w:rPr>
        <w:t>,</w:t>
      </w:r>
      <w:r w:rsidRPr="0024601B">
        <w:rPr>
          <w:rFonts w:ascii="Arial" w:hAnsi="Arial" w:cs="Arial"/>
          <w:sz w:val="24"/>
          <w:szCs w:val="24"/>
        </w:rPr>
        <w:t xml:space="preserve"> Sir Thomas Windsor stated, “</w:t>
      </w:r>
      <w:r w:rsidR="00DB7E95">
        <w:rPr>
          <w:rFonts w:ascii="Arial" w:hAnsi="Arial" w:cs="Arial"/>
          <w:sz w:val="24"/>
          <w:szCs w:val="24"/>
        </w:rPr>
        <w:t>b</w:t>
      </w:r>
      <w:r w:rsidRPr="0024601B">
        <w:rPr>
          <w:rFonts w:ascii="Arial" w:hAnsi="Arial" w:cs="Arial"/>
          <w:sz w:val="24"/>
          <w:szCs w:val="24"/>
        </w:rPr>
        <w:t>lue lights should not have to flash for someone to get the help they need</w:t>
      </w:r>
      <w:r>
        <w:rPr>
          <w:rFonts w:ascii="Arial" w:hAnsi="Arial" w:cs="Arial"/>
          <w:sz w:val="24"/>
          <w:szCs w:val="24"/>
        </w:rPr>
        <w:t xml:space="preserve"> </w:t>
      </w:r>
      <w:sdt>
        <w:sdtPr>
          <w:rPr>
            <w:rFonts w:ascii="Arial" w:hAnsi="Arial" w:cs="Arial"/>
            <w:sz w:val="24"/>
            <w:szCs w:val="24"/>
          </w:rPr>
          <w:id w:val="1954510167"/>
          <w:citation/>
        </w:sdtPr>
        <w:sdtEndPr/>
        <w:sdtContent>
          <w:r>
            <w:rPr>
              <w:rFonts w:ascii="Arial" w:hAnsi="Arial" w:cs="Arial"/>
              <w:sz w:val="24"/>
              <w:szCs w:val="24"/>
            </w:rPr>
            <w:fldChar w:fldCharType="begin"/>
          </w:r>
          <w:r>
            <w:rPr>
              <w:rFonts w:ascii="Arial" w:hAnsi="Arial" w:cs="Arial"/>
              <w:sz w:val="24"/>
              <w:szCs w:val="24"/>
            </w:rPr>
            <w:instrText xml:space="preserve">CITATION Win17 \n  \l 2057 </w:instrText>
          </w:r>
          <w:r>
            <w:rPr>
              <w:rFonts w:ascii="Arial" w:hAnsi="Arial" w:cs="Arial"/>
              <w:sz w:val="24"/>
              <w:szCs w:val="24"/>
            </w:rPr>
            <w:fldChar w:fldCharType="separate"/>
          </w:r>
          <w:r w:rsidR="00104881" w:rsidRPr="00104881">
            <w:rPr>
              <w:rFonts w:ascii="Arial" w:hAnsi="Arial" w:cs="Arial"/>
              <w:noProof/>
              <w:sz w:val="24"/>
              <w:szCs w:val="24"/>
            </w:rPr>
            <w:t>(2017)</w:t>
          </w:r>
          <w:r>
            <w:rPr>
              <w:rFonts w:ascii="Arial" w:hAnsi="Arial" w:cs="Arial"/>
              <w:sz w:val="24"/>
              <w:szCs w:val="24"/>
            </w:rPr>
            <w:fldChar w:fldCharType="end"/>
          </w:r>
        </w:sdtContent>
      </w:sdt>
      <w:r w:rsidRPr="0024601B">
        <w:rPr>
          <w:rFonts w:ascii="Arial" w:hAnsi="Arial" w:cs="Arial"/>
          <w:sz w:val="24"/>
          <w:szCs w:val="24"/>
        </w:rPr>
        <w:t>”</w:t>
      </w:r>
      <w:r w:rsidR="00DB7E95">
        <w:rPr>
          <w:rFonts w:ascii="Arial" w:hAnsi="Arial" w:cs="Arial"/>
          <w:sz w:val="24"/>
          <w:szCs w:val="24"/>
        </w:rPr>
        <w:t xml:space="preserve">. </w:t>
      </w:r>
      <w:r>
        <w:rPr>
          <w:rFonts w:ascii="Arial" w:hAnsi="Arial" w:cs="Arial"/>
          <w:sz w:val="24"/>
          <w:szCs w:val="24"/>
        </w:rPr>
        <w:t>Although not lauded for his approach to many aspects of policing</w:t>
      </w:r>
      <w:r w:rsidR="00523892">
        <w:rPr>
          <w:rFonts w:ascii="Arial" w:hAnsi="Arial" w:cs="Arial"/>
          <w:sz w:val="24"/>
          <w:szCs w:val="24"/>
        </w:rPr>
        <w:t>,</w:t>
      </w:r>
      <w:r>
        <w:rPr>
          <w:rFonts w:ascii="Arial" w:hAnsi="Arial" w:cs="Arial"/>
          <w:sz w:val="24"/>
          <w:szCs w:val="24"/>
        </w:rPr>
        <w:t xml:space="preserve"> Windsor’s declaration is a simple </w:t>
      </w:r>
      <w:r>
        <w:rPr>
          <w:rFonts w:ascii="Arial" w:hAnsi="Arial" w:cs="Arial"/>
          <w:sz w:val="24"/>
          <w:szCs w:val="24"/>
        </w:rPr>
        <w:lastRenderedPageBreak/>
        <w:t xml:space="preserve">one, which neatly describes how not only policing, but the nation approaches mental health. </w:t>
      </w:r>
    </w:p>
    <w:p w14:paraId="00C17EEB" w14:textId="5C7AC1CC" w:rsidR="0092714C" w:rsidRDefault="0092714C" w:rsidP="00436D18">
      <w:pPr>
        <w:spacing w:line="480" w:lineRule="auto"/>
        <w:jc w:val="both"/>
        <w:rPr>
          <w:rFonts w:ascii="Arial" w:hAnsi="Arial" w:cs="Arial"/>
          <w:sz w:val="24"/>
          <w:szCs w:val="24"/>
        </w:rPr>
      </w:pPr>
      <w:proofErr w:type="gramStart"/>
      <w:r w:rsidRPr="00436D18">
        <w:rPr>
          <w:rFonts w:ascii="Arial" w:hAnsi="Arial" w:cs="Arial"/>
          <w:sz w:val="24"/>
          <w:szCs w:val="24"/>
        </w:rPr>
        <w:t>It is clear that the</w:t>
      </w:r>
      <w:proofErr w:type="gramEnd"/>
      <w:r w:rsidRPr="00436D18">
        <w:rPr>
          <w:rFonts w:ascii="Arial" w:hAnsi="Arial" w:cs="Arial"/>
          <w:sz w:val="24"/>
          <w:szCs w:val="24"/>
        </w:rPr>
        <w:t xml:space="preserve"> diversification of society has diversified the </w:t>
      </w:r>
      <w:r w:rsidR="009736FC" w:rsidRPr="00436D18">
        <w:rPr>
          <w:rFonts w:ascii="Arial" w:hAnsi="Arial" w:cs="Arial"/>
          <w:sz w:val="24"/>
          <w:szCs w:val="24"/>
        </w:rPr>
        <w:t>way in which the police</w:t>
      </w:r>
      <w:r w:rsidR="00310C25" w:rsidRPr="00436D18">
        <w:rPr>
          <w:rFonts w:ascii="Arial" w:hAnsi="Arial" w:cs="Arial"/>
          <w:sz w:val="24"/>
          <w:szCs w:val="24"/>
        </w:rPr>
        <w:t xml:space="preserve"> have been and continue to be</w:t>
      </w:r>
      <w:r w:rsidR="009736FC" w:rsidRPr="00436D18">
        <w:rPr>
          <w:rFonts w:ascii="Arial" w:hAnsi="Arial" w:cs="Arial"/>
          <w:sz w:val="24"/>
          <w:szCs w:val="24"/>
        </w:rPr>
        <w:t xml:space="preserve"> utilised. </w:t>
      </w:r>
      <w:r w:rsidR="00310C25" w:rsidRPr="00436D18">
        <w:rPr>
          <w:rFonts w:ascii="Arial" w:hAnsi="Arial" w:cs="Arial"/>
          <w:sz w:val="24"/>
          <w:szCs w:val="24"/>
        </w:rPr>
        <w:t>It is also obvious that this cannot continue in the same vei</w:t>
      </w:r>
      <w:r w:rsidR="00B909B6" w:rsidRPr="00436D18">
        <w:rPr>
          <w:rFonts w:ascii="Arial" w:hAnsi="Arial" w:cs="Arial"/>
          <w:sz w:val="24"/>
          <w:szCs w:val="24"/>
        </w:rPr>
        <w:t xml:space="preserve">n, especially when </w:t>
      </w:r>
      <w:r w:rsidR="006C6498">
        <w:rPr>
          <w:rFonts w:ascii="Arial" w:hAnsi="Arial" w:cs="Arial"/>
          <w:sz w:val="24"/>
          <w:szCs w:val="24"/>
        </w:rPr>
        <w:t>you consider the worrying UK trend of mental health related illnesses growing at a rapid rate</w:t>
      </w:r>
      <w:r w:rsidR="007C31D8" w:rsidRPr="00436D18">
        <w:rPr>
          <w:rFonts w:ascii="Arial" w:hAnsi="Arial" w:cs="Arial"/>
          <w:sz w:val="24"/>
          <w:szCs w:val="24"/>
        </w:rPr>
        <w:t xml:space="preserve"> </w:t>
      </w:r>
      <w:sdt>
        <w:sdtPr>
          <w:rPr>
            <w:rFonts w:ascii="Arial" w:hAnsi="Arial" w:cs="Arial"/>
            <w:sz w:val="24"/>
            <w:szCs w:val="24"/>
          </w:rPr>
          <w:id w:val="23148472"/>
          <w:citation/>
        </w:sdtPr>
        <w:sdtEndPr/>
        <w:sdtContent>
          <w:r w:rsidR="007C31D8" w:rsidRPr="00436D18">
            <w:rPr>
              <w:rFonts w:ascii="Arial" w:hAnsi="Arial" w:cs="Arial"/>
              <w:sz w:val="24"/>
              <w:szCs w:val="24"/>
            </w:rPr>
            <w:fldChar w:fldCharType="begin"/>
          </w:r>
          <w:r w:rsidR="007C31D8" w:rsidRPr="00436D18">
            <w:rPr>
              <w:rFonts w:ascii="Arial" w:hAnsi="Arial" w:cs="Arial"/>
              <w:sz w:val="24"/>
              <w:szCs w:val="24"/>
            </w:rPr>
            <w:instrText xml:space="preserve"> CITATION McK21 \l 2057 </w:instrText>
          </w:r>
          <w:r w:rsidR="007C31D8" w:rsidRPr="00436D18">
            <w:rPr>
              <w:rFonts w:ascii="Arial" w:hAnsi="Arial" w:cs="Arial"/>
              <w:sz w:val="24"/>
              <w:szCs w:val="24"/>
            </w:rPr>
            <w:fldChar w:fldCharType="separate"/>
          </w:r>
          <w:r w:rsidR="00104881" w:rsidRPr="00104881">
            <w:rPr>
              <w:rFonts w:ascii="Arial" w:hAnsi="Arial" w:cs="Arial"/>
              <w:noProof/>
              <w:sz w:val="24"/>
              <w:szCs w:val="24"/>
            </w:rPr>
            <w:t>(McKee, et al., 2021)</w:t>
          </w:r>
          <w:r w:rsidR="007C31D8" w:rsidRPr="00436D18">
            <w:rPr>
              <w:rFonts w:ascii="Arial" w:hAnsi="Arial" w:cs="Arial"/>
              <w:sz w:val="24"/>
              <w:szCs w:val="24"/>
            </w:rPr>
            <w:fldChar w:fldCharType="end"/>
          </w:r>
        </w:sdtContent>
      </w:sdt>
      <w:r w:rsidR="007C31D8" w:rsidRPr="00436D18">
        <w:rPr>
          <w:rFonts w:ascii="Arial" w:hAnsi="Arial" w:cs="Arial"/>
          <w:sz w:val="24"/>
          <w:szCs w:val="24"/>
        </w:rPr>
        <w:t>.</w:t>
      </w:r>
      <w:r w:rsidR="001A27F2" w:rsidRPr="00436D18">
        <w:rPr>
          <w:rFonts w:ascii="Arial" w:hAnsi="Arial" w:cs="Arial"/>
          <w:sz w:val="24"/>
          <w:szCs w:val="24"/>
        </w:rPr>
        <w:t xml:space="preserve"> </w:t>
      </w:r>
    </w:p>
    <w:p w14:paraId="12D73AD1" w14:textId="478CAF77" w:rsidR="00110D11" w:rsidRDefault="00560800" w:rsidP="00110D11">
      <w:pPr>
        <w:spacing w:line="480" w:lineRule="auto"/>
        <w:jc w:val="both"/>
        <w:rPr>
          <w:rFonts w:ascii="Arial" w:hAnsi="Arial" w:cs="Arial"/>
          <w:sz w:val="24"/>
          <w:szCs w:val="24"/>
        </w:rPr>
      </w:pPr>
      <w:r w:rsidRPr="009D3043">
        <w:rPr>
          <w:rFonts w:ascii="Arial" w:hAnsi="Arial" w:cs="Arial"/>
          <w:sz w:val="24"/>
          <w:szCs w:val="24"/>
        </w:rPr>
        <w:t xml:space="preserve">Dealing with mental health demand is complex, and although it is noted that police are supportive, considerate, and compassionate </w:t>
      </w:r>
      <w:sdt>
        <w:sdtPr>
          <w:rPr>
            <w:rFonts w:ascii="Arial" w:hAnsi="Arial" w:cs="Arial"/>
            <w:sz w:val="24"/>
            <w:szCs w:val="24"/>
          </w:rPr>
          <w:id w:val="707540268"/>
          <w:citation/>
        </w:sdtPr>
        <w:sdtEndPr/>
        <w:sdtContent>
          <w:r w:rsidRPr="009D3043">
            <w:rPr>
              <w:rFonts w:ascii="Arial" w:hAnsi="Arial" w:cs="Arial"/>
              <w:sz w:val="24"/>
              <w:szCs w:val="24"/>
            </w:rPr>
            <w:fldChar w:fldCharType="begin"/>
          </w:r>
          <w:r w:rsidRPr="009D3043">
            <w:rPr>
              <w:rFonts w:ascii="Arial" w:hAnsi="Arial" w:cs="Arial"/>
              <w:sz w:val="24"/>
              <w:szCs w:val="24"/>
            </w:rPr>
            <w:instrText xml:space="preserve"> CITATION HMI181 \l 2057 </w:instrText>
          </w:r>
          <w:r w:rsidRPr="009D3043">
            <w:rPr>
              <w:rFonts w:ascii="Arial" w:hAnsi="Arial" w:cs="Arial"/>
              <w:sz w:val="24"/>
              <w:szCs w:val="24"/>
            </w:rPr>
            <w:fldChar w:fldCharType="separate"/>
          </w:r>
          <w:r w:rsidR="00104881" w:rsidRPr="00104881">
            <w:rPr>
              <w:rFonts w:ascii="Arial" w:hAnsi="Arial" w:cs="Arial"/>
              <w:noProof/>
              <w:sz w:val="24"/>
              <w:szCs w:val="24"/>
            </w:rPr>
            <w:t>(HMICFRS, 2018)</w:t>
          </w:r>
          <w:r w:rsidRPr="009D3043">
            <w:rPr>
              <w:rFonts w:ascii="Arial" w:hAnsi="Arial" w:cs="Arial"/>
              <w:sz w:val="24"/>
              <w:szCs w:val="24"/>
            </w:rPr>
            <w:fldChar w:fldCharType="end"/>
          </w:r>
        </w:sdtContent>
      </w:sdt>
      <w:r>
        <w:rPr>
          <w:rFonts w:ascii="Arial" w:hAnsi="Arial" w:cs="Arial"/>
          <w:sz w:val="24"/>
          <w:szCs w:val="24"/>
        </w:rPr>
        <w:t>, their involvement needs to change if we want health and criminal justice outcomes to improve.</w:t>
      </w:r>
    </w:p>
    <w:p w14:paraId="3AA06789" w14:textId="578A63B9" w:rsidR="00454676" w:rsidRDefault="00B5689F" w:rsidP="00110D11">
      <w:pPr>
        <w:spacing w:line="480" w:lineRule="auto"/>
        <w:jc w:val="both"/>
        <w:rPr>
          <w:rFonts w:ascii="Arial" w:hAnsi="Arial" w:cs="Arial"/>
          <w:sz w:val="24"/>
          <w:szCs w:val="24"/>
        </w:rPr>
      </w:pPr>
      <w:r>
        <w:rPr>
          <w:rFonts w:ascii="Arial" w:hAnsi="Arial" w:cs="Arial"/>
          <w:sz w:val="24"/>
          <w:szCs w:val="24"/>
        </w:rPr>
        <w:t xml:space="preserve">Finally, </w:t>
      </w:r>
      <w:r w:rsidR="00FC7A7B">
        <w:rPr>
          <w:rFonts w:ascii="Arial" w:hAnsi="Arial" w:cs="Arial"/>
          <w:sz w:val="24"/>
          <w:szCs w:val="24"/>
        </w:rPr>
        <w:t>m</w:t>
      </w:r>
      <w:r w:rsidR="00B0124A">
        <w:rPr>
          <w:rFonts w:ascii="Arial" w:hAnsi="Arial" w:cs="Arial"/>
          <w:sz w:val="24"/>
          <w:szCs w:val="24"/>
        </w:rPr>
        <w:t xml:space="preserve">ental health and policing are inextricably linked through vulnerability, with those with mental health </w:t>
      </w:r>
      <w:r w:rsidR="00FC7A7B">
        <w:rPr>
          <w:rFonts w:ascii="Arial" w:hAnsi="Arial" w:cs="Arial"/>
          <w:sz w:val="24"/>
          <w:szCs w:val="24"/>
        </w:rPr>
        <w:t>difficulties much more likely to be victims and perpetrators of crime</w:t>
      </w:r>
      <w:r w:rsidR="00F54229">
        <w:rPr>
          <w:rFonts w:ascii="Arial" w:hAnsi="Arial" w:cs="Arial"/>
          <w:sz w:val="24"/>
          <w:szCs w:val="24"/>
        </w:rPr>
        <w:t xml:space="preserve"> </w:t>
      </w:r>
      <w:sdt>
        <w:sdtPr>
          <w:rPr>
            <w:rFonts w:ascii="Arial" w:hAnsi="Arial" w:cs="Arial"/>
            <w:sz w:val="24"/>
            <w:szCs w:val="24"/>
          </w:rPr>
          <w:id w:val="297962329"/>
          <w:citation/>
        </w:sdtPr>
        <w:sdtContent>
          <w:r w:rsidR="00F54229">
            <w:rPr>
              <w:rFonts w:ascii="Arial" w:hAnsi="Arial" w:cs="Arial"/>
              <w:sz w:val="24"/>
              <w:szCs w:val="24"/>
            </w:rPr>
            <w:fldChar w:fldCharType="begin"/>
          </w:r>
          <w:r w:rsidR="00F54229">
            <w:rPr>
              <w:rFonts w:ascii="Arial" w:hAnsi="Arial" w:cs="Arial"/>
              <w:sz w:val="24"/>
              <w:szCs w:val="24"/>
            </w:rPr>
            <w:instrText xml:space="preserve"> CITATION MIN17 \l 2057 </w:instrText>
          </w:r>
          <w:r w:rsidR="00F54229">
            <w:rPr>
              <w:rFonts w:ascii="Arial" w:hAnsi="Arial" w:cs="Arial"/>
              <w:sz w:val="24"/>
              <w:szCs w:val="24"/>
            </w:rPr>
            <w:fldChar w:fldCharType="separate"/>
          </w:r>
          <w:r w:rsidR="00104881" w:rsidRPr="00104881">
            <w:rPr>
              <w:rFonts w:ascii="Arial" w:hAnsi="Arial" w:cs="Arial"/>
              <w:noProof/>
              <w:sz w:val="24"/>
              <w:szCs w:val="24"/>
            </w:rPr>
            <w:t>(MIND, 2017)</w:t>
          </w:r>
          <w:r w:rsidR="00F54229">
            <w:rPr>
              <w:rFonts w:ascii="Arial" w:hAnsi="Arial" w:cs="Arial"/>
              <w:sz w:val="24"/>
              <w:szCs w:val="24"/>
            </w:rPr>
            <w:fldChar w:fldCharType="end"/>
          </w:r>
        </w:sdtContent>
      </w:sdt>
      <w:r w:rsidR="00FC7A7B">
        <w:rPr>
          <w:rFonts w:ascii="Arial" w:hAnsi="Arial" w:cs="Arial"/>
          <w:sz w:val="24"/>
          <w:szCs w:val="24"/>
        </w:rPr>
        <w:t xml:space="preserve">. A narrowing of the police </w:t>
      </w:r>
      <w:r w:rsidR="00760B69">
        <w:rPr>
          <w:rFonts w:ascii="Arial" w:hAnsi="Arial" w:cs="Arial"/>
          <w:sz w:val="24"/>
          <w:szCs w:val="24"/>
        </w:rPr>
        <w:t>budget and offering is not the answer</w:t>
      </w:r>
      <w:r w:rsidR="00F54229">
        <w:rPr>
          <w:rFonts w:ascii="Arial" w:hAnsi="Arial" w:cs="Arial"/>
          <w:sz w:val="24"/>
          <w:szCs w:val="24"/>
        </w:rPr>
        <w:t xml:space="preserve">. </w:t>
      </w:r>
      <w:r w:rsidR="00760B69">
        <w:rPr>
          <w:rFonts w:ascii="Arial" w:hAnsi="Arial" w:cs="Arial"/>
          <w:sz w:val="24"/>
          <w:szCs w:val="24"/>
        </w:rPr>
        <w:t xml:space="preserve"> </w:t>
      </w:r>
      <w:r w:rsidR="00F54229">
        <w:rPr>
          <w:rFonts w:ascii="Arial" w:hAnsi="Arial" w:cs="Arial"/>
          <w:sz w:val="24"/>
          <w:szCs w:val="24"/>
        </w:rPr>
        <w:t>F</w:t>
      </w:r>
      <w:r w:rsidR="00760B69">
        <w:rPr>
          <w:rFonts w:ascii="Arial" w:hAnsi="Arial" w:cs="Arial"/>
          <w:sz w:val="24"/>
          <w:szCs w:val="24"/>
        </w:rPr>
        <w:t xml:space="preserve">urther partnership working, improved funding and recognition of mental health </w:t>
      </w:r>
      <w:r w:rsidR="00C5063E">
        <w:rPr>
          <w:rFonts w:ascii="Arial" w:hAnsi="Arial" w:cs="Arial"/>
          <w:sz w:val="24"/>
          <w:szCs w:val="24"/>
        </w:rPr>
        <w:t xml:space="preserve">is. </w:t>
      </w:r>
      <w:r w:rsidR="007F438A">
        <w:rPr>
          <w:rFonts w:ascii="Arial" w:hAnsi="Arial" w:cs="Arial"/>
          <w:sz w:val="24"/>
          <w:szCs w:val="24"/>
        </w:rPr>
        <w:t>Put simply, p</w:t>
      </w:r>
      <w:r w:rsidR="00C5063E">
        <w:rPr>
          <w:rFonts w:ascii="Arial" w:hAnsi="Arial" w:cs="Arial"/>
          <w:sz w:val="24"/>
          <w:szCs w:val="24"/>
        </w:rPr>
        <w:t>olice should tackle crime</w:t>
      </w:r>
      <w:r w:rsidR="007F438A">
        <w:rPr>
          <w:rFonts w:ascii="Arial" w:hAnsi="Arial" w:cs="Arial"/>
          <w:sz w:val="24"/>
          <w:szCs w:val="24"/>
        </w:rPr>
        <w:t xml:space="preserve">. Health should treat prevent and cure illness, </w:t>
      </w:r>
      <w:r w:rsidR="00F54229">
        <w:rPr>
          <w:rFonts w:ascii="Arial" w:hAnsi="Arial" w:cs="Arial"/>
          <w:sz w:val="24"/>
          <w:szCs w:val="24"/>
        </w:rPr>
        <w:t>and the</w:t>
      </w:r>
      <w:r w:rsidR="007F438A">
        <w:rPr>
          <w:rFonts w:ascii="Arial" w:hAnsi="Arial" w:cs="Arial"/>
          <w:sz w:val="24"/>
          <w:szCs w:val="24"/>
        </w:rPr>
        <w:t xml:space="preserve"> two should co-exist when necessary to aid the most vulnerable. </w:t>
      </w:r>
    </w:p>
    <w:p w14:paraId="5D2D86FC" w14:textId="17311BE5" w:rsidR="00110D11" w:rsidRDefault="00104881" w:rsidP="00110D11">
      <w:pPr>
        <w:spacing w:line="480" w:lineRule="auto"/>
        <w:jc w:val="both"/>
        <w:rPr>
          <w:rFonts w:ascii="Arial" w:hAnsi="Arial" w:cs="Arial"/>
          <w:sz w:val="24"/>
          <w:szCs w:val="24"/>
        </w:rPr>
      </w:pPr>
      <w:r>
        <w:rPr>
          <w:rFonts w:ascii="Arial" w:hAnsi="Arial" w:cs="Arial"/>
          <w:sz w:val="24"/>
          <w:szCs w:val="24"/>
        </w:rPr>
        <w:t>Word Count – 2,699</w:t>
      </w:r>
    </w:p>
    <w:p w14:paraId="3F61BC29" w14:textId="237C55C0" w:rsidR="00110D11" w:rsidRDefault="00110D11" w:rsidP="00110D11">
      <w:pPr>
        <w:spacing w:line="480" w:lineRule="auto"/>
        <w:jc w:val="both"/>
        <w:rPr>
          <w:rFonts w:ascii="Arial" w:hAnsi="Arial" w:cs="Arial"/>
          <w:sz w:val="24"/>
          <w:szCs w:val="24"/>
        </w:rPr>
      </w:pPr>
    </w:p>
    <w:p w14:paraId="6E3F789B" w14:textId="72F62069" w:rsidR="008E7644" w:rsidRDefault="008E7644" w:rsidP="00436D18">
      <w:pPr>
        <w:spacing w:line="480" w:lineRule="auto"/>
        <w:jc w:val="both"/>
        <w:rPr>
          <w:rFonts w:ascii="Arial" w:hAnsi="Arial" w:cs="Arial"/>
          <w:sz w:val="24"/>
          <w:szCs w:val="24"/>
        </w:rPr>
      </w:pPr>
    </w:p>
    <w:p w14:paraId="67465E98" w14:textId="056E5DE9" w:rsidR="00D64C25" w:rsidRDefault="00D64C25" w:rsidP="00436D18">
      <w:pPr>
        <w:spacing w:line="480" w:lineRule="auto"/>
        <w:jc w:val="both"/>
        <w:rPr>
          <w:rFonts w:ascii="Arial" w:hAnsi="Arial" w:cs="Arial"/>
          <w:sz w:val="24"/>
          <w:szCs w:val="24"/>
        </w:rPr>
      </w:pPr>
    </w:p>
    <w:p w14:paraId="76156E3C" w14:textId="4E3BA28D" w:rsidR="00D64C25" w:rsidRDefault="00D64C25" w:rsidP="00436D18">
      <w:pPr>
        <w:spacing w:line="480" w:lineRule="auto"/>
        <w:jc w:val="both"/>
        <w:rPr>
          <w:rFonts w:ascii="Arial" w:hAnsi="Arial" w:cs="Arial"/>
          <w:sz w:val="24"/>
          <w:szCs w:val="24"/>
        </w:rPr>
      </w:pPr>
    </w:p>
    <w:p w14:paraId="60D7CDDE" w14:textId="46CA28FE" w:rsidR="00D64C25" w:rsidRDefault="00D64C25" w:rsidP="00436D18">
      <w:pPr>
        <w:spacing w:line="480" w:lineRule="auto"/>
        <w:jc w:val="both"/>
        <w:rPr>
          <w:rFonts w:ascii="Arial" w:hAnsi="Arial" w:cs="Arial"/>
          <w:sz w:val="24"/>
          <w:szCs w:val="24"/>
        </w:rPr>
      </w:pPr>
    </w:p>
    <w:p w14:paraId="54936719" w14:textId="670B814A" w:rsidR="00D64C25" w:rsidRDefault="00D64C25" w:rsidP="00436D18">
      <w:pPr>
        <w:spacing w:line="480" w:lineRule="auto"/>
        <w:jc w:val="both"/>
        <w:rPr>
          <w:rFonts w:ascii="Arial" w:hAnsi="Arial" w:cs="Arial"/>
          <w:sz w:val="24"/>
          <w:szCs w:val="24"/>
        </w:rPr>
      </w:pPr>
    </w:p>
    <w:p w14:paraId="3F6BE3C0" w14:textId="0A5D5C62" w:rsidR="00D64C25" w:rsidRDefault="00D64C25" w:rsidP="00436D18">
      <w:pPr>
        <w:spacing w:line="480" w:lineRule="auto"/>
        <w:jc w:val="both"/>
        <w:rPr>
          <w:rFonts w:ascii="Arial" w:hAnsi="Arial" w:cs="Arial"/>
          <w:sz w:val="24"/>
          <w:szCs w:val="24"/>
        </w:rPr>
      </w:pPr>
    </w:p>
    <w:p w14:paraId="3AADD512" w14:textId="7FFF5FE4" w:rsidR="00D64C25" w:rsidRDefault="00D64C25" w:rsidP="00436D18">
      <w:pPr>
        <w:spacing w:line="480" w:lineRule="auto"/>
        <w:jc w:val="both"/>
        <w:rPr>
          <w:rFonts w:ascii="Arial" w:hAnsi="Arial" w:cs="Arial"/>
          <w:sz w:val="24"/>
          <w:szCs w:val="24"/>
        </w:rPr>
      </w:pPr>
    </w:p>
    <w:p w14:paraId="030EAFD5" w14:textId="538E928B" w:rsidR="00D64C25" w:rsidRDefault="00D64C25" w:rsidP="00436D18">
      <w:pPr>
        <w:spacing w:line="480" w:lineRule="auto"/>
        <w:jc w:val="both"/>
        <w:rPr>
          <w:rFonts w:ascii="Arial" w:hAnsi="Arial" w:cs="Arial"/>
          <w:sz w:val="24"/>
          <w:szCs w:val="24"/>
        </w:rPr>
      </w:pPr>
    </w:p>
    <w:p w14:paraId="1F98BC15" w14:textId="2C699C9E" w:rsidR="00D64C25" w:rsidRDefault="00D64C25" w:rsidP="00436D18">
      <w:pPr>
        <w:spacing w:line="480" w:lineRule="auto"/>
        <w:jc w:val="both"/>
        <w:rPr>
          <w:rFonts w:ascii="Arial" w:hAnsi="Arial" w:cs="Arial"/>
          <w:sz w:val="24"/>
          <w:szCs w:val="24"/>
        </w:rPr>
      </w:pPr>
    </w:p>
    <w:p w14:paraId="6C733855" w14:textId="77777777" w:rsidR="00D64C25" w:rsidRDefault="00D64C25" w:rsidP="00436D18">
      <w:pPr>
        <w:spacing w:line="480" w:lineRule="auto"/>
        <w:jc w:val="both"/>
        <w:rPr>
          <w:rFonts w:ascii="Arial" w:hAnsi="Arial" w:cs="Arial"/>
          <w:sz w:val="24"/>
          <w:szCs w:val="24"/>
        </w:rPr>
      </w:pPr>
    </w:p>
    <w:bookmarkStart w:id="9" w:name="_Toc112921661" w:displacedByCustomXml="next"/>
    <w:sdt>
      <w:sdtPr>
        <w:rPr>
          <w:rFonts w:asciiTheme="minorHAnsi" w:eastAsiaTheme="minorHAnsi" w:hAnsiTheme="minorHAnsi" w:cstheme="minorBidi"/>
          <w:color w:val="auto"/>
          <w:sz w:val="22"/>
          <w:szCs w:val="22"/>
        </w:rPr>
        <w:id w:val="-20168613"/>
        <w:docPartObj>
          <w:docPartGallery w:val="Bibliographies"/>
          <w:docPartUnique/>
        </w:docPartObj>
      </w:sdtPr>
      <w:sdtEndPr/>
      <w:sdtContent>
        <w:p w14:paraId="33E3102B" w14:textId="06477BD7" w:rsidR="009F2332" w:rsidRPr="009F2332" w:rsidRDefault="009F2332">
          <w:pPr>
            <w:pStyle w:val="Heading1"/>
            <w:rPr>
              <w:rFonts w:ascii="Arial" w:hAnsi="Arial" w:cs="Arial"/>
              <w:sz w:val="24"/>
              <w:szCs w:val="24"/>
            </w:rPr>
          </w:pPr>
          <w:r w:rsidRPr="009F2332">
            <w:rPr>
              <w:rFonts w:ascii="Arial" w:hAnsi="Arial" w:cs="Arial"/>
              <w:sz w:val="24"/>
              <w:szCs w:val="24"/>
            </w:rPr>
            <w:t>Bibliography</w:t>
          </w:r>
          <w:bookmarkEnd w:id="9"/>
        </w:p>
        <w:sdt>
          <w:sdtPr>
            <w:id w:val="111145805"/>
            <w:bibliography/>
          </w:sdtPr>
          <w:sdtEndPr/>
          <w:sdtContent>
            <w:p w14:paraId="79236922" w14:textId="77777777" w:rsidR="00104881" w:rsidRDefault="009F2332" w:rsidP="00104881">
              <w:pPr>
                <w:pStyle w:val="Bibliography"/>
                <w:rPr>
                  <w:noProof/>
                  <w:sz w:val="24"/>
                  <w:szCs w:val="24"/>
                </w:rPr>
              </w:pPr>
              <w:r>
                <w:fldChar w:fldCharType="begin"/>
              </w:r>
              <w:r>
                <w:instrText xml:space="preserve"> BIBLIOGRAPHY </w:instrText>
              </w:r>
              <w:r>
                <w:fldChar w:fldCharType="separate"/>
              </w:r>
              <w:r w:rsidR="00104881">
                <w:rPr>
                  <w:noProof/>
                </w:rPr>
                <w:t xml:space="preserve">Alemany, J., 2020. </w:t>
              </w:r>
              <w:r w:rsidR="00104881">
                <w:rPr>
                  <w:i/>
                  <w:iCs/>
                  <w:noProof/>
                </w:rPr>
                <w:t xml:space="preserve">Power Up: Protesters 'defund the police' rallying cry is achieving some progress. </w:t>
              </w:r>
              <w:r w:rsidR="00104881">
                <w:rPr>
                  <w:noProof/>
                </w:rPr>
                <w:t xml:space="preserve">[Online] </w:t>
              </w:r>
              <w:r w:rsidR="00104881">
                <w:rPr>
                  <w:noProof/>
                </w:rPr>
                <w:br/>
                <w:t xml:space="preserve">Available at: </w:t>
              </w:r>
              <w:r w:rsidR="00104881">
                <w:rPr>
                  <w:noProof/>
                  <w:u w:val="single"/>
                </w:rPr>
                <w:t>https://www.washingtonpost.com/news/powerpost/paloma/powerup/2020/06/05/powerup-protesters-defund-the-police-rallying-cry-is-achieving-some-progress/5ed98153602ff12947e84cbd/</w:t>
              </w:r>
              <w:r w:rsidR="00104881">
                <w:rPr>
                  <w:noProof/>
                </w:rPr>
                <w:br/>
                <w:t>[Accessed 4 August 2022].</w:t>
              </w:r>
            </w:p>
            <w:p w14:paraId="5E85261A" w14:textId="77777777" w:rsidR="00104881" w:rsidRDefault="00104881" w:rsidP="00104881">
              <w:pPr>
                <w:pStyle w:val="Bibliography"/>
                <w:rPr>
                  <w:noProof/>
                </w:rPr>
              </w:pPr>
              <w:r>
                <w:rPr>
                  <w:noProof/>
                </w:rPr>
                <w:t xml:space="preserve">BBC News, 2018. </w:t>
              </w:r>
              <w:r>
                <w:rPr>
                  <w:i/>
                  <w:iCs/>
                  <w:noProof/>
                </w:rPr>
                <w:t xml:space="preserve">Police 'spend 40%' of time on mental health. </w:t>
              </w:r>
              <w:r>
                <w:rPr>
                  <w:noProof/>
                </w:rPr>
                <w:t xml:space="preserve">[Online] </w:t>
              </w:r>
              <w:r>
                <w:rPr>
                  <w:noProof/>
                </w:rPr>
                <w:br/>
                <w:t xml:space="preserve">Available at: </w:t>
              </w:r>
              <w:r>
                <w:rPr>
                  <w:noProof/>
                  <w:u w:val="single"/>
                </w:rPr>
                <w:t>https://www.bbc.co.uk/news/av/uk-england-devon-45685485</w:t>
              </w:r>
              <w:r>
                <w:rPr>
                  <w:noProof/>
                </w:rPr>
                <w:br/>
                <w:t>[Accessed 28 July 2022].</w:t>
              </w:r>
            </w:p>
            <w:p w14:paraId="35138AE3" w14:textId="77777777" w:rsidR="00104881" w:rsidRDefault="00104881" w:rsidP="00104881">
              <w:pPr>
                <w:pStyle w:val="Bibliography"/>
                <w:rPr>
                  <w:noProof/>
                </w:rPr>
              </w:pPr>
              <w:r>
                <w:rPr>
                  <w:noProof/>
                </w:rPr>
                <w:t xml:space="preserve">Blais, E. &amp; Brisebois, D., 2021. Improving police responses to suicide-related emergencies: New evidence on the effectieness of co-response police-mental health programs. </w:t>
              </w:r>
              <w:r>
                <w:rPr>
                  <w:i/>
                  <w:iCs/>
                  <w:noProof/>
                </w:rPr>
                <w:t xml:space="preserve">Suicide &amp; life threatning behaviour, </w:t>
              </w:r>
              <w:r>
                <w:rPr>
                  <w:noProof/>
                </w:rPr>
                <w:t>Issue 1.</w:t>
              </w:r>
            </w:p>
            <w:p w14:paraId="49C3FF54" w14:textId="77777777" w:rsidR="00104881" w:rsidRDefault="00104881" w:rsidP="00104881">
              <w:pPr>
                <w:pStyle w:val="Bibliography"/>
                <w:rPr>
                  <w:noProof/>
                </w:rPr>
              </w:pPr>
              <w:r>
                <w:rPr>
                  <w:noProof/>
                </w:rPr>
                <w:t xml:space="preserve">Bourne, K., 2011. Shock Tactics Threaten Police Authoirty. </w:t>
              </w:r>
              <w:r>
                <w:rPr>
                  <w:i/>
                  <w:iCs/>
                  <w:noProof/>
                </w:rPr>
                <w:t xml:space="preserve">Alternative Law Journal, </w:t>
              </w:r>
              <w:r>
                <w:rPr>
                  <w:noProof/>
                </w:rPr>
                <w:t>36(1), pp. 42-46.</w:t>
              </w:r>
            </w:p>
            <w:p w14:paraId="7F2723AF" w14:textId="77777777" w:rsidR="00104881" w:rsidRDefault="00104881" w:rsidP="00104881">
              <w:pPr>
                <w:pStyle w:val="Bibliography"/>
                <w:rPr>
                  <w:noProof/>
                </w:rPr>
              </w:pPr>
              <w:r>
                <w:rPr>
                  <w:noProof/>
                </w:rPr>
                <w:t xml:space="preserve">Boxall, M., 2021. Does the deficit myth apply in a post-Covid World. </w:t>
              </w:r>
              <w:r>
                <w:rPr>
                  <w:i/>
                  <w:iCs/>
                  <w:noProof/>
                </w:rPr>
                <w:t xml:space="preserve">Investors Chronicle, </w:t>
              </w:r>
              <w:r>
                <w:rPr>
                  <w:noProof/>
                </w:rPr>
                <w:t>p. 26.</w:t>
              </w:r>
            </w:p>
            <w:p w14:paraId="1B90FF8A" w14:textId="77777777" w:rsidR="00104881" w:rsidRDefault="00104881" w:rsidP="00104881">
              <w:pPr>
                <w:pStyle w:val="Bibliography"/>
                <w:rPr>
                  <w:noProof/>
                </w:rPr>
              </w:pPr>
              <w:r>
                <w:rPr>
                  <w:noProof/>
                </w:rPr>
                <w:t xml:space="preserve">Braisby, T., 2019. </w:t>
              </w:r>
              <w:r>
                <w:rPr>
                  <w:i/>
                  <w:iCs/>
                  <w:noProof/>
                </w:rPr>
                <w:t xml:space="preserve">Crossing the line - the worrying rise of the volunteer police force. </w:t>
              </w:r>
              <w:r>
                <w:rPr>
                  <w:noProof/>
                </w:rPr>
                <w:t xml:space="preserve">[Online] </w:t>
              </w:r>
              <w:r>
                <w:rPr>
                  <w:noProof/>
                </w:rPr>
                <w:br/>
                <w:t xml:space="preserve">Available at: </w:t>
              </w:r>
              <w:r>
                <w:rPr>
                  <w:noProof/>
                  <w:u w:val="single"/>
                </w:rPr>
                <w:t>https://www.unison.org.uk/news/article/2019/01/datapolice-volunteers/</w:t>
              </w:r>
              <w:r>
                <w:rPr>
                  <w:noProof/>
                </w:rPr>
                <w:br/>
                <w:t>[Accessed 25 July 2022].</w:t>
              </w:r>
            </w:p>
            <w:p w14:paraId="24A81A7D" w14:textId="77777777" w:rsidR="00104881" w:rsidRDefault="00104881" w:rsidP="00104881">
              <w:pPr>
                <w:pStyle w:val="Bibliography"/>
                <w:rPr>
                  <w:noProof/>
                </w:rPr>
              </w:pPr>
              <w:r>
                <w:rPr>
                  <w:noProof/>
                </w:rPr>
                <w:t xml:space="preserve">Burke, C., 2013. </w:t>
              </w:r>
              <w:r>
                <w:rPr>
                  <w:i/>
                  <w:iCs/>
                  <w:noProof/>
                </w:rPr>
                <w:t xml:space="preserve">The Guardian. </w:t>
              </w:r>
              <w:r>
                <w:rPr>
                  <w:noProof/>
                </w:rPr>
                <w:t xml:space="preserve">[Online] </w:t>
              </w:r>
              <w:r>
                <w:rPr>
                  <w:noProof/>
                </w:rPr>
                <w:br/>
                <w:t xml:space="preserve">Available at: </w:t>
              </w:r>
              <w:r>
                <w:rPr>
                  <w:noProof/>
                  <w:u w:val="single"/>
                </w:rPr>
                <w:t>https://www.theguardian.com/healthcare-network/2013/nov/13/triage-scheme-police-mental-health</w:t>
              </w:r>
              <w:r>
                <w:rPr>
                  <w:noProof/>
                </w:rPr>
                <w:br/>
                <w:t>[Accessed 1 June 2022].</w:t>
              </w:r>
            </w:p>
            <w:p w14:paraId="600D0094" w14:textId="77777777" w:rsidR="00104881" w:rsidRDefault="00104881" w:rsidP="00104881">
              <w:pPr>
                <w:pStyle w:val="Bibliography"/>
                <w:rPr>
                  <w:noProof/>
                </w:rPr>
              </w:pPr>
              <w:r>
                <w:rPr>
                  <w:noProof/>
                </w:rPr>
                <w:t xml:space="preserve">Burns, Judith; Sandford Daniel, 2022. </w:t>
              </w:r>
              <w:r>
                <w:rPr>
                  <w:i/>
                  <w:iCs/>
                  <w:noProof/>
                </w:rPr>
                <w:t xml:space="preserve">Burgalry, robbery and theft victims failed by police - watchdog. </w:t>
              </w:r>
              <w:r>
                <w:rPr>
                  <w:noProof/>
                </w:rPr>
                <w:t xml:space="preserve">[Online] </w:t>
              </w:r>
              <w:r>
                <w:rPr>
                  <w:noProof/>
                </w:rPr>
                <w:br/>
                <w:t xml:space="preserve">Available at: </w:t>
              </w:r>
              <w:r>
                <w:rPr>
                  <w:noProof/>
                  <w:u w:val="single"/>
                </w:rPr>
                <w:t>https://www.bbc.co.uk/news/uk-62491194</w:t>
              </w:r>
              <w:r>
                <w:rPr>
                  <w:noProof/>
                </w:rPr>
                <w:br/>
                <w:t>[Accessed 13 August 2022].</w:t>
              </w:r>
            </w:p>
            <w:p w14:paraId="6DDC1F6E" w14:textId="77777777" w:rsidR="00104881" w:rsidRDefault="00104881" w:rsidP="00104881">
              <w:pPr>
                <w:pStyle w:val="Bibliography"/>
                <w:rPr>
                  <w:noProof/>
                </w:rPr>
              </w:pPr>
              <w:r>
                <w:rPr>
                  <w:noProof/>
                </w:rPr>
                <w:t xml:space="preserve">College of Policing, 2015 . </w:t>
              </w:r>
              <w:r>
                <w:rPr>
                  <w:i/>
                  <w:iCs/>
                  <w:noProof/>
                </w:rPr>
                <w:t xml:space="preserve">Estiminating demand on the police service, </w:t>
              </w:r>
              <w:r>
                <w:rPr>
                  <w:noProof/>
                </w:rPr>
                <w:t>Ryton: College of Policing.</w:t>
              </w:r>
            </w:p>
            <w:p w14:paraId="30AEADDB" w14:textId="77777777" w:rsidR="00104881" w:rsidRDefault="00104881" w:rsidP="00104881">
              <w:pPr>
                <w:pStyle w:val="Bibliography"/>
                <w:rPr>
                  <w:noProof/>
                </w:rPr>
              </w:pPr>
              <w:r>
                <w:rPr>
                  <w:noProof/>
                </w:rPr>
                <w:t xml:space="preserve">Constable, N., 2015. </w:t>
              </w:r>
              <w:r>
                <w:rPr>
                  <w:i/>
                  <w:iCs/>
                  <w:noProof/>
                </w:rPr>
                <w:t xml:space="preserve">I do much more than polic work. But if I don't do it, who will?. </w:t>
              </w:r>
              <w:r>
                <w:rPr>
                  <w:noProof/>
                </w:rPr>
                <w:t xml:space="preserve">[Online] </w:t>
              </w:r>
              <w:r>
                <w:rPr>
                  <w:noProof/>
                </w:rPr>
                <w:br/>
                <w:t xml:space="preserve">Available at: </w:t>
              </w:r>
              <w:r>
                <w:rPr>
                  <w:noProof/>
                  <w:u w:val="single"/>
                </w:rPr>
                <w:t>https://www.theguardian.com/public-leaders-network/2015/sep/10/police-work-</w:t>
              </w:r>
              <w:r>
                <w:rPr>
                  <w:noProof/>
                  <w:u w:val="single"/>
                </w:rPr>
                <w:lastRenderedPageBreak/>
                <w:t>inspection-accountability-scared</w:t>
              </w:r>
              <w:r>
                <w:rPr>
                  <w:noProof/>
                </w:rPr>
                <w:br/>
                <w:t>[Accessed 3 July 2022].</w:t>
              </w:r>
            </w:p>
            <w:p w14:paraId="38507DCE" w14:textId="77777777" w:rsidR="00104881" w:rsidRDefault="00104881" w:rsidP="00104881">
              <w:pPr>
                <w:pStyle w:val="Bibliography"/>
                <w:rPr>
                  <w:noProof/>
                </w:rPr>
              </w:pPr>
              <w:r>
                <w:rPr>
                  <w:noProof/>
                </w:rPr>
                <w:t xml:space="preserve">Crisis Care Concordat, 2014. </w:t>
              </w:r>
              <w:r>
                <w:rPr>
                  <w:i/>
                  <w:iCs/>
                  <w:noProof/>
                </w:rPr>
                <w:t xml:space="preserve">About the Crisis Care Concordat. </w:t>
              </w:r>
              <w:r>
                <w:rPr>
                  <w:noProof/>
                </w:rPr>
                <w:t xml:space="preserve">[Online] </w:t>
              </w:r>
              <w:r>
                <w:rPr>
                  <w:noProof/>
                </w:rPr>
                <w:br/>
                <w:t xml:space="preserve">Available at: </w:t>
              </w:r>
              <w:r>
                <w:rPr>
                  <w:noProof/>
                  <w:u w:val="single"/>
                </w:rPr>
                <w:t>https://www.crisiscareconcordat.org.uk/about/#:~:text=The%20Mental%20Health%20Crisis%20Care%20Concordat%20is%20a,when%20they%20are%20having%20a%20mental%20health%20crisis.</w:t>
              </w:r>
              <w:r>
                <w:rPr>
                  <w:noProof/>
                </w:rPr>
                <w:br/>
                <w:t>[Accessed 1 August 2022].</w:t>
              </w:r>
            </w:p>
            <w:p w14:paraId="02F71A1C" w14:textId="77777777" w:rsidR="00104881" w:rsidRDefault="00104881" w:rsidP="00104881">
              <w:pPr>
                <w:pStyle w:val="Bibliography"/>
                <w:rPr>
                  <w:noProof/>
                </w:rPr>
              </w:pPr>
              <w:r>
                <w:rPr>
                  <w:noProof/>
                </w:rPr>
                <w:t xml:space="preserve">Dick, C., 2019. </w:t>
              </w:r>
              <w:r>
                <w:rPr>
                  <w:i/>
                  <w:iCs/>
                  <w:noProof/>
                </w:rPr>
                <w:t xml:space="preserve">Crime solving rates 'woefully low', Met Police Commissioner says. </w:t>
              </w:r>
              <w:r>
                <w:rPr>
                  <w:noProof/>
                </w:rPr>
                <w:t xml:space="preserve">[Online] </w:t>
              </w:r>
              <w:r>
                <w:rPr>
                  <w:noProof/>
                </w:rPr>
                <w:br/>
                <w:t xml:space="preserve">Available at: </w:t>
              </w:r>
              <w:r>
                <w:rPr>
                  <w:noProof/>
                  <w:u w:val="single"/>
                </w:rPr>
                <w:t>https://www.bbc.co.uk/news/uk-48780585</w:t>
              </w:r>
              <w:r>
                <w:rPr>
                  <w:noProof/>
                </w:rPr>
                <w:br/>
                <w:t>[Accessed 23 July 2022].</w:t>
              </w:r>
            </w:p>
            <w:p w14:paraId="5CB16894" w14:textId="77777777" w:rsidR="00104881" w:rsidRDefault="00104881" w:rsidP="00104881">
              <w:pPr>
                <w:pStyle w:val="Bibliography"/>
                <w:rPr>
                  <w:noProof/>
                </w:rPr>
              </w:pPr>
              <w:r>
                <w:rPr>
                  <w:noProof/>
                </w:rPr>
                <w:t xml:space="preserve">Elliot-Cooper, A., 2022. </w:t>
              </w:r>
              <w:r>
                <w:rPr>
                  <w:i/>
                  <w:iCs/>
                  <w:noProof/>
                </w:rPr>
                <w:t xml:space="preserve">'Defund the police' is not nonsense. Here's what it really means. </w:t>
              </w:r>
              <w:r>
                <w:rPr>
                  <w:noProof/>
                </w:rPr>
                <w:t xml:space="preserve">[Online] </w:t>
              </w:r>
              <w:r>
                <w:rPr>
                  <w:noProof/>
                </w:rPr>
                <w:br/>
                <w:t xml:space="preserve">Available at: </w:t>
              </w:r>
              <w:r>
                <w:rPr>
                  <w:noProof/>
                  <w:u w:val="single"/>
                </w:rPr>
                <w:t>https://www.theguardian.com/commentisfree/2020/jul/02/britain-defund-the-police-black-lives-matter</w:t>
              </w:r>
              <w:r>
                <w:rPr>
                  <w:noProof/>
                </w:rPr>
                <w:br/>
                <w:t>[Accessed 19 August 2022].</w:t>
              </w:r>
            </w:p>
            <w:p w14:paraId="1D05EFC1" w14:textId="77777777" w:rsidR="00104881" w:rsidRDefault="00104881" w:rsidP="00104881">
              <w:pPr>
                <w:pStyle w:val="Bibliography"/>
                <w:rPr>
                  <w:noProof/>
                </w:rPr>
              </w:pPr>
              <w:r>
                <w:rPr>
                  <w:noProof/>
                </w:rPr>
                <w:t xml:space="preserve">Garside, R., 2015. </w:t>
              </w:r>
              <w:r>
                <w:rPr>
                  <w:i/>
                  <w:iCs/>
                  <w:noProof/>
                </w:rPr>
                <w:t xml:space="preserve">Slash police budgets - it will stop officers doing other people's jobs. </w:t>
              </w:r>
              <w:r>
                <w:rPr>
                  <w:noProof/>
                </w:rPr>
                <w:t xml:space="preserve">[Online] </w:t>
              </w:r>
              <w:r>
                <w:rPr>
                  <w:noProof/>
                </w:rPr>
                <w:br/>
                <w:t xml:space="preserve">Available at: </w:t>
              </w:r>
              <w:r>
                <w:rPr>
                  <w:noProof/>
                  <w:u w:val="single"/>
                </w:rPr>
                <w:t>https://www.theguardian.com/public-leaders-network/2015/sep/07/slash-police-budgets-officers-mission-creep</w:t>
              </w:r>
              <w:r>
                <w:rPr>
                  <w:noProof/>
                </w:rPr>
                <w:br/>
                <w:t>[Accessed 23 July 2022].</w:t>
              </w:r>
            </w:p>
            <w:p w14:paraId="07CB7E82" w14:textId="77777777" w:rsidR="00104881" w:rsidRDefault="00104881" w:rsidP="00104881">
              <w:pPr>
                <w:pStyle w:val="Bibliography"/>
                <w:rPr>
                  <w:noProof/>
                </w:rPr>
              </w:pPr>
              <w:r>
                <w:rPr>
                  <w:noProof/>
                </w:rPr>
                <w:t xml:space="preserve">Grubb, A., Brown, S., Hall, P. &amp; Bowen, E., 2022. "The More You Do, the More Comfortable You Feel": the Police Hostage and Crisis Negotiator Journey. </w:t>
              </w:r>
              <w:r>
                <w:rPr>
                  <w:i/>
                  <w:iCs/>
                  <w:noProof/>
                </w:rPr>
                <w:t xml:space="preserve">Journal of Police and Criminal Psychology, </w:t>
              </w:r>
              <w:r>
                <w:rPr>
                  <w:noProof/>
                </w:rPr>
                <w:t>37(1), pp. 195-211.</w:t>
              </w:r>
            </w:p>
            <w:p w14:paraId="24C0E7F7" w14:textId="77777777" w:rsidR="00104881" w:rsidRDefault="00104881" w:rsidP="00104881">
              <w:pPr>
                <w:pStyle w:val="Bibliography"/>
                <w:rPr>
                  <w:noProof/>
                </w:rPr>
              </w:pPr>
              <w:r>
                <w:rPr>
                  <w:noProof/>
                </w:rPr>
                <w:t xml:space="preserve">HMICFRS, 2018. </w:t>
              </w:r>
              <w:r>
                <w:rPr>
                  <w:i/>
                  <w:iCs/>
                  <w:noProof/>
                </w:rPr>
                <w:t xml:space="preserve">Policing and Mental Health - Picking up the pieces, </w:t>
              </w:r>
              <w:r>
                <w:rPr>
                  <w:noProof/>
                </w:rPr>
                <w:t>London: HMICFRS.</w:t>
              </w:r>
            </w:p>
            <w:p w14:paraId="178FC50D" w14:textId="77777777" w:rsidR="00104881" w:rsidRDefault="00104881" w:rsidP="00104881">
              <w:pPr>
                <w:pStyle w:val="Bibliography"/>
                <w:rPr>
                  <w:noProof/>
                </w:rPr>
              </w:pPr>
              <w:r>
                <w:rPr>
                  <w:noProof/>
                </w:rPr>
                <w:t xml:space="preserve">HMICRFS, 2022. </w:t>
              </w:r>
              <w:r>
                <w:rPr>
                  <w:i/>
                  <w:iCs/>
                  <w:noProof/>
                </w:rPr>
                <w:t xml:space="preserve">The police response to burglary, robbery and other acquistive crime - Finding time for crime, </w:t>
              </w:r>
              <w:r>
                <w:rPr>
                  <w:noProof/>
                </w:rPr>
                <w:t>London: HMICFRS.</w:t>
              </w:r>
            </w:p>
            <w:p w14:paraId="018740CB" w14:textId="77777777" w:rsidR="00104881" w:rsidRDefault="00104881" w:rsidP="00104881">
              <w:pPr>
                <w:pStyle w:val="Bibliography"/>
                <w:rPr>
                  <w:noProof/>
                </w:rPr>
              </w:pPr>
              <w:r>
                <w:rPr>
                  <w:noProof/>
                </w:rPr>
                <w:t xml:space="preserve">Hughes, M., 2021. </w:t>
              </w:r>
              <w:r>
                <w:rPr>
                  <w:i/>
                  <w:iCs/>
                  <w:noProof/>
                </w:rPr>
                <w:t xml:space="preserve">Moyied Bashir Death: "We only wanted help, then I find out he's dead' says 29-year-old's-brother. </w:t>
              </w:r>
              <w:r>
                <w:rPr>
                  <w:noProof/>
                </w:rPr>
                <w:t xml:space="preserve">[Online] </w:t>
              </w:r>
              <w:r>
                <w:rPr>
                  <w:noProof/>
                </w:rPr>
                <w:br/>
                <w:t xml:space="preserve">Available at: </w:t>
              </w:r>
              <w:r>
                <w:rPr>
                  <w:noProof/>
                  <w:u w:val="single"/>
                </w:rPr>
                <w:t>https://www.walesonline.co.uk/news/wales-news/moyied-bashir-we-only-wanted-19866550</w:t>
              </w:r>
              <w:r>
                <w:rPr>
                  <w:noProof/>
                </w:rPr>
                <w:br/>
                <w:t>[Accessed 3 June 2022].</w:t>
              </w:r>
            </w:p>
            <w:p w14:paraId="3CCD60A5" w14:textId="77777777" w:rsidR="00104881" w:rsidRDefault="00104881" w:rsidP="00104881">
              <w:pPr>
                <w:pStyle w:val="Bibliography"/>
                <w:rPr>
                  <w:noProof/>
                </w:rPr>
              </w:pPr>
              <w:r>
                <w:rPr>
                  <w:noProof/>
                </w:rPr>
                <w:t xml:space="preserve">Jacques, P., 2022. </w:t>
              </w:r>
              <w:r>
                <w:rPr>
                  <w:i/>
                  <w:iCs/>
                  <w:noProof/>
                </w:rPr>
                <w:t xml:space="preserve">Police Professional. </w:t>
              </w:r>
              <w:r>
                <w:rPr>
                  <w:noProof/>
                </w:rPr>
                <w:t xml:space="preserve">[Online] </w:t>
              </w:r>
              <w:r>
                <w:rPr>
                  <w:noProof/>
                </w:rPr>
                <w:br/>
                <w:t xml:space="preserve">Available at: </w:t>
              </w:r>
              <w:r>
                <w:rPr>
                  <w:noProof/>
                  <w:u w:val="single"/>
                </w:rPr>
                <w:t>https://www.policeprofessional.com/news/more-than-950-additional-frontline-mental-health-workers-recruited/</w:t>
              </w:r>
              <w:r>
                <w:rPr>
                  <w:noProof/>
                </w:rPr>
                <w:br/>
                <w:t>[Accessed 14 July 2022].</w:t>
              </w:r>
            </w:p>
            <w:p w14:paraId="2E017CED" w14:textId="77777777" w:rsidR="00104881" w:rsidRDefault="00104881" w:rsidP="00104881">
              <w:pPr>
                <w:pStyle w:val="Bibliography"/>
                <w:rPr>
                  <w:noProof/>
                </w:rPr>
              </w:pPr>
              <w:r>
                <w:rPr>
                  <w:noProof/>
                </w:rPr>
                <w:t xml:space="preserve">Jordan, D., 2019. </w:t>
              </w:r>
              <w:r>
                <w:rPr>
                  <w:i/>
                  <w:iCs/>
                  <w:noProof/>
                </w:rPr>
                <w:t xml:space="preserve">Chanellor Sajid Javid declares end of austerity. </w:t>
              </w:r>
              <w:r>
                <w:rPr>
                  <w:noProof/>
                </w:rPr>
                <w:t xml:space="preserve">[Online] </w:t>
              </w:r>
              <w:r>
                <w:rPr>
                  <w:noProof/>
                </w:rPr>
                <w:br/>
                <w:t xml:space="preserve">Available at: </w:t>
              </w:r>
              <w:r>
                <w:rPr>
                  <w:noProof/>
                  <w:u w:val="single"/>
                </w:rPr>
                <w:t>https://www.bbc.com/news/business-49577250</w:t>
              </w:r>
            </w:p>
            <w:p w14:paraId="0A224D05" w14:textId="77777777" w:rsidR="00104881" w:rsidRDefault="00104881" w:rsidP="00104881">
              <w:pPr>
                <w:pStyle w:val="Bibliography"/>
                <w:rPr>
                  <w:noProof/>
                </w:rPr>
              </w:pPr>
              <w:r>
                <w:rPr>
                  <w:noProof/>
                </w:rPr>
                <w:t xml:space="preserve">Lane, R., 2019. "I'm a police officer not a social worker or mental health nurse": Online discourses of exclusion and reisstance regarding mental heatlh-related police work. </w:t>
              </w:r>
              <w:r>
                <w:rPr>
                  <w:i/>
                  <w:iCs/>
                  <w:noProof/>
                </w:rPr>
                <w:t xml:space="preserve">Journal of Community Applied Social Pyschology, </w:t>
              </w:r>
              <w:r>
                <w:rPr>
                  <w:noProof/>
                </w:rPr>
                <w:t>Volume 29, pp. 429-442.</w:t>
              </w:r>
            </w:p>
            <w:p w14:paraId="60F15FC7" w14:textId="77777777" w:rsidR="00104881" w:rsidRDefault="00104881" w:rsidP="00104881">
              <w:pPr>
                <w:pStyle w:val="Bibliography"/>
                <w:rPr>
                  <w:noProof/>
                </w:rPr>
              </w:pPr>
              <w:r>
                <w:rPr>
                  <w:noProof/>
                </w:rPr>
                <w:t xml:space="preserve">Lapin, A., 2018. </w:t>
              </w:r>
              <w:r>
                <w:rPr>
                  <w:i/>
                  <w:iCs/>
                  <w:noProof/>
                </w:rPr>
                <w:t xml:space="preserve">Mission Creep: Understand it: Know it; Resist it. </w:t>
              </w:r>
              <w:r>
                <w:rPr>
                  <w:noProof/>
                </w:rPr>
                <w:t xml:space="preserve">[Online] </w:t>
              </w:r>
              <w:r>
                <w:rPr>
                  <w:noProof/>
                </w:rPr>
                <w:br/>
                <w:t xml:space="preserve">Available at: </w:t>
              </w:r>
              <w:r>
                <w:rPr>
                  <w:noProof/>
                  <w:u w:val="single"/>
                </w:rPr>
                <w:t>https://ejewishphilanthropy.com/mission-creep-understand-it-know-it-resist-it/</w:t>
              </w:r>
              <w:r>
                <w:rPr>
                  <w:noProof/>
                </w:rPr>
                <w:br/>
                <w:t>[Accessed 23 July 2022].</w:t>
              </w:r>
            </w:p>
            <w:p w14:paraId="26F44084" w14:textId="77777777" w:rsidR="00104881" w:rsidRDefault="00104881" w:rsidP="00104881">
              <w:pPr>
                <w:pStyle w:val="Bibliography"/>
                <w:rPr>
                  <w:noProof/>
                </w:rPr>
              </w:pPr>
              <w:r>
                <w:rPr>
                  <w:noProof/>
                </w:rPr>
                <w:lastRenderedPageBreak/>
                <w:t xml:space="preserve">McHarris, P. &amp; Thenjiwe, M., 2020. </w:t>
              </w:r>
              <w:r>
                <w:rPr>
                  <w:i/>
                  <w:iCs/>
                  <w:noProof/>
                </w:rPr>
                <w:t xml:space="preserve">No More Money for the Police. </w:t>
              </w:r>
              <w:r>
                <w:rPr>
                  <w:noProof/>
                </w:rPr>
                <w:t xml:space="preserve">[Online] </w:t>
              </w:r>
              <w:r>
                <w:rPr>
                  <w:noProof/>
                </w:rPr>
                <w:br/>
                <w:t xml:space="preserve">Available at: </w:t>
              </w:r>
              <w:r>
                <w:rPr>
                  <w:noProof/>
                  <w:u w:val="single"/>
                </w:rPr>
                <w:t>https://www.nytimes.com/2020/05/30/opinion/george-floyd-police-funding.html</w:t>
              </w:r>
              <w:r>
                <w:rPr>
                  <w:noProof/>
                </w:rPr>
                <w:br/>
                <w:t>[Accessed 3 August 2022].</w:t>
              </w:r>
            </w:p>
            <w:p w14:paraId="035BDF06" w14:textId="77777777" w:rsidR="00104881" w:rsidRDefault="00104881" w:rsidP="00104881">
              <w:pPr>
                <w:pStyle w:val="Bibliography"/>
                <w:rPr>
                  <w:noProof/>
                </w:rPr>
              </w:pPr>
              <w:r>
                <w:rPr>
                  <w:noProof/>
                </w:rPr>
                <w:t xml:space="preserve">McKee, M., Dunnell, K., Anderson, M. &amp; Brayne, C., 2021. The changing health needs of the UK population. </w:t>
              </w:r>
              <w:r>
                <w:rPr>
                  <w:i/>
                  <w:iCs/>
                  <w:noProof/>
                </w:rPr>
                <w:t xml:space="preserve">The Lancet, </w:t>
              </w:r>
              <w:r>
                <w:rPr>
                  <w:noProof/>
                </w:rPr>
                <w:t>397(10288), pp. 1979-1991.</w:t>
              </w:r>
            </w:p>
            <w:p w14:paraId="76879F33" w14:textId="77777777" w:rsidR="00104881" w:rsidRDefault="00104881" w:rsidP="00104881">
              <w:pPr>
                <w:pStyle w:val="Bibliography"/>
                <w:rPr>
                  <w:noProof/>
                </w:rPr>
              </w:pPr>
              <w:r>
                <w:rPr>
                  <w:noProof/>
                </w:rPr>
                <w:t xml:space="preserve">Mclean, N. &amp; Marshall, L., 2010. A front line police perspective of mental health issues and services. </w:t>
              </w:r>
              <w:r>
                <w:rPr>
                  <w:i/>
                  <w:iCs/>
                  <w:noProof/>
                </w:rPr>
                <w:t xml:space="preserve">Criminal Behaviour and Mental Health, </w:t>
              </w:r>
              <w:r>
                <w:rPr>
                  <w:noProof/>
                </w:rPr>
                <w:t>Volume 20, pp. 62-71.</w:t>
              </w:r>
            </w:p>
            <w:p w14:paraId="4BF3664E" w14:textId="77777777" w:rsidR="00104881" w:rsidRDefault="00104881" w:rsidP="00104881">
              <w:pPr>
                <w:pStyle w:val="Bibliography"/>
                <w:rPr>
                  <w:noProof/>
                </w:rPr>
              </w:pPr>
              <w:r>
                <w:rPr>
                  <w:noProof/>
                </w:rPr>
                <w:t xml:space="preserve">MIND, 2017. </w:t>
              </w:r>
              <w:r>
                <w:rPr>
                  <w:i/>
                  <w:iCs/>
                  <w:noProof/>
                </w:rPr>
                <w:t xml:space="preserve">Police and mental health. </w:t>
              </w:r>
              <w:r>
                <w:rPr>
                  <w:noProof/>
                </w:rPr>
                <w:t xml:space="preserve">[Online] </w:t>
              </w:r>
              <w:r>
                <w:rPr>
                  <w:noProof/>
                </w:rPr>
                <w:br/>
                <w:t xml:space="preserve">Available at: </w:t>
              </w:r>
              <w:r>
                <w:rPr>
                  <w:noProof/>
                  <w:u w:val="single"/>
                </w:rPr>
                <w:t>https://www.mind.org.uk/information-support/legal-rights/police-and-mental-health/overview/</w:t>
              </w:r>
              <w:r>
                <w:rPr>
                  <w:noProof/>
                </w:rPr>
                <w:br/>
                <w:t>[Accessed 2 August 2022].</w:t>
              </w:r>
            </w:p>
            <w:p w14:paraId="53A8A510" w14:textId="77777777" w:rsidR="00104881" w:rsidRDefault="00104881" w:rsidP="00104881">
              <w:pPr>
                <w:pStyle w:val="Bibliography"/>
                <w:rPr>
                  <w:noProof/>
                </w:rPr>
              </w:pPr>
              <w:r>
                <w:rPr>
                  <w:noProof/>
                </w:rPr>
                <w:t xml:space="preserve">Pope, T., Tetlow, G. &amp; Grant, D., 2021. </w:t>
              </w:r>
              <w:r>
                <w:rPr>
                  <w:i/>
                  <w:iCs/>
                  <w:noProof/>
                </w:rPr>
                <w:t xml:space="preserve">The cost of coronavirus. </w:t>
              </w:r>
              <w:r>
                <w:rPr>
                  <w:noProof/>
                </w:rPr>
                <w:t xml:space="preserve">[Online] </w:t>
              </w:r>
              <w:r>
                <w:rPr>
                  <w:noProof/>
                </w:rPr>
                <w:br/>
                <w:t xml:space="preserve">Available at: </w:t>
              </w:r>
              <w:r>
                <w:rPr>
                  <w:noProof/>
                  <w:u w:val="single"/>
                </w:rPr>
                <w:t>https://www.instituteforgovernment.org.uk/explainers/cost-coronavirus</w:t>
              </w:r>
              <w:r>
                <w:rPr>
                  <w:noProof/>
                </w:rPr>
                <w:br/>
                <w:t>[Accessed 6 June 2021].</w:t>
              </w:r>
            </w:p>
            <w:p w14:paraId="07D131C7" w14:textId="77777777" w:rsidR="00104881" w:rsidRDefault="00104881" w:rsidP="00104881">
              <w:pPr>
                <w:pStyle w:val="Bibliography"/>
                <w:rPr>
                  <w:noProof/>
                </w:rPr>
              </w:pPr>
              <w:r>
                <w:rPr>
                  <w:noProof/>
                </w:rPr>
                <w:t xml:space="preserve">Razzall, K. &amp; Clare, S., 2021. </w:t>
              </w:r>
              <w:r>
                <w:rPr>
                  <w:i/>
                  <w:iCs/>
                  <w:noProof/>
                </w:rPr>
                <w:t xml:space="preserve">Police expand use of overdose life-saver drug Naloxone. </w:t>
              </w:r>
              <w:r>
                <w:rPr>
                  <w:noProof/>
                </w:rPr>
                <w:t xml:space="preserve">[Online] </w:t>
              </w:r>
              <w:r>
                <w:rPr>
                  <w:noProof/>
                </w:rPr>
                <w:br/>
                <w:t xml:space="preserve">Available at: </w:t>
              </w:r>
              <w:r>
                <w:rPr>
                  <w:noProof/>
                  <w:u w:val="single"/>
                </w:rPr>
                <w:t>https://www.bbc.co.uk/news/uk-57094536</w:t>
              </w:r>
              <w:r>
                <w:rPr>
                  <w:noProof/>
                </w:rPr>
                <w:br/>
                <w:t>[Accessed 10 July 2022].</w:t>
              </w:r>
            </w:p>
            <w:p w14:paraId="7F6F6665" w14:textId="77777777" w:rsidR="00104881" w:rsidRDefault="00104881" w:rsidP="00104881">
              <w:pPr>
                <w:pStyle w:val="Bibliography"/>
                <w:rPr>
                  <w:noProof/>
                </w:rPr>
              </w:pPr>
              <w:r>
                <w:rPr>
                  <w:noProof/>
                </w:rPr>
                <w:t xml:space="preserve">RSPH, 2020. </w:t>
              </w:r>
              <w:r>
                <w:rPr>
                  <w:i/>
                  <w:iCs/>
                  <w:noProof/>
                </w:rPr>
                <w:t xml:space="preserve">New Senoir Social Work Practitioner providing Police Officers in Gwent with 'live' time assistance. </w:t>
              </w:r>
              <w:r>
                <w:rPr>
                  <w:noProof/>
                </w:rPr>
                <w:t xml:space="preserve">[Online] </w:t>
              </w:r>
              <w:r>
                <w:rPr>
                  <w:noProof/>
                </w:rPr>
                <w:br/>
                <w:t xml:space="preserve">Available at: </w:t>
              </w:r>
              <w:r>
                <w:rPr>
                  <w:noProof/>
                  <w:u w:val="single"/>
                </w:rPr>
                <w:t>https://www.rsph.org.uk/about-us/news/new-senior-social-work-practitioner-providing-police-officers-in-gwent-with-live-time-assistance.html</w:t>
              </w:r>
              <w:r>
                <w:rPr>
                  <w:noProof/>
                </w:rPr>
                <w:br/>
                <w:t>[Accessed 12 July 2022].</w:t>
              </w:r>
            </w:p>
            <w:p w14:paraId="6FB83F5A" w14:textId="77777777" w:rsidR="00104881" w:rsidRDefault="00104881" w:rsidP="00104881">
              <w:pPr>
                <w:pStyle w:val="Bibliography"/>
                <w:rPr>
                  <w:noProof/>
                </w:rPr>
              </w:pPr>
              <w:r>
                <w:rPr>
                  <w:noProof/>
                </w:rPr>
                <w:t xml:space="preserve">Shults, J., 2021. </w:t>
              </w:r>
              <w:r>
                <w:rPr>
                  <w:i/>
                  <w:iCs/>
                  <w:noProof/>
                </w:rPr>
                <w:t xml:space="preserve">Mission Creep in Policing. </w:t>
              </w:r>
              <w:r>
                <w:rPr>
                  <w:noProof/>
                </w:rPr>
                <w:t xml:space="preserve">[Online] </w:t>
              </w:r>
              <w:r>
                <w:rPr>
                  <w:noProof/>
                </w:rPr>
                <w:br/>
                <w:t xml:space="preserve">Available at: </w:t>
              </w:r>
              <w:r>
                <w:rPr>
                  <w:noProof/>
                  <w:u w:val="single"/>
                </w:rPr>
                <w:t>https://nationalpolice.org/mission-creep-in-policing/#:~:text=In%20policing%2C%20mission%20creep%20began%20a%20long%20time,of%20the%20telephone%20beginning%20around%20the%20same%20time.</w:t>
              </w:r>
              <w:r>
                <w:rPr>
                  <w:noProof/>
                </w:rPr>
                <w:br/>
                <w:t>[Accessed 20 July 2022].</w:t>
              </w:r>
            </w:p>
            <w:p w14:paraId="0A6359E8" w14:textId="77777777" w:rsidR="00104881" w:rsidRDefault="00104881" w:rsidP="00104881">
              <w:pPr>
                <w:pStyle w:val="Bibliography"/>
                <w:rPr>
                  <w:noProof/>
                </w:rPr>
              </w:pPr>
              <w:r>
                <w:rPr>
                  <w:noProof/>
                </w:rPr>
                <w:t xml:space="preserve">South Wales Police OPCC, 2022. </w:t>
              </w:r>
              <w:r>
                <w:rPr>
                  <w:i/>
                  <w:iCs/>
                  <w:noProof/>
                </w:rPr>
                <w:t xml:space="preserve">Police and Crime Plan 2022-2026. </w:t>
              </w:r>
              <w:r>
                <w:rPr>
                  <w:noProof/>
                </w:rPr>
                <w:t xml:space="preserve">[Online] </w:t>
              </w:r>
              <w:r>
                <w:rPr>
                  <w:noProof/>
                </w:rPr>
                <w:br/>
                <w:t xml:space="preserve">Available at: </w:t>
              </w:r>
              <w:r>
                <w:rPr>
                  <w:noProof/>
                  <w:u w:val="single"/>
                </w:rPr>
                <w:t>https://commissioner.south-wales.police.uk/media/2330/2022-03-04-police-crime-plan-2226-final-eng.pdf</w:t>
              </w:r>
              <w:r>
                <w:rPr>
                  <w:noProof/>
                </w:rPr>
                <w:br/>
                <w:t>[Accessed 12 August 2022].</w:t>
              </w:r>
            </w:p>
            <w:p w14:paraId="207CD6A6" w14:textId="77777777" w:rsidR="00104881" w:rsidRDefault="00104881" w:rsidP="00104881">
              <w:pPr>
                <w:pStyle w:val="Bibliography"/>
                <w:rPr>
                  <w:noProof/>
                </w:rPr>
              </w:pPr>
              <w:r>
                <w:rPr>
                  <w:noProof/>
                </w:rPr>
                <w:t xml:space="preserve">West Midlands OPCC, 2021. </w:t>
              </w:r>
              <w:r>
                <w:rPr>
                  <w:i/>
                  <w:iCs/>
                  <w:noProof/>
                </w:rPr>
                <w:t xml:space="preserve">Lifesaving drug overdose antidote to be carried by police. </w:t>
              </w:r>
              <w:r>
                <w:rPr>
                  <w:noProof/>
                </w:rPr>
                <w:t xml:space="preserve">[Online] </w:t>
              </w:r>
              <w:r>
                <w:rPr>
                  <w:noProof/>
                </w:rPr>
                <w:br/>
                <w:t xml:space="preserve">Available at: </w:t>
              </w:r>
              <w:r>
                <w:rPr>
                  <w:noProof/>
                  <w:u w:val="single"/>
                </w:rPr>
                <w:t>https://www.westmidlands-pcc.gov.uk/lifesaving-drug-overdose-antidote-to-be-carried-by-police-in-walsall/#:~:text=West%20Midlands%20Police%20is%20using%20naloxone%20as%20a,fentanyl.%20It%20can%20buy%20time%20until%20paramedics%20arrive.</w:t>
              </w:r>
              <w:r>
                <w:rPr>
                  <w:noProof/>
                </w:rPr>
                <w:br/>
                <w:t>[Accessed 2 August 2022].</w:t>
              </w:r>
            </w:p>
            <w:p w14:paraId="70436F13" w14:textId="77777777" w:rsidR="00104881" w:rsidRDefault="00104881" w:rsidP="00104881">
              <w:pPr>
                <w:pStyle w:val="Bibliography"/>
                <w:rPr>
                  <w:noProof/>
                </w:rPr>
              </w:pPr>
              <w:r>
                <w:rPr>
                  <w:noProof/>
                </w:rPr>
                <w:t xml:space="preserve">Windsor, T., 2017. </w:t>
              </w:r>
              <w:r>
                <w:rPr>
                  <w:i/>
                  <w:iCs/>
                  <w:noProof/>
                </w:rPr>
                <w:t xml:space="preserve">State of Policing, </w:t>
              </w:r>
              <w:r>
                <w:rPr>
                  <w:noProof/>
                </w:rPr>
                <w:t>London: HMICFRS.</w:t>
              </w:r>
            </w:p>
            <w:p w14:paraId="660924C2" w14:textId="77777777" w:rsidR="00104881" w:rsidRDefault="00104881" w:rsidP="00104881">
              <w:pPr>
                <w:pStyle w:val="Bibliography"/>
                <w:rPr>
                  <w:noProof/>
                </w:rPr>
              </w:pPr>
              <w:r>
                <w:rPr>
                  <w:noProof/>
                </w:rPr>
                <w:t xml:space="preserve">Wondemaghen, M., 2021. Policing mental illness: Police use of section136 - Perspectives from police and mental-health nruses. </w:t>
              </w:r>
              <w:r>
                <w:rPr>
                  <w:i/>
                  <w:iCs/>
                  <w:noProof/>
                </w:rPr>
                <w:t xml:space="preserve">Sage, </w:t>
              </w:r>
              <w:r>
                <w:rPr>
                  <w:noProof/>
                </w:rPr>
                <w:t>61(4), pp. 266-274.</w:t>
              </w:r>
            </w:p>
            <w:p w14:paraId="28F001D6" w14:textId="79AEC218" w:rsidR="009F2332" w:rsidRDefault="009F2332" w:rsidP="00104881">
              <w:r>
                <w:rPr>
                  <w:b/>
                  <w:bCs/>
                  <w:noProof/>
                </w:rPr>
                <w:fldChar w:fldCharType="end"/>
              </w:r>
            </w:p>
          </w:sdtContent>
        </w:sdt>
      </w:sdtContent>
    </w:sdt>
    <w:p w14:paraId="0C7D62E6" w14:textId="77777777" w:rsidR="009F2332" w:rsidRPr="009F2332" w:rsidRDefault="009F2332" w:rsidP="009F2332"/>
    <w:sectPr w:rsidR="009F2332" w:rsidRPr="009F2332" w:rsidSect="009F23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B31D7" w14:textId="77777777" w:rsidR="00196F49" w:rsidRDefault="00196F49" w:rsidP="009F2332">
      <w:pPr>
        <w:spacing w:after="0" w:line="240" w:lineRule="auto"/>
      </w:pPr>
      <w:r>
        <w:separator/>
      </w:r>
    </w:p>
  </w:endnote>
  <w:endnote w:type="continuationSeparator" w:id="0">
    <w:p w14:paraId="46D41BF9" w14:textId="77777777" w:rsidR="00196F49" w:rsidRDefault="00196F49" w:rsidP="009F2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566F7" w14:textId="77777777" w:rsidR="00196F49" w:rsidRDefault="00196F49" w:rsidP="009F2332">
      <w:pPr>
        <w:spacing w:after="0" w:line="240" w:lineRule="auto"/>
      </w:pPr>
      <w:r>
        <w:separator/>
      </w:r>
    </w:p>
  </w:footnote>
  <w:footnote w:type="continuationSeparator" w:id="0">
    <w:p w14:paraId="48E9AAF3" w14:textId="77777777" w:rsidR="00196F49" w:rsidRDefault="00196F49" w:rsidP="009F2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97A29"/>
    <w:multiLevelType w:val="hybridMultilevel"/>
    <w:tmpl w:val="72FA4142"/>
    <w:lvl w:ilvl="0" w:tplc="93886B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D6B08"/>
    <w:multiLevelType w:val="hybridMultilevel"/>
    <w:tmpl w:val="C248EE36"/>
    <w:lvl w:ilvl="0" w:tplc="3F6201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EE4ECA"/>
    <w:multiLevelType w:val="hybridMultilevel"/>
    <w:tmpl w:val="538A3036"/>
    <w:lvl w:ilvl="0" w:tplc="836686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332"/>
    <w:rsid w:val="00000F48"/>
    <w:rsid w:val="00007AC6"/>
    <w:rsid w:val="0001001C"/>
    <w:rsid w:val="00017967"/>
    <w:rsid w:val="00017D1C"/>
    <w:rsid w:val="00020C55"/>
    <w:rsid w:val="00022211"/>
    <w:rsid w:val="00023A27"/>
    <w:rsid w:val="00025B9A"/>
    <w:rsid w:val="00035667"/>
    <w:rsid w:val="00040DEB"/>
    <w:rsid w:val="0004104F"/>
    <w:rsid w:val="00046C6B"/>
    <w:rsid w:val="000521B5"/>
    <w:rsid w:val="00054232"/>
    <w:rsid w:val="00060E73"/>
    <w:rsid w:val="000617B6"/>
    <w:rsid w:val="00061C9A"/>
    <w:rsid w:val="000647F8"/>
    <w:rsid w:val="0007207A"/>
    <w:rsid w:val="00074343"/>
    <w:rsid w:val="000754BC"/>
    <w:rsid w:val="0008579F"/>
    <w:rsid w:val="0009079E"/>
    <w:rsid w:val="0009780B"/>
    <w:rsid w:val="000A41D1"/>
    <w:rsid w:val="000A55A6"/>
    <w:rsid w:val="000A6A46"/>
    <w:rsid w:val="000A775E"/>
    <w:rsid w:val="000A7835"/>
    <w:rsid w:val="000B5318"/>
    <w:rsid w:val="000B644F"/>
    <w:rsid w:val="000C1512"/>
    <w:rsid w:val="000D4F59"/>
    <w:rsid w:val="000E1F26"/>
    <w:rsid w:val="000F306C"/>
    <w:rsid w:val="000F5E8D"/>
    <w:rsid w:val="000F78C4"/>
    <w:rsid w:val="00100707"/>
    <w:rsid w:val="001039DC"/>
    <w:rsid w:val="00104881"/>
    <w:rsid w:val="00110D11"/>
    <w:rsid w:val="0013112D"/>
    <w:rsid w:val="0015690C"/>
    <w:rsid w:val="001602B7"/>
    <w:rsid w:val="00166ACA"/>
    <w:rsid w:val="0016782A"/>
    <w:rsid w:val="0017755B"/>
    <w:rsid w:val="00193CF9"/>
    <w:rsid w:val="001942AC"/>
    <w:rsid w:val="001953F7"/>
    <w:rsid w:val="00196F49"/>
    <w:rsid w:val="001A12B0"/>
    <w:rsid w:val="001A27F2"/>
    <w:rsid w:val="001A3746"/>
    <w:rsid w:val="001B48A5"/>
    <w:rsid w:val="001C0049"/>
    <w:rsid w:val="001C5D28"/>
    <w:rsid w:val="001D307E"/>
    <w:rsid w:val="001D3576"/>
    <w:rsid w:val="001E0ABB"/>
    <w:rsid w:val="001E1534"/>
    <w:rsid w:val="001E5E4D"/>
    <w:rsid w:val="001E601C"/>
    <w:rsid w:val="001E79C9"/>
    <w:rsid w:val="001F250B"/>
    <w:rsid w:val="001F7743"/>
    <w:rsid w:val="001F7E3E"/>
    <w:rsid w:val="00200434"/>
    <w:rsid w:val="00200635"/>
    <w:rsid w:val="0020456F"/>
    <w:rsid w:val="002055A6"/>
    <w:rsid w:val="002074CE"/>
    <w:rsid w:val="00207677"/>
    <w:rsid w:val="002205EB"/>
    <w:rsid w:val="00221712"/>
    <w:rsid w:val="002218AC"/>
    <w:rsid w:val="00234605"/>
    <w:rsid w:val="00234EAE"/>
    <w:rsid w:val="00235AA3"/>
    <w:rsid w:val="00242EC6"/>
    <w:rsid w:val="0024601B"/>
    <w:rsid w:val="0024775E"/>
    <w:rsid w:val="00253552"/>
    <w:rsid w:val="00255AAB"/>
    <w:rsid w:val="0026562B"/>
    <w:rsid w:val="00266838"/>
    <w:rsid w:val="00267682"/>
    <w:rsid w:val="002708B0"/>
    <w:rsid w:val="00274D5F"/>
    <w:rsid w:val="00284A9A"/>
    <w:rsid w:val="00295906"/>
    <w:rsid w:val="002A3D49"/>
    <w:rsid w:val="002A66C3"/>
    <w:rsid w:val="002A7FE2"/>
    <w:rsid w:val="002B1A49"/>
    <w:rsid w:val="002C408C"/>
    <w:rsid w:val="002C42E7"/>
    <w:rsid w:val="002C5358"/>
    <w:rsid w:val="002C556D"/>
    <w:rsid w:val="002C55A2"/>
    <w:rsid w:val="002E00C5"/>
    <w:rsid w:val="002E1D34"/>
    <w:rsid w:val="002E3CE5"/>
    <w:rsid w:val="002E7B1C"/>
    <w:rsid w:val="002F5C03"/>
    <w:rsid w:val="002F5EA5"/>
    <w:rsid w:val="002F75EC"/>
    <w:rsid w:val="00307DA6"/>
    <w:rsid w:val="00310C25"/>
    <w:rsid w:val="00310FCA"/>
    <w:rsid w:val="00313E22"/>
    <w:rsid w:val="00316BAA"/>
    <w:rsid w:val="0032195F"/>
    <w:rsid w:val="00325A5C"/>
    <w:rsid w:val="00334756"/>
    <w:rsid w:val="00335F60"/>
    <w:rsid w:val="003446A0"/>
    <w:rsid w:val="00352D06"/>
    <w:rsid w:val="00353AA8"/>
    <w:rsid w:val="003606D6"/>
    <w:rsid w:val="003833DF"/>
    <w:rsid w:val="00390A4B"/>
    <w:rsid w:val="00390A7D"/>
    <w:rsid w:val="003A1C18"/>
    <w:rsid w:val="003B0E2A"/>
    <w:rsid w:val="003C6492"/>
    <w:rsid w:val="003D7B95"/>
    <w:rsid w:val="003E1038"/>
    <w:rsid w:val="003E171C"/>
    <w:rsid w:val="003E6EFE"/>
    <w:rsid w:val="003F09DE"/>
    <w:rsid w:val="004034BA"/>
    <w:rsid w:val="00403DBE"/>
    <w:rsid w:val="004060C8"/>
    <w:rsid w:val="00411733"/>
    <w:rsid w:val="00412614"/>
    <w:rsid w:val="00425721"/>
    <w:rsid w:val="00431405"/>
    <w:rsid w:val="00435C9D"/>
    <w:rsid w:val="00436D18"/>
    <w:rsid w:val="00440E6C"/>
    <w:rsid w:val="004426FC"/>
    <w:rsid w:val="004435EC"/>
    <w:rsid w:val="00454676"/>
    <w:rsid w:val="00454A1D"/>
    <w:rsid w:val="00456282"/>
    <w:rsid w:val="00463A9E"/>
    <w:rsid w:val="00464DBB"/>
    <w:rsid w:val="00467A15"/>
    <w:rsid w:val="0047112D"/>
    <w:rsid w:val="004739EC"/>
    <w:rsid w:val="0049764C"/>
    <w:rsid w:val="004A6E38"/>
    <w:rsid w:val="004C350F"/>
    <w:rsid w:val="004C605E"/>
    <w:rsid w:val="004D288A"/>
    <w:rsid w:val="004D7E4A"/>
    <w:rsid w:val="004F2CF6"/>
    <w:rsid w:val="0050205C"/>
    <w:rsid w:val="005041AF"/>
    <w:rsid w:val="005053E1"/>
    <w:rsid w:val="00514A7A"/>
    <w:rsid w:val="00516D35"/>
    <w:rsid w:val="00517E81"/>
    <w:rsid w:val="0052040D"/>
    <w:rsid w:val="00523892"/>
    <w:rsid w:val="00532123"/>
    <w:rsid w:val="00532317"/>
    <w:rsid w:val="00533B0F"/>
    <w:rsid w:val="00540B7C"/>
    <w:rsid w:val="00547745"/>
    <w:rsid w:val="00552139"/>
    <w:rsid w:val="00553323"/>
    <w:rsid w:val="00556A8C"/>
    <w:rsid w:val="00556C31"/>
    <w:rsid w:val="005575C2"/>
    <w:rsid w:val="00560800"/>
    <w:rsid w:val="00566ED5"/>
    <w:rsid w:val="00574D2F"/>
    <w:rsid w:val="0057714F"/>
    <w:rsid w:val="00583C12"/>
    <w:rsid w:val="00583E87"/>
    <w:rsid w:val="00587DB0"/>
    <w:rsid w:val="005A59D6"/>
    <w:rsid w:val="005B1C64"/>
    <w:rsid w:val="005B2062"/>
    <w:rsid w:val="005D1040"/>
    <w:rsid w:val="005D648F"/>
    <w:rsid w:val="005D663A"/>
    <w:rsid w:val="005E23B1"/>
    <w:rsid w:val="005E7871"/>
    <w:rsid w:val="005F451B"/>
    <w:rsid w:val="00606D2D"/>
    <w:rsid w:val="00615B14"/>
    <w:rsid w:val="006235ED"/>
    <w:rsid w:val="00625340"/>
    <w:rsid w:val="00635A07"/>
    <w:rsid w:val="00635AD8"/>
    <w:rsid w:val="00637F04"/>
    <w:rsid w:val="00642EF3"/>
    <w:rsid w:val="00643CCA"/>
    <w:rsid w:val="0065155D"/>
    <w:rsid w:val="00656D6F"/>
    <w:rsid w:val="00660141"/>
    <w:rsid w:val="006634B6"/>
    <w:rsid w:val="00664435"/>
    <w:rsid w:val="006710C2"/>
    <w:rsid w:val="006721FA"/>
    <w:rsid w:val="006743B0"/>
    <w:rsid w:val="006747BD"/>
    <w:rsid w:val="006753CD"/>
    <w:rsid w:val="006809B9"/>
    <w:rsid w:val="00681846"/>
    <w:rsid w:val="00683D2C"/>
    <w:rsid w:val="00684DD5"/>
    <w:rsid w:val="006872C5"/>
    <w:rsid w:val="00695419"/>
    <w:rsid w:val="006A1D8A"/>
    <w:rsid w:val="006A667F"/>
    <w:rsid w:val="006B24E3"/>
    <w:rsid w:val="006C4903"/>
    <w:rsid w:val="006C6498"/>
    <w:rsid w:val="006E021E"/>
    <w:rsid w:val="006E629F"/>
    <w:rsid w:val="006F2356"/>
    <w:rsid w:val="006F339C"/>
    <w:rsid w:val="006F58EB"/>
    <w:rsid w:val="007033BF"/>
    <w:rsid w:val="00712F4E"/>
    <w:rsid w:val="00716790"/>
    <w:rsid w:val="007173D1"/>
    <w:rsid w:val="007259D6"/>
    <w:rsid w:val="00727C8D"/>
    <w:rsid w:val="0073222B"/>
    <w:rsid w:val="0073278F"/>
    <w:rsid w:val="00733359"/>
    <w:rsid w:val="00736C34"/>
    <w:rsid w:val="007415B5"/>
    <w:rsid w:val="00753589"/>
    <w:rsid w:val="00754E98"/>
    <w:rsid w:val="00755033"/>
    <w:rsid w:val="00760B69"/>
    <w:rsid w:val="00760F58"/>
    <w:rsid w:val="00761612"/>
    <w:rsid w:val="007639E0"/>
    <w:rsid w:val="00780361"/>
    <w:rsid w:val="00784AEC"/>
    <w:rsid w:val="00792006"/>
    <w:rsid w:val="00793EC7"/>
    <w:rsid w:val="00797588"/>
    <w:rsid w:val="007A7276"/>
    <w:rsid w:val="007A7EAA"/>
    <w:rsid w:val="007B4D82"/>
    <w:rsid w:val="007C0259"/>
    <w:rsid w:val="007C31D8"/>
    <w:rsid w:val="007C40FC"/>
    <w:rsid w:val="007C6A11"/>
    <w:rsid w:val="007F3E8E"/>
    <w:rsid w:val="007F438A"/>
    <w:rsid w:val="00806434"/>
    <w:rsid w:val="0082009A"/>
    <w:rsid w:val="00821211"/>
    <w:rsid w:val="0082295E"/>
    <w:rsid w:val="0083106E"/>
    <w:rsid w:val="00836704"/>
    <w:rsid w:val="00841B2A"/>
    <w:rsid w:val="00842B30"/>
    <w:rsid w:val="00842E1F"/>
    <w:rsid w:val="00843114"/>
    <w:rsid w:val="00843A74"/>
    <w:rsid w:val="00844BCC"/>
    <w:rsid w:val="00845307"/>
    <w:rsid w:val="008478F5"/>
    <w:rsid w:val="00847ED3"/>
    <w:rsid w:val="0085235E"/>
    <w:rsid w:val="00855C97"/>
    <w:rsid w:val="008564B1"/>
    <w:rsid w:val="008607CD"/>
    <w:rsid w:val="00865B48"/>
    <w:rsid w:val="00872CE6"/>
    <w:rsid w:val="00872FFD"/>
    <w:rsid w:val="008921EB"/>
    <w:rsid w:val="00893116"/>
    <w:rsid w:val="008A241E"/>
    <w:rsid w:val="008A37CC"/>
    <w:rsid w:val="008B27F8"/>
    <w:rsid w:val="008C0E23"/>
    <w:rsid w:val="008C3298"/>
    <w:rsid w:val="008C4781"/>
    <w:rsid w:val="008D19E9"/>
    <w:rsid w:val="008D1F22"/>
    <w:rsid w:val="008D520A"/>
    <w:rsid w:val="008D7AE0"/>
    <w:rsid w:val="008E3A39"/>
    <w:rsid w:val="008E4C6A"/>
    <w:rsid w:val="008E5B85"/>
    <w:rsid w:val="008E7644"/>
    <w:rsid w:val="008F07FA"/>
    <w:rsid w:val="008F4169"/>
    <w:rsid w:val="00900B32"/>
    <w:rsid w:val="009037F6"/>
    <w:rsid w:val="00906F2E"/>
    <w:rsid w:val="009072D3"/>
    <w:rsid w:val="009074D1"/>
    <w:rsid w:val="00920F5D"/>
    <w:rsid w:val="0092714C"/>
    <w:rsid w:val="0093072A"/>
    <w:rsid w:val="009412E2"/>
    <w:rsid w:val="00946965"/>
    <w:rsid w:val="0094797C"/>
    <w:rsid w:val="009530BB"/>
    <w:rsid w:val="009543CA"/>
    <w:rsid w:val="00960B8C"/>
    <w:rsid w:val="00962E9B"/>
    <w:rsid w:val="00963764"/>
    <w:rsid w:val="0097296B"/>
    <w:rsid w:val="009736FC"/>
    <w:rsid w:val="00986D0C"/>
    <w:rsid w:val="00995A38"/>
    <w:rsid w:val="00995AED"/>
    <w:rsid w:val="009B114B"/>
    <w:rsid w:val="009D04A8"/>
    <w:rsid w:val="009D3043"/>
    <w:rsid w:val="009D7E06"/>
    <w:rsid w:val="009F2332"/>
    <w:rsid w:val="00A0550F"/>
    <w:rsid w:val="00A106EE"/>
    <w:rsid w:val="00A142EB"/>
    <w:rsid w:val="00A16E9A"/>
    <w:rsid w:val="00A16EF7"/>
    <w:rsid w:val="00A365A4"/>
    <w:rsid w:val="00A36D1E"/>
    <w:rsid w:val="00A44A90"/>
    <w:rsid w:val="00A44D8A"/>
    <w:rsid w:val="00A51A41"/>
    <w:rsid w:val="00A52758"/>
    <w:rsid w:val="00A61314"/>
    <w:rsid w:val="00A6459E"/>
    <w:rsid w:val="00A70F88"/>
    <w:rsid w:val="00A71EC6"/>
    <w:rsid w:val="00A765EB"/>
    <w:rsid w:val="00A815CE"/>
    <w:rsid w:val="00A8387B"/>
    <w:rsid w:val="00A92B74"/>
    <w:rsid w:val="00A94812"/>
    <w:rsid w:val="00A94D78"/>
    <w:rsid w:val="00AA5B21"/>
    <w:rsid w:val="00AA6251"/>
    <w:rsid w:val="00AB64A9"/>
    <w:rsid w:val="00AC25DF"/>
    <w:rsid w:val="00AC78A2"/>
    <w:rsid w:val="00AD2281"/>
    <w:rsid w:val="00AD5A09"/>
    <w:rsid w:val="00AF2522"/>
    <w:rsid w:val="00AF2EC7"/>
    <w:rsid w:val="00AF36E5"/>
    <w:rsid w:val="00AF6239"/>
    <w:rsid w:val="00B0124A"/>
    <w:rsid w:val="00B04137"/>
    <w:rsid w:val="00B0647A"/>
    <w:rsid w:val="00B0771E"/>
    <w:rsid w:val="00B12D90"/>
    <w:rsid w:val="00B157B2"/>
    <w:rsid w:val="00B170A4"/>
    <w:rsid w:val="00B214F7"/>
    <w:rsid w:val="00B21C14"/>
    <w:rsid w:val="00B237E7"/>
    <w:rsid w:val="00B245D1"/>
    <w:rsid w:val="00B30139"/>
    <w:rsid w:val="00B31822"/>
    <w:rsid w:val="00B4429E"/>
    <w:rsid w:val="00B44CE1"/>
    <w:rsid w:val="00B4747C"/>
    <w:rsid w:val="00B525B2"/>
    <w:rsid w:val="00B53EF4"/>
    <w:rsid w:val="00B5689F"/>
    <w:rsid w:val="00B619AC"/>
    <w:rsid w:val="00B61F8E"/>
    <w:rsid w:val="00B67507"/>
    <w:rsid w:val="00B851E6"/>
    <w:rsid w:val="00B909B6"/>
    <w:rsid w:val="00B938EB"/>
    <w:rsid w:val="00B93AF6"/>
    <w:rsid w:val="00B95118"/>
    <w:rsid w:val="00BA3376"/>
    <w:rsid w:val="00BA5AD9"/>
    <w:rsid w:val="00BB0297"/>
    <w:rsid w:val="00BB44FD"/>
    <w:rsid w:val="00BB4C27"/>
    <w:rsid w:val="00BB503D"/>
    <w:rsid w:val="00BC35B9"/>
    <w:rsid w:val="00BC6E2B"/>
    <w:rsid w:val="00BD00F5"/>
    <w:rsid w:val="00BF4758"/>
    <w:rsid w:val="00BF4869"/>
    <w:rsid w:val="00BF4D53"/>
    <w:rsid w:val="00C05116"/>
    <w:rsid w:val="00C06C2A"/>
    <w:rsid w:val="00C110D1"/>
    <w:rsid w:val="00C140AE"/>
    <w:rsid w:val="00C16C5B"/>
    <w:rsid w:val="00C21911"/>
    <w:rsid w:val="00C42590"/>
    <w:rsid w:val="00C50070"/>
    <w:rsid w:val="00C5063E"/>
    <w:rsid w:val="00C55169"/>
    <w:rsid w:val="00C6166D"/>
    <w:rsid w:val="00C65EE3"/>
    <w:rsid w:val="00C708BA"/>
    <w:rsid w:val="00C82589"/>
    <w:rsid w:val="00C915F1"/>
    <w:rsid w:val="00CA0F1F"/>
    <w:rsid w:val="00CA6E68"/>
    <w:rsid w:val="00CB6FC7"/>
    <w:rsid w:val="00CC2DDB"/>
    <w:rsid w:val="00CC3BCD"/>
    <w:rsid w:val="00CC3DF9"/>
    <w:rsid w:val="00CC641B"/>
    <w:rsid w:val="00CC74B2"/>
    <w:rsid w:val="00CC7B39"/>
    <w:rsid w:val="00CD48B5"/>
    <w:rsid w:val="00CE019F"/>
    <w:rsid w:val="00CE12E5"/>
    <w:rsid w:val="00CE1CDD"/>
    <w:rsid w:val="00CE2B49"/>
    <w:rsid w:val="00CE401B"/>
    <w:rsid w:val="00CE544E"/>
    <w:rsid w:val="00CE6F7C"/>
    <w:rsid w:val="00CE7B6E"/>
    <w:rsid w:val="00D134B2"/>
    <w:rsid w:val="00D23EF4"/>
    <w:rsid w:val="00D259AC"/>
    <w:rsid w:val="00D44C9F"/>
    <w:rsid w:val="00D44EA0"/>
    <w:rsid w:val="00D56FB7"/>
    <w:rsid w:val="00D56FF7"/>
    <w:rsid w:val="00D60822"/>
    <w:rsid w:val="00D63109"/>
    <w:rsid w:val="00D64C25"/>
    <w:rsid w:val="00D66D7A"/>
    <w:rsid w:val="00D72D48"/>
    <w:rsid w:val="00D85A5A"/>
    <w:rsid w:val="00D877B7"/>
    <w:rsid w:val="00D9727D"/>
    <w:rsid w:val="00D97F7E"/>
    <w:rsid w:val="00DA0325"/>
    <w:rsid w:val="00DA3193"/>
    <w:rsid w:val="00DA3537"/>
    <w:rsid w:val="00DB16AA"/>
    <w:rsid w:val="00DB5F56"/>
    <w:rsid w:val="00DB64CE"/>
    <w:rsid w:val="00DB65F2"/>
    <w:rsid w:val="00DB7E95"/>
    <w:rsid w:val="00DC4E87"/>
    <w:rsid w:val="00DC678A"/>
    <w:rsid w:val="00DC7D40"/>
    <w:rsid w:val="00DD05EA"/>
    <w:rsid w:val="00DD3A30"/>
    <w:rsid w:val="00DD544C"/>
    <w:rsid w:val="00DE5462"/>
    <w:rsid w:val="00DE752C"/>
    <w:rsid w:val="00DF12BD"/>
    <w:rsid w:val="00DF4A16"/>
    <w:rsid w:val="00DF7935"/>
    <w:rsid w:val="00E00568"/>
    <w:rsid w:val="00E024D6"/>
    <w:rsid w:val="00E1120C"/>
    <w:rsid w:val="00E16C6A"/>
    <w:rsid w:val="00E25F82"/>
    <w:rsid w:val="00E304B0"/>
    <w:rsid w:val="00E33BFF"/>
    <w:rsid w:val="00E363C4"/>
    <w:rsid w:val="00E473DF"/>
    <w:rsid w:val="00E53073"/>
    <w:rsid w:val="00E5606A"/>
    <w:rsid w:val="00E579DF"/>
    <w:rsid w:val="00E619F0"/>
    <w:rsid w:val="00E7294C"/>
    <w:rsid w:val="00E86D19"/>
    <w:rsid w:val="00E94E29"/>
    <w:rsid w:val="00E95A8C"/>
    <w:rsid w:val="00EA3211"/>
    <w:rsid w:val="00EA3540"/>
    <w:rsid w:val="00EA47C7"/>
    <w:rsid w:val="00EB323B"/>
    <w:rsid w:val="00EB4407"/>
    <w:rsid w:val="00EB7AD0"/>
    <w:rsid w:val="00EC0104"/>
    <w:rsid w:val="00ED02AF"/>
    <w:rsid w:val="00EE00A2"/>
    <w:rsid w:val="00EE6F13"/>
    <w:rsid w:val="00EF2E03"/>
    <w:rsid w:val="00EF6B6F"/>
    <w:rsid w:val="00F009E2"/>
    <w:rsid w:val="00F07106"/>
    <w:rsid w:val="00F16087"/>
    <w:rsid w:val="00F207DC"/>
    <w:rsid w:val="00F2355C"/>
    <w:rsid w:val="00F25157"/>
    <w:rsid w:val="00F26C84"/>
    <w:rsid w:val="00F27C0D"/>
    <w:rsid w:val="00F3008B"/>
    <w:rsid w:val="00F30112"/>
    <w:rsid w:val="00F322A5"/>
    <w:rsid w:val="00F34BA3"/>
    <w:rsid w:val="00F36517"/>
    <w:rsid w:val="00F41D40"/>
    <w:rsid w:val="00F43F76"/>
    <w:rsid w:val="00F47D78"/>
    <w:rsid w:val="00F54229"/>
    <w:rsid w:val="00F64E35"/>
    <w:rsid w:val="00F7474C"/>
    <w:rsid w:val="00F75322"/>
    <w:rsid w:val="00F83E25"/>
    <w:rsid w:val="00F84E42"/>
    <w:rsid w:val="00F91F07"/>
    <w:rsid w:val="00FA558D"/>
    <w:rsid w:val="00FA6044"/>
    <w:rsid w:val="00FA75C3"/>
    <w:rsid w:val="00FB13B9"/>
    <w:rsid w:val="00FB4ECF"/>
    <w:rsid w:val="00FB5ED3"/>
    <w:rsid w:val="00FC6049"/>
    <w:rsid w:val="00FC7A7B"/>
    <w:rsid w:val="00FD2579"/>
    <w:rsid w:val="00FD26A6"/>
    <w:rsid w:val="00FD67A9"/>
    <w:rsid w:val="00FD763F"/>
    <w:rsid w:val="00FE1EE9"/>
    <w:rsid w:val="00FE2D95"/>
    <w:rsid w:val="00FF212F"/>
    <w:rsid w:val="00FF4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BFE0C"/>
  <w15:chartTrackingRefBased/>
  <w15:docId w15:val="{5AB22978-FD49-47E3-8F93-525349401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3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3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4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F233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F23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2332"/>
    <w:rPr>
      <w:rFonts w:eastAsiaTheme="minorEastAsia"/>
      <w:lang w:val="en-US"/>
    </w:rPr>
  </w:style>
  <w:style w:type="character" w:customStyle="1" w:styleId="Heading1Char">
    <w:name w:val="Heading 1 Char"/>
    <w:basedOn w:val="DefaultParagraphFont"/>
    <w:link w:val="Heading1"/>
    <w:uiPriority w:val="9"/>
    <w:rsid w:val="009F23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2332"/>
    <w:pPr>
      <w:outlineLvl w:val="9"/>
    </w:pPr>
    <w:rPr>
      <w:lang w:val="en-US"/>
    </w:rPr>
  </w:style>
  <w:style w:type="paragraph" w:styleId="TOC2">
    <w:name w:val="toc 2"/>
    <w:basedOn w:val="Normal"/>
    <w:next w:val="Normal"/>
    <w:autoRedefine/>
    <w:uiPriority w:val="39"/>
    <w:unhideWhenUsed/>
    <w:rsid w:val="009F2332"/>
    <w:pPr>
      <w:spacing w:after="100"/>
      <w:ind w:left="220"/>
    </w:pPr>
  </w:style>
  <w:style w:type="character" w:styleId="Hyperlink">
    <w:name w:val="Hyperlink"/>
    <w:basedOn w:val="DefaultParagraphFont"/>
    <w:uiPriority w:val="99"/>
    <w:unhideWhenUsed/>
    <w:rsid w:val="009F2332"/>
    <w:rPr>
      <w:color w:val="0563C1" w:themeColor="hyperlink"/>
      <w:u w:val="single"/>
    </w:rPr>
  </w:style>
  <w:style w:type="paragraph" w:styleId="ListParagraph">
    <w:name w:val="List Paragraph"/>
    <w:basedOn w:val="Normal"/>
    <w:uiPriority w:val="34"/>
    <w:qFormat/>
    <w:rsid w:val="008E5B85"/>
    <w:pPr>
      <w:ind w:left="720"/>
      <w:contextualSpacing/>
    </w:pPr>
  </w:style>
  <w:style w:type="character" w:customStyle="1" w:styleId="eop">
    <w:name w:val="eop"/>
    <w:basedOn w:val="DefaultParagraphFont"/>
    <w:rsid w:val="007C0259"/>
  </w:style>
  <w:style w:type="character" w:styleId="CommentReference">
    <w:name w:val="annotation reference"/>
    <w:basedOn w:val="DefaultParagraphFont"/>
    <w:uiPriority w:val="99"/>
    <w:semiHidden/>
    <w:unhideWhenUsed/>
    <w:rsid w:val="00221712"/>
    <w:rPr>
      <w:sz w:val="16"/>
      <w:szCs w:val="16"/>
    </w:rPr>
  </w:style>
  <w:style w:type="paragraph" w:styleId="CommentText">
    <w:name w:val="annotation text"/>
    <w:basedOn w:val="Normal"/>
    <w:link w:val="CommentTextChar"/>
    <w:uiPriority w:val="99"/>
    <w:semiHidden/>
    <w:unhideWhenUsed/>
    <w:rsid w:val="00221712"/>
    <w:pPr>
      <w:spacing w:line="240" w:lineRule="auto"/>
    </w:pPr>
    <w:rPr>
      <w:sz w:val="20"/>
      <w:szCs w:val="20"/>
    </w:rPr>
  </w:style>
  <w:style w:type="character" w:customStyle="1" w:styleId="CommentTextChar">
    <w:name w:val="Comment Text Char"/>
    <w:basedOn w:val="DefaultParagraphFont"/>
    <w:link w:val="CommentText"/>
    <w:uiPriority w:val="99"/>
    <w:semiHidden/>
    <w:rsid w:val="00221712"/>
    <w:rPr>
      <w:sz w:val="20"/>
      <w:szCs w:val="20"/>
    </w:rPr>
  </w:style>
  <w:style w:type="paragraph" w:styleId="CommentSubject">
    <w:name w:val="annotation subject"/>
    <w:basedOn w:val="CommentText"/>
    <w:next w:val="CommentText"/>
    <w:link w:val="CommentSubjectChar"/>
    <w:uiPriority w:val="99"/>
    <w:semiHidden/>
    <w:unhideWhenUsed/>
    <w:rsid w:val="00221712"/>
    <w:rPr>
      <w:b/>
      <w:bCs/>
    </w:rPr>
  </w:style>
  <w:style w:type="character" w:customStyle="1" w:styleId="CommentSubjectChar">
    <w:name w:val="Comment Subject Char"/>
    <w:basedOn w:val="CommentTextChar"/>
    <w:link w:val="CommentSubject"/>
    <w:uiPriority w:val="99"/>
    <w:semiHidden/>
    <w:rsid w:val="00221712"/>
    <w:rPr>
      <w:b/>
      <w:bCs/>
      <w:sz w:val="20"/>
      <w:szCs w:val="20"/>
    </w:rPr>
  </w:style>
  <w:style w:type="paragraph" w:styleId="Bibliography">
    <w:name w:val="Bibliography"/>
    <w:basedOn w:val="Normal"/>
    <w:next w:val="Normal"/>
    <w:uiPriority w:val="37"/>
    <w:unhideWhenUsed/>
    <w:rsid w:val="00EE6F13"/>
  </w:style>
  <w:style w:type="paragraph" w:styleId="TOC1">
    <w:name w:val="toc 1"/>
    <w:basedOn w:val="Normal"/>
    <w:next w:val="Normal"/>
    <w:autoRedefine/>
    <w:uiPriority w:val="39"/>
    <w:unhideWhenUsed/>
    <w:rsid w:val="00B0647A"/>
    <w:pPr>
      <w:spacing w:after="100"/>
    </w:pPr>
  </w:style>
  <w:style w:type="character" w:customStyle="1" w:styleId="Heading3Char">
    <w:name w:val="Heading 3 Char"/>
    <w:basedOn w:val="DefaultParagraphFont"/>
    <w:link w:val="Heading3"/>
    <w:uiPriority w:val="9"/>
    <w:rsid w:val="00CC641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8381">
      <w:bodyDiv w:val="1"/>
      <w:marLeft w:val="0"/>
      <w:marRight w:val="0"/>
      <w:marTop w:val="0"/>
      <w:marBottom w:val="0"/>
      <w:divBdr>
        <w:top w:val="none" w:sz="0" w:space="0" w:color="auto"/>
        <w:left w:val="none" w:sz="0" w:space="0" w:color="auto"/>
        <w:bottom w:val="none" w:sz="0" w:space="0" w:color="auto"/>
        <w:right w:val="none" w:sz="0" w:space="0" w:color="auto"/>
      </w:divBdr>
    </w:div>
    <w:div w:id="9915283">
      <w:bodyDiv w:val="1"/>
      <w:marLeft w:val="0"/>
      <w:marRight w:val="0"/>
      <w:marTop w:val="0"/>
      <w:marBottom w:val="0"/>
      <w:divBdr>
        <w:top w:val="none" w:sz="0" w:space="0" w:color="auto"/>
        <w:left w:val="none" w:sz="0" w:space="0" w:color="auto"/>
        <w:bottom w:val="none" w:sz="0" w:space="0" w:color="auto"/>
        <w:right w:val="none" w:sz="0" w:space="0" w:color="auto"/>
      </w:divBdr>
    </w:div>
    <w:div w:id="19286746">
      <w:bodyDiv w:val="1"/>
      <w:marLeft w:val="0"/>
      <w:marRight w:val="0"/>
      <w:marTop w:val="0"/>
      <w:marBottom w:val="0"/>
      <w:divBdr>
        <w:top w:val="none" w:sz="0" w:space="0" w:color="auto"/>
        <w:left w:val="none" w:sz="0" w:space="0" w:color="auto"/>
        <w:bottom w:val="none" w:sz="0" w:space="0" w:color="auto"/>
        <w:right w:val="none" w:sz="0" w:space="0" w:color="auto"/>
      </w:divBdr>
    </w:div>
    <w:div w:id="20596461">
      <w:bodyDiv w:val="1"/>
      <w:marLeft w:val="0"/>
      <w:marRight w:val="0"/>
      <w:marTop w:val="0"/>
      <w:marBottom w:val="0"/>
      <w:divBdr>
        <w:top w:val="none" w:sz="0" w:space="0" w:color="auto"/>
        <w:left w:val="none" w:sz="0" w:space="0" w:color="auto"/>
        <w:bottom w:val="none" w:sz="0" w:space="0" w:color="auto"/>
        <w:right w:val="none" w:sz="0" w:space="0" w:color="auto"/>
      </w:divBdr>
    </w:div>
    <w:div w:id="22827648">
      <w:bodyDiv w:val="1"/>
      <w:marLeft w:val="0"/>
      <w:marRight w:val="0"/>
      <w:marTop w:val="0"/>
      <w:marBottom w:val="0"/>
      <w:divBdr>
        <w:top w:val="none" w:sz="0" w:space="0" w:color="auto"/>
        <w:left w:val="none" w:sz="0" w:space="0" w:color="auto"/>
        <w:bottom w:val="none" w:sz="0" w:space="0" w:color="auto"/>
        <w:right w:val="none" w:sz="0" w:space="0" w:color="auto"/>
      </w:divBdr>
    </w:div>
    <w:div w:id="26108627">
      <w:bodyDiv w:val="1"/>
      <w:marLeft w:val="0"/>
      <w:marRight w:val="0"/>
      <w:marTop w:val="0"/>
      <w:marBottom w:val="0"/>
      <w:divBdr>
        <w:top w:val="none" w:sz="0" w:space="0" w:color="auto"/>
        <w:left w:val="none" w:sz="0" w:space="0" w:color="auto"/>
        <w:bottom w:val="none" w:sz="0" w:space="0" w:color="auto"/>
        <w:right w:val="none" w:sz="0" w:space="0" w:color="auto"/>
      </w:divBdr>
    </w:div>
    <w:div w:id="32118804">
      <w:bodyDiv w:val="1"/>
      <w:marLeft w:val="0"/>
      <w:marRight w:val="0"/>
      <w:marTop w:val="0"/>
      <w:marBottom w:val="0"/>
      <w:divBdr>
        <w:top w:val="none" w:sz="0" w:space="0" w:color="auto"/>
        <w:left w:val="none" w:sz="0" w:space="0" w:color="auto"/>
        <w:bottom w:val="none" w:sz="0" w:space="0" w:color="auto"/>
        <w:right w:val="none" w:sz="0" w:space="0" w:color="auto"/>
      </w:divBdr>
    </w:div>
    <w:div w:id="41560739">
      <w:bodyDiv w:val="1"/>
      <w:marLeft w:val="0"/>
      <w:marRight w:val="0"/>
      <w:marTop w:val="0"/>
      <w:marBottom w:val="0"/>
      <w:divBdr>
        <w:top w:val="none" w:sz="0" w:space="0" w:color="auto"/>
        <w:left w:val="none" w:sz="0" w:space="0" w:color="auto"/>
        <w:bottom w:val="none" w:sz="0" w:space="0" w:color="auto"/>
        <w:right w:val="none" w:sz="0" w:space="0" w:color="auto"/>
      </w:divBdr>
    </w:div>
    <w:div w:id="41758289">
      <w:bodyDiv w:val="1"/>
      <w:marLeft w:val="0"/>
      <w:marRight w:val="0"/>
      <w:marTop w:val="0"/>
      <w:marBottom w:val="0"/>
      <w:divBdr>
        <w:top w:val="none" w:sz="0" w:space="0" w:color="auto"/>
        <w:left w:val="none" w:sz="0" w:space="0" w:color="auto"/>
        <w:bottom w:val="none" w:sz="0" w:space="0" w:color="auto"/>
        <w:right w:val="none" w:sz="0" w:space="0" w:color="auto"/>
      </w:divBdr>
    </w:div>
    <w:div w:id="46343270">
      <w:bodyDiv w:val="1"/>
      <w:marLeft w:val="0"/>
      <w:marRight w:val="0"/>
      <w:marTop w:val="0"/>
      <w:marBottom w:val="0"/>
      <w:divBdr>
        <w:top w:val="none" w:sz="0" w:space="0" w:color="auto"/>
        <w:left w:val="none" w:sz="0" w:space="0" w:color="auto"/>
        <w:bottom w:val="none" w:sz="0" w:space="0" w:color="auto"/>
        <w:right w:val="none" w:sz="0" w:space="0" w:color="auto"/>
      </w:divBdr>
    </w:div>
    <w:div w:id="54816677">
      <w:bodyDiv w:val="1"/>
      <w:marLeft w:val="0"/>
      <w:marRight w:val="0"/>
      <w:marTop w:val="0"/>
      <w:marBottom w:val="0"/>
      <w:divBdr>
        <w:top w:val="none" w:sz="0" w:space="0" w:color="auto"/>
        <w:left w:val="none" w:sz="0" w:space="0" w:color="auto"/>
        <w:bottom w:val="none" w:sz="0" w:space="0" w:color="auto"/>
        <w:right w:val="none" w:sz="0" w:space="0" w:color="auto"/>
      </w:divBdr>
    </w:div>
    <w:div w:id="69541610">
      <w:bodyDiv w:val="1"/>
      <w:marLeft w:val="0"/>
      <w:marRight w:val="0"/>
      <w:marTop w:val="0"/>
      <w:marBottom w:val="0"/>
      <w:divBdr>
        <w:top w:val="none" w:sz="0" w:space="0" w:color="auto"/>
        <w:left w:val="none" w:sz="0" w:space="0" w:color="auto"/>
        <w:bottom w:val="none" w:sz="0" w:space="0" w:color="auto"/>
        <w:right w:val="none" w:sz="0" w:space="0" w:color="auto"/>
      </w:divBdr>
    </w:div>
    <w:div w:id="70544857">
      <w:bodyDiv w:val="1"/>
      <w:marLeft w:val="0"/>
      <w:marRight w:val="0"/>
      <w:marTop w:val="0"/>
      <w:marBottom w:val="0"/>
      <w:divBdr>
        <w:top w:val="none" w:sz="0" w:space="0" w:color="auto"/>
        <w:left w:val="none" w:sz="0" w:space="0" w:color="auto"/>
        <w:bottom w:val="none" w:sz="0" w:space="0" w:color="auto"/>
        <w:right w:val="none" w:sz="0" w:space="0" w:color="auto"/>
      </w:divBdr>
    </w:div>
    <w:div w:id="86851976">
      <w:bodyDiv w:val="1"/>
      <w:marLeft w:val="0"/>
      <w:marRight w:val="0"/>
      <w:marTop w:val="0"/>
      <w:marBottom w:val="0"/>
      <w:divBdr>
        <w:top w:val="none" w:sz="0" w:space="0" w:color="auto"/>
        <w:left w:val="none" w:sz="0" w:space="0" w:color="auto"/>
        <w:bottom w:val="none" w:sz="0" w:space="0" w:color="auto"/>
        <w:right w:val="none" w:sz="0" w:space="0" w:color="auto"/>
      </w:divBdr>
    </w:div>
    <w:div w:id="89006745">
      <w:bodyDiv w:val="1"/>
      <w:marLeft w:val="0"/>
      <w:marRight w:val="0"/>
      <w:marTop w:val="0"/>
      <w:marBottom w:val="0"/>
      <w:divBdr>
        <w:top w:val="none" w:sz="0" w:space="0" w:color="auto"/>
        <w:left w:val="none" w:sz="0" w:space="0" w:color="auto"/>
        <w:bottom w:val="none" w:sz="0" w:space="0" w:color="auto"/>
        <w:right w:val="none" w:sz="0" w:space="0" w:color="auto"/>
      </w:divBdr>
    </w:div>
    <w:div w:id="93596816">
      <w:bodyDiv w:val="1"/>
      <w:marLeft w:val="0"/>
      <w:marRight w:val="0"/>
      <w:marTop w:val="0"/>
      <w:marBottom w:val="0"/>
      <w:divBdr>
        <w:top w:val="none" w:sz="0" w:space="0" w:color="auto"/>
        <w:left w:val="none" w:sz="0" w:space="0" w:color="auto"/>
        <w:bottom w:val="none" w:sz="0" w:space="0" w:color="auto"/>
        <w:right w:val="none" w:sz="0" w:space="0" w:color="auto"/>
      </w:divBdr>
    </w:div>
    <w:div w:id="99767731">
      <w:bodyDiv w:val="1"/>
      <w:marLeft w:val="0"/>
      <w:marRight w:val="0"/>
      <w:marTop w:val="0"/>
      <w:marBottom w:val="0"/>
      <w:divBdr>
        <w:top w:val="none" w:sz="0" w:space="0" w:color="auto"/>
        <w:left w:val="none" w:sz="0" w:space="0" w:color="auto"/>
        <w:bottom w:val="none" w:sz="0" w:space="0" w:color="auto"/>
        <w:right w:val="none" w:sz="0" w:space="0" w:color="auto"/>
      </w:divBdr>
    </w:div>
    <w:div w:id="110131278">
      <w:bodyDiv w:val="1"/>
      <w:marLeft w:val="0"/>
      <w:marRight w:val="0"/>
      <w:marTop w:val="0"/>
      <w:marBottom w:val="0"/>
      <w:divBdr>
        <w:top w:val="none" w:sz="0" w:space="0" w:color="auto"/>
        <w:left w:val="none" w:sz="0" w:space="0" w:color="auto"/>
        <w:bottom w:val="none" w:sz="0" w:space="0" w:color="auto"/>
        <w:right w:val="none" w:sz="0" w:space="0" w:color="auto"/>
      </w:divBdr>
    </w:div>
    <w:div w:id="114641780">
      <w:bodyDiv w:val="1"/>
      <w:marLeft w:val="0"/>
      <w:marRight w:val="0"/>
      <w:marTop w:val="0"/>
      <w:marBottom w:val="0"/>
      <w:divBdr>
        <w:top w:val="none" w:sz="0" w:space="0" w:color="auto"/>
        <w:left w:val="none" w:sz="0" w:space="0" w:color="auto"/>
        <w:bottom w:val="none" w:sz="0" w:space="0" w:color="auto"/>
        <w:right w:val="none" w:sz="0" w:space="0" w:color="auto"/>
      </w:divBdr>
    </w:div>
    <w:div w:id="121194446">
      <w:bodyDiv w:val="1"/>
      <w:marLeft w:val="0"/>
      <w:marRight w:val="0"/>
      <w:marTop w:val="0"/>
      <w:marBottom w:val="0"/>
      <w:divBdr>
        <w:top w:val="none" w:sz="0" w:space="0" w:color="auto"/>
        <w:left w:val="none" w:sz="0" w:space="0" w:color="auto"/>
        <w:bottom w:val="none" w:sz="0" w:space="0" w:color="auto"/>
        <w:right w:val="none" w:sz="0" w:space="0" w:color="auto"/>
      </w:divBdr>
    </w:div>
    <w:div w:id="126245978">
      <w:bodyDiv w:val="1"/>
      <w:marLeft w:val="0"/>
      <w:marRight w:val="0"/>
      <w:marTop w:val="0"/>
      <w:marBottom w:val="0"/>
      <w:divBdr>
        <w:top w:val="none" w:sz="0" w:space="0" w:color="auto"/>
        <w:left w:val="none" w:sz="0" w:space="0" w:color="auto"/>
        <w:bottom w:val="none" w:sz="0" w:space="0" w:color="auto"/>
        <w:right w:val="none" w:sz="0" w:space="0" w:color="auto"/>
      </w:divBdr>
    </w:div>
    <w:div w:id="128134413">
      <w:bodyDiv w:val="1"/>
      <w:marLeft w:val="0"/>
      <w:marRight w:val="0"/>
      <w:marTop w:val="0"/>
      <w:marBottom w:val="0"/>
      <w:divBdr>
        <w:top w:val="none" w:sz="0" w:space="0" w:color="auto"/>
        <w:left w:val="none" w:sz="0" w:space="0" w:color="auto"/>
        <w:bottom w:val="none" w:sz="0" w:space="0" w:color="auto"/>
        <w:right w:val="none" w:sz="0" w:space="0" w:color="auto"/>
      </w:divBdr>
    </w:div>
    <w:div w:id="133790096">
      <w:bodyDiv w:val="1"/>
      <w:marLeft w:val="0"/>
      <w:marRight w:val="0"/>
      <w:marTop w:val="0"/>
      <w:marBottom w:val="0"/>
      <w:divBdr>
        <w:top w:val="none" w:sz="0" w:space="0" w:color="auto"/>
        <w:left w:val="none" w:sz="0" w:space="0" w:color="auto"/>
        <w:bottom w:val="none" w:sz="0" w:space="0" w:color="auto"/>
        <w:right w:val="none" w:sz="0" w:space="0" w:color="auto"/>
      </w:divBdr>
    </w:div>
    <w:div w:id="135610712">
      <w:bodyDiv w:val="1"/>
      <w:marLeft w:val="0"/>
      <w:marRight w:val="0"/>
      <w:marTop w:val="0"/>
      <w:marBottom w:val="0"/>
      <w:divBdr>
        <w:top w:val="none" w:sz="0" w:space="0" w:color="auto"/>
        <w:left w:val="none" w:sz="0" w:space="0" w:color="auto"/>
        <w:bottom w:val="none" w:sz="0" w:space="0" w:color="auto"/>
        <w:right w:val="none" w:sz="0" w:space="0" w:color="auto"/>
      </w:divBdr>
    </w:div>
    <w:div w:id="144050509">
      <w:bodyDiv w:val="1"/>
      <w:marLeft w:val="0"/>
      <w:marRight w:val="0"/>
      <w:marTop w:val="0"/>
      <w:marBottom w:val="0"/>
      <w:divBdr>
        <w:top w:val="none" w:sz="0" w:space="0" w:color="auto"/>
        <w:left w:val="none" w:sz="0" w:space="0" w:color="auto"/>
        <w:bottom w:val="none" w:sz="0" w:space="0" w:color="auto"/>
        <w:right w:val="none" w:sz="0" w:space="0" w:color="auto"/>
      </w:divBdr>
    </w:div>
    <w:div w:id="148063796">
      <w:bodyDiv w:val="1"/>
      <w:marLeft w:val="0"/>
      <w:marRight w:val="0"/>
      <w:marTop w:val="0"/>
      <w:marBottom w:val="0"/>
      <w:divBdr>
        <w:top w:val="none" w:sz="0" w:space="0" w:color="auto"/>
        <w:left w:val="none" w:sz="0" w:space="0" w:color="auto"/>
        <w:bottom w:val="none" w:sz="0" w:space="0" w:color="auto"/>
        <w:right w:val="none" w:sz="0" w:space="0" w:color="auto"/>
      </w:divBdr>
    </w:div>
    <w:div w:id="164367239">
      <w:bodyDiv w:val="1"/>
      <w:marLeft w:val="0"/>
      <w:marRight w:val="0"/>
      <w:marTop w:val="0"/>
      <w:marBottom w:val="0"/>
      <w:divBdr>
        <w:top w:val="none" w:sz="0" w:space="0" w:color="auto"/>
        <w:left w:val="none" w:sz="0" w:space="0" w:color="auto"/>
        <w:bottom w:val="none" w:sz="0" w:space="0" w:color="auto"/>
        <w:right w:val="none" w:sz="0" w:space="0" w:color="auto"/>
      </w:divBdr>
    </w:div>
    <w:div w:id="184290749">
      <w:bodyDiv w:val="1"/>
      <w:marLeft w:val="0"/>
      <w:marRight w:val="0"/>
      <w:marTop w:val="0"/>
      <w:marBottom w:val="0"/>
      <w:divBdr>
        <w:top w:val="none" w:sz="0" w:space="0" w:color="auto"/>
        <w:left w:val="none" w:sz="0" w:space="0" w:color="auto"/>
        <w:bottom w:val="none" w:sz="0" w:space="0" w:color="auto"/>
        <w:right w:val="none" w:sz="0" w:space="0" w:color="auto"/>
      </w:divBdr>
    </w:div>
    <w:div w:id="193466566">
      <w:bodyDiv w:val="1"/>
      <w:marLeft w:val="0"/>
      <w:marRight w:val="0"/>
      <w:marTop w:val="0"/>
      <w:marBottom w:val="0"/>
      <w:divBdr>
        <w:top w:val="none" w:sz="0" w:space="0" w:color="auto"/>
        <w:left w:val="none" w:sz="0" w:space="0" w:color="auto"/>
        <w:bottom w:val="none" w:sz="0" w:space="0" w:color="auto"/>
        <w:right w:val="none" w:sz="0" w:space="0" w:color="auto"/>
      </w:divBdr>
    </w:div>
    <w:div w:id="199364228">
      <w:bodyDiv w:val="1"/>
      <w:marLeft w:val="0"/>
      <w:marRight w:val="0"/>
      <w:marTop w:val="0"/>
      <w:marBottom w:val="0"/>
      <w:divBdr>
        <w:top w:val="none" w:sz="0" w:space="0" w:color="auto"/>
        <w:left w:val="none" w:sz="0" w:space="0" w:color="auto"/>
        <w:bottom w:val="none" w:sz="0" w:space="0" w:color="auto"/>
        <w:right w:val="none" w:sz="0" w:space="0" w:color="auto"/>
      </w:divBdr>
    </w:div>
    <w:div w:id="201289845">
      <w:bodyDiv w:val="1"/>
      <w:marLeft w:val="0"/>
      <w:marRight w:val="0"/>
      <w:marTop w:val="0"/>
      <w:marBottom w:val="0"/>
      <w:divBdr>
        <w:top w:val="none" w:sz="0" w:space="0" w:color="auto"/>
        <w:left w:val="none" w:sz="0" w:space="0" w:color="auto"/>
        <w:bottom w:val="none" w:sz="0" w:space="0" w:color="auto"/>
        <w:right w:val="none" w:sz="0" w:space="0" w:color="auto"/>
      </w:divBdr>
    </w:div>
    <w:div w:id="206335136">
      <w:bodyDiv w:val="1"/>
      <w:marLeft w:val="0"/>
      <w:marRight w:val="0"/>
      <w:marTop w:val="0"/>
      <w:marBottom w:val="0"/>
      <w:divBdr>
        <w:top w:val="none" w:sz="0" w:space="0" w:color="auto"/>
        <w:left w:val="none" w:sz="0" w:space="0" w:color="auto"/>
        <w:bottom w:val="none" w:sz="0" w:space="0" w:color="auto"/>
        <w:right w:val="none" w:sz="0" w:space="0" w:color="auto"/>
      </w:divBdr>
    </w:div>
    <w:div w:id="211623098">
      <w:bodyDiv w:val="1"/>
      <w:marLeft w:val="0"/>
      <w:marRight w:val="0"/>
      <w:marTop w:val="0"/>
      <w:marBottom w:val="0"/>
      <w:divBdr>
        <w:top w:val="none" w:sz="0" w:space="0" w:color="auto"/>
        <w:left w:val="none" w:sz="0" w:space="0" w:color="auto"/>
        <w:bottom w:val="none" w:sz="0" w:space="0" w:color="auto"/>
        <w:right w:val="none" w:sz="0" w:space="0" w:color="auto"/>
      </w:divBdr>
    </w:div>
    <w:div w:id="215355153">
      <w:bodyDiv w:val="1"/>
      <w:marLeft w:val="0"/>
      <w:marRight w:val="0"/>
      <w:marTop w:val="0"/>
      <w:marBottom w:val="0"/>
      <w:divBdr>
        <w:top w:val="none" w:sz="0" w:space="0" w:color="auto"/>
        <w:left w:val="none" w:sz="0" w:space="0" w:color="auto"/>
        <w:bottom w:val="none" w:sz="0" w:space="0" w:color="auto"/>
        <w:right w:val="none" w:sz="0" w:space="0" w:color="auto"/>
      </w:divBdr>
    </w:div>
    <w:div w:id="235173064">
      <w:bodyDiv w:val="1"/>
      <w:marLeft w:val="0"/>
      <w:marRight w:val="0"/>
      <w:marTop w:val="0"/>
      <w:marBottom w:val="0"/>
      <w:divBdr>
        <w:top w:val="none" w:sz="0" w:space="0" w:color="auto"/>
        <w:left w:val="none" w:sz="0" w:space="0" w:color="auto"/>
        <w:bottom w:val="none" w:sz="0" w:space="0" w:color="auto"/>
        <w:right w:val="none" w:sz="0" w:space="0" w:color="auto"/>
      </w:divBdr>
    </w:div>
    <w:div w:id="241841570">
      <w:bodyDiv w:val="1"/>
      <w:marLeft w:val="0"/>
      <w:marRight w:val="0"/>
      <w:marTop w:val="0"/>
      <w:marBottom w:val="0"/>
      <w:divBdr>
        <w:top w:val="none" w:sz="0" w:space="0" w:color="auto"/>
        <w:left w:val="none" w:sz="0" w:space="0" w:color="auto"/>
        <w:bottom w:val="none" w:sz="0" w:space="0" w:color="auto"/>
        <w:right w:val="none" w:sz="0" w:space="0" w:color="auto"/>
      </w:divBdr>
    </w:div>
    <w:div w:id="245503326">
      <w:bodyDiv w:val="1"/>
      <w:marLeft w:val="0"/>
      <w:marRight w:val="0"/>
      <w:marTop w:val="0"/>
      <w:marBottom w:val="0"/>
      <w:divBdr>
        <w:top w:val="none" w:sz="0" w:space="0" w:color="auto"/>
        <w:left w:val="none" w:sz="0" w:space="0" w:color="auto"/>
        <w:bottom w:val="none" w:sz="0" w:space="0" w:color="auto"/>
        <w:right w:val="none" w:sz="0" w:space="0" w:color="auto"/>
      </w:divBdr>
    </w:div>
    <w:div w:id="254486856">
      <w:bodyDiv w:val="1"/>
      <w:marLeft w:val="0"/>
      <w:marRight w:val="0"/>
      <w:marTop w:val="0"/>
      <w:marBottom w:val="0"/>
      <w:divBdr>
        <w:top w:val="none" w:sz="0" w:space="0" w:color="auto"/>
        <w:left w:val="none" w:sz="0" w:space="0" w:color="auto"/>
        <w:bottom w:val="none" w:sz="0" w:space="0" w:color="auto"/>
        <w:right w:val="none" w:sz="0" w:space="0" w:color="auto"/>
      </w:divBdr>
    </w:div>
    <w:div w:id="264464654">
      <w:bodyDiv w:val="1"/>
      <w:marLeft w:val="0"/>
      <w:marRight w:val="0"/>
      <w:marTop w:val="0"/>
      <w:marBottom w:val="0"/>
      <w:divBdr>
        <w:top w:val="none" w:sz="0" w:space="0" w:color="auto"/>
        <w:left w:val="none" w:sz="0" w:space="0" w:color="auto"/>
        <w:bottom w:val="none" w:sz="0" w:space="0" w:color="auto"/>
        <w:right w:val="none" w:sz="0" w:space="0" w:color="auto"/>
      </w:divBdr>
    </w:div>
    <w:div w:id="270628126">
      <w:bodyDiv w:val="1"/>
      <w:marLeft w:val="0"/>
      <w:marRight w:val="0"/>
      <w:marTop w:val="0"/>
      <w:marBottom w:val="0"/>
      <w:divBdr>
        <w:top w:val="none" w:sz="0" w:space="0" w:color="auto"/>
        <w:left w:val="none" w:sz="0" w:space="0" w:color="auto"/>
        <w:bottom w:val="none" w:sz="0" w:space="0" w:color="auto"/>
        <w:right w:val="none" w:sz="0" w:space="0" w:color="auto"/>
      </w:divBdr>
    </w:div>
    <w:div w:id="273096234">
      <w:bodyDiv w:val="1"/>
      <w:marLeft w:val="0"/>
      <w:marRight w:val="0"/>
      <w:marTop w:val="0"/>
      <w:marBottom w:val="0"/>
      <w:divBdr>
        <w:top w:val="none" w:sz="0" w:space="0" w:color="auto"/>
        <w:left w:val="none" w:sz="0" w:space="0" w:color="auto"/>
        <w:bottom w:val="none" w:sz="0" w:space="0" w:color="auto"/>
        <w:right w:val="none" w:sz="0" w:space="0" w:color="auto"/>
      </w:divBdr>
    </w:div>
    <w:div w:id="281424529">
      <w:bodyDiv w:val="1"/>
      <w:marLeft w:val="0"/>
      <w:marRight w:val="0"/>
      <w:marTop w:val="0"/>
      <w:marBottom w:val="0"/>
      <w:divBdr>
        <w:top w:val="none" w:sz="0" w:space="0" w:color="auto"/>
        <w:left w:val="none" w:sz="0" w:space="0" w:color="auto"/>
        <w:bottom w:val="none" w:sz="0" w:space="0" w:color="auto"/>
        <w:right w:val="none" w:sz="0" w:space="0" w:color="auto"/>
      </w:divBdr>
    </w:div>
    <w:div w:id="283392200">
      <w:bodyDiv w:val="1"/>
      <w:marLeft w:val="0"/>
      <w:marRight w:val="0"/>
      <w:marTop w:val="0"/>
      <w:marBottom w:val="0"/>
      <w:divBdr>
        <w:top w:val="none" w:sz="0" w:space="0" w:color="auto"/>
        <w:left w:val="none" w:sz="0" w:space="0" w:color="auto"/>
        <w:bottom w:val="none" w:sz="0" w:space="0" w:color="auto"/>
        <w:right w:val="none" w:sz="0" w:space="0" w:color="auto"/>
      </w:divBdr>
    </w:div>
    <w:div w:id="283539444">
      <w:bodyDiv w:val="1"/>
      <w:marLeft w:val="0"/>
      <w:marRight w:val="0"/>
      <w:marTop w:val="0"/>
      <w:marBottom w:val="0"/>
      <w:divBdr>
        <w:top w:val="none" w:sz="0" w:space="0" w:color="auto"/>
        <w:left w:val="none" w:sz="0" w:space="0" w:color="auto"/>
        <w:bottom w:val="none" w:sz="0" w:space="0" w:color="auto"/>
        <w:right w:val="none" w:sz="0" w:space="0" w:color="auto"/>
      </w:divBdr>
    </w:div>
    <w:div w:id="290480720">
      <w:bodyDiv w:val="1"/>
      <w:marLeft w:val="0"/>
      <w:marRight w:val="0"/>
      <w:marTop w:val="0"/>
      <w:marBottom w:val="0"/>
      <w:divBdr>
        <w:top w:val="none" w:sz="0" w:space="0" w:color="auto"/>
        <w:left w:val="none" w:sz="0" w:space="0" w:color="auto"/>
        <w:bottom w:val="none" w:sz="0" w:space="0" w:color="auto"/>
        <w:right w:val="none" w:sz="0" w:space="0" w:color="auto"/>
      </w:divBdr>
    </w:div>
    <w:div w:id="294871865">
      <w:bodyDiv w:val="1"/>
      <w:marLeft w:val="0"/>
      <w:marRight w:val="0"/>
      <w:marTop w:val="0"/>
      <w:marBottom w:val="0"/>
      <w:divBdr>
        <w:top w:val="none" w:sz="0" w:space="0" w:color="auto"/>
        <w:left w:val="none" w:sz="0" w:space="0" w:color="auto"/>
        <w:bottom w:val="none" w:sz="0" w:space="0" w:color="auto"/>
        <w:right w:val="none" w:sz="0" w:space="0" w:color="auto"/>
      </w:divBdr>
    </w:div>
    <w:div w:id="298414503">
      <w:bodyDiv w:val="1"/>
      <w:marLeft w:val="0"/>
      <w:marRight w:val="0"/>
      <w:marTop w:val="0"/>
      <w:marBottom w:val="0"/>
      <w:divBdr>
        <w:top w:val="none" w:sz="0" w:space="0" w:color="auto"/>
        <w:left w:val="none" w:sz="0" w:space="0" w:color="auto"/>
        <w:bottom w:val="none" w:sz="0" w:space="0" w:color="auto"/>
        <w:right w:val="none" w:sz="0" w:space="0" w:color="auto"/>
      </w:divBdr>
    </w:div>
    <w:div w:id="317849786">
      <w:bodyDiv w:val="1"/>
      <w:marLeft w:val="0"/>
      <w:marRight w:val="0"/>
      <w:marTop w:val="0"/>
      <w:marBottom w:val="0"/>
      <w:divBdr>
        <w:top w:val="none" w:sz="0" w:space="0" w:color="auto"/>
        <w:left w:val="none" w:sz="0" w:space="0" w:color="auto"/>
        <w:bottom w:val="none" w:sz="0" w:space="0" w:color="auto"/>
        <w:right w:val="none" w:sz="0" w:space="0" w:color="auto"/>
      </w:divBdr>
    </w:div>
    <w:div w:id="332951708">
      <w:bodyDiv w:val="1"/>
      <w:marLeft w:val="0"/>
      <w:marRight w:val="0"/>
      <w:marTop w:val="0"/>
      <w:marBottom w:val="0"/>
      <w:divBdr>
        <w:top w:val="none" w:sz="0" w:space="0" w:color="auto"/>
        <w:left w:val="none" w:sz="0" w:space="0" w:color="auto"/>
        <w:bottom w:val="none" w:sz="0" w:space="0" w:color="auto"/>
        <w:right w:val="none" w:sz="0" w:space="0" w:color="auto"/>
      </w:divBdr>
    </w:div>
    <w:div w:id="336271470">
      <w:bodyDiv w:val="1"/>
      <w:marLeft w:val="0"/>
      <w:marRight w:val="0"/>
      <w:marTop w:val="0"/>
      <w:marBottom w:val="0"/>
      <w:divBdr>
        <w:top w:val="none" w:sz="0" w:space="0" w:color="auto"/>
        <w:left w:val="none" w:sz="0" w:space="0" w:color="auto"/>
        <w:bottom w:val="none" w:sz="0" w:space="0" w:color="auto"/>
        <w:right w:val="none" w:sz="0" w:space="0" w:color="auto"/>
      </w:divBdr>
    </w:div>
    <w:div w:id="337656863">
      <w:bodyDiv w:val="1"/>
      <w:marLeft w:val="0"/>
      <w:marRight w:val="0"/>
      <w:marTop w:val="0"/>
      <w:marBottom w:val="0"/>
      <w:divBdr>
        <w:top w:val="none" w:sz="0" w:space="0" w:color="auto"/>
        <w:left w:val="none" w:sz="0" w:space="0" w:color="auto"/>
        <w:bottom w:val="none" w:sz="0" w:space="0" w:color="auto"/>
        <w:right w:val="none" w:sz="0" w:space="0" w:color="auto"/>
      </w:divBdr>
    </w:div>
    <w:div w:id="351685050">
      <w:bodyDiv w:val="1"/>
      <w:marLeft w:val="0"/>
      <w:marRight w:val="0"/>
      <w:marTop w:val="0"/>
      <w:marBottom w:val="0"/>
      <w:divBdr>
        <w:top w:val="none" w:sz="0" w:space="0" w:color="auto"/>
        <w:left w:val="none" w:sz="0" w:space="0" w:color="auto"/>
        <w:bottom w:val="none" w:sz="0" w:space="0" w:color="auto"/>
        <w:right w:val="none" w:sz="0" w:space="0" w:color="auto"/>
      </w:divBdr>
    </w:div>
    <w:div w:id="358430541">
      <w:bodyDiv w:val="1"/>
      <w:marLeft w:val="0"/>
      <w:marRight w:val="0"/>
      <w:marTop w:val="0"/>
      <w:marBottom w:val="0"/>
      <w:divBdr>
        <w:top w:val="none" w:sz="0" w:space="0" w:color="auto"/>
        <w:left w:val="none" w:sz="0" w:space="0" w:color="auto"/>
        <w:bottom w:val="none" w:sz="0" w:space="0" w:color="auto"/>
        <w:right w:val="none" w:sz="0" w:space="0" w:color="auto"/>
      </w:divBdr>
    </w:div>
    <w:div w:id="372072765">
      <w:bodyDiv w:val="1"/>
      <w:marLeft w:val="0"/>
      <w:marRight w:val="0"/>
      <w:marTop w:val="0"/>
      <w:marBottom w:val="0"/>
      <w:divBdr>
        <w:top w:val="none" w:sz="0" w:space="0" w:color="auto"/>
        <w:left w:val="none" w:sz="0" w:space="0" w:color="auto"/>
        <w:bottom w:val="none" w:sz="0" w:space="0" w:color="auto"/>
        <w:right w:val="none" w:sz="0" w:space="0" w:color="auto"/>
      </w:divBdr>
    </w:div>
    <w:div w:id="376660694">
      <w:bodyDiv w:val="1"/>
      <w:marLeft w:val="0"/>
      <w:marRight w:val="0"/>
      <w:marTop w:val="0"/>
      <w:marBottom w:val="0"/>
      <w:divBdr>
        <w:top w:val="none" w:sz="0" w:space="0" w:color="auto"/>
        <w:left w:val="none" w:sz="0" w:space="0" w:color="auto"/>
        <w:bottom w:val="none" w:sz="0" w:space="0" w:color="auto"/>
        <w:right w:val="none" w:sz="0" w:space="0" w:color="auto"/>
      </w:divBdr>
    </w:div>
    <w:div w:id="379398832">
      <w:bodyDiv w:val="1"/>
      <w:marLeft w:val="0"/>
      <w:marRight w:val="0"/>
      <w:marTop w:val="0"/>
      <w:marBottom w:val="0"/>
      <w:divBdr>
        <w:top w:val="none" w:sz="0" w:space="0" w:color="auto"/>
        <w:left w:val="none" w:sz="0" w:space="0" w:color="auto"/>
        <w:bottom w:val="none" w:sz="0" w:space="0" w:color="auto"/>
        <w:right w:val="none" w:sz="0" w:space="0" w:color="auto"/>
      </w:divBdr>
    </w:div>
    <w:div w:id="380639596">
      <w:bodyDiv w:val="1"/>
      <w:marLeft w:val="0"/>
      <w:marRight w:val="0"/>
      <w:marTop w:val="0"/>
      <w:marBottom w:val="0"/>
      <w:divBdr>
        <w:top w:val="none" w:sz="0" w:space="0" w:color="auto"/>
        <w:left w:val="none" w:sz="0" w:space="0" w:color="auto"/>
        <w:bottom w:val="none" w:sz="0" w:space="0" w:color="auto"/>
        <w:right w:val="none" w:sz="0" w:space="0" w:color="auto"/>
      </w:divBdr>
    </w:div>
    <w:div w:id="380786320">
      <w:bodyDiv w:val="1"/>
      <w:marLeft w:val="0"/>
      <w:marRight w:val="0"/>
      <w:marTop w:val="0"/>
      <w:marBottom w:val="0"/>
      <w:divBdr>
        <w:top w:val="none" w:sz="0" w:space="0" w:color="auto"/>
        <w:left w:val="none" w:sz="0" w:space="0" w:color="auto"/>
        <w:bottom w:val="none" w:sz="0" w:space="0" w:color="auto"/>
        <w:right w:val="none" w:sz="0" w:space="0" w:color="auto"/>
      </w:divBdr>
    </w:div>
    <w:div w:id="390226526">
      <w:bodyDiv w:val="1"/>
      <w:marLeft w:val="0"/>
      <w:marRight w:val="0"/>
      <w:marTop w:val="0"/>
      <w:marBottom w:val="0"/>
      <w:divBdr>
        <w:top w:val="none" w:sz="0" w:space="0" w:color="auto"/>
        <w:left w:val="none" w:sz="0" w:space="0" w:color="auto"/>
        <w:bottom w:val="none" w:sz="0" w:space="0" w:color="auto"/>
        <w:right w:val="none" w:sz="0" w:space="0" w:color="auto"/>
      </w:divBdr>
    </w:div>
    <w:div w:id="399254500">
      <w:bodyDiv w:val="1"/>
      <w:marLeft w:val="0"/>
      <w:marRight w:val="0"/>
      <w:marTop w:val="0"/>
      <w:marBottom w:val="0"/>
      <w:divBdr>
        <w:top w:val="none" w:sz="0" w:space="0" w:color="auto"/>
        <w:left w:val="none" w:sz="0" w:space="0" w:color="auto"/>
        <w:bottom w:val="none" w:sz="0" w:space="0" w:color="auto"/>
        <w:right w:val="none" w:sz="0" w:space="0" w:color="auto"/>
      </w:divBdr>
    </w:div>
    <w:div w:id="404112879">
      <w:bodyDiv w:val="1"/>
      <w:marLeft w:val="0"/>
      <w:marRight w:val="0"/>
      <w:marTop w:val="0"/>
      <w:marBottom w:val="0"/>
      <w:divBdr>
        <w:top w:val="none" w:sz="0" w:space="0" w:color="auto"/>
        <w:left w:val="none" w:sz="0" w:space="0" w:color="auto"/>
        <w:bottom w:val="none" w:sz="0" w:space="0" w:color="auto"/>
        <w:right w:val="none" w:sz="0" w:space="0" w:color="auto"/>
      </w:divBdr>
    </w:div>
    <w:div w:id="424107666">
      <w:bodyDiv w:val="1"/>
      <w:marLeft w:val="0"/>
      <w:marRight w:val="0"/>
      <w:marTop w:val="0"/>
      <w:marBottom w:val="0"/>
      <w:divBdr>
        <w:top w:val="none" w:sz="0" w:space="0" w:color="auto"/>
        <w:left w:val="none" w:sz="0" w:space="0" w:color="auto"/>
        <w:bottom w:val="none" w:sz="0" w:space="0" w:color="auto"/>
        <w:right w:val="none" w:sz="0" w:space="0" w:color="auto"/>
      </w:divBdr>
    </w:div>
    <w:div w:id="433021309">
      <w:bodyDiv w:val="1"/>
      <w:marLeft w:val="0"/>
      <w:marRight w:val="0"/>
      <w:marTop w:val="0"/>
      <w:marBottom w:val="0"/>
      <w:divBdr>
        <w:top w:val="none" w:sz="0" w:space="0" w:color="auto"/>
        <w:left w:val="none" w:sz="0" w:space="0" w:color="auto"/>
        <w:bottom w:val="none" w:sz="0" w:space="0" w:color="auto"/>
        <w:right w:val="none" w:sz="0" w:space="0" w:color="auto"/>
      </w:divBdr>
    </w:div>
    <w:div w:id="437794601">
      <w:bodyDiv w:val="1"/>
      <w:marLeft w:val="0"/>
      <w:marRight w:val="0"/>
      <w:marTop w:val="0"/>
      <w:marBottom w:val="0"/>
      <w:divBdr>
        <w:top w:val="none" w:sz="0" w:space="0" w:color="auto"/>
        <w:left w:val="none" w:sz="0" w:space="0" w:color="auto"/>
        <w:bottom w:val="none" w:sz="0" w:space="0" w:color="auto"/>
        <w:right w:val="none" w:sz="0" w:space="0" w:color="auto"/>
      </w:divBdr>
    </w:div>
    <w:div w:id="445201308">
      <w:bodyDiv w:val="1"/>
      <w:marLeft w:val="0"/>
      <w:marRight w:val="0"/>
      <w:marTop w:val="0"/>
      <w:marBottom w:val="0"/>
      <w:divBdr>
        <w:top w:val="none" w:sz="0" w:space="0" w:color="auto"/>
        <w:left w:val="none" w:sz="0" w:space="0" w:color="auto"/>
        <w:bottom w:val="none" w:sz="0" w:space="0" w:color="auto"/>
        <w:right w:val="none" w:sz="0" w:space="0" w:color="auto"/>
      </w:divBdr>
    </w:div>
    <w:div w:id="449126809">
      <w:bodyDiv w:val="1"/>
      <w:marLeft w:val="0"/>
      <w:marRight w:val="0"/>
      <w:marTop w:val="0"/>
      <w:marBottom w:val="0"/>
      <w:divBdr>
        <w:top w:val="none" w:sz="0" w:space="0" w:color="auto"/>
        <w:left w:val="none" w:sz="0" w:space="0" w:color="auto"/>
        <w:bottom w:val="none" w:sz="0" w:space="0" w:color="auto"/>
        <w:right w:val="none" w:sz="0" w:space="0" w:color="auto"/>
      </w:divBdr>
    </w:div>
    <w:div w:id="452210565">
      <w:bodyDiv w:val="1"/>
      <w:marLeft w:val="0"/>
      <w:marRight w:val="0"/>
      <w:marTop w:val="0"/>
      <w:marBottom w:val="0"/>
      <w:divBdr>
        <w:top w:val="none" w:sz="0" w:space="0" w:color="auto"/>
        <w:left w:val="none" w:sz="0" w:space="0" w:color="auto"/>
        <w:bottom w:val="none" w:sz="0" w:space="0" w:color="auto"/>
        <w:right w:val="none" w:sz="0" w:space="0" w:color="auto"/>
      </w:divBdr>
    </w:div>
    <w:div w:id="456611269">
      <w:bodyDiv w:val="1"/>
      <w:marLeft w:val="0"/>
      <w:marRight w:val="0"/>
      <w:marTop w:val="0"/>
      <w:marBottom w:val="0"/>
      <w:divBdr>
        <w:top w:val="none" w:sz="0" w:space="0" w:color="auto"/>
        <w:left w:val="none" w:sz="0" w:space="0" w:color="auto"/>
        <w:bottom w:val="none" w:sz="0" w:space="0" w:color="auto"/>
        <w:right w:val="none" w:sz="0" w:space="0" w:color="auto"/>
      </w:divBdr>
    </w:div>
    <w:div w:id="460618105">
      <w:bodyDiv w:val="1"/>
      <w:marLeft w:val="0"/>
      <w:marRight w:val="0"/>
      <w:marTop w:val="0"/>
      <w:marBottom w:val="0"/>
      <w:divBdr>
        <w:top w:val="none" w:sz="0" w:space="0" w:color="auto"/>
        <w:left w:val="none" w:sz="0" w:space="0" w:color="auto"/>
        <w:bottom w:val="none" w:sz="0" w:space="0" w:color="auto"/>
        <w:right w:val="none" w:sz="0" w:space="0" w:color="auto"/>
      </w:divBdr>
    </w:div>
    <w:div w:id="462968950">
      <w:bodyDiv w:val="1"/>
      <w:marLeft w:val="0"/>
      <w:marRight w:val="0"/>
      <w:marTop w:val="0"/>
      <w:marBottom w:val="0"/>
      <w:divBdr>
        <w:top w:val="none" w:sz="0" w:space="0" w:color="auto"/>
        <w:left w:val="none" w:sz="0" w:space="0" w:color="auto"/>
        <w:bottom w:val="none" w:sz="0" w:space="0" w:color="auto"/>
        <w:right w:val="none" w:sz="0" w:space="0" w:color="auto"/>
      </w:divBdr>
    </w:div>
    <w:div w:id="469981732">
      <w:bodyDiv w:val="1"/>
      <w:marLeft w:val="0"/>
      <w:marRight w:val="0"/>
      <w:marTop w:val="0"/>
      <w:marBottom w:val="0"/>
      <w:divBdr>
        <w:top w:val="none" w:sz="0" w:space="0" w:color="auto"/>
        <w:left w:val="none" w:sz="0" w:space="0" w:color="auto"/>
        <w:bottom w:val="none" w:sz="0" w:space="0" w:color="auto"/>
        <w:right w:val="none" w:sz="0" w:space="0" w:color="auto"/>
      </w:divBdr>
    </w:div>
    <w:div w:id="472790933">
      <w:bodyDiv w:val="1"/>
      <w:marLeft w:val="0"/>
      <w:marRight w:val="0"/>
      <w:marTop w:val="0"/>
      <w:marBottom w:val="0"/>
      <w:divBdr>
        <w:top w:val="none" w:sz="0" w:space="0" w:color="auto"/>
        <w:left w:val="none" w:sz="0" w:space="0" w:color="auto"/>
        <w:bottom w:val="none" w:sz="0" w:space="0" w:color="auto"/>
        <w:right w:val="none" w:sz="0" w:space="0" w:color="auto"/>
      </w:divBdr>
    </w:div>
    <w:div w:id="476803478">
      <w:bodyDiv w:val="1"/>
      <w:marLeft w:val="0"/>
      <w:marRight w:val="0"/>
      <w:marTop w:val="0"/>
      <w:marBottom w:val="0"/>
      <w:divBdr>
        <w:top w:val="none" w:sz="0" w:space="0" w:color="auto"/>
        <w:left w:val="none" w:sz="0" w:space="0" w:color="auto"/>
        <w:bottom w:val="none" w:sz="0" w:space="0" w:color="auto"/>
        <w:right w:val="none" w:sz="0" w:space="0" w:color="auto"/>
      </w:divBdr>
    </w:div>
    <w:div w:id="477917759">
      <w:bodyDiv w:val="1"/>
      <w:marLeft w:val="0"/>
      <w:marRight w:val="0"/>
      <w:marTop w:val="0"/>
      <w:marBottom w:val="0"/>
      <w:divBdr>
        <w:top w:val="none" w:sz="0" w:space="0" w:color="auto"/>
        <w:left w:val="none" w:sz="0" w:space="0" w:color="auto"/>
        <w:bottom w:val="none" w:sz="0" w:space="0" w:color="auto"/>
        <w:right w:val="none" w:sz="0" w:space="0" w:color="auto"/>
      </w:divBdr>
    </w:div>
    <w:div w:id="482428620">
      <w:bodyDiv w:val="1"/>
      <w:marLeft w:val="0"/>
      <w:marRight w:val="0"/>
      <w:marTop w:val="0"/>
      <w:marBottom w:val="0"/>
      <w:divBdr>
        <w:top w:val="none" w:sz="0" w:space="0" w:color="auto"/>
        <w:left w:val="none" w:sz="0" w:space="0" w:color="auto"/>
        <w:bottom w:val="none" w:sz="0" w:space="0" w:color="auto"/>
        <w:right w:val="none" w:sz="0" w:space="0" w:color="auto"/>
      </w:divBdr>
    </w:div>
    <w:div w:id="487748016">
      <w:bodyDiv w:val="1"/>
      <w:marLeft w:val="0"/>
      <w:marRight w:val="0"/>
      <w:marTop w:val="0"/>
      <w:marBottom w:val="0"/>
      <w:divBdr>
        <w:top w:val="none" w:sz="0" w:space="0" w:color="auto"/>
        <w:left w:val="none" w:sz="0" w:space="0" w:color="auto"/>
        <w:bottom w:val="none" w:sz="0" w:space="0" w:color="auto"/>
        <w:right w:val="none" w:sz="0" w:space="0" w:color="auto"/>
      </w:divBdr>
    </w:div>
    <w:div w:id="490755850">
      <w:bodyDiv w:val="1"/>
      <w:marLeft w:val="0"/>
      <w:marRight w:val="0"/>
      <w:marTop w:val="0"/>
      <w:marBottom w:val="0"/>
      <w:divBdr>
        <w:top w:val="none" w:sz="0" w:space="0" w:color="auto"/>
        <w:left w:val="none" w:sz="0" w:space="0" w:color="auto"/>
        <w:bottom w:val="none" w:sz="0" w:space="0" w:color="auto"/>
        <w:right w:val="none" w:sz="0" w:space="0" w:color="auto"/>
      </w:divBdr>
    </w:div>
    <w:div w:id="494225349">
      <w:bodyDiv w:val="1"/>
      <w:marLeft w:val="0"/>
      <w:marRight w:val="0"/>
      <w:marTop w:val="0"/>
      <w:marBottom w:val="0"/>
      <w:divBdr>
        <w:top w:val="none" w:sz="0" w:space="0" w:color="auto"/>
        <w:left w:val="none" w:sz="0" w:space="0" w:color="auto"/>
        <w:bottom w:val="none" w:sz="0" w:space="0" w:color="auto"/>
        <w:right w:val="none" w:sz="0" w:space="0" w:color="auto"/>
      </w:divBdr>
    </w:div>
    <w:div w:id="505901297">
      <w:bodyDiv w:val="1"/>
      <w:marLeft w:val="0"/>
      <w:marRight w:val="0"/>
      <w:marTop w:val="0"/>
      <w:marBottom w:val="0"/>
      <w:divBdr>
        <w:top w:val="none" w:sz="0" w:space="0" w:color="auto"/>
        <w:left w:val="none" w:sz="0" w:space="0" w:color="auto"/>
        <w:bottom w:val="none" w:sz="0" w:space="0" w:color="auto"/>
        <w:right w:val="none" w:sz="0" w:space="0" w:color="auto"/>
      </w:divBdr>
    </w:div>
    <w:div w:id="507137692">
      <w:bodyDiv w:val="1"/>
      <w:marLeft w:val="0"/>
      <w:marRight w:val="0"/>
      <w:marTop w:val="0"/>
      <w:marBottom w:val="0"/>
      <w:divBdr>
        <w:top w:val="none" w:sz="0" w:space="0" w:color="auto"/>
        <w:left w:val="none" w:sz="0" w:space="0" w:color="auto"/>
        <w:bottom w:val="none" w:sz="0" w:space="0" w:color="auto"/>
        <w:right w:val="none" w:sz="0" w:space="0" w:color="auto"/>
      </w:divBdr>
    </w:div>
    <w:div w:id="509370916">
      <w:bodyDiv w:val="1"/>
      <w:marLeft w:val="0"/>
      <w:marRight w:val="0"/>
      <w:marTop w:val="0"/>
      <w:marBottom w:val="0"/>
      <w:divBdr>
        <w:top w:val="none" w:sz="0" w:space="0" w:color="auto"/>
        <w:left w:val="none" w:sz="0" w:space="0" w:color="auto"/>
        <w:bottom w:val="none" w:sz="0" w:space="0" w:color="auto"/>
        <w:right w:val="none" w:sz="0" w:space="0" w:color="auto"/>
      </w:divBdr>
    </w:div>
    <w:div w:id="511720183">
      <w:bodyDiv w:val="1"/>
      <w:marLeft w:val="0"/>
      <w:marRight w:val="0"/>
      <w:marTop w:val="0"/>
      <w:marBottom w:val="0"/>
      <w:divBdr>
        <w:top w:val="none" w:sz="0" w:space="0" w:color="auto"/>
        <w:left w:val="none" w:sz="0" w:space="0" w:color="auto"/>
        <w:bottom w:val="none" w:sz="0" w:space="0" w:color="auto"/>
        <w:right w:val="none" w:sz="0" w:space="0" w:color="auto"/>
      </w:divBdr>
    </w:div>
    <w:div w:id="512040320">
      <w:bodyDiv w:val="1"/>
      <w:marLeft w:val="0"/>
      <w:marRight w:val="0"/>
      <w:marTop w:val="0"/>
      <w:marBottom w:val="0"/>
      <w:divBdr>
        <w:top w:val="none" w:sz="0" w:space="0" w:color="auto"/>
        <w:left w:val="none" w:sz="0" w:space="0" w:color="auto"/>
        <w:bottom w:val="none" w:sz="0" w:space="0" w:color="auto"/>
        <w:right w:val="none" w:sz="0" w:space="0" w:color="auto"/>
      </w:divBdr>
    </w:div>
    <w:div w:id="514929485">
      <w:bodyDiv w:val="1"/>
      <w:marLeft w:val="0"/>
      <w:marRight w:val="0"/>
      <w:marTop w:val="0"/>
      <w:marBottom w:val="0"/>
      <w:divBdr>
        <w:top w:val="none" w:sz="0" w:space="0" w:color="auto"/>
        <w:left w:val="none" w:sz="0" w:space="0" w:color="auto"/>
        <w:bottom w:val="none" w:sz="0" w:space="0" w:color="auto"/>
        <w:right w:val="none" w:sz="0" w:space="0" w:color="auto"/>
      </w:divBdr>
    </w:div>
    <w:div w:id="516696696">
      <w:bodyDiv w:val="1"/>
      <w:marLeft w:val="0"/>
      <w:marRight w:val="0"/>
      <w:marTop w:val="0"/>
      <w:marBottom w:val="0"/>
      <w:divBdr>
        <w:top w:val="none" w:sz="0" w:space="0" w:color="auto"/>
        <w:left w:val="none" w:sz="0" w:space="0" w:color="auto"/>
        <w:bottom w:val="none" w:sz="0" w:space="0" w:color="auto"/>
        <w:right w:val="none" w:sz="0" w:space="0" w:color="auto"/>
      </w:divBdr>
    </w:div>
    <w:div w:id="522403036">
      <w:bodyDiv w:val="1"/>
      <w:marLeft w:val="0"/>
      <w:marRight w:val="0"/>
      <w:marTop w:val="0"/>
      <w:marBottom w:val="0"/>
      <w:divBdr>
        <w:top w:val="none" w:sz="0" w:space="0" w:color="auto"/>
        <w:left w:val="none" w:sz="0" w:space="0" w:color="auto"/>
        <w:bottom w:val="none" w:sz="0" w:space="0" w:color="auto"/>
        <w:right w:val="none" w:sz="0" w:space="0" w:color="auto"/>
      </w:divBdr>
    </w:div>
    <w:div w:id="524098694">
      <w:bodyDiv w:val="1"/>
      <w:marLeft w:val="0"/>
      <w:marRight w:val="0"/>
      <w:marTop w:val="0"/>
      <w:marBottom w:val="0"/>
      <w:divBdr>
        <w:top w:val="none" w:sz="0" w:space="0" w:color="auto"/>
        <w:left w:val="none" w:sz="0" w:space="0" w:color="auto"/>
        <w:bottom w:val="none" w:sz="0" w:space="0" w:color="auto"/>
        <w:right w:val="none" w:sz="0" w:space="0" w:color="auto"/>
      </w:divBdr>
    </w:div>
    <w:div w:id="534319495">
      <w:bodyDiv w:val="1"/>
      <w:marLeft w:val="0"/>
      <w:marRight w:val="0"/>
      <w:marTop w:val="0"/>
      <w:marBottom w:val="0"/>
      <w:divBdr>
        <w:top w:val="none" w:sz="0" w:space="0" w:color="auto"/>
        <w:left w:val="none" w:sz="0" w:space="0" w:color="auto"/>
        <w:bottom w:val="none" w:sz="0" w:space="0" w:color="auto"/>
        <w:right w:val="none" w:sz="0" w:space="0" w:color="auto"/>
      </w:divBdr>
    </w:div>
    <w:div w:id="552618195">
      <w:bodyDiv w:val="1"/>
      <w:marLeft w:val="0"/>
      <w:marRight w:val="0"/>
      <w:marTop w:val="0"/>
      <w:marBottom w:val="0"/>
      <w:divBdr>
        <w:top w:val="none" w:sz="0" w:space="0" w:color="auto"/>
        <w:left w:val="none" w:sz="0" w:space="0" w:color="auto"/>
        <w:bottom w:val="none" w:sz="0" w:space="0" w:color="auto"/>
        <w:right w:val="none" w:sz="0" w:space="0" w:color="auto"/>
      </w:divBdr>
    </w:div>
    <w:div w:id="553659718">
      <w:bodyDiv w:val="1"/>
      <w:marLeft w:val="0"/>
      <w:marRight w:val="0"/>
      <w:marTop w:val="0"/>
      <w:marBottom w:val="0"/>
      <w:divBdr>
        <w:top w:val="none" w:sz="0" w:space="0" w:color="auto"/>
        <w:left w:val="none" w:sz="0" w:space="0" w:color="auto"/>
        <w:bottom w:val="none" w:sz="0" w:space="0" w:color="auto"/>
        <w:right w:val="none" w:sz="0" w:space="0" w:color="auto"/>
      </w:divBdr>
    </w:div>
    <w:div w:id="565143742">
      <w:bodyDiv w:val="1"/>
      <w:marLeft w:val="0"/>
      <w:marRight w:val="0"/>
      <w:marTop w:val="0"/>
      <w:marBottom w:val="0"/>
      <w:divBdr>
        <w:top w:val="none" w:sz="0" w:space="0" w:color="auto"/>
        <w:left w:val="none" w:sz="0" w:space="0" w:color="auto"/>
        <w:bottom w:val="none" w:sz="0" w:space="0" w:color="auto"/>
        <w:right w:val="none" w:sz="0" w:space="0" w:color="auto"/>
      </w:divBdr>
    </w:div>
    <w:div w:id="565411005">
      <w:bodyDiv w:val="1"/>
      <w:marLeft w:val="0"/>
      <w:marRight w:val="0"/>
      <w:marTop w:val="0"/>
      <w:marBottom w:val="0"/>
      <w:divBdr>
        <w:top w:val="none" w:sz="0" w:space="0" w:color="auto"/>
        <w:left w:val="none" w:sz="0" w:space="0" w:color="auto"/>
        <w:bottom w:val="none" w:sz="0" w:space="0" w:color="auto"/>
        <w:right w:val="none" w:sz="0" w:space="0" w:color="auto"/>
      </w:divBdr>
    </w:div>
    <w:div w:id="566498734">
      <w:bodyDiv w:val="1"/>
      <w:marLeft w:val="0"/>
      <w:marRight w:val="0"/>
      <w:marTop w:val="0"/>
      <w:marBottom w:val="0"/>
      <w:divBdr>
        <w:top w:val="none" w:sz="0" w:space="0" w:color="auto"/>
        <w:left w:val="none" w:sz="0" w:space="0" w:color="auto"/>
        <w:bottom w:val="none" w:sz="0" w:space="0" w:color="auto"/>
        <w:right w:val="none" w:sz="0" w:space="0" w:color="auto"/>
      </w:divBdr>
    </w:div>
    <w:div w:id="574166692">
      <w:bodyDiv w:val="1"/>
      <w:marLeft w:val="0"/>
      <w:marRight w:val="0"/>
      <w:marTop w:val="0"/>
      <w:marBottom w:val="0"/>
      <w:divBdr>
        <w:top w:val="none" w:sz="0" w:space="0" w:color="auto"/>
        <w:left w:val="none" w:sz="0" w:space="0" w:color="auto"/>
        <w:bottom w:val="none" w:sz="0" w:space="0" w:color="auto"/>
        <w:right w:val="none" w:sz="0" w:space="0" w:color="auto"/>
      </w:divBdr>
    </w:div>
    <w:div w:id="579560168">
      <w:bodyDiv w:val="1"/>
      <w:marLeft w:val="0"/>
      <w:marRight w:val="0"/>
      <w:marTop w:val="0"/>
      <w:marBottom w:val="0"/>
      <w:divBdr>
        <w:top w:val="none" w:sz="0" w:space="0" w:color="auto"/>
        <w:left w:val="none" w:sz="0" w:space="0" w:color="auto"/>
        <w:bottom w:val="none" w:sz="0" w:space="0" w:color="auto"/>
        <w:right w:val="none" w:sz="0" w:space="0" w:color="auto"/>
      </w:divBdr>
    </w:div>
    <w:div w:id="581137418">
      <w:bodyDiv w:val="1"/>
      <w:marLeft w:val="0"/>
      <w:marRight w:val="0"/>
      <w:marTop w:val="0"/>
      <w:marBottom w:val="0"/>
      <w:divBdr>
        <w:top w:val="none" w:sz="0" w:space="0" w:color="auto"/>
        <w:left w:val="none" w:sz="0" w:space="0" w:color="auto"/>
        <w:bottom w:val="none" w:sz="0" w:space="0" w:color="auto"/>
        <w:right w:val="none" w:sz="0" w:space="0" w:color="auto"/>
      </w:divBdr>
    </w:div>
    <w:div w:id="585916043">
      <w:bodyDiv w:val="1"/>
      <w:marLeft w:val="0"/>
      <w:marRight w:val="0"/>
      <w:marTop w:val="0"/>
      <w:marBottom w:val="0"/>
      <w:divBdr>
        <w:top w:val="none" w:sz="0" w:space="0" w:color="auto"/>
        <w:left w:val="none" w:sz="0" w:space="0" w:color="auto"/>
        <w:bottom w:val="none" w:sz="0" w:space="0" w:color="auto"/>
        <w:right w:val="none" w:sz="0" w:space="0" w:color="auto"/>
      </w:divBdr>
    </w:div>
    <w:div w:id="588125788">
      <w:bodyDiv w:val="1"/>
      <w:marLeft w:val="0"/>
      <w:marRight w:val="0"/>
      <w:marTop w:val="0"/>
      <w:marBottom w:val="0"/>
      <w:divBdr>
        <w:top w:val="none" w:sz="0" w:space="0" w:color="auto"/>
        <w:left w:val="none" w:sz="0" w:space="0" w:color="auto"/>
        <w:bottom w:val="none" w:sz="0" w:space="0" w:color="auto"/>
        <w:right w:val="none" w:sz="0" w:space="0" w:color="auto"/>
      </w:divBdr>
    </w:div>
    <w:div w:id="610668601">
      <w:bodyDiv w:val="1"/>
      <w:marLeft w:val="0"/>
      <w:marRight w:val="0"/>
      <w:marTop w:val="0"/>
      <w:marBottom w:val="0"/>
      <w:divBdr>
        <w:top w:val="none" w:sz="0" w:space="0" w:color="auto"/>
        <w:left w:val="none" w:sz="0" w:space="0" w:color="auto"/>
        <w:bottom w:val="none" w:sz="0" w:space="0" w:color="auto"/>
        <w:right w:val="none" w:sz="0" w:space="0" w:color="auto"/>
      </w:divBdr>
    </w:div>
    <w:div w:id="640424924">
      <w:bodyDiv w:val="1"/>
      <w:marLeft w:val="0"/>
      <w:marRight w:val="0"/>
      <w:marTop w:val="0"/>
      <w:marBottom w:val="0"/>
      <w:divBdr>
        <w:top w:val="none" w:sz="0" w:space="0" w:color="auto"/>
        <w:left w:val="none" w:sz="0" w:space="0" w:color="auto"/>
        <w:bottom w:val="none" w:sz="0" w:space="0" w:color="auto"/>
        <w:right w:val="none" w:sz="0" w:space="0" w:color="auto"/>
      </w:divBdr>
    </w:div>
    <w:div w:id="641274236">
      <w:bodyDiv w:val="1"/>
      <w:marLeft w:val="0"/>
      <w:marRight w:val="0"/>
      <w:marTop w:val="0"/>
      <w:marBottom w:val="0"/>
      <w:divBdr>
        <w:top w:val="none" w:sz="0" w:space="0" w:color="auto"/>
        <w:left w:val="none" w:sz="0" w:space="0" w:color="auto"/>
        <w:bottom w:val="none" w:sz="0" w:space="0" w:color="auto"/>
        <w:right w:val="none" w:sz="0" w:space="0" w:color="auto"/>
      </w:divBdr>
    </w:div>
    <w:div w:id="652761076">
      <w:bodyDiv w:val="1"/>
      <w:marLeft w:val="0"/>
      <w:marRight w:val="0"/>
      <w:marTop w:val="0"/>
      <w:marBottom w:val="0"/>
      <w:divBdr>
        <w:top w:val="none" w:sz="0" w:space="0" w:color="auto"/>
        <w:left w:val="none" w:sz="0" w:space="0" w:color="auto"/>
        <w:bottom w:val="none" w:sz="0" w:space="0" w:color="auto"/>
        <w:right w:val="none" w:sz="0" w:space="0" w:color="auto"/>
      </w:divBdr>
    </w:div>
    <w:div w:id="669597089">
      <w:bodyDiv w:val="1"/>
      <w:marLeft w:val="0"/>
      <w:marRight w:val="0"/>
      <w:marTop w:val="0"/>
      <w:marBottom w:val="0"/>
      <w:divBdr>
        <w:top w:val="none" w:sz="0" w:space="0" w:color="auto"/>
        <w:left w:val="none" w:sz="0" w:space="0" w:color="auto"/>
        <w:bottom w:val="none" w:sz="0" w:space="0" w:color="auto"/>
        <w:right w:val="none" w:sz="0" w:space="0" w:color="auto"/>
      </w:divBdr>
    </w:div>
    <w:div w:id="674307987">
      <w:bodyDiv w:val="1"/>
      <w:marLeft w:val="0"/>
      <w:marRight w:val="0"/>
      <w:marTop w:val="0"/>
      <w:marBottom w:val="0"/>
      <w:divBdr>
        <w:top w:val="none" w:sz="0" w:space="0" w:color="auto"/>
        <w:left w:val="none" w:sz="0" w:space="0" w:color="auto"/>
        <w:bottom w:val="none" w:sz="0" w:space="0" w:color="auto"/>
        <w:right w:val="none" w:sz="0" w:space="0" w:color="auto"/>
      </w:divBdr>
    </w:div>
    <w:div w:id="676347021">
      <w:bodyDiv w:val="1"/>
      <w:marLeft w:val="0"/>
      <w:marRight w:val="0"/>
      <w:marTop w:val="0"/>
      <w:marBottom w:val="0"/>
      <w:divBdr>
        <w:top w:val="none" w:sz="0" w:space="0" w:color="auto"/>
        <w:left w:val="none" w:sz="0" w:space="0" w:color="auto"/>
        <w:bottom w:val="none" w:sz="0" w:space="0" w:color="auto"/>
        <w:right w:val="none" w:sz="0" w:space="0" w:color="auto"/>
      </w:divBdr>
    </w:div>
    <w:div w:id="684476646">
      <w:bodyDiv w:val="1"/>
      <w:marLeft w:val="0"/>
      <w:marRight w:val="0"/>
      <w:marTop w:val="0"/>
      <w:marBottom w:val="0"/>
      <w:divBdr>
        <w:top w:val="none" w:sz="0" w:space="0" w:color="auto"/>
        <w:left w:val="none" w:sz="0" w:space="0" w:color="auto"/>
        <w:bottom w:val="none" w:sz="0" w:space="0" w:color="auto"/>
        <w:right w:val="none" w:sz="0" w:space="0" w:color="auto"/>
      </w:divBdr>
    </w:div>
    <w:div w:id="686564502">
      <w:bodyDiv w:val="1"/>
      <w:marLeft w:val="0"/>
      <w:marRight w:val="0"/>
      <w:marTop w:val="0"/>
      <w:marBottom w:val="0"/>
      <w:divBdr>
        <w:top w:val="none" w:sz="0" w:space="0" w:color="auto"/>
        <w:left w:val="none" w:sz="0" w:space="0" w:color="auto"/>
        <w:bottom w:val="none" w:sz="0" w:space="0" w:color="auto"/>
        <w:right w:val="none" w:sz="0" w:space="0" w:color="auto"/>
      </w:divBdr>
    </w:div>
    <w:div w:id="695738531">
      <w:bodyDiv w:val="1"/>
      <w:marLeft w:val="0"/>
      <w:marRight w:val="0"/>
      <w:marTop w:val="0"/>
      <w:marBottom w:val="0"/>
      <w:divBdr>
        <w:top w:val="none" w:sz="0" w:space="0" w:color="auto"/>
        <w:left w:val="none" w:sz="0" w:space="0" w:color="auto"/>
        <w:bottom w:val="none" w:sz="0" w:space="0" w:color="auto"/>
        <w:right w:val="none" w:sz="0" w:space="0" w:color="auto"/>
      </w:divBdr>
    </w:div>
    <w:div w:id="697584546">
      <w:bodyDiv w:val="1"/>
      <w:marLeft w:val="0"/>
      <w:marRight w:val="0"/>
      <w:marTop w:val="0"/>
      <w:marBottom w:val="0"/>
      <w:divBdr>
        <w:top w:val="none" w:sz="0" w:space="0" w:color="auto"/>
        <w:left w:val="none" w:sz="0" w:space="0" w:color="auto"/>
        <w:bottom w:val="none" w:sz="0" w:space="0" w:color="auto"/>
        <w:right w:val="none" w:sz="0" w:space="0" w:color="auto"/>
      </w:divBdr>
    </w:div>
    <w:div w:id="700475607">
      <w:bodyDiv w:val="1"/>
      <w:marLeft w:val="0"/>
      <w:marRight w:val="0"/>
      <w:marTop w:val="0"/>
      <w:marBottom w:val="0"/>
      <w:divBdr>
        <w:top w:val="none" w:sz="0" w:space="0" w:color="auto"/>
        <w:left w:val="none" w:sz="0" w:space="0" w:color="auto"/>
        <w:bottom w:val="none" w:sz="0" w:space="0" w:color="auto"/>
        <w:right w:val="none" w:sz="0" w:space="0" w:color="auto"/>
      </w:divBdr>
    </w:div>
    <w:div w:id="700597129">
      <w:bodyDiv w:val="1"/>
      <w:marLeft w:val="0"/>
      <w:marRight w:val="0"/>
      <w:marTop w:val="0"/>
      <w:marBottom w:val="0"/>
      <w:divBdr>
        <w:top w:val="none" w:sz="0" w:space="0" w:color="auto"/>
        <w:left w:val="none" w:sz="0" w:space="0" w:color="auto"/>
        <w:bottom w:val="none" w:sz="0" w:space="0" w:color="auto"/>
        <w:right w:val="none" w:sz="0" w:space="0" w:color="auto"/>
      </w:divBdr>
    </w:div>
    <w:div w:id="708144684">
      <w:bodyDiv w:val="1"/>
      <w:marLeft w:val="0"/>
      <w:marRight w:val="0"/>
      <w:marTop w:val="0"/>
      <w:marBottom w:val="0"/>
      <w:divBdr>
        <w:top w:val="none" w:sz="0" w:space="0" w:color="auto"/>
        <w:left w:val="none" w:sz="0" w:space="0" w:color="auto"/>
        <w:bottom w:val="none" w:sz="0" w:space="0" w:color="auto"/>
        <w:right w:val="none" w:sz="0" w:space="0" w:color="auto"/>
      </w:divBdr>
    </w:div>
    <w:div w:id="709450757">
      <w:bodyDiv w:val="1"/>
      <w:marLeft w:val="0"/>
      <w:marRight w:val="0"/>
      <w:marTop w:val="0"/>
      <w:marBottom w:val="0"/>
      <w:divBdr>
        <w:top w:val="none" w:sz="0" w:space="0" w:color="auto"/>
        <w:left w:val="none" w:sz="0" w:space="0" w:color="auto"/>
        <w:bottom w:val="none" w:sz="0" w:space="0" w:color="auto"/>
        <w:right w:val="none" w:sz="0" w:space="0" w:color="auto"/>
      </w:divBdr>
    </w:div>
    <w:div w:id="710762022">
      <w:bodyDiv w:val="1"/>
      <w:marLeft w:val="0"/>
      <w:marRight w:val="0"/>
      <w:marTop w:val="0"/>
      <w:marBottom w:val="0"/>
      <w:divBdr>
        <w:top w:val="none" w:sz="0" w:space="0" w:color="auto"/>
        <w:left w:val="none" w:sz="0" w:space="0" w:color="auto"/>
        <w:bottom w:val="none" w:sz="0" w:space="0" w:color="auto"/>
        <w:right w:val="none" w:sz="0" w:space="0" w:color="auto"/>
      </w:divBdr>
    </w:div>
    <w:div w:id="711464056">
      <w:bodyDiv w:val="1"/>
      <w:marLeft w:val="0"/>
      <w:marRight w:val="0"/>
      <w:marTop w:val="0"/>
      <w:marBottom w:val="0"/>
      <w:divBdr>
        <w:top w:val="none" w:sz="0" w:space="0" w:color="auto"/>
        <w:left w:val="none" w:sz="0" w:space="0" w:color="auto"/>
        <w:bottom w:val="none" w:sz="0" w:space="0" w:color="auto"/>
        <w:right w:val="none" w:sz="0" w:space="0" w:color="auto"/>
      </w:divBdr>
    </w:div>
    <w:div w:id="717703736">
      <w:bodyDiv w:val="1"/>
      <w:marLeft w:val="0"/>
      <w:marRight w:val="0"/>
      <w:marTop w:val="0"/>
      <w:marBottom w:val="0"/>
      <w:divBdr>
        <w:top w:val="none" w:sz="0" w:space="0" w:color="auto"/>
        <w:left w:val="none" w:sz="0" w:space="0" w:color="auto"/>
        <w:bottom w:val="none" w:sz="0" w:space="0" w:color="auto"/>
        <w:right w:val="none" w:sz="0" w:space="0" w:color="auto"/>
      </w:divBdr>
    </w:div>
    <w:div w:id="728303210">
      <w:bodyDiv w:val="1"/>
      <w:marLeft w:val="0"/>
      <w:marRight w:val="0"/>
      <w:marTop w:val="0"/>
      <w:marBottom w:val="0"/>
      <w:divBdr>
        <w:top w:val="none" w:sz="0" w:space="0" w:color="auto"/>
        <w:left w:val="none" w:sz="0" w:space="0" w:color="auto"/>
        <w:bottom w:val="none" w:sz="0" w:space="0" w:color="auto"/>
        <w:right w:val="none" w:sz="0" w:space="0" w:color="auto"/>
      </w:divBdr>
    </w:div>
    <w:div w:id="733351528">
      <w:bodyDiv w:val="1"/>
      <w:marLeft w:val="0"/>
      <w:marRight w:val="0"/>
      <w:marTop w:val="0"/>
      <w:marBottom w:val="0"/>
      <w:divBdr>
        <w:top w:val="none" w:sz="0" w:space="0" w:color="auto"/>
        <w:left w:val="none" w:sz="0" w:space="0" w:color="auto"/>
        <w:bottom w:val="none" w:sz="0" w:space="0" w:color="auto"/>
        <w:right w:val="none" w:sz="0" w:space="0" w:color="auto"/>
      </w:divBdr>
    </w:div>
    <w:div w:id="741951545">
      <w:bodyDiv w:val="1"/>
      <w:marLeft w:val="0"/>
      <w:marRight w:val="0"/>
      <w:marTop w:val="0"/>
      <w:marBottom w:val="0"/>
      <w:divBdr>
        <w:top w:val="none" w:sz="0" w:space="0" w:color="auto"/>
        <w:left w:val="none" w:sz="0" w:space="0" w:color="auto"/>
        <w:bottom w:val="none" w:sz="0" w:space="0" w:color="auto"/>
        <w:right w:val="none" w:sz="0" w:space="0" w:color="auto"/>
      </w:divBdr>
    </w:div>
    <w:div w:id="749547334">
      <w:bodyDiv w:val="1"/>
      <w:marLeft w:val="0"/>
      <w:marRight w:val="0"/>
      <w:marTop w:val="0"/>
      <w:marBottom w:val="0"/>
      <w:divBdr>
        <w:top w:val="none" w:sz="0" w:space="0" w:color="auto"/>
        <w:left w:val="none" w:sz="0" w:space="0" w:color="auto"/>
        <w:bottom w:val="none" w:sz="0" w:space="0" w:color="auto"/>
        <w:right w:val="none" w:sz="0" w:space="0" w:color="auto"/>
      </w:divBdr>
    </w:div>
    <w:div w:id="751775695">
      <w:bodyDiv w:val="1"/>
      <w:marLeft w:val="0"/>
      <w:marRight w:val="0"/>
      <w:marTop w:val="0"/>
      <w:marBottom w:val="0"/>
      <w:divBdr>
        <w:top w:val="none" w:sz="0" w:space="0" w:color="auto"/>
        <w:left w:val="none" w:sz="0" w:space="0" w:color="auto"/>
        <w:bottom w:val="none" w:sz="0" w:space="0" w:color="auto"/>
        <w:right w:val="none" w:sz="0" w:space="0" w:color="auto"/>
      </w:divBdr>
    </w:div>
    <w:div w:id="754941376">
      <w:bodyDiv w:val="1"/>
      <w:marLeft w:val="0"/>
      <w:marRight w:val="0"/>
      <w:marTop w:val="0"/>
      <w:marBottom w:val="0"/>
      <w:divBdr>
        <w:top w:val="none" w:sz="0" w:space="0" w:color="auto"/>
        <w:left w:val="none" w:sz="0" w:space="0" w:color="auto"/>
        <w:bottom w:val="none" w:sz="0" w:space="0" w:color="auto"/>
        <w:right w:val="none" w:sz="0" w:space="0" w:color="auto"/>
      </w:divBdr>
    </w:div>
    <w:div w:id="762381391">
      <w:bodyDiv w:val="1"/>
      <w:marLeft w:val="0"/>
      <w:marRight w:val="0"/>
      <w:marTop w:val="0"/>
      <w:marBottom w:val="0"/>
      <w:divBdr>
        <w:top w:val="none" w:sz="0" w:space="0" w:color="auto"/>
        <w:left w:val="none" w:sz="0" w:space="0" w:color="auto"/>
        <w:bottom w:val="none" w:sz="0" w:space="0" w:color="auto"/>
        <w:right w:val="none" w:sz="0" w:space="0" w:color="auto"/>
      </w:divBdr>
    </w:div>
    <w:div w:id="763458327">
      <w:bodyDiv w:val="1"/>
      <w:marLeft w:val="0"/>
      <w:marRight w:val="0"/>
      <w:marTop w:val="0"/>
      <w:marBottom w:val="0"/>
      <w:divBdr>
        <w:top w:val="none" w:sz="0" w:space="0" w:color="auto"/>
        <w:left w:val="none" w:sz="0" w:space="0" w:color="auto"/>
        <w:bottom w:val="none" w:sz="0" w:space="0" w:color="auto"/>
        <w:right w:val="none" w:sz="0" w:space="0" w:color="auto"/>
      </w:divBdr>
    </w:div>
    <w:div w:id="767048048">
      <w:bodyDiv w:val="1"/>
      <w:marLeft w:val="0"/>
      <w:marRight w:val="0"/>
      <w:marTop w:val="0"/>
      <w:marBottom w:val="0"/>
      <w:divBdr>
        <w:top w:val="none" w:sz="0" w:space="0" w:color="auto"/>
        <w:left w:val="none" w:sz="0" w:space="0" w:color="auto"/>
        <w:bottom w:val="none" w:sz="0" w:space="0" w:color="auto"/>
        <w:right w:val="none" w:sz="0" w:space="0" w:color="auto"/>
      </w:divBdr>
    </w:div>
    <w:div w:id="770051515">
      <w:bodyDiv w:val="1"/>
      <w:marLeft w:val="0"/>
      <w:marRight w:val="0"/>
      <w:marTop w:val="0"/>
      <w:marBottom w:val="0"/>
      <w:divBdr>
        <w:top w:val="none" w:sz="0" w:space="0" w:color="auto"/>
        <w:left w:val="none" w:sz="0" w:space="0" w:color="auto"/>
        <w:bottom w:val="none" w:sz="0" w:space="0" w:color="auto"/>
        <w:right w:val="none" w:sz="0" w:space="0" w:color="auto"/>
      </w:divBdr>
    </w:div>
    <w:div w:id="775946685">
      <w:bodyDiv w:val="1"/>
      <w:marLeft w:val="0"/>
      <w:marRight w:val="0"/>
      <w:marTop w:val="0"/>
      <w:marBottom w:val="0"/>
      <w:divBdr>
        <w:top w:val="none" w:sz="0" w:space="0" w:color="auto"/>
        <w:left w:val="none" w:sz="0" w:space="0" w:color="auto"/>
        <w:bottom w:val="none" w:sz="0" w:space="0" w:color="auto"/>
        <w:right w:val="none" w:sz="0" w:space="0" w:color="auto"/>
      </w:divBdr>
    </w:div>
    <w:div w:id="779378876">
      <w:bodyDiv w:val="1"/>
      <w:marLeft w:val="0"/>
      <w:marRight w:val="0"/>
      <w:marTop w:val="0"/>
      <w:marBottom w:val="0"/>
      <w:divBdr>
        <w:top w:val="none" w:sz="0" w:space="0" w:color="auto"/>
        <w:left w:val="none" w:sz="0" w:space="0" w:color="auto"/>
        <w:bottom w:val="none" w:sz="0" w:space="0" w:color="auto"/>
        <w:right w:val="none" w:sz="0" w:space="0" w:color="auto"/>
      </w:divBdr>
    </w:div>
    <w:div w:id="782842778">
      <w:bodyDiv w:val="1"/>
      <w:marLeft w:val="0"/>
      <w:marRight w:val="0"/>
      <w:marTop w:val="0"/>
      <w:marBottom w:val="0"/>
      <w:divBdr>
        <w:top w:val="none" w:sz="0" w:space="0" w:color="auto"/>
        <w:left w:val="none" w:sz="0" w:space="0" w:color="auto"/>
        <w:bottom w:val="none" w:sz="0" w:space="0" w:color="auto"/>
        <w:right w:val="none" w:sz="0" w:space="0" w:color="auto"/>
      </w:divBdr>
    </w:div>
    <w:div w:id="783352422">
      <w:bodyDiv w:val="1"/>
      <w:marLeft w:val="0"/>
      <w:marRight w:val="0"/>
      <w:marTop w:val="0"/>
      <w:marBottom w:val="0"/>
      <w:divBdr>
        <w:top w:val="none" w:sz="0" w:space="0" w:color="auto"/>
        <w:left w:val="none" w:sz="0" w:space="0" w:color="auto"/>
        <w:bottom w:val="none" w:sz="0" w:space="0" w:color="auto"/>
        <w:right w:val="none" w:sz="0" w:space="0" w:color="auto"/>
      </w:divBdr>
    </w:div>
    <w:div w:id="784077584">
      <w:bodyDiv w:val="1"/>
      <w:marLeft w:val="0"/>
      <w:marRight w:val="0"/>
      <w:marTop w:val="0"/>
      <w:marBottom w:val="0"/>
      <w:divBdr>
        <w:top w:val="none" w:sz="0" w:space="0" w:color="auto"/>
        <w:left w:val="none" w:sz="0" w:space="0" w:color="auto"/>
        <w:bottom w:val="none" w:sz="0" w:space="0" w:color="auto"/>
        <w:right w:val="none" w:sz="0" w:space="0" w:color="auto"/>
      </w:divBdr>
    </w:div>
    <w:div w:id="787235686">
      <w:bodyDiv w:val="1"/>
      <w:marLeft w:val="0"/>
      <w:marRight w:val="0"/>
      <w:marTop w:val="0"/>
      <w:marBottom w:val="0"/>
      <w:divBdr>
        <w:top w:val="none" w:sz="0" w:space="0" w:color="auto"/>
        <w:left w:val="none" w:sz="0" w:space="0" w:color="auto"/>
        <w:bottom w:val="none" w:sz="0" w:space="0" w:color="auto"/>
        <w:right w:val="none" w:sz="0" w:space="0" w:color="auto"/>
      </w:divBdr>
    </w:div>
    <w:div w:id="787510076">
      <w:bodyDiv w:val="1"/>
      <w:marLeft w:val="0"/>
      <w:marRight w:val="0"/>
      <w:marTop w:val="0"/>
      <w:marBottom w:val="0"/>
      <w:divBdr>
        <w:top w:val="none" w:sz="0" w:space="0" w:color="auto"/>
        <w:left w:val="none" w:sz="0" w:space="0" w:color="auto"/>
        <w:bottom w:val="none" w:sz="0" w:space="0" w:color="auto"/>
        <w:right w:val="none" w:sz="0" w:space="0" w:color="auto"/>
      </w:divBdr>
    </w:div>
    <w:div w:id="789008258">
      <w:bodyDiv w:val="1"/>
      <w:marLeft w:val="0"/>
      <w:marRight w:val="0"/>
      <w:marTop w:val="0"/>
      <w:marBottom w:val="0"/>
      <w:divBdr>
        <w:top w:val="none" w:sz="0" w:space="0" w:color="auto"/>
        <w:left w:val="none" w:sz="0" w:space="0" w:color="auto"/>
        <w:bottom w:val="none" w:sz="0" w:space="0" w:color="auto"/>
        <w:right w:val="none" w:sz="0" w:space="0" w:color="auto"/>
      </w:divBdr>
    </w:div>
    <w:div w:id="794451687">
      <w:bodyDiv w:val="1"/>
      <w:marLeft w:val="0"/>
      <w:marRight w:val="0"/>
      <w:marTop w:val="0"/>
      <w:marBottom w:val="0"/>
      <w:divBdr>
        <w:top w:val="none" w:sz="0" w:space="0" w:color="auto"/>
        <w:left w:val="none" w:sz="0" w:space="0" w:color="auto"/>
        <w:bottom w:val="none" w:sz="0" w:space="0" w:color="auto"/>
        <w:right w:val="none" w:sz="0" w:space="0" w:color="auto"/>
      </w:divBdr>
    </w:div>
    <w:div w:id="795829013">
      <w:bodyDiv w:val="1"/>
      <w:marLeft w:val="0"/>
      <w:marRight w:val="0"/>
      <w:marTop w:val="0"/>
      <w:marBottom w:val="0"/>
      <w:divBdr>
        <w:top w:val="none" w:sz="0" w:space="0" w:color="auto"/>
        <w:left w:val="none" w:sz="0" w:space="0" w:color="auto"/>
        <w:bottom w:val="none" w:sz="0" w:space="0" w:color="auto"/>
        <w:right w:val="none" w:sz="0" w:space="0" w:color="auto"/>
      </w:divBdr>
    </w:div>
    <w:div w:id="799882899">
      <w:bodyDiv w:val="1"/>
      <w:marLeft w:val="0"/>
      <w:marRight w:val="0"/>
      <w:marTop w:val="0"/>
      <w:marBottom w:val="0"/>
      <w:divBdr>
        <w:top w:val="none" w:sz="0" w:space="0" w:color="auto"/>
        <w:left w:val="none" w:sz="0" w:space="0" w:color="auto"/>
        <w:bottom w:val="none" w:sz="0" w:space="0" w:color="auto"/>
        <w:right w:val="none" w:sz="0" w:space="0" w:color="auto"/>
      </w:divBdr>
    </w:div>
    <w:div w:id="802624875">
      <w:bodyDiv w:val="1"/>
      <w:marLeft w:val="0"/>
      <w:marRight w:val="0"/>
      <w:marTop w:val="0"/>
      <w:marBottom w:val="0"/>
      <w:divBdr>
        <w:top w:val="none" w:sz="0" w:space="0" w:color="auto"/>
        <w:left w:val="none" w:sz="0" w:space="0" w:color="auto"/>
        <w:bottom w:val="none" w:sz="0" w:space="0" w:color="auto"/>
        <w:right w:val="none" w:sz="0" w:space="0" w:color="auto"/>
      </w:divBdr>
    </w:div>
    <w:div w:id="807552586">
      <w:bodyDiv w:val="1"/>
      <w:marLeft w:val="0"/>
      <w:marRight w:val="0"/>
      <w:marTop w:val="0"/>
      <w:marBottom w:val="0"/>
      <w:divBdr>
        <w:top w:val="none" w:sz="0" w:space="0" w:color="auto"/>
        <w:left w:val="none" w:sz="0" w:space="0" w:color="auto"/>
        <w:bottom w:val="none" w:sz="0" w:space="0" w:color="auto"/>
        <w:right w:val="none" w:sz="0" w:space="0" w:color="auto"/>
      </w:divBdr>
    </w:div>
    <w:div w:id="808091520">
      <w:bodyDiv w:val="1"/>
      <w:marLeft w:val="0"/>
      <w:marRight w:val="0"/>
      <w:marTop w:val="0"/>
      <w:marBottom w:val="0"/>
      <w:divBdr>
        <w:top w:val="none" w:sz="0" w:space="0" w:color="auto"/>
        <w:left w:val="none" w:sz="0" w:space="0" w:color="auto"/>
        <w:bottom w:val="none" w:sz="0" w:space="0" w:color="auto"/>
        <w:right w:val="none" w:sz="0" w:space="0" w:color="auto"/>
      </w:divBdr>
    </w:div>
    <w:div w:id="811413043">
      <w:bodyDiv w:val="1"/>
      <w:marLeft w:val="0"/>
      <w:marRight w:val="0"/>
      <w:marTop w:val="0"/>
      <w:marBottom w:val="0"/>
      <w:divBdr>
        <w:top w:val="none" w:sz="0" w:space="0" w:color="auto"/>
        <w:left w:val="none" w:sz="0" w:space="0" w:color="auto"/>
        <w:bottom w:val="none" w:sz="0" w:space="0" w:color="auto"/>
        <w:right w:val="none" w:sz="0" w:space="0" w:color="auto"/>
      </w:divBdr>
    </w:div>
    <w:div w:id="813596113">
      <w:bodyDiv w:val="1"/>
      <w:marLeft w:val="0"/>
      <w:marRight w:val="0"/>
      <w:marTop w:val="0"/>
      <w:marBottom w:val="0"/>
      <w:divBdr>
        <w:top w:val="none" w:sz="0" w:space="0" w:color="auto"/>
        <w:left w:val="none" w:sz="0" w:space="0" w:color="auto"/>
        <w:bottom w:val="none" w:sz="0" w:space="0" w:color="auto"/>
        <w:right w:val="none" w:sz="0" w:space="0" w:color="auto"/>
      </w:divBdr>
    </w:div>
    <w:div w:id="820384927">
      <w:bodyDiv w:val="1"/>
      <w:marLeft w:val="0"/>
      <w:marRight w:val="0"/>
      <w:marTop w:val="0"/>
      <w:marBottom w:val="0"/>
      <w:divBdr>
        <w:top w:val="none" w:sz="0" w:space="0" w:color="auto"/>
        <w:left w:val="none" w:sz="0" w:space="0" w:color="auto"/>
        <w:bottom w:val="none" w:sz="0" w:space="0" w:color="auto"/>
        <w:right w:val="none" w:sz="0" w:space="0" w:color="auto"/>
      </w:divBdr>
    </w:div>
    <w:div w:id="824779934">
      <w:bodyDiv w:val="1"/>
      <w:marLeft w:val="0"/>
      <w:marRight w:val="0"/>
      <w:marTop w:val="0"/>
      <w:marBottom w:val="0"/>
      <w:divBdr>
        <w:top w:val="none" w:sz="0" w:space="0" w:color="auto"/>
        <w:left w:val="none" w:sz="0" w:space="0" w:color="auto"/>
        <w:bottom w:val="none" w:sz="0" w:space="0" w:color="auto"/>
        <w:right w:val="none" w:sz="0" w:space="0" w:color="auto"/>
      </w:divBdr>
    </w:div>
    <w:div w:id="824933745">
      <w:bodyDiv w:val="1"/>
      <w:marLeft w:val="0"/>
      <w:marRight w:val="0"/>
      <w:marTop w:val="0"/>
      <w:marBottom w:val="0"/>
      <w:divBdr>
        <w:top w:val="none" w:sz="0" w:space="0" w:color="auto"/>
        <w:left w:val="none" w:sz="0" w:space="0" w:color="auto"/>
        <w:bottom w:val="none" w:sz="0" w:space="0" w:color="auto"/>
        <w:right w:val="none" w:sz="0" w:space="0" w:color="auto"/>
      </w:divBdr>
    </w:div>
    <w:div w:id="827133019">
      <w:bodyDiv w:val="1"/>
      <w:marLeft w:val="0"/>
      <w:marRight w:val="0"/>
      <w:marTop w:val="0"/>
      <w:marBottom w:val="0"/>
      <w:divBdr>
        <w:top w:val="none" w:sz="0" w:space="0" w:color="auto"/>
        <w:left w:val="none" w:sz="0" w:space="0" w:color="auto"/>
        <w:bottom w:val="none" w:sz="0" w:space="0" w:color="auto"/>
        <w:right w:val="none" w:sz="0" w:space="0" w:color="auto"/>
      </w:divBdr>
    </w:div>
    <w:div w:id="833453445">
      <w:bodyDiv w:val="1"/>
      <w:marLeft w:val="0"/>
      <w:marRight w:val="0"/>
      <w:marTop w:val="0"/>
      <w:marBottom w:val="0"/>
      <w:divBdr>
        <w:top w:val="none" w:sz="0" w:space="0" w:color="auto"/>
        <w:left w:val="none" w:sz="0" w:space="0" w:color="auto"/>
        <w:bottom w:val="none" w:sz="0" w:space="0" w:color="auto"/>
        <w:right w:val="none" w:sz="0" w:space="0" w:color="auto"/>
      </w:divBdr>
    </w:div>
    <w:div w:id="842010402">
      <w:bodyDiv w:val="1"/>
      <w:marLeft w:val="0"/>
      <w:marRight w:val="0"/>
      <w:marTop w:val="0"/>
      <w:marBottom w:val="0"/>
      <w:divBdr>
        <w:top w:val="none" w:sz="0" w:space="0" w:color="auto"/>
        <w:left w:val="none" w:sz="0" w:space="0" w:color="auto"/>
        <w:bottom w:val="none" w:sz="0" w:space="0" w:color="auto"/>
        <w:right w:val="none" w:sz="0" w:space="0" w:color="auto"/>
      </w:divBdr>
    </w:div>
    <w:div w:id="842165008">
      <w:bodyDiv w:val="1"/>
      <w:marLeft w:val="0"/>
      <w:marRight w:val="0"/>
      <w:marTop w:val="0"/>
      <w:marBottom w:val="0"/>
      <w:divBdr>
        <w:top w:val="none" w:sz="0" w:space="0" w:color="auto"/>
        <w:left w:val="none" w:sz="0" w:space="0" w:color="auto"/>
        <w:bottom w:val="none" w:sz="0" w:space="0" w:color="auto"/>
        <w:right w:val="none" w:sz="0" w:space="0" w:color="auto"/>
      </w:divBdr>
    </w:div>
    <w:div w:id="864636228">
      <w:bodyDiv w:val="1"/>
      <w:marLeft w:val="0"/>
      <w:marRight w:val="0"/>
      <w:marTop w:val="0"/>
      <w:marBottom w:val="0"/>
      <w:divBdr>
        <w:top w:val="none" w:sz="0" w:space="0" w:color="auto"/>
        <w:left w:val="none" w:sz="0" w:space="0" w:color="auto"/>
        <w:bottom w:val="none" w:sz="0" w:space="0" w:color="auto"/>
        <w:right w:val="none" w:sz="0" w:space="0" w:color="auto"/>
      </w:divBdr>
    </w:div>
    <w:div w:id="871263414">
      <w:bodyDiv w:val="1"/>
      <w:marLeft w:val="0"/>
      <w:marRight w:val="0"/>
      <w:marTop w:val="0"/>
      <w:marBottom w:val="0"/>
      <w:divBdr>
        <w:top w:val="none" w:sz="0" w:space="0" w:color="auto"/>
        <w:left w:val="none" w:sz="0" w:space="0" w:color="auto"/>
        <w:bottom w:val="none" w:sz="0" w:space="0" w:color="auto"/>
        <w:right w:val="none" w:sz="0" w:space="0" w:color="auto"/>
      </w:divBdr>
    </w:div>
    <w:div w:id="874392876">
      <w:bodyDiv w:val="1"/>
      <w:marLeft w:val="0"/>
      <w:marRight w:val="0"/>
      <w:marTop w:val="0"/>
      <w:marBottom w:val="0"/>
      <w:divBdr>
        <w:top w:val="none" w:sz="0" w:space="0" w:color="auto"/>
        <w:left w:val="none" w:sz="0" w:space="0" w:color="auto"/>
        <w:bottom w:val="none" w:sz="0" w:space="0" w:color="auto"/>
        <w:right w:val="none" w:sz="0" w:space="0" w:color="auto"/>
      </w:divBdr>
    </w:div>
    <w:div w:id="875582199">
      <w:bodyDiv w:val="1"/>
      <w:marLeft w:val="0"/>
      <w:marRight w:val="0"/>
      <w:marTop w:val="0"/>
      <w:marBottom w:val="0"/>
      <w:divBdr>
        <w:top w:val="none" w:sz="0" w:space="0" w:color="auto"/>
        <w:left w:val="none" w:sz="0" w:space="0" w:color="auto"/>
        <w:bottom w:val="none" w:sz="0" w:space="0" w:color="auto"/>
        <w:right w:val="none" w:sz="0" w:space="0" w:color="auto"/>
      </w:divBdr>
    </w:div>
    <w:div w:id="880476993">
      <w:bodyDiv w:val="1"/>
      <w:marLeft w:val="0"/>
      <w:marRight w:val="0"/>
      <w:marTop w:val="0"/>
      <w:marBottom w:val="0"/>
      <w:divBdr>
        <w:top w:val="none" w:sz="0" w:space="0" w:color="auto"/>
        <w:left w:val="none" w:sz="0" w:space="0" w:color="auto"/>
        <w:bottom w:val="none" w:sz="0" w:space="0" w:color="auto"/>
        <w:right w:val="none" w:sz="0" w:space="0" w:color="auto"/>
      </w:divBdr>
    </w:div>
    <w:div w:id="882323823">
      <w:bodyDiv w:val="1"/>
      <w:marLeft w:val="0"/>
      <w:marRight w:val="0"/>
      <w:marTop w:val="0"/>
      <w:marBottom w:val="0"/>
      <w:divBdr>
        <w:top w:val="none" w:sz="0" w:space="0" w:color="auto"/>
        <w:left w:val="none" w:sz="0" w:space="0" w:color="auto"/>
        <w:bottom w:val="none" w:sz="0" w:space="0" w:color="auto"/>
        <w:right w:val="none" w:sz="0" w:space="0" w:color="auto"/>
      </w:divBdr>
    </w:div>
    <w:div w:id="884372602">
      <w:bodyDiv w:val="1"/>
      <w:marLeft w:val="0"/>
      <w:marRight w:val="0"/>
      <w:marTop w:val="0"/>
      <w:marBottom w:val="0"/>
      <w:divBdr>
        <w:top w:val="none" w:sz="0" w:space="0" w:color="auto"/>
        <w:left w:val="none" w:sz="0" w:space="0" w:color="auto"/>
        <w:bottom w:val="none" w:sz="0" w:space="0" w:color="auto"/>
        <w:right w:val="none" w:sz="0" w:space="0" w:color="auto"/>
      </w:divBdr>
    </w:div>
    <w:div w:id="893740836">
      <w:bodyDiv w:val="1"/>
      <w:marLeft w:val="0"/>
      <w:marRight w:val="0"/>
      <w:marTop w:val="0"/>
      <w:marBottom w:val="0"/>
      <w:divBdr>
        <w:top w:val="none" w:sz="0" w:space="0" w:color="auto"/>
        <w:left w:val="none" w:sz="0" w:space="0" w:color="auto"/>
        <w:bottom w:val="none" w:sz="0" w:space="0" w:color="auto"/>
        <w:right w:val="none" w:sz="0" w:space="0" w:color="auto"/>
      </w:divBdr>
    </w:div>
    <w:div w:id="893856514">
      <w:bodyDiv w:val="1"/>
      <w:marLeft w:val="0"/>
      <w:marRight w:val="0"/>
      <w:marTop w:val="0"/>
      <w:marBottom w:val="0"/>
      <w:divBdr>
        <w:top w:val="none" w:sz="0" w:space="0" w:color="auto"/>
        <w:left w:val="none" w:sz="0" w:space="0" w:color="auto"/>
        <w:bottom w:val="none" w:sz="0" w:space="0" w:color="auto"/>
        <w:right w:val="none" w:sz="0" w:space="0" w:color="auto"/>
      </w:divBdr>
    </w:div>
    <w:div w:id="894659998">
      <w:bodyDiv w:val="1"/>
      <w:marLeft w:val="0"/>
      <w:marRight w:val="0"/>
      <w:marTop w:val="0"/>
      <w:marBottom w:val="0"/>
      <w:divBdr>
        <w:top w:val="none" w:sz="0" w:space="0" w:color="auto"/>
        <w:left w:val="none" w:sz="0" w:space="0" w:color="auto"/>
        <w:bottom w:val="none" w:sz="0" w:space="0" w:color="auto"/>
        <w:right w:val="none" w:sz="0" w:space="0" w:color="auto"/>
      </w:divBdr>
    </w:div>
    <w:div w:id="895895610">
      <w:bodyDiv w:val="1"/>
      <w:marLeft w:val="0"/>
      <w:marRight w:val="0"/>
      <w:marTop w:val="0"/>
      <w:marBottom w:val="0"/>
      <w:divBdr>
        <w:top w:val="none" w:sz="0" w:space="0" w:color="auto"/>
        <w:left w:val="none" w:sz="0" w:space="0" w:color="auto"/>
        <w:bottom w:val="none" w:sz="0" w:space="0" w:color="auto"/>
        <w:right w:val="none" w:sz="0" w:space="0" w:color="auto"/>
      </w:divBdr>
    </w:div>
    <w:div w:id="901909494">
      <w:bodyDiv w:val="1"/>
      <w:marLeft w:val="0"/>
      <w:marRight w:val="0"/>
      <w:marTop w:val="0"/>
      <w:marBottom w:val="0"/>
      <w:divBdr>
        <w:top w:val="none" w:sz="0" w:space="0" w:color="auto"/>
        <w:left w:val="none" w:sz="0" w:space="0" w:color="auto"/>
        <w:bottom w:val="none" w:sz="0" w:space="0" w:color="auto"/>
        <w:right w:val="none" w:sz="0" w:space="0" w:color="auto"/>
      </w:divBdr>
    </w:div>
    <w:div w:id="904141611">
      <w:bodyDiv w:val="1"/>
      <w:marLeft w:val="0"/>
      <w:marRight w:val="0"/>
      <w:marTop w:val="0"/>
      <w:marBottom w:val="0"/>
      <w:divBdr>
        <w:top w:val="none" w:sz="0" w:space="0" w:color="auto"/>
        <w:left w:val="none" w:sz="0" w:space="0" w:color="auto"/>
        <w:bottom w:val="none" w:sz="0" w:space="0" w:color="auto"/>
        <w:right w:val="none" w:sz="0" w:space="0" w:color="auto"/>
      </w:divBdr>
    </w:div>
    <w:div w:id="910652487">
      <w:bodyDiv w:val="1"/>
      <w:marLeft w:val="0"/>
      <w:marRight w:val="0"/>
      <w:marTop w:val="0"/>
      <w:marBottom w:val="0"/>
      <w:divBdr>
        <w:top w:val="none" w:sz="0" w:space="0" w:color="auto"/>
        <w:left w:val="none" w:sz="0" w:space="0" w:color="auto"/>
        <w:bottom w:val="none" w:sz="0" w:space="0" w:color="auto"/>
        <w:right w:val="none" w:sz="0" w:space="0" w:color="auto"/>
      </w:divBdr>
    </w:div>
    <w:div w:id="912616828">
      <w:bodyDiv w:val="1"/>
      <w:marLeft w:val="0"/>
      <w:marRight w:val="0"/>
      <w:marTop w:val="0"/>
      <w:marBottom w:val="0"/>
      <w:divBdr>
        <w:top w:val="none" w:sz="0" w:space="0" w:color="auto"/>
        <w:left w:val="none" w:sz="0" w:space="0" w:color="auto"/>
        <w:bottom w:val="none" w:sz="0" w:space="0" w:color="auto"/>
        <w:right w:val="none" w:sz="0" w:space="0" w:color="auto"/>
      </w:divBdr>
    </w:div>
    <w:div w:id="925378362">
      <w:bodyDiv w:val="1"/>
      <w:marLeft w:val="0"/>
      <w:marRight w:val="0"/>
      <w:marTop w:val="0"/>
      <w:marBottom w:val="0"/>
      <w:divBdr>
        <w:top w:val="none" w:sz="0" w:space="0" w:color="auto"/>
        <w:left w:val="none" w:sz="0" w:space="0" w:color="auto"/>
        <w:bottom w:val="none" w:sz="0" w:space="0" w:color="auto"/>
        <w:right w:val="none" w:sz="0" w:space="0" w:color="auto"/>
      </w:divBdr>
    </w:div>
    <w:div w:id="927275157">
      <w:bodyDiv w:val="1"/>
      <w:marLeft w:val="0"/>
      <w:marRight w:val="0"/>
      <w:marTop w:val="0"/>
      <w:marBottom w:val="0"/>
      <w:divBdr>
        <w:top w:val="none" w:sz="0" w:space="0" w:color="auto"/>
        <w:left w:val="none" w:sz="0" w:space="0" w:color="auto"/>
        <w:bottom w:val="none" w:sz="0" w:space="0" w:color="auto"/>
        <w:right w:val="none" w:sz="0" w:space="0" w:color="auto"/>
      </w:divBdr>
    </w:div>
    <w:div w:id="937368736">
      <w:bodyDiv w:val="1"/>
      <w:marLeft w:val="0"/>
      <w:marRight w:val="0"/>
      <w:marTop w:val="0"/>
      <w:marBottom w:val="0"/>
      <w:divBdr>
        <w:top w:val="none" w:sz="0" w:space="0" w:color="auto"/>
        <w:left w:val="none" w:sz="0" w:space="0" w:color="auto"/>
        <w:bottom w:val="none" w:sz="0" w:space="0" w:color="auto"/>
        <w:right w:val="none" w:sz="0" w:space="0" w:color="auto"/>
      </w:divBdr>
    </w:div>
    <w:div w:id="938829939">
      <w:bodyDiv w:val="1"/>
      <w:marLeft w:val="0"/>
      <w:marRight w:val="0"/>
      <w:marTop w:val="0"/>
      <w:marBottom w:val="0"/>
      <w:divBdr>
        <w:top w:val="none" w:sz="0" w:space="0" w:color="auto"/>
        <w:left w:val="none" w:sz="0" w:space="0" w:color="auto"/>
        <w:bottom w:val="none" w:sz="0" w:space="0" w:color="auto"/>
        <w:right w:val="none" w:sz="0" w:space="0" w:color="auto"/>
      </w:divBdr>
    </w:div>
    <w:div w:id="952326678">
      <w:bodyDiv w:val="1"/>
      <w:marLeft w:val="0"/>
      <w:marRight w:val="0"/>
      <w:marTop w:val="0"/>
      <w:marBottom w:val="0"/>
      <w:divBdr>
        <w:top w:val="none" w:sz="0" w:space="0" w:color="auto"/>
        <w:left w:val="none" w:sz="0" w:space="0" w:color="auto"/>
        <w:bottom w:val="none" w:sz="0" w:space="0" w:color="auto"/>
        <w:right w:val="none" w:sz="0" w:space="0" w:color="auto"/>
      </w:divBdr>
    </w:div>
    <w:div w:id="958416151">
      <w:bodyDiv w:val="1"/>
      <w:marLeft w:val="0"/>
      <w:marRight w:val="0"/>
      <w:marTop w:val="0"/>
      <w:marBottom w:val="0"/>
      <w:divBdr>
        <w:top w:val="none" w:sz="0" w:space="0" w:color="auto"/>
        <w:left w:val="none" w:sz="0" w:space="0" w:color="auto"/>
        <w:bottom w:val="none" w:sz="0" w:space="0" w:color="auto"/>
        <w:right w:val="none" w:sz="0" w:space="0" w:color="auto"/>
      </w:divBdr>
    </w:div>
    <w:div w:id="962731515">
      <w:bodyDiv w:val="1"/>
      <w:marLeft w:val="0"/>
      <w:marRight w:val="0"/>
      <w:marTop w:val="0"/>
      <w:marBottom w:val="0"/>
      <w:divBdr>
        <w:top w:val="none" w:sz="0" w:space="0" w:color="auto"/>
        <w:left w:val="none" w:sz="0" w:space="0" w:color="auto"/>
        <w:bottom w:val="none" w:sz="0" w:space="0" w:color="auto"/>
        <w:right w:val="none" w:sz="0" w:space="0" w:color="auto"/>
      </w:divBdr>
    </w:div>
    <w:div w:id="963660315">
      <w:bodyDiv w:val="1"/>
      <w:marLeft w:val="0"/>
      <w:marRight w:val="0"/>
      <w:marTop w:val="0"/>
      <w:marBottom w:val="0"/>
      <w:divBdr>
        <w:top w:val="none" w:sz="0" w:space="0" w:color="auto"/>
        <w:left w:val="none" w:sz="0" w:space="0" w:color="auto"/>
        <w:bottom w:val="none" w:sz="0" w:space="0" w:color="auto"/>
        <w:right w:val="none" w:sz="0" w:space="0" w:color="auto"/>
      </w:divBdr>
    </w:div>
    <w:div w:id="965046096">
      <w:bodyDiv w:val="1"/>
      <w:marLeft w:val="0"/>
      <w:marRight w:val="0"/>
      <w:marTop w:val="0"/>
      <w:marBottom w:val="0"/>
      <w:divBdr>
        <w:top w:val="none" w:sz="0" w:space="0" w:color="auto"/>
        <w:left w:val="none" w:sz="0" w:space="0" w:color="auto"/>
        <w:bottom w:val="none" w:sz="0" w:space="0" w:color="auto"/>
        <w:right w:val="none" w:sz="0" w:space="0" w:color="auto"/>
      </w:divBdr>
    </w:div>
    <w:div w:id="965548070">
      <w:bodyDiv w:val="1"/>
      <w:marLeft w:val="0"/>
      <w:marRight w:val="0"/>
      <w:marTop w:val="0"/>
      <w:marBottom w:val="0"/>
      <w:divBdr>
        <w:top w:val="none" w:sz="0" w:space="0" w:color="auto"/>
        <w:left w:val="none" w:sz="0" w:space="0" w:color="auto"/>
        <w:bottom w:val="none" w:sz="0" w:space="0" w:color="auto"/>
        <w:right w:val="none" w:sz="0" w:space="0" w:color="auto"/>
      </w:divBdr>
    </w:div>
    <w:div w:id="971593364">
      <w:bodyDiv w:val="1"/>
      <w:marLeft w:val="0"/>
      <w:marRight w:val="0"/>
      <w:marTop w:val="0"/>
      <w:marBottom w:val="0"/>
      <w:divBdr>
        <w:top w:val="none" w:sz="0" w:space="0" w:color="auto"/>
        <w:left w:val="none" w:sz="0" w:space="0" w:color="auto"/>
        <w:bottom w:val="none" w:sz="0" w:space="0" w:color="auto"/>
        <w:right w:val="none" w:sz="0" w:space="0" w:color="auto"/>
      </w:divBdr>
    </w:div>
    <w:div w:id="981272508">
      <w:bodyDiv w:val="1"/>
      <w:marLeft w:val="0"/>
      <w:marRight w:val="0"/>
      <w:marTop w:val="0"/>
      <w:marBottom w:val="0"/>
      <w:divBdr>
        <w:top w:val="none" w:sz="0" w:space="0" w:color="auto"/>
        <w:left w:val="none" w:sz="0" w:space="0" w:color="auto"/>
        <w:bottom w:val="none" w:sz="0" w:space="0" w:color="auto"/>
        <w:right w:val="none" w:sz="0" w:space="0" w:color="auto"/>
      </w:divBdr>
    </w:div>
    <w:div w:id="990862793">
      <w:bodyDiv w:val="1"/>
      <w:marLeft w:val="0"/>
      <w:marRight w:val="0"/>
      <w:marTop w:val="0"/>
      <w:marBottom w:val="0"/>
      <w:divBdr>
        <w:top w:val="none" w:sz="0" w:space="0" w:color="auto"/>
        <w:left w:val="none" w:sz="0" w:space="0" w:color="auto"/>
        <w:bottom w:val="none" w:sz="0" w:space="0" w:color="auto"/>
        <w:right w:val="none" w:sz="0" w:space="0" w:color="auto"/>
      </w:divBdr>
    </w:div>
    <w:div w:id="993416216">
      <w:bodyDiv w:val="1"/>
      <w:marLeft w:val="0"/>
      <w:marRight w:val="0"/>
      <w:marTop w:val="0"/>
      <w:marBottom w:val="0"/>
      <w:divBdr>
        <w:top w:val="none" w:sz="0" w:space="0" w:color="auto"/>
        <w:left w:val="none" w:sz="0" w:space="0" w:color="auto"/>
        <w:bottom w:val="none" w:sz="0" w:space="0" w:color="auto"/>
        <w:right w:val="none" w:sz="0" w:space="0" w:color="auto"/>
      </w:divBdr>
    </w:div>
    <w:div w:id="999456734">
      <w:bodyDiv w:val="1"/>
      <w:marLeft w:val="0"/>
      <w:marRight w:val="0"/>
      <w:marTop w:val="0"/>
      <w:marBottom w:val="0"/>
      <w:divBdr>
        <w:top w:val="none" w:sz="0" w:space="0" w:color="auto"/>
        <w:left w:val="none" w:sz="0" w:space="0" w:color="auto"/>
        <w:bottom w:val="none" w:sz="0" w:space="0" w:color="auto"/>
        <w:right w:val="none" w:sz="0" w:space="0" w:color="auto"/>
      </w:divBdr>
    </w:div>
    <w:div w:id="999770814">
      <w:bodyDiv w:val="1"/>
      <w:marLeft w:val="0"/>
      <w:marRight w:val="0"/>
      <w:marTop w:val="0"/>
      <w:marBottom w:val="0"/>
      <w:divBdr>
        <w:top w:val="none" w:sz="0" w:space="0" w:color="auto"/>
        <w:left w:val="none" w:sz="0" w:space="0" w:color="auto"/>
        <w:bottom w:val="none" w:sz="0" w:space="0" w:color="auto"/>
        <w:right w:val="none" w:sz="0" w:space="0" w:color="auto"/>
      </w:divBdr>
    </w:div>
    <w:div w:id="1000893494">
      <w:bodyDiv w:val="1"/>
      <w:marLeft w:val="0"/>
      <w:marRight w:val="0"/>
      <w:marTop w:val="0"/>
      <w:marBottom w:val="0"/>
      <w:divBdr>
        <w:top w:val="none" w:sz="0" w:space="0" w:color="auto"/>
        <w:left w:val="none" w:sz="0" w:space="0" w:color="auto"/>
        <w:bottom w:val="none" w:sz="0" w:space="0" w:color="auto"/>
        <w:right w:val="none" w:sz="0" w:space="0" w:color="auto"/>
      </w:divBdr>
    </w:div>
    <w:div w:id="1003433843">
      <w:bodyDiv w:val="1"/>
      <w:marLeft w:val="0"/>
      <w:marRight w:val="0"/>
      <w:marTop w:val="0"/>
      <w:marBottom w:val="0"/>
      <w:divBdr>
        <w:top w:val="none" w:sz="0" w:space="0" w:color="auto"/>
        <w:left w:val="none" w:sz="0" w:space="0" w:color="auto"/>
        <w:bottom w:val="none" w:sz="0" w:space="0" w:color="auto"/>
        <w:right w:val="none" w:sz="0" w:space="0" w:color="auto"/>
      </w:divBdr>
    </w:div>
    <w:div w:id="1013146982">
      <w:bodyDiv w:val="1"/>
      <w:marLeft w:val="0"/>
      <w:marRight w:val="0"/>
      <w:marTop w:val="0"/>
      <w:marBottom w:val="0"/>
      <w:divBdr>
        <w:top w:val="none" w:sz="0" w:space="0" w:color="auto"/>
        <w:left w:val="none" w:sz="0" w:space="0" w:color="auto"/>
        <w:bottom w:val="none" w:sz="0" w:space="0" w:color="auto"/>
        <w:right w:val="none" w:sz="0" w:space="0" w:color="auto"/>
      </w:divBdr>
    </w:div>
    <w:div w:id="1013456923">
      <w:bodyDiv w:val="1"/>
      <w:marLeft w:val="0"/>
      <w:marRight w:val="0"/>
      <w:marTop w:val="0"/>
      <w:marBottom w:val="0"/>
      <w:divBdr>
        <w:top w:val="none" w:sz="0" w:space="0" w:color="auto"/>
        <w:left w:val="none" w:sz="0" w:space="0" w:color="auto"/>
        <w:bottom w:val="none" w:sz="0" w:space="0" w:color="auto"/>
        <w:right w:val="none" w:sz="0" w:space="0" w:color="auto"/>
      </w:divBdr>
    </w:div>
    <w:div w:id="1015957756">
      <w:bodyDiv w:val="1"/>
      <w:marLeft w:val="0"/>
      <w:marRight w:val="0"/>
      <w:marTop w:val="0"/>
      <w:marBottom w:val="0"/>
      <w:divBdr>
        <w:top w:val="none" w:sz="0" w:space="0" w:color="auto"/>
        <w:left w:val="none" w:sz="0" w:space="0" w:color="auto"/>
        <w:bottom w:val="none" w:sz="0" w:space="0" w:color="auto"/>
        <w:right w:val="none" w:sz="0" w:space="0" w:color="auto"/>
      </w:divBdr>
    </w:div>
    <w:div w:id="1017542405">
      <w:bodyDiv w:val="1"/>
      <w:marLeft w:val="0"/>
      <w:marRight w:val="0"/>
      <w:marTop w:val="0"/>
      <w:marBottom w:val="0"/>
      <w:divBdr>
        <w:top w:val="none" w:sz="0" w:space="0" w:color="auto"/>
        <w:left w:val="none" w:sz="0" w:space="0" w:color="auto"/>
        <w:bottom w:val="none" w:sz="0" w:space="0" w:color="auto"/>
        <w:right w:val="none" w:sz="0" w:space="0" w:color="auto"/>
      </w:divBdr>
    </w:div>
    <w:div w:id="1025599986">
      <w:bodyDiv w:val="1"/>
      <w:marLeft w:val="0"/>
      <w:marRight w:val="0"/>
      <w:marTop w:val="0"/>
      <w:marBottom w:val="0"/>
      <w:divBdr>
        <w:top w:val="none" w:sz="0" w:space="0" w:color="auto"/>
        <w:left w:val="none" w:sz="0" w:space="0" w:color="auto"/>
        <w:bottom w:val="none" w:sz="0" w:space="0" w:color="auto"/>
        <w:right w:val="none" w:sz="0" w:space="0" w:color="auto"/>
      </w:divBdr>
    </w:div>
    <w:div w:id="1030647979">
      <w:bodyDiv w:val="1"/>
      <w:marLeft w:val="0"/>
      <w:marRight w:val="0"/>
      <w:marTop w:val="0"/>
      <w:marBottom w:val="0"/>
      <w:divBdr>
        <w:top w:val="none" w:sz="0" w:space="0" w:color="auto"/>
        <w:left w:val="none" w:sz="0" w:space="0" w:color="auto"/>
        <w:bottom w:val="none" w:sz="0" w:space="0" w:color="auto"/>
        <w:right w:val="none" w:sz="0" w:space="0" w:color="auto"/>
      </w:divBdr>
    </w:div>
    <w:div w:id="1030759657">
      <w:bodyDiv w:val="1"/>
      <w:marLeft w:val="0"/>
      <w:marRight w:val="0"/>
      <w:marTop w:val="0"/>
      <w:marBottom w:val="0"/>
      <w:divBdr>
        <w:top w:val="none" w:sz="0" w:space="0" w:color="auto"/>
        <w:left w:val="none" w:sz="0" w:space="0" w:color="auto"/>
        <w:bottom w:val="none" w:sz="0" w:space="0" w:color="auto"/>
        <w:right w:val="none" w:sz="0" w:space="0" w:color="auto"/>
      </w:divBdr>
    </w:div>
    <w:div w:id="1036781920">
      <w:bodyDiv w:val="1"/>
      <w:marLeft w:val="0"/>
      <w:marRight w:val="0"/>
      <w:marTop w:val="0"/>
      <w:marBottom w:val="0"/>
      <w:divBdr>
        <w:top w:val="none" w:sz="0" w:space="0" w:color="auto"/>
        <w:left w:val="none" w:sz="0" w:space="0" w:color="auto"/>
        <w:bottom w:val="none" w:sz="0" w:space="0" w:color="auto"/>
        <w:right w:val="none" w:sz="0" w:space="0" w:color="auto"/>
      </w:divBdr>
    </w:div>
    <w:div w:id="1040475424">
      <w:bodyDiv w:val="1"/>
      <w:marLeft w:val="0"/>
      <w:marRight w:val="0"/>
      <w:marTop w:val="0"/>
      <w:marBottom w:val="0"/>
      <w:divBdr>
        <w:top w:val="none" w:sz="0" w:space="0" w:color="auto"/>
        <w:left w:val="none" w:sz="0" w:space="0" w:color="auto"/>
        <w:bottom w:val="none" w:sz="0" w:space="0" w:color="auto"/>
        <w:right w:val="none" w:sz="0" w:space="0" w:color="auto"/>
      </w:divBdr>
    </w:div>
    <w:div w:id="1041635318">
      <w:bodyDiv w:val="1"/>
      <w:marLeft w:val="0"/>
      <w:marRight w:val="0"/>
      <w:marTop w:val="0"/>
      <w:marBottom w:val="0"/>
      <w:divBdr>
        <w:top w:val="none" w:sz="0" w:space="0" w:color="auto"/>
        <w:left w:val="none" w:sz="0" w:space="0" w:color="auto"/>
        <w:bottom w:val="none" w:sz="0" w:space="0" w:color="auto"/>
        <w:right w:val="none" w:sz="0" w:space="0" w:color="auto"/>
      </w:divBdr>
    </w:div>
    <w:div w:id="1043216369">
      <w:bodyDiv w:val="1"/>
      <w:marLeft w:val="0"/>
      <w:marRight w:val="0"/>
      <w:marTop w:val="0"/>
      <w:marBottom w:val="0"/>
      <w:divBdr>
        <w:top w:val="none" w:sz="0" w:space="0" w:color="auto"/>
        <w:left w:val="none" w:sz="0" w:space="0" w:color="auto"/>
        <w:bottom w:val="none" w:sz="0" w:space="0" w:color="auto"/>
        <w:right w:val="none" w:sz="0" w:space="0" w:color="auto"/>
      </w:divBdr>
    </w:div>
    <w:div w:id="1049109822">
      <w:bodyDiv w:val="1"/>
      <w:marLeft w:val="0"/>
      <w:marRight w:val="0"/>
      <w:marTop w:val="0"/>
      <w:marBottom w:val="0"/>
      <w:divBdr>
        <w:top w:val="none" w:sz="0" w:space="0" w:color="auto"/>
        <w:left w:val="none" w:sz="0" w:space="0" w:color="auto"/>
        <w:bottom w:val="none" w:sz="0" w:space="0" w:color="auto"/>
        <w:right w:val="none" w:sz="0" w:space="0" w:color="auto"/>
      </w:divBdr>
    </w:div>
    <w:div w:id="1052383440">
      <w:bodyDiv w:val="1"/>
      <w:marLeft w:val="0"/>
      <w:marRight w:val="0"/>
      <w:marTop w:val="0"/>
      <w:marBottom w:val="0"/>
      <w:divBdr>
        <w:top w:val="none" w:sz="0" w:space="0" w:color="auto"/>
        <w:left w:val="none" w:sz="0" w:space="0" w:color="auto"/>
        <w:bottom w:val="none" w:sz="0" w:space="0" w:color="auto"/>
        <w:right w:val="none" w:sz="0" w:space="0" w:color="auto"/>
      </w:divBdr>
    </w:div>
    <w:div w:id="1071541855">
      <w:bodyDiv w:val="1"/>
      <w:marLeft w:val="0"/>
      <w:marRight w:val="0"/>
      <w:marTop w:val="0"/>
      <w:marBottom w:val="0"/>
      <w:divBdr>
        <w:top w:val="none" w:sz="0" w:space="0" w:color="auto"/>
        <w:left w:val="none" w:sz="0" w:space="0" w:color="auto"/>
        <w:bottom w:val="none" w:sz="0" w:space="0" w:color="auto"/>
        <w:right w:val="none" w:sz="0" w:space="0" w:color="auto"/>
      </w:divBdr>
    </w:div>
    <w:div w:id="1079985102">
      <w:bodyDiv w:val="1"/>
      <w:marLeft w:val="0"/>
      <w:marRight w:val="0"/>
      <w:marTop w:val="0"/>
      <w:marBottom w:val="0"/>
      <w:divBdr>
        <w:top w:val="none" w:sz="0" w:space="0" w:color="auto"/>
        <w:left w:val="none" w:sz="0" w:space="0" w:color="auto"/>
        <w:bottom w:val="none" w:sz="0" w:space="0" w:color="auto"/>
        <w:right w:val="none" w:sz="0" w:space="0" w:color="auto"/>
      </w:divBdr>
    </w:div>
    <w:div w:id="1081486528">
      <w:bodyDiv w:val="1"/>
      <w:marLeft w:val="0"/>
      <w:marRight w:val="0"/>
      <w:marTop w:val="0"/>
      <w:marBottom w:val="0"/>
      <w:divBdr>
        <w:top w:val="none" w:sz="0" w:space="0" w:color="auto"/>
        <w:left w:val="none" w:sz="0" w:space="0" w:color="auto"/>
        <w:bottom w:val="none" w:sz="0" w:space="0" w:color="auto"/>
        <w:right w:val="none" w:sz="0" w:space="0" w:color="auto"/>
      </w:divBdr>
    </w:div>
    <w:div w:id="1090852905">
      <w:bodyDiv w:val="1"/>
      <w:marLeft w:val="0"/>
      <w:marRight w:val="0"/>
      <w:marTop w:val="0"/>
      <w:marBottom w:val="0"/>
      <w:divBdr>
        <w:top w:val="none" w:sz="0" w:space="0" w:color="auto"/>
        <w:left w:val="none" w:sz="0" w:space="0" w:color="auto"/>
        <w:bottom w:val="none" w:sz="0" w:space="0" w:color="auto"/>
        <w:right w:val="none" w:sz="0" w:space="0" w:color="auto"/>
      </w:divBdr>
    </w:div>
    <w:div w:id="1090853094">
      <w:bodyDiv w:val="1"/>
      <w:marLeft w:val="0"/>
      <w:marRight w:val="0"/>
      <w:marTop w:val="0"/>
      <w:marBottom w:val="0"/>
      <w:divBdr>
        <w:top w:val="none" w:sz="0" w:space="0" w:color="auto"/>
        <w:left w:val="none" w:sz="0" w:space="0" w:color="auto"/>
        <w:bottom w:val="none" w:sz="0" w:space="0" w:color="auto"/>
        <w:right w:val="none" w:sz="0" w:space="0" w:color="auto"/>
      </w:divBdr>
    </w:div>
    <w:div w:id="1100880422">
      <w:bodyDiv w:val="1"/>
      <w:marLeft w:val="0"/>
      <w:marRight w:val="0"/>
      <w:marTop w:val="0"/>
      <w:marBottom w:val="0"/>
      <w:divBdr>
        <w:top w:val="none" w:sz="0" w:space="0" w:color="auto"/>
        <w:left w:val="none" w:sz="0" w:space="0" w:color="auto"/>
        <w:bottom w:val="none" w:sz="0" w:space="0" w:color="auto"/>
        <w:right w:val="none" w:sz="0" w:space="0" w:color="auto"/>
      </w:divBdr>
    </w:div>
    <w:div w:id="1102411955">
      <w:bodyDiv w:val="1"/>
      <w:marLeft w:val="0"/>
      <w:marRight w:val="0"/>
      <w:marTop w:val="0"/>
      <w:marBottom w:val="0"/>
      <w:divBdr>
        <w:top w:val="none" w:sz="0" w:space="0" w:color="auto"/>
        <w:left w:val="none" w:sz="0" w:space="0" w:color="auto"/>
        <w:bottom w:val="none" w:sz="0" w:space="0" w:color="auto"/>
        <w:right w:val="none" w:sz="0" w:space="0" w:color="auto"/>
      </w:divBdr>
    </w:div>
    <w:div w:id="1108282583">
      <w:bodyDiv w:val="1"/>
      <w:marLeft w:val="0"/>
      <w:marRight w:val="0"/>
      <w:marTop w:val="0"/>
      <w:marBottom w:val="0"/>
      <w:divBdr>
        <w:top w:val="none" w:sz="0" w:space="0" w:color="auto"/>
        <w:left w:val="none" w:sz="0" w:space="0" w:color="auto"/>
        <w:bottom w:val="none" w:sz="0" w:space="0" w:color="auto"/>
        <w:right w:val="none" w:sz="0" w:space="0" w:color="auto"/>
      </w:divBdr>
    </w:div>
    <w:div w:id="1120875498">
      <w:bodyDiv w:val="1"/>
      <w:marLeft w:val="0"/>
      <w:marRight w:val="0"/>
      <w:marTop w:val="0"/>
      <w:marBottom w:val="0"/>
      <w:divBdr>
        <w:top w:val="none" w:sz="0" w:space="0" w:color="auto"/>
        <w:left w:val="none" w:sz="0" w:space="0" w:color="auto"/>
        <w:bottom w:val="none" w:sz="0" w:space="0" w:color="auto"/>
        <w:right w:val="none" w:sz="0" w:space="0" w:color="auto"/>
      </w:divBdr>
    </w:div>
    <w:div w:id="1127041218">
      <w:bodyDiv w:val="1"/>
      <w:marLeft w:val="0"/>
      <w:marRight w:val="0"/>
      <w:marTop w:val="0"/>
      <w:marBottom w:val="0"/>
      <w:divBdr>
        <w:top w:val="none" w:sz="0" w:space="0" w:color="auto"/>
        <w:left w:val="none" w:sz="0" w:space="0" w:color="auto"/>
        <w:bottom w:val="none" w:sz="0" w:space="0" w:color="auto"/>
        <w:right w:val="none" w:sz="0" w:space="0" w:color="auto"/>
      </w:divBdr>
    </w:div>
    <w:div w:id="1138181106">
      <w:bodyDiv w:val="1"/>
      <w:marLeft w:val="0"/>
      <w:marRight w:val="0"/>
      <w:marTop w:val="0"/>
      <w:marBottom w:val="0"/>
      <w:divBdr>
        <w:top w:val="none" w:sz="0" w:space="0" w:color="auto"/>
        <w:left w:val="none" w:sz="0" w:space="0" w:color="auto"/>
        <w:bottom w:val="none" w:sz="0" w:space="0" w:color="auto"/>
        <w:right w:val="none" w:sz="0" w:space="0" w:color="auto"/>
      </w:divBdr>
    </w:div>
    <w:div w:id="1138916640">
      <w:bodyDiv w:val="1"/>
      <w:marLeft w:val="0"/>
      <w:marRight w:val="0"/>
      <w:marTop w:val="0"/>
      <w:marBottom w:val="0"/>
      <w:divBdr>
        <w:top w:val="none" w:sz="0" w:space="0" w:color="auto"/>
        <w:left w:val="none" w:sz="0" w:space="0" w:color="auto"/>
        <w:bottom w:val="none" w:sz="0" w:space="0" w:color="auto"/>
        <w:right w:val="none" w:sz="0" w:space="0" w:color="auto"/>
      </w:divBdr>
    </w:div>
    <w:div w:id="1142456073">
      <w:bodyDiv w:val="1"/>
      <w:marLeft w:val="0"/>
      <w:marRight w:val="0"/>
      <w:marTop w:val="0"/>
      <w:marBottom w:val="0"/>
      <w:divBdr>
        <w:top w:val="none" w:sz="0" w:space="0" w:color="auto"/>
        <w:left w:val="none" w:sz="0" w:space="0" w:color="auto"/>
        <w:bottom w:val="none" w:sz="0" w:space="0" w:color="auto"/>
        <w:right w:val="none" w:sz="0" w:space="0" w:color="auto"/>
      </w:divBdr>
    </w:div>
    <w:div w:id="1147670160">
      <w:bodyDiv w:val="1"/>
      <w:marLeft w:val="0"/>
      <w:marRight w:val="0"/>
      <w:marTop w:val="0"/>
      <w:marBottom w:val="0"/>
      <w:divBdr>
        <w:top w:val="none" w:sz="0" w:space="0" w:color="auto"/>
        <w:left w:val="none" w:sz="0" w:space="0" w:color="auto"/>
        <w:bottom w:val="none" w:sz="0" w:space="0" w:color="auto"/>
        <w:right w:val="none" w:sz="0" w:space="0" w:color="auto"/>
      </w:divBdr>
    </w:div>
    <w:div w:id="1162240424">
      <w:bodyDiv w:val="1"/>
      <w:marLeft w:val="0"/>
      <w:marRight w:val="0"/>
      <w:marTop w:val="0"/>
      <w:marBottom w:val="0"/>
      <w:divBdr>
        <w:top w:val="none" w:sz="0" w:space="0" w:color="auto"/>
        <w:left w:val="none" w:sz="0" w:space="0" w:color="auto"/>
        <w:bottom w:val="none" w:sz="0" w:space="0" w:color="auto"/>
        <w:right w:val="none" w:sz="0" w:space="0" w:color="auto"/>
      </w:divBdr>
    </w:div>
    <w:div w:id="1172574334">
      <w:bodyDiv w:val="1"/>
      <w:marLeft w:val="0"/>
      <w:marRight w:val="0"/>
      <w:marTop w:val="0"/>
      <w:marBottom w:val="0"/>
      <w:divBdr>
        <w:top w:val="none" w:sz="0" w:space="0" w:color="auto"/>
        <w:left w:val="none" w:sz="0" w:space="0" w:color="auto"/>
        <w:bottom w:val="none" w:sz="0" w:space="0" w:color="auto"/>
        <w:right w:val="none" w:sz="0" w:space="0" w:color="auto"/>
      </w:divBdr>
    </w:div>
    <w:div w:id="1176463762">
      <w:bodyDiv w:val="1"/>
      <w:marLeft w:val="0"/>
      <w:marRight w:val="0"/>
      <w:marTop w:val="0"/>
      <w:marBottom w:val="0"/>
      <w:divBdr>
        <w:top w:val="none" w:sz="0" w:space="0" w:color="auto"/>
        <w:left w:val="none" w:sz="0" w:space="0" w:color="auto"/>
        <w:bottom w:val="none" w:sz="0" w:space="0" w:color="auto"/>
        <w:right w:val="none" w:sz="0" w:space="0" w:color="auto"/>
      </w:divBdr>
    </w:div>
    <w:div w:id="1187478207">
      <w:bodyDiv w:val="1"/>
      <w:marLeft w:val="0"/>
      <w:marRight w:val="0"/>
      <w:marTop w:val="0"/>
      <w:marBottom w:val="0"/>
      <w:divBdr>
        <w:top w:val="none" w:sz="0" w:space="0" w:color="auto"/>
        <w:left w:val="none" w:sz="0" w:space="0" w:color="auto"/>
        <w:bottom w:val="none" w:sz="0" w:space="0" w:color="auto"/>
        <w:right w:val="none" w:sz="0" w:space="0" w:color="auto"/>
      </w:divBdr>
    </w:div>
    <w:div w:id="1201942063">
      <w:bodyDiv w:val="1"/>
      <w:marLeft w:val="0"/>
      <w:marRight w:val="0"/>
      <w:marTop w:val="0"/>
      <w:marBottom w:val="0"/>
      <w:divBdr>
        <w:top w:val="none" w:sz="0" w:space="0" w:color="auto"/>
        <w:left w:val="none" w:sz="0" w:space="0" w:color="auto"/>
        <w:bottom w:val="none" w:sz="0" w:space="0" w:color="auto"/>
        <w:right w:val="none" w:sz="0" w:space="0" w:color="auto"/>
      </w:divBdr>
    </w:div>
    <w:div w:id="1202786116">
      <w:bodyDiv w:val="1"/>
      <w:marLeft w:val="0"/>
      <w:marRight w:val="0"/>
      <w:marTop w:val="0"/>
      <w:marBottom w:val="0"/>
      <w:divBdr>
        <w:top w:val="none" w:sz="0" w:space="0" w:color="auto"/>
        <w:left w:val="none" w:sz="0" w:space="0" w:color="auto"/>
        <w:bottom w:val="none" w:sz="0" w:space="0" w:color="auto"/>
        <w:right w:val="none" w:sz="0" w:space="0" w:color="auto"/>
      </w:divBdr>
    </w:div>
    <w:div w:id="1206403830">
      <w:bodyDiv w:val="1"/>
      <w:marLeft w:val="0"/>
      <w:marRight w:val="0"/>
      <w:marTop w:val="0"/>
      <w:marBottom w:val="0"/>
      <w:divBdr>
        <w:top w:val="none" w:sz="0" w:space="0" w:color="auto"/>
        <w:left w:val="none" w:sz="0" w:space="0" w:color="auto"/>
        <w:bottom w:val="none" w:sz="0" w:space="0" w:color="auto"/>
        <w:right w:val="none" w:sz="0" w:space="0" w:color="auto"/>
      </w:divBdr>
    </w:div>
    <w:div w:id="1207714096">
      <w:bodyDiv w:val="1"/>
      <w:marLeft w:val="0"/>
      <w:marRight w:val="0"/>
      <w:marTop w:val="0"/>
      <w:marBottom w:val="0"/>
      <w:divBdr>
        <w:top w:val="none" w:sz="0" w:space="0" w:color="auto"/>
        <w:left w:val="none" w:sz="0" w:space="0" w:color="auto"/>
        <w:bottom w:val="none" w:sz="0" w:space="0" w:color="auto"/>
        <w:right w:val="none" w:sz="0" w:space="0" w:color="auto"/>
      </w:divBdr>
    </w:div>
    <w:div w:id="1208298940">
      <w:bodyDiv w:val="1"/>
      <w:marLeft w:val="0"/>
      <w:marRight w:val="0"/>
      <w:marTop w:val="0"/>
      <w:marBottom w:val="0"/>
      <w:divBdr>
        <w:top w:val="none" w:sz="0" w:space="0" w:color="auto"/>
        <w:left w:val="none" w:sz="0" w:space="0" w:color="auto"/>
        <w:bottom w:val="none" w:sz="0" w:space="0" w:color="auto"/>
        <w:right w:val="none" w:sz="0" w:space="0" w:color="auto"/>
      </w:divBdr>
    </w:div>
    <w:div w:id="1221399318">
      <w:bodyDiv w:val="1"/>
      <w:marLeft w:val="0"/>
      <w:marRight w:val="0"/>
      <w:marTop w:val="0"/>
      <w:marBottom w:val="0"/>
      <w:divBdr>
        <w:top w:val="none" w:sz="0" w:space="0" w:color="auto"/>
        <w:left w:val="none" w:sz="0" w:space="0" w:color="auto"/>
        <w:bottom w:val="none" w:sz="0" w:space="0" w:color="auto"/>
        <w:right w:val="none" w:sz="0" w:space="0" w:color="auto"/>
      </w:divBdr>
    </w:div>
    <w:div w:id="1221592981">
      <w:bodyDiv w:val="1"/>
      <w:marLeft w:val="0"/>
      <w:marRight w:val="0"/>
      <w:marTop w:val="0"/>
      <w:marBottom w:val="0"/>
      <w:divBdr>
        <w:top w:val="none" w:sz="0" w:space="0" w:color="auto"/>
        <w:left w:val="none" w:sz="0" w:space="0" w:color="auto"/>
        <w:bottom w:val="none" w:sz="0" w:space="0" w:color="auto"/>
        <w:right w:val="none" w:sz="0" w:space="0" w:color="auto"/>
      </w:divBdr>
    </w:div>
    <w:div w:id="1223443025">
      <w:bodyDiv w:val="1"/>
      <w:marLeft w:val="0"/>
      <w:marRight w:val="0"/>
      <w:marTop w:val="0"/>
      <w:marBottom w:val="0"/>
      <w:divBdr>
        <w:top w:val="none" w:sz="0" w:space="0" w:color="auto"/>
        <w:left w:val="none" w:sz="0" w:space="0" w:color="auto"/>
        <w:bottom w:val="none" w:sz="0" w:space="0" w:color="auto"/>
        <w:right w:val="none" w:sz="0" w:space="0" w:color="auto"/>
      </w:divBdr>
    </w:div>
    <w:div w:id="1225681814">
      <w:bodyDiv w:val="1"/>
      <w:marLeft w:val="0"/>
      <w:marRight w:val="0"/>
      <w:marTop w:val="0"/>
      <w:marBottom w:val="0"/>
      <w:divBdr>
        <w:top w:val="none" w:sz="0" w:space="0" w:color="auto"/>
        <w:left w:val="none" w:sz="0" w:space="0" w:color="auto"/>
        <w:bottom w:val="none" w:sz="0" w:space="0" w:color="auto"/>
        <w:right w:val="none" w:sz="0" w:space="0" w:color="auto"/>
      </w:divBdr>
    </w:div>
    <w:div w:id="1228414539">
      <w:bodyDiv w:val="1"/>
      <w:marLeft w:val="0"/>
      <w:marRight w:val="0"/>
      <w:marTop w:val="0"/>
      <w:marBottom w:val="0"/>
      <w:divBdr>
        <w:top w:val="none" w:sz="0" w:space="0" w:color="auto"/>
        <w:left w:val="none" w:sz="0" w:space="0" w:color="auto"/>
        <w:bottom w:val="none" w:sz="0" w:space="0" w:color="auto"/>
        <w:right w:val="none" w:sz="0" w:space="0" w:color="auto"/>
      </w:divBdr>
    </w:div>
    <w:div w:id="1228691247">
      <w:bodyDiv w:val="1"/>
      <w:marLeft w:val="0"/>
      <w:marRight w:val="0"/>
      <w:marTop w:val="0"/>
      <w:marBottom w:val="0"/>
      <w:divBdr>
        <w:top w:val="none" w:sz="0" w:space="0" w:color="auto"/>
        <w:left w:val="none" w:sz="0" w:space="0" w:color="auto"/>
        <w:bottom w:val="none" w:sz="0" w:space="0" w:color="auto"/>
        <w:right w:val="none" w:sz="0" w:space="0" w:color="auto"/>
      </w:divBdr>
    </w:div>
    <w:div w:id="1236087294">
      <w:bodyDiv w:val="1"/>
      <w:marLeft w:val="0"/>
      <w:marRight w:val="0"/>
      <w:marTop w:val="0"/>
      <w:marBottom w:val="0"/>
      <w:divBdr>
        <w:top w:val="none" w:sz="0" w:space="0" w:color="auto"/>
        <w:left w:val="none" w:sz="0" w:space="0" w:color="auto"/>
        <w:bottom w:val="none" w:sz="0" w:space="0" w:color="auto"/>
        <w:right w:val="none" w:sz="0" w:space="0" w:color="auto"/>
      </w:divBdr>
    </w:div>
    <w:div w:id="1236211116">
      <w:bodyDiv w:val="1"/>
      <w:marLeft w:val="0"/>
      <w:marRight w:val="0"/>
      <w:marTop w:val="0"/>
      <w:marBottom w:val="0"/>
      <w:divBdr>
        <w:top w:val="none" w:sz="0" w:space="0" w:color="auto"/>
        <w:left w:val="none" w:sz="0" w:space="0" w:color="auto"/>
        <w:bottom w:val="none" w:sz="0" w:space="0" w:color="auto"/>
        <w:right w:val="none" w:sz="0" w:space="0" w:color="auto"/>
      </w:divBdr>
    </w:div>
    <w:div w:id="1248463610">
      <w:bodyDiv w:val="1"/>
      <w:marLeft w:val="0"/>
      <w:marRight w:val="0"/>
      <w:marTop w:val="0"/>
      <w:marBottom w:val="0"/>
      <w:divBdr>
        <w:top w:val="none" w:sz="0" w:space="0" w:color="auto"/>
        <w:left w:val="none" w:sz="0" w:space="0" w:color="auto"/>
        <w:bottom w:val="none" w:sz="0" w:space="0" w:color="auto"/>
        <w:right w:val="none" w:sz="0" w:space="0" w:color="auto"/>
      </w:divBdr>
    </w:div>
    <w:div w:id="1262255741">
      <w:bodyDiv w:val="1"/>
      <w:marLeft w:val="0"/>
      <w:marRight w:val="0"/>
      <w:marTop w:val="0"/>
      <w:marBottom w:val="0"/>
      <w:divBdr>
        <w:top w:val="none" w:sz="0" w:space="0" w:color="auto"/>
        <w:left w:val="none" w:sz="0" w:space="0" w:color="auto"/>
        <w:bottom w:val="none" w:sz="0" w:space="0" w:color="auto"/>
        <w:right w:val="none" w:sz="0" w:space="0" w:color="auto"/>
      </w:divBdr>
    </w:div>
    <w:div w:id="1264530800">
      <w:bodyDiv w:val="1"/>
      <w:marLeft w:val="0"/>
      <w:marRight w:val="0"/>
      <w:marTop w:val="0"/>
      <w:marBottom w:val="0"/>
      <w:divBdr>
        <w:top w:val="none" w:sz="0" w:space="0" w:color="auto"/>
        <w:left w:val="none" w:sz="0" w:space="0" w:color="auto"/>
        <w:bottom w:val="none" w:sz="0" w:space="0" w:color="auto"/>
        <w:right w:val="none" w:sz="0" w:space="0" w:color="auto"/>
      </w:divBdr>
    </w:div>
    <w:div w:id="1268851585">
      <w:bodyDiv w:val="1"/>
      <w:marLeft w:val="0"/>
      <w:marRight w:val="0"/>
      <w:marTop w:val="0"/>
      <w:marBottom w:val="0"/>
      <w:divBdr>
        <w:top w:val="none" w:sz="0" w:space="0" w:color="auto"/>
        <w:left w:val="none" w:sz="0" w:space="0" w:color="auto"/>
        <w:bottom w:val="none" w:sz="0" w:space="0" w:color="auto"/>
        <w:right w:val="none" w:sz="0" w:space="0" w:color="auto"/>
      </w:divBdr>
    </w:div>
    <w:div w:id="1277173489">
      <w:bodyDiv w:val="1"/>
      <w:marLeft w:val="0"/>
      <w:marRight w:val="0"/>
      <w:marTop w:val="0"/>
      <w:marBottom w:val="0"/>
      <w:divBdr>
        <w:top w:val="none" w:sz="0" w:space="0" w:color="auto"/>
        <w:left w:val="none" w:sz="0" w:space="0" w:color="auto"/>
        <w:bottom w:val="none" w:sz="0" w:space="0" w:color="auto"/>
        <w:right w:val="none" w:sz="0" w:space="0" w:color="auto"/>
      </w:divBdr>
    </w:div>
    <w:div w:id="1277296759">
      <w:bodyDiv w:val="1"/>
      <w:marLeft w:val="0"/>
      <w:marRight w:val="0"/>
      <w:marTop w:val="0"/>
      <w:marBottom w:val="0"/>
      <w:divBdr>
        <w:top w:val="none" w:sz="0" w:space="0" w:color="auto"/>
        <w:left w:val="none" w:sz="0" w:space="0" w:color="auto"/>
        <w:bottom w:val="none" w:sz="0" w:space="0" w:color="auto"/>
        <w:right w:val="none" w:sz="0" w:space="0" w:color="auto"/>
      </w:divBdr>
    </w:div>
    <w:div w:id="1280143837">
      <w:bodyDiv w:val="1"/>
      <w:marLeft w:val="0"/>
      <w:marRight w:val="0"/>
      <w:marTop w:val="0"/>
      <w:marBottom w:val="0"/>
      <w:divBdr>
        <w:top w:val="none" w:sz="0" w:space="0" w:color="auto"/>
        <w:left w:val="none" w:sz="0" w:space="0" w:color="auto"/>
        <w:bottom w:val="none" w:sz="0" w:space="0" w:color="auto"/>
        <w:right w:val="none" w:sz="0" w:space="0" w:color="auto"/>
      </w:divBdr>
    </w:div>
    <w:div w:id="1284312998">
      <w:bodyDiv w:val="1"/>
      <w:marLeft w:val="0"/>
      <w:marRight w:val="0"/>
      <w:marTop w:val="0"/>
      <w:marBottom w:val="0"/>
      <w:divBdr>
        <w:top w:val="none" w:sz="0" w:space="0" w:color="auto"/>
        <w:left w:val="none" w:sz="0" w:space="0" w:color="auto"/>
        <w:bottom w:val="none" w:sz="0" w:space="0" w:color="auto"/>
        <w:right w:val="none" w:sz="0" w:space="0" w:color="auto"/>
      </w:divBdr>
    </w:div>
    <w:div w:id="1294561714">
      <w:bodyDiv w:val="1"/>
      <w:marLeft w:val="0"/>
      <w:marRight w:val="0"/>
      <w:marTop w:val="0"/>
      <w:marBottom w:val="0"/>
      <w:divBdr>
        <w:top w:val="none" w:sz="0" w:space="0" w:color="auto"/>
        <w:left w:val="none" w:sz="0" w:space="0" w:color="auto"/>
        <w:bottom w:val="none" w:sz="0" w:space="0" w:color="auto"/>
        <w:right w:val="none" w:sz="0" w:space="0" w:color="auto"/>
      </w:divBdr>
    </w:div>
    <w:div w:id="1294749967">
      <w:bodyDiv w:val="1"/>
      <w:marLeft w:val="0"/>
      <w:marRight w:val="0"/>
      <w:marTop w:val="0"/>
      <w:marBottom w:val="0"/>
      <w:divBdr>
        <w:top w:val="none" w:sz="0" w:space="0" w:color="auto"/>
        <w:left w:val="none" w:sz="0" w:space="0" w:color="auto"/>
        <w:bottom w:val="none" w:sz="0" w:space="0" w:color="auto"/>
        <w:right w:val="none" w:sz="0" w:space="0" w:color="auto"/>
      </w:divBdr>
    </w:div>
    <w:div w:id="1299066043">
      <w:bodyDiv w:val="1"/>
      <w:marLeft w:val="0"/>
      <w:marRight w:val="0"/>
      <w:marTop w:val="0"/>
      <w:marBottom w:val="0"/>
      <w:divBdr>
        <w:top w:val="none" w:sz="0" w:space="0" w:color="auto"/>
        <w:left w:val="none" w:sz="0" w:space="0" w:color="auto"/>
        <w:bottom w:val="none" w:sz="0" w:space="0" w:color="auto"/>
        <w:right w:val="none" w:sz="0" w:space="0" w:color="auto"/>
      </w:divBdr>
    </w:div>
    <w:div w:id="1301809851">
      <w:bodyDiv w:val="1"/>
      <w:marLeft w:val="0"/>
      <w:marRight w:val="0"/>
      <w:marTop w:val="0"/>
      <w:marBottom w:val="0"/>
      <w:divBdr>
        <w:top w:val="none" w:sz="0" w:space="0" w:color="auto"/>
        <w:left w:val="none" w:sz="0" w:space="0" w:color="auto"/>
        <w:bottom w:val="none" w:sz="0" w:space="0" w:color="auto"/>
        <w:right w:val="none" w:sz="0" w:space="0" w:color="auto"/>
      </w:divBdr>
    </w:div>
    <w:div w:id="1317221016">
      <w:bodyDiv w:val="1"/>
      <w:marLeft w:val="0"/>
      <w:marRight w:val="0"/>
      <w:marTop w:val="0"/>
      <w:marBottom w:val="0"/>
      <w:divBdr>
        <w:top w:val="none" w:sz="0" w:space="0" w:color="auto"/>
        <w:left w:val="none" w:sz="0" w:space="0" w:color="auto"/>
        <w:bottom w:val="none" w:sz="0" w:space="0" w:color="auto"/>
        <w:right w:val="none" w:sz="0" w:space="0" w:color="auto"/>
      </w:divBdr>
    </w:div>
    <w:div w:id="1318191466">
      <w:bodyDiv w:val="1"/>
      <w:marLeft w:val="0"/>
      <w:marRight w:val="0"/>
      <w:marTop w:val="0"/>
      <w:marBottom w:val="0"/>
      <w:divBdr>
        <w:top w:val="none" w:sz="0" w:space="0" w:color="auto"/>
        <w:left w:val="none" w:sz="0" w:space="0" w:color="auto"/>
        <w:bottom w:val="none" w:sz="0" w:space="0" w:color="auto"/>
        <w:right w:val="none" w:sz="0" w:space="0" w:color="auto"/>
      </w:divBdr>
    </w:div>
    <w:div w:id="1320619033">
      <w:bodyDiv w:val="1"/>
      <w:marLeft w:val="0"/>
      <w:marRight w:val="0"/>
      <w:marTop w:val="0"/>
      <w:marBottom w:val="0"/>
      <w:divBdr>
        <w:top w:val="none" w:sz="0" w:space="0" w:color="auto"/>
        <w:left w:val="none" w:sz="0" w:space="0" w:color="auto"/>
        <w:bottom w:val="none" w:sz="0" w:space="0" w:color="auto"/>
        <w:right w:val="none" w:sz="0" w:space="0" w:color="auto"/>
      </w:divBdr>
    </w:div>
    <w:div w:id="1321731842">
      <w:bodyDiv w:val="1"/>
      <w:marLeft w:val="0"/>
      <w:marRight w:val="0"/>
      <w:marTop w:val="0"/>
      <w:marBottom w:val="0"/>
      <w:divBdr>
        <w:top w:val="none" w:sz="0" w:space="0" w:color="auto"/>
        <w:left w:val="none" w:sz="0" w:space="0" w:color="auto"/>
        <w:bottom w:val="none" w:sz="0" w:space="0" w:color="auto"/>
        <w:right w:val="none" w:sz="0" w:space="0" w:color="auto"/>
      </w:divBdr>
    </w:div>
    <w:div w:id="1333412505">
      <w:bodyDiv w:val="1"/>
      <w:marLeft w:val="0"/>
      <w:marRight w:val="0"/>
      <w:marTop w:val="0"/>
      <w:marBottom w:val="0"/>
      <w:divBdr>
        <w:top w:val="none" w:sz="0" w:space="0" w:color="auto"/>
        <w:left w:val="none" w:sz="0" w:space="0" w:color="auto"/>
        <w:bottom w:val="none" w:sz="0" w:space="0" w:color="auto"/>
        <w:right w:val="none" w:sz="0" w:space="0" w:color="auto"/>
      </w:divBdr>
    </w:div>
    <w:div w:id="1341663679">
      <w:bodyDiv w:val="1"/>
      <w:marLeft w:val="0"/>
      <w:marRight w:val="0"/>
      <w:marTop w:val="0"/>
      <w:marBottom w:val="0"/>
      <w:divBdr>
        <w:top w:val="none" w:sz="0" w:space="0" w:color="auto"/>
        <w:left w:val="none" w:sz="0" w:space="0" w:color="auto"/>
        <w:bottom w:val="none" w:sz="0" w:space="0" w:color="auto"/>
        <w:right w:val="none" w:sz="0" w:space="0" w:color="auto"/>
      </w:divBdr>
    </w:div>
    <w:div w:id="1345743213">
      <w:bodyDiv w:val="1"/>
      <w:marLeft w:val="0"/>
      <w:marRight w:val="0"/>
      <w:marTop w:val="0"/>
      <w:marBottom w:val="0"/>
      <w:divBdr>
        <w:top w:val="none" w:sz="0" w:space="0" w:color="auto"/>
        <w:left w:val="none" w:sz="0" w:space="0" w:color="auto"/>
        <w:bottom w:val="none" w:sz="0" w:space="0" w:color="auto"/>
        <w:right w:val="none" w:sz="0" w:space="0" w:color="auto"/>
      </w:divBdr>
    </w:div>
    <w:div w:id="1346327199">
      <w:bodyDiv w:val="1"/>
      <w:marLeft w:val="0"/>
      <w:marRight w:val="0"/>
      <w:marTop w:val="0"/>
      <w:marBottom w:val="0"/>
      <w:divBdr>
        <w:top w:val="none" w:sz="0" w:space="0" w:color="auto"/>
        <w:left w:val="none" w:sz="0" w:space="0" w:color="auto"/>
        <w:bottom w:val="none" w:sz="0" w:space="0" w:color="auto"/>
        <w:right w:val="none" w:sz="0" w:space="0" w:color="auto"/>
      </w:divBdr>
    </w:div>
    <w:div w:id="1347095046">
      <w:bodyDiv w:val="1"/>
      <w:marLeft w:val="0"/>
      <w:marRight w:val="0"/>
      <w:marTop w:val="0"/>
      <w:marBottom w:val="0"/>
      <w:divBdr>
        <w:top w:val="none" w:sz="0" w:space="0" w:color="auto"/>
        <w:left w:val="none" w:sz="0" w:space="0" w:color="auto"/>
        <w:bottom w:val="none" w:sz="0" w:space="0" w:color="auto"/>
        <w:right w:val="none" w:sz="0" w:space="0" w:color="auto"/>
      </w:divBdr>
    </w:div>
    <w:div w:id="1347710982">
      <w:bodyDiv w:val="1"/>
      <w:marLeft w:val="0"/>
      <w:marRight w:val="0"/>
      <w:marTop w:val="0"/>
      <w:marBottom w:val="0"/>
      <w:divBdr>
        <w:top w:val="none" w:sz="0" w:space="0" w:color="auto"/>
        <w:left w:val="none" w:sz="0" w:space="0" w:color="auto"/>
        <w:bottom w:val="none" w:sz="0" w:space="0" w:color="auto"/>
        <w:right w:val="none" w:sz="0" w:space="0" w:color="auto"/>
      </w:divBdr>
    </w:div>
    <w:div w:id="1370061603">
      <w:bodyDiv w:val="1"/>
      <w:marLeft w:val="0"/>
      <w:marRight w:val="0"/>
      <w:marTop w:val="0"/>
      <w:marBottom w:val="0"/>
      <w:divBdr>
        <w:top w:val="none" w:sz="0" w:space="0" w:color="auto"/>
        <w:left w:val="none" w:sz="0" w:space="0" w:color="auto"/>
        <w:bottom w:val="none" w:sz="0" w:space="0" w:color="auto"/>
        <w:right w:val="none" w:sz="0" w:space="0" w:color="auto"/>
      </w:divBdr>
    </w:div>
    <w:div w:id="1372530491">
      <w:bodyDiv w:val="1"/>
      <w:marLeft w:val="0"/>
      <w:marRight w:val="0"/>
      <w:marTop w:val="0"/>
      <w:marBottom w:val="0"/>
      <w:divBdr>
        <w:top w:val="none" w:sz="0" w:space="0" w:color="auto"/>
        <w:left w:val="none" w:sz="0" w:space="0" w:color="auto"/>
        <w:bottom w:val="none" w:sz="0" w:space="0" w:color="auto"/>
        <w:right w:val="none" w:sz="0" w:space="0" w:color="auto"/>
      </w:divBdr>
    </w:div>
    <w:div w:id="1391342346">
      <w:bodyDiv w:val="1"/>
      <w:marLeft w:val="0"/>
      <w:marRight w:val="0"/>
      <w:marTop w:val="0"/>
      <w:marBottom w:val="0"/>
      <w:divBdr>
        <w:top w:val="none" w:sz="0" w:space="0" w:color="auto"/>
        <w:left w:val="none" w:sz="0" w:space="0" w:color="auto"/>
        <w:bottom w:val="none" w:sz="0" w:space="0" w:color="auto"/>
        <w:right w:val="none" w:sz="0" w:space="0" w:color="auto"/>
      </w:divBdr>
    </w:div>
    <w:div w:id="1391534448">
      <w:bodyDiv w:val="1"/>
      <w:marLeft w:val="0"/>
      <w:marRight w:val="0"/>
      <w:marTop w:val="0"/>
      <w:marBottom w:val="0"/>
      <w:divBdr>
        <w:top w:val="none" w:sz="0" w:space="0" w:color="auto"/>
        <w:left w:val="none" w:sz="0" w:space="0" w:color="auto"/>
        <w:bottom w:val="none" w:sz="0" w:space="0" w:color="auto"/>
        <w:right w:val="none" w:sz="0" w:space="0" w:color="auto"/>
      </w:divBdr>
    </w:div>
    <w:div w:id="1418743087">
      <w:bodyDiv w:val="1"/>
      <w:marLeft w:val="0"/>
      <w:marRight w:val="0"/>
      <w:marTop w:val="0"/>
      <w:marBottom w:val="0"/>
      <w:divBdr>
        <w:top w:val="none" w:sz="0" w:space="0" w:color="auto"/>
        <w:left w:val="none" w:sz="0" w:space="0" w:color="auto"/>
        <w:bottom w:val="none" w:sz="0" w:space="0" w:color="auto"/>
        <w:right w:val="none" w:sz="0" w:space="0" w:color="auto"/>
      </w:divBdr>
    </w:div>
    <w:div w:id="1437287379">
      <w:bodyDiv w:val="1"/>
      <w:marLeft w:val="0"/>
      <w:marRight w:val="0"/>
      <w:marTop w:val="0"/>
      <w:marBottom w:val="0"/>
      <w:divBdr>
        <w:top w:val="none" w:sz="0" w:space="0" w:color="auto"/>
        <w:left w:val="none" w:sz="0" w:space="0" w:color="auto"/>
        <w:bottom w:val="none" w:sz="0" w:space="0" w:color="auto"/>
        <w:right w:val="none" w:sz="0" w:space="0" w:color="auto"/>
      </w:divBdr>
    </w:div>
    <w:div w:id="1446147766">
      <w:bodyDiv w:val="1"/>
      <w:marLeft w:val="0"/>
      <w:marRight w:val="0"/>
      <w:marTop w:val="0"/>
      <w:marBottom w:val="0"/>
      <w:divBdr>
        <w:top w:val="none" w:sz="0" w:space="0" w:color="auto"/>
        <w:left w:val="none" w:sz="0" w:space="0" w:color="auto"/>
        <w:bottom w:val="none" w:sz="0" w:space="0" w:color="auto"/>
        <w:right w:val="none" w:sz="0" w:space="0" w:color="auto"/>
      </w:divBdr>
    </w:div>
    <w:div w:id="1452482096">
      <w:bodyDiv w:val="1"/>
      <w:marLeft w:val="0"/>
      <w:marRight w:val="0"/>
      <w:marTop w:val="0"/>
      <w:marBottom w:val="0"/>
      <w:divBdr>
        <w:top w:val="none" w:sz="0" w:space="0" w:color="auto"/>
        <w:left w:val="none" w:sz="0" w:space="0" w:color="auto"/>
        <w:bottom w:val="none" w:sz="0" w:space="0" w:color="auto"/>
        <w:right w:val="none" w:sz="0" w:space="0" w:color="auto"/>
      </w:divBdr>
    </w:div>
    <w:div w:id="1454905289">
      <w:bodyDiv w:val="1"/>
      <w:marLeft w:val="0"/>
      <w:marRight w:val="0"/>
      <w:marTop w:val="0"/>
      <w:marBottom w:val="0"/>
      <w:divBdr>
        <w:top w:val="none" w:sz="0" w:space="0" w:color="auto"/>
        <w:left w:val="none" w:sz="0" w:space="0" w:color="auto"/>
        <w:bottom w:val="none" w:sz="0" w:space="0" w:color="auto"/>
        <w:right w:val="none" w:sz="0" w:space="0" w:color="auto"/>
      </w:divBdr>
    </w:div>
    <w:div w:id="1467896480">
      <w:bodyDiv w:val="1"/>
      <w:marLeft w:val="0"/>
      <w:marRight w:val="0"/>
      <w:marTop w:val="0"/>
      <w:marBottom w:val="0"/>
      <w:divBdr>
        <w:top w:val="none" w:sz="0" w:space="0" w:color="auto"/>
        <w:left w:val="none" w:sz="0" w:space="0" w:color="auto"/>
        <w:bottom w:val="none" w:sz="0" w:space="0" w:color="auto"/>
        <w:right w:val="none" w:sz="0" w:space="0" w:color="auto"/>
      </w:divBdr>
    </w:div>
    <w:div w:id="1472021300">
      <w:bodyDiv w:val="1"/>
      <w:marLeft w:val="0"/>
      <w:marRight w:val="0"/>
      <w:marTop w:val="0"/>
      <w:marBottom w:val="0"/>
      <w:divBdr>
        <w:top w:val="none" w:sz="0" w:space="0" w:color="auto"/>
        <w:left w:val="none" w:sz="0" w:space="0" w:color="auto"/>
        <w:bottom w:val="none" w:sz="0" w:space="0" w:color="auto"/>
        <w:right w:val="none" w:sz="0" w:space="0" w:color="auto"/>
      </w:divBdr>
    </w:div>
    <w:div w:id="1480540981">
      <w:bodyDiv w:val="1"/>
      <w:marLeft w:val="0"/>
      <w:marRight w:val="0"/>
      <w:marTop w:val="0"/>
      <w:marBottom w:val="0"/>
      <w:divBdr>
        <w:top w:val="none" w:sz="0" w:space="0" w:color="auto"/>
        <w:left w:val="none" w:sz="0" w:space="0" w:color="auto"/>
        <w:bottom w:val="none" w:sz="0" w:space="0" w:color="auto"/>
        <w:right w:val="none" w:sz="0" w:space="0" w:color="auto"/>
      </w:divBdr>
    </w:div>
    <w:div w:id="1485510574">
      <w:bodyDiv w:val="1"/>
      <w:marLeft w:val="0"/>
      <w:marRight w:val="0"/>
      <w:marTop w:val="0"/>
      <w:marBottom w:val="0"/>
      <w:divBdr>
        <w:top w:val="none" w:sz="0" w:space="0" w:color="auto"/>
        <w:left w:val="none" w:sz="0" w:space="0" w:color="auto"/>
        <w:bottom w:val="none" w:sz="0" w:space="0" w:color="auto"/>
        <w:right w:val="none" w:sz="0" w:space="0" w:color="auto"/>
      </w:divBdr>
    </w:div>
    <w:div w:id="1486631486">
      <w:bodyDiv w:val="1"/>
      <w:marLeft w:val="0"/>
      <w:marRight w:val="0"/>
      <w:marTop w:val="0"/>
      <w:marBottom w:val="0"/>
      <w:divBdr>
        <w:top w:val="none" w:sz="0" w:space="0" w:color="auto"/>
        <w:left w:val="none" w:sz="0" w:space="0" w:color="auto"/>
        <w:bottom w:val="none" w:sz="0" w:space="0" w:color="auto"/>
        <w:right w:val="none" w:sz="0" w:space="0" w:color="auto"/>
      </w:divBdr>
    </w:div>
    <w:div w:id="1489903466">
      <w:bodyDiv w:val="1"/>
      <w:marLeft w:val="0"/>
      <w:marRight w:val="0"/>
      <w:marTop w:val="0"/>
      <w:marBottom w:val="0"/>
      <w:divBdr>
        <w:top w:val="none" w:sz="0" w:space="0" w:color="auto"/>
        <w:left w:val="none" w:sz="0" w:space="0" w:color="auto"/>
        <w:bottom w:val="none" w:sz="0" w:space="0" w:color="auto"/>
        <w:right w:val="none" w:sz="0" w:space="0" w:color="auto"/>
      </w:divBdr>
    </w:div>
    <w:div w:id="1497185727">
      <w:bodyDiv w:val="1"/>
      <w:marLeft w:val="0"/>
      <w:marRight w:val="0"/>
      <w:marTop w:val="0"/>
      <w:marBottom w:val="0"/>
      <w:divBdr>
        <w:top w:val="none" w:sz="0" w:space="0" w:color="auto"/>
        <w:left w:val="none" w:sz="0" w:space="0" w:color="auto"/>
        <w:bottom w:val="none" w:sz="0" w:space="0" w:color="auto"/>
        <w:right w:val="none" w:sz="0" w:space="0" w:color="auto"/>
      </w:divBdr>
    </w:div>
    <w:div w:id="1503231913">
      <w:bodyDiv w:val="1"/>
      <w:marLeft w:val="0"/>
      <w:marRight w:val="0"/>
      <w:marTop w:val="0"/>
      <w:marBottom w:val="0"/>
      <w:divBdr>
        <w:top w:val="none" w:sz="0" w:space="0" w:color="auto"/>
        <w:left w:val="none" w:sz="0" w:space="0" w:color="auto"/>
        <w:bottom w:val="none" w:sz="0" w:space="0" w:color="auto"/>
        <w:right w:val="none" w:sz="0" w:space="0" w:color="auto"/>
      </w:divBdr>
    </w:div>
    <w:div w:id="1510413225">
      <w:bodyDiv w:val="1"/>
      <w:marLeft w:val="0"/>
      <w:marRight w:val="0"/>
      <w:marTop w:val="0"/>
      <w:marBottom w:val="0"/>
      <w:divBdr>
        <w:top w:val="none" w:sz="0" w:space="0" w:color="auto"/>
        <w:left w:val="none" w:sz="0" w:space="0" w:color="auto"/>
        <w:bottom w:val="none" w:sz="0" w:space="0" w:color="auto"/>
        <w:right w:val="none" w:sz="0" w:space="0" w:color="auto"/>
      </w:divBdr>
    </w:div>
    <w:div w:id="1514341902">
      <w:bodyDiv w:val="1"/>
      <w:marLeft w:val="0"/>
      <w:marRight w:val="0"/>
      <w:marTop w:val="0"/>
      <w:marBottom w:val="0"/>
      <w:divBdr>
        <w:top w:val="none" w:sz="0" w:space="0" w:color="auto"/>
        <w:left w:val="none" w:sz="0" w:space="0" w:color="auto"/>
        <w:bottom w:val="none" w:sz="0" w:space="0" w:color="auto"/>
        <w:right w:val="none" w:sz="0" w:space="0" w:color="auto"/>
      </w:divBdr>
    </w:div>
    <w:div w:id="1515338877">
      <w:bodyDiv w:val="1"/>
      <w:marLeft w:val="0"/>
      <w:marRight w:val="0"/>
      <w:marTop w:val="0"/>
      <w:marBottom w:val="0"/>
      <w:divBdr>
        <w:top w:val="none" w:sz="0" w:space="0" w:color="auto"/>
        <w:left w:val="none" w:sz="0" w:space="0" w:color="auto"/>
        <w:bottom w:val="none" w:sz="0" w:space="0" w:color="auto"/>
        <w:right w:val="none" w:sz="0" w:space="0" w:color="auto"/>
      </w:divBdr>
    </w:div>
    <w:div w:id="1518495185">
      <w:bodyDiv w:val="1"/>
      <w:marLeft w:val="0"/>
      <w:marRight w:val="0"/>
      <w:marTop w:val="0"/>
      <w:marBottom w:val="0"/>
      <w:divBdr>
        <w:top w:val="none" w:sz="0" w:space="0" w:color="auto"/>
        <w:left w:val="none" w:sz="0" w:space="0" w:color="auto"/>
        <w:bottom w:val="none" w:sz="0" w:space="0" w:color="auto"/>
        <w:right w:val="none" w:sz="0" w:space="0" w:color="auto"/>
      </w:divBdr>
    </w:div>
    <w:div w:id="1532457892">
      <w:bodyDiv w:val="1"/>
      <w:marLeft w:val="0"/>
      <w:marRight w:val="0"/>
      <w:marTop w:val="0"/>
      <w:marBottom w:val="0"/>
      <w:divBdr>
        <w:top w:val="none" w:sz="0" w:space="0" w:color="auto"/>
        <w:left w:val="none" w:sz="0" w:space="0" w:color="auto"/>
        <w:bottom w:val="none" w:sz="0" w:space="0" w:color="auto"/>
        <w:right w:val="none" w:sz="0" w:space="0" w:color="auto"/>
      </w:divBdr>
    </w:div>
    <w:div w:id="1539275037">
      <w:bodyDiv w:val="1"/>
      <w:marLeft w:val="0"/>
      <w:marRight w:val="0"/>
      <w:marTop w:val="0"/>
      <w:marBottom w:val="0"/>
      <w:divBdr>
        <w:top w:val="none" w:sz="0" w:space="0" w:color="auto"/>
        <w:left w:val="none" w:sz="0" w:space="0" w:color="auto"/>
        <w:bottom w:val="none" w:sz="0" w:space="0" w:color="auto"/>
        <w:right w:val="none" w:sz="0" w:space="0" w:color="auto"/>
      </w:divBdr>
    </w:div>
    <w:div w:id="1541279069">
      <w:bodyDiv w:val="1"/>
      <w:marLeft w:val="0"/>
      <w:marRight w:val="0"/>
      <w:marTop w:val="0"/>
      <w:marBottom w:val="0"/>
      <w:divBdr>
        <w:top w:val="none" w:sz="0" w:space="0" w:color="auto"/>
        <w:left w:val="none" w:sz="0" w:space="0" w:color="auto"/>
        <w:bottom w:val="none" w:sz="0" w:space="0" w:color="auto"/>
        <w:right w:val="none" w:sz="0" w:space="0" w:color="auto"/>
      </w:divBdr>
    </w:div>
    <w:div w:id="1558662722">
      <w:bodyDiv w:val="1"/>
      <w:marLeft w:val="0"/>
      <w:marRight w:val="0"/>
      <w:marTop w:val="0"/>
      <w:marBottom w:val="0"/>
      <w:divBdr>
        <w:top w:val="none" w:sz="0" w:space="0" w:color="auto"/>
        <w:left w:val="none" w:sz="0" w:space="0" w:color="auto"/>
        <w:bottom w:val="none" w:sz="0" w:space="0" w:color="auto"/>
        <w:right w:val="none" w:sz="0" w:space="0" w:color="auto"/>
      </w:divBdr>
    </w:div>
    <w:div w:id="1565604022">
      <w:bodyDiv w:val="1"/>
      <w:marLeft w:val="0"/>
      <w:marRight w:val="0"/>
      <w:marTop w:val="0"/>
      <w:marBottom w:val="0"/>
      <w:divBdr>
        <w:top w:val="none" w:sz="0" w:space="0" w:color="auto"/>
        <w:left w:val="none" w:sz="0" w:space="0" w:color="auto"/>
        <w:bottom w:val="none" w:sz="0" w:space="0" w:color="auto"/>
        <w:right w:val="none" w:sz="0" w:space="0" w:color="auto"/>
      </w:divBdr>
    </w:div>
    <w:div w:id="1566183864">
      <w:bodyDiv w:val="1"/>
      <w:marLeft w:val="0"/>
      <w:marRight w:val="0"/>
      <w:marTop w:val="0"/>
      <w:marBottom w:val="0"/>
      <w:divBdr>
        <w:top w:val="none" w:sz="0" w:space="0" w:color="auto"/>
        <w:left w:val="none" w:sz="0" w:space="0" w:color="auto"/>
        <w:bottom w:val="none" w:sz="0" w:space="0" w:color="auto"/>
        <w:right w:val="none" w:sz="0" w:space="0" w:color="auto"/>
      </w:divBdr>
    </w:div>
    <w:div w:id="1570725210">
      <w:bodyDiv w:val="1"/>
      <w:marLeft w:val="0"/>
      <w:marRight w:val="0"/>
      <w:marTop w:val="0"/>
      <w:marBottom w:val="0"/>
      <w:divBdr>
        <w:top w:val="none" w:sz="0" w:space="0" w:color="auto"/>
        <w:left w:val="none" w:sz="0" w:space="0" w:color="auto"/>
        <w:bottom w:val="none" w:sz="0" w:space="0" w:color="auto"/>
        <w:right w:val="none" w:sz="0" w:space="0" w:color="auto"/>
      </w:divBdr>
    </w:div>
    <w:div w:id="1580478554">
      <w:bodyDiv w:val="1"/>
      <w:marLeft w:val="0"/>
      <w:marRight w:val="0"/>
      <w:marTop w:val="0"/>
      <w:marBottom w:val="0"/>
      <w:divBdr>
        <w:top w:val="none" w:sz="0" w:space="0" w:color="auto"/>
        <w:left w:val="none" w:sz="0" w:space="0" w:color="auto"/>
        <w:bottom w:val="none" w:sz="0" w:space="0" w:color="auto"/>
        <w:right w:val="none" w:sz="0" w:space="0" w:color="auto"/>
      </w:divBdr>
    </w:div>
    <w:div w:id="1583681663">
      <w:bodyDiv w:val="1"/>
      <w:marLeft w:val="0"/>
      <w:marRight w:val="0"/>
      <w:marTop w:val="0"/>
      <w:marBottom w:val="0"/>
      <w:divBdr>
        <w:top w:val="none" w:sz="0" w:space="0" w:color="auto"/>
        <w:left w:val="none" w:sz="0" w:space="0" w:color="auto"/>
        <w:bottom w:val="none" w:sz="0" w:space="0" w:color="auto"/>
        <w:right w:val="none" w:sz="0" w:space="0" w:color="auto"/>
      </w:divBdr>
    </w:div>
    <w:div w:id="1583752979">
      <w:bodyDiv w:val="1"/>
      <w:marLeft w:val="0"/>
      <w:marRight w:val="0"/>
      <w:marTop w:val="0"/>
      <w:marBottom w:val="0"/>
      <w:divBdr>
        <w:top w:val="none" w:sz="0" w:space="0" w:color="auto"/>
        <w:left w:val="none" w:sz="0" w:space="0" w:color="auto"/>
        <w:bottom w:val="none" w:sz="0" w:space="0" w:color="auto"/>
        <w:right w:val="none" w:sz="0" w:space="0" w:color="auto"/>
      </w:divBdr>
    </w:div>
    <w:div w:id="1584218938">
      <w:bodyDiv w:val="1"/>
      <w:marLeft w:val="0"/>
      <w:marRight w:val="0"/>
      <w:marTop w:val="0"/>
      <w:marBottom w:val="0"/>
      <w:divBdr>
        <w:top w:val="none" w:sz="0" w:space="0" w:color="auto"/>
        <w:left w:val="none" w:sz="0" w:space="0" w:color="auto"/>
        <w:bottom w:val="none" w:sz="0" w:space="0" w:color="auto"/>
        <w:right w:val="none" w:sz="0" w:space="0" w:color="auto"/>
      </w:divBdr>
    </w:div>
    <w:div w:id="1599172602">
      <w:bodyDiv w:val="1"/>
      <w:marLeft w:val="0"/>
      <w:marRight w:val="0"/>
      <w:marTop w:val="0"/>
      <w:marBottom w:val="0"/>
      <w:divBdr>
        <w:top w:val="none" w:sz="0" w:space="0" w:color="auto"/>
        <w:left w:val="none" w:sz="0" w:space="0" w:color="auto"/>
        <w:bottom w:val="none" w:sz="0" w:space="0" w:color="auto"/>
        <w:right w:val="none" w:sz="0" w:space="0" w:color="auto"/>
      </w:divBdr>
    </w:div>
    <w:div w:id="1602882900">
      <w:bodyDiv w:val="1"/>
      <w:marLeft w:val="0"/>
      <w:marRight w:val="0"/>
      <w:marTop w:val="0"/>
      <w:marBottom w:val="0"/>
      <w:divBdr>
        <w:top w:val="none" w:sz="0" w:space="0" w:color="auto"/>
        <w:left w:val="none" w:sz="0" w:space="0" w:color="auto"/>
        <w:bottom w:val="none" w:sz="0" w:space="0" w:color="auto"/>
        <w:right w:val="none" w:sz="0" w:space="0" w:color="auto"/>
      </w:divBdr>
    </w:div>
    <w:div w:id="1603340038">
      <w:bodyDiv w:val="1"/>
      <w:marLeft w:val="0"/>
      <w:marRight w:val="0"/>
      <w:marTop w:val="0"/>
      <w:marBottom w:val="0"/>
      <w:divBdr>
        <w:top w:val="none" w:sz="0" w:space="0" w:color="auto"/>
        <w:left w:val="none" w:sz="0" w:space="0" w:color="auto"/>
        <w:bottom w:val="none" w:sz="0" w:space="0" w:color="auto"/>
        <w:right w:val="none" w:sz="0" w:space="0" w:color="auto"/>
      </w:divBdr>
    </w:div>
    <w:div w:id="1607544538">
      <w:bodyDiv w:val="1"/>
      <w:marLeft w:val="0"/>
      <w:marRight w:val="0"/>
      <w:marTop w:val="0"/>
      <w:marBottom w:val="0"/>
      <w:divBdr>
        <w:top w:val="none" w:sz="0" w:space="0" w:color="auto"/>
        <w:left w:val="none" w:sz="0" w:space="0" w:color="auto"/>
        <w:bottom w:val="none" w:sz="0" w:space="0" w:color="auto"/>
        <w:right w:val="none" w:sz="0" w:space="0" w:color="auto"/>
      </w:divBdr>
    </w:div>
    <w:div w:id="1609190567">
      <w:bodyDiv w:val="1"/>
      <w:marLeft w:val="0"/>
      <w:marRight w:val="0"/>
      <w:marTop w:val="0"/>
      <w:marBottom w:val="0"/>
      <w:divBdr>
        <w:top w:val="none" w:sz="0" w:space="0" w:color="auto"/>
        <w:left w:val="none" w:sz="0" w:space="0" w:color="auto"/>
        <w:bottom w:val="none" w:sz="0" w:space="0" w:color="auto"/>
        <w:right w:val="none" w:sz="0" w:space="0" w:color="auto"/>
      </w:divBdr>
    </w:div>
    <w:div w:id="1620719669">
      <w:bodyDiv w:val="1"/>
      <w:marLeft w:val="0"/>
      <w:marRight w:val="0"/>
      <w:marTop w:val="0"/>
      <w:marBottom w:val="0"/>
      <w:divBdr>
        <w:top w:val="none" w:sz="0" w:space="0" w:color="auto"/>
        <w:left w:val="none" w:sz="0" w:space="0" w:color="auto"/>
        <w:bottom w:val="none" w:sz="0" w:space="0" w:color="auto"/>
        <w:right w:val="none" w:sz="0" w:space="0" w:color="auto"/>
      </w:divBdr>
    </w:div>
    <w:div w:id="1631092567">
      <w:bodyDiv w:val="1"/>
      <w:marLeft w:val="0"/>
      <w:marRight w:val="0"/>
      <w:marTop w:val="0"/>
      <w:marBottom w:val="0"/>
      <w:divBdr>
        <w:top w:val="none" w:sz="0" w:space="0" w:color="auto"/>
        <w:left w:val="none" w:sz="0" w:space="0" w:color="auto"/>
        <w:bottom w:val="none" w:sz="0" w:space="0" w:color="auto"/>
        <w:right w:val="none" w:sz="0" w:space="0" w:color="auto"/>
      </w:divBdr>
    </w:div>
    <w:div w:id="1641036985">
      <w:bodyDiv w:val="1"/>
      <w:marLeft w:val="0"/>
      <w:marRight w:val="0"/>
      <w:marTop w:val="0"/>
      <w:marBottom w:val="0"/>
      <w:divBdr>
        <w:top w:val="none" w:sz="0" w:space="0" w:color="auto"/>
        <w:left w:val="none" w:sz="0" w:space="0" w:color="auto"/>
        <w:bottom w:val="none" w:sz="0" w:space="0" w:color="auto"/>
        <w:right w:val="none" w:sz="0" w:space="0" w:color="auto"/>
      </w:divBdr>
    </w:div>
    <w:div w:id="1643463734">
      <w:bodyDiv w:val="1"/>
      <w:marLeft w:val="0"/>
      <w:marRight w:val="0"/>
      <w:marTop w:val="0"/>
      <w:marBottom w:val="0"/>
      <w:divBdr>
        <w:top w:val="none" w:sz="0" w:space="0" w:color="auto"/>
        <w:left w:val="none" w:sz="0" w:space="0" w:color="auto"/>
        <w:bottom w:val="none" w:sz="0" w:space="0" w:color="auto"/>
        <w:right w:val="none" w:sz="0" w:space="0" w:color="auto"/>
      </w:divBdr>
    </w:div>
    <w:div w:id="1649092729">
      <w:bodyDiv w:val="1"/>
      <w:marLeft w:val="0"/>
      <w:marRight w:val="0"/>
      <w:marTop w:val="0"/>
      <w:marBottom w:val="0"/>
      <w:divBdr>
        <w:top w:val="none" w:sz="0" w:space="0" w:color="auto"/>
        <w:left w:val="none" w:sz="0" w:space="0" w:color="auto"/>
        <w:bottom w:val="none" w:sz="0" w:space="0" w:color="auto"/>
        <w:right w:val="none" w:sz="0" w:space="0" w:color="auto"/>
      </w:divBdr>
    </w:div>
    <w:div w:id="1661927926">
      <w:bodyDiv w:val="1"/>
      <w:marLeft w:val="0"/>
      <w:marRight w:val="0"/>
      <w:marTop w:val="0"/>
      <w:marBottom w:val="0"/>
      <w:divBdr>
        <w:top w:val="none" w:sz="0" w:space="0" w:color="auto"/>
        <w:left w:val="none" w:sz="0" w:space="0" w:color="auto"/>
        <w:bottom w:val="none" w:sz="0" w:space="0" w:color="auto"/>
        <w:right w:val="none" w:sz="0" w:space="0" w:color="auto"/>
      </w:divBdr>
    </w:div>
    <w:div w:id="1663198924">
      <w:bodyDiv w:val="1"/>
      <w:marLeft w:val="0"/>
      <w:marRight w:val="0"/>
      <w:marTop w:val="0"/>
      <w:marBottom w:val="0"/>
      <w:divBdr>
        <w:top w:val="none" w:sz="0" w:space="0" w:color="auto"/>
        <w:left w:val="none" w:sz="0" w:space="0" w:color="auto"/>
        <w:bottom w:val="none" w:sz="0" w:space="0" w:color="auto"/>
        <w:right w:val="none" w:sz="0" w:space="0" w:color="auto"/>
      </w:divBdr>
    </w:div>
    <w:div w:id="1664505954">
      <w:bodyDiv w:val="1"/>
      <w:marLeft w:val="0"/>
      <w:marRight w:val="0"/>
      <w:marTop w:val="0"/>
      <w:marBottom w:val="0"/>
      <w:divBdr>
        <w:top w:val="none" w:sz="0" w:space="0" w:color="auto"/>
        <w:left w:val="none" w:sz="0" w:space="0" w:color="auto"/>
        <w:bottom w:val="none" w:sz="0" w:space="0" w:color="auto"/>
        <w:right w:val="none" w:sz="0" w:space="0" w:color="auto"/>
      </w:divBdr>
    </w:div>
    <w:div w:id="1664967875">
      <w:bodyDiv w:val="1"/>
      <w:marLeft w:val="0"/>
      <w:marRight w:val="0"/>
      <w:marTop w:val="0"/>
      <w:marBottom w:val="0"/>
      <w:divBdr>
        <w:top w:val="none" w:sz="0" w:space="0" w:color="auto"/>
        <w:left w:val="none" w:sz="0" w:space="0" w:color="auto"/>
        <w:bottom w:val="none" w:sz="0" w:space="0" w:color="auto"/>
        <w:right w:val="none" w:sz="0" w:space="0" w:color="auto"/>
      </w:divBdr>
    </w:div>
    <w:div w:id="1666661269">
      <w:bodyDiv w:val="1"/>
      <w:marLeft w:val="0"/>
      <w:marRight w:val="0"/>
      <w:marTop w:val="0"/>
      <w:marBottom w:val="0"/>
      <w:divBdr>
        <w:top w:val="none" w:sz="0" w:space="0" w:color="auto"/>
        <w:left w:val="none" w:sz="0" w:space="0" w:color="auto"/>
        <w:bottom w:val="none" w:sz="0" w:space="0" w:color="auto"/>
        <w:right w:val="none" w:sz="0" w:space="0" w:color="auto"/>
      </w:divBdr>
    </w:div>
    <w:div w:id="1670792863">
      <w:bodyDiv w:val="1"/>
      <w:marLeft w:val="0"/>
      <w:marRight w:val="0"/>
      <w:marTop w:val="0"/>
      <w:marBottom w:val="0"/>
      <w:divBdr>
        <w:top w:val="none" w:sz="0" w:space="0" w:color="auto"/>
        <w:left w:val="none" w:sz="0" w:space="0" w:color="auto"/>
        <w:bottom w:val="none" w:sz="0" w:space="0" w:color="auto"/>
        <w:right w:val="none" w:sz="0" w:space="0" w:color="auto"/>
      </w:divBdr>
    </w:div>
    <w:div w:id="1673071350">
      <w:bodyDiv w:val="1"/>
      <w:marLeft w:val="0"/>
      <w:marRight w:val="0"/>
      <w:marTop w:val="0"/>
      <w:marBottom w:val="0"/>
      <w:divBdr>
        <w:top w:val="none" w:sz="0" w:space="0" w:color="auto"/>
        <w:left w:val="none" w:sz="0" w:space="0" w:color="auto"/>
        <w:bottom w:val="none" w:sz="0" w:space="0" w:color="auto"/>
        <w:right w:val="none" w:sz="0" w:space="0" w:color="auto"/>
      </w:divBdr>
    </w:div>
    <w:div w:id="1679040215">
      <w:bodyDiv w:val="1"/>
      <w:marLeft w:val="0"/>
      <w:marRight w:val="0"/>
      <w:marTop w:val="0"/>
      <w:marBottom w:val="0"/>
      <w:divBdr>
        <w:top w:val="none" w:sz="0" w:space="0" w:color="auto"/>
        <w:left w:val="none" w:sz="0" w:space="0" w:color="auto"/>
        <w:bottom w:val="none" w:sz="0" w:space="0" w:color="auto"/>
        <w:right w:val="none" w:sz="0" w:space="0" w:color="auto"/>
      </w:divBdr>
    </w:div>
    <w:div w:id="1682850879">
      <w:bodyDiv w:val="1"/>
      <w:marLeft w:val="0"/>
      <w:marRight w:val="0"/>
      <w:marTop w:val="0"/>
      <w:marBottom w:val="0"/>
      <w:divBdr>
        <w:top w:val="none" w:sz="0" w:space="0" w:color="auto"/>
        <w:left w:val="none" w:sz="0" w:space="0" w:color="auto"/>
        <w:bottom w:val="none" w:sz="0" w:space="0" w:color="auto"/>
        <w:right w:val="none" w:sz="0" w:space="0" w:color="auto"/>
      </w:divBdr>
    </w:div>
    <w:div w:id="1683047069">
      <w:bodyDiv w:val="1"/>
      <w:marLeft w:val="0"/>
      <w:marRight w:val="0"/>
      <w:marTop w:val="0"/>
      <w:marBottom w:val="0"/>
      <w:divBdr>
        <w:top w:val="none" w:sz="0" w:space="0" w:color="auto"/>
        <w:left w:val="none" w:sz="0" w:space="0" w:color="auto"/>
        <w:bottom w:val="none" w:sz="0" w:space="0" w:color="auto"/>
        <w:right w:val="none" w:sz="0" w:space="0" w:color="auto"/>
      </w:divBdr>
    </w:div>
    <w:div w:id="1691486524">
      <w:bodyDiv w:val="1"/>
      <w:marLeft w:val="0"/>
      <w:marRight w:val="0"/>
      <w:marTop w:val="0"/>
      <w:marBottom w:val="0"/>
      <w:divBdr>
        <w:top w:val="none" w:sz="0" w:space="0" w:color="auto"/>
        <w:left w:val="none" w:sz="0" w:space="0" w:color="auto"/>
        <w:bottom w:val="none" w:sz="0" w:space="0" w:color="auto"/>
        <w:right w:val="none" w:sz="0" w:space="0" w:color="auto"/>
      </w:divBdr>
    </w:div>
    <w:div w:id="1697535521">
      <w:bodyDiv w:val="1"/>
      <w:marLeft w:val="0"/>
      <w:marRight w:val="0"/>
      <w:marTop w:val="0"/>
      <w:marBottom w:val="0"/>
      <w:divBdr>
        <w:top w:val="none" w:sz="0" w:space="0" w:color="auto"/>
        <w:left w:val="none" w:sz="0" w:space="0" w:color="auto"/>
        <w:bottom w:val="none" w:sz="0" w:space="0" w:color="auto"/>
        <w:right w:val="none" w:sz="0" w:space="0" w:color="auto"/>
      </w:divBdr>
    </w:div>
    <w:div w:id="1715958763">
      <w:bodyDiv w:val="1"/>
      <w:marLeft w:val="0"/>
      <w:marRight w:val="0"/>
      <w:marTop w:val="0"/>
      <w:marBottom w:val="0"/>
      <w:divBdr>
        <w:top w:val="none" w:sz="0" w:space="0" w:color="auto"/>
        <w:left w:val="none" w:sz="0" w:space="0" w:color="auto"/>
        <w:bottom w:val="none" w:sz="0" w:space="0" w:color="auto"/>
        <w:right w:val="none" w:sz="0" w:space="0" w:color="auto"/>
      </w:divBdr>
    </w:div>
    <w:div w:id="1739085706">
      <w:bodyDiv w:val="1"/>
      <w:marLeft w:val="0"/>
      <w:marRight w:val="0"/>
      <w:marTop w:val="0"/>
      <w:marBottom w:val="0"/>
      <w:divBdr>
        <w:top w:val="none" w:sz="0" w:space="0" w:color="auto"/>
        <w:left w:val="none" w:sz="0" w:space="0" w:color="auto"/>
        <w:bottom w:val="none" w:sz="0" w:space="0" w:color="auto"/>
        <w:right w:val="none" w:sz="0" w:space="0" w:color="auto"/>
      </w:divBdr>
    </w:div>
    <w:div w:id="1739598630">
      <w:bodyDiv w:val="1"/>
      <w:marLeft w:val="0"/>
      <w:marRight w:val="0"/>
      <w:marTop w:val="0"/>
      <w:marBottom w:val="0"/>
      <w:divBdr>
        <w:top w:val="none" w:sz="0" w:space="0" w:color="auto"/>
        <w:left w:val="none" w:sz="0" w:space="0" w:color="auto"/>
        <w:bottom w:val="none" w:sz="0" w:space="0" w:color="auto"/>
        <w:right w:val="none" w:sz="0" w:space="0" w:color="auto"/>
      </w:divBdr>
    </w:div>
    <w:div w:id="1744796383">
      <w:bodyDiv w:val="1"/>
      <w:marLeft w:val="0"/>
      <w:marRight w:val="0"/>
      <w:marTop w:val="0"/>
      <w:marBottom w:val="0"/>
      <w:divBdr>
        <w:top w:val="none" w:sz="0" w:space="0" w:color="auto"/>
        <w:left w:val="none" w:sz="0" w:space="0" w:color="auto"/>
        <w:bottom w:val="none" w:sz="0" w:space="0" w:color="auto"/>
        <w:right w:val="none" w:sz="0" w:space="0" w:color="auto"/>
      </w:divBdr>
    </w:div>
    <w:div w:id="1750232721">
      <w:bodyDiv w:val="1"/>
      <w:marLeft w:val="0"/>
      <w:marRight w:val="0"/>
      <w:marTop w:val="0"/>
      <w:marBottom w:val="0"/>
      <w:divBdr>
        <w:top w:val="none" w:sz="0" w:space="0" w:color="auto"/>
        <w:left w:val="none" w:sz="0" w:space="0" w:color="auto"/>
        <w:bottom w:val="none" w:sz="0" w:space="0" w:color="auto"/>
        <w:right w:val="none" w:sz="0" w:space="0" w:color="auto"/>
      </w:divBdr>
    </w:div>
    <w:div w:id="1750537293">
      <w:bodyDiv w:val="1"/>
      <w:marLeft w:val="0"/>
      <w:marRight w:val="0"/>
      <w:marTop w:val="0"/>
      <w:marBottom w:val="0"/>
      <w:divBdr>
        <w:top w:val="none" w:sz="0" w:space="0" w:color="auto"/>
        <w:left w:val="none" w:sz="0" w:space="0" w:color="auto"/>
        <w:bottom w:val="none" w:sz="0" w:space="0" w:color="auto"/>
        <w:right w:val="none" w:sz="0" w:space="0" w:color="auto"/>
      </w:divBdr>
    </w:div>
    <w:div w:id="1753315427">
      <w:bodyDiv w:val="1"/>
      <w:marLeft w:val="0"/>
      <w:marRight w:val="0"/>
      <w:marTop w:val="0"/>
      <w:marBottom w:val="0"/>
      <w:divBdr>
        <w:top w:val="none" w:sz="0" w:space="0" w:color="auto"/>
        <w:left w:val="none" w:sz="0" w:space="0" w:color="auto"/>
        <w:bottom w:val="none" w:sz="0" w:space="0" w:color="auto"/>
        <w:right w:val="none" w:sz="0" w:space="0" w:color="auto"/>
      </w:divBdr>
    </w:div>
    <w:div w:id="1761565036">
      <w:bodyDiv w:val="1"/>
      <w:marLeft w:val="0"/>
      <w:marRight w:val="0"/>
      <w:marTop w:val="0"/>
      <w:marBottom w:val="0"/>
      <w:divBdr>
        <w:top w:val="none" w:sz="0" w:space="0" w:color="auto"/>
        <w:left w:val="none" w:sz="0" w:space="0" w:color="auto"/>
        <w:bottom w:val="none" w:sz="0" w:space="0" w:color="auto"/>
        <w:right w:val="none" w:sz="0" w:space="0" w:color="auto"/>
      </w:divBdr>
    </w:div>
    <w:div w:id="1762136884">
      <w:bodyDiv w:val="1"/>
      <w:marLeft w:val="0"/>
      <w:marRight w:val="0"/>
      <w:marTop w:val="0"/>
      <w:marBottom w:val="0"/>
      <w:divBdr>
        <w:top w:val="none" w:sz="0" w:space="0" w:color="auto"/>
        <w:left w:val="none" w:sz="0" w:space="0" w:color="auto"/>
        <w:bottom w:val="none" w:sz="0" w:space="0" w:color="auto"/>
        <w:right w:val="none" w:sz="0" w:space="0" w:color="auto"/>
      </w:divBdr>
    </w:div>
    <w:div w:id="1776635162">
      <w:bodyDiv w:val="1"/>
      <w:marLeft w:val="0"/>
      <w:marRight w:val="0"/>
      <w:marTop w:val="0"/>
      <w:marBottom w:val="0"/>
      <w:divBdr>
        <w:top w:val="none" w:sz="0" w:space="0" w:color="auto"/>
        <w:left w:val="none" w:sz="0" w:space="0" w:color="auto"/>
        <w:bottom w:val="none" w:sz="0" w:space="0" w:color="auto"/>
        <w:right w:val="none" w:sz="0" w:space="0" w:color="auto"/>
      </w:divBdr>
    </w:div>
    <w:div w:id="1792286337">
      <w:bodyDiv w:val="1"/>
      <w:marLeft w:val="0"/>
      <w:marRight w:val="0"/>
      <w:marTop w:val="0"/>
      <w:marBottom w:val="0"/>
      <w:divBdr>
        <w:top w:val="none" w:sz="0" w:space="0" w:color="auto"/>
        <w:left w:val="none" w:sz="0" w:space="0" w:color="auto"/>
        <w:bottom w:val="none" w:sz="0" w:space="0" w:color="auto"/>
        <w:right w:val="none" w:sz="0" w:space="0" w:color="auto"/>
      </w:divBdr>
    </w:div>
    <w:div w:id="1805804763">
      <w:bodyDiv w:val="1"/>
      <w:marLeft w:val="0"/>
      <w:marRight w:val="0"/>
      <w:marTop w:val="0"/>
      <w:marBottom w:val="0"/>
      <w:divBdr>
        <w:top w:val="none" w:sz="0" w:space="0" w:color="auto"/>
        <w:left w:val="none" w:sz="0" w:space="0" w:color="auto"/>
        <w:bottom w:val="none" w:sz="0" w:space="0" w:color="auto"/>
        <w:right w:val="none" w:sz="0" w:space="0" w:color="auto"/>
      </w:divBdr>
    </w:div>
    <w:div w:id="1813327551">
      <w:bodyDiv w:val="1"/>
      <w:marLeft w:val="0"/>
      <w:marRight w:val="0"/>
      <w:marTop w:val="0"/>
      <w:marBottom w:val="0"/>
      <w:divBdr>
        <w:top w:val="none" w:sz="0" w:space="0" w:color="auto"/>
        <w:left w:val="none" w:sz="0" w:space="0" w:color="auto"/>
        <w:bottom w:val="none" w:sz="0" w:space="0" w:color="auto"/>
        <w:right w:val="none" w:sz="0" w:space="0" w:color="auto"/>
      </w:divBdr>
    </w:div>
    <w:div w:id="1813671053">
      <w:bodyDiv w:val="1"/>
      <w:marLeft w:val="0"/>
      <w:marRight w:val="0"/>
      <w:marTop w:val="0"/>
      <w:marBottom w:val="0"/>
      <w:divBdr>
        <w:top w:val="none" w:sz="0" w:space="0" w:color="auto"/>
        <w:left w:val="none" w:sz="0" w:space="0" w:color="auto"/>
        <w:bottom w:val="none" w:sz="0" w:space="0" w:color="auto"/>
        <w:right w:val="none" w:sz="0" w:space="0" w:color="auto"/>
      </w:divBdr>
    </w:div>
    <w:div w:id="1821455288">
      <w:bodyDiv w:val="1"/>
      <w:marLeft w:val="0"/>
      <w:marRight w:val="0"/>
      <w:marTop w:val="0"/>
      <w:marBottom w:val="0"/>
      <w:divBdr>
        <w:top w:val="none" w:sz="0" w:space="0" w:color="auto"/>
        <w:left w:val="none" w:sz="0" w:space="0" w:color="auto"/>
        <w:bottom w:val="none" w:sz="0" w:space="0" w:color="auto"/>
        <w:right w:val="none" w:sz="0" w:space="0" w:color="auto"/>
      </w:divBdr>
    </w:div>
    <w:div w:id="1826387185">
      <w:bodyDiv w:val="1"/>
      <w:marLeft w:val="0"/>
      <w:marRight w:val="0"/>
      <w:marTop w:val="0"/>
      <w:marBottom w:val="0"/>
      <w:divBdr>
        <w:top w:val="none" w:sz="0" w:space="0" w:color="auto"/>
        <w:left w:val="none" w:sz="0" w:space="0" w:color="auto"/>
        <w:bottom w:val="none" w:sz="0" w:space="0" w:color="auto"/>
        <w:right w:val="none" w:sz="0" w:space="0" w:color="auto"/>
      </w:divBdr>
    </w:div>
    <w:div w:id="1842311556">
      <w:bodyDiv w:val="1"/>
      <w:marLeft w:val="0"/>
      <w:marRight w:val="0"/>
      <w:marTop w:val="0"/>
      <w:marBottom w:val="0"/>
      <w:divBdr>
        <w:top w:val="none" w:sz="0" w:space="0" w:color="auto"/>
        <w:left w:val="none" w:sz="0" w:space="0" w:color="auto"/>
        <w:bottom w:val="none" w:sz="0" w:space="0" w:color="auto"/>
        <w:right w:val="none" w:sz="0" w:space="0" w:color="auto"/>
      </w:divBdr>
    </w:div>
    <w:div w:id="1847015812">
      <w:bodyDiv w:val="1"/>
      <w:marLeft w:val="0"/>
      <w:marRight w:val="0"/>
      <w:marTop w:val="0"/>
      <w:marBottom w:val="0"/>
      <w:divBdr>
        <w:top w:val="none" w:sz="0" w:space="0" w:color="auto"/>
        <w:left w:val="none" w:sz="0" w:space="0" w:color="auto"/>
        <w:bottom w:val="none" w:sz="0" w:space="0" w:color="auto"/>
        <w:right w:val="none" w:sz="0" w:space="0" w:color="auto"/>
      </w:divBdr>
    </w:div>
    <w:div w:id="1859389807">
      <w:bodyDiv w:val="1"/>
      <w:marLeft w:val="0"/>
      <w:marRight w:val="0"/>
      <w:marTop w:val="0"/>
      <w:marBottom w:val="0"/>
      <w:divBdr>
        <w:top w:val="none" w:sz="0" w:space="0" w:color="auto"/>
        <w:left w:val="none" w:sz="0" w:space="0" w:color="auto"/>
        <w:bottom w:val="none" w:sz="0" w:space="0" w:color="auto"/>
        <w:right w:val="none" w:sz="0" w:space="0" w:color="auto"/>
      </w:divBdr>
    </w:div>
    <w:div w:id="1860582369">
      <w:bodyDiv w:val="1"/>
      <w:marLeft w:val="0"/>
      <w:marRight w:val="0"/>
      <w:marTop w:val="0"/>
      <w:marBottom w:val="0"/>
      <w:divBdr>
        <w:top w:val="none" w:sz="0" w:space="0" w:color="auto"/>
        <w:left w:val="none" w:sz="0" w:space="0" w:color="auto"/>
        <w:bottom w:val="none" w:sz="0" w:space="0" w:color="auto"/>
        <w:right w:val="none" w:sz="0" w:space="0" w:color="auto"/>
      </w:divBdr>
    </w:div>
    <w:div w:id="1861122823">
      <w:bodyDiv w:val="1"/>
      <w:marLeft w:val="0"/>
      <w:marRight w:val="0"/>
      <w:marTop w:val="0"/>
      <w:marBottom w:val="0"/>
      <w:divBdr>
        <w:top w:val="none" w:sz="0" w:space="0" w:color="auto"/>
        <w:left w:val="none" w:sz="0" w:space="0" w:color="auto"/>
        <w:bottom w:val="none" w:sz="0" w:space="0" w:color="auto"/>
        <w:right w:val="none" w:sz="0" w:space="0" w:color="auto"/>
      </w:divBdr>
    </w:div>
    <w:div w:id="1862475273">
      <w:bodyDiv w:val="1"/>
      <w:marLeft w:val="0"/>
      <w:marRight w:val="0"/>
      <w:marTop w:val="0"/>
      <w:marBottom w:val="0"/>
      <w:divBdr>
        <w:top w:val="none" w:sz="0" w:space="0" w:color="auto"/>
        <w:left w:val="none" w:sz="0" w:space="0" w:color="auto"/>
        <w:bottom w:val="none" w:sz="0" w:space="0" w:color="auto"/>
        <w:right w:val="none" w:sz="0" w:space="0" w:color="auto"/>
      </w:divBdr>
    </w:div>
    <w:div w:id="1864660170">
      <w:bodyDiv w:val="1"/>
      <w:marLeft w:val="0"/>
      <w:marRight w:val="0"/>
      <w:marTop w:val="0"/>
      <w:marBottom w:val="0"/>
      <w:divBdr>
        <w:top w:val="none" w:sz="0" w:space="0" w:color="auto"/>
        <w:left w:val="none" w:sz="0" w:space="0" w:color="auto"/>
        <w:bottom w:val="none" w:sz="0" w:space="0" w:color="auto"/>
        <w:right w:val="none" w:sz="0" w:space="0" w:color="auto"/>
      </w:divBdr>
    </w:div>
    <w:div w:id="1867137278">
      <w:bodyDiv w:val="1"/>
      <w:marLeft w:val="0"/>
      <w:marRight w:val="0"/>
      <w:marTop w:val="0"/>
      <w:marBottom w:val="0"/>
      <w:divBdr>
        <w:top w:val="none" w:sz="0" w:space="0" w:color="auto"/>
        <w:left w:val="none" w:sz="0" w:space="0" w:color="auto"/>
        <w:bottom w:val="none" w:sz="0" w:space="0" w:color="auto"/>
        <w:right w:val="none" w:sz="0" w:space="0" w:color="auto"/>
      </w:divBdr>
    </w:div>
    <w:div w:id="1872106298">
      <w:bodyDiv w:val="1"/>
      <w:marLeft w:val="0"/>
      <w:marRight w:val="0"/>
      <w:marTop w:val="0"/>
      <w:marBottom w:val="0"/>
      <w:divBdr>
        <w:top w:val="none" w:sz="0" w:space="0" w:color="auto"/>
        <w:left w:val="none" w:sz="0" w:space="0" w:color="auto"/>
        <w:bottom w:val="none" w:sz="0" w:space="0" w:color="auto"/>
        <w:right w:val="none" w:sz="0" w:space="0" w:color="auto"/>
      </w:divBdr>
    </w:div>
    <w:div w:id="1873767089">
      <w:bodyDiv w:val="1"/>
      <w:marLeft w:val="0"/>
      <w:marRight w:val="0"/>
      <w:marTop w:val="0"/>
      <w:marBottom w:val="0"/>
      <w:divBdr>
        <w:top w:val="none" w:sz="0" w:space="0" w:color="auto"/>
        <w:left w:val="none" w:sz="0" w:space="0" w:color="auto"/>
        <w:bottom w:val="none" w:sz="0" w:space="0" w:color="auto"/>
        <w:right w:val="none" w:sz="0" w:space="0" w:color="auto"/>
      </w:divBdr>
    </w:div>
    <w:div w:id="1883249446">
      <w:bodyDiv w:val="1"/>
      <w:marLeft w:val="0"/>
      <w:marRight w:val="0"/>
      <w:marTop w:val="0"/>
      <w:marBottom w:val="0"/>
      <w:divBdr>
        <w:top w:val="none" w:sz="0" w:space="0" w:color="auto"/>
        <w:left w:val="none" w:sz="0" w:space="0" w:color="auto"/>
        <w:bottom w:val="none" w:sz="0" w:space="0" w:color="auto"/>
        <w:right w:val="none" w:sz="0" w:space="0" w:color="auto"/>
      </w:divBdr>
    </w:div>
    <w:div w:id="1891262146">
      <w:bodyDiv w:val="1"/>
      <w:marLeft w:val="0"/>
      <w:marRight w:val="0"/>
      <w:marTop w:val="0"/>
      <w:marBottom w:val="0"/>
      <w:divBdr>
        <w:top w:val="none" w:sz="0" w:space="0" w:color="auto"/>
        <w:left w:val="none" w:sz="0" w:space="0" w:color="auto"/>
        <w:bottom w:val="none" w:sz="0" w:space="0" w:color="auto"/>
        <w:right w:val="none" w:sz="0" w:space="0" w:color="auto"/>
      </w:divBdr>
    </w:div>
    <w:div w:id="1893811712">
      <w:bodyDiv w:val="1"/>
      <w:marLeft w:val="0"/>
      <w:marRight w:val="0"/>
      <w:marTop w:val="0"/>
      <w:marBottom w:val="0"/>
      <w:divBdr>
        <w:top w:val="none" w:sz="0" w:space="0" w:color="auto"/>
        <w:left w:val="none" w:sz="0" w:space="0" w:color="auto"/>
        <w:bottom w:val="none" w:sz="0" w:space="0" w:color="auto"/>
        <w:right w:val="none" w:sz="0" w:space="0" w:color="auto"/>
      </w:divBdr>
    </w:div>
    <w:div w:id="1911305678">
      <w:bodyDiv w:val="1"/>
      <w:marLeft w:val="0"/>
      <w:marRight w:val="0"/>
      <w:marTop w:val="0"/>
      <w:marBottom w:val="0"/>
      <w:divBdr>
        <w:top w:val="none" w:sz="0" w:space="0" w:color="auto"/>
        <w:left w:val="none" w:sz="0" w:space="0" w:color="auto"/>
        <w:bottom w:val="none" w:sz="0" w:space="0" w:color="auto"/>
        <w:right w:val="none" w:sz="0" w:space="0" w:color="auto"/>
      </w:divBdr>
    </w:div>
    <w:div w:id="1914730445">
      <w:bodyDiv w:val="1"/>
      <w:marLeft w:val="0"/>
      <w:marRight w:val="0"/>
      <w:marTop w:val="0"/>
      <w:marBottom w:val="0"/>
      <w:divBdr>
        <w:top w:val="none" w:sz="0" w:space="0" w:color="auto"/>
        <w:left w:val="none" w:sz="0" w:space="0" w:color="auto"/>
        <w:bottom w:val="none" w:sz="0" w:space="0" w:color="auto"/>
        <w:right w:val="none" w:sz="0" w:space="0" w:color="auto"/>
      </w:divBdr>
    </w:div>
    <w:div w:id="1919897549">
      <w:bodyDiv w:val="1"/>
      <w:marLeft w:val="0"/>
      <w:marRight w:val="0"/>
      <w:marTop w:val="0"/>
      <w:marBottom w:val="0"/>
      <w:divBdr>
        <w:top w:val="none" w:sz="0" w:space="0" w:color="auto"/>
        <w:left w:val="none" w:sz="0" w:space="0" w:color="auto"/>
        <w:bottom w:val="none" w:sz="0" w:space="0" w:color="auto"/>
        <w:right w:val="none" w:sz="0" w:space="0" w:color="auto"/>
      </w:divBdr>
    </w:div>
    <w:div w:id="1922715897">
      <w:bodyDiv w:val="1"/>
      <w:marLeft w:val="0"/>
      <w:marRight w:val="0"/>
      <w:marTop w:val="0"/>
      <w:marBottom w:val="0"/>
      <w:divBdr>
        <w:top w:val="none" w:sz="0" w:space="0" w:color="auto"/>
        <w:left w:val="none" w:sz="0" w:space="0" w:color="auto"/>
        <w:bottom w:val="none" w:sz="0" w:space="0" w:color="auto"/>
        <w:right w:val="none" w:sz="0" w:space="0" w:color="auto"/>
      </w:divBdr>
    </w:div>
    <w:div w:id="1924333866">
      <w:bodyDiv w:val="1"/>
      <w:marLeft w:val="0"/>
      <w:marRight w:val="0"/>
      <w:marTop w:val="0"/>
      <w:marBottom w:val="0"/>
      <w:divBdr>
        <w:top w:val="none" w:sz="0" w:space="0" w:color="auto"/>
        <w:left w:val="none" w:sz="0" w:space="0" w:color="auto"/>
        <w:bottom w:val="none" w:sz="0" w:space="0" w:color="auto"/>
        <w:right w:val="none" w:sz="0" w:space="0" w:color="auto"/>
      </w:divBdr>
    </w:div>
    <w:div w:id="1926919247">
      <w:bodyDiv w:val="1"/>
      <w:marLeft w:val="0"/>
      <w:marRight w:val="0"/>
      <w:marTop w:val="0"/>
      <w:marBottom w:val="0"/>
      <w:divBdr>
        <w:top w:val="none" w:sz="0" w:space="0" w:color="auto"/>
        <w:left w:val="none" w:sz="0" w:space="0" w:color="auto"/>
        <w:bottom w:val="none" w:sz="0" w:space="0" w:color="auto"/>
        <w:right w:val="none" w:sz="0" w:space="0" w:color="auto"/>
      </w:divBdr>
    </w:div>
    <w:div w:id="1934245881">
      <w:bodyDiv w:val="1"/>
      <w:marLeft w:val="0"/>
      <w:marRight w:val="0"/>
      <w:marTop w:val="0"/>
      <w:marBottom w:val="0"/>
      <w:divBdr>
        <w:top w:val="none" w:sz="0" w:space="0" w:color="auto"/>
        <w:left w:val="none" w:sz="0" w:space="0" w:color="auto"/>
        <w:bottom w:val="none" w:sz="0" w:space="0" w:color="auto"/>
        <w:right w:val="none" w:sz="0" w:space="0" w:color="auto"/>
      </w:divBdr>
    </w:div>
    <w:div w:id="1937864546">
      <w:bodyDiv w:val="1"/>
      <w:marLeft w:val="0"/>
      <w:marRight w:val="0"/>
      <w:marTop w:val="0"/>
      <w:marBottom w:val="0"/>
      <w:divBdr>
        <w:top w:val="none" w:sz="0" w:space="0" w:color="auto"/>
        <w:left w:val="none" w:sz="0" w:space="0" w:color="auto"/>
        <w:bottom w:val="none" w:sz="0" w:space="0" w:color="auto"/>
        <w:right w:val="none" w:sz="0" w:space="0" w:color="auto"/>
      </w:divBdr>
    </w:div>
    <w:div w:id="1939631873">
      <w:bodyDiv w:val="1"/>
      <w:marLeft w:val="0"/>
      <w:marRight w:val="0"/>
      <w:marTop w:val="0"/>
      <w:marBottom w:val="0"/>
      <w:divBdr>
        <w:top w:val="none" w:sz="0" w:space="0" w:color="auto"/>
        <w:left w:val="none" w:sz="0" w:space="0" w:color="auto"/>
        <w:bottom w:val="none" w:sz="0" w:space="0" w:color="auto"/>
        <w:right w:val="none" w:sz="0" w:space="0" w:color="auto"/>
      </w:divBdr>
    </w:div>
    <w:div w:id="1941254493">
      <w:bodyDiv w:val="1"/>
      <w:marLeft w:val="0"/>
      <w:marRight w:val="0"/>
      <w:marTop w:val="0"/>
      <w:marBottom w:val="0"/>
      <w:divBdr>
        <w:top w:val="none" w:sz="0" w:space="0" w:color="auto"/>
        <w:left w:val="none" w:sz="0" w:space="0" w:color="auto"/>
        <w:bottom w:val="none" w:sz="0" w:space="0" w:color="auto"/>
        <w:right w:val="none" w:sz="0" w:space="0" w:color="auto"/>
      </w:divBdr>
    </w:div>
    <w:div w:id="1945379518">
      <w:bodyDiv w:val="1"/>
      <w:marLeft w:val="0"/>
      <w:marRight w:val="0"/>
      <w:marTop w:val="0"/>
      <w:marBottom w:val="0"/>
      <w:divBdr>
        <w:top w:val="none" w:sz="0" w:space="0" w:color="auto"/>
        <w:left w:val="none" w:sz="0" w:space="0" w:color="auto"/>
        <w:bottom w:val="none" w:sz="0" w:space="0" w:color="auto"/>
        <w:right w:val="none" w:sz="0" w:space="0" w:color="auto"/>
      </w:divBdr>
    </w:div>
    <w:div w:id="1946037644">
      <w:bodyDiv w:val="1"/>
      <w:marLeft w:val="0"/>
      <w:marRight w:val="0"/>
      <w:marTop w:val="0"/>
      <w:marBottom w:val="0"/>
      <w:divBdr>
        <w:top w:val="none" w:sz="0" w:space="0" w:color="auto"/>
        <w:left w:val="none" w:sz="0" w:space="0" w:color="auto"/>
        <w:bottom w:val="none" w:sz="0" w:space="0" w:color="auto"/>
        <w:right w:val="none" w:sz="0" w:space="0" w:color="auto"/>
      </w:divBdr>
    </w:div>
    <w:div w:id="1956131701">
      <w:bodyDiv w:val="1"/>
      <w:marLeft w:val="0"/>
      <w:marRight w:val="0"/>
      <w:marTop w:val="0"/>
      <w:marBottom w:val="0"/>
      <w:divBdr>
        <w:top w:val="none" w:sz="0" w:space="0" w:color="auto"/>
        <w:left w:val="none" w:sz="0" w:space="0" w:color="auto"/>
        <w:bottom w:val="none" w:sz="0" w:space="0" w:color="auto"/>
        <w:right w:val="none" w:sz="0" w:space="0" w:color="auto"/>
      </w:divBdr>
    </w:div>
    <w:div w:id="1959412019">
      <w:bodyDiv w:val="1"/>
      <w:marLeft w:val="0"/>
      <w:marRight w:val="0"/>
      <w:marTop w:val="0"/>
      <w:marBottom w:val="0"/>
      <w:divBdr>
        <w:top w:val="none" w:sz="0" w:space="0" w:color="auto"/>
        <w:left w:val="none" w:sz="0" w:space="0" w:color="auto"/>
        <w:bottom w:val="none" w:sz="0" w:space="0" w:color="auto"/>
        <w:right w:val="none" w:sz="0" w:space="0" w:color="auto"/>
      </w:divBdr>
    </w:div>
    <w:div w:id="1971013663">
      <w:bodyDiv w:val="1"/>
      <w:marLeft w:val="0"/>
      <w:marRight w:val="0"/>
      <w:marTop w:val="0"/>
      <w:marBottom w:val="0"/>
      <w:divBdr>
        <w:top w:val="none" w:sz="0" w:space="0" w:color="auto"/>
        <w:left w:val="none" w:sz="0" w:space="0" w:color="auto"/>
        <w:bottom w:val="none" w:sz="0" w:space="0" w:color="auto"/>
        <w:right w:val="none" w:sz="0" w:space="0" w:color="auto"/>
      </w:divBdr>
    </w:div>
    <w:div w:id="1974023712">
      <w:bodyDiv w:val="1"/>
      <w:marLeft w:val="0"/>
      <w:marRight w:val="0"/>
      <w:marTop w:val="0"/>
      <w:marBottom w:val="0"/>
      <w:divBdr>
        <w:top w:val="none" w:sz="0" w:space="0" w:color="auto"/>
        <w:left w:val="none" w:sz="0" w:space="0" w:color="auto"/>
        <w:bottom w:val="none" w:sz="0" w:space="0" w:color="auto"/>
        <w:right w:val="none" w:sz="0" w:space="0" w:color="auto"/>
      </w:divBdr>
    </w:div>
    <w:div w:id="1990478538">
      <w:bodyDiv w:val="1"/>
      <w:marLeft w:val="0"/>
      <w:marRight w:val="0"/>
      <w:marTop w:val="0"/>
      <w:marBottom w:val="0"/>
      <w:divBdr>
        <w:top w:val="none" w:sz="0" w:space="0" w:color="auto"/>
        <w:left w:val="none" w:sz="0" w:space="0" w:color="auto"/>
        <w:bottom w:val="none" w:sz="0" w:space="0" w:color="auto"/>
        <w:right w:val="none" w:sz="0" w:space="0" w:color="auto"/>
      </w:divBdr>
    </w:div>
    <w:div w:id="2030989058">
      <w:bodyDiv w:val="1"/>
      <w:marLeft w:val="0"/>
      <w:marRight w:val="0"/>
      <w:marTop w:val="0"/>
      <w:marBottom w:val="0"/>
      <w:divBdr>
        <w:top w:val="none" w:sz="0" w:space="0" w:color="auto"/>
        <w:left w:val="none" w:sz="0" w:space="0" w:color="auto"/>
        <w:bottom w:val="none" w:sz="0" w:space="0" w:color="auto"/>
        <w:right w:val="none" w:sz="0" w:space="0" w:color="auto"/>
      </w:divBdr>
    </w:div>
    <w:div w:id="2036423304">
      <w:bodyDiv w:val="1"/>
      <w:marLeft w:val="0"/>
      <w:marRight w:val="0"/>
      <w:marTop w:val="0"/>
      <w:marBottom w:val="0"/>
      <w:divBdr>
        <w:top w:val="none" w:sz="0" w:space="0" w:color="auto"/>
        <w:left w:val="none" w:sz="0" w:space="0" w:color="auto"/>
        <w:bottom w:val="none" w:sz="0" w:space="0" w:color="auto"/>
        <w:right w:val="none" w:sz="0" w:space="0" w:color="auto"/>
      </w:divBdr>
    </w:div>
    <w:div w:id="2052073193">
      <w:bodyDiv w:val="1"/>
      <w:marLeft w:val="0"/>
      <w:marRight w:val="0"/>
      <w:marTop w:val="0"/>
      <w:marBottom w:val="0"/>
      <w:divBdr>
        <w:top w:val="none" w:sz="0" w:space="0" w:color="auto"/>
        <w:left w:val="none" w:sz="0" w:space="0" w:color="auto"/>
        <w:bottom w:val="none" w:sz="0" w:space="0" w:color="auto"/>
        <w:right w:val="none" w:sz="0" w:space="0" w:color="auto"/>
      </w:divBdr>
    </w:div>
    <w:div w:id="2058044513">
      <w:bodyDiv w:val="1"/>
      <w:marLeft w:val="0"/>
      <w:marRight w:val="0"/>
      <w:marTop w:val="0"/>
      <w:marBottom w:val="0"/>
      <w:divBdr>
        <w:top w:val="none" w:sz="0" w:space="0" w:color="auto"/>
        <w:left w:val="none" w:sz="0" w:space="0" w:color="auto"/>
        <w:bottom w:val="none" w:sz="0" w:space="0" w:color="auto"/>
        <w:right w:val="none" w:sz="0" w:space="0" w:color="auto"/>
      </w:divBdr>
    </w:div>
    <w:div w:id="2062243989">
      <w:bodyDiv w:val="1"/>
      <w:marLeft w:val="0"/>
      <w:marRight w:val="0"/>
      <w:marTop w:val="0"/>
      <w:marBottom w:val="0"/>
      <w:divBdr>
        <w:top w:val="none" w:sz="0" w:space="0" w:color="auto"/>
        <w:left w:val="none" w:sz="0" w:space="0" w:color="auto"/>
        <w:bottom w:val="none" w:sz="0" w:space="0" w:color="auto"/>
        <w:right w:val="none" w:sz="0" w:space="0" w:color="auto"/>
      </w:divBdr>
    </w:div>
    <w:div w:id="2064139873">
      <w:bodyDiv w:val="1"/>
      <w:marLeft w:val="0"/>
      <w:marRight w:val="0"/>
      <w:marTop w:val="0"/>
      <w:marBottom w:val="0"/>
      <w:divBdr>
        <w:top w:val="none" w:sz="0" w:space="0" w:color="auto"/>
        <w:left w:val="none" w:sz="0" w:space="0" w:color="auto"/>
        <w:bottom w:val="none" w:sz="0" w:space="0" w:color="auto"/>
        <w:right w:val="none" w:sz="0" w:space="0" w:color="auto"/>
      </w:divBdr>
    </w:div>
    <w:div w:id="2065564127">
      <w:bodyDiv w:val="1"/>
      <w:marLeft w:val="0"/>
      <w:marRight w:val="0"/>
      <w:marTop w:val="0"/>
      <w:marBottom w:val="0"/>
      <w:divBdr>
        <w:top w:val="none" w:sz="0" w:space="0" w:color="auto"/>
        <w:left w:val="none" w:sz="0" w:space="0" w:color="auto"/>
        <w:bottom w:val="none" w:sz="0" w:space="0" w:color="auto"/>
        <w:right w:val="none" w:sz="0" w:space="0" w:color="auto"/>
      </w:divBdr>
    </w:div>
    <w:div w:id="2068802250">
      <w:bodyDiv w:val="1"/>
      <w:marLeft w:val="0"/>
      <w:marRight w:val="0"/>
      <w:marTop w:val="0"/>
      <w:marBottom w:val="0"/>
      <w:divBdr>
        <w:top w:val="none" w:sz="0" w:space="0" w:color="auto"/>
        <w:left w:val="none" w:sz="0" w:space="0" w:color="auto"/>
        <w:bottom w:val="none" w:sz="0" w:space="0" w:color="auto"/>
        <w:right w:val="none" w:sz="0" w:space="0" w:color="auto"/>
      </w:divBdr>
    </w:div>
    <w:div w:id="2071029862">
      <w:bodyDiv w:val="1"/>
      <w:marLeft w:val="0"/>
      <w:marRight w:val="0"/>
      <w:marTop w:val="0"/>
      <w:marBottom w:val="0"/>
      <w:divBdr>
        <w:top w:val="none" w:sz="0" w:space="0" w:color="auto"/>
        <w:left w:val="none" w:sz="0" w:space="0" w:color="auto"/>
        <w:bottom w:val="none" w:sz="0" w:space="0" w:color="auto"/>
        <w:right w:val="none" w:sz="0" w:space="0" w:color="auto"/>
      </w:divBdr>
    </w:div>
    <w:div w:id="2071227907">
      <w:bodyDiv w:val="1"/>
      <w:marLeft w:val="0"/>
      <w:marRight w:val="0"/>
      <w:marTop w:val="0"/>
      <w:marBottom w:val="0"/>
      <w:divBdr>
        <w:top w:val="none" w:sz="0" w:space="0" w:color="auto"/>
        <w:left w:val="none" w:sz="0" w:space="0" w:color="auto"/>
        <w:bottom w:val="none" w:sz="0" w:space="0" w:color="auto"/>
        <w:right w:val="none" w:sz="0" w:space="0" w:color="auto"/>
      </w:divBdr>
    </w:div>
    <w:div w:id="2080707454">
      <w:bodyDiv w:val="1"/>
      <w:marLeft w:val="0"/>
      <w:marRight w:val="0"/>
      <w:marTop w:val="0"/>
      <w:marBottom w:val="0"/>
      <w:divBdr>
        <w:top w:val="none" w:sz="0" w:space="0" w:color="auto"/>
        <w:left w:val="none" w:sz="0" w:space="0" w:color="auto"/>
        <w:bottom w:val="none" w:sz="0" w:space="0" w:color="auto"/>
        <w:right w:val="none" w:sz="0" w:space="0" w:color="auto"/>
      </w:divBdr>
    </w:div>
    <w:div w:id="2080978504">
      <w:bodyDiv w:val="1"/>
      <w:marLeft w:val="0"/>
      <w:marRight w:val="0"/>
      <w:marTop w:val="0"/>
      <w:marBottom w:val="0"/>
      <w:divBdr>
        <w:top w:val="none" w:sz="0" w:space="0" w:color="auto"/>
        <w:left w:val="none" w:sz="0" w:space="0" w:color="auto"/>
        <w:bottom w:val="none" w:sz="0" w:space="0" w:color="auto"/>
        <w:right w:val="none" w:sz="0" w:space="0" w:color="auto"/>
      </w:divBdr>
    </w:div>
    <w:div w:id="2100978074">
      <w:bodyDiv w:val="1"/>
      <w:marLeft w:val="0"/>
      <w:marRight w:val="0"/>
      <w:marTop w:val="0"/>
      <w:marBottom w:val="0"/>
      <w:divBdr>
        <w:top w:val="none" w:sz="0" w:space="0" w:color="auto"/>
        <w:left w:val="none" w:sz="0" w:space="0" w:color="auto"/>
        <w:bottom w:val="none" w:sz="0" w:space="0" w:color="auto"/>
        <w:right w:val="none" w:sz="0" w:space="0" w:color="auto"/>
      </w:divBdr>
    </w:div>
    <w:div w:id="2102681086">
      <w:bodyDiv w:val="1"/>
      <w:marLeft w:val="0"/>
      <w:marRight w:val="0"/>
      <w:marTop w:val="0"/>
      <w:marBottom w:val="0"/>
      <w:divBdr>
        <w:top w:val="none" w:sz="0" w:space="0" w:color="auto"/>
        <w:left w:val="none" w:sz="0" w:space="0" w:color="auto"/>
        <w:bottom w:val="none" w:sz="0" w:space="0" w:color="auto"/>
        <w:right w:val="none" w:sz="0" w:space="0" w:color="auto"/>
      </w:divBdr>
    </w:div>
    <w:div w:id="2104064596">
      <w:bodyDiv w:val="1"/>
      <w:marLeft w:val="0"/>
      <w:marRight w:val="0"/>
      <w:marTop w:val="0"/>
      <w:marBottom w:val="0"/>
      <w:divBdr>
        <w:top w:val="none" w:sz="0" w:space="0" w:color="auto"/>
        <w:left w:val="none" w:sz="0" w:space="0" w:color="auto"/>
        <w:bottom w:val="none" w:sz="0" w:space="0" w:color="auto"/>
        <w:right w:val="none" w:sz="0" w:space="0" w:color="auto"/>
      </w:divBdr>
    </w:div>
    <w:div w:id="2116292097">
      <w:bodyDiv w:val="1"/>
      <w:marLeft w:val="0"/>
      <w:marRight w:val="0"/>
      <w:marTop w:val="0"/>
      <w:marBottom w:val="0"/>
      <w:divBdr>
        <w:top w:val="none" w:sz="0" w:space="0" w:color="auto"/>
        <w:left w:val="none" w:sz="0" w:space="0" w:color="auto"/>
        <w:bottom w:val="none" w:sz="0" w:space="0" w:color="auto"/>
        <w:right w:val="none" w:sz="0" w:space="0" w:color="auto"/>
      </w:divBdr>
    </w:div>
    <w:div w:id="2120368278">
      <w:bodyDiv w:val="1"/>
      <w:marLeft w:val="0"/>
      <w:marRight w:val="0"/>
      <w:marTop w:val="0"/>
      <w:marBottom w:val="0"/>
      <w:divBdr>
        <w:top w:val="none" w:sz="0" w:space="0" w:color="auto"/>
        <w:left w:val="none" w:sz="0" w:space="0" w:color="auto"/>
        <w:bottom w:val="none" w:sz="0" w:space="0" w:color="auto"/>
        <w:right w:val="none" w:sz="0" w:space="0" w:color="auto"/>
      </w:divBdr>
    </w:div>
    <w:div w:id="2124154848">
      <w:bodyDiv w:val="1"/>
      <w:marLeft w:val="0"/>
      <w:marRight w:val="0"/>
      <w:marTop w:val="0"/>
      <w:marBottom w:val="0"/>
      <w:divBdr>
        <w:top w:val="none" w:sz="0" w:space="0" w:color="auto"/>
        <w:left w:val="none" w:sz="0" w:space="0" w:color="auto"/>
        <w:bottom w:val="none" w:sz="0" w:space="0" w:color="auto"/>
        <w:right w:val="none" w:sz="0" w:space="0" w:color="auto"/>
      </w:divBdr>
    </w:div>
    <w:div w:id="2128889791">
      <w:bodyDiv w:val="1"/>
      <w:marLeft w:val="0"/>
      <w:marRight w:val="0"/>
      <w:marTop w:val="0"/>
      <w:marBottom w:val="0"/>
      <w:divBdr>
        <w:top w:val="none" w:sz="0" w:space="0" w:color="auto"/>
        <w:left w:val="none" w:sz="0" w:space="0" w:color="auto"/>
        <w:bottom w:val="none" w:sz="0" w:space="0" w:color="auto"/>
        <w:right w:val="none" w:sz="0" w:space="0" w:color="auto"/>
      </w:divBdr>
    </w:div>
    <w:div w:id="2129546632">
      <w:bodyDiv w:val="1"/>
      <w:marLeft w:val="0"/>
      <w:marRight w:val="0"/>
      <w:marTop w:val="0"/>
      <w:marBottom w:val="0"/>
      <w:divBdr>
        <w:top w:val="none" w:sz="0" w:space="0" w:color="auto"/>
        <w:left w:val="none" w:sz="0" w:space="0" w:color="auto"/>
        <w:bottom w:val="none" w:sz="0" w:space="0" w:color="auto"/>
        <w:right w:val="none" w:sz="0" w:space="0" w:color="auto"/>
      </w:divBdr>
    </w:div>
    <w:div w:id="2133400658">
      <w:bodyDiv w:val="1"/>
      <w:marLeft w:val="0"/>
      <w:marRight w:val="0"/>
      <w:marTop w:val="0"/>
      <w:marBottom w:val="0"/>
      <w:divBdr>
        <w:top w:val="none" w:sz="0" w:space="0" w:color="auto"/>
        <w:left w:val="none" w:sz="0" w:space="0" w:color="auto"/>
        <w:bottom w:val="none" w:sz="0" w:space="0" w:color="auto"/>
        <w:right w:val="none" w:sz="0" w:space="0" w:color="auto"/>
      </w:divBdr>
    </w:div>
    <w:div w:id="2133984038">
      <w:bodyDiv w:val="1"/>
      <w:marLeft w:val="0"/>
      <w:marRight w:val="0"/>
      <w:marTop w:val="0"/>
      <w:marBottom w:val="0"/>
      <w:divBdr>
        <w:top w:val="none" w:sz="0" w:space="0" w:color="auto"/>
        <w:left w:val="none" w:sz="0" w:space="0" w:color="auto"/>
        <w:bottom w:val="none" w:sz="0" w:space="0" w:color="auto"/>
        <w:right w:val="none" w:sz="0" w:space="0" w:color="auto"/>
      </w:divBdr>
    </w:div>
    <w:div w:id="2137795018">
      <w:bodyDiv w:val="1"/>
      <w:marLeft w:val="0"/>
      <w:marRight w:val="0"/>
      <w:marTop w:val="0"/>
      <w:marBottom w:val="0"/>
      <w:divBdr>
        <w:top w:val="none" w:sz="0" w:space="0" w:color="auto"/>
        <w:left w:val="none" w:sz="0" w:space="0" w:color="auto"/>
        <w:bottom w:val="none" w:sz="0" w:space="0" w:color="auto"/>
        <w:right w:val="none" w:sz="0" w:space="0" w:color="auto"/>
      </w:divBdr>
    </w:div>
    <w:div w:id="2138988801">
      <w:bodyDiv w:val="1"/>
      <w:marLeft w:val="0"/>
      <w:marRight w:val="0"/>
      <w:marTop w:val="0"/>
      <w:marBottom w:val="0"/>
      <w:divBdr>
        <w:top w:val="none" w:sz="0" w:space="0" w:color="auto"/>
        <w:left w:val="none" w:sz="0" w:space="0" w:color="auto"/>
        <w:bottom w:val="none" w:sz="0" w:space="0" w:color="auto"/>
        <w:right w:val="none" w:sz="0" w:space="0" w:color="auto"/>
      </w:divBdr>
    </w:div>
    <w:div w:id="2142310602">
      <w:bodyDiv w:val="1"/>
      <w:marLeft w:val="0"/>
      <w:marRight w:val="0"/>
      <w:marTop w:val="0"/>
      <w:marBottom w:val="0"/>
      <w:divBdr>
        <w:top w:val="none" w:sz="0" w:space="0" w:color="auto"/>
        <w:left w:val="none" w:sz="0" w:space="0" w:color="auto"/>
        <w:bottom w:val="none" w:sz="0" w:space="0" w:color="auto"/>
        <w:right w:val="none" w:sz="0" w:space="0" w:color="auto"/>
      </w:divBdr>
    </w:div>
    <w:div w:id="2144738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2022830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Pop21</b:Tag>
    <b:SourceType>InternetSite</b:SourceType>
    <b:Guid>{35E101D5-57A0-46D6-AA17-BD7F2B1463DC}</b:Guid>
    <b:Author>
      <b:Author>
        <b:NameList>
          <b:Person>
            <b:Last>Pope</b:Last>
            <b:First>Thomas</b:First>
          </b:Person>
          <b:Person>
            <b:Last>Tetlow</b:Last>
            <b:First>Gemma</b:First>
          </b:Person>
          <b:Person>
            <b:Last>Grant</b:Last>
            <b:First>Dalton</b:First>
          </b:Person>
        </b:NameList>
      </b:Author>
    </b:Author>
    <b:Title>The cost of coronavirus</b:Title>
    <b:Year>2021</b:Year>
    <b:YearAccessed>2021</b:YearAccessed>
    <b:MonthAccessed>June</b:MonthAccessed>
    <b:DayAccessed>6</b:DayAccessed>
    <b:URL>https://www.instituteforgovernment.org.uk/explainers/cost-coronavirus</b:URL>
    <b:RefOrder>33</b:RefOrder>
  </b:Source>
  <b:Source>
    <b:Tag>Jor19</b:Tag>
    <b:SourceType>InternetSite</b:SourceType>
    <b:Guid>{629C8A94-E680-4931-B722-D15AC6AADCF0}</b:Guid>
    <b:Title>Chanellor Sajid Javid declares end of austerity</b:Title>
    <b:Year>2019</b:Year>
    <b:Author>
      <b:Author>
        <b:NameList>
          <b:Person>
            <b:Last>Jordan</b:Last>
            <b:First>Dearbail</b:First>
          </b:Person>
        </b:NameList>
      </b:Author>
    </b:Author>
    <b:InternetSiteTitle>BBC News</b:InternetSiteTitle>
    <b:Month>September </b:Month>
    <b:Day>4</b:Day>
    <b:URL>https://www.bbc.com/news/business-49577250</b:URL>
    <b:RefOrder>13</b:RefOrder>
  </b:Source>
  <b:Source>
    <b:Tag>Box21</b:Tag>
    <b:SourceType>JournalArticle</b:SourceType>
    <b:Guid>{DD1245E9-3C67-464B-8214-37CA728D6968}</b:Guid>
    <b:Title>Does the deficit myth apply in a post-Covid World</b:Title>
    <b:Year>2021</b:Year>
    <b:Author>
      <b:Author>
        <b:NameList>
          <b:Person>
            <b:Last>Boxall</b:Last>
            <b:First>Megan</b:First>
          </b:Person>
        </b:NameList>
      </b:Author>
    </b:Author>
    <b:JournalName>Investors Chronicle</b:JournalName>
    <b:Pages>26</b:Pages>
    <b:RefOrder>14</b:RefOrder>
  </b:Source>
  <b:Source>
    <b:Tag>Col151</b:Tag>
    <b:SourceType>Report</b:SourceType>
    <b:Guid>{663B8523-FF35-47AC-AEAC-69D92BD0EAE9}</b:Guid>
    <b:Title>Estiminating demand on the police service</b:Title>
    <b:Year>2015 </b:Year>
    <b:Author>
      <b:Author>
        <b:Corporate>College of Policing</b:Corporate>
      </b:Author>
    </b:Author>
    <b:Publisher>College of Policing</b:Publisher>
    <b:City>Ryton</b:City>
    <b:RefOrder>2</b:RefOrder>
  </b:Source>
  <b:Source>
    <b:Tag>BBC18</b:Tag>
    <b:SourceType>InternetSite</b:SourceType>
    <b:Guid>{8408D905-1B55-4656-AE98-14E2BD6FB8B1}</b:Guid>
    <b:Title>Police 'spend 40%' of time on mental health</b:Title>
    <b:Year>2018</b:Year>
    <b:Author>
      <b:Author>
        <b:Corporate>BBC News</b:Corporate>
      </b:Author>
    </b:Author>
    <b:YearAccessed>2022</b:YearAccessed>
    <b:MonthAccessed>July</b:MonthAccessed>
    <b:DayAccessed>28</b:DayAccessed>
    <b:URL>https://www.bbc.co.uk/news/av/uk-england-devon-45685485</b:URL>
    <b:RefOrder>3</b:RefOrder>
  </b:Source>
  <b:Source>
    <b:Tag>HMI22</b:Tag>
    <b:SourceType>Report</b:SourceType>
    <b:Guid>{77E5971E-A59A-421B-B04A-3D2B60CA4AC2}</b:Guid>
    <b:Title>The police response to burglary, robbery and other acquistive crime - Finding time for crime</b:Title>
    <b:Year>2022</b:Year>
    <b:Author>
      <b:Author>
        <b:Corporate>HMICRFS</b:Corporate>
      </b:Author>
    </b:Author>
    <b:Publisher>HMICFRS</b:Publisher>
    <b:City>London</b:City>
    <b:RefOrder>4</b:RefOrder>
  </b:Source>
  <b:Source>
    <b:Tag>RSP20</b:Tag>
    <b:SourceType>InternetSite</b:SourceType>
    <b:Guid>{80FC65E6-7A2B-44E8-8D11-5AB6DD429BC8}</b:Guid>
    <b:Title>New Senoir Social Work Practitioner providing Police Officers in Gwent with 'live' time assistance</b:Title>
    <b:Year>2020</b:Year>
    <b:Author>
      <b:Author>
        <b:Corporate>RSPH</b:Corporate>
      </b:Author>
    </b:Author>
    <b:YearAccessed>2022</b:YearAccessed>
    <b:MonthAccessed>July</b:MonthAccessed>
    <b:DayAccessed>12</b:DayAccessed>
    <b:URL>https://www.rsph.org.uk/about-us/news/new-senior-social-work-practitioner-providing-police-officers-in-gwent-with-live-time-assistance.html</b:URL>
    <b:RefOrder>7</b:RefOrder>
  </b:Source>
  <b:Source>
    <b:Tag>Hug21</b:Tag>
    <b:SourceType>InternetSite</b:SourceType>
    <b:Guid>{4D016864-5DFF-43CE-B7B7-4B272742E771}</b:Guid>
    <b:Author>
      <b:Author>
        <b:NameList>
          <b:Person>
            <b:Last>Hughes</b:Last>
            <b:First>Marcus</b:First>
          </b:Person>
        </b:NameList>
      </b:Author>
    </b:Author>
    <b:Title>Moyied Bashir Death: "We only wanted help, then I find out he's dead' says 29-year-old's-brother</b:Title>
    <b:Year>2021</b:Year>
    <b:YearAccessed>2022</b:YearAccessed>
    <b:MonthAccessed>June</b:MonthAccessed>
    <b:DayAccessed>3</b:DayAccessed>
    <b:URL>https://www.walesonline.co.uk/news/wales-news/moyied-bashir-we-only-wanted-19866550</b:URL>
    <b:RefOrder>15</b:RefOrder>
  </b:Source>
  <b:Source>
    <b:Tag>Bur22</b:Tag>
    <b:SourceType>InternetSite</b:SourceType>
    <b:Guid>{74FD670F-CC63-4529-A4EF-B1653EADE24C}</b:Guid>
    <b:Title>Burgalry, robbery and theft victims failed by police - watchdog</b:Title>
    <b:Year>2022</b:Year>
    <b:Author>
      <b:Author>
        <b:Corporate>Burns, Judith; Sandford Daniel</b:Corporate>
      </b:Author>
    </b:Author>
    <b:YearAccessed>2022</b:YearAccessed>
    <b:MonthAccessed>August</b:MonthAccessed>
    <b:DayAccessed>13</b:DayAccessed>
    <b:URL>https://www.bbc.co.uk/news/uk-62491194</b:URL>
    <b:RefOrder>5</b:RefOrder>
  </b:Source>
  <b:Source>
    <b:Tag>Lap18</b:Tag>
    <b:SourceType>InternetSite</b:SourceType>
    <b:Guid>{05214EEE-CA29-4628-9327-5FDED131B869}</b:Guid>
    <b:Author>
      <b:Author>
        <b:NameList>
          <b:Person>
            <b:Last>Lapin</b:Last>
            <b:First>Avrum</b:First>
          </b:Person>
        </b:NameList>
      </b:Author>
    </b:Author>
    <b:Title>Mission Creep: Understand it: Know it; Resist it</b:Title>
    <b:Year>2018</b:Year>
    <b:YearAccessed>2022</b:YearAccessed>
    <b:MonthAccessed>July </b:MonthAccessed>
    <b:DayAccessed>23</b:DayAccessed>
    <b:URL>https://ejewishphilanthropy.com/mission-creep-understand-it-know-it-resist-it/</b:URL>
    <b:RefOrder>6</b:RefOrder>
  </b:Source>
  <b:Source>
    <b:Tag>HMI181</b:Tag>
    <b:SourceType>Report</b:SourceType>
    <b:Guid>{B5F4D6D6-DD30-4410-AADC-42193181BDB1}</b:Guid>
    <b:Author>
      <b:Author>
        <b:Corporate>HMICFRS</b:Corporate>
      </b:Author>
    </b:Author>
    <b:Title>Policing and Mental Health - Picking up the pieces</b:Title>
    <b:Year>2018</b:Year>
    <b:Publisher>HMICFRS</b:Publisher>
    <b:City>London</b:City>
    <b:RefOrder>12</b:RefOrder>
  </b:Source>
  <b:Source>
    <b:Tag>Wes21</b:Tag>
    <b:SourceType>InternetSite</b:SourceType>
    <b:Guid>{B64785BA-6276-4F1C-89F6-59316DF0B6EF}</b:Guid>
    <b:Title>Lifesaving drug overdose antidote to be carried by police</b:Title>
    <b:Year>2021</b:Year>
    <b:Author>
      <b:Author>
        <b:Corporate>West Midlands OPCC</b:Corporate>
      </b:Author>
    </b:Author>
    <b:YearAccessed>2022</b:YearAccessed>
    <b:MonthAccessed>August</b:MonthAccessed>
    <b:DayAccessed>2</b:DayAccessed>
    <b:URL>https://www.westmidlands-pcc.gov.uk/lifesaving-drug-overdose-antidote-to-be-carried-by-police-in-walsall/#:~:text=West%20Midlands%20Police%20is%20using%20naloxone%20as%20a,fentanyl.%20It%20can%20buy%20time%20until%20paramedics%20arrive.</b:URL>
    <b:RefOrder>8</b:RefOrder>
  </b:Source>
  <b:Source>
    <b:Tag>Ell22</b:Tag>
    <b:SourceType>InternetSite</b:SourceType>
    <b:Guid>{C8ED5D82-D571-45A9-8AC5-8ECCFD606628}</b:Guid>
    <b:Title>'Defund the police' is not nonsense. Here's what it really means</b:Title>
    <b:Year>2022</b:Year>
    <b:Author>
      <b:Author>
        <b:NameList>
          <b:Person>
            <b:Last>Elliot-Cooper</b:Last>
            <b:First>Adam</b:First>
          </b:Person>
        </b:NameList>
      </b:Author>
    </b:Author>
    <b:YearAccessed>2022</b:YearAccessed>
    <b:MonthAccessed>August</b:MonthAccessed>
    <b:DayAccessed>19</b:DayAccessed>
    <b:URL>https://www.theguardian.com/commentisfree/2020/jul/02/britain-defund-the-police-black-lives-matter</b:URL>
    <b:RefOrder>1</b:RefOrder>
  </b:Source>
  <b:Source>
    <b:Tag>Won21</b:Tag>
    <b:SourceType>JournalArticle</b:SourceType>
    <b:Guid>{4AAA5BE4-03BB-402F-8D7C-44AEB126EE68}</b:Guid>
    <b:Title>Policing mental illness: Police use of section136 - Perspectives from police and mental-health nruses</b:Title>
    <b:Year>2021</b:Year>
    <b:Author>
      <b:Author>
        <b:NameList>
          <b:Person>
            <b:Last>Wondemaghen</b:Last>
            <b:First>Meron</b:First>
          </b:Person>
        </b:NameList>
      </b:Author>
    </b:Author>
    <b:JournalName>Sage</b:JournalName>
    <b:Pages>266-274</b:Pages>
    <b:Volume>61</b:Volume>
    <b:Issue>4</b:Issue>
    <b:RefOrder>11</b:RefOrder>
  </b:Source>
  <b:Source>
    <b:Tag>Bou11</b:Tag>
    <b:SourceType>JournalArticle</b:SourceType>
    <b:Guid>{3C61E386-6DEE-47E1-8EC3-9DB100A65852}</b:Guid>
    <b:Author>
      <b:Author>
        <b:NameList>
          <b:Person>
            <b:Last>Bourne</b:Last>
            <b:First>Kylie</b:First>
          </b:Person>
        </b:NameList>
      </b:Author>
    </b:Author>
    <b:Title>Shock Tactics Threaten Police Authoirty </b:Title>
    <b:JournalName>Alternative Law Journal</b:JournalName>
    <b:Year>2011</b:Year>
    <b:Pages>42-46</b:Pages>
    <b:Volume>36</b:Volume>
    <b:Issue>1</b:Issue>
    <b:RefOrder>19</b:RefOrder>
  </b:Source>
  <b:Source>
    <b:Tag>Mcl10</b:Tag>
    <b:SourceType>JournalArticle</b:SourceType>
    <b:Guid>{4C42E4FF-6314-4E3A-9D7D-DE6674AD67FE}</b:Guid>
    <b:Title>A front line police perspective of mental health issues and services</b:Title>
    <b:Year>2010</b:Year>
    <b:Author>
      <b:Author>
        <b:NameList>
          <b:Person>
            <b:Last>Mclean</b:Last>
            <b:First>Nicola</b:First>
          </b:Person>
          <b:Person>
            <b:Last>Marshall</b:Last>
            <b:First>Lisa</b:First>
          </b:Person>
        </b:NameList>
      </b:Author>
    </b:Author>
    <b:JournalName>Criminal Behaviour and Mental Health</b:JournalName>
    <b:Pages>62-71</b:Pages>
    <b:Volume>20</b:Volume>
    <b:RefOrder>18</b:RefOrder>
  </b:Source>
  <b:Source>
    <b:Tag>McK21</b:Tag>
    <b:SourceType>JournalArticle</b:SourceType>
    <b:Guid>{646ADD69-357B-4FC3-B83B-9100E1BC4BBA}</b:Guid>
    <b:Author>
      <b:Author>
        <b:NameList>
          <b:Person>
            <b:Last>McKee</b:Last>
            <b:First>Martin</b:First>
          </b:Person>
          <b:Person>
            <b:Last>Dunnell</b:Last>
            <b:First>Karen</b:First>
          </b:Person>
          <b:Person>
            <b:Last>Anderson</b:Last>
            <b:First>Michael</b:First>
          </b:Person>
          <b:Person>
            <b:Last>Brayne</b:Last>
            <b:First>Carol</b:First>
          </b:Person>
        </b:NameList>
      </b:Author>
    </b:Author>
    <b:Title>The changing health needs of the UK population</b:Title>
    <b:JournalName>The Lancet</b:JournalName>
    <b:Year>2021</b:Year>
    <b:Pages>1979-1991</b:Pages>
    <b:Volume>397</b:Volume>
    <b:Issue>10288</b:Issue>
    <b:RefOrder>31</b:RefOrder>
  </b:Source>
  <b:Source>
    <b:Tag>Dic19</b:Tag>
    <b:SourceType>InternetSite</b:SourceType>
    <b:Guid>{C992E943-C422-4F83-80D9-3F36968E33ED}</b:Guid>
    <b:Title>Crime solving rates 'woefully low', Met Police Commissioner says</b:Title>
    <b:Year>2019</b:Year>
    <b:Author>
      <b:Author>
        <b:NameList>
          <b:Person>
            <b:Last>Dick</b:Last>
            <b:First>Cressida</b:First>
          </b:Person>
        </b:NameList>
      </b:Author>
    </b:Author>
    <b:YearAccessed>2022</b:YearAccessed>
    <b:MonthAccessed>July</b:MonthAccessed>
    <b:DayAccessed>23</b:DayAccessed>
    <b:URL>https://www.bbc.co.uk/news/uk-48780585</b:URL>
    <b:RefOrder>9</b:RefOrder>
  </b:Source>
  <b:Source>
    <b:Tag>Raz21</b:Tag>
    <b:SourceType>InternetSite</b:SourceType>
    <b:Guid>{AF393F4D-B7BE-4E67-A577-C1C22FFC24B8}</b:Guid>
    <b:Title>Police expand use of overdose life-saver drug Naloxone</b:Title>
    <b:Year>2021</b:Year>
    <b:YearAccessed>2022</b:YearAccessed>
    <b:MonthAccessed>July</b:MonthAccessed>
    <b:DayAccessed>10</b:DayAccessed>
    <b:URL>https://www.bbc.co.uk/news/uk-57094536</b:URL>
    <b:Author>
      <b:Author>
        <b:NameList>
          <b:Person>
            <b:Last>Razzall</b:Last>
            <b:First>Katie</b:First>
          </b:Person>
          <b:Person>
            <b:Last>Clare</b:Last>
            <b:First>Sean</b:First>
          </b:Person>
        </b:NameList>
      </b:Author>
    </b:Author>
    <b:RefOrder>10</b:RefOrder>
  </b:Source>
  <b:Source>
    <b:Tag>Shu22</b:Tag>
    <b:SourceType>InternetSite</b:SourceType>
    <b:Guid>{7AC2DE00-2715-4C23-BEFA-4C15F0E52C54}</b:Guid>
    <b:Title>Mission Creep in Policing</b:Title>
    <b:Author>
      <b:Author>
        <b:NameList>
          <b:Person>
            <b:Last>Shults</b:Last>
            <b:First>Joel</b:First>
          </b:Person>
        </b:NameList>
      </b:Author>
    </b:Author>
    <b:YearAccessed>2022</b:YearAccessed>
    <b:MonthAccessed>July</b:MonthAccessed>
    <b:DayAccessed>20</b:DayAccessed>
    <b:URL>https://nationalpolice.org/mission-creep-in-policing/#:~:text=In%20policing%2C%20mission%20creep%20began%20a%20long%20time,of%20the%20telephone%20beginning%20around%20the%20same%20time.</b:URL>
    <b:Year>2021</b:Year>
    <b:RefOrder>17</b:RefOrder>
  </b:Source>
  <b:Source>
    <b:Tag>Jac22</b:Tag>
    <b:SourceType>InternetSite</b:SourceType>
    <b:Guid>{02D35C41-B0F9-4C43-BF72-41471877D998}</b:Guid>
    <b:Author>
      <b:Author>
        <b:NameList>
          <b:Person>
            <b:Last>Jacques</b:Last>
            <b:First>Paul</b:First>
          </b:Person>
        </b:NameList>
      </b:Author>
    </b:Author>
    <b:Title>Police Professional</b:Title>
    <b:Year>2022</b:Year>
    <b:YearAccessed>2022</b:YearAccessed>
    <b:MonthAccessed>July </b:MonthAccessed>
    <b:DayAccessed>14</b:DayAccessed>
    <b:URL>https://www.policeprofessional.com/news/more-than-950-additional-frontline-mental-health-workers-recruited/</b:URL>
    <b:RefOrder>22</b:RefOrder>
  </b:Source>
  <b:Source>
    <b:Tag>Bur13</b:Tag>
    <b:SourceType>InternetSite</b:SourceType>
    <b:Guid>{D5BA1480-EEDF-4F1E-AF71-532A7560E35B}</b:Guid>
    <b:Title>The Guardian</b:Title>
    <b:Year>2013</b:Year>
    <b:YearAccessed>2022</b:YearAccessed>
    <b:MonthAccessed>June</b:MonthAccessed>
    <b:DayAccessed>1</b:DayAccessed>
    <b:URL>https://www.theguardian.com/healthcare-network/2013/nov/13/triage-scheme-police-mental-health</b:URL>
    <b:Author>
      <b:Author>
        <b:NameList>
          <b:Person>
            <b:Last>Burke</b:Last>
            <b:First>Claire</b:First>
          </b:Person>
        </b:NameList>
      </b:Author>
    </b:Author>
    <b:RefOrder>23</b:RefOrder>
  </b:Source>
  <b:Source>
    <b:Tag>Ale20</b:Tag>
    <b:SourceType>InternetSite</b:SourceType>
    <b:Guid>{3CAAFE4E-D94C-45DC-9674-F91844F926A0}</b:Guid>
    <b:Author>
      <b:Author>
        <b:NameList>
          <b:Person>
            <b:Last>Alemany</b:Last>
            <b:First>Jacqueline</b:First>
          </b:Person>
        </b:NameList>
      </b:Author>
    </b:Author>
    <b:Title>Power Up: Protesters 'defund the police' rallying cry is achieving some progress</b:Title>
    <b:Year>2020</b:Year>
    <b:YearAccessed>2022</b:YearAccessed>
    <b:MonthAccessed>August</b:MonthAccessed>
    <b:DayAccessed>4</b:DayAccessed>
    <b:URL>https://www.washingtonpost.com/news/powerpost/paloma/powerup/2020/06/05/powerup-protesters-defund-the-police-rallying-cry-is-achieving-some-progress/5ed98153602ff12947e84cbd/</b:URL>
    <b:RefOrder>28</b:RefOrder>
  </b:Source>
  <b:Source>
    <b:Tag>McH20</b:Tag>
    <b:SourceType>InternetSite</b:SourceType>
    <b:Guid>{6C662342-FCA5-40B0-BB99-D5130BFB78C6}</b:Guid>
    <b:Author>
      <b:Author>
        <b:NameList>
          <b:Person>
            <b:Last>McHarris</b:Last>
            <b:First>Phillip</b:First>
          </b:Person>
          <b:Person>
            <b:Last>Thenjiwe</b:Last>
            <b:First>McHarris</b:First>
          </b:Person>
        </b:NameList>
      </b:Author>
    </b:Author>
    <b:Title>No More Money for the Police</b:Title>
    <b:Year>2020</b:Year>
    <b:YearAccessed>2022</b:YearAccessed>
    <b:MonthAccessed>August</b:MonthAccessed>
    <b:DayAccessed>3</b:DayAccessed>
    <b:URL>https://www.nytimes.com/2020/05/30/opinion/george-floyd-police-funding.html</b:URL>
    <b:RefOrder>29</b:RefOrder>
  </b:Source>
  <b:Source>
    <b:Tag>Gar15</b:Tag>
    <b:SourceType>InternetSite</b:SourceType>
    <b:Guid>{4EDFA94D-C8DB-4CC2-B906-AE264ABE05B8}</b:Guid>
    <b:Author>
      <b:Author>
        <b:NameList>
          <b:Person>
            <b:Last>Garside</b:Last>
            <b:First>Richard</b:First>
          </b:Person>
        </b:NameList>
      </b:Author>
    </b:Author>
    <b:Title>Slash police budgets - it will stop officers doing other people's jobs</b:Title>
    <b:Year>2015</b:Year>
    <b:YearAccessed>2022</b:YearAccessed>
    <b:MonthAccessed>July </b:MonthAccessed>
    <b:DayAccessed>23</b:DayAccessed>
    <b:URL>https://www.theguardian.com/public-leaders-network/2015/sep/07/slash-police-budgets-officers-mission-creep</b:URL>
    <b:RefOrder>34</b:RefOrder>
  </b:Source>
  <b:Source>
    <b:Tag>Win17</b:Tag>
    <b:SourceType>Report</b:SourceType>
    <b:Guid>{DB31F78E-1E74-46F1-A04D-A4A08056F1CC}</b:Guid>
    <b:Title>State of Policing</b:Title>
    <b:Year>2017</b:Year>
    <b:Author>
      <b:Author>
        <b:NameList>
          <b:Person>
            <b:Last>Windsor</b:Last>
            <b:First>Thomas</b:First>
          </b:Person>
        </b:NameList>
      </b:Author>
    </b:Author>
    <b:Publisher>HMICFRS</b:Publisher>
    <b:City>London</b:City>
    <b:RefOrder>30</b:RefOrder>
  </b:Source>
  <b:Source>
    <b:Tag>Gru22</b:Tag>
    <b:SourceType>JournalArticle</b:SourceType>
    <b:Guid>{C5C0B96D-376F-4E00-B932-7F22BC5B7376}</b:Guid>
    <b:Title>"The More You Do, the More Comfortable You Feel": the Police Hostage and Crisis Negotiator Journey</b:Title>
    <b:Year>2022</b:Year>
    <b:Author>
      <b:Author>
        <b:NameList>
          <b:Person>
            <b:Last>Grubb</b:Last>
            <b:First>Amy</b:First>
          </b:Person>
          <b:Person>
            <b:Last>Brown</b:Last>
            <b:First>Sarah</b:First>
          </b:Person>
          <b:Person>
            <b:Last>Hall</b:Last>
            <b:First>Peter</b:First>
          </b:Person>
          <b:Person>
            <b:Last>Bowen</b:Last>
            <b:First>Erica</b:First>
          </b:Person>
        </b:NameList>
      </b:Author>
    </b:Author>
    <b:JournalName>Journal of Police and Criminal Psychology</b:JournalName>
    <b:Pages>195-211</b:Pages>
    <b:Volume>37</b:Volume>
    <b:Issue>1</b:Issue>
    <b:RefOrder>24</b:RefOrder>
  </b:Source>
  <b:Source>
    <b:Tag>Bla21</b:Tag>
    <b:SourceType>JournalArticle</b:SourceType>
    <b:Guid>{7BA7EF30-D35F-4FC8-A19E-04CB46B74285}</b:Guid>
    <b:Author>
      <b:Author>
        <b:NameList>
          <b:Person>
            <b:Last>Blais</b:Last>
            <b:First>Etienne</b:First>
          </b:Person>
          <b:Person>
            <b:Last>Brisebois</b:Last>
            <b:First>David</b:First>
          </b:Person>
        </b:NameList>
      </b:Author>
    </b:Author>
    <b:Title>Improving police responses to suicide-related emergencies: New evidence on the effectieness of co-response police-mental health programs</b:Title>
    <b:JournalName>Suicide &amp; life threatning behaviour</b:JournalName>
    <b:Year>2021</b:Year>
    <b:Issue>1</b:Issue>
    <b:RefOrder>27</b:RefOrder>
  </b:Source>
  <b:Source>
    <b:Tag>Lan19</b:Tag>
    <b:SourceType>JournalArticle</b:SourceType>
    <b:Guid>{0718AD11-FABC-4C2F-911F-0188696EE023}</b:Guid>
    <b:Author>
      <b:Author>
        <b:NameList>
          <b:Person>
            <b:Last>Lane</b:Last>
            <b:First>Rhiannon</b:First>
          </b:Person>
        </b:NameList>
      </b:Author>
    </b:Author>
    <b:Title>"I'm a police officer not a social worker or mental health nurse": Online discourses of exclusion and reisstance regarding mental heatlh-related police work</b:Title>
    <b:JournalName>Journal of Community Applied Social Pyschology</b:JournalName>
    <b:Year>2019</b:Year>
    <b:Pages>429-442</b:Pages>
    <b:Volume>29</b:Volume>
    <b:RefOrder>16</b:RefOrder>
  </b:Source>
  <b:Source>
    <b:Tag>Con15</b:Tag>
    <b:SourceType>InternetSite</b:SourceType>
    <b:Guid>{F4E966E9-D6B7-482A-A72B-1546E69C8198}</b:Guid>
    <b:Author>
      <b:Author>
        <b:NameList>
          <b:Person>
            <b:Last>Constable</b:Last>
            <b:First>Nathan</b:First>
          </b:Person>
        </b:NameList>
      </b:Author>
    </b:Author>
    <b:Title>I do much more than polic work. But if I don't do it, who will?</b:Title>
    <b:Year>2015</b:Year>
    <b:YearAccessed>2022</b:YearAccessed>
    <b:MonthAccessed>July </b:MonthAccessed>
    <b:DayAccessed>3</b:DayAccessed>
    <b:URL>https://www.theguardian.com/public-leaders-network/2015/sep/10/police-work-inspection-accountability-scared</b:URL>
    <b:RefOrder>20</b:RefOrder>
  </b:Source>
  <b:Source>
    <b:Tag>Sou22</b:Tag>
    <b:SourceType>DocumentFromInternetSite</b:SourceType>
    <b:Guid>{0AF19878-26EC-40EE-A8F3-822F4B8DB7FB}</b:Guid>
    <b:Author>
      <b:Author>
        <b:Corporate>South Wales Police OPCC</b:Corporate>
      </b:Author>
    </b:Author>
    <b:Title>Police and Crime Plan 2022-2026</b:Title>
    <b:Year>2022</b:Year>
    <b:Month>April</b:Month>
    <b:Day>3</b:Day>
    <b:YearAccessed>2022</b:YearAccessed>
    <b:MonthAccessed>August</b:MonthAccessed>
    <b:DayAccessed>12</b:DayAccessed>
    <b:URL>https://commissioner.south-wales.police.uk/media/2330/2022-03-04-police-crime-plan-2226-final-eng.pdf</b:URL>
    <b:RefOrder>25</b:RefOrder>
  </b:Source>
  <b:Source>
    <b:Tag>Bra19</b:Tag>
    <b:SourceType>InternetSite</b:SourceType>
    <b:Guid>{E386FECA-82F4-45CA-B3DF-FF6C11B43EFC}</b:Guid>
    <b:Author>
      <b:Author>
        <b:NameList>
          <b:Person>
            <b:Last>Braisby</b:Last>
            <b:First>Tony</b:First>
          </b:Person>
        </b:NameList>
      </b:Author>
    </b:Author>
    <b:Title>Crossing the line - the worrying rise of the volunteer police force</b:Title>
    <b:Year>2019</b:Year>
    <b:YearAccessed>2022</b:YearAccessed>
    <b:MonthAccessed>July</b:MonthAccessed>
    <b:DayAccessed>25</b:DayAccessed>
    <b:URL>https://www.unison.org.uk/news/article/2019/01/datapolice-volunteers/</b:URL>
    <b:RefOrder>21</b:RefOrder>
  </b:Source>
  <b:Source>
    <b:Tag>Cri14</b:Tag>
    <b:SourceType>InternetSite</b:SourceType>
    <b:Guid>{01077C88-0735-4876-9B31-967B9CC376C7}</b:Guid>
    <b:Title>About the Crisis Care Concordat</b:Title>
    <b:Year>2014</b:Year>
    <b:Author>
      <b:Author>
        <b:Corporate>Crisis Care Concordat</b:Corporate>
      </b:Author>
    </b:Author>
    <b:YearAccessed>2022</b:YearAccessed>
    <b:MonthAccessed>August</b:MonthAccessed>
    <b:DayAccessed>1</b:DayAccessed>
    <b:URL>https://www.crisiscareconcordat.org.uk/about/#:~:text=The%20Mental%20Health%20Crisis%20Care%20Concordat%20is%20a,when%20they%20are%20having%20a%20mental%20health%20crisis.</b:URL>
    <b:RefOrder>26</b:RefOrder>
  </b:Source>
  <b:Source>
    <b:Tag>MIN17</b:Tag>
    <b:SourceType>InternetSite</b:SourceType>
    <b:Guid>{AFD47F51-B911-4D1E-AFEC-BCC70DBBEE68}</b:Guid>
    <b:Author>
      <b:Author>
        <b:Corporate>MIND</b:Corporate>
      </b:Author>
    </b:Author>
    <b:Title>Police and mental health</b:Title>
    <b:Year>2017</b:Year>
    <b:YearAccessed>2022</b:YearAccessed>
    <b:MonthAccessed>August</b:MonthAccessed>
    <b:DayAccessed>2</b:DayAccessed>
    <b:URL>https://www.mind.org.uk/information-support/legal-rights/police-and-mental-health/overview/</b:URL>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FD5FCE-ED07-44AC-8CA3-15DF4FCE3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1018</TotalTime>
  <Pages>16</Pages>
  <Words>3843</Words>
  <Characters>21909</Characters>
  <Application>Microsoft Office Word</Application>
  <DocSecurity>0</DocSecurity>
  <Lines>182</Lines>
  <Paragraphs>51</Paragraphs>
  <ScaleCrop>false</ScaleCrop>
  <Company/>
  <LinksUpToDate>false</LinksUpToDate>
  <CharactersWithSpaces>25701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mental health</dc:title>
  <dc:subject>BMPO7006 – Contemporary Policing Issues</dc:subject>
  <dc:creator>Petty, Oliver</dc:creator>
  <cp:keywords/>
  <dc:description/>
  <cp:lastModifiedBy>Petty, Oliver</cp:lastModifiedBy>
  <cp:revision>527</cp:revision>
  <dcterms:created xsi:type="dcterms:W3CDTF">2022-07-16T12:25:00Z</dcterms:created>
  <dcterms:modified xsi:type="dcterms:W3CDTF">2022-09-01T09:47:00Z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2022-07-16T12:25:57Z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ac9fd915-fb43-4ce6-aafa-aedcc8f99e6d</vt:lpwstr>
  </property>
  <property fmtid="{D5CDD505-2E9C-101B-9397-08002B2CF9AE}" pid="8" name="MSIP_Label_f2acd28b-79a3-4a0f-b0ff-4b75658b1549_ContentBits">
    <vt:lpwstr>0</vt:lpwstr>
  </property>
</Properties>
</file>