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A48A9" w14:textId="77777777" w:rsidR="00D22D90" w:rsidRDefault="00D22D90" w:rsidP="00D22D90">
      <w:pPr>
        <w:rPr>
          <w:rFonts w:ascii="Arial" w:hAnsi="Arial" w:cs="Arial"/>
          <w:b/>
          <w:bCs/>
          <w:sz w:val="24"/>
          <w:szCs w:val="24"/>
        </w:rPr>
      </w:pPr>
      <w:r w:rsidRPr="004C258D">
        <w:rPr>
          <w:rFonts w:ascii="Arial" w:hAnsi="Arial" w:cs="Arial"/>
          <w:b/>
          <w:bCs/>
          <w:sz w:val="24"/>
          <w:szCs w:val="24"/>
        </w:rPr>
        <w:t xml:space="preserve">Chapter 1   </w:t>
      </w:r>
    </w:p>
    <w:p w14:paraId="5E924592" w14:textId="77777777" w:rsidR="00D22D90" w:rsidRDefault="00D22D90" w:rsidP="00D22D90">
      <w:pPr>
        <w:spacing w:line="480" w:lineRule="auto"/>
        <w:jc w:val="both"/>
      </w:pPr>
      <w:r w:rsidRPr="004C258D">
        <w:rPr>
          <w:rFonts w:ascii="Arial" w:hAnsi="Arial" w:cs="Arial"/>
          <w:b/>
          <w:bCs/>
          <w:sz w:val="24"/>
          <w:szCs w:val="24"/>
        </w:rPr>
        <w:t>Introduction</w:t>
      </w:r>
      <w:r w:rsidRPr="00662278">
        <w:t xml:space="preserve"> </w:t>
      </w:r>
    </w:p>
    <w:p w14:paraId="2C83EB80" w14:textId="77777777" w:rsidR="00D22D90" w:rsidRPr="00B362FD" w:rsidRDefault="00D22D90" w:rsidP="00D22D90">
      <w:pPr>
        <w:spacing w:line="480" w:lineRule="auto"/>
        <w:jc w:val="both"/>
        <w:rPr>
          <w:rFonts w:ascii="Arial" w:hAnsi="Arial" w:cs="Arial"/>
          <w:sz w:val="24"/>
          <w:szCs w:val="24"/>
        </w:rPr>
      </w:pPr>
      <w:r w:rsidRPr="00C871EE">
        <w:rPr>
          <w:rFonts w:ascii="Arial" w:hAnsi="Arial" w:cs="Arial"/>
          <w:sz w:val="24"/>
          <w:szCs w:val="24"/>
        </w:rPr>
        <w:t>The purpose of this Applied Research Project</w:t>
      </w:r>
      <w:r>
        <w:rPr>
          <w:rFonts w:ascii="Arial" w:hAnsi="Arial" w:cs="Arial"/>
          <w:sz w:val="24"/>
          <w:szCs w:val="24"/>
        </w:rPr>
        <w:t xml:space="preserve"> is to </w:t>
      </w:r>
      <w:r w:rsidRPr="00022379">
        <w:rPr>
          <w:rFonts w:ascii="Arial" w:hAnsi="Arial" w:cs="Arial"/>
          <w:i/>
          <w:iCs/>
          <w:sz w:val="24"/>
          <w:szCs w:val="24"/>
        </w:rPr>
        <w:t>i</w:t>
      </w:r>
      <w:r>
        <w:rPr>
          <w:rFonts w:ascii="Arial" w:hAnsi="Arial" w:cs="Arial"/>
          <w:i/>
          <w:iCs/>
          <w:sz w:val="24"/>
          <w:szCs w:val="24"/>
        </w:rPr>
        <w:t>nvestigate the Impacts and usage of technological devices u</w:t>
      </w:r>
      <w:bookmarkStart w:id="0" w:name="_GoBack"/>
      <w:bookmarkEnd w:id="0"/>
      <w:r>
        <w:rPr>
          <w:rFonts w:ascii="Arial" w:hAnsi="Arial" w:cs="Arial"/>
          <w:i/>
          <w:iCs/>
          <w:sz w:val="24"/>
          <w:szCs w:val="24"/>
        </w:rPr>
        <w:t xml:space="preserve">sed by young people </w:t>
      </w:r>
      <w:r w:rsidRPr="002519FE">
        <w:rPr>
          <w:rFonts w:ascii="Arial" w:hAnsi="Arial" w:cs="Arial"/>
          <w:sz w:val="24"/>
          <w:szCs w:val="24"/>
        </w:rPr>
        <w:t>studying at university</w:t>
      </w:r>
      <w:r>
        <w:rPr>
          <w:rFonts w:ascii="Arial" w:hAnsi="Arial" w:cs="Arial"/>
          <w:i/>
          <w:iCs/>
          <w:sz w:val="24"/>
          <w:szCs w:val="24"/>
        </w:rPr>
        <w:t xml:space="preserve">. </w:t>
      </w:r>
      <w:r>
        <w:rPr>
          <w:rFonts w:ascii="Arial" w:hAnsi="Arial" w:cs="Arial"/>
          <w:sz w:val="24"/>
          <w:szCs w:val="24"/>
        </w:rPr>
        <w:t>Young people are growing up in an ever advancing world of technology and do not know life without using technological devices, and they are using technology from a very young age (Healy and Anderson, 2007)</w:t>
      </w:r>
      <w:r w:rsidRPr="005C7FFD">
        <w:rPr>
          <w:rFonts w:ascii="Arial" w:hAnsi="Arial" w:cs="Arial"/>
          <w:sz w:val="24"/>
          <w:szCs w:val="24"/>
        </w:rPr>
        <w:t>.</w:t>
      </w:r>
      <w:r>
        <w:rPr>
          <w:rFonts w:ascii="Arial" w:hAnsi="Arial" w:cs="Arial"/>
          <w:sz w:val="24"/>
          <w:szCs w:val="24"/>
        </w:rPr>
        <w:t xml:space="preserve">  The author believes that young people are almost constantly exposed to modern technologies, whether at home, in education or in employment, and are expected to be able and capable to use modern technologies, regardless of their capability, beliefs, values and opinions.    </w:t>
      </w:r>
    </w:p>
    <w:p w14:paraId="5BEE51D5" w14:textId="77777777" w:rsidR="00D22D90" w:rsidRDefault="00D22D90" w:rsidP="00D22D90">
      <w:pPr>
        <w:spacing w:line="480" w:lineRule="auto"/>
        <w:jc w:val="both"/>
        <w:rPr>
          <w:rFonts w:ascii="Arial" w:hAnsi="Arial" w:cs="Arial"/>
          <w:sz w:val="24"/>
          <w:szCs w:val="24"/>
        </w:rPr>
      </w:pPr>
    </w:p>
    <w:p w14:paraId="60C64B64" w14:textId="77777777" w:rsidR="00D22D90" w:rsidRDefault="00D22D90" w:rsidP="00D22D90">
      <w:pPr>
        <w:spacing w:line="480" w:lineRule="auto"/>
        <w:jc w:val="both"/>
        <w:rPr>
          <w:rFonts w:ascii="Arial" w:hAnsi="Arial" w:cs="Arial"/>
          <w:sz w:val="24"/>
          <w:szCs w:val="24"/>
        </w:rPr>
      </w:pPr>
      <w:r w:rsidRPr="009968AD">
        <w:rPr>
          <w:rFonts w:ascii="Arial" w:hAnsi="Arial" w:cs="Arial"/>
          <w:sz w:val="24"/>
          <w:szCs w:val="24"/>
        </w:rPr>
        <w:t xml:space="preserve">The author </w:t>
      </w:r>
      <w:r>
        <w:rPr>
          <w:rFonts w:ascii="Arial" w:hAnsi="Arial" w:cs="Arial"/>
          <w:sz w:val="24"/>
          <w:szCs w:val="24"/>
        </w:rPr>
        <w:t xml:space="preserve">wishes to </w:t>
      </w:r>
      <w:r w:rsidRPr="009968AD">
        <w:rPr>
          <w:rFonts w:ascii="Arial" w:hAnsi="Arial" w:cs="Arial"/>
          <w:sz w:val="24"/>
          <w:szCs w:val="24"/>
        </w:rPr>
        <w:t>investigate</w:t>
      </w:r>
      <w:r>
        <w:rPr>
          <w:rFonts w:ascii="Arial" w:hAnsi="Arial" w:cs="Arial"/>
          <w:sz w:val="24"/>
          <w:szCs w:val="24"/>
        </w:rPr>
        <w:t xml:space="preserve"> and</w:t>
      </w:r>
      <w:r w:rsidRPr="009968AD">
        <w:rPr>
          <w:rFonts w:ascii="Arial" w:hAnsi="Arial" w:cs="Arial"/>
          <w:sz w:val="24"/>
          <w:szCs w:val="24"/>
        </w:rPr>
        <w:t xml:space="preserve"> </w:t>
      </w:r>
      <w:r>
        <w:rPr>
          <w:rFonts w:ascii="Arial" w:hAnsi="Arial" w:cs="Arial"/>
          <w:sz w:val="24"/>
          <w:szCs w:val="24"/>
        </w:rPr>
        <w:t>gain insight into young people’s views and opinions of what they consider to be positives, negatives and neutrals in the realms of young people’s technological usage. The author believes research in this field to be important</w:t>
      </w:r>
      <w:r w:rsidRPr="009968AD">
        <w:rPr>
          <w:rFonts w:ascii="Arial" w:hAnsi="Arial" w:cs="Arial"/>
          <w:sz w:val="24"/>
          <w:szCs w:val="24"/>
        </w:rPr>
        <w:t xml:space="preserve"> due to</w:t>
      </w:r>
      <w:r>
        <w:rPr>
          <w:rFonts w:ascii="Arial" w:hAnsi="Arial" w:cs="Arial"/>
          <w:sz w:val="24"/>
          <w:szCs w:val="24"/>
        </w:rPr>
        <w:t xml:space="preserve"> working closely with young people</w:t>
      </w:r>
      <w:r w:rsidRPr="009968AD">
        <w:rPr>
          <w:rFonts w:ascii="Arial" w:hAnsi="Arial" w:cs="Arial"/>
          <w:sz w:val="24"/>
          <w:szCs w:val="24"/>
        </w:rPr>
        <w:t xml:space="preserve"> </w:t>
      </w:r>
      <w:r>
        <w:rPr>
          <w:rFonts w:ascii="Arial" w:hAnsi="Arial" w:cs="Arial"/>
          <w:sz w:val="24"/>
          <w:szCs w:val="24"/>
        </w:rPr>
        <w:t xml:space="preserve">at their youth work placement on the University campus, with students </w:t>
      </w:r>
      <w:r w:rsidRPr="009968AD">
        <w:rPr>
          <w:rFonts w:ascii="Arial" w:hAnsi="Arial" w:cs="Arial"/>
          <w:sz w:val="24"/>
          <w:szCs w:val="24"/>
        </w:rPr>
        <w:t xml:space="preserve">undergoing </w:t>
      </w:r>
      <w:r>
        <w:rPr>
          <w:rFonts w:ascii="Arial" w:hAnsi="Arial" w:cs="Arial"/>
          <w:sz w:val="24"/>
          <w:szCs w:val="24"/>
        </w:rPr>
        <w:t>Higher Education</w:t>
      </w:r>
      <w:r w:rsidRPr="009968AD">
        <w:rPr>
          <w:rFonts w:ascii="Arial" w:hAnsi="Arial" w:cs="Arial"/>
          <w:sz w:val="24"/>
          <w:szCs w:val="24"/>
        </w:rPr>
        <w:t xml:space="preserve"> </w:t>
      </w:r>
      <w:r>
        <w:rPr>
          <w:rFonts w:ascii="Arial" w:hAnsi="Arial" w:cs="Arial"/>
          <w:sz w:val="24"/>
          <w:szCs w:val="24"/>
        </w:rPr>
        <w:t xml:space="preserve">who are spending a large amount of time using screens for their </w:t>
      </w:r>
      <w:r w:rsidRPr="009968AD">
        <w:rPr>
          <w:rFonts w:ascii="Arial" w:hAnsi="Arial" w:cs="Arial"/>
          <w:sz w:val="24"/>
          <w:szCs w:val="24"/>
        </w:rPr>
        <w:t>studies</w:t>
      </w:r>
      <w:r>
        <w:rPr>
          <w:rFonts w:ascii="Arial" w:hAnsi="Arial" w:cs="Arial"/>
          <w:sz w:val="24"/>
          <w:szCs w:val="24"/>
        </w:rPr>
        <w:t xml:space="preserve">. The author </w:t>
      </w:r>
      <w:r w:rsidRPr="009968AD">
        <w:rPr>
          <w:rFonts w:ascii="Arial" w:hAnsi="Arial" w:cs="Arial"/>
          <w:sz w:val="24"/>
          <w:szCs w:val="24"/>
        </w:rPr>
        <w:t>identified the need to</w:t>
      </w:r>
      <w:r>
        <w:rPr>
          <w:rFonts w:ascii="Arial" w:hAnsi="Arial" w:cs="Arial"/>
          <w:sz w:val="24"/>
          <w:szCs w:val="24"/>
        </w:rPr>
        <w:t xml:space="preserve"> provide young people with an alternative escape from their daily stresses, one of which the author believes to be technology itself. T</w:t>
      </w:r>
      <w:r w:rsidRPr="009968AD">
        <w:rPr>
          <w:rFonts w:ascii="Arial" w:hAnsi="Arial" w:cs="Arial"/>
          <w:sz w:val="24"/>
          <w:szCs w:val="24"/>
        </w:rPr>
        <w:t>he</w:t>
      </w:r>
      <w:r>
        <w:rPr>
          <w:rFonts w:ascii="Arial" w:hAnsi="Arial" w:cs="Arial"/>
          <w:sz w:val="24"/>
          <w:szCs w:val="24"/>
        </w:rPr>
        <w:t xml:space="preserve"> author also wishes to develop their understanding and knowledge of technology and its uses and develop youth work methods and activities that could assist young people </w:t>
      </w:r>
      <w:r w:rsidRPr="00527CE1">
        <w:rPr>
          <w:rFonts w:ascii="Arial" w:hAnsi="Arial" w:cs="Arial"/>
          <w:sz w:val="24"/>
          <w:szCs w:val="24"/>
        </w:rPr>
        <w:t>to become less reliant on technological devices</w:t>
      </w:r>
      <w:r>
        <w:rPr>
          <w:rFonts w:ascii="Arial" w:hAnsi="Arial" w:cs="Arial"/>
          <w:sz w:val="24"/>
          <w:szCs w:val="24"/>
        </w:rPr>
        <w:t xml:space="preserve"> and be more capable with dealing with life stresses after graduation. Moreover, the author would like to improve their own technology skills, not only for their own studies for the purpose of writing this assessment, but also for the working field of youth work, as youth work is becoming more digital and it is vital to </w:t>
      </w:r>
      <w:r>
        <w:rPr>
          <w:rFonts w:ascii="Arial" w:hAnsi="Arial" w:cs="Arial"/>
          <w:sz w:val="24"/>
          <w:szCs w:val="24"/>
        </w:rPr>
        <w:lastRenderedPageBreak/>
        <w:t>keep up to date with modern technological advancements and young people’s interests as the years progress (YouthLink Scotland, 2019).</w:t>
      </w:r>
    </w:p>
    <w:p w14:paraId="32473490" w14:textId="77777777" w:rsidR="00D22D90" w:rsidRDefault="00D22D90" w:rsidP="00D22D90">
      <w:pPr>
        <w:spacing w:line="480" w:lineRule="auto"/>
        <w:jc w:val="both"/>
        <w:rPr>
          <w:rFonts w:ascii="Arial" w:hAnsi="Arial" w:cs="Arial"/>
          <w:sz w:val="24"/>
          <w:szCs w:val="24"/>
        </w:rPr>
      </w:pPr>
    </w:p>
    <w:p w14:paraId="70B84E1A" w14:textId="77777777" w:rsidR="00D22D90" w:rsidRDefault="00D22D90" w:rsidP="00D22D90">
      <w:pPr>
        <w:spacing w:line="480" w:lineRule="auto"/>
        <w:jc w:val="both"/>
        <w:rPr>
          <w:rFonts w:ascii="Arial" w:hAnsi="Arial" w:cs="Arial"/>
          <w:sz w:val="24"/>
          <w:szCs w:val="24"/>
        </w:rPr>
      </w:pPr>
      <w:r w:rsidRPr="002516AB">
        <w:rPr>
          <w:rFonts w:ascii="Arial" w:hAnsi="Arial" w:cs="Arial"/>
          <w:sz w:val="24"/>
          <w:szCs w:val="24"/>
        </w:rPr>
        <w:t>Additionally, not only will the author gain valuable knowledge and experience towards their professional degree in Youth and Community Work through conducting research involving young people, but also the young people will benefit from having their voices, opinions and values heard, respected and taken into account, enabling young people to reflect upon their lives and experiences, and where needed seek change (Learning and Skills Improvement Service, 2012).</w:t>
      </w:r>
      <w:r>
        <w:rPr>
          <w:rFonts w:ascii="Arial" w:hAnsi="Arial" w:cs="Arial"/>
          <w:sz w:val="24"/>
          <w:szCs w:val="24"/>
        </w:rPr>
        <w:t xml:space="preserve"> Furthermore, future researchers and students will benefit from this research study as they can utilise this study as a source of inspiration, information and reference for their own studies and research.</w:t>
      </w:r>
    </w:p>
    <w:p w14:paraId="69993AD2" w14:textId="77777777" w:rsidR="00D22D90" w:rsidRDefault="00D22D90" w:rsidP="00D22D90">
      <w:pPr>
        <w:spacing w:line="480" w:lineRule="auto"/>
        <w:jc w:val="both"/>
        <w:rPr>
          <w:rFonts w:ascii="Arial" w:hAnsi="Arial" w:cs="Arial"/>
          <w:sz w:val="24"/>
          <w:szCs w:val="24"/>
        </w:rPr>
      </w:pPr>
    </w:p>
    <w:p w14:paraId="36728266"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constraints and limitations of the study include being timebound due to university submission deadlines and the study being conducted with a small number of participants, due to young people being unavailable to participate in the research during the time of year the research was conducted.</w:t>
      </w:r>
      <w:r w:rsidRPr="00E27C09">
        <w:rPr>
          <w:rFonts w:ascii="Arial" w:hAnsi="Arial" w:cs="Arial"/>
          <w:sz w:val="24"/>
          <w:szCs w:val="24"/>
        </w:rPr>
        <w:t xml:space="preserve"> </w:t>
      </w:r>
    </w:p>
    <w:p w14:paraId="62016369" w14:textId="77777777" w:rsidR="00D22D90" w:rsidRDefault="00D22D90" w:rsidP="00D22D90">
      <w:pPr>
        <w:spacing w:line="480" w:lineRule="auto"/>
        <w:jc w:val="both"/>
        <w:rPr>
          <w:rFonts w:ascii="Arial" w:hAnsi="Arial" w:cs="Arial"/>
          <w:sz w:val="24"/>
          <w:szCs w:val="24"/>
        </w:rPr>
      </w:pPr>
    </w:p>
    <w:p w14:paraId="6A4FA39C"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 author </w:t>
      </w:r>
      <w:r w:rsidRPr="004F191B">
        <w:rPr>
          <w:rFonts w:ascii="Arial" w:hAnsi="Arial" w:cs="Arial"/>
          <w:sz w:val="24"/>
          <w:szCs w:val="24"/>
        </w:rPr>
        <w:t>conduct</w:t>
      </w:r>
      <w:r>
        <w:rPr>
          <w:rFonts w:ascii="Arial" w:hAnsi="Arial" w:cs="Arial"/>
          <w:sz w:val="24"/>
          <w:szCs w:val="24"/>
        </w:rPr>
        <w:t>ed</w:t>
      </w:r>
      <w:r w:rsidRPr="004F191B">
        <w:rPr>
          <w:rFonts w:ascii="Arial" w:hAnsi="Arial" w:cs="Arial"/>
          <w:sz w:val="24"/>
          <w:szCs w:val="24"/>
        </w:rPr>
        <w:t xml:space="preserve"> </w:t>
      </w:r>
      <w:r>
        <w:rPr>
          <w:rFonts w:ascii="Arial" w:hAnsi="Arial" w:cs="Arial"/>
          <w:sz w:val="24"/>
          <w:szCs w:val="24"/>
        </w:rPr>
        <w:t>background reading such as newspapers, books and articles on the subject</w:t>
      </w:r>
      <w:r w:rsidRPr="004F191B">
        <w:rPr>
          <w:rFonts w:ascii="Arial" w:hAnsi="Arial" w:cs="Arial"/>
          <w:sz w:val="24"/>
          <w:szCs w:val="24"/>
        </w:rPr>
        <w:t xml:space="preserve"> to </w:t>
      </w:r>
      <w:r>
        <w:rPr>
          <w:rFonts w:ascii="Arial" w:hAnsi="Arial" w:cs="Arial"/>
          <w:sz w:val="24"/>
          <w:szCs w:val="24"/>
        </w:rPr>
        <w:t xml:space="preserve">gain an insight into </w:t>
      </w:r>
      <w:r w:rsidRPr="004F191B">
        <w:rPr>
          <w:rFonts w:ascii="Arial" w:hAnsi="Arial" w:cs="Arial"/>
          <w:sz w:val="24"/>
          <w:szCs w:val="24"/>
        </w:rPr>
        <w:t>what other</w:t>
      </w:r>
      <w:r>
        <w:rPr>
          <w:rFonts w:ascii="Arial" w:hAnsi="Arial" w:cs="Arial"/>
          <w:sz w:val="24"/>
          <w:szCs w:val="24"/>
        </w:rPr>
        <w:t xml:space="preserve"> authors</w:t>
      </w:r>
      <w:r w:rsidRPr="004F191B">
        <w:rPr>
          <w:rFonts w:ascii="Arial" w:hAnsi="Arial" w:cs="Arial"/>
          <w:sz w:val="24"/>
          <w:szCs w:val="24"/>
        </w:rPr>
        <w:t xml:space="preserve"> have identified </w:t>
      </w:r>
      <w:r>
        <w:rPr>
          <w:rFonts w:ascii="Arial" w:hAnsi="Arial" w:cs="Arial"/>
          <w:sz w:val="24"/>
          <w:szCs w:val="24"/>
        </w:rPr>
        <w:t>and published regarding</w:t>
      </w:r>
      <w:r w:rsidRPr="004F191B">
        <w:rPr>
          <w:rFonts w:ascii="Arial" w:hAnsi="Arial" w:cs="Arial"/>
          <w:sz w:val="24"/>
          <w:szCs w:val="24"/>
        </w:rPr>
        <w:t xml:space="preserve"> this subject</w:t>
      </w:r>
      <w:r>
        <w:rPr>
          <w:rFonts w:ascii="Arial" w:hAnsi="Arial" w:cs="Arial"/>
          <w:sz w:val="24"/>
          <w:szCs w:val="24"/>
        </w:rPr>
        <w:t xml:space="preserve">. This will be discussed in more detail in the Literature Review (refer to Chapter 2) The methods the author chose for the data collection of this study included face to face interviews and questionnaires, and will be described in more detail in the Methodology for Data Collection (Chapter 3), where the chosen methodology will also be discussed.  Data results will be presented in the Presentation </w:t>
      </w:r>
      <w:r>
        <w:rPr>
          <w:rFonts w:ascii="Arial" w:hAnsi="Arial" w:cs="Arial"/>
          <w:sz w:val="24"/>
          <w:szCs w:val="24"/>
        </w:rPr>
        <w:lastRenderedPageBreak/>
        <w:t xml:space="preserve">of Results chapter (refer to Chapter 4), and consequently discussed and analysed in Chapter 5. The final chapter for this Applied Research Project – Chapter 6 – will make recommendations for future youth work practice. </w:t>
      </w:r>
    </w:p>
    <w:p w14:paraId="0C448A2A" w14:textId="77777777" w:rsidR="00D22D90" w:rsidRDefault="00D22D90" w:rsidP="00D22D90">
      <w:pPr>
        <w:spacing w:line="480" w:lineRule="auto"/>
        <w:jc w:val="both"/>
        <w:rPr>
          <w:rFonts w:ascii="Arial" w:hAnsi="Arial" w:cs="Arial"/>
          <w:sz w:val="24"/>
          <w:szCs w:val="24"/>
        </w:rPr>
      </w:pPr>
    </w:p>
    <w:p w14:paraId="3C7535B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 next Chapter will focus on critiquing what other authors have considered in their findings regarding technological usage among young people. </w:t>
      </w:r>
    </w:p>
    <w:p w14:paraId="779A79C1" w14:textId="77777777" w:rsidR="00D22D90" w:rsidRDefault="00D22D90" w:rsidP="00D22D90">
      <w:pPr>
        <w:spacing w:line="480" w:lineRule="auto"/>
        <w:jc w:val="both"/>
        <w:rPr>
          <w:rFonts w:ascii="Arial" w:hAnsi="Arial" w:cs="Arial"/>
          <w:sz w:val="24"/>
          <w:szCs w:val="24"/>
        </w:rPr>
      </w:pPr>
    </w:p>
    <w:p w14:paraId="7C3DDDDE" w14:textId="77777777" w:rsidR="00D22D90" w:rsidRDefault="00D22D90" w:rsidP="00D22D90">
      <w:pPr>
        <w:spacing w:line="480" w:lineRule="auto"/>
        <w:jc w:val="both"/>
        <w:rPr>
          <w:rFonts w:ascii="Arial" w:hAnsi="Arial" w:cs="Arial"/>
          <w:sz w:val="24"/>
          <w:szCs w:val="24"/>
        </w:rPr>
      </w:pPr>
    </w:p>
    <w:p w14:paraId="6C75781F" w14:textId="77777777" w:rsidR="00D22D90" w:rsidRDefault="00D22D90" w:rsidP="00D22D90">
      <w:pPr>
        <w:rPr>
          <w:rFonts w:ascii="Arial" w:hAnsi="Arial" w:cs="Arial"/>
          <w:b/>
          <w:bCs/>
          <w:sz w:val="24"/>
          <w:szCs w:val="24"/>
        </w:rPr>
      </w:pPr>
      <w:bookmarkStart w:id="1" w:name="_Hlk30153447"/>
      <w:r>
        <w:rPr>
          <w:rFonts w:ascii="Arial" w:hAnsi="Arial" w:cs="Arial"/>
          <w:b/>
          <w:bCs/>
          <w:sz w:val="24"/>
          <w:szCs w:val="24"/>
        </w:rPr>
        <w:br w:type="page"/>
      </w:r>
    </w:p>
    <w:p w14:paraId="718E1B72" w14:textId="77777777" w:rsidR="00D22D90" w:rsidRDefault="00D22D90" w:rsidP="00D22D90">
      <w:pPr>
        <w:rPr>
          <w:rFonts w:ascii="Arial" w:hAnsi="Arial" w:cs="Arial"/>
          <w:b/>
          <w:bCs/>
          <w:sz w:val="24"/>
          <w:szCs w:val="24"/>
        </w:rPr>
      </w:pPr>
      <w:r>
        <w:rPr>
          <w:rFonts w:ascii="Arial" w:hAnsi="Arial" w:cs="Arial"/>
          <w:b/>
          <w:bCs/>
          <w:sz w:val="24"/>
          <w:szCs w:val="24"/>
        </w:rPr>
        <w:lastRenderedPageBreak/>
        <w:t xml:space="preserve">Chapter 2 </w:t>
      </w:r>
    </w:p>
    <w:p w14:paraId="73BFCAB0" w14:textId="77777777" w:rsidR="00D22D90" w:rsidRDefault="00D22D90" w:rsidP="00D22D90">
      <w:pPr>
        <w:tabs>
          <w:tab w:val="left" w:pos="3720"/>
        </w:tabs>
        <w:spacing w:line="480" w:lineRule="auto"/>
        <w:jc w:val="both"/>
        <w:rPr>
          <w:rFonts w:ascii="Arial" w:hAnsi="Arial" w:cs="Arial"/>
          <w:b/>
          <w:bCs/>
          <w:sz w:val="24"/>
          <w:szCs w:val="24"/>
        </w:rPr>
      </w:pPr>
      <w:r w:rsidRPr="00B32D19">
        <w:rPr>
          <w:rFonts w:ascii="Arial" w:hAnsi="Arial" w:cs="Arial"/>
          <w:b/>
          <w:bCs/>
          <w:sz w:val="24"/>
          <w:szCs w:val="24"/>
        </w:rPr>
        <w:t>Literature Review</w:t>
      </w:r>
      <w:r>
        <w:rPr>
          <w:rFonts w:ascii="Arial" w:hAnsi="Arial" w:cs="Arial"/>
          <w:b/>
          <w:bCs/>
          <w:sz w:val="24"/>
          <w:szCs w:val="24"/>
        </w:rPr>
        <w:t xml:space="preserve"> </w:t>
      </w:r>
    </w:p>
    <w:p w14:paraId="1FCFBFE5" w14:textId="77777777" w:rsidR="00D22D90" w:rsidRPr="009C3DA9" w:rsidRDefault="00D22D90" w:rsidP="00D22D90">
      <w:pPr>
        <w:tabs>
          <w:tab w:val="left" w:pos="3720"/>
        </w:tabs>
        <w:spacing w:line="480" w:lineRule="auto"/>
        <w:jc w:val="both"/>
        <w:rPr>
          <w:rFonts w:ascii="Arial" w:hAnsi="Arial" w:cs="Arial"/>
          <w:b/>
          <w:bCs/>
          <w:sz w:val="24"/>
          <w:szCs w:val="24"/>
        </w:rPr>
      </w:pPr>
      <w:r>
        <w:rPr>
          <w:rFonts w:ascii="Arial" w:hAnsi="Arial" w:cs="Arial"/>
          <w:sz w:val="24"/>
          <w:szCs w:val="24"/>
        </w:rPr>
        <w:t>As previously stated, t</w:t>
      </w:r>
      <w:r w:rsidRPr="00694AE8">
        <w:rPr>
          <w:rFonts w:ascii="Arial" w:hAnsi="Arial" w:cs="Arial"/>
          <w:sz w:val="24"/>
          <w:szCs w:val="24"/>
        </w:rPr>
        <w:t xml:space="preserve">his chapter will </w:t>
      </w:r>
      <w:r>
        <w:rPr>
          <w:rFonts w:ascii="Arial" w:hAnsi="Arial" w:cs="Arial"/>
          <w:sz w:val="24"/>
          <w:szCs w:val="24"/>
        </w:rPr>
        <w:t>explore</w:t>
      </w:r>
      <w:r w:rsidRPr="00694AE8">
        <w:rPr>
          <w:rFonts w:ascii="Arial" w:hAnsi="Arial" w:cs="Arial"/>
          <w:sz w:val="24"/>
          <w:szCs w:val="24"/>
        </w:rPr>
        <w:t xml:space="preserve"> other authors </w:t>
      </w:r>
      <w:r>
        <w:rPr>
          <w:rFonts w:ascii="Arial" w:hAnsi="Arial" w:cs="Arial"/>
          <w:sz w:val="24"/>
          <w:szCs w:val="24"/>
        </w:rPr>
        <w:t>opinions, views and findings and concerns regarding the impacts of technology and will focus on critiquing their opinions, views and findings regarding</w:t>
      </w:r>
      <w:r w:rsidRPr="00694AE8">
        <w:rPr>
          <w:rFonts w:ascii="Arial" w:hAnsi="Arial" w:cs="Arial"/>
          <w:sz w:val="24"/>
          <w:szCs w:val="24"/>
        </w:rPr>
        <w:t xml:space="preserve"> </w:t>
      </w:r>
      <w:r>
        <w:rPr>
          <w:rFonts w:ascii="Arial" w:hAnsi="Arial" w:cs="Arial"/>
          <w:sz w:val="24"/>
          <w:szCs w:val="24"/>
        </w:rPr>
        <w:t xml:space="preserve">the impact of </w:t>
      </w:r>
      <w:r w:rsidRPr="00694AE8">
        <w:rPr>
          <w:rFonts w:ascii="Arial" w:hAnsi="Arial" w:cs="Arial"/>
          <w:sz w:val="24"/>
          <w:szCs w:val="24"/>
        </w:rPr>
        <w:t>young people’s technolog</w:t>
      </w:r>
      <w:r>
        <w:rPr>
          <w:rFonts w:ascii="Arial" w:hAnsi="Arial" w:cs="Arial"/>
          <w:sz w:val="24"/>
          <w:szCs w:val="24"/>
        </w:rPr>
        <w:t>y</w:t>
      </w:r>
      <w:r w:rsidRPr="00694AE8">
        <w:rPr>
          <w:rFonts w:ascii="Arial" w:hAnsi="Arial" w:cs="Arial"/>
          <w:sz w:val="24"/>
          <w:szCs w:val="24"/>
        </w:rPr>
        <w:t xml:space="preserve"> usage</w:t>
      </w:r>
      <w:r>
        <w:rPr>
          <w:rFonts w:ascii="Arial" w:hAnsi="Arial" w:cs="Arial"/>
          <w:sz w:val="24"/>
          <w:szCs w:val="24"/>
        </w:rPr>
        <w:t>.</w:t>
      </w:r>
    </w:p>
    <w:p w14:paraId="000174B5" w14:textId="77777777" w:rsidR="00D22D90" w:rsidRPr="00694AE8" w:rsidRDefault="00D22D90" w:rsidP="00D22D90">
      <w:pPr>
        <w:tabs>
          <w:tab w:val="left" w:pos="3720"/>
        </w:tabs>
        <w:spacing w:line="480" w:lineRule="auto"/>
        <w:jc w:val="both"/>
        <w:rPr>
          <w:rFonts w:ascii="Arial" w:hAnsi="Arial" w:cs="Arial"/>
          <w:sz w:val="24"/>
          <w:szCs w:val="24"/>
        </w:rPr>
      </w:pPr>
    </w:p>
    <w:p w14:paraId="52E7064A" w14:textId="77777777" w:rsidR="00D22D90" w:rsidRDefault="00D22D90" w:rsidP="00D22D90">
      <w:pPr>
        <w:spacing w:line="480" w:lineRule="auto"/>
        <w:jc w:val="both"/>
        <w:rPr>
          <w:rFonts w:ascii="Arial" w:hAnsi="Arial" w:cs="Arial"/>
          <w:sz w:val="24"/>
          <w:szCs w:val="24"/>
        </w:rPr>
      </w:pPr>
      <w:r w:rsidRPr="0061440A">
        <w:rPr>
          <w:rFonts w:ascii="Arial" w:hAnsi="Arial" w:cs="Arial"/>
          <w:sz w:val="24"/>
          <w:szCs w:val="24"/>
        </w:rPr>
        <w:t xml:space="preserve">There are many </w:t>
      </w:r>
      <w:r>
        <w:rPr>
          <w:rFonts w:ascii="Arial" w:hAnsi="Arial" w:cs="Arial"/>
          <w:sz w:val="24"/>
          <w:szCs w:val="24"/>
        </w:rPr>
        <w:t>different views</w:t>
      </w:r>
      <w:r w:rsidRPr="0061440A">
        <w:rPr>
          <w:rFonts w:ascii="Arial" w:hAnsi="Arial" w:cs="Arial"/>
          <w:sz w:val="24"/>
          <w:szCs w:val="24"/>
        </w:rPr>
        <w:t xml:space="preserve"> regarding positives</w:t>
      </w:r>
      <w:r>
        <w:rPr>
          <w:rFonts w:ascii="Arial" w:hAnsi="Arial" w:cs="Arial"/>
          <w:sz w:val="24"/>
          <w:szCs w:val="24"/>
        </w:rPr>
        <w:t>,</w:t>
      </w:r>
      <w:r w:rsidRPr="0061440A">
        <w:rPr>
          <w:rFonts w:ascii="Arial" w:hAnsi="Arial" w:cs="Arial"/>
          <w:sz w:val="24"/>
          <w:szCs w:val="24"/>
        </w:rPr>
        <w:t xml:space="preserve"> negatives </w:t>
      </w:r>
      <w:r>
        <w:rPr>
          <w:rFonts w:ascii="Arial" w:hAnsi="Arial" w:cs="Arial"/>
          <w:sz w:val="24"/>
          <w:szCs w:val="24"/>
        </w:rPr>
        <w:t xml:space="preserve">and neutrals </w:t>
      </w:r>
      <w:r w:rsidRPr="0061440A">
        <w:rPr>
          <w:rFonts w:ascii="Arial" w:hAnsi="Arial" w:cs="Arial"/>
          <w:sz w:val="24"/>
          <w:szCs w:val="24"/>
        </w:rPr>
        <w:t>of technolo</w:t>
      </w:r>
      <w:r>
        <w:rPr>
          <w:rFonts w:ascii="Arial" w:hAnsi="Arial" w:cs="Arial"/>
          <w:sz w:val="24"/>
          <w:szCs w:val="24"/>
        </w:rPr>
        <w:t>gical</w:t>
      </w:r>
      <w:r w:rsidRPr="0061440A">
        <w:rPr>
          <w:rFonts w:ascii="Arial" w:hAnsi="Arial" w:cs="Arial"/>
          <w:sz w:val="24"/>
          <w:szCs w:val="24"/>
        </w:rPr>
        <w:t xml:space="preserve"> advancement</w:t>
      </w:r>
      <w:r>
        <w:rPr>
          <w:rFonts w:ascii="Arial" w:hAnsi="Arial" w:cs="Arial"/>
          <w:sz w:val="24"/>
          <w:szCs w:val="24"/>
        </w:rPr>
        <w:t>s</w:t>
      </w:r>
      <w:r w:rsidRPr="0061440A">
        <w:rPr>
          <w:rFonts w:ascii="Arial" w:hAnsi="Arial" w:cs="Arial"/>
          <w:sz w:val="24"/>
          <w:szCs w:val="24"/>
        </w:rPr>
        <w:t xml:space="preserve"> today</w:t>
      </w:r>
      <w:r>
        <w:rPr>
          <w:rFonts w:ascii="Arial" w:hAnsi="Arial" w:cs="Arial"/>
          <w:sz w:val="24"/>
          <w:szCs w:val="24"/>
        </w:rPr>
        <w:t>, so much so that the thought of technological advancements to some older people can be quite daunting, thus, making some older people sceptical, ambivalent and some even refusing to engage in a range of online activities (Nominet, 2017). According to Nominet (2017), only 42% of adults in the United Kingdom are capable in completing tasks linked to technology. Whereas most young people are accustomed to technology and feel less intimidated and tend to embrace technological development. Young people in contemporary society have never known life without modern technology (Nickson, 2019), and the difficulties of having to wait for a cheque to clear compared to the ease of online banking today or the difficulties of contacting their friends by telephone, especially difficult when relying on public phone boxes compared to the ease of today where you can use a mobile phone almost anywhere (Vox Pops International, 2017).</w:t>
      </w:r>
    </w:p>
    <w:p w14:paraId="03E92A1E" w14:textId="77777777" w:rsidR="00D22D90" w:rsidRDefault="00D22D90" w:rsidP="00D22D90">
      <w:pPr>
        <w:spacing w:line="480" w:lineRule="auto"/>
        <w:jc w:val="both"/>
        <w:rPr>
          <w:rFonts w:ascii="Arial" w:hAnsi="Arial" w:cs="Arial"/>
          <w:sz w:val="24"/>
          <w:szCs w:val="24"/>
        </w:rPr>
      </w:pPr>
    </w:p>
    <w:p w14:paraId="23016B16"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Young people can use technological devices to their advantage with confidence and ease, unlike their parents and grandparents’ generations, who struggle and fear that they may damage or break devices beyond repair </w:t>
      </w:r>
      <w:r w:rsidRPr="00B32D19">
        <w:rPr>
          <w:rFonts w:ascii="Arial" w:hAnsi="Arial" w:cs="Arial"/>
          <w:sz w:val="24"/>
          <w:szCs w:val="24"/>
        </w:rPr>
        <w:t>(Nickson, 2019).</w:t>
      </w:r>
      <w:r w:rsidRPr="00880ECB">
        <w:rPr>
          <w:rFonts w:ascii="Arial" w:hAnsi="Arial" w:cs="Arial"/>
          <w:sz w:val="24"/>
          <w:szCs w:val="24"/>
        </w:rPr>
        <w:t xml:space="preserve"> </w:t>
      </w:r>
      <w:r>
        <w:rPr>
          <w:rFonts w:ascii="Arial" w:hAnsi="Arial" w:cs="Arial"/>
          <w:sz w:val="24"/>
          <w:szCs w:val="24"/>
        </w:rPr>
        <w:t xml:space="preserve">The author notes </w:t>
      </w:r>
      <w:r>
        <w:rPr>
          <w:rFonts w:ascii="Arial" w:hAnsi="Arial" w:cs="Arial"/>
          <w:sz w:val="24"/>
          <w:szCs w:val="24"/>
        </w:rPr>
        <w:lastRenderedPageBreak/>
        <w:t>that they grew up in a generation that were told by adults, with regards to new technological devices, ‘do not touch or you will break it’ and ‘leave it to the adults’. In today’s society there is a shift in role reverse, where parents and grandparents are now often asking and relying on the younger generation to show them how to use various technological devices. The author believes that new technological advancements can be extremely beneficial to young people’s learning, education and socialising in contemporary times and sees this as a significant strength for young people’s futures. It can promote the development of young people’s skills, confidence and self-esteem. These</w:t>
      </w:r>
      <w:r w:rsidRPr="007467E4">
        <w:rPr>
          <w:rFonts w:ascii="Arial" w:hAnsi="Arial" w:cs="Arial"/>
          <w:sz w:val="24"/>
          <w:szCs w:val="24"/>
        </w:rPr>
        <w:t xml:space="preserve"> </w:t>
      </w:r>
      <w:r>
        <w:rPr>
          <w:rFonts w:ascii="Arial" w:hAnsi="Arial" w:cs="Arial"/>
          <w:sz w:val="24"/>
          <w:szCs w:val="24"/>
        </w:rPr>
        <w:t xml:space="preserve">can include benefits such as tweaking and enhancing their computers performance, researching ‘how to’ tutorials online and networking with others through social media to obtain information and knowledge. It comes as no surprise to the author that the now older generations are less confident in using new technologies and may feel more out of depth with the fast pace in technological advancements compared to </w:t>
      </w:r>
      <w:r w:rsidRPr="00796C94">
        <w:rPr>
          <w:rFonts w:ascii="Arial" w:hAnsi="Arial" w:cs="Arial"/>
          <w:sz w:val="24"/>
          <w:szCs w:val="24"/>
        </w:rPr>
        <w:t>younger generations</w:t>
      </w:r>
      <w:r>
        <w:rPr>
          <w:rFonts w:ascii="Arial" w:hAnsi="Arial" w:cs="Arial"/>
          <w:sz w:val="24"/>
          <w:szCs w:val="24"/>
        </w:rPr>
        <w:t xml:space="preserve"> today.</w:t>
      </w:r>
      <w:r w:rsidRPr="006A4658">
        <w:rPr>
          <w:rFonts w:ascii="Arial" w:hAnsi="Arial" w:cs="Arial"/>
          <w:sz w:val="24"/>
          <w:szCs w:val="24"/>
        </w:rPr>
        <w:t xml:space="preserve"> </w:t>
      </w:r>
    </w:p>
    <w:p w14:paraId="0875E896" w14:textId="77777777" w:rsidR="00D22D90" w:rsidRDefault="00D22D90" w:rsidP="00D22D90">
      <w:pPr>
        <w:spacing w:line="480" w:lineRule="auto"/>
        <w:jc w:val="both"/>
        <w:rPr>
          <w:rFonts w:ascii="Arial" w:hAnsi="Arial" w:cs="Arial"/>
          <w:sz w:val="24"/>
          <w:szCs w:val="24"/>
        </w:rPr>
      </w:pPr>
    </w:p>
    <w:p w14:paraId="2E6881CF" w14:textId="77777777" w:rsidR="00D22D90" w:rsidRDefault="00D22D90" w:rsidP="00D22D90">
      <w:pPr>
        <w:spacing w:line="480" w:lineRule="auto"/>
        <w:jc w:val="both"/>
        <w:rPr>
          <w:rFonts w:ascii="Arial" w:hAnsi="Arial" w:cs="Arial"/>
          <w:sz w:val="24"/>
          <w:szCs w:val="24"/>
        </w:rPr>
      </w:pPr>
      <w:r w:rsidRPr="005430CB">
        <w:rPr>
          <w:rFonts w:ascii="Arial" w:hAnsi="Arial" w:cs="Arial"/>
          <w:sz w:val="24"/>
          <w:szCs w:val="24"/>
        </w:rPr>
        <w:t xml:space="preserve">According </w:t>
      </w:r>
      <w:r>
        <w:rPr>
          <w:rFonts w:ascii="Arial" w:hAnsi="Arial" w:cs="Arial"/>
          <w:sz w:val="24"/>
          <w:szCs w:val="24"/>
        </w:rPr>
        <w:t xml:space="preserve">to </w:t>
      </w:r>
      <w:r w:rsidRPr="00B32D19">
        <w:rPr>
          <w:rFonts w:ascii="Arial" w:hAnsi="Arial" w:cs="Arial"/>
          <w:sz w:val="24"/>
          <w:szCs w:val="24"/>
        </w:rPr>
        <w:t>Knowles and Hanson (</w:t>
      </w:r>
      <w:r>
        <w:rPr>
          <w:rFonts w:ascii="Arial" w:hAnsi="Arial" w:cs="Arial"/>
          <w:sz w:val="24"/>
          <w:szCs w:val="24"/>
        </w:rPr>
        <w:t>cited in</w:t>
      </w:r>
      <w:r w:rsidRPr="00B32D19">
        <w:rPr>
          <w:rFonts w:ascii="Arial" w:hAnsi="Arial" w:cs="Arial"/>
          <w:i/>
          <w:iCs/>
          <w:sz w:val="24"/>
          <w:szCs w:val="24"/>
        </w:rPr>
        <w:t xml:space="preserve"> Science Daily,</w:t>
      </w:r>
      <w:r w:rsidRPr="00B32D19">
        <w:rPr>
          <w:rFonts w:ascii="Arial" w:hAnsi="Arial" w:cs="Arial"/>
          <w:sz w:val="24"/>
          <w:szCs w:val="24"/>
        </w:rPr>
        <w:t xml:space="preserve"> 2018),</w:t>
      </w:r>
      <w:r w:rsidRPr="005430CB">
        <w:rPr>
          <w:rFonts w:ascii="Arial" w:hAnsi="Arial" w:cs="Arial"/>
          <w:sz w:val="24"/>
          <w:szCs w:val="24"/>
        </w:rPr>
        <w:t xml:space="preserve"> older people are not just </w:t>
      </w:r>
      <w:r w:rsidRPr="00AE2A19">
        <w:rPr>
          <w:rFonts w:ascii="Arial" w:hAnsi="Arial" w:cs="Arial"/>
          <w:sz w:val="24"/>
          <w:szCs w:val="24"/>
        </w:rPr>
        <w:t xml:space="preserve">concerned about </w:t>
      </w:r>
      <w:r w:rsidRPr="005430CB">
        <w:rPr>
          <w:rFonts w:ascii="Arial" w:hAnsi="Arial" w:cs="Arial"/>
          <w:sz w:val="24"/>
          <w:szCs w:val="24"/>
        </w:rPr>
        <w:t xml:space="preserve">online security </w:t>
      </w:r>
      <w:r>
        <w:rPr>
          <w:rFonts w:ascii="Arial" w:hAnsi="Arial" w:cs="Arial"/>
          <w:sz w:val="24"/>
          <w:szCs w:val="24"/>
        </w:rPr>
        <w:t xml:space="preserve">and </w:t>
      </w:r>
      <w:r w:rsidRPr="00AE2A19">
        <w:rPr>
          <w:rFonts w:ascii="Arial" w:hAnsi="Arial" w:cs="Arial"/>
          <w:sz w:val="24"/>
          <w:szCs w:val="24"/>
        </w:rPr>
        <w:t>making mistakes</w:t>
      </w:r>
      <w:r>
        <w:rPr>
          <w:rFonts w:ascii="Arial" w:hAnsi="Arial" w:cs="Arial"/>
          <w:sz w:val="24"/>
          <w:szCs w:val="24"/>
        </w:rPr>
        <w:t>,</w:t>
      </w:r>
      <w:r w:rsidRPr="005430CB">
        <w:rPr>
          <w:rFonts w:ascii="Arial" w:hAnsi="Arial" w:cs="Arial"/>
          <w:sz w:val="24"/>
          <w:szCs w:val="24"/>
        </w:rPr>
        <w:t xml:space="preserve"> regarding using new technology and technological devices</w:t>
      </w:r>
      <w:r>
        <w:rPr>
          <w:rFonts w:ascii="Arial" w:hAnsi="Arial" w:cs="Arial"/>
          <w:sz w:val="24"/>
          <w:szCs w:val="24"/>
        </w:rPr>
        <w:t>. S</w:t>
      </w:r>
      <w:r w:rsidRPr="005430CB">
        <w:rPr>
          <w:rFonts w:ascii="Arial" w:hAnsi="Arial" w:cs="Arial"/>
          <w:sz w:val="24"/>
          <w:szCs w:val="24"/>
        </w:rPr>
        <w:t xml:space="preserve">ome </w:t>
      </w:r>
      <w:r>
        <w:rPr>
          <w:rFonts w:ascii="Arial" w:hAnsi="Arial" w:cs="Arial"/>
          <w:sz w:val="24"/>
          <w:szCs w:val="24"/>
        </w:rPr>
        <w:t xml:space="preserve">older people </w:t>
      </w:r>
      <w:r w:rsidRPr="005430CB">
        <w:rPr>
          <w:rFonts w:ascii="Arial" w:hAnsi="Arial" w:cs="Arial"/>
          <w:sz w:val="24"/>
          <w:szCs w:val="24"/>
        </w:rPr>
        <w:t xml:space="preserve">also have concerns regarding </w:t>
      </w:r>
      <w:r>
        <w:rPr>
          <w:rFonts w:ascii="Arial" w:hAnsi="Arial" w:cs="Arial"/>
          <w:sz w:val="24"/>
          <w:szCs w:val="24"/>
        </w:rPr>
        <w:t>technology’s</w:t>
      </w:r>
      <w:r w:rsidRPr="005430CB">
        <w:rPr>
          <w:rFonts w:ascii="Arial" w:hAnsi="Arial" w:cs="Arial"/>
          <w:sz w:val="24"/>
          <w:szCs w:val="24"/>
        </w:rPr>
        <w:t xml:space="preserve"> impact on </w:t>
      </w:r>
      <w:r>
        <w:rPr>
          <w:rFonts w:ascii="Arial" w:hAnsi="Arial" w:cs="Arial"/>
          <w:sz w:val="24"/>
          <w:szCs w:val="24"/>
        </w:rPr>
        <w:t xml:space="preserve">wider </w:t>
      </w:r>
      <w:r w:rsidRPr="005430CB">
        <w:rPr>
          <w:rFonts w:ascii="Arial" w:hAnsi="Arial" w:cs="Arial"/>
          <w:sz w:val="24"/>
          <w:szCs w:val="24"/>
        </w:rPr>
        <w:t>society</w:t>
      </w:r>
      <w:r>
        <w:rPr>
          <w:rFonts w:ascii="Arial" w:hAnsi="Arial" w:cs="Arial"/>
          <w:sz w:val="24"/>
          <w:szCs w:val="24"/>
        </w:rPr>
        <w:t xml:space="preserve">, with online shopping taking local business away as well as technological advancements causing some jobs to become obsolete. However, the author believes it is easy to overlook positives for the future generations. New technological devices are being designed, built and manufactured for our future technological development, that will need operators and engineers who are able to use and maintain these. Thus, creating new jobs for the younger generations who are more equipped to operate and fix machineries and technological </w:t>
      </w:r>
      <w:r>
        <w:rPr>
          <w:rFonts w:ascii="Arial" w:hAnsi="Arial" w:cs="Arial"/>
          <w:sz w:val="24"/>
          <w:szCs w:val="24"/>
        </w:rPr>
        <w:lastRenderedPageBreak/>
        <w:t xml:space="preserve">devices, hence there is an increase in employable opportunities and positions within companies today (Burgess, 2017). </w:t>
      </w:r>
    </w:p>
    <w:p w14:paraId="7A48A854" w14:textId="77777777" w:rsidR="00D22D90" w:rsidRDefault="00D22D90" w:rsidP="00D22D90">
      <w:pPr>
        <w:spacing w:line="480" w:lineRule="auto"/>
        <w:jc w:val="both"/>
        <w:rPr>
          <w:rFonts w:ascii="Arial" w:hAnsi="Arial" w:cs="Arial"/>
          <w:sz w:val="24"/>
          <w:szCs w:val="24"/>
        </w:rPr>
      </w:pPr>
    </w:p>
    <w:p w14:paraId="506E9F51" w14:textId="77777777" w:rsidR="00D22D90" w:rsidRDefault="00D22D90" w:rsidP="00D22D90">
      <w:pPr>
        <w:spacing w:line="480" w:lineRule="auto"/>
        <w:jc w:val="both"/>
        <w:rPr>
          <w:rFonts w:ascii="Arial" w:hAnsi="Arial" w:cs="Arial"/>
          <w:sz w:val="24"/>
          <w:szCs w:val="24"/>
        </w:rPr>
      </w:pPr>
      <w:r w:rsidRPr="006E688C">
        <w:rPr>
          <w:rFonts w:ascii="Arial" w:hAnsi="Arial" w:cs="Arial"/>
          <w:sz w:val="24"/>
          <w:szCs w:val="24"/>
        </w:rPr>
        <w:t xml:space="preserve">Young people </w:t>
      </w:r>
      <w:r>
        <w:rPr>
          <w:rFonts w:ascii="Arial" w:hAnsi="Arial" w:cs="Arial"/>
          <w:sz w:val="24"/>
          <w:szCs w:val="24"/>
        </w:rPr>
        <w:t>are often portrayed as being glued to their technological devices 24/7 or labelled as addicted, constantly checking text messages, emails and social media sites such as Snapchat, Instagram, Face Book, Reddit and Twitter among others so much so that technology addiction is seen to becoming more problematic. According to Monroe (2019), statistics show that 50% of young people feel they have become addicted to their Smartphones. Technology addiction is known as Internet Addiction Disorder.</w:t>
      </w:r>
      <w:r w:rsidRPr="00DA2A16">
        <w:rPr>
          <w:rFonts w:ascii="Arial" w:hAnsi="Arial" w:cs="Arial"/>
          <w:sz w:val="24"/>
          <w:szCs w:val="24"/>
        </w:rPr>
        <w:t xml:space="preserve"> </w:t>
      </w:r>
      <w:r>
        <w:rPr>
          <w:rFonts w:ascii="Arial" w:hAnsi="Arial" w:cs="Arial"/>
          <w:sz w:val="24"/>
          <w:szCs w:val="24"/>
        </w:rPr>
        <w:t>However, the reality is that technology has become and is essential to all our lives (Ismail, 2017), and what can one truly expect, regarding over usage of technology, when the connection to the world can fit in your pocket.</w:t>
      </w:r>
    </w:p>
    <w:p w14:paraId="3EE2C98E" w14:textId="77777777" w:rsidR="00D22D90" w:rsidRDefault="00D22D90" w:rsidP="00D22D90">
      <w:pPr>
        <w:spacing w:line="480" w:lineRule="auto"/>
        <w:jc w:val="both"/>
        <w:rPr>
          <w:rFonts w:ascii="Arial" w:hAnsi="Arial" w:cs="Arial"/>
          <w:sz w:val="24"/>
          <w:szCs w:val="24"/>
        </w:rPr>
      </w:pPr>
    </w:p>
    <w:p w14:paraId="1D5B325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According to a report, by Education Policy Institute thinktank (cited in </w:t>
      </w:r>
      <w:r w:rsidRPr="00F32A5B">
        <w:rPr>
          <w:rFonts w:ascii="Arial" w:hAnsi="Arial" w:cs="Arial"/>
          <w:sz w:val="24"/>
          <w:szCs w:val="24"/>
        </w:rPr>
        <w:t>Campbell, 2017)</w:t>
      </w:r>
      <w:r>
        <w:rPr>
          <w:rFonts w:ascii="Arial" w:hAnsi="Arial" w:cs="Arial"/>
          <w:sz w:val="24"/>
          <w:szCs w:val="24"/>
        </w:rPr>
        <w:t xml:space="preserve"> more than a third of British 15 year olds are spending approximately six hours per day online. This is considered as extreme internet usage</w:t>
      </w:r>
      <w:r w:rsidRPr="002F656E">
        <w:rPr>
          <w:rFonts w:ascii="Arial" w:hAnsi="Arial" w:cs="Arial"/>
          <w:sz w:val="24"/>
          <w:szCs w:val="24"/>
        </w:rPr>
        <w:t xml:space="preserve">. </w:t>
      </w:r>
      <w:r w:rsidRPr="00576D65">
        <w:rPr>
          <w:rFonts w:ascii="Arial" w:hAnsi="Arial" w:cs="Arial"/>
          <w:sz w:val="24"/>
          <w:szCs w:val="24"/>
        </w:rPr>
        <w:t>Additionally, this percentage is higher than the average of the other countries involved in the Organisation for Economic Cooperation and Developments apart from Chile who are reported to have the highest percentage of extreme internet usage</w:t>
      </w:r>
      <w:r>
        <w:rPr>
          <w:rFonts w:ascii="Arial" w:hAnsi="Arial" w:cs="Arial"/>
          <w:sz w:val="24"/>
          <w:szCs w:val="24"/>
        </w:rPr>
        <w:t xml:space="preserve"> (Frith, 2017)</w:t>
      </w:r>
      <w:r w:rsidRPr="00576D65">
        <w:rPr>
          <w:rFonts w:ascii="Arial" w:hAnsi="Arial" w:cs="Arial"/>
          <w:sz w:val="24"/>
          <w:szCs w:val="24"/>
        </w:rPr>
        <w:t>.</w:t>
      </w:r>
      <w:r>
        <w:rPr>
          <w:rFonts w:ascii="Arial" w:hAnsi="Arial" w:cs="Arial"/>
          <w:sz w:val="24"/>
          <w:szCs w:val="24"/>
        </w:rPr>
        <w:t xml:space="preserve"> </w:t>
      </w:r>
    </w:p>
    <w:p w14:paraId="4EA700B5" w14:textId="77777777" w:rsidR="00D22D90" w:rsidRDefault="00D22D90" w:rsidP="00D22D90">
      <w:pPr>
        <w:spacing w:line="480" w:lineRule="auto"/>
        <w:jc w:val="both"/>
        <w:rPr>
          <w:rFonts w:ascii="Arial" w:hAnsi="Arial" w:cs="Arial"/>
          <w:sz w:val="24"/>
          <w:szCs w:val="24"/>
        </w:rPr>
      </w:pPr>
    </w:p>
    <w:p w14:paraId="77D2F611"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author believes that i</w:t>
      </w:r>
      <w:r w:rsidRPr="00B55B3F">
        <w:rPr>
          <w:rFonts w:ascii="Arial" w:hAnsi="Arial" w:cs="Arial"/>
          <w:sz w:val="24"/>
          <w:szCs w:val="24"/>
        </w:rPr>
        <w:t xml:space="preserve">t is difficult to define what is considered an appropriate number of daily hours spent online for young people, </w:t>
      </w:r>
      <w:r>
        <w:rPr>
          <w:rFonts w:ascii="Arial" w:hAnsi="Arial" w:cs="Arial"/>
          <w:sz w:val="24"/>
          <w:szCs w:val="24"/>
        </w:rPr>
        <w:t xml:space="preserve">and that </w:t>
      </w:r>
      <w:r w:rsidRPr="00B55B3F">
        <w:rPr>
          <w:rFonts w:ascii="Arial" w:hAnsi="Arial" w:cs="Arial"/>
          <w:sz w:val="24"/>
          <w:szCs w:val="24"/>
        </w:rPr>
        <w:t>it all depends on what an individual inter</w:t>
      </w:r>
      <w:r>
        <w:rPr>
          <w:rFonts w:ascii="Arial" w:hAnsi="Arial" w:cs="Arial"/>
          <w:sz w:val="24"/>
          <w:szCs w:val="24"/>
        </w:rPr>
        <w:t>prets</w:t>
      </w:r>
      <w:r w:rsidRPr="00B55B3F">
        <w:rPr>
          <w:rFonts w:ascii="Arial" w:hAnsi="Arial" w:cs="Arial"/>
          <w:sz w:val="24"/>
          <w:szCs w:val="24"/>
        </w:rPr>
        <w:t xml:space="preserve"> as over usage</w:t>
      </w:r>
      <w:r>
        <w:rPr>
          <w:rFonts w:ascii="Arial" w:hAnsi="Arial" w:cs="Arial"/>
          <w:sz w:val="24"/>
          <w:szCs w:val="24"/>
        </w:rPr>
        <w:t xml:space="preserve"> </w:t>
      </w:r>
      <w:r w:rsidRPr="00D245FB">
        <w:rPr>
          <w:rFonts w:ascii="Arial" w:hAnsi="Arial" w:cs="Arial"/>
          <w:sz w:val="24"/>
          <w:szCs w:val="24"/>
        </w:rPr>
        <w:t>and over expose</w:t>
      </w:r>
      <w:r>
        <w:rPr>
          <w:rFonts w:ascii="Arial" w:hAnsi="Arial" w:cs="Arial"/>
          <w:sz w:val="24"/>
          <w:szCs w:val="24"/>
        </w:rPr>
        <w:t>r as well as in what context the individual is using the technology</w:t>
      </w:r>
      <w:r w:rsidRPr="00B55B3F">
        <w:rPr>
          <w:rFonts w:ascii="Arial" w:hAnsi="Arial" w:cs="Arial"/>
          <w:sz w:val="24"/>
          <w:szCs w:val="24"/>
        </w:rPr>
        <w:t>.</w:t>
      </w:r>
      <w:r w:rsidRPr="00DA5140">
        <w:rPr>
          <w:rFonts w:ascii="Arial" w:hAnsi="Arial" w:cs="Arial"/>
          <w:sz w:val="24"/>
          <w:szCs w:val="24"/>
        </w:rPr>
        <w:t xml:space="preserve"> </w:t>
      </w:r>
      <w:r>
        <w:rPr>
          <w:rFonts w:ascii="Arial" w:hAnsi="Arial" w:cs="Arial"/>
          <w:sz w:val="24"/>
          <w:szCs w:val="24"/>
        </w:rPr>
        <w:t xml:space="preserve">Furthermore, the author believes that if young </w:t>
      </w:r>
      <w:r>
        <w:rPr>
          <w:rFonts w:ascii="Arial" w:hAnsi="Arial" w:cs="Arial"/>
          <w:sz w:val="24"/>
          <w:szCs w:val="24"/>
        </w:rPr>
        <w:lastRenderedPageBreak/>
        <w:t xml:space="preserve">people are benefiting, in any shape or form from the device usage, then surely it must be positive, whether socialising online, learning new skills, or even destressing by playing a game. However, the author notes there are many conflicting opinions of whether technology is good or bad for young people, and this can make society very confused about the subject. </w:t>
      </w:r>
    </w:p>
    <w:p w14:paraId="7336F3F7" w14:textId="77777777" w:rsidR="00D22D90" w:rsidRDefault="00D22D90" w:rsidP="00D22D90">
      <w:pPr>
        <w:spacing w:line="480" w:lineRule="auto"/>
        <w:jc w:val="both"/>
        <w:rPr>
          <w:rFonts w:ascii="Arial" w:hAnsi="Arial" w:cs="Arial"/>
          <w:sz w:val="24"/>
          <w:szCs w:val="24"/>
        </w:rPr>
      </w:pPr>
    </w:p>
    <w:p w14:paraId="1E3A4C6F"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A</w:t>
      </w:r>
      <w:r w:rsidRPr="00ED05FD">
        <w:rPr>
          <w:rFonts w:ascii="Arial" w:hAnsi="Arial" w:cs="Arial"/>
          <w:sz w:val="24"/>
          <w:szCs w:val="24"/>
        </w:rPr>
        <w:t xml:space="preserve">ccording to House of Commons </w:t>
      </w:r>
      <w:r w:rsidRPr="00D924C1">
        <w:rPr>
          <w:rFonts w:ascii="Arial" w:hAnsi="Arial" w:cs="Arial"/>
          <w:sz w:val="24"/>
          <w:szCs w:val="24"/>
        </w:rPr>
        <w:t>Science and Technology Committee</w:t>
      </w:r>
      <w:r>
        <w:rPr>
          <w:rFonts w:ascii="Arial" w:hAnsi="Arial" w:cs="Arial"/>
          <w:sz w:val="24"/>
          <w:szCs w:val="24"/>
        </w:rPr>
        <w:t xml:space="preserve"> </w:t>
      </w:r>
      <w:r w:rsidRPr="00D924C1">
        <w:rPr>
          <w:rFonts w:ascii="Arial" w:hAnsi="Arial" w:cs="Arial"/>
          <w:sz w:val="24"/>
          <w:szCs w:val="24"/>
        </w:rPr>
        <w:t>(</w:t>
      </w:r>
      <w:r w:rsidRPr="00ED05FD">
        <w:rPr>
          <w:rFonts w:ascii="Arial" w:hAnsi="Arial" w:cs="Arial"/>
          <w:sz w:val="24"/>
          <w:szCs w:val="24"/>
        </w:rPr>
        <w:t>2019), there have been concerns about the impacts and effects of social media and screen usage among societ</w:t>
      </w:r>
      <w:r>
        <w:rPr>
          <w:rFonts w:ascii="Arial" w:hAnsi="Arial" w:cs="Arial"/>
          <w:sz w:val="24"/>
          <w:szCs w:val="24"/>
        </w:rPr>
        <w:t xml:space="preserve">y’s </w:t>
      </w:r>
      <w:r w:rsidRPr="00ED05FD">
        <w:rPr>
          <w:rFonts w:ascii="Arial" w:hAnsi="Arial" w:cs="Arial"/>
          <w:sz w:val="24"/>
          <w:szCs w:val="24"/>
        </w:rPr>
        <w:t>wellbeing, especially on young people’s mental and physical health, and whether the increased usage of social media and screen usage is potentially harmful or healthy. The author believes that this all depends on moderation and how too much of anything can be considered as extreme</w:t>
      </w:r>
      <w:r>
        <w:rPr>
          <w:rFonts w:ascii="Arial" w:hAnsi="Arial" w:cs="Arial"/>
          <w:sz w:val="24"/>
          <w:szCs w:val="24"/>
        </w:rPr>
        <w:t>.</w:t>
      </w:r>
      <w:r w:rsidRPr="00972BF4">
        <w:rPr>
          <w:rFonts w:ascii="Arial" w:hAnsi="Arial" w:cs="Arial"/>
          <w:sz w:val="24"/>
          <w:szCs w:val="24"/>
        </w:rPr>
        <w:t xml:space="preserve"> </w:t>
      </w:r>
      <w:r w:rsidRPr="00053EF2">
        <w:rPr>
          <w:rFonts w:ascii="Arial" w:hAnsi="Arial" w:cs="Arial"/>
          <w:sz w:val="24"/>
          <w:szCs w:val="24"/>
        </w:rPr>
        <w:t xml:space="preserve">Additionally, the House of Commons report </w:t>
      </w:r>
      <w:r>
        <w:rPr>
          <w:rFonts w:ascii="Arial" w:hAnsi="Arial" w:cs="Arial"/>
          <w:sz w:val="24"/>
          <w:szCs w:val="24"/>
        </w:rPr>
        <w:t xml:space="preserve">(House of Commons Science and Technology Committee, 2019) </w:t>
      </w:r>
      <w:r w:rsidRPr="00053EF2">
        <w:rPr>
          <w:rFonts w:ascii="Arial" w:hAnsi="Arial" w:cs="Arial"/>
          <w:sz w:val="24"/>
          <w:szCs w:val="24"/>
        </w:rPr>
        <w:t>questions the evidence based on the claims of the effects on the wellbeing of young people using social media. The summary of the report states that there were no clear definite answers to these questions due to social media being a comparatively new phenomenon</w:t>
      </w:r>
      <w:r>
        <w:rPr>
          <w:rFonts w:ascii="Arial" w:hAnsi="Arial" w:cs="Arial"/>
          <w:sz w:val="24"/>
          <w:szCs w:val="24"/>
        </w:rPr>
        <w:t xml:space="preserve">. </w:t>
      </w:r>
      <w:r w:rsidRPr="00053EF2">
        <w:rPr>
          <w:rFonts w:ascii="Arial" w:hAnsi="Arial" w:cs="Arial"/>
          <w:sz w:val="24"/>
          <w:szCs w:val="24"/>
        </w:rPr>
        <w:t>Furthermore, there was not enough justifiable evidence available due to limited qualit</w:t>
      </w:r>
      <w:r>
        <w:rPr>
          <w:rFonts w:ascii="Arial" w:hAnsi="Arial" w:cs="Arial"/>
          <w:sz w:val="24"/>
          <w:szCs w:val="24"/>
        </w:rPr>
        <w:t>ative</w:t>
      </w:r>
      <w:r w:rsidRPr="00053EF2">
        <w:rPr>
          <w:rFonts w:ascii="Arial" w:hAnsi="Arial" w:cs="Arial"/>
          <w:sz w:val="24"/>
          <w:szCs w:val="24"/>
        </w:rPr>
        <w:t xml:space="preserve"> and quantit</w:t>
      </w:r>
      <w:r>
        <w:rPr>
          <w:rFonts w:ascii="Arial" w:hAnsi="Arial" w:cs="Arial"/>
          <w:sz w:val="24"/>
          <w:szCs w:val="24"/>
        </w:rPr>
        <w:t>ative</w:t>
      </w:r>
      <w:r w:rsidRPr="00053EF2">
        <w:rPr>
          <w:rFonts w:ascii="Arial" w:hAnsi="Arial" w:cs="Arial"/>
          <w:sz w:val="24"/>
          <w:szCs w:val="24"/>
        </w:rPr>
        <w:t xml:space="preserve"> research </w:t>
      </w:r>
      <w:r>
        <w:rPr>
          <w:rFonts w:ascii="Arial" w:hAnsi="Arial" w:cs="Arial"/>
          <w:sz w:val="24"/>
          <w:szCs w:val="24"/>
        </w:rPr>
        <w:t>o</w:t>
      </w:r>
      <w:r w:rsidRPr="00053EF2">
        <w:rPr>
          <w:rFonts w:ascii="Arial" w:hAnsi="Arial" w:cs="Arial"/>
          <w:sz w:val="24"/>
          <w:szCs w:val="24"/>
        </w:rPr>
        <w:t xml:space="preserve">n this subject </w:t>
      </w:r>
      <w:r>
        <w:rPr>
          <w:rFonts w:ascii="Arial" w:hAnsi="Arial" w:cs="Arial"/>
          <w:sz w:val="24"/>
          <w:szCs w:val="24"/>
        </w:rPr>
        <w:t xml:space="preserve">and requires further investigation </w:t>
      </w:r>
      <w:r w:rsidRPr="00053EF2">
        <w:rPr>
          <w:rFonts w:ascii="Arial" w:hAnsi="Arial" w:cs="Arial"/>
          <w:sz w:val="24"/>
          <w:szCs w:val="24"/>
        </w:rPr>
        <w:t>(House of Commons</w:t>
      </w:r>
      <w:r>
        <w:rPr>
          <w:rFonts w:ascii="Arial" w:hAnsi="Arial" w:cs="Arial"/>
          <w:sz w:val="24"/>
          <w:szCs w:val="24"/>
        </w:rPr>
        <w:t>,</w:t>
      </w:r>
      <w:r w:rsidRPr="00053EF2">
        <w:rPr>
          <w:rFonts w:ascii="Arial" w:hAnsi="Arial" w:cs="Arial"/>
          <w:sz w:val="24"/>
          <w:szCs w:val="24"/>
        </w:rPr>
        <w:t xml:space="preserve"> 2019).</w:t>
      </w:r>
      <w:r>
        <w:rPr>
          <w:rFonts w:ascii="Arial" w:hAnsi="Arial" w:cs="Arial"/>
          <w:sz w:val="24"/>
          <w:szCs w:val="24"/>
        </w:rPr>
        <w:t xml:space="preserve"> Moreover</w:t>
      </w:r>
      <w:r w:rsidRPr="00053EF2">
        <w:rPr>
          <w:rFonts w:ascii="Arial" w:hAnsi="Arial" w:cs="Arial"/>
          <w:sz w:val="24"/>
          <w:szCs w:val="24"/>
        </w:rPr>
        <w:t>, the findings for the research did not define screen time and screen usage nor did it mention what types of screens were being used and what they were being used for. Appliances such as Smartphones were not considered as screen usage which the author finds surprising considering how many young people use and depend on such devices every day</w:t>
      </w:r>
      <w:r>
        <w:rPr>
          <w:rFonts w:ascii="Arial" w:hAnsi="Arial" w:cs="Arial"/>
          <w:sz w:val="24"/>
          <w:szCs w:val="24"/>
        </w:rPr>
        <w:t xml:space="preserve">. According to </w:t>
      </w:r>
      <w:r w:rsidRPr="00432E8C">
        <w:rPr>
          <w:rFonts w:ascii="Arial" w:hAnsi="Arial" w:cs="Arial"/>
          <w:sz w:val="24"/>
          <w:szCs w:val="24"/>
        </w:rPr>
        <w:t xml:space="preserve">Ofcom </w:t>
      </w:r>
      <w:r>
        <w:rPr>
          <w:rFonts w:ascii="Arial" w:hAnsi="Arial" w:cs="Arial"/>
          <w:sz w:val="24"/>
          <w:szCs w:val="24"/>
        </w:rPr>
        <w:t>(</w:t>
      </w:r>
      <w:r w:rsidRPr="00432E8C">
        <w:rPr>
          <w:rFonts w:ascii="Arial" w:hAnsi="Arial" w:cs="Arial"/>
          <w:sz w:val="24"/>
          <w:szCs w:val="24"/>
        </w:rPr>
        <w:t>2015</w:t>
      </w:r>
      <w:r>
        <w:rPr>
          <w:rFonts w:ascii="Arial" w:hAnsi="Arial" w:cs="Arial"/>
          <w:sz w:val="24"/>
          <w:szCs w:val="24"/>
        </w:rPr>
        <w:t xml:space="preserve">), </w:t>
      </w:r>
      <w:r w:rsidRPr="00432E8C">
        <w:rPr>
          <w:rFonts w:ascii="Arial" w:hAnsi="Arial" w:cs="Arial"/>
          <w:sz w:val="24"/>
          <w:szCs w:val="24"/>
        </w:rPr>
        <w:t>90% of young people between the ages of 16-24 own a Smartphone choosing this device over a laptop</w:t>
      </w:r>
      <w:r>
        <w:rPr>
          <w:rFonts w:ascii="Arial" w:hAnsi="Arial" w:cs="Arial"/>
          <w:sz w:val="24"/>
          <w:szCs w:val="24"/>
        </w:rPr>
        <w:t>.</w:t>
      </w:r>
    </w:p>
    <w:p w14:paraId="3D9301FC" w14:textId="77777777" w:rsidR="00D22D90" w:rsidRDefault="00D22D90" w:rsidP="00D22D90">
      <w:pPr>
        <w:spacing w:line="480" w:lineRule="auto"/>
        <w:jc w:val="both"/>
        <w:rPr>
          <w:rFonts w:ascii="Arial" w:hAnsi="Arial" w:cs="Arial"/>
          <w:sz w:val="24"/>
          <w:szCs w:val="24"/>
        </w:rPr>
      </w:pPr>
    </w:p>
    <w:p w14:paraId="4BBFFB36"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There are also potential risks for young people online such as, isolation from spending long amounts of time using technology and not socialising enough through face-to-face contact, trolling and cyberbullying that can be very distressing for the victim, inappropriate material that may cause humiliation and harm to themselves or others, inappropriate relationships and grooming (ReachOut, 2019). However, many of the positive benefits of technological usage are overlooked. At the touch of their fingertips young people can access so much with potential benefits by, connecting with their friends through social media</w:t>
      </w:r>
      <w:r w:rsidRPr="003314DA">
        <w:rPr>
          <w:rFonts w:ascii="Arial" w:hAnsi="Arial" w:cs="Arial"/>
          <w:sz w:val="24"/>
          <w:szCs w:val="24"/>
        </w:rPr>
        <w:t xml:space="preserve"> </w:t>
      </w:r>
      <w:r>
        <w:rPr>
          <w:rFonts w:ascii="Arial" w:hAnsi="Arial" w:cs="Arial"/>
          <w:sz w:val="24"/>
          <w:szCs w:val="24"/>
        </w:rPr>
        <w:t>on a global scale, researching information for their education as well as keeping up to date with relevant information and news (ReachOut.Com, 2019).  It is not surprising that young people like to spend a lot of their free time on technological devices, and the author notes that if today’s technology had existed during their adolescence, they would have definitely used it just as much for the same purposes as the young people do today.</w:t>
      </w:r>
    </w:p>
    <w:p w14:paraId="1F151837" w14:textId="77777777" w:rsidR="00D22D90" w:rsidRDefault="00D22D90" w:rsidP="00D22D90">
      <w:pPr>
        <w:spacing w:line="480" w:lineRule="auto"/>
        <w:jc w:val="both"/>
        <w:rPr>
          <w:rFonts w:ascii="Arial" w:hAnsi="Arial" w:cs="Arial"/>
          <w:sz w:val="24"/>
          <w:szCs w:val="24"/>
        </w:rPr>
      </w:pPr>
    </w:p>
    <w:p w14:paraId="074EC868"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According to Whitby, (cited in</w:t>
      </w:r>
      <w:r>
        <w:rPr>
          <w:rFonts w:ascii="Arial" w:hAnsi="Arial" w:cs="Arial"/>
          <w:i/>
          <w:iCs/>
          <w:sz w:val="24"/>
          <w:szCs w:val="24"/>
        </w:rPr>
        <w:t xml:space="preserve"> </w:t>
      </w:r>
      <w:r>
        <w:rPr>
          <w:rFonts w:ascii="Arial" w:hAnsi="Arial" w:cs="Arial"/>
          <w:sz w:val="24"/>
          <w:szCs w:val="24"/>
        </w:rPr>
        <w:t>Lewis, 2014) many parents have formed negative opinions and concerns for their children’s safety online, primarily because of what they have read in newspaper headlines. These articles can be inaccurate with misleading and misquoted information, causing parents to become unnecessarily fearful and afraid for the online safety of young people. Furedi (cited in</w:t>
      </w:r>
      <w:r>
        <w:rPr>
          <w:rFonts w:ascii="Arial" w:hAnsi="Arial" w:cs="Arial"/>
          <w:i/>
          <w:iCs/>
          <w:sz w:val="24"/>
          <w:szCs w:val="24"/>
        </w:rPr>
        <w:t xml:space="preserve"> </w:t>
      </w:r>
      <w:r>
        <w:rPr>
          <w:rFonts w:ascii="Arial" w:hAnsi="Arial" w:cs="Arial"/>
          <w:sz w:val="24"/>
          <w:szCs w:val="24"/>
        </w:rPr>
        <w:t xml:space="preserve">Lewis, 2014) suggests that moral panic can set in when society feels unable to cope or adapt to dramatic changes. The media report information that can cause a widespread of anxiety, fear, risk and loss of control among society. </w:t>
      </w:r>
    </w:p>
    <w:p w14:paraId="746AE9C3" w14:textId="77777777" w:rsidR="00D22D90" w:rsidRDefault="00D22D90" w:rsidP="00D22D90">
      <w:pPr>
        <w:spacing w:line="480" w:lineRule="auto"/>
        <w:jc w:val="both"/>
        <w:rPr>
          <w:rFonts w:ascii="Arial" w:hAnsi="Arial" w:cs="Arial"/>
          <w:sz w:val="24"/>
          <w:szCs w:val="24"/>
        </w:rPr>
      </w:pPr>
    </w:p>
    <w:p w14:paraId="4496CF95"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lastRenderedPageBreak/>
        <w:t>The author considers alarmist reports and articles by the media are causing older generations to form a negative and fearful opinion of technological usage among not only young people, but society in general. It is therefore no wonder that the older generation are confused by conflicting reports. Timsit (2019), states that even the experts cannot agree on how technology is affecting young people’s cognitive development, mental health and relationships. Pletter (cited in</w:t>
      </w:r>
      <w:r>
        <w:rPr>
          <w:rFonts w:ascii="Arial" w:hAnsi="Arial" w:cs="Arial"/>
          <w:i/>
          <w:iCs/>
          <w:sz w:val="24"/>
          <w:szCs w:val="24"/>
        </w:rPr>
        <w:t xml:space="preserve"> </w:t>
      </w:r>
      <w:r>
        <w:rPr>
          <w:rFonts w:ascii="Arial" w:hAnsi="Arial" w:cs="Arial"/>
          <w:sz w:val="24"/>
          <w:szCs w:val="24"/>
        </w:rPr>
        <w:t xml:space="preserve">Timsit, 2019) states, that there is a lot of incompatibility and not enough data to prove the impacts and outcomes of technology usage with regards to young people, due to the advancement of technology being relatively new and a lot is down to guesswork. Hence the author would like to investigate and obtain feedback directly from the young people, on their views and opinions on this issue. </w:t>
      </w:r>
    </w:p>
    <w:p w14:paraId="68A656C7" w14:textId="77777777" w:rsidR="00D22D90" w:rsidRDefault="00D22D90" w:rsidP="00D22D90">
      <w:pPr>
        <w:spacing w:line="480" w:lineRule="auto"/>
        <w:jc w:val="both"/>
        <w:rPr>
          <w:rFonts w:ascii="Arial" w:hAnsi="Arial" w:cs="Arial"/>
          <w:sz w:val="24"/>
          <w:szCs w:val="24"/>
        </w:rPr>
      </w:pPr>
    </w:p>
    <w:p w14:paraId="505BED5A"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 next Chapter will describe the methods used by the author of this study to ascertain young people’s use of technology. It will also look at what considerations were made by the author before commencing on the research involving young people.  </w:t>
      </w:r>
    </w:p>
    <w:p w14:paraId="71AD8676" w14:textId="77777777" w:rsidR="00D22D90" w:rsidRDefault="00D22D90" w:rsidP="00D22D90">
      <w:pPr>
        <w:spacing w:line="480" w:lineRule="auto"/>
        <w:jc w:val="both"/>
        <w:rPr>
          <w:rFonts w:ascii="Arial" w:hAnsi="Arial" w:cs="Arial"/>
          <w:sz w:val="24"/>
          <w:szCs w:val="24"/>
        </w:rPr>
      </w:pPr>
    </w:p>
    <w:bookmarkEnd w:id="1"/>
    <w:p w14:paraId="290C44DF" w14:textId="77777777" w:rsidR="00D22D90" w:rsidRDefault="00D22D90" w:rsidP="00D22D90">
      <w:pPr>
        <w:spacing w:line="480" w:lineRule="auto"/>
        <w:jc w:val="both"/>
        <w:rPr>
          <w:rFonts w:ascii="Arial" w:hAnsi="Arial" w:cs="Arial"/>
          <w:sz w:val="24"/>
          <w:szCs w:val="24"/>
        </w:rPr>
      </w:pPr>
    </w:p>
    <w:p w14:paraId="56BAD6FB" w14:textId="77777777" w:rsidR="00D22D90" w:rsidRDefault="00D22D90" w:rsidP="00D22D90">
      <w:pPr>
        <w:rPr>
          <w:rFonts w:ascii="Arial" w:hAnsi="Arial" w:cs="Arial"/>
          <w:b/>
          <w:bCs/>
          <w:sz w:val="24"/>
          <w:szCs w:val="24"/>
        </w:rPr>
      </w:pPr>
    </w:p>
    <w:p w14:paraId="58D64F52" w14:textId="77777777" w:rsidR="00D22D90" w:rsidRDefault="00D22D90" w:rsidP="00D22D90">
      <w:pPr>
        <w:rPr>
          <w:rFonts w:ascii="Arial" w:hAnsi="Arial" w:cs="Arial"/>
          <w:b/>
          <w:bCs/>
          <w:sz w:val="24"/>
          <w:szCs w:val="24"/>
        </w:rPr>
      </w:pPr>
      <w:r>
        <w:rPr>
          <w:rFonts w:ascii="Arial" w:hAnsi="Arial" w:cs="Arial"/>
          <w:b/>
          <w:bCs/>
          <w:sz w:val="24"/>
          <w:szCs w:val="24"/>
        </w:rPr>
        <w:br w:type="page"/>
      </w:r>
    </w:p>
    <w:p w14:paraId="30ADEB76" w14:textId="77777777" w:rsidR="00D22D90" w:rsidRDefault="00D22D90" w:rsidP="00D22D90">
      <w:pPr>
        <w:rPr>
          <w:rFonts w:ascii="Arial" w:hAnsi="Arial" w:cs="Arial"/>
          <w:b/>
          <w:bCs/>
          <w:sz w:val="24"/>
          <w:szCs w:val="24"/>
        </w:rPr>
      </w:pPr>
      <w:r w:rsidRPr="00FE3ADB">
        <w:rPr>
          <w:rFonts w:ascii="Arial" w:hAnsi="Arial" w:cs="Arial"/>
          <w:b/>
          <w:bCs/>
          <w:sz w:val="24"/>
          <w:szCs w:val="24"/>
        </w:rPr>
        <w:lastRenderedPageBreak/>
        <w:t>Chapter 3</w:t>
      </w:r>
    </w:p>
    <w:p w14:paraId="1B2ECC36" w14:textId="77777777" w:rsidR="00D22D90" w:rsidRPr="00340301" w:rsidRDefault="00D22D90" w:rsidP="00D22D90">
      <w:pPr>
        <w:spacing w:line="480" w:lineRule="auto"/>
        <w:rPr>
          <w:rFonts w:ascii="Arial" w:hAnsi="Arial" w:cs="Arial"/>
          <w:b/>
          <w:bCs/>
          <w:sz w:val="24"/>
          <w:szCs w:val="24"/>
        </w:rPr>
      </w:pPr>
      <w:r w:rsidRPr="00FE3ADB">
        <w:rPr>
          <w:rFonts w:ascii="Arial" w:hAnsi="Arial" w:cs="Arial"/>
          <w:b/>
          <w:bCs/>
          <w:sz w:val="24"/>
          <w:szCs w:val="24"/>
        </w:rPr>
        <w:t>Methodology for Data Collection</w:t>
      </w:r>
    </w:p>
    <w:p w14:paraId="6D5CEBE3" w14:textId="77777777" w:rsidR="00D22D90" w:rsidRPr="001D4BE4" w:rsidRDefault="00D22D90" w:rsidP="00D22D90">
      <w:pPr>
        <w:spacing w:line="480" w:lineRule="auto"/>
        <w:jc w:val="both"/>
        <w:rPr>
          <w:rFonts w:ascii="Arial" w:hAnsi="Arial" w:cs="Arial"/>
          <w:sz w:val="24"/>
          <w:szCs w:val="24"/>
        </w:rPr>
      </w:pPr>
      <w:r w:rsidRPr="001D4BE4">
        <w:rPr>
          <w:rFonts w:ascii="Arial" w:hAnsi="Arial" w:cs="Arial"/>
          <w:sz w:val="24"/>
          <w:szCs w:val="24"/>
        </w:rPr>
        <w:t>In this chapter the author will describe and discuss the</w:t>
      </w:r>
      <w:r>
        <w:rPr>
          <w:rFonts w:ascii="Arial" w:hAnsi="Arial" w:cs="Arial"/>
          <w:sz w:val="24"/>
          <w:szCs w:val="24"/>
        </w:rPr>
        <w:t xml:space="preserve"> data collection and analysis</w:t>
      </w:r>
      <w:r w:rsidRPr="001D4BE4">
        <w:rPr>
          <w:rFonts w:ascii="Arial" w:hAnsi="Arial" w:cs="Arial"/>
          <w:sz w:val="24"/>
          <w:szCs w:val="24"/>
        </w:rPr>
        <w:t xml:space="preserve"> methods</w:t>
      </w:r>
      <w:r>
        <w:rPr>
          <w:rFonts w:ascii="Arial" w:hAnsi="Arial" w:cs="Arial"/>
          <w:sz w:val="24"/>
          <w:szCs w:val="24"/>
        </w:rPr>
        <w:t xml:space="preserve"> </w:t>
      </w:r>
      <w:r w:rsidRPr="001D4BE4">
        <w:rPr>
          <w:rFonts w:ascii="Arial" w:hAnsi="Arial" w:cs="Arial"/>
          <w:sz w:val="24"/>
          <w:szCs w:val="24"/>
        </w:rPr>
        <w:t>associated with the research</w:t>
      </w:r>
      <w:r>
        <w:rPr>
          <w:rFonts w:ascii="Arial" w:hAnsi="Arial" w:cs="Arial"/>
          <w:sz w:val="24"/>
          <w:szCs w:val="24"/>
        </w:rPr>
        <w:t xml:space="preserve">. </w:t>
      </w:r>
      <w:r w:rsidRPr="001D4BE4">
        <w:rPr>
          <w:rFonts w:ascii="Arial" w:hAnsi="Arial" w:cs="Arial"/>
          <w:sz w:val="24"/>
          <w:szCs w:val="24"/>
        </w:rPr>
        <w:t xml:space="preserve">It will </w:t>
      </w:r>
      <w:r>
        <w:rPr>
          <w:rFonts w:ascii="Arial" w:hAnsi="Arial" w:cs="Arial"/>
          <w:sz w:val="24"/>
          <w:szCs w:val="24"/>
        </w:rPr>
        <w:t xml:space="preserve">also </w:t>
      </w:r>
      <w:r w:rsidRPr="001D4BE4">
        <w:rPr>
          <w:rFonts w:ascii="Arial" w:hAnsi="Arial" w:cs="Arial"/>
          <w:sz w:val="24"/>
          <w:szCs w:val="24"/>
        </w:rPr>
        <w:t>provide a brief</w:t>
      </w:r>
      <w:r>
        <w:rPr>
          <w:rFonts w:ascii="Arial" w:hAnsi="Arial" w:cs="Arial"/>
          <w:sz w:val="24"/>
          <w:szCs w:val="24"/>
        </w:rPr>
        <w:t xml:space="preserve"> explanation</w:t>
      </w:r>
      <w:r w:rsidRPr="001D4BE4">
        <w:rPr>
          <w:rFonts w:ascii="Arial" w:hAnsi="Arial" w:cs="Arial"/>
          <w:sz w:val="24"/>
          <w:szCs w:val="24"/>
        </w:rPr>
        <w:t xml:space="preserve"> of what </w:t>
      </w:r>
      <w:r>
        <w:rPr>
          <w:rFonts w:ascii="Arial" w:hAnsi="Arial" w:cs="Arial"/>
          <w:sz w:val="24"/>
          <w:szCs w:val="24"/>
        </w:rPr>
        <w:t xml:space="preserve">ethical </w:t>
      </w:r>
      <w:r w:rsidRPr="001D4BE4">
        <w:rPr>
          <w:rFonts w:ascii="Arial" w:hAnsi="Arial" w:cs="Arial"/>
          <w:sz w:val="24"/>
          <w:szCs w:val="24"/>
        </w:rPr>
        <w:t xml:space="preserve">considerations the </w:t>
      </w:r>
      <w:r>
        <w:rPr>
          <w:rFonts w:ascii="Arial" w:hAnsi="Arial" w:cs="Arial"/>
          <w:sz w:val="24"/>
          <w:szCs w:val="24"/>
        </w:rPr>
        <w:t>author</w:t>
      </w:r>
      <w:r w:rsidRPr="001D4BE4">
        <w:rPr>
          <w:rFonts w:ascii="Arial" w:hAnsi="Arial" w:cs="Arial"/>
          <w:sz w:val="24"/>
          <w:szCs w:val="24"/>
        </w:rPr>
        <w:t xml:space="preserve"> </w:t>
      </w:r>
      <w:r>
        <w:rPr>
          <w:rFonts w:ascii="Arial" w:hAnsi="Arial" w:cs="Arial"/>
          <w:sz w:val="24"/>
          <w:szCs w:val="24"/>
        </w:rPr>
        <w:t>made</w:t>
      </w:r>
      <w:r w:rsidRPr="001D4BE4">
        <w:rPr>
          <w:rFonts w:ascii="Arial" w:hAnsi="Arial" w:cs="Arial"/>
          <w:sz w:val="24"/>
          <w:szCs w:val="24"/>
        </w:rPr>
        <w:t xml:space="preserve"> </w:t>
      </w:r>
      <w:r>
        <w:rPr>
          <w:rFonts w:ascii="Arial" w:hAnsi="Arial" w:cs="Arial"/>
          <w:sz w:val="24"/>
          <w:szCs w:val="24"/>
        </w:rPr>
        <w:t>before and during the study</w:t>
      </w:r>
      <w:r w:rsidRPr="001D4BE4">
        <w:rPr>
          <w:rFonts w:ascii="Arial" w:hAnsi="Arial" w:cs="Arial"/>
          <w:sz w:val="24"/>
          <w:szCs w:val="24"/>
        </w:rPr>
        <w:t xml:space="preserve"> to </w:t>
      </w:r>
      <w:r>
        <w:rPr>
          <w:rFonts w:ascii="Arial" w:hAnsi="Arial" w:cs="Arial"/>
          <w:sz w:val="24"/>
          <w:szCs w:val="24"/>
        </w:rPr>
        <w:t>conduct research</w:t>
      </w:r>
      <w:r w:rsidRPr="001D4BE4">
        <w:rPr>
          <w:rFonts w:ascii="Arial" w:hAnsi="Arial" w:cs="Arial"/>
          <w:sz w:val="24"/>
          <w:szCs w:val="24"/>
        </w:rPr>
        <w:t xml:space="preserve"> involving young people participants. </w:t>
      </w:r>
    </w:p>
    <w:p w14:paraId="20D24D1E" w14:textId="77777777" w:rsidR="00D22D90" w:rsidRDefault="00D22D90" w:rsidP="00D22D90">
      <w:pPr>
        <w:spacing w:line="480" w:lineRule="auto"/>
        <w:jc w:val="both"/>
        <w:rPr>
          <w:rFonts w:ascii="Arial" w:hAnsi="Arial" w:cs="Arial"/>
          <w:sz w:val="24"/>
          <w:szCs w:val="24"/>
        </w:rPr>
      </w:pPr>
    </w:p>
    <w:p w14:paraId="3EE52FDF"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Before any research could take place, the author applied for Ethical approval to the university of which the young people are attending and followed the Ethical Guidelines for Educational Research (British Education Research Association, 2018) to ensure ethical conduct of research involving young people. The author considered the participants, as well as themselves, regarding ethical respect throughout the research study by treating the participants with dignity, fairness, and sensitively. The author chose questions that were not intrusive, personal or prejudice regarding race, sexuality, gender, identity, religious and political beliefs (BERA, 2018). </w:t>
      </w:r>
    </w:p>
    <w:p w14:paraId="796A4BC9" w14:textId="77777777" w:rsidR="00D22D90" w:rsidRDefault="00D22D90" w:rsidP="00D22D90">
      <w:pPr>
        <w:spacing w:line="480" w:lineRule="auto"/>
        <w:jc w:val="both"/>
        <w:rPr>
          <w:rFonts w:ascii="Arial" w:hAnsi="Arial" w:cs="Arial"/>
          <w:sz w:val="24"/>
          <w:szCs w:val="24"/>
        </w:rPr>
      </w:pPr>
    </w:p>
    <w:p w14:paraId="7DEA4CAF" w14:textId="77777777" w:rsidR="00D22D90" w:rsidRDefault="00D22D90" w:rsidP="00D22D90">
      <w:pPr>
        <w:spacing w:line="480" w:lineRule="auto"/>
        <w:jc w:val="both"/>
        <w:rPr>
          <w:rFonts w:ascii="Arial" w:hAnsi="Arial" w:cs="Arial"/>
          <w:sz w:val="24"/>
          <w:szCs w:val="24"/>
        </w:rPr>
      </w:pPr>
      <w:r w:rsidRPr="00D238A4">
        <w:rPr>
          <w:rFonts w:ascii="Arial" w:hAnsi="Arial" w:cs="Arial"/>
          <w:sz w:val="24"/>
          <w:szCs w:val="24"/>
        </w:rPr>
        <w:t>The</w:t>
      </w:r>
      <w:r>
        <w:rPr>
          <w:rFonts w:ascii="Arial" w:hAnsi="Arial" w:cs="Arial"/>
          <w:sz w:val="24"/>
          <w:szCs w:val="24"/>
        </w:rPr>
        <w:t xml:space="preserve"> author provided all </w:t>
      </w:r>
      <w:r w:rsidRPr="00D238A4">
        <w:rPr>
          <w:rFonts w:ascii="Arial" w:hAnsi="Arial" w:cs="Arial"/>
          <w:sz w:val="24"/>
          <w:szCs w:val="24"/>
        </w:rPr>
        <w:t>participants</w:t>
      </w:r>
      <w:r>
        <w:rPr>
          <w:rFonts w:ascii="Arial" w:hAnsi="Arial" w:cs="Arial"/>
          <w:sz w:val="24"/>
          <w:szCs w:val="24"/>
        </w:rPr>
        <w:t xml:space="preserve"> with an information sheet and consent form that included, an invitation for the participants to participate in the research, an explanation of the subject of the research and what it would entail, making clear that all information provided by the participants would be kept strictly confidential and anonymous. Additionally, all participants were provided with informed consent and assent, informing participants that their participation was voluntary and could withdraw at any time if they decide they no longer wanted to participate in the research and have their statements excluded from the research if they wish so. </w:t>
      </w:r>
    </w:p>
    <w:p w14:paraId="208CE0B8"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lastRenderedPageBreak/>
        <w:t>For safeguarding purposes for both the participants and author, the research was conducted with a neutral witness present in a safe and comfortable environment on university campus that the participants were familiar with.</w:t>
      </w:r>
      <w:r w:rsidRPr="00A8763C">
        <w:rPr>
          <w:rFonts w:ascii="Arial" w:hAnsi="Arial" w:cs="Arial"/>
          <w:sz w:val="24"/>
          <w:szCs w:val="24"/>
        </w:rPr>
        <w:t xml:space="preserve"> </w:t>
      </w:r>
      <w:r>
        <w:rPr>
          <w:rFonts w:ascii="Arial" w:hAnsi="Arial" w:cs="Arial"/>
          <w:sz w:val="24"/>
          <w:szCs w:val="24"/>
        </w:rPr>
        <w:t>The research was conducted with five university students participating in the research regarding young people’s usage, values, and opinions of technology usage. The young people participants will be referred to as Young Person (A), Young Person (B), Young Person (C), Young Person (D) and Young Person (E).</w:t>
      </w:r>
    </w:p>
    <w:p w14:paraId="5795B228" w14:textId="77777777" w:rsidR="00D22D90" w:rsidRDefault="00D22D90" w:rsidP="00D22D90">
      <w:pPr>
        <w:spacing w:line="480" w:lineRule="auto"/>
        <w:jc w:val="both"/>
        <w:rPr>
          <w:rFonts w:ascii="Arial" w:hAnsi="Arial" w:cs="Arial"/>
          <w:sz w:val="24"/>
          <w:szCs w:val="24"/>
        </w:rPr>
      </w:pPr>
    </w:p>
    <w:p w14:paraId="24E09508"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methods used by the author for the collection of the research data included Q</w:t>
      </w:r>
      <w:r w:rsidRPr="00E5139B">
        <w:rPr>
          <w:rFonts w:ascii="Arial" w:hAnsi="Arial" w:cs="Arial"/>
          <w:sz w:val="24"/>
          <w:szCs w:val="24"/>
        </w:rPr>
        <w:t>uantitative</w:t>
      </w:r>
      <w:r>
        <w:rPr>
          <w:rFonts w:ascii="Arial" w:hAnsi="Arial" w:cs="Arial"/>
          <w:sz w:val="24"/>
          <w:szCs w:val="24"/>
        </w:rPr>
        <w:t xml:space="preserve"> Research</w:t>
      </w:r>
      <w:r w:rsidRPr="00E5139B">
        <w:rPr>
          <w:rFonts w:ascii="Arial" w:hAnsi="Arial" w:cs="Arial"/>
          <w:sz w:val="24"/>
          <w:szCs w:val="24"/>
        </w:rPr>
        <w:t xml:space="preserve"> </w:t>
      </w:r>
      <w:r>
        <w:rPr>
          <w:rFonts w:ascii="Arial" w:hAnsi="Arial" w:cs="Arial"/>
          <w:sz w:val="24"/>
          <w:szCs w:val="24"/>
        </w:rPr>
        <w:t>and Q</w:t>
      </w:r>
      <w:r w:rsidRPr="00E5139B">
        <w:rPr>
          <w:rFonts w:ascii="Arial" w:hAnsi="Arial" w:cs="Arial"/>
          <w:sz w:val="24"/>
          <w:szCs w:val="24"/>
        </w:rPr>
        <w:t xml:space="preserve">ualitative </w:t>
      </w:r>
      <w:r>
        <w:rPr>
          <w:rFonts w:ascii="Arial" w:hAnsi="Arial" w:cs="Arial"/>
          <w:sz w:val="24"/>
          <w:szCs w:val="24"/>
        </w:rPr>
        <w:t>Research which are described below.</w:t>
      </w:r>
    </w:p>
    <w:p w14:paraId="56C207FB" w14:textId="77777777" w:rsidR="00D22D90" w:rsidRDefault="00D22D90" w:rsidP="00D22D90">
      <w:pPr>
        <w:spacing w:line="480" w:lineRule="auto"/>
        <w:jc w:val="both"/>
        <w:rPr>
          <w:rFonts w:ascii="Arial" w:hAnsi="Arial" w:cs="Arial"/>
          <w:sz w:val="24"/>
          <w:szCs w:val="24"/>
        </w:rPr>
      </w:pPr>
    </w:p>
    <w:p w14:paraId="6CB90B3D" w14:textId="77777777" w:rsidR="00D22D90" w:rsidRPr="00DF2916" w:rsidRDefault="00D22D90" w:rsidP="00D22D90">
      <w:pPr>
        <w:spacing w:line="480" w:lineRule="auto"/>
        <w:jc w:val="both"/>
        <w:rPr>
          <w:rFonts w:ascii="Arial" w:hAnsi="Arial" w:cs="Arial"/>
          <w:sz w:val="24"/>
          <w:szCs w:val="24"/>
        </w:rPr>
      </w:pPr>
      <w:r w:rsidRPr="00190F21">
        <w:rPr>
          <w:rFonts w:ascii="Arial" w:hAnsi="Arial" w:cs="Arial"/>
          <w:b/>
          <w:bCs/>
          <w:sz w:val="24"/>
          <w:szCs w:val="24"/>
        </w:rPr>
        <w:t xml:space="preserve">Qualitative </w:t>
      </w:r>
      <w:r>
        <w:rPr>
          <w:rFonts w:ascii="Arial" w:hAnsi="Arial" w:cs="Arial"/>
          <w:b/>
          <w:bCs/>
          <w:sz w:val="24"/>
          <w:szCs w:val="24"/>
        </w:rPr>
        <w:t>Research</w:t>
      </w:r>
      <w:r w:rsidRPr="0015475C">
        <w:rPr>
          <w:rFonts w:ascii="Arial" w:hAnsi="Arial" w:cs="Arial"/>
          <w:sz w:val="24"/>
          <w:szCs w:val="24"/>
        </w:rPr>
        <w:t xml:space="preserve"> </w:t>
      </w:r>
    </w:p>
    <w:p w14:paraId="11F101F3"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Qualitative research was gathered by conducting one-to-one interviews to obtain young people’s opinions, values, concerns and beliefs regarding technology use of young people today. The author chose this method to ensure each participant felt comfortable and unpressured by other participants comments, opinions and views that may have swayed the participants own judgements, thoughts and opinions, and affected the validity of the study. The author also wished to avoid unnecessary conflicts of opinions that could be distressing to young people participating in the study.</w:t>
      </w:r>
      <w:r w:rsidRPr="00A66F45">
        <w:rPr>
          <w:rFonts w:ascii="Arial" w:hAnsi="Arial" w:cs="Arial"/>
          <w:sz w:val="24"/>
          <w:szCs w:val="24"/>
        </w:rPr>
        <w:t xml:space="preserve"> </w:t>
      </w:r>
    </w:p>
    <w:p w14:paraId="65E47236"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 qualitative questions the author asked young people are listed below: </w:t>
      </w:r>
    </w:p>
    <w:p w14:paraId="07FE5E88" w14:textId="77777777" w:rsidR="00D22D90" w:rsidRPr="00986EC0" w:rsidRDefault="00D22D90" w:rsidP="00D22D90">
      <w:pPr>
        <w:pStyle w:val="ListParagraph"/>
        <w:numPr>
          <w:ilvl w:val="0"/>
          <w:numId w:val="3"/>
        </w:numPr>
        <w:spacing w:line="480" w:lineRule="auto"/>
        <w:jc w:val="both"/>
        <w:rPr>
          <w:rFonts w:ascii="Arial" w:hAnsi="Arial" w:cs="Arial"/>
          <w:sz w:val="24"/>
          <w:szCs w:val="24"/>
        </w:rPr>
      </w:pPr>
      <w:r w:rsidRPr="00986EC0">
        <w:rPr>
          <w:rFonts w:ascii="Arial" w:hAnsi="Arial" w:cs="Arial"/>
          <w:sz w:val="24"/>
          <w:szCs w:val="24"/>
        </w:rPr>
        <w:t xml:space="preserve">How does technology have an impact on your life and lifestyle while studying at university? </w:t>
      </w:r>
    </w:p>
    <w:p w14:paraId="447D43E0" w14:textId="77777777" w:rsidR="00D22D90" w:rsidRPr="00986EC0" w:rsidRDefault="00D22D90" w:rsidP="00D22D90">
      <w:pPr>
        <w:pStyle w:val="ListParagraph"/>
        <w:numPr>
          <w:ilvl w:val="0"/>
          <w:numId w:val="3"/>
        </w:numPr>
        <w:spacing w:line="480" w:lineRule="auto"/>
        <w:jc w:val="both"/>
        <w:rPr>
          <w:rFonts w:ascii="Arial" w:hAnsi="Arial" w:cs="Arial"/>
          <w:sz w:val="24"/>
          <w:szCs w:val="24"/>
        </w:rPr>
      </w:pPr>
      <w:r w:rsidRPr="00986EC0">
        <w:rPr>
          <w:rFonts w:ascii="Arial" w:hAnsi="Arial" w:cs="Arial"/>
          <w:sz w:val="24"/>
          <w:szCs w:val="24"/>
        </w:rPr>
        <w:lastRenderedPageBreak/>
        <w:t>What are the positives for you of using technology? What are the negatives for you of using technology?</w:t>
      </w:r>
    </w:p>
    <w:p w14:paraId="14A1B242" w14:textId="77777777" w:rsidR="00D22D90" w:rsidRDefault="00D22D90" w:rsidP="00D22D90">
      <w:pPr>
        <w:pStyle w:val="ListParagraph"/>
        <w:numPr>
          <w:ilvl w:val="0"/>
          <w:numId w:val="3"/>
        </w:numPr>
        <w:spacing w:line="480" w:lineRule="auto"/>
        <w:jc w:val="both"/>
        <w:rPr>
          <w:rFonts w:ascii="Arial" w:hAnsi="Arial" w:cs="Arial"/>
          <w:sz w:val="24"/>
          <w:szCs w:val="24"/>
        </w:rPr>
      </w:pPr>
      <w:r w:rsidRPr="00986EC0">
        <w:rPr>
          <w:rFonts w:ascii="Arial" w:hAnsi="Arial" w:cs="Arial"/>
          <w:sz w:val="24"/>
          <w:szCs w:val="24"/>
        </w:rPr>
        <w:t xml:space="preserve">How much of your day is spent using technology, socially and for academic purposes? Do you feel under pressure to use technology? </w:t>
      </w:r>
    </w:p>
    <w:p w14:paraId="1A404534" w14:textId="77777777" w:rsidR="00D22D90" w:rsidRPr="00986EC0" w:rsidRDefault="00D22D90" w:rsidP="00D22D90">
      <w:pPr>
        <w:spacing w:line="480" w:lineRule="auto"/>
        <w:jc w:val="both"/>
        <w:rPr>
          <w:rFonts w:ascii="Arial" w:hAnsi="Arial" w:cs="Arial"/>
          <w:sz w:val="24"/>
          <w:szCs w:val="24"/>
        </w:rPr>
      </w:pPr>
    </w:p>
    <w:p w14:paraId="2EAB8A59"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young people were able to critically reflect and write down their answers to the questions asked while discussing their opinions, values, beliefs and thoughts with the author of this research study for clarification and deeper understanding. Data gathered through one-to-one interviews provided the author with detailed and useful information regarding young people’s technological usage, which will be discussed later in chapter 4.</w:t>
      </w:r>
    </w:p>
    <w:p w14:paraId="05E7437D" w14:textId="77777777" w:rsidR="00D22D90" w:rsidRDefault="00D22D90" w:rsidP="00D22D90">
      <w:pPr>
        <w:spacing w:line="480" w:lineRule="auto"/>
        <w:jc w:val="both"/>
        <w:rPr>
          <w:rFonts w:ascii="Arial" w:hAnsi="Arial" w:cs="Arial"/>
          <w:b/>
          <w:bCs/>
          <w:sz w:val="24"/>
          <w:szCs w:val="24"/>
        </w:rPr>
      </w:pPr>
    </w:p>
    <w:p w14:paraId="1414CD02" w14:textId="77777777" w:rsidR="00D22D90" w:rsidRDefault="00D22D90" w:rsidP="00D22D90">
      <w:pPr>
        <w:spacing w:line="480" w:lineRule="auto"/>
        <w:jc w:val="both"/>
        <w:rPr>
          <w:rFonts w:ascii="Arial" w:hAnsi="Arial" w:cs="Arial"/>
          <w:sz w:val="24"/>
          <w:szCs w:val="24"/>
        </w:rPr>
      </w:pPr>
      <w:r w:rsidRPr="00190F21">
        <w:rPr>
          <w:rFonts w:ascii="Arial" w:hAnsi="Arial" w:cs="Arial"/>
          <w:b/>
          <w:bCs/>
          <w:sz w:val="24"/>
          <w:szCs w:val="24"/>
        </w:rPr>
        <w:t>Quantitative</w:t>
      </w:r>
      <w:r>
        <w:rPr>
          <w:rFonts w:ascii="Arial" w:hAnsi="Arial" w:cs="Arial"/>
          <w:b/>
          <w:bCs/>
          <w:sz w:val="24"/>
          <w:szCs w:val="24"/>
        </w:rPr>
        <w:t xml:space="preserve"> Research</w:t>
      </w:r>
    </w:p>
    <w:p w14:paraId="7D097AD9"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young people who participated in the research were asked to complete a short quantitative tick box self-assessment questionnaire designed to help the author to identify and clarify how much time young people spend using technology, and how they regard it. The quantitative tick box questionnaire consisted of the following three questions; How much time do you spend per day using technology in your spare time? How much time do you spend per day using technology for study purposes? How confident are you in using technology? The author chose these questions to gain an insight into the number of hours young people spend per day using technological devices and to ascertain whether young people are confident when using technology.</w:t>
      </w:r>
    </w:p>
    <w:p w14:paraId="6FBACEB7" w14:textId="77777777" w:rsidR="00D22D90" w:rsidRDefault="00D22D90" w:rsidP="00D22D90">
      <w:pPr>
        <w:spacing w:line="480" w:lineRule="auto"/>
        <w:jc w:val="both"/>
        <w:rPr>
          <w:rFonts w:ascii="Arial" w:hAnsi="Arial" w:cs="Arial"/>
          <w:b/>
          <w:bCs/>
          <w:sz w:val="24"/>
          <w:szCs w:val="24"/>
        </w:rPr>
      </w:pPr>
    </w:p>
    <w:p w14:paraId="6C99344B" w14:textId="77777777" w:rsidR="00D22D90" w:rsidRPr="00E96931" w:rsidRDefault="00D22D90" w:rsidP="00D22D90">
      <w:pPr>
        <w:spacing w:line="480" w:lineRule="auto"/>
        <w:jc w:val="both"/>
        <w:rPr>
          <w:rFonts w:ascii="Arial" w:hAnsi="Arial" w:cs="Arial"/>
          <w:b/>
          <w:bCs/>
          <w:sz w:val="24"/>
          <w:szCs w:val="24"/>
        </w:rPr>
      </w:pPr>
      <w:r w:rsidRPr="00E96931">
        <w:rPr>
          <w:rFonts w:ascii="Arial" w:hAnsi="Arial" w:cs="Arial"/>
          <w:b/>
          <w:bCs/>
          <w:sz w:val="24"/>
          <w:szCs w:val="24"/>
        </w:rPr>
        <w:lastRenderedPageBreak/>
        <w:t xml:space="preserve">Mixed Method Research </w:t>
      </w:r>
    </w:p>
    <w:p w14:paraId="4C781E2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By using qualitative data collection methods such as one-to-one interviews and quantitative data collection methods such as tick box and analysing the two sets of data combined, the author can utilise the benefits of a mix methods approach, providing the author with a wider perspective and insight into young people’s technology usage (Creswell, 2014).</w:t>
      </w:r>
    </w:p>
    <w:p w14:paraId="37299037" w14:textId="77777777" w:rsidR="00D22D90" w:rsidRDefault="00D22D90" w:rsidP="00D22D90">
      <w:pPr>
        <w:spacing w:line="480" w:lineRule="auto"/>
        <w:jc w:val="both"/>
        <w:rPr>
          <w:rFonts w:ascii="Arial" w:hAnsi="Arial" w:cs="Arial"/>
          <w:sz w:val="24"/>
          <w:szCs w:val="24"/>
          <w:highlight w:val="yellow"/>
        </w:rPr>
      </w:pPr>
    </w:p>
    <w:p w14:paraId="508E63D9" w14:textId="77777777" w:rsidR="00D22D90" w:rsidRDefault="00D22D90" w:rsidP="00D22D90">
      <w:pPr>
        <w:spacing w:line="480" w:lineRule="auto"/>
        <w:jc w:val="both"/>
        <w:rPr>
          <w:rFonts w:ascii="Arial" w:hAnsi="Arial" w:cs="Arial"/>
          <w:sz w:val="24"/>
          <w:szCs w:val="24"/>
        </w:rPr>
      </w:pPr>
      <w:r w:rsidRPr="002A40ED">
        <w:rPr>
          <w:rFonts w:ascii="Arial" w:hAnsi="Arial" w:cs="Arial"/>
          <w:sz w:val="24"/>
          <w:szCs w:val="24"/>
        </w:rPr>
        <w:t xml:space="preserve">The next Chapter will present the results for the Qualitative data and Quantitative data </w:t>
      </w:r>
      <w:r>
        <w:rPr>
          <w:rFonts w:ascii="Arial" w:hAnsi="Arial" w:cs="Arial"/>
          <w:sz w:val="24"/>
          <w:szCs w:val="24"/>
        </w:rPr>
        <w:t>in charts and statements of participants.</w:t>
      </w:r>
    </w:p>
    <w:p w14:paraId="01995BD2" w14:textId="77777777" w:rsidR="00D22D90" w:rsidRDefault="00D22D90" w:rsidP="00D22D90">
      <w:pPr>
        <w:spacing w:line="480" w:lineRule="auto"/>
        <w:jc w:val="both"/>
        <w:rPr>
          <w:rFonts w:ascii="Arial" w:hAnsi="Arial" w:cs="Arial"/>
          <w:sz w:val="24"/>
          <w:szCs w:val="24"/>
        </w:rPr>
      </w:pPr>
    </w:p>
    <w:p w14:paraId="73642E8C" w14:textId="77777777" w:rsidR="00D22D90" w:rsidRDefault="00D22D90" w:rsidP="00D22D90">
      <w:pPr>
        <w:spacing w:line="480" w:lineRule="auto"/>
        <w:jc w:val="both"/>
        <w:rPr>
          <w:rFonts w:ascii="Arial" w:hAnsi="Arial" w:cs="Arial"/>
          <w:sz w:val="24"/>
          <w:szCs w:val="24"/>
        </w:rPr>
      </w:pPr>
    </w:p>
    <w:p w14:paraId="655AB7F4" w14:textId="77777777" w:rsidR="00D22D90" w:rsidRDefault="00D22D90" w:rsidP="00D22D90">
      <w:pPr>
        <w:rPr>
          <w:rFonts w:ascii="Arial" w:hAnsi="Arial" w:cs="Arial"/>
          <w:b/>
          <w:bCs/>
          <w:sz w:val="24"/>
          <w:szCs w:val="24"/>
        </w:rPr>
      </w:pPr>
      <w:r>
        <w:rPr>
          <w:rFonts w:ascii="Arial" w:hAnsi="Arial" w:cs="Arial"/>
          <w:b/>
          <w:bCs/>
          <w:sz w:val="24"/>
          <w:szCs w:val="24"/>
        </w:rPr>
        <w:br w:type="page"/>
      </w:r>
    </w:p>
    <w:p w14:paraId="64500433" w14:textId="77777777" w:rsidR="00D22D90" w:rsidRDefault="00D22D90" w:rsidP="00D22D90">
      <w:pPr>
        <w:rPr>
          <w:rFonts w:ascii="Arial" w:hAnsi="Arial" w:cs="Arial"/>
          <w:b/>
          <w:bCs/>
          <w:sz w:val="24"/>
          <w:szCs w:val="24"/>
        </w:rPr>
      </w:pPr>
      <w:r w:rsidRPr="005B2D8C">
        <w:rPr>
          <w:rFonts w:ascii="Arial" w:hAnsi="Arial" w:cs="Arial"/>
          <w:b/>
          <w:bCs/>
          <w:sz w:val="24"/>
          <w:szCs w:val="24"/>
        </w:rPr>
        <w:lastRenderedPageBreak/>
        <w:t>Chapter 4</w:t>
      </w:r>
    </w:p>
    <w:p w14:paraId="6CBDFC54" w14:textId="77777777" w:rsidR="00D22D90" w:rsidRDefault="00D22D90" w:rsidP="00D22D90">
      <w:pPr>
        <w:spacing w:line="480" w:lineRule="auto"/>
        <w:jc w:val="both"/>
        <w:rPr>
          <w:rFonts w:ascii="Arial" w:hAnsi="Arial" w:cs="Arial"/>
          <w:sz w:val="24"/>
          <w:szCs w:val="24"/>
        </w:rPr>
      </w:pPr>
      <w:r w:rsidRPr="005B2D8C">
        <w:rPr>
          <w:rFonts w:ascii="Arial" w:hAnsi="Arial" w:cs="Arial"/>
          <w:b/>
          <w:bCs/>
          <w:sz w:val="24"/>
          <w:szCs w:val="24"/>
        </w:rPr>
        <w:t>Presentation of Results</w:t>
      </w:r>
    </w:p>
    <w:p w14:paraId="4F86209F" w14:textId="77777777" w:rsidR="00D22D90" w:rsidRPr="00805739" w:rsidRDefault="00D22D90" w:rsidP="00D22D90">
      <w:pPr>
        <w:spacing w:line="480" w:lineRule="auto"/>
        <w:jc w:val="both"/>
        <w:rPr>
          <w:rFonts w:ascii="Arial" w:hAnsi="Arial" w:cs="Arial"/>
          <w:sz w:val="24"/>
          <w:szCs w:val="24"/>
        </w:rPr>
      </w:pPr>
      <w:r>
        <w:rPr>
          <w:rFonts w:ascii="Arial" w:hAnsi="Arial" w:cs="Arial"/>
          <w:sz w:val="24"/>
          <w:szCs w:val="24"/>
        </w:rPr>
        <w:t>This chapter will provide Qualitative data results by means of statements made by the five young people participants and Quantitative</w:t>
      </w:r>
      <w:r w:rsidRPr="00365D90">
        <w:rPr>
          <w:rFonts w:ascii="Arial" w:hAnsi="Arial" w:cs="Arial"/>
          <w:sz w:val="24"/>
          <w:szCs w:val="24"/>
        </w:rPr>
        <w:t xml:space="preserve"> </w:t>
      </w:r>
      <w:r>
        <w:rPr>
          <w:rFonts w:ascii="Arial" w:hAnsi="Arial" w:cs="Arial"/>
          <w:sz w:val="24"/>
          <w:szCs w:val="24"/>
        </w:rPr>
        <w:t xml:space="preserve">data results will include charts associated with numerical data.  </w:t>
      </w:r>
    </w:p>
    <w:p w14:paraId="679E4236" w14:textId="77777777" w:rsidR="00D22D90" w:rsidRDefault="00D22D90" w:rsidP="00D22D90">
      <w:pPr>
        <w:spacing w:line="480" w:lineRule="auto"/>
        <w:jc w:val="both"/>
        <w:rPr>
          <w:rFonts w:ascii="Arial" w:hAnsi="Arial" w:cs="Arial"/>
          <w:b/>
          <w:bCs/>
          <w:sz w:val="24"/>
          <w:szCs w:val="24"/>
        </w:rPr>
      </w:pPr>
    </w:p>
    <w:p w14:paraId="3D5EF246" w14:textId="77777777" w:rsidR="00D22D90" w:rsidRDefault="00D22D90" w:rsidP="00D22D90">
      <w:pPr>
        <w:spacing w:line="480" w:lineRule="auto"/>
        <w:jc w:val="both"/>
        <w:rPr>
          <w:rFonts w:ascii="Arial" w:hAnsi="Arial" w:cs="Arial"/>
          <w:b/>
          <w:bCs/>
          <w:sz w:val="24"/>
          <w:szCs w:val="24"/>
        </w:rPr>
      </w:pPr>
      <w:r w:rsidRPr="00516CFA">
        <w:rPr>
          <w:rFonts w:ascii="Arial" w:hAnsi="Arial" w:cs="Arial"/>
          <w:b/>
          <w:bCs/>
          <w:sz w:val="24"/>
          <w:szCs w:val="24"/>
        </w:rPr>
        <w:t>Qualitative Research Data</w:t>
      </w:r>
    </w:p>
    <w:p w14:paraId="7E814D6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As previously stated, the </w:t>
      </w:r>
      <w:r w:rsidRPr="00516CFA">
        <w:rPr>
          <w:rFonts w:ascii="Arial" w:hAnsi="Arial" w:cs="Arial"/>
          <w:sz w:val="24"/>
          <w:szCs w:val="24"/>
        </w:rPr>
        <w:t>Q</w:t>
      </w:r>
      <w:r>
        <w:rPr>
          <w:rFonts w:ascii="Arial" w:hAnsi="Arial" w:cs="Arial"/>
          <w:sz w:val="24"/>
          <w:szCs w:val="24"/>
        </w:rPr>
        <w:t xml:space="preserve">ualitive research data was obtained through informal one-to-one interviews by asking the young people participants five questions (refer to Appendix) relating to their technological usage. </w:t>
      </w:r>
    </w:p>
    <w:p w14:paraId="418370CA" w14:textId="77777777" w:rsidR="00D22D90" w:rsidRDefault="00D22D90" w:rsidP="00D22D90">
      <w:pPr>
        <w:spacing w:line="480" w:lineRule="auto"/>
        <w:jc w:val="both"/>
        <w:rPr>
          <w:rFonts w:ascii="Arial" w:hAnsi="Arial" w:cs="Arial"/>
          <w:b/>
          <w:bCs/>
          <w:sz w:val="24"/>
          <w:szCs w:val="24"/>
        </w:rPr>
      </w:pPr>
    </w:p>
    <w:p w14:paraId="6A8ABF56" w14:textId="77777777" w:rsidR="00D22D90" w:rsidRDefault="00D22D90" w:rsidP="00D22D90">
      <w:pPr>
        <w:spacing w:line="480" w:lineRule="auto"/>
        <w:jc w:val="both"/>
        <w:rPr>
          <w:rFonts w:ascii="Arial" w:hAnsi="Arial" w:cs="Arial"/>
          <w:sz w:val="24"/>
          <w:szCs w:val="24"/>
        </w:rPr>
      </w:pPr>
      <w:r w:rsidRPr="00D132D3">
        <w:rPr>
          <w:rFonts w:ascii="Arial" w:hAnsi="Arial" w:cs="Arial"/>
          <w:sz w:val="24"/>
          <w:szCs w:val="24"/>
        </w:rPr>
        <w:t>The Young People</w:t>
      </w:r>
      <w:r>
        <w:rPr>
          <w:rFonts w:ascii="Arial" w:hAnsi="Arial" w:cs="Arial"/>
          <w:sz w:val="24"/>
          <w:szCs w:val="24"/>
        </w:rPr>
        <w:t>’s</w:t>
      </w:r>
      <w:r w:rsidRPr="00D132D3">
        <w:rPr>
          <w:rFonts w:ascii="Arial" w:hAnsi="Arial" w:cs="Arial"/>
          <w:sz w:val="24"/>
          <w:szCs w:val="24"/>
        </w:rPr>
        <w:t xml:space="preserve"> Statements</w:t>
      </w:r>
      <w:r>
        <w:rPr>
          <w:rFonts w:ascii="Arial" w:hAnsi="Arial" w:cs="Arial"/>
          <w:sz w:val="24"/>
          <w:szCs w:val="24"/>
        </w:rPr>
        <w:t xml:space="preserve"> regarding</w:t>
      </w:r>
      <w:r w:rsidRPr="00D132D3">
        <w:rPr>
          <w:rFonts w:ascii="Arial" w:hAnsi="Arial" w:cs="Arial"/>
          <w:sz w:val="24"/>
          <w:szCs w:val="24"/>
        </w:rPr>
        <w:t xml:space="preserve"> Question One</w:t>
      </w:r>
      <w:r>
        <w:rPr>
          <w:rFonts w:ascii="Arial" w:hAnsi="Arial" w:cs="Arial"/>
          <w:sz w:val="24"/>
          <w:szCs w:val="24"/>
        </w:rPr>
        <w:t xml:space="preserve"> </w:t>
      </w:r>
      <w:r w:rsidRPr="00D132D3">
        <w:rPr>
          <w:rFonts w:ascii="Arial" w:hAnsi="Arial" w:cs="Arial"/>
          <w:sz w:val="24"/>
          <w:szCs w:val="24"/>
        </w:rPr>
        <w:t xml:space="preserve">are </w:t>
      </w:r>
      <w:r>
        <w:rPr>
          <w:rFonts w:ascii="Arial" w:hAnsi="Arial" w:cs="Arial"/>
          <w:sz w:val="24"/>
          <w:szCs w:val="24"/>
        </w:rPr>
        <w:t>as follows:</w:t>
      </w:r>
      <w:r w:rsidRPr="00D132D3">
        <w:rPr>
          <w:rFonts w:ascii="Arial" w:hAnsi="Arial" w:cs="Arial"/>
          <w:sz w:val="24"/>
          <w:szCs w:val="24"/>
        </w:rPr>
        <w:t xml:space="preserve"> </w:t>
      </w:r>
    </w:p>
    <w:p w14:paraId="67DB2ACB"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Young Person (A) “It is extremely necessary for completing academic research, academic work and answering emails. It is a nice way to play games, relax and skype my boyfriend”. Young Person (B) “Technology can help me as I can access online books for university for free. It can also be a distraction or away to avoid responsibilities”. Young Person (C) “Allows me to present my work much more clearly and conduct my research in a more efficient way”. Young Person (D) “A lot, to contact my family and my course work is mostly online”. Young Person (E) “Social Media has a negative impact on self-esteem and takes up a lot of my day to day life”.</w:t>
      </w:r>
    </w:p>
    <w:p w14:paraId="5E05A4CE" w14:textId="77777777" w:rsidR="00D22D90" w:rsidRDefault="00D22D90" w:rsidP="00D22D90">
      <w:pPr>
        <w:spacing w:line="480" w:lineRule="auto"/>
        <w:jc w:val="both"/>
        <w:rPr>
          <w:rFonts w:ascii="Arial" w:hAnsi="Arial" w:cs="Arial"/>
          <w:sz w:val="24"/>
          <w:szCs w:val="24"/>
        </w:rPr>
      </w:pPr>
    </w:p>
    <w:p w14:paraId="199064BB" w14:textId="77777777" w:rsidR="00D22D90" w:rsidRDefault="00D22D90" w:rsidP="00D22D90">
      <w:pPr>
        <w:spacing w:line="480" w:lineRule="auto"/>
        <w:jc w:val="both"/>
        <w:rPr>
          <w:rFonts w:ascii="Arial" w:hAnsi="Arial" w:cs="Arial"/>
          <w:sz w:val="24"/>
          <w:szCs w:val="24"/>
        </w:rPr>
      </w:pPr>
      <w:r w:rsidRPr="00D132D3">
        <w:rPr>
          <w:rFonts w:ascii="Arial" w:hAnsi="Arial" w:cs="Arial"/>
          <w:sz w:val="24"/>
          <w:szCs w:val="24"/>
        </w:rPr>
        <w:t>The Young People’</w:t>
      </w:r>
      <w:r>
        <w:rPr>
          <w:rFonts w:ascii="Arial" w:hAnsi="Arial" w:cs="Arial"/>
          <w:sz w:val="24"/>
          <w:szCs w:val="24"/>
        </w:rPr>
        <w:t>s</w:t>
      </w:r>
      <w:r w:rsidRPr="00D132D3">
        <w:rPr>
          <w:rFonts w:ascii="Arial" w:hAnsi="Arial" w:cs="Arial"/>
          <w:sz w:val="24"/>
          <w:szCs w:val="24"/>
        </w:rPr>
        <w:t xml:space="preserve"> Statements</w:t>
      </w:r>
      <w:r>
        <w:rPr>
          <w:rFonts w:ascii="Arial" w:hAnsi="Arial" w:cs="Arial"/>
          <w:sz w:val="24"/>
          <w:szCs w:val="24"/>
        </w:rPr>
        <w:t xml:space="preserve"> regarding</w:t>
      </w:r>
      <w:r w:rsidRPr="00D132D3">
        <w:rPr>
          <w:rFonts w:ascii="Arial" w:hAnsi="Arial" w:cs="Arial"/>
          <w:sz w:val="24"/>
          <w:szCs w:val="24"/>
        </w:rPr>
        <w:t xml:space="preserve"> </w:t>
      </w:r>
      <w:r w:rsidRPr="000D6674">
        <w:rPr>
          <w:rFonts w:ascii="Arial" w:hAnsi="Arial" w:cs="Arial"/>
          <w:sz w:val="24"/>
          <w:szCs w:val="24"/>
        </w:rPr>
        <w:t>Question Two</w:t>
      </w:r>
      <w:r w:rsidRPr="00D132D3">
        <w:rPr>
          <w:rFonts w:ascii="Arial" w:hAnsi="Arial" w:cs="Arial"/>
          <w:sz w:val="24"/>
          <w:szCs w:val="24"/>
        </w:rPr>
        <w:t xml:space="preserve"> are </w:t>
      </w:r>
      <w:r>
        <w:rPr>
          <w:rFonts w:ascii="Arial" w:hAnsi="Arial" w:cs="Arial"/>
          <w:sz w:val="24"/>
          <w:szCs w:val="24"/>
        </w:rPr>
        <w:t>as follows:</w:t>
      </w:r>
      <w:r w:rsidRPr="000D6674">
        <w:rPr>
          <w:rFonts w:ascii="Arial" w:hAnsi="Arial" w:cs="Arial"/>
          <w:sz w:val="24"/>
          <w:szCs w:val="24"/>
        </w:rPr>
        <w:t xml:space="preserve"> </w:t>
      </w:r>
    </w:p>
    <w:p w14:paraId="53751101"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lastRenderedPageBreak/>
        <w:t>Young Person (A) “Easy access to online resources. A nice way of socialising with friends from a distance, and nice way to wind down by watching YouTube”. Young Person (B) “Access to E-books, connecting with friends and family and making friends around the world”. Young Person (C) “Able to connect with people I need to speak to and allows me to track all my personal and work information”. Young Person (D) “Contact family and friends, and to do research”. Young Person (E) “Easy access to information and world news”.</w:t>
      </w:r>
    </w:p>
    <w:p w14:paraId="4D1A409C" w14:textId="77777777" w:rsidR="00D22D90" w:rsidRDefault="00D22D90" w:rsidP="00D22D90">
      <w:pPr>
        <w:spacing w:line="480" w:lineRule="auto"/>
        <w:jc w:val="both"/>
        <w:rPr>
          <w:rFonts w:ascii="Arial" w:hAnsi="Arial" w:cs="Arial"/>
          <w:b/>
          <w:bCs/>
          <w:sz w:val="24"/>
          <w:szCs w:val="24"/>
        </w:rPr>
      </w:pPr>
    </w:p>
    <w:p w14:paraId="032D7412" w14:textId="77777777" w:rsidR="00D22D90" w:rsidRDefault="00D22D90" w:rsidP="00D22D90">
      <w:pPr>
        <w:spacing w:line="480" w:lineRule="auto"/>
        <w:jc w:val="both"/>
        <w:rPr>
          <w:rFonts w:ascii="Arial" w:hAnsi="Arial" w:cs="Arial"/>
          <w:b/>
          <w:bCs/>
          <w:sz w:val="24"/>
          <w:szCs w:val="24"/>
        </w:rPr>
      </w:pPr>
      <w:r w:rsidRPr="00D132D3">
        <w:rPr>
          <w:rFonts w:ascii="Arial" w:hAnsi="Arial" w:cs="Arial"/>
          <w:sz w:val="24"/>
          <w:szCs w:val="24"/>
        </w:rPr>
        <w:t>The Young People’</w:t>
      </w:r>
      <w:r>
        <w:rPr>
          <w:rFonts w:ascii="Arial" w:hAnsi="Arial" w:cs="Arial"/>
          <w:sz w:val="24"/>
          <w:szCs w:val="24"/>
        </w:rPr>
        <w:t>s</w:t>
      </w:r>
      <w:r w:rsidRPr="00D132D3">
        <w:rPr>
          <w:rFonts w:ascii="Arial" w:hAnsi="Arial" w:cs="Arial"/>
          <w:sz w:val="24"/>
          <w:szCs w:val="24"/>
        </w:rPr>
        <w:t xml:space="preserve"> Statements</w:t>
      </w:r>
      <w:r>
        <w:rPr>
          <w:rFonts w:ascii="Arial" w:hAnsi="Arial" w:cs="Arial"/>
          <w:sz w:val="24"/>
          <w:szCs w:val="24"/>
        </w:rPr>
        <w:t xml:space="preserve"> regarding</w:t>
      </w:r>
      <w:r w:rsidRPr="00D132D3">
        <w:rPr>
          <w:rFonts w:ascii="Arial" w:hAnsi="Arial" w:cs="Arial"/>
          <w:sz w:val="24"/>
          <w:szCs w:val="24"/>
        </w:rPr>
        <w:t xml:space="preserve"> Question </w:t>
      </w:r>
      <w:r>
        <w:rPr>
          <w:rFonts w:ascii="Arial" w:hAnsi="Arial" w:cs="Arial"/>
          <w:sz w:val="24"/>
          <w:szCs w:val="24"/>
        </w:rPr>
        <w:t xml:space="preserve">Three </w:t>
      </w:r>
      <w:r w:rsidRPr="00D132D3">
        <w:rPr>
          <w:rFonts w:ascii="Arial" w:hAnsi="Arial" w:cs="Arial"/>
          <w:sz w:val="24"/>
          <w:szCs w:val="24"/>
        </w:rPr>
        <w:t xml:space="preserve">are </w:t>
      </w:r>
      <w:r>
        <w:rPr>
          <w:rFonts w:ascii="Arial" w:hAnsi="Arial" w:cs="Arial"/>
          <w:sz w:val="24"/>
          <w:szCs w:val="24"/>
        </w:rPr>
        <w:t>as follows:</w:t>
      </w:r>
    </w:p>
    <w:p w14:paraId="01CA9063" w14:textId="77777777" w:rsidR="00D22D90" w:rsidRDefault="00D22D90" w:rsidP="00D22D90">
      <w:pPr>
        <w:spacing w:line="480" w:lineRule="auto"/>
        <w:jc w:val="both"/>
        <w:rPr>
          <w:rFonts w:ascii="Arial" w:hAnsi="Arial" w:cs="Arial"/>
          <w:sz w:val="24"/>
          <w:szCs w:val="24"/>
        </w:rPr>
      </w:pPr>
      <w:r w:rsidRPr="00924D27">
        <w:rPr>
          <w:rFonts w:ascii="Arial" w:hAnsi="Arial" w:cs="Arial"/>
          <w:sz w:val="24"/>
          <w:szCs w:val="24"/>
        </w:rPr>
        <w:t>Youn</w:t>
      </w:r>
      <w:r>
        <w:rPr>
          <w:rFonts w:ascii="Arial" w:hAnsi="Arial" w:cs="Arial"/>
          <w:sz w:val="24"/>
          <w:szCs w:val="24"/>
        </w:rPr>
        <w:t>g Person (A) “Less human contact. Things are easily misunderstood. And can be subject to things that you would not want to see”. Young Person (B) “Bullying and distraction”. Young Person (C) “Privacy concerns and addictive”. Young Person (D) “Tend to procrastinate doing work and get distracted by Social Media”. Young Person (E) “Pressure of Social Media”.</w:t>
      </w:r>
    </w:p>
    <w:p w14:paraId="5311E222" w14:textId="77777777" w:rsidR="00D22D90" w:rsidRDefault="00D22D90" w:rsidP="00D22D90">
      <w:pPr>
        <w:spacing w:line="480" w:lineRule="auto"/>
        <w:jc w:val="both"/>
        <w:rPr>
          <w:rFonts w:ascii="Arial" w:hAnsi="Arial" w:cs="Arial"/>
          <w:sz w:val="24"/>
          <w:szCs w:val="24"/>
        </w:rPr>
      </w:pPr>
    </w:p>
    <w:p w14:paraId="701D1DB7" w14:textId="77777777" w:rsidR="00D22D90" w:rsidRDefault="00D22D90" w:rsidP="00D22D90">
      <w:pPr>
        <w:spacing w:line="480" w:lineRule="auto"/>
        <w:jc w:val="both"/>
        <w:rPr>
          <w:rFonts w:ascii="Arial" w:hAnsi="Arial" w:cs="Arial"/>
          <w:b/>
          <w:bCs/>
          <w:sz w:val="24"/>
          <w:szCs w:val="24"/>
        </w:rPr>
      </w:pPr>
      <w:r w:rsidRPr="00D132D3">
        <w:rPr>
          <w:rFonts w:ascii="Arial" w:hAnsi="Arial" w:cs="Arial"/>
          <w:sz w:val="24"/>
          <w:szCs w:val="24"/>
        </w:rPr>
        <w:t>The Young People’</w:t>
      </w:r>
      <w:r>
        <w:rPr>
          <w:rFonts w:ascii="Arial" w:hAnsi="Arial" w:cs="Arial"/>
          <w:sz w:val="24"/>
          <w:szCs w:val="24"/>
        </w:rPr>
        <w:t>s</w:t>
      </w:r>
      <w:r w:rsidRPr="00D132D3">
        <w:rPr>
          <w:rFonts w:ascii="Arial" w:hAnsi="Arial" w:cs="Arial"/>
          <w:sz w:val="24"/>
          <w:szCs w:val="24"/>
        </w:rPr>
        <w:t xml:space="preserve"> Statements</w:t>
      </w:r>
      <w:r>
        <w:rPr>
          <w:rFonts w:ascii="Arial" w:hAnsi="Arial" w:cs="Arial"/>
          <w:sz w:val="24"/>
          <w:szCs w:val="24"/>
        </w:rPr>
        <w:t xml:space="preserve"> regarding</w:t>
      </w:r>
      <w:r w:rsidRPr="00D132D3">
        <w:rPr>
          <w:rFonts w:ascii="Arial" w:hAnsi="Arial" w:cs="Arial"/>
          <w:sz w:val="24"/>
          <w:szCs w:val="24"/>
        </w:rPr>
        <w:t xml:space="preserve"> Question </w:t>
      </w:r>
      <w:r>
        <w:rPr>
          <w:rFonts w:ascii="Arial" w:hAnsi="Arial" w:cs="Arial"/>
          <w:sz w:val="24"/>
          <w:szCs w:val="24"/>
        </w:rPr>
        <w:t xml:space="preserve">Four </w:t>
      </w:r>
      <w:r w:rsidRPr="00D132D3">
        <w:rPr>
          <w:rFonts w:ascii="Arial" w:hAnsi="Arial" w:cs="Arial"/>
          <w:sz w:val="24"/>
          <w:szCs w:val="24"/>
        </w:rPr>
        <w:t xml:space="preserve">are </w:t>
      </w:r>
      <w:r>
        <w:rPr>
          <w:rFonts w:ascii="Arial" w:hAnsi="Arial" w:cs="Arial"/>
          <w:sz w:val="24"/>
          <w:szCs w:val="24"/>
        </w:rPr>
        <w:t>as follows:</w:t>
      </w:r>
    </w:p>
    <w:p w14:paraId="2809F935" w14:textId="77777777" w:rsidR="00D22D90" w:rsidRDefault="00D22D90" w:rsidP="00D22D90">
      <w:pPr>
        <w:spacing w:line="480" w:lineRule="auto"/>
        <w:jc w:val="both"/>
        <w:rPr>
          <w:rFonts w:ascii="Arial" w:hAnsi="Arial" w:cs="Arial"/>
          <w:sz w:val="24"/>
          <w:szCs w:val="24"/>
        </w:rPr>
      </w:pPr>
      <w:r w:rsidRPr="00B75A8B">
        <w:rPr>
          <w:rFonts w:ascii="Arial" w:hAnsi="Arial" w:cs="Arial"/>
          <w:sz w:val="24"/>
          <w:szCs w:val="24"/>
        </w:rPr>
        <w:t xml:space="preserve">Young Person </w:t>
      </w:r>
      <w:r>
        <w:rPr>
          <w:rFonts w:ascii="Arial" w:hAnsi="Arial" w:cs="Arial"/>
          <w:sz w:val="24"/>
          <w:szCs w:val="24"/>
        </w:rPr>
        <w:t>(A) “I usually spend part of my day, one to two hours, listening to music and can spend two to three hours talking to my boyfriend using Skype and I tend to work through the night on assignments”. Young Person (B) “A lot, I use it all the time”. Young Person (C) Six hours a day academically and eight hours a day socially”. Young Person (D) “At least 90% of my day”. Young Person (E) “Socially eight to ten hours and academically one to four hours depending on the day”.</w:t>
      </w:r>
    </w:p>
    <w:p w14:paraId="21AA2652" w14:textId="77777777" w:rsidR="00D22D90" w:rsidRDefault="00D22D90" w:rsidP="00D22D90">
      <w:pPr>
        <w:spacing w:line="480" w:lineRule="auto"/>
        <w:jc w:val="both"/>
        <w:rPr>
          <w:rFonts w:ascii="Arial" w:hAnsi="Arial" w:cs="Arial"/>
          <w:b/>
          <w:bCs/>
          <w:sz w:val="24"/>
          <w:szCs w:val="24"/>
        </w:rPr>
      </w:pPr>
    </w:p>
    <w:p w14:paraId="178CD6E2" w14:textId="77777777" w:rsidR="00D22D90" w:rsidRDefault="00D22D90" w:rsidP="00D22D90">
      <w:pPr>
        <w:spacing w:line="480" w:lineRule="auto"/>
        <w:jc w:val="both"/>
        <w:rPr>
          <w:rFonts w:ascii="Arial" w:hAnsi="Arial" w:cs="Arial"/>
          <w:b/>
          <w:bCs/>
          <w:sz w:val="24"/>
          <w:szCs w:val="24"/>
        </w:rPr>
      </w:pPr>
      <w:r w:rsidRPr="00D132D3">
        <w:rPr>
          <w:rFonts w:ascii="Arial" w:hAnsi="Arial" w:cs="Arial"/>
          <w:sz w:val="24"/>
          <w:szCs w:val="24"/>
        </w:rPr>
        <w:lastRenderedPageBreak/>
        <w:t>The Young People’</w:t>
      </w:r>
      <w:r>
        <w:rPr>
          <w:rFonts w:ascii="Arial" w:hAnsi="Arial" w:cs="Arial"/>
          <w:sz w:val="24"/>
          <w:szCs w:val="24"/>
        </w:rPr>
        <w:t>s</w:t>
      </w:r>
      <w:r w:rsidRPr="00D132D3">
        <w:rPr>
          <w:rFonts w:ascii="Arial" w:hAnsi="Arial" w:cs="Arial"/>
          <w:sz w:val="24"/>
          <w:szCs w:val="24"/>
        </w:rPr>
        <w:t xml:space="preserve"> Statements</w:t>
      </w:r>
      <w:r>
        <w:rPr>
          <w:rFonts w:ascii="Arial" w:hAnsi="Arial" w:cs="Arial"/>
          <w:sz w:val="24"/>
          <w:szCs w:val="24"/>
        </w:rPr>
        <w:t xml:space="preserve"> regarding</w:t>
      </w:r>
      <w:r w:rsidRPr="00D132D3">
        <w:rPr>
          <w:rFonts w:ascii="Arial" w:hAnsi="Arial" w:cs="Arial"/>
          <w:sz w:val="24"/>
          <w:szCs w:val="24"/>
        </w:rPr>
        <w:t xml:space="preserve"> </w:t>
      </w:r>
      <w:r w:rsidRPr="000D6674">
        <w:rPr>
          <w:rFonts w:ascii="Arial" w:hAnsi="Arial" w:cs="Arial"/>
          <w:sz w:val="24"/>
          <w:szCs w:val="24"/>
        </w:rPr>
        <w:t xml:space="preserve">Question </w:t>
      </w:r>
      <w:r>
        <w:rPr>
          <w:rFonts w:ascii="Arial" w:hAnsi="Arial" w:cs="Arial"/>
          <w:sz w:val="24"/>
          <w:szCs w:val="24"/>
        </w:rPr>
        <w:t>Five</w:t>
      </w:r>
      <w:r w:rsidRPr="00D132D3">
        <w:rPr>
          <w:rFonts w:ascii="Arial" w:hAnsi="Arial" w:cs="Arial"/>
          <w:sz w:val="24"/>
          <w:szCs w:val="24"/>
        </w:rPr>
        <w:t xml:space="preserve"> are </w:t>
      </w:r>
      <w:r>
        <w:rPr>
          <w:rFonts w:ascii="Arial" w:hAnsi="Arial" w:cs="Arial"/>
          <w:sz w:val="24"/>
          <w:szCs w:val="24"/>
        </w:rPr>
        <w:t>as follows:</w:t>
      </w:r>
    </w:p>
    <w:p w14:paraId="111C4D55" w14:textId="77777777" w:rsidR="00D22D90" w:rsidRDefault="00D22D90" w:rsidP="00D22D90">
      <w:pPr>
        <w:spacing w:line="480" w:lineRule="auto"/>
        <w:jc w:val="both"/>
        <w:rPr>
          <w:rFonts w:ascii="Arial" w:hAnsi="Arial" w:cs="Arial"/>
          <w:sz w:val="24"/>
          <w:szCs w:val="24"/>
        </w:rPr>
      </w:pPr>
      <w:r w:rsidRPr="00DB4AFA">
        <w:rPr>
          <w:rFonts w:ascii="Arial" w:hAnsi="Arial" w:cs="Arial"/>
          <w:sz w:val="24"/>
          <w:szCs w:val="24"/>
        </w:rPr>
        <w:t xml:space="preserve">Young Person (A) </w:t>
      </w:r>
      <w:r>
        <w:rPr>
          <w:rFonts w:ascii="Arial" w:hAnsi="Arial" w:cs="Arial"/>
          <w:sz w:val="24"/>
          <w:szCs w:val="24"/>
        </w:rPr>
        <w:t>“There are certain pressures such as keeping up to date with social media, answering messages and being aware of social culture. However, I do not feel pressured to be on there every day, and I am aware that I need to take breaks from time to time”. Young Person (B) “Yes, I do”. Young Person (C) “No pressure, just feel it makes my day to day life easier”. Young Person (D) “No, I do not feel under pressure”. Young Person (E) “It feels unnatural to not have a phone”.</w:t>
      </w:r>
    </w:p>
    <w:p w14:paraId="05CF7652" w14:textId="77777777" w:rsidR="00D22D90" w:rsidRPr="00DB4AFA" w:rsidRDefault="00D22D90" w:rsidP="00D22D90">
      <w:pPr>
        <w:spacing w:line="480" w:lineRule="auto"/>
        <w:jc w:val="both"/>
        <w:rPr>
          <w:rFonts w:ascii="Arial" w:hAnsi="Arial" w:cs="Arial"/>
          <w:sz w:val="24"/>
          <w:szCs w:val="24"/>
        </w:rPr>
      </w:pPr>
    </w:p>
    <w:p w14:paraId="02FAE35C" w14:textId="77777777" w:rsidR="00D22D90" w:rsidRDefault="00D22D90" w:rsidP="00D22D90">
      <w:pPr>
        <w:spacing w:line="480" w:lineRule="auto"/>
        <w:jc w:val="both"/>
        <w:rPr>
          <w:rFonts w:ascii="Arial" w:hAnsi="Arial" w:cs="Arial"/>
          <w:b/>
          <w:bCs/>
          <w:sz w:val="24"/>
          <w:szCs w:val="24"/>
        </w:rPr>
      </w:pPr>
      <w:r w:rsidRPr="00F03601">
        <w:rPr>
          <w:rFonts w:ascii="Arial" w:hAnsi="Arial" w:cs="Arial"/>
          <w:b/>
          <w:bCs/>
          <w:sz w:val="24"/>
          <w:szCs w:val="24"/>
        </w:rPr>
        <w:t>Qua</w:t>
      </w:r>
      <w:r>
        <w:rPr>
          <w:rFonts w:ascii="Arial" w:hAnsi="Arial" w:cs="Arial"/>
          <w:b/>
          <w:bCs/>
          <w:sz w:val="24"/>
          <w:szCs w:val="24"/>
        </w:rPr>
        <w:t>ntitative</w:t>
      </w:r>
      <w:r w:rsidRPr="00F03601">
        <w:rPr>
          <w:rFonts w:ascii="Arial" w:hAnsi="Arial" w:cs="Arial"/>
          <w:b/>
          <w:bCs/>
          <w:sz w:val="24"/>
          <w:szCs w:val="24"/>
        </w:rPr>
        <w:t xml:space="preserve"> Research Data</w:t>
      </w:r>
    </w:p>
    <w:p w14:paraId="6DF10368"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young people participants were asked to complete a short tick box self-assessment questionnaire regarding the hours per day they spend using technological devices. The questionnaire asked how much participants use technology in their spare time and study time and asked how confident participants feel regarding using technology.</w:t>
      </w:r>
    </w:p>
    <w:p w14:paraId="521C9575" w14:textId="77777777" w:rsidR="00D22D90" w:rsidRDefault="00D22D90" w:rsidP="00D22D90">
      <w:pPr>
        <w:spacing w:line="480" w:lineRule="auto"/>
        <w:jc w:val="both"/>
        <w:rPr>
          <w:rFonts w:ascii="Arial" w:hAnsi="Arial" w:cs="Arial"/>
          <w:sz w:val="24"/>
          <w:szCs w:val="24"/>
        </w:rPr>
      </w:pPr>
    </w:p>
    <w:p w14:paraId="2D9E90D5"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On the next page is Image (1) indicating the number of hours per day each young person spends using technology in their spare time, study time as well as the overall combined number of hours each young person spends per day using technology.</w:t>
      </w:r>
    </w:p>
    <w:p w14:paraId="3727015D" w14:textId="77777777" w:rsidR="00D22D90" w:rsidRDefault="00D22D90" w:rsidP="00D22D90">
      <w:pPr>
        <w:spacing w:line="480" w:lineRule="auto"/>
        <w:jc w:val="both"/>
        <w:rPr>
          <w:rFonts w:ascii="Arial" w:hAnsi="Arial" w:cs="Arial"/>
          <w:sz w:val="24"/>
          <w:szCs w:val="24"/>
        </w:rPr>
      </w:pPr>
    </w:p>
    <w:p w14:paraId="6E6C1949" w14:textId="77777777" w:rsidR="00D22D90" w:rsidRDefault="00D22D90" w:rsidP="00D22D90">
      <w:pPr>
        <w:spacing w:line="480" w:lineRule="auto"/>
        <w:jc w:val="both"/>
        <w:rPr>
          <w:rFonts w:ascii="Arial" w:hAnsi="Arial" w:cs="Arial"/>
          <w:sz w:val="24"/>
          <w:szCs w:val="24"/>
        </w:rPr>
      </w:pPr>
      <w:r>
        <w:rPr>
          <w:rFonts w:ascii="Arial" w:hAnsi="Arial" w:cs="Arial"/>
          <w:noProof/>
          <w:sz w:val="24"/>
          <w:szCs w:val="24"/>
        </w:rPr>
        <w:lastRenderedPageBreak/>
        <w:drawing>
          <wp:inline distT="0" distB="0" distL="0" distR="0" wp14:anchorId="1A5C51FC" wp14:editId="62C1FBC6">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412F0D1"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Young person (A) and young person (C) indicate that they spend 6 hours per day using technology in their spare time. Young person (B) and young person (D) indicate that they spend 8 hours per day using technology in their spare time. Young person (E) indicate that they spend 10 hours per day using technology in their spare time.</w:t>
      </w:r>
    </w:p>
    <w:p w14:paraId="25AD5FF6" w14:textId="77777777" w:rsidR="00D22D90" w:rsidRDefault="00D22D90" w:rsidP="00D22D90">
      <w:pPr>
        <w:spacing w:line="480" w:lineRule="auto"/>
        <w:jc w:val="both"/>
        <w:rPr>
          <w:rFonts w:ascii="Arial" w:hAnsi="Arial" w:cs="Arial"/>
          <w:b/>
          <w:bCs/>
          <w:sz w:val="24"/>
          <w:szCs w:val="24"/>
        </w:rPr>
      </w:pPr>
    </w:p>
    <w:p w14:paraId="074738A3" w14:textId="77777777" w:rsidR="00D22D90" w:rsidRPr="00A64E3F" w:rsidRDefault="00D22D90" w:rsidP="00D22D90">
      <w:pPr>
        <w:spacing w:line="480" w:lineRule="auto"/>
        <w:jc w:val="both"/>
        <w:rPr>
          <w:rFonts w:ascii="Arial" w:hAnsi="Arial" w:cs="Arial"/>
          <w:sz w:val="24"/>
          <w:szCs w:val="24"/>
        </w:rPr>
      </w:pPr>
      <w:r w:rsidRPr="00A64E3F">
        <w:rPr>
          <w:rFonts w:ascii="Arial" w:hAnsi="Arial" w:cs="Arial"/>
          <w:sz w:val="24"/>
          <w:szCs w:val="24"/>
        </w:rPr>
        <w:t xml:space="preserve">Young </w:t>
      </w:r>
      <w:r>
        <w:rPr>
          <w:rFonts w:ascii="Arial" w:hAnsi="Arial" w:cs="Arial"/>
          <w:sz w:val="24"/>
          <w:szCs w:val="24"/>
        </w:rPr>
        <w:t>P</w:t>
      </w:r>
      <w:r w:rsidRPr="00A64E3F">
        <w:rPr>
          <w:rFonts w:ascii="Arial" w:hAnsi="Arial" w:cs="Arial"/>
          <w:sz w:val="24"/>
          <w:szCs w:val="24"/>
        </w:rPr>
        <w:t xml:space="preserve">erson </w:t>
      </w:r>
      <w:r>
        <w:rPr>
          <w:rFonts w:ascii="Arial" w:hAnsi="Arial" w:cs="Arial"/>
          <w:sz w:val="24"/>
          <w:szCs w:val="24"/>
        </w:rPr>
        <w:t>(A) indicate that they spend 4 hours per day using technology for their study purposes. Young Person (B) and Young Person (C) indicate that they spend 8 hours per day using technology for their study purposes. Young Person (D) indicate that they spend 6 hours per day using technology for their study purposes. Young Person (E) indicate that they spend 2 hours per day using technology for their study purposes.</w:t>
      </w:r>
    </w:p>
    <w:p w14:paraId="525477A4" w14:textId="77777777" w:rsidR="00D22D90" w:rsidRDefault="00D22D90" w:rsidP="00D22D90">
      <w:pPr>
        <w:spacing w:line="480" w:lineRule="auto"/>
        <w:jc w:val="both"/>
        <w:rPr>
          <w:rFonts w:ascii="Arial" w:hAnsi="Arial" w:cs="Arial"/>
          <w:b/>
          <w:bCs/>
          <w:sz w:val="24"/>
          <w:szCs w:val="24"/>
        </w:rPr>
      </w:pPr>
    </w:p>
    <w:p w14:paraId="0D7EB1C9" w14:textId="77777777" w:rsidR="00D22D90" w:rsidRDefault="00D22D90" w:rsidP="00D22D90">
      <w:pPr>
        <w:spacing w:line="480" w:lineRule="auto"/>
        <w:jc w:val="both"/>
        <w:rPr>
          <w:rFonts w:ascii="Arial" w:hAnsi="Arial" w:cs="Arial"/>
          <w:sz w:val="24"/>
          <w:szCs w:val="24"/>
        </w:rPr>
      </w:pPr>
    </w:p>
    <w:p w14:paraId="50773260" w14:textId="77777777" w:rsidR="00D22D90" w:rsidRDefault="00D22D90" w:rsidP="00D22D90">
      <w:pPr>
        <w:spacing w:line="480" w:lineRule="auto"/>
        <w:jc w:val="both"/>
        <w:rPr>
          <w:rFonts w:ascii="Arial" w:hAnsi="Arial" w:cs="Arial"/>
          <w:sz w:val="24"/>
          <w:szCs w:val="24"/>
        </w:rPr>
      </w:pPr>
      <w:r w:rsidRPr="0044579D">
        <w:rPr>
          <w:rFonts w:ascii="Arial" w:hAnsi="Arial" w:cs="Arial"/>
          <w:sz w:val="24"/>
          <w:szCs w:val="24"/>
        </w:rPr>
        <w:lastRenderedPageBreak/>
        <w:t xml:space="preserve">Young Person (A) </w:t>
      </w:r>
      <w:r>
        <w:rPr>
          <w:rFonts w:ascii="Arial" w:hAnsi="Arial" w:cs="Arial"/>
          <w:sz w:val="24"/>
          <w:szCs w:val="24"/>
        </w:rPr>
        <w:t>spends a total of 10 hours per day using technology. Young Person (B) spends a total of 16 hours per day using technology. Young Person (C) and Young Person (D) each spend a total of 14 hours per day using technology. Young Person (E) spends a total of 12 hours per day using technology.</w:t>
      </w:r>
    </w:p>
    <w:p w14:paraId="07D47C39" w14:textId="77777777" w:rsidR="00D22D90" w:rsidRDefault="00D22D90" w:rsidP="00D22D90">
      <w:pPr>
        <w:spacing w:line="480" w:lineRule="auto"/>
        <w:jc w:val="both"/>
        <w:rPr>
          <w:rFonts w:ascii="Arial" w:hAnsi="Arial" w:cs="Arial"/>
          <w:sz w:val="24"/>
          <w:szCs w:val="24"/>
        </w:rPr>
      </w:pPr>
    </w:p>
    <w:p w14:paraId="7DAE4708" w14:textId="77777777" w:rsidR="00D22D90" w:rsidRDefault="00D22D90" w:rsidP="00D22D90">
      <w:pPr>
        <w:spacing w:line="480" w:lineRule="auto"/>
        <w:jc w:val="both"/>
        <w:rPr>
          <w:rFonts w:ascii="Arial" w:hAnsi="Arial" w:cs="Arial"/>
          <w:sz w:val="24"/>
          <w:szCs w:val="24"/>
        </w:rPr>
      </w:pPr>
      <w:r w:rsidRPr="00792D0A">
        <w:rPr>
          <w:rFonts w:ascii="Arial" w:hAnsi="Arial" w:cs="Arial"/>
          <w:sz w:val="24"/>
          <w:szCs w:val="24"/>
        </w:rPr>
        <w:t xml:space="preserve">Below is Image </w:t>
      </w:r>
      <w:r>
        <w:rPr>
          <w:rFonts w:ascii="Arial" w:hAnsi="Arial" w:cs="Arial"/>
          <w:sz w:val="24"/>
          <w:szCs w:val="24"/>
        </w:rPr>
        <w:t xml:space="preserve">2, </w:t>
      </w:r>
      <w:r w:rsidRPr="00792D0A">
        <w:rPr>
          <w:rFonts w:ascii="Arial" w:hAnsi="Arial" w:cs="Arial"/>
          <w:sz w:val="24"/>
          <w:szCs w:val="24"/>
        </w:rPr>
        <w:t xml:space="preserve">indicating young people’s </w:t>
      </w:r>
      <w:r>
        <w:rPr>
          <w:rFonts w:ascii="Arial" w:hAnsi="Arial" w:cs="Arial"/>
          <w:sz w:val="24"/>
          <w:szCs w:val="24"/>
        </w:rPr>
        <w:t xml:space="preserve">levels of </w:t>
      </w:r>
      <w:r w:rsidRPr="00792D0A">
        <w:rPr>
          <w:rFonts w:ascii="Arial" w:hAnsi="Arial" w:cs="Arial"/>
          <w:sz w:val="24"/>
          <w:szCs w:val="24"/>
        </w:rPr>
        <w:t xml:space="preserve">confidence </w:t>
      </w:r>
      <w:r>
        <w:rPr>
          <w:rFonts w:ascii="Arial" w:hAnsi="Arial" w:cs="Arial"/>
          <w:sz w:val="24"/>
          <w:szCs w:val="24"/>
        </w:rPr>
        <w:t>whilst</w:t>
      </w:r>
      <w:r w:rsidRPr="00792D0A">
        <w:rPr>
          <w:rFonts w:ascii="Arial" w:hAnsi="Arial" w:cs="Arial"/>
          <w:sz w:val="24"/>
          <w:szCs w:val="24"/>
        </w:rPr>
        <w:t xml:space="preserve"> using </w:t>
      </w:r>
      <w:r w:rsidRPr="00DA03B4">
        <w:rPr>
          <w:rFonts w:ascii="Arial" w:hAnsi="Arial" w:cs="Arial"/>
          <w:sz w:val="24"/>
          <w:szCs w:val="24"/>
        </w:rPr>
        <w:t>technology</w:t>
      </w:r>
      <w:r w:rsidRPr="00792D0A">
        <w:rPr>
          <w:rFonts w:ascii="Arial" w:hAnsi="Arial" w:cs="Arial"/>
          <w:sz w:val="24"/>
          <w:szCs w:val="24"/>
        </w:rPr>
        <w:t>. The levels of confidence are as follows: (1) Not at all.</w:t>
      </w:r>
      <w:r>
        <w:rPr>
          <w:rFonts w:ascii="Arial" w:hAnsi="Arial" w:cs="Arial"/>
          <w:sz w:val="24"/>
          <w:szCs w:val="24"/>
        </w:rPr>
        <w:t xml:space="preserve"> </w:t>
      </w:r>
      <w:r w:rsidRPr="00792D0A">
        <w:rPr>
          <w:rFonts w:ascii="Arial" w:hAnsi="Arial" w:cs="Arial"/>
          <w:sz w:val="24"/>
          <w:szCs w:val="24"/>
        </w:rPr>
        <w:t>(2) Slightly Satisfied. (3) Satisfied. (4) Moderately Satisfied. (5) Very Confident.</w:t>
      </w:r>
      <w:r>
        <w:rPr>
          <w:rFonts w:ascii="Arial" w:hAnsi="Arial" w:cs="Arial"/>
          <w:noProof/>
          <w:sz w:val="24"/>
          <w:szCs w:val="24"/>
        </w:rPr>
        <w:drawing>
          <wp:inline distT="0" distB="0" distL="0" distR="0" wp14:anchorId="46E4C2DB" wp14:editId="511422ED">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1E8042E" w14:textId="77777777" w:rsidR="00D22D90" w:rsidRDefault="00D22D90" w:rsidP="00D22D90">
      <w:pPr>
        <w:spacing w:line="480" w:lineRule="auto"/>
        <w:jc w:val="both"/>
        <w:rPr>
          <w:rFonts w:ascii="Arial" w:hAnsi="Arial" w:cs="Arial"/>
          <w:sz w:val="24"/>
          <w:szCs w:val="24"/>
        </w:rPr>
      </w:pPr>
      <w:r w:rsidRPr="0073449E">
        <w:rPr>
          <w:rFonts w:ascii="Arial" w:hAnsi="Arial" w:cs="Arial"/>
          <w:sz w:val="24"/>
          <w:szCs w:val="24"/>
        </w:rPr>
        <w:t>Young Person (A) indicate that they were satisfied with their confidence regarding using technology. Young Person (B), Young Person (C), Young Person (D), and Young Person (E) indicate they are very confident with regards to using technology.</w:t>
      </w:r>
    </w:p>
    <w:p w14:paraId="5CF51F5E" w14:textId="77777777" w:rsidR="00D22D90" w:rsidRDefault="00D22D90" w:rsidP="00D22D90">
      <w:pPr>
        <w:spacing w:line="480" w:lineRule="auto"/>
        <w:jc w:val="both"/>
        <w:rPr>
          <w:rFonts w:ascii="Arial" w:hAnsi="Arial" w:cs="Arial"/>
          <w:sz w:val="24"/>
          <w:szCs w:val="24"/>
        </w:rPr>
      </w:pPr>
    </w:p>
    <w:p w14:paraId="42C13E01"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next Chapter will discuss the authors conclusions, critical reflections and briefly discus some of the emerging patterns identified during the study.</w:t>
      </w:r>
      <w:r>
        <w:rPr>
          <w:rFonts w:ascii="Arial" w:hAnsi="Arial" w:cs="Arial"/>
          <w:sz w:val="24"/>
          <w:szCs w:val="24"/>
        </w:rPr>
        <w:br w:type="page"/>
      </w:r>
    </w:p>
    <w:p w14:paraId="0A747293" w14:textId="77777777" w:rsidR="00D22D90" w:rsidRPr="007D34AD" w:rsidRDefault="00D22D90" w:rsidP="00D22D90">
      <w:pPr>
        <w:spacing w:line="480" w:lineRule="auto"/>
        <w:jc w:val="both"/>
        <w:rPr>
          <w:rFonts w:ascii="Arial" w:hAnsi="Arial" w:cs="Arial"/>
          <w:sz w:val="24"/>
          <w:szCs w:val="24"/>
        </w:rPr>
      </w:pPr>
      <w:r w:rsidRPr="00A01B4D">
        <w:rPr>
          <w:rFonts w:ascii="Arial" w:hAnsi="Arial" w:cs="Arial"/>
          <w:b/>
          <w:bCs/>
          <w:sz w:val="24"/>
          <w:szCs w:val="24"/>
        </w:rPr>
        <w:lastRenderedPageBreak/>
        <w:t>Chapter 5</w:t>
      </w:r>
    </w:p>
    <w:p w14:paraId="305C2C72" w14:textId="77777777" w:rsidR="00D22D90" w:rsidRDefault="00D22D90" w:rsidP="00D22D90">
      <w:pPr>
        <w:spacing w:line="480" w:lineRule="auto"/>
        <w:jc w:val="both"/>
        <w:rPr>
          <w:rFonts w:ascii="Arial" w:hAnsi="Arial" w:cs="Arial"/>
          <w:b/>
          <w:bCs/>
          <w:sz w:val="24"/>
          <w:szCs w:val="24"/>
        </w:rPr>
      </w:pPr>
      <w:r>
        <w:rPr>
          <w:rFonts w:ascii="Arial" w:hAnsi="Arial" w:cs="Arial"/>
          <w:b/>
          <w:bCs/>
          <w:sz w:val="24"/>
          <w:szCs w:val="24"/>
        </w:rPr>
        <w:t>Discussion, Critical Reflection and Conclusions</w:t>
      </w:r>
    </w:p>
    <w:p w14:paraId="5B21F059" w14:textId="77777777" w:rsidR="00D22D90" w:rsidRPr="001E21B2" w:rsidRDefault="00D22D90" w:rsidP="00D22D90">
      <w:pPr>
        <w:spacing w:line="480" w:lineRule="auto"/>
        <w:jc w:val="both"/>
        <w:rPr>
          <w:rFonts w:ascii="Arial" w:hAnsi="Arial" w:cs="Arial"/>
          <w:sz w:val="24"/>
          <w:szCs w:val="24"/>
        </w:rPr>
      </w:pPr>
      <w:r w:rsidRPr="001E21B2">
        <w:rPr>
          <w:rFonts w:ascii="Arial" w:hAnsi="Arial" w:cs="Arial"/>
          <w:sz w:val="24"/>
          <w:szCs w:val="24"/>
        </w:rPr>
        <w:t>This Chapter</w:t>
      </w:r>
      <w:r>
        <w:rPr>
          <w:rFonts w:ascii="Arial" w:hAnsi="Arial" w:cs="Arial"/>
          <w:sz w:val="24"/>
          <w:szCs w:val="24"/>
        </w:rPr>
        <w:t xml:space="preserve"> will delve into what patterns have emerged through the results of the data collection and analysis as well as provide an interpretation of the findings and draw comparisons to the works of other authors and research regarding young people and their technology usage.</w:t>
      </w:r>
    </w:p>
    <w:p w14:paraId="400E657E" w14:textId="77777777" w:rsidR="00D22D90" w:rsidRDefault="00D22D90" w:rsidP="00D22D90">
      <w:pPr>
        <w:spacing w:line="480" w:lineRule="auto"/>
        <w:jc w:val="both"/>
        <w:rPr>
          <w:rFonts w:ascii="Arial" w:hAnsi="Arial" w:cs="Arial"/>
          <w:b/>
          <w:bCs/>
          <w:sz w:val="24"/>
          <w:szCs w:val="24"/>
        </w:rPr>
      </w:pPr>
    </w:p>
    <w:p w14:paraId="0358607A"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It is evident to see that some patterns have emerged regarding the young people participants opinions, values and thoughts in respect to their technological usage.  Four out of five state that technology is very beneficial to their academic studies at university, due to course work being online, the availability of accessing E-books and the ability to access research for relevant information for their assignments </w:t>
      </w:r>
      <w:r w:rsidRPr="001B517D">
        <w:rPr>
          <w:rFonts w:ascii="Arial" w:hAnsi="Arial" w:cs="Arial"/>
          <w:sz w:val="24"/>
          <w:szCs w:val="24"/>
        </w:rPr>
        <w:t>(Chapter 4).</w:t>
      </w:r>
      <w:r>
        <w:rPr>
          <w:rFonts w:ascii="Arial" w:hAnsi="Arial" w:cs="Arial"/>
          <w:sz w:val="24"/>
          <w:szCs w:val="24"/>
        </w:rPr>
        <w:t xml:space="preserve"> All the young people regard using technology as positive stating various social benefits such as, staying connected with family, friends, and keeping up to date with current information and news, as well as extremely necessary for their study purposes </w:t>
      </w:r>
      <w:r w:rsidRPr="001B517D">
        <w:rPr>
          <w:rFonts w:ascii="Arial" w:hAnsi="Arial" w:cs="Arial"/>
          <w:sz w:val="24"/>
          <w:szCs w:val="24"/>
        </w:rPr>
        <w:t>(Chapter 4).</w:t>
      </w:r>
      <w:r>
        <w:rPr>
          <w:rFonts w:ascii="Arial" w:hAnsi="Arial" w:cs="Arial"/>
          <w:sz w:val="24"/>
          <w:szCs w:val="24"/>
        </w:rPr>
        <w:t xml:space="preserve">  </w:t>
      </w:r>
    </w:p>
    <w:p w14:paraId="7079E9A8" w14:textId="77777777" w:rsidR="00D22D90" w:rsidRDefault="00D22D90" w:rsidP="00D22D90">
      <w:pPr>
        <w:spacing w:line="480" w:lineRule="auto"/>
        <w:jc w:val="both"/>
        <w:rPr>
          <w:rFonts w:ascii="Arial" w:hAnsi="Arial" w:cs="Arial"/>
          <w:sz w:val="24"/>
          <w:szCs w:val="24"/>
        </w:rPr>
      </w:pPr>
    </w:p>
    <w:p w14:paraId="1005BADC"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However, the young people also state that they are aware of the negative sides of technology such as, less human contact, being distracted and potentially becoming addicted, privacy concerns, online bullying and the pressures of Social Media </w:t>
      </w:r>
      <w:r w:rsidRPr="001B517D">
        <w:rPr>
          <w:rFonts w:ascii="Arial" w:hAnsi="Arial" w:cs="Arial"/>
          <w:sz w:val="24"/>
          <w:szCs w:val="24"/>
        </w:rPr>
        <w:t>(Chapter 4, pg.14-</w:t>
      </w:r>
      <w:r>
        <w:rPr>
          <w:rFonts w:ascii="Arial" w:hAnsi="Arial" w:cs="Arial"/>
          <w:sz w:val="24"/>
          <w:szCs w:val="24"/>
        </w:rPr>
        <w:t>16</w:t>
      </w:r>
      <w:r w:rsidRPr="001B517D">
        <w:rPr>
          <w:rFonts w:ascii="Arial" w:hAnsi="Arial" w:cs="Arial"/>
          <w:sz w:val="24"/>
          <w:szCs w:val="24"/>
        </w:rPr>
        <w:t>).</w:t>
      </w:r>
      <w:r>
        <w:rPr>
          <w:rFonts w:ascii="Arial" w:hAnsi="Arial" w:cs="Arial"/>
          <w:sz w:val="24"/>
          <w:szCs w:val="24"/>
        </w:rPr>
        <w:t xml:space="preserve"> The largest theme by far is the lack of neutral ground regarding technology usage, all participants were on the pro side of the fence but acknowledged the con side as equally important, however, their demanding personal and professional lives and lifestyles do not allow for them to be technology free. All the </w:t>
      </w:r>
      <w:r>
        <w:rPr>
          <w:rFonts w:ascii="Arial" w:hAnsi="Arial" w:cs="Arial"/>
          <w:sz w:val="24"/>
          <w:szCs w:val="24"/>
        </w:rPr>
        <w:lastRenderedPageBreak/>
        <w:t xml:space="preserve">young people stated that they spend large amounts of their time using technology in both their spare time and study </w:t>
      </w:r>
      <w:r w:rsidRPr="001B517D">
        <w:rPr>
          <w:rFonts w:ascii="Arial" w:hAnsi="Arial" w:cs="Arial"/>
          <w:sz w:val="24"/>
          <w:szCs w:val="24"/>
        </w:rPr>
        <w:t>time (Image 1)</w:t>
      </w:r>
      <w:r>
        <w:rPr>
          <w:rFonts w:ascii="Arial" w:hAnsi="Arial" w:cs="Arial"/>
          <w:sz w:val="24"/>
          <w:szCs w:val="24"/>
        </w:rPr>
        <w:t>.</w:t>
      </w:r>
    </w:p>
    <w:p w14:paraId="46DE41E5" w14:textId="77777777" w:rsidR="00D22D90" w:rsidRDefault="00D22D90" w:rsidP="00D22D90">
      <w:pPr>
        <w:spacing w:line="480" w:lineRule="auto"/>
        <w:jc w:val="both"/>
        <w:rPr>
          <w:rFonts w:ascii="Arial" w:hAnsi="Arial" w:cs="Arial"/>
          <w:sz w:val="24"/>
          <w:szCs w:val="24"/>
        </w:rPr>
      </w:pPr>
    </w:p>
    <w:p w14:paraId="5792BBF7" w14:textId="77777777" w:rsidR="00D22D90" w:rsidRDefault="00D22D90" w:rsidP="00D22D90">
      <w:pPr>
        <w:spacing w:line="480" w:lineRule="auto"/>
        <w:jc w:val="both"/>
        <w:rPr>
          <w:rFonts w:ascii="Arial" w:hAnsi="Arial" w:cs="Arial"/>
          <w:sz w:val="24"/>
          <w:szCs w:val="24"/>
        </w:rPr>
      </w:pPr>
    </w:p>
    <w:p w14:paraId="3341E16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 combined overall time spent on technology per day by the young people participating in the research are as follows; one young person spends sixteen hours, two young people spend fourteen hours, one young person spends twelve hours and one young person spends ten hours </w:t>
      </w:r>
      <w:r w:rsidRPr="001B517D">
        <w:rPr>
          <w:rFonts w:ascii="Arial" w:hAnsi="Arial" w:cs="Arial"/>
          <w:sz w:val="24"/>
          <w:szCs w:val="24"/>
        </w:rPr>
        <w:t>(Image 1)</w:t>
      </w:r>
      <w:r>
        <w:rPr>
          <w:rFonts w:ascii="Arial" w:hAnsi="Arial" w:cs="Arial"/>
          <w:sz w:val="24"/>
          <w:szCs w:val="24"/>
        </w:rPr>
        <w:t>. Thus, indicating a wider variation with no distinct pattern.</w:t>
      </w:r>
    </w:p>
    <w:p w14:paraId="0170EAC3" w14:textId="77777777" w:rsidR="00D22D90" w:rsidRDefault="00D22D90" w:rsidP="00D22D90">
      <w:pPr>
        <w:spacing w:line="480" w:lineRule="auto"/>
        <w:jc w:val="both"/>
        <w:rPr>
          <w:rFonts w:ascii="Arial" w:hAnsi="Arial" w:cs="Arial"/>
          <w:sz w:val="24"/>
          <w:szCs w:val="24"/>
        </w:rPr>
      </w:pPr>
    </w:p>
    <w:p w14:paraId="63EAF31C"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Four out of five young people stated that they were very confident when using technology compared to one young person who stated that they were satisfied (Image 2). </w:t>
      </w:r>
    </w:p>
    <w:p w14:paraId="477D62D2" w14:textId="77777777" w:rsidR="00D22D90" w:rsidRDefault="00D22D90" w:rsidP="00D22D90">
      <w:pPr>
        <w:spacing w:line="480" w:lineRule="auto"/>
        <w:jc w:val="both"/>
        <w:rPr>
          <w:rFonts w:ascii="Arial" w:hAnsi="Arial" w:cs="Arial"/>
          <w:b/>
          <w:bCs/>
          <w:sz w:val="24"/>
          <w:szCs w:val="24"/>
        </w:rPr>
      </w:pPr>
    </w:p>
    <w:p w14:paraId="3044FBF0"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There are some similarities between the findings of the author compared to what others have stated regarding young people’s usage of technology. The main conclusion the author has found is that young people spend a significant amount of their time during the day using technology. Smart Phones being predominately the preferred form of technological device among young people today, this is primarily due to the easy accessibility of having the device with them. Not only are young people using technology in their personal day to day lives, they are also expected to use technology for a large part of their education. It is therefore no wonder that some older people in society think that young people are on technological devices 24/7. </w:t>
      </w:r>
      <w:r>
        <w:rPr>
          <w:rFonts w:ascii="Arial" w:hAnsi="Arial" w:cs="Arial"/>
          <w:sz w:val="24"/>
          <w:szCs w:val="24"/>
        </w:rPr>
        <w:lastRenderedPageBreak/>
        <w:t>Professionals conducting research need to consider that young people do not have much choice other than to use technology in these modern times and recognise that this is the way the world is progressing for young people today. Furthermore, there is not enough proven evidence based on technological over usage effecting young people’s mental and physical wellbeing, this needs to be investigated through further research (House of Commons Science and Technology Committee, 2019</w:t>
      </w:r>
      <w:r w:rsidRPr="00566DC7">
        <w:rPr>
          <w:rFonts w:ascii="Arial" w:hAnsi="Arial" w:cs="Arial"/>
          <w:sz w:val="24"/>
          <w:szCs w:val="24"/>
        </w:rPr>
        <w:t>)</w:t>
      </w:r>
      <w:r>
        <w:rPr>
          <w:rFonts w:ascii="Arial" w:hAnsi="Arial" w:cs="Arial"/>
          <w:sz w:val="24"/>
          <w:szCs w:val="24"/>
        </w:rPr>
        <w:t xml:space="preserve">. </w:t>
      </w:r>
    </w:p>
    <w:p w14:paraId="6182045F" w14:textId="77777777" w:rsidR="00D22D90" w:rsidRDefault="00D22D90" w:rsidP="00D22D90">
      <w:pPr>
        <w:spacing w:line="480" w:lineRule="auto"/>
        <w:jc w:val="both"/>
        <w:rPr>
          <w:rFonts w:ascii="Arial" w:hAnsi="Arial" w:cs="Arial"/>
          <w:sz w:val="24"/>
          <w:szCs w:val="24"/>
        </w:rPr>
      </w:pPr>
    </w:p>
    <w:p w14:paraId="53EE96B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Since conducting the research, the author now has a more positive opinion regarding young people’s technological usage. The author has a much better understanding of why young people enjoy technology as much as they do. The author agrees with ReachOut (2019), young people can easily access information and develop their knowledge at a push of a button, keep in regular contact with their friends, have fun playing games online and form new friendships. Additionally, young people also need to be physically and socially active. It is important that young people learn to moderate their time between technology usage and physical activity (ReachOut, 2019). </w:t>
      </w:r>
    </w:p>
    <w:p w14:paraId="0318BB08" w14:textId="77777777" w:rsidR="00D22D90" w:rsidRDefault="00D22D90" w:rsidP="00D22D90">
      <w:pPr>
        <w:spacing w:line="480" w:lineRule="auto"/>
        <w:jc w:val="both"/>
        <w:rPr>
          <w:rFonts w:ascii="Arial" w:hAnsi="Arial" w:cs="Arial"/>
          <w:sz w:val="24"/>
          <w:szCs w:val="24"/>
          <w:highlight w:val="yellow"/>
        </w:rPr>
      </w:pPr>
    </w:p>
    <w:p w14:paraId="66CBDF7F"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 xml:space="preserve"> </w:t>
      </w:r>
    </w:p>
    <w:p w14:paraId="3649F0D1" w14:textId="77777777" w:rsidR="00D22D90" w:rsidRDefault="00D22D90" w:rsidP="00D22D90">
      <w:pPr>
        <w:rPr>
          <w:rFonts w:ascii="Arial" w:hAnsi="Arial" w:cs="Arial"/>
          <w:b/>
          <w:bCs/>
          <w:sz w:val="24"/>
          <w:szCs w:val="24"/>
        </w:rPr>
      </w:pPr>
      <w:r>
        <w:rPr>
          <w:rFonts w:ascii="Arial" w:hAnsi="Arial" w:cs="Arial"/>
          <w:b/>
          <w:bCs/>
          <w:sz w:val="24"/>
          <w:szCs w:val="24"/>
        </w:rPr>
        <w:br w:type="page"/>
      </w:r>
    </w:p>
    <w:p w14:paraId="4DA85F10" w14:textId="77777777" w:rsidR="00D22D90" w:rsidRPr="00521F4B" w:rsidRDefault="00D22D90" w:rsidP="00D22D90">
      <w:pPr>
        <w:spacing w:line="480" w:lineRule="auto"/>
        <w:jc w:val="both"/>
        <w:rPr>
          <w:rFonts w:ascii="Arial" w:hAnsi="Arial" w:cs="Arial"/>
          <w:sz w:val="24"/>
          <w:szCs w:val="24"/>
        </w:rPr>
      </w:pPr>
      <w:r w:rsidRPr="00A61A15">
        <w:rPr>
          <w:rFonts w:ascii="Arial" w:hAnsi="Arial" w:cs="Arial"/>
          <w:b/>
          <w:bCs/>
          <w:sz w:val="24"/>
          <w:szCs w:val="24"/>
        </w:rPr>
        <w:lastRenderedPageBreak/>
        <w:t>Chapter 6</w:t>
      </w:r>
    </w:p>
    <w:p w14:paraId="4F53BA2F" w14:textId="77777777" w:rsidR="00D22D90" w:rsidRDefault="00D22D90" w:rsidP="00D22D90">
      <w:pPr>
        <w:spacing w:line="480" w:lineRule="auto"/>
        <w:jc w:val="both"/>
        <w:rPr>
          <w:rFonts w:ascii="Arial" w:hAnsi="Arial" w:cs="Arial"/>
          <w:b/>
          <w:bCs/>
          <w:sz w:val="24"/>
          <w:szCs w:val="24"/>
        </w:rPr>
      </w:pPr>
      <w:r>
        <w:rPr>
          <w:rFonts w:ascii="Arial" w:hAnsi="Arial" w:cs="Arial"/>
          <w:b/>
          <w:bCs/>
          <w:sz w:val="24"/>
          <w:szCs w:val="24"/>
        </w:rPr>
        <w:t>Recommendations for Practise</w:t>
      </w:r>
    </w:p>
    <w:p w14:paraId="5A1A80F4" w14:textId="77777777" w:rsidR="00D22D90" w:rsidRDefault="00D22D90" w:rsidP="00D22D90">
      <w:pPr>
        <w:spacing w:line="480" w:lineRule="auto"/>
        <w:jc w:val="both"/>
        <w:rPr>
          <w:rFonts w:ascii="Arial" w:hAnsi="Arial" w:cs="Arial"/>
          <w:sz w:val="24"/>
          <w:szCs w:val="24"/>
        </w:rPr>
      </w:pPr>
      <w:r w:rsidRPr="00A61A15">
        <w:rPr>
          <w:rFonts w:ascii="Arial" w:hAnsi="Arial" w:cs="Arial"/>
          <w:sz w:val="24"/>
          <w:szCs w:val="24"/>
        </w:rPr>
        <w:t xml:space="preserve">The author </w:t>
      </w:r>
      <w:r>
        <w:rPr>
          <w:rFonts w:ascii="Arial" w:hAnsi="Arial" w:cs="Arial"/>
          <w:sz w:val="24"/>
          <w:szCs w:val="24"/>
        </w:rPr>
        <w:t>feels that through researching impacts of technology regarding young people’s usage has been a valuable experience and opportunity in gaining useful information and knowledge by the young people’s participation in a subject the author knew little about. The young people have also benefitted in the research as they have been able to analyse and critically evaluate their views and opinions regarding the positives, negatives and neutrals as well as the impacts of technological usage while studying at university.</w:t>
      </w:r>
    </w:p>
    <w:p w14:paraId="45D1EF5A"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main findings of the research are that young people use technology for a large proportion of their day, in their spare time and for educational purposes. The young people state that using technology for their educational studies is extremely necessary and using technology in their spare time it is a good way to relax and destress by, interacting with their friends and families through Social Media, listening to music and gaming online. Most young people can use technology with ease and confidence and although they are generally positive with regards to their technology</w:t>
      </w:r>
      <w:r w:rsidRPr="00BF6413">
        <w:rPr>
          <w:rFonts w:ascii="Arial" w:hAnsi="Arial" w:cs="Arial"/>
          <w:sz w:val="24"/>
          <w:szCs w:val="24"/>
        </w:rPr>
        <w:t xml:space="preserve"> </w:t>
      </w:r>
      <w:r>
        <w:rPr>
          <w:rFonts w:ascii="Arial" w:hAnsi="Arial" w:cs="Arial"/>
          <w:sz w:val="24"/>
          <w:szCs w:val="24"/>
        </w:rPr>
        <w:t>usage, they are also aware and knowledgeable of the negatives of technology usage as well as the potential risks they could encounter.</w:t>
      </w:r>
    </w:p>
    <w:p w14:paraId="21D819F4" w14:textId="77777777" w:rsidR="00D22D90" w:rsidRDefault="00D22D90" w:rsidP="00D22D90">
      <w:pPr>
        <w:spacing w:line="480" w:lineRule="auto"/>
        <w:jc w:val="both"/>
        <w:rPr>
          <w:rFonts w:ascii="Arial" w:hAnsi="Arial" w:cs="Arial"/>
          <w:sz w:val="24"/>
          <w:szCs w:val="24"/>
        </w:rPr>
      </w:pPr>
    </w:p>
    <w:p w14:paraId="7A685957"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t>The author recommends that more research is needed with regards to the impacts of technology over usage and its potential effects on young people’s mental wellbeing. The author recommends that older generations learn to embrace technological advancements, and to consider the positive aspects of technology usage rather than focusing on the negatives of technology usage so often portrayed in the media.</w:t>
      </w:r>
    </w:p>
    <w:p w14:paraId="10384530" w14:textId="77777777" w:rsidR="00D22D90" w:rsidRDefault="00D22D90" w:rsidP="00D22D90">
      <w:pPr>
        <w:spacing w:line="480" w:lineRule="auto"/>
        <w:jc w:val="both"/>
        <w:rPr>
          <w:rFonts w:ascii="Arial" w:hAnsi="Arial" w:cs="Arial"/>
          <w:sz w:val="24"/>
          <w:szCs w:val="24"/>
        </w:rPr>
      </w:pPr>
      <w:r>
        <w:rPr>
          <w:rFonts w:ascii="Arial" w:hAnsi="Arial" w:cs="Arial"/>
          <w:sz w:val="24"/>
          <w:szCs w:val="24"/>
        </w:rPr>
        <w:lastRenderedPageBreak/>
        <w:t>The author would also recommend that Youth Workers become more up to date with modern technological skills and competence, as it is essential for all youth workers to be able to comprehend the importance of digital youth work</w:t>
      </w:r>
      <w:r w:rsidRPr="004330A1">
        <w:rPr>
          <w:rFonts w:ascii="Arial" w:hAnsi="Arial" w:cs="Arial"/>
          <w:sz w:val="24"/>
          <w:szCs w:val="24"/>
        </w:rPr>
        <w:t xml:space="preserve"> </w:t>
      </w:r>
      <w:r>
        <w:rPr>
          <w:rFonts w:ascii="Arial" w:hAnsi="Arial" w:cs="Arial"/>
          <w:sz w:val="24"/>
          <w:szCs w:val="24"/>
        </w:rPr>
        <w:t xml:space="preserve">as well as having skills and abilities in order to deal with digital issues that may occur in their work. </w:t>
      </w:r>
      <w:r w:rsidRPr="00253623">
        <w:rPr>
          <w:rFonts w:ascii="Arial" w:hAnsi="Arial" w:cs="Arial"/>
          <w:sz w:val="24"/>
          <w:szCs w:val="24"/>
        </w:rPr>
        <w:t>(European Commission, 2018 cited in Pawluczuk, Hall, Webster &amp; Smith, 2019).</w:t>
      </w:r>
      <w:r>
        <w:rPr>
          <w:rFonts w:ascii="Arial" w:hAnsi="Arial" w:cs="Arial"/>
          <w:sz w:val="24"/>
          <w:szCs w:val="24"/>
        </w:rPr>
        <w:t xml:space="preserve"> Additionally, youth workers can utilize a new approach in their youth work with young people in a purposeful and significant way through digital youth work,</w:t>
      </w:r>
      <w:r w:rsidRPr="004330A1">
        <w:rPr>
          <w:rFonts w:ascii="Arial" w:hAnsi="Arial" w:cs="Arial"/>
          <w:sz w:val="24"/>
          <w:szCs w:val="24"/>
        </w:rPr>
        <w:t xml:space="preserve"> </w:t>
      </w:r>
      <w:r>
        <w:rPr>
          <w:rFonts w:ascii="Arial" w:hAnsi="Arial" w:cs="Arial"/>
          <w:sz w:val="24"/>
          <w:szCs w:val="24"/>
        </w:rPr>
        <w:t>due to young people using technology to an increasing extent</w:t>
      </w:r>
      <w:r w:rsidRPr="004330A1">
        <w:rPr>
          <w:rFonts w:ascii="Arial" w:hAnsi="Arial" w:cs="Arial"/>
          <w:sz w:val="24"/>
          <w:szCs w:val="24"/>
        </w:rPr>
        <w:t xml:space="preserve"> (European Commission, 2018 cited in Pawluczuk, Hall, Webster &amp; Smith, 2019).</w:t>
      </w:r>
      <w:r>
        <w:rPr>
          <w:rFonts w:ascii="Arial" w:hAnsi="Arial" w:cs="Arial"/>
          <w:sz w:val="24"/>
          <w:szCs w:val="24"/>
        </w:rPr>
        <w:t xml:space="preserve"> </w:t>
      </w:r>
    </w:p>
    <w:p w14:paraId="59C2E92D" w14:textId="77777777" w:rsidR="00D22D90" w:rsidRPr="003E7FCD" w:rsidRDefault="00D22D90" w:rsidP="00D22D90">
      <w:pPr>
        <w:spacing w:line="480" w:lineRule="auto"/>
        <w:jc w:val="both"/>
        <w:rPr>
          <w:rFonts w:ascii="Arial" w:hAnsi="Arial" w:cs="Arial"/>
          <w:sz w:val="24"/>
          <w:szCs w:val="24"/>
        </w:rPr>
      </w:pPr>
    </w:p>
    <w:p w14:paraId="257839AB" w14:textId="77777777" w:rsidR="00D22D90" w:rsidRDefault="00D22D90" w:rsidP="00D22D90">
      <w:pPr>
        <w:spacing w:line="480" w:lineRule="auto"/>
        <w:jc w:val="both"/>
        <w:rPr>
          <w:rFonts w:ascii="Arial" w:hAnsi="Arial" w:cs="Arial"/>
          <w:sz w:val="24"/>
          <w:szCs w:val="24"/>
        </w:rPr>
      </w:pPr>
    </w:p>
    <w:p w14:paraId="10491231" w14:textId="77777777" w:rsidR="00D22D90" w:rsidRDefault="00D22D90" w:rsidP="00D22D90">
      <w:pPr>
        <w:spacing w:line="480" w:lineRule="auto"/>
        <w:jc w:val="both"/>
        <w:rPr>
          <w:rFonts w:ascii="Arial" w:hAnsi="Arial" w:cs="Arial"/>
          <w:sz w:val="24"/>
          <w:szCs w:val="24"/>
        </w:rPr>
      </w:pPr>
    </w:p>
    <w:p w14:paraId="5E4B96B3" w14:textId="77777777" w:rsidR="00D22D90" w:rsidRDefault="00D22D90" w:rsidP="00D22D90">
      <w:pPr>
        <w:spacing w:line="480" w:lineRule="auto"/>
        <w:jc w:val="both"/>
        <w:rPr>
          <w:rFonts w:ascii="Arial" w:hAnsi="Arial" w:cs="Arial"/>
          <w:sz w:val="24"/>
          <w:szCs w:val="24"/>
        </w:rPr>
      </w:pPr>
    </w:p>
    <w:p w14:paraId="14E13403" w14:textId="77777777" w:rsidR="00D22D90" w:rsidRDefault="00D22D90" w:rsidP="00D22D90">
      <w:pPr>
        <w:spacing w:line="480" w:lineRule="auto"/>
        <w:jc w:val="both"/>
        <w:rPr>
          <w:rFonts w:ascii="Arial" w:hAnsi="Arial" w:cs="Arial"/>
          <w:sz w:val="24"/>
          <w:szCs w:val="24"/>
        </w:rPr>
      </w:pPr>
    </w:p>
    <w:p w14:paraId="1E95088B" w14:textId="77777777" w:rsidR="00D22D90" w:rsidRDefault="00D22D90" w:rsidP="00D22D90">
      <w:pPr>
        <w:spacing w:line="480" w:lineRule="auto"/>
        <w:jc w:val="both"/>
        <w:rPr>
          <w:rFonts w:ascii="Arial" w:hAnsi="Arial" w:cs="Arial"/>
          <w:sz w:val="24"/>
          <w:szCs w:val="24"/>
        </w:rPr>
      </w:pPr>
    </w:p>
    <w:p w14:paraId="567591D7" w14:textId="77777777" w:rsidR="00D22D90" w:rsidRDefault="00D22D90" w:rsidP="00D22D90">
      <w:pPr>
        <w:spacing w:line="480" w:lineRule="auto"/>
        <w:jc w:val="both"/>
        <w:rPr>
          <w:rFonts w:ascii="Arial" w:hAnsi="Arial" w:cs="Arial"/>
          <w:sz w:val="24"/>
          <w:szCs w:val="24"/>
        </w:rPr>
      </w:pPr>
    </w:p>
    <w:p w14:paraId="7768BAAC" w14:textId="77777777" w:rsidR="00D22D90" w:rsidRDefault="00D22D90" w:rsidP="00D22D90">
      <w:pPr>
        <w:spacing w:line="480" w:lineRule="auto"/>
        <w:jc w:val="both"/>
        <w:rPr>
          <w:rFonts w:ascii="Arial" w:hAnsi="Arial" w:cs="Arial"/>
          <w:sz w:val="24"/>
          <w:szCs w:val="24"/>
        </w:rPr>
      </w:pPr>
    </w:p>
    <w:p w14:paraId="07CE42F6" w14:textId="77777777" w:rsidR="00D22D90" w:rsidRDefault="00D22D90" w:rsidP="00D22D90">
      <w:pPr>
        <w:spacing w:line="480" w:lineRule="auto"/>
        <w:jc w:val="both"/>
        <w:rPr>
          <w:rFonts w:ascii="Arial" w:hAnsi="Arial" w:cs="Arial"/>
          <w:sz w:val="24"/>
          <w:szCs w:val="24"/>
        </w:rPr>
      </w:pPr>
    </w:p>
    <w:p w14:paraId="0EEB8F31" w14:textId="77777777" w:rsidR="00D22D90" w:rsidRDefault="00D22D90" w:rsidP="00D22D90">
      <w:pPr>
        <w:spacing w:line="480" w:lineRule="auto"/>
        <w:jc w:val="both"/>
        <w:rPr>
          <w:rFonts w:ascii="Arial" w:hAnsi="Arial" w:cs="Arial"/>
          <w:sz w:val="24"/>
          <w:szCs w:val="24"/>
        </w:rPr>
      </w:pPr>
    </w:p>
    <w:p w14:paraId="7DE10AA3" w14:textId="77777777" w:rsidR="00D22D90" w:rsidRDefault="00D22D90" w:rsidP="00D22D90">
      <w:pPr>
        <w:spacing w:line="480" w:lineRule="auto"/>
        <w:jc w:val="both"/>
        <w:rPr>
          <w:rFonts w:ascii="Arial" w:hAnsi="Arial" w:cs="Arial"/>
          <w:sz w:val="24"/>
          <w:szCs w:val="24"/>
        </w:rPr>
      </w:pPr>
    </w:p>
    <w:p w14:paraId="3D620620" w14:textId="77777777" w:rsidR="00D22D90" w:rsidRDefault="00D22D90" w:rsidP="00D22D90">
      <w:pPr>
        <w:spacing w:line="480" w:lineRule="auto"/>
        <w:jc w:val="both"/>
        <w:rPr>
          <w:rFonts w:ascii="Arial" w:hAnsi="Arial" w:cs="Arial"/>
          <w:sz w:val="24"/>
          <w:szCs w:val="24"/>
        </w:rPr>
      </w:pPr>
    </w:p>
    <w:p w14:paraId="7491DDA7" w14:textId="77777777" w:rsidR="00D22D90" w:rsidRDefault="00D22D90" w:rsidP="00D22D90">
      <w:pPr>
        <w:rPr>
          <w:rFonts w:ascii="Arial" w:hAnsi="Arial" w:cs="Arial"/>
          <w:sz w:val="24"/>
          <w:szCs w:val="24"/>
          <w:u w:val="single"/>
        </w:rPr>
      </w:pPr>
      <w:r>
        <w:rPr>
          <w:rFonts w:ascii="Arial" w:hAnsi="Arial" w:cs="Arial"/>
          <w:sz w:val="24"/>
          <w:szCs w:val="24"/>
          <w:u w:val="single"/>
        </w:rPr>
        <w:br w:type="page"/>
      </w:r>
    </w:p>
    <w:p w14:paraId="1AF13C51" w14:textId="77777777" w:rsidR="00D22D90" w:rsidRPr="00B5680C" w:rsidRDefault="00D22D90" w:rsidP="00D22D90">
      <w:pPr>
        <w:spacing w:line="480" w:lineRule="auto"/>
        <w:jc w:val="both"/>
        <w:rPr>
          <w:rFonts w:ascii="Arial" w:hAnsi="Arial" w:cs="Arial"/>
          <w:b/>
          <w:bCs/>
          <w:sz w:val="24"/>
          <w:szCs w:val="24"/>
        </w:rPr>
      </w:pPr>
      <w:r w:rsidRPr="00B5680C">
        <w:rPr>
          <w:rFonts w:ascii="Arial" w:hAnsi="Arial" w:cs="Arial"/>
          <w:b/>
          <w:bCs/>
          <w:sz w:val="24"/>
          <w:szCs w:val="24"/>
          <w:u w:val="single"/>
        </w:rPr>
        <w:lastRenderedPageBreak/>
        <w:t>Reference List:</w:t>
      </w:r>
      <w:r w:rsidRPr="00B5680C">
        <w:rPr>
          <w:b/>
          <w:bCs/>
        </w:rPr>
        <w:t xml:space="preserve"> </w:t>
      </w:r>
    </w:p>
    <w:p w14:paraId="33A3B197" w14:textId="77777777" w:rsidR="00D22D90" w:rsidRPr="001A09B4" w:rsidRDefault="00D22D90" w:rsidP="00D22D90">
      <w:pPr>
        <w:spacing w:line="240" w:lineRule="auto"/>
      </w:pPr>
      <w:r w:rsidRPr="001A09B4">
        <w:rPr>
          <w:rFonts w:ascii="Arial" w:hAnsi="Arial" w:cs="Arial"/>
          <w:sz w:val="24"/>
          <w:szCs w:val="24"/>
        </w:rPr>
        <w:t>British Educational Research Association</w:t>
      </w:r>
      <w:r>
        <w:rPr>
          <w:rFonts w:ascii="Arial" w:hAnsi="Arial" w:cs="Arial"/>
          <w:sz w:val="24"/>
          <w:szCs w:val="24"/>
        </w:rPr>
        <w:t xml:space="preserve"> (2018) </w:t>
      </w:r>
      <w:r w:rsidRPr="001A09B4">
        <w:rPr>
          <w:rFonts w:ascii="Arial" w:hAnsi="Arial" w:cs="Arial"/>
          <w:i/>
          <w:iCs/>
          <w:sz w:val="24"/>
          <w:szCs w:val="24"/>
        </w:rPr>
        <w:t>Ethical Guidelines for Educational Research</w:t>
      </w:r>
      <w:r>
        <w:rPr>
          <w:rFonts w:ascii="Arial" w:hAnsi="Arial" w:cs="Arial"/>
          <w:sz w:val="24"/>
          <w:szCs w:val="24"/>
        </w:rPr>
        <w:t xml:space="preserve">. [PDF] </w:t>
      </w:r>
      <w:r w:rsidRPr="001A09B4">
        <w:rPr>
          <w:rFonts w:ascii="Arial" w:hAnsi="Arial" w:cs="Arial"/>
          <w:sz w:val="24"/>
          <w:szCs w:val="24"/>
        </w:rPr>
        <w:t>Available</w:t>
      </w:r>
      <w:r>
        <w:rPr>
          <w:rFonts w:ascii="Arial" w:hAnsi="Arial" w:cs="Arial"/>
          <w:sz w:val="24"/>
          <w:szCs w:val="24"/>
        </w:rPr>
        <w:t xml:space="preserve"> </w:t>
      </w:r>
      <w:r w:rsidRPr="001A09B4">
        <w:rPr>
          <w:rFonts w:ascii="Arial" w:hAnsi="Arial" w:cs="Arial"/>
          <w:sz w:val="24"/>
          <w:szCs w:val="24"/>
        </w:rPr>
        <w:t>at:</w:t>
      </w:r>
      <w:r>
        <w:rPr>
          <w:rFonts w:ascii="Arial" w:hAnsi="Arial" w:cs="Arial"/>
          <w:sz w:val="24"/>
          <w:szCs w:val="24"/>
        </w:rPr>
        <w:t xml:space="preserve"> </w:t>
      </w:r>
      <w:hyperlink r:id="rId7" w:history="1">
        <w:r w:rsidRPr="00C10415">
          <w:rPr>
            <w:rStyle w:val="Hyperlink"/>
            <w:rFonts w:ascii="Arial" w:hAnsi="Arial" w:cs="Arial"/>
            <w:sz w:val="24"/>
            <w:szCs w:val="24"/>
          </w:rPr>
          <w:t>https://www.bera.ac.uk/publication/ethical-guidelines-for-educational-research-2018-online</w:t>
        </w:r>
      </w:hyperlink>
      <w:r w:rsidRPr="001A09B4">
        <w:rPr>
          <w:rFonts w:ascii="Arial" w:hAnsi="Arial" w:cs="Arial"/>
          <w:sz w:val="24"/>
          <w:szCs w:val="24"/>
        </w:rPr>
        <w:t xml:space="preserve"> </w:t>
      </w:r>
      <w:r>
        <w:rPr>
          <w:rFonts w:ascii="Arial" w:hAnsi="Arial" w:cs="Arial"/>
          <w:sz w:val="24"/>
          <w:szCs w:val="24"/>
        </w:rPr>
        <w:t>(Accessed: 20</w:t>
      </w:r>
      <w:r w:rsidRPr="001A09B4">
        <w:rPr>
          <w:rFonts w:ascii="Arial" w:hAnsi="Arial" w:cs="Arial"/>
          <w:sz w:val="24"/>
          <w:szCs w:val="24"/>
          <w:vertAlign w:val="superscript"/>
        </w:rPr>
        <w:t>th</w:t>
      </w:r>
      <w:r>
        <w:rPr>
          <w:rFonts w:ascii="Arial" w:hAnsi="Arial" w:cs="Arial"/>
          <w:sz w:val="24"/>
          <w:szCs w:val="24"/>
        </w:rPr>
        <w:t xml:space="preserve"> November 2019)</w:t>
      </w:r>
    </w:p>
    <w:p w14:paraId="29E0B03E" w14:textId="77777777" w:rsidR="00D22D90" w:rsidRDefault="00D22D90" w:rsidP="00D22D90">
      <w:pPr>
        <w:spacing w:line="240" w:lineRule="auto"/>
        <w:rPr>
          <w:rFonts w:ascii="Arial" w:hAnsi="Arial" w:cs="Arial"/>
          <w:sz w:val="24"/>
          <w:szCs w:val="24"/>
        </w:rPr>
      </w:pPr>
    </w:p>
    <w:p w14:paraId="2BD611D1" w14:textId="77777777" w:rsidR="00D22D90" w:rsidRPr="002A52AF" w:rsidRDefault="00D22D90" w:rsidP="00D22D90">
      <w:pPr>
        <w:spacing w:line="240" w:lineRule="auto"/>
        <w:rPr>
          <w:rFonts w:ascii="Arial" w:hAnsi="Arial" w:cs="Arial"/>
          <w:sz w:val="24"/>
          <w:szCs w:val="24"/>
        </w:rPr>
      </w:pPr>
      <w:r>
        <w:rPr>
          <w:rFonts w:ascii="Arial" w:hAnsi="Arial" w:cs="Arial"/>
          <w:sz w:val="24"/>
          <w:szCs w:val="24"/>
        </w:rPr>
        <w:t xml:space="preserve">Burgess, M. (2017) </w:t>
      </w:r>
      <w:r>
        <w:rPr>
          <w:rFonts w:ascii="Arial" w:hAnsi="Arial" w:cs="Arial"/>
          <w:i/>
          <w:iCs/>
          <w:sz w:val="24"/>
          <w:szCs w:val="24"/>
        </w:rPr>
        <w:t>Technology is not just taking jobs – it’s also creating new ones.</w:t>
      </w:r>
      <w:r>
        <w:rPr>
          <w:rFonts w:ascii="Arial" w:hAnsi="Arial" w:cs="Arial"/>
          <w:sz w:val="24"/>
          <w:szCs w:val="24"/>
        </w:rPr>
        <w:t xml:space="preserve"> Available at:</w:t>
      </w:r>
      <w:hyperlink r:id="rId8" w:history="1">
        <w:r w:rsidRPr="00732BEB">
          <w:rPr>
            <w:rStyle w:val="Hyperlink"/>
            <w:rFonts w:ascii="Arial" w:hAnsi="Arial" w:cs="Arial"/>
            <w:sz w:val="24"/>
            <w:szCs w:val="24"/>
          </w:rPr>
          <w:t>https://www.couriermail.com.au/business/work/technology-is-not-just-taking-jobs-its-also-creating-new-ones/news-story/af0d1e5f0a06dcb3684c00e01ed101bf</w:t>
        </w:r>
      </w:hyperlink>
      <w:r>
        <w:rPr>
          <w:rFonts w:ascii="Arial" w:hAnsi="Arial" w:cs="Arial"/>
          <w:sz w:val="24"/>
          <w:szCs w:val="24"/>
        </w:rPr>
        <w:t xml:space="preserve"> (Accessed: 7</w:t>
      </w:r>
      <w:r w:rsidRPr="001A46CF">
        <w:rPr>
          <w:rFonts w:ascii="Arial" w:hAnsi="Arial" w:cs="Arial"/>
          <w:sz w:val="24"/>
          <w:szCs w:val="24"/>
          <w:vertAlign w:val="superscript"/>
        </w:rPr>
        <w:t>th</w:t>
      </w:r>
      <w:r>
        <w:rPr>
          <w:rFonts w:ascii="Arial" w:hAnsi="Arial" w:cs="Arial"/>
          <w:sz w:val="24"/>
          <w:szCs w:val="24"/>
        </w:rPr>
        <w:t xml:space="preserve"> January 2020).</w:t>
      </w:r>
    </w:p>
    <w:p w14:paraId="4E7649DB" w14:textId="77777777" w:rsidR="00D22D90" w:rsidRDefault="00D22D90" w:rsidP="00D22D90">
      <w:pPr>
        <w:spacing w:line="240" w:lineRule="auto"/>
        <w:rPr>
          <w:rFonts w:ascii="Arial" w:hAnsi="Arial" w:cs="Arial"/>
          <w:sz w:val="24"/>
          <w:szCs w:val="24"/>
        </w:rPr>
      </w:pPr>
    </w:p>
    <w:p w14:paraId="2AFC229D"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Campbell, D. (2017) </w:t>
      </w:r>
      <w:r>
        <w:rPr>
          <w:rFonts w:ascii="Arial" w:hAnsi="Arial" w:cs="Arial"/>
          <w:i/>
          <w:iCs/>
          <w:sz w:val="24"/>
          <w:szCs w:val="24"/>
        </w:rPr>
        <w:t xml:space="preserve">British teenagers among world’s most extreme internet users, report says. </w:t>
      </w:r>
      <w:r w:rsidRPr="00E13AEF">
        <w:rPr>
          <w:rFonts w:ascii="Arial" w:hAnsi="Arial" w:cs="Arial"/>
          <w:sz w:val="24"/>
          <w:szCs w:val="24"/>
        </w:rPr>
        <w:t>Available</w:t>
      </w:r>
      <w:r>
        <w:rPr>
          <w:rFonts w:ascii="Arial" w:hAnsi="Arial" w:cs="Arial"/>
          <w:sz w:val="24"/>
          <w:szCs w:val="24"/>
        </w:rPr>
        <w:t xml:space="preserve"> at: </w:t>
      </w:r>
      <w:hyperlink r:id="rId9" w:history="1">
        <w:r w:rsidRPr="00CF2A1A">
          <w:rPr>
            <w:rStyle w:val="Hyperlink"/>
            <w:rFonts w:ascii="Arial" w:hAnsi="Arial" w:cs="Arial"/>
            <w:sz w:val="24"/>
            <w:szCs w:val="24"/>
          </w:rPr>
          <w:t>https://www.theguardian.com/technology/2017/jun/30/british-teenagers-among-worlds-most-extreme-internet-users-report-says2019</w:t>
        </w:r>
      </w:hyperlink>
      <w:r>
        <w:rPr>
          <w:rFonts w:ascii="Arial" w:hAnsi="Arial" w:cs="Arial"/>
          <w:sz w:val="24"/>
          <w:szCs w:val="24"/>
        </w:rPr>
        <w:t xml:space="preserve"> (Accessed: 6</w:t>
      </w:r>
      <w:r w:rsidRPr="00E13AEF">
        <w:rPr>
          <w:rFonts w:ascii="Arial" w:hAnsi="Arial" w:cs="Arial"/>
          <w:sz w:val="24"/>
          <w:szCs w:val="24"/>
          <w:vertAlign w:val="superscript"/>
        </w:rPr>
        <w:t>th</w:t>
      </w:r>
      <w:r>
        <w:rPr>
          <w:rFonts w:ascii="Arial" w:hAnsi="Arial" w:cs="Arial"/>
          <w:sz w:val="24"/>
          <w:szCs w:val="24"/>
        </w:rPr>
        <w:t xml:space="preserve"> November 2019).</w:t>
      </w:r>
    </w:p>
    <w:p w14:paraId="25C8A286" w14:textId="77777777" w:rsidR="00D22D90" w:rsidRDefault="00D22D90" w:rsidP="00D22D90">
      <w:pPr>
        <w:spacing w:line="240" w:lineRule="auto"/>
        <w:rPr>
          <w:rFonts w:ascii="Arial" w:hAnsi="Arial" w:cs="Arial"/>
          <w:sz w:val="24"/>
          <w:szCs w:val="24"/>
        </w:rPr>
      </w:pPr>
    </w:p>
    <w:p w14:paraId="1D0FBF15" w14:textId="77777777" w:rsidR="00D22D90" w:rsidRDefault="00D22D90" w:rsidP="00D22D90">
      <w:pPr>
        <w:spacing w:line="240" w:lineRule="auto"/>
        <w:rPr>
          <w:rFonts w:ascii="Arial" w:hAnsi="Arial" w:cs="Arial"/>
          <w:sz w:val="24"/>
          <w:szCs w:val="24"/>
        </w:rPr>
      </w:pPr>
      <w:r w:rsidRPr="008A3FCA">
        <w:rPr>
          <w:rFonts w:ascii="Arial" w:hAnsi="Arial" w:cs="Arial"/>
          <w:sz w:val="24"/>
          <w:szCs w:val="24"/>
        </w:rPr>
        <w:t>Chatsworth Hills Academy (2017)</w:t>
      </w:r>
      <w:r w:rsidRPr="008A3FCA">
        <w:rPr>
          <w:rFonts w:ascii="Arial" w:hAnsi="Arial" w:cs="Arial"/>
          <w:i/>
          <w:iCs/>
          <w:sz w:val="24"/>
          <w:szCs w:val="24"/>
        </w:rPr>
        <w:t xml:space="preserve"> The Importance of Incorporating Technology Into Student Education From An Early Age. </w:t>
      </w:r>
      <w:r w:rsidRPr="008A3FCA">
        <w:rPr>
          <w:rFonts w:ascii="Arial" w:hAnsi="Arial" w:cs="Arial"/>
          <w:sz w:val="24"/>
          <w:szCs w:val="24"/>
        </w:rPr>
        <w:t xml:space="preserve">Available at: </w:t>
      </w:r>
      <w:hyperlink r:id="rId10" w:history="1">
        <w:r w:rsidRPr="008A3FCA">
          <w:rPr>
            <w:rStyle w:val="Hyperlink"/>
            <w:rFonts w:ascii="Arial" w:hAnsi="Arial" w:cs="Arial"/>
            <w:sz w:val="24"/>
            <w:szCs w:val="24"/>
          </w:rPr>
          <w:t>https://chaschool.org/importance-incorporating-technology-student-education-early-age/</w:t>
        </w:r>
      </w:hyperlink>
      <w:r w:rsidRPr="008A3FCA">
        <w:rPr>
          <w:rFonts w:ascii="Arial" w:hAnsi="Arial" w:cs="Arial"/>
          <w:sz w:val="24"/>
          <w:szCs w:val="24"/>
        </w:rPr>
        <w:t xml:space="preserve"> (Accessed: 8</w:t>
      </w:r>
      <w:r w:rsidRPr="008A3FCA">
        <w:rPr>
          <w:rFonts w:ascii="Arial" w:hAnsi="Arial" w:cs="Arial"/>
          <w:sz w:val="24"/>
          <w:szCs w:val="24"/>
          <w:vertAlign w:val="superscript"/>
        </w:rPr>
        <w:t>th</w:t>
      </w:r>
      <w:r w:rsidRPr="008A3FCA">
        <w:rPr>
          <w:rFonts w:ascii="Arial" w:hAnsi="Arial" w:cs="Arial"/>
          <w:sz w:val="24"/>
          <w:szCs w:val="24"/>
        </w:rPr>
        <w:t xml:space="preserve"> January 2020).</w:t>
      </w:r>
      <w:r>
        <w:rPr>
          <w:rFonts w:ascii="Arial" w:hAnsi="Arial" w:cs="Arial"/>
          <w:sz w:val="24"/>
          <w:szCs w:val="24"/>
        </w:rPr>
        <w:t xml:space="preserve"> </w:t>
      </w:r>
    </w:p>
    <w:p w14:paraId="0022384A" w14:textId="77777777" w:rsidR="00D22D90" w:rsidRDefault="00D22D90" w:rsidP="00D22D90">
      <w:pPr>
        <w:spacing w:line="240" w:lineRule="auto"/>
        <w:rPr>
          <w:rFonts w:ascii="Arial" w:hAnsi="Arial" w:cs="Arial"/>
          <w:sz w:val="24"/>
          <w:szCs w:val="24"/>
        </w:rPr>
      </w:pPr>
    </w:p>
    <w:p w14:paraId="3BD61014" w14:textId="77777777" w:rsidR="00D22D90" w:rsidRPr="00901FA8" w:rsidRDefault="00D22D90" w:rsidP="00D22D90">
      <w:pPr>
        <w:spacing w:line="240" w:lineRule="auto"/>
        <w:rPr>
          <w:rFonts w:ascii="Arial" w:hAnsi="Arial" w:cs="Arial"/>
          <w:sz w:val="24"/>
          <w:szCs w:val="24"/>
        </w:rPr>
      </w:pPr>
      <w:r>
        <w:rPr>
          <w:rFonts w:ascii="Arial" w:hAnsi="Arial" w:cs="Arial"/>
          <w:sz w:val="24"/>
          <w:szCs w:val="24"/>
        </w:rPr>
        <w:t xml:space="preserve">Creswell, J. (2014) </w:t>
      </w:r>
      <w:r>
        <w:rPr>
          <w:rFonts w:ascii="Arial" w:hAnsi="Arial" w:cs="Arial"/>
          <w:i/>
          <w:iCs/>
          <w:sz w:val="24"/>
          <w:szCs w:val="24"/>
        </w:rPr>
        <w:t xml:space="preserve">Research Design: Qualitative, Quantitative and Mixed Methods Approaches. </w:t>
      </w:r>
      <w:r>
        <w:rPr>
          <w:rFonts w:ascii="Arial" w:hAnsi="Arial" w:cs="Arial"/>
          <w:sz w:val="24"/>
          <w:szCs w:val="24"/>
        </w:rPr>
        <w:t>4</w:t>
      </w:r>
      <w:r w:rsidRPr="00901FA8">
        <w:rPr>
          <w:rFonts w:ascii="Arial" w:hAnsi="Arial" w:cs="Arial"/>
          <w:sz w:val="24"/>
          <w:szCs w:val="24"/>
          <w:vertAlign w:val="superscript"/>
        </w:rPr>
        <w:t>th</w:t>
      </w:r>
      <w:r>
        <w:rPr>
          <w:rFonts w:ascii="Arial" w:hAnsi="Arial" w:cs="Arial"/>
          <w:sz w:val="24"/>
          <w:szCs w:val="24"/>
        </w:rPr>
        <w:t xml:space="preserve"> Edition. Available at: </w:t>
      </w:r>
      <w:hyperlink r:id="rId11" w:history="1">
        <w:r w:rsidRPr="003F2003">
          <w:rPr>
            <w:rStyle w:val="Hyperlink"/>
            <w:rFonts w:ascii="Arial" w:hAnsi="Arial" w:cs="Arial"/>
            <w:sz w:val="24"/>
            <w:szCs w:val="24"/>
          </w:rPr>
          <w:t>https://englishlangkan.com/produk/E%20Book%20Research%20Design%20Cressweell%202014.pdf</w:t>
        </w:r>
      </w:hyperlink>
      <w:r>
        <w:rPr>
          <w:rFonts w:ascii="Arial" w:hAnsi="Arial" w:cs="Arial"/>
          <w:sz w:val="24"/>
          <w:szCs w:val="24"/>
        </w:rPr>
        <w:t xml:space="preserve"> (Accessed: 18</w:t>
      </w:r>
      <w:r w:rsidRPr="00901FA8">
        <w:rPr>
          <w:rFonts w:ascii="Arial" w:hAnsi="Arial" w:cs="Arial"/>
          <w:sz w:val="24"/>
          <w:szCs w:val="24"/>
          <w:vertAlign w:val="superscript"/>
        </w:rPr>
        <w:t>th</w:t>
      </w:r>
      <w:r>
        <w:rPr>
          <w:rFonts w:ascii="Arial" w:hAnsi="Arial" w:cs="Arial"/>
          <w:sz w:val="24"/>
          <w:szCs w:val="24"/>
        </w:rPr>
        <w:t xml:space="preserve"> January 2020).</w:t>
      </w:r>
    </w:p>
    <w:p w14:paraId="1E3394A7" w14:textId="77777777" w:rsidR="00D22D90" w:rsidRDefault="00D22D90" w:rsidP="00D22D90">
      <w:pPr>
        <w:spacing w:line="240" w:lineRule="auto"/>
        <w:rPr>
          <w:rFonts w:ascii="Arial" w:hAnsi="Arial" w:cs="Arial"/>
          <w:sz w:val="24"/>
          <w:szCs w:val="24"/>
        </w:rPr>
      </w:pPr>
    </w:p>
    <w:p w14:paraId="3BDA942C" w14:textId="77777777" w:rsidR="00D22D90" w:rsidRPr="00E13AEF" w:rsidRDefault="00D22D90" w:rsidP="00D22D90">
      <w:pPr>
        <w:spacing w:line="240" w:lineRule="auto"/>
        <w:rPr>
          <w:rFonts w:ascii="Arial" w:hAnsi="Arial" w:cs="Arial"/>
          <w:sz w:val="24"/>
          <w:szCs w:val="24"/>
        </w:rPr>
      </w:pPr>
      <w:r w:rsidRPr="002F33F0">
        <w:rPr>
          <w:rFonts w:ascii="Arial" w:hAnsi="Arial" w:cs="Arial"/>
          <w:sz w:val="24"/>
          <w:szCs w:val="24"/>
        </w:rPr>
        <w:t xml:space="preserve">Frith, E. (2017) </w:t>
      </w:r>
      <w:r w:rsidRPr="002F33F0">
        <w:rPr>
          <w:rFonts w:ascii="Arial" w:hAnsi="Arial" w:cs="Arial"/>
          <w:i/>
          <w:iCs/>
          <w:sz w:val="24"/>
          <w:szCs w:val="24"/>
        </w:rPr>
        <w:t xml:space="preserve">Social media and children’s mental health: a review of the evidence. </w:t>
      </w:r>
      <w:r w:rsidRPr="002F33F0">
        <w:rPr>
          <w:rFonts w:ascii="Arial" w:hAnsi="Arial" w:cs="Arial"/>
          <w:sz w:val="24"/>
          <w:szCs w:val="24"/>
        </w:rPr>
        <w:t xml:space="preserve">Available at: </w:t>
      </w:r>
      <w:hyperlink r:id="rId12" w:history="1">
        <w:r w:rsidRPr="002F33F0">
          <w:rPr>
            <w:rStyle w:val="Hyperlink"/>
            <w:rFonts w:ascii="Arial" w:hAnsi="Arial" w:cs="Arial"/>
            <w:sz w:val="24"/>
            <w:szCs w:val="24"/>
          </w:rPr>
          <w:t>https://epi.org.uk/wp-content/uploads/2018/01/Social-Media_Mental-Health_EPI-Report.pdf</w:t>
        </w:r>
      </w:hyperlink>
      <w:r w:rsidRPr="002F33F0">
        <w:rPr>
          <w:rFonts w:ascii="Arial" w:hAnsi="Arial" w:cs="Arial"/>
          <w:sz w:val="24"/>
          <w:szCs w:val="24"/>
        </w:rPr>
        <w:t xml:space="preserve"> (Accessed: 6</w:t>
      </w:r>
      <w:r w:rsidRPr="002F33F0">
        <w:rPr>
          <w:rFonts w:ascii="Arial" w:hAnsi="Arial" w:cs="Arial"/>
          <w:sz w:val="24"/>
          <w:szCs w:val="24"/>
          <w:vertAlign w:val="superscript"/>
        </w:rPr>
        <w:t>th</w:t>
      </w:r>
      <w:r w:rsidRPr="002F33F0">
        <w:rPr>
          <w:rFonts w:ascii="Arial" w:hAnsi="Arial" w:cs="Arial"/>
          <w:sz w:val="24"/>
          <w:szCs w:val="24"/>
        </w:rPr>
        <w:t xml:space="preserve"> November 2019).</w:t>
      </w:r>
    </w:p>
    <w:p w14:paraId="4B733D17" w14:textId="77777777" w:rsidR="00D22D90" w:rsidRDefault="00D22D90" w:rsidP="00D22D90">
      <w:pPr>
        <w:spacing w:line="240" w:lineRule="auto"/>
        <w:rPr>
          <w:rFonts w:ascii="Arial" w:hAnsi="Arial" w:cs="Arial"/>
          <w:sz w:val="24"/>
          <w:szCs w:val="24"/>
        </w:rPr>
      </w:pPr>
    </w:p>
    <w:p w14:paraId="1EFB84C8" w14:textId="77777777" w:rsidR="00D22D90" w:rsidRPr="002F33F0" w:rsidRDefault="00D22D90" w:rsidP="00D22D90">
      <w:pPr>
        <w:spacing w:line="240" w:lineRule="auto"/>
        <w:rPr>
          <w:rFonts w:ascii="Arial" w:hAnsi="Arial" w:cs="Arial"/>
          <w:sz w:val="24"/>
          <w:szCs w:val="24"/>
        </w:rPr>
      </w:pPr>
      <w:r w:rsidRPr="003E5458">
        <w:rPr>
          <w:rFonts w:ascii="Arial" w:hAnsi="Arial" w:cs="Arial"/>
          <w:sz w:val="24"/>
          <w:szCs w:val="24"/>
        </w:rPr>
        <w:t>Healy, J. and Anderson, S</w:t>
      </w:r>
      <w:r>
        <w:rPr>
          <w:rFonts w:ascii="Arial" w:hAnsi="Arial" w:cs="Arial"/>
          <w:sz w:val="24"/>
          <w:szCs w:val="24"/>
        </w:rPr>
        <w:t xml:space="preserve"> (2007) </w:t>
      </w:r>
      <w:r>
        <w:rPr>
          <w:rFonts w:ascii="Arial" w:hAnsi="Arial" w:cs="Arial"/>
          <w:i/>
          <w:iCs/>
          <w:sz w:val="24"/>
          <w:szCs w:val="24"/>
        </w:rPr>
        <w:t>Children and Young People’s Use of Technology</w:t>
      </w:r>
      <w:r>
        <w:rPr>
          <w:rFonts w:ascii="Arial" w:hAnsi="Arial" w:cs="Arial"/>
          <w:sz w:val="24"/>
          <w:szCs w:val="24"/>
        </w:rPr>
        <w:t xml:space="preserve">. </w:t>
      </w:r>
      <w:r w:rsidRPr="003E5458">
        <w:rPr>
          <w:rFonts w:ascii="Arial" w:hAnsi="Arial" w:cs="Arial"/>
          <w:sz w:val="24"/>
          <w:szCs w:val="24"/>
        </w:rPr>
        <w:t xml:space="preserve">Available </w:t>
      </w:r>
      <w:r>
        <w:rPr>
          <w:rFonts w:ascii="Arial" w:hAnsi="Arial" w:cs="Arial"/>
          <w:sz w:val="24"/>
          <w:szCs w:val="24"/>
        </w:rPr>
        <w:t xml:space="preserve">at:   </w:t>
      </w:r>
      <w:hyperlink r:id="rId13" w:history="1">
        <w:r w:rsidRPr="00BC5D66">
          <w:rPr>
            <w:rStyle w:val="Hyperlink"/>
            <w:rFonts w:ascii="Arial" w:hAnsi="Arial" w:cs="Arial"/>
            <w:b/>
            <w:bCs/>
            <w:sz w:val="24"/>
            <w:szCs w:val="24"/>
          </w:rPr>
          <w:t>https://b.barnardos.org.uk/children_and_young_peoples_use_of_technology.pdf</w:t>
        </w:r>
      </w:hyperlink>
      <w:r>
        <w:rPr>
          <w:rFonts w:ascii="Arial" w:hAnsi="Arial" w:cs="Arial"/>
          <w:b/>
          <w:bCs/>
          <w:sz w:val="24"/>
          <w:szCs w:val="24"/>
        </w:rPr>
        <w:t xml:space="preserve"> </w:t>
      </w:r>
      <w:r w:rsidRPr="003E5458">
        <w:rPr>
          <w:rFonts w:ascii="Arial" w:hAnsi="Arial" w:cs="Arial"/>
          <w:sz w:val="24"/>
          <w:szCs w:val="24"/>
        </w:rPr>
        <w:t>(Accessed:</w:t>
      </w:r>
      <w:r>
        <w:rPr>
          <w:rFonts w:ascii="Arial" w:hAnsi="Arial" w:cs="Arial"/>
          <w:sz w:val="24"/>
          <w:szCs w:val="24"/>
        </w:rPr>
        <w:t xml:space="preserve"> 14</w:t>
      </w:r>
      <w:r w:rsidRPr="002D2455">
        <w:rPr>
          <w:rFonts w:ascii="Arial" w:hAnsi="Arial" w:cs="Arial"/>
          <w:sz w:val="24"/>
          <w:szCs w:val="24"/>
          <w:vertAlign w:val="superscript"/>
        </w:rPr>
        <w:t>th</w:t>
      </w:r>
      <w:r>
        <w:rPr>
          <w:rFonts w:ascii="Arial" w:hAnsi="Arial" w:cs="Arial"/>
          <w:sz w:val="24"/>
          <w:szCs w:val="24"/>
        </w:rPr>
        <w:t xml:space="preserve"> November 2019).</w:t>
      </w:r>
    </w:p>
    <w:p w14:paraId="3221B5F0" w14:textId="77777777" w:rsidR="00D22D90" w:rsidRDefault="00D22D90" w:rsidP="00D22D90">
      <w:pPr>
        <w:spacing w:line="240" w:lineRule="auto"/>
        <w:rPr>
          <w:rFonts w:ascii="Arial" w:hAnsi="Arial" w:cs="Arial"/>
          <w:sz w:val="24"/>
          <w:szCs w:val="24"/>
        </w:rPr>
      </w:pPr>
    </w:p>
    <w:p w14:paraId="524D8464" w14:textId="77777777" w:rsidR="00D22D90" w:rsidRDefault="00D22D90" w:rsidP="00D22D90">
      <w:pPr>
        <w:spacing w:line="240" w:lineRule="auto"/>
        <w:rPr>
          <w:rFonts w:ascii="Arial" w:hAnsi="Arial" w:cs="Arial"/>
          <w:sz w:val="24"/>
          <w:szCs w:val="24"/>
        </w:rPr>
      </w:pPr>
      <w:r w:rsidRPr="002A52AF">
        <w:rPr>
          <w:rFonts w:ascii="Arial" w:hAnsi="Arial" w:cs="Arial"/>
          <w:sz w:val="24"/>
          <w:szCs w:val="24"/>
        </w:rPr>
        <w:t>House of Commons Science and Technology Committee</w:t>
      </w:r>
      <w:r>
        <w:rPr>
          <w:rFonts w:ascii="Arial" w:hAnsi="Arial" w:cs="Arial"/>
          <w:sz w:val="24"/>
          <w:szCs w:val="24"/>
        </w:rPr>
        <w:t xml:space="preserve"> (</w:t>
      </w:r>
      <w:r w:rsidRPr="00FE2510">
        <w:rPr>
          <w:rFonts w:ascii="Arial" w:hAnsi="Arial" w:cs="Arial"/>
          <w:sz w:val="24"/>
          <w:szCs w:val="24"/>
        </w:rPr>
        <w:t>31</w:t>
      </w:r>
      <w:r w:rsidRPr="00FE2510">
        <w:rPr>
          <w:rFonts w:ascii="Arial" w:hAnsi="Arial" w:cs="Arial"/>
          <w:sz w:val="24"/>
          <w:szCs w:val="24"/>
          <w:vertAlign w:val="superscript"/>
        </w:rPr>
        <w:t>st</w:t>
      </w:r>
      <w:r w:rsidRPr="00FE2510">
        <w:rPr>
          <w:rFonts w:ascii="Arial" w:hAnsi="Arial" w:cs="Arial"/>
          <w:sz w:val="24"/>
          <w:szCs w:val="24"/>
        </w:rPr>
        <w:t xml:space="preserve"> January 2019</w:t>
      </w:r>
      <w:r>
        <w:rPr>
          <w:rFonts w:ascii="Arial" w:hAnsi="Arial" w:cs="Arial"/>
          <w:sz w:val="24"/>
          <w:szCs w:val="24"/>
        </w:rPr>
        <w:t xml:space="preserve">) </w:t>
      </w:r>
      <w:r>
        <w:rPr>
          <w:rFonts w:ascii="Arial" w:hAnsi="Arial" w:cs="Arial"/>
          <w:i/>
          <w:iCs/>
          <w:sz w:val="24"/>
          <w:szCs w:val="24"/>
        </w:rPr>
        <w:t xml:space="preserve">Impact of social media and screen-use on young people’s health. </w:t>
      </w:r>
      <w:r>
        <w:rPr>
          <w:rFonts w:ascii="Arial" w:hAnsi="Arial" w:cs="Arial"/>
          <w:sz w:val="24"/>
          <w:szCs w:val="24"/>
        </w:rPr>
        <w:t xml:space="preserve">Available at: </w:t>
      </w:r>
      <w:hyperlink r:id="rId14" w:history="1">
        <w:r w:rsidRPr="001615B6">
          <w:rPr>
            <w:rStyle w:val="Hyperlink"/>
            <w:rFonts w:ascii="Arial" w:hAnsi="Arial" w:cs="Arial"/>
            <w:sz w:val="24"/>
            <w:szCs w:val="24"/>
          </w:rPr>
          <w:t>https://publications.parliament.uk/pa/cm201719/cmselect/cmsctech/822/822.pd</w:t>
        </w:r>
        <w:r w:rsidRPr="001615B6">
          <w:rPr>
            <w:rStyle w:val="Hyperlink"/>
            <w:rFonts w:ascii="Arial" w:hAnsi="Arial" w:cs="Arial"/>
            <w:b/>
            <w:bCs/>
            <w:sz w:val="24"/>
            <w:szCs w:val="24"/>
          </w:rPr>
          <w:t>f</w:t>
        </w:r>
      </w:hyperlink>
      <w:r w:rsidRPr="002A52AF">
        <w:rPr>
          <w:rFonts w:ascii="Arial" w:hAnsi="Arial" w:cs="Arial"/>
          <w:b/>
          <w:bCs/>
          <w:sz w:val="24"/>
          <w:szCs w:val="24"/>
        </w:rPr>
        <w:t xml:space="preserve"> </w:t>
      </w:r>
      <w:r w:rsidRPr="002A52AF">
        <w:rPr>
          <w:rFonts w:ascii="Arial" w:hAnsi="Arial" w:cs="Arial"/>
          <w:sz w:val="24"/>
          <w:szCs w:val="24"/>
        </w:rPr>
        <w:t>(Accessed:</w:t>
      </w:r>
      <w:r>
        <w:rPr>
          <w:rFonts w:ascii="Arial" w:hAnsi="Arial" w:cs="Arial"/>
          <w:sz w:val="24"/>
          <w:szCs w:val="24"/>
        </w:rPr>
        <w:t xml:space="preserve"> 16</w:t>
      </w:r>
      <w:r w:rsidRPr="002A52AF">
        <w:rPr>
          <w:rFonts w:ascii="Arial" w:hAnsi="Arial" w:cs="Arial"/>
          <w:sz w:val="24"/>
          <w:szCs w:val="24"/>
          <w:vertAlign w:val="superscript"/>
        </w:rPr>
        <w:t>th</w:t>
      </w:r>
      <w:r>
        <w:rPr>
          <w:rFonts w:ascii="Arial" w:hAnsi="Arial" w:cs="Arial"/>
          <w:sz w:val="24"/>
          <w:szCs w:val="24"/>
        </w:rPr>
        <w:t xml:space="preserve"> November 2019).  </w:t>
      </w:r>
    </w:p>
    <w:p w14:paraId="02DCBFC2" w14:textId="77777777" w:rsidR="00D22D90" w:rsidRDefault="00D22D90" w:rsidP="00D22D90">
      <w:pPr>
        <w:spacing w:line="240" w:lineRule="auto"/>
        <w:rPr>
          <w:rFonts w:ascii="Arial" w:hAnsi="Arial" w:cs="Arial"/>
          <w:sz w:val="24"/>
          <w:szCs w:val="24"/>
        </w:rPr>
      </w:pPr>
    </w:p>
    <w:p w14:paraId="69B51744" w14:textId="77777777" w:rsidR="00D22D90" w:rsidRPr="00191F87" w:rsidRDefault="00D22D90" w:rsidP="00D22D90">
      <w:pPr>
        <w:spacing w:line="240" w:lineRule="auto"/>
        <w:rPr>
          <w:rFonts w:ascii="Arial" w:hAnsi="Arial" w:cs="Arial"/>
          <w:sz w:val="24"/>
          <w:szCs w:val="24"/>
        </w:rPr>
      </w:pPr>
      <w:r>
        <w:rPr>
          <w:rFonts w:ascii="Arial" w:hAnsi="Arial" w:cs="Arial"/>
          <w:sz w:val="24"/>
          <w:szCs w:val="24"/>
        </w:rPr>
        <w:lastRenderedPageBreak/>
        <w:t xml:space="preserve">Ismail, N. (2017) </w:t>
      </w:r>
      <w:r>
        <w:rPr>
          <w:rFonts w:ascii="Arial" w:hAnsi="Arial" w:cs="Arial"/>
          <w:i/>
          <w:iCs/>
          <w:sz w:val="24"/>
          <w:szCs w:val="24"/>
        </w:rPr>
        <w:t>Modern technology: advantages and disadvantages.</w:t>
      </w:r>
      <w:r>
        <w:rPr>
          <w:rFonts w:ascii="Arial" w:hAnsi="Arial" w:cs="Arial"/>
          <w:sz w:val="24"/>
          <w:szCs w:val="24"/>
        </w:rPr>
        <w:t xml:space="preserve"> Available at: </w:t>
      </w:r>
      <w:hyperlink r:id="rId15" w:history="1">
        <w:r w:rsidRPr="002451EA">
          <w:rPr>
            <w:rStyle w:val="Hyperlink"/>
            <w:rFonts w:ascii="Arial" w:hAnsi="Arial" w:cs="Arial"/>
            <w:sz w:val="24"/>
            <w:szCs w:val="24"/>
          </w:rPr>
          <w:t>https://www.information-age.com/modern-technology-advantages-disadvantages-123465637/</w:t>
        </w:r>
      </w:hyperlink>
      <w:r>
        <w:rPr>
          <w:rFonts w:ascii="Arial" w:hAnsi="Arial" w:cs="Arial"/>
          <w:sz w:val="24"/>
          <w:szCs w:val="24"/>
        </w:rPr>
        <w:t xml:space="preserve"> (Accessed: 15</w:t>
      </w:r>
      <w:r w:rsidRPr="00191F87">
        <w:rPr>
          <w:rFonts w:ascii="Arial" w:hAnsi="Arial" w:cs="Arial"/>
          <w:sz w:val="24"/>
          <w:szCs w:val="24"/>
          <w:vertAlign w:val="superscript"/>
        </w:rPr>
        <w:t>th</w:t>
      </w:r>
      <w:r>
        <w:rPr>
          <w:rFonts w:ascii="Arial" w:hAnsi="Arial" w:cs="Arial"/>
          <w:sz w:val="24"/>
          <w:szCs w:val="24"/>
        </w:rPr>
        <w:t xml:space="preserve"> January 2020).</w:t>
      </w:r>
    </w:p>
    <w:p w14:paraId="634A88D5" w14:textId="77777777" w:rsidR="00D22D90" w:rsidRDefault="00D22D90" w:rsidP="00D22D90">
      <w:pPr>
        <w:spacing w:line="240" w:lineRule="auto"/>
        <w:rPr>
          <w:rFonts w:ascii="Arial" w:hAnsi="Arial" w:cs="Arial"/>
          <w:sz w:val="24"/>
          <w:szCs w:val="24"/>
        </w:rPr>
      </w:pPr>
    </w:p>
    <w:p w14:paraId="3D705142" w14:textId="77777777" w:rsidR="00D22D90" w:rsidRPr="006B50D3" w:rsidRDefault="00D22D90" w:rsidP="00D22D90">
      <w:pPr>
        <w:spacing w:line="240" w:lineRule="auto"/>
        <w:rPr>
          <w:rFonts w:ascii="Arial" w:hAnsi="Arial" w:cs="Arial"/>
          <w:sz w:val="24"/>
          <w:szCs w:val="24"/>
        </w:rPr>
      </w:pPr>
      <w:r w:rsidRPr="006B50D3">
        <w:rPr>
          <w:rFonts w:ascii="Arial" w:hAnsi="Arial" w:cs="Arial"/>
          <w:sz w:val="24"/>
          <w:szCs w:val="24"/>
        </w:rPr>
        <w:t xml:space="preserve">Learning </w:t>
      </w:r>
      <w:r>
        <w:rPr>
          <w:rFonts w:ascii="Arial" w:hAnsi="Arial" w:cs="Arial"/>
          <w:sz w:val="24"/>
          <w:szCs w:val="24"/>
        </w:rPr>
        <w:t xml:space="preserve">and Skills Improvement Service (2012). </w:t>
      </w:r>
      <w:r>
        <w:rPr>
          <w:rFonts w:ascii="Arial" w:hAnsi="Arial" w:cs="Arial"/>
          <w:i/>
          <w:iCs/>
          <w:sz w:val="24"/>
          <w:szCs w:val="24"/>
        </w:rPr>
        <w:t>National Occupational Standards for Youth Work.</w:t>
      </w:r>
      <w:r>
        <w:rPr>
          <w:rFonts w:ascii="Arial" w:hAnsi="Arial" w:cs="Arial"/>
          <w:sz w:val="24"/>
          <w:szCs w:val="24"/>
        </w:rPr>
        <w:t xml:space="preserve"> Coventry: LSIS.</w:t>
      </w:r>
    </w:p>
    <w:p w14:paraId="18EA30D0" w14:textId="77777777" w:rsidR="00D22D90" w:rsidRDefault="00D22D90" w:rsidP="00D22D90">
      <w:pPr>
        <w:spacing w:line="240" w:lineRule="auto"/>
        <w:rPr>
          <w:rFonts w:ascii="Arial" w:hAnsi="Arial" w:cs="Arial"/>
          <w:sz w:val="24"/>
          <w:szCs w:val="24"/>
        </w:rPr>
      </w:pPr>
    </w:p>
    <w:p w14:paraId="6B5F5B40" w14:textId="77777777" w:rsidR="00D22D90" w:rsidRPr="006B50D3" w:rsidRDefault="00D22D90" w:rsidP="00D22D90">
      <w:pPr>
        <w:spacing w:line="240" w:lineRule="auto"/>
        <w:rPr>
          <w:rFonts w:ascii="Arial" w:hAnsi="Arial" w:cs="Arial"/>
          <w:sz w:val="24"/>
          <w:szCs w:val="24"/>
        </w:rPr>
      </w:pPr>
      <w:r w:rsidRPr="006B50D3">
        <w:rPr>
          <w:rFonts w:ascii="Arial" w:hAnsi="Arial" w:cs="Arial"/>
          <w:sz w:val="24"/>
          <w:szCs w:val="24"/>
        </w:rPr>
        <w:t>Lewis</w:t>
      </w:r>
      <w:r>
        <w:rPr>
          <w:rFonts w:ascii="Arial" w:hAnsi="Arial" w:cs="Arial"/>
          <w:sz w:val="24"/>
          <w:szCs w:val="24"/>
        </w:rPr>
        <w:t xml:space="preserve">, B. (2014) </w:t>
      </w:r>
      <w:r>
        <w:rPr>
          <w:rFonts w:ascii="Arial" w:hAnsi="Arial" w:cs="Arial"/>
          <w:i/>
          <w:iCs/>
          <w:sz w:val="24"/>
          <w:szCs w:val="24"/>
        </w:rPr>
        <w:t xml:space="preserve">Raising Children in a Digital Age. </w:t>
      </w:r>
      <w:r>
        <w:rPr>
          <w:rFonts w:ascii="Arial" w:hAnsi="Arial" w:cs="Arial"/>
          <w:sz w:val="24"/>
          <w:szCs w:val="24"/>
        </w:rPr>
        <w:t>Oxford: Lion Books</w:t>
      </w:r>
    </w:p>
    <w:p w14:paraId="443C8F3A" w14:textId="77777777" w:rsidR="00D22D90" w:rsidRDefault="00D22D90" w:rsidP="00D22D90">
      <w:pPr>
        <w:spacing w:line="240" w:lineRule="auto"/>
        <w:rPr>
          <w:rFonts w:ascii="Arial" w:hAnsi="Arial" w:cs="Arial"/>
          <w:sz w:val="24"/>
          <w:szCs w:val="24"/>
          <w:highlight w:val="yellow"/>
        </w:rPr>
      </w:pPr>
    </w:p>
    <w:p w14:paraId="624F69FA" w14:textId="77777777" w:rsidR="00D22D90" w:rsidRPr="002A52AF" w:rsidRDefault="00D22D90" w:rsidP="00D22D90">
      <w:pPr>
        <w:spacing w:line="240" w:lineRule="auto"/>
        <w:rPr>
          <w:rFonts w:ascii="Arial" w:hAnsi="Arial" w:cs="Arial"/>
          <w:sz w:val="24"/>
          <w:szCs w:val="24"/>
        </w:rPr>
      </w:pPr>
      <w:r w:rsidRPr="009F2D36">
        <w:rPr>
          <w:rFonts w:ascii="Arial" w:hAnsi="Arial" w:cs="Arial"/>
          <w:sz w:val="24"/>
          <w:szCs w:val="24"/>
        </w:rPr>
        <w:t xml:space="preserve">Manning, E. (2017), </w:t>
      </w:r>
      <w:r w:rsidRPr="009F2D36">
        <w:rPr>
          <w:rFonts w:ascii="Arial" w:hAnsi="Arial" w:cs="Arial"/>
          <w:i/>
          <w:iCs/>
          <w:sz w:val="24"/>
          <w:szCs w:val="24"/>
        </w:rPr>
        <w:t>Out with the old school? The rise of ed tech in the classroom.</w:t>
      </w:r>
      <w:r w:rsidRPr="009F2D36">
        <w:rPr>
          <w:rFonts w:ascii="Arial" w:hAnsi="Arial" w:cs="Arial"/>
          <w:sz w:val="24"/>
          <w:szCs w:val="24"/>
        </w:rPr>
        <w:t xml:space="preserve"> Available at: </w:t>
      </w:r>
      <w:hyperlink r:id="rId16" w:history="1">
        <w:r w:rsidRPr="009F2D36">
          <w:rPr>
            <w:rStyle w:val="Hyperlink"/>
            <w:rFonts w:ascii="Arial" w:hAnsi="Arial" w:cs="Arial"/>
            <w:sz w:val="24"/>
            <w:szCs w:val="24"/>
          </w:rPr>
          <w:t>https://www.theguardian.com/small-business-network/2017/aug/01/schools-slowly-edtech-sector-cubetto-kahoot-firefly</w:t>
        </w:r>
      </w:hyperlink>
      <w:r w:rsidRPr="009F2D36">
        <w:rPr>
          <w:rFonts w:ascii="Arial" w:hAnsi="Arial" w:cs="Arial"/>
          <w:sz w:val="24"/>
          <w:szCs w:val="24"/>
        </w:rPr>
        <w:t xml:space="preserve"> (Accessed: 8</w:t>
      </w:r>
      <w:r w:rsidRPr="009F2D36">
        <w:rPr>
          <w:rFonts w:ascii="Arial" w:hAnsi="Arial" w:cs="Arial"/>
          <w:sz w:val="24"/>
          <w:szCs w:val="24"/>
          <w:vertAlign w:val="superscript"/>
        </w:rPr>
        <w:t>th</w:t>
      </w:r>
      <w:r w:rsidRPr="009F2D36">
        <w:rPr>
          <w:rFonts w:ascii="Arial" w:hAnsi="Arial" w:cs="Arial"/>
          <w:sz w:val="24"/>
          <w:szCs w:val="24"/>
        </w:rPr>
        <w:t xml:space="preserve"> January 2020).</w:t>
      </w:r>
    </w:p>
    <w:p w14:paraId="1BA187B8" w14:textId="77777777" w:rsidR="00D22D90" w:rsidRDefault="00D22D90" w:rsidP="00D22D90">
      <w:pPr>
        <w:spacing w:line="240" w:lineRule="auto"/>
        <w:rPr>
          <w:rFonts w:ascii="Arial" w:hAnsi="Arial" w:cs="Arial"/>
          <w:sz w:val="24"/>
          <w:szCs w:val="24"/>
          <w:highlight w:val="yellow"/>
        </w:rPr>
      </w:pPr>
    </w:p>
    <w:p w14:paraId="1EE066E7" w14:textId="77777777" w:rsidR="00D22D90" w:rsidRDefault="00D22D90" w:rsidP="00D22D90">
      <w:pPr>
        <w:spacing w:line="240" w:lineRule="auto"/>
        <w:rPr>
          <w:rFonts w:ascii="Arial" w:hAnsi="Arial" w:cs="Arial"/>
          <w:sz w:val="24"/>
          <w:szCs w:val="24"/>
        </w:rPr>
      </w:pPr>
      <w:r w:rsidRPr="00782C0A">
        <w:rPr>
          <w:rFonts w:ascii="Arial" w:hAnsi="Arial" w:cs="Arial"/>
          <w:sz w:val="24"/>
          <w:szCs w:val="24"/>
        </w:rPr>
        <w:t xml:space="preserve">Monroe, J. (2019) </w:t>
      </w:r>
      <w:r w:rsidRPr="00782C0A">
        <w:rPr>
          <w:rFonts w:ascii="Arial" w:hAnsi="Arial" w:cs="Arial"/>
          <w:i/>
          <w:iCs/>
          <w:sz w:val="24"/>
          <w:szCs w:val="24"/>
        </w:rPr>
        <w:t>Protecting Teens from Addiction to Technology.</w:t>
      </w:r>
      <w:r w:rsidRPr="00782C0A">
        <w:rPr>
          <w:rFonts w:ascii="Arial" w:hAnsi="Arial" w:cs="Arial"/>
          <w:sz w:val="24"/>
          <w:szCs w:val="24"/>
        </w:rPr>
        <w:t xml:space="preserve"> Available at: </w:t>
      </w:r>
      <w:hyperlink r:id="rId17" w:history="1">
        <w:r w:rsidRPr="00782C0A">
          <w:rPr>
            <w:rStyle w:val="Hyperlink"/>
            <w:rFonts w:ascii="Arial" w:hAnsi="Arial" w:cs="Arial"/>
            <w:sz w:val="24"/>
            <w:szCs w:val="24"/>
          </w:rPr>
          <w:t>https://www.newportacademy.com/resources/mental-health/technology-dependence/</w:t>
        </w:r>
      </w:hyperlink>
      <w:r w:rsidRPr="00782C0A">
        <w:rPr>
          <w:rFonts w:ascii="Arial" w:hAnsi="Arial" w:cs="Arial"/>
          <w:sz w:val="24"/>
          <w:szCs w:val="24"/>
        </w:rPr>
        <w:t xml:space="preserve"> (Accessed: 21</w:t>
      </w:r>
      <w:r w:rsidRPr="00782C0A">
        <w:rPr>
          <w:rFonts w:ascii="Arial" w:hAnsi="Arial" w:cs="Arial"/>
          <w:sz w:val="24"/>
          <w:szCs w:val="24"/>
          <w:vertAlign w:val="superscript"/>
        </w:rPr>
        <w:t>st</w:t>
      </w:r>
      <w:r w:rsidRPr="00782C0A">
        <w:rPr>
          <w:rFonts w:ascii="Arial" w:hAnsi="Arial" w:cs="Arial"/>
          <w:sz w:val="24"/>
          <w:szCs w:val="24"/>
        </w:rPr>
        <w:t xml:space="preserve"> January 2020).</w:t>
      </w:r>
      <w:r>
        <w:rPr>
          <w:rFonts w:ascii="Arial" w:hAnsi="Arial" w:cs="Arial"/>
          <w:sz w:val="24"/>
          <w:szCs w:val="24"/>
        </w:rPr>
        <w:t xml:space="preserve"> </w:t>
      </w:r>
    </w:p>
    <w:p w14:paraId="21D86338" w14:textId="77777777" w:rsidR="00D22D90" w:rsidRDefault="00D22D90" w:rsidP="00D22D90">
      <w:pPr>
        <w:spacing w:line="240" w:lineRule="auto"/>
        <w:jc w:val="both"/>
        <w:rPr>
          <w:rFonts w:ascii="Arial" w:hAnsi="Arial" w:cs="Arial"/>
          <w:sz w:val="24"/>
          <w:szCs w:val="24"/>
        </w:rPr>
      </w:pPr>
    </w:p>
    <w:p w14:paraId="056310C6" w14:textId="77777777" w:rsidR="00D22D90" w:rsidRPr="002C41C4" w:rsidRDefault="00D22D90" w:rsidP="00D22D90">
      <w:pPr>
        <w:spacing w:line="240" w:lineRule="auto"/>
        <w:jc w:val="both"/>
        <w:rPr>
          <w:rFonts w:ascii="Arial" w:hAnsi="Arial" w:cs="Arial"/>
          <w:sz w:val="24"/>
          <w:szCs w:val="24"/>
          <w:u w:val="single"/>
        </w:rPr>
      </w:pPr>
      <w:r w:rsidRPr="00E9075A">
        <w:rPr>
          <w:rFonts w:ascii="Arial" w:hAnsi="Arial" w:cs="Arial"/>
          <w:sz w:val="24"/>
          <w:szCs w:val="24"/>
        </w:rPr>
        <w:t>Nickson, C.</w:t>
      </w:r>
      <w:r>
        <w:rPr>
          <w:rFonts w:ascii="Arial" w:hAnsi="Arial" w:cs="Arial"/>
          <w:sz w:val="24"/>
          <w:szCs w:val="24"/>
        </w:rPr>
        <w:t xml:space="preserve"> (2019) </w:t>
      </w:r>
      <w:r>
        <w:rPr>
          <w:rFonts w:ascii="Arial" w:hAnsi="Arial" w:cs="Arial"/>
          <w:i/>
          <w:iCs/>
          <w:sz w:val="24"/>
          <w:szCs w:val="24"/>
        </w:rPr>
        <w:t xml:space="preserve">How a Young Generation Accepts Technology. </w:t>
      </w:r>
      <w:r>
        <w:rPr>
          <w:rFonts w:ascii="Arial" w:hAnsi="Arial" w:cs="Arial"/>
          <w:sz w:val="24"/>
          <w:szCs w:val="24"/>
        </w:rPr>
        <w:t xml:space="preserve">Available at: </w:t>
      </w:r>
      <w:hyperlink r:id="rId18" w:history="1">
        <w:r w:rsidRPr="00C76066">
          <w:rPr>
            <w:rStyle w:val="Hyperlink"/>
            <w:rFonts w:ascii="Arial" w:hAnsi="Arial" w:cs="Arial"/>
            <w:sz w:val="24"/>
            <w:szCs w:val="24"/>
          </w:rPr>
          <w:t>http://www.atechnologysociety.co.uk/how-young-generation-accepts-technology.html</w:t>
        </w:r>
      </w:hyperlink>
      <w:r>
        <w:rPr>
          <w:rFonts w:ascii="Arial" w:hAnsi="Arial" w:cs="Arial"/>
          <w:sz w:val="24"/>
          <w:szCs w:val="24"/>
          <w:u w:val="single"/>
        </w:rPr>
        <w:t xml:space="preserve"> </w:t>
      </w:r>
      <w:r w:rsidRPr="00E9075A">
        <w:rPr>
          <w:rFonts w:ascii="Arial" w:hAnsi="Arial" w:cs="Arial"/>
          <w:sz w:val="24"/>
          <w:szCs w:val="24"/>
        </w:rPr>
        <w:t>(Accessed: 16</w:t>
      </w:r>
      <w:r w:rsidRPr="00E9075A">
        <w:rPr>
          <w:rFonts w:ascii="Arial" w:hAnsi="Arial" w:cs="Arial"/>
          <w:sz w:val="24"/>
          <w:szCs w:val="24"/>
          <w:vertAlign w:val="superscript"/>
        </w:rPr>
        <w:t>th</w:t>
      </w:r>
      <w:r w:rsidRPr="00E9075A">
        <w:rPr>
          <w:rFonts w:ascii="Arial" w:hAnsi="Arial" w:cs="Arial"/>
          <w:sz w:val="24"/>
          <w:szCs w:val="24"/>
        </w:rPr>
        <w:t xml:space="preserve"> November 2019).</w:t>
      </w:r>
    </w:p>
    <w:p w14:paraId="44871C99" w14:textId="77777777" w:rsidR="00D22D90" w:rsidRDefault="00D22D90" w:rsidP="00D22D90">
      <w:pPr>
        <w:spacing w:line="240" w:lineRule="auto"/>
        <w:rPr>
          <w:rFonts w:ascii="Arial" w:hAnsi="Arial" w:cs="Arial"/>
          <w:sz w:val="24"/>
          <w:szCs w:val="24"/>
        </w:rPr>
      </w:pPr>
    </w:p>
    <w:p w14:paraId="0E60FAEB" w14:textId="77777777" w:rsidR="00D22D90" w:rsidRPr="002A52AF" w:rsidRDefault="00D22D90" w:rsidP="00D22D90">
      <w:pPr>
        <w:spacing w:line="240" w:lineRule="auto"/>
        <w:rPr>
          <w:rFonts w:ascii="Arial" w:hAnsi="Arial" w:cs="Arial"/>
          <w:sz w:val="24"/>
          <w:szCs w:val="24"/>
        </w:rPr>
      </w:pPr>
      <w:r>
        <w:rPr>
          <w:rFonts w:ascii="Arial" w:hAnsi="Arial" w:cs="Arial"/>
          <w:sz w:val="24"/>
          <w:szCs w:val="24"/>
        </w:rPr>
        <w:t xml:space="preserve">Nominet (2017) </w:t>
      </w:r>
      <w:r>
        <w:rPr>
          <w:rFonts w:ascii="Arial" w:hAnsi="Arial" w:cs="Arial"/>
          <w:i/>
          <w:iCs/>
          <w:sz w:val="24"/>
          <w:szCs w:val="24"/>
        </w:rPr>
        <w:t xml:space="preserve">Digital generation gap remains wide open as older generations fail to embrace new technology. </w:t>
      </w:r>
      <w:r>
        <w:rPr>
          <w:rFonts w:ascii="Arial" w:hAnsi="Arial" w:cs="Arial"/>
          <w:sz w:val="24"/>
          <w:szCs w:val="24"/>
        </w:rPr>
        <w:t>Available at:</w:t>
      </w:r>
      <w:r w:rsidRPr="00606996">
        <w:rPr>
          <w:rFonts w:ascii="Arial" w:hAnsi="Arial" w:cs="Arial"/>
          <w:sz w:val="24"/>
          <w:szCs w:val="24"/>
        </w:rPr>
        <w:t xml:space="preserve"> </w:t>
      </w:r>
      <w:hyperlink r:id="rId19" w:history="1">
        <w:r w:rsidRPr="002451EA">
          <w:rPr>
            <w:rStyle w:val="Hyperlink"/>
            <w:rFonts w:ascii="Arial" w:hAnsi="Arial" w:cs="Arial"/>
            <w:sz w:val="24"/>
            <w:szCs w:val="24"/>
          </w:rPr>
          <w:t>https://www.nominet.uk/digital-generation-gap-remains-wide-open-older-generations-fail-embrace-new-technology/</w:t>
        </w:r>
      </w:hyperlink>
      <w:r>
        <w:rPr>
          <w:rFonts w:ascii="Arial" w:hAnsi="Arial" w:cs="Arial"/>
          <w:sz w:val="24"/>
          <w:szCs w:val="24"/>
        </w:rPr>
        <w:t xml:space="preserve"> (Accessed: 17</w:t>
      </w:r>
      <w:r w:rsidRPr="00606996">
        <w:rPr>
          <w:rFonts w:ascii="Arial" w:hAnsi="Arial" w:cs="Arial"/>
          <w:sz w:val="24"/>
          <w:szCs w:val="24"/>
          <w:vertAlign w:val="superscript"/>
        </w:rPr>
        <w:t>th</w:t>
      </w:r>
      <w:r>
        <w:rPr>
          <w:rFonts w:ascii="Arial" w:hAnsi="Arial" w:cs="Arial"/>
          <w:sz w:val="24"/>
          <w:szCs w:val="24"/>
        </w:rPr>
        <w:t xml:space="preserve"> January 2020).</w:t>
      </w:r>
    </w:p>
    <w:p w14:paraId="3986BAF9" w14:textId="77777777" w:rsidR="00D22D90" w:rsidRDefault="00D22D90" w:rsidP="00D22D90">
      <w:pPr>
        <w:spacing w:line="240" w:lineRule="auto"/>
        <w:rPr>
          <w:rFonts w:ascii="Arial" w:hAnsi="Arial" w:cs="Arial"/>
          <w:sz w:val="24"/>
          <w:szCs w:val="24"/>
        </w:rPr>
      </w:pPr>
    </w:p>
    <w:p w14:paraId="00BFC5BE"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Ofcom (2015) </w:t>
      </w:r>
      <w:r>
        <w:rPr>
          <w:rFonts w:ascii="Arial" w:hAnsi="Arial" w:cs="Arial"/>
          <w:i/>
          <w:iCs/>
          <w:sz w:val="24"/>
          <w:szCs w:val="24"/>
        </w:rPr>
        <w:t xml:space="preserve">The UK is now a smartphone society. </w:t>
      </w:r>
      <w:r>
        <w:rPr>
          <w:rFonts w:ascii="Arial" w:hAnsi="Arial" w:cs="Arial"/>
          <w:sz w:val="24"/>
          <w:szCs w:val="24"/>
        </w:rPr>
        <w:t>Available at:</w:t>
      </w:r>
      <w:hyperlink r:id="rId20" w:history="1">
        <w:r w:rsidRPr="001615B6">
          <w:rPr>
            <w:rStyle w:val="Hyperlink"/>
            <w:rFonts w:ascii="Arial" w:hAnsi="Arial" w:cs="Arial"/>
            <w:sz w:val="24"/>
            <w:szCs w:val="24"/>
          </w:rPr>
          <w:t>https://www.ofcom.org.uk/about-ofcom/latest/media/media-releases/2015/cmr-uk-2015</w:t>
        </w:r>
      </w:hyperlink>
      <w:r>
        <w:rPr>
          <w:rFonts w:ascii="Arial" w:hAnsi="Arial" w:cs="Arial"/>
          <w:sz w:val="24"/>
          <w:szCs w:val="24"/>
        </w:rPr>
        <w:t xml:space="preserve"> (Accessed: 6</w:t>
      </w:r>
      <w:r w:rsidRPr="0019643A">
        <w:rPr>
          <w:rFonts w:ascii="Arial" w:hAnsi="Arial" w:cs="Arial"/>
          <w:sz w:val="24"/>
          <w:szCs w:val="24"/>
          <w:vertAlign w:val="superscript"/>
        </w:rPr>
        <w:t>th</w:t>
      </w:r>
      <w:r>
        <w:rPr>
          <w:rFonts w:ascii="Arial" w:hAnsi="Arial" w:cs="Arial"/>
          <w:sz w:val="24"/>
          <w:szCs w:val="24"/>
        </w:rPr>
        <w:t xml:space="preserve"> January 2020). </w:t>
      </w:r>
    </w:p>
    <w:p w14:paraId="5811B0FC" w14:textId="77777777" w:rsidR="00D22D90" w:rsidRDefault="00D22D90" w:rsidP="00D22D90">
      <w:pPr>
        <w:spacing w:line="240" w:lineRule="auto"/>
        <w:rPr>
          <w:rFonts w:ascii="Arial" w:hAnsi="Arial" w:cs="Arial"/>
          <w:sz w:val="24"/>
          <w:szCs w:val="24"/>
        </w:rPr>
      </w:pPr>
    </w:p>
    <w:p w14:paraId="39BF9EC5" w14:textId="77777777" w:rsidR="00D22D90" w:rsidRPr="002A52AF" w:rsidRDefault="00D22D90" w:rsidP="00D22D90">
      <w:pPr>
        <w:spacing w:line="240" w:lineRule="auto"/>
        <w:rPr>
          <w:rFonts w:ascii="Arial" w:hAnsi="Arial" w:cs="Arial"/>
          <w:sz w:val="24"/>
          <w:szCs w:val="24"/>
        </w:rPr>
      </w:pPr>
      <w:r w:rsidRPr="005B7271">
        <w:rPr>
          <w:rFonts w:ascii="Arial" w:hAnsi="Arial" w:cs="Arial"/>
          <w:sz w:val="24"/>
          <w:szCs w:val="24"/>
        </w:rPr>
        <w:t xml:space="preserve">Pawluczuk, A., Hall, H., Webster, G., &amp; Smith, C. (2019). </w:t>
      </w:r>
      <w:r w:rsidRPr="005B7271">
        <w:rPr>
          <w:rFonts w:ascii="Arial" w:hAnsi="Arial" w:cs="Arial"/>
          <w:i/>
          <w:iCs/>
          <w:sz w:val="24"/>
          <w:szCs w:val="24"/>
        </w:rPr>
        <w:t>'Digital youth work: youth workers' balancing act between digital innovation and digital literacy insecurity.</w:t>
      </w:r>
      <w:r w:rsidRPr="005B7271">
        <w:rPr>
          <w:rFonts w:ascii="Arial" w:hAnsi="Arial" w:cs="Arial"/>
          <w:sz w:val="24"/>
          <w:szCs w:val="24"/>
        </w:rPr>
        <w:t xml:space="preserve"> Information Research, 24(1),</w:t>
      </w:r>
      <w:r>
        <w:rPr>
          <w:rFonts w:ascii="Arial" w:hAnsi="Arial" w:cs="Arial"/>
          <w:sz w:val="24"/>
          <w:szCs w:val="24"/>
        </w:rPr>
        <w:t xml:space="preserve"> [PDF] Available at: </w:t>
      </w:r>
      <w:hyperlink r:id="rId21" w:history="1">
        <w:r w:rsidRPr="00385035">
          <w:rPr>
            <w:rStyle w:val="Hyperlink"/>
            <w:rFonts w:ascii="Arial" w:hAnsi="Arial" w:cs="Arial"/>
            <w:sz w:val="24"/>
            <w:szCs w:val="24"/>
          </w:rPr>
          <w:t>https://www.napier.ac.uk/~/media/worktribe/output-1182834/digital-youth-work-youth-workers-balancing-act-between-digital-innovation-and-digital.pdf</w:t>
        </w:r>
      </w:hyperlink>
      <w:r>
        <w:rPr>
          <w:rFonts w:ascii="Arial" w:hAnsi="Arial" w:cs="Arial"/>
          <w:sz w:val="24"/>
          <w:szCs w:val="24"/>
        </w:rPr>
        <w:t xml:space="preserve"> (Accessed: 14</w:t>
      </w:r>
      <w:r w:rsidRPr="003F7FB3">
        <w:rPr>
          <w:rFonts w:ascii="Arial" w:hAnsi="Arial" w:cs="Arial"/>
          <w:sz w:val="24"/>
          <w:szCs w:val="24"/>
          <w:vertAlign w:val="superscript"/>
        </w:rPr>
        <w:t>th</w:t>
      </w:r>
      <w:r>
        <w:rPr>
          <w:rFonts w:ascii="Arial" w:hAnsi="Arial" w:cs="Arial"/>
          <w:sz w:val="24"/>
          <w:szCs w:val="24"/>
        </w:rPr>
        <w:t xml:space="preserve"> November 2020).</w:t>
      </w:r>
    </w:p>
    <w:p w14:paraId="073ACE1A" w14:textId="77777777" w:rsidR="00D22D90" w:rsidRDefault="00D22D90" w:rsidP="00D22D90">
      <w:pPr>
        <w:spacing w:line="240" w:lineRule="auto"/>
        <w:rPr>
          <w:rFonts w:ascii="Arial" w:hAnsi="Arial" w:cs="Arial"/>
          <w:sz w:val="24"/>
          <w:szCs w:val="24"/>
        </w:rPr>
      </w:pPr>
    </w:p>
    <w:p w14:paraId="76016973" w14:textId="77777777" w:rsidR="00D22D90" w:rsidRDefault="00D22D90" w:rsidP="00D22D90">
      <w:pPr>
        <w:spacing w:line="240" w:lineRule="auto"/>
        <w:rPr>
          <w:rFonts w:ascii="Arial" w:hAnsi="Arial" w:cs="Arial"/>
          <w:sz w:val="24"/>
          <w:szCs w:val="24"/>
        </w:rPr>
      </w:pPr>
      <w:r>
        <w:rPr>
          <w:rFonts w:ascii="Arial" w:hAnsi="Arial" w:cs="Arial"/>
          <w:sz w:val="24"/>
          <w:szCs w:val="24"/>
        </w:rPr>
        <w:lastRenderedPageBreak/>
        <w:t xml:space="preserve">Reach Out (2019) </w:t>
      </w:r>
      <w:r>
        <w:rPr>
          <w:rFonts w:ascii="Arial" w:hAnsi="Arial" w:cs="Arial"/>
          <w:i/>
          <w:iCs/>
          <w:sz w:val="24"/>
          <w:szCs w:val="24"/>
        </w:rPr>
        <w:t xml:space="preserve">Technology and teenagers. </w:t>
      </w:r>
      <w:r>
        <w:rPr>
          <w:rFonts w:ascii="Arial" w:hAnsi="Arial" w:cs="Arial"/>
          <w:sz w:val="24"/>
          <w:szCs w:val="24"/>
        </w:rPr>
        <w:t xml:space="preserve">Available at: </w:t>
      </w:r>
      <w:hyperlink r:id="rId22" w:history="1">
        <w:r w:rsidRPr="00B41904">
          <w:rPr>
            <w:rStyle w:val="Hyperlink"/>
            <w:rFonts w:ascii="Arial" w:hAnsi="Arial" w:cs="Arial"/>
            <w:sz w:val="24"/>
            <w:szCs w:val="24"/>
          </w:rPr>
          <w:t>https://parents.au.reachout.com/skills-to-build/wellbeing/technology-and-teenagers</w:t>
        </w:r>
      </w:hyperlink>
      <w:r>
        <w:rPr>
          <w:rFonts w:ascii="Arial" w:hAnsi="Arial" w:cs="Arial"/>
          <w:sz w:val="24"/>
          <w:szCs w:val="24"/>
        </w:rPr>
        <w:t xml:space="preserve"> (Accessed: 30</w:t>
      </w:r>
      <w:r w:rsidRPr="00073A91">
        <w:rPr>
          <w:rFonts w:ascii="Arial" w:hAnsi="Arial" w:cs="Arial"/>
          <w:sz w:val="24"/>
          <w:szCs w:val="24"/>
          <w:vertAlign w:val="superscript"/>
        </w:rPr>
        <w:t>th</w:t>
      </w:r>
      <w:r>
        <w:rPr>
          <w:rFonts w:ascii="Arial" w:hAnsi="Arial" w:cs="Arial"/>
          <w:sz w:val="24"/>
          <w:szCs w:val="24"/>
        </w:rPr>
        <w:t xml:space="preserve"> October 2019).October 2019).</w:t>
      </w:r>
    </w:p>
    <w:p w14:paraId="2F374ED9" w14:textId="77777777" w:rsidR="00D22D90" w:rsidRDefault="00D22D90" w:rsidP="00D22D90">
      <w:pPr>
        <w:spacing w:line="240" w:lineRule="auto"/>
        <w:rPr>
          <w:rFonts w:ascii="Arial" w:hAnsi="Arial" w:cs="Arial"/>
          <w:sz w:val="24"/>
          <w:szCs w:val="24"/>
        </w:rPr>
      </w:pPr>
    </w:p>
    <w:p w14:paraId="77D8AE39"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Science Daily (2018) </w:t>
      </w:r>
      <w:r>
        <w:rPr>
          <w:rFonts w:ascii="Arial" w:hAnsi="Arial" w:cs="Arial"/>
          <w:i/>
          <w:iCs/>
          <w:sz w:val="24"/>
          <w:szCs w:val="24"/>
        </w:rPr>
        <w:t xml:space="preserve">Why some older people are rejecting digital technologies. </w:t>
      </w:r>
      <w:r>
        <w:rPr>
          <w:rFonts w:ascii="Arial" w:hAnsi="Arial" w:cs="Arial"/>
          <w:sz w:val="24"/>
          <w:szCs w:val="24"/>
        </w:rPr>
        <w:t xml:space="preserve">Available at: </w:t>
      </w:r>
      <w:hyperlink r:id="rId23" w:history="1">
        <w:r w:rsidRPr="00940AA4">
          <w:rPr>
            <w:rStyle w:val="Hyperlink"/>
            <w:rFonts w:ascii="Arial" w:hAnsi="Arial" w:cs="Arial"/>
            <w:sz w:val="24"/>
            <w:szCs w:val="24"/>
          </w:rPr>
          <w:t>https://www.sciencedaily.com/releases/2018/03/180312091715.htm</w:t>
        </w:r>
      </w:hyperlink>
      <w:r>
        <w:rPr>
          <w:rFonts w:ascii="Arial" w:hAnsi="Arial" w:cs="Arial"/>
          <w:sz w:val="24"/>
          <w:szCs w:val="24"/>
        </w:rPr>
        <w:t xml:space="preserve"> (Accessed: 11</w:t>
      </w:r>
      <w:r w:rsidRPr="007008AA">
        <w:rPr>
          <w:rFonts w:ascii="Arial" w:hAnsi="Arial" w:cs="Arial"/>
          <w:sz w:val="24"/>
          <w:szCs w:val="24"/>
          <w:vertAlign w:val="superscript"/>
        </w:rPr>
        <w:t>th</w:t>
      </w:r>
      <w:r>
        <w:rPr>
          <w:rFonts w:ascii="Arial" w:hAnsi="Arial" w:cs="Arial"/>
          <w:sz w:val="24"/>
          <w:szCs w:val="24"/>
        </w:rPr>
        <w:t xml:space="preserve"> November 2019).</w:t>
      </w:r>
    </w:p>
    <w:p w14:paraId="4EA0C747" w14:textId="77777777" w:rsidR="00D22D90" w:rsidRDefault="00D22D90" w:rsidP="00D22D90">
      <w:pPr>
        <w:spacing w:line="240" w:lineRule="auto"/>
        <w:rPr>
          <w:rFonts w:ascii="Arial" w:hAnsi="Arial" w:cs="Arial"/>
          <w:sz w:val="24"/>
          <w:szCs w:val="24"/>
        </w:rPr>
      </w:pPr>
    </w:p>
    <w:p w14:paraId="0909D154"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Timsit, A. (2019) </w:t>
      </w:r>
      <w:r>
        <w:rPr>
          <w:rFonts w:ascii="Arial" w:hAnsi="Arial" w:cs="Arial"/>
          <w:i/>
          <w:iCs/>
          <w:sz w:val="24"/>
          <w:szCs w:val="24"/>
        </w:rPr>
        <w:t xml:space="preserve">Even experts can’t agree on whether technology is dangerous for kids. </w:t>
      </w:r>
      <w:r>
        <w:rPr>
          <w:rFonts w:ascii="Arial" w:hAnsi="Arial" w:cs="Arial"/>
          <w:sz w:val="24"/>
          <w:szCs w:val="24"/>
        </w:rPr>
        <w:t>Available at:</w:t>
      </w:r>
      <w:r w:rsidRPr="00FE2510">
        <w:rPr>
          <w:rFonts w:ascii="Arial" w:hAnsi="Arial" w:cs="Arial"/>
          <w:sz w:val="24"/>
          <w:szCs w:val="24"/>
        </w:rPr>
        <w:t xml:space="preserve"> </w:t>
      </w:r>
      <w:hyperlink r:id="rId24" w:history="1">
        <w:r w:rsidRPr="009C13CC">
          <w:rPr>
            <w:rStyle w:val="Hyperlink"/>
            <w:rFonts w:ascii="Arial" w:hAnsi="Arial" w:cs="Arial"/>
            <w:sz w:val="24"/>
            <w:szCs w:val="24"/>
          </w:rPr>
          <w:t>https://qz.com/1699489/experts-disagree-on-the-effects-of-technology-on-children/</w:t>
        </w:r>
      </w:hyperlink>
      <w:r>
        <w:rPr>
          <w:rFonts w:ascii="Arial" w:hAnsi="Arial" w:cs="Arial"/>
          <w:sz w:val="24"/>
          <w:szCs w:val="24"/>
        </w:rPr>
        <w:t xml:space="preserve"> (Accessed: 16</w:t>
      </w:r>
      <w:r w:rsidRPr="00FE2510">
        <w:rPr>
          <w:rFonts w:ascii="Arial" w:hAnsi="Arial" w:cs="Arial"/>
          <w:sz w:val="24"/>
          <w:szCs w:val="24"/>
          <w:vertAlign w:val="superscript"/>
        </w:rPr>
        <w:t>th</w:t>
      </w:r>
      <w:r>
        <w:rPr>
          <w:rFonts w:ascii="Arial" w:hAnsi="Arial" w:cs="Arial"/>
          <w:sz w:val="24"/>
          <w:szCs w:val="24"/>
        </w:rPr>
        <w:t xml:space="preserve"> January 2020).</w:t>
      </w:r>
    </w:p>
    <w:p w14:paraId="58B03185" w14:textId="77777777" w:rsidR="00D22D90" w:rsidRDefault="00D22D90" w:rsidP="00D22D90">
      <w:pPr>
        <w:spacing w:line="240" w:lineRule="auto"/>
        <w:rPr>
          <w:rFonts w:ascii="Arial" w:hAnsi="Arial" w:cs="Arial"/>
          <w:sz w:val="24"/>
          <w:szCs w:val="24"/>
        </w:rPr>
      </w:pPr>
    </w:p>
    <w:p w14:paraId="7A68A962"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Vox Pops International (2017) </w:t>
      </w:r>
      <w:r>
        <w:rPr>
          <w:rFonts w:ascii="Arial" w:hAnsi="Arial" w:cs="Arial"/>
          <w:i/>
          <w:iCs/>
          <w:sz w:val="24"/>
          <w:szCs w:val="24"/>
        </w:rPr>
        <w:t xml:space="preserve">A Day Without Technology. </w:t>
      </w:r>
      <w:r>
        <w:rPr>
          <w:rFonts w:ascii="Arial" w:hAnsi="Arial" w:cs="Arial"/>
          <w:sz w:val="24"/>
          <w:szCs w:val="24"/>
        </w:rPr>
        <w:t xml:space="preserve">Available at: </w:t>
      </w:r>
      <w:hyperlink r:id="rId25" w:history="1">
        <w:r w:rsidRPr="001615B6">
          <w:rPr>
            <w:rStyle w:val="Hyperlink"/>
            <w:rFonts w:ascii="Arial" w:hAnsi="Arial" w:cs="Arial"/>
            <w:sz w:val="24"/>
            <w:szCs w:val="24"/>
          </w:rPr>
          <w:t>https://www.youtube.com/watch?v=EAxU2L3Ti68</w:t>
        </w:r>
      </w:hyperlink>
      <w:r>
        <w:rPr>
          <w:rFonts w:ascii="Arial" w:hAnsi="Arial" w:cs="Arial"/>
          <w:sz w:val="24"/>
          <w:szCs w:val="24"/>
        </w:rPr>
        <w:t xml:space="preserve"> (Accessed: 6</w:t>
      </w:r>
      <w:r w:rsidRPr="000C222E">
        <w:rPr>
          <w:rFonts w:ascii="Arial" w:hAnsi="Arial" w:cs="Arial"/>
          <w:sz w:val="24"/>
          <w:szCs w:val="24"/>
          <w:vertAlign w:val="superscript"/>
        </w:rPr>
        <w:t>th</w:t>
      </w:r>
      <w:r>
        <w:rPr>
          <w:rFonts w:ascii="Arial" w:hAnsi="Arial" w:cs="Arial"/>
          <w:sz w:val="24"/>
          <w:szCs w:val="24"/>
        </w:rPr>
        <w:t xml:space="preserve"> January 2020).</w:t>
      </w:r>
    </w:p>
    <w:p w14:paraId="1C370E4A" w14:textId="77777777" w:rsidR="00D22D90" w:rsidRDefault="00D22D90" w:rsidP="00D22D90">
      <w:pPr>
        <w:spacing w:line="240" w:lineRule="auto"/>
        <w:rPr>
          <w:rFonts w:ascii="Arial" w:hAnsi="Arial" w:cs="Arial"/>
          <w:sz w:val="24"/>
          <w:szCs w:val="24"/>
        </w:rPr>
      </w:pPr>
    </w:p>
    <w:p w14:paraId="072BDFC3" w14:textId="77777777" w:rsidR="00D22D90" w:rsidRDefault="00D22D90" w:rsidP="00D22D90">
      <w:pPr>
        <w:spacing w:line="240" w:lineRule="auto"/>
        <w:rPr>
          <w:rFonts w:ascii="Arial" w:hAnsi="Arial" w:cs="Arial"/>
          <w:sz w:val="24"/>
          <w:szCs w:val="24"/>
        </w:rPr>
      </w:pPr>
      <w:r>
        <w:rPr>
          <w:rFonts w:ascii="Arial" w:hAnsi="Arial" w:cs="Arial"/>
          <w:sz w:val="24"/>
          <w:szCs w:val="24"/>
        </w:rPr>
        <w:t xml:space="preserve">YouthLink Scotland (2019) </w:t>
      </w:r>
      <w:r>
        <w:rPr>
          <w:rFonts w:ascii="Arial" w:hAnsi="Arial" w:cs="Arial"/>
          <w:i/>
          <w:iCs/>
          <w:sz w:val="24"/>
          <w:szCs w:val="24"/>
        </w:rPr>
        <w:t xml:space="preserve">Is 2019 the year you’ll get to grips with Digital Youth Work? </w:t>
      </w:r>
      <w:r>
        <w:rPr>
          <w:rFonts w:ascii="Arial" w:hAnsi="Arial" w:cs="Arial"/>
          <w:sz w:val="24"/>
          <w:szCs w:val="24"/>
        </w:rPr>
        <w:t xml:space="preserve">Available at: </w:t>
      </w:r>
      <w:hyperlink r:id="rId26" w:history="1">
        <w:r w:rsidRPr="008C7C50">
          <w:rPr>
            <w:rStyle w:val="Hyperlink"/>
            <w:rFonts w:ascii="Arial" w:hAnsi="Arial" w:cs="Arial"/>
            <w:sz w:val="24"/>
            <w:szCs w:val="24"/>
          </w:rPr>
          <w:t>https://www.youthlinkscotland.org/news/blogs/january-2019/is-2019-the-year-you-ll-get-to-grips-with-digital-youth-work/</w:t>
        </w:r>
      </w:hyperlink>
      <w:r>
        <w:rPr>
          <w:rFonts w:ascii="Arial" w:hAnsi="Arial" w:cs="Arial"/>
          <w:sz w:val="24"/>
          <w:szCs w:val="24"/>
        </w:rPr>
        <w:t xml:space="preserve"> (Accessed: 21</w:t>
      </w:r>
      <w:r w:rsidRPr="00897863">
        <w:rPr>
          <w:rFonts w:ascii="Arial" w:hAnsi="Arial" w:cs="Arial"/>
          <w:sz w:val="24"/>
          <w:szCs w:val="24"/>
          <w:vertAlign w:val="superscript"/>
        </w:rPr>
        <w:t>st</w:t>
      </w:r>
      <w:r>
        <w:rPr>
          <w:rFonts w:ascii="Arial" w:hAnsi="Arial" w:cs="Arial"/>
          <w:sz w:val="24"/>
          <w:szCs w:val="24"/>
        </w:rPr>
        <w:t xml:space="preserve"> January 2020).</w:t>
      </w:r>
    </w:p>
    <w:p w14:paraId="0DE6FFE6" w14:textId="4D7ECA1C" w:rsidR="00AF59AE" w:rsidRPr="00D22D90" w:rsidRDefault="00AF59AE">
      <w:pPr>
        <w:rPr>
          <w:rFonts w:ascii="Arial" w:hAnsi="Arial" w:cs="Arial"/>
          <w:sz w:val="24"/>
          <w:szCs w:val="24"/>
        </w:rPr>
      </w:pPr>
    </w:p>
    <w:sectPr w:rsidR="00AF59AE" w:rsidRPr="00D22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705"/>
    <w:multiLevelType w:val="hybridMultilevel"/>
    <w:tmpl w:val="B2608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F46B9"/>
    <w:multiLevelType w:val="hybridMultilevel"/>
    <w:tmpl w:val="991A0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50E90"/>
    <w:multiLevelType w:val="hybridMultilevel"/>
    <w:tmpl w:val="99DE77E6"/>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B6750D"/>
    <w:multiLevelType w:val="hybridMultilevel"/>
    <w:tmpl w:val="514E7996"/>
    <w:lvl w:ilvl="0" w:tplc="34CE1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271D3C"/>
    <w:multiLevelType w:val="hybridMultilevel"/>
    <w:tmpl w:val="6A9E95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A617E0"/>
    <w:multiLevelType w:val="hybridMultilevel"/>
    <w:tmpl w:val="2886139C"/>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D90"/>
    <w:rsid w:val="00AF59AE"/>
    <w:rsid w:val="00D22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B4B85"/>
  <w15:chartTrackingRefBased/>
  <w15:docId w15:val="{B2B9DDF6-296B-48EB-A0AA-337FA3C53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D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2D90"/>
    <w:rPr>
      <w:color w:val="0563C1" w:themeColor="hyperlink"/>
      <w:u w:val="single"/>
    </w:rPr>
  </w:style>
  <w:style w:type="character" w:styleId="UnresolvedMention">
    <w:name w:val="Unresolved Mention"/>
    <w:basedOn w:val="DefaultParagraphFont"/>
    <w:uiPriority w:val="99"/>
    <w:semiHidden/>
    <w:unhideWhenUsed/>
    <w:rsid w:val="00D22D90"/>
    <w:rPr>
      <w:color w:val="605E5C"/>
      <w:shd w:val="clear" w:color="auto" w:fill="E1DFDD"/>
    </w:rPr>
  </w:style>
  <w:style w:type="paragraph" w:styleId="ListParagraph">
    <w:name w:val="List Paragraph"/>
    <w:basedOn w:val="Normal"/>
    <w:uiPriority w:val="34"/>
    <w:qFormat/>
    <w:rsid w:val="00D22D90"/>
    <w:pPr>
      <w:ind w:left="720"/>
      <w:contextualSpacing/>
    </w:pPr>
  </w:style>
  <w:style w:type="character" w:styleId="FollowedHyperlink">
    <w:name w:val="FollowedHyperlink"/>
    <w:basedOn w:val="DefaultParagraphFont"/>
    <w:uiPriority w:val="99"/>
    <w:semiHidden/>
    <w:unhideWhenUsed/>
    <w:rsid w:val="00D22D90"/>
    <w:rPr>
      <w:color w:val="954F72" w:themeColor="followedHyperlink"/>
      <w:u w:val="single"/>
    </w:rPr>
  </w:style>
  <w:style w:type="paragraph" w:styleId="BalloonText">
    <w:name w:val="Balloon Text"/>
    <w:basedOn w:val="Normal"/>
    <w:link w:val="BalloonTextChar"/>
    <w:uiPriority w:val="99"/>
    <w:semiHidden/>
    <w:unhideWhenUsed/>
    <w:rsid w:val="00D22D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D90"/>
    <w:rPr>
      <w:rFonts w:ascii="Segoe UI" w:hAnsi="Segoe UI" w:cs="Segoe UI"/>
      <w:sz w:val="18"/>
      <w:szCs w:val="18"/>
    </w:rPr>
  </w:style>
  <w:style w:type="paragraph" w:styleId="Header">
    <w:name w:val="header"/>
    <w:basedOn w:val="Normal"/>
    <w:link w:val="HeaderChar"/>
    <w:uiPriority w:val="99"/>
    <w:unhideWhenUsed/>
    <w:rsid w:val="00D22D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D90"/>
  </w:style>
  <w:style w:type="paragraph" w:styleId="Footer">
    <w:name w:val="footer"/>
    <w:basedOn w:val="Normal"/>
    <w:link w:val="FooterChar"/>
    <w:uiPriority w:val="99"/>
    <w:unhideWhenUsed/>
    <w:rsid w:val="00D22D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D90"/>
  </w:style>
  <w:style w:type="table" w:styleId="TableGrid">
    <w:name w:val="Table Grid"/>
    <w:basedOn w:val="TableNormal"/>
    <w:uiPriority w:val="39"/>
    <w:rsid w:val="00D22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iermail.com.au/business/work/technology-is-not-just-taking-jobs-its-also-creating-new-ones/news-story/af0d1e5f0a06dcb3684c00e01ed101bf" TargetMode="External"/><Relationship Id="rId13" Type="http://schemas.openxmlformats.org/officeDocument/2006/relationships/hyperlink" Target="https://b.barnardos.org.uk/children_and_young_peoples_use_of_technology.pdf" TargetMode="External"/><Relationship Id="rId18" Type="http://schemas.openxmlformats.org/officeDocument/2006/relationships/hyperlink" Target="http://www.atechnologysociety.co.uk/how-young-generation-accepts-technology.html" TargetMode="External"/><Relationship Id="rId26" Type="http://schemas.openxmlformats.org/officeDocument/2006/relationships/hyperlink" Target="https://www.youthlinkscotland.org/news/blogs/january-2019/is-2019-the-year-you-ll-get-to-grips-with-digital-youth-work/" TargetMode="External"/><Relationship Id="rId3" Type="http://schemas.openxmlformats.org/officeDocument/2006/relationships/settings" Target="settings.xml"/><Relationship Id="rId21" Type="http://schemas.openxmlformats.org/officeDocument/2006/relationships/hyperlink" Target="https://www.napier.ac.uk/~/media/worktribe/output-1182834/digital-youth-work-youth-workers-balancing-act-between-digital-innovation-and-digital.pdf" TargetMode="External"/><Relationship Id="rId7" Type="http://schemas.openxmlformats.org/officeDocument/2006/relationships/hyperlink" Target="https://www.bera.ac.uk/publication/ethical-guidelines-for-educational-research-2018-online" TargetMode="External"/><Relationship Id="rId12" Type="http://schemas.openxmlformats.org/officeDocument/2006/relationships/hyperlink" Target="https://epi.org.uk/wp-content/uploads/2018/01/Social-Media_Mental-Health_EPI-Report.pdf" TargetMode="External"/><Relationship Id="rId17" Type="http://schemas.openxmlformats.org/officeDocument/2006/relationships/hyperlink" Target="https://www.newportacademy.com/resources/mental-health/technology-dependence/" TargetMode="External"/><Relationship Id="rId25" Type="http://schemas.openxmlformats.org/officeDocument/2006/relationships/hyperlink" Target="https://www.youtube.com/watch?v=EAxU2L3Ti68" TargetMode="External"/><Relationship Id="rId2" Type="http://schemas.openxmlformats.org/officeDocument/2006/relationships/styles" Target="styles.xml"/><Relationship Id="rId16" Type="http://schemas.openxmlformats.org/officeDocument/2006/relationships/hyperlink" Target="https://www.theguardian.com/small-business-network/2017/aug/01/schools-slowly-edtech-sector-cubetto-kahoot-firefly" TargetMode="External"/><Relationship Id="rId20" Type="http://schemas.openxmlformats.org/officeDocument/2006/relationships/hyperlink" Target="https://www.ofcom.org.uk/about-ofcom/latest/media/media-releases/2015/cmr-uk-2015"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hyperlink" Target="https://englishlangkan.com/produk/E%20Book%20Research%20Design%20Cressweell%202014.pdf" TargetMode="External"/><Relationship Id="rId24" Type="http://schemas.openxmlformats.org/officeDocument/2006/relationships/hyperlink" Target="https://qz.com/1699489/experts-disagree-on-the-effects-of-technology-on-children/" TargetMode="External"/><Relationship Id="rId5" Type="http://schemas.openxmlformats.org/officeDocument/2006/relationships/chart" Target="charts/chart1.xml"/><Relationship Id="rId15" Type="http://schemas.openxmlformats.org/officeDocument/2006/relationships/hyperlink" Target="https://www.information-age.com/modern-technology-advantages-disadvantages-123465637/" TargetMode="External"/><Relationship Id="rId23" Type="http://schemas.openxmlformats.org/officeDocument/2006/relationships/hyperlink" Target="https://www.sciencedaily.com/releases/2018/03/180312091715.htm" TargetMode="External"/><Relationship Id="rId28" Type="http://schemas.openxmlformats.org/officeDocument/2006/relationships/theme" Target="theme/theme1.xml"/><Relationship Id="rId10" Type="http://schemas.openxmlformats.org/officeDocument/2006/relationships/hyperlink" Target="https://chaschool.org/importance-incorporating-technology-student-education-early-age/" TargetMode="External"/><Relationship Id="rId19" Type="http://schemas.openxmlformats.org/officeDocument/2006/relationships/hyperlink" Target="https://www.nominet.uk/digital-generation-gap-remains-wide-open-older-generations-fail-embrace-new-technology/" TargetMode="External"/><Relationship Id="rId4" Type="http://schemas.openxmlformats.org/officeDocument/2006/relationships/webSettings" Target="webSettings.xml"/><Relationship Id="rId9" Type="http://schemas.openxmlformats.org/officeDocument/2006/relationships/hyperlink" Target="https://www.theguardian.com/technology/2017/jun/30/british-teenagers-among-worlds-most-extreme-internet-users-report-says2019" TargetMode="External"/><Relationship Id="rId14" Type="http://schemas.openxmlformats.org/officeDocument/2006/relationships/hyperlink" Target="https://publications.parliament.uk/pa/cm201719/cmselect/cmsctech/822/822.pdf" TargetMode="External"/><Relationship Id="rId22" Type="http://schemas.openxmlformats.org/officeDocument/2006/relationships/hyperlink" Target="https://parents.au.reachout.com/skills-to-build/wellbeing/technology-and-teenagers"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Image</a:t>
            </a:r>
            <a:r>
              <a:rPr lang="en-GB" baseline="0"/>
              <a:t> 1: </a:t>
            </a:r>
            <a:r>
              <a:rPr lang="en-GB"/>
              <a:t>Quantitative Research</a:t>
            </a:r>
            <a:r>
              <a:rPr lang="en-GB" baseline="0"/>
              <a:t> Data - Technological Usage of Young People: Hours per Day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Spare Time Tecnology Usage (hrs/day)</c:v>
                </c:pt>
              </c:strCache>
            </c:strRef>
          </c:tx>
          <c:spPr>
            <a:solidFill>
              <a:schemeClr val="accent1"/>
            </a:solidFill>
            <a:ln>
              <a:noFill/>
            </a:ln>
            <a:effectLst/>
          </c:spPr>
          <c:invertIfNegative val="0"/>
          <c:cat>
            <c:strRef>
              <c:f>Sheet1!$A$2:$A$6</c:f>
              <c:strCache>
                <c:ptCount val="5"/>
                <c:pt idx="0">
                  <c:v>Young Person (A)</c:v>
                </c:pt>
                <c:pt idx="1">
                  <c:v>Young Person (B)</c:v>
                </c:pt>
                <c:pt idx="2">
                  <c:v>Young Person (C) </c:v>
                </c:pt>
                <c:pt idx="3">
                  <c:v>Young Person (D)</c:v>
                </c:pt>
                <c:pt idx="4">
                  <c:v>Young Person (E) </c:v>
                </c:pt>
              </c:strCache>
            </c:strRef>
          </c:cat>
          <c:val>
            <c:numRef>
              <c:f>Sheet1!$B$2:$B$6</c:f>
              <c:numCache>
                <c:formatCode>General</c:formatCode>
                <c:ptCount val="5"/>
                <c:pt idx="0">
                  <c:v>6</c:v>
                </c:pt>
                <c:pt idx="1">
                  <c:v>8</c:v>
                </c:pt>
                <c:pt idx="2">
                  <c:v>6</c:v>
                </c:pt>
                <c:pt idx="3">
                  <c:v>8</c:v>
                </c:pt>
                <c:pt idx="4">
                  <c:v>10</c:v>
                </c:pt>
              </c:numCache>
            </c:numRef>
          </c:val>
          <c:extLst>
            <c:ext xmlns:c16="http://schemas.microsoft.com/office/drawing/2014/chart" uri="{C3380CC4-5D6E-409C-BE32-E72D297353CC}">
              <c16:uniqueId val="{00000000-3C91-4BA3-BB40-608C27C1B40F}"/>
            </c:ext>
          </c:extLst>
        </c:ser>
        <c:ser>
          <c:idx val="1"/>
          <c:order val="1"/>
          <c:tx>
            <c:strRef>
              <c:f>Sheet1!$C$1</c:f>
              <c:strCache>
                <c:ptCount val="1"/>
                <c:pt idx="0">
                  <c:v>Study Technology Usage (hrs/day)</c:v>
                </c:pt>
              </c:strCache>
            </c:strRef>
          </c:tx>
          <c:spPr>
            <a:solidFill>
              <a:schemeClr val="accent2"/>
            </a:solidFill>
            <a:ln>
              <a:noFill/>
            </a:ln>
            <a:effectLst/>
          </c:spPr>
          <c:invertIfNegative val="0"/>
          <c:cat>
            <c:strRef>
              <c:f>Sheet1!$A$2:$A$6</c:f>
              <c:strCache>
                <c:ptCount val="5"/>
                <c:pt idx="0">
                  <c:v>Young Person (A)</c:v>
                </c:pt>
                <c:pt idx="1">
                  <c:v>Young Person (B)</c:v>
                </c:pt>
                <c:pt idx="2">
                  <c:v>Young Person (C) </c:v>
                </c:pt>
                <c:pt idx="3">
                  <c:v>Young Person (D)</c:v>
                </c:pt>
                <c:pt idx="4">
                  <c:v>Young Person (E) </c:v>
                </c:pt>
              </c:strCache>
            </c:strRef>
          </c:cat>
          <c:val>
            <c:numRef>
              <c:f>Sheet1!$C$2:$C$6</c:f>
              <c:numCache>
                <c:formatCode>General</c:formatCode>
                <c:ptCount val="5"/>
                <c:pt idx="0">
                  <c:v>4</c:v>
                </c:pt>
                <c:pt idx="1">
                  <c:v>8</c:v>
                </c:pt>
                <c:pt idx="2">
                  <c:v>8</c:v>
                </c:pt>
                <c:pt idx="3">
                  <c:v>6</c:v>
                </c:pt>
                <c:pt idx="4">
                  <c:v>2</c:v>
                </c:pt>
              </c:numCache>
            </c:numRef>
          </c:val>
          <c:extLst>
            <c:ext xmlns:c16="http://schemas.microsoft.com/office/drawing/2014/chart" uri="{C3380CC4-5D6E-409C-BE32-E72D297353CC}">
              <c16:uniqueId val="{00000001-3C91-4BA3-BB40-608C27C1B40F}"/>
            </c:ext>
          </c:extLst>
        </c:ser>
        <c:ser>
          <c:idx val="2"/>
          <c:order val="2"/>
          <c:tx>
            <c:strRef>
              <c:f>Sheet1!$D$1</c:f>
              <c:strCache>
                <c:ptCount val="1"/>
                <c:pt idx="0">
                  <c:v>Total time spent using technology (hrs/day)</c:v>
                </c:pt>
              </c:strCache>
            </c:strRef>
          </c:tx>
          <c:spPr>
            <a:solidFill>
              <a:schemeClr val="accent3"/>
            </a:solidFill>
            <a:ln>
              <a:noFill/>
            </a:ln>
            <a:effectLst/>
          </c:spPr>
          <c:invertIfNegative val="0"/>
          <c:cat>
            <c:strRef>
              <c:f>Sheet1!$A$2:$A$6</c:f>
              <c:strCache>
                <c:ptCount val="5"/>
                <c:pt idx="0">
                  <c:v>Young Person (A)</c:v>
                </c:pt>
                <c:pt idx="1">
                  <c:v>Young Person (B)</c:v>
                </c:pt>
                <c:pt idx="2">
                  <c:v>Young Person (C) </c:v>
                </c:pt>
                <c:pt idx="3">
                  <c:v>Young Person (D)</c:v>
                </c:pt>
                <c:pt idx="4">
                  <c:v>Young Person (E) </c:v>
                </c:pt>
              </c:strCache>
            </c:strRef>
          </c:cat>
          <c:val>
            <c:numRef>
              <c:f>Sheet1!$D$2:$D$6</c:f>
              <c:numCache>
                <c:formatCode>General</c:formatCode>
                <c:ptCount val="5"/>
                <c:pt idx="0">
                  <c:v>10</c:v>
                </c:pt>
                <c:pt idx="1">
                  <c:v>16</c:v>
                </c:pt>
                <c:pt idx="2">
                  <c:v>14</c:v>
                </c:pt>
                <c:pt idx="3">
                  <c:v>14</c:v>
                </c:pt>
                <c:pt idx="4">
                  <c:v>12</c:v>
                </c:pt>
              </c:numCache>
            </c:numRef>
          </c:val>
          <c:extLst>
            <c:ext xmlns:c16="http://schemas.microsoft.com/office/drawing/2014/chart" uri="{C3380CC4-5D6E-409C-BE32-E72D297353CC}">
              <c16:uniqueId val="{00000002-3C91-4BA3-BB40-608C27C1B40F}"/>
            </c:ext>
          </c:extLst>
        </c:ser>
        <c:dLbls>
          <c:showLegendKey val="0"/>
          <c:showVal val="0"/>
          <c:showCatName val="0"/>
          <c:showSerName val="0"/>
          <c:showPercent val="0"/>
          <c:showBubbleSize val="0"/>
        </c:dLbls>
        <c:gapWidth val="219"/>
        <c:overlap val="-27"/>
        <c:axId val="380752512"/>
        <c:axId val="380744640"/>
      </c:barChart>
      <c:catAx>
        <c:axId val="380752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744640"/>
        <c:crosses val="autoZero"/>
        <c:auto val="1"/>
        <c:lblAlgn val="ctr"/>
        <c:lblOffset val="100"/>
        <c:noMultiLvlLbl val="0"/>
      </c:catAx>
      <c:valAx>
        <c:axId val="380744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752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Image 2: Quantitative</a:t>
            </a:r>
            <a:r>
              <a:rPr lang="en-US" baseline="0"/>
              <a:t> Research Data - Young Peoples Confidence: Self-Assessment Survey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Confidence Level</c:v>
                </c:pt>
              </c:strCache>
            </c:strRef>
          </c:tx>
          <c:spPr>
            <a:solidFill>
              <a:schemeClr val="accent1"/>
            </a:solidFill>
            <a:ln>
              <a:noFill/>
            </a:ln>
            <a:effectLst/>
          </c:spPr>
          <c:invertIfNegative val="0"/>
          <c:cat>
            <c:strRef>
              <c:f>Sheet1!$A$2:$A$6</c:f>
              <c:strCache>
                <c:ptCount val="5"/>
                <c:pt idx="0">
                  <c:v>Young Person (E)</c:v>
                </c:pt>
                <c:pt idx="1">
                  <c:v>Young Person (D)</c:v>
                </c:pt>
                <c:pt idx="2">
                  <c:v>Young Person (C)</c:v>
                </c:pt>
                <c:pt idx="3">
                  <c:v>Young Person (B)</c:v>
                </c:pt>
                <c:pt idx="4">
                  <c:v>Young Person (A)</c:v>
                </c:pt>
              </c:strCache>
            </c:strRef>
          </c:cat>
          <c:val>
            <c:numRef>
              <c:f>Sheet1!$B$2:$B$6</c:f>
              <c:numCache>
                <c:formatCode>General</c:formatCode>
                <c:ptCount val="5"/>
                <c:pt idx="0">
                  <c:v>5</c:v>
                </c:pt>
                <c:pt idx="1">
                  <c:v>5</c:v>
                </c:pt>
                <c:pt idx="2">
                  <c:v>5</c:v>
                </c:pt>
                <c:pt idx="3">
                  <c:v>5</c:v>
                </c:pt>
                <c:pt idx="4">
                  <c:v>3</c:v>
                </c:pt>
              </c:numCache>
            </c:numRef>
          </c:val>
          <c:extLst>
            <c:ext xmlns:c16="http://schemas.microsoft.com/office/drawing/2014/chart" uri="{C3380CC4-5D6E-409C-BE32-E72D297353CC}">
              <c16:uniqueId val="{00000000-F12D-41E7-845B-EB3B04863757}"/>
            </c:ext>
          </c:extLst>
        </c:ser>
        <c:dLbls>
          <c:showLegendKey val="0"/>
          <c:showVal val="0"/>
          <c:showCatName val="0"/>
          <c:showSerName val="0"/>
          <c:showPercent val="0"/>
          <c:showBubbleSize val="0"/>
        </c:dLbls>
        <c:gapWidth val="182"/>
        <c:axId val="380743328"/>
        <c:axId val="380750872"/>
      </c:barChart>
      <c:catAx>
        <c:axId val="380743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750872"/>
        <c:crosses val="autoZero"/>
        <c:auto val="1"/>
        <c:lblAlgn val="ctr"/>
        <c:lblOffset val="100"/>
        <c:noMultiLvlLbl val="0"/>
      </c:catAx>
      <c:valAx>
        <c:axId val="3807508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74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26</Pages>
  <Words>5676</Words>
  <Characters>32359</Characters>
  <Application>Microsoft Office Word</Application>
  <DocSecurity>0</DocSecurity>
  <Lines>269</Lines>
  <Paragraphs>75</Paragraphs>
  <ScaleCrop>false</ScaleCrop>
  <Company/>
  <LinksUpToDate>false</LinksUpToDate>
  <CharactersWithSpaces>37960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Preston-joch (1705245)</dc:creator>
  <cp:keywords/>
  <dc:description/>
  <cp:lastModifiedBy>Suzanne Preston-joch (1705245)</cp:lastModifiedBy>
  <cp:revision>1</cp:revision>
  <dcterms:created xsi:type="dcterms:W3CDTF">2020-01-27T20:45:00Z</dcterms:created>
  <dcterms:modified xsi:type="dcterms:W3CDTF">2020-01-27T20:49:00Z</dcterms:modified>
</cp:coreProperties>
</file>