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5FBD9" w14:textId="77777777" w:rsidR="008439F9" w:rsidRDefault="008439F9" w:rsidP="00614168">
      <w:pPr>
        <w:spacing w:line="360" w:lineRule="auto"/>
        <w:rPr>
          <w:rFonts w:ascii="Arial" w:hAnsi="Arial" w:cs="Arial"/>
          <w:sz w:val="24"/>
          <w:szCs w:val="24"/>
          <w:lang w:val="en-US"/>
        </w:rPr>
      </w:pPr>
      <w:bookmarkStart w:id="0" w:name="_Hlk91531930"/>
      <w:r>
        <w:rPr>
          <w:noProof/>
        </w:rPr>
        <w:drawing>
          <wp:inline distT="0" distB="0" distL="0" distR="0" wp14:anchorId="11390036" wp14:editId="52C9D548">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C3C2F7A" w14:textId="77777777" w:rsidR="008439F9" w:rsidRDefault="008439F9" w:rsidP="00614168">
      <w:pPr>
        <w:spacing w:line="360" w:lineRule="auto"/>
        <w:rPr>
          <w:rFonts w:ascii="Arial" w:hAnsi="Arial" w:cs="Arial"/>
          <w:sz w:val="24"/>
          <w:szCs w:val="24"/>
          <w:lang w:val="en-US"/>
        </w:rPr>
      </w:pPr>
    </w:p>
    <w:p w14:paraId="3D097299" w14:textId="77777777" w:rsidR="008439F9" w:rsidRDefault="008439F9" w:rsidP="00614168">
      <w:pPr>
        <w:spacing w:line="360" w:lineRule="auto"/>
        <w:rPr>
          <w:rFonts w:ascii="Arial" w:hAnsi="Arial" w:cs="Arial"/>
          <w:sz w:val="24"/>
          <w:szCs w:val="24"/>
          <w:lang w:val="en-US"/>
        </w:rPr>
      </w:pPr>
    </w:p>
    <w:p w14:paraId="3701D306" w14:textId="77777777" w:rsidR="008439F9" w:rsidRDefault="008439F9" w:rsidP="00614168">
      <w:pPr>
        <w:spacing w:line="360" w:lineRule="auto"/>
        <w:rPr>
          <w:rFonts w:ascii="Arial" w:hAnsi="Arial" w:cs="Arial"/>
          <w:sz w:val="24"/>
          <w:szCs w:val="24"/>
          <w:lang w:val="en-US"/>
        </w:rPr>
      </w:pPr>
    </w:p>
    <w:p w14:paraId="6EB6A883" w14:textId="77777777" w:rsidR="008439F9" w:rsidRDefault="008439F9" w:rsidP="00614168">
      <w:pPr>
        <w:spacing w:line="360" w:lineRule="auto"/>
        <w:rPr>
          <w:rFonts w:ascii="Arial" w:hAnsi="Arial" w:cs="Arial"/>
          <w:sz w:val="24"/>
          <w:szCs w:val="24"/>
          <w:lang w:val="en-US"/>
        </w:rPr>
      </w:pPr>
    </w:p>
    <w:p w14:paraId="6D3E03D7" w14:textId="77777777" w:rsidR="008439F9" w:rsidRDefault="008439F9" w:rsidP="00614168">
      <w:pPr>
        <w:spacing w:line="360" w:lineRule="auto"/>
        <w:rPr>
          <w:rFonts w:ascii="Arial" w:hAnsi="Arial" w:cs="Arial"/>
          <w:sz w:val="24"/>
          <w:szCs w:val="24"/>
          <w:lang w:val="en-US"/>
        </w:rPr>
      </w:pPr>
    </w:p>
    <w:p w14:paraId="203633B0" w14:textId="2BD49DE6" w:rsidR="008439F9" w:rsidRDefault="008439F9" w:rsidP="008439F9">
      <w:pPr>
        <w:tabs>
          <w:tab w:val="left" w:pos="6540"/>
        </w:tabs>
        <w:spacing w:line="360" w:lineRule="auto"/>
        <w:rPr>
          <w:rFonts w:ascii="Arial" w:hAnsi="Arial" w:cs="Arial"/>
          <w:sz w:val="28"/>
          <w:szCs w:val="28"/>
        </w:rPr>
      </w:pPr>
      <w:r>
        <w:rPr>
          <w:rFonts w:ascii="Arial" w:hAnsi="Arial" w:cs="Arial"/>
          <w:b/>
          <w:bCs/>
          <w:sz w:val="28"/>
          <w:szCs w:val="28"/>
        </w:rPr>
        <w:t>Student name</w:t>
      </w:r>
      <w:r>
        <w:rPr>
          <w:rFonts w:ascii="Arial" w:hAnsi="Arial" w:cs="Arial"/>
          <w:sz w:val="28"/>
          <w:szCs w:val="28"/>
        </w:rPr>
        <w:t>:</w:t>
      </w:r>
      <w:r w:rsidR="00AD632D">
        <w:rPr>
          <w:rFonts w:ascii="Arial" w:hAnsi="Arial" w:cs="Arial"/>
          <w:sz w:val="28"/>
          <w:szCs w:val="28"/>
        </w:rPr>
        <w:t xml:space="preserve">        Eleonora Krupic</w:t>
      </w:r>
    </w:p>
    <w:p w14:paraId="5A69B17D" w14:textId="29A54DB0" w:rsidR="008439F9" w:rsidRDefault="008439F9" w:rsidP="008439F9">
      <w:pPr>
        <w:tabs>
          <w:tab w:val="left" w:pos="6540"/>
        </w:tabs>
        <w:spacing w:line="360" w:lineRule="auto"/>
        <w:rPr>
          <w:rFonts w:ascii="Arial" w:hAnsi="Arial" w:cs="Arial"/>
          <w:sz w:val="28"/>
          <w:szCs w:val="28"/>
        </w:rPr>
      </w:pPr>
      <w:r>
        <w:rPr>
          <w:rFonts w:ascii="Arial" w:hAnsi="Arial" w:cs="Arial"/>
          <w:b/>
          <w:bCs/>
          <w:sz w:val="28"/>
          <w:szCs w:val="28"/>
        </w:rPr>
        <w:t>Student ID</w:t>
      </w:r>
      <w:r>
        <w:rPr>
          <w:rFonts w:ascii="Arial" w:hAnsi="Arial" w:cs="Arial"/>
          <w:sz w:val="28"/>
          <w:szCs w:val="28"/>
        </w:rPr>
        <w:t>:</w:t>
      </w:r>
      <w:r w:rsidR="00AD632D">
        <w:rPr>
          <w:rFonts w:ascii="Arial" w:hAnsi="Arial" w:cs="Arial"/>
          <w:sz w:val="28"/>
          <w:szCs w:val="28"/>
        </w:rPr>
        <w:t xml:space="preserve">              2008937</w:t>
      </w:r>
    </w:p>
    <w:p w14:paraId="23CAFE59" w14:textId="77777777" w:rsidR="008439F9" w:rsidRDefault="008439F9" w:rsidP="008439F9">
      <w:pPr>
        <w:tabs>
          <w:tab w:val="left" w:pos="6540"/>
        </w:tabs>
        <w:spacing w:line="360" w:lineRule="auto"/>
        <w:rPr>
          <w:rFonts w:ascii="Arial" w:hAnsi="Arial" w:cs="Arial"/>
          <w:sz w:val="28"/>
          <w:szCs w:val="28"/>
        </w:rPr>
      </w:pPr>
    </w:p>
    <w:p w14:paraId="3D8C726D" w14:textId="1CE3E3E4" w:rsidR="008439F9" w:rsidRDefault="008439F9" w:rsidP="008439F9">
      <w:pPr>
        <w:tabs>
          <w:tab w:val="left" w:pos="6540"/>
        </w:tabs>
        <w:spacing w:line="360" w:lineRule="auto"/>
        <w:rPr>
          <w:rFonts w:ascii="Arial" w:hAnsi="Arial" w:cs="Arial"/>
          <w:sz w:val="28"/>
          <w:szCs w:val="28"/>
        </w:rPr>
      </w:pPr>
      <w:r>
        <w:rPr>
          <w:rFonts w:ascii="Arial" w:hAnsi="Arial" w:cs="Arial"/>
          <w:b/>
          <w:bCs/>
          <w:sz w:val="28"/>
          <w:szCs w:val="28"/>
        </w:rPr>
        <w:t>Module name</w:t>
      </w:r>
      <w:r>
        <w:rPr>
          <w:rFonts w:ascii="Arial" w:hAnsi="Arial" w:cs="Arial"/>
          <w:sz w:val="28"/>
          <w:szCs w:val="28"/>
        </w:rPr>
        <w:t xml:space="preserve">: </w:t>
      </w:r>
      <w:r w:rsidR="00AD632D">
        <w:rPr>
          <w:rFonts w:ascii="Arial" w:hAnsi="Arial" w:cs="Arial"/>
          <w:sz w:val="28"/>
          <w:szCs w:val="28"/>
        </w:rPr>
        <w:t xml:space="preserve">       Principles of Health and Social Care Practice</w:t>
      </w:r>
    </w:p>
    <w:p w14:paraId="500E8E1F" w14:textId="589A192D" w:rsidR="008439F9" w:rsidRDefault="008439F9" w:rsidP="008439F9">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AD632D">
        <w:rPr>
          <w:rFonts w:ascii="Arial" w:hAnsi="Arial" w:cs="Arial"/>
          <w:sz w:val="28"/>
          <w:szCs w:val="28"/>
        </w:rPr>
        <w:t xml:space="preserve">         BMHP5002</w:t>
      </w:r>
    </w:p>
    <w:p w14:paraId="596F22E3" w14:textId="53B48E07" w:rsidR="008439F9" w:rsidRDefault="008439F9" w:rsidP="008439F9">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F401EF">
        <w:rPr>
          <w:rFonts w:ascii="Arial" w:hAnsi="Arial" w:cs="Arial"/>
          <w:sz w:val="28"/>
          <w:szCs w:val="28"/>
        </w:rPr>
        <w:t xml:space="preserve">      </w:t>
      </w:r>
      <w:proofErr w:type="spellStart"/>
      <w:r w:rsidR="00F401EF">
        <w:rPr>
          <w:rFonts w:ascii="Arial" w:hAnsi="Arial" w:cs="Arial"/>
          <w:sz w:val="28"/>
          <w:szCs w:val="28"/>
        </w:rPr>
        <w:t>Men</w:t>
      </w:r>
      <w:r w:rsidR="004369CE">
        <w:rPr>
          <w:rFonts w:ascii="Arial" w:hAnsi="Arial" w:cs="Arial"/>
          <w:sz w:val="28"/>
          <w:szCs w:val="28"/>
        </w:rPr>
        <w:t>t</w:t>
      </w:r>
      <w:r w:rsidR="00F401EF">
        <w:rPr>
          <w:rFonts w:ascii="Arial" w:hAnsi="Arial" w:cs="Arial"/>
          <w:sz w:val="28"/>
          <w:szCs w:val="28"/>
        </w:rPr>
        <w:t>esnot</w:t>
      </w:r>
      <w:proofErr w:type="spellEnd"/>
      <w:r w:rsidR="00F401EF">
        <w:rPr>
          <w:rFonts w:ascii="Arial" w:hAnsi="Arial" w:cs="Arial"/>
          <w:sz w:val="28"/>
          <w:szCs w:val="28"/>
        </w:rPr>
        <w:t xml:space="preserve"> </w:t>
      </w:r>
      <w:proofErr w:type="spellStart"/>
      <w:r w:rsidR="00F401EF">
        <w:rPr>
          <w:rFonts w:ascii="Arial" w:hAnsi="Arial" w:cs="Arial"/>
          <w:sz w:val="28"/>
          <w:szCs w:val="28"/>
        </w:rPr>
        <w:t>Menge</w:t>
      </w:r>
      <w:r w:rsidR="00D33607">
        <w:rPr>
          <w:rFonts w:ascii="Arial" w:hAnsi="Arial" w:cs="Arial"/>
          <w:sz w:val="28"/>
          <w:szCs w:val="28"/>
        </w:rPr>
        <w:t>s</w:t>
      </w:r>
      <w:r w:rsidR="004369CE">
        <w:rPr>
          <w:rFonts w:ascii="Arial" w:hAnsi="Arial" w:cs="Arial"/>
          <w:sz w:val="28"/>
          <w:szCs w:val="28"/>
        </w:rPr>
        <w:t>h</w:t>
      </w:r>
      <w:r w:rsidR="00F401EF">
        <w:rPr>
          <w:rFonts w:ascii="Arial" w:hAnsi="Arial" w:cs="Arial"/>
          <w:sz w:val="28"/>
          <w:szCs w:val="28"/>
        </w:rPr>
        <w:t>a</w:t>
      </w:r>
      <w:proofErr w:type="spellEnd"/>
      <w:r w:rsidR="00F401EF">
        <w:rPr>
          <w:rFonts w:ascii="Arial" w:hAnsi="Arial" w:cs="Arial"/>
          <w:sz w:val="28"/>
          <w:szCs w:val="28"/>
        </w:rPr>
        <w:t xml:space="preserve"> </w:t>
      </w:r>
    </w:p>
    <w:p w14:paraId="76FA9247" w14:textId="77777777" w:rsidR="008439F9" w:rsidRDefault="008439F9" w:rsidP="00614168">
      <w:pPr>
        <w:spacing w:line="360" w:lineRule="auto"/>
        <w:rPr>
          <w:rFonts w:ascii="Arial" w:hAnsi="Arial" w:cs="Arial"/>
          <w:sz w:val="24"/>
          <w:szCs w:val="24"/>
          <w:lang w:val="en-US"/>
        </w:rPr>
      </w:pPr>
    </w:p>
    <w:p w14:paraId="49E3F402" w14:textId="77777777" w:rsidR="008439F9" w:rsidRDefault="008439F9" w:rsidP="00614168">
      <w:pPr>
        <w:spacing w:line="360" w:lineRule="auto"/>
        <w:rPr>
          <w:rFonts w:ascii="Arial" w:hAnsi="Arial" w:cs="Arial"/>
          <w:sz w:val="24"/>
          <w:szCs w:val="24"/>
          <w:lang w:val="en-US"/>
        </w:rPr>
      </w:pPr>
    </w:p>
    <w:p w14:paraId="3B982646" w14:textId="77777777" w:rsidR="008439F9" w:rsidRDefault="008439F9" w:rsidP="00614168">
      <w:pPr>
        <w:spacing w:line="360" w:lineRule="auto"/>
        <w:rPr>
          <w:rFonts w:ascii="Arial" w:hAnsi="Arial" w:cs="Arial"/>
          <w:sz w:val="24"/>
          <w:szCs w:val="24"/>
          <w:lang w:val="en-US"/>
        </w:rPr>
      </w:pPr>
    </w:p>
    <w:p w14:paraId="613382EB" w14:textId="77777777" w:rsidR="008439F9" w:rsidRDefault="008439F9" w:rsidP="00614168">
      <w:pPr>
        <w:spacing w:line="360" w:lineRule="auto"/>
        <w:rPr>
          <w:rFonts w:ascii="Arial" w:hAnsi="Arial" w:cs="Arial"/>
          <w:sz w:val="24"/>
          <w:szCs w:val="24"/>
          <w:lang w:val="en-US"/>
        </w:rPr>
      </w:pPr>
    </w:p>
    <w:p w14:paraId="78059F8C" w14:textId="77777777" w:rsidR="008439F9" w:rsidRDefault="008439F9" w:rsidP="00614168">
      <w:pPr>
        <w:spacing w:line="360" w:lineRule="auto"/>
        <w:rPr>
          <w:rFonts w:ascii="Arial" w:hAnsi="Arial" w:cs="Arial"/>
          <w:sz w:val="24"/>
          <w:szCs w:val="24"/>
          <w:lang w:val="en-US"/>
        </w:rPr>
      </w:pPr>
    </w:p>
    <w:p w14:paraId="06539388" w14:textId="77777777" w:rsidR="008439F9" w:rsidRDefault="008439F9" w:rsidP="00614168">
      <w:pPr>
        <w:spacing w:line="360" w:lineRule="auto"/>
        <w:rPr>
          <w:rFonts w:ascii="Arial" w:hAnsi="Arial" w:cs="Arial"/>
          <w:sz w:val="24"/>
          <w:szCs w:val="24"/>
          <w:lang w:val="en-US"/>
        </w:rPr>
      </w:pPr>
    </w:p>
    <w:p w14:paraId="35AF9187" w14:textId="77777777" w:rsidR="008439F9" w:rsidRDefault="008439F9" w:rsidP="00614168">
      <w:pPr>
        <w:spacing w:line="360" w:lineRule="auto"/>
        <w:rPr>
          <w:rFonts w:ascii="Arial" w:hAnsi="Arial" w:cs="Arial"/>
          <w:sz w:val="24"/>
          <w:szCs w:val="24"/>
          <w:lang w:val="en-US"/>
        </w:rPr>
      </w:pPr>
    </w:p>
    <w:p w14:paraId="508FC99D" w14:textId="77777777" w:rsidR="008439F9" w:rsidRDefault="008439F9" w:rsidP="00614168">
      <w:pPr>
        <w:spacing w:line="360" w:lineRule="auto"/>
        <w:rPr>
          <w:rFonts w:ascii="Arial" w:hAnsi="Arial" w:cs="Arial"/>
          <w:sz w:val="24"/>
          <w:szCs w:val="24"/>
          <w:lang w:val="en-US"/>
        </w:rPr>
      </w:pPr>
    </w:p>
    <w:p w14:paraId="3C9BB7CC" w14:textId="77777777" w:rsidR="008439F9" w:rsidRDefault="008439F9" w:rsidP="00614168">
      <w:pPr>
        <w:spacing w:line="360" w:lineRule="auto"/>
        <w:rPr>
          <w:rFonts w:ascii="Arial" w:hAnsi="Arial" w:cs="Arial"/>
          <w:sz w:val="24"/>
          <w:szCs w:val="24"/>
          <w:lang w:val="en-US"/>
        </w:rPr>
      </w:pPr>
    </w:p>
    <w:p w14:paraId="01CF2319" w14:textId="77777777" w:rsidR="008439F9" w:rsidRDefault="008439F9" w:rsidP="00614168">
      <w:pPr>
        <w:spacing w:line="360" w:lineRule="auto"/>
        <w:rPr>
          <w:rFonts w:ascii="Arial" w:hAnsi="Arial" w:cs="Arial"/>
          <w:sz w:val="24"/>
          <w:szCs w:val="24"/>
          <w:lang w:val="en-US"/>
        </w:rPr>
      </w:pPr>
    </w:p>
    <w:p w14:paraId="58333118" w14:textId="77777777" w:rsidR="008439F9" w:rsidRPr="005A2CD0" w:rsidRDefault="008439F9" w:rsidP="005A2CD0">
      <w:pPr>
        <w:rPr>
          <w:rFonts w:ascii="Arial" w:hAnsi="Arial" w:cs="Arial"/>
          <w:lang w:val="en-US"/>
        </w:rPr>
      </w:pPr>
    </w:p>
    <w:bookmarkStart w:id="1" w:name="_Hlk91715927" w:displacedByCustomXml="next"/>
    <w:sdt>
      <w:sdtPr>
        <w:rPr>
          <w:rFonts w:ascii="Arial" w:eastAsiaTheme="minorHAnsi" w:hAnsi="Arial" w:cs="Arial"/>
          <w:color w:val="000000" w:themeColor="text1"/>
          <w:sz w:val="22"/>
          <w:szCs w:val="22"/>
          <w:lang w:val="en-GB"/>
        </w:rPr>
        <w:id w:val="-401136953"/>
        <w:docPartObj>
          <w:docPartGallery w:val="Table of Contents"/>
          <w:docPartUnique/>
        </w:docPartObj>
      </w:sdtPr>
      <w:sdtEndPr>
        <w:rPr>
          <w:rFonts w:asciiTheme="minorHAnsi" w:hAnsiTheme="minorHAnsi" w:cstheme="minorBidi"/>
          <w:noProof/>
          <w:color w:val="auto"/>
        </w:rPr>
      </w:sdtEndPr>
      <w:sdtContent>
        <w:p w14:paraId="71D262E6" w14:textId="77777777" w:rsidR="00F401EF" w:rsidRDefault="00F401EF" w:rsidP="00AF30D8">
          <w:pPr>
            <w:pStyle w:val="TOCHeading"/>
            <w:spacing w:line="360" w:lineRule="auto"/>
            <w:rPr>
              <w:rFonts w:ascii="Arial" w:hAnsi="Arial" w:cs="Arial"/>
              <w:color w:val="000000" w:themeColor="text1"/>
              <w:sz w:val="22"/>
              <w:szCs w:val="22"/>
            </w:rPr>
          </w:pPr>
        </w:p>
        <w:p w14:paraId="566A07E9" w14:textId="77777777" w:rsidR="00F401EF" w:rsidRDefault="00F401EF" w:rsidP="00AF30D8">
          <w:pPr>
            <w:pStyle w:val="TOCHeading"/>
            <w:spacing w:line="360" w:lineRule="auto"/>
            <w:rPr>
              <w:rFonts w:ascii="Arial" w:hAnsi="Arial" w:cs="Arial"/>
              <w:color w:val="000000" w:themeColor="text1"/>
              <w:sz w:val="22"/>
              <w:szCs w:val="22"/>
            </w:rPr>
          </w:pPr>
        </w:p>
        <w:p w14:paraId="6E7D1CE0" w14:textId="77777777" w:rsidR="00F401EF" w:rsidRDefault="00F401EF" w:rsidP="00AF30D8">
          <w:pPr>
            <w:pStyle w:val="TOCHeading"/>
            <w:spacing w:line="360" w:lineRule="auto"/>
            <w:rPr>
              <w:rFonts w:ascii="Arial" w:hAnsi="Arial" w:cs="Arial"/>
              <w:color w:val="000000" w:themeColor="text1"/>
              <w:sz w:val="22"/>
              <w:szCs w:val="22"/>
            </w:rPr>
          </w:pPr>
        </w:p>
        <w:p w14:paraId="66AB863D" w14:textId="77777777" w:rsidR="00F401EF" w:rsidRDefault="00F401EF" w:rsidP="00AF30D8">
          <w:pPr>
            <w:pStyle w:val="TOCHeading"/>
            <w:spacing w:line="360" w:lineRule="auto"/>
            <w:rPr>
              <w:rFonts w:ascii="Arial" w:hAnsi="Arial" w:cs="Arial"/>
              <w:color w:val="000000" w:themeColor="text1"/>
              <w:sz w:val="22"/>
              <w:szCs w:val="22"/>
            </w:rPr>
          </w:pPr>
        </w:p>
        <w:p w14:paraId="2313F5D8" w14:textId="50C9BEDA" w:rsidR="00AF30D8" w:rsidRPr="007E21B5" w:rsidRDefault="00AF30D8" w:rsidP="00AF30D8">
          <w:pPr>
            <w:pStyle w:val="TOCHeading"/>
            <w:spacing w:line="360" w:lineRule="auto"/>
            <w:rPr>
              <w:rFonts w:ascii="Arial" w:hAnsi="Arial" w:cs="Arial"/>
              <w:b/>
              <w:bCs/>
              <w:color w:val="auto"/>
              <w:sz w:val="22"/>
              <w:szCs w:val="22"/>
            </w:rPr>
          </w:pPr>
          <w:r w:rsidRPr="007E21B5">
            <w:rPr>
              <w:rFonts w:ascii="Arial" w:hAnsi="Arial" w:cs="Arial"/>
              <w:b/>
              <w:bCs/>
              <w:color w:val="auto"/>
              <w:sz w:val="22"/>
              <w:szCs w:val="22"/>
            </w:rPr>
            <w:t>1 Contents</w:t>
          </w:r>
        </w:p>
        <w:bookmarkEnd w:id="1"/>
        <w:p w14:paraId="6685B938" w14:textId="50177A65" w:rsidR="00AF30D8" w:rsidRPr="00AF30D8" w:rsidRDefault="00AF30D8" w:rsidP="00AF30D8">
          <w:pPr>
            <w:spacing w:line="360" w:lineRule="auto"/>
            <w:rPr>
              <w:rFonts w:ascii="Arial" w:hAnsi="Arial" w:cs="Arial"/>
              <w:lang w:val="en-US"/>
            </w:rPr>
          </w:pPr>
        </w:p>
        <w:p w14:paraId="2FBF611D" w14:textId="77777777" w:rsidR="00AF30D8" w:rsidRPr="00AF30D8" w:rsidRDefault="00AF30D8" w:rsidP="00AF30D8">
          <w:pPr>
            <w:spacing w:line="360" w:lineRule="auto"/>
            <w:rPr>
              <w:rFonts w:ascii="Arial" w:hAnsi="Arial" w:cs="Arial"/>
              <w:lang w:val="en-US"/>
            </w:rPr>
          </w:pPr>
        </w:p>
        <w:p w14:paraId="10920955" w14:textId="51E5EC01" w:rsidR="007E21B5" w:rsidRDefault="00AF30D8" w:rsidP="00F40B47">
          <w:pPr>
            <w:pStyle w:val="TOC1"/>
            <w:spacing w:line="360" w:lineRule="auto"/>
            <w:rPr>
              <w:rFonts w:asciiTheme="minorHAnsi" w:eastAsiaTheme="minorEastAsia" w:hAnsiTheme="minorHAnsi" w:cstheme="minorBidi"/>
              <w:b w:val="0"/>
              <w:bCs w:val="0"/>
              <w:color w:val="auto"/>
            </w:rPr>
          </w:pPr>
          <w:r w:rsidRPr="00F40D0A">
            <w:rPr>
              <w:b w:val="0"/>
              <w:bCs w:val="0"/>
            </w:rPr>
            <w:fldChar w:fldCharType="begin"/>
          </w:r>
          <w:r w:rsidRPr="00F40D0A">
            <w:rPr>
              <w:b w:val="0"/>
              <w:bCs w:val="0"/>
            </w:rPr>
            <w:instrText xml:space="preserve"> TOC \o "1-3" \h \z \u </w:instrText>
          </w:r>
          <w:r w:rsidRPr="00F40D0A">
            <w:rPr>
              <w:b w:val="0"/>
              <w:bCs w:val="0"/>
            </w:rPr>
            <w:fldChar w:fldCharType="separate"/>
          </w:r>
          <w:hyperlink w:anchor="_Toc91751322" w:history="1">
            <w:r w:rsidR="007E21B5" w:rsidRPr="00961F63">
              <w:rPr>
                <w:rStyle w:val="Hyperlink"/>
                <w:lang w:val="en"/>
              </w:rPr>
              <w:t xml:space="preserve">2 </w:t>
            </w:r>
            <w:r w:rsidR="00F40B47">
              <w:rPr>
                <w:rStyle w:val="Hyperlink"/>
                <w:lang w:val="en"/>
              </w:rPr>
              <w:t xml:space="preserve"> </w:t>
            </w:r>
            <w:r w:rsidR="007E21B5" w:rsidRPr="00961F63">
              <w:rPr>
                <w:rStyle w:val="Hyperlink"/>
                <w:lang w:val="en"/>
              </w:rPr>
              <w:t xml:space="preserve">Introduction-  </w:t>
            </w:r>
            <w:r w:rsidR="007E21B5" w:rsidRPr="00961F63">
              <w:rPr>
                <w:rStyle w:val="Hyperlink"/>
                <w:lang w:val="en-US"/>
              </w:rPr>
              <w:t xml:space="preserve"> BUPA organization- support for Mr. &amp; Mrs. T, principles of support in health and social care</w:t>
            </w:r>
            <w:r w:rsidR="007E21B5">
              <w:rPr>
                <w:webHidden/>
              </w:rPr>
              <w:tab/>
            </w:r>
            <w:r w:rsidR="007E21B5">
              <w:rPr>
                <w:webHidden/>
              </w:rPr>
              <w:fldChar w:fldCharType="begin"/>
            </w:r>
            <w:r w:rsidR="007E21B5">
              <w:rPr>
                <w:webHidden/>
              </w:rPr>
              <w:instrText xml:space="preserve"> PAGEREF _Toc91751322 \h </w:instrText>
            </w:r>
            <w:r w:rsidR="007E21B5">
              <w:rPr>
                <w:webHidden/>
              </w:rPr>
            </w:r>
            <w:r w:rsidR="007E21B5">
              <w:rPr>
                <w:webHidden/>
              </w:rPr>
              <w:fldChar w:fldCharType="separate"/>
            </w:r>
            <w:r w:rsidR="00114FD7">
              <w:rPr>
                <w:webHidden/>
              </w:rPr>
              <w:t>3</w:t>
            </w:r>
            <w:r w:rsidR="007E21B5">
              <w:rPr>
                <w:webHidden/>
              </w:rPr>
              <w:fldChar w:fldCharType="end"/>
            </w:r>
          </w:hyperlink>
        </w:p>
        <w:p w14:paraId="4D7CBAE6" w14:textId="59F84742" w:rsidR="007E21B5" w:rsidRDefault="00114FD7" w:rsidP="00F40B47">
          <w:pPr>
            <w:pStyle w:val="TOC1"/>
            <w:spacing w:line="360" w:lineRule="auto"/>
            <w:rPr>
              <w:rFonts w:asciiTheme="minorHAnsi" w:eastAsiaTheme="minorEastAsia" w:hAnsiTheme="minorHAnsi" w:cstheme="minorBidi"/>
              <w:b w:val="0"/>
              <w:bCs w:val="0"/>
              <w:color w:val="auto"/>
            </w:rPr>
          </w:pPr>
          <w:hyperlink w:anchor="_Toc91751323" w:history="1">
            <w:r w:rsidR="007E21B5" w:rsidRPr="00961F63">
              <w:rPr>
                <w:rStyle w:val="Hyperlink"/>
              </w:rPr>
              <w:t xml:space="preserve">3 </w:t>
            </w:r>
            <w:r w:rsidR="00F40B47">
              <w:rPr>
                <w:rStyle w:val="Hyperlink"/>
              </w:rPr>
              <w:t xml:space="preserve"> </w:t>
            </w:r>
            <w:r w:rsidR="007E21B5" w:rsidRPr="00961F63">
              <w:rPr>
                <w:rStyle w:val="Hyperlink"/>
              </w:rPr>
              <w:t>Discussion</w:t>
            </w:r>
            <w:r w:rsidR="007E21B5" w:rsidRPr="00961F63">
              <w:rPr>
                <w:rStyle w:val="Hyperlink"/>
                <w:lang w:val="en-US"/>
              </w:rPr>
              <w:t xml:space="preserve"> /Analysis-</w:t>
            </w:r>
            <w:r w:rsidR="007E21B5" w:rsidRPr="00961F63">
              <w:rPr>
                <w:rStyle w:val="Hyperlink"/>
              </w:rPr>
              <w:t xml:space="preserve"> </w:t>
            </w:r>
            <w:r w:rsidR="007E21B5" w:rsidRPr="00961F63">
              <w:rPr>
                <w:rStyle w:val="Hyperlink"/>
                <w:lang w:val="en-US"/>
              </w:rPr>
              <w:t>BUPA principles of support, policies, and practice</w:t>
            </w:r>
            <w:r w:rsidR="007E21B5">
              <w:rPr>
                <w:webHidden/>
              </w:rPr>
              <w:tab/>
            </w:r>
            <w:r w:rsidR="007E21B5">
              <w:rPr>
                <w:webHidden/>
              </w:rPr>
              <w:fldChar w:fldCharType="begin"/>
            </w:r>
            <w:r w:rsidR="007E21B5">
              <w:rPr>
                <w:webHidden/>
              </w:rPr>
              <w:instrText xml:space="preserve"> PAGEREF _Toc91751323 \h </w:instrText>
            </w:r>
            <w:r w:rsidR="007E21B5">
              <w:rPr>
                <w:webHidden/>
              </w:rPr>
            </w:r>
            <w:r w:rsidR="007E21B5">
              <w:rPr>
                <w:webHidden/>
              </w:rPr>
              <w:fldChar w:fldCharType="separate"/>
            </w:r>
            <w:r>
              <w:rPr>
                <w:webHidden/>
              </w:rPr>
              <w:t>5</w:t>
            </w:r>
            <w:r w:rsidR="007E21B5">
              <w:rPr>
                <w:webHidden/>
              </w:rPr>
              <w:fldChar w:fldCharType="end"/>
            </w:r>
          </w:hyperlink>
        </w:p>
        <w:p w14:paraId="451AEC29" w14:textId="76B8AA0F" w:rsidR="007E21B5" w:rsidRDefault="00114FD7" w:rsidP="00F40B47">
          <w:pPr>
            <w:pStyle w:val="TOC1"/>
            <w:spacing w:line="360" w:lineRule="auto"/>
            <w:rPr>
              <w:rFonts w:asciiTheme="minorHAnsi" w:eastAsiaTheme="minorEastAsia" w:hAnsiTheme="minorHAnsi" w:cstheme="minorBidi"/>
              <w:b w:val="0"/>
              <w:bCs w:val="0"/>
              <w:color w:val="auto"/>
            </w:rPr>
          </w:pPr>
          <w:hyperlink w:anchor="_Toc91751324" w:history="1">
            <w:r w:rsidR="007E21B5" w:rsidRPr="00961F63">
              <w:rPr>
                <w:rStyle w:val="Hyperlink"/>
              </w:rPr>
              <w:t>4. Recommendations for future policy and practice based on the principles of support and protocols by BUPA</w:t>
            </w:r>
            <w:r w:rsidR="007E21B5">
              <w:rPr>
                <w:webHidden/>
              </w:rPr>
              <w:tab/>
            </w:r>
            <w:r w:rsidR="007E21B5">
              <w:rPr>
                <w:webHidden/>
              </w:rPr>
              <w:fldChar w:fldCharType="begin"/>
            </w:r>
            <w:r w:rsidR="007E21B5">
              <w:rPr>
                <w:webHidden/>
              </w:rPr>
              <w:instrText xml:space="preserve"> PAGEREF _Toc91751324 \h </w:instrText>
            </w:r>
            <w:r w:rsidR="007E21B5">
              <w:rPr>
                <w:webHidden/>
              </w:rPr>
            </w:r>
            <w:r w:rsidR="007E21B5">
              <w:rPr>
                <w:webHidden/>
              </w:rPr>
              <w:fldChar w:fldCharType="separate"/>
            </w:r>
            <w:r>
              <w:rPr>
                <w:webHidden/>
              </w:rPr>
              <w:t>7</w:t>
            </w:r>
            <w:r w:rsidR="007E21B5">
              <w:rPr>
                <w:webHidden/>
              </w:rPr>
              <w:fldChar w:fldCharType="end"/>
            </w:r>
          </w:hyperlink>
        </w:p>
        <w:p w14:paraId="34E2BC3C" w14:textId="32428329" w:rsidR="007E21B5" w:rsidRDefault="00114FD7" w:rsidP="00F40B47">
          <w:pPr>
            <w:pStyle w:val="TOC1"/>
            <w:spacing w:line="360" w:lineRule="auto"/>
            <w:rPr>
              <w:rFonts w:asciiTheme="minorHAnsi" w:eastAsiaTheme="minorEastAsia" w:hAnsiTheme="minorHAnsi" w:cstheme="minorBidi"/>
              <w:b w:val="0"/>
              <w:bCs w:val="0"/>
              <w:color w:val="auto"/>
            </w:rPr>
          </w:pPr>
          <w:hyperlink w:anchor="_Toc91751325" w:history="1">
            <w:r w:rsidR="007E21B5" w:rsidRPr="00961F63">
              <w:rPr>
                <w:rStyle w:val="Hyperlink"/>
              </w:rPr>
              <w:t>5. Conclusion</w:t>
            </w:r>
            <w:r w:rsidR="007E21B5">
              <w:rPr>
                <w:webHidden/>
              </w:rPr>
              <w:tab/>
            </w:r>
            <w:r w:rsidR="007E21B5">
              <w:rPr>
                <w:webHidden/>
              </w:rPr>
              <w:fldChar w:fldCharType="begin"/>
            </w:r>
            <w:r w:rsidR="007E21B5">
              <w:rPr>
                <w:webHidden/>
              </w:rPr>
              <w:instrText xml:space="preserve"> PAGEREF _Toc91751325 \h </w:instrText>
            </w:r>
            <w:r w:rsidR="007E21B5">
              <w:rPr>
                <w:webHidden/>
              </w:rPr>
            </w:r>
            <w:r w:rsidR="007E21B5">
              <w:rPr>
                <w:webHidden/>
              </w:rPr>
              <w:fldChar w:fldCharType="separate"/>
            </w:r>
            <w:r>
              <w:rPr>
                <w:webHidden/>
              </w:rPr>
              <w:t>9</w:t>
            </w:r>
            <w:r w:rsidR="007E21B5">
              <w:rPr>
                <w:webHidden/>
              </w:rPr>
              <w:fldChar w:fldCharType="end"/>
            </w:r>
          </w:hyperlink>
        </w:p>
        <w:p w14:paraId="795C0D61" w14:textId="1BF36991" w:rsidR="007E21B5" w:rsidRDefault="00114FD7" w:rsidP="00F40B47">
          <w:pPr>
            <w:pStyle w:val="TOC1"/>
            <w:spacing w:line="360" w:lineRule="auto"/>
            <w:rPr>
              <w:rFonts w:asciiTheme="minorHAnsi" w:eastAsiaTheme="minorEastAsia" w:hAnsiTheme="minorHAnsi" w:cstheme="minorBidi"/>
              <w:b w:val="0"/>
              <w:bCs w:val="0"/>
              <w:color w:val="auto"/>
            </w:rPr>
          </w:pPr>
          <w:hyperlink w:anchor="_Toc91751326" w:history="1">
            <w:r w:rsidR="007E21B5" w:rsidRPr="00961F63">
              <w:rPr>
                <w:rStyle w:val="Hyperlink"/>
              </w:rPr>
              <w:t>6</w:t>
            </w:r>
            <w:r w:rsidR="00F40B47">
              <w:rPr>
                <w:rStyle w:val="Hyperlink"/>
              </w:rPr>
              <w:t xml:space="preserve"> </w:t>
            </w:r>
            <w:r w:rsidR="007E21B5" w:rsidRPr="00961F63">
              <w:rPr>
                <w:rStyle w:val="Hyperlink"/>
              </w:rPr>
              <w:t xml:space="preserve"> References</w:t>
            </w:r>
            <w:r w:rsidR="007E21B5">
              <w:rPr>
                <w:webHidden/>
              </w:rPr>
              <w:tab/>
            </w:r>
            <w:r w:rsidR="007E21B5">
              <w:rPr>
                <w:webHidden/>
              </w:rPr>
              <w:fldChar w:fldCharType="begin"/>
            </w:r>
            <w:r w:rsidR="007E21B5">
              <w:rPr>
                <w:webHidden/>
              </w:rPr>
              <w:instrText xml:space="preserve"> PAGEREF _Toc91751326 \h </w:instrText>
            </w:r>
            <w:r w:rsidR="007E21B5">
              <w:rPr>
                <w:webHidden/>
              </w:rPr>
            </w:r>
            <w:r w:rsidR="007E21B5">
              <w:rPr>
                <w:webHidden/>
              </w:rPr>
              <w:fldChar w:fldCharType="separate"/>
            </w:r>
            <w:r>
              <w:rPr>
                <w:webHidden/>
              </w:rPr>
              <w:t>9</w:t>
            </w:r>
            <w:r w:rsidR="007E21B5">
              <w:rPr>
                <w:webHidden/>
              </w:rPr>
              <w:fldChar w:fldCharType="end"/>
            </w:r>
          </w:hyperlink>
        </w:p>
        <w:p w14:paraId="5B7A3C4C" w14:textId="6EE864EC" w:rsidR="007E21B5" w:rsidRDefault="00114FD7" w:rsidP="00F40B47">
          <w:pPr>
            <w:pStyle w:val="TOC1"/>
            <w:spacing w:line="360" w:lineRule="auto"/>
            <w:rPr>
              <w:rFonts w:asciiTheme="minorHAnsi" w:eastAsiaTheme="minorEastAsia" w:hAnsiTheme="minorHAnsi" w:cstheme="minorBidi"/>
              <w:b w:val="0"/>
              <w:bCs w:val="0"/>
              <w:color w:val="auto"/>
            </w:rPr>
          </w:pPr>
          <w:hyperlink w:anchor="_Toc91751327" w:history="1">
            <w:r w:rsidR="007E21B5" w:rsidRPr="00961F63">
              <w:rPr>
                <w:rStyle w:val="Hyperlink"/>
              </w:rPr>
              <w:t xml:space="preserve">7 </w:t>
            </w:r>
            <w:r w:rsidR="00F40B47">
              <w:rPr>
                <w:rStyle w:val="Hyperlink"/>
              </w:rPr>
              <w:t xml:space="preserve"> </w:t>
            </w:r>
            <w:r w:rsidR="007E21B5" w:rsidRPr="00961F63">
              <w:rPr>
                <w:rStyle w:val="Hyperlink"/>
              </w:rPr>
              <w:t>Appendix</w:t>
            </w:r>
            <w:r w:rsidR="007E21B5">
              <w:rPr>
                <w:webHidden/>
              </w:rPr>
              <w:tab/>
            </w:r>
            <w:r w:rsidR="007E21B5">
              <w:rPr>
                <w:webHidden/>
              </w:rPr>
              <w:fldChar w:fldCharType="begin"/>
            </w:r>
            <w:r w:rsidR="007E21B5">
              <w:rPr>
                <w:webHidden/>
              </w:rPr>
              <w:instrText xml:space="preserve"> PAGEREF _Toc91751327 \h </w:instrText>
            </w:r>
            <w:r w:rsidR="007E21B5">
              <w:rPr>
                <w:webHidden/>
              </w:rPr>
            </w:r>
            <w:r w:rsidR="007E21B5">
              <w:rPr>
                <w:webHidden/>
              </w:rPr>
              <w:fldChar w:fldCharType="separate"/>
            </w:r>
            <w:r>
              <w:rPr>
                <w:webHidden/>
              </w:rPr>
              <w:t>10</w:t>
            </w:r>
            <w:r w:rsidR="007E21B5">
              <w:rPr>
                <w:webHidden/>
              </w:rPr>
              <w:fldChar w:fldCharType="end"/>
            </w:r>
          </w:hyperlink>
        </w:p>
        <w:p w14:paraId="4FCB2F0B" w14:textId="7B680566" w:rsidR="00AF30D8" w:rsidRPr="00F40D0A" w:rsidRDefault="00AF30D8" w:rsidP="00F40D0A">
          <w:pPr>
            <w:spacing w:line="360" w:lineRule="auto"/>
          </w:pPr>
          <w:r w:rsidRPr="00F40D0A">
            <w:rPr>
              <w:rFonts w:ascii="Arial" w:hAnsi="Arial" w:cs="Arial"/>
              <w:noProof/>
            </w:rPr>
            <w:fldChar w:fldCharType="end"/>
          </w:r>
        </w:p>
      </w:sdtContent>
    </w:sdt>
    <w:p w14:paraId="7D825C4C" w14:textId="77777777" w:rsidR="008439F9" w:rsidRDefault="008439F9" w:rsidP="00614168">
      <w:pPr>
        <w:spacing w:line="360" w:lineRule="auto"/>
        <w:rPr>
          <w:rFonts w:ascii="Arial" w:hAnsi="Arial" w:cs="Arial"/>
          <w:sz w:val="24"/>
          <w:szCs w:val="24"/>
          <w:lang w:val="en-US"/>
        </w:rPr>
      </w:pPr>
    </w:p>
    <w:p w14:paraId="00871EBA" w14:textId="77777777" w:rsidR="008439F9" w:rsidRDefault="008439F9" w:rsidP="00614168">
      <w:pPr>
        <w:spacing w:line="360" w:lineRule="auto"/>
        <w:rPr>
          <w:rFonts w:ascii="Arial" w:hAnsi="Arial" w:cs="Arial"/>
          <w:sz w:val="24"/>
          <w:szCs w:val="24"/>
          <w:lang w:val="en-US"/>
        </w:rPr>
      </w:pPr>
    </w:p>
    <w:p w14:paraId="0953D022" w14:textId="77777777" w:rsidR="008439F9" w:rsidRDefault="008439F9" w:rsidP="00614168">
      <w:pPr>
        <w:spacing w:line="360" w:lineRule="auto"/>
        <w:rPr>
          <w:rFonts w:ascii="Arial" w:hAnsi="Arial" w:cs="Arial"/>
          <w:sz w:val="24"/>
          <w:szCs w:val="24"/>
          <w:lang w:val="en-US"/>
        </w:rPr>
      </w:pPr>
    </w:p>
    <w:p w14:paraId="7AC4476C" w14:textId="77777777" w:rsidR="008439F9" w:rsidRDefault="008439F9" w:rsidP="00614168">
      <w:pPr>
        <w:spacing w:line="360" w:lineRule="auto"/>
        <w:rPr>
          <w:rFonts w:ascii="Arial" w:hAnsi="Arial" w:cs="Arial"/>
          <w:sz w:val="24"/>
          <w:szCs w:val="24"/>
          <w:lang w:val="en-US"/>
        </w:rPr>
      </w:pPr>
    </w:p>
    <w:p w14:paraId="0E5DF644" w14:textId="77777777" w:rsidR="008439F9" w:rsidRDefault="008439F9" w:rsidP="00614168">
      <w:pPr>
        <w:spacing w:line="360" w:lineRule="auto"/>
        <w:rPr>
          <w:rFonts w:ascii="Arial" w:hAnsi="Arial" w:cs="Arial"/>
          <w:sz w:val="24"/>
          <w:szCs w:val="24"/>
          <w:lang w:val="en-US"/>
        </w:rPr>
      </w:pPr>
    </w:p>
    <w:p w14:paraId="0A8C3A46" w14:textId="77777777" w:rsidR="008439F9" w:rsidRDefault="008439F9" w:rsidP="00614168">
      <w:pPr>
        <w:spacing w:line="360" w:lineRule="auto"/>
        <w:rPr>
          <w:rFonts w:ascii="Arial" w:hAnsi="Arial" w:cs="Arial"/>
          <w:sz w:val="24"/>
          <w:szCs w:val="24"/>
          <w:lang w:val="en-US"/>
        </w:rPr>
      </w:pPr>
    </w:p>
    <w:p w14:paraId="7677092B" w14:textId="77777777" w:rsidR="008439F9" w:rsidRDefault="008439F9" w:rsidP="00614168">
      <w:pPr>
        <w:spacing w:line="360" w:lineRule="auto"/>
        <w:rPr>
          <w:rFonts w:ascii="Arial" w:hAnsi="Arial" w:cs="Arial"/>
          <w:sz w:val="24"/>
          <w:szCs w:val="24"/>
          <w:lang w:val="en-US"/>
        </w:rPr>
      </w:pPr>
    </w:p>
    <w:p w14:paraId="6FBEB2BD" w14:textId="77777777" w:rsidR="008439F9" w:rsidRDefault="008439F9" w:rsidP="00614168">
      <w:pPr>
        <w:spacing w:line="360" w:lineRule="auto"/>
        <w:rPr>
          <w:rFonts w:ascii="Arial" w:hAnsi="Arial" w:cs="Arial"/>
          <w:sz w:val="24"/>
          <w:szCs w:val="24"/>
          <w:lang w:val="en-US"/>
        </w:rPr>
      </w:pPr>
    </w:p>
    <w:p w14:paraId="6EE822F5" w14:textId="77777777" w:rsidR="008439F9" w:rsidRDefault="008439F9" w:rsidP="00614168">
      <w:pPr>
        <w:spacing w:line="360" w:lineRule="auto"/>
        <w:rPr>
          <w:rFonts w:ascii="Arial" w:hAnsi="Arial" w:cs="Arial"/>
          <w:sz w:val="24"/>
          <w:szCs w:val="24"/>
          <w:lang w:val="en-US"/>
        </w:rPr>
      </w:pPr>
    </w:p>
    <w:p w14:paraId="4B1075B0" w14:textId="0A450D27" w:rsidR="00330DB7" w:rsidRPr="002B1590" w:rsidRDefault="00F401EF" w:rsidP="00AF30D8">
      <w:pPr>
        <w:pStyle w:val="Heading1"/>
        <w:spacing w:line="360" w:lineRule="auto"/>
        <w:rPr>
          <w:rStyle w:val="jlqj4b"/>
          <w:rFonts w:ascii="Arial" w:hAnsi="Arial" w:cs="Arial"/>
          <w:b/>
          <w:bCs/>
          <w:sz w:val="22"/>
          <w:szCs w:val="22"/>
        </w:rPr>
      </w:pPr>
      <w:bookmarkStart w:id="2" w:name="_Toc91751322"/>
      <w:bookmarkEnd w:id="0"/>
      <w:r w:rsidRPr="002B1590">
        <w:rPr>
          <w:rStyle w:val="jlqj4b"/>
          <w:rFonts w:ascii="Arial" w:hAnsi="Arial" w:cs="Arial"/>
          <w:b/>
          <w:bCs/>
          <w:color w:val="000000" w:themeColor="text1"/>
          <w:sz w:val="22"/>
          <w:szCs w:val="22"/>
          <w:lang w:val="en"/>
        </w:rPr>
        <w:lastRenderedPageBreak/>
        <w:t>2</w:t>
      </w:r>
      <w:r w:rsidR="0083487F" w:rsidRPr="002B1590">
        <w:rPr>
          <w:rStyle w:val="jlqj4b"/>
          <w:rFonts w:ascii="Arial" w:hAnsi="Arial" w:cs="Arial"/>
          <w:b/>
          <w:bCs/>
          <w:color w:val="000000" w:themeColor="text1"/>
          <w:sz w:val="22"/>
          <w:szCs w:val="22"/>
          <w:lang w:val="en"/>
        </w:rPr>
        <w:t xml:space="preserve"> Introduction</w:t>
      </w:r>
      <w:r w:rsidR="00330DB7" w:rsidRPr="002B1590">
        <w:rPr>
          <w:rStyle w:val="jlqj4b"/>
          <w:rFonts w:ascii="Arial" w:hAnsi="Arial" w:cs="Arial"/>
          <w:b/>
          <w:bCs/>
          <w:color w:val="000000" w:themeColor="text1"/>
          <w:sz w:val="22"/>
          <w:szCs w:val="22"/>
          <w:lang w:val="en"/>
        </w:rPr>
        <w:t>-</w:t>
      </w:r>
      <w:r w:rsidR="00AF30D8" w:rsidRPr="002B1590">
        <w:rPr>
          <w:rStyle w:val="jlqj4b"/>
          <w:rFonts w:ascii="Arial" w:hAnsi="Arial" w:cs="Arial"/>
          <w:b/>
          <w:bCs/>
          <w:color w:val="000000" w:themeColor="text1"/>
          <w:sz w:val="22"/>
          <w:szCs w:val="22"/>
          <w:lang w:val="en"/>
        </w:rPr>
        <w:t xml:space="preserve">  </w:t>
      </w:r>
      <w:r w:rsidR="00330DB7" w:rsidRPr="002B1590">
        <w:rPr>
          <w:rFonts w:ascii="Arial" w:hAnsi="Arial" w:cs="Arial"/>
          <w:b/>
          <w:bCs/>
          <w:color w:val="000000" w:themeColor="text1"/>
          <w:sz w:val="22"/>
          <w:szCs w:val="22"/>
          <w:lang w:val="en-US"/>
        </w:rPr>
        <w:t xml:space="preserve"> BUPA organization- support for Mr. &amp; Mrs. T, principles </w:t>
      </w:r>
      <w:r w:rsidR="009D6B21" w:rsidRPr="002B1590">
        <w:rPr>
          <w:rFonts w:ascii="Arial" w:hAnsi="Arial" w:cs="Arial"/>
          <w:b/>
          <w:bCs/>
          <w:color w:val="000000" w:themeColor="text1"/>
          <w:sz w:val="22"/>
          <w:szCs w:val="22"/>
          <w:lang w:val="en-US"/>
        </w:rPr>
        <w:t>of support</w:t>
      </w:r>
      <w:r w:rsidR="00330DB7" w:rsidRPr="002B1590">
        <w:rPr>
          <w:rFonts w:ascii="Arial" w:hAnsi="Arial" w:cs="Arial"/>
          <w:b/>
          <w:bCs/>
          <w:color w:val="000000" w:themeColor="text1"/>
          <w:sz w:val="22"/>
          <w:szCs w:val="22"/>
          <w:lang w:val="en-US"/>
        </w:rPr>
        <w:t xml:space="preserve"> in health and social care</w:t>
      </w:r>
      <w:bookmarkEnd w:id="2"/>
    </w:p>
    <w:p w14:paraId="5D251A11" w14:textId="15A08B66" w:rsidR="00330DB7" w:rsidRPr="00614168" w:rsidRDefault="00330DB7" w:rsidP="00AF30D8">
      <w:pPr>
        <w:spacing w:line="360" w:lineRule="auto"/>
        <w:rPr>
          <w:rStyle w:val="jlqj4b"/>
          <w:rFonts w:ascii="Arial" w:hAnsi="Arial" w:cs="Arial"/>
          <w:lang w:val="en"/>
        </w:rPr>
      </w:pPr>
      <w:r w:rsidRPr="002B1590">
        <w:rPr>
          <w:rStyle w:val="jlqj4b"/>
          <w:rFonts w:ascii="Arial" w:hAnsi="Arial" w:cs="Arial"/>
          <w:lang w:val="en"/>
        </w:rPr>
        <w:t>The problems of old age are becoming a significant social phenomenon that occupies the</w:t>
      </w:r>
      <w:r w:rsidRPr="00614168">
        <w:rPr>
          <w:rStyle w:val="jlqj4b"/>
          <w:rFonts w:ascii="Arial" w:hAnsi="Arial" w:cs="Arial"/>
          <w:lang w:val="en"/>
        </w:rPr>
        <w:t xml:space="preserve"> scientific and professional attention of gerontologists, geriatricians, sociologists, social workers, psychiatrists, psychologists. </w:t>
      </w:r>
    </w:p>
    <w:p w14:paraId="2924D4B3" w14:textId="409896B1" w:rsidR="00330DB7" w:rsidRPr="00614168" w:rsidRDefault="00330DB7" w:rsidP="00614168">
      <w:pPr>
        <w:spacing w:line="360" w:lineRule="auto"/>
        <w:rPr>
          <w:rStyle w:val="jlqj4b"/>
          <w:rFonts w:ascii="Arial" w:hAnsi="Arial" w:cs="Arial"/>
          <w:lang w:val="en"/>
        </w:rPr>
      </w:pPr>
      <w:r w:rsidRPr="00614168">
        <w:rPr>
          <w:rStyle w:val="jlqj4b"/>
          <w:rFonts w:ascii="Arial" w:hAnsi="Arial" w:cs="Arial"/>
          <w:lang w:val="en"/>
        </w:rPr>
        <w:t xml:space="preserve">Changes related to aging are not a disease in </w:t>
      </w:r>
      <w:r w:rsidR="0083487F" w:rsidRPr="00614168">
        <w:rPr>
          <w:rStyle w:val="jlqj4b"/>
          <w:rFonts w:ascii="Arial" w:hAnsi="Arial" w:cs="Arial"/>
          <w:lang w:val="en"/>
        </w:rPr>
        <w:t>themselves but</w:t>
      </w:r>
      <w:r w:rsidRPr="00614168">
        <w:rPr>
          <w:rStyle w:val="jlqj4b"/>
          <w:rFonts w:ascii="Arial" w:hAnsi="Arial" w:cs="Arial"/>
          <w:lang w:val="en"/>
        </w:rPr>
        <w:t xml:space="preserve"> are physiological and natural. Weaker organ function increases susceptibility to somatic and mental illness. The most common mental health diseases that affect the elderly population are dementias</w:t>
      </w:r>
      <w:r w:rsidR="004E3578" w:rsidRPr="00614168">
        <w:rPr>
          <w:rStyle w:val="jlqj4b"/>
          <w:rFonts w:ascii="Arial" w:hAnsi="Arial" w:cs="Arial"/>
          <w:lang w:val="en"/>
        </w:rPr>
        <w:t>. (</w:t>
      </w:r>
      <w:r w:rsidR="004E3578" w:rsidRPr="00614168">
        <w:rPr>
          <w:rStyle w:val="selectable"/>
          <w:rFonts w:ascii="Arial" w:hAnsi="Arial" w:cs="Arial"/>
          <w:color w:val="000000"/>
        </w:rPr>
        <w:t>Camp and Camp, 2018)</w:t>
      </w:r>
    </w:p>
    <w:p w14:paraId="0340EC59" w14:textId="25AB5AF1" w:rsidR="00330DB7" w:rsidRPr="00614168" w:rsidRDefault="005B6DE3" w:rsidP="00614168">
      <w:pPr>
        <w:spacing w:line="360" w:lineRule="auto"/>
        <w:rPr>
          <w:rStyle w:val="jlqj4b"/>
          <w:rFonts w:ascii="Arial" w:hAnsi="Arial" w:cs="Arial"/>
          <w:lang w:val="en"/>
        </w:rPr>
      </w:pPr>
      <w:r w:rsidRPr="00614168">
        <w:rPr>
          <w:rStyle w:val="jlqj4b"/>
          <w:rFonts w:ascii="Arial" w:hAnsi="Arial" w:cs="Arial"/>
          <w:lang w:val="en"/>
        </w:rPr>
        <w:t>Dementia makes difficult to care these people both at home and in social care institutions.</w:t>
      </w:r>
    </w:p>
    <w:p w14:paraId="5EB40453" w14:textId="7D3593FC" w:rsidR="00330DB7" w:rsidRPr="00614168" w:rsidRDefault="00330DB7" w:rsidP="00614168">
      <w:pPr>
        <w:spacing w:line="360" w:lineRule="auto"/>
        <w:rPr>
          <w:rStyle w:val="jlqj4b"/>
          <w:rFonts w:ascii="Arial" w:hAnsi="Arial" w:cs="Arial"/>
          <w:lang w:val="en"/>
        </w:rPr>
      </w:pPr>
      <w:r w:rsidRPr="00614168">
        <w:rPr>
          <w:rStyle w:val="jlqj4b"/>
          <w:rFonts w:ascii="Arial" w:hAnsi="Arial" w:cs="Arial"/>
          <w:lang w:val="en"/>
        </w:rPr>
        <w:t xml:space="preserve">An increasing number of people with dementia, whose condition is diagnosed late, are placed in health and social care institutions, according to an inappropriate procedure, which endangers the human rights of these </w:t>
      </w:r>
      <w:r w:rsidR="00B45750" w:rsidRPr="00614168">
        <w:rPr>
          <w:rStyle w:val="jlqj4b"/>
          <w:rFonts w:ascii="Arial" w:hAnsi="Arial" w:cs="Arial"/>
          <w:lang w:val="en"/>
        </w:rPr>
        <w:t>people</w:t>
      </w:r>
      <w:bookmarkStart w:id="3" w:name="_Hlk91799176"/>
      <w:r w:rsidR="00790E4E">
        <w:rPr>
          <w:rStyle w:val="jlqj4b"/>
          <w:rFonts w:ascii="Arial" w:hAnsi="Arial" w:cs="Arial"/>
          <w:lang w:val="en"/>
        </w:rPr>
        <w:t>.</w:t>
      </w:r>
    </w:p>
    <w:bookmarkEnd w:id="3"/>
    <w:p w14:paraId="33FF60A1" w14:textId="4DE6BE8B" w:rsidR="009D6B21" w:rsidRPr="00614168" w:rsidRDefault="00330DB7" w:rsidP="00614168">
      <w:pPr>
        <w:spacing w:line="360" w:lineRule="auto"/>
        <w:rPr>
          <w:rStyle w:val="jlqj4b"/>
          <w:rFonts w:ascii="Arial" w:hAnsi="Arial" w:cs="Arial"/>
          <w:lang w:val="en"/>
        </w:rPr>
      </w:pPr>
      <w:r w:rsidRPr="00614168">
        <w:rPr>
          <w:rStyle w:val="jlqj4b"/>
          <w:rFonts w:ascii="Arial" w:hAnsi="Arial" w:cs="Arial"/>
          <w:lang w:val="en"/>
        </w:rPr>
        <w:t xml:space="preserve">Family members of the sick must take care of them 24 hours a day. In most cases, they are women - wives or daughters. The case of MR and MRS T is an example when older people need help. </w:t>
      </w:r>
    </w:p>
    <w:p w14:paraId="2CD6F7A2" w14:textId="0BDBF00E" w:rsidR="009D6B21" w:rsidRPr="00614168" w:rsidRDefault="009D6B21" w:rsidP="00614168">
      <w:pPr>
        <w:spacing w:line="360" w:lineRule="auto"/>
        <w:rPr>
          <w:rStyle w:val="jlqj4b"/>
          <w:rFonts w:ascii="Arial" w:hAnsi="Arial" w:cs="Arial"/>
          <w:lang w:val="en"/>
        </w:rPr>
      </w:pPr>
      <w:r w:rsidRPr="00614168">
        <w:rPr>
          <w:rStyle w:val="jlqj4b"/>
          <w:rFonts w:ascii="Arial" w:hAnsi="Arial" w:cs="Arial"/>
          <w:lang w:val="en"/>
        </w:rPr>
        <w:t xml:space="preserve">Planning the care of a relative's family is that he must have dignified care. How can it be part of a family decision? Dementia lists special needs for these people, but how do we ensure that, can one be sure of the packages that organizations provide? </w:t>
      </w:r>
      <w:r w:rsidR="007824C6" w:rsidRPr="00614168">
        <w:rPr>
          <w:rStyle w:val="jlqj4b"/>
          <w:rFonts w:ascii="Arial" w:hAnsi="Arial" w:cs="Arial"/>
          <w:lang w:val="en"/>
        </w:rPr>
        <w:t xml:space="preserve">All care organization are </w:t>
      </w:r>
      <w:r w:rsidRPr="00614168">
        <w:rPr>
          <w:rStyle w:val="jlqj4b"/>
          <w:rFonts w:ascii="Arial" w:hAnsi="Arial" w:cs="Arial"/>
          <w:lang w:val="en"/>
        </w:rPr>
        <w:t xml:space="preserve">under the law, but what happens to the ethical attitude and behavior of caregivers towards patients? </w:t>
      </w:r>
      <w:r w:rsidR="00E146B1" w:rsidRPr="002B1590">
        <w:rPr>
          <w:rStyle w:val="selectable"/>
          <w:rFonts w:ascii="Arial" w:hAnsi="Arial" w:cs="Arial"/>
          <w:color w:val="000000"/>
        </w:rPr>
        <w:t>(Be aware of the signs of abuse and neglect in adult care homes, says NICE, 2020)</w:t>
      </w:r>
      <w:r w:rsidR="00E146B1" w:rsidRPr="002B1590">
        <w:rPr>
          <w:rStyle w:val="jlqj4b"/>
          <w:rFonts w:ascii="Arial" w:hAnsi="Arial" w:cs="Arial"/>
          <w:lang w:val="en"/>
        </w:rPr>
        <w:t xml:space="preserve"> Who</w:t>
      </w:r>
      <w:r w:rsidRPr="002B1590">
        <w:rPr>
          <w:rStyle w:val="jlqj4b"/>
          <w:rFonts w:ascii="Arial" w:hAnsi="Arial" w:cs="Arial"/>
          <w:lang w:val="en"/>
        </w:rPr>
        <w:t xml:space="preserve"> controls and how one can control the behavior, morals, ethics, caregiver's</w:t>
      </w:r>
      <w:r w:rsidRPr="00614168">
        <w:rPr>
          <w:rStyle w:val="jlqj4b"/>
          <w:rFonts w:ascii="Arial" w:hAnsi="Arial" w:cs="Arial"/>
          <w:lang w:val="en"/>
        </w:rPr>
        <w:t xml:space="preserve"> relationship with the patient, whether it takes place in the patients at their home or in any selected Care home?</w:t>
      </w:r>
      <w:r w:rsidR="004E3578" w:rsidRPr="00614168">
        <w:rPr>
          <w:rStyle w:val="jlqj4b"/>
          <w:rFonts w:ascii="Arial" w:hAnsi="Arial" w:cs="Arial"/>
          <w:color w:val="000000"/>
        </w:rPr>
        <w:t xml:space="preserve"> </w:t>
      </w:r>
      <w:r w:rsidR="004E3578" w:rsidRPr="00614168">
        <w:rPr>
          <w:rStyle w:val="selectable"/>
          <w:rFonts w:ascii="Arial" w:hAnsi="Arial" w:cs="Arial"/>
          <w:color w:val="000000"/>
        </w:rPr>
        <w:t>(Camp and Camp, 2018)</w:t>
      </w:r>
    </w:p>
    <w:p w14:paraId="7FC9DA2C" w14:textId="5AA66B64" w:rsidR="00B45750" w:rsidRPr="00614168" w:rsidRDefault="003429B5" w:rsidP="00B45750">
      <w:pPr>
        <w:spacing w:line="360" w:lineRule="auto"/>
        <w:rPr>
          <w:rStyle w:val="jlqj4b"/>
          <w:rFonts w:ascii="Arial" w:hAnsi="Arial" w:cs="Arial"/>
          <w:lang w:val="en"/>
        </w:rPr>
      </w:pPr>
      <w:r w:rsidRPr="00614168">
        <w:rPr>
          <w:rStyle w:val="jlqj4b"/>
          <w:rFonts w:ascii="Arial" w:hAnsi="Arial" w:cs="Arial"/>
          <w:lang w:val="en"/>
        </w:rPr>
        <w:t>Elder abuse is one of the big problems</w:t>
      </w:r>
      <w:r w:rsidRPr="00E146B1">
        <w:rPr>
          <w:rStyle w:val="jlqj4b"/>
          <w:rFonts w:ascii="Arial" w:hAnsi="Arial" w:cs="Arial"/>
          <w:lang w:val="en"/>
        </w:rPr>
        <w:t>.</w:t>
      </w:r>
      <w:r w:rsidR="00E146B1" w:rsidRPr="00E146B1">
        <w:rPr>
          <w:rStyle w:val="jlqj4b"/>
          <w:rFonts w:ascii="Arial" w:hAnsi="Arial" w:cs="Arial"/>
          <w:color w:val="000000"/>
        </w:rPr>
        <w:t xml:space="preserve"> </w:t>
      </w:r>
      <w:bookmarkStart w:id="4" w:name="_Hlk91750525"/>
      <w:r w:rsidR="00B45750">
        <w:rPr>
          <w:rStyle w:val="jlqj4b"/>
          <w:rFonts w:ascii="Arial" w:hAnsi="Arial" w:cs="Arial"/>
          <w:color w:val="000000"/>
        </w:rPr>
        <w:t>(Appendix</w:t>
      </w:r>
      <w:bookmarkEnd w:id="4"/>
      <w:r w:rsidR="00B45750">
        <w:rPr>
          <w:rStyle w:val="jlqj4b"/>
          <w:rFonts w:ascii="Arial" w:hAnsi="Arial" w:cs="Arial"/>
          <w:color w:val="000000"/>
        </w:rPr>
        <w:t xml:space="preserve">) </w:t>
      </w:r>
      <w:r w:rsidRPr="00614168">
        <w:rPr>
          <w:rStyle w:val="jlqj4b"/>
          <w:rFonts w:ascii="Arial" w:hAnsi="Arial" w:cs="Arial"/>
          <w:lang w:val="en"/>
        </w:rPr>
        <w:t>Poli</w:t>
      </w:r>
      <w:r w:rsidR="00F91115" w:rsidRPr="00614168">
        <w:rPr>
          <w:rStyle w:val="jlqj4b"/>
          <w:rFonts w:ascii="Arial" w:hAnsi="Arial" w:cs="Arial"/>
          <w:lang w:val="en"/>
        </w:rPr>
        <w:t>cy</w:t>
      </w:r>
      <w:r w:rsidRPr="00614168">
        <w:rPr>
          <w:rStyle w:val="jlqj4b"/>
          <w:rFonts w:ascii="Arial" w:hAnsi="Arial" w:cs="Arial"/>
          <w:lang w:val="en"/>
        </w:rPr>
        <w:t xml:space="preserve"> </w:t>
      </w:r>
      <w:r w:rsidR="00F14C08" w:rsidRPr="00614168">
        <w:rPr>
          <w:rStyle w:val="jlqj4b"/>
          <w:rFonts w:ascii="Arial" w:hAnsi="Arial" w:cs="Arial"/>
          <w:lang w:val="en"/>
        </w:rPr>
        <w:t>is</w:t>
      </w:r>
      <w:r w:rsidR="00C67F38" w:rsidRPr="00614168">
        <w:rPr>
          <w:rStyle w:val="jlqj4b"/>
          <w:rFonts w:ascii="Arial" w:hAnsi="Arial" w:cs="Arial"/>
          <w:lang w:val="en"/>
        </w:rPr>
        <w:t xml:space="preserve"> made</w:t>
      </w:r>
      <w:r w:rsidRPr="00614168">
        <w:rPr>
          <w:rStyle w:val="jlqj4b"/>
          <w:rFonts w:ascii="Arial" w:hAnsi="Arial" w:cs="Arial"/>
          <w:lang w:val="en"/>
        </w:rPr>
        <w:t xml:space="preserve">, but it needs to be put into practice. </w:t>
      </w:r>
      <w:r w:rsidR="00B45750" w:rsidRPr="00E146B1">
        <w:rPr>
          <w:rStyle w:val="selectable"/>
          <w:rFonts w:ascii="Arial" w:hAnsi="Arial" w:cs="Arial"/>
          <w:color w:val="000000"/>
        </w:rPr>
        <w:t xml:space="preserve"> </w:t>
      </w:r>
      <w:r w:rsidR="00B45750" w:rsidRPr="00E94AB5">
        <w:rPr>
          <w:rStyle w:val="selectable"/>
          <w:rFonts w:ascii="Arial" w:hAnsi="Arial" w:cs="Arial"/>
          <w:color w:val="000000"/>
        </w:rPr>
        <w:t>(Be aware of the signs of abuse and neglect in adult care homes, says NICE, 2020)</w:t>
      </w:r>
    </w:p>
    <w:p w14:paraId="28BC1642" w14:textId="7DC3C696" w:rsidR="00397A68" w:rsidRPr="00614168" w:rsidRDefault="003429B5" w:rsidP="00614168">
      <w:pPr>
        <w:spacing w:line="360" w:lineRule="auto"/>
        <w:rPr>
          <w:rStyle w:val="selectable"/>
          <w:rFonts w:ascii="Arial" w:hAnsi="Arial" w:cs="Arial"/>
          <w:color w:val="000000"/>
        </w:rPr>
      </w:pPr>
      <w:r w:rsidRPr="00614168">
        <w:rPr>
          <w:rStyle w:val="jlqj4b"/>
          <w:rFonts w:ascii="Arial" w:hAnsi="Arial" w:cs="Arial"/>
          <w:lang w:val="en"/>
        </w:rPr>
        <w:t xml:space="preserve">How? Caregiver must be professional - in choosing who can be a caregiver, must be filtered, must have </w:t>
      </w:r>
      <w:r w:rsidR="00372983" w:rsidRPr="00614168">
        <w:rPr>
          <w:rStyle w:val="jlqj4b"/>
          <w:rFonts w:ascii="Arial" w:hAnsi="Arial" w:cs="Arial"/>
          <w:lang w:val="en"/>
        </w:rPr>
        <w:t>empathy,</w:t>
      </w:r>
      <w:r w:rsidRPr="00614168">
        <w:rPr>
          <w:rStyle w:val="jlqj4b"/>
          <w:rFonts w:ascii="Arial" w:hAnsi="Arial" w:cs="Arial"/>
          <w:lang w:val="en"/>
        </w:rPr>
        <w:t xml:space="preserve"> </w:t>
      </w:r>
      <w:r w:rsidR="003C3DBF" w:rsidRPr="00614168">
        <w:rPr>
          <w:rStyle w:val="jlqj4b"/>
          <w:rFonts w:ascii="Arial" w:hAnsi="Arial" w:cs="Arial"/>
          <w:lang w:val="en"/>
        </w:rPr>
        <w:t>and must</w:t>
      </w:r>
      <w:r w:rsidRPr="00614168">
        <w:rPr>
          <w:rStyle w:val="jlqj4b"/>
          <w:rFonts w:ascii="Arial" w:hAnsi="Arial" w:cs="Arial"/>
          <w:lang w:val="en"/>
        </w:rPr>
        <w:t xml:space="preserve"> know how to work with people with </w:t>
      </w:r>
      <w:r w:rsidR="00397A68" w:rsidRPr="00614168">
        <w:rPr>
          <w:rStyle w:val="jlqj4b"/>
          <w:rFonts w:ascii="Arial" w:hAnsi="Arial" w:cs="Arial"/>
          <w:lang w:val="en"/>
        </w:rPr>
        <w:t xml:space="preserve">dementia. Must have CQC standards of care. </w:t>
      </w:r>
      <w:bookmarkStart w:id="5" w:name="_Hlk91703662"/>
      <w:r w:rsidR="00397A68" w:rsidRPr="00614168">
        <w:rPr>
          <w:rStyle w:val="selectable"/>
          <w:rFonts w:ascii="Arial" w:hAnsi="Arial" w:cs="Arial"/>
          <w:color w:val="000000"/>
        </w:rPr>
        <w:t>(Burton and Burton, 2014)</w:t>
      </w:r>
      <w:bookmarkEnd w:id="5"/>
    </w:p>
    <w:p w14:paraId="3057D7C8" w14:textId="00529125" w:rsidR="00AE644F" w:rsidRPr="00614168" w:rsidRDefault="00C67F38" w:rsidP="00614168">
      <w:pPr>
        <w:spacing w:line="360" w:lineRule="auto"/>
        <w:rPr>
          <w:rStyle w:val="jlqj4b"/>
          <w:rFonts w:ascii="Arial" w:hAnsi="Arial" w:cs="Arial"/>
          <w:color w:val="000000"/>
        </w:rPr>
      </w:pPr>
      <w:r w:rsidRPr="00614168">
        <w:rPr>
          <w:rStyle w:val="selectable"/>
          <w:rFonts w:ascii="Arial" w:hAnsi="Arial" w:cs="Arial"/>
          <w:color w:val="000000"/>
        </w:rPr>
        <w:t>The quality staff is shortage in all organizations and people of different structures are taken, which not be quite adequate for this job.</w:t>
      </w:r>
      <w:r w:rsidRPr="00614168">
        <w:rPr>
          <w:rStyle w:val="jlqj4b"/>
          <w:rFonts w:ascii="Arial" w:hAnsi="Arial" w:cs="Arial"/>
          <w:lang w:val="en"/>
        </w:rPr>
        <w:t xml:space="preserve"> Do</w:t>
      </w:r>
      <w:r w:rsidR="003429B5" w:rsidRPr="00614168">
        <w:rPr>
          <w:rStyle w:val="jlqj4b"/>
          <w:rFonts w:ascii="Arial" w:hAnsi="Arial" w:cs="Arial"/>
          <w:lang w:val="en"/>
        </w:rPr>
        <w:t xml:space="preserve"> good decision, what are </w:t>
      </w:r>
      <w:r w:rsidR="00397A68" w:rsidRPr="00614168">
        <w:rPr>
          <w:rStyle w:val="jlqj4b"/>
          <w:rFonts w:ascii="Arial" w:hAnsi="Arial" w:cs="Arial"/>
          <w:lang w:val="en"/>
        </w:rPr>
        <w:t xml:space="preserve">the </w:t>
      </w:r>
      <w:r w:rsidR="003429B5" w:rsidRPr="00614168">
        <w:rPr>
          <w:rStyle w:val="jlqj4b"/>
          <w:rFonts w:ascii="Arial" w:hAnsi="Arial" w:cs="Arial"/>
          <w:lang w:val="en"/>
        </w:rPr>
        <w:t xml:space="preserve">best for </w:t>
      </w:r>
      <w:r w:rsidR="00397A68" w:rsidRPr="00614168">
        <w:rPr>
          <w:rStyle w:val="jlqj4b"/>
          <w:rFonts w:ascii="Arial" w:hAnsi="Arial" w:cs="Arial"/>
          <w:lang w:val="en"/>
        </w:rPr>
        <w:t xml:space="preserve">this </w:t>
      </w:r>
      <w:r w:rsidR="003C3DBF" w:rsidRPr="00614168">
        <w:rPr>
          <w:rStyle w:val="jlqj4b"/>
          <w:rFonts w:ascii="Arial" w:hAnsi="Arial" w:cs="Arial"/>
          <w:lang w:val="en"/>
        </w:rPr>
        <w:t>couple</w:t>
      </w:r>
      <w:r w:rsidR="003429B5" w:rsidRPr="00614168">
        <w:rPr>
          <w:rStyle w:val="jlqj4b"/>
          <w:rFonts w:ascii="Arial" w:hAnsi="Arial" w:cs="Arial"/>
          <w:lang w:val="en"/>
        </w:rPr>
        <w:t>.</w:t>
      </w:r>
    </w:p>
    <w:p w14:paraId="0C2B3736" w14:textId="7A500AEC" w:rsidR="00AE644F" w:rsidRPr="00180699" w:rsidRDefault="00A325F2" w:rsidP="00614168">
      <w:pPr>
        <w:spacing w:line="360" w:lineRule="auto"/>
        <w:rPr>
          <w:rStyle w:val="jlqj4b"/>
          <w:rFonts w:ascii="Arial" w:hAnsi="Arial" w:cs="Arial"/>
          <w:lang w:val="en"/>
        </w:rPr>
      </w:pPr>
      <w:r w:rsidRPr="00180699">
        <w:rPr>
          <w:rStyle w:val="jlqj4b"/>
          <w:rFonts w:ascii="Arial" w:hAnsi="Arial" w:cs="Arial"/>
          <w:lang w:val="en"/>
        </w:rPr>
        <w:lastRenderedPageBreak/>
        <w:t xml:space="preserve">Nowadays, a family can't really help 24/7. The couple can’t take proper care of them </w:t>
      </w:r>
      <w:r w:rsidR="002224F4" w:rsidRPr="00180699">
        <w:rPr>
          <w:rStyle w:val="jlqj4b"/>
          <w:rFonts w:ascii="Arial" w:hAnsi="Arial" w:cs="Arial"/>
          <w:lang w:val="en"/>
        </w:rPr>
        <w:t>self. They</w:t>
      </w:r>
      <w:r w:rsidRPr="00180699">
        <w:rPr>
          <w:rStyle w:val="jlqj4b"/>
          <w:rFonts w:ascii="Arial" w:hAnsi="Arial" w:cs="Arial"/>
          <w:lang w:val="en"/>
        </w:rPr>
        <w:t xml:space="preserve"> need both health control and constant care, family and </w:t>
      </w:r>
      <w:r w:rsidR="002224F4" w:rsidRPr="00180699">
        <w:rPr>
          <w:rStyle w:val="jlqj4b"/>
          <w:rFonts w:ascii="Arial" w:hAnsi="Arial" w:cs="Arial"/>
          <w:lang w:val="en"/>
        </w:rPr>
        <w:t>Mrs.</w:t>
      </w:r>
      <w:r w:rsidRPr="00180699">
        <w:rPr>
          <w:rStyle w:val="jlqj4b"/>
          <w:rFonts w:ascii="Arial" w:hAnsi="Arial" w:cs="Arial"/>
          <w:lang w:val="en"/>
        </w:rPr>
        <w:t xml:space="preserve"> T decided to take home care through the BUPA organization.</w:t>
      </w:r>
    </w:p>
    <w:p w14:paraId="6BBFECC1" w14:textId="0B248699" w:rsidR="002224F4" w:rsidRPr="00180699" w:rsidRDefault="00415F0E" w:rsidP="00614168">
      <w:pPr>
        <w:spacing w:line="360" w:lineRule="auto"/>
        <w:rPr>
          <w:rStyle w:val="jlqj4b"/>
          <w:rFonts w:ascii="Arial" w:hAnsi="Arial" w:cs="Arial"/>
          <w:lang w:val="en"/>
        </w:rPr>
      </w:pPr>
      <w:r w:rsidRPr="00180699">
        <w:rPr>
          <w:rStyle w:val="jlqj4b"/>
          <w:rFonts w:ascii="Arial" w:hAnsi="Arial" w:cs="Arial"/>
          <w:lang w:val="en"/>
        </w:rPr>
        <w:t xml:space="preserve">If and how </w:t>
      </w:r>
      <w:r w:rsidR="002224F4" w:rsidRPr="00180699">
        <w:rPr>
          <w:rStyle w:val="jlqj4b"/>
          <w:rFonts w:ascii="Arial" w:hAnsi="Arial" w:cs="Arial"/>
          <w:lang w:val="en"/>
        </w:rPr>
        <w:t>BUPA organization can meet their needs with its conditions of assistance.</w:t>
      </w:r>
    </w:p>
    <w:p w14:paraId="14068AC9" w14:textId="77777777" w:rsidR="00F91115" w:rsidRPr="00180699" w:rsidRDefault="00330DB7" w:rsidP="00614168">
      <w:pPr>
        <w:spacing w:line="360" w:lineRule="auto"/>
        <w:rPr>
          <w:rStyle w:val="jlqj4b"/>
          <w:rFonts w:ascii="Arial" w:hAnsi="Arial" w:cs="Arial"/>
          <w:lang w:val="en"/>
        </w:rPr>
      </w:pPr>
      <w:r w:rsidRPr="00180699">
        <w:rPr>
          <w:rStyle w:val="jlqj4b"/>
          <w:rFonts w:ascii="Arial" w:hAnsi="Arial" w:cs="Arial"/>
          <w:lang w:val="en"/>
        </w:rPr>
        <w:t>Bupa - the organization is intended for the elderly, mobile and semi-mobile people who have changes in their psycho-physical condition due to their age.</w:t>
      </w:r>
      <w:r w:rsidR="00F91115" w:rsidRPr="00180699">
        <w:rPr>
          <w:rStyle w:val="jlqj4b"/>
          <w:rFonts w:ascii="Arial" w:hAnsi="Arial" w:cs="Arial"/>
          <w:color w:val="000000"/>
        </w:rPr>
        <w:t xml:space="preserve"> </w:t>
      </w:r>
      <w:r w:rsidR="00F91115" w:rsidRPr="00180699">
        <w:rPr>
          <w:rStyle w:val="selectable"/>
          <w:rFonts w:ascii="Arial" w:hAnsi="Arial" w:cs="Arial"/>
          <w:color w:val="000000"/>
        </w:rPr>
        <w:t>(What type of care do I need? | Care homes | Bupa UK, 2021)</w:t>
      </w:r>
      <w:r w:rsidRPr="00180699">
        <w:rPr>
          <w:rStyle w:val="jlqj4b"/>
          <w:rFonts w:ascii="Arial" w:hAnsi="Arial" w:cs="Arial"/>
          <w:lang w:val="en"/>
        </w:rPr>
        <w:t xml:space="preserve"> </w:t>
      </w:r>
    </w:p>
    <w:p w14:paraId="3A6318C1" w14:textId="2C402D21" w:rsidR="00330DB7" w:rsidRPr="00180699" w:rsidRDefault="00330DB7" w:rsidP="00614168">
      <w:pPr>
        <w:spacing w:line="360" w:lineRule="auto"/>
        <w:rPr>
          <w:rStyle w:val="jlqj4b"/>
          <w:rFonts w:ascii="Arial" w:hAnsi="Arial" w:cs="Arial"/>
          <w:lang w:val="en"/>
        </w:rPr>
      </w:pPr>
      <w:r w:rsidRPr="00180699">
        <w:rPr>
          <w:rStyle w:val="jlqj4b"/>
          <w:rFonts w:ascii="Arial" w:hAnsi="Arial" w:cs="Arial"/>
          <w:lang w:val="en"/>
        </w:rPr>
        <w:t xml:space="preserve">This organization, which has Home Care under its auspices, exudes a pleasant and positive atmosphere, </w:t>
      </w:r>
      <w:r w:rsidR="00FE7CBC" w:rsidRPr="00180699">
        <w:rPr>
          <w:rStyle w:val="jlqj4b"/>
          <w:rFonts w:ascii="Arial" w:hAnsi="Arial" w:cs="Arial"/>
          <w:lang w:val="en"/>
        </w:rPr>
        <w:t xml:space="preserve">in </w:t>
      </w:r>
      <w:r w:rsidR="00180699" w:rsidRPr="00180699">
        <w:rPr>
          <w:rStyle w:val="jlqj4b"/>
          <w:rFonts w:ascii="Arial" w:hAnsi="Arial" w:cs="Arial"/>
          <w:lang w:val="en"/>
        </w:rPr>
        <w:t>which need</w:t>
      </w:r>
      <w:r w:rsidR="00FE7CBC" w:rsidRPr="00180699">
        <w:rPr>
          <w:rStyle w:val="jlqj4b"/>
          <w:rFonts w:ascii="Arial" w:hAnsi="Arial" w:cs="Arial"/>
          <w:lang w:val="en"/>
        </w:rPr>
        <w:t xml:space="preserve"> to be professionals to take care </w:t>
      </w:r>
      <w:r w:rsidRPr="00180699">
        <w:rPr>
          <w:rStyle w:val="jlqj4b"/>
          <w:rFonts w:ascii="Arial" w:hAnsi="Arial" w:cs="Arial"/>
          <w:lang w:val="en"/>
        </w:rPr>
        <w:t xml:space="preserve">of the tenants daily, the people who live in them as if they were members of their families, pay attention to them, respect them. </w:t>
      </w:r>
      <w:r w:rsidR="00707CF2" w:rsidRPr="00180699">
        <w:rPr>
          <w:rStyle w:val="jlqj4b"/>
          <w:rFonts w:ascii="Arial" w:hAnsi="Arial" w:cs="Arial"/>
          <w:lang w:val="en"/>
        </w:rPr>
        <w:t xml:space="preserve">Service </w:t>
      </w:r>
      <w:r w:rsidRPr="00180699">
        <w:rPr>
          <w:rStyle w:val="jlqj4b"/>
          <w:rFonts w:ascii="Arial" w:hAnsi="Arial" w:cs="Arial"/>
          <w:lang w:val="en"/>
        </w:rPr>
        <w:t xml:space="preserve">helps families who have members with dementia who are also insufficiently mobile, </w:t>
      </w:r>
      <w:r w:rsidR="0083487F" w:rsidRPr="00180699">
        <w:rPr>
          <w:rStyle w:val="jlqj4b"/>
          <w:rFonts w:ascii="Arial" w:hAnsi="Arial" w:cs="Arial"/>
          <w:lang w:val="en"/>
        </w:rPr>
        <w:t>to</w:t>
      </w:r>
      <w:r w:rsidRPr="00180699">
        <w:rPr>
          <w:rStyle w:val="jlqj4b"/>
          <w:rFonts w:ascii="Arial" w:hAnsi="Arial" w:cs="Arial"/>
          <w:lang w:val="en"/>
        </w:rPr>
        <w:t xml:space="preserve"> facilitate their care and attention.</w:t>
      </w:r>
      <w:r w:rsidR="00F91115" w:rsidRPr="00180699">
        <w:rPr>
          <w:rStyle w:val="jlqj4b"/>
          <w:rFonts w:ascii="Arial" w:hAnsi="Arial" w:cs="Arial"/>
          <w:color w:val="000000"/>
        </w:rPr>
        <w:t xml:space="preserve"> </w:t>
      </w:r>
      <w:r w:rsidR="00F91115" w:rsidRPr="00180699">
        <w:rPr>
          <w:rStyle w:val="selectable"/>
          <w:rFonts w:ascii="Arial" w:hAnsi="Arial" w:cs="Arial"/>
          <w:color w:val="000000"/>
        </w:rPr>
        <w:t>(What type of care do I need? | Care homes | Bupa UK, 2021)</w:t>
      </w:r>
      <w:r w:rsidRPr="00180699">
        <w:rPr>
          <w:rStyle w:val="jlqj4b"/>
          <w:rFonts w:ascii="Arial" w:hAnsi="Arial" w:cs="Arial"/>
          <w:lang w:val="en"/>
        </w:rPr>
        <w:t xml:space="preserve"> </w:t>
      </w:r>
    </w:p>
    <w:p w14:paraId="6D5CABC0" w14:textId="75A529D1" w:rsidR="000F3677" w:rsidRPr="00180699" w:rsidRDefault="000F3677" w:rsidP="00614168">
      <w:pPr>
        <w:spacing w:line="360" w:lineRule="auto"/>
        <w:rPr>
          <w:rStyle w:val="jlqj4b"/>
          <w:rFonts w:ascii="Arial" w:hAnsi="Arial" w:cs="Arial"/>
          <w:lang w:val="en"/>
        </w:rPr>
      </w:pPr>
      <w:r w:rsidRPr="00180699">
        <w:rPr>
          <w:rStyle w:val="jlqj4b"/>
          <w:rFonts w:ascii="Arial" w:hAnsi="Arial" w:cs="Arial"/>
          <w:lang w:val="en"/>
        </w:rPr>
        <w:t>In this case, with MR and MRS T, the best solution is to give them the best opportunity in solving their problem. Which means respecting the individuality of the users to better organize their lives in accordance with their needs and habits.</w:t>
      </w:r>
    </w:p>
    <w:p w14:paraId="580AFDD8" w14:textId="65CEFB06" w:rsidR="00330DB7" w:rsidRPr="00180699" w:rsidRDefault="00330DB7" w:rsidP="00614168">
      <w:pPr>
        <w:spacing w:line="360" w:lineRule="auto"/>
        <w:rPr>
          <w:rStyle w:val="jlqj4b"/>
          <w:rFonts w:ascii="Arial" w:hAnsi="Arial" w:cs="Arial"/>
          <w:lang w:val="en"/>
        </w:rPr>
      </w:pPr>
      <w:r w:rsidRPr="00180699">
        <w:rPr>
          <w:rStyle w:val="jlqj4b"/>
          <w:rFonts w:ascii="Arial" w:hAnsi="Arial" w:cs="Arial"/>
          <w:lang w:val="en"/>
        </w:rPr>
        <w:t xml:space="preserve">Home care usually includes personal care (washing, dressing, morning, and night routine support), medication supervision, help with household chores, cleaning, cooking and of course socializing. With constant care, BUPA </w:t>
      </w:r>
      <w:r w:rsidR="00D07DBD" w:rsidRPr="00180699">
        <w:rPr>
          <w:rStyle w:val="jlqj4b"/>
          <w:rFonts w:ascii="Arial" w:hAnsi="Arial" w:cs="Arial"/>
          <w:lang w:val="en"/>
        </w:rPr>
        <w:t xml:space="preserve">will </w:t>
      </w:r>
      <w:r w:rsidRPr="00180699">
        <w:rPr>
          <w:rStyle w:val="jlqj4b"/>
          <w:rFonts w:ascii="Arial" w:hAnsi="Arial" w:cs="Arial"/>
          <w:lang w:val="en"/>
        </w:rPr>
        <w:t xml:space="preserve">move into your home to provide you with non-stop help whenever you need it. </w:t>
      </w:r>
    </w:p>
    <w:p w14:paraId="2CCB586F" w14:textId="22398EC7" w:rsidR="00115B9A" w:rsidRPr="00180699" w:rsidRDefault="00115B9A" w:rsidP="00614168">
      <w:pPr>
        <w:spacing w:line="360" w:lineRule="auto"/>
        <w:rPr>
          <w:rStyle w:val="jlqj4b"/>
          <w:rFonts w:ascii="Arial" w:hAnsi="Arial" w:cs="Arial"/>
          <w:lang w:val="en"/>
        </w:rPr>
      </w:pPr>
      <w:r w:rsidRPr="00180699">
        <w:rPr>
          <w:rStyle w:val="jlqj4b"/>
          <w:rFonts w:ascii="Arial" w:hAnsi="Arial" w:cs="Arial"/>
          <w:lang w:val="en"/>
        </w:rPr>
        <w:t>Using they program, carefully choose a caregiver who will suit Mr. and Mrs. T, their personalities, and lifestyles.</w:t>
      </w:r>
      <w:r w:rsidR="00D07DBD" w:rsidRPr="00180699">
        <w:rPr>
          <w:rStyle w:val="jlqj4b"/>
          <w:rFonts w:ascii="Arial" w:hAnsi="Arial" w:cs="Arial"/>
          <w:lang w:val="en"/>
        </w:rPr>
        <w:t xml:space="preserve"> (Appendix)</w:t>
      </w:r>
    </w:p>
    <w:p w14:paraId="2BA42B28" w14:textId="25E47FCD" w:rsidR="00115B9A" w:rsidRPr="00614168" w:rsidRDefault="00115B9A" w:rsidP="00614168">
      <w:pPr>
        <w:spacing w:line="360" w:lineRule="auto"/>
        <w:rPr>
          <w:rStyle w:val="jlqj4b"/>
          <w:rFonts w:ascii="Arial" w:hAnsi="Arial" w:cs="Arial"/>
          <w:lang w:val="en"/>
        </w:rPr>
      </w:pPr>
      <w:r w:rsidRPr="00180699">
        <w:rPr>
          <w:rStyle w:val="jlqj4b"/>
          <w:rFonts w:ascii="Arial" w:hAnsi="Arial" w:cs="Arial"/>
          <w:lang w:val="en"/>
        </w:rPr>
        <w:t xml:space="preserve">When the caregivers of our loved ones are chosen, one should be fully aware that their condition cannot be much improved so that they simply cannot return to the old </w:t>
      </w:r>
      <w:r w:rsidR="00F14C08" w:rsidRPr="00180699">
        <w:rPr>
          <w:rStyle w:val="jlqj4b"/>
          <w:rFonts w:ascii="Arial" w:hAnsi="Arial" w:cs="Arial"/>
          <w:lang w:val="en"/>
        </w:rPr>
        <w:t>way. These</w:t>
      </w:r>
      <w:r w:rsidRPr="00180699">
        <w:rPr>
          <w:rStyle w:val="jlqj4b"/>
          <w:rFonts w:ascii="Arial" w:hAnsi="Arial" w:cs="Arial"/>
          <w:lang w:val="en"/>
        </w:rPr>
        <w:t xml:space="preserve"> steps of the decision to stay together, not to separate, to have care that will take place in their own home is very large.</w:t>
      </w:r>
    </w:p>
    <w:p w14:paraId="4D90CD6E" w14:textId="45AEE326" w:rsidR="00DA4BE8" w:rsidRDefault="0099620C" w:rsidP="00614168">
      <w:pPr>
        <w:spacing w:line="360" w:lineRule="auto"/>
        <w:rPr>
          <w:rStyle w:val="jlqj4b"/>
          <w:rFonts w:ascii="Arial" w:hAnsi="Arial" w:cs="Arial"/>
          <w:lang w:val="en"/>
        </w:rPr>
      </w:pPr>
      <w:r w:rsidRPr="002B1590">
        <w:rPr>
          <w:rStyle w:val="jlqj4b"/>
          <w:rFonts w:ascii="Arial" w:hAnsi="Arial" w:cs="Arial"/>
          <w:lang w:val="en"/>
        </w:rPr>
        <w:t xml:space="preserve">What </w:t>
      </w:r>
      <w:r w:rsidR="003C3DBF" w:rsidRPr="002B1590">
        <w:rPr>
          <w:rStyle w:val="jlqj4b"/>
          <w:rFonts w:ascii="Arial" w:hAnsi="Arial" w:cs="Arial"/>
          <w:lang w:val="en"/>
        </w:rPr>
        <w:t>are</w:t>
      </w:r>
      <w:r w:rsidRPr="002B1590">
        <w:rPr>
          <w:rStyle w:val="jlqj4b"/>
          <w:rFonts w:ascii="Arial" w:hAnsi="Arial" w:cs="Arial"/>
          <w:lang w:val="en"/>
        </w:rPr>
        <w:t xml:space="preserve"> the </w:t>
      </w:r>
      <w:r w:rsidR="002B1590" w:rsidRPr="002B1590">
        <w:rPr>
          <w:rStyle w:val="jlqj4b"/>
          <w:rFonts w:ascii="Arial" w:hAnsi="Arial" w:cs="Arial"/>
          <w:lang w:val="en"/>
        </w:rPr>
        <w:t xml:space="preserve">principles and </w:t>
      </w:r>
      <w:r w:rsidRPr="002B1590">
        <w:rPr>
          <w:rStyle w:val="jlqj4b"/>
          <w:rFonts w:ascii="Arial" w:hAnsi="Arial" w:cs="Arial"/>
          <w:lang w:val="en"/>
        </w:rPr>
        <w:t>support in health and social care?</w:t>
      </w:r>
      <w:r w:rsidRPr="00614168">
        <w:rPr>
          <w:rStyle w:val="jlqj4b"/>
          <w:rFonts w:ascii="Arial" w:hAnsi="Arial" w:cs="Arial"/>
          <w:lang w:val="en"/>
        </w:rPr>
        <w:t xml:space="preserve"> </w:t>
      </w:r>
    </w:p>
    <w:p w14:paraId="105BC192" w14:textId="7CE3AC5A" w:rsidR="00DA4BE8" w:rsidRPr="00614168" w:rsidRDefault="006E2D19" w:rsidP="00614168">
      <w:pPr>
        <w:spacing w:line="360" w:lineRule="auto"/>
        <w:rPr>
          <w:rStyle w:val="jlqj4b"/>
          <w:rFonts w:ascii="Arial" w:hAnsi="Arial" w:cs="Arial"/>
          <w:lang w:val="en"/>
        </w:rPr>
      </w:pPr>
      <w:r w:rsidRPr="006E2D19">
        <w:rPr>
          <w:rStyle w:val="jlqj4b"/>
          <w:rFonts w:ascii="Arial" w:hAnsi="Arial" w:cs="Arial"/>
          <w:lang w:val="en"/>
        </w:rPr>
        <w:t xml:space="preserve">The principles of social care protection are based on respect for and promotion of human rights and ethical and professional values. Every citizen has the right to health </w:t>
      </w:r>
      <w:r w:rsidRPr="002B1590">
        <w:rPr>
          <w:rStyle w:val="jlqj4b"/>
          <w:rFonts w:ascii="Arial" w:hAnsi="Arial" w:cs="Arial"/>
          <w:lang w:val="en"/>
        </w:rPr>
        <w:t>care</w:t>
      </w:r>
      <w:r w:rsidR="00D07DBD" w:rsidRPr="002B1590">
        <w:rPr>
          <w:rStyle w:val="selectable"/>
          <w:rFonts w:ascii="Arial" w:hAnsi="Arial" w:cs="Arial"/>
          <w:color w:val="000000"/>
        </w:rPr>
        <w:t xml:space="preserve"> (</w:t>
      </w:r>
      <w:r w:rsidR="000F3677" w:rsidRPr="002B1590">
        <w:rPr>
          <w:rStyle w:val="selectable"/>
          <w:rFonts w:ascii="Arial" w:hAnsi="Arial" w:cs="Arial"/>
          <w:color w:val="000000"/>
        </w:rPr>
        <w:t>Be aware of the signs of abuse and neglect in adult care homes, says NICE, 2020)</w:t>
      </w:r>
      <w:r w:rsidR="000F3677" w:rsidRPr="00614168">
        <w:rPr>
          <w:rStyle w:val="jlqj4b"/>
          <w:rFonts w:ascii="Arial" w:hAnsi="Arial" w:cs="Arial"/>
          <w:lang w:val="en"/>
        </w:rPr>
        <w:t xml:space="preserve"> </w:t>
      </w:r>
      <w:r w:rsidR="0099620C" w:rsidRPr="00614168">
        <w:rPr>
          <w:rStyle w:val="jlqj4b"/>
          <w:rFonts w:ascii="Arial" w:hAnsi="Arial" w:cs="Arial"/>
          <w:lang w:val="en"/>
        </w:rPr>
        <w:t xml:space="preserve"> </w:t>
      </w:r>
    </w:p>
    <w:p w14:paraId="3D005435" w14:textId="2AD5A668" w:rsidR="0099620C" w:rsidRPr="00614168" w:rsidRDefault="0099620C" w:rsidP="00E94AB5">
      <w:pPr>
        <w:spacing w:line="360" w:lineRule="auto"/>
        <w:rPr>
          <w:rStyle w:val="jlqj4b"/>
          <w:rFonts w:ascii="Arial" w:hAnsi="Arial" w:cs="Arial"/>
          <w:lang w:val="en"/>
        </w:rPr>
      </w:pPr>
      <w:r w:rsidRPr="00614168">
        <w:rPr>
          <w:rStyle w:val="jlqj4b"/>
          <w:rFonts w:ascii="Arial" w:hAnsi="Arial" w:cs="Arial"/>
          <w:lang w:val="en"/>
        </w:rPr>
        <w:t xml:space="preserve">Social protection, in the sense of this law, is an organized social activity of public interest whose goal is to </w:t>
      </w:r>
      <w:r w:rsidR="00DA4BE8" w:rsidRPr="00614168">
        <w:rPr>
          <w:rStyle w:val="jlqj4b"/>
          <w:rFonts w:ascii="Arial" w:hAnsi="Arial" w:cs="Arial"/>
          <w:lang w:val="en"/>
        </w:rPr>
        <w:t>help</w:t>
      </w:r>
      <w:r w:rsidRPr="00614168">
        <w:rPr>
          <w:rStyle w:val="jlqj4b"/>
          <w:rFonts w:ascii="Arial" w:hAnsi="Arial" w:cs="Arial"/>
          <w:lang w:val="en"/>
        </w:rPr>
        <w:t xml:space="preserve"> and empowerment for independent and productive life in the company </w:t>
      </w:r>
      <w:r w:rsidRPr="00614168">
        <w:rPr>
          <w:rStyle w:val="jlqj4b"/>
          <w:rFonts w:ascii="Arial" w:hAnsi="Arial" w:cs="Arial"/>
          <w:lang w:val="en"/>
        </w:rPr>
        <w:lastRenderedPageBreak/>
        <w:t xml:space="preserve">of individuals and families, as well as preventing and eliminating the consequences of social exclusion. </w:t>
      </w:r>
    </w:p>
    <w:p w14:paraId="2F24B70E" w14:textId="77777777" w:rsidR="00262989" w:rsidRDefault="0099620C" w:rsidP="00E94AB5">
      <w:pPr>
        <w:spacing w:line="360" w:lineRule="auto"/>
        <w:rPr>
          <w:rStyle w:val="jlqj4b"/>
          <w:rFonts w:ascii="Arial" w:hAnsi="Arial" w:cs="Arial"/>
          <w:lang w:val="en"/>
        </w:rPr>
      </w:pPr>
      <w:r w:rsidRPr="00614168">
        <w:rPr>
          <w:rStyle w:val="jlqj4b"/>
          <w:rFonts w:ascii="Arial" w:hAnsi="Arial" w:cs="Arial"/>
          <w:lang w:val="en"/>
        </w:rPr>
        <w:t xml:space="preserve">The principles of supports in health care helps care workers to understand the treatment procedure individual patients, how to maintain their privacy and how service users right are </w:t>
      </w:r>
      <w:r w:rsidR="00DA4BE8" w:rsidRPr="00614168">
        <w:rPr>
          <w:rStyle w:val="jlqj4b"/>
          <w:rFonts w:ascii="Arial" w:hAnsi="Arial" w:cs="Arial"/>
          <w:lang w:val="en"/>
        </w:rPr>
        <w:t>protected,</w:t>
      </w:r>
      <w:r w:rsidRPr="00614168">
        <w:rPr>
          <w:rStyle w:val="jlqj4b"/>
          <w:rFonts w:ascii="Arial" w:hAnsi="Arial" w:cs="Arial"/>
          <w:lang w:val="en"/>
        </w:rPr>
        <w:t xml:space="preserve"> and informed decisions made. Why are principles and values ​​important in health and social care? They are principles that guide workers to understand right from wrong and are about what is important when caring and supporting individuals.</w:t>
      </w:r>
    </w:p>
    <w:p w14:paraId="2D206245" w14:textId="4030E742" w:rsidR="00DA4BE8" w:rsidRPr="009D7D9A" w:rsidRDefault="00AF30D8" w:rsidP="00E94AB5">
      <w:pPr>
        <w:pStyle w:val="Heading1"/>
        <w:spacing w:line="360" w:lineRule="auto"/>
        <w:rPr>
          <w:rFonts w:ascii="Arial" w:hAnsi="Arial" w:cs="Arial"/>
          <w:b/>
          <w:bCs/>
          <w:color w:val="000000" w:themeColor="text1"/>
          <w:sz w:val="22"/>
          <w:szCs w:val="22"/>
          <w:lang w:val="en"/>
        </w:rPr>
      </w:pPr>
      <w:bookmarkStart w:id="6" w:name="_Toc91751323"/>
      <w:r w:rsidRPr="009D7D9A">
        <w:rPr>
          <w:rFonts w:ascii="Arial" w:hAnsi="Arial" w:cs="Arial"/>
          <w:b/>
          <w:bCs/>
          <w:color w:val="000000" w:themeColor="text1"/>
          <w:sz w:val="22"/>
          <w:szCs w:val="22"/>
        </w:rPr>
        <w:t>3</w:t>
      </w:r>
      <w:r w:rsidR="00DA4BE8" w:rsidRPr="009D7D9A">
        <w:rPr>
          <w:rFonts w:ascii="Arial" w:hAnsi="Arial" w:cs="Arial"/>
          <w:b/>
          <w:bCs/>
          <w:color w:val="000000" w:themeColor="text1"/>
          <w:sz w:val="22"/>
          <w:szCs w:val="22"/>
        </w:rPr>
        <w:t xml:space="preserve"> Discussion</w:t>
      </w:r>
      <w:r w:rsidR="00DA4BE8" w:rsidRPr="009D7D9A">
        <w:rPr>
          <w:rFonts w:ascii="Arial" w:hAnsi="Arial" w:cs="Arial"/>
          <w:b/>
          <w:bCs/>
          <w:color w:val="000000" w:themeColor="text1"/>
          <w:sz w:val="22"/>
          <w:szCs w:val="22"/>
          <w:lang w:val="en-US"/>
        </w:rPr>
        <w:t xml:space="preserve"> /Analysis-</w:t>
      </w:r>
      <w:r w:rsidR="00DA4BE8" w:rsidRPr="009D7D9A">
        <w:rPr>
          <w:rFonts w:ascii="Arial" w:hAnsi="Arial" w:cs="Arial"/>
          <w:b/>
          <w:bCs/>
          <w:color w:val="000000" w:themeColor="text1"/>
          <w:sz w:val="22"/>
          <w:szCs w:val="22"/>
        </w:rPr>
        <w:t xml:space="preserve"> </w:t>
      </w:r>
      <w:r w:rsidR="00DA4BE8" w:rsidRPr="009D7D9A">
        <w:rPr>
          <w:rFonts w:ascii="Arial" w:hAnsi="Arial" w:cs="Arial"/>
          <w:b/>
          <w:bCs/>
          <w:color w:val="000000" w:themeColor="text1"/>
          <w:sz w:val="22"/>
          <w:szCs w:val="22"/>
          <w:lang w:val="en-US"/>
        </w:rPr>
        <w:t xml:space="preserve">BUPA principles of support, </w:t>
      </w:r>
      <w:r w:rsidR="00C66DC2" w:rsidRPr="009D7D9A">
        <w:rPr>
          <w:rFonts w:ascii="Arial" w:hAnsi="Arial" w:cs="Arial"/>
          <w:b/>
          <w:bCs/>
          <w:color w:val="000000" w:themeColor="text1"/>
          <w:sz w:val="22"/>
          <w:szCs w:val="22"/>
          <w:lang w:val="en-US"/>
        </w:rPr>
        <w:t>policies,</w:t>
      </w:r>
      <w:r w:rsidR="00DA4BE8" w:rsidRPr="009D7D9A">
        <w:rPr>
          <w:rFonts w:ascii="Arial" w:hAnsi="Arial" w:cs="Arial"/>
          <w:b/>
          <w:bCs/>
          <w:color w:val="000000" w:themeColor="text1"/>
          <w:sz w:val="22"/>
          <w:szCs w:val="22"/>
          <w:lang w:val="en-US"/>
        </w:rPr>
        <w:t xml:space="preserve"> and practice</w:t>
      </w:r>
      <w:bookmarkEnd w:id="6"/>
    </w:p>
    <w:p w14:paraId="41134690" w14:textId="7AD7057A" w:rsidR="00C66DC2" w:rsidRPr="00614168" w:rsidRDefault="00C66DC2" w:rsidP="00E94AB5">
      <w:pPr>
        <w:spacing w:line="360" w:lineRule="auto"/>
        <w:rPr>
          <w:rStyle w:val="jlqj4b"/>
          <w:rFonts w:ascii="Arial" w:hAnsi="Arial" w:cs="Arial"/>
          <w:lang w:val="en"/>
        </w:rPr>
      </w:pPr>
      <w:r w:rsidRPr="00614168">
        <w:rPr>
          <w:rStyle w:val="jlqj4b"/>
          <w:rFonts w:ascii="Arial" w:hAnsi="Arial" w:cs="Arial"/>
          <w:lang w:val="en"/>
        </w:rPr>
        <w:t xml:space="preserve">Their dementia care homes are available to everyone, so you don't have to be a BUPA customer, insured. Their client care team will introduce clients to options for financing the care of people and specifically people with dementia. Thus, they will investigate whether clients are also entitled to financial support from the local government. </w:t>
      </w:r>
      <w:r w:rsidR="00DE002F" w:rsidRPr="00614168">
        <w:rPr>
          <w:rStyle w:val="selectable"/>
          <w:rFonts w:ascii="Arial" w:hAnsi="Arial" w:cs="Arial"/>
          <w:color w:val="000000"/>
        </w:rPr>
        <w:t>(Burton and Burton, 2014)</w:t>
      </w:r>
    </w:p>
    <w:p w14:paraId="5696DF33" w14:textId="63D2035B" w:rsidR="00C66DC2" w:rsidRPr="00303413" w:rsidRDefault="00C66DC2" w:rsidP="00614168">
      <w:pPr>
        <w:spacing w:line="360" w:lineRule="auto"/>
        <w:rPr>
          <w:rStyle w:val="jlqj4b"/>
          <w:rFonts w:ascii="Arial" w:hAnsi="Arial" w:cs="Arial"/>
          <w:lang w:val="en"/>
        </w:rPr>
      </w:pPr>
      <w:r w:rsidRPr="00614168">
        <w:rPr>
          <w:rStyle w:val="jlqj4b"/>
          <w:rFonts w:ascii="Arial" w:hAnsi="Arial" w:cs="Arial"/>
          <w:lang w:val="en"/>
        </w:rPr>
        <w:t>Principles of support BUPA is a global part of an international health and care group, spread over several hundred countries around the world and supporting its clients in their health and well-being</w:t>
      </w:r>
      <w:r w:rsidRPr="00303413">
        <w:rPr>
          <w:rStyle w:val="jlqj4b"/>
          <w:rFonts w:ascii="Arial" w:hAnsi="Arial" w:cs="Arial"/>
          <w:lang w:val="en"/>
        </w:rPr>
        <w:t xml:space="preserve">. </w:t>
      </w:r>
      <w:r w:rsidR="00303413" w:rsidRPr="00303413">
        <w:rPr>
          <w:rStyle w:val="jlqj4b"/>
          <w:rFonts w:ascii="Arial" w:hAnsi="Arial" w:cs="Arial"/>
          <w:lang w:val="en"/>
        </w:rPr>
        <w:t>It has many categories of policies in healthcare, pharmaceutical, personal healthcare, public health, healthcare services, insurance policies, and many more</w:t>
      </w:r>
    </w:p>
    <w:p w14:paraId="0A4C5B03" w14:textId="77777777" w:rsidR="00C8608C" w:rsidRPr="00614168" w:rsidRDefault="00C66DC2" w:rsidP="00614168">
      <w:pPr>
        <w:spacing w:line="360" w:lineRule="auto"/>
        <w:rPr>
          <w:rStyle w:val="jlqj4b"/>
          <w:rFonts w:ascii="Arial" w:hAnsi="Arial" w:cs="Arial"/>
          <w:lang w:val="en"/>
        </w:rPr>
      </w:pPr>
      <w:r w:rsidRPr="00614168">
        <w:rPr>
          <w:rStyle w:val="jlqj4b"/>
          <w:rFonts w:ascii="Arial" w:hAnsi="Arial" w:cs="Arial"/>
          <w:lang w:val="en"/>
        </w:rPr>
        <w:t xml:space="preserve">Policies are designed to support the rights of privacy, dignity, culture, abuse / neglect, grievances. </w:t>
      </w:r>
    </w:p>
    <w:p w14:paraId="3CEC2AA2" w14:textId="77777777" w:rsidR="00C8608C" w:rsidRPr="00614168" w:rsidRDefault="00C66DC2" w:rsidP="00614168">
      <w:pPr>
        <w:spacing w:line="360" w:lineRule="auto"/>
        <w:rPr>
          <w:rStyle w:val="jlqj4b"/>
          <w:rFonts w:ascii="Arial" w:hAnsi="Arial" w:cs="Arial"/>
          <w:lang w:val="en"/>
        </w:rPr>
      </w:pPr>
      <w:r w:rsidRPr="00614168">
        <w:rPr>
          <w:rStyle w:val="jlqj4b"/>
          <w:rFonts w:ascii="Arial" w:hAnsi="Arial" w:cs="Arial"/>
          <w:lang w:val="en"/>
        </w:rPr>
        <w:t xml:space="preserve">The service operates in accordance with the Health and Disability Health Code. </w:t>
      </w:r>
    </w:p>
    <w:p w14:paraId="09E2C5DC" w14:textId="750F84DC" w:rsidR="00024489" w:rsidRDefault="00C66DC2" w:rsidP="00614168">
      <w:pPr>
        <w:spacing w:line="360" w:lineRule="auto"/>
        <w:rPr>
          <w:rStyle w:val="selectable"/>
          <w:rFonts w:ascii="Arial" w:hAnsi="Arial" w:cs="Arial"/>
          <w:color w:val="000000"/>
        </w:rPr>
      </w:pPr>
      <w:r w:rsidRPr="00614168">
        <w:rPr>
          <w:rStyle w:val="jlqj4b"/>
          <w:rFonts w:ascii="Arial" w:hAnsi="Arial" w:cs="Arial"/>
          <w:lang w:val="en"/>
        </w:rPr>
        <w:t xml:space="preserve">It is necessary to ensure that agencies or health professionals are trained to care for dementia and have a good reputation </w:t>
      </w:r>
      <w:r w:rsidRPr="002B1590">
        <w:rPr>
          <w:rStyle w:val="jlqj4b"/>
          <w:rFonts w:ascii="Arial" w:hAnsi="Arial" w:cs="Arial"/>
          <w:lang w:val="en"/>
        </w:rPr>
        <w:t>Care Quality Commission (CQC) in England is the independent regulator of health and social care in England</w:t>
      </w:r>
      <w:r w:rsidRPr="00614168">
        <w:rPr>
          <w:rStyle w:val="jlqj4b"/>
          <w:rFonts w:ascii="Arial" w:hAnsi="Arial" w:cs="Arial"/>
          <w:lang w:val="en"/>
        </w:rPr>
        <w:t>.</w:t>
      </w:r>
      <w:r w:rsidR="002B1590" w:rsidRPr="002B1590">
        <w:rPr>
          <w:rStyle w:val="selectable"/>
          <w:rFonts w:ascii="Arial" w:hAnsi="Arial" w:cs="Arial"/>
          <w:color w:val="000000"/>
        </w:rPr>
        <w:t xml:space="preserve"> </w:t>
      </w:r>
      <w:r w:rsidR="002B1590" w:rsidRPr="00614168">
        <w:rPr>
          <w:rStyle w:val="selectable"/>
          <w:rFonts w:ascii="Arial" w:hAnsi="Arial" w:cs="Arial"/>
          <w:color w:val="000000"/>
        </w:rPr>
        <w:t>(The fundamental standards | Care Quality Commission, 2017)</w:t>
      </w:r>
      <w:r w:rsidRPr="00614168">
        <w:rPr>
          <w:rStyle w:val="jlqj4b"/>
          <w:rFonts w:ascii="Arial" w:hAnsi="Arial" w:cs="Arial"/>
          <w:lang w:val="en"/>
        </w:rPr>
        <w:t xml:space="preserve"> Also, CQC rated live-in care services and the employee in </w:t>
      </w:r>
      <w:r w:rsidR="00372983" w:rsidRPr="00614168">
        <w:rPr>
          <w:rStyle w:val="jlqj4b"/>
          <w:rFonts w:ascii="Arial" w:hAnsi="Arial" w:cs="Arial"/>
          <w:lang w:val="en"/>
        </w:rPr>
        <w:t>company.</w:t>
      </w:r>
      <w:r w:rsidR="00372983" w:rsidRPr="00614168">
        <w:rPr>
          <w:rStyle w:val="selectable"/>
          <w:rFonts w:ascii="Arial" w:hAnsi="Arial" w:cs="Arial"/>
          <w:color w:val="000000"/>
        </w:rPr>
        <w:t xml:space="preserve"> </w:t>
      </w:r>
      <w:bookmarkStart w:id="7" w:name="_Hlk91806695"/>
      <w:bookmarkStart w:id="8" w:name="_Hlk91704645"/>
    </w:p>
    <w:bookmarkEnd w:id="7"/>
    <w:p w14:paraId="2F24571E" w14:textId="2D878897" w:rsidR="005545B9" w:rsidRPr="005545B9" w:rsidRDefault="005545B9" w:rsidP="00614168">
      <w:pPr>
        <w:spacing w:line="360" w:lineRule="auto"/>
        <w:rPr>
          <w:rStyle w:val="jlqj4b"/>
          <w:rFonts w:ascii="Arial" w:hAnsi="Arial" w:cs="Arial"/>
          <w:lang w:val="en"/>
        </w:rPr>
      </w:pPr>
      <w:r w:rsidRPr="005545B9">
        <w:rPr>
          <w:rStyle w:val="jlqj4b"/>
          <w:rFonts w:ascii="Arial" w:hAnsi="Arial" w:cs="Arial"/>
          <w:lang w:val="en"/>
        </w:rPr>
        <w:t>Admiral Nurse, through qualified nurses, cooperates and provides support with the families of people with dementia.</w:t>
      </w:r>
    </w:p>
    <w:bookmarkEnd w:id="8"/>
    <w:p w14:paraId="3A283529" w14:textId="221EEEB2" w:rsidR="00C66DC2" w:rsidRPr="00614168" w:rsidRDefault="00C66DC2" w:rsidP="00614168">
      <w:pPr>
        <w:spacing w:line="360" w:lineRule="auto"/>
        <w:rPr>
          <w:rStyle w:val="jlqj4b"/>
          <w:rFonts w:ascii="Arial" w:hAnsi="Arial" w:cs="Arial"/>
          <w:lang w:val="en"/>
        </w:rPr>
      </w:pPr>
      <w:r w:rsidRPr="00614168">
        <w:rPr>
          <w:rStyle w:val="jlqj4b"/>
          <w:rFonts w:ascii="Arial" w:hAnsi="Arial" w:cs="Arial"/>
          <w:lang w:val="en"/>
        </w:rPr>
        <w:t xml:space="preserve">Every registered provider of health care services must provide its activities, as accommodation for persons in need of care or as personal care, on a regulated basis. </w:t>
      </w:r>
      <w:r w:rsidR="0052647D" w:rsidRPr="00614168">
        <w:rPr>
          <w:rStyle w:val="selectable"/>
          <w:rFonts w:ascii="Arial" w:hAnsi="Arial" w:cs="Arial"/>
          <w:color w:val="000000"/>
        </w:rPr>
        <w:t>(Hogan et al., 2008)</w:t>
      </w:r>
    </w:p>
    <w:p w14:paraId="26A0FF08" w14:textId="548180AF" w:rsidR="00C66DC2" w:rsidRPr="00614168" w:rsidRDefault="00C66DC2" w:rsidP="00614168">
      <w:pPr>
        <w:spacing w:line="360" w:lineRule="auto"/>
        <w:rPr>
          <w:rStyle w:val="jlqj4b"/>
          <w:rFonts w:ascii="Arial" w:hAnsi="Arial" w:cs="Arial"/>
          <w:lang w:val="en"/>
        </w:rPr>
      </w:pPr>
      <w:r w:rsidRPr="00614168">
        <w:rPr>
          <w:rStyle w:val="jlqj4b"/>
          <w:rFonts w:ascii="Arial" w:hAnsi="Arial" w:cs="Arial"/>
          <w:lang w:val="en"/>
        </w:rPr>
        <w:t xml:space="preserve">BUPA strives to provide care in a way that focuses on the quality of life of individual residents </w:t>
      </w:r>
    </w:p>
    <w:p w14:paraId="60C6F1CC" w14:textId="392A6ED5" w:rsidR="00C66DC2" w:rsidRPr="00614168" w:rsidRDefault="00C66DC2" w:rsidP="00614168">
      <w:pPr>
        <w:spacing w:line="360" w:lineRule="auto"/>
        <w:rPr>
          <w:rStyle w:val="jlqj4b"/>
          <w:rFonts w:ascii="Arial" w:hAnsi="Arial" w:cs="Arial"/>
          <w:lang w:val="en"/>
        </w:rPr>
      </w:pPr>
      <w:r w:rsidRPr="00614168">
        <w:rPr>
          <w:rStyle w:val="jlqj4b"/>
          <w:rFonts w:ascii="Arial" w:hAnsi="Arial" w:cs="Arial"/>
          <w:lang w:val="en"/>
        </w:rPr>
        <w:lastRenderedPageBreak/>
        <w:t xml:space="preserve">CQC register Bupa Care Homes (ANS) Limited to carry out the following legally regulated activities Many Cares Home provided by BUPA care (AMS) Limited Care Act 2014 -Safeguarding </w:t>
      </w:r>
      <w:r w:rsidR="003015D2" w:rsidRPr="00614168">
        <w:rPr>
          <w:rStyle w:val="jlqj4b"/>
          <w:rFonts w:ascii="Arial" w:hAnsi="Arial" w:cs="Arial"/>
          <w:lang w:val="en"/>
        </w:rPr>
        <w:t xml:space="preserve">Principles, who </w:t>
      </w:r>
      <w:r w:rsidRPr="00614168">
        <w:rPr>
          <w:rStyle w:val="jlqj4b"/>
          <w:rFonts w:ascii="Arial" w:hAnsi="Arial" w:cs="Arial"/>
          <w:lang w:val="en"/>
        </w:rPr>
        <w:t xml:space="preserve">needs to protect people from any kind of abuse, neglect, emotional abuse, and physical contact. </w:t>
      </w:r>
    </w:p>
    <w:p w14:paraId="73220D50" w14:textId="6461DE37" w:rsidR="00C66DC2" w:rsidRPr="00614168" w:rsidRDefault="00C66DC2" w:rsidP="00614168">
      <w:pPr>
        <w:spacing w:line="360" w:lineRule="auto"/>
        <w:rPr>
          <w:rStyle w:val="jlqj4b"/>
          <w:rFonts w:ascii="Arial" w:hAnsi="Arial" w:cs="Arial"/>
          <w:lang w:val="en"/>
        </w:rPr>
      </w:pPr>
      <w:r w:rsidRPr="00614168">
        <w:rPr>
          <w:rStyle w:val="jlqj4b"/>
          <w:rFonts w:ascii="Arial" w:hAnsi="Arial" w:cs="Arial"/>
          <w:lang w:val="en"/>
        </w:rPr>
        <w:t xml:space="preserve">A registered provider, with regulated activity of treatment of diseases, disorders, or injuries, must provide a person who is registered for this appropriate activity. </w:t>
      </w:r>
    </w:p>
    <w:p w14:paraId="18974154" w14:textId="78B64E8B" w:rsidR="00C66DC2" w:rsidRPr="00614168" w:rsidRDefault="00C66DC2" w:rsidP="00614168">
      <w:pPr>
        <w:spacing w:line="360" w:lineRule="auto"/>
        <w:rPr>
          <w:rStyle w:val="jlqj4b"/>
          <w:rFonts w:ascii="Arial" w:hAnsi="Arial" w:cs="Arial"/>
          <w:lang w:val="en"/>
        </w:rPr>
      </w:pPr>
      <w:r w:rsidRPr="00614168">
        <w:rPr>
          <w:rStyle w:val="jlqj4b"/>
          <w:rFonts w:ascii="Arial" w:hAnsi="Arial" w:cs="Arial"/>
          <w:lang w:val="en"/>
        </w:rPr>
        <w:t xml:space="preserve">CQC controls the services of registered, licensed Care home. CQC also controls the BUPA organization to monitor their services and to ensure safe and high-quality care for people. This checks the safety and quality of care that people should receive. </w:t>
      </w:r>
      <w:r w:rsidR="00960179" w:rsidRPr="00614168">
        <w:rPr>
          <w:rStyle w:val="selectable"/>
          <w:rFonts w:ascii="Arial" w:hAnsi="Arial" w:cs="Arial"/>
          <w:color w:val="000000"/>
        </w:rPr>
        <w:t>(The fundamental standards | Care Quality Commission, 2017)</w:t>
      </w:r>
    </w:p>
    <w:p w14:paraId="2F62D207" w14:textId="39552E38" w:rsidR="00C66DC2" w:rsidRPr="00614168" w:rsidRDefault="00C66DC2" w:rsidP="00614168">
      <w:pPr>
        <w:spacing w:line="360" w:lineRule="auto"/>
        <w:rPr>
          <w:rFonts w:ascii="Arial" w:hAnsi="Arial" w:cs="Arial"/>
          <w:b/>
          <w:bCs/>
          <w:lang w:val="en-US"/>
        </w:rPr>
      </w:pPr>
      <w:r w:rsidRPr="00614168">
        <w:rPr>
          <w:rStyle w:val="jlqj4b"/>
          <w:rFonts w:ascii="Arial" w:hAnsi="Arial" w:cs="Arial"/>
          <w:lang w:val="en"/>
        </w:rPr>
        <w:t>BUPA's legal obligation is to legally notify the CQC in the event of any incident or safety concern and safe care and treatment. In the event of such cases, the CQC examines the risks.</w:t>
      </w:r>
      <w:r w:rsidR="00024489" w:rsidRPr="00614168">
        <w:rPr>
          <w:rStyle w:val="jlqj4b"/>
          <w:rFonts w:ascii="Arial" w:hAnsi="Arial" w:cs="Arial"/>
          <w:color w:val="000000"/>
        </w:rPr>
        <w:t xml:space="preserve"> </w:t>
      </w:r>
      <w:r w:rsidR="00024489" w:rsidRPr="00614168">
        <w:rPr>
          <w:rStyle w:val="selectable"/>
          <w:rFonts w:ascii="Arial" w:hAnsi="Arial" w:cs="Arial"/>
          <w:color w:val="000000"/>
        </w:rPr>
        <w:t>(The fundamental standards | Care Quality Commission, 2017)</w:t>
      </w:r>
    </w:p>
    <w:p w14:paraId="3259D669" w14:textId="510B81FB" w:rsidR="00E848F9" w:rsidRPr="00614168" w:rsidRDefault="00E848F9" w:rsidP="00614168">
      <w:pPr>
        <w:spacing w:line="360" w:lineRule="auto"/>
        <w:rPr>
          <w:rStyle w:val="jlqj4b"/>
          <w:rFonts w:ascii="Arial" w:hAnsi="Arial" w:cs="Arial"/>
          <w:lang w:val="en"/>
        </w:rPr>
      </w:pPr>
      <w:r w:rsidRPr="00614168">
        <w:rPr>
          <w:rStyle w:val="jlqj4b"/>
          <w:rFonts w:ascii="Arial" w:hAnsi="Arial" w:cs="Arial"/>
          <w:lang w:val="en"/>
        </w:rPr>
        <w:t xml:space="preserve">Ms. T decided to solve her health problem and her husband's health problem with liv in care. Hoping he will be able to enjoy his home until her recovery. </w:t>
      </w:r>
      <w:r w:rsidR="0052647D" w:rsidRPr="00614168">
        <w:rPr>
          <w:rStyle w:val="selectable"/>
          <w:rFonts w:ascii="Arial" w:hAnsi="Arial" w:cs="Arial"/>
          <w:color w:val="000000"/>
        </w:rPr>
        <w:t>(</w:t>
      </w:r>
      <w:r w:rsidR="00240A3C" w:rsidRPr="00614168">
        <w:rPr>
          <w:rStyle w:val="selectable"/>
          <w:rFonts w:ascii="Arial" w:hAnsi="Arial" w:cs="Arial"/>
          <w:color w:val="000000"/>
        </w:rPr>
        <w:t>Denning</w:t>
      </w:r>
      <w:r w:rsidR="0052647D" w:rsidRPr="00614168">
        <w:rPr>
          <w:rStyle w:val="selectable"/>
          <w:rFonts w:ascii="Arial" w:hAnsi="Arial" w:cs="Arial"/>
          <w:color w:val="000000"/>
        </w:rPr>
        <w:t xml:space="preserve">, </w:t>
      </w:r>
      <w:r w:rsidR="00512136" w:rsidRPr="00614168">
        <w:rPr>
          <w:rStyle w:val="selectable"/>
          <w:rFonts w:ascii="Arial" w:hAnsi="Arial" w:cs="Arial"/>
          <w:color w:val="000000"/>
        </w:rPr>
        <w:t>Jones,</w:t>
      </w:r>
      <w:r w:rsidR="0052647D" w:rsidRPr="00614168">
        <w:rPr>
          <w:rStyle w:val="selectable"/>
          <w:rFonts w:ascii="Arial" w:hAnsi="Arial" w:cs="Arial"/>
          <w:color w:val="000000"/>
        </w:rPr>
        <w:t xml:space="preserve"> and Sampson, 2011)</w:t>
      </w:r>
    </w:p>
    <w:p w14:paraId="07C242AC" w14:textId="6F4A28F4" w:rsidR="00E848F9" w:rsidRPr="00614168" w:rsidRDefault="00E848F9" w:rsidP="00614168">
      <w:pPr>
        <w:spacing w:line="360" w:lineRule="auto"/>
        <w:rPr>
          <w:rStyle w:val="jlqj4b"/>
          <w:rFonts w:ascii="Arial" w:hAnsi="Arial" w:cs="Arial"/>
          <w:lang w:val="en"/>
        </w:rPr>
      </w:pPr>
      <w:r w:rsidRPr="00614168">
        <w:rPr>
          <w:rStyle w:val="jlqj4b"/>
          <w:rFonts w:ascii="Arial" w:hAnsi="Arial" w:cs="Arial"/>
          <w:lang w:val="en"/>
        </w:rPr>
        <w:t xml:space="preserve">BUPA organization provides accommodation and support to younger and older people with needs for their care. They have many types of care, resident care, nursing care, dementia care, palliative care. If </w:t>
      </w:r>
      <w:r w:rsidR="0052647D" w:rsidRPr="00614168">
        <w:rPr>
          <w:rStyle w:val="jlqj4b"/>
          <w:rFonts w:ascii="Arial" w:hAnsi="Arial" w:cs="Arial"/>
          <w:lang w:val="en"/>
        </w:rPr>
        <w:t>Mrs. T unable</w:t>
      </w:r>
      <w:r w:rsidRPr="00614168">
        <w:rPr>
          <w:rStyle w:val="jlqj4b"/>
          <w:rFonts w:ascii="Arial" w:hAnsi="Arial" w:cs="Arial"/>
          <w:lang w:val="en"/>
        </w:rPr>
        <w:t xml:space="preserve"> to make this decision, someone else will have to make this decision for her, and that person must make the decision in the best interest of the two of them. BUPA provides free advice.</w:t>
      </w:r>
      <w:r w:rsidR="00B34AFC" w:rsidRPr="00614168">
        <w:rPr>
          <w:rStyle w:val="jlqj4b"/>
          <w:rFonts w:ascii="Arial" w:hAnsi="Arial" w:cs="Arial"/>
          <w:color w:val="000000"/>
        </w:rPr>
        <w:t xml:space="preserve"> </w:t>
      </w:r>
      <w:r w:rsidR="00B34AFC" w:rsidRPr="00614168">
        <w:rPr>
          <w:rStyle w:val="selectable"/>
          <w:rFonts w:ascii="Arial" w:hAnsi="Arial" w:cs="Arial"/>
          <w:color w:val="000000"/>
        </w:rPr>
        <w:t>(Private healthcare | Bupa UK, 2021)</w:t>
      </w:r>
      <w:r w:rsidRPr="00614168">
        <w:rPr>
          <w:rStyle w:val="jlqj4b"/>
          <w:rFonts w:ascii="Arial" w:hAnsi="Arial" w:cs="Arial"/>
          <w:lang w:val="en"/>
        </w:rPr>
        <w:t xml:space="preserve"> </w:t>
      </w:r>
    </w:p>
    <w:p w14:paraId="0F80D038" w14:textId="39A32F82" w:rsidR="00E848F9" w:rsidRPr="00614168" w:rsidRDefault="00E848F9" w:rsidP="00614168">
      <w:pPr>
        <w:spacing w:line="360" w:lineRule="auto"/>
        <w:rPr>
          <w:rStyle w:val="jlqj4b"/>
          <w:rFonts w:ascii="Arial" w:hAnsi="Arial" w:cs="Arial"/>
          <w:lang w:val="en"/>
        </w:rPr>
      </w:pPr>
      <w:r w:rsidRPr="00614168">
        <w:rPr>
          <w:rStyle w:val="jlqj4b"/>
          <w:rFonts w:ascii="Arial" w:hAnsi="Arial" w:cs="Arial"/>
          <w:lang w:val="en"/>
        </w:rPr>
        <w:t xml:space="preserve">People with dementia will need more care and support as his condition progresses. There may come a time when they will have to switch to permanent care or residential care, which could be a nursing home under the auspices of the BUPA organization. At the same time, this organization provides couple care. To </w:t>
      </w:r>
      <w:r w:rsidR="00F14C08" w:rsidRPr="00614168">
        <w:rPr>
          <w:rStyle w:val="jlqj4b"/>
          <w:rFonts w:ascii="Arial" w:hAnsi="Arial" w:cs="Arial"/>
          <w:lang w:val="en"/>
        </w:rPr>
        <w:t>settle together</w:t>
      </w:r>
      <w:r w:rsidRPr="00614168">
        <w:rPr>
          <w:rStyle w:val="jlqj4b"/>
          <w:rFonts w:ascii="Arial" w:hAnsi="Arial" w:cs="Arial"/>
          <w:lang w:val="en"/>
        </w:rPr>
        <w:t xml:space="preserve">, not to be separated. </w:t>
      </w:r>
    </w:p>
    <w:p w14:paraId="66BB9431" w14:textId="59C539D2" w:rsidR="00412F2A" w:rsidRPr="00614168" w:rsidRDefault="00412F2A" w:rsidP="00614168">
      <w:pPr>
        <w:spacing w:line="360" w:lineRule="auto"/>
        <w:rPr>
          <w:rStyle w:val="jlqj4b"/>
          <w:rFonts w:ascii="Arial" w:hAnsi="Arial" w:cs="Arial"/>
          <w:lang w:val="en"/>
        </w:rPr>
      </w:pPr>
      <w:r w:rsidRPr="00614168">
        <w:rPr>
          <w:rStyle w:val="jlqj4b"/>
          <w:rFonts w:ascii="Arial" w:hAnsi="Arial" w:cs="Arial"/>
          <w:lang w:val="en"/>
        </w:rPr>
        <w:t>Both need health care and home help, based on the care needs assessment document, it is determined what kind of care they need.</w:t>
      </w:r>
      <w:r w:rsidR="00D22D79" w:rsidRPr="00614168">
        <w:rPr>
          <w:rStyle w:val="jlqj4b"/>
          <w:rFonts w:ascii="Arial" w:hAnsi="Arial" w:cs="Arial"/>
          <w:color w:val="000000"/>
        </w:rPr>
        <w:t xml:space="preserve"> </w:t>
      </w:r>
      <w:r w:rsidR="00D22D79" w:rsidRPr="00614168">
        <w:rPr>
          <w:rStyle w:val="selectable"/>
          <w:rFonts w:ascii="Arial" w:hAnsi="Arial" w:cs="Arial"/>
          <w:color w:val="000000"/>
        </w:rPr>
        <w:t>(2014)</w:t>
      </w:r>
    </w:p>
    <w:p w14:paraId="176AB875" w14:textId="0BDB7EB7" w:rsidR="00E848F9" w:rsidRPr="00614168" w:rsidRDefault="00E848F9" w:rsidP="00614168">
      <w:pPr>
        <w:spacing w:line="360" w:lineRule="auto"/>
        <w:rPr>
          <w:rStyle w:val="jlqj4b"/>
          <w:rFonts w:ascii="Arial" w:hAnsi="Arial" w:cs="Arial"/>
          <w:lang w:val="en"/>
        </w:rPr>
      </w:pPr>
      <w:r w:rsidRPr="00614168">
        <w:rPr>
          <w:rStyle w:val="jlqj4b"/>
          <w:rFonts w:ascii="Arial" w:hAnsi="Arial" w:cs="Arial"/>
          <w:lang w:val="en"/>
        </w:rPr>
        <w:t xml:space="preserve">Due to their financial situation and emotional sense of belonging, attachment, and habit of living in their own home, it would be a good solution for MR and MRS to stay in their home, and to have help from a caregiver who would live in their home. Staying at home can be of great importance for the patient's psychophysical health, as well as for post-operative recovery. BUPA provides professional care for nurses and caregivers at home. Whether you need less help with recovery, or a high level of health care, BUPA is available. It is possible </w:t>
      </w:r>
      <w:r w:rsidRPr="00614168">
        <w:rPr>
          <w:rStyle w:val="jlqj4b"/>
          <w:rFonts w:ascii="Arial" w:hAnsi="Arial" w:cs="Arial"/>
          <w:lang w:val="en"/>
        </w:rPr>
        <w:lastRenderedPageBreak/>
        <w:t>to bathe patients, take care of hygiene as well as change of clothes, purchase food</w:t>
      </w:r>
      <w:r w:rsidR="00E610B8" w:rsidRPr="00614168">
        <w:rPr>
          <w:rStyle w:val="jlqj4b"/>
          <w:rFonts w:ascii="Arial" w:hAnsi="Arial" w:cs="Arial"/>
          <w:lang w:val="en"/>
        </w:rPr>
        <w:t xml:space="preserve">, assist with some exercise with them, </w:t>
      </w:r>
      <w:r w:rsidR="00FA64D3" w:rsidRPr="00614168">
        <w:rPr>
          <w:rStyle w:val="jlqj4b"/>
          <w:rFonts w:ascii="Arial" w:hAnsi="Arial" w:cs="Arial"/>
          <w:lang w:val="en"/>
        </w:rPr>
        <w:t>especially</w:t>
      </w:r>
      <w:r w:rsidR="00E610B8" w:rsidRPr="00614168">
        <w:rPr>
          <w:rStyle w:val="jlqj4b"/>
          <w:rFonts w:ascii="Arial" w:hAnsi="Arial" w:cs="Arial"/>
          <w:lang w:val="en"/>
        </w:rPr>
        <w:t xml:space="preserve"> with Mr. T who has dementia problem.</w:t>
      </w:r>
      <w:r w:rsidR="00E610B8" w:rsidRPr="00614168">
        <w:rPr>
          <w:rStyle w:val="jlqj4b"/>
          <w:rFonts w:ascii="Arial" w:hAnsi="Arial" w:cs="Arial"/>
          <w:color w:val="000000"/>
        </w:rPr>
        <w:t xml:space="preserve"> </w:t>
      </w:r>
      <w:r w:rsidR="00E610B8" w:rsidRPr="00614168">
        <w:rPr>
          <w:rStyle w:val="selectable"/>
          <w:rFonts w:ascii="Arial" w:hAnsi="Arial" w:cs="Arial"/>
          <w:color w:val="000000"/>
        </w:rPr>
        <w:t>(Hogan et al., 2008)</w:t>
      </w:r>
    </w:p>
    <w:p w14:paraId="1D5584C4" w14:textId="117EC46A" w:rsidR="00E60F11" w:rsidRPr="00E60F11" w:rsidRDefault="00E60F11" w:rsidP="00614168">
      <w:pPr>
        <w:spacing w:line="360" w:lineRule="auto"/>
        <w:rPr>
          <w:rStyle w:val="jlqj4b"/>
          <w:rFonts w:ascii="Arial" w:hAnsi="Arial" w:cs="Arial"/>
          <w:lang w:val="en"/>
        </w:rPr>
      </w:pPr>
      <w:r w:rsidRPr="00E60F11">
        <w:rPr>
          <w:rStyle w:val="jlqj4b"/>
          <w:rFonts w:ascii="Arial" w:hAnsi="Arial" w:cs="Arial"/>
          <w:lang w:val="en"/>
        </w:rPr>
        <w:t>Every caregiver must respect the values, principles of security, privacy, dignity of independence and communication.</w:t>
      </w:r>
    </w:p>
    <w:p w14:paraId="6D4BB897" w14:textId="3A1FDD0B" w:rsidR="00DA4BE8" w:rsidRPr="00614168" w:rsidRDefault="00E848F9" w:rsidP="00614168">
      <w:pPr>
        <w:spacing w:line="360" w:lineRule="auto"/>
        <w:rPr>
          <w:rStyle w:val="jlqj4b"/>
          <w:rFonts w:ascii="Arial" w:hAnsi="Arial" w:cs="Arial"/>
          <w:lang w:val="en"/>
        </w:rPr>
      </w:pPr>
      <w:r w:rsidRPr="00614168">
        <w:rPr>
          <w:rStyle w:val="jlqj4b"/>
          <w:rFonts w:ascii="Arial" w:hAnsi="Arial" w:cs="Arial"/>
          <w:lang w:val="en"/>
        </w:rPr>
        <w:t>The decision to have a loved one go to a dementia home can be very difficult. So is the fact that a couple must separate That is why BUPA is here to offer you full support.</w:t>
      </w:r>
    </w:p>
    <w:p w14:paraId="746CCAC5" w14:textId="7EAB6C4E" w:rsidR="00AB5F85" w:rsidRPr="00614168" w:rsidRDefault="00AB5F85" w:rsidP="00614168">
      <w:pPr>
        <w:spacing w:line="360" w:lineRule="auto"/>
        <w:rPr>
          <w:rStyle w:val="jlqj4b"/>
          <w:rFonts w:ascii="Arial" w:hAnsi="Arial" w:cs="Arial"/>
          <w:lang w:val="en"/>
        </w:rPr>
      </w:pPr>
      <w:r w:rsidRPr="00614168">
        <w:rPr>
          <w:rStyle w:val="jlqj4b"/>
          <w:rFonts w:ascii="Arial" w:hAnsi="Arial" w:cs="Arial"/>
          <w:lang w:val="en"/>
        </w:rPr>
        <w:t xml:space="preserve">The advantage is even greater if you have health insurance with the BUPA organization. Many of their policies have standard mental health coverage. </w:t>
      </w:r>
      <w:r w:rsidR="00FE3093" w:rsidRPr="00614168">
        <w:rPr>
          <w:rStyle w:val="jlqj4b"/>
          <w:rFonts w:ascii="Arial" w:hAnsi="Arial" w:cs="Arial"/>
          <w:lang w:val="en"/>
        </w:rPr>
        <w:t>Dementia is involved in this. They</w:t>
      </w:r>
      <w:r w:rsidRPr="00614168">
        <w:rPr>
          <w:rStyle w:val="jlqj4b"/>
          <w:rFonts w:ascii="Arial" w:hAnsi="Arial" w:cs="Arial"/>
          <w:lang w:val="en"/>
        </w:rPr>
        <w:t xml:space="preserve"> progress over time, so people living with dementia have difficulty living on their own. </w:t>
      </w:r>
    </w:p>
    <w:p w14:paraId="3A1C6FE2" w14:textId="1F113F8A" w:rsidR="00AB5F85" w:rsidRPr="00614168" w:rsidRDefault="00AB5F85" w:rsidP="00614168">
      <w:pPr>
        <w:spacing w:line="360" w:lineRule="auto"/>
        <w:rPr>
          <w:rStyle w:val="jlqj4b"/>
          <w:rFonts w:ascii="Arial" w:hAnsi="Arial" w:cs="Arial"/>
          <w:lang w:val="en"/>
        </w:rPr>
      </w:pPr>
      <w:r w:rsidRPr="00614168">
        <w:rPr>
          <w:rStyle w:val="jlqj4b"/>
          <w:rFonts w:ascii="Arial" w:hAnsi="Arial" w:cs="Arial"/>
          <w:lang w:val="en"/>
        </w:rPr>
        <w:t>Dementia care homes within the BUPA organization are available to everyone, there is no need to be a BUPA insured. The right to financial support from the local government is also checked.</w:t>
      </w:r>
      <w:r w:rsidR="00512136" w:rsidRPr="00614168">
        <w:rPr>
          <w:rStyle w:val="selectable"/>
          <w:rFonts w:ascii="Arial" w:hAnsi="Arial" w:cs="Arial"/>
          <w:color w:val="000000"/>
        </w:rPr>
        <w:t xml:space="preserve"> (2014</w:t>
      </w:r>
      <w:r w:rsidR="00DE002F" w:rsidRPr="00614168">
        <w:rPr>
          <w:rStyle w:val="selectable"/>
          <w:rFonts w:ascii="Arial" w:hAnsi="Arial" w:cs="Arial"/>
          <w:color w:val="000000"/>
        </w:rPr>
        <w:t>)</w:t>
      </w:r>
      <w:r w:rsidR="00DE002F" w:rsidRPr="00614168">
        <w:rPr>
          <w:rStyle w:val="jlqj4b"/>
          <w:rFonts w:ascii="Arial" w:hAnsi="Arial" w:cs="Arial"/>
          <w:lang w:val="en"/>
        </w:rPr>
        <w:t xml:space="preserve"> BUPA</w:t>
      </w:r>
      <w:r w:rsidRPr="00614168">
        <w:rPr>
          <w:rStyle w:val="jlqj4b"/>
          <w:rFonts w:ascii="Arial" w:hAnsi="Arial" w:cs="Arial"/>
          <w:lang w:val="en"/>
        </w:rPr>
        <w:t xml:space="preserve"> has a team that takes care of clients and will inform them about all the financial </w:t>
      </w:r>
      <w:r w:rsidRPr="00E60F11">
        <w:rPr>
          <w:rStyle w:val="jlqj4b"/>
          <w:rFonts w:ascii="Arial" w:hAnsi="Arial" w:cs="Arial"/>
          <w:lang w:val="en"/>
        </w:rPr>
        <w:t>possibilities</w:t>
      </w:r>
      <w:r w:rsidR="00FE3093" w:rsidRPr="00E60F11">
        <w:rPr>
          <w:rStyle w:val="jlqj4b"/>
          <w:rFonts w:ascii="Arial" w:hAnsi="Arial" w:cs="Arial"/>
          <w:lang w:val="en"/>
        </w:rPr>
        <w:t>.</w:t>
      </w:r>
      <w:r w:rsidRPr="00614168">
        <w:rPr>
          <w:rStyle w:val="jlqj4b"/>
          <w:rFonts w:ascii="Arial" w:hAnsi="Arial" w:cs="Arial"/>
          <w:lang w:val="en"/>
        </w:rPr>
        <w:t xml:space="preserve"> </w:t>
      </w:r>
    </w:p>
    <w:p w14:paraId="5CCAFF96" w14:textId="77777777" w:rsidR="00512136" w:rsidRPr="00614168" w:rsidRDefault="00AB5F85" w:rsidP="00614168">
      <w:pPr>
        <w:spacing w:line="360" w:lineRule="auto"/>
        <w:rPr>
          <w:rStyle w:val="jlqj4b"/>
          <w:rFonts w:ascii="Arial" w:hAnsi="Arial" w:cs="Arial"/>
          <w:lang w:val="en"/>
        </w:rPr>
      </w:pPr>
      <w:r w:rsidRPr="00614168">
        <w:rPr>
          <w:rStyle w:val="jlqj4b"/>
          <w:rFonts w:ascii="Arial" w:hAnsi="Arial" w:cs="Arial"/>
          <w:lang w:val="en"/>
        </w:rPr>
        <w:t>The decision to have a paid caregiver come to their home can make a big difference in their lives.</w:t>
      </w:r>
      <w:r w:rsidR="0074749E" w:rsidRPr="00614168">
        <w:rPr>
          <w:rStyle w:val="jlqj4b"/>
          <w:rFonts w:ascii="Arial" w:hAnsi="Arial" w:cs="Arial"/>
          <w:color w:val="000000"/>
        </w:rPr>
        <w:t xml:space="preserve"> </w:t>
      </w:r>
      <w:bookmarkStart w:id="9" w:name="_Hlk91697074"/>
      <w:r w:rsidR="0074749E" w:rsidRPr="00614168">
        <w:rPr>
          <w:rStyle w:val="selectable"/>
          <w:rFonts w:ascii="Arial" w:hAnsi="Arial" w:cs="Arial"/>
          <w:color w:val="000000"/>
        </w:rPr>
        <w:t>(2014)</w:t>
      </w:r>
      <w:r w:rsidRPr="00614168">
        <w:rPr>
          <w:rStyle w:val="jlqj4b"/>
          <w:rFonts w:ascii="Arial" w:hAnsi="Arial" w:cs="Arial"/>
          <w:lang w:val="en"/>
        </w:rPr>
        <w:t xml:space="preserve"> </w:t>
      </w:r>
      <w:bookmarkEnd w:id="9"/>
    </w:p>
    <w:p w14:paraId="1433B20D" w14:textId="0215F977" w:rsidR="00AB5F85" w:rsidRDefault="00AB5F85" w:rsidP="00262989">
      <w:pPr>
        <w:spacing w:line="360" w:lineRule="auto"/>
        <w:rPr>
          <w:rStyle w:val="jlqj4b"/>
          <w:rFonts w:ascii="Arial" w:hAnsi="Arial" w:cs="Arial"/>
          <w:lang w:val="en"/>
        </w:rPr>
      </w:pPr>
      <w:r w:rsidRPr="00614168">
        <w:rPr>
          <w:rStyle w:val="jlqj4b"/>
          <w:rFonts w:ascii="Arial" w:hAnsi="Arial" w:cs="Arial"/>
          <w:lang w:val="en"/>
        </w:rPr>
        <w:t xml:space="preserve">Whether care is needed just to help with daily tasks to continue living the life this couple loved or more advanced care is needed to support a condition such as dementia, or as the </w:t>
      </w:r>
      <w:r w:rsidR="003C16A4" w:rsidRPr="00614168">
        <w:rPr>
          <w:rStyle w:val="jlqj4b"/>
          <w:rFonts w:ascii="Arial" w:hAnsi="Arial" w:cs="Arial"/>
          <w:lang w:val="en"/>
        </w:rPr>
        <w:t xml:space="preserve">Mrs. T </w:t>
      </w:r>
      <w:r w:rsidRPr="00614168">
        <w:rPr>
          <w:rStyle w:val="jlqj4b"/>
          <w:rFonts w:ascii="Arial" w:hAnsi="Arial" w:cs="Arial"/>
          <w:lang w:val="en"/>
        </w:rPr>
        <w:t>has difficulty walking and moving</w:t>
      </w:r>
      <w:r w:rsidRPr="00A672DB">
        <w:rPr>
          <w:rStyle w:val="jlqj4b"/>
          <w:rFonts w:ascii="Arial" w:hAnsi="Arial" w:cs="Arial"/>
          <w:lang w:val="en"/>
        </w:rPr>
        <w:t>.</w:t>
      </w:r>
      <w:r w:rsidR="00A672DB" w:rsidRPr="00A672DB">
        <w:rPr>
          <w:rStyle w:val="jlqj4b"/>
          <w:rFonts w:ascii="Arial" w:hAnsi="Arial" w:cs="Arial"/>
          <w:color w:val="000000"/>
        </w:rPr>
        <w:t xml:space="preserve"> </w:t>
      </w:r>
      <w:r w:rsidR="00A672DB" w:rsidRPr="00A672DB">
        <w:rPr>
          <w:rStyle w:val="selectable"/>
          <w:rFonts w:ascii="Arial" w:hAnsi="Arial" w:cs="Arial"/>
          <w:color w:val="000000"/>
        </w:rPr>
        <w:t>(Caring for the person with dementia: A practical guide, 2019)</w:t>
      </w:r>
      <w:r w:rsidRPr="00A672DB">
        <w:rPr>
          <w:rStyle w:val="jlqj4b"/>
          <w:rFonts w:ascii="Arial" w:hAnsi="Arial" w:cs="Arial"/>
          <w:lang w:val="en"/>
        </w:rPr>
        <w:t xml:space="preserve"> </w:t>
      </w:r>
    </w:p>
    <w:p w14:paraId="200FFFBC" w14:textId="75F09352" w:rsidR="00F131CE" w:rsidRPr="00F131CE" w:rsidRDefault="00F131CE" w:rsidP="00262989">
      <w:pPr>
        <w:spacing w:line="360" w:lineRule="auto"/>
        <w:rPr>
          <w:rStyle w:val="jlqj4b"/>
          <w:rFonts w:ascii="Arial" w:hAnsi="Arial" w:cs="Arial"/>
          <w:lang w:val="en"/>
        </w:rPr>
      </w:pPr>
      <w:r w:rsidRPr="00F131CE">
        <w:rPr>
          <w:rStyle w:val="jlqj4b"/>
          <w:rFonts w:ascii="Arial" w:hAnsi="Arial" w:cs="Arial"/>
          <w:lang w:val="en"/>
        </w:rPr>
        <w:t>BUPA organization provides the possibility of care at home, which means that you stay in your own home. Home care solutions can be different.</w:t>
      </w:r>
      <w:r w:rsidRPr="00F131CE">
        <w:rPr>
          <w:rStyle w:val="viiyi"/>
          <w:rFonts w:ascii="Arial" w:hAnsi="Arial" w:cs="Arial"/>
          <w:lang w:val="en"/>
        </w:rPr>
        <w:t xml:space="preserve"> </w:t>
      </w:r>
      <w:r w:rsidRPr="00F131CE">
        <w:rPr>
          <w:rStyle w:val="jlqj4b"/>
          <w:rFonts w:ascii="Arial" w:hAnsi="Arial" w:cs="Arial"/>
          <w:lang w:val="en"/>
        </w:rPr>
        <w:t>In terms of time, the caregiver may come a few hours a week, or daily, or you will need a caregiver for a long time, depending on the illness.</w:t>
      </w:r>
    </w:p>
    <w:p w14:paraId="736FBD71" w14:textId="61F2E2AF" w:rsidR="00AB5F85" w:rsidRPr="00614168" w:rsidRDefault="00AB5F85" w:rsidP="00262989">
      <w:pPr>
        <w:spacing w:line="360" w:lineRule="auto"/>
        <w:rPr>
          <w:rStyle w:val="jlqj4b"/>
          <w:rFonts w:ascii="Arial" w:hAnsi="Arial" w:cs="Arial"/>
          <w:lang w:val="en"/>
        </w:rPr>
      </w:pPr>
      <w:r w:rsidRPr="00614168">
        <w:rPr>
          <w:rStyle w:val="jlqj4b"/>
          <w:rFonts w:ascii="Arial" w:hAnsi="Arial" w:cs="Arial"/>
          <w:lang w:val="en"/>
        </w:rPr>
        <w:t xml:space="preserve">So, for all types of care, you can contact the BUPA organization. </w:t>
      </w:r>
      <w:r w:rsidR="008B1F4C" w:rsidRPr="00614168">
        <w:rPr>
          <w:rStyle w:val="jlqj4b"/>
          <w:rFonts w:ascii="Arial" w:hAnsi="Arial" w:cs="Arial"/>
          <w:lang w:val="en"/>
        </w:rPr>
        <w:t xml:space="preserve">They </w:t>
      </w:r>
      <w:r w:rsidRPr="00614168">
        <w:rPr>
          <w:rStyle w:val="jlqj4b"/>
          <w:rFonts w:ascii="Arial" w:hAnsi="Arial" w:cs="Arial"/>
          <w:lang w:val="en"/>
        </w:rPr>
        <w:t xml:space="preserve">may consider adapting the home with household appliances or equipment to make life easier in it. </w:t>
      </w:r>
    </w:p>
    <w:p w14:paraId="6010E87A" w14:textId="59A36F8B" w:rsidR="00BB0069" w:rsidRPr="00262989" w:rsidRDefault="00BB0069" w:rsidP="00262989">
      <w:pPr>
        <w:pStyle w:val="Heading1"/>
        <w:spacing w:line="360" w:lineRule="auto"/>
        <w:rPr>
          <w:rStyle w:val="jlqj4b"/>
          <w:rFonts w:ascii="Arial" w:hAnsi="Arial" w:cs="Arial"/>
          <w:b/>
          <w:bCs/>
          <w:color w:val="000000" w:themeColor="text1"/>
          <w:sz w:val="22"/>
          <w:szCs w:val="22"/>
        </w:rPr>
      </w:pPr>
      <w:bookmarkStart w:id="10" w:name="_Toc91751324"/>
      <w:r w:rsidRPr="00262989">
        <w:rPr>
          <w:rFonts w:ascii="Arial" w:hAnsi="Arial" w:cs="Arial"/>
          <w:b/>
          <w:bCs/>
          <w:color w:val="000000" w:themeColor="text1"/>
          <w:sz w:val="22"/>
          <w:szCs w:val="22"/>
        </w:rPr>
        <w:t>4</w:t>
      </w:r>
      <w:r w:rsidR="008B1F4C" w:rsidRPr="00262989">
        <w:rPr>
          <w:rFonts w:ascii="Arial" w:hAnsi="Arial" w:cs="Arial"/>
          <w:b/>
          <w:bCs/>
          <w:color w:val="000000" w:themeColor="text1"/>
          <w:sz w:val="22"/>
          <w:szCs w:val="22"/>
        </w:rPr>
        <w:t>.</w:t>
      </w:r>
      <w:r w:rsidRPr="00262989">
        <w:rPr>
          <w:rFonts w:ascii="Arial" w:hAnsi="Arial" w:cs="Arial"/>
          <w:b/>
          <w:bCs/>
          <w:color w:val="000000" w:themeColor="text1"/>
          <w:sz w:val="22"/>
          <w:szCs w:val="22"/>
        </w:rPr>
        <w:t xml:space="preserve">  Recommendations for future policy and practice based on the principles of support and protocols by BUPA</w:t>
      </w:r>
      <w:bookmarkEnd w:id="10"/>
    </w:p>
    <w:p w14:paraId="3D6110B1" w14:textId="77777777" w:rsidR="0049072C" w:rsidRPr="00614168" w:rsidRDefault="0049072C" w:rsidP="0049072C">
      <w:pPr>
        <w:spacing w:line="360" w:lineRule="auto"/>
        <w:rPr>
          <w:rStyle w:val="jlqj4b"/>
          <w:rFonts w:ascii="Arial" w:hAnsi="Arial" w:cs="Arial"/>
          <w:lang w:val="en"/>
        </w:rPr>
      </w:pPr>
      <w:r w:rsidRPr="00614168">
        <w:rPr>
          <w:rStyle w:val="jlqj4b"/>
          <w:rFonts w:ascii="Arial" w:hAnsi="Arial" w:cs="Arial"/>
          <w:lang w:val="en"/>
        </w:rPr>
        <w:t xml:space="preserve">Social and health care systems are under great pressure to limit costs everywhere in the world, often insufficiently integrated or fragmented within their frameworks - so it is questionable to what extent they can provide adequate support to the sick person, and indirectly to careers themselves. </w:t>
      </w:r>
      <w:r w:rsidRPr="00614168">
        <w:rPr>
          <w:rStyle w:val="selectable"/>
          <w:rFonts w:ascii="Arial" w:hAnsi="Arial" w:cs="Arial"/>
          <w:color w:val="000000"/>
        </w:rPr>
        <w:t>(2014)</w:t>
      </w:r>
    </w:p>
    <w:p w14:paraId="48619412" w14:textId="43AE3139" w:rsidR="00A953C1" w:rsidRDefault="0049072C" w:rsidP="00A953C1">
      <w:pPr>
        <w:spacing w:line="360" w:lineRule="auto"/>
        <w:rPr>
          <w:rStyle w:val="jlqj4b"/>
          <w:rFonts w:ascii="Arial" w:hAnsi="Arial" w:cs="Arial"/>
          <w:lang w:val="en"/>
        </w:rPr>
      </w:pPr>
      <w:r w:rsidRPr="00614168">
        <w:rPr>
          <w:rStyle w:val="jlqj4b"/>
          <w:rFonts w:ascii="Arial" w:hAnsi="Arial" w:cs="Arial"/>
          <w:lang w:val="en"/>
        </w:rPr>
        <w:lastRenderedPageBreak/>
        <w:t>How and to what extent formal long-term care is provided in society depends on several contextual factors (social, economic, cultural, and other circumstances), but also on the characteristics of the health and social care system.</w:t>
      </w:r>
      <w:r w:rsidR="00A953C1" w:rsidRPr="00A953C1">
        <w:t xml:space="preserve"> </w:t>
      </w:r>
      <w:r w:rsidR="00A953C1" w:rsidRPr="00A953C1">
        <w:rPr>
          <w:rStyle w:val="jlqj4b"/>
          <w:rFonts w:ascii="Arial" w:hAnsi="Arial" w:cs="Arial"/>
          <w:lang w:val="en"/>
        </w:rPr>
        <w:t>Providing long-term care varies from company-to-company responsibility and family. The state organizes care in several ways of providing services, a combination of cash benefits, social security financing.</w:t>
      </w:r>
    </w:p>
    <w:p w14:paraId="4FCA305D" w14:textId="41C4F3E0" w:rsidR="0049072C" w:rsidRPr="00614168" w:rsidRDefault="00A953C1" w:rsidP="0049072C">
      <w:pPr>
        <w:spacing w:line="360" w:lineRule="auto"/>
        <w:rPr>
          <w:rStyle w:val="jlqj4b"/>
          <w:rFonts w:ascii="Arial" w:hAnsi="Arial" w:cs="Arial"/>
          <w:lang w:val="en"/>
        </w:rPr>
      </w:pPr>
      <w:r>
        <w:rPr>
          <w:rStyle w:val="jlqj4b"/>
          <w:rFonts w:ascii="Arial" w:hAnsi="Arial" w:cs="Arial"/>
          <w:lang w:val="en"/>
        </w:rPr>
        <w:t>I</w:t>
      </w:r>
      <w:r w:rsidR="0049072C" w:rsidRPr="00614168">
        <w:rPr>
          <w:rStyle w:val="jlqj4b"/>
          <w:rFonts w:ascii="Arial" w:hAnsi="Arial" w:cs="Arial"/>
          <w:lang w:val="en"/>
        </w:rPr>
        <w:t xml:space="preserve">n general, long-term care can be financed from a variety of sources - private, such as personal savings (assets), or based on private </w:t>
      </w:r>
      <w:r w:rsidRPr="00614168">
        <w:rPr>
          <w:rStyle w:val="jlqj4b"/>
          <w:rFonts w:ascii="Arial" w:hAnsi="Arial" w:cs="Arial"/>
          <w:lang w:val="en"/>
        </w:rPr>
        <w:t>insurance</w:t>
      </w:r>
      <w:r>
        <w:rPr>
          <w:rStyle w:val="jlqj4b"/>
          <w:rFonts w:ascii="Arial" w:hAnsi="Arial" w:cs="Arial"/>
          <w:lang w:val="en"/>
        </w:rPr>
        <w:t>.</w:t>
      </w:r>
      <w:r w:rsidRPr="00614168">
        <w:rPr>
          <w:rStyle w:val="selectable"/>
          <w:rFonts w:ascii="Arial" w:hAnsi="Arial" w:cs="Arial"/>
          <w:color w:val="000000"/>
        </w:rPr>
        <w:t xml:space="preserve"> (</w:t>
      </w:r>
      <w:r w:rsidR="0049072C" w:rsidRPr="00614168">
        <w:rPr>
          <w:rStyle w:val="selectable"/>
          <w:rFonts w:ascii="Arial" w:hAnsi="Arial" w:cs="Arial"/>
          <w:color w:val="000000"/>
        </w:rPr>
        <w:t>2014)</w:t>
      </w:r>
    </w:p>
    <w:p w14:paraId="1AAE465D" w14:textId="77777777" w:rsidR="0049072C" w:rsidRPr="00614168" w:rsidRDefault="0049072C" w:rsidP="0049072C">
      <w:pPr>
        <w:spacing w:line="360" w:lineRule="auto"/>
        <w:rPr>
          <w:rStyle w:val="jlqj4b"/>
          <w:rFonts w:ascii="Arial" w:hAnsi="Arial" w:cs="Arial"/>
          <w:lang w:val="en"/>
        </w:rPr>
      </w:pPr>
      <w:r w:rsidRPr="00614168">
        <w:rPr>
          <w:rStyle w:val="jlqj4b"/>
          <w:rFonts w:ascii="Arial" w:hAnsi="Arial" w:cs="Arial"/>
          <w:lang w:val="en"/>
        </w:rPr>
        <w:t xml:space="preserve">Bupa organization gave more different type of care. Residential care, Dedicated nursing care, dementia care, post-surgery and illness recovery, Huntington’s, Parkinson’s and multiple sclerosis, physical disability and neurological condition, palliative care. </w:t>
      </w:r>
      <w:r w:rsidRPr="00614168">
        <w:rPr>
          <w:rStyle w:val="selectable"/>
          <w:rFonts w:ascii="Arial" w:hAnsi="Arial" w:cs="Arial"/>
          <w:color w:val="000000"/>
        </w:rPr>
        <w:t>(What type of care do I need? | Care homes | Bupa UK, 2021)</w:t>
      </w:r>
    </w:p>
    <w:p w14:paraId="2ACE2AD0" w14:textId="77777777" w:rsidR="0049072C" w:rsidRPr="00614168" w:rsidRDefault="0049072C" w:rsidP="0049072C">
      <w:pPr>
        <w:spacing w:after="0" w:line="360" w:lineRule="auto"/>
        <w:rPr>
          <w:rFonts w:ascii="Arial" w:eastAsia="Times New Roman" w:hAnsi="Arial" w:cs="Arial"/>
          <w:lang w:val="en" w:eastAsia="en-GB"/>
        </w:rPr>
      </w:pPr>
      <w:r w:rsidRPr="00614168">
        <w:rPr>
          <w:rFonts w:ascii="Arial" w:eastAsia="Times New Roman" w:hAnsi="Arial" w:cs="Arial"/>
          <w:lang w:val="en" w:eastAsia="en-GB"/>
        </w:rPr>
        <w:t xml:space="preserve">Bupa has a comprehensive and coordinated approach in the treatment of a person suffering from dementia. This includes the participation of a medical multi-disciplinary team that, in cooperation with the therapeutic team, works on controlling and improving the patient's psycho-physical condition. </w:t>
      </w:r>
    </w:p>
    <w:p w14:paraId="424D3CE9" w14:textId="77777777" w:rsidR="0049072C" w:rsidRPr="00614168" w:rsidRDefault="0049072C" w:rsidP="0049072C">
      <w:pPr>
        <w:spacing w:after="0" w:line="360" w:lineRule="auto"/>
        <w:rPr>
          <w:rFonts w:ascii="Arial" w:eastAsia="Times New Roman" w:hAnsi="Arial" w:cs="Arial"/>
          <w:lang w:val="en" w:eastAsia="en-GB"/>
        </w:rPr>
      </w:pPr>
      <w:r w:rsidRPr="00614168">
        <w:rPr>
          <w:rFonts w:ascii="Arial" w:eastAsia="Times New Roman" w:hAnsi="Arial" w:cs="Arial"/>
          <w:lang w:val="en" w:eastAsia="en-GB"/>
        </w:rPr>
        <w:t xml:space="preserve">With caregiving person, who lives in the house Mr. and Mrs. T BUPA still has the connection and control over the users of their services, and at the same time they have and must have control over the person who lives with them. Caregiving person must undergo various trainings to be an adequate person who can perform her duty. </w:t>
      </w:r>
      <w:r w:rsidRPr="00614168">
        <w:rPr>
          <w:rStyle w:val="selectable"/>
          <w:rFonts w:ascii="Arial" w:hAnsi="Arial" w:cs="Arial"/>
          <w:color w:val="000000"/>
        </w:rPr>
        <w:t>(Burton and Burton, 2014)</w:t>
      </w:r>
    </w:p>
    <w:p w14:paraId="28269E32" w14:textId="77777777" w:rsidR="0049072C" w:rsidRPr="00614168" w:rsidRDefault="0049072C" w:rsidP="0049072C">
      <w:pPr>
        <w:spacing w:after="0" w:line="360" w:lineRule="auto"/>
        <w:rPr>
          <w:rFonts w:ascii="Arial" w:eastAsia="Times New Roman" w:hAnsi="Arial" w:cs="Arial"/>
          <w:lang w:val="en" w:eastAsia="en-GB"/>
        </w:rPr>
      </w:pPr>
      <w:r w:rsidRPr="00614168">
        <w:rPr>
          <w:rFonts w:ascii="Arial" w:eastAsia="Times New Roman" w:hAnsi="Arial" w:cs="Arial"/>
          <w:lang w:val="en" w:eastAsia="en-GB"/>
        </w:rPr>
        <w:t xml:space="preserve">Bupa has a comprehensive and coordinated approach in the treatment of a person suffering from dementia. This includes the participation of a medical multi-disciplinary team that, in cooperation with the therapeutic team, works on controlling and improving the patient's psycho-physical condition. BUPA has one of the leading roles in the care sector, so it is reflected in the payment of its employees. The result of this is that they have a care team that knows how to respect and appreciate. With this result, they attract the best people to work in the BUPA organization. </w:t>
      </w:r>
      <w:r w:rsidRPr="00614168">
        <w:rPr>
          <w:rStyle w:val="selectable"/>
          <w:rFonts w:ascii="Arial" w:hAnsi="Arial" w:cs="Arial"/>
          <w:color w:val="000000"/>
        </w:rPr>
        <w:t>(Perrin, Schmid, Herrmann, and Wet stein, 2007)</w:t>
      </w:r>
    </w:p>
    <w:p w14:paraId="6C8FBF0D" w14:textId="77777777" w:rsidR="0049072C" w:rsidRPr="00614168" w:rsidRDefault="0049072C" w:rsidP="0049072C">
      <w:pPr>
        <w:spacing w:after="0" w:line="360" w:lineRule="auto"/>
        <w:rPr>
          <w:rFonts w:ascii="Arial" w:eastAsia="Times New Roman" w:hAnsi="Arial" w:cs="Arial"/>
          <w:lang w:val="en" w:eastAsia="en-GB"/>
        </w:rPr>
      </w:pPr>
      <w:r w:rsidRPr="00614168">
        <w:rPr>
          <w:rFonts w:ascii="Arial" w:eastAsia="Times New Roman" w:hAnsi="Arial" w:cs="Arial"/>
          <w:lang w:val="en" w:eastAsia="en-GB"/>
        </w:rPr>
        <w:t xml:space="preserve">The organization pays for training and personal development to its employees. The skills of their team are extremely important to them and the skills, the discipline of providing care. </w:t>
      </w:r>
    </w:p>
    <w:p w14:paraId="61A13C39" w14:textId="77777777" w:rsidR="0049072C" w:rsidRPr="00614168" w:rsidRDefault="0049072C" w:rsidP="0049072C">
      <w:pPr>
        <w:spacing w:after="0" w:line="360" w:lineRule="auto"/>
        <w:rPr>
          <w:rFonts w:ascii="Arial" w:eastAsia="Times New Roman" w:hAnsi="Arial" w:cs="Arial"/>
          <w:lang w:val="en" w:eastAsia="en-GB"/>
        </w:rPr>
      </w:pPr>
      <w:r w:rsidRPr="00614168">
        <w:rPr>
          <w:rFonts w:ascii="Arial" w:eastAsia="Times New Roman" w:hAnsi="Arial" w:cs="Arial"/>
          <w:lang w:val="en" w:eastAsia="en-GB"/>
        </w:rPr>
        <w:t>The most important thing is that the need for MR and MRS T is met. To give them the maximum with an adequate budget.</w:t>
      </w:r>
      <w:r w:rsidRPr="00614168">
        <w:rPr>
          <w:rStyle w:val="jlqj4b"/>
          <w:rFonts w:ascii="Arial" w:hAnsi="Arial" w:cs="Arial"/>
          <w:color w:val="000000"/>
        </w:rPr>
        <w:t xml:space="preserve"> </w:t>
      </w:r>
      <w:r w:rsidRPr="00614168">
        <w:rPr>
          <w:rStyle w:val="selectable"/>
          <w:rFonts w:ascii="Arial" w:hAnsi="Arial" w:cs="Arial"/>
          <w:color w:val="000000"/>
        </w:rPr>
        <w:t>(2014)</w:t>
      </w:r>
    </w:p>
    <w:p w14:paraId="01904322" w14:textId="77777777" w:rsidR="0049072C" w:rsidRPr="00614168" w:rsidRDefault="0049072C" w:rsidP="0049072C">
      <w:pPr>
        <w:spacing w:after="0" w:line="360" w:lineRule="auto"/>
        <w:rPr>
          <w:rFonts w:ascii="Arial" w:eastAsia="Times New Roman" w:hAnsi="Arial" w:cs="Arial"/>
          <w:lang w:val="en" w:eastAsia="en-GB"/>
        </w:rPr>
      </w:pPr>
      <w:r w:rsidRPr="00614168">
        <w:rPr>
          <w:rFonts w:ascii="Arial" w:eastAsia="Times New Roman" w:hAnsi="Arial" w:cs="Arial"/>
          <w:lang w:val="en" w:eastAsia="en-GB"/>
        </w:rPr>
        <w:t xml:space="preserve">Dignity Care -Practical assistants. Caregiver should have constant communication with BUPA, its company, also have a dignified relationship with patients, communication with them and respect for their wishes. Communication is very important. </w:t>
      </w:r>
    </w:p>
    <w:p w14:paraId="166C1C76" w14:textId="77777777" w:rsidR="0049072C" w:rsidRPr="00614168" w:rsidRDefault="0049072C" w:rsidP="0049072C">
      <w:pPr>
        <w:spacing w:after="0" w:line="360" w:lineRule="auto"/>
        <w:rPr>
          <w:rFonts w:ascii="Arial" w:eastAsia="Times New Roman" w:hAnsi="Arial" w:cs="Arial"/>
          <w:lang w:val="en" w:eastAsia="en-GB"/>
        </w:rPr>
      </w:pPr>
      <w:r w:rsidRPr="00614168">
        <w:rPr>
          <w:rFonts w:ascii="Arial" w:eastAsia="Times New Roman" w:hAnsi="Arial" w:cs="Arial"/>
          <w:lang w:val="en" w:eastAsia="en-GB"/>
        </w:rPr>
        <w:t xml:space="preserve">We must not skip the system, solve, and take everything into our own responsibility. Don't take a measure whit out any role. </w:t>
      </w:r>
    </w:p>
    <w:p w14:paraId="4C8C9BAE" w14:textId="70CEAEE0" w:rsidR="0049072C" w:rsidRPr="00614168" w:rsidRDefault="0049072C" w:rsidP="0049072C">
      <w:pPr>
        <w:spacing w:after="0" w:line="360" w:lineRule="auto"/>
        <w:rPr>
          <w:rFonts w:ascii="Arial" w:eastAsia="Times New Roman" w:hAnsi="Arial" w:cs="Arial"/>
          <w:lang w:eastAsia="en-GB"/>
        </w:rPr>
      </w:pPr>
      <w:r w:rsidRPr="00614168">
        <w:rPr>
          <w:rFonts w:ascii="Arial" w:eastAsia="Times New Roman" w:hAnsi="Arial" w:cs="Arial"/>
          <w:lang w:val="en" w:eastAsia="en-GB"/>
        </w:rPr>
        <w:lastRenderedPageBreak/>
        <w:t xml:space="preserve">DUTY of Candor Every healthcare professional must be open and honest with </w:t>
      </w:r>
      <w:r w:rsidR="00B45750" w:rsidRPr="00614168">
        <w:rPr>
          <w:rFonts w:ascii="Arial" w:eastAsia="Times New Roman" w:hAnsi="Arial" w:cs="Arial"/>
          <w:lang w:val="en" w:eastAsia="en-GB"/>
        </w:rPr>
        <w:t>patients</w:t>
      </w:r>
      <w:r w:rsidR="00B45750">
        <w:rPr>
          <w:rFonts w:ascii="Arial" w:eastAsia="Times New Roman" w:hAnsi="Arial" w:cs="Arial"/>
          <w:lang w:val="en" w:eastAsia="en-GB"/>
        </w:rPr>
        <w:t xml:space="preserve">. </w:t>
      </w:r>
      <w:r w:rsidR="00B45750" w:rsidRPr="00614168">
        <w:rPr>
          <w:rFonts w:ascii="Arial" w:eastAsia="Times New Roman" w:hAnsi="Arial" w:cs="Arial"/>
          <w:lang w:val="en" w:eastAsia="en-GB"/>
        </w:rPr>
        <w:t>Caregiver</w:t>
      </w:r>
      <w:r w:rsidRPr="00614168">
        <w:rPr>
          <w:rFonts w:ascii="Arial" w:eastAsia="Times New Roman" w:hAnsi="Arial" w:cs="Arial"/>
          <w:lang w:val="en" w:eastAsia="en-GB"/>
        </w:rPr>
        <w:t xml:space="preserve"> must be kind</w:t>
      </w:r>
      <w:r w:rsidR="00AC0680">
        <w:rPr>
          <w:rFonts w:ascii="Arial" w:eastAsia="Times New Roman" w:hAnsi="Arial" w:cs="Arial"/>
          <w:lang w:val="en" w:eastAsia="en-GB"/>
        </w:rPr>
        <w:t>.</w:t>
      </w:r>
      <w:r w:rsidRPr="00614168">
        <w:rPr>
          <w:rFonts w:ascii="Arial" w:eastAsia="Times New Roman" w:hAnsi="Arial" w:cs="Arial"/>
          <w:lang w:eastAsia="en-GB"/>
        </w:rPr>
        <w:t xml:space="preserve"> </w:t>
      </w:r>
    </w:p>
    <w:p w14:paraId="4276AE63" w14:textId="77777777" w:rsidR="00FD61C7" w:rsidRPr="00614168" w:rsidRDefault="00FD61C7" w:rsidP="00614168">
      <w:pPr>
        <w:spacing w:after="0" w:line="360" w:lineRule="auto"/>
        <w:rPr>
          <w:rFonts w:ascii="Arial" w:eastAsia="Times New Roman" w:hAnsi="Arial" w:cs="Arial"/>
          <w:lang w:eastAsia="en-GB"/>
        </w:rPr>
      </w:pPr>
    </w:p>
    <w:p w14:paraId="0E7B172D" w14:textId="3E7B2724" w:rsidR="00A65991" w:rsidRPr="00262989" w:rsidRDefault="00D0318A" w:rsidP="00262989">
      <w:pPr>
        <w:pStyle w:val="Heading1"/>
        <w:spacing w:line="360" w:lineRule="auto"/>
        <w:rPr>
          <w:rFonts w:ascii="Arial" w:hAnsi="Arial" w:cs="Arial"/>
          <w:b/>
          <w:bCs/>
          <w:color w:val="000000" w:themeColor="text1"/>
          <w:sz w:val="22"/>
          <w:szCs w:val="22"/>
        </w:rPr>
      </w:pPr>
      <w:bookmarkStart w:id="11" w:name="_Toc91751325"/>
      <w:r w:rsidRPr="00262989">
        <w:rPr>
          <w:rFonts w:ascii="Arial" w:hAnsi="Arial" w:cs="Arial"/>
          <w:b/>
          <w:bCs/>
          <w:color w:val="000000" w:themeColor="text1"/>
          <w:sz w:val="22"/>
          <w:szCs w:val="22"/>
        </w:rPr>
        <w:t>5</w:t>
      </w:r>
      <w:r w:rsidR="00877557" w:rsidRPr="00262989">
        <w:rPr>
          <w:rFonts w:ascii="Arial" w:hAnsi="Arial" w:cs="Arial"/>
          <w:b/>
          <w:bCs/>
          <w:color w:val="000000" w:themeColor="text1"/>
          <w:sz w:val="22"/>
          <w:szCs w:val="22"/>
        </w:rPr>
        <w:t>.</w:t>
      </w:r>
      <w:r w:rsidRPr="00262989">
        <w:rPr>
          <w:rFonts w:ascii="Arial" w:hAnsi="Arial" w:cs="Arial"/>
          <w:b/>
          <w:bCs/>
          <w:color w:val="000000" w:themeColor="text1"/>
          <w:sz w:val="22"/>
          <w:szCs w:val="22"/>
        </w:rPr>
        <w:t xml:space="preserve"> Conclusion</w:t>
      </w:r>
      <w:bookmarkEnd w:id="11"/>
    </w:p>
    <w:p w14:paraId="3458C54D" w14:textId="77777777" w:rsidR="00AE7AF3" w:rsidRPr="00614168" w:rsidRDefault="00AE7AF3" w:rsidP="00262989">
      <w:pPr>
        <w:spacing w:line="360" w:lineRule="auto"/>
        <w:rPr>
          <w:rStyle w:val="jlqj4b"/>
          <w:rFonts w:ascii="Arial" w:hAnsi="Arial" w:cs="Arial"/>
          <w:lang w:val="en"/>
        </w:rPr>
      </w:pPr>
      <w:r w:rsidRPr="00614168">
        <w:rPr>
          <w:rStyle w:val="jlqj4b"/>
          <w:rFonts w:ascii="Arial" w:hAnsi="Arial" w:cs="Arial"/>
          <w:lang w:val="en"/>
        </w:rPr>
        <w:t xml:space="preserve">Staying in the comfort of your own home is the most desirable and honest way to live. </w:t>
      </w:r>
    </w:p>
    <w:p w14:paraId="2E67F20C" w14:textId="77777777" w:rsidR="00AE7AF3" w:rsidRPr="00614168" w:rsidRDefault="00AE7AF3" w:rsidP="00262989">
      <w:pPr>
        <w:spacing w:line="360" w:lineRule="auto"/>
        <w:rPr>
          <w:rStyle w:val="jlqj4b"/>
          <w:rFonts w:ascii="Arial" w:hAnsi="Arial" w:cs="Arial"/>
          <w:lang w:val="en"/>
        </w:rPr>
      </w:pPr>
      <w:r w:rsidRPr="00614168">
        <w:rPr>
          <w:rStyle w:val="jlqj4b"/>
          <w:rFonts w:ascii="Arial" w:hAnsi="Arial" w:cs="Arial"/>
          <w:lang w:val="en"/>
        </w:rPr>
        <w:t xml:space="preserve">Home care is good decision to live a full life. Moving to a residential or nursing home can be very stressful and brings with it many changes. </w:t>
      </w:r>
    </w:p>
    <w:p w14:paraId="550D5B52" w14:textId="77777777" w:rsidR="003620A5" w:rsidRPr="00614168" w:rsidRDefault="00AE7AF3" w:rsidP="00614168">
      <w:pPr>
        <w:spacing w:line="360" w:lineRule="auto"/>
        <w:rPr>
          <w:rStyle w:val="jlqj4b"/>
          <w:rFonts w:ascii="Arial" w:hAnsi="Arial" w:cs="Arial"/>
          <w:lang w:val="en"/>
        </w:rPr>
      </w:pPr>
      <w:r w:rsidRPr="00614168">
        <w:rPr>
          <w:rStyle w:val="jlqj4b"/>
          <w:rFonts w:ascii="Arial" w:hAnsi="Arial" w:cs="Arial"/>
          <w:lang w:val="en"/>
        </w:rPr>
        <w:t xml:space="preserve">However, as time goes on, dementia progresses. (Perrin, Schmid, Herrmann, and Wet stein, 2007) </w:t>
      </w:r>
    </w:p>
    <w:p w14:paraId="54DE3D87" w14:textId="39162F2E" w:rsidR="003620A5" w:rsidRPr="00614168" w:rsidRDefault="00AE7AF3" w:rsidP="00262989">
      <w:pPr>
        <w:spacing w:line="360" w:lineRule="auto"/>
        <w:rPr>
          <w:rStyle w:val="jlqj4b"/>
          <w:rFonts w:ascii="Arial" w:hAnsi="Arial" w:cs="Arial"/>
          <w:lang w:val="en"/>
        </w:rPr>
      </w:pPr>
      <w:r w:rsidRPr="00614168">
        <w:rPr>
          <w:rStyle w:val="jlqj4b"/>
          <w:rFonts w:ascii="Arial" w:hAnsi="Arial" w:cs="Arial"/>
          <w:lang w:val="en"/>
        </w:rPr>
        <w:t>After a period when dementia becomes more widespread and creates more problems families and Mrs. T</w:t>
      </w:r>
      <w:r w:rsidR="003620A5" w:rsidRPr="00614168">
        <w:rPr>
          <w:rStyle w:val="jlqj4b"/>
          <w:rFonts w:ascii="Arial" w:hAnsi="Arial" w:cs="Arial"/>
          <w:lang w:val="en"/>
        </w:rPr>
        <w:t>,</w:t>
      </w:r>
      <w:r w:rsidRPr="00614168">
        <w:rPr>
          <w:rStyle w:val="jlqj4b"/>
          <w:rFonts w:ascii="Arial" w:hAnsi="Arial" w:cs="Arial"/>
          <w:lang w:val="en"/>
        </w:rPr>
        <w:t xml:space="preserve"> can agree on another </w:t>
      </w:r>
      <w:r w:rsidR="003620A5" w:rsidRPr="00614168">
        <w:rPr>
          <w:rStyle w:val="jlqj4b"/>
          <w:rFonts w:ascii="Arial" w:hAnsi="Arial" w:cs="Arial"/>
          <w:lang w:val="en"/>
        </w:rPr>
        <w:t>option. They</w:t>
      </w:r>
      <w:r w:rsidRPr="00614168">
        <w:rPr>
          <w:rStyle w:val="jlqj4b"/>
          <w:rFonts w:ascii="Arial" w:hAnsi="Arial" w:cs="Arial"/>
          <w:lang w:val="en"/>
        </w:rPr>
        <w:t xml:space="preserve"> can move to care home for couple. </w:t>
      </w:r>
    </w:p>
    <w:p w14:paraId="2F293921" w14:textId="7304658D" w:rsidR="00AE7AF3" w:rsidRPr="00614168" w:rsidRDefault="00AD0B4D" w:rsidP="00262989">
      <w:pPr>
        <w:spacing w:line="360" w:lineRule="auto"/>
        <w:rPr>
          <w:rStyle w:val="jlqj4b"/>
          <w:rFonts w:ascii="Arial" w:hAnsi="Arial" w:cs="Arial"/>
          <w:lang w:val="en"/>
        </w:rPr>
      </w:pPr>
      <w:r>
        <w:rPr>
          <w:rStyle w:val="jlqj4b"/>
          <w:rFonts w:ascii="Arial" w:hAnsi="Arial" w:cs="Arial"/>
          <w:lang w:val="en"/>
        </w:rPr>
        <w:t>There</w:t>
      </w:r>
      <w:r w:rsidR="00AE7AF3" w:rsidRPr="00614168">
        <w:rPr>
          <w:rStyle w:val="jlqj4b"/>
          <w:rFonts w:ascii="Arial" w:hAnsi="Arial" w:cs="Arial"/>
          <w:lang w:val="en"/>
        </w:rPr>
        <w:t xml:space="preserve"> </w:t>
      </w:r>
      <w:r w:rsidR="00B45750" w:rsidRPr="00614168">
        <w:rPr>
          <w:rStyle w:val="jlqj4b"/>
          <w:rFonts w:ascii="Arial" w:hAnsi="Arial" w:cs="Arial"/>
          <w:lang w:val="en"/>
        </w:rPr>
        <w:t>have</w:t>
      </w:r>
      <w:r w:rsidR="00AE7AF3" w:rsidRPr="00614168">
        <w:rPr>
          <w:rStyle w:val="jlqj4b"/>
          <w:rFonts w:ascii="Arial" w:hAnsi="Arial" w:cs="Arial"/>
          <w:lang w:val="en"/>
        </w:rPr>
        <w:t xml:space="preserve"> other advantages, and they are</w:t>
      </w:r>
    </w:p>
    <w:p w14:paraId="2A256711" w14:textId="77777777" w:rsidR="003620A5" w:rsidRPr="00614168" w:rsidRDefault="003620A5" w:rsidP="00262989">
      <w:pPr>
        <w:spacing w:line="360" w:lineRule="auto"/>
        <w:rPr>
          <w:rStyle w:val="jlqj4b"/>
          <w:rFonts w:ascii="Arial" w:hAnsi="Arial" w:cs="Arial"/>
          <w:lang w:val="en"/>
        </w:rPr>
      </w:pPr>
      <w:r w:rsidRPr="00614168">
        <w:rPr>
          <w:rStyle w:val="jlqj4b"/>
          <w:rFonts w:ascii="Arial" w:hAnsi="Arial" w:cs="Arial"/>
          <w:lang w:val="en"/>
        </w:rPr>
        <w:t xml:space="preserve">Independence - you can maintain a daily routine (useful for those with dementia) </w:t>
      </w:r>
    </w:p>
    <w:p w14:paraId="446C2C8F" w14:textId="77777777" w:rsidR="003620A5" w:rsidRPr="00614168" w:rsidRDefault="003620A5" w:rsidP="00262989">
      <w:pPr>
        <w:spacing w:line="360" w:lineRule="auto"/>
        <w:rPr>
          <w:rStyle w:val="jlqj4b"/>
          <w:rFonts w:ascii="Arial" w:hAnsi="Arial" w:cs="Arial"/>
          <w:lang w:val="en"/>
        </w:rPr>
      </w:pPr>
      <w:r w:rsidRPr="00614168">
        <w:rPr>
          <w:rStyle w:val="jlqj4b"/>
          <w:rFonts w:ascii="Arial" w:hAnsi="Arial" w:cs="Arial"/>
          <w:lang w:val="en"/>
        </w:rPr>
        <w:t xml:space="preserve">Carefree - the family knows you are in safe hands </w:t>
      </w:r>
    </w:p>
    <w:p w14:paraId="7659F0A3" w14:textId="77777777" w:rsidR="003620A5" w:rsidRPr="00614168" w:rsidRDefault="003620A5" w:rsidP="00262989">
      <w:pPr>
        <w:spacing w:line="360" w:lineRule="auto"/>
        <w:rPr>
          <w:rStyle w:val="jlqj4b"/>
          <w:rFonts w:ascii="Arial" w:hAnsi="Arial" w:cs="Arial"/>
          <w:lang w:val="en"/>
        </w:rPr>
      </w:pPr>
      <w:r w:rsidRPr="00614168">
        <w:rPr>
          <w:rStyle w:val="jlqj4b"/>
          <w:rFonts w:ascii="Arial" w:hAnsi="Arial" w:cs="Arial"/>
          <w:lang w:val="en"/>
        </w:rPr>
        <w:t xml:space="preserve">Keeping the family together </w:t>
      </w:r>
    </w:p>
    <w:p w14:paraId="2F31367F" w14:textId="04F6424B" w:rsidR="003620A5" w:rsidRPr="00614168" w:rsidRDefault="003620A5" w:rsidP="00262989">
      <w:pPr>
        <w:spacing w:line="360" w:lineRule="auto"/>
        <w:rPr>
          <w:rFonts w:ascii="Arial" w:hAnsi="Arial" w:cs="Arial"/>
          <w:b/>
          <w:bCs/>
          <w:highlight w:val="yellow"/>
        </w:rPr>
      </w:pPr>
      <w:r w:rsidRPr="00614168">
        <w:rPr>
          <w:rStyle w:val="jlqj4b"/>
          <w:rFonts w:ascii="Arial" w:hAnsi="Arial" w:cs="Arial"/>
          <w:lang w:val="en"/>
        </w:rPr>
        <w:t>Custom service - adjusting the care of a married couple for support</w:t>
      </w:r>
    </w:p>
    <w:p w14:paraId="5C1BB25C" w14:textId="4F053DA8" w:rsidR="00024489" w:rsidRPr="009D7D9A" w:rsidRDefault="00024489" w:rsidP="000F3FC2">
      <w:pPr>
        <w:pStyle w:val="Heading1"/>
        <w:rPr>
          <w:rFonts w:ascii="Arial" w:eastAsia="Times New Roman" w:hAnsi="Arial" w:cs="Arial"/>
          <w:b/>
          <w:bCs/>
          <w:color w:val="000000" w:themeColor="text1"/>
          <w:sz w:val="22"/>
          <w:szCs w:val="22"/>
          <w:lang w:eastAsia="en-GB"/>
        </w:rPr>
      </w:pPr>
      <w:bookmarkStart w:id="12" w:name="_Toc91751326"/>
      <w:r w:rsidRPr="009D7D9A">
        <w:rPr>
          <w:rFonts w:ascii="Arial" w:eastAsia="Times New Roman" w:hAnsi="Arial" w:cs="Arial"/>
          <w:b/>
          <w:bCs/>
          <w:color w:val="000000" w:themeColor="text1"/>
          <w:sz w:val="22"/>
          <w:szCs w:val="22"/>
          <w:lang w:eastAsia="en-GB"/>
        </w:rPr>
        <w:t>6 References</w:t>
      </w:r>
      <w:bookmarkEnd w:id="12"/>
    </w:p>
    <w:p w14:paraId="055F1C15" w14:textId="77777777" w:rsidR="003F61F5" w:rsidRDefault="003F61F5" w:rsidP="00FD61C7">
      <w:pPr>
        <w:spacing w:before="100" w:beforeAutospacing="1" w:after="100" w:afterAutospacing="1" w:line="360" w:lineRule="auto"/>
        <w:rPr>
          <w:rStyle w:val="selectable"/>
          <w:rFonts w:ascii="Arial" w:hAnsi="Arial" w:cs="Arial"/>
          <w:color w:val="000000"/>
        </w:rPr>
      </w:pPr>
      <w:r w:rsidRPr="00A672DB">
        <w:rPr>
          <w:rStyle w:val="selectable"/>
          <w:rFonts w:ascii="Arial" w:hAnsi="Arial" w:cs="Arial"/>
          <w:color w:val="000000"/>
        </w:rPr>
        <w:t xml:space="preserve">2019. </w:t>
      </w:r>
      <w:r w:rsidRPr="00A672DB">
        <w:rPr>
          <w:rStyle w:val="selectable"/>
          <w:rFonts w:ascii="Arial" w:hAnsi="Arial" w:cs="Arial"/>
          <w:i/>
          <w:iCs/>
          <w:color w:val="000000"/>
        </w:rPr>
        <w:t>Caring for the person with dementia: A practical guide</w:t>
      </w:r>
      <w:r w:rsidRPr="00A672DB">
        <w:rPr>
          <w:rStyle w:val="selectable"/>
          <w:rFonts w:ascii="Arial" w:hAnsi="Arial" w:cs="Arial"/>
          <w:color w:val="000000"/>
        </w:rPr>
        <w:t>.</w:t>
      </w:r>
    </w:p>
    <w:p w14:paraId="2CC50E9F" w14:textId="77777777" w:rsidR="003F61F5" w:rsidRDefault="003F61F5" w:rsidP="00FD61C7">
      <w:pPr>
        <w:spacing w:before="100" w:beforeAutospacing="1" w:after="100" w:afterAutospacing="1" w:line="360" w:lineRule="auto"/>
        <w:rPr>
          <w:rStyle w:val="selectable"/>
          <w:rFonts w:ascii="Arial" w:hAnsi="Arial" w:cs="Arial"/>
          <w:color w:val="000000"/>
        </w:rPr>
      </w:pPr>
      <w:r w:rsidRPr="00FD61C7">
        <w:rPr>
          <w:rStyle w:val="selectable"/>
          <w:rFonts w:ascii="Arial" w:hAnsi="Arial" w:cs="Arial"/>
          <w:color w:val="000000"/>
        </w:rPr>
        <w:t>Assets.publishing.service.gov.uk. 2014. [online] Available at: &lt;https://assets.publishing.service.gov.uk/government/uploads/system/uploads/attachment_data/file/315993/Care-Act-Guidance.pdf&gt; [Accessed 29 December 2021].</w:t>
      </w:r>
    </w:p>
    <w:p w14:paraId="1ECEBE0F" w14:textId="77777777" w:rsidR="003F61F5" w:rsidRPr="00FD61C7" w:rsidRDefault="003F61F5" w:rsidP="00FD61C7">
      <w:pPr>
        <w:spacing w:before="100" w:beforeAutospacing="1" w:after="100" w:afterAutospacing="1" w:line="360" w:lineRule="auto"/>
        <w:rPr>
          <w:rStyle w:val="selectable"/>
          <w:rFonts w:ascii="Arial" w:hAnsi="Arial" w:cs="Arial"/>
          <w:color w:val="000000"/>
        </w:rPr>
      </w:pPr>
      <w:r w:rsidRPr="00FD61C7">
        <w:rPr>
          <w:rStyle w:val="selectable"/>
          <w:rFonts w:ascii="Arial" w:hAnsi="Arial" w:cs="Arial"/>
          <w:color w:val="000000"/>
        </w:rPr>
        <w:t xml:space="preserve">Bupa.co.uk. 2021. </w:t>
      </w:r>
      <w:r w:rsidRPr="00FD61C7">
        <w:rPr>
          <w:rStyle w:val="selectable"/>
          <w:rFonts w:ascii="Arial" w:hAnsi="Arial" w:cs="Arial"/>
          <w:i/>
          <w:iCs/>
          <w:color w:val="000000"/>
        </w:rPr>
        <w:t>Private healthcare | Bupa UK</w:t>
      </w:r>
      <w:r w:rsidRPr="00FD61C7">
        <w:rPr>
          <w:rStyle w:val="selectable"/>
          <w:rFonts w:ascii="Arial" w:hAnsi="Arial" w:cs="Arial"/>
          <w:color w:val="000000"/>
        </w:rPr>
        <w:t>. [online] Available at: &lt;https://www.bupa.co.uk/&gt; [Accessed 29 December 2021].</w:t>
      </w:r>
    </w:p>
    <w:p w14:paraId="7C5E062F" w14:textId="77777777" w:rsidR="003F61F5" w:rsidRPr="00FD61C7" w:rsidRDefault="003F61F5" w:rsidP="00FD61C7">
      <w:pPr>
        <w:spacing w:before="100" w:beforeAutospacing="1" w:after="100" w:afterAutospacing="1" w:line="360" w:lineRule="auto"/>
        <w:rPr>
          <w:rStyle w:val="selectable"/>
          <w:rFonts w:ascii="Arial" w:hAnsi="Arial" w:cs="Arial"/>
          <w:color w:val="000000"/>
        </w:rPr>
      </w:pPr>
      <w:r w:rsidRPr="00FD61C7">
        <w:rPr>
          <w:rStyle w:val="selectable"/>
          <w:rFonts w:ascii="Arial" w:hAnsi="Arial" w:cs="Arial"/>
          <w:color w:val="000000"/>
        </w:rPr>
        <w:t xml:space="preserve">Bupa.co.uk. 2021. </w:t>
      </w:r>
      <w:r w:rsidRPr="00FD61C7">
        <w:rPr>
          <w:rStyle w:val="selectable"/>
          <w:rFonts w:ascii="Arial" w:hAnsi="Arial" w:cs="Arial"/>
          <w:i/>
          <w:iCs/>
          <w:color w:val="000000"/>
        </w:rPr>
        <w:t>What type of care do I need? | Care homes | Bupa UK</w:t>
      </w:r>
      <w:r w:rsidRPr="00FD61C7">
        <w:rPr>
          <w:rStyle w:val="selectable"/>
          <w:rFonts w:ascii="Arial" w:hAnsi="Arial" w:cs="Arial"/>
          <w:color w:val="000000"/>
        </w:rPr>
        <w:t>. [online] Available at: &lt;https://www.bupa.co.uk/care-services/what-type-of-care-do-i-need&gt; [Accessed 29 December 2021].</w:t>
      </w:r>
    </w:p>
    <w:p w14:paraId="3E2036E1" w14:textId="77777777" w:rsidR="003F61F5" w:rsidRPr="00FD61C7" w:rsidRDefault="003F61F5" w:rsidP="00FD61C7">
      <w:pPr>
        <w:spacing w:before="100" w:beforeAutospacing="1" w:after="100" w:afterAutospacing="1" w:line="360" w:lineRule="auto"/>
        <w:rPr>
          <w:rStyle w:val="selectable"/>
          <w:rFonts w:ascii="Arial" w:hAnsi="Arial" w:cs="Arial"/>
          <w:color w:val="000000"/>
        </w:rPr>
      </w:pPr>
      <w:r w:rsidRPr="00FD61C7">
        <w:rPr>
          <w:rStyle w:val="selectable"/>
          <w:rFonts w:ascii="Arial" w:hAnsi="Arial" w:cs="Arial"/>
          <w:color w:val="000000"/>
        </w:rPr>
        <w:t xml:space="preserve">Burton, L. and Burton, L., 2014. </w:t>
      </w:r>
      <w:r w:rsidRPr="00FD61C7">
        <w:rPr>
          <w:rStyle w:val="selectable"/>
          <w:rFonts w:ascii="Arial" w:hAnsi="Arial" w:cs="Arial"/>
          <w:i/>
          <w:iCs/>
          <w:color w:val="000000"/>
        </w:rPr>
        <w:t>Person-Centred Care Guidance</w:t>
      </w:r>
      <w:r w:rsidRPr="00FD61C7">
        <w:rPr>
          <w:rStyle w:val="selectable"/>
          <w:rFonts w:ascii="Arial" w:hAnsi="Arial" w:cs="Arial"/>
          <w:color w:val="000000"/>
        </w:rPr>
        <w:t>. [online] The Hub | High Speed Training. Available at: &lt;https://www.highspeedtraining.co.uk/hub/what-is-person-centred-care/&gt; [Accessed 29 December 2021].</w:t>
      </w:r>
    </w:p>
    <w:p w14:paraId="74E62EAD" w14:textId="77777777" w:rsidR="003F61F5" w:rsidRPr="004E3578" w:rsidRDefault="003F61F5" w:rsidP="00FD61C7">
      <w:pPr>
        <w:spacing w:before="100" w:beforeAutospacing="1" w:after="100" w:afterAutospacing="1" w:line="360" w:lineRule="auto"/>
        <w:rPr>
          <w:rStyle w:val="selectable"/>
          <w:rFonts w:ascii="Arial" w:hAnsi="Arial" w:cs="Arial"/>
          <w:color w:val="000000"/>
        </w:rPr>
      </w:pPr>
      <w:r w:rsidRPr="004E3578">
        <w:rPr>
          <w:rStyle w:val="selectable"/>
          <w:rFonts w:ascii="Arial" w:hAnsi="Arial" w:cs="Arial"/>
          <w:color w:val="000000"/>
        </w:rPr>
        <w:lastRenderedPageBreak/>
        <w:t xml:space="preserve">Camp, C. and Camp, L., 2018. </w:t>
      </w:r>
      <w:r w:rsidRPr="004E3578">
        <w:rPr>
          <w:rStyle w:val="selectable"/>
          <w:rFonts w:ascii="Arial" w:hAnsi="Arial" w:cs="Arial"/>
          <w:i/>
          <w:iCs/>
          <w:color w:val="000000"/>
        </w:rPr>
        <w:t>Teaching empathy and conflict resolution to people with dementia</w:t>
      </w:r>
      <w:r w:rsidRPr="004E3578">
        <w:rPr>
          <w:rStyle w:val="selectable"/>
          <w:rFonts w:ascii="Arial" w:hAnsi="Arial" w:cs="Arial"/>
          <w:color w:val="000000"/>
        </w:rPr>
        <w:t>.</w:t>
      </w:r>
    </w:p>
    <w:p w14:paraId="3D9993FD" w14:textId="77777777" w:rsidR="003F61F5" w:rsidRPr="00FD61C7" w:rsidRDefault="003F61F5" w:rsidP="00262989">
      <w:pPr>
        <w:spacing w:before="100" w:beforeAutospacing="1" w:after="100" w:afterAutospacing="1" w:line="360" w:lineRule="auto"/>
        <w:rPr>
          <w:rStyle w:val="selectable"/>
          <w:rFonts w:ascii="Arial" w:hAnsi="Arial" w:cs="Arial"/>
          <w:color w:val="000000"/>
        </w:rPr>
      </w:pPr>
      <w:r w:rsidRPr="00FD61C7">
        <w:rPr>
          <w:rStyle w:val="selectable"/>
          <w:rFonts w:ascii="Arial" w:hAnsi="Arial" w:cs="Arial"/>
          <w:color w:val="000000"/>
        </w:rPr>
        <w:t xml:space="preserve">Cqc.org.uk. 2017. </w:t>
      </w:r>
      <w:r w:rsidRPr="00FD61C7">
        <w:rPr>
          <w:rStyle w:val="selectable"/>
          <w:rFonts w:ascii="Arial" w:hAnsi="Arial" w:cs="Arial"/>
          <w:i/>
          <w:iCs/>
          <w:color w:val="000000"/>
        </w:rPr>
        <w:t>The fundamental standards | Care Quality Commission</w:t>
      </w:r>
      <w:r w:rsidRPr="00FD61C7">
        <w:rPr>
          <w:rStyle w:val="selectable"/>
          <w:rFonts w:ascii="Arial" w:hAnsi="Arial" w:cs="Arial"/>
          <w:color w:val="000000"/>
        </w:rPr>
        <w:t>. [online] Available at: &lt;https://www.cqc.org.uk/what-we-do/how-we-do-our-job/fundamental-standards&gt; [Accessed 29 December 2021].</w:t>
      </w:r>
    </w:p>
    <w:p w14:paraId="47CF358A" w14:textId="77777777" w:rsidR="003F61F5" w:rsidRPr="00FD61C7" w:rsidRDefault="003F61F5" w:rsidP="00FD61C7">
      <w:pPr>
        <w:spacing w:before="100" w:beforeAutospacing="1" w:after="100" w:afterAutospacing="1" w:line="360" w:lineRule="auto"/>
        <w:rPr>
          <w:rStyle w:val="selectable"/>
          <w:rFonts w:ascii="Arial" w:hAnsi="Arial" w:cs="Arial"/>
          <w:color w:val="000000"/>
        </w:rPr>
      </w:pPr>
      <w:r w:rsidRPr="00FD61C7">
        <w:rPr>
          <w:rStyle w:val="selectable"/>
          <w:rFonts w:ascii="Arial" w:hAnsi="Arial" w:cs="Arial"/>
          <w:color w:val="000000"/>
        </w:rPr>
        <w:t xml:space="preserve">Denning, K., Jones, L. and Sampson, E., 2011. Advance care planning for people with dementia: a review. </w:t>
      </w:r>
      <w:r w:rsidRPr="00FD61C7">
        <w:rPr>
          <w:rStyle w:val="selectable"/>
          <w:rFonts w:ascii="Arial" w:hAnsi="Arial" w:cs="Arial"/>
          <w:i/>
          <w:iCs/>
          <w:color w:val="000000"/>
        </w:rPr>
        <w:t>International Psychogeriatrics</w:t>
      </w:r>
      <w:r w:rsidRPr="00FD61C7">
        <w:rPr>
          <w:rStyle w:val="selectable"/>
          <w:rFonts w:ascii="Arial" w:hAnsi="Arial" w:cs="Arial"/>
          <w:color w:val="000000"/>
        </w:rPr>
        <w:t>, 23(10), pp.1535-1551.</w:t>
      </w:r>
    </w:p>
    <w:p w14:paraId="7345C6CC" w14:textId="77777777" w:rsidR="003F61F5" w:rsidRPr="00FD61C7" w:rsidRDefault="003F61F5" w:rsidP="00FD61C7">
      <w:pPr>
        <w:spacing w:before="100" w:beforeAutospacing="1" w:after="100" w:afterAutospacing="1" w:line="360" w:lineRule="auto"/>
        <w:rPr>
          <w:rFonts w:ascii="Arial" w:hAnsi="Arial" w:cs="Arial"/>
        </w:rPr>
      </w:pPr>
      <w:r w:rsidRPr="00FD61C7">
        <w:rPr>
          <w:rFonts w:ascii="Arial" w:hAnsi="Arial" w:cs="Arial"/>
        </w:rPr>
        <w:t xml:space="preserve">EBLY, E.M., HOGAN, D.B. and ROCKWOOD, K., 1999. Living alone with dementia. </w:t>
      </w:r>
      <w:r w:rsidRPr="00FD61C7">
        <w:rPr>
          <w:rFonts w:ascii="Arial" w:hAnsi="Arial" w:cs="Arial"/>
          <w:i/>
          <w:iCs/>
        </w:rPr>
        <w:t xml:space="preserve">Dementia and geriatric cognitive disorders, </w:t>
      </w:r>
      <w:r w:rsidRPr="00FD61C7">
        <w:rPr>
          <w:rFonts w:ascii="Arial" w:hAnsi="Arial" w:cs="Arial"/>
        </w:rPr>
        <w:t>10(6), pp. 541-8.</w:t>
      </w:r>
    </w:p>
    <w:p w14:paraId="56E86DE1" w14:textId="77777777" w:rsidR="003F61F5" w:rsidRPr="00FD61C7" w:rsidRDefault="003F61F5" w:rsidP="00FD61C7">
      <w:pPr>
        <w:spacing w:before="100" w:beforeAutospacing="1" w:after="100" w:afterAutospacing="1" w:line="360" w:lineRule="auto"/>
        <w:rPr>
          <w:rStyle w:val="selectable"/>
          <w:rFonts w:ascii="Arial" w:hAnsi="Arial" w:cs="Arial"/>
          <w:color w:val="000000"/>
        </w:rPr>
      </w:pPr>
      <w:r w:rsidRPr="00FD61C7">
        <w:rPr>
          <w:rStyle w:val="selectable"/>
          <w:rFonts w:ascii="Arial" w:hAnsi="Arial" w:cs="Arial"/>
          <w:color w:val="000000"/>
        </w:rPr>
        <w:t xml:space="preserve">Hogan, D., Bailey, P., Black, S., Carswell, A., Chetco, H., Clarke, B., Cohen, C., Fisk, J., Forbes, D., Man-Son-Hing, M., Langtoft, K., Morgan, D. and Thorpe, L., 2008. Diagnosis and treatment of dementia: 5. Nonpharmacologic and pharmacologic therapy for mild to moderate dementia. </w:t>
      </w:r>
      <w:r w:rsidRPr="00FD61C7">
        <w:rPr>
          <w:rStyle w:val="selectable"/>
          <w:rFonts w:ascii="Arial" w:hAnsi="Arial" w:cs="Arial"/>
          <w:i/>
          <w:iCs/>
          <w:color w:val="000000"/>
        </w:rPr>
        <w:t>Canadian Medical Association Journal</w:t>
      </w:r>
      <w:r w:rsidRPr="00FD61C7">
        <w:rPr>
          <w:rStyle w:val="selectable"/>
          <w:rFonts w:ascii="Arial" w:hAnsi="Arial" w:cs="Arial"/>
          <w:color w:val="000000"/>
        </w:rPr>
        <w:t>, 179(10), pp.1019-1026.</w:t>
      </w:r>
    </w:p>
    <w:p w14:paraId="2DCC2EA0" w14:textId="77777777" w:rsidR="003F61F5" w:rsidRPr="003F61F5" w:rsidRDefault="003F61F5" w:rsidP="00FD61C7">
      <w:pPr>
        <w:spacing w:before="100" w:beforeAutospacing="1" w:after="100" w:afterAutospacing="1" w:line="360" w:lineRule="auto"/>
        <w:rPr>
          <w:rStyle w:val="selectable"/>
          <w:rFonts w:ascii="Arial" w:hAnsi="Arial" w:cs="Arial"/>
          <w:color w:val="000000"/>
        </w:rPr>
      </w:pPr>
      <w:r w:rsidRPr="003F61F5">
        <w:rPr>
          <w:rStyle w:val="selectable"/>
          <w:rFonts w:ascii="Arial" w:hAnsi="Arial" w:cs="Arial"/>
          <w:color w:val="000000"/>
        </w:rPr>
        <w:t xml:space="preserve">NICE. 2020. </w:t>
      </w:r>
      <w:r w:rsidRPr="003F61F5">
        <w:rPr>
          <w:rStyle w:val="selectable"/>
          <w:rFonts w:ascii="Arial" w:hAnsi="Arial" w:cs="Arial"/>
          <w:i/>
          <w:iCs/>
          <w:color w:val="000000"/>
        </w:rPr>
        <w:t>Be aware of the signs of abuse and neglect in adult care homes, says NICE</w:t>
      </w:r>
      <w:r w:rsidRPr="003F61F5">
        <w:rPr>
          <w:rStyle w:val="selectable"/>
          <w:rFonts w:ascii="Arial" w:hAnsi="Arial" w:cs="Arial"/>
          <w:color w:val="000000"/>
        </w:rPr>
        <w:t>. [online] Available at: &lt;https://www.nice.org.uk/news/article/be-aware-of-the-signs-of-abuse-and-neglect-in-adult-care-homes-says-nice&gt; [Accessed 30 December 2021].</w:t>
      </w:r>
    </w:p>
    <w:p w14:paraId="0D257A75" w14:textId="53F42D95" w:rsidR="003F61F5" w:rsidRDefault="003F61F5" w:rsidP="00FD61C7">
      <w:pPr>
        <w:spacing w:before="100" w:beforeAutospacing="1" w:after="100" w:afterAutospacing="1" w:line="360" w:lineRule="auto"/>
        <w:rPr>
          <w:rStyle w:val="selectable"/>
          <w:rFonts w:ascii="Arial" w:hAnsi="Arial" w:cs="Arial"/>
          <w:color w:val="000000"/>
        </w:rPr>
      </w:pPr>
      <w:r w:rsidRPr="00FD61C7">
        <w:rPr>
          <w:rStyle w:val="selectable"/>
          <w:rFonts w:ascii="Arial" w:hAnsi="Arial" w:cs="Arial"/>
          <w:color w:val="000000"/>
        </w:rPr>
        <w:t xml:space="preserve">Perrin, S., Schmid, R., Herrmann, S. and Wet stein, A., 2007. The impact of attachment on dementia-related problem behaviour and spousal caregivers' well-being. </w:t>
      </w:r>
      <w:r w:rsidRPr="00FD61C7">
        <w:rPr>
          <w:rStyle w:val="selectable"/>
          <w:rFonts w:ascii="Arial" w:hAnsi="Arial" w:cs="Arial"/>
          <w:i/>
          <w:iCs/>
          <w:color w:val="000000"/>
        </w:rPr>
        <w:t>Attachment &amp; Human Development</w:t>
      </w:r>
      <w:r w:rsidRPr="00FD61C7">
        <w:rPr>
          <w:rStyle w:val="selectable"/>
          <w:rFonts w:ascii="Arial" w:hAnsi="Arial" w:cs="Arial"/>
          <w:color w:val="000000"/>
        </w:rPr>
        <w:t>, 9(2), pp.163-178.</w:t>
      </w:r>
    </w:p>
    <w:p w14:paraId="59859846" w14:textId="3AB9F1DA" w:rsidR="00221060" w:rsidRPr="00B70229" w:rsidRDefault="00221060" w:rsidP="00FD61C7">
      <w:pPr>
        <w:spacing w:before="100" w:beforeAutospacing="1" w:after="100" w:afterAutospacing="1" w:line="360" w:lineRule="auto"/>
        <w:rPr>
          <w:rStyle w:val="selectable"/>
          <w:rFonts w:ascii="Arial" w:hAnsi="Arial" w:cs="Arial"/>
          <w:color w:val="000000"/>
        </w:rPr>
      </w:pPr>
      <w:r w:rsidRPr="00B70229">
        <w:rPr>
          <w:rStyle w:val="selectable"/>
          <w:rFonts w:ascii="Arial" w:hAnsi="Arial" w:cs="Arial"/>
          <w:color w:val="000000"/>
        </w:rPr>
        <w:t xml:space="preserve">Craven, N., 2017. </w:t>
      </w:r>
      <w:r w:rsidR="00A2149F" w:rsidRPr="00B70229">
        <w:rPr>
          <w:rStyle w:val="selectable"/>
          <w:rFonts w:ascii="Arial" w:hAnsi="Arial" w:cs="Arial"/>
          <w:i/>
          <w:iCs/>
          <w:color w:val="000000"/>
        </w:rPr>
        <w:t>Undercover</w:t>
      </w:r>
      <w:r w:rsidRPr="00B70229">
        <w:rPr>
          <w:rStyle w:val="selectable"/>
          <w:rFonts w:ascii="Arial" w:hAnsi="Arial" w:cs="Arial"/>
          <w:i/>
          <w:iCs/>
          <w:color w:val="000000"/>
        </w:rPr>
        <w:t xml:space="preserve"> reporting finds 'institutional abuse' in Bupa care homes</w:t>
      </w:r>
      <w:r w:rsidRPr="00B70229">
        <w:rPr>
          <w:rStyle w:val="selectable"/>
          <w:rFonts w:ascii="Arial" w:hAnsi="Arial" w:cs="Arial"/>
          <w:color w:val="000000"/>
        </w:rPr>
        <w:t>. [online] Mail Online. Available at: &lt;https://www.dailymail.co.uk/news/article-4614310/horror-institutional-abuse-Bupa-care-homes-undercover.html&gt; [Accessed 31 December 2021].</w:t>
      </w:r>
    </w:p>
    <w:p w14:paraId="76829B70" w14:textId="77777777" w:rsidR="003F61F5" w:rsidRDefault="003F61F5" w:rsidP="003F61F5">
      <w:pPr>
        <w:pStyle w:val="mol-para-with-font"/>
      </w:pPr>
    </w:p>
    <w:p w14:paraId="7CD3ECC8" w14:textId="77777777" w:rsidR="003F61F5" w:rsidRDefault="003F61F5" w:rsidP="003F61F5">
      <w:pPr>
        <w:pStyle w:val="mol-para-with-font"/>
      </w:pPr>
    </w:p>
    <w:p w14:paraId="72971954" w14:textId="0B920B9B" w:rsidR="003F61F5" w:rsidRPr="003F61F5" w:rsidRDefault="003F61F5" w:rsidP="003F61F5">
      <w:pPr>
        <w:pStyle w:val="Heading1"/>
        <w:rPr>
          <w:rFonts w:ascii="Arial" w:hAnsi="Arial" w:cs="Arial"/>
          <w:b/>
          <w:bCs/>
          <w:color w:val="auto"/>
          <w:sz w:val="22"/>
          <w:szCs w:val="22"/>
        </w:rPr>
      </w:pPr>
      <w:bookmarkStart w:id="13" w:name="_Toc91751327"/>
      <w:r w:rsidRPr="003F61F5">
        <w:rPr>
          <w:rFonts w:ascii="Arial" w:hAnsi="Arial" w:cs="Arial"/>
          <w:b/>
          <w:bCs/>
          <w:color w:val="auto"/>
          <w:sz w:val="22"/>
          <w:szCs w:val="22"/>
        </w:rPr>
        <w:t>7 Appendix</w:t>
      </w:r>
      <w:bookmarkEnd w:id="13"/>
    </w:p>
    <w:p w14:paraId="0A1CD90D" w14:textId="5C157D4A" w:rsidR="00452961" w:rsidRDefault="00114FD7" w:rsidP="00452961">
      <w:pPr>
        <w:pStyle w:val="mol-para-with-font"/>
        <w:spacing w:line="360" w:lineRule="auto"/>
        <w:rPr>
          <w:rFonts w:ascii="Arial" w:hAnsi="Arial" w:cs="Arial"/>
          <w:sz w:val="22"/>
          <w:szCs w:val="22"/>
        </w:rPr>
      </w:pPr>
      <w:r>
        <w:rPr>
          <w:rFonts w:ascii="Arial" w:hAnsi="Arial" w:cs="Arial"/>
          <w:sz w:val="22"/>
          <w:szCs w:val="22"/>
        </w:rPr>
        <w:t>“</w:t>
      </w:r>
      <w:r w:rsidR="003F61F5" w:rsidRPr="003E1C96">
        <w:rPr>
          <w:rFonts w:ascii="Arial" w:hAnsi="Arial" w:cs="Arial"/>
          <w:sz w:val="22"/>
          <w:szCs w:val="22"/>
        </w:rPr>
        <w:t>Eilis told a colleague a resident had wet himself yet found him an hour later still in urine-soaked clothing. She was told incontinence pads were ‘rationed’ within the home and one carer was seen reusing a pad with urine and faeces on it.</w:t>
      </w:r>
    </w:p>
    <w:p w14:paraId="64CCD9BD" w14:textId="48D40DA9" w:rsidR="003F61F5" w:rsidRPr="003E1C96" w:rsidRDefault="003F61F5" w:rsidP="00452961">
      <w:pPr>
        <w:pStyle w:val="mol-para-with-font"/>
        <w:spacing w:line="360" w:lineRule="auto"/>
        <w:rPr>
          <w:rFonts w:ascii="Arial" w:hAnsi="Arial" w:cs="Arial"/>
          <w:sz w:val="22"/>
          <w:szCs w:val="22"/>
        </w:rPr>
      </w:pPr>
      <w:r w:rsidRPr="003E1C96">
        <w:rPr>
          <w:rFonts w:ascii="Arial" w:hAnsi="Arial" w:cs="Arial"/>
          <w:sz w:val="22"/>
          <w:szCs w:val="22"/>
        </w:rPr>
        <w:lastRenderedPageBreak/>
        <w:t>On the day of a CQC inspection, when she asked why so many staff were on duty, an assistant told the reporter: ‘Shh, don’t let the CQC hear you say that… they’re not allowed to see we’re understaffed.’</w:t>
      </w:r>
    </w:p>
    <w:p w14:paraId="21CA241E" w14:textId="2084E884" w:rsidR="003F61F5" w:rsidRPr="003E1C96" w:rsidRDefault="003F61F5" w:rsidP="00452961">
      <w:pPr>
        <w:pStyle w:val="mol-para-with-font"/>
        <w:spacing w:line="360" w:lineRule="auto"/>
        <w:rPr>
          <w:rFonts w:ascii="Arial" w:hAnsi="Arial" w:cs="Arial"/>
          <w:sz w:val="22"/>
          <w:szCs w:val="22"/>
        </w:rPr>
      </w:pPr>
      <w:r w:rsidRPr="003E1C96">
        <w:rPr>
          <w:rFonts w:ascii="Arial" w:hAnsi="Arial" w:cs="Arial"/>
          <w:sz w:val="22"/>
          <w:szCs w:val="22"/>
        </w:rPr>
        <w:t>Other incidents included a nurse who was said to have told nightshift staff to get residents up at 3.30am for bed baths and a nurse who refused to check a woman’s wound after it appeared to become stuck to an incontinence pad</w:t>
      </w:r>
      <w:bookmarkStart w:id="14" w:name="_Hlk91804411"/>
      <w:r w:rsidR="00114FD7">
        <w:rPr>
          <w:rFonts w:ascii="Arial" w:hAnsi="Arial" w:cs="Arial"/>
          <w:sz w:val="22"/>
          <w:szCs w:val="22"/>
        </w:rPr>
        <w:t>”</w:t>
      </w:r>
      <w:r w:rsidR="00114FD7" w:rsidRPr="003E1C96">
        <w:rPr>
          <w:rFonts w:ascii="Arial" w:hAnsi="Arial" w:cs="Arial"/>
          <w:sz w:val="22"/>
          <w:szCs w:val="22"/>
        </w:rPr>
        <w:t>.</w:t>
      </w:r>
      <w:r w:rsidR="00114FD7" w:rsidRPr="00D42B89">
        <w:rPr>
          <w:rStyle w:val="selectable"/>
          <w:rFonts w:ascii="Arial" w:hAnsi="Arial" w:cs="Arial"/>
          <w:color w:val="000000"/>
          <w:sz w:val="22"/>
          <w:szCs w:val="22"/>
        </w:rPr>
        <w:t xml:space="preserve"> (</w:t>
      </w:r>
      <w:r w:rsidR="00D42B89" w:rsidRPr="00D42B89">
        <w:rPr>
          <w:rStyle w:val="selectable"/>
          <w:rFonts w:ascii="Arial" w:hAnsi="Arial" w:cs="Arial"/>
          <w:color w:val="000000"/>
          <w:sz w:val="22"/>
          <w:szCs w:val="22"/>
        </w:rPr>
        <w:t>Craven, 2017)</w:t>
      </w:r>
    </w:p>
    <w:bookmarkEnd w:id="14"/>
    <w:p w14:paraId="38D95935" w14:textId="5E932352" w:rsidR="0099577E" w:rsidRDefault="00CD394B" w:rsidP="00FD61C7">
      <w:pPr>
        <w:spacing w:line="360" w:lineRule="auto"/>
        <w:rPr>
          <w:rFonts w:ascii="Arial" w:hAnsi="Arial" w:cs="Arial"/>
        </w:rPr>
      </w:pPr>
      <w:r>
        <w:rPr>
          <w:noProof/>
        </w:rPr>
        <w:drawing>
          <wp:inline distT="0" distB="0" distL="0" distR="0" wp14:anchorId="4DBEE006" wp14:editId="56CB6951">
            <wp:extent cx="5731510" cy="2395663"/>
            <wp:effectExtent l="0" t="0" r="2540" b="5080"/>
            <wp:docPr id="2" name="i-81f82004ba981caf" descr="Perry Locks Care Home in Birmingham. An undercover investigation  reveals shocking ¿institutional abuse and neglect in a Bupa care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81f82004ba981caf" descr="Perry Locks Care Home in Birmingham. An undercover investigation  reveals shocking ¿institutional abuse and neglect in a Bupa care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95663"/>
                    </a:xfrm>
                    <a:prstGeom prst="rect">
                      <a:avLst/>
                    </a:prstGeom>
                    <a:noFill/>
                    <a:ln>
                      <a:noFill/>
                    </a:ln>
                  </pic:spPr>
                </pic:pic>
              </a:graphicData>
            </a:graphic>
          </wp:inline>
        </w:drawing>
      </w:r>
    </w:p>
    <w:p w14:paraId="54F0ED3D" w14:textId="0398C3E2" w:rsidR="00761428" w:rsidRPr="003F61F5" w:rsidRDefault="00114FD7" w:rsidP="00452961">
      <w:pPr>
        <w:spacing w:line="360" w:lineRule="auto"/>
        <w:rPr>
          <w:rFonts w:ascii="Arial" w:hAnsi="Arial" w:cs="Arial"/>
        </w:rPr>
      </w:pPr>
      <w:r>
        <w:rPr>
          <w:rFonts w:ascii="Arial" w:hAnsi="Arial" w:cs="Arial"/>
        </w:rPr>
        <w:t>“</w:t>
      </w:r>
      <w:r w:rsidR="00304933" w:rsidRPr="003F61F5">
        <w:rPr>
          <w:rFonts w:ascii="Arial" w:hAnsi="Arial" w:cs="Arial"/>
        </w:rPr>
        <w:t>Perry Locks Care Home in Birmingham. An undercover investigation reveals shocking ‘institutional abuse and neglect in a Bupa care home</w:t>
      </w:r>
    </w:p>
    <w:p w14:paraId="0D6C9097" w14:textId="0DAAE3B6" w:rsidR="00304933" w:rsidRPr="003F61F5" w:rsidRDefault="00304933" w:rsidP="00452961">
      <w:pPr>
        <w:pStyle w:val="mol-para-with-font"/>
        <w:spacing w:line="360" w:lineRule="auto"/>
        <w:rPr>
          <w:rFonts w:ascii="Arial" w:hAnsi="Arial" w:cs="Arial"/>
          <w:sz w:val="22"/>
          <w:szCs w:val="22"/>
        </w:rPr>
      </w:pPr>
      <w:r w:rsidRPr="003F61F5">
        <w:rPr>
          <w:rFonts w:ascii="Arial" w:hAnsi="Arial" w:cs="Arial"/>
          <w:sz w:val="22"/>
          <w:szCs w:val="22"/>
        </w:rPr>
        <w:t xml:space="preserve">Independent nurse consultant Lynne </w:t>
      </w:r>
      <w:r w:rsidR="003E1C96" w:rsidRPr="003F61F5">
        <w:rPr>
          <w:rFonts w:ascii="Arial" w:hAnsi="Arial" w:cs="Arial"/>
          <w:sz w:val="22"/>
          <w:szCs w:val="22"/>
        </w:rPr>
        <w:t>Pair</w:t>
      </w:r>
      <w:r w:rsidRPr="003F61F5">
        <w:rPr>
          <w:rFonts w:ascii="Arial" w:hAnsi="Arial" w:cs="Arial"/>
          <w:sz w:val="22"/>
          <w:szCs w:val="22"/>
        </w:rPr>
        <w:t xml:space="preserve"> said: ‘This is absolutely classic, textbook, institutional abuse.’</w:t>
      </w:r>
    </w:p>
    <w:p w14:paraId="4FD54301" w14:textId="1C4FC7E3" w:rsidR="00D42B89" w:rsidRPr="003E1C96" w:rsidRDefault="00304933" w:rsidP="00D42B89">
      <w:pPr>
        <w:pStyle w:val="mol-para-with-font"/>
        <w:spacing w:line="360" w:lineRule="auto"/>
        <w:rPr>
          <w:rFonts w:ascii="Arial" w:hAnsi="Arial" w:cs="Arial"/>
          <w:sz w:val="22"/>
          <w:szCs w:val="22"/>
        </w:rPr>
      </w:pPr>
      <w:r w:rsidRPr="003F61F5">
        <w:rPr>
          <w:rFonts w:ascii="Arial" w:hAnsi="Arial" w:cs="Arial"/>
          <w:sz w:val="22"/>
          <w:szCs w:val="22"/>
        </w:rPr>
        <w:t>In a different care home, Perry Locks in Birmingham, suspicious relatives of 77-year-old resident Betty Boylan installed a secret camera which filmed an assistant pulling and shoving her head back in her chair. The culprit, Bina Begum, was fined for neglect and mistreatment</w:t>
      </w:r>
      <w:r w:rsidR="00114FD7">
        <w:rPr>
          <w:rFonts w:ascii="Arial" w:hAnsi="Arial" w:cs="Arial"/>
          <w:sz w:val="22"/>
          <w:szCs w:val="22"/>
        </w:rPr>
        <w:t>”</w:t>
      </w:r>
      <w:r w:rsidRPr="003F61F5">
        <w:rPr>
          <w:rFonts w:ascii="Arial" w:hAnsi="Arial" w:cs="Arial"/>
          <w:sz w:val="22"/>
          <w:szCs w:val="22"/>
        </w:rPr>
        <w:t>.</w:t>
      </w:r>
      <w:r w:rsidR="00D42B89" w:rsidRPr="00D42B89">
        <w:rPr>
          <w:rStyle w:val="jlqj4b"/>
          <w:color w:val="000000"/>
        </w:rPr>
        <w:t xml:space="preserve"> </w:t>
      </w:r>
      <w:r w:rsidR="00D42B89" w:rsidRPr="00D42B89">
        <w:rPr>
          <w:rStyle w:val="selectable"/>
          <w:rFonts w:ascii="Arial" w:hAnsi="Arial" w:cs="Arial"/>
          <w:color w:val="000000"/>
          <w:sz w:val="22"/>
          <w:szCs w:val="22"/>
        </w:rPr>
        <w:t>(Craven, 2017)</w:t>
      </w:r>
    </w:p>
    <w:p w14:paraId="18F39CEB" w14:textId="43784C6A" w:rsidR="00304933" w:rsidRPr="003F61F5" w:rsidRDefault="00304933" w:rsidP="00452961">
      <w:pPr>
        <w:pStyle w:val="mol-para-with-font"/>
        <w:spacing w:line="360" w:lineRule="auto"/>
        <w:rPr>
          <w:rFonts w:ascii="Arial" w:hAnsi="Arial" w:cs="Arial"/>
          <w:sz w:val="22"/>
          <w:szCs w:val="22"/>
        </w:rPr>
      </w:pPr>
    </w:p>
    <w:p w14:paraId="54D79ADB" w14:textId="2EAD5F8F" w:rsidR="00304933" w:rsidRPr="003F61F5" w:rsidRDefault="00304933" w:rsidP="00452961">
      <w:pPr>
        <w:pStyle w:val="mol-para-with-font"/>
        <w:spacing w:line="360" w:lineRule="auto"/>
        <w:rPr>
          <w:rFonts w:ascii="Arial" w:hAnsi="Arial" w:cs="Arial"/>
          <w:sz w:val="22"/>
          <w:szCs w:val="22"/>
        </w:rPr>
      </w:pPr>
      <w:r w:rsidRPr="003F61F5">
        <w:rPr>
          <w:rFonts w:ascii="Arial" w:hAnsi="Arial" w:cs="Arial"/>
          <w:sz w:val="22"/>
          <w:szCs w:val="22"/>
        </w:rPr>
        <w:t xml:space="preserve">But on a later occasion the camera caught a male resident, wearing only an incontinence pad, stumbling into Betty’s </w:t>
      </w:r>
      <w:r w:rsidR="003E1C96" w:rsidRPr="003F61F5">
        <w:rPr>
          <w:rFonts w:ascii="Arial" w:hAnsi="Arial" w:cs="Arial"/>
          <w:sz w:val="22"/>
          <w:szCs w:val="22"/>
        </w:rPr>
        <w:t>room,</w:t>
      </w:r>
      <w:r w:rsidRPr="003F61F5">
        <w:rPr>
          <w:rFonts w:ascii="Arial" w:hAnsi="Arial" w:cs="Arial"/>
          <w:sz w:val="22"/>
          <w:szCs w:val="22"/>
        </w:rPr>
        <w:t xml:space="preserve"> and staying more than an hour. Dr Holden said: ‘I am concerned that the basic dignities of a human being are not being met.’</w:t>
      </w:r>
    </w:p>
    <w:p w14:paraId="6E5C9D95" w14:textId="77777777" w:rsidR="00304933" w:rsidRPr="003F61F5" w:rsidRDefault="00304933" w:rsidP="00452961">
      <w:pPr>
        <w:pStyle w:val="mol-para-with-font"/>
        <w:spacing w:line="360" w:lineRule="auto"/>
        <w:rPr>
          <w:rFonts w:ascii="Arial" w:hAnsi="Arial" w:cs="Arial"/>
          <w:sz w:val="22"/>
          <w:szCs w:val="22"/>
        </w:rPr>
      </w:pPr>
      <w:r w:rsidRPr="003F61F5">
        <w:rPr>
          <w:rFonts w:ascii="Arial" w:hAnsi="Arial" w:cs="Arial"/>
          <w:sz w:val="22"/>
          <w:szCs w:val="22"/>
        </w:rPr>
        <w:t>‘Bupa has betrayed the very people it is paid to look after,’ said Andrea Sutcliffe, the CQC’s chief inspector of adult social care.</w:t>
      </w:r>
    </w:p>
    <w:p w14:paraId="7216535D" w14:textId="014E7282" w:rsidR="00304933" w:rsidRPr="00452961" w:rsidRDefault="00114FD7" w:rsidP="00452961">
      <w:pPr>
        <w:spacing w:line="360" w:lineRule="auto"/>
        <w:rPr>
          <w:rFonts w:ascii="Arial" w:hAnsi="Arial" w:cs="Arial"/>
          <w:lang w:val="en"/>
        </w:rPr>
      </w:pPr>
      <w:r>
        <w:rPr>
          <w:rFonts w:ascii="Arial" w:hAnsi="Arial" w:cs="Arial"/>
        </w:rPr>
        <w:lastRenderedPageBreak/>
        <w:t>“</w:t>
      </w:r>
      <w:r w:rsidR="00304933" w:rsidRPr="003F61F5">
        <w:rPr>
          <w:rFonts w:ascii="Arial" w:hAnsi="Arial" w:cs="Arial"/>
        </w:rPr>
        <w:t>The examples of poor care and a culture of inappropriate, institutionalised practice highlighted by this programme are wholly unacceptable. If providers are not capable of making the necessary improvements, we will take action that may result in the closure of poor, unsafe services</w:t>
      </w:r>
      <w:r>
        <w:rPr>
          <w:rFonts w:ascii="Arial" w:hAnsi="Arial" w:cs="Arial"/>
        </w:rPr>
        <w:t>”.</w:t>
      </w:r>
      <w:r w:rsidR="00816554" w:rsidRPr="00816554">
        <w:rPr>
          <w:rStyle w:val="selectable"/>
          <w:rFonts w:ascii="Arial" w:hAnsi="Arial" w:cs="Arial"/>
          <w:color w:val="000000"/>
        </w:rPr>
        <w:t xml:space="preserve"> </w:t>
      </w:r>
      <w:r w:rsidR="00816554" w:rsidRPr="00E146B1">
        <w:rPr>
          <w:rStyle w:val="selectable"/>
          <w:rFonts w:ascii="Arial" w:hAnsi="Arial" w:cs="Arial"/>
          <w:color w:val="000000"/>
        </w:rPr>
        <w:t>(Be aware of the signs of abuse and neglect in adult care homes, says NICE, 2020)</w:t>
      </w:r>
      <w:r w:rsidR="00816554" w:rsidRPr="00614168">
        <w:rPr>
          <w:rStyle w:val="jlqj4b"/>
          <w:rFonts w:ascii="Arial" w:hAnsi="Arial" w:cs="Arial"/>
          <w:lang w:val="en"/>
        </w:rPr>
        <w:t xml:space="preserve">  </w:t>
      </w:r>
    </w:p>
    <w:p w14:paraId="23519797" w14:textId="63FACD4B" w:rsidR="00D42B89" w:rsidRPr="003E1C96" w:rsidRDefault="00114FD7" w:rsidP="00D42B89">
      <w:pPr>
        <w:pStyle w:val="mol-para-with-font"/>
        <w:spacing w:line="360" w:lineRule="auto"/>
        <w:rPr>
          <w:rFonts w:ascii="Arial" w:hAnsi="Arial" w:cs="Arial"/>
          <w:sz w:val="22"/>
          <w:szCs w:val="22"/>
        </w:rPr>
      </w:pPr>
      <w:r>
        <w:rPr>
          <w:rFonts w:ascii="Arial" w:hAnsi="Arial" w:cs="Arial"/>
          <w:sz w:val="22"/>
          <w:szCs w:val="22"/>
        </w:rPr>
        <w:t>“</w:t>
      </w:r>
      <w:r w:rsidR="00DE00C1" w:rsidRPr="00DE00C1">
        <w:rPr>
          <w:rFonts w:ascii="Arial" w:hAnsi="Arial" w:cs="Arial"/>
          <w:sz w:val="22"/>
          <w:szCs w:val="22"/>
        </w:rPr>
        <w:t xml:space="preserve">Bupa has betrayed the very people it is paid to look after,’ said Andrea Sutcliffe, the CQC’s chief inspector of adult social </w:t>
      </w:r>
      <w:r w:rsidR="00D42B89" w:rsidRPr="00DE00C1">
        <w:rPr>
          <w:rFonts w:ascii="Arial" w:hAnsi="Arial" w:cs="Arial"/>
          <w:sz w:val="22"/>
          <w:szCs w:val="22"/>
        </w:rPr>
        <w:t>care</w:t>
      </w:r>
      <w:r>
        <w:rPr>
          <w:rFonts w:ascii="Arial" w:hAnsi="Arial" w:cs="Arial"/>
          <w:sz w:val="22"/>
          <w:szCs w:val="22"/>
        </w:rPr>
        <w:t>”</w:t>
      </w:r>
      <w:r w:rsidR="00D42B89" w:rsidRPr="00DE00C1">
        <w:rPr>
          <w:rFonts w:ascii="Arial" w:hAnsi="Arial" w:cs="Arial"/>
          <w:sz w:val="22"/>
          <w:szCs w:val="22"/>
        </w:rPr>
        <w:t>.</w:t>
      </w:r>
      <w:r w:rsidR="00D42B89" w:rsidRPr="00D42B89">
        <w:rPr>
          <w:rStyle w:val="jlqj4b"/>
          <w:color w:val="000000"/>
        </w:rPr>
        <w:t xml:space="preserve"> </w:t>
      </w:r>
      <w:r w:rsidR="00D42B89" w:rsidRPr="00D42B89">
        <w:rPr>
          <w:rStyle w:val="selectable"/>
          <w:rFonts w:ascii="Arial" w:hAnsi="Arial" w:cs="Arial"/>
          <w:color w:val="000000"/>
          <w:sz w:val="22"/>
          <w:szCs w:val="22"/>
        </w:rPr>
        <w:t>(Craven, 2017)</w:t>
      </w:r>
    </w:p>
    <w:p w14:paraId="295F5627" w14:textId="0C313EB2" w:rsidR="00DE00C1" w:rsidRDefault="00DE00C1" w:rsidP="00452961">
      <w:pPr>
        <w:pStyle w:val="mol-para-with-font"/>
        <w:spacing w:line="360" w:lineRule="auto"/>
        <w:rPr>
          <w:rFonts w:ascii="Arial" w:hAnsi="Arial" w:cs="Arial"/>
          <w:sz w:val="22"/>
          <w:szCs w:val="22"/>
        </w:rPr>
      </w:pPr>
    </w:p>
    <w:p w14:paraId="37510F77" w14:textId="326D6A1F" w:rsidR="00D42B89" w:rsidRPr="003E1C96" w:rsidRDefault="00114FD7" w:rsidP="00D42B89">
      <w:pPr>
        <w:pStyle w:val="mol-para-with-font"/>
        <w:spacing w:line="360" w:lineRule="auto"/>
        <w:rPr>
          <w:rFonts w:ascii="Arial" w:hAnsi="Arial" w:cs="Arial"/>
          <w:sz w:val="22"/>
          <w:szCs w:val="22"/>
        </w:rPr>
      </w:pPr>
      <w:r>
        <w:rPr>
          <w:rFonts w:ascii="Arial" w:hAnsi="Arial" w:cs="Arial"/>
        </w:rPr>
        <w:t>“</w:t>
      </w:r>
      <w:r w:rsidR="00774A22" w:rsidRPr="00774A22">
        <w:rPr>
          <w:rFonts w:ascii="Arial" w:hAnsi="Arial" w:cs="Arial"/>
        </w:rPr>
        <w:t>Bupa makes £700 million a year profit. It can charge more than £1,000 a week for residents at its 140 dementia care homes in the UK</w:t>
      </w:r>
      <w:r>
        <w:rPr>
          <w:rFonts w:ascii="Arial" w:hAnsi="Arial" w:cs="Arial"/>
        </w:rPr>
        <w:t>”</w:t>
      </w:r>
      <w:r w:rsidR="00D42B89" w:rsidRPr="00D42B89">
        <w:rPr>
          <w:rFonts w:ascii="Arial" w:hAnsi="Arial" w:cs="Arial"/>
          <w:sz w:val="22"/>
          <w:szCs w:val="22"/>
        </w:rPr>
        <w:t>.</w:t>
      </w:r>
      <w:r w:rsidR="00D42B89" w:rsidRPr="00D42B89">
        <w:rPr>
          <w:rStyle w:val="jlqj4b"/>
          <w:color w:val="000000"/>
        </w:rPr>
        <w:t xml:space="preserve"> </w:t>
      </w:r>
      <w:r w:rsidR="00D42B89" w:rsidRPr="00D42B89">
        <w:rPr>
          <w:rStyle w:val="selectable"/>
          <w:rFonts w:ascii="Arial" w:hAnsi="Arial" w:cs="Arial"/>
          <w:color w:val="000000"/>
          <w:sz w:val="22"/>
          <w:szCs w:val="22"/>
        </w:rPr>
        <w:t>(Craven, 2017)</w:t>
      </w:r>
    </w:p>
    <w:p w14:paraId="6A8BB7D7" w14:textId="3BCB2418" w:rsidR="00304933" w:rsidRPr="002D65BD" w:rsidRDefault="00774A22" w:rsidP="00452961">
      <w:pPr>
        <w:spacing w:line="360" w:lineRule="auto"/>
        <w:rPr>
          <w:rFonts w:ascii="Arial" w:hAnsi="Arial" w:cs="Arial"/>
        </w:rPr>
      </w:pPr>
      <w:r>
        <w:rPr>
          <w:noProof/>
        </w:rPr>
        <w:drawing>
          <wp:inline distT="0" distB="0" distL="0" distR="0" wp14:anchorId="2E89D129" wp14:editId="6C52400F">
            <wp:extent cx="5730483" cy="2743200"/>
            <wp:effectExtent l="0" t="0" r="3810" b="0"/>
            <wp:docPr id="3" name="i-72a8ec8351ddef52" descr="Bupa makes £700 million a year profit. It can charge more than £1,000 a week for residents at its 140 dementia care homes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72a8ec8351ddef52" descr="Bupa makes £700 million a year profit. It can charge more than £1,000 a week for residents at its 140 dementia care homes in the U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996" cy="2743924"/>
                    </a:xfrm>
                    <a:prstGeom prst="rect">
                      <a:avLst/>
                    </a:prstGeom>
                    <a:noFill/>
                    <a:ln>
                      <a:noFill/>
                    </a:ln>
                  </pic:spPr>
                </pic:pic>
              </a:graphicData>
            </a:graphic>
          </wp:inline>
        </w:drawing>
      </w:r>
    </w:p>
    <w:sectPr w:rsidR="00304933" w:rsidRPr="002D65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720"/>
        </w:tabs>
        <w:ind w:left="720" w:hanging="360"/>
      </w:pPr>
    </w:lvl>
    <w:lvl w:ilvl="1" w:tplc="07F8EF34">
      <w:start w:val="1"/>
      <w:numFmt w:val="decimal"/>
      <w:lvlText w:val="%2."/>
      <w:lvlJc w:val="left"/>
      <w:pPr>
        <w:tabs>
          <w:tab w:val="num" w:pos="1440"/>
        </w:tabs>
        <w:ind w:left="1440" w:hanging="360"/>
      </w:pPr>
    </w:lvl>
    <w:lvl w:ilvl="2" w:tplc="2B3AA9D4">
      <w:start w:val="1"/>
      <w:numFmt w:val="decimal"/>
      <w:lvlText w:val="%3."/>
      <w:lvlJc w:val="left"/>
      <w:pPr>
        <w:tabs>
          <w:tab w:val="num" w:pos="2160"/>
        </w:tabs>
        <w:ind w:left="2160" w:hanging="360"/>
      </w:pPr>
    </w:lvl>
    <w:lvl w:ilvl="3" w:tplc="BDDC2874">
      <w:start w:val="1"/>
      <w:numFmt w:val="decimal"/>
      <w:lvlText w:val="%4."/>
      <w:lvlJc w:val="left"/>
      <w:pPr>
        <w:tabs>
          <w:tab w:val="num" w:pos="2880"/>
        </w:tabs>
        <w:ind w:left="2880" w:hanging="360"/>
      </w:pPr>
    </w:lvl>
    <w:lvl w:ilvl="4" w:tplc="2EAE4B2C">
      <w:start w:val="1"/>
      <w:numFmt w:val="decimal"/>
      <w:lvlText w:val="%5."/>
      <w:lvlJc w:val="left"/>
      <w:pPr>
        <w:tabs>
          <w:tab w:val="num" w:pos="3600"/>
        </w:tabs>
        <w:ind w:left="3600" w:hanging="360"/>
      </w:pPr>
    </w:lvl>
    <w:lvl w:ilvl="5" w:tplc="3E56CCA2">
      <w:start w:val="1"/>
      <w:numFmt w:val="decimal"/>
      <w:lvlText w:val="%6."/>
      <w:lvlJc w:val="left"/>
      <w:pPr>
        <w:tabs>
          <w:tab w:val="num" w:pos="4320"/>
        </w:tabs>
        <w:ind w:left="4320" w:hanging="360"/>
      </w:pPr>
    </w:lvl>
    <w:lvl w:ilvl="6" w:tplc="E9144ACA">
      <w:start w:val="1"/>
      <w:numFmt w:val="decimal"/>
      <w:lvlText w:val="%7."/>
      <w:lvlJc w:val="left"/>
      <w:pPr>
        <w:tabs>
          <w:tab w:val="num" w:pos="5040"/>
        </w:tabs>
        <w:ind w:left="5040" w:hanging="360"/>
      </w:pPr>
    </w:lvl>
    <w:lvl w:ilvl="7" w:tplc="B5C4CD8E">
      <w:start w:val="1"/>
      <w:numFmt w:val="decimal"/>
      <w:lvlText w:val="%8."/>
      <w:lvlJc w:val="left"/>
      <w:pPr>
        <w:tabs>
          <w:tab w:val="num" w:pos="5760"/>
        </w:tabs>
        <w:ind w:left="5760" w:hanging="360"/>
      </w:pPr>
    </w:lvl>
    <w:lvl w:ilvl="8" w:tplc="77CEAF1E">
      <w:start w:val="1"/>
      <w:numFmt w:val="decimal"/>
      <w:lvlText w:val="%9."/>
      <w:lvlJc w:val="left"/>
      <w:pPr>
        <w:tabs>
          <w:tab w:val="num" w:pos="6480"/>
        </w:tabs>
        <w:ind w:left="6480" w:hanging="360"/>
      </w:pPr>
    </w:lvl>
  </w:abstractNum>
  <w:abstractNum w:abstractNumId="1" w15:restartNumberingAfterBreak="0">
    <w:nsid w:val="13DA333C"/>
    <w:multiLevelType w:val="hybridMultilevel"/>
    <w:tmpl w:val="6E3A229C"/>
    <w:lvl w:ilvl="0" w:tplc="FFBA42C8">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581740"/>
    <w:multiLevelType w:val="multilevel"/>
    <w:tmpl w:val="2D68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9C5C37"/>
    <w:multiLevelType w:val="hybridMultilevel"/>
    <w:tmpl w:val="0A024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91DD1"/>
    <w:multiLevelType w:val="hybridMultilevel"/>
    <w:tmpl w:val="FA183080"/>
    <w:lvl w:ilvl="0" w:tplc="201ACC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E9B"/>
    <w:rsid w:val="00024489"/>
    <w:rsid w:val="00041A77"/>
    <w:rsid w:val="000B44D8"/>
    <w:rsid w:val="000F3677"/>
    <w:rsid w:val="000F3FC2"/>
    <w:rsid w:val="00114FD7"/>
    <w:rsid w:val="00115B9A"/>
    <w:rsid w:val="001339F2"/>
    <w:rsid w:val="001371E8"/>
    <w:rsid w:val="00180699"/>
    <w:rsid w:val="0019348A"/>
    <w:rsid w:val="00221060"/>
    <w:rsid w:val="002224F4"/>
    <w:rsid w:val="00240A3C"/>
    <w:rsid w:val="002435EC"/>
    <w:rsid w:val="00262989"/>
    <w:rsid w:val="00273150"/>
    <w:rsid w:val="002B1590"/>
    <w:rsid w:val="002C246C"/>
    <w:rsid w:val="002D65BD"/>
    <w:rsid w:val="003015D2"/>
    <w:rsid w:val="0030291B"/>
    <w:rsid w:val="00303413"/>
    <w:rsid w:val="00304933"/>
    <w:rsid w:val="0031425D"/>
    <w:rsid w:val="00330DB7"/>
    <w:rsid w:val="00330E47"/>
    <w:rsid w:val="003429B5"/>
    <w:rsid w:val="003620A5"/>
    <w:rsid w:val="00372983"/>
    <w:rsid w:val="00397A68"/>
    <w:rsid w:val="003A0F07"/>
    <w:rsid w:val="003B203E"/>
    <w:rsid w:val="003C16A4"/>
    <w:rsid w:val="003C3DBF"/>
    <w:rsid w:val="003E1C96"/>
    <w:rsid w:val="003F61F5"/>
    <w:rsid w:val="00403C5B"/>
    <w:rsid w:val="00412F2A"/>
    <w:rsid w:val="00415F0E"/>
    <w:rsid w:val="004369CE"/>
    <w:rsid w:val="00452961"/>
    <w:rsid w:val="0049072C"/>
    <w:rsid w:val="004E3578"/>
    <w:rsid w:val="00502230"/>
    <w:rsid w:val="00512136"/>
    <w:rsid w:val="0052647D"/>
    <w:rsid w:val="00545C51"/>
    <w:rsid w:val="005545B9"/>
    <w:rsid w:val="005A2CD0"/>
    <w:rsid w:val="005B6DE3"/>
    <w:rsid w:val="00614168"/>
    <w:rsid w:val="006A4529"/>
    <w:rsid w:val="006A525E"/>
    <w:rsid w:val="006C6182"/>
    <w:rsid w:val="006E2D19"/>
    <w:rsid w:val="00707CF2"/>
    <w:rsid w:val="00743F65"/>
    <w:rsid w:val="0074749E"/>
    <w:rsid w:val="00756823"/>
    <w:rsid w:val="00761428"/>
    <w:rsid w:val="00774A22"/>
    <w:rsid w:val="007824C6"/>
    <w:rsid w:val="00790E4E"/>
    <w:rsid w:val="007A3693"/>
    <w:rsid w:val="007E21B5"/>
    <w:rsid w:val="007F08AF"/>
    <w:rsid w:val="007F4BA2"/>
    <w:rsid w:val="007F4FC0"/>
    <w:rsid w:val="00810B1F"/>
    <w:rsid w:val="00816554"/>
    <w:rsid w:val="0083487F"/>
    <w:rsid w:val="008439F9"/>
    <w:rsid w:val="00877557"/>
    <w:rsid w:val="008A233F"/>
    <w:rsid w:val="008B1F4C"/>
    <w:rsid w:val="008B234C"/>
    <w:rsid w:val="00907E9B"/>
    <w:rsid w:val="00950849"/>
    <w:rsid w:val="00960179"/>
    <w:rsid w:val="0099577E"/>
    <w:rsid w:val="0099620C"/>
    <w:rsid w:val="009D6B21"/>
    <w:rsid w:val="009D7D9A"/>
    <w:rsid w:val="009E266C"/>
    <w:rsid w:val="009E606E"/>
    <w:rsid w:val="00A2149F"/>
    <w:rsid w:val="00A26C07"/>
    <w:rsid w:val="00A325F2"/>
    <w:rsid w:val="00A65991"/>
    <w:rsid w:val="00A672DB"/>
    <w:rsid w:val="00A953C1"/>
    <w:rsid w:val="00AA1DFE"/>
    <w:rsid w:val="00AB5F85"/>
    <w:rsid w:val="00AC0680"/>
    <w:rsid w:val="00AD0B4D"/>
    <w:rsid w:val="00AD2641"/>
    <w:rsid w:val="00AD632D"/>
    <w:rsid w:val="00AE414C"/>
    <w:rsid w:val="00AE644F"/>
    <w:rsid w:val="00AE7AF3"/>
    <w:rsid w:val="00AF1DF7"/>
    <w:rsid w:val="00AF30D8"/>
    <w:rsid w:val="00B31D35"/>
    <w:rsid w:val="00B34AFC"/>
    <w:rsid w:val="00B45750"/>
    <w:rsid w:val="00B60E78"/>
    <w:rsid w:val="00B70229"/>
    <w:rsid w:val="00B75A7C"/>
    <w:rsid w:val="00BB0069"/>
    <w:rsid w:val="00C136F8"/>
    <w:rsid w:val="00C30BFD"/>
    <w:rsid w:val="00C353B3"/>
    <w:rsid w:val="00C66DC2"/>
    <w:rsid w:val="00C67F38"/>
    <w:rsid w:val="00C73E29"/>
    <w:rsid w:val="00C8608C"/>
    <w:rsid w:val="00C951DF"/>
    <w:rsid w:val="00CD394B"/>
    <w:rsid w:val="00D0318A"/>
    <w:rsid w:val="00D07DBD"/>
    <w:rsid w:val="00D22D79"/>
    <w:rsid w:val="00D33607"/>
    <w:rsid w:val="00D40D10"/>
    <w:rsid w:val="00D42B89"/>
    <w:rsid w:val="00DA4BE8"/>
    <w:rsid w:val="00DC48E5"/>
    <w:rsid w:val="00DD72A0"/>
    <w:rsid w:val="00DE002F"/>
    <w:rsid w:val="00DE00C1"/>
    <w:rsid w:val="00E0445D"/>
    <w:rsid w:val="00E146B1"/>
    <w:rsid w:val="00E60F11"/>
    <w:rsid w:val="00E610B8"/>
    <w:rsid w:val="00E848F9"/>
    <w:rsid w:val="00E94AB5"/>
    <w:rsid w:val="00EB7467"/>
    <w:rsid w:val="00F131CE"/>
    <w:rsid w:val="00F14C08"/>
    <w:rsid w:val="00F401EF"/>
    <w:rsid w:val="00F40B47"/>
    <w:rsid w:val="00F40D0A"/>
    <w:rsid w:val="00F91115"/>
    <w:rsid w:val="00FA64D3"/>
    <w:rsid w:val="00FD11BD"/>
    <w:rsid w:val="00FD61C7"/>
    <w:rsid w:val="00FE3093"/>
    <w:rsid w:val="00FE7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4DCC7"/>
  <w15:chartTrackingRefBased/>
  <w15:docId w15:val="{319059DC-F362-45A8-9001-4637EECAC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C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lqj4b">
    <w:name w:val="jlqj4b"/>
    <w:basedOn w:val="DefaultParagraphFont"/>
    <w:rsid w:val="00330DB7"/>
  </w:style>
  <w:style w:type="paragraph" w:styleId="ListParagraph">
    <w:name w:val="List Paragraph"/>
    <w:basedOn w:val="Normal"/>
    <w:uiPriority w:val="34"/>
    <w:qFormat/>
    <w:rsid w:val="00330DB7"/>
    <w:pPr>
      <w:ind w:left="720"/>
      <w:contextualSpacing/>
    </w:pPr>
  </w:style>
  <w:style w:type="character" w:styleId="Hyperlink">
    <w:name w:val="Hyperlink"/>
    <w:basedOn w:val="DefaultParagraphFont"/>
    <w:uiPriority w:val="99"/>
    <w:unhideWhenUsed/>
    <w:rsid w:val="0099620C"/>
    <w:rPr>
      <w:color w:val="0563C1" w:themeColor="hyperlink"/>
      <w:u w:val="single"/>
    </w:rPr>
  </w:style>
  <w:style w:type="character" w:styleId="UnresolvedMention">
    <w:name w:val="Unresolved Mention"/>
    <w:basedOn w:val="DefaultParagraphFont"/>
    <w:uiPriority w:val="99"/>
    <w:semiHidden/>
    <w:unhideWhenUsed/>
    <w:rsid w:val="0099620C"/>
    <w:rPr>
      <w:color w:val="605E5C"/>
      <w:shd w:val="clear" w:color="auto" w:fill="E1DFDD"/>
    </w:rPr>
  </w:style>
  <w:style w:type="character" w:customStyle="1" w:styleId="selectable">
    <w:name w:val="selectable"/>
    <w:basedOn w:val="DefaultParagraphFont"/>
    <w:rsid w:val="00024489"/>
  </w:style>
  <w:style w:type="character" w:customStyle="1" w:styleId="hgkelc">
    <w:name w:val="hgkelc"/>
    <w:basedOn w:val="DefaultParagraphFont"/>
    <w:rsid w:val="008A233F"/>
  </w:style>
  <w:style w:type="character" w:styleId="Emphasis">
    <w:name w:val="Emphasis"/>
    <w:basedOn w:val="DefaultParagraphFont"/>
    <w:uiPriority w:val="20"/>
    <w:qFormat/>
    <w:rsid w:val="00C951DF"/>
    <w:rPr>
      <w:i/>
      <w:iCs/>
    </w:rPr>
  </w:style>
  <w:style w:type="character" w:customStyle="1" w:styleId="Heading1Char">
    <w:name w:val="Heading 1 Char"/>
    <w:basedOn w:val="DefaultParagraphFont"/>
    <w:link w:val="Heading1"/>
    <w:uiPriority w:val="9"/>
    <w:rsid w:val="005A2C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348A"/>
    <w:pPr>
      <w:outlineLvl w:val="9"/>
    </w:pPr>
    <w:rPr>
      <w:lang w:val="en-US"/>
    </w:rPr>
  </w:style>
  <w:style w:type="paragraph" w:styleId="TOC1">
    <w:name w:val="toc 1"/>
    <w:basedOn w:val="Normal"/>
    <w:next w:val="Normal"/>
    <w:autoRedefine/>
    <w:uiPriority w:val="39"/>
    <w:unhideWhenUsed/>
    <w:rsid w:val="00F40D0A"/>
    <w:pPr>
      <w:tabs>
        <w:tab w:val="right" w:leader="dot" w:pos="9016"/>
      </w:tabs>
      <w:spacing w:after="100"/>
    </w:pPr>
    <w:rPr>
      <w:rFonts w:ascii="Arial" w:eastAsia="Times New Roman" w:hAnsi="Arial" w:cs="Arial"/>
      <w:b/>
      <w:bCs/>
      <w:noProof/>
      <w:color w:val="000000" w:themeColor="text1"/>
      <w:lang w:eastAsia="en-GB"/>
    </w:rPr>
  </w:style>
  <w:style w:type="paragraph" w:customStyle="1" w:styleId="mol-para-with-font">
    <w:name w:val="mol-para-with-font"/>
    <w:basedOn w:val="Normal"/>
    <w:rsid w:val="003049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iyi">
    <w:name w:val="viiyi"/>
    <w:basedOn w:val="DefaultParagraphFont"/>
    <w:rsid w:val="00F1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08723">
      <w:bodyDiv w:val="1"/>
      <w:marLeft w:val="0"/>
      <w:marRight w:val="0"/>
      <w:marTop w:val="0"/>
      <w:marBottom w:val="0"/>
      <w:divBdr>
        <w:top w:val="none" w:sz="0" w:space="0" w:color="auto"/>
        <w:left w:val="none" w:sz="0" w:space="0" w:color="auto"/>
        <w:bottom w:val="none" w:sz="0" w:space="0" w:color="auto"/>
        <w:right w:val="none" w:sz="0" w:space="0" w:color="auto"/>
      </w:divBdr>
      <w:divsChild>
        <w:div w:id="1436025316">
          <w:marLeft w:val="0"/>
          <w:marRight w:val="0"/>
          <w:marTop w:val="0"/>
          <w:marBottom w:val="0"/>
          <w:divBdr>
            <w:top w:val="none" w:sz="0" w:space="0" w:color="auto"/>
            <w:left w:val="none" w:sz="0" w:space="0" w:color="auto"/>
            <w:bottom w:val="none" w:sz="0" w:space="0" w:color="auto"/>
            <w:right w:val="none" w:sz="0" w:space="0" w:color="auto"/>
          </w:divBdr>
        </w:div>
      </w:divsChild>
    </w:div>
    <w:div w:id="181403874">
      <w:bodyDiv w:val="1"/>
      <w:marLeft w:val="0"/>
      <w:marRight w:val="0"/>
      <w:marTop w:val="0"/>
      <w:marBottom w:val="0"/>
      <w:divBdr>
        <w:top w:val="none" w:sz="0" w:space="0" w:color="auto"/>
        <w:left w:val="none" w:sz="0" w:space="0" w:color="auto"/>
        <w:bottom w:val="none" w:sz="0" w:space="0" w:color="auto"/>
        <w:right w:val="none" w:sz="0" w:space="0" w:color="auto"/>
      </w:divBdr>
    </w:div>
    <w:div w:id="1831825918">
      <w:bodyDiv w:val="1"/>
      <w:marLeft w:val="0"/>
      <w:marRight w:val="0"/>
      <w:marTop w:val="0"/>
      <w:marBottom w:val="0"/>
      <w:divBdr>
        <w:top w:val="none" w:sz="0" w:space="0" w:color="auto"/>
        <w:left w:val="none" w:sz="0" w:space="0" w:color="auto"/>
        <w:bottom w:val="none" w:sz="0" w:space="0" w:color="auto"/>
        <w:right w:val="none" w:sz="0" w:space="0" w:color="auto"/>
      </w:divBdr>
    </w:div>
    <w:div w:id="206695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5A883-4453-4AD8-A210-31129D368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12</Pages>
  <Words>3233</Words>
  <Characters>18431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117</cp:revision>
  <dcterms:created xsi:type="dcterms:W3CDTF">2021-12-27T20:59:00Z</dcterms:created>
  <dcterms:modified xsi:type="dcterms:W3CDTF">2021-12-31T02:08:00Z</dcterms:modified>
</cp:coreProperties>
</file>