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954367"/>
        <w:docPartObj>
          <w:docPartGallery w:val="Cover Pages"/>
          <w:docPartUnique/>
        </w:docPartObj>
      </w:sdtPr>
      <w:sdtEndPr>
        <w:rPr>
          <w:b/>
          <w:bCs/>
        </w:rPr>
      </w:sdtEndPr>
      <w:sdtContent>
        <w:p w:rsidR="00B51B3E" w:rsidRDefault="00B51B3E">
          <w:r>
            <w:rPr>
              <w:noProof/>
              <w:lang w:eastAsia="en-GB"/>
            </w:rPr>
            <mc:AlternateContent>
              <mc:Choice Requires="wps">
                <w:drawing>
                  <wp:anchor distT="0" distB="0" distL="114300" distR="114300" simplePos="0" relativeHeight="251659264" behindDoc="0" locked="0" layoutInCell="1" allowOverlap="1" wp14:anchorId="3C407D4A" wp14:editId="11135322">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rsidR="00B51B3E" w:rsidRDefault="00962181">
                                    <w:pPr>
                                      <w:pStyle w:val="Title"/>
                                      <w:pBdr>
                                        <w:bottom w:val="none" w:sz="0" w:space="0" w:color="auto"/>
                                      </w:pBdr>
                                      <w:jc w:val="right"/>
                                      <w:rPr>
                                        <w:caps/>
                                        <w:color w:val="FFFFFF" w:themeColor="background1"/>
                                        <w:sz w:val="72"/>
                                        <w:szCs w:val="72"/>
                                      </w:rPr>
                                    </w:pPr>
                                    <w:r>
                                      <w:rPr>
                                        <w:caps/>
                                        <w:color w:val="FFFFFF" w:themeColor="background1"/>
                                        <w:sz w:val="72"/>
                                        <w:szCs w:val="72"/>
                                      </w:rPr>
                                      <w:t>cROSSRAIL’S TOURISM IMPACTS</w:t>
                                    </w:r>
                                  </w:p>
                                </w:sdtContent>
                              </w:sdt>
                              <w:p w:rsidR="00B51B3E" w:rsidRDefault="00B51B3E">
                                <w:pPr>
                                  <w:spacing w:before="240"/>
                                  <w:ind w:left="720"/>
                                  <w:jc w:val="right"/>
                                  <w:rPr>
                                    <w:color w:val="FFFFFF" w:themeColor="background1"/>
                                  </w:rPr>
                                </w:pP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Content>
                                  <w:p w:rsidR="00B51B3E" w:rsidRDefault="00B51B3E">
                                    <w:pPr>
                                      <w:spacing w:before="240"/>
                                      <w:ind w:left="1008"/>
                                      <w:jc w:val="right"/>
                                      <w:rPr>
                                        <w:color w:val="FFFFFF" w:themeColor="background1"/>
                                      </w:rPr>
                                    </w:pPr>
                                    <w:r>
                                      <w:rPr>
                                        <w:color w:val="FFFFFF" w:themeColor="background1"/>
                                        <w:sz w:val="21"/>
                                        <w:szCs w:val="21"/>
                                      </w:rPr>
                                      <w:t xml:space="preserve">     </w:t>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" fillcolor="#4f81bd [3204]" stroked="f" strokeweight="2pt">
                    <v:path arrowok="t"/>
                    <v:textbox inset="21.6pt,1in,21.6pt">
                      <w:txbxContent>
                        <w:sdt>
                          <w:sdtPr>
                            <w:rPr>
                              <w:caps/>
                              <w:color w:val="FFFFFF" w:themeColor="background1"/>
                              <w:sz w:val="72"/>
                              <w:szCs w:val="7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rsidR="00B51B3E" w:rsidRDefault="00962181">
                              <w:pPr>
                                <w:pStyle w:val="Title"/>
                                <w:pBdr>
                                  <w:bottom w:val="none" w:sz="0" w:space="0" w:color="auto"/>
                                </w:pBdr>
                                <w:jc w:val="right"/>
                                <w:rPr>
                                  <w:caps/>
                                  <w:color w:val="FFFFFF" w:themeColor="background1"/>
                                  <w:sz w:val="72"/>
                                  <w:szCs w:val="72"/>
                                </w:rPr>
                              </w:pPr>
                              <w:r>
                                <w:rPr>
                                  <w:caps/>
                                  <w:color w:val="FFFFFF" w:themeColor="background1"/>
                                  <w:sz w:val="72"/>
                                  <w:szCs w:val="72"/>
                                </w:rPr>
                                <w:t>cROSSRAIL’S TOURISM IMPACTS</w:t>
                              </w:r>
                            </w:p>
                          </w:sdtContent>
                        </w:sdt>
                        <w:p w:rsidR="00B51B3E" w:rsidRDefault="00B51B3E">
                          <w:pPr>
                            <w:spacing w:before="240"/>
                            <w:ind w:left="720"/>
                            <w:jc w:val="right"/>
                            <w:rPr>
                              <w:color w:val="FFFFFF" w:themeColor="background1"/>
                            </w:rPr>
                          </w:pPr>
                        </w:p>
                        <w:sdt>
                          <w:sdtPr>
                            <w:rPr>
                              <w:color w:val="FFFFFF" w:themeColor="background1"/>
                              <w:sz w:val="21"/>
                              <w:szCs w:val="21"/>
                            </w:rPr>
                            <w:alias w:val="Abstract"/>
                            <w:id w:val="307982498"/>
                            <w:showingPlcHdr/>
                            <w:dataBinding w:prefixMappings="xmlns:ns0='http://schemas.microsoft.com/office/2006/coverPageProps'" w:xpath="/ns0:CoverPageProperties[1]/ns0:Abstract[1]" w:storeItemID="{55AF091B-3C7A-41E3-B477-F2FDAA23CFDA}"/>
                            <w:text/>
                          </w:sdtPr>
                          <w:sdtContent>
                            <w:p w:rsidR="00B51B3E" w:rsidRDefault="00B51B3E">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2D68EB43" wp14:editId="2D162DC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rsidR="00B51B3E" w:rsidRDefault="00B51B3E">
                                    <w:pPr>
                                      <w:pStyle w:val="Subtitle"/>
                                      <w:rPr>
                                        <w:color w:val="FFFFFF" w:themeColor="background1"/>
                                      </w:rPr>
                                    </w:pPr>
                                    <w:r>
                                      <w:rPr>
                                        <w:color w:val="FFFFFF" w:themeColor="background1"/>
                                      </w:rPr>
                                      <w:t>BY Cerys Jones: P44914</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" fillcolor="#1f497d [3215]" stroked="f" strokeweight="2pt">
                    <v:path arrowok="t"/>
                    <v:textbox inset="14.4pt,,14.4pt">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rsidR="00B51B3E" w:rsidRDefault="00B51B3E">
                              <w:pPr>
                                <w:pStyle w:val="Subtitle"/>
                                <w:rPr>
                                  <w:color w:val="FFFFFF" w:themeColor="background1"/>
                                </w:rPr>
                              </w:pPr>
                              <w:r>
                                <w:rPr>
                                  <w:color w:val="FFFFFF" w:themeColor="background1"/>
                                </w:rPr>
                                <w:t>BY Cerys Jones: P44914</w:t>
                              </w:r>
                            </w:p>
                          </w:sdtContent>
                        </w:sdt>
                      </w:txbxContent>
                    </v:textbox>
                    <w10:wrap anchorx="page" anchory="page"/>
                  </v:rect>
                </w:pict>
              </mc:Fallback>
            </mc:AlternateContent>
          </w:r>
        </w:p>
        <w:p w:rsidR="00B51B3E" w:rsidRDefault="00B51B3E"/>
        <w:p w:rsidR="00B51B3E" w:rsidRDefault="00962181">
          <w:r w:rsidRPr="00962181">
            <w:rPr>
              <w:b/>
              <w:bCs/>
              <w:noProof/>
              <w:lang w:eastAsia="en-GB"/>
            </w:rPr>
            <mc:AlternateContent>
              <mc:Choice Requires="wps">
                <w:drawing>
                  <wp:anchor distT="0" distB="0" distL="114300" distR="114300" simplePos="0" relativeHeight="251662336" behindDoc="0" locked="0" layoutInCell="0" allowOverlap="1" wp14:editId="166560A2">
                    <wp:simplePos x="0" y="0"/>
                    <wp:positionH relativeFrom="margin">
                      <wp:posOffset>896056</wp:posOffset>
                    </wp:positionH>
                    <wp:positionV relativeFrom="margin">
                      <wp:posOffset>5281930</wp:posOffset>
                    </wp:positionV>
                    <wp:extent cx="2436495" cy="1706880"/>
                    <wp:effectExtent l="19050" t="19050" r="20955" b="26670"/>
                    <wp:wrapSquare wrapText="bothSides"/>
                    <wp:docPr id="69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21600000">
                              <a:off x="0" y="0"/>
                              <a:ext cx="2436495" cy="1706880"/>
                            </a:xfrm>
                            <a:prstGeom prst="bracketPair">
                              <a:avLst>
                                <a:gd name="adj" fmla="val 8051"/>
                              </a:avLst>
                            </a:prstGeom>
                            <a:noFill/>
                            <a:ln w="38100">
                              <a:solidFill>
                                <a:srgbClr val="9BBB59"/>
                              </a:solidFill>
                              <a:round/>
                              <a:headEnd/>
                              <a:tailEnd/>
                            </a:ln>
                            <a:extLst>
                              <a:ext uri="{909E8E84-426E-40DD-AFC4-6F175D3DCCD1}">
                                <a14:hiddenFill xmlns:a14="http://schemas.microsoft.com/office/drawing/2010/main">
                                  <a:solidFill>
                                    <a:srgbClr val="943634"/>
                                  </a:solidFill>
                                </a14:hiddenFill>
                              </a:ext>
                              <a:ext uri="{AF507438-7753-43E0-B8FC-AC1667EBCBE1}">
                                <a14:hiddenEffects xmlns:a14="http://schemas.microsoft.com/office/drawing/2010/main">
                                  <a:effectLst>
                                    <a:outerShdw dist="17961" dir="2700000" algn="ctr" rotWithShape="0">
                                      <a:srgbClr val="9BBB59">
                                        <a:gamma/>
                                        <a:shade val="60000"/>
                                        <a:invGamma/>
                                      </a:srgbClr>
                                    </a:outerShdw>
                                  </a:effectLst>
                                </a14:hiddenEffects>
                              </a:ext>
                            </a:extLst>
                          </wps:spPr>
                          <wps:txbx>
                            <w:txbxContent>
                              <w:p w:rsidR="00962181" w:rsidRPr="00962181" w:rsidRDefault="00962181" w:rsidP="00962181">
                                <w:pPr>
                                  <w:spacing w:after="0"/>
                                  <w:rPr>
                                    <w:i/>
                                    <w:iCs/>
                                    <w:color w:val="FFFFFF" w:themeColor="background1"/>
                                    <w:sz w:val="24"/>
                                  </w:rPr>
                                </w:pPr>
                                <w:r w:rsidRPr="00962181">
                                  <w:rPr>
                                    <w:i/>
                                    <w:iCs/>
                                    <w:color w:val="FFFFFF" w:themeColor="background1"/>
                                    <w:sz w:val="24"/>
                                  </w:rPr>
                                  <w:t>Strategic travel and tourism management</w:t>
                                </w:r>
                              </w:p>
                            </w:txbxContent>
                          </wps:txbx>
                          <wps:bodyPr rot="0" vert="horz" wrap="square" lIns="45720" tIns="45720" rIns="45720" bIns="45720" anchor="t" anchorCtr="0" upright="1">
                            <a:spAutoFit/>
                          </wps:bodyPr>
                        </wps:wsp>
                      </a:graphicData>
                    </a:graphic>
                    <wp14:sizeRelH relativeFrom="margin">
                      <wp14:pctWidth>0</wp14:pctWidth>
                    </wp14:sizeRelH>
                    <wp14:sizeRelV relativeFr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 o:spid="_x0000_s1028" type="#_x0000_t185" style="position:absolute;margin-left:70.55pt;margin-top:415.9pt;width:191.85pt;height:134.4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" o:allowincell="f" adj="1739" fillcolor="#943634" strokecolor="#9bbb59" strokeweight="3pt">
                    <v:shadow color="#5d7035" offset="1pt,1pt"/>
                    <v:textbox style="mso-fit-shape-to-text:t" inset="3.6pt,,3.6pt">
                      <w:txbxContent>
                        <w:p w:rsidR="00962181" w:rsidRPr="00962181" w:rsidRDefault="00962181" w:rsidP="00962181">
                          <w:pPr>
                            <w:spacing w:after="0"/>
                            <w:rPr>
                              <w:i/>
                              <w:iCs/>
                              <w:color w:val="FFFFFF" w:themeColor="background1"/>
                              <w:sz w:val="24"/>
                            </w:rPr>
                          </w:pPr>
                          <w:r w:rsidRPr="00962181">
                            <w:rPr>
                              <w:i/>
                              <w:iCs/>
                              <w:color w:val="FFFFFF" w:themeColor="background1"/>
                              <w:sz w:val="24"/>
                            </w:rPr>
                            <w:t>Strategic travel and tourism management</w:t>
                          </w:r>
                        </w:p>
                      </w:txbxContent>
                    </v:textbox>
                    <w10:wrap type="square" anchorx="margin" anchory="margin"/>
                  </v:shape>
                </w:pict>
              </mc:Fallback>
            </mc:AlternateContent>
          </w:r>
          <w:r w:rsidR="00B51B3E">
            <w:rPr>
              <w:b/>
              <w:bCs/>
            </w:rPr>
            <w:br w:type="page"/>
          </w:r>
        </w:p>
      </w:sdtContent>
    </w:sdt>
    <w:sdt>
      <w:sdtPr>
        <w:rPr>
          <w:rFonts w:asciiTheme="minorHAnsi" w:eastAsiaTheme="minorHAnsi" w:hAnsiTheme="minorHAnsi" w:cstheme="minorBidi"/>
          <w:b w:val="0"/>
          <w:bCs w:val="0"/>
          <w:color w:val="auto"/>
          <w:sz w:val="22"/>
          <w:szCs w:val="22"/>
          <w:lang w:val="en-GB" w:eastAsia="en-US"/>
        </w:rPr>
        <w:id w:val="1401029893"/>
        <w:docPartObj>
          <w:docPartGallery w:val="Table of Contents"/>
          <w:docPartUnique/>
        </w:docPartObj>
      </w:sdtPr>
      <w:sdtEndPr>
        <w:rPr>
          <w:noProof/>
        </w:rPr>
      </w:sdtEndPr>
      <w:sdtContent>
        <w:p w:rsidR="00E157E4" w:rsidRDefault="00E157E4">
          <w:pPr>
            <w:pStyle w:val="TOCHeading"/>
          </w:pPr>
          <w:r>
            <w:t>Contents</w:t>
          </w:r>
        </w:p>
        <w:p w:rsidR="00E157E4" w:rsidRDefault="00E157E4">
          <w:pPr>
            <w:pStyle w:val="TOC1"/>
            <w:rPr>
              <w:rFonts w:eastAsiaTheme="minorEastAsia"/>
              <w:noProof/>
              <w:lang w:eastAsia="en-GB"/>
            </w:rPr>
          </w:pPr>
          <w:r>
            <w:fldChar w:fldCharType="begin"/>
          </w:r>
          <w:r>
            <w:instrText xml:space="preserve"> TOC \o "1-3" \h \z \u </w:instrText>
          </w:r>
          <w:r>
            <w:fldChar w:fldCharType="separate"/>
          </w:r>
          <w:hyperlink w:anchor="_Toc498871775" w:history="1">
            <w:r w:rsidRPr="00A15436">
              <w:rPr>
                <w:rStyle w:val="Hyperlink"/>
                <w:noProof/>
              </w:rPr>
              <w:t>1.</w:t>
            </w:r>
            <w:r>
              <w:rPr>
                <w:rFonts w:eastAsiaTheme="minorEastAsia"/>
                <w:noProof/>
                <w:lang w:eastAsia="en-GB"/>
              </w:rPr>
              <w:tab/>
            </w:r>
            <w:r w:rsidRPr="00A15436">
              <w:rPr>
                <w:rStyle w:val="Hyperlink"/>
                <w:noProof/>
              </w:rPr>
              <w:t>Introduction</w:t>
            </w:r>
            <w:r>
              <w:rPr>
                <w:noProof/>
                <w:webHidden/>
              </w:rPr>
              <w:tab/>
            </w:r>
            <w:r>
              <w:rPr>
                <w:noProof/>
                <w:webHidden/>
              </w:rPr>
              <w:fldChar w:fldCharType="begin"/>
            </w:r>
            <w:r>
              <w:rPr>
                <w:noProof/>
                <w:webHidden/>
              </w:rPr>
              <w:instrText xml:space="preserve"> PAGEREF _Toc498871775 \h </w:instrText>
            </w:r>
            <w:r>
              <w:rPr>
                <w:noProof/>
                <w:webHidden/>
              </w:rPr>
            </w:r>
            <w:r>
              <w:rPr>
                <w:noProof/>
                <w:webHidden/>
              </w:rPr>
              <w:fldChar w:fldCharType="separate"/>
            </w:r>
            <w:r>
              <w:rPr>
                <w:noProof/>
                <w:webHidden/>
              </w:rPr>
              <w:t>2</w:t>
            </w:r>
            <w:r>
              <w:rPr>
                <w:noProof/>
                <w:webHidden/>
              </w:rPr>
              <w:fldChar w:fldCharType="end"/>
            </w:r>
          </w:hyperlink>
        </w:p>
        <w:p w:rsidR="00E157E4" w:rsidRDefault="00C9666C">
          <w:pPr>
            <w:pStyle w:val="TOC1"/>
            <w:rPr>
              <w:noProof/>
            </w:rPr>
          </w:pPr>
          <w:hyperlink w:anchor="_Toc498871776" w:history="1">
            <w:r w:rsidR="00E157E4" w:rsidRPr="00A15436">
              <w:rPr>
                <w:rStyle w:val="Hyperlink"/>
                <w:noProof/>
              </w:rPr>
              <w:t>2.</w:t>
            </w:r>
            <w:r w:rsidR="00E157E4">
              <w:rPr>
                <w:rFonts w:eastAsiaTheme="minorEastAsia"/>
                <w:noProof/>
                <w:lang w:eastAsia="en-GB"/>
              </w:rPr>
              <w:tab/>
            </w:r>
            <w:r w:rsidR="00E157E4" w:rsidRPr="00A15436">
              <w:rPr>
                <w:rStyle w:val="Hyperlink"/>
                <w:noProof/>
              </w:rPr>
              <w:t>Impacts crossrail will have on London</w:t>
            </w:r>
            <w:r w:rsidR="00E157E4">
              <w:rPr>
                <w:noProof/>
                <w:webHidden/>
              </w:rPr>
              <w:tab/>
            </w:r>
            <w:r w:rsidR="00E157E4">
              <w:rPr>
                <w:noProof/>
                <w:webHidden/>
              </w:rPr>
              <w:fldChar w:fldCharType="begin"/>
            </w:r>
            <w:r w:rsidR="00E157E4">
              <w:rPr>
                <w:noProof/>
                <w:webHidden/>
              </w:rPr>
              <w:instrText xml:space="preserve"> PAGEREF _Toc498871776 \h </w:instrText>
            </w:r>
            <w:r w:rsidR="00E157E4">
              <w:rPr>
                <w:noProof/>
                <w:webHidden/>
              </w:rPr>
            </w:r>
            <w:r w:rsidR="00E157E4">
              <w:rPr>
                <w:noProof/>
                <w:webHidden/>
              </w:rPr>
              <w:fldChar w:fldCharType="separate"/>
            </w:r>
            <w:r w:rsidR="00E157E4">
              <w:rPr>
                <w:noProof/>
                <w:webHidden/>
              </w:rPr>
              <w:t>3</w:t>
            </w:r>
            <w:r w:rsidR="00E157E4">
              <w:rPr>
                <w:noProof/>
                <w:webHidden/>
              </w:rPr>
              <w:fldChar w:fldCharType="end"/>
            </w:r>
          </w:hyperlink>
        </w:p>
        <w:p w:rsidR="00B51B3E" w:rsidRDefault="00B51B3E" w:rsidP="00B51B3E">
          <w:r>
            <w:t>2.1 Porters fiver forces………………………………………………………………………………………………………………</w:t>
          </w:r>
          <w:r w:rsidR="00676B1F">
            <w:t>3-4-5</w:t>
          </w:r>
        </w:p>
        <w:p w:rsidR="00B51B3E" w:rsidRPr="00B51B3E" w:rsidRDefault="00B51B3E" w:rsidP="00B51B3E">
          <w:r>
            <w:t>2.2 VRIO analysis……………………………………………………………………………………………………………………………</w:t>
          </w:r>
          <w:r w:rsidR="00676B1F">
            <w:t>.5-6</w:t>
          </w:r>
        </w:p>
        <w:p w:rsidR="00E157E4" w:rsidRDefault="00C9666C">
          <w:pPr>
            <w:pStyle w:val="TOC1"/>
            <w:rPr>
              <w:rFonts w:eastAsiaTheme="minorEastAsia"/>
              <w:noProof/>
              <w:lang w:eastAsia="en-GB"/>
            </w:rPr>
          </w:pPr>
          <w:hyperlink w:anchor="_Toc498871777" w:history="1">
            <w:r w:rsidR="00E157E4" w:rsidRPr="00A15436">
              <w:rPr>
                <w:rStyle w:val="Hyperlink"/>
                <w:noProof/>
              </w:rPr>
              <w:t>3.</w:t>
            </w:r>
            <w:r w:rsidR="00E157E4">
              <w:rPr>
                <w:rFonts w:eastAsiaTheme="minorEastAsia"/>
                <w:noProof/>
                <w:lang w:eastAsia="en-GB"/>
              </w:rPr>
              <w:tab/>
            </w:r>
            <w:r w:rsidR="00E157E4" w:rsidRPr="00A15436">
              <w:rPr>
                <w:rStyle w:val="Hyperlink"/>
                <w:noProof/>
              </w:rPr>
              <w:t>Impacts Crossrail will have on Aur Lingus airline</w:t>
            </w:r>
            <w:r w:rsidR="00E157E4">
              <w:rPr>
                <w:noProof/>
                <w:webHidden/>
              </w:rPr>
              <w:tab/>
            </w:r>
            <w:r w:rsidR="00676B1F">
              <w:rPr>
                <w:noProof/>
                <w:webHidden/>
              </w:rPr>
              <w:t>7</w:t>
            </w:r>
            <w:r w:rsidR="00E157E4" w:rsidRPr="00676B1F">
              <w:rPr>
                <w:noProof/>
                <w:webHidden/>
                <w:color w:val="FFFFFF" w:themeColor="background1"/>
              </w:rPr>
              <w:fldChar w:fldCharType="begin"/>
            </w:r>
            <w:r w:rsidR="00E157E4" w:rsidRPr="00676B1F">
              <w:rPr>
                <w:noProof/>
                <w:webHidden/>
                <w:color w:val="FFFFFF" w:themeColor="background1"/>
              </w:rPr>
              <w:instrText xml:space="preserve"> PAGEREF _Toc498871777 \h </w:instrText>
            </w:r>
            <w:r w:rsidR="00E157E4" w:rsidRPr="00676B1F">
              <w:rPr>
                <w:noProof/>
                <w:webHidden/>
                <w:color w:val="FFFFFF" w:themeColor="background1"/>
              </w:rPr>
            </w:r>
            <w:r w:rsidR="00E157E4" w:rsidRPr="00676B1F">
              <w:rPr>
                <w:noProof/>
                <w:webHidden/>
                <w:color w:val="FFFFFF" w:themeColor="background1"/>
              </w:rPr>
              <w:fldChar w:fldCharType="separate"/>
            </w:r>
            <w:r w:rsidR="00E157E4" w:rsidRPr="00676B1F">
              <w:rPr>
                <w:noProof/>
                <w:webHidden/>
                <w:color w:val="FFFFFF" w:themeColor="background1"/>
              </w:rPr>
              <w:t>4</w:t>
            </w:r>
            <w:r w:rsidR="00E157E4" w:rsidRPr="00676B1F">
              <w:rPr>
                <w:noProof/>
                <w:webHidden/>
                <w:color w:val="FFFFFF" w:themeColor="background1"/>
              </w:rPr>
              <w:fldChar w:fldCharType="end"/>
            </w:r>
          </w:hyperlink>
        </w:p>
        <w:p w:rsidR="00E157E4" w:rsidRDefault="00C9666C">
          <w:pPr>
            <w:pStyle w:val="TOC1"/>
            <w:rPr>
              <w:noProof/>
            </w:rPr>
          </w:pPr>
          <w:hyperlink w:anchor="_Toc498871778" w:history="1">
            <w:r w:rsidR="00E157E4" w:rsidRPr="00A15436">
              <w:rPr>
                <w:rStyle w:val="Hyperlink"/>
                <w:noProof/>
              </w:rPr>
              <w:t>4.</w:t>
            </w:r>
            <w:r w:rsidR="00E157E4">
              <w:rPr>
                <w:rFonts w:eastAsiaTheme="minorEastAsia"/>
                <w:noProof/>
                <w:lang w:eastAsia="en-GB"/>
              </w:rPr>
              <w:tab/>
            </w:r>
            <w:r w:rsidR="00E157E4" w:rsidRPr="00A15436">
              <w:rPr>
                <w:rStyle w:val="Hyperlink"/>
                <w:noProof/>
              </w:rPr>
              <w:t>Conclusion</w:t>
            </w:r>
            <w:r w:rsidR="00E157E4">
              <w:rPr>
                <w:noProof/>
                <w:webHidden/>
              </w:rPr>
              <w:tab/>
            </w:r>
            <w:r w:rsidR="00676B1F">
              <w:rPr>
                <w:noProof/>
                <w:webHidden/>
              </w:rPr>
              <w:t>8</w:t>
            </w:r>
            <w:r w:rsidR="00E157E4" w:rsidRPr="00676B1F">
              <w:rPr>
                <w:noProof/>
                <w:webHidden/>
                <w:color w:val="FFFFFF" w:themeColor="background1"/>
              </w:rPr>
              <w:fldChar w:fldCharType="begin"/>
            </w:r>
            <w:r w:rsidR="00E157E4" w:rsidRPr="00676B1F">
              <w:rPr>
                <w:noProof/>
                <w:webHidden/>
                <w:color w:val="FFFFFF" w:themeColor="background1"/>
              </w:rPr>
              <w:instrText xml:space="preserve"> PAGEREF _Toc498871778 \h </w:instrText>
            </w:r>
            <w:r w:rsidR="00E157E4" w:rsidRPr="00676B1F">
              <w:rPr>
                <w:noProof/>
                <w:webHidden/>
                <w:color w:val="FFFFFF" w:themeColor="background1"/>
              </w:rPr>
            </w:r>
            <w:r w:rsidR="00E157E4" w:rsidRPr="00676B1F">
              <w:rPr>
                <w:noProof/>
                <w:webHidden/>
                <w:color w:val="FFFFFF" w:themeColor="background1"/>
              </w:rPr>
              <w:fldChar w:fldCharType="separate"/>
            </w:r>
            <w:r w:rsidR="00E157E4" w:rsidRPr="00676B1F">
              <w:rPr>
                <w:noProof/>
                <w:webHidden/>
                <w:color w:val="FFFFFF" w:themeColor="background1"/>
              </w:rPr>
              <w:t>5</w:t>
            </w:r>
            <w:r w:rsidR="00E157E4" w:rsidRPr="00676B1F">
              <w:rPr>
                <w:noProof/>
                <w:webHidden/>
                <w:color w:val="FFFFFF" w:themeColor="background1"/>
              </w:rPr>
              <w:fldChar w:fldCharType="end"/>
            </w:r>
          </w:hyperlink>
        </w:p>
        <w:p w:rsidR="005F787B" w:rsidRPr="005F787B" w:rsidRDefault="005F787B" w:rsidP="005F787B">
          <w:r>
            <w:t>5. Bibliography……………………………………………………………………………………………………………………………9-10</w:t>
          </w:r>
        </w:p>
        <w:p w:rsidR="00E157E4" w:rsidRDefault="00E157E4">
          <w:r>
            <w:rPr>
              <w:b/>
              <w:bCs/>
              <w:noProof/>
            </w:rPr>
            <w:fldChar w:fldCharType="end"/>
          </w:r>
        </w:p>
      </w:sdtContent>
    </w:sdt>
    <w:p w:rsidR="00874C34" w:rsidRDefault="00874C34" w:rsidP="00C616FC">
      <w:pPr>
        <w:pStyle w:val="Heading1"/>
      </w:pPr>
    </w:p>
    <w:p w:rsidR="009412A4" w:rsidRDefault="009412A4" w:rsidP="009412A4"/>
    <w:p w:rsidR="009412A4" w:rsidRDefault="009412A4" w:rsidP="009412A4"/>
    <w:p w:rsidR="009412A4" w:rsidRDefault="009412A4" w:rsidP="009412A4">
      <w:bookmarkStart w:id="0" w:name="_GoBack"/>
      <w:bookmarkEnd w:id="0"/>
    </w:p>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Pr>
        <w:pStyle w:val="Heading1"/>
        <w:numPr>
          <w:ilvl w:val="0"/>
          <w:numId w:val="3"/>
        </w:numPr>
      </w:pPr>
      <w:bookmarkStart w:id="1" w:name="_Toc498871775"/>
      <w:r>
        <w:lastRenderedPageBreak/>
        <w:t>Introduction</w:t>
      </w:r>
      <w:bookmarkEnd w:id="1"/>
    </w:p>
    <w:p w:rsidR="009412A4" w:rsidRDefault="009412A4" w:rsidP="009412A4"/>
    <w:p w:rsidR="009412A4" w:rsidRDefault="009412A4" w:rsidP="009412A4">
      <w:r w:rsidRPr="009412A4">
        <w:t>Crossrail, the highly anticipated new rail system running from Reading to Shenfield through the heart of London has been named the Elizabeth Line in honour of the Queen.</w:t>
      </w:r>
      <w:r>
        <w:t xml:space="preserve"> It will run </w:t>
      </w:r>
      <w:r w:rsidRPr="009412A4">
        <w:t>more than 60 miles from Shenfield and Abbey Wood in the east to Reading and Heathrow in the west, including a 13 mile stretch underground through central London.</w:t>
      </w:r>
      <w:r>
        <w:t xml:space="preserve"> </w:t>
      </w:r>
      <w:sdt>
        <w:sdtPr>
          <w:id w:val="2052338239"/>
          <w:citation/>
        </w:sdtPr>
        <w:sdtEndPr/>
        <w:sdtContent>
          <w:r>
            <w:fldChar w:fldCharType="begin"/>
          </w:r>
          <w:r>
            <w:instrText xml:space="preserve"> CITATION Lou16 \l 2057 </w:instrText>
          </w:r>
          <w:r>
            <w:fldChar w:fldCharType="separate"/>
          </w:r>
          <w:r>
            <w:rPr>
              <w:noProof/>
            </w:rPr>
            <w:t>(Eleftheriou-Smith, 2016)</w:t>
          </w:r>
          <w:r>
            <w:fldChar w:fldCharType="end"/>
          </w:r>
        </w:sdtContent>
      </w:sdt>
      <w:r>
        <w:t xml:space="preserve"> The new Elizabeth line </w:t>
      </w:r>
      <w:r w:rsidR="006D7DEA">
        <w:t>will make commuters and visitors</w:t>
      </w:r>
      <w:r>
        <w:t xml:space="preserve"> journey time far easier and it is also meant to cut peoples journey time when travelling around London. This report will focus on the impacts Crossrail will have on London as a whole and will then focus on the impacts it will have on Aur Lingus airline in Heathrow as one of the stops the Elizabeth line travels to is Heathrow. </w:t>
      </w:r>
    </w:p>
    <w:p w:rsidR="00E157E4" w:rsidRDefault="00E157E4" w:rsidP="009412A4">
      <w:r>
        <w:rPr>
          <w:noProof/>
          <w:lang w:eastAsia="en-GB"/>
        </w:rPr>
        <w:drawing>
          <wp:inline distT="0" distB="0" distL="0" distR="0" wp14:anchorId="7CBD8EAA" wp14:editId="0F1708B2">
            <wp:extent cx="3946259" cy="17770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1203" t="14979" r="1955" b="7450"/>
                    <a:stretch/>
                  </pic:blipFill>
                  <pic:spPr bwMode="auto">
                    <a:xfrm>
                      <a:off x="0" y="0"/>
                      <a:ext cx="3942782" cy="1775475"/>
                    </a:xfrm>
                    <a:prstGeom prst="rect">
                      <a:avLst/>
                    </a:prstGeom>
                    <a:ln>
                      <a:noFill/>
                    </a:ln>
                    <a:extLst>
                      <a:ext uri="{53640926-AAD7-44D8-BBD7-CCE9431645EC}">
                        <a14:shadowObscured xmlns:a14="http://schemas.microsoft.com/office/drawing/2010/main"/>
                      </a:ext>
                    </a:extLst>
                  </pic:spPr>
                </pic:pic>
              </a:graphicData>
            </a:graphic>
          </wp:inline>
        </w:drawing>
      </w:r>
      <w:sdt>
        <w:sdtPr>
          <w:id w:val="1285851857"/>
          <w:citation/>
        </w:sdtPr>
        <w:sdtEndPr/>
        <w:sdtContent>
          <w:r>
            <w:fldChar w:fldCharType="begin"/>
          </w:r>
          <w:r>
            <w:instrText xml:space="preserve"> CITATION TFLNA \l 2057 </w:instrText>
          </w:r>
          <w:r>
            <w:fldChar w:fldCharType="separate"/>
          </w:r>
          <w:r>
            <w:rPr>
              <w:noProof/>
            </w:rPr>
            <w:t xml:space="preserve"> (TFL, N/A)</w:t>
          </w:r>
          <w:r>
            <w:fldChar w:fldCharType="end"/>
          </w:r>
        </w:sdtContent>
      </w:sdt>
    </w:p>
    <w:p w:rsidR="00FC6F44" w:rsidRDefault="00FC6F44" w:rsidP="009412A4">
      <w:r>
        <w:t xml:space="preserve">This report will also look </w:t>
      </w:r>
      <w:r w:rsidR="006D7DEA">
        <w:t xml:space="preserve">at Porters five forces </w:t>
      </w:r>
      <w:r>
        <w:t>which will be linked in with Crossrail and another analysis that will be used will be VRIO analysis (Value, Rarity, inimitability and organisational support) and again will be linked in with Crossrail.</w:t>
      </w:r>
    </w:p>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 w:rsidR="009412A4" w:rsidRDefault="009412A4" w:rsidP="009412A4">
      <w:pPr>
        <w:pStyle w:val="Heading1"/>
        <w:numPr>
          <w:ilvl w:val="0"/>
          <w:numId w:val="3"/>
        </w:numPr>
      </w:pPr>
      <w:bookmarkStart w:id="2" w:name="_Toc498871776"/>
      <w:r>
        <w:lastRenderedPageBreak/>
        <w:t>Impacts crossrail will have on London</w:t>
      </w:r>
      <w:bookmarkEnd w:id="2"/>
    </w:p>
    <w:p w:rsidR="009412A4" w:rsidRDefault="009412A4" w:rsidP="009412A4"/>
    <w:p w:rsidR="009412A4" w:rsidRDefault="00EE4C5E" w:rsidP="009412A4">
      <w:r>
        <w:t xml:space="preserve">Crossrail will have huge impacts on London in the coming years which will impact both tourists coming </w:t>
      </w:r>
      <w:r w:rsidR="006D7DEA">
        <w:t xml:space="preserve">in </w:t>
      </w:r>
      <w:r>
        <w:t xml:space="preserve">and out of London and also local residents who live and work in the area. </w:t>
      </w:r>
      <w:r w:rsidRPr="00EE4C5E">
        <w:t>Kristy Gray</w:t>
      </w:r>
      <w:r>
        <w:t xml:space="preserve"> states in the Independent newspaper that “</w:t>
      </w:r>
      <w:r w:rsidRPr="00EE4C5E">
        <w:t>With average property prices of about £335,000, Bexley in south-east London is one of the most affordable boroughs in which to buy. Prices have soared by nearly 17 per cent this year thanks to new Crossrail links at Abbey Wood station from 2018.</w:t>
      </w:r>
      <w:r>
        <w:t xml:space="preserve">” </w:t>
      </w:r>
      <w:sdt>
        <w:sdtPr>
          <w:id w:val="497081541"/>
          <w:citation/>
        </w:sdtPr>
        <w:sdtEndPr/>
        <w:sdtContent>
          <w:r>
            <w:fldChar w:fldCharType="begin"/>
          </w:r>
          <w:r>
            <w:instrText xml:space="preserve"> CITATION Gra16 \l 2057 </w:instrText>
          </w:r>
          <w:r>
            <w:fldChar w:fldCharType="separate"/>
          </w:r>
          <w:r>
            <w:rPr>
              <w:noProof/>
            </w:rPr>
            <w:t>(Gray, 2016)</w:t>
          </w:r>
          <w:r>
            <w:fldChar w:fldCharType="end"/>
          </w:r>
        </w:sdtContent>
      </w:sdt>
      <w:r w:rsidR="00FA6EB8">
        <w:t xml:space="preserve"> By crossrail making it easier for people to travel around London</w:t>
      </w:r>
      <w:r w:rsidR="006D7DEA">
        <w:t>,</w:t>
      </w:r>
      <w:r w:rsidR="00FA6EB8">
        <w:t xml:space="preserve"> house prices are going up which is then going to make it far more expensive to live in London than it already is, however people want to live closer to a tube station so the demand for houses in areas such as Abbey Wood is going to increase and so will the price to live there. </w:t>
      </w:r>
    </w:p>
    <w:p w:rsidR="00512EE0" w:rsidRDefault="00FA6EB8" w:rsidP="009412A4">
      <w:r>
        <w:t>Cr</w:t>
      </w:r>
      <w:r w:rsidR="00AB518F">
        <w:t>o</w:t>
      </w:r>
      <w:r>
        <w:t>ssrail will al</w:t>
      </w:r>
      <w:r w:rsidR="006D7DEA">
        <w:t xml:space="preserve">so have huge impacts on tourists </w:t>
      </w:r>
      <w:r>
        <w:t>coming into London</w:t>
      </w:r>
      <w:r w:rsidR="00AB518F">
        <w:t xml:space="preserve"> from Heathrow airport and vice versa as i</w:t>
      </w:r>
      <w:r w:rsidR="00AB518F" w:rsidRPr="00AB518F">
        <w:t>t will take 20min off the journey time from central London to Heathrow.</w:t>
      </w:r>
      <w:r w:rsidR="00AB518F">
        <w:t xml:space="preserve"> </w:t>
      </w:r>
      <w:sdt>
        <w:sdtPr>
          <w:id w:val="-352882864"/>
          <w:citation/>
        </w:sdtPr>
        <w:sdtEndPr/>
        <w:sdtContent>
          <w:r w:rsidR="00AB518F">
            <w:fldChar w:fldCharType="begin"/>
          </w:r>
          <w:r w:rsidR="00AB518F">
            <w:instrText xml:space="preserve"> CITATION Chr17 \l 2057 </w:instrText>
          </w:r>
          <w:r w:rsidR="00AB518F">
            <w:fldChar w:fldCharType="separate"/>
          </w:r>
          <w:r w:rsidR="00AB518F">
            <w:rPr>
              <w:noProof/>
            </w:rPr>
            <w:t>(Christmas, 2017)</w:t>
          </w:r>
          <w:r w:rsidR="00AB518F">
            <w:fldChar w:fldCharType="end"/>
          </w:r>
        </w:sdtContent>
      </w:sdt>
      <w:r w:rsidR="00AB518F">
        <w:t xml:space="preserve"> This will mean that people will benefit from a mo</w:t>
      </w:r>
      <w:r w:rsidR="006D7DEA">
        <w:t>re convenient way to travel in</w:t>
      </w:r>
      <w:r w:rsidR="00AB518F">
        <w:t xml:space="preserve"> and out of London making their journey time 20 minutes shorter.</w:t>
      </w:r>
    </w:p>
    <w:p w:rsidR="00FA6EB8" w:rsidRDefault="00512EE0" w:rsidP="009412A4">
      <w:r>
        <w:t>In a</w:t>
      </w:r>
      <w:r w:rsidR="006D7DEA">
        <w:t xml:space="preserve"> presentation by Patrick Griffi</w:t>
      </w:r>
      <w:r>
        <w:t xml:space="preserve">n who is the </w:t>
      </w:r>
      <w:r w:rsidRPr="00512EE0">
        <w:t>Insurance and Information Manager</w:t>
      </w:r>
      <w:r>
        <w:t xml:space="preserve"> at</w:t>
      </w:r>
      <w:r w:rsidRPr="00512EE0">
        <w:t xml:space="preserve"> Crossrail</w:t>
      </w:r>
      <w:r>
        <w:t xml:space="preserve">, he states that </w:t>
      </w:r>
      <w:r w:rsidRPr="00512EE0">
        <w:rPr>
          <w:i/>
        </w:rPr>
        <w:t>“The frequency of service in central London will at peak be 24 trains per hour in each direction and will bring considerable relief to overcrowding and congestion on the Underground.”</w:t>
      </w:r>
      <w:r w:rsidRPr="00512EE0">
        <w:t xml:space="preserve"> </w:t>
      </w:r>
      <w:r>
        <w:t xml:space="preserve"> </w:t>
      </w:r>
      <w:sdt>
        <w:sdtPr>
          <w:id w:val="-1010603129"/>
          <w:citation/>
        </w:sdtPr>
        <w:sdtEndPr/>
        <w:sdtContent>
          <w:r>
            <w:fldChar w:fldCharType="begin"/>
          </w:r>
          <w:r>
            <w:instrText xml:space="preserve"> CITATION Pat17 \l 2057 </w:instrText>
          </w:r>
          <w:r>
            <w:fldChar w:fldCharType="separate"/>
          </w:r>
          <w:r>
            <w:rPr>
              <w:noProof/>
            </w:rPr>
            <w:t>(Griffin, 2017)</w:t>
          </w:r>
          <w:r>
            <w:fldChar w:fldCharType="end"/>
          </w:r>
        </w:sdtContent>
      </w:sdt>
      <w:r>
        <w:t xml:space="preserve"> At a recent visit to London, using the underground at peak time was considerably stressful and </w:t>
      </w:r>
      <w:r w:rsidR="003E2AE9">
        <w:t xml:space="preserve">busy, </w:t>
      </w:r>
      <w:r>
        <w:t xml:space="preserve">resulting in having to wait for the next tube to arrive that was less crowded which then resulted in making the journey longer due to overcrowding. With the Elizabeth line being introduced this will see </w:t>
      </w:r>
      <w:r w:rsidR="00A3639A">
        <w:t>a reduce in overcrowding on the tu</w:t>
      </w:r>
      <w:r w:rsidR="00D324BF">
        <w:t>be and people travelling to and from work needing to use the tube</w:t>
      </w:r>
      <w:r w:rsidR="003E2AE9">
        <w:t xml:space="preserve"> a lot less hassle as commuters</w:t>
      </w:r>
      <w:r w:rsidR="00D324BF">
        <w:t xml:space="preserve"> always dread </w:t>
      </w:r>
      <w:r w:rsidR="003E2AE9">
        <w:t>using the underground. T</w:t>
      </w:r>
      <w:r w:rsidR="00D324BF">
        <w:t xml:space="preserve">he new Elizabeth line will potentially benefit them and make their commute to work less stressful and </w:t>
      </w:r>
      <w:r w:rsidR="003E2AE9">
        <w:t xml:space="preserve">cut their travel time down. </w:t>
      </w:r>
    </w:p>
    <w:p w:rsidR="00F51170" w:rsidRPr="00F51170" w:rsidRDefault="00731770" w:rsidP="009412A4">
      <w:r>
        <w:t xml:space="preserve">Nathalie Thomas states in the </w:t>
      </w:r>
      <w:r w:rsidR="00F51170">
        <w:t xml:space="preserve">Telegraph newspaper </w:t>
      </w:r>
      <w:r w:rsidR="00F51170" w:rsidRPr="00F51170">
        <w:rPr>
          <w:i/>
        </w:rPr>
        <w:t>that it is estimated that the equivalent of 55,000 full time jobs will have been supported during the course of the ten-year project across the UK, including at supplier companies outside of London.</w:t>
      </w:r>
      <w:sdt>
        <w:sdtPr>
          <w:rPr>
            <w:i/>
          </w:rPr>
          <w:id w:val="-218593775"/>
          <w:citation/>
        </w:sdtPr>
        <w:sdtEndPr/>
        <w:sdtContent>
          <w:r w:rsidR="00F51170">
            <w:rPr>
              <w:i/>
            </w:rPr>
            <w:fldChar w:fldCharType="begin"/>
          </w:r>
          <w:r w:rsidR="00F51170">
            <w:instrText xml:space="preserve"> CITATION Nat13 \l 2057 </w:instrText>
          </w:r>
          <w:r w:rsidR="00F51170">
            <w:rPr>
              <w:i/>
            </w:rPr>
            <w:fldChar w:fldCharType="separate"/>
          </w:r>
          <w:r w:rsidR="00F51170">
            <w:rPr>
              <w:noProof/>
            </w:rPr>
            <w:t xml:space="preserve"> (Thomas, 2013)</w:t>
          </w:r>
          <w:r w:rsidR="00F51170">
            <w:rPr>
              <w:i/>
            </w:rPr>
            <w:fldChar w:fldCharType="end"/>
          </w:r>
        </w:sdtContent>
      </w:sdt>
      <w:r w:rsidR="00F51170">
        <w:rPr>
          <w:i/>
        </w:rPr>
        <w:t xml:space="preserve"> </w:t>
      </w:r>
      <w:r w:rsidR="00A773A6">
        <w:t>Crossrail has made a huge impact on the employment numbers in London which is always important when designing or brining in a new</w:t>
      </w:r>
      <w:r w:rsidR="006D7DEA">
        <w:t xml:space="preserve"> product or</w:t>
      </w:r>
      <w:r w:rsidR="00A773A6">
        <w:t xml:space="preserve"> service to a destination. </w:t>
      </w:r>
    </w:p>
    <w:p w:rsidR="00FA6EB8" w:rsidRDefault="00913F47" w:rsidP="00913F47">
      <w:pPr>
        <w:pStyle w:val="Heading1"/>
      </w:pPr>
      <w:r>
        <w:t xml:space="preserve">2.1 </w:t>
      </w:r>
      <w:r w:rsidR="003326D1">
        <w:t>Porters five forces analysis</w:t>
      </w:r>
    </w:p>
    <w:p w:rsidR="003326D1" w:rsidRDefault="006D7DEA" w:rsidP="003326D1">
      <w:r>
        <w:t>In order to see whether</w:t>
      </w:r>
      <w:r w:rsidR="003326D1">
        <w:t xml:space="preserve"> or not a new service or facility will work well some companies may use some form of analysis to see whether it will work or not, </w:t>
      </w:r>
      <w:r>
        <w:t xml:space="preserve">they will </w:t>
      </w:r>
      <w:r w:rsidR="003326D1">
        <w:t xml:space="preserve">analyse problems that could occur and if it will benefit users. </w:t>
      </w:r>
    </w:p>
    <w:p w:rsidR="003326D1" w:rsidRDefault="003326D1" w:rsidP="003326D1">
      <w:r>
        <w:t>The five forces Porter looks at in his analysis are:</w:t>
      </w:r>
    </w:p>
    <w:p w:rsidR="003326D1" w:rsidRDefault="003326D1" w:rsidP="003326D1">
      <w:pPr>
        <w:pStyle w:val="ListParagraph"/>
        <w:numPr>
          <w:ilvl w:val="0"/>
          <w:numId w:val="5"/>
        </w:numPr>
      </w:pPr>
      <w:r>
        <w:t xml:space="preserve">The threat of substitutes </w:t>
      </w:r>
    </w:p>
    <w:p w:rsidR="003326D1" w:rsidRDefault="003326D1" w:rsidP="003326D1">
      <w:pPr>
        <w:pStyle w:val="ListParagraph"/>
        <w:numPr>
          <w:ilvl w:val="0"/>
          <w:numId w:val="5"/>
        </w:numPr>
      </w:pPr>
      <w:r>
        <w:t xml:space="preserve">The bargaining power of buyers </w:t>
      </w:r>
    </w:p>
    <w:p w:rsidR="003326D1" w:rsidRDefault="003326D1" w:rsidP="003326D1">
      <w:pPr>
        <w:pStyle w:val="ListParagraph"/>
        <w:numPr>
          <w:ilvl w:val="0"/>
          <w:numId w:val="5"/>
        </w:numPr>
      </w:pPr>
      <w:r>
        <w:t xml:space="preserve">The bargaining power of suppliers </w:t>
      </w:r>
    </w:p>
    <w:p w:rsidR="003326D1" w:rsidRDefault="003326D1" w:rsidP="003326D1">
      <w:pPr>
        <w:pStyle w:val="ListParagraph"/>
        <w:numPr>
          <w:ilvl w:val="0"/>
          <w:numId w:val="5"/>
        </w:numPr>
      </w:pPr>
      <w:r>
        <w:t>The extent of rivalry between competitors</w:t>
      </w:r>
    </w:p>
    <w:p w:rsidR="003326D1" w:rsidRDefault="003326D1" w:rsidP="003326D1">
      <w:r w:rsidRPr="003326D1">
        <w:rPr>
          <w:u w:val="single"/>
        </w:rPr>
        <w:lastRenderedPageBreak/>
        <w:t>The threat of entry</w:t>
      </w:r>
      <w:r>
        <w:rPr>
          <w:u w:val="single"/>
        </w:rPr>
        <w:t xml:space="preserve">: </w:t>
      </w:r>
      <w:r w:rsidR="00EA42E6">
        <w:t>A</w:t>
      </w:r>
      <w:r>
        <w:t xml:space="preserve">s crossrail is run by TFL the threat of another company doing what they have done is extremely low. </w:t>
      </w:r>
      <w:r w:rsidRPr="003326D1">
        <w:t>Crossrail is Europe’s largest construction project – work started in May 2009.</w:t>
      </w:r>
      <w:r>
        <w:t xml:space="preserve"> </w:t>
      </w:r>
      <w:sdt>
        <w:sdtPr>
          <w:id w:val="1390456744"/>
          <w:citation/>
        </w:sdtPr>
        <w:sdtEndPr/>
        <w:sdtContent>
          <w:r>
            <w:fldChar w:fldCharType="begin"/>
          </w:r>
          <w:r>
            <w:instrText xml:space="preserve"> CITATION Cro16 \l 2057 </w:instrText>
          </w:r>
          <w:r>
            <w:fldChar w:fldCharType="separate"/>
          </w:r>
          <w:r>
            <w:rPr>
              <w:noProof/>
            </w:rPr>
            <w:t>(Crossrail, 2016)</w:t>
          </w:r>
          <w:r>
            <w:fldChar w:fldCharType="end"/>
          </w:r>
        </w:sdtContent>
      </w:sdt>
      <w:r w:rsidR="005F787B">
        <w:t xml:space="preserve"> From 2009 to present, </w:t>
      </w:r>
      <w:r w:rsidR="00EA42E6">
        <w:t xml:space="preserve">work is still undergoing on the new line which shows that it has taken a huge amount of time and money to make Crossrail happen. So this shows that no one could build a new line like Crossrail unless they have money and if they were to do it, it would take a lot of time to prepare and </w:t>
      </w:r>
      <w:proofErr w:type="gramStart"/>
      <w:r w:rsidR="00EA42E6">
        <w:t>complete</w:t>
      </w:r>
      <w:r w:rsidR="005F787B">
        <w:t>,</w:t>
      </w:r>
      <w:proofErr w:type="gramEnd"/>
      <w:r w:rsidR="00EA42E6">
        <w:t xml:space="preserve"> so for now the threat of entry is low. </w:t>
      </w:r>
    </w:p>
    <w:p w:rsidR="00EA42E6" w:rsidRDefault="00EA42E6" w:rsidP="003326D1">
      <w:r w:rsidRPr="00EA42E6">
        <w:rPr>
          <w:u w:val="single"/>
        </w:rPr>
        <w:t>The threat of substitutes:</w:t>
      </w:r>
      <w:r>
        <w:rPr>
          <w:u w:val="single"/>
        </w:rPr>
        <w:t xml:space="preserve"> </w:t>
      </w:r>
      <w:r w:rsidR="00AA2924">
        <w:t xml:space="preserve">Jenny states in </w:t>
      </w:r>
      <w:r w:rsidR="005F787B">
        <w:t>City AM</w:t>
      </w:r>
      <w:r w:rsidR="00AA2924">
        <w:t xml:space="preserve"> newspaper that </w:t>
      </w:r>
      <w:r w:rsidR="00AA2924" w:rsidRPr="00AA2924">
        <w:rPr>
          <w:i/>
        </w:rPr>
        <w:t>“</w:t>
      </w:r>
      <w:r w:rsidRPr="00AA2924">
        <w:rPr>
          <w:i/>
        </w:rPr>
        <w:t>Transport for London (</w:t>
      </w:r>
      <w:proofErr w:type="spellStart"/>
      <w:r w:rsidRPr="00AA2924">
        <w:rPr>
          <w:i/>
        </w:rPr>
        <w:t>TfL</w:t>
      </w:r>
      <w:proofErr w:type="spellEnd"/>
      <w:r w:rsidRPr="00AA2924">
        <w:rPr>
          <w:i/>
        </w:rPr>
        <w:t>) has promised to charge the same fares for Crossrail as for the rest of the London Underground network. So a peak fare from Romford to Oxford Circus will fall 30 per cent, from £7.60 to £5.10, while off-peak fares for the same route will be cut 40 per cent from £5.20 to £3.10.</w:t>
      </w:r>
      <w:r w:rsidR="00AA2924" w:rsidRPr="00AA2924">
        <w:rPr>
          <w:i/>
        </w:rPr>
        <w:t>”</w:t>
      </w:r>
      <w:r>
        <w:t xml:space="preserve"> </w:t>
      </w:r>
      <w:sdt>
        <w:sdtPr>
          <w:id w:val="-171103722"/>
          <w:citation/>
        </w:sdtPr>
        <w:sdtEndPr/>
        <w:sdtContent>
          <w:r>
            <w:fldChar w:fldCharType="begin"/>
          </w:r>
          <w:r>
            <w:instrText xml:space="preserve"> CITATION Jen15 \l 2057 </w:instrText>
          </w:r>
          <w:r>
            <w:fldChar w:fldCharType="separate"/>
          </w:r>
          <w:r>
            <w:rPr>
              <w:noProof/>
            </w:rPr>
            <w:t>(Forsyth, 2015)</w:t>
          </w:r>
          <w:r>
            <w:fldChar w:fldCharType="end"/>
          </w:r>
        </w:sdtContent>
      </w:sdt>
      <w:r>
        <w:t xml:space="preserve"> </w:t>
      </w:r>
      <w:r w:rsidR="00AA2924">
        <w:t>As Crossrail will be pricing the use of the line the same as the underground the threat of substitutes again will be low and as it will be cutting down journey time’s people would opt to use Crossrail instead of the underground. As for the buses and</w:t>
      </w:r>
      <w:r w:rsidR="005F787B">
        <w:t xml:space="preserve"> taxis, traffic in central London</w:t>
      </w:r>
      <w:r w:rsidR="00AA2924">
        <w:t xml:space="preserve"> is extremely busy but people will still use any mode of transport that is convenient for them. Looking at transport from a tourist perspective, the big red buses is something that is stereotyped with London and riding on the red bus is a must do when in </w:t>
      </w:r>
      <w:proofErr w:type="gramStart"/>
      <w:r w:rsidR="00AA2924">
        <w:t>London,</w:t>
      </w:r>
      <w:proofErr w:type="gramEnd"/>
      <w:r w:rsidR="00AA2924">
        <w:t xml:space="preserve"> however Crossrail will then also be used for tourist</w:t>
      </w:r>
      <w:r w:rsidR="005F787B">
        <w:t>s</w:t>
      </w:r>
      <w:r w:rsidR="00AA2924">
        <w:t xml:space="preserve"> when travelling to and from Heathrow airport. </w:t>
      </w:r>
    </w:p>
    <w:p w:rsidR="006A0B15" w:rsidRDefault="00AA2924" w:rsidP="003326D1">
      <w:r w:rsidRPr="00AA2924">
        <w:rPr>
          <w:u w:val="single"/>
        </w:rPr>
        <w:t>The bargaining power of buyers:</w:t>
      </w:r>
      <w:r>
        <w:rPr>
          <w:u w:val="single"/>
        </w:rPr>
        <w:t xml:space="preserve"> </w:t>
      </w:r>
      <w:r>
        <w:t>The buye</w:t>
      </w:r>
      <w:r w:rsidR="006A0B15">
        <w:t xml:space="preserve">r power form Crossrail is high based on the product and services that they will offer, as stated on the Crossrail website their new trains will have </w:t>
      </w:r>
      <w:r w:rsidR="006A0B15" w:rsidRPr="006A0B15">
        <w:rPr>
          <w:i/>
        </w:rPr>
        <w:t>air-conditioned walk-through carriages, with capacity for 1,500 customers, Wi-Fi and 4G</w:t>
      </w:r>
      <w:sdt>
        <w:sdtPr>
          <w:rPr>
            <w:i/>
          </w:rPr>
          <w:id w:val="206151403"/>
          <w:citation/>
        </w:sdtPr>
        <w:sdtEndPr/>
        <w:sdtContent>
          <w:r w:rsidR="006A0B15">
            <w:rPr>
              <w:i/>
            </w:rPr>
            <w:fldChar w:fldCharType="begin"/>
          </w:r>
          <w:r w:rsidR="006A0B15">
            <w:instrText xml:space="preserve"> CITATION CroNA \l 2057 </w:instrText>
          </w:r>
          <w:r w:rsidR="006A0B15">
            <w:rPr>
              <w:i/>
            </w:rPr>
            <w:fldChar w:fldCharType="separate"/>
          </w:r>
          <w:r w:rsidR="006A0B15">
            <w:rPr>
              <w:noProof/>
            </w:rPr>
            <w:t xml:space="preserve"> (Crossrail, OVER 200 METRES LONG, PROVIDING SPACE FOR UP TO 1,500 PASSENGERS, N/A)</w:t>
          </w:r>
          <w:r w:rsidR="006A0B15">
            <w:rPr>
              <w:i/>
            </w:rPr>
            <w:fldChar w:fldCharType="end"/>
          </w:r>
        </w:sdtContent>
      </w:sdt>
      <w:r w:rsidR="006A0B15">
        <w:rPr>
          <w:i/>
        </w:rPr>
        <w:t xml:space="preserve"> </w:t>
      </w:r>
      <w:r w:rsidR="006A0B15">
        <w:t xml:space="preserve">Compared to the undergrounds hot and crowded tubes, it was important for Crossrail to offer air conditioned trains which would make commuters journey more enjoyable. However the demand for cheap prices would be low, as the underground was in need of another train route because it was so overcrowded and it was clear to see that Crossrail would be used by a large amount of people but with them charging the same price as the underground this has made them certain that people would use the new train line. </w:t>
      </w:r>
    </w:p>
    <w:p w:rsidR="006A0B15" w:rsidRDefault="006A0B15" w:rsidP="003326D1">
      <w:r w:rsidRPr="006A0B15">
        <w:rPr>
          <w:u w:val="single"/>
        </w:rPr>
        <w:t>The bargaining power of suppliers:</w:t>
      </w:r>
      <w:r>
        <w:rPr>
          <w:u w:val="single"/>
        </w:rPr>
        <w:t xml:space="preserve"> </w:t>
      </w:r>
      <w:r>
        <w:t xml:space="preserve">The bargaining power of suppliers for Crossrail is extremely high </w:t>
      </w:r>
      <w:r w:rsidR="00183600">
        <w:t>as they had to have certain suppliers to do the work and if they wanted to change suppliers at any time it would have cause</w:t>
      </w:r>
      <w:r w:rsidR="00C46686">
        <w:t xml:space="preserve">d disruption. </w:t>
      </w:r>
      <w:r w:rsidR="00183600">
        <w:t xml:space="preserve">Crossrail state on their website that </w:t>
      </w:r>
      <w:r w:rsidR="00183600" w:rsidRPr="00183600">
        <w:rPr>
          <w:i/>
        </w:rPr>
        <w:t>“We are working with some of the biggest names in UK construction as well as hundreds of small to medium-sized enterprises (SMEs) from across the UK, who make up their supply chains.”</w:t>
      </w:r>
      <w:sdt>
        <w:sdtPr>
          <w:rPr>
            <w:i/>
          </w:rPr>
          <w:id w:val="1829864601"/>
          <w:citation/>
        </w:sdtPr>
        <w:sdtEndPr/>
        <w:sdtContent>
          <w:r w:rsidR="00183600">
            <w:rPr>
              <w:i/>
            </w:rPr>
            <w:fldChar w:fldCharType="begin"/>
          </w:r>
          <w:r w:rsidR="00183600">
            <w:instrText xml:space="preserve"> CITATION CroNA1 \l 2057 </w:instrText>
          </w:r>
          <w:r w:rsidR="00183600">
            <w:rPr>
              <w:i/>
            </w:rPr>
            <w:fldChar w:fldCharType="separate"/>
          </w:r>
          <w:r w:rsidR="00183600">
            <w:rPr>
              <w:noProof/>
            </w:rPr>
            <w:t xml:space="preserve"> (Crossrail, SUPPLIERS, N/A)</w:t>
          </w:r>
          <w:r w:rsidR="00183600">
            <w:rPr>
              <w:i/>
            </w:rPr>
            <w:fldChar w:fldCharType="end"/>
          </w:r>
        </w:sdtContent>
      </w:sdt>
      <w:r w:rsidR="00C46686">
        <w:t xml:space="preserve"> Crossrail made sure that most of their suppliers were UK based which then insured that suppliers in the UK were benefiting from the new project and if they were to change one supplier it would have made delays on the work as everything had to be done a certain way.</w:t>
      </w:r>
    </w:p>
    <w:p w:rsidR="00C46686" w:rsidRDefault="00C46686" w:rsidP="003326D1">
      <w:r w:rsidRPr="00C46686">
        <w:rPr>
          <w:u w:val="single"/>
        </w:rPr>
        <w:t>The extent of rivalry between competitors:</w:t>
      </w:r>
      <w:r>
        <w:rPr>
          <w:u w:val="single"/>
        </w:rPr>
        <w:t xml:space="preserve"> </w:t>
      </w:r>
      <w:r w:rsidR="002C73AC">
        <w:t xml:space="preserve">The rivalry between Crossrail and other existing competitors such as the underground is high as they both offer the same products and services and the prices are similar, however as the underground is over-crowded people living and visiting London will benefit from both services as it will reduce the over-crowding. In a statement from the </w:t>
      </w:r>
      <w:r w:rsidR="009F336A">
        <w:t xml:space="preserve">Guardian newspaper </w:t>
      </w:r>
      <w:r w:rsidR="009F336A" w:rsidRPr="009F336A">
        <w:t xml:space="preserve">Sir Peter Hendy, London's transport commissioner, said many people "just won't be able to get into or on to many of our transport networks at peak times" unless new infrastructure projects start immediately. "When Crossrail opens within months it will be full; the </w:t>
      </w:r>
      <w:r w:rsidR="009F336A" w:rsidRPr="009F336A">
        <w:lastRenderedPageBreak/>
        <w:t>population will go on towards 10 million and you'll soon need Crossrail 2</w:t>
      </w:r>
      <w:r w:rsidR="009F336A">
        <w:t xml:space="preserve">. </w:t>
      </w:r>
      <w:sdt>
        <w:sdtPr>
          <w:id w:val="-1772240971"/>
          <w:citation/>
        </w:sdtPr>
        <w:sdtEndPr/>
        <w:sdtContent>
          <w:r w:rsidR="009F336A">
            <w:fldChar w:fldCharType="begin"/>
          </w:r>
          <w:r w:rsidR="009F336A">
            <w:instrText xml:space="preserve"> CITATION Gwy14 \l 2057 </w:instrText>
          </w:r>
          <w:r w:rsidR="009F336A">
            <w:fldChar w:fldCharType="separate"/>
          </w:r>
          <w:r w:rsidR="009F336A">
            <w:rPr>
              <w:noProof/>
            </w:rPr>
            <w:t>(Topham, 2014)</w:t>
          </w:r>
          <w:r w:rsidR="009F336A">
            <w:fldChar w:fldCharType="end"/>
          </w:r>
        </w:sdtContent>
      </w:sdt>
      <w:r w:rsidR="009F336A">
        <w:t xml:space="preserve"> This shows how vital new transport links in London are needed, as Crossrail is not fully open yet and they are already talking about needing a Crossrail 2. </w:t>
      </w:r>
    </w:p>
    <w:p w:rsidR="00F44FD7" w:rsidRDefault="00913F47" w:rsidP="00913F47">
      <w:pPr>
        <w:pStyle w:val="Heading1"/>
      </w:pPr>
      <w:r>
        <w:t xml:space="preserve">2.2 </w:t>
      </w:r>
      <w:r w:rsidR="00F44FD7">
        <w:t>VRIO Analysis</w:t>
      </w:r>
    </w:p>
    <w:p w:rsidR="00F44FD7" w:rsidRDefault="00F44FD7" w:rsidP="00F44FD7">
      <w:r>
        <w:t>Another way to analyse whether or not a new product or se</w:t>
      </w:r>
      <w:r w:rsidR="005F787B">
        <w:t>rvice will work businesses could</w:t>
      </w:r>
      <w:r>
        <w:t xml:space="preserve"> use the VRIO analysis. This analysis focuses on:</w:t>
      </w:r>
    </w:p>
    <w:p w:rsidR="00F44FD7" w:rsidRDefault="00F44FD7" w:rsidP="00F44FD7">
      <w:pPr>
        <w:pStyle w:val="ListParagraph"/>
        <w:numPr>
          <w:ilvl w:val="0"/>
          <w:numId w:val="6"/>
        </w:numPr>
      </w:pPr>
      <w:r>
        <w:t>The value</w:t>
      </w:r>
    </w:p>
    <w:p w:rsidR="00F44FD7" w:rsidRDefault="00F44FD7" w:rsidP="00F44FD7">
      <w:pPr>
        <w:pStyle w:val="ListParagraph"/>
        <w:numPr>
          <w:ilvl w:val="0"/>
          <w:numId w:val="6"/>
        </w:numPr>
      </w:pPr>
      <w:r>
        <w:t>The rarity</w:t>
      </w:r>
    </w:p>
    <w:p w:rsidR="00F44FD7" w:rsidRDefault="00F44FD7" w:rsidP="00F44FD7">
      <w:pPr>
        <w:pStyle w:val="ListParagraph"/>
        <w:numPr>
          <w:ilvl w:val="0"/>
          <w:numId w:val="6"/>
        </w:numPr>
      </w:pPr>
      <w:r>
        <w:t>Inimitability</w:t>
      </w:r>
    </w:p>
    <w:p w:rsidR="00F44FD7" w:rsidRPr="00C46686" w:rsidRDefault="00F44FD7" w:rsidP="00F44FD7">
      <w:pPr>
        <w:pStyle w:val="ListParagraph"/>
        <w:numPr>
          <w:ilvl w:val="0"/>
          <w:numId w:val="6"/>
        </w:numPr>
      </w:pPr>
      <w:r>
        <w:t>Organisational support</w:t>
      </w:r>
    </w:p>
    <w:p w:rsidR="00913F47" w:rsidRDefault="00F226B7" w:rsidP="00F226B7">
      <w:r w:rsidRPr="00F226B7">
        <w:rPr>
          <w:u w:val="single"/>
        </w:rPr>
        <w:t>Value:</w:t>
      </w:r>
      <w:r>
        <w:t xml:space="preserve"> Crossrail’s values are safety, Inspiration, Collaboration, Integrity and respec</w:t>
      </w:r>
      <w:r>
        <w:t>t</w:t>
      </w:r>
      <w:r>
        <w:t xml:space="preserve">. </w:t>
      </w:r>
      <w:sdt>
        <w:sdtPr>
          <w:id w:val="1466154574"/>
          <w:citation/>
        </w:sdtPr>
        <w:sdtContent>
          <w:r>
            <w:fldChar w:fldCharType="begin"/>
          </w:r>
          <w:r>
            <w:instrText xml:space="preserve"> CITATION CroNA2 \l 2057 </w:instrText>
          </w:r>
          <w:r>
            <w:fldChar w:fldCharType="separate"/>
          </w:r>
          <w:r>
            <w:rPr>
              <w:noProof/>
            </w:rPr>
            <w:t>(Crossrail, Together we're moving London forward, N/A)</w:t>
          </w:r>
          <w:r>
            <w:fldChar w:fldCharType="end"/>
          </w:r>
        </w:sdtContent>
      </w:sdt>
      <w:r w:rsidR="00913F47">
        <w:t xml:space="preserve"> These values are not just aimed at their customers but also at their colleagues ensuring that they are also thought of as they are the reason Crossrail has been successful.</w:t>
      </w:r>
    </w:p>
    <w:p w:rsidR="00C46686" w:rsidRDefault="00913F47" w:rsidP="00F226B7">
      <w:r w:rsidRPr="00913F47">
        <w:rPr>
          <w:u w:val="single"/>
        </w:rPr>
        <w:t xml:space="preserve">Rarity: </w:t>
      </w:r>
      <w:r>
        <w:t xml:space="preserve">As Crossrail is similar to the underground, what makes it different is its ability to cut travel time and how it is an over ground and underground train as well. There is not another train in the UK like Crossrail’s new Elizabeth Line and the fact that it will be cutting down journey times makes it </w:t>
      </w:r>
      <w:r w:rsidR="005F787B">
        <w:t xml:space="preserve">more </w:t>
      </w:r>
      <w:r>
        <w:t>suitable and p</w:t>
      </w:r>
      <w:r w:rsidR="005F787B">
        <w:t xml:space="preserve">opular with commuters in London, </w:t>
      </w:r>
      <w:r>
        <w:t xml:space="preserve">as London was in need of a new underground route due to over crowing. </w:t>
      </w:r>
    </w:p>
    <w:p w:rsidR="00913F47" w:rsidRDefault="00913F47" w:rsidP="00F226B7">
      <w:r w:rsidRPr="00913F47">
        <w:rPr>
          <w:u w:val="single"/>
        </w:rPr>
        <w:t>Inimitability:</w:t>
      </w:r>
      <w:r>
        <w:t xml:space="preserve"> </w:t>
      </w:r>
      <w:r w:rsidR="005F787B">
        <w:t>In order for</w:t>
      </w:r>
      <w:r w:rsidR="00441B2E">
        <w:t xml:space="preserve"> Crossrail to be where it is today has taken a huge amount of time to do so and has needed a large amount of funding</w:t>
      </w:r>
      <w:r w:rsidR="004034C7">
        <w:t>, some of their funding will have come from t</w:t>
      </w:r>
      <w:r w:rsidR="004034C7" w:rsidRPr="004034C7">
        <w:t>he Mayor of London, through Transport for London (</w:t>
      </w:r>
      <w:proofErr w:type="spellStart"/>
      <w:r w:rsidR="004034C7" w:rsidRPr="004034C7">
        <w:t>TfL</w:t>
      </w:r>
      <w:proofErr w:type="spellEnd"/>
      <w:r w:rsidR="004034C7" w:rsidRPr="004034C7">
        <w:t xml:space="preserve">) and the Greater London Authority </w:t>
      </w:r>
      <w:r w:rsidR="004034C7">
        <w:t xml:space="preserve">(GLA), will contribute £7.1bn. </w:t>
      </w:r>
      <w:sdt>
        <w:sdtPr>
          <w:id w:val="1963461973"/>
          <w:citation/>
        </w:sdtPr>
        <w:sdtContent>
          <w:r w:rsidR="004034C7">
            <w:fldChar w:fldCharType="begin"/>
          </w:r>
          <w:r w:rsidR="004034C7">
            <w:instrText xml:space="preserve"> CITATION CroNA3 \l 2057 </w:instrText>
          </w:r>
          <w:r w:rsidR="004034C7">
            <w:fldChar w:fldCharType="separate"/>
          </w:r>
          <w:r w:rsidR="004034C7">
            <w:rPr>
              <w:noProof/>
            </w:rPr>
            <w:t>(Crossrail, Funding, N/A)</w:t>
          </w:r>
          <w:r w:rsidR="004034C7">
            <w:fldChar w:fldCharType="end"/>
          </w:r>
        </w:sdtContent>
      </w:sdt>
      <w:r w:rsidR="004034C7">
        <w:t xml:space="preserve"> They also have sponsors for the project some of these include:</w:t>
      </w:r>
    </w:p>
    <w:p w:rsidR="004034C7" w:rsidRDefault="004034C7" w:rsidP="004034C7">
      <w:pPr>
        <w:pStyle w:val="ListParagraph"/>
        <w:numPr>
          <w:ilvl w:val="0"/>
          <w:numId w:val="7"/>
        </w:numPr>
      </w:pPr>
      <w:r>
        <w:t>Network rail</w:t>
      </w:r>
    </w:p>
    <w:p w:rsidR="004034C7" w:rsidRDefault="004034C7" w:rsidP="004034C7">
      <w:pPr>
        <w:pStyle w:val="ListParagraph"/>
        <w:numPr>
          <w:ilvl w:val="0"/>
          <w:numId w:val="7"/>
        </w:numPr>
      </w:pPr>
      <w:r>
        <w:t>Heathrow</w:t>
      </w:r>
    </w:p>
    <w:p w:rsidR="004034C7" w:rsidRDefault="004034C7" w:rsidP="004034C7">
      <w:pPr>
        <w:pStyle w:val="ListParagraph"/>
        <w:numPr>
          <w:ilvl w:val="0"/>
          <w:numId w:val="7"/>
        </w:numPr>
      </w:pPr>
      <w:r>
        <w:t>Canary Wharf</w:t>
      </w:r>
    </w:p>
    <w:p w:rsidR="004034C7" w:rsidRDefault="004034C7" w:rsidP="004034C7">
      <w:pPr>
        <w:pStyle w:val="ListParagraph"/>
        <w:numPr>
          <w:ilvl w:val="0"/>
          <w:numId w:val="7"/>
        </w:numPr>
      </w:pPr>
      <w:r>
        <w:t xml:space="preserve">Berkeley homes </w:t>
      </w:r>
      <w:sdt>
        <w:sdtPr>
          <w:id w:val="722032083"/>
          <w:citation/>
        </w:sdtPr>
        <w:sdtContent>
          <w:r>
            <w:fldChar w:fldCharType="begin"/>
          </w:r>
          <w:r>
            <w:instrText xml:space="preserve"> CITATION CroNA4 \l 2057 </w:instrText>
          </w:r>
          <w:r>
            <w:fldChar w:fldCharType="separate"/>
          </w:r>
          <w:r>
            <w:rPr>
              <w:noProof/>
            </w:rPr>
            <w:t>(Crossrail, Sponsors and partners, N/A)</w:t>
          </w:r>
          <w:r>
            <w:fldChar w:fldCharType="end"/>
          </w:r>
        </w:sdtContent>
      </w:sdt>
    </w:p>
    <w:p w:rsidR="004034C7" w:rsidRDefault="004034C7" w:rsidP="004034C7">
      <w:r>
        <w:t xml:space="preserve">With Crossrail being funded with all this </w:t>
      </w:r>
      <w:r w:rsidR="005F787B">
        <w:t>money has made the project successful</w:t>
      </w:r>
      <w:r>
        <w:t xml:space="preserve"> so it will not be easy for anyone to copy it. If someone was to try and copy them they would need a large amount of money and a lot of time to plan it. </w:t>
      </w:r>
    </w:p>
    <w:p w:rsidR="004034C7" w:rsidRPr="002F0B82" w:rsidRDefault="004034C7" w:rsidP="004034C7">
      <w:r w:rsidRPr="004034C7">
        <w:rPr>
          <w:u w:val="single"/>
        </w:rPr>
        <w:t>Organisational support:</w:t>
      </w:r>
      <w:r>
        <w:t xml:space="preserve"> During the </w:t>
      </w:r>
      <w:r w:rsidR="002F0B82">
        <w:t>process</w:t>
      </w:r>
      <w:r>
        <w:t xml:space="preserve"> of </w:t>
      </w:r>
      <w:r w:rsidR="002F0B82">
        <w:t xml:space="preserve">building the new Crossrail route they have made sure that they have tried to be environmentally friendly and stated on their website the waste from digging the tunnels has helped to create another project </w:t>
      </w:r>
      <w:r w:rsidR="002F0B82" w:rsidRPr="002F0B82">
        <w:rPr>
          <w:i/>
        </w:rPr>
        <w:t xml:space="preserve">“more than 3 million tonnes of excavated spoil contributed to the creation of Jubilee Marsh as part of the </w:t>
      </w:r>
      <w:proofErr w:type="spellStart"/>
      <w:r w:rsidR="002F0B82" w:rsidRPr="002F0B82">
        <w:rPr>
          <w:i/>
        </w:rPr>
        <w:t>Wallasea</w:t>
      </w:r>
      <w:proofErr w:type="spellEnd"/>
      <w:r w:rsidR="002F0B82" w:rsidRPr="002F0B82">
        <w:rPr>
          <w:i/>
        </w:rPr>
        <w:t xml:space="preserve"> Island Wild Coast project”.</w:t>
      </w:r>
      <w:sdt>
        <w:sdtPr>
          <w:rPr>
            <w:i/>
          </w:rPr>
          <w:id w:val="-1494795322"/>
          <w:citation/>
        </w:sdtPr>
        <w:sdtContent>
          <w:r w:rsidR="002F0B82">
            <w:rPr>
              <w:i/>
            </w:rPr>
            <w:fldChar w:fldCharType="begin"/>
          </w:r>
          <w:r w:rsidR="002F0B82">
            <w:instrText xml:space="preserve"> CITATION CroNA5 \l 2057 </w:instrText>
          </w:r>
          <w:r w:rsidR="002F0B82">
            <w:rPr>
              <w:i/>
            </w:rPr>
            <w:fldChar w:fldCharType="separate"/>
          </w:r>
          <w:r w:rsidR="002F0B82">
            <w:rPr>
              <w:noProof/>
            </w:rPr>
            <w:t xml:space="preserve"> (Crossrail, ENVIRONMENTAL SUSTAINABILITY, N/A)</w:t>
          </w:r>
          <w:r w:rsidR="002F0B82">
            <w:rPr>
              <w:i/>
            </w:rPr>
            <w:fldChar w:fldCharType="end"/>
          </w:r>
        </w:sdtContent>
      </w:sdt>
      <w:r w:rsidR="002F0B82">
        <w:t xml:space="preserve"> Their new trains and underground tunnels will also be fitted with new LED bulbs, t</w:t>
      </w:r>
      <w:r w:rsidR="002F0B82" w:rsidRPr="002F0B82">
        <w:t>he switch to LED lighting has a positive environmental and financial impact through enhanced energy efficiency, greater longevity of bulbs and reduced maintenance requirements.</w:t>
      </w:r>
      <w:r w:rsidR="002F0B82">
        <w:t xml:space="preserve"> </w:t>
      </w:r>
      <w:sdt>
        <w:sdtPr>
          <w:id w:val="-354354283"/>
          <w:citation/>
        </w:sdtPr>
        <w:sdtContent>
          <w:r w:rsidR="002F0B82">
            <w:fldChar w:fldCharType="begin"/>
          </w:r>
          <w:r w:rsidR="002F0B82">
            <w:instrText xml:space="preserve"> CITATION CroNA6 \l 2057 </w:instrText>
          </w:r>
          <w:r w:rsidR="002F0B82">
            <w:fldChar w:fldCharType="separate"/>
          </w:r>
          <w:r w:rsidR="002F0B82">
            <w:rPr>
              <w:noProof/>
            </w:rPr>
            <w:t>(Crossrail, ENERGY EFFICIENCY AND CARBON, N/A)</w:t>
          </w:r>
          <w:r w:rsidR="002F0B82">
            <w:fldChar w:fldCharType="end"/>
          </w:r>
        </w:sdtContent>
      </w:sdt>
      <w:r w:rsidR="002F0B82">
        <w:t xml:space="preserve"> This shows that </w:t>
      </w:r>
      <w:r w:rsidR="002F0B82">
        <w:lastRenderedPageBreak/>
        <w:t xml:space="preserve">Crossrail have thought about the environment and the best resources to use to help lower costs, they have not just thought about what is best for them they have also considered other parts of London and how they could help them and as a result helped create a new project with the waste they gathered. </w:t>
      </w:r>
    </w:p>
    <w:p w:rsidR="004034C7" w:rsidRPr="00913F47" w:rsidRDefault="004034C7" w:rsidP="004034C7"/>
    <w:p w:rsidR="00FA6EB8" w:rsidRDefault="00FA6EB8" w:rsidP="009412A4"/>
    <w:p w:rsidR="009412A4" w:rsidRDefault="009412A4" w:rsidP="009412A4"/>
    <w:p w:rsidR="009412A4" w:rsidRDefault="009412A4" w:rsidP="009412A4"/>
    <w:p w:rsidR="009412A4" w:rsidRDefault="009412A4" w:rsidP="009412A4"/>
    <w:p w:rsidR="009412A4" w:rsidRDefault="009412A4"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14483B" w:rsidRDefault="0014483B" w:rsidP="009412A4"/>
    <w:p w:rsidR="009412A4" w:rsidRDefault="009412A4" w:rsidP="009412A4">
      <w:pPr>
        <w:pStyle w:val="Heading1"/>
        <w:numPr>
          <w:ilvl w:val="0"/>
          <w:numId w:val="3"/>
        </w:numPr>
      </w:pPr>
      <w:bookmarkStart w:id="3" w:name="_Toc498871777"/>
      <w:r>
        <w:lastRenderedPageBreak/>
        <w:t>Impacts Crossrail will have on Aur Lingus airline</w:t>
      </w:r>
      <w:bookmarkEnd w:id="3"/>
    </w:p>
    <w:p w:rsidR="009412A4" w:rsidRDefault="009412A4" w:rsidP="009412A4"/>
    <w:p w:rsidR="00327C65" w:rsidRDefault="00327C65" w:rsidP="00327C65">
      <w:r w:rsidRPr="00327C65">
        <w:t xml:space="preserve">Heathrow has agreed a deal with the government over Crossrail services to bolster rail connectivity around the London airport. </w:t>
      </w:r>
      <w:r>
        <w:t xml:space="preserve">Rail services </w:t>
      </w:r>
      <w:r>
        <w:t>to Heathrow from December 2019:</w:t>
      </w:r>
    </w:p>
    <w:p w:rsidR="00327C65" w:rsidRDefault="00327C65" w:rsidP="00327C65">
      <w:pPr>
        <w:pStyle w:val="ListParagraph"/>
        <w:numPr>
          <w:ilvl w:val="0"/>
          <w:numId w:val="8"/>
        </w:numPr>
      </w:pPr>
      <w:r>
        <w:t>12 Piccadilly Line trains per hour – Six trains serving Terminals 2, 3 and 4 and 6 trains serving Terminals 2, 3 and 5</w:t>
      </w:r>
    </w:p>
    <w:p w:rsidR="00327C65" w:rsidRDefault="00327C65" w:rsidP="00327C65">
      <w:pPr>
        <w:pStyle w:val="ListParagraph"/>
        <w:numPr>
          <w:ilvl w:val="0"/>
          <w:numId w:val="8"/>
        </w:numPr>
      </w:pPr>
      <w:r>
        <w:t>Six Elizabeth Line trains per hour – Four trains serving Terminals 2, 3 and 4 and 2 trains serving Terminals 2, 3 and 5</w:t>
      </w:r>
    </w:p>
    <w:p w:rsidR="009412A4" w:rsidRDefault="00327C65" w:rsidP="00327C65">
      <w:pPr>
        <w:pStyle w:val="ListParagraph"/>
        <w:numPr>
          <w:ilvl w:val="0"/>
          <w:numId w:val="8"/>
        </w:numPr>
      </w:pPr>
      <w:r>
        <w:t>Four Heathrow Express trains per hour – all trains serving Terminals 2, 3 and 5</w:t>
      </w:r>
      <w:r>
        <w:t xml:space="preserve"> </w:t>
      </w:r>
      <w:sdt>
        <w:sdtPr>
          <w:id w:val="-208108642"/>
          <w:citation/>
        </w:sdtPr>
        <w:sdtContent>
          <w:r>
            <w:fldChar w:fldCharType="begin"/>
          </w:r>
          <w:r>
            <w:instrText xml:space="preserve"> CITATION Reb17 \l 2057 </w:instrText>
          </w:r>
          <w:r>
            <w:fldChar w:fldCharType="separate"/>
          </w:r>
          <w:r>
            <w:rPr>
              <w:noProof/>
            </w:rPr>
            <w:t>(Smith, 2017)</w:t>
          </w:r>
          <w:r>
            <w:fldChar w:fldCharType="end"/>
          </w:r>
        </w:sdtContent>
      </w:sdt>
    </w:p>
    <w:p w:rsidR="00327C65" w:rsidRDefault="00327C65" w:rsidP="009412A4">
      <w:r>
        <w:t>By crossrail running journeys to Heathrow they will be allowing more visitors a more enjoyable journey when coming in and out of London and also cutting their travel time down. By doing a direct route from Heathrow into central London is going to have positive impacts and is something everyone is going to benefit from.</w:t>
      </w:r>
    </w:p>
    <w:p w:rsidR="00327C65" w:rsidRDefault="00327C65" w:rsidP="009412A4">
      <w:r>
        <w:t>Aur Lingus airline is based at Heathrow and this is just one of many airlines that will be benefiting from the new Crossrail line.</w:t>
      </w:r>
      <w:r w:rsidR="000A15FA">
        <w:t xml:space="preserve"> </w:t>
      </w:r>
      <w:r w:rsidR="00E40C24">
        <w:t>Menzies Aviation states that “Au</w:t>
      </w:r>
      <w:r w:rsidR="00E40C24" w:rsidRPr="00E40C24">
        <w:t>r Lingus has been the best performing short haul airline at Heathrow for both arrivals and departures in December 2016.</w:t>
      </w:r>
      <w:r w:rsidR="00E40C24">
        <w:t xml:space="preserve">” </w:t>
      </w:r>
      <w:sdt>
        <w:sdtPr>
          <w:id w:val="-1792658812"/>
          <w:citation/>
        </w:sdtPr>
        <w:sdtContent>
          <w:r w:rsidR="00E40C24">
            <w:fldChar w:fldCharType="begin"/>
          </w:r>
          <w:r w:rsidR="00E40C24">
            <w:instrText xml:space="preserve"> CITATION Men17 \l 2057 </w:instrText>
          </w:r>
          <w:r w:rsidR="00E40C24">
            <w:fldChar w:fldCharType="separate"/>
          </w:r>
          <w:r w:rsidR="00E40C24">
            <w:rPr>
              <w:noProof/>
            </w:rPr>
            <w:t>(Aviation, 2017)</w:t>
          </w:r>
          <w:r w:rsidR="00E40C24">
            <w:fldChar w:fldCharType="end"/>
          </w:r>
        </w:sdtContent>
      </w:sdt>
      <w:r w:rsidR="00E40C24">
        <w:t xml:space="preserve"> With the new crossrail route stopping at Heathrow this will have an impact on the number of people deciding to fly to and from Heathrow as it will be made more accessible and their journey time will be cut. As Aur Lingus is the best performing short haul airline at Heathrow this will persuade visitors to travel with them and the demand for more flights and planes could potentially increase as there will be more people using Heathrow airport. </w:t>
      </w:r>
    </w:p>
    <w:p w:rsidR="00BE1F09" w:rsidRDefault="00E40C24" w:rsidP="009412A4">
      <w:r>
        <w:t xml:space="preserve">In recent news with Heathrow there has been plans to open a new runway as Heathrow already operates at their </w:t>
      </w:r>
      <w:r w:rsidR="00BE1F09">
        <w:t>capacity</w:t>
      </w:r>
      <w:r>
        <w:t xml:space="preserve"> and with the new Crossrail train making it easier for visitors to fly from Heathrow the demand for flights is going to increase and </w:t>
      </w:r>
      <w:r w:rsidR="00BE1F09">
        <w:t xml:space="preserve">the need for a new runway is going to be high. </w:t>
      </w:r>
      <w:r w:rsidR="00BE1F09" w:rsidRPr="00BE1F09">
        <w:t xml:space="preserve">The </w:t>
      </w:r>
      <w:proofErr w:type="spellStart"/>
      <w:r w:rsidR="00BE1F09" w:rsidRPr="00BE1F09">
        <w:t>DfT</w:t>
      </w:r>
      <w:proofErr w:type="spellEnd"/>
      <w:r w:rsidR="00BE1F09" w:rsidRPr="00BE1F09">
        <w:t xml:space="preserve"> insisted it is on track to publish final proposals for expansion in the first half of 2018 for a vote in parliament. If approved, Heathrow will submit a planning application and consult with local communities on detailed proposals.</w:t>
      </w:r>
      <w:r w:rsidR="00BE1F09">
        <w:t xml:space="preserve"> </w:t>
      </w:r>
      <w:sdt>
        <w:sdtPr>
          <w:id w:val="1877432865"/>
          <w:citation/>
        </w:sdtPr>
        <w:sdtContent>
          <w:r w:rsidR="00BE1F09">
            <w:fldChar w:fldCharType="begin"/>
          </w:r>
          <w:r w:rsidR="00BE1F09">
            <w:instrText xml:space="preserve"> CITATION Mat17 \l 2057 </w:instrText>
          </w:r>
          <w:r w:rsidR="00BE1F09">
            <w:fldChar w:fldCharType="separate"/>
          </w:r>
          <w:r w:rsidR="00BE1F09">
            <w:rPr>
              <w:noProof/>
            </w:rPr>
            <w:t>(Busby, 2017)</w:t>
          </w:r>
          <w:r w:rsidR="00BE1F09">
            <w:fldChar w:fldCharType="end"/>
          </w:r>
        </w:sdtContent>
      </w:sdt>
      <w:r w:rsidR="00BE1F09">
        <w:t xml:space="preserve"> However not everyone agrees that the expansion of a new runway is the best idea, </w:t>
      </w:r>
      <w:proofErr w:type="spellStart"/>
      <w:r w:rsidR="00BE1F09" w:rsidRPr="00BE1F09">
        <w:t>Cait</w:t>
      </w:r>
      <w:proofErr w:type="spellEnd"/>
      <w:r w:rsidR="00BE1F09" w:rsidRPr="00BE1F09">
        <w:t xml:space="preserve"> Hewitt, the deputy director of campaign group the Aviation Environment Federation, claimed the “scale of this reconsultation” showed that the government’s case for Heathrow expansion was unconvincing.</w:t>
      </w:r>
      <w:r w:rsidR="00BE1F09">
        <w:t xml:space="preserve"> </w:t>
      </w:r>
      <w:sdt>
        <w:sdtPr>
          <w:id w:val="-47996990"/>
          <w:citation/>
        </w:sdtPr>
        <w:sdtContent>
          <w:r w:rsidR="00BE1F09">
            <w:fldChar w:fldCharType="begin"/>
          </w:r>
          <w:r w:rsidR="00BE1F09">
            <w:instrText xml:space="preserve"> CITATION Mat17 \l 2057 </w:instrText>
          </w:r>
          <w:r w:rsidR="00BE1F09">
            <w:fldChar w:fldCharType="separate"/>
          </w:r>
          <w:r w:rsidR="00BE1F09">
            <w:rPr>
              <w:noProof/>
            </w:rPr>
            <w:t>(Busby, 2017)</w:t>
          </w:r>
          <w:r w:rsidR="00BE1F09">
            <w:fldChar w:fldCharType="end"/>
          </w:r>
        </w:sdtContent>
      </w:sdt>
    </w:p>
    <w:p w:rsidR="00BE1F09" w:rsidRPr="000A15FA" w:rsidRDefault="00BE1F09" w:rsidP="009412A4">
      <w:r>
        <w:t xml:space="preserve">If the expansion was to take place and Crossrail making Heathrow more </w:t>
      </w:r>
      <w:r w:rsidR="005F787B">
        <w:t>accessible</w:t>
      </w:r>
      <w:r>
        <w:t xml:space="preserve"> for people, this could have a positive impact on Aur Lingus as they could expand their airlines as the demand for flights will increase because the visitor numbers will be increasing due to Crossrail. </w:t>
      </w:r>
    </w:p>
    <w:p w:rsidR="00327C65" w:rsidRDefault="00327C65" w:rsidP="009412A4"/>
    <w:p w:rsidR="009412A4" w:rsidRDefault="009412A4" w:rsidP="009412A4"/>
    <w:p w:rsidR="009412A4" w:rsidRDefault="009412A4" w:rsidP="009412A4"/>
    <w:p w:rsidR="009412A4" w:rsidRDefault="009412A4" w:rsidP="009412A4"/>
    <w:p w:rsidR="009412A4" w:rsidRDefault="009412A4" w:rsidP="009412A4">
      <w:pPr>
        <w:pStyle w:val="Heading1"/>
        <w:numPr>
          <w:ilvl w:val="0"/>
          <w:numId w:val="3"/>
        </w:numPr>
      </w:pPr>
      <w:bookmarkStart w:id="4" w:name="_Toc498871778"/>
      <w:r>
        <w:lastRenderedPageBreak/>
        <w:t>Conclusion</w:t>
      </w:r>
      <w:bookmarkEnd w:id="4"/>
    </w:p>
    <w:p w:rsidR="002E2276" w:rsidRDefault="002E2276" w:rsidP="002E2276">
      <w:r>
        <w:t xml:space="preserve">In conclusion to the impacts Crossrail will have on both London and Aur Lingus, from the research undergone has shown to be a positive impact. It will cut journey times and help reduce overcrowding on the underground which is something that needed to be addressed. With more visitors coming into London now more than ever due to Brexit and the drop in the pound the opening of Crossrail could not have come at a better time. </w:t>
      </w:r>
    </w:p>
    <w:p w:rsidR="002E2276" w:rsidRDefault="002E2276" w:rsidP="002E2276">
      <w:r>
        <w:t xml:space="preserve">In conclusion to the impacts it will have on Air Lingus again from research also seems to be positive, as Air Lingus is doing so well at Heathrow and Crossrail helping to make it easier to get to the airport could potentially increase the demand for flights and could help Air Lingus </w:t>
      </w:r>
      <w:r w:rsidR="006D7DEA">
        <w:t>do so.</w:t>
      </w:r>
    </w:p>
    <w:p w:rsidR="006D7DEA" w:rsidRDefault="006D7DEA"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p w:rsidR="005F787B" w:rsidRDefault="005F787B" w:rsidP="002E2276"/>
    <w:sdt>
      <w:sdtPr>
        <w:id w:val="-1070274366"/>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rsidR="005F787B" w:rsidRDefault="005F787B">
          <w:pPr>
            <w:pStyle w:val="Heading1"/>
          </w:pPr>
          <w:r>
            <w:t>Bibliography</w:t>
          </w:r>
        </w:p>
        <w:sdt>
          <w:sdtPr>
            <w:id w:val="111145805"/>
            <w:bibliography/>
          </w:sdtPr>
          <w:sdtContent>
            <w:p w:rsidR="005F787B" w:rsidRDefault="005F787B" w:rsidP="005F787B">
              <w:pPr>
                <w:pStyle w:val="Bibliography"/>
                <w:ind w:left="720" w:hanging="720"/>
                <w:rPr>
                  <w:noProof/>
                </w:rPr>
              </w:pPr>
              <w:r>
                <w:fldChar w:fldCharType="begin"/>
              </w:r>
              <w:r>
                <w:instrText xml:space="preserve"> BIBLIOGRAPHY </w:instrText>
              </w:r>
              <w:r>
                <w:fldChar w:fldCharType="separate"/>
              </w:r>
              <w:r>
                <w:rPr>
                  <w:noProof/>
                </w:rPr>
                <w:t xml:space="preserve">Aviation, M. (2017, Feb 10th). </w:t>
              </w:r>
              <w:r>
                <w:rPr>
                  <w:i/>
                  <w:iCs/>
                  <w:noProof/>
                </w:rPr>
                <w:t>AER LINGUS THANK MENZIES AVIATION FOR CONTRIBUTING TO SUCCESS AT HEATHROW AIRPORT</w:t>
              </w:r>
              <w:r>
                <w:rPr>
                  <w:noProof/>
                </w:rPr>
                <w:t>. Retrieved Nov 22nd, 2017, from Menzies Aviation: http://menziesaviation.com/news/aer-lingus-thank-menzies-aviation-for-contributing-to-success-at-heathrow-airport/</w:t>
              </w:r>
            </w:p>
            <w:p w:rsidR="005F787B" w:rsidRDefault="005F787B" w:rsidP="005F787B">
              <w:pPr>
                <w:pStyle w:val="Bibliography"/>
                <w:ind w:left="720" w:hanging="720"/>
                <w:rPr>
                  <w:noProof/>
                </w:rPr>
              </w:pPr>
              <w:r>
                <w:rPr>
                  <w:noProof/>
                </w:rPr>
                <w:t xml:space="preserve">Busby, M. (2017, Oct 25th). </w:t>
              </w:r>
              <w:r>
                <w:rPr>
                  <w:i/>
                  <w:iCs/>
                  <w:noProof/>
                </w:rPr>
                <w:t>Heathrow third runway consultation reopened after new evidence</w:t>
              </w:r>
              <w:r>
                <w:rPr>
                  <w:noProof/>
                </w:rPr>
                <w:t>. Retrieved Nov 22nd, 2017, from The Guardian: https://www.theguardian.com/environment/2017/oct/25/heathrow-third-runway-consultation-reopened-following-new-evidence</w:t>
              </w:r>
            </w:p>
            <w:p w:rsidR="005F787B" w:rsidRDefault="005F787B" w:rsidP="005F787B">
              <w:pPr>
                <w:pStyle w:val="Bibliography"/>
                <w:ind w:left="720" w:hanging="720"/>
                <w:rPr>
                  <w:noProof/>
                </w:rPr>
              </w:pPr>
              <w:r>
                <w:rPr>
                  <w:noProof/>
                </w:rPr>
                <w:t xml:space="preserve">Christmas, W. (2017, August 22nd). </w:t>
              </w:r>
              <w:r>
                <w:rPr>
                  <w:i/>
                  <w:iCs/>
                  <w:noProof/>
                </w:rPr>
                <w:t>When will the Elizabeth Line open, where will the Crossrail go and where will the new trains run?</w:t>
              </w:r>
              <w:r>
                <w:rPr>
                  <w:noProof/>
                </w:rPr>
                <w:t xml:space="preserve"> Retrieved Nov 19th, 2017, from The Sun: https://www.thesun.co.uk/living/1924011/elizabeth-line-crossrail-project-new-trains-route/</w:t>
              </w:r>
            </w:p>
            <w:p w:rsidR="005F787B" w:rsidRDefault="005F787B" w:rsidP="005F787B">
              <w:pPr>
                <w:pStyle w:val="Bibliography"/>
                <w:ind w:left="720" w:hanging="720"/>
                <w:rPr>
                  <w:noProof/>
                </w:rPr>
              </w:pPr>
              <w:r>
                <w:rPr>
                  <w:noProof/>
                </w:rPr>
                <w:t xml:space="preserve">Crossrail. (2016, March). </w:t>
              </w:r>
              <w:r>
                <w:rPr>
                  <w:i/>
                  <w:iCs/>
                  <w:noProof/>
                </w:rPr>
                <w:t>CROSSRAIL IN NUMBERS</w:t>
              </w:r>
              <w:r>
                <w:rPr>
                  <w:noProof/>
                </w:rPr>
                <w:t>. Retrieved Nov 20th, 2017, from Crossrail: http://www.crossrail.co.uk/news/crossrail-in-numbers</w:t>
              </w:r>
            </w:p>
            <w:p w:rsidR="005F787B" w:rsidRDefault="005F787B" w:rsidP="005F787B">
              <w:pPr>
                <w:pStyle w:val="Bibliography"/>
                <w:ind w:left="720" w:hanging="720"/>
                <w:rPr>
                  <w:noProof/>
                </w:rPr>
              </w:pPr>
              <w:r>
                <w:rPr>
                  <w:noProof/>
                </w:rPr>
                <w:t xml:space="preserve">Crossrail. (N/A). </w:t>
              </w:r>
              <w:r>
                <w:rPr>
                  <w:i/>
                  <w:iCs/>
                  <w:noProof/>
                </w:rPr>
                <w:t>ENERGY EFFICIENCY AND CARBON</w:t>
              </w:r>
              <w:r>
                <w:rPr>
                  <w:noProof/>
                </w:rPr>
                <w:t>. Retrieved Nov 22nd, 2017, from Crossrail: http://www.crossrail.co.uk/sustainability/environmental-sustainability/energy-efficiency-and-carbon</w:t>
              </w:r>
            </w:p>
            <w:p w:rsidR="005F787B" w:rsidRDefault="005F787B" w:rsidP="005F787B">
              <w:pPr>
                <w:pStyle w:val="Bibliography"/>
                <w:ind w:left="720" w:hanging="720"/>
                <w:rPr>
                  <w:noProof/>
                </w:rPr>
              </w:pPr>
              <w:r>
                <w:rPr>
                  <w:noProof/>
                </w:rPr>
                <w:t xml:space="preserve">Crossrail. (N/A). </w:t>
              </w:r>
              <w:r>
                <w:rPr>
                  <w:i/>
                  <w:iCs/>
                  <w:noProof/>
                </w:rPr>
                <w:t>ENVIRONMENTAL SUSTAINABILITY</w:t>
              </w:r>
              <w:r>
                <w:rPr>
                  <w:noProof/>
                </w:rPr>
                <w:t>. Retrieved Nov 22nd, 2017, from Crossrail: http://www.crossrail.co.uk/sustainability/environmental-sustainability/</w:t>
              </w:r>
            </w:p>
            <w:p w:rsidR="005F787B" w:rsidRDefault="005F787B" w:rsidP="005F787B">
              <w:pPr>
                <w:pStyle w:val="Bibliography"/>
                <w:ind w:left="720" w:hanging="720"/>
                <w:rPr>
                  <w:noProof/>
                </w:rPr>
              </w:pPr>
              <w:r>
                <w:rPr>
                  <w:noProof/>
                </w:rPr>
                <w:t xml:space="preserve">Crossrail. (N/A). </w:t>
              </w:r>
              <w:r>
                <w:rPr>
                  <w:i/>
                  <w:iCs/>
                  <w:noProof/>
                </w:rPr>
                <w:t>Funding</w:t>
              </w:r>
              <w:r>
                <w:rPr>
                  <w:noProof/>
                </w:rPr>
                <w:t>. Retrieved Nov 22nd, 2017, from Crossrail: http://www.crossrail.co.uk/about-us/funding</w:t>
              </w:r>
            </w:p>
            <w:p w:rsidR="005F787B" w:rsidRDefault="005F787B" w:rsidP="005F787B">
              <w:pPr>
                <w:pStyle w:val="Bibliography"/>
                <w:ind w:left="720" w:hanging="720"/>
                <w:rPr>
                  <w:noProof/>
                </w:rPr>
              </w:pPr>
              <w:r>
                <w:rPr>
                  <w:noProof/>
                </w:rPr>
                <w:t xml:space="preserve">Crossrail. (N/A). </w:t>
              </w:r>
              <w:r>
                <w:rPr>
                  <w:i/>
                  <w:iCs/>
                  <w:noProof/>
                </w:rPr>
                <w:t>OVER 200 METRES LONG, PROVIDING SPACE FOR UP TO 1,500 PASSENGERS</w:t>
              </w:r>
              <w:r>
                <w:rPr>
                  <w:noProof/>
                </w:rPr>
                <w:t>. Retrieved Nov 20th, 2017, from Crossrail: http://www.crossrail.co.uk/route/new-trains/</w:t>
              </w:r>
            </w:p>
            <w:p w:rsidR="005F787B" w:rsidRDefault="005F787B" w:rsidP="005F787B">
              <w:pPr>
                <w:pStyle w:val="Bibliography"/>
                <w:ind w:left="720" w:hanging="720"/>
                <w:rPr>
                  <w:noProof/>
                </w:rPr>
              </w:pPr>
              <w:r>
                <w:rPr>
                  <w:noProof/>
                </w:rPr>
                <w:t xml:space="preserve">Crossrail. (N/A). </w:t>
              </w:r>
              <w:r>
                <w:rPr>
                  <w:i/>
                  <w:iCs/>
                  <w:noProof/>
                </w:rPr>
                <w:t>Sponsors and partners</w:t>
              </w:r>
              <w:r>
                <w:rPr>
                  <w:noProof/>
                </w:rPr>
                <w:t>. Retrieved Nov 22nd, 2017, from Crossrail: http://www.crossrail.co.uk/about-us/sponsors-partners</w:t>
              </w:r>
            </w:p>
            <w:p w:rsidR="005F787B" w:rsidRDefault="005F787B" w:rsidP="005F787B">
              <w:pPr>
                <w:pStyle w:val="Bibliography"/>
                <w:ind w:left="720" w:hanging="720"/>
                <w:rPr>
                  <w:noProof/>
                </w:rPr>
              </w:pPr>
              <w:r>
                <w:rPr>
                  <w:noProof/>
                </w:rPr>
                <w:t xml:space="preserve">Crossrail. (N/A). </w:t>
              </w:r>
              <w:r>
                <w:rPr>
                  <w:i/>
                  <w:iCs/>
                  <w:noProof/>
                </w:rPr>
                <w:t>SUPPLIERS</w:t>
              </w:r>
              <w:r>
                <w:rPr>
                  <w:noProof/>
                </w:rPr>
                <w:t>. Retrieved Nov 20th, 2017, from Crossrail: http://www.crossrail.co.uk/sustainability/economic-sustainability/suppliers/</w:t>
              </w:r>
            </w:p>
            <w:p w:rsidR="005F787B" w:rsidRDefault="005F787B" w:rsidP="005F787B">
              <w:pPr>
                <w:pStyle w:val="Bibliography"/>
                <w:ind w:left="720" w:hanging="720"/>
                <w:rPr>
                  <w:noProof/>
                </w:rPr>
              </w:pPr>
              <w:r>
                <w:rPr>
                  <w:noProof/>
                </w:rPr>
                <w:t xml:space="preserve">Crossrail. (N/A). </w:t>
              </w:r>
              <w:r>
                <w:rPr>
                  <w:i/>
                  <w:iCs/>
                  <w:noProof/>
                </w:rPr>
                <w:t>Together we're moving London forward</w:t>
              </w:r>
              <w:r>
                <w:rPr>
                  <w:noProof/>
                </w:rPr>
                <w:t>. Retrieved Nov 22nd, 2017, from Learning legacy: https://learninglegacy.crossrail.co.uk/wp-content/uploads/2016/02/TR29_VisionMissionValues.pdf</w:t>
              </w:r>
            </w:p>
            <w:p w:rsidR="005F787B" w:rsidRDefault="005F787B" w:rsidP="005F787B">
              <w:pPr>
                <w:pStyle w:val="Bibliography"/>
                <w:ind w:left="720" w:hanging="720"/>
                <w:rPr>
                  <w:noProof/>
                </w:rPr>
              </w:pPr>
              <w:r>
                <w:rPr>
                  <w:noProof/>
                </w:rPr>
                <w:t xml:space="preserve">Eleftheriou-Smith, L.-M. (2016, Feb 2016). </w:t>
              </w:r>
              <w:r>
                <w:rPr>
                  <w:i/>
                  <w:iCs/>
                  <w:noProof/>
                </w:rPr>
                <w:t>Elizabeth Line: When will the new Crossrail line open, where does it stop and how many passengers will it take?</w:t>
              </w:r>
              <w:r>
                <w:rPr>
                  <w:noProof/>
                </w:rPr>
                <w:t xml:space="preserve"> Retrieved Nov 11th, 2017, from Independent : http://www.independent.co.uk/news/uk/home-news/elizabeth-line-when-will-the-new-crossrail-line-open-where-does-it-run-and-how-many-passengers-will-a6891406.html</w:t>
              </w:r>
            </w:p>
            <w:p w:rsidR="005F787B" w:rsidRDefault="005F787B" w:rsidP="005F787B">
              <w:pPr>
                <w:pStyle w:val="Bibliography"/>
                <w:ind w:left="720" w:hanging="720"/>
                <w:rPr>
                  <w:noProof/>
                </w:rPr>
              </w:pPr>
              <w:r>
                <w:rPr>
                  <w:noProof/>
                </w:rPr>
                <w:lastRenderedPageBreak/>
                <w:t xml:space="preserve">Forsyth, J. (2015, May 27th). </w:t>
              </w:r>
              <w:r>
                <w:rPr>
                  <w:i/>
                  <w:iCs/>
                  <w:noProof/>
                </w:rPr>
                <w:t>The Crossrail effect: Fares between Liverpool Street and Shenfield cut by up to 40pc as TfL Rail takes £5m hit</w:t>
              </w:r>
              <w:r>
                <w:rPr>
                  <w:noProof/>
                </w:rPr>
                <w:t>. Retrieved Nov 20th, 2017, from Cityam: http://www.cityam.com/216513/same-train-different-name-and-cheaper-fares-essex</w:t>
              </w:r>
            </w:p>
            <w:p w:rsidR="005F787B" w:rsidRDefault="005F787B" w:rsidP="005F787B">
              <w:pPr>
                <w:pStyle w:val="Bibliography"/>
                <w:ind w:left="720" w:hanging="720"/>
                <w:rPr>
                  <w:noProof/>
                </w:rPr>
              </w:pPr>
              <w:r>
                <w:rPr>
                  <w:noProof/>
                </w:rPr>
                <w:t xml:space="preserve">Gray, K. (2016). London house prices:pace of growth falls behind national average with annual rise of two per cent tipped for 2017 - While the pace of London's house price growth slowed to below the national average, modest rises of two per cent are tipped for the year ah. </w:t>
              </w:r>
              <w:r>
                <w:rPr>
                  <w:i/>
                  <w:iCs/>
                  <w:noProof/>
                </w:rPr>
                <w:t>The/The Independent on Sunday: Web Edition Articles (London, England)</w:t>
              </w:r>
              <w:r>
                <w:rPr>
                  <w:noProof/>
                </w:rPr>
                <w:t>, (online newsbank).</w:t>
              </w:r>
            </w:p>
            <w:p w:rsidR="005F787B" w:rsidRDefault="005F787B" w:rsidP="005F787B">
              <w:pPr>
                <w:pStyle w:val="Bibliography"/>
                <w:ind w:left="720" w:hanging="720"/>
                <w:rPr>
                  <w:noProof/>
                </w:rPr>
              </w:pPr>
              <w:r>
                <w:rPr>
                  <w:noProof/>
                </w:rPr>
                <w:t xml:space="preserve">Griffin, P. (2017, Nov 15th). </w:t>
              </w:r>
              <w:r>
                <w:rPr>
                  <w:i/>
                  <w:iCs/>
                  <w:noProof/>
                </w:rPr>
                <w:t>Moving London forward</w:t>
              </w:r>
              <w:r>
                <w:rPr>
                  <w:noProof/>
                </w:rPr>
                <w:t>. Retrieved Nov 19th, 2017, from Crossrail presentation: file:///C:/Users/cerysben/Desktop/Crossrail%20presentation.pdf</w:t>
              </w:r>
            </w:p>
            <w:p w:rsidR="005F787B" w:rsidRDefault="005F787B" w:rsidP="005F787B">
              <w:pPr>
                <w:pStyle w:val="Bibliography"/>
                <w:ind w:left="720" w:hanging="720"/>
                <w:rPr>
                  <w:noProof/>
                </w:rPr>
              </w:pPr>
              <w:r>
                <w:rPr>
                  <w:noProof/>
                </w:rPr>
                <w:t xml:space="preserve">Smith, R. (2017, July 4th). </w:t>
              </w:r>
              <w:r>
                <w:rPr>
                  <w:i/>
                  <w:iCs/>
                  <w:noProof/>
                </w:rPr>
                <w:t>New Elizabeth Line services are coming to Heathrow's Terminal 5 after airport strikes deal with the government and TfL</w:t>
              </w:r>
              <w:r>
                <w:rPr>
                  <w:noProof/>
                </w:rPr>
                <w:t>. Retrieved Nov 22nd, 2017, from City AM: http://www.cityam.com/267806/heathrow-rail-services-boosted-elizabeth-line-deal</w:t>
              </w:r>
            </w:p>
            <w:p w:rsidR="005F787B" w:rsidRDefault="005F787B" w:rsidP="005F787B">
              <w:pPr>
                <w:pStyle w:val="Bibliography"/>
                <w:ind w:left="720" w:hanging="720"/>
                <w:rPr>
                  <w:noProof/>
                </w:rPr>
              </w:pPr>
              <w:r>
                <w:rPr>
                  <w:noProof/>
                </w:rPr>
                <w:t xml:space="preserve">TFL. (N/A, N/A n/a). </w:t>
              </w:r>
              <w:r>
                <w:rPr>
                  <w:i/>
                  <w:iCs/>
                  <w:noProof/>
                </w:rPr>
                <w:t>A new line for London</w:t>
              </w:r>
              <w:r>
                <w:rPr>
                  <w:noProof/>
                </w:rPr>
                <w:t>. Retrieved Nov 19th, 2016, from TFL: https://tfl.gov.uk/travel-information/improvements-and-projects/elizabeth-line</w:t>
              </w:r>
            </w:p>
            <w:p w:rsidR="005F787B" w:rsidRDefault="005F787B" w:rsidP="005F787B">
              <w:pPr>
                <w:pStyle w:val="Bibliography"/>
                <w:ind w:left="720" w:hanging="720"/>
                <w:rPr>
                  <w:noProof/>
                </w:rPr>
              </w:pPr>
              <w:r>
                <w:rPr>
                  <w:noProof/>
                </w:rPr>
                <w:t xml:space="preserve">Thomas, N. (2013, Aug 26th). </w:t>
              </w:r>
              <w:r>
                <w:rPr>
                  <w:i/>
                  <w:iCs/>
                  <w:noProof/>
                </w:rPr>
                <w:t>Going underground on Crossrail: A 40-year project is taking shape</w:t>
              </w:r>
              <w:r>
                <w:rPr>
                  <w:noProof/>
                </w:rPr>
                <w:t>. Retrieved Nov 19th, 2017, from The Telegraph: http://www.telegraph.co.uk/finance/newsbysector/transport/10254467/Going-underground-on-Crossrail-A-40-year-project-is-taking-shape.html</w:t>
              </w:r>
            </w:p>
            <w:p w:rsidR="005F787B" w:rsidRDefault="005F787B" w:rsidP="005F787B">
              <w:pPr>
                <w:pStyle w:val="Bibliography"/>
                <w:ind w:left="720" w:hanging="720"/>
                <w:rPr>
                  <w:noProof/>
                </w:rPr>
              </w:pPr>
              <w:r>
                <w:rPr>
                  <w:noProof/>
                </w:rPr>
                <w:t xml:space="preserve">Topham, G. (2014, Sept 21st). </w:t>
              </w:r>
              <w:r>
                <w:rPr>
                  <w:i/>
                  <w:iCs/>
                  <w:noProof/>
                </w:rPr>
                <w:t>Overcrowded and getting busier: why new train lines can't come fast enough for London</w:t>
              </w:r>
              <w:r>
                <w:rPr>
                  <w:noProof/>
                </w:rPr>
                <w:t>. Retrieved Nov 20th, 2017, from The Guardian: https://www.theguardian.com/uk-news/2014/sep/21/tube-overcrowding-london-train-lines</w:t>
              </w:r>
            </w:p>
            <w:p w:rsidR="005F787B" w:rsidRDefault="005F787B" w:rsidP="005F787B">
              <w:r>
                <w:rPr>
                  <w:b/>
                  <w:bCs/>
                  <w:noProof/>
                </w:rPr>
                <w:fldChar w:fldCharType="end"/>
              </w:r>
            </w:p>
          </w:sdtContent>
        </w:sdt>
      </w:sdtContent>
    </w:sdt>
    <w:p w:rsidR="005F787B" w:rsidRPr="002E2276" w:rsidRDefault="005F787B" w:rsidP="002E2276"/>
    <w:sectPr w:rsidR="005F787B" w:rsidRPr="002E2276" w:rsidSect="00B51B3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9666C" w:rsidRDefault="00C9666C" w:rsidP="003D5F68">
      <w:pPr>
        <w:spacing w:after="0" w:line="240" w:lineRule="auto"/>
      </w:pPr>
      <w:r>
        <w:separator/>
      </w:r>
    </w:p>
  </w:endnote>
  <w:endnote w:type="continuationSeparator" w:id="0">
    <w:p w:rsidR="00C9666C" w:rsidRDefault="00C9666C" w:rsidP="003D5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51B3E" w:rsidRDefault="00B51B3E">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5F787B" w:rsidRPr="005F787B">
      <w:rPr>
        <w:rFonts w:asciiTheme="majorHAnsi" w:eastAsiaTheme="majorEastAsia" w:hAnsiTheme="majorHAnsi" w:cstheme="majorBidi"/>
        <w:noProof/>
      </w:rPr>
      <w:t>1</w:t>
    </w:r>
    <w:r>
      <w:rPr>
        <w:rFonts w:asciiTheme="majorHAnsi" w:eastAsiaTheme="majorEastAsia" w:hAnsiTheme="majorHAnsi" w:cstheme="majorBidi"/>
        <w:noProof/>
      </w:rPr>
      <w:fldChar w:fldCharType="end"/>
    </w:r>
  </w:p>
  <w:p w:rsidR="00B51B3E" w:rsidRDefault="00B51B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9666C" w:rsidRDefault="00C9666C" w:rsidP="003D5F68">
      <w:pPr>
        <w:spacing w:after="0" w:line="240" w:lineRule="auto"/>
      </w:pPr>
      <w:r>
        <w:separator/>
      </w:r>
    </w:p>
  </w:footnote>
  <w:footnote w:type="continuationSeparator" w:id="0">
    <w:p w:rsidR="00C9666C" w:rsidRDefault="00C9666C" w:rsidP="003D5F6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D5F68" w:rsidRDefault="003D5F68">
    <w:pPr>
      <w:pStyle w:val="Header"/>
    </w:pPr>
    <w:r>
      <w:t xml:space="preserve">Strategic travel and </w:t>
    </w:r>
  </w:p>
  <w:p w:rsidR="003D5F68" w:rsidRDefault="003D5F68">
    <w:pPr>
      <w:pStyle w:val="Header"/>
    </w:pPr>
    <w:r>
      <w:t>tourism management</w:t>
    </w:r>
    <w:r>
      <w:tab/>
    </w:r>
    <w:r>
      <w:tab/>
      <w:t>Cerys Jones P144914</w:t>
    </w:r>
    <w:r>
      <w:tab/>
    </w:r>
    <w:r>
      <w:tab/>
    </w:r>
    <w:r>
      <w:tab/>
    </w:r>
    <w:r>
      <w:tab/>
    </w: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839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0EE80F85"/>
    <w:multiLevelType w:val="hybridMultilevel"/>
    <w:tmpl w:val="31BED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CA5674"/>
    <w:multiLevelType w:val="hybridMultilevel"/>
    <w:tmpl w:val="D32C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3D2567"/>
    <w:multiLevelType w:val="hybridMultilevel"/>
    <w:tmpl w:val="19DA4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12F3D53"/>
    <w:multiLevelType w:val="hybridMultilevel"/>
    <w:tmpl w:val="910C0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45C0C78"/>
    <w:multiLevelType w:val="hybridMultilevel"/>
    <w:tmpl w:val="3F22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BE43712"/>
    <w:multiLevelType w:val="multilevel"/>
    <w:tmpl w:val="F0F811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nsid w:val="7CC73D5C"/>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3"/>
  </w:num>
  <w:num w:numId="3">
    <w:abstractNumId w:val="6"/>
  </w:num>
  <w:num w:numId="4">
    <w:abstractNumId w:val="0"/>
  </w:num>
  <w:num w:numId="5">
    <w:abstractNumId w:val="1"/>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5F68"/>
    <w:rsid w:val="000A15FA"/>
    <w:rsid w:val="0014483B"/>
    <w:rsid w:val="00183600"/>
    <w:rsid w:val="00257AF4"/>
    <w:rsid w:val="002C73AC"/>
    <w:rsid w:val="002E2276"/>
    <w:rsid w:val="002F0B82"/>
    <w:rsid w:val="00327C65"/>
    <w:rsid w:val="003326D1"/>
    <w:rsid w:val="00372F2C"/>
    <w:rsid w:val="003B7C2C"/>
    <w:rsid w:val="003D5F68"/>
    <w:rsid w:val="003E2AE9"/>
    <w:rsid w:val="003F6AEB"/>
    <w:rsid w:val="004034C7"/>
    <w:rsid w:val="00441B2E"/>
    <w:rsid w:val="00453C17"/>
    <w:rsid w:val="00512EE0"/>
    <w:rsid w:val="005F787B"/>
    <w:rsid w:val="00676B1F"/>
    <w:rsid w:val="006A0B15"/>
    <w:rsid w:val="006D7DEA"/>
    <w:rsid w:val="00731770"/>
    <w:rsid w:val="00815A84"/>
    <w:rsid w:val="00874C34"/>
    <w:rsid w:val="008F5DF6"/>
    <w:rsid w:val="009039F4"/>
    <w:rsid w:val="00907248"/>
    <w:rsid w:val="00913F47"/>
    <w:rsid w:val="009412A4"/>
    <w:rsid w:val="00962181"/>
    <w:rsid w:val="009F336A"/>
    <w:rsid w:val="00A3639A"/>
    <w:rsid w:val="00A773A6"/>
    <w:rsid w:val="00AA2924"/>
    <w:rsid w:val="00AB518F"/>
    <w:rsid w:val="00AE321D"/>
    <w:rsid w:val="00B51B3E"/>
    <w:rsid w:val="00BE1F09"/>
    <w:rsid w:val="00BE2FBD"/>
    <w:rsid w:val="00C46686"/>
    <w:rsid w:val="00C616FC"/>
    <w:rsid w:val="00C9666C"/>
    <w:rsid w:val="00D324BF"/>
    <w:rsid w:val="00D837CA"/>
    <w:rsid w:val="00E157E4"/>
    <w:rsid w:val="00E40C24"/>
    <w:rsid w:val="00EA42E6"/>
    <w:rsid w:val="00EE4C5E"/>
    <w:rsid w:val="00F226B7"/>
    <w:rsid w:val="00F44FD7"/>
    <w:rsid w:val="00F51170"/>
    <w:rsid w:val="00FA6EB8"/>
    <w:rsid w:val="00FC6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16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C616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68"/>
  </w:style>
  <w:style w:type="paragraph" w:styleId="Footer">
    <w:name w:val="footer"/>
    <w:basedOn w:val="Normal"/>
    <w:link w:val="FooterChar"/>
    <w:uiPriority w:val="99"/>
    <w:unhideWhenUsed/>
    <w:rsid w:val="003D5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68"/>
  </w:style>
  <w:style w:type="character" w:customStyle="1" w:styleId="Heading1Char">
    <w:name w:val="Heading 1 Char"/>
    <w:basedOn w:val="DefaultParagraphFont"/>
    <w:link w:val="Heading1"/>
    <w:uiPriority w:val="9"/>
    <w:rsid w:val="00C616F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616FC"/>
    <w:pPr>
      <w:outlineLvl w:val="9"/>
    </w:pPr>
    <w:rPr>
      <w:lang w:val="en-US" w:eastAsia="ja-JP"/>
    </w:rPr>
  </w:style>
  <w:style w:type="paragraph" w:styleId="BalloonText">
    <w:name w:val="Balloon Text"/>
    <w:basedOn w:val="Normal"/>
    <w:link w:val="BalloonTextChar"/>
    <w:uiPriority w:val="99"/>
    <w:semiHidden/>
    <w:unhideWhenUsed/>
    <w:rsid w:val="00C61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6FC"/>
    <w:rPr>
      <w:rFonts w:ascii="Tahoma" w:hAnsi="Tahoma" w:cs="Tahoma"/>
      <w:sz w:val="16"/>
      <w:szCs w:val="16"/>
    </w:rPr>
  </w:style>
  <w:style w:type="character" w:customStyle="1" w:styleId="Heading3Char">
    <w:name w:val="Heading 3 Char"/>
    <w:basedOn w:val="DefaultParagraphFont"/>
    <w:link w:val="Heading3"/>
    <w:uiPriority w:val="9"/>
    <w:rsid w:val="00C616FC"/>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C616FC"/>
    <w:pPr>
      <w:ind w:left="720"/>
      <w:contextualSpacing/>
    </w:pPr>
  </w:style>
  <w:style w:type="paragraph" w:styleId="TOC1">
    <w:name w:val="toc 1"/>
    <w:basedOn w:val="Normal"/>
    <w:next w:val="Normal"/>
    <w:autoRedefine/>
    <w:uiPriority w:val="39"/>
    <w:unhideWhenUsed/>
    <w:rsid w:val="00E157E4"/>
    <w:pPr>
      <w:tabs>
        <w:tab w:val="left" w:pos="440"/>
        <w:tab w:val="right" w:leader="dot" w:pos="9016"/>
      </w:tabs>
      <w:spacing w:after="100"/>
    </w:pPr>
  </w:style>
  <w:style w:type="character" w:styleId="Hyperlink">
    <w:name w:val="Hyperlink"/>
    <w:basedOn w:val="DefaultParagraphFont"/>
    <w:uiPriority w:val="99"/>
    <w:unhideWhenUsed/>
    <w:rsid w:val="00453C17"/>
    <w:rPr>
      <w:color w:val="0000FF" w:themeColor="hyperlink"/>
      <w:u w:val="single"/>
    </w:rPr>
  </w:style>
  <w:style w:type="paragraph" w:styleId="Title">
    <w:name w:val="Title"/>
    <w:basedOn w:val="Normal"/>
    <w:next w:val="Normal"/>
    <w:link w:val="TitleChar"/>
    <w:uiPriority w:val="10"/>
    <w:qFormat/>
    <w:rsid w:val="00B51B3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51B3E"/>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51B3E"/>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51B3E"/>
    <w:rPr>
      <w:rFonts w:asciiTheme="majorHAnsi" w:eastAsiaTheme="majorEastAsia" w:hAnsiTheme="majorHAnsi" w:cstheme="majorBidi"/>
      <w:i/>
      <w:iCs/>
      <w:color w:val="4F81BD" w:themeColor="accent1"/>
      <w:spacing w:val="15"/>
      <w:sz w:val="24"/>
      <w:szCs w:val="24"/>
      <w:lang w:val="en-US" w:eastAsia="ja-JP"/>
    </w:rPr>
  </w:style>
  <w:style w:type="paragraph" w:styleId="Bibliography">
    <w:name w:val="Bibliography"/>
    <w:basedOn w:val="Normal"/>
    <w:next w:val="Normal"/>
    <w:uiPriority w:val="37"/>
    <w:unhideWhenUsed/>
    <w:rsid w:val="005F787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16F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C616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68"/>
  </w:style>
  <w:style w:type="paragraph" w:styleId="Footer">
    <w:name w:val="footer"/>
    <w:basedOn w:val="Normal"/>
    <w:link w:val="FooterChar"/>
    <w:uiPriority w:val="99"/>
    <w:unhideWhenUsed/>
    <w:rsid w:val="003D5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68"/>
  </w:style>
  <w:style w:type="character" w:customStyle="1" w:styleId="Heading1Char">
    <w:name w:val="Heading 1 Char"/>
    <w:basedOn w:val="DefaultParagraphFont"/>
    <w:link w:val="Heading1"/>
    <w:uiPriority w:val="9"/>
    <w:rsid w:val="00C616F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C616FC"/>
    <w:pPr>
      <w:outlineLvl w:val="9"/>
    </w:pPr>
    <w:rPr>
      <w:lang w:val="en-US" w:eastAsia="ja-JP"/>
    </w:rPr>
  </w:style>
  <w:style w:type="paragraph" w:styleId="BalloonText">
    <w:name w:val="Balloon Text"/>
    <w:basedOn w:val="Normal"/>
    <w:link w:val="BalloonTextChar"/>
    <w:uiPriority w:val="99"/>
    <w:semiHidden/>
    <w:unhideWhenUsed/>
    <w:rsid w:val="00C616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6FC"/>
    <w:rPr>
      <w:rFonts w:ascii="Tahoma" w:hAnsi="Tahoma" w:cs="Tahoma"/>
      <w:sz w:val="16"/>
      <w:szCs w:val="16"/>
    </w:rPr>
  </w:style>
  <w:style w:type="character" w:customStyle="1" w:styleId="Heading3Char">
    <w:name w:val="Heading 3 Char"/>
    <w:basedOn w:val="DefaultParagraphFont"/>
    <w:link w:val="Heading3"/>
    <w:uiPriority w:val="9"/>
    <w:rsid w:val="00C616FC"/>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C616FC"/>
    <w:pPr>
      <w:ind w:left="720"/>
      <w:contextualSpacing/>
    </w:pPr>
  </w:style>
  <w:style w:type="paragraph" w:styleId="TOC1">
    <w:name w:val="toc 1"/>
    <w:basedOn w:val="Normal"/>
    <w:next w:val="Normal"/>
    <w:autoRedefine/>
    <w:uiPriority w:val="39"/>
    <w:unhideWhenUsed/>
    <w:rsid w:val="00E157E4"/>
    <w:pPr>
      <w:tabs>
        <w:tab w:val="left" w:pos="440"/>
        <w:tab w:val="right" w:leader="dot" w:pos="9016"/>
      </w:tabs>
      <w:spacing w:after="100"/>
    </w:pPr>
  </w:style>
  <w:style w:type="character" w:styleId="Hyperlink">
    <w:name w:val="Hyperlink"/>
    <w:basedOn w:val="DefaultParagraphFont"/>
    <w:uiPriority w:val="99"/>
    <w:unhideWhenUsed/>
    <w:rsid w:val="00453C17"/>
    <w:rPr>
      <w:color w:val="0000FF" w:themeColor="hyperlink"/>
      <w:u w:val="single"/>
    </w:rPr>
  </w:style>
  <w:style w:type="paragraph" w:styleId="Title">
    <w:name w:val="Title"/>
    <w:basedOn w:val="Normal"/>
    <w:next w:val="Normal"/>
    <w:link w:val="TitleChar"/>
    <w:uiPriority w:val="10"/>
    <w:qFormat/>
    <w:rsid w:val="00B51B3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B51B3E"/>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B51B3E"/>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B51B3E"/>
    <w:rPr>
      <w:rFonts w:asciiTheme="majorHAnsi" w:eastAsiaTheme="majorEastAsia" w:hAnsiTheme="majorHAnsi" w:cstheme="majorBidi"/>
      <w:i/>
      <w:iCs/>
      <w:color w:val="4F81BD" w:themeColor="accent1"/>
      <w:spacing w:val="15"/>
      <w:sz w:val="24"/>
      <w:szCs w:val="24"/>
      <w:lang w:val="en-US" w:eastAsia="ja-JP"/>
    </w:rPr>
  </w:style>
  <w:style w:type="paragraph" w:styleId="Bibliography">
    <w:name w:val="Bibliography"/>
    <w:basedOn w:val="Normal"/>
    <w:next w:val="Normal"/>
    <w:uiPriority w:val="37"/>
    <w:unhideWhenUsed/>
    <w:rsid w:val="005F78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557C"/>
    <w:rsid w:val="00884B96"/>
    <w:rsid w:val="00AF5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BEEADFE9FC49A3B94B54AF4062CC4C">
    <w:name w:val="0EBEEADFE9FC49A3B94B54AF4062CC4C"/>
    <w:rsid w:val="00AF557C"/>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BEEADFE9FC49A3B94B54AF4062CC4C">
    <w:name w:val="0EBEEADFE9FC49A3B94B54AF4062CC4C"/>
    <w:rsid w:val="00AF55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Lou16</b:Tag>
    <b:SourceType>InternetSite</b:SourceType>
    <b:Guid>{F3C4B608-12D5-4C0A-82E9-7033702626EB}</b:Guid>
    <b:Author>
      <b:Author>
        <b:NameList>
          <b:Person>
            <b:Last>Eleftheriou-Smith</b:Last>
            <b:First>Loulla-Mae</b:First>
          </b:Person>
        </b:NameList>
      </b:Author>
    </b:Author>
    <b:Title>Elizabeth Line: When will the new Crossrail line open, where does it stop and how many passengers will it take?</b:Title>
    <b:InternetSiteTitle>Independent </b:InternetSiteTitle>
    <b:Year>2016</b:Year>
    <b:Month>Feb</b:Month>
    <b:Day>2016</b:Day>
    <b:YearAccessed>2017</b:YearAccessed>
    <b:MonthAccessed>Nov</b:MonthAccessed>
    <b:DayAccessed>11th</b:DayAccessed>
    <b:URL>http://www.independent.co.uk/news/uk/home-news/elizabeth-line-when-will-the-new-crossrail-line-open-where-does-it-run-and-how-many-passengers-will-a6891406.html</b:URL>
    <b:RefOrder>1</b:RefOrder>
  </b:Source>
  <b:Source>
    <b:Tag>TFLNA</b:Tag>
    <b:SourceType>InternetSite</b:SourceType>
    <b:Guid>{E0088F8C-0168-497C-8C77-B6E913F16816}</b:Guid>
    <b:Author>
      <b:Author>
        <b:NameList>
          <b:Person>
            <b:Last>TFL</b:Last>
          </b:Person>
        </b:NameList>
      </b:Author>
    </b:Author>
    <b:Title>A new line for London</b:Title>
    <b:InternetSiteTitle>TFL</b:InternetSiteTitle>
    <b:Year>N/A</b:Year>
    <b:Month>N/A</b:Month>
    <b:Day>n/a</b:Day>
    <b:YearAccessed>2016</b:YearAccessed>
    <b:MonthAccessed>Nov</b:MonthAccessed>
    <b:DayAccessed>19th</b:DayAccessed>
    <b:URL>https://tfl.gov.uk/travel-information/improvements-and-projects/elizabeth-line</b:URL>
    <b:RefOrder>2</b:RefOrder>
  </b:Source>
  <b:Source>
    <b:Tag>Gra16</b:Tag>
    <b:SourceType>JournalArticle</b:SourceType>
    <b:Guid>{4A0D6209-B396-40AC-9102-68B996047624}</b:Guid>
    <b:Author>
      <b:Author>
        <b:NameList>
          <b:Person>
            <b:Last>Gray</b:Last>
            <b:First>Kirsty</b:First>
          </b:Person>
        </b:NameList>
      </b:Author>
    </b:Author>
    <b:Title>London house prices:pace of growth falls behind national average with annual rise of two per cent tipped for 2017 - While the pace of London's house price growth slowed to below the national average, modest rises of two per cent are tipped for the year ah</b:Title>
    <b:InternetSiteTitle>Independent </b:InternetSiteTitle>
    <b:Year>2016</b:Year>
    <b:JournalName>The/The Independent on Sunday: Web Edition Articles (London, England)</b:JournalName>
    <b:Pages>(online newsbank)</b:Pages>
    <b:RefOrder>3</b:RefOrder>
  </b:Source>
  <b:Source>
    <b:Tag>Chr17</b:Tag>
    <b:SourceType>InternetSite</b:SourceType>
    <b:Guid>{4AA51658-BF05-4E8F-B75F-60E78BE4D8D0}</b:Guid>
    <b:Author>
      <b:Author>
        <b:NameList>
          <b:Person>
            <b:Last>Christmas</b:Last>
            <b:First>Warren</b:First>
          </b:Person>
        </b:NameList>
      </b:Author>
    </b:Author>
    <b:Title>When will the Elizabeth Line open, where will the Crossrail go and where will the new trains run?</b:Title>
    <b:Year>2017</b:Year>
    <b:InternetSiteTitle>The Sun</b:InternetSiteTitle>
    <b:Month>August</b:Month>
    <b:Day>22nd</b:Day>
    <b:YearAccessed>2017</b:YearAccessed>
    <b:MonthAccessed>Nov</b:MonthAccessed>
    <b:DayAccessed>19th</b:DayAccessed>
    <b:URL>https://www.thesun.co.uk/living/1924011/elizabeth-line-crossrail-project-new-trains-route/</b:URL>
    <b:RefOrder>4</b:RefOrder>
  </b:Source>
  <b:Source>
    <b:Tag>Pat17</b:Tag>
    <b:SourceType>InternetSite</b:SourceType>
    <b:Guid>{5EB4933B-ED85-4746-8626-4DB15D7B1023}</b:Guid>
    <b:Author>
      <b:Author>
        <b:NameList>
          <b:Person>
            <b:Last>Griffin</b:Last>
            <b:First>Patrick</b:First>
          </b:Person>
        </b:NameList>
      </b:Author>
    </b:Author>
    <b:Title>Moving London forward</b:Title>
    <b:InternetSiteTitle>Crossrail presentation</b:InternetSiteTitle>
    <b:Year>2017</b:Year>
    <b:Month>Nov</b:Month>
    <b:Day>15th</b:Day>
    <b:YearAccessed>2017</b:YearAccessed>
    <b:MonthAccessed>Nov</b:MonthAccessed>
    <b:DayAccessed>19th</b:DayAccessed>
    <b:URL>file:///C:/Users/cerysben/Desktop/Crossrail%20presentation.pdf</b:URL>
    <b:RefOrder>5</b:RefOrder>
  </b:Source>
  <b:Source>
    <b:Tag>Nat13</b:Tag>
    <b:SourceType>InternetSite</b:SourceType>
    <b:Guid>{86BA11DD-DE4D-445F-9277-1914E105B8AE}</b:Guid>
    <b:Author>
      <b:Author>
        <b:NameList>
          <b:Person>
            <b:Last>Thomas</b:Last>
            <b:First>Nathalie</b:First>
          </b:Person>
        </b:NameList>
      </b:Author>
    </b:Author>
    <b:Title>Going underground on Crossrail: A 40-year project is taking shape</b:Title>
    <b:InternetSiteTitle>The Telegraph</b:InternetSiteTitle>
    <b:Year>2013</b:Year>
    <b:Month>Aug</b:Month>
    <b:Day>26th</b:Day>
    <b:YearAccessed>2017</b:YearAccessed>
    <b:MonthAccessed>Nov</b:MonthAccessed>
    <b:DayAccessed>19th</b:DayAccessed>
    <b:URL>http://www.telegraph.co.uk/finance/newsbysector/transport/10254467/Going-underground-on-Crossrail-A-40-year-project-is-taking-shape.html</b:URL>
    <b:RefOrder>6</b:RefOrder>
  </b:Source>
  <b:Source>
    <b:Tag>Cro16</b:Tag>
    <b:SourceType>InternetSite</b:SourceType>
    <b:Guid>{3D28A1FE-F2BA-4B6E-BD36-BCB2E75F5001}</b:Guid>
    <b:Author>
      <b:Author>
        <b:NameList>
          <b:Person>
            <b:Last>Crossrail</b:Last>
          </b:Person>
        </b:NameList>
      </b:Author>
    </b:Author>
    <b:Title>CROSSRAIL IN NUMBERS</b:Title>
    <b:InternetSiteTitle>Crossrail</b:InternetSiteTitle>
    <b:Year>2016</b:Year>
    <b:Month>March</b:Month>
    <b:YearAccessed>2017</b:YearAccessed>
    <b:MonthAccessed>Nov</b:MonthAccessed>
    <b:DayAccessed>20th</b:DayAccessed>
    <b:URL>http://www.crossrail.co.uk/news/crossrail-in-numbers</b:URL>
    <b:RefOrder>7</b:RefOrder>
  </b:Source>
  <b:Source>
    <b:Tag>Jen15</b:Tag>
    <b:SourceType>InternetSite</b:SourceType>
    <b:Guid>{16AE959B-777C-49DA-84B8-68CB3390D552}</b:Guid>
    <b:Author>
      <b:Author>
        <b:NameList>
          <b:Person>
            <b:Last>Forsyth</b:Last>
            <b:First>Jenny</b:First>
          </b:Person>
        </b:NameList>
      </b:Author>
    </b:Author>
    <b:Title>The Crossrail effect: Fares between Liverpool Street and Shenfield cut by up to 40pc as TfL Rail takes £5m hit</b:Title>
    <b:InternetSiteTitle>Cityam</b:InternetSiteTitle>
    <b:Year>2015</b:Year>
    <b:Month>May</b:Month>
    <b:Day>27th</b:Day>
    <b:YearAccessed>2017</b:YearAccessed>
    <b:MonthAccessed>Nov</b:MonthAccessed>
    <b:DayAccessed>20th</b:DayAccessed>
    <b:URL>http://www.cityam.com/216513/same-train-different-name-and-cheaper-fares-essex</b:URL>
    <b:RefOrder>8</b:RefOrder>
  </b:Source>
  <b:Source>
    <b:Tag>CroNA</b:Tag>
    <b:SourceType>InternetSite</b:SourceType>
    <b:Guid>{324BF6D2-2FEB-48DC-A29A-F730705B2976}</b:Guid>
    <b:Author>
      <b:Author>
        <b:NameList>
          <b:Person>
            <b:Last>Crossrail</b:Last>
          </b:Person>
        </b:NameList>
      </b:Author>
    </b:Author>
    <b:Title>OVER 200 METRES LONG, PROVIDING SPACE FOR UP TO 1,500 PASSENGERS</b:Title>
    <b:InternetSiteTitle>Crossrail</b:InternetSiteTitle>
    <b:Year>N/A</b:Year>
    <b:YearAccessed>2017</b:YearAccessed>
    <b:MonthAccessed>Nov</b:MonthAccessed>
    <b:DayAccessed>20th</b:DayAccessed>
    <b:URL>http://www.crossrail.co.uk/route/new-trains/</b:URL>
    <b:RefOrder>9</b:RefOrder>
  </b:Source>
  <b:Source>
    <b:Tag>CroNA1</b:Tag>
    <b:SourceType>InternetSite</b:SourceType>
    <b:Guid>{4724A51F-821A-40A2-8CA5-B76C8D4A41EC}</b:Guid>
    <b:Author>
      <b:Author>
        <b:NameList>
          <b:Person>
            <b:Last>Crossrail</b:Last>
          </b:Person>
        </b:NameList>
      </b:Author>
    </b:Author>
    <b:Title>SUPPLIERS</b:Title>
    <b:InternetSiteTitle>Crossrail</b:InternetSiteTitle>
    <b:Year>N/A</b:Year>
    <b:YearAccessed>2017</b:YearAccessed>
    <b:MonthAccessed>Nov</b:MonthAccessed>
    <b:DayAccessed>20th</b:DayAccessed>
    <b:URL>http://www.crossrail.co.uk/sustainability/economic-sustainability/suppliers/</b:URL>
    <b:RefOrder>10</b:RefOrder>
  </b:Source>
  <b:Source>
    <b:Tag>Gwy14</b:Tag>
    <b:SourceType>InternetSite</b:SourceType>
    <b:Guid>{4876AED8-60B1-4BF9-A9B6-EC5311658981}</b:Guid>
    <b:Author>
      <b:Author>
        <b:NameList>
          <b:Person>
            <b:Last>Topham</b:Last>
            <b:First>Gwyn</b:First>
          </b:Person>
        </b:NameList>
      </b:Author>
    </b:Author>
    <b:Title>Overcrowded and getting busier: why new train lines can't come fast enough for London</b:Title>
    <b:InternetSiteTitle>The Guardian</b:InternetSiteTitle>
    <b:Year>2014</b:Year>
    <b:Month>Sept</b:Month>
    <b:Day>21st</b:Day>
    <b:YearAccessed>2017</b:YearAccessed>
    <b:MonthAccessed>Nov</b:MonthAccessed>
    <b:DayAccessed>20th</b:DayAccessed>
    <b:URL>https://www.theguardian.com/uk-news/2014/sep/21/tube-overcrowding-london-train-lines</b:URL>
    <b:RefOrder>11</b:RefOrder>
  </b:Source>
  <b:Source>
    <b:Tag>CroNA2</b:Tag>
    <b:SourceType>InternetSite</b:SourceType>
    <b:Guid>{7F947280-BA41-4B2D-8C9E-B27351DF0FBB}</b:Guid>
    <b:Author>
      <b:Author>
        <b:NameList>
          <b:Person>
            <b:Last>Crossrail</b:Last>
          </b:Person>
        </b:NameList>
      </b:Author>
    </b:Author>
    <b:Title>Together we're moving London forward</b:Title>
    <b:InternetSiteTitle>Learning legacy</b:InternetSiteTitle>
    <b:Year>N/A</b:Year>
    <b:YearAccessed>2017</b:YearAccessed>
    <b:MonthAccessed>Nov</b:MonthAccessed>
    <b:DayAccessed>22nd</b:DayAccessed>
    <b:URL>https://learninglegacy.crossrail.co.uk/wp-content/uploads/2016/02/TR29_VisionMissionValues.pdf</b:URL>
    <b:RefOrder>12</b:RefOrder>
  </b:Source>
  <b:Source>
    <b:Tag>CroNA3</b:Tag>
    <b:SourceType>InternetSite</b:SourceType>
    <b:Guid>{D4FAE269-7726-436F-8F08-13A89B8846B0}</b:Guid>
    <b:Author>
      <b:Author>
        <b:NameList>
          <b:Person>
            <b:Last>Crossrail</b:Last>
          </b:Person>
        </b:NameList>
      </b:Author>
    </b:Author>
    <b:Title>Funding</b:Title>
    <b:InternetSiteTitle>Crossrail</b:InternetSiteTitle>
    <b:Year>N/A</b:Year>
    <b:YearAccessed>2017</b:YearAccessed>
    <b:MonthAccessed>Nov</b:MonthAccessed>
    <b:DayAccessed>22nd</b:DayAccessed>
    <b:URL>http://www.crossrail.co.uk/about-us/funding</b:URL>
    <b:RefOrder>13</b:RefOrder>
  </b:Source>
  <b:Source>
    <b:Tag>CroNA4</b:Tag>
    <b:SourceType>InternetSite</b:SourceType>
    <b:Guid>{F8DB753C-BB38-45B6-8AD5-C68A3716BBD5}</b:Guid>
    <b:Author>
      <b:Author>
        <b:NameList>
          <b:Person>
            <b:Last>Crossrail</b:Last>
          </b:Person>
        </b:NameList>
      </b:Author>
    </b:Author>
    <b:Title>Sponsors and partners</b:Title>
    <b:InternetSiteTitle>Crossrail</b:InternetSiteTitle>
    <b:Year>N/A</b:Year>
    <b:YearAccessed>2017</b:YearAccessed>
    <b:MonthAccessed>Nov</b:MonthAccessed>
    <b:DayAccessed>22nd</b:DayAccessed>
    <b:URL>http://www.crossrail.co.uk/about-us/sponsors-partners</b:URL>
    <b:RefOrder>14</b:RefOrder>
  </b:Source>
  <b:Source>
    <b:Tag>CroNA5</b:Tag>
    <b:SourceType>InternetSite</b:SourceType>
    <b:Guid>{8584D1E2-9F7B-4C33-9616-7A781DF20C5D}</b:Guid>
    <b:Author>
      <b:Author>
        <b:NameList>
          <b:Person>
            <b:Last>Crossrail</b:Last>
          </b:Person>
        </b:NameList>
      </b:Author>
    </b:Author>
    <b:Title>ENVIRONMENTAL SUSTAINABILITY</b:Title>
    <b:InternetSiteTitle>Crossrail</b:InternetSiteTitle>
    <b:Year>N/A</b:Year>
    <b:YearAccessed>2017</b:YearAccessed>
    <b:MonthAccessed>Nov</b:MonthAccessed>
    <b:DayAccessed>22nd</b:DayAccessed>
    <b:URL>http://www.crossrail.co.uk/sustainability/environmental-sustainability/</b:URL>
    <b:RefOrder>15</b:RefOrder>
  </b:Source>
  <b:Source>
    <b:Tag>CroNA6</b:Tag>
    <b:SourceType>InternetSite</b:SourceType>
    <b:Guid>{5BCE73EE-4D49-4711-823A-4550881D6F50}</b:Guid>
    <b:Author>
      <b:Author>
        <b:NameList>
          <b:Person>
            <b:Last>Crossrail</b:Last>
          </b:Person>
        </b:NameList>
      </b:Author>
    </b:Author>
    <b:Title>ENERGY EFFICIENCY AND CARBON</b:Title>
    <b:InternetSiteTitle>Crossrail</b:InternetSiteTitle>
    <b:Year>N/A</b:Year>
    <b:YearAccessed>2017</b:YearAccessed>
    <b:MonthAccessed>Nov</b:MonthAccessed>
    <b:DayAccessed>22nd</b:DayAccessed>
    <b:URL>http://www.crossrail.co.uk/sustainability/environmental-sustainability/energy-efficiency-and-carbon</b:URL>
    <b:RefOrder>16</b:RefOrder>
  </b:Source>
  <b:Source>
    <b:Tag>Reb17</b:Tag>
    <b:SourceType>InternetSite</b:SourceType>
    <b:Guid>{AF21CD4E-E0CE-4983-BC5C-D42CD7DF94DE}</b:Guid>
    <b:Author>
      <b:Author>
        <b:NameList>
          <b:Person>
            <b:Last>Smith</b:Last>
            <b:First>Rebecca</b:First>
          </b:Person>
        </b:NameList>
      </b:Author>
    </b:Author>
    <b:Title>New Elizabeth Line services are coming to Heathrow's Terminal 5 after airport strikes deal with the government and TfL</b:Title>
    <b:InternetSiteTitle>City AM</b:InternetSiteTitle>
    <b:Year>2017</b:Year>
    <b:Month>July</b:Month>
    <b:Day>4th</b:Day>
    <b:YearAccessed>2017</b:YearAccessed>
    <b:MonthAccessed>Nov</b:MonthAccessed>
    <b:DayAccessed>22nd</b:DayAccessed>
    <b:URL>http://www.cityam.com/267806/heathrow-rail-services-boosted-elizabeth-line-deal</b:URL>
    <b:RefOrder>17</b:RefOrder>
  </b:Source>
  <b:Source>
    <b:Tag>Men17</b:Tag>
    <b:SourceType>InternetSite</b:SourceType>
    <b:Guid>{DAB4DAED-E2A3-4C48-95D0-2B364EA1F2E0}</b:Guid>
    <b:Author>
      <b:Author>
        <b:NameList>
          <b:Person>
            <b:Last>Aviation</b:Last>
            <b:First>Menzies</b:First>
          </b:Person>
        </b:NameList>
      </b:Author>
    </b:Author>
    <b:Title>AER LINGUS THANK MENZIES AVIATION FOR CONTRIBUTING TO SUCCESS AT HEATHROW AIRPORT</b:Title>
    <b:InternetSiteTitle>Menzies Aviation</b:InternetSiteTitle>
    <b:Year>2017</b:Year>
    <b:Month>Feb</b:Month>
    <b:Day>10th</b:Day>
    <b:YearAccessed>2017</b:YearAccessed>
    <b:MonthAccessed>Nov</b:MonthAccessed>
    <b:DayAccessed>22nd</b:DayAccessed>
    <b:URL>http://menziesaviation.com/news/aer-lingus-thank-menzies-aviation-for-contributing-to-success-at-heathrow-airport/</b:URL>
    <b:RefOrder>18</b:RefOrder>
  </b:Source>
  <b:Source>
    <b:Tag>Mat17</b:Tag>
    <b:SourceType>InternetSite</b:SourceType>
    <b:Guid>{13E9CEF6-7119-4D55-B9A9-79BE951D2FBE}</b:Guid>
    <b:Author>
      <b:Author>
        <b:NameList>
          <b:Person>
            <b:Last>Busby</b:Last>
            <b:First>Mattha</b:First>
          </b:Person>
        </b:NameList>
      </b:Author>
    </b:Author>
    <b:Title>Heathrow third runway consultation reopened after new evidence</b:Title>
    <b:InternetSiteTitle>The Guardian</b:InternetSiteTitle>
    <b:Year>2017</b:Year>
    <b:Month>Oct</b:Month>
    <b:Day>25th</b:Day>
    <b:YearAccessed>2017</b:YearAccessed>
    <b:MonthAccessed>Nov</b:MonthAccessed>
    <b:DayAccessed>22nd</b:DayAccessed>
    <b:URL>https://www.theguardian.com/environment/2017/oct/25/heathrow-third-runway-consultation-reopened-following-new-evidence</b:URL>
    <b:RefOrder>19</b:RefOrder>
  </b:Source>
</b:Sources>
</file>

<file path=customXml/itemProps1.xml><?xml version="1.0" encoding="utf-8"?>
<ds:datastoreItem xmlns:ds="http://schemas.openxmlformats.org/officeDocument/2006/customXml" ds:itemID="{9239C6FC-EA19-483B-B1A8-90535F8FA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11</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cROSSRAIL’S TOURISM IMPACTS</dc:title>
  <dc:subject>BY Cerys Jones: P44914</dc:subject>
  <dc:creator>cerysben</dc:creator>
  <cp:lastModifiedBy>cerysben</cp:lastModifiedBy>
  <cp:revision>23</cp:revision>
  <dcterms:created xsi:type="dcterms:W3CDTF">2017-11-10T19:45:00Z</dcterms:created>
  <dcterms:modified xsi:type="dcterms:W3CDTF">2017-11-22T15:50:00Z</dcterms:modified>
</cp:coreProperties>
</file>