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B6E136" w14:textId="1C40FBFE" w:rsidR="008A1F36" w:rsidRDefault="008A1F36" w:rsidP="008A1F36">
      <w:pPr>
        <w:pStyle w:val="NormalWeb"/>
        <w:spacing w:line="360" w:lineRule="auto"/>
        <w:jc w:val="both"/>
        <w:rPr>
          <w:rFonts w:ascii="Arial" w:hAnsi="Arial" w:cs="Arial"/>
          <w:color w:val="000000"/>
        </w:rPr>
      </w:pPr>
      <w:r>
        <w:rPr>
          <w:rFonts w:ascii="Arial" w:hAnsi="Arial" w:cs="Arial"/>
          <w:color w:val="000000"/>
        </w:rPr>
        <w:t>Notes by Patrick Madden</w:t>
      </w:r>
    </w:p>
    <w:p w14:paraId="7CBAEBFB" w14:textId="6A8796F3" w:rsidR="006010D8" w:rsidRPr="008A1F36" w:rsidRDefault="006010D8" w:rsidP="008A1F36">
      <w:pPr>
        <w:pStyle w:val="NormalWeb"/>
        <w:spacing w:line="360" w:lineRule="auto"/>
        <w:jc w:val="both"/>
        <w:rPr>
          <w:rFonts w:ascii="Arial" w:hAnsi="Arial" w:cs="Arial"/>
          <w:color w:val="000000"/>
        </w:rPr>
      </w:pPr>
      <w:r w:rsidRPr="008A1F36">
        <w:rPr>
          <w:rFonts w:ascii="Arial" w:hAnsi="Arial" w:cs="Arial"/>
          <w:color w:val="000000"/>
        </w:rPr>
        <w:t>Tuckman and Belbin were researchers who studied how people work together in teams and groups. They noticed that in teams, people have specific roles and work towards achieving something together. They found that teams go through various stages of</w:t>
      </w:r>
    </w:p>
    <w:p w14:paraId="29FC0A40" w14:textId="3A057E8A" w:rsidR="006010D8" w:rsidRPr="008A1F36" w:rsidRDefault="006010D8" w:rsidP="008A1F36">
      <w:pPr>
        <w:pStyle w:val="NormalWeb"/>
        <w:spacing w:line="360" w:lineRule="auto"/>
        <w:jc w:val="both"/>
        <w:rPr>
          <w:rFonts w:ascii="Arial" w:hAnsi="Arial" w:cs="Arial"/>
          <w:color w:val="000000"/>
        </w:rPr>
      </w:pPr>
      <w:r w:rsidRPr="008A1F36">
        <w:rPr>
          <w:rFonts w:ascii="Arial" w:hAnsi="Arial" w:cs="Arial"/>
          <w:color w:val="000000"/>
        </w:rPr>
        <w:t xml:space="preserve">development, such as forming (when they first get together), storming (when they learn how to work together), norming (when they establish rules), and performing (when they work efficiently). In contrast, groups do not necessarily have these stages because they are more about enjoying each other's company without any specific goals or </w:t>
      </w:r>
      <w:proofErr w:type="gramStart"/>
      <w:r w:rsidRPr="008A1F36">
        <w:rPr>
          <w:rFonts w:ascii="Arial" w:hAnsi="Arial" w:cs="Arial"/>
          <w:color w:val="000000"/>
        </w:rPr>
        <w:t>tasks</w:t>
      </w:r>
      <w:r w:rsidR="008A1F36" w:rsidRPr="008A1F36">
        <w:rPr>
          <w:rFonts w:ascii="Arial" w:hAnsi="Arial" w:cs="Arial"/>
          <w:color w:val="000000"/>
        </w:rPr>
        <w:t>(</w:t>
      </w:r>
      <w:proofErr w:type="gramEnd"/>
      <w:r w:rsidR="008A1F36" w:rsidRPr="008A1F36">
        <w:rPr>
          <w:rFonts w:ascii="Arial" w:hAnsi="Arial" w:cs="Arial"/>
          <w:color w:val="222222"/>
          <w:shd w:val="clear" w:color="auto" w:fill="FFFFFF"/>
        </w:rPr>
        <w:t>Nylund, R).</w:t>
      </w:r>
    </w:p>
    <w:p w14:paraId="77ECFA7C" w14:textId="77777777" w:rsidR="006010D8" w:rsidRPr="008A1F36" w:rsidRDefault="006010D8" w:rsidP="008A1F36">
      <w:pPr>
        <w:pStyle w:val="NormalWeb"/>
        <w:spacing w:line="360" w:lineRule="auto"/>
        <w:jc w:val="both"/>
        <w:rPr>
          <w:rFonts w:ascii="Arial" w:hAnsi="Arial" w:cs="Arial"/>
          <w:color w:val="000000"/>
        </w:rPr>
      </w:pPr>
      <w:r w:rsidRPr="008A1F36">
        <w:rPr>
          <w:rFonts w:ascii="Arial" w:hAnsi="Arial" w:cs="Arial"/>
          <w:color w:val="000000"/>
        </w:rPr>
        <w:t>The difference between groups and teams</w:t>
      </w:r>
    </w:p>
    <w:p w14:paraId="5E122FD6" w14:textId="77777777" w:rsidR="00A30D23" w:rsidRPr="008A1F36" w:rsidRDefault="00A30D23" w:rsidP="008A1F36">
      <w:pPr>
        <w:pStyle w:val="NormalWeb"/>
        <w:spacing w:line="360" w:lineRule="auto"/>
        <w:jc w:val="both"/>
        <w:rPr>
          <w:rFonts w:ascii="Arial" w:hAnsi="Arial" w:cs="Arial"/>
          <w:color w:val="000000"/>
        </w:rPr>
      </w:pPr>
      <w:r w:rsidRPr="008A1F36">
        <w:rPr>
          <w:rFonts w:ascii="Arial" w:hAnsi="Arial" w:cs="Arial"/>
          <w:color w:val="000000"/>
        </w:rPr>
        <w:t>A group is a bunch of people who might not know each other very well, but they come together for a common purpose or goal. They might share ideas and help each other out, but they do not always depend on each other to get things done.</w:t>
      </w:r>
    </w:p>
    <w:p w14:paraId="7AC212A9" w14:textId="77777777" w:rsidR="00A30D23" w:rsidRPr="008A1F36" w:rsidRDefault="00A30D23" w:rsidP="008A1F36">
      <w:pPr>
        <w:pStyle w:val="NormalWeb"/>
        <w:spacing w:line="360" w:lineRule="auto"/>
        <w:jc w:val="both"/>
        <w:rPr>
          <w:rFonts w:ascii="Arial" w:hAnsi="Arial" w:cs="Arial"/>
          <w:color w:val="000000"/>
        </w:rPr>
      </w:pPr>
      <w:r w:rsidRPr="008A1F36">
        <w:rPr>
          <w:rFonts w:ascii="Arial" w:hAnsi="Arial" w:cs="Arial"/>
          <w:color w:val="000000"/>
        </w:rPr>
        <w:t>On the other hand, a team is also a group of people working towards a goal, but they rely on one another much more. Teams need everyone to contribute their skills and work together closely to achieve success. They usually have specific roles assigned to different members, like in sports where there are players with various positions.</w:t>
      </w:r>
    </w:p>
    <w:p w14:paraId="3CFB4BB6" w14:textId="46555DC0" w:rsidR="00A30D23" w:rsidRPr="008A1F36" w:rsidRDefault="00A30D23" w:rsidP="008A1F36">
      <w:pPr>
        <w:pStyle w:val="NormalWeb"/>
        <w:spacing w:line="360" w:lineRule="auto"/>
        <w:jc w:val="both"/>
        <w:rPr>
          <w:rFonts w:ascii="Arial" w:hAnsi="Arial" w:cs="Arial"/>
          <w:color w:val="000000"/>
        </w:rPr>
      </w:pPr>
      <w:r w:rsidRPr="008A1F36">
        <w:rPr>
          <w:rFonts w:ascii="Arial" w:hAnsi="Arial" w:cs="Arial"/>
          <w:color w:val="000000"/>
        </w:rPr>
        <w:t xml:space="preserve">In summary, groups are more casual gatherings where people cooperate for a common purpose while teams are more structured groups that rely on each other's skills and cooperation to achieve </w:t>
      </w:r>
      <w:r w:rsidR="005C78B4" w:rsidRPr="008A1F36">
        <w:rPr>
          <w:rFonts w:ascii="Arial" w:hAnsi="Arial" w:cs="Arial"/>
          <w:color w:val="000000"/>
        </w:rPr>
        <w:t>success (</w:t>
      </w:r>
      <w:r w:rsidR="006010D8" w:rsidRPr="008A1F36">
        <w:rPr>
          <w:rFonts w:ascii="Arial" w:hAnsi="Arial" w:cs="Arial"/>
          <w:color w:val="000000"/>
        </w:rPr>
        <w:t>team asana).</w:t>
      </w:r>
    </w:p>
    <w:p w14:paraId="327E5DAC" w14:textId="3956E74B" w:rsidR="00A30D23" w:rsidRPr="008A1F36" w:rsidRDefault="00A30D23" w:rsidP="008A1F36">
      <w:pPr>
        <w:pStyle w:val="NormalWeb"/>
        <w:spacing w:line="360" w:lineRule="auto"/>
        <w:jc w:val="both"/>
        <w:rPr>
          <w:rFonts w:ascii="Arial" w:hAnsi="Arial" w:cs="Arial"/>
          <w:color w:val="000000"/>
        </w:rPr>
      </w:pPr>
      <w:r w:rsidRPr="008A1F36">
        <w:rPr>
          <w:rFonts w:ascii="Arial" w:hAnsi="Arial" w:cs="Arial"/>
          <w:color w:val="000000"/>
        </w:rPr>
        <w:t>The characteristics &amp; benefits of effective teams</w:t>
      </w:r>
    </w:p>
    <w:p w14:paraId="0F945299" w14:textId="2564E608" w:rsidR="00A30D23" w:rsidRPr="008A1F36" w:rsidRDefault="00A30D23" w:rsidP="008A1F36">
      <w:pPr>
        <w:pStyle w:val="NormalWeb"/>
        <w:spacing w:line="360" w:lineRule="auto"/>
        <w:jc w:val="both"/>
        <w:rPr>
          <w:rFonts w:ascii="Arial" w:hAnsi="Arial" w:cs="Arial"/>
          <w:color w:val="000000"/>
        </w:rPr>
      </w:pPr>
      <w:r w:rsidRPr="008A1F36">
        <w:rPr>
          <w:rFonts w:ascii="Arial" w:hAnsi="Arial" w:cs="Arial"/>
          <w:color w:val="000000"/>
        </w:rPr>
        <w:t xml:space="preserve">Characteristics are special qualities or features that make something or someone unique. Just like how each person has their own hair </w:t>
      </w:r>
      <w:proofErr w:type="spellStart"/>
      <w:r w:rsidRPr="008A1F36">
        <w:rPr>
          <w:rFonts w:ascii="Arial" w:hAnsi="Arial" w:cs="Arial"/>
          <w:color w:val="000000"/>
        </w:rPr>
        <w:t>color</w:t>
      </w:r>
      <w:proofErr w:type="spellEnd"/>
      <w:r w:rsidRPr="008A1F36">
        <w:rPr>
          <w:rFonts w:ascii="Arial" w:hAnsi="Arial" w:cs="Arial"/>
          <w:color w:val="000000"/>
        </w:rPr>
        <w:t xml:space="preserve">, eye </w:t>
      </w:r>
      <w:proofErr w:type="spellStart"/>
      <w:r w:rsidRPr="008A1F36">
        <w:rPr>
          <w:rFonts w:ascii="Arial" w:hAnsi="Arial" w:cs="Arial"/>
          <w:color w:val="000000"/>
        </w:rPr>
        <w:t>color</w:t>
      </w:r>
      <w:proofErr w:type="spellEnd"/>
      <w:r w:rsidRPr="008A1F36">
        <w:rPr>
          <w:rFonts w:ascii="Arial" w:hAnsi="Arial" w:cs="Arial"/>
          <w:color w:val="000000"/>
        </w:rPr>
        <w:t>, and height, objects also have their own characteristics. For example, a ball can be bouncy, round, and made of rubber. These are its characteristics. It is like the special things that define it and make it different from other objects. So, when we talk about characteristics, we are talking about what makes something special and different!</w:t>
      </w:r>
      <w:r w:rsidR="00AF4A06" w:rsidRPr="008A1F36">
        <w:rPr>
          <w:rFonts w:ascii="Arial" w:hAnsi="Arial" w:cs="Arial"/>
          <w:color w:val="000000"/>
        </w:rPr>
        <w:t xml:space="preserve"> (indeed).</w:t>
      </w:r>
    </w:p>
    <w:p w14:paraId="747AB7F3" w14:textId="77777777" w:rsidR="00AF4A06" w:rsidRPr="008A1F36" w:rsidRDefault="00AF4A06" w:rsidP="008A1F36">
      <w:pPr>
        <w:pStyle w:val="NormalWeb"/>
        <w:spacing w:line="360" w:lineRule="auto"/>
        <w:jc w:val="both"/>
        <w:rPr>
          <w:rFonts w:ascii="Arial" w:hAnsi="Arial" w:cs="Arial"/>
          <w:color w:val="000000"/>
        </w:rPr>
      </w:pPr>
    </w:p>
    <w:p w14:paraId="0D685303" w14:textId="224A9072" w:rsidR="00A30D23" w:rsidRPr="008A1F36" w:rsidRDefault="00A30D23" w:rsidP="008A1F36">
      <w:pPr>
        <w:pStyle w:val="NormalWeb"/>
        <w:spacing w:line="360" w:lineRule="auto"/>
        <w:jc w:val="both"/>
        <w:rPr>
          <w:rFonts w:ascii="Arial" w:hAnsi="Arial" w:cs="Arial"/>
          <w:color w:val="000000"/>
        </w:rPr>
      </w:pPr>
      <w:r w:rsidRPr="008A1F36">
        <w:rPr>
          <w:rFonts w:ascii="Arial" w:hAnsi="Arial" w:cs="Arial"/>
          <w:color w:val="000000"/>
        </w:rPr>
        <w:t xml:space="preserve">Reward and </w:t>
      </w:r>
      <w:proofErr w:type="gramStart"/>
      <w:r w:rsidRPr="008A1F36">
        <w:rPr>
          <w:rFonts w:ascii="Arial" w:hAnsi="Arial" w:cs="Arial"/>
          <w:color w:val="000000"/>
        </w:rPr>
        <w:t>recognition</w:t>
      </w:r>
      <w:proofErr w:type="gramEnd"/>
    </w:p>
    <w:p w14:paraId="48317B04" w14:textId="77777777" w:rsidR="00A30D23" w:rsidRPr="008A1F36" w:rsidRDefault="00A30D23" w:rsidP="008A1F36">
      <w:pPr>
        <w:pStyle w:val="NormalWeb"/>
        <w:spacing w:line="360" w:lineRule="auto"/>
        <w:jc w:val="both"/>
        <w:rPr>
          <w:rFonts w:ascii="Arial" w:hAnsi="Arial" w:cs="Arial"/>
          <w:color w:val="000000"/>
        </w:rPr>
      </w:pPr>
      <w:r w:rsidRPr="008A1F36">
        <w:rPr>
          <w:rFonts w:ascii="Arial" w:hAnsi="Arial" w:cs="Arial"/>
          <w:color w:val="000000"/>
        </w:rPr>
        <w:t>Reward and recognition in the workplace are when adults who work together get recognized or rewarded for doing an excellent job. Just like how you might get praised for doing well at work and shown by managers to be appreciated for their hard work.</w:t>
      </w:r>
    </w:p>
    <w:p w14:paraId="6C72C95C" w14:textId="611C9969" w:rsidR="00A30D23" w:rsidRPr="008A1F36" w:rsidRDefault="00A30D23" w:rsidP="008A1F36">
      <w:pPr>
        <w:pStyle w:val="NormalWeb"/>
        <w:spacing w:line="360" w:lineRule="auto"/>
        <w:jc w:val="both"/>
        <w:rPr>
          <w:rFonts w:ascii="Arial" w:hAnsi="Arial" w:cs="Arial"/>
          <w:color w:val="000000"/>
        </w:rPr>
      </w:pPr>
      <w:r w:rsidRPr="008A1F36">
        <w:rPr>
          <w:rFonts w:ascii="Arial" w:hAnsi="Arial" w:cs="Arial"/>
          <w:color w:val="000000"/>
        </w:rPr>
        <w:t>Sometimes, the boss or manager will say "thank you" or give them a special shout out like employer of the week to show that they did an excellent job. Other times, they might give</w:t>
      </w:r>
      <w:r w:rsidR="006010D8" w:rsidRPr="008A1F36">
        <w:rPr>
          <w:rFonts w:ascii="Arial" w:hAnsi="Arial" w:cs="Arial"/>
          <w:color w:val="000000"/>
        </w:rPr>
        <w:t xml:space="preserve"> </w:t>
      </w:r>
      <w:r w:rsidRPr="008A1F36">
        <w:rPr>
          <w:rFonts w:ascii="Arial" w:hAnsi="Arial" w:cs="Arial"/>
          <w:color w:val="000000"/>
        </w:rPr>
        <w:t xml:space="preserve">them a bonus as a way of saying thank you. It is like getting an extra treat for being a good </w:t>
      </w:r>
      <w:r w:rsidR="00AF4A06" w:rsidRPr="008A1F36">
        <w:rPr>
          <w:rFonts w:ascii="Arial" w:hAnsi="Arial" w:cs="Arial"/>
          <w:color w:val="000000"/>
        </w:rPr>
        <w:t>employee (</w:t>
      </w:r>
      <w:proofErr w:type="spellStart"/>
      <w:r w:rsidR="00AF4A06" w:rsidRPr="008A1F36">
        <w:rPr>
          <w:rFonts w:ascii="Arial" w:hAnsi="Arial" w:cs="Arial"/>
          <w:color w:val="000000"/>
          <w:shd w:val="clear" w:color="auto" w:fill="FFFFFF"/>
        </w:rPr>
        <w:t>Masionis</w:t>
      </w:r>
      <w:proofErr w:type="spellEnd"/>
      <w:r w:rsidR="00AF4A06" w:rsidRPr="008A1F36">
        <w:rPr>
          <w:rFonts w:ascii="Arial" w:hAnsi="Arial" w:cs="Arial"/>
          <w:color w:val="000000"/>
          <w:shd w:val="clear" w:color="auto" w:fill="FFFFFF"/>
        </w:rPr>
        <w:t>, Aleksandra).</w:t>
      </w:r>
    </w:p>
    <w:p w14:paraId="35FB8C15" w14:textId="78AE228A" w:rsidR="00A30D23" w:rsidRPr="008A1F36" w:rsidRDefault="00AF4A06" w:rsidP="008A1F36">
      <w:pPr>
        <w:pStyle w:val="NormalWeb"/>
        <w:spacing w:line="360" w:lineRule="auto"/>
        <w:jc w:val="both"/>
        <w:rPr>
          <w:rFonts w:ascii="Arial" w:hAnsi="Arial" w:cs="Arial"/>
          <w:color w:val="000000"/>
        </w:rPr>
      </w:pPr>
      <w:r w:rsidRPr="008A1F36">
        <w:rPr>
          <w:rFonts w:ascii="Arial" w:hAnsi="Arial" w:cs="Arial"/>
          <w:color w:val="000000"/>
        </w:rPr>
        <w:t>G</w:t>
      </w:r>
      <w:r w:rsidR="00A30D23" w:rsidRPr="008A1F36">
        <w:rPr>
          <w:rFonts w:ascii="Arial" w:hAnsi="Arial" w:cs="Arial"/>
          <w:color w:val="000000"/>
        </w:rPr>
        <w:t xml:space="preserve">roup </w:t>
      </w:r>
      <w:proofErr w:type="gramStart"/>
      <w:r w:rsidR="00A30D23" w:rsidRPr="008A1F36">
        <w:rPr>
          <w:rFonts w:ascii="Arial" w:hAnsi="Arial" w:cs="Arial"/>
          <w:color w:val="000000"/>
        </w:rPr>
        <w:t>dynamics</w:t>
      </w:r>
      <w:proofErr w:type="gramEnd"/>
    </w:p>
    <w:p w14:paraId="47F2F09D" w14:textId="6E998DDB" w:rsidR="00A30D23" w:rsidRPr="008A1F36" w:rsidRDefault="00A30D23" w:rsidP="008A1F36">
      <w:pPr>
        <w:pStyle w:val="NormalWeb"/>
        <w:spacing w:line="360" w:lineRule="auto"/>
        <w:jc w:val="both"/>
        <w:rPr>
          <w:rFonts w:ascii="Arial" w:hAnsi="Arial" w:cs="Arial"/>
          <w:color w:val="000000"/>
        </w:rPr>
      </w:pPr>
      <w:r w:rsidRPr="008A1F36">
        <w:rPr>
          <w:rFonts w:ascii="Arial" w:hAnsi="Arial" w:cs="Arial"/>
          <w:color w:val="000000"/>
        </w:rPr>
        <w:t xml:space="preserve">Group dynamics is like being part of a team or a group of people. It is about how people in a group interact and work together. Just like when you interact with your colleagues, sometimes everyone agrees on what needs to be done and working together is a fun environment. Other times, there might be different opinions and it can be more challenging to decide what to do. Group dynamics helps us understand how we can all get along, listen to each other, and find ways to cooperate so that everyone feels included and </w:t>
      </w:r>
      <w:r w:rsidR="005C78B4" w:rsidRPr="008A1F36">
        <w:rPr>
          <w:rFonts w:ascii="Arial" w:hAnsi="Arial" w:cs="Arial"/>
          <w:color w:val="000000"/>
        </w:rPr>
        <w:t>happy (By the Mind Tools Content Team).</w:t>
      </w:r>
    </w:p>
    <w:p w14:paraId="703D0A91" w14:textId="4B6FFD05" w:rsidR="00A30D23" w:rsidRPr="008A1F36" w:rsidRDefault="00A30D23" w:rsidP="008A1F36">
      <w:pPr>
        <w:pStyle w:val="NormalWeb"/>
        <w:spacing w:line="360" w:lineRule="auto"/>
        <w:jc w:val="both"/>
        <w:rPr>
          <w:rFonts w:ascii="Arial" w:hAnsi="Arial" w:cs="Arial"/>
          <w:color w:val="000000"/>
        </w:rPr>
      </w:pPr>
      <w:r w:rsidRPr="008A1F36">
        <w:rPr>
          <w:rFonts w:ascii="Arial" w:hAnsi="Arial" w:cs="Arial"/>
          <w:color w:val="000000"/>
        </w:rPr>
        <w:t>Effective conflict handling and delegation</w:t>
      </w:r>
    </w:p>
    <w:p w14:paraId="4E05A0D5" w14:textId="77777777" w:rsidR="00A30D23" w:rsidRPr="008A1F36" w:rsidRDefault="00A30D23" w:rsidP="008A1F36">
      <w:pPr>
        <w:pStyle w:val="NormalWeb"/>
        <w:spacing w:line="360" w:lineRule="auto"/>
        <w:jc w:val="both"/>
        <w:rPr>
          <w:rFonts w:ascii="Arial" w:hAnsi="Arial" w:cs="Arial"/>
          <w:color w:val="000000"/>
        </w:rPr>
      </w:pPr>
      <w:r w:rsidRPr="008A1F36">
        <w:rPr>
          <w:rFonts w:ascii="Arial" w:hAnsi="Arial" w:cs="Arial"/>
          <w:color w:val="000000"/>
        </w:rPr>
        <w:t>Effective conflict handling means finding an effective way to solve problems or disagreements with others. Sometimes, people may not agree on something and that is okay because everyone has their own ideas and opinions. But instead of fighting or arguing, it is important to talk calmly and listen to each other. By understanding each other's perspective, we can find a solution that makes everyone happy.</w:t>
      </w:r>
    </w:p>
    <w:p w14:paraId="48F7F780" w14:textId="311FDF45" w:rsidR="00A30D23" w:rsidRPr="008A1F36" w:rsidRDefault="00A30D23" w:rsidP="008A1F36">
      <w:pPr>
        <w:pStyle w:val="NormalWeb"/>
        <w:spacing w:line="360" w:lineRule="auto"/>
        <w:jc w:val="both"/>
        <w:rPr>
          <w:rFonts w:ascii="Arial" w:hAnsi="Arial" w:cs="Arial"/>
          <w:color w:val="000000"/>
        </w:rPr>
      </w:pPr>
      <w:r w:rsidRPr="008A1F36">
        <w:rPr>
          <w:rFonts w:ascii="Arial" w:hAnsi="Arial" w:cs="Arial"/>
          <w:color w:val="000000"/>
        </w:rPr>
        <w:t>Delegation is like asking for help when you have too much work to do by yourself. Sometimes, we have many tasks to complete but not enough time or energy to do them all alone. So, we can ask someone else who is capable and willing to help us out. Delegating tasks means dividing the work among different people so that everything gets done faster and more efficiently</w:t>
      </w:r>
      <w:r w:rsidR="005C78B4" w:rsidRPr="008A1F36">
        <w:rPr>
          <w:rFonts w:ascii="Arial" w:hAnsi="Arial" w:cs="Arial"/>
          <w:color w:val="000000"/>
        </w:rPr>
        <w:t xml:space="preserve"> (</w:t>
      </w:r>
      <w:proofErr w:type="spellStart"/>
      <w:r w:rsidR="005C78B4" w:rsidRPr="008A1F36">
        <w:rPr>
          <w:rFonts w:ascii="Arial" w:hAnsi="Arial" w:cs="Arial"/>
          <w:color w:val="000000"/>
          <w:shd w:val="clear" w:color="auto" w:fill="FFFFFF"/>
        </w:rPr>
        <w:t>linkedin</w:t>
      </w:r>
      <w:proofErr w:type="spellEnd"/>
      <w:r w:rsidR="005C78B4" w:rsidRPr="008A1F36">
        <w:rPr>
          <w:rFonts w:ascii="Arial" w:hAnsi="Arial" w:cs="Arial"/>
          <w:color w:val="000000"/>
          <w:shd w:val="clear" w:color="auto" w:fill="FFFFFF"/>
        </w:rPr>
        <w:t>)</w:t>
      </w:r>
    </w:p>
    <w:p w14:paraId="2C36970F" w14:textId="77777777" w:rsidR="006010D8" w:rsidRPr="008A1F36" w:rsidRDefault="006010D8" w:rsidP="008A1F36">
      <w:pPr>
        <w:pStyle w:val="NormalWeb"/>
        <w:spacing w:line="360" w:lineRule="auto"/>
        <w:jc w:val="both"/>
        <w:rPr>
          <w:rFonts w:ascii="Arial" w:hAnsi="Arial" w:cs="Arial"/>
          <w:color w:val="000000"/>
        </w:rPr>
      </w:pPr>
    </w:p>
    <w:p w14:paraId="570C95CF" w14:textId="4530CA93" w:rsidR="006010D8" w:rsidRPr="008A1F36" w:rsidRDefault="005C78B4" w:rsidP="008A1F36">
      <w:pPr>
        <w:pStyle w:val="NormalWeb"/>
        <w:spacing w:line="360" w:lineRule="auto"/>
        <w:rPr>
          <w:rFonts w:ascii="Arial" w:hAnsi="Arial" w:cs="Arial"/>
          <w:color w:val="000000"/>
        </w:rPr>
      </w:pPr>
      <w:r w:rsidRPr="008A1F36">
        <w:rPr>
          <w:rFonts w:ascii="Arial" w:hAnsi="Arial" w:cs="Arial"/>
          <w:color w:val="000000"/>
          <w:shd w:val="clear" w:color="auto" w:fill="FFFFFF"/>
        </w:rPr>
        <w:t>By the Mind Tools Content Team. (2024). </w:t>
      </w:r>
      <w:r w:rsidRPr="008A1F36">
        <w:rPr>
          <w:rFonts w:ascii="Arial" w:hAnsi="Arial" w:cs="Arial"/>
          <w:i/>
          <w:iCs/>
          <w:color w:val="000000"/>
        </w:rPr>
        <w:t>Improving Group Dynamics</w:t>
      </w:r>
      <w:r w:rsidRPr="008A1F36">
        <w:rPr>
          <w:rFonts w:ascii="Arial" w:hAnsi="Arial" w:cs="Arial"/>
          <w:color w:val="000000"/>
          <w:shd w:val="clear" w:color="auto" w:fill="FFFFFF"/>
        </w:rPr>
        <w:t>. [Online]. Mindtools. Last Updated: 2024. Available at: https://www.mindtools.com/ad3z8yv/improving-group-dynamics [Accessed 12 February 2024].</w:t>
      </w:r>
    </w:p>
    <w:p w14:paraId="00EAC0DF" w14:textId="1F2C6C0E" w:rsidR="00AF4A06" w:rsidRPr="008A1F36" w:rsidRDefault="00AF4A06" w:rsidP="008A1F36">
      <w:pPr>
        <w:pStyle w:val="NormalWeb"/>
        <w:spacing w:line="360" w:lineRule="auto"/>
        <w:rPr>
          <w:rFonts w:ascii="Arial" w:hAnsi="Arial" w:cs="Arial"/>
          <w:color w:val="000000"/>
          <w:shd w:val="clear" w:color="auto" w:fill="FFFFFF"/>
        </w:rPr>
      </w:pPr>
      <w:proofErr w:type="gramStart"/>
      <w:r w:rsidRPr="008A1F36">
        <w:rPr>
          <w:rFonts w:ascii="Arial" w:hAnsi="Arial" w:cs="Arial"/>
          <w:color w:val="000000"/>
          <w:shd w:val="clear" w:color="auto" w:fill="FFFFFF"/>
        </w:rPr>
        <w:t>Indeed</w:t>
      </w:r>
      <w:proofErr w:type="gramEnd"/>
      <w:r w:rsidRPr="008A1F36">
        <w:rPr>
          <w:rFonts w:ascii="Arial" w:hAnsi="Arial" w:cs="Arial"/>
          <w:color w:val="000000"/>
          <w:shd w:val="clear" w:color="auto" w:fill="FFFFFF"/>
        </w:rPr>
        <w:t xml:space="preserve"> editorial team. (2022). </w:t>
      </w:r>
      <w:r w:rsidRPr="008A1F36">
        <w:rPr>
          <w:rFonts w:ascii="Arial" w:hAnsi="Arial" w:cs="Arial"/>
          <w:i/>
          <w:iCs/>
          <w:color w:val="000000"/>
        </w:rPr>
        <w:t>Characteristics of effective teams (With benefits and tips)</w:t>
      </w:r>
      <w:r w:rsidRPr="008A1F36">
        <w:rPr>
          <w:rFonts w:ascii="Arial" w:hAnsi="Arial" w:cs="Arial"/>
          <w:color w:val="000000"/>
          <w:shd w:val="clear" w:color="auto" w:fill="FFFFFF"/>
        </w:rPr>
        <w:t>. [Online]. Indeed. Last Updated: 1 October 2022. Available at: https://uk.indeed.com/career-advice/career-development/characteristics-of-effective-teams [Accessed 12 February 2024].</w:t>
      </w:r>
    </w:p>
    <w:p w14:paraId="47746712" w14:textId="0D53B533" w:rsidR="005C78B4" w:rsidRPr="008A1F36" w:rsidRDefault="005C78B4" w:rsidP="008A1F36">
      <w:pPr>
        <w:pStyle w:val="NormalWeb"/>
        <w:spacing w:line="360" w:lineRule="auto"/>
        <w:rPr>
          <w:rFonts w:ascii="Arial" w:hAnsi="Arial" w:cs="Arial"/>
          <w:color w:val="000000"/>
          <w:shd w:val="clear" w:color="auto" w:fill="FFFFFF"/>
        </w:rPr>
      </w:pPr>
      <w:proofErr w:type="spellStart"/>
      <w:r w:rsidRPr="008A1F36">
        <w:rPr>
          <w:rFonts w:ascii="Arial" w:hAnsi="Arial" w:cs="Arial"/>
          <w:color w:val="000000"/>
          <w:shd w:val="clear" w:color="auto" w:fill="FFFFFF"/>
        </w:rPr>
        <w:t>linkedin</w:t>
      </w:r>
      <w:proofErr w:type="spellEnd"/>
      <w:r w:rsidRPr="008A1F36">
        <w:rPr>
          <w:rFonts w:ascii="Arial" w:hAnsi="Arial" w:cs="Arial"/>
          <w:color w:val="000000"/>
          <w:shd w:val="clear" w:color="auto" w:fill="FFFFFF"/>
        </w:rPr>
        <w:t>. (2024). </w:t>
      </w:r>
      <w:r w:rsidRPr="008A1F36">
        <w:rPr>
          <w:rFonts w:ascii="Arial" w:hAnsi="Arial" w:cs="Arial"/>
          <w:color w:val="000000"/>
        </w:rPr>
        <w:t xml:space="preserve">How do you handle resistance or conflict when delegating to </w:t>
      </w:r>
      <w:proofErr w:type="gramStart"/>
      <w:r w:rsidRPr="008A1F36">
        <w:rPr>
          <w:rFonts w:ascii="Arial" w:hAnsi="Arial" w:cs="Arial"/>
          <w:color w:val="000000"/>
        </w:rPr>
        <w:t>others?</w:t>
      </w:r>
      <w:r w:rsidRPr="008A1F36">
        <w:rPr>
          <w:rFonts w:ascii="Arial" w:hAnsi="Arial" w:cs="Arial"/>
          <w:color w:val="000000"/>
          <w:shd w:val="clear" w:color="auto" w:fill="FFFFFF"/>
        </w:rPr>
        <w:t>.</w:t>
      </w:r>
      <w:proofErr w:type="gramEnd"/>
      <w:r w:rsidRPr="008A1F36">
        <w:rPr>
          <w:rFonts w:ascii="Arial" w:hAnsi="Arial" w:cs="Arial"/>
          <w:color w:val="000000"/>
          <w:shd w:val="clear" w:color="auto" w:fill="FFFFFF"/>
        </w:rPr>
        <w:t xml:space="preserve"> [Online]. </w:t>
      </w:r>
      <w:proofErr w:type="spellStart"/>
      <w:r w:rsidRPr="008A1F36">
        <w:rPr>
          <w:rFonts w:ascii="Arial" w:hAnsi="Arial" w:cs="Arial"/>
          <w:color w:val="000000"/>
          <w:shd w:val="clear" w:color="auto" w:fill="FFFFFF"/>
        </w:rPr>
        <w:t>linkedin</w:t>
      </w:r>
      <w:proofErr w:type="spellEnd"/>
      <w:r w:rsidRPr="008A1F36">
        <w:rPr>
          <w:rFonts w:ascii="Arial" w:hAnsi="Arial" w:cs="Arial"/>
          <w:color w:val="000000"/>
          <w:shd w:val="clear" w:color="auto" w:fill="FFFFFF"/>
        </w:rPr>
        <w:t>. Last Updated: 2024. Available at: https://www.linkedin.com/advice/3/how-do-you-handle-resistance-conflict-when-delegating [Accessed 12 February 2024].</w:t>
      </w:r>
    </w:p>
    <w:p w14:paraId="0D1DEE11" w14:textId="3045D45D" w:rsidR="00AF4A06" w:rsidRPr="008A1F36" w:rsidRDefault="00AF4A06" w:rsidP="008A1F36">
      <w:pPr>
        <w:pStyle w:val="NormalWeb"/>
        <w:spacing w:line="360" w:lineRule="auto"/>
        <w:rPr>
          <w:rFonts w:ascii="Arial" w:hAnsi="Arial" w:cs="Arial"/>
          <w:color w:val="000000"/>
          <w:shd w:val="clear" w:color="auto" w:fill="FFFFFF"/>
        </w:rPr>
      </w:pPr>
      <w:proofErr w:type="spellStart"/>
      <w:r w:rsidRPr="008A1F36">
        <w:rPr>
          <w:rFonts w:ascii="Arial" w:hAnsi="Arial" w:cs="Arial"/>
          <w:color w:val="000000"/>
          <w:shd w:val="clear" w:color="auto" w:fill="FFFFFF"/>
        </w:rPr>
        <w:t>Masionis</w:t>
      </w:r>
      <w:proofErr w:type="spellEnd"/>
      <w:r w:rsidRPr="008A1F36">
        <w:rPr>
          <w:rFonts w:ascii="Arial" w:hAnsi="Arial" w:cs="Arial"/>
          <w:color w:val="000000"/>
          <w:shd w:val="clear" w:color="auto" w:fill="FFFFFF"/>
        </w:rPr>
        <w:t>, Aleksandra. (2023). </w:t>
      </w:r>
      <w:r w:rsidRPr="008A1F36">
        <w:rPr>
          <w:rFonts w:ascii="Arial" w:hAnsi="Arial" w:cs="Arial"/>
          <w:i/>
          <w:iCs/>
          <w:color w:val="000000"/>
        </w:rPr>
        <w:t>Employee rewards and recognition programs: A quick guide</w:t>
      </w:r>
      <w:r w:rsidRPr="008A1F36">
        <w:rPr>
          <w:rFonts w:ascii="Arial" w:hAnsi="Arial" w:cs="Arial"/>
          <w:color w:val="000000"/>
          <w:shd w:val="clear" w:color="auto" w:fill="FFFFFF"/>
        </w:rPr>
        <w:t>. [Online]. Achievers. Last Updated: 12 May 2023. Available at: https://www.achievers.com/blog/employee-reward-recognition-programs/#:~:text=An%20employee%20rewards [Accessed 12 February 2024].</w:t>
      </w:r>
    </w:p>
    <w:p w14:paraId="2F63951F" w14:textId="1D8921F7" w:rsidR="008A1F36" w:rsidRPr="008A1F36" w:rsidRDefault="008A1F36" w:rsidP="008A1F36">
      <w:pPr>
        <w:pStyle w:val="NormalWeb"/>
        <w:spacing w:line="360" w:lineRule="auto"/>
        <w:rPr>
          <w:rFonts w:ascii="Arial" w:hAnsi="Arial" w:cs="Arial"/>
          <w:color w:val="000000"/>
          <w:shd w:val="clear" w:color="auto" w:fill="FFFFFF"/>
        </w:rPr>
      </w:pPr>
      <w:r w:rsidRPr="008A1F36">
        <w:rPr>
          <w:rFonts w:ascii="Arial" w:hAnsi="Arial" w:cs="Arial"/>
          <w:color w:val="222222"/>
          <w:shd w:val="clear" w:color="auto" w:fill="FFFFFF"/>
        </w:rPr>
        <w:t xml:space="preserve">Nylund, R., 2022. Teambuilding and Efficient Teamwork. In Handbook of Research on Improving Engineering Education </w:t>
      </w:r>
      <w:proofErr w:type="gramStart"/>
      <w:r w:rsidRPr="008A1F36">
        <w:rPr>
          <w:rFonts w:ascii="Arial" w:hAnsi="Arial" w:cs="Arial"/>
          <w:color w:val="222222"/>
          <w:shd w:val="clear" w:color="auto" w:fill="FFFFFF"/>
        </w:rPr>
        <w:t>With</w:t>
      </w:r>
      <w:proofErr w:type="gramEnd"/>
      <w:r w:rsidRPr="008A1F36">
        <w:rPr>
          <w:rFonts w:ascii="Arial" w:hAnsi="Arial" w:cs="Arial"/>
          <w:color w:val="222222"/>
          <w:shd w:val="clear" w:color="auto" w:fill="FFFFFF"/>
        </w:rPr>
        <w:t xml:space="preserve"> the European Project Semester (pp. 44-58). IGI Global.</w:t>
      </w:r>
    </w:p>
    <w:p w14:paraId="4C72E05D" w14:textId="77A49B67" w:rsidR="006010D8" w:rsidRPr="008A1F36" w:rsidRDefault="006010D8" w:rsidP="008A1F36">
      <w:pPr>
        <w:pStyle w:val="NormalWeb"/>
        <w:spacing w:line="360" w:lineRule="auto"/>
        <w:rPr>
          <w:rFonts w:ascii="Arial" w:hAnsi="Arial" w:cs="Arial"/>
          <w:color w:val="000000"/>
          <w:shd w:val="clear" w:color="auto" w:fill="FFFFFF"/>
        </w:rPr>
      </w:pPr>
      <w:r w:rsidRPr="008A1F36">
        <w:rPr>
          <w:rFonts w:ascii="Arial" w:hAnsi="Arial" w:cs="Arial"/>
          <w:color w:val="000000"/>
          <w:shd w:val="clear" w:color="auto" w:fill="FFFFFF"/>
        </w:rPr>
        <w:t>Team Asana. (2023). </w:t>
      </w:r>
      <w:r w:rsidRPr="008A1F36">
        <w:rPr>
          <w:rFonts w:ascii="Arial" w:hAnsi="Arial" w:cs="Arial"/>
          <w:i/>
          <w:iCs/>
          <w:color w:val="000000"/>
        </w:rPr>
        <w:t>Group vs. team: What’s the difference</w:t>
      </w:r>
      <w:r w:rsidRPr="008A1F36">
        <w:rPr>
          <w:rFonts w:ascii="Arial" w:hAnsi="Arial" w:cs="Arial"/>
          <w:color w:val="000000"/>
          <w:shd w:val="clear" w:color="auto" w:fill="FFFFFF"/>
        </w:rPr>
        <w:t>. [Online]. asana. Last Updated: 15 March 2023. Available at: https://asana.com/resources/group-vs-team [Accessed 12 February 2024].</w:t>
      </w:r>
    </w:p>
    <w:p w14:paraId="5FED7D50" w14:textId="77777777" w:rsidR="00AF4A06" w:rsidRPr="008A1F36" w:rsidRDefault="00AF4A06" w:rsidP="008A1F36">
      <w:pPr>
        <w:pStyle w:val="NormalWeb"/>
        <w:spacing w:line="360" w:lineRule="auto"/>
        <w:jc w:val="both"/>
        <w:rPr>
          <w:rFonts w:ascii="Arial" w:hAnsi="Arial" w:cs="Arial"/>
          <w:color w:val="000000"/>
          <w:shd w:val="clear" w:color="auto" w:fill="FFFFFF"/>
        </w:rPr>
      </w:pPr>
    </w:p>
    <w:p w14:paraId="5A8D3E87" w14:textId="77777777" w:rsidR="00AF4A06" w:rsidRPr="008A1F36" w:rsidRDefault="00AF4A06" w:rsidP="008A1F36">
      <w:pPr>
        <w:pStyle w:val="NormalWeb"/>
        <w:spacing w:line="360" w:lineRule="auto"/>
        <w:jc w:val="both"/>
        <w:rPr>
          <w:rFonts w:ascii="Arial" w:hAnsi="Arial" w:cs="Arial"/>
          <w:color w:val="000000"/>
          <w:shd w:val="clear" w:color="auto" w:fill="FFFFFF"/>
        </w:rPr>
      </w:pPr>
    </w:p>
    <w:p w14:paraId="555E2EBE" w14:textId="77777777" w:rsidR="006010D8" w:rsidRPr="008A1F36" w:rsidRDefault="006010D8" w:rsidP="008A1F36">
      <w:pPr>
        <w:pStyle w:val="NormalWeb"/>
        <w:spacing w:line="360" w:lineRule="auto"/>
        <w:jc w:val="both"/>
        <w:rPr>
          <w:rFonts w:ascii="Arial" w:hAnsi="Arial" w:cs="Arial"/>
          <w:color w:val="000000"/>
        </w:rPr>
      </w:pPr>
    </w:p>
    <w:p w14:paraId="6BDEC775" w14:textId="635DFCD6" w:rsidR="00A30D23" w:rsidRPr="008A1F36" w:rsidRDefault="00A30D23" w:rsidP="008A1F36">
      <w:pPr>
        <w:pStyle w:val="NormalWeb"/>
        <w:spacing w:line="360" w:lineRule="auto"/>
        <w:jc w:val="both"/>
        <w:rPr>
          <w:rFonts w:ascii="Arial" w:hAnsi="Arial" w:cs="Arial"/>
          <w:color w:val="000000"/>
        </w:rPr>
      </w:pPr>
    </w:p>
    <w:sectPr w:rsidR="00A30D23" w:rsidRPr="008A1F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0D23"/>
    <w:rsid w:val="005C78B4"/>
    <w:rsid w:val="006010D8"/>
    <w:rsid w:val="007B46F7"/>
    <w:rsid w:val="008A1F36"/>
    <w:rsid w:val="0094485C"/>
    <w:rsid w:val="00A30D23"/>
    <w:rsid w:val="00A8100D"/>
    <w:rsid w:val="00AF4A06"/>
    <w:rsid w:val="00D370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6D3B71"/>
  <w15:chartTrackingRefBased/>
  <w15:docId w15:val="{BB57D0A8-67A7-4364-AD95-1FD677B0AB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30D2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26247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801</Words>
  <Characters>4571</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BIG P</dc:creator>
  <cp:keywords/>
  <dc:description/>
  <cp:lastModifiedBy>BIG P</cp:lastModifiedBy>
  <cp:revision>2</cp:revision>
  <dcterms:created xsi:type="dcterms:W3CDTF">2024-03-07T12:28:00Z</dcterms:created>
  <dcterms:modified xsi:type="dcterms:W3CDTF">2024-03-07T12:28:00Z</dcterms:modified>
</cp:coreProperties>
</file>