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9635A8C" wp14:paraId="6A6BFC7A" wp14:textId="51A6BDB6">
      <w:pPr>
        <w:pStyle w:val="Normal"/>
        <w:suppressLineNumbers w:val="0"/>
        <w:bidi w:val="0"/>
        <w:spacing w:before="0" w:beforeAutospacing="off" w:after="160" w:afterAutospacing="off" w:line="259" w:lineRule="auto"/>
        <w:ind w:left="0" w:right="0"/>
        <w:jc w:val="left"/>
        <w:rPr>
          <w:sz w:val="32"/>
          <w:szCs w:val="32"/>
        </w:rPr>
      </w:pPr>
      <w:r w:rsidR="1EF5F55F">
        <w:rPr/>
        <w:t xml:space="preserve">  </w:t>
      </w:r>
      <w:r w:rsidRPr="79635A8C" w:rsidR="0C48838C">
        <w:rPr>
          <w:color w:val="C00000"/>
          <w:sz w:val="52"/>
          <w:szCs w:val="52"/>
        </w:rPr>
        <w:t>DIGITAL SKILLS for PERSONAL DEVELOPMENT and BUSINESS GROWTH</w:t>
      </w:r>
      <w:r w:rsidRPr="79635A8C" w:rsidR="69BEF95D">
        <w:rPr>
          <w:color w:val="C00000"/>
          <w:sz w:val="52"/>
          <w:szCs w:val="52"/>
        </w:rPr>
        <w:t xml:space="preserve"> (BMSW4008_CARD)</w:t>
      </w:r>
      <w:r w:rsidR="1EF5F55F">
        <w:rPr/>
        <w:t xml:space="preserve"> </w:t>
      </w:r>
      <w:r w:rsidR="6CF69A1F">
        <w:rPr/>
        <w:t xml:space="preserve">        </w:t>
      </w:r>
    </w:p>
    <w:p xmlns:wp14="http://schemas.microsoft.com/office/word/2010/wordml" w:rsidP="79635A8C" wp14:paraId="058FA0E5" wp14:textId="06DA6354">
      <w:pPr>
        <w:pStyle w:val="Normal"/>
        <w:suppressLineNumbers w:val="0"/>
        <w:bidi w:val="0"/>
        <w:spacing w:before="0" w:beforeAutospacing="off" w:after="160" w:afterAutospacing="off" w:line="259" w:lineRule="auto"/>
        <w:ind w:left="0" w:right="0"/>
        <w:jc w:val="left"/>
        <w:rPr/>
      </w:pPr>
    </w:p>
    <w:p xmlns:wp14="http://schemas.microsoft.com/office/word/2010/wordml" w:rsidP="79635A8C" wp14:paraId="165E3342" wp14:textId="66FB1F36">
      <w:pPr>
        <w:pStyle w:val="Normal"/>
        <w:suppressLineNumbers w:val="0"/>
        <w:bidi w:val="0"/>
        <w:spacing w:before="0" w:beforeAutospacing="off" w:after="160" w:afterAutospacing="off" w:line="259" w:lineRule="auto"/>
        <w:ind w:left="0" w:right="0"/>
        <w:jc w:val="left"/>
        <w:rPr/>
      </w:pPr>
      <w:r w:rsidR="1D095C28">
        <w:rPr/>
        <w:t xml:space="preserve">                                                                                                   </w:t>
      </w:r>
      <w:r w:rsidRPr="79635A8C" w:rsidR="1D095C28">
        <w:rPr>
          <w:color w:val="44546A" w:themeColor="text2" w:themeTint="FF" w:themeShade="FF"/>
          <w:sz w:val="40"/>
          <w:szCs w:val="40"/>
        </w:rPr>
        <w:t>Cristina Ilies (2239774)</w:t>
      </w:r>
    </w:p>
    <w:p xmlns:wp14="http://schemas.microsoft.com/office/word/2010/wordml" w:rsidP="79635A8C" wp14:paraId="484CFE67" wp14:textId="03DD063A">
      <w:pPr>
        <w:pStyle w:val="Normal"/>
        <w:suppressLineNumbers w:val="0"/>
        <w:bidi w:val="0"/>
        <w:spacing w:before="0" w:beforeAutospacing="off" w:after="160" w:afterAutospacing="off" w:line="259" w:lineRule="auto"/>
        <w:ind w:left="0" w:right="0"/>
        <w:jc w:val="left"/>
        <w:rPr>
          <w:color w:val="44546A" w:themeColor="text2" w:themeTint="FF" w:themeShade="FF"/>
          <w:sz w:val="40"/>
          <w:szCs w:val="40"/>
        </w:rPr>
      </w:pPr>
      <w:r w:rsidRPr="79635A8C" w:rsidR="7012D41A">
        <w:rPr>
          <w:color w:val="44546A" w:themeColor="text2" w:themeTint="FF" w:themeShade="FF"/>
          <w:sz w:val="40"/>
          <w:szCs w:val="40"/>
        </w:rPr>
        <w:t>28.03.2024</w:t>
      </w:r>
    </w:p>
    <w:p xmlns:wp14="http://schemas.microsoft.com/office/word/2010/wordml" w:rsidP="79635A8C" wp14:paraId="51EF47D4" wp14:textId="337ECDA8">
      <w:pPr>
        <w:pStyle w:val="Normal"/>
        <w:suppressLineNumbers w:val="0"/>
        <w:bidi w:val="0"/>
        <w:rPr/>
      </w:pPr>
      <w:r w:rsidR="5A47C276">
        <w:drawing>
          <wp:inline xmlns:wp14="http://schemas.microsoft.com/office/word/2010/wordprocessingDrawing" wp14:editId="3615E194" wp14:anchorId="490361E6">
            <wp:extent cx="5695950" cy="3181350"/>
            <wp:effectExtent l="0" t="0" r="0" b="0"/>
            <wp:docPr id="2054910521" name="" title=""/>
            <wp:cNvGraphicFramePr>
              <a:graphicFrameLocks noChangeAspect="1"/>
            </wp:cNvGraphicFramePr>
            <a:graphic>
              <a:graphicData uri="http://schemas.openxmlformats.org/drawingml/2006/picture">
                <pic:pic>
                  <pic:nvPicPr>
                    <pic:cNvPr id="0" name=""/>
                    <pic:cNvPicPr/>
                  </pic:nvPicPr>
                  <pic:blipFill>
                    <a:blip r:embed="R829a5e8c9abb4f0a">
                      <a:extLst>
                        <a:ext xmlns:a="http://schemas.openxmlformats.org/drawingml/2006/main" uri="{28A0092B-C50C-407E-A947-70E740481C1C}">
                          <a14:useLocalDpi val="0"/>
                        </a:ext>
                      </a:extLst>
                    </a:blip>
                    <a:stretch>
                      <a:fillRect/>
                    </a:stretch>
                  </pic:blipFill>
                  <pic:spPr>
                    <a:xfrm>
                      <a:off x="0" y="0"/>
                      <a:ext cx="5695950" cy="3181350"/>
                    </a:xfrm>
                    <a:prstGeom prst="rect">
                      <a:avLst/>
                    </a:prstGeom>
                  </pic:spPr>
                </pic:pic>
              </a:graphicData>
            </a:graphic>
          </wp:inline>
        </w:drawing>
      </w:r>
      <w:r>
        <w:br w:type="page"/>
      </w:r>
    </w:p>
    <w:p xmlns:wp14="http://schemas.microsoft.com/office/word/2010/wordml" w:rsidP="79635A8C" wp14:paraId="5E5787A5" wp14:textId="09901527">
      <w:pPr>
        <w:pStyle w:val="Normal"/>
        <w:suppressLineNumbers w:val="0"/>
        <w:bidi w:val="0"/>
        <w:spacing w:before="0" w:beforeAutospacing="off" w:after="160" w:afterAutospacing="off" w:line="259" w:lineRule="auto"/>
        <w:ind w:left="0" w:right="0"/>
        <w:jc w:val="left"/>
        <w:rPr>
          <w:sz w:val="32"/>
          <w:szCs w:val="32"/>
        </w:rPr>
      </w:pPr>
      <w:r w:rsidR="23517DC4">
        <w:rPr/>
        <w:t xml:space="preserve">     </w:t>
      </w:r>
      <w:r w:rsidR="76FFFB6C">
        <w:rPr/>
        <w:t xml:space="preserve"> </w:t>
      </w:r>
      <w:r w:rsidRPr="79635A8C" w:rsidR="063D169E">
        <w:rPr>
          <w:color w:val="44546A" w:themeColor="text2" w:themeTint="FF" w:themeShade="FF"/>
          <w:sz w:val="48"/>
          <w:szCs w:val="48"/>
        </w:rPr>
        <w:t>CONTENTS:</w:t>
      </w:r>
    </w:p>
    <w:p w:rsidR="063D169E" w:rsidP="79635A8C" w:rsidRDefault="063D169E" w14:paraId="53B4CEE9" w14:textId="08F406F7">
      <w:pPr>
        <w:pStyle w:val="Normal"/>
        <w:bidi w:val="0"/>
        <w:spacing w:before="0" w:beforeAutospacing="off" w:after="160" w:afterAutospacing="off" w:line="259" w:lineRule="auto"/>
        <w:ind w:left="0" w:right="0"/>
        <w:jc w:val="left"/>
        <w:rPr>
          <w:rFonts w:ascii="Calibri" w:hAnsi="Calibri" w:eastAsia="Calibri" w:cs="Calibri"/>
          <w:noProof w:val="0"/>
          <w:sz w:val="48"/>
          <w:szCs w:val="48"/>
          <w:lang w:val="en-GB"/>
        </w:rPr>
      </w:pPr>
      <w:r w:rsidRPr="79635A8C" w:rsidR="063D169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Introduction................................................................1</w:t>
      </w:r>
    </w:p>
    <w:p w:rsidR="063D169E" w:rsidP="79635A8C" w:rsidRDefault="063D169E" w14:paraId="47F65B09" w14:textId="7637BEDA">
      <w:pPr>
        <w:pStyle w:val="Normal"/>
        <w:bidi w:val="0"/>
        <w:spacing w:before="0" w:beforeAutospacing="off" w:after="160" w:afterAutospacing="off" w:line="259" w:lineRule="auto"/>
        <w:ind w:left="0" w:right="0"/>
        <w:jc w:val="left"/>
        <w:rPr>
          <w:rFonts w:ascii="Calibri" w:hAnsi="Calibri" w:eastAsia="Calibri" w:cs="Calibri"/>
          <w:noProof w:val="0"/>
          <w:sz w:val="40"/>
          <w:szCs w:val="40"/>
          <w:lang w:val="en-GB"/>
        </w:rPr>
      </w:pPr>
      <w:r w:rsidRPr="79635A8C" w:rsidR="063D169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Task1-About me summary..........................................2</w:t>
      </w:r>
    </w:p>
    <w:p w:rsidR="063D169E" w:rsidP="67766476" w:rsidRDefault="063D169E" w14:paraId="5F4AB480" w14:textId="6BC06AC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67766476" w:rsidR="063D169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 xml:space="preserve">Task2-Storytelling (750 </w:t>
      </w:r>
      <w:r w:rsidRPr="67766476" w:rsidR="063D169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words)...................................</w:t>
      </w:r>
      <w:r w:rsidRPr="67766476" w:rsidR="59C2E116">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7</w:t>
      </w:r>
    </w:p>
    <w:p w:rsidR="063D169E" w:rsidP="67766476" w:rsidRDefault="063D169E" w14:paraId="77E903C1" w14:textId="5DE2662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67766476" w:rsidR="063D169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Task3-Questionnaire analysis...................................</w:t>
      </w:r>
      <w:r w:rsidRPr="67766476" w:rsidR="10ED1737">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10</w:t>
      </w:r>
    </w:p>
    <w:p w:rsidR="063D169E" w:rsidP="55767DA3" w:rsidRDefault="063D169E" w14:paraId="2E614070" w14:textId="177C56A6">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55767DA3" w:rsidR="063D169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Task4-Website &amp;Marketing materials......................</w:t>
      </w:r>
      <w:r w:rsidRPr="55767DA3" w:rsidR="01479DE6">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1</w:t>
      </w:r>
      <w:r w:rsidRPr="55767DA3" w:rsidR="2AAC32AC">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4</w:t>
      </w:r>
    </w:p>
    <w:p w:rsidR="063D169E" w:rsidP="516254A3" w:rsidRDefault="063D169E" w14:paraId="79685828" w14:textId="28210FC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516254A3" w:rsidR="063D169E">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References list...........................................................</w:t>
      </w:r>
      <w:r w:rsidRPr="516254A3" w:rsidR="61D6C689">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t>22</w:t>
      </w:r>
    </w:p>
    <w:p w:rsidR="79635A8C" w:rsidRDefault="79635A8C" w14:paraId="20C6CE37" w14:textId="734CBA66">
      <w:pPr>
        <w:rPr/>
      </w:pPr>
      <w:r>
        <w:br w:type="page"/>
      </w:r>
    </w:p>
    <w:p w:rsidR="54DB573C" w:rsidP="79635A8C" w:rsidRDefault="54DB573C" w14:paraId="4145F793" w14:textId="735993E7">
      <w:pPr>
        <w:bidi w:val="0"/>
        <w:spacing w:after="160" w:line="259" w:lineRule="auto"/>
        <w:rPr>
          <w:rFonts w:ascii="Calibri" w:hAnsi="Calibri" w:eastAsia="Calibri" w:cs="Calibri"/>
          <w:b w:val="0"/>
          <w:bCs w:val="0"/>
          <w:i w:val="0"/>
          <w:iCs w:val="0"/>
          <w:caps w:val="0"/>
          <w:smallCaps w:val="0"/>
          <w:noProof w:val="0"/>
          <w:color w:val="445369"/>
          <w:sz w:val="48"/>
          <w:szCs w:val="48"/>
          <w:lang w:val="en-GB"/>
        </w:rPr>
      </w:pPr>
      <w:r w:rsidRPr="79635A8C" w:rsidR="54DB573C">
        <w:rPr>
          <w:rFonts w:ascii="Calibri" w:hAnsi="Calibri" w:eastAsia="Calibri" w:cs="Calibri"/>
          <w:b w:val="0"/>
          <w:bCs w:val="0"/>
          <w:i w:val="0"/>
          <w:iCs w:val="0"/>
          <w:caps w:val="0"/>
          <w:smallCaps w:val="0"/>
          <w:noProof w:val="0"/>
          <w:color w:val="445369"/>
          <w:sz w:val="48"/>
          <w:szCs w:val="48"/>
          <w:lang w:val="en-GB"/>
        </w:rPr>
        <w:t>INTRODUCTION</w:t>
      </w:r>
    </w:p>
    <w:p w:rsidR="54DB573C" w:rsidP="79635A8C" w:rsidRDefault="54DB573C" w14:paraId="1EC9BB55" w14:textId="6127A20D">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9635A8C" w:rsidR="54DB573C">
        <w:rPr>
          <w:rFonts w:ascii="Calibri" w:hAnsi="Calibri" w:eastAsia="Calibri" w:cs="Calibri"/>
          <w:b w:val="0"/>
          <w:bCs w:val="0"/>
          <w:i w:val="0"/>
          <w:iCs w:val="0"/>
          <w:caps w:val="0"/>
          <w:smallCaps w:val="0"/>
          <w:noProof w:val="0"/>
          <w:color w:val="000000" w:themeColor="text1" w:themeTint="FF" w:themeShade="FF"/>
          <w:sz w:val="36"/>
          <w:szCs w:val="36"/>
          <w:lang w:val="en-GB"/>
        </w:rPr>
        <w:t xml:space="preserve">This report was requested by Ffion Cumberpatch for my Digital skills for development and Business growth module. The report was requested by 28.03.2024 and its needs to include the differences between a business and a personal brand by writing </w:t>
      </w:r>
      <w:r w:rsidRPr="79635A8C" w:rsidR="54DB573C">
        <w:rPr>
          <w:rFonts w:ascii="Calibri" w:hAnsi="Calibri" w:eastAsia="Calibri" w:cs="Calibri"/>
          <w:b w:val="0"/>
          <w:bCs w:val="0"/>
          <w:i w:val="0"/>
          <w:iCs w:val="0"/>
          <w:caps w:val="0"/>
          <w:smallCaps w:val="0"/>
          <w:noProof w:val="0"/>
          <w:color w:val="000000" w:themeColor="text1" w:themeTint="FF" w:themeShade="FF"/>
          <w:sz w:val="36"/>
          <w:szCs w:val="36"/>
          <w:lang w:val="en-GB"/>
        </w:rPr>
        <w:t>a,,</w:t>
      </w:r>
      <w:r w:rsidRPr="79635A8C" w:rsidR="54DB573C">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About me’’ section on a LinkedIn profile and a Storytelling about a chosen brand.</w:t>
      </w:r>
    </w:p>
    <w:p w:rsidR="79635A8C" w:rsidRDefault="79635A8C" w14:paraId="7CAB13AC" w14:textId="28B3C96B">
      <w:pPr>
        <w:rPr/>
      </w:pPr>
      <w:r>
        <w:br w:type="page"/>
      </w:r>
    </w:p>
    <w:p w:rsidR="00D0AB64" w:rsidP="79635A8C" w:rsidRDefault="00D0AB64" w14:paraId="788C405D" w14:textId="0E91DA1F">
      <w:pPr>
        <w:bidi w:val="0"/>
        <w:spacing w:after="160" w:line="259" w:lineRule="auto"/>
        <w:rPr>
          <w:rFonts w:ascii="Calibri" w:hAnsi="Calibri" w:eastAsia="Calibri" w:cs="Calibri"/>
          <w:b w:val="0"/>
          <w:bCs w:val="0"/>
          <w:i w:val="0"/>
          <w:iCs w:val="0"/>
          <w:caps w:val="0"/>
          <w:smallCaps w:val="0"/>
          <w:noProof w:val="0"/>
          <w:color w:val="445369"/>
          <w:sz w:val="48"/>
          <w:szCs w:val="48"/>
          <w:lang w:val="en-GB"/>
        </w:rPr>
      </w:pPr>
      <w:r w:rsidRPr="79635A8C" w:rsidR="00D0AB64">
        <w:rPr>
          <w:rFonts w:ascii="Calibri" w:hAnsi="Calibri" w:eastAsia="Calibri" w:cs="Calibri"/>
          <w:b w:val="0"/>
          <w:bCs w:val="0"/>
          <w:i w:val="0"/>
          <w:iCs w:val="0"/>
          <w:caps w:val="0"/>
          <w:smallCaps w:val="0"/>
          <w:noProof w:val="0"/>
          <w:color w:val="445369"/>
          <w:sz w:val="48"/>
          <w:szCs w:val="48"/>
          <w:lang w:val="en-GB"/>
        </w:rPr>
        <w:t>Task 1- About me summary (2600 characters)</w:t>
      </w:r>
    </w:p>
    <w:p w:rsidR="00D0AB64" w:rsidP="79635A8C" w:rsidRDefault="00D0AB64" w14:paraId="1E1B9C00" w14:textId="5622856A">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9635A8C" w:rsidR="00D0AB6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I am a dedicated to creating a significant impact and promoting development in every project I undertake. Let us come together and cooperate to have a positive impact.</w:t>
      </w:r>
    </w:p>
    <w:p w:rsidR="00D0AB64" w:rsidP="79635A8C" w:rsidRDefault="00D0AB64" w14:paraId="36074AFE" w14:textId="2B0F007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9635A8C" w:rsidR="00D0AB6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My name is Cristina Ilies, I currently study Employability Skills course at University of Walles Trinity Saint David in Cardiff, and by the end of this course I will have a Level 4 degree in employability skills and I will know how to apply all the skills i learn to my teamwork and I will be able to build my own business.</w:t>
      </w:r>
    </w:p>
    <w:p w:rsidR="00D0AB64" w:rsidP="79635A8C" w:rsidRDefault="00D0AB64" w14:paraId="47FFEEEA" w14:textId="76653C3C">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9635A8C" w:rsidR="00D0AB6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Identifying myself as an Eastern – European emigrant but with a lot of aspirations. I understand how it is felt to be financially insecure, but i take pride to any challenges and opportunities to grow my career. I am highly motivated with a can-do attitude with a passion for learning.</w:t>
      </w:r>
    </w:p>
    <w:p w:rsidR="00D0AB64" w:rsidP="79635A8C" w:rsidRDefault="00D0AB64" w14:paraId="12A3E58D" w14:textId="70E2887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9635A8C" w:rsidR="00D0AB64">
        <w:rPr>
          <w:rFonts w:ascii="Calibri" w:hAnsi="Calibri" w:eastAsia="Calibri" w:cs="Calibri"/>
          <w:b w:val="0"/>
          <w:bCs w:val="0"/>
          <w:i w:val="0"/>
          <w:iCs w:val="0"/>
          <w:caps w:val="0"/>
          <w:smallCaps w:val="0"/>
          <w:noProof w:val="0"/>
          <w:color w:val="000000" w:themeColor="text1" w:themeTint="FF" w:themeShade="FF"/>
          <w:sz w:val="36"/>
          <w:szCs w:val="36"/>
          <w:lang w:val="en-GB"/>
        </w:rPr>
        <w:t>With a diverse background in catering assistance, retail, customer service and housekeeping, i offer a diverse range of skills and experiences. My time in the service industry has helped me develop a strong work ethic, meticulous attention to detail, and a drive to provide outstanding customer service.</w:t>
      </w:r>
    </w:p>
    <w:p w:rsidR="00D0AB64" w:rsidP="79635A8C" w:rsidRDefault="00D0AB64" w14:paraId="7EA9F444" w14:textId="0B98375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9635A8C" w:rsidR="00D0AB64">
        <w:rPr>
          <w:rFonts w:ascii="Calibri" w:hAnsi="Calibri" w:eastAsia="Calibri" w:cs="Calibri"/>
          <w:b w:val="0"/>
          <w:bCs w:val="0"/>
          <w:i w:val="0"/>
          <w:iCs w:val="0"/>
          <w:caps w:val="0"/>
          <w:smallCaps w:val="0"/>
          <w:noProof w:val="0"/>
          <w:color w:val="000000" w:themeColor="text1" w:themeTint="FF" w:themeShade="FF"/>
          <w:sz w:val="36"/>
          <w:szCs w:val="36"/>
          <w:lang w:val="en-GB"/>
        </w:rPr>
        <w:t>During my time providing catering support, i developed my skills to effectively work in busy settings and maintain high standards of service.</w:t>
      </w:r>
    </w:p>
    <w:p w:rsidR="00D0AB64" w:rsidP="79635A8C" w:rsidRDefault="00D0AB64" w14:paraId="686F77EF" w14:textId="02DAD7E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9635A8C" w:rsidR="00D0AB64">
        <w:rPr>
          <w:rFonts w:ascii="Calibri" w:hAnsi="Calibri" w:eastAsia="Calibri" w:cs="Calibri"/>
          <w:b w:val="0"/>
          <w:bCs w:val="0"/>
          <w:i w:val="0"/>
          <w:iCs w:val="0"/>
          <w:caps w:val="0"/>
          <w:smallCaps w:val="0"/>
          <w:noProof w:val="0"/>
          <w:color w:val="000000" w:themeColor="text1" w:themeTint="FF" w:themeShade="FF"/>
          <w:sz w:val="36"/>
          <w:szCs w:val="36"/>
          <w:lang w:val="en-GB"/>
        </w:rPr>
        <w:t>My time in retail has enhanced my abilities in communication, sales, and understanding customer needs. Moving into customer service, I honed my problem-solving skills and built strong relationships with clients.</w:t>
      </w:r>
    </w:p>
    <w:p w:rsidR="00D0AB64" w:rsidP="79635A8C" w:rsidRDefault="00D0AB64" w14:paraId="56C98835" w14:textId="7733D04D">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9635A8C" w:rsidR="00D0AB64">
        <w:rPr>
          <w:rFonts w:ascii="Calibri" w:hAnsi="Calibri" w:eastAsia="Calibri" w:cs="Calibri"/>
          <w:b w:val="0"/>
          <w:bCs w:val="0"/>
          <w:i w:val="0"/>
          <w:iCs w:val="0"/>
          <w:caps w:val="0"/>
          <w:smallCaps w:val="0"/>
          <w:noProof w:val="0"/>
          <w:color w:val="000000" w:themeColor="text1" w:themeTint="FF" w:themeShade="FF"/>
          <w:sz w:val="36"/>
          <w:szCs w:val="36"/>
          <w:lang w:val="en-GB"/>
        </w:rPr>
        <w:t>Furthermore, my experience in housekeeping has instilled in me a strong dedication to attention to detail and cleanliness standards that go above and beyond. I excel in fast-paced environments, am quick to adapt to new tasks, and am constantly seeking opportunities for personal growth.</w:t>
      </w:r>
    </w:p>
    <w:p w:rsidR="00D0AB64" w:rsidP="79635A8C" w:rsidRDefault="00D0AB64" w14:paraId="62BE263A" w14:textId="6F764EA4">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9635A8C" w:rsidR="00D0AB64">
        <w:rPr>
          <w:rFonts w:ascii="Calibri" w:hAnsi="Calibri" w:eastAsia="Calibri" w:cs="Calibri"/>
          <w:b w:val="0"/>
          <w:bCs w:val="0"/>
          <w:i w:val="0"/>
          <w:iCs w:val="0"/>
          <w:caps w:val="0"/>
          <w:smallCaps w:val="0"/>
          <w:noProof w:val="0"/>
          <w:color w:val="000000" w:themeColor="text1" w:themeTint="FF" w:themeShade="FF"/>
          <w:sz w:val="36"/>
          <w:szCs w:val="36"/>
          <w:lang w:val="en-GB"/>
        </w:rPr>
        <w:t>As i progress in my career, I am excited to use my diverse skills to make valuable contribution, and a focus on customer satisfaction.</w:t>
      </w:r>
    </w:p>
    <w:p w:rsidR="00D0AB64" w:rsidP="79635A8C" w:rsidRDefault="00D0AB64" w14:paraId="738022FE" w14:textId="216908D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9635A8C" w:rsidR="00D0AB6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During my academic journey, I have faced and accepted various challenges. These challenges have not only helped me develop my critical thinking abilities but also provided me with a solid foundation in employability skills.</w:t>
      </w:r>
    </w:p>
    <w:p w:rsidR="00D0AB64" w:rsidP="79635A8C" w:rsidRDefault="00D0AB64" w14:paraId="6662C320" w14:textId="6D23423A">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9635A8C" w:rsidR="00D0AB64">
        <w:rPr>
          <w:rFonts w:ascii="Calibri" w:hAnsi="Calibri" w:eastAsia="Calibri" w:cs="Calibri"/>
          <w:b w:val="0"/>
          <w:bCs w:val="0"/>
          <w:i w:val="0"/>
          <w:iCs w:val="0"/>
          <w:caps w:val="0"/>
          <w:smallCaps w:val="0"/>
          <w:noProof w:val="0"/>
          <w:color w:val="000000" w:themeColor="text1" w:themeTint="FF" w:themeShade="FF"/>
          <w:sz w:val="36"/>
          <w:szCs w:val="36"/>
          <w:lang w:val="en-GB"/>
        </w:rPr>
        <w:t>My strengths are loyalty, motivated, multi-tasking, and a good memory, and on the other hand my weaknesses are that  i am too emotional, critical, I have a strong compulsive need to do things quickly, and I have a fear of public speaking.</w:t>
      </w:r>
    </w:p>
    <w:p w:rsidR="00D0AB64" w:rsidP="79635A8C" w:rsidRDefault="00D0AB64" w14:paraId="0D16D43E" w14:textId="6AFBCEB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9635A8C" w:rsidR="00D0AB64">
        <w:rPr>
          <w:rFonts w:ascii="Calibri" w:hAnsi="Calibri" w:eastAsia="Calibri" w:cs="Calibri"/>
          <w:b w:val="0"/>
          <w:bCs w:val="0"/>
          <w:i w:val="0"/>
          <w:iCs w:val="0"/>
          <w:caps w:val="0"/>
          <w:smallCaps w:val="0"/>
          <w:noProof w:val="0"/>
          <w:color w:val="000000" w:themeColor="text1" w:themeTint="FF" w:themeShade="FF"/>
          <w:sz w:val="36"/>
          <w:szCs w:val="36"/>
          <w:lang w:val="en-GB"/>
        </w:rPr>
        <w:t>I am excited to apply my academic knowledge and experiences I gained in my studies to make a meaningful impact at my workplace.</w:t>
      </w:r>
    </w:p>
    <w:p w:rsidR="00D0AB64" w:rsidP="79635A8C" w:rsidRDefault="00D0AB64" w14:paraId="6E7130E4" w14:textId="69A6779E">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9635A8C" w:rsidR="00D0AB64">
        <w:rPr>
          <w:rFonts w:ascii="Calibri" w:hAnsi="Calibri" w:eastAsia="Calibri" w:cs="Calibri"/>
          <w:b w:val="0"/>
          <w:bCs w:val="0"/>
          <w:i w:val="0"/>
          <w:iCs w:val="0"/>
          <w:caps w:val="0"/>
          <w:smallCaps w:val="0"/>
          <w:noProof w:val="0"/>
          <w:color w:val="000000" w:themeColor="text1" w:themeTint="FF" w:themeShade="FF"/>
          <w:sz w:val="36"/>
          <w:szCs w:val="36"/>
          <w:lang w:val="en-GB"/>
        </w:rPr>
        <w:t>Last year I made a step ahead in my career and I currently work as a head housekeeper for one of the Young’s hotels boutiques. This position is gives me the opportunity for leadership, organization, team management and to maintaining high standards of cleanliness within hospitality.</w:t>
      </w:r>
    </w:p>
    <w:p w:rsidR="00D0AB64" w:rsidP="79635A8C" w:rsidRDefault="00D0AB64" w14:paraId="6984B01E" w14:textId="00FB6659">
      <w:pPr>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36"/>
          <w:szCs w:val="36"/>
          <w:lang w:val="en-GB"/>
        </w:rPr>
      </w:pPr>
      <w:r w:rsidRPr="79635A8C" w:rsidR="00D0AB64">
        <w:rPr>
          <w:rFonts w:ascii="Calibri" w:hAnsi="Calibri" w:eastAsia="Calibri" w:cs="Calibri"/>
          <w:b w:val="0"/>
          <w:bCs w:val="0"/>
          <w:i w:val="0"/>
          <w:iCs w:val="0"/>
          <w:caps w:val="0"/>
          <w:smallCaps w:val="0"/>
          <w:noProof w:val="0"/>
          <w:color w:val="000000" w:themeColor="text1" w:themeTint="FF" w:themeShade="FF"/>
          <w:sz w:val="36"/>
          <w:szCs w:val="36"/>
          <w:lang w:val="en-GB"/>
        </w:rPr>
        <w:t>I am looking forward to the opportunities that lies ahead, and I am excited about my journey by becoming a successful hotel manager. I am dedicated to putting in my time and effort to make this dream come true.</w:t>
      </w:r>
    </w:p>
    <w:p w:rsidR="00D0AB64" w:rsidP="79635A8C" w:rsidRDefault="00D0AB64" w14:paraId="4C70CDC7" w14:textId="4B4C0A0F">
      <w:pPr>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36"/>
          <w:szCs w:val="36"/>
          <w:lang w:val="en-GB"/>
        </w:rPr>
      </w:pPr>
      <w:r w:rsidRPr="79635A8C" w:rsidR="00D0AB64">
        <w:rPr>
          <w:rFonts w:ascii="Calibri" w:hAnsi="Calibri" w:eastAsia="Calibri" w:cs="Calibri"/>
          <w:b w:val="0"/>
          <w:bCs w:val="0"/>
          <w:i w:val="0"/>
          <w:iCs w:val="0"/>
          <w:caps w:val="0"/>
          <w:smallCaps w:val="0"/>
          <w:noProof w:val="0"/>
          <w:color w:val="000000" w:themeColor="text1" w:themeTint="FF" w:themeShade="FF"/>
          <w:sz w:val="36"/>
          <w:szCs w:val="36"/>
          <w:lang w:val="en-GB"/>
        </w:rPr>
        <w:t>Thank you for considering my goals and aspirations and am excited about the journey towards a managerial success.</w:t>
      </w:r>
    </w:p>
    <w:p w:rsidR="79635A8C" w:rsidRDefault="79635A8C" w14:paraId="0D5262F7" w14:textId="3C3BF4B6">
      <w:pPr>
        <w:rPr/>
      </w:pPr>
      <w:r>
        <w:br w:type="page"/>
      </w:r>
    </w:p>
    <w:p w:rsidR="316DEEE9" w:rsidP="67766476" w:rsidRDefault="316DEEE9" w14:paraId="3A42F862" w14:textId="448140E0">
      <w:pPr>
        <w:spacing w:after="160" w:line="259" w:lineRule="auto"/>
        <w:rPr>
          <w:rFonts w:ascii="Calibri" w:hAnsi="Calibri" w:eastAsia="Calibri" w:cs="Calibri"/>
          <w:b w:val="0"/>
          <w:bCs w:val="0"/>
          <w:i w:val="0"/>
          <w:iCs w:val="0"/>
          <w:caps w:val="0"/>
          <w:smallCaps w:val="0"/>
          <w:noProof w:val="0"/>
          <w:color w:val="445369"/>
          <w:sz w:val="40"/>
          <w:szCs w:val="40"/>
          <w:lang w:val="en-GB"/>
        </w:rPr>
      </w:pPr>
      <w:r w:rsidRPr="67766476" w:rsidR="316DEEE9">
        <w:rPr>
          <w:rFonts w:ascii="Calibri" w:hAnsi="Calibri" w:eastAsia="Calibri" w:cs="Calibri"/>
          <w:b w:val="0"/>
          <w:bCs w:val="0"/>
          <w:i w:val="0"/>
          <w:iCs w:val="0"/>
          <w:caps w:val="0"/>
          <w:smallCaps w:val="0"/>
          <w:noProof w:val="0"/>
          <w:color w:val="445369"/>
          <w:sz w:val="40"/>
          <w:szCs w:val="40"/>
          <w:lang w:val="en-GB"/>
        </w:rPr>
        <w:t>TASK 2-Storytelling (750 words)</w:t>
      </w:r>
    </w:p>
    <w:p w:rsidR="120869AD" w:rsidP="67766476" w:rsidRDefault="120869AD" w14:paraId="1970F632" w14:textId="64474982">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67766476" w:rsidR="120869AD">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 brand story is a summary of your company background, </w:t>
      </w:r>
      <w:r w:rsidRPr="67766476" w:rsidR="02850748">
        <w:rPr>
          <w:rFonts w:ascii="Calibri" w:hAnsi="Calibri" w:eastAsia="Calibri" w:cs="Calibri"/>
          <w:b w:val="0"/>
          <w:bCs w:val="0"/>
          <w:i w:val="0"/>
          <w:iCs w:val="0"/>
          <w:caps w:val="0"/>
          <w:smallCaps w:val="0"/>
          <w:noProof w:val="0"/>
          <w:color w:val="000000" w:themeColor="text1" w:themeTint="FF" w:themeShade="FF"/>
          <w:sz w:val="32"/>
          <w:szCs w:val="32"/>
          <w:lang w:val="en-GB"/>
        </w:rPr>
        <w:t>mission</w:t>
      </w:r>
      <w:r w:rsidRPr="67766476" w:rsidR="120869AD">
        <w:rPr>
          <w:rFonts w:ascii="Calibri" w:hAnsi="Calibri" w:eastAsia="Calibri" w:cs="Calibri"/>
          <w:b w:val="0"/>
          <w:bCs w:val="0"/>
          <w:i w:val="0"/>
          <w:iCs w:val="0"/>
          <w:caps w:val="0"/>
          <w:smallCaps w:val="0"/>
          <w:noProof w:val="0"/>
          <w:color w:val="000000" w:themeColor="text1" w:themeTint="FF" w:themeShade="FF"/>
          <w:sz w:val="32"/>
          <w:szCs w:val="32"/>
          <w:lang w:val="en-GB"/>
        </w:rPr>
        <w:t>, goals,</w:t>
      </w:r>
      <w:r w:rsidRPr="67766476" w:rsidR="444FC46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beliefs, presented in a way that makes it engaging and impactful.</w:t>
      </w:r>
    </w:p>
    <w:p w:rsidR="75A84FDC" w:rsidP="67766476" w:rsidRDefault="75A84FDC" w14:paraId="3D2B6B09" w14:textId="682AE26A">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67766476" w:rsidR="75A84FD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According to Oxford college of marketing, </w:t>
      </w:r>
      <w:r w:rsidRPr="67766476" w:rsidR="7B0DB25A">
        <w:rPr>
          <w:rFonts w:ascii="Calibri" w:hAnsi="Calibri" w:eastAsia="Calibri" w:cs="Calibri"/>
          <w:b w:val="0"/>
          <w:bCs w:val="0"/>
          <w:i w:val="0"/>
          <w:iCs w:val="0"/>
          <w:caps w:val="0"/>
          <w:smallCaps w:val="0"/>
          <w:noProof w:val="0"/>
          <w:color w:val="000000" w:themeColor="text1" w:themeTint="FF" w:themeShade="FF"/>
          <w:sz w:val="32"/>
          <w:szCs w:val="32"/>
          <w:lang w:val="en-GB"/>
        </w:rPr>
        <w:t>brand storytelling is a powerful</w:t>
      </w:r>
      <w:r w:rsidRPr="67766476" w:rsidR="429B4E8D">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67766476" w:rsidR="7B0DB25A">
        <w:rPr>
          <w:rFonts w:ascii="Calibri" w:hAnsi="Calibri" w:eastAsia="Calibri" w:cs="Calibri"/>
          <w:b w:val="0"/>
          <w:bCs w:val="0"/>
          <w:i w:val="0"/>
          <w:iCs w:val="0"/>
          <w:caps w:val="0"/>
          <w:smallCaps w:val="0"/>
          <w:noProof w:val="0"/>
          <w:color w:val="000000" w:themeColor="text1" w:themeTint="FF" w:themeShade="FF"/>
          <w:sz w:val="32"/>
          <w:szCs w:val="32"/>
          <w:lang w:val="en-GB"/>
        </w:rPr>
        <w:t>method to grow your audience by forming an emotional bon</w:t>
      </w:r>
      <w:r w:rsidRPr="67766476" w:rsidR="3F94FBC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d with them. Your brand narrative is a blend of your identity, actions, values, and </w:t>
      </w:r>
      <w:r w:rsidRPr="67766476" w:rsidR="254E04CB">
        <w:rPr>
          <w:rFonts w:ascii="Calibri" w:hAnsi="Calibri" w:eastAsia="Calibri" w:cs="Calibri"/>
          <w:b w:val="0"/>
          <w:bCs w:val="0"/>
          <w:i w:val="0"/>
          <w:iCs w:val="0"/>
          <w:caps w:val="0"/>
          <w:smallCaps w:val="0"/>
          <w:noProof w:val="0"/>
          <w:color w:val="000000" w:themeColor="text1" w:themeTint="FF" w:themeShade="FF"/>
          <w:sz w:val="32"/>
          <w:szCs w:val="32"/>
          <w:lang w:val="en-GB"/>
        </w:rPr>
        <w:t>the ways you support others</w:t>
      </w:r>
      <w:r w:rsidRPr="67766476" w:rsidR="254E04CB">
        <w:rPr>
          <w:rFonts w:ascii="Calibri" w:hAnsi="Calibri" w:eastAsia="Calibri" w:cs="Calibri"/>
          <w:b w:val="0"/>
          <w:bCs w:val="0"/>
          <w:i w:val="0"/>
          <w:iCs w:val="0"/>
          <w:caps w:val="0"/>
          <w:smallCaps w:val="0"/>
          <w:noProof w:val="0"/>
          <w:color w:val="000000" w:themeColor="text1" w:themeTint="FF" w:themeShade="FF"/>
          <w:sz w:val="32"/>
          <w:szCs w:val="32"/>
          <w:lang w:val="en-GB"/>
        </w:rPr>
        <w:t>, Essentially, it’s</w:t>
      </w:r>
      <w:r w:rsidRPr="67766476" w:rsidR="254E04CB">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tale of your brand’s purpose and why people s</w:t>
      </w:r>
      <w:r w:rsidRPr="67766476" w:rsidR="514358F2">
        <w:rPr>
          <w:rFonts w:ascii="Calibri" w:hAnsi="Calibri" w:eastAsia="Calibri" w:cs="Calibri"/>
          <w:b w:val="0"/>
          <w:bCs w:val="0"/>
          <w:i w:val="0"/>
          <w:iCs w:val="0"/>
          <w:caps w:val="0"/>
          <w:smallCaps w:val="0"/>
          <w:noProof w:val="0"/>
          <w:color w:val="000000" w:themeColor="text1" w:themeTint="FF" w:themeShade="FF"/>
          <w:sz w:val="32"/>
          <w:szCs w:val="32"/>
          <w:lang w:val="en-GB"/>
        </w:rPr>
        <w:t>hould engage with you.</w:t>
      </w:r>
    </w:p>
    <w:p w:rsidR="343CDFAD" w:rsidP="1DD49469" w:rsidRDefault="343CDFAD" w14:paraId="617A2CFC" w14:textId="4C082E17">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DD49469" w:rsidR="343CDFAD">
        <w:rPr>
          <w:rFonts w:ascii="Calibri" w:hAnsi="Calibri" w:eastAsia="Calibri" w:cs="Calibri"/>
          <w:b w:val="0"/>
          <w:bCs w:val="0"/>
          <w:i w:val="0"/>
          <w:iCs w:val="0"/>
          <w:caps w:val="0"/>
          <w:smallCaps w:val="0"/>
          <w:noProof w:val="0"/>
          <w:color w:val="000000" w:themeColor="text1" w:themeTint="FF" w:themeShade="FF"/>
          <w:sz w:val="32"/>
          <w:szCs w:val="32"/>
          <w:lang w:val="en-GB"/>
        </w:rPr>
        <w:t>People are captivated by stories</w:t>
      </w:r>
      <w:r w:rsidRPr="1DD49469" w:rsidR="276FB2E5">
        <w:rPr>
          <w:rFonts w:ascii="Calibri" w:hAnsi="Calibri" w:eastAsia="Calibri" w:cs="Calibri"/>
          <w:b w:val="0"/>
          <w:bCs w:val="0"/>
          <w:i w:val="0"/>
          <w:iCs w:val="0"/>
          <w:caps w:val="0"/>
          <w:smallCaps w:val="0"/>
          <w:noProof w:val="0"/>
          <w:color w:val="000000" w:themeColor="text1" w:themeTint="FF" w:themeShade="FF"/>
          <w:sz w:val="32"/>
          <w:szCs w:val="32"/>
          <w:lang w:val="en-GB"/>
        </w:rPr>
        <w:t>, which tend to stick in their minds better than facts. While there is extensive dis</w:t>
      </w:r>
      <w:r w:rsidRPr="1DD49469" w:rsidR="2AAA1AA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cussion on the impact of stories in branding, there is a lack of concrete research showing how </w:t>
      </w:r>
      <w:r w:rsidRPr="1DD49469" w:rsidR="74A4FFA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stories </w:t>
      </w:r>
      <w:r w:rsidRPr="1DD49469" w:rsidR="74A4FFAF">
        <w:rPr>
          <w:rFonts w:ascii="Calibri" w:hAnsi="Calibri" w:eastAsia="Calibri" w:cs="Calibri"/>
          <w:b w:val="0"/>
          <w:bCs w:val="0"/>
          <w:i w:val="0"/>
          <w:iCs w:val="0"/>
          <w:caps w:val="0"/>
          <w:smallCaps w:val="0"/>
          <w:noProof w:val="0"/>
          <w:color w:val="000000" w:themeColor="text1" w:themeTint="FF" w:themeShade="FF"/>
          <w:sz w:val="32"/>
          <w:szCs w:val="32"/>
          <w:lang w:val="en-GB"/>
        </w:rPr>
        <w:t>truly affect</w:t>
      </w:r>
      <w:r w:rsidRPr="1DD49469" w:rsidR="74A4FFA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consumers’ reactions.</w:t>
      </w:r>
      <w:r w:rsidRPr="1DD49469" w:rsidR="3814D7F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Customers who were told the story had a more </w:t>
      </w:r>
      <w:r w:rsidRPr="1DD49469" w:rsidR="71545AA8">
        <w:rPr>
          <w:rFonts w:ascii="Calibri" w:hAnsi="Calibri" w:eastAsia="Calibri" w:cs="Calibri"/>
          <w:b w:val="0"/>
          <w:bCs w:val="0"/>
          <w:i w:val="0"/>
          <w:iCs w:val="0"/>
          <w:caps w:val="0"/>
          <w:smallCaps w:val="0"/>
          <w:noProof w:val="0"/>
          <w:color w:val="000000" w:themeColor="text1" w:themeTint="FF" w:themeShade="FF"/>
          <w:sz w:val="32"/>
          <w:szCs w:val="32"/>
          <w:lang w:val="en-GB"/>
        </w:rPr>
        <w:t>favourable</w:t>
      </w:r>
      <w:r w:rsidRPr="1DD49469" w:rsidR="3814D7F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1DD49469" w:rsidR="3814D7F5">
        <w:rPr>
          <w:rFonts w:ascii="Calibri" w:hAnsi="Calibri" w:eastAsia="Calibri" w:cs="Calibri"/>
          <w:b w:val="0"/>
          <w:bCs w:val="0"/>
          <w:i w:val="0"/>
          <w:iCs w:val="0"/>
          <w:caps w:val="0"/>
          <w:smallCaps w:val="0"/>
          <w:noProof w:val="0"/>
          <w:color w:val="000000" w:themeColor="text1" w:themeTint="FF" w:themeShade="FF"/>
          <w:sz w:val="32"/>
          <w:szCs w:val="32"/>
          <w:lang w:val="en-GB"/>
        </w:rPr>
        <w:t>perception</w:t>
      </w:r>
      <w:r w:rsidRPr="1DD49469" w:rsidR="3814D7F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of the brand and </w:t>
      </w:r>
      <w:r w:rsidRPr="1DD49469" w:rsidR="564D8878">
        <w:rPr>
          <w:rFonts w:ascii="Calibri" w:hAnsi="Calibri" w:eastAsia="Calibri" w:cs="Calibri"/>
          <w:b w:val="0"/>
          <w:bCs w:val="0"/>
          <w:i w:val="0"/>
          <w:iCs w:val="0"/>
          <w:caps w:val="0"/>
          <w:smallCaps w:val="0"/>
          <w:noProof w:val="0"/>
          <w:color w:val="000000" w:themeColor="text1" w:themeTint="FF" w:themeShade="FF"/>
          <w:sz w:val="32"/>
          <w:szCs w:val="32"/>
          <w:lang w:val="en-GB"/>
        </w:rPr>
        <w:t>were</w:t>
      </w:r>
      <w:r w:rsidRPr="1DD49469" w:rsidR="3814D7F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1DD49469" w:rsidR="5E3FBCF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willing to spend extra money on the product. </w:t>
      </w:r>
      <w:r w:rsidRPr="1DD49469" w:rsidR="5E3FBCF5">
        <w:rPr>
          <w:rFonts w:ascii="Calibri" w:hAnsi="Calibri" w:eastAsia="Calibri" w:cs="Calibri"/>
          <w:b w:val="0"/>
          <w:bCs w:val="0"/>
          <w:i w:val="0"/>
          <w:iCs w:val="0"/>
          <w:caps w:val="0"/>
          <w:smallCaps w:val="0"/>
          <w:noProof w:val="0"/>
          <w:color w:val="000000" w:themeColor="text1" w:themeTint="FF" w:themeShade="FF"/>
          <w:sz w:val="32"/>
          <w:szCs w:val="32"/>
          <w:lang w:val="en-GB"/>
        </w:rPr>
        <w:t>( Lund</w:t>
      </w:r>
      <w:r w:rsidRPr="1DD49469" w:rsidR="20154DE5">
        <w:rPr>
          <w:rFonts w:ascii="Calibri" w:hAnsi="Calibri" w:eastAsia="Calibri" w:cs="Calibri"/>
          <w:b w:val="0"/>
          <w:bCs w:val="0"/>
          <w:i w:val="0"/>
          <w:iCs w:val="0"/>
          <w:caps w:val="0"/>
          <w:smallCaps w:val="0"/>
          <w:noProof w:val="0"/>
          <w:color w:val="000000" w:themeColor="text1" w:themeTint="FF" w:themeShade="FF"/>
          <w:sz w:val="32"/>
          <w:szCs w:val="32"/>
          <w:lang w:val="en-GB"/>
        </w:rPr>
        <w:t>qvist</w:t>
      </w:r>
      <w:r w:rsidRPr="1DD49469" w:rsidR="20154DE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 Liljander, V., </w:t>
      </w:r>
      <w:r w:rsidRPr="1DD49469" w:rsidR="20154DE5">
        <w:rPr>
          <w:rFonts w:ascii="Calibri" w:hAnsi="Calibri" w:eastAsia="Calibri" w:cs="Calibri"/>
          <w:b w:val="0"/>
          <w:bCs w:val="0"/>
          <w:i w:val="0"/>
          <w:iCs w:val="0"/>
          <w:caps w:val="0"/>
          <w:smallCaps w:val="0"/>
          <w:noProof w:val="0"/>
          <w:color w:val="000000" w:themeColor="text1" w:themeTint="FF" w:themeShade="FF"/>
          <w:sz w:val="32"/>
          <w:szCs w:val="32"/>
          <w:lang w:val="en-GB"/>
        </w:rPr>
        <w:t>Gummerus</w:t>
      </w:r>
      <w:r w:rsidRPr="1DD49469" w:rsidR="20154DE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1DD49469" w:rsidR="25E248AF">
        <w:rPr>
          <w:rFonts w:ascii="Calibri" w:hAnsi="Calibri" w:eastAsia="Calibri" w:cs="Calibri"/>
          <w:b w:val="0"/>
          <w:bCs w:val="0"/>
          <w:i w:val="0"/>
          <w:iCs w:val="0"/>
          <w:caps w:val="0"/>
          <w:smallCaps w:val="0"/>
          <w:noProof w:val="0"/>
          <w:color w:val="000000" w:themeColor="text1" w:themeTint="FF" w:themeShade="FF"/>
          <w:sz w:val="32"/>
          <w:szCs w:val="32"/>
          <w:lang w:val="en-GB"/>
        </w:rPr>
        <w:t>J. and Van Riel, A., 2013. The impact of storytelling o</w:t>
      </w:r>
      <w:r w:rsidRPr="1DD49469" w:rsidR="027864BA">
        <w:rPr>
          <w:rFonts w:ascii="Calibri" w:hAnsi="Calibri" w:eastAsia="Calibri" w:cs="Calibri"/>
          <w:b w:val="0"/>
          <w:bCs w:val="0"/>
          <w:i w:val="0"/>
          <w:iCs w:val="0"/>
          <w:caps w:val="0"/>
          <w:smallCaps w:val="0"/>
          <w:noProof w:val="0"/>
          <w:color w:val="000000" w:themeColor="text1" w:themeTint="FF" w:themeShade="FF"/>
          <w:sz w:val="32"/>
          <w:szCs w:val="32"/>
          <w:lang w:val="en-GB"/>
        </w:rPr>
        <w:t>n the consumer brand experience: The case of a firm-</w:t>
      </w:r>
      <w:r w:rsidRPr="1DD49469" w:rsidR="22B61A0A">
        <w:rPr>
          <w:rFonts w:ascii="Calibri" w:hAnsi="Calibri" w:eastAsia="Calibri" w:cs="Calibri"/>
          <w:b w:val="0"/>
          <w:bCs w:val="0"/>
          <w:i w:val="0"/>
          <w:iCs w:val="0"/>
          <w:caps w:val="0"/>
          <w:smallCaps w:val="0"/>
          <w:noProof w:val="0"/>
          <w:color w:val="000000" w:themeColor="text1" w:themeTint="FF" w:themeShade="FF"/>
          <w:sz w:val="32"/>
          <w:szCs w:val="32"/>
          <w:lang w:val="en-GB"/>
        </w:rPr>
        <w:t>originated story. Journal of brand management, 20, pp. 283</w:t>
      </w:r>
      <w:r w:rsidRPr="1DD49469" w:rsidR="4363A771">
        <w:rPr>
          <w:rFonts w:ascii="Calibri" w:hAnsi="Calibri" w:eastAsia="Calibri" w:cs="Calibri"/>
          <w:b w:val="0"/>
          <w:bCs w:val="0"/>
          <w:i w:val="0"/>
          <w:iCs w:val="0"/>
          <w:caps w:val="0"/>
          <w:smallCaps w:val="0"/>
          <w:noProof w:val="0"/>
          <w:color w:val="000000" w:themeColor="text1" w:themeTint="FF" w:themeShade="FF"/>
          <w:sz w:val="32"/>
          <w:szCs w:val="32"/>
          <w:lang w:val="en-GB"/>
        </w:rPr>
        <w:t>-297.)</w:t>
      </w:r>
    </w:p>
    <w:p w:rsidR="316DEEE9" w:rsidP="67766476" w:rsidRDefault="316DEEE9" w14:paraId="1D241D86" w14:textId="71758354">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67766476" w:rsidR="316DEEE9">
        <w:rPr>
          <w:rFonts w:ascii="Calibri" w:hAnsi="Calibri" w:eastAsia="Calibri" w:cs="Calibri"/>
          <w:b w:val="0"/>
          <w:bCs w:val="0"/>
          <w:i w:val="0"/>
          <w:iCs w:val="0"/>
          <w:caps w:val="0"/>
          <w:smallCaps w:val="0"/>
          <w:noProof w:val="0"/>
          <w:color w:val="000000" w:themeColor="text1" w:themeTint="FF" w:themeShade="FF"/>
          <w:sz w:val="32"/>
          <w:szCs w:val="32"/>
          <w:lang w:val="en-GB"/>
        </w:rPr>
        <w:t xml:space="preserve">Storytelling is the skill of using narratives to </w:t>
      </w:r>
      <w:r w:rsidRPr="67766476" w:rsidR="316DEEE9">
        <w:rPr>
          <w:rFonts w:ascii="Calibri" w:hAnsi="Calibri" w:eastAsia="Calibri" w:cs="Calibri"/>
          <w:b w:val="0"/>
          <w:bCs w:val="0"/>
          <w:i w:val="0"/>
          <w:iCs w:val="0"/>
          <w:caps w:val="0"/>
          <w:smallCaps w:val="0"/>
          <w:noProof w:val="0"/>
          <w:color w:val="000000" w:themeColor="text1" w:themeTint="FF" w:themeShade="FF"/>
          <w:sz w:val="32"/>
          <w:szCs w:val="32"/>
          <w:lang w:val="en-GB"/>
        </w:rPr>
        <w:t>establish</w:t>
      </w:r>
      <w:r w:rsidRPr="67766476" w:rsidR="316DEEE9">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 stronger connection with your audience. It requires creating captivating and genuine stories that touch people’s emotions, beliefs, and goals. </w:t>
      </w:r>
    </w:p>
    <w:p w:rsidR="316DEEE9" w:rsidP="79635A8C" w:rsidRDefault="316DEEE9" w14:paraId="780C23F7" w14:textId="657E793D">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9635A8C" w:rsidR="316DEEE9">
        <w:rPr>
          <w:rFonts w:ascii="Calibri" w:hAnsi="Calibri" w:eastAsia="Calibri" w:cs="Calibri"/>
          <w:b w:val="0"/>
          <w:bCs w:val="0"/>
          <w:i w:val="0"/>
          <w:iCs w:val="0"/>
          <w:caps w:val="0"/>
          <w:smallCaps w:val="0"/>
          <w:noProof w:val="0"/>
          <w:color w:val="000000" w:themeColor="text1" w:themeTint="FF" w:themeShade="FF"/>
          <w:sz w:val="32"/>
          <w:szCs w:val="32"/>
          <w:lang w:val="en-GB"/>
        </w:rPr>
        <w:t>Storytelling is an essential part of human interaction and communication. Information is often remembered and shared through narratives. While lectures may not always capture attention, stories have the power to engage and inspire people to take action. People connect with each other through the stories they share, and products and brands can play important roles in these narratives. (Woodside, A.G., Sood, S. and Miller, K.E.,2008. When consumers and brands talk: Storytelling theory and research in psychology and marketing. Psychology &amp; Marketing, 25(2), pp.97-145.)</w:t>
      </w:r>
    </w:p>
    <w:p w:rsidR="316DEEE9" w:rsidP="79635A8C" w:rsidRDefault="316DEEE9" w14:paraId="55D7DE85" w14:textId="3D74A73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0093459B" w:rsidR="316DEEE9">
        <w:rPr>
          <w:rFonts w:ascii="Calibri" w:hAnsi="Calibri" w:eastAsia="Calibri" w:cs="Calibri"/>
          <w:b w:val="0"/>
          <w:bCs w:val="0"/>
          <w:i w:val="0"/>
          <w:iCs w:val="0"/>
          <w:caps w:val="0"/>
          <w:smallCaps w:val="0"/>
          <w:noProof w:val="0"/>
          <w:color w:val="000000" w:themeColor="text1" w:themeTint="FF" w:themeShade="FF"/>
          <w:sz w:val="32"/>
          <w:szCs w:val="32"/>
          <w:lang w:val="en-GB"/>
        </w:rPr>
        <w:t>In recent times, brands have started adopting a brand activism approach, where they associate themselves with a social or political cause to enhance their significance and build stronger connections with customers. (Ben Youssef, K., T. and Marongiu, L., 2019. Storytelling in the context of destination marketing: An analysis of conceptualisations and impact measurement. Journal of Strategic Marketing, 27(8), pp. 696-713.)</w:t>
      </w:r>
    </w:p>
    <w:p w:rsidR="779C1411" w:rsidP="0093459B" w:rsidRDefault="779C1411" w14:paraId="2577098B" w14:textId="3C7C28B3">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0093459B" w:rsidR="779C1411">
        <w:rPr>
          <w:rFonts w:ascii="Calibri" w:hAnsi="Calibri" w:eastAsia="Calibri" w:cs="Calibri"/>
          <w:b w:val="0"/>
          <w:bCs w:val="0"/>
          <w:i w:val="0"/>
          <w:iCs w:val="0"/>
          <w:caps w:val="0"/>
          <w:smallCaps w:val="0"/>
          <w:noProof w:val="0"/>
          <w:color w:val="000000" w:themeColor="text1" w:themeTint="FF" w:themeShade="FF"/>
          <w:sz w:val="32"/>
          <w:szCs w:val="32"/>
          <w:lang w:val="en-GB"/>
        </w:rPr>
        <w:t xml:space="preserve">Many companies consider brands to be their most </w:t>
      </w:r>
      <w:r w:rsidRPr="0093459B" w:rsidR="779C1411">
        <w:rPr>
          <w:rFonts w:ascii="Calibri" w:hAnsi="Calibri" w:eastAsia="Calibri" w:cs="Calibri"/>
          <w:b w:val="0"/>
          <w:bCs w:val="0"/>
          <w:i w:val="0"/>
          <w:iCs w:val="0"/>
          <w:caps w:val="0"/>
          <w:smallCaps w:val="0"/>
          <w:noProof w:val="0"/>
          <w:color w:val="000000" w:themeColor="text1" w:themeTint="FF" w:themeShade="FF"/>
          <w:sz w:val="32"/>
          <w:szCs w:val="32"/>
          <w:lang w:val="en-GB"/>
        </w:rPr>
        <w:t>valuable asset</w:t>
      </w:r>
      <w:r w:rsidRPr="0093459B" w:rsidR="779C1411">
        <w:rPr>
          <w:rFonts w:ascii="Calibri" w:hAnsi="Calibri" w:eastAsia="Calibri" w:cs="Calibri"/>
          <w:b w:val="0"/>
          <w:bCs w:val="0"/>
          <w:i w:val="0"/>
          <w:iCs w:val="0"/>
          <w:caps w:val="0"/>
          <w:smallCaps w:val="0"/>
          <w:noProof w:val="0"/>
          <w:color w:val="000000" w:themeColor="text1" w:themeTint="FF" w:themeShade="FF"/>
          <w:sz w:val="32"/>
          <w:szCs w:val="32"/>
          <w:lang w:val="en-GB"/>
        </w:rPr>
        <w:t>. Unde</w:t>
      </w:r>
      <w:r w:rsidRPr="0093459B" w:rsidR="7E02AA75">
        <w:rPr>
          <w:rFonts w:ascii="Calibri" w:hAnsi="Calibri" w:eastAsia="Calibri" w:cs="Calibri"/>
          <w:b w:val="0"/>
          <w:bCs w:val="0"/>
          <w:i w:val="0"/>
          <w:iCs w:val="0"/>
          <w:caps w:val="0"/>
          <w:smallCaps w:val="0"/>
          <w:noProof w:val="0"/>
          <w:color w:val="000000" w:themeColor="text1" w:themeTint="FF" w:themeShade="FF"/>
          <w:sz w:val="32"/>
          <w:szCs w:val="32"/>
          <w:lang w:val="en-GB"/>
        </w:rPr>
        <w:t>rstanding the value of a brand is crucial for making strategic business decisions. Brands are crea</w:t>
      </w:r>
      <w:r w:rsidRPr="0093459B" w:rsidR="15936BD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ted through significant investments in building </w:t>
      </w:r>
      <w:r w:rsidRPr="0093459B" w:rsidR="5A9EE771">
        <w:rPr>
          <w:rFonts w:ascii="Calibri" w:hAnsi="Calibri" w:eastAsia="Calibri" w:cs="Calibri"/>
          <w:b w:val="0"/>
          <w:bCs w:val="0"/>
          <w:i w:val="0"/>
          <w:iCs w:val="0"/>
          <w:caps w:val="0"/>
          <w:smallCaps w:val="0"/>
          <w:noProof w:val="0"/>
          <w:color w:val="000000" w:themeColor="text1" w:themeTint="FF" w:themeShade="FF"/>
          <w:sz w:val="32"/>
          <w:szCs w:val="32"/>
          <w:lang w:val="en-GB"/>
        </w:rPr>
        <w:t>recognition</w:t>
      </w:r>
      <w:r w:rsidRPr="0093459B" w:rsidR="15936BD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are often linked to specific</w:t>
      </w:r>
      <w:r w:rsidRPr="0093459B" w:rsidR="74E5DE7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product attributes like </w:t>
      </w:r>
      <w:r w:rsidRPr="0093459B" w:rsidR="46525264">
        <w:rPr>
          <w:rFonts w:ascii="Calibri" w:hAnsi="Calibri" w:eastAsia="Calibri" w:cs="Calibri"/>
          <w:b w:val="0"/>
          <w:bCs w:val="0"/>
          <w:i w:val="0"/>
          <w:iCs w:val="0"/>
          <w:caps w:val="0"/>
          <w:smallCaps w:val="0"/>
          <w:noProof w:val="0"/>
          <w:color w:val="000000" w:themeColor="text1" w:themeTint="FF" w:themeShade="FF"/>
          <w:sz w:val="32"/>
          <w:szCs w:val="32"/>
          <w:lang w:val="en-GB"/>
        </w:rPr>
        <w:t>quality, price</w:t>
      </w:r>
      <w:r w:rsidRPr="0093459B" w:rsidR="74E5DE7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0093459B" w:rsidR="109BB60A">
        <w:rPr>
          <w:rFonts w:ascii="Calibri" w:hAnsi="Calibri" w:eastAsia="Calibri" w:cs="Calibri"/>
          <w:b w:val="0"/>
          <w:bCs w:val="0"/>
          <w:i w:val="0"/>
          <w:iCs w:val="0"/>
          <w:caps w:val="0"/>
          <w:smallCaps w:val="0"/>
          <w:noProof w:val="0"/>
          <w:color w:val="000000" w:themeColor="text1" w:themeTint="FF" w:themeShade="FF"/>
          <w:sz w:val="32"/>
          <w:szCs w:val="32"/>
          <w:lang w:val="en-GB"/>
        </w:rPr>
        <w:t>sustainability,</w:t>
      </w:r>
      <w:r w:rsidRPr="0093459B" w:rsidR="74E5DE7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or ethical sourcing.</w:t>
      </w:r>
      <w:r w:rsidRPr="0093459B" w:rsidR="61057DD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0093459B" w:rsidR="61057DD5">
        <w:rPr>
          <w:rFonts w:ascii="Calibri" w:hAnsi="Calibri" w:eastAsia="Calibri" w:cs="Calibri"/>
          <w:b w:val="0"/>
          <w:bCs w:val="0"/>
          <w:i w:val="0"/>
          <w:iCs w:val="0"/>
          <w:caps w:val="0"/>
          <w:smallCaps w:val="0"/>
          <w:noProof w:val="0"/>
          <w:color w:val="000000" w:themeColor="text1" w:themeTint="FF" w:themeShade="FF"/>
          <w:sz w:val="32"/>
          <w:szCs w:val="32"/>
          <w:lang w:val="en-GB"/>
        </w:rPr>
        <w:t>( Llobet</w:t>
      </w:r>
      <w:r w:rsidRPr="0093459B" w:rsidR="61057DD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Fabregas, D., 2019. Brand </w:t>
      </w:r>
      <w:r w:rsidRPr="0093459B" w:rsidR="1943CCA3">
        <w:rPr>
          <w:rFonts w:ascii="Calibri" w:hAnsi="Calibri" w:eastAsia="Calibri" w:cs="Calibri"/>
          <w:b w:val="0"/>
          <w:bCs w:val="0"/>
          <w:i w:val="0"/>
          <w:iCs w:val="0"/>
          <w:caps w:val="0"/>
          <w:smallCaps w:val="0"/>
          <w:noProof w:val="0"/>
          <w:color w:val="000000" w:themeColor="text1" w:themeTint="FF" w:themeShade="FF"/>
          <w:sz w:val="32"/>
          <w:szCs w:val="32"/>
          <w:lang w:val="en-GB"/>
        </w:rPr>
        <w:t>valuation. A case study on Lindt &amp; Sprungli</w:t>
      </w:r>
      <w:r w:rsidRPr="0093459B" w:rsidR="707AA72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0093459B" w:rsidR="707AA720">
        <w:rPr>
          <w:rFonts w:ascii="Calibri" w:hAnsi="Calibri" w:eastAsia="Calibri" w:cs="Calibri"/>
          <w:b w:val="0"/>
          <w:bCs w:val="0"/>
          <w:i w:val="0"/>
          <w:iCs w:val="0"/>
          <w:caps w:val="0"/>
          <w:smallCaps w:val="0"/>
          <w:noProof w:val="0"/>
          <w:color w:val="000000" w:themeColor="text1" w:themeTint="FF" w:themeShade="FF"/>
          <w:sz w:val="32"/>
          <w:szCs w:val="32"/>
          <w:lang w:val="en-GB"/>
        </w:rPr>
        <w:t>( Master’s</w:t>
      </w:r>
      <w:r w:rsidRPr="0093459B" w:rsidR="707AA72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thesis, Universitat </w:t>
      </w:r>
      <w:r w:rsidRPr="0093459B" w:rsidR="707AA720">
        <w:rPr>
          <w:rFonts w:ascii="Calibri" w:hAnsi="Calibri" w:eastAsia="Calibri" w:cs="Calibri"/>
          <w:b w:val="0"/>
          <w:bCs w:val="0"/>
          <w:i w:val="0"/>
          <w:iCs w:val="0"/>
          <w:caps w:val="0"/>
          <w:smallCaps w:val="0"/>
          <w:noProof w:val="0"/>
          <w:color w:val="000000" w:themeColor="text1" w:themeTint="FF" w:themeShade="FF"/>
          <w:sz w:val="32"/>
          <w:szCs w:val="32"/>
          <w:lang w:val="en-GB"/>
        </w:rPr>
        <w:t>Politecnica</w:t>
      </w:r>
      <w:r w:rsidRPr="0093459B" w:rsidR="1C6FFB4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de Catalunya).)</w:t>
      </w:r>
    </w:p>
    <w:p w:rsidR="0093459B" w:rsidP="1DD49469" w:rsidRDefault="0093459B" w14:paraId="46BA94B1" w14:textId="2C45067C">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CBC7A9A" w:rsidR="316DEEE9">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An excellent illustration of how storytelling can be used effectively for brand development is </w:t>
      </w:r>
      <w:r w:rsidRPr="4CBC7A9A" w:rsidR="316DEEE9">
        <w:rPr>
          <w:rFonts w:ascii="Calibri" w:hAnsi="Calibri" w:eastAsia="Calibri" w:cs="Calibri"/>
          <w:b w:val="0"/>
          <w:bCs w:val="0"/>
          <w:i w:val="0"/>
          <w:iCs w:val="0"/>
          <w:caps w:val="0"/>
          <w:smallCaps w:val="0"/>
          <w:noProof w:val="0"/>
          <w:color w:val="000000" w:themeColor="text1" w:themeTint="FF" w:themeShade="FF"/>
          <w:sz w:val="32"/>
          <w:szCs w:val="32"/>
          <w:lang w:val="en-GB"/>
        </w:rPr>
        <w:t>demonstrated</w:t>
      </w:r>
      <w:r w:rsidRPr="4CBC7A9A" w:rsidR="316DEEE9">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by Lindt chocolate and their mission statement</w:t>
      </w:r>
      <w:r w:rsidRPr="4CBC7A9A" w:rsidR="57D8058E">
        <w:rPr>
          <w:rFonts w:ascii="Calibri" w:hAnsi="Calibri" w:eastAsia="Calibri" w:cs="Calibri"/>
          <w:b w:val="0"/>
          <w:bCs w:val="0"/>
          <w:i w:val="0"/>
          <w:iCs w:val="0"/>
          <w:caps w:val="0"/>
          <w:smallCaps w:val="0"/>
          <w:noProof w:val="0"/>
          <w:color w:val="000000" w:themeColor="text1" w:themeTint="FF" w:themeShade="FF"/>
          <w:sz w:val="32"/>
          <w:szCs w:val="32"/>
          <w:lang w:val="en-GB"/>
        </w:rPr>
        <w:t>: ‘</w:t>
      </w:r>
      <w:r w:rsidRPr="4CBC7A9A" w:rsidR="316DEEE9">
        <w:rPr>
          <w:rFonts w:ascii="Calibri" w:hAnsi="Calibri" w:eastAsia="Calibri" w:cs="Calibri"/>
          <w:b w:val="0"/>
          <w:bCs w:val="0"/>
          <w:i w:val="0"/>
          <w:iCs w:val="0"/>
          <w:caps w:val="0"/>
          <w:smallCaps w:val="0"/>
          <w:noProof w:val="0"/>
          <w:color w:val="000000" w:themeColor="text1" w:themeTint="FF" w:themeShade="FF"/>
          <w:sz w:val="32"/>
          <w:szCs w:val="32"/>
          <w:lang w:val="en-GB"/>
        </w:rPr>
        <w:t>’Creating a moment of happiness for you every day’’.</w:t>
      </w:r>
    </w:p>
    <w:p w:rsidR="72572FC9" w:rsidP="4CBC7A9A" w:rsidRDefault="72572FC9" w14:paraId="6796E52A" w14:textId="1E258761">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CBC7A9A" w:rsidR="72572FC9">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The first chocolate factory it was open in 1847 and you </w:t>
      </w:r>
      <w:r w:rsidRPr="4CBC7A9A" w:rsidR="33B24A98">
        <w:rPr>
          <w:rFonts w:ascii="Calibri" w:hAnsi="Calibri" w:eastAsia="Calibri" w:cs="Calibri"/>
          <w:b w:val="0"/>
          <w:bCs w:val="0"/>
          <w:i w:val="0"/>
          <w:iCs w:val="0"/>
          <w:caps w:val="0"/>
          <w:smallCaps w:val="0"/>
          <w:noProof w:val="0"/>
          <w:color w:val="000000" w:themeColor="text1" w:themeTint="FF" w:themeShade="FF"/>
          <w:sz w:val="32"/>
          <w:szCs w:val="32"/>
          <w:lang w:val="en-GB"/>
        </w:rPr>
        <w:t>could smell chocolate in the air when production began.</w:t>
      </w:r>
    </w:p>
    <w:p w:rsidR="0D1C37FE" w:rsidP="4CBC7A9A" w:rsidRDefault="0D1C37FE" w14:paraId="3EF5E98E" w14:textId="66514A9C">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CBC7A9A" w:rsidR="0D1C37FE">
        <w:rPr>
          <w:rFonts w:ascii="Calibri" w:hAnsi="Calibri" w:eastAsia="Calibri" w:cs="Calibri"/>
          <w:b w:val="0"/>
          <w:bCs w:val="0"/>
          <w:i w:val="0"/>
          <w:iCs w:val="0"/>
          <w:caps w:val="0"/>
          <w:smallCaps w:val="0"/>
          <w:noProof w:val="0"/>
          <w:color w:val="000000" w:themeColor="text1" w:themeTint="FF" w:themeShade="FF"/>
          <w:sz w:val="32"/>
          <w:szCs w:val="32"/>
          <w:lang w:val="en-GB"/>
        </w:rPr>
        <w:t>Lindt had a strong start to the new century, facing challenges but</w:t>
      </w:r>
      <w:r w:rsidRPr="4CBC7A9A" w:rsidR="2DC9C56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still thriving, especially during the First World War when the Swiss chocolate indus</w:t>
      </w:r>
      <w:r w:rsidRPr="4CBC7A9A" w:rsidR="6F24E033">
        <w:rPr>
          <w:rFonts w:ascii="Calibri" w:hAnsi="Calibri" w:eastAsia="Calibri" w:cs="Calibri"/>
          <w:b w:val="0"/>
          <w:bCs w:val="0"/>
          <w:i w:val="0"/>
          <w:iCs w:val="0"/>
          <w:caps w:val="0"/>
          <w:smallCaps w:val="0"/>
          <w:noProof w:val="0"/>
          <w:color w:val="000000" w:themeColor="text1" w:themeTint="FF" w:themeShade="FF"/>
          <w:sz w:val="32"/>
          <w:szCs w:val="32"/>
          <w:lang w:val="en-GB"/>
        </w:rPr>
        <w:t>try experienced success.</w:t>
      </w:r>
    </w:p>
    <w:p w:rsidR="7CEB11A5" w:rsidP="1DD49469" w:rsidRDefault="7CEB11A5" w14:paraId="392DF888" w14:textId="030EB8E5">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CBC7A9A" w:rsidR="7CEB11A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Lindt chocolates are known for their delicious </w:t>
      </w:r>
      <w:r w:rsidRPr="4CBC7A9A" w:rsidR="090A8BA4">
        <w:rPr>
          <w:rFonts w:ascii="Calibri" w:hAnsi="Calibri" w:eastAsia="Calibri" w:cs="Calibri"/>
          <w:b w:val="0"/>
          <w:bCs w:val="0"/>
          <w:i w:val="0"/>
          <w:iCs w:val="0"/>
          <w:caps w:val="0"/>
          <w:smallCaps w:val="0"/>
          <w:noProof w:val="0"/>
          <w:color w:val="000000" w:themeColor="text1" w:themeTint="FF" w:themeShade="FF"/>
          <w:sz w:val="32"/>
          <w:szCs w:val="32"/>
          <w:lang w:val="en-GB"/>
        </w:rPr>
        <w:t>flavour</w:t>
      </w:r>
      <w:r w:rsidRPr="4CBC7A9A" w:rsidR="7CEB11A5">
        <w:rPr>
          <w:rFonts w:ascii="Calibri" w:hAnsi="Calibri" w:eastAsia="Calibri" w:cs="Calibri"/>
          <w:b w:val="0"/>
          <w:bCs w:val="0"/>
          <w:i w:val="0"/>
          <w:iCs w:val="0"/>
          <w:caps w:val="0"/>
          <w:smallCaps w:val="0"/>
          <w:noProof w:val="0"/>
          <w:color w:val="000000" w:themeColor="text1" w:themeTint="FF" w:themeShade="FF"/>
          <w:sz w:val="32"/>
          <w:szCs w:val="32"/>
          <w:lang w:val="en-GB"/>
        </w:rPr>
        <w:t>, which comes from unique</w:t>
      </w:r>
      <w:r w:rsidRPr="4CBC7A9A" w:rsidR="0351A80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blends of cocoa beans from various regions that are closely kept secret in </w:t>
      </w:r>
      <w:r w:rsidRPr="4CBC7A9A" w:rsidR="73CE45A4">
        <w:rPr>
          <w:rFonts w:ascii="Calibri" w:hAnsi="Calibri" w:eastAsia="Calibri" w:cs="Calibri"/>
          <w:b w:val="0"/>
          <w:bCs w:val="0"/>
          <w:i w:val="0"/>
          <w:iCs w:val="0"/>
          <w:caps w:val="0"/>
          <w:smallCaps w:val="0"/>
          <w:noProof w:val="0"/>
          <w:color w:val="000000" w:themeColor="text1" w:themeTint="FF" w:themeShade="FF"/>
          <w:sz w:val="32"/>
          <w:szCs w:val="32"/>
          <w:lang w:val="en-GB"/>
        </w:rPr>
        <w:t>their recipes.</w:t>
      </w:r>
      <w:r w:rsidRPr="4CBC7A9A" w:rsidR="67AAD0CD">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Additionally, Lindt stands out as one of the limited </w:t>
      </w:r>
      <w:r w:rsidRPr="4CBC7A9A" w:rsidR="264FB5FF">
        <w:rPr>
          <w:rFonts w:ascii="Calibri" w:hAnsi="Calibri" w:eastAsia="Calibri" w:cs="Calibri"/>
          <w:b w:val="0"/>
          <w:bCs w:val="0"/>
          <w:i w:val="0"/>
          <w:iCs w:val="0"/>
          <w:caps w:val="0"/>
          <w:smallCaps w:val="0"/>
          <w:noProof w:val="0"/>
          <w:color w:val="000000" w:themeColor="text1" w:themeTint="FF" w:themeShade="FF"/>
          <w:sz w:val="32"/>
          <w:szCs w:val="32"/>
          <w:lang w:val="en-GB"/>
        </w:rPr>
        <w:t>numbers</w:t>
      </w:r>
      <w:r w:rsidRPr="4CBC7A9A" w:rsidR="67AAD0CD">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of chocolate </w:t>
      </w:r>
      <w:r w:rsidRPr="4CBC7A9A" w:rsidR="6E116731">
        <w:rPr>
          <w:rFonts w:ascii="Calibri" w:hAnsi="Calibri" w:eastAsia="Calibri" w:cs="Calibri"/>
          <w:b w:val="0"/>
          <w:bCs w:val="0"/>
          <w:i w:val="0"/>
          <w:iCs w:val="0"/>
          <w:caps w:val="0"/>
          <w:smallCaps w:val="0"/>
          <w:noProof w:val="0"/>
          <w:color w:val="000000" w:themeColor="text1" w:themeTint="FF" w:themeShade="FF"/>
          <w:sz w:val="32"/>
          <w:szCs w:val="32"/>
          <w:lang w:val="en-GB"/>
        </w:rPr>
        <w:t>producers worldwide that follow the ‘’bean-to-bar'’ process.</w:t>
      </w:r>
      <w:r w:rsidRPr="4CBC7A9A" w:rsidR="0A5EE59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Lindt chocolate products only use the finest ingredients for origin and quality.</w:t>
      </w:r>
    </w:p>
    <w:p w:rsidR="5C05D37E" w:rsidP="4CBC7A9A" w:rsidRDefault="5C05D37E" w14:paraId="2673AFBD" w14:textId="191089E5">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67766476" w:rsidR="5C05D37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The master chocolatiers at Lindt understand the significance of not only the taste </w:t>
      </w:r>
      <w:r w:rsidRPr="67766476" w:rsidR="64216B99">
        <w:rPr>
          <w:rFonts w:ascii="Calibri" w:hAnsi="Calibri" w:eastAsia="Calibri" w:cs="Calibri"/>
          <w:b w:val="0"/>
          <w:bCs w:val="0"/>
          <w:i w:val="0"/>
          <w:iCs w:val="0"/>
          <w:caps w:val="0"/>
          <w:smallCaps w:val="0"/>
          <w:noProof w:val="0"/>
          <w:color w:val="000000" w:themeColor="text1" w:themeTint="FF" w:themeShade="FF"/>
          <w:sz w:val="32"/>
          <w:szCs w:val="32"/>
          <w:lang w:val="en-GB"/>
        </w:rPr>
        <w:t xml:space="preserve">but also the visual appeal of their chocolate creations. They </w:t>
      </w:r>
      <w:r w:rsidRPr="67766476" w:rsidR="4C90AA3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mutinously select elegant presentations for their products, drawing on their </w:t>
      </w:r>
      <w:r w:rsidRPr="67766476" w:rsidR="5A8EA69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extensive </w:t>
      </w:r>
      <w:r w:rsidRPr="67766476" w:rsidR="5A8EA690">
        <w:rPr>
          <w:rFonts w:ascii="Calibri" w:hAnsi="Calibri" w:eastAsia="Calibri" w:cs="Calibri"/>
          <w:b w:val="0"/>
          <w:bCs w:val="0"/>
          <w:i w:val="0"/>
          <w:iCs w:val="0"/>
          <w:caps w:val="0"/>
          <w:smallCaps w:val="0"/>
          <w:noProof w:val="0"/>
          <w:color w:val="000000" w:themeColor="text1" w:themeTint="FF" w:themeShade="FF"/>
          <w:sz w:val="32"/>
          <w:szCs w:val="32"/>
          <w:lang w:val="en-GB"/>
        </w:rPr>
        <w:t>expertise</w:t>
      </w:r>
      <w:r w:rsidRPr="67766476" w:rsidR="5A8EA69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attention to detail. The </w:t>
      </w:r>
      <w:r w:rsidRPr="67766476" w:rsidR="5A8EA690">
        <w:rPr>
          <w:rFonts w:ascii="Calibri" w:hAnsi="Calibri" w:eastAsia="Calibri" w:cs="Calibri"/>
          <w:b w:val="0"/>
          <w:bCs w:val="0"/>
          <w:i w:val="0"/>
          <w:iCs w:val="0"/>
          <w:caps w:val="0"/>
          <w:smallCaps w:val="0"/>
          <w:noProof w:val="0"/>
          <w:color w:val="000000" w:themeColor="text1" w:themeTint="FF" w:themeShade="FF"/>
          <w:sz w:val="32"/>
          <w:szCs w:val="32"/>
          <w:lang w:val="en-GB"/>
        </w:rPr>
        <w:t>final step</w:t>
      </w:r>
      <w:r w:rsidRPr="67766476" w:rsidR="5A8EA69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of coting </w:t>
      </w:r>
      <w:r w:rsidRPr="67766476" w:rsidR="4F46DFD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Lindt pralines requires precise tempering of the chocolate to ensure a glossy finish and a </w:t>
      </w:r>
      <w:r w:rsidRPr="67766476" w:rsidR="6FF46D3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satisfying texture when bitten </w:t>
      </w:r>
      <w:r w:rsidRPr="67766476" w:rsidR="6F3BA85C">
        <w:rPr>
          <w:rFonts w:ascii="Calibri" w:hAnsi="Calibri" w:eastAsia="Calibri" w:cs="Calibri"/>
          <w:b w:val="0"/>
          <w:bCs w:val="0"/>
          <w:i w:val="0"/>
          <w:iCs w:val="0"/>
          <w:caps w:val="0"/>
          <w:smallCaps w:val="0"/>
          <w:noProof w:val="0"/>
          <w:color w:val="000000" w:themeColor="text1" w:themeTint="FF" w:themeShade="FF"/>
          <w:sz w:val="32"/>
          <w:szCs w:val="32"/>
          <w:lang w:val="en-GB"/>
        </w:rPr>
        <w:t>into. Pralines are delicately adorned with hand-placed ingredient</w:t>
      </w:r>
      <w:r w:rsidRPr="67766476" w:rsidR="03A03B1E">
        <w:rPr>
          <w:rFonts w:ascii="Calibri" w:hAnsi="Calibri" w:eastAsia="Calibri" w:cs="Calibri"/>
          <w:b w:val="0"/>
          <w:bCs w:val="0"/>
          <w:i w:val="0"/>
          <w:iCs w:val="0"/>
          <w:caps w:val="0"/>
          <w:smallCaps w:val="0"/>
          <w:noProof w:val="0"/>
          <w:color w:val="000000" w:themeColor="text1" w:themeTint="FF" w:themeShade="FF"/>
          <w:sz w:val="32"/>
          <w:szCs w:val="32"/>
          <w:lang w:val="en-GB"/>
        </w:rPr>
        <w:t>s like freshly roasted almonds or chocolate pearls and are named creatively</w:t>
      </w:r>
      <w:r w:rsidRPr="67766476" w:rsidR="5144509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like Amande de Lux and Perle de Cacao. The gold foil on the GOLD </w:t>
      </w:r>
      <w:r w:rsidRPr="67766476" w:rsidR="6B8B4795">
        <w:rPr>
          <w:rFonts w:ascii="Calibri" w:hAnsi="Calibri" w:eastAsia="Calibri" w:cs="Calibri"/>
          <w:b w:val="0"/>
          <w:bCs w:val="0"/>
          <w:i w:val="0"/>
          <w:iCs w:val="0"/>
          <w:caps w:val="0"/>
          <w:smallCaps w:val="0"/>
          <w:noProof w:val="0"/>
          <w:color w:val="000000" w:themeColor="text1" w:themeTint="FF" w:themeShade="FF"/>
          <w:sz w:val="32"/>
          <w:szCs w:val="32"/>
          <w:lang w:val="en-GB"/>
        </w:rPr>
        <w:t>BUNNY is meticulously polished, and a red collar is carefully added by hand.</w:t>
      </w:r>
      <w:r w:rsidRPr="67766476" w:rsidR="1D60142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Lindt GOLD BUNNY made its debut in 1952,</w:t>
      </w:r>
      <w:r w:rsidRPr="67766476" w:rsidR="31C4A6E9">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designed by a Lindt Master Chocolatier who was inspired by his daughter.</w:t>
      </w:r>
      <w:r w:rsidRPr="67766476" w:rsidR="4C0B9DE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Crafted from the finest Swiss chocolate, the bunny was wrapped in gold foil,</w:t>
      </w:r>
      <w:r w:rsidRPr="67766476" w:rsidR="34ECD37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adorned with a red ribbon bow and a tiny bell to ensure it was never misplaced.</w:t>
      </w:r>
      <w:r w:rsidRPr="67766476" w:rsidR="43C56E7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Lindt GOLD BUNNY has become a traditional Easter symbol, serving as a remi</w:t>
      </w:r>
      <w:r w:rsidRPr="67766476" w:rsidR="4BE10699">
        <w:rPr>
          <w:rFonts w:ascii="Calibri" w:hAnsi="Calibri" w:eastAsia="Calibri" w:cs="Calibri"/>
          <w:b w:val="0"/>
          <w:bCs w:val="0"/>
          <w:i w:val="0"/>
          <w:iCs w:val="0"/>
          <w:caps w:val="0"/>
          <w:smallCaps w:val="0"/>
          <w:noProof w:val="0"/>
          <w:color w:val="000000" w:themeColor="text1" w:themeTint="FF" w:themeShade="FF"/>
          <w:sz w:val="32"/>
          <w:szCs w:val="32"/>
          <w:lang w:val="en-GB"/>
        </w:rPr>
        <w:t>nder that spring is coming soon. Cre</w:t>
      </w:r>
      <w:r w:rsidRPr="67766476" w:rsidR="7270F84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ating a GOLD BUNNY takes around an hour from beginning to end. </w:t>
      </w:r>
      <w:r w:rsidRPr="67766476" w:rsidR="11726FE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Sometimes they switch things up and in addition they release </w:t>
      </w:r>
      <w:r w:rsidRPr="67766476" w:rsidR="79E1AE85">
        <w:rPr>
          <w:rFonts w:ascii="Calibri" w:hAnsi="Calibri" w:eastAsia="Calibri" w:cs="Calibri"/>
          <w:b w:val="0"/>
          <w:bCs w:val="0"/>
          <w:i w:val="0"/>
          <w:iCs w:val="0"/>
          <w:caps w:val="0"/>
          <w:smallCaps w:val="0"/>
          <w:noProof w:val="0"/>
          <w:color w:val="000000" w:themeColor="text1" w:themeTint="FF" w:themeShade="FF"/>
          <w:sz w:val="32"/>
          <w:szCs w:val="32"/>
          <w:lang w:val="en-GB"/>
        </w:rPr>
        <w:t>special edition GOLD BUNNIES wrapped in leop</w:t>
      </w:r>
      <w:r w:rsidRPr="67766476" w:rsidR="0E46414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ard and zebra print foil. </w:t>
      </w:r>
      <w:r w:rsidRPr="67766476" w:rsidR="288D384A">
        <w:rPr>
          <w:rFonts w:ascii="Calibri" w:hAnsi="Calibri" w:eastAsia="Calibri" w:cs="Calibri"/>
          <w:b w:val="0"/>
          <w:bCs w:val="0"/>
          <w:i w:val="0"/>
          <w:iCs w:val="0"/>
          <w:caps w:val="0"/>
          <w:smallCaps w:val="0"/>
          <w:noProof w:val="0"/>
          <w:color w:val="000000" w:themeColor="text1" w:themeTint="FF" w:themeShade="FF"/>
          <w:sz w:val="32"/>
          <w:szCs w:val="32"/>
          <w:lang w:val="en-GB"/>
        </w:rPr>
        <w:t>The Lindt Master Chocolatiers are constantly seeking innovative ways to delight and astoni</w:t>
      </w:r>
      <w:r w:rsidRPr="67766476" w:rsidR="1D45718A">
        <w:rPr>
          <w:rFonts w:ascii="Calibri" w:hAnsi="Calibri" w:eastAsia="Calibri" w:cs="Calibri"/>
          <w:b w:val="0"/>
          <w:bCs w:val="0"/>
          <w:i w:val="0"/>
          <w:iCs w:val="0"/>
          <w:caps w:val="0"/>
          <w:smallCaps w:val="0"/>
          <w:noProof w:val="0"/>
          <w:color w:val="000000" w:themeColor="text1" w:themeTint="FF" w:themeShade="FF"/>
          <w:sz w:val="32"/>
          <w:szCs w:val="32"/>
          <w:lang w:val="en-GB"/>
        </w:rPr>
        <w:t>sh their customers.</w:t>
      </w:r>
    </w:p>
    <w:p w:rsidR="3A664410" w:rsidP="67766476" w:rsidRDefault="3A664410" w14:paraId="6E1A476B" w14:textId="39D15F54">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67766476" w:rsidR="3A66441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In conclusion brand marketing storytelling, is a powerful tool that helps define your brand’s identity and effectively convey your values, purpose, and </w:t>
      </w:r>
      <w:r w:rsidRPr="67766476" w:rsidR="3A664410">
        <w:rPr>
          <w:rFonts w:ascii="Calibri" w:hAnsi="Calibri" w:eastAsia="Calibri" w:cs="Calibri"/>
          <w:b w:val="0"/>
          <w:bCs w:val="0"/>
          <w:i w:val="0"/>
          <w:iCs w:val="0"/>
          <w:caps w:val="0"/>
          <w:smallCaps w:val="0"/>
          <w:noProof w:val="0"/>
          <w:color w:val="000000" w:themeColor="text1" w:themeTint="FF" w:themeShade="FF"/>
          <w:sz w:val="32"/>
          <w:szCs w:val="32"/>
          <w:lang w:val="en-GB"/>
        </w:rPr>
        <w:t>objectives</w:t>
      </w:r>
      <w:r w:rsidRPr="67766476" w:rsidR="3A66441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in a memorable manner. It fosters trust, captivates your audience, and sets your brand apart from competitors.</w:t>
      </w:r>
      <w:r w:rsidRPr="67766476" w:rsidR="5847DC4B">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Whether </w:t>
      </w:r>
      <w:r w:rsidRPr="67766476" w:rsidR="5847DC4B">
        <w:rPr>
          <w:rFonts w:ascii="Calibri" w:hAnsi="Calibri" w:eastAsia="Calibri" w:cs="Calibri"/>
          <w:b w:val="0"/>
          <w:bCs w:val="0"/>
          <w:i w:val="0"/>
          <w:iCs w:val="0"/>
          <w:caps w:val="0"/>
          <w:smallCaps w:val="0"/>
          <w:noProof w:val="0"/>
          <w:color w:val="000000" w:themeColor="text1" w:themeTint="FF" w:themeShade="FF"/>
          <w:sz w:val="32"/>
          <w:szCs w:val="32"/>
          <w:lang w:val="en-GB"/>
        </w:rPr>
        <w:t>it’s</w:t>
      </w:r>
      <w:r w:rsidRPr="67766476" w:rsidR="5847DC4B">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through videos, social media content, or advertising, storytelling is th</w:t>
      </w:r>
      <w:r w:rsidRPr="67766476" w:rsidR="79799BD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e key to captivating audiences and ensuring a brand stands out and </w:t>
      </w:r>
      <w:r w:rsidRPr="67766476" w:rsidR="79799BD4">
        <w:rPr>
          <w:rFonts w:ascii="Calibri" w:hAnsi="Calibri" w:eastAsia="Calibri" w:cs="Calibri"/>
          <w:b w:val="0"/>
          <w:bCs w:val="0"/>
          <w:i w:val="0"/>
          <w:iCs w:val="0"/>
          <w:caps w:val="0"/>
          <w:smallCaps w:val="0"/>
          <w:noProof w:val="0"/>
          <w:color w:val="000000" w:themeColor="text1" w:themeTint="FF" w:themeShade="FF"/>
          <w:sz w:val="32"/>
          <w:szCs w:val="32"/>
          <w:lang w:val="en-GB"/>
        </w:rPr>
        <w:t>remains</w:t>
      </w:r>
      <w:r w:rsidRPr="67766476" w:rsidR="79799BD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unforgettable</w:t>
      </w:r>
      <w:r w:rsidRPr="67766476" w:rsidR="299C5287">
        <w:rPr>
          <w:rFonts w:ascii="Calibri" w:hAnsi="Calibri" w:eastAsia="Calibri" w:cs="Calibri"/>
          <w:b w:val="0"/>
          <w:bCs w:val="0"/>
          <w:i w:val="0"/>
          <w:iCs w:val="0"/>
          <w:caps w:val="0"/>
          <w:smallCaps w:val="0"/>
          <w:noProof w:val="0"/>
          <w:color w:val="000000" w:themeColor="text1" w:themeTint="FF" w:themeShade="FF"/>
          <w:sz w:val="32"/>
          <w:szCs w:val="32"/>
          <w:lang w:val="en-GB"/>
        </w:rPr>
        <w:t>.</w:t>
      </w:r>
    </w:p>
    <w:p w:rsidR="67766476" w:rsidP="67766476" w:rsidRDefault="67766476" w14:paraId="164E5A31" w14:textId="1744C31D">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4CBC7A9A" w:rsidP="4CBC7A9A" w:rsidRDefault="4CBC7A9A" w14:paraId="2A49EC33" w14:textId="660EEF97">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0093459B" w:rsidP="0093459B" w:rsidRDefault="0093459B" w14:paraId="59D0D552" w14:textId="35E05E47">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79635A8C" w:rsidP="67766476" w:rsidRDefault="79635A8C" w14:paraId="21839637" w14:textId="5328061C">
      <w:pPr>
        <w:pStyle w:val="Normal"/>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36"/>
          <w:szCs w:val="36"/>
          <w:lang w:val="en-GB"/>
        </w:rPr>
      </w:pPr>
      <w:r w:rsidRPr="67766476" w:rsidR="492B6604">
        <w:rPr>
          <w:rFonts w:ascii="Calibri" w:hAnsi="Calibri" w:eastAsia="Calibri" w:cs="Calibri"/>
          <w:b w:val="0"/>
          <w:bCs w:val="0"/>
          <w:i w:val="0"/>
          <w:iCs w:val="0"/>
          <w:caps w:val="0"/>
          <w:smallCaps w:val="0"/>
          <w:noProof w:val="0"/>
          <w:color w:val="44546A" w:themeColor="text2" w:themeTint="FF" w:themeShade="FF"/>
          <w:sz w:val="48"/>
          <w:szCs w:val="48"/>
          <w:lang w:val="en-GB"/>
        </w:rPr>
        <w:t>Task</w:t>
      </w:r>
      <w:r w:rsidRPr="67766476" w:rsidR="2EE46F01">
        <w:rPr>
          <w:rFonts w:ascii="Calibri" w:hAnsi="Calibri" w:eastAsia="Calibri" w:cs="Calibri"/>
          <w:b w:val="0"/>
          <w:bCs w:val="0"/>
          <w:i w:val="0"/>
          <w:iCs w:val="0"/>
          <w:caps w:val="0"/>
          <w:smallCaps w:val="0"/>
          <w:noProof w:val="0"/>
          <w:color w:val="44546A" w:themeColor="text2" w:themeTint="FF" w:themeShade="FF"/>
          <w:sz w:val="48"/>
          <w:szCs w:val="48"/>
          <w:lang w:val="en-GB"/>
        </w:rPr>
        <w:t xml:space="preserve"> </w:t>
      </w:r>
      <w:r w:rsidRPr="67766476" w:rsidR="492B6604">
        <w:rPr>
          <w:rFonts w:ascii="Calibri" w:hAnsi="Calibri" w:eastAsia="Calibri" w:cs="Calibri"/>
          <w:b w:val="0"/>
          <w:bCs w:val="0"/>
          <w:i w:val="0"/>
          <w:iCs w:val="0"/>
          <w:caps w:val="0"/>
          <w:smallCaps w:val="0"/>
          <w:noProof w:val="0"/>
          <w:color w:val="44546A" w:themeColor="text2" w:themeTint="FF" w:themeShade="FF"/>
          <w:sz w:val="48"/>
          <w:szCs w:val="48"/>
          <w:lang w:val="en-GB"/>
        </w:rPr>
        <w:t>3</w:t>
      </w:r>
      <w:r w:rsidRPr="67766476" w:rsidR="492B6604">
        <w:rPr>
          <w:rFonts w:ascii="Calibri" w:hAnsi="Calibri" w:eastAsia="Calibri" w:cs="Calibri"/>
          <w:b w:val="0"/>
          <w:bCs w:val="0"/>
          <w:i w:val="0"/>
          <w:iCs w:val="0"/>
          <w:caps w:val="0"/>
          <w:smallCaps w:val="0"/>
          <w:noProof w:val="0"/>
          <w:color w:val="44546A" w:themeColor="text2" w:themeTint="FF" w:themeShade="FF"/>
          <w:sz w:val="40"/>
          <w:szCs w:val="40"/>
          <w:lang w:val="en-GB"/>
        </w:rPr>
        <w:t xml:space="preserve">- </w:t>
      </w:r>
      <w:r w:rsidRPr="67766476" w:rsidR="492B6604">
        <w:rPr>
          <w:rFonts w:ascii="Calibri" w:hAnsi="Calibri" w:eastAsia="Calibri" w:cs="Calibri"/>
          <w:b w:val="0"/>
          <w:bCs w:val="0"/>
          <w:i w:val="0"/>
          <w:iCs w:val="0"/>
          <w:caps w:val="0"/>
          <w:smallCaps w:val="0"/>
          <w:noProof w:val="0"/>
          <w:color w:val="44546A" w:themeColor="text2" w:themeTint="FF" w:themeShade="FF"/>
          <w:sz w:val="48"/>
          <w:szCs w:val="48"/>
          <w:lang w:val="en-GB"/>
        </w:rPr>
        <w:t>Questionnaire</w:t>
      </w:r>
      <w:r w:rsidRPr="67766476" w:rsidR="492B6604">
        <w:rPr>
          <w:rFonts w:ascii="Calibri" w:hAnsi="Calibri" w:eastAsia="Calibri" w:cs="Calibri"/>
          <w:b w:val="0"/>
          <w:bCs w:val="0"/>
          <w:i w:val="0"/>
          <w:iCs w:val="0"/>
          <w:caps w:val="0"/>
          <w:smallCaps w:val="0"/>
          <w:noProof w:val="0"/>
          <w:color w:val="44546A" w:themeColor="text2" w:themeTint="FF" w:themeShade="FF"/>
          <w:sz w:val="40"/>
          <w:szCs w:val="40"/>
          <w:lang w:val="en-GB"/>
        </w:rPr>
        <w:t xml:space="preserve"> </w:t>
      </w:r>
      <w:r w:rsidRPr="67766476" w:rsidR="492B6604">
        <w:rPr>
          <w:rFonts w:ascii="Calibri" w:hAnsi="Calibri" w:eastAsia="Calibri" w:cs="Calibri"/>
          <w:b w:val="0"/>
          <w:bCs w:val="0"/>
          <w:i w:val="0"/>
          <w:iCs w:val="0"/>
          <w:caps w:val="0"/>
          <w:smallCaps w:val="0"/>
          <w:noProof w:val="0"/>
          <w:color w:val="44546A" w:themeColor="text2" w:themeTint="FF" w:themeShade="FF"/>
          <w:sz w:val="48"/>
          <w:szCs w:val="48"/>
          <w:lang w:val="en-GB"/>
        </w:rPr>
        <w:t>analy</w:t>
      </w:r>
      <w:r w:rsidRPr="67766476" w:rsidR="287DD89D">
        <w:rPr>
          <w:rFonts w:ascii="Calibri" w:hAnsi="Calibri" w:eastAsia="Calibri" w:cs="Calibri"/>
          <w:b w:val="0"/>
          <w:bCs w:val="0"/>
          <w:i w:val="0"/>
          <w:iCs w:val="0"/>
          <w:caps w:val="0"/>
          <w:smallCaps w:val="0"/>
          <w:noProof w:val="0"/>
          <w:color w:val="44546A" w:themeColor="text2" w:themeTint="FF" w:themeShade="FF"/>
          <w:sz w:val="48"/>
          <w:szCs w:val="48"/>
          <w:lang w:val="en-GB"/>
        </w:rPr>
        <w:t>sis</w:t>
      </w:r>
      <w:r w:rsidRPr="67766476" w:rsidR="287DD89D">
        <w:rPr>
          <w:rFonts w:ascii="Calibri" w:hAnsi="Calibri" w:eastAsia="Calibri" w:cs="Calibri"/>
          <w:b w:val="0"/>
          <w:bCs w:val="0"/>
          <w:i w:val="0"/>
          <w:iCs w:val="0"/>
          <w:caps w:val="0"/>
          <w:smallCaps w:val="0"/>
          <w:noProof w:val="0"/>
          <w:color w:val="44546A" w:themeColor="text2" w:themeTint="FF" w:themeShade="FF"/>
          <w:sz w:val="40"/>
          <w:szCs w:val="40"/>
          <w:lang w:val="en-GB"/>
        </w:rPr>
        <w:t>:</w:t>
      </w:r>
    </w:p>
    <w:p w:rsidR="79635A8C" w:rsidP="55767DA3" w:rsidRDefault="79635A8C" w14:paraId="1B25D8BF" w14:textId="68E5472E">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0815899B" w:rsidP="55767DA3" w:rsidRDefault="0815899B" w14:paraId="1C27302B" w14:textId="711BA821">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55767DA3" w:rsidR="0815899B">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In the last decade, the internet and email have become widely used for communication. </w:t>
      </w:r>
      <w:r w:rsidRPr="55767DA3" w:rsidR="1C7A1C5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In the field of surveys, the increasing expenses of collecting </w:t>
      </w:r>
      <w:r w:rsidRPr="55767DA3" w:rsidR="6A1E31D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data have been </w:t>
      </w:r>
      <w:r w:rsidRPr="55767DA3" w:rsidR="6A1E31D0">
        <w:rPr>
          <w:rFonts w:ascii="Calibri" w:hAnsi="Calibri" w:eastAsia="Calibri" w:cs="Calibri"/>
          <w:b w:val="0"/>
          <w:bCs w:val="0"/>
          <w:i w:val="0"/>
          <w:iCs w:val="0"/>
          <w:caps w:val="0"/>
          <w:smallCaps w:val="0"/>
          <w:noProof w:val="0"/>
          <w:color w:val="000000" w:themeColor="text1" w:themeTint="FF" w:themeShade="FF"/>
          <w:sz w:val="32"/>
          <w:szCs w:val="32"/>
          <w:lang w:val="en-GB"/>
        </w:rPr>
        <w:t>somewhat offset</w:t>
      </w:r>
      <w:r w:rsidRPr="55767DA3" w:rsidR="6A1E31D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by </w:t>
      </w:r>
      <w:r w:rsidRPr="55767DA3" w:rsidR="6A1E31D0">
        <w:rPr>
          <w:rFonts w:ascii="Calibri" w:hAnsi="Calibri" w:eastAsia="Calibri" w:cs="Calibri"/>
          <w:b w:val="0"/>
          <w:bCs w:val="0"/>
          <w:i w:val="0"/>
          <w:iCs w:val="0"/>
          <w:caps w:val="0"/>
          <w:smallCaps w:val="0"/>
          <w:noProof w:val="0"/>
          <w:color w:val="000000" w:themeColor="text1" w:themeTint="FF" w:themeShade="FF"/>
          <w:sz w:val="32"/>
          <w:szCs w:val="32"/>
          <w:lang w:val="en-GB"/>
        </w:rPr>
        <w:t>utilizing</w:t>
      </w:r>
      <w:r w:rsidRPr="55767DA3" w:rsidR="6A1E31D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internet and electronic me</w:t>
      </w:r>
      <w:r w:rsidRPr="55767DA3" w:rsidR="0ACBBF38">
        <w:rPr>
          <w:rFonts w:ascii="Calibri" w:hAnsi="Calibri" w:eastAsia="Calibri" w:cs="Calibri"/>
          <w:b w:val="0"/>
          <w:bCs w:val="0"/>
          <w:i w:val="0"/>
          <w:iCs w:val="0"/>
          <w:caps w:val="0"/>
          <w:smallCaps w:val="0"/>
          <w:noProof w:val="0"/>
          <w:color w:val="000000" w:themeColor="text1" w:themeTint="FF" w:themeShade="FF"/>
          <w:sz w:val="32"/>
          <w:szCs w:val="32"/>
          <w:lang w:val="en-GB"/>
        </w:rPr>
        <w:t>thods, providing more affordable survey design and delivery choices.</w:t>
      </w:r>
      <w:r w:rsidRPr="55767DA3" w:rsidR="0A478D1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(Black, I.R., Efron, A., Ioannou, </w:t>
      </w:r>
      <w:r w:rsidRPr="55767DA3" w:rsidR="0A478D16">
        <w:rPr>
          <w:rFonts w:ascii="Calibri" w:hAnsi="Calibri" w:eastAsia="Calibri" w:cs="Calibri"/>
          <w:b w:val="0"/>
          <w:bCs w:val="0"/>
          <w:i w:val="0"/>
          <w:iCs w:val="0"/>
          <w:caps w:val="0"/>
          <w:smallCaps w:val="0"/>
          <w:noProof w:val="0"/>
          <w:color w:val="000000" w:themeColor="text1" w:themeTint="FF" w:themeShade="FF"/>
          <w:sz w:val="32"/>
          <w:szCs w:val="32"/>
          <w:lang w:val="en-GB"/>
        </w:rPr>
        <w:t>C.</w:t>
      </w:r>
      <w:r w:rsidRPr="55767DA3" w:rsidR="0A478D1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w:t>
      </w:r>
      <w:r w:rsidRPr="55767DA3" w:rsidR="1C042354">
        <w:rPr>
          <w:rFonts w:ascii="Calibri" w:hAnsi="Calibri" w:eastAsia="Calibri" w:cs="Calibri"/>
          <w:b w:val="0"/>
          <w:bCs w:val="0"/>
          <w:i w:val="0"/>
          <w:iCs w:val="0"/>
          <w:caps w:val="0"/>
          <w:smallCaps w:val="0"/>
          <w:noProof w:val="0"/>
          <w:color w:val="000000" w:themeColor="text1" w:themeTint="FF" w:themeShade="FF"/>
          <w:sz w:val="32"/>
          <w:szCs w:val="32"/>
          <w:lang w:val="en-GB"/>
        </w:rPr>
        <w:t>d Rose, J.M., 2005. Designing and implementing internet questio</w:t>
      </w:r>
      <w:r w:rsidRPr="55767DA3" w:rsidR="0954924A">
        <w:rPr>
          <w:rFonts w:ascii="Calibri" w:hAnsi="Calibri" w:eastAsia="Calibri" w:cs="Calibri"/>
          <w:b w:val="0"/>
          <w:bCs w:val="0"/>
          <w:i w:val="0"/>
          <w:iCs w:val="0"/>
          <w:caps w:val="0"/>
          <w:smallCaps w:val="0"/>
          <w:noProof w:val="0"/>
          <w:color w:val="000000" w:themeColor="text1" w:themeTint="FF" w:themeShade="FF"/>
          <w:sz w:val="32"/>
          <w:szCs w:val="32"/>
          <w:lang w:val="en-GB"/>
        </w:rPr>
        <w:t>nnaires using Microsoft Excel. Australasian Marketing Journal (AM</w:t>
      </w:r>
      <w:r w:rsidRPr="55767DA3" w:rsidR="0045FF63">
        <w:rPr>
          <w:rFonts w:ascii="Calibri" w:hAnsi="Calibri" w:eastAsia="Calibri" w:cs="Calibri"/>
          <w:b w:val="0"/>
          <w:bCs w:val="0"/>
          <w:i w:val="0"/>
          <w:iCs w:val="0"/>
          <w:caps w:val="0"/>
          <w:smallCaps w:val="0"/>
          <w:noProof w:val="0"/>
          <w:color w:val="000000" w:themeColor="text1" w:themeTint="FF" w:themeShade="FF"/>
          <w:sz w:val="32"/>
          <w:szCs w:val="32"/>
          <w:lang w:val="en-GB"/>
        </w:rPr>
        <w:t>J), 13(2), pp. 61-72.)</w:t>
      </w:r>
    </w:p>
    <w:p w:rsidR="1DD49469" w:rsidP="28964347" w:rsidRDefault="1DD49469" w14:paraId="1416BA3D" w14:textId="325903D3">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28964347" w:rsidR="4BD75BE0">
        <w:rPr>
          <w:rFonts w:ascii="Calibri" w:hAnsi="Calibri" w:eastAsia="Calibri" w:cs="Calibri"/>
          <w:b w:val="0"/>
          <w:bCs w:val="0"/>
          <w:i w:val="0"/>
          <w:iCs w:val="0"/>
          <w:caps w:val="0"/>
          <w:smallCaps w:val="0"/>
          <w:noProof w:val="0"/>
          <w:color w:val="000000" w:themeColor="text1" w:themeTint="FF" w:themeShade="FF"/>
          <w:sz w:val="32"/>
          <w:szCs w:val="32"/>
          <w:lang w:val="en-GB"/>
        </w:rPr>
        <w:t>Having a clear idea of the frequency at which customer</w:t>
      </w:r>
      <w:r w:rsidRPr="28964347" w:rsidR="2D581F84">
        <w:rPr>
          <w:rFonts w:ascii="Calibri" w:hAnsi="Calibri" w:eastAsia="Calibri" w:cs="Calibri"/>
          <w:b w:val="0"/>
          <w:bCs w:val="0"/>
          <w:i w:val="0"/>
          <w:iCs w:val="0"/>
          <w:caps w:val="0"/>
          <w:smallCaps w:val="0"/>
          <w:noProof w:val="0"/>
          <w:color w:val="000000" w:themeColor="text1" w:themeTint="FF" w:themeShade="FF"/>
          <w:sz w:val="32"/>
          <w:szCs w:val="32"/>
          <w:lang w:val="en-GB"/>
        </w:rPr>
        <w:t>s need cleaning services is crucial for my business as it enables me to custom</w:t>
      </w:r>
      <w:r w:rsidRPr="28964347" w:rsidR="5E7D12F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ize my </w:t>
      </w:r>
      <w:r w:rsidRPr="28964347" w:rsidR="05DA0E50">
        <w:rPr>
          <w:rFonts w:ascii="Calibri" w:hAnsi="Calibri" w:eastAsia="Calibri" w:cs="Calibri"/>
          <w:b w:val="0"/>
          <w:bCs w:val="0"/>
          <w:i w:val="0"/>
          <w:iCs w:val="0"/>
          <w:caps w:val="0"/>
          <w:smallCaps w:val="0"/>
          <w:noProof w:val="0"/>
          <w:color w:val="000000" w:themeColor="text1" w:themeTint="FF" w:themeShade="FF"/>
          <w:sz w:val="32"/>
          <w:szCs w:val="32"/>
          <w:lang w:val="en-GB"/>
        </w:rPr>
        <w:t>services</w:t>
      </w:r>
      <w:r w:rsidRPr="28964347" w:rsidR="5E7D12F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w:t>
      </w:r>
      <w:r w:rsidRPr="28964347" w:rsidR="5E7D12F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pric</w:t>
      </w:r>
      <w:r w:rsidRPr="28964347" w:rsidR="15CF3533">
        <w:rPr>
          <w:rFonts w:ascii="Calibri" w:hAnsi="Calibri" w:eastAsia="Calibri" w:cs="Calibri"/>
          <w:b w:val="0"/>
          <w:bCs w:val="0"/>
          <w:i w:val="0"/>
          <w:iCs w:val="0"/>
          <w:caps w:val="0"/>
          <w:smallCaps w:val="0"/>
          <w:noProof w:val="0"/>
          <w:color w:val="000000" w:themeColor="text1" w:themeTint="FF" w:themeShade="FF"/>
          <w:sz w:val="32"/>
          <w:szCs w:val="32"/>
          <w:lang w:val="en-GB"/>
        </w:rPr>
        <w:t>ing</w:t>
      </w:r>
      <w:r w:rsidRPr="28964347" w:rsidR="5E7D12F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to </w:t>
      </w:r>
      <w:r w:rsidRPr="28964347" w:rsidR="35633169">
        <w:rPr>
          <w:rFonts w:ascii="Calibri" w:hAnsi="Calibri" w:eastAsia="Calibri" w:cs="Calibri"/>
          <w:b w:val="0"/>
          <w:bCs w:val="0"/>
          <w:i w:val="0"/>
          <w:iCs w:val="0"/>
          <w:caps w:val="0"/>
          <w:smallCaps w:val="0"/>
          <w:noProof w:val="0"/>
          <w:color w:val="000000" w:themeColor="text1" w:themeTint="FF" w:themeShade="FF"/>
          <w:sz w:val="32"/>
          <w:szCs w:val="32"/>
          <w:lang w:val="en-GB"/>
        </w:rPr>
        <w:t>align with what my potential customers require.</w:t>
      </w:r>
    </w:p>
    <w:p w:rsidR="1DD49469" w:rsidP="1DD49469" w:rsidRDefault="1DD49469" w14:paraId="02553880" w14:textId="3DFC39A3">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1DD49469" w:rsidP="1DD49469" w:rsidRDefault="1DD49469" w14:paraId="08FB5567" w14:textId="44B4114F">
      <w:pPr>
        <w:pStyle w:val="Normal"/>
        <w:bidi w:val="0"/>
        <w:spacing w:after="160" w:line="259" w:lineRule="auto"/>
        <w:rPr/>
      </w:pPr>
      <w:r w:rsidR="12F8DDCA">
        <w:drawing>
          <wp:inline wp14:editId="24E2DE22" wp14:anchorId="267487DB">
            <wp:extent cx="4572000" cy="1809750"/>
            <wp:effectExtent l="0" t="0" r="0" b="0"/>
            <wp:docPr id="1027039858" name="" title=""/>
            <wp:cNvGraphicFramePr>
              <a:graphicFrameLocks noChangeAspect="1"/>
            </wp:cNvGraphicFramePr>
            <a:graphic>
              <a:graphicData uri="http://schemas.openxmlformats.org/drawingml/2006/picture">
                <pic:pic>
                  <pic:nvPicPr>
                    <pic:cNvPr id="0" name=""/>
                    <pic:cNvPicPr/>
                  </pic:nvPicPr>
                  <pic:blipFill>
                    <a:blip r:embed="Re420e1ef614c44ef">
                      <a:extLst>
                        <a:ext xmlns:a="http://schemas.openxmlformats.org/drawingml/2006/main" uri="{28A0092B-C50C-407E-A947-70E740481C1C}">
                          <a14:useLocalDpi val="0"/>
                        </a:ext>
                      </a:extLst>
                    </a:blip>
                    <a:stretch>
                      <a:fillRect/>
                    </a:stretch>
                  </pic:blipFill>
                  <pic:spPr>
                    <a:xfrm>
                      <a:off x="0" y="0"/>
                      <a:ext cx="4572000" cy="1809750"/>
                    </a:xfrm>
                    <a:prstGeom prst="rect">
                      <a:avLst/>
                    </a:prstGeom>
                  </pic:spPr>
                </pic:pic>
              </a:graphicData>
            </a:graphic>
          </wp:inline>
        </w:drawing>
      </w:r>
    </w:p>
    <w:p w:rsidR="1DD49469" w:rsidP="55767DA3" w:rsidRDefault="1DD49469" w14:paraId="0717CCF1" w14:textId="27B39259">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55767DA3" w:rsidR="287DD89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p>
    <w:p w:rsidR="1DD49469" w:rsidP="55767DA3" w:rsidRDefault="1DD49469" w14:paraId="3CC9B34C" w14:textId="086F7AA6">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55767DA3" w:rsidR="2DE0FA7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Many people prefer having cleaning services on a </w:t>
      </w:r>
      <w:r w:rsidRPr="55767DA3" w:rsidR="1CA89658">
        <w:rPr>
          <w:rFonts w:ascii="Calibri" w:hAnsi="Calibri" w:eastAsia="Calibri" w:cs="Calibri"/>
          <w:b w:val="0"/>
          <w:bCs w:val="0"/>
          <w:i w:val="0"/>
          <w:iCs w:val="0"/>
          <w:caps w:val="0"/>
          <w:smallCaps w:val="0"/>
          <w:noProof w:val="0"/>
          <w:color w:val="000000" w:themeColor="text1" w:themeTint="FF" w:themeShade="FF"/>
          <w:sz w:val="32"/>
          <w:szCs w:val="32"/>
          <w:lang w:val="en-GB"/>
        </w:rPr>
        <w:t>weekly</w:t>
      </w:r>
      <w:r w:rsidRPr="55767DA3" w:rsidR="2DE0FA7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basis, so </w:t>
      </w:r>
      <w:r w:rsidRPr="55767DA3" w:rsidR="06DD20F7">
        <w:rPr>
          <w:rFonts w:ascii="Calibri" w:hAnsi="Calibri" w:eastAsia="Calibri" w:cs="Calibri"/>
          <w:b w:val="0"/>
          <w:bCs w:val="0"/>
          <w:i w:val="0"/>
          <w:iCs w:val="0"/>
          <w:caps w:val="0"/>
          <w:smallCaps w:val="0"/>
          <w:noProof w:val="0"/>
          <w:color w:val="000000" w:themeColor="text1" w:themeTint="FF" w:themeShade="FF"/>
          <w:sz w:val="32"/>
          <w:szCs w:val="32"/>
          <w:lang w:val="en-GB"/>
        </w:rPr>
        <w:t>I</w:t>
      </w:r>
      <w:r w:rsidRPr="55767DA3" w:rsidR="2DE0FA7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can concentrate on </w:t>
      </w:r>
      <w:r w:rsidRPr="55767DA3" w:rsidR="7F3570A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providing weekly cleaning packages </w:t>
      </w:r>
      <w:r w:rsidRPr="55767DA3" w:rsidR="55E3C84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or offering discounts to loyal customers. This strategy can help me </w:t>
      </w:r>
      <w:r w:rsidRPr="55767DA3" w:rsidR="0A7D37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attract more clients. </w:t>
      </w:r>
    </w:p>
    <w:p w:rsidR="67766476" w:rsidP="55767DA3" w:rsidRDefault="67766476" w14:paraId="2EDD9560" w14:textId="2A29C344">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55767DA3" w:rsidP="55767DA3" w:rsidRDefault="55767DA3" w14:paraId="60D39EF3" w14:textId="2EF6B565">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55767DA3" w:rsidP="55767DA3" w:rsidRDefault="55767DA3" w14:paraId="3E89352C" w14:textId="4E671585">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55767DA3" w:rsidP="55767DA3" w:rsidRDefault="55767DA3" w14:paraId="7B830AFB" w14:textId="0C9C0BAE">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67766476" w:rsidP="67766476" w:rsidRDefault="67766476" w14:paraId="57970542" w14:textId="6F927A70">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67766476" w:rsidP="67766476" w:rsidRDefault="67766476" w14:paraId="3A95833D" w14:textId="6AC6D05C">
      <w:pPr>
        <w:pStyle w:val="Normal"/>
        <w:bidi w:val="0"/>
        <w:spacing w:after="160" w:line="259" w:lineRule="auto"/>
        <w:rPr/>
      </w:pPr>
      <w:r w:rsidR="007A0EF1">
        <w:drawing>
          <wp:inline wp14:editId="28964347" wp14:anchorId="22BC5040">
            <wp:extent cx="4572000" cy="1819275"/>
            <wp:effectExtent l="0" t="0" r="0" b="0"/>
            <wp:docPr id="709187104" name="" title=""/>
            <wp:cNvGraphicFramePr>
              <a:graphicFrameLocks noChangeAspect="1"/>
            </wp:cNvGraphicFramePr>
            <a:graphic>
              <a:graphicData uri="http://schemas.openxmlformats.org/drawingml/2006/picture">
                <pic:pic>
                  <pic:nvPicPr>
                    <pic:cNvPr id="0" name=""/>
                    <pic:cNvPicPr/>
                  </pic:nvPicPr>
                  <pic:blipFill>
                    <a:blip r:embed="R9a3aab015b4a4355">
                      <a:extLst>
                        <a:ext xmlns:a="http://schemas.openxmlformats.org/drawingml/2006/main" uri="{28A0092B-C50C-407E-A947-70E740481C1C}">
                          <a14:useLocalDpi val="0"/>
                        </a:ext>
                      </a:extLst>
                    </a:blip>
                    <a:stretch>
                      <a:fillRect/>
                    </a:stretch>
                  </pic:blipFill>
                  <pic:spPr>
                    <a:xfrm>
                      <a:off x="0" y="0"/>
                      <a:ext cx="4572000" cy="1819275"/>
                    </a:xfrm>
                    <a:prstGeom prst="rect">
                      <a:avLst/>
                    </a:prstGeom>
                  </pic:spPr>
                </pic:pic>
              </a:graphicData>
            </a:graphic>
          </wp:inline>
        </w:drawing>
      </w:r>
    </w:p>
    <w:p w:rsidR="5D6150D6" w:rsidP="55767DA3" w:rsidRDefault="5D6150D6" w14:paraId="428927EF" w14:textId="36BAF785">
      <w:pPr>
        <w:pStyle w:val="Normal"/>
        <w:suppressLineNumbers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5767DA3" w:rsidR="5D6150D6">
        <w:rPr>
          <w:rFonts w:ascii="Calibri" w:hAnsi="Calibri" w:eastAsia="Calibri" w:cs="Calibri"/>
          <w:b w:val="0"/>
          <w:bCs w:val="0"/>
          <w:i w:val="0"/>
          <w:iCs w:val="0"/>
          <w:caps w:val="0"/>
          <w:smallCaps w:val="0"/>
          <w:noProof w:val="0"/>
          <w:color w:val="000000" w:themeColor="text1" w:themeTint="FF" w:themeShade="FF"/>
          <w:sz w:val="32"/>
          <w:szCs w:val="32"/>
          <w:lang w:val="en-GB"/>
        </w:rPr>
        <w:t>Based</w:t>
      </w:r>
      <w:r w:rsidRPr="55767DA3" w:rsidR="5D6150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55767DA3" w:rsidR="5D6150D6">
        <w:rPr>
          <w:rFonts w:ascii="Calibri" w:hAnsi="Calibri" w:eastAsia="Calibri" w:cs="Calibri"/>
          <w:b w:val="0"/>
          <w:bCs w:val="0"/>
          <w:i w:val="0"/>
          <w:iCs w:val="0"/>
          <w:caps w:val="0"/>
          <w:smallCaps w:val="0"/>
          <w:noProof w:val="0"/>
          <w:color w:val="000000" w:themeColor="text1" w:themeTint="FF" w:themeShade="FF"/>
          <w:sz w:val="32"/>
          <w:szCs w:val="32"/>
          <w:lang w:val="en-GB"/>
        </w:rPr>
        <w:t>on the responses at this quest</w:t>
      </w:r>
      <w:r w:rsidRPr="55767DA3" w:rsidR="7BE08D3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ion, it concluded that </w:t>
      </w:r>
      <w:r w:rsidRPr="55767DA3" w:rsidR="7BE08D32">
        <w:rPr>
          <w:rFonts w:ascii="Calibri" w:hAnsi="Calibri" w:eastAsia="Calibri" w:cs="Calibri"/>
          <w:b w:val="0"/>
          <w:bCs w:val="0"/>
          <w:i w:val="0"/>
          <w:iCs w:val="0"/>
          <w:caps w:val="0"/>
          <w:smallCaps w:val="0"/>
          <w:noProof w:val="0"/>
          <w:color w:val="000000" w:themeColor="text1" w:themeTint="FF" w:themeShade="FF"/>
          <w:sz w:val="32"/>
          <w:szCs w:val="32"/>
          <w:lang w:val="en-GB"/>
        </w:rPr>
        <w:t>a majority</w:t>
      </w:r>
      <w:r w:rsidRPr="55767DA3" w:rsidR="0806616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of</w:t>
      </w:r>
      <w:r w:rsidRPr="55767DA3" w:rsidR="0806616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consumers </w:t>
      </w:r>
      <w:r w:rsidRPr="55767DA3" w:rsidR="0806616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have a preference </w:t>
      </w:r>
      <w:r w:rsidRPr="55767DA3" w:rsidR="5E4A4116">
        <w:rPr>
          <w:rFonts w:ascii="Calibri" w:hAnsi="Calibri" w:eastAsia="Calibri" w:cs="Calibri"/>
          <w:b w:val="0"/>
          <w:bCs w:val="0"/>
          <w:i w:val="0"/>
          <w:iCs w:val="0"/>
          <w:caps w:val="0"/>
          <w:smallCaps w:val="0"/>
          <w:noProof w:val="0"/>
          <w:color w:val="000000" w:themeColor="text1" w:themeTint="FF" w:themeShade="FF"/>
          <w:sz w:val="32"/>
          <w:szCs w:val="32"/>
          <w:lang w:val="en-GB"/>
        </w:rPr>
        <w:t>for</w:t>
      </w:r>
      <w:r w:rsidRPr="55767DA3" w:rsidR="5E4A411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eco-friendly </w:t>
      </w:r>
      <w:r w:rsidRPr="55767DA3" w:rsidR="34FC301C">
        <w:rPr>
          <w:rFonts w:ascii="Calibri" w:hAnsi="Calibri" w:eastAsia="Calibri" w:cs="Calibri"/>
          <w:b w:val="0"/>
          <w:bCs w:val="0"/>
          <w:i w:val="0"/>
          <w:iCs w:val="0"/>
          <w:caps w:val="0"/>
          <w:smallCaps w:val="0"/>
          <w:noProof w:val="0"/>
          <w:color w:val="000000" w:themeColor="text1" w:themeTint="FF" w:themeShade="FF"/>
          <w:sz w:val="32"/>
          <w:szCs w:val="32"/>
          <w:lang w:val="en-GB"/>
        </w:rPr>
        <w:t>cleaning products</w:t>
      </w:r>
      <w:r w:rsidRPr="55767DA3" w:rsidR="5E4A411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5767DA3" w:rsidR="1FAFBFC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This </w:t>
      </w:r>
      <w:r w:rsidRPr="55767DA3" w:rsidR="1FAFBFC0">
        <w:rPr>
          <w:rFonts w:ascii="Calibri" w:hAnsi="Calibri" w:eastAsia="Calibri" w:cs="Calibri"/>
          <w:b w:val="0"/>
          <w:bCs w:val="0"/>
          <w:i w:val="0"/>
          <w:iCs w:val="0"/>
          <w:caps w:val="0"/>
          <w:smallCaps w:val="0"/>
          <w:noProof w:val="0"/>
          <w:color w:val="000000" w:themeColor="text1" w:themeTint="FF" w:themeShade="FF"/>
          <w:sz w:val="32"/>
          <w:szCs w:val="32"/>
          <w:lang w:val="en-GB"/>
        </w:rPr>
        <w:t>indicates</w:t>
      </w:r>
      <w:r w:rsidRPr="55767DA3" w:rsidR="1FAFBFC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that although many consumers are interested in environmentally fr</w:t>
      </w:r>
      <w:r w:rsidRPr="55767DA3" w:rsidR="23D2051A">
        <w:rPr>
          <w:rFonts w:ascii="Calibri" w:hAnsi="Calibri" w:eastAsia="Calibri" w:cs="Calibri"/>
          <w:b w:val="0"/>
          <w:bCs w:val="0"/>
          <w:i w:val="0"/>
          <w:iCs w:val="0"/>
          <w:caps w:val="0"/>
          <w:smallCaps w:val="0"/>
          <w:noProof w:val="0"/>
          <w:color w:val="000000" w:themeColor="text1" w:themeTint="FF" w:themeShade="FF"/>
          <w:sz w:val="32"/>
          <w:szCs w:val="32"/>
          <w:lang w:val="en-GB"/>
        </w:rPr>
        <w:t>iendly choices, there are some who may not consider it a top priority. I</w:t>
      </w:r>
      <w:r w:rsidRPr="55767DA3" w:rsidR="43FB605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n </w:t>
      </w:r>
      <w:r w:rsidRPr="55767DA3" w:rsidR="6B39D39E">
        <w:rPr>
          <w:rFonts w:ascii="Calibri" w:hAnsi="Calibri" w:eastAsia="Calibri" w:cs="Calibri"/>
          <w:b w:val="0"/>
          <w:bCs w:val="0"/>
          <w:i w:val="0"/>
          <w:iCs w:val="0"/>
          <w:caps w:val="0"/>
          <w:smallCaps w:val="0"/>
          <w:noProof w:val="0"/>
          <w:color w:val="000000" w:themeColor="text1" w:themeTint="FF" w:themeShade="FF"/>
          <w:sz w:val="32"/>
          <w:szCs w:val="32"/>
          <w:lang w:val="en-GB"/>
        </w:rPr>
        <w:t>general,</w:t>
      </w:r>
      <w:r w:rsidRPr="55767DA3" w:rsidR="43FB605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5767DA3" w:rsidR="23D2051A">
        <w:rPr>
          <w:rFonts w:ascii="Calibri" w:hAnsi="Calibri" w:eastAsia="Calibri" w:cs="Calibri"/>
          <w:b w:val="0"/>
          <w:bCs w:val="0"/>
          <w:i w:val="0"/>
          <w:iCs w:val="0"/>
          <w:caps w:val="0"/>
          <w:smallCaps w:val="0"/>
          <w:noProof w:val="0"/>
          <w:color w:val="000000" w:themeColor="text1" w:themeTint="FF" w:themeShade="FF"/>
          <w:sz w:val="32"/>
          <w:szCs w:val="32"/>
          <w:lang w:val="en-GB"/>
        </w:rPr>
        <w:t>w</w:t>
      </w:r>
      <w:r w:rsidRPr="55767DA3" w:rsidR="3E18FC1D">
        <w:rPr>
          <w:rFonts w:ascii="Calibri" w:hAnsi="Calibri" w:eastAsia="Calibri" w:cs="Calibri"/>
          <w:b w:val="0"/>
          <w:bCs w:val="0"/>
          <w:i w:val="0"/>
          <w:iCs w:val="0"/>
          <w:caps w:val="0"/>
          <w:smallCaps w:val="0"/>
          <w:noProof w:val="0"/>
          <w:color w:val="000000" w:themeColor="text1" w:themeTint="FF" w:themeShade="FF"/>
          <w:sz w:val="32"/>
          <w:szCs w:val="32"/>
          <w:lang w:val="en-GB"/>
        </w:rPr>
        <w:t xml:space="preserve">ould be </w:t>
      </w:r>
      <w:r w:rsidRPr="55767DA3" w:rsidR="32E9F133">
        <w:rPr>
          <w:rFonts w:ascii="Calibri" w:hAnsi="Calibri" w:eastAsia="Calibri" w:cs="Calibri"/>
          <w:b w:val="0"/>
          <w:bCs w:val="0"/>
          <w:i w:val="0"/>
          <w:iCs w:val="0"/>
          <w:caps w:val="0"/>
          <w:smallCaps w:val="0"/>
          <w:noProof w:val="0"/>
          <w:color w:val="000000" w:themeColor="text1" w:themeTint="FF" w:themeShade="FF"/>
          <w:sz w:val="32"/>
          <w:szCs w:val="32"/>
          <w:lang w:val="en-GB"/>
        </w:rPr>
        <w:t>advantageous</w:t>
      </w:r>
      <w:r w:rsidRPr="55767DA3" w:rsidR="0D185E4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for </w:t>
      </w:r>
      <w:r w:rsidRPr="55767DA3" w:rsidR="75E151E2">
        <w:rPr>
          <w:rFonts w:ascii="Calibri" w:hAnsi="Calibri" w:eastAsia="Calibri" w:cs="Calibri"/>
          <w:b w:val="0"/>
          <w:bCs w:val="0"/>
          <w:i w:val="0"/>
          <w:iCs w:val="0"/>
          <w:caps w:val="0"/>
          <w:smallCaps w:val="0"/>
          <w:noProof w:val="0"/>
          <w:color w:val="000000" w:themeColor="text1" w:themeTint="FF" w:themeShade="FF"/>
          <w:sz w:val="32"/>
          <w:szCs w:val="32"/>
          <w:lang w:val="en-GB"/>
        </w:rPr>
        <w:t>my</w:t>
      </w:r>
      <w:r w:rsidRPr="55767DA3" w:rsidR="0D185E4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cleaning company to provide eco-friendly products as a choice to meet </w:t>
      </w:r>
      <w:r w:rsidRPr="55767DA3" w:rsidR="40CF31B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the preferences of </w:t>
      </w:r>
      <w:r w:rsidRPr="55767DA3" w:rsidR="40CF31BA">
        <w:rPr>
          <w:rFonts w:ascii="Calibri" w:hAnsi="Calibri" w:eastAsia="Calibri" w:cs="Calibri"/>
          <w:b w:val="0"/>
          <w:bCs w:val="0"/>
          <w:i w:val="0"/>
          <w:iCs w:val="0"/>
          <w:caps w:val="0"/>
          <w:smallCaps w:val="0"/>
          <w:noProof w:val="0"/>
          <w:color w:val="000000" w:themeColor="text1" w:themeTint="FF" w:themeShade="FF"/>
          <w:sz w:val="32"/>
          <w:szCs w:val="32"/>
          <w:lang w:val="en-GB"/>
        </w:rPr>
        <w:t>a large number of</w:t>
      </w:r>
      <w:r w:rsidRPr="55767DA3" w:rsidR="40CF31B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5767DA3" w:rsidR="46B195FC">
        <w:rPr>
          <w:rFonts w:ascii="Calibri" w:hAnsi="Calibri" w:eastAsia="Calibri" w:cs="Calibri"/>
          <w:b w:val="0"/>
          <w:bCs w:val="0"/>
          <w:i w:val="0"/>
          <w:iCs w:val="0"/>
          <w:caps w:val="0"/>
          <w:smallCaps w:val="0"/>
          <w:noProof w:val="0"/>
          <w:color w:val="000000" w:themeColor="text1" w:themeTint="FF" w:themeShade="FF"/>
          <w:sz w:val="32"/>
          <w:szCs w:val="32"/>
          <w:lang w:val="en-GB"/>
        </w:rPr>
        <w:t>my customers.</w:t>
      </w:r>
    </w:p>
    <w:p w:rsidR="106C2426" w:rsidP="55767DA3" w:rsidRDefault="106C2426" w14:paraId="3F8BE401" w14:textId="293F1B24">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5767DA3" w:rsidR="106C2426">
        <w:rPr>
          <w:rFonts w:ascii="Calibri" w:hAnsi="Calibri" w:eastAsia="Calibri" w:cs="Calibri"/>
          <w:b w:val="0"/>
          <w:bCs w:val="0"/>
          <w:i w:val="0"/>
          <w:iCs w:val="0"/>
          <w:caps w:val="0"/>
          <w:smallCaps w:val="0"/>
          <w:noProof w:val="0"/>
          <w:color w:val="000000" w:themeColor="text1" w:themeTint="FF" w:themeShade="FF"/>
          <w:sz w:val="32"/>
          <w:szCs w:val="32"/>
          <w:lang w:val="en-GB"/>
        </w:rPr>
        <w:t>Consumer behaviour towards adopting a green lifestyle is shi</w:t>
      </w:r>
      <w:r w:rsidRPr="55767DA3" w:rsidR="582DD55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fting, with more individuals making efforts to minimize their environmental footprint. While </w:t>
      </w:r>
      <w:r w:rsidRPr="55767DA3" w:rsidR="1988F02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this change is not yet universal and is </w:t>
      </w:r>
      <w:r w:rsidRPr="55767DA3" w:rsidR="752B01F8">
        <w:rPr>
          <w:rFonts w:ascii="Calibri" w:hAnsi="Calibri" w:eastAsia="Calibri" w:cs="Calibri"/>
          <w:b w:val="0"/>
          <w:bCs w:val="0"/>
          <w:i w:val="0"/>
          <w:iCs w:val="0"/>
          <w:caps w:val="0"/>
          <w:smallCaps w:val="0"/>
          <w:noProof w:val="0"/>
          <w:color w:val="000000" w:themeColor="text1" w:themeTint="FF" w:themeShade="FF"/>
          <w:sz w:val="32"/>
          <w:szCs w:val="32"/>
          <w:lang w:val="en-GB"/>
        </w:rPr>
        <w:t>continuously</w:t>
      </w:r>
      <w:r w:rsidRPr="55767DA3" w:rsidR="1988F02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developing,</w:t>
      </w:r>
      <w:r w:rsidRPr="55767DA3" w:rsidR="2DED82E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businesses have recognized this trend and are </w:t>
      </w:r>
      <w:r w:rsidRPr="55767DA3" w:rsidR="2DED82E8">
        <w:rPr>
          <w:rFonts w:ascii="Calibri" w:hAnsi="Calibri" w:eastAsia="Calibri" w:cs="Calibri"/>
          <w:b w:val="0"/>
          <w:bCs w:val="0"/>
          <w:i w:val="0"/>
          <w:iCs w:val="0"/>
          <w:caps w:val="0"/>
          <w:smallCaps w:val="0"/>
          <w:noProof w:val="0"/>
          <w:color w:val="000000" w:themeColor="text1" w:themeTint="FF" w:themeShade="FF"/>
          <w:sz w:val="32"/>
          <w:szCs w:val="32"/>
          <w:lang w:val="en-GB"/>
        </w:rPr>
        <w:t>seeking</w:t>
      </w:r>
      <w:r w:rsidRPr="55767DA3" w:rsidR="2DED82E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to capitalize on the growing in</w:t>
      </w:r>
      <w:r w:rsidRPr="55767DA3" w:rsidR="547D7491">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terest in eco-friendly products and </w:t>
      </w:r>
      <w:r w:rsidRPr="55767DA3" w:rsidR="70FA48FB">
        <w:rPr>
          <w:rFonts w:ascii="Calibri" w:hAnsi="Calibri" w:eastAsia="Calibri" w:cs="Calibri"/>
          <w:b w:val="0"/>
          <w:bCs w:val="0"/>
          <w:i w:val="0"/>
          <w:iCs w:val="0"/>
          <w:caps w:val="0"/>
          <w:smallCaps w:val="0"/>
          <w:noProof w:val="0"/>
          <w:color w:val="000000" w:themeColor="text1" w:themeTint="FF" w:themeShade="FF"/>
          <w:sz w:val="32"/>
          <w:szCs w:val="32"/>
          <w:lang w:val="en-GB"/>
        </w:rPr>
        <w:t>services to stay ahead in the competitive market.</w:t>
      </w:r>
      <w:r w:rsidRPr="55767DA3" w:rsidR="6B983CE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5767DA3" w:rsidR="70FA48FB">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5767DA3" w:rsidR="11592D61">
        <w:rPr>
          <w:rFonts w:ascii="Calibri" w:hAnsi="Calibri" w:eastAsia="Calibri" w:cs="Calibri"/>
          <w:b w:val="0"/>
          <w:bCs w:val="0"/>
          <w:i w:val="0"/>
          <w:iCs w:val="0"/>
          <w:caps w:val="0"/>
          <w:smallCaps w:val="0"/>
          <w:noProof w:val="0"/>
          <w:color w:val="000000" w:themeColor="text1" w:themeTint="FF" w:themeShade="FF"/>
          <w:sz w:val="32"/>
          <w:szCs w:val="32"/>
          <w:lang w:val="en-GB"/>
        </w:rPr>
        <w:t>(Cherian,</w:t>
      </w:r>
      <w:r w:rsidRPr="55767DA3" w:rsidR="70FA48FB">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J</w:t>
      </w:r>
      <w:r w:rsidRPr="55767DA3" w:rsidR="30A3B885">
        <w:rPr>
          <w:rFonts w:ascii="Calibri" w:hAnsi="Calibri" w:eastAsia="Calibri" w:cs="Calibri"/>
          <w:b w:val="0"/>
          <w:bCs w:val="0"/>
          <w:i w:val="0"/>
          <w:iCs w:val="0"/>
          <w:caps w:val="0"/>
          <w:smallCaps w:val="0"/>
          <w:noProof w:val="0"/>
          <w:color w:val="000000" w:themeColor="text1" w:themeTint="FF" w:themeShade="FF"/>
          <w:sz w:val="32"/>
          <w:szCs w:val="32"/>
          <w:lang w:val="en-GB"/>
        </w:rPr>
        <w:t>. and Jacob, J.,2012. Green marketing: A study of cons</w:t>
      </w:r>
      <w:r w:rsidRPr="55767DA3" w:rsidR="65B5D8AD">
        <w:rPr>
          <w:rFonts w:ascii="Calibri" w:hAnsi="Calibri" w:eastAsia="Calibri" w:cs="Calibri"/>
          <w:b w:val="0"/>
          <w:bCs w:val="0"/>
          <w:i w:val="0"/>
          <w:iCs w:val="0"/>
          <w:caps w:val="0"/>
          <w:smallCaps w:val="0"/>
          <w:noProof w:val="0"/>
          <w:color w:val="000000" w:themeColor="text1" w:themeTint="FF" w:themeShade="FF"/>
          <w:sz w:val="32"/>
          <w:szCs w:val="32"/>
          <w:lang w:val="en-GB"/>
        </w:rPr>
        <w:t>umers’ attitude towards environment friendly products.</w:t>
      </w:r>
      <w:r w:rsidRPr="55767DA3" w:rsidR="75393B12">
        <w:rPr>
          <w:rFonts w:ascii="Calibri" w:hAnsi="Calibri" w:eastAsia="Calibri" w:cs="Calibri"/>
          <w:b w:val="0"/>
          <w:bCs w:val="0"/>
          <w:i w:val="0"/>
          <w:iCs w:val="0"/>
          <w:caps w:val="0"/>
          <w:smallCaps w:val="0"/>
          <w:noProof w:val="0"/>
          <w:color w:val="000000" w:themeColor="text1" w:themeTint="FF" w:themeShade="FF"/>
          <w:sz w:val="32"/>
          <w:szCs w:val="32"/>
          <w:lang w:val="en-GB"/>
        </w:rPr>
        <w:t>)</w:t>
      </w:r>
    </w:p>
    <w:p w:rsidR="55767DA3" w:rsidP="55767DA3" w:rsidRDefault="55767DA3" w14:paraId="759F7C67" w14:textId="37E26AB4">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55767DA3" w:rsidP="55767DA3" w:rsidRDefault="55767DA3" w14:paraId="5B1D3F33" w14:textId="7B8E0857">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55767DA3" w:rsidP="55767DA3" w:rsidRDefault="55767DA3" w14:paraId="212BC268" w14:textId="679E3D27">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55767DA3" w:rsidP="55767DA3" w:rsidRDefault="55767DA3" w14:paraId="1F78018F" w14:textId="5767C13F">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67766476" w:rsidP="67766476" w:rsidRDefault="67766476" w14:paraId="6A0D0744" w14:textId="6FA663E4">
      <w:pPr>
        <w:pStyle w:val="Normal"/>
        <w:bidi w:val="0"/>
        <w:spacing w:after="160" w:line="259" w:lineRule="auto"/>
        <w:rPr/>
      </w:pPr>
      <w:r w:rsidR="6E4EB008">
        <w:drawing>
          <wp:inline wp14:editId="0E8B9A48" wp14:anchorId="38D6B5F8">
            <wp:extent cx="4572000" cy="2028825"/>
            <wp:effectExtent l="0" t="0" r="0" b="0"/>
            <wp:docPr id="220308415" name="" title=""/>
            <wp:cNvGraphicFramePr>
              <a:graphicFrameLocks noChangeAspect="1"/>
            </wp:cNvGraphicFramePr>
            <a:graphic>
              <a:graphicData uri="http://schemas.openxmlformats.org/drawingml/2006/picture">
                <pic:pic>
                  <pic:nvPicPr>
                    <pic:cNvPr id="0" name=""/>
                    <pic:cNvPicPr/>
                  </pic:nvPicPr>
                  <pic:blipFill>
                    <a:blip r:embed="R4cbe0b319b604d6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028825"/>
                    </a:xfrm>
                    <a:prstGeom prst="rect">
                      <a:avLst/>
                    </a:prstGeom>
                  </pic:spPr>
                </pic:pic>
              </a:graphicData>
            </a:graphic>
          </wp:inline>
        </w:drawing>
      </w:r>
    </w:p>
    <w:p w:rsidR="4754A21B" w:rsidP="55767DA3" w:rsidRDefault="4754A21B" w14:paraId="263BDB44" w14:textId="76F6FBAB">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55767DA3" w:rsidR="4754A21B">
        <w:rPr>
          <w:sz w:val="32"/>
          <w:szCs w:val="32"/>
        </w:rPr>
        <w:t>Based on the responses at this question, the most valuable factor it’s the quality of service</w:t>
      </w:r>
      <w:r w:rsidRPr="55767DA3" w:rsidR="06C3504A">
        <w:rPr>
          <w:sz w:val="32"/>
          <w:szCs w:val="32"/>
        </w:rPr>
        <w:t xml:space="preserve">, </w:t>
      </w:r>
      <w:r w:rsidRPr="55767DA3" w:rsidR="606EFA15">
        <w:rPr>
          <w:sz w:val="32"/>
          <w:szCs w:val="32"/>
        </w:rPr>
        <w:t xml:space="preserve">that's why it’s important </w:t>
      </w:r>
      <w:r w:rsidRPr="55767DA3" w:rsidR="368D53F8">
        <w:rPr>
          <w:sz w:val="32"/>
          <w:szCs w:val="32"/>
        </w:rPr>
        <w:t>to provide a continuous training for the team</w:t>
      </w:r>
      <w:r w:rsidRPr="55767DA3" w:rsidR="41726C4E">
        <w:rPr>
          <w:sz w:val="32"/>
          <w:szCs w:val="32"/>
        </w:rPr>
        <w:t>.</w:t>
      </w:r>
      <w:r w:rsidRPr="55767DA3" w:rsidR="41726C4E">
        <w:rPr>
          <w:rFonts w:ascii="Calibri" w:hAnsi="Calibri" w:eastAsia="Calibri" w:cs="Calibri"/>
          <w:b w:val="0"/>
          <w:bCs w:val="0"/>
          <w:i w:val="0"/>
          <w:iCs w:val="0"/>
          <w:caps w:val="0"/>
          <w:smallCaps w:val="0"/>
          <w:noProof w:val="0"/>
          <w:color w:val="000000" w:themeColor="text1" w:themeTint="FF" w:themeShade="FF"/>
          <w:sz w:val="32"/>
          <w:szCs w:val="32"/>
          <w:lang w:val="en-US"/>
        </w:rPr>
        <w:t>Remaining current with industry trends, enhancing service quality, and fostering strong customer connections are key to standing out in a competitive market. It is also essential to stay updated on regulatory changes and industry standards.</w:t>
      </w:r>
      <w:r w:rsidRPr="55767DA3" w:rsidR="19EAA39D">
        <w:rPr>
          <w:rFonts w:ascii="Calibri" w:hAnsi="Calibri" w:eastAsia="Calibri" w:cs="Calibri"/>
          <w:b w:val="0"/>
          <w:bCs w:val="0"/>
          <w:i w:val="0"/>
          <w:iCs w:val="0"/>
          <w:caps w:val="0"/>
          <w:smallCaps w:val="0"/>
          <w:noProof w:val="0"/>
          <w:color w:val="000000" w:themeColor="text1" w:themeTint="FF" w:themeShade="FF"/>
          <w:sz w:val="32"/>
          <w:szCs w:val="32"/>
          <w:lang w:val="en-US"/>
        </w:rPr>
        <w:t xml:space="preserve"> </w:t>
      </w:r>
      <w:r w:rsidRPr="55767DA3" w:rsidR="1D7F79FB">
        <w:rPr>
          <w:rFonts w:ascii="Calibri" w:hAnsi="Calibri" w:eastAsia="Calibri" w:cs="Calibri"/>
          <w:b w:val="0"/>
          <w:bCs w:val="0"/>
          <w:i w:val="0"/>
          <w:iCs w:val="0"/>
          <w:caps w:val="0"/>
          <w:smallCaps w:val="0"/>
          <w:noProof w:val="0"/>
          <w:color w:val="000000" w:themeColor="text1" w:themeTint="FF" w:themeShade="FF"/>
          <w:sz w:val="32"/>
          <w:szCs w:val="32"/>
          <w:lang w:val="en-US"/>
        </w:rPr>
        <w:t xml:space="preserve">The quality of service has a much greater impact on </w:t>
      </w:r>
      <w:r w:rsidRPr="55767DA3" w:rsidR="1470E714">
        <w:rPr>
          <w:rFonts w:ascii="Calibri" w:hAnsi="Calibri" w:eastAsia="Calibri" w:cs="Calibri"/>
          <w:b w:val="0"/>
          <w:bCs w:val="0"/>
          <w:i w:val="0"/>
          <w:iCs w:val="0"/>
          <w:caps w:val="0"/>
          <w:smallCaps w:val="0"/>
          <w:noProof w:val="0"/>
          <w:color w:val="000000" w:themeColor="text1" w:themeTint="FF" w:themeShade="FF"/>
          <w:sz w:val="32"/>
          <w:szCs w:val="32"/>
          <w:lang w:val="en-US"/>
        </w:rPr>
        <w:t>customers'</w:t>
      </w:r>
      <w:r w:rsidRPr="55767DA3" w:rsidR="1D7F79FB">
        <w:rPr>
          <w:rFonts w:ascii="Calibri" w:hAnsi="Calibri" w:eastAsia="Calibri" w:cs="Calibri"/>
          <w:b w:val="0"/>
          <w:bCs w:val="0"/>
          <w:i w:val="0"/>
          <w:iCs w:val="0"/>
          <w:caps w:val="0"/>
          <w:smallCaps w:val="0"/>
          <w:noProof w:val="0"/>
          <w:color w:val="000000" w:themeColor="text1" w:themeTint="FF" w:themeShade="FF"/>
          <w:sz w:val="32"/>
          <w:szCs w:val="32"/>
          <w:lang w:val="en-US"/>
        </w:rPr>
        <w:t xml:space="preserve"> trust and satisfaction, which </w:t>
      </w:r>
      <w:r w:rsidRPr="55767DA3" w:rsidR="3E2D0762">
        <w:rPr>
          <w:rFonts w:ascii="Calibri" w:hAnsi="Calibri" w:eastAsia="Calibri" w:cs="Calibri"/>
          <w:b w:val="0"/>
          <w:bCs w:val="0"/>
          <w:i w:val="0"/>
          <w:iCs w:val="0"/>
          <w:caps w:val="0"/>
          <w:smallCaps w:val="0"/>
          <w:noProof w:val="0"/>
          <w:color w:val="000000" w:themeColor="text1" w:themeTint="FF" w:themeShade="FF"/>
          <w:sz w:val="32"/>
          <w:szCs w:val="32"/>
          <w:lang w:val="en-US"/>
        </w:rPr>
        <w:t xml:space="preserve">in </w:t>
      </w:r>
      <w:r w:rsidRPr="55767DA3" w:rsidR="32A4B5A6">
        <w:rPr>
          <w:rFonts w:ascii="Calibri" w:hAnsi="Calibri" w:eastAsia="Calibri" w:cs="Calibri"/>
          <w:b w:val="0"/>
          <w:bCs w:val="0"/>
          <w:i w:val="0"/>
          <w:iCs w:val="0"/>
          <w:caps w:val="0"/>
          <w:smallCaps w:val="0"/>
          <w:noProof w:val="0"/>
          <w:color w:val="000000" w:themeColor="text1" w:themeTint="FF" w:themeShade="FF"/>
          <w:sz w:val="32"/>
          <w:szCs w:val="32"/>
          <w:lang w:val="en-US"/>
        </w:rPr>
        <w:t>turn</w:t>
      </w:r>
      <w:r w:rsidRPr="55767DA3" w:rsidR="3E2D0762">
        <w:rPr>
          <w:rFonts w:ascii="Calibri" w:hAnsi="Calibri" w:eastAsia="Calibri" w:cs="Calibri"/>
          <w:b w:val="0"/>
          <w:bCs w:val="0"/>
          <w:i w:val="0"/>
          <w:iCs w:val="0"/>
          <w:caps w:val="0"/>
          <w:smallCaps w:val="0"/>
          <w:noProof w:val="0"/>
          <w:color w:val="000000" w:themeColor="text1" w:themeTint="FF" w:themeShade="FF"/>
          <w:sz w:val="32"/>
          <w:szCs w:val="32"/>
          <w:lang w:val="en-US"/>
        </w:rPr>
        <w:t xml:space="preserve"> increases their likelihood of making future purchases. </w:t>
      </w:r>
      <w:r w:rsidRPr="55767DA3" w:rsidR="733F278A">
        <w:rPr>
          <w:rFonts w:ascii="Calibri" w:hAnsi="Calibri" w:eastAsia="Calibri" w:cs="Calibri"/>
          <w:b w:val="0"/>
          <w:bCs w:val="0"/>
          <w:i w:val="0"/>
          <w:iCs w:val="0"/>
          <w:caps w:val="0"/>
          <w:smallCaps w:val="0"/>
          <w:noProof w:val="0"/>
          <w:color w:val="000000" w:themeColor="text1" w:themeTint="FF" w:themeShade="FF"/>
          <w:sz w:val="32"/>
          <w:szCs w:val="32"/>
          <w:lang w:val="en-US"/>
        </w:rPr>
        <w:t>(Zhou, T., Lu, Y. and Wang</w:t>
      </w:r>
      <w:r w:rsidRPr="55767DA3" w:rsidR="5547CFC0">
        <w:rPr>
          <w:rFonts w:ascii="Calibri" w:hAnsi="Calibri" w:eastAsia="Calibri" w:cs="Calibri"/>
          <w:b w:val="0"/>
          <w:bCs w:val="0"/>
          <w:i w:val="0"/>
          <w:iCs w:val="0"/>
          <w:caps w:val="0"/>
          <w:smallCaps w:val="0"/>
          <w:noProof w:val="0"/>
          <w:color w:val="000000" w:themeColor="text1" w:themeTint="FF" w:themeShade="FF"/>
          <w:sz w:val="32"/>
          <w:szCs w:val="32"/>
          <w:lang w:val="en-US"/>
        </w:rPr>
        <w:t>, B., 2009. The relative importance of website design quality and service qua</w:t>
      </w:r>
      <w:r w:rsidRPr="55767DA3" w:rsidR="1D0980F3">
        <w:rPr>
          <w:rFonts w:ascii="Calibri" w:hAnsi="Calibri" w:eastAsia="Calibri" w:cs="Calibri"/>
          <w:b w:val="0"/>
          <w:bCs w:val="0"/>
          <w:i w:val="0"/>
          <w:iCs w:val="0"/>
          <w:caps w:val="0"/>
          <w:smallCaps w:val="0"/>
          <w:noProof w:val="0"/>
          <w:color w:val="000000" w:themeColor="text1" w:themeTint="FF" w:themeShade="FF"/>
          <w:sz w:val="32"/>
          <w:szCs w:val="32"/>
          <w:lang w:val="en-US"/>
        </w:rPr>
        <w:t xml:space="preserve">lity in </w:t>
      </w:r>
      <w:r w:rsidRPr="55767DA3" w:rsidR="1D0980F3">
        <w:rPr>
          <w:rFonts w:ascii="Calibri" w:hAnsi="Calibri" w:eastAsia="Calibri" w:cs="Calibri"/>
          <w:b w:val="0"/>
          <w:bCs w:val="0"/>
          <w:i w:val="0"/>
          <w:iCs w:val="0"/>
          <w:caps w:val="0"/>
          <w:smallCaps w:val="0"/>
          <w:noProof w:val="0"/>
          <w:color w:val="000000" w:themeColor="text1" w:themeTint="FF" w:themeShade="FF"/>
          <w:sz w:val="32"/>
          <w:szCs w:val="32"/>
          <w:lang w:val="en-US"/>
        </w:rPr>
        <w:t>determining</w:t>
      </w:r>
      <w:r w:rsidRPr="55767DA3" w:rsidR="1D0980F3">
        <w:rPr>
          <w:rFonts w:ascii="Calibri" w:hAnsi="Calibri" w:eastAsia="Calibri" w:cs="Calibri"/>
          <w:b w:val="0"/>
          <w:bCs w:val="0"/>
          <w:i w:val="0"/>
          <w:iCs w:val="0"/>
          <w:caps w:val="0"/>
          <w:smallCaps w:val="0"/>
          <w:noProof w:val="0"/>
          <w:color w:val="000000" w:themeColor="text1" w:themeTint="FF" w:themeShade="FF"/>
          <w:sz w:val="32"/>
          <w:szCs w:val="32"/>
          <w:lang w:val="en-US"/>
        </w:rPr>
        <w:t xml:space="preserve"> consumers online repurchase behavior. Inf</w:t>
      </w:r>
      <w:r w:rsidRPr="55767DA3" w:rsidR="4FE26D42">
        <w:rPr>
          <w:rFonts w:ascii="Calibri" w:hAnsi="Calibri" w:eastAsia="Calibri" w:cs="Calibri"/>
          <w:b w:val="0"/>
          <w:bCs w:val="0"/>
          <w:i w:val="0"/>
          <w:iCs w:val="0"/>
          <w:caps w:val="0"/>
          <w:smallCaps w:val="0"/>
          <w:noProof w:val="0"/>
          <w:color w:val="000000" w:themeColor="text1" w:themeTint="FF" w:themeShade="FF"/>
          <w:sz w:val="32"/>
          <w:szCs w:val="32"/>
          <w:lang w:val="en-US"/>
        </w:rPr>
        <w:t>ormation Systems Management, 26(4), pp. 327-337.)</w:t>
      </w:r>
    </w:p>
    <w:p w:rsidR="55767DA3" w:rsidP="55767DA3" w:rsidRDefault="55767DA3" w14:paraId="34DCC07C" w14:textId="5B46DF7F">
      <w:pPr>
        <w:pStyle w:val="Normal"/>
        <w:bidi w:val="0"/>
        <w:spacing w:after="160" w:line="259" w:lineRule="auto"/>
        <w:rPr>
          <w:sz w:val="32"/>
          <w:szCs w:val="32"/>
        </w:rPr>
      </w:pPr>
    </w:p>
    <w:p w:rsidR="67766476" w:rsidP="67766476" w:rsidRDefault="67766476" w14:paraId="5A772FCB" w14:textId="52E4DAF8">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67766476" w:rsidP="67766476" w:rsidRDefault="67766476" w14:paraId="5EAD1F25" w14:textId="528EFC2E">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67766476" w:rsidP="67766476" w:rsidRDefault="67766476" w14:paraId="60F53ADB" w14:textId="64A690B3">
      <w:pPr>
        <w:pStyle w:val="Normal"/>
        <w:bidi w:val="0"/>
        <w:spacing w:after="160" w:line="259" w:lineRule="auto"/>
        <w:rPr/>
      </w:pPr>
      <w:r w:rsidR="6593BEA1">
        <w:drawing>
          <wp:inline wp14:editId="2F714A16" wp14:anchorId="3F460B6D">
            <wp:extent cx="5038725" cy="2457450"/>
            <wp:effectExtent l="0" t="0" r="0" b="0"/>
            <wp:docPr id="1032829407" name="" title=""/>
            <wp:cNvGraphicFramePr>
              <a:graphicFrameLocks noChangeAspect="1"/>
            </wp:cNvGraphicFramePr>
            <a:graphic>
              <a:graphicData uri="http://schemas.openxmlformats.org/drawingml/2006/picture">
                <pic:pic>
                  <pic:nvPicPr>
                    <pic:cNvPr id="0" name=""/>
                    <pic:cNvPicPr/>
                  </pic:nvPicPr>
                  <pic:blipFill>
                    <a:blip r:embed="R7e8e23d8878e4e9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38725" cy="2457450"/>
                    </a:xfrm>
                    <a:prstGeom prst="rect">
                      <a:avLst/>
                    </a:prstGeom>
                  </pic:spPr>
                </pic:pic>
              </a:graphicData>
            </a:graphic>
          </wp:inline>
        </w:drawing>
      </w:r>
    </w:p>
    <w:p w:rsidR="67766476" w:rsidP="67766476" w:rsidRDefault="67766476" w14:paraId="7DA525F1" w14:textId="5DA7FCCB">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67766476" w:rsidP="55767DA3" w:rsidRDefault="67766476" w14:paraId="6717D200" w14:textId="6207FF23">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55767DA3" w:rsidR="3C7DCA30">
        <w:rPr>
          <w:rFonts w:ascii="Calibri" w:hAnsi="Calibri" w:eastAsia="Calibri" w:cs="Calibri"/>
          <w:b w:val="0"/>
          <w:bCs w:val="0"/>
          <w:i w:val="0"/>
          <w:iCs w:val="0"/>
          <w:caps w:val="0"/>
          <w:smallCaps w:val="0"/>
          <w:noProof w:val="0"/>
          <w:color w:val="000000" w:themeColor="text1" w:themeTint="FF" w:themeShade="FF"/>
          <w:sz w:val="32"/>
          <w:szCs w:val="32"/>
          <w:lang w:val="en-GB"/>
        </w:rPr>
        <w:t>Based</w:t>
      </w:r>
      <w:r w:rsidRPr="55767DA3" w:rsidR="3C7DCA30">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55767DA3" w:rsidR="3C7DCA30">
        <w:rPr>
          <w:rFonts w:ascii="Calibri" w:hAnsi="Calibri" w:eastAsia="Calibri" w:cs="Calibri"/>
          <w:b w:val="0"/>
          <w:bCs w:val="0"/>
          <w:i w:val="0"/>
          <w:iCs w:val="0"/>
          <w:caps w:val="0"/>
          <w:smallCaps w:val="0"/>
          <w:noProof w:val="0"/>
          <w:color w:val="000000" w:themeColor="text1" w:themeTint="FF" w:themeShade="FF"/>
          <w:sz w:val="32"/>
          <w:szCs w:val="32"/>
          <w:lang w:val="en-GB"/>
        </w:rPr>
        <w:t>on</w:t>
      </w:r>
      <w:r w:rsidRPr="55767DA3" w:rsidR="3C7DCA30">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55767DA3" w:rsidR="3C7DCA30">
        <w:rPr>
          <w:rFonts w:ascii="Calibri" w:hAnsi="Calibri" w:eastAsia="Calibri" w:cs="Calibri"/>
          <w:b w:val="0"/>
          <w:bCs w:val="0"/>
          <w:i w:val="0"/>
          <w:iCs w:val="0"/>
          <w:caps w:val="0"/>
          <w:smallCaps w:val="0"/>
          <w:noProof w:val="0"/>
          <w:color w:val="000000" w:themeColor="text1" w:themeTint="FF" w:themeShade="FF"/>
          <w:sz w:val="32"/>
          <w:szCs w:val="32"/>
          <w:lang w:val="en-GB"/>
        </w:rPr>
        <w:t>the</w:t>
      </w:r>
      <w:r w:rsidRPr="55767DA3" w:rsidR="3C7DCA30">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55767DA3" w:rsidR="3C7DCA30">
        <w:rPr>
          <w:rFonts w:ascii="Calibri" w:hAnsi="Calibri" w:eastAsia="Calibri" w:cs="Calibri"/>
          <w:b w:val="0"/>
          <w:bCs w:val="0"/>
          <w:i w:val="0"/>
          <w:iCs w:val="0"/>
          <w:caps w:val="0"/>
          <w:smallCaps w:val="0"/>
          <w:noProof w:val="0"/>
          <w:color w:val="000000" w:themeColor="text1" w:themeTint="FF" w:themeShade="FF"/>
          <w:sz w:val="32"/>
          <w:szCs w:val="32"/>
          <w:lang w:val="en-GB"/>
        </w:rPr>
        <w:t>responses its l</w:t>
      </w:r>
      <w:r w:rsidRPr="55767DA3" w:rsidR="4EA9291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ooks like all the people surveyed are </w:t>
      </w:r>
      <w:r w:rsidRPr="55767DA3" w:rsidR="371867B2">
        <w:rPr>
          <w:rFonts w:ascii="Calibri" w:hAnsi="Calibri" w:eastAsia="Calibri" w:cs="Calibri"/>
          <w:b w:val="0"/>
          <w:bCs w:val="0"/>
          <w:i w:val="0"/>
          <w:iCs w:val="0"/>
          <w:caps w:val="0"/>
          <w:smallCaps w:val="0"/>
          <w:noProof w:val="0"/>
          <w:color w:val="000000" w:themeColor="text1" w:themeTint="FF" w:themeShade="FF"/>
          <w:sz w:val="32"/>
          <w:szCs w:val="32"/>
          <w:lang w:val="en-GB"/>
        </w:rPr>
        <w:t>interested</w:t>
      </w:r>
      <w:r w:rsidRPr="55767DA3" w:rsidR="4EA9291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in a </w:t>
      </w:r>
      <w:r w:rsidRPr="55767DA3" w:rsidR="3F7C500D">
        <w:rPr>
          <w:rFonts w:ascii="Calibri" w:hAnsi="Calibri" w:eastAsia="Calibri" w:cs="Calibri"/>
          <w:b w:val="0"/>
          <w:bCs w:val="0"/>
          <w:i w:val="0"/>
          <w:iCs w:val="0"/>
          <w:caps w:val="0"/>
          <w:smallCaps w:val="0"/>
          <w:noProof w:val="0"/>
          <w:color w:val="000000" w:themeColor="text1" w:themeTint="FF" w:themeShade="FF"/>
          <w:sz w:val="32"/>
          <w:szCs w:val="32"/>
          <w:lang w:val="en-GB"/>
        </w:rPr>
        <w:t>loyalty</w:t>
      </w:r>
      <w:r w:rsidRPr="55767DA3" w:rsidR="4EA9291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progra</w:t>
      </w:r>
      <w:r w:rsidRPr="55767DA3" w:rsidR="0F17797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m </w:t>
      </w:r>
      <w:r w:rsidRPr="55767DA3" w:rsidR="3480DA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for a cleaning service. </w:t>
      </w:r>
      <w:r w:rsidRPr="55767DA3" w:rsidR="4A6C9201">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Introducing a loyalty program could be an effective method for the cleaning service </w:t>
      </w:r>
      <w:r w:rsidRPr="55767DA3" w:rsidR="293AD27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to </w:t>
      </w:r>
      <w:r w:rsidRPr="55767DA3" w:rsidR="293AD278">
        <w:rPr>
          <w:rFonts w:ascii="Calibri" w:hAnsi="Calibri" w:eastAsia="Calibri" w:cs="Calibri"/>
          <w:b w:val="0"/>
          <w:bCs w:val="0"/>
          <w:i w:val="0"/>
          <w:iCs w:val="0"/>
          <w:caps w:val="0"/>
          <w:smallCaps w:val="0"/>
          <w:noProof w:val="0"/>
          <w:color w:val="000000" w:themeColor="text1" w:themeTint="FF" w:themeShade="FF"/>
          <w:sz w:val="32"/>
          <w:szCs w:val="32"/>
          <w:lang w:val="en-GB"/>
        </w:rPr>
        <w:t>demonstrate</w:t>
      </w:r>
      <w:r w:rsidRPr="55767DA3" w:rsidR="293AD27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gratitude towards their clients and motivate them to return. It is truly encoura</w:t>
      </w:r>
      <w:r w:rsidRPr="55767DA3" w:rsidR="2C753A37">
        <w:rPr>
          <w:rFonts w:ascii="Calibri" w:hAnsi="Calibri" w:eastAsia="Calibri" w:cs="Calibri"/>
          <w:b w:val="0"/>
          <w:bCs w:val="0"/>
          <w:i w:val="0"/>
          <w:iCs w:val="0"/>
          <w:caps w:val="0"/>
          <w:smallCaps w:val="0"/>
          <w:noProof w:val="0"/>
          <w:color w:val="000000" w:themeColor="text1" w:themeTint="FF" w:themeShade="FF"/>
          <w:sz w:val="32"/>
          <w:szCs w:val="32"/>
          <w:lang w:val="en-GB"/>
        </w:rPr>
        <w:t>ging when everyone is supportive of such a positive initiative.</w:t>
      </w:r>
    </w:p>
    <w:p w:rsidR="24A824F0" w:rsidP="55767DA3" w:rsidRDefault="24A824F0" w14:paraId="501576C8" w14:textId="5C0C973A">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55767DA3" w:rsidR="24A824F0">
        <w:rPr>
          <w:rFonts w:ascii="Calibri" w:hAnsi="Calibri" w:eastAsia="Calibri" w:cs="Calibri"/>
          <w:b w:val="0"/>
          <w:bCs w:val="0"/>
          <w:i w:val="0"/>
          <w:iCs w:val="0"/>
          <w:caps w:val="0"/>
          <w:smallCaps w:val="0"/>
          <w:noProof w:val="0"/>
          <w:color w:val="000000" w:themeColor="text1" w:themeTint="FF" w:themeShade="FF"/>
          <w:sz w:val="32"/>
          <w:szCs w:val="32"/>
          <w:lang w:val="en-GB"/>
        </w:rPr>
        <w:t>In the modern world of the 21</w:t>
      </w:r>
      <w:r w:rsidRPr="55767DA3" w:rsidR="24A824F0">
        <w:rPr>
          <w:rFonts w:ascii="Calibri" w:hAnsi="Calibri" w:eastAsia="Calibri" w:cs="Calibri"/>
          <w:b w:val="0"/>
          <w:bCs w:val="0"/>
          <w:i w:val="0"/>
          <w:iCs w:val="0"/>
          <w:caps w:val="0"/>
          <w:smallCaps w:val="0"/>
          <w:noProof w:val="0"/>
          <w:color w:val="000000" w:themeColor="text1" w:themeTint="FF" w:themeShade="FF"/>
          <w:sz w:val="32"/>
          <w:szCs w:val="32"/>
          <w:vertAlign w:val="superscript"/>
          <w:lang w:val="en-GB"/>
        </w:rPr>
        <w:t>st</w:t>
      </w:r>
      <w:r w:rsidRPr="55767DA3" w:rsidR="24A824F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century, we </w:t>
      </w:r>
      <w:r w:rsidRPr="55767DA3" w:rsidR="24A824F0">
        <w:rPr>
          <w:rFonts w:ascii="Calibri" w:hAnsi="Calibri" w:eastAsia="Calibri" w:cs="Calibri"/>
          <w:b w:val="0"/>
          <w:bCs w:val="0"/>
          <w:i w:val="0"/>
          <w:iCs w:val="0"/>
          <w:caps w:val="0"/>
          <w:smallCaps w:val="0"/>
          <w:noProof w:val="0"/>
          <w:color w:val="000000" w:themeColor="text1" w:themeTint="FF" w:themeShade="FF"/>
          <w:sz w:val="32"/>
          <w:szCs w:val="32"/>
          <w:lang w:val="en-GB"/>
        </w:rPr>
        <w:t>observe</w:t>
      </w:r>
      <w:r w:rsidRPr="55767DA3" w:rsidR="24A824F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marketers acting as Generals as they wor</w:t>
      </w:r>
      <w:r w:rsidRPr="55767DA3" w:rsidR="6C69D622">
        <w:rPr>
          <w:rFonts w:ascii="Calibri" w:hAnsi="Calibri" w:eastAsia="Calibri" w:cs="Calibri"/>
          <w:b w:val="0"/>
          <w:bCs w:val="0"/>
          <w:i w:val="0"/>
          <w:iCs w:val="0"/>
          <w:caps w:val="0"/>
          <w:smallCaps w:val="0"/>
          <w:noProof w:val="0"/>
          <w:color w:val="000000" w:themeColor="text1" w:themeTint="FF" w:themeShade="FF"/>
          <w:sz w:val="32"/>
          <w:szCs w:val="32"/>
          <w:lang w:val="en-GB"/>
        </w:rPr>
        <w:t>k to protect or gain market share by cultivating a loyal customer following. Tahe impo</w:t>
      </w:r>
      <w:r w:rsidRPr="55767DA3" w:rsidR="2DC4F0F1">
        <w:rPr>
          <w:rFonts w:ascii="Calibri" w:hAnsi="Calibri" w:eastAsia="Calibri" w:cs="Calibri"/>
          <w:b w:val="0"/>
          <w:bCs w:val="0"/>
          <w:i w:val="0"/>
          <w:iCs w:val="0"/>
          <w:caps w:val="0"/>
          <w:smallCaps w:val="0"/>
          <w:noProof w:val="0"/>
          <w:color w:val="000000" w:themeColor="text1" w:themeTint="FF" w:themeShade="FF"/>
          <w:sz w:val="32"/>
          <w:szCs w:val="32"/>
          <w:lang w:val="en-GB"/>
        </w:rPr>
        <w:t>rtance of customer loyalty is widely acknowledged as a valuable advantage in competitive</w:t>
      </w:r>
      <w:r w:rsidRPr="55767DA3" w:rsidR="1B155FE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5767DA3" w:rsidR="4A93ABC9">
        <w:rPr>
          <w:rFonts w:ascii="Calibri" w:hAnsi="Calibri" w:eastAsia="Calibri" w:cs="Calibri"/>
          <w:b w:val="0"/>
          <w:bCs w:val="0"/>
          <w:i w:val="0"/>
          <w:iCs w:val="0"/>
          <w:caps w:val="0"/>
          <w:smallCaps w:val="0"/>
          <w:noProof w:val="0"/>
          <w:color w:val="000000" w:themeColor="text1" w:themeTint="FF" w:themeShade="FF"/>
          <w:sz w:val="32"/>
          <w:szCs w:val="32"/>
          <w:lang w:val="en-GB"/>
        </w:rPr>
        <w:t xml:space="preserve">markets. </w:t>
      </w:r>
      <w:r w:rsidRPr="55767DA3" w:rsidR="07EF0205">
        <w:rPr>
          <w:rFonts w:ascii="Calibri" w:hAnsi="Calibri" w:eastAsia="Calibri" w:cs="Calibri"/>
          <w:b w:val="0"/>
          <w:bCs w:val="0"/>
          <w:i w:val="0"/>
          <w:iCs w:val="0"/>
          <w:caps w:val="0"/>
          <w:smallCaps w:val="0"/>
          <w:noProof w:val="0"/>
          <w:color w:val="000000" w:themeColor="text1" w:themeTint="FF" w:themeShade="FF"/>
          <w:sz w:val="32"/>
          <w:szCs w:val="32"/>
          <w:lang w:val="en-GB"/>
        </w:rPr>
        <w:t>(Kumar</w:t>
      </w:r>
      <w:r w:rsidRPr="55767DA3" w:rsidR="4592B350">
        <w:rPr>
          <w:rFonts w:ascii="Calibri" w:hAnsi="Calibri" w:eastAsia="Calibri" w:cs="Calibri"/>
          <w:b w:val="0"/>
          <w:bCs w:val="0"/>
          <w:i w:val="0"/>
          <w:iCs w:val="0"/>
          <w:caps w:val="0"/>
          <w:smallCaps w:val="0"/>
          <w:noProof w:val="0"/>
          <w:color w:val="000000" w:themeColor="text1" w:themeTint="FF" w:themeShade="FF"/>
          <w:sz w:val="32"/>
          <w:szCs w:val="32"/>
          <w:lang w:val="en-GB"/>
        </w:rPr>
        <w:t>, V.I.S.W.A.N.A.T.H.A.N. and Shah, D., 2004</w:t>
      </w:r>
      <w:r w:rsidRPr="55767DA3" w:rsidR="664040B7">
        <w:rPr>
          <w:rFonts w:ascii="Calibri" w:hAnsi="Calibri" w:eastAsia="Calibri" w:cs="Calibri"/>
          <w:b w:val="0"/>
          <w:bCs w:val="0"/>
          <w:i w:val="0"/>
          <w:iCs w:val="0"/>
          <w:caps w:val="0"/>
          <w:smallCaps w:val="0"/>
          <w:noProof w:val="0"/>
          <w:color w:val="000000" w:themeColor="text1" w:themeTint="FF" w:themeShade="FF"/>
          <w:sz w:val="32"/>
          <w:szCs w:val="32"/>
          <w:lang w:val="en-GB"/>
        </w:rPr>
        <w:t>. Building and sustaining profitable customer loyalty for the 21</w:t>
      </w:r>
      <w:r w:rsidRPr="55767DA3" w:rsidR="664040B7">
        <w:rPr>
          <w:rFonts w:ascii="Calibri" w:hAnsi="Calibri" w:eastAsia="Calibri" w:cs="Calibri"/>
          <w:b w:val="0"/>
          <w:bCs w:val="0"/>
          <w:i w:val="0"/>
          <w:iCs w:val="0"/>
          <w:caps w:val="0"/>
          <w:smallCaps w:val="0"/>
          <w:noProof w:val="0"/>
          <w:color w:val="000000" w:themeColor="text1" w:themeTint="FF" w:themeShade="FF"/>
          <w:sz w:val="32"/>
          <w:szCs w:val="32"/>
          <w:vertAlign w:val="superscript"/>
          <w:lang w:val="en-GB"/>
        </w:rPr>
        <w:t>st</w:t>
      </w:r>
      <w:r w:rsidRPr="55767DA3" w:rsidR="664040B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centu</w:t>
      </w:r>
      <w:r w:rsidRPr="55767DA3" w:rsidR="402D50D2">
        <w:rPr>
          <w:rFonts w:ascii="Calibri" w:hAnsi="Calibri" w:eastAsia="Calibri" w:cs="Calibri"/>
          <w:b w:val="0"/>
          <w:bCs w:val="0"/>
          <w:i w:val="0"/>
          <w:iCs w:val="0"/>
          <w:caps w:val="0"/>
          <w:smallCaps w:val="0"/>
          <w:noProof w:val="0"/>
          <w:color w:val="000000" w:themeColor="text1" w:themeTint="FF" w:themeShade="FF"/>
          <w:sz w:val="32"/>
          <w:szCs w:val="32"/>
          <w:lang w:val="en-GB"/>
        </w:rPr>
        <w:t>ry. Journal of retailing, 80(4), pp. 317-329.)</w:t>
      </w:r>
    </w:p>
    <w:p w:rsidR="67766476" w:rsidP="67766476" w:rsidRDefault="67766476" w14:paraId="49D8283B" w14:textId="3107203A">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67766476" w:rsidP="67766476" w:rsidRDefault="67766476" w14:paraId="7EAA136F" w14:textId="32F622CF">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67766476" w:rsidP="67766476" w:rsidRDefault="67766476" w14:paraId="7A3212FF" w14:textId="26917F54">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67766476" w:rsidP="67766476" w:rsidRDefault="67766476" w14:paraId="5F02FECA" w14:textId="7044B7BC">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67766476" w:rsidP="55767DA3" w:rsidRDefault="67766476" w14:paraId="5C7D3483" w14:textId="167C8B6A">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1A81F939" w:rsidP="55767DA3" w:rsidRDefault="1A81F939" w14:paraId="5BE376B1" w14:textId="2AE5C7D5">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44546A" w:themeColor="text2" w:themeTint="FF" w:themeShade="FF"/>
          <w:sz w:val="40"/>
          <w:szCs w:val="40"/>
          <w:lang w:val="en-GB"/>
        </w:rPr>
      </w:pPr>
      <w:r w:rsidRPr="516254A3" w:rsidR="1A81F939">
        <w:rPr>
          <w:rFonts w:ascii="Calibri" w:hAnsi="Calibri" w:eastAsia="Calibri" w:cs="Calibri"/>
          <w:b w:val="0"/>
          <w:bCs w:val="0"/>
          <w:i w:val="0"/>
          <w:iCs w:val="0"/>
          <w:caps w:val="0"/>
          <w:smallCaps w:val="0"/>
          <w:noProof w:val="0"/>
          <w:color w:val="445369"/>
          <w:sz w:val="40"/>
          <w:szCs w:val="40"/>
          <w:lang w:val="en-GB"/>
        </w:rPr>
        <w:t>Task 4- Website &amp; Marketing mat</w:t>
      </w:r>
      <w:r w:rsidRPr="516254A3" w:rsidR="287FF596">
        <w:rPr>
          <w:rFonts w:ascii="Calibri" w:hAnsi="Calibri" w:eastAsia="Calibri" w:cs="Calibri"/>
          <w:b w:val="0"/>
          <w:bCs w:val="0"/>
          <w:i w:val="0"/>
          <w:iCs w:val="0"/>
          <w:caps w:val="0"/>
          <w:smallCaps w:val="0"/>
          <w:noProof w:val="0"/>
          <w:color w:val="445369"/>
          <w:sz w:val="40"/>
          <w:szCs w:val="40"/>
          <w:lang w:val="en-GB"/>
        </w:rPr>
        <w:t>erials (750 words)</w:t>
      </w:r>
    </w:p>
    <w:p w:rsidR="516254A3" w:rsidP="516254A3" w:rsidRDefault="516254A3" w14:paraId="52C8435C" w14:textId="5BB1FFEA">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445369"/>
          <w:sz w:val="40"/>
          <w:szCs w:val="40"/>
          <w:lang w:val="en-GB"/>
        </w:rPr>
      </w:pPr>
    </w:p>
    <w:p w:rsidR="30390EBB" w:rsidP="516254A3" w:rsidRDefault="30390EBB" w14:paraId="16519438" w14:textId="5CB13AA7">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30390EBB">
        <w:rPr>
          <w:rFonts w:ascii="Calibri" w:hAnsi="Calibri" w:eastAsia="Calibri" w:cs="Calibri"/>
          <w:b w:val="0"/>
          <w:bCs w:val="0"/>
          <w:i w:val="0"/>
          <w:iCs w:val="0"/>
          <w:caps w:val="0"/>
          <w:smallCaps w:val="0"/>
          <w:noProof w:val="0"/>
          <w:color w:val="000000" w:themeColor="text1" w:themeTint="FF" w:themeShade="FF"/>
          <w:sz w:val="32"/>
          <w:szCs w:val="32"/>
          <w:lang w:val="en-GB"/>
        </w:rPr>
        <w:t>Login details:</w:t>
      </w:r>
    </w:p>
    <w:p w:rsidR="348B0F4A" w:rsidP="516254A3" w:rsidRDefault="348B0F4A" w14:paraId="09974CBC" w14:textId="2A99C21F">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348B0F4A">
        <w:rPr>
          <w:rFonts w:ascii="Calibri" w:hAnsi="Calibri" w:eastAsia="Calibri" w:cs="Calibri"/>
          <w:b w:val="0"/>
          <w:bCs w:val="0"/>
          <w:i w:val="0"/>
          <w:iCs w:val="0"/>
          <w:caps w:val="0"/>
          <w:smallCaps w:val="0"/>
          <w:noProof w:val="0"/>
          <w:sz w:val="32"/>
          <w:szCs w:val="32"/>
          <w:lang w:val="en-GB"/>
        </w:rPr>
        <w:t xml:space="preserve">Email: </w:t>
      </w:r>
      <w:hyperlink r:id="Rf55dd385c86b422c">
        <w:r w:rsidRPr="516254A3" w:rsidR="27022AFD">
          <w:rPr>
            <w:rStyle w:val="Hyperlink"/>
            <w:rFonts w:ascii="Calibri" w:hAnsi="Calibri" w:eastAsia="Calibri" w:cs="Calibri"/>
            <w:b w:val="0"/>
            <w:bCs w:val="0"/>
            <w:i w:val="0"/>
            <w:iCs w:val="0"/>
            <w:caps w:val="0"/>
            <w:smallCaps w:val="0"/>
            <w:noProof w:val="0"/>
            <w:sz w:val="32"/>
            <w:szCs w:val="32"/>
            <w:lang w:val="en-GB"/>
          </w:rPr>
          <w:t>cgilies80@yahoo.com</w:t>
        </w:r>
      </w:hyperlink>
    </w:p>
    <w:p w:rsidR="48EFA20B" w:rsidP="516254A3" w:rsidRDefault="48EFA20B" w14:paraId="5E4C6082" w14:textId="092FF374">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48EFA20B">
        <w:rPr>
          <w:rFonts w:ascii="Calibri" w:hAnsi="Calibri" w:eastAsia="Calibri" w:cs="Calibri"/>
          <w:b w:val="0"/>
          <w:bCs w:val="0"/>
          <w:i w:val="0"/>
          <w:iCs w:val="0"/>
          <w:caps w:val="0"/>
          <w:smallCaps w:val="0"/>
          <w:noProof w:val="0"/>
          <w:color w:val="000000" w:themeColor="text1" w:themeTint="FF" w:themeShade="FF"/>
          <w:sz w:val="32"/>
          <w:szCs w:val="32"/>
          <w:lang w:val="en-GB"/>
        </w:rPr>
        <w:t>Password: Muffin-34</w:t>
      </w:r>
    </w:p>
    <w:p w:rsidR="516254A3" w:rsidP="516254A3" w:rsidRDefault="516254A3" w14:paraId="18921D73" w14:textId="6C9135D5">
      <w:pPr>
        <w:pStyle w:val="Normal"/>
        <w:bidi w:val="0"/>
        <w:spacing w:before="0" w:beforeAutospacing="off" w:after="160" w:afterAutospacing="off" w:line="259" w:lineRule="auto"/>
        <w:ind w:left="0" w:right="0"/>
        <w:jc w:val="left"/>
        <w:rPr/>
      </w:pPr>
    </w:p>
    <w:p w:rsidR="516254A3" w:rsidP="516254A3" w:rsidRDefault="516254A3" w14:paraId="705DC65C" w14:textId="7C437344">
      <w:pPr>
        <w:pStyle w:val="Normal"/>
        <w:bidi w:val="0"/>
        <w:spacing w:before="0" w:beforeAutospacing="off" w:after="160" w:afterAutospacing="off" w:line="259" w:lineRule="auto"/>
        <w:ind w:left="0" w:right="0"/>
        <w:jc w:val="left"/>
        <w:rPr/>
      </w:pPr>
    </w:p>
    <w:p w:rsidR="0794873D" w:rsidP="516254A3" w:rsidRDefault="0794873D" w14:paraId="22F132D1" w14:textId="122F468C">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44546A" w:themeColor="text2" w:themeTint="FF" w:themeShade="FF"/>
          <w:sz w:val="36"/>
          <w:szCs w:val="36"/>
          <w:lang w:val="en-GB"/>
        </w:rPr>
      </w:pPr>
      <w:r w:rsidRPr="516254A3" w:rsidR="0794873D">
        <w:rPr>
          <w:rFonts w:ascii="Calibri" w:hAnsi="Calibri" w:eastAsia="Calibri" w:cs="Calibri"/>
          <w:b w:val="0"/>
          <w:bCs w:val="0"/>
          <w:i w:val="0"/>
          <w:iCs w:val="0"/>
          <w:caps w:val="0"/>
          <w:smallCaps w:val="0"/>
          <w:noProof w:val="0"/>
          <w:color w:val="44546A" w:themeColor="text2" w:themeTint="FF" w:themeShade="FF"/>
          <w:sz w:val="36"/>
          <w:szCs w:val="36"/>
          <w:lang w:val="en-GB"/>
        </w:rPr>
        <w:t>Summary of questionnaire analysis a</w:t>
      </w:r>
      <w:r w:rsidRPr="516254A3" w:rsidR="3D99A231">
        <w:rPr>
          <w:rFonts w:ascii="Calibri" w:hAnsi="Calibri" w:eastAsia="Calibri" w:cs="Calibri"/>
          <w:b w:val="0"/>
          <w:bCs w:val="0"/>
          <w:i w:val="0"/>
          <w:iCs w:val="0"/>
          <w:caps w:val="0"/>
          <w:smallCaps w:val="0"/>
          <w:noProof w:val="0"/>
          <w:color w:val="44546A" w:themeColor="text2" w:themeTint="FF" w:themeShade="FF"/>
          <w:sz w:val="36"/>
          <w:szCs w:val="36"/>
          <w:lang w:val="en-GB"/>
        </w:rPr>
        <w:t>nd target demographic.</w:t>
      </w:r>
    </w:p>
    <w:p w:rsidR="6BE4C407" w:rsidP="516254A3" w:rsidRDefault="6BE4C407" w14:paraId="7CB64D2F" w14:textId="56F07D85">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6BE4C407">
        <w:rPr>
          <w:rFonts w:ascii="Calibri" w:hAnsi="Calibri" w:eastAsia="Calibri" w:cs="Calibri"/>
          <w:b w:val="0"/>
          <w:bCs w:val="0"/>
          <w:i w:val="0"/>
          <w:iCs w:val="0"/>
          <w:caps w:val="0"/>
          <w:smallCaps w:val="0"/>
          <w:noProof w:val="0"/>
          <w:color w:val="000000" w:themeColor="text1" w:themeTint="FF" w:themeShade="FF"/>
          <w:sz w:val="32"/>
          <w:szCs w:val="32"/>
          <w:lang w:val="en-GB"/>
        </w:rPr>
        <w:t>After analysing the data, it</w:t>
      </w:r>
      <w:r w:rsidRPr="516254A3" w:rsidR="6BE4C40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was clear that </w:t>
      </w:r>
      <w:r w:rsidRPr="516254A3" w:rsidR="137D19F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the target </w:t>
      </w:r>
      <w:r w:rsidRPr="516254A3" w:rsidR="634C2A28">
        <w:rPr>
          <w:rFonts w:ascii="Calibri" w:hAnsi="Calibri" w:eastAsia="Calibri" w:cs="Calibri"/>
          <w:b w:val="0"/>
          <w:bCs w:val="0"/>
          <w:i w:val="0"/>
          <w:iCs w:val="0"/>
          <w:caps w:val="0"/>
          <w:smallCaps w:val="0"/>
          <w:noProof w:val="0"/>
          <w:color w:val="000000" w:themeColor="text1" w:themeTint="FF" w:themeShade="FF"/>
          <w:sz w:val="32"/>
          <w:szCs w:val="32"/>
          <w:lang w:val="en-GB"/>
        </w:rPr>
        <w:t>demographic</w:t>
      </w:r>
      <w:r w:rsidRPr="516254A3" w:rsidR="137D19F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for this business idea are peoples </w:t>
      </w:r>
      <w:r w:rsidRPr="516254A3" w:rsidR="55B4609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which </w:t>
      </w:r>
      <w:r w:rsidRPr="516254A3" w:rsidR="55B4609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have a </w:t>
      </w:r>
      <w:r w:rsidRPr="516254A3" w:rsidR="46F00B1E">
        <w:rPr>
          <w:rFonts w:ascii="Calibri" w:hAnsi="Calibri" w:eastAsia="Calibri" w:cs="Calibri"/>
          <w:b w:val="0"/>
          <w:bCs w:val="0"/>
          <w:i w:val="0"/>
          <w:iCs w:val="0"/>
          <w:caps w:val="0"/>
          <w:smallCaps w:val="0"/>
          <w:noProof w:val="0"/>
          <w:color w:val="000000" w:themeColor="text1" w:themeTint="FF" w:themeShade="FF"/>
          <w:sz w:val="32"/>
          <w:szCs w:val="32"/>
          <w:lang w:val="en-GB"/>
        </w:rPr>
        <w:t>preference</w:t>
      </w:r>
      <w:r w:rsidRPr="516254A3" w:rsidR="55B4609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for</w:t>
      </w:r>
      <w:r w:rsidRPr="516254A3" w:rsidR="55B4609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eco-friendly products</w:t>
      </w:r>
      <w:r w:rsidRPr="516254A3" w:rsidR="11DDEAF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p</w:t>
      </w:r>
      <w:r w:rsidRPr="516254A3" w:rsidR="4439D581">
        <w:rPr>
          <w:rFonts w:ascii="Calibri" w:hAnsi="Calibri" w:eastAsia="Calibri" w:cs="Calibri"/>
          <w:b w:val="0"/>
          <w:bCs w:val="0"/>
          <w:i w:val="0"/>
          <w:iCs w:val="0"/>
          <w:caps w:val="0"/>
          <w:smallCaps w:val="0"/>
          <w:noProof w:val="0"/>
          <w:color w:val="000000" w:themeColor="text1" w:themeTint="FF" w:themeShade="FF"/>
          <w:sz w:val="32"/>
          <w:szCs w:val="32"/>
          <w:lang w:val="en-GB"/>
        </w:rPr>
        <w:t>lace a high priority on the quality of service.</w:t>
      </w:r>
      <w:r w:rsidRPr="516254A3" w:rsidR="43DC958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16254A3" w:rsidR="43DC9585">
        <w:rPr>
          <w:rFonts w:ascii="Calibri" w:hAnsi="Calibri" w:eastAsia="Calibri" w:cs="Calibri"/>
          <w:b w:val="0"/>
          <w:bCs w:val="0"/>
          <w:i w:val="0"/>
          <w:iCs w:val="0"/>
          <w:caps w:val="0"/>
          <w:smallCaps w:val="0"/>
          <w:noProof w:val="0"/>
          <w:color w:val="000000" w:themeColor="text1" w:themeTint="FF" w:themeShade="FF"/>
          <w:sz w:val="32"/>
          <w:szCs w:val="32"/>
          <w:lang w:val="en-GB"/>
        </w:rPr>
        <w:t>Individuals</w:t>
      </w:r>
      <w:r w:rsidRPr="516254A3" w:rsidR="43DC958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who place the importance on </w:t>
      </w:r>
      <w:r w:rsidRPr="516254A3" w:rsidR="7C1AE452">
        <w:rPr>
          <w:rFonts w:ascii="Calibri" w:hAnsi="Calibri" w:eastAsia="Calibri" w:cs="Calibri"/>
          <w:b w:val="0"/>
          <w:bCs w:val="0"/>
          <w:i w:val="0"/>
          <w:iCs w:val="0"/>
          <w:caps w:val="0"/>
          <w:smallCaps w:val="0"/>
          <w:noProof w:val="0"/>
          <w:color w:val="000000" w:themeColor="text1" w:themeTint="FF" w:themeShade="FF"/>
          <w:sz w:val="32"/>
          <w:szCs w:val="32"/>
          <w:lang w:val="en-GB"/>
        </w:rPr>
        <w:t>environmentally</w:t>
      </w:r>
      <w:r w:rsidRPr="516254A3" w:rsidR="43DC958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friendly cho</w:t>
      </w:r>
      <w:r w:rsidRPr="516254A3" w:rsidR="2F271CE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ices are </w:t>
      </w:r>
      <w:r w:rsidRPr="516254A3" w:rsidR="6ED86DE5">
        <w:rPr>
          <w:rFonts w:ascii="Calibri" w:hAnsi="Calibri" w:eastAsia="Calibri" w:cs="Calibri"/>
          <w:b w:val="0"/>
          <w:bCs w:val="0"/>
          <w:i w:val="0"/>
          <w:iCs w:val="0"/>
          <w:caps w:val="0"/>
          <w:smallCaps w:val="0"/>
          <w:noProof w:val="0"/>
          <w:color w:val="000000" w:themeColor="text1" w:themeTint="FF" w:themeShade="FF"/>
          <w:sz w:val="32"/>
          <w:szCs w:val="32"/>
          <w:lang w:val="en-GB"/>
        </w:rPr>
        <w:t>often aware of their environmental impact and support sustainability.</w:t>
      </w:r>
      <w:r w:rsidRPr="516254A3" w:rsidR="19F98311">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w:rsidR="516254A3" w:rsidP="516254A3" w:rsidRDefault="516254A3" w14:paraId="17DB200C" w14:textId="57F8AD9B">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492F3173" w:rsidP="516254A3" w:rsidRDefault="492F3173" w14:paraId="6538D3D8" w14:textId="3F8C4DE9">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492F3173">
        <w:rPr>
          <w:rFonts w:ascii="Calibri" w:hAnsi="Calibri" w:eastAsia="Calibri" w:cs="Calibri"/>
          <w:b w:val="0"/>
          <w:bCs w:val="0"/>
          <w:i w:val="0"/>
          <w:iCs w:val="0"/>
          <w:caps w:val="0"/>
          <w:smallCaps w:val="0"/>
          <w:noProof w:val="0"/>
          <w:color w:val="44546A" w:themeColor="text2" w:themeTint="FF" w:themeShade="FF"/>
          <w:sz w:val="36"/>
          <w:szCs w:val="36"/>
          <w:lang w:val="en-GB"/>
        </w:rPr>
        <w:t>E-port</w:t>
      </w:r>
      <w:r w:rsidRPr="516254A3" w:rsidR="78E31F7B">
        <w:rPr>
          <w:rFonts w:ascii="Calibri" w:hAnsi="Calibri" w:eastAsia="Calibri" w:cs="Calibri"/>
          <w:b w:val="0"/>
          <w:bCs w:val="0"/>
          <w:i w:val="0"/>
          <w:iCs w:val="0"/>
          <w:caps w:val="0"/>
          <w:smallCaps w:val="0"/>
          <w:noProof w:val="0"/>
          <w:color w:val="44546A" w:themeColor="text2" w:themeTint="FF" w:themeShade="FF"/>
          <w:sz w:val="36"/>
          <w:szCs w:val="36"/>
          <w:lang w:val="en-GB"/>
        </w:rPr>
        <w:t>folio (750-words)</w:t>
      </w:r>
    </w:p>
    <w:p w:rsidR="30FB9263" w:rsidP="516254A3" w:rsidRDefault="30FB9263" w14:paraId="1A4F59BD" w14:textId="1EB9F259">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30FB926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After examining the results of the survey, </w:t>
      </w:r>
      <w:r w:rsidRPr="516254A3" w:rsidR="16B49B60">
        <w:rPr>
          <w:rFonts w:ascii="Calibri" w:hAnsi="Calibri" w:eastAsia="Calibri" w:cs="Calibri"/>
          <w:b w:val="0"/>
          <w:bCs w:val="0"/>
          <w:i w:val="0"/>
          <w:iCs w:val="0"/>
          <w:caps w:val="0"/>
          <w:smallCaps w:val="0"/>
          <w:noProof w:val="0"/>
          <w:color w:val="000000" w:themeColor="text1" w:themeTint="FF" w:themeShade="FF"/>
          <w:sz w:val="32"/>
          <w:szCs w:val="32"/>
          <w:lang w:val="en-GB"/>
        </w:rPr>
        <w:t>I</w:t>
      </w:r>
      <w:r w:rsidRPr="516254A3" w:rsidR="30FB926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found dis</w:t>
      </w:r>
      <w:r w:rsidRPr="516254A3" w:rsidR="73A8E099">
        <w:rPr>
          <w:rFonts w:ascii="Calibri" w:hAnsi="Calibri" w:eastAsia="Calibri" w:cs="Calibri"/>
          <w:b w:val="0"/>
          <w:bCs w:val="0"/>
          <w:i w:val="0"/>
          <w:iCs w:val="0"/>
          <w:caps w:val="0"/>
          <w:smallCaps w:val="0"/>
          <w:noProof w:val="0"/>
          <w:color w:val="000000" w:themeColor="text1" w:themeTint="FF" w:themeShade="FF"/>
          <w:sz w:val="32"/>
          <w:szCs w:val="32"/>
          <w:lang w:val="en-GB"/>
        </w:rPr>
        <w:t>tinct groups</w:t>
      </w:r>
      <w:r w:rsidRPr="516254A3" w:rsidR="73A8E099">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16254A3" w:rsidR="55598091">
        <w:rPr>
          <w:rFonts w:ascii="Calibri" w:hAnsi="Calibri" w:eastAsia="Calibri" w:cs="Calibri"/>
          <w:b w:val="0"/>
          <w:bCs w:val="0"/>
          <w:i w:val="0"/>
          <w:iCs w:val="0"/>
          <w:caps w:val="0"/>
          <w:smallCaps w:val="0"/>
          <w:noProof w:val="0"/>
          <w:color w:val="000000" w:themeColor="text1" w:themeTint="FF" w:themeShade="FF"/>
          <w:sz w:val="32"/>
          <w:szCs w:val="32"/>
          <w:lang w:val="en-GB"/>
        </w:rPr>
        <w:t>whiten</w:t>
      </w:r>
      <w:r w:rsidRPr="516254A3" w:rsidR="73A8E099">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my </w:t>
      </w:r>
      <w:r w:rsidRPr="516254A3" w:rsidR="78AEA288">
        <w:rPr>
          <w:rFonts w:ascii="Calibri" w:hAnsi="Calibri" w:eastAsia="Calibri" w:cs="Calibri"/>
          <w:b w:val="0"/>
          <w:bCs w:val="0"/>
          <w:i w:val="0"/>
          <w:iCs w:val="0"/>
          <w:caps w:val="0"/>
          <w:smallCaps w:val="0"/>
          <w:noProof w:val="0"/>
          <w:color w:val="000000" w:themeColor="text1" w:themeTint="FF" w:themeShade="FF"/>
          <w:sz w:val="32"/>
          <w:szCs w:val="32"/>
          <w:lang w:val="en-GB"/>
        </w:rPr>
        <w:t>desired audience</w:t>
      </w:r>
      <w:r w:rsidRPr="516254A3" w:rsidR="19FA01A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My analysis revealed that my clients can be divided into two </w:t>
      </w:r>
      <w:r w:rsidRPr="516254A3" w:rsidR="60A14751">
        <w:rPr>
          <w:rFonts w:ascii="Calibri" w:hAnsi="Calibri" w:eastAsia="Calibri" w:cs="Calibri"/>
          <w:b w:val="0"/>
          <w:bCs w:val="0"/>
          <w:i w:val="0"/>
          <w:iCs w:val="0"/>
          <w:caps w:val="0"/>
          <w:smallCaps w:val="0"/>
          <w:noProof w:val="0"/>
          <w:color w:val="000000" w:themeColor="text1" w:themeTint="FF" w:themeShade="FF"/>
          <w:sz w:val="32"/>
          <w:szCs w:val="32"/>
          <w:lang w:val="en-GB"/>
        </w:rPr>
        <w:t>primary segments: environmentally conscious individuals</w:t>
      </w:r>
      <w:r w:rsidRPr="516254A3" w:rsidR="7350D85B">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those who value high-quality service. By reco</w:t>
      </w:r>
      <w:r w:rsidRPr="516254A3" w:rsidR="63CD75F6">
        <w:rPr>
          <w:rFonts w:ascii="Calibri" w:hAnsi="Calibri" w:eastAsia="Calibri" w:cs="Calibri"/>
          <w:b w:val="0"/>
          <w:bCs w:val="0"/>
          <w:i w:val="0"/>
          <w:iCs w:val="0"/>
          <w:caps w:val="0"/>
          <w:smallCaps w:val="0"/>
          <w:noProof w:val="0"/>
          <w:color w:val="000000" w:themeColor="text1" w:themeTint="FF" w:themeShade="FF"/>
          <w:sz w:val="32"/>
          <w:szCs w:val="32"/>
          <w:lang w:val="en-GB"/>
        </w:rPr>
        <w:t>gnizing these segments, we were able to customize our mark</w:t>
      </w:r>
      <w:r w:rsidRPr="516254A3" w:rsidR="04FF3580">
        <w:rPr>
          <w:rFonts w:ascii="Calibri" w:hAnsi="Calibri" w:eastAsia="Calibri" w:cs="Calibri"/>
          <w:b w:val="0"/>
          <w:bCs w:val="0"/>
          <w:i w:val="0"/>
          <w:iCs w:val="0"/>
          <w:caps w:val="0"/>
          <w:smallCaps w:val="0"/>
          <w:noProof w:val="0"/>
          <w:color w:val="000000" w:themeColor="text1" w:themeTint="FF" w:themeShade="FF"/>
          <w:sz w:val="32"/>
          <w:szCs w:val="32"/>
          <w:lang w:val="en-GB"/>
        </w:rPr>
        <w:t>eting communications to effectively connect with each group’s unique</w:t>
      </w:r>
      <w:r w:rsidRPr="516254A3" w:rsidR="4FED155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requirements and tastes.</w:t>
      </w:r>
    </w:p>
    <w:p w:rsidR="55767DA3" w:rsidP="516254A3" w:rsidRDefault="55767DA3" w14:paraId="78758085" w14:textId="4646369B">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6F92100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According to Robinson and Chamberlin in </w:t>
      </w:r>
      <w:r w:rsidRPr="516254A3" w:rsidR="2BFDC15E">
        <w:rPr>
          <w:rFonts w:ascii="Calibri" w:hAnsi="Calibri" w:eastAsia="Calibri" w:cs="Calibri"/>
          <w:b w:val="0"/>
          <w:bCs w:val="0"/>
          <w:i w:val="0"/>
          <w:iCs w:val="0"/>
          <w:caps w:val="0"/>
          <w:smallCaps w:val="0"/>
          <w:noProof w:val="0"/>
          <w:color w:val="000000" w:themeColor="text1" w:themeTint="FF" w:themeShade="FF"/>
          <w:sz w:val="32"/>
          <w:szCs w:val="32"/>
          <w:lang w:val="en-GB"/>
        </w:rPr>
        <w:t>1930s</w:t>
      </w:r>
      <w:r w:rsidRPr="516254A3" w:rsidR="2BFDC15E">
        <w:rPr>
          <w:rFonts w:ascii="Calibri" w:hAnsi="Calibri" w:eastAsia="Calibri" w:cs="Calibri"/>
          <w:b w:val="0"/>
          <w:bCs w:val="0"/>
          <w:i w:val="0"/>
          <w:iCs w:val="0"/>
          <w:caps w:val="0"/>
          <w:smallCaps w:val="0"/>
          <w:noProof w:val="0"/>
          <w:color w:val="000000" w:themeColor="text1" w:themeTint="FF" w:themeShade="FF"/>
          <w:sz w:val="32"/>
          <w:szCs w:val="32"/>
          <w:lang w:val="en-GB"/>
        </w:rPr>
        <w:t>, work played a significant role in revitalizin</w:t>
      </w:r>
      <w:r w:rsidRPr="516254A3" w:rsidR="2C81F380">
        <w:rPr>
          <w:rFonts w:ascii="Calibri" w:hAnsi="Calibri" w:eastAsia="Calibri" w:cs="Calibri"/>
          <w:b w:val="0"/>
          <w:bCs w:val="0"/>
          <w:i w:val="0"/>
          <w:iCs w:val="0"/>
          <w:caps w:val="0"/>
          <w:smallCaps w:val="0"/>
          <w:noProof w:val="0"/>
          <w:color w:val="000000" w:themeColor="text1" w:themeTint="FF" w:themeShade="FF"/>
          <w:sz w:val="32"/>
          <w:szCs w:val="32"/>
          <w:lang w:val="en-GB"/>
        </w:rPr>
        <w:t>g economic theory. While classical and neoclassical theories were helpful</w:t>
      </w:r>
      <w:r w:rsidRPr="516254A3" w:rsidR="587747A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for economic analysis, the concepts of perfect competition and pure </w:t>
      </w:r>
      <w:r w:rsidRPr="516254A3" w:rsidR="3E3050A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monopoly were no longer sufficient to explain the modern business </w:t>
      </w:r>
      <w:r w:rsidRPr="516254A3" w:rsidR="2AAF702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environment. This examination explores the key marketing strategies that planners and </w:t>
      </w:r>
      <w:r w:rsidRPr="516254A3" w:rsidR="01E64AA6">
        <w:rPr>
          <w:rFonts w:ascii="Calibri" w:hAnsi="Calibri" w:eastAsia="Calibri" w:cs="Calibri"/>
          <w:b w:val="0"/>
          <w:bCs w:val="0"/>
          <w:i w:val="0"/>
          <w:iCs w:val="0"/>
          <w:caps w:val="0"/>
          <w:smallCaps w:val="0"/>
          <w:noProof w:val="0"/>
          <w:color w:val="000000" w:themeColor="text1" w:themeTint="FF" w:themeShade="FF"/>
          <w:sz w:val="32"/>
          <w:szCs w:val="32"/>
          <w:lang w:val="en-GB"/>
        </w:rPr>
        <w:t>merchandisers can consider when dealing with imperfect competition in the market</w:t>
      </w:r>
      <w:r w:rsidRPr="516254A3" w:rsidR="7C03E66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16254A3" w:rsidR="2B256930">
        <w:rPr>
          <w:rFonts w:ascii="Calibri" w:hAnsi="Calibri" w:eastAsia="Calibri" w:cs="Calibri"/>
          <w:b w:val="0"/>
          <w:bCs w:val="0"/>
          <w:i w:val="0"/>
          <w:iCs w:val="0"/>
          <w:caps w:val="0"/>
          <w:smallCaps w:val="0"/>
          <w:noProof w:val="0"/>
          <w:color w:val="000000" w:themeColor="text1" w:themeTint="FF" w:themeShade="FF"/>
          <w:sz w:val="32"/>
          <w:szCs w:val="32"/>
          <w:lang w:val="en-GB"/>
        </w:rPr>
        <w:t>(Smith</w:t>
      </w:r>
      <w:r w:rsidRPr="516254A3" w:rsidR="7C03E66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16254A3" w:rsidR="049B57BE">
        <w:rPr>
          <w:rFonts w:ascii="Calibri" w:hAnsi="Calibri" w:eastAsia="Calibri" w:cs="Calibri"/>
          <w:b w:val="0"/>
          <w:bCs w:val="0"/>
          <w:i w:val="0"/>
          <w:iCs w:val="0"/>
          <w:caps w:val="0"/>
          <w:smallCaps w:val="0"/>
          <w:noProof w:val="0"/>
          <w:color w:val="000000" w:themeColor="text1" w:themeTint="FF" w:themeShade="FF"/>
          <w:sz w:val="32"/>
          <w:szCs w:val="32"/>
          <w:lang w:val="en-GB"/>
        </w:rPr>
        <w:t>W.R., 1956.Product</w:t>
      </w:r>
      <w:r w:rsidRPr="516254A3" w:rsidR="3AA8CB9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differentiation and market segmentation as alternative marketing</w:t>
      </w:r>
      <w:r w:rsidRPr="516254A3" w:rsidR="72E71A6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strategies. </w:t>
      </w:r>
      <w:r w:rsidRPr="516254A3" w:rsidR="375F1FD1">
        <w:rPr>
          <w:rFonts w:ascii="Calibri" w:hAnsi="Calibri" w:eastAsia="Calibri" w:cs="Calibri"/>
          <w:b w:val="0"/>
          <w:bCs w:val="0"/>
          <w:i w:val="0"/>
          <w:iCs w:val="0"/>
          <w:caps w:val="0"/>
          <w:smallCaps w:val="0"/>
          <w:noProof w:val="0"/>
          <w:color w:val="000000" w:themeColor="text1" w:themeTint="FF" w:themeShade="FF"/>
          <w:sz w:val="32"/>
          <w:szCs w:val="32"/>
          <w:lang w:val="en-GB"/>
        </w:rPr>
        <w:t>‘’ Journal of marketing, 21(1), pp.3-8.)</w:t>
      </w:r>
    </w:p>
    <w:p w:rsidR="55767DA3" w:rsidP="516254A3" w:rsidRDefault="55767DA3" w14:paraId="30F2FE15" w14:textId="445D96F1">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7D566152">
        <w:rPr>
          <w:rFonts w:ascii="Calibri" w:hAnsi="Calibri" w:eastAsia="Calibri" w:cs="Calibri"/>
          <w:b w:val="0"/>
          <w:bCs w:val="0"/>
          <w:i w:val="0"/>
          <w:iCs w:val="0"/>
          <w:caps w:val="0"/>
          <w:smallCaps w:val="0"/>
          <w:noProof w:val="0"/>
          <w:color w:val="000000" w:themeColor="text1" w:themeTint="FF" w:themeShade="FF"/>
          <w:sz w:val="32"/>
          <w:szCs w:val="32"/>
          <w:lang w:val="en-GB"/>
        </w:rPr>
        <w:t>In order to</w:t>
      </w:r>
      <w:r w:rsidRPr="516254A3" w:rsidR="7D56615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improve the visibility of my website on search engines, we include</w:t>
      </w:r>
      <w:r w:rsidRPr="516254A3" w:rsidR="5CA8D3EB">
        <w:rPr>
          <w:rFonts w:ascii="Calibri" w:hAnsi="Calibri" w:eastAsia="Calibri" w:cs="Calibri"/>
          <w:b w:val="0"/>
          <w:bCs w:val="0"/>
          <w:i w:val="0"/>
          <w:iCs w:val="0"/>
          <w:caps w:val="0"/>
          <w:smallCaps w:val="0"/>
          <w:noProof w:val="0"/>
          <w:color w:val="000000" w:themeColor="text1" w:themeTint="FF" w:themeShade="FF"/>
          <w:sz w:val="32"/>
          <w:szCs w:val="32"/>
          <w:lang w:val="en-GB"/>
        </w:rPr>
        <w:t xml:space="preserve">d key words like ‘’ environmentally friendly cleaning,’’ and </w:t>
      </w:r>
      <w:r w:rsidRPr="516254A3" w:rsidR="4261DCE8">
        <w:rPr>
          <w:rFonts w:ascii="Calibri" w:hAnsi="Calibri" w:eastAsia="Calibri" w:cs="Calibri"/>
          <w:b w:val="0"/>
          <w:bCs w:val="0"/>
          <w:i w:val="0"/>
          <w:iCs w:val="0"/>
          <w:caps w:val="0"/>
          <w:smallCaps w:val="0"/>
          <w:noProof w:val="0"/>
          <w:color w:val="000000" w:themeColor="text1" w:themeTint="FF" w:themeShade="FF"/>
          <w:sz w:val="32"/>
          <w:szCs w:val="32"/>
          <w:lang w:val="en-GB"/>
        </w:rPr>
        <w:t>‘’sustainable options’’</w:t>
      </w:r>
      <w:r w:rsidRPr="516254A3" w:rsidR="74BDC77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or ‘’personalised cleaning plans’’. By doing this, I </w:t>
      </w:r>
      <w:r w:rsidRPr="516254A3" w:rsidR="4BF4A1F1">
        <w:rPr>
          <w:rFonts w:ascii="Calibri" w:hAnsi="Calibri" w:eastAsia="Calibri" w:cs="Calibri"/>
          <w:b w:val="0"/>
          <w:bCs w:val="0"/>
          <w:i w:val="0"/>
          <w:iCs w:val="0"/>
          <w:caps w:val="0"/>
          <w:smallCaps w:val="0"/>
          <w:noProof w:val="0"/>
          <w:color w:val="000000" w:themeColor="text1" w:themeTint="FF" w:themeShade="FF"/>
          <w:sz w:val="32"/>
          <w:szCs w:val="32"/>
          <w:lang w:val="en-GB"/>
        </w:rPr>
        <w:t>aim to make it easir for potential clients to discover us when they search for cl</w:t>
      </w:r>
      <w:r w:rsidRPr="516254A3" w:rsidR="77E9F61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eaning services on the internet. </w:t>
      </w:r>
      <w:r w:rsidRPr="516254A3" w:rsidR="7533C07B">
        <w:rPr>
          <w:rFonts w:ascii="Calibri" w:hAnsi="Calibri" w:eastAsia="Calibri" w:cs="Calibri"/>
          <w:b w:val="0"/>
          <w:bCs w:val="0"/>
          <w:i w:val="0"/>
          <w:iCs w:val="0"/>
          <w:caps w:val="0"/>
          <w:smallCaps w:val="0"/>
          <w:noProof w:val="0"/>
          <w:color w:val="000000" w:themeColor="text1" w:themeTint="FF" w:themeShade="FF"/>
          <w:sz w:val="32"/>
          <w:szCs w:val="32"/>
          <w:lang w:val="en-GB"/>
        </w:rPr>
        <w:t>Additionally,</w:t>
      </w:r>
      <w:r w:rsidRPr="516254A3" w:rsidR="77E9F61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 emphasized </w:t>
      </w:r>
      <w:r w:rsidRPr="516254A3" w:rsidR="5DA2FF15">
        <w:rPr>
          <w:rFonts w:ascii="Calibri" w:hAnsi="Calibri" w:eastAsia="Calibri" w:cs="Calibri"/>
          <w:b w:val="0"/>
          <w:bCs w:val="0"/>
          <w:i w:val="0"/>
          <w:iCs w:val="0"/>
          <w:caps w:val="0"/>
          <w:smallCaps w:val="0"/>
          <w:noProof w:val="0"/>
          <w:color w:val="000000" w:themeColor="text1" w:themeTint="FF" w:themeShade="FF"/>
          <w:sz w:val="32"/>
          <w:szCs w:val="32"/>
          <w:lang w:val="en-GB"/>
        </w:rPr>
        <w:t>our use of Eco-friendly products and our dedication to providing exceptional quality se</w:t>
      </w:r>
      <w:r w:rsidRPr="516254A3" w:rsidR="1A1A991C">
        <w:rPr>
          <w:rFonts w:ascii="Calibri" w:hAnsi="Calibri" w:eastAsia="Calibri" w:cs="Calibri"/>
          <w:b w:val="0"/>
          <w:bCs w:val="0"/>
          <w:i w:val="0"/>
          <w:iCs w:val="0"/>
          <w:caps w:val="0"/>
          <w:smallCaps w:val="0"/>
          <w:noProof w:val="0"/>
          <w:color w:val="000000" w:themeColor="text1" w:themeTint="FF" w:themeShade="FF"/>
          <w:sz w:val="32"/>
          <w:szCs w:val="32"/>
          <w:lang w:val="en-GB"/>
        </w:rPr>
        <w:t>rvices.</w:t>
      </w:r>
    </w:p>
    <w:p w:rsidR="55767DA3" w:rsidP="516254A3" w:rsidRDefault="55767DA3" w14:paraId="4A2E9416" w14:textId="4CF84C97">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532CA89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Search engines are websites that categorize other websites based on keywords, descriptions, </w:t>
      </w:r>
      <w:r w:rsidRPr="516254A3" w:rsidR="59933EF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and content to </w:t>
      </w:r>
      <w:r w:rsidRPr="516254A3" w:rsidR="59933EFA">
        <w:rPr>
          <w:rFonts w:ascii="Calibri" w:hAnsi="Calibri" w:eastAsia="Calibri" w:cs="Calibri"/>
          <w:b w:val="0"/>
          <w:bCs w:val="0"/>
          <w:i w:val="0"/>
          <w:iCs w:val="0"/>
          <w:caps w:val="0"/>
          <w:smallCaps w:val="0"/>
          <w:noProof w:val="0"/>
          <w:color w:val="000000" w:themeColor="text1" w:themeTint="FF" w:themeShade="FF"/>
          <w:sz w:val="32"/>
          <w:szCs w:val="32"/>
          <w:lang w:val="en-GB"/>
        </w:rPr>
        <w:t>facilitate</w:t>
      </w:r>
      <w:r w:rsidRPr="516254A3" w:rsidR="59933EF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quick and efficient access to search results. SE</w:t>
      </w:r>
      <w:r w:rsidRPr="516254A3" w:rsidR="71240060">
        <w:rPr>
          <w:rFonts w:ascii="Calibri" w:hAnsi="Calibri" w:eastAsia="Calibri" w:cs="Calibri"/>
          <w:b w:val="0"/>
          <w:bCs w:val="0"/>
          <w:i w:val="0"/>
          <w:iCs w:val="0"/>
          <w:caps w:val="0"/>
          <w:smallCaps w:val="0"/>
          <w:noProof w:val="0"/>
          <w:color w:val="000000" w:themeColor="text1" w:themeTint="FF" w:themeShade="FF"/>
          <w:sz w:val="32"/>
          <w:szCs w:val="32"/>
          <w:lang w:val="en-GB"/>
        </w:rPr>
        <w:t>O, or Search Engine Optimization, is a popular technique used to make websites more eas</w:t>
      </w:r>
      <w:r w:rsidRPr="516254A3" w:rsidR="1E9EBA90">
        <w:rPr>
          <w:rFonts w:ascii="Calibri" w:hAnsi="Calibri" w:eastAsia="Calibri" w:cs="Calibri"/>
          <w:b w:val="0"/>
          <w:bCs w:val="0"/>
          <w:i w:val="0"/>
          <w:iCs w:val="0"/>
          <w:caps w:val="0"/>
          <w:smallCaps w:val="0"/>
          <w:noProof w:val="0"/>
          <w:color w:val="000000" w:themeColor="text1" w:themeTint="FF" w:themeShade="FF"/>
          <w:sz w:val="32"/>
          <w:szCs w:val="32"/>
          <w:lang w:val="en-GB"/>
        </w:rPr>
        <w:t>ily accessible. (Yalcin, N.</w:t>
      </w:r>
      <w:r w:rsidRPr="516254A3" w:rsidR="0F1B582B">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Kose, U., 2010. What is search engine </w:t>
      </w:r>
      <w:r w:rsidRPr="516254A3" w:rsidR="688B6681">
        <w:rPr>
          <w:rFonts w:ascii="Calibri" w:hAnsi="Calibri" w:eastAsia="Calibri" w:cs="Calibri"/>
          <w:b w:val="0"/>
          <w:bCs w:val="0"/>
          <w:i w:val="0"/>
          <w:iCs w:val="0"/>
          <w:caps w:val="0"/>
          <w:smallCaps w:val="0"/>
          <w:noProof w:val="0"/>
          <w:color w:val="000000" w:themeColor="text1" w:themeTint="FF" w:themeShade="FF"/>
          <w:sz w:val="32"/>
          <w:szCs w:val="32"/>
          <w:lang w:val="en-GB"/>
        </w:rPr>
        <w:t>optimization:</w:t>
      </w:r>
      <w:r w:rsidRPr="516254A3" w:rsidR="0F1B582B">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16254A3" w:rsidR="1F14B398">
        <w:rPr>
          <w:rFonts w:ascii="Calibri" w:hAnsi="Calibri" w:eastAsia="Calibri" w:cs="Calibri"/>
          <w:b w:val="0"/>
          <w:bCs w:val="0"/>
          <w:i w:val="0"/>
          <w:iCs w:val="0"/>
          <w:caps w:val="0"/>
          <w:smallCaps w:val="0"/>
          <w:noProof w:val="0"/>
          <w:color w:val="000000" w:themeColor="text1" w:themeTint="FF" w:themeShade="FF"/>
          <w:sz w:val="32"/>
          <w:szCs w:val="32"/>
          <w:lang w:val="en-GB"/>
        </w:rPr>
        <w:t>SEO?</w:t>
      </w:r>
      <w:r w:rsidRPr="516254A3" w:rsidR="16F5F91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Procedia-Social and </w:t>
      </w:r>
      <w:r w:rsidRPr="516254A3" w:rsidR="16F5F91E">
        <w:rPr>
          <w:rFonts w:ascii="Calibri" w:hAnsi="Calibri" w:eastAsia="Calibri" w:cs="Calibri"/>
          <w:b w:val="0"/>
          <w:bCs w:val="0"/>
          <w:i w:val="0"/>
          <w:iCs w:val="0"/>
          <w:caps w:val="0"/>
          <w:smallCaps w:val="0"/>
          <w:noProof w:val="0"/>
          <w:color w:val="000000" w:themeColor="text1" w:themeTint="FF" w:themeShade="FF"/>
          <w:sz w:val="32"/>
          <w:szCs w:val="32"/>
          <w:lang w:val="en-GB"/>
        </w:rPr>
        <w:t>Behavioral</w:t>
      </w:r>
      <w:r w:rsidRPr="516254A3" w:rsidR="16F5F91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Sciences, </w:t>
      </w:r>
      <w:r w:rsidRPr="516254A3" w:rsidR="33794659">
        <w:rPr>
          <w:rFonts w:ascii="Calibri" w:hAnsi="Calibri" w:eastAsia="Calibri" w:cs="Calibri"/>
          <w:b w:val="0"/>
          <w:bCs w:val="0"/>
          <w:i w:val="0"/>
          <w:iCs w:val="0"/>
          <w:caps w:val="0"/>
          <w:smallCaps w:val="0"/>
          <w:noProof w:val="0"/>
          <w:color w:val="000000" w:themeColor="text1" w:themeTint="FF" w:themeShade="FF"/>
          <w:sz w:val="32"/>
          <w:szCs w:val="32"/>
          <w:lang w:val="en-GB"/>
        </w:rPr>
        <w:t>9, pp. 487-493.</w:t>
      </w:r>
      <w:r w:rsidRPr="516254A3" w:rsidR="09A9CB72">
        <w:rPr>
          <w:rFonts w:ascii="Calibri" w:hAnsi="Calibri" w:eastAsia="Calibri" w:cs="Calibri"/>
          <w:b w:val="0"/>
          <w:bCs w:val="0"/>
          <w:i w:val="0"/>
          <w:iCs w:val="0"/>
          <w:caps w:val="0"/>
          <w:smallCaps w:val="0"/>
          <w:noProof w:val="0"/>
          <w:color w:val="000000" w:themeColor="text1" w:themeTint="FF" w:themeShade="FF"/>
          <w:sz w:val="32"/>
          <w:szCs w:val="32"/>
          <w:lang w:val="en-GB"/>
        </w:rPr>
        <w:t>)</w:t>
      </w:r>
    </w:p>
    <w:p w:rsidR="55767DA3" w:rsidP="516254A3" w:rsidRDefault="55767DA3" w14:paraId="3D3CDDFF" w14:textId="4AD37D50">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306E315A">
        <w:rPr>
          <w:rFonts w:ascii="Calibri" w:hAnsi="Calibri" w:eastAsia="Calibri" w:cs="Calibri"/>
          <w:b w:val="0"/>
          <w:bCs w:val="0"/>
          <w:i w:val="0"/>
          <w:iCs w:val="0"/>
          <w:caps w:val="0"/>
          <w:smallCaps w:val="0"/>
          <w:noProof w:val="0"/>
          <w:color w:val="000000" w:themeColor="text1" w:themeTint="FF" w:themeShade="FF"/>
          <w:sz w:val="32"/>
          <w:szCs w:val="32"/>
          <w:lang w:val="en-GB"/>
        </w:rPr>
        <w:t>I used the information from the questionnaire to create specific social media marketing strateg</w:t>
      </w:r>
      <w:r w:rsidRPr="516254A3" w:rsidR="36D4C7B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ies. To appeal to environmentally conscious customers, </w:t>
      </w:r>
      <w:r w:rsidRPr="516254A3" w:rsidR="4E658924">
        <w:rPr>
          <w:rFonts w:ascii="Calibri" w:hAnsi="Calibri" w:eastAsia="Calibri" w:cs="Calibri"/>
          <w:b w:val="0"/>
          <w:bCs w:val="0"/>
          <w:i w:val="0"/>
          <w:iCs w:val="0"/>
          <w:caps w:val="0"/>
          <w:smallCaps w:val="0"/>
          <w:noProof w:val="0"/>
          <w:color w:val="000000" w:themeColor="text1" w:themeTint="FF" w:themeShade="FF"/>
          <w:sz w:val="32"/>
          <w:szCs w:val="32"/>
          <w:lang w:val="en-GB"/>
        </w:rPr>
        <w:t>I emphasized our use of eco-friendly products and provided tips for k</w:t>
      </w:r>
      <w:r w:rsidRPr="516254A3" w:rsidR="61151A2E">
        <w:rPr>
          <w:rFonts w:ascii="Calibri" w:hAnsi="Calibri" w:eastAsia="Calibri" w:cs="Calibri"/>
          <w:b w:val="0"/>
          <w:bCs w:val="0"/>
          <w:i w:val="0"/>
          <w:iCs w:val="0"/>
          <w:caps w:val="0"/>
          <w:smallCaps w:val="0"/>
          <w:noProof w:val="0"/>
          <w:color w:val="000000" w:themeColor="text1" w:themeTint="FF" w:themeShade="FF"/>
          <w:sz w:val="32"/>
          <w:szCs w:val="32"/>
          <w:lang w:val="en-GB"/>
        </w:rPr>
        <w:t>eeping a suistainable and tidy living space. For customers who prioritize quality</w:t>
      </w:r>
      <w:r w:rsidRPr="516254A3" w:rsidR="2C02FA0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16254A3" w:rsidR="6F48629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 </w:t>
      </w:r>
      <w:r w:rsidRPr="516254A3" w:rsidR="6F48629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will </w:t>
      </w:r>
      <w:r w:rsidRPr="516254A3" w:rsidR="6F48629A">
        <w:rPr>
          <w:rFonts w:ascii="Calibri" w:hAnsi="Calibri" w:eastAsia="Calibri" w:cs="Calibri"/>
          <w:b w:val="0"/>
          <w:bCs w:val="0"/>
          <w:i w:val="0"/>
          <w:iCs w:val="0"/>
          <w:caps w:val="0"/>
          <w:smallCaps w:val="0"/>
          <w:noProof w:val="0"/>
          <w:color w:val="000000" w:themeColor="text1" w:themeTint="FF" w:themeShade="FF"/>
          <w:sz w:val="32"/>
          <w:szCs w:val="32"/>
          <w:lang w:val="en-GB"/>
        </w:rPr>
        <w:t>showcase</w:t>
      </w:r>
      <w:r w:rsidRPr="516254A3" w:rsidR="2C02FA0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testimonials and success stories to </w:t>
      </w:r>
      <w:r w:rsidRPr="516254A3" w:rsidR="2C02FA06">
        <w:rPr>
          <w:rFonts w:ascii="Calibri" w:hAnsi="Calibri" w:eastAsia="Calibri" w:cs="Calibri"/>
          <w:b w:val="0"/>
          <w:bCs w:val="0"/>
          <w:i w:val="0"/>
          <w:iCs w:val="0"/>
          <w:caps w:val="0"/>
          <w:smallCaps w:val="0"/>
          <w:noProof w:val="0"/>
          <w:color w:val="000000" w:themeColor="text1" w:themeTint="FF" w:themeShade="FF"/>
          <w:sz w:val="32"/>
          <w:szCs w:val="32"/>
          <w:lang w:val="en-GB"/>
        </w:rPr>
        <w:t>demonstrate</w:t>
      </w:r>
      <w:r w:rsidRPr="516254A3" w:rsidR="2C02FA0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our dedication to provi</w:t>
      </w:r>
      <w:r w:rsidRPr="516254A3" w:rsidR="19D79B1E">
        <w:rPr>
          <w:rFonts w:ascii="Calibri" w:hAnsi="Calibri" w:eastAsia="Calibri" w:cs="Calibri"/>
          <w:b w:val="0"/>
          <w:bCs w:val="0"/>
          <w:i w:val="0"/>
          <w:iCs w:val="0"/>
          <w:caps w:val="0"/>
          <w:smallCaps w:val="0"/>
          <w:noProof w:val="0"/>
          <w:color w:val="000000" w:themeColor="text1" w:themeTint="FF" w:themeShade="FF"/>
          <w:sz w:val="32"/>
          <w:szCs w:val="32"/>
          <w:lang w:val="en-GB"/>
        </w:rPr>
        <w:t>ding excellent service.</w:t>
      </w:r>
    </w:p>
    <w:p w:rsidR="55767DA3" w:rsidP="516254A3" w:rsidRDefault="55767DA3" w14:paraId="2EBF2683" w14:textId="1F80F85C">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231F261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While the significance of social media in business strategies is growing, there is a </w:t>
      </w:r>
      <w:r w:rsidRPr="516254A3" w:rsidR="76289E0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lack of comprehensive research that has </w:t>
      </w:r>
      <w:r w:rsidRPr="516254A3" w:rsidR="76289E06">
        <w:rPr>
          <w:rFonts w:ascii="Calibri" w:hAnsi="Calibri" w:eastAsia="Calibri" w:cs="Calibri"/>
          <w:b w:val="0"/>
          <w:bCs w:val="0"/>
          <w:i w:val="0"/>
          <w:iCs w:val="0"/>
          <w:caps w:val="0"/>
          <w:smallCaps w:val="0"/>
          <w:noProof w:val="0"/>
          <w:color w:val="000000" w:themeColor="text1" w:themeTint="FF" w:themeShade="FF"/>
          <w:sz w:val="32"/>
          <w:szCs w:val="32"/>
          <w:lang w:val="en-GB"/>
        </w:rPr>
        <w:t>consolidated</w:t>
      </w:r>
      <w:r w:rsidRPr="516254A3" w:rsidR="76289E0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expanded the understand</w:t>
      </w:r>
      <w:r w:rsidRPr="516254A3" w:rsidR="1A025A13">
        <w:rPr>
          <w:rFonts w:ascii="Calibri" w:hAnsi="Calibri" w:eastAsia="Calibri" w:cs="Calibri"/>
          <w:b w:val="0"/>
          <w:bCs w:val="0"/>
          <w:i w:val="0"/>
          <w:iCs w:val="0"/>
          <w:caps w:val="0"/>
          <w:smallCaps w:val="0"/>
          <w:noProof w:val="0"/>
          <w:color w:val="000000" w:themeColor="text1" w:themeTint="FF" w:themeShade="FF"/>
          <w:sz w:val="32"/>
          <w:szCs w:val="32"/>
          <w:lang w:val="en-GB"/>
        </w:rPr>
        <w:t>ing of social media marketing strategies.</w:t>
      </w:r>
      <w:r w:rsidRPr="516254A3" w:rsidR="76CE184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16254A3" w:rsidR="243A9959">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w:rsidR="55767DA3" w:rsidP="516254A3" w:rsidRDefault="55767DA3" w14:paraId="00F561BC" w14:textId="7ACE46E6">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55767DA3" w:rsidP="516254A3" w:rsidRDefault="55767DA3" w14:paraId="47DB7407" w14:textId="1F22F3A1">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76CE184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(Li, F., </w:t>
      </w:r>
      <w:r w:rsidRPr="516254A3" w:rsidR="76CE1843">
        <w:rPr>
          <w:rFonts w:ascii="Calibri" w:hAnsi="Calibri" w:eastAsia="Calibri" w:cs="Calibri"/>
          <w:b w:val="0"/>
          <w:bCs w:val="0"/>
          <w:i w:val="0"/>
          <w:iCs w:val="0"/>
          <w:caps w:val="0"/>
          <w:smallCaps w:val="0"/>
          <w:noProof w:val="0"/>
          <w:color w:val="000000" w:themeColor="text1" w:themeTint="FF" w:themeShade="FF"/>
          <w:sz w:val="32"/>
          <w:szCs w:val="32"/>
          <w:lang w:val="en-GB"/>
        </w:rPr>
        <w:t>Larimo</w:t>
      </w:r>
      <w:r w:rsidRPr="516254A3" w:rsidR="76CE184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J. and </w:t>
      </w:r>
      <w:r w:rsidRPr="516254A3" w:rsidR="76CE1843">
        <w:rPr>
          <w:rFonts w:ascii="Calibri" w:hAnsi="Calibri" w:eastAsia="Calibri" w:cs="Calibri"/>
          <w:b w:val="0"/>
          <w:bCs w:val="0"/>
          <w:i w:val="0"/>
          <w:iCs w:val="0"/>
          <w:caps w:val="0"/>
          <w:smallCaps w:val="0"/>
          <w:noProof w:val="0"/>
          <w:color w:val="000000" w:themeColor="text1" w:themeTint="FF" w:themeShade="FF"/>
          <w:sz w:val="32"/>
          <w:szCs w:val="32"/>
          <w:lang w:val="en-GB"/>
        </w:rPr>
        <w:t>Leonidou</w:t>
      </w:r>
      <w:r w:rsidRPr="516254A3" w:rsidR="76CE184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16254A3" w:rsidR="097DA94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L.C., 2021. Social media marketing strategy: definition, </w:t>
      </w:r>
      <w:r w:rsidRPr="516254A3" w:rsidR="2D57655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conceptualization, taxonomy, validation, and future agenda. Journal of the </w:t>
      </w:r>
      <w:r w:rsidRPr="516254A3" w:rsidR="4ACA8B02">
        <w:rPr>
          <w:rFonts w:ascii="Calibri" w:hAnsi="Calibri" w:eastAsia="Calibri" w:cs="Calibri"/>
          <w:b w:val="0"/>
          <w:bCs w:val="0"/>
          <w:i w:val="0"/>
          <w:iCs w:val="0"/>
          <w:caps w:val="0"/>
          <w:smallCaps w:val="0"/>
          <w:noProof w:val="0"/>
          <w:color w:val="000000" w:themeColor="text1" w:themeTint="FF" w:themeShade="FF"/>
          <w:sz w:val="32"/>
          <w:szCs w:val="32"/>
          <w:lang w:val="en-GB"/>
        </w:rPr>
        <w:t>Academy of Marketing Science,49, pp.51-70.)</w:t>
      </w:r>
    </w:p>
    <w:p w:rsidR="55767DA3" w:rsidP="516254A3" w:rsidRDefault="55767DA3" w14:paraId="56BFFC62" w14:textId="45E33FC2">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5025F21A">
        <w:rPr>
          <w:rFonts w:ascii="Calibri" w:hAnsi="Calibri" w:eastAsia="Calibri" w:cs="Calibri"/>
          <w:b w:val="0"/>
          <w:bCs w:val="0"/>
          <w:i w:val="0"/>
          <w:iCs w:val="0"/>
          <w:caps w:val="0"/>
          <w:smallCaps w:val="0"/>
          <w:noProof w:val="0"/>
          <w:color w:val="000000" w:themeColor="text1" w:themeTint="FF" w:themeShade="FF"/>
          <w:sz w:val="32"/>
          <w:szCs w:val="32"/>
          <w:lang w:val="en-GB"/>
        </w:rPr>
        <w:t>In order to</w:t>
      </w:r>
      <w:r w:rsidRPr="516254A3" w:rsidR="5025F21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improve customer interaction, </w:t>
      </w:r>
      <w:r w:rsidRPr="516254A3" w:rsidR="0F0188DF">
        <w:rPr>
          <w:rFonts w:ascii="Calibri" w:hAnsi="Calibri" w:eastAsia="Calibri" w:cs="Calibri"/>
          <w:b w:val="0"/>
          <w:bCs w:val="0"/>
          <w:i w:val="0"/>
          <w:iCs w:val="0"/>
          <w:caps w:val="0"/>
          <w:smallCaps w:val="0"/>
          <w:noProof w:val="0"/>
          <w:color w:val="000000" w:themeColor="text1" w:themeTint="FF" w:themeShade="FF"/>
          <w:sz w:val="32"/>
          <w:szCs w:val="32"/>
          <w:lang w:val="en-GB"/>
        </w:rPr>
        <w:t>I</w:t>
      </w:r>
      <w:r w:rsidRPr="516254A3" w:rsidR="568C887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decide to introduce Al prompts on my website and social m</w:t>
      </w:r>
      <w:r w:rsidRPr="516254A3" w:rsidR="6E1D49E4">
        <w:rPr>
          <w:rFonts w:ascii="Calibri" w:hAnsi="Calibri" w:eastAsia="Calibri" w:cs="Calibri"/>
          <w:b w:val="0"/>
          <w:bCs w:val="0"/>
          <w:i w:val="0"/>
          <w:iCs w:val="0"/>
          <w:caps w:val="0"/>
          <w:smallCaps w:val="0"/>
          <w:noProof w:val="0"/>
          <w:color w:val="000000" w:themeColor="text1" w:themeTint="FF" w:themeShade="FF"/>
          <w:sz w:val="32"/>
          <w:szCs w:val="32"/>
          <w:lang w:val="en-GB"/>
        </w:rPr>
        <w:t>edia accounts.</w:t>
      </w:r>
      <w:r w:rsidRPr="516254A3" w:rsidR="43EB8C2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These </w:t>
      </w:r>
      <w:r w:rsidRPr="516254A3" w:rsidR="4AF03873">
        <w:rPr>
          <w:rFonts w:ascii="Calibri" w:hAnsi="Calibri" w:eastAsia="Calibri" w:cs="Calibri"/>
          <w:b w:val="0"/>
          <w:bCs w:val="0"/>
          <w:i w:val="0"/>
          <w:iCs w:val="0"/>
          <w:caps w:val="0"/>
          <w:smallCaps w:val="0"/>
          <w:noProof w:val="0"/>
          <w:color w:val="000000" w:themeColor="text1" w:themeTint="FF" w:themeShade="FF"/>
          <w:sz w:val="32"/>
          <w:szCs w:val="32"/>
          <w:lang w:val="en-GB"/>
        </w:rPr>
        <w:t>prompts</w:t>
      </w:r>
      <w:r w:rsidRPr="516254A3" w:rsidR="43EB8C2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provide customized suggestions tailored to the customer’s cl</w:t>
      </w:r>
      <w:r w:rsidRPr="516254A3" w:rsidR="15681F43">
        <w:rPr>
          <w:rFonts w:ascii="Calibri" w:hAnsi="Calibri" w:eastAsia="Calibri" w:cs="Calibri"/>
          <w:b w:val="0"/>
          <w:bCs w:val="0"/>
          <w:i w:val="0"/>
          <w:iCs w:val="0"/>
          <w:caps w:val="0"/>
          <w:smallCaps w:val="0"/>
          <w:noProof w:val="0"/>
          <w:color w:val="000000" w:themeColor="text1" w:themeTint="FF" w:themeShade="FF"/>
          <w:sz w:val="32"/>
          <w:szCs w:val="32"/>
          <w:lang w:val="en-GB"/>
        </w:rPr>
        <w:t>eaning requirements and preferences. For instance, if a customer shows interest in eco-fr</w:t>
      </w:r>
      <w:r w:rsidRPr="516254A3" w:rsidR="540D047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iendly solutions, the Al prompt recommends our eco-cleaning package </w:t>
      </w:r>
      <w:r w:rsidRPr="516254A3" w:rsidR="18944DE8">
        <w:rPr>
          <w:rFonts w:ascii="Calibri" w:hAnsi="Calibri" w:eastAsia="Calibri" w:cs="Calibri"/>
          <w:b w:val="0"/>
          <w:bCs w:val="0"/>
          <w:i w:val="0"/>
          <w:iCs w:val="0"/>
          <w:caps w:val="0"/>
          <w:smallCaps w:val="0"/>
          <w:noProof w:val="0"/>
          <w:color w:val="000000" w:themeColor="text1" w:themeTint="FF" w:themeShade="FF"/>
          <w:sz w:val="32"/>
          <w:szCs w:val="32"/>
          <w:lang w:val="en-GB"/>
        </w:rPr>
        <w:t>and offers more details on its advantages.</w:t>
      </w:r>
    </w:p>
    <w:p w:rsidR="55767DA3" w:rsidP="516254A3" w:rsidRDefault="55767DA3" w14:paraId="104CC012" w14:textId="22135EEB">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060502B4">
        <w:rPr>
          <w:rFonts w:ascii="Calibri" w:hAnsi="Calibri" w:eastAsia="Calibri" w:cs="Calibri"/>
          <w:b w:val="0"/>
          <w:bCs w:val="0"/>
          <w:i w:val="0"/>
          <w:iCs w:val="0"/>
          <w:caps w:val="0"/>
          <w:smallCaps w:val="0"/>
          <w:noProof w:val="0"/>
          <w:color w:val="000000" w:themeColor="text1" w:themeTint="FF" w:themeShade="FF"/>
          <w:sz w:val="32"/>
          <w:szCs w:val="32"/>
          <w:lang w:val="en-GB"/>
        </w:rPr>
        <w:t>The quality of web content plays a crucial role in attracting repeat visitors t</w:t>
      </w:r>
      <w:r w:rsidRPr="516254A3" w:rsidR="3E0A07EC">
        <w:rPr>
          <w:rFonts w:ascii="Calibri" w:hAnsi="Calibri" w:eastAsia="Calibri" w:cs="Calibri"/>
          <w:b w:val="0"/>
          <w:bCs w:val="0"/>
          <w:i w:val="0"/>
          <w:iCs w:val="0"/>
          <w:caps w:val="0"/>
          <w:smallCaps w:val="0"/>
          <w:noProof w:val="0"/>
          <w:color w:val="000000" w:themeColor="text1" w:themeTint="FF" w:themeShade="FF"/>
          <w:sz w:val="32"/>
          <w:szCs w:val="32"/>
          <w:lang w:val="en-GB"/>
        </w:rPr>
        <w:t>o websites. Besides text and images, web content can also encompass graph</w:t>
      </w:r>
      <w:r w:rsidRPr="516254A3" w:rsidR="300C0B8F">
        <w:rPr>
          <w:rFonts w:ascii="Calibri" w:hAnsi="Calibri" w:eastAsia="Calibri" w:cs="Calibri"/>
          <w:b w:val="0"/>
          <w:bCs w:val="0"/>
          <w:i w:val="0"/>
          <w:iCs w:val="0"/>
          <w:caps w:val="0"/>
          <w:smallCaps w:val="0"/>
          <w:noProof w:val="0"/>
          <w:color w:val="000000" w:themeColor="text1" w:themeTint="FF" w:themeShade="FF"/>
          <w:sz w:val="32"/>
          <w:szCs w:val="32"/>
          <w:lang w:val="en-GB"/>
        </w:rPr>
        <w:t>ics, sound, and even smell in the future.</w:t>
      </w:r>
      <w:r w:rsidRPr="516254A3" w:rsidR="4502CDE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It is essential to make the right decisions </w:t>
      </w:r>
      <w:r w:rsidRPr="516254A3" w:rsidR="4502CDEF">
        <w:rPr>
          <w:rFonts w:ascii="Calibri" w:hAnsi="Calibri" w:eastAsia="Calibri" w:cs="Calibri"/>
          <w:b w:val="0"/>
          <w:bCs w:val="0"/>
          <w:i w:val="0"/>
          <w:iCs w:val="0"/>
          <w:caps w:val="0"/>
          <w:smallCaps w:val="0"/>
          <w:noProof w:val="0"/>
          <w:color w:val="000000" w:themeColor="text1" w:themeTint="FF" w:themeShade="FF"/>
          <w:sz w:val="32"/>
          <w:szCs w:val="32"/>
          <w:lang w:val="en-GB"/>
        </w:rPr>
        <w:t>regarding</w:t>
      </w:r>
      <w:r w:rsidRPr="516254A3" w:rsidR="4502CDE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web content to ensure effec</w:t>
      </w:r>
      <w:r w:rsidRPr="516254A3" w:rsidR="57B25EF9">
        <w:rPr>
          <w:rFonts w:ascii="Calibri" w:hAnsi="Calibri" w:eastAsia="Calibri" w:cs="Calibri"/>
          <w:b w:val="0"/>
          <w:bCs w:val="0"/>
          <w:i w:val="0"/>
          <w:iCs w:val="0"/>
          <w:caps w:val="0"/>
          <w:smallCaps w:val="0"/>
          <w:noProof w:val="0"/>
          <w:color w:val="000000" w:themeColor="text1" w:themeTint="FF" w:themeShade="FF"/>
          <w:sz w:val="32"/>
          <w:szCs w:val="32"/>
          <w:lang w:val="en-GB"/>
        </w:rPr>
        <w:t>tive web design. While there is growing knowledge of marketing tactics to draw</w:t>
      </w:r>
      <w:r w:rsidRPr="516254A3" w:rsidR="1657442B">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visitors </w:t>
      </w:r>
      <w:r w:rsidRPr="516254A3" w:rsidR="1657442B">
        <w:rPr>
          <w:rFonts w:ascii="Calibri" w:hAnsi="Calibri" w:eastAsia="Calibri" w:cs="Calibri"/>
          <w:b w:val="0"/>
          <w:bCs w:val="0"/>
          <w:i w:val="0"/>
          <w:iCs w:val="0"/>
          <w:caps w:val="0"/>
          <w:smallCaps w:val="0"/>
          <w:noProof w:val="0"/>
          <w:color w:val="000000" w:themeColor="text1" w:themeTint="FF" w:themeShade="FF"/>
          <w:sz w:val="32"/>
          <w:szCs w:val="32"/>
          <w:lang w:val="en-GB"/>
        </w:rPr>
        <w:t>remains</w:t>
      </w:r>
      <w:r w:rsidRPr="516254A3" w:rsidR="1657442B">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 </w:t>
      </w:r>
      <w:r w:rsidRPr="516254A3" w:rsidR="1657442B">
        <w:rPr>
          <w:rFonts w:ascii="Calibri" w:hAnsi="Calibri" w:eastAsia="Calibri" w:cs="Calibri"/>
          <w:b w:val="0"/>
          <w:bCs w:val="0"/>
          <w:i w:val="0"/>
          <w:iCs w:val="0"/>
          <w:caps w:val="0"/>
          <w:smallCaps w:val="0"/>
          <w:noProof w:val="0"/>
          <w:color w:val="000000" w:themeColor="text1" w:themeTint="FF" w:themeShade="FF"/>
          <w:sz w:val="32"/>
          <w:szCs w:val="32"/>
          <w:lang w:val="en-GB"/>
        </w:rPr>
        <w:t>somewhat mysterious</w:t>
      </w:r>
      <w:r w:rsidRPr="516254A3" w:rsidR="1657442B">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16254A3" w:rsidR="6C710A42">
        <w:rPr>
          <w:rFonts w:ascii="Calibri" w:hAnsi="Calibri" w:eastAsia="Calibri" w:cs="Calibri"/>
          <w:b w:val="0"/>
          <w:bCs w:val="0"/>
          <w:i w:val="0"/>
          <w:iCs w:val="0"/>
          <w:caps w:val="0"/>
          <w:smallCaps w:val="0"/>
          <w:noProof w:val="0"/>
          <w:color w:val="000000" w:themeColor="text1" w:themeTint="FF" w:themeShade="FF"/>
          <w:sz w:val="32"/>
          <w:szCs w:val="32"/>
          <w:lang w:val="en-GB"/>
        </w:rPr>
        <w:t>process. (Rosen, D.E. and Purinton</w:t>
      </w:r>
      <w:r w:rsidRPr="516254A3" w:rsidR="098AD0B9">
        <w:rPr>
          <w:rFonts w:ascii="Calibri" w:hAnsi="Calibri" w:eastAsia="Calibri" w:cs="Calibri"/>
          <w:b w:val="0"/>
          <w:bCs w:val="0"/>
          <w:i w:val="0"/>
          <w:iCs w:val="0"/>
          <w:caps w:val="0"/>
          <w:smallCaps w:val="0"/>
          <w:noProof w:val="0"/>
          <w:color w:val="000000" w:themeColor="text1" w:themeTint="FF" w:themeShade="FF"/>
          <w:sz w:val="32"/>
          <w:szCs w:val="32"/>
          <w:lang w:val="en-GB"/>
        </w:rPr>
        <w:t>, E., 2004. Website design:</w:t>
      </w:r>
      <w:r w:rsidRPr="516254A3" w:rsidR="2F9DC09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Viewing the web as a cognitive landscape. Journal of Business Research</w:t>
      </w:r>
      <w:r w:rsidRPr="516254A3" w:rsidR="1B392DDD">
        <w:rPr>
          <w:rFonts w:ascii="Calibri" w:hAnsi="Calibri" w:eastAsia="Calibri" w:cs="Calibri"/>
          <w:b w:val="0"/>
          <w:bCs w:val="0"/>
          <w:i w:val="0"/>
          <w:iCs w:val="0"/>
          <w:caps w:val="0"/>
          <w:smallCaps w:val="0"/>
          <w:noProof w:val="0"/>
          <w:color w:val="000000" w:themeColor="text1" w:themeTint="FF" w:themeShade="FF"/>
          <w:sz w:val="32"/>
          <w:szCs w:val="32"/>
          <w:lang w:val="en-GB"/>
        </w:rPr>
        <w:t>, 57(7), pp. 787-794.)</w:t>
      </w:r>
    </w:p>
    <w:p w:rsidR="55767DA3" w:rsidP="516254A3" w:rsidRDefault="55767DA3" w14:paraId="2DB0371A" w14:textId="1EF7CE09">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437E5607">
        <w:rPr>
          <w:rFonts w:ascii="Calibri" w:hAnsi="Calibri" w:eastAsia="Calibri" w:cs="Calibri"/>
          <w:b w:val="0"/>
          <w:bCs w:val="0"/>
          <w:i w:val="0"/>
          <w:iCs w:val="0"/>
          <w:caps w:val="0"/>
          <w:smallCaps w:val="0"/>
          <w:noProof w:val="0"/>
          <w:color w:val="000000" w:themeColor="text1" w:themeTint="FF" w:themeShade="FF"/>
          <w:sz w:val="32"/>
          <w:szCs w:val="32"/>
          <w:lang w:val="en-GB"/>
        </w:rPr>
        <w:t>Chat GPT was asked to give me some idea to produce ma</w:t>
      </w:r>
      <w:r w:rsidRPr="516254A3" w:rsidR="5B0F176D">
        <w:rPr>
          <w:rFonts w:ascii="Calibri" w:hAnsi="Calibri" w:eastAsia="Calibri" w:cs="Calibri"/>
          <w:b w:val="0"/>
          <w:bCs w:val="0"/>
          <w:i w:val="0"/>
          <w:iCs w:val="0"/>
          <w:caps w:val="0"/>
          <w:smallCaps w:val="0"/>
          <w:noProof w:val="0"/>
          <w:color w:val="000000" w:themeColor="text1" w:themeTint="FF" w:themeShade="FF"/>
          <w:sz w:val="32"/>
          <w:szCs w:val="32"/>
          <w:lang w:val="en-GB"/>
        </w:rPr>
        <w:t>rket materials for my Eco-cleaning business.</w:t>
      </w:r>
    </w:p>
    <w:p w:rsidR="55767DA3" w:rsidP="516254A3" w:rsidRDefault="55767DA3" w14:paraId="51E5FF92" w14:textId="67AA6CAB">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55767DA3" w:rsidP="55767DA3" w:rsidRDefault="55767DA3" w14:paraId="2F7A6976" w14:textId="49C52844">
      <w:pPr>
        <w:pStyle w:val="Normal"/>
        <w:suppressLineNumbers w:val="0"/>
        <w:bidi w:val="0"/>
        <w:spacing w:before="0" w:beforeAutospacing="off" w:after="160" w:afterAutospacing="off" w:line="259" w:lineRule="auto"/>
        <w:ind w:left="0" w:right="0"/>
        <w:jc w:val="left"/>
        <w:rPr/>
      </w:pPr>
      <w:r w:rsidR="0EFC1CBD">
        <w:drawing>
          <wp:inline wp14:editId="45D76188" wp14:anchorId="289388F4">
            <wp:extent cx="4572000" cy="781050"/>
            <wp:effectExtent l="0" t="0" r="0" b="0"/>
            <wp:docPr id="1598693847" name="" title=""/>
            <wp:cNvGraphicFramePr>
              <a:graphicFrameLocks noChangeAspect="1"/>
            </wp:cNvGraphicFramePr>
            <a:graphic>
              <a:graphicData uri="http://schemas.openxmlformats.org/drawingml/2006/picture">
                <pic:pic>
                  <pic:nvPicPr>
                    <pic:cNvPr id="0" name=""/>
                    <pic:cNvPicPr/>
                  </pic:nvPicPr>
                  <pic:blipFill>
                    <a:blip r:embed="R266e04ca06194d0d">
                      <a:extLst>
                        <a:ext xmlns:a="http://schemas.openxmlformats.org/drawingml/2006/main" uri="{28A0092B-C50C-407E-A947-70E740481C1C}">
                          <a14:useLocalDpi val="0"/>
                        </a:ext>
                      </a:extLst>
                    </a:blip>
                    <a:stretch>
                      <a:fillRect/>
                    </a:stretch>
                  </pic:blipFill>
                  <pic:spPr>
                    <a:xfrm>
                      <a:off x="0" y="0"/>
                      <a:ext cx="4572000" cy="781050"/>
                    </a:xfrm>
                    <a:prstGeom prst="rect">
                      <a:avLst/>
                    </a:prstGeom>
                  </pic:spPr>
                </pic:pic>
              </a:graphicData>
            </a:graphic>
          </wp:inline>
        </w:drawing>
      </w:r>
    </w:p>
    <w:p w:rsidR="55767DA3" w:rsidP="55767DA3" w:rsidRDefault="55767DA3" w14:paraId="00416A4C" w14:textId="7E909D9C">
      <w:pPr>
        <w:pStyle w:val="Normal"/>
        <w:suppressLineNumbers w:val="0"/>
        <w:bidi w:val="0"/>
        <w:spacing w:before="0" w:beforeAutospacing="off" w:after="160" w:afterAutospacing="off" w:line="259" w:lineRule="auto"/>
        <w:ind w:left="0" w:right="0"/>
        <w:jc w:val="left"/>
        <w:rPr/>
      </w:pPr>
      <w:r w:rsidR="4EDE4F02">
        <w:drawing>
          <wp:inline wp14:editId="17392635" wp14:anchorId="60ACEA07">
            <wp:extent cx="4572000" cy="1009650"/>
            <wp:effectExtent l="0" t="0" r="0" b="0"/>
            <wp:docPr id="1342174224" name="" title=""/>
            <wp:cNvGraphicFramePr>
              <a:graphicFrameLocks noChangeAspect="1"/>
            </wp:cNvGraphicFramePr>
            <a:graphic>
              <a:graphicData uri="http://schemas.openxmlformats.org/drawingml/2006/picture">
                <pic:pic>
                  <pic:nvPicPr>
                    <pic:cNvPr id="0" name=""/>
                    <pic:cNvPicPr/>
                  </pic:nvPicPr>
                  <pic:blipFill>
                    <a:blip r:embed="Rceb2e373ec26486d">
                      <a:extLst>
                        <a:ext xmlns:a="http://schemas.openxmlformats.org/drawingml/2006/main" uri="{28A0092B-C50C-407E-A947-70E740481C1C}">
                          <a14:useLocalDpi val="0"/>
                        </a:ext>
                      </a:extLst>
                    </a:blip>
                    <a:stretch>
                      <a:fillRect/>
                    </a:stretch>
                  </pic:blipFill>
                  <pic:spPr>
                    <a:xfrm>
                      <a:off x="0" y="0"/>
                      <a:ext cx="4572000" cy="1009650"/>
                    </a:xfrm>
                    <a:prstGeom prst="rect">
                      <a:avLst/>
                    </a:prstGeom>
                  </pic:spPr>
                </pic:pic>
              </a:graphicData>
            </a:graphic>
          </wp:inline>
        </w:drawing>
      </w:r>
    </w:p>
    <w:p w:rsidR="55767DA3" w:rsidP="55767DA3" w:rsidRDefault="55767DA3" w14:paraId="14EDDAB0" w14:textId="3929DCEC">
      <w:pPr>
        <w:pStyle w:val="Normal"/>
        <w:suppressLineNumbers w:val="0"/>
        <w:bidi w:val="0"/>
        <w:spacing w:before="0" w:beforeAutospacing="off" w:after="160" w:afterAutospacing="off" w:line="259" w:lineRule="auto"/>
        <w:ind w:left="0" w:right="0"/>
        <w:jc w:val="left"/>
        <w:rPr/>
      </w:pPr>
      <w:r w:rsidR="1309C453">
        <w:drawing>
          <wp:inline wp14:editId="3DFE1ACE" wp14:anchorId="64C617B5">
            <wp:extent cx="4572000" cy="2771775"/>
            <wp:effectExtent l="0" t="0" r="0" b="0"/>
            <wp:docPr id="885079176" name="" title=""/>
            <wp:cNvGraphicFramePr>
              <a:graphicFrameLocks noChangeAspect="1"/>
            </wp:cNvGraphicFramePr>
            <a:graphic>
              <a:graphicData uri="http://schemas.openxmlformats.org/drawingml/2006/picture">
                <pic:pic>
                  <pic:nvPicPr>
                    <pic:cNvPr id="0" name=""/>
                    <pic:cNvPicPr/>
                  </pic:nvPicPr>
                  <pic:blipFill>
                    <a:blip r:embed="Ra0dbe55c0405490c">
                      <a:extLst>
                        <a:ext xmlns:a="http://schemas.openxmlformats.org/drawingml/2006/main" uri="{28A0092B-C50C-407E-A947-70E740481C1C}">
                          <a14:useLocalDpi val="0"/>
                        </a:ext>
                      </a:extLst>
                    </a:blip>
                    <a:stretch>
                      <a:fillRect/>
                    </a:stretch>
                  </pic:blipFill>
                  <pic:spPr>
                    <a:xfrm>
                      <a:off x="0" y="0"/>
                      <a:ext cx="4572000" cy="2771775"/>
                    </a:xfrm>
                    <a:prstGeom prst="rect">
                      <a:avLst/>
                    </a:prstGeom>
                  </pic:spPr>
                </pic:pic>
              </a:graphicData>
            </a:graphic>
          </wp:inline>
        </w:drawing>
      </w:r>
    </w:p>
    <w:p w:rsidR="55767DA3" w:rsidP="55767DA3" w:rsidRDefault="55767DA3" w14:paraId="242D6A5C" w14:textId="3823729E">
      <w:pPr>
        <w:pStyle w:val="Normal"/>
        <w:suppressLineNumbers w:val="0"/>
        <w:bidi w:val="0"/>
        <w:spacing w:before="0" w:beforeAutospacing="off" w:after="160" w:afterAutospacing="off" w:line="259" w:lineRule="auto"/>
        <w:ind w:left="0" w:right="0"/>
        <w:jc w:val="left"/>
        <w:rPr/>
      </w:pPr>
    </w:p>
    <w:p w:rsidR="55767DA3" w:rsidP="516254A3" w:rsidRDefault="55767DA3" w14:paraId="03726C5B" w14:textId="2A9F1FB1">
      <w:pPr>
        <w:pStyle w:val="Normal"/>
        <w:suppressLineNumbers w:val="0"/>
        <w:bidi w:val="0"/>
        <w:spacing w:before="0" w:beforeAutospacing="off" w:after="160" w:afterAutospacing="off" w:line="259" w:lineRule="auto"/>
        <w:ind w:left="0" w:right="0"/>
        <w:jc w:val="left"/>
        <w:rPr>
          <w:sz w:val="32"/>
          <w:szCs w:val="32"/>
        </w:rPr>
      </w:pPr>
      <w:r w:rsidRPr="516254A3" w:rsidR="1B685228">
        <w:rPr>
          <w:sz w:val="32"/>
          <w:szCs w:val="32"/>
        </w:rPr>
        <w:t>ChatGPT is a chat platform</w:t>
      </w:r>
      <w:r w:rsidRPr="516254A3" w:rsidR="1B685228">
        <w:rPr>
          <w:sz w:val="32"/>
          <w:szCs w:val="32"/>
        </w:rPr>
        <w:t xml:space="preserve"> that uses artificial intelligence to allow people to have </w:t>
      </w:r>
      <w:r w:rsidRPr="516254A3" w:rsidR="7D62C143">
        <w:rPr>
          <w:sz w:val="32"/>
          <w:szCs w:val="32"/>
        </w:rPr>
        <w:t>conversations with machines. By using natural language processing and mac</w:t>
      </w:r>
      <w:r w:rsidRPr="516254A3" w:rsidR="1C5B4CF4">
        <w:rPr>
          <w:sz w:val="32"/>
          <w:szCs w:val="32"/>
        </w:rPr>
        <w:t>hine learning, it changes the way individuals engage with AL technology</w:t>
      </w:r>
      <w:r w:rsidRPr="516254A3" w:rsidR="1B5A190E">
        <w:rPr>
          <w:sz w:val="32"/>
          <w:szCs w:val="32"/>
        </w:rPr>
        <w:t>. ChatGPT surpasses other tools and has shown promise for use in different indust</w:t>
      </w:r>
      <w:r w:rsidRPr="516254A3" w:rsidR="0113220B">
        <w:rPr>
          <w:sz w:val="32"/>
          <w:szCs w:val="32"/>
        </w:rPr>
        <w:t xml:space="preserve">ries, sparking interest and excitement. </w:t>
      </w:r>
      <w:r w:rsidRPr="516254A3" w:rsidR="369B3B3B">
        <w:rPr>
          <w:sz w:val="32"/>
          <w:szCs w:val="32"/>
        </w:rPr>
        <w:t>(Rivas</w:t>
      </w:r>
      <w:r w:rsidRPr="516254A3" w:rsidR="606594A3">
        <w:rPr>
          <w:sz w:val="32"/>
          <w:szCs w:val="32"/>
        </w:rPr>
        <w:t>, P. and Z</w:t>
      </w:r>
      <w:r w:rsidRPr="516254A3" w:rsidR="4C0101E2">
        <w:rPr>
          <w:sz w:val="32"/>
          <w:szCs w:val="32"/>
        </w:rPr>
        <w:t xml:space="preserve">hao, L., 2023. Marketing with </w:t>
      </w:r>
      <w:r w:rsidRPr="516254A3" w:rsidR="5593C6EB">
        <w:rPr>
          <w:sz w:val="32"/>
          <w:szCs w:val="32"/>
        </w:rPr>
        <w:t>ChatGPT</w:t>
      </w:r>
      <w:r w:rsidRPr="516254A3" w:rsidR="4C0101E2">
        <w:rPr>
          <w:sz w:val="32"/>
          <w:szCs w:val="32"/>
        </w:rPr>
        <w:t xml:space="preserve">: Navigating </w:t>
      </w:r>
      <w:r w:rsidRPr="516254A3" w:rsidR="77F65609">
        <w:rPr>
          <w:sz w:val="32"/>
          <w:szCs w:val="32"/>
        </w:rPr>
        <w:t xml:space="preserve">the ethical terrain of </w:t>
      </w:r>
      <w:r w:rsidRPr="516254A3" w:rsidR="77F65609">
        <w:rPr>
          <w:sz w:val="32"/>
          <w:szCs w:val="32"/>
        </w:rPr>
        <w:t>gpt</w:t>
      </w:r>
      <w:r w:rsidRPr="516254A3" w:rsidR="77F65609">
        <w:rPr>
          <w:sz w:val="32"/>
          <w:szCs w:val="32"/>
        </w:rPr>
        <w:t xml:space="preserve">-based chatbot </w:t>
      </w:r>
      <w:r w:rsidRPr="516254A3" w:rsidR="352C5A24">
        <w:rPr>
          <w:sz w:val="32"/>
          <w:szCs w:val="32"/>
        </w:rPr>
        <w:t>technology. Al</w:t>
      </w:r>
      <w:r w:rsidRPr="516254A3" w:rsidR="77F65609">
        <w:rPr>
          <w:sz w:val="32"/>
          <w:szCs w:val="32"/>
        </w:rPr>
        <w:t>,4</w:t>
      </w:r>
      <w:r w:rsidRPr="516254A3" w:rsidR="4965C413">
        <w:rPr>
          <w:sz w:val="32"/>
          <w:szCs w:val="32"/>
        </w:rPr>
        <w:t>(2</w:t>
      </w:r>
      <w:r w:rsidRPr="516254A3" w:rsidR="2F485864">
        <w:rPr>
          <w:sz w:val="32"/>
          <w:szCs w:val="32"/>
        </w:rPr>
        <w:t>), pp375-389.)</w:t>
      </w:r>
    </w:p>
    <w:p w:rsidR="55767DA3" w:rsidP="516254A3" w:rsidRDefault="55767DA3" w14:paraId="0DB64587" w14:textId="65120702">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40C8206A">
        <w:rPr>
          <w:rFonts w:ascii="Calibri" w:hAnsi="Calibri" w:eastAsia="Calibri" w:cs="Calibri"/>
          <w:b w:val="0"/>
          <w:bCs w:val="0"/>
          <w:i w:val="0"/>
          <w:iCs w:val="0"/>
          <w:caps w:val="0"/>
          <w:smallCaps w:val="0"/>
          <w:noProof w:val="0"/>
          <w:color w:val="000000" w:themeColor="text1" w:themeTint="FF" w:themeShade="FF"/>
          <w:sz w:val="32"/>
          <w:szCs w:val="32"/>
          <w:lang w:val="en-GB"/>
        </w:rPr>
        <w:t>For my website I decide to choose bright colours to represent nature and eco-friendly environment. I also design packages for a deep clean, regular clean and loyalty program.</w:t>
      </w:r>
    </w:p>
    <w:p w:rsidR="55767DA3" w:rsidP="516254A3" w:rsidRDefault="55767DA3" w14:paraId="300EACF4" w14:textId="571FD368">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40C8206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 contact page was designed to provide </w:t>
      </w:r>
      <w:r w:rsidRPr="516254A3" w:rsidR="40C8206A">
        <w:rPr>
          <w:rFonts w:ascii="Calibri" w:hAnsi="Calibri" w:eastAsia="Calibri" w:cs="Calibri"/>
          <w:b w:val="0"/>
          <w:bCs w:val="0"/>
          <w:i w:val="0"/>
          <w:iCs w:val="0"/>
          <w:caps w:val="0"/>
          <w:smallCaps w:val="0"/>
          <w:noProof w:val="0"/>
          <w:color w:val="000000" w:themeColor="text1" w:themeTint="FF" w:themeShade="FF"/>
          <w:sz w:val="32"/>
          <w:szCs w:val="32"/>
          <w:lang w:val="en-GB"/>
        </w:rPr>
        <w:t>various ways</w:t>
      </w:r>
      <w:r w:rsidRPr="516254A3" w:rsidR="40C8206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for potential customers to get in touch.</w:t>
      </w:r>
    </w:p>
    <w:p w:rsidR="55767DA3" w:rsidP="516254A3" w:rsidRDefault="55767DA3" w14:paraId="64473EFC" w14:textId="6BF1607F">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52B48721">
        <w:rPr>
          <w:rFonts w:ascii="Calibri" w:hAnsi="Calibri" w:eastAsia="Calibri" w:cs="Calibri"/>
          <w:b w:val="0"/>
          <w:bCs w:val="0"/>
          <w:i w:val="0"/>
          <w:iCs w:val="0"/>
          <w:caps w:val="0"/>
          <w:smallCaps w:val="0"/>
          <w:noProof w:val="0"/>
          <w:color w:val="000000" w:themeColor="text1" w:themeTint="FF" w:themeShade="FF"/>
          <w:sz w:val="32"/>
          <w:szCs w:val="32"/>
          <w:lang w:val="en-GB"/>
        </w:rPr>
        <w:t xml:space="preserve">Using the information obtained from the questionnaire, </w:t>
      </w:r>
      <w:r w:rsidRPr="516254A3" w:rsidR="52B48721">
        <w:rPr>
          <w:rFonts w:ascii="Calibri" w:hAnsi="Calibri" w:eastAsia="Calibri" w:cs="Calibri"/>
          <w:b w:val="0"/>
          <w:bCs w:val="0"/>
          <w:i w:val="0"/>
          <w:iCs w:val="0"/>
          <w:caps w:val="0"/>
          <w:smallCaps w:val="0"/>
          <w:noProof w:val="0"/>
          <w:color w:val="000000" w:themeColor="text1" w:themeTint="FF" w:themeShade="FF"/>
          <w:sz w:val="32"/>
          <w:szCs w:val="32"/>
          <w:lang w:val="en-GB"/>
        </w:rPr>
        <w:t>i</w:t>
      </w:r>
      <w:r w:rsidRPr="516254A3" w:rsidR="52B48721">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developed specific mar</w:t>
      </w:r>
      <w:r w:rsidRPr="516254A3" w:rsidR="3206F9BA">
        <w:rPr>
          <w:rFonts w:ascii="Calibri" w:hAnsi="Calibri" w:eastAsia="Calibri" w:cs="Calibri"/>
          <w:b w:val="0"/>
          <w:bCs w:val="0"/>
          <w:i w:val="0"/>
          <w:iCs w:val="0"/>
          <w:caps w:val="0"/>
          <w:smallCaps w:val="0"/>
          <w:noProof w:val="0"/>
          <w:color w:val="000000" w:themeColor="text1" w:themeTint="FF" w:themeShade="FF"/>
          <w:sz w:val="32"/>
          <w:szCs w:val="32"/>
          <w:lang w:val="en-GB"/>
        </w:rPr>
        <w:t>keting materials and strategies that resonate well with our dif</w:t>
      </w:r>
      <w:r w:rsidRPr="516254A3" w:rsidR="17C002B7">
        <w:rPr>
          <w:rFonts w:ascii="Calibri" w:hAnsi="Calibri" w:eastAsia="Calibri" w:cs="Calibri"/>
          <w:b w:val="0"/>
          <w:bCs w:val="0"/>
          <w:i w:val="0"/>
          <w:iCs w:val="0"/>
          <w:caps w:val="0"/>
          <w:smallCaps w:val="0"/>
          <w:noProof w:val="0"/>
          <w:color w:val="000000" w:themeColor="text1" w:themeTint="FF" w:themeShade="FF"/>
          <w:sz w:val="32"/>
          <w:szCs w:val="32"/>
          <w:lang w:val="en-GB"/>
        </w:rPr>
        <w:t>ferent audience segments. Our website, social media campai</w:t>
      </w:r>
      <w:r w:rsidRPr="516254A3" w:rsidR="28EA2DB9">
        <w:rPr>
          <w:rFonts w:ascii="Calibri" w:hAnsi="Calibri" w:eastAsia="Calibri" w:cs="Calibri"/>
          <w:b w:val="0"/>
          <w:bCs w:val="0"/>
          <w:i w:val="0"/>
          <w:iCs w:val="0"/>
          <w:caps w:val="0"/>
          <w:smallCaps w:val="0"/>
          <w:noProof w:val="0"/>
          <w:color w:val="000000" w:themeColor="text1" w:themeTint="FF" w:themeShade="FF"/>
          <w:sz w:val="32"/>
          <w:szCs w:val="32"/>
          <w:lang w:val="en-GB"/>
        </w:rPr>
        <w:t>gns, and Al tools have enabled us to reach out to potential customers who prior</w:t>
      </w:r>
      <w:r w:rsidRPr="516254A3" w:rsidR="73D80D90">
        <w:rPr>
          <w:rFonts w:ascii="Calibri" w:hAnsi="Calibri" w:eastAsia="Calibri" w:cs="Calibri"/>
          <w:b w:val="0"/>
          <w:bCs w:val="0"/>
          <w:i w:val="0"/>
          <w:iCs w:val="0"/>
          <w:caps w:val="0"/>
          <w:smallCaps w:val="0"/>
          <w:noProof w:val="0"/>
          <w:color w:val="000000" w:themeColor="text1" w:themeTint="FF" w:themeShade="FF"/>
          <w:sz w:val="32"/>
          <w:szCs w:val="32"/>
          <w:lang w:val="en-GB"/>
        </w:rPr>
        <w:t>itize both sustainability and top-notch service.</w:t>
      </w:r>
    </w:p>
    <w:p w:rsidR="55767DA3" w:rsidP="516254A3" w:rsidRDefault="55767DA3" w14:paraId="14868B60" w14:textId="34841B3C">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2633F81C">
        <w:rPr>
          <w:rFonts w:ascii="Calibri" w:hAnsi="Calibri" w:eastAsia="Calibri" w:cs="Calibri"/>
          <w:b w:val="0"/>
          <w:bCs w:val="0"/>
          <w:i w:val="0"/>
          <w:iCs w:val="0"/>
          <w:caps w:val="0"/>
          <w:smallCaps w:val="0"/>
          <w:noProof w:val="0"/>
          <w:color w:val="000000" w:themeColor="text1" w:themeTint="FF" w:themeShade="FF"/>
          <w:sz w:val="32"/>
          <w:szCs w:val="32"/>
          <w:lang w:val="en-GB"/>
        </w:rPr>
        <w:t>I'm</w:t>
      </w:r>
      <w:r w:rsidRPr="516254A3" w:rsidR="2633F81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exciting to grow my cleaning business and to provide exceptional service to our valued customers.</w:t>
      </w:r>
    </w:p>
    <w:p w:rsidR="55767DA3" w:rsidP="516254A3" w:rsidRDefault="55767DA3" w14:paraId="36AE7606" w14:textId="664C52AD">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445369" w:themeColor="text2" w:themeTint="FF" w:themeShade="FF"/>
          <w:sz w:val="40"/>
          <w:szCs w:val="40"/>
          <w:lang w:val="en-GB"/>
        </w:rPr>
      </w:pPr>
    </w:p>
    <w:p w:rsidR="55767DA3" w:rsidP="55767DA3" w:rsidRDefault="55767DA3" w14:paraId="5D693281" w14:textId="403CDB89">
      <w:pPr>
        <w:pStyle w:val="Normal"/>
        <w:suppressLineNumbers w:val="0"/>
        <w:bidi w:val="0"/>
        <w:spacing w:before="0" w:beforeAutospacing="off" w:after="160" w:afterAutospacing="off" w:line="259" w:lineRule="auto"/>
        <w:ind w:left="0" w:right="0"/>
        <w:jc w:val="left"/>
        <w:rPr/>
      </w:pPr>
      <w:r w:rsidR="68A40F27">
        <w:drawing>
          <wp:inline wp14:editId="09B32775" wp14:anchorId="7B22FC6E">
            <wp:extent cx="4572000" cy="3238500"/>
            <wp:effectExtent l="0" t="0" r="0" b="0"/>
            <wp:docPr id="588507510" name="" title=""/>
            <wp:cNvGraphicFramePr>
              <a:graphicFrameLocks noChangeAspect="1"/>
            </wp:cNvGraphicFramePr>
            <a:graphic>
              <a:graphicData uri="http://schemas.openxmlformats.org/drawingml/2006/picture">
                <pic:pic>
                  <pic:nvPicPr>
                    <pic:cNvPr id="0" name=""/>
                    <pic:cNvPicPr/>
                  </pic:nvPicPr>
                  <pic:blipFill>
                    <a:blip r:embed="Rcdc4c32a8ca8424e">
                      <a:extLst>
                        <a:ext xmlns:a="http://schemas.openxmlformats.org/drawingml/2006/main" uri="{28A0092B-C50C-407E-A947-70E740481C1C}">
                          <a14:useLocalDpi val="0"/>
                        </a:ext>
                      </a:extLst>
                    </a:blip>
                    <a:stretch>
                      <a:fillRect/>
                    </a:stretch>
                  </pic:blipFill>
                  <pic:spPr>
                    <a:xfrm>
                      <a:off x="0" y="0"/>
                      <a:ext cx="4572000" cy="3238500"/>
                    </a:xfrm>
                    <a:prstGeom prst="rect">
                      <a:avLst/>
                    </a:prstGeom>
                  </pic:spPr>
                </pic:pic>
              </a:graphicData>
            </a:graphic>
          </wp:inline>
        </w:drawing>
      </w:r>
    </w:p>
    <w:p w:rsidR="516254A3" w:rsidP="516254A3" w:rsidRDefault="516254A3" w14:paraId="0EC4A8CB" w14:textId="522874FF">
      <w:pPr>
        <w:pStyle w:val="Normal"/>
        <w:bidi w:val="0"/>
        <w:spacing w:before="0" w:beforeAutospacing="off" w:after="160" w:afterAutospacing="off" w:line="259" w:lineRule="auto"/>
        <w:ind w:left="0" w:right="0"/>
        <w:jc w:val="left"/>
        <w:rPr/>
      </w:pPr>
    </w:p>
    <w:p w:rsidR="516254A3" w:rsidP="516254A3" w:rsidRDefault="516254A3" w14:paraId="10BF190C" w14:textId="4E03E715">
      <w:pPr>
        <w:pStyle w:val="Normal"/>
        <w:bidi w:val="0"/>
        <w:spacing w:before="0" w:beforeAutospacing="off" w:after="160" w:afterAutospacing="off" w:line="259" w:lineRule="auto"/>
        <w:ind w:left="0" w:right="0"/>
        <w:jc w:val="left"/>
        <w:rPr/>
      </w:pPr>
    </w:p>
    <w:p w:rsidR="516254A3" w:rsidP="516254A3" w:rsidRDefault="516254A3" w14:paraId="55AFA0BA" w14:textId="450B9734">
      <w:pPr>
        <w:pStyle w:val="Normal"/>
        <w:bidi w:val="0"/>
        <w:spacing w:before="0" w:beforeAutospacing="off" w:after="160" w:afterAutospacing="off" w:line="259" w:lineRule="auto"/>
        <w:ind w:left="0" w:right="0"/>
        <w:jc w:val="left"/>
        <w:rPr/>
      </w:pPr>
    </w:p>
    <w:p w:rsidR="705F10DF" w:rsidP="516254A3" w:rsidRDefault="705F10DF" w14:paraId="076B90FD" w14:textId="4E17364A">
      <w:pPr>
        <w:pStyle w:val="Normal"/>
        <w:bidi w:val="0"/>
        <w:spacing w:before="0" w:beforeAutospacing="off" w:after="160" w:afterAutospacing="off" w:line="259" w:lineRule="auto"/>
        <w:ind w:left="0" w:right="0"/>
        <w:jc w:val="left"/>
        <w:rPr>
          <w:b w:val="1"/>
          <w:bCs w:val="1"/>
        </w:rPr>
      </w:pPr>
      <w:r w:rsidR="705F10DF">
        <w:drawing>
          <wp:inline wp14:editId="5E237F69" wp14:anchorId="083CCB15">
            <wp:extent cx="3193256" cy="4257675"/>
            <wp:effectExtent l="0" t="0" r="0" b="0"/>
            <wp:docPr id="8884265" name="" title=""/>
            <wp:cNvGraphicFramePr>
              <a:graphicFrameLocks noChangeAspect="1"/>
            </wp:cNvGraphicFramePr>
            <a:graphic>
              <a:graphicData uri="http://schemas.openxmlformats.org/drawingml/2006/picture">
                <pic:pic>
                  <pic:nvPicPr>
                    <pic:cNvPr id="0" name=""/>
                    <pic:cNvPicPr/>
                  </pic:nvPicPr>
                  <pic:blipFill>
                    <a:blip r:embed="R8a7d635d189647d1">
                      <a:extLst>
                        <a:ext xmlns:a="http://schemas.openxmlformats.org/drawingml/2006/main" uri="{28A0092B-C50C-407E-A947-70E740481C1C}">
                          <a14:useLocalDpi val="0"/>
                        </a:ext>
                      </a:extLst>
                    </a:blip>
                    <a:stretch>
                      <a:fillRect/>
                    </a:stretch>
                  </pic:blipFill>
                  <pic:spPr>
                    <a:xfrm>
                      <a:off x="0" y="0"/>
                      <a:ext cx="3193256" cy="4257675"/>
                    </a:xfrm>
                    <a:prstGeom prst="rect">
                      <a:avLst/>
                    </a:prstGeom>
                  </pic:spPr>
                </pic:pic>
              </a:graphicData>
            </a:graphic>
          </wp:inline>
        </w:drawing>
      </w:r>
      <w:r w:rsidR="705F10DF">
        <w:drawing>
          <wp:inline wp14:editId="1FD97B59" wp14:anchorId="28C1DB16">
            <wp:extent cx="3236119" cy="4314825"/>
            <wp:effectExtent l="0" t="0" r="0" b="0"/>
            <wp:docPr id="268019917" name="" title=""/>
            <wp:cNvGraphicFramePr>
              <a:graphicFrameLocks noChangeAspect="1"/>
            </wp:cNvGraphicFramePr>
            <a:graphic>
              <a:graphicData uri="http://schemas.openxmlformats.org/drawingml/2006/picture">
                <pic:pic>
                  <pic:nvPicPr>
                    <pic:cNvPr id="0" name=""/>
                    <pic:cNvPicPr/>
                  </pic:nvPicPr>
                  <pic:blipFill>
                    <a:blip r:embed="Rb3e057012a4d4d6a">
                      <a:extLst>
                        <a:ext xmlns:a="http://schemas.openxmlformats.org/drawingml/2006/main" uri="{28A0092B-C50C-407E-A947-70E740481C1C}">
                          <a14:useLocalDpi val="0"/>
                        </a:ext>
                      </a:extLst>
                    </a:blip>
                    <a:stretch>
                      <a:fillRect/>
                    </a:stretch>
                  </pic:blipFill>
                  <pic:spPr>
                    <a:xfrm>
                      <a:off x="0" y="0"/>
                      <a:ext cx="3236119" cy="4314825"/>
                    </a:xfrm>
                    <a:prstGeom prst="rect">
                      <a:avLst/>
                    </a:prstGeom>
                  </pic:spPr>
                </pic:pic>
              </a:graphicData>
            </a:graphic>
          </wp:inline>
        </w:drawing>
      </w:r>
    </w:p>
    <w:p w:rsidR="41A54E01" w:rsidP="516254A3" w:rsidRDefault="41A54E01" w14:paraId="4882B584" w14:textId="7C31C5CA">
      <w:pPr>
        <w:pStyle w:val="Normal"/>
        <w:bidi w:val="0"/>
        <w:spacing w:before="0" w:beforeAutospacing="off" w:after="160" w:afterAutospacing="off" w:line="259" w:lineRule="auto"/>
        <w:ind w:left="0" w:right="0"/>
        <w:jc w:val="left"/>
        <w:rPr/>
      </w:pPr>
      <w:r w:rsidR="41A54E01">
        <w:drawing>
          <wp:inline wp14:editId="7C4D2FF5" wp14:anchorId="385FFF7F">
            <wp:extent cx="3207906" cy="4781550"/>
            <wp:effectExtent l="0" t="0" r="0" b="0"/>
            <wp:docPr id="1123986491" name="" title=""/>
            <wp:cNvGraphicFramePr>
              <a:graphicFrameLocks noChangeAspect="1"/>
            </wp:cNvGraphicFramePr>
            <a:graphic>
              <a:graphicData uri="http://schemas.openxmlformats.org/drawingml/2006/picture">
                <pic:pic>
                  <pic:nvPicPr>
                    <pic:cNvPr id="0" name=""/>
                    <pic:cNvPicPr/>
                  </pic:nvPicPr>
                  <pic:blipFill>
                    <a:blip r:embed="R760aa06a44874c76">
                      <a:extLst>
                        <a:ext xmlns:a="http://schemas.openxmlformats.org/drawingml/2006/main" uri="{28A0092B-C50C-407E-A947-70E740481C1C}">
                          <a14:useLocalDpi val="0"/>
                        </a:ext>
                      </a:extLst>
                    </a:blip>
                    <a:stretch>
                      <a:fillRect/>
                    </a:stretch>
                  </pic:blipFill>
                  <pic:spPr>
                    <a:xfrm>
                      <a:off x="0" y="0"/>
                      <a:ext cx="3207906" cy="4781550"/>
                    </a:xfrm>
                    <a:prstGeom prst="rect">
                      <a:avLst/>
                    </a:prstGeom>
                  </pic:spPr>
                </pic:pic>
              </a:graphicData>
            </a:graphic>
          </wp:inline>
        </w:drawing>
      </w:r>
    </w:p>
    <w:p w:rsidR="5A290A33" w:rsidP="516254A3" w:rsidRDefault="5A290A33" w14:paraId="62ED0B26" w14:textId="487A363F">
      <w:pPr>
        <w:pStyle w:val="Normal"/>
        <w:bidi w:val="0"/>
        <w:spacing w:before="0" w:beforeAutospacing="off" w:after="160" w:afterAutospacing="off" w:line="259" w:lineRule="auto"/>
        <w:ind w:left="0" w:right="0"/>
        <w:jc w:val="left"/>
        <w:rPr/>
      </w:pPr>
      <w:r w:rsidR="5A290A33">
        <w:drawing>
          <wp:inline wp14:editId="743CFF0B" wp14:anchorId="30412B3D">
            <wp:extent cx="3243262" cy="4324350"/>
            <wp:effectExtent l="0" t="0" r="0" b="0"/>
            <wp:docPr id="1512326454" name="" title=""/>
            <wp:cNvGraphicFramePr>
              <a:graphicFrameLocks noChangeAspect="1"/>
            </wp:cNvGraphicFramePr>
            <a:graphic>
              <a:graphicData uri="http://schemas.openxmlformats.org/drawingml/2006/picture">
                <pic:pic>
                  <pic:nvPicPr>
                    <pic:cNvPr id="0" name=""/>
                    <pic:cNvPicPr/>
                  </pic:nvPicPr>
                  <pic:blipFill>
                    <a:blip r:embed="Rf9d29633f4844ca7">
                      <a:extLst>
                        <a:ext xmlns:a="http://schemas.openxmlformats.org/drawingml/2006/main" uri="{28A0092B-C50C-407E-A947-70E740481C1C}">
                          <a14:useLocalDpi val="0"/>
                        </a:ext>
                      </a:extLst>
                    </a:blip>
                    <a:stretch>
                      <a:fillRect/>
                    </a:stretch>
                  </pic:blipFill>
                  <pic:spPr>
                    <a:xfrm>
                      <a:off x="0" y="0"/>
                      <a:ext cx="3243262" cy="4324350"/>
                    </a:xfrm>
                    <a:prstGeom prst="rect">
                      <a:avLst/>
                    </a:prstGeom>
                  </pic:spPr>
                </pic:pic>
              </a:graphicData>
            </a:graphic>
          </wp:inline>
        </w:drawing>
      </w:r>
    </w:p>
    <w:p w:rsidR="511A774C" w:rsidP="516254A3" w:rsidRDefault="511A774C" w14:paraId="40231C6E" w14:textId="61E03711">
      <w:pPr>
        <w:pStyle w:val="Normal"/>
        <w:bidi w:val="0"/>
        <w:spacing w:before="0" w:beforeAutospacing="off" w:after="160" w:afterAutospacing="off" w:line="259" w:lineRule="auto"/>
        <w:ind w:left="0" w:right="0"/>
        <w:jc w:val="left"/>
        <w:rPr/>
      </w:pPr>
      <w:r w:rsidR="511A774C">
        <w:drawing>
          <wp:inline wp14:editId="681F89EF" wp14:anchorId="5B0AAF3A">
            <wp:extent cx="3429000" cy="4572000"/>
            <wp:effectExtent l="0" t="0" r="0" b="0"/>
            <wp:docPr id="692133658" name="" title=""/>
            <wp:cNvGraphicFramePr>
              <a:graphicFrameLocks noChangeAspect="1"/>
            </wp:cNvGraphicFramePr>
            <a:graphic>
              <a:graphicData uri="http://schemas.openxmlformats.org/drawingml/2006/picture">
                <pic:pic>
                  <pic:nvPicPr>
                    <pic:cNvPr id="0" name=""/>
                    <pic:cNvPicPr/>
                  </pic:nvPicPr>
                  <pic:blipFill>
                    <a:blip r:embed="Rd6b59c500001457e">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79635A8C" w:rsidP="0093459B" w:rsidRDefault="79635A8C" w14:paraId="0949750D" w14:textId="1519D5C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GB"/>
        </w:rPr>
      </w:pPr>
      <w:r w:rsidRPr="0093459B" w:rsidR="75E0099E">
        <w:rPr>
          <w:rFonts w:ascii="Calibri" w:hAnsi="Calibri" w:eastAsia="Calibri" w:cs="Calibri"/>
          <w:b w:val="0"/>
          <w:bCs w:val="0"/>
          <w:i w:val="0"/>
          <w:iCs w:val="0"/>
          <w:caps w:val="0"/>
          <w:smallCaps w:val="0"/>
          <w:strike w:val="0"/>
          <w:dstrike w:val="0"/>
          <w:noProof w:val="0"/>
          <w:color w:val="44546A" w:themeColor="text2" w:themeTint="FF" w:themeShade="FF"/>
          <w:sz w:val="48"/>
          <w:szCs w:val="48"/>
          <w:u w:val="none"/>
          <w:lang w:val="en-GB"/>
        </w:rPr>
        <w:t>REFERENCES:</w:t>
      </w:r>
    </w:p>
    <w:p w:rsidR="75E0099E" w:rsidP="0093459B" w:rsidRDefault="75E0099E" w14:paraId="1AD84DE7" w14:textId="1D2D307A">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5767DA3" w:rsidR="75E0099E">
        <w:rPr>
          <w:rFonts w:ascii="Calibri" w:hAnsi="Calibri" w:eastAsia="Calibri" w:cs="Calibri"/>
          <w:b w:val="0"/>
          <w:bCs w:val="0"/>
          <w:i w:val="0"/>
          <w:iCs w:val="0"/>
          <w:caps w:val="0"/>
          <w:smallCaps w:val="0"/>
          <w:strike w:val="0"/>
          <w:dstrike w:val="0"/>
          <w:noProof w:val="0"/>
          <w:color w:val="445369"/>
          <w:sz w:val="48"/>
          <w:szCs w:val="48"/>
          <w:u w:val="none"/>
          <w:lang w:val="en-GB"/>
        </w:rPr>
        <w:t>-</w:t>
      </w:r>
      <w:r w:rsidRPr="55767DA3" w:rsidR="75E0099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Ben Youssef, K., T. and Marongiu, L., 2019. Storytelling in the context of destination marketing: An analysis of conceptualisations and impact measurement. Journal of Strategic Marketing, 27(8), pp. 696-713.</w:t>
      </w:r>
    </w:p>
    <w:p w:rsidR="77A63525" w:rsidP="55767DA3" w:rsidRDefault="77A63525" w14:paraId="5CDB6B60" w14:textId="7F47D7C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5767DA3" w:rsidR="77A63525">
        <w:rPr>
          <w:rFonts w:ascii="Calibri" w:hAnsi="Calibri" w:eastAsia="Calibri" w:cs="Calibri"/>
          <w:b w:val="0"/>
          <w:bCs w:val="0"/>
          <w:i w:val="0"/>
          <w:iCs w:val="0"/>
          <w:caps w:val="0"/>
          <w:smallCaps w:val="0"/>
          <w:noProof w:val="0"/>
          <w:color w:val="000000" w:themeColor="text1" w:themeTint="FF" w:themeShade="FF"/>
          <w:sz w:val="32"/>
          <w:szCs w:val="32"/>
          <w:lang w:val="en-GB"/>
        </w:rPr>
        <w:t>- Black, I.R., Efron, A., Ioannou, C. and Rose, J.M., 2005. Designing and implementing internet questionnaires using Microsoft Excel. Australasian Marketing Journal (AMJ), 13(2), pp. 61-72.</w:t>
      </w:r>
    </w:p>
    <w:p w:rsidR="32ABA8C7" w:rsidP="55767DA3" w:rsidRDefault="32ABA8C7" w14:paraId="4E2A89A7" w14:textId="5F1118B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5767DA3" w:rsidR="32ABA8C7">
        <w:rPr>
          <w:rFonts w:ascii="Calibri" w:hAnsi="Calibri" w:eastAsia="Calibri" w:cs="Calibri"/>
          <w:b w:val="0"/>
          <w:bCs w:val="0"/>
          <w:i w:val="0"/>
          <w:iCs w:val="0"/>
          <w:caps w:val="0"/>
          <w:smallCaps w:val="0"/>
          <w:noProof w:val="0"/>
          <w:color w:val="000000" w:themeColor="text1" w:themeTint="FF" w:themeShade="FF"/>
          <w:sz w:val="32"/>
          <w:szCs w:val="32"/>
          <w:lang w:val="en-GB"/>
        </w:rPr>
        <w:t>- Cherian, J. and Jacob, J.,2012. Green marketing: A study of consumers’ attitude towards environment friendly products.</w:t>
      </w:r>
    </w:p>
    <w:p w:rsidR="18D25F1D" w:rsidP="55767DA3" w:rsidRDefault="18D25F1D" w14:paraId="16701294" w14:textId="2122EDF7">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18D25F1D">
        <w:rPr>
          <w:rFonts w:ascii="Calibri" w:hAnsi="Calibri" w:eastAsia="Calibri" w:cs="Calibri"/>
          <w:b w:val="0"/>
          <w:bCs w:val="0"/>
          <w:i w:val="0"/>
          <w:iCs w:val="0"/>
          <w:caps w:val="0"/>
          <w:smallCaps w:val="0"/>
          <w:noProof w:val="0"/>
          <w:color w:val="000000" w:themeColor="text1" w:themeTint="FF" w:themeShade="FF"/>
          <w:sz w:val="32"/>
          <w:szCs w:val="32"/>
          <w:lang w:val="en-GB"/>
        </w:rPr>
        <w:t>- Kumar, V.I.S.W.A.N.A.T.H.A.N. and Shah, D., 2004. Building and sustaining profitable customer loyalty for the 21</w:t>
      </w:r>
      <w:r w:rsidRPr="516254A3" w:rsidR="18D25F1D">
        <w:rPr>
          <w:rFonts w:ascii="Calibri" w:hAnsi="Calibri" w:eastAsia="Calibri" w:cs="Calibri"/>
          <w:b w:val="0"/>
          <w:bCs w:val="0"/>
          <w:i w:val="0"/>
          <w:iCs w:val="0"/>
          <w:caps w:val="0"/>
          <w:smallCaps w:val="0"/>
          <w:noProof w:val="0"/>
          <w:color w:val="000000" w:themeColor="text1" w:themeTint="FF" w:themeShade="FF"/>
          <w:sz w:val="32"/>
          <w:szCs w:val="32"/>
          <w:vertAlign w:val="superscript"/>
          <w:lang w:val="en-GB"/>
        </w:rPr>
        <w:t>st</w:t>
      </w:r>
      <w:r w:rsidRPr="516254A3" w:rsidR="18D25F1D">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century. Journal of retailing, 80(4), pp. 317-329.</w:t>
      </w:r>
    </w:p>
    <w:p w:rsidR="1E583517" w:rsidP="516254A3" w:rsidRDefault="1E583517" w14:paraId="30D3A8FF" w14:textId="2EEBAEEC">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1E583517">
        <w:rPr>
          <w:rFonts w:ascii="Calibri" w:hAnsi="Calibri" w:eastAsia="Calibri" w:cs="Calibri"/>
          <w:b w:val="0"/>
          <w:bCs w:val="0"/>
          <w:i w:val="0"/>
          <w:iCs w:val="0"/>
          <w:caps w:val="0"/>
          <w:smallCaps w:val="0"/>
          <w:noProof w:val="0"/>
          <w:color w:val="000000" w:themeColor="text1" w:themeTint="FF" w:themeShade="FF"/>
          <w:sz w:val="32"/>
          <w:szCs w:val="32"/>
          <w:lang w:val="en-GB"/>
        </w:rPr>
        <w:t>- Li, F., Larimo, J. and Leonidou, L.C., 2021. Social media marketing strategy: definition, conceptualization, taxonomy, validation, and future agenda. Journal of the Academy of Marketing Science,49, pp.51-70.</w:t>
      </w:r>
    </w:p>
    <w:p w:rsidR="75E0099E" w:rsidP="0093459B" w:rsidRDefault="75E0099E" w14:paraId="78841B12" w14:textId="1AED11C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1DD49469" w:rsidR="75E0099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Llobet Fabregas, D., 2019. Brand valuation. A case study on Lindt &amp; Sprungli </w:t>
      </w:r>
      <w:r w:rsidRPr="1DD49469" w:rsidR="75E0099E">
        <w:rPr>
          <w:rFonts w:ascii="Calibri" w:hAnsi="Calibri" w:eastAsia="Calibri" w:cs="Calibri"/>
          <w:b w:val="0"/>
          <w:bCs w:val="0"/>
          <w:i w:val="0"/>
          <w:iCs w:val="0"/>
          <w:caps w:val="0"/>
          <w:smallCaps w:val="0"/>
          <w:noProof w:val="0"/>
          <w:color w:val="000000" w:themeColor="text1" w:themeTint="FF" w:themeShade="FF"/>
          <w:sz w:val="32"/>
          <w:szCs w:val="32"/>
          <w:lang w:val="en-GB"/>
        </w:rPr>
        <w:t>( Master’s</w:t>
      </w:r>
      <w:r w:rsidRPr="1DD49469" w:rsidR="75E0099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thesis, Universitat </w:t>
      </w:r>
      <w:r w:rsidRPr="1DD49469" w:rsidR="75E0099E">
        <w:rPr>
          <w:rFonts w:ascii="Calibri" w:hAnsi="Calibri" w:eastAsia="Calibri" w:cs="Calibri"/>
          <w:b w:val="0"/>
          <w:bCs w:val="0"/>
          <w:i w:val="0"/>
          <w:iCs w:val="0"/>
          <w:caps w:val="0"/>
          <w:smallCaps w:val="0"/>
          <w:noProof w:val="0"/>
          <w:color w:val="000000" w:themeColor="text1" w:themeTint="FF" w:themeShade="FF"/>
          <w:sz w:val="32"/>
          <w:szCs w:val="32"/>
          <w:lang w:val="en-GB"/>
        </w:rPr>
        <w:t>Politecnica</w:t>
      </w:r>
      <w:r w:rsidRPr="1DD49469" w:rsidR="75E0099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de Catalunya).</w:t>
      </w:r>
    </w:p>
    <w:p w:rsidR="02026BB2" w:rsidP="67766476" w:rsidRDefault="02026BB2" w14:paraId="6B3AA7FD" w14:textId="1FF5344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67766476" w:rsidR="02026BB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Lundqvist, A., Liljander, V., </w:t>
      </w:r>
      <w:r w:rsidRPr="67766476" w:rsidR="02026BB2">
        <w:rPr>
          <w:rFonts w:ascii="Calibri" w:hAnsi="Calibri" w:eastAsia="Calibri" w:cs="Calibri"/>
          <w:b w:val="0"/>
          <w:bCs w:val="0"/>
          <w:i w:val="0"/>
          <w:iCs w:val="0"/>
          <w:caps w:val="0"/>
          <w:smallCaps w:val="0"/>
          <w:noProof w:val="0"/>
          <w:color w:val="000000" w:themeColor="text1" w:themeTint="FF" w:themeShade="FF"/>
          <w:sz w:val="32"/>
          <w:szCs w:val="32"/>
          <w:lang w:val="en-GB"/>
        </w:rPr>
        <w:t>Gummerus</w:t>
      </w:r>
      <w:r w:rsidRPr="67766476" w:rsidR="02026BB2">
        <w:rPr>
          <w:rFonts w:ascii="Calibri" w:hAnsi="Calibri" w:eastAsia="Calibri" w:cs="Calibri"/>
          <w:b w:val="0"/>
          <w:bCs w:val="0"/>
          <w:i w:val="0"/>
          <w:iCs w:val="0"/>
          <w:caps w:val="0"/>
          <w:smallCaps w:val="0"/>
          <w:noProof w:val="0"/>
          <w:color w:val="000000" w:themeColor="text1" w:themeTint="FF" w:themeShade="FF"/>
          <w:sz w:val="32"/>
          <w:szCs w:val="32"/>
          <w:lang w:val="en-GB"/>
        </w:rPr>
        <w:t>, J. and Van Riel, A., 2013. The impact of storytelling on the consumer brand experience: The case of a firm-originated story. Journal of brand management, 20, pp. 283-297</w:t>
      </w:r>
      <w:r w:rsidRPr="67766476" w:rsidR="79471ACD">
        <w:rPr>
          <w:rFonts w:ascii="Calibri" w:hAnsi="Calibri" w:eastAsia="Calibri" w:cs="Calibri"/>
          <w:b w:val="0"/>
          <w:bCs w:val="0"/>
          <w:i w:val="0"/>
          <w:iCs w:val="0"/>
          <w:caps w:val="0"/>
          <w:smallCaps w:val="0"/>
          <w:noProof w:val="0"/>
          <w:color w:val="000000" w:themeColor="text1" w:themeTint="FF" w:themeShade="FF"/>
          <w:sz w:val="32"/>
          <w:szCs w:val="32"/>
          <w:lang w:val="en-GB"/>
        </w:rPr>
        <w:t>.</w:t>
      </w:r>
    </w:p>
    <w:p w:rsidR="79471ACD" w:rsidP="67766476" w:rsidRDefault="79471ACD" w14:paraId="05BB3F14" w14:textId="3BFEEDD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79471ACD">
        <w:rPr>
          <w:rFonts w:ascii="Calibri" w:hAnsi="Calibri" w:eastAsia="Calibri" w:cs="Calibri"/>
          <w:b w:val="0"/>
          <w:bCs w:val="0"/>
          <w:i w:val="0"/>
          <w:iCs w:val="0"/>
          <w:caps w:val="0"/>
          <w:smallCaps w:val="0"/>
          <w:noProof w:val="0"/>
          <w:color w:val="000000" w:themeColor="text1" w:themeTint="FF" w:themeShade="FF"/>
          <w:sz w:val="32"/>
          <w:szCs w:val="32"/>
          <w:lang w:val="en-GB"/>
        </w:rPr>
        <w:t xml:space="preserve">-Oxford College of Marketing. (2022, June17). </w:t>
      </w:r>
      <w:r w:rsidRPr="516254A3" w:rsidR="37EBFFFF">
        <w:rPr>
          <w:rFonts w:ascii="Calibri" w:hAnsi="Calibri" w:eastAsia="Calibri" w:cs="Calibri"/>
          <w:b w:val="0"/>
          <w:bCs w:val="0"/>
          <w:i w:val="0"/>
          <w:iCs w:val="0"/>
          <w:caps w:val="0"/>
          <w:smallCaps w:val="0"/>
          <w:noProof w:val="0"/>
          <w:color w:val="000000" w:themeColor="text1" w:themeTint="FF" w:themeShade="FF"/>
          <w:sz w:val="32"/>
          <w:szCs w:val="32"/>
          <w:lang w:val="en-GB"/>
        </w:rPr>
        <w:t>What is Brand Storytelling and why is so importa</w:t>
      </w:r>
      <w:r w:rsidRPr="516254A3" w:rsidR="1DA508FC">
        <w:rPr>
          <w:rFonts w:ascii="Calibri" w:hAnsi="Calibri" w:eastAsia="Calibri" w:cs="Calibri"/>
          <w:b w:val="0"/>
          <w:bCs w:val="0"/>
          <w:i w:val="0"/>
          <w:iCs w:val="0"/>
          <w:caps w:val="0"/>
          <w:smallCaps w:val="0"/>
          <w:noProof w:val="0"/>
          <w:color w:val="000000" w:themeColor="text1" w:themeTint="FF" w:themeShade="FF"/>
          <w:sz w:val="32"/>
          <w:szCs w:val="32"/>
          <w:lang w:val="en-GB"/>
        </w:rPr>
        <w:t>nt.</w:t>
      </w:r>
    </w:p>
    <w:p w:rsidR="1C544438" w:rsidP="516254A3" w:rsidRDefault="1C544438" w14:paraId="3CDC951B" w14:textId="2E75FFF8">
      <w:pPr>
        <w:pStyle w:val="Normal"/>
        <w:bidi w:val="0"/>
        <w:spacing w:before="0" w:beforeAutospacing="off" w:after="160" w:afterAutospacing="off" w:line="259" w:lineRule="auto"/>
        <w:ind w:left="0" w:right="0"/>
        <w:jc w:val="left"/>
        <w:rPr>
          <w:sz w:val="32"/>
          <w:szCs w:val="32"/>
        </w:rPr>
      </w:pPr>
      <w:r w:rsidRPr="516254A3" w:rsidR="1C544438">
        <w:rPr>
          <w:rFonts w:ascii="Calibri" w:hAnsi="Calibri" w:eastAsia="Calibri" w:cs="Calibri"/>
          <w:b w:val="0"/>
          <w:bCs w:val="0"/>
          <w:i w:val="0"/>
          <w:iCs w:val="0"/>
          <w:caps w:val="0"/>
          <w:smallCaps w:val="0"/>
          <w:noProof w:val="0"/>
          <w:color w:val="000000" w:themeColor="text1" w:themeTint="FF" w:themeShade="FF"/>
          <w:sz w:val="32"/>
          <w:szCs w:val="32"/>
          <w:lang w:val="en-GB"/>
        </w:rPr>
        <w:t>-</w:t>
      </w:r>
      <w:r w:rsidRPr="516254A3" w:rsidR="1C544438">
        <w:rPr>
          <w:sz w:val="32"/>
          <w:szCs w:val="32"/>
        </w:rPr>
        <w:t xml:space="preserve"> Rivas, P. and Zhao, L., 2023. Marketing with ChatGPT: Navigating the ethical terrain of gpt-based chatbot technology. Al,4(2), pp375-389.</w:t>
      </w:r>
    </w:p>
    <w:p w:rsidR="40A53E01" w:rsidP="516254A3" w:rsidRDefault="40A53E01" w14:paraId="7A34E5A6" w14:textId="727A036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40A53E01">
        <w:rPr>
          <w:rFonts w:ascii="Calibri" w:hAnsi="Calibri" w:eastAsia="Calibri" w:cs="Calibri"/>
          <w:b w:val="0"/>
          <w:bCs w:val="0"/>
          <w:i w:val="0"/>
          <w:iCs w:val="0"/>
          <w:caps w:val="0"/>
          <w:smallCaps w:val="0"/>
          <w:noProof w:val="0"/>
          <w:color w:val="000000" w:themeColor="text1" w:themeTint="FF" w:themeShade="FF"/>
          <w:sz w:val="32"/>
          <w:szCs w:val="32"/>
          <w:lang w:val="en-GB"/>
        </w:rPr>
        <w:t>- Rosen, D.E. and Purinton, E., 2004. Website design: Viewing the web as a cognitive landscape. Journal of Business Research, 57(7), pp. 787-794.</w:t>
      </w:r>
    </w:p>
    <w:p w:rsidR="10DE722D" w:rsidP="516254A3" w:rsidRDefault="10DE722D" w14:paraId="18120ADC" w14:textId="09D6028E">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10DE722D">
        <w:rPr>
          <w:rFonts w:ascii="Calibri" w:hAnsi="Calibri" w:eastAsia="Calibri" w:cs="Calibri"/>
          <w:b w:val="0"/>
          <w:bCs w:val="0"/>
          <w:i w:val="0"/>
          <w:iCs w:val="0"/>
          <w:caps w:val="0"/>
          <w:smallCaps w:val="0"/>
          <w:noProof w:val="0"/>
          <w:color w:val="000000" w:themeColor="text1" w:themeTint="FF" w:themeShade="FF"/>
          <w:sz w:val="32"/>
          <w:szCs w:val="32"/>
          <w:lang w:val="en-GB"/>
        </w:rPr>
        <w:t>- Smith, W.R., 1956.Product differentiation and market segmentation as alternative marketing strategies. ‘’ Journal of marketing, 21(1), pp.3-8.</w:t>
      </w:r>
    </w:p>
    <w:p w:rsidR="75E0099E" w:rsidP="0093459B" w:rsidRDefault="75E0099E" w14:paraId="1A637487" w14:textId="68ACDD6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75E0099E">
        <w:rPr>
          <w:rFonts w:ascii="Calibri" w:hAnsi="Calibri" w:eastAsia="Calibri" w:cs="Calibri"/>
          <w:b w:val="0"/>
          <w:bCs w:val="0"/>
          <w:i w:val="0"/>
          <w:iCs w:val="0"/>
          <w:caps w:val="0"/>
          <w:smallCaps w:val="0"/>
          <w:noProof w:val="0"/>
          <w:color w:val="000000" w:themeColor="text1" w:themeTint="FF" w:themeShade="FF"/>
          <w:sz w:val="32"/>
          <w:szCs w:val="32"/>
          <w:lang w:val="en-GB"/>
        </w:rPr>
        <w:t>- Woodside, A.G., Sood, S. and Miller, K.E.,2008. When consumers and brands talk: Storytelling theory and research in psychology and marketing. Psychology &amp; Marketing, 25(2), pp.97-145.</w:t>
      </w:r>
    </w:p>
    <w:p w:rsidR="57530265" w:rsidP="516254A3" w:rsidRDefault="57530265" w14:paraId="4A2FDD06" w14:textId="32214CC6">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16254A3" w:rsidR="57530265">
        <w:rPr>
          <w:rFonts w:ascii="Calibri" w:hAnsi="Calibri" w:eastAsia="Calibri" w:cs="Calibri"/>
          <w:b w:val="0"/>
          <w:bCs w:val="0"/>
          <w:i w:val="0"/>
          <w:iCs w:val="0"/>
          <w:caps w:val="0"/>
          <w:smallCaps w:val="0"/>
          <w:noProof w:val="0"/>
          <w:color w:val="000000" w:themeColor="text1" w:themeTint="FF" w:themeShade="FF"/>
          <w:sz w:val="32"/>
          <w:szCs w:val="32"/>
          <w:lang w:val="en-GB"/>
        </w:rPr>
        <w:t>- Yalcin, N. and Kose, U., 2010. What is search engine optimization: SEO? Procedia-Social and Behavioral Sciences, 9, pp. 487-493.</w:t>
      </w:r>
    </w:p>
    <w:p w:rsidR="2C08B136" w:rsidP="55767DA3" w:rsidRDefault="2C08B136" w14:paraId="0EEBE30D" w14:textId="3A00230E">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US"/>
        </w:rPr>
      </w:pPr>
      <w:r w:rsidRPr="55767DA3" w:rsidR="2C08B136">
        <w:rPr>
          <w:rFonts w:ascii="Calibri" w:hAnsi="Calibri" w:eastAsia="Calibri" w:cs="Calibri"/>
          <w:b w:val="0"/>
          <w:bCs w:val="0"/>
          <w:i w:val="0"/>
          <w:iCs w:val="0"/>
          <w:caps w:val="0"/>
          <w:smallCaps w:val="0"/>
          <w:noProof w:val="0"/>
          <w:color w:val="000000" w:themeColor="text1" w:themeTint="FF" w:themeShade="FF"/>
          <w:sz w:val="32"/>
          <w:szCs w:val="32"/>
          <w:lang w:val="en-GB"/>
        </w:rPr>
        <w:t>-</w:t>
      </w:r>
      <w:r w:rsidRPr="55767DA3" w:rsidR="2C08B136">
        <w:rPr>
          <w:rFonts w:ascii="Calibri" w:hAnsi="Calibri" w:eastAsia="Calibri" w:cs="Calibri"/>
          <w:b w:val="0"/>
          <w:bCs w:val="0"/>
          <w:i w:val="0"/>
          <w:iCs w:val="0"/>
          <w:caps w:val="0"/>
          <w:smallCaps w:val="0"/>
          <w:noProof w:val="0"/>
          <w:color w:val="000000" w:themeColor="text1" w:themeTint="FF" w:themeShade="FF"/>
          <w:sz w:val="32"/>
          <w:szCs w:val="32"/>
          <w:lang w:val="en-US"/>
        </w:rPr>
        <w:t xml:space="preserve"> Zhou, T., Lu, Y. and Wang, B., 2009. The relative importance of website design quality and service quality in </w:t>
      </w:r>
      <w:r w:rsidRPr="55767DA3" w:rsidR="2C08B136">
        <w:rPr>
          <w:rFonts w:ascii="Calibri" w:hAnsi="Calibri" w:eastAsia="Calibri" w:cs="Calibri"/>
          <w:b w:val="0"/>
          <w:bCs w:val="0"/>
          <w:i w:val="0"/>
          <w:iCs w:val="0"/>
          <w:caps w:val="0"/>
          <w:smallCaps w:val="0"/>
          <w:noProof w:val="0"/>
          <w:color w:val="000000" w:themeColor="text1" w:themeTint="FF" w:themeShade="FF"/>
          <w:sz w:val="32"/>
          <w:szCs w:val="32"/>
          <w:lang w:val="en-US"/>
        </w:rPr>
        <w:t>determining</w:t>
      </w:r>
      <w:r w:rsidRPr="55767DA3" w:rsidR="2C08B136">
        <w:rPr>
          <w:rFonts w:ascii="Calibri" w:hAnsi="Calibri" w:eastAsia="Calibri" w:cs="Calibri"/>
          <w:b w:val="0"/>
          <w:bCs w:val="0"/>
          <w:i w:val="0"/>
          <w:iCs w:val="0"/>
          <w:caps w:val="0"/>
          <w:smallCaps w:val="0"/>
          <w:noProof w:val="0"/>
          <w:color w:val="000000" w:themeColor="text1" w:themeTint="FF" w:themeShade="FF"/>
          <w:sz w:val="32"/>
          <w:szCs w:val="32"/>
          <w:lang w:val="en-US"/>
        </w:rPr>
        <w:t xml:space="preserve"> consumers online repurchase behavior. Information Systems Management, 26(4), pp. 327-337.</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FC5D9D"/>
    <w:rsid w:val="0045FF63"/>
    <w:rsid w:val="0052F0E8"/>
    <w:rsid w:val="006F331E"/>
    <w:rsid w:val="006FBFA2"/>
    <w:rsid w:val="007A0EF1"/>
    <w:rsid w:val="0093459B"/>
    <w:rsid w:val="00D0AB64"/>
    <w:rsid w:val="00E457F5"/>
    <w:rsid w:val="00F7ED58"/>
    <w:rsid w:val="0113220B"/>
    <w:rsid w:val="01479DE6"/>
    <w:rsid w:val="01550743"/>
    <w:rsid w:val="016F4A6C"/>
    <w:rsid w:val="01925117"/>
    <w:rsid w:val="01E64AA6"/>
    <w:rsid w:val="02026BB2"/>
    <w:rsid w:val="0205FC05"/>
    <w:rsid w:val="020B037F"/>
    <w:rsid w:val="020B9003"/>
    <w:rsid w:val="021651EC"/>
    <w:rsid w:val="022860DB"/>
    <w:rsid w:val="0242AE14"/>
    <w:rsid w:val="026B32E2"/>
    <w:rsid w:val="027864BA"/>
    <w:rsid w:val="02850748"/>
    <w:rsid w:val="030B1ACD"/>
    <w:rsid w:val="0351A80A"/>
    <w:rsid w:val="03963DD6"/>
    <w:rsid w:val="03A03B1E"/>
    <w:rsid w:val="03A8C0EF"/>
    <w:rsid w:val="03C270FB"/>
    <w:rsid w:val="04070343"/>
    <w:rsid w:val="049B57BE"/>
    <w:rsid w:val="04A6EB2E"/>
    <w:rsid w:val="04FF3580"/>
    <w:rsid w:val="0560019D"/>
    <w:rsid w:val="05DA0E50"/>
    <w:rsid w:val="060502B4"/>
    <w:rsid w:val="06124754"/>
    <w:rsid w:val="063D169E"/>
    <w:rsid w:val="06C3504A"/>
    <w:rsid w:val="06D96D28"/>
    <w:rsid w:val="06DD20F7"/>
    <w:rsid w:val="06EFD647"/>
    <w:rsid w:val="0794873D"/>
    <w:rsid w:val="07C9E2B3"/>
    <w:rsid w:val="07D972CB"/>
    <w:rsid w:val="07EF0205"/>
    <w:rsid w:val="08066165"/>
    <w:rsid w:val="0815899B"/>
    <w:rsid w:val="0854F633"/>
    <w:rsid w:val="0869AEF9"/>
    <w:rsid w:val="087A8986"/>
    <w:rsid w:val="08F05F7E"/>
    <w:rsid w:val="08FCAAA1"/>
    <w:rsid w:val="0902086B"/>
    <w:rsid w:val="090A8BA4"/>
    <w:rsid w:val="093EB278"/>
    <w:rsid w:val="0954924A"/>
    <w:rsid w:val="095E8893"/>
    <w:rsid w:val="09748F07"/>
    <w:rsid w:val="097DA94E"/>
    <w:rsid w:val="098249D7"/>
    <w:rsid w:val="098AD0B9"/>
    <w:rsid w:val="09A9CB72"/>
    <w:rsid w:val="09C5CDF2"/>
    <w:rsid w:val="09DC34EB"/>
    <w:rsid w:val="09F2ED5F"/>
    <w:rsid w:val="0A2150FA"/>
    <w:rsid w:val="0A2163D1"/>
    <w:rsid w:val="0A478D16"/>
    <w:rsid w:val="0A4B3D7C"/>
    <w:rsid w:val="0A5EE590"/>
    <w:rsid w:val="0A7D3770"/>
    <w:rsid w:val="0A7DB571"/>
    <w:rsid w:val="0AC8A7F1"/>
    <w:rsid w:val="0ACA4557"/>
    <w:rsid w:val="0ACBBF38"/>
    <w:rsid w:val="0B619E53"/>
    <w:rsid w:val="0BA14FBB"/>
    <w:rsid w:val="0C0CC304"/>
    <w:rsid w:val="0C3A9FFF"/>
    <w:rsid w:val="0C48838C"/>
    <w:rsid w:val="0C76533A"/>
    <w:rsid w:val="0D05AFFB"/>
    <w:rsid w:val="0D185E4F"/>
    <w:rsid w:val="0D1C37FE"/>
    <w:rsid w:val="0D50E68C"/>
    <w:rsid w:val="0D9AA6F5"/>
    <w:rsid w:val="0DAAA844"/>
    <w:rsid w:val="0DE564B8"/>
    <w:rsid w:val="0E2C7154"/>
    <w:rsid w:val="0E464147"/>
    <w:rsid w:val="0EFC1CBD"/>
    <w:rsid w:val="0F0188DF"/>
    <w:rsid w:val="0F177972"/>
    <w:rsid w:val="0F1B582B"/>
    <w:rsid w:val="0F367756"/>
    <w:rsid w:val="0FAB93BA"/>
    <w:rsid w:val="0FB72C1D"/>
    <w:rsid w:val="0FC841B5"/>
    <w:rsid w:val="106C2426"/>
    <w:rsid w:val="107FFFF7"/>
    <w:rsid w:val="109BB60A"/>
    <w:rsid w:val="10C35A71"/>
    <w:rsid w:val="10DE722D"/>
    <w:rsid w:val="10ED1737"/>
    <w:rsid w:val="110FB2A5"/>
    <w:rsid w:val="1149C45D"/>
    <w:rsid w:val="11592D61"/>
    <w:rsid w:val="116C7EE5"/>
    <w:rsid w:val="11726FEC"/>
    <w:rsid w:val="11979C13"/>
    <w:rsid w:val="11DDEAF6"/>
    <w:rsid w:val="120869AD"/>
    <w:rsid w:val="120CD299"/>
    <w:rsid w:val="12255C48"/>
    <w:rsid w:val="122914CF"/>
    <w:rsid w:val="122C166D"/>
    <w:rsid w:val="125F877F"/>
    <w:rsid w:val="126A3CD1"/>
    <w:rsid w:val="12F8DDCA"/>
    <w:rsid w:val="1301B8E9"/>
    <w:rsid w:val="13035B3A"/>
    <w:rsid w:val="1309C453"/>
    <w:rsid w:val="134C32C8"/>
    <w:rsid w:val="137D19F5"/>
    <w:rsid w:val="13C7E6CE"/>
    <w:rsid w:val="13F0880B"/>
    <w:rsid w:val="1470E714"/>
    <w:rsid w:val="149D894A"/>
    <w:rsid w:val="14AB52D4"/>
    <w:rsid w:val="14C39243"/>
    <w:rsid w:val="14E41E68"/>
    <w:rsid w:val="15681F43"/>
    <w:rsid w:val="15936BDC"/>
    <w:rsid w:val="15CF3533"/>
    <w:rsid w:val="1657442B"/>
    <w:rsid w:val="16B49B60"/>
    <w:rsid w:val="16C08F9A"/>
    <w:rsid w:val="16F5F91E"/>
    <w:rsid w:val="17B905E1"/>
    <w:rsid w:val="17C002B7"/>
    <w:rsid w:val="18944DE8"/>
    <w:rsid w:val="18D25F1D"/>
    <w:rsid w:val="1943CCA3"/>
    <w:rsid w:val="1954D642"/>
    <w:rsid w:val="1987B834"/>
    <w:rsid w:val="1988F027"/>
    <w:rsid w:val="19970366"/>
    <w:rsid w:val="19D79B1E"/>
    <w:rsid w:val="19E7E19A"/>
    <w:rsid w:val="19EAA39D"/>
    <w:rsid w:val="19F8305C"/>
    <w:rsid w:val="19F98311"/>
    <w:rsid w:val="19FA01A6"/>
    <w:rsid w:val="1A025A13"/>
    <w:rsid w:val="1A1A991C"/>
    <w:rsid w:val="1A3426B4"/>
    <w:rsid w:val="1A385BB3"/>
    <w:rsid w:val="1A577D9D"/>
    <w:rsid w:val="1A81F939"/>
    <w:rsid w:val="1A9D6C8E"/>
    <w:rsid w:val="1AE61BA8"/>
    <w:rsid w:val="1B155FE7"/>
    <w:rsid w:val="1B32D3C7"/>
    <w:rsid w:val="1B392DDD"/>
    <w:rsid w:val="1B5A190E"/>
    <w:rsid w:val="1B5E89D5"/>
    <w:rsid w:val="1B685228"/>
    <w:rsid w:val="1B976559"/>
    <w:rsid w:val="1C042354"/>
    <w:rsid w:val="1C3A00C6"/>
    <w:rsid w:val="1C544438"/>
    <w:rsid w:val="1C5B4CF4"/>
    <w:rsid w:val="1C6FFB48"/>
    <w:rsid w:val="1C7A1C5C"/>
    <w:rsid w:val="1C94648A"/>
    <w:rsid w:val="1C9F5105"/>
    <w:rsid w:val="1CA89658"/>
    <w:rsid w:val="1CBF58F6"/>
    <w:rsid w:val="1CD426E6"/>
    <w:rsid w:val="1D095C28"/>
    <w:rsid w:val="1D0980F3"/>
    <w:rsid w:val="1D45718A"/>
    <w:rsid w:val="1D601428"/>
    <w:rsid w:val="1D7F79FB"/>
    <w:rsid w:val="1DA508FC"/>
    <w:rsid w:val="1DB1082D"/>
    <w:rsid w:val="1DD49469"/>
    <w:rsid w:val="1E22422C"/>
    <w:rsid w:val="1E583517"/>
    <w:rsid w:val="1E761F1B"/>
    <w:rsid w:val="1E9EBA90"/>
    <w:rsid w:val="1EB5DDBE"/>
    <w:rsid w:val="1EB8355E"/>
    <w:rsid w:val="1EC72EC0"/>
    <w:rsid w:val="1EF5F55F"/>
    <w:rsid w:val="1F14B398"/>
    <w:rsid w:val="1F29E297"/>
    <w:rsid w:val="1FAFBFC0"/>
    <w:rsid w:val="1FFD2D78"/>
    <w:rsid w:val="20154DE5"/>
    <w:rsid w:val="203A744A"/>
    <w:rsid w:val="20505F62"/>
    <w:rsid w:val="2053B60D"/>
    <w:rsid w:val="205BEDD9"/>
    <w:rsid w:val="2062FF21"/>
    <w:rsid w:val="20A102EB"/>
    <w:rsid w:val="20C6BF21"/>
    <w:rsid w:val="20CB67DD"/>
    <w:rsid w:val="21005A56"/>
    <w:rsid w:val="2125CDD6"/>
    <w:rsid w:val="218163B5"/>
    <w:rsid w:val="21CAE935"/>
    <w:rsid w:val="21D644AB"/>
    <w:rsid w:val="21DC2E74"/>
    <w:rsid w:val="223BD36B"/>
    <w:rsid w:val="22618359"/>
    <w:rsid w:val="2280609B"/>
    <w:rsid w:val="22B61A0A"/>
    <w:rsid w:val="2303A60E"/>
    <w:rsid w:val="231F2614"/>
    <w:rsid w:val="23517DC4"/>
    <w:rsid w:val="238ECC89"/>
    <w:rsid w:val="23D2051A"/>
    <w:rsid w:val="23F0A0D7"/>
    <w:rsid w:val="23F30750"/>
    <w:rsid w:val="23FD53BA"/>
    <w:rsid w:val="243A9959"/>
    <w:rsid w:val="2465AFDF"/>
    <w:rsid w:val="249F766F"/>
    <w:rsid w:val="24A824F0"/>
    <w:rsid w:val="24B90477"/>
    <w:rsid w:val="24E2DE22"/>
    <w:rsid w:val="250A9BCE"/>
    <w:rsid w:val="2513CF36"/>
    <w:rsid w:val="2523D085"/>
    <w:rsid w:val="25351057"/>
    <w:rsid w:val="254E04CB"/>
    <w:rsid w:val="258C7138"/>
    <w:rsid w:val="25B53991"/>
    <w:rsid w:val="25B5BADE"/>
    <w:rsid w:val="25E248AF"/>
    <w:rsid w:val="25FDB92F"/>
    <w:rsid w:val="2633F81C"/>
    <w:rsid w:val="264FB5FF"/>
    <w:rsid w:val="26AF9F97"/>
    <w:rsid w:val="26C1D4FD"/>
    <w:rsid w:val="26EFD450"/>
    <w:rsid w:val="27022AFD"/>
    <w:rsid w:val="271DE552"/>
    <w:rsid w:val="272AA812"/>
    <w:rsid w:val="276FB2E5"/>
    <w:rsid w:val="27FA7826"/>
    <w:rsid w:val="2824EEE7"/>
    <w:rsid w:val="284248EA"/>
    <w:rsid w:val="284B6FF8"/>
    <w:rsid w:val="28604694"/>
    <w:rsid w:val="287DD89D"/>
    <w:rsid w:val="287FF596"/>
    <w:rsid w:val="288D384A"/>
    <w:rsid w:val="28964347"/>
    <w:rsid w:val="28CCF34C"/>
    <w:rsid w:val="28E403DF"/>
    <w:rsid w:val="28EA2DB9"/>
    <w:rsid w:val="28ED5BA0"/>
    <w:rsid w:val="293AD278"/>
    <w:rsid w:val="299C5287"/>
    <w:rsid w:val="29AB7F32"/>
    <w:rsid w:val="2A11CEED"/>
    <w:rsid w:val="2A1641AC"/>
    <w:rsid w:val="2A2A34D4"/>
    <w:rsid w:val="2A5FE25B"/>
    <w:rsid w:val="2A6248D4"/>
    <w:rsid w:val="2A68C3AD"/>
    <w:rsid w:val="2A892C01"/>
    <w:rsid w:val="2A935473"/>
    <w:rsid w:val="2AAA1AA4"/>
    <w:rsid w:val="2AAC32AC"/>
    <w:rsid w:val="2AAF7028"/>
    <w:rsid w:val="2B256930"/>
    <w:rsid w:val="2B26D223"/>
    <w:rsid w:val="2BA9CA7D"/>
    <w:rsid w:val="2BAD9F4E"/>
    <w:rsid w:val="2BF15675"/>
    <w:rsid w:val="2BFDC15E"/>
    <w:rsid w:val="2C02FA06"/>
    <w:rsid w:val="2C08B136"/>
    <w:rsid w:val="2C74705B"/>
    <w:rsid w:val="2C753A37"/>
    <w:rsid w:val="2C7922A6"/>
    <w:rsid w:val="2C804C5E"/>
    <w:rsid w:val="2C81F380"/>
    <w:rsid w:val="2CDE12D1"/>
    <w:rsid w:val="2D073F9F"/>
    <w:rsid w:val="2D496FAF"/>
    <w:rsid w:val="2D57655A"/>
    <w:rsid w:val="2D581F84"/>
    <w:rsid w:val="2D9AFBE0"/>
    <w:rsid w:val="2DC4F0F1"/>
    <w:rsid w:val="2DC9C565"/>
    <w:rsid w:val="2DCAF535"/>
    <w:rsid w:val="2DE0FA74"/>
    <w:rsid w:val="2DED82E8"/>
    <w:rsid w:val="2E1040BC"/>
    <w:rsid w:val="2E2AD9E9"/>
    <w:rsid w:val="2E5E72E5"/>
    <w:rsid w:val="2E79E332"/>
    <w:rsid w:val="2E8B708E"/>
    <w:rsid w:val="2EBCB539"/>
    <w:rsid w:val="2EC842E2"/>
    <w:rsid w:val="2EE46F01"/>
    <w:rsid w:val="2EF497D9"/>
    <w:rsid w:val="2F271CEE"/>
    <w:rsid w:val="2F485864"/>
    <w:rsid w:val="2F7BBF0E"/>
    <w:rsid w:val="2F8CCC31"/>
    <w:rsid w:val="2F9DC09E"/>
    <w:rsid w:val="2FDF7127"/>
    <w:rsid w:val="2FE6C735"/>
    <w:rsid w:val="300C0B8F"/>
    <w:rsid w:val="3010B09B"/>
    <w:rsid w:val="30390EBB"/>
    <w:rsid w:val="30641343"/>
    <w:rsid w:val="306E315A"/>
    <w:rsid w:val="309E9387"/>
    <w:rsid w:val="30A3B885"/>
    <w:rsid w:val="30BEDCD4"/>
    <w:rsid w:val="30FB9263"/>
    <w:rsid w:val="312B32AA"/>
    <w:rsid w:val="316DEEE9"/>
    <w:rsid w:val="316E093B"/>
    <w:rsid w:val="317B4188"/>
    <w:rsid w:val="3194B31C"/>
    <w:rsid w:val="319F7505"/>
    <w:rsid w:val="31AC80FC"/>
    <w:rsid w:val="31C4A6E9"/>
    <w:rsid w:val="31CBD12D"/>
    <w:rsid w:val="31CBD12D"/>
    <w:rsid w:val="31F0F5D5"/>
    <w:rsid w:val="31F2523E"/>
    <w:rsid w:val="31FD6C72"/>
    <w:rsid w:val="3206F9BA"/>
    <w:rsid w:val="320B8FD0"/>
    <w:rsid w:val="322B90A7"/>
    <w:rsid w:val="32A4B5A6"/>
    <w:rsid w:val="32ABA8C7"/>
    <w:rsid w:val="32E9F133"/>
    <w:rsid w:val="3348515D"/>
    <w:rsid w:val="334B9414"/>
    <w:rsid w:val="335B99D4"/>
    <w:rsid w:val="33794659"/>
    <w:rsid w:val="33A9681F"/>
    <w:rsid w:val="33B24A98"/>
    <w:rsid w:val="33F4646E"/>
    <w:rsid w:val="33FF50E9"/>
    <w:rsid w:val="34300E47"/>
    <w:rsid w:val="343CDFAD"/>
    <w:rsid w:val="347F8240"/>
    <w:rsid w:val="3480DABC"/>
    <w:rsid w:val="348B0F4A"/>
    <w:rsid w:val="34A89F55"/>
    <w:rsid w:val="34B8F78B"/>
    <w:rsid w:val="34D715C7"/>
    <w:rsid w:val="34ECD377"/>
    <w:rsid w:val="34FC301C"/>
    <w:rsid w:val="35024AE2"/>
    <w:rsid w:val="350371EF"/>
    <w:rsid w:val="352C5A24"/>
    <w:rsid w:val="35509AB5"/>
    <w:rsid w:val="35633169"/>
    <w:rsid w:val="3580896D"/>
    <w:rsid w:val="3581AB08"/>
    <w:rsid w:val="35AA8288"/>
    <w:rsid w:val="35C15CFB"/>
    <w:rsid w:val="361B0CBE"/>
    <w:rsid w:val="366797BB"/>
    <w:rsid w:val="366BCCBA"/>
    <w:rsid w:val="367FF21F"/>
    <w:rsid w:val="368334D6"/>
    <w:rsid w:val="368D53F8"/>
    <w:rsid w:val="369B3B3B"/>
    <w:rsid w:val="36D4C7BE"/>
    <w:rsid w:val="36F051F5"/>
    <w:rsid w:val="371867B2"/>
    <w:rsid w:val="3729AEC1"/>
    <w:rsid w:val="3743D33D"/>
    <w:rsid w:val="3748B962"/>
    <w:rsid w:val="375F1FD1"/>
    <w:rsid w:val="37EBFFFF"/>
    <w:rsid w:val="37ECD758"/>
    <w:rsid w:val="3814D7F5"/>
    <w:rsid w:val="381BC280"/>
    <w:rsid w:val="3863977F"/>
    <w:rsid w:val="3885CDBA"/>
    <w:rsid w:val="388C2256"/>
    <w:rsid w:val="38920078"/>
    <w:rsid w:val="38B6B120"/>
    <w:rsid w:val="38C7D591"/>
    <w:rsid w:val="390D5DB8"/>
    <w:rsid w:val="39655804"/>
    <w:rsid w:val="399F7D00"/>
    <w:rsid w:val="39AA7413"/>
    <w:rsid w:val="39DD98B3"/>
    <w:rsid w:val="39FF67E0"/>
    <w:rsid w:val="3A664410"/>
    <w:rsid w:val="3A6E926D"/>
    <w:rsid w:val="3A77DC97"/>
    <w:rsid w:val="3AA8CB95"/>
    <w:rsid w:val="3B24781A"/>
    <w:rsid w:val="3C13ACF8"/>
    <w:rsid w:val="3C2C2BD4"/>
    <w:rsid w:val="3C7DCA30"/>
    <w:rsid w:val="3CDB0E3E"/>
    <w:rsid w:val="3D3A8F19"/>
    <w:rsid w:val="3D5F9379"/>
    <w:rsid w:val="3D99A231"/>
    <w:rsid w:val="3DC7FC35"/>
    <w:rsid w:val="3E0A07EC"/>
    <w:rsid w:val="3E18FC1D"/>
    <w:rsid w:val="3E2D0762"/>
    <w:rsid w:val="3E3050A4"/>
    <w:rsid w:val="3E5C18DC"/>
    <w:rsid w:val="3F7156B3"/>
    <w:rsid w:val="3F7C500D"/>
    <w:rsid w:val="3F94FBCE"/>
    <w:rsid w:val="402CF330"/>
    <w:rsid w:val="402D50D2"/>
    <w:rsid w:val="40A53E01"/>
    <w:rsid w:val="40C8206A"/>
    <w:rsid w:val="40CF31BA"/>
    <w:rsid w:val="41726C4E"/>
    <w:rsid w:val="41A54E01"/>
    <w:rsid w:val="4260C518"/>
    <w:rsid w:val="4261DCE8"/>
    <w:rsid w:val="4286B7A6"/>
    <w:rsid w:val="429B4E8D"/>
    <w:rsid w:val="42E2146B"/>
    <w:rsid w:val="42E3109E"/>
    <w:rsid w:val="43515659"/>
    <w:rsid w:val="4363A771"/>
    <w:rsid w:val="436662AD"/>
    <w:rsid w:val="437E5607"/>
    <w:rsid w:val="43C56E7E"/>
    <w:rsid w:val="43DC9585"/>
    <w:rsid w:val="43EB8C2C"/>
    <w:rsid w:val="43FB605F"/>
    <w:rsid w:val="4401514D"/>
    <w:rsid w:val="440D01C3"/>
    <w:rsid w:val="442B9F79"/>
    <w:rsid w:val="4434F73A"/>
    <w:rsid w:val="4439D581"/>
    <w:rsid w:val="444FC46F"/>
    <w:rsid w:val="447DE4CC"/>
    <w:rsid w:val="449D9390"/>
    <w:rsid w:val="44A94433"/>
    <w:rsid w:val="4502CDEF"/>
    <w:rsid w:val="452AF519"/>
    <w:rsid w:val="4592B350"/>
    <w:rsid w:val="45BE72C9"/>
    <w:rsid w:val="46416B23"/>
    <w:rsid w:val="4645A69A"/>
    <w:rsid w:val="46525264"/>
    <w:rsid w:val="465F3C37"/>
    <w:rsid w:val="46B195FC"/>
    <w:rsid w:val="46C178EC"/>
    <w:rsid w:val="46ED4D62"/>
    <w:rsid w:val="46F00B1E"/>
    <w:rsid w:val="4754A21B"/>
    <w:rsid w:val="475E4D25"/>
    <w:rsid w:val="4761983D"/>
    <w:rsid w:val="47DD3B84"/>
    <w:rsid w:val="47E176FB"/>
    <w:rsid w:val="4824C77C"/>
    <w:rsid w:val="4827F92E"/>
    <w:rsid w:val="48767E04"/>
    <w:rsid w:val="48CC31A4"/>
    <w:rsid w:val="48EFA20B"/>
    <w:rsid w:val="48FA1D86"/>
    <w:rsid w:val="48FD689E"/>
    <w:rsid w:val="492B6604"/>
    <w:rsid w:val="492F3173"/>
    <w:rsid w:val="4965C413"/>
    <w:rsid w:val="497CE0B6"/>
    <w:rsid w:val="497D475C"/>
    <w:rsid w:val="498714F6"/>
    <w:rsid w:val="49C097DD"/>
    <w:rsid w:val="49D5A431"/>
    <w:rsid w:val="49E0A0B6"/>
    <w:rsid w:val="49E54972"/>
    <w:rsid w:val="49F3BC7D"/>
    <w:rsid w:val="49FE663C"/>
    <w:rsid w:val="4A3596D6"/>
    <w:rsid w:val="4A54CABA"/>
    <w:rsid w:val="4A6C9201"/>
    <w:rsid w:val="4A93ABC9"/>
    <w:rsid w:val="4ACA8B02"/>
    <w:rsid w:val="4AF03873"/>
    <w:rsid w:val="4B1917BD"/>
    <w:rsid w:val="4B7C7117"/>
    <w:rsid w:val="4BD75BE0"/>
    <w:rsid w:val="4BE10699"/>
    <w:rsid w:val="4BF4A1F1"/>
    <w:rsid w:val="4C0101E2"/>
    <w:rsid w:val="4C0B9DEC"/>
    <w:rsid w:val="4C1F2C48"/>
    <w:rsid w:val="4C31BE48"/>
    <w:rsid w:val="4C36B15E"/>
    <w:rsid w:val="4C8BF6A1"/>
    <w:rsid w:val="4C90AA33"/>
    <w:rsid w:val="4C91E06A"/>
    <w:rsid w:val="4CBC7A9A"/>
    <w:rsid w:val="4CEDDE44"/>
    <w:rsid w:val="4D184178"/>
    <w:rsid w:val="4D89D142"/>
    <w:rsid w:val="4DB70195"/>
    <w:rsid w:val="4DCD8EA9"/>
    <w:rsid w:val="4E0D8400"/>
    <w:rsid w:val="4E658924"/>
    <w:rsid w:val="4E7A2A2C"/>
    <w:rsid w:val="4EA4246B"/>
    <w:rsid w:val="4EA92918"/>
    <w:rsid w:val="4EC644B2"/>
    <w:rsid w:val="4ED461D0"/>
    <w:rsid w:val="4EDE4F02"/>
    <w:rsid w:val="4F46DFD0"/>
    <w:rsid w:val="4F6E5220"/>
    <w:rsid w:val="4F81EA38"/>
    <w:rsid w:val="4FE26D42"/>
    <w:rsid w:val="4FED1557"/>
    <w:rsid w:val="4FFAD20F"/>
    <w:rsid w:val="50025CB0"/>
    <w:rsid w:val="50061E7D"/>
    <w:rsid w:val="50182A13"/>
    <w:rsid w:val="5025F21A"/>
    <w:rsid w:val="5029EE9D"/>
    <w:rsid w:val="5032C1F0"/>
    <w:rsid w:val="5042232E"/>
    <w:rsid w:val="50703231"/>
    <w:rsid w:val="50D579FA"/>
    <w:rsid w:val="510A2281"/>
    <w:rsid w:val="511A774C"/>
    <w:rsid w:val="511DBA99"/>
    <w:rsid w:val="514358F2"/>
    <w:rsid w:val="51445092"/>
    <w:rsid w:val="515B34DB"/>
    <w:rsid w:val="516254A3"/>
    <w:rsid w:val="5165518D"/>
    <w:rsid w:val="51CE9251"/>
    <w:rsid w:val="51DB73E3"/>
    <w:rsid w:val="5237FE9D"/>
    <w:rsid w:val="52A0FFCC"/>
    <w:rsid w:val="52A4C8F6"/>
    <w:rsid w:val="52B48721"/>
    <w:rsid w:val="5313964D"/>
    <w:rsid w:val="531CB1B4"/>
    <w:rsid w:val="532CA896"/>
    <w:rsid w:val="534B903A"/>
    <w:rsid w:val="540D0474"/>
    <w:rsid w:val="544214B9"/>
    <w:rsid w:val="5457588A"/>
    <w:rsid w:val="547D7491"/>
    <w:rsid w:val="54DB573C"/>
    <w:rsid w:val="5547CFC0"/>
    <w:rsid w:val="55598091"/>
    <w:rsid w:val="55667FC7"/>
    <w:rsid w:val="55767DA3"/>
    <w:rsid w:val="5593C6EB"/>
    <w:rsid w:val="55B46093"/>
    <w:rsid w:val="55B479AD"/>
    <w:rsid w:val="55CD5293"/>
    <w:rsid w:val="55E3C848"/>
    <w:rsid w:val="55EFCAF6"/>
    <w:rsid w:val="561109BA"/>
    <w:rsid w:val="564A12BC"/>
    <w:rsid w:val="564D8878"/>
    <w:rsid w:val="56712BA1"/>
    <w:rsid w:val="5678F769"/>
    <w:rsid w:val="568C887E"/>
    <w:rsid w:val="56B3CB2B"/>
    <w:rsid w:val="56C85986"/>
    <w:rsid w:val="56E4D6CA"/>
    <w:rsid w:val="572673BA"/>
    <w:rsid w:val="57504A0E"/>
    <w:rsid w:val="57530265"/>
    <w:rsid w:val="57B25EF9"/>
    <w:rsid w:val="57D8058E"/>
    <w:rsid w:val="58285C5F"/>
    <w:rsid w:val="582DD558"/>
    <w:rsid w:val="5847DC4B"/>
    <w:rsid w:val="585F9CDB"/>
    <w:rsid w:val="587747A7"/>
    <w:rsid w:val="594BDC07"/>
    <w:rsid w:val="59706372"/>
    <w:rsid w:val="59933EFA"/>
    <w:rsid w:val="59955AEA"/>
    <w:rsid w:val="59B4EE49"/>
    <w:rsid w:val="59C2E116"/>
    <w:rsid w:val="59EB6BED"/>
    <w:rsid w:val="5A290A33"/>
    <w:rsid w:val="5A47C276"/>
    <w:rsid w:val="5A8EA690"/>
    <w:rsid w:val="5A9EE771"/>
    <w:rsid w:val="5ADA1A0C"/>
    <w:rsid w:val="5AE47ADD"/>
    <w:rsid w:val="5AFFA501"/>
    <w:rsid w:val="5B0F176D"/>
    <w:rsid w:val="5B101246"/>
    <w:rsid w:val="5B312B4B"/>
    <w:rsid w:val="5C05D37E"/>
    <w:rsid w:val="5C23BB31"/>
    <w:rsid w:val="5CA80434"/>
    <w:rsid w:val="5CA8D3EB"/>
    <w:rsid w:val="5D230CAF"/>
    <w:rsid w:val="5D6150D6"/>
    <w:rsid w:val="5DA2FF15"/>
    <w:rsid w:val="5DAA07D1"/>
    <w:rsid w:val="5E3FBCF5"/>
    <w:rsid w:val="5E4A4116"/>
    <w:rsid w:val="5E4EEEC9"/>
    <w:rsid w:val="5E7D12FE"/>
    <w:rsid w:val="5EBEDD10"/>
    <w:rsid w:val="5F353436"/>
    <w:rsid w:val="5F48E794"/>
    <w:rsid w:val="5F6A23A1"/>
    <w:rsid w:val="5F6FEA4E"/>
    <w:rsid w:val="5FA978F5"/>
    <w:rsid w:val="5FAD1C2B"/>
    <w:rsid w:val="606594A3"/>
    <w:rsid w:val="60686841"/>
    <w:rsid w:val="606EFA15"/>
    <w:rsid w:val="608BB910"/>
    <w:rsid w:val="60A14751"/>
    <w:rsid w:val="60B42DA3"/>
    <w:rsid w:val="610464A1"/>
    <w:rsid w:val="61057DD5"/>
    <w:rsid w:val="61151A2E"/>
    <w:rsid w:val="61C360A3"/>
    <w:rsid w:val="61D6C689"/>
    <w:rsid w:val="621A1D2B"/>
    <w:rsid w:val="62281831"/>
    <w:rsid w:val="624E2267"/>
    <w:rsid w:val="62A03502"/>
    <w:rsid w:val="62A2F353"/>
    <w:rsid w:val="62AC7F1C"/>
    <w:rsid w:val="62D4B72D"/>
    <w:rsid w:val="634C2A28"/>
    <w:rsid w:val="6391BE2C"/>
    <w:rsid w:val="63CD75F6"/>
    <w:rsid w:val="64216B99"/>
    <w:rsid w:val="642E7D9F"/>
    <w:rsid w:val="643C0563"/>
    <w:rsid w:val="648B5D23"/>
    <w:rsid w:val="64E382CF"/>
    <w:rsid w:val="6522B107"/>
    <w:rsid w:val="6538F928"/>
    <w:rsid w:val="6593BEA1"/>
    <w:rsid w:val="659DB1FE"/>
    <w:rsid w:val="65A475BA"/>
    <w:rsid w:val="65B5D8AD"/>
    <w:rsid w:val="65D79277"/>
    <w:rsid w:val="65E41FDE"/>
    <w:rsid w:val="664040B7"/>
    <w:rsid w:val="6645B180"/>
    <w:rsid w:val="66D7A9C5"/>
    <w:rsid w:val="673D28BC"/>
    <w:rsid w:val="67766476"/>
    <w:rsid w:val="679F05B3"/>
    <w:rsid w:val="67A4E599"/>
    <w:rsid w:val="67AAD0CD"/>
    <w:rsid w:val="67E2FD10"/>
    <w:rsid w:val="681B2391"/>
    <w:rsid w:val="6845BED3"/>
    <w:rsid w:val="684C06F2"/>
    <w:rsid w:val="68720FEB"/>
    <w:rsid w:val="6889904A"/>
    <w:rsid w:val="688B6681"/>
    <w:rsid w:val="6896E2DA"/>
    <w:rsid w:val="68A40F27"/>
    <w:rsid w:val="68D6A17D"/>
    <w:rsid w:val="6940B5FA"/>
    <w:rsid w:val="69505B3B"/>
    <w:rsid w:val="69B6F3F2"/>
    <w:rsid w:val="69BEF95D"/>
    <w:rsid w:val="69E7D753"/>
    <w:rsid w:val="69F7B586"/>
    <w:rsid w:val="69FE951A"/>
    <w:rsid w:val="6A0DE04C"/>
    <w:rsid w:val="6A1E31D0"/>
    <w:rsid w:val="6A529139"/>
    <w:rsid w:val="6A7CB198"/>
    <w:rsid w:val="6A9DBF23"/>
    <w:rsid w:val="6ADF4C36"/>
    <w:rsid w:val="6B33BDD4"/>
    <w:rsid w:val="6B39D39E"/>
    <w:rsid w:val="6B5AC9BE"/>
    <w:rsid w:val="6B8B4795"/>
    <w:rsid w:val="6B983CEF"/>
    <w:rsid w:val="6BB52039"/>
    <w:rsid w:val="6BE4C407"/>
    <w:rsid w:val="6C0E423F"/>
    <w:rsid w:val="6C69D622"/>
    <w:rsid w:val="6C710A42"/>
    <w:rsid w:val="6C77FAAE"/>
    <w:rsid w:val="6C87FBFD"/>
    <w:rsid w:val="6CEE0AA3"/>
    <w:rsid w:val="6CF69A1F"/>
    <w:rsid w:val="6D2566F0"/>
    <w:rsid w:val="6D3635DC"/>
    <w:rsid w:val="6DE2A45C"/>
    <w:rsid w:val="6E116731"/>
    <w:rsid w:val="6E124981"/>
    <w:rsid w:val="6E15D651"/>
    <w:rsid w:val="6E1D49E4"/>
    <w:rsid w:val="6E4EB008"/>
    <w:rsid w:val="6EAC5537"/>
    <w:rsid w:val="6ED86DE5"/>
    <w:rsid w:val="6EF8D1CE"/>
    <w:rsid w:val="6F24E033"/>
    <w:rsid w:val="6F3BA85C"/>
    <w:rsid w:val="6F48629A"/>
    <w:rsid w:val="6F51B1D2"/>
    <w:rsid w:val="6F5B4CB8"/>
    <w:rsid w:val="6F921005"/>
    <w:rsid w:val="6F9BD219"/>
    <w:rsid w:val="6FA2D8B0"/>
    <w:rsid w:val="6FF46D37"/>
    <w:rsid w:val="70006A0D"/>
    <w:rsid w:val="7012D41A"/>
    <w:rsid w:val="705C0A8F"/>
    <w:rsid w:val="705F10DF"/>
    <w:rsid w:val="707AA720"/>
    <w:rsid w:val="707D21D0"/>
    <w:rsid w:val="70F9DD33"/>
    <w:rsid w:val="70FA48FB"/>
    <w:rsid w:val="71240060"/>
    <w:rsid w:val="7135655D"/>
    <w:rsid w:val="71545AA8"/>
    <w:rsid w:val="71714704"/>
    <w:rsid w:val="7177373C"/>
    <w:rsid w:val="7239AAEC"/>
    <w:rsid w:val="72572FC9"/>
    <w:rsid w:val="7270F842"/>
    <w:rsid w:val="72BC9541"/>
    <w:rsid w:val="72D135BE"/>
    <w:rsid w:val="72E71A62"/>
    <w:rsid w:val="72F73D81"/>
    <w:rsid w:val="733658A7"/>
    <w:rsid w:val="733F278A"/>
    <w:rsid w:val="7350D85B"/>
    <w:rsid w:val="735DDCBC"/>
    <w:rsid w:val="7383BB15"/>
    <w:rsid w:val="73A8E099"/>
    <w:rsid w:val="73B4C292"/>
    <w:rsid w:val="73CE45A4"/>
    <w:rsid w:val="73D80D90"/>
    <w:rsid w:val="74080418"/>
    <w:rsid w:val="74705F0F"/>
    <w:rsid w:val="74A4FFAF"/>
    <w:rsid w:val="74BDC773"/>
    <w:rsid w:val="74E5DE74"/>
    <w:rsid w:val="752B01F8"/>
    <w:rsid w:val="7533C07B"/>
    <w:rsid w:val="75393B12"/>
    <w:rsid w:val="755092F3"/>
    <w:rsid w:val="75A84FDC"/>
    <w:rsid w:val="75AA0F1C"/>
    <w:rsid w:val="75C3F7C6"/>
    <w:rsid w:val="75DD12E2"/>
    <w:rsid w:val="75E0099E"/>
    <w:rsid w:val="75E151E2"/>
    <w:rsid w:val="76289E06"/>
    <w:rsid w:val="762BB9CA"/>
    <w:rsid w:val="762BB9CA"/>
    <w:rsid w:val="7636CBC9"/>
    <w:rsid w:val="764FE893"/>
    <w:rsid w:val="76CDFD48"/>
    <w:rsid w:val="76CE1843"/>
    <w:rsid w:val="76FFFB6C"/>
    <w:rsid w:val="770D1C0F"/>
    <w:rsid w:val="7717EBE4"/>
    <w:rsid w:val="7728035E"/>
    <w:rsid w:val="7794C238"/>
    <w:rsid w:val="779C1411"/>
    <w:rsid w:val="77A4A6E1"/>
    <w:rsid w:val="77A63525"/>
    <w:rsid w:val="77E9F618"/>
    <w:rsid w:val="77F65609"/>
    <w:rsid w:val="787D4995"/>
    <w:rsid w:val="78868BB7"/>
    <w:rsid w:val="78AEA288"/>
    <w:rsid w:val="78B3BC45"/>
    <w:rsid w:val="78D24E2D"/>
    <w:rsid w:val="78E31F7B"/>
    <w:rsid w:val="791166FA"/>
    <w:rsid w:val="79471ACD"/>
    <w:rsid w:val="79635A8C"/>
    <w:rsid w:val="79799BD4"/>
    <w:rsid w:val="7987A13A"/>
    <w:rsid w:val="79E1AE85"/>
    <w:rsid w:val="79E9C478"/>
    <w:rsid w:val="79F2FC99"/>
    <w:rsid w:val="7A0F6CE7"/>
    <w:rsid w:val="7A4F8CA6"/>
    <w:rsid w:val="7A9AC2E8"/>
    <w:rsid w:val="7ABBD073"/>
    <w:rsid w:val="7ACF94AC"/>
    <w:rsid w:val="7B0A3CEC"/>
    <w:rsid w:val="7B0DB25A"/>
    <w:rsid w:val="7BB91F56"/>
    <w:rsid w:val="7BBFD477"/>
    <w:rsid w:val="7BD36C8F"/>
    <w:rsid w:val="7BE08D32"/>
    <w:rsid w:val="7C03E663"/>
    <w:rsid w:val="7C1AE452"/>
    <w:rsid w:val="7C2C538F"/>
    <w:rsid w:val="7C4413EB"/>
    <w:rsid w:val="7C6B650D"/>
    <w:rsid w:val="7CEB11A5"/>
    <w:rsid w:val="7D21653A"/>
    <w:rsid w:val="7D441FC2"/>
    <w:rsid w:val="7D54472C"/>
    <w:rsid w:val="7D566152"/>
    <w:rsid w:val="7D62C143"/>
    <w:rsid w:val="7DACB732"/>
    <w:rsid w:val="7DD263AA"/>
    <w:rsid w:val="7DFC5D9D"/>
    <w:rsid w:val="7E02AA75"/>
    <w:rsid w:val="7E37A9A9"/>
    <w:rsid w:val="7E3D34F2"/>
    <w:rsid w:val="7EB72086"/>
    <w:rsid w:val="7F22FDC9"/>
    <w:rsid w:val="7F3031F9"/>
    <w:rsid w:val="7F3570AF"/>
    <w:rsid w:val="7FD90553"/>
    <w:rsid w:val="7FDDA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C5D9D"/>
  <w15:chartTrackingRefBased/>
  <w15:docId w15:val="{12E5422D-569C-4C43-81D7-D015D9AAA0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829a5e8c9abb4f0a" /><Relationship Type="http://schemas.openxmlformats.org/officeDocument/2006/relationships/image" Target="/media/image.png" Id="Re420e1ef614c44ef" /><Relationship Type="http://schemas.openxmlformats.org/officeDocument/2006/relationships/image" Target="/media/image2.png" Id="R9a3aab015b4a4355" /><Relationship Type="http://schemas.openxmlformats.org/officeDocument/2006/relationships/image" Target="/media/image5.png" Id="R4cbe0b319b604d6a" /><Relationship Type="http://schemas.openxmlformats.org/officeDocument/2006/relationships/image" Target="/media/image6.png" Id="R7e8e23d8878e4e99" /><Relationship Type="http://schemas.openxmlformats.org/officeDocument/2006/relationships/hyperlink" Target="mailto:cgilies80@yahoo.com" TargetMode="External" Id="Rf55dd385c86b422c" /><Relationship Type="http://schemas.openxmlformats.org/officeDocument/2006/relationships/image" Target="/media/image7.png" Id="R266e04ca06194d0d" /><Relationship Type="http://schemas.openxmlformats.org/officeDocument/2006/relationships/image" Target="/media/image8.png" Id="Rceb2e373ec26486d" /><Relationship Type="http://schemas.openxmlformats.org/officeDocument/2006/relationships/image" Target="/media/image9.png" Id="Ra0dbe55c0405490c" /><Relationship Type="http://schemas.openxmlformats.org/officeDocument/2006/relationships/image" Target="/media/imagea.png" Id="Rcdc4c32a8ca8424e" /><Relationship Type="http://schemas.openxmlformats.org/officeDocument/2006/relationships/image" Target="/media/image2.jpg" Id="R8a7d635d189647d1" /><Relationship Type="http://schemas.openxmlformats.org/officeDocument/2006/relationships/image" Target="/media/image3.jpg" Id="Rb3e057012a4d4d6a" /><Relationship Type="http://schemas.openxmlformats.org/officeDocument/2006/relationships/image" Target="/media/image4.jpg" Id="R760aa06a44874c76" /><Relationship Type="http://schemas.openxmlformats.org/officeDocument/2006/relationships/image" Target="/media/image5.jpg" Id="Rf9d29633f4844ca7" /><Relationship Type="http://schemas.openxmlformats.org/officeDocument/2006/relationships/image" Target="/media/image6.jpg" Id="Rd6b59c50000145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 Ilies (2239774)</dc:creator>
  <keywords/>
  <dc:description/>
  <lastModifiedBy>Cristina Ilies (2239774)</lastModifiedBy>
  <revision>10</revision>
  <dcterms:created xsi:type="dcterms:W3CDTF">2024-03-08T13:29:36.0946390Z</dcterms:created>
  <dcterms:modified xsi:type="dcterms:W3CDTF">2024-03-28T00:28:22.2079505Z</dcterms:modified>
</coreProperties>
</file>