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E4AE40" w14:textId="77777777" w:rsidR="00EE527A" w:rsidRDefault="00EE527A">
      <w:pPr>
        <w:rPr>
          <w:b/>
          <w:bCs/>
          <w:sz w:val="40"/>
          <w:szCs w:val="40"/>
          <w:u w:val="single"/>
        </w:rPr>
      </w:pPr>
    </w:p>
    <w:p w14:paraId="093CCED8" w14:textId="41F99574" w:rsidR="00EE527A" w:rsidRDefault="00EE527A" w:rsidP="0010686D">
      <w:pPr>
        <w:jc w:val="center"/>
        <w:rPr>
          <w:b/>
          <w:bCs/>
          <w:sz w:val="40"/>
          <w:szCs w:val="40"/>
          <w:u w:val="single"/>
        </w:rPr>
      </w:pPr>
    </w:p>
    <w:p w14:paraId="1EE748E7" w14:textId="77777777" w:rsidR="0010686D" w:rsidRDefault="0010686D" w:rsidP="0010686D">
      <w:pPr>
        <w:jc w:val="center"/>
        <w:rPr>
          <w:b/>
          <w:bCs/>
          <w:sz w:val="40"/>
          <w:szCs w:val="40"/>
          <w:u w:val="single"/>
        </w:rPr>
      </w:pPr>
    </w:p>
    <w:p w14:paraId="42B6C8AD" w14:textId="6E834066" w:rsidR="003A3795" w:rsidRPr="00EE527A" w:rsidRDefault="003A3795" w:rsidP="0010686D">
      <w:pPr>
        <w:jc w:val="center"/>
        <w:rPr>
          <w:b/>
          <w:bCs/>
          <w:sz w:val="40"/>
          <w:szCs w:val="40"/>
          <w:u w:val="single"/>
        </w:rPr>
      </w:pPr>
      <w:r w:rsidRPr="00EE527A">
        <w:rPr>
          <w:b/>
          <w:bCs/>
          <w:sz w:val="40"/>
          <w:szCs w:val="40"/>
          <w:u w:val="single"/>
        </w:rPr>
        <w:t>ACADEMIC SKILLS AND EMPLOYABILITY SKILLS</w:t>
      </w:r>
    </w:p>
    <w:p w14:paraId="49F095B6" w14:textId="6BC23123" w:rsidR="003A3795" w:rsidRPr="00EE527A" w:rsidRDefault="003A3795" w:rsidP="0010686D">
      <w:pPr>
        <w:jc w:val="center"/>
        <w:rPr>
          <w:b/>
          <w:bCs/>
          <w:sz w:val="40"/>
          <w:szCs w:val="40"/>
          <w:u w:val="single"/>
        </w:rPr>
      </w:pPr>
      <w:r w:rsidRPr="00EE527A">
        <w:rPr>
          <w:b/>
          <w:bCs/>
          <w:sz w:val="40"/>
          <w:szCs w:val="40"/>
          <w:u w:val="single"/>
        </w:rPr>
        <w:t>B4X 01917</w:t>
      </w:r>
    </w:p>
    <w:p w14:paraId="13E40BFF" w14:textId="3C4A74BA" w:rsidR="003A3795" w:rsidRPr="00EE527A" w:rsidRDefault="003A3795" w:rsidP="0010686D">
      <w:pPr>
        <w:jc w:val="center"/>
        <w:rPr>
          <w:b/>
          <w:bCs/>
          <w:sz w:val="40"/>
          <w:szCs w:val="40"/>
          <w:u w:val="single"/>
        </w:rPr>
      </w:pPr>
      <w:r w:rsidRPr="00EE527A">
        <w:rPr>
          <w:b/>
          <w:bCs/>
          <w:sz w:val="40"/>
          <w:szCs w:val="40"/>
          <w:u w:val="single"/>
        </w:rPr>
        <w:t xml:space="preserve">STUDENT: Radu </w:t>
      </w:r>
      <w:proofErr w:type="spellStart"/>
      <w:r w:rsidRPr="00EE527A">
        <w:rPr>
          <w:b/>
          <w:bCs/>
          <w:sz w:val="40"/>
          <w:szCs w:val="40"/>
          <w:u w:val="single"/>
        </w:rPr>
        <w:t>Grecu</w:t>
      </w:r>
      <w:proofErr w:type="spellEnd"/>
    </w:p>
    <w:p w14:paraId="7DA92016" w14:textId="0F6CDE29" w:rsidR="003A3795" w:rsidRPr="00EE527A" w:rsidRDefault="003A3795" w:rsidP="0010686D">
      <w:pPr>
        <w:jc w:val="center"/>
        <w:rPr>
          <w:b/>
          <w:bCs/>
          <w:sz w:val="40"/>
          <w:szCs w:val="40"/>
          <w:u w:val="single"/>
        </w:rPr>
      </w:pPr>
      <w:r w:rsidRPr="00EE527A">
        <w:rPr>
          <w:b/>
          <w:bCs/>
          <w:sz w:val="40"/>
          <w:szCs w:val="40"/>
          <w:u w:val="single"/>
        </w:rPr>
        <w:t>LECTURER:</w:t>
      </w:r>
      <w:r w:rsidR="00EE527A" w:rsidRPr="00EE527A">
        <w:rPr>
          <w:b/>
          <w:bCs/>
          <w:sz w:val="40"/>
          <w:szCs w:val="40"/>
          <w:u w:val="single"/>
        </w:rPr>
        <w:t xml:space="preserve"> Dale Clarke</w:t>
      </w:r>
    </w:p>
    <w:p w14:paraId="3E6A934A" w14:textId="5E939586" w:rsidR="003A3795" w:rsidRPr="00EE527A" w:rsidRDefault="003A3795" w:rsidP="0010686D">
      <w:pPr>
        <w:jc w:val="center"/>
        <w:rPr>
          <w:b/>
          <w:bCs/>
          <w:sz w:val="40"/>
          <w:szCs w:val="40"/>
          <w:u w:val="single"/>
        </w:rPr>
      </w:pPr>
      <w:r w:rsidRPr="00EE527A">
        <w:rPr>
          <w:b/>
          <w:bCs/>
          <w:sz w:val="40"/>
          <w:szCs w:val="40"/>
          <w:u w:val="single"/>
        </w:rPr>
        <w:t>STUDENT NUMBER</w:t>
      </w:r>
    </w:p>
    <w:p w14:paraId="0CF586B9" w14:textId="5EDC0C38" w:rsidR="003A3795" w:rsidRDefault="003A3795" w:rsidP="0010686D">
      <w:pPr>
        <w:jc w:val="center"/>
        <w:rPr>
          <w:b/>
          <w:bCs/>
          <w:sz w:val="40"/>
          <w:szCs w:val="40"/>
          <w:u w:val="single"/>
        </w:rPr>
      </w:pPr>
      <w:r w:rsidRPr="00EE527A">
        <w:rPr>
          <w:b/>
          <w:bCs/>
          <w:sz w:val="40"/>
          <w:szCs w:val="40"/>
          <w:u w:val="single"/>
        </w:rPr>
        <w:t>University of Wales Trinity Saint Davies</w:t>
      </w:r>
    </w:p>
    <w:p w14:paraId="62FA2150" w14:textId="1438E738" w:rsidR="00EE527A" w:rsidRDefault="00EE527A">
      <w:pPr>
        <w:rPr>
          <w:b/>
          <w:bCs/>
          <w:sz w:val="40"/>
          <w:szCs w:val="40"/>
          <w:u w:val="single"/>
        </w:rPr>
      </w:pPr>
    </w:p>
    <w:p w14:paraId="7D5C8965" w14:textId="2E17CFF6" w:rsidR="00EE527A" w:rsidRDefault="0010686D" w:rsidP="0010686D">
      <w:pPr>
        <w:jc w:val="center"/>
        <w:rPr>
          <w:b/>
          <w:bCs/>
          <w:sz w:val="40"/>
          <w:szCs w:val="40"/>
          <w:u w:val="single"/>
        </w:rPr>
      </w:pPr>
      <w:r>
        <w:rPr>
          <w:noProof/>
          <w:lang w:eastAsia="en-GB"/>
        </w:rPr>
        <w:drawing>
          <wp:inline distT="0" distB="0" distL="0" distR="0" wp14:anchorId="6291CE7B" wp14:editId="1A7EF927">
            <wp:extent cx="5146158" cy="3868770"/>
            <wp:effectExtent l="0" t="0" r="0" b="0"/>
            <wp:docPr id="4" name="Picture 4" descr="Image result for academic and employability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academic and employability skill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55755" cy="3875985"/>
                    </a:xfrm>
                    <a:prstGeom prst="rect">
                      <a:avLst/>
                    </a:prstGeom>
                    <a:noFill/>
                    <a:ln>
                      <a:noFill/>
                    </a:ln>
                  </pic:spPr>
                </pic:pic>
              </a:graphicData>
            </a:graphic>
          </wp:inline>
        </w:drawing>
      </w:r>
    </w:p>
    <w:p w14:paraId="167C96BC" w14:textId="44AF6FFB" w:rsidR="00EE527A" w:rsidRDefault="00EE527A">
      <w:pPr>
        <w:rPr>
          <w:b/>
          <w:bCs/>
          <w:sz w:val="40"/>
          <w:szCs w:val="40"/>
          <w:u w:val="single"/>
        </w:rPr>
      </w:pPr>
    </w:p>
    <w:p w14:paraId="1967C72E" w14:textId="05C0A523" w:rsidR="00EE527A" w:rsidRDefault="00EE527A" w:rsidP="0010686D">
      <w:pPr>
        <w:jc w:val="center"/>
        <w:rPr>
          <w:b/>
          <w:bCs/>
          <w:sz w:val="40"/>
          <w:szCs w:val="40"/>
          <w:u w:val="single"/>
        </w:rPr>
      </w:pPr>
    </w:p>
    <w:p w14:paraId="41ED02C6" w14:textId="58D6C2CB" w:rsidR="00EE527A" w:rsidRDefault="00EE527A">
      <w:pPr>
        <w:rPr>
          <w:b/>
          <w:bCs/>
          <w:sz w:val="24"/>
          <w:szCs w:val="24"/>
          <w:u w:val="single"/>
        </w:rPr>
      </w:pPr>
    </w:p>
    <w:p w14:paraId="264B9C04" w14:textId="0A9E3E72" w:rsidR="00EE527A" w:rsidRPr="00ED5BE9" w:rsidRDefault="00015801" w:rsidP="00ED5BE9">
      <w:pPr>
        <w:jc w:val="center"/>
        <w:rPr>
          <w:rFonts w:ascii="Arial" w:hAnsi="Arial" w:cs="Arial"/>
          <w:b/>
          <w:bCs/>
          <w:sz w:val="32"/>
          <w:szCs w:val="32"/>
          <w:u w:val="single"/>
        </w:rPr>
      </w:pPr>
      <w:r w:rsidRPr="00ED5BE9">
        <w:rPr>
          <w:rFonts w:ascii="Arial" w:hAnsi="Arial" w:cs="Arial"/>
          <w:b/>
          <w:bCs/>
          <w:sz w:val="32"/>
          <w:szCs w:val="32"/>
          <w:u w:val="single"/>
        </w:rPr>
        <w:lastRenderedPageBreak/>
        <w:t>Introduction</w:t>
      </w:r>
    </w:p>
    <w:p w14:paraId="257938A0" w14:textId="5F50D9A0" w:rsidR="00015801" w:rsidRPr="00ED5BE9" w:rsidRDefault="00015801">
      <w:pPr>
        <w:rPr>
          <w:rFonts w:ascii="Arial" w:hAnsi="Arial" w:cs="Arial"/>
        </w:rPr>
      </w:pPr>
      <w:r w:rsidRPr="00ED5BE9">
        <w:rPr>
          <w:rFonts w:ascii="Arial" w:hAnsi="Arial" w:cs="Arial"/>
        </w:rPr>
        <w:t xml:space="preserve">Within this assignment I will be using the SWOT analysis and the PDP in order to discuss employability skills and academic skills </w:t>
      </w:r>
      <w:r w:rsidR="00F562E7" w:rsidRPr="00ED5BE9">
        <w:rPr>
          <w:rFonts w:ascii="Arial" w:hAnsi="Arial" w:cs="Arial"/>
        </w:rPr>
        <w:t xml:space="preserve">explaining. Therefore, after representing the SWOT analysis and the PDP there will be mentioned how the employability and academic skills would be used in the environment I want to work. </w:t>
      </w:r>
    </w:p>
    <w:p w14:paraId="3BB9B780" w14:textId="02C95A82" w:rsidR="00F562E7" w:rsidRPr="00ED5BE9" w:rsidRDefault="00F562E7">
      <w:pPr>
        <w:rPr>
          <w:rFonts w:ascii="Arial" w:hAnsi="Arial" w:cs="Arial"/>
        </w:rPr>
      </w:pPr>
      <w:r w:rsidRPr="00ED5BE9">
        <w:rPr>
          <w:rFonts w:ascii="Arial" w:hAnsi="Arial" w:cs="Arial"/>
        </w:rPr>
        <w:t>SWOT stays for the abbreviation of Strengths, Weaknesses, Opportunities, Threats and its aim is to analyse a person’s characteristics in order to find what are the bright</w:t>
      </w:r>
      <w:r w:rsidR="0010686D">
        <w:rPr>
          <w:rFonts w:ascii="Arial" w:hAnsi="Arial" w:cs="Arial"/>
        </w:rPr>
        <w:t xml:space="preserve"> sides</w:t>
      </w:r>
      <w:r w:rsidRPr="00ED5BE9">
        <w:rPr>
          <w:rFonts w:ascii="Arial" w:hAnsi="Arial" w:cs="Arial"/>
        </w:rPr>
        <w:t xml:space="preserve"> and</w:t>
      </w:r>
      <w:r w:rsidR="0010686D">
        <w:rPr>
          <w:rFonts w:ascii="Arial" w:hAnsi="Arial" w:cs="Arial"/>
        </w:rPr>
        <w:t xml:space="preserve"> the</w:t>
      </w:r>
      <w:r w:rsidRPr="00ED5BE9">
        <w:rPr>
          <w:rFonts w:ascii="Arial" w:hAnsi="Arial" w:cs="Arial"/>
        </w:rPr>
        <w:t xml:space="preserve"> dark sides in a person’s abilities and way of doing stuff. As mentioned by </w:t>
      </w:r>
      <w:r w:rsidRPr="00ED5BE9">
        <w:rPr>
          <w:rFonts w:ascii="Arial" w:hAnsi="Arial" w:cs="Arial"/>
          <w:b/>
          <w:bCs/>
          <w:i/>
          <w:iCs/>
        </w:rPr>
        <w:t xml:space="preserve">Phal and Richter, specifically, the main aim of the SWOT analysis is to test and edit a person’s qualities and shortcomings to the chances and dangers to create key options (2007). </w:t>
      </w:r>
      <w:r w:rsidRPr="00ED5BE9">
        <w:rPr>
          <w:rFonts w:ascii="Arial" w:hAnsi="Arial" w:cs="Arial"/>
        </w:rPr>
        <w:t xml:space="preserve">A swot analysis can be undertaken for business as well, not individuals only, and this regarding to the aspiration of improvement that exists in all the coordinator’s mind. A business might have a SWOT analysis undertaken when the main people in charge of it feel like there are specific areas/ departments they need to work on because the business is not working in the way they want. </w:t>
      </w:r>
    </w:p>
    <w:p w14:paraId="5EB307C8" w14:textId="195F20DD" w:rsidR="00ED5BE9" w:rsidRPr="00ED5BE9" w:rsidRDefault="00F562E7">
      <w:pPr>
        <w:rPr>
          <w:rFonts w:ascii="Arial" w:hAnsi="Arial" w:cs="Arial"/>
          <w:b/>
          <w:bCs/>
          <w:i/>
          <w:iCs/>
        </w:rPr>
      </w:pPr>
      <w:r w:rsidRPr="00ED5BE9">
        <w:rPr>
          <w:rFonts w:ascii="Arial" w:hAnsi="Arial" w:cs="Arial"/>
        </w:rPr>
        <w:t xml:space="preserve">When it comes to the PDP it stands for the abbreviation of Personal Development Plan and it has the aim of </w:t>
      </w:r>
      <w:r w:rsidR="00C557CB" w:rsidRPr="00ED5BE9">
        <w:rPr>
          <w:rFonts w:ascii="Arial" w:hAnsi="Arial" w:cs="Arial"/>
        </w:rPr>
        <w:t xml:space="preserve">expressing all the stages that are going to be followed to successfully get in the point I want to be, working in the environment I have always dreamed for. </w:t>
      </w:r>
      <w:r w:rsidR="00ED5BE9" w:rsidRPr="00ED5BE9">
        <w:rPr>
          <w:rFonts w:ascii="Arial" w:hAnsi="Arial" w:cs="Arial"/>
          <w:b/>
          <w:bCs/>
          <w:i/>
          <w:iCs/>
        </w:rPr>
        <w:t>As Crawford said, your success and/or failure will link to how well you achieve in performing your job duties and succeeding the standard objectives of your operation (2005)</w:t>
      </w:r>
    </w:p>
    <w:p w14:paraId="05E4B775" w14:textId="7F04629B" w:rsidR="00C557CB" w:rsidRDefault="00C557CB">
      <w:pPr>
        <w:rPr>
          <w:rFonts w:ascii="Arial" w:hAnsi="Arial" w:cs="Arial"/>
        </w:rPr>
      </w:pPr>
      <w:r w:rsidRPr="00ED5BE9">
        <w:rPr>
          <w:rFonts w:ascii="Arial" w:hAnsi="Arial" w:cs="Arial"/>
        </w:rPr>
        <w:t>Because my main career goal is to be a head chef, I am working as hard as possible to accumulate and catch the step with all the abilities I need to have in order to prove that I deserve that position. However, next to the abilities there are plenty of skills that I would need if I fully want that position.</w:t>
      </w:r>
    </w:p>
    <w:p w14:paraId="513B1A17" w14:textId="68E5A744" w:rsidR="00BF0462" w:rsidRPr="00BF0462" w:rsidRDefault="00BF0462">
      <w:pPr>
        <w:rPr>
          <w:rFonts w:ascii="Arial" w:hAnsi="Arial" w:cs="Arial"/>
          <w:b/>
          <w:bCs/>
          <w:i/>
          <w:iCs/>
        </w:rPr>
      </w:pPr>
      <w:r>
        <w:rPr>
          <w:rFonts w:ascii="Arial" w:hAnsi="Arial" w:cs="Arial"/>
        </w:rPr>
        <w:t xml:space="preserve">Employability skills play an important role in everyone’s life as they are the ones supporting us to get the jobs we want. As I want to become a head chef and work in the kitchen, maybe for the rest of my life, I am working hardly to develop each </w:t>
      </w:r>
      <w:r w:rsidR="00B462C8">
        <w:rPr>
          <w:rFonts w:ascii="Arial" w:hAnsi="Arial" w:cs="Arial"/>
        </w:rPr>
        <w:t>skill</w:t>
      </w:r>
      <w:r>
        <w:rPr>
          <w:rFonts w:ascii="Arial" w:hAnsi="Arial" w:cs="Arial"/>
        </w:rPr>
        <w:t xml:space="preserve"> possible. Some of the main skills I need for the position of HEAD CHEF are: </w:t>
      </w:r>
      <w:r>
        <w:rPr>
          <w:rFonts w:ascii="Arial" w:hAnsi="Arial" w:cs="Arial"/>
          <w:b/>
          <w:bCs/>
          <w:i/>
          <w:iCs/>
        </w:rPr>
        <w:t xml:space="preserve">To work quickly and effectively within busy environments, </w:t>
      </w:r>
      <w:r>
        <w:rPr>
          <w:rFonts w:ascii="Arial" w:hAnsi="Arial" w:cs="Arial"/>
          <w:i/>
          <w:iCs/>
        </w:rPr>
        <w:t xml:space="preserve">To understand each cooker/ kitchen member way of working, </w:t>
      </w:r>
      <w:r>
        <w:rPr>
          <w:rFonts w:ascii="Arial" w:hAnsi="Arial" w:cs="Arial"/>
          <w:b/>
          <w:bCs/>
          <w:i/>
          <w:iCs/>
        </w:rPr>
        <w:t>to be an example for the people that are listening to ne which means that I am performing my job as I am doing in front of some “</w:t>
      </w:r>
      <w:r w:rsidR="00B462C8">
        <w:rPr>
          <w:rFonts w:ascii="Arial" w:hAnsi="Arial" w:cs="Arial"/>
          <w:b/>
          <w:bCs/>
          <w:i/>
          <w:iCs/>
        </w:rPr>
        <w:t>examiners</w:t>
      </w:r>
      <w:r>
        <w:rPr>
          <w:rFonts w:ascii="Arial" w:hAnsi="Arial" w:cs="Arial"/>
          <w:b/>
          <w:bCs/>
          <w:i/>
          <w:iCs/>
        </w:rPr>
        <w:t>”</w:t>
      </w:r>
      <w:r w:rsidR="00B462C8">
        <w:rPr>
          <w:rFonts w:ascii="Arial" w:hAnsi="Arial" w:cs="Arial"/>
          <w:b/>
          <w:bCs/>
          <w:i/>
          <w:iCs/>
        </w:rPr>
        <w:t xml:space="preserve">, so the other employees are catching my knowledge and skills, </w:t>
      </w:r>
      <w:r w:rsidR="00B462C8">
        <w:rPr>
          <w:rFonts w:ascii="Arial" w:hAnsi="Arial" w:cs="Arial"/>
          <w:i/>
          <w:iCs/>
        </w:rPr>
        <w:t xml:space="preserve">I must be very communicative and able to cooperate within the team. </w:t>
      </w:r>
      <w:bookmarkStart w:id="0" w:name="_GoBack"/>
      <w:bookmarkEnd w:id="0"/>
      <w:r>
        <w:rPr>
          <w:rFonts w:ascii="Arial" w:hAnsi="Arial" w:cs="Arial"/>
          <w:b/>
          <w:bCs/>
          <w:i/>
          <w:iCs/>
        </w:rPr>
        <w:t xml:space="preserve"> </w:t>
      </w:r>
    </w:p>
    <w:p w14:paraId="126C7891" w14:textId="505E3DE8" w:rsidR="00C557CB" w:rsidRPr="00ED5BE9" w:rsidRDefault="00C557CB" w:rsidP="00ED5BE9">
      <w:pPr>
        <w:jc w:val="center"/>
        <w:rPr>
          <w:rFonts w:ascii="Arial" w:hAnsi="Arial" w:cs="Arial"/>
          <w:b/>
          <w:bCs/>
          <w:sz w:val="32"/>
          <w:szCs w:val="32"/>
          <w:u w:val="single"/>
        </w:rPr>
      </w:pPr>
      <w:r w:rsidRPr="00ED5BE9">
        <w:rPr>
          <w:rFonts w:ascii="Arial" w:hAnsi="Arial" w:cs="Arial"/>
          <w:b/>
          <w:bCs/>
          <w:sz w:val="32"/>
          <w:szCs w:val="32"/>
          <w:u w:val="single"/>
        </w:rPr>
        <w:t>SWOT analysis</w:t>
      </w:r>
    </w:p>
    <w:p w14:paraId="76CE36EA" w14:textId="5CB47C37" w:rsidR="00C557CB" w:rsidRPr="00ED5BE9" w:rsidRDefault="00C557CB">
      <w:pPr>
        <w:rPr>
          <w:rFonts w:ascii="Arial" w:hAnsi="Arial" w:cs="Arial"/>
        </w:rPr>
      </w:pPr>
      <w:r w:rsidRPr="00ED5BE9">
        <w:rPr>
          <w:rFonts w:ascii="Arial" w:hAnsi="Arial" w:cs="Arial"/>
        </w:rPr>
        <w:t xml:space="preserve">As mentioned in the introduction, SWOT has its aim of testing an individual’s strengths, weaknesses, opportunities and weaknesses in order to check what needs improvements and what doesn’t. Within the following lines, my personal SWOT analysis will be represented. </w:t>
      </w:r>
    </w:p>
    <w:p w14:paraId="130E3654" w14:textId="47366D27" w:rsidR="00C557CB" w:rsidRPr="00ED5BE9" w:rsidRDefault="00C557CB" w:rsidP="00ED5BE9">
      <w:pPr>
        <w:jc w:val="center"/>
        <w:rPr>
          <w:b/>
          <w:bCs/>
          <w:i/>
          <w:iCs/>
          <w:sz w:val="24"/>
          <w:szCs w:val="24"/>
          <w:u w:val="double"/>
        </w:rPr>
      </w:pPr>
      <w:r w:rsidRPr="00ED5BE9">
        <w:rPr>
          <w:b/>
          <w:bCs/>
          <w:i/>
          <w:iCs/>
          <w:sz w:val="24"/>
          <w:szCs w:val="24"/>
          <w:u w:val="double"/>
        </w:rPr>
        <w:t>STRENGHTS</w:t>
      </w:r>
    </w:p>
    <w:p w14:paraId="195ABDEC" w14:textId="2F66B3E3" w:rsidR="009F12AA" w:rsidRPr="00ED5BE9" w:rsidRDefault="00C75D8B">
      <w:pPr>
        <w:rPr>
          <w:rFonts w:ascii="Arial" w:hAnsi="Arial" w:cs="Arial"/>
        </w:rPr>
      </w:pPr>
      <w:r>
        <w:rPr>
          <w:rFonts w:ascii="Arial" w:hAnsi="Arial" w:cs="Arial"/>
        </w:rPr>
        <w:t xml:space="preserve">¬I am </w:t>
      </w:r>
      <w:r w:rsidR="009F12AA" w:rsidRPr="00ED5BE9">
        <w:rPr>
          <w:rFonts w:ascii="Arial" w:hAnsi="Arial" w:cs="Arial"/>
        </w:rPr>
        <w:t xml:space="preserve">open-minded and therefore I allow myself to learn from the others and to share my ideas with others as much as possible. Because I am open to learn things from people around </w:t>
      </w:r>
      <w:r w:rsidRPr="00ED5BE9">
        <w:rPr>
          <w:rFonts w:ascii="Arial" w:hAnsi="Arial" w:cs="Arial"/>
        </w:rPr>
        <w:t>me</w:t>
      </w:r>
      <w:r>
        <w:rPr>
          <w:rFonts w:ascii="Arial" w:hAnsi="Arial" w:cs="Arial"/>
        </w:rPr>
        <w:t>.                                                              ¬</w:t>
      </w:r>
      <w:r w:rsidR="009F12AA" w:rsidRPr="00ED5BE9">
        <w:rPr>
          <w:rFonts w:ascii="Arial" w:hAnsi="Arial" w:cs="Arial"/>
        </w:rPr>
        <w:t xml:space="preserve"> </w:t>
      </w:r>
      <w:r>
        <w:rPr>
          <w:rFonts w:ascii="Arial" w:hAnsi="Arial" w:cs="Arial"/>
        </w:rPr>
        <w:t xml:space="preserve">I am </w:t>
      </w:r>
      <w:r w:rsidR="009F12AA" w:rsidRPr="00ED5BE9">
        <w:rPr>
          <w:rFonts w:ascii="Arial" w:hAnsi="Arial" w:cs="Arial"/>
        </w:rPr>
        <w:t xml:space="preserve">learning quickly and listening actively to what people are explaining to me. </w:t>
      </w:r>
      <w:r>
        <w:rPr>
          <w:rFonts w:ascii="Arial" w:hAnsi="Arial" w:cs="Arial"/>
        </w:rPr>
        <w:t xml:space="preserve">                                        ¬</w:t>
      </w:r>
      <w:r w:rsidR="009F12AA" w:rsidRPr="00ED5BE9">
        <w:rPr>
          <w:rFonts w:ascii="Arial" w:hAnsi="Arial" w:cs="Arial"/>
        </w:rPr>
        <w:t xml:space="preserve"> I get adapted to changes especially if I feel like those changes are improving what I was doing before. In my opinion, adaptability is an important skill because it allows you to work as you are expected all the time in any conditions.</w:t>
      </w:r>
    </w:p>
    <w:p w14:paraId="2B5F7A03" w14:textId="6C3AA326" w:rsidR="009F12AA" w:rsidRDefault="009F12AA">
      <w:pPr>
        <w:rPr>
          <w:rFonts w:ascii="Arial" w:hAnsi="Arial" w:cs="Arial"/>
        </w:rPr>
      </w:pPr>
      <w:r w:rsidRPr="00ED5BE9">
        <w:rPr>
          <w:rFonts w:ascii="Arial" w:hAnsi="Arial" w:cs="Arial"/>
        </w:rPr>
        <w:t xml:space="preserve">One other important strength is that I managed to accumulate skills in English language, both speaking and writing since I came in England and therefore, my English language skills gave me the opportunity to accumulate the skills with ease. For example, my communication skills were highly </w:t>
      </w:r>
      <w:r w:rsidR="00190623" w:rsidRPr="00ED5BE9">
        <w:rPr>
          <w:rFonts w:ascii="Arial" w:hAnsi="Arial" w:cs="Arial"/>
        </w:rPr>
        <w:t>developed,</w:t>
      </w:r>
      <w:r w:rsidRPr="00ED5BE9">
        <w:rPr>
          <w:rFonts w:ascii="Arial" w:hAnsi="Arial" w:cs="Arial"/>
        </w:rPr>
        <w:t xml:space="preserve"> and I consider that the communication skills are essential in any environment. Next to that there are my team-working skills which are supporting me a lot especially when working in the kitchen. Team working is one of the most important skills when working in such places as in the kitchen when there are quick decisions that </w:t>
      </w:r>
      <w:r w:rsidRPr="00ED5BE9">
        <w:rPr>
          <w:rFonts w:ascii="Arial" w:hAnsi="Arial" w:cs="Arial"/>
        </w:rPr>
        <w:lastRenderedPageBreak/>
        <w:t xml:space="preserve">needs to be discussed within the team or when there are specific services that need to be provided to customers. </w:t>
      </w:r>
    </w:p>
    <w:p w14:paraId="2091D18F" w14:textId="7DF70B7F" w:rsidR="0010686D" w:rsidRDefault="0010686D">
      <w:pPr>
        <w:rPr>
          <w:rFonts w:ascii="Arial" w:hAnsi="Arial" w:cs="Arial"/>
        </w:rPr>
      </w:pPr>
    </w:p>
    <w:p w14:paraId="0980FECD" w14:textId="120FCA55" w:rsidR="0010686D" w:rsidRDefault="0010686D">
      <w:pPr>
        <w:rPr>
          <w:rFonts w:ascii="Arial" w:hAnsi="Arial" w:cs="Arial"/>
        </w:rPr>
      </w:pPr>
    </w:p>
    <w:p w14:paraId="02D1E192" w14:textId="77777777" w:rsidR="00C75D8B" w:rsidRDefault="00C75D8B">
      <w:pPr>
        <w:rPr>
          <w:rFonts w:ascii="Arial" w:hAnsi="Arial" w:cs="Arial"/>
        </w:rPr>
      </w:pPr>
    </w:p>
    <w:p w14:paraId="62C9ABAA" w14:textId="77777777" w:rsidR="0010686D" w:rsidRPr="00ED5BE9" w:rsidRDefault="0010686D">
      <w:pPr>
        <w:rPr>
          <w:rFonts w:ascii="Arial" w:hAnsi="Arial" w:cs="Arial"/>
        </w:rPr>
      </w:pPr>
    </w:p>
    <w:p w14:paraId="75151346" w14:textId="402D35FB" w:rsidR="00ED5BE9" w:rsidRDefault="00ED5BE9" w:rsidP="00190623">
      <w:pPr>
        <w:jc w:val="center"/>
        <w:rPr>
          <w:b/>
          <w:bCs/>
          <w:sz w:val="24"/>
          <w:szCs w:val="24"/>
          <w:u w:val="double"/>
        </w:rPr>
      </w:pPr>
      <w:r w:rsidRPr="00190623">
        <w:rPr>
          <w:b/>
          <w:bCs/>
          <w:sz w:val="24"/>
          <w:szCs w:val="24"/>
          <w:u w:val="double"/>
        </w:rPr>
        <w:t>WEAKNESSES</w:t>
      </w:r>
    </w:p>
    <w:p w14:paraId="217CAF1C" w14:textId="2E780494" w:rsidR="009D5BC2" w:rsidRPr="009D5BC2" w:rsidRDefault="009D5BC2" w:rsidP="00190623">
      <w:pPr>
        <w:jc w:val="center"/>
        <w:rPr>
          <w:b/>
          <w:bCs/>
          <w:i/>
          <w:sz w:val="24"/>
          <w:szCs w:val="24"/>
        </w:rPr>
      </w:pPr>
      <w:r w:rsidRPr="009D5BC2">
        <w:rPr>
          <w:b/>
          <w:bCs/>
          <w:i/>
          <w:sz w:val="24"/>
          <w:szCs w:val="24"/>
        </w:rPr>
        <w:t>The weakness is that it provides only a temporal fix and s</w:t>
      </w:r>
      <w:r>
        <w:rPr>
          <w:b/>
          <w:bCs/>
          <w:i/>
          <w:sz w:val="24"/>
          <w:szCs w:val="24"/>
        </w:rPr>
        <w:t>idesteps the underlying problem (K</w:t>
      </w:r>
      <w:r w:rsidR="00042C35">
        <w:rPr>
          <w:b/>
          <w:bCs/>
          <w:i/>
          <w:sz w:val="24"/>
          <w:szCs w:val="24"/>
        </w:rPr>
        <w:t xml:space="preserve">inicki&amp; Williams, 2009) </w:t>
      </w:r>
    </w:p>
    <w:p w14:paraId="6665BF0A" w14:textId="4FA76EE1" w:rsidR="00627BC9" w:rsidRDefault="00627BC9">
      <w:pPr>
        <w:rPr>
          <w:rFonts w:ascii="Arial" w:hAnsi="Arial" w:cs="Arial"/>
        </w:rPr>
      </w:pPr>
      <w:r>
        <w:rPr>
          <w:rFonts w:ascii="Arial" w:hAnsi="Arial" w:cs="Arial"/>
        </w:rPr>
        <w:t xml:space="preserve">I feel like my main weaknesses are linked with the social skills as I am not feeling confident when doing some stuff. However, the weaknesses linked with the social skills, is that I am always looking after doing the best/ better than the others. </w:t>
      </w:r>
      <w:r w:rsidR="00042C35">
        <w:rPr>
          <w:rFonts w:ascii="Arial" w:hAnsi="Arial" w:cs="Arial"/>
        </w:rPr>
        <w:t xml:space="preserve">Another weakness of mine is that I am not listening actively to what people are saying to me and sometimes I end up following the wrong pathway and when I realize it is the wrong pathway, is usually too late. </w:t>
      </w:r>
    </w:p>
    <w:p w14:paraId="4745BFC0" w14:textId="54B1A5BB" w:rsidR="00627BC9" w:rsidRDefault="00627BC9">
      <w:pPr>
        <w:rPr>
          <w:rFonts w:ascii="Arial" w:hAnsi="Arial" w:cs="Arial"/>
        </w:rPr>
      </w:pPr>
      <w:r>
        <w:rPr>
          <w:rFonts w:ascii="Arial" w:hAnsi="Arial" w:cs="Arial"/>
        </w:rPr>
        <w:t>Next to that I</w:t>
      </w:r>
      <w:r w:rsidR="00042C35">
        <w:rPr>
          <w:rFonts w:ascii="Arial" w:hAnsi="Arial" w:cs="Arial"/>
        </w:rPr>
        <w:t xml:space="preserve"> consider that </w:t>
      </w:r>
      <w:r>
        <w:rPr>
          <w:rFonts w:ascii="Arial" w:hAnsi="Arial" w:cs="Arial"/>
        </w:rPr>
        <w:t xml:space="preserve">my English skills are affecting my employability skills and this because I am not confident with my English language skills for neither speaking nor writing. The English skills would have been </w:t>
      </w:r>
      <w:r w:rsidR="002D1F4B">
        <w:rPr>
          <w:rFonts w:ascii="Arial" w:hAnsi="Arial" w:cs="Arial"/>
        </w:rPr>
        <w:t>useful</w:t>
      </w:r>
      <w:r>
        <w:rPr>
          <w:rFonts w:ascii="Arial" w:hAnsi="Arial" w:cs="Arial"/>
        </w:rPr>
        <w:t xml:space="preserve"> especially when working in team and when trying specific aspects in the kitchen and not only. </w:t>
      </w:r>
    </w:p>
    <w:p w14:paraId="3E2FD618" w14:textId="518A49AD" w:rsidR="008B479B" w:rsidRDefault="008B479B">
      <w:pPr>
        <w:rPr>
          <w:rFonts w:ascii="Arial" w:hAnsi="Arial" w:cs="Arial"/>
        </w:rPr>
      </w:pPr>
      <w:r>
        <w:rPr>
          <w:rFonts w:ascii="Arial" w:hAnsi="Arial" w:cs="Arial"/>
        </w:rPr>
        <w:t xml:space="preserve">Another weakness, which sometimes could affect me is that I am not a good leader as sometimes I am ashamed of saying to people what to do and therefore I end up not sharing my ideas. </w:t>
      </w:r>
    </w:p>
    <w:p w14:paraId="413963BD" w14:textId="176E7598" w:rsidR="008B479B" w:rsidRDefault="008B479B">
      <w:pPr>
        <w:rPr>
          <w:rFonts w:ascii="Arial" w:hAnsi="Arial" w:cs="Arial"/>
        </w:rPr>
      </w:pPr>
      <w:r>
        <w:rPr>
          <w:rFonts w:ascii="Arial" w:hAnsi="Arial" w:cs="Arial"/>
        </w:rPr>
        <w:t xml:space="preserve">However, my weaknesses will improve in time, and if they will not I am planning to try to avoid them and focus on the things I am good at. </w:t>
      </w:r>
    </w:p>
    <w:p w14:paraId="03A2060A" w14:textId="0CC7F2FC" w:rsidR="008B479B" w:rsidRDefault="008B479B" w:rsidP="008B479B">
      <w:pPr>
        <w:jc w:val="center"/>
        <w:rPr>
          <w:rFonts w:cstheme="minorHAnsi"/>
          <w:b/>
          <w:sz w:val="24"/>
          <w:u w:val="double"/>
        </w:rPr>
      </w:pPr>
      <w:r w:rsidRPr="008B479B">
        <w:rPr>
          <w:rFonts w:cstheme="minorHAnsi"/>
          <w:b/>
          <w:sz w:val="24"/>
          <w:u w:val="double"/>
        </w:rPr>
        <w:t xml:space="preserve">OPPORTUNITIES </w:t>
      </w:r>
    </w:p>
    <w:p w14:paraId="21C12429" w14:textId="6744F603" w:rsidR="00DB39EB" w:rsidRDefault="008B479B" w:rsidP="00DB39EB">
      <w:pPr>
        <w:rPr>
          <w:rFonts w:ascii="Arial" w:hAnsi="Arial" w:cs="Arial"/>
        </w:rPr>
      </w:pPr>
      <w:r w:rsidRPr="008B479B">
        <w:rPr>
          <w:rFonts w:cstheme="minorHAnsi"/>
          <w:b/>
          <w:i/>
          <w:sz w:val="24"/>
        </w:rPr>
        <w:t>Opportunities are situations that present possibilities for exceeding existing goals</w:t>
      </w:r>
      <w:r w:rsidR="00DB39EB">
        <w:rPr>
          <w:rFonts w:cstheme="minorHAnsi"/>
          <w:b/>
          <w:i/>
          <w:sz w:val="24"/>
        </w:rPr>
        <w:t xml:space="preserve"> (Kinicki&amp; Williams 2009). </w:t>
      </w:r>
      <w:r w:rsidR="00DB39EB" w:rsidRPr="00DB39EB">
        <w:rPr>
          <w:rFonts w:ascii="Arial" w:hAnsi="Arial" w:cs="Arial"/>
        </w:rPr>
        <w:t xml:space="preserve">In my opinion, there are opportunities everywhere, especially when you really aiming to do something for you in order to succeed. Therefore, even a weakness can become an opportunity if you work hard to get the idea of improving the weakness.  I were to eliminate that somehow, it would open a whole brand- new area of my career that I could explore.  </w:t>
      </w:r>
    </w:p>
    <w:p w14:paraId="5B9EB318" w14:textId="2F29855C" w:rsidR="00DB39EB" w:rsidRPr="00DB39EB" w:rsidRDefault="00DB39EB" w:rsidP="00DB39EB">
      <w:pPr>
        <w:rPr>
          <w:rFonts w:ascii="Arial" w:hAnsi="Arial" w:cs="Arial"/>
        </w:rPr>
      </w:pPr>
      <w:r>
        <w:rPr>
          <w:rFonts w:ascii="Arial" w:hAnsi="Arial" w:cs="Arial"/>
        </w:rPr>
        <w:t xml:space="preserve">During my journey to success with my career, I consider that there will be plenty of opportunities to touch my goals. However I can already say that </w:t>
      </w:r>
      <w:r w:rsidR="00747CF6">
        <w:rPr>
          <w:rFonts w:ascii="Arial" w:hAnsi="Arial" w:cs="Arial"/>
        </w:rPr>
        <w:t xml:space="preserve">I have been taking up to myself so much opportunities to be at the stage I am now. For example the first opportunity I took to improve myself in the first place was to come here, to improve my skills, especially my English skills and many others such as communication skills, punctuality, and flexibility as many changes were made in places I worked, decision making skills… Next to that the second opportunity I was given to push myself to success is this course I am undertaking at the university. I think this was an opportunity because it allows me to discover so many things needed in so many environments that include guests, different departments of hotels/restaurants including kitchens. Another thing that made me realize how important this course is, was the placement I was given, which again was an opportunity for me to discover regulations and procedures in international hotels, especially in the kitchens, thing that is very helpful for me as I want to become a head chef. </w:t>
      </w:r>
      <w:r>
        <w:rPr>
          <w:rFonts w:ascii="Arial" w:hAnsi="Arial" w:cs="Arial"/>
        </w:rPr>
        <w:t xml:space="preserve"> </w:t>
      </w:r>
    </w:p>
    <w:p w14:paraId="0EA8DB82" w14:textId="41174711" w:rsidR="00DB39EB" w:rsidRDefault="0010686D" w:rsidP="0010686D">
      <w:pPr>
        <w:jc w:val="center"/>
        <w:rPr>
          <w:rFonts w:cstheme="minorHAnsi"/>
          <w:b/>
          <w:sz w:val="24"/>
          <w:u w:val="double"/>
        </w:rPr>
      </w:pPr>
      <w:r w:rsidRPr="0010686D">
        <w:rPr>
          <w:rFonts w:cstheme="minorHAnsi"/>
          <w:b/>
          <w:sz w:val="24"/>
          <w:u w:val="double"/>
        </w:rPr>
        <w:t>THREATS</w:t>
      </w:r>
    </w:p>
    <w:p w14:paraId="350E1BA9" w14:textId="68807A90" w:rsidR="0010686D" w:rsidRPr="0010686D" w:rsidRDefault="0010686D" w:rsidP="0010686D">
      <w:pPr>
        <w:jc w:val="center"/>
        <w:rPr>
          <w:rFonts w:ascii="Arial" w:hAnsi="Arial" w:cs="Arial"/>
          <w:b/>
          <w:i/>
        </w:rPr>
      </w:pPr>
      <w:r>
        <w:rPr>
          <w:rFonts w:ascii="Arial" w:hAnsi="Arial" w:cs="Arial"/>
          <w:b/>
          <w:i/>
        </w:rPr>
        <w:t>“Threats are situations in external environment that are an obstacle to an individual’s competitive advantage”</w:t>
      </w:r>
      <w:r>
        <w:t xml:space="preserve"> (McGee, J., Thomas, H and Wilson, D. 2010)</w:t>
      </w:r>
    </w:p>
    <w:p w14:paraId="0CB024AC" w14:textId="7A3C70F9" w:rsidR="00230F40" w:rsidRDefault="00230F40" w:rsidP="00230F40">
      <w:pPr>
        <w:rPr>
          <w:rFonts w:ascii="Arial" w:hAnsi="Arial" w:cs="Arial"/>
        </w:rPr>
      </w:pPr>
      <w:r>
        <w:rPr>
          <w:rFonts w:ascii="Arial" w:hAnsi="Arial" w:cs="Arial"/>
        </w:rPr>
        <w:t xml:space="preserve">When it comes to threats I feel like I face so many threats that are making me unable to touch my goals easily one of them being the continuous completion as there are so many people trying to get into good kitchens and all of them all testing their abilities with others. Therefore, there may be people really </w:t>
      </w:r>
      <w:r>
        <w:rPr>
          <w:rFonts w:ascii="Arial" w:hAnsi="Arial" w:cs="Arial"/>
        </w:rPr>
        <w:lastRenderedPageBreak/>
        <w:t xml:space="preserve">developed because of the experience they have or because of the places they worked for. This is a threat for me because there may be for example, English people having a greater experience than me and automatically they have more chances to get a specific place in the kitchen comparing to me. </w:t>
      </w:r>
    </w:p>
    <w:p w14:paraId="7BC6FC29" w14:textId="6DB8D97F" w:rsidR="00230F40" w:rsidRDefault="00230F40" w:rsidP="00230F40">
      <w:pPr>
        <w:rPr>
          <w:rFonts w:ascii="Arial" w:hAnsi="Arial" w:cs="Arial"/>
        </w:rPr>
      </w:pPr>
      <w:r>
        <w:rPr>
          <w:rFonts w:ascii="Arial" w:hAnsi="Arial" w:cs="Arial"/>
        </w:rPr>
        <w:t xml:space="preserve">Another think that I consider as being a threat is that I have not got enough time to go around and search for many things that would push me to achieve my plans better. For example, there may be competitions I could sign for or anything like that, but unfortunately they all require time and perseverance, things I do not own at the moment. </w:t>
      </w:r>
    </w:p>
    <w:p w14:paraId="378A9C33" w14:textId="77777777" w:rsidR="00BF0462" w:rsidRDefault="00BF0462" w:rsidP="00863187">
      <w:pPr>
        <w:jc w:val="center"/>
        <w:rPr>
          <w:rFonts w:ascii="Arial" w:hAnsi="Arial" w:cs="Arial"/>
          <w:b/>
          <w:sz w:val="28"/>
          <w:u w:val="single"/>
        </w:rPr>
      </w:pPr>
    </w:p>
    <w:p w14:paraId="677CD64B" w14:textId="7FFA11D2" w:rsidR="00230F40" w:rsidRPr="00230F40" w:rsidRDefault="00230F40" w:rsidP="00863187">
      <w:pPr>
        <w:jc w:val="center"/>
        <w:rPr>
          <w:rFonts w:ascii="Arial" w:hAnsi="Arial" w:cs="Arial"/>
          <w:b/>
          <w:sz w:val="28"/>
          <w:u w:val="single"/>
        </w:rPr>
      </w:pPr>
      <w:r w:rsidRPr="00230F40">
        <w:rPr>
          <w:rFonts w:ascii="Arial" w:hAnsi="Arial" w:cs="Arial"/>
          <w:b/>
          <w:sz w:val="28"/>
          <w:u w:val="single"/>
        </w:rPr>
        <w:t>PERSONAL DEVELOPMENT PLAN</w:t>
      </w:r>
    </w:p>
    <w:p w14:paraId="0C4C7FD8" w14:textId="3D4402D1" w:rsidR="0010686D" w:rsidRDefault="005768FC" w:rsidP="0010686D">
      <w:pPr>
        <w:jc w:val="center"/>
        <w:rPr>
          <w:rFonts w:cstheme="minorHAnsi"/>
          <w:b/>
          <w:i/>
          <w:sz w:val="28"/>
          <w:u w:val="double"/>
        </w:rPr>
      </w:pPr>
      <w:r>
        <w:rPr>
          <w:noProof/>
        </w:rPr>
        <w:drawing>
          <wp:inline distT="0" distB="0" distL="0" distR="0" wp14:anchorId="752CEBFB" wp14:editId="3B155CC9">
            <wp:extent cx="6674492" cy="56864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5368" t="21403" r="27193" b="6744"/>
                    <a:stretch/>
                  </pic:blipFill>
                  <pic:spPr bwMode="auto">
                    <a:xfrm>
                      <a:off x="0" y="0"/>
                      <a:ext cx="6685449" cy="5695760"/>
                    </a:xfrm>
                    <a:prstGeom prst="rect">
                      <a:avLst/>
                    </a:prstGeom>
                    <a:ln>
                      <a:noFill/>
                    </a:ln>
                    <a:extLst>
                      <a:ext uri="{53640926-AAD7-44D8-BBD7-CCE9431645EC}">
                        <a14:shadowObscured xmlns:a14="http://schemas.microsoft.com/office/drawing/2010/main"/>
                      </a:ext>
                    </a:extLst>
                  </pic:spPr>
                </pic:pic>
              </a:graphicData>
            </a:graphic>
          </wp:inline>
        </w:drawing>
      </w:r>
    </w:p>
    <w:p w14:paraId="01E8A6CA" w14:textId="1EAE5063" w:rsidR="0010686D" w:rsidRDefault="0010686D" w:rsidP="0010686D">
      <w:pPr>
        <w:jc w:val="center"/>
        <w:rPr>
          <w:rFonts w:cstheme="minorHAnsi"/>
          <w:b/>
          <w:i/>
          <w:sz w:val="28"/>
          <w:u w:val="double"/>
        </w:rPr>
      </w:pPr>
    </w:p>
    <w:p w14:paraId="204EA4FB" w14:textId="077419CF" w:rsidR="0010686D" w:rsidRDefault="0010686D" w:rsidP="0010686D">
      <w:pPr>
        <w:jc w:val="center"/>
        <w:rPr>
          <w:rFonts w:cstheme="minorHAnsi"/>
          <w:b/>
          <w:i/>
          <w:sz w:val="28"/>
          <w:u w:val="double"/>
        </w:rPr>
      </w:pPr>
    </w:p>
    <w:p w14:paraId="0C0EDBEA" w14:textId="40E44016" w:rsidR="0010686D" w:rsidRDefault="00BF0462" w:rsidP="0010686D">
      <w:pPr>
        <w:jc w:val="center"/>
        <w:rPr>
          <w:rFonts w:cstheme="minorHAnsi"/>
          <w:b/>
          <w:i/>
          <w:sz w:val="28"/>
          <w:u w:val="double"/>
        </w:rPr>
      </w:pPr>
      <w:r>
        <w:rPr>
          <w:rFonts w:cstheme="minorHAnsi"/>
          <w:b/>
          <w:i/>
          <w:sz w:val="28"/>
          <w:u w:val="double"/>
        </w:rPr>
        <w:t xml:space="preserve">CONCLUSION </w:t>
      </w:r>
    </w:p>
    <w:p w14:paraId="0F7B5DBE" w14:textId="593FC8BA" w:rsidR="00BF0462" w:rsidRPr="00BF0462" w:rsidRDefault="00BF0462" w:rsidP="0010686D">
      <w:pPr>
        <w:jc w:val="center"/>
        <w:rPr>
          <w:rFonts w:cstheme="minorHAnsi"/>
          <w:bCs/>
          <w:iCs/>
          <w:sz w:val="28"/>
        </w:rPr>
      </w:pPr>
      <w:r>
        <w:rPr>
          <w:rFonts w:cstheme="minorHAnsi"/>
          <w:bCs/>
          <w:iCs/>
          <w:sz w:val="28"/>
        </w:rPr>
        <w:t xml:space="preserve">In conclusion, both the PDP and SWOT  analysis are very important in showing a person’s abilities/  aspects that  need to be adjusted as well as a person’s plan in the future for the </w:t>
      </w:r>
      <w:r>
        <w:rPr>
          <w:rFonts w:cstheme="minorHAnsi"/>
          <w:bCs/>
          <w:iCs/>
          <w:sz w:val="28"/>
        </w:rPr>
        <w:lastRenderedPageBreak/>
        <w:t xml:space="preserve">things it wants to succeed in. Next to that the employability skills are better described through the SWOT and PDP allowing the individual/ business undertaking the analyses to see what is there that needs to be more complex/ developed. </w:t>
      </w:r>
    </w:p>
    <w:p w14:paraId="1D5F17D0" w14:textId="45001A8B" w:rsidR="001E7139" w:rsidRDefault="001E7139" w:rsidP="0010686D">
      <w:pPr>
        <w:jc w:val="center"/>
        <w:rPr>
          <w:rFonts w:cstheme="minorHAnsi"/>
          <w:b/>
          <w:i/>
          <w:sz w:val="28"/>
          <w:u w:val="double"/>
        </w:rPr>
      </w:pPr>
    </w:p>
    <w:p w14:paraId="30071087" w14:textId="38BE9C2F" w:rsidR="001E7139" w:rsidRDefault="001E7139" w:rsidP="0010686D">
      <w:pPr>
        <w:jc w:val="center"/>
        <w:rPr>
          <w:rFonts w:cstheme="minorHAnsi"/>
          <w:b/>
          <w:i/>
          <w:sz w:val="28"/>
          <w:u w:val="double"/>
        </w:rPr>
      </w:pPr>
    </w:p>
    <w:p w14:paraId="037A9530" w14:textId="3D7972B1" w:rsidR="001E7139" w:rsidRDefault="001E7139" w:rsidP="0010686D">
      <w:pPr>
        <w:jc w:val="center"/>
        <w:rPr>
          <w:rFonts w:cstheme="minorHAnsi"/>
          <w:b/>
          <w:i/>
          <w:sz w:val="28"/>
          <w:u w:val="double"/>
        </w:rPr>
      </w:pPr>
    </w:p>
    <w:p w14:paraId="7731CF88" w14:textId="14C6E30F" w:rsidR="001E7139" w:rsidRDefault="001E7139" w:rsidP="0010686D">
      <w:pPr>
        <w:jc w:val="center"/>
        <w:rPr>
          <w:rFonts w:cstheme="minorHAnsi"/>
          <w:b/>
          <w:i/>
          <w:sz w:val="28"/>
          <w:u w:val="double"/>
        </w:rPr>
      </w:pPr>
    </w:p>
    <w:p w14:paraId="53681427" w14:textId="77777777" w:rsidR="00BF0462" w:rsidRDefault="00BF0462" w:rsidP="0010686D">
      <w:pPr>
        <w:jc w:val="center"/>
        <w:rPr>
          <w:rFonts w:cstheme="minorHAnsi"/>
          <w:b/>
          <w:i/>
          <w:sz w:val="28"/>
          <w:u w:val="double"/>
        </w:rPr>
      </w:pPr>
    </w:p>
    <w:p w14:paraId="76917E77" w14:textId="77777777" w:rsidR="00BF0462" w:rsidRDefault="00BF0462" w:rsidP="0010686D">
      <w:pPr>
        <w:jc w:val="center"/>
        <w:rPr>
          <w:rFonts w:cstheme="minorHAnsi"/>
          <w:b/>
          <w:i/>
          <w:sz w:val="28"/>
          <w:u w:val="double"/>
        </w:rPr>
      </w:pPr>
    </w:p>
    <w:p w14:paraId="0B819679" w14:textId="77777777" w:rsidR="00BF0462" w:rsidRDefault="00BF0462" w:rsidP="0010686D">
      <w:pPr>
        <w:jc w:val="center"/>
        <w:rPr>
          <w:rFonts w:cstheme="minorHAnsi"/>
          <w:b/>
          <w:i/>
          <w:sz w:val="28"/>
          <w:u w:val="double"/>
        </w:rPr>
      </w:pPr>
    </w:p>
    <w:p w14:paraId="7519DEEB" w14:textId="46AD9032" w:rsidR="0010686D" w:rsidRDefault="0010686D" w:rsidP="0010686D">
      <w:pPr>
        <w:jc w:val="center"/>
        <w:rPr>
          <w:rFonts w:cstheme="minorHAnsi"/>
          <w:b/>
          <w:i/>
          <w:sz w:val="28"/>
          <w:u w:val="double"/>
        </w:rPr>
      </w:pPr>
      <w:r>
        <w:rPr>
          <w:rFonts w:cstheme="minorHAnsi"/>
          <w:b/>
          <w:i/>
          <w:sz w:val="28"/>
          <w:u w:val="double"/>
        </w:rPr>
        <w:t xml:space="preserve">Reference Page </w:t>
      </w:r>
    </w:p>
    <w:p w14:paraId="450A8146" w14:textId="4FB2C848" w:rsidR="005768FC" w:rsidRDefault="005768FC" w:rsidP="005768FC">
      <w:r w:rsidRPr="0083089B">
        <w:rPr>
          <w:rFonts w:ascii="Arial" w:eastAsia="Times New Roman" w:hAnsi="Arial" w:cs="Arial"/>
          <w:color w:val="000000"/>
          <w:sz w:val="24"/>
          <w:szCs w:val="24"/>
        </w:rPr>
        <w:t>Crawford, C. (2005). Corporate rise. 1st ed. Santa Clara, CA: XCEO, Inc., p.38</w:t>
      </w:r>
      <w:r>
        <w:rPr>
          <w:rFonts w:ascii="Arial" w:eastAsia="Times New Roman" w:hAnsi="Arial" w:cs="Arial"/>
          <w:color w:val="000000"/>
          <w:sz w:val="24"/>
          <w:szCs w:val="24"/>
        </w:rPr>
        <w:t xml:space="preserve">, found on: </w:t>
      </w:r>
      <w:hyperlink r:id="rId9" w:anchor="v=onepage&amp;q=Crawford%2C%20C.%20(2005).%20Corporate%20rise&amp;f=false" w:history="1">
        <w:r>
          <w:rPr>
            <w:rStyle w:val="Hyperlink"/>
          </w:rPr>
          <w:t>https://books.google.co.uk/books?hl=ro&amp;lr=&amp;id=zI-OzZCDbvMC&amp;oi=fnd&amp;pg=PR18&amp;dq=Crawford,+C.+(2005).+Corporate+rise&amp;ots=NBS5b47f73&amp;sig=9PHNfGjG9o9EOjjAJ2ZDX7B-KQI#v=onepage&amp;q=Crawford%2C%20C.%20(2005).%20Corporate%20rise&amp;f=false</w:t>
        </w:r>
      </w:hyperlink>
      <w:r>
        <w:t xml:space="preserve"> [accessed on </w:t>
      </w:r>
      <w:r w:rsidR="00BF0462">
        <w:t>27/01/2020]</w:t>
      </w:r>
    </w:p>
    <w:p w14:paraId="18BA46E7" w14:textId="07B433C3" w:rsidR="00BF0462" w:rsidRPr="00BF0462" w:rsidRDefault="00BF0462" w:rsidP="005768FC">
      <w:pPr>
        <w:rPr>
          <w:rFonts w:cstheme="minorHAnsi"/>
          <w:b/>
          <w:sz w:val="28"/>
          <w:u w:val="double"/>
        </w:rPr>
      </w:pPr>
      <w:r>
        <w:t>Enhancv (2018), “</w:t>
      </w:r>
      <w:r>
        <w:rPr>
          <w:i/>
          <w:iCs/>
        </w:rPr>
        <w:t xml:space="preserve">4 Steps to a successful PDP”, </w:t>
      </w:r>
      <w:r>
        <w:t>found on:</w:t>
      </w:r>
      <w:r w:rsidRPr="00BF0462">
        <w:t xml:space="preserve"> </w:t>
      </w:r>
      <w:hyperlink r:id="rId10" w:history="1">
        <w:r>
          <w:rPr>
            <w:rStyle w:val="Hyperlink"/>
          </w:rPr>
          <w:t>https://enhancv.com/blog/personal-development-plan/</w:t>
        </w:r>
      </w:hyperlink>
      <w:r>
        <w:t xml:space="preserve"> [accessed on: 27/01/2020]</w:t>
      </w:r>
    </w:p>
    <w:p w14:paraId="2A981826" w14:textId="758BE931" w:rsidR="0010686D" w:rsidRPr="00230F40" w:rsidRDefault="0010686D" w:rsidP="0010686D">
      <w:pPr>
        <w:rPr>
          <w:rFonts w:ascii="Arial" w:hAnsi="Arial" w:cs="Arial"/>
        </w:rPr>
      </w:pPr>
      <w:r w:rsidRPr="0010686D">
        <w:rPr>
          <w:rFonts w:ascii="ArialMT" w:hAnsi="ArialMT"/>
          <w:color w:val="000000"/>
        </w:rPr>
        <w:t>Kinicki, A., &amp; Williams, B. K. (2009). Management: A Practical Introduction (4th ed.)</w:t>
      </w:r>
      <w:r w:rsidR="00230F40">
        <w:rPr>
          <w:rFonts w:ascii="ArialMT" w:hAnsi="ArialMT"/>
          <w:color w:val="000000"/>
        </w:rPr>
        <w:t xml:space="preserve">, </w:t>
      </w:r>
      <w:r w:rsidR="00230F40">
        <w:rPr>
          <w:rFonts w:ascii="ArialMT" w:hAnsi="ArialMT"/>
          <w:b/>
          <w:color w:val="000000"/>
        </w:rPr>
        <w:t xml:space="preserve">FOUND ON: </w:t>
      </w:r>
      <w:hyperlink r:id="rId11" w:history="1">
        <w:r w:rsidR="00230F40" w:rsidRPr="00493D53">
          <w:rPr>
            <w:rStyle w:val="Hyperlink"/>
            <w:rFonts w:ascii="ArialMT" w:hAnsi="ArialMT"/>
          </w:rPr>
          <w:t>https://www.academia.edu/37702302/MANAGEMENT_8E_a_practical_introduction</w:t>
        </w:r>
      </w:hyperlink>
      <w:r w:rsidR="00230F40">
        <w:rPr>
          <w:rFonts w:ascii="ArialMT" w:hAnsi="ArialMT"/>
          <w:color w:val="0000FF"/>
          <w:u w:val="single"/>
        </w:rPr>
        <w:t xml:space="preserve"> </w:t>
      </w:r>
      <w:r w:rsidR="00230F40" w:rsidRPr="00230F40">
        <w:rPr>
          <w:rFonts w:ascii="ArialMT" w:hAnsi="ArialMT"/>
        </w:rPr>
        <w:t>[Accessed on:</w:t>
      </w:r>
      <w:r w:rsidR="00230F40">
        <w:rPr>
          <w:rFonts w:ascii="ArialMT" w:hAnsi="ArialMT"/>
          <w:b/>
        </w:rPr>
        <w:t xml:space="preserve"> </w:t>
      </w:r>
      <w:r w:rsidR="00230F40">
        <w:rPr>
          <w:rFonts w:ascii="ArialMT" w:hAnsi="ArialMT"/>
        </w:rPr>
        <w:t>27/01/2020]</w:t>
      </w:r>
    </w:p>
    <w:p w14:paraId="01A9F79B" w14:textId="77777777" w:rsidR="005768FC" w:rsidRDefault="0010686D" w:rsidP="0010686D">
      <w:r w:rsidRPr="0010686D">
        <w:rPr>
          <w:rFonts w:ascii="Arial" w:hAnsi="Arial" w:cs="Arial"/>
          <w:color w:val="231F20"/>
        </w:rPr>
        <w:t xml:space="preserve">McGee, J., Thomas, H. and Wilson, D. (2010) </w:t>
      </w:r>
      <w:r w:rsidRPr="0010686D">
        <w:rPr>
          <w:rFonts w:ascii="Arial" w:hAnsi="Arial" w:cs="Arial"/>
          <w:b/>
          <w:i/>
          <w:iCs/>
          <w:color w:val="231F20"/>
        </w:rPr>
        <w:t>Strategy: Analysis and Practice</w:t>
      </w:r>
      <w:r w:rsidRPr="0010686D">
        <w:rPr>
          <w:rFonts w:ascii="Arial" w:hAnsi="Arial" w:cs="Arial"/>
          <w:color w:val="231F20"/>
        </w:rPr>
        <w:t>, McGraw-Hill, Maidenhead, UK</w:t>
      </w:r>
      <w:r>
        <w:rPr>
          <w:rFonts w:ascii="Arial" w:hAnsi="Arial" w:cs="Arial"/>
          <w:color w:val="231F20"/>
        </w:rPr>
        <w:t xml:space="preserve">, </w:t>
      </w:r>
      <w:hyperlink r:id="rId12" w:history="1">
        <w:r>
          <w:rPr>
            <w:rStyle w:val="Hyperlink"/>
          </w:rPr>
          <w:t>https://www.researchgate.net/</w:t>
        </w:r>
      </w:hyperlink>
      <w:r>
        <w:t xml:space="preserve"> [accessed on 27/01/2020] </w:t>
      </w:r>
    </w:p>
    <w:p w14:paraId="287BCFE3" w14:textId="69462B44" w:rsidR="005768FC" w:rsidRDefault="005768FC" w:rsidP="0010686D">
      <w:r>
        <w:t xml:space="preserve">PERSONAL DEVELOPMENT PLAN TEMPLATE (2009), found on: </w:t>
      </w:r>
      <w:hyperlink r:id="rId13" w:history="1">
        <w:r>
          <w:rPr>
            <w:rStyle w:val="Hyperlink"/>
          </w:rPr>
          <w:t>http://www.bris.ac.uk/media-library/sites/hr/migrated/documents/pdpform.pdf</w:t>
        </w:r>
      </w:hyperlink>
      <w:r>
        <w:t xml:space="preserve"> [accessed: 28/01/2020]</w:t>
      </w:r>
    </w:p>
    <w:p w14:paraId="6D39D878" w14:textId="77777777" w:rsidR="005768FC" w:rsidRPr="005768FC" w:rsidRDefault="005768FC" w:rsidP="005768FC">
      <w:pPr>
        <w:rPr>
          <w:rFonts w:ascii="Arial" w:eastAsia="Times New Roman" w:hAnsi="Arial" w:cs="Arial"/>
          <w:color w:val="000000"/>
          <w:sz w:val="24"/>
          <w:szCs w:val="24"/>
        </w:rPr>
      </w:pPr>
      <w:r w:rsidRPr="005768FC">
        <w:rPr>
          <w:rFonts w:ascii="Arial" w:eastAsia="Times New Roman" w:hAnsi="Arial" w:cs="Arial"/>
          <w:color w:val="000000"/>
          <w:sz w:val="24"/>
          <w:szCs w:val="24"/>
        </w:rPr>
        <w:t>Phal, N. and Richter, A. (2007). “</w:t>
      </w:r>
      <w:r w:rsidRPr="005768FC">
        <w:rPr>
          <w:rFonts w:ascii="Arial" w:eastAsia="Times New Roman" w:hAnsi="Arial" w:cs="Arial"/>
          <w:i/>
          <w:iCs/>
          <w:color w:val="000000"/>
          <w:sz w:val="24"/>
          <w:szCs w:val="24"/>
        </w:rPr>
        <w:t>SWOT analysis”</w:t>
      </w:r>
      <w:r w:rsidRPr="005768FC">
        <w:rPr>
          <w:rFonts w:ascii="Arial" w:eastAsia="Times New Roman" w:hAnsi="Arial" w:cs="Arial"/>
          <w:color w:val="000000"/>
          <w:sz w:val="24"/>
          <w:szCs w:val="24"/>
        </w:rPr>
        <w:t xml:space="preserve">. 1st ed. [München]: GRIN Verlag, p.9                                                                                                  Found on: </w:t>
      </w:r>
      <w:hyperlink r:id="rId14" w:history="1">
        <w:r>
          <w:rPr>
            <w:rStyle w:val="Hyperlink"/>
          </w:rPr>
          <w:t>https://www.scirp.org/(S(351jmbntvnsjt1aadkposzje))/reference/ReferencesPapers.aspx?ReferenceID=1592997</w:t>
        </w:r>
      </w:hyperlink>
      <w:r>
        <w:t xml:space="preserve"> [accessed on: 28/01/2020] </w:t>
      </w:r>
      <w:r w:rsidRPr="005768FC">
        <w:rPr>
          <w:rFonts w:ascii="Arial" w:eastAsia="Times New Roman" w:hAnsi="Arial" w:cs="Arial"/>
          <w:color w:val="000000"/>
          <w:sz w:val="24"/>
          <w:szCs w:val="24"/>
        </w:rPr>
        <w:t xml:space="preserve">                    </w:t>
      </w:r>
    </w:p>
    <w:p w14:paraId="43F6C6EA" w14:textId="77777777" w:rsidR="005768FC" w:rsidRDefault="005768FC" w:rsidP="0010686D"/>
    <w:p w14:paraId="5B2A3E8F" w14:textId="77777777" w:rsidR="005768FC" w:rsidRDefault="005768FC" w:rsidP="0010686D"/>
    <w:p w14:paraId="27185B1B" w14:textId="77777777" w:rsidR="005768FC" w:rsidRPr="005768FC" w:rsidRDefault="005768FC" w:rsidP="0010686D"/>
    <w:sectPr w:rsidR="005768FC" w:rsidRPr="005768FC" w:rsidSect="00EE527A">
      <w:footerReference w:type="default" r:id="rId15"/>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DB4712" w14:textId="77777777" w:rsidR="00EE527A" w:rsidRDefault="00EE527A" w:rsidP="00EE527A">
      <w:pPr>
        <w:spacing w:after="0" w:line="240" w:lineRule="auto"/>
      </w:pPr>
      <w:r>
        <w:separator/>
      </w:r>
    </w:p>
  </w:endnote>
  <w:endnote w:type="continuationSeparator" w:id="0">
    <w:p w14:paraId="438514EB" w14:textId="77777777" w:rsidR="00EE527A" w:rsidRDefault="00EE527A" w:rsidP="00EE52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EhrhardtMTStd-Regular">
    <w:altName w:val="Times New Roman"/>
    <w:panose1 w:val="00000000000000000000"/>
    <w:charset w:val="00"/>
    <w:family w:val="roman"/>
    <w:notTrueType/>
    <w:pitch w:val="default"/>
  </w:font>
  <w:font w:name="EhrhardtMTStd-Italic">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rialMT">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3171538"/>
      <w:docPartObj>
        <w:docPartGallery w:val="Page Numbers (Bottom of Page)"/>
        <w:docPartUnique/>
      </w:docPartObj>
    </w:sdtPr>
    <w:sdtEndPr/>
    <w:sdtContent>
      <w:sdt>
        <w:sdtPr>
          <w:id w:val="1728636285"/>
          <w:docPartObj>
            <w:docPartGallery w:val="Page Numbers (Top of Page)"/>
            <w:docPartUnique/>
          </w:docPartObj>
        </w:sdtPr>
        <w:sdtEndPr/>
        <w:sdtContent>
          <w:p w14:paraId="45E5E27E" w14:textId="3A6179A3" w:rsidR="00EE527A" w:rsidRDefault="00EE527A">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1E7139">
              <w:rPr>
                <w:b/>
                <w:bCs/>
                <w:noProof/>
              </w:rPr>
              <w:t>5</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E7139">
              <w:rPr>
                <w:b/>
                <w:bCs/>
                <w:noProof/>
              </w:rPr>
              <w:t>5</w:t>
            </w:r>
            <w:r>
              <w:rPr>
                <w:b/>
                <w:bCs/>
                <w:sz w:val="24"/>
                <w:szCs w:val="24"/>
              </w:rPr>
              <w:fldChar w:fldCharType="end"/>
            </w:r>
          </w:p>
        </w:sdtContent>
      </w:sdt>
    </w:sdtContent>
  </w:sdt>
  <w:p w14:paraId="20AEAE13" w14:textId="77777777" w:rsidR="00EE527A" w:rsidRDefault="00EE52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1A9AF9" w14:textId="77777777" w:rsidR="00EE527A" w:rsidRDefault="00EE527A" w:rsidP="00EE527A">
      <w:pPr>
        <w:spacing w:after="0" w:line="240" w:lineRule="auto"/>
      </w:pPr>
      <w:r>
        <w:separator/>
      </w:r>
    </w:p>
  </w:footnote>
  <w:footnote w:type="continuationSeparator" w:id="0">
    <w:p w14:paraId="39361F5A" w14:textId="77777777" w:rsidR="00EE527A" w:rsidRDefault="00EE527A" w:rsidP="00EE52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5404FB"/>
    <w:multiLevelType w:val="hybridMultilevel"/>
    <w:tmpl w:val="8EF02466"/>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3795"/>
    <w:rsid w:val="00015801"/>
    <w:rsid w:val="00042C35"/>
    <w:rsid w:val="0010686D"/>
    <w:rsid w:val="00155045"/>
    <w:rsid w:val="00190623"/>
    <w:rsid w:val="001E7139"/>
    <w:rsid w:val="00230F40"/>
    <w:rsid w:val="002D1F4B"/>
    <w:rsid w:val="003A3795"/>
    <w:rsid w:val="003C4B90"/>
    <w:rsid w:val="004B22A2"/>
    <w:rsid w:val="005768FC"/>
    <w:rsid w:val="00605F77"/>
    <w:rsid w:val="00627BC9"/>
    <w:rsid w:val="00747CF6"/>
    <w:rsid w:val="0082195E"/>
    <w:rsid w:val="00863187"/>
    <w:rsid w:val="008B479B"/>
    <w:rsid w:val="009172C8"/>
    <w:rsid w:val="009D5BC2"/>
    <w:rsid w:val="009F12AA"/>
    <w:rsid w:val="00B462C8"/>
    <w:rsid w:val="00BF0462"/>
    <w:rsid w:val="00C557CB"/>
    <w:rsid w:val="00C75D8B"/>
    <w:rsid w:val="00DB39EB"/>
    <w:rsid w:val="00ED5BE9"/>
    <w:rsid w:val="00EE527A"/>
    <w:rsid w:val="00F562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46F92"/>
  <w15:chartTrackingRefBased/>
  <w15:docId w15:val="{11421C06-5C34-4752-92AE-425F57D97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52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27A"/>
  </w:style>
  <w:style w:type="paragraph" w:styleId="Footer">
    <w:name w:val="footer"/>
    <w:basedOn w:val="Normal"/>
    <w:link w:val="FooterChar"/>
    <w:uiPriority w:val="99"/>
    <w:unhideWhenUsed/>
    <w:rsid w:val="00EE52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27A"/>
  </w:style>
  <w:style w:type="character" w:customStyle="1" w:styleId="fontstyle01">
    <w:name w:val="fontstyle01"/>
    <w:basedOn w:val="DefaultParagraphFont"/>
    <w:rsid w:val="0010686D"/>
    <w:rPr>
      <w:rFonts w:ascii="EhrhardtMTStd-Regular" w:hAnsi="EhrhardtMTStd-Regular" w:hint="default"/>
      <w:b w:val="0"/>
      <w:bCs w:val="0"/>
      <w:i w:val="0"/>
      <w:iCs w:val="0"/>
      <w:color w:val="231F20"/>
      <w:sz w:val="20"/>
      <w:szCs w:val="20"/>
    </w:rPr>
  </w:style>
  <w:style w:type="character" w:customStyle="1" w:styleId="fontstyle21">
    <w:name w:val="fontstyle21"/>
    <w:basedOn w:val="DefaultParagraphFont"/>
    <w:rsid w:val="0010686D"/>
    <w:rPr>
      <w:rFonts w:ascii="EhrhardtMTStd-Italic" w:hAnsi="EhrhardtMTStd-Italic" w:hint="default"/>
      <w:b w:val="0"/>
      <w:bCs w:val="0"/>
      <w:i/>
      <w:iCs/>
      <w:color w:val="231F20"/>
      <w:sz w:val="16"/>
      <w:szCs w:val="16"/>
    </w:rPr>
  </w:style>
  <w:style w:type="character" w:styleId="Hyperlink">
    <w:name w:val="Hyperlink"/>
    <w:basedOn w:val="DefaultParagraphFont"/>
    <w:uiPriority w:val="99"/>
    <w:unhideWhenUsed/>
    <w:rsid w:val="0010686D"/>
    <w:rPr>
      <w:color w:val="0000FF"/>
      <w:u w:val="single"/>
    </w:rPr>
  </w:style>
  <w:style w:type="table" w:styleId="TableGrid">
    <w:name w:val="Table Grid"/>
    <w:basedOn w:val="TableNormal"/>
    <w:uiPriority w:val="39"/>
    <w:rsid w:val="009172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768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781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bris.ac.uk/media-library/sites/hr/migrated/documents/pdpform.pdf"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researchgate.ne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demia.edu/37702302/MANAGEMENT_8E_a_practical_introduction"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enhancv.com/blog/personal-development-plan/" TargetMode="External"/><Relationship Id="rId4" Type="http://schemas.openxmlformats.org/officeDocument/2006/relationships/webSettings" Target="webSettings.xml"/><Relationship Id="rId9" Type="http://schemas.openxmlformats.org/officeDocument/2006/relationships/hyperlink" Target="https://books.google.co.uk/books?hl=ro&amp;lr=&amp;id=zI-OzZCDbvMC&amp;oi=fnd&amp;pg=PR18&amp;dq=Crawford,+C.+(2005).+Corporate+rise&amp;ots=NBS5b47f73&amp;sig=9PHNfGjG9o9EOjjAJ2ZDX7B-KQI" TargetMode="External"/><Relationship Id="rId14" Type="http://schemas.openxmlformats.org/officeDocument/2006/relationships/hyperlink" Target="https://www.scirp.org/(S(351jmbntvnsjt1aadkposzje))/reference/ReferencesPapers.aspx?ReferenceID=15929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321</TotalTime>
  <Pages>5</Pages>
  <Words>1622</Words>
  <Characters>9246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8</cp:revision>
  <dcterms:created xsi:type="dcterms:W3CDTF">2020-01-24T20:14:00Z</dcterms:created>
  <dcterms:modified xsi:type="dcterms:W3CDTF">2020-01-30T06:53:00Z</dcterms:modified>
</cp:coreProperties>
</file>