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FB60C2" w14:textId="77777777" w:rsidR="00815ED2" w:rsidRDefault="00815ED2" w:rsidP="0085478B">
      <w:pPr>
        <w:spacing w:line="360" w:lineRule="auto"/>
        <w:jc w:val="center"/>
        <w:rPr>
          <w:rFonts w:asciiTheme="minorHAnsi" w:hAnsiTheme="minorHAnsi" w:cs="Arial"/>
          <w:sz w:val="56"/>
          <w:szCs w:val="56"/>
        </w:rPr>
      </w:pPr>
    </w:p>
    <w:p w14:paraId="59435272" w14:textId="77777777" w:rsidR="00815ED2" w:rsidRDefault="00815ED2" w:rsidP="0085478B">
      <w:pPr>
        <w:spacing w:line="360" w:lineRule="auto"/>
        <w:jc w:val="center"/>
        <w:rPr>
          <w:rFonts w:asciiTheme="minorHAnsi" w:hAnsiTheme="minorHAnsi" w:cs="Arial"/>
          <w:sz w:val="56"/>
          <w:szCs w:val="56"/>
        </w:rPr>
      </w:pPr>
    </w:p>
    <w:p w14:paraId="38154EE3" w14:textId="77777777" w:rsidR="00500696" w:rsidRDefault="00500696" w:rsidP="0085478B">
      <w:pPr>
        <w:spacing w:line="360" w:lineRule="auto"/>
        <w:jc w:val="center"/>
        <w:rPr>
          <w:rFonts w:asciiTheme="minorHAnsi" w:hAnsiTheme="minorHAnsi" w:cs="Arial"/>
          <w:sz w:val="56"/>
          <w:szCs w:val="56"/>
        </w:rPr>
      </w:pPr>
    </w:p>
    <w:p w14:paraId="25ECF2EC" w14:textId="77777777" w:rsidR="000460C4" w:rsidRDefault="002838F2" w:rsidP="0085478B">
      <w:pPr>
        <w:spacing w:line="360" w:lineRule="auto"/>
        <w:jc w:val="center"/>
        <w:rPr>
          <w:rFonts w:asciiTheme="minorHAnsi" w:hAnsiTheme="minorHAnsi" w:cs="Arial"/>
          <w:sz w:val="56"/>
          <w:szCs w:val="56"/>
        </w:rPr>
      </w:pPr>
      <w:r w:rsidRPr="59DC1A86">
        <w:rPr>
          <w:rFonts w:asciiTheme="minorHAnsi" w:hAnsiTheme="minorHAnsi" w:cs="Arial"/>
          <w:sz w:val="56"/>
          <w:szCs w:val="56"/>
        </w:rPr>
        <w:t xml:space="preserve">Student Name: </w:t>
      </w:r>
      <w:r w:rsidR="003E709C" w:rsidRPr="59DC1A86">
        <w:rPr>
          <w:rFonts w:asciiTheme="minorHAnsi" w:hAnsiTheme="minorHAnsi" w:cs="Arial"/>
          <w:sz w:val="56"/>
          <w:szCs w:val="56"/>
        </w:rPr>
        <w:t>Ishrat Hussain</w:t>
      </w:r>
      <w:r>
        <w:br/>
      </w:r>
      <w:r w:rsidRPr="59DC1A86">
        <w:rPr>
          <w:rFonts w:asciiTheme="minorHAnsi" w:hAnsiTheme="minorHAnsi" w:cs="Arial"/>
          <w:sz w:val="56"/>
          <w:szCs w:val="56"/>
        </w:rPr>
        <w:t xml:space="preserve">Student Number: </w:t>
      </w:r>
      <w:r w:rsidR="0085478B" w:rsidRPr="59DC1A86">
        <w:rPr>
          <w:rFonts w:asciiTheme="minorHAnsi" w:hAnsiTheme="minorHAnsi" w:cs="Arial"/>
          <w:sz w:val="56"/>
          <w:szCs w:val="56"/>
        </w:rPr>
        <w:t>2318968</w:t>
      </w:r>
      <w:r>
        <w:br/>
      </w:r>
      <w:r w:rsidRPr="59DC1A86">
        <w:rPr>
          <w:rFonts w:asciiTheme="minorHAnsi" w:hAnsiTheme="minorHAnsi" w:cs="Arial"/>
          <w:sz w:val="56"/>
          <w:szCs w:val="56"/>
        </w:rPr>
        <w:t>Module Code: BMHP5019</w:t>
      </w:r>
    </w:p>
    <w:p w14:paraId="59442F47" w14:textId="78C0ABCA" w:rsidR="005F37DA" w:rsidRPr="00500696" w:rsidRDefault="000460C4" w:rsidP="0085478B">
      <w:pPr>
        <w:spacing w:line="360" w:lineRule="auto"/>
        <w:jc w:val="center"/>
      </w:pPr>
      <w:r>
        <w:rPr>
          <w:rFonts w:asciiTheme="minorHAnsi" w:hAnsiTheme="minorHAnsi" w:cs="Arial"/>
          <w:sz w:val="56"/>
          <w:szCs w:val="56"/>
        </w:rPr>
        <w:t>Component 2</w:t>
      </w:r>
      <w:r w:rsidR="002838F2">
        <w:br/>
      </w:r>
      <w:r w:rsidR="002838F2" w:rsidRPr="59DC1A86">
        <w:rPr>
          <w:rFonts w:asciiTheme="minorHAnsi" w:hAnsiTheme="minorHAnsi" w:cs="Arial"/>
          <w:sz w:val="56"/>
          <w:szCs w:val="56"/>
        </w:rPr>
        <w:t>Module Title: Research Methods in Health and Social Care</w:t>
      </w:r>
    </w:p>
    <w:p w14:paraId="40FF3F75" w14:textId="381F38D3" w:rsidR="005F37DA" w:rsidRPr="00500696" w:rsidRDefault="005F37DA" w:rsidP="0085478B">
      <w:pPr>
        <w:spacing w:line="360" w:lineRule="auto"/>
        <w:jc w:val="center"/>
      </w:pPr>
    </w:p>
    <w:p w14:paraId="3F1F35C5" w14:textId="187D0BB4" w:rsidR="005F37DA" w:rsidRPr="00500696" w:rsidRDefault="005F37DA" w:rsidP="0085478B">
      <w:pPr>
        <w:spacing w:line="360" w:lineRule="auto"/>
        <w:jc w:val="center"/>
      </w:pPr>
    </w:p>
    <w:p w14:paraId="64166E8C" w14:textId="55FA945F" w:rsidR="005F37DA" w:rsidRPr="00500696" w:rsidRDefault="005F37DA" w:rsidP="0DA5AC16">
      <w:pPr>
        <w:spacing w:line="360" w:lineRule="auto"/>
        <w:jc w:val="center"/>
        <w:rPr>
          <w:sz w:val="40"/>
          <w:szCs w:val="40"/>
        </w:rPr>
      </w:pPr>
    </w:p>
    <w:p w14:paraId="2B5D3EAA" w14:textId="141E9DC7" w:rsidR="005F37DA" w:rsidRPr="00500696" w:rsidRDefault="005F37DA" w:rsidP="0DA5AC16">
      <w:pPr>
        <w:spacing w:line="360" w:lineRule="auto"/>
        <w:jc w:val="center"/>
        <w:rPr>
          <w:sz w:val="40"/>
          <w:szCs w:val="40"/>
        </w:rPr>
      </w:pPr>
    </w:p>
    <w:p w14:paraId="5D8DDF5B" w14:textId="6FFDC7DF" w:rsidR="005F37DA" w:rsidRPr="00500696" w:rsidRDefault="005F37DA" w:rsidP="0DA5AC16">
      <w:pPr>
        <w:spacing w:line="360" w:lineRule="auto"/>
        <w:jc w:val="center"/>
        <w:rPr>
          <w:sz w:val="40"/>
          <w:szCs w:val="40"/>
        </w:rPr>
      </w:pPr>
    </w:p>
    <w:p w14:paraId="658BB859" w14:textId="73E9260B" w:rsidR="00815ED2" w:rsidRDefault="00815ED2" w:rsidP="0085478B">
      <w:pPr>
        <w:spacing w:line="360" w:lineRule="auto"/>
        <w:jc w:val="center"/>
        <w:rPr>
          <w:rFonts w:eastAsia="Arial" w:cs="Arial"/>
          <w:lang w:val="en-GB"/>
        </w:rPr>
      </w:pPr>
    </w:p>
    <w:p w14:paraId="1A67FB94" w14:textId="77777777" w:rsidR="00772B0B" w:rsidRDefault="00772B0B" w:rsidP="00512687">
      <w:pPr>
        <w:spacing w:line="360" w:lineRule="auto"/>
        <w:rPr>
          <w:rFonts w:cs="Arial"/>
          <w:sz w:val="40"/>
          <w:szCs w:val="40"/>
        </w:rPr>
      </w:pPr>
    </w:p>
    <w:p w14:paraId="6C62466E" w14:textId="77777777" w:rsidR="00772B0B" w:rsidRPr="00FF3C5C" w:rsidRDefault="00772B0B" w:rsidP="00512687">
      <w:pPr>
        <w:spacing w:line="360" w:lineRule="auto"/>
        <w:rPr>
          <w:rFonts w:cs="Arial"/>
          <w:sz w:val="40"/>
          <w:szCs w:val="40"/>
        </w:rPr>
      </w:pPr>
    </w:p>
    <w:p w14:paraId="2F2A7616" w14:textId="18C4D834" w:rsidR="00753510" w:rsidRPr="00FF3C5C" w:rsidRDefault="00753510" w:rsidP="00512687">
      <w:pPr>
        <w:spacing w:line="360" w:lineRule="auto"/>
        <w:rPr>
          <w:rFonts w:cs="Arial"/>
          <w:b/>
          <w:bCs/>
          <w:sz w:val="40"/>
          <w:szCs w:val="40"/>
        </w:rPr>
      </w:pPr>
      <w:r w:rsidRPr="00FF3C5C">
        <w:rPr>
          <w:rFonts w:cs="Arial"/>
          <w:b/>
          <w:bCs/>
          <w:sz w:val="40"/>
          <w:szCs w:val="40"/>
        </w:rPr>
        <w:t>CONTENT</w:t>
      </w:r>
      <w:r w:rsidR="00FF3C5C" w:rsidRPr="00FF3C5C">
        <w:rPr>
          <w:rFonts w:cs="Arial"/>
          <w:b/>
          <w:bCs/>
          <w:sz w:val="40"/>
          <w:szCs w:val="40"/>
        </w:rPr>
        <w:t>S</w:t>
      </w:r>
      <w:r w:rsidRPr="00FF3C5C">
        <w:rPr>
          <w:rFonts w:cs="Arial"/>
          <w:b/>
          <w:bCs/>
          <w:sz w:val="40"/>
          <w:szCs w:val="40"/>
        </w:rPr>
        <w:t xml:space="preserve"> PAGE </w:t>
      </w:r>
    </w:p>
    <w:p w14:paraId="7E0A3D76" w14:textId="544FAF20" w:rsidR="00753510" w:rsidRPr="00FF3C5C" w:rsidRDefault="00753510" w:rsidP="00512687">
      <w:pPr>
        <w:spacing w:line="360" w:lineRule="auto"/>
        <w:rPr>
          <w:rFonts w:cs="Arial"/>
          <w:sz w:val="40"/>
          <w:szCs w:val="40"/>
        </w:rPr>
      </w:pPr>
      <w:r w:rsidRPr="00FF3C5C">
        <w:rPr>
          <w:rFonts w:cs="Arial"/>
          <w:sz w:val="40"/>
          <w:szCs w:val="40"/>
        </w:rPr>
        <w:t>Introduction</w:t>
      </w:r>
      <w:r w:rsidR="00F667C2" w:rsidRPr="00FF3C5C">
        <w:rPr>
          <w:rFonts w:cs="Arial"/>
          <w:sz w:val="40"/>
          <w:szCs w:val="40"/>
        </w:rPr>
        <w:t>……………………………</w:t>
      </w:r>
      <w:r w:rsidR="00C9316D" w:rsidRPr="00FF3C5C">
        <w:rPr>
          <w:rFonts w:cs="Arial"/>
          <w:sz w:val="40"/>
          <w:szCs w:val="40"/>
        </w:rPr>
        <w:t>….</w:t>
      </w:r>
      <w:r w:rsidR="00F667C2" w:rsidRPr="00FF3C5C">
        <w:rPr>
          <w:rFonts w:cs="Arial"/>
          <w:sz w:val="40"/>
          <w:szCs w:val="40"/>
        </w:rPr>
        <w:t>3</w:t>
      </w:r>
      <w:r w:rsidR="00EE2510" w:rsidRPr="00FF3C5C">
        <w:rPr>
          <w:rFonts w:cs="Arial"/>
          <w:sz w:val="40"/>
          <w:szCs w:val="40"/>
        </w:rPr>
        <w:t>/4</w:t>
      </w:r>
    </w:p>
    <w:p w14:paraId="34FF0AE8" w14:textId="540F991C" w:rsidR="00E30908" w:rsidRPr="00FF3C5C" w:rsidRDefault="00E30908" w:rsidP="00512687">
      <w:pPr>
        <w:spacing w:line="360" w:lineRule="auto"/>
        <w:rPr>
          <w:rFonts w:eastAsia="Arial" w:cs="Arial"/>
          <w:sz w:val="40"/>
          <w:szCs w:val="40"/>
          <w:lang w:val="en-GB"/>
        </w:rPr>
      </w:pPr>
      <w:r w:rsidRPr="00FF3C5C">
        <w:rPr>
          <w:rFonts w:eastAsia="Arial" w:cs="Arial"/>
          <w:sz w:val="40"/>
          <w:szCs w:val="40"/>
          <w:lang w:val="en-GB"/>
        </w:rPr>
        <w:t>Background</w:t>
      </w:r>
      <w:r w:rsidR="00EE2510" w:rsidRPr="00FF3C5C">
        <w:rPr>
          <w:rFonts w:eastAsia="Arial" w:cs="Arial"/>
          <w:sz w:val="40"/>
          <w:szCs w:val="40"/>
          <w:lang w:val="en-GB"/>
        </w:rPr>
        <w:t>……………………………….5</w:t>
      </w:r>
      <w:r w:rsidR="00F1329D" w:rsidRPr="00FF3C5C">
        <w:rPr>
          <w:rFonts w:eastAsia="Arial" w:cs="Arial"/>
          <w:sz w:val="40"/>
          <w:szCs w:val="40"/>
          <w:lang w:val="en-GB"/>
        </w:rPr>
        <w:t>/6/7</w:t>
      </w:r>
    </w:p>
    <w:p w14:paraId="199AF16E" w14:textId="25676ED0" w:rsidR="002E1F48" w:rsidRPr="00FF3C5C" w:rsidRDefault="00454E03" w:rsidP="002E1F48">
      <w:pPr>
        <w:spacing w:line="360" w:lineRule="auto"/>
        <w:rPr>
          <w:rFonts w:cs="Arial"/>
          <w:sz w:val="40"/>
          <w:szCs w:val="40"/>
        </w:rPr>
      </w:pPr>
      <w:r w:rsidRPr="00FF3C5C">
        <w:rPr>
          <w:rFonts w:eastAsia="Arial" w:cs="Arial"/>
          <w:sz w:val="40"/>
          <w:szCs w:val="40"/>
          <w:lang w:val="en-GB"/>
        </w:rPr>
        <w:t>Methods</w:t>
      </w:r>
      <w:r w:rsidR="00F1329D" w:rsidRPr="00FF3C5C">
        <w:rPr>
          <w:rFonts w:eastAsia="Arial" w:cs="Arial"/>
          <w:sz w:val="40"/>
          <w:szCs w:val="40"/>
          <w:lang w:val="en-GB"/>
        </w:rPr>
        <w:t>………………………………</w:t>
      </w:r>
      <w:r w:rsidR="00C9316D" w:rsidRPr="00FF3C5C">
        <w:rPr>
          <w:rFonts w:eastAsia="Arial" w:cs="Arial"/>
          <w:sz w:val="40"/>
          <w:szCs w:val="40"/>
          <w:lang w:val="en-GB"/>
        </w:rPr>
        <w:t>….</w:t>
      </w:r>
      <w:r w:rsidR="009125E2" w:rsidRPr="00FF3C5C">
        <w:rPr>
          <w:rFonts w:eastAsia="Arial" w:cs="Arial"/>
          <w:sz w:val="40"/>
          <w:szCs w:val="40"/>
          <w:lang w:val="en-GB"/>
        </w:rPr>
        <w:t>7/8/9/10</w:t>
      </w:r>
      <w:r w:rsidR="00753510" w:rsidRPr="00FF3C5C">
        <w:rPr>
          <w:rFonts w:cs="Arial"/>
          <w:sz w:val="40"/>
          <w:szCs w:val="40"/>
        </w:rPr>
        <w:br/>
      </w:r>
      <w:r w:rsidR="007C4CF3" w:rsidRPr="00FF3C5C">
        <w:rPr>
          <w:rFonts w:cs="Arial"/>
          <w:sz w:val="40"/>
          <w:szCs w:val="40"/>
        </w:rPr>
        <w:t>Results</w:t>
      </w:r>
      <w:r w:rsidR="009125E2" w:rsidRPr="00FF3C5C">
        <w:rPr>
          <w:rFonts w:cs="Arial"/>
          <w:sz w:val="40"/>
          <w:szCs w:val="40"/>
        </w:rPr>
        <w:t>……………………………………</w:t>
      </w:r>
      <w:r w:rsidR="0007143B" w:rsidRPr="00FF3C5C">
        <w:rPr>
          <w:rFonts w:cs="Arial"/>
          <w:sz w:val="40"/>
          <w:szCs w:val="40"/>
        </w:rPr>
        <w:t>10/11/12/13/14/15</w:t>
      </w:r>
    </w:p>
    <w:p w14:paraId="736AC265" w14:textId="053EA574" w:rsidR="002E1F48" w:rsidRPr="00FF3C5C" w:rsidRDefault="00512687" w:rsidP="002E1F48">
      <w:pPr>
        <w:spacing w:line="360" w:lineRule="auto"/>
        <w:rPr>
          <w:rFonts w:cs="Arial"/>
          <w:sz w:val="40"/>
          <w:szCs w:val="40"/>
        </w:rPr>
      </w:pPr>
      <w:r w:rsidRPr="00FF3C5C">
        <w:rPr>
          <w:rFonts w:cs="Arial"/>
          <w:sz w:val="40"/>
          <w:szCs w:val="40"/>
        </w:rPr>
        <w:t>Discussions</w:t>
      </w:r>
      <w:r w:rsidR="00E44CD3" w:rsidRPr="00FF3C5C">
        <w:rPr>
          <w:rFonts w:cs="Arial"/>
          <w:sz w:val="40"/>
          <w:szCs w:val="40"/>
        </w:rPr>
        <w:t>……………………………….15/16</w:t>
      </w:r>
    </w:p>
    <w:p w14:paraId="3C09959D" w14:textId="1C5ED686" w:rsidR="00512687" w:rsidRPr="00FF3C5C" w:rsidRDefault="00512687" w:rsidP="00512687">
      <w:pPr>
        <w:pStyle w:val="Heading2"/>
        <w:spacing w:before="299" w:after="299" w:line="360" w:lineRule="auto"/>
        <w:rPr>
          <w:rFonts w:ascii="Arial" w:hAnsi="Arial" w:cs="Arial"/>
          <w:b w:val="0"/>
          <w:bCs w:val="0"/>
          <w:color w:val="auto"/>
          <w:sz w:val="40"/>
          <w:szCs w:val="40"/>
        </w:rPr>
      </w:pPr>
      <w:r w:rsidRPr="00FF3C5C">
        <w:rPr>
          <w:rFonts w:ascii="Arial" w:eastAsia="Arial" w:hAnsi="Arial" w:cs="Arial"/>
          <w:b w:val="0"/>
          <w:bCs w:val="0"/>
          <w:color w:val="auto"/>
          <w:sz w:val="40"/>
          <w:szCs w:val="40"/>
          <w:lang w:val="en-GB"/>
        </w:rPr>
        <w:t>Conclusion and Recommendations</w:t>
      </w:r>
      <w:r w:rsidR="00E44CD3" w:rsidRPr="00FF3C5C">
        <w:rPr>
          <w:rFonts w:ascii="Arial" w:eastAsia="Arial" w:hAnsi="Arial" w:cs="Arial"/>
          <w:b w:val="0"/>
          <w:bCs w:val="0"/>
          <w:color w:val="auto"/>
          <w:sz w:val="40"/>
          <w:szCs w:val="40"/>
          <w:lang w:val="en-GB"/>
        </w:rPr>
        <w:t>…….17/18</w:t>
      </w:r>
    </w:p>
    <w:p w14:paraId="5EA6BC39" w14:textId="19BF28CA" w:rsidR="00512687" w:rsidRPr="00FF3C5C" w:rsidRDefault="00E44CD3" w:rsidP="00EC0E40">
      <w:pPr>
        <w:spacing w:line="360" w:lineRule="auto"/>
        <w:rPr>
          <w:rFonts w:cs="Arial"/>
          <w:sz w:val="40"/>
          <w:szCs w:val="40"/>
        </w:rPr>
      </w:pPr>
      <w:r w:rsidRPr="00FF3C5C">
        <w:rPr>
          <w:rFonts w:cs="Arial"/>
          <w:sz w:val="40"/>
          <w:szCs w:val="40"/>
        </w:rPr>
        <w:t>References</w:t>
      </w:r>
      <w:r w:rsidR="00EC0E40" w:rsidRPr="00FF3C5C">
        <w:rPr>
          <w:rFonts w:cs="Arial"/>
          <w:sz w:val="40"/>
          <w:szCs w:val="40"/>
        </w:rPr>
        <w:t>……………………………19/20</w:t>
      </w:r>
    </w:p>
    <w:p w14:paraId="154FB184" w14:textId="77777777" w:rsidR="00EC0E40" w:rsidRDefault="00EC0E40" w:rsidP="00512687">
      <w:pPr>
        <w:spacing w:line="360" w:lineRule="auto"/>
        <w:jc w:val="center"/>
        <w:rPr>
          <w:rFonts w:asciiTheme="minorHAnsi" w:hAnsiTheme="minorHAnsi" w:cs="Arial"/>
          <w:sz w:val="56"/>
          <w:szCs w:val="56"/>
        </w:rPr>
      </w:pPr>
    </w:p>
    <w:p w14:paraId="1C0D8DE5" w14:textId="77777777" w:rsidR="00512687" w:rsidRDefault="00512687" w:rsidP="00512687">
      <w:pPr>
        <w:spacing w:line="360" w:lineRule="auto"/>
        <w:jc w:val="center"/>
        <w:rPr>
          <w:rFonts w:asciiTheme="minorHAnsi" w:hAnsiTheme="minorHAnsi" w:cs="Arial"/>
          <w:sz w:val="56"/>
          <w:szCs w:val="56"/>
        </w:rPr>
      </w:pPr>
    </w:p>
    <w:p w14:paraId="43DEE5B7" w14:textId="0D8E1B3B" w:rsidR="00454E03" w:rsidRDefault="00454E03" w:rsidP="00454E03">
      <w:pPr>
        <w:spacing w:line="360" w:lineRule="auto"/>
        <w:rPr>
          <w:rFonts w:asciiTheme="minorHAnsi" w:hAnsiTheme="minorHAnsi" w:cs="Arial"/>
          <w:sz w:val="56"/>
          <w:szCs w:val="56"/>
        </w:rPr>
      </w:pPr>
    </w:p>
    <w:p w14:paraId="5867D432" w14:textId="77777777" w:rsidR="00454E03" w:rsidRPr="00500696" w:rsidRDefault="00454E03" w:rsidP="00753510">
      <w:pPr>
        <w:spacing w:line="360" w:lineRule="auto"/>
        <w:jc w:val="center"/>
        <w:rPr>
          <w:rFonts w:asciiTheme="minorHAnsi" w:hAnsiTheme="minorHAnsi" w:cs="Arial"/>
          <w:sz w:val="56"/>
          <w:szCs w:val="56"/>
        </w:rPr>
      </w:pPr>
    </w:p>
    <w:p w14:paraId="508BF6B2" w14:textId="731C4ADA" w:rsidR="00F667C2" w:rsidRPr="00FF3C5C" w:rsidRDefault="31481B52" w:rsidP="00FF3C5C">
      <w:pPr>
        <w:pStyle w:val="Subtitle"/>
        <w:spacing w:line="360" w:lineRule="auto"/>
        <w:jc w:val="center"/>
        <w:rPr>
          <w:rFonts w:ascii="Cambria" w:eastAsia="Cambria" w:hAnsi="Cambria" w:cs="Cambria"/>
          <w:sz w:val="56"/>
          <w:szCs w:val="56"/>
        </w:rPr>
      </w:pPr>
      <w:r w:rsidRPr="26435A57">
        <w:rPr>
          <w:rFonts w:ascii="Britannic Bold" w:eastAsia="Britannic Bold" w:hAnsi="Britannic Bold" w:cs="Britannic Bold"/>
          <w:i w:val="0"/>
          <w:iCs w:val="0"/>
          <w:color w:val="000000" w:themeColor="text1"/>
          <w:sz w:val="28"/>
          <w:szCs w:val="28"/>
        </w:rPr>
        <w:t xml:space="preserve">Barriers and Facilitators to Diabetes Care among Ethnic Minority </w:t>
      </w:r>
      <w:r w:rsidR="00500696">
        <w:br/>
      </w:r>
      <w:r w:rsidRPr="26435A57">
        <w:rPr>
          <w:rFonts w:ascii="Britannic Bold" w:eastAsia="Britannic Bold" w:hAnsi="Britannic Bold" w:cs="Britannic Bold"/>
          <w:i w:val="0"/>
          <w:iCs w:val="0"/>
          <w:color w:val="000000" w:themeColor="text1"/>
          <w:sz w:val="28"/>
          <w:szCs w:val="28"/>
        </w:rPr>
        <w:t>Populations in the United Kingdom: A Scoping Review</w:t>
      </w:r>
    </w:p>
    <w:p w14:paraId="7371B411" w14:textId="77777777" w:rsidR="00F667C2" w:rsidRDefault="00F667C2" w:rsidP="00C50B10">
      <w:pPr>
        <w:spacing w:before="100" w:beforeAutospacing="1" w:after="100" w:afterAutospacing="1" w:line="360" w:lineRule="auto"/>
        <w:outlineLvl w:val="0"/>
        <w:rPr>
          <w:rFonts w:eastAsia="Times New Roman" w:cs="Arial"/>
          <w:b/>
          <w:bCs/>
          <w:kern w:val="36"/>
          <w:lang w:val="en-GB" w:eastAsia="zh-CN"/>
        </w:rPr>
      </w:pPr>
    </w:p>
    <w:p w14:paraId="54C00103" w14:textId="2483E840" w:rsidR="00C50B10" w:rsidRPr="00C50B10" w:rsidRDefault="004C7484" w:rsidP="00C50B10">
      <w:pPr>
        <w:spacing w:before="100" w:beforeAutospacing="1" w:after="100" w:afterAutospacing="1" w:line="360" w:lineRule="auto"/>
        <w:outlineLvl w:val="0"/>
        <w:rPr>
          <w:rFonts w:eastAsia="Times New Roman" w:cs="Arial"/>
          <w:b/>
          <w:bCs/>
          <w:kern w:val="36"/>
          <w:lang w:val="en-GB" w:eastAsia="zh-CN"/>
        </w:rPr>
      </w:pPr>
      <w:r>
        <w:rPr>
          <w:rFonts w:eastAsia="Times New Roman" w:cs="Arial"/>
          <w:b/>
          <w:bCs/>
          <w:kern w:val="36"/>
          <w:lang w:val="en-GB" w:eastAsia="zh-CN"/>
        </w:rPr>
        <w:t>Introduction</w:t>
      </w:r>
    </w:p>
    <w:p w14:paraId="71B40DAD" w14:textId="1EEB992D" w:rsidR="00C50B10" w:rsidRPr="00C50B10" w:rsidRDefault="00C50B10" w:rsidP="00C50B10">
      <w:pPr>
        <w:spacing w:before="100" w:beforeAutospacing="1" w:after="100" w:afterAutospacing="1" w:line="360" w:lineRule="auto"/>
        <w:rPr>
          <w:rFonts w:eastAsia="Times New Roman" w:cs="Arial"/>
          <w:lang w:val="en-GB" w:eastAsia="zh-CN"/>
        </w:rPr>
      </w:pPr>
      <w:r w:rsidRPr="00C50B10">
        <w:rPr>
          <w:rFonts w:eastAsia="Times New Roman" w:cs="Arial"/>
          <w:lang w:val="en-GB" w:eastAsia="zh-CN"/>
        </w:rPr>
        <w:t xml:space="preserve">people and placing significant financial pressure on the NHS (Diabetes UK, 2024). Its development is influenced by lifestyle, socio-economic circumstances, and genetic factors </w:t>
      </w:r>
      <w:r w:rsidR="009C3670" w:rsidRPr="00C50B10">
        <w:rPr>
          <w:rFonts w:eastAsia="Times New Roman" w:cs="Arial"/>
          <w:lang w:val="en-GB" w:eastAsia="zh-CN"/>
        </w:rPr>
        <w:t xml:space="preserve">Type 2 diabetes (T2D) is a major long-term condition in the UK, affecting over 4.3 million </w:t>
      </w:r>
      <w:r w:rsidRPr="00C50B10">
        <w:rPr>
          <w:rFonts w:eastAsia="Times New Roman" w:cs="Arial"/>
          <w:lang w:val="en-GB" w:eastAsia="zh-CN"/>
        </w:rPr>
        <w:t>(Public Health England, 2022). However, South Asian, Black African, and Black Caribbean communities experience T2D earlier, at higher rates, and with more severe complications than White British groups (Khunti et al., 2021).</w:t>
      </w:r>
    </w:p>
    <w:p w14:paraId="237D8F59" w14:textId="77777777" w:rsidR="00C50B10" w:rsidRPr="00C50B10" w:rsidRDefault="00C50B10" w:rsidP="00C50B10">
      <w:pPr>
        <w:spacing w:before="100" w:beforeAutospacing="1" w:after="100" w:afterAutospacing="1" w:line="360" w:lineRule="auto"/>
        <w:rPr>
          <w:rFonts w:eastAsia="Times New Roman" w:cs="Arial"/>
          <w:lang w:val="en-GB" w:eastAsia="zh-CN"/>
        </w:rPr>
      </w:pPr>
      <w:r w:rsidRPr="00C50B10">
        <w:rPr>
          <w:rFonts w:eastAsia="Times New Roman" w:cs="Arial"/>
          <w:lang w:val="en-GB" w:eastAsia="zh-CN"/>
        </w:rPr>
        <w:t>Reducing these inequalities is a key priority in national policy, including the NHS Long Term Plan (2019) and the Health and Care Act (2022). Despite this, notable differences remain in access to services, participation in care, and overall outcomes. Understanding the factors that drive these disparities is essential to improving diabetes care for diverse populations.</w:t>
      </w:r>
    </w:p>
    <w:p w14:paraId="22F11995" w14:textId="77777777" w:rsidR="00C50B10" w:rsidRPr="00C50B10" w:rsidRDefault="00C50B10" w:rsidP="00C50B10">
      <w:pPr>
        <w:spacing w:before="100" w:beforeAutospacing="1" w:after="100" w:afterAutospacing="1" w:line="360" w:lineRule="auto"/>
        <w:rPr>
          <w:rFonts w:eastAsia="Times New Roman" w:cs="Arial"/>
          <w:lang w:val="en-GB" w:eastAsia="zh-CN"/>
        </w:rPr>
      </w:pPr>
      <w:r w:rsidRPr="00C50B10">
        <w:rPr>
          <w:rFonts w:eastAsia="Times New Roman" w:cs="Arial"/>
          <w:lang w:val="en-GB" w:eastAsia="zh-CN"/>
        </w:rPr>
        <w:t>Type 2 diabetes is a chronic condition involving insulin resistance and impaired blood glucose regulation, requiring ongoing self-management and regular clinical monitoring (NICE, 2023). Ethnic minority populations in the UK include groups whose racial or cultural identities differ from the White British majority (ONS, 2022), with some communities carrying a disproportionately high burden of T2D.</w:t>
      </w:r>
    </w:p>
    <w:p w14:paraId="166F3136" w14:textId="77777777" w:rsidR="00C50B10" w:rsidRPr="00C50B10" w:rsidRDefault="00C50B10" w:rsidP="00C50B10">
      <w:pPr>
        <w:spacing w:before="100" w:beforeAutospacing="1" w:after="100" w:afterAutospacing="1" w:line="360" w:lineRule="auto"/>
        <w:rPr>
          <w:rFonts w:eastAsia="Times New Roman" w:cs="Arial"/>
          <w:lang w:val="en-GB" w:eastAsia="zh-CN"/>
        </w:rPr>
      </w:pPr>
      <w:r w:rsidRPr="00C50B10">
        <w:rPr>
          <w:rFonts w:eastAsia="Times New Roman" w:cs="Arial"/>
          <w:lang w:val="en-GB" w:eastAsia="zh-CN"/>
        </w:rPr>
        <w:lastRenderedPageBreak/>
        <w:t>Access to care refers to how available, affordable, and culturally appropriate services are, while engagement describes continued involvement in treatment and self-management activities (Andersen, 1995).</w:t>
      </w:r>
    </w:p>
    <w:p w14:paraId="3C3D193B" w14:textId="77777777" w:rsidR="008429F9" w:rsidRPr="00C50B10" w:rsidRDefault="008429F9" w:rsidP="00C50B10">
      <w:pPr>
        <w:spacing w:before="100" w:beforeAutospacing="1" w:after="100" w:afterAutospacing="1" w:line="360" w:lineRule="auto"/>
        <w:outlineLvl w:val="1"/>
        <w:rPr>
          <w:rFonts w:eastAsia="Times New Roman" w:cs="Arial"/>
          <w:lang w:val="en-GB" w:eastAsia="zh-CN"/>
        </w:rPr>
      </w:pPr>
    </w:p>
    <w:p w14:paraId="29FD3E6D" w14:textId="6111F46C" w:rsidR="00DB74DF" w:rsidRPr="00DB74DF" w:rsidRDefault="00DB74DF" w:rsidP="008A127C">
      <w:pPr>
        <w:spacing w:before="100" w:beforeAutospacing="1" w:after="100" w:afterAutospacing="1" w:line="360" w:lineRule="auto"/>
        <w:outlineLvl w:val="1"/>
        <w:rPr>
          <w:rFonts w:eastAsia="Times New Roman" w:cs="Arial"/>
          <w:b/>
          <w:bCs/>
          <w:lang w:val="en-GB" w:eastAsia="zh-CN"/>
        </w:rPr>
      </w:pPr>
      <w:r w:rsidRPr="00DB74DF">
        <w:rPr>
          <w:rFonts w:eastAsia="Times New Roman" w:cs="Arial"/>
          <w:b/>
          <w:bCs/>
          <w:lang w:val="en-GB" w:eastAsia="zh-CN"/>
        </w:rPr>
        <w:t>1.</w:t>
      </w:r>
      <w:r w:rsidR="009E33B1" w:rsidRPr="004C7484">
        <w:rPr>
          <w:rFonts w:eastAsia="Times New Roman" w:cs="Arial"/>
          <w:b/>
          <w:bCs/>
          <w:lang w:val="en-GB" w:eastAsia="zh-CN"/>
        </w:rPr>
        <w:t>1</w:t>
      </w:r>
      <w:r w:rsidRPr="00DB74DF">
        <w:rPr>
          <w:rFonts w:eastAsia="Times New Roman" w:cs="Arial"/>
          <w:b/>
          <w:bCs/>
          <w:lang w:val="en-GB" w:eastAsia="zh-CN"/>
        </w:rPr>
        <w:t xml:space="preserve"> Rationale for the Study</w:t>
      </w:r>
    </w:p>
    <w:p w14:paraId="48AA8922" w14:textId="27E68651" w:rsidR="00810F7C" w:rsidRPr="00DB74DF" w:rsidRDefault="00EB69B7" w:rsidP="008429F9">
      <w:pPr>
        <w:spacing w:before="100" w:beforeAutospacing="1" w:after="100" w:afterAutospacing="1" w:line="360" w:lineRule="auto"/>
        <w:rPr>
          <w:rFonts w:eastAsia="Times New Roman" w:cs="Arial"/>
          <w:lang w:val="en-GB" w:eastAsia="zh-CN"/>
        </w:rPr>
      </w:pPr>
      <w:r w:rsidRPr="00EB69B7">
        <w:rPr>
          <w:rStyle w:val="sw"/>
          <w:rFonts w:cs="Arial"/>
        </w:rPr>
        <w:t>There</w:t>
      </w:r>
      <w:r w:rsidRPr="00EB69B7">
        <w:rPr>
          <w:rStyle w:val="wrapped-line"/>
          <w:rFonts w:cs="Arial"/>
        </w:rPr>
        <w:t xml:space="preserve"> </w:t>
      </w:r>
      <w:r w:rsidRPr="00EB69B7">
        <w:rPr>
          <w:rStyle w:val="sw"/>
          <w:rFonts w:cs="Arial"/>
        </w:rPr>
        <w:t>is</w:t>
      </w:r>
      <w:r w:rsidRPr="00EB69B7">
        <w:rPr>
          <w:rStyle w:val="wrapped-line"/>
          <w:rFonts w:cs="Arial"/>
        </w:rPr>
        <w:t xml:space="preserve"> </w:t>
      </w:r>
      <w:r w:rsidRPr="00EB69B7">
        <w:rPr>
          <w:rStyle w:val="sw"/>
          <w:rFonts w:cs="Arial"/>
        </w:rPr>
        <w:t>a</w:t>
      </w:r>
      <w:r w:rsidRPr="00EB69B7">
        <w:rPr>
          <w:rStyle w:val="wrapped-line"/>
          <w:rFonts w:cs="Arial"/>
        </w:rPr>
        <w:t xml:space="preserve"> </w:t>
      </w:r>
      <w:r w:rsidRPr="00EB69B7">
        <w:rPr>
          <w:rStyle w:val="sw"/>
          <w:rFonts w:cs="Arial"/>
        </w:rPr>
        <w:t>much</w:t>
      </w:r>
      <w:r w:rsidRPr="00EB69B7">
        <w:rPr>
          <w:rStyle w:val="wrapped-line"/>
          <w:rFonts w:cs="Arial"/>
        </w:rPr>
        <w:t xml:space="preserve"> </w:t>
      </w:r>
      <w:r w:rsidRPr="00EB69B7">
        <w:rPr>
          <w:rStyle w:val="sw"/>
          <w:rFonts w:cs="Arial"/>
        </w:rPr>
        <w:t>higher</w:t>
      </w:r>
      <w:r w:rsidRPr="00EB69B7">
        <w:rPr>
          <w:rStyle w:val="wrapped-line"/>
          <w:rFonts w:cs="Arial"/>
        </w:rPr>
        <w:t xml:space="preserve"> </w:t>
      </w:r>
      <w:r w:rsidRPr="00EB69B7">
        <w:rPr>
          <w:rStyle w:val="sw"/>
          <w:rFonts w:cs="Arial"/>
        </w:rPr>
        <w:t>rate</w:t>
      </w:r>
      <w:r w:rsidRPr="00EB69B7">
        <w:rPr>
          <w:rStyle w:val="wrapped-line"/>
          <w:rFonts w:cs="Arial"/>
        </w:rPr>
        <w:t xml:space="preserve"> </w:t>
      </w:r>
      <w:r w:rsidRPr="00EB69B7">
        <w:rPr>
          <w:rStyle w:val="sw"/>
          <w:rFonts w:cs="Arial"/>
        </w:rPr>
        <w:t>of</w:t>
      </w:r>
      <w:r w:rsidRPr="00EB69B7">
        <w:rPr>
          <w:rStyle w:val="wrapped-line"/>
          <w:rFonts w:cs="Arial"/>
        </w:rPr>
        <w:t xml:space="preserve"> </w:t>
      </w:r>
      <w:r w:rsidRPr="00EB69B7">
        <w:rPr>
          <w:rStyle w:val="sw"/>
          <w:rFonts w:cs="Arial"/>
        </w:rPr>
        <w:t>type</w:t>
      </w:r>
      <w:r w:rsidRPr="00EB69B7">
        <w:rPr>
          <w:rStyle w:val="wrapped-line"/>
          <w:rFonts w:cs="Arial"/>
        </w:rPr>
        <w:t xml:space="preserve"> </w:t>
      </w:r>
      <w:r w:rsidRPr="00EB69B7">
        <w:rPr>
          <w:rStyle w:val="sw"/>
          <w:rFonts w:cs="Arial"/>
        </w:rPr>
        <w:t>2</w:t>
      </w:r>
      <w:r w:rsidRPr="00EB69B7">
        <w:rPr>
          <w:rStyle w:val="wrapped-line"/>
          <w:rFonts w:cs="Arial"/>
        </w:rPr>
        <w:t xml:space="preserve"> </w:t>
      </w:r>
      <w:r w:rsidRPr="00EB69B7">
        <w:rPr>
          <w:rStyle w:val="sw"/>
          <w:rFonts w:cs="Arial"/>
        </w:rPr>
        <w:t>diabetes</w:t>
      </w:r>
      <w:r w:rsidRPr="00EB69B7">
        <w:rPr>
          <w:rStyle w:val="wrapped-line"/>
          <w:rFonts w:cs="Arial"/>
        </w:rPr>
        <w:t xml:space="preserve"> </w:t>
      </w:r>
      <w:r w:rsidRPr="00EB69B7">
        <w:rPr>
          <w:rStyle w:val="sw"/>
          <w:rFonts w:cs="Arial"/>
        </w:rPr>
        <w:t>among</w:t>
      </w:r>
      <w:r w:rsidRPr="00EB69B7">
        <w:rPr>
          <w:rStyle w:val="wrapped-line"/>
          <w:rFonts w:cs="Arial"/>
        </w:rPr>
        <w:t xml:space="preserve"> </w:t>
      </w:r>
      <w:r w:rsidRPr="00EB69B7">
        <w:rPr>
          <w:rStyle w:val="sw"/>
          <w:rFonts w:cs="Arial"/>
        </w:rPr>
        <w:t>minority</w:t>
      </w:r>
      <w:r w:rsidRPr="00EB69B7">
        <w:rPr>
          <w:rStyle w:val="wrapped-line"/>
          <w:rFonts w:cs="Arial"/>
        </w:rPr>
        <w:t xml:space="preserve"> </w:t>
      </w:r>
      <w:r w:rsidRPr="00EB69B7">
        <w:rPr>
          <w:rStyle w:val="sw"/>
          <w:rFonts w:cs="Arial"/>
        </w:rPr>
        <w:t>ethnic</w:t>
      </w:r>
      <w:r w:rsidRPr="00EB69B7">
        <w:rPr>
          <w:rStyle w:val="wrapped-line"/>
          <w:rFonts w:cs="Arial"/>
        </w:rPr>
        <w:t xml:space="preserve"> </w:t>
      </w:r>
      <w:r w:rsidRPr="00EB69B7">
        <w:rPr>
          <w:rStyle w:val="sw"/>
          <w:rFonts w:cs="Arial"/>
        </w:rPr>
        <w:t>groups</w:t>
      </w:r>
      <w:r w:rsidR="00EE2510">
        <w:rPr>
          <w:rStyle w:val="sw"/>
          <w:rFonts w:cs="Arial"/>
        </w:rPr>
        <w:t xml:space="preserve"> </w:t>
      </w:r>
      <w:r w:rsidRPr="00EB69B7">
        <w:rPr>
          <w:rStyle w:val="sw"/>
          <w:rFonts w:cs="Arial"/>
        </w:rPr>
        <w:t>up</w:t>
      </w:r>
      <w:r w:rsidRPr="00EB69B7">
        <w:rPr>
          <w:rStyle w:val="wrapped-line"/>
          <w:rFonts w:cs="Arial"/>
        </w:rPr>
        <w:t xml:space="preserve"> </w:t>
      </w:r>
      <w:r w:rsidRPr="00EB69B7">
        <w:rPr>
          <w:rStyle w:val="sw"/>
          <w:rFonts w:cs="Arial"/>
        </w:rPr>
        <w:t>to</w:t>
      </w:r>
      <w:r w:rsidRPr="00EB69B7">
        <w:rPr>
          <w:rStyle w:val="wrapped-line"/>
          <w:rFonts w:cs="Arial"/>
        </w:rPr>
        <w:t xml:space="preserve"> </w:t>
      </w:r>
      <w:r w:rsidRPr="00EB69B7">
        <w:rPr>
          <w:rStyle w:val="sw"/>
          <w:rFonts w:cs="Arial"/>
        </w:rPr>
        <w:t>six</w:t>
      </w:r>
      <w:r w:rsidRPr="00EB69B7">
        <w:rPr>
          <w:rStyle w:val="wrapped-line"/>
          <w:rFonts w:cs="Arial"/>
        </w:rPr>
        <w:t xml:space="preserve"> </w:t>
      </w:r>
      <w:r w:rsidRPr="00EB69B7">
        <w:rPr>
          <w:rStyle w:val="sw"/>
          <w:rFonts w:cs="Arial"/>
        </w:rPr>
        <w:t>times</w:t>
      </w:r>
      <w:r w:rsidRPr="00EB69B7">
        <w:rPr>
          <w:rStyle w:val="wrapped-line"/>
          <w:rFonts w:cs="Arial"/>
        </w:rPr>
        <w:t xml:space="preserve"> </w:t>
      </w:r>
      <w:r w:rsidRPr="00EB69B7">
        <w:rPr>
          <w:rStyle w:val="sw"/>
          <w:rFonts w:cs="Arial"/>
        </w:rPr>
        <w:t>more</w:t>
      </w:r>
      <w:r w:rsidRPr="00EB69B7">
        <w:rPr>
          <w:rStyle w:val="wrapped-line"/>
          <w:rFonts w:cs="Arial"/>
        </w:rPr>
        <w:t xml:space="preserve"> </w:t>
      </w:r>
      <w:r w:rsidRPr="00EB69B7">
        <w:rPr>
          <w:rStyle w:val="sw"/>
          <w:rFonts w:cs="Arial"/>
        </w:rPr>
        <w:t>common</w:t>
      </w:r>
      <w:r w:rsidRPr="00EB69B7">
        <w:rPr>
          <w:rStyle w:val="wrapped-line"/>
          <w:rFonts w:cs="Arial"/>
        </w:rPr>
        <w:t xml:space="preserve"> </w:t>
      </w:r>
      <w:r w:rsidRPr="00EB69B7">
        <w:rPr>
          <w:rStyle w:val="sw"/>
          <w:rFonts w:cs="Arial"/>
        </w:rPr>
        <w:t>in</w:t>
      </w:r>
      <w:r w:rsidRPr="00EB69B7">
        <w:rPr>
          <w:rStyle w:val="wrapped-line"/>
          <w:rFonts w:cs="Arial"/>
        </w:rPr>
        <w:t xml:space="preserve"> </w:t>
      </w:r>
      <w:r w:rsidRPr="00EB69B7">
        <w:rPr>
          <w:rStyle w:val="sw"/>
          <w:rFonts w:cs="Arial"/>
        </w:rPr>
        <w:t>South</w:t>
      </w:r>
      <w:r w:rsidRPr="00EB69B7">
        <w:rPr>
          <w:rStyle w:val="wrapped-line"/>
          <w:rFonts w:cs="Arial"/>
        </w:rPr>
        <w:t xml:space="preserve"> </w:t>
      </w:r>
      <w:r w:rsidRPr="00EB69B7">
        <w:rPr>
          <w:rStyle w:val="sw"/>
          <w:rFonts w:cs="Arial"/>
        </w:rPr>
        <w:t>Asian</w:t>
      </w:r>
      <w:r w:rsidRPr="00EB69B7">
        <w:rPr>
          <w:rStyle w:val="wrapped-line"/>
          <w:rFonts w:cs="Arial"/>
        </w:rPr>
        <w:t xml:space="preserve"> </w:t>
      </w:r>
      <w:r w:rsidRPr="00EB69B7">
        <w:rPr>
          <w:rStyle w:val="sw"/>
          <w:rFonts w:cs="Arial"/>
        </w:rPr>
        <w:t>communities</w:t>
      </w:r>
      <w:r w:rsidRPr="00EB69B7">
        <w:rPr>
          <w:rStyle w:val="wrapped-line"/>
          <w:rFonts w:cs="Arial"/>
        </w:rPr>
        <w:t xml:space="preserve"> </w:t>
      </w:r>
      <w:r w:rsidRPr="00EB69B7">
        <w:rPr>
          <w:rStyle w:val="sw"/>
          <w:rFonts w:cs="Arial"/>
        </w:rPr>
        <w:t>and</w:t>
      </w:r>
      <w:r w:rsidRPr="00EB69B7">
        <w:rPr>
          <w:rStyle w:val="wrapped-line"/>
          <w:rFonts w:cs="Arial"/>
        </w:rPr>
        <w:t xml:space="preserve"> </w:t>
      </w:r>
      <w:r w:rsidRPr="00EB69B7">
        <w:rPr>
          <w:rStyle w:val="sw"/>
          <w:rFonts w:cs="Arial"/>
        </w:rPr>
        <w:t>three</w:t>
      </w:r>
      <w:r w:rsidRPr="00EB69B7">
        <w:rPr>
          <w:rStyle w:val="wrapped-line"/>
          <w:rFonts w:cs="Arial"/>
        </w:rPr>
        <w:t xml:space="preserve"> </w:t>
      </w:r>
      <w:r w:rsidRPr="00EB69B7">
        <w:rPr>
          <w:rStyle w:val="sw"/>
          <w:rFonts w:cs="Arial"/>
        </w:rPr>
        <w:t>times</w:t>
      </w:r>
      <w:r w:rsidRPr="00EB69B7">
        <w:rPr>
          <w:rStyle w:val="wrapped-line"/>
          <w:rFonts w:cs="Arial"/>
        </w:rPr>
        <w:t xml:space="preserve"> </w:t>
      </w:r>
      <w:r w:rsidRPr="00EB69B7">
        <w:rPr>
          <w:rStyle w:val="sw"/>
          <w:rFonts w:cs="Arial"/>
        </w:rPr>
        <w:t>more</w:t>
      </w:r>
      <w:r w:rsidRPr="00EB69B7">
        <w:rPr>
          <w:rStyle w:val="wrapped-line"/>
          <w:rFonts w:cs="Arial"/>
        </w:rPr>
        <w:t xml:space="preserve"> </w:t>
      </w:r>
      <w:r w:rsidRPr="00EB69B7">
        <w:rPr>
          <w:rStyle w:val="sw"/>
          <w:rFonts w:cs="Arial"/>
        </w:rPr>
        <w:t>common</w:t>
      </w:r>
      <w:r w:rsidRPr="00EB69B7">
        <w:rPr>
          <w:rStyle w:val="wrapped-line"/>
          <w:rFonts w:cs="Arial"/>
        </w:rPr>
        <w:t xml:space="preserve"> </w:t>
      </w:r>
      <w:r w:rsidRPr="00EB69B7">
        <w:rPr>
          <w:rStyle w:val="sw"/>
          <w:rFonts w:cs="Arial"/>
        </w:rPr>
        <w:t>in</w:t>
      </w:r>
      <w:r w:rsidRPr="00EB69B7">
        <w:rPr>
          <w:rStyle w:val="wrapped-line"/>
          <w:rFonts w:cs="Arial"/>
        </w:rPr>
        <w:t xml:space="preserve"> </w:t>
      </w:r>
      <w:r w:rsidRPr="00EB69B7">
        <w:rPr>
          <w:rStyle w:val="sw"/>
          <w:rFonts w:cs="Arial"/>
        </w:rPr>
        <w:t>Black</w:t>
      </w:r>
      <w:r w:rsidRPr="00EB69B7">
        <w:rPr>
          <w:rStyle w:val="wrapped-line"/>
          <w:rFonts w:cs="Arial"/>
        </w:rPr>
        <w:t xml:space="preserve"> </w:t>
      </w:r>
      <w:r w:rsidRPr="00EB69B7">
        <w:rPr>
          <w:rStyle w:val="sw"/>
          <w:rFonts w:cs="Arial"/>
        </w:rPr>
        <w:t>African</w:t>
      </w:r>
      <w:r w:rsidRPr="00EB69B7">
        <w:rPr>
          <w:rStyle w:val="wrapped-line"/>
          <w:rFonts w:cs="Arial"/>
        </w:rPr>
        <w:t xml:space="preserve"> </w:t>
      </w:r>
      <w:r w:rsidRPr="00EB69B7">
        <w:rPr>
          <w:rStyle w:val="sw"/>
          <w:rFonts w:cs="Arial"/>
        </w:rPr>
        <w:t>and</w:t>
      </w:r>
      <w:r w:rsidRPr="00EB69B7">
        <w:rPr>
          <w:rStyle w:val="wrapped-line"/>
          <w:rFonts w:cs="Arial"/>
        </w:rPr>
        <w:t xml:space="preserve"> </w:t>
      </w:r>
      <w:r w:rsidRPr="00EB69B7">
        <w:rPr>
          <w:rStyle w:val="sw"/>
          <w:rFonts w:cs="Arial"/>
        </w:rPr>
        <w:t>Caribbean</w:t>
      </w:r>
      <w:r w:rsidRPr="00EB69B7">
        <w:rPr>
          <w:rStyle w:val="wrapped-line"/>
          <w:rFonts w:cs="Arial"/>
        </w:rPr>
        <w:t xml:space="preserve"> </w:t>
      </w:r>
      <w:r w:rsidRPr="00EB69B7">
        <w:rPr>
          <w:rStyle w:val="sw"/>
          <w:rFonts w:cs="Arial"/>
        </w:rPr>
        <w:t>populations</w:t>
      </w:r>
      <w:r w:rsidR="00EE2510">
        <w:rPr>
          <w:rStyle w:val="sw"/>
          <w:rFonts w:cs="Arial"/>
        </w:rPr>
        <w:t xml:space="preserve"> </w:t>
      </w:r>
      <w:r w:rsidRPr="00EB69B7">
        <w:rPr>
          <w:rStyle w:val="sw"/>
          <w:rFonts w:cs="Arial"/>
        </w:rPr>
        <w:t>showing</w:t>
      </w:r>
      <w:r w:rsidRPr="00EB69B7">
        <w:rPr>
          <w:rStyle w:val="wrapped-line"/>
          <w:rFonts w:cs="Arial"/>
        </w:rPr>
        <w:t xml:space="preserve"> </w:t>
      </w:r>
      <w:r w:rsidRPr="00EB69B7">
        <w:rPr>
          <w:rStyle w:val="sw"/>
          <w:rFonts w:cs="Arial"/>
        </w:rPr>
        <w:t>a</w:t>
      </w:r>
      <w:r w:rsidRPr="00EB69B7">
        <w:rPr>
          <w:rStyle w:val="wrapped-line"/>
          <w:rFonts w:cs="Arial"/>
        </w:rPr>
        <w:t xml:space="preserve"> </w:t>
      </w:r>
      <w:r w:rsidRPr="00EB69B7">
        <w:rPr>
          <w:rStyle w:val="sw"/>
          <w:rFonts w:cs="Arial"/>
        </w:rPr>
        <w:t>big</w:t>
      </w:r>
      <w:r w:rsidRPr="00EB69B7">
        <w:rPr>
          <w:rStyle w:val="wrapped-line"/>
          <w:rFonts w:cs="Arial"/>
        </w:rPr>
        <w:t xml:space="preserve"> </w:t>
      </w:r>
      <w:r w:rsidRPr="00EB69B7">
        <w:rPr>
          <w:rStyle w:val="sw"/>
          <w:rFonts w:cs="Arial"/>
        </w:rPr>
        <w:t>gap</w:t>
      </w:r>
      <w:r w:rsidRPr="00EB69B7">
        <w:rPr>
          <w:rStyle w:val="wrapped-line"/>
          <w:rFonts w:cs="Arial"/>
        </w:rPr>
        <w:t xml:space="preserve"> </w:t>
      </w:r>
      <w:r w:rsidRPr="00EB69B7">
        <w:rPr>
          <w:rStyle w:val="sw"/>
          <w:rFonts w:cs="Arial"/>
        </w:rPr>
        <w:t>in</w:t>
      </w:r>
      <w:r w:rsidRPr="00EB69B7">
        <w:rPr>
          <w:rStyle w:val="wrapped-line"/>
          <w:rFonts w:cs="Arial"/>
        </w:rPr>
        <w:t xml:space="preserve"> </w:t>
      </w:r>
      <w:r w:rsidRPr="00EB69B7">
        <w:rPr>
          <w:rStyle w:val="sw"/>
          <w:rFonts w:cs="Arial"/>
        </w:rPr>
        <w:t>health</w:t>
      </w:r>
      <w:r w:rsidRPr="00EB69B7">
        <w:rPr>
          <w:rStyle w:val="wrapped-line"/>
          <w:rFonts w:cs="Arial"/>
        </w:rPr>
        <w:t xml:space="preserve"> </w:t>
      </w:r>
      <w:r w:rsidRPr="00EB69B7">
        <w:rPr>
          <w:rStyle w:val="sw"/>
          <w:rFonts w:cs="Arial"/>
        </w:rPr>
        <w:t>outcomes</w:t>
      </w:r>
      <w:r w:rsidRPr="00EB69B7">
        <w:rPr>
          <w:rStyle w:val="wrapped-line"/>
          <w:rFonts w:cs="Arial"/>
        </w:rPr>
        <w:t xml:space="preserve"> </w:t>
      </w:r>
      <w:r w:rsidRPr="00EB69B7">
        <w:rPr>
          <w:rStyle w:val="sw"/>
          <w:rFonts w:cs="Arial"/>
        </w:rPr>
        <w:t>(NHS</w:t>
      </w:r>
      <w:r w:rsidRPr="00EB69B7">
        <w:rPr>
          <w:rStyle w:val="wrapped-line"/>
          <w:rFonts w:cs="Arial"/>
        </w:rPr>
        <w:t xml:space="preserve"> </w:t>
      </w:r>
      <w:r w:rsidRPr="00EB69B7">
        <w:rPr>
          <w:rStyle w:val="sw"/>
          <w:rFonts w:cs="Arial"/>
        </w:rPr>
        <w:t>Race</w:t>
      </w:r>
      <w:r w:rsidRPr="00EB69B7">
        <w:rPr>
          <w:rStyle w:val="wrapped-line"/>
          <w:rFonts w:cs="Arial"/>
        </w:rPr>
        <w:t xml:space="preserve"> </w:t>
      </w:r>
      <w:r w:rsidRPr="00EB69B7">
        <w:rPr>
          <w:rStyle w:val="sw"/>
          <w:rFonts w:cs="Arial"/>
        </w:rPr>
        <w:t>and</w:t>
      </w:r>
      <w:r w:rsidRPr="00EB69B7">
        <w:rPr>
          <w:rStyle w:val="wrapped-line"/>
          <w:rFonts w:cs="Arial"/>
        </w:rPr>
        <w:t xml:space="preserve"> </w:t>
      </w:r>
      <w:r w:rsidRPr="00EB69B7">
        <w:rPr>
          <w:rStyle w:val="sw"/>
          <w:rFonts w:cs="Arial"/>
        </w:rPr>
        <w:t>Health</w:t>
      </w:r>
      <w:r w:rsidRPr="00EB69B7">
        <w:rPr>
          <w:rStyle w:val="wrapped-line"/>
          <w:rFonts w:cs="Arial"/>
        </w:rPr>
        <w:t xml:space="preserve"> </w:t>
      </w:r>
      <w:r w:rsidRPr="00EB69B7">
        <w:rPr>
          <w:rStyle w:val="sw"/>
          <w:rFonts w:cs="Arial"/>
        </w:rPr>
        <w:t>Observatory,</w:t>
      </w:r>
      <w:r w:rsidRPr="00EB69B7">
        <w:rPr>
          <w:rStyle w:val="wrapped-line"/>
          <w:rFonts w:cs="Arial"/>
        </w:rPr>
        <w:t xml:space="preserve"> </w:t>
      </w:r>
      <w:r w:rsidRPr="00EB69B7">
        <w:rPr>
          <w:rStyle w:val="sw"/>
          <w:rFonts w:cs="Arial"/>
        </w:rPr>
        <w:t>2022).</w:t>
      </w:r>
      <w:r w:rsidRPr="00EB69B7">
        <w:rPr>
          <w:rStyle w:val="wrapped-line"/>
          <w:rFonts w:cs="Arial"/>
        </w:rPr>
        <w:t xml:space="preserve"> </w:t>
      </w:r>
      <w:r w:rsidRPr="00EB69B7">
        <w:rPr>
          <w:rStyle w:val="sw"/>
          <w:rFonts w:cs="Arial"/>
        </w:rPr>
        <w:t>Problems</w:t>
      </w:r>
      <w:r w:rsidRPr="00EB69B7">
        <w:rPr>
          <w:rStyle w:val="wrapped-line"/>
          <w:rFonts w:cs="Arial"/>
        </w:rPr>
        <w:t xml:space="preserve"> </w:t>
      </w:r>
      <w:r w:rsidRPr="00EB69B7">
        <w:rPr>
          <w:rStyle w:val="sw"/>
          <w:rFonts w:cs="Arial"/>
        </w:rPr>
        <w:t>like</w:t>
      </w:r>
      <w:r w:rsidRPr="00EB69B7">
        <w:rPr>
          <w:rStyle w:val="wrapped-line"/>
          <w:rFonts w:cs="Arial"/>
        </w:rPr>
        <w:t xml:space="preserve"> </w:t>
      </w:r>
      <w:r w:rsidRPr="00EB69B7">
        <w:rPr>
          <w:rStyle w:val="sw"/>
          <w:rFonts w:cs="Arial"/>
        </w:rPr>
        <w:t>language</w:t>
      </w:r>
      <w:r w:rsidRPr="00EB69B7">
        <w:rPr>
          <w:rStyle w:val="wrapped-line"/>
          <w:rFonts w:cs="Arial"/>
        </w:rPr>
        <w:t xml:space="preserve"> </w:t>
      </w:r>
      <w:r w:rsidRPr="00EB69B7">
        <w:rPr>
          <w:rStyle w:val="sw"/>
          <w:rFonts w:cs="Arial"/>
        </w:rPr>
        <w:t>barriers,</w:t>
      </w:r>
      <w:r w:rsidRPr="00EB69B7">
        <w:rPr>
          <w:rStyle w:val="wrapped-line"/>
          <w:rFonts w:cs="Arial"/>
        </w:rPr>
        <w:t xml:space="preserve"> </w:t>
      </w:r>
      <w:r w:rsidRPr="00EB69B7">
        <w:rPr>
          <w:rStyle w:val="sw"/>
          <w:rFonts w:cs="Arial"/>
        </w:rPr>
        <w:t>lack</w:t>
      </w:r>
      <w:r w:rsidRPr="00EB69B7">
        <w:rPr>
          <w:rStyle w:val="wrapped-line"/>
          <w:rFonts w:cs="Arial"/>
        </w:rPr>
        <w:t xml:space="preserve"> </w:t>
      </w:r>
      <w:r w:rsidRPr="00EB69B7">
        <w:rPr>
          <w:rStyle w:val="sw"/>
          <w:rFonts w:cs="Arial"/>
        </w:rPr>
        <w:t>of</w:t>
      </w:r>
      <w:r w:rsidRPr="00EB69B7">
        <w:rPr>
          <w:rStyle w:val="wrapped-line"/>
          <w:rFonts w:cs="Arial"/>
        </w:rPr>
        <w:t xml:space="preserve"> </w:t>
      </w:r>
      <w:r w:rsidRPr="00EB69B7">
        <w:rPr>
          <w:rStyle w:val="sw"/>
          <w:rFonts w:cs="Arial"/>
        </w:rPr>
        <w:t>culturally</w:t>
      </w:r>
      <w:r w:rsidRPr="00EB69B7">
        <w:rPr>
          <w:rStyle w:val="wrapped-line"/>
          <w:rFonts w:cs="Arial"/>
        </w:rPr>
        <w:t xml:space="preserve"> </w:t>
      </w:r>
      <w:r w:rsidRPr="00EB69B7">
        <w:rPr>
          <w:rStyle w:val="sw"/>
          <w:rFonts w:cs="Arial"/>
        </w:rPr>
        <w:t>relevant</w:t>
      </w:r>
      <w:r w:rsidRPr="00EB69B7">
        <w:rPr>
          <w:rStyle w:val="wrapped-line"/>
          <w:rFonts w:cs="Arial"/>
        </w:rPr>
        <w:t xml:space="preserve"> </w:t>
      </w:r>
      <w:r w:rsidRPr="00EB69B7">
        <w:rPr>
          <w:rStyle w:val="sw"/>
          <w:rFonts w:cs="Arial"/>
        </w:rPr>
        <w:t>support,</w:t>
      </w:r>
      <w:r w:rsidRPr="00EB69B7">
        <w:rPr>
          <w:rStyle w:val="wrapped-line"/>
          <w:rFonts w:cs="Arial"/>
        </w:rPr>
        <w:t xml:space="preserve"> </w:t>
      </w:r>
      <w:r w:rsidRPr="00EB69B7">
        <w:rPr>
          <w:rStyle w:val="sw"/>
          <w:rFonts w:cs="Arial"/>
        </w:rPr>
        <w:t>financial</w:t>
      </w:r>
      <w:r w:rsidRPr="00EB69B7">
        <w:rPr>
          <w:rStyle w:val="wrapped-line"/>
          <w:rFonts w:cs="Arial"/>
        </w:rPr>
        <w:t xml:space="preserve"> </w:t>
      </w:r>
      <w:r w:rsidRPr="00EB69B7">
        <w:rPr>
          <w:rStyle w:val="sw"/>
          <w:rFonts w:cs="Arial"/>
        </w:rPr>
        <w:t>issues,</w:t>
      </w:r>
      <w:r w:rsidRPr="00EB69B7">
        <w:rPr>
          <w:rStyle w:val="wrapped-line"/>
          <w:rFonts w:cs="Arial"/>
        </w:rPr>
        <w:t xml:space="preserve"> </w:t>
      </w:r>
      <w:r w:rsidRPr="00EB69B7">
        <w:rPr>
          <w:rStyle w:val="sw"/>
          <w:rFonts w:cs="Arial"/>
        </w:rPr>
        <w:t>and</w:t>
      </w:r>
      <w:r w:rsidRPr="00EB69B7">
        <w:rPr>
          <w:rStyle w:val="wrapped-line"/>
          <w:rFonts w:cs="Arial"/>
        </w:rPr>
        <w:t xml:space="preserve"> </w:t>
      </w:r>
      <w:r w:rsidRPr="00EB69B7">
        <w:rPr>
          <w:rStyle w:val="sw"/>
          <w:rFonts w:cs="Arial"/>
        </w:rPr>
        <w:t>distrust</w:t>
      </w:r>
      <w:r w:rsidRPr="00EB69B7">
        <w:rPr>
          <w:rStyle w:val="wrapped-line"/>
          <w:rFonts w:cs="Arial"/>
        </w:rPr>
        <w:t xml:space="preserve"> </w:t>
      </w:r>
      <w:r w:rsidRPr="00EB69B7">
        <w:rPr>
          <w:rStyle w:val="sw"/>
          <w:rFonts w:cs="Arial"/>
        </w:rPr>
        <w:t>can</w:t>
      </w:r>
      <w:r w:rsidRPr="00EB69B7">
        <w:rPr>
          <w:rStyle w:val="wrapped-line"/>
          <w:rFonts w:cs="Arial"/>
        </w:rPr>
        <w:t xml:space="preserve"> </w:t>
      </w:r>
      <w:r w:rsidRPr="00EB69B7">
        <w:rPr>
          <w:rStyle w:val="sw"/>
          <w:rFonts w:cs="Arial"/>
        </w:rPr>
        <w:t>make</w:t>
      </w:r>
      <w:r w:rsidRPr="00EB69B7">
        <w:rPr>
          <w:rStyle w:val="wrapped-line"/>
          <w:rFonts w:cs="Arial"/>
        </w:rPr>
        <w:t xml:space="preserve"> </w:t>
      </w:r>
      <w:r w:rsidRPr="00EB69B7">
        <w:rPr>
          <w:rStyle w:val="sw"/>
          <w:rFonts w:cs="Arial"/>
        </w:rPr>
        <w:t>it</w:t>
      </w:r>
      <w:r w:rsidRPr="00EB69B7">
        <w:rPr>
          <w:rStyle w:val="wrapped-line"/>
          <w:rFonts w:cs="Arial"/>
        </w:rPr>
        <w:t xml:space="preserve"> </w:t>
      </w:r>
      <w:r w:rsidRPr="00EB69B7">
        <w:rPr>
          <w:rStyle w:val="sw"/>
          <w:rFonts w:cs="Arial"/>
        </w:rPr>
        <w:t>harder</w:t>
      </w:r>
      <w:r w:rsidRPr="00EB69B7">
        <w:rPr>
          <w:rStyle w:val="wrapped-line"/>
          <w:rFonts w:cs="Arial"/>
        </w:rPr>
        <w:t xml:space="preserve"> </w:t>
      </w:r>
      <w:r w:rsidRPr="00EB69B7">
        <w:rPr>
          <w:rStyle w:val="sw"/>
          <w:rFonts w:cs="Arial"/>
        </w:rPr>
        <w:t>for</w:t>
      </w:r>
      <w:r w:rsidRPr="00EB69B7">
        <w:rPr>
          <w:rStyle w:val="wrapped-line"/>
          <w:rFonts w:cs="Arial"/>
        </w:rPr>
        <w:t xml:space="preserve"> </w:t>
      </w:r>
      <w:r w:rsidRPr="00EB69B7">
        <w:rPr>
          <w:rStyle w:val="sw"/>
          <w:rFonts w:cs="Arial"/>
        </w:rPr>
        <w:t>people</w:t>
      </w:r>
      <w:r w:rsidRPr="00EB69B7">
        <w:rPr>
          <w:rStyle w:val="wrapped-line"/>
          <w:rFonts w:cs="Arial"/>
        </w:rPr>
        <w:t xml:space="preserve"> </w:t>
      </w:r>
      <w:r w:rsidRPr="00EB69B7">
        <w:rPr>
          <w:rStyle w:val="sw"/>
          <w:rFonts w:cs="Arial"/>
        </w:rPr>
        <w:t>to</w:t>
      </w:r>
      <w:r w:rsidRPr="00EB69B7">
        <w:rPr>
          <w:rStyle w:val="wrapped-line"/>
          <w:rFonts w:cs="Arial"/>
        </w:rPr>
        <w:t xml:space="preserve"> </w:t>
      </w:r>
      <w:r w:rsidRPr="00EB69B7">
        <w:rPr>
          <w:rStyle w:val="sw"/>
          <w:rFonts w:cs="Arial"/>
        </w:rPr>
        <w:t>attend</w:t>
      </w:r>
      <w:r w:rsidRPr="00EB69B7">
        <w:rPr>
          <w:rStyle w:val="wrapped-line"/>
          <w:rFonts w:cs="Arial"/>
        </w:rPr>
        <w:t xml:space="preserve"> </w:t>
      </w:r>
      <w:r w:rsidRPr="00EB69B7">
        <w:rPr>
          <w:rStyle w:val="sw"/>
          <w:rFonts w:cs="Arial"/>
        </w:rPr>
        <w:t>appointments</w:t>
      </w:r>
      <w:r w:rsidRPr="00EB69B7">
        <w:rPr>
          <w:rStyle w:val="wrapped-line"/>
          <w:rFonts w:cs="Arial"/>
        </w:rPr>
        <w:t xml:space="preserve"> </w:t>
      </w:r>
      <w:r w:rsidRPr="00EB69B7">
        <w:rPr>
          <w:rStyle w:val="sw"/>
          <w:rFonts w:cs="Arial"/>
        </w:rPr>
        <w:t>and</w:t>
      </w:r>
      <w:r w:rsidRPr="00EB69B7">
        <w:rPr>
          <w:rStyle w:val="wrapped-line"/>
          <w:rFonts w:cs="Arial"/>
        </w:rPr>
        <w:t xml:space="preserve"> </w:t>
      </w:r>
      <w:r w:rsidRPr="00EB69B7">
        <w:rPr>
          <w:rStyle w:val="sw"/>
          <w:rFonts w:cs="Arial"/>
        </w:rPr>
        <w:t>manage</w:t>
      </w:r>
      <w:r w:rsidRPr="00EB69B7">
        <w:rPr>
          <w:rStyle w:val="wrapped-line"/>
          <w:rFonts w:cs="Arial"/>
        </w:rPr>
        <w:t xml:space="preserve"> </w:t>
      </w:r>
      <w:r w:rsidRPr="00EB69B7">
        <w:rPr>
          <w:rStyle w:val="sw"/>
          <w:rFonts w:cs="Arial"/>
        </w:rPr>
        <w:t>their</w:t>
      </w:r>
      <w:r w:rsidRPr="00EB69B7">
        <w:rPr>
          <w:rStyle w:val="wrapped-line"/>
          <w:rFonts w:cs="Arial"/>
        </w:rPr>
        <w:t xml:space="preserve"> </w:t>
      </w:r>
      <w:r w:rsidRPr="00EB69B7">
        <w:rPr>
          <w:rStyle w:val="sw"/>
          <w:rFonts w:cs="Arial"/>
        </w:rPr>
        <w:t>condition</w:t>
      </w:r>
      <w:r w:rsidRPr="00EB69B7">
        <w:rPr>
          <w:rStyle w:val="wrapped-line"/>
          <w:rFonts w:cs="Arial"/>
        </w:rPr>
        <w:t xml:space="preserve"> </w:t>
      </w:r>
      <w:r w:rsidRPr="00EB69B7">
        <w:rPr>
          <w:rStyle w:val="sw"/>
          <w:rFonts w:cs="Arial"/>
        </w:rPr>
        <w:t>on</w:t>
      </w:r>
      <w:r w:rsidRPr="00EB69B7">
        <w:rPr>
          <w:rStyle w:val="wrapped-line"/>
          <w:rFonts w:cs="Arial"/>
        </w:rPr>
        <w:t xml:space="preserve"> </w:t>
      </w:r>
      <w:r w:rsidRPr="00EB69B7">
        <w:rPr>
          <w:rStyle w:val="sw"/>
          <w:rFonts w:cs="Arial"/>
        </w:rPr>
        <w:t>their</w:t>
      </w:r>
      <w:r w:rsidRPr="00EB69B7">
        <w:rPr>
          <w:rStyle w:val="wrapped-line"/>
          <w:rFonts w:cs="Arial"/>
        </w:rPr>
        <w:t xml:space="preserve"> </w:t>
      </w:r>
      <w:r w:rsidRPr="00EB69B7">
        <w:rPr>
          <w:rStyle w:val="sw"/>
          <w:rFonts w:cs="Arial"/>
        </w:rPr>
        <w:t>own</w:t>
      </w:r>
      <w:r w:rsidRPr="00EB69B7">
        <w:rPr>
          <w:rStyle w:val="wrapped-line"/>
          <w:rFonts w:cs="Arial"/>
        </w:rPr>
        <w:t xml:space="preserve"> </w:t>
      </w:r>
      <w:r w:rsidRPr="00EB69B7">
        <w:rPr>
          <w:rStyle w:val="sw"/>
          <w:rFonts w:cs="Arial"/>
        </w:rPr>
        <w:t>(Patel</w:t>
      </w:r>
      <w:r w:rsidRPr="00EB69B7">
        <w:rPr>
          <w:rStyle w:val="wrapped-line"/>
          <w:rFonts w:cs="Arial"/>
        </w:rPr>
        <w:t xml:space="preserve"> </w:t>
      </w:r>
      <w:r w:rsidRPr="00EB69B7">
        <w:rPr>
          <w:rStyle w:val="sw"/>
          <w:rFonts w:cs="Arial"/>
        </w:rPr>
        <w:t>et</w:t>
      </w:r>
      <w:r w:rsidRPr="00EB69B7">
        <w:rPr>
          <w:rStyle w:val="wrapped-line"/>
          <w:rFonts w:cs="Arial"/>
        </w:rPr>
        <w:t xml:space="preserve"> </w:t>
      </w:r>
      <w:r w:rsidRPr="00EB69B7">
        <w:rPr>
          <w:rStyle w:val="sw"/>
          <w:rFonts w:cs="Arial"/>
        </w:rPr>
        <w:t>al.,</w:t>
      </w:r>
      <w:r w:rsidRPr="00EB69B7">
        <w:rPr>
          <w:rStyle w:val="wrapped-line"/>
          <w:rFonts w:cs="Arial"/>
        </w:rPr>
        <w:t xml:space="preserve"> </w:t>
      </w:r>
      <w:r w:rsidRPr="00EB69B7">
        <w:rPr>
          <w:rStyle w:val="sw"/>
          <w:rFonts w:cs="Arial"/>
        </w:rPr>
        <w:t>2021;</w:t>
      </w:r>
      <w:r w:rsidRPr="00EB69B7">
        <w:rPr>
          <w:rStyle w:val="wrapped-line"/>
          <w:rFonts w:cs="Arial"/>
        </w:rPr>
        <w:t xml:space="preserve"> </w:t>
      </w:r>
      <w:r w:rsidRPr="00EB69B7">
        <w:rPr>
          <w:rStyle w:val="sw"/>
          <w:rFonts w:cs="Arial"/>
        </w:rPr>
        <w:t>Kumar,</w:t>
      </w:r>
      <w:r w:rsidRPr="00EB69B7">
        <w:rPr>
          <w:rStyle w:val="wrapped-line"/>
          <w:rFonts w:cs="Arial"/>
        </w:rPr>
        <w:t xml:space="preserve"> </w:t>
      </w:r>
      <w:r w:rsidRPr="00EB69B7">
        <w:rPr>
          <w:rStyle w:val="sw"/>
          <w:rFonts w:cs="Arial"/>
        </w:rPr>
        <w:t>Hanif,</w:t>
      </w:r>
      <w:r w:rsidRPr="00EB69B7">
        <w:rPr>
          <w:rStyle w:val="wrapped-line"/>
          <w:rFonts w:cs="Arial"/>
        </w:rPr>
        <w:t xml:space="preserve"> </w:t>
      </w:r>
      <w:r w:rsidRPr="00EB69B7">
        <w:rPr>
          <w:rStyle w:val="sw"/>
          <w:rFonts w:cs="Arial"/>
        </w:rPr>
        <w:t>and</w:t>
      </w:r>
      <w:r w:rsidRPr="00EB69B7">
        <w:rPr>
          <w:rStyle w:val="wrapped-line"/>
          <w:rFonts w:cs="Arial"/>
        </w:rPr>
        <w:t xml:space="preserve"> </w:t>
      </w:r>
      <w:r w:rsidRPr="00EB69B7">
        <w:rPr>
          <w:rStyle w:val="sw"/>
          <w:rFonts w:cs="Arial"/>
        </w:rPr>
        <w:t>Patel,</w:t>
      </w:r>
      <w:r w:rsidRPr="00EB69B7">
        <w:rPr>
          <w:rStyle w:val="wrapped-line"/>
          <w:rFonts w:cs="Arial"/>
        </w:rPr>
        <w:t xml:space="preserve"> </w:t>
      </w:r>
      <w:r w:rsidRPr="00EB69B7">
        <w:rPr>
          <w:rStyle w:val="sw"/>
          <w:rFonts w:cs="Arial"/>
        </w:rPr>
        <w:t>2020).</w:t>
      </w:r>
      <w:r w:rsidRPr="00EB69B7">
        <w:rPr>
          <w:rFonts w:cs="Arial"/>
        </w:rPr>
        <w:br/>
      </w:r>
      <w:r w:rsidRPr="00C50B10">
        <w:rPr>
          <w:rFonts w:cs="Arial"/>
        </w:rPr>
        <w:br/>
      </w:r>
      <w:r w:rsidRPr="00C50B10">
        <w:rPr>
          <w:rStyle w:val="sw"/>
          <w:rFonts w:cs="Arial"/>
        </w:rPr>
        <w:t>On</w:t>
      </w:r>
      <w:r w:rsidRPr="00C50B10">
        <w:rPr>
          <w:rStyle w:val="wrapped-line"/>
          <w:rFonts w:cs="Arial"/>
        </w:rPr>
        <w:t xml:space="preserve"> </w:t>
      </w:r>
      <w:r w:rsidRPr="00C50B10">
        <w:rPr>
          <w:rStyle w:val="sw"/>
          <w:rFonts w:cs="Arial"/>
        </w:rPr>
        <w:t>the</w:t>
      </w:r>
      <w:r w:rsidRPr="00C50B10">
        <w:rPr>
          <w:rStyle w:val="wrapped-line"/>
          <w:rFonts w:cs="Arial"/>
        </w:rPr>
        <w:t xml:space="preserve"> </w:t>
      </w:r>
      <w:r w:rsidRPr="00C50B10">
        <w:rPr>
          <w:rStyle w:val="sw"/>
          <w:rFonts w:cs="Arial"/>
        </w:rPr>
        <w:t>other</w:t>
      </w:r>
      <w:r w:rsidRPr="00C50B10">
        <w:rPr>
          <w:rStyle w:val="wrapped-line"/>
          <w:rFonts w:cs="Arial"/>
        </w:rPr>
        <w:t xml:space="preserve"> </w:t>
      </w:r>
      <w:r w:rsidRPr="00C50B10">
        <w:rPr>
          <w:rStyle w:val="sw"/>
          <w:rFonts w:cs="Arial"/>
        </w:rPr>
        <w:t>hand,</w:t>
      </w:r>
      <w:r w:rsidRPr="00C50B10">
        <w:rPr>
          <w:rStyle w:val="wrapped-line"/>
          <w:rFonts w:cs="Arial"/>
        </w:rPr>
        <w:t xml:space="preserve"> </w:t>
      </w:r>
      <w:r w:rsidRPr="00C50B10">
        <w:rPr>
          <w:rStyle w:val="sw"/>
          <w:rFonts w:cs="Arial"/>
        </w:rPr>
        <w:t>using</w:t>
      </w:r>
      <w:r w:rsidRPr="00C50B10">
        <w:rPr>
          <w:rStyle w:val="wrapped-line"/>
          <w:rFonts w:cs="Arial"/>
        </w:rPr>
        <w:t xml:space="preserve"> </w:t>
      </w:r>
      <w:r w:rsidRPr="00C50B10">
        <w:rPr>
          <w:rStyle w:val="sw"/>
          <w:rFonts w:cs="Arial"/>
        </w:rPr>
        <w:t>education</w:t>
      </w:r>
      <w:r w:rsidRPr="00C50B10">
        <w:rPr>
          <w:rStyle w:val="wrapped-line"/>
          <w:rFonts w:cs="Arial"/>
        </w:rPr>
        <w:t xml:space="preserve"> </w:t>
      </w:r>
      <w:r w:rsidRPr="00C50B10">
        <w:rPr>
          <w:rStyle w:val="sw"/>
          <w:rFonts w:cs="Arial"/>
        </w:rPr>
        <w:t>that’s</w:t>
      </w:r>
      <w:r w:rsidRPr="00C50B10">
        <w:rPr>
          <w:rStyle w:val="wrapped-line"/>
          <w:rFonts w:cs="Arial"/>
        </w:rPr>
        <w:t xml:space="preserve"> </w:t>
      </w:r>
      <w:r w:rsidRPr="00C50B10">
        <w:rPr>
          <w:rStyle w:val="sw"/>
          <w:rFonts w:cs="Arial"/>
        </w:rPr>
        <w:t>tailored</w:t>
      </w:r>
      <w:r w:rsidRPr="00C50B10">
        <w:rPr>
          <w:rStyle w:val="wrapped-line"/>
          <w:rFonts w:cs="Arial"/>
        </w:rPr>
        <w:t xml:space="preserve"> </w:t>
      </w:r>
      <w:r w:rsidRPr="00C50B10">
        <w:rPr>
          <w:rStyle w:val="sw"/>
          <w:rFonts w:cs="Arial"/>
        </w:rPr>
        <w:t>to</w:t>
      </w:r>
      <w:r w:rsidRPr="00C50B10">
        <w:rPr>
          <w:rStyle w:val="wrapped-line"/>
          <w:rFonts w:cs="Arial"/>
        </w:rPr>
        <w:t xml:space="preserve"> </w:t>
      </w:r>
      <w:r w:rsidRPr="00C50B10">
        <w:rPr>
          <w:rStyle w:val="sw"/>
          <w:rFonts w:cs="Arial"/>
        </w:rPr>
        <w:t>different</w:t>
      </w:r>
      <w:r w:rsidRPr="00C50B10">
        <w:rPr>
          <w:rStyle w:val="wrapped-line"/>
          <w:rFonts w:cs="Arial"/>
        </w:rPr>
        <w:t xml:space="preserve"> </w:t>
      </w:r>
      <w:r w:rsidRPr="00C50B10">
        <w:rPr>
          <w:rStyle w:val="sw"/>
          <w:rFonts w:cs="Arial"/>
        </w:rPr>
        <w:t>cultures,</w:t>
      </w:r>
      <w:r w:rsidRPr="00C50B10">
        <w:rPr>
          <w:rStyle w:val="wrapped-line"/>
          <w:rFonts w:cs="Arial"/>
        </w:rPr>
        <w:t xml:space="preserve"> </w:t>
      </w:r>
      <w:r w:rsidRPr="00C50B10">
        <w:rPr>
          <w:rStyle w:val="sw"/>
          <w:rFonts w:cs="Arial"/>
        </w:rPr>
        <w:t>running</w:t>
      </w:r>
      <w:r w:rsidRPr="00C50B10">
        <w:rPr>
          <w:rStyle w:val="wrapped-line"/>
          <w:rFonts w:cs="Arial"/>
        </w:rPr>
        <w:t xml:space="preserve"> </w:t>
      </w:r>
      <w:r w:rsidRPr="00C50B10">
        <w:rPr>
          <w:rStyle w:val="sw"/>
          <w:rFonts w:cs="Arial"/>
        </w:rPr>
        <w:t>community-based</w:t>
      </w:r>
      <w:r w:rsidRPr="00C50B10">
        <w:rPr>
          <w:rStyle w:val="wrapped-line"/>
          <w:rFonts w:cs="Arial"/>
        </w:rPr>
        <w:t xml:space="preserve"> </w:t>
      </w:r>
      <w:r w:rsidRPr="00C50B10">
        <w:rPr>
          <w:rStyle w:val="sw"/>
          <w:rFonts w:cs="Arial"/>
        </w:rPr>
        <w:t>programs,</w:t>
      </w:r>
      <w:r w:rsidRPr="00C50B10">
        <w:rPr>
          <w:rStyle w:val="wrapped-line"/>
          <w:rFonts w:cs="Arial"/>
        </w:rPr>
        <w:t xml:space="preserve"> </w:t>
      </w:r>
      <w:r w:rsidRPr="00C50B10">
        <w:rPr>
          <w:rStyle w:val="sw"/>
          <w:rFonts w:cs="Arial"/>
        </w:rPr>
        <w:t>and</w:t>
      </w:r>
      <w:r w:rsidRPr="00C50B10">
        <w:rPr>
          <w:rStyle w:val="wrapped-line"/>
          <w:rFonts w:cs="Arial"/>
        </w:rPr>
        <w:t xml:space="preserve"> </w:t>
      </w:r>
      <w:r w:rsidRPr="00C50B10">
        <w:rPr>
          <w:rStyle w:val="sw"/>
          <w:rFonts w:cs="Arial"/>
        </w:rPr>
        <w:t>involving</w:t>
      </w:r>
      <w:r w:rsidRPr="00C50B10">
        <w:rPr>
          <w:rStyle w:val="wrapped-line"/>
          <w:rFonts w:cs="Arial"/>
        </w:rPr>
        <w:t xml:space="preserve"> </w:t>
      </w:r>
      <w:r w:rsidRPr="00C50B10">
        <w:rPr>
          <w:rStyle w:val="sw"/>
          <w:rFonts w:cs="Arial"/>
        </w:rPr>
        <w:t>families</w:t>
      </w:r>
      <w:r w:rsidRPr="00C50B10">
        <w:rPr>
          <w:rStyle w:val="wrapped-line"/>
          <w:rFonts w:cs="Arial"/>
        </w:rPr>
        <w:t xml:space="preserve"> </w:t>
      </w:r>
      <w:r w:rsidRPr="00C50B10">
        <w:rPr>
          <w:rStyle w:val="sw"/>
          <w:rFonts w:cs="Arial"/>
        </w:rPr>
        <w:t>can</w:t>
      </w:r>
      <w:r w:rsidRPr="00C50B10">
        <w:rPr>
          <w:rStyle w:val="wrapped-line"/>
          <w:rFonts w:cs="Arial"/>
        </w:rPr>
        <w:t xml:space="preserve"> </w:t>
      </w:r>
      <w:r w:rsidRPr="00C50B10">
        <w:rPr>
          <w:rStyle w:val="sw"/>
          <w:rFonts w:cs="Arial"/>
        </w:rPr>
        <w:t>help</w:t>
      </w:r>
      <w:r w:rsidRPr="00C50B10">
        <w:rPr>
          <w:rStyle w:val="wrapped-line"/>
          <w:rFonts w:cs="Arial"/>
        </w:rPr>
        <w:t xml:space="preserve"> </w:t>
      </w:r>
      <w:r w:rsidRPr="00C50B10">
        <w:rPr>
          <w:rStyle w:val="sw"/>
          <w:rFonts w:cs="Arial"/>
        </w:rPr>
        <w:t>people</w:t>
      </w:r>
      <w:r w:rsidRPr="00C50B10">
        <w:rPr>
          <w:rStyle w:val="wrapped-line"/>
          <w:rFonts w:cs="Arial"/>
        </w:rPr>
        <w:t xml:space="preserve"> </w:t>
      </w:r>
      <w:r w:rsidRPr="00C50B10">
        <w:rPr>
          <w:rStyle w:val="sw"/>
          <w:rFonts w:cs="Arial"/>
        </w:rPr>
        <w:t>engage</w:t>
      </w:r>
      <w:r w:rsidRPr="00C50B10">
        <w:rPr>
          <w:rStyle w:val="wrapped-line"/>
          <w:rFonts w:cs="Arial"/>
        </w:rPr>
        <w:t xml:space="preserve"> </w:t>
      </w:r>
      <w:r w:rsidRPr="00C50B10">
        <w:rPr>
          <w:rStyle w:val="sw"/>
          <w:rFonts w:cs="Arial"/>
        </w:rPr>
        <w:t>better</w:t>
      </w:r>
      <w:r w:rsidRPr="00C50B10">
        <w:rPr>
          <w:rStyle w:val="wrapped-line"/>
          <w:rFonts w:cs="Arial"/>
        </w:rPr>
        <w:t xml:space="preserve"> </w:t>
      </w:r>
      <w:r w:rsidRPr="00C50B10">
        <w:rPr>
          <w:rStyle w:val="sw"/>
          <w:rFonts w:cs="Arial"/>
        </w:rPr>
        <w:t>and</w:t>
      </w:r>
      <w:r w:rsidRPr="00C50B10">
        <w:rPr>
          <w:rStyle w:val="wrapped-line"/>
          <w:rFonts w:cs="Arial"/>
        </w:rPr>
        <w:t xml:space="preserve"> </w:t>
      </w:r>
      <w:r w:rsidRPr="00C50B10">
        <w:rPr>
          <w:rStyle w:val="sw"/>
          <w:rFonts w:cs="Arial"/>
        </w:rPr>
        <w:t>improve</w:t>
      </w:r>
      <w:r w:rsidRPr="00C50B10">
        <w:rPr>
          <w:rStyle w:val="wrapped-line"/>
          <w:rFonts w:cs="Arial"/>
        </w:rPr>
        <w:t xml:space="preserve"> </w:t>
      </w:r>
      <w:r w:rsidRPr="00C50B10">
        <w:rPr>
          <w:rStyle w:val="sw"/>
          <w:rFonts w:cs="Arial"/>
        </w:rPr>
        <w:t>their</w:t>
      </w:r>
      <w:r w:rsidRPr="00C50B10">
        <w:rPr>
          <w:rStyle w:val="wrapped-line"/>
          <w:rFonts w:cs="Arial"/>
        </w:rPr>
        <w:t xml:space="preserve"> </w:t>
      </w:r>
      <w:r w:rsidRPr="00C50B10">
        <w:rPr>
          <w:rStyle w:val="sw"/>
          <w:rFonts w:cs="Arial"/>
        </w:rPr>
        <w:t>health</w:t>
      </w:r>
      <w:r w:rsidRPr="00C50B10">
        <w:rPr>
          <w:rStyle w:val="wrapped-line"/>
          <w:rFonts w:cs="Arial"/>
        </w:rPr>
        <w:t xml:space="preserve"> </w:t>
      </w:r>
      <w:r w:rsidRPr="00C50B10">
        <w:rPr>
          <w:rStyle w:val="sw"/>
          <w:rFonts w:cs="Arial"/>
        </w:rPr>
        <w:t>outcomes</w:t>
      </w:r>
      <w:r w:rsidRPr="00C50B10">
        <w:rPr>
          <w:rStyle w:val="wrapped-line"/>
          <w:rFonts w:cs="Arial"/>
        </w:rPr>
        <w:t xml:space="preserve"> </w:t>
      </w:r>
      <w:r w:rsidRPr="00C50B10">
        <w:rPr>
          <w:rStyle w:val="sw"/>
          <w:rFonts w:cs="Arial"/>
        </w:rPr>
        <w:t>(Riste</w:t>
      </w:r>
      <w:r w:rsidRPr="00C50B10">
        <w:rPr>
          <w:rStyle w:val="wrapped-line"/>
          <w:rFonts w:cs="Arial"/>
        </w:rPr>
        <w:t xml:space="preserve"> </w:t>
      </w:r>
      <w:r w:rsidRPr="00C50B10">
        <w:rPr>
          <w:rStyle w:val="sw"/>
          <w:rFonts w:cs="Arial"/>
        </w:rPr>
        <w:t>et</w:t>
      </w:r>
      <w:r w:rsidRPr="00C50B10">
        <w:rPr>
          <w:rStyle w:val="wrapped-line"/>
          <w:rFonts w:cs="Arial"/>
        </w:rPr>
        <w:t xml:space="preserve"> </w:t>
      </w:r>
      <w:r w:rsidRPr="00C50B10">
        <w:rPr>
          <w:rStyle w:val="sw"/>
          <w:rFonts w:cs="Arial"/>
        </w:rPr>
        <w:t>al.,</w:t>
      </w:r>
      <w:r w:rsidRPr="00C50B10">
        <w:rPr>
          <w:rStyle w:val="wrapped-line"/>
          <w:rFonts w:cs="Arial"/>
        </w:rPr>
        <w:t xml:space="preserve"> </w:t>
      </w:r>
      <w:r w:rsidRPr="00C50B10">
        <w:rPr>
          <w:rStyle w:val="sw"/>
          <w:rFonts w:cs="Arial"/>
        </w:rPr>
        <w:t>2020).</w:t>
      </w:r>
      <w:r w:rsidRPr="00C50B10">
        <w:rPr>
          <w:rFonts w:cs="Arial"/>
        </w:rPr>
        <w:br/>
      </w:r>
      <w:r w:rsidRPr="00C50B10">
        <w:rPr>
          <w:rStyle w:val="sw"/>
          <w:rFonts w:cs="Arial"/>
        </w:rPr>
        <w:t>A</w:t>
      </w:r>
      <w:r w:rsidRPr="00C50B10">
        <w:rPr>
          <w:rStyle w:val="wrapped-line"/>
          <w:rFonts w:cs="Arial"/>
        </w:rPr>
        <w:t xml:space="preserve"> </w:t>
      </w:r>
      <w:r w:rsidRPr="00C50B10">
        <w:rPr>
          <w:rStyle w:val="sw"/>
          <w:rFonts w:cs="Arial"/>
        </w:rPr>
        <w:t>scoping</w:t>
      </w:r>
      <w:r w:rsidRPr="00C50B10">
        <w:rPr>
          <w:rStyle w:val="wrapped-line"/>
          <w:rFonts w:cs="Arial"/>
        </w:rPr>
        <w:t xml:space="preserve"> </w:t>
      </w:r>
      <w:r w:rsidRPr="00C50B10">
        <w:rPr>
          <w:rStyle w:val="sw"/>
          <w:rFonts w:cs="Arial"/>
        </w:rPr>
        <w:t>review</w:t>
      </w:r>
      <w:r w:rsidRPr="00C50B10">
        <w:rPr>
          <w:rStyle w:val="wrapped-line"/>
          <w:rFonts w:cs="Arial"/>
        </w:rPr>
        <w:t xml:space="preserve"> </w:t>
      </w:r>
      <w:r w:rsidRPr="00C50B10">
        <w:rPr>
          <w:rStyle w:val="sw"/>
          <w:rFonts w:cs="Arial"/>
        </w:rPr>
        <w:t>helps</w:t>
      </w:r>
      <w:r w:rsidRPr="00C50B10">
        <w:rPr>
          <w:rStyle w:val="wrapped-line"/>
          <w:rFonts w:cs="Arial"/>
        </w:rPr>
        <w:t xml:space="preserve"> </w:t>
      </w:r>
      <w:r w:rsidRPr="00C50B10">
        <w:rPr>
          <w:rStyle w:val="sw"/>
          <w:rFonts w:cs="Arial"/>
        </w:rPr>
        <w:t>to</w:t>
      </w:r>
      <w:r w:rsidRPr="00C50B10">
        <w:rPr>
          <w:rStyle w:val="wrapped-line"/>
          <w:rFonts w:cs="Arial"/>
        </w:rPr>
        <w:t xml:space="preserve"> </w:t>
      </w:r>
      <w:r w:rsidRPr="00C50B10">
        <w:rPr>
          <w:rStyle w:val="sw"/>
          <w:rFonts w:cs="Arial"/>
        </w:rPr>
        <w:t>clearly</w:t>
      </w:r>
      <w:r w:rsidRPr="00C50B10">
        <w:rPr>
          <w:rStyle w:val="wrapped-line"/>
          <w:rFonts w:cs="Arial"/>
        </w:rPr>
        <w:t xml:space="preserve"> </w:t>
      </w:r>
      <w:r w:rsidRPr="00C50B10">
        <w:rPr>
          <w:rStyle w:val="sw"/>
          <w:rFonts w:cs="Arial"/>
        </w:rPr>
        <w:t>organize</w:t>
      </w:r>
      <w:r w:rsidRPr="00C50B10">
        <w:rPr>
          <w:rStyle w:val="wrapped-line"/>
          <w:rFonts w:cs="Arial"/>
        </w:rPr>
        <w:t xml:space="preserve"> </w:t>
      </w:r>
      <w:r w:rsidRPr="00C50B10">
        <w:rPr>
          <w:rStyle w:val="sw"/>
          <w:rFonts w:cs="Arial"/>
        </w:rPr>
        <w:t>and</w:t>
      </w:r>
      <w:r w:rsidRPr="00C50B10">
        <w:rPr>
          <w:rStyle w:val="wrapped-line"/>
          <w:rFonts w:cs="Arial"/>
        </w:rPr>
        <w:t xml:space="preserve"> </w:t>
      </w:r>
      <w:r w:rsidRPr="00C50B10">
        <w:rPr>
          <w:rStyle w:val="sw"/>
          <w:rFonts w:cs="Arial"/>
        </w:rPr>
        <w:t>understand</w:t>
      </w:r>
      <w:r w:rsidRPr="00C50B10">
        <w:rPr>
          <w:rStyle w:val="wrapped-line"/>
          <w:rFonts w:cs="Arial"/>
        </w:rPr>
        <w:t xml:space="preserve"> </w:t>
      </w:r>
      <w:r w:rsidRPr="00C50B10">
        <w:rPr>
          <w:rStyle w:val="sw"/>
          <w:rFonts w:cs="Arial"/>
        </w:rPr>
        <w:t>this</w:t>
      </w:r>
      <w:r w:rsidRPr="00C50B10">
        <w:rPr>
          <w:rStyle w:val="wrapped-line"/>
          <w:rFonts w:cs="Arial"/>
        </w:rPr>
        <w:t xml:space="preserve"> </w:t>
      </w:r>
      <w:r w:rsidRPr="00C50B10">
        <w:rPr>
          <w:rStyle w:val="sw"/>
          <w:rFonts w:cs="Arial"/>
        </w:rPr>
        <w:t>evidence,</w:t>
      </w:r>
      <w:r w:rsidRPr="00C50B10">
        <w:rPr>
          <w:rStyle w:val="wrapped-line"/>
          <w:rFonts w:cs="Arial"/>
        </w:rPr>
        <w:t xml:space="preserve"> </w:t>
      </w:r>
      <w:r w:rsidRPr="00C50B10">
        <w:rPr>
          <w:rStyle w:val="sw"/>
          <w:rFonts w:cs="Arial"/>
        </w:rPr>
        <w:t>so</w:t>
      </w:r>
      <w:r w:rsidRPr="00C50B10">
        <w:rPr>
          <w:rStyle w:val="wrapped-line"/>
          <w:rFonts w:cs="Arial"/>
        </w:rPr>
        <w:t xml:space="preserve"> </w:t>
      </w:r>
      <w:r w:rsidRPr="00C50B10">
        <w:rPr>
          <w:rStyle w:val="sw"/>
          <w:rFonts w:cs="Arial"/>
        </w:rPr>
        <w:t>we</w:t>
      </w:r>
      <w:r w:rsidRPr="00C50B10">
        <w:rPr>
          <w:rStyle w:val="wrapped-line"/>
          <w:rFonts w:cs="Arial"/>
        </w:rPr>
        <w:t xml:space="preserve"> </w:t>
      </w:r>
      <w:r w:rsidRPr="00C50B10">
        <w:rPr>
          <w:rStyle w:val="sw"/>
          <w:rFonts w:cs="Arial"/>
        </w:rPr>
        <w:t>can</w:t>
      </w:r>
      <w:r w:rsidRPr="00C50B10">
        <w:rPr>
          <w:rStyle w:val="wrapped-line"/>
          <w:rFonts w:cs="Arial"/>
        </w:rPr>
        <w:t xml:space="preserve"> </w:t>
      </w:r>
      <w:r w:rsidRPr="00C50B10">
        <w:rPr>
          <w:rStyle w:val="sw"/>
          <w:rFonts w:cs="Arial"/>
        </w:rPr>
        <w:t>find</w:t>
      </w:r>
      <w:r w:rsidRPr="00EB69B7">
        <w:rPr>
          <w:rStyle w:val="wrapped-line"/>
          <w:rFonts w:cs="Arial"/>
        </w:rPr>
        <w:t xml:space="preserve"> </w:t>
      </w:r>
      <w:r w:rsidRPr="00EB69B7">
        <w:rPr>
          <w:rStyle w:val="sw"/>
          <w:rFonts w:cs="Arial"/>
        </w:rPr>
        <w:t>the</w:t>
      </w:r>
      <w:r w:rsidRPr="00EB69B7">
        <w:rPr>
          <w:rStyle w:val="wrapped-line"/>
          <w:rFonts w:cs="Arial"/>
        </w:rPr>
        <w:t xml:space="preserve"> </w:t>
      </w:r>
      <w:r w:rsidRPr="00EB69B7">
        <w:rPr>
          <w:rStyle w:val="sw"/>
          <w:rFonts w:cs="Arial"/>
        </w:rPr>
        <w:t>best</w:t>
      </w:r>
      <w:r w:rsidRPr="00EB69B7">
        <w:rPr>
          <w:rStyle w:val="wrapped-line"/>
          <w:rFonts w:cs="Arial"/>
        </w:rPr>
        <w:t xml:space="preserve"> </w:t>
      </w:r>
      <w:r w:rsidRPr="00EB69B7">
        <w:rPr>
          <w:rStyle w:val="sw"/>
          <w:rFonts w:cs="Arial"/>
        </w:rPr>
        <w:t>ways</w:t>
      </w:r>
      <w:r w:rsidRPr="00EB69B7">
        <w:rPr>
          <w:rStyle w:val="wrapped-line"/>
          <w:rFonts w:cs="Arial"/>
        </w:rPr>
        <w:t xml:space="preserve"> </w:t>
      </w:r>
      <w:r w:rsidRPr="00EB69B7">
        <w:rPr>
          <w:rStyle w:val="sw"/>
          <w:rFonts w:cs="Arial"/>
        </w:rPr>
        <w:t>to</w:t>
      </w:r>
      <w:r w:rsidRPr="00EB69B7">
        <w:rPr>
          <w:rStyle w:val="wrapped-line"/>
          <w:rFonts w:cs="Arial"/>
        </w:rPr>
        <w:t xml:space="preserve"> </w:t>
      </w:r>
      <w:r w:rsidRPr="00EB69B7">
        <w:rPr>
          <w:rStyle w:val="sw"/>
          <w:rFonts w:cs="Arial"/>
        </w:rPr>
        <w:t>deliver</w:t>
      </w:r>
      <w:r w:rsidRPr="00EB69B7">
        <w:rPr>
          <w:rStyle w:val="wrapped-line"/>
          <w:rFonts w:cs="Arial"/>
        </w:rPr>
        <w:t xml:space="preserve"> </w:t>
      </w:r>
      <w:r w:rsidRPr="00EB69B7">
        <w:rPr>
          <w:rStyle w:val="sw"/>
          <w:rFonts w:cs="Arial"/>
        </w:rPr>
        <w:t>care</w:t>
      </w:r>
      <w:r w:rsidRPr="00EB69B7">
        <w:rPr>
          <w:rStyle w:val="wrapped-line"/>
          <w:rFonts w:cs="Arial"/>
        </w:rPr>
        <w:t xml:space="preserve"> </w:t>
      </w:r>
      <w:r w:rsidRPr="00EB69B7">
        <w:rPr>
          <w:rStyle w:val="sw"/>
          <w:rFonts w:cs="Arial"/>
        </w:rPr>
        <w:t>that</w:t>
      </w:r>
      <w:r w:rsidRPr="00EB69B7">
        <w:rPr>
          <w:rStyle w:val="wrapped-line"/>
          <w:rFonts w:cs="Arial"/>
        </w:rPr>
        <w:t xml:space="preserve"> </w:t>
      </w:r>
      <w:r w:rsidRPr="00EB69B7">
        <w:rPr>
          <w:rStyle w:val="sw"/>
          <w:rFonts w:cs="Arial"/>
        </w:rPr>
        <w:t>is</w:t>
      </w:r>
      <w:r w:rsidRPr="00EB69B7">
        <w:rPr>
          <w:rStyle w:val="wrapped-line"/>
          <w:rFonts w:cs="Arial"/>
        </w:rPr>
        <w:t xml:space="preserve"> </w:t>
      </w:r>
      <w:r w:rsidRPr="00EB69B7">
        <w:rPr>
          <w:rStyle w:val="sw"/>
          <w:rFonts w:cs="Arial"/>
        </w:rPr>
        <w:t>respectful</w:t>
      </w:r>
      <w:r w:rsidRPr="00EB69B7">
        <w:rPr>
          <w:rStyle w:val="wrapped-line"/>
          <w:rFonts w:cs="Arial"/>
        </w:rPr>
        <w:t xml:space="preserve"> </w:t>
      </w:r>
      <w:r w:rsidRPr="00EB69B7">
        <w:rPr>
          <w:rStyle w:val="sw"/>
          <w:rFonts w:cs="Arial"/>
        </w:rPr>
        <w:t>of</w:t>
      </w:r>
      <w:r w:rsidRPr="00EB69B7">
        <w:rPr>
          <w:rStyle w:val="wrapped-line"/>
          <w:rFonts w:cs="Arial"/>
        </w:rPr>
        <w:t xml:space="preserve"> </w:t>
      </w:r>
      <w:r w:rsidRPr="00EB69B7">
        <w:rPr>
          <w:rStyle w:val="sw"/>
          <w:rFonts w:cs="Arial"/>
        </w:rPr>
        <w:t>different</w:t>
      </w:r>
      <w:r w:rsidRPr="00EB69B7">
        <w:rPr>
          <w:rStyle w:val="wrapped-line"/>
          <w:rFonts w:cs="Arial"/>
        </w:rPr>
        <w:t xml:space="preserve"> </w:t>
      </w:r>
      <w:r w:rsidRPr="00EB69B7">
        <w:rPr>
          <w:rStyle w:val="sw"/>
          <w:rFonts w:cs="Arial"/>
        </w:rPr>
        <w:t>cultures</w:t>
      </w:r>
      <w:r w:rsidRPr="00EB69B7">
        <w:rPr>
          <w:rStyle w:val="wrapped-line"/>
          <w:rFonts w:cs="Arial"/>
        </w:rPr>
        <w:t xml:space="preserve"> </w:t>
      </w:r>
      <w:r w:rsidRPr="00EB69B7">
        <w:rPr>
          <w:rStyle w:val="sw"/>
          <w:rFonts w:cs="Arial"/>
        </w:rPr>
        <w:t>and</w:t>
      </w:r>
      <w:r w:rsidRPr="00EB69B7">
        <w:rPr>
          <w:rStyle w:val="wrapped-line"/>
          <w:rFonts w:cs="Arial"/>
        </w:rPr>
        <w:t xml:space="preserve"> </w:t>
      </w:r>
      <w:r w:rsidRPr="00EB69B7">
        <w:rPr>
          <w:rStyle w:val="sw"/>
          <w:rFonts w:cs="Arial"/>
        </w:rPr>
        <w:t>supports</w:t>
      </w:r>
      <w:r w:rsidRPr="00EB69B7">
        <w:rPr>
          <w:rStyle w:val="wrapped-line"/>
          <w:rFonts w:cs="Arial"/>
        </w:rPr>
        <w:t xml:space="preserve"> </w:t>
      </w:r>
      <w:r w:rsidRPr="00EB69B7">
        <w:rPr>
          <w:rStyle w:val="sw"/>
          <w:rFonts w:cs="Arial"/>
        </w:rPr>
        <w:t>fairness</w:t>
      </w:r>
      <w:r w:rsidRPr="00EB69B7">
        <w:rPr>
          <w:rStyle w:val="wrapped-line"/>
          <w:rFonts w:cs="Arial"/>
        </w:rPr>
        <w:t xml:space="preserve"> </w:t>
      </w:r>
      <w:r w:rsidRPr="00EB69B7">
        <w:rPr>
          <w:rStyle w:val="sw"/>
          <w:rFonts w:cs="Arial"/>
        </w:rPr>
        <w:t>in</w:t>
      </w:r>
      <w:r w:rsidRPr="00EB69B7">
        <w:rPr>
          <w:rStyle w:val="wrapped-line"/>
          <w:rFonts w:cs="Arial"/>
        </w:rPr>
        <w:t xml:space="preserve"> </w:t>
      </w:r>
      <w:r w:rsidRPr="00EB69B7">
        <w:rPr>
          <w:rStyle w:val="sw"/>
          <w:rFonts w:cs="Arial"/>
        </w:rPr>
        <w:t>healthcare</w:t>
      </w:r>
      <w:r w:rsidRPr="00EB69B7">
        <w:rPr>
          <w:rStyle w:val="wrapped-line"/>
          <w:rFonts w:cs="Arial"/>
        </w:rPr>
        <w:t xml:space="preserve"> </w:t>
      </w:r>
      <w:r w:rsidRPr="00EB69B7">
        <w:rPr>
          <w:rStyle w:val="sw"/>
          <w:rFonts w:cs="Arial"/>
        </w:rPr>
        <w:t>(Health</w:t>
      </w:r>
      <w:r w:rsidRPr="00EB69B7">
        <w:rPr>
          <w:rStyle w:val="wrapped-line"/>
          <w:rFonts w:cs="Arial"/>
        </w:rPr>
        <w:t xml:space="preserve"> </w:t>
      </w:r>
      <w:r w:rsidRPr="00EB69B7">
        <w:rPr>
          <w:rStyle w:val="sw"/>
          <w:rFonts w:cs="Arial"/>
        </w:rPr>
        <w:t>and</w:t>
      </w:r>
      <w:r w:rsidRPr="00EB69B7">
        <w:rPr>
          <w:rStyle w:val="wrapped-line"/>
          <w:rFonts w:cs="Arial"/>
        </w:rPr>
        <w:t xml:space="preserve"> </w:t>
      </w:r>
      <w:r w:rsidRPr="00EB69B7">
        <w:rPr>
          <w:rStyle w:val="sw"/>
          <w:rFonts w:cs="Arial"/>
        </w:rPr>
        <w:t>Care</w:t>
      </w:r>
      <w:r w:rsidRPr="00EB69B7">
        <w:rPr>
          <w:rStyle w:val="wrapped-line"/>
          <w:rFonts w:cs="Arial"/>
        </w:rPr>
        <w:t xml:space="preserve"> </w:t>
      </w:r>
      <w:r w:rsidRPr="00EB69B7">
        <w:rPr>
          <w:rStyle w:val="sw"/>
          <w:rFonts w:cs="Arial"/>
        </w:rPr>
        <w:t>Act,</w:t>
      </w:r>
      <w:r w:rsidRPr="00EB69B7">
        <w:rPr>
          <w:rStyle w:val="wrapped-line"/>
          <w:rFonts w:cs="Arial"/>
        </w:rPr>
        <w:t xml:space="preserve"> </w:t>
      </w:r>
      <w:r w:rsidRPr="00EB69B7">
        <w:rPr>
          <w:rStyle w:val="sw"/>
          <w:rFonts w:cs="Arial"/>
        </w:rPr>
        <w:t>2022).</w:t>
      </w:r>
    </w:p>
    <w:p w14:paraId="29B2D72C" w14:textId="77777777" w:rsidR="00810F7C" w:rsidRPr="009E33B1" w:rsidRDefault="00810F7C" w:rsidP="009E33B1">
      <w:pPr>
        <w:spacing w:before="100" w:beforeAutospacing="1" w:after="100" w:afterAutospacing="1" w:line="360" w:lineRule="auto"/>
        <w:rPr>
          <w:rFonts w:eastAsia="Times New Roman" w:cs="Arial"/>
          <w:lang w:val="en-GB" w:eastAsia="zh-CN"/>
        </w:rPr>
      </w:pPr>
    </w:p>
    <w:p w14:paraId="6F21C519" w14:textId="5061E8DE" w:rsidR="00BF53F0" w:rsidRDefault="00BF53F0" w:rsidP="009E33B1">
      <w:pPr>
        <w:spacing w:before="100" w:beforeAutospacing="1" w:after="100" w:afterAutospacing="1" w:line="360" w:lineRule="auto"/>
        <w:rPr>
          <w:rStyle w:val="sw"/>
          <w:rFonts w:cs="Arial"/>
        </w:rPr>
      </w:pPr>
      <w:r w:rsidRPr="004C7484">
        <w:rPr>
          <w:rStyle w:val="sw"/>
          <w:rFonts w:cs="Arial"/>
          <w:b/>
          <w:bCs/>
        </w:rPr>
        <w:t>1.</w:t>
      </w:r>
      <w:r w:rsidR="009E33B1" w:rsidRPr="004C7484">
        <w:rPr>
          <w:rStyle w:val="sw"/>
          <w:rFonts w:cs="Arial"/>
          <w:b/>
          <w:bCs/>
        </w:rPr>
        <w:t>2</w:t>
      </w:r>
      <w:r w:rsidRPr="004C7484">
        <w:rPr>
          <w:rStyle w:val="wrapped-line"/>
          <w:rFonts w:cs="Arial"/>
          <w:b/>
          <w:bCs/>
        </w:rPr>
        <w:t xml:space="preserve"> </w:t>
      </w:r>
      <w:r w:rsidRPr="004C7484">
        <w:rPr>
          <w:rStyle w:val="sw"/>
          <w:rFonts w:cs="Arial"/>
          <w:b/>
          <w:bCs/>
        </w:rPr>
        <w:t>Review</w:t>
      </w:r>
      <w:r w:rsidRPr="004C7484">
        <w:rPr>
          <w:rStyle w:val="wrapped-line"/>
          <w:rFonts w:cs="Arial"/>
          <w:b/>
          <w:bCs/>
        </w:rPr>
        <w:t xml:space="preserve"> </w:t>
      </w:r>
      <w:r w:rsidRPr="004C7484">
        <w:rPr>
          <w:rStyle w:val="sw"/>
          <w:rFonts w:cs="Arial"/>
          <w:b/>
          <w:bCs/>
        </w:rPr>
        <w:t>Question</w:t>
      </w:r>
      <w:r w:rsidRPr="004C7484">
        <w:rPr>
          <w:rStyle w:val="wrapped-line"/>
          <w:rFonts w:cs="Arial"/>
          <w:b/>
          <w:bCs/>
        </w:rPr>
        <w:t xml:space="preserve"> </w:t>
      </w:r>
      <w:r w:rsidRPr="004C7484">
        <w:rPr>
          <w:rStyle w:val="sw"/>
          <w:rFonts w:cs="Arial"/>
          <w:b/>
          <w:bCs/>
        </w:rPr>
        <w:t>and</w:t>
      </w:r>
      <w:r w:rsidRPr="004C7484">
        <w:rPr>
          <w:rStyle w:val="wrapped-line"/>
          <w:rFonts w:cs="Arial"/>
          <w:b/>
          <w:bCs/>
        </w:rPr>
        <w:t xml:space="preserve"> </w:t>
      </w:r>
      <w:r w:rsidRPr="004C7484">
        <w:rPr>
          <w:rStyle w:val="sw"/>
          <w:rFonts w:cs="Arial"/>
          <w:b/>
          <w:bCs/>
        </w:rPr>
        <w:t>Objectives</w:t>
      </w:r>
      <w:r w:rsidRPr="004C7484">
        <w:rPr>
          <w:rFonts w:cs="Arial"/>
          <w:b/>
          <w:bCs/>
        </w:rPr>
        <w:br/>
      </w:r>
      <w:r w:rsidRPr="009E33B1">
        <w:rPr>
          <w:rStyle w:val="sw"/>
          <w:rFonts w:cs="Arial"/>
        </w:rPr>
        <w:t>Review</w:t>
      </w:r>
      <w:r w:rsidRPr="009E33B1">
        <w:rPr>
          <w:rStyle w:val="wrapped-line"/>
          <w:rFonts w:cs="Arial"/>
        </w:rPr>
        <w:t xml:space="preserve"> </w:t>
      </w:r>
      <w:r w:rsidRPr="009E33B1">
        <w:rPr>
          <w:rStyle w:val="sw"/>
          <w:rFonts w:cs="Arial"/>
        </w:rPr>
        <w:t>Question:</w:t>
      </w:r>
      <w:r w:rsidRPr="009E33B1">
        <w:rPr>
          <w:rFonts w:cs="Arial"/>
        </w:rPr>
        <w:br/>
      </w:r>
      <w:r w:rsidRPr="009E33B1">
        <w:rPr>
          <w:rStyle w:val="sw"/>
          <w:rFonts w:cs="Arial"/>
        </w:rPr>
        <w:t>What</w:t>
      </w:r>
      <w:r w:rsidRPr="009E33B1">
        <w:rPr>
          <w:rStyle w:val="wrapped-line"/>
          <w:rFonts w:cs="Arial"/>
        </w:rPr>
        <w:t xml:space="preserve"> </w:t>
      </w:r>
      <w:r w:rsidRPr="009E33B1">
        <w:rPr>
          <w:rStyle w:val="sw"/>
          <w:rFonts w:cs="Arial"/>
        </w:rPr>
        <w:t>are</w:t>
      </w:r>
      <w:r w:rsidRPr="009E33B1">
        <w:rPr>
          <w:rStyle w:val="wrapped-line"/>
          <w:rFonts w:cs="Arial"/>
        </w:rPr>
        <w:t xml:space="preserve"> </w:t>
      </w:r>
      <w:r w:rsidRPr="009E33B1">
        <w:rPr>
          <w:rStyle w:val="sw"/>
          <w:rFonts w:cs="Arial"/>
        </w:rPr>
        <w:t>the</w:t>
      </w:r>
      <w:r w:rsidRPr="009E33B1">
        <w:rPr>
          <w:rStyle w:val="wrapped-line"/>
          <w:rFonts w:cs="Arial"/>
        </w:rPr>
        <w:t xml:space="preserve"> </w:t>
      </w:r>
      <w:r w:rsidRPr="009E33B1">
        <w:rPr>
          <w:rStyle w:val="sw"/>
          <w:rFonts w:cs="Arial"/>
        </w:rPr>
        <w:t>main</w:t>
      </w:r>
      <w:r w:rsidRPr="009E33B1">
        <w:rPr>
          <w:rStyle w:val="wrapped-line"/>
          <w:rFonts w:cs="Arial"/>
        </w:rPr>
        <w:t xml:space="preserve"> </w:t>
      </w:r>
      <w:r w:rsidRPr="009E33B1">
        <w:rPr>
          <w:rStyle w:val="sw"/>
          <w:rFonts w:cs="Arial"/>
        </w:rPr>
        <w:t>challenges</w:t>
      </w:r>
      <w:r w:rsidRPr="009E33B1">
        <w:rPr>
          <w:rStyle w:val="wrapped-line"/>
          <w:rFonts w:cs="Arial"/>
        </w:rPr>
        <w:t xml:space="preserve"> </w:t>
      </w:r>
      <w:r w:rsidRPr="009E33B1">
        <w:rPr>
          <w:rStyle w:val="sw"/>
          <w:rFonts w:cs="Arial"/>
        </w:rPr>
        <w:t>and</w:t>
      </w:r>
      <w:r w:rsidRPr="009E33B1">
        <w:rPr>
          <w:rStyle w:val="wrapped-line"/>
          <w:rFonts w:cs="Arial"/>
        </w:rPr>
        <w:t xml:space="preserve"> </w:t>
      </w:r>
      <w:r w:rsidRPr="009E33B1">
        <w:rPr>
          <w:rStyle w:val="sw"/>
          <w:rFonts w:cs="Arial"/>
        </w:rPr>
        <w:t>helpful</w:t>
      </w:r>
      <w:r w:rsidRPr="009E33B1">
        <w:rPr>
          <w:rStyle w:val="wrapped-line"/>
          <w:rFonts w:cs="Arial"/>
        </w:rPr>
        <w:t xml:space="preserve"> </w:t>
      </w:r>
      <w:r w:rsidRPr="009E33B1">
        <w:rPr>
          <w:rStyle w:val="sw"/>
          <w:rFonts w:cs="Arial"/>
        </w:rPr>
        <w:t>factors</w:t>
      </w:r>
      <w:r w:rsidRPr="009E33B1">
        <w:rPr>
          <w:rStyle w:val="wrapped-line"/>
          <w:rFonts w:cs="Arial"/>
        </w:rPr>
        <w:t xml:space="preserve"> </w:t>
      </w:r>
      <w:r w:rsidRPr="009E33B1">
        <w:rPr>
          <w:rStyle w:val="sw"/>
          <w:rFonts w:cs="Arial"/>
        </w:rPr>
        <w:t>that</w:t>
      </w:r>
      <w:r w:rsidRPr="009E33B1">
        <w:rPr>
          <w:rStyle w:val="wrapped-line"/>
          <w:rFonts w:cs="Arial"/>
        </w:rPr>
        <w:t xml:space="preserve"> </w:t>
      </w:r>
      <w:r w:rsidRPr="009E33B1">
        <w:rPr>
          <w:rStyle w:val="sw"/>
          <w:rFonts w:cs="Arial"/>
        </w:rPr>
        <w:t>affect</w:t>
      </w:r>
      <w:r w:rsidRPr="009E33B1">
        <w:rPr>
          <w:rStyle w:val="wrapped-line"/>
          <w:rFonts w:cs="Arial"/>
        </w:rPr>
        <w:t xml:space="preserve"> </w:t>
      </w:r>
      <w:r w:rsidRPr="009E33B1">
        <w:rPr>
          <w:rStyle w:val="sw"/>
          <w:rFonts w:cs="Arial"/>
        </w:rPr>
        <w:t>how</w:t>
      </w:r>
      <w:r w:rsidRPr="009E33B1">
        <w:rPr>
          <w:rStyle w:val="wrapped-line"/>
          <w:rFonts w:cs="Arial"/>
        </w:rPr>
        <w:t xml:space="preserve"> </w:t>
      </w:r>
      <w:r w:rsidRPr="009E33B1">
        <w:rPr>
          <w:rStyle w:val="sw"/>
          <w:rFonts w:cs="Arial"/>
        </w:rPr>
        <w:t>ethnic</w:t>
      </w:r>
      <w:r w:rsidRPr="009E33B1">
        <w:rPr>
          <w:rStyle w:val="wrapped-line"/>
          <w:rFonts w:cs="Arial"/>
        </w:rPr>
        <w:t xml:space="preserve"> </w:t>
      </w:r>
      <w:r w:rsidRPr="009E33B1">
        <w:rPr>
          <w:rStyle w:val="sw"/>
          <w:rFonts w:cs="Arial"/>
        </w:rPr>
        <w:t>minority</w:t>
      </w:r>
      <w:r w:rsidRPr="009E33B1">
        <w:rPr>
          <w:rStyle w:val="wrapped-line"/>
          <w:rFonts w:cs="Arial"/>
        </w:rPr>
        <w:t xml:space="preserve"> </w:t>
      </w:r>
      <w:r w:rsidRPr="009E33B1">
        <w:rPr>
          <w:rStyle w:val="sw"/>
          <w:rFonts w:cs="Arial"/>
        </w:rPr>
        <w:t>groups</w:t>
      </w:r>
      <w:r w:rsidRPr="009E33B1">
        <w:rPr>
          <w:rStyle w:val="wrapped-line"/>
          <w:rFonts w:cs="Arial"/>
        </w:rPr>
        <w:t xml:space="preserve"> </w:t>
      </w:r>
      <w:r w:rsidRPr="009E33B1">
        <w:rPr>
          <w:rStyle w:val="sw"/>
          <w:rFonts w:cs="Arial"/>
        </w:rPr>
        <w:t>in</w:t>
      </w:r>
      <w:r w:rsidRPr="009E33B1">
        <w:rPr>
          <w:rStyle w:val="wrapped-line"/>
          <w:rFonts w:cs="Arial"/>
        </w:rPr>
        <w:t xml:space="preserve"> </w:t>
      </w:r>
      <w:r w:rsidRPr="009E33B1">
        <w:rPr>
          <w:rStyle w:val="sw"/>
          <w:rFonts w:cs="Arial"/>
        </w:rPr>
        <w:t>the</w:t>
      </w:r>
      <w:r w:rsidRPr="009E33B1">
        <w:rPr>
          <w:rStyle w:val="wrapped-line"/>
          <w:rFonts w:cs="Arial"/>
        </w:rPr>
        <w:t xml:space="preserve"> </w:t>
      </w:r>
      <w:r w:rsidRPr="009E33B1">
        <w:rPr>
          <w:rStyle w:val="sw"/>
          <w:rFonts w:cs="Arial"/>
        </w:rPr>
        <w:t>UK</w:t>
      </w:r>
      <w:r w:rsidRPr="009E33B1">
        <w:rPr>
          <w:rStyle w:val="wrapped-line"/>
          <w:rFonts w:cs="Arial"/>
        </w:rPr>
        <w:t xml:space="preserve"> </w:t>
      </w:r>
      <w:r w:rsidRPr="009E33B1">
        <w:rPr>
          <w:rStyle w:val="sw"/>
          <w:rFonts w:cs="Arial"/>
        </w:rPr>
        <w:t>access</w:t>
      </w:r>
      <w:r w:rsidRPr="009E33B1">
        <w:rPr>
          <w:rStyle w:val="wrapped-line"/>
          <w:rFonts w:cs="Arial"/>
        </w:rPr>
        <w:t xml:space="preserve"> </w:t>
      </w:r>
      <w:r w:rsidRPr="009E33B1">
        <w:rPr>
          <w:rStyle w:val="sw"/>
          <w:rFonts w:cs="Arial"/>
        </w:rPr>
        <w:t>and</w:t>
      </w:r>
      <w:r w:rsidRPr="009E33B1">
        <w:rPr>
          <w:rStyle w:val="wrapped-line"/>
          <w:rFonts w:cs="Arial"/>
        </w:rPr>
        <w:t xml:space="preserve"> </w:t>
      </w:r>
      <w:r w:rsidRPr="009E33B1">
        <w:rPr>
          <w:rStyle w:val="sw"/>
          <w:rFonts w:cs="Arial"/>
        </w:rPr>
        <w:t>get</w:t>
      </w:r>
      <w:r w:rsidRPr="009E33B1">
        <w:rPr>
          <w:rStyle w:val="wrapped-line"/>
          <w:rFonts w:cs="Arial"/>
        </w:rPr>
        <w:t xml:space="preserve"> </w:t>
      </w:r>
      <w:r w:rsidRPr="009E33B1">
        <w:rPr>
          <w:rStyle w:val="sw"/>
          <w:rFonts w:cs="Arial"/>
        </w:rPr>
        <w:t>involved</w:t>
      </w:r>
      <w:r w:rsidRPr="009E33B1">
        <w:rPr>
          <w:rStyle w:val="wrapped-line"/>
          <w:rFonts w:cs="Arial"/>
        </w:rPr>
        <w:t xml:space="preserve"> </w:t>
      </w:r>
      <w:r w:rsidRPr="009E33B1">
        <w:rPr>
          <w:rStyle w:val="sw"/>
          <w:rFonts w:cs="Arial"/>
        </w:rPr>
        <w:t>with</w:t>
      </w:r>
      <w:r w:rsidRPr="009E33B1">
        <w:rPr>
          <w:rStyle w:val="wrapped-line"/>
          <w:rFonts w:cs="Arial"/>
        </w:rPr>
        <w:t xml:space="preserve"> </w:t>
      </w:r>
      <w:r w:rsidRPr="009E33B1">
        <w:rPr>
          <w:rStyle w:val="sw"/>
          <w:rFonts w:cs="Arial"/>
        </w:rPr>
        <w:t>diabetes</w:t>
      </w:r>
      <w:r w:rsidRPr="009E33B1">
        <w:rPr>
          <w:rStyle w:val="wrapped-line"/>
          <w:rFonts w:cs="Arial"/>
        </w:rPr>
        <w:t xml:space="preserve"> </w:t>
      </w:r>
      <w:r w:rsidRPr="009E33B1">
        <w:rPr>
          <w:rStyle w:val="sw"/>
          <w:rFonts w:cs="Arial"/>
        </w:rPr>
        <w:t>care</w:t>
      </w:r>
      <w:r w:rsidRPr="009E33B1">
        <w:rPr>
          <w:rStyle w:val="wrapped-line"/>
          <w:rFonts w:cs="Arial"/>
        </w:rPr>
        <w:t xml:space="preserve"> </w:t>
      </w:r>
      <w:r w:rsidRPr="009E33B1">
        <w:rPr>
          <w:rStyle w:val="sw"/>
          <w:rFonts w:cs="Arial"/>
        </w:rPr>
        <w:t>services?</w:t>
      </w:r>
      <w:r w:rsidRPr="009E33B1">
        <w:rPr>
          <w:rFonts w:cs="Arial"/>
        </w:rPr>
        <w:br/>
      </w:r>
      <w:r w:rsidRPr="009E33B1">
        <w:rPr>
          <w:rFonts w:cs="Arial"/>
        </w:rPr>
        <w:br/>
      </w:r>
      <w:r w:rsidRPr="009E33B1">
        <w:rPr>
          <w:rFonts w:cs="Arial"/>
        </w:rPr>
        <w:br/>
      </w:r>
      <w:r w:rsidRPr="009E33B1">
        <w:rPr>
          <w:rStyle w:val="sw"/>
          <w:rFonts w:cs="Arial"/>
        </w:rPr>
        <w:t>Objectives:</w:t>
      </w:r>
      <w:r w:rsidRPr="009E33B1">
        <w:rPr>
          <w:rFonts w:cs="Arial"/>
        </w:rPr>
        <w:br/>
      </w:r>
      <w:r w:rsidRPr="009E33B1">
        <w:rPr>
          <w:rStyle w:val="sw"/>
          <w:rFonts w:cs="Arial"/>
        </w:rPr>
        <w:t>•</w:t>
      </w:r>
      <w:r w:rsidRPr="009E33B1">
        <w:rPr>
          <w:rStyle w:val="wrapped-line"/>
          <w:rFonts w:cs="Arial"/>
        </w:rPr>
        <w:t xml:space="preserve"> </w:t>
      </w:r>
      <w:r w:rsidRPr="009E33B1">
        <w:rPr>
          <w:rStyle w:val="sw"/>
          <w:rFonts w:cs="Arial"/>
        </w:rPr>
        <w:t>Find</w:t>
      </w:r>
      <w:r w:rsidRPr="009E33B1">
        <w:rPr>
          <w:rStyle w:val="wrapped-line"/>
          <w:rFonts w:cs="Arial"/>
        </w:rPr>
        <w:t xml:space="preserve"> </w:t>
      </w:r>
      <w:r w:rsidRPr="009E33B1">
        <w:rPr>
          <w:rStyle w:val="sw"/>
          <w:rFonts w:cs="Arial"/>
        </w:rPr>
        <w:t>the</w:t>
      </w:r>
      <w:r w:rsidRPr="009E33B1">
        <w:rPr>
          <w:rStyle w:val="wrapped-line"/>
          <w:rFonts w:cs="Arial"/>
        </w:rPr>
        <w:t xml:space="preserve"> </w:t>
      </w:r>
      <w:r w:rsidRPr="009E33B1">
        <w:rPr>
          <w:rStyle w:val="sw"/>
          <w:rFonts w:cs="Arial"/>
        </w:rPr>
        <w:t>main</w:t>
      </w:r>
      <w:r w:rsidRPr="009E33B1">
        <w:rPr>
          <w:rStyle w:val="wrapped-line"/>
          <w:rFonts w:cs="Arial"/>
        </w:rPr>
        <w:t xml:space="preserve"> </w:t>
      </w:r>
      <w:r w:rsidRPr="009E33B1">
        <w:rPr>
          <w:rStyle w:val="sw"/>
          <w:rFonts w:cs="Arial"/>
        </w:rPr>
        <w:t>topics</w:t>
      </w:r>
      <w:r w:rsidRPr="009E33B1">
        <w:rPr>
          <w:rStyle w:val="wrapped-line"/>
          <w:rFonts w:cs="Arial"/>
        </w:rPr>
        <w:t xml:space="preserve"> </w:t>
      </w:r>
      <w:r w:rsidRPr="009E33B1">
        <w:rPr>
          <w:rStyle w:val="sw"/>
          <w:rFonts w:cs="Arial"/>
        </w:rPr>
        <w:t>that</w:t>
      </w:r>
      <w:r w:rsidRPr="009E33B1">
        <w:rPr>
          <w:rStyle w:val="wrapped-line"/>
          <w:rFonts w:cs="Arial"/>
        </w:rPr>
        <w:t xml:space="preserve"> </w:t>
      </w:r>
      <w:r w:rsidRPr="009E33B1">
        <w:rPr>
          <w:rStyle w:val="sw"/>
          <w:rFonts w:cs="Arial"/>
        </w:rPr>
        <w:t>influence</w:t>
      </w:r>
      <w:r w:rsidRPr="009E33B1">
        <w:rPr>
          <w:rStyle w:val="wrapped-line"/>
          <w:rFonts w:cs="Arial"/>
        </w:rPr>
        <w:t xml:space="preserve"> </w:t>
      </w:r>
      <w:r w:rsidRPr="009E33B1">
        <w:rPr>
          <w:rStyle w:val="sw"/>
          <w:rFonts w:cs="Arial"/>
        </w:rPr>
        <w:t>access</w:t>
      </w:r>
      <w:r w:rsidRPr="009E33B1">
        <w:rPr>
          <w:rStyle w:val="wrapped-line"/>
          <w:rFonts w:cs="Arial"/>
        </w:rPr>
        <w:t xml:space="preserve"> </w:t>
      </w:r>
      <w:r w:rsidRPr="009E33B1">
        <w:rPr>
          <w:rStyle w:val="sw"/>
          <w:rFonts w:cs="Arial"/>
        </w:rPr>
        <w:t>and</w:t>
      </w:r>
      <w:r w:rsidRPr="009E33B1">
        <w:rPr>
          <w:rStyle w:val="wrapped-line"/>
          <w:rFonts w:cs="Arial"/>
        </w:rPr>
        <w:t xml:space="preserve"> </w:t>
      </w:r>
      <w:r w:rsidRPr="009E33B1">
        <w:rPr>
          <w:rStyle w:val="sw"/>
          <w:rFonts w:cs="Arial"/>
        </w:rPr>
        <w:t>involvement.</w:t>
      </w:r>
      <w:r w:rsidRPr="009E33B1">
        <w:rPr>
          <w:rFonts w:cs="Arial"/>
        </w:rPr>
        <w:br/>
      </w:r>
      <w:r w:rsidRPr="009E33B1">
        <w:rPr>
          <w:rFonts w:cs="Arial"/>
        </w:rPr>
        <w:br/>
      </w:r>
      <w:r w:rsidRPr="009E33B1">
        <w:rPr>
          <w:rStyle w:val="sw"/>
          <w:rFonts w:cs="Arial"/>
        </w:rPr>
        <w:t>•</w:t>
      </w:r>
      <w:r w:rsidRPr="009E33B1">
        <w:rPr>
          <w:rStyle w:val="wrapped-line"/>
          <w:rFonts w:cs="Arial"/>
        </w:rPr>
        <w:t xml:space="preserve"> </w:t>
      </w:r>
      <w:r w:rsidRPr="009E33B1">
        <w:rPr>
          <w:rStyle w:val="sw"/>
          <w:rFonts w:cs="Arial"/>
        </w:rPr>
        <w:t>Look</w:t>
      </w:r>
      <w:r w:rsidRPr="009E33B1">
        <w:rPr>
          <w:rStyle w:val="wrapped-line"/>
          <w:rFonts w:cs="Arial"/>
        </w:rPr>
        <w:t xml:space="preserve"> </w:t>
      </w:r>
      <w:r w:rsidRPr="009E33B1">
        <w:rPr>
          <w:rStyle w:val="sw"/>
          <w:rFonts w:cs="Arial"/>
        </w:rPr>
        <w:t>at</w:t>
      </w:r>
      <w:r w:rsidRPr="009E33B1">
        <w:rPr>
          <w:rStyle w:val="wrapped-line"/>
          <w:rFonts w:cs="Arial"/>
        </w:rPr>
        <w:t xml:space="preserve"> </w:t>
      </w:r>
      <w:r w:rsidRPr="009E33B1">
        <w:rPr>
          <w:rStyle w:val="sw"/>
          <w:rFonts w:cs="Arial"/>
        </w:rPr>
        <w:t>how</w:t>
      </w:r>
      <w:r w:rsidRPr="009E33B1">
        <w:rPr>
          <w:rStyle w:val="wrapped-line"/>
          <w:rFonts w:cs="Arial"/>
        </w:rPr>
        <w:t xml:space="preserve"> </w:t>
      </w:r>
      <w:r w:rsidRPr="009E33B1">
        <w:rPr>
          <w:rStyle w:val="sw"/>
          <w:rFonts w:cs="Arial"/>
        </w:rPr>
        <w:t>interventions</w:t>
      </w:r>
      <w:r w:rsidRPr="009E33B1">
        <w:rPr>
          <w:rStyle w:val="wrapped-line"/>
          <w:rFonts w:cs="Arial"/>
        </w:rPr>
        <w:t xml:space="preserve"> </w:t>
      </w:r>
      <w:r w:rsidRPr="009E33B1">
        <w:rPr>
          <w:rStyle w:val="sw"/>
          <w:rFonts w:cs="Arial"/>
        </w:rPr>
        <w:t>that</w:t>
      </w:r>
      <w:r w:rsidRPr="009E33B1">
        <w:rPr>
          <w:rStyle w:val="wrapped-line"/>
          <w:rFonts w:cs="Arial"/>
        </w:rPr>
        <w:t xml:space="preserve"> </w:t>
      </w:r>
      <w:r w:rsidRPr="009E33B1">
        <w:rPr>
          <w:rStyle w:val="sw"/>
          <w:rFonts w:cs="Arial"/>
        </w:rPr>
        <w:t>are</w:t>
      </w:r>
      <w:r w:rsidRPr="009E33B1">
        <w:rPr>
          <w:rStyle w:val="wrapped-line"/>
          <w:rFonts w:cs="Arial"/>
        </w:rPr>
        <w:t xml:space="preserve"> </w:t>
      </w:r>
      <w:r w:rsidRPr="009E33B1">
        <w:rPr>
          <w:rStyle w:val="sw"/>
          <w:rFonts w:cs="Arial"/>
        </w:rPr>
        <w:t>culturally</w:t>
      </w:r>
      <w:r w:rsidRPr="009E33B1">
        <w:rPr>
          <w:rStyle w:val="wrapped-line"/>
          <w:rFonts w:cs="Arial"/>
        </w:rPr>
        <w:t xml:space="preserve"> </w:t>
      </w:r>
      <w:r w:rsidRPr="009E33B1">
        <w:rPr>
          <w:rStyle w:val="sw"/>
          <w:rFonts w:cs="Arial"/>
        </w:rPr>
        <w:t>suitable</w:t>
      </w:r>
      <w:r w:rsidRPr="009E33B1">
        <w:rPr>
          <w:rStyle w:val="wrapped-line"/>
          <w:rFonts w:cs="Arial"/>
        </w:rPr>
        <w:t xml:space="preserve"> </w:t>
      </w:r>
      <w:r w:rsidRPr="009E33B1">
        <w:rPr>
          <w:rStyle w:val="sw"/>
          <w:rFonts w:cs="Arial"/>
        </w:rPr>
        <w:t>and</w:t>
      </w:r>
      <w:r w:rsidRPr="009E33B1">
        <w:rPr>
          <w:rStyle w:val="wrapped-line"/>
          <w:rFonts w:cs="Arial"/>
        </w:rPr>
        <w:t xml:space="preserve"> </w:t>
      </w:r>
      <w:r w:rsidRPr="009E33B1">
        <w:rPr>
          <w:rStyle w:val="sw"/>
          <w:rFonts w:cs="Arial"/>
        </w:rPr>
        <w:t>based</w:t>
      </w:r>
      <w:r w:rsidRPr="009E33B1">
        <w:rPr>
          <w:rStyle w:val="wrapped-line"/>
          <w:rFonts w:cs="Arial"/>
        </w:rPr>
        <w:t xml:space="preserve"> </w:t>
      </w:r>
      <w:r w:rsidRPr="009E33B1">
        <w:rPr>
          <w:rStyle w:val="sw"/>
          <w:rFonts w:cs="Arial"/>
        </w:rPr>
        <w:t>in</w:t>
      </w:r>
      <w:r w:rsidRPr="009E33B1">
        <w:rPr>
          <w:rStyle w:val="wrapped-line"/>
          <w:rFonts w:cs="Arial"/>
        </w:rPr>
        <w:t xml:space="preserve"> </w:t>
      </w:r>
      <w:r w:rsidRPr="009E33B1">
        <w:rPr>
          <w:rStyle w:val="sw"/>
          <w:rFonts w:cs="Arial"/>
        </w:rPr>
        <w:t>communities</w:t>
      </w:r>
      <w:r w:rsidRPr="009E33B1">
        <w:rPr>
          <w:rStyle w:val="wrapped-line"/>
          <w:rFonts w:cs="Arial"/>
        </w:rPr>
        <w:t xml:space="preserve"> </w:t>
      </w:r>
      <w:r w:rsidRPr="009E33B1">
        <w:rPr>
          <w:rStyle w:val="sw"/>
          <w:rFonts w:cs="Arial"/>
        </w:rPr>
        <w:t>make</w:t>
      </w:r>
      <w:r w:rsidRPr="009E33B1">
        <w:rPr>
          <w:rStyle w:val="wrapped-line"/>
          <w:rFonts w:cs="Arial"/>
        </w:rPr>
        <w:t xml:space="preserve"> </w:t>
      </w:r>
      <w:r w:rsidRPr="009E33B1">
        <w:rPr>
          <w:rStyle w:val="sw"/>
          <w:rFonts w:cs="Arial"/>
        </w:rPr>
        <w:t>a</w:t>
      </w:r>
      <w:r w:rsidRPr="009E33B1">
        <w:rPr>
          <w:rStyle w:val="wrapped-line"/>
          <w:rFonts w:cs="Arial"/>
        </w:rPr>
        <w:t xml:space="preserve"> </w:t>
      </w:r>
      <w:r w:rsidRPr="009E33B1">
        <w:rPr>
          <w:rStyle w:val="sw"/>
          <w:rFonts w:cs="Arial"/>
        </w:rPr>
        <w:lastRenderedPageBreak/>
        <w:t>difference.</w:t>
      </w:r>
      <w:r w:rsidRPr="009E33B1">
        <w:rPr>
          <w:rFonts w:cs="Arial"/>
        </w:rPr>
        <w:br/>
      </w:r>
      <w:r w:rsidRPr="009E33B1">
        <w:rPr>
          <w:rFonts w:cs="Arial"/>
        </w:rPr>
        <w:br/>
      </w:r>
      <w:r w:rsidRPr="009E33B1">
        <w:rPr>
          <w:rStyle w:val="sw"/>
          <w:rFonts w:cs="Arial"/>
        </w:rPr>
        <w:t>•</w:t>
      </w:r>
      <w:r w:rsidRPr="009E33B1">
        <w:rPr>
          <w:rStyle w:val="wrapped-line"/>
          <w:rFonts w:cs="Arial"/>
        </w:rPr>
        <w:t xml:space="preserve"> </w:t>
      </w:r>
      <w:r w:rsidRPr="009E33B1">
        <w:rPr>
          <w:rStyle w:val="sw"/>
          <w:rFonts w:cs="Arial"/>
        </w:rPr>
        <w:t>Show</w:t>
      </w:r>
      <w:r w:rsidRPr="009E33B1">
        <w:rPr>
          <w:rStyle w:val="wrapped-line"/>
          <w:rFonts w:cs="Arial"/>
        </w:rPr>
        <w:t xml:space="preserve"> </w:t>
      </w:r>
      <w:r w:rsidRPr="009E33B1">
        <w:rPr>
          <w:rStyle w:val="sw"/>
          <w:rFonts w:cs="Arial"/>
        </w:rPr>
        <w:t>ways</w:t>
      </w:r>
      <w:r w:rsidRPr="009E33B1">
        <w:rPr>
          <w:rStyle w:val="wrapped-line"/>
          <w:rFonts w:cs="Arial"/>
        </w:rPr>
        <w:t xml:space="preserve"> </w:t>
      </w:r>
      <w:r w:rsidRPr="009E33B1">
        <w:rPr>
          <w:rStyle w:val="sw"/>
          <w:rFonts w:cs="Arial"/>
        </w:rPr>
        <w:t>to</w:t>
      </w:r>
      <w:r w:rsidRPr="009E33B1">
        <w:rPr>
          <w:rStyle w:val="wrapped-line"/>
          <w:rFonts w:cs="Arial"/>
        </w:rPr>
        <w:t xml:space="preserve"> </w:t>
      </w:r>
      <w:r w:rsidRPr="009E33B1">
        <w:rPr>
          <w:rStyle w:val="sw"/>
          <w:rFonts w:cs="Arial"/>
        </w:rPr>
        <w:t>help</w:t>
      </w:r>
      <w:r w:rsidRPr="009E33B1">
        <w:rPr>
          <w:rStyle w:val="wrapped-line"/>
          <w:rFonts w:cs="Arial"/>
        </w:rPr>
        <w:t xml:space="preserve"> </w:t>
      </w:r>
      <w:r w:rsidRPr="009E33B1">
        <w:rPr>
          <w:rStyle w:val="sw"/>
          <w:rFonts w:cs="Arial"/>
        </w:rPr>
        <w:t>provide</w:t>
      </w:r>
      <w:r w:rsidRPr="009E33B1">
        <w:rPr>
          <w:rStyle w:val="wrapped-line"/>
          <w:rFonts w:cs="Arial"/>
        </w:rPr>
        <w:t xml:space="preserve"> </w:t>
      </w:r>
      <w:r w:rsidRPr="009E33B1">
        <w:rPr>
          <w:rStyle w:val="sw"/>
          <w:rFonts w:cs="Arial"/>
        </w:rPr>
        <w:t>fair,</w:t>
      </w:r>
      <w:r w:rsidRPr="009E33B1">
        <w:rPr>
          <w:rStyle w:val="wrapped-line"/>
          <w:rFonts w:cs="Arial"/>
        </w:rPr>
        <w:t xml:space="preserve"> </w:t>
      </w:r>
      <w:r w:rsidRPr="009E33B1">
        <w:rPr>
          <w:rStyle w:val="sw"/>
          <w:rFonts w:cs="Arial"/>
        </w:rPr>
        <w:t>individual-focused</w:t>
      </w:r>
      <w:r w:rsidRPr="009E33B1">
        <w:rPr>
          <w:rStyle w:val="wrapped-line"/>
          <w:rFonts w:cs="Arial"/>
        </w:rPr>
        <w:t xml:space="preserve"> </w:t>
      </w:r>
      <w:r w:rsidRPr="009E33B1">
        <w:rPr>
          <w:rStyle w:val="sw"/>
          <w:rFonts w:cs="Arial"/>
        </w:rPr>
        <w:t>diabetes</w:t>
      </w:r>
      <w:r w:rsidRPr="009E33B1">
        <w:rPr>
          <w:rStyle w:val="wrapped-line"/>
          <w:rFonts w:cs="Arial"/>
        </w:rPr>
        <w:t xml:space="preserve"> </w:t>
      </w:r>
      <w:r w:rsidRPr="009E33B1">
        <w:rPr>
          <w:rStyle w:val="sw"/>
          <w:rFonts w:cs="Arial"/>
        </w:rPr>
        <w:t>care</w:t>
      </w:r>
      <w:r w:rsidRPr="009E33B1">
        <w:rPr>
          <w:rStyle w:val="wrapped-line"/>
          <w:rFonts w:cs="Arial"/>
        </w:rPr>
        <w:t xml:space="preserve"> </w:t>
      </w:r>
      <w:r w:rsidRPr="009E33B1">
        <w:rPr>
          <w:rStyle w:val="sw"/>
          <w:rFonts w:cs="Arial"/>
        </w:rPr>
        <w:t>that</w:t>
      </w:r>
      <w:r w:rsidRPr="009E33B1">
        <w:rPr>
          <w:rStyle w:val="wrapped-line"/>
          <w:rFonts w:cs="Arial"/>
        </w:rPr>
        <w:t xml:space="preserve"> </w:t>
      </w:r>
      <w:r w:rsidRPr="009E33B1">
        <w:rPr>
          <w:rStyle w:val="sw"/>
          <w:rFonts w:cs="Arial"/>
        </w:rPr>
        <w:t>matches</w:t>
      </w:r>
      <w:r w:rsidRPr="009E33B1">
        <w:rPr>
          <w:rStyle w:val="wrapped-line"/>
          <w:rFonts w:cs="Arial"/>
        </w:rPr>
        <w:t xml:space="preserve"> </w:t>
      </w:r>
      <w:r w:rsidRPr="009E33B1">
        <w:rPr>
          <w:rStyle w:val="sw"/>
          <w:rFonts w:cs="Arial"/>
        </w:rPr>
        <w:t>UK</w:t>
      </w:r>
      <w:r w:rsidRPr="009E33B1">
        <w:rPr>
          <w:rStyle w:val="wrapped-line"/>
          <w:rFonts w:cs="Arial"/>
        </w:rPr>
        <w:t xml:space="preserve"> </w:t>
      </w:r>
      <w:r w:rsidRPr="009E33B1">
        <w:rPr>
          <w:rStyle w:val="sw"/>
          <w:rFonts w:cs="Arial"/>
        </w:rPr>
        <w:t>policies.</w:t>
      </w:r>
      <w:r w:rsidRPr="009E33B1">
        <w:rPr>
          <w:rFonts w:cs="Arial"/>
        </w:rPr>
        <w:br/>
      </w:r>
      <w:r w:rsidRPr="009E33B1">
        <w:rPr>
          <w:rFonts w:cs="Arial"/>
        </w:rPr>
        <w:br/>
      </w:r>
      <w:r w:rsidRPr="004C7484">
        <w:rPr>
          <w:rFonts w:cs="Arial"/>
          <w:b/>
          <w:bCs/>
        </w:rPr>
        <w:br/>
      </w:r>
      <w:r w:rsidRPr="004C7484">
        <w:rPr>
          <w:rStyle w:val="sw"/>
          <w:rFonts w:cs="Arial"/>
          <w:b/>
          <w:bCs/>
        </w:rPr>
        <w:t>1.</w:t>
      </w:r>
      <w:r w:rsidR="009E33B1" w:rsidRPr="004C7484">
        <w:rPr>
          <w:rStyle w:val="sw"/>
          <w:rFonts w:cs="Arial"/>
          <w:b/>
          <w:bCs/>
        </w:rPr>
        <w:t xml:space="preserve">3 </w:t>
      </w:r>
      <w:r w:rsidRPr="004C7484">
        <w:rPr>
          <w:rStyle w:val="sw"/>
          <w:rFonts w:cs="Arial"/>
          <w:b/>
          <w:bCs/>
        </w:rPr>
        <w:t>Structure</w:t>
      </w:r>
      <w:r w:rsidRPr="004C7484">
        <w:rPr>
          <w:rStyle w:val="wrapped-line"/>
          <w:rFonts w:cs="Arial"/>
          <w:b/>
          <w:bCs/>
        </w:rPr>
        <w:t xml:space="preserve"> </w:t>
      </w:r>
      <w:r w:rsidRPr="004C7484">
        <w:rPr>
          <w:rStyle w:val="sw"/>
          <w:rFonts w:cs="Arial"/>
          <w:b/>
          <w:bCs/>
        </w:rPr>
        <w:t>of</w:t>
      </w:r>
      <w:r w:rsidRPr="004C7484">
        <w:rPr>
          <w:rStyle w:val="wrapped-line"/>
          <w:rFonts w:cs="Arial"/>
          <w:b/>
          <w:bCs/>
        </w:rPr>
        <w:t xml:space="preserve"> </w:t>
      </w:r>
      <w:r w:rsidRPr="004C7484">
        <w:rPr>
          <w:rStyle w:val="sw"/>
          <w:rFonts w:cs="Arial"/>
          <w:b/>
          <w:bCs/>
        </w:rPr>
        <w:t>the</w:t>
      </w:r>
      <w:r w:rsidRPr="004C7484">
        <w:rPr>
          <w:rStyle w:val="wrapped-line"/>
          <w:rFonts w:cs="Arial"/>
          <w:b/>
          <w:bCs/>
        </w:rPr>
        <w:t xml:space="preserve"> </w:t>
      </w:r>
      <w:r w:rsidRPr="004C7484">
        <w:rPr>
          <w:rStyle w:val="sw"/>
          <w:rFonts w:cs="Arial"/>
          <w:b/>
          <w:bCs/>
        </w:rPr>
        <w:t>Report</w:t>
      </w:r>
      <w:r w:rsidRPr="009E33B1">
        <w:rPr>
          <w:rFonts w:cs="Arial"/>
        </w:rPr>
        <w:br/>
      </w:r>
      <w:r w:rsidRPr="009E33B1">
        <w:rPr>
          <w:rStyle w:val="sw"/>
          <w:rFonts w:cs="Arial"/>
        </w:rPr>
        <w:t>This</w:t>
      </w:r>
      <w:r w:rsidRPr="009E33B1">
        <w:rPr>
          <w:rStyle w:val="wrapped-line"/>
          <w:rFonts w:cs="Arial"/>
        </w:rPr>
        <w:t xml:space="preserve"> </w:t>
      </w:r>
      <w:r w:rsidRPr="009E33B1">
        <w:rPr>
          <w:rStyle w:val="sw"/>
          <w:rFonts w:cs="Arial"/>
        </w:rPr>
        <w:t>report</w:t>
      </w:r>
      <w:r w:rsidRPr="009E33B1">
        <w:rPr>
          <w:rStyle w:val="wrapped-line"/>
          <w:rFonts w:cs="Arial"/>
        </w:rPr>
        <w:t xml:space="preserve"> </w:t>
      </w:r>
      <w:r w:rsidRPr="009E33B1">
        <w:rPr>
          <w:rStyle w:val="sw"/>
          <w:rFonts w:cs="Arial"/>
        </w:rPr>
        <w:t>uses</w:t>
      </w:r>
      <w:r w:rsidRPr="009E33B1">
        <w:rPr>
          <w:rStyle w:val="wrapped-line"/>
          <w:rFonts w:cs="Arial"/>
        </w:rPr>
        <w:t xml:space="preserve"> </w:t>
      </w:r>
      <w:r w:rsidRPr="009E33B1">
        <w:rPr>
          <w:rStyle w:val="sw"/>
          <w:rFonts w:cs="Arial"/>
        </w:rPr>
        <w:t>the</w:t>
      </w:r>
      <w:r w:rsidRPr="009E33B1">
        <w:rPr>
          <w:rStyle w:val="wrapped-line"/>
          <w:rFonts w:cs="Arial"/>
        </w:rPr>
        <w:t xml:space="preserve"> </w:t>
      </w:r>
      <w:r w:rsidRPr="009E33B1">
        <w:rPr>
          <w:rStyle w:val="sw"/>
          <w:rFonts w:cs="Arial"/>
        </w:rPr>
        <w:t>scoping</w:t>
      </w:r>
      <w:r w:rsidRPr="009E33B1">
        <w:rPr>
          <w:rStyle w:val="wrapped-line"/>
          <w:rFonts w:cs="Arial"/>
        </w:rPr>
        <w:t xml:space="preserve"> </w:t>
      </w:r>
      <w:r w:rsidRPr="009E33B1">
        <w:rPr>
          <w:rStyle w:val="sw"/>
          <w:rFonts w:cs="Arial"/>
        </w:rPr>
        <w:t>review</w:t>
      </w:r>
      <w:r w:rsidRPr="009E33B1">
        <w:rPr>
          <w:rStyle w:val="wrapped-line"/>
          <w:rFonts w:cs="Arial"/>
        </w:rPr>
        <w:t xml:space="preserve"> </w:t>
      </w:r>
      <w:r w:rsidRPr="009E33B1">
        <w:rPr>
          <w:rStyle w:val="sw"/>
          <w:rFonts w:cs="Arial"/>
        </w:rPr>
        <w:t>approach</w:t>
      </w:r>
      <w:r w:rsidRPr="009E33B1">
        <w:rPr>
          <w:rStyle w:val="wrapped-line"/>
          <w:rFonts w:cs="Arial"/>
        </w:rPr>
        <w:t xml:space="preserve"> </w:t>
      </w:r>
      <w:r w:rsidRPr="009E33B1">
        <w:rPr>
          <w:rStyle w:val="sw"/>
          <w:rFonts w:cs="Arial"/>
        </w:rPr>
        <w:t>developed</w:t>
      </w:r>
      <w:r w:rsidRPr="009E33B1">
        <w:rPr>
          <w:rStyle w:val="wrapped-line"/>
          <w:rFonts w:cs="Arial"/>
        </w:rPr>
        <w:t xml:space="preserve"> </w:t>
      </w:r>
      <w:r w:rsidRPr="009E33B1">
        <w:rPr>
          <w:rStyle w:val="sw"/>
          <w:rFonts w:cs="Arial"/>
        </w:rPr>
        <w:t>by</w:t>
      </w:r>
      <w:r w:rsidRPr="009E33B1">
        <w:rPr>
          <w:rStyle w:val="wrapped-line"/>
          <w:rFonts w:cs="Arial"/>
        </w:rPr>
        <w:t xml:space="preserve"> </w:t>
      </w:r>
      <w:r w:rsidRPr="009E33B1">
        <w:rPr>
          <w:rStyle w:val="sw"/>
          <w:rFonts w:cs="Arial"/>
        </w:rPr>
        <w:t>Arksey</w:t>
      </w:r>
      <w:r w:rsidRPr="009E33B1">
        <w:rPr>
          <w:rStyle w:val="wrapped-line"/>
          <w:rFonts w:cs="Arial"/>
        </w:rPr>
        <w:t xml:space="preserve"> </w:t>
      </w:r>
      <w:r w:rsidRPr="009E33B1">
        <w:rPr>
          <w:rStyle w:val="sw"/>
          <w:rFonts w:cs="Arial"/>
        </w:rPr>
        <w:t>and</w:t>
      </w:r>
      <w:r w:rsidRPr="009E33B1">
        <w:rPr>
          <w:rStyle w:val="wrapped-line"/>
          <w:rFonts w:cs="Arial"/>
        </w:rPr>
        <w:t xml:space="preserve"> </w:t>
      </w:r>
      <w:r w:rsidRPr="009E33B1">
        <w:rPr>
          <w:rStyle w:val="sw"/>
          <w:rFonts w:cs="Arial"/>
        </w:rPr>
        <w:t>O’Malley</w:t>
      </w:r>
      <w:r w:rsidRPr="009E33B1">
        <w:rPr>
          <w:rStyle w:val="wrapped-line"/>
          <w:rFonts w:cs="Arial"/>
        </w:rPr>
        <w:t xml:space="preserve"> </w:t>
      </w:r>
      <w:r w:rsidRPr="009E33B1">
        <w:rPr>
          <w:rStyle w:val="sw"/>
          <w:rFonts w:cs="Arial"/>
        </w:rPr>
        <w:t>in</w:t>
      </w:r>
      <w:r w:rsidRPr="009E33B1">
        <w:rPr>
          <w:rStyle w:val="wrapped-line"/>
          <w:rFonts w:cs="Arial"/>
        </w:rPr>
        <w:t xml:space="preserve"> </w:t>
      </w:r>
      <w:r w:rsidRPr="009E33B1">
        <w:rPr>
          <w:rStyle w:val="sw"/>
          <w:rFonts w:cs="Arial"/>
        </w:rPr>
        <w:t>2005.</w:t>
      </w:r>
      <w:r w:rsidRPr="009E33B1">
        <w:rPr>
          <w:rFonts w:cs="Arial"/>
        </w:rPr>
        <w:br/>
      </w:r>
      <w:r w:rsidRPr="009E33B1">
        <w:rPr>
          <w:rStyle w:val="sw"/>
          <w:rFonts w:cs="Arial"/>
        </w:rPr>
        <w:t>It</w:t>
      </w:r>
      <w:r w:rsidRPr="009E33B1">
        <w:rPr>
          <w:rStyle w:val="wrapped-line"/>
          <w:rFonts w:cs="Arial"/>
        </w:rPr>
        <w:t xml:space="preserve"> </w:t>
      </w:r>
      <w:r w:rsidRPr="009E33B1">
        <w:rPr>
          <w:rStyle w:val="sw"/>
          <w:rFonts w:cs="Arial"/>
        </w:rPr>
        <w:t>explains</w:t>
      </w:r>
      <w:r w:rsidRPr="009E33B1">
        <w:rPr>
          <w:rStyle w:val="wrapped-line"/>
          <w:rFonts w:cs="Arial"/>
        </w:rPr>
        <w:t xml:space="preserve"> </w:t>
      </w:r>
      <w:r w:rsidRPr="009E33B1">
        <w:rPr>
          <w:rStyle w:val="sw"/>
          <w:rFonts w:cs="Arial"/>
        </w:rPr>
        <w:t>the</w:t>
      </w:r>
      <w:r w:rsidRPr="009E33B1">
        <w:rPr>
          <w:rStyle w:val="wrapped-line"/>
          <w:rFonts w:cs="Arial"/>
        </w:rPr>
        <w:t xml:space="preserve"> </w:t>
      </w:r>
      <w:r w:rsidRPr="009E33B1">
        <w:rPr>
          <w:rStyle w:val="sw"/>
          <w:rFonts w:cs="Arial"/>
        </w:rPr>
        <w:t>background</w:t>
      </w:r>
      <w:r w:rsidRPr="009E33B1">
        <w:rPr>
          <w:rStyle w:val="wrapped-line"/>
          <w:rFonts w:cs="Arial"/>
        </w:rPr>
        <w:t xml:space="preserve"> </w:t>
      </w:r>
      <w:r w:rsidRPr="009E33B1">
        <w:rPr>
          <w:rStyle w:val="sw"/>
          <w:rFonts w:cs="Arial"/>
        </w:rPr>
        <w:t>and</w:t>
      </w:r>
      <w:r w:rsidRPr="009E33B1">
        <w:rPr>
          <w:rStyle w:val="wrapped-line"/>
          <w:rFonts w:cs="Arial"/>
        </w:rPr>
        <w:t xml:space="preserve"> </w:t>
      </w:r>
      <w:r w:rsidRPr="009E33B1">
        <w:rPr>
          <w:rStyle w:val="sw"/>
          <w:rFonts w:cs="Arial"/>
        </w:rPr>
        <w:t>methods,</w:t>
      </w:r>
      <w:r w:rsidRPr="009E33B1">
        <w:rPr>
          <w:rStyle w:val="wrapped-line"/>
          <w:rFonts w:cs="Arial"/>
        </w:rPr>
        <w:t xml:space="preserve"> </w:t>
      </w:r>
      <w:r w:rsidRPr="009E33B1">
        <w:rPr>
          <w:rStyle w:val="sw"/>
          <w:rFonts w:cs="Arial"/>
        </w:rPr>
        <w:t>shares</w:t>
      </w:r>
      <w:r w:rsidRPr="009E33B1">
        <w:rPr>
          <w:rStyle w:val="wrapped-line"/>
          <w:rFonts w:cs="Arial"/>
        </w:rPr>
        <w:t xml:space="preserve"> </w:t>
      </w:r>
      <w:r w:rsidRPr="009E33B1">
        <w:rPr>
          <w:rStyle w:val="sw"/>
          <w:rFonts w:cs="Arial"/>
        </w:rPr>
        <w:t>findings</w:t>
      </w:r>
      <w:r w:rsidRPr="009E33B1">
        <w:rPr>
          <w:rStyle w:val="wrapped-line"/>
          <w:rFonts w:cs="Arial"/>
        </w:rPr>
        <w:t xml:space="preserve"> </w:t>
      </w:r>
      <w:r w:rsidRPr="009E33B1">
        <w:rPr>
          <w:rStyle w:val="sw"/>
          <w:rFonts w:cs="Arial"/>
        </w:rPr>
        <w:t>from</w:t>
      </w:r>
      <w:r w:rsidRPr="009E33B1">
        <w:rPr>
          <w:rStyle w:val="wrapped-line"/>
          <w:rFonts w:cs="Arial"/>
        </w:rPr>
        <w:t xml:space="preserve"> </w:t>
      </w:r>
      <w:r w:rsidRPr="009E33B1">
        <w:rPr>
          <w:rStyle w:val="sw"/>
          <w:rFonts w:cs="Arial"/>
        </w:rPr>
        <w:t>five</w:t>
      </w:r>
      <w:r w:rsidRPr="009E33B1">
        <w:rPr>
          <w:rStyle w:val="wrapped-line"/>
          <w:rFonts w:cs="Arial"/>
        </w:rPr>
        <w:t xml:space="preserve"> </w:t>
      </w:r>
      <w:r w:rsidRPr="009E33B1">
        <w:rPr>
          <w:rStyle w:val="sw"/>
          <w:rFonts w:cs="Arial"/>
        </w:rPr>
        <w:t>studies</w:t>
      </w:r>
      <w:r w:rsidRPr="009E33B1">
        <w:rPr>
          <w:rStyle w:val="wrapped-line"/>
          <w:rFonts w:cs="Arial"/>
        </w:rPr>
        <w:t xml:space="preserve"> </w:t>
      </w:r>
      <w:r w:rsidRPr="009E33B1">
        <w:rPr>
          <w:rStyle w:val="sw"/>
          <w:rFonts w:cs="Arial"/>
        </w:rPr>
        <w:t>that</w:t>
      </w:r>
      <w:r w:rsidRPr="009E33B1">
        <w:rPr>
          <w:rStyle w:val="wrapped-line"/>
          <w:rFonts w:cs="Arial"/>
        </w:rPr>
        <w:t xml:space="preserve"> </w:t>
      </w:r>
      <w:r w:rsidRPr="009E33B1">
        <w:rPr>
          <w:rStyle w:val="sw"/>
          <w:rFonts w:cs="Arial"/>
        </w:rPr>
        <w:t>have</w:t>
      </w:r>
      <w:r w:rsidRPr="009E33B1">
        <w:rPr>
          <w:rStyle w:val="wrapped-line"/>
          <w:rFonts w:cs="Arial"/>
        </w:rPr>
        <w:t xml:space="preserve"> </w:t>
      </w:r>
      <w:r w:rsidRPr="009E33B1">
        <w:rPr>
          <w:rStyle w:val="sw"/>
          <w:rFonts w:cs="Arial"/>
        </w:rPr>
        <w:t>been</w:t>
      </w:r>
      <w:r w:rsidRPr="009E33B1">
        <w:rPr>
          <w:rStyle w:val="wrapped-line"/>
          <w:rFonts w:cs="Arial"/>
        </w:rPr>
        <w:t xml:space="preserve"> </w:t>
      </w:r>
      <w:r w:rsidRPr="009E33B1">
        <w:rPr>
          <w:rStyle w:val="sw"/>
          <w:rFonts w:cs="Arial"/>
        </w:rPr>
        <w:t>reviewed</w:t>
      </w:r>
      <w:r w:rsidRPr="009E33B1">
        <w:rPr>
          <w:rStyle w:val="wrapped-line"/>
          <w:rFonts w:cs="Arial"/>
        </w:rPr>
        <w:t xml:space="preserve"> </w:t>
      </w:r>
      <w:r w:rsidRPr="009E33B1">
        <w:rPr>
          <w:rStyle w:val="sw"/>
          <w:rFonts w:cs="Arial"/>
        </w:rPr>
        <w:t>by</w:t>
      </w:r>
      <w:r w:rsidRPr="009E33B1">
        <w:rPr>
          <w:rStyle w:val="wrapped-line"/>
          <w:rFonts w:cs="Arial"/>
        </w:rPr>
        <w:t xml:space="preserve"> </w:t>
      </w:r>
      <w:r w:rsidRPr="009E33B1">
        <w:rPr>
          <w:rStyle w:val="sw"/>
          <w:rFonts w:cs="Arial"/>
        </w:rPr>
        <w:t>experts,</w:t>
      </w:r>
      <w:r w:rsidRPr="009E33B1">
        <w:rPr>
          <w:rStyle w:val="wrapped-line"/>
          <w:rFonts w:cs="Arial"/>
        </w:rPr>
        <w:t xml:space="preserve"> </w:t>
      </w:r>
      <w:r w:rsidRPr="009E33B1">
        <w:rPr>
          <w:rStyle w:val="sw"/>
          <w:rFonts w:cs="Arial"/>
        </w:rPr>
        <w:t>and</w:t>
      </w:r>
      <w:r w:rsidRPr="009E33B1">
        <w:rPr>
          <w:rStyle w:val="wrapped-line"/>
          <w:rFonts w:cs="Arial"/>
        </w:rPr>
        <w:t xml:space="preserve"> </w:t>
      </w:r>
      <w:r w:rsidRPr="009E33B1">
        <w:rPr>
          <w:rStyle w:val="sw"/>
          <w:rFonts w:cs="Arial"/>
        </w:rPr>
        <w:t>brings</w:t>
      </w:r>
      <w:r w:rsidRPr="009E33B1">
        <w:rPr>
          <w:rStyle w:val="wrapped-line"/>
          <w:rFonts w:cs="Arial"/>
        </w:rPr>
        <w:t xml:space="preserve"> </w:t>
      </w:r>
      <w:r w:rsidRPr="009E33B1">
        <w:rPr>
          <w:rStyle w:val="sw"/>
          <w:rFonts w:cs="Arial"/>
        </w:rPr>
        <w:t>together</w:t>
      </w:r>
      <w:r w:rsidRPr="009E33B1">
        <w:rPr>
          <w:rStyle w:val="wrapped-line"/>
          <w:rFonts w:cs="Arial"/>
        </w:rPr>
        <w:t xml:space="preserve"> </w:t>
      </w:r>
      <w:r w:rsidRPr="009E33B1">
        <w:rPr>
          <w:rStyle w:val="sw"/>
          <w:rFonts w:cs="Arial"/>
        </w:rPr>
        <w:t>the</w:t>
      </w:r>
      <w:r w:rsidRPr="009E33B1">
        <w:rPr>
          <w:rStyle w:val="wrapped-line"/>
          <w:rFonts w:cs="Arial"/>
        </w:rPr>
        <w:t xml:space="preserve"> </w:t>
      </w:r>
      <w:r w:rsidRPr="009E33B1">
        <w:rPr>
          <w:rStyle w:val="sw"/>
          <w:rFonts w:cs="Arial"/>
        </w:rPr>
        <w:t>main</w:t>
      </w:r>
      <w:r w:rsidRPr="009E33B1">
        <w:rPr>
          <w:rStyle w:val="wrapped-line"/>
          <w:rFonts w:cs="Arial"/>
        </w:rPr>
        <w:t xml:space="preserve"> </w:t>
      </w:r>
      <w:r w:rsidRPr="009E33B1">
        <w:rPr>
          <w:rStyle w:val="sw"/>
          <w:rFonts w:cs="Arial"/>
        </w:rPr>
        <w:t>ideas.</w:t>
      </w:r>
      <w:r w:rsidRPr="009E33B1">
        <w:rPr>
          <w:rStyle w:val="wrapped-line"/>
          <w:rFonts w:cs="Arial"/>
        </w:rPr>
        <w:t xml:space="preserve"> </w:t>
      </w:r>
      <w:r w:rsidRPr="009E33B1">
        <w:rPr>
          <w:rStyle w:val="sw"/>
          <w:rFonts w:cs="Arial"/>
        </w:rPr>
        <w:t>The</w:t>
      </w:r>
      <w:r w:rsidRPr="009E33B1">
        <w:rPr>
          <w:rStyle w:val="wrapped-line"/>
          <w:rFonts w:cs="Arial"/>
        </w:rPr>
        <w:t xml:space="preserve"> </w:t>
      </w:r>
      <w:r w:rsidRPr="009E33B1">
        <w:rPr>
          <w:rStyle w:val="sw"/>
          <w:rFonts w:cs="Arial"/>
        </w:rPr>
        <w:t>last</w:t>
      </w:r>
      <w:r w:rsidRPr="009E33B1">
        <w:rPr>
          <w:rStyle w:val="wrapped-line"/>
          <w:rFonts w:cs="Arial"/>
        </w:rPr>
        <w:t xml:space="preserve"> </w:t>
      </w:r>
      <w:r w:rsidRPr="009E33B1">
        <w:rPr>
          <w:rStyle w:val="sw"/>
          <w:rFonts w:cs="Arial"/>
        </w:rPr>
        <w:t>parts</w:t>
      </w:r>
      <w:r w:rsidRPr="009E33B1">
        <w:rPr>
          <w:rStyle w:val="wrapped-line"/>
          <w:rFonts w:cs="Arial"/>
        </w:rPr>
        <w:t xml:space="preserve"> </w:t>
      </w:r>
      <w:r w:rsidRPr="009E33B1">
        <w:rPr>
          <w:rStyle w:val="sw"/>
          <w:rFonts w:cs="Arial"/>
        </w:rPr>
        <w:t>of</w:t>
      </w:r>
      <w:r w:rsidRPr="009E33B1">
        <w:rPr>
          <w:rStyle w:val="wrapped-line"/>
          <w:rFonts w:cs="Arial"/>
        </w:rPr>
        <w:t xml:space="preserve"> </w:t>
      </w:r>
      <w:r w:rsidRPr="009E33B1">
        <w:rPr>
          <w:rStyle w:val="sw"/>
          <w:rFonts w:cs="Arial"/>
        </w:rPr>
        <w:t>the</w:t>
      </w:r>
      <w:r w:rsidRPr="009E33B1">
        <w:rPr>
          <w:rStyle w:val="wrapped-line"/>
          <w:rFonts w:cs="Arial"/>
        </w:rPr>
        <w:t xml:space="preserve"> </w:t>
      </w:r>
      <w:r w:rsidRPr="009E33B1">
        <w:rPr>
          <w:rStyle w:val="sw"/>
          <w:rFonts w:cs="Arial"/>
        </w:rPr>
        <w:t>report</w:t>
      </w:r>
      <w:r w:rsidRPr="009E33B1">
        <w:rPr>
          <w:rStyle w:val="wrapped-line"/>
          <w:rFonts w:cs="Arial"/>
        </w:rPr>
        <w:t xml:space="preserve"> </w:t>
      </w:r>
      <w:r w:rsidRPr="009E33B1">
        <w:rPr>
          <w:rStyle w:val="sw"/>
          <w:rFonts w:cs="Arial"/>
        </w:rPr>
        <w:t>talk</w:t>
      </w:r>
      <w:r w:rsidRPr="009E33B1">
        <w:rPr>
          <w:rStyle w:val="wrapped-line"/>
          <w:rFonts w:cs="Arial"/>
        </w:rPr>
        <w:t xml:space="preserve"> </w:t>
      </w:r>
      <w:r w:rsidRPr="009E33B1">
        <w:rPr>
          <w:rStyle w:val="sw"/>
          <w:rFonts w:cs="Arial"/>
        </w:rPr>
        <w:t>about</w:t>
      </w:r>
      <w:r w:rsidRPr="009E33B1">
        <w:rPr>
          <w:rStyle w:val="wrapped-line"/>
          <w:rFonts w:cs="Arial"/>
        </w:rPr>
        <w:t xml:space="preserve"> </w:t>
      </w:r>
      <w:r w:rsidRPr="009E33B1">
        <w:rPr>
          <w:rStyle w:val="sw"/>
          <w:rFonts w:cs="Arial"/>
        </w:rPr>
        <w:t>what</w:t>
      </w:r>
      <w:r w:rsidRPr="009E33B1">
        <w:rPr>
          <w:rStyle w:val="wrapped-line"/>
          <w:rFonts w:cs="Arial"/>
        </w:rPr>
        <w:t xml:space="preserve"> </w:t>
      </w:r>
      <w:r w:rsidRPr="009E33B1">
        <w:rPr>
          <w:rStyle w:val="sw"/>
          <w:rFonts w:cs="Arial"/>
        </w:rPr>
        <w:t>these</w:t>
      </w:r>
      <w:r w:rsidRPr="009E33B1">
        <w:rPr>
          <w:rStyle w:val="wrapped-line"/>
          <w:rFonts w:cs="Arial"/>
        </w:rPr>
        <w:t xml:space="preserve"> </w:t>
      </w:r>
      <w:r w:rsidRPr="009E33B1">
        <w:rPr>
          <w:rStyle w:val="sw"/>
          <w:rFonts w:cs="Arial"/>
        </w:rPr>
        <w:t>findings</w:t>
      </w:r>
      <w:r w:rsidRPr="009E33B1">
        <w:rPr>
          <w:rStyle w:val="wrapped-line"/>
          <w:rFonts w:cs="Arial"/>
        </w:rPr>
        <w:t xml:space="preserve"> </w:t>
      </w:r>
      <w:r w:rsidRPr="009E33B1">
        <w:rPr>
          <w:rStyle w:val="sw"/>
          <w:rFonts w:cs="Arial"/>
        </w:rPr>
        <w:t>mean</w:t>
      </w:r>
      <w:r w:rsidRPr="009E33B1">
        <w:rPr>
          <w:rStyle w:val="wrapped-line"/>
          <w:rFonts w:cs="Arial"/>
        </w:rPr>
        <w:t xml:space="preserve"> </w:t>
      </w:r>
      <w:r w:rsidRPr="009E33B1">
        <w:rPr>
          <w:rStyle w:val="sw"/>
          <w:rFonts w:cs="Arial"/>
        </w:rPr>
        <w:t>for</w:t>
      </w:r>
      <w:r w:rsidRPr="009E33B1">
        <w:rPr>
          <w:rStyle w:val="wrapped-line"/>
          <w:rFonts w:cs="Arial"/>
        </w:rPr>
        <w:t xml:space="preserve"> </w:t>
      </w:r>
      <w:r w:rsidRPr="009E33B1">
        <w:rPr>
          <w:rStyle w:val="sw"/>
          <w:rFonts w:cs="Arial"/>
        </w:rPr>
        <w:t>policies</w:t>
      </w:r>
      <w:r w:rsidRPr="009E33B1">
        <w:rPr>
          <w:rStyle w:val="wrapped-line"/>
          <w:rFonts w:cs="Arial"/>
        </w:rPr>
        <w:t xml:space="preserve"> </w:t>
      </w:r>
      <w:r w:rsidRPr="009E33B1">
        <w:rPr>
          <w:rStyle w:val="sw"/>
          <w:rFonts w:cs="Arial"/>
        </w:rPr>
        <w:t>and</w:t>
      </w:r>
      <w:r w:rsidRPr="009E33B1">
        <w:rPr>
          <w:rStyle w:val="wrapped-line"/>
          <w:rFonts w:cs="Arial"/>
        </w:rPr>
        <w:t xml:space="preserve"> </w:t>
      </w:r>
      <w:r w:rsidR="00C9316D" w:rsidRPr="009E33B1">
        <w:rPr>
          <w:rStyle w:val="sw"/>
          <w:rFonts w:cs="Arial"/>
        </w:rPr>
        <w:t>practices and</w:t>
      </w:r>
      <w:r w:rsidRPr="009E33B1">
        <w:rPr>
          <w:rStyle w:val="wrapped-line"/>
          <w:rFonts w:cs="Arial"/>
        </w:rPr>
        <w:t xml:space="preserve"> </w:t>
      </w:r>
      <w:r w:rsidRPr="009E33B1">
        <w:rPr>
          <w:rStyle w:val="sw"/>
          <w:rFonts w:cs="Arial"/>
        </w:rPr>
        <w:t>suggest</w:t>
      </w:r>
      <w:r w:rsidRPr="009E33B1">
        <w:rPr>
          <w:rStyle w:val="wrapped-line"/>
          <w:rFonts w:cs="Arial"/>
        </w:rPr>
        <w:t xml:space="preserve"> </w:t>
      </w:r>
      <w:r w:rsidRPr="009E33B1">
        <w:rPr>
          <w:rStyle w:val="sw"/>
          <w:rFonts w:cs="Arial"/>
        </w:rPr>
        <w:t>ways</w:t>
      </w:r>
      <w:r w:rsidRPr="009E33B1">
        <w:rPr>
          <w:rStyle w:val="wrapped-line"/>
          <w:rFonts w:cs="Arial"/>
        </w:rPr>
        <w:t xml:space="preserve"> </w:t>
      </w:r>
      <w:r w:rsidRPr="009E33B1">
        <w:rPr>
          <w:rStyle w:val="sw"/>
          <w:rFonts w:cs="Arial"/>
        </w:rPr>
        <w:t>to</w:t>
      </w:r>
      <w:r w:rsidRPr="009E33B1">
        <w:rPr>
          <w:rStyle w:val="wrapped-line"/>
          <w:rFonts w:cs="Arial"/>
        </w:rPr>
        <w:t xml:space="preserve"> </w:t>
      </w:r>
      <w:r w:rsidRPr="009E33B1">
        <w:rPr>
          <w:rStyle w:val="sw"/>
          <w:rFonts w:cs="Arial"/>
        </w:rPr>
        <w:t>improve</w:t>
      </w:r>
      <w:r w:rsidRPr="009E33B1">
        <w:rPr>
          <w:rStyle w:val="wrapped-line"/>
          <w:rFonts w:cs="Arial"/>
        </w:rPr>
        <w:t xml:space="preserve"> </w:t>
      </w:r>
      <w:r w:rsidRPr="009E33B1">
        <w:rPr>
          <w:rStyle w:val="sw"/>
          <w:rFonts w:cs="Arial"/>
        </w:rPr>
        <w:t>fair</w:t>
      </w:r>
      <w:r w:rsidRPr="009E33B1">
        <w:rPr>
          <w:rStyle w:val="wrapped-line"/>
          <w:rFonts w:cs="Arial"/>
        </w:rPr>
        <w:t xml:space="preserve"> </w:t>
      </w:r>
      <w:r w:rsidRPr="009E33B1">
        <w:rPr>
          <w:rStyle w:val="sw"/>
          <w:rFonts w:cs="Arial"/>
        </w:rPr>
        <w:t>and</w:t>
      </w:r>
      <w:r w:rsidRPr="009E33B1">
        <w:rPr>
          <w:rStyle w:val="wrapped-line"/>
          <w:rFonts w:cs="Arial"/>
        </w:rPr>
        <w:t xml:space="preserve"> </w:t>
      </w:r>
      <w:r w:rsidRPr="009E33B1">
        <w:rPr>
          <w:rStyle w:val="sw"/>
          <w:rFonts w:cs="Arial"/>
        </w:rPr>
        <w:t>effective</w:t>
      </w:r>
      <w:r w:rsidRPr="009E33B1">
        <w:rPr>
          <w:rStyle w:val="wrapped-line"/>
          <w:rFonts w:cs="Arial"/>
        </w:rPr>
        <w:t xml:space="preserve"> </w:t>
      </w:r>
      <w:r w:rsidRPr="009E33B1">
        <w:rPr>
          <w:rStyle w:val="sw"/>
          <w:rFonts w:cs="Arial"/>
        </w:rPr>
        <w:t>diabetes</w:t>
      </w:r>
      <w:r w:rsidRPr="009E33B1">
        <w:rPr>
          <w:rStyle w:val="wrapped-line"/>
          <w:rFonts w:cs="Arial"/>
        </w:rPr>
        <w:t xml:space="preserve"> </w:t>
      </w:r>
      <w:r w:rsidRPr="009E33B1">
        <w:rPr>
          <w:rStyle w:val="sw"/>
          <w:rFonts w:cs="Arial"/>
        </w:rPr>
        <w:t>care.</w:t>
      </w:r>
    </w:p>
    <w:p w14:paraId="45FD9919" w14:textId="77777777" w:rsidR="004C7484" w:rsidRDefault="004C7484" w:rsidP="009E33B1">
      <w:pPr>
        <w:spacing w:before="100" w:beforeAutospacing="1" w:after="100" w:afterAutospacing="1" w:line="360" w:lineRule="auto"/>
        <w:rPr>
          <w:rStyle w:val="sw"/>
          <w:rFonts w:cs="Arial"/>
        </w:rPr>
      </w:pPr>
    </w:p>
    <w:p w14:paraId="3C638233" w14:textId="77777777" w:rsidR="004C7484" w:rsidRDefault="004C7484" w:rsidP="009E33B1">
      <w:pPr>
        <w:spacing w:before="100" w:beforeAutospacing="1" w:after="100" w:afterAutospacing="1" w:line="360" w:lineRule="auto"/>
        <w:rPr>
          <w:rStyle w:val="sw"/>
          <w:rFonts w:cs="Arial"/>
        </w:rPr>
      </w:pPr>
    </w:p>
    <w:p w14:paraId="5A648AF1" w14:textId="77777777" w:rsidR="004C7484" w:rsidRPr="00DB74DF" w:rsidRDefault="004C7484" w:rsidP="009E33B1">
      <w:pPr>
        <w:spacing w:before="100" w:beforeAutospacing="1" w:after="100" w:afterAutospacing="1" w:line="360" w:lineRule="auto"/>
        <w:rPr>
          <w:rFonts w:eastAsia="Times New Roman" w:cs="Arial"/>
          <w:lang w:val="en-GB" w:eastAsia="zh-CN"/>
        </w:rPr>
      </w:pPr>
    </w:p>
    <w:p w14:paraId="488ADE2E" w14:textId="750AD480" w:rsidR="00664575" w:rsidRPr="00664575" w:rsidRDefault="4F35C070" w:rsidP="00C95B39">
      <w:pPr>
        <w:pStyle w:val="Heading2"/>
        <w:spacing w:before="299" w:after="299" w:line="360" w:lineRule="auto"/>
        <w:rPr>
          <w:rFonts w:ascii="Arial" w:eastAsia="Arial" w:hAnsi="Arial" w:cs="Arial"/>
          <w:color w:val="auto"/>
          <w:sz w:val="22"/>
          <w:szCs w:val="22"/>
          <w:lang w:val="en-GB"/>
        </w:rPr>
      </w:pPr>
      <w:r w:rsidRPr="004C7484">
        <w:rPr>
          <w:rFonts w:ascii="Arial" w:eastAsia="Arial" w:hAnsi="Arial" w:cs="Arial"/>
          <w:color w:val="auto"/>
          <w:sz w:val="22"/>
          <w:szCs w:val="22"/>
          <w:lang w:val="en-GB"/>
        </w:rPr>
        <w:t xml:space="preserve">Section 2: </w:t>
      </w:r>
      <w:bookmarkStart w:id="0" w:name="_Hlk214195015"/>
      <w:r w:rsidRPr="004C7484">
        <w:rPr>
          <w:rFonts w:ascii="Arial" w:eastAsia="Arial" w:hAnsi="Arial" w:cs="Arial"/>
          <w:color w:val="auto"/>
          <w:sz w:val="22"/>
          <w:szCs w:val="22"/>
          <w:lang w:val="en-GB"/>
        </w:rPr>
        <w:t xml:space="preserve">Background </w:t>
      </w:r>
      <w:bookmarkEnd w:id="0"/>
    </w:p>
    <w:p w14:paraId="6E90A1E4" w14:textId="77777777" w:rsidR="00F960C0" w:rsidRDefault="00664575" w:rsidP="00F960C0">
      <w:pPr>
        <w:spacing w:before="100" w:beforeAutospacing="1" w:after="100" w:afterAutospacing="1" w:line="360" w:lineRule="auto"/>
        <w:outlineLvl w:val="2"/>
        <w:rPr>
          <w:rFonts w:eastAsia="Times New Roman" w:cs="Arial"/>
          <w:b/>
          <w:bCs/>
          <w:lang w:val="en-GB" w:eastAsia="zh-CN"/>
        </w:rPr>
      </w:pPr>
      <w:r w:rsidRPr="00664575">
        <w:rPr>
          <w:rFonts w:eastAsia="Times New Roman" w:cs="Arial"/>
          <w:b/>
          <w:bCs/>
          <w:lang w:val="en-GB" w:eastAsia="zh-CN"/>
        </w:rPr>
        <w:t>2.1 Overview of Diabetes in the United Kingdom</w:t>
      </w:r>
    </w:p>
    <w:p w14:paraId="3288347E" w14:textId="7862C19E" w:rsidR="00CD6030" w:rsidRPr="00664575" w:rsidRDefault="00CD6030" w:rsidP="00F960C0">
      <w:pPr>
        <w:spacing w:before="100" w:beforeAutospacing="1" w:after="100" w:afterAutospacing="1" w:line="360" w:lineRule="auto"/>
        <w:outlineLvl w:val="2"/>
        <w:rPr>
          <w:rFonts w:eastAsia="Times New Roman" w:cs="Arial"/>
          <w:b/>
          <w:bCs/>
          <w:lang w:val="en-GB" w:eastAsia="zh-CN"/>
        </w:rPr>
      </w:pPr>
      <w:r w:rsidRPr="00CD6030">
        <w:rPr>
          <w:rStyle w:val="sw"/>
          <w:rFonts w:cs="Arial"/>
        </w:rPr>
        <w:t>Diabetes</w:t>
      </w:r>
      <w:r w:rsidRPr="00CD6030">
        <w:rPr>
          <w:rStyle w:val="wrapped-line"/>
          <w:rFonts w:cs="Arial"/>
        </w:rPr>
        <w:t xml:space="preserve"> </w:t>
      </w:r>
      <w:r w:rsidRPr="00CD6030">
        <w:rPr>
          <w:rStyle w:val="sw"/>
          <w:rFonts w:cs="Arial"/>
        </w:rPr>
        <w:t>is</w:t>
      </w:r>
      <w:r w:rsidRPr="00CD6030">
        <w:rPr>
          <w:rStyle w:val="wrapped-line"/>
          <w:rFonts w:cs="Arial"/>
        </w:rPr>
        <w:t xml:space="preserve"> </w:t>
      </w:r>
      <w:r w:rsidRPr="00CD6030">
        <w:rPr>
          <w:rStyle w:val="sw"/>
          <w:rFonts w:cs="Arial"/>
        </w:rPr>
        <w:t>a</w:t>
      </w:r>
      <w:r w:rsidRPr="00CD6030">
        <w:rPr>
          <w:rStyle w:val="wrapped-line"/>
          <w:rFonts w:cs="Arial"/>
        </w:rPr>
        <w:t xml:space="preserve"> </w:t>
      </w:r>
      <w:r w:rsidRPr="00CD6030">
        <w:rPr>
          <w:rStyle w:val="sw"/>
          <w:rFonts w:cs="Arial"/>
        </w:rPr>
        <w:t>big</w:t>
      </w:r>
      <w:r w:rsidRPr="00CD6030">
        <w:rPr>
          <w:rStyle w:val="wrapped-line"/>
          <w:rFonts w:cs="Arial"/>
        </w:rPr>
        <w:t xml:space="preserve"> </w:t>
      </w:r>
      <w:r w:rsidRPr="00CD6030">
        <w:rPr>
          <w:rStyle w:val="sw"/>
          <w:rFonts w:cs="Arial"/>
        </w:rPr>
        <w:t>health</w:t>
      </w:r>
      <w:r w:rsidRPr="00CD6030">
        <w:rPr>
          <w:rStyle w:val="wrapped-line"/>
          <w:rFonts w:cs="Arial"/>
        </w:rPr>
        <w:t xml:space="preserve"> </w:t>
      </w:r>
      <w:r w:rsidRPr="00CD6030">
        <w:rPr>
          <w:rStyle w:val="sw"/>
          <w:rFonts w:cs="Arial"/>
        </w:rPr>
        <w:t>problem</w:t>
      </w:r>
      <w:r w:rsidRPr="00CD6030">
        <w:rPr>
          <w:rStyle w:val="wrapped-line"/>
          <w:rFonts w:cs="Arial"/>
        </w:rPr>
        <w:t xml:space="preserve"> </w:t>
      </w:r>
      <w:r w:rsidRPr="00CD6030">
        <w:rPr>
          <w:rStyle w:val="sw"/>
          <w:rFonts w:cs="Arial"/>
        </w:rPr>
        <w:t>in</w:t>
      </w:r>
      <w:r w:rsidRPr="00CD6030">
        <w:rPr>
          <w:rStyle w:val="wrapped-line"/>
          <w:rFonts w:cs="Arial"/>
        </w:rPr>
        <w:t xml:space="preserve"> </w:t>
      </w:r>
      <w:r w:rsidRPr="00CD6030">
        <w:rPr>
          <w:rStyle w:val="sw"/>
          <w:rFonts w:cs="Arial"/>
        </w:rPr>
        <w:t>the</w:t>
      </w:r>
      <w:r w:rsidRPr="00CD6030">
        <w:rPr>
          <w:rStyle w:val="wrapped-line"/>
          <w:rFonts w:cs="Arial"/>
        </w:rPr>
        <w:t xml:space="preserve"> </w:t>
      </w:r>
      <w:r w:rsidRPr="00CD6030">
        <w:rPr>
          <w:rStyle w:val="sw"/>
          <w:rFonts w:cs="Arial"/>
        </w:rPr>
        <w:t>UK,</w:t>
      </w:r>
      <w:r w:rsidRPr="00CD6030">
        <w:rPr>
          <w:rStyle w:val="wrapped-line"/>
          <w:rFonts w:cs="Arial"/>
        </w:rPr>
        <w:t xml:space="preserve"> </w:t>
      </w:r>
      <w:r w:rsidRPr="00CD6030">
        <w:rPr>
          <w:rStyle w:val="sw"/>
          <w:rFonts w:cs="Arial"/>
        </w:rPr>
        <w:t>costing</w:t>
      </w:r>
      <w:r w:rsidRPr="00CD6030">
        <w:rPr>
          <w:rStyle w:val="wrapped-line"/>
          <w:rFonts w:cs="Arial"/>
        </w:rPr>
        <w:t xml:space="preserve"> </w:t>
      </w:r>
      <w:r w:rsidRPr="00CD6030">
        <w:rPr>
          <w:rStyle w:val="sw"/>
          <w:rFonts w:cs="Arial"/>
        </w:rPr>
        <w:t>around</w:t>
      </w:r>
      <w:r w:rsidRPr="00CD6030">
        <w:rPr>
          <w:rStyle w:val="wrapped-line"/>
          <w:rFonts w:cs="Arial"/>
        </w:rPr>
        <w:t xml:space="preserve"> </w:t>
      </w:r>
      <w:r w:rsidRPr="00CD6030">
        <w:rPr>
          <w:rStyle w:val="sw"/>
          <w:rFonts w:cs="Arial"/>
        </w:rPr>
        <w:t>10%</w:t>
      </w:r>
      <w:r w:rsidRPr="00CD6030">
        <w:rPr>
          <w:rStyle w:val="wrapped-line"/>
          <w:rFonts w:cs="Arial"/>
        </w:rPr>
        <w:t xml:space="preserve"> </w:t>
      </w:r>
      <w:r w:rsidRPr="00CD6030">
        <w:rPr>
          <w:rStyle w:val="sw"/>
          <w:rFonts w:cs="Arial"/>
        </w:rPr>
        <w:t>of</w:t>
      </w:r>
      <w:r w:rsidRPr="00CD6030">
        <w:rPr>
          <w:rStyle w:val="wrapped-line"/>
          <w:rFonts w:cs="Arial"/>
        </w:rPr>
        <w:t xml:space="preserve"> </w:t>
      </w:r>
      <w:r w:rsidRPr="00CD6030">
        <w:rPr>
          <w:rStyle w:val="sw"/>
          <w:rFonts w:cs="Arial"/>
        </w:rPr>
        <w:t>the</w:t>
      </w:r>
      <w:r w:rsidRPr="00CD6030">
        <w:rPr>
          <w:rStyle w:val="wrapped-line"/>
          <w:rFonts w:cs="Arial"/>
        </w:rPr>
        <w:t xml:space="preserve"> </w:t>
      </w:r>
      <w:r w:rsidRPr="00CD6030">
        <w:rPr>
          <w:rStyle w:val="sw"/>
          <w:rFonts w:cs="Arial"/>
        </w:rPr>
        <w:t>NHS</w:t>
      </w:r>
      <w:r w:rsidRPr="00CD6030">
        <w:rPr>
          <w:rStyle w:val="wrapped-line"/>
          <w:rFonts w:cs="Arial"/>
        </w:rPr>
        <w:t xml:space="preserve"> </w:t>
      </w:r>
      <w:r w:rsidRPr="00CD6030">
        <w:rPr>
          <w:rStyle w:val="sw"/>
          <w:rFonts w:cs="Arial"/>
        </w:rPr>
        <w:t>budget</w:t>
      </w:r>
      <w:r w:rsidRPr="00CD6030">
        <w:rPr>
          <w:rStyle w:val="wrapped-line"/>
          <w:rFonts w:cs="Arial"/>
        </w:rPr>
        <w:t xml:space="preserve"> </w:t>
      </w:r>
      <w:r w:rsidRPr="00CD6030">
        <w:rPr>
          <w:rStyle w:val="sw"/>
          <w:rFonts w:cs="Arial"/>
        </w:rPr>
        <w:t>and</w:t>
      </w:r>
      <w:r w:rsidRPr="00CD6030">
        <w:rPr>
          <w:rStyle w:val="wrapped-line"/>
          <w:rFonts w:cs="Arial"/>
        </w:rPr>
        <w:t xml:space="preserve"> </w:t>
      </w:r>
      <w:r w:rsidRPr="00CD6030">
        <w:rPr>
          <w:rStyle w:val="sw"/>
          <w:rFonts w:cs="Arial"/>
        </w:rPr>
        <w:t>causing</w:t>
      </w:r>
      <w:r w:rsidRPr="00CD6030">
        <w:rPr>
          <w:rStyle w:val="wrapped-line"/>
          <w:rFonts w:cs="Arial"/>
        </w:rPr>
        <w:t xml:space="preserve"> </w:t>
      </w:r>
      <w:r w:rsidRPr="00CD6030">
        <w:rPr>
          <w:rStyle w:val="sw"/>
          <w:rFonts w:cs="Arial"/>
        </w:rPr>
        <w:t>a</w:t>
      </w:r>
      <w:r w:rsidRPr="00CD6030">
        <w:rPr>
          <w:rStyle w:val="wrapped-line"/>
          <w:rFonts w:cs="Arial"/>
        </w:rPr>
        <w:t xml:space="preserve"> </w:t>
      </w:r>
      <w:r w:rsidRPr="00CD6030">
        <w:rPr>
          <w:rStyle w:val="sw"/>
          <w:rFonts w:cs="Arial"/>
        </w:rPr>
        <w:t>lot</w:t>
      </w:r>
      <w:r w:rsidRPr="00CD6030">
        <w:rPr>
          <w:rStyle w:val="wrapped-line"/>
          <w:rFonts w:cs="Arial"/>
        </w:rPr>
        <w:t xml:space="preserve"> </w:t>
      </w:r>
      <w:r w:rsidRPr="00CD6030">
        <w:rPr>
          <w:rStyle w:val="sw"/>
          <w:rFonts w:cs="Arial"/>
        </w:rPr>
        <w:t>of</w:t>
      </w:r>
      <w:r w:rsidRPr="00CD6030">
        <w:rPr>
          <w:rStyle w:val="wrapped-line"/>
          <w:rFonts w:cs="Arial"/>
        </w:rPr>
        <w:t xml:space="preserve"> </w:t>
      </w:r>
      <w:r w:rsidRPr="00CD6030">
        <w:rPr>
          <w:rStyle w:val="sw"/>
          <w:rFonts w:cs="Arial"/>
        </w:rPr>
        <w:t>illness</w:t>
      </w:r>
      <w:r w:rsidRPr="00CD6030">
        <w:rPr>
          <w:rStyle w:val="wrapped-line"/>
          <w:rFonts w:cs="Arial"/>
        </w:rPr>
        <w:t xml:space="preserve"> </w:t>
      </w:r>
      <w:r w:rsidRPr="00CD6030">
        <w:rPr>
          <w:rStyle w:val="sw"/>
          <w:rFonts w:cs="Arial"/>
        </w:rPr>
        <w:t>and</w:t>
      </w:r>
      <w:r w:rsidRPr="00CD6030">
        <w:rPr>
          <w:rStyle w:val="wrapped-line"/>
          <w:rFonts w:cs="Arial"/>
        </w:rPr>
        <w:t xml:space="preserve"> </w:t>
      </w:r>
      <w:r w:rsidRPr="00CD6030">
        <w:rPr>
          <w:rStyle w:val="sw"/>
          <w:rFonts w:cs="Arial"/>
        </w:rPr>
        <w:t>early</w:t>
      </w:r>
      <w:r w:rsidRPr="00CD6030">
        <w:rPr>
          <w:rStyle w:val="wrapped-line"/>
          <w:rFonts w:cs="Arial"/>
        </w:rPr>
        <w:t xml:space="preserve"> </w:t>
      </w:r>
      <w:r w:rsidRPr="00CD6030">
        <w:rPr>
          <w:rStyle w:val="sw"/>
          <w:rFonts w:cs="Arial"/>
        </w:rPr>
        <w:t>deaths</w:t>
      </w:r>
      <w:r w:rsidRPr="00CD6030">
        <w:rPr>
          <w:rStyle w:val="wrapped-line"/>
          <w:rFonts w:cs="Arial"/>
        </w:rPr>
        <w:t xml:space="preserve"> </w:t>
      </w:r>
      <w:r w:rsidRPr="00CD6030">
        <w:rPr>
          <w:rStyle w:val="sw"/>
          <w:rFonts w:cs="Arial"/>
        </w:rPr>
        <w:t>(Diabetes</w:t>
      </w:r>
      <w:r w:rsidRPr="00CD6030">
        <w:rPr>
          <w:rStyle w:val="wrapped-line"/>
          <w:rFonts w:cs="Arial"/>
        </w:rPr>
        <w:t xml:space="preserve"> </w:t>
      </w:r>
      <w:r w:rsidRPr="00CD6030">
        <w:rPr>
          <w:rStyle w:val="sw"/>
          <w:rFonts w:cs="Arial"/>
        </w:rPr>
        <w:t>UK,</w:t>
      </w:r>
      <w:r w:rsidRPr="00CD6030">
        <w:rPr>
          <w:rStyle w:val="wrapped-line"/>
          <w:rFonts w:cs="Arial"/>
        </w:rPr>
        <w:t xml:space="preserve"> </w:t>
      </w:r>
      <w:r w:rsidRPr="00CD6030">
        <w:rPr>
          <w:rStyle w:val="sw"/>
          <w:rFonts w:cs="Arial"/>
        </w:rPr>
        <w:t>2024).</w:t>
      </w:r>
      <w:r w:rsidRPr="00CD6030">
        <w:rPr>
          <w:rFonts w:cs="Arial"/>
        </w:rPr>
        <w:br/>
      </w:r>
      <w:r w:rsidRPr="00CD6030">
        <w:rPr>
          <w:rStyle w:val="sw"/>
          <w:rFonts w:cs="Arial"/>
        </w:rPr>
        <w:t>The</w:t>
      </w:r>
      <w:r w:rsidRPr="00CD6030">
        <w:rPr>
          <w:rStyle w:val="wrapped-line"/>
          <w:rFonts w:cs="Arial"/>
        </w:rPr>
        <w:t xml:space="preserve"> </w:t>
      </w:r>
      <w:r w:rsidRPr="00CD6030">
        <w:rPr>
          <w:rStyle w:val="sw"/>
          <w:rFonts w:cs="Arial"/>
        </w:rPr>
        <w:t>number</w:t>
      </w:r>
      <w:r w:rsidRPr="00CD6030">
        <w:rPr>
          <w:rStyle w:val="wrapped-line"/>
          <w:rFonts w:cs="Arial"/>
        </w:rPr>
        <w:t xml:space="preserve"> </w:t>
      </w:r>
      <w:r w:rsidRPr="00CD6030">
        <w:rPr>
          <w:rStyle w:val="sw"/>
          <w:rFonts w:cs="Arial"/>
        </w:rPr>
        <w:t>of</w:t>
      </w:r>
      <w:r w:rsidRPr="00CD6030">
        <w:rPr>
          <w:rStyle w:val="wrapped-line"/>
          <w:rFonts w:cs="Arial"/>
        </w:rPr>
        <w:t xml:space="preserve"> </w:t>
      </w:r>
      <w:r w:rsidRPr="00CD6030">
        <w:rPr>
          <w:rStyle w:val="sw"/>
          <w:rFonts w:cs="Arial"/>
        </w:rPr>
        <w:t>people</w:t>
      </w:r>
      <w:r w:rsidRPr="00CD6030">
        <w:rPr>
          <w:rStyle w:val="wrapped-line"/>
          <w:rFonts w:cs="Arial"/>
        </w:rPr>
        <w:t xml:space="preserve"> </w:t>
      </w:r>
      <w:r w:rsidRPr="00CD6030">
        <w:rPr>
          <w:rStyle w:val="sw"/>
          <w:rFonts w:cs="Arial"/>
        </w:rPr>
        <w:t>affected</w:t>
      </w:r>
      <w:r w:rsidRPr="00CD6030">
        <w:rPr>
          <w:rStyle w:val="wrapped-line"/>
          <w:rFonts w:cs="Arial"/>
        </w:rPr>
        <w:t xml:space="preserve"> </w:t>
      </w:r>
      <w:r w:rsidRPr="00CD6030">
        <w:rPr>
          <w:rStyle w:val="sw"/>
          <w:rFonts w:cs="Arial"/>
        </w:rPr>
        <w:t>is</w:t>
      </w:r>
      <w:r w:rsidRPr="00CD6030">
        <w:rPr>
          <w:rStyle w:val="wrapped-line"/>
          <w:rFonts w:cs="Arial"/>
        </w:rPr>
        <w:t xml:space="preserve"> </w:t>
      </w:r>
      <w:r w:rsidRPr="00CD6030">
        <w:rPr>
          <w:rStyle w:val="sw"/>
          <w:rFonts w:cs="Arial"/>
        </w:rPr>
        <w:t>growing,</w:t>
      </w:r>
      <w:r w:rsidRPr="00CD6030">
        <w:rPr>
          <w:rStyle w:val="wrapped-line"/>
          <w:rFonts w:cs="Arial"/>
        </w:rPr>
        <w:t xml:space="preserve"> </w:t>
      </w:r>
      <w:r w:rsidRPr="00CD6030">
        <w:rPr>
          <w:rStyle w:val="sw"/>
          <w:rFonts w:cs="Arial"/>
        </w:rPr>
        <w:t>with</w:t>
      </w:r>
      <w:r w:rsidRPr="00CD6030">
        <w:rPr>
          <w:rStyle w:val="wrapped-line"/>
          <w:rFonts w:cs="Arial"/>
        </w:rPr>
        <w:t xml:space="preserve"> </w:t>
      </w:r>
      <w:r w:rsidRPr="00CD6030">
        <w:rPr>
          <w:rStyle w:val="sw"/>
          <w:rFonts w:cs="Arial"/>
        </w:rPr>
        <w:t>4.3</w:t>
      </w:r>
      <w:r w:rsidRPr="00CD6030">
        <w:rPr>
          <w:rStyle w:val="wrapped-line"/>
          <w:rFonts w:cs="Arial"/>
        </w:rPr>
        <w:t xml:space="preserve"> </w:t>
      </w:r>
      <w:r w:rsidRPr="00CD6030">
        <w:rPr>
          <w:rStyle w:val="sw"/>
          <w:rFonts w:cs="Arial"/>
        </w:rPr>
        <w:t>million</w:t>
      </w:r>
      <w:r w:rsidRPr="00CD6030">
        <w:rPr>
          <w:rStyle w:val="wrapped-line"/>
          <w:rFonts w:cs="Arial"/>
        </w:rPr>
        <w:t xml:space="preserve"> </w:t>
      </w:r>
      <w:r w:rsidRPr="00CD6030">
        <w:rPr>
          <w:rStyle w:val="sw"/>
          <w:rFonts w:cs="Arial"/>
        </w:rPr>
        <w:t>already</w:t>
      </w:r>
      <w:r w:rsidRPr="00CD6030">
        <w:rPr>
          <w:rStyle w:val="wrapped-line"/>
          <w:rFonts w:cs="Arial"/>
        </w:rPr>
        <w:t xml:space="preserve"> </w:t>
      </w:r>
      <w:r w:rsidRPr="00CD6030">
        <w:rPr>
          <w:rStyle w:val="sw"/>
          <w:rFonts w:cs="Arial"/>
        </w:rPr>
        <w:t>diagnosed</w:t>
      </w:r>
      <w:r w:rsidRPr="00CD6030">
        <w:rPr>
          <w:rStyle w:val="wrapped-line"/>
          <w:rFonts w:cs="Arial"/>
        </w:rPr>
        <w:t xml:space="preserve"> </w:t>
      </w:r>
      <w:r w:rsidRPr="00CD6030">
        <w:rPr>
          <w:rStyle w:val="sw"/>
          <w:rFonts w:cs="Arial"/>
        </w:rPr>
        <w:t>and</w:t>
      </w:r>
      <w:r w:rsidRPr="00CD6030">
        <w:rPr>
          <w:rStyle w:val="wrapped-line"/>
          <w:rFonts w:cs="Arial"/>
        </w:rPr>
        <w:t xml:space="preserve"> </w:t>
      </w:r>
      <w:r w:rsidRPr="00CD6030">
        <w:rPr>
          <w:rStyle w:val="sw"/>
          <w:rFonts w:cs="Arial"/>
        </w:rPr>
        <w:t>about</w:t>
      </w:r>
      <w:r w:rsidRPr="00CD6030">
        <w:rPr>
          <w:rStyle w:val="wrapped-line"/>
          <w:rFonts w:cs="Arial"/>
        </w:rPr>
        <w:t xml:space="preserve"> </w:t>
      </w:r>
      <w:r w:rsidRPr="00CD6030">
        <w:rPr>
          <w:rStyle w:val="sw"/>
          <w:rFonts w:cs="Arial"/>
        </w:rPr>
        <w:t>850,000</w:t>
      </w:r>
      <w:r w:rsidRPr="00CD6030">
        <w:rPr>
          <w:rStyle w:val="wrapped-line"/>
          <w:rFonts w:cs="Arial"/>
        </w:rPr>
        <w:t xml:space="preserve"> </w:t>
      </w:r>
      <w:r w:rsidRPr="00CD6030">
        <w:rPr>
          <w:rStyle w:val="sw"/>
          <w:rFonts w:cs="Arial"/>
        </w:rPr>
        <w:t>more</w:t>
      </w:r>
      <w:r w:rsidRPr="00CD6030">
        <w:rPr>
          <w:rStyle w:val="wrapped-line"/>
          <w:rFonts w:cs="Arial"/>
        </w:rPr>
        <w:t xml:space="preserve"> </w:t>
      </w:r>
      <w:r w:rsidRPr="00CD6030">
        <w:rPr>
          <w:rStyle w:val="sw"/>
          <w:rFonts w:cs="Arial"/>
        </w:rPr>
        <w:t>not</w:t>
      </w:r>
      <w:r w:rsidRPr="00CD6030">
        <w:rPr>
          <w:rStyle w:val="wrapped-line"/>
          <w:rFonts w:cs="Arial"/>
        </w:rPr>
        <w:t xml:space="preserve"> </w:t>
      </w:r>
      <w:r w:rsidRPr="00CD6030">
        <w:rPr>
          <w:rStyle w:val="sw"/>
          <w:rFonts w:cs="Arial"/>
        </w:rPr>
        <w:t>knowing</w:t>
      </w:r>
      <w:r w:rsidRPr="00CD6030">
        <w:rPr>
          <w:rStyle w:val="wrapped-line"/>
          <w:rFonts w:cs="Arial"/>
        </w:rPr>
        <w:t xml:space="preserve"> </w:t>
      </w:r>
      <w:r w:rsidRPr="00CD6030">
        <w:rPr>
          <w:rStyle w:val="sw"/>
          <w:rFonts w:cs="Arial"/>
        </w:rPr>
        <w:t>they</w:t>
      </w:r>
      <w:r w:rsidRPr="00CD6030">
        <w:rPr>
          <w:rStyle w:val="wrapped-line"/>
          <w:rFonts w:cs="Arial"/>
        </w:rPr>
        <w:t xml:space="preserve"> </w:t>
      </w:r>
      <w:r w:rsidRPr="00CD6030">
        <w:rPr>
          <w:rStyle w:val="sw"/>
          <w:rFonts w:cs="Arial"/>
        </w:rPr>
        <w:t>have</w:t>
      </w:r>
      <w:r w:rsidRPr="00CD6030">
        <w:rPr>
          <w:rStyle w:val="wrapped-line"/>
          <w:rFonts w:cs="Arial"/>
        </w:rPr>
        <w:t xml:space="preserve"> </w:t>
      </w:r>
      <w:r w:rsidRPr="00CD6030">
        <w:rPr>
          <w:rStyle w:val="sw"/>
          <w:rFonts w:cs="Arial"/>
        </w:rPr>
        <w:t>it</w:t>
      </w:r>
      <w:r w:rsidRPr="00CD6030">
        <w:rPr>
          <w:rStyle w:val="wrapped-line"/>
          <w:rFonts w:cs="Arial"/>
        </w:rPr>
        <w:t xml:space="preserve"> </w:t>
      </w:r>
      <w:r w:rsidRPr="00CD6030">
        <w:rPr>
          <w:rStyle w:val="sw"/>
          <w:rFonts w:cs="Arial"/>
        </w:rPr>
        <w:t>(Public</w:t>
      </w:r>
      <w:r w:rsidRPr="00CD6030">
        <w:rPr>
          <w:rStyle w:val="wrapped-line"/>
          <w:rFonts w:cs="Arial"/>
        </w:rPr>
        <w:t xml:space="preserve"> </w:t>
      </w:r>
      <w:r w:rsidRPr="00CD6030">
        <w:rPr>
          <w:rStyle w:val="sw"/>
          <w:rFonts w:cs="Arial"/>
        </w:rPr>
        <w:t>Health</w:t>
      </w:r>
      <w:r w:rsidRPr="00CD6030">
        <w:rPr>
          <w:rStyle w:val="wrapped-line"/>
          <w:rFonts w:cs="Arial"/>
        </w:rPr>
        <w:t xml:space="preserve"> </w:t>
      </w:r>
      <w:r w:rsidRPr="00CD6030">
        <w:rPr>
          <w:rStyle w:val="sw"/>
          <w:rFonts w:cs="Arial"/>
        </w:rPr>
        <w:t>England,</w:t>
      </w:r>
      <w:r w:rsidRPr="00CD6030">
        <w:rPr>
          <w:rStyle w:val="wrapped-line"/>
          <w:rFonts w:cs="Arial"/>
        </w:rPr>
        <w:t xml:space="preserve"> </w:t>
      </w:r>
      <w:r w:rsidRPr="00CD6030">
        <w:rPr>
          <w:rStyle w:val="sw"/>
          <w:rFonts w:cs="Arial"/>
        </w:rPr>
        <w:t>2022).</w:t>
      </w:r>
      <w:r w:rsidRPr="00CD6030">
        <w:rPr>
          <w:rStyle w:val="wrapped-line"/>
          <w:rFonts w:cs="Arial"/>
        </w:rPr>
        <w:t xml:space="preserve"> </w:t>
      </w:r>
      <w:r w:rsidRPr="00CD6030">
        <w:rPr>
          <w:rStyle w:val="sw"/>
          <w:rFonts w:cs="Arial"/>
        </w:rPr>
        <w:t>Type</w:t>
      </w:r>
      <w:r w:rsidRPr="00CD6030">
        <w:rPr>
          <w:rStyle w:val="wrapped-line"/>
          <w:rFonts w:cs="Arial"/>
        </w:rPr>
        <w:t xml:space="preserve"> </w:t>
      </w:r>
      <w:r w:rsidRPr="00CD6030">
        <w:rPr>
          <w:rStyle w:val="sw"/>
          <w:rFonts w:cs="Arial"/>
        </w:rPr>
        <w:t>2</w:t>
      </w:r>
      <w:r w:rsidRPr="00CD6030">
        <w:rPr>
          <w:rStyle w:val="wrapped-line"/>
          <w:rFonts w:cs="Arial"/>
        </w:rPr>
        <w:t xml:space="preserve"> </w:t>
      </w:r>
      <w:r w:rsidRPr="00CD6030">
        <w:rPr>
          <w:rStyle w:val="sw"/>
          <w:rFonts w:cs="Arial"/>
        </w:rPr>
        <w:t>diabetes</w:t>
      </w:r>
      <w:r w:rsidRPr="00CD6030">
        <w:rPr>
          <w:rStyle w:val="wrapped-line"/>
          <w:rFonts w:cs="Arial"/>
        </w:rPr>
        <w:t xml:space="preserve"> </w:t>
      </w:r>
      <w:r w:rsidRPr="00CD6030">
        <w:rPr>
          <w:rStyle w:val="sw"/>
          <w:rFonts w:cs="Arial"/>
        </w:rPr>
        <w:t>makes</w:t>
      </w:r>
      <w:r w:rsidRPr="00CD6030">
        <w:rPr>
          <w:rStyle w:val="wrapped-line"/>
          <w:rFonts w:cs="Arial"/>
        </w:rPr>
        <w:t xml:space="preserve"> </w:t>
      </w:r>
      <w:r w:rsidRPr="00CD6030">
        <w:rPr>
          <w:rStyle w:val="sw"/>
          <w:rFonts w:cs="Arial"/>
        </w:rPr>
        <w:t>up</w:t>
      </w:r>
      <w:r w:rsidRPr="00CD6030">
        <w:rPr>
          <w:rStyle w:val="wrapped-line"/>
          <w:rFonts w:cs="Arial"/>
        </w:rPr>
        <w:t xml:space="preserve"> </w:t>
      </w:r>
      <w:r w:rsidRPr="00CD6030">
        <w:rPr>
          <w:rStyle w:val="sw"/>
          <w:rFonts w:cs="Arial"/>
        </w:rPr>
        <w:t>most</w:t>
      </w:r>
      <w:r w:rsidRPr="00CD6030">
        <w:rPr>
          <w:rStyle w:val="wrapped-line"/>
          <w:rFonts w:cs="Arial"/>
        </w:rPr>
        <w:t xml:space="preserve"> </w:t>
      </w:r>
      <w:r w:rsidRPr="00CD6030">
        <w:rPr>
          <w:rStyle w:val="sw"/>
          <w:rFonts w:cs="Arial"/>
        </w:rPr>
        <w:t>of</w:t>
      </w:r>
      <w:r w:rsidRPr="00CD6030">
        <w:rPr>
          <w:rStyle w:val="wrapped-line"/>
          <w:rFonts w:cs="Arial"/>
        </w:rPr>
        <w:t xml:space="preserve"> </w:t>
      </w:r>
      <w:r w:rsidRPr="00CD6030">
        <w:rPr>
          <w:rStyle w:val="sw"/>
          <w:rFonts w:cs="Arial"/>
        </w:rPr>
        <w:t>these</w:t>
      </w:r>
      <w:r w:rsidRPr="00CD6030">
        <w:rPr>
          <w:rStyle w:val="wrapped-line"/>
          <w:rFonts w:cs="Arial"/>
        </w:rPr>
        <w:t xml:space="preserve"> </w:t>
      </w:r>
      <w:r w:rsidRPr="00CD6030">
        <w:rPr>
          <w:rStyle w:val="sw"/>
          <w:rFonts w:cs="Arial"/>
        </w:rPr>
        <w:t>cases</w:t>
      </w:r>
      <w:r w:rsidRPr="00CD6030">
        <w:rPr>
          <w:rStyle w:val="wrapped-line"/>
          <w:rFonts w:cs="Arial"/>
        </w:rPr>
        <w:t xml:space="preserve"> </w:t>
      </w:r>
      <w:r w:rsidRPr="00CD6030">
        <w:rPr>
          <w:rStyle w:val="sw"/>
          <w:rFonts w:cs="Arial"/>
        </w:rPr>
        <w:t>and</w:t>
      </w:r>
      <w:r w:rsidRPr="00CD6030">
        <w:rPr>
          <w:rStyle w:val="wrapped-line"/>
          <w:rFonts w:cs="Arial"/>
        </w:rPr>
        <w:t xml:space="preserve"> </w:t>
      </w:r>
      <w:r w:rsidRPr="00CD6030">
        <w:rPr>
          <w:rStyle w:val="sw"/>
          <w:rFonts w:cs="Arial"/>
        </w:rPr>
        <w:t>is</w:t>
      </w:r>
      <w:r w:rsidRPr="00CD6030">
        <w:rPr>
          <w:rStyle w:val="wrapped-line"/>
          <w:rFonts w:cs="Arial"/>
        </w:rPr>
        <w:t xml:space="preserve"> </w:t>
      </w:r>
      <w:r w:rsidRPr="00CD6030">
        <w:rPr>
          <w:rStyle w:val="sw"/>
          <w:rFonts w:cs="Arial"/>
        </w:rPr>
        <w:t>influenced</w:t>
      </w:r>
      <w:r w:rsidRPr="00CD6030">
        <w:rPr>
          <w:rStyle w:val="wrapped-line"/>
          <w:rFonts w:cs="Arial"/>
        </w:rPr>
        <w:t xml:space="preserve"> </w:t>
      </w:r>
      <w:r w:rsidRPr="00CD6030">
        <w:rPr>
          <w:rStyle w:val="sw"/>
          <w:rFonts w:cs="Arial"/>
        </w:rPr>
        <w:t>by</w:t>
      </w:r>
      <w:r w:rsidRPr="00CD6030">
        <w:rPr>
          <w:rStyle w:val="wrapped-line"/>
          <w:rFonts w:cs="Arial"/>
        </w:rPr>
        <w:t xml:space="preserve"> </w:t>
      </w:r>
      <w:r w:rsidRPr="00CD6030">
        <w:rPr>
          <w:rStyle w:val="sw"/>
          <w:rFonts w:cs="Arial"/>
        </w:rPr>
        <w:t>lifestyle</w:t>
      </w:r>
      <w:r w:rsidRPr="00CD6030">
        <w:rPr>
          <w:rStyle w:val="wrapped-line"/>
          <w:rFonts w:cs="Arial"/>
        </w:rPr>
        <w:t xml:space="preserve"> </w:t>
      </w:r>
      <w:r w:rsidRPr="00CD6030">
        <w:rPr>
          <w:rStyle w:val="sw"/>
          <w:rFonts w:cs="Arial"/>
        </w:rPr>
        <w:t>choices,</w:t>
      </w:r>
      <w:r w:rsidRPr="00CD6030">
        <w:rPr>
          <w:rStyle w:val="wrapped-line"/>
          <w:rFonts w:cs="Arial"/>
        </w:rPr>
        <w:t xml:space="preserve"> </w:t>
      </w:r>
      <w:r w:rsidRPr="00CD6030">
        <w:rPr>
          <w:rStyle w:val="sw"/>
          <w:rFonts w:cs="Arial"/>
        </w:rPr>
        <w:t>the</w:t>
      </w:r>
      <w:r w:rsidRPr="00CD6030">
        <w:rPr>
          <w:rStyle w:val="wrapped-line"/>
          <w:rFonts w:cs="Arial"/>
        </w:rPr>
        <w:t xml:space="preserve"> </w:t>
      </w:r>
      <w:r w:rsidRPr="00CD6030">
        <w:rPr>
          <w:rStyle w:val="sw"/>
          <w:rFonts w:cs="Arial"/>
        </w:rPr>
        <w:t>environment,</w:t>
      </w:r>
      <w:r w:rsidRPr="00CD6030">
        <w:rPr>
          <w:rStyle w:val="wrapped-line"/>
          <w:rFonts w:cs="Arial"/>
        </w:rPr>
        <w:t xml:space="preserve"> </w:t>
      </w:r>
      <w:r w:rsidRPr="00CD6030">
        <w:rPr>
          <w:rStyle w:val="sw"/>
          <w:rFonts w:cs="Arial"/>
        </w:rPr>
        <w:t>and</w:t>
      </w:r>
      <w:r w:rsidRPr="00CD6030">
        <w:rPr>
          <w:rStyle w:val="wrapped-line"/>
          <w:rFonts w:cs="Arial"/>
        </w:rPr>
        <w:t xml:space="preserve"> </w:t>
      </w:r>
      <w:r w:rsidRPr="00CD6030">
        <w:rPr>
          <w:rStyle w:val="sw"/>
          <w:rFonts w:cs="Arial"/>
        </w:rPr>
        <w:t>genes.</w:t>
      </w:r>
      <w:r w:rsidRPr="00CD6030">
        <w:rPr>
          <w:rFonts w:cs="Arial"/>
        </w:rPr>
        <w:br/>
      </w:r>
      <w:r w:rsidRPr="00CD6030">
        <w:rPr>
          <w:rFonts w:cs="Arial"/>
        </w:rPr>
        <w:br/>
      </w:r>
      <w:r w:rsidRPr="00CD6030">
        <w:rPr>
          <w:rStyle w:val="sw"/>
          <w:rFonts w:cs="Arial"/>
        </w:rPr>
        <w:t>People</w:t>
      </w:r>
      <w:r w:rsidRPr="00CD6030">
        <w:rPr>
          <w:rStyle w:val="wrapped-line"/>
          <w:rFonts w:cs="Arial"/>
        </w:rPr>
        <w:t xml:space="preserve"> </w:t>
      </w:r>
      <w:r w:rsidRPr="00CD6030">
        <w:rPr>
          <w:rStyle w:val="sw"/>
          <w:rFonts w:cs="Arial"/>
        </w:rPr>
        <w:t>from</w:t>
      </w:r>
      <w:r w:rsidRPr="00CD6030">
        <w:rPr>
          <w:rStyle w:val="wrapped-line"/>
          <w:rFonts w:cs="Arial"/>
        </w:rPr>
        <w:t xml:space="preserve"> </w:t>
      </w:r>
      <w:r w:rsidRPr="00CD6030">
        <w:rPr>
          <w:rStyle w:val="sw"/>
          <w:rFonts w:cs="Arial"/>
        </w:rPr>
        <w:t>ethnic</w:t>
      </w:r>
      <w:r w:rsidRPr="00CD6030">
        <w:rPr>
          <w:rStyle w:val="wrapped-line"/>
          <w:rFonts w:cs="Arial"/>
        </w:rPr>
        <w:t xml:space="preserve"> </w:t>
      </w:r>
      <w:r w:rsidRPr="00CD6030">
        <w:rPr>
          <w:rStyle w:val="sw"/>
          <w:rFonts w:cs="Arial"/>
        </w:rPr>
        <w:t>minority</w:t>
      </w:r>
      <w:r w:rsidRPr="00CD6030">
        <w:rPr>
          <w:rStyle w:val="wrapped-line"/>
          <w:rFonts w:cs="Arial"/>
        </w:rPr>
        <w:t xml:space="preserve"> </w:t>
      </w:r>
      <w:r w:rsidRPr="00CD6030">
        <w:rPr>
          <w:rStyle w:val="sw"/>
          <w:rFonts w:cs="Arial"/>
        </w:rPr>
        <w:t>groups,</w:t>
      </w:r>
      <w:r w:rsidRPr="00CD6030">
        <w:rPr>
          <w:rStyle w:val="wrapped-line"/>
          <w:rFonts w:cs="Arial"/>
        </w:rPr>
        <w:t xml:space="preserve"> </w:t>
      </w:r>
      <w:r w:rsidRPr="00CD6030">
        <w:rPr>
          <w:rStyle w:val="sw"/>
          <w:rFonts w:cs="Arial"/>
        </w:rPr>
        <w:t>especially</w:t>
      </w:r>
      <w:r w:rsidRPr="00CD6030">
        <w:rPr>
          <w:rStyle w:val="wrapped-line"/>
          <w:rFonts w:cs="Arial"/>
        </w:rPr>
        <w:t xml:space="preserve"> </w:t>
      </w:r>
      <w:r w:rsidRPr="00CD6030">
        <w:rPr>
          <w:rStyle w:val="sw"/>
          <w:rFonts w:cs="Arial"/>
        </w:rPr>
        <w:t>South</w:t>
      </w:r>
      <w:r w:rsidRPr="00CD6030">
        <w:rPr>
          <w:rStyle w:val="wrapped-line"/>
          <w:rFonts w:cs="Arial"/>
        </w:rPr>
        <w:t xml:space="preserve"> </w:t>
      </w:r>
      <w:r w:rsidRPr="00CD6030">
        <w:rPr>
          <w:rStyle w:val="sw"/>
          <w:rFonts w:cs="Arial"/>
        </w:rPr>
        <w:t>Asian,</w:t>
      </w:r>
      <w:r w:rsidRPr="00CD6030">
        <w:rPr>
          <w:rStyle w:val="wrapped-line"/>
          <w:rFonts w:cs="Arial"/>
        </w:rPr>
        <w:t xml:space="preserve"> </w:t>
      </w:r>
      <w:r w:rsidRPr="00CD6030">
        <w:rPr>
          <w:rStyle w:val="sw"/>
          <w:rFonts w:cs="Arial"/>
        </w:rPr>
        <w:t>Black</w:t>
      </w:r>
      <w:r w:rsidRPr="00CD6030">
        <w:rPr>
          <w:rStyle w:val="wrapped-line"/>
          <w:rFonts w:cs="Arial"/>
        </w:rPr>
        <w:t xml:space="preserve"> </w:t>
      </w:r>
      <w:r w:rsidRPr="00CD6030">
        <w:rPr>
          <w:rStyle w:val="sw"/>
          <w:rFonts w:cs="Arial"/>
        </w:rPr>
        <w:t>African,</w:t>
      </w:r>
      <w:r w:rsidRPr="00CD6030">
        <w:rPr>
          <w:rStyle w:val="wrapped-line"/>
          <w:rFonts w:cs="Arial"/>
        </w:rPr>
        <w:t xml:space="preserve"> </w:t>
      </w:r>
      <w:r w:rsidRPr="00CD6030">
        <w:rPr>
          <w:rStyle w:val="sw"/>
          <w:rFonts w:cs="Arial"/>
        </w:rPr>
        <w:t>and</w:t>
      </w:r>
      <w:r w:rsidRPr="00CD6030">
        <w:rPr>
          <w:rStyle w:val="wrapped-line"/>
          <w:rFonts w:cs="Arial"/>
        </w:rPr>
        <w:t xml:space="preserve"> </w:t>
      </w:r>
      <w:r w:rsidRPr="00CD6030">
        <w:rPr>
          <w:rStyle w:val="sw"/>
          <w:rFonts w:cs="Arial"/>
        </w:rPr>
        <w:t>Black</w:t>
      </w:r>
      <w:r w:rsidRPr="00CD6030">
        <w:rPr>
          <w:rStyle w:val="wrapped-line"/>
          <w:rFonts w:cs="Arial"/>
        </w:rPr>
        <w:t xml:space="preserve"> </w:t>
      </w:r>
      <w:r w:rsidRPr="00CD6030">
        <w:rPr>
          <w:rStyle w:val="sw"/>
          <w:rFonts w:cs="Arial"/>
        </w:rPr>
        <w:t>Caribbean</w:t>
      </w:r>
      <w:r w:rsidRPr="00CD6030">
        <w:rPr>
          <w:rStyle w:val="wrapped-line"/>
          <w:rFonts w:cs="Arial"/>
        </w:rPr>
        <w:t xml:space="preserve"> </w:t>
      </w:r>
      <w:r w:rsidRPr="00CD6030">
        <w:rPr>
          <w:rStyle w:val="sw"/>
          <w:rFonts w:cs="Arial"/>
        </w:rPr>
        <w:t>communities,</w:t>
      </w:r>
      <w:r w:rsidRPr="00CD6030">
        <w:rPr>
          <w:rStyle w:val="wrapped-line"/>
          <w:rFonts w:cs="Arial"/>
        </w:rPr>
        <w:t xml:space="preserve"> </w:t>
      </w:r>
      <w:r w:rsidRPr="00CD6030">
        <w:rPr>
          <w:rStyle w:val="sw"/>
          <w:rFonts w:cs="Arial"/>
        </w:rPr>
        <w:t>are</w:t>
      </w:r>
      <w:r w:rsidRPr="00CD6030">
        <w:rPr>
          <w:rStyle w:val="wrapped-line"/>
          <w:rFonts w:cs="Arial"/>
        </w:rPr>
        <w:t xml:space="preserve"> </w:t>
      </w:r>
      <w:r w:rsidRPr="00CD6030">
        <w:rPr>
          <w:rStyle w:val="sw"/>
          <w:rFonts w:cs="Arial"/>
        </w:rPr>
        <w:t>more</w:t>
      </w:r>
      <w:r w:rsidRPr="00CD6030">
        <w:rPr>
          <w:rStyle w:val="wrapped-line"/>
          <w:rFonts w:cs="Arial"/>
        </w:rPr>
        <w:t xml:space="preserve"> </w:t>
      </w:r>
      <w:r w:rsidRPr="00CD6030">
        <w:rPr>
          <w:rStyle w:val="sw"/>
          <w:rFonts w:cs="Arial"/>
        </w:rPr>
        <w:t>likely</w:t>
      </w:r>
      <w:r w:rsidRPr="00CD6030">
        <w:rPr>
          <w:rStyle w:val="wrapped-line"/>
          <w:rFonts w:cs="Arial"/>
        </w:rPr>
        <w:t xml:space="preserve"> </w:t>
      </w:r>
      <w:r w:rsidRPr="00CD6030">
        <w:rPr>
          <w:rStyle w:val="sw"/>
          <w:rFonts w:cs="Arial"/>
        </w:rPr>
        <w:t>to</w:t>
      </w:r>
      <w:r w:rsidRPr="00CD6030">
        <w:rPr>
          <w:rStyle w:val="wrapped-line"/>
          <w:rFonts w:cs="Arial"/>
        </w:rPr>
        <w:t xml:space="preserve"> </w:t>
      </w:r>
      <w:r w:rsidRPr="00CD6030">
        <w:rPr>
          <w:rStyle w:val="sw"/>
          <w:rFonts w:cs="Arial"/>
        </w:rPr>
        <w:t>get</w:t>
      </w:r>
      <w:r w:rsidRPr="00CD6030">
        <w:rPr>
          <w:rStyle w:val="wrapped-line"/>
          <w:rFonts w:cs="Arial"/>
        </w:rPr>
        <w:t xml:space="preserve"> </w:t>
      </w:r>
      <w:r w:rsidRPr="00CD6030">
        <w:rPr>
          <w:rStyle w:val="sw"/>
          <w:rFonts w:cs="Arial"/>
        </w:rPr>
        <w:t>diabetes,</w:t>
      </w:r>
      <w:r w:rsidRPr="00CD6030">
        <w:rPr>
          <w:rStyle w:val="wrapped-line"/>
          <w:rFonts w:cs="Arial"/>
        </w:rPr>
        <w:t xml:space="preserve"> </w:t>
      </w:r>
      <w:r w:rsidRPr="00CD6030">
        <w:rPr>
          <w:rStyle w:val="sw"/>
          <w:rFonts w:cs="Arial"/>
        </w:rPr>
        <w:t>often</w:t>
      </w:r>
      <w:r w:rsidRPr="00CD6030">
        <w:rPr>
          <w:rStyle w:val="wrapped-line"/>
          <w:rFonts w:cs="Arial"/>
        </w:rPr>
        <w:t xml:space="preserve"> </w:t>
      </w:r>
      <w:r w:rsidRPr="00CD6030">
        <w:rPr>
          <w:rStyle w:val="sw"/>
          <w:rFonts w:cs="Arial"/>
        </w:rPr>
        <w:t>at</w:t>
      </w:r>
      <w:r w:rsidRPr="00CD6030">
        <w:rPr>
          <w:rStyle w:val="wrapped-line"/>
          <w:rFonts w:cs="Arial"/>
        </w:rPr>
        <w:t xml:space="preserve"> </w:t>
      </w:r>
      <w:r w:rsidRPr="00CD6030">
        <w:rPr>
          <w:rStyle w:val="sw"/>
          <w:rFonts w:cs="Arial"/>
        </w:rPr>
        <w:t>a</w:t>
      </w:r>
      <w:r w:rsidRPr="00CD6030">
        <w:rPr>
          <w:rStyle w:val="wrapped-line"/>
          <w:rFonts w:cs="Arial"/>
        </w:rPr>
        <w:t xml:space="preserve"> </w:t>
      </w:r>
      <w:r w:rsidRPr="00CD6030">
        <w:rPr>
          <w:rStyle w:val="sw"/>
          <w:rFonts w:cs="Arial"/>
        </w:rPr>
        <w:t>younger</w:t>
      </w:r>
      <w:r w:rsidRPr="00CD6030">
        <w:rPr>
          <w:rStyle w:val="wrapped-line"/>
          <w:rFonts w:cs="Arial"/>
        </w:rPr>
        <w:t xml:space="preserve"> </w:t>
      </w:r>
      <w:r w:rsidRPr="00CD6030">
        <w:rPr>
          <w:rStyle w:val="sw"/>
          <w:rFonts w:cs="Arial"/>
        </w:rPr>
        <w:t>age,</w:t>
      </w:r>
      <w:r w:rsidRPr="00CD6030">
        <w:rPr>
          <w:rStyle w:val="wrapped-line"/>
          <w:rFonts w:cs="Arial"/>
        </w:rPr>
        <w:t xml:space="preserve"> </w:t>
      </w:r>
      <w:r w:rsidRPr="00CD6030">
        <w:rPr>
          <w:rStyle w:val="sw"/>
          <w:rFonts w:cs="Arial"/>
        </w:rPr>
        <w:t>and</w:t>
      </w:r>
      <w:r w:rsidRPr="00CD6030">
        <w:rPr>
          <w:rStyle w:val="wrapped-line"/>
          <w:rFonts w:cs="Arial"/>
        </w:rPr>
        <w:t xml:space="preserve"> </w:t>
      </w:r>
      <w:r w:rsidRPr="00CD6030">
        <w:rPr>
          <w:rStyle w:val="sw"/>
          <w:rFonts w:cs="Arial"/>
        </w:rPr>
        <w:t>are</w:t>
      </w:r>
      <w:r w:rsidRPr="00CD6030">
        <w:rPr>
          <w:rStyle w:val="wrapped-line"/>
          <w:rFonts w:cs="Arial"/>
        </w:rPr>
        <w:t xml:space="preserve"> </w:t>
      </w:r>
      <w:r w:rsidRPr="00CD6030">
        <w:rPr>
          <w:rStyle w:val="sw"/>
          <w:rFonts w:cs="Arial"/>
        </w:rPr>
        <w:t>at</w:t>
      </w:r>
      <w:r w:rsidRPr="00CD6030">
        <w:rPr>
          <w:rStyle w:val="wrapped-line"/>
          <w:rFonts w:cs="Arial"/>
        </w:rPr>
        <w:t xml:space="preserve"> </w:t>
      </w:r>
      <w:r w:rsidRPr="00CD6030">
        <w:rPr>
          <w:rStyle w:val="sw"/>
          <w:rFonts w:cs="Arial"/>
        </w:rPr>
        <w:t>higher</w:t>
      </w:r>
      <w:r w:rsidRPr="00CD6030">
        <w:rPr>
          <w:rStyle w:val="wrapped-line"/>
          <w:rFonts w:cs="Arial"/>
        </w:rPr>
        <w:t xml:space="preserve"> </w:t>
      </w:r>
      <w:r w:rsidRPr="00CD6030">
        <w:rPr>
          <w:rStyle w:val="sw"/>
          <w:rFonts w:cs="Arial"/>
        </w:rPr>
        <w:t>risk</w:t>
      </w:r>
      <w:r w:rsidRPr="00CD6030">
        <w:rPr>
          <w:rStyle w:val="wrapped-line"/>
          <w:rFonts w:cs="Arial"/>
        </w:rPr>
        <w:t xml:space="preserve"> </w:t>
      </w:r>
      <w:r w:rsidRPr="00CD6030">
        <w:rPr>
          <w:rStyle w:val="sw"/>
          <w:rFonts w:cs="Arial"/>
        </w:rPr>
        <w:t>of</w:t>
      </w:r>
      <w:r w:rsidRPr="00CD6030">
        <w:rPr>
          <w:rStyle w:val="wrapped-line"/>
          <w:rFonts w:cs="Arial"/>
        </w:rPr>
        <w:t xml:space="preserve"> </w:t>
      </w:r>
      <w:r w:rsidRPr="00CD6030">
        <w:rPr>
          <w:rStyle w:val="sw"/>
          <w:rFonts w:cs="Arial"/>
        </w:rPr>
        <w:t>serious</w:t>
      </w:r>
      <w:r w:rsidRPr="00CD6030">
        <w:rPr>
          <w:rStyle w:val="wrapped-line"/>
          <w:rFonts w:cs="Arial"/>
        </w:rPr>
        <w:t xml:space="preserve"> </w:t>
      </w:r>
      <w:r w:rsidRPr="00CD6030">
        <w:rPr>
          <w:rStyle w:val="sw"/>
          <w:rFonts w:cs="Arial"/>
        </w:rPr>
        <w:t>complications</w:t>
      </w:r>
      <w:r w:rsidRPr="00CD6030">
        <w:rPr>
          <w:rStyle w:val="wrapped-line"/>
          <w:rFonts w:cs="Arial"/>
        </w:rPr>
        <w:t xml:space="preserve"> </w:t>
      </w:r>
      <w:r w:rsidRPr="00CD6030">
        <w:rPr>
          <w:rStyle w:val="sw"/>
          <w:rFonts w:cs="Arial"/>
        </w:rPr>
        <w:t>(Khunti</w:t>
      </w:r>
      <w:r w:rsidRPr="00CD6030">
        <w:rPr>
          <w:rStyle w:val="wrapped-line"/>
          <w:rFonts w:cs="Arial"/>
        </w:rPr>
        <w:t xml:space="preserve"> </w:t>
      </w:r>
      <w:r w:rsidRPr="00CD6030">
        <w:rPr>
          <w:rStyle w:val="sw"/>
          <w:rFonts w:cs="Arial"/>
        </w:rPr>
        <w:t>et</w:t>
      </w:r>
      <w:r w:rsidRPr="00CD6030">
        <w:rPr>
          <w:rStyle w:val="wrapped-line"/>
          <w:rFonts w:cs="Arial"/>
        </w:rPr>
        <w:t xml:space="preserve"> </w:t>
      </w:r>
      <w:r w:rsidRPr="00CD6030">
        <w:rPr>
          <w:rStyle w:val="sw"/>
          <w:rFonts w:cs="Arial"/>
        </w:rPr>
        <w:t>al.,</w:t>
      </w:r>
      <w:r w:rsidRPr="00CD6030">
        <w:rPr>
          <w:rStyle w:val="wrapped-line"/>
          <w:rFonts w:cs="Arial"/>
        </w:rPr>
        <w:t xml:space="preserve"> </w:t>
      </w:r>
      <w:r w:rsidRPr="00CD6030">
        <w:rPr>
          <w:rStyle w:val="sw"/>
          <w:rFonts w:cs="Arial"/>
        </w:rPr>
        <w:t>2021).</w:t>
      </w:r>
      <w:r w:rsidRPr="00CD6030">
        <w:rPr>
          <w:rFonts w:cs="Arial"/>
        </w:rPr>
        <w:br/>
      </w:r>
      <w:r w:rsidRPr="00CD6030">
        <w:rPr>
          <w:rStyle w:val="sw"/>
          <w:rFonts w:cs="Arial"/>
        </w:rPr>
        <w:lastRenderedPageBreak/>
        <w:t>These</w:t>
      </w:r>
      <w:r w:rsidRPr="00CD6030">
        <w:rPr>
          <w:rStyle w:val="wrapped-line"/>
          <w:rFonts w:cs="Arial"/>
        </w:rPr>
        <w:t xml:space="preserve"> </w:t>
      </w:r>
      <w:r w:rsidRPr="00CD6030">
        <w:rPr>
          <w:rStyle w:val="sw"/>
          <w:rFonts w:cs="Arial"/>
        </w:rPr>
        <w:t>health</w:t>
      </w:r>
      <w:r w:rsidRPr="00CD6030">
        <w:rPr>
          <w:rStyle w:val="wrapped-line"/>
          <w:rFonts w:cs="Arial"/>
        </w:rPr>
        <w:t xml:space="preserve"> </w:t>
      </w:r>
      <w:r w:rsidRPr="00CD6030">
        <w:rPr>
          <w:rStyle w:val="sw"/>
          <w:rFonts w:cs="Arial"/>
        </w:rPr>
        <w:t>differences</w:t>
      </w:r>
      <w:r w:rsidRPr="00CD6030">
        <w:rPr>
          <w:rStyle w:val="wrapped-line"/>
          <w:rFonts w:cs="Arial"/>
        </w:rPr>
        <w:t xml:space="preserve"> </w:t>
      </w:r>
      <w:r w:rsidRPr="00CD6030">
        <w:rPr>
          <w:rStyle w:val="sw"/>
          <w:rFonts w:cs="Arial"/>
        </w:rPr>
        <w:t>are</w:t>
      </w:r>
      <w:r w:rsidRPr="00CD6030">
        <w:rPr>
          <w:rStyle w:val="wrapped-line"/>
          <w:rFonts w:cs="Arial"/>
        </w:rPr>
        <w:t xml:space="preserve"> </w:t>
      </w:r>
      <w:r w:rsidRPr="00CD6030">
        <w:rPr>
          <w:rStyle w:val="sw"/>
          <w:rFonts w:cs="Arial"/>
        </w:rPr>
        <w:t>linked</w:t>
      </w:r>
      <w:r w:rsidRPr="00CD6030">
        <w:rPr>
          <w:rStyle w:val="wrapped-line"/>
          <w:rFonts w:cs="Arial"/>
        </w:rPr>
        <w:t xml:space="preserve"> </w:t>
      </w:r>
      <w:r w:rsidRPr="00CD6030">
        <w:rPr>
          <w:rStyle w:val="sw"/>
          <w:rFonts w:cs="Arial"/>
        </w:rPr>
        <w:t>to</w:t>
      </w:r>
      <w:r w:rsidRPr="00CD6030">
        <w:rPr>
          <w:rStyle w:val="wrapped-line"/>
          <w:rFonts w:cs="Arial"/>
        </w:rPr>
        <w:t xml:space="preserve"> </w:t>
      </w:r>
      <w:r w:rsidRPr="00CD6030">
        <w:rPr>
          <w:rStyle w:val="sw"/>
          <w:rFonts w:cs="Arial"/>
        </w:rPr>
        <w:t>factors</w:t>
      </w:r>
      <w:r w:rsidRPr="00CD6030">
        <w:rPr>
          <w:rStyle w:val="wrapped-line"/>
          <w:rFonts w:cs="Arial"/>
        </w:rPr>
        <w:t xml:space="preserve"> </w:t>
      </w:r>
      <w:r w:rsidRPr="00CD6030">
        <w:rPr>
          <w:rStyle w:val="sw"/>
          <w:rFonts w:cs="Arial"/>
        </w:rPr>
        <w:t>like</w:t>
      </w:r>
      <w:r w:rsidRPr="00CD6030">
        <w:rPr>
          <w:rStyle w:val="wrapped-line"/>
          <w:rFonts w:cs="Arial"/>
        </w:rPr>
        <w:t xml:space="preserve"> </w:t>
      </w:r>
      <w:r w:rsidRPr="00CD6030">
        <w:rPr>
          <w:rStyle w:val="sw"/>
          <w:rFonts w:cs="Arial"/>
        </w:rPr>
        <w:t>poverty,</w:t>
      </w:r>
      <w:r w:rsidRPr="00CD6030">
        <w:rPr>
          <w:rStyle w:val="wrapped-line"/>
          <w:rFonts w:cs="Arial"/>
        </w:rPr>
        <w:t xml:space="preserve"> </w:t>
      </w:r>
      <w:r w:rsidRPr="00CD6030">
        <w:rPr>
          <w:rStyle w:val="sw"/>
          <w:rFonts w:cs="Arial"/>
        </w:rPr>
        <w:t>cultural</w:t>
      </w:r>
      <w:r w:rsidRPr="00CD6030">
        <w:rPr>
          <w:rStyle w:val="wrapped-line"/>
          <w:rFonts w:cs="Arial"/>
        </w:rPr>
        <w:t xml:space="preserve"> </w:t>
      </w:r>
      <w:r w:rsidRPr="00CD6030">
        <w:rPr>
          <w:rStyle w:val="sw"/>
          <w:rFonts w:cs="Arial"/>
        </w:rPr>
        <w:t>beliefs,</w:t>
      </w:r>
      <w:r w:rsidRPr="00CD6030">
        <w:rPr>
          <w:rStyle w:val="wrapped-line"/>
          <w:rFonts w:cs="Arial"/>
        </w:rPr>
        <w:t xml:space="preserve"> </w:t>
      </w:r>
      <w:r w:rsidRPr="00CD6030">
        <w:rPr>
          <w:rStyle w:val="sw"/>
          <w:rFonts w:cs="Arial"/>
        </w:rPr>
        <w:t>language</w:t>
      </w:r>
      <w:r w:rsidRPr="00CD6030">
        <w:rPr>
          <w:rStyle w:val="wrapped-line"/>
          <w:rFonts w:cs="Arial"/>
        </w:rPr>
        <w:t xml:space="preserve"> </w:t>
      </w:r>
      <w:r w:rsidRPr="00CD6030">
        <w:rPr>
          <w:rStyle w:val="sw"/>
          <w:rFonts w:cs="Arial"/>
        </w:rPr>
        <w:t>issues,</w:t>
      </w:r>
      <w:r w:rsidRPr="00CD6030">
        <w:rPr>
          <w:rStyle w:val="wrapped-line"/>
          <w:rFonts w:cs="Arial"/>
        </w:rPr>
        <w:t xml:space="preserve"> </w:t>
      </w:r>
      <w:r w:rsidRPr="00CD6030">
        <w:rPr>
          <w:rStyle w:val="sw"/>
          <w:rFonts w:cs="Arial"/>
        </w:rPr>
        <w:t>and</w:t>
      </w:r>
      <w:r w:rsidRPr="00CD6030">
        <w:rPr>
          <w:rStyle w:val="wrapped-line"/>
          <w:rFonts w:cs="Arial"/>
        </w:rPr>
        <w:t xml:space="preserve"> </w:t>
      </w:r>
      <w:r w:rsidRPr="00CD6030">
        <w:rPr>
          <w:rStyle w:val="sw"/>
          <w:rFonts w:cs="Arial"/>
        </w:rPr>
        <w:t>unfair</w:t>
      </w:r>
      <w:r w:rsidRPr="00CD6030">
        <w:rPr>
          <w:rStyle w:val="wrapped-line"/>
          <w:rFonts w:cs="Arial"/>
        </w:rPr>
        <w:t xml:space="preserve"> </w:t>
      </w:r>
      <w:r w:rsidRPr="00CD6030">
        <w:rPr>
          <w:rStyle w:val="sw"/>
          <w:rFonts w:cs="Arial"/>
        </w:rPr>
        <w:t>treatment</w:t>
      </w:r>
      <w:r w:rsidRPr="00CD6030">
        <w:rPr>
          <w:rStyle w:val="wrapped-line"/>
          <w:rFonts w:cs="Arial"/>
        </w:rPr>
        <w:t xml:space="preserve"> </w:t>
      </w:r>
      <w:r w:rsidRPr="00CD6030">
        <w:rPr>
          <w:rStyle w:val="sw"/>
          <w:rFonts w:cs="Arial"/>
        </w:rPr>
        <w:t>in</w:t>
      </w:r>
      <w:r w:rsidRPr="00CD6030">
        <w:rPr>
          <w:rStyle w:val="wrapped-line"/>
          <w:rFonts w:cs="Arial"/>
        </w:rPr>
        <w:t xml:space="preserve"> </w:t>
      </w:r>
      <w:r w:rsidRPr="00CD6030">
        <w:rPr>
          <w:rStyle w:val="sw"/>
          <w:rFonts w:cs="Arial"/>
        </w:rPr>
        <w:t>the</w:t>
      </w:r>
      <w:r w:rsidRPr="00CD6030">
        <w:rPr>
          <w:rStyle w:val="wrapped-line"/>
          <w:rFonts w:cs="Arial"/>
        </w:rPr>
        <w:t xml:space="preserve"> </w:t>
      </w:r>
      <w:r w:rsidRPr="00CD6030">
        <w:rPr>
          <w:rStyle w:val="sw"/>
          <w:rFonts w:cs="Arial"/>
        </w:rPr>
        <w:t>healthcare</w:t>
      </w:r>
      <w:r w:rsidRPr="00CD6030">
        <w:rPr>
          <w:rStyle w:val="wrapped-line"/>
          <w:rFonts w:cs="Arial"/>
        </w:rPr>
        <w:t xml:space="preserve"> </w:t>
      </w:r>
      <w:r w:rsidRPr="00CD6030">
        <w:rPr>
          <w:rStyle w:val="sw"/>
          <w:rFonts w:cs="Arial"/>
        </w:rPr>
        <w:t>system</w:t>
      </w:r>
      <w:r w:rsidRPr="00CD6030">
        <w:rPr>
          <w:rStyle w:val="wrapped-line"/>
          <w:rFonts w:cs="Arial"/>
        </w:rPr>
        <w:t xml:space="preserve"> </w:t>
      </w:r>
      <w:r w:rsidRPr="00CD6030">
        <w:rPr>
          <w:rStyle w:val="sw"/>
          <w:rFonts w:cs="Arial"/>
        </w:rPr>
        <w:t>(Nazroo,</w:t>
      </w:r>
      <w:r w:rsidRPr="00CD6030">
        <w:rPr>
          <w:rStyle w:val="wrapped-line"/>
          <w:rFonts w:cs="Arial"/>
        </w:rPr>
        <w:t xml:space="preserve"> </w:t>
      </w:r>
      <w:r w:rsidRPr="00CD6030">
        <w:rPr>
          <w:rStyle w:val="sw"/>
          <w:rFonts w:cs="Arial"/>
        </w:rPr>
        <w:t>2022).</w:t>
      </w:r>
    </w:p>
    <w:p w14:paraId="10180F22" w14:textId="77777777" w:rsidR="00664575" w:rsidRPr="00664575" w:rsidRDefault="00664575" w:rsidP="00C95B39">
      <w:pPr>
        <w:spacing w:before="100" w:beforeAutospacing="1" w:after="100" w:afterAutospacing="1" w:line="360" w:lineRule="auto"/>
        <w:outlineLvl w:val="2"/>
        <w:rPr>
          <w:rFonts w:eastAsia="Times New Roman" w:cs="Arial"/>
          <w:b/>
          <w:bCs/>
          <w:lang w:val="en-GB" w:eastAsia="zh-CN"/>
        </w:rPr>
      </w:pPr>
      <w:r w:rsidRPr="00664575">
        <w:rPr>
          <w:rFonts w:eastAsia="Times New Roman" w:cs="Arial"/>
          <w:b/>
          <w:bCs/>
          <w:lang w:val="en-GB" w:eastAsia="zh-CN"/>
        </w:rPr>
        <w:t>2.2 Policy and Legislative Context</w:t>
      </w:r>
    </w:p>
    <w:p w14:paraId="729CF6EE" w14:textId="524D4621" w:rsidR="0009324F" w:rsidRPr="00664575" w:rsidRDefault="00D32A55" w:rsidP="00FC6A14">
      <w:pPr>
        <w:spacing w:before="100" w:beforeAutospacing="1" w:after="100" w:afterAutospacing="1" w:line="360" w:lineRule="auto"/>
        <w:rPr>
          <w:rFonts w:eastAsia="Times New Roman" w:cs="Arial"/>
          <w:lang w:val="en-GB" w:eastAsia="zh-CN"/>
        </w:rPr>
      </w:pPr>
      <w:r w:rsidRPr="00FC6A14">
        <w:rPr>
          <w:rStyle w:val="sw"/>
          <w:rFonts w:cs="Arial"/>
        </w:rPr>
        <w:t>The</w:t>
      </w:r>
      <w:r w:rsidRPr="00FC6A14">
        <w:rPr>
          <w:rStyle w:val="wrapped-line"/>
          <w:rFonts w:cs="Arial"/>
        </w:rPr>
        <w:t xml:space="preserve"> </w:t>
      </w:r>
      <w:r w:rsidRPr="00FC6A14">
        <w:rPr>
          <w:rStyle w:val="sw"/>
          <w:rFonts w:cs="Arial"/>
        </w:rPr>
        <w:t>Health</w:t>
      </w:r>
      <w:r w:rsidRPr="00FC6A14">
        <w:rPr>
          <w:rStyle w:val="wrapped-line"/>
          <w:rFonts w:cs="Arial"/>
        </w:rPr>
        <w:t xml:space="preserve"> </w:t>
      </w:r>
      <w:r w:rsidRPr="00FC6A14">
        <w:rPr>
          <w:rStyle w:val="sw"/>
          <w:rFonts w:cs="Arial"/>
        </w:rPr>
        <w:t>and</w:t>
      </w:r>
      <w:r w:rsidRPr="00FC6A14">
        <w:rPr>
          <w:rStyle w:val="wrapped-line"/>
          <w:rFonts w:cs="Arial"/>
        </w:rPr>
        <w:t xml:space="preserve"> </w:t>
      </w:r>
      <w:r w:rsidRPr="00FC6A14">
        <w:rPr>
          <w:rStyle w:val="sw"/>
          <w:rFonts w:cs="Arial"/>
        </w:rPr>
        <w:t>Care</w:t>
      </w:r>
      <w:r w:rsidRPr="00FC6A14">
        <w:rPr>
          <w:rStyle w:val="wrapped-line"/>
          <w:rFonts w:cs="Arial"/>
        </w:rPr>
        <w:t xml:space="preserve"> </w:t>
      </w:r>
      <w:r w:rsidRPr="00FC6A14">
        <w:rPr>
          <w:rStyle w:val="sw"/>
          <w:rFonts w:cs="Arial"/>
        </w:rPr>
        <w:t>Act</w:t>
      </w:r>
      <w:r w:rsidRPr="00FC6A14">
        <w:rPr>
          <w:rStyle w:val="wrapped-line"/>
          <w:rFonts w:cs="Arial"/>
        </w:rPr>
        <w:t xml:space="preserve"> </w:t>
      </w:r>
      <w:r w:rsidRPr="00FC6A14">
        <w:rPr>
          <w:rStyle w:val="sw"/>
          <w:rFonts w:cs="Arial"/>
        </w:rPr>
        <w:t>(2022)</w:t>
      </w:r>
      <w:r w:rsidRPr="00FC6A14">
        <w:rPr>
          <w:rStyle w:val="wrapped-line"/>
          <w:rFonts w:cs="Arial"/>
        </w:rPr>
        <w:t xml:space="preserve"> </w:t>
      </w:r>
      <w:r w:rsidR="00C9316D" w:rsidRPr="00FC6A14">
        <w:rPr>
          <w:rStyle w:val="sw"/>
          <w:rFonts w:cs="Arial"/>
        </w:rPr>
        <w:t>ask</w:t>
      </w:r>
      <w:r w:rsidRPr="00FC6A14">
        <w:rPr>
          <w:rStyle w:val="wrapped-line"/>
          <w:rFonts w:cs="Arial"/>
        </w:rPr>
        <w:t xml:space="preserve"> </w:t>
      </w:r>
      <w:r w:rsidRPr="00FC6A14">
        <w:rPr>
          <w:rStyle w:val="sw"/>
          <w:rFonts w:cs="Arial"/>
        </w:rPr>
        <w:t>Integrated</w:t>
      </w:r>
      <w:r w:rsidRPr="00FC6A14">
        <w:rPr>
          <w:rStyle w:val="wrapped-line"/>
          <w:rFonts w:cs="Arial"/>
        </w:rPr>
        <w:t xml:space="preserve"> </w:t>
      </w:r>
      <w:r w:rsidRPr="00FC6A14">
        <w:rPr>
          <w:rStyle w:val="sw"/>
          <w:rFonts w:cs="Arial"/>
        </w:rPr>
        <w:t>Care</w:t>
      </w:r>
      <w:r w:rsidRPr="00FC6A14">
        <w:rPr>
          <w:rStyle w:val="wrapped-line"/>
          <w:rFonts w:cs="Arial"/>
        </w:rPr>
        <w:t xml:space="preserve"> </w:t>
      </w:r>
      <w:r w:rsidRPr="00FC6A14">
        <w:rPr>
          <w:rStyle w:val="sw"/>
          <w:rFonts w:cs="Arial"/>
        </w:rPr>
        <w:t>Systems</w:t>
      </w:r>
      <w:r w:rsidRPr="00FC6A14">
        <w:rPr>
          <w:rStyle w:val="wrapped-line"/>
          <w:rFonts w:cs="Arial"/>
        </w:rPr>
        <w:t xml:space="preserve"> </w:t>
      </w:r>
      <w:r w:rsidRPr="00FC6A14">
        <w:rPr>
          <w:rStyle w:val="sw"/>
          <w:rFonts w:cs="Arial"/>
        </w:rPr>
        <w:t>(ICSs)</w:t>
      </w:r>
      <w:r w:rsidRPr="00FC6A14">
        <w:rPr>
          <w:rStyle w:val="wrapped-line"/>
          <w:rFonts w:cs="Arial"/>
        </w:rPr>
        <w:t xml:space="preserve"> </w:t>
      </w:r>
      <w:r w:rsidRPr="00FC6A14">
        <w:rPr>
          <w:rStyle w:val="sw"/>
          <w:rFonts w:cs="Arial"/>
        </w:rPr>
        <w:t>to</w:t>
      </w:r>
      <w:r w:rsidRPr="00FC6A14">
        <w:rPr>
          <w:rStyle w:val="wrapped-line"/>
          <w:rFonts w:cs="Arial"/>
        </w:rPr>
        <w:t xml:space="preserve"> </w:t>
      </w:r>
      <w:r w:rsidRPr="00FC6A14">
        <w:rPr>
          <w:rStyle w:val="sw"/>
          <w:rFonts w:cs="Arial"/>
        </w:rPr>
        <w:t>tackle</w:t>
      </w:r>
      <w:r w:rsidRPr="00FC6A14">
        <w:rPr>
          <w:rStyle w:val="wrapped-line"/>
          <w:rFonts w:cs="Arial"/>
        </w:rPr>
        <w:t xml:space="preserve"> </w:t>
      </w:r>
      <w:r w:rsidRPr="00FC6A14">
        <w:rPr>
          <w:rStyle w:val="sw"/>
          <w:rFonts w:cs="Arial"/>
        </w:rPr>
        <w:t>health</w:t>
      </w:r>
      <w:r w:rsidRPr="00FC6A14">
        <w:rPr>
          <w:rStyle w:val="wrapped-line"/>
          <w:rFonts w:cs="Arial"/>
        </w:rPr>
        <w:t xml:space="preserve"> </w:t>
      </w:r>
      <w:r w:rsidRPr="00FC6A14">
        <w:rPr>
          <w:rStyle w:val="sw"/>
          <w:rFonts w:cs="Arial"/>
        </w:rPr>
        <w:t>differences</w:t>
      </w:r>
      <w:r w:rsidRPr="00FC6A14">
        <w:rPr>
          <w:rStyle w:val="wrapped-line"/>
          <w:rFonts w:cs="Arial"/>
        </w:rPr>
        <w:t xml:space="preserve"> </w:t>
      </w:r>
      <w:r w:rsidRPr="00FC6A14">
        <w:rPr>
          <w:rStyle w:val="sw"/>
          <w:rFonts w:cs="Arial"/>
        </w:rPr>
        <w:t>in</w:t>
      </w:r>
      <w:r w:rsidRPr="00FC6A14">
        <w:rPr>
          <w:rStyle w:val="wrapped-line"/>
          <w:rFonts w:cs="Arial"/>
        </w:rPr>
        <w:t xml:space="preserve"> </w:t>
      </w:r>
      <w:r w:rsidRPr="00FC6A14">
        <w:rPr>
          <w:rStyle w:val="sw"/>
          <w:rFonts w:cs="Arial"/>
        </w:rPr>
        <w:t>populations.</w:t>
      </w:r>
      <w:r w:rsidRPr="00FC6A14">
        <w:rPr>
          <w:rStyle w:val="wrapped-line"/>
          <w:rFonts w:cs="Arial"/>
        </w:rPr>
        <w:t xml:space="preserve"> </w:t>
      </w:r>
      <w:r w:rsidRPr="00FC6A14">
        <w:rPr>
          <w:rStyle w:val="sw"/>
          <w:rFonts w:cs="Arial"/>
        </w:rPr>
        <w:t>The</w:t>
      </w:r>
      <w:r w:rsidRPr="00FC6A14">
        <w:rPr>
          <w:rStyle w:val="wrapped-line"/>
          <w:rFonts w:cs="Arial"/>
        </w:rPr>
        <w:t xml:space="preserve"> </w:t>
      </w:r>
      <w:r w:rsidRPr="00FC6A14">
        <w:rPr>
          <w:rStyle w:val="sw"/>
          <w:rFonts w:cs="Arial"/>
        </w:rPr>
        <w:t>NHS</w:t>
      </w:r>
      <w:r w:rsidRPr="00FC6A14">
        <w:rPr>
          <w:rStyle w:val="wrapped-line"/>
          <w:rFonts w:cs="Arial"/>
        </w:rPr>
        <w:t xml:space="preserve"> </w:t>
      </w:r>
      <w:r w:rsidRPr="00FC6A14">
        <w:rPr>
          <w:rStyle w:val="sw"/>
          <w:rFonts w:cs="Arial"/>
        </w:rPr>
        <w:t>Long</w:t>
      </w:r>
      <w:r w:rsidRPr="00FC6A14">
        <w:rPr>
          <w:rStyle w:val="wrapped-line"/>
          <w:rFonts w:cs="Arial"/>
        </w:rPr>
        <w:t xml:space="preserve"> </w:t>
      </w:r>
      <w:r w:rsidRPr="00FC6A14">
        <w:rPr>
          <w:rStyle w:val="sw"/>
          <w:rFonts w:cs="Arial"/>
        </w:rPr>
        <w:t>Term</w:t>
      </w:r>
      <w:r w:rsidRPr="00FC6A14">
        <w:rPr>
          <w:rStyle w:val="wrapped-line"/>
          <w:rFonts w:cs="Arial"/>
        </w:rPr>
        <w:t xml:space="preserve"> </w:t>
      </w:r>
      <w:r w:rsidRPr="00FC6A14">
        <w:rPr>
          <w:rStyle w:val="sw"/>
          <w:rFonts w:cs="Arial"/>
        </w:rPr>
        <w:t>Plan</w:t>
      </w:r>
      <w:r w:rsidRPr="00FC6A14">
        <w:rPr>
          <w:rStyle w:val="wrapped-line"/>
          <w:rFonts w:cs="Arial"/>
        </w:rPr>
        <w:t xml:space="preserve"> </w:t>
      </w:r>
      <w:r w:rsidRPr="00FC6A14">
        <w:rPr>
          <w:rStyle w:val="sw"/>
          <w:rFonts w:cs="Arial"/>
        </w:rPr>
        <w:t>(2019)</w:t>
      </w:r>
      <w:r w:rsidRPr="00FC6A14">
        <w:rPr>
          <w:rStyle w:val="wrapped-line"/>
          <w:rFonts w:cs="Arial"/>
        </w:rPr>
        <w:t xml:space="preserve"> </w:t>
      </w:r>
      <w:r w:rsidRPr="00FC6A14">
        <w:rPr>
          <w:rStyle w:val="sw"/>
          <w:rFonts w:cs="Arial"/>
        </w:rPr>
        <w:t>also</w:t>
      </w:r>
      <w:r w:rsidRPr="00FC6A14">
        <w:rPr>
          <w:rStyle w:val="wrapped-line"/>
          <w:rFonts w:cs="Arial"/>
        </w:rPr>
        <w:t xml:space="preserve"> </w:t>
      </w:r>
      <w:r w:rsidRPr="00FC6A14">
        <w:rPr>
          <w:rStyle w:val="sw"/>
          <w:rFonts w:cs="Arial"/>
        </w:rPr>
        <w:t>backs</w:t>
      </w:r>
      <w:r w:rsidRPr="00FC6A14">
        <w:rPr>
          <w:rStyle w:val="wrapped-line"/>
          <w:rFonts w:cs="Arial"/>
        </w:rPr>
        <w:t xml:space="preserve"> </w:t>
      </w:r>
      <w:r w:rsidRPr="00FC6A14">
        <w:rPr>
          <w:rStyle w:val="sw"/>
          <w:rFonts w:cs="Arial"/>
        </w:rPr>
        <w:t>earlier</w:t>
      </w:r>
      <w:r w:rsidRPr="00FC6A14">
        <w:rPr>
          <w:rStyle w:val="wrapped-line"/>
          <w:rFonts w:cs="Arial"/>
        </w:rPr>
        <w:t xml:space="preserve"> </w:t>
      </w:r>
      <w:r w:rsidRPr="00FC6A14">
        <w:rPr>
          <w:rStyle w:val="sw"/>
          <w:rFonts w:cs="Arial"/>
        </w:rPr>
        <w:t>diagnosis,</w:t>
      </w:r>
      <w:r w:rsidRPr="00FC6A14">
        <w:rPr>
          <w:rStyle w:val="wrapped-line"/>
          <w:rFonts w:cs="Arial"/>
        </w:rPr>
        <w:t xml:space="preserve"> </w:t>
      </w:r>
      <w:r w:rsidRPr="00FC6A14">
        <w:rPr>
          <w:rStyle w:val="sw"/>
          <w:rFonts w:cs="Arial"/>
        </w:rPr>
        <w:t>prevention,</w:t>
      </w:r>
      <w:r w:rsidRPr="00FC6A14">
        <w:rPr>
          <w:rStyle w:val="wrapped-line"/>
          <w:rFonts w:cs="Arial"/>
        </w:rPr>
        <w:t xml:space="preserve"> </w:t>
      </w:r>
      <w:r w:rsidRPr="00FC6A14">
        <w:rPr>
          <w:rStyle w:val="sw"/>
          <w:rFonts w:cs="Arial"/>
        </w:rPr>
        <w:t>and</w:t>
      </w:r>
      <w:r w:rsidRPr="00FC6A14">
        <w:rPr>
          <w:rStyle w:val="wrapped-line"/>
          <w:rFonts w:cs="Arial"/>
        </w:rPr>
        <w:t xml:space="preserve"> </w:t>
      </w:r>
      <w:r w:rsidRPr="00FC6A14">
        <w:rPr>
          <w:rStyle w:val="sw"/>
          <w:rFonts w:cs="Arial"/>
        </w:rPr>
        <w:t>more</w:t>
      </w:r>
      <w:r w:rsidRPr="00FC6A14">
        <w:rPr>
          <w:rStyle w:val="wrapped-line"/>
          <w:rFonts w:cs="Arial"/>
        </w:rPr>
        <w:t xml:space="preserve"> </w:t>
      </w:r>
      <w:r w:rsidRPr="00FC6A14">
        <w:rPr>
          <w:rStyle w:val="sw"/>
          <w:rFonts w:cs="Arial"/>
        </w:rPr>
        <w:t>personalized</w:t>
      </w:r>
      <w:r w:rsidRPr="00FC6A14">
        <w:rPr>
          <w:rStyle w:val="wrapped-line"/>
          <w:rFonts w:cs="Arial"/>
        </w:rPr>
        <w:t xml:space="preserve"> </w:t>
      </w:r>
      <w:r w:rsidRPr="00FC6A14">
        <w:rPr>
          <w:rStyle w:val="sw"/>
          <w:rFonts w:cs="Arial"/>
        </w:rPr>
        <w:t>care.</w:t>
      </w:r>
      <w:r w:rsidRPr="00FC6A14">
        <w:rPr>
          <w:rStyle w:val="wrapped-line"/>
          <w:rFonts w:cs="Arial"/>
        </w:rPr>
        <w:t xml:space="preserve"> </w:t>
      </w:r>
      <w:r w:rsidRPr="00FC6A14">
        <w:rPr>
          <w:rStyle w:val="sw"/>
          <w:rFonts w:cs="Arial"/>
        </w:rPr>
        <w:t>Reports</w:t>
      </w:r>
      <w:r w:rsidRPr="00FC6A14">
        <w:rPr>
          <w:rStyle w:val="wrapped-line"/>
          <w:rFonts w:cs="Arial"/>
        </w:rPr>
        <w:t xml:space="preserve"> </w:t>
      </w:r>
      <w:r w:rsidRPr="00FC6A14">
        <w:rPr>
          <w:rStyle w:val="sw"/>
          <w:rFonts w:cs="Arial"/>
        </w:rPr>
        <w:t>from</w:t>
      </w:r>
      <w:r w:rsidRPr="00FC6A14">
        <w:rPr>
          <w:rStyle w:val="wrapped-line"/>
          <w:rFonts w:cs="Arial"/>
        </w:rPr>
        <w:t xml:space="preserve"> </w:t>
      </w:r>
      <w:r w:rsidRPr="00FC6A14">
        <w:rPr>
          <w:rStyle w:val="sw"/>
          <w:rFonts w:cs="Arial"/>
        </w:rPr>
        <w:t>the</w:t>
      </w:r>
      <w:r w:rsidRPr="00FC6A14">
        <w:rPr>
          <w:rStyle w:val="wrapped-line"/>
          <w:rFonts w:cs="Arial"/>
        </w:rPr>
        <w:t xml:space="preserve"> </w:t>
      </w:r>
      <w:r w:rsidRPr="00FC6A14">
        <w:rPr>
          <w:rStyle w:val="sw"/>
          <w:rFonts w:cs="Arial"/>
        </w:rPr>
        <w:t>NHS</w:t>
      </w:r>
      <w:r w:rsidRPr="00FC6A14">
        <w:rPr>
          <w:rStyle w:val="wrapped-line"/>
          <w:rFonts w:cs="Arial"/>
        </w:rPr>
        <w:t xml:space="preserve"> </w:t>
      </w:r>
      <w:r w:rsidRPr="00FC6A14">
        <w:rPr>
          <w:rStyle w:val="sw"/>
          <w:rFonts w:cs="Arial"/>
        </w:rPr>
        <w:t>Race</w:t>
      </w:r>
      <w:r w:rsidRPr="00FC6A14">
        <w:rPr>
          <w:rStyle w:val="wrapped-line"/>
          <w:rFonts w:cs="Arial"/>
        </w:rPr>
        <w:t xml:space="preserve"> </w:t>
      </w:r>
      <w:r w:rsidRPr="00FC6A14">
        <w:rPr>
          <w:rStyle w:val="sw"/>
          <w:rFonts w:cs="Arial"/>
        </w:rPr>
        <w:t>and</w:t>
      </w:r>
      <w:r w:rsidRPr="00FC6A14">
        <w:rPr>
          <w:rStyle w:val="wrapped-line"/>
          <w:rFonts w:cs="Arial"/>
        </w:rPr>
        <w:t xml:space="preserve"> </w:t>
      </w:r>
      <w:r w:rsidRPr="00FC6A14">
        <w:rPr>
          <w:rStyle w:val="sw"/>
          <w:rFonts w:cs="Arial"/>
        </w:rPr>
        <w:t>Health</w:t>
      </w:r>
      <w:r w:rsidRPr="00FC6A14">
        <w:rPr>
          <w:rStyle w:val="wrapped-line"/>
          <w:rFonts w:cs="Arial"/>
        </w:rPr>
        <w:t xml:space="preserve"> </w:t>
      </w:r>
      <w:r w:rsidRPr="00FC6A14">
        <w:rPr>
          <w:rStyle w:val="sw"/>
          <w:rFonts w:cs="Arial"/>
        </w:rPr>
        <w:t>Observatory</w:t>
      </w:r>
      <w:r w:rsidRPr="00FC6A14">
        <w:rPr>
          <w:rStyle w:val="wrapped-line"/>
          <w:rFonts w:cs="Arial"/>
        </w:rPr>
        <w:t xml:space="preserve"> </w:t>
      </w:r>
      <w:r w:rsidRPr="00FC6A14">
        <w:rPr>
          <w:rStyle w:val="sw"/>
          <w:rFonts w:cs="Arial"/>
        </w:rPr>
        <w:t>(2022)</w:t>
      </w:r>
      <w:r w:rsidRPr="00FC6A14">
        <w:rPr>
          <w:rStyle w:val="wrapped-line"/>
          <w:rFonts w:cs="Arial"/>
        </w:rPr>
        <w:t xml:space="preserve"> </w:t>
      </w:r>
      <w:r w:rsidRPr="00FC6A14">
        <w:rPr>
          <w:rStyle w:val="sw"/>
          <w:rFonts w:cs="Arial"/>
        </w:rPr>
        <w:t>show</w:t>
      </w:r>
      <w:r w:rsidRPr="00FC6A14">
        <w:rPr>
          <w:rStyle w:val="wrapped-line"/>
          <w:rFonts w:cs="Arial"/>
        </w:rPr>
        <w:t xml:space="preserve"> </w:t>
      </w:r>
      <w:r w:rsidRPr="00FC6A14">
        <w:rPr>
          <w:rStyle w:val="sw"/>
          <w:rFonts w:cs="Arial"/>
        </w:rPr>
        <w:t>that</w:t>
      </w:r>
      <w:r w:rsidRPr="00FC6A14">
        <w:rPr>
          <w:rStyle w:val="wrapped-line"/>
          <w:rFonts w:cs="Arial"/>
        </w:rPr>
        <w:t xml:space="preserve"> </w:t>
      </w:r>
      <w:r w:rsidRPr="00FC6A14">
        <w:rPr>
          <w:rStyle w:val="sw"/>
          <w:rFonts w:cs="Arial"/>
        </w:rPr>
        <w:t>inequalities</w:t>
      </w:r>
      <w:r w:rsidRPr="00FC6A14">
        <w:rPr>
          <w:rStyle w:val="wrapped-line"/>
          <w:rFonts w:cs="Arial"/>
        </w:rPr>
        <w:t xml:space="preserve"> </w:t>
      </w:r>
      <w:r w:rsidRPr="00FC6A14">
        <w:rPr>
          <w:rStyle w:val="sw"/>
          <w:rFonts w:cs="Arial"/>
        </w:rPr>
        <w:t>still</w:t>
      </w:r>
      <w:r w:rsidRPr="00FC6A14">
        <w:rPr>
          <w:rStyle w:val="wrapped-line"/>
          <w:rFonts w:cs="Arial"/>
        </w:rPr>
        <w:t xml:space="preserve"> </w:t>
      </w:r>
      <w:r w:rsidRPr="00FC6A14">
        <w:rPr>
          <w:rStyle w:val="sw"/>
          <w:rFonts w:cs="Arial"/>
        </w:rPr>
        <w:t>exist,</w:t>
      </w:r>
      <w:r w:rsidRPr="00FC6A14">
        <w:rPr>
          <w:rStyle w:val="wrapped-line"/>
          <w:rFonts w:cs="Arial"/>
        </w:rPr>
        <w:t xml:space="preserve"> </w:t>
      </w:r>
      <w:r w:rsidRPr="00FC6A14">
        <w:rPr>
          <w:rStyle w:val="sw"/>
          <w:rFonts w:cs="Arial"/>
        </w:rPr>
        <w:t>which</w:t>
      </w:r>
      <w:r w:rsidRPr="00FC6A14">
        <w:rPr>
          <w:rStyle w:val="wrapped-line"/>
          <w:rFonts w:cs="Arial"/>
        </w:rPr>
        <w:t xml:space="preserve"> </w:t>
      </w:r>
      <w:r w:rsidRPr="00FC6A14">
        <w:rPr>
          <w:rStyle w:val="sw"/>
          <w:rFonts w:cs="Arial"/>
        </w:rPr>
        <w:t>means</w:t>
      </w:r>
      <w:r w:rsidRPr="00FC6A14">
        <w:rPr>
          <w:rStyle w:val="wrapped-line"/>
          <w:rFonts w:cs="Arial"/>
        </w:rPr>
        <w:t xml:space="preserve"> </w:t>
      </w:r>
      <w:r w:rsidRPr="00FC6A14">
        <w:rPr>
          <w:rStyle w:val="sw"/>
          <w:rFonts w:cs="Arial"/>
        </w:rPr>
        <w:t>there's</w:t>
      </w:r>
      <w:r w:rsidRPr="00FC6A14">
        <w:rPr>
          <w:rStyle w:val="wrapped-line"/>
          <w:rFonts w:cs="Arial"/>
        </w:rPr>
        <w:t xml:space="preserve"> </w:t>
      </w:r>
      <w:r w:rsidRPr="00FC6A14">
        <w:rPr>
          <w:rStyle w:val="sw"/>
          <w:rFonts w:cs="Arial"/>
        </w:rPr>
        <w:t>a</w:t>
      </w:r>
      <w:r w:rsidRPr="00FC6A14">
        <w:rPr>
          <w:rStyle w:val="wrapped-line"/>
          <w:rFonts w:cs="Arial"/>
        </w:rPr>
        <w:t xml:space="preserve"> </w:t>
      </w:r>
      <w:r w:rsidRPr="00FC6A14">
        <w:rPr>
          <w:rStyle w:val="sw"/>
          <w:rFonts w:cs="Arial"/>
        </w:rPr>
        <w:t>need</w:t>
      </w:r>
      <w:r w:rsidRPr="00FC6A14">
        <w:rPr>
          <w:rStyle w:val="wrapped-line"/>
          <w:rFonts w:cs="Arial"/>
        </w:rPr>
        <w:t xml:space="preserve"> </w:t>
      </w:r>
      <w:r w:rsidRPr="00FC6A14">
        <w:rPr>
          <w:rStyle w:val="sw"/>
          <w:rFonts w:cs="Arial"/>
        </w:rPr>
        <w:t>for</w:t>
      </w:r>
      <w:r w:rsidRPr="00FC6A14">
        <w:rPr>
          <w:rStyle w:val="wrapped-line"/>
          <w:rFonts w:cs="Arial"/>
        </w:rPr>
        <w:t xml:space="preserve"> </w:t>
      </w:r>
      <w:r w:rsidRPr="00FC6A14">
        <w:rPr>
          <w:rStyle w:val="sw"/>
          <w:rFonts w:cs="Arial"/>
        </w:rPr>
        <w:t>care</w:t>
      </w:r>
      <w:r w:rsidRPr="00FC6A14">
        <w:rPr>
          <w:rStyle w:val="wrapped-line"/>
          <w:rFonts w:cs="Arial"/>
        </w:rPr>
        <w:t xml:space="preserve"> </w:t>
      </w:r>
      <w:r w:rsidRPr="00FC6A14">
        <w:rPr>
          <w:rStyle w:val="sw"/>
          <w:rFonts w:cs="Arial"/>
        </w:rPr>
        <w:t>that</w:t>
      </w:r>
      <w:r w:rsidRPr="00FC6A14">
        <w:rPr>
          <w:rStyle w:val="wrapped-line"/>
          <w:rFonts w:cs="Arial"/>
        </w:rPr>
        <w:t xml:space="preserve"> </w:t>
      </w:r>
      <w:r w:rsidRPr="00FC6A14">
        <w:rPr>
          <w:rStyle w:val="sw"/>
          <w:rFonts w:cs="Arial"/>
        </w:rPr>
        <w:t>fits</w:t>
      </w:r>
      <w:r w:rsidRPr="00FC6A14">
        <w:rPr>
          <w:rStyle w:val="wrapped-line"/>
          <w:rFonts w:cs="Arial"/>
        </w:rPr>
        <w:t xml:space="preserve"> </w:t>
      </w:r>
      <w:r w:rsidRPr="00FC6A14">
        <w:rPr>
          <w:rStyle w:val="sw"/>
          <w:rFonts w:cs="Arial"/>
        </w:rPr>
        <w:t>different</w:t>
      </w:r>
      <w:r w:rsidRPr="00FC6A14">
        <w:rPr>
          <w:rStyle w:val="wrapped-line"/>
          <w:rFonts w:cs="Arial"/>
        </w:rPr>
        <w:t xml:space="preserve"> </w:t>
      </w:r>
      <w:r w:rsidRPr="00FC6A14">
        <w:rPr>
          <w:rStyle w:val="sw"/>
          <w:rFonts w:cs="Arial"/>
        </w:rPr>
        <w:t>cultures,</w:t>
      </w:r>
      <w:r w:rsidRPr="00FC6A14">
        <w:rPr>
          <w:rStyle w:val="wrapped-line"/>
          <w:rFonts w:cs="Arial"/>
        </w:rPr>
        <w:t xml:space="preserve"> </w:t>
      </w:r>
      <w:r w:rsidRPr="00FC6A14">
        <w:rPr>
          <w:rStyle w:val="sw"/>
          <w:rFonts w:cs="Arial"/>
        </w:rPr>
        <w:t>better</w:t>
      </w:r>
      <w:r w:rsidRPr="00FC6A14">
        <w:rPr>
          <w:rStyle w:val="wrapped-line"/>
          <w:rFonts w:cs="Arial"/>
        </w:rPr>
        <w:t xml:space="preserve"> </w:t>
      </w:r>
      <w:r w:rsidRPr="00FC6A14">
        <w:rPr>
          <w:rStyle w:val="sw"/>
          <w:rFonts w:cs="Arial"/>
        </w:rPr>
        <w:t>data</w:t>
      </w:r>
      <w:r w:rsidRPr="00FC6A14">
        <w:rPr>
          <w:rStyle w:val="wrapped-line"/>
          <w:rFonts w:cs="Arial"/>
        </w:rPr>
        <w:t xml:space="preserve"> </w:t>
      </w:r>
      <w:r w:rsidRPr="00FC6A14">
        <w:rPr>
          <w:rStyle w:val="sw"/>
          <w:rFonts w:cs="Arial"/>
        </w:rPr>
        <w:t>on</w:t>
      </w:r>
      <w:r w:rsidRPr="00FC6A14">
        <w:rPr>
          <w:rStyle w:val="wrapped-line"/>
          <w:rFonts w:cs="Arial"/>
        </w:rPr>
        <w:t xml:space="preserve"> </w:t>
      </w:r>
      <w:r w:rsidRPr="00FC6A14">
        <w:rPr>
          <w:rStyle w:val="sw"/>
          <w:rFonts w:cs="Arial"/>
        </w:rPr>
        <w:t>ethnicity,</w:t>
      </w:r>
      <w:r w:rsidRPr="00FC6A14">
        <w:rPr>
          <w:rStyle w:val="wrapped-line"/>
          <w:rFonts w:cs="Arial"/>
        </w:rPr>
        <w:t xml:space="preserve"> </w:t>
      </w:r>
      <w:r w:rsidRPr="00FC6A14">
        <w:rPr>
          <w:rStyle w:val="sw"/>
          <w:rFonts w:cs="Arial"/>
        </w:rPr>
        <w:t>and</w:t>
      </w:r>
      <w:r w:rsidRPr="00FC6A14">
        <w:rPr>
          <w:rStyle w:val="wrapped-line"/>
          <w:rFonts w:cs="Arial"/>
        </w:rPr>
        <w:t xml:space="preserve"> </w:t>
      </w:r>
      <w:r w:rsidRPr="00FC6A14">
        <w:rPr>
          <w:rStyle w:val="sw"/>
          <w:rFonts w:cs="Arial"/>
        </w:rPr>
        <w:t>a</w:t>
      </w:r>
      <w:r w:rsidRPr="00FC6A14">
        <w:rPr>
          <w:rStyle w:val="wrapped-line"/>
          <w:rFonts w:cs="Arial"/>
        </w:rPr>
        <w:t xml:space="preserve"> </w:t>
      </w:r>
      <w:r w:rsidRPr="00FC6A14">
        <w:rPr>
          <w:rStyle w:val="sw"/>
          <w:rFonts w:cs="Arial"/>
        </w:rPr>
        <w:t>more</w:t>
      </w:r>
      <w:r w:rsidRPr="00FC6A14">
        <w:rPr>
          <w:rStyle w:val="wrapped-line"/>
          <w:rFonts w:cs="Arial"/>
        </w:rPr>
        <w:t xml:space="preserve"> </w:t>
      </w:r>
      <w:r w:rsidRPr="00FC6A14">
        <w:rPr>
          <w:rStyle w:val="sw"/>
          <w:rFonts w:cs="Arial"/>
        </w:rPr>
        <w:t>diverse</w:t>
      </w:r>
      <w:r w:rsidRPr="00FC6A14">
        <w:rPr>
          <w:rStyle w:val="wrapped-line"/>
          <w:rFonts w:cs="Arial"/>
        </w:rPr>
        <w:t xml:space="preserve"> </w:t>
      </w:r>
      <w:r w:rsidRPr="00FC6A14">
        <w:rPr>
          <w:rStyle w:val="sw"/>
          <w:rFonts w:cs="Arial"/>
        </w:rPr>
        <w:t>workforce.</w:t>
      </w:r>
      <w:r w:rsidRPr="00FC6A14">
        <w:rPr>
          <w:rFonts w:cs="Arial"/>
        </w:rPr>
        <w:br/>
      </w:r>
      <w:r w:rsidRPr="00FC6A14">
        <w:rPr>
          <w:rFonts w:cs="Arial"/>
        </w:rPr>
        <w:br/>
      </w:r>
      <w:r w:rsidRPr="00FC6A14">
        <w:rPr>
          <w:rStyle w:val="sw"/>
          <w:rFonts w:cs="Arial"/>
        </w:rPr>
        <w:t>Even</w:t>
      </w:r>
      <w:r w:rsidRPr="00FC6A14">
        <w:rPr>
          <w:rStyle w:val="wrapped-line"/>
          <w:rFonts w:cs="Arial"/>
        </w:rPr>
        <w:t xml:space="preserve"> </w:t>
      </w:r>
      <w:r w:rsidRPr="00FC6A14">
        <w:rPr>
          <w:rStyle w:val="sw"/>
          <w:rFonts w:cs="Arial"/>
        </w:rPr>
        <w:t>with</w:t>
      </w:r>
      <w:r w:rsidRPr="00FC6A14">
        <w:rPr>
          <w:rStyle w:val="wrapped-line"/>
          <w:rFonts w:cs="Arial"/>
        </w:rPr>
        <w:t xml:space="preserve"> </w:t>
      </w:r>
      <w:r w:rsidRPr="00FC6A14">
        <w:rPr>
          <w:rStyle w:val="sw"/>
          <w:rFonts w:cs="Arial"/>
        </w:rPr>
        <w:t>national</w:t>
      </w:r>
      <w:r w:rsidRPr="00FC6A14">
        <w:rPr>
          <w:rStyle w:val="wrapped-line"/>
          <w:rFonts w:cs="Arial"/>
        </w:rPr>
        <w:t xml:space="preserve"> </w:t>
      </w:r>
      <w:r w:rsidRPr="00FC6A14">
        <w:rPr>
          <w:rStyle w:val="sw"/>
          <w:rFonts w:cs="Arial"/>
        </w:rPr>
        <w:t>programmes</w:t>
      </w:r>
      <w:r w:rsidRPr="00FC6A14">
        <w:rPr>
          <w:rStyle w:val="wrapped-line"/>
          <w:rFonts w:cs="Arial"/>
        </w:rPr>
        <w:t xml:space="preserve"> </w:t>
      </w:r>
      <w:r w:rsidRPr="00FC6A14">
        <w:rPr>
          <w:rStyle w:val="sw"/>
          <w:rFonts w:cs="Arial"/>
        </w:rPr>
        <w:t>like</w:t>
      </w:r>
      <w:r w:rsidRPr="00FC6A14">
        <w:rPr>
          <w:rStyle w:val="wrapped-line"/>
          <w:rFonts w:cs="Arial"/>
        </w:rPr>
        <w:t xml:space="preserve"> </w:t>
      </w:r>
      <w:r w:rsidRPr="00FC6A14">
        <w:rPr>
          <w:rStyle w:val="sw"/>
          <w:rFonts w:cs="Arial"/>
        </w:rPr>
        <w:t>the</w:t>
      </w:r>
      <w:r w:rsidRPr="00FC6A14">
        <w:rPr>
          <w:rStyle w:val="wrapped-line"/>
          <w:rFonts w:cs="Arial"/>
        </w:rPr>
        <w:t xml:space="preserve"> </w:t>
      </w:r>
      <w:r w:rsidRPr="00FC6A14">
        <w:rPr>
          <w:rStyle w:val="sw"/>
          <w:rFonts w:cs="Arial"/>
        </w:rPr>
        <w:t>Diabetes</w:t>
      </w:r>
      <w:r w:rsidRPr="00FC6A14">
        <w:rPr>
          <w:rStyle w:val="wrapped-line"/>
          <w:rFonts w:cs="Arial"/>
        </w:rPr>
        <w:t xml:space="preserve"> </w:t>
      </w:r>
      <w:r w:rsidRPr="00FC6A14">
        <w:rPr>
          <w:rStyle w:val="sw"/>
          <w:rFonts w:cs="Arial"/>
        </w:rPr>
        <w:t>Prevention</w:t>
      </w:r>
      <w:r w:rsidRPr="00FC6A14">
        <w:rPr>
          <w:rStyle w:val="wrapped-line"/>
          <w:rFonts w:cs="Arial"/>
        </w:rPr>
        <w:t xml:space="preserve"> </w:t>
      </w:r>
      <w:r w:rsidRPr="00FC6A14">
        <w:rPr>
          <w:rStyle w:val="sw"/>
          <w:rFonts w:cs="Arial"/>
        </w:rPr>
        <w:t>Programme</w:t>
      </w:r>
      <w:r w:rsidRPr="00FC6A14">
        <w:rPr>
          <w:rStyle w:val="wrapped-line"/>
          <w:rFonts w:cs="Arial"/>
        </w:rPr>
        <w:t xml:space="preserve"> </w:t>
      </w:r>
      <w:r w:rsidRPr="00FC6A14">
        <w:rPr>
          <w:rStyle w:val="sw"/>
          <w:rFonts w:cs="Arial"/>
        </w:rPr>
        <w:t>(PHE,</w:t>
      </w:r>
      <w:r w:rsidRPr="00FC6A14">
        <w:rPr>
          <w:rStyle w:val="wrapped-line"/>
          <w:rFonts w:cs="Arial"/>
        </w:rPr>
        <w:t xml:space="preserve"> </w:t>
      </w:r>
      <w:r w:rsidRPr="00FC6A14">
        <w:rPr>
          <w:rStyle w:val="sw"/>
          <w:rFonts w:cs="Arial"/>
        </w:rPr>
        <w:t>2022),</w:t>
      </w:r>
      <w:r w:rsidRPr="00FC6A14">
        <w:rPr>
          <w:rStyle w:val="wrapped-line"/>
          <w:rFonts w:cs="Arial"/>
        </w:rPr>
        <w:t xml:space="preserve"> </w:t>
      </w:r>
      <w:r w:rsidRPr="00FC6A14">
        <w:rPr>
          <w:rStyle w:val="sw"/>
          <w:rFonts w:cs="Arial"/>
        </w:rPr>
        <w:t>it’s</w:t>
      </w:r>
      <w:r w:rsidRPr="00FC6A14">
        <w:rPr>
          <w:rStyle w:val="wrapped-line"/>
          <w:rFonts w:cs="Arial"/>
        </w:rPr>
        <w:t xml:space="preserve"> </w:t>
      </w:r>
      <w:r w:rsidRPr="00FC6A14">
        <w:rPr>
          <w:rStyle w:val="sw"/>
          <w:rFonts w:cs="Arial"/>
        </w:rPr>
        <w:t>not</w:t>
      </w:r>
      <w:r w:rsidRPr="00FC6A14">
        <w:rPr>
          <w:rStyle w:val="wrapped-line"/>
          <w:rFonts w:cs="Arial"/>
        </w:rPr>
        <w:t xml:space="preserve"> </w:t>
      </w:r>
      <w:r w:rsidRPr="00FC6A14">
        <w:rPr>
          <w:rStyle w:val="sw"/>
          <w:rFonts w:cs="Arial"/>
        </w:rPr>
        <w:t>always</w:t>
      </w:r>
      <w:r w:rsidRPr="00FC6A14">
        <w:rPr>
          <w:rStyle w:val="wrapped-line"/>
          <w:rFonts w:cs="Arial"/>
        </w:rPr>
        <w:t xml:space="preserve"> </w:t>
      </w:r>
      <w:r w:rsidRPr="00FC6A14">
        <w:rPr>
          <w:rStyle w:val="sw"/>
          <w:rFonts w:cs="Arial"/>
        </w:rPr>
        <w:t>easy</w:t>
      </w:r>
      <w:r w:rsidRPr="00FC6A14">
        <w:rPr>
          <w:rStyle w:val="wrapped-line"/>
          <w:rFonts w:cs="Arial"/>
        </w:rPr>
        <w:t xml:space="preserve"> </w:t>
      </w:r>
      <w:r w:rsidRPr="00FC6A14">
        <w:rPr>
          <w:rStyle w:val="sw"/>
          <w:rFonts w:cs="Arial"/>
        </w:rPr>
        <w:t>to</w:t>
      </w:r>
      <w:r w:rsidRPr="00FC6A14">
        <w:rPr>
          <w:rStyle w:val="wrapped-line"/>
          <w:rFonts w:cs="Arial"/>
        </w:rPr>
        <w:t xml:space="preserve"> </w:t>
      </w:r>
      <w:r w:rsidRPr="00FC6A14">
        <w:rPr>
          <w:rStyle w:val="sw"/>
          <w:rFonts w:cs="Arial"/>
        </w:rPr>
        <w:t>get</w:t>
      </w:r>
      <w:r w:rsidRPr="00FC6A14">
        <w:rPr>
          <w:rStyle w:val="wrapped-line"/>
          <w:rFonts w:cs="Arial"/>
        </w:rPr>
        <w:t xml:space="preserve"> </w:t>
      </w:r>
      <w:r w:rsidRPr="00FC6A14">
        <w:rPr>
          <w:rStyle w:val="sw"/>
          <w:rFonts w:cs="Arial"/>
        </w:rPr>
        <w:t>minority</w:t>
      </w:r>
      <w:r w:rsidRPr="00FC6A14">
        <w:rPr>
          <w:rStyle w:val="wrapped-line"/>
          <w:rFonts w:cs="Arial"/>
        </w:rPr>
        <w:t xml:space="preserve"> </w:t>
      </w:r>
      <w:r w:rsidRPr="00FC6A14">
        <w:rPr>
          <w:rStyle w:val="sw"/>
          <w:rFonts w:cs="Arial"/>
        </w:rPr>
        <w:t>groups</w:t>
      </w:r>
      <w:r w:rsidRPr="00FC6A14">
        <w:rPr>
          <w:rStyle w:val="wrapped-line"/>
          <w:rFonts w:cs="Arial"/>
        </w:rPr>
        <w:t xml:space="preserve"> </w:t>
      </w:r>
      <w:r w:rsidRPr="00FC6A14">
        <w:rPr>
          <w:rStyle w:val="sw"/>
          <w:rFonts w:cs="Arial"/>
        </w:rPr>
        <w:t>involved</w:t>
      </w:r>
      <w:r w:rsidRPr="00FC6A14">
        <w:rPr>
          <w:rStyle w:val="wrapped-line"/>
          <w:rFonts w:cs="Arial"/>
        </w:rPr>
        <w:t xml:space="preserve"> </w:t>
      </w:r>
      <w:r w:rsidRPr="00FC6A14">
        <w:rPr>
          <w:rStyle w:val="sw"/>
          <w:rFonts w:cs="Arial"/>
        </w:rPr>
        <w:t>because</w:t>
      </w:r>
      <w:r w:rsidRPr="00FC6A14">
        <w:rPr>
          <w:rStyle w:val="wrapped-line"/>
          <w:rFonts w:cs="Arial"/>
        </w:rPr>
        <w:t xml:space="preserve"> </w:t>
      </w:r>
      <w:r w:rsidRPr="00FC6A14">
        <w:rPr>
          <w:rStyle w:val="sw"/>
          <w:rFonts w:cs="Arial"/>
        </w:rPr>
        <w:t>of</w:t>
      </w:r>
      <w:r w:rsidRPr="00FC6A14">
        <w:rPr>
          <w:rStyle w:val="wrapped-line"/>
          <w:rFonts w:cs="Arial"/>
        </w:rPr>
        <w:t xml:space="preserve"> </w:t>
      </w:r>
      <w:r w:rsidRPr="00FC6A14">
        <w:rPr>
          <w:rStyle w:val="sw"/>
          <w:rFonts w:cs="Arial"/>
        </w:rPr>
        <w:t>cultural</w:t>
      </w:r>
      <w:r w:rsidRPr="00FC6A14">
        <w:rPr>
          <w:rStyle w:val="wrapped-line"/>
          <w:rFonts w:cs="Arial"/>
        </w:rPr>
        <w:t xml:space="preserve"> </w:t>
      </w:r>
      <w:r w:rsidRPr="00FC6A14">
        <w:rPr>
          <w:rStyle w:val="sw"/>
          <w:rFonts w:cs="Arial"/>
        </w:rPr>
        <w:t>and</w:t>
      </w:r>
      <w:r w:rsidRPr="00FC6A14">
        <w:rPr>
          <w:rStyle w:val="wrapped-line"/>
          <w:rFonts w:cs="Arial"/>
        </w:rPr>
        <w:t xml:space="preserve"> </w:t>
      </w:r>
      <w:r w:rsidRPr="00FC6A14">
        <w:rPr>
          <w:rStyle w:val="sw"/>
          <w:rFonts w:cs="Arial"/>
        </w:rPr>
        <w:t>access</w:t>
      </w:r>
      <w:r w:rsidRPr="00FC6A14">
        <w:rPr>
          <w:rStyle w:val="wrapped-line"/>
          <w:rFonts w:cs="Arial"/>
        </w:rPr>
        <w:t xml:space="preserve"> </w:t>
      </w:r>
      <w:r w:rsidRPr="00FC6A14">
        <w:rPr>
          <w:rStyle w:val="sw"/>
          <w:rFonts w:cs="Arial"/>
        </w:rPr>
        <w:t>issues.</w:t>
      </w:r>
      <w:r w:rsidRPr="00FC6A14">
        <w:rPr>
          <w:rFonts w:cs="Arial"/>
        </w:rPr>
        <w:br/>
      </w:r>
      <w:r w:rsidRPr="00FC6A14">
        <w:rPr>
          <w:rStyle w:val="sw"/>
          <w:rFonts w:cs="Arial"/>
        </w:rPr>
        <w:t>Laws</w:t>
      </w:r>
      <w:r w:rsidRPr="00FC6A14">
        <w:rPr>
          <w:rStyle w:val="wrapped-line"/>
          <w:rFonts w:cs="Arial"/>
        </w:rPr>
        <w:t xml:space="preserve"> </w:t>
      </w:r>
      <w:r w:rsidRPr="00FC6A14">
        <w:rPr>
          <w:rStyle w:val="sw"/>
          <w:rFonts w:cs="Arial"/>
        </w:rPr>
        <w:t>like</w:t>
      </w:r>
      <w:r w:rsidRPr="00FC6A14">
        <w:rPr>
          <w:rStyle w:val="wrapped-line"/>
          <w:rFonts w:cs="Arial"/>
        </w:rPr>
        <w:t xml:space="preserve"> </w:t>
      </w:r>
      <w:r w:rsidRPr="00FC6A14">
        <w:rPr>
          <w:rStyle w:val="sw"/>
          <w:rFonts w:cs="Arial"/>
        </w:rPr>
        <w:t>the</w:t>
      </w:r>
      <w:r w:rsidRPr="00FC6A14">
        <w:rPr>
          <w:rStyle w:val="wrapped-line"/>
          <w:rFonts w:cs="Arial"/>
        </w:rPr>
        <w:t xml:space="preserve"> </w:t>
      </w:r>
      <w:r w:rsidRPr="00FC6A14">
        <w:rPr>
          <w:rStyle w:val="sw"/>
          <w:rFonts w:cs="Arial"/>
        </w:rPr>
        <w:t>Equality</w:t>
      </w:r>
      <w:r w:rsidRPr="00FC6A14">
        <w:rPr>
          <w:rStyle w:val="wrapped-line"/>
          <w:rFonts w:cs="Arial"/>
        </w:rPr>
        <w:t xml:space="preserve"> </w:t>
      </w:r>
      <w:r w:rsidRPr="00FC6A14">
        <w:rPr>
          <w:rStyle w:val="sw"/>
          <w:rFonts w:cs="Arial"/>
        </w:rPr>
        <w:t>Act</w:t>
      </w:r>
      <w:r w:rsidRPr="00FC6A14">
        <w:rPr>
          <w:rStyle w:val="wrapped-line"/>
          <w:rFonts w:cs="Arial"/>
        </w:rPr>
        <w:t xml:space="preserve"> </w:t>
      </w:r>
      <w:r w:rsidRPr="00FC6A14">
        <w:rPr>
          <w:rStyle w:val="sw"/>
          <w:rFonts w:cs="Arial"/>
        </w:rPr>
        <w:t>(2010)</w:t>
      </w:r>
      <w:r w:rsidRPr="00FC6A14">
        <w:rPr>
          <w:rStyle w:val="wrapped-line"/>
          <w:rFonts w:cs="Arial"/>
        </w:rPr>
        <w:t xml:space="preserve"> </w:t>
      </w:r>
      <w:r w:rsidRPr="00FC6A14">
        <w:rPr>
          <w:rStyle w:val="sw"/>
          <w:rFonts w:cs="Arial"/>
        </w:rPr>
        <w:t>and</w:t>
      </w:r>
      <w:r w:rsidRPr="00FC6A14">
        <w:rPr>
          <w:rStyle w:val="wrapped-line"/>
          <w:rFonts w:cs="Arial"/>
        </w:rPr>
        <w:t xml:space="preserve"> </w:t>
      </w:r>
      <w:r w:rsidRPr="00FC6A14">
        <w:rPr>
          <w:rStyle w:val="sw"/>
          <w:rFonts w:cs="Arial"/>
        </w:rPr>
        <w:t>the</w:t>
      </w:r>
      <w:r w:rsidRPr="00FC6A14">
        <w:rPr>
          <w:rStyle w:val="wrapped-line"/>
          <w:rFonts w:cs="Arial"/>
        </w:rPr>
        <w:t xml:space="preserve"> </w:t>
      </w:r>
      <w:r w:rsidRPr="00FC6A14">
        <w:rPr>
          <w:rStyle w:val="sw"/>
          <w:rFonts w:cs="Arial"/>
        </w:rPr>
        <w:t>NHS</w:t>
      </w:r>
      <w:r w:rsidRPr="00FC6A14">
        <w:rPr>
          <w:rStyle w:val="wrapped-line"/>
          <w:rFonts w:cs="Arial"/>
        </w:rPr>
        <w:t xml:space="preserve"> </w:t>
      </w:r>
      <w:r w:rsidRPr="00FC6A14">
        <w:rPr>
          <w:rStyle w:val="sw"/>
          <w:rFonts w:cs="Arial"/>
        </w:rPr>
        <w:t>Constitution</w:t>
      </w:r>
      <w:r w:rsidRPr="00FC6A14">
        <w:rPr>
          <w:rStyle w:val="wrapped-line"/>
          <w:rFonts w:cs="Arial"/>
        </w:rPr>
        <w:t xml:space="preserve"> </w:t>
      </w:r>
      <w:r w:rsidRPr="00FC6A14">
        <w:rPr>
          <w:rStyle w:val="sw"/>
          <w:rFonts w:cs="Arial"/>
        </w:rPr>
        <w:t>(2021)</w:t>
      </w:r>
      <w:r w:rsidRPr="00FC6A14">
        <w:rPr>
          <w:rStyle w:val="wrapped-line"/>
          <w:rFonts w:cs="Arial"/>
        </w:rPr>
        <w:t xml:space="preserve"> </w:t>
      </w:r>
      <w:r w:rsidRPr="00FC6A14">
        <w:rPr>
          <w:rStyle w:val="sw"/>
          <w:rFonts w:cs="Arial"/>
        </w:rPr>
        <w:t>set</w:t>
      </w:r>
      <w:r w:rsidRPr="00FC6A14">
        <w:rPr>
          <w:rStyle w:val="wrapped-line"/>
          <w:rFonts w:cs="Arial"/>
        </w:rPr>
        <w:t xml:space="preserve"> </w:t>
      </w:r>
      <w:r w:rsidRPr="00FC6A14">
        <w:rPr>
          <w:rStyle w:val="sw"/>
          <w:rFonts w:cs="Arial"/>
        </w:rPr>
        <w:t>standards</w:t>
      </w:r>
      <w:r w:rsidRPr="00FC6A14">
        <w:rPr>
          <w:rStyle w:val="wrapped-line"/>
          <w:rFonts w:cs="Arial"/>
        </w:rPr>
        <w:t xml:space="preserve"> </w:t>
      </w:r>
      <w:r w:rsidRPr="00FC6A14">
        <w:rPr>
          <w:rStyle w:val="sw"/>
          <w:rFonts w:cs="Arial"/>
        </w:rPr>
        <w:t>for</w:t>
      </w:r>
      <w:r w:rsidRPr="00FC6A14">
        <w:rPr>
          <w:rStyle w:val="wrapped-line"/>
          <w:rFonts w:cs="Arial"/>
        </w:rPr>
        <w:t xml:space="preserve"> </w:t>
      </w:r>
      <w:r w:rsidRPr="00FC6A14">
        <w:rPr>
          <w:rStyle w:val="sw"/>
          <w:rFonts w:cs="Arial"/>
        </w:rPr>
        <w:t>fair</w:t>
      </w:r>
      <w:r w:rsidRPr="00FC6A14">
        <w:rPr>
          <w:rStyle w:val="wrapped-line"/>
          <w:rFonts w:cs="Arial"/>
        </w:rPr>
        <w:t xml:space="preserve"> </w:t>
      </w:r>
      <w:r w:rsidRPr="00FC6A14">
        <w:rPr>
          <w:rStyle w:val="sw"/>
          <w:rFonts w:cs="Arial"/>
        </w:rPr>
        <w:t>care,</w:t>
      </w:r>
      <w:r w:rsidRPr="00FC6A14">
        <w:rPr>
          <w:rStyle w:val="wrapped-line"/>
          <w:rFonts w:cs="Arial"/>
        </w:rPr>
        <w:t xml:space="preserve"> </w:t>
      </w:r>
      <w:r w:rsidRPr="00FC6A14">
        <w:rPr>
          <w:rStyle w:val="sw"/>
          <w:rFonts w:cs="Arial"/>
        </w:rPr>
        <w:t>but</w:t>
      </w:r>
      <w:r w:rsidRPr="00FC6A14">
        <w:rPr>
          <w:rStyle w:val="wrapped-line"/>
          <w:rFonts w:cs="Arial"/>
        </w:rPr>
        <w:t xml:space="preserve"> </w:t>
      </w:r>
      <w:r w:rsidRPr="00FC6A14">
        <w:rPr>
          <w:rStyle w:val="sw"/>
          <w:rFonts w:cs="Arial"/>
        </w:rPr>
        <w:t>there</w:t>
      </w:r>
      <w:r w:rsidRPr="00FC6A14">
        <w:rPr>
          <w:rStyle w:val="wrapped-line"/>
          <w:rFonts w:cs="Arial"/>
        </w:rPr>
        <w:t xml:space="preserve"> </w:t>
      </w:r>
      <w:r w:rsidRPr="00FC6A14">
        <w:rPr>
          <w:rStyle w:val="sw"/>
          <w:rFonts w:cs="Arial"/>
        </w:rPr>
        <w:t>are</w:t>
      </w:r>
      <w:r w:rsidRPr="00FC6A14">
        <w:rPr>
          <w:rStyle w:val="wrapped-line"/>
          <w:rFonts w:cs="Arial"/>
        </w:rPr>
        <w:t xml:space="preserve"> </w:t>
      </w:r>
      <w:r w:rsidRPr="00FC6A14">
        <w:rPr>
          <w:rStyle w:val="sw"/>
          <w:rFonts w:cs="Arial"/>
        </w:rPr>
        <w:t>still</w:t>
      </w:r>
      <w:r w:rsidRPr="00FC6A14">
        <w:rPr>
          <w:rStyle w:val="wrapped-line"/>
          <w:rFonts w:cs="Arial"/>
        </w:rPr>
        <w:t xml:space="preserve"> </w:t>
      </w:r>
      <w:r w:rsidRPr="00FC6A14">
        <w:rPr>
          <w:rStyle w:val="sw"/>
          <w:rFonts w:cs="Arial"/>
        </w:rPr>
        <w:t>problems</w:t>
      </w:r>
      <w:r w:rsidRPr="00FC6A14">
        <w:rPr>
          <w:rStyle w:val="wrapped-line"/>
          <w:rFonts w:cs="Arial"/>
        </w:rPr>
        <w:t xml:space="preserve"> </w:t>
      </w:r>
      <w:r w:rsidRPr="00FC6A14">
        <w:rPr>
          <w:rStyle w:val="sw"/>
          <w:rFonts w:cs="Arial"/>
        </w:rPr>
        <w:t>in</w:t>
      </w:r>
      <w:r w:rsidRPr="00FC6A14">
        <w:rPr>
          <w:rStyle w:val="wrapped-line"/>
          <w:rFonts w:cs="Arial"/>
        </w:rPr>
        <w:t xml:space="preserve"> </w:t>
      </w:r>
      <w:r w:rsidRPr="00FC6A14">
        <w:rPr>
          <w:rStyle w:val="sw"/>
          <w:rFonts w:cs="Arial"/>
        </w:rPr>
        <w:t>making</w:t>
      </w:r>
      <w:r w:rsidRPr="00FC6A14">
        <w:rPr>
          <w:rStyle w:val="wrapped-line"/>
          <w:rFonts w:cs="Arial"/>
        </w:rPr>
        <w:t xml:space="preserve"> </w:t>
      </w:r>
      <w:r w:rsidRPr="00FC6A14">
        <w:rPr>
          <w:rStyle w:val="sw"/>
          <w:rFonts w:cs="Arial"/>
        </w:rPr>
        <w:t>sure</w:t>
      </w:r>
      <w:r w:rsidRPr="00FC6A14">
        <w:rPr>
          <w:rStyle w:val="wrapped-line"/>
          <w:rFonts w:cs="Arial"/>
        </w:rPr>
        <w:t xml:space="preserve"> </w:t>
      </w:r>
      <w:r w:rsidRPr="00FC6A14">
        <w:rPr>
          <w:rStyle w:val="sw"/>
          <w:rFonts w:cs="Arial"/>
        </w:rPr>
        <w:t>people</w:t>
      </w:r>
      <w:r w:rsidRPr="00FC6A14">
        <w:rPr>
          <w:rStyle w:val="wrapped-line"/>
          <w:rFonts w:cs="Arial"/>
        </w:rPr>
        <w:t xml:space="preserve"> </w:t>
      </w:r>
      <w:r w:rsidRPr="00FC6A14">
        <w:rPr>
          <w:rStyle w:val="sw"/>
          <w:rFonts w:cs="Arial"/>
        </w:rPr>
        <w:t>with</w:t>
      </w:r>
      <w:r w:rsidRPr="00FC6A14">
        <w:rPr>
          <w:rStyle w:val="wrapped-line"/>
          <w:rFonts w:cs="Arial"/>
        </w:rPr>
        <w:t xml:space="preserve"> </w:t>
      </w:r>
      <w:r w:rsidRPr="00FC6A14">
        <w:rPr>
          <w:rStyle w:val="sw"/>
          <w:rFonts w:cs="Arial"/>
        </w:rPr>
        <w:t>low</w:t>
      </w:r>
      <w:r w:rsidRPr="00FC6A14">
        <w:rPr>
          <w:rStyle w:val="wrapped-line"/>
          <w:rFonts w:cs="Arial"/>
        </w:rPr>
        <w:t xml:space="preserve"> </w:t>
      </w:r>
      <w:r w:rsidRPr="00FC6A14">
        <w:rPr>
          <w:rStyle w:val="sw"/>
          <w:rFonts w:cs="Arial"/>
        </w:rPr>
        <w:t>literacy,</w:t>
      </w:r>
      <w:r w:rsidRPr="00FC6A14">
        <w:rPr>
          <w:rStyle w:val="wrapped-line"/>
          <w:rFonts w:cs="Arial"/>
        </w:rPr>
        <w:t xml:space="preserve"> </w:t>
      </w:r>
      <w:r w:rsidRPr="00FC6A14">
        <w:rPr>
          <w:rStyle w:val="sw"/>
          <w:rFonts w:cs="Arial"/>
        </w:rPr>
        <w:t>different</w:t>
      </w:r>
      <w:r w:rsidRPr="00FC6A14">
        <w:rPr>
          <w:rStyle w:val="wrapped-line"/>
          <w:rFonts w:cs="Arial"/>
        </w:rPr>
        <w:t xml:space="preserve"> </w:t>
      </w:r>
      <w:r w:rsidRPr="00FC6A14">
        <w:rPr>
          <w:rStyle w:val="sw"/>
          <w:rFonts w:cs="Arial"/>
        </w:rPr>
        <w:t>cultures,</w:t>
      </w:r>
      <w:r w:rsidRPr="00FC6A14">
        <w:rPr>
          <w:rStyle w:val="wrapped-line"/>
          <w:rFonts w:cs="Arial"/>
        </w:rPr>
        <w:t xml:space="preserve"> </w:t>
      </w:r>
      <w:r w:rsidRPr="00FC6A14">
        <w:rPr>
          <w:rStyle w:val="sw"/>
          <w:rFonts w:cs="Arial"/>
        </w:rPr>
        <w:t>or</w:t>
      </w:r>
      <w:r w:rsidRPr="00FC6A14">
        <w:rPr>
          <w:rStyle w:val="wrapped-line"/>
          <w:rFonts w:cs="Arial"/>
        </w:rPr>
        <w:t xml:space="preserve"> </w:t>
      </w:r>
      <w:r w:rsidRPr="00FC6A14">
        <w:rPr>
          <w:rStyle w:val="sw"/>
          <w:rFonts w:cs="Arial"/>
        </w:rPr>
        <w:t>fewer</w:t>
      </w:r>
      <w:r w:rsidRPr="00FC6A14">
        <w:rPr>
          <w:rStyle w:val="wrapped-line"/>
          <w:rFonts w:cs="Arial"/>
        </w:rPr>
        <w:t xml:space="preserve"> </w:t>
      </w:r>
      <w:r w:rsidRPr="00FC6A14">
        <w:rPr>
          <w:rStyle w:val="sw"/>
          <w:rFonts w:cs="Arial"/>
        </w:rPr>
        <w:t>financial</w:t>
      </w:r>
      <w:r w:rsidRPr="00FC6A14">
        <w:rPr>
          <w:rStyle w:val="wrapped-line"/>
          <w:rFonts w:cs="Arial"/>
        </w:rPr>
        <w:t xml:space="preserve"> </w:t>
      </w:r>
      <w:r w:rsidRPr="00FC6A14">
        <w:rPr>
          <w:rStyle w:val="sw"/>
          <w:rFonts w:cs="Arial"/>
        </w:rPr>
        <w:t>resources</w:t>
      </w:r>
      <w:r w:rsidRPr="00FC6A14">
        <w:rPr>
          <w:rStyle w:val="wrapped-line"/>
          <w:rFonts w:cs="Arial"/>
        </w:rPr>
        <w:t xml:space="preserve"> </w:t>
      </w:r>
      <w:r w:rsidRPr="00FC6A14">
        <w:rPr>
          <w:rStyle w:val="sw"/>
          <w:rFonts w:cs="Arial"/>
        </w:rPr>
        <w:t>get</w:t>
      </w:r>
      <w:r w:rsidRPr="00FC6A14">
        <w:rPr>
          <w:rStyle w:val="wrapped-line"/>
          <w:rFonts w:cs="Arial"/>
        </w:rPr>
        <w:t xml:space="preserve"> </w:t>
      </w:r>
      <w:r w:rsidRPr="00FC6A14">
        <w:rPr>
          <w:rStyle w:val="sw"/>
          <w:rFonts w:cs="Arial"/>
        </w:rPr>
        <w:t>the</w:t>
      </w:r>
      <w:r w:rsidRPr="00FC6A14">
        <w:rPr>
          <w:rStyle w:val="wrapped-line"/>
          <w:rFonts w:cs="Arial"/>
        </w:rPr>
        <w:t xml:space="preserve"> </w:t>
      </w:r>
      <w:r w:rsidRPr="00FC6A14">
        <w:rPr>
          <w:rStyle w:val="sw"/>
          <w:rFonts w:cs="Arial"/>
        </w:rPr>
        <w:t>support</w:t>
      </w:r>
      <w:r w:rsidRPr="00FC6A14">
        <w:rPr>
          <w:rStyle w:val="wrapped-line"/>
          <w:rFonts w:cs="Arial"/>
        </w:rPr>
        <w:t xml:space="preserve"> </w:t>
      </w:r>
      <w:r w:rsidRPr="00FC6A14">
        <w:rPr>
          <w:rStyle w:val="sw"/>
          <w:rFonts w:cs="Arial"/>
        </w:rPr>
        <w:t>they</w:t>
      </w:r>
      <w:r w:rsidRPr="00FC6A14">
        <w:rPr>
          <w:rStyle w:val="wrapped-line"/>
          <w:rFonts w:cs="Arial"/>
        </w:rPr>
        <w:t xml:space="preserve"> </w:t>
      </w:r>
      <w:r w:rsidRPr="00FC6A14">
        <w:rPr>
          <w:rStyle w:val="sw"/>
          <w:rFonts w:cs="Arial"/>
        </w:rPr>
        <w:t>need</w:t>
      </w:r>
      <w:r w:rsidRPr="00FC6A14">
        <w:rPr>
          <w:rStyle w:val="wrapped-line"/>
          <w:rFonts w:cs="Arial"/>
        </w:rPr>
        <w:t xml:space="preserve"> </w:t>
      </w:r>
      <w:r w:rsidRPr="00FC6A14">
        <w:rPr>
          <w:rStyle w:val="sw"/>
          <w:rFonts w:cs="Arial"/>
        </w:rPr>
        <w:t>(NHS</w:t>
      </w:r>
      <w:r w:rsidRPr="00FC6A14">
        <w:rPr>
          <w:rStyle w:val="wrapped-line"/>
          <w:rFonts w:cs="Arial"/>
        </w:rPr>
        <w:t xml:space="preserve"> </w:t>
      </w:r>
      <w:r w:rsidRPr="00FC6A14">
        <w:rPr>
          <w:rStyle w:val="sw"/>
          <w:rFonts w:cs="Arial"/>
        </w:rPr>
        <w:t>England,</w:t>
      </w:r>
      <w:r w:rsidRPr="00FC6A14">
        <w:rPr>
          <w:rStyle w:val="wrapped-line"/>
          <w:rFonts w:cs="Arial"/>
        </w:rPr>
        <w:t xml:space="preserve"> </w:t>
      </w:r>
      <w:r w:rsidRPr="00FC6A14">
        <w:rPr>
          <w:rStyle w:val="sw"/>
          <w:rFonts w:cs="Arial"/>
        </w:rPr>
        <w:t>2023).</w:t>
      </w:r>
    </w:p>
    <w:p w14:paraId="30D8AE69" w14:textId="77777777" w:rsidR="00F960C0" w:rsidRDefault="00F960C0" w:rsidP="000902F9">
      <w:pPr>
        <w:spacing w:before="100" w:beforeAutospacing="1" w:after="100" w:afterAutospacing="1" w:line="360" w:lineRule="auto"/>
        <w:rPr>
          <w:rStyle w:val="sw"/>
          <w:rFonts w:cs="Arial"/>
          <w:b/>
          <w:bCs/>
        </w:rPr>
      </w:pPr>
    </w:p>
    <w:p w14:paraId="10ED51BF" w14:textId="4710AD5D" w:rsidR="000902F9" w:rsidRPr="00664575" w:rsidRDefault="000902F9" w:rsidP="000902F9">
      <w:pPr>
        <w:spacing w:before="100" w:beforeAutospacing="1" w:after="100" w:afterAutospacing="1" w:line="360" w:lineRule="auto"/>
        <w:rPr>
          <w:rFonts w:eastAsia="Times New Roman" w:cs="Arial"/>
          <w:lang w:val="en-GB" w:eastAsia="zh-CN"/>
        </w:rPr>
      </w:pPr>
      <w:r w:rsidRPr="00063B66">
        <w:rPr>
          <w:rStyle w:val="sw"/>
          <w:rFonts w:cs="Arial"/>
          <w:b/>
          <w:bCs/>
        </w:rPr>
        <w:t>2.3</w:t>
      </w:r>
      <w:r w:rsidRPr="00063B66">
        <w:rPr>
          <w:rStyle w:val="wrapped-line"/>
          <w:rFonts w:cs="Arial"/>
          <w:b/>
          <w:bCs/>
        </w:rPr>
        <w:t xml:space="preserve"> </w:t>
      </w:r>
      <w:r w:rsidRPr="00063B66">
        <w:rPr>
          <w:rStyle w:val="sw"/>
          <w:rFonts w:cs="Arial"/>
          <w:b/>
          <w:bCs/>
        </w:rPr>
        <w:t>Current</w:t>
      </w:r>
      <w:r w:rsidRPr="00063B66">
        <w:rPr>
          <w:rStyle w:val="wrapped-line"/>
          <w:rFonts w:cs="Arial"/>
          <w:b/>
          <w:bCs/>
        </w:rPr>
        <w:t xml:space="preserve"> </w:t>
      </w:r>
      <w:r w:rsidRPr="00063B66">
        <w:rPr>
          <w:rStyle w:val="sw"/>
          <w:rFonts w:cs="Arial"/>
          <w:b/>
          <w:bCs/>
        </w:rPr>
        <w:t>Services</w:t>
      </w:r>
      <w:r w:rsidRPr="00063B66">
        <w:rPr>
          <w:rStyle w:val="wrapped-line"/>
          <w:rFonts w:cs="Arial"/>
          <w:b/>
          <w:bCs/>
        </w:rPr>
        <w:t xml:space="preserve"> </w:t>
      </w:r>
      <w:r w:rsidRPr="00063B66">
        <w:rPr>
          <w:rStyle w:val="sw"/>
          <w:rFonts w:cs="Arial"/>
          <w:b/>
          <w:bCs/>
        </w:rPr>
        <w:t>and</w:t>
      </w:r>
      <w:r w:rsidRPr="00063B66">
        <w:rPr>
          <w:rStyle w:val="wrapped-line"/>
          <w:rFonts w:cs="Arial"/>
          <w:b/>
          <w:bCs/>
        </w:rPr>
        <w:t xml:space="preserve"> </w:t>
      </w:r>
      <w:r w:rsidRPr="00063B66">
        <w:rPr>
          <w:rStyle w:val="sw"/>
          <w:rFonts w:cs="Arial"/>
          <w:b/>
          <w:bCs/>
        </w:rPr>
        <w:t>Practice</w:t>
      </w:r>
      <w:r w:rsidRPr="00063B66">
        <w:rPr>
          <w:rStyle w:val="wrapped-line"/>
          <w:rFonts w:cs="Arial"/>
          <w:b/>
          <w:bCs/>
        </w:rPr>
        <w:t xml:space="preserve"> </w:t>
      </w:r>
      <w:r w:rsidRPr="00063B66">
        <w:rPr>
          <w:rStyle w:val="sw"/>
          <w:rFonts w:cs="Arial"/>
          <w:b/>
          <w:bCs/>
        </w:rPr>
        <w:t>in</w:t>
      </w:r>
      <w:r w:rsidRPr="00063B66">
        <w:rPr>
          <w:rStyle w:val="wrapped-line"/>
          <w:rFonts w:cs="Arial"/>
          <w:b/>
          <w:bCs/>
        </w:rPr>
        <w:t xml:space="preserve"> </w:t>
      </w:r>
      <w:r w:rsidRPr="00063B66">
        <w:rPr>
          <w:rStyle w:val="sw"/>
          <w:rFonts w:cs="Arial"/>
          <w:b/>
          <w:bCs/>
        </w:rPr>
        <w:t>Diabetes</w:t>
      </w:r>
      <w:r w:rsidRPr="00063B66">
        <w:rPr>
          <w:rStyle w:val="wrapped-line"/>
          <w:rFonts w:cs="Arial"/>
          <w:b/>
          <w:bCs/>
        </w:rPr>
        <w:t xml:space="preserve"> </w:t>
      </w:r>
      <w:r w:rsidRPr="00063B66">
        <w:rPr>
          <w:rStyle w:val="sw"/>
          <w:rFonts w:cs="Arial"/>
          <w:b/>
          <w:bCs/>
        </w:rPr>
        <w:t>Care</w:t>
      </w:r>
      <w:r w:rsidRPr="00063B66">
        <w:rPr>
          <w:rFonts w:cs="Arial"/>
          <w:b/>
          <w:bCs/>
        </w:rPr>
        <w:br/>
      </w:r>
      <w:r w:rsidRPr="000902F9">
        <w:rPr>
          <w:rStyle w:val="sw"/>
          <w:rFonts w:cs="Arial"/>
        </w:rPr>
        <w:t>Diabetes</w:t>
      </w:r>
      <w:r w:rsidRPr="000902F9">
        <w:rPr>
          <w:rStyle w:val="wrapped-line"/>
          <w:rFonts w:cs="Arial"/>
        </w:rPr>
        <w:t xml:space="preserve"> </w:t>
      </w:r>
      <w:r w:rsidRPr="000902F9">
        <w:rPr>
          <w:rStyle w:val="sw"/>
          <w:rFonts w:cs="Arial"/>
        </w:rPr>
        <w:t>care</w:t>
      </w:r>
      <w:r w:rsidRPr="000902F9">
        <w:rPr>
          <w:rStyle w:val="wrapped-line"/>
          <w:rFonts w:cs="Arial"/>
        </w:rPr>
        <w:t xml:space="preserve"> </w:t>
      </w:r>
      <w:r w:rsidRPr="000902F9">
        <w:rPr>
          <w:rStyle w:val="sw"/>
          <w:rFonts w:cs="Arial"/>
        </w:rPr>
        <w:t>is</w:t>
      </w:r>
      <w:r w:rsidRPr="000902F9">
        <w:rPr>
          <w:rStyle w:val="wrapped-line"/>
          <w:rFonts w:cs="Arial"/>
        </w:rPr>
        <w:t xml:space="preserve"> </w:t>
      </w:r>
      <w:r w:rsidRPr="000902F9">
        <w:rPr>
          <w:rStyle w:val="sw"/>
          <w:rFonts w:cs="Arial"/>
        </w:rPr>
        <w:t>provided</w:t>
      </w:r>
      <w:r w:rsidRPr="000902F9">
        <w:rPr>
          <w:rStyle w:val="wrapped-line"/>
          <w:rFonts w:cs="Arial"/>
        </w:rPr>
        <w:t xml:space="preserve"> </w:t>
      </w:r>
      <w:r w:rsidRPr="000902F9">
        <w:rPr>
          <w:rStyle w:val="sw"/>
          <w:rFonts w:cs="Arial"/>
        </w:rPr>
        <w:t>in</w:t>
      </w:r>
      <w:r w:rsidRPr="000902F9">
        <w:rPr>
          <w:rStyle w:val="wrapped-line"/>
          <w:rFonts w:cs="Arial"/>
        </w:rPr>
        <w:t xml:space="preserve"> </w:t>
      </w:r>
      <w:r w:rsidRPr="000902F9">
        <w:rPr>
          <w:rStyle w:val="sw"/>
          <w:rFonts w:cs="Arial"/>
        </w:rPr>
        <w:t>primary</w:t>
      </w:r>
      <w:r w:rsidRPr="000902F9">
        <w:rPr>
          <w:rStyle w:val="wrapped-line"/>
          <w:rFonts w:cs="Arial"/>
        </w:rPr>
        <w:t xml:space="preserve"> </w:t>
      </w:r>
      <w:r w:rsidRPr="000902F9">
        <w:rPr>
          <w:rStyle w:val="sw"/>
          <w:rFonts w:cs="Arial"/>
        </w:rPr>
        <w:t>care</w:t>
      </w:r>
      <w:r w:rsidRPr="000902F9">
        <w:rPr>
          <w:rStyle w:val="wrapped-line"/>
          <w:rFonts w:cs="Arial"/>
        </w:rPr>
        <w:t xml:space="preserve"> </w:t>
      </w:r>
      <w:r w:rsidRPr="000902F9">
        <w:rPr>
          <w:rStyle w:val="sw"/>
          <w:rFonts w:cs="Arial"/>
        </w:rPr>
        <w:t>settings</w:t>
      </w:r>
      <w:r w:rsidRPr="000902F9">
        <w:rPr>
          <w:rStyle w:val="wrapped-line"/>
          <w:rFonts w:cs="Arial"/>
        </w:rPr>
        <w:t xml:space="preserve"> </w:t>
      </w:r>
      <w:r w:rsidRPr="000902F9">
        <w:rPr>
          <w:rStyle w:val="sw"/>
          <w:rFonts w:cs="Arial"/>
        </w:rPr>
        <w:t>by</w:t>
      </w:r>
      <w:r w:rsidRPr="000902F9">
        <w:rPr>
          <w:rStyle w:val="wrapped-line"/>
          <w:rFonts w:cs="Arial"/>
        </w:rPr>
        <w:t xml:space="preserve"> </w:t>
      </w:r>
      <w:r w:rsidRPr="000902F9">
        <w:rPr>
          <w:rStyle w:val="sw"/>
          <w:rFonts w:cs="Arial"/>
        </w:rPr>
        <w:t>teams</w:t>
      </w:r>
      <w:r w:rsidRPr="000902F9">
        <w:rPr>
          <w:rStyle w:val="wrapped-line"/>
          <w:rFonts w:cs="Arial"/>
        </w:rPr>
        <w:t xml:space="preserve"> </w:t>
      </w:r>
      <w:r w:rsidRPr="000902F9">
        <w:rPr>
          <w:rStyle w:val="sw"/>
          <w:rFonts w:cs="Arial"/>
        </w:rPr>
        <w:t>of</w:t>
      </w:r>
      <w:r w:rsidRPr="000902F9">
        <w:rPr>
          <w:rStyle w:val="wrapped-line"/>
          <w:rFonts w:cs="Arial"/>
        </w:rPr>
        <w:t xml:space="preserve"> </w:t>
      </w:r>
      <w:r w:rsidRPr="000902F9">
        <w:rPr>
          <w:rStyle w:val="sw"/>
          <w:rFonts w:cs="Arial"/>
        </w:rPr>
        <w:t>different</w:t>
      </w:r>
      <w:r w:rsidRPr="000902F9">
        <w:rPr>
          <w:rStyle w:val="wrapped-line"/>
          <w:rFonts w:cs="Arial"/>
        </w:rPr>
        <w:t xml:space="preserve"> </w:t>
      </w:r>
      <w:r w:rsidRPr="000902F9">
        <w:rPr>
          <w:rStyle w:val="sw"/>
          <w:rFonts w:cs="Arial"/>
        </w:rPr>
        <w:t>healthcare</w:t>
      </w:r>
      <w:r w:rsidRPr="000902F9">
        <w:rPr>
          <w:rStyle w:val="wrapped-line"/>
          <w:rFonts w:cs="Arial"/>
        </w:rPr>
        <w:t xml:space="preserve"> </w:t>
      </w:r>
      <w:r w:rsidRPr="000902F9">
        <w:rPr>
          <w:rStyle w:val="sw"/>
          <w:rFonts w:cs="Arial"/>
        </w:rPr>
        <w:t>professionals.</w:t>
      </w:r>
      <w:r w:rsidRPr="000902F9">
        <w:rPr>
          <w:rFonts w:cs="Arial"/>
        </w:rPr>
        <w:br/>
      </w:r>
      <w:r w:rsidRPr="000902F9">
        <w:rPr>
          <w:rStyle w:val="sw"/>
          <w:rFonts w:cs="Arial"/>
        </w:rPr>
        <w:t>Programs</w:t>
      </w:r>
      <w:r w:rsidRPr="000902F9">
        <w:rPr>
          <w:rStyle w:val="wrapped-line"/>
          <w:rFonts w:cs="Arial"/>
        </w:rPr>
        <w:t xml:space="preserve"> </w:t>
      </w:r>
      <w:r w:rsidRPr="000902F9">
        <w:rPr>
          <w:rStyle w:val="sw"/>
          <w:rFonts w:cs="Arial"/>
        </w:rPr>
        <w:t>like</w:t>
      </w:r>
      <w:r w:rsidRPr="000902F9">
        <w:rPr>
          <w:rStyle w:val="wrapped-line"/>
          <w:rFonts w:cs="Arial"/>
        </w:rPr>
        <w:t xml:space="preserve"> </w:t>
      </w:r>
      <w:r w:rsidRPr="000902F9">
        <w:rPr>
          <w:rStyle w:val="sw"/>
          <w:rFonts w:cs="Arial"/>
        </w:rPr>
        <w:t>DESMOND</w:t>
      </w:r>
      <w:r w:rsidRPr="000902F9">
        <w:rPr>
          <w:rStyle w:val="wrapped-line"/>
          <w:rFonts w:cs="Arial"/>
        </w:rPr>
        <w:t xml:space="preserve"> </w:t>
      </w:r>
      <w:r w:rsidRPr="000902F9">
        <w:rPr>
          <w:rStyle w:val="sw"/>
          <w:rFonts w:cs="Arial"/>
        </w:rPr>
        <w:t>and</w:t>
      </w:r>
      <w:r w:rsidRPr="000902F9">
        <w:rPr>
          <w:rStyle w:val="wrapped-line"/>
          <w:rFonts w:cs="Arial"/>
        </w:rPr>
        <w:t xml:space="preserve"> </w:t>
      </w:r>
      <w:r w:rsidRPr="000902F9">
        <w:rPr>
          <w:rStyle w:val="sw"/>
          <w:rFonts w:cs="Arial"/>
        </w:rPr>
        <w:t>X-PERT</w:t>
      </w:r>
      <w:r w:rsidRPr="000902F9">
        <w:rPr>
          <w:rStyle w:val="wrapped-line"/>
          <w:rFonts w:cs="Arial"/>
        </w:rPr>
        <w:t xml:space="preserve"> </w:t>
      </w:r>
      <w:r w:rsidRPr="000902F9">
        <w:rPr>
          <w:rStyle w:val="sw"/>
          <w:rFonts w:cs="Arial"/>
        </w:rPr>
        <w:t>offer</w:t>
      </w:r>
      <w:r w:rsidRPr="000902F9">
        <w:rPr>
          <w:rStyle w:val="wrapped-line"/>
          <w:rFonts w:cs="Arial"/>
        </w:rPr>
        <w:t xml:space="preserve"> </w:t>
      </w:r>
      <w:r w:rsidRPr="000902F9">
        <w:rPr>
          <w:rStyle w:val="sw"/>
          <w:rFonts w:cs="Arial"/>
        </w:rPr>
        <w:t>structured</w:t>
      </w:r>
      <w:r w:rsidRPr="000902F9">
        <w:rPr>
          <w:rStyle w:val="wrapped-line"/>
          <w:rFonts w:cs="Arial"/>
        </w:rPr>
        <w:t xml:space="preserve"> </w:t>
      </w:r>
      <w:r w:rsidRPr="000902F9">
        <w:rPr>
          <w:rStyle w:val="sw"/>
          <w:rFonts w:cs="Arial"/>
        </w:rPr>
        <w:t>education</w:t>
      </w:r>
      <w:r w:rsidRPr="000902F9">
        <w:rPr>
          <w:rStyle w:val="wrapped-line"/>
          <w:rFonts w:cs="Arial"/>
        </w:rPr>
        <w:t xml:space="preserve"> </w:t>
      </w:r>
      <w:r w:rsidRPr="000902F9">
        <w:rPr>
          <w:rStyle w:val="sw"/>
          <w:rFonts w:cs="Arial"/>
        </w:rPr>
        <w:t>to</w:t>
      </w:r>
      <w:r w:rsidRPr="000902F9">
        <w:rPr>
          <w:rStyle w:val="wrapped-line"/>
          <w:rFonts w:cs="Arial"/>
        </w:rPr>
        <w:t xml:space="preserve"> </w:t>
      </w:r>
      <w:r w:rsidRPr="000902F9">
        <w:rPr>
          <w:rStyle w:val="sw"/>
          <w:rFonts w:cs="Arial"/>
        </w:rPr>
        <w:t>help</w:t>
      </w:r>
      <w:r w:rsidRPr="000902F9">
        <w:rPr>
          <w:rStyle w:val="wrapped-line"/>
          <w:rFonts w:cs="Arial"/>
        </w:rPr>
        <w:t xml:space="preserve"> </w:t>
      </w:r>
      <w:r w:rsidRPr="000902F9">
        <w:rPr>
          <w:rStyle w:val="sw"/>
          <w:rFonts w:cs="Arial"/>
        </w:rPr>
        <w:t>people</w:t>
      </w:r>
      <w:r w:rsidRPr="000902F9">
        <w:rPr>
          <w:rStyle w:val="wrapped-line"/>
          <w:rFonts w:cs="Arial"/>
        </w:rPr>
        <w:t xml:space="preserve"> </w:t>
      </w:r>
      <w:r w:rsidRPr="000902F9">
        <w:rPr>
          <w:rStyle w:val="sw"/>
          <w:rFonts w:cs="Arial"/>
        </w:rPr>
        <w:t>manage</w:t>
      </w:r>
      <w:r w:rsidRPr="000902F9">
        <w:rPr>
          <w:rStyle w:val="wrapped-line"/>
          <w:rFonts w:cs="Arial"/>
        </w:rPr>
        <w:t xml:space="preserve"> </w:t>
      </w:r>
      <w:r w:rsidRPr="000902F9">
        <w:rPr>
          <w:rStyle w:val="sw"/>
          <w:rFonts w:cs="Arial"/>
        </w:rPr>
        <w:t>their</w:t>
      </w:r>
      <w:r w:rsidRPr="000902F9">
        <w:rPr>
          <w:rStyle w:val="wrapped-line"/>
          <w:rFonts w:cs="Arial"/>
        </w:rPr>
        <w:t xml:space="preserve"> </w:t>
      </w:r>
      <w:r w:rsidRPr="000902F9">
        <w:rPr>
          <w:rStyle w:val="sw"/>
          <w:rFonts w:cs="Arial"/>
        </w:rPr>
        <w:t>diabetes</w:t>
      </w:r>
      <w:r w:rsidRPr="000902F9">
        <w:rPr>
          <w:rStyle w:val="wrapped-line"/>
          <w:rFonts w:cs="Arial"/>
        </w:rPr>
        <w:t xml:space="preserve"> </w:t>
      </w:r>
      <w:r w:rsidRPr="000902F9">
        <w:rPr>
          <w:rStyle w:val="sw"/>
          <w:rFonts w:cs="Arial"/>
        </w:rPr>
        <w:t>on</w:t>
      </w:r>
      <w:r w:rsidRPr="000902F9">
        <w:rPr>
          <w:rStyle w:val="wrapped-line"/>
          <w:rFonts w:cs="Arial"/>
        </w:rPr>
        <w:t xml:space="preserve"> </w:t>
      </w:r>
      <w:r w:rsidRPr="000902F9">
        <w:rPr>
          <w:rStyle w:val="sw"/>
          <w:rFonts w:cs="Arial"/>
        </w:rPr>
        <w:t>their</w:t>
      </w:r>
      <w:r w:rsidRPr="000902F9">
        <w:rPr>
          <w:rStyle w:val="wrapped-line"/>
          <w:rFonts w:cs="Arial"/>
        </w:rPr>
        <w:t xml:space="preserve"> </w:t>
      </w:r>
      <w:r w:rsidRPr="000902F9">
        <w:rPr>
          <w:rStyle w:val="sw"/>
          <w:rFonts w:cs="Arial"/>
        </w:rPr>
        <w:t>own</w:t>
      </w:r>
      <w:r w:rsidRPr="000902F9">
        <w:rPr>
          <w:rStyle w:val="wrapped-line"/>
          <w:rFonts w:cs="Arial"/>
        </w:rPr>
        <w:t xml:space="preserve"> </w:t>
      </w:r>
      <w:r w:rsidRPr="000902F9">
        <w:rPr>
          <w:rStyle w:val="sw"/>
          <w:rFonts w:cs="Arial"/>
        </w:rPr>
        <w:t>(NICE,</w:t>
      </w:r>
      <w:r w:rsidRPr="000902F9">
        <w:rPr>
          <w:rStyle w:val="wrapped-line"/>
          <w:rFonts w:cs="Arial"/>
        </w:rPr>
        <w:t xml:space="preserve"> </w:t>
      </w:r>
      <w:r w:rsidRPr="000902F9">
        <w:rPr>
          <w:rStyle w:val="sw"/>
          <w:rFonts w:cs="Arial"/>
        </w:rPr>
        <w:t>2023).</w:t>
      </w:r>
      <w:r w:rsidRPr="000902F9">
        <w:rPr>
          <w:rStyle w:val="wrapped-line"/>
          <w:rFonts w:cs="Arial"/>
        </w:rPr>
        <w:t xml:space="preserve"> </w:t>
      </w:r>
      <w:r w:rsidRPr="000902F9">
        <w:rPr>
          <w:rStyle w:val="sw"/>
          <w:rFonts w:cs="Arial"/>
        </w:rPr>
        <w:t>However,</w:t>
      </w:r>
      <w:r w:rsidRPr="000902F9">
        <w:rPr>
          <w:rStyle w:val="wrapped-line"/>
          <w:rFonts w:cs="Arial"/>
        </w:rPr>
        <w:t xml:space="preserve"> </w:t>
      </w:r>
      <w:r w:rsidRPr="000902F9">
        <w:rPr>
          <w:rStyle w:val="sw"/>
          <w:rFonts w:cs="Arial"/>
        </w:rPr>
        <w:t>these</w:t>
      </w:r>
      <w:r w:rsidRPr="000902F9">
        <w:rPr>
          <w:rStyle w:val="wrapped-line"/>
          <w:rFonts w:cs="Arial"/>
        </w:rPr>
        <w:t xml:space="preserve"> </w:t>
      </w:r>
      <w:r w:rsidRPr="000902F9">
        <w:rPr>
          <w:rStyle w:val="sw"/>
          <w:rFonts w:cs="Arial"/>
        </w:rPr>
        <w:t>programs</w:t>
      </w:r>
      <w:r w:rsidRPr="000902F9">
        <w:rPr>
          <w:rStyle w:val="wrapped-line"/>
          <w:rFonts w:cs="Arial"/>
        </w:rPr>
        <w:t xml:space="preserve"> </w:t>
      </w:r>
      <w:r w:rsidRPr="000902F9">
        <w:rPr>
          <w:rStyle w:val="sw"/>
          <w:rFonts w:cs="Arial"/>
        </w:rPr>
        <w:t>are</w:t>
      </w:r>
      <w:r w:rsidRPr="000902F9">
        <w:rPr>
          <w:rStyle w:val="wrapped-line"/>
          <w:rFonts w:cs="Arial"/>
        </w:rPr>
        <w:t xml:space="preserve"> </w:t>
      </w:r>
      <w:r w:rsidRPr="000902F9">
        <w:rPr>
          <w:rStyle w:val="sw"/>
          <w:rFonts w:cs="Arial"/>
        </w:rPr>
        <w:t>not</w:t>
      </w:r>
      <w:r w:rsidRPr="000902F9">
        <w:rPr>
          <w:rStyle w:val="wrapped-line"/>
          <w:rFonts w:cs="Arial"/>
        </w:rPr>
        <w:t xml:space="preserve"> </w:t>
      </w:r>
      <w:r w:rsidRPr="000902F9">
        <w:rPr>
          <w:rStyle w:val="sw"/>
          <w:rFonts w:cs="Arial"/>
        </w:rPr>
        <w:t>as</w:t>
      </w:r>
      <w:r w:rsidRPr="000902F9">
        <w:rPr>
          <w:rStyle w:val="wrapped-line"/>
          <w:rFonts w:cs="Arial"/>
        </w:rPr>
        <w:t xml:space="preserve"> </w:t>
      </w:r>
      <w:r w:rsidRPr="000902F9">
        <w:rPr>
          <w:rStyle w:val="sw"/>
          <w:rFonts w:cs="Arial"/>
        </w:rPr>
        <w:t>widely</w:t>
      </w:r>
      <w:r w:rsidRPr="000902F9">
        <w:rPr>
          <w:rStyle w:val="wrapped-line"/>
          <w:rFonts w:cs="Arial"/>
        </w:rPr>
        <w:t xml:space="preserve"> </w:t>
      </w:r>
      <w:r w:rsidRPr="000902F9">
        <w:rPr>
          <w:rStyle w:val="sw"/>
          <w:rFonts w:cs="Arial"/>
        </w:rPr>
        <w:t>used</w:t>
      </w:r>
      <w:r w:rsidRPr="000902F9">
        <w:rPr>
          <w:rStyle w:val="wrapped-line"/>
          <w:rFonts w:cs="Arial"/>
        </w:rPr>
        <w:t xml:space="preserve"> </w:t>
      </w:r>
      <w:r w:rsidRPr="000902F9">
        <w:rPr>
          <w:rStyle w:val="sw"/>
          <w:rFonts w:cs="Arial"/>
        </w:rPr>
        <w:t>by</w:t>
      </w:r>
      <w:r w:rsidRPr="000902F9">
        <w:rPr>
          <w:rStyle w:val="wrapped-line"/>
          <w:rFonts w:cs="Arial"/>
        </w:rPr>
        <w:t xml:space="preserve"> </w:t>
      </w:r>
      <w:r w:rsidRPr="000902F9">
        <w:rPr>
          <w:rStyle w:val="sw"/>
          <w:rFonts w:cs="Arial"/>
        </w:rPr>
        <w:t>people</w:t>
      </w:r>
      <w:r w:rsidRPr="000902F9">
        <w:rPr>
          <w:rStyle w:val="wrapped-line"/>
          <w:rFonts w:cs="Arial"/>
        </w:rPr>
        <w:t xml:space="preserve"> </w:t>
      </w:r>
      <w:r w:rsidRPr="000902F9">
        <w:rPr>
          <w:rStyle w:val="sw"/>
          <w:rFonts w:cs="Arial"/>
        </w:rPr>
        <w:t>from</w:t>
      </w:r>
      <w:r w:rsidRPr="000902F9">
        <w:rPr>
          <w:rStyle w:val="wrapped-line"/>
          <w:rFonts w:cs="Arial"/>
        </w:rPr>
        <w:t xml:space="preserve"> </w:t>
      </w:r>
      <w:r w:rsidRPr="000902F9">
        <w:rPr>
          <w:rStyle w:val="sw"/>
          <w:rFonts w:cs="Arial"/>
        </w:rPr>
        <w:t>ethnic</w:t>
      </w:r>
      <w:r w:rsidRPr="000902F9">
        <w:rPr>
          <w:rStyle w:val="wrapped-line"/>
          <w:rFonts w:cs="Arial"/>
        </w:rPr>
        <w:t xml:space="preserve"> </w:t>
      </w:r>
      <w:r w:rsidRPr="000902F9">
        <w:rPr>
          <w:rStyle w:val="sw"/>
          <w:rFonts w:cs="Arial"/>
        </w:rPr>
        <w:t>minority</w:t>
      </w:r>
      <w:r w:rsidRPr="000902F9">
        <w:rPr>
          <w:rStyle w:val="wrapped-line"/>
          <w:rFonts w:cs="Arial"/>
        </w:rPr>
        <w:t xml:space="preserve"> </w:t>
      </w:r>
      <w:r w:rsidRPr="000902F9">
        <w:rPr>
          <w:rStyle w:val="sw"/>
          <w:rFonts w:cs="Arial"/>
        </w:rPr>
        <w:t>groups</w:t>
      </w:r>
      <w:r w:rsidRPr="000902F9">
        <w:rPr>
          <w:rStyle w:val="wrapped-line"/>
          <w:rFonts w:cs="Arial"/>
        </w:rPr>
        <w:t xml:space="preserve"> </w:t>
      </w:r>
      <w:r w:rsidRPr="000902F9">
        <w:rPr>
          <w:rStyle w:val="sw"/>
          <w:rFonts w:cs="Arial"/>
        </w:rPr>
        <w:t>because</w:t>
      </w:r>
      <w:r w:rsidRPr="000902F9">
        <w:rPr>
          <w:rStyle w:val="wrapped-line"/>
          <w:rFonts w:cs="Arial"/>
        </w:rPr>
        <w:t xml:space="preserve"> </w:t>
      </w:r>
      <w:r w:rsidRPr="000902F9">
        <w:rPr>
          <w:rStyle w:val="sw"/>
          <w:rFonts w:cs="Arial"/>
        </w:rPr>
        <w:t>they</w:t>
      </w:r>
      <w:r w:rsidRPr="000902F9">
        <w:rPr>
          <w:rStyle w:val="wrapped-line"/>
          <w:rFonts w:cs="Arial"/>
        </w:rPr>
        <w:t xml:space="preserve"> </w:t>
      </w:r>
      <w:r w:rsidRPr="000902F9">
        <w:rPr>
          <w:rStyle w:val="sw"/>
          <w:rFonts w:cs="Arial"/>
        </w:rPr>
        <w:t>are</w:t>
      </w:r>
      <w:r w:rsidRPr="000902F9">
        <w:rPr>
          <w:rStyle w:val="wrapped-line"/>
          <w:rFonts w:cs="Arial"/>
        </w:rPr>
        <w:t xml:space="preserve"> </w:t>
      </w:r>
      <w:r w:rsidRPr="000902F9">
        <w:rPr>
          <w:rStyle w:val="sw"/>
          <w:rFonts w:cs="Arial"/>
        </w:rPr>
        <w:t>not</w:t>
      </w:r>
      <w:r w:rsidRPr="000902F9">
        <w:rPr>
          <w:rStyle w:val="wrapped-line"/>
          <w:rFonts w:cs="Arial"/>
        </w:rPr>
        <w:t xml:space="preserve"> </w:t>
      </w:r>
      <w:r w:rsidRPr="000902F9">
        <w:rPr>
          <w:rStyle w:val="sw"/>
          <w:rFonts w:cs="Arial"/>
        </w:rPr>
        <w:t>always</w:t>
      </w:r>
      <w:r w:rsidRPr="000902F9">
        <w:rPr>
          <w:rStyle w:val="wrapped-line"/>
          <w:rFonts w:cs="Arial"/>
        </w:rPr>
        <w:t xml:space="preserve"> </w:t>
      </w:r>
      <w:r w:rsidRPr="000902F9">
        <w:rPr>
          <w:rStyle w:val="sw"/>
          <w:rFonts w:cs="Arial"/>
        </w:rPr>
        <w:t>tailored</w:t>
      </w:r>
      <w:r w:rsidRPr="000902F9">
        <w:rPr>
          <w:rStyle w:val="wrapped-line"/>
          <w:rFonts w:cs="Arial"/>
        </w:rPr>
        <w:t xml:space="preserve"> </w:t>
      </w:r>
      <w:r w:rsidRPr="000902F9">
        <w:rPr>
          <w:rStyle w:val="sw"/>
          <w:rFonts w:cs="Arial"/>
        </w:rPr>
        <w:t>to</w:t>
      </w:r>
      <w:r w:rsidRPr="000902F9">
        <w:rPr>
          <w:rStyle w:val="wrapped-line"/>
          <w:rFonts w:cs="Arial"/>
        </w:rPr>
        <w:t xml:space="preserve"> </w:t>
      </w:r>
      <w:r w:rsidRPr="000902F9">
        <w:rPr>
          <w:rStyle w:val="sw"/>
          <w:rFonts w:cs="Arial"/>
        </w:rPr>
        <w:t>their</w:t>
      </w:r>
      <w:r w:rsidRPr="000902F9">
        <w:rPr>
          <w:rStyle w:val="wrapped-line"/>
          <w:rFonts w:cs="Arial"/>
        </w:rPr>
        <w:t xml:space="preserve"> </w:t>
      </w:r>
      <w:r w:rsidRPr="000902F9">
        <w:rPr>
          <w:rStyle w:val="sw"/>
          <w:rFonts w:cs="Arial"/>
        </w:rPr>
        <w:t>cultural</w:t>
      </w:r>
      <w:r w:rsidRPr="000902F9">
        <w:rPr>
          <w:rStyle w:val="wrapped-line"/>
          <w:rFonts w:cs="Arial"/>
        </w:rPr>
        <w:t xml:space="preserve"> </w:t>
      </w:r>
      <w:r w:rsidRPr="000902F9">
        <w:rPr>
          <w:rStyle w:val="sw"/>
          <w:rFonts w:cs="Arial"/>
        </w:rPr>
        <w:t>needs</w:t>
      </w:r>
      <w:r w:rsidRPr="000902F9">
        <w:rPr>
          <w:rStyle w:val="wrapped-line"/>
          <w:rFonts w:cs="Arial"/>
        </w:rPr>
        <w:t xml:space="preserve"> </w:t>
      </w:r>
      <w:r w:rsidRPr="000902F9">
        <w:rPr>
          <w:rStyle w:val="sw"/>
          <w:rFonts w:cs="Arial"/>
        </w:rPr>
        <w:t>and</w:t>
      </w:r>
      <w:r w:rsidRPr="000902F9">
        <w:rPr>
          <w:rStyle w:val="wrapped-line"/>
          <w:rFonts w:cs="Arial"/>
        </w:rPr>
        <w:t xml:space="preserve"> </w:t>
      </w:r>
      <w:r w:rsidRPr="000902F9">
        <w:rPr>
          <w:rStyle w:val="sw"/>
          <w:rFonts w:cs="Arial"/>
        </w:rPr>
        <w:t>there</w:t>
      </w:r>
      <w:r w:rsidRPr="000902F9">
        <w:rPr>
          <w:rStyle w:val="wrapped-line"/>
          <w:rFonts w:cs="Arial"/>
        </w:rPr>
        <w:t xml:space="preserve"> </w:t>
      </w:r>
      <w:r w:rsidRPr="000902F9">
        <w:rPr>
          <w:rStyle w:val="sw"/>
          <w:rFonts w:cs="Arial"/>
        </w:rPr>
        <w:t>isn’t</w:t>
      </w:r>
      <w:r w:rsidRPr="000902F9">
        <w:rPr>
          <w:rStyle w:val="wrapped-line"/>
          <w:rFonts w:cs="Arial"/>
        </w:rPr>
        <w:t xml:space="preserve"> </w:t>
      </w:r>
      <w:r w:rsidRPr="000902F9">
        <w:rPr>
          <w:rStyle w:val="sw"/>
          <w:rFonts w:cs="Arial"/>
        </w:rPr>
        <w:t>enough</w:t>
      </w:r>
      <w:r w:rsidRPr="000902F9">
        <w:rPr>
          <w:rStyle w:val="wrapped-line"/>
          <w:rFonts w:cs="Arial"/>
        </w:rPr>
        <w:t xml:space="preserve"> </w:t>
      </w:r>
      <w:r w:rsidRPr="000902F9">
        <w:rPr>
          <w:rStyle w:val="sw"/>
          <w:rFonts w:cs="Arial"/>
        </w:rPr>
        <w:t>support</w:t>
      </w:r>
      <w:r w:rsidRPr="000902F9">
        <w:rPr>
          <w:rStyle w:val="wrapped-line"/>
          <w:rFonts w:cs="Arial"/>
        </w:rPr>
        <w:t xml:space="preserve"> </w:t>
      </w:r>
      <w:r w:rsidRPr="000902F9">
        <w:rPr>
          <w:rStyle w:val="sw"/>
          <w:rFonts w:cs="Arial"/>
        </w:rPr>
        <w:t>for</w:t>
      </w:r>
      <w:r w:rsidRPr="000902F9">
        <w:rPr>
          <w:rStyle w:val="wrapped-line"/>
          <w:rFonts w:cs="Arial"/>
        </w:rPr>
        <w:t xml:space="preserve"> </w:t>
      </w:r>
      <w:r w:rsidRPr="000902F9">
        <w:rPr>
          <w:rStyle w:val="sw"/>
          <w:rFonts w:cs="Arial"/>
        </w:rPr>
        <w:t>language</w:t>
      </w:r>
      <w:r w:rsidRPr="000902F9">
        <w:rPr>
          <w:rStyle w:val="wrapped-line"/>
          <w:rFonts w:cs="Arial"/>
        </w:rPr>
        <w:t xml:space="preserve"> </w:t>
      </w:r>
      <w:r w:rsidRPr="000902F9">
        <w:rPr>
          <w:rStyle w:val="sw"/>
          <w:rFonts w:cs="Arial"/>
        </w:rPr>
        <w:t>interpretation</w:t>
      </w:r>
      <w:r w:rsidRPr="000902F9">
        <w:rPr>
          <w:rStyle w:val="wrapped-line"/>
          <w:rFonts w:cs="Arial"/>
        </w:rPr>
        <w:t xml:space="preserve"> </w:t>
      </w:r>
      <w:r w:rsidRPr="000902F9">
        <w:rPr>
          <w:rStyle w:val="sw"/>
          <w:rFonts w:cs="Arial"/>
        </w:rPr>
        <w:t>(Kumar,</w:t>
      </w:r>
      <w:r w:rsidRPr="000902F9">
        <w:rPr>
          <w:rStyle w:val="wrapped-line"/>
          <w:rFonts w:cs="Arial"/>
        </w:rPr>
        <w:t xml:space="preserve"> </w:t>
      </w:r>
      <w:r w:rsidRPr="000902F9">
        <w:rPr>
          <w:rStyle w:val="sw"/>
          <w:rFonts w:cs="Arial"/>
        </w:rPr>
        <w:t>Hanif</w:t>
      </w:r>
      <w:r w:rsidRPr="000902F9">
        <w:rPr>
          <w:rStyle w:val="wrapped-line"/>
          <w:rFonts w:cs="Arial"/>
        </w:rPr>
        <w:t xml:space="preserve"> </w:t>
      </w:r>
      <w:r w:rsidRPr="000902F9">
        <w:rPr>
          <w:rStyle w:val="sw"/>
          <w:rFonts w:cs="Arial"/>
        </w:rPr>
        <w:t>and</w:t>
      </w:r>
      <w:r w:rsidRPr="000902F9">
        <w:rPr>
          <w:rStyle w:val="wrapped-line"/>
          <w:rFonts w:cs="Arial"/>
        </w:rPr>
        <w:t xml:space="preserve"> </w:t>
      </w:r>
      <w:r w:rsidRPr="000902F9">
        <w:rPr>
          <w:rStyle w:val="sw"/>
          <w:rFonts w:cs="Arial"/>
        </w:rPr>
        <w:t>Patel,</w:t>
      </w:r>
      <w:r w:rsidRPr="000902F9">
        <w:rPr>
          <w:rStyle w:val="wrapped-line"/>
          <w:rFonts w:cs="Arial"/>
        </w:rPr>
        <w:t xml:space="preserve"> </w:t>
      </w:r>
      <w:r w:rsidRPr="000902F9">
        <w:rPr>
          <w:rStyle w:val="sw"/>
          <w:rFonts w:cs="Arial"/>
        </w:rPr>
        <w:t>2020).</w:t>
      </w:r>
      <w:r w:rsidRPr="000902F9">
        <w:rPr>
          <w:rFonts w:cs="Arial"/>
        </w:rPr>
        <w:br/>
      </w:r>
      <w:r w:rsidRPr="000902F9">
        <w:rPr>
          <w:rFonts w:cs="Arial"/>
        </w:rPr>
        <w:br/>
      </w:r>
      <w:r w:rsidRPr="000902F9">
        <w:rPr>
          <w:rStyle w:val="sw"/>
          <w:rFonts w:cs="Arial"/>
        </w:rPr>
        <w:t>Using</w:t>
      </w:r>
      <w:r w:rsidRPr="000902F9">
        <w:rPr>
          <w:rStyle w:val="wrapped-line"/>
          <w:rFonts w:cs="Arial"/>
        </w:rPr>
        <w:t xml:space="preserve"> </w:t>
      </w:r>
      <w:r w:rsidRPr="000902F9">
        <w:rPr>
          <w:rStyle w:val="sw"/>
          <w:rFonts w:cs="Arial"/>
        </w:rPr>
        <w:t>community-based</w:t>
      </w:r>
      <w:r w:rsidRPr="000902F9">
        <w:rPr>
          <w:rStyle w:val="wrapped-line"/>
          <w:rFonts w:cs="Arial"/>
        </w:rPr>
        <w:t xml:space="preserve"> </w:t>
      </w:r>
      <w:r w:rsidRPr="000902F9">
        <w:rPr>
          <w:rStyle w:val="sw"/>
          <w:rFonts w:cs="Arial"/>
        </w:rPr>
        <w:t>and</w:t>
      </w:r>
      <w:r w:rsidRPr="000902F9">
        <w:rPr>
          <w:rStyle w:val="wrapped-line"/>
          <w:rFonts w:cs="Arial"/>
        </w:rPr>
        <w:t xml:space="preserve"> </w:t>
      </w:r>
      <w:r w:rsidRPr="000902F9">
        <w:rPr>
          <w:rStyle w:val="sw"/>
          <w:rFonts w:cs="Arial"/>
        </w:rPr>
        <w:t>culturally</w:t>
      </w:r>
      <w:r w:rsidRPr="000902F9">
        <w:rPr>
          <w:rStyle w:val="wrapped-line"/>
          <w:rFonts w:cs="Arial"/>
        </w:rPr>
        <w:t xml:space="preserve"> </w:t>
      </w:r>
      <w:r w:rsidRPr="000902F9">
        <w:rPr>
          <w:rStyle w:val="sw"/>
          <w:rFonts w:cs="Arial"/>
        </w:rPr>
        <w:t>appropriate</w:t>
      </w:r>
      <w:r w:rsidRPr="000902F9">
        <w:rPr>
          <w:rStyle w:val="wrapped-line"/>
          <w:rFonts w:cs="Arial"/>
        </w:rPr>
        <w:t xml:space="preserve"> </w:t>
      </w:r>
      <w:r w:rsidRPr="000902F9">
        <w:rPr>
          <w:rStyle w:val="sw"/>
          <w:rFonts w:cs="Arial"/>
        </w:rPr>
        <w:t>methods</w:t>
      </w:r>
      <w:r w:rsidR="00F960C0">
        <w:rPr>
          <w:rStyle w:val="sw"/>
          <w:rFonts w:cs="Arial"/>
        </w:rPr>
        <w:t xml:space="preserve"> </w:t>
      </w:r>
      <w:r w:rsidRPr="000902F9">
        <w:rPr>
          <w:rStyle w:val="sw"/>
          <w:rFonts w:cs="Arial"/>
        </w:rPr>
        <w:t>such</w:t>
      </w:r>
      <w:r w:rsidRPr="000902F9">
        <w:rPr>
          <w:rStyle w:val="wrapped-line"/>
          <w:rFonts w:cs="Arial"/>
        </w:rPr>
        <w:t xml:space="preserve"> </w:t>
      </w:r>
      <w:r w:rsidRPr="000902F9">
        <w:rPr>
          <w:rStyle w:val="sw"/>
          <w:rFonts w:cs="Arial"/>
        </w:rPr>
        <w:t>as</w:t>
      </w:r>
      <w:r w:rsidRPr="000902F9">
        <w:rPr>
          <w:rStyle w:val="wrapped-line"/>
          <w:rFonts w:cs="Arial"/>
        </w:rPr>
        <w:t xml:space="preserve"> </w:t>
      </w:r>
      <w:r w:rsidRPr="000902F9">
        <w:rPr>
          <w:rStyle w:val="sw"/>
          <w:rFonts w:cs="Arial"/>
        </w:rPr>
        <w:t>having</w:t>
      </w:r>
      <w:r w:rsidRPr="000902F9">
        <w:rPr>
          <w:rStyle w:val="wrapped-line"/>
          <w:rFonts w:cs="Arial"/>
        </w:rPr>
        <w:t xml:space="preserve"> </w:t>
      </w:r>
      <w:r w:rsidRPr="000902F9">
        <w:rPr>
          <w:rStyle w:val="sw"/>
          <w:rFonts w:cs="Arial"/>
        </w:rPr>
        <w:t>bilingual</w:t>
      </w:r>
      <w:r w:rsidRPr="000902F9">
        <w:rPr>
          <w:rStyle w:val="wrapped-line"/>
          <w:rFonts w:cs="Arial"/>
        </w:rPr>
        <w:t xml:space="preserve"> </w:t>
      </w:r>
      <w:r w:rsidRPr="000902F9">
        <w:rPr>
          <w:rStyle w:val="sw"/>
          <w:rFonts w:cs="Arial"/>
        </w:rPr>
        <w:t>educators,</w:t>
      </w:r>
      <w:r w:rsidRPr="000902F9">
        <w:rPr>
          <w:rStyle w:val="wrapped-line"/>
          <w:rFonts w:cs="Arial"/>
        </w:rPr>
        <w:t xml:space="preserve"> </w:t>
      </w:r>
      <w:r w:rsidRPr="000902F9">
        <w:rPr>
          <w:rStyle w:val="sw"/>
          <w:rFonts w:cs="Arial"/>
        </w:rPr>
        <w:t>encouraging</w:t>
      </w:r>
      <w:r w:rsidRPr="000902F9">
        <w:rPr>
          <w:rStyle w:val="wrapped-line"/>
          <w:rFonts w:cs="Arial"/>
        </w:rPr>
        <w:t xml:space="preserve"> </w:t>
      </w:r>
      <w:r w:rsidRPr="000902F9">
        <w:rPr>
          <w:rStyle w:val="sw"/>
          <w:rFonts w:cs="Arial"/>
        </w:rPr>
        <w:t>community</w:t>
      </w:r>
      <w:r w:rsidRPr="000902F9">
        <w:rPr>
          <w:rStyle w:val="wrapped-line"/>
          <w:rFonts w:cs="Arial"/>
        </w:rPr>
        <w:t xml:space="preserve"> </w:t>
      </w:r>
      <w:r w:rsidRPr="000902F9">
        <w:rPr>
          <w:rStyle w:val="sw"/>
          <w:rFonts w:cs="Arial"/>
        </w:rPr>
        <w:t>leaders,</w:t>
      </w:r>
      <w:r w:rsidRPr="000902F9">
        <w:rPr>
          <w:rStyle w:val="wrapped-line"/>
          <w:rFonts w:cs="Arial"/>
        </w:rPr>
        <w:t xml:space="preserve"> </w:t>
      </w:r>
      <w:r w:rsidRPr="000902F9">
        <w:rPr>
          <w:rStyle w:val="sw"/>
          <w:rFonts w:cs="Arial"/>
        </w:rPr>
        <w:t>and</w:t>
      </w:r>
      <w:r w:rsidRPr="000902F9">
        <w:rPr>
          <w:rStyle w:val="wrapped-line"/>
          <w:rFonts w:cs="Arial"/>
        </w:rPr>
        <w:t xml:space="preserve"> </w:t>
      </w:r>
      <w:r w:rsidRPr="000902F9">
        <w:rPr>
          <w:rStyle w:val="sw"/>
          <w:rFonts w:cs="Arial"/>
        </w:rPr>
        <w:t>focusing</w:t>
      </w:r>
      <w:r w:rsidRPr="000902F9">
        <w:rPr>
          <w:rStyle w:val="wrapped-line"/>
          <w:rFonts w:cs="Arial"/>
        </w:rPr>
        <w:t xml:space="preserve"> </w:t>
      </w:r>
      <w:r w:rsidRPr="000902F9">
        <w:rPr>
          <w:rStyle w:val="sw"/>
          <w:rFonts w:cs="Arial"/>
        </w:rPr>
        <w:t>on</w:t>
      </w:r>
      <w:r w:rsidRPr="000902F9">
        <w:rPr>
          <w:rStyle w:val="wrapped-line"/>
          <w:rFonts w:cs="Arial"/>
        </w:rPr>
        <w:t xml:space="preserve"> </w:t>
      </w:r>
      <w:r w:rsidRPr="000902F9">
        <w:rPr>
          <w:rStyle w:val="sw"/>
          <w:rFonts w:cs="Arial"/>
        </w:rPr>
        <w:t>families</w:t>
      </w:r>
      <w:r w:rsidR="00F960C0">
        <w:rPr>
          <w:rStyle w:val="sw"/>
          <w:rFonts w:cs="Arial"/>
        </w:rPr>
        <w:t xml:space="preserve"> </w:t>
      </w:r>
      <w:r w:rsidRPr="000902F9">
        <w:rPr>
          <w:rStyle w:val="sw"/>
          <w:rFonts w:cs="Arial"/>
        </w:rPr>
        <w:t>can</w:t>
      </w:r>
      <w:r w:rsidRPr="000902F9">
        <w:rPr>
          <w:rStyle w:val="wrapped-line"/>
          <w:rFonts w:cs="Arial"/>
        </w:rPr>
        <w:t xml:space="preserve"> </w:t>
      </w:r>
      <w:r w:rsidRPr="000902F9">
        <w:rPr>
          <w:rStyle w:val="sw"/>
          <w:rFonts w:cs="Arial"/>
        </w:rPr>
        <w:t>help</w:t>
      </w:r>
      <w:r w:rsidRPr="000902F9">
        <w:rPr>
          <w:rStyle w:val="wrapped-line"/>
          <w:rFonts w:cs="Arial"/>
        </w:rPr>
        <w:t xml:space="preserve"> </w:t>
      </w:r>
      <w:r w:rsidRPr="000902F9">
        <w:rPr>
          <w:rStyle w:val="sw"/>
          <w:rFonts w:cs="Arial"/>
        </w:rPr>
        <w:t>people</w:t>
      </w:r>
      <w:r w:rsidRPr="000902F9">
        <w:rPr>
          <w:rStyle w:val="wrapped-line"/>
          <w:rFonts w:cs="Arial"/>
        </w:rPr>
        <w:t xml:space="preserve"> </w:t>
      </w:r>
      <w:r w:rsidRPr="000902F9">
        <w:rPr>
          <w:rStyle w:val="sw"/>
          <w:rFonts w:cs="Arial"/>
        </w:rPr>
        <w:t>feel</w:t>
      </w:r>
      <w:r w:rsidRPr="000902F9">
        <w:rPr>
          <w:rStyle w:val="wrapped-line"/>
          <w:rFonts w:cs="Arial"/>
        </w:rPr>
        <w:t xml:space="preserve"> </w:t>
      </w:r>
      <w:r w:rsidRPr="000902F9">
        <w:rPr>
          <w:rStyle w:val="sw"/>
          <w:rFonts w:cs="Arial"/>
        </w:rPr>
        <w:t>more</w:t>
      </w:r>
      <w:r w:rsidRPr="000902F9">
        <w:rPr>
          <w:rStyle w:val="wrapped-line"/>
          <w:rFonts w:cs="Arial"/>
        </w:rPr>
        <w:t xml:space="preserve"> </w:t>
      </w:r>
      <w:r w:rsidRPr="000902F9">
        <w:rPr>
          <w:rStyle w:val="sw"/>
          <w:rFonts w:cs="Arial"/>
        </w:rPr>
        <w:t>confident,</w:t>
      </w:r>
      <w:r w:rsidRPr="000902F9">
        <w:rPr>
          <w:rStyle w:val="wrapped-line"/>
          <w:rFonts w:cs="Arial"/>
        </w:rPr>
        <w:t xml:space="preserve"> </w:t>
      </w:r>
      <w:r w:rsidRPr="000902F9">
        <w:rPr>
          <w:rStyle w:val="sw"/>
          <w:rFonts w:cs="Arial"/>
        </w:rPr>
        <w:t>attend</w:t>
      </w:r>
      <w:r w:rsidRPr="000902F9">
        <w:rPr>
          <w:rStyle w:val="wrapped-line"/>
          <w:rFonts w:cs="Arial"/>
        </w:rPr>
        <w:t xml:space="preserve"> </w:t>
      </w:r>
      <w:r w:rsidRPr="000902F9">
        <w:rPr>
          <w:rStyle w:val="sw"/>
          <w:rFonts w:cs="Arial"/>
        </w:rPr>
        <w:t>more</w:t>
      </w:r>
      <w:r w:rsidRPr="000902F9">
        <w:rPr>
          <w:rStyle w:val="wrapped-line"/>
          <w:rFonts w:cs="Arial"/>
        </w:rPr>
        <w:t xml:space="preserve"> </w:t>
      </w:r>
      <w:r w:rsidRPr="000902F9">
        <w:rPr>
          <w:rStyle w:val="sw"/>
          <w:rFonts w:cs="Arial"/>
        </w:rPr>
        <w:t>sessions,</w:t>
      </w:r>
      <w:r w:rsidRPr="000902F9">
        <w:rPr>
          <w:rStyle w:val="wrapped-line"/>
          <w:rFonts w:cs="Arial"/>
        </w:rPr>
        <w:t xml:space="preserve"> </w:t>
      </w:r>
      <w:r w:rsidRPr="000902F9">
        <w:rPr>
          <w:rStyle w:val="sw"/>
          <w:rFonts w:cs="Arial"/>
        </w:rPr>
        <w:t>and</w:t>
      </w:r>
      <w:r w:rsidRPr="000902F9">
        <w:rPr>
          <w:rStyle w:val="wrapped-line"/>
          <w:rFonts w:cs="Arial"/>
        </w:rPr>
        <w:t xml:space="preserve"> </w:t>
      </w:r>
      <w:r w:rsidRPr="000902F9">
        <w:rPr>
          <w:rStyle w:val="sw"/>
          <w:rFonts w:cs="Arial"/>
        </w:rPr>
        <w:t>achieve</w:t>
      </w:r>
      <w:r w:rsidRPr="000902F9">
        <w:rPr>
          <w:rStyle w:val="wrapped-line"/>
          <w:rFonts w:cs="Arial"/>
        </w:rPr>
        <w:t xml:space="preserve"> </w:t>
      </w:r>
      <w:r w:rsidRPr="000902F9">
        <w:rPr>
          <w:rStyle w:val="sw"/>
          <w:rFonts w:cs="Arial"/>
        </w:rPr>
        <w:t>better</w:t>
      </w:r>
      <w:r w:rsidRPr="000902F9">
        <w:rPr>
          <w:rStyle w:val="wrapped-line"/>
          <w:rFonts w:cs="Arial"/>
        </w:rPr>
        <w:t xml:space="preserve"> </w:t>
      </w:r>
      <w:r w:rsidRPr="000902F9">
        <w:rPr>
          <w:rStyle w:val="sw"/>
          <w:rFonts w:cs="Arial"/>
        </w:rPr>
        <w:t>blood</w:t>
      </w:r>
      <w:r w:rsidRPr="000902F9">
        <w:rPr>
          <w:rStyle w:val="wrapped-line"/>
          <w:rFonts w:cs="Arial"/>
        </w:rPr>
        <w:t xml:space="preserve"> </w:t>
      </w:r>
      <w:r w:rsidRPr="000902F9">
        <w:rPr>
          <w:rStyle w:val="sw"/>
          <w:rFonts w:cs="Arial"/>
        </w:rPr>
        <w:t>sugar</w:t>
      </w:r>
      <w:r w:rsidRPr="000902F9">
        <w:rPr>
          <w:rStyle w:val="wrapped-line"/>
          <w:rFonts w:cs="Arial"/>
        </w:rPr>
        <w:t xml:space="preserve"> </w:t>
      </w:r>
      <w:r w:rsidRPr="000902F9">
        <w:rPr>
          <w:rStyle w:val="sw"/>
          <w:rFonts w:cs="Arial"/>
        </w:rPr>
        <w:t>control</w:t>
      </w:r>
      <w:r w:rsidRPr="000902F9">
        <w:rPr>
          <w:rStyle w:val="wrapped-line"/>
          <w:rFonts w:cs="Arial"/>
        </w:rPr>
        <w:t xml:space="preserve"> </w:t>
      </w:r>
      <w:r w:rsidRPr="000902F9">
        <w:rPr>
          <w:rStyle w:val="sw"/>
          <w:rFonts w:cs="Arial"/>
        </w:rPr>
        <w:t>(Riste</w:t>
      </w:r>
      <w:r w:rsidRPr="000902F9">
        <w:rPr>
          <w:rStyle w:val="wrapped-line"/>
          <w:rFonts w:cs="Arial"/>
        </w:rPr>
        <w:t xml:space="preserve"> </w:t>
      </w:r>
      <w:r w:rsidRPr="000902F9">
        <w:rPr>
          <w:rStyle w:val="sw"/>
          <w:rFonts w:cs="Arial"/>
        </w:rPr>
        <w:t>et</w:t>
      </w:r>
      <w:r w:rsidRPr="000902F9">
        <w:rPr>
          <w:rStyle w:val="wrapped-line"/>
          <w:rFonts w:cs="Arial"/>
        </w:rPr>
        <w:t xml:space="preserve"> </w:t>
      </w:r>
      <w:r w:rsidRPr="000902F9">
        <w:rPr>
          <w:rStyle w:val="sw"/>
          <w:rFonts w:cs="Arial"/>
        </w:rPr>
        <w:t>al.,</w:t>
      </w:r>
      <w:r w:rsidRPr="000902F9">
        <w:rPr>
          <w:rStyle w:val="wrapped-line"/>
          <w:rFonts w:cs="Arial"/>
        </w:rPr>
        <w:t xml:space="preserve"> </w:t>
      </w:r>
      <w:r w:rsidRPr="000902F9">
        <w:rPr>
          <w:rStyle w:val="sw"/>
          <w:rFonts w:cs="Arial"/>
        </w:rPr>
        <w:t>2020;</w:t>
      </w:r>
      <w:r w:rsidRPr="000902F9">
        <w:rPr>
          <w:rStyle w:val="wrapped-line"/>
          <w:rFonts w:cs="Arial"/>
        </w:rPr>
        <w:t xml:space="preserve"> </w:t>
      </w:r>
      <w:r w:rsidRPr="000902F9">
        <w:rPr>
          <w:rStyle w:val="sw"/>
          <w:rFonts w:cs="Arial"/>
        </w:rPr>
        <w:t>Patel</w:t>
      </w:r>
      <w:r w:rsidRPr="000902F9">
        <w:rPr>
          <w:rStyle w:val="wrapped-line"/>
          <w:rFonts w:cs="Arial"/>
        </w:rPr>
        <w:t xml:space="preserve"> </w:t>
      </w:r>
      <w:r w:rsidRPr="000902F9">
        <w:rPr>
          <w:rStyle w:val="sw"/>
          <w:rFonts w:cs="Arial"/>
        </w:rPr>
        <w:t>et</w:t>
      </w:r>
      <w:r w:rsidRPr="000902F9">
        <w:rPr>
          <w:rStyle w:val="wrapped-line"/>
          <w:rFonts w:cs="Arial"/>
        </w:rPr>
        <w:t xml:space="preserve"> </w:t>
      </w:r>
      <w:r w:rsidRPr="000902F9">
        <w:rPr>
          <w:rStyle w:val="sw"/>
          <w:rFonts w:cs="Arial"/>
        </w:rPr>
        <w:t>al.,</w:t>
      </w:r>
      <w:r w:rsidRPr="000902F9">
        <w:rPr>
          <w:rStyle w:val="wrapped-line"/>
          <w:rFonts w:cs="Arial"/>
        </w:rPr>
        <w:t xml:space="preserve"> </w:t>
      </w:r>
      <w:r w:rsidRPr="000902F9">
        <w:rPr>
          <w:rStyle w:val="sw"/>
          <w:rFonts w:cs="Arial"/>
        </w:rPr>
        <w:t>2021).</w:t>
      </w:r>
      <w:r w:rsidRPr="000902F9">
        <w:rPr>
          <w:rFonts w:cs="Arial"/>
        </w:rPr>
        <w:br/>
      </w:r>
      <w:r w:rsidRPr="000902F9">
        <w:rPr>
          <w:rStyle w:val="sw"/>
          <w:rFonts w:cs="Arial"/>
        </w:rPr>
        <w:t>Despite</w:t>
      </w:r>
      <w:r w:rsidRPr="000902F9">
        <w:rPr>
          <w:rStyle w:val="wrapped-line"/>
          <w:rFonts w:cs="Arial"/>
        </w:rPr>
        <w:t xml:space="preserve"> </w:t>
      </w:r>
      <w:r w:rsidRPr="000902F9">
        <w:rPr>
          <w:rStyle w:val="sw"/>
          <w:rFonts w:cs="Arial"/>
        </w:rPr>
        <w:t>this,</w:t>
      </w:r>
      <w:r w:rsidRPr="000902F9">
        <w:rPr>
          <w:rStyle w:val="wrapped-line"/>
          <w:rFonts w:cs="Arial"/>
        </w:rPr>
        <w:t xml:space="preserve"> </w:t>
      </w:r>
      <w:r w:rsidRPr="000902F9">
        <w:rPr>
          <w:rStyle w:val="sw"/>
          <w:rFonts w:cs="Arial"/>
        </w:rPr>
        <w:t>these</w:t>
      </w:r>
      <w:r w:rsidRPr="000902F9">
        <w:rPr>
          <w:rStyle w:val="wrapped-line"/>
          <w:rFonts w:cs="Arial"/>
        </w:rPr>
        <w:t xml:space="preserve"> </w:t>
      </w:r>
      <w:r w:rsidRPr="000902F9">
        <w:rPr>
          <w:rStyle w:val="sw"/>
          <w:rFonts w:cs="Arial"/>
        </w:rPr>
        <w:t>approaches</w:t>
      </w:r>
      <w:r w:rsidRPr="000902F9">
        <w:rPr>
          <w:rStyle w:val="wrapped-line"/>
          <w:rFonts w:cs="Arial"/>
        </w:rPr>
        <w:t xml:space="preserve"> </w:t>
      </w:r>
      <w:r w:rsidRPr="000902F9">
        <w:rPr>
          <w:rStyle w:val="sw"/>
          <w:rFonts w:cs="Arial"/>
        </w:rPr>
        <w:t>are</w:t>
      </w:r>
      <w:r w:rsidRPr="000902F9">
        <w:rPr>
          <w:rStyle w:val="wrapped-line"/>
          <w:rFonts w:cs="Arial"/>
        </w:rPr>
        <w:t xml:space="preserve"> </w:t>
      </w:r>
      <w:r w:rsidRPr="000902F9">
        <w:rPr>
          <w:rStyle w:val="sw"/>
          <w:rFonts w:cs="Arial"/>
        </w:rPr>
        <w:t>not</w:t>
      </w:r>
      <w:r w:rsidRPr="000902F9">
        <w:rPr>
          <w:rStyle w:val="wrapped-line"/>
          <w:rFonts w:cs="Arial"/>
        </w:rPr>
        <w:t xml:space="preserve"> </w:t>
      </w:r>
      <w:r w:rsidRPr="000902F9">
        <w:rPr>
          <w:rStyle w:val="sw"/>
          <w:rFonts w:cs="Arial"/>
        </w:rPr>
        <w:t>always</w:t>
      </w:r>
      <w:r w:rsidRPr="000902F9">
        <w:rPr>
          <w:rStyle w:val="wrapped-line"/>
          <w:rFonts w:cs="Arial"/>
        </w:rPr>
        <w:t xml:space="preserve"> </w:t>
      </w:r>
      <w:r w:rsidRPr="000902F9">
        <w:rPr>
          <w:rStyle w:val="sw"/>
          <w:rFonts w:cs="Arial"/>
        </w:rPr>
        <w:t>consistently</w:t>
      </w:r>
      <w:r w:rsidRPr="000902F9">
        <w:rPr>
          <w:rStyle w:val="wrapped-line"/>
          <w:rFonts w:cs="Arial"/>
        </w:rPr>
        <w:t xml:space="preserve"> </w:t>
      </w:r>
      <w:r w:rsidRPr="000902F9">
        <w:rPr>
          <w:rStyle w:val="sw"/>
          <w:rFonts w:cs="Arial"/>
        </w:rPr>
        <w:t>used.</w:t>
      </w:r>
      <w:r w:rsidRPr="000902F9">
        <w:rPr>
          <w:rStyle w:val="wrapped-line"/>
          <w:rFonts w:cs="Arial"/>
        </w:rPr>
        <w:t xml:space="preserve"> </w:t>
      </w:r>
      <w:r w:rsidRPr="000902F9">
        <w:rPr>
          <w:rStyle w:val="sw"/>
          <w:rFonts w:cs="Arial"/>
        </w:rPr>
        <w:t>Studies</w:t>
      </w:r>
      <w:r w:rsidRPr="000902F9">
        <w:rPr>
          <w:rStyle w:val="wrapped-line"/>
          <w:rFonts w:cs="Arial"/>
        </w:rPr>
        <w:t xml:space="preserve"> </w:t>
      </w:r>
      <w:r w:rsidRPr="000902F9">
        <w:rPr>
          <w:rStyle w:val="sw"/>
          <w:rFonts w:cs="Arial"/>
        </w:rPr>
        <w:t>also</w:t>
      </w:r>
      <w:r w:rsidRPr="000902F9">
        <w:rPr>
          <w:rStyle w:val="wrapped-line"/>
          <w:rFonts w:cs="Arial"/>
        </w:rPr>
        <w:t xml:space="preserve"> </w:t>
      </w:r>
      <w:r w:rsidRPr="000902F9">
        <w:rPr>
          <w:rStyle w:val="sw"/>
          <w:rFonts w:cs="Arial"/>
        </w:rPr>
        <w:t>show</w:t>
      </w:r>
      <w:r w:rsidRPr="000902F9">
        <w:rPr>
          <w:rStyle w:val="wrapped-line"/>
          <w:rFonts w:cs="Arial"/>
        </w:rPr>
        <w:t xml:space="preserve"> </w:t>
      </w:r>
      <w:r w:rsidRPr="000902F9">
        <w:rPr>
          <w:rStyle w:val="sw"/>
          <w:rFonts w:cs="Arial"/>
        </w:rPr>
        <w:t>that</w:t>
      </w:r>
      <w:r w:rsidRPr="000902F9">
        <w:rPr>
          <w:rStyle w:val="wrapped-line"/>
          <w:rFonts w:cs="Arial"/>
        </w:rPr>
        <w:t xml:space="preserve"> </w:t>
      </w:r>
      <w:r w:rsidRPr="000902F9">
        <w:rPr>
          <w:rStyle w:val="sw"/>
          <w:rFonts w:cs="Arial"/>
        </w:rPr>
        <w:t>some</w:t>
      </w:r>
      <w:r w:rsidRPr="000902F9">
        <w:rPr>
          <w:rStyle w:val="wrapped-line"/>
          <w:rFonts w:cs="Arial"/>
        </w:rPr>
        <w:t xml:space="preserve"> </w:t>
      </w:r>
      <w:r w:rsidRPr="000902F9">
        <w:rPr>
          <w:rStyle w:val="sw"/>
          <w:rFonts w:cs="Arial"/>
        </w:rPr>
        <w:t>minority</w:t>
      </w:r>
      <w:r w:rsidRPr="000902F9">
        <w:rPr>
          <w:rStyle w:val="wrapped-line"/>
          <w:rFonts w:cs="Arial"/>
        </w:rPr>
        <w:t xml:space="preserve"> </w:t>
      </w:r>
      <w:r w:rsidRPr="000902F9">
        <w:rPr>
          <w:rStyle w:val="sw"/>
          <w:rFonts w:cs="Arial"/>
        </w:rPr>
        <w:t>groups</w:t>
      </w:r>
      <w:r w:rsidRPr="000902F9">
        <w:rPr>
          <w:rStyle w:val="wrapped-line"/>
          <w:rFonts w:cs="Arial"/>
        </w:rPr>
        <w:t xml:space="preserve"> </w:t>
      </w:r>
      <w:r w:rsidRPr="000902F9">
        <w:rPr>
          <w:rStyle w:val="sw"/>
          <w:rFonts w:cs="Arial"/>
        </w:rPr>
        <w:t>receive</w:t>
      </w:r>
      <w:r w:rsidRPr="000902F9">
        <w:rPr>
          <w:rStyle w:val="wrapped-line"/>
          <w:rFonts w:cs="Arial"/>
        </w:rPr>
        <w:t xml:space="preserve"> </w:t>
      </w:r>
      <w:r w:rsidRPr="000902F9">
        <w:rPr>
          <w:rStyle w:val="sw"/>
          <w:rFonts w:cs="Arial"/>
        </w:rPr>
        <w:t>shorter</w:t>
      </w:r>
      <w:r w:rsidRPr="000902F9">
        <w:rPr>
          <w:rStyle w:val="wrapped-line"/>
          <w:rFonts w:cs="Arial"/>
        </w:rPr>
        <w:t xml:space="preserve"> </w:t>
      </w:r>
      <w:r w:rsidRPr="000902F9">
        <w:rPr>
          <w:rStyle w:val="sw"/>
          <w:rFonts w:cs="Arial"/>
        </w:rPr>
        <w:t>doctor</w:t>
      </w:r>
      <w:r w:rsidRPr="000902F9">
        <w:rPr>
          <w:rStyle w:val="wrapped-line"/>
          <w:rFonts w:cs="Arial"/>
        </w:rPr>
        <w:t xml:space="preserve"> </w:t>
      </w:r>
      <w:r w:rsidRPr="000902F9">
        <w:rPr>
          <w:rStyle w:val="sw"/>
          <w:rFonts w:cs="Arial"/>
        </w:rPr>
        <w:t>visits,</w:t>
      </w:r>
      <w:r w:rsidRPr="000902F9">
        <w:rPr>
          <w:rStyle w:val="wrapped-line"/>
          <w:rFonts w:cs="Arial"/>
        </w:rPr>
        <w:t xml:space="preserve"> </w:t>
      </w:r>
      <w:r w:rsidRPr="000902F9">
        <w:rPr>
          <w:rStyle w:val="sw"/>
          <w:rFonts w:cs="Arial"/>
        </w:rPr>
        <w:t>fewer</w:t>
      </w:r>
      <w:r w:rsidRPr="000902F9">
        <w:rPr>
          <w:rStyle w:val="wrapped-line"/>
          <w:rFonts w:cs="Arial"/>
        </w:rPr>
        <w:t xml:space="preserve"> </w:t>
      </w:r>
      <w:r w:rsidRPr="000902F9">
        <w:rPr>
          <w:rStyle w:val="sw"/>
          <w:rFonts w:cs="Arial"/>
        </w:rPr>
        <w:t>referrals,</w:t>
      </w:r>
      <w:r w:rsidRPr="000902F9">
        <w:rPr>
          <w:rStyle w:val="wrapped-line"/>
          <w:rFonts w:cs="Arial"/>
        </w:rPr>
        <w:t xml:space="preserve"> </w:t>
      </w:r>
      <w:r w:rsidRPr="000902F9">
        <w:rPr>
          <w:rStyle w:val="sw"/>
          <w:rFonts w:cs="Arial"/>
        </w:rPr>
        <w:t>and</w:t>
      </w:r>
      <w:r w:rsidRPr="000902F9">
        <w:rPr>
          <w:rStyle w:val="wrapped-line"/>
          <w:rFonts w:cs="Arial"/>
        </w:rPr>
        <w:t xml:space="preserve"> </w:t>
      </w:r>
      <w:r w:rsidRPr="000902F9">
        <w:rPr>
          <w:rStyle w:val="sw"/>
          <w:rFonts w:cs="Arial"/>
        </w:rPr>
        <w:t>less</w:t>
      </w:r>
      <w:r w:rsidRPr="000902F9">
        <w:rPr>
          <w:rStyle w:val="wrapped-line"/>
          <w:rFonts w:cs="Arial"/>
        </w:rPr>
        <w:t xml:space="preserve"> </w:t>
      </w:r>
      <w:r w:rsidRPr="000902F9">
        <w:rPr>
          <w:rStyle w:val="sw"/>
          <w:rFonts w:cs="Arial"/>
        </w:rPr>
        <w:t>ongoing</w:t>
      </w:r>
      <w:r w:rsidRPr="000902F9">
        <w:rPr>
          <w:rStyle w:val="wrapped-line"/>
          <w:rFonts w:cs="Arial"/>
        </w:rPr>
        <w:t xml:space="preserve"> </w:t>
      </w:r>
      <w:r w:rsidRPr="000902F9">
        <w:rPr>
          <w:rStyle w:val="sw"/>
          <w:rFonts w:cs="Arial"/>
        </w:rPr>
        <w:lastRenderedPageBreak/>
        <w:t>care,</w:t>
      </w:r>
      <w:r w:rsidRPr="000902F9">
        <w:rPr>
          <w:rStyle w:val="wrapped-line"/>
          <w:rFonts w:cs="Arial"/>
        </w:rPr>
        <w:t xml:space="preserve"> </w:t>
      </w:r>
      <w:r w:rsidRPr="000902F9">
        <w:rPr>
          <w:rStyle w:val="sw"/>
          <w:rFonts w:cs="Arial"/>
        </w:rPr>
        <w:t>which</w:t>
      </w:r>
      <w:r w:rsidRPr="000902F9">
        <w:rPr>
          <w:rStyle w:val="wrapped-line"/>
          <w:rFonts w:cs="Arial"/>
        </w:rPr>
        <w:t xml:space="preserve"> </w:t>
      </w:r>
      <w:r w:rsidRPr="000902F9">
        <w:rPr>
          <w:rStyle w:val="sw"/>
          <w:rFonts w:cs="Arial"/>
        </w:rPr>
        <w:t>reflects</w:t>
      </w:r>
      <w:r w:rsidRPr="000902F9">
        <w:rPr>
          <w:rStyle w:val="wrapped-line"/>
          <w:rFonts w:cs="Arial"/>
        </w:rPr>
        <w:t xml:space="preserve"> </w:t>
      </w:r>
      <w:r w:rsidRPr="000902F9">
        <w:rPr>
          <w:rStyle w:val="sw"/>
          <w:rFonts w:cs="Arial"/>
        </w:rPr>
        <w:t>deeper</w:t>
      </w:r>
      <w:r w:rsidRPr="000902F9">
        <w:rPr>
          <w:rStyle w:val="wrapped-line"/>
          <w:rFonts w:cs="Arial"/>
        </w:rPr>
        <w:t xml:space="preserve"> </w:t>
      </w:r>
      <w:r w:rsidRPr="000902F9">
        <w:rPr>
          <w:rStyle w:val="sw"/>
          <w:rFonts w:cs="Arial"/>
        </w:rPr>
        <w:t>issues</w:t>
      </w:r>
      <w:r w:rsidRPr="000902F9">
        <w:rPr>
          <w:rStyle w:val="wrapped-line"/>
          <w:rFonts w:cs="Arial"/>
        </w:rPr>
        <w:t xml:space="preserve"> </w:t>
      </w:r>
      <w:r w:rsidRPr="000902F9">
        <w:rPr>
          <w:rStyle w:val="sw"/>
          <w:rFonts w:cs="Arial"/>
        </w:rPr>
        <w:t>like</w:t>
      </w:r>
      <w:r w:rsidRPr="000902F9">
        <w:rPr>
          <w:rStyle w:val="wrapped-line"/>
          <w:rFonts w:cs="Arial"/>
        </w:rPr>
        <w:t xml:space="preserve"> </w:t>
      </w:r>
      <w:r w:rsidRPr="000902F9">
        <w:rPr>
          <w:rStyle w:val="sw"/>
          <w:rFonts w:cs="Arial"/>
        </w:rPr>
        <w:t>unfair</w:t>
      </w:r>
      <w:r w:rsidRPr="000902F9">
        <w:rPr>
          <w:rStyle w:val="wrapped-line"/>
          <w:rFonts w:cs="Arial"/>
        </w:rPr>
        <w:t xml:space="preserve"> </w:t>
      </w:r>
      <w:r w:rsidRPr="000902F9">
        <w:rPr>
          <w:rStyle w:val="sw"/>
          <w:rFonts w:cs="Arial"/>
        </w:rPr>
        <w:t>treatment</w:t>
      </w:r>
      <w:r w:rsidRPr="000902F9">
        <w:rPr>
          <w:rStyle w:val="wrapped-line"/>
          <w:rFonts w:cs="Arial"/>
        </w:rPr>
        <w:t xml:space="preserve"> </w:t>
      </w:r>
      <w:r w:rsidRPr="000902F9">
        <w:rPr>
          <w:rStyle w:val="sw"/>
          <w:rFonts w:cs="Arial"/>
        </w:rPr>
        <w:t>and</w:t>
      </w:r>
      <w:r w:rsidRPr="000902F9">
        <w:rPr>
          <w:rStyle w:val="wrapped-line"/>
          <w:rFonts w:cs="Arial"/>
        </w:rPr>
        <w:t xml:space="preserve"> </w:t>
      </w:r>
      <w:r w:rsidRPr="000902F9">
        <w:rPr>
          <w:rStyle w:val="sw"/>
          <w:rFonts w:cs="Arial"/>
        </w:rPr>
        <w:t>hidden</w:t>
      </w:r>
      <w:r w:rsidRPr="000902F9">
        <w:rPr>
          <w:rStyle w:val="wrapped-line"/>
          <w:rFonts w:cs="Arial"/>
        </w:rPr>
        <w:t xml:space="preserve"> </w:t>
      </w:r>
      <w:r w:rsidRPr="000902F9">
        <w:rPr>
          <w:rStyle w:val="sw"/>
          <w:rFonts w:cs="Arial"/>
        </w:rPr>
        <w:t>biases</w:t>
      </w:r>
      <w:r w:rsidRPr="000902F9">
        <w:rPr>
          <w:rStyle w:val="wrapped-line"/>
          <w:rFonts w:cs="Arial"/>
        </w:rPr>
        <w:t xml:space="preserve"> </w:t>
      </w:r>
      <w:r w:rsidRPr="000902F9">
        <w:rPr>
          <w:rStyle w:val="sw"/>
          <w:rFonts w:cs="Arial"/>
        </w:rPr>
        <w:t>in</w:t>
      </w:r>
      <w:r w:rsidRPr="000902F9">
        <w:rPr>
          <w:rStyle w:val="wrapped-line"/>
          <w:rFonts w:cs="Arial"/>
        </w:rPr>
        <w:t xml:space="preserve"> </w:t>
      </w:r>
      <w:r w:rsidRPr="000902F9">
        <w:rPr>
          <w:rStyle w:val="sw"/>
          <w:rFonts w:cs="Arial"/>
        </w:rPr>
        <w:t>the</w:t>
      </w:r>
      <w:r w:rsidRPr="000902F9">
        <w:rPr>
          <w:rStyle w:val="wrapped-line"/>
          <w:rFonts w:cs="Arial"/>
        </w:rPr>
        <w:t xml:space="preserve"> </w:t>
      </w:r>
      <w:r w:rsidRPr="000902F9">
        <w:rPr>
          <w:rStyle w:val="sw"/>
          <w:rFonts w:cs="Arial"/>
        </w:rPr>
        <w:t>healthcare</w:t>
      </w:r>
      <w:r w:rsidRPr="000902F9">
        <w:rPr>
          <w:rStyle w:val="wrapped-line"/>
          <w:rFonts w:cs="Arial"/>
        </w:rPr>
        <w:t xml:space="preserve"> </w:t>
      </w:r>
      <w:r w:rsidRPr="000902F9">
        <w:rPr>
          <w:rStyle w:val="sw"/>
          <w:rFonts w:cs="Arial"/>
        </w:rPr>
        <w:t>system</w:t>
      </w:r>
      <w:r w:rsidRPr="000902F9">
        <w:rPr>
          <w:rStyle w:val="wrapped-line"/>
          <w:rFonts w:cs="Arial"/>
        </w:rPr>
        <w:t xml:space="preserve"> </w:t>
      </w:r>
      <w:r w:rsidRPr="000902F9">
        <w:rPr>
          <w:rStyle w:val="sw"/>
          <w:rFonts w:cs="Arial"/>
        </w:rPr>
        <w:t>(Mathur</w:t>
      </w:r>
      <w:r w:rsidRPr="000902F9">
        <w:rPr>
          <w:rStyle w:val="wrapped-line"/>
          <w:rFonts w:cs="Arial"/>
        </w:rPr>
        <w:t xml:space="preserve"> </w:t>
      </w:r>
      <w:r w:rsidRPr="000902F9">
        <w:rPr>
          <w:rStyle w:val="sw"/>
          <w:rFonts w:cs="Arial"/>
        </w:rPr>
        <w:t>et</w:t>
      </w:r>
      <w:r w:rsidRPr="000902F9">
        <w:rPr>
          <w:rStyle w:val="wrapped-line"/>
          <w:rFonts w:cs="Arial"/>
        </w:rPr>
        <w:t xml:space="preserve"> </w:t>
      </w:r>
      <w:r w:rsidRPr="000902F9">
        <w:rPr>
          <w:rStyle w:val="sw"/>
          <w:rFonts w:cs="Arial"/>
        </w:rPr>
        <w:t>al.,</w:t>
      </w:r>
      <w:r w:rsidRPr="000902F9">
        <w:rPr>
          <w:rStyle w:val="wrapped-line"/>
          <w:rFonts w:cs="Arial"/>
        </w:rPr>
        <w:t xml:space="preserve"> </w:t>
      </w:r>
      <w:r w:rsidRPr="000902F9">
        <w:rPr>
          <w:rStyle w:val="sw"/>
          <w:rFonts w:cs="Arial"/>
        </w:rPr>
        <w:t>2022;</w:t>
      </w:r>
      <w:r w:rsidRPr="000902F9">
        <w:rPr>
          <w:rStyle w:val="wrapped-line"/>
          <w:rFonts w:cs="Arial"/>
        </w:rPr>
        <w:t xml:space="preserve"> </w:t>
      </w:r>
      <w:r w:rsidRPr="000902F9">
        <w:rPr>
          <w:rStyle w:val="sw"/>
          <w:rFonts w:cs="Arial"/>
        </w:rPr>
        <w:t>Marmot,</w:t>
      </w:r>
      <w:r w:rsidRPr="000902F9">
        <w:rPr>
          <w:rStyle w:val="wrapped-line"/>
          <w:rFonts w:cs="Arial"/>
        </w:rPr>
        <w:t xml:space="preserve"> </w:t>
      </w:r>
      <w:r w:rsidRPr="000902F9">
        <w:rPr>
          <w:rStyle w:val="sw"/>
          <w:rFonts w:cs="Arial"/>
        </w:rPr>
        <w:t>2020).</w:t>
      </w:r>
    </w:p>
    <w:p w14:paraId="23DC0F39" w14:textId="77777777" w:rsidR="00F960C0" w:rsidRDefault="00664575" w:rsidP="00651828">
      <w:pPr>
        <w:spacing w:before="100" w:beforeAutospacing="1" w:after="100" w:afterAutospacing="1" w:line="360" w:lineRule="auto"/>
        <w:outlineLvl w:val="2"/>
        <w:rPr>
          <w:rStyle w:val="sw"/>
          <w:rFonts w:cs="Arial"/>
          <w:b/>
          <w:bCs/>
        </w:rPr>
      </w:pPr>
      <w:r w:rsidRPr="00664575">
        <w:rPr>
          <w:rFonts w:eastAsia="Times New Roman" w:cs="Arial"/>
          <w:b/>
          <w:bCs/>
          <w:lang w:val="en-GB" w:eastAsia="zh-CN"/>
        </w:rPr>
        <w:t>2.</w:t>
      </w:r>
      <w:r w:rsidR="004C7484">
        <w:rPr>
          <w:rFonts w:eastAsia="Times New Roman" w:cs="Arial"/>
          <w:b/>
          <w:bCs/>
          <w:lang w:val="en-GB" w:eastAsia="zh-CN"/>
        </w:rPr>
        <w:t>4</w:t>
      </w:r>
      <w:r w:rsidRPr="00664575">
        <w:rPr>
          <w:rFonts w:eastAsia="Times New Roman" w:cs="Arial"/>
          <w:b/>
          <w:bCs/>
          <w:lang w:val="en-GB" w:eastAsia="zh-CN"/>
        </w:rPr>
        <w:t xml:space="preserve"> Key Challenges and Gaps</w:t>
      </w:r>
      <w:r w:rsidR="00651828" w:rsidRPr="00063B66">
        <w:rPr>
          <w:rFonts w:cs="Arial"/>
          <w:b/>
          <w:bCs/>
        </w:rPr>
        <w:br/>
      </w:r>
      <w:r w:rsidR="00651828" w:rsidRPr="00651828">
        <w:rPr>
          <w:rStyle w:val="sw"/>
          <w:rFonts w:cs="Arial"/>
        </w:rPr>
        <w:t>Barriers</w:t>
      </w:r>
      <w:r w:rsidR="00651828" w:rsidRPr="00651828">
        <w:rPr>
          <w:rStyle w:val="wrapped-line"/>
          <w:rFonts w:cs="Arial"/>
        </w:rPr>
        <w:t xml:space="preserve"> </w:t>
      </w:r>
      <w:r w:rsidR="00651828" w:rsidRPr="00651828">
        <w:rPr>
          <w:rStyle w:val="sw"/>
          <w:rFonts w:cs="Arial"/>
        </w:rPr>
        <w:t>can</w:t>
      </w:r>
      <w:r w:rsidR="00651828" w:rsidRPr="00651828">
        <w:rPr>
          <w:rStyle w:val="wrapped-line"/>
          <w:rFonts w:cs="Arial"/>
        </w:rPr>
        <w:t xml:space="preserve"> </w:t>
      </w:r>
      <w:r w:rsidR="00651828" w:rsidRPr="00651828">
        <w:rPr>
          <w:rStyle w:val="sw"/>
          <w:rFonts w:cs="Arial"/>
        </w:rPr>
        <w:t>happen</w:t>
      </w:r>
      <w:r w:rsidR="00651828" w:rsidRPr="00651828">
        <w:rPr>
          <w:rStyle w:val="wrapped-line"/>
          <w:rFonts w:cs="Arial"/>
        </w:rPr>
        <w:t xml:space="preserve"> </w:t>
      </w:r>
      <w:r w:rsidR="00651828" w:rsidRPr="00651828">
        <w:rPr>
          <w:rStyle w:val="sw"/>
          <w:rFonts w:cs="Arial"/>
        </w:rPr>
        <w:t>at</w:t>
      </w:r>
      <w:r w:rsidR="00651828" w:rsidRPr="00651828">
        <w:rPr>
          <w:rStyle w:val="wrapped-line"/>
          <w:rFonts w:cs="Arial"/>
        </w:rPr>
        <w:t xml:space="preserve"> </w:t>
      </w:r>
      <w:r w:rsidR="00F960C0" w:rsidRPr="00651828">
        <w:rPr>
          <w:rStyle w:val="sw"/>
          <w:rFonts w:cs="Arial"/>
        </w:rPr>
        <w:t>various levels</w:t>
      </w:r>
      <w:r w:rsidR="00063B66">
        <w:rPr>
          <w:rStyle w:val="sw"/>
          <w:rFonts w:cs="Arial"/>
        </w:rPr>
        <w:t xml:space="preserve"> </w:t>
      </w:r>
      <w:r w:rsidR="00651828" w:rsidRPr="00651828">
        <w:rPr>
          <w:rStyle w:val="sw"/>
          <w:rFonts w:cs="Arial"/>
        </w:rPr>
        <w:t>system,</w:t>
      </w:r>
      <w:r w:rsidR="00651828" w:rsidRPr="00651828">
        <w:rPr>
          <w:rStyle w:val="wrapped-line"/>
          <w:rFonts w:cs="Arial"/>
        </w:rPr>
        <w:t xml:space="preserve"> </w:t>
      </w:r>
      <w:r w:rsidR="00651828" w:rsidRPr="00651828">
        <w:rPr>
          <w:rStyle w:val="sw"/>
          <w:rFonts w:cs="Arial"/>
        </w:rPr>
        <w:t>service,</w:t>
      </w:r>
      <w:r w:rsidR="00651828" w:rsidRPr="00651828">
        <w:rPr>
          <w:rStyle w:val="wrapped-line"/>
          <w:rFonts w:cs="Arial"/>
        </w:rPr>
        <w:t xml:space="preserve"> </w:t>
      </w:r>
      <w:r w:rsidR="00651828" w:rsidRPr="00651828">
        <w:rPr>
          <w:rStyle w:val="sw"/>
          <w:rFonts w:cs="Arial"/>
        </w:rPr>
        <w:t>and</w:t>
      </w:r>
      <w:r w:rsidR="00651828" w:rsidRPr="00651828">
        <w:rPr>
          <w:rStyle w:val="wrapped-line"/>
          <w:rFonts w:cs="Arial"/>
        </w:rPr>
        <w:t xml:space="preserve"> </w:t>
      </w:r>
      <w:r w:rsidR="00651828" w:rsidRPr="00651828">
        <w:rPr>
          <w:rStyle w:val="sw"/>
          <w:rFonts w:cs="Arial"/>
        </w:rPr>
        <w:t>individual.</w:t>
      </w:r>
      <w:r w:rsidR="00651828" w:rsidRPr="00651828">
        <w:rPr>
          <w:rFonts w:cs="Arial"/>
        </w:rPr>
        <w:br/>
      </w:r>
      <w:r w:rsidR="00651828" w:rsidRPr="00651828">
        <w:rPr>
          <w:rStyle w:val="sw"/>
          <w:rFonts w:cs="Arial"/>
        </w:rPr>
        <w:t>At</w:t>
      </w:r>
      <w:r w:rsidR="00651828" w:rsidRPr="00651828">
        <w:rPr>
          <w:rStyle w:val="wrapped-line"/>
          <w:rFonts w:cs="Arial"/>
        </w:rPr>
        <w:t xml:space="preserve"> </w:t>
      </w:r>
      <w:r w:rsidR="00651828" w:rsidRPr="00651828">
        <w:rPr>
          <w:rStyle w:val="sw"/>
          <w:rFonts w:cs="Arial"/>
        </w:rPr>
        <w:t>the</w:t>
      </w:r>
      <w:r w:rsidR="00651828" w:rsidRPr="00651828">
        <w:rPr>
          <w:rStyle w:val="wrapped-line"/>
          <w:rFonts w:cs="Arial"/>
        </w:rPr>
        <w:t xml:space="preserve"> </w:t>
      </w:r>
      <w:r w:rsidR="00651828" w:rsidRPr="00651828">
        <w:rPr>
          <w:rStyle w:val="sw"/>
          <w:rFonts w:cs="Arial"/>
        </w:rPr>
        <w:t>system</w:t>
      </w:r>
      <w:r w:rsidR="00651828" w:rsidRPr="00651828">
        <w:rPr>
          <w:rStyle w:val="wrapped-line"/>
          <w:rFonts w:cs="Arial"/>
        </w:rPr>
        <w:t xml:space="preserve"> </w:t>
      </w:r>
      <w:r w:rsidR="00651828" w:rsidRPr="00651828">
        <w:rPr>
          <w:rStyle w:val="sw"/>
          <w:rFonts w:cs="Arial"/>
        </w:rPr>
        <w:t>level,</w:t>
      </w:r>
      <w:r w:rsidR="00651828" w:rsidRPr="00651828">
        <w:rPr>
          <w:rStyle w:val="wrapped-line"/>
          <w:rFonts w:cs="Arial"/>
        </w:rPr>
        <w:t xml:space="preserve"> </w:t>
      </w:r>
      <w:r w:rsidR="00651828" w:rsidRPr="00651828">
        <w:rPr>
          <w:rStyle w:val="sw"/>
          <w:rFonts w:cs="Arial"/>
        </w:rPr>
        <w:t>there</w:t>
      </w:r>
      <w:r w:rsidR="00651828" w:rsidRPr="00651828">
        <w:rPr>
          <w:rStyle w:val="wrapped-line"/>
          <w:rFonts w:cs="Arial"/>
        </w:rPr>
        <w:t xml:space="preserve"> </w:t>
      </w:r>
      <w:r w:rsidR="00651828" w:rsidRPr="00651828">
        <w:rPr>
          <w:rStyle w:val="sw"/>
          <w:rFonts w:cs="Arial"/>
        </w:rPr>
        <w:t>are</w:t>
      </w:r>
      <w:r w:rsidR="00651828" w:rsidRPr="00651828">
        <w:rPr>
          <w:rStyle w:val="wrapped-line"/>
          <w:rFonts w:cs="Arial"/>
        </w:rPr>
        <w:t xml:space="preserve"> </w:t>
      </w:r>
      <w:r w:rsidR="00651828" w:rsidRPr="00651828">
        <w:rPr>
          <w:rStyle w:val="sw"/>
          <w:rFonts w:cs="Arial"/>
        </w:rPr>
        <w:t>issues</w:t>
      </w:r>
      <w:r w:rsidR="00651828" w:rsidRPr="00651828">
        <w:rPr>
          <w:rStyle w:val="wrapped-line"/>
          <w:rFonts w:cs="Arial"/>
        </w:rPr>
        <w:t xml:space="preserve"> </w:t>
      </w:r>
      <w:r w:rsidR="00651828" w:rsidRPr="00651828">
        <w:rPr>
          <w:rStyle w:val="sw"/>
          <w:rFonts w:cs="Arial"/>
        </w:rPr>
        <w:t>like</w:t>
      </w:r>
      <w:r w:rsidR="00651828" w:rsidRPr="00651828">
        <w:rPr>
          <w:rStyle w:val="wrapped-line"/>
          <w:rFonts w:cs="Arial"/>
        </w:rPr>
        <w:t xml:space="preserve"> </w:t>
      </w:r>
      <w:r w:rsidR="00651828" w:rsidRPr="00651828">
        <w:rPr>
          <w:rStyle w:val="sw"/>
          <w:rFonts w:cs="Arial"/>
        </w:rPr>
        <w:t>not</w:t>
      </w:r>
      <w:r w:rsidR="00651828" w:rsidRPr="00651828">
        <w:rPr>
          <w:rStyle w:val="wrapped-line"/>
          <w:rFonts w:cs="Arial"/>
        </w:rPr>
        <w:t xml:space="preserve"> </w:t>
      </w:r>
      <w:r w:rsidR="00651828" w:rsidRPr="00651828">
        <w:rPr>
          <w:rStyle w:val="sw"/>
          <w:rFonts w:cs="Arial"/>
        </w:rPr>
        <w:t>having</w:t>
      </w:r>
      <w:r w:rsidR="00651828" w:rsidRPr="00651828">
        <w:rPr>
          <w:rStyle w:val="wrapped-line"/>
          <w:rFonts w:cs="Arial"/>
        </w:rPr>
        <w:t xml:space="preserve"> </w:t>
      </w:r>
      <w:r w:rsidR="00651828" w:rsidRPr="00651828">
        <w:rPr>
          <w:rStyle w:val="sw"/>
          <w:rFonts w:cs="Arial"/>
        </w:rPr>
        <w:t>good</w:t>
      </w:r>
      <w:r w:rsidR="00651828" w:rsidRPr="00651828">
        <w:rPr>
          <w:rStyle w:val="wrapped-line"/>
          <w:rFonts w:cs="Arial"/>
        </w:rPr>
        <w:t xml:space="preserve"> </w:t>
      </w:r>
      <w:r w:rsidR="00651828" w:rsidRPr="00651828">
        <w:rPr>
          <w:rStyle w:val="sw"/>
          <w:rFonts w:cs="Arial"/>
        </w:rPr>
        <w:t>data</w:t>
      </w:r>
      <w:r w:rsidR="00651828" w:rsidRPr="00651828">
        <w:rPr>
          <w:rStyle w:val="wrapped-line"/>
          <w:rFonts w:cs="Arial"/>
        </w:rPr>
        <w:t xml:space="preserve"> </w:t>
      </w:r>
      <w:r w:rsidR="00651828" w:rsidRPr="00651828">
        <w:rPr>
          <w:rStyle w:val="sw"/>
          <w:rFonts w:cs="Arial"/>
        </w:rPr>
        <w:t>on</w:t>
      </w:r>
      <w:r w:rsidR="00651828" w:rsidRPr="00651828">
        <w:rPr>
          <w:rStyle w:val="wrapped-line"/>
          <w:rFonts w:cs="Arial"/>
        </w:rPr>
        <w:t xml:space="preserve"> </w:t>
      </w:r>
      <w:r w:rsidR="00651828" w:rsidRPr="00651828">
        <w:rPr>
          <w:rStyle w:val="sw"/>
          <w:rFonts w:cs="Arial"/>
        </w:rPr>
        <w:t>ethnicity</w:t>
      </w:r>
      <w:r w:rsidR="00651828" w:rsidRPr="00651828">
        <w:rPr>
          <w:rStyle w:val="wrapped-line"/>
          <w:rFonts w:cs="Arial"/>
        </w:rPr>
        <w:t xml:space="preserve"> </w:t>
      </w:r>
      <w:r w:rsidR="00651828" w:rsidRPr="00651828">
        <w:rPr>
          <w:rStyle w:val="sw"/>
          <w:rFonts w:cs="Arial"/>
        </w:rPr>
        <w:t>and</w:t>
      </w:r>
      <w:r w:rsidR="00651828" w:rsidRPr="00651828">
        <w:rPr>
          <w:rStyle w:val="wrapped-line"/>
          <w:rFonts w:cs="Arial"/>
        </w:rPr>
        <w:t xml:space="preserve"> </w:t>
      </w:r>
      <w:r w:rsidR="00651828" w:rsidRPr="00651828">
        <w:rPr>
          <w:rStyle w:val="sw"/>
          <w:rFonts w:cs="Arial"/>
        </w:rPr>
        <w:t>not</w:t>
      </w:r>
      <w:r w:rsidR="00651828" w:rsidRPr="00651828">
        <w:rPr>
          <w:rStyle w:val="wrapped-line"/>
          <w:rFonts w:cs="Arial"/>
        </w:rPr>
        <w:t xml:space="preserve"> </w:t>
      </w:r>
      <w:r w:rsidR="00651828" w:rsidRPr="00651828">
        <w:rPr>
          <w:rStyle w:val="sw"/>
          <w:rFonts w:cs="Arial"/>
        </w:rPr>
        <w:t>enough</w:t>
      </w:r>
      <w:r w:rsidR="00651828" w:rsidRPr="00651828">
        <w:rPr>
          <w:rStyle w:val="wrapped-line"/>
          <w:rFonts w:cs="Arial"/>
        </w:rPr>
        <w:t xml:space="preserve"> </w:t>
      </w:r>
      <w:r w:rsidR="00651828" w:rsidRPr="00651828">
        <w:rPr>
          <w:rStyle w:val="sw"/>
          <w:rFonts w:cs="Arial"/>
        </w:rPr>
        <w:t>training</w:t>
      </w:r>
      <w:r w:rsidR="00651828" w:rsidRPr="00651828">
        <w:rPr>
          <w:rStyle w:val="wrapped-line"/>
          <w:rFonts w:cs="Arial"/>
        </w:rPr>
        <w:t xml:space="preserve"> </w:t>
      </w:r>
      <w:r w:rsidR="00651828" w:rsidRPr="00651828">
        <w:rPr>
          <w:rStyle w:val="sw"/>
          <w:rFonts w:cs="Arial"/>
        </w:rPr>
        <w:t>on</w:t>
      </w:r>
      <w:r w:rsidR="00651828" w:rsidRPr="00651828">
        <w:rPr>
          <w:rStyle w:val="wrapped-line"/>
          <w:rFonts w:cs="Arial"/>
        </w:rPr>
        <w:t xml:space="preserve"> </w:t>
      </w:r>
      <w:r w:rsidR="00651828" w:rsidRPr="00651828">
        <w:rPr>
          <w:rStyle w:val="sw"/>
          <w:rFonts w:cs="Arial"/>
        </w:rPr>
        <w:t>cultural</w:t>
      </w:r>
      <w:r w:rsidR="00651828" w:rsidRPr="00651828">
        <w:rPr>
          <w:rStyle w:val="wrapped-line"/>
          <w:rFonts w:cs="Arial"/>
        </w:rPr>
        <w:t xml:space="preserve"> </w:t>
      </w:r>
      <w:r w:rsidR="00651828" w:rsidRPr="00651828">
        <w:rPr>
          <w:rStyle w:val="sw"/>
          <w:rFonts w:cs="Arial"/>
        </w:rPr>
        <w:t>understanding</w:t>
      </w:r>
      <w:r w:rsidR="00651828" w:rsidRPr="00651828">
        <w:rPr>
          <w:rStyle w:val="wrapped-line"/>
          <w:rFonts w:cs="Arial"/>
        </w:rPr>
        <w:t xml:space="preserve"> </w:t>
      </w:r>
      <w:r w:rsidR="00651828" w:rsidRPr="00651828">
        <w:rPr>
          <w:rStyle w:val="sw"/>
          <w:rFonts w:cs="Arial"/>
        </w:rPr>
        <w:t>(Khunti</w:t>
      </w:r>
      <w:r w:rsidR="00651828" w:rsidRPr="00651828">
        <w:rPr>
          <w:rStyle w:val="wrapped-line"/>
          <w:rFonts w:cs="Arial"/>
        </w:rPr>
        <w:t xml:space="preserve"> </w:t>
      </w:r>
      <w:r w:rsidR="00651828" w:rsidRPr="00651828">
        <w:rPr>
          <w:rStyle w:val="sw"/>
          <w:rFonts w:cs="Arial"/>
        </w:rPr>
        <w:t>et</w:t>
      </w:r>
      <w:r w:rsidR="00651828" w:rsidRPr="00651828">
        <w:rPr>
          <w:rStyle w:val="wrapped-line"/>
          <w:rFonts w:cs="Arial"/>
        </w:rPr>
        <w:t xml:space="preserve"> </w:t>
      </w:r>
      <w:r w:rsidR="00651828" w:rsidRPr="00651828">
        <w:rPr>
          <w:rStyle w:val="sw"/>
          <w:rFonts w:cs="Arial"/>
        </w:rPr>
        <w:t>al.,</w:t>
      </w:r>
      <w:r w:rsidR="00651828" w:rsidRPr="00651828">
        <w:rPr>
          <w:rStyle w:val="wrapped-line"/>
          <w:rFonts w:cs="Arial"/>
        </w:rPr>
        <w:t xml:space="preserve"> </w:t>
      </w:r>
      <w:r w:rsidR="00651828" w:rsidRPr="00651828">
        <w:rPr>
          <w:rStyle w:val="sw"/>
          <w:rFonts w:cs="Arial"/>
        </w:rPr>
        <w:t>2021).</w:t>
      </w:r>
      <w:r w:rsidR="00651828" w:rsidRPr="00651828">
        <w:rPr>
          <w:rStyle w:val="wrapped-line"/>
          <w:rFonts w:cs="Arial"/>
        </w:rPr>
        <w:t xml:space="preserve"> </w:t>
      </w:r>
      <w:r w:rsidR="00651828" w:rsidRPr="00651828">
        <w:rPr>
          <w:rStyle w:val="sw"/>
          <w:rFonts w:cs="Arial"/>
        </w:rPr>
        <w:t>At</w:t>
      </w:r>
      <w:r w:rsidR="00651828" w:rsidRPr="00651828">
        <w:rPr>
          <w:rStyle w:val="wrapped-line"/>
          <w:rFonts w:cs="Arial"/>
        </w:rPr>
        <w:t xml:space="preserve"> </w:t>
      </w:r>
      <w:r w:rsidR="00651828" w:rsidRPr="00651828">
        <w:rPr>
          <w:rStyle w:val="sw"/>
          <w:rFonts w:cs="Arial"/>
        </w:rPr>
        <w:t>the</w:t>
      </w:r>
      <w:r w:rsidR="00651828" w:rsidRPr="00651828">
        <w:rPr>
          <w:rStyle w:val="wrapped-line"/>
          <w:rFonts w:cs="Arial"/>
        </w:rPr>
        <w:t xml:space="preserve"> </w:t>
      </w:r>
      <w:r w:rsidR="00651828" w:rsidRPr="00651828">
        <w:rPr>
          <w:rStyle w:val="sw"/>
          <w:rFonts w:cs="Arial"/>
        </w:rPr>
        <w:t>service</w:t>
      </w:r>
      <w:r w:rsidR="00651828" w:rsidRPr="00651828">
        <w:rPr>
          <w:rStyle w:val="wrapped-line"/>
          <w:rFonts w:cs="Arial"/>
        </w:rPr>
        <w:t xml:space="preserve"> </w:t>
      </w:r>
      <w:r w:rsidR="00651828" w:rsidRPr="00651828">
        <w:rPr>
          <w:rStyle w:val="sw"/>
          <w:rFonts w:cs="Arial"/>
        </w:rPr>
        <w:t>level,</w:t>
      </w:r>
      <w:r w:rsidR="00651828" w:rsidRPr="00651828">
        <w:rPr>
          <w:rStyle w:val="wrapped-line"/>
          <w:rFonts w:cs="Arial"/>
        </w:rPr>
        <w:t xml:space="preserve"> </w:t>
      </w:r>
      <w:r w:rsidR="00651828" w:rsidRPr="00651828">
        <w:rPr>
          <w:rStyle w:val="sw"/>
          <w:rFonts w:cs="Arial"/>
        </w:rPr>
        <w:t>problems</w:t>
      </w:r>
      <w:r w:rsidR="00651828" w:rsidRPr="00651828">
        <w:rPr>
          <w:rStyle w:val="wrapped-line"/>
          <w:rFonts w:cs="Arial"/>
        </w:rPr>
        <w:t xml:space="preserve"> </w:t>
      </w:r>
      <w:r w:rsidR="00651828" w:rsidRPr="00651828">
        <w:rPr>
          <w:rStyle w:val="sw"/>
          <w:rFonts w:cs="Arial"/>
        </w:rPr>
        <w:t>include</w:t>
      </w:r>
      <w:r w:rsidR="00651828" w:rsidRPr="00651828">
        <w:rPr>
          <w:rStyle w:val="wrapped-line"/>
          <w:rFonts w:cs="Arial"/>
        </w:rPr>
        <w:t xml:space="preserve"> </w:t>
      </w:r>
      <w:r w:rsidR="00651828" w:rsidRPr="00651828">
        <w:rPr>
          <w:rStyle w:val="sw"/>
          <w:rFonts w:cs="Arial"/>
        </w:rPr>
        <w:t>inconsistent</w:t>
      </w:r>
      <w:r w:rsidR="00651828" w:rsidRPr="00651828">
        <w:rPr>
          <w:rStyle w:val="wrapped-line"/>
          <w:rFonts w:cs="Arial"/>
        </w:rPr>
        <w:t xml:space="preserve"> </w:t>
      </w:r>
      <w:r w:rsidR="00651828" w:rsidRPr="00651828">
        <w:rPr>
          <w:rStyle w:val="sw"/>
          <w:rFonts w:cs="Arial"/>
        </w:rPr>
        <w:t>use</w:t>
      </w:r>
      <w:r w:rsidR="00651828" w:rsidRPr="00651828">
        <w:rPr>
          <w:rStyle w:val="wrapped-line"/>
          <w:rFonts w:cs="Arial"/>
        </w:rPr>
        <w:t xml:space="preserve"> </w:t>
      </w:r>
      <w:r w:rsidR="00651828" w:rsidRPr="00651828">
        <w:rPr>
          <w:rStyle w:val="sw"/>
          <w:rFonts w:cs="Arial"/>
        </w:rPr>
        <w:t>of</w:t>
      </w:r>
      <w:r w:rsidR="00651828" w:rsidRPr="00651828">
        <w:rPr>
          <w:rStyle w:val="wrapped-line"/>
          <w:rFonts w:cs="Arial"/>
        </w:rPr>
        <w:t xml:space="preserve"> </w:t>
      </w:r>
      <w:r w:rsidR="00651828" w:rsidRPr="00651828">
        <w:rPr>
          <w:rStyle w:val="sw"/>
          <w:rFonts w:cs="Arial"/>
        </w:rPr>
        <w:t>interpreters</w:t>
      </w:r>
      <w:r w:rsidR="00651828" w:rsidRPr="00651828">
        <w:rPr>
          <w:rStyle w:val="wrapped-line"/>
          <w:rFonts w:cs="Arial"/>
        </w:rPr>
        <w:t xml:space="preserve"> </w:t>
      </w:r>
      <w:r w:rsidR="00651828" w:rsidRPr="00651828">
        <w:rPr>
          <w:rStyle w:val="sw"/>
          <w:rFonts w:cs="Arial"/>
        </w:rPr>
        <w:t>and</w:t>
      </w:r>
      <w:r w:rsidR="00651828" w:rsidRPr="00651828">
        <w:rPr>
          <w:rStyle w:val="wrapped-line"/>
          <w:rFonts w:cs="Arial"/>
        </w:rPr>
        <w:t xml:space="preserve"> </w:t>
      </w:r>
      <w:r w:rsidR="00651828" w:rsidRPr="00651828">
        <w:rPr>
          <w:rStyle w:val="sw"/>
          <w:rFonts w:cs="Arial"/>
        </w:rPr>
        <w:t>poor</w:t>
      </w:r>
      <w:r w:rsidR="00651828" w:rsidRPr="00651828">
        <w:rPr>
          <w:rStyle w:val="wrapped-line"/>
          <w:rFonts w:cs="Arial"/>
        </w:rPr>
        <w:t xml:space="preserve"> </w:t>
      </w:r>
      <w:r w:rsidR="00651828" w:rsidRPr="00651828">
        <w:rPr>
          <w:rStyle w:val="sw"/>
          <w:rFonts w:cs="Arial"/>
        </w:rPr>
        <w:t>connection</w:t>
      </w:r>
      <w:r w:rsidR="00651828" w:rsidRPr="00651828">
        <w:rPr>
          <w:rStyle w:val="wrapped-line"/>
          <w:rFonts w:cs="Arial"/>
        </w:rPr>
        <w:t xml:space="preserve"> </w:t>
      </w:r>
      <w:r w:rsidR="00651828" w:rsidRPr="00651828">
        <w:rPr>
          <w:rStyle w:val="sw"/>
          <w:rFonts w:cs="Arial"/>
        </w:rPr>
        <w:t>with</w:t>
      </w:r>
      <w:r w:rsidR="00651828" w:rsidRPr="00651828">
        <w:rPr>
          <w:rStyle w:val="wrapped-line"/>
          <w:rFonts w:cs="Arial"/>
        </w:rPr>
        <w:t xml:space="preserve"> </w:t>
      </w:r>
      <w:r w:rsidR="00651828" w:rsidRPr="00651828">
        <w:rPr>
          <w:rStyle w:val="sw"/>
          <w:rFonts w:cs="Arial"/>
        </w:rPr>
        <w:t>communities</w:t>
      </w:r>
      <w:r w:rsidR="00651828" w:rsidRPr="00651828">
        <w:rPr>
          <w:rStyle w:val="wrapped-line"/>
          <w:rFonts w:cs="Arial"/>
        </w:rPr>
        <w:t xml:space="preserve"> </w:t>
      </w:r>
      <w:r w:rsidR="00651828" w:rsidRPr="00651828">
        <w:rPr>
          <w:rStyle w:val="sw"/>
          <w:rFonts w:cs="Arial"/>
        </w:rPr>
        <w:t>(PHE,</w:t>
      </w:r>
      <w:r w:rsidR="00651828" w:rsidRPr="00651828">
        <w:rPr>
          <w:rStyle w:val="wrapped-line"/>
          <w:rFonts w:cs="Arial"/>
        </w:rPr>
        <w:t xml:space="preserve"> </w:t>
      </w:r>
      <w:r w:rsidR="00651828" w:rsidRPr="00651828">
        <w:rPr>
          <w:rStyle w:val="sw"/>
          <w:rFonts w:cs="Arial"/>
        </w:rPr>
        <w:t>2022).</w:t>
      </w:r>
      <w:r w:rsidR="00651828" w:rsidRPr="00651828">
        <w:rPr>
          <w:rStyle w:val="wrapped-line"/>
          <w:rFonts w:cs="Arial"/>
        </w:rPr>
        <w:t xml:space="preserve"> </w:t>
      </w:r>
      <w:r w:rsidR="00651828" w:rsidRPr="00651828">
        <w:rPr>
          <w:rStyle w:val="sw"/>
          <w:rFonts w:cs="Arial"/>
        </w:rPr>
        <w:t>On</w:t>
      </w:r>
      <w:r w:rsidR="00651828" w:rsidRPr="00651828">
        <w:rPr>
          <w:rStyle w:val="wrapped-line"/>
          <w:rFonts w:cs="Arial"/>
        </w:rPr>
        <w:t xml:space="preserve"> </w:t>
      </w:r>
      <w:r w:rsidR="00651828" w:rsidRPr="00651828">
        <w:rPr>
          <w:rStyle w:val="sw"/>
          <w:rFonts w:cs="Arial"/>
        </w:rPr>
        <w:t>an</w:t>
      </w:r>
      <w:r w:rsidR="00651828" w:rsidRPr="00651828">
        <w:rPr>
          <w:rStyle w:val="wrapped-line"/>
          <w:rFonts w:cs="Arial"/>
        </w:rPr>
        <w:t xml:space="preserve"> </w:t>
      </w:r>
      <w:r w:rsidR="00651828" w:rsidRPr="00651828">
        <w:rPr>
          <w:rStyle w:val="sw"/>
          <w:rFonts w:cs="Arial"/>
        </w:rPr>
        <w:t>individual</w:t>
      </w:r>
      <w:r w:rsidR="00651828" w:rsidRPr="00651828">
        <w:rPr>
          <w:rStyle w:val="wrapped-line"/>
          <w:rFonts w:cs="Arial"/>
        </w:rPr>
        <w:t xml:space="preserve"> </w:t>
      </w:r>
      <w:r w:rsidR="00651828" w:rsidRPr="00651828">
        <w:rPr>
          <w:rStyle w:val="sw"/>
          <w:rFonts w:cs="Arial"/>
        </w:rPr>
        <w:t>level,</w:t>
      </w:r>
      <w:r w:rsidR="00651828" w:rsidRPr="00651828">
        <w:rPr>
          <w:rStyle w:val="wrapped-line"/>
          <w:rFonts w:cs="Arial"/>
        </w:rPr>
        <w:t xml:space="preserve"> </w:t>
      </w:r>
      <w:r w:rsidR="00651828" w:rsidRPr="00651828">
        <w:rPr>
          <w:rStyle w:val="sw"/>
          <w:rFonts w:cs="Arial"/>
        </w:rPr>
        <w:t>things</w:t>
      </w:r>
      <w:r w:rsidR="00651828" w:rsidRPr="00651828">
        <w:rPr>
          <w:rStyle w:val="wrapped-line"/>
          <w:rFonts w:cs="Arial"/>
        </w:rPr>
        <w:t xml:space="preserve"> </w:t>
      </w:r>
      <w:r w:rsidR="00651828" w:rsidRPr="00651828">
        <w:rPr>
          <w:rStyle w:val="sw"/>
          <w:rFonts w:cs="Arial"/>
        </w:rPr>
        <w:t>like</w:t>
      </w:r>
      <w:r w:rsidR="00651828" w:rsidRPr="00651828">
        <w:rPr>
          <w:rStyle w:val="wrapped-line"/>
          <w:rFonts w:cs="Arial"/>
        </w:rPr>
        <w:t xml:space="preserve"> </w:t>
      </w:r>
      <w:r w:rsidR="00651828" w:rsidRPr="00651828">
        <w:rPr>
          <w:rStyle w:val="sw"/>
          <w:rFonts w:cs="Arial"/>
        </w:rPr>
        <w:t>distrust,</w:t>
      </w:r>
      <w:r w:rsidR="00651828" w:rsidRPr="00651828">
        <w:rPr>
          <w:rStyle w:val="wrapped-line"/>
          <w:rFonts w:cs="Arial"/>
        </w:rPr>
        <w:t xml:space="preserve"> </w:t>
      </w:r>
      <w:r w:rsidR="00651828" w:rsidRPr="00651828">
        <w:rPr>
          <w:rStyle w:val="sw"/>
          <w:rFonts w:cs="Arial"/>
        </w:rPr>
        <w:t>stigma,</w:t>
      </w:r>
      <w:r w:rsidR="00651828" w:rsidRPr="00651828">
        <w:rPr>
          <w:rStyle w:val="wrapped-line"/>
          <w:rFonts w:cs="Arial"/>
        </w:rPr>
        <w:t xml:space="preserve"> </w:t>
      </w:r>
      <w:r w:rsidR="00651828" w:rsidRPr="00651828">
        <w:rPr>
          <w:rStyle w:val="sw"/>
          <w:rFonts w:cs="Arial"/>
        </w:rPr>
        <w:t>and</w:t>
      </w:r>
      <w:r w:rsidR="00651828" w:rsidRPr="00651828">
        <w:rPr>
          <w:rStyle w:val="wrapped-line"/>
          <w:rFonts w:cs="Arial"/>
        </w:rPr>
        <w:t xml:space="preserve"> </w:t>
      </w:r>
      <w:r w:rsidR="00651828" w:rsidRPr="00651828">
        <w:rPr>
          <w:rStyle w:val="sw"/>
          <w:rFonts w:cs="Arial"/>
        </w:rPr>
        <w:t>different</w:t>
      </w:r>
      <w:r w:rsidR="00651828" w:rsidRPr="00651828">
        <w:rPr>
          <w:rStyle w:val="wrapped-line"/>
          <w:rFonts w:cs="Arial"/>
        </w:rPr>
        <w:t xml:space="preserve"> </w:t>
      </w:r>
      <w:r w:rsidR="00651828" w:rsidRPr="00651828">
        <w:rPr>
          <w:rStyle w:val="sw"/>
          <w:rFonts w:cs="Arial"/>
        </w:rPr>
        <w:t>beliefs</w:t>
      </w:r>
      <w:r w:rsidR="00651828" w:rsidRPr="00651828">
        <w:rPr>
          <w:rStyle w:val="wrapped-line"/>
          <w:rFonts w:cs="Arial"/>
        </w:rPr>
        <w:t xml:space="preserve"> </w:t>
      </w:r>
      <w:r w:rsidR="00651828" w:rsidRPr="00651828">
        <w:rPr>
          <w:rStyle w:val="sw"/>
          <w:rFonts w:cs="Arial"/>
        </w:rPr>
        <w:t>about</w:t>
      </w:r>
      <w:r w:rsidR="00651828" w:rsidRPr="00651828">
        <w:rPr>
          <w:rStyle w:val="wrapped-line"/>
          <w:rFonts w:cs="Arial"/>
        </w:rPr>
        <w:t xml:space="preserve"> </w:t>
      </w:r>
      <w:r w:rsidR="00651828" w:rsidRPr="00651828">
        <w:rPr>
          <w:rStyle w:val="sw"/>
          <w:rFonts w:cs="Arial"/>
        </w:rPr>
        <w:t>health</w:t>
      </w:r>
      <w:r w:rsidR="00651828" w:rsidRPr="00651828">
        <w:rPr>
          <w:rStyle w:val="wrapped-line"/>
          <w:rFonts w:cs="Arial"/>
        </w:rPr>
        <w:t xml:space="preserve"> </w:t>
      </w:r>
      <w:r w:rsidR="00651828" w:rsidRPr="00651828">
        <w:rPr>
          <w:rStyle w:val="sw"/>
          <w:rFonts w:cs="Arial"/>
        </w:rPr>
        <w:t>can</w:t>
      </w:r>
      <w:r w:rsidR="00651828" w:rsidRPr="00651828">
        <w:rPr>
          <w:rStyle w:val="wrapped-line"/>
          <w:rFonts w:cs="Arial"/>
        </w:rPr>
        <w:t xml:space="preserve"> </w:t>
      </w:r>
      <w:r w:rsidR="00651828" w:rsidRPr="00651828">
        <w:rPr>
          <w:rStyle w:val="sw"/>
          <w:rFonts w:cs="Arial"/>
        </w:rPr>
        <w:t>lead</w:t>
      </w:r>
      <w:r w:rsidR="00651828" w:rsidRPr="00651828">
        <w:rPr>
          <w:rStyle w:val="wrapped-line"/>
          <w:rFonts w:cs="Arial"/>
        </w:rPr>
        <w:t xml:space="preserve"> </w:t>
      </w:r>
      <w:r w:rsidR="00651828" w:rsidRPr="00651828">
        <w:rPr>
          <w:rStyle w:val="sw"/>
          <w:rFonts w:cs="Arial"/>
        </w:rPr>
        <w:t>to</w:t>
      </w:r>
      <w:r w:rsidR="00651828" w:rsidRPr="00651828">
        <w:rPr>
          <w:rStyle w:val="wrapped-line"/>
          <w:rFonts w:cs="Arial"/>
        </w:rPr>
        <w:t xml:space="preserve"> </w:t>
      </w:r>
      <w:r w:rsidR="00651828" w:rsidRPr="00651828">
        <w:rPr>
          <w:rStyle w:val="sw"/>
          <w:rFonts w:cs="Arial"/>
        </w:rPr>
        <w:t>lower</w:t>
      </w:r>
      <w:r w:rsidR="00651828" w:rsidRPr="00651828">
        <w:rPr>
          <w:rStyle w:val="wrapped-line"/>
          <w:rFonts w:cs="Arial"/>
        </w:rPr>
        <w:t xml:space="preserve"> </w:t>
      </w:r>
      <w:r w:rsidR="00651828" w:rsidRPr="00651828">
        <w:rPr>
          <w:rStyle w:val="sw"/>
          <w:rFonts w:cs="Arial"/>
        </w:rPr>
        <w:t>participation</w:t>
      </w:r>
      <w:r w:rsidR="00651828" w:rsidRPr="00651828">
        <w:rPr>
          <w:rStyle w:val="wrapped-line"/>
          <w:rFonts w:cs="Arial"/>
        </w:rPr>
        <w:t xml:space="preserve"> </w:t>
      </w:r>
      <w:r w:rsidR="00651828" w:rsidRPr="00651828">
        <w:rPr>
          <w:rStyle w:val="sw"/>
          <w:rFonts w:cs="Arial"/>
        </w:rPr>
        <w:t>(Kandula</w:t>
      </w:r>
      <w:r w:rsidR="00651828" w:rsidRPr="00651828">
        <w:rPr>
          <w:rStyle w:val="wrapped-line"/>
          <w:rFonts w:cs="Arial"/>
        </w:rPr>
        <w:t xml:space="preserve"> </w:t>
      </w:r>
      <w:r w:rsidR="00651828" w:rsidRPr="00651828">
        <w:rPr>
          <w:rStyle w:val="sw"/>
          <w:rFonts w:cs="Arial"/>
        </w:rPr>
        <w:t>et</w:t>
      </w:r>
      <w:r w:rsidR="00651828" w:rsidRPr="00651828">
        <w:rPr>
          <w:rStyle w:val="wrapped-line"/>
          <w:rFonts w:cs="Arial"/>
        </w:rPr>
        <w:t xml:space="preserve"> </w:t>
      </w:r>
      <w:r w:rsidR="00651828" w:rsidRPr="00651828">
        <w:rPr>
          <w:rStyle w:val="sw"/>
          <w:rFonts w:cs="Arial"/>
        </w:rPr>
        <w:t>al.,</w:t>
      </w:r>
      <w:r w:rsidR="00651828" w:rsidRPr="00651828">
        <w:rPr>
          <w:rStyle w:val="wrapped-line"/>
          <w:rFonts w:cs="Arial"/>
        </w:rPr>
        <w:t xml:space="preserve"> </w:t>
      </w:r>
      <w:r w:rsidR="00651828" w:rsidRPr="00651828">
        <w:rPr>
          <w:rStyle w:val="sw"/>
          <w:rFonts w:cs="Arial"/>
        </w:rPr>
        <w:t>2020).</w:t>
      </w:r>
      <w:r w:rsidR="00651828" w:rsidRPr="00651828">
        <w:rPr>
          <w:rFonts w:cs="Arial"/>
        </w:rPr>
        <w:br/>
      </w:r>
      <w:r w:rsidR="00651828" w:rsidRPr="00651828">
        <w:rPr>
          <w:rFonts w:cs="Arial"/>
        </w:rPr>
        <w:br/>
      </w:r>
      <w:r w:rsidR="00651828" w:rsidRPr="00651828">
        <w:rPr>
          <w:rStyle w:val="sw"/>
          <w:rFonts w:cs="Arial"/>
        </w:rPr>
        <w:t>There</w:t>
      </w:r>
      <w:r w:rsidR="00651828" w:rsidRPr="00651828">
        <w:rPr>
          <w:rStyle w:val="wrapped-line"/>
          <w:rFonts w:cs="Arial"/>
        </w:rPr>
        <w:t xml:space="preserve"> </w:t>
      </w:r>
      <w:r w:rsidR="00651828" w:rsidRPr="00651828">
        <w:rPr>
          <w:rStyle w:val="sw"/>
          <w:rFonts w:cs="Arial"/>
        </w:rPr>
        <w:t>are</w:t>
      </w:r>
      <w:r w:rsidR="00651828" w:rsidRPr="00651828">
        <w:rPr>
          <w:rStyle w:val="wrapped-line"/>
          <w:rFonts w:cs="Arial"/>
        </w:rPr>
        <w:t xml:space="preserve"> </w:t>
      </w:r>
      <w:r w:rsidR="00651828" w:rsidRPr="00651828">
        <w:rPr>
          <w:rStyle w:val="sw"/>
          <w:rFonts w:cs="Arial"/>
        </w:rPr>
        <w:t>also</w:t>
      </w:r>
      <w:r w:rsidR="00651828" w:rsidRPr="00651828">
        <w:rPr>
          <w:rStyle w:val="wrapped-line"/>
          <w:rFonts w:cs="Arial"/>
        </w:rPr>
        <w:t xml:space="preserve"> </w:t>
      </w:r>
      <w:r w:rsidR="00651828" w:rsidRPr="00651828">
        <w:rPr>
          <w:rStyle w:val="sw"/>
          <w:rFonts w:cs="Arial"/>
        </w:rPr>
        <w:t>helpful</w:t>
      </w:r>
      <w:r w:rsidR="00651828" w:rsidRPr="00651828">
        <w:rPr>
          <w:rStyle w:val="wrapped-line"/>
          <w:rFonts w:cs="Arial"/>
        </w:rPr>
        <w:t xml:space="preserve"> </w:t>
      </w:r>
      <w:r w:rsidR="00651828" w:rsidRPr="00651828">
        <w:rPr>
          <w:rStyle w:val="sw"/>
          <w:rFonts w:cs="Arial"/>
        </w:rPr>
        <w:t>factors,</w:t>
      </w:r>
      <w:r w:rsidR="00651828" w:rsidRPr="00651828">
        <w:rPr>
          <w:rStyle w:val="wrapped-line"/>
          <w:rFonts w:cs="Arial"/>
        </w:rPr>
        <w:t xml:space="preserve"> </w:t>
      </w:r>
      <w:r w:rsidR="00651828" w:rsidRPr="00651828">
        <w:rPr>
          <w:rStyle w:val="sw"/>
          <w:rFonts w:cs="Arial"/>
        </w:rPr>
        <w:t>such</w:t>
      </w:r>
      <w:r w:rsidR="00651828" w:rsidRPr="00651828">
        <w:rPr>
          <w:rStyle w:val="wrapped-line"/>
          <w:rFonts w:cs="Arial"/>
        </w:rPr>
        <w:t xml:space="preserve"> </w:t>
      </w:r>
      <w:r w:rsidR="00651828" w:rsidRPr="00651828">
        <w:rPr>
          <w:rStyle w:val="sw"/>
          <w:rFonts w:cs="Arial"/>
        </w:rPr>
        <w:t>as</w:t>
      </w:r>
      <w:r w:rsidR="00651828" w:rsidRPr="00651828">
        <w:rPr>
          <w:rStyle w:val="wrapped-line"/>
          <w:rFonts w:cs="Arial"/>
        </w:rPr>
        <w:t xml:space="preserve"> </w:t>
      </w:r>
      <w:r w:rsidR="00651828" w:rsidRPr="00651828">
        <w:rPr>
          <w:rStyle w:val="sw"/>
          <w:rFonts w:cs="Arial"/>
        </w:rPr>
        <w:t>education</w:t>
      </w:r>
      <w:r w:rsidR="00651828" w:rsidRPr="00651828">
        <w:rPr>
          <w:rStyle w:val="wrapped-line"/>
          <w:rFonts w:cs="Arial"/>
        </w:rPr>
        <w:t xml:space="preserve"> </w:t>
      </w:r>
      <w:r w:rsidR="00651828" w:rsidRPr="00651828">
        <w:rPr>
          <w:rStyle w:val="sw"/>
          <w:rFonts w:cs="Arial"/>
        </w:rPr>
        <w:t>that</w:t>
      </w:r>
      <w:r w:rsidR="00651828" w:rsidRPr="00651828">
        <w:rPr>
          <w:rStyle w:val="wrapped-line"/>
          <w:rFonts w:cs="Arial"/>
        </w:rPr>
        <w:t xml:space="preserve"> </w:t>
      </w:r>
      <w:r w:rsidR="00651828" w:rsidRPr="00651828">
        <w:rPr>
          <w:rStyle w:val="sw"/>
          <w:rFonts w:cs="Arial"/>
        </w:rPr>
        <w:t>is</w:t>
      </w:r>
      <w:r w:rsidR="00651828" w:rsidRPr="00651828">
        <w:rPr>
          <w:rStyle w:val="wrapped-line"/>
          <w:rFonts w:cs="Arial"/>
        </w:rPr>
        <w:t xml:space="preserve"> </w:t>
      </w:r>
      <w:r w:rsidR="00651828" w:rsidRPr="00651828">
        <w:rPr>
          <w:rStyle w:val="sw"/>
          <w:rFonts w:cs="Arial"/>
        </w:rPr>
        <w:t>tailored</w:t>
      </w:r>
      <w:r w:rsidR="00651828" w:rsidRPr="00651828">
        <w:rPr>
          <w:rStyle w:val="wrapped-line"/>
          <w:rFonts w:cs="Arial"/>
        </w:rPr>
        <w:t xml:space="preserve"> </w:t>
      </w:r>
      <w:r w:rsidR="00651828" w:rsidRPr="00651828">
        <w:rPr>
          <w:rStyle w:val="sw"/>
          <w:rFonts w:cs="Arial"/>
        </w:rPr>
        <w:t>to</w:t>
      </w:r>
      <w:r w:rsidR="00651828" w:rsidRPr="00651828">
        <w:rPr>
          <w:rStyle w:val="wrapped-line"/>
          <w:rFonts w:cs="Arial"/>
        </w:rPr>
        <w:t xml:space="preserve"> </w:t>
      </w:r>
      <w:r w:rsidR="00651828" w:rsidRPr="00651828">
        <w:rPr>
          <w:rStyle w:val="sw"/>
          <w:rFonts w:cs="Arial"/>
        </w:rPr>
        <w:t>different</w:t>
      </w:r>
      <w:r w:rsidR="00651828" w:rsidRPr="00651828">
        <w:rPr>
          <w:rStyle w:val="wrapped-line"/>
          <w:rFonts w:cs="Arial"/>
        </w:rPr>
        <w:t xml:space="preserve"> </w:t>
      </w:r>
      <w:r w:rsidR="00651828" w:rsidRPr="00651828">
        <w:rPr>
          <w:rStyle w:val="sw"/>
          <w:rFonts w:cs="Arial"/>
        </w:rPr>
        <w:t>cultures,</w:t>
      </w:r>
      <w:r w:rsidR="00651828" w:rsidRPr="00651828">
        <w:rPr>
          <w:rStyle w:val="wrapped-line"/>
          <w:rFonts w:cs="Arial"/>
        </w:rPr>
        <w:t xml:space="preserve"> </w:t>
      </w:r>
      <w:r w:rsidR="00651828" w:rsidRPr="00651828">
        <w:rPr>
          <w:rStyle w:val="sw"/>
          <w:rFonts w:cs="Arial"/>
        </w:rPr>
        <w:t>involving</w:t>
      </w:r>
      <w:r w:rsidR="00651828" w:rsidRPr="00651828">
        <w:rPr>
          <w:rStyle w:val="wrapped-line"/>
          <w:rFonts w:cs="Arial"/>
        </w:rPr>
        <w:t xml:space="preserve"> </w:t>
      </w:r>
      <w:r w:rsidR="00651828" w:rsidRPr="00651828">
        <w:rPr>
          <w:rStyle w:val="sw"/>
          <w:rFonts w:cs="Arial"/>
        </w:rPr>
        <w:t>families,</w:t>
      </w:r>
      <w:r w:rsidR="00651828" w:rsidRPr="00651828">
        <w:rPr>
          <w:rStyle w:val="wrapped-line"/>
          <w:rFonts w:cs="Arial"/>
        </w:rPr>
        <w:t xml:space="preserve"> </w:t>
      </w:r>
      <w:r w:rsidR="00651828" w:rsidRPr="00651828">
        <w:rPr>
          <w:rStyle w:val="sw"/>
          <w:rFonts w:cs="Arial"/>
        </w:rPr>
        <w:t>and</w:t>
      </w:r>
      <w:r w:rsidR="00651828" w:rsidRPr="00651828">
        <w:rPr>
          <w:rStyle w:val="wrapped-line"/>
          <w:rFonts w:cs="Arial"/>
        </w:rPr>
        <w:t xml:space="preserve"> </w:t>
      </w:r>
      <w:r w:rsidR="00651828" w:rsidRPr="00651828">
        <w:rPr>
          <w:rStyle w:val="sw"/>
          <w:rFonts w:cs="Arial"/>
        </w:rPr>
        <w:t>strong</w:t>
      </w:r>
      <w:r w:rsidR="00651828" w:rsidRPr="00651828">
        <w:rPr>
          <w:rStyle w:val="wrapped-line"/>
          <w:rFonts w:cs="Arial"/>
        </w:rPr>
        <w:t xml:space="preserve"> </w:t>
      </w:r>
      <w:r w:rsidR="00651828" w:rsidRPr="00651828">
        <w:rPr>
          <w:rStyle w:val="sw"/>
          <w:rFonts w:cs="Arial"/>
        </w:rPr>
        <w:t>partnerships</w:t>
      </w:r>
      <w:r w:rsidR="00651828" w:rsidRPr="00651828">
        <w:rPr>
          <w:rStyle w:val="wrapped-line"/>
          <w:rFonts w:cs="Arial"/>
        </w:rPr>
        <w:t xml:space="preserve"> </w:t>
      </w:r>
      <w:r w:rsidR="00651828" w:rsidRPr="00651828">
        <w:rPr>
          <w:rStyle w:val="sw"/>
          <w:rFonts w:cs="Arial"/>
        </w:rPr>
        <w:t>with</w:t>
      </w:r>
      <w:r w:rsidR="00651828" w:rsidRPr="00651828">
        <w:rPr>
          <w:rStyle w:val="wrapped-line"/>
          <w:rFonts w:cs="Arial"/>
        </w:rPr>
        <w:t xml:space="preserve"> </w:t>
      </w:r>
      <w:r w:rsidR="00651828" w:rsidRPr="00651828">
        <w:rPr>
          <w:rStyle w:val="sw"/>
          <w:rFonts w:cs="Arial"/>
        </w:rPr>
        <w:t>communities</w:t>
      </w:r>
      <w:r w:rsidR="00651828" w:rsidRPr="00651828">
        <w:rPr>
          <w:rStyle w:val="wrapped-line"/>
          <w:rFonts w:cs="Arial"/>
        </w:rPr>
        <w:t xml:space="preserve"> </w:t>
      </w:r>
      <w:r w:rsidR="00651828" w:rsidRPr="00651828">
        <w:rPr>
          <w:rStyle w:val="sw"/>
          <w:rFonts w:cs="Arial"/>
        </w:rPr>
        <w:t>(Kumar,</w:t>
      </w:r>
      <w:r w:rsidR="00651828" w:rsidRPr="00651828">
        <w:rPr>
          <w:rStyle w:val="wrapped-line"/>
          <w:rFonts w:cs="Arial"/>
        </w:rPr>
        <w:t xml:space="preserve"> </w:t>
      </w:r>
      <w:r w:rsidR="00651828" w:rsidRPr="00651828">
        <w:rPr>
          <w:rStyle w:val="sw"/>
          <w:rFonts w:cs="Arial"/>
        </w:rPr>
        <w:t>Hanif</w:t>
      </w:r>
      <w:r w:rsidR="00651828" w:rsidRPr="00651828">
        <w:rPr>
          <w:rStyle w:val="wrapped-line"/>
          <w:rFonts w:cs="Arial"/>
        </w:rPr>
        <w:t xml:space="preserve"> </w:t>
      </w:r>
      <w:r w:rsidR="00651828" w:rsidRPr="00651828">
        <w:rPr>
          <w:rStyle w:val="sw"/>
          <w:rFonts w:cs="Arial"/>
        </w:rPr>
        <w:t>and</w:t>
      </w:r>
      <w:r w:rsidR="00651828" w:rsidRPr="00651828">
        <w:rPr>
          <w:rStyle w:val="wrapped-line"/>
          <w:rFonts w:cs="Arial"/>
        </w:rPr>
        <w:t xml:space="preserve"> </w:t>
      </w:r>
      <w:r w:rsidR="00651828" w:rsidRPr="00651828">
        <w:rPr>
          <w:rStyle w:val="sw"/>
          <w:rFonts w:cs="Arial"/>
        </w:rPr>
        <w:t>Patel,</w:t>
      </w:r>
      <w:r w:rsidR="00651828" w:rsidRPr="00651828">
        <w:rPr>
          <w:rStyle w:val="wrapped-line"/>
          <w:rFonts w:cs="Arial"/>
        </w:rPr>
        <w:t xml:space="preserve"> </w:t>
      </w:r>
      <w:r w:rsidR="00651828" w:rsidRPr="00651828">
        <w:rPr>
          <w:rStyle w:val="sw"/>
          <w:rFonts w:cs="Arial"/>
        </w:rPr>
        <w:t>2020).</w:t>
      </w:r>
      <w:r w:rsidR="00651828" w:rsidRPr="00651828">
        <w:rPr>
          <w:rFonts w:cs="Arial"/>
        </w:rPr>
        <w:br/>
      </w:r>
      <w:r w:rsidR="00651828" w:rsidRPr="00651828">
        <w:rPr>
          <w:rStyle w:val="sw"/>
          <w:rFonts w:cs="Arial"/>
        </w:rPr>
        <w:t>However,</w:t>
      </w:r>
      <w:r w:rsidR="00651828" w:rsidRPr="00651828">
        <w:rPr>
          <w:rStyle w:val="wrapped-line"/>
          <w:rFonts w:cs="Arial"/>
        </w:rPr>
        <w:t xml:space="preserve"> </w:t>
      </w:r>
      <w:r w:rsidR="00651828" w:rsidRPr="00651828">
        <w:rPr>
          <w:rStyle w:val="sw"/>
          <w:rFonts w:cs="Arial"/>
        </w:rPr>
        <w:t>the</w:t>
      </w:r>
      <w:r w:rsidR="00651828" w:rsidRPr="00651828">
        <w:rPr>
          <w:rStyle w:val="wrapped-line"/>
          <w:rFonts w:cs="Arial"/>
        </w:rPr>
        <w:t xml:space="preserve"> </w:t>
      </w:r>
      <w:r w:rsidR="00651828" w:rsidRPr="00651828">
        <w:rPr>
          <w:rStyle w:val="sw"/>
          <w:rFonts w:cs="Arial"/>
        </w:rPr>
        <w:t>evidence</w:t>
      </w:r>
      <w:r w:rsidR="00651828" w:rsidRPr="00651828">
        <w:rPr>
          <w:rStyle w:val="wrapped-line"/>
          <w:rFonts w:cs="Arial"/>
        </w:rPr>
        <w:t xml:space="preserve"> </w:t>
      </w:r>
      <w:r w:rsidR="00651828" w:rsidRPr="00651828">
        <w:rPr>
          <w:rStyle w:val="sw"/>
          <w:rFonts w:cs="Arial"/>
        </w:rPr>
        <w:t>is</w:t>
      </w:r>
      <w:r w:rsidR="00651828" w:rsidRPr="00651828">
        <w:rPr>
          <w:rStyle w:val="wrapped-line"/>
          <w:rFonts w:cs="Arial"/>
        </w:rPr>
        <w:t xml:space="preserve"> </w:t>
      </w:r>
      <w:r w:rsidR="00651828" w:rsidRPr="00651828">
        <w:rPr>
          <w:rStyle w:val="sw"/>
          <w:rFonts w:cs="Arial"/>
        </w:rPr>
        <w:t>still</w:t>
      </w:r>
      <w:r w:rsidR="00651828" w:rsidRPr="00651828">
        <w:rPr>
          <w:rStyle w:val="wrapped-line"/>
          <w:rFonts w:cs="Arial"/>
        </w:rPr>
        <w:t xml:space="preserve"> </w:t>
      </w:r>
      <w:r w:rsidR="00651828" w:rsidRPr="00651828">
        <w:rPr>
          <w:rStyle w:val="sw"/>
          <w:rFonts w:cs="Arial"/>
        </w:rPr>
        <w:t>scattered,</w:t>
      </w:r>
      <w:r w:rsidR="00651828" w:rsidRPr="00651828">
        <w:rPr>
          <w:rStyle w:val="wrapped-line"/>
          <w:rFonts w:cs="Arial"/>
        </w:rPr>
        <w:t xml:space="preserve"> </w:t>
      </w:r>
      <w:r w:rsidR="00651828" w:rsidRPr="00651828">
        <w:rPr>
          <w:rStyle w:val="sw"/>
          <w:rFonts w:cs="Arial"/>
        </w:rPr>
        <w:t>so</w:t>
      </w:r>
      <w:r w:rsidR="00651828" w:rsidRPr="00651828">
        <w:rPr>
          <w:rStyle w:val="wrapped-line"/>
          <w:rFonts w:cs="Arial"/>
        </w:rPr>
        <w:t xml:space="preserve"> </w:t>
      </w:r>
      <w:r w:rsidR="00651828" w:rsidRPr="00651828">
        <w:rPr>
          <w:rStyle w:val="sw"/>
          <w:rFonts w:cs="Arial"/>
        </w:rPr>
        <w:t>a</w:t>
      </w:r>
      <w:r w:rsidR="00651828" w:rsidRPr="00651828">
        <w:rPr>
          <w:rStyle w:val="wrapped-line"/>
          <w:rFonts w:cs="Arial"/>
        </w:rPr>
        <w:t xml:space="preserve"> </w:t>
      </w:r>
      <w:r w:rsidR="00651828" w:rsidRPr="00651828">
        <w:rPr>
          <w:rStyle w:val="sw"/>
          <w:rFonts w:cs="Arial"/>
        </w:rPr>
        <w:t>scoping</w:t>
      </w:r>
      <w:r w:rsidR="00651828" w:rsidRPr="00651828">
        <w:rPr>
          <w:rStyle w:val="wrapped-line"/>
          <w:rFonts w:cs="Arial"/>
        </w:rPr>
        <w:t xml:space="preserve"> </w:t>
      </w:r>
      <w:r w:rsidR="00651828" w:rsidRPr="00651828">
        <w:rPr>
          <w:rStyle w:val="sw"/>
          <w:rFonts w:cs="Arial"/>
        </w:rPr>
        <w:t>review</w:t>
      </w:r>
      <w:r w:rsidR="00651828" w:rsidRPr="00651828">
        <w:rPr>
          <w:rStyle w:val="wrapped-line"/>
          <w:rFonts w:cs="Arial"/>
        </w:rPr>
        <w:t xml:space="preserve"> </w:t>
      </w:r>
      <w:r w:rsidR="00651828" w:rsidRPr="00651828">
        <w:rPr>
          <w:rStyle w:val="sw"/>
          <w:rFonts w:cs="Arial"/>
        </w:rPr>
        <w:t>is</w:t>
      </w:r>
      <w:r w:rsidR="00651828" w:rsidRPr="00651828">
        <w:rPr>
          <w:rStyle w:val="wrapped-line"/>
          <w:rFonts w:cs="Arial"/>
        </w:rPr>
        <w:t xml:space="preserve"> </w:t>
      </w:r>
      <w:r w:rsidR="00651828" w:rsidRPr="00651828">
        <w:rPr>
          <w:rStyle w:val="sw"/>
          <w:rFonts w:cs="Arial"/>
        </w:rPr>
        <w:t>needed</w:t>
      </w:r>
      <w:r w:rsidR="00651828" w:rsidRPr="00651828">
        <w:rPr>
          <w:rStyle w:val="wrapped-line"/>
          <w:rFonts w:cs="Arial"/>
        </w:rPr>
        <w:t xml:space="preserve"> </w:t>
      </w:r>
      <w:r w:rsidR="00651828" w:rsidRPr="00651828">
        <w:rPr>
          <w:rStyle w:val="sw"/>
          <w:rFonts w:cs="Arial"/>
        </w:rPr>
        <w:t>to</w:t>
      </w:r>
      <w:r w:rsidR="00651828" w:rsidRPr="00651828">
        <w:rPr>
          <w:rStyle w:val="wrapped-line"/>
          <w:rFonts w:cs="Arial"/>
        </w:rPr>
        <w:t xml:space="preserve"> </w:t>
      </w:r>
      <w:r w:rsidR="00651828" w:rsidRPr="00651828">
        <w:rPr>
          <w:rStyle w:val="sw"/>
          <w:rFonts w:cs="Arial"/>
        </w:rPr>
        <w:t>understand</w:t>
      </w:r>
      <w:r w:rsidR="00651828" w:rsidRPr="00651828">
        <w:rPr>
          <w:rStyle w:val="wrapped-line"/>
          <w:rFonts w:cs="Arial"/>
        </w:rPr>
        <w:t xml:space="preserve"> </w:t>
      </w:r>
      <w:r w:rsidR="00651828" w:rsidRPr="00651828">
        <w:rPr>
          <w:rStyle w:val="sw"/>
          <w:rFonts w:cs="Arial"/>
        </w:rPr>
        <w:t>the</w:t>
      </w:r>
      <w:r w:rsidR="00651828" w:rsidRPr="00651828">
        <w:rPr>
          <w:rStyle w:val="wrapped-line"/>
          <w:rFonts w:cs="Arial"/>
        </w:rPr>
        <w:t xml:space="preserve"> </w:t>
      </w:r>
      <w:r w:rsidR="00651828" w:rsidRPr="00651828">
        <w:rPr>
          <w:rStyle w:val="sw"/>
          <w:rFonts w:cs="Arial"/>
        </w:rPr>
        <w:t>main</w:t>
      </w:r>
      <w:r w:rsidR="00651828" w:rsidRPr="00651828">
        <w:rPr>
          <w:rStyle w:val="wrapped-line"/>
          <w:rFonts w:cs="Arial"/>
        </w:rPr>
        <w:t xml:space="preserve"> </w:t>
      </w:r>
      <w:r w:rsidR="00651828" w:rsidRPr="00651828">
        <w:rPr>
          <w:rStyle w:val="sw"/>
          <w:rFonts w:cs="Arial"/>
        </w:rPr>
        <w:t>themes</w:t>
      </w:r>
      <w:r w:rsidR="00651828" w:rsidRPr="00651828">
        <w:rPr>
          <w:rStyle w:val="wrapped-line"/>
          <w:rFonts w:cs="Arial"/>
        </w:rPr>
        <w:t xml:space="preserve"> </w:t>
      </w:r>
      <w:r w:rsidR="00651828" w:rsidRPr="00651828">
        <w:rPr>
          <w:rStyle w:val="sw"/>
          <w:rFonts w:cs="Arial"/>
        </w:rPr>
        <w:t>(Arksey</w:t>
      </w:r>
      <w:r w:rsidR="00651828" w:rsidRPr="00651828">
        <w:rPr>
          <w:rStyle w:val="wrapped-line"/>
          <w:rFonts w:cs="Arial"/>
        </w:rPr>
        <w:t xml:space="preserve"> </w:t>
      </w:r>
      <w:r w:rsidR="00651828" w:rsidRPr="00651828">
        <w:rPr>
          <w:rStyle w:val="sw"/>
          <w:rFonts w:cs="Arial"/>
        </w:rPr>
        <w:t>and</w:t>
      </w:r>
      <w:r w:rsidR="00651828" w:rsidRPr="00651828">
        <w:rPr>
          <w:rStyle w:val="wrapped-line"/>
          <w:rFonts w:cs="Arial"/>
        </w:rPr>
        <w:t xml:space="preserve"> </w:t>
      </w:r>
      <w:r w:rsidR="00651828" w:rsidRPr="00651828">
        <w:rPr>
          <w:rStyle w:val="sw"/>
          <w:rFonts w:cs="Arial"/>
        </w:rPr>
        <w:t>O’Malley,</w:t>
      </w:r>
      <w:r w:rsidR="00651828" w:rsidRPr="00651828">
        <w:rPr>
          <w:rStyle w:val="wrapped-line"/>
          <w:rFonts w:cs="Arial"/>
        </w:rPr>
        <w:t xml:space="preserve"> </w:t>
      </w:r>
      <w:r w:rsidR="00651828" w:rsidRPr="00651828">
        <w:rPr>
          <w:rStyle w:val="sw"/>
          <w:rFonts w:cs="Arial"/>
        </w:rPr>
        <w:t>2005).</w:t>
      </w:r>
      <w:r w:rsidR="00651828" w:rsidRPr="00651828">
        <w:rPr>
          <w:rFonts w:cs="Arial"/>
        </w:rPr>
        <w:br/>
      </w:r>
      <w:r w:rsidR="00651828" w:rsidRPr="00063B66">
        <w:rPr>
          <w:rFonts w:cs="Arial"/>
          <w:b/>
          <w:bCs/>
        </w:rPr>
        <w:br/>
      </w:r>
    </w:p>
    <w:p w14:paraId="6234080F" w14:textId="633C858B" w:rsidR="00664575" w:rsidRPr="00664575" w:rsidRDefault="00651828" w:rsidP="00651828">
      <w:pPr>
        <w:spacing w:before="100" w:beforeAutospacing="1" w:after="100" w:afterAutospacing="1" w:line="360" w:lineRule="auto"/>
        <w:outlineLvl w:val="2"/>
        <w:rPr>
          <w:rFonts w:eastAsia="Times New Roman" w:cs="Arial"/>
          <w:lang w:val="en-GB" w:eastAsia="zh-CN"/>
        </w:rPr>
      </w:pPr>
      <w:r w:rsidRPr="00063B66">
        <w:rPr>
          <w:rStyle w:val="sw"/>
          <w:rFonts w:cs="Arial"/>
          <w:b/>
          <w:bCs/>
        </w:rPr>
        <w:t>2.5</w:t>
      </w:r>
      <w:r w:rsidRPr="00063B66">
        <w:rPr>
          <w:rStyle w:val="wrapped-line"/>
          <w:rFonts w:cs="Arial"/>
          <w:b/>
          <w:bCs/>
        </w:rPr>
        <w:t xml:space="preserve"> </w:t>
      </w:r>
      <w:r w:rsidRPr="00063B66">
        <w:rPr>
          <w:rStyle w:val="sw"/>
          <w:rFonts w:cs="Arial"/>
          <w:b/>
          <w:bCs/>
        </w:rPr>
        <w:t>Relevance</w:t>
      </w:r>
      <w:r w:rsidRPr="00063B66">
        <w:rPr>
          <w:rStyle w:val="wrapped-line"/>
          <w:rFonts w:cs="Arial"/>
          <w:b/>
          <w:bCs/>
        </w:rPr>
        <w:t xml:space="preserve"> </w:t>
      </w:r>
      <w:r w:rsidRPr="00063B66">
        <w:rPr>
          <w:rStyle w:val="sw"/>
          <w:rFonts w:cs="Arial"/>
          <w:b/>
          <w:bCs/>
        </w:rPr>
        <w:t>to</w:t>
      </w:r>
      <w:r w:rsidRPr="00063B66">
        <w:rPr>
          <w:rStyle w:val="wrapped-line"/>
          <w:rFonts w:cs="Arial"/>
          <w:b/>
          <w:bCs/>
        </w:rPr>
        <w:t xml:space="preserve"> </w:t>
      </w:r>
      <w:r w:rsidRPr="00063B66">
        <w:rPr>
          <w:rStyle w:val="sw"/>
          <w:rFonts w:cs="Arial"/>
          <w:b/>
          <w:bCs/>
        </w:rPr>
        <w:t>Health</w:t>
      </w:r>
      <w:r w:rsidRPr="00063B66">
        <w:rPr>
          <w:rStyle w:val="wrapped-line"/>
          <w:rFonts w:cs="Arial"/>
          <w:b/>
          <w:bCs/>
        </w:rPr>
        <w:t xml:space="preserve"> </w:t>
      </w:r>
      <w:r w:rsidRPr="00063B66">
        <w:rPr>
          <w:rStyle w:val="sw"/>
          <w:rFonts w:cs="Arial"/>
          <w:b/>
          <w:bCs/>
        </w:rPr>
        <w:t>and</w:t>
      </w:r>
      <w:r w:rsidRPr="00063B66">
        <w:rPr>
          <w:rStyle w:val="wrapped-line"/>
          <w:rFonts w:cs="Arial"/>
          <w:b/>
          <w:bCs/>
        </w:rPr>
        <w:t xml:space="preserve"> </w:t>
      </w:r>
      <w:r w:rsidRPr="00063B66">
        <w:rPr>
          <w:rStyle w:val="sw"/>
          <w:rFonts w:cs="Arial"/>
          <w:b/>
          <w:bCs/>
        </w:rPr>
        <w:t>Social</w:t>
      </w:r>
      <w:r w:rsidRPr="00063B66">
        <w:rPr>
          <w:rStyle w:val="wrapped-line"/>
          <w:rFonts w:cs="Arial"/>
          <w:b/>
          <w:bCs/>
        </w:rPr>
        <w:t xml:space="preserve"> </w:t>
      </w:r>
      <w:r w:rsidRPr="00063B66">
        <w:rPr>
          <w:rStyle w:val="sw"/>
          <w:rFonts w:cs="Arial"/>
          <w:b/>
          <w:bCs/>
        </w:rPr>
        <w:t>Care</w:t>
      </w:r>
      <w:r w:rsidRPr="00063B66">
        <w:rPr>
          <w:rStyle w:val="wrapped-line"/>
          <w:rFonts w:cs="Arial"/>
          <w:b/>
          <w:bCs/>
        </w:rPr>
        <w:t xml:space="preserve"> </w:t>
      </w:r>
      <w:r w:rsidRPr="00063B66">
        <w:rPr>
          <w:rStyle w:val="sw"/>
          <w:rFonts w:cs="Arial"/>
          <w:b/>
          <w:bCs/>
        </w:rPr>
        <w:t>Practice</w:t>
      </w:r>
      <w:r w:rsidRPr="00651828">
        <w:rPr>
          <w:rFonts w:cs="Arial"/>
        </w:rPr>
        <w:br/>
      </w:r>
      <w:r w:rsidRPr="00651828">
        <w:rPr>
          <w:rStyle w:val="sw"/>
          <w:rFonts w:cs="Arial"/>
        </w:rPr>
        <w:t>Being</w:t>
      </w:r>
      <w:r w:rsidRPr="00651828">
        <w:rPr>
          <w:rStyle w:val="wrapped-line"/>
          <w:rFonts w:cs="Arial"/>
        </w:rPr>
        <w:t xml:space="preserve"> </w:t>
      </w:r>
      <w:r w:rsidRPr="00651828">
        <w:rPr>
          <w:rStyle w:val="sw"/>
          <w:rFonts w:cs="Arial"/>
        </w:rPr>
        <w:t>culturally</w:t>
      </w:r>
      <w:r w:rsidRPr="00651828">
        <w:rPr>
          <w:rStyle w:val="wrapped-line"/>
          <w:rFonts w:cs="Arial"/>
        </w:rPr>
        <w:t xml:space="preserve"> </w:t>
      </w:r>
      <w:r w:rsidRPr="00651828">
        <w:rPr>
          <w:rStyle w:val="sw"/>
          <w:rFonts w:cs="Arial"/>
        </w:rPr>
        <w:t>competent,</w:t>
      </w:r>
      <w:r w:rsidRPr="00651828">
        <w:rPr>
          <w:rStyle w:val="wrapped-line"/>
          <w:rFonts w:cs="Arial"/>
        </w:rPr>
        <w:t xml:space="preserve"> </w:t>
      </w:r>
      <w:r w:rsidRPr="00651828">
        <w:rPr>
          <w:rStyle w:val="sw"/>
          <w:rFonts w:cs="Arial"/>
        </w:rPr>
        <w:t>working</w:t>
      </w:r>
      <w:r w:rsidRPr="00651828">
        <w:rPr>
          <w:rStyle w:val="wrapped-line"/>
          <w:rFonts w:cs="Arial"/>
        </w:rPr>
        <w:t xml:space="preserve"> </w:t>
      </w:r>
      <w:r w:rsidRPr="00651828">
        <w:rPr>
          <w:rStyle w:val="sw"/>
          <w:rFonts w:cs="Arial"/>
        </w:rPr>
        <w:t>well</w:t>
      </w:r>
      <w:r w:rsidRPr="00651828">
        <w:rPr>
          <w:rStyle w:val="wrapped-line"/>
          <w:rFonts w:cs="Arial"/>
        </w:rPr>
        <w:t xml:space="preserve"> </w:t>
      </w:r>
      <w:r w:rsidRPr="00651828">
        <w:rPr>
          <w:rStyle w:val="sw"/>
          <w:rFonts w:cs="Arial"/>
        </w:rPr>
        <w:t>with</w:t>
      </w:r>
      <w:r w:rsidRPr="00651828">
        <w:rPr>
          <w:rStyle w:val="wrapped-line"/>
          <w:rFonts w:cs="Arial"/>
        </w:rPr>
        <w:t xml:space="preserve"> </w:t>
      </w:r>
      <w:r w:rsidRPr="00651828">
        <w:rPr>
          <w:rStyle w:val="sw"/>
          <w:rFonts w:cs="Arial"/>
        </w:rPr>
        <w:t>others,</w:t>
      </w:r>
      <w:r w:rsidRPr="00651828">
        <w:rPr>
          <w:rStyle w:val="wrapped-line"/>
          <w:rFonts w:cs="Arial"/>
        </w:rPr>
        <w:t xml:space="preserve"> </w:t>
      </w:r>
      <w:r w:rsidRPr="00651828">
        <w:rPr>
          <w:rStyle w:val="sw"/>
          <w:rFonts w:cs="Arial"/>
        </w:rPr>
        <w:t>and</w:t>
      </w:r>
      <w:r w:rsidRPr="00651828">
        <w:rPr>
          <w:rStyle w:val="wrapped-line"/>
          <w:rFonts w:cs="Arial"/>
        </w:rPr>
        <w:t xml:space="preserve"> </w:t>
      </w:r>
      <w:r w:rsidRPr="00651828">
        <w:rPr>
          <w:rStyle w:val="sw"/>
          <w:rFonts w:cs="Arial"/>
        </w:rPr>
        <w:t>avoiding</w:t>
      </w:r>
      <w:r w:rsidRPr="00651828">
        <w:rPr>
          <w:rStyle w:val="wrapped-line"/>
          <w:rFonts w:cs="Arial"/>
        </w:rPr>
        <w:t xml:space="preserve"> </w:t>
      </w:r>
      <w:r w:rsidRPr="00651828">
        <w:rPr>
          <w:rStyle w:val="sw"/>
          <w:rFonts w:cs="Arial"/>
        </w:rPr>
        <w:t>discrimination</w:t>
      </w:r>
      <w:r w:rsidRPr="00651828">
        <w:rPr>
          <w:rStyle w:val="wrapped-line"/>
          <w:rFonts w:cs="Arial"/>
        </w:rPr>
        <w:t xml:space="preserve"> </w:t>
      </w:r>
      <w:r w:rsidRPr="00651828">
        <w:rPr>
          <w:rStyle w:val="sw"/>
          <w:rFonts w:cs="Arial"/>
        </w:rPr>
        <w:t>are</w:t>
      </w:r>
      <w:r w:rsidRPr="00651828">
        <w:rPr>
          <w:rStyle w:val="wrapped-line"/>
          <w:rFonts w:cs="Arial"/>
        </w:rPr>
        <w:t xml:space="preserve"> </w:t>
      </w:r>
      <w:r w:rsidRPr="00651828">
        <w:rPr>
          <w:rStyle w:val="sw"/>
          <w:rFonts w:cs="Arial"/>
        </w:rPr>
        <w:t>part</w:t>
      </w:r>
      <w:r w:rsidRPr="00651828">
        <w:rPr>
          <w:rStyle w:val="wrapped-line"/>
          <w:rFonts w:cs="Arial"/>
        </w:rPr>
        <w:t xml:space="preserve"> </w:t>
      </w:r>
      <w:r w:rsidRPr="00651828">
        <w:rPr>
          <w:rStyle w:val="sw"/>
          <w:rFonts w:cs="Arial"/>
        </w:rPr>
        <w:t>of</w:t>
      </w:r>
      <w:r w:rsidRPr="00651828">
        <w:rPr>
          <w:rStyle w:val="wrapped-line"/>
          <w:rFonts w:cs="Arial"/>
        </w:rPr>
        <w:t xml:space="preserve"> </w:t>
      </w:r>
      <w:r w:rsidRPr="00651828">
        <w:rPr>
          <w:rStyle w:val="sw"/>
          <w:rFonts w:cs="Arial"/>
        </w:rPr>
        <w:t>the</w:t>
      </w:r>
      <w:r w:rsidRPr="00651828">
        <w:rPr>
          <w:rStyle w:val="wrapped-line"/>
          <w:rFonts w:cs="Arial"/>
        </w:rPr>
        <w:t xml:space="preserve"> </w:t>
      </w:r>
      <w:r w:rsidRPr="00651828">
        <w:rPr>
          <w:rStyle w:val="sw"/>
          <w:rFonts w:cs="Arial"/>
        </w:rPr>
        <w:t>standards</w:t>
      </w:r>
      <w:r w:rsidRPr="00651828">
        <w:rPr>
          <w:rStyle w:val="wrapped-line"/>
          <w:rFonts w:cs="Arial"/>
        </w:rPr>
        <w:t xml:space="preserve"> </w:t>
      </w:r>
      <w:r w:rsidRPr="00651828">
        <w:rPr>
          <w:rStyle w:val="sw"/>
          <w:rFonts w:cs="Arial"/>
        </w:rPr>
        <w:t>set</w:t>
      </w:r>
      <w:r w:rsidRPr="00651828">
        <w:rPr>
          <w:rStyle w:val="wrapped-line"/>
          <w:rFonts w:cs="Arial"/>
        </w:rPr>
        <w:t xml:space="preserve"> </w:t>
      </w:r>
      <w:r w:rsidRPr="00651828">
        <w:rPr>
          <w:rStyle w:val="sw"/>
          <w:rFonts w:cs="Arial"/>
        </w:rPr>
        <w:t>by</w:t>
      </w:r>
      <w:r w:rsidRPr="00651828">
        <w:rPr>
          <w:rStyle w:val="wrapped-line"/>
          <w:rFonts w:cs="Arial"/>
        </w:rPr>
        <w:t xml:space="preserve"> </w:t>
      </w:r>
      <w:r w:rsidRPr="00651828">
        <w:rPr>
          <w:rStyle w:val="sw"/>
          <w:rFonts w:cs="Arial"/>
        </w:rPr>
        <w:t>HCPC</w:t>
      </w:r>
      <w:r w:rsidRPr="00651828">
        <w:rPr>
          <w:rStyle w:val="wrapped-line"/>
          <w:rFonts w:cs="Arial"/>
        </w:rPr>
        <w:t xml:space="preserve"> </w:t>
      </w:r>
      <w:r w:rsidRPr="00651828">
        <w:rPr>
          <w:rStyle w:val="sw"/>
          <w:rFonts w:cs="Arial"/>
        </w:rPr>
        <w:t>(2021)</w:t>
      </w:r>
      <w:r w:rsidRPr="00651828">
        <w:rPr>
          <w:rStyle w:val="wrapped-line"/>
          <w:rFonts w:cs="Arial"/>
        </w:rPr>
        <w:t xml:space="preserve"> </w:t>
      </w:r>
      <w:r w:rsidRPr="00651828">
        <w:rPr>
          <w:rStyle w:val="sw"/>
          <w:rFonts w:cs="Arial"/>
        </w:rPr>
        <w:t>and</w:t>
      </w:r>
      <w:r w:rsidRPr="00651828">
        <w:rPr>
          <w:rStyle w:val="wrapped-line"/>
          <w:rFonts w:cs="Arial"/>
        </w:rPr>
        <w:t xml:space="preserve"> </w:t>
      </w:r>
      <w:r w:rsidRPr="00651828">
        <w:rPr>
          <w:rStyle w:val="sw"/>
          <w:rFonts w:cs="Arial"/>
        </w:rPr>
        <w:t>NMC</w:t>
      </w:r>
      <w:r w:rsidRPr="00651828">
        <w:rPr>
          <w:rStyle w:val="wrapped-line"/>
          <w:rFonts w:cs="Arial"/>
        </w:rPr>
        <w:t xml:space="preserve"> </w:t>
      </w:r>
      <w:r w:rsidRPr="00651828">
        <w:rPr>
          <w:rStyle w:val="sw"/>
          <w:rFonts w:cs="Arial"/>
        </w:rPr>
        <w:t>(2018).</w:t>
      </w:r>
      <w:r w:rsidRPr="00651828">
        <w:rPr>
          <w:rFonts w:cs="Arial"/>
        </w:rPr>
        <w:br/>
      </w:r>
      <w:r w:rsidRPr="00651828">
        <w:rPr>
          <w:rStyle w:val="sw"/>
          <w:rFonts w:cs="Arial"/>
        </w:rPr>
        <w:t>Using</w:t>
      </w:r>
      <w:r w:rsidRPr="00651828">
        <w:rPr>
          <w:rStyle w:val="wrapped-line"/>
          <w:rFonts w:cs="Arial"/>
        </w:rPr>
        <w:t xml:space="preserve"> </w:t>
      </w:r>
      <w:r w:rsidRPr="00651828">
        <w:rPr>
          <w:rStyle w:val="sw"/>
          <w:rFonts w:cs="Arial"/>
        </w:rPr>
        <w:t>these</w:t>
      </w:r>
      <w:r w:rsidRPr="00651828">
        <w:rPr>
          <w:rStyle w:val="wrapped-line"/>
          <w:rFonts w:cs="Arial"/>
        </w:rPr>
        <w:t xml:space="preserve"> </w:t>
      </w:r>
      <w:r w:rsidRPr="00651828">
        <w:rPr>
          <w:rStyle w:val="sw"/>
          <w:rFonts w:cs="Arial"/>
        </w:rPr>
        <w:t>principles</w:t>
      </w:r>
      <w:r w:rsidRPr="00651828">
        <w:rPr>
          <w:rStyle w:val="wrapped-line"/>
          <w:rFonts w:cs="Arial"/>
        </w:rPr>
        <w:t xml:space="preserve"> </w:t>
      </w:r>
      <w:r w:rsidRPr="00651828">
        <w:rPr>
          <w:rStyle w:val="sw"/>
          <w:rFonts w:cs="Arial"/>
        </w:rPr>
        <w:t>can</w:t>
      </w:r>
      <w:r w:rsidRPr="00651828">
        <w:rPr>
          <w:rStyle w:val="wrapped-line"/>
          <w:rFonts w:cs="Arial"/>
        </w:rPr>
        <w:t xml:space="preserve"> </w:t>
      </w:r>
      <w:r w:rsidRPr="00651828">
        <w:rPr>
          <w:rStyle w:val="sw"/>
          <w:rFonts w:cs="Arial"/>
        </w:rPr>
        <w:t>help</w:t>
      </w:r>
      <w:r w:rsidRPr="00651828">
        <w:rPr>
          <w:rStyle w:val="wrapped-line"/>
          <w:rFonts w:cs="Arial"/>
        </w:rPr>
        <w:t xml:space="preserve"> </w:t>
      </w:r>
      <w:r w:rsidRPr="00651828">
        <w:rPr>
          <w:rStyle w:val="sw"/>
          <w:rFonts w:cs="Arial"/>
        </w:rPr>
        <w:t>improve</w:t>
      </w:r>
      <w:r w:rsidRPr="00651828">
        <w:rPr>
          <w:rStyle w:val="wrapped-line"/>
          <w:rFonts w:cs="Arial"/>
        </w:rPr>
        <w:t xml:space="preserve"> </w:t>
      </w:r>
      <w:r w:rsidRPr="00651828">
        <w:rPr>
          <w:rStyle w:val="sw"/>
          <w:rFonts w:cs="Arial"/>
        </w:rPr>
        <w:t>communication,</w:t>
      </w:r>
      <w:r w:rsidRPr="00651828">
        <w:rPr>
          <w:rStyle w:val="wrapped-line"/>
          <w:rFonts w:cs="Arial"/>
        </w:rPr>
        <w:t xml:space="preserve"> </w:t>
      </w:r>
      <w:r w:rsidRPr="00651828">
        <w:rPr>
          <w:rStyle w:val="sw"/>
          <w:rFonts w:cs="Arial"/>
        </w:rPr>
        <w:t>build</w:t>
      </w:r>
      <w:r w:rsidRPr="00651828">
        <w:rPr>
          <w:rStyle w:val="wrapped-line"/>
          <w:rFonts w:cs="Arial"/>
        </w:rPr>
        <w:t xml:space="preserve"> </w:t>
      </w:r>
      <w:r w:rsidRPr="00651828">
        <w:rPr>
          <w:rStyle w:val="sw"/>
          <w:rFonts w:cs="Arial"/>
        </w:rPr>
        <w:t>trust,</w:t>
      </w:r>
      <w:r w:rsidRPr="00651828">
        <w:rPr>
          <w:rStyle w:val="wrapped-line"/>
          <w:rFonts w:cs="Arial"/>
        </w:rPr>
        <w:t xml:space="preserve"> </w:t>
      </w:r>
      <w:r w:rsidRPr="00651828">
        <w:rPr>
          <w:rStyle w:val="sw"/>
          <w:rFonts w:cs="Arial"/>
        </w:rPr>
        <w:t>and</w:t>
      </w:r>
      <w:r w:rsidRPr="00651828">
        <w:rPr>
          <w:rStyle w:val="wrapped-line"/>
          <w:rFonts w:cs="Arial"/>
        </w:rPr>
        <w:t xml:space="preserve"> </w:t>
      </w:r>
      <w:r w:rsidRPr="00651828">
        <w:rPr>
          <w:rStyle w:val="sw"/>
          <w:rFonts w:cs="Arial"/>
        </w:rPr>
        <w:t>make</w:t>
      </w:r>
      <w:r w:rsidRPr="00651828">
        <w:rPr>
          <w:rStyle w:val="wrapped-line"/>
          <w:rFonts w:cs="Arial"/>
        </w:rPr>
        <w:t xml:space="preserve"> </w:t>
      </w:r>
      <w:r w:rsidRPr="00651828">
        <w:rPr>
          <w:rStyle w:val="sw"/>
          <w:rFonts w:cs="Arial"/>
        </w:rPr>
        <w:t>sure</w:t>
      </w:r>
      <w:r w:rsidRPr="00651828">
        <w:rPr>
          <w:rStyle w:val="wrapped-line"/>
          <w:rFonts w:cs="Arial"/>
        </w:rPr>
        <w:t xml:space="preserve"> </w:t>
      </w:r>
      <w:r w:rsidRPr="00651828">
        <w:rPr>
          <w:rStyle w:val="sw"/>
          <w:rFonts w:cs="Arial"/>
        </w:rPr>
        <w:t>people</w:t>
      </w:r>
      <w:r w:rsidRPr="00651828">
        <w:rPr>
          <w:rStyle w:val="wrapped-line"/>
          <w:rFonts w:cs="Arial"/>
        </w:rPr>
        <w:t xml:space="preserve"> </w:t>
      </w:r>
      <w:r w:rsidRPr="00651828">
        <w:rPr>
          <w:rStyle w:val="sw"/>
          <w:rFonts w:cs="Arial"/>
        </w:rPr>
        <w:t>follow</w:t>
      </w:r>
      <w:r w:rsidRPr="00651828">
        <w:rPr>
          <w:rStyle w:val="wrapped-line"/>
          <w:rFonts w:cs="Arial"/>
        </w:rPr>
        <w:t xml:space="preserve"> </w:t>
      </w:r>
      <w:r w:rsidRPr="00651828">
        <w:rPr>
          <w:rStyle w:val="sw"/>
          <w:rFonts w:cs="Arial"/>
        </w:rPr>
        <w:t>through</w:t>
      </w:r>
      <w:r w:rsidRPr="00651828">
        <w:rPr>
          <w:rStyle w:val="wrapped-line"/>
          <w:rFonts w:cs="Arial"/>
        </w:rPr>
        <w:t xml:space="preserve"> </w:t>
      </w:r>
      <w:r w:rsidRPr="00651828">
        <w:rPr>
          <w:rStyle w:val="sw"/>
          <w:rFonts w:cs="Arial"/>
        </w:rPr>
        <w:t>with</w:t>
      </w:r>
      <w:r w:rsidRPr="00651828">
        <w:rPr>
          <w:rStyle w:val="wrapped-line"/>
          <w:rFonts w:cs="Arial"/>
        </w:rPr>
        <w:t xml:space="preserve"> </w:t>
      </w:r>
      <w:r w:rsidRPr="00651828">
        <w:rPr>
          <w:rStyle w:val="sw"/>
          <w:rFonts w:cs="Arial"/>
        </w:rPr>
        <w:t>treatments,</w:t>
      </w:r>
      <w:r w:rsidRPr="00651828">
        <w:rPr>
          <w:rStyle w:val="wrapped-line"/>
          <w:rFonts w:cs="Arial"/>
        </w:rPr>
        <w:t xml:space="preserve"> </w:t>
      </w:r>
      <w:r w:rsidRPr="00651828">
        <w:rPr>
          <w:rStyle w:val="sw"/>
          <w:rFonts w:cs="Arial"/>
        </w:rPr>
        <w:t>especially</w:t>
      </w:r>
      <w:r w:rsidRPr="00651828">
        <w:rPr>
          <w:rStyle w:val="wrapped-line"/>
          <w:rFonts w:cs="Arial"/>
        </w:rPr>
        <w:t xml:space="preserve"> </w:t>
      </w:r>
      <w:r w:rsidRPr="00651828">
        <w:rPr>
          <w:rStyle w:val="sw"/>
          <w:rFonts w:cs="Arial"/>
        </w:rPr>
        <w:t>among</w:t>
      </w:r>
      <w:r w:rsidRPr="00651828">
        <w:rPr>
          <w:rStyle w:val="wrapped-line"/>
          <w:rFonts w:cs="Arial"/>
        </w:rPr>
        <w:t xml:space="preserve"> </w:t>
      </w:r>
      <w:r w:rsidRPr="00651828">
        <w:rPr>
          <w:rStyle w:val="sw"/>
          <w:rFonts w:cs="Arial"/>
        </w:rPr>
        <w:t>diverse</w:t>
      </w:r>
      <w:r w:rsidRPr="00651828">
        <w:rPr>
          <w:rStyle w:val="wrapped-line"/>
          <w:rFonts w:cs="Arial"/>
        </w:rPr>
        <w:t xml:space="preserve"> </w:t>
      </w:r>
      <w:r w:rsidRPr="00651828">
        <w:rPr>
          <w:rStyle w:val="sw"/>
          <w:rFonts w:cs="Arial"/>
        </w:rPr>
        <w:t>groups.</w:t>
      </w:r>
      <w:r w:rsidRPr="00651828">
        <w:rPr>
          <w:rStyle w:val="wrapped-line"/>
          <w:rFonts w:cs="Arial"/>
        </w:rPr>
        <w:t xml:space="preserve"> </w:t>
      </w:r>
      <w:r w:rsidRPr="00651828">
        <w:rPr>
          <w:rStyle w:val="sw"/>
          <w:rFonts w:cs="Arial"/>
        </w:rPr>
        <w:t>ICSs</w:t>
      </w:r>
      <w:r w:rsidRPr="00651828">
        <w:rPr>
          <w:rStyle w:val="wrapped-line"/>
          <w:rFonts w:cs="Arial"/>
        </w:rPr>
        <w:t xml:space="preserve"> </w:t>
      </w:r>
      <w:r w:rsidRPr="00651828">
        <w:rPr>
          <w:rStyle w:val="sw"/>
          <w:rFonts w:cs="Arial"/>
        </w:rPr>
        <w:t>encourage</w:t>
      </w:r>
      <w:r w:rsidRPr="00651828">
        <w:rPr>
          <w:rStyle w:val="wrapped-line"/>
          <w:rFonts w:cs="Arial"/>
        </w:rPr>
        <w:t xml:space="preserve"> </w:t>
      </w:r>
      <w:r w:rsidRPr="00651828">
        <w:rPr>
          <w:rStyle w:val="sw"/>
          <w:rFonts w:cs="Arial"/>
        </w:rPr>
        <w:t>working</w:t>
      </w:r>
      <w:r w:rsidRPr="00651828">
        <w:rPr>
          <w:rStyle w:val="wrapped-line"/>
          <w:rFonts w:cs="Arial"/>
        </w:rPr>
        <w:t xml:space="preserve"> </w:t>
      </w:r>
      <w:r w:rsidRPr="00651828">
        <w:rPr>
          <w:rStyle w:val="sw"/>
          <w:rFonts w:cs="Arial"/>
        </w:rPr>
        <w:t>with</w:t>
      </w:r>
      <w:r w:rsidRPr="00651828">
        <w:rPr>
          <w:rStyle w:val="wrapped-line"/>
          <w:rFonts w:cs="Arial"/>
        </w:rPr>
        <w:t xml:space="preserve"> </w:t>
      </w:r>
      <w:r w:rsidRPr="00651828">
        <w:rPr>
          <w:rStyle w:val="sw"/>
          <w:rFonts w:cs="Arial"/>
        </w:rPr>
        <w:t>communities</w:t>
      </w:r>
      <w:r w:rsidRPr="00651828">
        <w:rPr>
          <w:rStyle w:val="wrapped-line"/>
          <w:rFonts w:cs="Arial"/>
        </w:rPr>
        <w:t xml:space="preserve"> </w:t>
      </w:r>
      <w:r w:rsidRPr="00651828">
        <w:rPr>
          <w:rStyle w:val="sw"/>
          <w:rFonts w:cs="Arial"/>
        </w:rPr>
        <w:t>to</w:t>
      </w:r>
      <w:r w:rsidRPr="00651828">
        <w:rPr>
          <w:rStyle w:val="wrapped-line"/>
          <w:rFonts w:cs="Arial"/>
        </w:rPr>
        <w:t xml:space="preserve"> </w:t>
      </w:r>
      <w:r w:rsidRPr="00651828">
        <w:rPr>
          <w:rStyle w:val="sw"/>
          <w:rFonts w:cs="Arial"/>
        </w:rPr>
        <w:t>create</w:t>
      </w:r>
      <w:r w:rsidRPr="00651828">
        <w:rPr>
          <w:rStyle w:val="wrapped-line"/>
          <w:rFonts w:cs="Arial"/>
        </w:rPr>
        <w:t xml:space="preserve"> </w:t>
      </w:r>
      <w:r w:rsidRPr="00651828">
        <w:rPr>
          <w:rStyle w:val="sw"/>
          <w:rFonts w:cs="Arial"/>
        </w:rPr>
        <w:t>interventions</w:t>
      </w:r>
      <w:r w:rsidRPr="00651828">
        <w:rPr>
          <w:rStyle w:val="wrapped-line"/>
          <w:rFonts w:cs="Arial"/>
        </w:rPr>
        <w:t xml:space="preserve"> </w:t>
      </w:r>
      <w:r w:rsidRPr="00651828">
        <w:rPr>
          <w:rStyle w:val="sw"/>
          <w:rFonts w:cs="Arial"/>
        </w:rPr>
        <w:t>that</w:t>
      </w:r>
      <w:r w:rsidRPr="00651828">
        <w:rPr>
          <w:rStyle w:val="wrapped-line"/>
          <w:rFonts w:cs="Arial"/>
        </w:rPr>
        <w:t xml:space="preserve"> </w:t>
      </w:r>
      <w:r w:rsidRPr="00651828">
        <w:rPr>
          <w:rStyle w:val="sw"/>
          <w:rFonts w:cs="Arial"/>
        </w:rPr>
        <w:t>are</w:t>
      </w:r>
      <w:r w:rsidRPr="00651828">
        <w:rPr>
          <w:rStyle w:val="wrapped-line"/>
          <w:rFonts w:cs="Arial"/>
        </w:rPr>
        <w:t xml:space="preserve"> </w:t>
      </w:r>
      <w:r w:rsidRPr="00651828">
        <w:rPr>
          <w:rStyle w:val="sw"/>
          <w:rFonts w:cs="Arial"/>
        </w:rPr>
        <w:t>suited</w:t>
      </w:r>
      <w:r w:rsidRPr="00651828">
        <w:rPr>
          <w:rStyle w:val="wrapped-line"/>
          <w:rFonts w:cs="Arial"/>
        </w:rPr>
        <w:t xml:space="preserve"> </w:t>
      </w:r>
      <w:r w:rsidRPr="00651828">
        <w:rPr>
          <w:rStyle w:val="sw"/>
          <w:rFonts w:cs="Arial"/>
        </w:rPr>
        <w:t>to</w:t>
      </w:r>
      <w:r w:rsidRPr="00651828">
        <w:rPr>
          <w:rStyle w:val="wrapped-line"/>
          <w:rFonts w:cs="Arial"/>
        </w:rPr>
        <w:t xml:space="preserve"> </w:t>
      </w:r>
      <w:r w:rsidRPr="00651828">
        <w:rPr>
          <w:rStyle w:val="sw"/>
          <w:rFonts w:cs="Arial"/>
        </w:rPr>
        <w:t>their</w:t>
      </w:r>
      <w:r w:rsidRPr="00651828">
        <w:rPr>
          <w:rStyle w:val="wrapped-line"/>
          <w:rFonts w:cs="Arial"/>
        </w:rPr>
        <w:t xml:space="preserve"> </w:t>
      </w:r>
      <w:r w:rsidRPr="00651828">
        <w:rPr>
          <w:rStyle w:val="sw"/>
          <w:rFonts w:cs="Arial"/>
        </w:rPr>
        <w:t>needs</w:t>
      </w:r>
      <w:r w:rsidRPr="00651828">
        <w:rPr>
          <w:rStyle w:val="wrapped-line"/>
          <w:rFonts w:cs="Arial"/>
        </w:rPr>
        <w:t xml:space="preserve"> </w:t>
      </w:r>
      <w:r w:rsidRPr="00651828">
        <w:rPr>
          <w:rStyle w:val="sw"/>
          <w:rFonts w:cs="Arial"/>
        </w:rPr>
        <w:t>(NHS</w:t>
      </w:r>
      <w:r w:rsidRPr="00651828">
        <w:rPr>
          <w:rStyle w:val="wrapped-line"/>
          <w:rFonts w:cs="Arial"/>
        </w:rPr>
        <w:t xml:space="preserve"> </w:t>
      </w:r>
      <w:r w:rsidRPr="00651828">
        <w:rPr>
          <w:rStyle w:val="sw"/>
          <w:rFonts w:cs="Arial"/>
        </w:rPr>
        <w:t>England,</w:t>
      </w:r>
      <w:r w:rsidRPr="00651828">
        <w:rPr>
          <w:rStyle w:val="wrapped-line"/>
          <w:rFonts w:cs="Arial"/>
        </w:rPr>
        <w:t xml:space="preserve"> </w:t>
      </w:r>
      <w:r w:rsidRPr="00651828">
        <w:rPr>
          <w:rStyle w:val="sw"/>
          <w:rFonts w:cs="Arial"/>
        </w:rPr>
        <w:t>2023).</w:t>
      </w:r>
      <w:r w:rsidRPr="00651828">
        <w:rPr>
          <w:rFonts w:cs="Arial"/>
        </w:rPr>
        <w:br/>
      </w:r>
      <w:r w:rsidRPr="00651828">
        <w:rPr>
          <w:rFonts w:cs="Arial"/>
        </w:rPr>
        <w:br/>
      </w:r>
      <w:r w:rsidRPr="00651828">
        <w:rPr>
          <w:rStyle w:val="sw"/>
          <w:rFonts w:cs="Arial"/>
        </w:rPr>
        <w:t>This</w:t>
      </w:r>
      <w:r w:rsidRPr="00651828">
        <w:rPr>
          <w:rStyle w:val="wrapped-line"/>
          <w:rFonts w:cs="Arial"/>
        </w:rPr>
        <w:t xml:space="preserve"> </w:t>
      </w:r>
      <w:r w:rsidRPr="00651828">
        <w:rPr>
          <w:rStyle w:val="sw"/>
          <w:rFonts w:cs="Arial"/>
        </w:rPr>
        <w:t>background</w:t>
      </w:r>
      <w:r w:rsidRPr="00651828">
        <w:rPr>
          <w:rStyle w:val="wrapped-line"/>
          <w:rFonts w:cs="Arial"/>
        </w:rPr>
        <w:t xml:space="preserve"> </w:t>
      </w:r>
      <w:r w:rsidRPr="00651828">
        <w:rPr>
          <w:rStyle w:val="sw"/>
          <w:rFonts w:cs="Arial"/>
        </w:rPr>
        <w:t>helps</w:t>
      </w:r>
      <w:r w:rsidRPr="00651828">
        <w:rPr>
          <w:rStyle w:val="wrapped-line"/>
          <w:rFonts w:cs="Arial"/>
        </w:rPr>
        <w:t xml:space="preserve"> </w:t>
      </w:r>
      <w:r w:rsidRPr="00651828">
        <w:rPr>
          <w:rStyle w:val="sw"/>
          <w:rFonts w:cs="Arial"/>
        </w:rPr>
        <w:t>explain</w:t>
      </w:r>
      <w:r w:rsidRPr="00651828">
        <w:rPr>
          <w:rStyle w:val="wrapped-line"/>
          <w:rFonts w:cs="Arial"/>
        </w:rPr>
        <w:t xml:space="preserve"> </w:t>
      </w:r>
      <w:r w:rsidRPr="00651828">
        <w:rPr>
          <w:rStyle w:val="sw"/>
          <w:rFonts w:cs="Arial"/>
        </w:rPr>
        <w:t>why</w:t>
      </w:r>
      <w:r w:rsidRPr="00651828">
        <w:rPr>
          <w:rStyle w:val="wrapped-line"/>
          <w:rFonts w:cs="Arial"/>
        </w:rPr>
        <w:t xml:space="preserve"> </w:t>
      </w:r>
      <w:r w:rsidRPr="00651828">
        <w:rPr>
          <w:rStyle w:val="sw"/>
          <w:rFonts w:cs="Arial"/>
        </w:rPr>
        <w:t>a</w:t>
      </w:r>
      <w:r w:rsidRPr="00651828">
        <w:rPr>
          <w:rStyle w:val="wrapped-line"/>
          <w:rFonts w:cs="Arial"/>
        </w:rPr>
        <w:t xml:space="preserve"> </w:t>
      </w:r>
      <w:r w:rsidRPr="00651828">
        <w:rPr>
          <w:rStyle w:val="sw"/>
          <w:rFonts w:cs="Arial"/>
        </w:rPr>
        <w:t>scoping</w:t>
      </w:r>
      <w:r w:rsidRPr="00651828">
        <w:rPr>
          <w:rStyle w:val="wrapped-line"/>
          <w:rFonts w:cs="Arial"/>
        </w:rPr>
        <w:t xml:space="preserve"> </w:t>
      </w:r>
      <w:r w:rsidRPr="00651828">
        <w:rPr>
          <w:rStyle w:val="sw"/>
          <w:rFonts w:cs="Arial"/>
        </w:rPr>
        <w:t>review</w:t>
      </w:r>
      <w:r w:rsidRPr="00651828">
        <w:rPr>
          <w:rStyle w:val="wrapped-line"/>
          <w:rFonts w:cs="Arial"/>
        </w:rPr>
        <w:t xml:space="preserve"> </w:t>
      </w:r>
      <w:r w:rsidRPr="00651828">
        <w:rPr>
          <w:rStyle w:val="sw"/>
          <w:rFonts w:cs="Arial"/>
        </w:rPr>
        <w:t>on</w:t>
      </w:r>
      <w:r w:rsidRPr="00651828">
        <w:rPr>
          <w:rStyle w:val="wrapped-line"/>
          <w:rFonts w:cs="Arial"/>
        </w:rPr>
        <w:t xml:space="preserve"> </w:t>
      </w:r>
      <w:r w:rsidRPr="00651828">
        <w:rPr>
          <w:rStyle w:val="sw"/>
          <w:rFonts w:cs="Arial"/>
        </w:rPr>
        <w:t>the</w:t>
      </w:r>
      <w:r w:rsidRPr="00651828">
        <w:rPr>
          <w:rStyle w:val="wrapped-line"/>
          <w:rFonts w:cs="Arial"/>
        </w:rPr>
        <w:t xml:space="preserve"> </w:t>
      </w:r>
      <w:r w:rsidRPr="00651828">
        <w:rPr>
          <w:rStyle w:val="sw"/>
          <w:rFonts w:cs="Arial"/>
        </w:rPr>
        <w:t>barriers</w:t>
      </w:r>
      <w:r w:rsidRPr="00651828">
        <w:rPr>
          <w:rStyle w:val="wrapped-line"/>
          <w:rFonts w:cs="Arial"/>
        </w:rPr>
        <w:t xml:space="preserve"> </w:t>
      </w:r>
      <w:r w:rsidRPr="00651828">
        <w:rPr>
          <w:rStyle w:val="sw"/>
          <w:rFonts w:cs="Arial"/>
        </w:rPr>
        <w:t>and</w:t>
      </w:r>
      <w:r w:rsidRPr="00651828">
        <w:rPr>
          <w:rStyle w:val="wrapped-line"/>
          <w:rFonts w:cs="Arial"/>
        </w:rPr>
        <w:t xml:space="preserve"> </w:t>
      </w:r>
      <w:r w:rsidRPr="00651828">
        <w:rPr>
          <w:rStyle w:val="sw"/>
          <w:rFonts w:cs="Arial"/>
        </w:rPr>
        <w:t>support</w:t>
      </w:r>
      <w:r w:rsidRPr="00651828">
        <w:rPr>
          <w:rStyle w:val="wrapped-line"/>
          <w:rFonts w:cs="Arial"/>
        </w:rPr>
        <w:t xml:space="preserve"> </w:t>
      </w:r>
      <w:r w:rsidRPr="00651828">
        <w:rPr>
          <w:rStyle w:val="sw"/>
          <w:rFonts w:cs="Arial"/>
        </w:rPr>
        <w:t>factors</w:t>
      </w:r>
      <w:r w:rsidRPr="00651828">
        <w:rPr>
          <w:rStyle w:val="wrapped-line"/>
          <w:rFonts w:cs="Arial"/>
        </w:rPr>
        <w:t xml:space="preserve"> </w:t>
      </w:r>
      <w:r w:rsidRPr="00651828">
        <w:rPr>
          <w:rStyle w:val="sw"/>
          <w:rFonts w:cs="Arial"/>
        </w:rPr>
        <w:t>affecting</w:t>
      </w:r>
      <w:r w:rsidRPr="00651828">
        <w:rPr>
          <w:rStyle w:val="wrapped-line"/>
          <w:rFonts w:cs="Arial"/>
        </w:rPr>
        <w:t xml:space="preserve"> </w:t>
      </w:r>
      <w:r w:rsidRPr="00651828">
        <w:rPr>
          <w:rStyle w:val="sw"/>
          <w:rFonts w:cs="Arial"/>
        </w:rPr>
        <w:t>diabetes</w:t>
      </w:r>
      <w:r w:rsidRPr="00651828">
        <w:rPr>
          <w:rStyle w:val="wrapped-line"/>
          <w:rFonts w:cs="Arial"/>
        </w:rPr>
        <w:t xml:space="preserve"> </w:t>
      </w:r>
      <w:r w:rsidRPr="00651828">
        <w:rPr>
          <w:rStyle w:val="sw"/>
          <w:rFonts w:cs="Arial"/>
        </w:rPr>
        <w:t>care</w:t>
      </w:r>
      <w:r w:rsidRPr="00651828">
        <w:rPr>
          <w:rStyle w:val="wrapped-line"/>
          <w:rFonts w:cs="Arial"/>
        </w:rPr>
        <w:t xml:space="preserve"> </w:t>
      </w:r>
      <w:r w:rsidRPr="00651828">
        <w:rPr>
          <w:rStyle w:val="sw"/>
          <w:rFonts w:cs="Arial"/>
        </w:rPr>
        <w:t>for</w:t>
      </w:r>
      <w:r w:rsidRPr="00651828">
        <w:rPr>
          <w:rStyle w:val="wrapped-line"/>
          <w:rFonts w:cs="Arial"/>
        </w:rPr>
        <w:t xml:space="preserve"> </w:t>
      </w:r>
      <w:r w:rsidRPr="00651828">
        <w:rPr>
          <w:rStyle w:val="sw"/>
          <w:rFonts w:cs="Arial"/>
        </w:rPr>
        <w:t>ethnic</w:t>
      </w:r>
      <w:r w:rsidRPr="00651828">
        <w:rPr>
          <w:rStyle w:val="wrapped-line"/>
          <w:rFonts w:cs="Arial"/>
        </w:rPr>
        <w:t xml:space="preserve"> </w:t>
      </w:r>
      <w:r w:rsidRPr="00651828">
        <w:rPr>
          <w:rStyle w:val="sw"/>
          <w:rFonts w:cs="Arial"/>
        </w:rPr>
        <w:t>minority</w:t>
      </w:r>
      <w:r w:rsidRPr="00651828">
        <w:rPr>
          <w:rStyle w:val="wrapped-line"/>
          <w:rFonts w:cs="Arial"/>
        </w:rPr>
        <w:t xml:space="preserve"> </w:t>
      </w:r>
      <w:r w:rsidRPr="00651828">
        <w:rPr>
          <w:rStyle w:val="sw"/>
          <w:rFonts w:cs="Arial"/>
        </w:rPr>
        <w:t>groups</w:t>
      </w:r>
      <w:r w:rsidRPr="00651828">
        <w:rPr>
          <w:rStyle w:val="wrapped-line"/>
          <w:rFonts w:cs="Arial"/>
        </w:rPr>
        <w:t xml:space="preserve"> </w:t>
      </w:r>
      <w:r w:rsidRPr="00651828">
        <w:rPr>
          <w:rStyle w:val="sw"/>
          <w:rFonts w:cs="Arial"/>
        </w:rPr>
        <w:t>in</w:t>
      </w:r>
      <w:r w:rsidRPr="00651828">
        <w:rPr>
          <w:rStyle w:val="wrapped-line"/>
          <w:rFonts w:cs="Arial"/>
        </w:rPr>
        <w:t xml:space="preserve"> </w:t>
      </w:r>
      <w:r w:rsidRPr="00651828">
        <w:rPr>
          <w:rStyle w:val="sw"/>
          <w:rFonts w:cs="Arial"/>
        </w:rPr>
        <w:t>the</w:t>
      </w:r>
      <w:r w:rsidRPr="00651828">
        <w:rPr>
          <w:rStyle w:val="wrapped-line"/>
          <w:rFonts w:cs="Arial"/>
        </w:rPr>
        <w:t xml:space="preserve"> </w:t>
      </w:r>
      <w:r w:rsidRPr="00651828">
        <w:rPr>
          <w:rStyle w:val="sw"/>
          <w:rFonts w:cs="Arial"/>
        </w:rPr>
        <w:t>UK</w:t>
      </w:r>
      <w:r w:rsidRPr="00651828">
        <w:rPr>
          <w:rStyle w:val="wrapped-line"/>
          <w:rFonts w:cs="Arial"/>
        </w:rPr>
        <w:t xml:space="preserve"> </w:t>
      </w:r>
      <w:r w:rsidRPr="00651828">
        <w:rPr>
          <w:rStyle w:val="sw"/>
          <w:rFonts w:cs="Arial"/>
        </w:rPr>
        <w:t>is</w:t>
      </w:r>
      <w:r w:rsidRPr="00651828">
        <w:rPr>
          <w:rStyle w:val="wrapped-line"/>
          <w:rFonts w:cs="Arial"/>
        </w:rPr>
        <w:t xml:space="preserve"> </w:t>
      </w:r>
      <w:r w:rsidRPr="00651828">
        <w:rPr>
          <w:rStyle w:val="sw"/>
          <w:rFonts w:cs="Arial"/>
        </w:rPr>
        <w:t>important.</w:t>
      </w:r>
    </w:p>
    <w:p w14:paraId="3A82B8F0" w14:textId="0776BCF1" w:rsidR="00D13419" w:rsidRPr="00063B66" w:rsidRDefault="00D13419" w:rsidP="00D13419">
      <w:pPr>
        <w:pStyle w:val="Heading2"/>
        <w:spacing w:before="299" w:after="299" w:line="360" w:lineRule="auto"/>
        <w:rPr>
          <w:rFonts w:ascii="Arial" w:eastAsia="Arial" w:hAnsi="Arial" w:cs="Arial"/>
          <w:color w:val="auto"/>
          <w:sz w:val="22"/>
          <w:szCs w:val="22"/>
          <w:lang w:val="en-GB"/>
        </w:rPr>
      </w:pPr>
      <w:r w:rsidRPr="00063B66">
        <w:rPr>
          <w:rFonts w:ascii="Arial" w:eastAsia="Arial" w:hAnsi="Arial" w:cs="Arial"/>
          <w:color w:val="auto"/>
          <w:sz w:val="22"/>
          <w:szCs w:val="22"/>
          <w:lang w:val="en-GB"/>
        </w:rPr>
        <w:t xml:space="preserve">Section 3: </w:t>
      </w:r>
      <w:bookmarkStart w:id="1" w:name="_Hlk214195118"/>
      <w:r w:rsidRPr="00063B66">
        <w:rPr>
          <w:rFonts w:ascii="Arial" w:eastAsia="Arial" w:hAnsi="Arial" w:cs="Arial"/>
          <w:color w:val="auto"/>
          <w:sz w:val="22"/>
          <w:szCs w:val="22"/>
          <w:lang w:val="en-GB"/>
        </w:rPr>
        <w:t xml:space="preserve">Methods </w:t>
      </w:r>
      <w:bookmarkEnd w:id="1"/>
    </w:p>
    <w:p w14:paraId="65610DBF" w14:textId="5A34514A" w:rsidR="007E58D9" w:rsidRDefault="00297320" w:rsidP="00297320">
      <w:pPr>
        <w:spacing w:line="360" w:lineRule="auto"/>
        <w:rPr>
          <w:rStyle w:val="sw"/>
          <w:rFonts w:cs="Arial"/>
        </w:rPr>
      </w:pPr>
      <w:r w:rsidRPr="009C3670">
        <w:rPr>
          <w:rStyle w:val="sw"/>
          <w:rFonts w:cs="Arial"/>
          <w:b/>
          <w:bCs/>
        </w:rPr>
        <w:t>3.1Scoping</w:t>
      </w:r>
      <w:r w:rsidRPr="009C3670">
        <w:rPr>
          <w:rStyle w:val="wrapped-line"/>
          <w:rFonts w:cs="Arial"/>
          <w:b/>
          <w:bCs/>
        </w:rPr>
        <w:t xml:space="preserve"> </w:t>
      </w:r>
      <w:r w:rsidRPr="009C3670">
        <w:rPr>
          <w:rStyle w:val="sw"/>
          <w:rFonts w:cs="Arial"/>
          <w:b/>
          <w:bCs/>
        </w:rPr>
        <w:t>Review</w:t>
      </w:r>
      <w:r w:rsidRPr="009C3670">
        <w:rPr>
          <w:rStyle w:val="wrapped-line"/>
          <w:rFonts w:cs="Arial"/>
          <w:b/>
          <w:bCs/>
        </w:rPr>
        <w:t xml:space="preserve"> </w:t>
      </w:r>
      <w:r w:rsidRPr="009C3670">
        <w:rPr>
          <w:rStyle w:val="sw"/>
          <w:rFonts w:cs="Arial"/>
          <w:b/>
          <w:bCs/>
        </w:rPr>
        <w:t>Framework</w:t>
      </w:r>
      <w:r w:rsidRPr="009C3670">
        <w:rPr>
          <w:rFonts w:cs="Arial"/>
          <w:b/>
          <w:bCs/>
        </w:rPr>
        <w:br/>
      </w:r>
      <w:r w:rsidRPr="00297320">
        <w:rPr>
          <w:rStyle w:val="sw"/>
          <w:rFonts w:cs="Arial"/>
        </w:rPr>
        <w:t>This</w:t>
      </w:r>
      <w:r w:rsidRPr="00297320">
        <w:rPr>
          <w:rStyle w:val="wrapped-line"/>
          <w:rFonts w:cs="Arial"/>
        </w:rPr>
        <w:t xml:space="preserve"> </w:t>
      </w:r>
      <w:r w:rsidRPr="00297320">
        <w:rPr>
          <w:rStyle w:val="sw"/>
          <w:rFonts w:cs="Arial"/>
        </w:rPr>
        <w:t>review</w:t>
      </w:r>
      <w:r w:rsidRPr="00297320">
        <w:rPr>
          <w:rStyle w:val="wrapped-line"/>
          <w:rFonts w:cs="Arial"/>
        </w:rPr>
        <w:t xml:space="preserve"> </w:t>
      </w:r>
      <w:r w:rsidRPr="00297320">
        <w:rPr>
          <w:rStyle w:val="sw"/>
          <w:rFonts w:cs="Arial"/>
        </w:rPr>
        <w:t>used</w:t>
      </w:r>
      <w:r w:rsidRPr="00297320">
        <w:rPr>
          <w:rStyle w:val="wrapped-line"/>
          <w:rFonts w:cs="Arial"/>
        </w:rPr>
        <w:t xml:space="preserve"> </w:t>
      </w:r>
      <w:r w:rsidRPr="00297320">
        <w:rPr>
          <w:rStyle w:val="sw"/>
          <w:rFonts w:cs="Arial"/>
        </w:rPr>
        <w:t>the</w:t>
      </w:r>
      <w:r w:rsidRPr="00297320">
        <w:rPr>
          <w:rStyle w:val="wrapped-line"/>
          <w:rFonts w:cs="Arial"/>
        </w:rPr>
        <w:t xml:space="preserve"> </w:t>
      </w:r>
      <w:r w:rsidRPr="00297320">
        <w:rPr>
          <w:rStyle w:val="sw"/>
          <w:rFonts w:cs="Arial"/>
        </w:rPr>
        <w:t>scoping</w:t>
      </w:r>
      <w:r w:rsidRPr="00297320">
        <w:rPr>
          <w:rStyle w:val="wrapped-line"/>
          <w:rFonts w:cs="Arial"/>
        </w:rPr>
        <w:t xml:space="preserve"> </w:t>
      </w:r>
      <w:r w:rsidRPr="00297320">
        <w:rPr>
          <w:rStyle w:val="sw"/>
          <w:rFonts w:cs="Arial"/>
        </w:rPr>
        <w:t>review</w:t>
      </w:r>
      <w:r w:rsidRPr="00297320">
        <w:rPr>
          <w:rStyle w:val="wrapped-line"/>
          <w:rFonts w:cs="Arial"/>
        </w:rPr>
        <w:t xml:space="preserve"> </w:t>
      </w:r>
      <w:r w:rsidRPr="00297320">
        <w:rPr>
          <w:rStyle w:val="sw"/>
          <w:rFonts w:cs="Arial"/>
        </w:rPr>
        <w:t>method</w:t>
      </w:r>
      <w:r w:rsidRPr="00297320">
        <w:rPr>
          <w:rStyle w:val="wrapped-line"/>
          <w:rFonts w:cs="Arial"/>
        </w:rPr>
        <w:t xml:space="preserve"> </w:t>
      </w:r>
      <w:r w:rsidRPr="00297320">
        <w:rPr>
          <w:rStyle w:val="sw"/>
          <w:rFonts w:cs="Arial"/>
        </w:rPr>
        <w:t>created</w:t>
      </w:r>
      <w:r w:rsidRPr="00297320">
        <w:rPr>
          <w:rStyle w:val="wrapped-line"/>
          <w:rFonts w:cs="Arial"/>
        </w:rPr>
        <w:t xml:space="preserve"> </w:t>
      </w:r>
      <w:r w:rsidRPr="00297320">
        <w:rPr>
          <w:rStyle w:val="sw"/>
          <w:rFonts w:cs="Arial"/>
        </w:rPr>
        <w:t>by</w:t>
      </w:r>
      <w:r w:rsidRPr="00297320">
        <w:rPr>
          <w:rStyle w:val="wrapped-line"/>
          <w:rFonts w:cs="Arial"/>
        </w:rPr>
        <w:t xml:space="preserve"> </w:t>
      </w:r>
      <w:r w:rsidRPr="00297320">
        <w:rPr>
          <w:rStyle w:val="sw"/>
          <w:rFonts w:cs="Arial"/>
        </w:rPr>
        <w:t>Arksey</w:t>
      </w:r>
      <w:r w:rsidRPr="00297320">
        <w:rPr>
          <w:rStyle w:val="wrapped-line"/>
          <w:rFonts w:cs="Arial"/>
        </w:rPr>
        <w:t xml:space="preserve"> </w:t>
      </w:r>
      <w:r w:rsidRPr="00297320">
        <w:rPr>
          <w:rStyle w:val="sw"/>
          <w:rFonts w:cs="Arial"/>
        </w:rPr>
        <w:t>and</w:t>
      </w:r>
      <w:r w:rsidRPr="00297320">
        <w:rPr>
          <w:rStyle w:val="wrapped-line"/>
          <w:rFonts w:cs="Arial"/>
        </w:rPr>
        <w:t xml:space="preserve"> </w:t>
      </w:r>
      <w:r w:rsidRPr="00297320">
        <w:rPr>
          <w:rStyle w:val="sw"/>
          <w:rFonts w:cs="Arial"/>
        </w:rPr>
        <w:t>O’Malley</w:t>
      </w:r>
      <w:r w:rsidRPr="00297320">
        <w:rPr>
          <w:rStyle w:val="wrapped-line"/>
          <w:rFonts w:cs="Arial"/>
        </w:rPr>
        <w:t xml:space="preserve"> </w:t>
      </w:r>
      <w:r w:rsidRPr="00297320">
        <w:rPr>
          <w:rStyle w:val="sw"/>
          <w:rFonts w:cs="Arial"/>
        </w:rPr>
        <w:t>in</w:t>
      </w:r>
      <w:r w:rsidRPr="00297320">
        <w:rPr>
          <w:rStyle w:val="wrapped-line"/>
          <w:rFonts w:cs="Arial"/>
        </w:rPr>
        <w:t xml:space="preserve"> </w:t>
      </w:r>
      <w:r w:rsidRPr="00297320">
        <w:rPr>
          <w:rStyle w:val="sw"/>
          <w:rFonts w:cs="Arial"/>
        </w:rPr>
        <w:t>2005,</w:t>
      </w:r>
      <w:r w:rsidRPr="00297320">
        <w:rPr>
          <w:rStyle w:val="wrapped-line"/>
          <w:rFonts w:cs="Arial"/>
        </w:rPr>
        <w:t xml:space="preserve"> </w:t>
      </w:r>
      <w:r w:rsidRPr="00297320">
        <w:rPr>
          <w:rStyle w:val="sw"/>
          <w:rFonts w:cs="Arial"/>
        </w:rPr>
        <w:t>following</w:t>
      </w:r>
      <w:r w:rsidRPr="00297320">
        <w:rPr>
          <w:rStyle w:val="wrapped-line"/>
          <w:rFonts w:cs="Arial"/>
        </w:rPr>
        <w:t xml:space="preserve"> </w:t>
      </w:r>
      <w:r w:rsidRPr="00297320">
        <w:rPr>
          <w:rStyle w:val="sw"/>
          <w:rFonts w:cs="Arial"/>
        </w:rPr>
        <w:t>the</w:t>
      </w:r>
      <w:r w:rsidRPr="00297320">
        <w:rPr>
          <w:rStyle w:val="wrapped-line"/>
          <w:rFonts w:cs="Arial"/>
        </w:rPr>
        <w:t xml:space="preserve"> </w:t>
      </w:r>
      <w:r w:rsidRPr="00297320">
        <w:rPr>
          <w:rStyle w:val="sw"/>
          <w:rFonts w:cs="Arial"/>
        </w:rPr>
        <w:t>PRISMA-ScR</w:t>
      </w:r>
      <w:r w:rsidRPr="00297320">
        <w:rPr>
          <w:rStyle w:val="wrapped-line"/>
          <w:rFonts w:cs="Arial"/>
        </w:rPr>
        <w:t xml:space="preserve"> </w:t>
      </w:r>
      <w:r w:rsidRPr="00297320">
        <w:rPr>
          <w:rStyle w:val="sw"/>
          <w:rFonts w:cs="Arial"/>
        </w:rPr>
        <w:t>guidelines.</w:t>
      </w:r>
      <w:r w:rsidRPr="00297320">
        <w:rPr>
          <w:rFonts w:cs="Arial"/>
        </w:rPr>
        <w:br/>
      </w:r>
      <w:r w:rsidRPr="00297320">
        <w:rPr>
          <w:rStyle w:val="sw"/>
          <w:rFonts w:cs="Arial"/>
        </w:rPr>
        <w:lastRenderedPageBreak/>
        <w:t>The</w:t>
      </w:r>
      <w:r w:rsidRPr="00297320">
        <w:rPr>
          <w:rStyle w:val="wrapped-line"/>
          <w:rFonts w:cs="Arial"/>
        </w:rPr>
        <w:t xml:space="preserve"> </w:t>
      </w:r>
      <w:r w:rsidRPr="00297320">
        <w:rPr>
          <w:rStyle w:val="sw"/>
          <w:rFonts w:cs="Arial"/>
        </w:rPr>
        <w:t>framework</w:t>
      </w:r>
      <w:r w:rsidRPr="00297320">
        <w:rPr>
          <w:rStyle w:val="wrapped-line"/>
          <w:rFonts w:cs="Arial"/>
        </w:rPr>
        <w:t xml:space="preserve"> </w:t>
      </w:r>
      <w:r w:rsidRPr="00297320">
        <w:rPr>
          <w:rStyle w:val="sw"/>
          <w:rFonts w:cs="Arial"/>
        </w:rPr>
        <w:t>has</w:t>
      </w:r>
      <w:r w:rsidRPr="00297320">
        <w:rPr>
          <w:rStyle w:val="wrapped-line"/>
          <w:rFonts w:cs="Arial"/>
        </w:rPr>
        <w:t xml:space="preserve"> </w:t>
      </w:r>
      <w:r w:rsidRPr="00297320">
        <w:rPr>
          <w:rStyle w:val="sw"/>
          <w:rFonts w:cs="Arial"/>
        </w:rPr>
        <w:t>five</w:t>
      </w:r>
      <w:r w:rsidRPr="00297320">
        <w:rPr>
          <w:rStyle w:val="wrapped-line"/>
          <w:rFonts w:cs="Arial"/>
        </w:rPr>
        <w:t xml:space="preserve"> </w:t>
      </w:r>
      <w:r w:rsidRPr="00297320">
        <w:rPr>
          <w:rStyle w:val="sw"/>
          <w:rFonts w:cs="Arial"/>
        </w:rPr>
        <w:t>steps</w:t>
      </w:r>
      <w:r w:rsidRPr="00297320">
        <w:rPr>
          <w:rFonts w:cs="Arial"/>
        </w:rPr>
        <w:br/>
      </w:r>
      <w:r w:rsidR="007E58D9">
        <w:rPr>
          <w:rStyle w:val="sw"/>
          <w:rFonts w:cs="Arial"/>
        </w:rPr>
        <w:t>1.</w:t>
      </w:r>
      <w:r w:rsidRPr="00297320">
        <w:rPr>
          <w:rStyle w:val="sw"/>
          <w:rFonts w:cs="Arial"/>
        </w:rPr>
        <w:t>Figuring</w:t>
      </w:r>
      <w:r w:rsidRPr="00297320">
        <w:rPr>
          <w:rStyle w:val="wrapped-line"/>
          <w:rFonts w:cs="Arial"/>
        </w:rPr>
        <w:t xml:space="preserve"> </w:t>
      </w:r>
      <w:r w:rsidRPr="00297320">
        <w:rPr>
          <w:rStyle w:val="sw"/>
          <w:rFonts w:cs="Arial"/>
        </w:rPr>
        <w:t>out</w:t>
      </w:r>
      <w:r w:rsidRPr="00297320">
        <w:rPr>
          <w:rStyle w:val="wrapped-line"/>
          <w:rFonts w:cs="Arial"/>
        </w:rPr>
        <w:t xml:space="preserve"> </w:t>
      </w:r>
      <w:r w:rsidRPr="00297320">
        <w:rPr>
          <w:rStyle w:val="sw"/>
          <w:rFonts w:cs="Arial"/>
        </w:rPr>
        <w:t>the</w:t>
      </w:r>
      <w:r w:rsidRPr="00297320">
        <w:rPr>
          <w:rStyle w:val="wrapped-line"/>
          <w:rFonts w:cs="Arial"/>
        </w:rPr>
        <w:t xml:space="preserve"> </w:t>
      </w:r>
      <w:r w:rsidRPr="00297320">
        <w:rPr>
          <w:rStyle w:val="sw"/>
          <w:rFonts w:cs="Arial"/>
        </w:rPr>
        <w:t>research</w:t>
      </w:r>
      <w:r w:rsidRPr="00297320">
        <w:rPr>
          <w:rStyle w:val="wrapped-line"/>
          <w:rFonts w:cs="Arial"/>
        </w:rPr>
        <w:t xml:space="preserve"> </w:t>
      </w:r>
      <w:r w:rsidRPr="00297320">
        <w:rPr>
          <w:rStyle w:val="sw"/>
          <w:rFonts w:cs="Arial"/>
        </w:rPr>
        <w:t>question</w:t>
      </w:r>
      <w:r w:rsidRPr="00297320">
        <w:rPr>
          <w:rFonts w:cs="Arial"/>
        </w:rPr>
        <w:br/>
      </w:r>
      <w:r w:rsidRPr="00297320">
        <w:rPr>
          <w:rStyle w:val="sw"/>
          <w:rFonts w:cs="Arial"/>
        </w:rPr>
        <w:t>2.Finding</w:t>
      </w:r>
      <w:r w:rsidRPr="00297320">
        <w:rPr>
          <w:rStyle w:val="wrapped-line"/>
          <w:rFonts w:cs="Arial"/>
        </w:rPr>
        <w:t xml:space="preserve"> </w:t>
      </w:r>
      <w:r w:rsidRPr="00297320">
        <w:rPr>
          <w:rStyle w:val="sw"/>
          <w:rFonts w:cs="Arial"/>
        </w:rPr>
        <w:t>relevant</w:t>
      </w:r>
      <w:r w:rsidRPr="00297320">
        <w:rPr>
          <w:rStyle w:val="wrapped-line"/>
          <w:rFonts w:cs="Arial"/>
        </w:rPr>
        <w:t xml:space="preserve"> </w:t>
      </w:r>
      <w:r w:rsidRPr="00297320">
        <w:rPr>
          <w:rStyle w:val="sw"/>
          <w:rFonts w:cs="Arial"/>
        </w:rPr>
        <w:t>studies</w:t>
      </w:r>
      <w:r w:rsidRPr="00297320">
        <w:rPr>
          <w:rFonts w:cs="Arial"/>
        </w:rPr>
        <w:br/>
      </w:r>
      <w:r w:rsidRPr="00297320">
        <w:rPr>
          <w:rStyle w:val="sw"/>
          <w:rFonts w:cs="Arial"/>
        </w:rPr>
        <w:t>3.Selecting</w:t>
      </w:r>
      <w:r w:rsidRPr="00297320">
        <w:rPr>
          <w:rStyle w:val="wrapped-line"/>
          <w:rFonts w:cs="Arial"/>
        </w:rPr>
        <w:t xml:space="preserve"> </w:t>
      </w:r>
      <w:r w:rsidRPr="00297320">
        <w:rPr>
          <w:rStyle w:val="sw"/>
          <w:rFonts w:cs="Arial"/>
        </w:rPr>
        <w:t>the</w:t>
      </w:r>
      <w:r w:rsidRPr="00297320">
        <w:rPr>
          <w:rStyle w:val="wrapped-line"/>
          <w:rFonts w:cs="Arial"/>
        </w:rPr>
        <w:t xml:space="preserve"> </w:t>
      </w:r>
      <w:r w:rsidRPr="00297320">
        <w:rPr>
          <w:rStyle w:val="sw"/>
          <w:rFonts w:cs="Arial"/>
        </w:rPr>
        <w:t>studies</w:t>
      </w:r>
      <w:r w:rsidRPr="00297320">
        <w:rPr>
          <w:rFonts w:cs="Arial"/>
        </w:rPr>
        <w:br/>
      </w:r>
      <w:r w:rsidRPr="00297320">
        <w:rPr>
          <w:rStyle w:val="sw"/>
          <w:rFonts w:cs="Arial"/>
        </w:rPr>
        <w:t>4.Organizing</w:t>
      </w:r>
      <w:r w:rsidRPr="00297320">
        <w:rPr>
          <w:rStyle w:val="wrapped-line"/>
          <w:rFonts w:cs="Arial"/>
        </w:rPr>
        <w:t xml:space="preserve"> </w:t>
      </w:r>
      <w:r w:rsidRPr="00297320">
        <w:rPr>
          <w:rStyle w:val="sw"/>
          <w:rFonts w:cs="Arial"/>
        </w:rPr>
        <w:t>the</w:t>
      </w:r>
      <w:r w:rsidRPr="00297320">
        <w:rPr>
          <w:rStyle w:val="wrapped-line"/>
          <w:rFonts w:cs="Arial"/>
        </w:rPr>
        <w:t xml:space="preserve"> </w:t>
      </w:r>
      <w:r w:rsidRPr="00297320">
        <w:rPr>
          <w:rStyle w:val="sw"/>
          <w:rFonts w:cs="Arial"/>
        </w:rPr>
        <w:t>data</w:t>
      </w:r>
      <w:r w:rsidRPr="00297320">
        <w:rPr>
          <w:rFonts w:cs="Arial"/>
        </w:rPr>
        <w:br/>
      </w:r>
      <w:r w:rsidRPr="00297320">
        <w:rPr>
          <w:rStyle w:val="sw"/>
          <w:rFonts w:cs="Arial"/>
        </w:rPr>
        <w:t>5.Summarizing</w:t>
      </w:r>
      <w:r w:rsidRPr="00297320">
        <w:rPr>
          <w:rStyle w:val="wrapped-line"/>
          <w:rFonts w:cs="Arial"/>
        </w:rPr>
        <w:t xml:space="preserve"> </w:t>
      </w:r>
      <w:r w:rsidRPr="00297320">
        <w:rPr>
          <w:rStyle w:val="sw"/>
          <w:rFonts w:cs="Arial"/>
        </w:rPr>
        <w:t>and</w:t>
      </w:r>
      <w:r w:rsidRPr="00297320">
        <w:rPr>
          <w:rStyle w:val="wrapped-line"/>
          <w:rFonts w:cs="Arial"/>
        </w:rPr>
        <w:t xml:space="preserve"> </w:t>
      </w:r>
      <w:r w:rsidRPr="00297320">
        <w:rPr>
          <w:rStyle w:val="sw"/>
          <w:rFonts w:cs="Arial"/>
        </w:rPr>
        <w:t>sharing</w:t>
      </w:r>
      <w:r w:rsidRPr="00297320">
        <w:rPr>
          <w:rStyle w:val="wrapped-line"/>
          <w:rFonts w:cs="Arial"/>
        </w:rPr>
        <w:t xml:space="preserve"> </w:t>
      </w:r>
      <w:r w:rsidRPr="00297320">
        <w:rPr>
          <w:rStyle w:val="sw"/>
          <w:rFonts w:cs="Arial"/>
        </w:rPr>
        <w:t>the</w:t>
      </w:r>
      <w:r w:rsidRPr="00297320">
        <w:rPr>
          <w:rStyle w:val="wrapped-line"/>
          <w:rFonts w:cs="Arial"/>
        </w:rPr>
        <w:t xml:space="preserve"> </w:t>
      </w:r>
      <w:r w:rsidRPr="00297320">
        <w:rPr>
          <w:rStyle w:val="sw"/>
          <w:rFonts w:cs="Arial"/>
        </w:rPr>
        <w:t>results</w:t>
      </w:r>
    </w:p>
    <w:p w14:paraId="724559F8" w14:textId="4FCF78FB" w:rsidR="00063B66" w:rsidRDefault="00297320" w:rsidP="00297320">
      <w:pPr>
        <w:spacing w:line="360" w:lineRule="auto"/>
        <w:rPr>
          <w:rStyle w:val="sw"/>
          <w:rFonts w:cs="Arial"/>
          <w:b/>
          <w:bCs/>
        </w:rPr>
      </w:pPr>
      <w:r w:rsidRPr="00297320">
        <w:rPr>
          <w:rFonts w:cs="Arial"/>
        </w:rPr>
        <w:br/>
      </w:r>
      <w:r w:rsidRPr="00297320">
        <w:rPr>
          <w:rStyle w:val="sw"/>
          <w:rFonts w:cs="Arial"/>
        </w:rPr>
        <w:t>A</w:t>
      </w:r>
      <w:r w:rsidRPr="00297320">
        <w:rPr>
          <w:rStyle w:val="wrapped-line"/>
          <w:rFonts w:cs="Arial"/>
        </w:rPr>
        <w:t xml:space="preserve"> </w:t>
      </w:r>
      <w:r w:rsidRPr="00297320">
        <w:rPr>
          <w:rStyle w:val="sw"/>
          <w:rFonts w:cs="Arial"/>
        </w:rPr>
        <w:t>scoping</w:t>
      </w:r>
      <w:r w:rsidRPr="00297320">
        <w:rPr>
          <w:rStyle w:val="wrapped-line"/>
          <w:rFonts w:cs="Arial"/>
        </w:rPr>
        <w:t xml:space="preserve"> </w:t>
      </w:r>
      <w:r w:rsidRPr="00297320">
        <w:rPr>
          <w:rStyle w:val="sw"/>
          <w:rFonts w:cs="Arial"/>
        </w:rPr>
        <w:t>review</w:t>
      </w:r>
      <w:r w:rsidRPr="00297320">
        <w:rPr>
          <w:rStyle w:val="wrapped-line"/>
          <w:rFonts w:cs="Arial"/>
        </w:rPr>
        <w:t xml:space="preserve"> </w:t>
      </w:r>
      <w:r w:rsidRPr="00297320">
        <w:rPr>
          <w:rStyle w:val="sw"/>
          <w:rFonts w:cs="Arial"/>
        </w:rPr>
        <w:t>was</w:t>
      </w:r>
      <w:r w:rsidRPr="00297320">
        <w:rPr>
          <w:rStyle w:val="wrapped-line"/>
          <w:rFonts w:cs="Arial"/>
        </w:rPr>
        <w:t xml:space="preserve"> </w:t>
      </w:r>
      <w:r w:rsidRPr="00297320">
        <w:rPr>
          <w:rStyle w:val="sw"/>
          <w:rFonts w:cs="Arial"/>
        </w:rPr>
        <w:t>chosen</w:t>
      </w:r>
      <w:r w:rsidRPr="00297320">
        <w:rPr>
          <w:rStyle w:val="wrapped-line"/>
          <w:rFonts w:cs="Arial"/>
        </w:rPr>
        <w:t xml:space="preserve"> </w:t>
      </w:r>
      <w:r w:rsidRPr="00297320">
        <w:rPr>
          <w:rStyle w:val="sw"/>
          <w:rFonts w:cs="Arial"/>
        </w:rPr>
        <w:t>because</w:t>
      </w:r>
      <w:r w:rsidRPr="00297320">
        <w:rPr>
          <w:rStyle w:val="wrapped-line"/>
          <w:rFonts w:cs="Arial"/>
        </w:rPr>
        <w:t xml:space="preserve"> </w:t>
      </w:r>
      <w:r w:rsidRPr="00297320">
        <w:rPr>
          <w:rStyle w:val="sw"/>
          <w:rFonts w:cs="Arial"/>
        </w:rPr>
        <w:t>it</w:t>
      </w:r>
      <w:r w:rsidRPr="00297320">
        <w:rPr>
          <w:rStyle w:val="wrapped-line"/>
          <w:rFonts w:cs="Arial"/>
        </w:rPr>
        <w:t xml:space="preserve"> </w:t>
      </w:r>
      <w:r w:rsidRPr="00297320">
        <w:rPr>
          <w:rStyle w:val="sw"/>
          <w:rFonts w:cs="Arial"/>
        </w:rPr>
        <w:t>works</w:t>
      </w:r>
      <w:r w:rsidRPr="00297320">
        <w:rPr>
          <w:rStyle w:val="wrapped-line"/>
          <w:rFonts w:cs="Arial"/>
        </w:rPr>
        <w:t xml:space="preserve"> </w:t>
      </w:r>
      <w:r w:rsidRPr="00297320">
        <w:rPr>
          <w:rStyle w:val="sw"/>
          <w:rFonts w:cs="Arial"/>
        </w:rPr>
        <w:t>well</w:t>
      </w:r>
      <w:r w:rsidRPr="00297320">
        <w:rPr>
          <w:rStyle w:val="wrapped-line"/>
          <w:rFonts w:cs="Arial"/>
        </w:rPr>
        <w:t xml:space="preserve"> </w:t>
      </w:r>
      <w:r w:rsidRPr="00297320">
        <w:rPr>
          <w:rStyle w:val="sw"/>
          <w:rFonts w:cs="Arial"/>
        </w:rPr>
        <w:t>with</w:t>
      </w:r>
      <w:r w:rsidRPr="00297320">
        <w:rPr>
          <w:rStyle w:val="wrapped-line"/>
          <w:rFonts w:cs="Arial"/>
        </w:rPr>
        <w:t xml:space="preserve"> </w:t>
      </w:r>
      <w:r w:rsidRPr="00297320">
        <w:rPr>
          <w:rStyle w:val="sw"/>
          <w:rFonts w:cs="Arial"/>
        </w:rPr>
        <w:t>different</w:t>
      </w:r>
      <w:r w:rsidRPr="00297320">
        <w:rPr>
          <w:rStyle w:val="wrapped-line"/>
          <w:rFonts w:cs="Arial"/>
        </w:rPr>
        <w:t xml:space="preserve"> </w:t>
      </w:r>
      <w:r w:rsidRPr="00297320">
        <w:rPr>
          <w:rStyle w:val="sw"/>
          <w:rFonts w:cs="Arial"/>
        </w:rPr>
        <w:t>types</w:t>
      </w:r>
      <w:r w:rsidRPr="00297320">
        <w:rPr>
          <w:rStyle w:val="wrapped-line"/>
          <w:rFonts w:cs="Arial"/>
        </w:rPr>
        <w:t xml:space="preserve"> </w:t>
      </w:r>
      <w:r w:rsidRPr="00297320">
        <w:rPr>
          <w:rStyle w:val="sw"/>
          <w:rFonts w:cs="Arial"/>
        </w:rPr>
        <w:t>of</w:t>
      </w:r>
      <w:r w:rsidRPr="00297320">
        <w:rPr>
          <w:rStyle w:val="wrapped-line"/>
          <w:rFonts w:cs="Arial"/>
        </w:rPr>
        <w:t xml:space="preserve"> </w:t>
      </w:r>
      <w:r w:rsidRPr="00297320">
        <w:rPr>
          <w:rStyle w:val="sw"/>
          <w:rFonts w:cs="Arial"/>
        </w:rPr>
        <w:t>studies</w:t>
      </w:r>
      <w:r w:rsidRPr="00297320">
        <w:rPr>
          <w:rStyle w:val="wrapped-line"/>
          <w:rFonts w:cs="Arial"/>
        </w:rPr>
        <w:t xml:space="preserve"> </w:t>
      </w:r>
      <w:r w:rsidRPr="00297320">
        <w:rPr>
          <w:rStyle w:val="sw"/>
          <w:rFonts w:cs="Arial"/>
        </w:rPr>
        <w:t>and</w:t>
      </w:r>
      <w:r w:rsidRPr="00297320">
        <w:rPr>
          <w:rStyle w:val="wrapped-line"/>
          <w:rFonts w:cs="Arial"/>
        </w:rPr>
        <w:t xml:space="preserve"> </w:t>
      </w:r>
      <w:r w:rsidRPr="00297320">
        <w:rPr>
          <w:rStyle w:val="sw"/>
          <w:rFonts w:cs="Arial"/>
        </w:rPr>
        <w:t>helps</w:t>
      </w:r>
      <w:r w:rsidRPr="00297320">
        <w:rPr>
          <w:rStyle w:val="wrapped-line"/>
          <w:rFonts w:cs="Arial"/>
        </w:rPr>
        <w:t xml:space="preserve"> </w:t>
      </w:r>
      <w:r w:rsidRPr="00297320">
        <w:rPr>
          <w:rStyle w:val="sw"/>
          <w:rFonts w:cs="Arial"/>
        </w:rPr>
        <w:t>to</w:t>
      </w:r>
      <w:r w:rsidRPr="00297320">
        <w:rPr>
          <w:rStyle w:val="wrapped-line"/>
          <w:rFonts w:cs="Arial"/>
        </w:rPr>
        <w:t xml:space="preserve"> </w:t>
      </w:r>
      <w:r w:rsidRPr="00297320">
        <w:rPr>
          <w:rStyle w:val="sw"/>
          <w:rFonts w:cs="Arial"/>
        </w:rPr>
        <w:t>organize</w:t>
      </w:r>
      <w:r w:rsidRPr="00297320">
        <w:rPr>
          <w:rStyle w:val="wrapped-line"/>
          <w:rFonts w:cs="Arial"/>
        </w:rPr>
        <w:t xml:space="preserve"> </w:t>
      </w:r>
      <w:r w:rsidRPr="00297320">
        <w:rPr>
          <w:rStyle w:val="sw"/>
          <w:rFonts w:cs="Arial"/>
        </w:rPr>
        <w:t>a</w:t>
      </w:r>
      <w:r w:rsidRPr="00297320">
        <w:rPr>
          <w:rStyle w:val="wrapped-line"/>
          <w:rFonts w:cs="Arial"/>
        </w:rPr>
        <w:t xml:space="preserve"> </w:t>
      </w:r>
      <w:r w:rsidRPr="00297320">
        <w:rPr>
          <w:rStyle w:val="sw"/>
          <w:rFonts w:cs="Arial"/>
        </w:rPr>
        <w:t>wide</w:t>
      </w:r>
      <w:r w:rsidRPr="00297320">
        <w:rPr>
          <w:rStyle w:val="wrapped-line"/>
          <w:rFonts w:cs="Arial"/>
        </w:rPr>
        <w:t xml:space="preserve"> </w:t>
      </w:r>
      <w:r w:rsidRPr="00297320">
        <w:rPr>
          <w:rStyle w:val="sw"/>
          <w:rFonts w:cs="Arial"/>
        </w:rPr>
        <w:t>range</w:t>
      </w:r>
      <w:r w:rsidRPr="00297320">
        <w:rPr>
          <w:rStyle w:val="wrapped-line"/>
          <w:rFonts w:cs="Arial"/>
        </w:rPr>
        <w:t xml:space="preserve"> </w:t>
      </w:r>
      <w:r w:rsidRPr="00297320">
        <w:rPr>
          <w:rStyle w:val="sw"/>
          <w:rFonts w:cs="Arial"/>
        </w:rPr>
        <w:t>of</w:t>
      </w:r>
      <w:r w:rsidRPr="00297320">
        <w:rPr>
          <w:rStyle w:val="wrapped-line"/>
          <w:rFonts w:cs="Arial"/>
        </w:rPr>
        <w:t xml:space="preserve"> </w:t>
      </w:r>
      <w:r w:rsidRPr="00297320">
        <w:rPr>
          <w:rStyle w:val="sw"/>
          <w:rFonts w:cs="Arial"/>
        </w:rPr>
        <w:t>complex</w:t>
      </w:r>
      <w:r w:rsidRPr="00297320">
        <w:rPr>
          <w:rStyle w:val="wrapped-line"/>
          <w:rFonts w:cs="Arial"/>
        </w:rPr>
        <w:t xml:space="preserve"> </w:t>
      </w:r>
      <w:r w:rsidRPr="00297320">
        <w:rPr>
          <w:rStyle w:val="sw"/>
          <w:rFonts w:cs="Arial"/>
        </w:rPr>
        <w:t>information.</w:t>
      </w:r>
      <w:r w:rsidRPr="00297320">
        <w:rPr>
          <w:rFonts w:cs="Arial"/>
        </w:rPr>
        <w:br/>
      </w:r>
      <w:r w:rsidRPr="00297320">
        <w:rPr>
          <w:rStyle w:val="sw"/>
          <w:rFonts w:cs="Arial"/>
        </w:rPr>
        <w:t>It’s</w:t>
      </w:r>
      <w:r w:rsidRPr="00297320">
        <w:rPr>
          <w:rStyle w:val="wrapped-line"/>
          <w:rFonts w:cs="Arial"/>
        </w:rPr>
        <w:t xml:space="preserve"> </w:t>
      </w:r>
      <w:r w:rsidRPr="00297320">
        <w:rPr>
          <w:rStyle w:val="sw"/>
          <w:rFonts w:cs="Arial"/>
        </w:rPr>
        <w:t>especially</w:t>
      </w:r>
      <w:r w:rsidRPr="00297320">
        <w:rPr>
          <w:rStyle w:val="wrapped-line"/>
          <w:rFonts w:cs="Arial"/>
        </w:rPr>
        <w:t xml:space="preserve"> </w:t>
      </w:r>
      <w:r w:rsidRPr="00297320">
        <w:rPr>
          <w:rStyle w:val="sw"/>
          <w:rFonts w:cs="Arial"/>
        </w:rPr>
        <w:t>helpful</w:t>
      </w:r>
      <w:r w:rsidRPr="00297320">
        <w:rPr>
          <w:rStyle w:val="wrapped-line"/>
          <w:rFonts w:cs="Arial"/>
        </w:rPr>
        <w:t xml:space="preserve"> </w:t>
      </w:r>
      <w:r w:rsidRPr="00297320">
        <w:rPr>
          <w:rStyle w:val="sw"/>
          <w:rFonts w:cs="Arial"/>
        </w:rPr>
        <w:t>when</w:t>
      </w:r>
      <w:r w:rsidRPr="00297320">
        <w:rPr>
          <w:rStyle w:val="wrapped-line"/>
          <w:rFonts w:cs="Arial"/>
        </w:rPr>
        <w:t xml:space="preserve"> </w:t>
      </w:r>
      <w:r w:rsidRPr="00297320">
        <w:rPr>
          <w:rStyle w:val="sw"/>
          <w:rFonts w:cs="Arial"/>
        </w:rPr>
        <w:t>looking</w:t>
      </w:r>
      <w:r w:rsidRPr="00297320">
        <w:rPr>
          <w:rStyle w:val="wrapped-line"/>
          <w:rFonts w:cs="Arial"/>
        </w:rPr>
        <w:t xml:space="preserve"> </w:t>
      </w:r>
      <w:r w:rsidRPr="00297320">
        <w:rPr>
          <w:rStyle w:val="sw"/>
          <w:rFonts w:cs="Arial"/>
        </w:rPr>
        <w:t>at</w:t>
      </w:r>
      <w:r w:rsidRPr="00297320">
        <w:rPr>
          <w:rStyle w:val="wrapped-line"/>
          <w:rFonts w:cs="Arial"/>
        </w:rPr>
        <w:t xml:space="preserve"> </w:t>
      </w:r>
      <w:r w:rsidRPr="00297320">
        <w:rPr>
          <w:rStyle w:val="sw"/>
          <w:rFonts w:cs="Arial"/>
        </w:rPr>
        <w:t>how</w:t>
      </w:r>
      <w:r w:rsidRPr="00297320">
        <w:rPr>
          <w:rStyle w:val="wrapped-line"/>
          <w:rFonts w:cs="Arial"/>
        </w:rPr>
        <w:t xml:space="preserve"> </w:t>
      </w:r>
      <w:r w:rsidRPr="00297320">
        <w:rPr>
          <w:rStyle w:val="sw"/>
          <w:rFonts w:cs="Arial"/>
        </w:rPr>
        <w:t>culture</w:t>
      </w:r>
      <w:r w:rsidRPr="00297320">
        <w:rPr>
          <w:rStyle w:val="wrapped-line"/>
          <w:rFonts w:cs="Arial"/>
        </w:rPr>
        <w:t xml:space="preserve"> </w:t>
      </w:r>
      <w:r w:rsidRPr="00297320">
        <w:rPr>
          <w:rStyle w:val="sw"/>
          <w:rFonts w:cs="Arial"/>
        </w:rPr>
        <w:t>and</w:t>
      </w:r>
      <w:r w:rsidRPr="00297320">
        <w:rPr>
          <w:rStyle w:val="wrapped-line"/>
          <w:rFonts w:cs="Arial"/>
        </w:rPr>
        <w:t xml:space="preserve"> </w:t>
      </w:r>
      <w:r w:rsidRPr="00297320">
        <w:rPr>
          <w:rStyle w:val="sw"/>
          <w:rFonts w:cs="Arial"/>
        </w:rPr>
        <w:t>systems</w:t>
      </w:r>
      <w:r w:rsidRPr="00297320">
        <w:rPr>
          <w:rStyle w:val="wrapped-line"/>
          <w:rFonts w:cs="Arial"/>
        </w:rPr>
        <w:t xml:space="preserve"> </w:t>
      </w:r>
      <w:r w:rsidRPr="00297320">
        <w:rPr>
          <w:rStyle w:val="sw"/>
          <w:rFonts w:cs="Arial"/>
        </w:rPr>
        <w:t>affect</w:t>
      </w:r>
      <w:r w:rsidRPr="00297320">
        <w:rPr>
          <w:rStyle w:val="wrapped-line"/>
          <w:rFonts w:cs="Arial"/>
        </w:rPr>
        <w:t xml:space="preserve"> </w:t>
      </w:r>
      <w:r w:rsidRPr="00297320">
        <w:rPr>
          <w:rStyle w:val="sw"/>
          <w:rFonts w:cs="Arial"/>
        </w:rPr>
        <w:t>diabetes</w:t>
      </w:r>
      <w:r w:rsidRPr="00297320">
        <w:rPr>
          <w:rStyle w:val="wrapped-line"/>
          <w:rFonts w:cs="Arial"/>
        </w:rPr>
        <w:t xml:space="preserve"> </w:t>
      </w:r>
      <w:r w:rsidRPr="00297320">
        <w:rPr>
          <w:rStyle w:val="sw"/>
          <w:rFonts w:cs="Arial"/>
        </w:rPr>
        <w:t>care</w:t>
      </w:r>
      <w:r w:rsidRPr="00297320">
        <w:rPr>
          <w:rStyle w:val="wrapped-line"/>
          <w:rFonts w:cs="Arial"/>
        </w:rPr>
        <w:t xml:space="preserve"> </w:t>
      </w:r>
      <w:r w:rsidRPr="00297320">
        <w:rPr>
          <w:rStyle w:val="sw"/>
          <w:rFonts w:cs="Arial"/>
        </w:rPr>
        <w:t>for</w:t>
      </w:r>
      <w:r w:rsidRPr="00297320">
        <w:rPr>
          <w:rStyle w:val="wrapped-line"/>
          <w:rFonts w:cs="Arial"/>
        </w:rPr>
        <w:t xml:space="preserve"> </w:t>
      </w:r>
      <w:r w:rsidRPr="00297320">
        <w:rPr>
          <w:rStyle w:val="sw"/>
          <w:rFonts w:cs="Arial"/>
        </w:rPr>
        <w:t>ethnic</w:t>
      </w:r>
      <w:r w:rsidRPr="00297320">
        <w:rPr>
          <w:rStyle w:val="wrapped-line"/>
          <w:rFonts w:cs="Arial"/>
        </w:rPr>
        <w:t xml:space="preserve"> </w:t>
      </w:r>
      <w:r w:rsidRPr="00297320">
        <w:rPr>
          <w:rStyle w:val="sw"/>
          <w:rFonts w:cs="Arial"/>
        </w:rPr>
        <w:t>minority</w:t>
      </w:r>
      <w:r w:rsidRPr="00297320">
        <w:rPr>
          <w:rStyle w:val="wrapped-line"/>
          <w:rFonts w:cs="Arial"/>
        </w:rPr>
        <w:t xml:space="preserve"> </w:t>
      </w:r>
      <w:r w:rsidRPr="00297320">
        <w:rPr>
          <w:rStyle w:val="sw"/>
          <w:rFonts w:cs="Arial"/>
        </w:rPr>
        <w:t>groups</w:t>
      </w:r>
      <w:r w:rsidRPr="00297320">
        <w:rPr>
          <w:rStyle w:val="wrapped-line"/>
          <w:rFonts w:cs="Arial"/>
        </w:rPr>
        <w:t xml:space="preserve"> </w:t>
      </w:r>
      <w:r w:rsidRPr="00297320">
        <w:rPr>
          <w:rStyle w:val="sw"/>
          <w:rFonts w:cs="Arial"/>
        </w:rPr>
        <w:t>in</w:t>
      </w:r>
      <w:r w:rsidRPr="00297320">
        <w:rPr>
          <w:rStyle w:val="wrapped-line"/>
          <w:rFonts w:cs="Arial"/>
        </w:rPr>
        <w:t xml:space="preserve"> </w:t>
      </w:r>
      <w:r w:rsidRPr="00297320">
        <w:rPr>
          <w:rStyle w:val="sw"/>
          <w:rFonts w:cs="Arial"/>
        </w:rPr>
        <w:t>the</w:t>
      </w:r>
      <w:r w:rsidRPr="00297320">
        <w:rPr>
          <w:rStyle w:val="wrapped-line"/>
          <w:rFonts w:cs="Arial"/>
        </w:rPr>
        <w:t xml:space="preserve"> </w:t>
      </w:r>
      <w:r w:rsidRPr="00297320">
        <w:rPr>
          <w:rStyle w:val="sw"/>
          <w:rFonts w:cs="Arial"/>
        </w:rPr>
        <w:t>UK.</w:t>
      </w:r>
      <w:r w:rsidRPr="00297320">
        <w:rPr>
          <w:rFonts w:cs="Arial"/>
        </w:rPr>
        <w:br/>
      </w:r>
      <w:r w:rsidRPr="00297320">
        <w:rPr>
          <w:rFonts w:cs="Arial"/>
        </w:rPr>
        <w:br/>
      </w:r>
      <w:r w:rsidRPr="00063B66">
        <w:rPr>
          <w:rStyle w:val="sw"/>
          <w:rFonts w:cs="Arial"/>
          <w:b/>
          <w:bCs/>
        </w:rPr>
        <w:t>3.2</w:t>
      </w:r>
      <w:r w:rsidRPr="00063B66">
        <w:rPr>
          <w:rStyle w:val="wrapped-line"/>
          <w:rFonts w:cs="Arial"/>
          <w:b/>
          <w:bCs/>
        </w:rPr>
        <w:t xml:space="preserve"> </w:t>
      </w:r>
      <w:r w:rsidRPr="00063B66">
        <w:rPr>
          <w:rStyle w:val="sw"/>
          <w:rFonts w:cs="Arial"/>
          <w:b/>
          <w:bCs/>
        </w:rPr>
        <w:t>Data</w:t>
      </w:r>
      <w:r w:rsidRPr="00063B66">
        <w:rPr>
          <w:rStyle w:val="wrapped-line"/>
          <w:rFonts w:cs="Arial"/>
          <w:b/>
          <w:bCs/>
        </w:rPr>
        <w:t xml:space="preserve"> </w:t>
      </w:r>
      <w:r w:rsidRPr="00063B66">
        <w:rPr>
          <w:rStyle w:val="sw"/>
          <w:rFonts w:cs="Arial"/>
          <w:b/>
          <w:bCs/>
        </w:rPr>
        <w:t>Collection</w:t>
      </w:r>
      <w:r w:rsidRPr="00063B66">
        <w:rPr>
          <w:rStyle w:val="wrapped-line"/>
          <w:rFonts w:cs="Arial"/>
          <w:b/>
          <w:bCs/>
        </w:rPr>
        <w:t xml:space="preserve"> </w:t>
      </w:r>
      <w:r w:rsidRPr="00063B66">
        <w:rPr>
          <w:rStyle w:val="sw"/>
          <w:rFonts w:cs="Arial"/>
          <w:b/>
          <w:bCs/>
        </w:rPr>
        <w:t>Approach</w:t>
      </w:r>
    </w:p>
    <w:p w14:paraId="2B0A8DB3" w14:textId="14ED64EB" w:rsidR="2B5E82C7" w:rsidRPr="00297320" w:rsidRDefault="00297320" w:rsidP="00297320">
      <w:pPr>
        <w:spacing w:line="360" w:lineRule="auto"/>
        <w:rPr>
          <w:rFonts w:eastAsia="Arial" w:cs="Arial"/>
        </w:rPr>
      </w:pPr>
      <w:r w:rsidRPr="00063B66">
        <w:rPr>
          <w:rFonts w:cs="Arial"/>
          <w:b/>
          <w:bCs/>
        </w:rPr>
        <w:br/>
      </w:r>
      <w:r w:rsidRPr="00063B66">
        <w:rPr>
          <w:rStyle w:val="sw"/>
          <w:rFonts w:cs="Arial"/>
          <w:b/>
          <w:bCs/>
        </w:rPr>
        <w:t>3.2.1</w:t>
      </w:r>
      <w:r w:rsidRPr="00063B66">
        <w:rPr>
          <w:rStyle w:val="wrapped-line"/>
          <w:rFonts w:cs="Arial"/>
          <w:b/>
          <w:bCs/>
        </w:rPr>
        <w:t xml:space="preserve"> </w:t>
      </w:r>
      <w:r w:rsidRPr="00063B66">
        <w:rPr>
          <w:rStyle w:val="sw"/>
          <w:rFonts w:cs="Arial"/>
          <w:b/>
          <w:bCs/>
        </w:rPr>
        <w:t>Database</w:t>
      </w:r>
      <w:r w:rsidRPr="00063B66">
        <w:rPr>
          <w:rStyle w:val="wrapped-line"/>
          <w:rFonts w:cs="Arial"/>
          <w:b/>
          <w:bCs/>
        </w:rPr>
        <w:t xml:space="preserve"> </w:t>
      </w:r>
      <w:r w:rsidRPr="00063B66">
        <w:rPr>
          <w:rStyle w:val="sw"/>
          <w:rFonts w:cs="Arial"/>
          <w:b/>
          <w:bCs/>
        </w:rPr>
        <w:t>Search</w:t>
      </w:r>
      <w:r w:rsidRPr="00063B66">
        <w:rPr>
          <w:rStyle w:val="sw"/>
        </w:rPr>
        <w:br/>
      </w:r>
      <w:r w:rsidRPr="00297320">
        <w:rPr>
          <w:rStyle w:val="sw"/>
          <w:rFonts w:cs="Arial"/>
        </w:rPr>
        <w:t>A</w:t>
      </w:r>
      <w:r w:rsidRPr="00297320">
        <w:rPr>
          <w:rStyle w:val="wrapped-line"/>
          <w:rFonts w:cs="Arial"/>
        </w:rPr>
        <w:t xml:space="preserve"> </w:t>
      </w:r>
      <w:r w:rsidRPr="00297320">
        <w:rPr>
          <w:rStyle w:val="sw"/>
          <w:rFonts w:cs="Arial"/>
        </w:rPr>
        <w:t>detailed</w:t>
      </w:r>
      <w:r w:rsidRPr="00297320">
        <w:rPr>
          <w:rStyle w:val="wrapped-line"/>
          <w:rFonts w:cs="Arial"/>
        </w:rPr>
        <w:t xml:space="preserve"> </w:t>
      </w:r>
      <w:r w:rsidRPr="00297320">
        <w:rPr>
          <w:rStyle w:val="sw"/>
          <w:rFonts w:cs="Arial"/>
        </w:rPr>
        <w:t>search</w:t>
      </w:r>
      <w:r w:rsidRPr="00297320">
        <w:rPr>
          <w:rStyle w:val="wrapped-line"/>
          <w:rFonts w:cs="Arial"/>
        </w:rPr>
        <w:t xml:space="preserve"> </w:t>
      </w:r>
      <w:r w:rsidRPr="00297320">
        <w:rPr>
          <w:rStyle w:val="sw"/>
          <w:rFonts w:cs="Arial"/>
        </w:rPr>
        <w:t>was</w:t>
      </w:r>
      <w:r w:rsidRPr="00297320">
        <w:rPr>
          <w:rStyle w:val="wrapped-line"/>
          <w:rFonts w:cs="Arial"/>
        </w:rPr>
        <w:t xml:space="preserve"> </w:t>
      </w:r>
      <w:r w:rsidRPr="00297320">
        <w:rPr>
          <w:rStyle w:val="sw"/>
          <w:rFonts w:cs="Arial"/>
        </w:rPr>
        <w:t>done</w:t>
      </w:r>
      <w:r w:rsidRPr="00297320">
        <w:rPr>
          <w:rStyle w:val="wrapped-line"/>
          <w:rFonts w:cs="Arial"/>
        </w:rPr>
        <w:t xml:space="preserve"> </w:t>
      </w:r>
      <w:r w:rsidRPr="00297320">
        <w:rPr>
          <w:rStyle w:val="sw"/>
          <w:rFonts w:cs="Arial"/>
        </w:rPr>
        <w:t>using</w:t>
      </w:r>
      <w:r w:rsidRPr="00297320">
        <w:rPr>
          <w:rStyle w:val="wrapped-line"/>
          <w:rFonts w:cs="Arial"/>
        </w:rPr>
        <w:t xml:space="preserve"> </w:t>
      </w:r>
      <w:r w:rsidRPr="00297320">
        <w:rPr>
          <w:rStyle w:val="sw"/>
          <w:rFonts w:cs="Arial"/>
        </w:rPr>
        <w:t>PubMed,</w:t>
      </w:r>
      <w:r w:rsidRPr="00297320">
        <w:rPr>
          <w:rStyle w:val="wrapped-line"/>
          <w:rFonts w:cs="Arial"/>
        </w:rPr>
        <w:t xml:space="preserve"> </w:t>
      </w:r>
      <w:r w:rsidRPr="00297320">
        <w:rPr>
          <w:rStyle w:val="sw"/>
          <w:rFonts w:cs="Arial"/>
        </w:rPr>
        <w:t>CINAHL,</w:t>
      </w:r>
      <w:r w:rsidRPr="00297320">
        <w:rPr>
          <w:rStyle w:val="wrapped-line"/>
          <w:rFonts w:cs="Arial"/>
        </w:rPr>
        <w:t xml:space="preserve"> </w:t>
      </w:r>
      <w:r w:rsidRPr="00297320">
        <w:rPr>
          <w:rStyle w:val="sw"/>
          <w:rFonts w:cs="Arial"/>
        </w:rPr>
        <w:t>EBSCOhost,</w:t>
      </w:r>
      <w:r w:rsidRPr="00297320">
        <w:rPr>
          <w:rStyle w:val="wrapped-line"/>
          <w:rFonts w:cs="Arial"/>
        </w:rPr>
        <w:t xml:space="preserve"> </w:t>
      </w:r>
      <w:r w:rsidRPr="00297320">
        <w:rPr>
          <w:rStyle w:val="sw"/>
          <w:rFonts w:cs="Arial"/>
        </w:rPr>
        <w:t>Scopus,</w:t>
      </w:r>
      <w:r w:rsidRPr="00297320">
        <w:rPr>
          <w:rStyle w:val="wrapped-line"/>
          <w:rFonts w:cs="Arial"/>
        </w:rPr>
        <w:t xml:space="preserve"> </w:t>
      </w:r>
      <w:r w:rsidRPr="00297320">
        <w:rPr>
          <w:rStyle w:val="sw"/>
          <w:rFonts w:cs="Arial"/>
        </w:rPr>
        <w:t>and</w:t>
      </w:r>
      <w:r w:rsidRPr="00297320">
        <w:rPr>
          <w:rStyle w:val="wrapped-line"/>
          <w:rFonts w:cs="Arial"/>
        </w:rPr>
        <w:t xml:space="preserve"> </w:t>
      </w:r>
      <w:r w:rsidRPr="00297320">
        <w:rPr>
          <w:rStyle w:val="sw"/>
          <w:rFonts w:cs="Arial"/>
        </w:rPr>
        <w:t>the</w:t>
      </w:r>
      <w:r w:rsidRPr="00297320">
        <w:rPr>
          <w:rStyle w:val="wrapped-line"/>
          <w:rFonts w:cs="Arial"/>
        </w:rPr>
        <w:t xml:space="preserve"> </w:t>
      </w:r>
      <w:r w:rsidRPr="00297320">
        <w:rPr>
          <w:rStyle w:val="sw"/>
          <w:rFonts w:cs="Arial"/>
        </w:rPr>
        <w:t>UWTSD</w:t>
      </w:r>
      <w:r w:rsidRPr="00297320">
        <w:rPr>
          <w:rStyle w:val="wrapped-line"/>
          <w:rFonts w:cs="Arial"/>
        </w:rPr>
        <w:t xml:space="preserve"> </w:t>
      </w:r>
      <w:r w:rsidRPr="00297320">
        <w:rPr>
          <w:rStyle w:val="sw"/>
          <w:rFonts w:cs="Arial"/>
        </w:rPr>
        <w:t>Library</w:t>
      </w:r>
      <w:r w:rsidRPr="00297320">
        <w:rPr>
          <w:rStyle w:val="wrapped-line"/>
          <w:rFonts w:cs="Arial"/>
        </w:rPr>
        <w:t xml:space="preserve"> </w:t>
      </w:r>
      <w:r w:rsidRPr="00297320">
        <w:rPr>
          <w:rStyle w:val="sw"/>
          <w:rFonts w:cs="Arial"/>
        </w:rPr>
        <w:t>Discovery</w:t>
      </w:r>
      <w:r w:rsidRPr="00297320">
        <w:rPr>
          <w:rStyle w:val="wrapped-line"/>
          <w:rFonts w:cs="Arial"/>
        </w:rPr>
        <w:t xml:space="preserve"> </w:t>
      </w:r>
      <w:r w:rsidRPr="00297320">
        <w:rPr>
          <w:rStyle w:val="sw"/>
          <w:rFonts w:cs="Arial"/>
        </w:rPr>
        <w:t>system.</w:t>
      </w:r>
      <w:r w:rsidRPr="00297320">
        <w:rPr>
          <w:rFonts w:cs="Arial"/>
        </w:rPr>
        <w:br/>
      </w:r>
      <w:r w:rsidRPr="00297320">
        <w:rPr>
          <w:rStyle w:val="sw"/>
          <w:rFonts w:cs="Arial"/>
        </w:rPr>
        <w:t>The</w:t>
      </w:r>
      <w:r w:rsidRPr="00297320">
        <w:rPr>
          <w:rStyle w:val="wrapped-line"/>
          <w:rFonts w:cs="Arial"/>
        </w:rPr>
        <w:t xml:space="preserve"> </w:t>
      </w:r>
      <w:r w:rsidRPr="00297320">
        <w:rPr>
          <w:rStyle w:val="sw"/>
          <w:rFonts w:cs="Arial"/>
        </w:rPr>
        <w:t>search</w:t>
      </w:r>
      <w:r w:rsidRPr="00297320">
        <w:rPr>
          <w:rStyle w:val="wrapped-line"/>
          <w:rFonts w:cs="Arial"/>
        </w:rPr>
        <w:t xml:space="preserve"> </w:t>
      </w:r>
      <w:r w:rsidRPr="00297320">
        <w:rPr>
          <w:rStyle w:val="sw"/>
          <w:rFonts w:cs="Arial"/>
        </w:rPr>
        <w:t>was</w:t>
      </w:r>
      <w:r w:rsidRPr="00297320">
        <w:rPr>
          <w:rStyle w:val="wrapped-line"/>
          <w:rFonts w:cs="Arial"/>
        </w:rPr>
        <w:t xml:space="preserve"> </w:t>
      </w:r>
      <w:r w:rsidRPr="00297320">
        <w:rPr>
          <w:rStyle w:val="sw"/>
          <w:rFonts w:cs="Arial"/>
        </w:rPr>
        <w:t>limited</w:t>
      </w:r>
      <w:r w:rsidRPr="00297320">
        <w:rPr>
          <w:rStyle w:val="wrapped-line"/>
          <w:rFonts w:cs="Arial"/>
        </w:rPr>
        <w:t xml:space="preserve"> </w:t>
      </w:r>
      <w:r w:rsidRPr="00297320">
        <w:rPr>
          <w:rStyle w:val="sw"/>
          <w:rFonts w:cs="Arial"/>
        </w:rPr>
        <w:t>to</w:t>
      </w:r>
      <w:r w:rsidRPr="00297320">
        <w:rPr>
          <w:rStyle w:val="wrapped-line"/>
          <w:rFonts w:cs="Arial"/>
        </w:rPr>
        <w:t xml:space="preserve"> </w:t>
      </w:r>
      <w:r w:rsidRPr="00297320">
        <w:rPr>
          <w:rStyle w:val="sw"/>
          <w:rFonts w:cs="Arial"/>
        </w:rPr>
        <w:t>English-language,</w:t>
      </w:r>
      <w:r w:rsidRPr="00297320">
        <w:rPr>
          <w:rStyle w:val="wrapped-line"/>
          <w:rFonts w:cs="Arial"/>
        </w:rPr>
        <w:t xml:space="preserve"> </w:t>
      </w:r>
      <w:r w:rsidRPr="00297320">
        <w:rPr>
          <w:rStyle w:val="sw"/>
          <w:rFonts w:cs="Arial"/>
        </w:rPr>
        <w:t>peer-reviewed</w:t>
      </w:r>
      <w:r w:rsidRPr="00297320">
        <w:rPr>
          <w:rStyle w:val="wrapped-line"/>
          <w:rFonts w:cs="Arial"/>
        </w:rPr>
        <w:t xml:space="preserve"> </w:t>
      </w:r>
      <w:r w:rsidRPr="00297320">
        <w:rPr>
          <w:rStyle w:val="sw"/>
          <w:rFonts w:cs="Arial"/>
        </w:rPr>
        <w:t>articles</w:t>
      </w:r>
      <w:r w:rsidRPr="00297320">
        <w:rPr>
          <w:rStyle w:val="wrapped-line"/>
          <w:rFonts w:cs="Arial"/>
        </w:rPr>
        <w:t xml:space="preserve"> </w:t>
      </w:r>
      <w:r w:rsidRPr="00297320">
        <w:rPr>
          <w:rStyle w:val="sw"/>
          <w:rFonts w:cs="Arial"/>
        </w:rPr>
        <w:t>published</w:t>
      </w:r>
      <w:r w:rsidRPr="00297320">
        <w:rPr>
          <w:rStyle w:val="wrapped-line"/>
          <w:rFonts w:cs="Arial"/>
        </w:rPr>
        <w:t xml:space="preserve"> </w:t>
      </w:r>
      <w:r w:rsidRPr="00297320">
        <w:rPr>
          <w:rStyle w:val="sw"/>
          <w:rFonts w:cs="Arial"/>
        </w:rPr>
        <w:t>between</w:t>
      </w:r>
      <w:r w:rsidRPr="00297320">
        <w:rPr>
          <w:rStyle w:val="wrapped-line"/>
          <w:rFonts w:cs="Arial"/>
        </w:rPr>
        <w:t xml:space="preserve"> </w:t>
      </w:r>
      <w:r w:rsidRPr="00297320">
        <w:rPr>
          <w:rStyle w:val="sw"/>
          <w:rFonts w:cs="Arial"/>
        </w:rPr>
        <w:t>January</w:t>
      </w:r>
      <w:r w:rsidRPr="00297320">
        <w:rPr>
          <w:rStyle w:val="wrapped-line"/>
          <w:rFonts w:cs="Arial"/>
        </w:rPr>
        <w:t xml:space="preserve"> </w:t>
      </w:r>
      <w:r w:rsidRPr="00297320">
        <w:rPr>
          <w:rStyle w:val="sw"/>
          <w:rFonts w:cs="Arial"/>
        </w:rPr>
        <w:t>2020</w:t>
      </w:r>
      <w:r w:rsidRPr="00297320">
        <w:rPr>
          <w:rStyle w:val="wrapped-line"/>
          <w:rFonts w:cs="Arial"/>
        </w:rPr>
        <w:t xml:space="preserve"> </w:t>
      </w:r>
      <w:r w:rsidRPr="00297320">
        <w:rPr>
          <w:rStyle w:val="sw"/>
          <w:rFonts w:cs="Arial"/>
        </w:rPr>
        <w:t>and</w:t>
      </w:r>
      <w:r w:rsidRPr="00297320">
        <w:rPr>
          <w:rStyle w:val="wrapped-line"/>
          <w:rFonts w:cs="Arial"/>
        </w:rPr>
        <w:t xml:space="preserve"> </w:t>
      </w:r>
      <w:r w:rsidRPr="00297320">
        <w:rPr>
          <w:rStyle w:val="sw"/>
          <w:rFonts w:cs="Arial"/>
        </w:rPr>
        <w:t>October</w:t>
      </w:r>
      <w:r w:rsidRPr="00297320">
        <w:rPr>
          <w:rStyle w:val="wrapped-line"/>
          <w:rFonts w:cs="Arial"/>
        </w:rPr>
        <w:t xml:space="preserve"> </w:t>
      </w:r>
      <w:r w:rsidRPr="00297320">
        <w:rPr>
          <w:rStyle w:val="sw"/>
          <w:rFonts w:cs="Arial"/>
        </w:rPr>
        <w:t>2025.</w:t>
      </w:r>
      <w:r w:rsidRPr="00297320">
        <w:rPr>
          <w:rStyle w:val="wrapped-line"/>
          <w:rFonts w:cs="Arial"/>
        </w:rPr>
        <w:t xml:space="preserve"> </w:t>
      </w:r>
      <w:r w:rsidRPr="00297320">
        <w:rPr>
          <w:rStyle w:val="sw"/>
          <w:rFonts w:cs="Arial"/>
        </w:rPr>
        <w:t>This</w:t>
      </w:r>
      <w:r w:rsidRPr="00297320">
        <w:rPr>
          <w:rStyle w:val="wrapped-line"/>
          <w:rFonts w:cs="Arial"/>
        </w:rPr>
        <w:t xml:space="preserve"> </w:t>
      </w:r>
      <w:r w:rsidRPr="00297320">
        <w:rPr>
          <w:rStyle w:val="sw"/>
          <w:rFonts w:cs="Arial"/>
        </w:rPr>
        <w:t>helped</w:t>
      </w:r>
      <w:r w:rsidRPr="00297320">
        <w:rPr>
          <w:rStyle w:val="wrapped-line"/>
          <w:rFonts w:cs="Arial"/>
        </w:rPr>
        <w:t xml:space="preserve"> </w:t>
      </w:r>
      <w:r w:rsidRPr="00297320">
        <w:rPr>
          <w:rStyle w:val="sw"/>
          <w:rFonts w:cs="Arial"/>
        </w:rPr>
        <w:t>make</w:t>
      </w:r>
      <w:r w:rsidRPr="00297320">
        <w:rPr>
          <w:rStyle w:val="wrapped-line"/>
          <w:rFonts w:cs="Arial"/>
        </w:rPr>
        <w:t xml:space="preserve"> </w:t>
      </w:r>
      <w:r w:rsidRPr="00297320">
        <w:rPr>
          <w:rStyle w:val="sw"/>
          <w:rFonts w:cs="Arial"/>
        </w:rPr>
        <w:t>sure</w:t>
      </w:r>
      <w:r w:rsidRPr="00297320">
        <w:rPr>
          <w:rStyle w:val="wrapped-line"/>
          <w:rFonts w:cs="Arial"/>
        </w:rPr>
        <w:t xml:space="preserve"> </w:t>
      </w:r>
      <w:r w:rsidRPr="00297320">
        <w:rPr>
          <w:rStyle w:val="sw"/>
          <w:rFonts w:cs="Arial"/>
        </w:rPr>
        <w:t>the</w:t>
      </w:r>
      <w:r w:rsidRPr="00297320">
        <w:rPr>
          <w:rStyle w:val="wrapped-line"/>
          <w:rFonts w:cs="Arial"/>
        </w:rPr>
        <w:t xml:space="preserve"> </w:t>
      </w:r>
      <w:r w:rsidRPr="00297320">
        <w:rPr>
          <w:rStyle w:val="sw"/>
          <w:rFonts w:cs="Arial"/>
        </w:rPr>
        <w:t>information</w:t>
      </w:r>
      <w:r w:rsidRPr="00297320">
        <w:rPr>
          <w:rStyle w:val="wrapped-line"/>
          <w:rFonts w:cs="Arial"/>
        </w:rPr>
        <w:t xml:space="preserve"> </w:t>
      </w:r>
      <w:r w:rsidRPr="00297320">
        <w:rPr>
          <w:rStyle w:val="sw"/>
          <w:rFonts w:cs="Arial"/>
        </w:rPr>
        <w:t>was</w:t>
      </w:r>
      <w:r w:rsidRPr="00297320">
        <w:rPr>
          <w:rStyle w:val="wrapped-line"/>
          <w:rFonts w:cs="Arial"/>
        </w:rPr>
        <w:t xml:space="preserve"> </w:t>
      </w:r>
      <w:r w:rsidRPr="00297320">
        <w:rPr>
          <w:rStyle w:val="sw"/>
          <w:rFonts w:cs="Arial"/>
        </w:rPr>
        <w:t>up-to-date</w:t>
      </w:r>
      <w:r w:rsidRPr="00297320">
        <w:rPr>
          <w:rStyle w:val="wrapped-line"/>
          <w:rFonts w:cs="Arial"/>
        </w:rPr>
        <w:t xml:space="preserve"> </w:t>
      </w:r>
      <w:r w:rsidRPr="00297320">
        <w:rPr>
          <w:rStyle w:val="sw"/>
          <w:rFonts w:cs="Arial"/>
        </w:rPr>
        <w:t>and</w:t>
      </w:r>
      <w:r w:rsidRPr="00297320">
        <w:rPr>
          <w:rStyle w:val="wrapped-line"/>
          <w:rFonts w:cs="Arial"/>
        </w:rPr>
        <w:t xml:space="preserve"> </w:t>
      </w:r>
      <w:r w:rsidRPr="00297320">
        <w:rPr>
          <w:rStyle w:val="sw"/>
          <w:rFonts w:cs="Arial"/>
        </w:rPr>
        <w:t>relevant</w:t>
      </w:r>
      <w:r w:rsidRPr="00297320">
        <w:rPr>
          <w:rStyle w:val="wrapped-line"/>
          <w:rFonts w:cs="Arial"/>
        </w:rPr>
        <w:t xml:space="preserve"> </w:t>
      </w:r>
      <w:r w:rsidRPr="00297320">
        <w:rPr>
          <w:rStyle w:val="sw"/>
          <w:rFonts w:cs="Arial"/>
        </w:rPr>
        <w:t>to</w:t>
      </w:r>
      <w:r w:rsidRPr="00297320">
        <w:rPr>
          <w:rStyle w:val="wrapped-line"/>
          <w:rFonts w:cs="Arial"/>
        </w:rPr>
        <w:t xml:space="preserve"> </w:t>
      </w:r>
      <w:r w:rsidRPr="00297320">
        <w:rPr>
          <w:rStyle w:val="sw"/>
          <w:rFonts w:cs="Arial"/>
        </w:rPr>
        <w:t>current</w:t>
      </w:r>
      <w:r w:rsidRPr="00297320">
        <w:rPr>
          <w:rStyle w:val="wrapped-line"/>
          <w:rFonts w:cs="Arial"/>
        </w:rPr>
        <w:t xml:space="preserve"> </w:t>
      </w:r>
      <w:r w:rsidRPr="00297320">
        <w:rPr>
          <w:rStyle w:val="sw"/>
          <w:rFonts w:cs="Arial"/>
        </w:rPr>
        <w:t>NHS</w:t>
      </w:r>
      <w:r w:rsidRPr="00297320">
        <w:rPr>
          <w:rStyle w:val="wrapped-line"/>
          <w:rFonts w:cs="Arial"/>
        </w:rPr>
        <w:t xml:space="preserve"> </w:t>
      </w:r>
      <w:r w:rsidRPr="00297320">
        <w:rPr>
          <w:rStyle w:val="sw"/>
          <w:rFonts w:cs="Arial"/>
        </w:rPr>
        <w:t>policies</w:t>
      </w:r>
      <w:r w:rsidRPr="00297320">
        <w:rPr>
          <w:rStyle w:val="wrapped-line"/>
          <w:rFonts w:cs="Arial"/>
        </w:rPr>
        <w:t xml:space="preserve"> </w:t>
      </w:r>
      <w:r w:rsidRPr="00297320">
        <w:rPr>
          <w:rStyle w:val="sw"/>
          <w:rFonts w:cs="Arial"/>
        </w:rPr>
        <w:t>and</w:t>
      </w:r>
      <w:r w:rsidRPr="00297320">
        <w:rPr>
          <w:rStyle w:val="wrapped-line"/>
          <w:rFonts w:cs="Arial"/>
        </w:rPr>
        <w:t xml:space="preserve"> </w:t>
      </w:r>
      <w:r w:rsidRPr="00297320">
        <w:rPr>
          <w:rStyle w:val="sw"/>
          <w:rFonts w:cs="Arial"/>
        </w:rPr>
        <w:t>changes</w:t>
      </w:r>
      <w:r w:rsidRPr="00297320">
        <w:rPr>
          <w:rStyle w:val="wrapped-line"/>
          <w:rFonts w:cs="Arial"/>
        </w:rPr>
        <w:t xml:space="preserve"> </w:t>
      </w:r>
      <w:r w:rsidRPr="00297320">
        <w:rPr>
          <w:rStyle w:val="sw"/>
          <w:rFonts w:cs="Arial"/>
        </w:rPr>
        <w:t>in</w:t>
      </w:r>
      <w:r w:rsidRPr="00297320">
        <w:rPr>
          <w:rStyle w:val="wrapped-line"/>
          <w:rFonts w:cs="Arial"/>
        </w:rPr>
        <w:t xml:space="preserve"> </w:t>
      </w:r>
      <w:r w:rsidRPr="00297320">
        <w:rPr>
          <w:rStyle w:val="sw"/>
          <w:rFonts w:cs="Arial"/>
        </w:rPr>
        <w:t>services</w:t>
      </w:r>
      <w:r w:rsidRPr="00297320">
        <w:rPr>
          <w:rStyle w:val="wrapped-line"/>
          <w:rFonts w:cs="Arial"/>
        </w:rPr>
        <w:t xml:space="preserve"> </w:t>
      </w:r>
      <w:r w:rsidRPr="00297320">
        <w:rPr>
          <w:rStyle w:val="sw"/>
          <w:rFonts w:cs="Arial"/>
        </w:rPr>
        <w:t>since</w:t>
      </w:r>
      <w:r w:rsidRPr="00297320">
        <w:rPr>
          <w:rStyle w:val="wrapped-line"/>
          <w:rFonts w:cs="Arial"/>
        </w:rPr>
        <w:t xml:space="preserve"> </w:t>
      </w:r>
      <w:r w:rsidRPr="00297320">
        <w:rPr>
          <w:rStyle w:val="sw"/>
          <w:rFonts w:cs="Arial"/>
        </w:rPr>
        <w:t>the</w:t>
      </w:r>
      <w:r w:rsidRPr="00297320">
        <w:rPr>
          <w:rStyle w:val="wrapped-line"/>
          <w:rFonts w:cs="Arial"/>
        </w:rPr>
        <w:t xml:space="preserve"> </w:t>
      </w:r>
      <w:r w:rsidRPr="00297320">
        <w:rPr>
          <w:rStyle w:val="sw"/>
          <w:rFonts w:cs="Arial"/>
        </w:rPr>
        <w:t>pandemic.</w:t>
      </w:r>
      <w:r w:rsidRPr="00297320">
        <w:rPr>
          <w:rFonts w:cs="Arial"/>
        </w:rPr>
        <w:br/>
      </w:r>
      <w:r w:rsidRPr="00063B66">
        <w:rPr>
          <w:rFonts w:cs="Arial"/>
          <w:b/>
          <w:bCs/>
        </w:rPr>
        <w:br/>
      </w:r>
      <w:r w:rsidRPr="00063B66">
        <w:rPr>
          <w:rStyle w:val="sw"/>
          <w:rFonts w:cs="Arial"/>
          <w:b/>
          <w:bCs/>
        </w:rPr>
        <w:t>3.2.2</w:t>
      </w:r>
      <w:r w:rsidRPr="00063B66">
        <w:rPr>
          <w:rStyle w:val="wrapped-line"/>
          <w:rFonts w:cs="Arial"/>
          <w:b/>
          <w:bCs/>
        </w:rPr>
        <w:t xml:space="preserve"> </w:t>
      </w:r>
      <w:r w:rsidRPr="00063B66">
        <w:rPr>
          <w:rStyle w:val="sw"/>
          <w:rFonts w:cs="Arial"/>
          <w:b/>
          <w:bCs/>
        </w:rPr>
        <w:t>Search</w:t>
      </w:r>
      <w:r w:rsidRPr="00063B66">
        <w:rPr>
          <w:rStyle w:val="wrapped-line"/>
          <w:rFonts w:cs="Arial"/>
          <w:b/>
          <w:bCs/>
        </w:rPr>
        <w:t xml:space="preserve"> </w:t>
      </w:r>
      <w:r w:rsidRPr="00063B66">
        <w:rPr>
          <w:rStyle w:val="sw"/>
          <w:rFonts w:cs="Arial"/>
          <w:b/>
          <w:bCs/>
        </w:rPr>
        <w:t>Strategy</w:t>
      </w:r>
      <w:r w:rsidRPr="00297320">
        <w:rPr>
          <w:rFonts w:cs="Arial"/>
        </w:rPr>
        <w:br/>
      </w:r>
      <w:r w:rsidRPr="00297320">
        <w:rPr>
          <w:rStyle w:val="sw"/>
          <w:rFonts w:cs="Arial"/>
        </w:rPr>
        <w:t>The</w:t>
      </w:r>
      <w:r w:rsidRPr="00297320">
        <w:rPr>
          <w:rStyle w:val="wrapped-line"/>
          <w:rFonts w:cs="Arial"/>
        </w:rPr>
        <w:t xml:space="preserve"> </w:t>
      </w:r>
      <w:r w:rsidRPr="00297320">
        <w:rPr>
          <w:rStyle w:val="sw"/>
          <w:rFonts w:cs="Arial"/>
        </w:rPr>
        <w:t>search</w:t>
      </w:r>
      <w:r w:rsidRPr="00297320">
        <w:rPr>
          <w:rStyle w:val="wrapped-line"/>
          <w:rFonts w:cs="Arial"/>
        </w:rPr>
        <w:t xml:space="preserve"> </w:t>
      </w:r>
      <w:r w:rsidRPr="00297320">
        <w:rPr>
          <w:rStyle w:val="sw"/>
          <w:rFonts w:cs="Arial"/>
        </w:rPr>
        <w:t>combined</w:t>
      </w:r>
      <w:r w:rsidRPr="00297320">
        <w:rPr>
          <w:rStyle w:val="wrapped-line"/>
          <w:rFonts w:cs="Arial"/>
        </w:rPr>
        <w:t xml:space="preserve"> </w:t>
      </w:r>
      <w:r w:rsidRPr="00297320">
        <w:rPr>
          <w:rStyle w:val="sw"/>
          <w:rFonts w:cs="Arial"/>
        </w:rPr>
        <w:t>key</w:t>
      </w:r>
      <w:r w:rsidRPr="00297320">
        <w:rPr>
          <w:rStyle w:val="wrapped-line"/>
          <w:rFonts w:cs="Arial"/>
        </w:rPr>
        <w:t xml:space="preserve"> </w:t>
      </w:r>
      <w:r w:rsidRPr="00297320">
        <w:rPr>
          <w:rStyle w:val="sw"/>
          <w:rFonts w:cs="Arial"/>
        </w:rPr>
        <w:t>terms</w:t>
      </w:r>
      <w:r w:rsidRPr="00297320">
        <w:rPr>
          <w:rStyle w:val="wrapped-line"/>
          <w:rFonts w:cs="Arial"/>
        </w:rPr>
        <w:t xml:space="preserve"> </w:t>
      </w:r>
      <w:r w:rsidRPr="00297320">
        <w:rPr>
          <w:rStyle w:val="sw"/>
          <w:rFonts w:cs="Arial"/>
        </w:rPr>
        <w:t>using</w:t>
      </w:r>
      <w:r w:rsidRPr="00297320">
        <w:rPr>
          <w:rStyle w:val="wrapped-line"/>
          <w:rFonts w:cs="Arial"/>
        </w:rPr>
        <w:t xml:space="preserve"> </w:t>
      </w:r>
      <w:r w:rsidRPr="00297320">
        <w:rPr>
          <w:rStyle w:val="sw"/>
          <w:rFonts w:cs="Arial"/>
        </w:rPr>
        <w:t>Boolean</w:t>
      </w:r>
      <w:r w:rsidRPr="00297320">
        <w:rPr>
          <w:rStyle w:val="wrapped-line"/>
          <w:rFonts w:cs="Arial"/>
        </w:rPr>
        <w:t xml:space="preserve"> </w:t>
      </w:r>
      <w:r w:rsidRPr="00297320">
        <w:rPr>
          <w:rStyle w:val="sw"/>
          <w:rFonts w:cs="Arial"/>
        </w:rPr>
        <w:t>operators,</w:t>
      </w:r>
      <w:r w:rsidRPr="00297320">
        <w:rPr>
          <w:rStyle w:val="wrapped-line"/>
          <w:rFonts w:cs="Arial"/>
        </w:rPr>
        <w:t xml:space="preserve"> </w:t>
      </w:r>
      <w:r w:rsidRPr="00297320">
        <w:rPr>
          <w:rStyle w:val="sw"/>
          <w:rFonts w:cs="Arial"/>
        </w:rPr>
        <w:t>like:</w:t>
      </w:r>
      <w:r w:rsidRPr="00297320">
        <w:rPr>
          <w:rFonts w:cs="Arial"/>
        </w:rPr>
        <w:br/>
      </w:r>
      <w:r w:rsidRPr="00297320">
        <w:rPr>
          <w:rStyle w:val="sw"/>
          <w:rFonts w:cs="Arial"/>
        </w:rPr>
        <w:t>•</w:t>
      </w:r>
      <w:r w:rsidRPr="00297320">
        <w:rPr>
          <w:rStyle w:val="wrapped-line"/>
          <w:rFonts w:cs="Arial"/>
        </w:rPr>
        <w:t xml:space="preserve"> </w:t>
      </w:r>
      <w:r w:rsidRPr="00297320">
        <w:rPr>
          <w:rStyle w:val="sw"/>
          <w:rFonts w:cs="Arial"/>
        </w:rPr>
        <w:t>(“diabetes</w:t>
      </w:r>
      <w:r w:rsidRPr="00297320">
        <w:rPr>
          <w:rStyle w:val="wrapped-line"/>
          <w:rFonts w:cs="Arial"/>
        </w:rPr>
        <w:t xml:space="preserve"> </w:t>
      </w:r>
      <w:r w:rsidRPr="00297320">
        <w:rPr>
          <w:rStyle w:val="sw"/>
          <w:rFonts w:cs="Arial"/>
        </w:rPr>
        <w:t>care”</w:t>
      </w:r>
      <w:r w:rsidRPr="00297320">
        <w:rPr>
          <w:rStyle w:val="wrapped-line"/>
          <w:rFonts w:cs="Arial"/>
        </w:rPr>
        <w:t xml:space="preserve"> </w:t>
      </w:r>
      <w:r w:rsidRPr="00297320">
        <w:rPr>
          <w:rStyle w:val="sw"/>
          <w:rFonts w:cs="Arial"/>
        </w:rPr>
        <w:t>OR</w:t>
      </w:r>
      <w:r w:rsidRPr="00297320">
        <w:rPr>
          <w:rStyle w:val="wrapped-line"/>
          <w:rFonts w:cs="Arial"/>
        </w:rPr>
        <w:t xml:space="preserve"> </w:t>
      </w:r>
      <w:r w:rsidRPr="00297320">
        <w:rPr>
          <w:rStyle w:val="sw"/>
          <w:rFonts w:cs="Arial"/>
        </w:rPr>
        <w:t>“Type</w:t>
      </w:r>
      <w:r w:rsidRPr="00297320">
        <w:rPr>
          <w:rStyle w:val="wrapped-line"/>
          <w:rFonts w:cs="Arial"/>
        </w:rPr>
        <w:t xml:space="preserve"> </w:t>
      </w:r>
      <w:r w:rsidRPr="00297320">
        <w:rPr>
          <w:rStyle w:val="sw"/>
          <w:rFonts w:cs="Arial"/>
        </w:rPr>
        <w:t>2</w:t>
      </w:r>
      <w:r w:rsidRPr="00297320">
        <w:rPr>
          <w:rStyle w:val="wrapped-line"/>
          <w:rFonts w:cs="Arial"/>
        </w:rPr>
        <w:t xml:space="preserve"> </w:t>
      </w:r>
      <w:r w:rsidRPr="00297320">
        <w:rPr>
          <w:rStyle w:val="sw"/>
          <w:rFonts w:cs="Arial"/>
        </w:rPr>
        <w:t>diabetes</w:t>
      </w:r>
      <w:r w:rsidRPr="00297320">
        <w:rPr>
          <w:rStyle w:val="wrapped-line"/>
          <w:rFonts w:cs="Arial"/>
        </w:rPr>
        <w:t xml:space="preserve"> </w:t>
      </w:r>
      <w:r w:rsidRPr="00297320">
        <w:rPr>
          <w:rStyle w:val="sw"/>
          <w:rFonts w:cs="Arial"/>
        </w:rPr>
        <w:t>management”)</w:t>
      </w:r>
      <w:r w:rsidRPr="00297320">
        <w:rPr>
          <w:rFonts w:cs="Arial"/>
        </w:rPr>
        <w:br/>
      </w:r>
      <w:r w:rsidRPr="00297320">
        <w:rPr>
          <w:rStyle w:val="sw"/>
          <w:rFonts w:cs="Arial"/>
        </w:rPr>
        <w:t>•</w:t>
      </w:r>
      <w:r w:rsidRPr="00297320">
        <w:rPr>
          <w:rStyle w:val="wrapped-line"/>
          <w:rFonts w:cs="Arial"/>
        </w:rPr>
        <w:t xml:space="preserve"> </w:t>
      </w:r>
      <w:r w:rsidRPr="00297320">
        <w:rPr>
          <w:rStyle w:val="sw"/>
          <w:rFonts w:cs="Arial"/>
        </w:rPr>
        <w:t>AND</w:t>
      </w:r>
      <w:r w:rsidRPr="00297320">
        <w:rPr>
          <w:rStyle w:val="wrapped-line"/>
          <w:rFonts w:cs="Arial"/>
        </w:rPr>
        <w:t xml:space="preserve"> </w:t>
      </w:r>
      <w:r w:rsidRPr="00297320">
        <w:rPr>
          <w:rStyle w:val="sw"/>
          <w:rFonts w:cs="Arial"/>
        </w:rPr>
        <w:t>(“ethnic</w:t>
      </w:r>
      <w:r w:rsidRPr="00297320">
        <w:rPr>
          <w:rStyle w:val="wrapped-line"/>
          <w:rFonts w:cs="Arial"/>
        </w:rPr>
        <w:t xml:space="preserve"> </w:t>
      </w:r>
      <w:r w:rsidRPr="00297320">
        <w:rPr>
          <w:rStyle w:val="sw"/>
          <w:rFonts w:cs="Arial"/>
        </w:rPr>
        <w:t>minorities”</w:t>
      </w:r>
      <w:r w:rsidRPr="00297320">
        <w:rPr>
          <w:rStyle w:val="wrapped-line"/>
          <w:rFonts w:cs="Arial"/>
        </w:rPr>
        <w:t xml:space="preserve"> </w:t>
      </w:r>
      <w:r w:rsidRPr="00297320">
        <w:rPr>
          <w:rStyle w:val="sw"/>
          <w:rFonts w:cs="Arial"/>
        </w:rPr>
        <w:t>OR</w:t>
      </w:r>
      <w:r w:rsidRPr="00297320">
        <w:rPr>
          <w:rStyle w:val="wrapped-line"/>
          <w:rFonts w:cs="Arial"/>
        </w:rPr>
        <w:t xml:space="preserve"> </w:t>
      </w:r>
      <w:r w:rsidRPr="00297320">
        <w:rPr>
          <w:rStyle w:val="sw"/>
          <w:rFonts w:cs="Arial"/>
        </w:rPr>
        <w:t>“South</w:t>
      </w:r>
      <w:r w:rsidRPr="00297320">
        <w:rPr>
          <w:rStyle w:val="wrapped-line"/>
          <w:rFonts w:cs="Arial"/>
        </w:rPr>
        <w:t xml:space="preserve"> </w:t>
      </w:r>
      <w:r w:rsidRPr="00297320">
        <w:rPr>
          <w:rStyle w:val="sw"/>
          <w:rFonts w:cs="Arial"/>
        </w:rPr>
        <w:t>Asian”</w:t>
      </w:r>
      <w:r w:rsidRPr="00297320">
        <w:rPr>
          <w:rStyle w:val="wrapped-line"/>
          <w:rFonts w:cs="Arial"/>
        </w:rPr>
        <w:t xml:space="preserve"> </w:t>
      </w:r>
      <w:r w:rsidRPr="00297320">
        <w:rPr>
          <w:rStyle w:val="sw"/>
          <w:rFonts w:cs="Arial"/>
        </w:rPr>
        <w:t>OR</w:t>
      </w:r>
      <w:r w:rsidRPr="00297320">
        <w:rPr>
          <w:rStyle w:val="wrapped-line"/>
          <w:rFonts w:cs="Arial"/>
        </w:rPr>
        <w:t xml:space="preserve"> </w:t>
      </w:r>
      <w:r w:rsidRPr="00297320">
        <w:rPr>
          <w:rStyle w:val="sw"/>
          <w:rFonts w:cs="Arial"/>
        </w:rPr>
        <w:t>“African</w:t>
      </w:r>
      <w:r w:rsidRPr="00297320">
        <w:rPr>
          <w:rStyle w:val="wrapped-line"/>
          <w:rFonts w:cs="Arial"/>
        </w:rPr>
        <w:t xml:space="preserve"> </w:t>
      </w:r>
      <w:r w:rsidRPr="00297320">
        <w:rPr>
          <w:rStyle w:val="sw"/>
          <w:rFonts w:cs="Arial"/>
        </w:rPr>
        <w:t>Caribbean”</w:t>
      </w:r>
      <w:r w:rsidRPr="00297320">
        <w:rPr>
          <w:rStyle w:val="wrapped-line"/>
          <w:rFonts w:cs="Arial"/>
        </w:rPr>
        <w:t xml:space="preserve"> </w:t>
      </w:r>
      <w:r w:rsidRPr="00297320">
        <w:rPr>
          <w:rStyle w:val="sw"/>
          <w:rFonts w:cs="Arial"/>
        </w:rPr>
        <w:t>OR</w:t>
      </w:r>
      <w:r w:rsidRPr="00297320">
        <w:rPr>
          <w:rStyle w:val="wrapped-line"/>
          <w:rFonts w:cs="Arial"/>
        </w:rPr>
        <w:t xml:space="preserve"> </w:t>
      </w:r>
      <w:r w:rsidRPr="00297320">
        <w:rPr>
          <w:rStyle w:val="sw"/>
          <w:rFonts w:cs="Arial"/>
        </w:rPr>
        <w:t>“Black</w:t>
      </w:r>
      <w:r w:rsidRPr="00297320">
        <w:rPr>
          <w:rStyle w:val="wrapped-line"/>
          <w:rFonts w:cs="Arial"/>
        </w:rPr>
        <w:t xml:space="preserve"> </w:t>
      </w:r>
      <w:r w:rsidRPr="00297320">
        <w:rPr>
          <w:rStyle w:val="sw"/>
          <w:rFonts w:cs="Arial"/>
        </w:rPr>
        <w:t>British”)</w:t>
      </w:r>
      <w:r w:rsidRPr="00297320">
        <w:rPr>
          <w:rFonts w:cs="Arial"/>
        </w:rPr>
        <w:br/>
      </w:r>
      <w:r w:rsidRPr="00297320">
        <w:rPr>
          <w:rStyle w:val="sw"/>
          <w:rFonts w:cs="Arial"/>
        </w:rPr>
        <w:t>•</w:t>
      </w:r>
      <w:r w:rsidRPr="00297320">
        <w:rPr>
          <w:rStyle w:val="wrapped-line"/>
          <w:rFonts w:cs="Arial"/>
        </w:rPr>
        <w:t xml:space="preserve"> </w:t>
      </w:r>
      <w:r w:rsidRPr="00297320">
        <w:rPr>
          <w:rStyle w:val="sw"/>
          <w:rFonts w:cs="Arial"/>
        </w:rPr>
        <w:t>AND</w:t>
      </w:r>
      <w:r w:rsidRPr="00297320">
        <w:rPr>
          <w:rStyle w:val="wrapped-line"/>
          <w:rFonts w:cs="Arial"/>
        </w:rPr>
        <w:t xml:space="preserve"> </w:t>
      </w:r>
      <w:r w:rsidRPr="00297320">
        <w:rPr>
          <w:rStyle w:val="sw"/>
          <w:rFonts w:cs="Arial"/>
        </w:rPr>
        <w:t>(“United</w:t>
      </w:r>
      <w:r w:rsidRPr="00297320">
        <w:rPr>
          <w:rStyle w:val="wrapped-line"/>
          <w:rFonts w:cs="Arial"/>
        </w:rPr>
        <w:t xml:space="preserve"> </w:t>
      </w:r>
      <w:r w:rsidRPr="00297320">
        <w:rPr>
          <w:rStyle w:val="sw"/>
          <w:rFonts w:cs="Arial"/>
        </w:rPr>
        <w:t>Kingdom”)</w:t>
      </w:r>
      <w:r w:rsidRPr="00297320">
        <w:rPr>
          <w:rFonts w:cs="Arial"/>
        </w:rPr>
        <w:br/>
      </w:r>
      <w:r w:rsidRPr="00297320">
        <w:rPr>
          <w:rStyle w:val="sw"/>
          <w:rFonts w:cs="Arial"/>
        </w:rPr>
        <w:t>•</w:t>
      </w:r>
      <w:r w:rsidRPr="00297320">
        <w:rPr>
          <w:rStyle w:val="wrapped-line"/>
          <w:rFonts w:cs="Arial"/>
        </w:rPr>
        <w:t xml:space="preserve"> </w:t>
      </w:r>
      <w:r w:rsidRPr="00297320">
        <w:rPr>
          <w:rStyle w:val="sw"/>
          <w:rFonts w:cs="Arial"/>
        </w:rPr>
        <w:t>AND</w:t>
      </w:r>
      <w:r w:rsidRPr="00297320">
        <w:rPr>
          <w:rStyle w:val="wrapped-line"/>
          <w:rFonts w:cs="Arial"/>
        </w:rPr>
        <w:t xml:space="preserve"> </w:t>
      </w:r>
      <w:r w:rsidRPr="00297320">
        <w:rPr>
          <w:rStyle w:val="sw"/>
          <w:rFonts w:cs="Arial"/>
        </w:rPr>
        <w:t>(“barriers”</w:t>
      </w:r>
      <w:r w:rsidRPr="00297320">
        <w:rPr>
          <w:rStyle w:val="wrapped-line"/>
          <w:rFonts w:cs="Arial"/>
        </w:rPr>
        <w:t xml:space="preserve"> </w:t>
      </w:r>
      <w:r w:rsidRPr="00297320">
        <w:rPr>
          <w:rStyle w:val="sw"/>
          <w:rFonts w:cs="Arial"/>
        </w:rPr>
        <w:t>OR</w:t>
      </w:r>
      <w:r w:rsidRPr="00297320">
        <w:rPr>
          <w:rStyle w:val="wrapped-line"/>
          <w:rFonts w:cs="Arial"/>
        </w:rPr>
        <w:t xml:space="preserve"> </w:t>
      </w:r>
      <w:r w:rsidRPr="00297320">
        <w:rPr>
          <w:rStyle w:val="sw"/>
          <w:rFonts w:cs="Arial"/>
        </w:rPr>
        <w:t>“facilitators”</w:t>
      </w:r>
      <w:r w:rsidRPr="00297320">
        <w:rPr>
          <w:rStyle w:val="wrapped-line"/>
          <w:rFonts w:cs="Arial"/>
        </w:rPr>
        <w:t xml:space="preserve"> </w:t>
      </w:r>
      <w:r w:rsidRPr="00297320">
        <w:rPr>
          <w:rStyle w:val="sw"/>
          <w:rFonts w:cs="Arial"/>
        </w:rPr>
        <w:t>OR</w:t>
      </w:r>
      <w:r w:rsidRPr="00297320">
        <w:rPr>
          <w:rStyle w:val="wrapped-line"/>
          <w:rFonts w:cs="Arial"/>
        </w:rPr>
        <w:t xml:space="preserve"> </w:t>
      </w:r>
      <w:r w:rsidRPr="00297320">
        <w:rPr>
          <w:rStyle w:val="sw"/>
          <w:rFonts w:cs="Arial"/>
        </w:rPr>
        <w:t>“access”</w:t>
      </w:r>
      <w:r w:rsidRPr="00297320">
        <w:rPr>
          <w:rStyle w:val="wrapped-line"/>
          <w:rFonts w:cs="Arial"/>
        </w:rPr>
        <w:t xml:space="preserve"> </w:t>
      </w:r>
      <w:r w:rsidRPr="00297320">
        <w:rPr>
          <w:rStyle w:val="sw"/>
          <w:rFonts w:cs="Arial"/>
        </w:rPr>
        <w:t>OR</w:t>
      </w:r>
      <w:r w:rsidRPr="00297320">
        <w:rPr>
          <w:rStyle w:val="wrapped-line"/>
          <w:rFonts w:cs="Arial"/>
        </w:rPr>
        <w:t xml:space="preserve"> </w:t>
      </w:r>
      <w:r w:rsidRPr="00297320">
        <w:rPr>
          <w:rStyle w:val="sw"/>
          <w:rFonts w:cs="Arial"/>
        </w:rPr>
        <w:t>“engagement”)</w:t>
      </w:r>
      <w:r w:rsidRPr="00297320">
        <w:rPr>
          <w:rFonts w:cs="Arial"/>
        </w:rPr>
        <w:br/>
      </w:r>
      <w:r w:rsidRPr="00297320">
        <w:rPr>
          <w:rStyle w:val="sw"/>
          <w:rFonts w:cs="Arial"/>
        </w:rPr>
        <w:t>The</w:t>
      </w:r>
      <w:r w:rsidRPr="00297320">
        <w:rPr>
          <w:rStyle w:val="wrapped-line"/>
          <w:rFonts w:cs="Arial"/>
        </w:rPr>
        <w:t xml:space="preserve"> </w:t>
      </w:r>
      <w:r w:rsidRPr="00297320">
        <w:rPr>
          <w:rStyle w:val="sw"/>
          <w:rFonts w:cs="Arial"/>
        </w:rPr>
        <w:t>reference</w:t>
      </w:r>
      <w:r w:rsidRPr="00297320">
        <w:rPr>
          <w:rStyle w:val="wrapped-line"/>
          <w:rFonts w:cs="Arial"/>
        </w:rPr>
        <w:t xml:space="preserve"> </w:t>
      </w:r>
      <w:r w:rsidRPr="00297320">
        <w:rPr>
          <w:rStyle w:val="sw"/>
          <w:rFonts w:cs="Arial"/>
        </w:rPr>
        <w:t>lists</w:t>
      </w:r>
      <w:r w:rsidRPr="00297320">
        <w:rPr>
          <w:rStyle w:val="wrapped-line"/>
          <w:rFonts w:cs="Arial"/>
        </w:rPr>
        <w:t xml:space="preserve"> </w:t>
      </w:r>
      <w:r w:rsidRPr="00297320">
        <w:rPr>
          <w:rStyle w:val="sw"/>
          <w:rFonts w:cs="Arial"/>
        </w:rPr>
        <w:t>of</w:t>
      </w:r>
      <w:r w:rsidRPr="00297320">
        <w:rPr>
          <w:rStyle w:val="wrapped-line"/>
          <w:rFonts w:cs="Arial"/>
        </w:rPr>
        <w:t xml:space="preserve"> </w:t>
      </w:r>
      <w:r w:rsidRPr="00297320">
        <w:rPr>
          <w:rStyle w:val="sw"/>
          <w:rFonts w:cs="Arial"/>
        </w:rPr>
        <w:t>the</w:t>
      </w:r>
      <w:r w:rsidRPr="00297320">
        <w:rPr>
          <w:rStyle w:val="wrapped-line"/>
          <w:rFonts w:cs="Arial"/>
        </w:rPr>
        <w:t xml:space="preserve"> </w:t>
      </w:r>
      <w:r w:rsidRPr="00297320">
        <w:rPr>
          <w:rStyle w:val="sw"/>
          <w:rFonts w:cs="Arial"/>
        </w:rPr>
        <w:t>studies</w:t>
      </w:r>
      <w:r w:rsidRPr="00297320">
        <w:rPr>
          <w:rStyle w:val="wrapped-line"/>
          <w:rFonts w:cs="Arial"/>
        </w:rPr>
        <w:t xml:space="preserve"> </w:t>
      </w:r>
      <w:r w:rsidRPr="00297320">
        <w:rPr>
          <w:rStyle w:val="sw"/>
          <w:rFonts w:cs="Arial"/>
        </w:rPr>
        <w:t>were</w:t>
      </w:r>
      <w:r w:rsidRPr="00297320">
        <w:rPr>
          <w:rStyle w:val="wrapped-line"/>
          <w:rFonts w:cs="Arial"/>
        </w:rPr>
        <w:t xml:space="preserve"> </w:t>
      </w:r>
      <w:r w:rsidRPr="00297320">
        <w:rPr>
          <w:rStyle w:val="sw"/>
          <w:rFonts w:cs="Arial"/>
        </w:rPr>
        <w:t>also</w:t>
      </w:r>
      <w:r w:rsidRPr="00297320">
        <w:rPr>
          <w:rStyle w:val="wrapped-line"/>
          <w:rFonts w:cs="Arial"/>
        </w:rPr>
        <w:t xml:space="preserve"> </w:t>
      </w:r>
      <w:r w:rsidRPr="00297320">
        <w:rPr>
          <w:rStyle w:val="sw"/>
          <w:rFonts w:cs="Arial"/>
        </w:rPr>
        <w:t>checked.</w:t>
      </w:r>
      <w:r w:rsidRPr="00297320">
        <w:rPr>
          <w:rFonts w:cs="Arial"/>
        </w:rPr>
        <w:br/>
      </w:r>
      <w:r w:rsidRPr="00297320">
        <w:rPr>
          <w:rStyle w:val="sw"/>
          <w:rFonts w:cs="Arial"/>
        </w:rPr>
        <w:t>Duplicates</w:t>
      </w:r>
      <w:r w:rsidRPr="00297320">
        <w:rPr>
          <w:rStyle w:val="wrapped-line"/>
          <w:rFonts w:cs="Arial"/>
        </w:rPr>
        <w:t xml:space="preserve"> </w:t>
      </w:r>
      <w:r w:rsidRPr="00297320">
        <w:rPr>
          <w:rStyle w:val="sw"/>
          <w:rFonts w:cs="Arial"/>
        </w:rPr>
        <w:t>were</w:t>
      </w:r>
      <w:r w:rsidRPr="00297320">
        <w:rPr>
          <w:rStyle w:val="wrapped-line"/>
          <w:rFonts w:cs="Arial"/>
        </w:rPr>
        <w:t xml:space="preserve"> </w:t>
      </w:r>
      <w:r w:rsidRPr="00297320">
        <w:rPr>
          <w:rStyle w:val="sw"/>
          <w:rFonts w:cs="Arial"/>
        </w:rPr>
        <w:t>removed</w:t>
      </w:r>
      <w:r w:rsidRPr="00297320">
        <w:rPr>
          <w:rStyle w:val="wrapped-line"/>
          <w:rFonts w:cs="Arial"/>
        </w:rPr>
        <w:t xml:space="preserve"> </w:t>
      </w:r>
      <w:r w:rsidRPr="00297320">
        <w:rPr>
          <w:rStyle w:val="sw"/>
          <w:rFonts w:cs="Arial"/>
        </w:rPr>
        <w:t>before</w:t>
      </w:r>
      <w:r w:rsidRPr="00297320">
        <w:rPr>
          <w:rStyle w:val="wrapped-line"/>
          <w:rFonts w:cs="Arial"/>
        </w:rPr>
        <w:t xml:space="preserve"> </w:t>
      </w:r>
      <w:r w:rsidRPr="00297320">
        <w:rPr>
          <w:rStyle w:val="sw"/>
          <w:rFonts w:cs="Arial"/>
        </w:rPr>
        <w:t>starting</w:t>
      </w:r>
      <w:r w:rsidRPr="00297320">
        <w:rPr>
          <w:rStyle w:val="wrapped-line"/>
          <w:rFonts w:cs="Arial"/>
        </w:rPr>
        <w:t xml:space="preserve"> </w:t>
      </w:r>
      <w:r w:rsidRPr="00297320">
        <w:rPr>
          <w:rStyle w:val="sw"/>
          <w:rFonts w:cs="Arial"/>
        </w:rPr>
        <w:t>the</w:t>
      </w:r>
      <w:r w:rsidRPr="00297320">
        <w:rPr>
          <w:rStyle w:val="wrapped-line"/>
          <w:rFonts w:cs="Arial"/>
        </w:rPr>
        <w:t xml:space="preserve"> </w:t>
      </w:r>
      <w:r w:rsidRPr="00297320">
        <w:rPr>
          <w:rStyle w:val="sw"/>
          <w:rFonts w:cs="Arial"/>
        </w:rPr>
        <w:t>screening</w:t>
      </w:r>
      <w:r w:rsidRPr="00297320">
        <w:rPr>
          <w:rStyle w:val="wrapped-line"/>
          <w:rFonts w:cs="Arial"/>
        </w:rPr>
        <w:t xml:space="preserve"> </w:t>
      </w:r>
      <w:r w:rsidRPr="00297320">
        <w:rPr>
          <w:rStyle w:val="sw"/>
          <w:rFonts w:cs="Arial"/>
        </w:rPr>
        <w:t>process.</w:t>
      </w:r>
    </w:p>
    <w:p w14:paraId="65C4C93B" w14:textId="628DD879" w:rsidR="03A74E3A" w:rsidRDefault="03A74E3A" w:rsidP="2B5E82C7">
      <w:pPr>
        <w:spacing w:before="240" w:after="240" w:line="360" w:lineRule="auto"/>
        <w:rPr>
          <w:rFonts w:eastAsia="Arial" w:cs="Arial"/>
          <w:lang w:val="en-GB"/>
        </w:rPr>
      </w:pPr>
      <w:r w:rsidRPr="2B5E82C7">
        <w:rPr>
          <w:rFonts w:eastAsia="Arial" w:cs="Arial"/>
          <w:lang w:val="en-GB"/>
        </w:rPr>
        <w:t>Inclusion criteria:</w:t>
      </w:r>
    </w:p>
    <w:p w14:paraId="29C456F7" w14:textId="4E7D4AEA" w:rsidR="03A74E3A" w:rsidRDefault="03A74E3A" w:rsidP="2B5E82C7">
      <w:pPr>
        <w:pStyle w:val="ListParagraph"/>
        <w:numPr>
          <w:ilvl w:val="0"/>
          <w:numId w:val="9"/>
        </w:numPr>
        <w:spacing w:before="240" w:after="240" w:line="360" w:lineRule="auto"/>
        <w:rPr>
          <w:rFonts w:eastAsia="Arial" w:cs="Arial"/>
          <w:lang w:val="en-GB"/>
        </w:rPr>
      </w:pPr>
      <w:r w:rsidRPr="2B5E82C7">
        <w:rPr>
          <w:rFonts w:eastAsia="Arial" w:cs="Arial"/>
          <w:lang w:val="en-GB"/>
        </w:rPr>
        <w:t xml:space="preserve">Peer-reviewed primary or secondary research conducted in the </w:t>
      </w:r>
      <w:r w:rsidR="008209A5" w:rsidRPr="2B5E82C7">
        <w:rPr>
          <w:rFonts w:eastAsia="Arial" w:cs="Arial"/>
          <w:lang w:val="en-GB"/>
        </w:rPr>
        <w:t>UK.</w:t>
      </w:r>
    </w:p>
    <w:p w14:paraId="2461F47D" w14:textId="39B15FE5" w:rsidR="03A74E3A" w:rsidRDefault="03A74E3A" w:rsidP="2B5E82C7">
      <w:pPr>
        <w:pStyle w:val="ListParagraph"/>
        <w:numPr>
          <w:ilvl w:val="0"/>
          <w:numId w:val="9"/>
        </w:numPr>
        <w:spacing w:before="240" w:after="240" w:line="360" w:lineRule="auto"/>
        <w:rPr>
          <w:rFonts w:eastAsia="Arial" w:cs="Arial"/>
          <w:lang w:val="en-GB"/>
        </w:rPr>
      </w:pPr>
      <w:r w:rsidRPr="2B5E82C7">
        <w:rPr>
          <w:rFonts w:eastAsia="Arial" w:cs="Arial"/>
          <w:lang w:val="en-GB"/>
        </w:rPr>
        <w:t>Adult participants (18+) from minority ethnic backgrounds</w:t>
      </w:r>
    </w:p>
    <w:p w14:paraId="42F87500" w14:textId="4C29DA7E" w:rsidR="03A74E3A" w:rsidRDefault="03A74E3A" w:rsidP="2B5E82C7">
      <w:pPr>
        <w:pStyle w:val="ListParagraph"/>
        <w:numPr>
          <w:ilvl w:val="0"/>
          <w:numId w:val="9"/>
        </w:numPr>
        <w:spacing w:before="240" w:after="240" w:line="360" w:lineRule="auto"/>
        <w:rPr>
          <w:rFonts w:eastAsia="Arial" w:cs="Arial"/>
          <w:lang w:val="en-GB"/>
        </w:rPr>
      </w:pPr>
      <w:r w:rsidRPr="2B5E82C7">
        <w:rPr>
          <w:rFonts w:eastAsia="Arial" w:cs="Arial"/>
          <w:lang w:val="en-GB"/>
        </w:rPr>
        <w:lastRenderedPageBreak/>
        <w:t xml:space="preserve">Focus on Type 2 </w:t>
      </w:r>
      <w:r w:rsidR="008209A5" w:rsidRPr="2B5E82C7">
        <w:rPr>
          <w:rFonts w:eastAsia="Arial" w:cs="Arial"/>
          <w:lang w:val="en-GB"/>
        </w:rPr>
        <w:t>diabetes.</w:t>
      </w:r>
    </w:p>
    <w:p w14:paraId="788C833A" w14:textId="5B4DA088" w:rsidR="03A74E3A" w:rsidRPr="00063B66" w:rsidRDefault="03A74E3A" w:rsidP="2B5E82C7">
      <w:pPr>
        <w:pStyle w:val="ListParagraph"/>
        <w:numPr>
          <w:ilvl w:val="0"/>
          <w:numId w:val="9"/>
        </w:numPr>
        <w:spacing w:before="240" w:after="240" w:line="360" w:lineRule="auto"/>
        <w:rPr>
          <w:rFonts w:eastAsia="Arial" w:cs="Arial"/>
          <w:lang w:val="en-GB"/>
        </w:rPr>
      </w:pPr>
      <w:r w:rsidRPr="00063B66">
        <w:rPr>
          <w:rFonts w:eastAsia="Arial" w:cs="Arial"/>
          <w:lang w:val="en-GB"/>
        </w:rPr>
        <w:t>Exploration of barriers, facilitators, access, or engagement</w:t>
      </w:r>
    </w:p>
    <w:p w14:paraId="261AC41B" w14:textId="2EBBB2EC" w:rsidR="00957CBE" w:rsidRPr="00063B66" w:rsidRDefault="00957CBE" w:rsidP="00207763">
      <w:pPr>
        <w:spacing w:before="240" w:after="240" w:line="360" w:lineRule="auto"/>
        <w:rPr>
          <w:rFonts w:eastAsia="Arial" w:cs="Arial"/>
          <w:lang w:val="en-GB"/>
        </w:rPr>
      </w:pPr>
      <w:r w:rsidRPr="00F960C0">
        <w:rPr>
          <w:rStyle w:val="sw"/>
          <w:rFonts w:cs="Arial"/>
          <w:b/>
          <w:bCs/>
        </w:rPr>
        <w:t>3.3</w:t>
      </w:r>
      <w:r w:rsidRPr="00F960C0">
        <w:rPr>
          <w:rStyle w:val="wrapped-line"/>
          <w:rFonts w:cs="Arial"/>
          <w:b/>
          <w:bCs/>
        </w:rPr>
        <w:t xml:space="preserve"> </w:t>
      </w:r>
      <w:r w:rsidRPr="00F960C0">
        <w:rPr>
          <w:rStyle w:val="sw"/>
          <w:rFonts w:cs="Arial"/>
          <w:b/>
          <w:bCs/>
        </w:rPr>
        <w:t>Inclusion</w:t>
      </w:r>
      <w:r w:rsidRPr="00F960C0">
        <w:rPr>
          <w:rStyle w:val="wrapped-line"/>
          <w:rFonts w:cs="Arial"/>
          <w:b/>
          <w:bCs/>
        </w:rPr>
        <w:t xml:space="preserve"> </w:t>
      </w:r>
      <w:r w:rsidRPr="00F960C0">
        <w:rPr>
          <w:rStyle w:val="sw"/>
          <w:rFonts w:cs="Arial"/>
          <w:b/>
          <w:bCs/>
        </w:rPr>
        <w:t>and</w:t>
      </w:r>
      <w:r w:rsidRPr="00F960C0">
        <w:rPr>
          <w:rStyle w:val="wrapped-line"/>
          <w:rFonts w:cs="Arial"/>
          <w:b/>
          <w:bCs/>
        </w:rPr>
        <w:t xml:space="preserve"> </w:t>
      </w:r>
      <w:r w:rsidRPr="00F960C0">
        <w:rPr>
          <w:rStyle w:val="sw"/>
          <w:rFonts w:cs="Arial"/>
          <w:b/>
          <w:bCs/>
        </w:rPr>
        <w:t>Exclusion</w:t>
      </w:r>
      <w:r w:rsidRPr="00F960C0">
        <w:rPr>
          <w:rStyle w:val="wrapped-line"/>
          <w:rFonts w:cs="Arial"/>
          <w:b/>
          <w:bCs/>
        </w:rPr>
        <w:t xml:space="preserve"> </w:t>
      </w:r>
      <w:r w:rsidRPr="00F960C0">
        <w:rPr>
          <w:rStyle w:val="sw"/>
          <w:rFonts w:cs="Arial"/>
          <w:b/>
          <w:bCs/>
        </w:rPr>
        <w:t>Criteria</w:t>
      </w:r>
      <w:r w:rsidRPr="00063B66">
        <w:rPr>
          <w:rFonts w:cs="Arial"/>
        </w:rPr>
        <w:br/>
      </w:r>
      <w:r w:rsidRPr="00063B66">
        <w:rPr>
          <w:rStyle w:val="sw"/>
          <w:rFonts w:cs="Arial"/>
        </w:rPr>
        <w:t>•</w:t>
      </w:r>
      <w:r w:rsidRPr="00063B66">
        <w:rPr>
          <w:rStyle w:val="wrapped-line"/>
          <w:rFonts w:cs="Arial"/>
        </w:rPr>
        <w:t xml:space="preserve"> </w:t>
      </w:r>
      <w:r w:rsidRPr="00063B66">
        <w:rPr>
          <w:rStyle w:val="sw"/>
          <w:rFonts w:cs="Arial"/>
        </w:rPr>
        <w:t>Publications</w:t>
      </w:r>
      <w:r w:rsidRPr="00063B66">
        <w:rPr>
          <w:rStyle w:val="wrapped-line"/>
          <w:rFonts w:cs="Arial"/>
        </w:rPr>
        <w:t xml:space="preserve"> </w:t>
      </w:r>
      <w:r w:rsidRPr="00063B66">
        <w:rPr>
          <w:rStyle w:val="sw"/>
          <w:rFonts w:cs="Arial"/>
        </w:rPr>
        <w:t>from</w:t>
      </w:r>
      <w:r w:rsidRPr="00063B66">
        <w:rPr>
          <w:rStyle w:val="wrapped-line"/>
          <w:rFonts w:cs="Arial"/>
        </w:rPr>
        <w:t xml:space="preserve"> </w:t>
      </w:r>
      <w:r w:rsidRPr="00063B66">
        <w:rPr>
          <w:rStyle w:val="sw"/>
          <w:rFonts w:cs="Arial"/>
        </w:rPr>
        <w:t>2020</w:t>
      </w:r>
      <w:r w:rsidRPr="00063B66">
        <w:rPr>
          <w:rStyle w:val="wrapped-line"/>
          <w:rFonts w:cs="Arial"/>
        </w:rPr>
        <w:t xml:space="preserve"> </w:t>
      </w:r>
      <w:r w:rsidRPr="00063B66">
        <w:rPr>
          <w:rStyle w:val="sw"/>
          <w:rFonts w:cs="Arial"/>
        </w:rPr>
        <w:t>to</w:t>
      </w:r>
      <w:r w:rsidRPr="00063B66">
        <w:rPr>
          <w:rStyle w:val="wrapped-line"/>
          <w:rFonts w:cs="Arial"/>
        </w:rPr>
        <w:t xml:space="preserve"> </w:t>
      </w:r>
      <w:r w:rsidRPr="00063B66">
        <w:rPr>
          <w:rStyle w:val="sw"/>
          <w:rFonts w:cs="Arial"/>
        </w:rPr>
        <w:t>2025</w:t>
      </w:r>
      <w:r w:rsidRPr="00063B66">
        <w:rPr>
          <w:rFonts w:cs="Arial"/>
        </w:rPr>
        <w:br/>
      </w:r>
      <w:r w:rsidRPr="00063B66">
        <w:rPr>
          <w:rStyle w:val="sw"/>
          <w:rFonts w:cs="Arial"/>
        </w:rPr>
        <w:t>•</w:t>
      </w:r>
      <w:r w:rsidRPr="00063B66">
        <w:rPr>
          <w:rStyle w:val="wrapped-line"/>
          <w:rFonts w:cs="Arial"/>
        </w:rPr>
        <w:t xml:space="preserve"> </w:t>
      </w:r>
      <w:r w:rsidRPr="00063B66">
        <w:rPr>
          <w:rStyle w:val="sw"/>
          <w:rFonts w:cs="Arial"/>
        </w:rPr>
        <w:t>Written</w:t>
      </w:r>
      <w:r w:rsidRPr="00063B66">
        <w:rPr>
          <w:rStyle w:val="wrapped-line"/>
          <w:rFonts w:cs="Arial"/>
        </w:rPr>
        <w:t xml:space="preserve"> </w:t>
      </w:r>
      <w:r w:rsidRPr="00063B66">
        <w:rPr>
          <w:rStyle w:val="sw"/>
          <w:rFonts w:cs="Arial"/>
        </w:rPr>
        <w:t>in</w:t>
      </w:r>
      <w:r w:rsidRPr="00063B66">
        <w:rPr>
          <w:rStyle w:val="wrapped-line"/>
          <w:rFonts w:cs="Arial"/>
        </w:rPr>
        <w:t xml:space="preserve"> </w:t>
      </w:r>
      <w:r w:rsidRPr="00063B66">
        <w:rPr>
          <w:rStyle w:val="sw"/>
          <w:rFonts w:cs="Arial"/>
        </w:rPr>
        <w:t>English</w:t>
      </w:r>
      <w:r w:rsidRPr="00063B66">
        <w:rPr>
          <w:rFonts w:cs="Arial"/>
        </w:rPr>
        <w:br/>
      </w:r>
      <w:r w:rsidRPr="00063B66">
        <w:rPr>
          <w:rFonts w:cs="Arial"/>
        </w:rPr>
        <w:br/>
      </w:r>
      <w:r w:rsidRPr="00063B66">
        <w:rPr>
          <w:rStyle w:val="sw"/>
          <w:rFonts w:cs="Arial"/>
        </w:rPr>
        <w:t>Exclusion</w:t>
      </w:r>
      <w:r w:rsidRPr="00063B66">
        <w:rPr>
          <w:rStyle w:val="wrapped-line"/>
          <w:rFonts w:cs="Arial"/>
        </w:rPr>
        <w:t xml:space="preserve"> </w:t>
      </w:r>
      <w:r w:rsidRPr="00063B66">
        <w:rPr>
          <w:rStyle w:val="sw"/>
          <w:rFonts w:cs="Arial"/>
        </w:rPr>
        <w:t>criteria:</w:t>
      </w:r>
      <w:r w:rsidRPr="00063B66">
        <w:rPr>
          <w:rFonts w:cs="Arial"/>
        </w:rPr>
        <w:br/>
      </w:r>
      <w:r w:rsidRPr="00063B66">
        <w:rPr>
          <w:rStyle w:val="sw"/>
          <w:rFonts w:cs="Arial"/>
        </w:rPr>
        <w:t>•</w:t>
      </w:r>
      <w:r w:rsidRPr="00063B66">
        <w:rPr>
          <w:rStyle w:val="wrapped-line"/>
          <w:rFonts w:cs="Arial"/>
        </w:rPr>
        <w:t xml:space="preserve"> </w:t>
      </w:r>
      <w:r w:rsidRPr="00063B66">
        <w:rPr>
          <w:rStyle w:val="sw"/>
          <w:rFonts w:cs="Arial"/>
        </w:rPr>
        <w:t>Commentaries,</w:t>
      </w:r>
      <w:r w:rsidRPr="00063B66">
        <w:rPr>
          <w:rStyle w:val="wrapped-line"/>
          <w:rFonts w:cs="Arial"/>
        </w:rPr>
        <w:t xml:space="preserve"> </w:t>
      </w:r>
      <w:r w:rsidRPr="00063B66">
        <w:rPr>
          <w:rStyle w:val="sw"/>
          <w:rFonts w:cs="Arial"/>
        </w:rPr>
        <w:t>editorials,</w:t>
      </w:r>
      <w:r w:rsidRPr="00063B66">
        <w:rPr>
          <w:rStyle w:val="wrapped-line"/>
          <w:rFonts w:cs="Arial"/>
        </w:rPr>
        <w:t xml:space="preserve"> </w:t>
      </w:r>
      <w:r w:rsidRPr="00063B66">
        <w:rPr>
          <w:rStyle w:val="sw"/>
          <w:rFonts w:cs="Arial"/>
        </w:rPr>
        <w:t>and</w:t>
      </w:r>
      <w:r w:rsidRPr="00063B66">
        <w:rPr>
          <w:rStyle w:val="wrapped-line"/>
          <w:rFonts w:cs="Arial"/>
        </w:rPr>
        <w:t xml:space="preserve"> </w:t>
      </w:r>
      <w:r w:rsidRPr="00063B66">
        <w:rPr>
          <w:rStyle w:val="sw"/>
          <w:rFonts w:cs="Arial"/>
        </w:rPr>
        <w:t>conference</w:t>
      </w:r>
      <w:r w:rsidRPr="00063B66">
        <w:rPr>
          <w:rStyle w:val="wrapped-line"/>
          <w:rFonts w:cs="Arial"/>
        </w:rPr>
        <w:t xml:space="preserve"> </w:t>
      </w:r>
      <w:r w:rsidRPr="00063B66">
        <w:rPr>
          <w:rStyle w:val="sw"/>
          <w:rFonts w:cs="Arial"/>
        </w:rPr>
        <w:t>abstracts</w:t>
      </w:r>
      <w:r w:rsidRPr="00063B66">
        <w:rPr>
          <w:rFonts w:cs="Arial"/>
        </w:rPr>
        <w:br/>
      </w:r>
      <w:r w:rsidRPr="00063B66">
        <w:rPr>
          <w:rStyle w:val="sw"/>
          <w:rFonts w:cs="Arial"/>
        </w:rPr>
        <w:t>•</w:t>
      </w:r>
      <w:r w:rsidRPr="00063B66">
        <w:rPr>
          <w:rStyle w:val="wrapped-line"/>
          <w:rFonts w:cs="Arial"/>
        </w:rPr>
        <w:t xml:space="preserve"> </w:t>
      </w:r>
      <w:r w:rsidRPr="00063B66">
        <w:rPr>
          <w:rStyle w:val="sw"/>
          <w:rFonts w:cs="Arial"/>
        </w:rPr>
        <w:t>Studies</w:t>
      </w:r>
      <w:r w:rsidRPr="00063B66">
        <w:rPr>
          <w:rStyle w:val="wrapped-line"/>
          <w:rFonts w:cs="Arial"/>
        </w:rPr>
        <w:t xml:space="preserve"> </w:t>
      </w:r>
      <w:r w:rsidRPr="00063B66">
        <w:rPr>
          <w:rStyle w:val="sw"/>
          <w:rFonts w:cs="Arial"/>
        </w:rPr>
        <w:t>not</w:t>
      </w:r>
      <w:r w:rsidRPr="00063B66">
        <w:rPr>
          <w:rStyle w:val="wrapped-line"/>
          <w:rFonts w:cs="Arial"/>
        </w:rPr>
        <w:t xml:space="preserve"> </w:t>
      </w:r>
      <w:r w:rsidRPr="00063B66">
        <w:rPr>
          <w:rStyle w:val="sw"/>
          <w:rFonts w:cs="Arial"/>
        </w:rPr>
        <w:t>from</w:t>
      </w:r>
      <w:r w:rsidRPr="00063B66">
        <w:rPr>
          <w:rStyle w:val="wrapped-line"/>
          <w:rFonts w:cs="Arial"/>
        </w:rPr>
        <w:t xml:space="preserve"> </w:t>
      </w:r>
      <w:r w:rsidRPr="00063B66">
        <w:rPr>
          <w:rStyle w:val="sw"/>
          <w:rFonts w:cs="Arial"/>
        </w:rPr>
        <w:t>the</w:t>
      </w:r>
      <w:r w:rsidRPr="00063B66">
        <w:rPr>
          <w:rStyle w:val="wrapped-line"/>
          <w:rFonts w:cs="Arial"/>
        </w:rPr>
        <w:t xml:space="preserve"> </w:t>
      </w:r>
      <w:r w:rsidRPr="00063B66">
        <w:rPr>
          <w:rStyle w:val="sw"/>
          <w:rFonts w:cs="Arial"/>
        </w:rPr>
        <w:t>UK</w:t>
      </w:r>
      <w:r w:rsidRPr="00063B66">
        <w:rPr>
          <w:rStyle w:val="wrapped-line"/>
          <w:rFonts w:cs="Arial"/>
        </w:rPr>
        <w:t xml:space="preserve"> </w:t>
      </w:r>
      <w:r w:rsidRPr="00063B66">
        <w:rPr>
          <w:rStyle w:val="sw"/>
          <w:rFonts w:cs="Arial"/>
        </w:rPr>
        <w:t>or</w:t>
      </w:r>
      <w:r w:rsidRPr="00063B66">
        <w:rPr>
          <w:rStyle w:val="wrapped-line"/>
          <w:rFonts w:cs="Arial"/>
        </w:rPr>
        <w:t xml:space="preserve"> </w:t>
      </w:r>
      <w:r w:rsidRPr="00063B66">
        <w:rPr>
          <w:rStyle w:val="sw"/>
          <w:rFonts w:cs="Arial"/>
        </w:rPr>
        <w:t>those</w:t>
      </w:r>
      <w:r w:rsidRPr="00063B66">
        <w:rPr>
          <w:rStyle w:val="wrapped-line"/>
          <w:rFonts w:cs="Arial"/>
        </w:rPr>
        <w:t xml:space="preserve"> </w:t>
      </w:r>
      <w:r w:rsidRPr="00063B66">
        <w:rPr>
          <w:rStyle w:val="sw"/>
          <w:rFonts w:cs="Arial"/>
        </w:rPr>
        <w:t>focusing</w:t>
      </w:r>
      <w:r w:rsidRPr="00063B66">
        <w:rPr>
          <w:rStyle w:val="wrapped-line"/>
          <w:rFonts w:cs="Arial"/>
        </w:rPr>
        <w:t xml:space="preserve"> </w:t>
      </w:r>
      <w:r w:rsidRPr="00063B66">
        <w:rPr>
          <w:rStyle w:val="sw"/>
          <w:rFonts w:cs="Arial"/>
        </w:rPr>
        <w:t>on</w:t>
      </w:r>
      <w:r w:rsidRPr="00063B66">
        <w:rPr>
          <w:rStyle w:val="wrapped-line"/>
          <w:rFonts w:cs="Arial"/>
        </w:rPr>
        <w:t xml:space="preserve"> </w:t>
      </w:r>
      <w:r w:rsidRPr="00063B66">
        <w:rPr>
          <w:rStyle w:val="sw"/>
          <w:rFonts w:cs="Arial"/>
        </w:rPr>
        <w:t>children</w:t>
      </w:r>
      <w:r w:rsidRPr="00063B66">
        <w:rPr>
          <w:rFonts w:cs="Arial"/>
        </w:rPr>
        <w:br/>
      </w:r>
      <w:r w:rsidRPr="00063B66">
        <w:rPr>
          <w:rStyle w:val="sw"/>
          <w:rFonts w:cs="Arial"/>
        </w:rPr>
        <w:t>•</w:t>
      </w:r>
      <w:r w:rsidRPr="00063B66">
        <w:rPr>
          <w:rStyle w:val="wrapped-line"/>
          <w:rFonts w:cs="Arial"/>
        </w:rPr>
        <w:t xml:space="preserve"> </w:t>
      </w:r>
      <w:r w:rsidRPr="00063B66">
        <w:rPr>
          <w:rStyle w:val="sw"/>
          <w:rFonts w:cs="Arial"/>
        </w:rPr>
        <w:t>Research</w:t>
      </w:r>
      <w:r w:rsidRPr="00063B66">
        <w:rPr>
          <w:rStyle w:val="wrapped-line"/>
          <w:rFonts w:cs="Arial"/>
        </w:rPr>
        <w:t xml:space="preserve"> </w:t>
      </w:r>
      <w:r w:rsidRPr="00063B66">
        <w:rPr>
          <w:rStyle w:val="sw"/>
          <w:rFonts w:cs="Arial"/>
        </w:rPr>
        <w:t>limited</w:t>
      </w:r>
      <w:r w:rsidRPr="00063B66">
        <w:rPr>
          <w:rStyle w:val="wrapped-line"/>
          <w:rFonts w:cs="Arial"/>
        </w:rPr>
        <w:t xml:space="preserve"> </w:t>
      </w:r>
      <w:r w:rsidRPr="00063B66">
        <w:rPr>
          <w:rStyle w:val="sw"/>
          <w:rFonts w:cs="Arial"/>
        </w:rPr>
        <w:t>to</w:t>
      </w:r>
      <w:r w:rsidRPr="00063B66">
        <w:rPr>
          <w:rStyle w:val="wrapped-line"/>
          <w:rFonts w:cs="Arial"/>
        </w:rPr>
        <w:t xml:space="preserve"> </w:t>
      </w:r>
      <w:r w:rsidRPr="00063B66">
        <w:rPr>
          <w:rStyle w:val="sw"/>
          <w:rFonts w:cs="Arial"/>
        </w:rPr>
        <w:t>Type</w:t>
      </w:r>
      <w:r w:rsidRPr="00063B66">
        <w:rPr>
          <w:rStyle w:val="wrapped-line"/>
          <w:rFonts w:cs="Arial"/>
        </w:rPr>
        <w:t xml:space="preserve"> </w:t>
      </w:r>
      <w:r w:rsidRPr="00063B66">
        <w:rPr>
          <w:rStyle w:val="sw"/>
          <w:rFonts w:cs="Arial"/>
        </w:rPr>
        <w:t>1</w:t>
      </w:r>
      <w:r w:rsidRPr="00063B66">
        <w:rPr>
          <w:rStyle w:val="wrapped-line"/>
          <w:rFonts w:cs="Arial"/>
        </w:rPr>
        <w:t xml:space="preserve"> </w:t>
      </w:r>
      <w:r w:rsidRPr="00063B66">
        <w:rPr>
          <w:rStyle w:val="sw"/>
          <w:rFonts w:cs="Arial"/>
        </w:rPr>
        <w:t>or</w:t>
      </w:r>
      <w:r w:rsidRPr="00063B66">
        <w:rPr>
          <w:rStyle w:val="wrapped-line"/>
          <w:rFonts w:cs="Arial"/>
        </w:rPr>
        <w:t xml:space="preserve"> </w:t>
      </w:r>
      <w:r w:rsidRPr="00063B66">
        <w:rPr>
          <w:rStyle w:val="sw"/>
          <w:rFonts w:cs="Arial"/>
        </w:rPr>
        <w:t>gestational</w:t>
      </w:r>
      <w:r w:rsidRPr="00063B66">
        <w:rPr>
          <w:rStyle w:val="wrapped-line"/>
          <w:rFonts w:cs="Arial"/>
        </w:rPr>
        <w:t xml:space="preserve"> </w:t>
      </w:r>
      <w:r w:rsidRPr="00063B66">
        <w:rPr>
          <w:rStyle w:val="sw"/>
          <w:rFonts w:cs="Arial"/>
        </w:rPr>
        <w:t>diabetes</w:t>
      </w:r>
      <w:r w:rsidRPr="00063B66">
        <w:rPr>
          <w:rFonts w:cs="Arial"/>
        </w:rPr>
        <w:br/>
      </w:r>
      <w:r w:rsidRPr="00063B66">
        <w:rPr>
          <w:rStyle w:val="sw"/>
          <w:rFonts w:cs="Arial"/>
        </w:rPr>
        <w:t>•</w:t>
      </w:r>
      <w:r w:rsidRPr="00063B66">
        <w:rPr>
          <w:rStyle w:val="wrapped-line"/>
          <w:rFonts w:cs="Arial"/>
        </w:rPr>
        <w:t xml:space="preserve"> </w:t>
      </w:r>
      <w:r w:rsidRPr="00063B66">
        <w:rPr>
          <w:rStyle w:val="sw"/>
          <w:rFonts w:cs="Arial"/>
        </w:rPr>
        <w:t>Non-peer-reviewed</w:t>
      </w:r>
      <w:r w:rsidRPr="00063B66">
        <w:rPr>
          <w:rStyle w:val="wrapped-line"/>
          <w:rFonts w:cs="Arial"/>
        </w:rPr>
        <w:t xml:space="preserve"> </w:t>
      </w:r>
      <w:r w:rsidRPr="00063B66">
        <w:rPr>
          <w:rStyle w:val="sw"/>
          <w:rFonts w:cs="Arial"/>
        </w:rPr>
        <w:t>articles</w:t>
      </w:r>
      <w:r w:rsidRPr="00063B66">
        <w:rPr>
          <w:rStyle w:val="wrapped-line"/>
          <w:rFonts w:cs="Arial"/>
        </w:rPr>
        <w:t xml:space="preserve"> </w:t>
      </w:r>
      <w:r w:rsidRPr="00063B66">
        <w:rPr>
          <w:rStyle w:val="sw"/>
          <w:rFonts w:cs="Arial"/>
        </w:rPr>
        <w:t>or</w:t>
      </w:r>
      <w:r w:rsidRPr="00063B66">
        <w:rPr>
          <w:rStyle w:val="wrapped-line"/>
          <w:rFonts w:cs="Arial"/>
        </w:rPr>
        <w:t xml:space="preserve"> </w:t>
      </w:r>
      <w:r w:rsidRPr="00063B66">
        <w:rPr>
          <w:rStyle w:val="sw"/>
          <w:rFonts w:cs="Arial"/>
        </w:rPr>
        <w:t>those</w:t>
      </w:r>
      <w:r w:rsidRPr="00063B66">
        <w:rPr>
          <w:rStyle w:val="wrapped-line"/>
          <w:rFonts w:cs="Arial"/>
        </w:rPr>
        <w:t xml:space="preserve"> </w:t>
      </w:r>
      <w:r w:rsidRPr="00063B66">
        <w:rPr>
          <w:rStyle w:val="sw"/>
          <w:rFonts w:cs="Arial"/>
        </w:rPr>
        <w:t>without</w:t>
      </w:r>
      <w:r w:rsidRPr="00063B66">
        <w:rPr>
          <w:rStyle w:val="wrapped-line"/>
          <w:rFonts w:cs="Arial"/>
        </w:rPr>
        <w:t xml:space="preserve"> </w:t>
      </w:r>
      <w:r w:rsidRPr="00063B66">
        <w:rPr>
          <w:rStyle w:val="sw"/>
          <w:rFonts w:cs="Arial"/>
        </w:rPr>
        <w:t>full</w:t>
      </w:r>
      <w:r w:rsidRPr="00063B66">
        <w:rPr>
          <w:rStyle w:val="wrapped-line"/>
          <w:rFonts w:cs="Arial"/>
        </w:rPr>
        <w:t xml:space="preserve"> </w:t>
      </w:r>
      <w:r w:rsidRPr="00063B66">
        <w:rPr>
          <w:rStyle w:val="sw"/>
          <w:rFonts w:cs="Arial"/>
        </w:rPr>
        <w:t>text</w:t>
      </w:r>
      <w:r w:rsidRPr="00063B66">
        <w:rPr>
          <w:rStyle w:val="wrapped-line"/>
          <w:rFonts w:cs="Arial"/>
        </w:rPr>
        <w:t xml:space="preserve"> </w:t>
      </w:r>
      <w:r w:rsidRPr="00063B66">
        <w:rPr>
          <w:rStyle w:val="sw"/>
          <w:rFonts w:cs="Arial"/>
        </w:rPr>
        <w:t>access</w:t>
      </w:r>
      <w:r w:rsidRPr="00063B66">
        <w:rPr>
          <w:rFonts w:cs="Arial"/>
        </w:rPr>
        <w:br/>
      </w:r>
      <w:r w:rsidRPr="00063B66">
        <w:rPr>
          <w:rFonts w:cs="Arial"/>
        </w:rPr>
        <w:br/>
      </w:r>
      <w:r w:rsidRPr="00063B66">
        <w:rPr>
          <w:rStyle w:val="sw"/>
          <w:rFonts w:cs="Arial"/>
        </w:rPr>
        <w:t>The</w:t>
      </w:r>
      <w:r w:rsidRPr="00063B66">
        <w:rPr>
          <w:rStyle w:val="wrapped-line"/>
          <w:rFonts w:cs="Arial"/>
        </w:rPr>
        <w:t xml:space="preserve"> </w:t>
      </w:r>
      <w:r w:rsidRPr="00063B66">
        <w:rPr>
          <w:rStyle w:val="sw"/>
          <w:rFonts w:cs="Arial"/>
        </w:rPr>
        <w:t>screening</w:t>
      </w:r>
      <w:r w:rsidRPr="00063B66">
        <w:rPr>
          <w:rStyle w:val="wrapped-line"/>
          <w:rFonts w:cs="Arial"/>
        </w:rPr>
        <w:t xml:space="preserve"> </w:t>
      </w:r>
      <w:r w:rsidRPr="00063B66">
        <w:rPr>
          <w:rStyle w:val="sw"/>
          <w:rFonts w:cs="Arial"/>
        </w:rPr>
        <w:t>process</w:t>
      </w:r>
      <w:r w:rsidRPr="00063B66">
        <w:rPr>
          <w:rStyle w:val="wrapped-line"/>
          <w:rFonts w:cs="Arial"/>
        </w:rPr>
        <w:t xml:space="preserve"> </w:t>
      </w:r>
      <w:r w:rsidRPr="00063B66">
        <w:rPr>
          <w:rStyle w:val="sw"/>
          <w:rFonts w:cs="Arial"/>
        </w:rPr>
        <w:t>followed</w:t>
      </w:r>
      <w:r w:rsidRPr="00063B66">
        <w:rPr>
          <w:rStyle w:val="wrapped-line"/>
          <w:rFonts w:cs="Arial"/>
        </w:rPr>
        <w:t xml:space="preserve"> </w:t>
      </w:r>
      <w:r w:rsidRPr="00063B66">
        <w:rPr>
          <w:rStyle w:val="sw"/>
          <w:rFonts w:cs="Arial"/>
        </w:rPr>
        <w:t>PRISMA-ScR</w:t>
      </w:r>
      <w:r w:rsidRPr="00063B66">
        <w:rPr>
          <w:rStyle w:val="wrapped-line"/>
          <w:rFonts w:cs="Arial"/>
        </w:rPr>
        <w:t xml:space="preserve"> </w:t>
      </w:r>
      <w:r w:rsidRPr="00063B66">
        <w:rPr>
          <w:rStyle w:val="sw"/>
          <w:rFonts w:cs="Arial"/>
        </w:rPr>
        <w:t>guidelines</w:t>
      </w:r>
      <w:r w:rsidRPr="00063B66">
        <w:rPr>
          <w:rStyle w:val="wrapped-line"/>
          <w:rFonts w:cs="Arial"/>
        </w:rPr>
        <w:t xml:space="preserve"> </w:t>
      </w:r>
      <w:r w:rsidRPr="00063B66">
        <w:rPr>
          <w:rStyle w:val="sw"/>
          <w:rFonts w:cs="Arial"/>
        </w:rPr>
        <w:t>to</w:t>
      </w:r>
      <w:r w:rsidRPr="00063B66">
        <w:rPr>
          <w:rStyle w:val="wrapped-line"/>
          <w:rFonts w:cs="Arial"/>
        </w:rPr>
        <w:t xml:space="preserve"> </w:t>
      </w:r>
      <w:r w:rsidRPr="00063B66">
        <w:rPr>
          <w:rStyle w:val="sw"/>
          <w:rFonts w:cs="Arial"/>
        </w:rPr>
        <w:t>ensure</w:t>
      </w:r>
      <w:r w:rsidRPr="00063B66">
        <w:rPr>
          <w:rStyle w:val="wrapped-line"/>
          <w:rFonts w:cs="Arial"/>
        </w:rPr>
        <w:t xml:space="preserve"> </w:t>
      </w:r>
      <w:r w:rsidRPr="00063B66">
        <w:rPr>
          <w:rStyle w:val="sw"/>
          <w:rFonts w:cs="Arial"/>
        </w:rPr>
        <w:t>transparency</w:t>
      </w:r>
      <w:r w:rsidRPr="00063B66">
        <w:rPr>
          <w:rStyle w:val="wrapped-line"/>
          <w:rFonts w:cs="Arial"/>
        </w:rPr>
        <w:t xml:space="preserve"> </w:t>
      </w:r>
      <w:r w:rsidRPr="00063B66">
        <w:rPr>
          <w:rStyle w:val="sw"/>
          <w:rFonts w:cs="Arial"/>
        </w:rPr>
        <w:t>and</w:t>
      </w:r>
      <w:r w:rsidRPr="00063B66">
        <w:rPr>
          <w:rStyle w:val="wrapped-line"/>
          <w:rFonts w:cs="Arial"/>
        </w:rPr>
        <w:t xml:space="preserve"> </w:t>
      </w:r>
      <w:r w:rsidRPr="00063B66">
        <w:rPr>
          <w:rStyle w:val="sw"/>
          <w:rFonts w:cs="Arial"/>
        </w:rPr>
        <w:t>reproducibility.</w:t>
      </w:r>
      <w:r w:rsidRPr="00063B66">
        <w:rPr>
          <w:rFonts w:cs="Arial"/>
        </w:rPr>
        <w:br/>
      </w:r>
      <w:r w:rsidRPr="00063B66">
        <w:rPr>
          <w:rFonts w:cs="Arial"/>
        </w:rPr>
        <w:br/>
      </w:r>
      <w:r w:rsidRPr="00063B66">
        <w:rPr>
          <w:rFonts w:cs="Arial"/>
          <w:b/>
          <w:bCs/>
        </w:rPr>
        <w:br/>
      </w:r>
      <w:r w:rsidRPr="00063B66">
        <w:rPr>
          <w:rStyle w:val="sw"/>
          <w:rFonts w:cs="Arial"/>
          <w:b/>
          <w:bCs/>
        </w:rPr>
        <w:t>3.4</w:t>
      </w:r>
      <w:r w:rsidRPr="00063B66">
        <w:rPr>
          <w:rStyle w:val="wrapped-line"/>
          <w:rFonts w:cs="Arial"/>
          <w:b/>
          <w:bCs/>
        </w:rPr>
        <w:t xml:space="preserve"> </w:t>
      </w:r>
      <w:r w:rsidRPr="00063B66">
        <w:rPr>
          <w:rStyle w:val="sw"/>
          <w:rFonts w:cs="Arial"/>
          <w:b/>
          <w:bCs/>
        </w:rPr>
        <w:t>Data</w:t>
      </w:r>
      <w:r w:rsidRPr="00063B66">
        <w:rPr>
          <w:rStyle w:val="wrapped-line"/>
          <w:rFonts w:cs="Arial"/>
          <w:b/>
          <w:bCs/>
        </w:rPr>
        <w:t xml:space="preserve"> </w:t>
      </w:r>
      <w:r w:rsidRPr="00063B66">
        <w:rPr>
          <w:rStyle w:val="sw"/>
          <w:rFonts w:cs="Arial"/>
          <w:b/>
          <w:bCs/>
        </w:rPr>
        <w:t>Extraction</w:t>
      </w:r>
      <w:r w:rsidRPr="00063B66">
        <w:rPr>
          <w:rStyle w:val="wrapped-line"/>
          <w:rFonts w:cs="Arial"/>
          <w:b/>
          <w:bCs/>
        </w:rPr>
        <w:t xml:space="preserve"> </w:t>
      </w:r>
      <w:r w:rsidRPr="00063B66">
        <w:rPr>
          <w:rStyle w:val="sw"/>
          <w:rFonts w:cs="Arial"/>
          <w:b/>
          <w:bCs/>
        </w:rPr>
        <w:t>and</w:t>
      </w:r>
      <w:r w:rsidRPr="00063B66">
        <w:rPr>
          <w:rStyle w:val="wrapped-line"/>
          <w:rFonts w:cs="Arial"/>
          <w:b/>
          <w:bCs/>
        </w:rPr>
        <w:t xml:space="preserve"> </w:t>
      </w:r>
      <w:r w:rsidRPr="00063B66">
        <w:rPr>
          <w:rStyle w:val="sw"/>
          <w:rFonts w:cs="Arial"/>
          <w:b/>
          <w:bCs/>
        </w:rPr>
        <w:t>Charting</w:t>
      </w:r>
      <w:r w:rsidRPr="00063B66">
        <w:rPr>
          <w:rFonts w:cs="Arial"/>
        </w:rPr>
        <w:br/>
      </w:r>
      <w:r w:rsidRPr="00063B66">
        <w:rPr>
          <w:rStyle w:val="sw"/>
          <w:rFonts w:cs="Arial"/>
        </w:rPr>
        <w:t>After</w:t>
      </w:r>
      <w:r w:rsidRPr="00063B66">
        <w:rPr>
          <w:rStyle w:val="wrapped-line"/>
          <w:rFonts w:cs="Arial"/>
        </w:rPr>
        <w:t xml:space="preserve"> </w:t>
      </w:r>
      <w:r w:rsidRPr="00063B66">
        <w:rPr>
          <w:rStyle w:val="sw"/>
          <w:rFonts w:cs="Arial"/>
        </w:rPr>
        <w:t>screening,</w:t>
      </w:r>
      <w:r w:rsidRPr="00063B66">
        <w:rPr>
          <w:rStyle w:val="wrapped-line"/>
          <w:rFonts w:cs="Arial"/>
        </w:rPr>
        <w:t xml:space="preserve"> </w:t>
      </w:r>
      <w:r w:rsidRPr="00063B66">
        <w:rPr>
          <w:rStyle w:val="sw"/>
          <w:rFonts w:cs="Arial"/>
        </w:rPr>
        <w:t>five</w:t>
      </w:r>
      <w:r w:rsidRPr="00063B66">
        <w:rPr>
          <w:rStyle w:val="wrapped-line"/>
          <w:rFonts w:cs="Arial"/>
        </w:rPr>
        <w:t xml:space="preserve"> </w:t>
      </w:r>
      <w:r w:rsidRPr="00063B66">
        <w:rPr>
          <w:rStyle w:val="sw"/>
          <w:rFonts w:cs="Arial"/>
        </w:rPr>
        <w:t>peer-reviewed</w:t>
      </w:r>
      <w:r w:rsidRPr="00063B66">
        <w:rPr>
          <w:rStyle w:val="wrapped-line"/>
          <w:rFonts w:cs="Arial"/>
        </w:rPr>
        <w:t xml:space="preserve"> </w:t>
      </w:r>
      <w:r w:rsidRPr="00063B66">
        <w:rPr>
          <w:rStyle w:val="sw"/>
          <w:rFonts w:cs="Arial"/>
        </w:rPr>
        <w:t>studies</w:t>
      </w:r>
      <w:r w:rsidRPr="00063B66">
        <w:rPr>
          <w:rStyle w:val="wrapped-line"/>
          <w:rFonts w:cs="Arial"/>
        </w:rPr>
        <w:t xml:space="preserve"> </w:t>
      </w:r>
      <w:r w:rsidRPr="00063B66">
        <w:rPr>
          <w:rStyle w:val="sw"/>
          <w:rFonts w:cs="Arial"/>
        </w:rPr>
        <w:t>met</w:t>
      </w:r>
      <w:r w:rsidRPr="00063B66">
        <w:rPr>
          <w:rStyle w:val="wrapped-line"/>
          <w:rFonts w:cs="Arial"/>
        </w:rPr>
        <w:t xml:space="preserve"> </w:t>
      </w:r>
      <w:r w:rsidRPr="00063B66">
        <w:rPr>
          <w:rStyle w:val="sw"/>
          <w:rFonts w:cs="Arial"/>
        </w:rPr>
        <w:t>the</w:t>
      </w:r>
      <w:r w:rsidRPr="00063B66">
        <w:rPr>
          <w:rStyle w:val="wrapped-line"/>
          <w:rFonts w:cs="Arial"/>
        </w:rPr>
        <w:t xml:space="preserve"> </w:t>
      </w:r>
      <w:r w:rsidRPr="00063B66">
        <w:rPr>
          <w:rStyle w:val="sw"/>
          <w:rFonts w:cs="Arial"/>
        </w:rPr>
        <w:t>inclusion</w:t>
      </w:r>
      <w:r w:rsidRPr="00063B66">
        <w:rPr>
          <w:rStyle w:val="wrapped-line"/>
          <w:rFonts w:cs="Arial"/>
        </w:rPr>
        <w:t xml:space="preserve"> </w:t>
      </w:r>
      <w:r w:rsidRPr="00063B66">
        <w:rPr>
          <w:rStyle w:val="sw"/>
          <w:rFonts w:cs="Arial"/>
        </w:rPr>
        <w:t>criteria.</w:t>
      </w:r>
      <w:r w:rsidRPr="00063B66">
        <w:rPr>
          <w:rFonts w:cs="Arial"/>
        </w:rPr>
        <w:br/>
      </w:r>
      <w:r w:rsidRPr="00063B66">
        <w:rPr>
          <w:rStyle w:val="sw"/>
          <w:rFonts w:cs="Arial"/>
        </w:rPr>
        <w:t>A</w:t>
      </w:r>
      <w:r w:rsidRPr="00063B66">
        <w:rPr>
          <w:rStyle w:val="wrapped-line"/>
          <w:rFonts w:cs="Arial"/>
        </w:rPr>
        <w:t xml:space="preserve"> </w:t>
      </w:r>
      <w:r w:rsidRPr="00063B66">
        <w:rPr>
          <w:rStyle w:val="sw"/>
          <w:rFonts w:cs="Arial"/>
        </w:rPr>
        <w:t>data</w:t>
      </w:r>
      <w:r w:rsidRPr="00063B66">
        <w:rPr>
          <w:rStyle w:val="wrapped-line"/>
          <w:rFonts w:cs="Arial"/>
        </w:rPr>
        <w:t xml:space="preserve"> </w:t>
      </w:r>
      <w:r w:rsidRPr="00063B66">
        <w:rPr>
          <w:rStyle w:val="sw"/>
          <w:rFonts w:cs="Arial"/>
        </w:rPr>
        <w:t>charting</w:t>
      </w:r>
      <w:r w:rsidRPr="00063B66">
        <w:rPr>
          <w:rStyle w:val="wrapped-line"/>
          <w:rFonts w:cs="Arial"/>
        </w:rPr>
        <w:t xml:space="preserve"> </w:t>
      </w:r>
      <w:r w:rsidRPr="00063B66">
        <w:rPr>
          <w:rStyle w:val="sw"/>
          <w:rFonts w:cs="Arial"/>
        </w:rPr>
        <w:t>form</w:t>
      </w:r>
      <w:r w:rsidRPr="00063B66">
        <w:rPr>
          <w:rStyle w:val="wrapped-line"/>
          <w:rFonts w:cs="Arial"/>
        </w:rPr>
        <w:t xml:space="preserve"> </w:t>
      </w:r>
      <w:r w:rsidRPr="00063B66">
        <w:rPr>
          <w:rStyle w:val="sw"/>
          <w:rFonts w:cs="Arial"/>
        </w:rPr>
        <w:t>was</w:t>
      </w:r>
      <w:r w:rsidRPr="00063B66">
        <w:rPr>
          <w:rStyle w:val="wrapped-line"/>
          <w:rFonts w:cs="Arial"/>
        </w:rPr>
        <w:t xml:space="preserve"> </w:t>
      </w:r>
      <w:r w:rsidRPr="00063B66">
        <w:rPr>
          <w:rStyle w:val="sw"/>
          <w:rFonts w:cs="Arial"/>
        </w:rPr>
        <w:t>used</w:t>
      </w:r>
      <w:r w:rsidRPr="00063B66">
        <w:rPr>
          <w:rStyle w:val="wrapped-line"/>
          <w:rFonts w:cs="Arial"/>
        </w:rPr>
        <w:t xml:space="preserve"> </w:t>
      </w:r>
      <w:r w:rsidRPr="00063B66">
        <w:rPr>
          <w:rStyle w:val="sw"/>
          <w:rFonts w:cs="Arial"/>
        </w:rPr>
        <w:t>to</w:t>
      </w:r>
      <w:r w:rsidRPr="00063B66">
        <w:rPr>
          <w:rStyle w:val="wrapped-line"/>
          <w:rFonts w:cs="Arial"/>
        </w:rPr>
        <w:t xml:space="preserve"> </w:t>
      </w:r>
      <w:r w:rsidRPr="00063B66">
        <w:rPr>
          <w:rStyle w:val="sw"/>
          <w:rFonts w:cs="Arial"/>
        </w:rPr>
        <w:t>collect:</w:t>
      </w:r>
      <w:r w:rsidRPr="00063B66">
        <w:rPr>
          <w:rFonts w:cs="Arial"/>
        </w:rPr>
        <w:br/>
      </w:r>
      <w:r w:rsidRPr="00063B66">
        <w:rPr>
          <w:rStyle w:val="sw"/>
          <w:rFonts w:cs="Arial"/>
        </w:rPr>
        <w:t>•</w:t>
      </w:r>
      <w:r w:rsidRPr="00063B66">
        <w:rPr>
          <w:rStyle w:val="wrapped-line"/>
          <w:rFonts w:cs="Arial"/>
        </w:rPr>
        <w:t xml:space="preserve"> </w:t>
      </w:r>
      <w:r w:rsidRPr="00063B66">
        <w:rPr>
          <w:rStyle w:val="sw"/>
          <w:rFonts w:cs="Arial"/>
        </w:rPr>
        <w:t>Author</w:t>
      </w:r>
      <w:r w:rsidRPr="00063B66">
        <w:rPr>
          <w:rStyle w:val="wrapped-line"/>
          <w:rFonts w:cs="Arial"/>
        </w:rPr>
        <w:t xml:space="preserve"> </w:t>
      </w:r>
      <w:r w:rsidRPr="00063B66">
        <w:rPr>
          <w:rStyle w:val="sw"/>
          <w:rFonts w:cs="Arial"/>
        </w:rPr>
        <w:t>and</w:t>
      </w:r>
      <w:r w:rsidRPr="00063B66">
        <w:rPr>
          <w:rStyle w:val="wrapped-line"/>
          <w:rFonts w:cs="Arial"/>
        </w:rPr>
        <w:t xml:space="preserve"> </w:t>
      </w:r>
      <w:r w:rsidRPr="00063B66">
        <w:rPr>
          <w:rStyle w:val="sw"/>
          <w:rFonts w:cs="Arial"/>
        </w:rPr>
        <w:t>year</w:t>
      </w:r>
      <w:r w:rsidRPr="00063B66">
        <w:rPr>
          <w:rFonts w:cs="Arial"/>
        </w:rPr>
        <w:br/>
      </w:r>
      <w:r w:rsidRPr="00063B66">
        <w:rPr>
          <w:rStyle w:val="sw"/>
          <w:rFonts w:cs="Arial"/>
        </w:rPr>
        <w:t>•</w:t>
      </w:r>
      <w:r w:rsidRPr="00063B66">
        <w:rPr>
          <w:rStyle w:val="wrapped-line"/>
          <w:rFonts w:cs="Arial"/>
        </w:rPr>
        <w:t xml:space="preserve"> </w:t>
      </w:r>
      <w:r w:rsidRPr="00063B66">
        <w:rPr>
          <w:rStyle w:val="sw"/>
          <w:rFonts w:cs="Arial"/>
        </w:rPr>
        <w:t>Study</w:t>
      </w:r>
      <w:r w:rsidRPr="00063B66">
        <w:rPr>
          <w:rStyle w:val="wrapped-line"/>
          <w:rFonts w:cs="Arial"/>
        </w:rPr>
        <w:t xml:space="preserve"> </w:t>
      </w:r>
      <w:r w:rsidRPr="00063B66">
        <w:rPr>
          <w:rStyle w:val="sw"/>
          <w:rFonts w:cs="Arial"/>
        </w:rPr>
        <w:t>purpose</w:t>
      </w:r>
      <w:r w:rsidRPr="00063B66">
        <w:rPr>
          <w:rFonts w:cs="Arial"/>
        </w:rPr>
        <w:br/>
      </w:r>
      <w:r w:rsidRPr="00063B66">
        <w:rPr>
          <w:rStyle w:val="sw"/>
          <w:rFonts w:cs="Arial"/>
        </w:rPr>
        <w:t>•</w:t>
      </w:r>
      <w:r w:rsidRPr="00063B66">
        <w:rPr>
          <w:rStyle w:val="wrapped-line"/>
          <w:rFonts w:cs="Arial"/>
        </w:rPr>
        <w:t xml:space="preserve"> </w:t>
      </w:r>
      <w:r w:rsidRPr="00063B66">
        <w:rPr>
          <w:rStyle w:val="sw"/>
          <w:rFonts w:cs="Arial"/>
        </w:rPr>
        <w:t>Study</w:t>
      </w:r>
      <w:r w:rsidRPr="00063B66">
        <w:rPr>
          <w:rStyle w:val="wrapped-line"/>
          <w:rFonts w:cs="Arial"/>
        </w:rPr>
        <w:t xml:space="preserve"> </w:t>
      </w:r>
      <w:r w:rsidRPr="00063B66">
        <w:rPr>
          <w:rStyle w:val="sw"/>
          <w:rFonts w:cs="Arial"/>
        </w:rPr>
        <w:t>design</w:t>
      </w:r>
      <w:r w:rsidRPr="00063B66">
        <w:rPr>
          <w:rStyle w:val="wrapped-line"/>
          <w:rFonts w:cs="Arial"/>
        </w:rPr>
        <w:t xml:space="preserve"> </w:t>
      </w:r>
      <w:r w:rsidRPr="00063B66">
        <w:rPr>
          <w:rStyle w:val="sw"/>
          <w:rFonts w:cs="Arial"/>
        </w:rPr>
        <w:t>and</w:t>
      </w:r>
      <w:r w:rsidRPr="00063B66">
        <w:rPr>
          <w:rStyle w:val="wrapped-line"/>
          <w:rFonts w:cs="Arial"/>
        </w:rPr>
        <w:t xml:space="preserve"> </w:t>
      </w:r>
      <w:r w:rsidRPr="00063B66">
        <w:rPr>
          <w:rStyle w:val="sw"/>
          <w:rFonts w:cs="Arial"/>
        </w:rPr>
        <w:t>sample</w:t>
      </w:r>
      <w:r w:rsidRPr="00063B66">
        <w:rPr>
          <w:rFonts w:cs="Arial"/>
        </w:rPr>
        <w:br/>
      </w:r>
      <w:r w:rsidRPr="00063B66">
        <w:rPr>
          <w:rStyle w:val="sw"/>
          <w:rFonts w:cs="Arial"/>
        </w:rPr>
        <w:t>•</w:t>
      </w:r>
      <w:r w:rsidRPr="00063B66">
        <w:rPr>
          <w:rStyle w:val="wrapped-line"/>
          <w:rFonts w:cs="Arial"/>
        </w:rPr>
        <w:t xml:space="preserve"> </w:t>
      </w:r>
      <w:r w:rsidRPr="00063B66">
        <w:rPr>
          <w:rStyle w:val="sw"/>
          <w:rFonts w:cs="Arial"/>
        </w:rPr>
        <w:t>Key</w:t>
      </w:r>
      <w:r w:rsidRPr="00063B66">
        <w:rPr>
          <w:rStyle w:val="wrapped-line"/>
          <w:rFonts w:cs="Arial"/>
        </w:rPr>
        <w:t xml:space="preserve"> </w:t>
      </w:r>
      <w:r w:rsidRPr="00063B66">
        <w:rPr>
          <w:rStyle w:val="sw"/>
          <w:rFonts w:cs="Arial"/>
        </w:rPr>
        <w:t>findings</w:t>
      </w:r>
      <w:r w:rsidRPr="00063B66">
        <w:rPr>
          <w:rStyle w:val="wrapped-line"/>
          <w:rFonts w:cs="Arial"/>
        </w:rPr>
        <w:t xml:space="preserve"> </w:t>
      </w:r>
      <w:r w:rsidRPr="00063B66">
        <w:rPr>
          <w:rStyle w:val="sw"/>
          <w:rFonts w:cs="Arial"/>
        </w:rPr>
        <w:t>related</w:t>
      </w:r>
      <w:r w:rsidRPr="00063B66">
        <w:rPr>
          <w:rStyle w:val="wrapped-line"/>
          <w:rFonts w:cs="Arial"/>
        </w:rPr>
        <w:t xml:space="preserve"> </w:t>
      </w:r>
      <w:r w:rsidRPr="00063B66">
        <w:rPr>
          <w:rStyle w:val="sw"/>
          <w:rFonts w:cs="Arial"/>
        </w:rPr>
        <w:t>to</w:t>
      </w:r>
      <w:r w:rsidRPr="00063B66">
        <w:rPr>
          <w:rStyle w:val="wrapped-line"/>
          <w:rFonts w:cs="Arial"/>
        </w:rPr>
        <w:t xml:space="preserve"> </w:t>
      </w:r>
      <w:r w:rsidRPr="00063B66">
        <w:rPr>
          <w:rStyle w:val="sw"/>
          <w:rFonts w:cs="Arial"/>
        </w:rPr>
        <w:t>the</w:t>
      </w:r>
      <w:r w:rsidRPr="00063B66">
        <w:rPr>
          <w:rStyle w:val="wrapped-line"/>
          <w:rFonts w:cs="Arial"/>
        </w:rPr>
        <w:t xml:space="preserve"> </w:t>
      </w:r>
      <w:r w:rsidRPr="00063B66">
        <w:rPr>
          <w:rStyle w:val="sw"/>
          <w:rFonts w:cs="Arial"/>
        </w:rPr>
        <w:t>review</w:t>
      </w:r>
      <w:r w:rsidRPr="00063B66">
        <w:rPr>
          <w:rStyle w:val="wrapped-line"/>
          <w:rFonts w:cs="Arial"/>
        </w:rPr>
        <w:t xml:space="preserve"> </w:t>
      </w:r>
      <w:r w:rsidRPr="00063B66">
        <w:rPr>
          <w:rStyle w:val="sw"/>
          <w:rFonts w:cs="Arial"/>
        </w:rPr>
        <w:t>question</w:t>
      </w:r>
      <w:r w:rsidRPr="00063B66">
        <w:rPr>
          <w:rFonts w:cs="Arial"/>
        </w:rPr>
        <w:br/>
      </w:r>
      <w:r w:rsidRPr="00063B66">
        <w:rPr>
          <w:rFonts w:cs="Arial"/>
        </w:rPr>
        <w:br/>
      </w:r>
      <w:r w:rsidRPr="00063B66">
        <w:rPr>
          <w:rStyle w:val="sw"/>
          <w:rFonts w:cs="Arial"/>
        </w:rPr>
        <w:t>This</w:t>
      </w:r>
      <w:r w:rsidRPr="00063B66">
        <w:rPr>
          <w:rStyle w:val="wrapped-line"/>
          <w:rFonts w:cs="Arial"/>
        </w:rPr>
        <w:t xml:space="preserve"> </w:t>
      </w:r>
      <w:r w:rsidRPr="00063B66">
        <w:rPr>
          <w:rStyle w:val="sw"/>
          <w:rFonts w:cs="Arial"/>
        </w:rPr>
        <w:t>structured</w:t>
      </w:r>
      <w:r w:rsidRPr="00063B66">
        <w:rPr>
          <w:rStyle w:val="wrapped-line"/>
          <w:rFonts w:cs="Arial"/>
        </w:rPr>
        <w:t xml:space="preserve"> </w:t>
      </w:r>
      <w:r w:rsidRPr="00063B66">
        <w:rPr>
          <w:rStyle w:val="sw"/>
          <w:rFonts w:cs="Arial"/>
        </w:rPr>
        <w:t>approach</w:t>
      </w:r>
      <w:r w:rsidRPr="00063B66">
        <w:rPr>
          <w:rStyle w:val="wrapped-line"/>
          <w:rFonts w:cs="Arial"/>
        </w:rPr>
        <w:t xml:space="preserve"> </w:t>
      </w:r>
      <w:r w:rsidRPr="00063B66">
        <w:rPr>
          <w:rStyle w:val="sw"/>
          <w:rFonts w:cs="Arial"/>
        </w:rPr>
        <w:t>made</w:t>
      </w:r>
      <w:r w:rsidRPr="00063B66">
        <w:rPr>
          <w:rStyle w:val="wrapped-line"/>
          <w:rFonts w:cs="Arial"/>
        </w:rPr>
        <w:t xml:space="preserve"> </w:t>
      </w:r>
      <w:r w:rsidRPr="00063B66">
        <w:rPr>
          <w:rStyle w:val="sw"/>
          <w:rFonts w:cs="Arial"/>
        </w:rPr>
        <w:t>it</w:t>
      </w:r>
      <w:r w:rsidRPr="00063B66">
        <w:rPr>
          <w:rStyle w:val="wrapped-line"/>
          <w:rFonts w:cs="Arial"/>
        </w:rPr>
        <w:t xml:space="preserve"> </w:t>
      </w:r>
      <w:r w:rsidRPr="00063B66">
        <w:rPr>
          <w:rStyle w:val="sw"/>
          <w:rFonts w:cs="Arial"/>
        </w:rPr>
        <w:t>easier</w:t>
      </w:r>
      <w:r w:rsidRPr="00063B66">
        <w:rPr>
          <w:rStyle w:val="wrapped-line"/>
          <w:rFonts w:cs="Arial"/>
        </w:rPr>
        <w:t xml:space="preserve"> </w:t>
      </w:r>
      <w:r w:rsidRPr="00063B66">
        <w:rPr>
          <w:rStyle w:val="sw"/>
          <w:rFonts w:cs="Arial"/>
        </w:rPr>
        <w:t>to</w:t>
      </w:r>
      <w:r w:rsidRPr="00063B66">
        <w:rPr>
          <w:rStyle w:val="wrapped-line"/>
          <w:rFonts w:cs="Arial"/>
        </w:rPr>
        <w:t xml:space="preserve"> </w:t>
      </w:r>
      <w:r w:rsidRPr="00063B66">
        <w:rPr>
          <w:rStyle w:val="sw"/>
          <w:rFonts w:cs="Arial"/>
        </w:rPr>
        <w:t>compare</w:t>
      </w:r>
      <w:r w:rsidRPr="00063B66">
        <w:rPr>
          <w:rStyle w:val="wrapped-line"/>
          <w:rFonts w:cs="Arial"/>
        </w:rPr>
        <w:t xml:space="preserve"> </w:t>
      </w:r>
      <w:r w:rsidRPr="00063B66">
        <w:rPr>
          <w:rStyle w:val="sw"/>
          <w:rFonts w:cs="Arial"/>
        </w:rPr>
        <w:t>the</w:t>
      </w:r>
      <w:r w:rsidRPr="00063B66">
        <w:rPr>
          <w:rStyle w:val="wrapped-line"/>
          <w:rFonts w:cs="Arial"/>
        </w:rPr>
        <w:t xml:space="preserve"> </w:t>
      </w:r>
      <w:r w:rsidRPr="00063B66">
        <w:rPr>
          <w:rStyle w:val="sw"/>
          <w:rFonts w:cs="Arial"/>
        </w:rPr>
        <w:t>studies</w:t>
      </w:r>
      <w:r w:rsidRPr="00063B66">
        <w:rPr>
          <w:rStyle w:val="wrapped-line"/>
          <w:rFonts w:cs="Arial"/>
        </w:rPr>
        <w:t xml:space="preserve"> </w:t>
      </w:r>
      <w:r w:rsidRPr="00063B66">
        <w:rPr>
          <w:rStyle w:val="sw"/>
          <w:rFonts w:cs="Arial"/>
        </w:rPr>
        <w:t>consistently.</w:t>
      </w:r>
      <w:r w:rsidRPr="00063B66">
        <w:rPr>
          <w:rFonts w:cs="Arial"/>
        </w:rPr>
        <w:br/>
      </w:r>
      <w:r w:rsidRPr="00063B66">
        <w:rPr>
          <w:rStyle w:val="sw"/>
          <w:rFonts w:cs="Arial"/>
        </w:rPr>
        <w:t>A</w:t>
      </w:r>
      <w:r w:rsidRPr="00063B66">
        <w:rPr>
          <w:rStyle w:val="wrapped-line"/>
          <w:rFonts w:cs="Arial"/>
        </w:rPr>
        <w:t xml:space="preserve"> </w:t>
      </w:r>
      <w:r w:rsidRPr="00063B66">
        <w:rPr>
          <w:rStyle w:val="sw"/>
          <w:rFonts w:cs="Arial"/>
        </w:rPr>
        <w:t>summary</w:t>
      </w:r>
      <w:r w:rsidRPr="00063B66">
        <w:rPr>
          <w:rStyle w:val="wrapped-line"/>
          <w:rFonts w:cs="Arial"/>
        </w:rPr>
        <w:t xml:space="preserve"> </w:t>
      </w:r>
      <w:r w:rsidRPr="00063B66">
        <w:rPr>
          <w:rStyle w:val="sw"/>
          <w:rFonts w:cs="Arial"/>
        </w:rPr>
        <w:t>table</w:t>
      </w:r>
      <w:r w:rsidRPr="00063B66">
        <w:rPr>
          <w:rStyle w:val="wrapped-line"/>
          <w:rFonts w:cs="Arial"/>
        </w:rPr>
        <w:t xml:space="preserve"> </w:t>
      </w:r>
      <w:r w:rsidRPr="00063B66">
        <w:rPr>
          <w:rStyle w:val="sw"/>
          <w:rFonts w:cs="Arial"/>
        </w:rPr>
        <w:t>is</w:t>
      </w:r>
      <w:r w:rsidRPr="00063B66">
        <w:rPr>
          <w:rStyle w:val="wrapped-line"/>
          <w:rFonts w:cs="Arial"/>
        </w:rPr>
        <w:t xml:space="preserve"> </w:t>
      </w:r>
      <w:r w:rsidRPr="00063B66">
        <w:rPr>
          <w:rStyle w:val="sw"/>
          <w:rFonts w:cs="Arial"/>
        </w:rPr>
        <w:t>included</w:t>
      </w:r>
      <w:r w:rsidRPr="00063B66">
        <w:rPr>
          <w:rStyle w:val="wrapped-line"/>
          <w:rFonts w:cs="Arial"/>
        </w:rPr>
        <w:t xml:space="preserve"> </w:t>
      </w:r>
      <w:r w:rsidRPr="00063B66">
        <w:rPr>
          <w:rStyle w:val="sw"/>
          <w:rFonts w:cs="Arial"/>
        </w:rPr>
        <w:t>in</w:t>
      </w:r>
      <w:r w:rsidRPr="00063B66">
        <w:rPr>
          <w:rStyle w:val="wrapped-line"/>
          <w:rFonts w:cs="Arial"/>
        </w:rPr>
        <w:t xml:space="preserve"> </w:t>
      </w:r>
      <w:r w:rsidRPr="00063B66">
        <w:rPr>
          <w:rStyle w:val="sw"/>
          <w:rFonts w:cs="Arial"/>
        </w:rPr>
        <w:t>the</w:t>
      </w:r>
      <w:r w:rsidRPr="00063B66">
        <w:rPr>
          <w:rStyle w:val="wrapped-line"/>
          <w:rFonts w:cs="Arial"/>
        </w:rPr>
        <w:t xml:space="preserve"> </w:t>
      </w:r>
      <w:r w:rsidRPr="00063B66">
        <w:rPr>
          <w:rStyle w:val="sw"/>
          <w:rFonts w:cs="Arial"/>
        </w:rPr>
        <w:t>Results</w:t>
      </w:r>
      <w:r w:rsidRPr="00063B66">
        <w:rPr>
          <w:rStyle w:val="wrapped-line"/>
          <w:rFonts w:cs="Arial"/>
        </w:rPr>
        <w:t xml:space="preserve"> </w:t>
      </w:r>
      <w:r w:rsidRPr="00063B66">
        <w:rPr>
          <w:rStyle w:val="sw"/>
          <w:rFonts w:cs="Arial"/>
        </w:rPr>
        <w:t>section.</w:t>
      </w:r>
      <w:r w:rsidRPr="00063B66">
        <w:rPr>
          <w:rFonts w:cs="Arial"/>
        </w:rPr>
        <w:br/>
      </w:r>
      <w:r w:rsidRPr="00063B66">
        <w:rPr>
          <w:rFonts w:cs="Arial"/>
          <w:b/>
          <w:bCs/>
        </w:rPr>
        <w:br/>
      </w:r>
      <w:r w:rsidRPr="00063B66">
        <w:rPr>
          <w:rStyle w:val="sw"/>
          <w:rFonts w:cs="Arial"/>
          <w:b/>
          <w:bCs/>
        </w:rPr>
        <w:t>3.5</w:t>
      </w:r>
      <w:r w:rsidRPr="00063B66">
        <w:rPr>
          <w:rStyle w:val="wrapped-line"/>
          <w:rFonts w:cs="Arial"/>
          <w:b/>
          <w:bCs/>
        </w:rPr>
        <w:t xml:space="preserve"> </w:t>
      </w:r>
      <w:r w:rsidRPr="00063B66">
        <w:rPr>
          <w:rStyle w:val="sw"/>
          <w:rFonts w:cs="Arial"/>
          <w:b/>
          <w:bCs/>
        </w:rPr>
        <w:t>Data</w:t>
      </w:r>
      <w:r w:rsidRPr="00063B66">
        <w:rPr>
          <w:rStyle w:val="wrapped-line"/>
          <w:rFonts w:cs="Arial"/>
          <w:b/>
          <w:bCs/>
        </w:rPr>
        <w:t xml:space="preserve"> </w:t>
      </w:r>
      <w:r w:rsidRPr="00063B66">
        <w:rPr>
          <w:rStyle w:val="sw"/>
          <w:rFonts w:cs="Arial"/>
          <w:b/>
          <w:bCs/>
        </w:rPr>
        <w:t>Analysis</w:t>
      </w:r>
      <w:r w:rsidRPr="00063B66">
        <w:rPr>
          <w:rFonts w:cs="Arial"/>
        </w:rPr>
        <w:br/>
      </w:r>
      <w:r w:rsidRPr="00063B66">
        <w:rPr>
          <w:rStyle w:val="sw"/>
          <w:rFonts w:cs="Arial"/>
        </w:rPr>
        <w:t>The</w:t>
      </w:r>
      <w:r w:rsidRPr="00063B66">
        <w:rPr>
          <w:rStyle w:val="wrapped-line"/>
          <w:rFonts w:cs="Arial"/>
        </w:rPr>
        <w:t xml:space="preserve"> </w:t>
      </w:r>
      <w:r w:rsidRPr="00063B66">
        <w:rPr>
          <w:rStyle w:val="sw"/>
          <w:rFonts w:cs="Arial"/>
        </w:rPr>
        <w:t>analysis</w:t>
      </w:r>
      <w:r w:rsidRPr="00063B66">
        <w:rPr>
          <w:rStyle w:val="wrapped-line"/>
          <w:rFonts w:cs="Arial"/>
        </w:rPr>
        <w:t xml:space="preserve"> </w:t>
      </w:r>
      <w:r w:rsidRPr="00063B66">
        <w:rPr>
          <w:rStyle w:val="sw"/>
          <w:rFonts w:cs="Arial"/>
        </w:rPr>
        <w:t>used</w:t>
      </w:r>
      <w:r w:rsidRPr="00063B66">
        <w:rPr>
          <w:rStyle w:val="wrapped-line"/>
          <w:rFonts w:cs="Arial"/>
        </w:rPr>
        <w:t xml:space="preserve"> </w:t>
      </w:r>
      <w:r w:rsidRPr="00063B66">
        <w:rPr>
          <w:rStyle w:val="sw"/>
          <w:rFonts w:cs="Arial"/>
        </w:rPr>
        <w:t>a</w:t>
      </w:r>
      <w:r w:rsidRPr="00063B66">
        <w:rPr>
          <w:rStyle w:val="wrapped-line"/>
          <w:rFonts w:cs="Arial"/>
        </w:rPr>
        <w:t xml:space="preserve"> </w:t>
      </w:r>
      <w:r w:rsidRPr="00063B66">
        <w:rPr>
          <w:rStyle w:val="sw"/>
          <w:rFonts w:cs="Arial"/>
        </w:rPr>
        <w:t>simplified</w:t>
      </w:r>
      <w:r w:rsidRPr="00063B66">
        <w:rPr>
          <w:rStyle w:val="wrapped-line"/>
          <w:rFonts w:cs="Arial"/>
        </w:rPr>
        <w:t xml:space="preserve"> </w:t>
      </w:r>
      <w:r w:rsidRPr="00063B66">
        <w:rPr>
          <w:rStyle w:val="sw"/>
          <w:rFonts w:cs="Arial"/>
        </w:rPr>
        <w:t>thematic</w:t>
      </w:r>
      <w:r w:rsidRPr="00063B66">
        <w:rPr>
          <w:rStyle w:val="wrapped-line"/>
          <w:rFonts w:cs="Arial"/>
        </w:rPr>
        <w:t xml:space="preserve"> </w:t>
      </w:r>
      <w:r w:rsidRPr="00063B66">
        <w:rPr>
          <w:rStyle w:val="sw"/>
          <w:rFonts w:cs="Arial"/>
        </w:rPr>
        <w:t>approach</w:t>
      </w:r>
      <w:r w:rsidRPr="00063B66">
        <w:rPr>
          <w:rStyle w:val="wrapped-line"/>
          <w:rFonts w:cs="Arial"/>
        </w:rPr>
        <w:t xml:space="preserve"> </w:t>
      </w:r>
      <w:r w:rsidRPr="00063B66">
        <w:rPr>
          <w:rStyle w:val="sw"/>
          <w:rFonts w:cs="Arial"/>
        </w:rPr>
        <w:t>based</w:t>
      </w:r>
      <w:r w:rsidRPr="00063B66">
        <w:rPr>
          <w:rStyle w:val="wrapped-line"/>
          <w:rFonts w:cs="Arial"/>
        </w:rPr>
        <w:t xml:space="preserve"> </w:t>
      </w:r>
      <w:r w:rsidRPr="00063B66">
        <w:rPr>
          <w:rStyle w:val="sw"/>
          <w:rFonts w:cs="Arial"/>
        </w:rPr>
        <w:t>on</w:t>
      </w:r>
      <w:r w:rsidRPr="00063B66">
        <w:rPr>
          <w:rStyle w:val="wrapped-line"/>
          <w:rFonts w:cs="Arial"/>
        </w:rPr>
        <w:t xml:space="preserve"> </w:t>
      </w:r>
      <w:r w:rsidRPr="00063B66">
        <w:rPr>
          <w:rStyle w:val="sw"/>
          <w:rFonts w:cs="Arial"/>
        </w:rPr>
        <w:t>Aveyard</w:t>
      </w:r>
      <w:r w:rsidRPr="00063B66">
        <w:rPr>
          <w:rStyle w:val="wrapped-line"/>
          <w:rFonts w:cs="Arial"/>
        </w:rPr>
        <w:t xml:space="preserve"> </w:t>
      </w:r>
      <w:r w:rsidRPr="00063B66">
        <w:rPr>
          <w:rStyle w:val="sw"/>
          <w:rFonts w:cs="Arial"/>
        </w:rPr>
        <w:t>(2014).</w:t>
      </w:r>
      <w:r w:rsidRPr="00063B66">
        <w:rPr>
          <w:rFonts w:cs="Arial"/>
        </w:rPr>
        <w:br/>
      </w:r>
      <w:r w:rsidRPr="00063B66">
        <w:rPr>
          <w:rStyle w:val="sw"/>
          <w:rFonts w:cs="Arial"/>
        </w:rPr>
        <w:t>The</w:t>
      </w:r>
      <w:r w:rsidRPr="00063B66">
        <w:rPr>
          <w:rStyle w:val="wrapped-line"/>
          <w:rFonts w:cs="Arial"/>
        </w:rPr>
        <w:t xml:space="preserve"> </w:t>
      </w:r>
      <w:r w:rsidRPr="00063B66">
        <w:rPr>
          <w:rStyle w:val="sw"/>
          <w:rFonts w:cs="Arial"/>
        </w:rPr>
        <w:t>data</w:t>
      </w:r>
      <w:r w:rsidRPr="00063B66">
        <w:rPr>
          <w:rStyle w:val="wrapped-line"/>
          <w:rFonts w:cs="Arial"/>
        </w:rPr>
        <w:t xml:space="preserve"> </w:t>
      </w:r>
      <w:r w:rsidRPr="00063B66">
        <w:rPr>
          <w:rStyle w:val="sw"/>
          <w:rFonts w:cs="Arial"/>
        </w:rPr>
        <w:t>were</w:t>
      </w:r>
      <w:r w:rsidRPr="00063B66">
        <w:rPr>
          <w:rStyle w:val="wrapped-line"/>
          <w:rFonts w:cs="Arial"/>
        </w:rPr>
        <w:t xml:space="preserve"> </w:t>
      </w:r>
      <w:r w:rsidRPr="00063B66">
        <w:rPr>
          <w:rStyle w:val="sw"/>
          <w:rFonts w:cs="Arial"/>
        </w:rPr>
        <w:t>reviewed</w:t>
      </w:r>
      <w:r w:rsidRPr="00063B66">
        <w:rPr>
          <w:rStyle w:val="wrapped-line"/>
          <w:rFonts w:cs="Arial"/>
        </w:rPr>
        <w:t xml:space="preserve"> </w:t>
      </w:r>
      <w:r w:rsidRPr="00063B66">
        <w:rPr>
          <w:rStyle w:val="sw"/>
          <w:rFonts w:cs="Arial"/>
        </w:rPr>
        <w:t>multiple</w:t>
      </w:r>
      <w:r w:rsidRPr="00063B66">
        <w:rPr>
          <w:rStyle w:val="wrapped-line"/>
          <w:rFonts w:cs="Arial"/>
        </w:rPr>
        <w:t xml:space="preserve"> </w:t>
      </w:r>
      <w:r w:rsidRPr="00063B66">
        <w:rPr>
          <w:rStyle w:val="sw"/>
          <w:rFonts w:cs="Arial"/>
        </w:rPr>
        <w:t>times</w:t>
      </w:r>
      <w:r w:rsidRPr="00063B66">
        <w:rPr>
          <w:rStyle w:val="wrapped-line"/>
          <w:rFonts w:cs="Arial"/>
        </w:rPr>
        <w:t xml:space="preserve"> </w:t>
      </w:r>
      <w:r w:rsidRPr="00063B66">
        <w:rPr>
          <w:rStyle w:val="sw"/>
          <w:rFonts w:cs="Arial"/>
        </w:rPr>
        <w:t>to</w:t>
      </w:r>
      <w:r w:rsidRPr="00063B66">
        <w:rPr>
          <w:rStyle w:val="wrapped-line"/>
          <w:rFonts w:cs="Arial"/>
        </w:rPr>
        <w:t xml:space="preserve"> </w:t>
      </w:r>
      <w:r w:rsidRPr="00063B66">
        <w:rPr>
          <w:rStyle w:val="sw"/>
          <w:rFonts w:cs="Arial"/>
        </w:rPr>
        <w:t>find</w:t>
      </w:r>
      <w:r w:rsidRPr="00063B66">
        <w:rPr>
          <w:rStyle w:val="wrapped-line"/>
          <w:rFonts w:cs="Arial"/>
        </w:rPr>
        <w:t xml:space="preserve"> </w:t>
      </w:r>
      <w:r w:rsidRPr="00063B66">
        <w:rPr>
          <w:rStyle w:val="sw"/>
          <w:rFonts w:cs="Arial"/>
        </w:rPr>
        <w:t>common</w:t>
      </w:r>
      <w:r w:rsidRPr="00063B66">
        <w:rPr>
          <w:rStyle w:val="wrapped-line"/>
          <w:rFonts w:cs="Arial"/>
        </w:rPr>
        <w:t xml:space="preserve"> </w:t>
      </w:r>
      <w:r w:rsidRPr="00063B66">
        <w:rPr>
          <w:rStyle w:val="sw"/>
          <w:rFonts w:cs="Arial"/>
        </w:rPr>
        <w:t>patterns</w:t>
      </w:r>
      <w:r w:rsidRPr="00063B66">
        <w:rPr>
          <w:rStyle w:val="wrapped-line"/>
          <w:rFonts w:cs="Arial"/>
        </w:rPr>
        <w:t xml:space="preserve"> </w:t>
      </w:r>
      <w:r w:rsidRPr="00063B66">
        <w:rPr>
          <w:rStyle w:val="sw"/>
          <w:rFonts w:cs="Arial"/>
        </w:rPr>
        <w:t>across</w:t>
      </w:r>
      <w:r w:rsidRPr="00063B66">
        <w:rPr>
          <w:rStyle w:val="wrapped-line"/>
          <w:rFonts w:cs="Arial"/>
        </w:rPr>
        <w:t xml:space="preserve"> </w:t>
      </w:r>
      <w:r w:rsidRPr="00063B66">
        <w:rPr>
          <w:rStyle w:val="sw"/>
          <w:rFonts w:cs="Arial"/>
        </w:rPr>
        <w:t>the</w:t>
      </w:r>
      <w:r w:rsidRPr="00063B66">
        <w:rPr>
          <w:rStyle w:val="wrapped-line"/>
          <w:rFonts w:cs="Arial"/>
        </w:rPr>
        <w:t xml:space="preserve"> </w:t>
      </w:r>
      <w:r w:rsidRPr="00063B66">
        <w:rPr>
          <w:rStyle w:val="sw"/>
          <w:rFonts w:cs="Arial"/>
        </w:rPr>
        <w:t>studies.</w:t>
      </w:r>
      <w:r w:rsidRPr="00063B66">
        <w:rPr>
          <w:rStyle w:val="wrapped-line"/>
          <w:rFonts w:cs="Arial"/>
        </w:rPr>
        <w:t xml:space="preserve"> </w:t>
      </w:r>
      <w:r w:rsidRPr="00063B66">
        <w:rPr>
          <w:rStyle w:val="sw"/>
          <w:rFonts w:cs="Arial"/>
        </w:rPr>
        <w:t>Three</w:t>
      </w:r>
      <w:r w:rsidRPr="00063B66">
        <w:rPr>
          <w:rStyle w:val="wrapped-line"/>
          <w:rFonts w:cs="Arial"/>
        </w:rPr>
        <w:t xml:space="preserve"> </w:t>
      </w:r>
      <w:r w:rsidRPr="00063B66">
        <w:rPr>
          <w:rStyle w:val="sw"/>
          <w:rFonts w:cs="Arial"/>
        </w:rPr>
        <w:t>main</w:t>
      </w:r>
      <w:r w:rsidRPr="00063B66">
        <w:rPr>
          <w:rStyle w:val="wrapped-line"/>
          <w:rFonts w:cs="Arial"/>
        </w:rPr>
        <w:t xml:space="preserve"> </w:t>
      </w:r>
      <w:r w:rsidRPr="00063B66">
        <w:rPr>
          <w:rStyle w:val="sw"/>
          <w:rFonts w:cs="Arial"/>
        </w:rPr>
        <w:t>themes</w:t>
      </w:r>
      <w:r w:rsidRPr="00063B66">
        <w:rPr>
          <w:rStyle w:val="wrapped-line"/>
          <w:rFonts w:cs="Arial"/>
        </w:rPr>
        <w:t xml:space="preserve"> </w:t>
      </w:r>
      <w:r w:rsidRPr="00063B66">
        <w:rPr>
          <w:rStyle w:val="sw"/>
          <w:rFonts w:cs="Arial"/>
        </w:rPr>
        <w:t>emerged:</w:t>
      </w:r>
      <w:r w:rsidRPr="00063B66">
        <w:rPr>
          <w:rFonts w:cs="Arial"/>
        </w:rPr>
        <w:br/>
      </w:r>
      <w:r w:rsidRPr="00063B66">
        <w:rPr>
          <w:rFonts w:cs="Arial"/>
        </w:rPr>
        <w:br/>
      </w:r>
      <w:r w:rsidR="002C18CD">
        <w:rPr>
          <w:rStyle w:val="sw"/>
          <w:rFonts w:cs="Arial"/>
        </w:rPr>
        <w:t>1.</w:t>
      </w:r>
      <w:r w:rsidRPr="00063B66">
        <w:rPr>
          <w:rStyle w:val="sw"/>
          <w:rFonts w:cs="Arial"/>
        </w:rPr>
        <w:t>Cultural</w:t>
      </w:r>
      <w:r w:rsidRPr="00063B66">
        <w:rPr>
          <w:rStyle w:val="wrapped-line"/>
          <w:rFonts w:cs="Arial"/>
        </w:rPr>
        <w:t xml:space="preserve"> </w:t>
      </w:r>
      <w:r w:rsidRPr="00063B66">
        <w:rPr>
          <w:rStyle w:val="sw"/>
          <w:rFonts w:cs="Arial"/>
        </w:rPr>
        <w:t>and</w:t>
      </w:r>
      <w:r w:rsidRPr="00063B66">
        <w:rPr>
          <w:rStyle w:val="wrapped-line"/>
          <w:rFonts w:cs="Arial"/>
        </w:rPr>
        <w:t xml:space="preserve"> </w:t>
      </w:r>
      <w:r w:rsidRPr="00063B66">
        <w:rPr>
          <w:rStyle w:val="sw"/>
          <w:rFonts w:cs="Arial"/>
        </w:rPr>
        <w:t>linguistic</w:t>
      </w:r>
      <w:r w:rsidRPr="00063B66">
        <w:rPr>
          <w:rStyle w:val="wrapped-line"/>
          <w:rFonts w:cs="Arial"/>
        </w:rPr>
        <w:t xml:space="preserve"> </w:t>
      </w:r>
      <w:r w:rsidRPr="00063B66">
        <w:rPr>
          <w:rStyle w:val="sw"/>
          <w:rFonts w:cs="Arial"/>
        </w:rPr>
        <w:t>barriers,</w:t>
      </w:r>
      <w:r w:rsidRPr="00063B66">
        <w:rPr>
          <w:rStyle w:val="wrapped-line"/>
          <w:rFonts w:cs="Arial"/>
        </w:rPr>
        <w:t xml:space="preserve"> </w:t>
      </w:r>
      <w:r w:rsidRPr="00063B66">
        <w:rPr>
          <w:rStyle w:val="sw"/>
          <w:rFonts w:cs="Arial"/>
        </w:rPr>
        <w:t>such</w:t>
      </w:r>
      <w:r w:rsidRPr="00063B66">
        <w:rPr>
          <w:rStyle w:val="wrapped-line"/>
          <w:rFonts w:cs="Arial"/>
        </w:rPr>
        <w:t xml:space="preserve"> </w:t>
      </w:r>
      <w:r w:rsidRPr="00063B66">
        <w:rPr>
          <w:rStyle w:val="sw"/>
          <w:rFonts w:cs="Arial"/>
        </w:rPr>
        <w:t>as</w:t>
      </w:r>
      <w:r w:rsidRPr="00063B66">
        <w:rPr>
          <w:rStyle w:val="wrapped-line"/>
          <w:rFonts w:cs="Arial"/>
        </w:rPr>
        <w:t xml:space="preserve"> </w:t>
      </w:r>
      <w:r w:rsidRPr="00063B66">
        <w:rPr>
          <w:rStyle w:val="sw"/>
          <w:rFonts w:cs="Arial"/>
        </w:rPr>
        <w:t>differences</w:t>
      </w:r>
      <w:r w:rsidRPr="00063B66">
        <w:rPr>
          <w:rStyle w:val="wrapped-line"/>
          <w:rFonts w:cs="Arial"/>
        </w:rPr>
        <w:t xml:space="preserve"> </w:t>
      </w:r>
      <w:r w:rsidRPr="00063B66">
        <w:rPr>
          <w:rStyle w:val="sw"/>
          <w:rFonts w:cs="Arial"/>
        </w:rPr>
        <w:t>in</w:t>
      </w:r>
      <w:r w:rsidRPr="00063B66">
        <w:rPr>
          <w:rStyle w:val="wrapped-line"/>
          <w:rFonts w:cs="Arial"/>
        </w:rPr>
        <w:t xml:space="preserve"> </w:t>
      </w:r>
      <w:r w:rsidRPr="00063B66">
        <w:rPr>
          <w:rStyle w:val="sw"/>
          <w:rFonts w:cs="Arial"/>
        </w:rPr>
        <w:t>health</w:t>
      </w:r>
      <w:r w:rsidRPr="00063B66">
        <w:rPr>
          <w:rStyle w:val="wrapped-line"/>
          <w:rFonts w:cs="Arial"/>
        </w:rPr>
        <w:t xml:space="preserve"> </w:t>
      </w:r>
      <w:r w:rsidRPr="00063B66">
        <w:rPr>
          <w:rStyle w:val="sw"/>
          <w:rFonts w:cs="Arial"/>
        </w:rPr>
        <w:t>beliefs</w:t>
      </w:r>
      <w:r w:rsidRPr="00063B66">
        <w:rPr>
          <w:rStyle w:val="wrapped-line"/>
          <w:rFonts w:cs="Arial"/>
        </w:rPr>
        <w:t xml:space="preserve"> </w:t>
      </w:r>
      <w:r w:rsidRPr="00063B66">
        <w:rPr>
          <w:rStyle w:val="sw"/>
          <w:rFonts w:cs="Arial"/>
        </w:rPr>
        <w:t>and</w:t>
      </w:r>
      <w:r w:rsidRPr="00063B66">
        <w:rPr>
          <w:rStyle w:val="wrapped-line"/>
          <w:rFonts w:cs="Arial"/>
        </w:rPr>
        <w:t xml:space="preserve"> </w:t>
      </w:r>
      <w:r w:rsidRPr="00063B66">
        <w:rPr>
          <w:rStyle w:val="sw"/>
          <w:rFonts w:cs="Arial"/>
        </w:rPr>
        <w:t>language</w:t>
      </w:r>
      <w:r w:rsidRPr="00063B66">
        <w:rPr>
          <w:rStyle w:val="wrapped-line"/>
          <w:rFonts w:cs="Arial"/>
        </w:rPr>
        <w:t xml:space="preserve"> </w:t>
      </w:r>
      <w:r w:rsidRPr="00063B66">
        <w:rPr>
          <w:rStyle w:val="sw"/>
          <w:rFonts w:cs="Arial"/>
        </w:rPr>
        <w:lastRenderedPageBreak/>
        <w:t>challenges</w:t>
      </w:r>
      <w:r w:rsidRPr="00063B66">
        <w:rPr>
          <w:rFonts w:cs="Arial"/>
        </w:rPr>
        <w:br/>
      </w:r>
      <w:r w:rsidRPr="00063B66">
        <w:rPr>
          <w:rStyle w:val="sw"/>
          <w:rFonts w:cs="Arial"/>
        </w:rPr>
        <w:t>2.Accessibility</w:t>
      </w:r>
      <w:r w:rsidRPr="00063B66">
        <w:rPr>
          <w:rStyle w:val="wrapped-line"/>
          <w:rFonts w:cs="Arial"/>
        </w:rPr>
        <w:t xml:space="preserve"> </w:t>
      </w:r>
      <w:r w:rsidRPr="00063B66">
        <w:rPr>
          <w:rStyle w:val="sw"/>
          <w:rFonts w:cs="Arial"/>
        </w:rPr>
        <w:t>and</w:t>
      </w:r>
      <w:r w:rsidRPr="00063B66">
        <w:rPr>
          <w:rStyle w:val="wrapped-line"/>
          <w:rFonts w:cs="Arial"/>
        </w:rPr>
        <w:t xml:space="preserve"> </w:t>
      </w:r>
      <w:r w:rsidRPr="00063B66">
        <w:rPr>
          <w:rStyle w:val="sw"/>
          <w:rFonts w:cs="Arial"/>
        </w:rPr>
        <w:t>trust</w:t>
      </w:r>
      <w:r w:rsidRPr="00063B66">
        <w:rPr>
          <w:rStyle w:val="wrapped-line"/>
          <w:rFonts w:cs="Arial"/>
        </w:rPr>
        <w:t xml:space="preserve"> </w:t>
      </w:r>
      <w:r w:rsidRPr="00063B66">
        <w:rPr>
          <w:rStyle w:val="sw"/>
          <w:rFonts w:cs="Arial"/>
        </w:rPr>
        <w:t>in</w:t>
      </w:r>
      <w:r w:rsidRPr="00063B66">
        <w:rPr>
          <w:rStyle w:val="wrapped-line"/>
          <w:rFonts w:cs="Arial"/>
        </w:rPr>
        <w:t xml:space="preserve"> </w:t>
      </w:r>
      <w:r w:rsidRPr="00063B66">
        <w:rPr>
          <w:rStyle w:val="sw"/>
          <w:rFonts w:cs="Arial"/>
        </w:rPr>
        <w:t>healthcare</w:t>
      </w:r>
      <w:r w:rsidRPr="00063B66">
        <w:rPr>
          <w:rStyle w:val="wrapped-line"/>
          <w:rFonts w:cs="Arial"/>
        </w:rPr>
        <w:t xml:space="preserve"> </w:t>
      </w:r>
      <w:r w:rsidRPr="00063B66">
        <w:rPr>
          <w:rStyle w:val="sw"/>
          <w:rFonts w:cs="Arial"/>
        </w:rPr>
        <w:t>services,</w:t>
      </w:r>
      <w:r w:rsidRPr="00063B66">
        <w:rPr>
          <w:rStyle w:val="wrapped-line"/>
          <w:rFonts w:cs="Arial"/>
        </w:rPr>
        <w:t xml:space="preserve"> </w:t>
      </w:r>
      <w:r w:rsidRPr="00063B66">
        <w:rPr>
          <w:rStyle w:val="sw"/>
          <w:rFonts w:cs="Arial"/>
        </w:rPr>
        <w:t>including</w:t>
      </w:r>
      <w:r w:rsidRPr="00063B66">
        <w:rPr>
          <w:rStyle w:val="wrapped-line"/>
          <w:rFonts w:cs="Arial"/>
        </w:rPr>
        <w:t xml:space="preserve"> </w:t>
      </w:r>
      <w:r w:rsidRPr="00063B66">
        <w:rPr>
          <w:rStyle w:val="sw"/>
          <w:rFonts w:cs="Arial"/>
        </w:rPr>
        <w:t>service</w:t>
      </w:r>
      <w:r w:rsidRPr="00063B66">
        <w:rPr>
          <w:rStyle w:val="wrapped-line"/>
          <w:rFonts w:cs="Arial"/>
        </w:rPr>
        <w:t xml:space="preserve"> </w:t>
      </w:r>
      <w:r w:rsidRPr="00063B66">
        <w:rPr>
          <w:rStyle w:val="sw"/>
          <w:rFonts w:cs="Arial"/>
        </w:rPr>
        <w:t>availability</w:t>
      </w:r>
      <w:r w:rsidRPr="00063B66">
        <w:rPr>
          <w:rStyle w:val="wrapped-line"/>
          <w:rFonts w:cs="Arial"/>
        </w:rPr>
        <w:t xml:space="preserve"> </w:t>
      </w:r>
      <w:r w:rsidRPr="00063B66">
        <w:rPr>
          <w:rStyle w:val="sw"/>
          <w:rFonts w:cs="Arial"/>
        </w:rPr>
        <w:t>and</w:t>
      </w:r>
      <w:r w:rsidRPr="00063B66">
        <w:rPr>
          <w:rStyle w:val="wrapped-line"/>
          <w:rFonts w:cs="Arial"/>
        </w:rPr>
        <w:t xml:space="preserve"> </w:t>
      </w:r>
      <w:r w:rsidRPr="00063B66">
        <w:rPr>
          <w:rStyle w:val="sw"/>
          <w:rFonts w:cs="Arial"/>
        </w:rPr>
        <w:t>communication</w:t>
      </w:r>
      <w:r w:rsidRPr="00063B66">
        <w:rPr>
          <w:rStyle w:val="wrapped-line"/>
          <w:rFonts w:cs="Arial"/>
        </w:rPr>
        <w:t xml:space="preserve"> </w:t>
      </w:r>
      <w:r w:rsidRPr="00063B66">
        <w:rPr>
          <w:rStyle w:val="sw"/>
          <w:rFonts w:cs="Arial"/>
        </w:rPr>
        <w:t>between</w:t>
      </w:r>
      <w:r w:rsidRPr="00063B66">
        <w:rPr>
          <w:rStyle w:val="wrapped-line"/>
          <w:rFonts w:cs="Arial"/>
        </w:rPr>
        <w:t xml:space="preserve"> </w:t>
      </w:r>
      <w:r w:rsidRPr="00063B66">
        <w:rPr>
          <w:rStyle w:val="sw"/>
          <w:rFonts w:cs="Arial"/>
        </w:rPr>
        <w:t>patients</w:t>
      </w:r>
      <w:r w:rsidRPr="00063B66">
        <w:rPr>
          <w:rStyle w:val="wrapped-line"/>
          <w:rFonts w:cs="Arial"/>
        </w:rPr>
        <w:t xml:space="preserve"> </w:t>
      </w:r>
      <w:r w:rsidRPr="00063B66">
        <w:rPr>
          <w:rStyle w:val="sw"/>
          <w:rFonts w:cs="Arial"/>
        </w:rPr>
        <w:t>and</w:t>
      </w:r>
      <w:r w:rsidRPr="00063B66">
        <w:rPr>
          <w:rStyle w:val="wrapped-line"/>
          <w:rFonts w:cs="Arial"/>
        </w:rPr>
        <w:t xml:space="preserve"> </w:t>
      </w:r>
      <w:r w:rsidRPr="00063B66">
        <w:rPr>
          <w:rStyle w:val="sw"/>
          <w:rFonts w:cs="Arial"/>
        </w:rPr>
        <w:t>providers</w:t>
      </w:r>
      <w:r w:rsidRPr="00063B66">
        <w:rPr>
          <w:rFonts w:cs="Arial"/>
        </w:rPr>
        <w:br/>
      </w:r>
      <w:r w:rsidRPr="00063B66">
        <w:rPr>
          <w:rStyle w:val="sw"/>
          <w:rFonts w:cs="Arial"/>
        </w:rPr>
        <w:t>3.Facilitators</w:t>
      </w:r>
      <w:r w:rsidRPr="00063B66">
        <w:rPr>
          <w:rStyle w:val="wrapped-line"/>
          <w:rFonts w:cs="Arial"/>
        </w:rPr>
        <w:t xml:space="preserve"> </w:t>
      </w:r>
      <w:r w:rsidRPr="00063B66">
        <w:rPr>
          <w:rStyle w:val="sw"/>
          <w:rFonts w:cs="Arial"/>
        </w:rPr>
        <w:t>through</w:t>
      </w:r>
      <w:r w:rsidRPr="00063B66">
        <w:rPr>
          <w:rStyle w:val="wrapped-line"/>
          <w:rFonts w:cs="Arial"/>
        </w:rPr>
        <w:t xml:space="preserve"> </w:t>
      </w:r>
      <w:r w:rsidRPr="00063B66">
        <w:rPr>
          <w:rStyle w:val="sw"/>
          <w:rFonts w:cs="Arial"/>
        </w:rPr>
        <w:t>culturally</w:t>
      </w:r>
      <w:r w:rsidRPr="00063B66">
        <w:rPr>
          <w:rStyle w:val="wrapped-line"/>
          <w:rFonts w:cs="Arial"/>
        </w:rPr>
        <w:t xml:space="preserve"> </w:t>
      </w:r>
      <w:r w:rsidRPr="00063B66">
        <w:rPr>
          <w:rStyle w:val="sw"/>
          <w:rFonts w:cs="Arial"/>
        </w:rPr>
        <w:t>adapted</w:t>
      </w:r>
      <w:r w:rsidRPr="00063B66">
        <w:rPr>
          <w:rStyle w:val="wrapped-line"/>
          <w:rFonts w:cs="Arial"/>
        </w:rPr>
        <w:t xml:space="preserve"> </w:t>
      </w:r>
      <w:r w:rsidRPr="00063B66">
        <w:rPr>
          <w:rStyle w:val="sw"/>
          <w:rFonts w:cs="Arial"/>
        </w:rPr>
        <w:t>and</w:t>
      </w:r>
      <w:r w:rsidRPr="00063B66">
        <w:rPr>
          <w:rStyle w:val="wrapped-line"/>
          <w:rFonts w:cs="Arial"/>
        </w:rPr>
        <w:t xml:space="preserve"> </w:t>
      </w:r>
      <w:r w:rsidRPr="00063B66">
        <w:rPr>
          <w:rStyle w:val="sw"/>
          <w:rFonts w:cs="Arial"/>
        </w:rPr>
        <w:t>community-based</w:t>
      </w:r>
      <w:r w:rsidRPr="00063B66">
        <w:rPr>
          <w:rStyle w:val="wrapped-line"/>
          <w:rFonts w:cs="Arial"/>
        </w:rPr>
        <w:t xml:space="preserve"> </w:t>
      </w:r>
      <w:r w:rsidRPr="00063B66">
        <w:rPr>
          <w:rStyle w:val="sw"/>
          <w:rFonts w:cs="Arial"/>
        </w:rPr>
        <w:t>care,</w:t>
      </w:r>
      <w:r w:rsidRPr="00063B66">
        <w:rPr>
          <w:rStyle w:val="wrapped-line"/>
          <w:rFonts w:cs="Arial"/>
        </w:rPr>
        <w:t xml:space="preserve"> </w:t>
      </w:r>
      <w:r w:rsidRPr="00063B66">
        <w:rPr>
          <w:rStyle w:val="sw"/>
          <w:rFonts w:cs="Arial"/>
        </w:rPr>
        <w:t>such</w:t>
      </w:r>
      <w:r w:rsidRPr="00063B66">
        <w:rPr>
          <w:rStyle w:val="wrapped-line"/>
          <w:rFonts w:cs="Arial"/>
        </w:rPr>
        <w:t xml:space="preserve"> </w:t>
      </w:r>
      <w:r w:rsidRPr="00063B66">
        <w:rPr>
          <w:rStyle w:val="sw"/>
          <w:rFonts w:cs="Arial"/>
        </w:rPr>
        <w:t>as</w:t>
      </w:r>
      <w:r w:rsidRPr="00063B66">
        <w:rPr>
          <w:rStyle w:val="wrapped-line"/>
          <w:rFonts w:cs="Arial"/>
        </w:rPr>
        <w:t xml:space="preserve"> </w:t>
      </w:r>
      <w:r w:rsidRPr="00063B66">
        <w:rPr>
          <w:rStyle w:val="sw"/>
          <w:rFonts w:cs="Arial"/>
        </w:rPr>
        <w:t>peer</w:t>
      </w:r>
      <w:r w:rsidRPr="00063B66">
        <w:rPr>
          <w:rStyle w:val="wrapped-line"/>
          <w:rFonts w:cs="Arial"/>
        </w:rPr>
        <w:t xml:space="preserve"> </w:t>
      </w:r>
      <w:r w:rsidRPr="00063B66">
        <w:rPr>
          <w:rStyle w:val="sw"/>
          <w:rFonts w:cs="Arial"/>
        </w:rPr>
        <w:t>support,</w:t>
      </w:r>
      <w:r w:rsidRPr="00063B66">
        <w:rPr>
          <w:rStyle w:val="wrapped-line"/>
          <w:rFonts w:cs="Arial"/>
        </w:rPr>
        <w:t xml:space="preserve"> </w:t>
      </w:r>
      <w:r w:rsidRPr="00063B66">
        <w:rPr>
          <w:rStyle w:val="sw"/>
          <w:rFonts w:cs="Arial"/>
        </w:rPr>
        <w:t>family</w:t>
      </w:r>
      <w:r w:rsidRPr="00063B66">
        <w:rPr>
          <w:rStyle w:val="wrapped-line"/>
          <w:rFonts w:cs="Arial"/>
        </w:rPr>
        <w:t xml:space="preserve"> </w:t>
      </w:r>
      <w:r w:rsidRPr="00063B66">
        <w:rPr>
          <w:rStyle w:val="sw"/>
          <w:rFonts w:cs="Arial"/>
        </w:rPr>
        <w:t>involvement,</w:t>
      </w:r>
      <w:r w:rsidRPr="00063B66">
        <w:rPr>
          <w:rStyle w:val="wrapped-line"/>
          <w:rFonts w:cs="Arial"/>
        </w:rPr>
        <w:t xml:space="preserve"> </w:t>
      </w:r>
      <w:r w:rsidRPr="00063B66">
        <w:rPr>
          <w:rStyle w:val="sw"/>
          <w:rFonts w:cs="Arial"/>
        </w:rPr>
        <w:t>and</w:t>
      </w:r>
      <w:r w:rsidRPr="00063B66">
        <w:rPr>
          <w:rStyle w:val="wrapped-line"/>
          <w:rFonts w:cs="Arial"/>
        </w:rPr>
        <w:t xml:space="preserve"> </w:t>
      </w:r>
      <w:r w:rsidRPr="00063B66">
        <w:rPr>
          <w:rStyle w:val="sw"/>
          <w:rFonts w:cs="Arial"/>
        </w:rPr>
        <w:t>culturally</w:t>
      </w:r>
      <w:r w:rsidRPr="00063B66">
        <w:rPr>
          <w:rStyle w:val="wrapped-line"/>
          <w:rFonts w:cs="Arial"/>
        </w:rPr>
        <w:t xml:space="preserve"> </w:t>
      </w:r>
      <w:r w:rsidRPr="00063B66">
        <w:rPr>
          <w:rStyle w:val="sw"/>
          <w:rFonts w:cs="Arial"/>
        </w:rPr>
        <w:t>tailored</w:t>
      </w:r>
      <w:r w:rsidRPr="00063B66">
        <w:rPr>
          <w:rStyle w:val="wrapped-line"/>
          <w:rFonts w:cs="Arial"/>
        </w:rPr>
        <w:t xml:space="preserve"> </w:t>
      </w:r>
      <w:r w:rsidRPr="00063B66">
        <w:rPr>
          <w:rStyle w:val="sw"/>
          <w:rFonts w:cs="Arial"/>
        </w:rPr>
        <w:t>education</w:t>
      </w:r>
      <w:r w:rsidRPr="00063B66">
        <w:rPr>
          <w:rFonts w:cs="Arial"/>
        </w:rPr>
        <w:br/>
      </w:r>
      <w:r w:rsidRPr="00063B66">
        <w:rPr>
          <w:rFonts w:cs="Arial"/>
        </w:rPr>
        <w:br/>
      </w:r>
      <w:r w:rsidRPr="00063B66">
        <w:rPr>
          <w:rStyle w:val="sw"/>
          <w:rFonts w:cs="Arial"/>
        </w:rPr>
        <w:t>This</w:t>
      </w:r>
      <w:r w:rsidRPr="00063B66">
        <w:rPr>
          <w:rStyle w:val="wrapped-line"/>
          <w:rFonts w:cs="Arial"/>
        </w:rPr>
        <w:t xml:space="preserve"> </w:t>
      </w:r>
      <w:r w:rsidRPr="00063B66">
        <w:rPr>
          <w:rStyle w:val="sw"/>
          <w:rFonts w:cs="Arial"/>
        </w:rPr>
        <w:t>method</w:t>
      </w:r>
      <w:r w:rsidRPr="00063B66">
        <w:rPr>
          <w:rStyle w:val="wrapped-line"/>
          <w:rFonts w:cs="Arial"/>
        </w:rPr>
        <w:t xml:space="preserve"> </w:t>
      </w:r>
      <w:r w:rsidRPr="00063B66">
        <w:rPr>
          <w:rStyle w:val="sw"/>
          <w:rFonts w:cs="Arial"/>
        </w:rPr>
        <w:t>helped</w:t>
      </w:r>
      <w:r w:rsidRPr="00063B66">
        <w:rPr>
          <w:rStyle w:val="wrapped-line"/>
          <w:rFonts w:cs="Arial"/>
        </w:rPr>
        <w:t xml:space="preserve"> </w:t>
      </w:r>
      <w:r w:rsidRPr="00063B66">
        <w:rPr>
          <w:rStyle w:val="sw"/>
          <w:rFonts w:cs="Arial"/>
        </w:rPr>
        <w:t>bring</w:t>
      </w:r>
      <w:r w:rsidRPr="00063B66">
        <w:rPr>
          <w:rStyle w:val="wrapped-line"/>
          <w:rFonts w:cs="Arial"/>
        </w:rPr>
        <w:t xml:space="preserve"> </w:t>
      </w:r>
      <w:r w:rsidRPr="00063B66">
        <w:rPr>
          <w:rStyle w:val="sw"/>
          <w:rFonts w:cs="Arial"/>
        </w:rPr>
        <w:t>together</w:t>
      </w:r>
      <w:r w:rsidRPr="00063B66">
        <w:rPr>
          <w:rStyle w:val="wrapped-line"/>
          <w:rFonts w:cs="Arial"/>
        </w:rPr>
        <w:t xml:space="preserve"> </w:t>
      </w:r>
      <w:r w:rsidRPr="00063B66">
        <w:rPr>
          <w:rStyle w:val="sw"/>
          <w:rFonts w:cs="Arial"/>
        </w:rPr>
        <w:t>diverse</w:t>
      </w:r>
      <w:r w:rsidRPr="00063B66">
        <w:rPr>
          <w:rStyle w:val="wrapped-line"/>
          <w:rFonts w:cs="Arial"/>
        </w:rPr>
        <w:t xml:space="preserve"> </w:t>
      </w:r>
      <w:r w:rsidRPr="00063B66">
        <w:rPr>
          <w:rStyle w:val="sw"/>
          <w:rFonts w:cs="Arial"/>
        </w:rPr>
        <w:t>findings</w:t>
      </w:r>
      <w:r w:rsidRPr="00063B66">
        <w:rPr>
          <w:rStyle w:val="wrapped-line"/>
          <w:rFonts w:cs="Arial"/>
        </w:rPr>
        <w:t xml:space="preserve"> </w:t>
      </w:r>
      <w:r w:rsidRPr="00063B66">
        <w:rPr>
          <w:rStyle w:val="sw"/>
          <w:rFonts w:cs="Arial"/>
        </w:rPr>
        <w:t>while</w:t>
      </w:r>
      <w:r w:rsidRPr="00063B66">
        <w:rPr>
          <w:rStyle w:val="wrapped-line"/>
          <w:rFonts w:cs="Arial"/>
        </w:rPr>
        <w:t xml:space="preserve"> </w:t>
      </w:r>
      <w:r w:rsidRPr="00063B66">
        <w:rPr>
          <w:rStyle w:val="sw"/>
          <w:rFonts w:cs="Arial"/>
        </w:rPr>
        <w:t>keeping</w:t>
      </w:r>
      <w:r w:rsidRPr="00063B66">
        <w:rPr>
          <w:rStyle w:val="wrapped-line"/>
          <w:rFonts w:cs="Arial"/>
        </w:rPr>
        <w:t xml:space="preserve"> </w:t>
      </w:r>
      <w:r w:rsidRPr="00063B66">
        <w:rPr>
          <w:rStyle w:val="sw"/>
          <w:rFonts w:cs="Arial"/>
        </w:rPr>
        <w:t>each</w:t>
      </w:r>
      <w:r w:rsidRPr="00063B66">
        <w:rPr>
          <w:rStyle w:val="wrapped-line"/>
          <w:rFonts w:cs="Arial"/>
        </w:rPr>
        <w:t xml:space="preserve"> </w:t>
      </w:r>
      <w:r w:rsidRPr="00063B66">
        <w:rPr>
          <w:rStyle w:val="sw"/>
          <w:rFonts w:cs="Arial"/>
        </w:rPr>
        <w:t>study’s</w:t>
      </w:r>
      <w:r w:rsidRPr="00063B66">
        <w:rPr>
          <w:rStyle w:val="wrapped-line"/>
          <w:rFonts w:cs="Arial"/>
        </w:rPr>
        <w:t xml:space="preserve"> </w:t>
      </w:r>
      <w:r w:rsidRPr="00063B66">
        <w:rPr>
          <w:rStyle w:val="sw"/>
          <w:rFonts w:cs="Arial"/>
        </w:rPr>
        <w:t>unique</w:t>
      </w:r>
      <w:r w:rsidRPr="00063B66">
        <w:rPr>
          <w:rStyle w:val="wrapped-line"/>
          <w:rFonts w:cs="Arial"/>
        </w:rPr>
        <w:t xml:space="preserve"> </w:t>
      </w:r>
      <w:r w:rsidRPr="00063B66">
        <w:rPr>
          <w:rStyle w:val="sw"/>
          <w:rFonts w:cs="Arial"/>
        </w:rPr>
        <w:t>contributions</w:t>
      </w:r>
      <w:r w:rsidRPr="00063B66">
        <w:rPr>
          <w:rStyle w:val="wrapped-line"/>
          <w:rFonts w:cs="Arial"/>
        </w:rPr>
        <w:t xml:space="preserve"> </w:t>
      </w:r>
      <w:r w:rsidRPr="00063B66">
        <w:rPr>
          <w:rStyle w:val="sw"/>
          <w:rFonts w:cs="Arial"/>
        </w:rPr>
        <w:t>intact.</w:t>
      </w:r>
    </w:p>
    <w:p w14:paraId="226ED3B4" w14:textId="77777777" w:rsidR="00957CBE" w:rsidRPr="00063B66" w:rsidRDefault="00957CBE" w:rsidP="00207763">
      <w:pPr>
        <w:spacing w:before="240" w:after="240" w:line="360" w:lineRule="auto"/>
        <w:rPr>
          <w:rFonts w:eastAsia="Arial" w:cs="Arial"/>
          <w:lang w:val="en-GB"/>
        </w:rPr>
      </w:pPr>
    </w:p>
    <w:p w14:paraId="76A98106" w14:textId="0CC4D314" w:rsidR="00110D6F" w:rsidRPr="00110D6F" w:rsidRDefault="00110D6F" w:rsidP="2B5E82C7">
      <w:pPr>
        <w:spacing w:before="240" w:after="240" w:line="360" w:lineRule="auto"/>
        <w:rPr>
          <w:rFonts w:eastAsia="Arial" w:cs="Arial"/>
          <w:lang w:val="en-GB"/>
        </w:rPr>
      </w:pPr>
      <w:r w:rsidRPr="00063B66">
        <w:rPr>
          <w:rStyle w:val="sw"/>
          <w:rFonts w:cs="Arial"/>
          <w:b/>
          <w:bCs/>
        </w:rPr>
        <w:t>3.6</w:t>
      </w:r>
      <w:r w:rsidRPr="00063B66">
        <w:rPr>
          <w:rStyle w:val="wrapped-line"/>
          <w:rFonts w:cs="Arial"/>
          <w:b/>
          <w:bCs/>
        </w:rPr>
        <w:t xml:space="preserve"> </w:t>
      </w:r>
      <w:r w:rsidRPr="00063B66">
        <w:rPr>
          <w:rStyle w:val="sw"/>
          <w:rFonts w:cs="Arial"/>
          <w:b/>
          <w:bCs/>
        </w:rPr>
        <w:t>Ethical</w:t>
      </w:r>
      <w:r w:rsidRPr="00063B66">
        <w:rPr>
          <w:rStyle w:val="wrapped-line"/>
          <w:rFonts w:cs="Arial"/>
          <w:b/>
          <w:bCs/>
        </w:rPr>
        <w:t xml:space="preserve"> </w:t>
      </w:r>
      <w:r w:rsidRPr="00063B66">
        <w:rPr>
          <w:rStyle w:val="sw"/>
          <w:rFonts w:cs="Arial"/>
          <w:b/>
          <w:bCs/>
        </w:rPr>
        <w:t>Considerations</w:t>
      </w:r>
      <w:r w:rsidRPr="00063B66">
        <w:rPr>
          <w:rFonts w:cs="Arial"/>
          <w:b/>
          <w:bCs/>
        </w:rPr>
        <w:br/>
      </w:r>
      <w:r w:rsidRPr="00110D6F">
        <w:rPr>
          <w:rStyle w:val="sw"/>
          <w:rFonts w:cs="Arial"/>
        </w:rPr>
        <w:t>Since</w:t>
      </w:r>
      <w:r w:rsidRPr="00110D6F">
        <w:rPr>
          <w:rStyle w:val="wrapped-line"/>
          <w:rFonts w:cs="Arial"/>
        </w:rPr>
        <w:t xml:space="preserve"> </w:t>
      </w:r>
      <w:r w:rsidRPr="00110D6F">
        <w:rPr>
          <w:rStyle w:val="sw"/>
          <w:rFonts w:cs="Arial"/>
        </w:rPr>
        <w:t>this</w:t>
      </w:r>
      <w:r w:rsidRPr="00110D6F">
        <w:rPr>
          <w:rStyle w:val="wrapped-line"/>
          <w:rFonts w:cs="Arial"/>
        </w:rPr>
        <w:t xml:space="preserve"> </w:t>
      </w:r>
      <w:r w:rsidRPr="00110D6F">
        <w:rPr>
          <w:rStyle w:val="sw"/>
          <w:rFonts w:cs="Arial"/>
        </w:rPr>
        <w:t>review</w:t>
      </w:r>
      <w:r w:rsidRPr="00110D6F">
        <w:rPr>
          <w:rStyle w:val="wrapped-line"/>
          <w:rFonts w:cs="Arial"/>
        </w:rPr>
        <w:t xml:space="preserve"> </w:t>
      </w:r>
      <w:r w:rsidRPr="00110D6F">
        <w:rPr>
          <w:rStyle w:val="sw"/>
          <w:rFonts w:cs="Arial"/>
        </w:rPr>
        <w:t>used</w:t>
      </w:r>
      <w:r w:rsidRPr="00110D6F">
        <w:rPr>
          <w:rStyle w:val="wrapped-line"/>
          <w:rFonts w:cs="Arial"/>
        </w:rPr>
        <w:t xml:space="preserve"> </w:t>
      </w:r>
      <w:r w:rsidRPr="00110D6F">
        <w:rPr>
          <w:rStyle w:val="sw"/>
          <w:rFonts w:cs="Arial"/>
        </w:rPr>
        <w:t>data</w:t>
      </w:r>
      <w:r w:rsidRPr="00110D6F">
        <w:rPr>
          <w:rStyle w:val="wrapped-line"/>
          <w:rFonts w:cs="Arial"/>
        </w:rPr>
        <w:t xml:space="preserve"> </w:t>
      </w:r>
      <w:r w:rsidRPr="00110D6F">
        <w:rPr>
          <w:rStyle w:val="sw"/>
          <w:rFonts w:cs="Arial"/>
        </w:rPr>
        <w:t>from</w:t>
      </w:r>
      <w:r w:rsidRPr="00110D6F">
        <w:rPr>
          <w:rStyle w:val="wrapped-line"/>
          <w:rFonts w:cs="Arial"/>
        </w:rPr>
        <w:t xml:space="preserve"> </w:t>
      </w:r>
      <w:r w:rsidRPr="00110D6F">
        <w:rPr>
          <w:rStyle w:val="sw"/>
          <w:rFonts w:cs="Arial"/>
        </w:rPr>
        <w:t>publicly</w:t>
      </w:r>
      <w:r w:rsidRPr="00110D6F">
        <w:rPr>
          <w:rStyle w:val="wrapped-line"/>
          <w:rFonts w:cs="Arial"/>
        </w:rPr>
        <w:t xml:space="preserve"> </w:t>
      </w:r>
      <w:r w:rsidRPr="00110D6F">
        <w:rPr>
          <w:rStyle w:val="sw"/>
          <w:rFonts w:cs="Arial"/>
        </w:rPr>
        <w:t>available</w:t>
      </w:r>
      <w:r w:rsidRPr="00110D6F">
        <w:rPr>
          <w:rStyle w:val="wrapped-line"/>
          <w:rFonts w:cs="Arial"/>
        </w:rPr>
        <w:t xml:space="preserve"> </w:t>
      </w:r>
      <w:r w:rsidRPr="00110D6F">
        <w:rPr>
          <w:rStyle w:val="sw"/>
          <w:rFonts w:cs="Arial"/>
        </w:rPr>
        <w:t>sources,</w:t>
      </w:r>
      <w:r w:rsidRPr="00110D6F">
        <w:rPr>
          <w:rStyle w:val="wrapped-line"/>
          <w:rFonts w:cs="Arial"/>
        </w:rPr>
        <w:t xml:space="preserve"> </w:t>
      </w:r>
      <w:r w:rsidRPr="00110D6F">
        <w:rPr>
          <w:rStyle w:val="sw"/>
          <w:rFonts w:cs="Arial"/>
        </w:rPr>
        <w:t>we</w:t>
      </w:r>
      <w:r w:rsidRPr="00110D6F">
        <w:rPr>
          <w:rStyle w:val="wrapped-line"/>
          <w:rFonts w:cs="Arial"/>
        </w:rPr>
        <w:t xml:space="preserve"> </w:t>
      </w:r>
      <w:r w:rsidRPr="00110D6F">
        <w:rPr>
          <w:rStyle w:val="sw"/>
          <w:rFonts w:cs="Arial"/>
        </w:rPr>
        <w:t>didn’t</w:t>
      </w:r>
      <w:r w:rsidRPr="00110D6F">
        <w:rPr>
          <w:rStyle w:val="wrapped-line"/>
          <w:rFonts w:cs="Arial"/>
        </w:rPr>
        <w:t xml:space="preserve"> </w:t>
      </w:r>
      <w:r w:rsidRPr="00110D6F">
        <w:rPr>
          <w:rStyle w:val="sw"/>
          <w:rFonts w:cs="Arial"/>
        </w:rPr>
        <w:t>need</w:t>
      </w:r>
      <w:r w:rsidRPr="00110D6F">
        <w:rPr>
          <w:rStyle w:val="wrapped-line"/>
          <w:rFonts w:cs="Arial"/>
        </w:rPr>
        <w:t xml:space="preserve"> </w:t>
      </w:r>
      <w:r w:rsidRPr="00110D6F">
        <w:rPr>
          <w:rStyle w:val="sw"/>
          <w:rFonts w:cs="Arial"/>
        </w:rPr>
        <w:t>formal</w:t>
      </w:r>
      <w:r w:rsidRPr="00110D6F">
        <w:rPr>
          <w:rStyle w:val="wrapped-line"/>
          <w:rFonts w:cs="Arial"/>
        </w:rPr>
        <w:t xml:space="preserve"> </w:t>
      </w:r>
      <w:r w:rsidRPr="00110D6F">
        <w:rPr>
          <w:rStyle w:val="sw"/>
          <w:rFonts w:cs="Arial"/>
        </w:rPr>
        <w:t>ethical</w:t>
      </w:r>
      <w:r w:rsidRPr="00110D6F">
        <w:rPr>
          <w:rStyle w:val="wrapped-line"/>
          <w:rFonts w:cs="Arial"/>
        </w:rPr>
        <w:t xml:space="preserve"> </w:t>
      </w:r>
      <w:r w:rsidRPr="00110D6F">
        <w:rPr>
          <w:rStyle w:val="sw"/>
          <w:rFonts w:cs="Arial"/>
        </w:rPr>
        <w:t>approval</w:t>
      </w:r>
      <w:r w:rsidRPr="00110D6F">
        <w:rPr>
          <w:rStyle w:val="wrapped-line"/>
          <w:rFonts w:cs="Arial"/>
        </w:rPr>
        <w:t xml:space="preserve"> </w:t>
      </w:r>
      <w:r w:rsidRPr="00110D6F">
        <w:rPr>
          <w:rStyle w:val="sw"/>
          <w:rFonts w:cs="Arial"/>
        </w:rPr>
        <w:t>(UWTSD,</w:t>
      </w:r>
      <w:r w:rsidRPr="00110D6F">
        <w:rPr>
          <w:rStyle w:val="wrapped-line"/>
          <w:rFonts w:cs="Arial"/>
        </w:rPr>
        <w:t xml:space="preserve"> </w:t>
      </w:r>
      <w:r w:rsidRPr="00110D6F">
        <w:rPr>
          <w:rStyle w:val="sw"/>
          <w:rFonts w:cs="Arial"/>
        </w:rPr>
        <w:t>2023).</w:t>
      </w:r>
      <w:r w:rsidRPr="00110D6F">
        <w:rPr>
          <w:rFonts w:cs="Arial"/>
        </w:rPr>
        <w:br/>
      </w:r>
      <w:r w:rsidRPr="00110D6F">
        <w:rPr>
          <w:rStyle w:val="sw"/>
          <w:rFonts w:cs="Arial"/>
        </w:rPr>
        <w:t>We</w:t>
      </w:r>
      <w:r w:rsidRPr="00110D6F">
        <w:rPr>
          <w:rStyle w:val="wrapped-line"/>
          <w:rFonts w:cs="Arial"/>
        </w:rPr>
        <w:t xml:space="preserve"> </w:t>
      </w:r>
      <w:r w:rsidRPr="00110D6F">
        <w:rPr>
          <w:rStyle w:val="sw"/>
          <w:rFonts w:cs="Arial"/>
        </w:rPr>
        <w:t>followed</w:t>
      </w:r>
      <w:r w:rsidRPr="00110D6F">
        <w:rPr>
          <w:rStyle w:val="wrapped-line"/>
          <w:rFonts w:cs="Arial"/>
        </w:rPr>
        <w:t xml:space="preserve"> </w:t>
      </w:r>
      <w:r w:rsidRPr="00110D6F">
        <w:rPr>
          <w:rStyle w:val="sw"/>
          <w:rFonts w:cs="Arial"/>
        </w:rPr>
        <w:t>ethical</w:t>
      </w:r>
      <w:r w:rsidRPr="00110D6F">
        <w:rPr>
          <w:rStyle w:val="wrapped-line"/>
          <w:rFonts w:cs="Arial"/>
        </w:rPr>
        <w:t xml:space="preserve"> </w:t>
      </w:r>
      <w:r w:rsidRPr="00110D6F">
        <w:rPr>
          <w:rStyle w:val="sw"/>
          <w:rFonts w:cs="Arial"/>
        </w:rPr>
        <w:t>standards</w:t>
      </w:r>
      <w:r w:rsidRPr="00110D6F">
        <w:rPr>
          <w:rStyle w:val="wrapped-line"/>
          <w:rFonts w:cs="Arial"/>
        </w:rPr>
        <w:t xml:space="preserve"> </w:t>
      </w:r>
      <w:r w:rsidRPr="00110D6F">
        <w:rPr>
          <w:rStyle w:val="sw"/>
          <w:rFonts w:cs="Arial"/>
        </w:rPr>
        <w:t>by</w:t>
      </w:r>
      <w:r w:rsidRPr="00110D6F">
        <w:rPr>
          <w:rStyle w:val="wrapped-line"/>
          <w:rFonts w:cs="Arial"/>
        </w:rPr>
        <w:t xml:space="preserve"> </w:t>
      </w:r>
      <w:r w:rsidRPr="00110D6F">
        <w:rPr>
          <w:rStyle w:val="sw"/>
          <w:rFonts w:cs="Arial"/>
        </w:rPr>
        <w:t>being</w:t>
      </w:r>
      <w:r w:rsidRPr="00110D6F">
        <w:rPr>
          <w:rStyle w:val="wrapped-line"/>
          <w:rFonts w:cs="Arial"/>
        </w:rPr>
        <w:t xml:space="preserve"> </w:t>
      </w:r>
      <w:r w:rsidRPr="00110D6F">
        <w:rPr>
          <w:rStyle w:val="sw"/>
          <w:rFonts w:cs="Arial"/>
        </w:rPr>
        <w:t>clear</w:t>
      </w:r>
      <w:r w:rsidRPr="00110D6F">
        <w:rPr>
          <w:rStyle w:val="wrapped-line"/>
          <w:rFonts w:cs="Arial"/>
        </w:rPr>
        <w:t xml:space="preserve"> </w:t>
      </w:r>
      <w:r w:rsidRPr="00110D6F">
        <w:rPr>
          <w:rStyle w:val="sw"/>
          <w:rFonts w:cs="Arial"/>
        </w:rPr>
        <w:t>in</w:t>
      </w:r>
      <w:r w:rsidRPr="00110D6F">
        <w:rPr>
          <w:rStyle w:val="wrapped-line"/>
          <w:rFonts w:cs="Arial"/>
        </w:rPr>
        <w:t xml:space="preserve"> </w:t>
      </w:r>
      <w:r w:rsidRPr="00110D6F">
        <w:rPr>
          <w:rStyle w:val="sw"/>
          <w:rFonts w:cs="Arial"/>
        </w:rPr>
        <w:t>our</w:t>
      </w:r>
      <w:r w:rsidRPr="00110D6F">
        <w:rPr>
          <w:rStyle w:val="wrapped-line"/>
          <w:rFonts w:cs="Arial"/>
        </w:rPr>
        <w:t xml:space="preserve"> </w:t>
      </w:r>
      <w:r w:rsidRPr="00110D6F">
        <w:rPr>
          <w:rStyle w:val="sw"/>
          <w:rFonts w:cs="Arial"/>
        </w:rPr>
        <w:t>reporting,</w:t>
      </w:r>
      <w:r w:rsidRPr="00110D6F">
        <w:rPr>
          <w:rStyle w:val="wrapped-line"/>
          <w:rFonts w:cs="Arial"/>
        </w:rPr>
        <w:t xml:space="preserve"> </w:t>
      </w:r>
      <w:r w:rsidRPr="00110D6F">
        <w:rPr>
          <w:rStyle w:val="sw"/>
          <w:rFonts w:cs="Arial"/>
        </w:rPr>
        <w:t>keeping</w:t>
      </w:r>
      <w:r w:rsidRPr="00110D6F">
        <w:rPr>
          <w:rStyle w:val="wrapped-line"/>
          <w:rFonts w:cs="Arial"/>
        </w:rPr>
        <w:t xml:space="preserve"> </w:t>
      </w:r>
      <w:r w:rsidRPr="00110D6F">
        <w:rPr>
          <w:rStyle w:val="sw"/>
          <w:rFonts w:cs="Arial"/>
        </w:rPr>
        <w:t>things</w:t>
      </w:r>
      <w:r w:rsidRPr="00110D6F">
        <w:rPr>
          <w:rStyle w:val="wrapped-line"/>
          <w:rFonts w:cs="Arial"/>
        </w:rPr>
        <w:t xml:space="preserve"> </w:t>
      </w:r>
      <w:r w:rsidRPr="00110D6F">
        <w:rPr>
          <w:rStyle w:val="sw"/>
          <w:rFonts w:cs="Arial"/>
        </w:rPr>
        <w:t>objective,</w:t>
      </w:r>
      <w:r w:rsidRPr="00110D6F">
        <w:rPr>
          <w:rStyle w:val="wrapped-line"/>
          <w:rFonts w:cs="Arial"/>
        </w:rPr>
        <w:t xml:space="preserve"> </w:t>
      </w:r>
      <w:r w:rsidRPr="00110D6F">
        <w:rPr>
          <w:rStyle w:val="sw"/>
          <w:rFonts w:cs="Arial"/>
        </w:rPr>
        <w:t>and</w:t>
      </w:r>
      <w:r w:rsidRPr="00110D6F">
        <w:rPr>
          <w:rStyle w:val="wrapped-line"/>
          <w:rFonts w:cs="Arial"/>
        </w:rPr>
        <w:t xml:space="preserve"> </w:t>
      </w:r>
      <w:r w:rsidRPr="00110D6F">
        <w:rPr>
          <w:rStyle w:val="sw"/>
          <w:rFonts w:cs="Arial"/>
        </w:rPr>
        <w:t>properly</w:t>
      </w:r>
      <w:r w:rsidRPr="00110D6F">
        <w:rPr>
          <w:rStyle w:val="wrapped-line"/>
          <w:rFonts w:cs="Arial"/>
        </w:rPr>
        <w:t xml:space="preserve"> </w:t>
      </w:r>
      <w:r w:rsidRPr="00110D6F">
        <w:rPr>
          <w:rStyle w:val="sw"/>
          <w:rFonts w:cs="Arial"/>
        </w:rPr>
        <w:t>giving</w:t>
      </w:r>
      <w:r w:rsidRPr="00110D6F">
        <w:rPr>
          <w:rStyle w:val="wrapped-line"/>
          <w:rFonts w:cs="Arial"/>
        </w:rPr>
        <w:t xml:space="preserve"> </w:t>
      </w:r>
      <w:r w:rsidRPr="00110D6F">
        <w:rPr>
          <w:rStyle w:val="sw"/>
          <w:rFonts w:cs="Arial"/>
        </w:rPr>
        <w:t>credit</w:t>
      </w:r>
      <w:r w:rsidRPr="00110D6F">
        <w:rPr>
          <w:rStyle w:val="wrapped-line"/>
          <w:rFonts w:cs="Arial"/>
        </w:rPr>
        <w:t xml:space="preserve"> </w:t>
      </w:r>
      <w:r w:rsidRPr="00110D6F">
        <w:rPr>
          <w:rStyle w:val="sw"/>
          <w:rFonts w:cs="Arial"/>
        </w:rPr>
        <w:t>to</w:t>
      </w:r>
      <w:r w:rsidRPr="00110D6F">
        <w:rPr>
          <w:rStyle w:val="wrapped-line"/>
          <w:rFonts w:cs="Arial"/>
        </w:rPr>
        <w:t xml:space="preserve"> </w:t>
      </w:r>
      <w:r w:rsidRPr="00110D6F">
        <w:rPr>
          <w:rStyle w:val="sw"/>
          <w:rFonts w:cs="Arial"/>
        </w:rPr>
        <w:t>the</w:t>
      </w:r>
      <w:r w:rsidRPr="00110D6F">
        <w:rPr>
          <w:rStyle w:val="wrapped-line"/>
          <w:rFonts w:cs="Arial"/>
        </w:rPr>
        <w:t xml:space="preserve"> </w:t>
      </w:r>
      <w:r w:rsidRPr="00110D6F">
        <w:rPr>
          <w:rStyle w:val="sw"/>
          <w:rFonts w:cs="Arial"/>
        </w:rPr>
        <w:t>original</w:t>
      </w:r>
      <w:r w:rsidRPr="00110D6F">
        <w:rPr>
          <w:rStyle w:val="wrapped-line"/>
          <w:rFonts w:cs="Arial"/>
        </w:rPr>
        <w:t xml:space="preserve"> </w:t>
      </w:r>
      <w:r w:rsidRPr="00110D6F">
        <w:rPr>
          <w:rStyle w:val="sw"/>
          <w:rFonts w:cs="Arial"/>
        </w:rPr>
        <w:t>authors.</w:t>
      </w:r>
      <w:r w:rsidRPr="00110D6F">
        <w:rPr>
          <w:rStyle w:val="wrapped-line"/>
          <w:rFonts w:cs="Arial"/>
        </w:rPr>
        <w:t xml:space="preserve"> </w:t>
      </w:r>
      <w:r w:rsidRPr="00110D6F">
        <w:rPr>
          <w:rStyle w:val="sw"/>
          <w:rFonts w:cs="Arial"/>
        </w:rPr>
        <w:t>We</w:t>
      </w:r>
      <w:r w:rsidRPr="00110D6F">
        <w:rPr>
          <w:rStyle w:val="wrapped-line"/>
          <w:rFonts w:cs="Arial"/>
        </w:rPr>
        <w:t xml:space="preserve"> </w:t>
      </w:r>
      <w:r w:rsidRPr="00110D6F">
        <w:rPr>
          <w:rStyle w:val="sw"/>
          <w:rFonts w:cs="Arial"/>
        </w:rPr>
        <w:t>tried</w:t>
      </w:r>
      <w:r w:rsidRPr="00110D6F">
        <w:rPr>
          <w:rStyle w:val="wrapped-line"/>
          <w:rFonts w:cs="Arial"/>
        </w:rPr>
        <w:t xml:space="preserve"> </w:t>
      </w:r>
      <w:r w:rsidRPr="00110D6F">
        <w:rPr>
          <w:rStyle w:val="sw"/>
          <w:rFonts w:cs="Arial"/>
        </w:rPr>
        <w:t>to</w:t>
      </w:r>
      <w:r w:rsidRPr="00110D6F">
        <w:rPr>
          <w:rStyle w:val="wrapped-line"/>
          <w:rFonts w:cs="Arial"/>
        </w:rPr>
        <w:t xml:space="preserve"> </w:t>
      </w:r>
      <w:r w:rsidRPr="00110D6F">
        <w:rPr>
          <w:rStyle w:val="sw"/>
          <w:rFonts w:cs="Arial"/>
        </w:rPr>
        <w:t>reduce</w:t>
      </w:r>
      <w:r w:rsidRPr="00110D6F">
        <w:rPr>
          <w:rStyle w:val="wrapped-line"/>
          <w:rFonts w:cs="Arial"/>
        </w:rPr>
        <w:t xml:space="preserve"> </w:t>
      </w:r>
      <w:r w:rsidRPr="00110D6F">
        <w:rPr>
          <w:rStyle w:val="sw"/>
          <w:rFonts w:cs="Arial"/>
        </w:rPr>
        <w:t>bias</w:t>
      </w:r>
      <w:r w:rsidRPr="00110D6F">
        <w:rPr>
          <w:rStyle w:val="wrapped-line"/>
          <w:rFonts w:cs="Arial"/>
        </w:rPr>
        <w:t xml:space="preserve"> </w:t>
      </w:r>
      <w:r w:rsidRPr="00110D6F">
        <w:rPr>
          <w:rStyle w:val="sw"/>
          <w:rFonts w:cs="Arial"/>
        </w:rPr>
        <w:t>by</w:t>
      </w:r>
      <w:r w:rsidRPr="00110D6F">
        <w:rPr>
          <w:rStyle w:val="wrapped-line"/>
          <w:rFonts w:cs="Arial"/>
        </w:rPr>
        <w:t xml:space="preserve"> </w:t>
      </w:r>
      <w:r w:rsidRPr="00110D6F">
        <w:rPr>
          <w:rStyle w:val="sw"/>
          <w:rFonts w:cs="Arial"/>
        </w:rPr>
        <w:t>using</w:t>
      </w:r>
      <w:r w:rsidRPr="00110D6F">
        <w:rPr>
          <w:rStyle w:val="wrapped-line"/>
          <w:rFonts w:cs="Arial"/>
        </w:rPr>
        <w:t xml:space="preserve"> </w:t>
      </w:r>
      <w:r w:rsidRPr="00110D6F">
        <w:rPr>
          <w:rStyle w:val="sw"/>
          <w:rFonts w:cs="Arial"/>
        </w:rPr>
        <w:t>clear</w:t>
      </w:r>
      <w:r w:rsidRPr="00110D6F">
        <w:rPr>
          <w:rStyle w:val="wrapped-line"/>
          <w:rFonts w:cs="Arial"/>
        </w:rPr>
        <w:t xml:space="preserve"> </w:t>
      </w:r>
      <w:r w:rsidRPr="00110D6F">
        <w:rPr>
          <w:rStyle w:val="sw"/>
          <w:rFonts w:cs="Arial"/>
        </w:rPr>
        <w:t>rules</w:t>
      </w:r>
      <w:r w:rsidRPr="00110D6F">
        <w:rPr>
          <w:rStyle w:val="wrapped-line"/>
          <w:rFonts w:cs="Arial"/>
        </w:rPr>
        <w:t xml:space="preserve"> </w:t>
      </w:r>
      <w:r w:rsidRPr="00110D6F">
        <w:rPr>
          <w:rStyle w:val="sw"/>
          <w:rFonts w:cs="Arial"/>
        </w:rPr>
        <w:t>for</w:t>
      </w:r>
      <w:r w:rsidRPr="00110D6F">
        <w:rPr>
          <w:rStyle w:val="wrapped-line"/>
          <w:rFonts w:cs="Arial"/>
        </w:rPr>
        <w:t xml:space="preserve"> </w:t>
      </w:r>
      <w:r w:rsidRPr="00110D6F">
        <w:rPr>
          <w:rStyle w:val="sw"/>
          <w:rFonts w:cs="Arial"/>
        </w:rPr>
        <w:t>including</w:t>
      </w:r>
      <w:r w:rsidRPr="00110D6F">
        <w:rPr>
          <w:rStyle w:val="wrapped-line"/>
          <w:rFonts w:cs="Arial"/>
        </w:rPr>
        <w:t xml:space="preserve"> </w:t>
      </w:r>
      <w:r w:rsidRPr="00110D6F">
        <w:rPr>
          <w:rStyle w:val="sw"/>
          <w:rFonts w:cs="Arial"/>
        </w:rPr>
        <w:t>studies</w:t>
      </w:r>
      <w:r w:rsidRPr="00110D6F">
        <w:rPr>
          <w:rStyle w:val="wrapped-line"/>
          <w:rFonts w:cs="Arial"/>
        </w:rPr>
        <w:t xml:space="preserve"> </w:t>
      </w:r>
      <w:r w:rsidRPr="00110D6F">
        <w:rPr>
          <w:rStyle w:val="sw"/>
          <w:rFonts w:cs="Arial"/>
        </w:rPr>
        <w:t>and</w:t>
      </w:r>
      <w:r w:rsidRPr="00110D6F">
        <w:rPr>
          <w:rStyle w:val="wrapped-line"/>
          <w:rFonts w:cs="Arial"/>
        </w:rPr>
        <w:t xml:space="preserve"> </w:t>
      </w:r>
      <w:r w:rsidRPr="00110D6F">
        <w:rPr>
          <w:rStyle w:val="sw"/>
          <w:rFonts w:cs="Arial"/>
        </w:rPr>
        <w:t>keeping</w:t>
      </w:r>
      <w:r w:rsidRPr="00110D6F">
        <w:rPr>
          <w:rStyle w:val="wrapped-line"/>
          <w:rFonts w:cs="Arial"/>
        </w:rPr>
        <w:t xml:space="preserve"> </w:t>
      </w:r>
      <w:r w:rsidRPr="00110D6F">
        <w:rPr>
          <w:rStyle w:val="sw"/>
          <w:rFonts w:cs="Arial"/>
        </w:rPr>
        <w:t>a</w:t>
      </w:r>
      <w:r w:rsidRPr="00110D6F">
        <w:rPr>
          <w:rStyle w:val="wrapped-line"/>
          <w:rFonts w:cs="Arial"/>
        </w:rPr>
        <w:t xml:space="preserve"> </w:t>
      </w:r>
      <w:r w:rsidRPr="00110D6F">
        <w:rPr>
          <w:rStyle w:val="sw"/>
          <w:rFonts w:cs="Arial"/>
        </w:rPr>
        <w:t>record</w:t>
      </w:r>
      <w:r w:rsidRPr="00110D6F">
        <w:rPr>
          <w:rStyle w:val="wrapped-line"/>
          <w:rFonts w:cs="Arial"/>
        </w:rPr>
        <w:t xml:space="preserve"> </w:t>
      </w:r>
      <w:r w:rsidRPr="00110D6F">
        <w:rPr>
          <w:rStyle w:val="sw"/>
          <w:rFonts w:cs="Arial"/>
        </w:rPr>
        <w:t>of</w:t>
      </w:r>
      <w:r w:rsidRPr="00110D6F">
        <w:rPr>
          <w:rStyle w:val="wrapped-line"/>
          <w:rFonts w:cs="Arial"/>
        </w:rPr>
        <w:t xml:space="preserve"> </w:t>
      </w:r>
      <w:r w:rsidRPr="00110D6F">
        <w:rPr>
          <w:rStyle w:val="sw"/>
          <w:rFonts w:cs="Arial"/>
        </w:rPr>
        <w:t>how</w:t>
      </w:r>
      <w:r w:rsidRPr="00110D6F">
        <w:rPr>
          <w:rStyle w:val="wrapped-line"/>
          <w:rFonts w:cs="Arial"/>
        </w:rPr>
        <w:t xml:space="preserve"> </w:t>
      </w:r>
      <w:r w:rsidRPr="00110D6F">
        <w:rPr>
          <w:rStyle w:val="sw"/>
          <w:rFonts w:cs="Arial"/>
        </w:rPr>
        <w:t>we</w:t>
      </w:r>
      <w:r w:rsidRPr="00110D6F">
        <w:rPr>
          <w:rStyle w:val="wrapped-line"/>
          <w:rFonts w:cs="Arial"/>
        </w:rPr>
        <w:t xml:space="preserve"> </w:t>
      </w:r>
      <w:r w:rsidRPr="00110D6F">
        <w:rPr>
          <w:rStyle w:val="sw"/>
          <w:rFonts w:cs="Arial"/>
        </w:rPr>
        <w:t>chose</w:t>
      </w:r>
      <w:r w:rsidRPr="00110D6F">
        <w:rPr>
          <w:rStyle w:val="wrapped-line"/>
          <w:rFonts w:cs="Arial"/>
        </w:rPr>
        <w:t xml:space="preserve"> </w:t>
      </w:r>
      <w:r w:rsidRPr="00110D6F">
        <w:rPr>
          <w:rStyle w:val="sw"/>
          <w:rFonts w:cs="Arial"/>
        </w:rPr>
        <w:t>the</w:t>
      </w:r>
      <w:r w:rsidRPr="00110D6F">
        <w:rPr>
          <w:rStyle w:val="wrapped-line"/>
          <w:rFonts w:cs="Arial"/>
        </w:rPr>
        <w:t xml:space="preserve"> </w:t>
      </w:r>
      <w:r w:rsidRPr="00110D6F">
        <w:rPr>
          <w:rStyle w:val="sw"/>
          <w:rFonts w:cs="Arial"/>
        </w:rPr>
        <w:t>ones</w:t>
      </w:r>
      <w:r w:rsidRPr="00110D6F">
        <w:rPr>
          <w:rStyle w:val="wrapped-line"/>
          <w:rFonts w:cs="Arial"/>
        </w:rPr>
        <w:t xml:space="preserve"> </w:t>
      </w:r>
      <w:r w:rsidRPr="00110D6F">
        <w:rPr>
          <w:rStyle w:val="sw"/>
          <w:rFonts w:cs="Arial"/>
        </w:rPr>
        <w:t>to</w:t>
      </w:r>
      <w:r w:rsidRPr="00110D6F">
        <w:rPr>
          <w:rStyle w:val="wrapped-line"/>
          <w:rFonts w:cs="Arial"/>
        </w:rPr>
        <w:t xml:space="preserve"> </w:t>
      </w:r>
      <w:r w:rsidRPr="00110D6F">
        <w:rPr>
          <w:rStyle w:val="sw"/>
          <w:rFonts w:cs="Arial"/>
        </w:rPr>
        <w:t>include.</w:t>
      </w:r>
      <w:r w:rsidRPr="00110D6F">
        <w:rPr>
          <w:rStyle w:val="wrapped-line"/>
          <w:rFonts w:cs="Arial"/>
        </w:rPr>
        <w:t xml:space="preserve"> </w:t>
      </w:r>
      <w:r w:rsidRPr="00110D6F">
        <w:rPr>
          <w:rStyle w:val="sw"/>
          <w:rFonts w:cs="Arial"/>
        </w:rPr>
        <w:t>All</w:t>
      </w:r>
      <w:r w:rsidRPr="00110D6F">
        <w:rPr>
          <w:rStyle w:val="wrapped-line"/>
          <w:rFonts w:cs="Arial"/>
        </w:rPr>
        <w:t xml:space="preserve"> </w:t>
      </w:r>
      <w:r w:rsidRPr="00110D6F">
        <w:rPr>
          <w:rStyle w:val="sw"/>
          <w:rFonts w:cs="Arial"/>
        </w:rPr>
        <w:t>citations</w:t>
      </w:r>
      <w:r w:rsidRPr="00110D6F">
        <w:rPr>
          <w:rStyle w:val="wrapped-line"/>
          <w:rFonts w:cs="Arial"/>
        </w:rPr>
        <w:t xml:space="preserve"> </w:t>
      </w:r>
      <w:r w:rsidRPr="00110D6F">
        <w:rPr>
          <w:rStyle w:val="sw"/>
          <w:rFonts w:cs="Arial"/>
        </w:rPr>
        <w:t>were</w:t>
      </w:r>
      <w:r w:rsidRPr="00110D6F">
        <w:rPr>
          <w:rStyle w:val="wrapped-line"/>
          <w:rFonts w:cs="Arial"/>
        </w:rPr>
        <w:t xml:space="preserve"> </w:t>
      </w:r>
      <w:r w:rsidRPr="00110D6F">
        <w:rPr>
          <w:rStyle w:val="sw"/>
          <w:rFonts w:cs="Arial"/>
        </w:rPr>
        <w:t>done</w:t>
      </w:r>
      <w:r w:rsidRPr="00110D6F">
        <w:rPr>
          <w:rStyle w:val="wrapped-line"/>
          <w:rFonts w:cs="Arial"/>
        </w:rPr>
        <w:t xml:space="preserve"> </w:t>
      </w:r>
      <w:r w:rsidRPr="00110D6F">
        <w:rPr>
          <w:rStyle w:val="sw"/>
          <w:rFonts w:cs="Arial"/>
        </w:rPr>
        <w:t>using</w:t>
      </w:r>
      <w:r w:rsidRPr="00110D6F">
        <w:rPr>
          <w:rStyle w:val="wrapped-line"/>
          <w:rFonts w:cs="Arial"/>
        </w:rPr>
        <w:t xml:space="preserve"> </w:t>
      </w:r>
      <w:r w:rsidRPr="00110D6F">
        <w:rPr>
          <w:rStyle w:val="sw"/>
          <w:rFonts w:cs="Arial"/>
        </w:rPr>
        <w:t>the</w:t>
      </w:r>
      <w:r w:rsidRPr="00110D6F">
        <w:rPr>
          <w:rStyle w:val="wrapped-line"/>
          <w:rFonts w:cs="Arial"/>
        </w:rPr>
        <w:t xml:space="preserve"> </w:t>
      </w:r>
      <w:r w:rsidRPr="00110D6F">
        <w:rPr>
          <w:rStyle w:val="sw"/>
          <w:rFonts w:cs="Arial"/>
        </w:rPr>
        <w:t>UWTSD</w:t>
      </w:r>
      <w:r w:rsidRPr="00110D6F">
        <w:rPr>
          <w:rStyle w:val="wrapped-line"/>
          <w:rFonts w:cs="Arial"/>
        </w:rPr>
        <w:t xml:space="preserve"> </w:t>
      </w:r>
      <w:r w:rsidRPr="00110D6F">
        <w:rPr>
          <w:rStyle w:val="sw"/>
          <w:rFonts w:cs="Arial"/>
        </w:rPr>
        <w:t>Harvard</w:t>
      </w:r>
      <w:r w:rsidRPr="00110D6F">
        <w:rPr>
          <w:rStyle w:val="wrapped-line"/>
          <w:rFonts w:cs="Arial"/>
        </w:rPr>
        <w:t xml:space="preserve"> </w:t>
      </w:r>
      <w:r w:rsidRPr="00110D6F">
        <w:rPr>
          <w:rStyle w:val="sw"/>
          <w:rFonts w:cs="Arial"/>
        </w:rPr>
        <w:t>style,</w:t>
      </w:r>
      <w:r w:rsidRPr="00110D6F">
        <w:rPr>
          <w:rStyle w:val="wrapped-line"/>
          <w:rFonts w:cs="Arial"/>
        </w:rPr>
        <w:t xml:space="preserve"> </w:t>
      </w:r>
      <w:r w:rsidRPr="00110D6F">
        <w:rPr>
          <w:rStyle w:val="sw"/>
          <w:rFonts w:cs="Arial"/>
        </w:rPr>
        <w:t>which</w:t>
      </w:r>
      <w:r w:rsidRPr="00110D6F">
        <w:rPr>
          <w:rStyle w:val="wrapped-line"/>
          <w:rFonts w:cs="Arial"/>
        </w:rPr>
        <w:t xml:space="preserve"> </w:t>
      </w:r>
      <w:r w:rsidRPr="00110D6F">
        <w:rPr>
          <w:rStyle w:val="sw"/>
          <w:rFonts w:cs="Arial"/>
        </w:rPr>
        <w:t>matches</w:t>
      </w:r>
      <w:r w:rsidRPr="00110D6F">
        <w:rPr>
          <w:rStyle w:val="wrapped-line"/>
          <w:rFonts w:cs="Arial"/>
        </w:rPr>
        <w:t xml:space="preserve"> </w:t>
      </w:r>
      <w:r w:rsidRPr="00110D6F">
        <w:rPr>
          <w:rStyle w:val="sw"/>
          <w:rFonts w:cs="Arial"/>
        </w:rPr>
        <w:t>the</w:t>
      </w:r>
      <w:r w:rsidRPr="00110D6F">
        <w:rPr>
          <w:rStyle w:val="wrapped-line"/>
          <w:rFonts w:cs="Arial"/>
        </w:rPr>
        <w:t xml:space="preserve"> </w:t>
      </w:r>
      <w:r w:rsidRPr="00110D6F">
        <w:rPr>
          <w:rStyle w:val="sw"/>
          <w:rFonts w:cs="Arial"/>
        </w:rPr>
        <w:t>institution’s</w:t>
      </w:r>
      <w:r w:rsidRPr="00110D6F">
        <w:rPr>
          <w:rStyle w:val="wrapped-line"/>
          <w:rFonts w:cs="Arial"/>
        </w:rPr>
        <w:t xml:space="preserve"> </w:t>
      </w:r>
      <w:r w:rsidRPr="00110D6F">
        <w:rPr>
          <w:rStyle w:val="sw"/>
          <w:rFonts w:cs="Arial"/>
        </w:rPr>
        <w:t>guidelines</w:t>
      </w:r>
      <w:r w:rsidRPr="00110D6F">
        <w:rPr>
          <w:rStyle w:val="wrapped-line"/>
          <w:rFonts w:cs="Arial"/>
        </w:rPr>
        <w:t xml:space="preserve"> </w:t>
      </w:r>
      <w:r w:rsidRPr="00110D6F">
        <w:rPr>
          <w:rStyle w:val="sw"/>
          <w:rFonts w:cs="Arial"/>
        </w:rPr>
        <w:t>on</w:t>
      </w:r>
      <w:r w:rsidRPr="00110D6F">
        <w:rPr>
          <w:rStyle w:val="wrapped-line"/>
          <w:rFonts w:cs="Arial"/>
        </w:rPr>
        <w:t xml:space="preserve"> </w:t>
      </w:r>
      <w:r w:rsidRPr="00110D6F">
        <w:rPr>
          <w:rStyle w:val="sw"/>
          <w:rFonts w:cs="Arial"/>
        </w:rPr>
        <w:t>ethics.</w:t>
      </w:r>
      <w:r w:rsidRPr="00110D6F">
        <w:rPr>
          <w:rFonts w:cs="Arial"/>
        </w:rPr>
        <w:br/>
      </w:r>
      <w:r w:rsidRPr="00063B66">
        <w:rPr>
          <w:rFonts w:cs="Arial"/>
          <w:b/>
          <w:bCs/>
        </w:rPr>
        <w:br/>
      </w:r>
      <w:r w:rsidRPr="00063B66">
        <w:rPr>
          <w:rStyle w:val="sw"/>
          <w:rFonts w:cs="Arial"/>
          <w:b/>
          <w:bCs/>
        </w:rPr>
        <w:t>3.7</w:t>
      </w:r>
      <w:r w:rsidRPr="00063B66">
        <w:rPr>
          <w:rStyle w:val="wrapped-line"/>
          <w:rFonts w:cs="Arial"/>
          <w:b/>
          <w:bCs/>
        </w:rPr>
        <w:t xml:space="preserve"> </w:t>
      </w:r>
      <w:r w:rsidRPr="00063B66">
        <w:rPr>
          <w:rStyle w:val="sw"/>
          <w:rFonts w:cs="Arial"/>
          <w:b/>
          <w:bCs/>
        </w:rPr>
        <w:t>Summary</w:t>
      </w:r>
      <w:r w:rsidRPr="00063B66">
        <w:rPr>
          <w:rFonts w:cs="Arial"/>
          <w:b/>
          <w:bCs/>
        </w:rPr>
        <w:br/>
      </w:r>
      <w:r w:rsidRPr="00110D6F">
        <w:rPr>
          <w:rStyle w:val="sw"/>
          <w:rFonts w:cs="Arial"/>
        </w:rPr>
        <w:t>This</w:t>
      </w:r>
      <w:r w:rsidRPr="00110D6F">
        <w:rPr>
          <w:rStyle w:val="wrapped-line"/>
          <w:rFonts w:cs="Arial"/>
        </w:rPr>
        <w:t xml:space="preserve"> </w:t>
      </w:r>
      <w:r w:rsidRPr="00110D6F">
        <w:rPr>
          <w:rStyle w:val="sw"/>
          <w:rFonts w:cs="Arial"/>
        </w:rPr>
        <w:t>section</w:t>
      </w:r>
      <w:r w:rsidRPr="00110D6F">
        <w:rPr>
          <w:rStyle w:val="wrapped-line"/>
          <w:rFonts w:cs="Arial"/>
        </w:rPr>
        <w:t xml:space="preserve"> </w:t>
      </w:r>
      <w:r w:rsidRPr="00110D6F">
        <w:rPr>
          <w:rStyle w:val="sw"/>
          <w:rFonts w:cs="Arial"/>
        </w:rPr>
        <w:t>explains</w:t>
      </w:r>
      <w:r w:rsidRPr="00110D6F">
        <w:rPr>
          <w:rStyle w:val="wrapped-line"/>
          <w:rFonts w:cs="Arial"/>
        </w:rPr>
        <w:t xml:space="preserve"> </w:t>
      </w:r>
      <w:r w:rsidRPr="00110D6F">
        <w:rPr>
          <w:rStyle w:val="sw"/>
          <w:rFonts w:cs="Arial"/>
        </w:rPr>
        <w:t>the</w:t>
      </w:r>
      <w:r w:rsidRPr="00110D6F">
        <w:rPr>
          <w:rStyle w:val="wrapped-line"/>
          <w:rFonts w:cs="Arial"/>
        </w:rPr>
        <w:t xml:space="preserve"> </w:t>
      </w:r>
      <w:r w:rsidRPr="00110D6F">
        <w:rPr>
          <w:rStyle w:val="sw"/>
          <w:rFonts w:cs="Arial"/>
        </w:rPr>
        <w:t>process</w:t>
      </w:r>
      <w:r w:rsidRPr="00110D6F">
        <w:rPr>
          <w:rStyle w:val="wrapped-line"/>
          <w:rFonts w:cs="Arial"/>
        </w:rPr>
        <w:t xml:space="preserve"> </w:t>
      </w:r>
      <w:r w:rsidRPr="00110D6F">
        <w:rPr>
          <w:rStyle w:val="sw"/>
          <w:rFonts w:cs="Arial"/>
        </w:rPr>
        <w:t>we</w:t>
      </w:r>
      <w:r w:rsidRPr="00110D6F">
        <w:rPr>
          <w:rStyle w:val="wrapped-line"/>
          <w:rFonts w:cs="Arial"/>
        </w:rPr>
        <w:t xml:space="preserve"> </w:t>
      </w:r>
      <w:r w:rsidRPr="00110D6F">
        <w:rPr>
          <w:rStyle w:val="sw"/>
          <w:rFonts w:cs="Arial"/>
        </w:rPr>
        <w:t>used</w:t>
      </w:r>
      <w:r w:rsidRPr="00110D6F">
        <w:rPr>
          <w:rStyle w:val="wrapped-line"/>
          <w:rFonts w:cs="Arial"/>
        </w:rPr>
        <w:t xml:space="preserve"> </w:t>
      </w:r>
      <w:r w:rsidRPr="00110D6F">
        <w:rPr>
          <w:rStyle w:val="sw"/>
          <w:rFonts w:cs="Arial"/>
        </w:rPr>
        <w:t>for</w:t>
      </w:r>
      <w:r w:rsidRPr="00110D6F">
        <w:rPr>
          <w:rStyle w:val="wrapped-line"/>
          <w:rFonts w:cs="Arial"/>
        </w:rPr>
        <w:t xml:space="preserve"> </w:t>
      </w:r>
      <w:r w:rsidRPr="00110D6F">
        <w:rPr>
          <w:rStyle w:val="sw"/>
          <w:rFonts w:cs="Arial"/>
        </w:rPr>
        <w:t>the</w:t>
      </w:r>
      <w:r w:rsidRPr="00110D6F">
        <w:rPr>
          <w:rStyle w:val="wrapped-line"/>
          <w:rFonts w:cs="Arial"/>
        </w:rPr>
        <w:t xml:space="preserve"> </w:t>
      </w:r>
      <w:r w:rsidRPr="00110D6F">
        <w:rPr>
          <w:rStyle w:val="sw"/>
          <w:rFonts w:cs="Arial"/>
        </w:rPr>
        <w:t>scoping</w:t>
      </w:r>
      <w:r w:rsidRPr="00110D6F">
        <w:rPr>
          <w:rStyle w:val="wrapped-line"/>
          <w:rFonts w:cs="Arial"/>
        </w:rPr>
        <w:t xml:space="preserve"> </w:t>
      </w:r>
      <w:r w:rsidRPr="00110D6F">
        <w:rPr>
          <w:rStyle w:val="sw"/>
          <w:rFonts w:cs="Arial"/>
        </w:rPr>
        <w:t>review,</w:t>
      </w:r>
      <w:r w:rsidRPr="00110D6F">
        <w:rPr>
          <w:rStyle w:val="wrapped-line"/>
          <w:rFonts w:cs="Arial"/>
        </w:rPr>
        <w:t xml:space="preserve"> </w:t>
      </w:r>
      <w:r w:rsidRPr="00110D6F">
        <w:rPr>
          <w:rStyle w:val="sw"/>
          <w:rFonts w:cs="Arial"/>
        </w:rPr>
        <w:t>which</w:t>
      </w:r>
      <w:r w:rsidRPr="00110D6F">
        <w:rPr>
          <w:rStyle w:val="wrapped-line"/>
          <w:rFonts w:cs="Arial"/>
        </w:rPr>
        <w:t xml:space="preserve"> </w:t>
      </w:r>
      <w:r w:rsidRPr="00110D6F">
        <w:rPr>
          <w:rStyle w:val="sw"/>
          <w:rFonts w:cs="Arial"/>
        </w:rPr>
        <w:t>was</w:t>
      </w:r>
      <w:r w:rsidRPr="00110D6F">
        <w:rPr>
          <w:rStyle w:val="wrapped-line"/>
          <w:rFonts w:cs="Arial"/>
        </w:rPr>
        <w:t xml:space="preserve"> </w:t>
      </w:r>
      <w:r w:rsidRPr="00110D6F">
        <w:rPr>
          <w:rStyle w:val="sw"/>
          <w:rFonts w:cs="Arial"/>
        </w:rPr>
        <w:t>based</w:t>
      </w:r>
      <w:r w:rsidRPr="00110D6F">
        <w:rPr>
          <w:rStyle w:val="wrapped-line"/>
          <w:rFonts w:cs="Arial"/>
        </w:rPr>
        <w:t xml:space="preserve"> </w:t>
      </w:r>
      <w:r w:rsidRPr="00110D6F">
        <w:rPr>
          <w:rStyle w:val="sw"/>
          <w:rFonts w:cs="Arial"/>
        </w:rPr>
        <w:t>on</w:t>
      </w:r>
      <w:r w:rsidRPr="00110D6F">
        <w:rPr>
          <w:rStyle w:val="wrapped-line"/>
          <w:rFonts w:cs="Arial"/>
        </w:rPr>
        <w:t xml:space="preserve"> </w:t>
      </w:r>
      <w:r w:rsidRPr="00110D6F">
        <w:rPr>
          <w:rStyle w:val="sw"/>
          <w:rFonts w:cs="Arial"/>
        </w:rPr>
        <w:t>the</w:t>
      </w:r>
      <w:r w:rsidRPr="00110D6F">
        <w:rPr>
          <w:rStyle w:val="wrapped-line"/>
          <w:rFonts w:cs="Arial"/>
        </w:rPr>
        <w:t xml:space="preserve"> </w:t>
      </w:r>
      <w:r w:rsidRPr="00110D6F">
        <w:rPr>
          <w:rStyle w:val="sw"/>
          <w:rFonts w:cs="Arial"/>
        </w:rPr>
        <w:t>work</w:t>
      </w:r>
      <w:r w:rsidRPr="00110D6F">
        <w:rPr>
          <w:rStyle w:val="wrapped-line"/>
          <w:rFonts w:cs="Arial"/>
        </w:rPr>
        <w:t xml:space="preserve"> </w:t>
      </w:r>
      <w:r w:rsidRPr="00110D6F">
        <w:rPr>
          <w:rStyle w:val="sw"/>
          <w:rFonts w:cs="Arial"/>
        </w:rPr>
        <w:t>of</w:t>
      </w:r>
      <w:r w:rsidRPr="00110D6F">
        <w:rPr>
          <w:rStyle w:val="wrapped-line"/>
          <w:rFonts w:cs="Arial"/>
        </w:rPr>
        <w:t xml:space="preserve"> </w:t>
      </w:r>
      <w:r w:rsidRPr="00110D6F">
        <w:rPr>
          <w:rStyle w:val="sw"/>
          <w:rFonts w:cs="Arial"/>
        </w:rPr>
        <w:t>Arksey</w:t>
      </w:r>
      <w:r w:rsidRPr="00110D6F">
        <w:rPr>
          <w:rStyle w:val="wrapped-line"/>
          <w:rFonts w:cs="Arial"/>
        </w:rPr>
        <w:t xml:space="preserve"> </w:t>
      </w:r>
      <w:r w:rsidRPr="00110D6F">
        <w:rPr>
          <w:rStyle w:val="sw"/>
          <w:rFonts w:cs="Arial"/>
        </w:rPr>
        <w:t>and</w:t>
      </w:r>
      <w:r w:rsidRPr="00110D6F">
        <w:rPr>
          <w:rStyle w:val="wrapped-line"/>
          <w:rFonts w:cs="Arial"/>
        </w:rPr>
        <w:t xml:space="preserve"> </w:t>
      </w:r>
      <w:r w:rsidRPr="00110D6F">
        <w:rPr>
          <w:rStyle w:val="sw"/>
          <w:rFonts w:cs="Arial"/>
        </w:rPr>
        <w:t>O’Malley</w:t>
      </w:r>
      <w:r w:rsidRPr="00110D6F">
        <w:rPr>
          <w:rStyle w:val="wrapped-line"/>
          <w:rFonts w:cs="Arial"/>
        </w:rPr>
        <w:t xml:space="preserve"> </w:t>
      </w:r>
      <w:r w:rsidRPr="00110D6F">
        <w:rPr>
          <w:rStyle w:val="sw"/>
          <w:rFonts w:cs="Arial"/>
        </w:rPr>
        <w:t>(2005)</w:t>
      </w:r>
      <w:r w:rsidRPr="00110D6F">
        <w:rPr>
          <w:rStyle w:val="wrapped-line"/>
          <w:rFonts w:cs="Arial"/>
        </w:rPr>
        <w:t xml:space="preserve"> </w:t>
      </w:r>
      <w:r w:rsidRPr="00110D6F">
        <w:rPr>
          <w:rStyle w:val="sw"/>
          <w:rFonts w:cs="Arial"/>
        </w:rPr>
        <w:t>and</w:t>
      </w:r>
      <w:r w:rsidRPr="00110D6F">
        <w:rPr>
          <w:rStyle w:val="wrapped-line"/>
          <w:rFonts w:cs="Arial"/>
        </w:rPr>
        <w:t xml:space="preserve"> </w:t>
      </w:r>
      <w:r w:rsidRPr="00110D6F">
        <w:rPr>
          <w:rStyle w:val="sw"/>
          <w:rFonts w:cs="Arial"/>
        </w:rPr>
        <w:t>the</w:t>
      </w:r>
      <w:r w:rsidRPr="00110D6F">
        <w:rPr>
          <w:rStyle w:val="wrapped-line"/>
          <w:rFonts w:cs="Arial"/>
        </w:rPr>
        <w:t xml:space="preserve"> </w:t>
      </w:r>
      <w:r w:rsidRPr="00110D6F">
        <w:rPr>
          <w:rStyle w:val="sw"/>
          <w:rFonts w:cs="Arial"/>
        </w:rPr>
        <w:t>PRISMA-ScR</w:t>
      </w:r>
      <w:r w:rsidRPr="00110D6F">
        <w:rPr>
          <w:rStyle w:val="wrapped-line"/>
          <w:rFonts w:cs="Arial"/>
        </w:rPr>
        <w:t xml:space="preserve"> </w:t>
      </w:r>
      <w:r w:rsidRPr="00110D6F">
        <w:rPr>
          <w:rStyle w:val="sw"/>
          <w:rFonts w:cs="Arial"/>
        </w:rPr>
        <w:t>framework.</w:t>
      </w:r>
      <w:r w:rsidRPr="00110D6F">
        <w:rPr>
          <w:rFonts w:cs="Arial"/>
        </w:rPr>
        <w:br/>
      </w:r>
      <w:r w:rsidRPr="00110D6F">
        <w:rPr>
          <w:rStyle w:val="sw"/>
          <w:rFonts w:cs="Arial"/>
        </w:rPr>
        <w:t>By</w:t>
      </w:r>
      <w:r w:rsidRPr="00110D6F">
        <w:rPr>
          <w:rStyle w:val="wrapped-line"/>
          <w:rFonts w:cs="Arial"/>
        </w:rPr>
        <w:t xml:space="preserve"> </w:t>
      </w:r>
      <w:r w:rsidRPr="00110D6F">
        <w:rPr>
          <w:rStyle w:val="sw"/>
          <w:rFonts w:cs="Arial"/>
        </w:rPr>
        <w:t>using</w:t>
      </w:r>
      <w:r w:rsidRPr="00110D6F">
        <w:rPr>
          <w:rStyle w:val="wrapped-line"/>
          <w:rFonts w:cs="Arial"/>
        </w:rPr>
        <w:t xml:space="preserve"> </w:t>
      </w:r>
      <w:r w:rsidRPr="00110D6F">
        <w:rPr>
          <w:rStyle w:val="sw"/>
          <w:rFonts w:cs="Arial"/>
        </w:rPr>
        <w:t>thematic</w:t>
      </w:r>
      <w:r w:rsidRPr="00110D6F">
        <w:rPr>
          <w:rStyle w:val="wrapped-line"/>
          <w:rFonts w:cs="Arial"/>
        </w:rPr>
        <w:t xml:space="preserve"> </w:t>
      </w:r>
      <w:r w:rsidRPr="00110D6F">
        <w:rPr>
          <w:rStyle w:val="sw"/>
          <w:rFonts w:cs="Arial"/>
        </w:rPr>
        <w:t>analysis,</w:t>
      </w:r>
      <w:r w:rsidRPr="00110D6F">
        <w:rPr>
          <w:rStyle w:val="wrapped-line"/>
          <w:rFonts w:cs="Arial"/>
        </w:rPr>
        <w:t xml:space="preserve"> </w:t>
      </w:r>
      <w:r w:rsidRPr="00110D6F">
        <w:rPr>
          <w:rStyle w:val="sw"/>
          <w:rFonts w:cs="Arial"/>
        </w:rPr>
        <w:t>we</w:t>
      </w:r>
      <w:r w:rsidRPr="00110D6F">
        <w:rPr>
          <w:rStyle w:val="wrapped-line"/>
          <w:rFonts w:cs="Arial"/>
        </w:rPr>
        <w:t xml:space="preserve"> </w:t>
      </w:r>
      <w:r w:rsidRPr="00110D6F">
        <w:rPr>
          <w:rStyle w:val="sw"/>
          <w:rFonts w:cs="Arial"/>
        </w:rPr>
        <w:t>were</w:t>
      </w:r>
      <w:r w:rsidRPr="00110D6F">
        <w:rPr>
          <w:rStyle w:val="wrapped-line"/>
          <w:rFonts w:cs="Arial"/>
        </w:rPr>
        <w:t xml:space="preserve"> </w:t>
      </w:r>
      <w:r w:rsidRPr="00110D6F">
        <w:rPr>
          <w:rStyle w:val="sw"/>
          <w:rFonts w:cs="Arial"/>
        </w:rPr>
        <w:t>able</w:t>
      </w:r>
      <w:r w:rsidRPr="00110D6F">
        <w:rPr>
          <w:rStyle w:val="wrapped-line"/>
          <w:rFonts w:cs="Arial"/>
        </w:rPr>
        <w:t xml:space="preserve"> </w:t>
      </w:r>
      <w:r w:rsidRPr="00110D6F">
        <w:rPr>
          <w:rStyle w:val="sw"/>
          <w:rFonts w:cs="Arial"/>
        </w:rPr>
        <w:t>to</w:t>
      </w:r>
      <w:r w:rsidRPr="00110D6F">
        <w:rPr>
          <w:rStyle w:val="wrapped-line"/>
          <w:rFonts w:cs="Arial"/>
        </w:rPr>
        <w:t xml:space="preserve"> </w:t>
      </w:r>
      <w:r w:rsidRPr="00110D6F">
        <w:rPr>
          <w:rStyle w:val="sw"/>
          <w:rFonts w:cs="Arial"/>
        </w:rPr>
        <w:t>find</w:t>
      </w:r>
      <w:r w:rsidRPr="00110D6F">
        <w:rPr>
          <w:rStyle w:val="wrapped-line"/>
          <w:rFonts w:cs="Arial"/>
        </w:rPr>
        <w:t xml:space="preserve"> </w:t>
      </w:r>
      <w:r w:rsidRPr="00110D6F">
        <w:rPr>
          <w:rStyle w:val="sw"/>
          <w:rFonts w:cs="Arial"/>
        </w:rPr>
        <w:t>common</w:t>
      </w:r>
      <w:r w:rsidRPr="00110D6F">
        <w:rPr>
          <w:rStyle w:val="wrapped-line"/>
          <w:rFonts w:cs="Arial"/>
        </w:rPr>
        <w:t xml:space="preserve"> </w:t>
      </w:r>
      <w:r w:rsidRPr="00110D6F">
        <w:rPr>
          <w:rStyle w:val="sw"/>
          <w:rFonts w:cs="Arial"/>
        </w:rPr>
        <w:t>barriers</w:t>
      </w:r>
      <w:r w:rsidRPr="00110D6F">
        <w:rPr>
          <w:rStyle w:val="wrapped-line"/>
          <w:rFonts w:cs="Arial"/>
        </w:rPr>
        <w:t xml:space="preserve"> </w:t>
      </w:r>
      <w:r w:rsidRPr="00110D6F">
        <w:rPr>
          <w:rStyle w:val="sw"/>
          <w:rFonts w:cs="Arial"/>
        </w:rPr>
        <w:t>and</w:t>
      </w:r>
      <w:r w:rsidRPr="00110D6F">
        <w:rPr>
          <w:rStyle w:val="wrapped-line"/>
          <w:rFonts w:cs="Arial"/>
        </w:rPr>
        <w:t xml:space="preserve"> </w:t>
      </w:r>
      <w:r w:rsidRPr="00110D6F">
        <w:rPr>
          <w:rStyle w:val="sw"/>
          <w:rFonts w:cs="Arial"/>
        </w:rPr>
        <w:t>supports</w:t>
      </w:r>
      <w:r w:rsidRPr="00110D6F">
        <w:rPr>
          <w:rStyle w:val="wrapped-line"/>
          <w:rFonts w:cs="Arial"/>
        </w:rPr>
        <w:t xml:space="preserve"> </w:t>
      </w:r>
      <w:r w:rsidRPr="00110D6F">
        <w:rPr>
          <w:rStyle w:val="sw"/>
          <w:rFonts w:cs="Arial"/>
        </w:rPr>
        <w:t>across</w:t>
      </w:r>
      <w:r w:rsidRPr="00110D6F">
        <w:rPr>
          <w:rStyle w:val="wrapped-line"/>
          <w:rFonts w:cs="Arial"/>
        </w:rPr>
        <w:t xml:space="preserve"> </w:t>
      </w:r>
      <w:r w:rsidRPr="00110D6F">
        <w:rPr>
          <w:rStyle w:val="sw"/>
          <w:rFonts w:cs="Arial"/>
        </w:rPr>
        <w:t>the</w:t>
      </w:r>
      <w:r w:rsidRPr="00110D6F">
        <w:rPr>
          <w:rStyle w:val="wrapped-line"/>
          <w:rFonts w:cs="Arial"/>
        </w:rPr>
        <w:t xml:space="preserve"> </w:t>
      </w:r>
      <w:r w:rsidRPr="00110D6F">
        <w:rPr>
          <w:rStyle w:val="sw"/>
          <w:rFonts w:cs="Arial"/>
        </w:rPr>
        <w:t>studies.</w:t>
      </w:r>
      <w:r w:rsidRPr="00110D6F">
        <w:rPr>
          <w:rStyle w:val="wrapped-line"/>
          <w:rFonts w:cs="Arial"/>
        </w:rPr>
        <w:t xml:space="preserve"> </w:t>
      </w:r>
      <w:r w:rsidRPr="00110D6F">
        <w:rPr>
          <w:rStyle w:val="sw"/>
          <w:rFonts w:cs="Arial"/>
        </w:rPr>
        <w:t>The</w:t>
      </w:r>
      <w:r w:rsidRPr="00110D6F">
        <w:rPr>
          <w:rStyle w:val="wrapped-line"/>
          <w:rFonts w:cs="Arial"/>
        </w:rPr>
        <w:t xml:space="preserve"> </w:t>
      </w:r>
      <w:r w:rsidRPr="00110D6F">
        <w:rPr>
          <w:rStyle w:val="sw"/>
          <w:rFonts w:cs="Arial"/>
        </w:rPr>
        <w:t>next</w:t>
      </w:r>
      <w:r w:rsidRPr="00110D6F">
        <w:rPr>
          <w:rStyle w:val="wrapped-line"/>
          <w:rFonts w:cs="Arial"/>
        </w:rPr>
        <w:t xml:space="preserve"> </w:t>
      </w:r>
      <w:r w:rsidRPr="00110D6F">
        <w:rPr>
          <w:rStyle w:val="sw"/>
          <w:rFonts w:cs="Arial"/>
        </w:rPr>
        <w:t>section</w:t>
      </w:r>
      <w:r w:rsidRPr="00110D6F">
        <w:rPr>
          <w:rStyle w:val="wrapped-line"/>
          <w:rFonts w:cs="Arial"/>
        </w:rPr>
        <w:t xml:space="preserve"> </w:t>
      </w:r>
      <w:r w:rsidRPr="00110D6F">
        <w:rPr>
          <w:rStyle w:val="sw"/>
          <w:rFonts w:cs="Arial"/>
        </w:rPr>
        <w:t>will</w:t>
      </w:r>
      <w:r w:rsidRPr="00110D6F">
        <w:rPr>
          <w:rStyle w:val="wrapped-line"/>
          <w:rFonts w:cs="Arial"/>
        </w:rPr>
        <w:t xml:space="preserve"> </w:t>
      </w:r>
      <w:r w:rsidRPr="00110D6F">
        <w:rPr>
          <w:rStyle w:val="sw"/>
          <w:rFonts w:cs="Arial"/>
        </w:rPr>
        <w:t>present</w:t>
      </w:r>
      <w:r w:rsidRPr="00110D6F">
        <w:rPr>
          <w:rStyle w:val="wrapped-line"/>
          <w:rFonts w:cs="Arial"/>
        </w:rPr>
        <w:t xml:space="preserve"> </w:t>
      </w:r>
      <w:r w:rsidRPr="00110D6F">
        <w:rPr>
          <w:rStyle w:val="sw"/>
          <w:rFonts w:cs="Arial"/>
        </w:rPr>
        <w:t>the</w:t>
      </w:r>
      <w:r w:rsidRPr="00110D6F">
        <w:rPr>
          <w:rStyle w:val="wrapped-line"/>
          <w:rFonts w:cs="Arial"/>
        </w:rPr>
        <w:t xml:space="preserve"> </w:t>
      </w:r>
      <w:r w:rsidRPr="00110D6F">
        <w:rPr>
          <w:rStyle w:val="sw"/>
          <w:rFonts w:cs="Arial"/>
        </w:rPr>
        <w:t>results</w:t>
      </w:r>
      <w:r w:rsidRPr="00110D6F">
        <w:rPr>
          <w:rStyle w:val="wrapped-line"/>
          <w:rFonts w:cs="Arial"/>
        </w:rPr>
        <w:t xml:space="preserve"> </w:t>
      </w:r>
      <w:r w:rsidRPr="00110D6F">
        <w:rPr>
          <w:rStyle w:val="sw"/>
          <w:rFonts w:cs="Arial"/>
        </w:rPr>
        <w:t>along</w:t>
      </w:r>
      <w:r w:rsidRPr="00110D6F">
        <w:rPr>
          <w:rStyle w:val="wrapped-line"/>
          <w:rFonts w:cs="Arial"/>
        </w:rPr>
        <w:t xml:space="preserve"> </w:t>
      </w:r>
      <w:r w:rsidRPr="00110D6F">
        <w:rPr>
          <w:rStyle w:val="sw"/>
          <w:rFonts w:cs="Arial"/>
        </w:rPr>
        <w:t>with</w:t>
      </w:r>
      <w:r w:rsidRPr="00110D6F">
        <w:rPr>
          <w:rStyle w:val="wrapped-line"/>
          <w:rFonts w:cs="Arial"/>
        </w:rPr>
        <w:t xml:space="preserve"> </w:t>
      </w:r>
      <w:r w:rsidRPr="00110D6F">
        <w:rPr>
          <w:rStyle w:val="sw"/>
          <w:rFonts w:cs="Arial"/>
        </w:rPr>
        <w:t>a</w:t>
      </w:r>
      <w:r w:rsidRPr="00110D6F">
        <w:rPr>
          <w:rStyle w:val="wrapped-line"/>
          <w:rFonts w:cs="Arial"/>
        </w:rPr>
        <w:t xml:space="preserve"> </w:t>
      </w:r>
      <w:r w:rsidRPr="00110D6F">
        <w:rPr>
          <w:rStyle w:val="sw"/>
          <w:rFonts w:cs="Arial"/>
        </w:rPr>
        <w:t>summary</w:t>
      </w:r>
      <w:r w:rsidRPr="00110D6F">
        <w:rPr>
          <w:rStyle w:val="wrapped-line"/>
          <w:rFonts w:cs="Arial"/>
        </w:rPr>
        <w:t xml:space="preserve"> </w:t>
      </w:r>
      <w:r w:rsidRPr="00110D6F">
        <w:rPr>
          <w:rStyle w:val="sw"/>
          <w:rFonts w:cs="Arial"/>
        </w:rPr>
        <w:t>table</w:t>
      </w:r>
      <w:r w:rsidRPr="00110D6F">
        <w:rPr>
          <w:rStyle w:val="wrapped-line"/>
          <w:rFonts w:cs="Arial"/>
        </w:rPr>
        <w:t xml:space="preserve"> </w:t>
      </w:r>
      <w:r w:rsidRPr="00110D6F">
        <w:rPr>
          <w:rStyle w:val="sw"/>
          <w:rFonts w:cs="Arial"/>
        </w:rPr>
        <w:t>of</w:t>
      </w:r>
      <w:r w:rsidRPr="00110D6F">
        <w:rPr>
          <w:rStyle w:val="wrapped-line"/>
          <w:rFonts w:cs="Arial"/>
        </w:rPr>
        <w:t xml:space="preserve"> </w:t>
      </w:r>
      <w:r w:rsidRPr="00110D6F">
        <w:rPr>
          <w:rStyle w:val="sw"/>
          <w:rFonts w:cs="Arial"/>
        </w:rPr>
        <w:t>the</w:t>
      </w:r>
      <w:r w:rsidRPr="00110D6F">
        <w:rPr>
          <w:rStyle w:val="wrapped-line"/>
          <w:rFonts w:cs="Arial"/>
        </w:rPr>
        <w:t xml:space="preserve"> </w:t>
      </w:r>
      <w:r w:rsidRPr="00110D6F">
        <w:rPr>
          <w:rStyle w:val="sw"/>
          <w:rFonts w:cs="Arial"/>
        </w:rPr>
        <w:t>five</w:t>
      </w:r>
      <w:r w:rsidRPr="00110D6F">
        <w:rPr>
          <w:rStyle w:val="wrapped-line"/>
          <w:rFonts w:cs="Arial"/>
        </w:rPr>
        <w:t xml:space="preserve"> </w:t>
      </w:r>
      <w:r w:rsidRPr="00110D6F">
        <w:rPr>
          <w:rStyle w:val="sw"/>
          <w:rFonts w:cs="Arial"/>
        </w:rPr>
        <w:t>studies</w:t>
      </w:r>
      <w:r w:rsidRPr="00110D6F">
        <w:rPr>
          <w:rStyle w:val="wrapped-line"/>
          <w:rFonts w:cs="Arial"/>
        </w:rPr>
        <w:t xml:space="preserve"> </w:t>
      </w:r>
      <w:r w:rsidRPr="00110D6F">
        <w:rPr>
          <w:rStyle w:val="sw"/>
          <w:rFonts w:cs="Arial"/>
        </w:rPr>
        <w:t>we</w:t>
      </w:r>
      <w:r w:rsidRPr="00110D6F">
        <w:rPr>
          <w:rStyle w:val="wrapped-line"/>
          <w:rFonts w:cs="Arial"/>
        </w:rPr>
        <w:t xml:space="preserve"> </w:t>
      </w:r>
      <w:r w:rsidRPr="00110D6F">
        <w:rPr>
          <w:rStyle w:val="sw"/>
          <w:rFonts w:cs="Arial"/>
        </w:rPr>
        <w:t>included.</w:t>
      </w:r>
    </w:p>
    <w:p w14:paraId="2CB918E7" w14:textId="65C84059" w:rsidR="2B5E82C7" w:rsidRPr="00110D6F" w:rsidRDefault="2B5E82C7" w:rsidP="2B5E82C7">
      <w:pPr>
        <w:spacing w:beforeAutospacing="1" w:afterAutospacing="1" w:line="360" w:lineRule="auto"/>
        <w:rPr>
          <w:rFonts w:eastAsia="Arial" w:cs="Arial"/>
          <w:lang w:val="en-GB" w:eastAsia="zh-CN"/>
        </w:rPr>
      </w:pPr>
    </w:p>
    <w:p w14:paraId="275F02FC" w14:textId="0CDC96EE" w:rsidR="003D0A2D" w:rsidRPr="00D21B8B" w:rsidRDefault="00D21B8B" w:rsidP="00F960C0">
      <w:pPr>
        <w:spacing w:before="100" w:beforeAutospacing="1" w:after="100" w:afterAutospacing="1" w:line="360" w:lineRule="auto"/>
        <w:rPr>
          <w:rFonts w:eastAsia="Times New Roman" w:cs="Arial"/>
          <w:lang w:val="en-GB" w:eastAsia="zh-CN"/>
        </w:rPr>
      </w:pPr>
      <w:r w:rsidRPr="00D1798B">
        <w:rPr>
          <w:rStyle w:val="sw"/>
          <w:rFonts w:cs="Arial"/>
          <w:b/>
          <w:bCs/>
        </w:rPr>
        <w:t>Section 4:</w:t>
      </w:r>
      <w:r w:rsidR="00071DB8">
        <w:rPr>
          <w:rStyle w:val="sw"/>
          <w:rFonts w:cs="Arial"/>
          <w:b/>
          <w:bCs/>
        </w:rPr>
        <w:t xml:space="preserve"> </w:t>
      </w:r>
      <w:r w:rsidR="00F1329D">
        <w:rPr>
          <w:rStyle w:val="sw"/>
          <w:rFonts w:cs="Arial"/>
          <w:b/>
          <w:bCs/>
        </w:rPr>
        <w:t>/</w:t>
      </w:r>
      <w:r w:rsidRPr="00D1798B">
        <w:rPr>
          <w:rStyle w:val="sw"/>
          <w:rFonts w:cs="Arial"/>
          <w:b/>
          <w:bCs/>
        </w:rPr>
        <w:t>Results</w:t>
      </w:r>
      <w:r w:rsidRPr="00D1798B">
        <w:rPr>
          <w:rFonts w:cs="Arial"/>
          <w:b/>
          <w:bCs/>
        </w:rPr>
        <w:br/>
      </w:r>
      <w:r w:rsidRPr="00D21B8B">
        <w:rPr>
          <w:rStyle w:val="sw"/>
          <w:rFonts w:cs="Arial"/>
        </w:rPr>
        <w:t>This</w:t>
      </w:r>
      <w:r w:rsidRPr="00D21B8B">
        <w:rPr>
          <w:rStyle w:val="wrapped-line"/>
          <w:rFonts w:cs="Arial"/>
        </w:rPr>
        <w:t xml:space="preserve"> </w:t>
      </w:r>
      <w:r w:rsidRPr="00D21B8B">
        <w:rPr>
          <w:rStyle w:val="sw"/>
          <w:rFonts w:cs="Arial"/>
        </w:rPr>
        <w:t>section</w:t>
      </w:r>
      <w:r w:rsidRPr="00D21B8B">
        <w:rPr>
          <w:rStyle w:val="wrapped-line"/>
          <w:rFonts w:cs="Arial"/>
        </w:rPr>
        <w:t xml:space="preserve"> </w:t>
      </w:r>
      <w:r w:rsidRPr="00D21B8B">
        <w:rPr>
          <w:rStyle w:val="sw"/>
          <w:rFonts w:cs="Arial"/>
        </w:rPr>
        <w:t>shares</w:t>
      </w:r>
      <w:r w:rsidRPr="00D21B8B">
        <w:rPr>
          <w:rStyle w:val="wrapped-line"/>
          <w:rFonts w:cs="Arial"/>
        </w:rPr>
        <w:t xml:space="preserve"> </w:t>
      </w:r>
      <w:r w:rsidRPr="00D21B8B">
        <w:rPr>
          <w:rStyle w:val="sw"/>
          <w:rFonts w:cs="Arial"/>
        </w:rPr>
        <w:t>the</w:t>
      </w:r>
      <w:r w:rsidRPr="00D21B8B">
        <w:rPr>
          <w:rStyle w:val="wrapped-line"/>
          <w:rFonts w:cs="Arial"/>
        </w:rPr>
        <w:t xml:space="preserve"> </w:t>
      </w:r>
      <w:r w:rsidRPr="00D21B8B">
        <w:rPr>
          <w:rStyle w:val="sw"/>
          <w:rFonts w:cs="Arial"/>
        </w:rPr>
        <w:t>main</w:t>
      </w:r>
      <w:r w:rsidRPr="00D21B8B">
        <w:rPr>
          <w:rStyle w:val="wrapped-line"/>
          <w:rFonts w:cs="Arial"/>
        </w:rPr>
        <w:t xml:space="preserve"> </w:t>
      </w:r>
      <w:r w:rsidRPr="00D21B8B">
        <w:rPr>
          <w:rStyle w:val="sw"/>
          <w:rFonts w:cs="Arial"/>
        </w:rPr>
        <w:t>findings</w:t>
      </w:r>
      <w:r w:rsidRPr="00D21B8B">
        <w:rPr>
          <w:rStyle w:val="wrapped-line"/>
          <w:rFonts w:cs="Arial"/>
        </w:rPr>
        <w:t xml:space="preserve"> </w:t>
      </w:r>
      <w:r w:rsidRPr="00D21B8B">
        <w:rPr>
          <w:rStyle w:val="sw"/>
          <w:rFonts w:cs="Arial"/>
        </w:rPr>
        <w:t>from</w:t>
      </w:r>
      <w:r w:rsidRPr="00D21B8B">
        <w:rPr>
          <w:rStyle w:val="wrapped-line"/>
          <w:rFonts w:cs="Arial"/>
        </w:rPr>
        <w:t xml:space="preserve"> </w:t>
      </w:r>
      <w:r w:rsidRPr="00D21B8B">
        <w:rPr>
          <w:rStyle w:val="sw"/>
          <w:rFonts w:cs="Arial"/>
        </w:rPr>
        <w:t>a</w:t>
      </w:r>
      <w:r w:rsidRPr="00D21B8B">
        <w:rPr>
          <w:rStyle w:val="wrapped-line"/>
          <w:rFonts w:cs="Arial"/>
        </w:rPr>
        <w:t xml:space="preserve"> </w:t>
      </w:r>
      <w:r w:rsidRPr="00D21B8B">
        <w:rPr>
          <w:rStyle w:val="sw"/>
          <w:rFonts w:cs="Arial"/>
        </w:rPr>
        <w:t>scoping</w:t>
      </w:r>
      <w:r w:rsidRPr="00D21B8B">
        <w:rPr>
          <w:rStyle w:val="wrapped-line"/>
          <w:rFonts w:cs="Arial"/>
        </w:rPr>
        <w:t xml:space="preserve"> </w:t>
      </w:r>
      <w:r w:rsidRPr="00D21B8B">
        <w:rPr>
          <w:rStyle w:val="sw"/>
          <w:rFonts w:cs="Arial"/>
        </w:rPr>
        <w:t>review</w:t>
      </w:r>
      <w:r w:rsidRPr="00D21B8B">
        <w:rPr>
          <w:rStyle w:val="wrapped-line"/>
          <w:rFonts w:cs="Arial"/>
        </w:rPr>
        <w:t xml:space="preserve"> </w:t>
      </w:r>
      <w:r w:rsidRPr="00D21B8B">
        <w:rPr>
          <w:rStyle w:val="sw"/>
          <w:rFonts w:cs="Arial"/>
        </w:rPr>
        <w:t>that</w:t>
      </w:r>
      <w:r w:rsidRPr="00D21B8B">
        <w:rPr>
          <w:rStyle w:val="wrapped-line"/>
          <w:rFonts w:cs="Arial"/>
        </w:rPr>
        <w:t xml:space="preserve"> </w:t>
      </w:r>
      <w:r w:rsidRPr="00D21B8B">
        <w:rPr>
          <w:rStyle w:val="sw"/>
          <w:rFonts w:cs="Arial"/>
        </w:rPr>
        <w:t>looked</w:t>
      </w:r>
      <w:r w:rsidRPr="00D21B8B">
        <w:rPr>
          <w:rStyle w:val="wrapped-line"/>
          <w:rFonts w:cs="Arial"/>
        </w:rPr>
        <w:t xml:space="preserve"> </w:t>
      </w:r>
      <w:r w:rsidRPr="00D21B8B">
        <w:rPr>
          <w:rStyle w:val="sw"/>
          <w:rFonts w:cs="Arial"/>
        </w:rPr>
        <w:t>at</w:t>
      </w:r>
      <w:r w:rsidRPr="00D21B8B">
        <w:rPr>
          <w:rStyle w:val="wrapped-line"/>
          <w:rFonts w:cs="Arial"/>
        </w:rPr>
        <w:t xml:space="preserve"> </w:t>
      </w:r>
      <w:r w:rsidRPr="00D21B8B">
        <w:rPr>
          <w:rStyle w:val="sw"/>
          <w:rFonts w:cs="Arial"/>
        </w:rPr>
        <w:t>five</w:t>
      </w:r>
      <w:r w:rsidRPr="00D21B8B">
        <w:rPr>
          <w:rStyle w:val="wrapped-line"/>
          <w:rFonts w:cs="Arial"/>
        </w:rPr>
        <w:t xml:space="preserve"> </w:t>
      </w:r>
      <w:r w:rsidRPr="00D21B8B">
        <w:rPr>
          <w:rStyle w:val="sw"/>
          <w:rFonts w:cs="Arial"/>
        </w:rPr>
        <w:t>peer-reviewed</w:t>
      </w:r>
      <w:r w:rsidRPr="00D21B8B">
        <w:rPr>
          <w:rStyle w:val="wrapped-line"/>
          <w:rFonts w:cs="Arial"/>
        </w:rPr>
        <w:t xml:space="preserve"> </w:t>
      </w:r>
      <w:r w:rsidRPr="00D21B8B">
        <w:rPr>
          <w:rStyle w:val="sw"/>
          <w:rFonts w:cs="Arial"/>
        </w:rPr>
        <w:t>studies.</w:t>
      </w:r>
      <w:r w:rsidRPr="00D21B8B">
        <w:rPr>
          <w:rFonts w:cs="Arial"/>
        </w:rPr>
        <w:br/>
      </w:r>
      <w:r w:rsidRPr="00D21B8B">
        <w:rPr>
          <w:rStyle w:val="sw"/>
          <w:rFonts w:cs="Arial"/>
        </w:rPr>
        <w:t>These</w:t>
      </w:r>
      <w:r w:rsidRPr="00D21B8B">
        <w:rPr>
          <w:rStyle w:val="wrapped-line"/>
          <w:rFonts w:cs="Arial"/>
        </w:rPr>
        <w:t xml:space="preserve"> </w:t>
      </w:r>
      <w:r w:rsidRPr="00D21B8B">
        <w:rPr>
          <w:rStyle w:val="sw"/>
          <w:rFonts w:cs="Arial"/>
        </w:rPr>
        <w:t>studies</w:t>
      </w:r>
      <w:r w:rsidRPr="00D21B8B">
        <w:rPr>
          <w:rStyle w:val="wrapped-line"/>
          <w:rFonts w:cs="Arial"/>
        </w:rPr>
        <w:t xml:space="preserve"> </w:t>
      </w:r>
      <w:r w:rsidRPr="00D21B8B">
        <w:rPr>
          <w:rStyle w:val="sw"/>
          <w:rFonts w:cs="Arial"/>
        </w:rPr>
        <w:t>examined</w:t>
      </w:r>
      <w:r w:rsidRPr="00D21B8B">
        <w:rPr>
          <w:rStyle w:val="wrapped-line"/>
          <w:rFonts w:cs="Arial"/>
        </w:rPr>
        <w:t xml:space="preserve"> </w:t>
      </w:r>
      <w:r w:rsidRPr="00D21B8B">
        <w:rPr>
          <w:rStyle w:val="sw"/>
          <w:rFonts w:cs="Arial"/>
        </w:rPr>
        <w:t>the</w:t>
      </w:r>
      <w:r w:rsidRPr="00D21B8B">
        <w:rPr>
          <w:rStyle w:val="wrapped-line"/>
          <w:rFonts w:cs="Arial"/>
        </w:rPr>
        <w:t xml:space="preserve"> </w:t>
      </w:r>
      <w:r w:rsidRPr="00D21B8B">
        <w:rPr>
          <w:rStyle w:val="sw"/>
          <w:rFonts w:cs="Arial"/>
        </w:rPr>
        <w:t>challenges</w:t>
      </w:r>
      <w:r w:rsidRPr="00D21B8B">
        <w:rPr>
          <w:rStyle w:val="wrapped-line"/>
          <w:rFonts w:cs="Arial"/>
        </w:rPr>
        <w:t xml:space="preserve"> </w:t>
      </w:r>
      <w:r w:rsidRPr="00D21B8B">
        <w:rPr>
          <w:rStyle w:val="sw"/>
          <w:rFonts w:cs="Arial"/>
        </w:rPr>
        <w:t>and</w:t>
      </w:r>
      <w:r w:rsidRPr="00D21B8B">
        <w:rPr>
          <w:rStyle w:val="wrapped-line"/>
          <w:rFonts w:cs="Arial"/>
        </w:rPr>
        <w:t xml:space="preserve"> </w:t>
      </w:r>
      <w:r w:rsidRPr="00D21B8B">
        <w:rPr>
          <w:rStyle w:val="sw"/>
          <w:rFonts w:cs="Arial"/>
        </w:rPr>
        <w:t>supports</w:t>
      </w:r>
      <w:r w:rsidRPr="00D21B8B">
        <w:rPr>
          <w:rStyle w:val="wrapped-line"/>
          <w:rFonts w:cs="Arial"/>
        </w:rPr>
        <w:t xml:space="preserve"> </w:t>
      </w:r>
      <w:r w:rsidRPr="00D21B8B">
        <w:rPr>
          <w:rStyle w:val="sw"/>
          <w:rFonts w:cs="Arial"/>
        </w:rPr>
        <w:t>that</w:t>
      </w:r>
      <w:r w:rsidRPr="00D21B8B">
        <w:rPr>
          <w:rStyle w:val="wrapped-line"/>
          <w:rFonts w:cs="Arial"/>
        </w:rPr>
        <w:t xml:space="preserve"> </w:t>
      </w:r>
      <w:r w:rsidRPr="00D21B8B">
        <w:rPr>
          <w:rStyle w:val="sw"/>
          <w:rFonts w:cs="Arial"/>
        </w:rPr>
        <w:t>affect</w:t>
      </w:r>
      <w:r w:rsidRPr="00D21B8B">
        <w:rPr>
          <w:rStyle w:val="wrapped-line"/>
          <w:rFonts w:cs="Arial"/>
        </w:rPr>
        <w:t xml:space="preserve"> </w:t>
      </w:r>
      <w:r w:rsidRPr="00D21B8B">
        <w:rPr>
          <w:rStyle w:val="sw"/>
          <w:rFonts w:cs="Arial"/>
        </w:rPr>
        <w:t>how</w:t>
      </w:r>
      <w:r w:rsidRPr="00D21B8B">
        <w:rPr>
          <w:rStyle w:val="wrapped-line"/>
          <w:rFonts w:cs="Arial"/>
        </w:rPr>
        <w:t xml:space="preserve"> </w:t>
      </w:r>
      <w:r w:rsidRPr="00D21B8B">
        <w:rPr>
          <w:rStyle w:val="sw"/>
          <w:rFonts w:cs="Arial"/>
        </w:rPr>
        <w:t>ethnic</w:t>
      </w:r>
      <w:r w:rsidRPr="00D21B8B">
        <w:rPr>
          <w:rStyle w:val="wrapped-line"/>
          <w:rFonts w:cs="Arial"/>
        </w:rPr>
        <w:t xml:space="preserve"> </w:t>
      </w:r>
      <w:r w:rsidRPr="00D21B8B">
        <w:rPr>
          <w:rStyle w:val="sw"/>
          <w:rFonts w:cs="Arial"/>
        </w:rPr>
        <w:t>minority</w:t>
      </w:r>
      <w:r w:rsidRPr="00D21B8B">
        <w:rPr>
          <w:rStyle w:val="wrapped-line"/>
          <w:rFonts w:cs="Arial"/>
        </w:rPr>
        <w:t xml:space="preserve"> </w:t>
      </w:r>
      <w:r w:rsidRPr="00D21B8B">
        <w:rPr>
          <w:rStyle w:val="sw"/>
          <w:rFonts w:cs="Arial"/>
        </w:rPr>
        <w:t>groups</w:t>
      </w:r>
      <w:r w:rsidRPr="00D21B8B">
        <w:rPr>
          <w:rStyle w:val="wrapped-line"/>
          <w:rFonts w:cs="Arial"/>
        </w:rPr>
        <w:t xml:space="preserve"> </w:t>
      </w:r>
      <w:r w:rsidRPr="00D21B8B">
        <w:rPr>
          <w:rStyle w:val="sw"/>
          <w:rFonts w:cs="Arial"/>
        </w:rPr>
        <w:t>in</w:t>
      </w:r>
      <w:r w:rsidRPr="00D21B8B">
        <w:rPr>
          <w:rStyle w:val="wrapped-line"/>
          <w:rFonts w:cs="Arial"/>
        </w:rPr>
        <w:t xml:space="preserve"> </w:t>
      </w:r>
      <w:r w:rsidRPr="00D21B8B">
        <w:rPr>
          <w:rStyle w:val="sw"/>
          <w:rFonts w:cs="Arial"/>
        </w:rPr>
        <w:t>the</w:t>
      </w:r>
      <w:r w:rsidRPr="00D21B8B">
        <w:rPr>
          <w:rStyle w:val="wrapped-line"/>
          <w:rFonts w:cs="Arial"/>
        </w:rPr>
        <w:t xml:space="preserve"> </w:t>
      </w:r>
      <w:r w:rsidRPr="00D21B8B">
        <w:rPr>
          <w:rStyle w:val="sw"/>
          <w:rFonts w:cs="Arial"/>
        </w:rPr>
        <w:t>UK</w:t>
      </w:r>
      <w:r w:rsidRPr="00D21B8B">
        <w:rPr>
          <w:rStyle w:val="wrapped-line"/>
          <w:rFonts w:cs="Arial"/>
        </w:rPr>
        <w:t xml:space="preserve"> </w:t>
      </w:r>
      <w:r w:rsidRPr="00D21B8B">
        <w:rPr>
          <w:rStyle w:val="sw"/>
          <w:rFonts w:cs="Arial"/>
        </w:rPr>
        <w:t>access</w:t>
      </w:r>
      <w:r w:rsidRPr="00D21B8B">
        <w:rPr>
          <w:rStyle w:val="wrapped-line"/>
          <w:rFonts w:cs="Arial"/>
        </w:rPr>
        <w:t xml:space="preserve"> </w:t>
      </w:r>
      <w:r w:rsidRPr="00D21B8B">
        <w:rPr>
          <w:rStyle w:val="sw"/>
          <w:rFonts w:cs="Arial"/>
        </w:rPr>
        <w:t>diabetes</w:t>
      </w:r>
      <w:r w:rsidRPr="00D21B8B">
        <w:rPr>
          <w:rStyle w:val="wrapped-line"/>
          <w:rFonts w:cs="Arial"/>
        </w:rPr>
        <w:t xml:space="preserve"> </w:t>
      </w:r>
      <w:r w:rsidRPr="00D21B8B">
        <w:rPr>
          <w:rStyle w:val="sw"/>
          <w:rFonts w:cs="Arial"/>
        </w:rPr>
        <w:t>care.</w:t>
      </w:r>
      <w:r w:rsidRPr="00D21B8B">
        <w:rPr>
          <w:rStyle w:val="wrapped-line"/>
          <w:rFonts w:cs="Arial"/>
        </w:rPr>
        <w:t xml:space="preserve"> </w:t>
      </w:r>
      <w:r w:rsidRPr="00D21B8B">
        <w:rPr>
          <w:rStyle w:val="sw"/>
          <w:rFonts w:cs="Arial"/>
        </w:rPr>
        <w:t>The</w:t>
      </w:r>
      <w:r w:rsidRPr="00D21B8B">
        <w:rPr>
          <w:rStyle w:val="wrapped-line"/>
          <w:rFonts w:cs="Arial"/>
        </w:rPr>
        <w:t xml:space="preserve"> </w:t>
      </w:r>
      <w:r w:rsidRPr="00D21B8B">
        <w:rPr>
          <w:rStyle w:val="sw"/>
          <w:rFonts w:cs="Arial"/>
        </w:rPr>
        <w:t>studies</w:t>
      </w:r>
      <w:r w:rsidRPr="00D21B8B">
        <w:rPr>
          <w:rStyle w:val="wrapped-line"/>
          <w:rFonts w:cs="Arial"/>
        </w:rPr>
        <w:t xml:space="preserve"> </w:t>
      </w:r>
      <w:r w:rsidRPr="00D21B8B">
        <w:rPr>
          <w:rStyle w:val="sw"/>
          <w:rFonts w:cs="Arial"/>
        </w:rPr>
        <w:t>used</w:t>
      </w:r>
      <w:r w:rsidRPr="00D21B8B">
        <w:rPr>
          <w:rStyle w:val="wrapped-line"/>
          <w:rFonts w:cs="Arial"/>
        </w:rPr>
        <w:t xml:space="preserve"> </w:t>
      </w:r>
      <w:r w:rsidRPr="00D21B8B">
        <w:rPr>
          <w:rStyle w:val="sw"/>
          <w:rFonts w:cs="Arial"/>
        </w:rPr>
        <w:t>different</w:t>
      </w:r>
      <w:r w:rsidRPr="00D21B8B">
        <w:rPr>
          <w:rStyle w:val="wrapped-line"/>
          <w:rFonts w:cs="Arial"/>
        </w:rPr>
        <w:t xml:space="preserve"> </w:t>
      </w:r>
      <w:r w:rsidRPr="00D21B8B">
        <w:rPr>
          <w:rStyle w:val="sw"/>
          <w:rFonts w:cs="Arial"/>
        </w:rPr>
        <w:t>research</w:t>
      </w:r>
      <w:r w:rsidRPr="00D21B8B">
        <w:rPr>
          <w:rStyle w:val="wrapped-line"/>
          <w:rFonts w:cs="Arial"/>
        </w:rPr>
        <w:t xml:space="preserve"> </w:t>
      </w:r>
      <w:r w:rsidRPr="00D21B8B">
        <w:rPr>
          <w:rStyle w:val="sw"/>
          <w:rFonts w:cs="Arial"/>
        </w:rPr>
        <w:t>methods,</w:t>
      </w:r>
      <w:r w:rsidRPr="00D21B8B">
        <w:rPr>
          <w:rStyle w:val="wrapped-line"/>
          <w:rFonts w:cs="Arial"/>
        </w:rPr>
        <w:t xml:space="preserve"> </w:t>
      </w:r>
      <w:r w:rsidRPr="00D21B8B">
        <w:rPr>
          <w:rStyle w:val="sw"/>
          <w:rFonts w:cs="Arial"/>
        </w:rPr>
        <w:t>including</w:t>
      </w:r>
      <w:r w:rsidRPr="00D21B8B">
        <w:rPr>
          <w:rStyle w:val="wrapped-line"/>
          <w:rFonts w:cs="Arial"/>
        </w:rPr>
        <w:t xml:space="preserve"> </w:t>
      </w:r>
      <w:r w:rsidRPr="00D21B8B">
        <w:rPr>
          <w:rStyle w:val="sw"/>
          <w:rFonts w:cs="Arial"/>
        </w:rPr>
        <w:t>both</w:t>
      </w:r>
      <w:r w:rsidRPr="00D21B8B">
        <w:rPr>
          <w:rStyle w:val="wrapped-line"/>
          <w:rFonts w:cs="Arial"/>
        </w:rPr>
        <w:t xml:space="preserve"> </w:t>
      </w:r>
      <w:r w:rsidRPr="00D21B8B">
        <w:rPr>
          <w:rStyle w:val="sw"/>
          <w:rFonts w:cs="Arial"/>
        </w:rPr>
        <w:t>qualitative</w:t>
      </w:r>
      <w:r w:rsidRPr="00D21B8B">
        <w:rPr>
          <w:rStyle w:val="wrapped-line"/>
          <w:rFonts w:cs="Arial"/>
        </w:rPr>
        <w:t xml:space="preserve"> </w:t>
      </w:r>
      <w:r w:rsidRPr="00D21B8B">
        <w:rPr>
          <w:rStyle w:val="sw"/>
          <w:rFonts w:cs="Arial"/>
        </w:rPr>
        <w:t>and</w:t>
      </w:r>
      <w:r w:rsidRPr="00D21B8B">
        <w:rPr>
          <w:rStyle w:val="wrapped-line"/>
          <w:rFonts w:cs="Arial"/>
        </w:rPr>
        <w:t xml:space="preserve"> </w:t>
      </w:r>
      <w:r w:rsidRPr="00D21B8B">
        <w:rPr>
          <w:rStyle w:val="sw"/>
          <w:rFonts w:cs="Arial"/>
        </w:rPr>
        <w:t>quantitative</w:t>
      </w:r>
      <w:r w:rsidRPr="00D21B8B">
        <w:rPr>
          <w:rStyle w:val="wrapped-line"/>
          <w:rFonts w:cs="Arial"/>
        </w:rPr>
        <w:t xml:space="preserve"> </w:t>
      </w:r>
      <w:r w:rsidRPr="00D21B8B">
        <w:rPr>
          <w:rStyle w:val="sw"/>
          <w:rFonts w:cs="Arial"/>
        </w:rPr>
        <w:t>approaches,</w:t>
      </w:r>
      <w:r w:rsidRPr="00D21B8B">
        <w:rPr>
          <w:rStyle w:val="wrapped-line"/>
          <w:rFonts w:cs="Arial"/>
        </w:rPr>
        <w:t xml:space="preserve"> </w:t>
      </w:r>
      <w:r w:rsidRPr="00D21B8B">
        <w:rPr>
          <w:rStyle w:val="sw"/>
          <w:rFonts w:cs="Arial"/>
        </w:rPr>
        <w:t>as</w:t>
      </w:r>
      <w:r w:rsidRPr="00D21B8B">
        <w:rPr>
          <w:rStyle w:val="wrapped-line"/>
          <w:rFonts w:cs="Arial"/>
        </w:rPr>
        <w:t xml:space="preserve"> </w:t>
      </w:r>
      <w:r w:rsidRPr="00D21B8B">
        <w:rPr>
          <w:rStyle w:val="sw"/>
          <w:rFonts w:cs="Arial"/>
        </w:rPr>
        <w:t>well</w:t>
      </w:r>
      <w:r w:rsidRPr="00D21B8B">
        <w:rPr>
          <w:rStyle w:val="wrapped-line"/>
          <w:rFonts w:cs="Arial"/>
        </w:rPr>
        <w:t xml:space="preserve"> </w:t>
      </w:r>
      <w:r w:rsidRPr="00D21B8B">
        <w:rPr>
          <w:rStyle w:val="sw"/>
          <w:rFonts w:cs="Arial"/>
        </w:rPr>
        <w:t>as</w:t>
      </w:r>
      <w:r w:rsidRPr="00D21B8B">
        <w:rPr>
          <w:rStyle w:val="wrapped-line"/>
          <w:rFonts w:cs="Arial"/>
        </w:rPr>
        <w:t xml:space="preserve"> </w:t>
      </w:r>
      <w:r w:rsidRPr="00D21B8B">
        <w:rPr>
          <w:rStyle w:val="sw"/>
          <w:rFonts w:cs="Arial"/>
        </w:rPr>
        <w:t>mixed</w:t>
      </w:r>
      <w:r w:rsidRPr="00D21B8B">
        <w:rPr>
          <w:rStyle w:val="wrapped-line"/>
          <w:rFonts w:cs="Arial"/>
        </w:rPr>
        <w:t xml:space="preserve"> </w:t>
      </w:r>
      <w:r w:rsidRPr="00D21B8B">
        <w:rPr>
          <w:rStyle w:val="sw"/>
          <w:rFonts w:cs="Arial"/>
        </w:rPr>
        <w:t>methods,</w:t>
      </w:r>
      <w:r w:rsidRPr="00D21B8B">
        <w:rPr>
          <w:rStyle w:val="wrapped-line"/>
          <w:rFonts w:cs="Arial"/>
        </w:rPr>
        <w:t xml:space="preserve"> </w:t>
      </w:r>
      <w:r w:rsidRPr="00D21B8B">
        <w:rPr>
          <w:rStyle w:val="sw"/>
          <w:rFonts w:cs="Arial"/>
        </w:rPr>
        <w:t>to</w:t>
      </w:r>
      <w:r w:rsidRPr="00D21B8B">
        <w:rPr>
          <w:rStyle w:val="wrapped-line"/>
          <w:rFonts w:cs="Arial"/>
        </w:rPr>
        <w:t xml:space="preserve"> </w:t>
      </w:r>
      <w:r w:rsidRPr="00D21B8B">
        <w:rPr>
          <w:rStyle w:val="sw"/>
          <w:rFonts w:cs="Arial"/>
        </w:rPr>
        <w:lastRenderedPageBreak/>
        <w:t>give</w:t>
      </w:r>
      <w:r w:rsidRPr="00D21B8B">
        <w:rPr>
          <w:rStyle w:val="wrapped-line"/>
          <w:rFonts w:cs="Arial"/>
        </w:rPr>
        <w:t xml:space="preserve"> </w:t>
      </w:r>
      <w:r w:rsidRPr="00D21B8B">
        <w:rPr>
          <w:rStyle w:val="sw"/>
          <w:rFonts w:cs="Arial"/>
        </w:rPr>
        <w:t>a</w:t>
      </w:r>
      <w:r w:rsidRPr="00D21B8B">
        <w:rPr>
          <w:rStyle w:val="wrapped-line"/>
          <w:rFonts w:cs="Arial"/>
        </w:rPr>
        <w:t xml:space="preserve"> </w:t>
      </w:r>
      <w:r w:rsidRPr="00D21B8B">
        <w:rPr>
          <w:rStyle w:val="sw"/>
          <w:rFonts w:cs="Arial"/>
        </w:rPr>
        <w:t>full</w:t>
      </w:r>
      <w:r w:rsidRPr="00D21B8B">
        <w:rPr>
          <w:rStyle w:val="wrapped-line"/>
          <w:rFonts w:cs="Arial"/>
        </w:rPr>
        <w:t xml:space="preserve"> </w:t>
      </w:r>
      <w:r w:rsidRPr="00D21B8B">
        <w:rPr>
          <w:rStyle w:val="sw"/>
          <w:rFonts w:cs="Arial"/>
        </w:rPr>
        <w:t>picture</w:t>
      </w:r>
      <w:r w:rsidRPr="00D21B8B">
        <w:rPr>
          <w:rStyle w:val="wrapped-line"/>
          <w:rFonts w:cs="Arial"/>
        </w:rPr>
        <w:t xml:space="preserve"> </w:t>
      </w:r>
      <w:r w:rsidRPr="00D21B8B">
        <w:rPr>
          <w:rStyle w:val="sw"/>
          <w:rFonts w:cs="Arial"/>
        </w:rPr>
        <w:t>of</w:t>
      </w:r>
      <w:r w:rsidRPr="00D21B8B">
        <w:rPr>
          <w:rStyle w:val="wrapped-line"/>
          <w:rFonts w:cs="Arial"/>
        </w:rPr>
        <w:t xml:space="preserve"> </w:t>
      </w:r>
      <w:r w:rsidRPr="00D21B8B">
        <w:rPr>
          <w:rStyle w:val="sw"/>
          <w:rFonts w:cs="Arial"/>
        </w:rPr>
        <w:t>the</w:t>
      </w:r>
      <w:r w:rsidRPr="00D21B8B">
        <w:rPr>
          <w:rStyle w:val="wrapped-line"/>
          <w:rFonts w:cs="Arial"/>
        </w:rPr>
        <w:t xml:space="preserve"> </w:t>
      </w:r>
      <w:r w:rsidRPr="00D21B8B">
        <w:rPr>
          <w:rStyle w:val="sw"/>
          <w:rFonts w:cs="Arial"/>
        </w:rPr>
        <w:t>topic.</w:t>
      </w:r>
      <w:r w:rsidRPr="00D21B8B">
        <w:rPr>
          <w:rStyle w:val="wrapped-line"/>
          <w:rFonts w:cs="Arial"/>
        </w:rPr>
        <w:t xml:space="preserve"> </w:t>
      </w:r>
      <w:r w:rsidRPr="00D21B8B">
        <w:rPr>
          <w:rStyle w:val="sw"/>
          <w:rFonts w:cs="Arial"/>
        </w:rPr>
        <w:t>A</w:t>
      </w:r>
      <w:r w:rsidRPr="00D21B8B">
        <w:rPr>
          <w:rStyle w:val="wrapped-line"/>
          <w:rFonts w:cs="Arial"/>
        </w:rPr>
        <w:t xml:space="preserve"> </w:t>
      </w:r>
      <w:r w:rsidRPr="00D21B8B">
        <w:rPr>
          <w:rStyle w:val="sw"/>
          <w:rFonts w:cs="Arial"/>
        </w:rPr>
        <w:t>summary</w:t>
      </w:r>
      <w:r w:rsidRPr="00D21B8B">
        <w:rPr>
          <w:rStyle w:val="wrapped-line"/>
          <w:rFonts w:cs="Arial"/>
        </w:rPr>
        <w:t xml:space="preserve"> </w:t>
      </w:r>
      <w:r w:rsidRPr="00D21B8B">
        <w:rPr>
          <w:rStyle w:val="sw"/>
          <w:rFonts w:cs="Arial"/>
        </w:rPr>
        <w:t>of</w:t>
      </w:r>
      <w:r w:rsidRPr="00D21B8B">
        <w:rPr>
          <w:rStyle w:val="wrapped-line"/>
          <w:rFonts w:cs="Arial"/>
        </w:rPr>
        <w:t xml:space="preserve"> </w:t>
      </w:r>
      <w:r w:rsidRPr="00D21B8B">
        <w:rPr>
          <w:rStyle w:val="sw"/>
          <w:rFonts w:cs="Arial"/>
        </w:rPr>
        <w:t>the</w:t>
      </w:r>
      <w:r w:rsidRPr="00D21B8B">
        <w:rPr>
          <w:rStyle w:val="wrapped-line"/>
          <w:rFonts w:cs="Arial"/>
        </w:rPr>
        <w:t xml:space="preserve"> </w:t>
      </w:r>
      <w:r w:rsidRPr="00D21B8B">
        <w:rPr>
          <w:rStyle w:val="sw"/>
          <w:rFonts w:cs="Arial"/>
        </w:rPr>
        <w:t>five</w:t>
      </w:r>
      <w:r w:rsidRPr="00D21B8B">
        <w:rPr>
          <w:rStyle w:val="wrapped-line"/>
          <w:rFonts w:cs="Arial"/>
        </w:rPr>
        <w:t xml:space="preserve"> </w:t>
      </w:r>
      <w:r w:rsidRPr="00D21B8B">
        <w:rPr>
          <w:rStyle w:val="sw"/>
          <w:rFonts w:cs="Arial"/>
        </w:rPr>
        <w:t>studies</w:t>
      </w:r>
      <w:r w:rsidRPr="00D21B8B">
        <w:rPr>
          <w:rStyle w:val="wrapped-line"/>
          <w:rFonts w:cs="Arial"/>
        </w:rPr>
        <w:t xml:space="preserve"> </w:t>
      </w:r>
      <w:r w:rsidRPr="00D21B8B">
        <w:rPr>
          <w:rStyle w:val="sw"/>
          <w:rFonts w:cs="Arial"/>
        </w:rPr>
        <w:t>is</w:t>
      </w:r>
      <w:r w:rsidRPr="00D21B8B">
        <w:rPr>
          <w:rStyle w:val="wrapped-line"/>
          <w:rFonts w:cs="Arial"/>
        </w:rPr>
        <w:t xml:space="preserve"> </w:t>
      </w:r>
      <w:r w:rsidRPr="00D21B8B">
        <w:rPr>
          <w:rStyle w:val="sw"/>
          <w:rFonts w:cs="Arial"/>
        </w:rPr>
        <w:t>listed</w:t>
      </w:r>
      <w:r w:rsidRPr="00D21B8B">
        <w:rPr>
          <w:rStyle w:val="wrapped-line"/>
          <w:rFonts w:cs="Arial"/>
        </w:rPr>
        <w:t xml:space="preserve"> </w:t>
      </w:r>
      <w:r w:rsidRPr="00D21B8B">
        <w:rPr>
          <w:rStyle w:val="sw"/>
          <w:rFonts w:cs="Arial"/>
        </w:rPr>
        <w:t>in</w:t>
      </w:r>
      <w:r w:rsidRPr="00D21B8B">
        <w:rPr>
          <w:rStyle w:val="wrapped-line"/>
          <w:rFonts w:cs="Arial"/>
        </w:rPr>
        <w:t xml:space="preserve"> </w:t>
      </w:r>
      <w:r w:rsidRPr="00D21B8B">
        <w:rPr>
          <w:rStyle w:val="sw"/>
          <w:rFonts w:cs="Arial"/>
        </w:rPr>
        <w:t>Table</w:t>
      </w:r>
      <w:r w:rsidRPr="00D21B8B">
        <w:rPr>
          <w:rStyle w:val="wrapped-line"/>
          <w:rFonts w:cs="Arial"/>
        </w:rPr>
        <w:t xml:space="preserve"> </w:t>
      </w:r>
      <w:r w:rsidRPr="00D21B8B">
        <w:rPr>
          <w:rStyle w:val="sw"/>
          <w:rFonts w:cs="Arial"/>
        </w:rPr>
        <w:t>1.</w:t>
      </w:r>
      <w:r w:rsidRPr="00D21B8B">
        <w:rPr>
          <w:rStyle w:val="wrapped-line"/>
          <w:rFonts w:cs="Arial"/>
        </w:rPr>
        <w:t xml:space="preserve"> </w:t>
      </w:r>
      <w:r w:rsidRPr="00D21B8B">
        <w:rPr>
          <w:rStyle w:val="sw"/>
          <w:rFonts w:cs="Arial"/>
        </w:rPr>
        <w:t>The</w:t>
      </w:r>
      <w:r w:rsidRPr="00D21B8B">
        <w:rPr>
          <w:rStyle w:val="wrapped-line"/>
          <w:rFonts w:cs="Arial"/>
        </w:rPr>
        <w:t xml:space="preserve"> </w:t>
      </w:r>
      <w:r w:rsidRPr="00D21B8B">
        <w:rPr>
          <w:rStyle w:val="sw"/>
          <w:rFonts w:cs="Arial"/>
        </w:rPr>
        <w:t>results</w:t>
      </w:r>
      <w:r w:rsidRPr="00D21B8B">
        <w:rPr>
          <w:rStyle w:val="wrapped-line"/>
          <w:rFonts w:cs="Arial"/>
        </w:rPr>
        <w:t xml:space="preserve"> </w:t>
      </w:r>
      <w:r w:rsidRPr="00D21B8B">
        <w:rPr>
          <w:rStyle w:val="sw"/>
          <w:rFonts w:cs="Arial"/>
        </w:rPr>
        <w:t>are</w:t>
      </w:r>
      <w:r w:rsidRPr="00D21B8B">
        <w:rPr>
          <w:rStyle w:val="wrapped-line"/>
          <w:rFonts w:cs="Arial"/>
        </w:rPr>
        <w:t xml:space="preserve"> </w:t>
      </w:r>
      <w:r w:rsidRPr="00D21B8B">
        <w:rPr>
          <w:rStyle w:val="sw"/>
          <w:rFonts w:cs="Arial"/>
        </w:rPr>
        <w:t>organized</w:t>
      </w:r>
      <w:r w:rsidRPr="00D21B8B">
        <w:rPr>
          <w:rStyle w:val="wrapped-line"/>
          <w:rFonts w:cs="Arial"/>
        </w:rPr>
        <w:t xml:space="preserve"> </w:t>
      </w:r>
      <w:r w:rsidRPr="00D21B8B">
        <w:rPr>
          <w:rStyle w:val="sw"/>
          <w:rFonts w:cs="Arial"/>
        </w:rPr>
        <w:t>around</w:t>
      </w:r>
      <w:r w:rsidRPr="00D21B8B">
        <w:rPr>
          <w:rStyle w:val="wrapped-line"/>
          <w:rFonts w:cs="Arial"/>
        </w:rPr>
        <w:t xml:space="preserve"> </w:t>
      </w:r>
      <w:r w:rsidRPr="00D21B8B">
        <w:rPr>
          <w:rStyle w:val="sw"/>
          <w:rFonts w:cs="Arial"/>
        </w:rPr>
        <w:t>three</w:t>
      </w:r>
      <w:r w:rsidRPr="00D21B8B">
        <w:rPr>
          <w:rStyle w:val="wrapped-line"/>
          <w:rFonts w:cs="Arial"/>
        </w:rPr>
        <w:t xml:space="preserve"> </w:t>
      </w:r>
      <w:r w:rsidRPr="00D21B8B">
        <w:rPr>
          <w:rStyle w:val="sw"/>
          <w:rFonts w:cs="Arial"/>
        </w:rPr>
        <w:t>main</w:t>
      </w:r>
      <w:r w:rsidRPr="00D21B8B">
        <w:rPr>
          <w:rStyle w:val="wrapped-line"/>
          <w:rFonts w:cs="Arial"/>
        </w:rPr>
        <w:t xml:space="preserve"> </w:t>
      </w:r>
      <w:r w:rsidRPr="00D21B8B">
        <w:rPr>
          <w:rStyle w:val="sw"/>
          <w:rFonts w:cs="Arial"/>
        </w:rPr>
        <w:t>themes:</w:t>
      </w:r>
      <w:r w:rsidRPr="00D21B8B">
        <w:rPr>
          <w:rFonts w:cs="Arial"/>
        </w:rPr>
        <w:br/>
      </w:r>
      <w:r w:rsidRPr="00D21B8B">
        <w:rPr>
          <w:rFonts w:cs="Arial"/>
        </w:rPr>
        <w:br/>
      </w:r>
      <w:r w:rsidR="00E01A8A">
        <w:rPr>
          <w:rStyle w:val="sw"/>
          <w:rFonts w:cs="Arial"/>
        </w:rPr>
        <w:t>1.</w:t>
      </w:r>
      <w:r w:rsidRPr="00D21B8B">
        <w:rPr>
          <w:rStyle w:val="sw"/>
          <w:rFonts w:cs="Arial"/>
        </w:rPr>
        <w:t>Cultural</w:t>
      </w:r>
      <w:r w:rsidRPr="00D21B8B">
        <w:rPr>
          <w:rStyle w:val="wrapped-line"/>
          <w:rFonts w:cs="Arial"/>
        </w:rPr>
        <w:t xml:space="preserve"> </w:t>
      </w:r>
      <w:r w:rsidRPr="00D21B8B">
        <w:rPr>
          <w:rStyle w:val="sw"/>
          <w:rFonts w:cs="Arial"/>
        </w:rPr>
        <w:t>and</w:t>
      </w:r>
      <w:r w:rsidRPr="00D21B8B">
        <w:rPr>
          <w:rStyle w:val="wrapped-line"/>
          <w:rFonts w:cs="Arial"/>
        </w:rPr>
        <w:t xml:space="preserve"> </w:t>
      </w:r>
      <w:r w:rsidRPr="00D21B8B">
        <w:rPr>
          <w:rStyle w:val="sw"/>
          <w:rFonts w:cs="Arial"/>
        </w:rPr>
        <w:t>language</w:t>
      </w:r>
      <w:r w:rsidRPr="00D21B8B">
        <w:rPr>
          <w:rStyle w:val="wrapped-line"/>
          <w:rFonts w:cs="Arial"/>
        </w:rPr>
        <w:t xml:space="preserve"> </w:t>
      </w:r>
      <w:r w:rsidRPr="00D21B8B">
        <w:rPr>
          <w:rStyle w:val="sw"/>
          <w:rFonts w:cs="Arial"/>
        </w:rPr>
        <w:t>challenges</w:t>
      </w:r>
      <w:r w:rsidRPr="00D21B8B">
        <w:rPr>
          <w:rFonts w:cs="Arial"/>
        </w:rPr>
        <w:br/>
      </w:r>
      <w:r w:rsidRPr="00D21B8B">
        <w:rPr>
          <w:rFonts w:cs="Arial"/>
        </w:rPr>
        <w:br/>
      </w:r>
      <w:r w:rsidR="00E01A8A">
        <w:rPr>
          <w:rStyle w:val="sw"/>
          <w:rFonts w:cs="Arial"/>
        </w:rPr>
        <w:t>2.</w:t>
      </w:r>
      <w:r w:rsidRPr="00D21B8B">
        <w:rPr>
          <w:rStyle w:val="sw"/>
          <w:rFonts w:cs="Arial"/>
        </w:rPr>
        <w:t>Getting</w:t>
      </w:r>
      <w:r w:rsidRPr="00D21B8B">
        <w:rPr>
          <w:rStyle w:val="wrapped-line"/>
          <w:rFonts w:cs="Arial"/>
        </w:rPr>
        <w:t xml:space="preserve"> </w:t>
      </w:r>
      <w:r w:rsidRPr="00D21B8B">
        <w:rPr>
          <w:rStyle w:val="sw"/>
          <w:rFonts w:cs="Arial"/>
        </w:rPr>
        <w:t>access</w:t>
      </w:r>
      <w:r w:rsidRPr="00D21B8B">
        <w:rPr>
          <w:rStyle w:val="wrapped-line"/>
          <w:rFonts w:cs="Arial"/>
        </w:rPr>
        <w:t xml:space="preserve"> </w:t>
      </w:r>
      <w:r w:rsidRPr="00D21B8B">
        <w:rPr>
          <w:rStyle w:val="sw"/>
          <w:rFonts w:cs="Arial"/>
        </w:rPr>
        <w:t>to</w:t>
      </w:r>
      <w:r w:rsidRPr="00D21B8B">
        <w:rPr>
          <w:rStyle w:val="wrapped-line"/>
          <w:rFonts w:cs="Arial"/>
        </w:rPr>
        <w:t xml:space="preserve"> </w:t>
      </w:r>
      <w:r w:rsidRPr="00D21B8B">
        <w:rPr>
          <w:rStyle w:val="sw"/>
          <w:rFonts w:cs="Arial"/>
        </w:rPr>
        <w:t>healthcare</w:t>
      </w:r>
      <w:r w:rsidRPr="00D21B8B">
        <w:rPr>
          <w:rStyle w:val="wrapped-line"/>
          <w:rFonts w:cs="Arial"/>
        </w:rPr>
        <w:t xml:space="preserve"> </w:t>
      </w:r>
      <w:r w:rsidRPr="00D21B8B">
        <w:rPr>
          <w:rStyle w:val="sw"/>
          <w:rFonts w:cs="Arial"/>
        </w:rPr>
        <w:t>and</w:t>
      </w:r>
      <w:r w:rsidRPr="00D21B8B">
        <w:rPr>
          <w:rStyle w:val="wrapped-line"/>
          <w:rFonts w:cs="Arial"/>
        </w:rPr>
        <w:t xml:space="preserve"> </w:t>
      </w:r>
      <w:r w:rsidRPr="00D21B8B">
        <w:rPr>
          <w:rStyle w:val="sw"/>
          <w:rFonts w:cs="Arial"/>
        </w:rPr>
        <w:t>trust</w:t>
      </w:r>
      <w:r w:rsidRPr="00D21B8B">
        <w:rPr>
          <w:rStyle w:val="wrapped-line"/>
          <w:rFonts w:cs="Arial"/>
        </w:rPr>
        <w:t xml:space="preserve"> </w:t>
      </w:r>
      <w:r w:rsidRPr="00D21B8B">
        <w:rPr>
          <w:rStyle w:val="sw"/>
          <w:rFonts w:cs="Arial"/>
        </w:rPr>
        <w:t>in</w:t>
      </w:r>
      <w:r w:rsidRPr="00D21B8B">
        <w:rPr>
          <w:rStyle w:val="wrapped-line"/>
          <w:rFonts w:cs="Arial"/>
        </w:rPr>
        <w:t xml:space="preserve"> </w:t>
      </w:r>
      <w:r w:rsidRPr="00D21B8B">
        <w:rPr>
          <w:rStyle w:val="sw"/>
          <w:rFonts w:cs="Arial"/>
        </w:rPr>
        <w:t>medical</w:t>
      </w:r>
      <w:r w:rsidRPr="00D21B8B">
        <w:rPr>
          <w:rStyle w:val="wrapped-line"/>
          <w:rFonts w:cs="Arial"/>
        </w:rPr>
        <w:t xml:space="preserve"> </w:t>
      </w:r>
      <w:r w:rsidRPr="00D21B8B">
        <w:rPr>
          <w:rStyle w:val="sw"/>
          <w:rFonts w:cs="Arial"/>
        </w:rPr>
        <w:t>services</w:t>
      </w:r>
      <w:r w:rsidRPr="00D21B8B">
        <w:rPr>
          <w:rFonts w:cs="Arial"/>
        </w:rPr>
        <w:br/>
      </w:r>
      <w:r w:rsidRPr="00D21B8B">
        <w:rPr>
          <w:rFonts w:cs="Arial"/>
        </w:rPr>
        <w:br/>
      </w:r>
      <w:r w:rsidR="00E01A8A">
        <w:rPr>
          <w:rStyle w:val="sw"/>
          <w:rFonts w:cs="Arial"/>
        </w:rPr>
        <w:t>3.</w:t>
      </w:r>
      <w:r w:rsidRPr="00D21B8B">
        <w:rPr>
          <w:rStyle w:val="sw"/>
          <w:rFonts w:cs="Arial"/>
        </w:rPr>
        <w:t>What</w:t>
      </w:r>
      <w:r w:rsidRPr="00D21B8B">
        <w:rPr>
          <w:rStyle w:val="wrapped-line"/>
          <w:rFonts w:cs="Arial"/>
        </w:rPr>
        <w:t xml:space="preserve"> </w:t>
      </w:r>
      <w:r w:rsidRPr="00D21B8B">
        <w:rPr>
          <w:rStyle w:val="sw"/>
          <w:rFonts w:cs="Arial"/>
        </w:rPr>
        <w:t>helps</w:t>
      </w:r>
      <w:r w:rsidRPr="00D21B8B">
        <w:rPr>
          <w:rStyle w:val="wrapped-line"/>
          <w:rFonts w:cs="Arial"/>
        </w:rPr>
        <w:t xml:space="preserve"> </w:t>
      </w:r>
      <w:r w:rsidRPr="00D21B8B">
        <w:rPr>
          <w:rStyle w:val="sw"/>
          <w:rFonts w:cs="Arial"/>
        </w:rPr>
        <w:t>through</w:t>
      </w:r>
      <w:r w:rsidRPr="00D21B8B">
        <w:rPr>
          <w:rStyle w:val="wrapped-line"/>
          <w:rFonts w:cs="Arial"/>
        </w:rPr>
        <w:t xml:space="preserve"> </w:t>
      </w:r>
      <w:r w:rsidRPr="00D21B8B">
        <w:rPr>
          <w:rStyle w:val="sw"/>
          <w:rFonts w:cs="Arial"/>
        </w:rPr>
        <w:t>culturally</w:t>
      </w:r>
      <w:r w:rsidRPr="00D21B8B">
        <w:rPr>
          <w:rStyle w:val="wrapped-line"/>
          <w:rFonts w:cs="Arial"/>
        </w:rPr>
        <w:t xml:space="preserve"> </w:t>
      </w:r>
      <w:r w:rsidRPr="00D21B8B">
        <w:rPr>
          <w:rStyle w:val="sw"/>
          <w:rFonts w:cs="Arial"/>
        </w:rPr>
        <w:t>tailored</w:t>
      </w:r>
      <w:r w:rsidRPr="00D21B8B">
        <w:rPr>
          <w:rStyle w:val="wrapped-line"/>
          <w:rFonts w:cs="Arial"/>
        </w:rPr>
        <w:t xml:space="preserve"> </w:t>
      </w:r>
      <w:r w:rsidRPr="00D21B8B">
        <w:rPr>
          <w:rStyle w:val="sw"/>
          <w:rFonts w:cs="Arial"/>
        </w:rPr>
        <w:t>and</w:t>
      </w:r>
      <w:r w:rsidRPr="00D21B8B">
        <w:rPr>
          <w:rStyle w:val="wrapped-line"/>
          <w:rFonts w:cs="Arial"/>
        </w:rPr>
        <w:t xml:space="preserve"> </w:t>
      </w:r>
      <w:r w:rsidRPr="00D21B8B">
        <w:rPr>
          <w:rStyle w:val="sw"/>
          <w:rFonts w:cs="Arial"/>
        </w:rPr>
        <w:t>community-based</w:t>
      </w:r>
      <w:r w:rsidRPr="00D21B8B">
        <w:rPr>
          <w:rStyle w:val="wrapped-line"/>
          <w:rFonts w:cs="Arial"/>
        </w:rPr>
        <w:t xml:space="preserve"> </w:t>
      </w:r>
      <w:r w:rsidRPr="00D21B8B">
        <w:rPr>
          <w:rStyle w:val="sw"/>
          <w:rFonts w:cs="Arial"/>
        </w:rPr>
        <w:t>care.</w:t>
      </w:r>
    </w:p>
    <w:p w14:paraId="4E951CF1" w14:textId="4C9DBBDD" w:rsidR="59DC1A86" w:rsidRDefault="59DC1A86" w:rsidP="59DC1A86">
      <w:pPr>
        <w:spacing w:beforeAutospacing="1" w:afterAutospacing="1" w:line="360" w:lineRule="auto"/>
        <w:rPr>
          <w:rFonts w:eastAsia="Times New Roman" w:cs="Arial"/>
          <w:lang w:val="en-GB" w:eastAsia="zh-CN"/>
        </w:rPr>
      </w:pPr>
    </w:p>
    <w:p w14:paraId="5313A5AC" w14:textId="77777777" w:rsidR="00B26106" w:rsidRPr="00D1798B" w:rsidRDefault="00B26106" w:rsidP="003E709C">
      <w:pPr>
        <w:spacing w:before="100" w:beforeAutospacing="1" w:after="100" w:afterAutospacing="1" w:line="360" w:lineRule="auto"/>
        <w:outlineLvl w:val="2"/>
        <w:rPr>
          <w:rFonts w:eastAsia="Times New Roman" w:cs="Arial"/>
          <w:b/>
          <w:bCs/>
          <w:lang w:val="en-GB" w:eastAsia="zh-CN"/>
        </w:rPr>
      </w:pPr>
      <w:r w:rsidRPr="00D1798B">
        <w:rPr>
          <w:rFonts w:eastAsia="Times New Roman" w:cs="Arial"/>
          <w:b/>
          <w:bCs/>
          <w:lang w:val="en-GB" w:eastAsia="zh-CN"/>
        </w:rPr>
        <w:t>Table 1. Summary of Included Studies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143"/>
        <w:gridCol w:w="1763"/>
        <w:gridCol w:w="1728"/>
        <w:gridCol w:w="2256"/>
        <w:gridCol w:w="1860"/>
      </w:tblGrid>
      <w:tr w:rsidR="00B26106" w:rsidRPr="003E709C" w14:paraId="78E6AA5B" w14:textId="77777777" w:rsidTr="007C71B1">
        <w:trPr>
          <w:tblHeader/>
          <w:tblCellSpacing w:w="15" w:type="dxa"/>
        </w:trPr>
        <w:tc>
          <w:tcPr>
            <w:tcW w:w="0" w:type="auto"/>
            <w:vAlign w:val="center"/>
            <w:hideMark/>
          </w:tcPr>
          <w:p w14:paraId="33C78A82" w14:textId="77777777" w:rsidR="00B26106" w:rsidRPr="003E709C" w:rsidRDefault="00B26106" w:rsidP="003E709C">
            <w:pPr>
              <w:spacing w:after="0" w:line="360" w:lineRule="auto"/>
              <w:jc w:val="center"/>
              <w:rPr>
                <w:rFonts w:eastAsia="Times New Roman" w:cs="Arial"/>
                <w:lang w:val="en-GB" w:eastAsia="zh-CN"/>
              </w:rPr>
            </w:pPr>
            <w:r w:rsidRPr="003E709C">
              <w:rPr>
                <w:rFonts w:eastAsia="Times New Roman" w:cs="Arial"/>
                <w:lang w:val="en-GB" w:eastAsia="zh-CN"/>
              </w:rPr>
              <w:t>Author(s), Year</w:t>
            </w:r>
          </w:p>
        </w:tc>
        <w:tc>
          <w:tcPr>
            <w:tcW w:w="0" w:type="auto"/>
            <w:vAlign w:val="center"/>
            <w:hideMark/>
          </w:tcPr>
          <w:p w14:paraId="09195A99" w14:textId="77777777" w:rsidR="00B26106" w:rsidRPr="003E709C" w:rsidRDefault="00B26106" w:rsidP="003E709C">
            <w:pPr>
              <w:spacing w:after="0" w:line="360" w:lineRule="auto"/>
              <w:jc w:val="center"/>
              <w:rPr>
                <w:rFonts w:eastAsia="Times New Roman" w:cs="Arial"/>
                <w:lang w:val="en-GB" w:eastAsia="zh-CN"/>
              </w:rPr>
            </w:pPr>
            <w:r w:rsidRPr="003E709C">
              <w:rPr>
                <w:rFonts w:eastAsia="Times New Roman" w:cs="Arial"/>
                <w:lang w:val="en-GB" w:eastAsia="zh-CN"/>
              </w:rPr>
              <w:t>Research Objectives</w:t>
            </w:r>
          </w:p>
        </w:tc>
        <w:tc>
          <w:tcPr>
            <w:tcW w:w="0" w:type="auto"/>
            <w:vAlign w:val="center"/>
            <w:hideMark/>
          </w:tcPr>
          <w:p w14:paraId="2CB549FE" w14:textId="77777777" w:rsidR="00B26106" w:rsidRPr="003E709C" w:rsidRDefault="00B26106" w:rsidP="003E709C">
            <w:pPr>
              <w:spacing w:after="0" w:line="360" w:lineRule="auto"/>
              <w:jc w:val="center"/>
              <w:rPr>
                <w:rFonts w:eastAsia="Times New Roman" w:cs="Arial"/>
                <w:lang w:val="en-GB" w:eastAsia="zh-CN"/>
              </w:rPr>
            </w:pPr>
            <w:r w:rsidRPr="003E709C">
              <w:rPr>
                <w:rFonts w:eastAsia="Times New Roman" w:cs="Arial"/>
                <w:lang w:val="en-GB" w:eastAsia="zh-CN"/>
              </w:rPr>
              <w:t>Methods / Sample</w:t>
            </w:r>
          </w:p>
        </w:tc>
        <w:tc>
          <w:tcPr>
            <w:tcW w:w="0" w:type="auto"/>
            <w:vAlign w:val="center"/>
            <w:hideMark/>
          </w:tcPr>
          <w:p w14:paraId="41E467C5" w14:textId="77777777" w:rsidR="00B26106" w:rsidRPr="003E709C" w:rsidRDefault="00B26106" w:rsidP="003E709C">
            <w:pPr>
              <w:spacing w:after="0" w:line="360" w:lineRule="auto"/>
              <w:jc w:val="center"/>
              <w:rPr>
                <w:rFonts w:eastAsia="Times New Roman" w:cs="Arial"/>
                <w:lang w:val="en-GB" w:eastAsia="zh-CN"/>
              </w:rPr>
            </w:pPr>
            <w:r w:rsidRPr="003E709C">
              <w:rPr>
                <w:rFonts w:eastAsia="Times New Roman" w:cs="Arial"/>
                <w:lang w:val="en-GB" w:eastAsia="zh-CN"/>
              </w:rPr>
              <w:t>Key Findings</w:t>
            </w:r>
          </w:p>
        </w:tc>
        <w:tc>
          <w:tcPr>
            <w:tcW w:w="0" w:type="auto"/>
            <w:vAlign w:val="center"/>
            <w:hideMark/>
          </w:tcPr>
          <w:p w14:paraId="726DC9E1" w14:textId="77777777" w:rsidR="00B26106" w:rsidRPr="003E709C" w:rsidRDefault="00B26106" w:rsidP="003E709C">
            <w:pPr>
              <w:spacing w:after="0" w:line="360" w:lineRule="auto"/>
              <w:jc w:val="center"/>
              <w:rPr>
                <w:rFonts w:eastAsia="Times New Roman" w:cs="Arial"/>
                <w:lang w:val="en-GB" w:eastAsia="zh-CN"/>
              </w:rPr>
            </w:pPr>
            <w:r w:rsidRPr="003E709C">
              <w:rPr>
                <w:rFonts w:eastAsia="Times New Roman" w:cs="Arial"/>
                <w:lang w:val="en-GB" w:eastAsia="zh-CN"/>
              </w:rPr>
              <w:t>Relevance to Review Question</w:t>
            </w:r>
          </w:p>
        </w:tc>
      </w:tr>
      <w:tr w:rsidR="00B26106" w:rsidRPr="003E709C" w14:paraId="188E1389" w14:textId="77777777" w:rsidTr="007C71B1">
        <w:trPr>
          <w:tblCellSpacing w:w="15" w:type="dxa"/>
        </w:trPr>
        <w:tc>
          <w:tcPr>
            <w:tcW w:w="0" w:type="auto"/>
            <w:vAlign w:val="center"/>
            <w:hideMark/>
          </w:tcPr>
          <w:p w14:paraId="44225B5F"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Khunti et al. (2021)</w:t>
            </w:r>
          </w:p>
        </w:tc>
        <w:tc>
          <w:tcPr>
            <w:tcW w:w="0" w:type="auto"/>
            <w:vAlign w:val="center"/>
            <w:hideMark/>
          </w:tcPr>
          <w:p w14:paraId="75181E28"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To explore ethnic disparities in access and quality of diabetes care across the UK.</w:t>
            </w:r>
          </w:p>
        </w:tc>
        <w:tc>
          <w:tcPr>
            <w:tcW w:w="0" w:type="auto"/>
            <w:vAlign w:val="center"/>
            <w:hideMark/>
          </w:tcPr>
          <w:p w14:paraId="3949CBC8"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Quantitative cross-sectional analysis of 89,000 primary care records.</w:t>
            </w:r>
          </w:p>
        </w:tc>
        <w:tc>
          <w:tcPr>
            <w:tcW w:w="0" w:type="auto"/>
            <w:vAlign w:val="center"/>
            <w:hideMark/>
          </w:tcPr>
          <w:p w14:paraId="5F1B9D2F"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South Asian and Black patients had significantly lower uptake of HbA1c monitoring, structured education, and retinal screening compared with White British counterparts.</w:t>
            </w:r>
          </w:p>
        </w:tc>
        <w:tc>
          <w:tcPr>
            <w:tcW w:w="0" w:type="auto"/>
            <w:vAlign w:val="center"/>
            <w:hideMark/>
          </w:tcPr>
          <w:p w14:paraId="4169F2A2"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Identifies systemic inequities in service utilisation and need for culturally inclusive models.</w:t>
            </w:r>
          </w:p>
        </w:tc>
      </w:tr>
      <w:tr w:rsidR="00B26106" w:rsidRPr="003E709C" w14:paraId="4FE775C2" w14:textId="77777777" w:rsidTr="007C71B1">
        <w:trPr>
          <w:tblCellSpacing w:w="15" w:type="dxa"/>
        </w:trPr>
        <w:tc>
          <w:tcPr>
            <w:tcW w:w="0" w:type="auto"/>
            <w:vAlign w:val="center"/>
            <w:hideMark/>
          </w:tcPr>
          <w:p w14:paraId="1D902AB7" w14:textId="46E8C8CE" w:rsidR="00B26106" w:rsidRPr="003E709C" w:rsidRDefault="00B26106" w:rsidP="003E709C">
            <w:pPr>
              <w:spacing w:after="0" w:line="360" w:lineRule="auto"/>
              <w:rPr>
                <w:rFonts w:eastAsia="Times New Roman" w:cs="Arial"/>
                <w:lang w:val="en-GB" w:eastAsia="zh-CN"/>
              </w:rPr>
            </w:pPr>
            <w:r w:rsidRPr="2B5E82C7">
              <w:rPr>
                <w:rFonts w:eastAsia="Times New Roman" w:cs="Arial"/>
                <w:lang w:val="en-GB" w:eastAsia="zh-CN"/>
              </w:rPr>
              <w:t xml:space="preserve">Kumar, </w:t>
            </w:r>
            <w:r w:rsidR="00A97EE0" w:rsidRPr="2B5E82C7">
              <w:rPr>
                <w:rFonts w:eastAsia="Times New Roman" w:cs="Arial"/>
                <w:lang w:val="en-GB" w:eastAsia="zh-CN"/>
              </w:rPr>
              <w:t>Hanif,</w:t>
            </w:r>
            <w:r w:rsidRPr="2B5E82C7">
              <w:rPr>
                <w:rFonts w:eastAsia="Times New Roman" w:cs="Arial"/>
                <w:lang w:val="en-GB" w:eastAsia="zh-CN"/>
              </w:rPr>
              <w:t xml:space="preserve"> and Patel (2020)</w:t>
            </w:r>
          </w:p>
        </w:tc>
        <w:tc>
          <w:tcPr>
            <w:tcW w:w="0" w:type="auto"/>
            <w:vAlign w:val="center"/>
            <w:hideMark/>
          </w:tcPr>
          <w:p w14:paraId="3EC36DF2"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To evaluate the effectiveness of culturally adapted diabetes self-management education (DSME).</w:t>
            </w:r>
          </w:p>
        </w:tc>
        <w:tc>
          <w:tcPr>
            <w:tcW w:w="0" w:type="auto"/>
            <w:vAlign w:val="center"/>
            <w:hideMark/>
          </w:tcPr>
          <w:p w14:paraId="6A5DB0FB"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Mixed-methods study involving 320 South Asian adults across Birmingham and Leicester.</w:t>
            </w:r>
          </w:p>
        </w:tc>
        <w:tc>
          <w:tcPr>
            <w:tcW w:w="0" w:type="auto"/>
            <w:vAlign w:val="center"/>
            <w:hideMark/>
          </w:tcPr>
          <w:p w14:paraId="275B85BF"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Participants attending culturally adapted sessions demonstrated improved dietary adherence and glycaemic control compared with standard programmes.</w:t>
            </w:r>
          </w:p>
        </w:tc>
        <w:tc>
          <w:tcPr>
            <w:tcW w:w="0" w:type="auto"/>
            <w:vAlign w:val="center"/>
            <w:hideMark/>
          </w:tcPr>
          <w:p w14:paraId="7D26ADD3"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Highlights culturally tailored education as a key facilitator of engagement.</w:t>
            </w:r>
          </w:p>
        </w:tc>
      </w:tr>
      <w:tr w:rsidR="00B26106" w:rsidRPr="003E709C" w14:paraId="2C508B9F" w14:textId="77777777" w:rsidTr="007C71B1">
        <w:trPr>
          <w:tblCellSpacing w:w="15" w:type="dxa"/>
        </w:trPr>
        <w:tc>
          <w:tcPr>
            <w:tcW w:w="0" w:type="auto"/>
            <w:vAlign w:val="center"/>
            <w:hideMark/>
          </w:tcPr>
          <w:p w14:paraId="7D9D61EC"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lastRenderedPageBreak/>
              <w:t>Riste et al. (2020)</w:t>
            </w:r>
          </w:p>
        </w:tc>
        <w:tc>
          <w:tcPr>
            <w:tcW w:w="0" w:type="auto"/>
            <w:vAlign w:val="center"/>
            <w:hideMark/>
          </w:tcPr>
          <w:p w14:paraId="19C2A1C2"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To assess barriers to diabetes self-management in multi-ethnic communities in East London.</w:t>
            </w:r>
          </w:p>
        </w:tc>
        <w:tc>
          <w:tcPr>
            <w:tcW w:w="0" w:type="auto"/>
            <w:vAlign w:val="center"/>
            <w:hideMark/>
          </w:tcPr>
          <w:p w14:paraId="5AC44F3D"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Qualitative interviews with 45 adults (Bangladeshi, African, Caribbean).</w:t>
            </w:r>
          </w:p>
        </w:tc>
        <w:tc>
          <w:tcPr>
            <w:tcW w:w="0" w:type="auto"/>
            <w:vAlign w:val="center"/>
            <w:hideMark/>
          </w:tcPr>
          <w:p w14:paraId="3820C71B"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Barriers included poor English proficiency, limited health literacy, and perceived lack of cultural understanding by healthcare professionals.</w:t>
            </w:r>
          </w:p>
        </w:tc>
        <w:tc>
          <w:tcPr>
            <w:tcW w:w="0" w:type="auto"/>
            <w:vAlign w:val="center"/>
            <w:hideMark/>
          </w:tcPr>
          <w:p w14:paraId="5C831885"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Identifies communication and cultural barriers as critical challenges.</w:t>
            </w:r>
          </w:p>
        </w:tc>
      </w:tr>
      <w:tr w:rsidR="00B26106" w:rsidRPr="003E709C" w14:paraId="6BFEE3C8" w14:textId="77777777" w:rsidTr="007C71B1">
        <w:trPr>
          <w:tblCellSpacing w:w="15" w:type="dxa"/>
        </w:trPr>
        <w:tc>
          <w:tcPr>
            <w:tcW w:w="0" w:type="auto"/>
            <w:vAlign w:val="center"/>
            <w:hideMark/>
          </w:tcPr>
          <w:p w14:paraId="29091C6B"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Patel et al. (2021)</w:t>
            </w:r>
          </w:p>
        </w:tc>
        <w:tc>
          <w:tcPr>
            <w:tcW w:w="0" w:type="auto"/>
            <w:vAlign w:val="center"/>
            <w:hideMark/>
          </w:tcPr>
          <w:p w14:paraId="5D93FD8D"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To explore the role of family and community support in diabetes self-care among Black African and Caribbean adults.</w:t>
            </w:r>
          </w:p>
        </w:tc>
        <w:tc>
          <w:tcPr>
            <w:tcW w:w="0" w:type="auto"/>
            <w:vAlign w:val="center"/>
            <w:hideMark/>
          </w:tcPr>
          <w:p w14:paraId="1172EB68"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Qualitative study using focus groups with 60 participants in Manchester and Birmingham.</w:t>
            </w:r>
          </w:p>
        </w:tc>
        <w:tc>
          <w:tcPr>
            <w:tcW w:w="0" w:type="auto"/>
            <w:vAlign w:val="center"/>
            <w:hideMark/>
          </w:tcPr>
          <w:p w14:paraId="00BDBED1"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Family encouragement, shared food preparation, and peer support enhanced motivation and trust in health advice.</w:t>
            </w:r>
          </w:p>
        </w:tc>
        <w:tc>
          <w:tcPr>
            <w:tcW w:w="0" w:type="auto"/>
            <w:vAlign w:val="center"/>
            <w:hideMark/>
          </w:tcPr>
          <w:p w14:paraId="0A4DF6BA"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Demonstrates community and family involvement as vital facilitators.</w:t>
            </w:r>
          </w:p>
        </w:tc>
      </w:tr>
      <w:tr w:rsidR="00B26106" w:rsidRPr="003E709C" w14:paraId="00B7D86D" w14:textId="77777777" w:rsidTr="007C71B1">
        <w:trPr>
          <w:tblCellSpacing w:w="15" w:type="dxa"/>
        </w:trPr>
        <w:tc>
          <w:tcPr>
            <w:tcW w:w="0" w:type="auto"/>
            <w:vAlign w:val="center"/>
            <w:hideMark/>
          </w:tcPr>
          <w:p w14:paraId="2C756D6D"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Mathur et al. (2022)</w:t>
            </w:r>
          </w:p>
        </w:tc>
        <w:tc>
          <w:tcPr>
            <w:tcW w:w="0" w:type="auto"/>
            <w:vAlign w:val="center"/>
            <w:hideMark/>
          </w:tcPr>
          <w:p w14:paraId="2FF3B0E9"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To investigate healthcare inequalities and patient experiences among ethnic minorities with diabetes.</w:t>
            </w:r>
          </w:p>
        </w:tc>
        <w:tc>
          <w:tcPr>
            <w:tcW w:w="0" w:type="auto"/>
            <w:vAlign w:val="center"/>
            <w:hideMark/>
          </w:tcPr>
          <w:p w14:paraId="32D6AAF8"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National mixed-methods survey (n = 1,200) + interviews with 25 healthcare professionals.</w:t>
            </w:r>
          </w:p>
        </w:tc>
        <w:tc>
          <w:tcPr>
            <w:tcW w:w="0" w:type="auto"/>
            <w:vAlign w:val="center"/>
            <w:hideMark/>
          </w:tcPr>
          <w:p w14:paraId="7069BB24"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Participants reported shorter consultations, fewer referrals, and experiences of bias. Healthcare professionals cited limited cultural competence training.</w:t>
            </w:r>
          </w:p>
        </w:tc>
        <w:tc>
          <w:tcPr>
            <w:tcW w:w="0" w:type="auto"/>
            <w:vAlign w:val="center"/>
            <w:hideMark/>
          </w:tcPr>
          <w:p w14:paraId="233D461F" w14:textId="77777777" w:rsidR="00B26106" w:rsidRPr="003E709C" w:rsidRDefault="00B26106" w:rsidP="003E709C">
            <w:pPr>
              <w:spacing w:after="0" w:line="360" w:lineRule="auto"/>
              <w:rPr>
                <w:rFonts w:eastAsia="Times New Roman" w:cs="Arial"/>
                <w:lang w:val="en-GB" w:eastAsia="zh-CN"/>
              </w:rPr>
            </w:pPr>
            <w:r w:rsidRPr="003E709C">
              <w:rPr>
                <w:rFonts w:eastAsia="Times New Roman" w:cs="Arial"/>
                <w:lang w:val="en-GB" w:eastAsia="zh-CN"/>
              </w:rPr>
              <w:t>Reinforces need for system-level change and professional development.</w:t>
            </w:r>
          </w:p>
        </w:tc>
      </w:tr>
    </w:tbl>
    <w:p w14:paraId="27F673D0" w14:textId="4AF75673" w:rsidR="00B26106" w:rsidRPr="003E709C" w:rsidRDefault="00B26106" w:rsidP="003E709C">
      <w:pPr>
        <w:spacing w:after="0" w:line="360" w:lineRule="auto"/>
        <w:rPr>
          <w:rFonts w:eastAsia="Times New Roman" w:cs="Arial"/>
          <w:lang w:val="en-GB" w:eastAsia="zh-CN"/>
        </w:rPr>
      </w:pPr>
    </w:p>
    <w:p w14:paraId="327BC7E3" w14:textId="5D263E37" w:rsidR="0D496BC4" w:rsidRPr="00D1798B" w:rsidRDefault="0D496BC4" w:rsidP="00DF5399">
      <w:pPr>
        <w:pStyle w:val="Heading2"/>
        <w:spacing w:before="299" w:after="299" w:line="360" w:lineRule="auto"/>
        <w:rPr>
          <w:rFonts w:ascii="Arial" w:eastAsia="Arial" w:hAnsi="Arial" w:cs="Arial"/>
          <w:color w:val="auto"/>
          <w:sz w:val="22"/>
          <w:szCs w:val="22"/>
          <w:lang w:val="en-GB"/>
        </w:rPr>
      </w:pPr>
      <w:r w:rsidRPr="00D1798B">
        <w:rPr>
          <w:rFonts w:ascii="Arial" w:eastAsia="Arial" w:hAnsi="Arial" w:cs="Arial"/>
          <w:color w:val="auto"/>
          <w:sz w:val="22"/>
          <w:szCs w:val="22"/>
          <w:lang w:val="en-GB"/>
        </w:rPr>
        <w:t xml:space="preserve">4.1 Thematic Analysis of Findings </w:t>
      </w:r>
    </w:p>
    <w:p w14:paraId="7FA0CD3D" w14:textId="13842BD1" w:rsidR="00354987" w:rsidRDefault="00EC0E7F" w:rsidP="00DF5399">
      <w:pPr>
        <w:spacing w:before="240" w:after="240" w:line="360" w:lineRule="auto"/>
        <w:rPr>
          <w:rStyle w:val="sw"/>
          <w:rFonts w:cs="Arial"/>
          <w:b/>
          <w:bCs/>
        </w:rPr>
      </w:pPr>
      <w:r w:rsidRPr="00DF5399">
        <w:rPr>
          <w:rStyle w:val="sw"/>
          <w:rFonts w:cs="Arial"/>
        </w:rPr>
        <w:t>The</w:t>
      </w:r>
      <w:r w:rsidRPr="00DF5399">
        <w:rPr>
          <w:rStyle w:val="wrapped-line"/>
          <w:rFonts w:cs="Arial"/>
        </w:rPr>
        <w:t xml:space="preserve"> </w:t>
      </w:r>
      <w:r w:rsidRPr="00DF5399">
        <w:rPr>
          <w:rStyle w:val="sw"/>
          <w:rFonts w:cs="Arial"/>
        </w:rPr>
        <w:t>five</w:t>
      </w:r>
      <w:r w:rsidRPr="00DF5399">
        <w:rPr>
          <w:rStyle w:val="wrapped-line"/>
          <w:rFonts w:cs="Arial"/>
        </w:rPr>
        <w:t xml:space="preserve"> </w:t>
      </w:r>
      <w:r w:rsidRPr="00DF5399">
        <w:rPr>
          <w:rStyle w:val="sw"/>
          <w:rFonts w:cs="Arial"/>
        </w:rPr>
        <w:t>studies</w:t>
      </w:r>
      <w:r w:rsidRPr="00DF5399">
        <w:rPr>
          <w:rStyle w:val="wrapped-line"/>
          <w:rFonts w:cs="Arial"/>
        </w:rPr>
        <w:t xml:space="preserve"> </w:t>
      </w:r>
      <w:r w:rsidRPr="00DF5399">
        <w:rPr>
          <w:rStyle w:val="sw"/>
          <w:rFonts w:cs="Arial"/>
        </w:rPr>
        <w:t>were</w:t>
      </w:r>
      <w:r w:rsidRPr="00DF5399">
        <w:rPr>
          <w:rStyle w:val="wrapped-line"/>
          <w:rFonts w:cs="Arial"/>
        </w:rPr>
        <w:t xml:space="preserve"> </w:t>
      </w:r>
      <w:r w:rsidRPr="00DF5399">
        <w:rPr>
          <w:rStyle w:val="sw"/>
          <w:rFonts w:cs="Arial"/>
        </w:rPr>
        <w:t>analyzed</w:t>
      </w:r>
      <w:r w:rsidRPr="00DF5399">
        <w:rPr>
          <w:rStyle w:val="wrapped-line"/>
          <w:rFonts w:cs="Arial"/>
        </w:rPr>
        <w:t xml:space="preserve"> </w:t>
      </w:r>
      <w:r w:rsidRPr="00DF5399">
        <w:rPr>
          <w:rStyle w:val="sw"/>
          <w:rFonts w:cs="Arial"/>
        </w:rPr>
        <w:t>using</w:t>
      </w:r>
      <w:r w:rsidRPr="00DF5399">
        <w:rPr>
          <w:rStyle w:val="wrapped-line"/>
          <w:rFonts w:cs="Arial"/>
        </w:rPr>
        <w:t xml:space="preserve"> </w:t>
      </w:r>
      <w:r w:rsidRPr="00DF5399">
        <w:rPr>
          <w:rStyle w:val="sw"/>
          <w:rFonts w:cs="Arial"/>
        </w:rPr>
        <w:t>Aveyard’s</w:t>
      </w:r>
      <w:r w:rsidRPr="00DF5399">
        <w:rPr>
          <w:rStyle w:val="wrapped-line"/>
          <w:rFonts w:cs="Arial"/>
        </w:rPr>
        <w:t xml:space="preserve"> </w:t>
      </w:r>
      <w:r w:rsidRPr="00DF5399">
        <w:rPr>
          <w:rStyle w:val="sw"/>
          <w:rFonts w:cs="Arial"/>
        </w:rPr>
        <w:t>(2014)</w:t>
      </w:r>
      <w:r w:rsidRPr="00DF5399">
        <w:rPr>
          <w:rStyle w:val="wrapped-line"/>
          <w:rFonts w:cs="Arial"/>
        </w:rPr>
        <w:t xml:space="preserve"> </w:t>
      </w:r>
      <w:r w:rsidRPr="00DF5399">
        <w:rPr>
          <w:rStyle w:val="sw"/>
          <w:rFonts w:cs="Arial"/>
        </w:rPr>
        <w:t>simplified</w:t>
      </w:r>
      <w:r w:rsidRPr="00DF5399">
        <w:rPr>
          <w:rStyle w:val="wrapped-line"/>
          <w:rFonts w:cs="Arial"/>
        </w:rPr>
        <w:t xml:space="preserve"> </w:t>
      </w:r>
      <w:r w:rsidRPr="00DF5399">
        <w:rPr>
          <w:rStyle w:val="sw"/>
          <w:rFonts w:cs="Arial"/>
        </w:rPr>
        <w:t>thematic</w:t>
      </w:r>
      <w:r w:rsidRPr="00DF5399">
        <w:rPr>
          <w:rStyle w:val="wrapped-line"/>
          <w:rFonts w:cs="Arial"/>
        </w:rPr>
        <w:t xml:space="preserve"> </w:t>
      </w:r>
      <w:r w:rsidRPr="00DF5399">
        <w:rPr>
          <w:rStyle w:val="sw"/>
          <w:rFonts w:cs="Arial"/>
        </w:rPr>
        <w:t>analysis,</w:t>
      </w:r>
      <w:r w:rsidRPr="00DF5399">
        <w:rPr>
          <w:rStyle w:val="wrapped-line"/>
          <w:rFonts w:cs="Arial"/>
        </w:rPr>
        <w:t xml:space="preserve"> </w:t>
      </w:r>
      <w:r w:rsidRPr="00DF5399">
        <w:rPr>
          <w:rStyle w:val="sw"/>
          <w:rFonts w:cs="Arial"/>
        </w:rPr>
        <w:t>which</w:t>
      </w:r>
      <w:r w:rsidRPr="00DF5399">
        <w:rPr>
          <w:rStyle w:val="wrapped-line"/>
          <w:rFonts w:cs="Arial"/>
        </w:rPr>
        <w:t xml:space="preserve"> </w:t>
      </w:r>
      <w:r w:rsidRPr="00DF5399">
        <w:rPr>
          <w:rStyle w:val="sw"/>
          <w:rFonts w:cs="Arial"/>
        </w:rPr>
        <w:t>led</w:t>
      </w:r>
      <w:r w:rsidRPr="00DF5399">
        <w:rPr>
          <w:rStyle w:val="wrapped-line"/>
          <w:rFonts w:cs="Arial"/>
        </w:rPr>
        <w:t xml:space="preserve"> </w:t>
      </w:r>
      <w:r w:rsidRPr="00DF5399">
        <w:rPr>
          <w:rStyle w:val="sw"/>
          <w:rFonts w:cs="Arial"/>
        </w:rPr>
        <w:t>to</w:t>
      </w:r>
      <w:r w:rsidRPr="00DF5399">
        <w:rPr>
          <w:rStyle w:val="wrapped-line"/>
          <w:rFonts w:cs="Arial"/>
        </w:rPr>
        <w:t xml:space="preserve"> </w:t>
      </w:r>
      <w:r w:rsidRPr="00DF5399">
        <w:rPr>
          <w:rStyle w:val="sw"/>
          <w:rFonts w:cs="Arial"/>
        </w:rPr>
        <w:t>three</w:t>
      </w:r>
      <w:r w:rsidRPr="00DF5399">
        <w:rPr>
          <w:rStyle w:val="wrapped-line"/>
          <w:rFonts w:cs="Arial"/>
        </w:rPr>
        <w:t xml:space="preserve"> </w:t>
      </w:r>
      <w:r w:rsidRPr="00DF5399">
        <w:rPr>
          <w:rStyle w:val="sw"/>
          <w:rFonts w:cs="Arial"/>
        </w:rPr>
        <w:t>main</w:t>
      </w:r>
      <w:r w:rsidRPr="00DF5399">
        <w:rPr>
          <w:rStyle w:val="wrapped-line"/>
          <w:rFonts w:cs="Arial"/>
        </w:rPr>
        <w:t xml:space="preserve"> </w:t>
      </w:r>
      <w:r w:rsidRPr="00DF5399">
        <w:rPr>
          <w:rStyle w:val="sw"/>
          <w:rFonts w:cs="Arial"/>
        </w:rPr>
        <w:t>themes:</w:t>
      </w:r>
      <w:r w:rsidRPr="00DF5399">
        <w:rPr>
          <w:rFonts w:cs="Arial"/>
        </w:rPr>
        <w:br/>
      </w:r>
      <w:proofErr w:type="gramStart"/>
      <w:r w:rsidRPr="009C3670">
        <w:rPr>
          <w:rStyle w:val="sw"/>
          <w:rFonts w:cs="Arial"/>
        </w:rPr>
        <w:t>1.Cultural</w:t>
      </w:r>
      <w:proofErr w:type="gramEnd"/>
      <w:r w:rsidRPr="009C3670">
        <w:rPr>
          <w:rStyle w:val="wrapped-line"/>
          <w:rFonts w:cs="Arial"/>
        </w:rPr>
        <w:t xml:space="preserve"> </w:t>
      </w:r>
      <w:r w:rsidRPr="009C3670">
        <w:rPr>
          <w:rStyle w:val="sw"/>
          <w:rFonts w:cs="Arial"/>
        </w:rPr>
        <w:t>and</w:t>
      </w:r>
      <w:r w:rsidRPr="009C3670">
        <w:rPr>
          <w:rStyle w:val="wrapped-line"/>
          <w:rFonts w:cs="Arial"/>
        </w:rPr>
        <w:t xml:space="preserve"> </w:t>
      </w:r>
      <w:r w:rsidRPr="009C3670">
        <w:rPr>
          <w:rStyle w:val="sw"/>
          <w:rFonts w:cs="Arial"/>
        </w:rPr>
        <w:t>linguistic</w:t>
      </w:r>
      <w:r w:rsidRPr="009C3670">
        <w:rPr>
          <w:rStyle w:val="wrapped-line"/>
          <w:rFonts w:cs="Arial"/>
        </w:rPr>
        <w:t xml:space="preserve"> </w:t>
      </w:r>
      <w:r w:rsidRPr="009C3670">
        <w:rPr>
          <w:rStyle w:val="sw"/>
          <w:rFonts w:cs="Arial"/>
        </w:rPr>
        <w:t>barriers</w:t>
      </w:r>
      <w:r w:rsidRPr="009C3670">
        <w:rPr>
          <w:rFonts w:cs="Arial"/>
        </w:rPr>
        <w:br/>
      </w:r>
      <w:r w:rsidRPr="00DF5399">
        <w:rPr>
          <w:rStyle w:val="sw"/>
          <w:rFonts w:cs="Arial"/>
        </w:rPr>
        <w:lastRenderedPageBreak/>
        <w:t>2.Accessibility</w:t>
      </w:r>
      <w:r w:rsidRPr="00DF5399">
        <w:rPr>
          <w:rStyle w:val="wrapped-line"/>
          <w:rFonts w:cs="Arial"/>
        </w:rPr>
        <w:t xml:space="preserve"> </w:t>
      </w:r>
      <w:r w:rsidRPr="00DF5399">
        <w:rPr>
          <w:rStyle w:val="sw"/>
          <w:rFonts w:cs="Arial"/>
        </w:rPr>
        <w:t>and</w:t>
      </w:r>
      <w:r w:rsidRPr="00DF5399">
        <w:rPr>
          <w:rStyle w:val="wrapped-line"/>
          <w:rFonts w:cs="Arial"/>
        </w:rPr>
        <w:t xml:space="preserve"> </w:t>
      </w:r>
      <w:r w:rsidRPr="00DF5399">
        <w:rPr>
          <w:rStyle w:val="sw"/>
          <w:rFonts w:cs="Arial"/>
        </w:rPr>
        <w:t>trust</w:t>
      </w:r>
      <w:r w:rsidRPr="00DF5399">
        <w:rPr>
          <w:rStyle w:val="wrapped-line"/>
          <w:rFonts w:cs="Arial"/>
        </w:rPr>
        <w:t xml:space="preserve"> </w:t>
      </w:r>
      <w:r w:rsidRPr="00DF5399">
        <w:rPr>
          <w:rStyle w:val="sw"/>
          <w:rFonts w:cs="Arial"/>
        </w:rPr>
        <w:t>in</w:t>
      </w:r>
      <w:r w:rsidRPr="00DF5399">
        <w:rPr>
          <w:rStyle w:val="wrapped-line"/>
          <w:rFonts w:cs="Arial"/>
        </w:rPr>
        <w:t xml:space="preserve"> </w:t>
      </w:r>
      <w:r w:rsidRPr="00DF5399">
        <w:rPr>
          <w:rStyle w:val="sw"/>
          <w:rFonts w:cs="Arial"/>
        </w:rPr>
        <w:t>healthcare</w:t>
      </w:r>
      <w:r w:rsidRPr="00DF5399">
        <w:rPr>
          <w:rStyle w:val="wrapped-line"/>
          <w:rFonts w:cs="Arial"/>
        </w:rPr>
        <w:t xml:space="preserve"> </w:t>
      </w:r>
      <w:r w:rsidRPr="00DF5399">
        <w:rPr>
          <w:rStyle w:val="sw"/>
          <w:rFonts w:cs="Arial"/>
        </w:rPr>
        <w:t>services</w:t>
      </w:r>
      <w:r w:rsidRPr="00DF5399">
        <w:rPr>
          <w:rFonts w:cs="Arial"/>
        </w:rPr>
        <w:br/>
      </w:r>
      <w:r w:rsidRPr="00DF5399">
        <w:rPr>
          <w:rStyle w:val="sw"/>
          <w:rFonts w:cs="Arial"/>
        </w:rPr>
        <w:t>3.Facilitators</w:t>
      </w:r>
      <w:r w:rsidRPr="00DF5399">
        <w:rPr>
          <w:rStyle w:val="wrapped-line"/>
          <w:rFonts w:cs="Arial"/>
        </w:rPr>
        <w:t xml:space="preserve"> </w:t>
      </w:r>
      <w:r w:rsidRPr="00DF5399">
        <w:rPr>
          <w:rStyle w:val="sw"/>
          <w:rFonts w:cs="Arial"/>
        </w:rPr>
        <w:t>through</w:t>
      </w:r>
      <w:r w:rsidRPr="00DF5399">
        <w:rPr>
          <w:rStyle w:val="wrapped-line"/>
          <w:rFonts w:cs="Arial"/>
        </w:rPr>
        <w:t xml:space="preserve"> </w:t>
      </w:r>
      <w:r w:rsidRPr="00DF5399">
        <w:rPr>
          <w:rStyle w:val="sw"/>
          <w:rFonts w:cs="Arial"/>
        </w:rPr>
        <w:t>culturally</w:t>
      </w:r>
      <w:r w:rsidRPr="00DF5399">
        <w:rPr>
          <w:rStyle w:val="wrapped-line"/>
          <w:rFonts w:cs="Arial"/>
        </w:rPr>
        <w:t xml:space="preserve"> </w:t>
      </w:r>
      <w:r w:rsidRPr="00DF5399">
        <w:rPr>
          <w:rStyle w:val="sw"/>
          <w:rFonts w:cs="Arial"/>
        </w:rPr>
        <w:t>adapted</w:t>
      </w:r>
      <w:r w:rsidRPr="00DF5399">
        <w:rPr>
          <w:rStyle w:val="wrapped-line"/>
          <w:rFonts w:cs="Arial"/>
        </w:rPr>
        <w:t xml:space="preserve"> </w:t>
      </w:r>
      <w:r w:rsidRPr="00DF5399">
        <w:rPr>
          <w:rStyle w:val="sw"/>
          <w:rFonts w:cs="Arial"/>
        </w:rPr>
        <w:t>and</w:t>
      </w:r>
      <w:r w:rsidRPr="00DF5399">
        <w:rPr>
          <w:rStyle w:val="wrapped-line"/>
          <w:rFonts w:cs="Arial"/>
        </w:rPr>
        <w:t xml:space="preserve"> </w:t>
      </w:r>
      <w:r w:rsidRPr="00DF5399">
        <w:rPr>
          <w:rStyle w:val="sw"/>
          <w:rFonts w:cs="Arial"/>
        </w:rPr>
        <w:t>community-based</w:t>
      </w:r>
      <w:r w:rsidRPr="00DF5399">
        <w:rPr>
          <w:rStyle w:val="wrapped-line"/>
          <w:rFonts w:cs="Arial"/>
        </w:rPr>
        <w:t xml:space="preserve"> </w:t>
      </w:r>
      <w:r w:rsidRPr="00DF5399">
        <w:rPr>
          <w:rStyle w:val="sw"/>
          <w:rFonts w:cs="Arial"/>
        </w:rPr>
        <w:t>care.</w:t>
      </w:r>
      <w:r w:rsidRPr="00DF5399">
        <w:rPr>
          <w:rFonts w:cs="Arial"/>
        </w:rPr>
        <w:br/>
      </w:r>
      <w:r w:rsidRPr="00D1798B">
        <w:rPr>
          <w:rFonts w:cs="Arial"/>
          <w:b/>
          <w:bCs/>
        </w:rPr>
        <w:br/>
      </w:r>
    </w:p>
    <w:p w14:paraId="6F7148C7" w14:textId="161A0790" w:rsidR="00EC0E7F" w:rsidRPr="00DF5399" w:rsidRDefault="00EC0E7F" w:rsidP="00DF5399">
      <w:pPr>
        <w:spacing w:before="240" w:after="240" w:line="360" w:lineRule="auto"/>
        <w:rPr>
          <w:rFonts w:eastAsia="Arial" w:cs="Arial"/>
          <w:lang w:val="en-GB"/>
        </w:rPr>
      </w:pPr>
      <w:r w:rsidRPr="00D1798B">
        <w:rPr>
          <w:rStyle w:val="sw"/>
          <w:rFonts w:cs="Arial"/>
          <w:b/>
          <w:bCs/>
        </w:rPr>
        <w:t>Theme</w:t>
      </w:r>
      <w:r w:rsidRPr="00D1798B">
        <w:rPr>
          <w:rStyle w:val="wrapped-line"/>
          <w:rFonts w:cs="Arial"/>
          <w:b/>
          <w:bCs/>
        </w:rPr>
        <w:t xml:space="preserve"> </w:t>
      </w:r>
      <w:r w:rsidRPr="00D1798B">
        <w:rPr>
          <w:rStyle w:val="sw"/>
          <w:rFonts w:cs="Arial"/>
          <w:b/>
          <w:bCs/>
        </w:rPr>
        <w:t>1:</w:t>
      </w:r>
      <w:r w:rsidRPr="00D1798B">
        <w:rPr>
          <w:rStyle w:val="wrapped-line"/>
          <w:rFonts w:cs="Arial"/>
          <w:b/>
          <w:bCs/>
        </w:rPr>
        <w:t xml:space="preserve"> </w:t>
      </w:r>
      <w:r w:rsidRPr="00D1798B">
        <w:rPr>
          <w:rStyle w:val="sw"/>
          <w:rFonts w:cs="Arial"/>
          <w:b/>
          <w:bCs/>
        </w:rPr>
        <w:t>Cultural</w:t>
      </w:r>
      <w:r w:rsidRPr="00D1798B">
        <w:rPr>
          <w:rStyle w:val="wrapped-line"/>
          <w:rFonts w:cs="Arial"/>
          <w:b/>
          <w:bCs/>
        </w:rPr>
        <w:t xml:space="preserve"> </w:t>
      </w:r>
      <w:r w:rsidRPr="00D1798B">
        <w:rPr>
          <w:rStyle w:val="sw"/>
          <w:rFonts w:cs="Arial"/>
          <w:b/>
          <w:bCs/>
        </w:rPr>
        <w:t>and</w:t>
      </w:r>
      <w:r w:rsidRPr="00D1798B">
        <w:rPr>
          <w:rStyle w:val="wrapped-line"/>
          <w:rFonts w:cs="Arial"/>
          <w:b/>
          <w:bCs/>
        </w:rPr>
        <w:t xml:space="preserve"> </w:t>
      </w:r>
      <w:r w:rsidRPr="00D1798B">
        <w:rPr>
          <w:rStyle w:val="sw"/>
          <w:rFonts w:cs="Arial"/>
          <w:b/>
          <w:bCs/>
        </w:rPr>
        <w:t>Linguistic</w:t>
      </w:r>
      <w:r w:rsidRPr="00D1798B">
        <w:rPr>
          <w:rStyle w:val="wrapped-line"/>
          <w:rFonts w:cs="Arial"/>
          <w:b/>
          <w:bCs/>
        </w:rPr>
        <w:t xml:space="preserve"> </w:t>
      </w:r>
      <w:r w:rsidRPr="00D1798B">
        <w:rPr>
          <w:rStyle w:val="sw"/>
          <w:rFonts w:cs="Arial"/>
          <w:b/>
          <w:bCs/>
        </w:rPr>
        <w:t>Barriers</w:t>
      </w:r>
      <w:r w:rsidRPr="00DF5399">
        <w:rPr>
          <w:rFonts w:cs="Arial"/>
        </w:rPr>
        <w:br/>
      </w:r>
      <w:r w:rsidRPr="00DF5399">
        <w:rPr>
          <w:rStyle w:val="sw"/>
          <w:rFonts w:cs="Arial"/>
        </w:rPr>
        <w:t>All</w:t>
      </w:r>
      <w:r w:rsidRPr="00DF5399">
        <w:rPr>
          <w:rStyle w:val="wrapped-line"/>
          <w:rFonts w:cs="Arial"/>
        </w:rPr>
        <w:t xml:space="preserve"> </w:t>
      </w:r>
      <w:r w:rsidRPr="00DF5399">
        <w:rPr>
          <w:rStyle w:val="sw"/>
          <w:rFonts w:cs="Arial"/>
        </w:rPr>
        <w:t>the</w:t>
      </w:r>
      <w:r w:rsidRPr="00DF5399">
        <w:rPr>
          <w:rStyle w:val="wrapped-line"/>
          <w:rFonts w:cs="Arial"/>
        </w:rPr>
        <w:t xml:space="preserve"> </w:t>
      </w:r>
      <w:r w:rsidRPr="00DF5399">
        <w:rPr>
          <w:rStyle w:val="sw"/>
          <w:rFonts w:cs="Arial"/>
        </w:rPr>
        <w:t>studies</w:t>
      </w:r>
      <w:r w:rsidRPr="00DF5399">
        <w:rPr>
          <w:rStyle w:val="wrapped-line"/>
          <w:rFonts w:cs="Arial"/>
        </w:rPr>
        <w:t xml:space="preserve"> </w:t>
      </w:r>
      <w:r w:rsidRPr="00DF5399">
        <w:rPr>
          <w:rStyle w:val="sw"/>
          <w:rFonts w:cs="Arial"/>
        </w:rPr>
        <w:t>pointed</w:t>
      </w:r>
      <w:r w:rsidRPr="00DF5399">
        <w:rPr>
          <w:rStyle w:val="wrapped-line"/>
          <w:rFonts w:cs="Arial"/>
        </w:rPr>
        <w:t xml:space="preserve"> </w:t>
      </w:r>
      <w:r w:rsidRPr="00DF5399">
        <w:rPr>
          <w:rStyle w:val="sw"/>
          <w:rFonts w:cs="Arial"/>
        </w:rPr>
        <w:t>out</w:t>
      </w:r>
      <w:r w:rsidRPr="00DF5399">
        <w:rPr>
          <w:rStyle w:val="wrapped-line"/>
          <w:rFonts w:cs="Arial"/>
        </w:rPr>
        <w:t xml:space="preserve"> </w:t>
      </w:r>
      <w:r w:rsidRPr="00DF5399">
        <w:rPr>
          <w:rStyle w:val="sw"/>
          <w:rFonts w:cs="Arial"/>
        </w:rPr>
        <w:t>how</w:t>
      </w:r>
      <w:r w:rsidRPr="00DF5399">
        <w:rPr>
          <w:rStyle w:val="wrapped-line"/>
          <w:rFonts w:cs="Arial"/>
        </w:rPr>
        <w:t xml:space="preserve"> </w:t>
      </w:r>
      <w:r w:rsidRPr="00DF5399">
        <w:rPr>
          <w:rStyle w:val="sw"/>
          <w:rFonts w:cs="Arial"/>
        </w:rPr>
        <w:t>cultural</w:t>
      </w:r>
      <w:r w:rsidRPr="00DF5399">
        <w:rPr>
          <w:rStyle w:val="wrapped-line"/>
          <w:rFonts w:cs="Arial"/>
        </w:rPr>
        <w:t xml:space="preserve"> </w:t>
      </w:r>
      <w:r w:rsidRPr="00DF5399">
        <w:rPr>
          <w:rStyle w:val="sw"/>
          <w:rFonts w:cs="Arial"/>
        </w:rPr>
        <w:t>and</w:t>
      </w:r>
      <w:r w:rsidRPr="00DF5399">
        <w:rPr>
          <w:rStyle w:val="wrapped-line"/>
          <w:rFonts w:cs="Arial"/>
        </w:rPr>
        <w:t xml:space="preserve"> </w:t>
      </w:r>
      <w:r w:rsidRPr="00DF5399">
        <w:rPr>
          <w:rStyle w:val="sw"/>
          <w:rFonts w:cs="Arial"/>
        </w:rPr>
        <w:t>language</w:t>
      </w:r>
      <w:r w:rsidRPr="00DF5399">
        <w:rPr>
          <w:rStyle w:val="wrapped-line"/>
          <w:rFonts w:cs="Arial"/>
        </w:rPr>
        <w:t xml:space="preserve"> </w:t>
      </w:r>
      <w:r w:rsidRPr="00DF5399">
        <w:rPr>
          <w:rStyle w:val="sw"/>
          <w:rFonts w:cs="Arial"/>
        </w:rPr>
        <w:t>differences</w:t>
      </w:r>
      <w:r w:rsidRPr="00DF5399">
        <w:rPr>
          <w:rStyle w:val="wrapped-line"/>
          <w:rFonts w:cs="Arial"/>
        </w:rPr>
        <w:t xml:space="preserve"> </w:t>
      </w:r>
      <w:r w:rsidRPr="00DF5399">
        <w:rPr>
          <w:rStyle w:val="sw"/>
          <w:rFonts w:cs="Arial"/>
        </w:rPr>
        <w:t>greatly</w:t>
      </w:r>
      <w:r w:rsidRPr="00DF5399">
        <w:rPr>
          <w:rStyle w:val="wrapped-line"/>
          <w:rFonts w:cs="Arial"/>
        </w:rPr>
        <w:t xml:space="preserve"> </w:t>
      </w:r>
      <w:r w:rsidRPr="00DF5399">
        <w:rPr>
          <w:rStyle w:val="sw"/>
          <w:rFonts w:cs="Arial"/>
        </w:rPr>
        <w:t>affect</w:t>
      </w:r>
      <w:r w:rsidRPr="00DF5399">
        <w:rPr>
          <w:rStyle w:val="wrapped-line"/>
          <w:rFonts w:cs="Arial"/>
        </w:rPr>
        <w:t xml:space="preserve"> </w:t>
      </w:r>
      <w:r w:rsidRPr="00DF5399">
        <w:rPr>
          <w:rStyle w:val="sw"/>
          <w:rFonts w:cs="Arial"/>
        </w:rPr>
        <w:t>diabetes</w:t>
      </w:r>
      <w:r w:rsidRPr="00DF5399">
        <w:rPr>
          <w:rStyle w:val="wrapped-line"/>
          <w:rFonts w:cs="Arial"/>
        </w:rPr>
        <w:t xml:space="preserve"> </w:t>
      </w:r>
      <w:r w:rsidRPr="00DF5399">
        <w:rPr>
          <w:rStyle w:val="sw"/>
          <w:rFonts w:cs="Arial"/>
        </w:rPr>
        <w:t>care.</w:t>
      </w:r>
      <w:r w:rsidRPr="00DF5399">
        <w:rPr>
          <w:rFonts w:cs="Arial"/>
        </w:rPr>
        <w:br/>
      </w:r>
      <w:r w:rsidRPr="00DF5399">
        <w:rPr>
          <w:rStyle w:val="sw"/>
          <w:rFonts w:cs="Arial"/>
        </w:rPr>
        <w:t>People</w:t>
      </w:r>
      <w:r w:rsidRPr="00DF5399">
        <w:rPr>
          <w:rStyle w:val="wrapped-line"/>
          <w:rFonts w:cs="Arial"/>
        </w:rPr>
        <w:t xml:space="preserve"> </w:t>
      </w:r>
      <w:r w:rsidRPr="00DF5399">
        <w:rPr>
          <w:rStyle w:val="sw"/>
          <w:rFonts w:cs="Arial"/>
        </w:rPr>
        <w:t>who</w:t>
      </w:r>
      <w:r w:rsidRPr="00DF5399">
        <w:rPr>
          <w:rStyle w:val="wrapped-line"/>
          <w:rFonts w:cs="Arial"/>
        </w:rPr>
        <w:t xml:space="preserve"> </w:t>
      </w:r>
      <w:r w:rsidRPr="00DF5399">
        <w:rPr>
          <w:rStyle w:val="sw"/>
          <w:rFonts w:cs="Arial"/>
        </w:rPr>
        <w:t>didn't</w:t>
      </w:r>
      <w:r w:rsidRPr="00DF5399">
        <w:rPr>
          <w:rStyle w:val="wrapped-line"/>
          <w:rFonts w:cs="Arial"/>
        </w:rPr>
        <w:t xml:space="preserve"> </w:t>
      </w:r>
      <w:r w:rsidRPr="00DF5399">
        <w:rPr>
          <w:rStyle w:val="sw"/>
          <w:rFonts w:cs="Arial"/>
        </w:rPr>
        <w:t>speak</w:t>
      </w:r>
      <w:r w:rsidRPr="00DF5399">
        <w:rPr>
          <w:rStyle w:val="wrapped-line"/>
          <w:rFonts w:cs="Arial"/>
        </w:rPr>
        <w:t xml:space="preserve"> </w:t>
      </w:r>
      <w:r w:rsidRPr="00DF5399">
        <w:rPr>
          <w:rStyle w:val="sw"/>
          <w:rFonts w:cs="Arial"/>
        </w:rPr>
        <w:t>English</w:t>
      </w:r>
      <w:r w:rsidRPr="00DF5399">
        <w:rPr>
          <w:rStyle w:val="wrapped-line"/>
          <w:rFonts w:cs="Arial"/>
        </w:rPr>
        <w:t xml:space="preserve"> </w:t>
      </w:r>
      <w:r w:rsidRPr="00DF5399">
        <w:rPr>
          <w:rStyle w:val="sw"/>
          <w:rFonts w:cs="Arial"/>
        </w:rPr>
        <w:t>well</w:t>
      </w:r>
      <w:r w:rsidRPr="00DF5399">
        <w:rPr>
          <w:rStyle w:val="wrapped-line"/>
          <w:rFonts w:cs="Arial"/>
        </w:rPr>
        <w:t xml:space="preserve"> </w:t>
      </w:r>
      <w:r w:rsidRPr="00DF5399">
        <w:rPr>
          <w:rStyle w:val="sw"/>
          <w:rFonts w:cs="Arial"/>
        </w:rPr>
        <w:t>often</w:t>
      </w:r>
      <w:r w:rsidRPr="00DF5399">
        <w:rPr>
          <w:rStyle w:val="wrapped-line"/>
          <w:rFonts w:cs="Arial"/>
        </w:rPr>
        <w:t xml:space="preserve"> </w:t>
      </w:r>
      <w:r w:rsidRPr="00DF5399">
        <w:rPr>
          <w:rStyle w:val="sw"/>
          <w:rFonts w:cs="Arial"/>
        </w:rPr>
        <w:t>had</w:t>
      </w:r>
      <w:r w:rsidRPr="00DF5399">
        <w:rPr>
          <w:rStyle w:val="wrapped-line"/>
          <w:rFonts w:cs="Arial"/>
        </w:rPr>
        <w:t xml:space="preserve"> </w:t>
      </w:r>
      <w:r w:rsidRPr="00DF5399">
        <w:rPr>
          <w:rStyle w:val="sw"/>
          <w:rFonts w:cs="Arial"/>
        </w:rPr>
        <w:t>trouble</w:t>
      </w:r>
      <w:r w:rsidRPr="00DF5399">
        <w:rPr>
          <w:rStyle w:val="wrapped-line"/>
          <w:rFonts w:cs="Arial"/>
        </w:rPr>
        <w:t xml:space="preserve"> </w:t>
      </w:r>
      <w:r w:rsidRPr="00DF5399">
        <w:rPr>
          <w:rStyle w:val="sw"/>
          <w:rFonts w:cs="Arial"/>
        </w:rPr>
        <w:t>understanding</w:t>
      </w:r>
      <w:r w:rsidRPr="00DF5399">
        <w:rPr>
          <w:rStyle w:val="wrapped-line"/>
          <w:rFonts w:cs="Arial"/>
        </w:rPr>
        <w:t xml:space="preserve"> </w:t>
      </w:r>
      <w:r w:rsidRPr="00DF5399">
        <w:rPr>
          <w:rStyle w:val="sw"/>
          <w:rFonts w:cs="Arial"/>
        </w:rPr>
        <w:t>medical</w:t>
      </w:r>
      <w:r w:rsidRPr="00DF5399">
        <w:rPr>
          <w:rStyle w:val="wrapped-line"/>
          <w:rFonts w:cs="Arial"/>
        </w:rPr>
        <w:t xml:space="preserve"> </w:t>
      </w:r>
      <w:r w:rsidRPr="00DF5399">
        <w:rPr>
          <w:rStyle w:val="sw"/>
          <w:rFonts w:cs="Arial"/>
        </w:rPr>
        <w:t>terms,</w:t>
      </w:r>
      <w:r w:rsidRPr="00DF5399">
        <w:rPr>
          <w:rStyle w:val="wrapped-line"/>
          <w:rFonts w:cs="Arial"/>
        </w:rPr>
        <w:t xml:space="preserve"> </w:t>
      </w:r>
      <w:r w:rsidRPr="00DF5399">
        <w:rPr>
          <w:rStyle w:val="sw"/>
          <w:rFonts w:cs="Arial"/>
        </w:rPr>
        <w:t>diet</w:t>
      </w:r>
      <w:r w:rsidRPr="00DF5399">
        <w:rPr>
          <w:rStyle w:val="wrapped-line"/>
          <w:rFonts w:cs="Arial"/>
        </w:rPr>
        <w:t xml:space="preserve"> </w:t>
      </w:r>
      <w:r w:rsidRPr="00DF5399">
        <w:rPr>
          <w:rStyle w:val="sw"/>
          <w:rFonts w:cs="Arial"/>
        </w:rPr>
        <w:t>advice,</w:t>
      </w:r>
      <w:r w:rsidRPr="00DF5399">
        <w:rPr>
          <w:rStyle w:val="wrapped-line"/>
          <w:rFonts w:cs="Arial"/>
        </w:rPr>
        <w:t xml:space="preserve"> </w:t>
      </w:r>
      <w:r w:rsidRPr="00DF5399">
        <w:rPr>
          <w:rStyle w:val="sw"/>
          <w:rFonts w:cs="Arial"/>
        </w:rPr>
        <w:t>and</w:t>
      </w:r>
      <w:r w:rsidRPr="00DF5399">
        <w:rPr>
          <w:rStyle w:val="wrapped-line"/>
          <w:rFonts w:cs="Arial"/>
        </w:rPr>
        <w:t xml:space="preserve"> </w:t>
      </w:r>
      <w:r w:rsidRPr="00DF5399">
        <w:rPr>
          <w:rStyle w:val="sw"/>
          <w:rFonts w:cs="Arial"/>
        </w:rPr>
        <w:t>instructions</w:t>
      </w:r>
      <w:r w:rsidRPr="00DF5399">
        <w:rPr>
          <w:rStyle w:val="wrapped-line"/>
          <w:rFonts w:cs="Arial"/>
        </w:rPr>
        <w:t xml:space="preserve"> </w:t>
      </w:r>
      <w:r w:rsidRPr="00DF5399">
        <w:rPr>
          <w:rStyle w:val="sw"/>
          <w:rFonts w:cs="Arial"/>
        </w:rPr>
        <w:t>for</w:t>
      </w:r>
      <w:r w:rsidRPr="00DF5399">
        <w:rPr>
          <w:rStyle w:val="wrapped-line"/>
          <w:rFonts w:cs="Arial"/>
        </w:rPr>
        <w:t xml:space="preserve"> </w:t>
      </w:r>
      <w:r w:rsidRPr="00DF5399">
        <w:rPr>
          <w:rStyle w:val="sw"/>
          <w:rFonts w:cs="Arial"/>
        </w:rPr>
        <w:t>appointments,</w:t>
      </w:r>
      <w:r w:rsidRPr="00DF5399">
        <w:rPr>
          <w:rStyle w:val="wrapped-line"/>
          <w:rFonts w:cs="Arial"/>
        </w:rPr>
        <w:t xml:space="preserve"> </w:t>
      </w:r>
      <w:r w:rsidRPr="00DF5399">
        <w:rPr>
          <w:rStyle w:val="sw"/>
          <w:rFonts w:cs="Arial"/>
        </w:rPr>
        <w:t>which</w:t>
      </w:r>
      <w:r w:rsidRPr="00DF5399">
        <w:rPr>
          <w:rStyle w:val="wrapped-line"/>
          <w:rFonts w:cs="Arial"/>
        </w:rPr>
        <w:t xml:space="preserve"> </w:t>
      </w:r>
      <w:r w:rsidRPr="00DF5399">
        <w:rPr>
          <w:rStyle w:val="sw"/>
          <w:rFonts w:cs="Arial"/>
        </w:rPr>
        <w:t>led</w:t>
      </w:r>
      <w:r w:rsidRPr="00DF5399">
        <w:rPr>
          <w:rStyle w:val="wrapped-line"/>
          <w:rFonts w:cs="Arial"/>
        </w:rPr>
        <w:t xml:space="preserve"> </w:t>
      </w:r>
      <w:r w:rsidRPr="00DF5399">
        <w:rPr>
          <w:rStyle w:val="sw"/>
          <w:rFonts w:cs="Arial"/>
        </w:rPr>
        <w:t>to</w:t>
      </w:r>
      <w:r w:rsidRPr="00DF5399">
        <w:rPr>
          <w:rStyle w:val="wrapped-line"/>
          <w:rFonts w:cs="Arial"/>
        </w:rPr>
        <w:t xml:space="preserve"> </w:t>
      </w:r>
      <w:r w:rsidRPr="00DF5399">
        <w:rPr>
          <w:rStyle w:val="sw"/>
          <w:rFonts w:cs="Arial"/>
        </w:rPr>
        <w:t>missed</w:t>
      </w:r>
      <w:r w:rsidRPr="00DF5399">
        <w:rPr>
          <w:rStyle w:val="wrapped-line"/>
          <w:rFonts w:cs="Arial"/>
        </w:rPr>
        <w:t xml:space="preserve"> </w:t>
      </w:r>
      <w:r w:rsidRPr="00DF5399">
        <w:rPr>
          <w:rStyle w:val="sw"/>
          <w:rFonts w:cs="Arial"/>
        </w:rPr>
        <w:t>check-ups</w:t>
      </w:r>
      <w:r w:rsidRPr="00DF5399">
        <w:rPr>
          <w:rStyle w:val="wrapped-line"/>
          <w:rFonts w:cs="Arial"/>
        </w:rPr>
        <w:t xml:space="preserve"> </w:t>
      </w:r>
      <w:r w:rsidRPr="00DF5399">
        <w:rPr>
          <w:rStyle w:val="sw"/>
          <w:rFonts w:cs="Arial"/>
        </w:rPr>
        <w:t>and</w:t>
      </w:r>
      <w:r w:rsidRPr="00DF5399">
        <w:rPr>
          <w:rStyle w:val="wrapped-line"/>
          <w:rFonts w:cs="Arial"/>
        </w:rPr>
        <w:t xml:space="preserve"> </w:t>
      </w:r>
      <w:r w:rsidRPr="00DF5399">
        <w:rPr>
          <w:rStyle w:val="sw"/>
          <w:rFonts w:cs="Arial"/>
        </w:rPr>
        <w:t>poor</w:t>
      </w:r>
      <w:r w:rsidRPr="00DF5399">
        <w:rPr>
          <w:rStyle w:val="wrapped-line"/>
          <w:rFonts w:cs="Arial"/>
        </w:rPr>
        <w:t xml:space="preserve"> </w:t>
      </w:r>
      <w:r w:rsidRPr="00DF5399">
        <w:rPr>
          <w:rStyle w:val="sw"/>
          <w:rFonts w:cs="Arial"/>
        </w:rPr>
        <w:t>medication</w:t>
      </w:r>
      <w:r w:rsidRPr="00DF5399">
        <w:rPr>
          <w:rStyle w:val="wrapped-line"/>
          <w:rFonts w:cs="Arial"/>
        </w:rPr>
        <w:t xml:space="preserve"> </w:t>
      </w:r>
      <w:r w:rsidRPr="00DF5399">
        <w:rPr>
          <w:rStyle w:val="sw"/>
          <w:rFonts w:cs="Arial"/>
        </w:rPr>
        <w:t>use</w:t>
      </w:r>
      <w:r w:rsidRPr="00DF5399">
        <w:rPr>
          <w:rStyle w:val="wrapped-line"/>
          <w:rFonts w:cs="Arial"/>
        </w:rPr>
        <w:t xml:space="preserve"> </w:t>
      </w:r>
      <w:r w:rsidRPr="00DF5399">
        <w:rPr>
          <w:rStyle w:val="sw"/>
          <w:rFonts w:cs="Arial"/>
        </w:rPr>
        <w:t>(Riste</w:t>
      </w:r>
      <w:r w:rsidRPr="00DF5399">
        <w:rPr>
          <w:rStyle w:val="wrapped-line"/>
          <w:rFonts w:cs="Arial"/>
        </w:rPr>
        <w:t xml:space="preserve"> </w:t>
      </w:r>
      <w:r w:rsidRPr="00DF5399">
        <w:rPr>
          <w:rStyle w:val="sw"/>
          <w:rFonts w:cs="Arial"/>
        </w:rPr>
        <w:t>et</w:t>
      </w:r>
      <w:r w:rsidRPr="00DF5399">
        <w:rPr>
          <w:rStyle w:val="wrapped-line"/>
          <w:rFonts w:cs="Arial"/>
        </w:rPr>
        <w:t xml:space="preserve"> </w:t>
      </w:r>
      <w:r w:rsidRPr="00DF5399">
        <w:rPr>
          <w:rStyle w:val="sw"/>
          <w:rFonts w:cs="Arial"/>
        </w:rPr>
        <w:t>al.,</w:t>
      </w:r>
      <w:r w:rsidRPr="00DF5399">
        <w:rPr>
          <w:rStyle w:val="wrapped-line"/>
          <w:rFonts w:cs="Arial"/>
        </w:rPr>
        <w:t xml:space="preserve"> </w:t>
      </w:r>
      <w:r w:rsidRPr="00DF5399">
        <w:rPr>
          <w:rStyle w:val="sw"/>
          <w:rFonts w:cs="Arial"/>
        </w:rPr>
        <w:t>2020;</w:t>
      </w:r>
      <w:r w:rsidRPr="00DF5399">
        <w:rPr>
          <w:rStyle w:val="wrapped-line"/>
          <w:rFonts w:cs="Arial"/>
        </w:rPr>
        <w:t xml:space="preserve"> </w:t>
      </w:r>
      <w:r w:rsidRPr="00DF5399">
        <w:rPr>
          <w:rStyle w:val="sw"/>
          <w:rFonts w:cs="Arial"/>
        </w:rPr>
        <w:t>Mathur</w:t>
      </w:r>
      <w:r w:rsidRPr="00DF5399">
        <w:rPr>
          <w:rStyle w:val="wrapped-line"/>
          <w:rFonts w:cs="Arial"/>
        </w:rPr>
        <w:t xml:space="preserve"> </w:t>
      </w:r>
      <w:r w:rsidRPr="00DF5399">
        <w:rPr>
          <w:rStyle w:val="sw"/>
          <w:rFonts w:cs="Arial"/>
        </w:rPr>
        <w:t>et</w:t>
      </w:r>
      <w:r w:rsidRPr="00DF5399">
        <w:rPr>
          <w:rStyle w:val="wrapped-line"/>
          <w:rFonts w:cs="Arial"/>
        </w:rPr>
        <w:t xml:space="preserve"> </w:t>
      </w:r>
      <w:r w:rsidRPr="00DF5399">
        <w:rPr>
          <w:rStyle w:val="sw"/>
          <w:rFonts w:cs="Arial"/>
        </w:rPr>
        <w:t>al.,</w:t>
      </w:r>
      <w:r w:rsidRPr="00DF5399">
        <w:rPr>
          <w:rStyle w:val="wrapped-line"/>
          <w:rFonts w:cs="Arial"/>
        </w:rPr>
        <w:t xml:space="preserve"> </w:t>
      </w:r>
      <w:r w:rsidRPr="00DF5399">
        <w:rPr>
          <w:rStyle w:val="sw"/>
          <w:rFonts w:cs="Arial"/>
        </w:rPr>
        <w:t>2022).</w:t>
      </w:r>
      <w:r w:rsidRPr="00DF5399">
        <w:rPr>
          <w:rStyle w:val="wrapped-line"/>
          <w:rFonts w:cs="Arial"/>
        </w:rPr>
        <w:t xml:space="preserve"> </w:t>
      </w:r>
      <w:r w:rsidRPr="00DF5399">
        <w:rPr>
          <w:rStyle w:val="sw"/>
          <w:rFonts w:cs="Arial"/>
        </w:rPr>
        <w:t>Many</w:t>
      </w:r>
      <w:r w:rsidRPr="00DF5399">
        <w:rPr>
          <w:rStyle w:val="wrapped-line"/>
          <w:rFonts w:cs="Arial"/>
        </w:rPr>
        <w:t xml:space="preserve"> </w:t>
      </w:r>
      <w:r w:rsidRPr="00DF5399">
        <w:rPr>
          <w:rStyle w:val="sw"/>
          <w:rFonts w:cs="Arial"/>
        </w:rPr>
        <w:t>participants</w:t>
      </w:r>
      <w:r w:rsidRPr="00DF5399">
        <w:rPr>
          <w:rStyle w:val="wrapped-line"/>
          <w:rFonts w:cs="Arial"/>
        </w:rPr>
        <w:t xml:space="preserve"> </w:t>
      </w:r>
      <w:r w:rsidRPr="00DF5399">
        <w:rPr>
          <w:rStyle w:val="sw"/>
          <w:rFonts w:cs="Arial"/>
        </w:rPr>
        <w:t>found</w:t>
      </w:r>
      <w:r w:rsidRPr="00DF5399">
        <w:rPr>
          <w:rStyle w:val="wrapped-line"/>
          <w:rFonts w:cs="Arial"/>
        </w:rPr>
        <w:t xml:space="preserve"> </w:t>
      </w:r>
      <w:r w:rsidRPr="00DF5399">
        <w:rPr>
          <w:rStyle w:val="sw"/>
          <w:rFonts w:cs="Arial"/>
        </w:rPr>
        <w:t>it</w:t>
      </w:r>
      <w:r w:rsidRPr="00DF5399">
        <w:rPr>
          <w:rStyle w:val="wrapped-line"/>
          <w:rFonts w:cs="Arial"/>
        </w:rPr>
        <w:t xml:space="preserve"> </w:t>
      </w:r>
      <w:r w:rsidRPr="00DF5399">
        <w:rPr>
          <w:rStyle w:val="sw"/>
          <w:rFonts w:cs="Arial"/>
        </w:rPr>
        <w:t>hard</w:t>
      </w:r>
      <w:r w:rsidRPr="00DF5399">
        <w:rPr>
          <w:rStyle w:val="wrapped-line"/>
          <w:rFonts w:cs="Arial"/>
        </w:rPr>
        <w:t xml:space="preserve"> </w:t>
      </w:r>
      <w:r w:rsidRPr="00DF5399">
        <w:rPr>
          <w:rStyle w:val="sw"/>
          <w:rFonts w:cs="Arial"/>
        </w:rPr>
        <w:t>to</w:t>
      </w:r>
      <w:r w:rsidRPr="00DF5399">
        <w:rPr>
          <w:rStyle w:val="wrapped-line"/>
          <w:rFonts w:cs="Arial"/>
        </w:rPr>
        <w:t xml:space="preserve"> </w:t>
      </w:r>
      <w:r w:rsidRPr="00DF5399">
        <w:rPr>
          <w:rStyle w:val="sw"/>
          <w:rFonts w:cs="Arial"/>
        </w:rPr>
        <w:t>follow</w:t>
      </w:r>
      <w:r w:rsidRPr="00DF5399">
        <w:rPr>
          <w:rStyle w:val="wrapped-line"/>
          <w:rFonts w:cs="Arial"/>
        </w:rPr>
        <w:t xml:space="preserve"> </w:t>
      </w:r>
      <w:r w:rsidRPr="00DF5399">
        <w:rPr>
          <w:rStyle w:val="sw"/>
          <w:rFonts w:cs="Arial"/>
        </w:rPr>
        <w:t>advice</w:t>
      </w:r>
      <w:r w:rsidRPr="00DF5399">
        <w:rPr>
          <w:rStyle w:val="wrapped-line"/>
          <w:rFonts w:cs="Arial"/>
        </w:rPr>
        <w:t xml:space="preserve"> </w:t>
      </w:r>
      <w:r w:rsidRPr="00DF5399">
        <w:rPr>
          <w:rStyle w:val="sw"/>
          <w:rFonts w:cs="Arial"/>
        </w:rPr>
        <w:t>like</w:t>
      </w:r>
      <w:r w:rsidRPr="00DF5399">
        <w:rPr>
          <w:rStyle w:val="wrapped-line"/>
          <w:rFonts w:cs="Arial"/>
        </w:rPr>
        <w:t xml:space="preserve"> </w:t>
      </w:r>
      <w:r w:rsidRPr="00DF5399">
        <w:rPr>
          <w:rStyle w:val="sw"/>
          <w:rFonts w:cs="Arial"/>
        </w:rPr>
        <w:t>managing</w:t>
      </w:r>
      <w:r w:rsidRPr="00DF5399">
        <w:rPr>
          <w:rStyle w:val="wrapped-line"/>
          <w:rFonts w:cs="Arial"/>
        </w:rPr>
        <w:t xml:space="preserve"> </w:t>
      </w:r>
      <w:r w:rsidRPr="00DF5399">
        <w:rPr>
          <w:rStyle w:val="sw"/>
          <w:rFonts w:cs="Arial"/>
        </w:rPr>
        <w:t>portion</w:t>
      </w:r>
      <w:r w:rsidRPr="00DF5399">
        <w:rPr>
          <w:rStyle w:val="wrapped-line"/>
          <w:rFonts w:cs="Arial"/>
        </w:rPr>
        <w:t xml:space="preserve"> </w:t>
      </w:r>
      <w:r w:rsidRPr="00DF5399">
        <w:rPr>
          <w:rStyle w:val="sw"/>
          <w:rFonts w:cs="Arial"/>
        </w:rPr>
        <w:t>sizes</w:t>
      </w:r>
      <w:r w:rsidRPr="00DF5399">
        <w:rPr>
          <w:rStyle w:val="wrapped-line"/>
          <w:rFonts w:cs="Arial"/>
        </w:rPr>
        <w:t xml:space="preserve"> </w:t>
      </w:r>
      <w:r w:rsidRPr="00DF5399">
        <w:rPr>
          <w:rStyle w:val="sw"/>
          <w:rFonts w:cs="Arial"/>
        </w:rPr>
        <w:t>or</w:t>
      </w:r>
      <w:r w:rsidRPr="00DF5399">
        <w:rPr>
          <w:rStyle w:val="wrapped-line"/>
          <w:rFonts w:cs="Arial"/>
        </w:rPr>
        <w:t xml:space="preserve"> </w:t>
      </w:r>
      <w:r w:rsidRPr="00DF5399">
        <w:rPr>
          <w:rStyle w:val="sw"/>
          <w:rFonts w:cs="Arial"/>
        </w:rPr>
        <w:t>counting</w:t>
      </w:r>
      <w:r w:rsidRPr="00DF5399">
        <w:rPr>
          <w:rStyle w:val="wrapped-line"/>
          <w:rFonts w:cs="Arial"/>
        </w:rPr>
        <w:t xml:space="preserve"> </w:t>
      </w:r>
      <w:r w:rsidRPr="00DF5399">
        <w:rPr>
          <w:rStyle w:val="sw"/>
          <w:rFonts w:cs="Arial"/>
        </w:rPr>
        <w:t>carbs</w:t>
      </w:r>
      <w:r w:rsidRPr="00DF5399">
        <w:rPr>
          <w:rStyle w:val="wrapped-line"/>
          <w:rFonts w:cs="Arial"/>
        </w:rPr>
        <w:t xml:space="preserve"> </w:t>
      </w:r>
      <w:r w:rsidRPr="00DF5399">
        <w:rPr>
          <w:rStyle w:val="sw"/>
          <w:rFonts w:cs="Arial"/>
        </w:rPr>
        <w:t>when</w:t>
      </w:r>
      <w:r w:rsidRPr="00DF5399">
        <w:rPr>
          <w:rStyle w:val="wrapped-line"/>
          <w:rFonts w:cs="Arial"/>
        </w:rPr>
        <w:t xml:space="preserve"> </w:t>
      </w:r>
      <w:r w:rsidRPr="00DF5399">
        <w:rPr>
          <w:rStyle w:val="sw"/>
          <w:rFonts w:cs="Arial"/>
        </w:rPr>
        <w:t>the</w:t>
      </w:r>
      <w:r w:rsidRPr="00DF5399">
        <w:rPr>
          <w:rStyle w:val="wrapped-line"/>
          <w:rFonts w:cs="Arial"/>
        </w:rPr>
        <w:t xml:space="preserve"> </w:t>
      </w:r>
      <w:r w:rsidRPr="00DF5399">
        <w:rPr>
          <w:rStyle w:val="sw"/>
          <w:rFonts w:cs="Arial"/>
        </w:rPr>
        <w:t>information</w:t>
      </w:r>
      <w:r w:rsidRPr="00DF5399">
        <w:rPr>
          <w:rStyle w:val="wrapped-line"/>
          <w:rFonts w:cs="Arial"/>
        </w:rPr>
        <w:t xml:space="preserve"> </w:t>
      </w:r>
      <w:r w:rsidRPr="00DF5399">
        <w:rPr>
          <w:rStyle w:val="sw"/>
          <w:rFonts w:cs="Arial"/>
        </w:rPr>
        <w:t>wasn't</w:t>
      </w:r>
      <w:r w:rsidRPr="00DF5399">
        <w:rPr>
          <w:rStyle w:val="wrapped-line"/>
          <w:rFonts w:cs="Arial"/>
        </w:rPr>
        <w:t xml:space="preserve"> </w:t>
      </w:r>
      <w:r w:rsidRPr="00DF5399">
        <w:rPr>
          <w:rStyle w:val="sw"/>
          <w:rFonts w:cs="Arial"/>
        </w:rPr>
        <w:t>relevant</w:t>
      </w:r>
      <w:r w:rsidRPr="00DF5399">
        <w:rPr>
          <w:rStyle w:val="wrapped-line"/>
          <w:rFonts w:cs="Arial"/>
        </w:rPr>
        <w:t xml:space="preserve"> </w:t>
      </w:r>
      <w:r w:rsidRPr="00DF5399">
        <w:rPr>
          <w:rStyle w:val="sw"/>
          <w:rFonts w:cs="Arial"/>
        </w:rPr>
        <w:t>to</w:t>
      </w:r>
      <w:r w:rsidRPr="00DF5399">
        <w:rPr>
          <w:rStyle w:val="wrapped-line"/>
          <w:rFonts w:cs="Arial"/>
        </w:rPr>
        <w:t xml:space="preserve"> </w:t>
      </w:r>
      <w:r w:rsidRPr="00DF5399">
        <w:rPr>
          <w:rStyle w:val="sw"/>
          <w:rFonts w:cs="Arial"/>
        </w:rPr>
        <w:t>their</w:t>
      </w:r>
      <w:r w:rsidRPr="00DF5399">
        <w:rPr>
          <w:rStyle w:val="wrapped-line"/>
          <w:rFonts w:cs="Arial"/>
        </w:rPr>
        <w:t xml:space="preserve"> </w:t>
      </w:r>
      <w:r w:rsidRPr="00DF5399">
        <w:rPr>
          <w:rStyle w:val="sw"/>
          <w:rFonts w:cs="Arial"/>
        </w:rPr>
        <w:t>culture</w:t>
      </w:r>
      <w:r w:rsidRPr="00DF5399">
        <w:rPr>
          <w:rStyle w:val="wrapped-line"/>
          <w:rFonts w:cs="Arial"/>
        </w:rPr>
        <w:t xml:space="preserve"> </w:t>
      </w:r>
      <w:r w:rsidRPr="00DF5399">
        <w:rPr>
          <w:rStyle w:val="sw"/>
          <w:rFonts w:cs="Arial"/>
        </w:rPr>
        <w:t>or</w:t>
      </w:r>
      <w:r w:rsidRPr="00DF5399">
        <w:rPr>
          <w:rStyle w:val="wrapped-line"/>
          <w:rFonts w:cs="Arial"/>
        </w:rPr>
        <w:t xml:space="preserve"> </w:t>
      </w:r>
      <w:r w:rsidRPr="00DF5399">
        <w:rPr>
          <w:rStyle w:val="sw"/>
          <w:rFonts w:cs="Arial"/>
        </w:rPr>
        <w:t>wasn't</w:t>
      </w:r>
      <w:r w:rsidRPr="00DF5399">
        <w:rPr>
          <w:rStyle w:val="wrapped-line"/>
          <w:rFonts w:cs="Arial"/>
        </w:rPr>
        <w:t xml:space="preserve"> </w:t>
      </w:r>
      <w:r w:rsidRPr="00DF5399">
        <w:rPr>
          <w:rStyle w:val="sw"/>
          <w:rFonts w:cs="Arial"/>
        </w:rPr>
        <w:t>in</w:t>
      </w:r>
      <w:r w:rsidRPr="00DF5399">
        <w:rPr>
          <w:rStyle w:val="wrapped-line"/>
          <w:rFonts w:cs="Arial"/>
        </w:rPr>
        <w:t xml:space="preserve"> </w:t>
      </w:r>
      <w:r w:rsidRPr="00DF5399">
        <w:rPr>
          <w:rStyle w:val="sw"/>
          <w:rFonts w:cs="Arial"/>
        </w:rPr>
        <w:t>their</w:t>
      </w:r>
      <w:r w:rsidRPr="00DF5399">
        <w:rPr>
          <w:rStyle w:val="wrapped-line"/>
          <w:rFonts w:cs="Arial"/>
        </w:rPr>
        <w:t xml:space="preserve"> </w:t>
      </w:r>
      <w:r w:rsidRPr="00DF5399">
        <w:rPr>
          <w:rStyle w:val="sw"/>
          <w:rFonts w:cs="Arial"/>
        </w:rPr>
        <w:t>language.</w:t>
      </w:r>
      <w:r w:rsidRPr="00DF5399">
        <w:rPr>
          <w:rFonts w:cs="Arial"/>
        </w:rPr>
        <w:br/>
      </w:r>
      <w:r w:rsidRPr="00DF5399">
        <w:rPr>
          <w:rFonts w:cs="Arial"/>
        </w:rPr>
        <w:br/>
      </w:r>
      <w:r w:rsidRPr="00DF5399">
        <w:rPr>
          <w:rStyle w:val="sw"/>
          <w:rFonts w:cs="Arial"/>
        </w:rPr>
        <w:t>Cultural</w:t>
      </w:r>
      <w:r w:rsidRPr="00DF5399">
        <w:rPr>
          <w:rStyle w:val="wrapped-line"/>
          <w:rFonts w:cs="Arial"/>
        </w:rPr>
        <w:t xml:space="preserve"> </w:t>
      </w:r>
      <w:r w:rsidRPr="00DF5399">
        <w:rPr>
          <w:rStyle w:val="sw"/>
          <w:rFonts w:cs="Arial"/>
        </w:rPr>
        <w:t>beliefs</w:t>
      </w:r>
      <w:r w:rsidRPr="00DF5399">
        <w:rPr>
          <w:rStyle w:val="wrapped-line"/>
          <w:rFonts w:cs="Arial"/>
        </w:rPr>
        <w:t xml:space="preserve"> </w:t>
      </w:r>
      <w:r w:rsidRPr="00DF5399">
        <w:rPr>
          <w:rStyle w:val="sw"/>
          <w:rFonts w:cs="Arial"/>
        </w:rPr>
        <w:t>also</w:t>
      </w:r>
      <w:r w:rsidRPr="00DF5399">
        <w:rPr>
          <w:rStyle w:val="wrapped-line"/>
          <w:rFonts w:cs="Arial"/>
        </w:rPr>
        <w:t xml:space="preserve"> </w:t>
      </w:r>
      <w:r w:rsidRPr="00DF5399">
        <w:rPr>
          <w:rStyle w:val="sw"/>
          <w:rFonts w:cs="Arial"/>
        </w:rPr>
        <w:t>influenced</w:t>
      </w:r>
      <w:r w:rsidRPr="00DF5399">
        <w:rPr>
          <w:rStyle w:val="wrapped-line"/>
          <w:rFonts w:cs="Arial"/>
        </w:rPr>
        <w:t xml:space="preserve"> </w:t>
      </w:r>
      <w:r w:rsidRPr="00DF5399">
        <w:rPr>
          <w:rStyle w:val="sw"/>
          <w:rFonts w:cs="Arial"/>
        </w:rPr>
        <w:t>how</w:t>
      </w:r>
      <w:r w:rsidRPr="00DF5399">
        <w:rPr>
          <w:rStyle w:val="wrapped-line"/>
          <w:rFonts w:cs="Arial"/>
        </w:rPr>
        <w:t xml:space="preserve"> </w:t>
      </w:r>
      <w:r w:rsidRPr="00DF5399">
        <w:rPr>
          <w:rStyle w:val="sw"/>
          <w:rFonts w:cs="Arial"/>
        </w:rPr>
        <w:t>people</w:t>
      </w:r>
      <w:r w:rsidRPr="00DF5399">
        <w:rPr>
          <w:rStyle w:val="wrapped-line"/>
          <w:rFonts w:cs="Arial"/>
        </w:rPr>
        <w:t xml:space="preserve"> </w:t>
      </w:r>
      <w:r w:rsidRPr="00DF5399">
        <w:rPr>
          <w:rStyle w:val="sw"/>
          <w:rFonts w:cs="Arial"/>
        </w:rPr>
        <w:t>viewed</w:t>
      </w:r>
      <w:r w:rsidRPr="00DF5399">
        <w:rPr>
          <w:rStyle w:val="wrapped-line"/>
          <w:rFonts w:cs="Arial"/>
        </w:rPr>
        <w:t xml:space="preserve"> </w:t>
      </w:r>
      <w:r w:rsidRPr="00DF5399">
        <w:rPr>
          <w:rStyle w:val="sw"/>
          <w:rFonts w:cs="Arial"/>
        </w:rPr>
        <w:t>treatment.</w:t>
      </w:r>
      <w:r w:rsidRPr="00DF5399">
        <w:rPr>
          <w:rFonts w:cs="Arial"/>
        </w:rPr>
        <w:br/>
      </w:r>
      <w:r w:rsidRPr="00DF5399">
        <w:rPr>
          <w:rStyle w:val="sw"/>
          <w:rFonts w:cs="Arial"/>
        </w:rPr>
        <w:t>Kumar,</w:t>
      </w:r>
      <w:r w:rsidRPr="00DF5399">
        <w:rPr>
          <w:rStyle w:val="wrapped-line"/>
          <w:rFonts w:cs="Arial"/>
        </w:rPr>
        <w:t xml:space="preserve"> </w:t>
      </w:r>
      <w:r w:rsidRPr="00DF5399">
        <w:rPr>
          <w:rStyle w:val="sw"/>
          <w:rFonts w:cs="Arial"/>
        </w:rPr>
        <w:t>Hanif,</w:t>
      </w:r>
      <w:r w:rsidRPr="00DF5399">
        <w:rPr>
          <w:rStyle w:val="wrapped-line"/>
          <w:rFonts w:cs="Arial"/>
        </w:rPr>
        <w:t xml:space="preserve"> </w:t>
      </w:r>
      <w:r w:rsidRPr="00DF5399">
        <w:rPr>
          <w:rStyle w:val="sw"/>
          <w:rFonts w:cs="Arial"/>
        </w:rPr>
        <w:t>and</w:t>
      </w:r>
      <w:r w:rsidRPr="00DF5399">
        <w:rPr>
          <w:rStyle w:val="wrapped-line"/>
          <w:rFonts w:cs="Arial"/>
        </w:rPr>
        <w:t xml:space="preserve"> </w:t>
      </w:r>
      <w:r w:rsidRPr="00DF5399">
        <w:rPr>
          <w:rStyle w:val="sw"/>
          <w:rFonts w:cs="Arial"/>
        </w:rPr>
        <w:t>Patel</w:t>
      </w:r>
      <w:r w:rsidRPr="00DF5399">
        <w:rPr>
          <w:rStyle w:val="wrapped-line"/>
          <w:rFonts w:cs="Arial"/>
        </w:rPr>
        <w:t xml:space="preserve"> </w:t>
      </w:r>
      <w:r w:rsidRPr="00DF5399">
        <w:rPr>
          <w:rStyle w:val="sw"/>
          <w:rFonts w:cs="Arial"/>
        </w:rPr>
        <w:t>(2020)</w:t>
      </w:r>
      <w:r w:rsidRPr="00DF5399">
        <w:rPr>
          <w:rStyle w:val="wrapped-line"/>
          <w:rFonts w:cs="Arial"/>
        </w:rPr>
        <w:t xml:space="preserve"> </w:t>
      </w:r>
      <w:r w:rsidRPr="00DF5399">
        <w:rPr>
          <w:rStyle w:val="sw"/>
          <w:rFonts w:cs="Arial"/>
        </w:rPr>
        <w:t>said</w:t>
      </w:r>
      <w:r w:rsidRPr="00DF5399">
        <w:rPr>
          <w:rStyle w:val="wrapped-line"/>
          <w:rFonts w:cs="Arial"/>
        </w:rPr>
        <w:t xml:space="preserve"> </w:t>
      </w:r>
      <w:r w:rsidRPr="00DF5399">
        <w:rPr>
          <w:rStyle w:val="sw"/>
          <w:rFonts w:cs="Arial"/>
        </w:rPr>
        <w:t>some</w:t>
      </w:r>
      <w:r w:rsidRPr="00DF5399">
        <w:rPr>
          <w:rStyle w:val="wrapped-line"/>
          <w:rFonts w:cs="Arial"/>
        </w:rPr>
        <w:t xml:space="preserve"> </w:t>
      </w:r>
      <w:r w:rsidRPr="00DF5399">
        <w:rPr>
          <w:rStyle w:val="sw"/>
          <w:rFonts w:cs="Arial"/>
        </w:rPr>
        <w:t>South</w:t>
      </w:r>
      <w:r w:rsidRPr="00DF5399">
        <w:rPr>
          <w:rStyle w:val="wrapped-line"/>
          <w:rFonts w:cs="Arial"/>
        </w:rPr>
        <w:t xml:space="preserve"> </w:t>
      </w:r>
      <w:r w:rsidRPr="00DF5399">
        <w:rPr>
          <w:rStyle w:val="sw"/>
          <w:rFonts w:cs="Arial"/>
        </w:rPr>
        <w:t>Asian</w:t>
      </w:r>
      <w:r w:rsidRPr="00DF5399">
        <w:rPr>
          <w:rStyle w:val="wrapped-line"/>
          <w:rFonts w:cs="Arial"/>
        </w:rPr>
        <w:t xml:space="preserve"> </w:t>
      </w:r>
      <w:r w:rsidRPr="00DF5399">
        <w:rPr>
          <w:rStyle w:val="sw"/>
          <w:rFonts w:cs="Arial"/>
        </w:rPr>
        <w:t>patients</w:t>
      </w:r>
      <w:r w:rsidRPr="00DF5399">
        <w:rPr>
          <w:rStyle w:val="wrapped-line"/>
          <w:rFonts w:cs="Arial"/>
        </w:rPr>
        <w:t xml:space="preserve"> </w:t>
      </w:r>
      <w:r w:rsidRPr="00DF5399">
        <w:rPr>
          <w:rStyle w:val="sw"/>
          <w:rFonts w:cs="Arial"/>
        </w:rPr>
        <w:t>were</w:t>
      </w:r>
      <w:r w:rsidRPr="00DF5399">
        <w:rPr>
          <w:rStyle w:val="wrapped-line"/>
          <w:rFonts w:cs="Arial"/>
        </w:rPr>
        <w:t xml:space="preserve"> </w:t>
      </w:r>
      <w:r w:rsidRPr="00DF5399">
        <w:rPr>
          <w:rStyle w:val="sw"/>
          <w:rFonts w:cs="Arial"/>
        </w:rPr>
        <w:t>hesitant</w:t>
      </w:r>
      <w:r w:rsidRPr="00DF5399">
        <w:rPr>
          <w:rStyle w:val="wrapped-line"/>
          <w:rFonts w:cs="Arial"/>
        </w:rPr>
        <w:t xml:space="preserve"> </w:t>
      </w:r>
      <w:r w:rsidRPr="00DF5399">
        <w:rPr>
          <w:rStyle w:val="sw"/>
          <w:rFonts w:cs="Arial"/>
        </w:rPr>
        <w:t>to</w:t>
      </w:r>
      <w:r w:rsidRPr="00DF5399">
        <w:rPr>
          <w:rStyle w:val="wrapped-line"/>
          <w:rFonts w:cs="Arial"/>
        </w:rPr>
        <w:t xml:space="preserve"> </w:t>
      </w:r>
      <w:r w:rsidRPr="00DF5399">
        <w:rPr>
          <w:rStyle w:val="sw"/>
          <w:rFonts w:cs="Arial"/>
        </w:rPr>
        <w:t>start</w:t>
      </w:r>
      <w:r w:rsidRPr="00DF5399">
        <w:rPr>
          <w:rStyle w:val="wrapped-line"/>
          <w:rFonts w:cs="Arial"/>
        </w:rPr>
        <w:t xml:space="preserve"> </w:t>
      </w:r>
      <w:r w:rsidRPr="00DF5399">
        <w:rPr>
          <w:rStyle w:val="sw"/>
          <w:rFonts w:cs="Arial"/>
        </w:rPr>
        <w:t>insulin</w:t>
      </w:r>
      <w:r w:rsidRPr="00DF5399">
        <w:rPr>
          <w:rStyle w:val="wrapped-line"/>
          <w:rFonts w:cs="Arial"/>
        </w:rPr>
        <w:t xml:space="preserve"> </w:t>
      </w:r>
      <w:r w:rsidRPr="00DF5399">
        <w:rPr>
          <w:rStyle w:val="sw"/>
          <w:rFonts w:cs="Arial"/>
        </w:rPr>
        <w:t>because</w:t>
      </w:r>
      <w:r w:rsidRPr="00DF5399">
        <w:rPr>
          <w:rStyle w:val="wrapped-line"/>
          <w:rFonts w:cs="Arial"/>
        </w:rPr>
        <w:t xml:space="preserve"> </w:t>
      </w:r>
      <w:r w:rsidRPr="00DF5399">
        <w:rPr>
          <w:rStyle w:val="sw"/>
          <w:rFonts w:cs="Arial"/>
        </w:rPr>
        <w:t>of</w:t>
      </w:r>
      <w:r w:rsidRPr="00DF5399">
        <w:rPr>
          <w:rStyle w:val="wrapped-line"/>
          <w:rFonts w:cs="Arial"/>
        </w:rPr>
        <w:t xml:space="preserve"> </w:t>
      </w:r>
      <w:r w:rsidRPr="00DF5399">
        <w:rPr>
          <w:rStyle w:val="sw"/>
          <w:rFonts w:cs="Arial"/>
        </w:rPr>
        <w:t>fear</w:t>
      </w:r>
      <w:r w:rsidRPr="00DF5399">
        <w:rPr>
          <w:rStyle w:val="wrapped-line"/>
          <w:rFonts w:cs="Arial"/>
        </w:rPr>
        <w:t xml:space="preserve"> </w:t>
      </w:r>
      <w:r w:rsidRPr="00DF5399">
        <w:rPr>
          <w:rStyle w:val="sw"/>
          <w:rFonts w:cs="Arial"/>
        </w:rPr>
        <w:t>or</w:t>
      </w:r>
      <w:r w:rsidRPr="00DF5399">
        <w:rPr>
          <w:rStyle w:val="wrapped-line"/>
          <w:rFonts w:cs="Arial"/>
        </w:rPr>
        <w:t xml:space="preserve"> </w:t>
      </w:r>
      <w:r w:rsidRPr="00DF5399">
        <w:rPr>
          <w:rStyle w:val="sw"/>
          <w:rFonts w:cs="Arial"/>
        </w:rPr>
        <w:t>shame.</w:t>
      </w:r>
      <w:r w:rsidRPr="00DF5399">
        <w:rPr>
          <w:rStyle w:val="wrapped-line"/>
          <w:rFonts w:cs="Arial"/>
        </w:rPr>
        <w:t xml:space="preserve"> </w:t>
      </w:r>
      <w:r w:rsidRPr="00DF5399">
        <w:rPr>
          <w:rStyle w:val="sw"/>
          <w:rFonts w:cs="Arial"/>
        </w:rPr>
        <w:t>Patel</w:t>
      </w:r>
      <w:r w:rsidRPr="00DF5399">
        <w:rPr>
          <w:rStyle w:val="wrapped-line"/>
          <w:rFonts w:cs="Arial"/>
        </w:rPr>
        <w:t xml:space="preserve"> </w:t>
      </w:r>
      <w:r w:rsidRPr="00DF5399">
        <w:rPr>
          <w:rStyle w:val="sw"/>
          <w:rFonts w:cs="Arial"/>
        </w:rPr>
        <w:t>et</w:t>
      </w:r>
      <w:r w:rsidRPr="00DF5399">
        <w:rPr>
          <w:rStyle w:val="wrapped-line"/>
          <w:rFonts w:cs="Arial"/>
        </w:rPr>
        <w:t xml:space="preserve"> </w:t>
      </w:r>
      <w:r w:rsidRPr="00DF5399">
        <w:rPr>
          <w:rStyle w:val="sw"/>
          <w:rFonts w:cs="Arial"/>
        </w:rPr>
        <w:t>al.</w:t>
      </w:r>
      <w:r w:rsidRPr="00DF5399">
        <w:rPr>
          <w:rStyle w:val="wrapped-line"/>
          <w:rFonts w:cs="Arial"/>
        </w:rPr>
        <w:t xml:space="preserve"> </w:t>
      </w:r>
      <w:r w:rsidRPr="00DF5399">
        <w:rPr>
          <w:rStyle w:val="sw"/>
          <w:rFonts w:cs="Arial"/>
        </w:rPr>
        <w:t>(2021)</w:t>
      </w:r>
      <w:r w:rsidRPr="00DF5399">
        <w:rPr>
          <w:rStyle w:val="wrapped-line"/>
          <w:rFonts w:cs="Arial"/>
        </w:rPr>
        <w:t xml:space="preserve"> </w:t>
      </w:r>
      <w:r w:rsidRPr="00DF5399">
        <w:rPr>
          <w:rStyle w:val="sw"/>
          <w:rFonts w:cs="Arial"/>
        </w:rPr>
        <w:t>found</w:t>
      </w:r>
      <w:r w:rsidRPr="00DF5399">
        <w:rPr>
          <w:rStyle w:val="wrapped-line"/>
          <w:rFonts w:cs="Arial"/>
        </w:rPr>
        <w:t xml:space="preserve"> </w:t>
      </w:r>
      <w:r w:rsidRPr="00DF5399">
        <w:rPr>
          <w:rStyle w:val="sw"/>
          <w:rFonts w:cs="Arial"/>
        </w:rPr>
        <w:t>that</w:t>
      </w:r>
      <w:r w:rsidRPr="00DF5399">
        <w:rPr>
          <w:rStyle w:val="wrapped-line"/>
          <w:rFonts w:cs="Arial"/>
        </w:rPr>
        <w:t xml:space="preserve"> </w:t>
      </w:r>
      <w:r w:rsidRPr="00DF5399">
        <w:rPr>
          <w:rStyle w:val="sw"/>
          <w:rFonts w:cs="Arial"/>
        </w:rPr>
        <w:t>African-Caribbean</w:t>
      </w:r>
      <w:r w:rsidRPr="00DF5399">
        <w:rPr>
          <w:rStyle w:val="wrapped-line"/>
          <w:rFonts w:cs="Arial"/>
        </w:rPr>
        <w:t xml:space="preserve"> </w:t>
      </w:r>
      <w:r w:rsidRPr="00DF5399">
        <w:rPr>
          <w:rStyle w:val="sw"/>
          <w:rFonts w:cs="Arial"/>
        </w:rPr>
        <w:t>people</w:t>
      </w:r>
      <w:r w:rsidRPr="00DF5399">
        <w:rPr>
          <w:rStyle w:val="wrapped-line"/>
          <w:rFonts w:cs="Arial"/>
        </w:rPr>
        <w:t xml:space="preserve"> </w:t>
      </w:r>
      <w:r w:rsidRPr="00DF5399">
        <w:rPr>
          <w:rStyle w:val="sw"/>
          <w:rFonts w:cs="Arial"/>
        </w:rPr>
        <w:t>often</w:t>
      </w:r>
      <w:r w:rsidRPr="00DF5399">
        <w:rPr>
          <w:rStyle w:val="wrapped-line"/>
          <w:rFonts w:cs="Arial"/>
        </w:rPr>
        <w:t xml:space="preserve"> </w:t>
      </w:r>
      <w:r w:rsidRPr="00DF5399">
        <w:rPr>
          <w:rStyle w:val="sw"/>
          <w:rFonts w:cs="Arial"/>
        </w:rPr>
        <w:t>kept</w:t>
      </w:r>
      <w:r w:rsidRPr="00DF5399">
        <w:rPr>
          <w:rStyle w:val="wrapped-line"/>
          <w:rFonts w:cs="Arial"/>
        </w:rPr>
        <w:t xml:space="preserve"> </w:t>
      </w:r>
      <w:r w:rsidRPr="00DF5399">
        <w:rPr>
          <w:rStyle w:val="sw"/>
          <w:rFonts w:cs="Arial"/>
        </w:rPr>
        <w:t>their</w:t>
      </w:r>
      <w:r w:rsidRPr="00DF5399">
        <w:rPr>
          <w:rStyle w:val="wrapped-line"/>
          <w:rFonts w:cs="Arial"/>
        </w:rPr>
        <w:t xml:space="preserve"> </w:t>
      </w:r>
      <w:r w:rsidRPr="00DF5399">
        <w:rPr>
          <w:rStyle w:val="sw"/>
          <w:rFonts w:cs="Arial"/>
        </w:rPr>
        <w:t>traditional</w:t>
      </w:r>
      <w:r w:rsidRPr="00DF5399">
        <w:rPr>
          <w:rStyle w:val="wrapped-line"/>
          <w:rFonts w:cs="Arial"/>
        </w:rPr>
        <w:t xml:space="preserve"> </w:t>
      </w:r>
      <w:r w:rsidRPr="00DF5399">
        <w:rPr>
          <w:rStyle w:val="sw"/>
          <w:rFonts w:cs="Arial"/>
        </w:rPr>
        <w:t>eating</w:t>
      </w:r>
      <w:r w:rsidRPr="00DF5399">
        <w:rPr>
          <w:rStyle w:val="wrapped-line"/>
          <w:rFonts w:cs="Arial"/>
        </w:rPr>
        <w:t xml:space="preserve"> </w:t>
      </w:r>
      <w:r w:rsidRPr="00DF5399">
        <w:rPr>
          <w:rStyle w:val="sw"/>
          <w:rFonts w:cs="Arial"/>
        </w:rPr>
        <w:t>habits</w:t>
      </w:r>
      <w:r w:rsidRPr="00DF5399">
        <w:rPr>
          <w:rStyle w:val="wrapped-line"/>
          <w:rFonts w:cs="Arial"/>
        </w:rPr>
        <w:t xml:space="preserve"> </w:t>
      </w:r>
      <w:r w:rsidRPr="00DF5399">
        <w:rPr>
          <w:rStyle w:val="sw"/>
          <w:rFonts w:cs="Arial"/>
        </w:rPr>
        <w:t>even</w:t>
      </w:r>
      <w:r w:rsidRPr="00DF5399">
        <w:rPr>
          <w:rStyle w:val="wrapped-line"/>
          <w:rFonts w:cs="Arial"/>
        </w:rPr>
        <w:t xml:space="preserve"> </w:t>
      </w:r>
      <w:r w:rsidRPr="00DF5399">
        <w:rPr>
          <w:rStyle w:val="sw"/>
          <w:rFonts w:cs="Arial"/>
        </w:rPr>
        <w:t>when</w:t>
      </w:r>
      <w:r w:rsidRPr="00DF5399">
        <w:rPr>
          <w:rStyle w:val="wrapped-line"/>
          <w:rFonts w:cs="Arial"/>
        </w:rPr>
        <w:t xml:space="preserve"> </w:t>
      </w:r>
      <w:r w:rsidRPr="00DF5399">
        <w:rPr>
          <w:rStyle w:val="sw"/>
          <w:rFonts w:cs="Arial"/>
        </w:rPr>
        <w:t>doctors</w:t>
      </w:r>
      <w:r w:rsidRPr="00DF5399">
        <w:rPr>
          <w:rStyle w:val="wrapped-line"/>
          <w:rFonts w:cs="Arial"/>
        </w:rPr>
        <w:t xml:space="preserve"> </w:t>
      </w:r>
      <w:r w:rsidRPr="00DF5399">
        <w:rPr>
          <w:rStyle w:val="sw"/>
          <w:rFonts w:cs="Arial"/>
        </w:rPr>
        <w:t>advised</w:t>
      </w:r>
      <w:r w:rsidRPr="00DF5399">
        <w:rPr>
          <w:rStyle w:val="wrapped-line"/>
          <w:rFonts w:cs="Arial"/>
        </w:rPr>
        <w:t xml:space="preserve"> </w:t>
      </w:r>
      <w:r w:rsidRPr="00DF5399">
        <w:rPr>
          <w:rStyle w:val="sw"/>
          <w:rFonts w:cs="Arial"/>
        </w:rPr>
        <w:t>otherwise.</w:t>
      </w:r>
      <w:r w:rsidRPr="00DF5399">
        <w:rPr>
          <w:rFonts w:cs="Arial"/>
        </w:rPr>
        <w:br/>
      </w:r>
      <w:r w:rsidRPr="00DF5399">
        <w:rPr>
          <w:rFonts w:cs="Arial"/>
        </w:rPr>
        <w:br/>
      </w:r>
      <w:r w:rsidRPr="00DF5399">
        <w:rPr>
          <w:rStyle w:val="sw"/>
          <w:rFonts w:cs="Arial"/>
        </w:rPr>
        <w:t>Not</w:t>
      </w:r>
      <w:r w:rsidRPr="00DF5399">
        <w:rPr>
          <w:rStyle w:val="wrapped-line"/>
          <w:rFonts w:cs="Arial"/>
        </w:rPr>
        <w:t xml:space="preserve"> </w:t>
      </w:r>
      <w:r w:rsidRPr="00DF5399">
        <w:rPr>
          <w:rStyle w:val="sw"/>
          <w:rFonts w:cs="Arial"/>
        </w:rPr>
        <w:t>having</w:t>
      </w:r>
      <w:r w:rsidRPr="00DF5399">
        <w:rPr>
          <w:rStyle w:val="wrapped-line"/>
          <w:rFonts w:cs="Arial"/>
        </w:rPr>
        <w:t xml:space="preserve"> </w:t>
      </w:r>
      <w:r w:rsidRPr="00DF5399">
        <w:rPr>
          <w:rStyle w:val="sw"/>
          <w:rFonts w:cs="Arial"/>
        </w:rPr>
        <w:t>professional</w:t>
      </w:r>
      <w:r w:rsidRPr="00DF5399">
        <w:rPr>
          <w:rStyle w:val="wrapped-line"/>
          <w:rFonts w:cs="Arial"/>
        </w:rPr>
        <w:t xml:space="preserve"> </w:t>
      </w:r>
      <w:r w:rsidRPr="00DF5399">
        <w:rPr>
          <w:rStyle w:val="sw"/>
          <w:rFonts w:cs="Arial"/>
        </w:rPr>
        <w:t>interpreters</w:t>
      </w:r>
      <w:r w:rsidRPr="00DF5399">
        <w:rPr>
          <w:rStyle w:val="wrapped-line"/>
          <w:rFonts w:cs="Arial"/>
        </w:rPr>
        <w:t xml:space="preserve"> </w:t>
      </w:r>
      <w:r w:rsidRPr="00DF5399">
        <w:rPr>
          <w:rStyle w:val="sw"/>
          <w:rFonts w:cs="Arial"/>
        </w:rPr>
        <w:t>was</w:t>
      </w:r>
      <w:r w:rsidRPr="00DF5399">
        <w:rPr>
          <w:rStyle w:val="wrapped-line"/>
          <w:rFonts w:cs="Arial"/>
        </w:rPr>
        <w:t xml:space="preserve"> </w:t>
      </w:r>
      <w:r w:rsidRPr="00DF5399">
        <w:rPr>
          <w:rStyle w:val="sw"/>
          <w:rFonts w:cs="Arial"/>
        </w:rPr>
        <w:t>another</w:t>
      </w:r>
      <w:r w:rsidRPr="00DF5399">
        <w:rPr>
          <w:rStyle w:val="wrapped-line"/>
          <w:rFonts w:cs="Arial"/>
        </w:rPr>
        <w:t xml:space="preserve"> </w:t>
      </w:r>
      <w:r w:rsidRPr="00DF5399">
        <w:rPr>
          <w:rStyle w:val="sw"/>
          <w:rFonts w:cs="Arial"/>
        </w:rPr>
        <w:t>problem.</w:t>
      </w:r>
      <w:r w:rsidRPr="00DF5399">
        <w:rPr>
          <w:rFonts w:cs="Arial"/>
        </w:rPr>
        <w:br/>
      </w:r>
      <w:r w:rsidRPr="00DF5399">
        <w:rPr>
          <w:rStyle w:val="sw"/>
          <w:rFonts w:cs="Arial"/>
        </w:rPr>
        <w:t>Khunti</w:t>
      </w:r>
      <w:r w:rsidRPr="00DF5399">
        <w:rPr>
          <w:rStyle w:val="wrapped-line"/>
          <w:rFonts w:cs="Arial"/>
        </w:rPr>
        <w:t xml:space="preserve"> </w:t>
      </w:r>
      <w:r w:rsidRPr="00DF5399">
        <w:rPr>
          <w:rStyle w:val="sw"/>
          <w:rFonts w:cs="Arial"/>
        </w:rPr>
        <w:t>et</w:t>
      </w:r>
      <w:r w:rsidRPr="00DF5399">
        <w:rPr>
          <w:rStyle w:val="wrapped-line"/>
          <w:rFonts w:cs="Arial"/>
        </w:rPr>
        <w:t xml:space="preserve"> </w:t>
      </w:r>
      <w:r w:rsidRPr="00DF5399">
        <w:rPr>
          <w:rStyle w:val="sw"/>
          <w:rFonts w:cs="Arial"/>
        </w:rPr>
        <w:t>al.</w:t>
      </w:r>
      <w:r w:rsidRPr="00DF5399">
        <w:rPr>
          <w:rStyle w:val="wrapped-line"/>
          <w:rFonts w:cs="Arial"/>
        </w:rPr>
        <w:t xml:space="preserve"> </w:t>
      </w:r>
      <w:r w:rsidRPr="00DF5399">
        <w:rPr>
          <w:rStyle w:val="sw"/>
          <w:rFonts w:cs="Arial"/>
        </w:rPr>
        <w:t>(2021)</w:t>
      </w:r>
      <w:r w:rsidRPr="00DF5399">
        <w:rPr>
          <w:rStyle w:val="wrapped-line"/>
          <w:rFonts w:cs="Arial"/>
        </w:rPr>
        <w:t xml:space="preserve"> </w:t>
      </w:r>
      <w:r w:rsidRPr="00DF5399">
        <w:rPr>
          <w:rStyle w:val="sw"/>
          <w:rFonts w:cs="Arial"/>
        </w:rPr>
        <w:t>found</w:t>
      </w:r>
      <w:r w:rsidRPr="00DF5399">
        <w:rPr>
          <w:rStyle w:val="wrapped-line"/>
          <w:rFonts w:cs="Arial"/>
        </w:rPr>
        <w:t xml:space="preserve"> </w:t>
      </w:r>
      <w:r w:rsidRPr="00DF5399">
        <w:rPr>
          <w:rStyle w:val="sw"/>
          <w:rFonts w:cs="Arial"/>
        </w:rPr>
        <w:t>that</w:t>
      </w:r>
      <w:r w:rsidRPr="00DF5399">
        <w:rPr>
          <w:rStyle w:val="wrapped-line"/>
          <w:rFonts w:cs="Arial"/>
        </w:rPr>
        <w:t xml:space="preserve"> </w:t>
      </w:r>
      <w:r w:rsidRPr="00DF5399">
        <w:rPr>
          <w:rStyle w:val="sw"/>
          <w:rFonts w:cs="Arial"/>
        </w:rPr>
        <w:t>people</w:t>
      </w:r>
      <w:r w:rsidRPr="00DF5399">
        <w:rPr>
          <w:rStyle w:val="wrapped-line"/>
          <w:rFonts w:cs="Arial"/>
        </w:rPr>
        <w:t xml:space="preserve"> </w:t>
      </w:r>
      <w:r w:rsidRPr="00DF5399">
        <w:rPr>
          <w:rStyle w:val="sw"/>
          <w:rFonts w:cs="Arial"/>
        </w:rPr>
        <w:t>with</w:t>
      </w:r>
      <w:r w:rsidRPr="00DF5399">
        <w:rPr>
          <w:rStyle w:val="wrapped-line"/>
          <w:rFonts w:cs="Arial"/>
        </w:rPr>
        <w:t xml:space="preserve"> </w:t>
      </w:r>
      <w:r w:rsidRPr="00DF5399">
        <w:rPr>
          <w:rStyle w:val="sw"/>
          <w:rFonts w:cs="Arial"/>
        </w:rPr>
        <w:t>limited</w:t>
      </w:r>
      <w:r w:rsidRPr="00DF5399">
        <w:rPr>
          <w:rStyle w:val="wrapped-line"/>
          <w:rFonts w:cs="Arial"/>
        </w:rPr>
        <w:t xml:space="preserve"> </w:t>
      </w:r>
      <w:r w:rsidRPr="00DF5399">
        <w:rPr>
          <w:rStyle w:val="sw"/>
          <w:rFonts w:cs="Arial"/>
        </w:rPr>
        <w:t>English</w:t>
      </w:r>
      <w:r w:rsidRPr="00DF5399">
        <w:rPr>
          <w:rStyle w:val="wrapped-line"/>
          <w:rFonts w:cs="Arial"/>
        </w:rPr>
        <w:t xml:space="preserve"> </w:t>
      </w:r>
      <w:r w:rsidRPr="00DF5399">
        <w:rPr>
          <w:rStyle w:val="sw"/>
          <w:rFonts w:cs="Arial"/>
        </w:rPr>
        <w:t>were</w:t>
      </w:r>
      <w:r w:rsidRPr="00DF5399">
        <w:rPr>
          <w:rStyle w:val="wrapped-line"/>
          <w:rFonts w:cs="Arial"/>
        </w:rPr>
        <w:t xml:space="preserve"> </w:t>
      </w:r>
      <w:r w:rsidRPr="00DF5399">
        <w:rPr>
          <w:rStyle w:val="sw"/>
          <w:rFonts w:cs="Arial"/>
        </w:rPr>
        <w:t>less</w:t>
      </w:r>
      <w:r w:rsidRPr="00DF5399">
        <w:rPr>
          <w:rStyle w:val="wrapped-line"/>
          <w:rFonts w:cs="Arial"/>
        </w:rPr>
        <w:t xml:space="preserve"> </w:t>
      </w:r>
      <w:r w:rsidRPr="00DF5399">
        <w:rPr>
          <w:rStyle w:val="sw"/>
          <w:rFonts w:cs="Arial"/>
        </w:rPr>
        <w:t>likely</w:t>
      </w:r>
      <w:r w:rsidRPr="00DF5399">
        <w:rPr>
          <w:rStyle w:val="wrapped-line"/>
          <w:rFonts w:cs="Arial"/>
        </w:rPr>
        <w:t xml:space="preserve"> </w:t>
      </w:r>
      <w:r w:rsidRPr="00DF5399">
        <w:rPr>
          <w:rStyle w:val="sw"/>
          <w:rFonts w:cs="Arial"/>
        </w:rPr>
        <w:t>to</w:t>
      </w:r>
      <w:r w:rsidRPr="00DF5399">
        <w:rPr>
          <w:rStyle w:val="wrapped-line"/>
          <w:rFonts w:cs="Arial"/>
        </w:rPr>
        <w:t xml:space="preserve"> </w:t>
      </w:r>
      <w:r w:rsidRPr="00DF5399">
        <w:rPr>
          <w:rStyle w:val="sw"/>
          <w:rFonts w:cs="Arial"/>
        </w:rPr>
        <w:t>attend</w:t>
      </w:r>
      <w:r w:rsidRPr="00DF5399">
        <w:rPr>
          <w:rStyle w:val="wrapped-line"/>
          <w:rFonts w:cs="Arial"/>
        </w:rPr>
        <w:t xml:space="preserve"> </w:t>
      </w:r>
      <w:r w:rsidRPr="00DF5399">
        <w:rPr>
          <w:rStyle w:val="sw"/>
          <w:rFonts w:cs="Arial"/>
        </w:rPr>
        <w:t>structured</w:t>
      </w:r>
      <w:r w:rsidRPr="00DF5399">
        <w:rPr>
          <w:rStyle w:val="wrapped-line"/>
          <w:rFonts w:cs="Arial"/>
        </w:rPr>
        <w:t xml:space="preserve"> </w:t>
      </w:r>
      <w:r w:rsidRPr="00DF5399">
        <w:rPr>
          <w:rStyle w:val="sw"/>
          <w:rFonts w:cs="Arial"/>
        </w:rPr>
        <w:t>education</w:t>
      </w:r>
      <w:r w:rsidRPr="00DF5399">
        <w:rPr>
          <w:rStyle w:val="wrapped-line"/>
          <w:rFonts w:cs="Arial"/>
        </w:rPr>
        <w:t xml:space="preserve"> </w:t>
      </w:r>
      <w:r w:rsidRPr="00DF5399">
        <w:rPr>
          <w:rStyle w:val="sw"/>
          <w:rFonts w:cs="Arial"/>
        </w:rPr>
        <w:t>programs.</w:t>
      </w:r>
      <w:r w:rsidRPr="00DF5399">
        <w:rPr>
          <w:rStyle w:val="wrapped-line"/>
          <w:rFonts w:cs="Arial"/>
        </w:rPr>
        <w:t xml:space="preserve"> </w:t>
      </w:r>
      <w:r w:rsidRPr="00DF5399">
        <w:rPr>
          <w:rStyle w:val="sw"/>
          <w:rFonts w:cs="Arial"/>
        </w:rPr>
        <w:t>Relying</w:t>
      </w:r>
      <w:r w:rsidRPr="00DF5399">
        <w:rPr>
          <w:rStyle w:val="wrapped-line"/>
          <w:rFonts w:cs="Arial"/>
        </w:rPr>
        <w:t xml:space="preserve"> </w:t>
      </w:r>
      <w:r w:rsidRPr="00DF5399">
        <w:rPr>
          <w:rStyle w:val="sw"/>
          <w:rFonts w:cs="Arial"/>
        </w:rPr>
        <w:t>on</w:t>
      </w:r>
      <w:r w:rsidRPr="00DF5399">
        <w:rPr>
          <w:rStyle w:val="wrapped-line"/>
          <w:rFonts w:cs="Arial"/>
        </w:rPr>
        <w:t xml:space="preserve"> </w:t>
      </w:r>
      <w:r w:rsidRPr="00DF5399">
        <w:rPr>
          <w:rStyle w:val="sw"/>
          <w:rFonts w:cs="Arial"/>
        </w:rPr>
        <w:t>family</w:t>
      </w:r>
      <w:r w:rsidRPr="00DF5399">
        <w:rPr>
          <w:rStyle w:val="wrapped-line"/>
          <w:rFonts w:cs="Arial"/>
        </w:rPr>
        <w:t xml:space="preserve"> </w:t>
      </w:r>
      <w:r w:rsidRPr="00DF5399">
        <w:rPr>
          <w:rStyle w:val="sw"/>
          <w:rFonts w:cs="Arial"/>
        </w:rPr>
        <w:t>members</w:t>
      </w:r>
      <w:r w:rsidRPr="00DF5399">
        <w:rPr>
          <w:rStyle w:val="wrapped-line"/>
          <w:rFonts w:cs="Arial"/>
        </w:rPr>
        <w:t xml:space="preserve"> </w:t>
      </w:r>
      <w:r w:rsidRPr="00DF5399">
        <w:rPr>
          <w:rStyle w:val="sw"/>
          <w:rFonts w:cs="Arial"/>
        </w:rPr>
        <w:t>to</w:t>
      </w:r>
      <w:r w:rsidRPr="00DF5399">
        <w:rPr>
          <w:rStyle w:val="wrapped-line"/>
          <w:rFonts w:cs="Arial"/>
        </w:rPr>
        <w:t xml:space="preserve"> </w:t>
      </w:r>
      <w:r w:rsidRPr="00DF5399">
        <w:rPr>
          <w:rStyle w:val="sw"/>
          <w:rFonts w:cs="Arial"/>
        </w:rPr>
        <w:t>translate</w:t>
      </w:r>
      <w:r w:rsidRPr="00DF5399">
        <w:rPr>
          <w:rStyle w:val="wrapped-line"/>
          <w:rFonts w:cs="Arial"/>
        </w:rPr>
        <w:t xml:space="preserve"> </w:t>
      </w:r>
      <w:r w:rsidRPr="00DF5399">
        <w:rPr>
          <w:rStyle w:val="sw"/>
          <w:rFonts w:cs="Arial"/>
        </w:rPr>
        <w:t>caused</w:t>
      </w:r>
      <w:r w:rsidRPr="00DF5399">
        <w:rPr>
          <w:rStyle w:val="wrapped-line"/>
          <w:rFonts w:cs="Arial"/>
        </w:rPr>
        <w:t xml:space="preserve"> </w:t>
      </w:r>
      <w:r w:rsidRPr="00DF5399">
        <w:rPr>
          <w:rStyle w:val="sw"/>
          <w:rFonts w:cs="Arial"/>
        </w:rPr>
        <w:t>problems</w:t>
      </w:r>
      <w:r w:rsidRPr="00DF5399">
        <w:rPr>
          <w:rStyle w:val="wrapped-line"/>
          <w:rFonts w:cs="Arial"/>
        </w:rPr>
        <w:t xml:space="preserve"> </w:t>
      </w:r>
      <w:r w:rsidRPr="00DF5399">
        <w:rPr>
          <w:rStyle w:val="sw"/>
          <w:rFonts w:cs="Arial"/>
        </w:rPr>
        <w:t>with</w:t>
      </w:r>
      <w:r w:rsidRPr="00DF5399">
        <w:rPr>
          <w:rStyle w:val="wrapped-line"/>
          <w:rFonts w:cs="Arial"/>
        </w:rPr>
        <w:t xml:space="preserve"> </w:t>
      </w:r>
      <w:r w:rsidRPr="00DF5399">
        <w:rPr>
          <w:rStyle w:val="sw"/>
          <w:rFonts w:cs="Arial"/>
        </w:rPr>
        <w:t>accuracy</w:t>
      </w:r>
      <w:r w:rsidRPr="00DF5399">
        <w:rPr>
          <w:rStyle w:val="wrapped-line"/>
          <w:rFonts w:cs="Arial"/>
        </w:rPr>
        <w:t xml:space="preserve"> </w:t>
      </w:r>
      <w:r w:rsidRPr="00DF5399">
        <w:rPr>
          <w:rStyle w:val="sw"/>
          <w:rFonts w:cs="Arial"/>
        </w:rPr>
        <w:t>and</w:t>
      </w:r>
      <w:r w:rsidRPr="00DF5399">
        <w:rPr>
          <w:rStyle w:val="wrapped-line"/>
          <w:rFonts w:cs="Arial"/>
        </w:rPr>
        <w:t xml:space="preserve"> </w:t>
      </w:r>
      <w:r w:rsidRPr="00DF5399">
        <w:rPr>
          <w:rStyle w:val="sw"/>
          <w:rFonts w:cs="Arial"/>
        </w:rPr>
        <w:t>privacy.</w:t>
      </w:r>
      <w:r w:rsidRPr="00DF5399">
        <w:rPr>
          <w:rStyle w:val="wrapped-line"/>
          <w:rFonts w:cs="Arial"/>
        </w:rPr>
        <w:t xml:space="preserve"> </w:t>
      </w:r>
      <w:r w:rsidRPr="00DF5399">
        <w:rPr>
          <w:rStyle w:val="sw"/>
          <w:rFonts w:cs="Arial"/>
        </w:rPr>
        <w:t>Overall,</w:t>
      </w:r>
      <w:r w:rsidRPr="00DF5399">
        <w:rPr>
          <w:rStyle w:val="wrapped-line"/>
          <w:rFonts w:cs="Arial"/>
        </w:rPr>
        <w:t xml:space="preserve"> </w:t>
      </w:r>
      <w:r w:rsidRPr="00DF5399">
        <w:rPr>
          <w:rStyle w:val="sw"/>
          <w:rFonts w:cs="Arial"/>
        </w:rPr>
        <w:t>differences</w:t>
      </w:r>
      <w:r w:rsidRPr="00DF5399">
        <w:rPr>
          <w:rStyle w:val="wrapped-line"/>
          <w:rFonts w:cs="Arial"/>
        </w:rPr>
        <w:t xml:space="preserve"> </w:t>
      </w:r>
      <w:r w:rsidRPr="00DF5399">
        <w:rPr>
          <w:rStyle w:val="sw"/>
          <w:rFonts w:cs="Arial"/>
        </w:rPr>
        <w:t>in</w:t>
      </w:r>
      <w:r w:rsidRPr="00DF5399">
        <w:rPr>
          <w:rStyle w:val="wrapped-line"/>
          <w:rFonts w:cs="Arial"/>
        </w:rPr>
        <w:t xml:space="preserve"> </w:t>
      </w:r>
      <w:r w:rsidRPr="00DF5399">
        <w:rPr>
          <w:rStyle w:val="sw"/>
          <w:rFonts w:cs="Arial"/>
        </w:rPr>
        <w:t>culture</w:t>
      </w:r>
      <w:r w:rsidRPr="00DF5399">
        <w:rPr>
          <w:rStyle w:val="wrapped-line"/>
          <w:rFonts w:cs="Arial"/>
        </w:rPr>
        <w:t xml:space="preserve"> </w:t>
      </w:r>
      <w:r w:rsidRPr="00DF5399">
        <w:rPr>
          <w:rStyle w:val="sw"/>
          <w:rFonts w:cs="Arial"/>
        </w:rPr>
        <w:t>and</w:t>
      </w:r>
      <w:r w:rsidRPr="00DF5399">
        <w:rPr>
          <w:rStyle w:val="wrapped-line"/>
          <w:rFonts w:cs="Arial"/>
        </w:rPr>
        <w:t xml:space="preserve"> </w:t>
      </w:r>
      <w:r w:rsidRPr="00DF5399">
        <w:rPr>
          <w:rStyle w:val="sw"/>
          <w:rFonts w:cs="Arial"/>
        </w:rPr>
        <w:t>language</w:t>
      </w:r>
      <w:r w:rsidRPr="00DF5399">
        <w:rPr>
          <w:rStyle w:val="wrapped-line"/>
          <w:rFonts w:cs="Arial"/>
        </w:rPr>
        <w:t xml:space="preserve"> </w:t>
      </w:r>
      <w:r w:rsidRPr="00DF5399">
        <w:rPr>
          <w:rStyle w:val="sw"/>
          <w:rFonts w:cs="Arial"/>
        </w:rPr>
        <w:t>made</w:t>
      </w:r>
      <w:r w:rsidRPr="00DF5399">
        <w:rPr>
          <w:rStyle w:val="wrapped-line"/>
          <w:rFonts w:cs="Arial"/>
        </w:rPr>
        <w:t xml:space="preserve"> </w:t>
      </w:r>
      <w:r w:rsidRPr="00DF5399">
        <w:rPr>
          <w:rStyle w:val="sw"/>
          <w:rFonts w:cs="Arial"/>
        </w:rPr>
        <w:t>it</w:t>
      </w:r>
      <w:r w:rsidRPr="00DF5399">
        <w:rPr>
          <w:rStyle w:val="wrapped-line"/>
          <w:rFonts w:cs="Arial"/>
        </w:rPr>
        <w:t xml:space="preserve"> </w:t>
      </w:r>
      <w:r w:rsidRPr="00DF5399">
        <w:rPr>
          <w:rStyle w:val="sw"/>
          <w:rFonts w:cs="Arial"/>
        </w:rPr>
        <w:t>hard</w:t>
      </w:r>
      <w:r w:rsidRPr="00DF5399">
        <w:rPr>
          <w:rStyle w:val="wrapped-line"/>
          <w:rFonts w:cs="Arial"/>
        </w:rPr>
        <w:t xml:space="preserve"> </w:t>
      </w:r>
      <w:r w:rsidRPr="00DF5399">
        <w:rPr>
          <w:rStyle w:val="sw"/>
          <w:rFonts w:cs="Arial"/>
        </w:rPr>
        <w:t>for</w:t>
      </w:r>
      <w:r w:rsidRPr="00DF5399">
        <w:rPr>
          <w:rStyle w:val="wrapped-line"/>
          <w:rFonts w:cs="Arial"/>
        </w:rPr>
        <w:t xml:space="preserve"> </w:t>
      </w:r>
      <w:r w:rsidRPr="00DF5399">
        <w:rPr>
          <w:rStyle w:val="sw"/>
          <w:rFonts w:cs="Arial"/>
        </w:rPr>
        <w:t>people</w:t>
      </w:r>
      <w:r w:rsidRPr="00DF5399">
        <w:rPr>
          <w:rStyle w:val="wrapped-line"/>
          <w:rFonts w:cs="Arial"/>
        </w:rPr>
        <w:t xml:space="preserve"> </w:t>
      </w:r>
      <w:r w:rsidRPr="00DF5399">
        <w:rPr>
          <w:rStyle w:val="sw"/>
          <w:rFonts w:cs="Arial"/>
        </w:rPr>
        <w:t>to</w:t>
      </w:r>
      <w:r w:rsidRPr="00DF5399">
        <w:rPr>
          <w:rStyle w:val="wrapped-line"/>
          <w:rFonts w:cs="Arial"/>
        </w:rPr>
        <w:t xml:space="preserve"> </w:t>
      </w:r>
      <w:r w:rsidRPr="00DF5399">
        <w:rPr>
          <w:rStyle w:val="sw"/>
          <w:rFonts w:cs="Arial"/>
        </w:rPr>
        <w:t>get</w:t>
      </w:r>
      <w:r w:rsidRPr="00DF5399">
        <w:rPr>
          <w:rStyle w:val="wrapped-line"/>
          <w:rFonts w:cs="Arial"/>
        </w:rPr>
        <w:t xml:space="preserve"> </w:t>
      </w:r>
      <w:r w:rsidRPr="00DF5399">
        <w:rPr>
          <w:rStyle w:val="sw"/>
          <w:rFonts w:cs="Arial"/>
        </w:rPr>
        <w:t>fair</w:t>
      </w:r>
      <w:r w:rsidRPr="00DF5399">
        <w:rPr>
          <w:rStyle w:val="wrapped-line"/>
          <w:rFonts w:cs="Arial"/>
        </w:rPr>
        <w:t xml:space="preserve"> </w:t>
      </w:r>
      <w:r w:rsidRPr="00DF5399">
        <w:rPr>
          <w:rStyle w:val="sw"/>
          <w:rFonts w:cs="Arial"/>
        </w:rPr>
        <w:t>and</w:t>
      </w:r>
      <w:r w:rsidRPr="00DF5399">
        <w:rPr>
          <w:rStyle w:val="wrapped-line"/>
          <w:rFonts w:cs="Arial"/>
        </w:rPr>
        <w:t xml:space="preserve"> </w:t>
      </w:r>
      <w:r w:rsidRPr="00DF5399">
        <w:rPr>
          <w:rStyle w:val="sw"/>
          <w:rFonts w:cs="Arial"/>
        </w:rPr>
        <w:t>proper</w:t>
      </w:r>
      <w:r w:rsidRPr="00DF5399">
        <w:rPr>
          <w:rStyle w:val="wrapped-line"/>
          <w:rFonts w:cs="Arial"/>
        </w:rPr>
        <w:t xml:space="preserve"> </w:t>
      </w:r>
      <w:r w:rsidRPr="00DF5399">
        <w:rPr>
          <w:rStyle w:val="sw"/>
          <w:rFonts w:cs="Arial"/>
        </w:rPr>
        <w:t>diabetes</w:t>
      </w:r>
      <w:r w:rsidRPr="00DF5399">
        <w:rPr>
          <w:rStyle w:val="wrapped-line"/>
          <w:rFonts w:cs="Arial"/>
        </w:rPr>
        <w:t xml:space="preserve"> </w:t>
      </w:r>
      <w:r w:rsidRPr="00DF5399">
        <w:rPr>
          <w:rStyle w:val="sw"/>
          <w:rFonts w:cs="Arial"/>
        </w:rPr>
        <w:t>care.</w:t>
      </w:r>
      <w:r w:rsidRPr="00DF5399">
        <w:rPr>
          <w:rFonts w:cs="Arial"/>
        </w:rPr>
        <w:br/>
      </w:r>
      <w:r w:rsidRPr="00DF5399">
        <w:rPr>
          <w:rFonts w:cs="Arial"/>
        </w:rPr>
        <w:br/>
      </w:r>
      <w:r w:rsidRPr="00D1798B">
        <w:rPr>
          <w:rStyle w:val="sw"/>
          <w:rFonts w:cs="Arial"/>
          <w:b/>
          <w:bCs/>
        </w:rPr>
        <w:t>Theme</w:t>
      </w:r>
      <w:r w:rsidRPr="00D1798B">
        <w:rPr>
          <w:rStyle w:val="wrapped-line"/>
          <w:rFonts w:cs="Arial"/>
          <w:b/>
          <w:bCs/>
        </w:rPr>
        <w:t xml:space="preserve"> </w:t>
      </w:r>
      <w:r w:rsidRPr="00D1798B">
        <w:rPr>
          <w:rStyle w:val="sw"/>
          <w:rFonts w:cs="Arial"/>
          <w:b/>
          <w:bCs/>
        </w:rPr>
        <w:t>2:</w:t>
      </w:r>
      <w:r w:rsidRPr="00D1798B">
        <w:rPr>
          <w:rStyle w:val="wrapped-line"/>
          <w:rFonts w:cs="Arial"/>
          <w:b/>
          <w:bCs/>
        </w:rPr>
        <w:t xml:space="preserve"> </w:t>
      </w:r>
      <w:r w:rsidRPr="00D1798B">
        <w:rPr>
          <w:rStyle w:val="sw"/>
          <w:rFonts w:cs="Arial"/>
          <w:b/>
          <w:bCs/>
        </w:rPr>
        <w:t>Accessibility</w:t>
      </w:r>
      <w:r w:rsidRPr="00D1798B">
        <w:rPr>
          <w:rStyle w:val="wrapped-line"/>
          <w:rFonts w:cs="Arial"/>
          <w:b/>
          <w:bCs/>
        </w:rPr>
        <w:t xml:space="preserve"> </w:t>
      </w:r>
      <w:r w:rsidRPr="00D1798B">
        <w:rPr>
          <w:rStyle w:val="sw"/>
          <w:rFonts w:cs="Arial"/>
          <w:b/>
          <w:bCs/>
        </w:rPr>
        <w:t>and</w:t>
      </w:r>
      <w:r w:rsidRPr="00D1798B">
        <w:rPr>
          <w:rStyle w:val="wrapped-line"/>
          <w:rFonts w:cs="Arial"/>
          <w:b/>
          <w:bCs/>
        </w:rPr>
        <w:t xml:space="preserve"> </w:t>
      </w:r>
      <w:r w:rsidRPr="00D1798B">
        <w:rPr>
          <w:rStyle w:val="sw"/>
          <w:rFonts w:cs="Arial"/>
          <w:b/>
          <w:bCs/>
        </w:rPr>
        <w:t>Trust</w:t>
      </w:r>
      <w:r w:rsidRPr="00D1798B">
        <w:rPr>
          <w:rStyle w:val="wrapped-line"/>
          <w:rFonts w:cs="Arial"/>
          <w:b/>
          <w:bCs/>
        </w:rPr>
        <w:t xml:space="preserve"> </w:t>
      </w:r>
      <w:r w:rsidRPr="00D1798B">
        <w:rPr>
          <w:rStyle w:val="sw"/>
          <w:rFonts w:cs="Arial"/>
          <w:b/>
          <w:bCs/>
        </w:rPr>
        <w:t>in</w:t>
      </w:r>
      <w:r w:rsidRPr="00D1798B">
        <w:rPr>
          <w:rStyle w:val="wrapped-line"/>
          <w:rFonts w:cs="Arial"/>
          <w:b/>
          <w:bCs/>
        </w:rPr>
        <w:t xml:space="preserve"> </w:t>
      </w:r>
      <w:r w:rsidRPr="00D1798B">
        <w:rPr>
          <w:rStyle w:val="sw"/>
          <w:rFonts w:cs="Arial"/>
          <w:b/>
          <w:bCs/>
        </w:rPr>
        <w:t>Healthcare</w:t>
      </w:r>
      <w:r w:rsidRPr="00D1798B">
        <w:rPr>
          <w:rStyle w:val="wrapped-line"/>
          <w:rFonts w:cs="Arial"/>
          <w:b/>
          <w:bCs/>
        </w:rPr>
        <w:t xml:space="preserve"> </w:t>
      </w:r>
      <w:r w:rsidRPr="00D1798B">
        <w:rPr>
          <w:rStyle w:val="sw"/>
          <w:rFonts w:cs="Arial"/>
          <w:b/>
          <w:bCs/>
        </w:rPr>
        <w:t>Services</w:t>
      </w:r>
      <w:r w:rsidRPr="00D1798B">
        <w:rPr>
          <w:rFonts w:cs="Arial"/>
          <w:b/>
          <w:bCs/>
        </w:rPr>
        <w:br/>
      </w:r>
      <w:r w:rsidRPr="00DF5399">
        <w:rPr>
          <w:rStyle w:val="sw"/>
          <w:rFonts w:cs="Arial"/>
        </w:rPr>
        <w:t>Issues</w:t>
      </w:r>
      <w:r w:rsidRPr="00DF5399">
        <w:rPr>
          <w:rStyle w:val="wrapped-line"/>
          <w:rFonts w:cs="Arial"/>
        </w:rPr>
        <w:t xml:space="preserve"> </w:t>
      </w:r>
      <w:r w:rsidRPr="00DF5399">
        <w:rPr>
          <w:rStyle w:val="sw"/>
          <w:rFonts w:cs="Arial"/>
        </w:rPr>
        <w:t>with</w:t>
      </w:r>
      <w:r w:rsidRPr="00DF5399">
        <w:rPr>
          <w:rStyle w:val="wrapped-line"/>
          <w:rFonts w:cs="Arial"/>
        </w:rPr>
        <w:t xml:space="preserve"> </w:t>
      </w:r>
      <w:r w:rsidRPr="00DF5399">
        <w:rPr>
          <w:rStyle w:val="sw"/>
          <w:rFonts w:cs="Arial"/>
        </w:rPr>
        <w:t>accessibility</w:t>
      </w:r>
      <w:r w:rsidRPr="00DF5399">
        <w:rPr>
          <w:rStyle w:val="wrapped-line"/>
          <w:rFonts w:cs="Arial"/>
        </w:rPr>
        <w:t xml:space="preserve"> </w:t>
      </w:r>
      <w:r w:rsidRPr="00DF5399">
        <w:rPr>
          <w:rStyle w:val="sw"/>
          <w:rFonts w:cs="Arial"/>
        </w:rPr>
        <w:t>weren't</w:t>
      </w:r>
      <w:r w:rsidRPr="00DF5399">
        <w:rPr>
          <w:rStyle w:val="wrapped-line"/>
          <w:rFonts w:cs="Arial"/>
        </w:rPr>
        <w:t xml:space="preserve"> </w:t>
      </w:r>
      <w:r w:rsidRPr="00DF5399">
        <w:rPr>
          <w:rStyle w:val="sw"/>
          <w:rFonts w:cs="Arial"/>
        </w:rPr>
        <w:t>only</w:t>
      </w:r>
      <w:r w:rsidRPr="00DF5399">
        <w:rPr>
          <w:rStyle w:val="wrapped-line"/>
          <w:rFonts w:cs="Arial"/>
        </w:rPr>
        <w:t xml:space="preserve"> </w:t>
      </w:r>
      <w:r w:rsidRPr="00DF5399">
        <w:rPr>
          <w:rStyle w:val="sw"/>
          <w:rFonts w:cs="Arial"/>
        </w:rPr>
        <w:t>about</w:t>
      </w:r>
      <w:r w:rsidRPr="00DF5399">
        <w:rPr>
          <w:rStyle w:val="wrapped-line"/>
          <w:rFonts w:cs="Arial"/>
        </w:rPr>
        <w:t xml:space="preserve"> </w:t>
      </w:r>
      <w:r w:rsidRPr="00DF5399">
        <w:rPr>
          <w:rStyle w:val="sw"/>
          <w:rFonts w:cs="Arial"/>
        </w:rPr>
        <w:t>whether</w:t>
      </w:r>
      <w:r w:rsidRPr="00DF5399">
        <w:rPr>
          <w:rStyle w:val="wrapped-line"/>
          <w:rFonts w:cs="Arial"/>
        </w:rPr>
        <w:t xml:space="preserve"> </w:t>
      </w:r>
      <w:r w:rsidRPr="00DF5399">
        <w:rPr>
          <w:rStyle w:val="sw"/>
          <w:rFonts w:cs="Arial"/>
        </w:rPr>
        <w:t>services</w:t>
      </w:r>
      <w:r w:rsidRPr="00DF5399">
        <w:rPr>
          <w:rStyle w:val="wrapped-line"/>
          <w:rFonts w:cs="Arial"/>
        </w:rPr>
        <w:t xml:space="preserve"> </w:t>
      </w:r>
      <w:r w:rsidRPr="00DF5399">
        <w:rPr>
          <w:rStyle w:val="sw"/>
          <w:rFonts w:cs="Arial"/>
        </w:rPr>
        <w:t>were</w:t>
      </w:r>
      <w:r w:rsidRPr="00DF5399">
        <w:rPr>
          <w:rStyle w:val="wrapped-line"/>
          <w:rFonts w:cs="Arial"/>
        </w:rPr>
        <w:t xml:space="preserve"> </w:t>
      </w:r>
      <w:r w:rsidRPr="00DF5399">
        <w:rPr>
          <w:rStyle w:val="sw"/>
          <w:rFonts w:cs="Arial"/>
        </w:rPr>
        <w:t>available,</w:t>
      </w:r>
      <w:r w:rsidRPr="00DF5399">
        <w:rPr>
          <w:rStyle w:val="wrapped-line"/>
          <w:rFonts w:cs="Arial"/>
        </w:rPr>
        <w:t xml:space="preserve"> </w:t>
      </w:r>
      <w:r w:rsidRPr="00DF5399">
        <w:rPr>
          <w:rStyle w:val="sw"/>
          <w:rFonts w:cs="Arial"/>
        </w:rPr>
        <w:t>but</w:t>
      </w:r>
      <w:r w:rsidRPr="00DF5399">
        <w:rPr>
          <w:rStyle w:val="wrapped-line"/>
          <w:rFonts w:cs="Arial"/>
        </w:rPr>
        <w:t xml:space="preserve"> </w:t>
      </w:r>
      <w:r w:rsidRPr="00DF5399">
        <w:rPr>
          <w:rStyle w:val="sw"/>
          <w:rFonts w:cs="Arial"/>
        </w:rPr>
        <w:t>also</w:t>
      </w:r>
      <w:r w:rsidRPr="00DF5399">
        <w:rPr>
          <w:rStyle w:val="wrapped-line"/>
          <w:rFonts w:cs="Arial"/>
        </w:rPr>
        <w:t xml:space="preserve"> </w:t>
      </w:r>
      <w:r w:rsidRPr="00DF5399">
        <w:rPr>
          <w:rStyle w:val="sw"/>
          <w:rFonts w:cs="Arial"/>
        </w:rPr>
        <w:t>about</w:t>
      </w:r>
      <w:r w:rsidRPr="00DF5399">
        <w:rPr>
          <w:rStyle w:val="wrapped-line"/>
          <w:rFonts w:cs="Arial"/>
        </w:rPr>
        <w:t xml:space="preserve"> </w:t>
      </w:r>
      <w:r w:rsidRPr="00DF5399">
        <w:rPr>
          <w:rStyle w:val="sw"/>
          <w:rFonts w:cs="Arial"/>
        </w:rPr>
        <w:t>how</w:t>
      </w:r>
      <w:r w:rsidRPr="00DF5399">
        <w:rPr>
          <w:rStyle w:val="wrapped-line"/>
          <w:rFonts w:cs="Arial"/>
        </w:rPr>
        <w:t xml:space="preserve"> </w:t>
      </w:r>
      <w:r w:rsidRPr="00DF5399">
        <w:rPr>
          <w:rStyle w:val="sw"/>
          <w:rFonts w:cs="Arial"/>
        </w:rPr>
        <w:t>fair</w:t>
      </w:r>
      <w:r w:rsidRPr="00DF5399">
        <w:rPr>
          <w:rStyle w:val="wrapped-line"/>
          <w:rFonts w:cs="Arial"/>
        </w:rPr>
        <w:t xml:space="preserve"> </w:t>
      </w:r>
      <w:r w:rsidRPr="00DF5399">
        <w:rPr>
          <w:rStyle w:val="sw"/>
          <w:rFonts w:cs="Arial"/>
        </w:rPr>
        <w:t>and</w:t>
      </w:r>
      <w:r w:rsidRPr="00DF5399">
        <w:rPr>
          <w:rStyle w:val="wrapped-line"/>
          <w:rFonts w:cs="Arial"/>
        </w:rPr>
        <w:t xml:space="preserve"> </w:t>
      </w:r>
      <w:r w:rsidRPr="00DF5399">
        <w:rPr>
          <w:rStyle w:val="sw"/>
          <w:rFonts w:cs="Arial"/>
        </w:rPr>
        <w:t>good</w:t>
      </w:r>
      <w:r w:rsidRPr="00DF5399">
        <w:rPr>
          <w:rStyle w:val="wrapped-line"/>
          <w:rFonts w:cs="Arial"/>
        </w:rPr>
        <w:t xml:space="preserve"> </w:t>
      </w:r>
      <w:r w:rsidRPr="00DF5399">
        <w:rPr>
          <w:rStyle w:val="sw"/>
          <w:rFonts w:cs="Arial"/>
        </w:rPr>
        <w:t>the</w:t>
      </w:r>
      <w:r w:rsidRPr="00DF5399">
        <w:rPr>
          <w:rStyle w:val="wrapped-line"/>
          <w:rFonts w:cs="Arial"/>
        </w:rPr>
        <w:t xml:space="preserve"> </w:t>
      </w:r>
      <w:r w:rsidRPr="00DF5399">
        <w:rPr>
          <w:rStyle w:val="sw"/>
          <w:rFonts w:cs="Arial"/>
        </w:rPr>
        <w:t>care</w:t>
      </w:r>
      <w:r w:rsidRPr="00DF5399">
        <w:rPr>
          <w:rStyle w:val="wrapped-line"/>
          <w:rFonts w:cs="Arial"/>
        </w:rPr>
        <w:t xml:space="preserve"> </w:t>
      </w:r>
      <w:r w:rsidRPr="00DF5399">
        <w:rPr>
          <w:rStyle w:val="sw"/>
          <w:rFonts w:cs="Arial"/>
        </w:rPr>
        <w:t>felt.</w:t>
      </w:r>
      <w:r w:rsidRPr="00DF5399">
        <w:rPr>
          <w:rFonts w:cs="Arial"/>
        </w:rPr>
        <w:br/>
      </w:r>
      <w:r w:rsidRPr="00DF5399">
        <w:rPr>
          <w:rStyle w:val="sw"/>
          <w:rFonts w:cs="Arial"/>
        </w:rPr>
        <w:t>Khunti</w:t>
      </w:r>
      <w:r w:rsidRPr="00DF5399">
        <w:rPr>
          <w:rStyle w:val="wrapped-line"/>
          <w:rFonts w:cs="Arial"/>
        </w:rPr>
        <w:t xml:space="preserve"> </w:t>
      </w:r>
      <w:r w:rsidRPr="00DF5399">
        <w:rPr>
          <w:rStyle w:val="sw"/>
          <w:rFonts w:cs="Arial"/>
        </w:rPr>
        <w:t>et</w:t>
      </w:r>
      <w:r w:rsidRPr="00DF5399">
        <w:rPr>
          <w:rStyle w:val="wrapped-line"/>
          <w:rFonts w:cs="Arial"/>
        </w:rPr>
        <w:t xml:space="preserve"> </w:t>
      </w:r>
      <w:r w:rsidRPr="00DF5399">
        <w:rPr>
          <w:rStyle w:val="sw"/>
          <w:rFonts w:cs="Arial"/>
        </w:rPr>
        <w:t>al.</w:t>
      </w:r>
      <w:r w:rsidRPr="00DF5399">
        <w:rPr>
          <w:rStyle w:val="wrapped-line"/>
          <w:rFonts w:cs="Arial"/>
        </w:rPr>
        <w:t xml:space="preserve"> </w:t>
      </w:r>
      <w:r w:rsidRPr="00DF5399">
        <w:rPr>
          <w:rStyle w:val="sw"/>
          <w:rFonts w:cs="Arial"/>
        </w:rPr>
        <w:t>(2021)</w:t>
      </w:r>
      <w:r w:rsidRPr="00DF5399">
        <w:rPr>
          <w:rStyle w:val="wrapped-line"/>
          <w:rFonts w:cs="Arial"/>
        </w:rPr>
        <w:t xml:space="preserve"> </w:t>
      </w:r>
      <w:r w:rsidRPr="00DF5399">
        <w:rPr>
          <w:rStyle w:val="sw"/>
          <w:rFonts w:cs="Arial"/>
        </w:rPr>
        <w:t>found</w:t>
      </w:r>
      <w:r w:rsidRPr="00DF5399">
        <w:rPr>
          <w:rStyle w:val="wrapped-line"/>
          <w:rFonts w:cs="Arial"/>
        </w:rPr>
        <w:t xml:space="preserve"> </w:t>
      </w:r>
      <w:r w:rsidRPr="00DF5399">
        <w:rPr>
          <w:rStyle w:val="sw"/>
          <w:rFonts w:cs="Arial"/>
        </w:rPr>
        <w:t>that</w:t>
      </w:r>
      <w:r w:rsidRPr="00DF5399">
        <w:rPr>
          <w:rStyle w:val="wrapped-line"/>
          <w:rFonts w:cs="Arial"/>
        </w:rPr>
        <w:t xml:space="preserve"> </w:t>
      </w:r>
      <w:r w:rsidRPr="00DF5399">
        <w:rPr>
          <w:rStyle w:val="sw"/>
          <w:rFonts w:cs="Arial"/>
        </w:rPr>
        <w:t>minority</w:t>
      </w:r>
      <w:r w:rsidRPr="00DF5399">
        <w:rPr>
          <w:rStyle w:val="wrapped-line"/>
          <w:rFonts w:cs="Arial"/>
        </w:rPr>
        <w:t xml:space="preserve"> </w:t>
      </w:r>
      <w:r w:rsidRPr="00DF5399">
        <w:rPr>
          <w:rStyle w:val="sw"/>
          <w:rFonts w:cs="Arial"/>
        </w:rPr>
        <w:t>groups</w:t>
      </w:r>
      <w:r w:rsidRPr="00DF5399">
        <w:rPr>
          <w:rStyle w:val="wrapped-line"/>
          <w:rFonts w:cs="Arial"/>
        </w:rPr>
        <w:t xml:space="preserve"> </w:t>
      </w:r>
      <w:r w:rsidRPr="00DF5399">
        <w:rPr>
          <w:rStyle w:val="sw"/>
          <w:rFonts w:cs="Arial"/>
        </w:rPr>
        <w:t>had</w:t>
      </w:r>
      <w:r w:rsidRPr="00DF5399">
        <w:rPr>
          <w:rStyle w:val="wrapped-line"/>
          <w:rFonts w:cs="Arial"/>
        </w:rPr>
        <w:t xml:space="preserve"> </w:t>
      </w:r>
      <w:r w:rsidRPr="00DF5399">
        <w:rPr>
          <w:rStyle w:val="sw"/>
          <w:rFonts w:cs="Arial"/>
        </w:rPr>
        <w:t>lower</w:t>
      </w:r>
      <w:r w:rsidRPr="00DF5399">
        <w:rPr>
          <w:rStyle w:val="wrapped-line"/>
          <w:rFonts w:cs="Arial"/>
        </w:rPr>
        <w:t xml:space="preserve"> </w:t>
      </w:r>
      <w:r w:rsidRPr="00DF5399">
        <w:rPr>
          <w:rStyle w:val="sw"/>
          <w:rFonts w:cs="Arial"/>
        </w:rPr>
        <w:t>rates</w:t>
      </w:r>
      <w:r w:rsidRPr="00DF5399">
        <w:rPr>
          <w:rStyle w:val="wrapped-line"/>
          <w:rFonts w:cs="Arial"/>
        </w:rPr>
        <w:t xml:space="preserve"> </w:t>
      </w:r>
      <w:r w:rsidRPr="00DF5399">
        <w:rPr>
          <w:rStyle w:val="sw"/>
          <w:rFonts w:cs="Arial"/>
        </w:rPr>
        <w:t>of</w:t>
      </w:r>
      <w:r w:rsidRPr="00DF5399">
        <w:rPr>
          <w:rStyle w:val="wrapped-line"/>
          <w:rFonts w:cs="Arial"/>
        </w:rPr>
        <w:t xml:space="preserve"> </w:t>
      </w:r>
      <w:r w:rsidRPr="00DF5399">
        <w:rPr>
          <w:rStyle w:val="sw"/>
          <w:rFonts w:cs="Arial"/>
        </w:rPr>
        <w:t>important</w:t>
      </w:r>
      <w:r w:rsidRPr="00DF5399">
        <w:rPr>
          <w:rStyle w:val="wrapped-line"/>
          <w:rFonts w:cs="Arial"/>
        </w:rPr>
        <w:t xml:space="preserve"> </w:t>
      </w:r>
      <w:r w:rsidRPr="00DF5399">
        <w:rPr>
          <w:rStyle w:val="sw"/>
          <w:rFonts w:cs="Arial"/>
        </w:rPr>
        <w:t>care</w:t>
      </w:r>
      <w:r w:rsidRPr="00DF5399">
        <w:rPr>
          <w:rStyle w:val="wrapped-line"/>
          <w:rFonts w:cs="Arial"/>
        </w:rPr>
        <w:t xml:space="preserve"> </w:t>
      </w:r>
      <w:r w:rsidRPr="00DF5399">
        <w:rPr>
          <w:rStyle w:val="sw"/>
          <w:rFonts w:cs="Arial"/>
        </w:rPr>
        <w:t>steps</w:t>
      </w:r>
      <w:r w:rsidRPr="00DF5399">
        <w:rPr>
          <w:rStyle w:val="wrapped-line"/>
          <w:rFonts w:cs="Arial"/>
        </w:rPr>
        <w:t xml:space="preserve"> </w:t>
      </w:r>
      <w:r w:rsidRPr="00DF5399">
        <w:rPr>
          <w:rStyle w:val="sw"/>
          <w:rFonts w:cs="Arial"/>
        </w:rPr>
        <w:t>like</w:t>
      </w:r>
      <w:r w:rsidRPr="00DF5399">
        <w:rPr>
          <w:rStyle w:val="wrapped-line"/>
          <w:rFonts w:cs="Arial"/>
        </w:rPr>
        <w:t xml:space="preserve"> </w:t>
      </w:r>
      <w:r w:rsidRPr="00DF5399">
        <w:rPr>
          <w:rStyle w:val="sw"/>
          <w:rFonts w:cs="Arial"/>
        </w:rPr>
        <w:t>eye</w:t>
      </w:r>
      <w:r w:rsidRPr="00DF5399">
        <w:rPr>
          <w:rStyle w:val="wrapped-line"/>
          <w:rFonts w:cs="Arial"/>
        </w:rPr>
        <w:t xml:space="preserve"> </w:t>
      </w:r>
      <w:r w:rsidRPr="00DF5399">
        <w:rPr>
          <w:rStyle w:val="sw"/>
          <w:rFonts w:cs="Arial"/>
        </w:rPr>
        <w:t>exams,</w:t>
      </w:r>
      <w:r w:rsidRPr="00DF5399">
        <w:rPr>
          <w:rStyle w:val="wrapped-line"/>
          <w:rFonts w:cs="Arial"/>
        </w:rPr>
        <w:t xml:space="preserve"> </w:t>
      </w:r>
      <w:r w:rsidRPr="00DF5399">
        <w:rPr>
          <w:rStyle w:val="sw"/>
          <w:rFonts w:cs="Arial"/>
        </w:rPr>
        <w:t>even</w:t>
      </w:r>
      <w:r w:rsidRPr="00DF5399">
        <w:rPr>
          <w:rStyle w:val="wrapped-line"/>
          <w:rFonts w:cs="Arial"/>
        </w:rPr>
        <w:t xml:space="preserve"> </w:t>
      </w:r>
      <w:r w:rsidRPr="00DF5399">
        <w:rPr>
          <w:rStyle w:val="sw"/>
          <w:rFonts w:cs="Arial"/>
        </w:rPr>
        <w:t>after</w:t>
      </w:r>
      <w:r w:rsidRPr="00DF5399">
        <w:rPr>
          <w:rStyle w:val="wrapped-line"/>
          <w:rFonts w:cs="Arial"/>
        </w:rPr>
        <w:t xml:space="preserve"> </w:t>
      </w:r>
      <w:r w:rsidRPr="00DF5399">
        <w:rPr>
          <w:rStyle w:val="sw"/>
          <w:rFonts w:cs="Arial"/>
        </w:rPr>
        <w:t>considering</w:t>
      </w:r>
      <w:r w:rsidRPr="00DF5399">
        <w:rPr>
          <w:rStyle w:val="wrapped-line"/>
          <w:rFonts w:cs="Arial"/>
        </w:rPr>
        <w:t xml:space="preserve"> </w:t>
      </w:r>
      <w:r w:rsidRPr="00DF5399">
        <w:rPr>
          <w:rStyle w:val="sw"/>
          <w:rFonts w:cs="Arial"/>
        </w:rPr>
        <w:t>their</w:t>
      </w:r>
      <w:r w:rsidRPr="00DF5399">
        <w:rPr>
          <w:rStyle w:val="wrapped-line"/>
          <w:rFonts w:cs="Arial"/>
        </w:rPr>
        <w:t xml:space="preserve"> </w:t>
      </w:r>
      <w:r w:rsidRPr="00DF5399">
        <w:rPr>
          <w:rStyle w:val="sw"/>
          <w:rFonts w:cs="Arial"/>
        </w:rPr>
        <w:t>income</w:t>
      </w:r>
      <w:r w:rsidRPr="00DF5399">
        <w:rPr>
          <w:rStyle w:val="wrapped-line"/>
          <w:rFonts w:cs="Arial"/>
        </w:rPr>
        <w:t xml:space="preserve"> </w:t>
      </w:r>
      <w:r w:rsidRPr="00DF5399">
        <w:rPr>
          <w:rStyle w:val="sw"/>
          <w:rFonts w:cs="Arial"/>
        </w:rPr>
        <w:t>or</w:t>
      </w:r>
      <w:r w:rsidRPr="00DF5399">
        <w:rPr>
          <w:rStyle w:val="wrapped-line"/>
          <w:rFonts w:cs="Arial"/>
        </w:rPr>
        <w:t xml:space="preserve"> </w:t>
      </w:r>
      <w:r w:rsidRPr="00DF5399">
        <w:rPr>
          <w:rStyle w:val="sw"/>
          <w:rFonts w:cs="Arial"/>
        </w:rPr>
        <w:t>education</w:t>
      </w:r>
      <w:r w:rsidRPr="00DF5399">
        <w:rPr>
          <w:rStyle w:val="wrapped-line"/>
          <w:rFonts w:cs="Arial"/>
        </w:rPr>
        <w:t xml:space="preserve"> </w:t>
      </w:r>
      <w:r w:rsidRPr="00DF5399">
        <w:rPr>
          <w:rStyle w:val="sw"/>
          <w:rFonts w:cs="Arial"/>
        </w:rPr>
        <w:t>level,</w:t>
      </w:r>
      <w:r w:rsidRPr="00DF5399">
        <w:rPr>
          <w:rStyle w:val="wrapped-line"/>
          <w:rFonts w:cs="Arial"/>
        </w:rPr>
        <w:t xml:space="preserve"> </w:t>
      </w:r>
      <w:r w:rsidRPr="00DF5399">
        <w:rPr>
          <w:rStyle w:val="sw"/>
          <w:rFonts w:cs="Arial"/>
        </w:rPr>
        <w:t>showing</w:t>
      </w:r>
      <w:r w:rsidRPr="00DF5399">
        <w:rPr>
          <w:rStyle w:val="wrapped-line"/>
          <w:rFonts w:cs="Arial"/>
        </w:rPr>
        <w:t xml:space="preserve"> </w:t>
      </w:r>
      <w:r w:rsidRPr="00DF5399">
        <w:rPr>
          <w:rStyle w:val="sw"/>
          <w:rFonts w:cs="Arial"/>
        </w:rPr>
        <w:t>deep</w:t>
      </w:r>
      <w:r w:rsidRPr="00DF5399">
        <w:rPr>
          <w:rStyle w:val="wrapped-line"/>
          <w:rFonts w:cs="Arial"/>
        </w:rPr>
        <w:t xml:space="preserve"> </w:t>
      </w:r>
      <w:r w:rsidRPr="00DF5399">
        <w:rPr>
          <w:rStyle w:val="sw"/>
          <w:rFonts w:cs="Arial"/>
        </w:rPr>
        <w:t>problems</w:t>
      </w:r>
      <w:r w:rsidRPr="00DF5399">
        <w:rPr>
          <w:rStyle w:val="wrapped-line"/>
          <w:rFonts w:cs="Arial"/>
        </w:rPr>
        <w:t xml:space="preserve"> </w:t>
      </w:r>
      <w:r w:rsidRPr="00DF5399">
        <w:rPr>
          <w:rStyle w:val="sw"/>
          <w:rFonts w:cs="Arial"/>
        </w:rPr>
        <w:t>in</w:t>
      </w:r>
      <w:r w:rsidRPr="00DF5399">
        <w:rPr>
          <w:rStyle w:val="wrapped-line"/>
          <w:rFonts w:cs="Arial"/>
        </w:rPr>
        <w:t xml:space="preserve"> </w:t>
      </w:r>
      <w:r w:rsidRPr="00DF5399">
        <w:rPr>
          <w:rStyle w:val="sw"/>
          <w:rFonts w:cs="Arial"/>
        </w:rPr>
        <w:t>the</w:t>
      </w:r>
      <w:r w:rsidRPr="00DF5399">
        <w:rPr>
          <w:rStyle w:val="wrapped-line"/>
          <w:rFonts w:cs="Arial"/>
        </w:rPr>
        <w:t xml:space="preserve"> </w:t>
      </w:r>
      <w:r w:rsidRPr="00DF5399">
        <w:rPr>
          <w:rStyle w:val="sw"/>
          <w:rFonts w:cs="Arial"/>
        </w:rPr>
        <w:t>healthcare</w:t>
      </w:r>
      <w:r w:rsidRPr="00DF5399">
        <w:rPr>
          <w:rStyle w:val="wrapped-line"/>
          <w:rFonts w:cs="Arial"/>
        </w:rPr>
        <w:t xml:space="preserve"> </w:t>
      </w:r>
      <w:r w:rsidRPr="00DF5399">
        <w:rPr>
          <w:rStyle w:val="sw"/>
          <w:rFonts w:cs="Arial"/>
        </w:rPr>
        <w:t>system.</w:t>
      </w:r>
      <w:r w:rsidRPr="00DF5399">
        <w:rPr>
          <w:rFonts w:cs="Arial"/>
        </w:rPr>
        <w:br/>
      </w:r>
      <w:r w:rsidRPr="00DF5399">
        <w:rPr>
          <w:rFonts w:cs="Arial"/>
        </w:rPr>
        <w:br/>
      </w:r>
      <w:r w:rsidRPr="00DF5399">
        <w:rPr>
          <w:rStyle w:val="sw"/>
          <w:rFonts w:cs="Arial"/>
        </w:rPr>
        <w:t>Studies</w:t>
      </w:r>
      <w:r w:rsidRPr="00DF5399">
        <w:rPr>
          <w:rStyle w:val="wrapped-line"/>
          <w:rFonts w:cs="Arial"/>
        </w:rPr>
        <w:t xml:space="preserve"> </w:t>
      </w:r>
      <w:r w:rsidRPr="00DF5399">
        <w:rPr>
          <w:rStyle w:val="sw"/>
          <w:rFonts w:cs="Arial"/>
        </w:rPr>
        <w:t>also</w:t>
      </w:r>
      <w:r w:rsidRPr="00DF5399">
        <w:rPr>
          <w:rStyle w:val="wrapped-line"/>
          <w:rFonts w:cs="Arial"/>
        </w:rPr>
        <w:t xml:space="preserve"> </w:t>
      </w:r>
      <w:r w:rsidRPr="00DF5399">
        <w:rPr>
          <w:rStyle w:val="sw"/>
          <w:rFonts w:cs="Arial"/>
        </w:rPr>
        <w:t>showed</w:t>
      </w:r>
      <w:r w:rsidRPr="00DF5399">
        <w:rPr>
          <w:rStyle w:val="wrapped-line"/>
          <w:rFonts w:cs="Arial"/>
        </w:rPr>
        <w:t xml:space="preserve"> </w:t>
      </w:r>
      <w:r w:rsidRPr="00DF5399">
        <w:rPr>
          <w:rStyle w:val="sw"/>
          <w:rFonts w:cs="Arial"/>
        </w:rPr>
        <w:t>that</w:t>
      </w:r>
      <w:r w:rsidRPr="00DF5399">
        <w:rPr>
          <w:rStyle w:val="wrapped-line"/>
          <w:rFonts w:cs="Arial"/>
        </w:rPr>
        <w:t xml:space="preserve"> </w:t>
      </w:r>
      <w:r w:rsidRPr="00DF5399">
        <w:rPr>
          <w:rStyle w:val="sw"/>
          <w:rFonts w:cs="Arial"/>
        </w:rPr>
        <w:t>people</w:t>
      </w:r>
      <w:r w:rsidRPr="00DF5399">
        <w:rPr>
          <w:rStyle w:val="wrapped-line"/>
          <w:rFonts w:cs="Arial"/>
        </w:rPr>
        <w:t xml:space="preserve"> </w:t>
      </w:r>
      <w:r w:rsidRPr="00DF5399">
        <w:rPr>
          <w:rStyle w:val="sw"/>
          <w:rFonts w:cs="Arial"/>
        </w:rPr>
        <w:t>had</w:t>
      </w:r>
      <w:r w:rsidRPr="00DF5399">
        <w:rPr>
          <w:rStyle w:val="wrapped-line"/>
          <w:rFonts w:cs="Arial"/>
        </w:rPr>
        <w:t xml:space="preserve"> </w:t>
      </w:r>
      <w:r w:rsidRPr="00DF5399">
        <w:rPr>
          <w:rStyle w:val="sw"/>
          <w:rFonts w:cs="Arial"/>
        </w:rPr>
        <w:t>less</w:t>
      </w:r>
      <w:r w:rsidRPr="00DF5399">
        <w:rPr>
          <w:rStyle w:val="wrapped-line"/>
          <w:rFonts w:cs="Arial"/>
        </w:rPr>
        <w:t xml:space="preserve"> </w:t>
      </w:r>
      <w:r w:rsidRPr="00DF5399">
        <w:rPr>
          <w:rStyle w:val="sw"/>
          <w:rFonts w:cs="Arial"/>
        </w:rPr>
        <w:t>trust</w:t>
      </w:r>
      <w:r w:rsidRPr="00DF5399">
        <w:rPr>
          <w:rStyle w:val="wrapped-line"/>
          <w:rFonts w:cs="Arial"/>
        </w:rPr>
        <w:t xml:space="preserve"> </w:t>
      </w:r>
      <w:r w:rsidRPr="00DF5399">
        <w:rPr>
          <w:rStyle w:val="sw"/>
          <w:rFonts w:cs="Arial"/>
        </w:rPr>
        <w:t>in</w:t>
      </w:r>
      <w:r w:rsidRPr="00DF5399">
        <w:rPr>
          <w:rStyle w:val="wrapped-line"/>
          <w:rFonts w:cs="Arial"/>
        </w:rPr>
        <w:t xml:space="preserve"> </w:t>
      </w:r>
      <w:r w:rsidRPr="00DF5399">
        <w:rPr>
          <w:rStyle w:val="sw"/>
          <w:rFonts w:cs="Arial"/>
        </w:rPr>
        <w:t>healthcare</w:t>
      </w:r>
      <w:r w:rsidRPr="00DF5399">
        <w:rPr>
          <w:rStyle w:val="wrapped-line"/>
          <w:rFonts w:cs="Arial"/>
        </w:rPr>
        <w:t xml:space="preserve"> </w:t>
      </w:r>
      <w:r w:rsidRPr="00DF5399">
        <w:rPr>
          <w:rStyle w:val="sw"/>
          <w:rFonts w:cs="Arial"/>
        </w:rPr>
        <w:t>providers.</w:t>
      </w:r>
      <w:r w:rsidRPr="00DF5399">
        <w:rPr>
          <w:rFonts w:cs="Arial"/>
        </w:rPr>
        <w:br/>
      </w:r>
      <w:r w:rsidRPr="00DF5399">
        <w:rPr>
          <w:rStyle w:val="sw"/>
          <w:rFonts w:cs="Arial"/>
        </w:rPr>
        <w:t>Feeling</w:t>
      </w:r>
      <w:r w:rsidRPr="00DF5399">
        <w:rPr>
          <w:rStyle w:val="wrapped-line"/>
          <w:rFonts w:cs="Arial"/>
        </w:rPr>
        <w:t xml:space="preserve"> </w:t>
      </w:r>
      <w:r w:rsidRPr="00DF5399">
        <w:rPr>
          <w:rStyle w:val="sw"/>
          <w:rFonts w:cs="Arial"/>
        </w:rPr>
        <w:t>judged,</w:t>
      </w:r>
      <w:r w:rsidRPr="00DF5399">
        <w:rPr>
          <w:rStyle w:val="wrapped-line"/>
          <w:rFonts w:cs="Arial"/>
        </w:rPr>
        <w:t xml:space="preserve"> </w:t>
      </w:r>
      <w:r w:rsidRPr="00DF5399">
        <w:rPr>
          <w:rStyle w:val="sw"/>
          <w:rFonts w:cs="Arial"/>
        </w:rPr>
        <w:t>rushed,</w:t>
      </w:r>
      <w:r w:rsidRPr="00DF5399">
        <w:rPr>
          <w:rStyle w:val="wrapped-line"/>
          <w:rFonts w:cs="Arial"/>
        </w:rPr>
        <w:t xml:space="preserve"> </w:t>
      </w:r>
      <w:r w:rsidRPr="00DF5399">
        <w:rPr>
          <w:rStyle w:val="sw"/>
          <w:rFonts w:cs="Arial"/>
        </w:rPr>
        <w:t>or</w:t>
      </w:r>
      <w:r w:rsidRPr="00DF5399">
        <w:rPr>
          <w:rStyle w:val="wrapped-line"/>
          <w:rFonts w:cs="Arial"/>
        </w:rPr>
        <w:t xml:space="preserve"> </w:t>
      </w:r>
      <w:r w:rsidRPr="00DF5399">
        <w:rPr>
          <w:rStyle w:val="sw"/>
          <w:rFonts w:cs="Arial"/>
        </w:rPr>
        <w:t>ignored</w:t>
      </w:r>
      <w:r w:rsidRPr="00DF5399">
        <w:rPr>
          <w:rStyle w:val="wrapped-line"/>
          <w:rFonts w:cs="Arial"/>
        </w:rPr>
        <w:t xml:space="preserve"> </w:t>
      </w:r>
      <w:r w:rsidRPr="00DF5399">
        <w:rPr>
          <w:rStyle w:val="sw"/>
          <w:rFonts w:cs="Arial"/>
        </w:rPr>
        <w:t>made</w:t>
      </w:r>
      <w:r w:rsidRPr="00DF5399">
        <w:rPr>
          <w:rStyle w:val="wrapped-line"/>
          <w:rFonts w:cs="Arial"/>
        </w:rPr>
        <w:t xml:space="preserve"> </w:t>
      </w:r>
      <w:r w:rsidRPr="00DF5399">
        <w:rPr>
          <w:rStyle w:val="sw"/>
          <w:rFonts w:cs="Arial"/>
        </w:rPr>
        <w:t>people</w:t>
      </w:r>
      <w:r w:rsidRPr="00DF5399">
        <w:rPr>
          <w:rStyle w:val="wrapped-line"/>
          <w:rFonts w:cs="Arial"/>
        </w:rPr>
        <w:t xml:space="preserve"> </w:t>
      </w:r>
      <w:r w:rsidRPr="00DF5399">
        <w:rPr>
          <w:rStyle w:val="sw"/>
          <w:rFonts w:cs="Arial"/>
        </w:rPr>
        <w:t>less</w:t>
      </w:r>
      <w:r w:rsidRPr="00DF5399">
        <w:rPr>
          <w:rStyle w:val="wrapped-line"/>
          <w:rFonts w:cs="Arial"/>
        </w:rPr>
        <w:t xml:space="preserve"> </w:t>
      </w:r>
      <w:r w:rsidRPr="00DF5399">
        <w:rPr>
          <w:rStyle w:val="sw"/>
          <w:rFonts w:cs="Arial"/>
        </w:rPr>
        <w:t>likely</w:t>
      </w:r>
      <w:r w:rsidRPr="00DF5399">
        <w:rPr>
          <w:rStyle w:val="wrapped-line"/>
          <w:rFonts w:cs="Arial"/>
        </w:rPr>
        <w:t xml:space="preserve"> </w:t>
      </w:r>
      <w:r w:rsidRPr="00DF5399">
        <w:rPr>
          <w:rStyle w:val="sw"/>
          <w:rFonts w:cs="Arial"/>
        </w:rPr>
        <w:t>to</w:t>
      </w:r>
      <w:r w:rsidRPr="00DF5399">
        <w:rPr>
          <w:rStyle w:val="wrapped-line"/>
          <w:rFonts w:cs="Arial"/>
        </w:rPr>
        <w:t xml:space="preserve"> </w:t>
      </w:r>
      <w:r w:rsidRPr="00DF5399">
        <w:rPr>
          <w:rStyle w:val="sw"/>
          <w:rFonts w:cs="Arial"/>
        </w:rPr>
        <w:t>engage</w:t>
      </w:r>
      <w:r w:rsidRPr="00DF5399">
        <w:rPr>
          <w:rStyle w:val="wrapped-line"/>
          <w:rFonts w:cs="Arial"/>
        </w:rPr>
        <w:t xml:space="preserve"> </w:t>
      </w:r>
      <w:r w:rsidRPr="00DF5399">
        <w:rPr>
          <w:rStyle w:val="sw"/>
          <w:rFonts w:cs="Arial"/>
        </w:rPr>
        <w:t>with</w:t>
      </w:r>
      <w:r w:rsidRPr="00DF5399">
        <w:rPr>
          <w:rStyle w:val="wrapped-line"/>
          <w:rFonts w:cs="Arial"/>
        </w:rPr>
        <w:t xml:space="preserve"> </w:t>
      </w:r>
      <w:r w:rsidRPr="00DF5399">
        <w:rPr>
          <w:rStyle w:val="sw"/>
          <w:rFonts w:cs="Arial"/>
        </w:rPr>
        <w:t>care</w:t>
      </w:r>
      <w:r w:rsidRPr="00DF5399">
        <w:rPr>
          <w:rStyle w:val="wrapped-line"/>
          <w:rFonts w:cs="Arial"/>
        </w:rPr>
        <w:t xml:space="preserve"> </w:t>
      </w:r>
      <w:r w:rsidRPr="00DF5399">
        <w:rPr>
          <w:rStyle w:val="sw"/>
          <w:rFonts w:cs="Arial"/>
        </w:rPr>
        <w:t>(Mathur</w:t>
      </w:r>
      <w:r w:rsidRPr="00DF5399">
        <w:rPr>
          <w:rStyle w:val="wrapped-line"/>
          <w:rFonts w:cs="Arial"/>
        </w:rPr>
        <w:t xml:space="preserve"> </w:t>
      </w:r>
      <w:r w:rsidRPr="00DF5399">
        <w:rPr>
          <w:rStyle w:val="sw"/>
          <w:rFonts w:cs="Arial"/>
        </w:rPr>
        <w:lastRenderedPageBreak/>
        <w:t>et</w:t>
      </w:r>
      <w:r w:rsidRPr="00DF5399">
        <w:rPr>
          <w:rStyle w:val="wrapped-line"/>
          <w:rFonts w:cs="Arial"/>
        </w:rPr>
        <w:t xml:space="preserve"> </w:t>
      </w:r>
      <w:r w:rsidRPr="00DF5399">
        <w:rPr>
          <w:rStyle w:val="sw"/>
          <w:rFonts w:cs="Arial"/>
        </w:rPr>
        <w:t>al.,</w:t>
      </w:r>
      <w:r w:rsidRPr="00DF5399">
        <w:rPr>
          <w:rStyle w:val="wrapped-line"/>
          <w:rFonts w:cs="Arial"/>
        </w:rPr>
        <w:t xml:space="preserve"> </w:t>
      </w:r>
      <w:r w:rsidRPr="00DF5399">
        <w:rPr>
          <w:rStyle w:val="sw"/>
          <w:rFonts w:cs="Arial"/>
        </w:rPr>
        <w:t>2022;</w:t>
      </w:r>
      <w:r w:rsidRPr="00DF5399">
        <w:rPr>
          <w:rStyle w:val="wrapped-line"/>
          <w:rFonts w:cs="Arial"/>
        </w:rPr>
        <w:t xml:space="preserve"> </w:t>
      </w:r>
      <w:r w:rsidRPr="00DF5399">
        <w:rPr>
          <w:rStyle w:val="sw"/>
          <w:rFonts w:cs="Arial"/>
        </w:rPr>
        <w:t>Riste</w:t>
      </w:r>
      <w:r w:rsidRPr="00DF5399">
        <w:rPr>
          <w:rStyle w:val="wrapped-line"/>
          <w:rFonts w:cs="Arial"/>
        </w:rPr>
        <w:t xml:space="preserve"> </w:t>
      </w:r>
      <w:r w:rsidRPr="00DF5399">
        <w:rPr>
          <w:rStyle w:val="sw"/>
          <w:rFonts w:cs="Arial"/>
        </w:rPr>
        <w:t>et</w:t>
      </w:r>
      <w:r w:rsidRPr="00DF5399">
        <w:rPr>
          <w:rStyle w:val="wrapped-line"/>
          <w:rFonts w:cs="Arial"/>
        </w:rPr>
        <w:t xml:space="preserve"> </w:t>
      </w:r>
      <w:r w:rsidRPr="00DF5399">
        <w:rPr>
          <w:rStyle w:val="sw"/>
          <w:rFonts w:cs="Arial"/>
        </w:rPr>
        <w:t>al.,</w:t>
      </w:r>
      <w:r w:rsidRPr="00DF5399">
        <w:rPr>
          <w:rStyle w:val="wrapped-line"/>
          <w:rFonts w:cs="Arial"/>
        </w:rPr>
        <w:t xml:space="preserve"> </w:t>
      </w:r>
      <w:r w:rsidRPr="00DF5399">
        <w:rPr>
          <w:rStyle w:val="sw"/>
          <w:rFonts w:cs="Arial"/>
        </w:rPr>
        <w:t>2020).</w:t>
      </w:r>
      <w:r w:rsidRPr="00DF5399">
        <w:rPr>
          <w:rStyle w:val="wrapped-line"/>
          <w:rFonts w:cs="Arial"/>
        </w:rPr>
        <w:t xml:space="preserve"> </w:t>
      </w:r>
      <w:r w:rsidRPr="00DF5399">
        <w:rPr>
          <w:rStyle w:val="sw"/>
          <w:rFonts w:cs="Arial"/>
        </w:rPr>
        <w:t>Real-world</w:t>
      </w:r>
      <w:r w:rsidRPr="00DF5399">
        <w:rPr>
          <w:rStyle w:val="wrapped-line"/>
          <w:rFonts w:cs="Arial"/>
        </w:rPr>
        <w:t xml:space="preserve"> </w:t>
      </w:r>
      <w:r w:rsidRPr="00DF5399">
        <w:rPr>
          <w:rStyle w:val="sw"/>
          <w:rFonts w:cs="Arial"/>
        </w:rPr>
        <w:t>problems</w:t>
      </w:r>
      <w:r w:rsidRPr="00DF5399">
        <w:rPr>
          <w:rStyle w:val="wrapped-line"/>
          <w:rFonts w:cs="Arial"/>
        </w:rPr>
        <w:t xml:space="preserve"> </w:t>
      </w:r>
      <w:r w:rsidRPr="00DF5399">
        <w:rPr>
          <w:rStyle w:val="sw"/>
          <w:rFonts w:cs="Arial"/>
        </w:rPr>
        <w:t>like</w:t>
      </w:r>
      <w:r w:rsidRPr="00DF5399">
        <w:rPr>
          <w:rStyle w:val="wrapped-line"/>
          <w:rFonts w:cs="Arial"/>
        </w:rPr>
        <w:t xml:space="preserve"> </w:t>
      </w:r>
      <w:r w:rsidRPr="00DF5399">
        <w:rPr>
          <w:rStyle w:val="sw"/>
          <w:rFonts w:cs="Arial"/>
        </w:rPr>
        <w:t>fixed</w:t>
      </w:r>
      <w:r w:rsidRPr="00DF5399">
        <w:rPr>
          <w:rStyle w:val="wrapped-line"/>
          <w:rFonts w:cs="Arial"/>
        </w:rPr>
        <w:t xml:space="preserve"> </w:t>
      </w:r>
      <w:r w:rsidRPr="00DF5399">
        <w:rPr>
          <w:rStyle w:val="sw"/>
          <w:rFonts w:cs="Arial"/>
        </w:rPr>
        <w:t>appointment</w:t>
      </w:r>
      <w:r w:rsidRPr="00DF5399">
        <w:rPr>
          <w:rStyle w:val="wrapped-line"/>
          <w:rFonts w:cs="Arial"/>
        </w:rPr>
        <w:t xml:space="preserve"> </w:t>
      </w:r>
      <w:r w:rsidRPr="00DF5399">
        <w:rPr>
          <w:rStyle w:val="sw"/>
          <w:rFonts w:cs="Arial"/>
        </w:rPr>
        <w:t>times</w:t>
      </w:r>
      <w:r w:rsidRPr="00DF5399">
        <w:rPr>
          <w:rStyle w:val="wrapped-line"/>
          <w:rFonts w:cs="Arial"/>
        </w:rPr>
        <w:t xml:space="preserve"> </w:t>
      </w:r>
      <w:r w:rsidRPr="00DF5399">
        <w:rPr>
          <w:rStyle w:val="sw"/>
          <w:rFonts w:cs="Arial"/>
        </w:rPr>
        <w:t>and</w:t>
      </w:r>
      <w:r w:rsidRPr="00DF5399">
        <w:rPr>
          <w:rStyle w:val="wrapped-line"/>
          <w:rFonts w:cs="Arial"/>
        </w:rPr>
        <w:t xml:space="preserve"> </w:t>
      </w:r>
      <w:r w:rsidRPr="00DF5399">
        <w:rPr>
          <w:rStyle w:val="sw"/>
          <w:rFonts w:cs="Arial"/>
        </w:rPr>
        <w:t>difficulty</w:t>
      </w:r>
      <w:r w:rsidRPr="00DF5399">
        <w:rPr>
          <w:rStyle w:val="wrapped-line"/>
          <w:rFonts w:cs="Arial"/>
        </w:rPr>
        <w:t xml:space="preserve"> </w:t>
      </w:r>
      <w:r w:rsidRPr="00DF5399">
        <w:rPr>
          <w:rStyle w:val="sw"/>
          <w:rFonts w:cs="Arial"/>
        </w:rPr>
        <w:t>getting</w:t>
      </w:r>
      <w:r w:rsidRPr="00DF5399">
        <w:rPr>
          <w:rStyle w:val="wrapped-line"/>
          <w:rFonts w:cs="Arial"/>
        </w:rPr>
        <w:t xml:space="preserve"> </w:t>
      </w:r>
      <w:r w:rsidRPr="00DF5399">
        <w:rPr>
          <w:rStyle w:val="sw"/>
          <w:rFonts w:cs="Arial"/>
        </w:rPr>
        <w:t>around</w:t>
      </w:r>
      <w:r w:rsidRPr="00DF5399">
        <w:rPr>
          <w:rStyle w:val="wrapped-line"/>
          <w:rFonts w:cs="Arial"/>
        </w:rPr>
        <w:t xml:space="preserve"> </w:t>
      </w:r>
      <w:r w:rsidRPr="00DF5399">
        <w:rPr>
          <w:rStyle w:val="sw"/>
          <w:rFonts w:cs="Arial"/>
        </w:rPr>
        <w:t>also</w:t>
      </w:r>
      <w:r w:rsidRPr="00DF5399">
        <w:rPr>
          <w:rStyle w:val="wrapped-line"/>
          <w:rFonts w:cs="Arial"/>
        </w:rPr>
        <w:t xml:space="preserve"> </w:t>
      </w:r>
      <w:r w:rsidRPr="00DF5399">
        <w:rPr>
          <w:rStyle w:val="sw"/>
          <w:rFonts w:cs="Arial"/>
        </w:rPr>
        <w:t>made</w:t>
      </w:r>
      <w:r w:rsidRPr="00DF5399">
        <w:rPr>
          <w:rStyle w:val="wrapped-line"/>
          <w:rFonts w:cs="Arial"/>
        </w:rPr>
        <w:t xml:space="preserve"> </w:t>
      </w:r>
      <w:r w:rsidRPr="00DF5399">
        <w:rPr>
          <w:rStyle w:val="sw"/>
          <w:rFonts w:cs="Arial"/>
        </w:rPr>
        <w:t>it</w:t>
      </w:r>
      <w:r w:rsidRPr="00DF5399">
        <w:rPr>
          <w:rStyle w:val="wrapped-line"/>
          <w:rFonts w:cs="Arial"/>
        </w:rPr>
        <w:t xml:space="preserve"> </w:t>
      </w:r>
      <w:r w:rsidRPr="00DF5399">
        <w:rPr>
          <w:rStyle w:val="sw"/>
          <w:rFonts w:cs="Arial"/>
        </w:rPr>
        <w:t>hard</w:t>
      </w:r>
      <w:r w:rsidRPr="00DF5399">
        <w:rPr>
          <w:rStyle w:val="wrapped-line"/>
          <w:rFonts w:cs="Arial"/>
        </w:rPr>
        <w:t xml:space="preserve"> </w:t>
      </w:r>
      <w:r w:rsidRPr="00DF5399">
        <w:rPr>
          <w:rStyle w:val="sw"/>
          <w:rFonts w:cs="Arial"/>
        </w:rPr>
        <w:t>for</w:t>
      </w:r>
      <w:r w:rsidRPr="00DF5399">
        <w:rPr>
          <w:rStyle w:val="wrapped-line"/>
          <w:rFonts w:cs="Arial"/>
        </w:rPr>
        <w:t xml:space="preserve"> </w:t>
      </w:r>
      <w:r w:rsidRPr="00DF5399">
        <w:rPr>
          <w:rStyle w:val="sw"/>
          <w:rFonts w:cs="Arial"/>
        </w:rPr>
        <w:t>people</w:t>
      </w:r>
      <w:r w:rsidRPr="00DF5399">
        <w:rPr>
          <w:rStyle w:val="wrapped-line"/>
          <w:rFonts w:cs="Arial"/>
        </w:rPr>
        <w:t xml:space="preserve"> </w:t>
      </w:r>
      <w:r w:rsidRPr="00DF5399">
        <w:rPr>
          <w:rStyle w:val="sw"/>
          <w:rFonts w:cs="Arial"/>
        </w:rPr>
        <w:t>to</w:t>
      </w:r>
      <w:r w:rsidRPr="00DF5399">
        <w:rPr>
          <w:rStyle w:val="wrapped-line"/>
          <w:rFonts w:cs="Arial"/>
        </w:rPr>
        <w:t xml:space="preserve"> </w:t>
      </w:r>
      <w:r w:rsidRPr="00DF5399">
        <w:rPr>
          <w:rStyle w:val="sw"/>
          <w:rFonts w:cs="Arial"/>
        </w:rPr>
        <w:t>attend</w:t>
      </w:r>
      <w:r w:rsidRPr="00DF5399">
        <w:rPr>
          <w:rStyle w:val="wrapped-line"/>
          <w:rFonts w:cs="Arial"/>
        </w:rPr>
        <w:t xml:space="preserve"> </w:t>
      </w:r>
      <w:r w:rsidRPr="00DF5399">
        <w:rPr>
          <w:rStyle w:val="sw"/>
          <w:rFonts w:cs="Arial"/>
        </w:rPr>
        <w:t>appointments</w:t>
      </w:r>
      <w:r w:rsidRPr="00DF5399">
        <w:rPr>
          <w:rStyle w:val="wrapped-line"/>
          <w:rFonts w:cs="Arial"/>
        </w:rPr>
        <w:t xml:space="preserve"> </w:t>
      </w:r>
      <w:r w:rsidRPr="00DF5399">
        <w:rPr>
          <w:rStyle w:val="sw"/>
          <w:rFonts w:cs="Arial"/>
        </w:rPr>
        <w:t>(Patel</w:t>
      </w:r>
      <w:r w:rsidRPr="00DF5399">
        <w:rPr>
          <w:rStyle w:val="wrapped-line"/>
          <w:rFonts w:cs="Arial"/>
        </w:rPr>
        <w:t xml:space="preserve"> </w:t>
      </w:r>
      <w:r w:rsidRPr="00DF5399">
        <w:rPr>
          <w:rStyle w:val="sw"/>
          <w:rFonts w:cs="Arial"/>
        </w:rPr>
        <w:t>et</w:t>
      </w:r>
      <w:r w:rsidRPr="00DF5399">
        <w:rPr>
          <w:rStyle w:val="wrapped-line"/>
          <w:rFonts w:cs="Arial"/>
        </w:rPr>
        <w:t xml:space="preserve"> </w:t>
      </w:r>
      <w:r w:rsidRPr="00DF5399">
        <w:rPr>
          <w:rStyle w:val="sw"/>
          <w:rFonts w:cs="Arial"/>
        </w:rPr>
        <w:t>al.,</w:t>
      </w:r>
      <w:r w:rsidRPr="00DF5399">
        <w:rPr>
          <w:rStyle w:val="wrapped-line"/>
          <w:rFonts w:cs="Arial"/>
        </w:rPr>
        <w:t xml:space="preserve"> </w:t>
      </w:r>
      <w:r w:rsidRPr="00DF5399">
        <w:rPr>
          <w:rStyle w:val="sw"/>
          <w:rFonts w:cs="Arial"/>
        </w:rPr>
        <w:t>2021).</w:t>
      </w:r>
      <w:r w:rsidRPr="00DF5399">
        <w:rPr>
          <w:rStyle w:val="wrapped-line"/>
          <w:rFonts w:cs="Arial"/>
        </w:rPr>
        <w:t xml:space="preserve"> </w:t>
      </w:r>
      <w:r w:rsidRPr="00DF5399">
        <w:rPr>
          <w:rStyle w:val="sw"/>
          <w:rFonts w:cs="Arial"/>
        </w:rPr>
        <w:t>These</w:t>
      </w:r>
      <w:r w:rsidRPr="00DF5399">
        <w:rPr>
          <w:rStyle w:val="wrapped-line"/>
          <w:rFonts w:cs="Arial"/>
        </w:rPr>
        <w:t xml:space="preserve"> </w:t>
      </w:r>
      <w:r w:rsidRPr="00DF5399">
        <w:rPr>
          <w:rStyle w:val="sw"/>
          <w:rFonts w:cs="Arial"/>
        </w:rPr>
        <w:t>issues</w:t>
      </w:r>
      <w:r w:rsidRPr="00DF5399">
        <w:rPr>
          <w:rStyle w:val="wrapped-line"/>
          <w:rFonts w:cs="Arial"/>
        </w:rPr>
        <w:t xml:space="preserve"> </w:t>
      </w:r>
      <w:r w:rsidRPr="00DF5399">
        <w:rPr>
          <w:rStyle w:val="sw"/>
          <w:rFonts w:cs="Arial"/>
        </w:rPr>
        <w:t>were</w:t>
      </w:r>
      <w:r w:rsidRPr="00DF5399">
        <w:rPr>
          <w:rStyle w:val="wrapped-line"/>
          <w:rFonts w:cs="Arial"/>
        </w:rPr>
        <w:t xml:space="preserve"> </w:t>
      </w:r>
      <w:r w:rsidRPr="00DF5399">
        <w:rPr>
          <w:rStyle w:val="sw"/>
          <w:rFonts w:cs="Arial"/>
        </w:rPr>
        <w:t>especially</w:t>
      </w:r>
      <w:r w:rsidRPr="00DF5399">
        <w:rPr>
          <w:rStyle w:val="wrapped-line"/>
          <w:rFonts w:cs="Arial"/>
        </w:rPr>
        <w:t xml:space="preserve"> </w:t>
      </w:r>
      <w:r w:rsidRPr="00DF5399">
        <w:rPr>
          <w:rStyle w:val="sw"/>
          <w:rFonts w:cs="Arial"/>
        </w:rPr>
        <w:t>hard</w:t>
      </w:r>
      <w:r w:rsidRPr="00DF5399">
        <w:rPr>
          <w:rStyle w:val="wrapped-line"/>
          <w:rFonts w:cs="Arial"/>
        </w:rPr>
        <w:t xml:space="preserve"> </w:t>
      </w:r>
      <w:r w:rsidRPr="00DF5399">
        <w:rPr>
          <w:rStyle w:val="sw"/>
          <w:rFonts w:cs="Arial"/>
        </w:rPr>
        <w:t>for</w:t>
      </w:r>
      <w:r w:rsidRPr="00DF5399">
        <w:rPr>
          <w:rStyle w:val="wrapped-line"/>
          <w:rFonts w:cs="Arial"/>
        </w:rPr>
        <w:t xml:space="preserve"> </w:t>
      </w:r>
      <w:r w:rsidRPr="00DF5399">
        <w:rPr>
          <w:rStyle w:val="sw"/>
          <w:rFonts w:cs="Arial"/>
        </w:rPr>
        <w:t>people</w:t>
      </w:r>
      <w:r w:rsidRPr="00DF5399">
        <w:rPr>
          <w:rStyle w:val="wrapped-line"/>
          <w:rFonts w:cs="Arial"/>
        </w:rPr>
        <w:t xml:space="preserve"> </w:t>
      </w:r>
      <w:r w:rsidRPr="00DF5399">
        <w:rPr>
          <w:rStyle w:val="sw"/>
          <w:rFonts w:cs="Arial"/>
        </w:rPr>
        <w:t>juggling</w:t>
      </w:r>
      <w:r w:rsidRPr="00DF5399">
        <w:rPr>
          <w:rStyle w:val="wrapped-line"/>
          <w:rFonts w:cs="Arial"/>
        </w:rPr>
        <w:t xml:space="preserve"> </w:t>
      </w:r>
      <w:r w:rsidRPr="00DF5399">
        <w:rPr>
          <w:rStyle w:val="sw"/>
          <w:rFonts w:cs="Arial"/>
        </w:rPr>
        <w:t>work,</w:t>
      </w:r>
      <w:r w:rsidRPr="00DF5399">
        <w:rPr>
          <w:rStyle w:val="wrapped-line"/>
          <w:rFonts w:cs="Arial"/>
        </w:rPr>
        <w:t xml:space="preserve"> </w:t>
      </w:r>
      <w:r w:rsidRPr="00DF5399">
        <w:rPr>
          <w:rStyle w:val="sw"/>
          <w:rFonts w:cs="Arial"/>
        </w:rPr>
        <w:t>family,</w:t>
      </w:r>
      <w:r w:rsidRPr="00DF5399">
        <w:rPr>
          <w:rStyle w:val="wrapped-line"/>
          <w:rFonts w:cs="Arial"/>
        </w:rPr>
        <w:t xml:space="preserve"> </w:t>
      </w:r>
      <w:r w:rsidRPr="00DF5399">
        <w:rPr>
          <w:rStyle w:val="sw"/>
          <w:rFonts w:cs="Arial"/>
        </w:rPr>
        <w:t>or</w:t>
      </w:r>
      <w:r w:rsidRPr="00DF5399">
        <w:rPr>
          <w:rStyle w:val="wrapped-line"/>
          <w:rFonts w:cs="Arial"/>
        </w:rPr>
        <w:t xml:space="preserve"> </w:t>
      </w:r>
      <w:r w:rsidRPr="00DF5399">
        <w:rPr>
          <w:rStyle w:val="sw"/>
          <w:rFonts w:cs="Arial"/>
        </w:rPr>
        <w:t>caring</w:t>
      </w:r>
      <w:r w:rsidRPr="00DF5399">
        <w:rPr>
          <w:rStyle w:val="wrapped-line"/>
          <w:rFonts w:cs="Arial"/>
        </w:rPr>
        <w:t xml:space="preserve"> </w:t>
      </w:r>
      <w:r w:rsidRPr="00DF5399">
        <w:rPr>
          <w:rStyle w:val="sw"/>
          <w:rFonts w:cs="Arial"/>
        </w:rPr>
        <w:t>for</w:t>
      </w:r>
      <w:r w:rsidRPr="00DF5399">
        <w:rPr>
          <w:rStyle w:val="wrapped-line"/>
          <w:rFonts w:cs="Arial"/>
        </w:rPr>
        <w:t xml:space="preserve"> </w:t>
      </w:r>
      <w:r w:rsidRPr="00DF5399">
        <w:rPr>
          <w:rStyle w:val="sw"/>
          <w:rFonts w:cs="Arial"/>
        </w:rPr>
        <w:t>others.</w:t>
      </w:r>
      <w:r w:rsidRPr="00DF5399">
        <w:rPr>
          <w:rFonts w:cs="Arial"/>
        </w:rPr>
        <w:br/>
      </w:r>
      <w:r w:rsidRPr="00DF5399">
        <w:rPr>
          <w:rFonts w:cs="Arial"/>
        </w:rPr>
        <w:br/>
      </w:r>
      <w:r w:rsidRPr="00DF5399">
        <w:rPr>
          <w:rStyle w:val="sw"/>
          <w:rFonts w:cs="Arial"/>
        </w:rPr>
        <w:t>Trust</w:t>
      </w:r>
      <w:r w:rsidRPr="00DF5399">
        <w:rPr>
          <w:rStyle w:val="wrapped-line"/>
          <w:rFonts w:cs="Arial"/>
        </w:rPr>
        <w:t xml:space="preserve"> </w:t>
      </w:r>
      <w:r w:rsidRPr="00DF5399">
        <w:rPr>
          <w:rStyle w:val="sw"/>
          <w:rFonts w:cs="Arial"/>
        </w:rPr>
        <w:t>was</w:t>
      </w:r>
      <w:r w:rsidRPr="00DF5399">
        <w:rPr>
          <w:rStyle w:val="wrapped-line"/>
          <w:rFonts w:cs="Arial"/>
        </w:rPr>
        <w:t xml:space="preserve"> </w:t>
      </w:r>
      <w:r w:rsidRPr="00DF5399">
        <w:rPr>
          <w:rStyle w:val="sw"/>
          <w:rFonts w:cs="Arial"/>
        </w:rPr>
        <w:t>key</w:t>
      </w:r>
      <w:r w:rsidRPr="00DF5399">
        <w:rPr>
          <w:rStyle w:val="wrapped-line"/>
          <w:rFonts w:cs="Arial"/>
        </w:rPr>
        <w:t xml:space="preserve"> </w:t>
      </w:r>
      <w:r w:rsidRPr="00DF5399">
        <w:rPr>
          <w:rStyle w:val="sw"/>
          <w:rFonts w:cs="Arial"/>
        </w:rPr>
        <w:t>in</w:t>
      </w:r>
      <w:r w:rsidRPr="00DF5399">
        <w:rPr>
          <w:rStyle w:val="wrapped-line"/>
          <w:rFonts w:cs="Arial"/>
        </w:rPr>
        <w:t xml:space="preserve"> </w:t>
      </w:r>
      <w:r w:rsidRPr="00DF5399">
        <w:rPr>
          <w:rStyle w:val="sw"/>
          <w:rFonts w:cs="Arial"/>
        </w:rPr>
        <w:t>keeping</w:t>
      </w:r>
      <w:r w:rsidRPr="00DF5399">
        <w:rPr>
          <w:rStyle w:val="wrapped-line"/>
          <w:rFonts w:cs="Arial"/>
        </w:rPr>
        <w:t xml:space="preserve"> </w:t>
      </w:r>
      <w:r w:rsidRPr="00DF5399">
        <w:rPr>
          <w:rStyle w:val="sw"/>
          <w:rFonts w:cs="Arial"/>
        </w:rPr>
        <w:t>people</w:t>
      </w:r>
      <w:r w:rsidRPr="00DF5399">
        <w:rPr>
          <w:rStyle w:val="wrapped-line"/>
          <w:rFonts w:cs="Arial"/>
        </w:rPr>
        <w:t xml:space="preserve"> </w:t>
      </w:r>
      <w:r w:rsidRPr="00DF5399">
        <w:rPr>
          <w:rStyle w:val="sw"/>
          <w:rFonts w:cs="Arial"/>
        </w:rPr>
        <w:t>engaged.</w:t>
      </w:r>
      <w:r w:rsidRPr="00DF5399">
        <w:rPr>
          <w:rFonts w:cs="Arial"/>
        </w:rPr>
        <w:br/>
      </w:r>
      <w:r w:rsidRPr="00DF5399">
        <w:rPr>
          <w:rStyle w:val="sw"/>
          <w:rFonts w:cs="Arial"/>
        </w:rPr>
        <w:t>Those</w:t>
      </w:r>
      <w:r w:rsidRPr="00DF5399">
        <w:rPr>
          <w:rStyle w:val="wrapped-line"/>
          <w:rFonts w:cs="Arial"/>
        </w:rPr>
        <w:t xml:space="preserve"> </w:t>
      </w:r>
      <w:r w:rsidRPr="00DF5399">
        <w:rPr>
          <w:rStyle w:val="sw"/>
          <w:rFonts w:cs="Arial"/>
        </w:rPr>
        <w:t>who</w:t>
      </w:r>
      <w:r w:rsidRPr="00DF5399">
        <w:rPr>
          <w:rStyle w:val="wrapped-line"/>
          <w:rFonts w:cs="Arial"/>
        </w:rPr>
        <w:t xml:space="preserve"> </w:t>
      </w:r>
      <w:r w:rsidRPr="00DF5399">
        <w:rPr>
          <w:rStyle w:val="sw"/>
          <w:rFonts w:cs="Arial"/>
        </w:rPr>
        <w:t>felt</w:t>
      </w:r>
      <w:r w:rsidRPr="00DF5399">
        <w:rPr>
          <w:rStyle w:val="wrapped-line"/>
          <w:rFonts w:cs="Arial"/>
        </w:rPr>
        <w:t xml:space="preserve"> </w:t>
      </w:r>
      <w:r w:rsidRPr="00DF5399">
        <w:rPr>
          <w:rStyle w:val="sw"/>
          <w:rFonts w:cs="Arial"/>
        </w:rPr>
        <w:t>respected</w:t>
      </w:r>
      <w:r w:rsidRPr="00DF5399">
        <w:rPr>
          <w:rStyle w:val="wrapped-line"/>
          <w:rFonts w:cs="Arial"/>
        </w:rPr>
        <w:t xml:space="preserve"> </w:t>
      </w:r>
      <w:r w:rsidRPr="00DF5399">
        <w:rPr>
          <w:rStyle w:val="sw"/>
          <w:rFonts w:cs="Arial"/>
        </w:rPr>
        <w:t>and</w:t>
      </w:r>
      <w:r w:rsidRPr="00DF5399">
        <w:rPr>
          <w:rStyle w:val="wrapped-line"/>
          <w:rFonts w:cs="Arial"/>
        </w:rPr>
        <w:t xml:space="preserve"> </w:t>
      </w:r>
      <w:r w:rsidRPr="00DF5399">
        <w:rPr>
          <w:rStyle w:val="sw"/>
          <w:rFonts w:cs="Arial"/>
        </w:rPr>
        <w:t>heard</w:t>
      </w:r>
      <w:r w:rsidRPr="00DF5399">
        <w:rPr>
          <w:rStyle w:val="wrapped-line"/>
          <w:rFonts w:cs="Arial"/>
        </w:rPr>
        <w:t xml:space="preserve"> </w:t>
      </w:r>
      <w:r w:rsidRPr="00DF5399">
        <w:rPr>
          <w:rStyle w:val="sw"/>
          <w:rFonts w:cs="Arial"/>
        </w:rPr>
        <w:t>were</w:t>
      </w:r>
      <w:r w:rsidRPr="00DF5399">
        <w:rPr>
          <w:rStyle w:val="wrapped-line"/>
          <w:rFonts w:cs="Arial"/>
        </w:rPr>
        <w:t xml:space="preserve"> </w:t>
      </w:r>
      <w:r w:rsidRPr="00DF5399">
        <w:rPr>
          <w:rStyle w:val="sw"/>
          <w:rFonts w:cs="Arial"/>
        </w:rPr>
        <w:t>more</w:t>
      </w:r>
      <w:r w:rsidRPr="00DF5399">
        <w:rPr>
          <w:rStyle w:val="wrapped-line"/>
          <w:rFonts w:cs="Arial"/>
        </w:rPr>
        <w:t xml:space="preserve"> </w:t>
      </w:r>
      <w:r w:rsidRPr="00DF5399">
        <w:rPr>
          <w:rStyle w:val="sw"/>
          <w:rFonts w:cs="Arial"/>
        </w:rPr>
        <w:t>likely</w:t>
      </w:r>
      <w:r w:rsidRPr="00DF5399">
        <w:rPr>
          <w:rStyle w:val="wrapped-line"/>
          <w:rFonts w:cs="Arial"/>
        </w:rPr>
        <w:t xml:space="preserve"> </w:t>
      </w:r>
      <w:r w:rsidRPr="00DF5399">
        <w:rPr>
          <w:rStyle w:val="sw"/>
          <w:rFonts w:cs="Arial"/>
        </w:rPr>
        <w:t>to</w:t>
      </w:r>
      <w:r w:rsidRPr="00DF5399">
        <w:rPr>
          <w:rStyle w:val="wrapped-line"/>
          <w:rFonts w:cs="Arial"/>
        </w:rPr>
        <w:t xml:space="preserve"> </w:t>
      </w:r>
      <w:r w:rsidRPr="00DF5399">
        <w:rPr>
          <w:rStyle w:val="sw"/>
          <w:rFonts w:cs="Arial"/>
        </w:rPr>
        <w:t>go</w:t>
      </w:r>
      <w:r w:rsidRPr="00DF5399">
        <w:rPr>
          <w:rStyle w:val="wrapped-line"/>
          <w:rFonts w:cs="Arial"/>
        </w:rPr>
        <w:t xml:space="preserve"> </w:t>
      </w:r>
      <w:r w:rsidRPr="00DF5399">
        <w:rPr>
          <w:rStyle w:val="sw"/>
          <w:rFonts w:cs="Arial"/>
        </w:rPr>
        <w:t>to</w:t>
      </w:r>
      <w:r w:rsidRPr="00DF5399">
        <w:rPr>
          <w:rStyle w:val="wrapped-line"/>
          <w:rFonts w:cs="Arial"/>
        </w:rPr>
        <w:t xml:space="preserve"> </w:t>
      </w:r>
      <w:r w:rsidRPr="00DF5399">
        <w:rPr>
          <w:rStyle w:val="sw"/>
          <w:rFonts w:cs="Arial"/>
        </w:rPr>
        <w:t>regular</w:t>
      </w:r>
      <w:r w:rsidRPr="00DF5399">
        <w:rPr>
          <w:rStyle w:val="wrapped-line"/>
          <w:rFonts w:cs="Arial"/>
        </w:rPr>
        <w:t xml:space="preserve"> </w:t>
      </w:r>
      <w:r w:rsidRPr="00DF5399">
        <w:rPr>
          <w:rStyle w:val="sw"/>
          <w:rFonts w:cs="Arial"/>
        </w:rPr>
        <w:t>check-ups</w:t>
      </w:r>
      <w:r w:rsidRPr="00DF5399">
        <w:rPr>
          <w:rStyle w:val="wrapped-line"/>
          <w:rFonts w:cs="Arial"/>
        </w:rPr>
        <w:t xml:space="preserve"> </w:t>
      </w:r>
      <w:r w:rsidRPr="00DF5399">
        <w:rPr>
          <w:rStyle w:val="sw"/>
          <w:rFonts w:cs="Arial"/>
        </w:rPr>
        <w:t>and</w:t>
      </w:r>
      <w:r w:rsidRPr="00DF5399">
        <w:rPr>
          <w:rStyle w:val="wrapped-line"/>
          <w:rFonts w:cs="Arial"/>
        </w:rPr>
        <w:t xml:space="preserve"> </w:t>
      </w:r>
      <w:r w:rsidRPr="00DF5399">
        <w:rPr>
          <w:rStyle w:val="sw"/>
          <w:rFonts w:cs="Arial"/>
        </w:rPr>
        <w:t>follow</w:t>
      </w:r>
      <w:r w:rsidRPr="00DF5399">
        <w:rPr>
          <w:rStyle w:val="wrapped-line"/>
          <w:rFonts w:cs="Arial"/>
        </w:rPr>
        <w:t xml:space="preserve"> </w:t>
      </w:r>
      <w:r w:rsidRPr="00DF5399">
        <w:rPr>
          <w:rStyle w:val="sw"/>
          <w:rFonts w:cs="Arial"/>
        </w:rPr>
        <w:t>medical</w:t>
      </w:r>
      <w:r w:rsidRPr="00DF5399">
        <w:rPr>
          <w:rStyle w:val="wrapped-line"/>
          <w:rFonts w:cs="Arial"/>
        </w:rPr>
        <w:t xml:space="preserve"> </w:t>
      </w:r>
      <w:r w:rsidRPr="00DF5399">
        <w:rPr>
          <w:rStyle w:val="sw"/>
          <w:rFonts w:cs="Arial"/>
        </w:rPr>
        <w:t>advice.</w:t>
      </w:r>
      <w:r w:rsidRPr="00DF5399">
        <w:rPr>
          <w:rStyle w:val="wrapped-line"/>
          <w:rFonts w:cs="Arial"/>
        </w:rPr>
        <w:t xml:space="preserve"> </w:t>
      </w:r>
      <w:r w:rsidRPr="00DF5399">
        <w:rPr>
          <w:rStyle w:val="sw"/>
          <w:rFonts w:cs="Arial"/>
        </w:rPr>
        <w:t>This</w:t>
      </w:r>
      <w:r w:rsidRPr="00DF5399">
        <w:rPr>
          <w:rStyle w:val="wrapped-line"/>
          <w:rFonts w:cs="Arial"/>
        </w:rPr>
        <w:t xml:space="preserve"> </w:t>
      </w:r>
      <w:r w:rsidRPr="00DF5399">
        <w:rPr>
          <w:rStyle w:val="sw"/>
          <w:rFonts w:cs="Arial"/>
        </w:rPr>
        <w:t>shows</w:t>
      </w:r>
      <w:r w:rsidRPr="00DF5399">
        <w:rPr>
          <w:rStyle w:val="wrapped-line"/>
          <w:rFonts w:cs="Arial"/>
        </w:rPr>
        <w:t xml:space="preserve"> </w:t>
      </w:r>
      <w:r w:rsidRPr="00DF5399">
        <w:rPr>
          <w:rStyle w:val="sw"/>
          <w:rFonts w:cs="Arial"/>
        </w:rPr>
        <w:t>how</w:t>
      </w:r>
      <w:r w:rsidRPr="00DF5399">
        <w:rPr>
          <w:rStyle w:val="wrapped-line"/>
          <w:rFonts w:cs="Arial"/>
        </w:rPr>
        <w:t xml:space="preserve"> </w:t>
      </w:r>
      <w:r w:rsidRPr="00DF5399">
        <w:rPr>
          <w:rStyle w:val="sw"/>
          <w:rFonts w:cs="Arial"/>
        </w:rPr>
        <w:t>important</w:t>
      </w:r>
      <w:r w:rsidRPr="00DF5399">
        <w:rPr>
          <w:rStyle w:val="wrapped-line"/>
          <w:rFonts w:cs="Arial"/>
        </w:rPr>
        <w:t xml:space="preserve"> </w:t>
      </w:r>
      <w:r w:rsidRPr="00DF5399">
        <w:rPr>
          <w:rStyle w:val="sw"/>
          <w:rFonts w:cs="Arial"/>
        </w:rPr>
        <w:t>it</w:t>
      </w:r>
      <w:r w:rsidRPr="00DF5399">
        <w:rPr>
          <w:rStyle w:val="wrapped-line"/>
          <w:rFonts w:cs="Arial"/>
        </w:rPr>
        <w:t xml:space="preserve"> </w:t>
      </w:r>
      <w:r w:rsidRPr="00DF5399">
        <w:rPr>
          <w:rStyle w:val="sw"/>
          <w:rFonts w:cs="Arial"/>
        </w:rPr>
        <w:t>is</w:t>
      </w:r>
      <w:r w:rsidRPr="00DF5399">
        <w:rPr>
          <w:rStyle w:val="wrapped-line"/>
          <w:rFonts w:cs="Arial"/>
        </w:rPr>
        <w:t xml:space="preserve"> </w:t>
      </w:r>
      <w:r w:rsidRPr="00DF5399">
        <w:rPr>
          <w:rStyle w:val="sw"/>
          <w:rFonts w:cs="Arial"/>
        </w:rPr>
        <w:t>to</w:t>
      </w:r>
      <w:r w:rsidRPr="00DF5399">
        <w:rPr>
          <w:rStyle w:val="wrapped-line"/>
          <w:rFonts w:cs="Arial"/>
        </w:rPr>
        <w:t xml:space="preserve"> </w:t>
      </w:r>
      <w:r w:rsidRPr="00DF5399">
        <w:rPr>
          <w:rStyle w:val="sw"/>
          <w:rFonts w:cs="Arial"/>
        </w:rPr>
        <w:t>have</w:t>
      </w:r>
      <w:r w:rsidRPr="00DF5399">
        <w:rPr>
          <w:rStyle w:val="wrapped-line"/>
          <w:rFonts w:cs="Arial"/>
        </w:rPr>
        <w:t xml:space="preserve"> </w:t>
      </w:r>
      <w:r w:rsidRPr="00DF5399">
        <w:rPr>
          <w:rStyle w:val="sw"/>
          <w:rFonts w:cs="Arial"/>
        </w:rPr>
        <w:t>communication</w:t>
      </w:r>
      <w:r w:rsidRPr="00DF5399">
        <w:rPr>
          <w:rStyle w:val="wrapped-line"/>
          <w:rFonts w:cs="Arial"/>
        </w:rPr>
        <w:t xml:space="preserve"> </w:t>
      </w:r>
      <w:r w:rsidRPr="00DF5399">
        <w:rPr>
          <w:rStyle w:val="sw"/>
          <w:rFonts w:cs="Arial"/>
        </w:rPr>
        <w:t>that</w:t>
      </w:r>
      <w:r w:rsidRPr="00DF5399">
        <w:rPr>
          <w:rStyle w:val="wrapped-line"/>
          <w:rFonts w:cs="Arial"/>
        </w:rPr>
        <w:t xml:space="preserve"> </w:t>
      </w:r>
      <w:r w:rsidRPr="00DF5399">
        <w:rPr>
          <w:rStyle w:val="sw"/>
          <w:rFonts w:cs="Arial"/>
        </w:rPr>
        <w:t>respects</w:t>
      </w:r>
      <w:r w:rsidRPr="00DF5399">
        <w:rPr>
          <w:rStyle w:val="wrapped-line"/>
          <w:rFonts w:cs="Arial"/>
        </w:rPr>
        <w:t xml:space="preserve"> </w:t>
      </w:r>
      <w:r w:rsidRPr="00DF5399">
        <w:rPr>
          <w:rStyle w:val="sw"/>
          <w:rFonts w:cs="Arial"/>
        </w:rPr>
        <w:t>people's</w:t>
      </w:r>
      <w:r w:rsidRPr="00DF5399">
        <w:rPr>
          <w:rStyle w:val="wrapped-line"/>
          <w:rFonts w:cs="Arial"/>
        </w:rPr>
        <w:t xml:space="preserve"> </w:t>
      </w:r>
      <w:r w:rsidRPr="00DF5399">
        <w:rPr>
          <w:rStyle w:val="sw"/>
          <w:rFonts w:cs="Arial"/>
        </w:rPr>
        <w:t>cultures</w:t>
      </w:r>
      <w:r w:rsidRPr="00DF5399">
        <w:rPr>
          <w:rStyle w:val="wrapped-line"/>
          <w:rFonts w:cs="Arial"/>
        </w:rPr>
        <w:t xml:space="preserve"> </w:t>
      </w:r>
      <w:r w:rsidRPr="00DF5399">
        <w:rPr>
          <w:rStyle w:val="sw"/>
          <w:rFonts w:cs="Arial"/>
        </w:rPr>
        <w:t>and</w:t>
      </w:r>
      <w:r w:rsidRPr="00DF5399">
        <w:rPr>
          <w:rStyle w:val="wrapped-line"/>
          <w:rFonts w:cs="Arial"/>
        </w:rPr>
        <w:t xml:space="preserve"> </w:t>
      </w:r>
      <w:r w:rsidRPr="00DF5399">
        <w:rPr>
          <w:rStyle w:val="sw"/>
          <w:rFonts w:cs="Arial"/>
        </w:rPr>
        <w:t>builds</w:t>
      </w:r>
      <w:r w:rsidRPr="00DF5399">
        <w:rPr>
          <w:rStyle w:val="wrapped-line"/>
          <w:rFonts w:cs="Arial"/>
        </w:rPr>
        <w:t xml:space="preserve"> </w:t>
      </w:r>
      <w:r w:rsidRPr="00DF5399">
        <w:rPr>
          <w:rStyle w:val="sw"/>
          <w:rFonts w:cs="Arial"/>
        </w:rPr>
        <w:t>strong</w:t>
      </w:r>
      <w:r w:rsidRPr="00DF5399">
        <w:rPr>
          <w:rStyle w:val="wrapped-line"/>
          <w:rFonts w:cs="Arial"/>
        </w:rPr>
        <w:t xml:space="preserve"> </w:t>
      </w:r>
      <w:r w:rsidRPr="00DF5399">
        <w:rPr>
          <w:rStyle w:val="sw"/>
          <w:rFonts w:cs="Arial"/>
        </w:rPr>
        <w:t>relationships</w:t>
      </w:r>
      <w:r w:rsidRPr="00DF5399">
        <w:rPr>
          <w:rStyle w:val="wrapped-line"/>
          <w:rFonts w:cs="Arial"/>
        </w:rPr>
        <w:t xml:space="preserve"> </w:t>
      </w:r>
      <w:r w:rsidRPr="00DF5399">
        <w:rPr>
          <w:rStyle w:val="sw"/>
          <w:rFonts w:cs="Arial"/>
        </w:rPr>
        <w:t>in</w:t>
      </w:r>
      <w:r w:rsidRPr="00DF5399">
        <w:rPr>
          <w:rStyle w:val="wrapped-line"/>
          <w:rFonts w:cs="Arial"/>
        </w:rPr>
        <w:t xml:space="preserve"> </w:t>
      </w:r>
      <w:r w:rsidRPr="00DF5399">
        <w:rPr>
          <w:rStyle w:val="sw"/>
          <w:rFonts w:cs="Arial"/>
        </w:rPr>
        <w:t>diabetes</w:t>
      </w:r>
      <w:r w:rsidRPr="00DF5399">
        <w:rPr>
          <w:rStyle w:val="wrapped-line"/>
          <w:rFonts w:cs="Arial"/>
        </w:rPr>
        <w:t xml:space="preserve"> </w:t>
      </w:r>
      <w:r w:rsidRPr="00DF5399">
        <w:rPr>
          <w:rStyle w:val="sw"/>
          <w:rFonts w:cs="Arial"/>
        </w:rPr>
        <w:t>care.</w:t>
      </w:r>
    </w:p>
    <w:p w14:paraId="4D069022" w14:textId="58B872ED" w:rsidR="2B5E82C7" w:rsidRPr="00DF5399" w:rsidRDefault="2B5E82C7" w:rsidP="00DF5399">
      <w:pPr>
        <w:spacing w:line="360" w:lineRule="auto"/>
        <w:rPr>
          <w:rFonts w:eastAsia="Arial" w:cs="Arial"/>
        </w:rPr>
      </w:pPr>
    </w:p>
    <w:p w14:paraId="4BB93A19" w14:textId="6321082C" w:rsidR="2B5E82C7" w:rsidRPr="00D1798B" w:rsidRDefault="00925248" w:rsidP="00925248">
      <w:pPr>
        <w:spacing w:beforeAutospacing="1" w:afterAutospacing="1" w:line="360" w:lineRule="auto"/>
        <w:rPr>
          <w:rFonts w:cs="Arial"/>
        </w:rPr>
      </w:pPr>
      <w:r w:rsidRPr="00D1798B">
        <w:rPr>
          <w:rStyle w:val="sw"/>
          <w:rFonts w:cs="Arial"/>
          <w:b/>
          <w:bCs/>
        </w:rPr>
        <w:t>Theme</w:t>
      </w:r>
      <w:r w:rsidRPr="00D1798B">
        <w:rPr>
          <w:rStyle w:val="wrapped-line"/>
          <w:rFonts w:cs="Arial"/>
          <w:b/>
          <w:bCs/>
        </w:rPr>
        <w:t xml:space="preserve"> </w:t>
      </w:r>
      <w:r w:rsidRPr="00D1798B">
        <w:rPr>
          <w:rStyle w:val="sw"/>
          <w:rFonts w:cs="Arial"/>
          <w:b/>
          <w:bCs/>
        </w:rPr>
        <w:t>3:</w:t>
      </w:r>
      <w:r w:rsidRPr="00D1798B">
        <w:rPr>
          <w:rStyle w:val="wrapped-line"/>
          <w:rFonts w:cs="Arial"/>
          <w:b/>
          <w:bCs/>
        </w:rPr>
        <w:t xml:space="preserve"> </w:t>
      </w:r>
      <w:r w:rsidRPr="00D1798B">
        <w:rPr>
          <w:rStyle w:val="sw"/>
          <w:rFonts w:cs="Arial"/>
          <w:b/>
          <w:bCs/>
        </w:rPr>
        <w:t>Facilitators</w:t>
      </w:r>
      <w:r w:rsidRPr="00D1798B">
        <w:rPr>
          <w:rStyle w:val="wrapped-line"/>
          <w:rFonts w:cs="Arial"/>
          <w:b/>
          <w:bCs/>
        </w:rPr>
        <w:t xml:space="preserve"> </w:t>
      </w:r>
      <w:r w:rsidRPr="00D1798B">
        <w:rPr>
          <w:rStyle w:val="sw"/>
          <w:rFonts w:cs="Arial"/>
          <w:b/>
          <w:bCs/>
        </w:rPr>
        <w:t>through</w:t>
      </w:r>
      <w:r w:rsidRPr="00D1798B">
        <w:rPr>
          <w:rStyle w:val="wrapped-line"/>
          <w:rFonts w:cs="Arial"/>
          <w:b/>
          <w:bCs/>
        </w:rPr>
        <w:t xml:space="preserve"> </w:t>
      </w:r>
      <w:r w:rsidRPr="00D1798B">
        <w:rPr>
          <w:rStyle w:val="sw"/>
          <w:rFonts w:cs="Arial"/>
          <w:b/>
          <w:bCs/>
        </w:rPr>
        <w:t>Culturally</w:t>
      </w:r>
      <w:r w:rsidRPr="00D1798B">
        <w:rPr>
          <w:rStyle w:val="wrapped-line"/>
          <w:rFonts w:cs="Arial"/>
          <w:b/>
          <w:bCs/>
        </w:rPr>
        <w:t xml:space="preserve"> </w:t>
      </w:r>
      <w:r w:rsidRPr="00D1798B">
        <w:rPr>
          <w:rStyle w:val="sw"/>
          <w:rFonts w:cs="Arial"/>
          <w:b/>
          <w:bCs/>
        </w:rPr>
        <w:t>Adapted</w:t>
      </w:r>
      <w:r w:rsidRPr="00D1798B">
        <w:rPr>
          <w:rStyle w:val="wrapped-line"/>
          <w:rFonts w:cs="Arial"/>
          <w:b/>
          <w:bCs/>
        </w:rPr>
        <w:t xml:space="preserve"> </w:t>
      </w:r>
      <w:r w:rsidRPr="00D1798B">
        <w:rPr>
          <w:rStyle w:val="sw"/>
          <w:rFonts w:cs="Arial"/>
          <w:b/>
          <w:bCs/>
        </w:rPr>
        <w:t>and</w:t>
      </w:r>
      <w:r w:rsidRPr="00D1798B">
        <w:rPr>
          <w:rStyle w:val="wrapped-line"/>
          <w:rFonts w:cs="Arial"/>
          <w:b/>
          <w:bCs/>
        </w:rPr>
        <w:t xml:space="preserve"> </w:t>
      </w:r>
      <w:r w:rsidRPr="00D1798B">
        <w:rPr>
          <w:rStyle w:val="sw"/>
          <w:rFonts w:cs="Arial"/>
          <w:b/>
          <w:bCs/>
        </w:rPr>
        <w:t>Community-Based</w:t>
      </w:r>
      <w:r w:rsidRPr="00D1798B">
        <w:rPr>
          <w:rStyle w:val="wrapped-line"/>
          <w:rFonts w:cs="Arial"/>
          <w:b/>
          <w:bCs/>
        </w:rPr>
        <w:t xml:space="preserve"> </w:t>
      </w:r>
      <w:r w:rsidRPr="00D1798B">
        <w:rPr>
          <w:rStyle w:val="sw"/>
          <w:rFonts w:cs="Arial"/>
          <w:b/>
          <w:bCs/>
        </w:rPr>
        <w:t>Care</w:t>
      </w:r>
      <w:r w:rsidRPr="00D1798B">
        <w:rPr>
          <w:rFonts w:cs="Arial"/>
          <w:b/>
          <w:bCs/>
        </w:rPr>
        <w:br/>
      </w:r>
      <w:r w:rsidRPr="00925248">
        <w:rPr>
          <w:rStyle w:val="sw"/>
          <w:rFonts w:cs="Arial"/>
        </w:rPr>
        <w:t>Even</w:t>
      </w:r>
      <w:r w:rsidRPr="00925248">
        <w:rPr>
          <w:rStyle w:val="wrapped-line"/>
          <w:rFonts w:cs="Arial"/>
        </w:rPr>
        <w:t xml:space="preserve"> </w:t>
      </w:r>
      <w:r w:rsidRPr="00925248">
        <w:rPr>
          <w:rStyle w:val="sw"/>
          <w:rFonts w:cs="Arial"/>
        </w:rPr>
        <w:t>though</w:t>
      </w:r>
      <w:r w:rsidRPr="00925248">
        <w:rPr>
          <w:rStyle w:val="wrapped-line"/>
          <w:rFonts w:cs="Arial"/>
        </w:rPr>
        <w:t xml:space="preserve"> </w:t>
      </w:r>
      <w:r w:rsidRPr="00925248">
        <w:rPr>
          <w:rStyle w:val="sw"/>
          <w:rFonts w:cs="Arial"/>
        </w:rPr>
        <w:t>there</w:t>
      </w:r>
      <w:r w:rsidRPr="00925248">
        <w:rPr>
          <w:rStyle w:val="wrapped-line"/>
          <w:rFonts w:cs="Arial"/>
        </w:rPr>
        <w:t xml:space="preserve"> </w:t>
      </w:r>
      <w:r w:rsidRPr="00925248">
        <w:rPr>
          <w:rStyle w:val="sw"/>
          <w:rFonts w:cs="Arial"/>
        </w:rPr>
        <w:t>were</w:t>
      </w:r>
      <w:r w:rsidRPr="00925248">
        <w:rPr>
          <w:rStyle w:val="wrapped-line"/>
          <w:rFonts w:cs="Arial"/>
        </w:rPr>
        <w:t xml:space="preserve"> </w:t>
      </w:r>
      <w:r w:rsidRPr="00925248">
        <w:rPr>
          <w:rStyle w:val="sw"/>
          <w:rFonts w:cs="Arial"/>
        </w:rPr>
        <w:t>challenges,</w:t>
      </w:r>
      <w:r w:rsidRPr="00925248">
        <w:rPr>
          <w:rStyle w:val="wrapped-line"/>
          <w:rFonts w:cs="Arial"/>
        </w:rPr>
        <w:t xml:space="preserve"> </w:t>
      </w:r>
      <w:r w:rsidRPr="00925248">
        <w:rPr>
          <w:rStyle w:val="sw"/>
          <w:rFonts w:cs="Arial"/>
        </w:rPr>
        <w:t>all</w:t>
      </w:r>
      <w:r w:rsidRPr="00925248">
        <w:rPr>
          <w:rStyle w:val="wrapped-line"/>
          <w:rFonts w:cs="Arial"/>
        </w:rPr>
        <w:t xml:space="preserve"> </w:t>
      </w:r>
      <w:r w:rsidRPr="00925248">
        <w:rPr>
          <w:rStyle w:val="sw"/>
          <w:rFonts w:cs="Arial"/>
        </w:rPr>
        <w:t>the</w:t>
      </w:r>
      <w:r w:rsidRPr="00925248">
        <w:rPr>
          <w:rStyle w:val="wrapped-line"/>
          <w:rFonts w:cs="Arial"/>
        </w:rPr>
        <w:t xml:space="preserve"> </w:t>
      </w:r>
      <w:r w:rsidRPr="00925248">
        <w:rPr>
          <w:rStyle w:val="sw"/>
          <w:rFonts w:cs="Arial"/>
        </w:rPr>
        <w:t>studies</w:t>
      </w:r>
      <w:r w:rsidRPr="00925248">
        <w:rPr>
          <w:rStyle w:val="wrapped-line"/>
          <w:rFonts w:cs="Arial"/>
        </w:rPr>
        <w:t xml:space="preserve"> </w:t>
      </w:r>
      <w:r w:rsidRPr="00925248">
        <w:rPr>
          <w:rStyle w:val="sw"/>
          <w:rFonts w:cs="Arial"/>
        </w:rPr>
        <w:t>also</w:t>
      </w:r>
      <w:r w:rsidRPr="00925248">
        <w:rPr>
          <w:rStyle w:val="wrapped-line"/>
          <w:rFonts w:cs="Arial"/>
        </w:rPr>
        <w:t xml:space="preserve"> </w:t>
      </w:r>
      <w:r w:rsidRPr="00925248">
        <w:rPr>
          <w:rStyle w:val="sw"/>
          <w:rFonts w:cs="Arial"/>
        </w:rPr>
        <w:t>found</w:t>
      </w:r>
      <w:r w:rsidRPr="00925248">
        <w:rPr>
          <w:rStyle w:val="wrapped-line"/>
          <w:rFonts w:cs="Arial"/>
        </w:rPr>
        <w:t xml:space="preserve"> </w:t>
      </w:r>
      <w:r w:rsidRPr="00925248">
        <w:rPr>
          <w:rStyle w:val="sw"/>
          <w:rFonts w:cs="Arial"/>
        </w:rPr>
        <w:t>things</w:t>
      </w:r>
      <w:r w:rsidRPr="00925248">
        <w:rPr>
          <w:rStyle w:val="wrapped-line"/>
          <w:rFonts w:cs="Arial"/>
        </w:rPr>
        <w:t xml:space="preserve"> </w:t>
      </w:r>
      <w:r w:rsidRPr="00925248">
        <w:rPr>
          <w:rStyle w:val="sw"/>
          <w:rFonts w:cs="Arial"/>
        </w:rPr>
        <w:t>that</w:t>
      </w:r>
      <w:r w:rsidRPr="00925248">
        <w:rPr>
          <w:rStyle w:val="wrapped-line"/>
          <w:rFonts w:cs="Arial"/>
        </w:rPr>
        <w:t xml:space="preserve"> </w:t>
      </w:r>
      <w:r w:rsidRPr="00925248">
        <w:rPr>
          <w:rStyle w:val="sw"/>
          <w:rFonts w:cs="Arial"/>
        </w:rPr>
        <w:t>helped</w:t>
      </w:r>
      <w:r w:rsidRPr="00925248">
        <w:rPr>
          <w:rStyle w:val="wrapped-line"/>
          <w:rFonts w:cs="Arial"/>
        </w:rPr>
        <w:t xml:space="preserve"> </w:t>
      </w:r>
      <w:r w:rsidRPr="00925248">
        <w:rPr>
          <w:rStyle w:val="sw"/>
          <w:rFonts w:cs="Arial"/>
        </w:rPr>
        <w:t>improve</w:t>
      </w:r>
      <w:r w:rsidRPr="00925248">
        <w:rPr>
          <w:rStyle w:val="wrapped-line"/>
          <w:rFonts w:cs="Arial"/>
        </w:rPr>
        <w:t xml:space="preserve"> </w:t>
      </w:r>
      <w:r w:rsidRPr="00925248">
        <w:rPr>
          <w:rStyle w:val="sw"/>
          <w:rFonts w:cs="Arial"/>
        </w:rPr>
        <w:t>engagement</w:t>
      </w:r>
      <w:r w:rsidRPr="00925248">
        <w:rPr>
          <w:rStyle w:val="wrapped-line"/>
          <w:rFonts w:cs="Arial"/>
        </w:rPr>
        <w:t xml:space="preserve"> </w:t>
      </w:r>
      <w:r w:rsidRPr="00925248">
        <w:rPr>
          <w:rStyle w:val="sw"/>
          <w:rFonts w:cs="Arial"/>
        </w:rPr>
        <w:t>and</w:t>
      </w:r>
      <w:r w:rsidRPr="00925248">
        <w:rPr>
          <w:rStyle w:val="wrapped-line"/>
          <w:rFonts w:cs="Arial"/>
        </w:rPr>
        <w:t xml:space="preserve"> </w:t>
      </w:r>
      <w:r w:rsidRPr="00925248">
        <w:rPr>
          <w:rStyle w:val="sw"/>
          <w:rFonts w:cs="Arial"/>
        </w:rPr>
        <w:t>results.</w:t>
      </w:r>
      <w:r w:rsidRPr="00925248">
        <w:rPr>
          <w:rFonts w:cs="Arial"/>
        </w:rPr>
        <w:br/>
      </w:r>
      <w:r w:rsidRPr="00925248">
        <w:rPr>
          <w:rStyle w:val="sw"/>
          <w:rFonts w:cs="Arial"/>
        </w:rPr>
        <w:t>Using</w:t>
      </w:r>
      <w:r w:rsidRPr="00925248">
        <w:rPr>
          <w:rStyle w:val="wrapped-line"/>
          <w:rFonts w:cs="Arial"/>
        </w:rPr>
        <w:t xml:space="preserve"> </w:t>
      </w:r>
      <w:r w:rsidRPr="00925248">
        <w:rPr>
          <w:rStyle w:val="sw"/>
          <w:rFonts w:cs="Arial"/>
        </w:rPr>
        <w:t>education</w:t>
      </w:r>
      <w:r w:rsidRPr="00925248">
        <w:rPr>
          <w:rStyle w:val="wrapped-line"/>
          <w:rFonts w:cs="Arial"/>
        </w:rPr>
        <w:t xml:space="preserve"> </w:t>
      </w:r>
      <w:r w:rsidRPr="00925248">
        <w:rPr>
          <w:rStyle w:val="sw"/>
          <w:rFonts w:cs="Arial"/>
        </w:rPr>
        <w:t>that</w:t>
      </w:r>
      <w:r w:rsidRPr="00925248">
        <w:rPr>
          <w:rStyle w:val="wrapped-line"/>
          <w:rFonts w:cs="Arial"/>
        </w:rPr>
        <w:t xml:space="preserve"> </w:t>
      </w:r>
      <w:r w:rsidRPr="00925248">
        <w:rPr>
          <w:rStyle w:val="sw"/>
          <w:rFonts w:cs="Arial"/>
        </w:rPr>
        <w:t>fits</w:t>
      </w:r>
      <w:r w:rsidRPr="00925248">
        <w:rPr>
          <w:rStyle w:val="wrapped-line"/>
          <w:rFonts w:cs="Arial"/>
        </w:rPr>
        <w:t xml:space="preserve"> </w:t>
      </w:r>
      <w:r w:rsidRPr="00925248">
        <w:rPr>
          <w:rStyle w:val="sw"/>
          <w:rFonts w:cs="Arial"/>
        </w:rPr>
        <w:t>different</w:t>
      </w:r>
      <w:r w:rsidRPr="00925248">
        <w:rPr>
          <w:rStyle w:val="wrapped-line"/>
          <w:rFonts w:cs="Arial"/>
        </w:rPr>
        <w:t xml:space="preserve"> </w:t>
      </w:r>
      <w:r w:rsidRPr="00925248">
        <w:rPr>
          <w:rStyle w:val="sw"/>
          <w:rFonts w:cs="Arial"/>
        </w:rPr>
        <w:t>cultures,</w:t>
      </w:r>
      <w:r w:rsidRPr="00925248">
        <w:rPr>
          <w:rStyle w:val="wrapped-line"/>
          <w:rFonts w:cs="Arial"/>
        </w:rPr>
        <w:t xml:space="preserve"> </w:t>
      </w:r>
      <w:r w:rsidRPr="00925248">
        <w:rPr>
          <w:rStyle w:val="sw"/>
          <w:rFonts w:cs="Arial"/>
        </w:rPr>
        <w:t>like</w:t>
      </w:r>
      <w:r w:rsidRPr="00925248">
        <w:rPr>
          <w:rStyle w:val="wrapped-line"/>
          <w:rFonts w:cs="Arial"/>
        </w:rPr>
        <w:t xml:space="preserve"> </w:t>
      </w:r>
      <w:r w:rsidRPr="00925248">
        <w:rPr>
          <w:rStyle w:val="sw"/>
          <w:rFonts w:cs="Arial"/>
        </w:rPr>
        <w:t>having</w:t>
      </w:r>
      <w:r w:rsidRPr="00925248">
        <w:rPr>
          <w:rStyle w:val="wrapped-line"/>
          <w:rFonts w:cs="Arial"/>
        </w:rPr>
        <w:t xml:space="preserve"> </w:t>
      </w:r>
      <w:r w:rsidRPr="00925248">
        <w:rPr>
          <w:rStyle w:val="sw"/>
          <w:rFonts w:cs="Arial"/>
        </w:rPr>
        <w:t>bilingual</w:t>
      </w:r>
      <w:r w:rsidRPr="00925248">
        <w:rPr>
          <w:rStyle w:val="wrapped-line"/>
          <w:rFonts w:cs="Arial"/>
        </w:rPr>
        <w:t xml:space="preserve"> </w:t>
      </w:r>
      <w:r w:rsidRPr="00925248">
        <w:rPr>
          <w:rStyle w:val="sw"/>
          <w:rFonts w:cs="Arial"/>
        </w:rPr>
        <w:t>teachers,</w:t>
      </w:r>
      <w:r w:rsidRPr="00925248">
        <w:rPr>
          <w:rStyle w:val="wrapped-line"/>
          <w:rFonts w:cs="Arial"/>
        </w:rPr>
        <w:t xml:space="preserve"> </w:t>
      </w:r>
      <w:r w:rsidRPr="00925248">
        <w:rPr>
          <w:rStyle w:val="sw"/>
          <w:rFonts w:cs="Arial"/>
        </w:rPr>
        <w:t>meal</w:t>
      </w:r>
      <w:r w:rsidRPr="00925248">
        <w:rPr>
          <w:rStyle w:val="wrapped-line"/>
          <w:rFonts w:cs="Arial"/>
        </w:rPr>
        <w:t xml:space="preserve"> </w:t>
      </w:r>
      <w:r w:rsidRPr="00925248">
        <w:rPr>
          <w:rStyle w:val="sw"/>
          <w:rFonts w:cs="Arial"/>
        </w:rPr>
        <w:t>plans</w:t>
      </w:r>
      <w:r w:rsidRPr="00925248">
        <w:rPr>
          <w:rStyle w:val="wrapped-line"/>
          <w:rFonts w:cs="Arial"/>
        </w:rPr>
        <w:t xml:space="preserve"> </w:t>
      </w:r>
      <w:r w:rsidRPr="00925248">
        <w:rPr>
          <w:rStyle w:val="sw"/>
          <w:rFonts w:cs="Arial"/>
        </w:rPr>
        <w:t>that</w:t>
      </w:r>
      <w:r w:rsidRPr="00925248">
        <w:rPr>
          <w:rStyle w:val="wrapped-line"/>
          <w:rFonts w:cs="Arial"/>
        </w:rPr>
        <w:t xml:space="preserve"> </w:t>
      </w:r>
      <w:r w:rsidRPr="00925248">
        <w:rPr>
          <w:rStyle w:val="sw"/>
          <w:rFonts w:cs="Arial"/>
        </w:rPr>
        <w:t>match</w:t>
      </w:r>
      <w:r w:rsidRPr="00925248">
        <w:rPr>
          <w:rStyle w:val="wrapped-line"/>
          <w:rFonts w:cs="Arial"/>
        </w:rPr>
        <w:t xml:space="preserve"> </w:t>
      </w:r>
      <w:r w:rsidRPr="00925248">
        <w:rPr>
          <w:rStyle w:val="sw"/>
          <w:rFonts w:cs="Arial"/>
        </w:rPr>
        <w:t>cultural</w:t>
      </w:r>
      <w:r w:rsidRPr="00925248">
        <w:rPr>
          <w:rStyle w:val="wrapped-line"/>
          <w:rFonts w:cs="Arial"/>
        </w:rPr>
        <w:t xml:space="preserve"> </w:t>
      </w:r>
      <w:r w:rsidRPr="00925248">
        <w:rPr>
          <w:rStyle w:val="sw"/>
          <w:rFonts w:cs="Arial"/>
        </w:rPr>
        <w:t>preferences,</w:t>
      </w:r>
      <w:r w:rsidRPr="00925248">
        <w:rPr>
          <w:rStyle w:val="wrapped-line"/>
          <w:rFonts w:cs="Arial"/>
        </w:rPr>
        <w:t xml:space="preserve"> </w:t>
      </w:r>
      <w:r w:rsidRPr="00925248">
        <w:rPr>
          <w:rStyle w:val="sw"/>
          <w:rFonts w:cs="Arial"/>
        </w:rPr>
        <w:t>and</w:t>
      </w:r>
      <w:r w:rsidRPr="00925248">
        <w:rPr>
          <w:rStyle w:val="wrapped-line"/>
          <w:rFonts w:cs="Arial"/>
        </w:rPr>
        <w:t xml:space="preserve"> </w:t>
      </w:r>
      <w:r w:rsidRPr="00925248">
        <w:rPr>
          <w:rStyle w:val="sw"/>
          <w:rFonts w:cs="Arial"/>
        </w:rPr>
        <w:t>discussions</w:t>
      </w:r>
      <w:r w:rsidRPr="00925248">
        <w:rPr>
          <w:rStyle w:val="wrapped-line"/>
          <w:rFonts w:cs="Arial"/>
        </w:rPr>
        <w:t xml:space="preserve"> </w:t>
      </w:r>
      <w:r w:rsidRPr="00925248">
        <w:rPr>
          <w:rStyle w:val="sw"/>
          <w:rFonts w:cs="Arial"/>
        </w:rPr>
        <w:t>led</w:t>
      </w:r>
      <w:r w:rsidRPr="00925248">
        <w:rPr>
          <w:rStyle w:val="wrapped-line"/>
          <w:rFonts w:cs="Arial"/>
        </w:rPr>
        <w:t xml:space="preserve"> </w:t>
      </w:r>
      <w:r w:rsidRPr="00925248">
        <w:rPr>
          <w:rStyle w:val="sw"/>
          <w:rFonts w:cs="Arial"/>
        </w:rPr>
        <w:t>by</w:t>
      </w:r>
      <w:r w:rsidRPr="00925248">
        <w:rPr>
          <w:rStyle w:val="wrapped-line"/>
          <w:rFonts w:cs="Arial"/>
        </w:rPr>
        <w:t xml:space="preserve"> </w:t>
      </w:r>
      <w:r w:rsidRPr="00925248">
        <w:rPr>
          <w:rStyle w:val="sw"/>
          <w:rFonts w:cs="Arial"/>
        </w:rPr>
        <w:t>peers,</w:t>
      </w:r>
      <w:r w:rsidRPr="00925248">
        <w:rPr>
          <w:rStyle w:val="wrapped-line"/>
          <w:rFonts w:cs="Arial"/>
        </w:rPr>
        <w:t xml:space="preserve"> </w:t>
      </w:r>
      <w:r w:rsidRPr="00925248">
        <w:rPr>
          <w:rStyle w:val="sw"/>
          <w:rFonts w:cs="Arial"/>
        </w:rPr>
        <w:t>was</w:t>
      </w:r>
      <w:r w:rsidRPr="00925248">
        <w:rPr>
          <w:rStyle w:val="wrapped-line"/>
          <w:rFonts w:cs="Arial"/>
        </w:rPr>
        <w:t xml:space="preserve"> </w:t>
      </w:r>
      <w:r w:rsidRPr="00925248">
        <w:rPr>
          <w:rStyle w:val="sw"/>
          <w:rFonts w:cs="Arial"/>
        </w:rPr>
        <w:t>linked</w:t>
      </w:r>
      <w:r w:rsidRPr="00925248">
        <w:rPr>
          <w:rStyle w:val="wrapped-line"/>
          <w:rFonts w:cs="Arial"/>
        </w:rPr>
        <w:t xml:space="preserve"> </w:t>
      </w:r>
      <w:r w:rsidRPr="00925248">
        <w:rPr>
          <w:rStyle w:val="sw"/>
          <w:rFonts w:cs="Arial"/>
        </w:rPr>
        <w:t>to</w:t>
      </w:r>
      <w:r w:rsidRPr="00925248">
        <w:rPr>
          <w:rStyle w:val="wrapped-line"/>
          <w:rFonts w:cs="Arial"/>
        </w:rPr>
        <w:t xml:space="preserve"> </w:t>
      </w:r>
      <w:r w:rsidRPr="00925248">
        <w:rPr>
          <w:rStyle w:val="sw"/>
          <w:rFonts w:cs="Arial"/>
        </w:rPr>
        <w:t>better</w:t>
      </w:r>
      <w:r w:rsidRPr="00925248">
        <w:rPr>
          <w:rStyle w:val="wrapped-line"/>
          <w:rFonts w:cs="Arial"/>
        </w:rPr>
        <w:t xml:space="preserve"> </w:t>
      </w:r>
      <w:r w:rsidRPr="00925248">
        <w:rPr>
          <w:rStyle w:val="sw"/>
          <w:rFonts w:cs="Arial"/>
        </w:rPr>
        <w:t>blood</w:t>
      </w:r>
      <w:r w:rsidRPr="00925248">
        <w:rPr>
          <w:rStyle w:val="wrapped-line"/>
          <w:rFonts w:cs="Arial"/>
        </w:rPr>
        <w:t xml:space="preserve"> </w:t>
      </w:r>
      <w:r w:rsidRPr="00925248">
        <w:rPr>
          <w:rStyle w:val="sw"/>
          <w:rFonts w:cs="Arial"/>
        </w:rPr>
        <w:t>sugar</w:t>
      </w:r>
      <w:r w:rsidRPr="00925248">
        <w:rPr>
          <w:rStyle w:val="wrapped-line"/>
          <w:rFonts w:cs="Arial"/>
        </w:rPr>
        <w:t xml:space="preserve"> </w:t>
      </w:r>
      <w:r w:rsidRPr="00925248">
        <w:rPr>
          <w:rStyle w:val="sw"/>
          <w:rFonts w:cs="Arial"/>
        </w:rPr>
        <w:t>control</w:t>
      </w:r>
      <w:r w:rsidRPr="00925248">
        <w:rPr>
          <w:rStyle w:val="wrapped-line"/>
          <w:rFonts w:cs="Arial"/>
        </w:rPr>
        <w:t xml:space="preserve"> </w:t>
      </w:r>
      <w:r w:rsidRPr="00925248">
        <w:rPr>
          <w:rStyle w:val="sw"/>
          <w:rFonts w:cs="Arial"/>
        </w:rPr>
        <w:t>and</w:t>
      </w:r>
      <w:r w:rsidRPr="00925248">
        <w:rPr>
          <w:rStyle w:val="wrapped-line"/>
          <w:rFonts w:cs="Arial"/>
        </w:rPr>
        <w:t xml:space="preserve"> </w:t>
      </w:r>
      <w:r w:rsidRPr="00925248">
        <w:rPr>
          <w:rStyle w:val="sw"/>
          <w:rFonts w:cs="Arial"/>
        </w:rPr>
        <w:t>more</w:t>
      </w:r>
      <w:r w:rsidRPr="00925248">
        <w:rPr>
          <w:rStyle w:val="wrapped-line"/>
          <w:rFonts w:cs="Arial"/>
        </w:rPr>
        <w:t xml:space="preserve"> </w:t>
      </w:r>
      <w:r w:rsidRPr="00925248">
        <w:rPr>
          <w:rStyle w:val="sw"/>
          <w:rFonts w:cs="Arial"/>
        </w:rPr>
        <w:t>motivation</w:t>
      </w:r>
      <w:r w:rsidRPr="00925248">
        <w:rPr>
          <w:rStyle w:val="wrapped-line"/>
          <w:rFonts w:cs="Arial"/>
        </w:rPr>
        <w:t xml:space="preserve"> </w:t>
      </w:r>
      <w:r w:rsidRPr="00925248">
        <w:rPr>
          <w:rStyle w:val="sw"/>
          <w:rFonts w:cs="Arial"/>
        </w:rPr>
        <w:t>(Kumar,</w:t>
      </w:r>
      <w:r w:rsidRPr="00925248">
        <w:rPr>
          <w:rStyle w:val="wrapped-line"/>
          <w:rFonts w:cs="Arial"/>
        </w:rPr>
        <w:t xml:space="preserve"> </w:t>
      </w:r>
      <w:r w:rsidRPr="00925248">
        <w:rPr>
          <w:rStyle w:val="sw"/>
          <w:rFonts w:cs="Arial"/>
        </w:rPr>
        <w:t>Hanif,</w:t>
      </w:r>
      <w:r w:rsidRPr="00925248">
        <w:rPr>
          <w:rStyle w:val="wrapped-line"/>
          <w:rFonts w:cs="Arial"/>
        </w:rPr>
        <w:t xml:space="preserve"> </w:t>
      </w:r>
      <w:r w:rsidRPr="00925248">
        <w:rPr>
          <w:rStyle w:val="sw"/>
          <w:rFonts w:cs="Arial"/>
        </w:rPr>
        <w:t>and</w:t>
      </w:r>
      <w:r w:rsidRPr="00925248">
        <w:rPr>
          <w:rStyle w:val="wrapped-line"/>
          <w:rFonts w:cs="Arial"/>
        </w:rPr>
        <w:t xml:space="preserve"> </w:t>
      </w:r>
      <w:r w:rsidRPr="00925248">
        <w:rPr>
          <w:rStyle w:val="sw"/>
          <w:rFonts w:cs="Arial"/>
        </w:rPr>
        <w:t>Patel,</w:t>
      </w:r>
      <w:r w:rsidRPr="00925248">
        <w:rPr>
          <w:rStyle w:val="wrapped-line"/>
          <w:rFonts w:cs="Arial"/>
        </w:rPr>
        <w:t xml:space="preserve"> </w:t>
      </w:r>
      <w:r w:rsidRPr="00925248">
        <w:rPr>
          <w:rStyle w:val="sw"/>
          <w:rFonts w:cs="Arial"/>
        </w:rPr>
        <w:t>2020).</w:t>
      </w:r>
      <w:r w:rsidRPr="00925248">
        <w:rPr>
          <w:rFonts w:cs="Arial"/>
        </w:rPr>
        <w:br/>
      </w:r>
      <w:r w:rsidRPr="00925248">
        <w:rPr>
          <w:rFonts w:cs="Arial"/>
        </w:rPr>
        <w:br/>
      </w:r>
      <w:r w:rsidRPr="00925248">
        <w:rPr>
          <w:rStyle w:val="sw"/>
          <w:rFonts w:cs="Arial"/>
        </w:rPr>
        <w:t>Community</w:t>
      </w:r>
      <w:r w:rsidRPr="00925248">
        <w:rPr>
          <w:rStyle w:val="wrapped-line"/>
          <w:rFonts w:cs="Arial"/>
        </w:rPr>
        <w:t xml:space="preserve"> </w:t>
      </w:r>
      <w:r w:rsidRPr="00925248">
        <w:rPr>
          <w:rStyle w:val="sw"/>
          <w:rFonts w:cs="Arial"/>
        </w:rPr>
        <w:t>groups</w:t>
      </w:r>
      <w:r w:rsidRPr="00925248">
        <w:rPr>
          <w:rStyle w:val="wrapped-line"/>
          <w:rFonts w:cs="Arial"/>
        </w:rPr>
        <w:t xml:space="preserve"> </w:t>
      </w:r>
      <w:r w:rsidRPr="00925248">
        <w:rPr>
          <w:rStyle w:val="sw"/>
          <w:rFonts w:cs="Arial"/>
        </w:rPr>
        <w:t>and</w:t>
      </w:r>
      <w:r w:rsidRPr="00925248">
        <w:rPr>
          <w:rStyle w:val="wrapped-line"/>
          <w:rFonts w:cs="Arial"/>
        </w:rPr>
        <w:t xml:space="preserve"> </w:t>
      </w:r>
      <w:r w:rsidRPr="00925248">
        <w:rPr>
          <w:rStyle w:val="sw"/>
          <w:rFonts w:cs="Arial"/>
        </w:rPr>
        <w:t>faith-based</w:t>
      </w:r>
      <w:r w:rsidRPr="00925248">
        <w:rPr>
          <w:rStyle w:val="wrapped-line"/>
          <w:rFonts w:cs="Arial"/>
        </w:rPr>
        <w:t xml:space="preserve"> </w:t>
      </w:r>
      <w:r w:rsidRPr="00925248">
        <w:rPr>
          <w:rStyle w:val="sw"/>
          <w:rFonts w:cs="Arial"/>
        </w:rPr>
        <w:t>places</w:t>
      </w:r>
      <w:r w:rsidRPr="00925248">
        <w:rPr>
          <w:rStyle w:val="wrapped-line"/>
          <w:rFonts w:cs="Arial"/>
        </w:rPr>
        <w:t xml:space="preserve"> </w:t>
      </w:r>
      <w:r w:rsidRPr="00925248">
        <w:rPr>
          <w:rStyle w:val="sw"/>
          <w:rFonts w:cs="Arial"/>
        </w:rPr>
        <w:t>were</w:t>
      </w:r>
      <w:r w:rsidRPr="00925248">
        <w:rPr>
          <w:rStyle w:val="wrapped-line"/>
          <w:rFonts w:cs="Arial"/>
        </w:rPr>
        <w:t xml:space="preserve"> </w:t>
      </w:r>
      <w:r w:rsidRPr="00925248">
        <w:rPr>
          <w:rStyle w:val="sw"/>
          <w:rFonts w:cs="Arial"/>
        </w:rPr>
        <w:t>very</w:t>
      </w:r>
      <w:r w:rsidRPr="00925248">
        <w:rPr>
          <w:rStyle w:val="wrapped-line"/>
          <w:rFonts w:cs="Arial"/>
        </w:rPr>
        <w:t xml:space="preserve"> </w:t>
      </w:r>
      <w:r w:rsidRPr="00925248">
        <w:rPr>
          <w:rStyle w:val="sw"/>
          <w:rFonts w:cs="Arial"/>
        </w:rPr>
        <w:t>important.</w:t>
      </w:r>
      <w:r w:rsidRPr="00925248">
        <w:rPr>
          <w:rFonts w:cs="Arial"/>
        </w:rPr>
        <w:br/>
      </w:r>
      <w:r w:rsidRPr="00925248">
        <w:rPr>
          <w:rStyle w:val="sw"/>
          <w:rFonts w:cs="Arial"/>
        </w:rPr>
        <w:t>Patel</w:t>
      </w:r>
      <w:r w:rsidRPr="00925248">
        <w:rPr>
          <w:rStyle w:val="wrapped-line"/>
          <w:rFonts w:cs="Arial"/>
        </w:rPr>
        <w:t xml:space="preserve"> </w:t>
      </w:r>
      <w:r w:rsidRPr="00925248">
        <w:rPr>
          <w:rStyle w:val="sw"/>
          <w:rFonts w:cs="Arial"/>
        </w:rPr>
        <w:t>et</w:t>
      </w:r>
      <w:r w:rsidRPr="00925248">
        <w:rPr>
          <w:rStyle w:val="wrapped-line"/>
          <w:rFonts w:cs="Arial"/>
        </w:rPr>
        <w:t xml:space="preserve"> </w:t>
      </w:r>
      <w:r w:rsidRPr="00925248">
        <w:rPr>
          <w:rStyle w:val="sw"/>
          <w:rFonts w:cs="Arial"/>
        </w:rPr>
        <w:t>al.</w:t>
      </w:r>
      <w:r w:rsidRPr="00925248">
        <w:rPr>
          <w:rStyle w:val="wrapped-line"/>
          <w:rFonts w:cs="Arial"/>
        </w:rPr>
        <w:t xml:space="preserve"> </w:t>
      </w:r>
      <w:r w:rsidRPr="00925248">
        <w:rPr>
          <w:rStyle w:val="sw"/>
          <w:rFonts w:cs="Arial"/>
        </w:rPr>
        <w:t>(2021)</w:t>
      </w:r>
      <w:r w:rsidRPr="00925248">
        <w:rPr>
          <w:rStyle w:val="wrapped-line"/>
          <w:rFonts w:cs="Arial"/>
        </w:rPr>
        <w:t xml:space="preserve"> </w:t>
      </w:r>
      <w:r w:rsidRPr="00925248">
        <w:rPr>
          <w:rStyle w:val="sw"/>
          <w:rFonts w:cs="Arial"/>
        </w:rPr>
        <w:t>showed</w:t>
      </w:r>
      <w:r w:rsidRPr="00925248">
        <w:rPr>
          <w:rStyle w:val="wrapped-line"/>
          <w:rFonts w:cs="Arial"/>
        </w:rPr>
        <w:t xml:space="preserve"> </w:t>
      </w:r>
      <w:r w:rsidRPr="00925248">
        <w:rPr>
          <w:rStyle w:val="sw"/>
          <w:rFonts w:cs="Arial"/>
        </w:rPr>
        <w:t>that</w:t>
      </w:r>
      <w:r w:rsidRPr="00925248">
        <w:rPr>
          <w:rStyle w:val="wrapped-line"/>
          <w:rFonts w:cs="Arial"/>
        </w:rPr>
        <w:t xml:space="preserve"> </w:t>
      </w:r>
      <w:r w:rsidRPr="00925248">
        <w:rPr>
          <w:rStyle w:val="sw"/>
          <w:rFonts w:cs="Arial"/>
        </w:rPr>
        <w:t>activities</w:t>
      </w:r>
      <w:r w:rsidRPr="00925248">
        <w:rPr>
          <w:rStyle w:val="wrapped-line"/>
          <w:rFonts w:cs="Arial"/>
        </w:rPr>
        <w:t xml:space="preserve"> </w:t>
      </w:r>
      <w:r w:rsidRPr="00925248">
        <w:rPr>
          <w:rStyle w:val="sw"/>
          <w:rFonts w:cs="Arial"/>
        </w:rPr>
        <w:t>involving</w:t>
      </w:r>
      <w:r w:rsidRPr="00925248">
        <w:rPr>
          <w:rStyle w:val="wrapped-line"/>
          <w:rFonts w:cs="Arial"/>
        </w:rPr>
        <w:t xml:space="preserve"> </w:t>
      </w:r>
      <w:r w:rsidRPr="00925248">
        <w:rPr>
          <w:rStyle w:val="sw"/>
          <w:rFonts w:cs="Arial"/>
        </w:rPr>
        <w:t>families</w:t>
      </w:r>
      <w:r w:rsidRPr="00925248">
        <w:rPr>
          <w:rStyle w:val="wrapped-line"/>
          <w:rFonts w:cs="Arial"/>
        </w:rPr>
        <w:t xml:space="preserve"> </w:t>
      </w:r>
      <w:r w:rsidRPr="00925248">
        <w:rPr>
          <w:rStyle w:val="sw"/>
          <w:rFonts w:cs="Arial"/>
        </w:rPr>
        <w:t>and</w:t>
      </w:r>
      <w:r w:rsidRPr="00925248">
        <w:rPr>
          <w:rStyle w:val="wrapped-line"/>
          <w:rFonts w:cs="Arial"/>
        </w:rPr>
        <w:t xml:space="preserve"> </w:t>
      </w:r>
      <w:r w:rsidRPr="00925248">
        <w:rPr>
          <w:rStyle w:val="sw"/>
          <w:rFonts w:cs="Arial"/>
        </w:rPr>
        <w:t>group</w:t>
      </w:r>
      <w:r w:rsidRPr="00925248">
        <w:rPr>
          <w:rStyle w:val="wrapped-line"/>
          <w:rFonts w:cs="Arial"/>
        </w:rPr>
        <w:t xml:space="preserve"> </w:t>
      </w:r>
      <w:r w:rsidRPr="00925248">
        <w:rPr>
          <w:rStyle w:val="sw"/>
          <w:rFonts w:cs="Arial"/>
        </w:rPr>
        <w:t>sessions</w:t>
      </w:r>
      <w:r w:rsidRPr="00925248">
        <w:rPr>
          <w:rStyle w:val="wrapped-line"/>
          <w:rFonts w:cs="Arial"/>
        </w:rPr>
        <w:t xml:space="preserve"> </w:t>
      </w:r>
      <w:r w:rsidRPr="00925248">
        <w:rPr>
          <w:rStyle w:val="sw"/>
          <w:rFonts w:cs="Arial"/>
        </w:rPr>
        <w:t>helped</w:t>
      </w:r>
      <w:r w:rsidRPr="00925248">
        <w:rPr>
          <w:rStyle w:val="wrapped-line"/>
          <w:rFonts w:cs="Arial"/>
        </w:rPr>
        <w:t xml:space="preserve"> </w:t>
      </w:r>
      <w:r w:rsidRPr="00925248">
        <w:rPr>
          <w:rStyle w:val="sw"/>
          <w:rFonts w:cs="Arial"/>
        </w:rPr>
        <w:t>people</w:t>
      </w:r>
      <w:r w:rsidRPr="00925248">
        <w:rPr>
          <w:rStyle w:val="wrapped-line"/>
          <w:rFonts w:cs="Arial"/>
        </w:rPr>
        <w:t xml:space="preserve"> </w:t>
      </w:r>
      <w:r w:rsidRPr="00925248">
        <w:rPr>
          <w:rStyle w:val="sw"/>
          <w:rFonts w:cs="Arial"/>
        </w:rPr>
        <w:t>take</w:t>
      </w:r>
      <w:r w:rsidRPr="00925248">
        <w:rPr>
          <w:rStyle w:val="wrapped-line"/>
          <w:rFonts w:cs="Arial"/>
        </w:rPr>
        <w:t xml:space="preserve"> </w:t>
      </w:r>
      <w:r w:rsidRPr="00925248">
        <w:rPr>
          <w:rStyle w:val="sw"/>
          <w:rFonts w:cs="Arial"/>
        </w:rPr>
        <w:t>more</w:t>
      </w:r>
      <w:r w:rsidRPr="00925248">
        <w:rPr>
          <w:rStyle w:val="wrapped-line"/>
          <w:rFonts w:cs="Arial"/>
        </w:rPr>
        <w:t xml:space="preserve"> </w:t>
      </w:r>
      <w:r w:rsidRPr="00925248">
        <w:rPr>
          <w:rStyle w:val="sw"/>
          <w:rFonts w:cs="Arial"/>
        </w:rPr>
        <w:t>responsibility</w:t>
      </w:r>
      <w:r w:rsidRPr="00925248">
        <w:rPr>
          <w:rStyle w:val="wrapped-line"/>
          <w:rFonts w:cs="Arial"/>
        </w:rPr>
        <w:t xml:space="preserve"> </w:t>
      </w:r>
      <w:r w:rsidRPr="00925248">
        <w:rPr>
          <w:rStyle w:val="sw"/>
          <w:rFonts w:cs="Arial"/>
        </w:rPr>
        <w:t>for</w:t>
      </w:r>
      <w:r w:rsidRPr="00925248">
        <w:rPr>
          <w:rStyle w:val="wrapped-line"/>
          <w:rFonts w:cs="Arial"/>
        </w:rPr>
        <w:t xml:space="preserve"> </w:t>
      </w:r>
      <w:r w:rsidRPr="00925248">
        <w:rPr>
          <w:rStyle w:val="sw"/>
          <w:rFonts w:cs="Arial"/>
        </w:rPr>
        <w:t>their</w:t>
      </w:r>
      <w:r w:rsidRPr="00925248">
        <w:rPr>
          <w:rStyle w:val="wrapped-line"/>
          <w:rFonts w:cs="Arial"/>
        </w:rPr>
        <w:t xml:space="preserve"> </w:t>
      </w:r>
      <w:r w:rsidRPr="00925248">
        <w:rPr>
          <w:rStyle w:val="sw"/>
          <w:rFonts w:cs="Arial"/>
        </w:rPr>
        <w:t>health</w:t>
      </w:r>
      <w:r w:rsidRPr="00925248">
        <w:rPr>
          <w:rStyle w:val="wrapped-line"/>
          <w:rFonts w:cs="Arial"/>
        </w:rPr>
        <w:t xml:space="preserve"> </w:t>
      </w:r>
      <w:r w:rsidRPr="00925248">
        <w:rPr>
          <w:rStyle w:val="sw"/>
          <w:rFonts w:cs="Arial"/>
        </w:rPr>
        <w:t>and</w:t>
      </w:r>
      <w:r w:rsidRPr="00925248">
        <w:rPr>
          <w:rStyle w:val="wrapped-line"/>
          <w:rFonts w:cs="Arial"/>
        </w:rPr>
        <w:t xml:space="preserve"> </w:t>
      </w:r>
      <w:r w:rsidRPr="00925248">
        <w:rPr>
          <w:rStyle w:val="sw"/>
          <w:rFonts w:cs="Arial"/>
        </w:rPr>
        <w:t>support</w:t>
      </w:r>
      <w:r w:rsidRPr="00925248">
        <w:rPr>
          <w:rStyle w:val="wrapped-line"/>
          <w:rFonts w:cs="Arial"/>
        </w:rPr>
        <w:t xml:space="preserve"> </w:t>
      </w:r>
      <w:r w:rsidRPr="00925248">
        <w:rPr>
          <w:rStyle w:val="sw"/>
          <w:rFonts w:cs="Arial"/>
        </w:rPr>
        <w:t>lifestyle</w:t>
      </w:r>
      <w:r w:rsidRPr="00925248">
        <w:rPr>
          <w:rStyle w:val="wrapped-line"/>
          <w:rFonts w:cs="Arial"/>
        </w:rPr>
        <w:t xml:space="preserve"> </w:t>
      </w:r>
      <w:r w:rsidRPr="00925248">
        <w:rPr>
          <w:rStyle w:val="sw"/>
          <w:rFonts w:cs="Arial"/>
        </w:rPr>
        <w:t>changes.</w:t>
      </w:r>
      <w:r w:rsidRPr="00925248">
        <w:rPr>
          <w:rStyle w:val="wrapped-line"/>
          <w:rFonts w:cs="Arial"/>
        </w:rPr>
        <w:t xml:space="preserve"> </w:t>
      </w:r>
      <w:r w:rsidRPr="00925248">
        <w:rPr>
          <w:rStyle w:val="sw"/>
          <w:rFonts w:cs="Arial"/>
        </w:rPr>
        <w:t>Riste</w:t>
      </w:r>
      <w:r w:rsidRPr="00925248">
        <w:rPr>
          <w:rStyle w:val="wrapped-line"/>
          <w:rFonts w:cs="Arial"/>
        </w:rPr>
        <w:t xml:space="preserve"> </w:t>
      </w:r>
      <w:r w:rsidRPr="00925248">
        <w:rPr>
          <w:rStyle w:val="sw"/>
          <w:rFonts w:cs="Arial"/>
        </w:rPr>
        <w:t>et</w:t>
      </w:r>
      <w:r w:rsidRPr="00925248">
        <w:rPr>
          <w:rStyle w:val="wrapped-line"/>
          <w:rFonts w:cs="Arial"/>
        </w:rPr>
        <w:t xml:space="preserve"> </w:t>
      </w:r>
      <w:r w:rsidRPr="00925248">
        <w:rPr>
          <w:rStyle w:val="sw"/>
          <w:rFonts w:cs="Arial"/>
        </w:rPr>
        <w:t>al.</w:t>
      </w:r>
      <w:r w:rsidRPr="00925248">
        <w:rPr>
          <w:rStyle w:val="wrapped-line"/>
          <w:rFonts w:cs="Arial"/>
        </w:rPr>
        <w:t xml:space="preserve"> </w:t>
      </w:r>
      <w:r w:rsidRPr="00925248">
        <w:rPr>
          <w:rStyle w:val="sw"/>
          <w:rFonts w:cs="Arial"/>
        </w:rPr>
        <w:t>(2020)</w:t>
      </w:r>
      <w:r w:rsidRPr="00925248">
        <w:rPr>
          <w:rStyle w:val="wrapped-line"/>
          <w:rFonts w:cs="Arial"/>
        </w:rPr>
        <w:t xml:space="preserve"> </w:t>
      </w:r>
      <w:r w:rsidRPr="00925248">
        <w:rPr>
          <w:rStyle w:val="sw"/>
          <w:rFonts w:cs="Arial"/>
        </w:rPr>
        <w:t>found</w:t>
      </w:r>
      <w:r w:rsidRPr="00925248">
        <w:rPr>
          <w:rStyle w:val="wrapped-line"/>
          <w:rFonts w:cs="Arial"/>
        </w:rPr>
        <w:t xml:space="preserve"> </w:t>
      </w:r>
      <w:r w:rsidRPr="00925248">
        <w:rPr>
          <w:rStyle w:val="sw"/>
          <w:rFonts w:cs="Arial"/>
        </w:rPr>
        <w:t>that</w:t>
      </w:r>
      <w:r w:rsidRPr="00925248">
        <w:rPr>
          <w:rStyle w:val="wrapped-line"/>
          <w:rFonts w:cs="Arial"/>
        </w:rPr>
        <w:t xml:space="preserve"> </w:t>
      </w:r>
      <w:r w:rsidRPr="00925248">
        <w:rPr>
          <w:rStyle w:val="sw"/>
          <w:rFonts w:cs="Arial"/>
        </w:rPr>
        <w:t>diabetes</w:t>
      </w:r>
      <w:r w:rsidRPr="00925248">
        <w:rPr>
          <w:rStyle w:val="wrapped-line"/>
          <w:rFonts w:cs="Arial"/>
        </w:rPr>
        <w:t xml:space="preserve"> </w:t>
      </w:r>
      <w:r w:rsidRPr="00925248">
        <w:rPr>
          <w:rStyle w:val="sw"/>
          <w:rFonts w:cs="Arial"/>
        </w:rPr>
        <w:t>education</w:t>
      </w:r>
      <w:r w:rsidRPr="00925248">
        <w:rPr>
          <w:rStyle w:val="wrapped-line"/>
          <w:rFonts w:cs="Arial"/>
        </w:rPr>
        <w:t xml:space="preserve"> </w:t>
      </w:r>
      <w:r w:rsidRPr="00925248">
        <w:rPr>
          <w:rStyle w:val="sw"/>
          <w:rFonts w:cs="Arial"/>
        </w:rPr>
        <w:t>held</w:t>
      </w:r>
      <w:r w:rsidRPr="00925248">
        <w:rPr>
          <w:rStyle w:val="wrapped-line"/>
          <w:rFonts w:cs="Arial"/>
        </w:rPr>
        <w:t xml:space="preserve"> </w:t>
      </w:r>
      <w:r w:rsidRPr="00925248">
        <w:rPr>
          <w:rStyle w:val="sw"/>
          <w:rFonts w:cs="Arial"/>
        </w:rPr>
        <w:t>at</w:t>
      </w:r>
      <w:r w:rsidRPr="00925248">
        <w:rPr>
          <w:rStyle w:val="wrapped-line"/>
          <w:rFonts w:cs="Arial"/>
        </w:rPr>
        <w:t xml:space="preserve"> </w:t>
      </w:r>
      <w:r w:rsidRPr="00925248">
        <w:rPr>
          <w:rStyle w:val="sw"/>
          <w:rFonts w:cs="Arial"/>
        </w:rPr>
        <w:t>mosques</w:t>
      </w:r>
      <w:r w:rsidRPr="00925248">
        <w:rPr>
          <w:rStyle w:val="wrapped-line"/>
          <w:rFonts w:cs="Arial"/>
        </w:rPr>
        <w:t xml:space="preserve"> </w:t>
      </w:r>
      <w:r w:rsidRPr="00925248">
        <w:rPr>
          <w:rStyle w:val="sw"/>
          <w:rFonts w:cs="Arial"/>
        </w:rPr>
        <w:t>had</w:t>
      </w:r>
      <w:r w:rsidRPr="00925248">
        <w:rPr>
          <w:rStyle w:val="wrapped-line"/>
          <w:rFonts w:cs="Arial"/>
        </w:rPr>
        <w:t xml:space="preserve"> </w:t>
      </w:r>
      <w:r w:rsidRPr="00925248">
        <w:rPr>
          <w:rStyle w:val="sw"/>
          <w:rFonts w:cs="Arial"/>
        </w:rPr>
        <w:t>strong</w:t>
      </w:r>
      <w:r w:rsidRPr="00925248">
        <w:rPr>
          <w:rStyle w:val="wrapped-line"/>
          <w:rFonts w:cs="Arial"/>
        </w:rPr>
        <w:t xml:space="preserve"> </w:t>
      </w:r>
      <w:r w:rsidRPr="00925248">
        <w:rPr>
          <w:rStyle w:val="sw"/>
          <w:rFonts w:cs="Arial"/>
        </w:rPr>
        <w:t>results,</w:t>
      </w:r>
      <w:r w:rsidRPr="00925248">
        <w:rPr>
          <w:rStyle w:val="wrapped-line"/>
          <w:rFonts w:cs="Arial"/>
        </w:rPr>
        <w:t xml:space="preserve"> </w:t>
      </w:r>
      <w:r w:rsidRPr="00925248">
        <w:rPr>
          <w:rStyle w:val="sw"/>
          <w:rFonts w:cs="Arial"/>
        </w:rPr>
        <w:t>as</w:t>
      </w:r>
      <w:r w:rsidRPr="00925248">
        <w:rPr>
          <w:rStyle w:val="wrapped-line"/>
          <w:rFonts w:cs="Arial"/>
        </w:rPr>
        <w:t xml:space="preserve"> </w:t>
      </w:r>
      <w:r w:rsidRPr="00925248">
        <w:rPr>
          <w:rStyle w:val="sw"/>
          <w:rFonts w:cs="Arial"/>
        </w:rPr>
        <w:t>trusted</w:t>
      </w:r>
      <w:r w:rsidRPr="00925248">
        <w:rPr>
          <w:rStyle w:val="wrapped-line"/>
          <w:rFonts w:cs="Arial"/>
        </w:rPr>
        <w:t xml:space="preserve"> </w:t>
      </w:r>
      <w:r w:rsidRPr="00925248">
        <w:rPr>
          <w:rStyle w:val="sw"/>
          <w:rFonts w:cs="Arial"/>
        </w:rPr>
        <w:t>community</w:t>
      </w:r>
      <w:r w:rsidRPr="00925248">
        <w:rPr>
          <w:rStyle w:val="wrapped-line"/>
          <w:rFonts w:cs="Arial"/>
        </w:rPr>
        <w:t xml:space="preserve"> </w:t>
      </w:r>
      <w:r w:rsidRPr="00925248">
        <w:rPr>
          <w:rStyle w:val="sw"/>
          <w:rFonts w:cs="Arial"/>
        </w:rPr>
        <w:t>leaders</w:t>
      </w:r>
      <w:r w:rsidRPr="00925248">
        <w:rPr>
          <w:rStyle w:val="wrapped-line"/>
          <w:rFonts w:cs="Arial"/>
        </w:rPr>
        <w:t xml:space="preserve"> </w:t>
      </w:r>
      <w:r w:rsidRPr="00925248">
        <w:rPr>
          <w:rStyle w:val="sw"/>
          <w:rFonts w:cs="Arial"/>
        </w:rPr>
        <w:t>helped</w:t>
      </w:r>
      <w:r w:rsidRPr="00925248">
        <w:rPr>
          <w:rStyle w:val="wrapped-line"/>
          <w:rFonts w:cs="Arial"/>
        </w:rPr>
        <w:t xml:space="preserve"> </w:t>
      </w:r>
      <w:r w:rsidRPr="00925248">
        <w:rPr>
          <w:rStyle w:val="sw"/>
          <w:rFonts w:cs="Arial"/>
        </w:rPr>
        <w:t>spread</w:t>
      </w:r>
      <w:r w:rsidRPr="00925248">
        <w:rPr>
          <w:rStyle w:val="wrapped-line"/>
          <w:rFonts w:cs="Arial"/>
        </w:rPr>
        <w:t xml:space="preserve"> </w:t>
      </w:r>
      <w:r w:rsidRPr="00925248">
        <w:rPr>
          <w:rStyle w:val="sw"/>
          <w:rFonts w:cs="Arial"/>
        </w:rPr>
        <w:t>health</w:t>
      </w:r>
      <w:r w:rsidRPr="00925248">
        <w:rPr>
          <w:rStyle w:val="wrapped-line"/>
          <w:rFonts w:cs="Arial"/>
        </w:rPr>
        <w:t xml:space="preserve"> </w:t>
      </w:r>
      <w:r w:rsidRPr="00925248">
        <w:rPr>
          <w:rStyle w:val="sw"/>
          <w:rFonts w:cs="Arial"/>
        </w:rPr>
        <w:t>messages.</w:t>
      </w:r>
      <w:r w:rsidRPr="00925248">
        <w:rPr>
          <w:rFonts w:cs="Arial"/>
        </w:rPr>
        <w:br/>
      </w:r>
      <w:r w:rsidRPr="00925248">
        <w:rPr>
          <w:rFonts w:cs="Arial"/>
        </w:rPr>
        <w:br/>
      </w:r>
      <w:r w:rsidRPr="00925248">
        <w:rPr>
          <w:rStyle w:val="sw"/>
          <w:rFonts w:cs="Arial"/>
        </w:rPr>
        <w:t>At</w:t>
      </w:r>
      <w:r w:rsidRPr="00925248">
        <w:rPr>
          <w:rStyle w:val="wrapped-line"/>
          <w:rFonts w:cs="Arial"/>
        </w:rPr>
        <w:t xml:space="preserve"> </w:t>
      </w:r>
      <w:r w:rsidRPr="00925248">
        <w:rPr>
          <w:rStyle w:val="sw"/>
          <w:rFonts w:cs="Arial"/>
        </w:rPr>
        <w:t>the</w:t>
      </w:r>
      <w:r w:rsidRPr="00925248">
        <w:rPr>
          <w:rStyle w:val="wrapped-line"/>
          <w:rFonts w:cs="Arial"/>
        </w:rPr>
        <w:t xml:space="preserve"> </w:t>
      </w:r>
      <w:r w:rsidRPr="00925248">
        <w:rPr>
          <w:rStyle w:val="sw"/>
          <w:rFonts w:cs="Arial"/>
        </w:rPr>
        <w:t>system</w:t>
      </w:r>
      <w:r w:rsidRPr="00925248">
        <w:rPr>
          <w:rStyle w:val="wrapped-line"/>
          <w:rFonts w:cs="Arial"/>
        </w:rPr>
        <w:t xml:space="preserve"> </w:t>
      </w:r>
      <w:r w:rsidRPr="00925248">
        <w:rPr>
          <w:rStyle w:val="sw"/>
          <w:rFonts w:cs="Arial"/>
        </w:rPr>
        <w:t>level,</w:t>
      </w:r>
      <w:r w:rsidRPr="00925248">
        <w:rPr>
          <w:rStyle w:val="wrapped-line"/>
          <w:rFonts w:cs="Arial"/>
        </w:rPr>
        <w:t xml:space="preserve"> </w:t>
      </w:r>
      <w:r w:rsidRPr="00925248">
        <w:rPr>
          <w:rStyle w:val="sw"/>
          <w:rFonts w:cs="Arial"/>
        </w:rPr>
        <w:t>things</w:t>
      </w:r>
      <w:r w:rsidRPr="00925248">
        <w:rPr>
          <w:rStyle w:val="wrapped-line"/>
          <w:rFonts w:cs="Arial"/>
        </w:rPr>
        <w:t xml:space="preserve"> </w:t>
      </w:r>
      <w:r w:rsidRPr="00925248">
        <w:rPr>
          <w:rStyle w:val="sw"/>
          <w:rFonts w:cs="Arial"/>
        </w:rPr>
        <w:t>like</w:t>
      </w:r>
      <w:r w:rsidRPr="00925248">
        <w:rPr>
          <w:rStyle w:val="wrapped-line"/>
          <w:rFonts w:cs="Arial"/>
        </w:rPr>
        <w:t xml:space="preserve"> </w:t>
      </w:r>
      <w:r w:rsidRPr="00925248">
        <w:rPr>
          <w:rStyle w:val="sw"/>
          <w:rFonts w:cs="Arial"/>
        </w:rPr>
        <w:t>training</w:t>
      </w:r>
      <w:r w:rsidRPr="00925248">
        <w:rPr>
          <w:rStyle w:val="wrapped-line"/>
          <w:rFonts w:cs="Arial"/>
        </w:rPr>
        <w:t xml:space="preserve"> </w:t>
      </w:r>
      <w:r w:rsidRPr="00925248">
        <w:rPr>
          <w:rStyle w:val="sw"/>
          <w:rFonts w:cs="Arial"/>
        </w:rPr>
        <w:t>healthcare</w:t>
      </w:r>
      <w:r w:rsidRPr="00925248">
        <w:rPr>
          <w:rStyle w:val="wrapped-line"/>
          <w:rFonts w:cs="Arial"/>
        </w:rPr>
        <w:t xml:space="preserve"> </w:t>
      </w:r>
      <w:r w:rsidRPr="00925248">
        <w:rPr>
          <w:rStyle w:val="sw"/>
          <w:rFonts w:cs="Arial"/>
        </w:rPr>
        <w:t>workers</w:t>
      </w:r>
      <w:r w:rsidRPr="00925248">
        <w:rPr>
          <w:rStyle w:val="wrapped-line"/>
          <w:rFonts w:cs="Arial"/>
        </w:rPr>
        <w:t xml:space="preserve"> </w:t>
      </w:r>
      <w:r w:rsidRPr="00925248">
        <w:rPr>
          <w:rStyle w:val="sw"/>
          <w:rFonts w:cs="Arial"/>
        </w:rPr>
        <w:t>to</w:t>
      </w:r>
      <w:r w:rsidRPr="00925248">
        <w:rPr>
          <w:rStyle w:val="wrapped-line"/>
          <w:rFonts w:cs="Arial"/>
        </w:rPr>
        <w:t xml:space="preserve"> </w:t>
      </w:r>
      <w:r w:rsidRPr="00925248">
        <w:rPr>
          <w:rStyle w:val="sw"/>
          <w:rFonts w:cs="Arial"/>
        </w:rPr>
        <w:t>understand</w:t>
      </w:r>
      <w:r w:rsidRPr="00925248">
        <w:rPr>
          <w:rStyle w:val="wrapped-line"/>
          <w:rFonts w:cs="Arial"/>
        </w:rPr>
        <w:t xml:space="preserve"> </w:t>
      </w:r>
      <w:r w:rsidRPr="00925248">
        <w:rPr>
          <w:rStyle w:val="sw"/>
          <w:rFonts w:cs="Arial"/>
        </w:rPr>
        <w:t>different</w:t>
      </w:r>
      <w:r w:rsidRPr="00925248">
        <w:rPr>
          <w:rStyle w:val="wrapped-line"/>
          <w:rFonts w:cs="Arial"/>
        </w:rPr>
        <w:t xml:space="preserve"> </w:t>
      </w:r>
      <w:r w:rsidRPr="00925248">
        <w:rPr>
          <w:rStyle w:val="sw"/>
          <w:rFonts w:cs="Arial"/>
        </w:rPr>
        <w:t>cultures</w:t>
      </w:r>
      <w:r w:rsidRPr="00925248">
        <w:rPr>
          <w:rStyle w:val="wrapped-line"/>
          <w:rFonts w:cs="Arial"/>
        </w:rPr>
        <w:t xml:space="preserve"> </w:t>
      </w:r>
      <w:r w:rsidRPr="00925248">
        <w:rPr>
          <w:rStyle w:val="sw"/>
          <w:rFonts w:cs="Arial"/>
        </w:rPr>
        <w:t>and</w:t>
      </w:r>
      <w:r w:rsidRPr="00925248">
        <w:rPr>
          <w:rStyle w:val="wrapped-line"/>
          <w:rFonts w:cs="Arial"/>
        </w:rPr>
        <w:t xml:space="preserve"> </w:t>
      </w:r>
      <w:r w:rsidRPr="00925248">
        <w:rPr>
          <w:rStyle w:val="sw"/>
          <w:rFonts w:cs="Arial"/>
        </w:rPr>
        <w:t>having</w:t>
      </w:r>
      <w:r w:rsidRPr="00925248">
        <w:rPr>
          <w:rStyle w:val="wrapped-line"/>
          <w:rFonts w:cs="Arial"/>
        </w:rPr>
        <w:t xml:space="preserve"> </w:t>
      </w:r>
      <w:r w:rsidRPr="00925248">
        <w:rPr>
          <w:rStyle w:val="sw"/>
          <w:rFonts w:cs="Arial"/>
        </w:rPr>
        <w:t>more</w:t>
      </w:r>
      <w:r w:rsidRPr="00925248">
        <w:rPr>
          <w:rStyle w:val="wrapped-line"/>
          <w:rFonts w:cs="Arial"/>
        </w:rPr>
        <w:t xml:space="preserve"> </w:t>
      </w:r>
      <w:r w:rsidRPr="00925248">
        <w:rPr>
          <w:rStyle w:val="sw"/>
          <w:rFonts w:cs="Arial"/>
        </w:rPr>
        <w:t>people</w:t>
      </w:r>
      <w:r w:rsidRPr="00925248">
        <w:rPr>
          <w:rStyle w:val="wrapped-line"/>
          <w:rFonts w:cs="Arial"/>
        </w:rPr>
        <w:t xml:space="preserve"> </w:t>
      </w:r>
      <w:r w:rsidRPr="00925248">
        <w:rPr>
          <w:rStyle w:val="sw"/>
          <w:rFonts w:cs="Arial"/>
        </w:rPr>
        <w:t>from</w:t>
      </w:r>
      <w:r w:rsidRPr="00925248">
        <w:rPr>
          <w:rStyle w:val="wrapped-line"/>
          <w:rFonts w:cs="Arial"/>
        </w:rPr>
        <w:t xml:space="preserve"> </w:t>
      </w:r>
      <w:r w:rsidRPr="00925248">
        <w:rPr>
          <w:rStyle w:val="sw"/>
          <w:rFonts w:cs="Arial"/>
        </w:rPr>
        <w:t>diverse</w:t>
      </w:r>
      <w:r w:rsidRPr="00925248">
        <w:rPr>
          <w:rStyle w:val="wrapped-line"/>
          <w:rFonts w:cs="Arial"/>
        </w:rPr>
        <w:t xml:space="preserve"> </w:t>
      </w:r>
      <w:r w:rsidRPr="00925248">
        <w:rPr>
          <w:rStyle w:val="sw"/>
          <w:rFonts w:cs="Arial"/>
        </w:rPr>
        <w:t>backgrounds</w:t>
      </w:r>
      <w:r w:rsidRPr="00925248">
        <w:rPr>
          <w:rStyle w:val="wrapped-line"/>
          <w:rFonts w:cs="Arial"/>
        </w:rPr>
        <w:t xml:space="preserve"> </w:t>
      </w:r>
      <w:r w:rsidRPr="00925248">
        <w:rPr>
          <w:rStyle w:val="sw"/>
          <w:rFonts w:cs="Arial"/>
        </w:rPr>
        <w:t>in</w:t>
      </w:r>
      <w:r w:rsidRPr="00925248">
        <w:rPr>
          <w:rStyle w:val="wrapped-line"/>
          <w:rFonts w:cs="Arial"/>
        </w:rPr>
        <w:t xml:space="preserve"> </w:t>
      </w:r>
      <w:r w:rsidRPr="00925248">
        <w:rPr>
          <w:rStyle w:val="sw"/>
          <w:rFonts w:cs="Arial"/>
        </w:rPr>
        <w:t>the</w:t>
      </w:r>
      <w:r w:rsidRPr="00925248">
        <w:rPr>
          <w:rStyle w:val="wrapped-line"/>
          <w:rFonts w:cs="Arial"/>
        </w:rPr>
        <w:t xml:space="preserve"> </w:t>
      </w:r>
      <w:r w:rsidRPr="00925248">
        <w:rPr>
          <w:rStyle w:val="sw"/>
          <w:rFonts w:cs="Arial"/>
        </w:rPr>
        <w:t>workforce</w:t>
      </w:r>
      <w:r w:rsidRPr="00925248">
        <w:rPr>
          <w:rStyle w:val="wrapped-line"/>
          <w:rFonts w:cs="Arial"/>
        </w:rPr>
        <w:t xml:space="preserve"> </w:t>
      </w:r>
      <w:r w:rsidRPr="00925248">
        <w:rPr>
          <w:rStyle w:val="sw"/>
          <w:rFonts w:cs="Arial"/>
        </w:rPr>
        <w:t>made</w:t>
      </w:r>
      <w:r w:rsidRPr="00925248">
        <w:rPr>
          <w:rStyle w:val="wrapped-line"/>
          <w:rFonts w:cs="Arial"/>
        </w:rPr>
        <w:t xml:space="preserve"> </w:t>
      </w:r>
      <w:r w:rsidRPr="00925248">
        <w:rPr>
          <w:rStyle w:val="sw"/>
          <w:rFonts w:cs="Arial"/>
        </w:rPr>
        <w:t>a</w:t>
      </w:r>
      <w:r w:rsidRPr="00925248">
        <w:rPr>
          <w:rStyle w:val="wrapped-line"/>
          <w:rFonts w:cs="Arial"/>
        </w:rPr>
        <w:t xml:space="preserve"> </w:t>
      </w:r>
      <w:r w:rsidRPr="00925248">
        <w:rPr>
          <w:rStyle w:val="sw"/>
          <w:rFonts w:cs="Arial"/>
        </w:rPr>
        <w:t>big</w:t>
      </w:r>
      <w:r w:rsidRPr="00925248">
        <w:rPr>
          <w:rStyle w:val="wrapped-line"/>
          <w:rFonts w:cs="Arial"/>
        </w:rPr>
        <w:t xml:space="preserve"> </w:t>
      </w:r>
      <w:r w:rsidRPr="00925248">
        <w:rPr>
          <w:rStyle w:val="sw"/>
          <w:rFonts w:cs="Arial"/>
        </w:rPr>
        <w:t>difference</w:t>
      </w:r>
      <w:r w:rsidRPr="00925248">
        <w:rPr>
          <w:rStyle w:val="wrapped-line"/>
          <w:rFonts w:cs="Arial"/>
        </w:rPr>
        <w:t xml:space="preserve"> </w:t>
      </w:r>
      <w:r w:rsidRPr="00925248">
        <w:rPr>
          <w:rStyle w:val="sw"/>
          <w:rFonts w:cs="Arial"/>
        </w:rPr>
        <w:t>(Mathur</w:t>
      </w:r>
      <w:r w:rsidRPr="00925248">
        <w:rPr>
          <w:rStyle w:val="wrapped-line"/>
          <w:rFonts w:cs="Arial"/>
        </w:rPr>
        <w:t xml:space="preserve"> </w:t>
      </w:r>
      <w:r w:rsidRPr="00925248">
        <w:rPr>
          <w:rStyle w:val="sw"/>
          <w:rFonts w:cs="Arial"/>
        </w:rPr>
        <w:t>et</w:t>
      </w:r>
      <w:r w:rsidRPr="00925248">
        <w:rPr>
          <w:rStyle w:val="wrapped-line"/>
          <w:rFonts w:cs="Arial"/>
        </w:rPr>
        <w:t xml:space="preserve"> </w:t>
      </w:r>
      <w:r w:rsidRPr="00925248">
        <w:rPr>
          <w:rStyle w:val="sw"/>
          <w:rFonts w:cs="Arial"/>
        </w:rPr>
        <w:t>al.,</w:t>
      </w:r>
      <w:r w:rsidRPr="00925248">
        <w:rPr>
          <w:rStyle w:val="wrapped-line"/>
          <w:rFonts w:cs="Arial"/>
        </w:rPr>
        <w:t xml:space="preserve"> </w:t>
      </w:r>
      <w:r w:rsidRPr="00925248">
        <w:rPr>
          <w:rStyle w:val="sw"/>
          <w:rFonts w:cs="Arial"/>
        </w:rPr>
        <w:t>2022).</w:t>
      </w:r>
      <w:r w:rsidRPr="00925248">
        <w:rPr>
          <w:rFonts w:cs="Arial"/>
        </w:rPr>
        <w:br/>
      </w:r>
      <w:r w:rsidRPr="00925248">
        <w:rPr>
          <w:rStyle w:val="sw"/>
          <w:rFonts w:cs="Arial"/>
        </w:rPr>
        <w:t>Khunti</w:t>
      </w:r>
      <w:r w:rsidRPr="00925248">
        <w:rPr>
          <w:rStyle w:val="wrapped-line"/>
          <w:rFonts w:cs="Arial"/>
        </w:rPr>
        <w:t xml:space="preserve"> </w:t>
      </w:r>
      <w:r w:rsidRPr="00925248">
        <w:rPr>
          <w:rStyle w:val="sw"/>
          <w:rFonts w:cs="Arial"/>
        </w:rPr>
        <w:t>et</w:t>
      </w:r>
      <w:r w:rsidRPr="00925248">
        <w:rPr>
          <w:rStyle w:val="wrapped-line"/>
          <w:rFonts w:cs="Arial"/>
        </w:rPr>
        <w:t xml:space="preserve"> </w:t>
      </w:r>
      <w:r w:rsidRPr="00925248">
        <w:rPr>
          <w:rStyle w:val="sw"/>
          <w:rFonts w:cs="Arial"/>
        </w:rPr>
        <w:t>al.</w:t>
      </w:r>
      <w:r w:rsidRPr="00925248">
        <w:rPr>
          <w:rStyle w:val="wrapped-line"/>
          <w:rFonts w:cs="Arial"/>
        </w:rPr>
        <w:t xml:space="preserve"> </w:t>
      </w:r>
      <w:r w:rsidRPr="00925248">
        <w:rPr>
          <w:rStyle w:val="sw"/>
          <w:rFonts w:cs="Arial"/>
        </w:rPr>
        <w:t>(2021)</w:t>
      </w:r>
      <w:r w:rsidRPr="00925248">
        <w:rPr>
          <w:rStyle w:val="wrapped-line"/>
          <w:rFonts w:cs="Arial"/>
        </w:rPr>
        <w:t xml:space="preserve"> </w:t>
      </w:r>
      <w:r w:rsidRPr="00925248">
        <w:rPr>
          <w:rStyle w:val="sw"/>
          <w:rFonts w:cs="Arial"/>
        </w:rPr>
        <w:t>noted</w:t>
      </w:r>
      <w:r w:rsidRPr="00925248">
        <w:rPr>
          <w:rStyle w:val="wrapped-line"/>
          <w:rFonts w:cs="Arial"/>
        </w:rPr>
        <w:t xml:space="preserve"> </w:t>
      </w:r>
      <w:r w:rsidRPr="00925248">
        <w:rPr>
          <w:rStyle w:val="sw"/>
          <w:rFonts w:cs="Arial"/>
        </w:rPr>
        <w:t>that</w:t>
      </w:r>
      <w:r w:rsidRPr="00925248">
        <w:rPr>
          <w:rStyle w:val="wrapped-line"/>
          <w:rFonts w:cs="Arial"/>
        </w:rPr>
        <w:t xml:space="preserve"> </w:t>
      </w:r>
      <w:r w:rsidRPr="00925248">
        <w:rPr>
          <w:rStyle w:val="sw"/>
          <w:rFonts w:cs="Arial"/>
        </w:rPr>
        <w:t>including</w:t>
      </w:r>
      <w:r w:rsidRPr="00925248">
        <w:rPr>
          <w:rStyle w:val="wrapped-line"/>
          <w:rFonts w:cs="Arial"/>
        </w:rPr>
        <w:t xml:space="preserve"> </w:t>
      </w:r>
      <w:r w:rsidRPr="00925248">
        <w:rPr>
          <w:rStyle w:val="sw"/>
          <w:rFonts w:cs="Arial"/>
        </w:rPr>
        <w:t>community</w:t>
      </w:r>
      <w:r w:rsidRPr="00925248">
        <w:rPr>
          <w:rStyle w:val="wrapped-line"/>
          <w:rFonts w:cs="Arial"/>
        </w:rPr>
        <w:t xml:space="preserve"> </w:t>
      </w:r>
      <w:r w:rsidRPr="00925248">
        <w:rPr>
          <w:rStyle w:val="sw"/>
          <w:rFonts w:cs="Arial"/>
        </w:rPr>
        <w:t>health</w:t>
      </w:r>
      <w:r w:rsidRPr="00925248">
        <w:rPr>
          <w:rStyle w:val="wrapped-line"/>
          <w:rFonts w:cs="Arial"/>
        </w:rPr>
        <w:t xml:space="preserve"> </w:t>
      </w:r>
      <w:r w:rsidRPr="00925248">
        <w:rPr>
          <w:rStyle w:val="sw"/>
          <w:rFonts w:cs="Arial"/>
        </w:rPr>
        <w:t>workers</w:t>
      </w:r>
      <w:r w:rsidRPr="00925248">
        <w:rPr>
          <w:rStyle w:val="wrapped-line"/>
          <w:rFonts w:cs="Arial"/>
        </w:rPr>
        <w:t xml:space="preserve"> </w:t>
      </w:r>
      <w:r w:rsidRPr="00925248">
        <w:rPr>
          <w:rStyle w:val="sw"/>
          <w:rFonts w:cs="Arial"/>
        </w:rPr>
        <w:t>in</w:t>
      </w:r>
      <w:r w:rsidRPr="00925248">
        <w:rPr>
          <w:rStyle w:val="wrapped-line"/>
          <w:rFonts w:cs="Arial"/>
        </w:rPr>
        <w:t xml:space="preserve"> </w:t>
      </w:r>
      <w:r w:rsidRPr="00925248">
        <w:rPr>
          <w:rStyle w:val="sw"/>
          <w:rFonts w:cs="Arial"/>
        </w:rPr>
        <w:t>primary</w:t>
      </w:r>
      <w:r w:rsidRPr="00925248">
        <w:rPr>
          <w:rStyle w:val="wrapped-line"/>
          <w:rFonts w:cs="Arial"/>
        </w:rPr>
        <w:t xml:space="preserve"> </w:t>
      </w:r>
      <w:r w:rsidRPr="00925248">
        <w:rPr>
          <w:rStyle w:val="sw"/>
          <w:rFonts w:cs="Arial"/>
        </w:rPr>
        <w:t>care</w:t>
      </w:r>
      <w:r w:rsidRPr="00925248">
        <w:rPr>
          <w:rStyle w:val="wrapped-line"/>
          <w:rFonts w:cs="Arial"/>
        </w:rPr>
        <w:t xml:space="preserve"> </w:t>
      </w:r>
      <w:r w:rsidRPr="00925248">
        <w:rPr>
          <w:rStyle w:val="sw"/>
          <w:rFonts w:cs="Arial"/>
        </w:rPr>
        <w:t>helped</w:t>
      </w:r>
      <w:r w:rsidRPr="00925248">
        <w:rPr>
          <w:rStyle w:val="wrapped-line"/>
          <w:rFonts w:cs="Arial"/>
        </w:rPr>
        <w:t xml:space="preserve"> </w:t>
      </w:r>
      <w:r w:rsidRPr="00925248">
        <w:rPr>
          <w:rStyle w:val="sw"/>
          <w:rFonts w:cs="Arial"/>
        </w:rPr>
        <w:t>reduce</w:t>
      </w:r>
      <w:r w:rsidRPr="00925248">
        <w:rPr>
          <w:rStyle w:val="wrapped-line"/>
          <w:rFonts w:cs="Arial"/>
        </w:rPr>
        <w:t xml:space="preserve"> </w:t>
      </w:r>
      <w:r w:rsidRPr="00925248">
        <w:rPr>
          <w:rStyle w:val="sw"/>
          <w:rFonts w:cs="Arial"/>
        </w:rPr>
        <w:t>communication</w:t>
      </w:r>
      <w:r w:rsidRPr="00925248">
        <w:rPr>
          <w:rStyle w:val="wrapped-line"/>
          <w:rFonts w:cs="Arial"/>
        </w:rPr>
        <w:t xml:space="preserve"> </w:t>
      </w:r>
      <w:r w:rsidRPr="00925248">
        <w:rPr>
          <w:rStyle w:val="sw"/>
          <w:rFonts w:cs="Arial"/>
        </w:rPr>
        <w:t>problems</w:t>
      </w:r>
      <w:r w:rsidRPr="00925248">
        <w:rPr>
          <w:rStyle w:val="wrapped-line"/>
          <w:rFonts w:cs="Arial"/>
        </w:rPr>
        <w:t xml:space="preserve"> </w:t>
      </w:r>
      <w:r w:rsidRPr="00925248">
        <w:rPr>
          <w:rStyle w:val="sw"/>
          <w:rFonts w:cs="Arial"/>
        </w:rPr>
        <w:t>and</w:t>
      </w:r>
      <w:r w:rsidRPr="00925248">
        <w:rPr>
          <w:rStyle w:val="wrapped-line"/>
          <w:rFonts w:cs="Arial"/>
        </w:rPr>
        <w:t xml:space="preserve"> </w:t>
      </w:r>
      <w:r w:rsidRPr="00925248">
        <w:rPr>
          <w:rStyle w:val="sw"/>
          <w:rFonts w:cs="Arial"/>
        </w:rPr>
        <w:t>made</w:t>
      </w:r>
      <w:r w:rsidRPr="00925248">
        <w:rPr>
          <w:rStyle w:val="wrapped-line"/>
          <w:rFonts w:cs="Arial"/>
        </w:rPr>
        <w:t xml:space="preserve"> </w:t>
      </w:r>
      <w:r w:rsidRPr="00925248">
        <w:rPr>
          <w:rStyle w:val="sw"/>
          <w:rFonts w:cs="Arial"/>
        </w:rPr>
        <w:t>care</w:t>
      </w:r>
      <w:r w:rsidRPr="00925248">
        <w:rPr>
          <w:rStyle w:val="wrapped-line"/>
          <w:rFonts w:cs="Arial"/>
        </w:rPr>
        <w:t xml:space="preserve"> </w:t>
      </w:r>
      <w:r w:rsidRPr="00925248">
        <w:rPr>
          <w:rStyle w:val="sw"/>
          <w:rFonts w:cs="Arial"/>
        </w:rPr>
        <w:t>more</w:t>
      </w:r>
      <w:r w:rsidRPr="00925248">
        <w:rPr>
          <w:rStyle w:val="wrapped-line"/>
          <w:rFonts w:cs="Arial"/>
        </w:rPr>
        <w:t xml:space="preserve"> </w:t>
      </w:r>
      <w:r w:rsidRPr="00925248">
        <w:rPr>
          <w:rStyle w:val="sw"/>
          <w:rFonts w:cs="Arial"/>
        </w:rPr>
        <w:t>consistent.</w:t>
      </w:r>
      <w:r w:rsidRPr="00925248">
        <w:rPr>
          <w:rFonts w:cs="Arial"/>
        </w:rPr>
        <w:br/>
      </w:r>
      <w:r w:rsidRPr="00925248">
        <w:rPr>
          <w:rFonts w:cs="Arial"/>
        </w:rPr>
        <w:br/>
      </w:r>
      <w:r w:rsidRPr="00925248">
        <w:rPr>
          <w:rStyle w:val="sw"/>
          <w:rFonts w:cs="Arial"/>
        </w:rPr>
        <w:t>Overall,</w:t>
      </w:r>
      <w:r w:rsidRPr="00925248">
        <w:rPr>
          <w:rStyle w:val="wrapped-line"/>
          <w:rFonts w:cs="Arial"/>
        </w:rPr>
        <w:t xml:space="preserve"> </w:t>
      </w:r>
      <w:r w:rsidRPr="00925248">
        <w:rPr>
          <w:rStyle w:val="sw"/>
          <w:rFonts w:cs="Arial"/>
        </w:rPr>
        <w:t>the</w:t>
      </w:r>
      <w:r w:rsidRPr="00925248">
        <w:rPr>
          <w:rStyle w:val="wrapped-line"/>
          <w:rFonts w:cs="Arial"/>
        </w:rPr>
        <w:t xml:space="preserve"> </w:t>
      </w:r>
      <w:r w:rsidRPr="00925248">
        <w:rPr>
          <w:rStyle w:val="sw"/>
          <w:rFonts w:cs="Arial"/>
        </w:rPr>
        <w:t>evidence</w:t>
      </w:r>
      <w:r w:rsidRPr="00925248">
        <w:rPr>
          <w:rStyle w:val="wrapped-line"/>
          <w:rFonts w:cs="Arial"/>
        </w:rPr>
        <w:t xml:space="preserve"> </w:t>
      </w:r>
      <w:r w:rsidRPr="00925248">
        <w:rPr>
          <w:rStyle w:val="sw"/>
          <w:rFonts w:cs="Arial"/>
        </w:rPr>
        <w:t>shows</w:t>
      </w:r>
      <w:r w:rsidRPr="00925248">
        <w:rPr>
          <w:rStyle w:val="wrapped-line"/>
          <w:rFonts w:cs="Arial"/>
        </w:rPr>
        <w:t xml:space="preserve"> </w:t>
      </w:r>
      <w:r w:rsidRPr="00925248">
        <w:rPr>
          <w:rStyle w:val="sw"/>
          <w:rFonts w:cs="Arial"/>
        </w:rPr>
        <w:t>that</w:t>
      </w:r>
      <w:r w:rsidRPr="00925248">
        <w:rPr>
          <w:rStyle w:val="wrapped-line"/>
          <w:rFonts w:cs="Arial"/>
        </w:rPr>
        <w:t xml:space="preserve"> </w:t>
      </w:r>
      <w:r w:rsidRPr="00925248">
        <w:rPr>
          <w:rStyle w:val="sw"/>
          <w:rFonts w:cs="Arial"/>
        </w:rPr>
        <w:t>creating</w:t>
      </w:r>
      <w:r w:rsidRPr="00925248">
        <w:rPr>
          <w:rStyle w:val="wrapped-line"/>
          <w:rFonts w:cs="Arial"/>
        </w:rPr>
        <w:t xml:space="preserve"> </w:t>
      </w:r>
      <w:r w:rsidRPr="00925248">
        <w:rPr>
          <w:rStyle w:val="sw"/>
          <w:rFonts w:cs="Arial"/>
        </w:rPr>
        <w:t>programs</w:t>
      </w:r>
      <w:r w:rsidRPr="00925248">
        <w:rPr>
          <w:rStyle w:val="wrapped-line"/>
          <w:rFonts w:cs="Arial"/>
        </w:rPr>
        <w:t xml:space="preserve"> </w:t>
      </w:r>
      <w:r w:rsidRPr="00925248">
        <w:rPr>
          <w:rStyle w:val="sw"/>
          <w:rFonts w:cs="Arial"/>
        </w:rPr>
        <w:t>that</w:t>
      </w:r>
      <w:r w:rsidRPr="00925248">
        <w:rPr>
          <w:rStyle w:val="wrapped-line"/>
          <w:rFonts w:cs="Arial"/>
        </w:rPr>
        <w:t xml:space="preserve"> </w:t>
      </w:r>
      <w:r w:rsidRPr="00925248">
        <w:rPr>
          <w:rStyle w:val="sw"/>
          <w:rFonts w:cs="Arial"/>
        </w:rPr>
        <w:t>are</w:t>
      </w:r>
      <w:r w:rsidRPr="00925248">
        <w:rPr>
          <w:rStyle w:val="wrapped-line"/>
          <w:rFonts w:cs="Arial"/>
        </w:rPr>
        <w:t xml:space="preserve"> </w:t>
      </w:r>
      <w:r w:rsidRPr="00925248">
        <w:rPr>
          <w:rStyle w:val="sw"/>
          <w:rFonts w:cs="Arial"/>
        </w:rPr>
        <w:t>culturally</w:t>
      </w:r>
      <w:r w:rsidRPr="00925248">
        <w:rPr>
          <w:rStyle w:val="wrapped-line"/>
          <w:rFonts w:cs="Arial"/>
        </w:rPr>
        <w:t xml:space="preserve"> </w:t>
      </w:r>
      <w:r w:rsidRPr="00925248">
        <w:rPr>
          <w:rStyle w:val="sw"/>
          <w:rFonts w:cs="Arial"/>
        </w:rPr>
        <w:t>relevant</w:t>
      </w:r>
      <w:r w:rsidRPr="00925248">
        <w:rPr>
          <w:rStyle w:val="wrapped-line"/>
          <w:rFonts w:cs="Arial"/>
        </w:rPr>
        <w:t xml:space="preserve"> </w:t>
      </w:r>
      <w:r w:rsidRPr="00925248">
        <w:rPr>
          <w:rStyle w:val="sw"/>
          <w:rFonts w:cs="Arial"/>
        </w:rPr>
        <w:t>and</w:t>
      </w:r>
      <w:r w:rsidRPr="00925248">
        <w:rPr>
          <w:rStyle w:val="wrapped-line"/>
          <w:rFonts w:cs="Arial"/>
        </w:rPr>
        <w:t xml:space="preserve"> </w:t>
      </w:r>
      <w:r w:rsidRPr="00925248">
        <w:rPr>
          <w:rStyle w:val="sw"/>
          <w:rFonts w:cs="Arial"/>
        </w:rPr>
        <w:t>developed</w:t>
      </w:r>
      <w:r w:rsidRPr="00925248">
        <w:rPr>
          <w:rStyle w:val="wrapped-line"/>
          <w:rFonts w:cs="Arial"/>
        </w:rPr>
        <w:t xml:space="preserve"> </w:t>
      </w:r>
      <w:r w:rsidRPr="00925248">
        <w:rPr>
          <w:rStyle w:val="sw"/>
          <w:rFonts w:cs="Arial"/>
        </w:rPr>
        <w:t>together</w:t>
      </w:r>
      <w:r w:rsidRPr="00925248">
        <w:rPr>
          <w:rStyle w:val="wrapped-line"/>
          <w:rFonts w:cs="Arial"/>
        </w:rPr>
        <w:t xml:space="preserve"> </w:t>
      </w:r>
      <w:r w:rsidRPr="00925248">
        <w:rPr>
          <w:rStyle w:val="sw"/>
          <w:rFonts w:cs="Arial"/>
        </w:rPr>
        <w:t>with</w:t>
      </w:r>
      <w:r w:rsidRPr="00925248">
        <w:rPr>
          <w:rStyle w:val="wrapped-line"/>
          <w:rFonts w:cs="Arial"/>
        </w:rPr>
        <w:t xml:space="preserve"> </w:t>
      </w:r>
      <w:r w:rsidRPr="00925248">
        <w:rPr>
          <w:rStyle w:val="sw"/>
          <w:rFonts w:cs="Arial"/>
        </w:rPr>
        <w:t>the</w:t>
      </w:r>
      <w:r w:rsidRPr="00925248">
        <w:rPr>
          <w:rStyle w:val="wrapped-line"/>
          <w:rFonts w:cs="Arial"/>
        </w:rPr>
        <w:t xml:space="preserve"> </w:t>
      </w:r>
      <w:r w:rsidRPr="00925248">
        <w:rPr>
          <w:rStyle w:val="sw"/>
          <w:rFonts w:cs="Arial"/>
        </w:rPr>
        <w:t>community</w:t>
      </w:r>
      <w:r w:rsidRPr="00925248">
        <w:rPr>
          <w:rStyle w:val="wrapped-line"/>
          <w:rFonts w:cs="Arial"/>
        </w:rPr>
        <w:t xml:space="preserve"> </w:t>
      </w:r>
      <w:r w:rsidRPr="00925248">
        <w:rPr>
          <w:rStyle w:val="sw"/>
          <w:rFonts w:cs="Arial"/>
        </w:rPr>
        <w:t>not</w:t>
      </w:r>
      <w:r w:rsidRPr="00925248">
        <w:rPr>
          <w:rStyle w:val="wrapped-line"/>
          <w:rFonts w:cs="Arial"/>
        </w:rPr>
        <w:t xml:space="preserve"> </w:t>
      </w:r>
      <w:r w:rsidRPr="00925248">
        <w:rPr>
          <w:rStyle w:val="sw"/>
          <w:rFonts w:cs="Arial"/>
        </w:rPr>
        <w:t>only</w:t>
      </w:r>
      <w:r w:rsidRPr="00925248">
        <w:rPr>
          <w:rStyle w:val="wrapped-line"/>
          <w:rFonts w:cs="Arial"/>
        </w:rPr>
        <w:t xml:space="preserve"> </w:t>
      </w:r>
      <w:r w:rsidRPr="00925248">
        <w:rPr>
          <w:rStyle w:val="sw"/>
          <w:rFonts w:cs="Arial"/>
        </w:rPr>
        <w:t>improves</w:t>
      </w:r>
      <w:r w:rsidRPr="00925248">
        <w:rPr>
          <w:rStyle w:val="wrapped-line"/>
          <w:rFonts w:cs="Arial"/>
        </w:rPr>
        <w:t xml:space="preserve"> </w:t>
      </w:r>
      <w:r w:rsidRPr="00925248">
        <w:rPr>
          <w:rStyle w:val="sw"/>
          <w:rFonts w:cs="Arial"/>
        </w:rPr>
        <w:t>health</w:t>
      </w:r>
      <w:r w:rsidRPr="00925248">
        <w:rPr>
          <w:rStyle w:val="wrapped-line"/>
          <w:rFonts w:cs="Arial"/>
        </w:rPr>
        <w:t xml:space="preserve"> </w:t>
      </w:r>
      <w:r w:rsidRPr="00925248">
        <w:rPr>
          <w:rStyle w:val="sw"/>
          <w:rFonts w:cs="Arial"/>
        </w:rPr>
        <w:t>outcomes</w:t>
      </w:r>
      <w:r w:rsidRPr="00925248">
        <w:rPr>
          <w:rStyle w:val="wrapped-line"/>
          <w:rFonts w:cs="Arial"/>
        </w:rPr>
        <w:t xml:space="preserve"> </w:t>
      </w:r>
      <w:r w:rsidRPr="00925248">
        <w:rPr>
          <w:rStyle w:val="sw"/>
          <w:rFonts w:cs="Arial"/>
        </w:rPr>
        <w:t>but</w:t>
      </w:r>
      <w:r w:rsidRPr="00925248">
        <w:rPr>
          <w:rStyle w:val="wrapped-line"/>
          <w:rFonts w:cs="Arial"/>
        </w:rPr>
        <w:t xml:space="preserve"> </w:t>
      </w:r>
      <w:r w:rsidRPr="00925248">
        <w:rPr>
          <w:rStyle w:val="sw"/>
          <w:rFonts w:cs="Arial"/>
        </w:rPr>
        <w:t>also</w:t>
      </w:r>
      <w:r w:rsidRPr="00925248">
        <w:rPr>
          <w:rStyle w:val="wrapped-line"/>
          <w:rFonts w:cs="Arial"/>
        </w:rPr>
        <w:t xml:space="preserve"> </w:t>
      </w:r>
      <w:r w:rsidRPr="00925248">
        <w:rPr>
          <w:rStyle w:val="sw"/>
          <w:rFonts w:cs="Arial"/>
        </w:rPr>
        <w:t>builds</w:t>
      </w:r>
      <w:r w:rsidRPr="00925248">
        <w:rPr>
          <w:rStyle w:val="wrapped-line"/>
          <w:rFonts w:cs="Arial"/>
        </w:rPr>
        <w:t xml:space="preserve"> </w:t>
      </w:r>
      <w:r w:rsidRPr="00925248">
        <w:rPr>
          <w:rStyle w:val="sw"/>
          <w:rFonts w:cs="Arial"/>
        </w:rPr>
        <w:t>trust,</w:t>
      </w:r>
      <w:r w:rsidRPr="00925248">
        <w:rPr>
          <w:rStyle w:val="wrapped-line"/>
          <w:rFonts w:cs="Arial"/>
        </w:rPr>
        <w:t xml:space="preserve"> </w:t>
      </w:r>
      <w:r w:rsidRPr="00925248">
        <w:rPr>
          <w:rStyle w:val="sw"/>
          <w:rFonts w:cs="Arial"/>
        </w:rPr>
        <w:t>helps</w:t>
      </w:r>
      <w:r w:rsidRPr="00925248">
        <w:rPr>
          <w:rStyle w:val="wrapped-line"/>
          <w:rFonts w:cs="Arial"/>
        </w:rPr>
        <w:t xml:space="preserve"> </w:t>
      </w:r>
      <w:r w:rsidRPr="00925248">
        <w:rPr>
          <w:rStyle w:val="sw"/>
          <w:rFonts w:cs="Arial"/>
        </w:rPr>
        <w:t>communication,</w:t>
      </w:r>
      <w:r w:rsidRPr="00925248">
        <w:rPr>
          <w:rStyle w:val="wrapped-line"/>
          <w:rFonts w:cs="Arial"/>
        </w:rPr>
        <w:t xml:space="preserve"> </w:t>
      </w:r>
      <w:r w:rsidRPr="00925248">
        <w:rPr>
          <w:rStyle w:val="sw"/>
          <w:rFonts w:cs="Arial"/>
        </w:rPr>
        <w:t>and</w:t>
      </w:r>
      <w:r w:rsidRPr="00925248">
        <w:rPr>
          <w:rStyle w:val="wrapped-line"/>
          <w:rFonts w:cs="Arial"/>
        </w:rPr>
        <w:t xml:space="preserve"> </w:t>
      </w:r>
      <w:r w:rsidRPr="00925248">
        <w:rPr>
          <w:rStyle w:val="sw"/>
          <w:rFonts w:cs="Arial"/>
        </w:rPr>
        <w:t>makes</w:t>
      </w:r>
      <w:r w:rsidRPr="00925248">
        <w:rPr>
          <w:rStyle w:val="wrapped-line"/>
          <w:rFonts w:cs="Arial"/>
        </w:rPr>
        <w:t xml:space="preserve"> </w:t>
      </w:r>
      <w:r w:rsidRPr="00925248">
        <w:rPr>
          <w:rStyle w:val="sw"/>
          <w:rFonts w:cs="Arial"/>
        </w:rPr>
        <w:t>long-term</w:t>
      </w:r>
      <w:r w:rsidRPr="00925248">
        <w:rPr>
          <w:rStyle w:val="wrapped-line"/>
          <w:rFonts w:cs="Arial"/>
        </w:rPr>
        <w:t xml:space="preserve"> </w:t>
      </w:r>
      <w:r w:rsidRPr="00925248">
        <w:rPr>
          <w:rStyle w:val="sw"/>
          <w:rFonts w:cs="Arial"/>
        </w:rPr>
        <w:t>engagement</w:t>
      </w:r>
      <w:r w:rsidRPr="00925248">
        <w:rPr>
          <w:rStyle w:val="wrapped-line"/>
          <w:rFonts w:cs="Arial"/>
        </w:rPr>
        <w:t xml:space="preserve"> </w:t>
      </w:r>
      <w:r w:rsidRPr="00925248">
        <w:rPr>
          <w:rStyle w:val="sw"/>
          <w:rFonts w:cs="Arial"/>
        </w:rPr>
        <w:t>easier.</w:t>
      </w:r>
      <w:r w:rsidRPr="00925248">
        <w:rPr>
          <w:rFonts w:cs="Arial"/>
        </w:rPr>
        <w:br/>
      </w:r>
      <w:r w:rsidRPr="00925248">
        <w:rPr>
          <w:rFonts w:cs="Arial"/>
        </w:rPr>
        <w:br/>
      </w:r>
      <w:r w:rsidRPr="00D1798B">
        <w:rPr>
          <w:rFonts w:cs="Arial"/>
          <w:b/>
          <w:bCs/>
        </w:rPr>
        <w:lastRenderedPageBreak/>
        <w:br/>
      </w:r>
      <w:r w:rsidRPr="00D1798B">
        <w:rPr>
          <w:rStyle w:val="sw"/>
          <w:rFonts w:cs="Arial"/>
          <w:b/>
          <w:bCs/>
        </w:rPr>
        <w:t>4.2</w:t>
      </w:r>
      <w:r w:rsidRPr="00D1798B">
        <w:rPr>
          <w:rStyle w:val="wrapped-line"/>
          <w:rFonts w:cs="Arial"/>
          <w:b/>
          <w:bCs/>
        </w:rPr>
        <w:t xml:space="preserve"> </w:t>
      </w:r>
      <w:r w:rsidRPr="00D1798B">
        <w:rPr>
          <w:rStyle w:val="sw"/>
          <w:rFonts w:cs="Arial"/>
          <w:b/>
          <w:bCs/>
        </w:rPr>
        <w:t>Summary</w:t>
      </w:r>
      <w:r w:rsidRPr="00D1798B">
        <w:rPr>
          <w:rStyle w:val="wrapped-line"/>
          <w:rFonts w:cs="Arial"/>
          <w:b/>
          <w:bCs/>
        </w:rPr>
        <w:t xml:space="preserve"> </w:t>
      </w:r>
      <w:r w:rsidRPr="00D1798B">
        <w:rPr>
          <w:rStyle w:val="sw"/>
          <w:rFonts w:cs="Arial"/>
          <w:b/>
          <w:bCs/>
        </w:rPr>
        <w:t>of</w:t>
      </w:r>
      <w:r w:rsidRPr="00D1798B">
        <w:rPr>
          <w:rStyle w:val="wrapped-line"/>
          <w:rFonts w:cs="Arial"/>
          <w:b/>
          <w:bCs/>
        </w:rPr>
        <w:t xml:space="preserve"> </w:t>
      </w:r>
      <w:r w:rsidRPr="00D1798B">
        <w:rPr>
          <w:rStyle w:val="sw"/>
          <w:rFonts w:cs="Arial"/>
          <w:b/>
          <w:bCs/>
        </w:rPr>
        <w:t>Key</w:t>
      </w:r>
      <w:r w:rsidRPr="00D1798B">
        <w:rPr>
          <w:rStyle w:val="wrapped-line"/>
          <w:rFonts w:cs="Arial"/>
          <w:b/>
          <w:bCs/>
        </w:rPr>
        <w:t xml:space="preserve"> </w:t>
      </w:r>
      <w:r w:rsidRPr="00D1798B">
        <w:rPr>
          <w:rStyle w:val="sw"/>
          <w:rFonts w:cs="Arial"/>
          <w:b/>
          <w:bCs/>
        </w:rPr>
        <w:t>Findings</w:t>
      </w:r>
      <w:r w:rsidRPr="00D1798B">
        <w:rPr>
          <w:rFonts w:cs="Arial"/>
          <w:b/>
          <w:bCs/>
        </w:rPr>
        <w:br/>
      </w:r>
      <w:r w:rsidRPr="00925248">
        <w:rPr>
          <w:rStyle w:val="sw"/>
          <w:rFonts w:cs="Arial"/>
        </w:rPr>
        <w:t>Looking</w:t>
      </w:r>
      <w:r w:rsidRPr="00925248">
        <w:rPr>
          <w:rStyle w:val="wrapped-line"/>
          <w:rFonts w:cs="Arial"/>
        </w:rPr>
        <w:t xml:space="preserve"> </w:t>
      </w:r>
      <w:r w:rsidRPr="00925248">
        <w:rPr>
          <w:rStyle w:val="sw"/>
          <w:rFonts w:cs="Arial"/>
        </w:rPr>
        <w:t>at</w:t>
      </w:r>
      <w:r w:rsidRPr="00925248">
        <w:rPr>
          <w:rStyle w:val="wrapped-line"/>
          <w:rFonts w:cs="Arial"/>
        </w:rPr>
        <w:t xml:space="preserve"> </w:t>
      </w:r>
      <w:r w:rsidRPr="00925248">
        <w:rPr>
          <w:rStyle w:val="sw"/>
          <w:rFonts w:cs="Arial"/>
        </w:rPr>
        <w:t>all</w:t>
      </w:r>
      <w:r w:rsidRPr="00925248">
        <w:rPr>
          <w:rStyle w:val="wrapped-line"/>
          <w:rFonts w:cs="Arial"/>
        </w:rPr>
        <w:t xml:space="preserve"> </w:t>
      </w:r>
      <w:r w:rsidRPr="00925248">
        <w:rPr>
          <w:rStyle w:val="sw"/>
          <w:rFonts w:cs="Arial"/>
        </w:rPr>
        <w:t>five</w:t>
      </w:r>
      <w:r w:rsidRPr="00925248">
        <w:rPr>
          <w:rStyle w:val="wrapped-line"/>
          <w:rFonts w:cs="Arial"/>
        </w:rPr>
        <w:t xml:space="preserve"> </w:t>
      </w:r>
      <w:r w:rsidRPr="00925248">
        <w:rPr>
          <w:rStyle w:val="sw"/>
          <w:rFonts w:cs="Arial"/>
        </w:rPr>
        <w:t>studies,</w:t>
      </w:r>
      <w:r w:rsidRPr="00925248">
        <w:rPr>
          <w:rStyle w:val="wrapped-line"/>
          <w:rFonts w:cs="Arial"/>
        </w:rPr>
        <w:t xml:space="preserve"> </w:t>
      </w:r>
      <w:r w:rsidRPr="00925248">
        <w:rPr>
          <w:rStyle w:val="sw"/>
          <w:rFonts w:cs="Arial"/>
        </w:rPr>
        <w:t>the</w:t>
      </w:r>
      <w:r w:rsidRPr="00925248">
        <w:rPr>
          <w:rStyle w:val="wrapped-line"/>
          <w:rFonts w:cs="Arial"/>
        </w:rPr>
        <w:t xml:space="preserve"> </w:t>
      </w:r>
      <w:r w:rsidRPr="00925248">
        <w:rPr>
          <w:rStyle w:val="sw"/>
          <w:rFonts w:cs="Arial"/>
        </w:rPr>
        <w:t>most</w:t>
      </w:r>
      <w:r w:rsidRPr="00925248">
        <w:rPr>
          <w:rStyle w:val="wrapped-line"/>
          <w:rFonts w:cs="Arial"/>
        </w:rPr>
        <w:t xml:space="preserve"> </w:t>
      </w:r>
      <w:r w:rsidRPr="00925248">
        <w:rPr>
          <w:rStyle w:val="sw"/>
          <w:rFonts w:cs="Arial"/>
        </w:rPr>
        <w:t>common</w:t>
      </w:r>
      <w:r w:rsidRPr="00925248">
        <w:rPr>
          <w:rStyle w:val="wrapped-line"/>
          <w:rFonts w:cs="Arial"/>
        </w:rPr>
        <w:t xml:space="preserve"> </w:t>
      </w:r>
      <w:r w:rsidRPr="00925248">
        <w:rPr>
          <w:rStyle w:val="sw"/>
          <w:rFonts w:cs="Arial"/>
        </w:rPr>
        <w:t>problems</w:t>
      </w:r>
      <w:r w:rsidRPr="00925248">
        <w:rPr>
          <w:rStyle w:val="wrapped-line"/>
          <w:rFonts w:cs="Arial"/>
        </w:rPr>
        <w:t xml:space="preserve"> </w:t>
      </w:r>
      <w:r w:rsidRPr="00925248">
        <w:rPr>
          <w:rStyle w:val="sw"/>
          <w:rFonts w:cs="Arial"/>
        </w:rPr>
        <w:t>in</w:t>
      </w:r>
      <w:r w:rsidRPr="00925248">
        <w:rPr>
          <w:rStyle w:val="wrapped-line"/>
          <w:rFonts w:cs="Arial"/>
        </w:rPr>
        <w:t xml:space="preserve"> </w:t>
      </w:r>
      <w:r w:rsidRPr="00925248">
        <w:rPr>
          <w:rStyle w:val="sw"/>
          <w:rFonts w:cs="Arial"/>
        </w:rPr>
        <w:t>providing</w:t>
      </w:r>
      <w:r w:rsidRPr="00925248">
        <w:rPr>
          <w:rStyle w:val="wrapped-line"/>
          <w:rFonts w:cs="Arial"/>
        </w:rPr>
        <w:t xml:space="preserve"> </w:t>
      </w:r>
      <w:r w:rsidRPr="00925248">
        <w:rPr>
          <w:rStyle w:val="sw"/>
          <w:rFonts w:cs="Arial"/>
        </w:rPr>
        <w:t>fair</w:t>
      </w:r>
      <w:r w:rsidRPr="00925248">
        <w:rPr>
          <w:rStyle w:val="wrapped-line"/>
          <w:rFonts w:cs="Arial"/>
        </w:rPr>
        <w:t xml:space="preserve"> </w:t>
      </w:r>
      <w:r w:rsidRPr="00925248">
        <w:rPr>
          <w:rStyle w:val="sw"/>
          <w:rFonts w:cs="Arial"/>
        </w:rPr>
        <w:t>diabetes</w:t>
      </w:r>
      <w:r w:rsidRPr="00925248">
        <w:rPr>
          <w:rStyle w:val="wrapped-line"/>
          <w:rFonts w:cs="Arial"/>
        </w:rPr>
        <w:t xml:space="preserve"> </w:t>
      </w:r>
      <w:r w:rsidRPr="00925248">
        <w:rPr>
          <w:rStyle w:val="sw"/>
          <w:rFonts w:cs="Arial"/>
        </w:rPr>
        <w:t>care</w:t>
      </w:r>
      <w:r w:rsidRPr="00925248">
        <w:rPr>
          <w:rStyle w:val="wrapped-line"/>
          <w:rFonts w:cs="Arial"/>
        </w:rPr>
        <w:t xml:space="preserve"> </w:t>
      </w:r>
      <w:r w:rsidRPr="00925248">
        <w:rPr>
          <w:rStyle w:val="sw"/>
          <w:rFonts w:cs="Arial"/>
        </w:rPr>
        <w:t>to</w:t>
      </w:r>
      <w:r w:rsidRPr="00925248">
        <w:rPr>
          <w:rStyle w:val="wrapped-line"/>
          <w:rFonts w:cs="Arial"/>
        </w:rPr>
        <w:t xml:space="preserve"> </w:t>
      </w:r>
      <w:r w:rsidRPr="00925248">
        <w:rPr>
          <w:rStyle w:val="sw"/>
          <w:rFonts w:cs="Arial"/>
        </w:rPr>
        <w:t>ethnic</w:t>
      </w:r>
      <w:r w:rsidRPr="00925248">
        <w:rPr>
          <w:rStyle w:val="wrapped-line"/>
          <w:rFonts w:cs="Arial"/>
        </w:rPr>
        <w:t xml:space="preserve"> </w:t>
      </w:r>
      <w:r w:rsidRPr="00925248">
        <w:rPr>
          <w:rStyle w:val="sw"/>
          <w:rFonts w:cs="Arial"/>
        </w:rPr>
        <w:t>minorities</w:t>
      </w:r>
      <w:r w:rsidRPr="00925248">
        <w:rPr>
          <w:rStyle w:val="wrapped-line"/>
          <w:rFonts w:cs="Arial"/>
        </w:rPr>
        <w:t xml:space="preserve"> </w:t>
      </w:r>
      <w:r w:rsidRPr="00925248">
        <w:rPr>
          <w:rStyle w:val="sw"/>
          <w:rFonts w:cs="Arial"/>
        </w:rPr>
        <w:t>were</w:t>
      </w:r>
      <w:r w:rsidRPr="00925248">
        <w:rPr>
          <w:rStyle w:val="wrapped-line"/>
          <w:rFonts w:cs="Arial"/>
        </w:rPr>
        <w:t xml:space="preserve"> </w:t>
      </w:r>
      <w:r w:rsidRPr="00925248">
        <w:rPr>
          <w:rStyle w:val="sw"/>
          <w:rFonts w:cs="Arial"/>
        </w:rPr>
        <w:t>misunderstandings</w:t>
      </w:r>
      <w:r w:rsidRPr="00925248">
        <w:rPr>
          <w:rStyle w:val="wrapped-line"/>
          <w:rFonts w:cs="Arial"/>
        </w:rPr>
        <w:t xml:space="preserve"> </w:t>
      </w:r>
      <w:r w:rsidRPr="00925248">
        <w:rPr>
          <w:rStyle w:val="sw"/>
          <w:rFonts w:cs="Arial"/>
        </w:rPr>
        <w:t>about</w:t>
      </w:r>
      <w:r w:rsidRPr="00925248">
        <w:rPr>
          <w:rStyle w:val="wrapped-line"/>
          <w:rFonts w:cs="Arial"/>
        </w:rPr>
        <w:t xml:space="preserve"> </w:t>
      </w:r>
      <w:r w:rsidRPr="00925248">
        <w:rPr>
          <w:rStyle w:val="sw"/>
          <w:rFonts w:cs="Arial"/>
        </w:rPr>
        <w:t>culture,</w:t>
      </w:r>
      <w:r w:rsidRPr="00925248">
        <w:rPr>
          <w:rStyle w:val="wrapped-line"/>
          <w:rFonts w:cs="Arial"/>
        </w:rPr>
        <w:t xml:space="preserve"> </w:t>
      </w:r>
      <w:r w:rsidRPr="00925248">
        <w:rPr>
          <w:rStyle w:val="sw"/>
          <w:rFonts w:cs="Arial"/>
        </w:rPr>
        <w:t>language</w:t>
      </w:r>
      <w:r w:rsidRPr="00925248">
        <w:rPr>
          <w:rStyle w:val="wrapped-line"/>
          <w:rFonts w:cs="Arial"/>
        </w:rPr>
        <w:t xml:space="preserve"> </w:t>
      </w:r>
      <w:r w:rsidRPr="00925248">
        <w:rPr>
          <w:rStyle w:val="sw"/>
          <w:rFonts w:cs="Arial"/>
        </w:rPr>
        <w:t>difficulties,</w:t>
      </w:r>
      <w:r w:rsidRPr="00925248">
        <w:rPr>
          <w:rStyle w:val="wrapped-line"/>
          <w:rFonts w:cs="Arial"/>
        </w:rPr>
        <w:t xml:space="preserve"> </w:t>
      </w:r>
      <w:r w:rsidRPr="00925248">
        <w:rPr>
          <w:rStyle w:val="sw"/>
          <w:rFonts w:cs="Arial"/>
        </w:rPr>
        <w:t>and</w:t>
      </w:r>
      <w:r w:rsidRPr="00925248">
        <w:rPr>
          <w:rStyle w:val="wrapped-line"/>
          <w:rFonts w:cs="Arial"/>
        </w:rPr>
        <w:t xml:space="preserve"> </w:t>
      </w:r>
      <w:r w:rsidRPr="00925248">
        <w:rPr>
          <w:rStyle w:val="sw"/>
          <w:rFonts w:cs="Arial"/>
        </w:rPr>
        <w:t>unfair</w:t>
      </w:r>
      <w:r w:rsidRPr="00925248">
        <w:rPr>
          <w:rStyle w:val="wrapped-line"/>
          <w:rFonts w:cs="Arial"/>
        </w:rPr>
        <w:t xml:space="preserve"> </w:t>
      </w:r>
      <w:r w:rsidRPr="00925248">
        <w:rPr>
          <w:rStyle w:val="sw"/>
          <w:rFonts w:cs="Arial"/>
        </w:rPr>
        <w:t>treatment</w:t>
      </w:r>
      <w:r w:rsidRPr="00925248">
        <w:rPr>
          <w:rStyle w:val="wrapped-line"/>
          <w:rFonts w:cs="Arial"/>
        </w:rPr>
        <w:t xml:space="preserve"> </w:t>
      </w:r>
      <w:r w:rsidRPr="00925248">
        <w:rPr>
          <w:rStyle w:val="sw"/>
          <w:rFonts w:cs="Arial"/>
        </w:rPr>
        <w:t>systems.</w:t>
      </w:r>
      <w:r w:rsidRPr="00925248">
        <w:rPr>
          <w:rFonts w:cs="Arial"/>
        </w:rPr>
        <w:br/>
      </w:r>
      <w:r w:rsidRPr="00925248">
        <w:rPr>
          <w:rStyle w:val="sw"/>
          <w:rFonts w:cs="Arial"/>
        </w:rPr>
        <w:t>On</w:t>
      </w:r>
      <w:r w:rsidRPr="00925248">
        <w:rPr>
          <w:rStyle w:val="wrapped-line"/>
          <w:rFonts w:cs="Arial"/>
        </w:rPr>
        <w:t xml:space="preserve"> </w:t>
      </w:r>
      <w:r w:rsidRPr="00925248">
        <w:rPr>
          <w:rStyle w:val="sw"/>
          <w:rFonts w:cs="Arial"/>
        </w:rPr>
        <w:t>the</w:t>
      </w:r>
      <w:r w:rsidRPr="00925248">
        <w:rPr>
          <w:rStyle w:val="wrapped-line"/>
          <w:rFonts w:cs="Arial"/>
        </w:rPr>
        <w:t xml:space="preserve"> </w:t>
      </w:r>
      <w:r w:rsidRPr="00925248">
        <w:rPr>
          <w:rStyle w:val="sw"/>
          <w:rFonts w:cs="Arial"/>
        </w:rPr>
        <w:t>other</w:t>
      </w:r>
      <w:r w:rsidRPr="00925248">
        <w:rPr>
          <w:rStyle w:val="wrapped-line"/>
          <w:rFonts w:cs="Arial"/>
        </w:rPr>
        <w:t xml:space="preserve"> </w:t>
      </w:r>
      <w:r w:rsidRPr="00925248">
        <w:rPr>
          <w:rStyle w:val="sw"/>
          <w:rFonts w:cs="Arial"/>
        </w:rPr>
        <w:t>hand,</w:t>
      </w:r>
      <w:r w:rsidRPr="00925248">
        <w:rPr>
          <w:rStyle w:val="wrapped-line"/>
          <w:rFonts w:cs="Arial"/>
        </w:rPr>
        <w:t xml:space="preserve"> </w:t>
      </w:r>
      <w:r w:rsidRPr="00925248">
        <w:rPr>
          <w:rStyle w:val="sw"/>
          <w:rFonts w:cs="Arial"/>
        </w:rPr>
        <w:t>using</w:t>
      </w:r>
      <w:r w:rsidRPr="00925248">
        <w:rPr>
          <w:rStyle w:val="wrapped-line"/>
          <w:rFonts w:cs="Arial"/>
        </w:rPr>
        <w:t xml:space="preserve"> </w:t>
      </w:r>
      <w:r w:rsidRPr="00925248">
        <w:rPr>
          <w:rStyle w:val="sw"/>
          <w:rFonts w:cs="Arial"/>
        </w:rPr>
        <w:t>culturally</w:t>
      </w:r>
      <w:r w:rsidRPr="00925248">
        <w:rPr>
          <w:rStyle w:val="wrapped-line"/>
          <w:rFonts w:cs="Arial"/>
        </w:rPr>
        <w:t xml:space="preserve"> </w:t>
      </w:r>
      <w:r w:rsidRPr="00925248">
        <w:rPr>
          <w:rStyle w:val="sw"/>
          <w:rFonts w:cs="Arial"/>
        </w:rPr>
        <w:t>suitable</w:t>
      </w:r>
      <w:r w:rsidRPr="00925248">
        <w:rPr>
          <w:rStyle w:val="wrapped-line"/>
          <w:rFonts w:cs="Arial"/>
        </w:rPr>
        <w:t xml:space="preserve"> </w:t>
      </w:r>
      <w:r w:rsidRPr="00925248">
        <w:rPr>
          <w:rStyle w:val="sw"/>
          <w:rFonts w:cs="Arial"/>
        </w:rPr>
        <w:t>education,</w:t>
      </w:r>
      <w:r w:rsidRPr="00925248">
        <w:rPr>
          <w:rStyle w:val="wrapped-line"/>
          <w:rFonts w:cs="Arial"/>
        </w:rPr>
        <w:t xml:space="preserve"> </w:t>
      </w:r>
      <w:r w:rsidRPr="00925248">
        <w:rPr>
          <w:rStyle w:val="sw"/>
          <w:rFonts w:cs="Arial"/>
        </w:rPr>
        <w:t>involving</w:t>
      </w:r>
      <w:r w:rsidRPr="00925248">
        <w:rPr>
          <w:rStyle w:val="wrapped-line"/>
          <w:rFonts w:cs="Arial"/>
        </w:rPr>
        <w:t xml:space="preserve"> </w:t>
      </w:r>
      <w:r w:rsidRPr="00925248">
        <w:rPr>
          <w:rStyle w:val="sw"/>
          <w:rFonts w:cs="Arial"/>
        </w:rPr>
        <w:t>the</w:t>
      </w:r>
      <w:r w:rsidRPr="00925248">
        <w:rPr>
          <w:rStyle w:val="wrapped-line"/>
          <w:rFonts w:cs="Arial"/>
        </w:rPr>
        <w:t xml:space="preserve"> </w:t>
      </w:r>
      <w:r w:rsidRPr="00925248">
        <w:rPr>
          <w:rStyle w:val="sw"/>
          <w:rFonts w:cs="Arial"/>
        </w:rPr>
        <w:t>community,</w:t>
      </w:r>
      <w:r w:rsidRPr="00925248">
        <w:rPr>
          <w:rStyle w:val="wrapped-line"/>
          <w:rFonts w:cs="Arial"/>
        </w:rPr>
        <w:t xml:space="preserve"> </w:t>
      </w:r>
      <w:r w:rsidRPr="00925248">
        <w:rPr>
          <w:rStyle w:val="sw"/>
          <w:rFonts w:cs="Arial"/>
        </w:rPr>
        <w:t>and</w:t>
      </w:r>
      <w:r w:rsidRPr="00925248">
        <w:rPr>
          <w:rStyle w:val="wrapped-line"/>
          <w:rFonts w:cs="Arial"/>
        </w:rPr>
        <w:t xml:space="preserve"> </w:t>
      </w:r>
      <w:r w:rsidRPr="00925248">
        <w:rPr>
          <w:rStyle w:val="sw"/>
          <w:rFonts w:cs="Arial"/>
        </w:rPr>
        <w:t>improving</w:t>
      </w:r>
      <w:r w:rsidRPr="00925248">
        <w:rPr>
          <w:rStyle w:val="wrapped-line"/>
          <w:rFonts w:cs="Arial"/>
        </w:rPr>
        <w:t xml:space="preserve"> </w:t>
      </w:r>
      <w:r w:rsidRPr="00925248">
        <w:rPr>
          <w:rStyle w:val="sw"/>
          <w:rFonts w:cs="Arial"/>
        </w:rPr>
        <w:t>communication</w:t>
      </w:r>
      <w:r w:rsidRPr="00925248">
        <w:rPr>
          <w:rStyle w:val="wrapped-line"/>
          <w:rFonts w:cs="Arial"/>
        </w:rPr>
        <w:t xml:space="preserve"> </w:t>
      </w:r>
      <w:r w:rsidRPr="00925248">
        <w:rPr>
          <w:rStyle w:val="sw"/>
          <w:rFonts w:cs="Arial"/>
        </w:rPr>
        <w:t>skills</w:t>
      </w:r>
      <w:r w:rsidRPr="00925248">
        <w:rPr>
          <w:rStyle w:val="wrapped-line"/>
          <w:rFonts w:cs="Arial"/>
        </w:rPr>
        <w:t xml:space="preserve"> </w:t>
      </w:r>
      <w:r w:rsidRPr="00925248">
        <w:rPr>
          <w:rStyle w:val="sw"/>
          <w:rFonts w:cs="Arial"/>
        </w:rPr>
        <w:t>among</w:t>
      </w:r>
      <w:r w:rsidRPr="00925248">
        <w:rPr>
          <w:rStyle w:val="wrapped-line"/>
          <w:rFonts w:cs="Arial"/>
        </w:rPr>
        <w:t xml:space="preserve"> </w:t>
      </w:r>
      <w:r w:rsidRPr="00925248">
        <w:rPr>
          <w:rStyle w:val="sw"/>
          <w:rFonts w:cs="Arial"/>
        </w:rPr>
        <w:t>healthcare</w:t>
      </w:r>
      <w:r w:rsidRPr="00925248">
        <w:rPr>
          <w:rStyle w:val="wrapped-line"/>
          <w:rFonts w:cs="Arial"/>
        </w:rPr>
        <w:t xml:space="preserve"> </w:t>
      </w:r>
      <w:r w:rsidRPr="00925248">
        <w:rPr>
          <w:rStyle w:val="sw"/>
          <w:rFonts w:cs="Arial"/>
        </w:rPr>
        <w:t>workers</w:t>
      </w:r>
      <w:r w:rsidRPr="00925248">
        <w:rPr>
          <w:rStyle w:val="wrapped-line"/>
          <w:rFonts w:cs="Arial"/>
        </w:rPr>
        <w:t xml:space="preserve"> </w:t>
      </w:r>
      <w:r w:rsidRPr="00925248">
        <w:rPr>
          <w:rStyle w:val="sw"/>
          <w:rFonts w:cs="Arial"/>
        </w:rPr>
        <w:t>helped</w:t>
      </w:r>
      <w:r w:rsidRPr="00925248">
        <w:rPr>
          <w:rStyle w:val="wrapped-line"/>
          <w:rFonts w:cs="Arial"/>
        </w:rPr>
        <w:t xml:space="preserve"> </w:t>
      </w:r>
      <w:r w:rsidRPr="00925248">
        <w:rPr>
          <w:rStyle w:val="sw"/>
          <w:rFonts w:cs="Arial"/>
        </w:rPr>
        <w:t>people</w:t>
      </w:r>
      <w:r w:rsidRPr="00925248">
        <w:rPr>
          <w:rStyle w:val="wrapped-line"/>
          <w:rFonts w:cs="Arial"/>
        </w:rPr>
        <w:t xml:space="preserve"> </w:t>
      </w:r>
      <w:r w:rsidRPr="00925248">
        <w:rPr>
          <w:rStyle w:val="sw"/>
          <w:rFonts w:cs="Arial"/>
        </w:rPr>
        <w:t>get</w:t>
      </w:r>
      <w:r w:rsidRPr="00925248">
        <w:rPr>
          <w:rStyle w:val="wrapped-line"/>
          <w:rFonts w:cs="Arial"/>
        </w:rPr>
        <w:t xml:space="preserve"> </w:t>
      </w:r>
      <w:r w:rsidRPr="00925248">
        <w:rPr>
          <w:rStyle w:val="sw"/>
          <w:rFonts w:cs="Arial"/>
        </w:rPr>
        <w:t>more</w:t>
      </w:r>
      <w:r w:rsidRPr="00925248">
        <w:rPr>
          <w:rStyle w:val="wrapped-line"/>
          <w:rFonts w:cs="Arial"/>
        </w:rPr>
        <w:t xml:space="preserve"> </w:t>
      </w:r>
      <w:r w:rsidRPr="00925248">
        <w:rPr>
          <w:rStyle w:val="sw"/>
          <w:rFonts w:cs="Arial"/>
        </w:rPr>
        <w:t>involved</w:t>
      </w:r>
      <w:r w:rsidRPr="00925248">
        <w:rPr>
          <w:rStyle w:val="wrapped-line"/>
          <w:rFonts w:cs="Arial"/>
        </w:rPr>
        <w:t xml:space="preserve"> </w:t>
      </w:r>
      <w:r w:rsidRPr="00925248">
        <w:rPr>
          <w:rStyle w:val="sw"/>
          <w:rFonts w:cs="Arial"/>
        </w:rPr>
        <w:t>and</w:t>
      </w:r>
      <w:r w:rsidRPr="00925248">
        <w:rPr>
          <w:rStyle w:val="wrapped-line"/>
          <w:rFonts w:cs="Arial"/>
        </w:rPr>
        <w:t xml:space="preserve"> </w:t>
      </w:r>
      <w:r w:rsidRPr="00925248">
        <w:rPr>
          <w:rStyle w:val="sw"/>
          <w:rFonts w:cs="Arial"/>
        </w:rPr>
        <w:t>manage</w:t>
      </w:r>
      <w:r w:rsidRPr="00925248">
        <w:rPr>
          <w:rStyle w:val="wrapped-line"/>
          <w:rFonts w:cs="Arial"/>
        </w:rPr>
        <w:t xml:space="preserve"> </w:t>
      </w:r>
      <w:r w:rsidRPr="00925248">
        <w:rPr>
          <w:rStyle w:val="sw"/>
          <w:rFonts w:cs="Arial"/>
        </w:rPr>
        <w:t>their</w:t>
      </w:r>
      <w:r w:rsidRPr="00925248">
        <w:rPr>
          <w:rStyle w:val="wrapped-line"/>
          <w:rFonts w:cs="Arial"/>
        </w:rPr>
        <w:t xml:space="preserve"> </w:t>
      </w:r>
      <w:r w:rsidRPr="00925248">
        <w:rPr>
          <w:rStyle w:val="sw"/>
          <w:rFonts w:cs="Arial"/>
        </w:rPr>
        <w:t>health</w:t>
      </w:r>
      <w:r w:rsidRPr="00925248">
        <w:rPr>
          <w:rStyle w:val="wrapped-line"/>
          <w:rFonts w:cs="Arial"/>
        </w:rPr>
        <w:t xml:space="preserve"> </w:t>
      </w:r>
      <w:r w:rsidRPr="00925248">
        <w:rPr>
          <w:rStyle w:val="sw"/>
          <w:rFonts w:cs="Arial"/>
        </w:rPr>
        <w:t>better.</w:t>
      </w:r>
      <w:r w:rsidRPr="00925248">
        <w:rPr>
          <w:rFonts w:cs="Arial"/>
        </w:rPr>
        <w:br/>
      </w:r>
      <w:r w:rsidRPr="00925248">
        <w:rPr>
          <w:rFonts w:cs="Arial"/>
        </w:rPr>
        <w:br/>
      </w:r>
      <w:r w:rsidRPr="00925248">
        <w:rPr>
          <w:rStyle w:val="sw"/>
          <w:rFonts w:cs="Arial"/>
        </w:rPr>
        <w:t>In</w:t>
      </w:r>
      <w:r w:rsidRPr="00925248">
        <w:rPr>
          <w:rStyle w:val="wrapped-line"/>
          <w:rFonts w:cs="Arial"/>
        </w:rPr>
        <w:t xml:space="preserve"> </w:t>
      </w:r>
      <w:r w:rsidRPr="00925248">
        <w:rPr>
          <w:rStyle w:val="sw"/>
          <w:rFonts w:cs="Arial"/>
        </w:rPr>
        <w:t>general,</w:t>
      </w:r>
      <w:r w:rsidRPr="00925248">
        <w:rPr>
          <w:rStyle w:val="wrapped-line"/>
          <w:rFonts w:cs="Arial"/>
        </w:rPr>
        <w:t xml:space="preserve"> </w:t>
      </w:r>
      <w:r w:rsidRPr="00925248">
        <w:rPr>
          <w:rStyle w:val="sw"/>
          <w:rFonts w:cs="Arial"/>
        </w:rPr>
        <w:t>giving</w:t>
      </w:r>
      <w:r w:rsidRPr="00925248">
        <w:rPr>
          <w:rStyle w:val="wrapped-line"/>
          <w:rFonts w:cs="Arial"/>
        </w:rPr>
        <w:t xml:space="preserve"> </w:t>
      </w:r>
      <w:r w:rsidRPr="00925248">
        <w:rPr>
          <w:rStyle w:val="sw"/>
          <w:rFonts w:cs="Arial"/>
        </w:rPr>
        <w:t>proper</w:t>
      </w:r>
      <w:r w:rsidRPr="00925248">
        <w:rPr>
          <w:rStyle w:val="wrapped-line"/>
          <w:rFonts w:cs="Arial"/>
        </w:rPr>
        <w:t xml:space="preserve"> </w:t>
      </w:r>
      <w:r w:rsidRPr="00925248">
        <w:rPr>
          <w:rStyle w:val="sw"/>
          <w:rFonts w:cs="Arial"/>
        </w:rPr>
        <w:t>diabetes</w:t>
      </w:r>
      <w:r w:rsidRPr="00925248">
        <w:rPr>
          <w:rStyle w:val="wrapped-line"/>
          <w:rFonts w:cs="Arial"/>
        </w:rPr>
        <w:t xml:space="preserve"> </w:t>
      </w:r>
      <w:r w:rsidRPr="00925248">
        <w:rPr>
          <w:rStyle w:val="sw"/>
          <w:rFonts w:cs="Arial"/>
        </w:rPr>
        <w:t>care</w:t>
      </w:r>
      <w:r w:rsidRPr="00925248">
        <w:rPr>
          <w:rStyle w:val="wrapped-line"/>
          <w:rFonts w:cs="Arial"/>
        </w:rPr>
        <w:t xml:space="preserve"> </w:t>
      </w:r>
      <w:r w:rsidRPr="00925248">
        <w:rPr>
          <w:rStyle w:val="sw"/>
          <w:rFonts w:cs="Arial"/>
        </w:rPr>
        <w:t>to</w:t>
      </w:r>
      <w:r w:rsidRPr="00925248">
        <w:rPr>
          <w:rStyle w:val="wrapped-line"/>
          <w:rFonts w:cs="Arial"/>
        </w:rPr>
        <w:t xml:space="preserve"> </w:t>
      </w:r>
      <w:r w:rsidRPr="00925248">
        <w:rPr>
          <w:rStyle w:val="sw"/>
          <w:rFonts w:cs="Arial"/>
        </w:rPr>
        <w:t>ethnic</w:t>
      </w:r>
      <w:r w:rsidRPr="00925248">
        <w:rPr>
          <w:rStyle w:val="wrapped-line"/>
          <w:rFonts w:cs="Arial"/>
        </w:rPr>
        <w:t xml:space="preserve"> </w:t>
      </w:r>
      <w:r w:rsidRPr="00925248">
        <w:rPr>
          <w:rStyle w:val="sw"/>
          <w:rFonts w:cs="Arial"/>
        </w:rPr>
        <w:t>minority</w:t>
      </w:r>
      <w:r w:rsidRPr="00925248">
        <w:rPr>
          <w:rStyle w:val="wrapped-line"/>
          <w:rFonts w:cs="Arial"/>
        </w:rPr>
        <w:t xml:space="preserve"> </w:t>
      </w:r>
      <w:r w:rsidRPr="00925248">
        <w:rPr>
          <w:rStyle w:val="sw"/>
          <w:rFonts w:cs="Arial"/>
        </w:rPr>
        <w:t>groups</w:t>
      </w:r>
      <w:r w:rsidRPr="00925248">
        <w:rPr>
          <w:rStyle w:val="wrapped-line"/>
          <w:rFonts w:cs="Arial"/>
        </w:rPr>
        <w:t xml:space="preserve"> </w:t>
      </w:r>
      <w:r w:rsidRPr="00925248">
        <w:rPr>
          <w:rStyle w:val="sw"/>
          <w:rFonts w:cs="Arial"/>
        </w:rPr>
        <w:t>needs</w:t>
      </w:r>
      <w:r w:rsidRPr="00925248">
        <w:rPr>
          <w:rStyle w:val="wrapped-line"/>
          <w:rFonts w:cs="Arial"/>
        </w:rPr>
        <w:t xml:space="preserve"> </w:t>
      </w:r>
      <w:r w:rsidRPr="00925248">
        <w:rPr>
          <w:rStyle w:val="sw"/>
          <w:rFonts w:cs="Arial"/>
        </w:rPr>
        <w:t>more</w:t>
      </w:r>
      <w:r w:rsidRPr="00925248">
        <w:rPr>
          <w:rStyle w:val="wrapped-line"/>
          <w:rFonts w:cs="Arial"/>
        </w:rPr>
        <w:t xml:space="preserve"> </w:t>
      </w:r>
      <w:r w:rsidRPr="00925248">
        <w:rPr>
          <w:rStyle w:val="sw"/>
          <w:rFonts w:cs="Arial"/>
        </w:rPr>
        <w:t>than</w:t>
      </w:r>
      <w:r w:rsidRPr="00925248">
        <w:rPr>
          <w:rStyle w:val="wrapped-line"/>
          <w:rFonts w:cs="Arial"/>
        </w:rPr>
        <w:t xml:space="preserve"> </w:t>
      </w:r>
      <w:r w:rsidRPr="00925248">
        <w:rPr>
          <w:rStyle w:val="sw"/>
          <w:rFonts w:cs="Arial"/>
        </w:rPr>
        <w:t>just</w:t>
      </w:r>
      <w:r w:rsidRPr="00925248">
        <w:rPr>
          <w:rStyle w:val="wrapped-line"/>
          <w:rFonts w:cs="Arial"/>
        </w:rPr>
        <w:t xml:space="preserve"> </w:t>
      </w:r>
      <w:r w:rsidRPr="00925248">
        <w:rPr>
          <w:rStyle w:val="sw"/>
          <w:rFonts w:cs="Arial"/>
        </w:rPr>
        <w:t>medical</w:t>
      </w:r>
      <w:r w:rsidRPr="00925248">
        <w:rPr>
          <w:rStyle w:val="wrapped-line"/>
          <w:rFonts w:cs="Arial"/>
        </w:rPr>
        <w:t xml:space="preserve"> </w:t>
      </w:r>
      <w:r w:rsidRPr="00925248">
        <w:rPr>
          <w:rStyle w:val="sw"/>
          <w:rFonts w:cs="Arial"/>
        </w:rPr>
        <w:t>treatment</w:t>
      </w:r>
      <w:r w:rsidR="00D1798B">
        <w:rPr>
          <w:rStyle w:val="sw"/>
          <w:rFonts w:cs="Arial"/>
        </w:rPr>
        <w:t xml:space="preserve"> </w:t>
      </w:r>
      <w:r w:rsidRPr="00925248">
        <w:rPr>
          <w:rStyle w:val="sw"/>
          <w:rFonts w:cs="Arial"/>
        </w:rPr>
        <w:t>it</w:t>
      </w:r>
      <w:r w:rsidRPr="00925248">
        <w:rPr>
          <w:rStyle w:val="wrapped-line"/>
          <w:rFonts w:cs="Arial"/>
        </w:rPr>
        <w:t xml:space="preserve"> </w:t>
      </w:r>
      <w:r w:rsidRPr="00925248">
        <w:rPr>
          <w:rStyle w:val="sw"/>
          <w:rFonts w:cs="Arial"/>
        </w:rPr>
        <w:t>needs</w:t>
      </w:r>
      <w:r w:rsidRPr="00925248">
        <w:rPr>
          <w:rStyle w:val="wrapped-line"/>
          <w:rFonts w:cs="Arial"/>
        </w:rPr>
        <w:t xml:space="preserve"> </w:t>
      </w:r>
      <w:r w:rsidRPr="00925248">
        <w:rPr>
          <w:rStyle w:val="sw"/>
          <w:rFonts w:cs="Arial"/>
        </w:rPr>
        <w:t>to</w:t>
      </w:r>
      <w:r w:rsidRPr="00925248">
        <w:rPr>
          <w:rStyle w:val="wrapped-line"/>
          <w:rFonts w:cs="Arial"/>
        </w:rPr>
        <w:t xml:space="preserve"> </w:t>
      </w:r>
      <w:r w:rsidRPr="00925248">
        <w:rPr>
          <w:rStyle w:val="sw"/>
          <w:rFonts w:cs="Arial"/>
        </w:rPr>
        <w:t>take</w:t>
      </w:r>
      <w:r w:rsidRPr="00925248">
        <w:rPr>
          <w:rStyle w:val="wrapped-line"/>
          <w:rFonts w:cs="Arial"/>
        </w:rPr>
        <w:t xml:space="preserve"> </w:t>
      </w:r>
      <w:r w:rsidRPr="00925248">
        <w:rPr>
          <w:rStyle w:val="sw"/>
          <w:rFonts w:cs="Arial"/>
        </w:rPr>
        <w:t>cultural</w:t>
      </w:r>
      <w:r w:rsidRPr="00925248">
        <w:rPr>
          <w:rStyle w:val="wrapped-line"/>
          <w:rFonts w:cs="Arial"/>
        </w:rPr>
        <w:t xml:space="preserve"> </w:t>
      </w:r>
      <w:r w:rsidRPr="00925248">
        <w:rPr>
          <w:rStyle w:val="sw"/>
          <w:rFonts w:cs="Arial"/>
        </w:rPr>
        <w:t>identity,</w:t>
      </w:r>
      <w:r w:rsidRPr="00925248">
        <w:rPr>
          <w:rStyle w:val="wrapped-line"/>
          <w:rFonts w:cs="Arial"/>
        </w:rPr>
        <w:t xml:space="preserve"> </w:t>
      </w:r>
      <w:r w:rsidRPr="00925248">
        <w:rPr>
          <w:rStyle w:val="sw"/>
          <w:rFonts w:cs="Arial"/>
        </w:rPr>
        <w:t>social</w:t>
      </w:r>
      <w:r w:rsidRPr="00925248">
        <w:rPr>
          <w:rStyle w:val="wrapped-line"/>
          <w:rFonts w:cs="Arial"/>
        </w:rPr>
        <w:t xml:space="preserve"> </w:t>
      </w:r>
      <w:r w:rsidRPr="00925248">
        <w:rPr>
          <w:rStyle w:val="sw"/>
          <w:rFonts w:cs="Arial"/>
        </w:rPr>
        <w:t>situations,</w:t>
      </w:r>
      <w:r w:rsidRPr="00925248">
        <w:rPr>
          <w:rStyle w:val="wrapped-line"/>
          <w:rFonts w:cs="Arial"/>
        </w:rPr>
        <w:t xml:space="preserve"> </w:t>
      </w:r>
      <w:r w:rsidRPr="00925248">
        <w:rPr>
          <w:rStyle w:val="sw"/>
          <w:rFonts w:cs="Arial"/>
        </w:rPr>
        <w:t>and</w:t>
      </w:r>
      <w:r w:rsidRPr="00925248">
        <w:rPr>
          <w:rStyle w:val="wrapped-line"/>
          <w:rFonts w:cs="Arial"/>
        </w:rPr>
        <w:t xml:space="preserve"> </w:t>
      </w:r>
      <w:r w:rsidRPr="00925248">
        <w:rPr>
          <w:rStyle w:val="sw"/>
          <w:rFonts w:cs="Arial"/>
        </w:rPr>
        <w:t>building</w:t>
      </w:r>
      <w:r w:rsidRPr="00925248">
        <w:rPr>
          <w:rStyle w:val="wrapped-line"/>
          <w:rFonts w:cs="Arial"/>
        </w:rPr>
        <w:t xml:space="preserve"> </w:t>
      </w:r>
      <w:r w:rsidRPr="00925248">
        <w:rPr>
          <w:rStyle w:val="sw"/>
          <w:rFonts w:cs="Arial"/>
        </w:rPr>
        <w:t>trust</w:t>
      </w:r>
      <w:r w:rsidRPr="00925248">
        <w:rPr>
          <w:rStyle w:val="wrapped-line"/>
          <w:rFonts w:cs="Arial"/>
        </w:rPr>
        <w:t xml:space="preserve"> </w:t>
      </w:r>
      <w:r w:rsidRPr="00925248">
        <w:rPr>
          <w:rStyle w:val="sw"/>
          <w:rFonts w:cs="Arial"/>
        </w:rPr>
        <w:t>into</w:t>
      </w:r>
      <w:r w:rsidRPr="00925248">
        <w:rPr>
          <w:rStyle w:val="wrapped-line"/>
          <w:rFonts w:cs="Arial"/>
        </w:rPr>
        <w:t xml:space="preserve"> </w:t>
      </w:r>
      <w:r w:rsidRPr="00925248">
        <w:rPr>
          <w:rStyle w:val="sw"/>
          <w:rFonts w:cs="Arial"/>
        </w:rPr>
        <w:t>account.</w:t>
      </w:r>
      <w:r w:rsidRPr="00925248">
        <w:rPr>
          <w:rFonts w:cs="Arial"/>
        </w:rPr>
        <w:br/>
      </w:r>
      <w:r w:rsidRPr="00925248">
        <w:rPr>
          <w:rStyle w:val="sw"/>
          <w:rFonts w:cs="Arial"/>
        </w:rPr>
        <w:t>These</w:t>
      </w:r>
      <w:r w:rsidRPr="00925248">
        <w:rPr>
          <w:rStyle w:val="wrapped-line"/>
          <w:rFonts w:cs="Arial"/>
        </w:rPr>
        <w:t xml:space="preserve"> </w:t>
      </w:r>
      <w:r w:rsidRPr="00925248">
        <w:rPr>
          <w:rStyle w:val="sw"/>
          <w:rFonts w:cs="Arial"/>
        </w:rPr>
        <w:t>findings</w:t>
      </w:r>
      <w:r w:rsidRPr="00925248">
        <w:rPr>
          <w:rStyle w:val="wrapped-line"/>
          <w:rFonts w:cs="Arial"/>
        </w:rPr>
        <w:t xml:space="preserve"> </w:t>
      </w:r>
      <w:r w:rsidRPr="00925248">
        <w:rPr>
          <w:rStyle w:val="sw"/>
          <w:rFonts w:cs="Arial"/>
        </w:rPr>
        <w:t>lead</w:t>
      </w:r>
      <w:r w:rsidRPr="00925248">
        <w:rPr>
          <w:rStyle w:val="wrapped-line"/>
          <w:rFonts w:cs="Arial"/>
        </w:rPr>
        <w:t xml:space="preserve"> </w:t>
      </w:r>
      <w:r w:rsidRPr="00925248">
        <w:rPr>
          <w:rStyle w:val="sw"/>
          <w:rFonts w:cs="Arial"/>
        </w:rPr>
        <w:t>into</w:t>
      </w:r>
      <w:r w:rsidRPr="00925248">
        <w:rPr>
          <w:rStyle w:val="wrapped-line"/>
          <w:rFonts w:cs="Arial"/>
        </w:rPr>
        <w:t xml:space="preserve"> </w:t>
      </w:r>
      <w:r w:rsidRPr="00925248">
        <w:rPr>
          <w:rStyle w:val="sw"/>
          <w:rFonts w:cs="Arial"/>
        </w:rPr>
        <w:t>the</w:t>
      </w:r>
      <w:r w:rsidRPr="00925248">
        <w:rPr>
          <w:rStyle w:val="wrapped-line"/>
          <w:rFonts w:cs="Arial"/>
        </w:rPr>
        <w:t xml:space="preserve"> </w:t>
      </w:r>
      <w:r w:rsidRPr="00925248">
        <w:rPr>
          <w:rStyle w:val="sw"/>
          <w:rFonts w:cs="Arial"/>
        </w:rPr>
        <w:t>next</w:t>
      </w:r>
      <w:r w:rsidRPr="00925248">
        <w:rPr>
          <w:rStyle w:val="wrapped-line"/>
          <w:rFonts w:cs="Arial"/>
        </w:rPr>
        <w:t xml:space="preserve"> </w:t>
      </w:r>
      <w:r w:rsidRPr="00925248">
        <w:rPr>
          <w:rStyle w:val="sw"/>
          <w:rFonts w:cs="Arial"/>
        </w:rPr>
        <w:t>section,</w:t>
      </w:r>
      <w:r w:rsidRPr="00925248">
        <w:rPr>
          <w:rStyle w:val="wrapped-line"/>
          <w:rFonts w:cs="Arial"/>
        </w:rPr>
        <w:t xml:space="preserve"> </w:t>
      </w:r>
      <w:r w:rsidRPr="00925248">
        <w:rPr>
          <w:rStyle w:val="sw"/>
          <w:rFonts w:cs="Arial"/>
        </w:rPr>
        <w:t>where</w:t>
      </w:r>
      <w:r w:rsidRPr="00925248">
        <w:rPr>
          <w:rStyle w:val="wrapped-line"/>
          <w:rFonts w:cs="Arial"/>
        </w:rPr>
        <w:t xml:space="preserve"> </w:t>
      </w:r>
      <w:r w:rsidRPr="00925248">
        <w:rPr>
          <w:rStyle w:val="sw"/>
          <w:rFonts w:cs="Arial"/>
        </w:rPr>
        <w:t>we</w:t>
      </w:r>
      <w:r w:rsidRPr="00925248">
        <w:rPr>
          <w:rStyle w:val="wrapped-line"/>
          <w:rFonts w:cs="Arial"/>
        </w:rPr>
        <w:t xml:space="preserve"> </w:t>
      </w:r>
      <w:r w:rsidRPr="00925248">
        <w:rPr>
          <w:rStyle w:val="sw"/>
          <w:rFonts w:cs="Arial"/>
        </w:rPr>
        <w:t>look</w:t>
      </w:r>
      <w:r w:rsidRPr="00925248">
        <w:rPr>
          <w:rStyle w:val="wrapped-line"/>
          <w:rFonts w:cs="Arial"/>
        </w:rPr>
        <w:t xml:space="preserve"> </w:t>
      </w:r>
      <w:r w:rsidRPr="00925248">
        <w:rPr>
          <w:rStyle w:val="sw"/>
          <w:rFonts w:cs="Arial"/>
        </w:rPr>
        <w:t>at</w:t>
      </w:r>
      <w:r w:rsidRPr="00925248">
        <w:rPr>
          <w:rStyle w:val="wrapped-line"/>
          <w:rFonts w:cs="Arial"/>
        </w:rPr>
        <w:t xml:space="preserve"> </w:t>
      </w:r>
      <w:r w:rsidRPr="00925248">
        <w:rPr>
          <w:rStyle w:val="sw"/>
          <w:rFonts w:cs="Arial"/>
        </w:rPr>
        <w:t>how</w:t>
      </w:r>
      <w:r w:rsidRPr="00925248">
        <w:rPr>
          <w:rStyle w:val="wrapped-line"/>
          <w:rFonts w:cs="Arial"/>
        </w:rPr>
        <w:t xml:space="preserve"> </w:t>
      </w:r>
      <w:r w:rsidRPr="00925248">
        <w:rPr>
          <w:rStyle w:val="sw"/>
          <w:rFonts w:cs="Arial"/>
        </w:rPr>
        <w:t>these</w:t>
      </w:r>
      <w:r w:rsidRPr="00925248">
        <w:rPr>
          <w:rStyle w:val="wrapped-line"/>
          <w:rFonts w:cs="Arial"/>
        </w:rPr>
        <w:t xml:space="preserve"> </w:t>
      </w:r>
      <w:r w:rsidRPr="00925248">
        <w:rPr>
          <w:rStyle w:val="sw"/>
          <w:rFonts w:cs="Arial"/>
        </w:rPr>
        <w:t>themes</w:t>
      </w:r>
      <w:r w:rsidRPr="00925248">
        <w:rPr>
          <w:rStyle w:val="wrapped-line"/>
          <w:rFonts w:cs="Arial"/>
        </w:rPr>
        <w:t xml:space="preserve"> </w:t>
      </w:r>
      <w:r w:rsidRPr="00925248">
        <w:rPr>
          <w:rStyle w:val="sw"/>
          <w:rFonts w:cs="Arial"/>
        </w:rPr>
        <w:t>connect</w:t>
      </w:r>
      <w:r w:rsidRPr="00925248">
        <w:rPr>
          <w:rStyle w:val="wrapped-line"/>
          <w:rFonts w:cs="Arial"/>
        </w:rPr>
        <w:t xml:space="preserve"> </w:t>
      </w:r>
      <w:r w:rsidRPr="00925248">
        <w:rPr>
          <w:rStyle w:val="sw"/>
          <w:rFonts w:cs="Arial"/>
        </w:rPr>
        <w:t>with</w:t>
      </w:r>
      <w:r w:rsidRPr="00925248">
        <w:rPr>
          <w:rStyle w:val="wrapped-line"/>
          <w:rFonts w:cs="Arial"/>
        </w:rPr>
        <w:t xml:space="preserve"> </w:t>
      </w:r>
      <w:r w:rsidRPr="00925248">
        <w:rPr>
          <w:rStyle w:val="sw"/>
          <w:rFonts w:cs="Arial"/>
        </w:rPr>
        <w:t>existing</w:t>
      </w:r>
      <w:r w:rsidRPr="00925248">
        <w:rPr>
          <w:rStyle w:val="wrapped-line"/>
          <w:rFonts w:cs="Arial"/>
        </w:rPr>
        <w:t xml:space="preserve"> </w:t>
      </w:r>
      <w:r w:rsidRPr="00925248">
        <w:rPr>
          <w:rStyle w:val="sw"/>
          <w:rFonts w:cs="Arial"/>
        </w:rPr>
        <w:t>UK</w:t>
      </w:r>
      <w:r w:rsidRPr="00925248">
        <w:rPr>
          <w:rStyle w:val="wrapped-line"/>
          <w:rFonts w:cs="Arial"/>
        </w:rPr>
        <w:t xml:space="preserve"> </w:t>
      </w:r>
      <w:r w:rsidRPr="00925248">
        <w:rPr>
          <w:rStyle w:val="sw"/>
          <w:rFonts w:cs="Arial"/>
        </w:rPr>
        <w:t>research</w:t>
      </w:r>
      <w:r w:rsidRPr="00925248">
        <w:rPr>
          <w:rStyle w:val="wrapped-line"/>
          <w:rFonts w:cs="Arial"/>
        </w:rPr>
        <w:t xml:space="preserve"> </w:t>
      </w:r>
      <w:r w:rsidRPr="00925248">
        <w:rPr>
          <w:rStyle w:val="sw"/>
          <w:rFonts w:cs="Arial"/>
        </w:rPr>
        <w:t>and</w:t>
      </w:r>
      <w:r w:rsidRPr="00925248">
        <w:rPr>
          <w:rStyle w:val="wrapped-line"/>
          <w:rFonts w:cs="Arial"/>
        </w:rPr>
        <w:t xml:space="preserve"> </w:t>
      </w:r>
      <w:r w:rsidRPr="00925248">
        <w:rPr>
          <w:rStyle w:val="sw"/>
          <w:rFonts w:cs="Arial"/>
        </w:rPr>
        <w:t>what</w:t>
      </w:r>
      <w:r w:rsidRPr="00925248">
        <w:rPr>
          <w:rStyle w:val="wrapped-line"/>
          <w:rFonts w:cs="Arial"/>
        </w:rPr>
        <w:t xml:space="preserve"> </w:t>
      </w:r>
      <w:r w:rsidRPr="00925248">
        <w:rPr>
          <w:rStyle w:val="sw"/>
          <w:rFonts w:cs="Arial"/>
        </w:rPr>
        <w:t>they</w:t>
      </w:r>
      <w:r w:rsidRPr="00925248">
        <w:rPr>
          <w:rStyle w:val="wrapped-line"/>
          <w:rFonts w:cs="Arial"/>
        </w:rPr>
        <w:t xml:space="preserve"> </w:t>
      </w:r>
      <w:r w:rsidRPr="00925248">
        <w:rPr>
          <w:rStyle w:val="sw"/>
          <w:rFonts w:cs="Arial"/>
        </w:rPr>
        <w:t>mean</w:t>
      </w:r>
      <w:r w:rsidRPr="00925248">
        <w:rPr>
          <w:rStyle w:val="wrapped-line"/>
          <w:rFonts w:cs="Arial"/>
        </w:rPr>
        <w:t xml:space="preserve"> </w:t>
      </w:r>
      <w:r w:rsidRPr="00925248">
        <w:rPr>
          <w:rStyle w:val="sw"/>
          <w:rFonts w:cs="Arial"/>
        </w:rPr>
        <w:t>for</w:t>
      </w:r>
      <w:r w:rsidRPr="00925248">
        <w:rPr>
          <w:rStyle w:val="wrapped-line"/>
          <w:rFonts w:cs="Arial"/>
        </w:rPr>
        <w:t xml:space="preserve"> </w:t>
      </w:r>
      <w:r w:rsidRPr="00925248">
        <w:rPr>
          <w:rStyle w:val="sw"/>
          <w:rFonts w:cs="Arial"/>
        </w:rPr>
        <w:t>future</w:t>
      </w:r>
      <w:r w:rsidRPr="00925248">
        <w:rPr>
          <w:rStyle w:val="wrapped-line"/>
          <w:rFonts w:cs="Arial"/>
        </w:rPr>
        <w:t xml:space="preserve"> </w:t>
      </w:r>
      <w:r w:rsidRPr="00925248">
        <w:rPr>
          <w:rStyle w:val="sw"/>
          <w:rFonts w:cs="Arial"/>
        </w:rPr>
        <w:t>studies,</w:t>
      </w:r>
      <w:r w:rsidRPr="00925248">
        <w:rPr>
          <w:rStyle w:val="wrapped-line"/>
          <w:rFonts w:cs="Arial"/>
        </w:rPr>
        <w:t xml:space="preserve"> </w:t>
      </w:r>
      <w:r w:rsidRPr="00925248">
        <w:rPr>
          <w:rStyle w:val="sw"/>
          <w:rFonts w:cs="Arial"/>
        </w:rPr>
        <w:t>policies,</w:t>
      </w:r>
      <w:r w:rsidRPr="00925248">
        <w:rPr>
          <w:rStyle w:val="wrapped-line"/>
          <w:rFonts w:cs="Arial"/>
        </w:rPr>
        <w:t xml:space="preserve"> </w:t>
      </w:r>
      <w:r w:rsidRPr="00925248">
        <w:rPr>
          <w:rStyle w:val="sw"/>
          <w:rFonts w:cs="Arial"/>
        </w:rPr>
        <w:t>and</w:t>
      </w:r>
      <w:r w:rsidRPr="00925248">
        <w:rPr>
          <w:rStyle w:val="wrapped-line"/>
          <w:rFonts w:cs="Arial"/>
        </w:rPr>
        <w:t xml:space="preserve"> </w:t>
      </w:r>
      <w:r w:rsidRPr="00925248">
        <w:rPr>
          <w:rStyle w:val="sw"/>
          <w:rFonts w:cs="Arial"/>
        </w:rPr>
        <w:t>practices.</w:t>
      </w:r>
    </w:p>
    <w:p w14:paraId="79091DE1" w14:textId="3FC3B719" w:rsidR="2B5E82C7" w:rsidRPr="00925248" w:rsidRDefault="2B5E82C7" w:rsidP="00925248">
      <w:pPr>
        <w:spacing w:beforeAutospacing="1" w:afterAutospacing="1" w:line="360" w:lineRule="auto"/>
        <w:rPr>
          <w:rFonts w:eastAsia="Arial" w:cs="Arial"/>
          <w:lang w:val="en-GB" w:eastAsia="zh-CN"/>
        </w:rPr>
      </w:pPr>
    </w:p>
    <w:p w14:paraId="1610E5BF" w14:textId="678E4A47" w:rsidR="00EF2497" w:rsidRPr="00EF2497" w:rsidRDefault="00EF2497" w:rsidP="00EF2497">
      <w:pPr>
        <w:spacing w:before="100" w:beforeAutospacing="1" w:after="100" w:afterAutospacing="1" w:line="360" w:lineRule="auto"/>
        <w:outlineLvl w:val="0"/>
        <w:rPr>
          <w:rFonts w:eastAsia="Times New Roman" w:cs="Arial"/>
          <w:kern w:val="36"/>
          <w:lang w:val="en-GB" w:eastAsia="zh-CN"/>
        </w:rPr>
      </w:pPr>
    </w:p>
    <w:p w14:paraId="1A1F5E29" w14:textId="2EE837D5" w:rsidR="00C81D88" w:rsidRPr="00C81D88" w:rsidRDefault="00C81D88" w:rsidP="00D1798B">
      <w:pPr>
        <w:spacing w:before="100" w:beforeAutospacing="1" w:after="100" w:afterAutospacing="1" w:line="360" w:lineRule="auto"/>
        <w:outlineLvl w:val="0"/>
        <w:rPr>
          <w:rFonts w:eastAsia="Times New Roman" w:cs="Arial"/>
          <w:b/>
          <w:bCs/>
          <w:kern w:val="36"/>
          <w:lang w:val="en-GB" w:eastAsia="zh-CN"/>
        </w:rPr>
      </w:pPr>
      <w:r w:rsidRPr="00C81D88">
        <w:rPr>
          <w:rFonts w:eastAsia="Times New Roman" w:cs="Arial"/>
          <w:b/>
          <w:bCs/>
          <w:kern w:val="36"/>
          <w:lang w:val="en-GB" w:eastAsia="zh-CN"/>
        </w:rPr>
        <w:t xml:space="preserve">5. Discussion </w:t>
      </w:r>
    </w:p>
    <w:p w14:paraId="406C0557" w14:textId="77777777" w:rsidR="00C81D88" w:rsidRPr="00C81D88" w:rsidRDefault="00C81D88" w:rsidP="00D1798B">
      <w:pPr>
        <w:spacing w:before="100" w:beforeAutospacing="1" w:after="100" w:afterAutospacing="1" w:line="360" w:lineRule="auto"/>
        <w:outlineLvl w:val="1"/>
        <w:rPr>
          <w:rFonts w:eastAsia="Times New Roman" w:cs="Arial"/>
          <w:b/>
          <w:bCs/>
          <w:lang w:val="en-GB" w:eastAsia="zh-CN"/>
        </w:rPr>
      </w:pPr>
      <w:r w:rsidRPr="00C81D88">
        <w:rPr>
          <w:rFonts w:eastAsia="Times New Roman" w:cs="Arial"/>
          <w:b/>
          <w:bCs/>
          <w:lang w:val="en-GB" w:eastAsia="zh-CN"/>
        </w:rPr>
        <w:t>5.1 Overview</w:t>
      </w:r>
    </w:p>
    <w:p w14:paraId="0B15A829" w14:textId="77777777" w:rsidR="00C81D88" w:rsidRPr="00C81D88" w:rsidRDefault="00C81D88" w:rsidP="00D1798B">
      <w:pPr>
        <w:spacing w:before="100" w:beforeAutospacing="1" w:after="100" w:afterAutospacing="1" w:line="360" w:lineRule="auto"/>
        <w:rPr>
          <w:rFonts w:eastAsia="Times New Roman" w:cs="Arial"/>
          <w:lang w:val="en-GB" w:eastAsia="zh-CN"/>
        </w:rPr>
      </w:pPr>
      <w:r w:rsidRPr="00C81D88">
        <w:rPr>
          <w:rFonts w:eastAsia="Times New Roman" w:cs="Arial"/>
          <w:lang w:val="en-GB" w:eastAsia="zh-CN"/>
        </w:rPr>
        <w:t>Findings show consistent cultural and language barriers, reduced access, and low trust affecting diabetes care among ethnic minority groups. Helpful factors included culturally adapted education and community support, reflecting wider inequalities (Nazroo, 2022; NHS Race and Health Observatory, 2022).</w:t>
      </w:r>
    </w:p>
    <w:p w14:paraId="58E0E04B" w14:textId="77777777" w:rsidR="00C81D88" w:rsidRPr="00C81D88" w:rsidRDefault="00C81D88" w:rsidP="00D1798B">
      <w:pPr>
        <w:spacing w:before="100" w:beforeAutospacing="1" w:after="100" w:afterAutospacing="1" w:line="360" w:lineRule="auto"/>
        <w:outlineLvl w:val="1"/>
        <w:rPr>
          <w:rFonts w:eastAsia="Times New Roman" w:cs="Arial"/>
          <w:b/>
          <w:bCs/>
          <w:lang w:val="en-GB" w:eastAsia="zh-CN"/>
        </w:rPr>
      </w:pPr>
      <w:r w:rsidRPr="00C81D88">
        <w:rPr>
          <w:rFonts w:eastAsia="Times New Roman" w:cs="Arial"/>
          <w:b/>
          <w:bCs/>
          <w:lang w:val="en-GB" w:eastAsia="zh-CN"/>
        </w:rPr>
        <w:t>5.2 Cultural and Linguistic Barriers</w:t>
      </w:r>
    </w:p>
    <w:p w14:paraId="46098E50" w14:textId="77777777" w:rsidR="00C81D88" w:rsidRPr="00C81D88" w:rsidRDefault="00C81D88" w:rsidP="00D1798B">
      <w:pPr>
        <w:spacing w:before="100" w:beforeAutospacing="1" w:after="100" w:afterAutospacing="1" w:line="360" w:lineRule="auto"/>
        <w:rPr>
          <w:rFonts w:eastAsia="Times New Roman" w:cs="Arial"/>
          <w:lang w:val="en-GB" w:eastAsia="zh-CN"/>
        </w:rPr>
      </w:pPr>
      <w:r w:rsidRPr="00C81D88">
        <w:rPr>
          <w:rFonts w:eastAsia="Times New Roman" w:cs="Arial"/>
          <w:lang w:val="en-GB" w:eastAsia="zh-CN"/>
        </w:rPr>
        <w:t>Language difficulties and culturally mismatched information limited understanding and engagement with diabetes care (Riste et al., 2020; Mathur et al., 2022). Cultural beliefs and stigma also shaped treatment decisions (Kumar, Hanif, and Patel, 2020; Patel et al., 2021). Andersen’s (1995) model highlights that cultural norms and communication issues strongly influence service use, reinforcing the need for interpreters, bilingual educators, and culturally appropriate materials.</w:t>
      </w:r>
    </w:p>
    <w:p w14:paraId="77A57092" w14:textId="77777777" w:rsidR="00C81D88" w:rsidRPr="00C81D88" w:rsidRDefault="00C81D88" w:rsidP="00D1798B">
      <w:pPr>
        <w:spacing w:before="100" w:beforeAutospacing="1" w:after="100" w:afterAutospacing="1" w:line="360" w:lineRule="auto"/>
        <w:outlineLvl w:val="1"/>
        <w:rPr>
          <w:rFonts w:eastAsia="Times New Roman" w:cs="Arial"/>
          <w:b/>
          <w:bCs/>
          <w:lang w:val="en-GB" w:eastAsia="zh-CN"/>
        </w:rPr>
      </w:pPr>
      <w:r w:rsidRPr="00C81D88">
        <w:rPr>
          <w:rFonts w:eastAsia="Times New Roman" w:cs="Arial"/>
          <w:b/>
          <w:bCs/>
          <w:lang w:val="en-GB" w:eastAsia="zh-CN"/>
        </w:rPr>
        <w:lastRenderedPageBreak/>
        <w:t>5.3 Accessibility and Trust in Healthcare Services</w:t>
      </w:r>
    </w:p>
    <w:p w14:paraId="20DC8541" w14:textId="77777777" w:rsidR="00C81D88" w:rsidRPr="00C81D88" w:rsidRDefault="00C81D88" w:rsidP="00D1798B">
      <w:pPr>
        <w:spacing w:before="100" w:beforeAutospacing="1" w:after="100" w:afterAutospacing="1" w:line="360" w:lineRule="auto"/>
        <w:rPr>
          <w:rFonts w:eastAsia="Times New Roman" w:cs="Arial"/>
          <w:lang w:val="en-GB" w:eastAsia="zh-CN"/>
        </w:rPr>
      </w:pPr>
      <w:r w:rsidRPr="00C81D88">
        <w:rPr>
          <w:rFonts w:eastAsia="Times New Roman" w:cs="Arial"/>
          <w:lang w:val="en-GB" w:eastAsia="zh-CN"/>
        </w:rPr>
        <w:t>Minority groups experienced lower monitoring rates, shorter consultations, and practical barriers such as rigid appointments and transport difficulties (Khunti et al., 2021; Patel et al., 2021). Experiences of stereotyping and poor communication reduced trust and engagement (Riste et al., 2020; Mathur et al., 2022). Achieving the goals of the Health and Care Act (2022) requires stronger communication and more culturally sensitive care.</w:t>
      </w:r>
    </w:p>
    <w:p w14:paraId="46F0DDF6" w14:textId="77777777" w:rsidR="00C81D88" w:rsidRPr="00C81D88" w:rsidRDefault="00C81D88" w:rsidP="00D1798B">
      <w:pPr>
        <w:spacing w:before="100" w:beforeAutospacing="1" w:after="100" w:afterAutospacing="1" w:line="360" w:lineRule="auto"/>
        <w:outlineLvl w:val="1"/>
        <w:rPr>
          <w:rFonts w:eastAsia="Times New Roman" w:cs="Arial"/>
          <w:b/>
          <w:bCs/>
          <w:lang w:val="en-GB" w:eastAsia="zh-CN"/>
        </w:rPr>
      </w:pPr>
      <w:r w:rsidRPr="00C81D88">
        <w:rPr>
          <w:rFonts w:eastAsia="Times New Roman" w:cs="Arial"/>
          <w:b/>
          <w:bCs/>
          <w:lang w:val="en-GB" w:eastAsia="zh-CN"/>
        </w:rPr>
        <w:t>5.4 Facilitators: Culturally Adapted and Community-Based Care</w:t>
      </w:r>
    </w:p>
    <w:p w14:paraId="21800DEC" w14:textId="5DD3E95C" w:rsidR="00C81D88" w:rsidRPr="00C81D88" w:rsidRDefault="00C81D88" w:rsidP="00D1798B">
      <w:pPr>
        <w:spacing w:before="100" w:beforeAutospacing="1" w:after="100" w:afterAutospacing="1" w:line="360" w:lineRule="auto"/>
        <w:rPr>
          <w:rFonts w:eastAsia="Times New Roman" w:cs="Arial"/>
          <w:lang w:val="en-GB" w:eastAsia="zh-CN"/>
        </w:rPr>
      </w:pPr>
      <w:r w:rsidRPr="00C81D88">
        <w:rPr>
          <w:rFonts w:eastAsia="Times New Roman" w:cs="Arial"/>
          <w:lang w:val="en-GB" w:eastAsia="zh-CN"/>
        </w:rPr>
        <w:t>Culturally tailored education improved understanding and motivation, especially when aligned with cultural beliefs and diets (Kumar, Hanif, and Patel, 2020). Community approaches</w:t>
      </w:r>
      <w:r>
        <w:rPr>
          <w:rFonts w:eastAsia="Times New Roman" w:cs="Arial"/>
          <w:lang w:val="en-GB" w:eastAsia="zh-CN"/>
        </w:rPr>
        <w:t xml:space="preserve"> </w:t>
      </w:r>
      <w:r w:rsidRPr="00C81D88">
        <w:rPr>
          <w:rFonts w:eastAsia="Times New Roman" w:cs="Arial"/>
          <w:lang w:val="en-GB" w:eastAsia="zh-CN"/>
        </w:rPr>
        <w:t>such as mosque sessions, peer groups, and family involvement</w:t>
      </w:r>
      <w:r>
        <w:rPr>
          <w:rFonts w:eastAsia="Times New Roman" w:cs="Arial"/>
          <w:lang w:val="en-GB" w:eastAsia="zh-CN"/>
        </w:rPr>
        <w:t xml:space="preserve"> </w:t>
      </w:r>
      <w:r w:rsidRPr="00C81D88">
        <w:rPr>
          <w:rFonts w:eastAsia="Times New Roman" w:cs="Arial"/>
          <w:lang w:val="en-GB" w:eastAsia="zh-CN"/>
        </w:rPr>
        <w:t>promoted trust and better participation (Riste et al., 2020; Patel et al., 2021). Workforce diversity and cultural competence training supported engagement (Mathur et al., 2022), reflecting NHS Long Term Plan (2019) priorities.</w:t>
      </w:r>
    </w:p>
    <w:p w14:paraId="48A2CB42" w14:textId="77777777" w:rsidR="00C81D88" w:rsidRPr="00C81D88" w:rsidRDefault="00C81D88" w:rsidP="00D1798B">
      <w:pPr>
        <w:spacing w:before="100" w:beforeAutospacing="1" w:after="100" w:afterAutospacing="1" w:line="360" w:lineRule="auto"/>
        <w:outlineLvl w:val="1"/>
        <w:rPr>
          <w:rFonts w:eastAsia="Times New Roman" w:cs="Arial"/>
          <w:b/>
          <w:bCs/>
          <w:lang w:val="en-GB" w:eastAsia="zh-CN"/>
        </w:rPr>
      </w:pPr>
      <w:r w:rsidRPr="00C81D88">
        <w:rPr>
          <w:rFonts w:eastAsia="Times New Roman" w:cs="Arial"/>
          <w:b/>
          <w:bCs/>
          <w:lang w:val="en-GB" w:eastAsia="zh-CN"/>
        </w:rPr>
        <w:t>5.5 Limitations of the Evidence</w:t>
      </w:r>
    </w:p>
    <w:p w14:paraId="285C897B" w14:textId="77777777" w:rsidR="00C81D88" w:rsidRPr="00C81D88" w:rsidRDefault="00C81D88" w:rsidP="00D1798B">
      <w:pPr>
        <w:spacing w:before="100" w:beforeAutospacing="1" w:after="100" w:afterAutospacing="1" w:line="360" w:lineRule="auto"/>
        <w:rPr>
          <w:rFonts w:eastAsia="Times New Roman" w:cs="Arial"/>
          <w:lang w:val="en-GB" w:eastAsia="zh-CN"/>
        </w:rPr>
      </w:pPr>
      <w:r w:rsidRPr="00C81D88">
        <w:rPr>
          <w:rFonts w:eastAsia="Times New Roman" w:cs="Arial"/>
          <w:lang w:val="en-GB" w:eastAsia="zh-CN"/>
        </w:rPr>
        <w:t>Most evidence focuses on South Asian groups, with limited research on Black African and Caribbean populations. Small samples and cross-sectional designs reduce generalisability, and long-term or intersectional factors are underexplored.</w:t>
      </w:r>
    </w:p>
    <w:p w14:paraId="0112F9BF" w14:textId="77777777" w:rsidR="00C81D88" w:rsidRPr="00C81D88" w:rsidRDefault="00C81D88" w:rsidP="00D1798B">
      <w:pPr>
        <w:spacing w:before="100" w:beforeAutospacing="1" w:after="100" w:afterAutospacing="1" w:line="360" w:lineRule="auto"/>
        <w:outlineLvl w:val="1"/>
        <w:rPr>
          <w:rFonts w:eastAsia="Times New Roman" w:cs="Arial"/>
          <w:b/>
          <w:bCs/>
          <w:lang w:val="en-GB" w:eastAsia="zh-CN"/>
        </w:rPr>
      </w:pPr>
      <w:r w:rsidRPr="00C81D88">
        <w:rPr>
          <w:rFonts w:eastAsia="Times New Roman" w:cs="Arial"/>
          <w:b/>
          <w:bCs/>
          <w:lang w:val="en-GB" w:eastAsia="zh-CN"/>
        </w:rPr>
        <w:t>5.6 Implications for Policy and Practice</w:t>
      </w:r>
    </w:p>
    <w:p w14:paraId="5003C17E" w14:textId="77777777" w:rsidR="00C81D88" w:rsidRPr="00C81D88" w:rsidRDefault="00C81D88" w:rsidP="00D1798B">
      <w:pPr>
        <w:spacing w:before="100" w:beforeAutospacing="1" w:after="100" w:afterAutospacing="1" w:line="360" w:lineRule="auto"/>
        <w:rPr>
          <w:rFonts w:eastAsia="Times New Roman" w:cs="Arial"/>
          <w:lang w:val="en-GB" w:eastAsia="zh-CN"/>
        </w:rPr>
      </w:pPr>
      <w:r w:rsidRPr="00C81D88">
        <w:rPr>
          <w:rFonts w:eastAsia="Times New Roman" w:cs="Arial"/>
          <w:lang w:val="en-GB" w:eastAsia="zh-CN"/>
        </w:rPr>
        <w:t>Key actions include improving interpreter access, developing culturally relevant resources, embedding cultural competence and anti-racism training, strengthening community partnerships, and addressing wider social determinants. These align with NHS England’s Core20PLUS5 framework.</w:t>
      </w:r>
    </w:p>
    <w:p w14:paraId="3B22E5F4" w14:textId="77777777" w:rsidR="00C81D88" w:rsidRPr="00C81D88" w:rsidRDefault="00C81D88" w:rsidP="00D1798B">
      <w:pPr>
        <w:spacing w:before="100" w:beforeAutospacing="1" w:after="100" w:afterAutospacing="1" w:line="360" w:lineRule="auto"/>
        <w:outlineLvl w:val="1"/>
        <w:rPr>
          <w:rFonts w:eastAsia="Times New Roman" w:cs="Arial"/>
          <w:b/>
          <w:bCs/>
          <w:lang w:val="en-GB" w:eastAsia="zh-CN"/>
        </w:rPr>
      </w:pPr>
      <w:r w:rsidRPr="00C81D88">
        <w:rPr>
          <w:rFonts w:eastAsia="Times New Roman" w:cs="Arial"/>
          <w:b/>
          <w:bCs/>
          <w:lang w:val="en-GB" w:eastAsia="zh-CN"/>
        </w:rPr>
        <w:t>5.7 Summary</w:t>
      </w:r>
    </w:p>
    <w:p w14:paraId="44DC8527" w14:textId="77777777" w:rsidR="00C81D88" w:rsidRPr="00C81D88" w:rsidRDefault="00C81D88" w:rsidP="00D1798B">
      <w:pPr>
        <w:spacing w:before="100" w:beforeAutospacing="1" w:after="100" w:afterAutospacing="1" w:line="360" w:lineRule="auto"/>
        <w:rPr>
          <w:rFonts w:eastAsia="Times New Roman" w:cs="Arial"/>
          <w:lang w:val="en-GB" w:eastAsia="zh-CN"/>
        </w:rPr>
      </w:pPr>
      <w:r w:rsidRPr="00C81D88">
        <w:rPr>
          <w:rFonts w:eastAsia="Times New Roman" w:cs="Arial"/>
          <w:lang w:val="en-GB" w:eastAsia="zh-CN"/>
        </w:rPr>
        <w:t>Diabetes inequalities among ethnic minority groups stem from cultural, linguistic, and structural barriers. Culturally adapted education, community support, and better communication improve engagement. Sustained, culturally informed, person-centred approaches are essential for equitable diabetes care.</w:t>
      </w:r>
    </w:p>
    <w:p w14:paraId="099DE93B" w14:textId="77777777" w:rsidR="00E44CD3" w:rsidRDefault="00E44CD3" w:rsidP="00E60546">
      <w:pPr>
        <w:spacing w:before="100" w:beforeAutospacing="1" w:after="100" w:afterAutospacing="1" w:line="360" w:lineRule="auto"/>
        <w:outlineLvl w:val="0"/>
        <w:rPr>
          <w:rFonts w:eastAsia="Times New Roman" w:cs="Arial"/>
          <w:lang w:val="en-GB" w:eastAsia="zh-CN"/>
        </w:rPr>
      </w:pPr>
    </w:p>
    <w:p w14:paraId="1D40922A" w14:textId="77777777" w:rsidR="00E44CD3" w:rsidRDefault="00E44CD3" w:rsidP="00E60546">
      <w:pPr>
        <w:spacing w:before="100" w:beforeAutospacing="1" w:after="100" w:afterAutospacing="1" w:line="360" w:lineRule="auto"/>
        <w:outlineLvl w:val="0"/>
        <w:rPr>
          <w:rFonts w:eastAsia="Times New Roman" w:cs="Arial"/>
          <w:lang w:val="en-GB" w:eastAsia="zh-CN"/>
        </w:rPr>
      </w:pPr>
    </w:p>
    <w:p w14:paraId="6F4C432E" w14:textId="0A092E44" w:rsidR="00376B9F" w:rsidRPr="00376B9F" w:rsidRDefault="00376B9F" w:rsidP="00E60546">
      <w:pPr>
        <w:spacing w:before="100" w:beforeAutospacing="1" w:after="100" w:afterAutospacing="1" w:line="360" w:lineRule="auto"/>
        <w:outlineLvl w:val="0"/>
        <w:rPr>
          <w:rFonts w:eastAsia="Times New Roman" w:cs="Arial"/>
          <w:b/>
          <w:bCs/>
          <w:kern w:val="36"/>
          <w:lang w:val="en-GB" w:eastAsia="zh-CN"/>
        </w:rPr>
      </w:pPr>
      <w:r w:rsidRPr="00376B9F">
        <w:rPr>
          <w:rFonts w:eastAsia="Times New Roman" w:cs="Arial"/>
          <w:b/>
          <w:bCs/>
          <w:kern w:val="36"/>
          <w:lang w:val="en-GB" w:eastAsia="zh-CN"/>
        </w:rPr>
        <w:t xml:space="preserve">6. Conclusion and Recommendations </w:t>
      </w:r>
    </w:p>
    <w:p w14:paraId="5BBA1F5D" w14:textId="77777777" w:rsidR="00376B9F" w:rsidRPr="00376B9F" w:rsidRDefault="00376B9F" w:rsidP="00E60546">
      <w:pPr>
        <w:spacing w:before="100" w:beforeAutospacing="1" w:after="100" w:afterAutospacing="1" w:line="360" w:lineRule="auto"/>
        <w:outlineLvl w:val="1"/>
        <w:rPr>
          <w:rFonts w:eastAsia="Times New Roman" w:cs="Arial"/>
          <w:b/>
          <w:bCs/>
          <w:lang w:val="en-GB" w:eastAsia="zh-CN"/>
        </w:rPr>
      </w:pPr>
      <w:r w:rsidRPr="00376B9F">
        <w:rPr>
          <w:rFonts w:eastAsia="Times New Roman" w:cs="Arial"/>
          <w:b/>
          <w:bCs/>
          <w:lang w:val="en-GB" w:eastAsia="zh-CN"/>
        </w:rPr>
        <w:t>6.1 Conclusion</w:t>
      </w:r>
    </w:p>
    <w:p w14:paraId="0E52231B" w14:textId="12B7DF08" w:rsidR="00376B9F" w:rsidRPr="00376B9F" w:rsidRDefault="00376B9F" w:rsidP="00E60546">
      <w:pPr>
        <w:spacing w:before="100" w:beforeAutospacing="1" w:after="100" w:afterAutospacing="1" w:line="360" w:lineRule="auto"/>
        <w:rPr>
          <w:rFonts w:eastAsia="Times New Roman" w:cs="Arial"/>
          <w:lang w:val="en-GB" w:eastAsia="zh-CN"/>
        </w:rPr>
      </w:pPr>
      <w:r w:rsidRPr="00376B9F">
        <w:rPr>
          <w:rFonts w:eastAsia="Times New Roman" w:cs="Arial"/>
          <w:lang w:val="en-GB" w:eastAsia="zh-CN"/>
        </w:rPr>
        <w:t xml:space="preserve">This review identified persistent barriers affecting diabetes care for ethnic minority groups in the UK. Cultural and language differences, </w:t>
      </w:r>
      <w:r w:rsidR="00C9316D" w:rsidRPr="00376B9F">
        <w:rPr>
          <w:rFonts w:eastAsia="Times New Roman" w:cs="Arial"/>
          <w:lang w:val="en-GB" w:eastAsia="zh-CN"/>
        </w:rPr>
        <w:t>limited</w:t>
      </w:r>
      <w:r w:rsidR="00C9316D">
        <w:rPr>
          <w:rFonts w:eastAsia="Times New Roman" w:cs="Arial"/>
          <w:lang w:val="en-GB" w:eastAsia="zh-CN"/>
        </w:rPr>
        <w:t xml:space="preserve"> </w:t>
      </w:r>
      <w:r w:rsidR="00C9316D" w:rsidRPr="00376B9F">
        <w:rPr>
          <w:rFonts w:eastAsia="Times New Roman" w:cs="Arial"/>
          <w:lang w:val="en-GB" w:eastAsia="zh-CN"/>
        </w:rPr>
        <w:t>service</w:t>
      </w:r>
      <w:r w:rsidRPr="00376B9F">
        <w:rPr>
          <w:rFonts w:eastAsia="Times New Roman" w:cs="Arial"/>
          <w:lang w:val="en-GB" w:eastAsia="zh-CN"/>
        </w:rPr>
        <w:t xml:space="preserve"> access, and low trust continue to restrict engagement, despite national commitments to reduce inequalities (Health and Care Act, 2022; NHS Long Term Plan, 2019). These findings reflect broader structural inequities (Marmot, 2020).</w:t>
      </w:r>
    </w:p>
    <w:p w14:paraId="00198101" w14:textId="77777777" w:rsidR="00376B9F" w:rsidRPr="00376B9F" w:rsidRDefault="00376B9F" w:rsidP="00E60546">
      <w:pPr>
        <w:spacing w:before="100" w:beforeAutospacing="1" w:after="100" w:afterAutospacing="1" w:line="360" w:lineRule="auto"/>
        <w:rPr>
          <w:rFonts w:eastAsia="Times New Roman" w:cs="Arial"/>
          <w:lang w:val="en-GB" w:eastAsia="zh-CN"/>
        </w:rPr>
      </w:pPr>
      <w:r w:rsidRPr="00376B9F">
        <w:rPr>
          <w:rFonts w:eastAsia="Times New Roman" w:cs="Arial"/>
          <w:lang w:val="en-GB" w:eastAsia="zh-CN"/>
        </w:rPr>
        <w:t>Culturally adapted education, community involvement, and family support were effective facilitators that strengthened understanding and promoted person-centred care, in line with NICE (2023). Improving diabetes care requires approaches that recognise cultural needs and address systemic barriers.</w:t>
      </w:r>
    </w:p>
    <w:p w14:paraId="6D76ADB2" w14:textId="77777777" w:rsidR="00376B9F" w:rsidRPr="00376B9F" w:rsidRDefault="00376B9F" w:rsidP="00E60546">
      <w:pPr>
        <w:spacing w:before="100" w:beforeAutospacing="1" w:after="100" w:afterAutospacing="1" w:line="360" w:lineRule="auto"/>
        <w:outlineLvl w:val="1"/>
        <w:rPr>
          <w:rFonts w:eastAsia="Times New Roman" w:cs="Arial"/>
          <w:b/>
          <w:bCs/>
          <w:lang w:val="en-GB" w:eastAsia="zh-CN"/>
        </w:rPr>
      </w:pPr>
      <w:r w:rsidRPr="00376B9F">
        <w:rPr>
          <w:rFonts w:eastAsia="Times New Roman" w:cs="Arial"/>
          <w:b/>
          <w:bCs/>
          <w:lang w:val="en-GB" w:eastAsia="zh-CN"/>
        </w:rPr>
        <w:t>6.2 Implications for Future Research</w:t>
      </w:r>
    </w:p>
    <w:p w14:paraId="7CF2778E" w14:textId="77777777" w:rsidR="00376B9F" w:rsidRPr="00376B9F" w:rsidRDefault="00376B9F" w:rsidP="00E60546">
      <w:pPr>
        <w:spacing w:before="100" w:beforeAutospacing="1" w:after="100" w:afterAutospacing="1" w:line="360" w:lineRule="auto"/>
        <w:rPr>
          <w:rFonts w:eastAsia="Times New Roman" w:cs="Arial"/>
          <w:lang w:val="en-GB" w:eastAsia="zh-CN"/>
        </w:rPr>
      </w:pPr>
      <w:r w:rsidRPr="00376B9F">
        <w:rPr>
          <w:rFonts w:eastAsia="Times New Roman" w:cs="Arial"/>
          <w:lang w:val="en-GB" w:eastAsia="zh-CN"/>
        </w:rPr>
        <w:t>Future research should:</w:t>
      </w:r>
      <w:r w:rsidRPr="00376B9F">
        <w:rPr>
          <w:rFonts w:eastAsia="Times New Roman" w:cs="Arial"/>
          <w:lang w:val="en-GB" w:eastAsia="zh-CN"/>
        </w:rPr>
        <w:br/>
        <w:t>• Evaluate long-term impacts of culturally adapted interventions.</w:t>
      </w:r>
      <w:r w:rsidRPr="00376B9F">
        <w:rPr>
          <w:rFonts w:eastAsia="Times New Roman" w:cs="Arial"/>
          <w:lang w:val="en-GB" w:eastAsia="zh-CN"/>
        </w:rPr>
        <w:br/>
        <w:t>• Include African and Caribbean groups who remain under-represented.</w:t>
      </w:r>
      <w:r w:rsidRPr="00376B9F">
        <w:rPr>
          <w:rFonts w:eastAsia="Times New Roman" w:cs="Arial"/>
          <w:lang w:val="en-GB" w:eastAsia="zh-CN"/>
        </w:rPr>
        <w:br/>
        <w:t>• Use community-led and participatory designs.</w:t>
      </w:r>
      <w:r w:rsidRPr="00376B9F">
        <w:rPr>
          <w:rFonts w:eastAsia="Times New Roman" w:cs="Arial"/>
          <w:lang w:val="en-GB" w:eastAsia="zh-CN"/>
        </w:rPr>
        <w:br/>
        <w:t>• Apply intersectional frameworks to explore how ethnicity interacts with gender, income, and migration.</w:t>
      </w:r>
    </w:p>
    <w:p w14:paraId="7CE16DCE" w14:textId="77777777" w:rsidR="00376B9F" w:rsidRPr="00376B9F" w:rsidRDefault="00376B9F" w:rsidP="00E60546">
      <w:pPr>
        <w:spacing w:before="100" w:beforeAutospacing="1" w:after="100" w:afterAutospacing="1" w:line="360" w:lineRule="auto"/>
        <w:outlineLvl w:val="1"/>
        <w:rPr>
          <w:rFonts w:eastAsia="Times New Roman" w:cs="Arial"/>
          <w:b/>
          <w:bCs/>
          <w:lang w:val="en-GB" w:eastAsia="zh-CN"/>
        </w:rPr>
      </w:pPr>
      <w:r w:rsidRPr="00376B9F">
        <w:rPr>
          <w:rFonts w:eastAsia="Times New Roman" w:cs="Arial"/>
          <w:b/>
          <w:bCs/>
          <w:lang w:val="en-GB" w:eastAsia="zh-CN"/>
        </w:rPr>
        <w:t>6.3 Recommendations for Policy</w:t>
      </w:r>
    </w:p>
    <w:p w14:paraId="6F3E7557" w14:textId="77777777" w:rsidR="00376B9F" w:rsidRPr="00376B9F" w:rsidRDefault="00376B9F" w:rsidP="00E60546">
      <w:pPr>
        <w:spacing w:before="100" w:beforeAutospacing="1" w:after="100" w:afterAutospacing="1" w:line="360" w:lineRule="auto"/>
        <w:rPr>
          <w:rFonts w:eastAsia="Times New Roman" w:cs="Arial"/>
          <w:lang w:val="en-GB" w:eastAsia="zh-CN"/>
        </w:rPr>
      </w:pPr>
      <w:r w:rsidRPr="00376B9F">
        <w:rPr>
          <w:rFonts w:eastAsia="Times New Roman" w:cs="Arial"/>
          <w:lang w:val="en-GB" w:eastAsia="zh-CN"/>
        </w:rPr>
        <w:t>• Strengthen ethnicity-specific monitoring within ICSs, aligned with Core20PLUS5 (NHS England, 2023).</w:t>
      </w:r>
      <w:r w:rsidRPr="00376B9F">
        <w:rPr>
          <w:rFonts w:eastAsia="Times New Roman" w:cs="Arial"/>
          <w:lang w:val="en-GB" w:eastAsia="zh-CN"/>
        </w:rPr>
        <w:br/>
        <w:t>• Integrate cultural competence and anti-racism training into workforce development.</w:t>
      </w:r>
      <w:r w:rsidRPr="00376B9F">
        <w:rPr>
          <w:rFonts w:eastAsia="Times New Roman" w:cs="Arial"/>
          <w:lang w:val="en-GB" w:eastAsia="zh-CN"/>
        </w:rPr>
        <w:br/>
        <w:t>• Improve accessibility through translated resources and flexible appointments.</w:t>
      </w:r>
      <w:r w:rsidRPr="00376B9F">
        <w:rPr>
          <w:rFonts w:eastAsia="Times New Roman" w:cs="Arial"/>
          <w:lang w:val="en-GB" w:eastAsia="zh-CN"/>
        </w:rPr>
        <w:br/>
        <w:t>• Expand community partnerships, including faith-based and peer-support programmes.</w:t>
      </w:r>
      <w:r w:rsidRPr="00376B9F">
        <w:rPr>
          <w:rFonts w:eastAsia="Times New Roman" w:cs="Arial"/>
          <w:lang w:val="en-GB" w:eastAsia="zh-CN"/>
        </w:rPr>
        <w:br/>
        <w:t>• Address wider determinants such as housing, income, and food insecurity.</w:t>
      </w:r>
    </w:p>
    <w:p w14:paraId="4A286E09" w14:textId="77777777" w:rsidR="00376B9F" w:rsidRPr="00376B9F" w:rsidRDefault="00376B9F" w:rsidP="00E60546">
      <w:pPr>
        <w:spacing w:before="100" w:beforeAutospacing="1" w:after="100" w:afterAutospacing="1" w:line="360" w:lineRule="auto"/>
        <w:outlineLvl w:val="1"/>
        <w:rPr>
          <w:rFonts w:eastAsia="Times New Roman" w:cs="Arial"/>
          <w:b/>
          <w:bCs/>
          <w:lang w:val="en-GB" w:eastAsia="zh-CN"/>
        </w:rPr>
      </w:pPr>
      <w:r w:rsidRPr="00376B9F">
        <w:rPr>
          <w:rFonts w:eastAsia="Times New Roman" w:cs="Arial"/>
          <w:b/>
          <w:bCs/>
          <w:lang w:val="en-GB" w:eastAsia="zh-CN"/>
        </w:rPr>
        <w:lastRenderedPageBreak/>
        <w:t>6.4 Recommendations for Practice</w:t>
      </w:r>
    </w:p>
    <w:p w14:paraId="0C122A9C" w14:textId="77777777" w:rsidR="00376B9F" w:rsidRPr="00376B9F" w:rsidRDefault="00376B9F" w:rsidP="00E60546">
      <w:pPr>
        <w:spacing w:before="100" w:beforeAutospacing="1" w:after="100" w:afterAutospacing="1" w:line="360" w:lineRule="auto"/>
        <w:rPr>
          <w:rFonts w:eastAsia="Times New Roman" w:cs="Arial"/>
          <w:lang w:val="en-GB" w:eastAsia="zh-CN"/>
        </w:rPr>
      </w:pPr>
      <w:r w:rsidRPr="00376B9F">
        <w:rPr>
          <w:rFonts w:eastAsia="Times New Roman" w:cs="Arial"/>
          <w:lang w:val="en-GB" w:eastAsia="zh-CN"/>
        </w:rPr>
        <w:t>• Provide person-centred care that respects cultural preferences.</w:t>
      </w:r>
      <w:r w:rsidRPr="00376B9F">
        <w:rPr>
          <w:rFonts w:eastAsia="Times New Roman" w:cs="Arial"/>
          <w:lang w:val="en-GB" w:eastAsia="zh-CN"/>
        </w:rPr>
        <w:br/>
        <w:t>• Use professional interpreters, not family members.</w:t>
      </w:r>
      <w:r w:rsidRPr="00376B9F">
        <w:rPr>
          <w:rFonts w:eastAsia="Times New Roman" w:cs="Arial"/>
          <w:lang w:val="en-GB" w:eastAsia="zh-CN"/>
        </w:rPr>
        <w:br/>
        <w:t>• Build trusting, continuous relationships.</w:t>
      </w:r>
      <w:r w:rsidRPr="00376B9F">
        <w:rPr>
          <w:rFonts w:eastAsia="Times New Roman" w:cs="Arial"/>
          <w:lang w:val="en-GB" w:eastAsia="zh-CN"/>
        </w:rPr>
        <w:br/>
        <w:t>• Involve families and community networks in care planning.</w:t>
      </w:r>
      <w:r w:rsidRPr="00376B9F">
        <w:rPr>
          <w:rFonts w:eastAsia="Times New Roman" w:cs="Arial"/>
          <w:lang w:val="en-GB" w:eastAsia="zh-CN"/>
        </w:rPr>
        <w:br/>
        <w:t>• Use reflective practice to challenge bias and ensure cultural safety.</w:t>
      </w:r>
    </w:p>
    <w:p w14:paraId="2FF96642" w14:textId="77777777" w:rsidR="00376B9F" w:rsidRPr="00376B9F" w:rsidRDefault="00376B9F" w:rsidP="00E60546">
      <w:pPr>
        <w:spacing w:before="100" w:beforeAutospacing="1" w:after="100" w:afterAutospacing="1" w:line="360" w:lineRule="auto"/>
        <w:outlineLvl w:val="1"/>
        <w:rPr>
          <w:rFonts w:eastAsia="Times New Roman" w:cs="Arial"/>
          <w:b/>
          <w:bCs/>
          <w:lang w:val="en-GB" w:eastAsia="zh-CN"/>
        </w:rPr>
      </w:pPr>
      <w:r w:rsidRPr="00376B9F">
        <w:rPr>
          <w:rFonts w:eastAsia="Times New Roman" w:cs="Arial"/>
          <w:b/>
          <w:bCs/>
          <w:lang w:val="en-GB" w:eastAsia="zh-CN"/>
        </w:rPr>
        <w:t>6.5 Final Reflection</w:t>
      </w:r>
    </w:p>
    <w:p w14:paraId="0DD4C5AD" w14:textId="77777777" w:rsidR="00376B9F" w:rsidRPr="00376B9F" w:rsidRDefault="00376B9F" w:rsidP="00E60546">
      <w:pPr>
        <w:spacing w:before="100" w:beforeAutospacing="1" w:after="100" w:afterAutospacing="1" w:line="360" w:lineRule="auto"/>
        <w:rPr>
          <w:rFonts w:eastAsia="Times New Roman" w:cs="Arial"/>
          <w:lang w:val="en-GB" w:eastAsia="zh-CN"/>
        </w:rPr>
      </w:pPr>
      <w:r w:rsidRPr="00376B9F">
        <w:rPr>
          <w:rFonts w:eastAsia="Times New Roman" w:cs="Arial"/>
          <w:lang w:val="en-GB" w:eastAsia="zh-CN"/>
        </w:rPr>
        <w:t>Although inequalities remain, culturally responsive and community-based approaches offer clear potential to improve outcomes. Strengthening communication, valuing cultural diversity, and building trusted partnerships can support more equitable diabetes care. Continued alignment of research, policy, and practice is essential to ensure every individual, regardless of ethnicity, can access and benefit from high-quality care.</w:t>
      </w:r>
    </w:p>
    <w:p w14:paraId="59ECC9F9" w14:textId="14ACD2BF" w:rsidR="2B5E82C7" w:rsidRPr="00E60546" w:rsidRDefault="2B5E82C7" w:rsidP="00E60546">
      <w:pPr>
        <w:spacing w:beforeAutospacing="1" w:afterAutospacing="1" w:line="360" w:lineRule="auto"/>
        <w:outlineLvl w:val="2"/>
        <w:rPr>
          <w:rFonts w:eastAsia="Times New Roman" w:cs="Arial"/>
          <w:lang w:val="en-GB" w:eastAsia="zh-CN"/>
        </w:rPr>
      </w:pPr>
    </w:p>
    <w:p w14:paraId="74BCD4A2" w14:textId="77777777" w:rsidR="00250EF0" w:rsidRDefault="00250EF0" w:rsidP="2B5E82C7">
      <w:pPr>
        <w:spacing w:before="100" w:beforeAutospacing="1" w:after="100" w:afterAutospacing="1" w:line="360" w:lineRule="auto"/>
        <w:rPr>
          <w:rFonts w:cs="Arial"/>
          <w:u w:val="single"/>
        </w:rPr>
      </w:pPr>
    </w:p>
    <w:p w14:paraId="3D4065F4" w14:textId="77777777" w:rsidR="00250EF0" w:rsidRDefault="00250EF0" w:rsidP="2B5E82C7">
      <w:pPr>
        <w:spacing w:before="100" w:beforeAutospacing="1" w:after="100" w:afterAutospacing="1" w:line="360" w:lineRule="auto"/>
        <w:rPr>
          <w:rFonts w:cs="Arial"/>
          <w:u w:val="single"/>
        </w:rPr>
      </w:pPr>
    </w:p>
    <w:p w14:paraId="3B732E10" w14:textId="77777777" w:rsidR="006244D4" w:rsidRDefault="006244D4" w:rsidP="2B5E82C7">
      <w:pPr>
        <w:spacing w:before="100" w:beforeAutospacing="1" w:after="100" w:afterAutospacing="1" w:line="360" w:lineRule="auto"/>
        <w:rPr>
          <w:rFonts w:cs="Arial"/>
          <w:b/>
          <w:bCs/>
          <w:u w:val="single"/>
        </w:rPr>
      </w:pPr>
    </w:p>
    <w:p w14:paraId="3CBC4A57" w14:textId="77777777" w:rsidR="006244D4" w:rsidRDefault="006244D4" w:rsidP="2B5E82C7">
      <w:pPr>
        <w:spacing w:before="100" w:beforeAutospacing="1" w:after="100" w:afterAutospacing="1" w:line="360" w:lineRule="auto"/>
        <w:rPr>
          <w:rFonts w:cs="Arial"/>
          <w:b/>
          <w:bCs/>
          <w:u w:val="single"/>
        </w:rPr>
      </w:pPr>
    </w:p>
    <w:p w14:paraId="30F7D762" w14:textId="77777777" w:rsidR="006244D4" w:rsidRDefault="006244D4" w:rsidP="2B5E82C7">
      <w:pPr>
        <w:spacing w:before="100" w:beforeAutospacing="1" w:after="100" w:afterAutospacing="1" w:line="360" w:lineRule="auto"/>
        <w:rPr>
          <w:rFonts w:cs="Arial"/>
          <w:b/>
          <w:bCs/>
          <w:u w:val="single"/>
        </w:rPr>
      </w:pPr>
    </w:p>
    <w:p w14:paraId="5FB055C1" w14:textId="77777777" w:rsidR="006244D4" w:rsidRDefault="006244D4" w:rsidP="2B5E82C7">
      <w:pPr>
        <w:spacing w:before="100" w:beforeAutospacing="1" w:after="100" w:afterAutospacing="1" w:line="360" w:lineRule="auto"/>
        <w:rPr>
          <w:rFonts w:cs="Arial"/>
          <w:b/>
          <w:bCs/>
          <w:u w:val="single"/>
        </w:rPr>
      </w:pPr>
    </w:p>
    <w:p w14:paraId="6CAF382F" w14:textId="77777777" w:rsidR="006244D4" w:rsidRDefault="006244D4" w:rsidP="2B5E82C7">
      <w:pPr>
        <w:spacing w:before="100" w:beforeAutospacing="1" w:after="100" w:afterAutospacing="1" w:line="360" w:lineRule="auto"/>
        <w:rPr>
          <w:rFonts w:cs="Arial"/>
          <w:b/>
          <w:bCs/>
          <w:u w:val="single"/>
        </w:rPr>
      </w:pPr>
    </w:p>
    <w:p w14:paraId="61491671" w14:textId="77777777" w:rsidR="006244D4" w:rsidRDefault="006244D4" w:rsidP="2B5E82C7">
      <w:pPr>
        <w:spacing w:before="100" w:beforeAutospacing="1" w:after="100" w:afterAutospacing="1" w:line="360" w:lineRule="auto"/>
        <w:rPr>
          <w:rFonts w:cs="Arial"/>
          <w:b/>
          <w:bCs/>
          <w:u w:val="single"/>
        </w:rPr>
      </w:pPr>
    </w:p>
    <w:p w14:paraId="222B8C2F" w14:textId="77777777" w:rsidR="006244D4" w:rsidRDefault="006244D4" w:rsidP="2B5E82C7">
      <w:pPr>
        <w:spacing w:before="100" w:beforeAutospacing="1" w:after="100" w:afterAutospacing="1" w:line="360" w:lineRule="auto"/>
        <w:rPr>
          <w:rFonts w:cs="Arial"/>
          <w:b/>
          <w:bCs/>
          <w:u w:val="single"/>
        </w:rPr>
      </w:pPr>
    </w:p>
    <w:p w14:paraId="50452B6B" w14:textId="77777777" w:rsidR="006244D4" w:rsidRDefault="006244D4" w:rsidP="2B5E82C7">
      <w:pPr>
        <w:spacing w:before="100" w:beforeAutospacing="1" w:after="100" w:afterAutospacing="1" w:line="360" w:lineRule="auto"/>
        <w:rPr>
          <w:rFonts w:cs="Arial"/>
          <w:b/>
          <w:bCs/>
          <w:u w:val="single"/>
        </w:rPr>
      </w:pPr>
    </w:p>
    <w:p w14:paraId="5BE22A05" w14:textId="7BADA94F" w:rsidR="005F37DA" w:rsidRPr="00D1798B" w:rsidRDefault="002838F2" w:rsidP="2B5E82C7">
      <w:pPr>
        <w:spacing w:before="100" w:beforeAutospacing="1" w:after="100" w:afterAutospacing="1" w:line="360" w:lineRule="auto"/>
        <w:rPr>
          <w:b/>
          <w:bCs/>
        </w:rPr>
      </w:pPr>
      <w:r w:rsidRPr="00D1798B">
        <w:rPr>
          <w:rFonts w:cs="Arial"/>
          <w:b/>
          <w:bCs/>
          <w:u w:val="single"/>
        </w:rPr>
        <w:lastRenderedPageBreak/>
        <w:t>References</w:t>
      </w:r>
    </w:p>
    <w:p w14:paraId="081F0862" w14:textId="3E424ADF" w:rsidR="2B5E82C7" w:rsidRDefault="2B5E82C7" w:rsidP="2B5E82C7">
      <w:pPr>
        <w:spacing w:beforeAutospacing="1" w:afterAutospacing="1" w:line="360" w:lineRule="auto"/>
        <w:rPr>
          <w:rFonts w:eastAsia="Arial" w:cs="Arial"/>
          <w:u w:val="single"/>
        </w:rPr>
      </w:pPr>
    </w:p>
    <w:p w14:paraId="0B83DBE7" w14:textId="598DA408" w:rsidR="00B26106" w:rsidRPr="003E709C" w:rsidRDefault="1D7271DC" w:rsidP="2B5E82C7">
      <w:pPr>
        <w:shd w:val="clear" w:color="auto" w:fill="FFFFFF" w:themeFill="background1"/>
        <w:spacing w:after="120" w:line="360" w:lineRule="auto"/>
        <w:rPr>
          <w:rFonts w:eastAsia="Arial" w:cs="Arial"/>
          <w:lang w:val="en-GB" w:eastAsia="zh-CN"/>
        </w:rPr>
      </w:pPr>
      <w:r w:rsidRPr="2B5E82C7">
        <w:rPr>
          <w:rFonts w:eastAsia="Arial" w:cs="Arial"/>
          <w:color w:val="1D2125"/>
          <w:lang w:val="en-GB"/>
        </w:rPr>
        <w:t xml:space="preserve"> Aveyard, H. (2014) </w:t>
      </w:r>
      <w:r w:rsidRPr="2B5E82C7">
        <w:rPr>
          <w:rFonts w:eastAsia="Arial" w:cs="Arial"/>
          <w:i/>
          <w:iCs/>
          <w:color w:val="1D2125"/>
          <w:lang w:val="en-GB"/>
        </w:rPr>
        <w:t>Doing a literature review in health and social care: a practical guide</w:t>
      </w:r>
      <w:r w:rsidRPr="2B5E82C7">
        <w:rPr>
          <w:rFonts w:eastAsia="Arial" w:cs="Arial"/>
          <w:color w:val="1D2125"/>
          <w:lang w:val="en-GB"/>
        </w:rPr>
        <w:t>. 3rd edn. Maidenhead: Open University Press</w:t>
      </w:r>
      <w:r w:rsidRPr="2B5E82C7">
        <w:rPr>
          <w:rFonts w:eastAsia="Arial" w:cs="Arial"/>
          <w:lang w:val="en-GB" w:eastAsia="zh-CN"/>
        </w:rPr>
        <w:t xml:space="preserve"> </w:t>
      </w:r>
    </w:p>
    <w:p w14:paraId="2BCD3FEC" w14:textId="2BDA6A37" w:rsidR="00B26106" w:rsidRPr="003E709C" w:rsidRDefault="00B26106" w:rsidP="2B5E82C7">
      <w:pPr>
        <w:spacing w:before="100" w:beforeAutospacing="1" w:after="100" w:afterAutospacing="1" w:line="360" w:lineRule="auto"/>
        <w:rPr>
          <w:rFonts w:eastAsia="Arial" w:cs="Arial"/>
          <w:lang w:val="en-GB" w:eastAsia="zh-CN"/>
        </w:rPr>
      </w:pPr>
      <w:r w:rsidRPr="2B5E82C7">
        <w:rPr>
          <w:rFonts w:eastAsia="Arial" w:cs="Arial"/>
          <w:lang w:val="en-GB" w:eastAsia="zh-CN"/>
        </w:rPr>
        <w:t xml:space="preserve">baidi, H., Mc Namara, K., Browning, C., Marriott, </w:t>
      </w:r>
      <w:r w:rsidR="008209A5" w:rsidRPr="2B5E82C7">
        <w:rPr>
          <w:rFonts w:eastAsia="Arial" w:cs="Arial"/>
          <w:lang w:val="en-GB" w:eastAsia="zh-CN"/>
        </w:rPr>
        <w:t>J.,</w:t>
      </w:r>
      <w:r w:rsidRPr="2B5E82C7">
        <w:rPr>
          <w:rFonts w:eastAsia="Arial" w:cs="Arial"/>
          <w:lang w:val="en-GB" w:eastAsia="zh-CN"/>
        </w:rPr>
        <w:t xml:space="preserve"> and Russell, G. (2021) ‘Barriers and enablers to diabetes self-management in ethnic minority groups: a meta-synthesis of qualitative studies’, </w:t>
      </w:r>
      <w:r w:rsidRPr="2B5E82C7">
        <w:rPr>
          <w:rFonts w:eastAsia="Arial" w:cs="Arial"/>
          <w:i/>
          <w:iCs/>
          <w:lang w:val="en-GB" w:eastAsia="zh-CN"/>
        </w:rPr>
        <w:t>Diabetic Medicine</w:t>
      </w:r>
      <w:r w:rsidRPr="2B5E82C7">
        <w:rPr>
          <w:rFonts w:eastAsia="Arial" w:cs="Arial"/>
          <w:lang w:val="en-GB" w:eastAsia="zh-CN"/>
        </w:rPr>
        <w:t>, 38(6), e14445.</w:t>
      </w:r>
    </w:p>
    <w:p w14:paraId="7C19F9E7" w14:textId="1815CFEB" w:rsidR="00B26106" w:rsidRPr="003E709C" w:rsidRDefault="00B26106" w:rsidP="2B5E82C7">
      <w:pPr>
        <w:spacing w:before="100" w:beforeAutospacing="1" w:after="100" w:afterAutospacing="1" w:line="360" w:lineRule="auto"/>
        <w:rPr>
          <w:rFonts w:eastAsia="Arial" w:cs="Arial"/>
          <w:lang w:val="en-GB" w:eastAsia="zh-CN"/>
        </w:rPr>
      </w:pPr>
      <w:r w:rsidRPr="2B5E82C7">
        <w:rPr>
          <w:rFonts w:eastAsia="Arial" w:cs="Arial"/>
          <w:lang w:val="en-GB" w:eastAsia="zh-CN"/>
        </w:rPr>
        <w:t xml:space="preserve">Andersen, R. (1995) ‘Revisiting the </w:t>
      </w:r>
      <w:r w:rsidR="431E0E0D" w:rsidRPr="2B5E82C7">
        <w:rPr>
          <w:rFonts w:eastAsia="Arial" w:cs="Arial"/>
          <w:lang w:val="en-GB" w:eastAsia="zh-CN"/>
        </w:rPr>
        <w:t>behavioural</w:t>
      </w:r>
      <w:r w:rsidRPr="2B5E82C7">
        <w:rPr>
          <w:rFonts w:eastAsia="Arial" w:cs="Arial"/>
          <w:lang w:val="en-GB" w:eastAsia="zh-CN"/>
        </w:rPr>
        <w:t xml:space="preserve"> model and access to medical care: does it matter?’, </w:t>
      </w:r>
      <w:r w:rsidRPr="2B5E82C7">
        <w:rPr>
          <w:rFonts w:eastAsia="Arial" w:cs="Arial"/>
          <w:i/>
          <w:iCs/>
          <w:lang w:val="en-GB" w:eastAsia="zh-CN"/>
        </w:rPr>
        <w:t xml:space="preserve">Journal of Health and Social </w:t>
      </w:r>
      <w:r w:rsidR="7EC83996" w:rsidRPr="2B5E82C7">
        <w:rPr>
          <w:rFonts w:eastAsia="Arial" w:cs="Arial"/>
          <w:i/>
          <w:iCs/>
          <w:lang w:val="en-GB" w:eastAsia="zh-CN"/>
        </w:rPr>
        <w:t>Behaviour</w:t>
      </w:r>
      <w:r w:rsidRPr="2B5E82C7">
        <w:rPr>
          <w:rFonts w:eastAsia="Arial" w:cs="Arial"/>
          <w:lang w:val="en-GB" w:eastAsia="zh-CN"/>
        </w:rPr>
        <w:t>, 36(1), pp. 1–10.</w:t>
      </w:r>
    </w:p>
    <w:p w14:paraId="0B950377" w14:textId="77777777" w:rsidR="00B26106" w:rsidRPr="003E709C" w:rsidRDefault="00B26106" w:rsidP="2B5E82C7">
      <w:pPr>
        <w:spacing w:before="100" w:beforeAutospacing="1" w:after="100" w:afterAutospacing="1" w:line="360" w:lineRule="auto"/>
        <w:rPr>
          <w:rFonts w:eastAsia="Arial" w:cs="Arial"/>
          <w:lang w:val="en-GB" w:eastAsia="zh-CN"/>
        </w:rPr>
      </w:pPr>
      <w:r w:rsidRPr="2B5E82C7">
        <w:rPr>
          <w:rFonts w:eastAsia="Arial" w:cs="Arial"/>
          <w:lang w:val="en-GB" w:eastAsia="zh-CN"/>
        </w:rPr>
        <w:t xml:space="preserve">Arksey, H. and O’Malley, L. (2005) ‘Scoping studies: Towards a methodological framework’, </w:t>
      </w:r>
      <w:r w:rsidRPr="2B5E82C7">
        <w:rPr>
          <w:rFonts w:eastAsia="Arial" w:cs="Arial"/>
          <w:i/>
          <w:iCs/>
          <w:lang w:val="en-GB" w:eastAsia="zh-CN"/>
        </w:rPr>
        <w:t>International Journal of Social Research Methodology</w:t>
      </w:r>
      <w:r w:rsidRPr="2B5E82C7">
        <w:rPr>
          <w:rFonts w:eastAsia="Arial" w:cs="Arial"/>
          <w:lang w:val="en-GB" w:eastAsia="zh-CN"/>
        </w:rPr>
        <w:t>, 8(1), pp. 19–32.</w:t>
      </w:r>
    </w:p>
    <w:p w14:paraId="6EB2991C" w14:textId="77777777" w:rsidR="00B26106" w:rsidRPr="003E709C" w:rsidRDefault="00B26106" w:rsidP="2B5E82C7">
      <w:pPr>
        <w:spacing w:before="100" w:beforeAutospacing="1" w:after="100" w:afterAutospacing="1" w:line="360" w:lineRule="auto"/>
        <w:rPr>
          <w:rFonts w:eastAsia="Arial" w:cs="Arial"/>
          <w:lang w:val="en-GB" w:eastAsia="zh-CN"/>
        </w:rPr>
      </w:pPr>
      <w:r w:rsidRPr="2B5E82C7">
        <w:rPr>
          <w:rFonts w:eastAsia="Arial" w:cs="Arial"/>
          <w:lang w:val="en-GB" w:eastAsia="zh-CN"/>
        </w:rPr>
        <w:t xml:space="preserve">Diabetes UK (2024) </w:t>
      </w:r>
      <w:r w:rsidRPr="2B5E82C7">
        <w:rPr>
          <w:rFonts w:eastAsia="Arial" w:cs="Arial"/>
          <w:i/>
          <w:iCs/>
          <w:lang w:val="en-GB" w:eastAsia="zh-CN"/>
        </w:rPr>
        <w:t>Diabetes prevalence 2024 report</w:t>
      </w:r>
      <w:r w:rsidRPr="2B5E82C7">
        <w:rPr>
          <w:rFonts w:eastAsia="Arial" w:cs="Arial"/>
          <w:lang w:val="en-GB" w:eastAsia="zh-CN"/>
        </w:rPr>
        <w:t xml:space="preserve">. Available at: </w:t>
      </w:r>
      <w:hyperlink r:id="rId8">
        <w:r w:rsidRPr="2B5E82C7">
          <w:rPr>
            <w:rFonts w:eastAsia="Arial" w:cs="Arial"/>
            <w:u w:val="single"/>
            <w:lang w:val="en-GB" w:eastAsia="zh-CN"/>
          </w:rPr>
          <w:t>https://www.diabetes.org.uk</w:t>
        </w:r>
      </w:hyperlink>
      <w:r w:rsidRPr="2B5E82C7">
        <w:rPr>
          <w:rFonts w:eastAsia="Arial" w:cs="Arial"/>
          <w:lang w:val="en-GB" w:eastAsia="zh-CN"/>
        </w:rPr>
        <w:t xml:space="preserve"> (Accessed: 3 October 2025).</w:t>
      </w:r>
    </w:p>
    <w:p w14:paraId="54A8BFCE" w14:textId="77777777" w:rsidR="00B26106" w:rsidRPr="003E709C" w:rsidRDefault="00B26106" w:rsidP="2B5E82C7">
      <w:pPr>
        <w:spacing w:before="100" w:beforeAutospacing="1" w:after="100" w:afterAutospacing="1" w:line="360" w:lineRule="auto"/>
        <w:rPr>
          <w:rFonts w:eastAsia="Arial" w:cs="Arial"/>
          <w:lang w:val="en-GB" w:eastAsia="zh-CN"/>
        </w:rPr>
      </w:pPr>
      <w:r w:rsidRPr="2B5E82C7">
        <w:rPr>
          <w:rFonts w:eastAsia="Arial" w:cs="Arial"/>
          <w:lang w:val="en-GB" w:eastAsia="zh-CN"/>
        </w:rPr>
        <w:t xml:space="preserve">Donabedian, A. (2005) </w:t>
      </w:r>
      <w:r w:rsidRPr="2B5E82C7">
        <w:rPr>
          <w:rFonts w:eastAsia="Arial" w:cs="Arial"/>
          <w:i/>
          <w:iCs/>
          <w:lang w:val="en-GB" w:eastAsia="zh-CN"/>
        </w:rPr>
        <w:t>An introduction to quality assurance in health care</w:t>
      </w:r>
      <w:r w:rsidRPr="2B5E82C7">
        <w:rPr>
          <w:rFonts w:eastAsia="Arial" w:cs="Arial"/>
          <w:lang w:val="en-GB" w:eastAsia="zh-CN"/>
        </w:rPr>
        <w:t>. Oxford: Oxford University Press.</w:t>
      </w:r>
    </w:p>
    <w:p w14:paraId="68D32CC2" w14:textId="77777777" w:rsidR="00B26106" w:rsidRPr="003E709C" w:rsidRDefault="00B26106" w:rsidP="2B5E82C7">
      <w:pPr>
        <w:spacing w:before="100" w:beforeAutospacing="1" w:after="100" w:afterAutospacing="1" w:line="360" w:lineRule="auto"/>
        <w:rPr>
          <w:rFonts w:eastAsia="Arial" w:cs="Arial"/>
          <w:lang w:val="en-GB" w:eastAsia="zh-CN"/>
        </w:rPr>
      </w:pPr>
      <w:r w:rsidRPr="2B5E82C7">
        <w:rPr>
          <w:rFonts w:eastAsia="Arial" w:cs="Arial"/>
          <w:lang w:val="en-GB" w:eastAsia="zh-CN"/>
        </w:rPr>
        <w:t>Equality Act (2010) c.15. London: The Stationery Office.</w:t>
      </w:r>
    </w:p>
    <w:p w14:paraId="0868F009" w14:textId="77777777" w:rsidR="00B26106" w:rsidRPr="003E709C" w:rsidRDefault="00B26106" w:rsidP="2B5E82C7">
      <w:pPr>
        <w:spacing w:before="100" w:beforeAutospacing="1" w:after="100" w:afterAutospacing="1" w:line="360" w:lineRule="auto"/>
        <w:rPr>
          <w:rFonts w:eastAsia="Arial" w:cs="Arial"/>
          <w:lang w:val="en-GB" w:eastAsia="zh-CN"/>
        </w:rPr>
      </w:pPr>
      <w:r w:rsidRPr="2B5E82C7">
        <w:rPr>
          <w:rFonts w:eastAsia="Arial" w:cs="Arial"/>
          <w:lang w:val="en-GB" w:eastAsia="zh-CN"/>
        </w:rPr>
        <w:t xml:space="preserve">Foot, J. (2020) </w:t>
      </w:r>
      <w:r w:rsidRPr="2B5E82C7">
        <w:rPr>
          <w:rFonts w:eastAsia="Arial" w:cs="Arial"/>
          <w:i/>
          <w:iCs/>
          <w:lang w:val="en-GB" w:eastAsia="zh-CN"/>
        </w:rPr>
        <w:t>Asset-based community development in health</w:t>
      </w:r>
      <w:r w:rsidRPr="2B5E82C7">
        <w:rPr>
          <w:rFonts w:eastAsia="Arial" w:cs="Arial"/>
          <w:lang w:val="en-GB" w:eastAsia="zh-CN"/>
        </w:rPr>
        <w:t>. London: Public Health England.</w:t>
      </w:r>
    </w:p>
    <w:p w14:paraId="3CCD4FC7" w14:textId="77777777" w:rsidR="00B26106" w:rsidRPr="003E709C" w:rsidRDefault="00B26106" w:rsidP="2B5E82C7">
      <w:pPr>
        <w:spacing w:before="100" w:beforeAutospacing="1" w:after="100" w:afterAutospacing="1" w:line="360" w:lineRule="auto"/>
        <w:rPr>
          <w:rFonts w:eastAsia="Arial" w:cs="Arial"/>
          <w:lang w:val="en-GB" w:eastAsia="zh-CN"/>
        </w:rPr>
      </w:pPr>
      <w:r w:rsidRPr="2B5E82C7">
        <w:rPr>
          <w:rFonts w:eastAsia="Arial" w:cs="Arial"/>
          <w:lang w:val="en-GB" w:eastAsia="zh-CN"/>
        </w:rPr>
        <w:t>Health and Care Act (2022) c.31. London: The Stationery Office.</w:t>
      </w:r>
    </w:p>
    <w:p w14:paraId="2B7A5C36" w14:textId="77777777" w:rsidR="00B26106" w:rsidRPr="003E709C" w:rsidRDefault="00B26106" w:rsidP="2B5E82C7">
      <w:pPr>
        <w:spacing w:before="100" w:beforeAutospacing="1" w:after="100" w:afterAutospacing="1" w:line="360" w:lineRule="auto"/>
        <w:rPr>
          <w:rFonts w:eastAsia="Arial" w:cs="Arial"/>
          <w:lang w:val="en-GB" w:eastAsia="zh-CN"/>
        </w:rPr>
      </w:pPr>
      <w:r w:rsidRPr="2B5E82C7">
        <w:rPr>
          <w:rFonts w:eastAsia="Arial" w:cs="Arial"/>
          <w:lang w:val="en-GB" w:eastAsia="zh-CN"/>
        </w:rPr>
        <w:t xml:space="preserve">Hawthorne, K., Robles, Y., Cannings-John, </w:t>
      </w:r>
      <w:bookmarkStart w:id="2" w:name="_Int_nHDBmebE"/>
      <w:r w:rsidRPr="2B5E82C7">
        <w:rPr>
          <w:rFonts w:eastAsia="Arial" w:cs="Arial"/>
          <w:lang w:val="en-GB" w:eastAsia="zh-CN"/>
        </w:rPr>
        <w:t>R.</w:t>
      </w:r>
      <w:bookmarkEnd w:id="2"/>
      <w:r w:rsidRPr="2B5E82C7">
        <w:rPr>
          <w:rFonts w:eastAsia="Arial" w:cs="Arial"/>
          <w:lang w:val="en-GB" w:eastAsia="zh-CN"/>
        </w:rPr>
        <w:t xml:space="preserve"> and Edwards, A. (2019) ‘Culturally appropriate health education for Type 2 diabetes in ethnic minority groups: a systematic review’, </w:t>
      </w:r>
      <w:r w:rsidRPr="2B5E82C7">
        <w:rPr>
          <w:rFonts w:eastAsia="Arial" w:cs="Arial"/>
          <w:i/>
          <w:iCs/>
          <w:lang w:val="en-GB" w:eastAsia="zh-CN"/>
        </w:rPr>
        <w:t>BMJ Open</w:t>
      </w:r>
      <w:r w:rsidRPr="2B5E82C7">
        <w:rPr>
          <w:rFonts w:eastAsia="Arial" w:cs="Arial"/>
          <w:lang w:val="en-GB" w:eastAsia="zh-CN"/>
        </w:rPr>
        <w:t>, 9(5), e023654.</w:t>
      </w:r>
    </w:p>
    <w:p w14:paraId="10305212" w14:textId="77777777" w:rsidR="00B26106" w:rsidRPr="003E709C" w:rsidRDefault="00B26106" w:rsidP="2B5E82C7">
      <w:pPr>
        <w:spacing w:before="100" w:beforeAutospacing="1" w:after="100" w:afterAutospacing="1" w:line="360" w:lineRule="auto"/>
        <w:rPr>
          <w:rFonts w:eastAsia="Arial" w:cs="Arial"/>
          <w:lang w:val="en-GB" w:eastAsia="zh-CN"/>
        </w:rPr>
      </w:pPr>
      <w:r w:rsidRPr="2B5E82C7">
        <w:rPr>
          <w:rFonts w:eastAsia="Arial" w:cs="Arial"/>
          <w:lang w:val="en-GB" w:eastAsia="zh-CN"/>
        </w:rPr>
        <w:t xml:space="preserve">Khunti, K., Routen, A., Banerjee, </w:t>
      </w:r>
      <w:bookmarkStart w:id="3" w:name="_Int_gmf44vMn"/>
      <w:r w:rsidRPr="2B5E82C7">
        <w:rPr>
          <w:rFonts w:eastAsia="Arial" w:cs="Arial"/>
          <w:lang w:val="en-GB" w:eastAsia="zh-CN"/>
        </w:rPr>
        <w:t>A.</w:t>
      </w:r>
      <w:bookmarkEnd w:id="3"/>
      <w:r w:rsidRPr="2B5E82C7">
        <w:rPr>
          <w:rFonts w:eastAsia="Arial" w:cs="Arial"/>
          <w:lang w:val="en-GB" w:eastAsia="zh-CN"/>
        </w:rPr>
        <w:t xml:space="preserve"> and Gumber, A. (2021) ‘Ethnic disparities in access to diabetes care in the UK’, </w:t>
      </w:r>
      <w:r w:rsidRPr="2B5E82C7">
        <w:rPr>
          <w:rFonts w:eastAsia="Arial" w:cs="Arial"/>
          <w:i/>
          <w:iCs/>
          <w:lang w:val="en-GB" w:eastAsia="zh-CN"/>
        </w:rPr>
        <w:t>Diabetic Medicine</w:t>
      </w:r>
      <w:r w:rsidRPr="2B5E82C7">
        <w:rPr>
          <w:rFonts w:eastAsia="Arial" w:cs="Arial"/>
          <w:lang w:val="en-GB" w:eastAsia="zh-CN"/>
        </w:rPr>
        <w:t>, 38(11), e14673.</w:t>
      </w:r>
    </w:p>
    <w:p w14:paraId="28C936D6" w14:textId="77777777" w:rsidR="00B26106" w:rsidRPr="003E709C" w:rsidRDefault="00B26106" w:rsidP="2B5E82C7">
      <w:pPr>
        <w:spacing w:before="100" w:beforeAutospacing="1" w:after="100" w:afterAutospacing="1" w:line="360" w:lineRule="auto"/>
        <w:rPr>
          <w:rFonts w:eastAsia="Arial" w:cs="Arial"/>
          <w:lang w:val="en-GB" w:eastAsia="zh-CN"/>
        </w:rPr>
      </w:pPr>
      <w:r w:rsidRPr="2B5E82C7">
        <w:rPr>
          <w:rFonts w:eastAsia="Arial" w:cs="Arial"/>
          <w:lang w:val="en-GB" w:eastAsia="zh-CN"/>
        </w:rPr>
        <w:lastRenderedPageBreak/>
        <w:t xml:space="preserve">Kumar, S., Hanif, </w:t>
      </w:r>
      <w:bookmarkStart w:id="4" w:name="_Int_gFxL42gk"/>
      <w:r w:rsidRPr="2B5E82C7">
        <w:rPr>
          <w:rFonts w:eastAsia="Arial" w:cs="Arial"/>
          <w:lang w:val="en-GB" w:eastAsia="zh-CN"/>
        </w:rPr>
        <w:t>W.</w:t>
      </w:r>
      <w:bookmarkEnd w:id="4"/>
      <w:r w:rsidRPr="2B5E82C7">
        <w:rPr>
          <w:rFonts w:eastAsia="Arial" w:cs="Arial"/>
          <w:lang w:val="en-GB" w:eastAsia="zh-CN"/>
        </w:rPr>
        <w:t xml:space="preserve"> and Patel, N. (2020) ‘Culturally adapted education for diabetes self-management in ethnic minority groups’, </w:t>
      </w:r>
      <w:r w:rsidRPr="2B5E82C7">
        <w:rPr>
          <w:rFonts w:eastAsia="Arial" w:cs="Arial"/>
          <w:i/>
          <w:iCs/>
          <w:lang w:val="en-GB" w:eastAsia="zh-CN"/>
        </w:rPr>
        <w:t>Primary Care Diabetes</w:t>
      </w:r>
      <w:r w:rsidRPr="2B5E82C7">
        <w:rPr>
          <w:rFonts w:eastAsia="Arial" w:cs="Arial"/>
          <w:lang w:val="en-GB" w:eastAsia="zh-CN"/>
        </w:rPr>
        <w:t>, 14(6), pp. 567–573.</w:t>
      </w:r>
    </w:p>
    <w:p w14:paraId="4A496F5B" w14:textId="77777777" w:rsidR="00B26106" w:rsidRPr="003E709C" w:rsidRDefault="00B26106" w:rsidP="2B5E82C7">
      <w:pPr>
        <w:spacing w:before="100" w:beforeAutospacing="1" w:after="100" w:afterAutospacing="1" w:line="360" w:lineRule="auto"/>
        <w:rPr>
          <w:rFonts w:eastAsia="Arial" w:cs="Arial"/>
          <w:lang w:val="en-GB" w:eastAsia="zh-CN"/>
        </w:rPr>
      </w:pPr>
      <w:r w:rsidRPr="2B5E82C7">
        <w:rPr>
          <w:rFonts w:eastAsia="Arial" w:cs="Arial"/>
          <w:lang w:val="en-GB" w:eastAsia="zh-CN"/>
        </w:rPr>
        <w:t xml:space="preserve">Levesque, J.F., Harris, </w:t>
      </w:r>
      <w:bookmarkStart w:id="5" w:name="_Int_l53GGnh4"/>
      <w:r w:rsidRPr="2B5E82C7">
        <w:rPr>
          <w:rFonts w:eastAsia="Arial" w:cs="Arial"/>
          <w:lang w:val="en-GB" w:eastAsia="zh-CN"/>
        </w:rPr>
        <w:t>M.</w:t>
      </w:r>
      <w:bookmarkEnd w:id="5"/>
      <w:r w:rsidRPr="2B5E82C7">
        <w:rPr>
          <w:rFonts w:eastAsia="Arial" w:cs="Arial"/>
          <w:lang w:val="en-GB" w:eastAsia="zh-CN"/>
        </w:rPr>
        <w:t xml:space="preserve"> and Russell, G. (2013) ‘Patient-centred access to health care: conceptualising access at the interface of health systems and populations’, </w:t>
      </w:r>
      <w:r w:rsidRPr="2B5E82C7">
        <w:rPr>
          <w:rFonts w:eastAsia="Arial" w:cs="Arial"/>
          <w:i/>
          <w:iCs/>
          <w:lang w:val="en-GB" w:eastAsia="zh-CN"/>
        </w:rPr>
        <w:t>International Journal for Equity in Health</w:t>
      </w:r>
      <w:r w:rsidRPr="2B5E82C7">
        <w:rPr>
          <w:rFonts w:eastAsia="Arial" w:cs="Arial"/>
          <w:lang w:val="en-GB" w:eastAsia="zh-CN"/>
        </w:rPr>
        <w:t>, 12(18), pp. 1–9.</w:t>
      </w:r>
    </w:p>
    <w:p w14:paraId="7E41D810" w14:textId="77777777" w:rsidR="00B26106" w:rsidRPr="003E709C" w:rsidRDefault="00B26106" w:rsidP="2B5E82C7">
      <w:pPr>
        <w:spacing w:before="100" w:beforeAutospacing="1" w:after="100" w:afterAutospacing="1" w:line="360" w:lineRule="auto"/>
        <w:rPr>
          <w:rFonts w:eastAsia="Arial" w:cs="Arial"/>
          <w:lang w:val="en-GB" w:eastAsia="zh-CN"/>
        </w:rPr>
      </w:pPr>
      <w:r w:rsidRPr="2B5E82C7">
        <w:rPr>
          <w:rFonts w:eastAsia="Arial" w:cs="Arial"/>
          <w:lang w:val="en-GB" w:eastAsia="zh-CN"/>
        </w:rPr>
        <w:t xml:space="preserve">Marmot, M. (2020) </w:t>
      </w:r>
      <w:r w:rsidRPr="2B5E82C7">
        <w:rPr>
          <w:rFonts w:eastAsia="Arial" w:cs="Arial"/>
          <w:i/>
          <w:iCs/>
          <w:lang w:val="en-GB" w:eastAsia="zh-CN"/>
        </w:rPr>
        <w:t>Health equity in England: The Marmot Review 10 years on</w:t>
      </w:r>
      <w:r w:rsidRPr="2B5E82C7">
        <w:rPr>
          <w:rFonts w:eastAsia="Arial" w:cs="Arial"/>
          <w:lang w:val="en-GB" w:eastAsia="zh-CN"/>
        </w:rPr>
        <w:t>. London: Institute of Health Equity.</w:t>
      </w:r>
    </w:p>
    <w:p w14:paraId="3F0ACE21" w14:textId="77777777" w:rsidR="00B26106" w:rsidRPr="003E709C" w:rsidRDefault="00B26106" w:rsidP="2B5E82C7">
      <w:pPr>
        <w:spacing w:before="100" w:beforeAutospacing="1" w:after="100" w:afterAutospacing="1" w:line="360" w:lineRule="auto"/>
        <w:rPr>
          <w:rFonts w:eastAsia="Arial" w:cs="Arial"/>
          <w:lang w:val="en-GB" w:eastAsia="zh-CN"/>
        </w:rPr>
      </w:pPr>
      <w:r w:rsidRPr="2B5E82C7">
        <w:rPr>
          <w:rFonts w:eastAsia="Arial" w:cs="Arial"/>
          <w:lang w:val="en-GB" w:eastAsia="zh-CN"/>
        </w:rPr>
        <w:t xml:space="preserve">Mathur, R., Hull, S., Badrick, E., Robson, J. and Boomla, K. (2022) ‘Understanding ethnic disparities in diabetes care: a mixed-methods study in primary care’, </w:t>
      </w:r>
      <w:r w:rsidRPr="2B5E82C7">
        <w:rPr>
          <w:rFonts w:eastAsia="Arial" w:cs="Arial"/>
          <w:i/>
          <w:iCs/>
          <w:lang w:val="en-GB" w:eastAsia="zh-CN"/>
        </w:rPr>
        <w:t>British Journal of General Practice</w:t>
      </w:r>
      <w:r w:rsidRPr="2B5E82C7">
        <w:rPr>
          <w:rFonts w:eastAsia="Arial" w:cs="Arial"/>
          <w:lang w:val="en-GB" w:eastAsia="zh-CN"/>
        </w:rPr>
        <w:t>, 72(715), pp. e199–e208.</w:t>
      </w:r>
    </w:p>
    <w:p w14:paraId="1C92AC9F" w14:textId="77777777" w:rsidR="00B26106" w:rsidRPr="003E709C" w:rsidRDefault="00B26106" w:rsidP="2B5E82C7">
      <w:pPr>
        <w:spacing w:before="100" w:beforeAutospacing="1" w:after="100" w:afterAutospacing="1" w:line="360" w:lineRule="auto"/>
        <w:rPr>
          <w:rFonts w:eastAsia="Arial" w:cs="Arial"/>
          <w:lang w:val="en-GB" w:eastAsia="zh-CN"/>
        </w:rPr>
      </w:pPr>
      <w:r w:rsidRPr="2B5E82C7">
        <w:rPr>
          <w:rFonts w:eastAsia="Arial" w:cs="Arial"/>
          <w:lang w:val="en-GB" w:eastAsia="zh-CN"/>
        </w:rPr>
        <w:t xml:space="preserve">Nazroo, J. (2022) ‘Ethnic inequalities in health: framing and understanding a persistent problem’, </w:t>
      </w:r>
      <w:r w:rsidRPr="2B5E82C7">
        <w:rPr>
          <w:rFonts w:eastAsia="Arial" w:cs="Arial"/>
          <w:i/>
          <w:iCs/>
          <w:lang w:val="en-GB" w:eastAsia="zh-CN"/>
        </w:rPr>
        <w:t>Social Science &amp; Medicine</w:t>
      </w:r>
      <w:r w:rsidRPr="2B5E82C7">
        <w:rPr>
          <w:rFonts w:eastAsia="Arial" w:cs="Arial"/>
          <w:lang w:val="en-GB" w:eastAsia="zh-CN"/>
        </w:rPr>
        <w:t>, 306, 115103.</w:t>
      </w:r>
    </w:p>
    <w:p w14:paraId="41F50111" w14:textId="77777777" w:rsidR="00B26106" w:rsidRPr="003E709C" w:rsidRDefault="00B26106" w:rsidP="2B5E82C7">
      <w:pPr>
        <w:spacing w:before="100" w:beforeAutospacing="1" w:after="100" w:afterAutospacing="1" w:line="360" w:lineRule="auto"/>
        <w:rPr>
          <w:rFonts w:eastAsia="Arial" w:cs="Arial"/>
          <w:lang w:val="en-GB" w:eastAsia="zh-CN"/>
        </w:rPr>
      </w:pPr>
      <w:r w:rsidRPr="2B5E82C7">
        <w:rPr>
          <w:rFonts w:eastAsia="Arial" w:cs="Arial"/>
          <w:lang w:val="en-GB" w:eastAsia="zh-CN"/>
        </w:rPr>
        <w:t xml:space="preserve">NHS England (2023) </w:t>
      </w:r>
      <w:r w:rsidRPr="2B5E82C7">
        <w:rPr>
          <w:rFonts w:eastAsia="Arial" w:cs="Arial"/>
          <w:i/>
          <w:iCs/>
          <w:lang w:val="en-GB" w:eastAsia="zh-CN"/>
        </w:rPr>
        <w:t>Core20PLUS5: An approach to reducing healthcare inequalities</w:t>
      </w:r>
      <w:r w:rsidRPr="2B5E82C7">
        <w:rPr>
          <w:rFonts w:eastAsia="Arial" w:cs="Arial"/>
          <w:lang w:val="en-GB" w:eastAsia="zh-CN"/>
        </w:rPr>
        <w:t>. London: NHS England.</w:t>
      </w:r>
    </w:p>
    <w:p w14:paraId="6F36B094" w14:textId="77777777" w:rsidR="00B26106" w:rsidRPr="003E709C" w:rsidRDefault="00B26106" w:rsidP="2B5E82C7">
      <w:pPr>
        <w:spacing w:before="100" w:beforeAutospacing="1" w:after="100" w:afterAutospacing="1" w:line="360" w:lineRule="auto"/>
        <w:rPr>
          <w:rFonts w:eastAsia="Arial" w:cs="Arial"/>
          <w:lang w:val="en-GB" w:eastAsia="zh-CN"/>
        </w:rPr>
      </w:pPr>
      <w:r w:rsidRPr="2B5E82C7">
        <w:rPr>
          <w:rFonts w:eastAsia="Arial" w:cs="Arial"/>
          <w:lang w:val="en-GB" w:eastAsia="zh-CN"/>
        </w:rPr>
        <w:t xml:space="preserve">NHS Race and Health Observatory (2022) </w:t>
      </w:r>
      <w:r w:rsidRPr="2B5E82C7">
        <w:rPr>
          <w:rFonts w:eastAsia="Arial" w:cs="Arial"/>
          <w:i/>
          <w:iCs/>
          <w:lang w:val="en-GB" w:eastAsia="zh-CN"/>
        </w:rPr>
        <w:t>Ethnic inequalities in healthcare: Diabetes case study</w:t>
      </w:r>
      <w:r w:rsidRPr="2B5E82C7">
        <w:rPr>
          <w:rFonts w:eastAsia="Arial" w:cs="Arial"/>
          <w:lang w:val="en-GB" w:eastAsia="zh-CN"/>
        </w:rPr>
        <w:t>. London: RHO.</w:t>
      </w:r>
    </w:p>
    <w:p w14:paraId="202121F1" w14:textId="77777777" w:rsidR="00B26106" w:rsidRPr="003E709C" w:rsidRDefault="00B26106" w:rsidP="2B5E82C7">
      <w:pPr>
        <w:spacing w:before="100" w:beforeAutospacing="1" w:after="100" w:afterAutospacing="1" w:line="360" w:lineRule="auto"/>
        <w:rPr>
          <w:rFonts w:eastAsia="Arial" w:cs="Arial"/>
          <w:lang w:val="en-GB" w:eastAsia="zh-CN"/>
        </w:rPr>
      </w:pPr>
      <w:r w:rsidRPr="2B5E82C7">
        <w:rPr>
          <w:rFonts w:eastAsia="Arial" w:cs="Arial"/>
          <w:lang w:val="en-GB" w:eastAsia="zh-CN"/>
        </w:rPr>
        <w:t xml:space="preserve">NICE (2023) </w:t>
      </w:r>
      <w:r w:rsidRPr="2B5E82C7">
        <w:rPr>
          <w:rFonts w:eastAsia="Arial" w:cs="Arial"/>
          <w:i/>
          <w:iCs/>
          <w:lang w:val="en-GB" w:eastAsia="zh-CN"/>
        </w:rPr>
        <w:t>Type 2 diabetes in adults: management (NG28)</w:t>
      </w:r>
      <w:r w:rsidRPr="2B5E82C7">
        <w:rPr>
          <w:rFonts w:eastAsia="Arial" w:cs="Arial"/>
          <w:lang w:val="en-GB" w:eastAsia="zh-CN"/>
        </w:rPr>
        <w:t>. London: National Institute for Health and Care Excellence.</w:t>
      </w:r>
    </w:p>
    <w:p w14:paraId="321FDDEA" w14:textId="77777777" w:rsidR="00B26106" w:rsidRPr="003E709C" w:rsidRDefault="00B26106" w:rsidP="2B5E82C7">
      <w:pPr>
        <w:spacing w:before="100" w:beforeAutospacing="1" w:after="100" w:afterAutospacing="1" w:line="360" w:lineRule="auto"/>
        <w:rPr>
          <w:rFonts w:eastAsia="Arial" w:cs="Arial"/>
          <w:lang w:val="en-GB" w:eastAsia="zh-CN"/>
        </w:rPr>
      </w:pPr>
      <w:r w:rsidRPr="2B5E82C7">
        <w:rPr>
          <w:rFonts w:eastAsia="Arial" w:cs="Arial"/>
          <w:lang w:val="en-GB" w:eastAsia="zh-CN"/>
        </w:rPr>
        <w:t xml:space="preserve">Patel, N., Richards, G., Williams, </w:t>
      </w:r>
      <w:bookmarkStart w:id="6" w:name="_Int_MzTlqZ01"/>
      <w:r w:rsidRPr="2B5E82C7">
        <w:rPr>
          <w:rFonts w:eastAsia="Arial" w:cs="Arial"/>
          <w:lang w:val="en-GB" w:eastAsia="zh-CN"/>
        </w:rPr>
        <w:t>L.</w:t>
      </w:r>
      <w:bookmarkEnd w:id="6"/>
      <w:r w:rsidRPr="2B5E82C7">
        <w:rPr>
          <w:rFonts w:eastAsia="Arial" w:cs="Arial"/>
          <w:lang w:val="en-GB" w:eastAsia="zh-CN"/>
        </w:rPr>
        <w:t xml:space="preserve"> and Jones, A. (2021) ‘Family and community influences on diabetes self-care among Black African and Caribbean adults’, </w:t>
      </w:r>
      <w:r w:rsidRPr="2B5E82C7">
        <w:rPr>
          <w:rFonts w:eastAsia="Arial" w:cs="Arial"/>
          <w:i/>
          <w:iCs/>
          <w:lang w:val="en-GB" w:eastAsia="zh-CN"/>
        </w:rPr>
        <w:t>Health and Social Care in the Community</w:t>
      </w:r>
      <w:r w:rsidRPr="2B5E82C7">
        <w:rPr>
          <w:rFonts w:eastAsia="Arial" w:cs="Arial"/>
          <w:lang w:val="en-GB" w:eastAsia="zh-CN"/>
        </w:rPr>
        <w:t>, 29(6), pp. 1673–1682.</w:t>
      </w:r>
    </w:p>
    <w:p w14:paraId="0B9118CD" w14:textId="77777777" w:rsidR="00B26106" w:rsidRPr="003E709C" w:rsidRDefault="00B26106" w:rsidP="2B5E82C7">
      <w:pPr>
        <w:spacing w:before="100" w:beforeAutospacing="1" w:after="100" w:afterAutospacing="1" w:line="360" w:lineRule="auto"/>
        <w:rPr>
          <w:rFonts w:eastAsia="Arial" w:cs="Arial"/>
          <w:lang w:val="en-GB" w:eastAsia="zh-CN"/>
        </w:rPr>
      </w:pPr>
      <w:r w:rsidRPr="2B5E82C7">
        <w:rPr>
          <w:rFonts w:eastAsia="Arial" w:cs="Arial"/>
          <w:lang w:val="en-GB" w:eastAsia="zh-CN"/>
        </w:rPr>
        <w:t xml:space="preserve">Public Health England (2022) </w:t>
      </w:r>
      <w:r w:rsidRPr="2B5E82C7">
        <w:rPr>
          <w:rFonts w:eastAsia="Arial" w:cs="Arial"/>
          <w:i/>
          <w:iCs/>
          <w:lang w:val="en-GB" w:eastAsia="zh-CN"/>
        </w:rPr>
        <w:t>Health inequalities and Type 2 diabetes</w:t>
      </w:r>
      <w:r w:rsidRPr="2B5E82C7">
        <w:rPr>
          <w:rFonts w:eastAsia="Arial" w:cs="Arial"/>
          <w:lang w:val="en-GB" w:eastAsia="zh-CN"/>
        </w:rPr>
        <w:t>. London: PHE.</w:t>
      </w:r>
    </w:p>
    <w:p w14:paraId="58712C30" w14:textId="77777777" w:rsidR="00B26106" w:rsidRPr="003E709C" w:rsidRDefault="00B26106" w:rsidP="2B5E82C7">
      <w:pPr>
        <w:spacing w:before="100" w:beforeAutospacing="1" w:after="100" w:afterAutospacing="1" w:line="360" w:lineRule="auto"/>
        <w:rPr>
          <w:rFonts w:eastAsia="Arial" w:cs="Arial"/>
          <w:lang w:val="en-GB" w:eastAsia="zh-CN"/>
        </w:rPr>
      </w:pPr>
      <w:r w:rsidRPr="2B5E82C7">
        <w:rPr>
          <w:rFonts w:eastAsia="Arial" w:cs="Arial"/>
          <w:lang w:val="en-GB" w:eastAsia="zh-CN"/>
        </w:rPr>
        <w:t xml:space="preserve">Riste, L., Khanom, A., Khatun, </w:t>
      </w:r>
      <w:bookmarkStart w:id="7" w:name="_Int_JubKOqoe"/>
      <w:r w:rsidRPr="2B5E82C7">
        <w:rPr>
          <w:rFonts w:eastAsia="Arial" w:cs="Arial"/>
          <w:lang w:val="en-GB" w:eastAsia="zh-CN"/>
        </w:rPr>
        <w:t>T.</w:t>
      </w:r>
      <w:bookmarkEnd w:id="7"/>
      <w:r w:rsidRPr="2B5E82C7">
        <w:rPr>
          <w:rFonts w:eastAsia="Arial" w:cs="Arial"/>
          <w:lang w:val="en-GB" w:eastAsia="zh-CN"/>
        </w:rPr>
        <w:t xml:space="preserve"> and Hanif, W. (2020) ‘Barriers to diabetes self-management in multi-ethnic UK communities’, </w:t>
      </w:r>
      <w:r w:rsidRPr="2B5E82C7">
        <w:rPr>
          <w:rFonts w:eastAsia="Arial" w:cs="Arial"/>
          <w:i/>
          <w:iCs/>
          <w:lang w:val="en-GB" w:eastAsia="zh-CN"/>
        </w:rPr>
        <w:t>BMC Public Health</w:t>
      </w:r>
      <w:r w:rsidRPr="2B5E82C7">
        <w:rPr>
          <w:rFonts w:eastAsia="Arial" w:cs="Arial"/>
          <w:lang w:val="en-GB" w:eastAsia="zh-CN"/>
        </w:rPr>
        <w:t>, 20(1), pp. 1–10.</w:t>
      </w:r>
    </w:p>
    <w:p w14:paraId="08B924BA" w14:textId="77777777" w:rsidR="00B26106" w:rsidRPr="003E709C" w:rsidRDefault="00B26106" w:rsidP="2B5E82C7">
      <w:pPr>
        <w:spacing w:before="100" w:beforeAutospacing="1" w:after="100" w:afterAutospacing="1" w:line="360" w:lineRule="auto"/>
        <w:rPr>
          <w:rFonts w:eastAsia="Arial" w:cs="Arial"/>
          <w:lang w:val="en-GB" w:eastAsia="zh-CN"/>
        </w:rPr>
      </w:pPr>
      <w:r w:rsidRPr="2B5E82C7">
        <w:rPr>
          <w:rFonts w:eastAsia="Arial" w:cs="Arial"/>
          <w:lang w:val="en-GB" w:eastAsia="zh-CN"/>
        </w:rPr>
        <w:lastRenderedPageBreak/>
        <w:t xml:space="preserve">Tervalon, M. and Murray-García, J. (1998) ‘Cultural humility versus cultural competence: A critical distinction in defining physician training outcomes in multicultural education’, </w:t>
      </w:r>
      <w:r w:rsidRPr="2B5E82C7">
        <w:rPr>
          <w:rFonts w:eastAsia="Arial" w:cs="Arial"/>
          <w:i/>
          <w:iCs/>
          <w:lang w:val="en-GB" w:eastAsia="zh-CN"/>
        </w:rPr>
        <w:t>Journal of Health Care for the Poor and Underserved</w:t>
      </w:r>
      <w:r w:rsidRPr="2B5E82C7">
        <w:rPr>
          <w:rFonts w:eastAsia="Arial" w:cs="Arial"/>
          <w:lang w:val="en-GB" w:eastAsia="zh-CN"/>
        </w:rPr>
        <w:t>, 9(2), pp. 117–125.</w:t>
      </w:r>
    </w:p>
    <w:p w14:paraId="41C2ADA4" w14:textId="77777777" w:rsidR="00B26106" w:rsidRDefault="00B26106" w:rsidP="2B5E82C7">
      <w:pPr>
        <w:spacing w:before="100" w:beforeAutospacing="1" w:after="100" w:afterAutospacing="1" w:line="360" w:lineRule="auto"/>
        <w:rPr>
          <w:rFonts w:eastAsia="Arial" w:cs="Arial"/>
          <w:lang w:val="en-GB" w:eastAsia="zh-CN"/>
        </w:rPr>
      </w:pPr>
      <w:r w:rsidRPr="2B5E82C7">
        <w:rPr>
          <w:rFonts w:eastAsia="Arial" w:cs="Arial"/>
          <w:lang w:val="en-GB" w:eastAsia="zh-CN"/>
        </w:rPr>
        <w:t xml:space="preserve">University of Wales Trinity Saint David (UWTSD) (2023) </w:t>
      </w:r>
      <w:r w:rsidRPr="2B5E82C7">
        <w:rPr>
          <w:rFonts w:eastAsia="Arial" w:cs="Arial"/>
          <w:i/>
          <w:iCs/>
          <w:lang w:val="en-GB" w:eastAsia="zh-CN"/>
        </w:rPr>
        <w:t>Ethics Policy for Student Research</w:t>
      </w:r>
      <w:r w:rsidRPr="2B5E82C7">
        <w:rPr>
          <w:rFonts w:eastAsia="Arial" w:cs="Arial"/>
          <w:lang w:val="en-GB" w:eastAsia="zh-CN"/>
        </w:rPr>
        <w:t>. Swansea: UWTSD.</w:t>
      </w:r>
    </w:p>
    <w:p w14:paraId="178E47FD" w14:textId="5052B8CA" w:rsidR="00A92F8F" w:rsidRPr="003E709C" w:rsidRDefault="00A92F8F" w:rsidP="2B5E82C7">
      <w:pPr>
        <w:spacing w:before="100" w:beforeAutospacing="1" w:after="100" w:afterAutospacing="1" w:line="360" w:lineRule="auto"/>
        <w:rPr>
          <w:rFonts w:eastAsia="Arial" w:cs="Arial"/>
          <w:lang w:val="en-GB" w:eastAsia="zh-CN"/>
        </w:rPr>
      </w:pPr>
    </w:p>
    <w:p w14:paraId="66E8D322" w14:textId="77777777" w:rsidR="005F37DA" w:rsidRPr="00B26106" w:rsidRDefault="002838F2" w:rsidP="00B26106">
      <w:pPr>
        <w:spacing w:line="360" w:lineRule="auto"/>
        <w:rPr>
          <w:rFonts w:cs="Arial"/>
        </w:rPr>
      </w:pPr>
      <w:r w:rsidRPr="00B26106">
        <w:rPr>
          <w:rFonts w:cs="Arial"/>
        </w:rPr>
        <w:br w:type="page"/>
      </w:r>
    </w:p>
    <w:sectPr w:rsidR="005F37DA" w:rsidRPr="00B26106" w:rsidSect="00034616">
      <w:headerReference w:type="default" r:id="rId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2716A7" w14:textId="77777777" w:rsidR="001F39A3" w:rsidRDefault="001F39A3" w:rsidP="00B26106">
      <w:pPr>
        <w:spacing w:after="0" w:line="240" w:lineRule="auto"/>
      </w:pPr>
      <w:r>
        <w:separator/>
      </w:r>
    </w:p>
  </w:endnote>
  <w:endnote w:type="continuationSeparator" w:id="0">
    <w:p w14:paraId="18C998AA" w14:textId="77777777" w:rsidR="001F39A3" w:rsidRDefault="001F39A3" w:rsidP="00B261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w:panose1 w:val="02070409020205020404"/>
    <w:charset w:val="00"/>
    <w:family w:val="auto"/>
    <w:notTrueType/>
    <w:pitch w:val="variable"/>
    <w:sig w:usb0="00000003" w:usb1="00000000" w:usb2="00000000" w:usb3="00000000" w:csb0="00000001" w:csb1="00000000"/>
  </w:font>
  <w:font w:name="Britannic Bold">
    <w:panose1 w:val="020B0903060703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C2483C" w14:textId="77777777" w:rsidR="001F39A3" w:rsidRDefault="001F39A3" w:rsidP="00B26106">
      <w:pPr>
        <w:spacing w:after="0" w:line="240" w:lineRule="auto"/>
      </w:pPr>
      <w:r>
        <w:separator/>
      </w:r>
    </w:p>
  </w:footnote>
  <w:footnote w:type="continuationSeparator" w:id="0">
    <w:p w14:paraId="0AF5DEC9" w14:textId="77777777" w:rsidR="001F39A3" w:rsidRDefault="001F39A3" w:rsidP="00B261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8947808"/>
      <w:docPartObj>
        <w:docPartGallery w:val="Page Numbers (Top of Page)"/>
        <w:docPartUnique/>
      </w:docPartObj>
    </w:sdtPr>
    <w:sdtEndPr/>
    <w:sdtContent>
      <w:p w14:paraId="5FAFA4B4" w14:textId="0DE9030C" w:rsidR="00815ED2" w:rsidRDefault="00815ED2">
        <w:pPr>
          <w:pStyle w:val="Header"/>
        </w:pPr>
        <w:r>
          <w:fldChar w:fldCharType="begin"/>
        </w:r>
        <w:r>
          <w:instrText>PAGE   \* MERGEFORMAT</w:instrText>
        </w:r>
        <w:r>
          <w:fldChar w:fldCharType="separate"/>
        </w:r>
        <w:r>
          <w:rPr>
            <w:lang w:val="en-GB"/>
          </w:rPr>
          <w:t>2</w:t>
        </w:r>
        <w:r>
          <w:fldChar w:fldCharType="end"/>
        </w:r>
      </w:p>
    </w:sdtContent>
  </w:sdt>
  <w:p w14:paraId="190F9086" w14:textId="77777777" w:rsidR="00815ED2" w:rsidRDefault="00815ED2">
    <w:pPr>
      <w:pStyle w:val="Header"/>
    </w:pPr>
  </w:p>
</w:hdr>
</file>

<file path=word/intelligence2.xml><?xml version="1.0" encoding="utf-8"?>
<int2:intelligence xmlns:int2="http://schemas.microsoft.com/office/intelligence/2020/intelligence" xmlns:oel="http://schemas.microsoft.com/office/2019/extlst">
  <int2:observations>
    <int2:textHash int2:hashCode="HyHVaSMSpsRcrp" int2:id="1NhdFFLY">
      <int2:state int2:value="Rejected" int2:type="spell"/>
    </int2:textHash>
    <int2:textHash int2:hashCode="BCRcWhdSi6s23/" int2:id="2j8RsXMy">
      <int2:state int2:value="Rejected" int2:type="spell"/>
    </int2:textHash>
    <int2:textHash int2:hashCode="kHPnhm5jcfo/2F" int2:id="4gXPCfVo">
      <int2:state int2:value="Rejected" int2:type="spell"/>
    </int2:textHash>
    <int2:textHash int2:hashCode="r0T+slqByFrAk7" int2:id="BemjurHB">
      <int2:state int2:value="Rejected" int2:type="spell"/>
    </int2:textHash>
    <int2:textHash int2:hashCode="6pcYyCqJ3e27Eu" int2:id="HpwsAvMO">
      <int2:state int2:value="Rejected" int2:type="spell"/>
    </int2:textHash>
    <int2:textHash int2:hashCode="BDtPCybh6HuRkZ" int2:id="L2Rz5hxf">
      <int2:state int2:value="Rejected" int2:type="spell"/>
    </int2:textHash>
    <int2:textHash int2:hashCode="jVnQP2NOIL3fCk" int2:id="kBCYyZKV">
      <int2:state int2:value="Rejected" int2:type="spell"/>
    </int2:textHash>
    <int2:textHash int2:hashCode="Y7rxyEYEGk+h8X" int2:id="lk9mawqm">
      <int2:state int2:value="Rejected" int2:type="spell"/>
    </int2:textHash>
    <int2:bookmark int2:bookmarkName="_Int_l53GGnh4" int2:invalidationBookmarkName="" int2:hashCode="il/tKyAlGJCVex" int2:id="20okaqV2">
      <int2:state int2:value="Rejected" int2:type="style"/>
    </int2:bookmark>
    <int2:bookmark int2:bookmarkName="_Int_JubKOqoe" int2:invalidationBookmarkName="" int2:hashCode="Gn5p78tW/BExnC" int2:id="BUoe95zE">
      <int2:state int2:value="Rejected" int2:type="style"/>
    </int2:bookmark>
    <int2:bookmark int2:bookmarkName="_Int_gFxL42gk" int2:invalidationBookmarkName="" int2:hashCode="oEp2Cy8V5yemnb" int2:id="BhMZ0rzI">
      <int2:state int2:value="Rejected" int2:type="style"/>
    </int2:bookmark>
    <int2:bookmark int2:bookmarkName="_Int_gmf44vMn" int2:invalidationBookmarkName="" int2:hashCode="TJqKKD8CyIWf9G" int2:id="fHcc1Uts">
      <int2:state int2:value="Rejected" int2:type="style"/>
    </int2:bookmark>
    <int2:bookmark int2:bookmarkName="_Int_MzTlqZ01" int2:invalidationBookmarkName="" int2:hashCode="bz4sOZBkIZgjVM" int2:id="uwwDnycK">
      <int2:state int2:value="Rejected" int2:type="style"/>
    </int2:bookmark>
    <int2:bookmark int2:bookmarkName="_Int_nHDBmebE" int2:invalidationBookmarkName="" int2:hashCode="d/hG+iXuH0JdFC" int2:id="wdrQYX6y">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6273CB6"/>
    <w:multiLevelType w:val="multilevel"/>
    <w:tmpl w:val="A28416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57EB824"/>
    <w:multiLevelType w:val="hybridMultilevel"/>
    <w:tmpl w:val="319EEF3A"/>
    <w:lvl w:ilvl="0" w:tplc="2460ECD2">
      <w:start w:val="1"/>
      <w:numFmt w:val="bullet"/>
      <w:lvlText w:val=""/>
      <w:lvlJc w:val="left"/>
      <w:pPr>
        <w:ind w:left="720" w:hanging="360"/>
      </w:pPr>
      <w:rPr>
        <w:rFonts w:ascii="Symbol" w:hAnsi="Symbol" w:hint="default"/>
      </w:rPr>
    </w:lvl>
    <w:lvl w:ilvl="1" w:tplc="F06016D8">
      <w:start w:val="1"/>
      <w:numFmt w:val="bullet"/>
      <w:lvlText w:val="o"/>
      <w:lvlJc w:val="left"/>
      <w:pPr>
        <w:ind w:left="1440" w:hanging="360"/>
      </w:pPr>
      <w:rPr>
        <w:rFonts w:ascii="Courier New" w:hAnsi="Courier New" w:hint="default"/>
      </w:rPr>
    </w:lvl>
    <w:lvl w:ilvl="2" w:tplc="D8E08EF8">
      <w:start w:val="1"/>
      <w:numFmt w:val="bullet"/>
      <w:lvlText w:val=""/>
      <w:lvlJc w:val="left"/>
      <w:pPr>
        <w:ind w:left="2160" w:hanging="360"/>
      </w:pPr>
      <w:rPr>
        <w:rFonts w:ascii="Wingdings" w:hAnsi="Wingdings" w:hint="default"/>
      </w:rPr>
    </w:lvl>
    <w:lvl w:ilvl="3" w:tplc="4A063F82">
      <w:start w:val="1"/>
      <w:numFmt w:val="bullet"/>
      <w:lvlText w:val=""/>
      <w:lvlJc w:val="left"/>
      <w:pPr>
        <w:ind w:left="2880" w:hanging="360"/>
      </w:pPr>
      <w:rPr>
        <w:rFonts w:ascii="Symbol" w:hAnsi="Symbol" w:hint="default"/>
      </w:rPr>
    </w:lvl>
    <w:lvl w:ilvl="4" w:tplc="F196C810">
      <w:start w:val="1"/>
      <w:numFmt w:val="bullet"/>
      <w:lvlText w:val="o"/>
      <w:lvlJc w:val="left"/>
      <w:pPr>
        <w:ind w:left="3600" w:hanging="360"/>
      </w:pPr>
      <w:rPr>
        <w:rFonts w:ascii="Courier New" w:hAnsi="Courier New" w:hint="default"/>
      </w:rPr>
    </w:lvl>
    <w:lvl w:ilvl="5" w:tplc="93D6E0A0">
      <w:start w:val="1"/>
      <w:numFmt w:val="bullet"/>
      <w:lvlText w:val=""/>
      <w:lvlJc w:val="left"/>
      <w:pPr>
        <w:ind w:left="4320" w:hanging="360"/>
      </w:pPr>
      <w:rPr>
        <w:rFonts w:ascii="Wingdings" w:hAnsi="Wingdings" w:hint="default"/>
      </w:rPr>
    </w:lvl>
    <w:lvl w:ilvl="6" w:tplc="E19A9620">
      <w:start w:val="1"/>
      <w:numFmt w:val="bullet"/>
      <w:lvlText w:val=""/>
      <w:lvlJc w:val="left"/>
      <w:pPr>
        <w:ind w:left="5040" w:hanging="360"/>
      </w:pPr>
      <w:rPr>
        <w:rFonts w:ascii="Symbol" w:hAnsi="Symbol" w:hint="default"/>
      </w:rPr>
    </w:lvl>
    <w:lvl w:ilvl="7" w:tplc="B3AEB548">
      <w:start w:val="1"/>
      <w:numFmt w:val="bullet"/>
      <w:lvlText w:val="o"/>
      <w:lvlJc w:val="left"/>
      <w:pPr>
        <w:ind w:left="5760" w:hanging="360"/>
      </w:pPr>
      <w:rPr>
        <w:rFonts w:ascii="Courier New" w:hAnsi="Courier New" w:hint="default"/>
      </w:rPr>
    </w:lvl>
    <w:lvl w:ilvl="8" w:tplc="F8B01F62">
      <w:start w:val="1"/>
      <w:numFmt w:val="bullet"/>
      <w:lvlText w:val=""/>
      <w:lvlJc w:val="left"/>
      <w:pPr>
        <w:ind w:left="6480" w:hanging="360"/>
      </w:pPr>
      <w:rPr>
        <w:rFonts w:ascii="Wingdings" w:hAnsi="Wingdings" w:hint="default"/>
      </w:rPr>
    </w:lvl>
  </w:abstractNum>
  <w:abstractNum w:abstractNumId="11" w15:restartNumberingAfterBreak="0">
    <w:nsid w:val="16E5B6DE"/>
    <w:multiLevelType w:val="hybridMultilevel"/>
    <w:tmpl w:val="9C7475AA"/>
    <w:lvl w:ilvl="0" w:tplc="65A01370">
      <w:start w:val="1"/>
      <w:numFmt w:val="bullet"/>
      <w:lvlText w:val=""/>
      <w:lvlJc w:val="left"/>
      <w:pPr>
        <w:ind w:left="720" w:hanging="360"/>
      </w:pPr>
      <w:rPr>
        <w:rFonts w:ascii="Symbol" w:hAnsi="Symbol" w:hint="default"/>
      </w:rPr>
    </w:lvl>
    <w:lvl w:ilvl="1" w:tplc="EE4C6224">
      <w:start w:val="1"/>
      <w:numFmt w:val="bullet"/>
      <w:lvlText w:val="o"/>
      <w:lvlJc w:val="left"/>
      <w:pPr>
        <w:ind w:left="1440" w:hanging="360"/>
      </w:pPr>
      <w:rPr>
        <w:rFonts w:ascii="Courier New" w:hAnsi="Courier New" w:hint="default"/>
      </w:rPr>
    </w:lvl>
    <w:lvl w:ilvl="2" w:tplc="7A302974">
      <w:start w:val="1"/>
      <w:numFmt w:val="bullet"/>
      <w:lvlText w:val=""/>
      <w:lvlJc w:val="left"/>
      <w:pPr>
        <w:ind w:left="2160" w:hanging="360"/>
      </w:pPr>
      <w:rPr>
        <w:rFonts w:ascii="Wingdings" w:hAnsi="Wingdings" w:hint="default"/>
      </w:rPr>
    </w:lvl>
    <w:lvl w:ilvl="3" w:tplc="C0A4F060">
      <w:start w:val="1"/>
      <w:numFmt w:val="bullet"/>
      <w:lvlText w:val=""/>
      <w:lvlJc w:val="left"/>
      <w:pPr>
        <w:ind w:left="2880" w:hanging="360"/>
      </w:pPr>
      <w:rPr>
        <w:rFonts w:ascii="Symbol" w:hAnsi="Symbol" w:hint="default"/>
      </w:rPr>
    </w:lvl>
    <w:lvl w:ilvl="4" w:tplc="33B06076">
      <w:start w:val="1"/>
      <w:numFmt w:val="bullet"/>
      <w:lvlText w:val="o"/>
      <w:lvlJc w:val="left"/>
      <w:pPr>
        <w:ind w:left="3600" w:hanging="360"/>
      </w:pPr>
      <w:rPr>
        <w:rFonts w:ascii="Courier New" w:hAnsi="Courier New" w:hint="default"/>
      </w:rPr>
    </w:lvl>
    <w:lvl w:ilvl="5" w:tplc="FCB096A0">
      <w:start w:val="1"/>
      <w:numFmt w:val="bullet"/>
      <w:lvlText w:val=""/>
      <w:lvlJc w:val="left"/>
      <w:pPr>
        <w:ind w:left="4320" w:hanging="360"/>
      </w:pPr>
      <w:rPr>
        <w:rFonts w:ascii="Wingdings" w:hAnsi="Wingdings" w:hint="default"/>
      </w:rPr>
    </w:lvl>
    <w:lvl w:ilvl="6" w:tplc="133AF95A">
      <w:start w:val="1"/>
      <w:numFmt w:val="bullet"/>
      <w:lvlText w:val=""/>
      <w:lvlJc w:val="left"/>
      <w:pPr>
        <w:ind w:left="5040" w:hanging="360"/>
      </w:pPr>
      <w:rPr>
        <w:rFonts w:ascii="Symbol" w:hAnsi="Symbol" w:hint="default"/>
      </w:rPr>
    </w:lvl>
    <w:lvl w:ilvl="7" w:tplc="AC0CECAC">
      <w:start w:val="1"/>
      <w:numFmt w:val="bullet"/>
      <w:lvlText w:val="o"/>
      <w:lvlJc w:val="left"/>
      <w:pPr>
        <w:ind w:left="5760" w:hanging="360"/>
      </w:pPr>
      <w:rPr>
        <w:rFonts w:ascii="Courier New" w:hAnsi="Courier New" w:hint="default"/>
      </w:rPr>
    </w:lvl>
    <w:lvl w:ilvl="8" w:tplc="042A0C20">
      <w:start w:val="1"/>
      <w:numFmt w:val="bullet"/>
      <w:lvlText w:val=""/>
      <w:lvlJc w:val="left"/>
      <w:pPr>
        <w:ind w:left="6480" w:hanging="360"/>
      </w:pPr>
      <w:rPr>
        <w:rFonts w:ascii="Wingdings" w:hAnsi="Wingdings" w:hint="default"/>
      </w:rPr>
    </w:lvl>
  </w:abstractNum>
  <w:abstractNum w:abstractNumId="12" w15:restartNumberingAfterBreak="0">
    <w:nsid w:val="187C01F1"/>
    <w:multiLevelType w:val="multilevel"/>
    <w:tmpl w:val="4CCA4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1A30FD4"/>
    <w:multiLevelType w:val="hybridMultilevel"/>
    <w:tmpl w:val="59F81752"/>
    <w:lvl w:ilvl="0" w:tplc="210C3B90">
      <w:start w:val="1"/>
      <w:numFmt w:val="bullet"/>
      <w:lvlText w:val=""/>
      <w:lvlJc w:val="left"/>
      <w:pPr>
        <w:ind w:left="720" w:hanging="360"/>
      </w:pPr>
      <w:rPr>
        <w:rFonts w:ascii="Symbol" w:hAnsi="Symbol" w:hint="default"/>
      </w:rPr>
    </w:lvl>
    <w:lvl w:ilvl="1" w:tplc="6EF2D5C8">
      <w:start w:val="1"/>
      <w:numFmt w:val="bullet"/>
      <w:lvlText w:val="o"/>
      <w:lvlJc w:val="left"/>
      <w:pPr>
        <w:ind w:left="1440" w:hanging="360"/>
      </w:pPr>
      <w:rPr>
        <w:rFonts w:ascii="Courier New" w:hAnsi="Courier New" w:hint="default"/>
      </w:rPr>
    </w:lvl>
    <w:lvl w:ilvl="2" w:tplc="FD5AEED4">
      <w:start w:val="1"/>
      <w:numFmt w:val="bullet"/>
      <w:lvlText w:val=""/>
      <w:lvlJc w:val="left"/>
      <w:pPr>
        <w:ind w:left="2160" w:hanging="360"/>
      </w:pPr>
      <w:rPr>
        <w:rFonts w:ascii="Wingdings" w:hAnsi="Wingdings" w:hint="default"/>
      </w:rPr>
    </w:lvl>
    <w:lvl w:ilvl="3" w:tplc="FFA0222C">
      <w:start w:val="1"/>
      <w:numFmt w:val="bullet"/>
      <w:lvlText w:val=""/>
      <w:lvlJc w:val="left"/>
      <w:pPr>
        <w:ind w:left="2880" w:hanging="360"/>
      </w:pPr>
      <w:rPr>
        <w:rFonts w:ascii="Symbol" w:hAnsi="Symbol" w:hint="default"/>
      </w:rPr>
    </w:lvl>
    <w:lvl w:ilvl="4" w:tplc="7178A0DC">
      <w:start w:val="1"/>
      <w:numFmt w:val="bullet"/>
      <w:lvlText w:val="o"/>
      <w:lvlJc w:val="left"/>
      <w:pPr>
        <w:ind w:left="3600" w:hanging="360"/>
      </w:pPr>
      <w:rPr>
        <w:rFonts w:ascii="Courier New" w:hAnsi="Courier New" w:hint="default"/>
      </w:rPr>
    </w:lvl>
    <w:lvl w:ilvl="5" w:tplc="A4C0E882">
      <w:start w:val="1"/>
      <w:numFmt w:val="bullet"/>
      <w:lvlText w:val=""/>
      <w:lvlJc w:val="left"/>
      <w:pPr>
        <w:ind w:left="4320" w:hanging="360"/>
      </w:pPr>
      <w:rPr>
        <w:rFonts w:ascii="Wingdings" w:hAnsi="Wingdings" w:hint="default"/>
      </w:rPr>
    </w:lvl>
    <w:lvl w:ilvl="6" w:tplc="4D4A6CAA">
      <w:start w:val="1"/>
      <w:numFmt w:val="bullet"/>
      <w:lvlText w:val=""/>
      <w:lvlJc w:val="left"/>
      <w:pPr>
        <w:ind w:left="5040" w:hanging="360"/>
      </w:pPr>
      <w:rPr>
        <w:rFonts w:ascii="Symbol" w:hAnsi="Symbol" w:hint="default"/>
      </w:rPr>
    </w:lvl>
    <w:lvl w:ilvl="7" w:tplc="36605FEC">
      <w:start w:val="1"/>
      <w:numFmt w:val="bullet"/>
      <w:lvlText w:val="o"/>
      <w:lvlJc w:val="left"/>
      <w:pPr>
        <w:ind w:left="5760" w:hanging="360"/>
      </w:pPr>
      <w:rPr>
        <w:rFonts w:ascii="Courier New" w:hAnsi="Courier New" w:hint="default"/>
      </w:rPr>
    </w:lvl>
    <w:lvl w:ilvl="8" w:tplc="522A9EBA">
      <w:start w:val="1"/>
      <w:numFmt w:val="bullet"/>
      <w:lvlText w:val=""/>
      <w:lvlJc w:val="left"/>
      <w:pPr>
        <w:ind w:left="6480" w:hanging="360"/>
      </w:pPr>
      <w:rPr>
        <w:rFonts w:ascii="Wingdings" w:hAnsi="Wingdings" w:hint="default"/>
      </w:rPr>
    </w:lvl>
  </w:abstractNum>
  <w:abstractNum w:abstractNumId="14" w15:restartNumberingAfterBreak="0">
    <w:nsid w:val="25B41686"/>
    <w:multiLevelType w:val="multilevel"/>
    <w:tmpl w:val="A7304C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AFD6F76"/>
    <w:multiLevelType w:val="hybridMultilevel"/>
    <w:tmpl w:val="E4DC622E"/>
    <w:lvl w:ilvl="0" w:tplc="D8BADAC0">
      <w:start w:val="1"/>
      <w:numFmt w:val="bullet"/>
      <w:lvlText w:val=""/>
      <w:lvlJc w:val="left"/>
      <w:pPr>
        <w:ind w:left="720" w:hanging="360"/>
      </w:pPr>
      <w:rPr>
        <w:rFonts w:ascii="Symbol" w:hAnsi="Symbol" w:hint="default"/>
      </w:rPr>
    </w:lvl>
    <w:lvl w:ilvl="1" w:tplc="B2723598">
      <w:start w:val="1"/>
      <w:numFmt w:val="bullet"/>
      <w:lvlText w:val="o"/>
      <w:lvlJc w:val="left"/>
      <w:pPr>
        <w:ind w:left="1440" w:hanging="360"/>
      </w:pPr>
      <w:rPr>
        <w:rFonts w:ascii="Courier New" w:hAnsi="Courier New" w:hint="default"/>
      </w:rPr>
    </w:lvl>
    <w:lvl w:ilvl="2" w:tplc="6AC0A430">
      <w:start w:val="1"/>
      <w:numFmt w:val="bullet"/>
      <w:lvlText w:val=""/>
      <w:lvlJc w:val="left"/>
      <w:pPr>
        <w:ind w:left="2160" w:hanging="360"/>
      </w:pPr>
      <w:rPr>
        <w:rFonts w:ascii="Wingdings" w:hAnsi="Wingdings" w:hint="default"/>
      </w:rPr>
    </w:lvl>
    <w:lvl w:ilvl="3" w:tplc="53007E92">
      <w:start w:val="1"/>
      <w:numFmt w:val="bullet"/>
      <w:lvlText w:val=""/>
      <w:lvlJc w:val="left"/>
      <w:pPr>
        <w:ind w:left="2880" w:hanging="360"/>
      </w:pPr>
      <w:rPr>
        <w:rFonts w:ascii="Symbol" w:hAnsi="Symbol" w:hint="default"/>
      </w:rPr>
    </w:lvl>
    <w:lvl w:ilvl="4" w:tplc="3A88C434">
      <w:start w:val="1"/>
      <w:numFmt w:val="bullet"/>
      <w:lvlText w:val="o"/>
      <w:lvlJc w:val="left"/>
      <w:pPr>
        <w:ind w:left="3600" w:hanging="360"/>
      </w:pPr>
      <w:rPr>
        <w:rFonts w:ascii="Courier New" w:hAnsi="Courier New" w:hint="default"/>
      </w:rPr>
    </w:lvl>
    <w:lvl w:ilvl="5" w:tplc="888E1FC4">
      <w:start w:val="1"/>
      <w:numFmt w:val="bullet"/>
      <w:lvlText w:val=""/>
      <w:lvlJc w:val="left"/>
      <w:pPr>
        <w:ind w:left="4320" w:hanging="360"/>
      </w:pPr>
      <w:rPr>
        <w:rFonts w:ascii="Wingdings" w:hAnsi="Wingdings" w:hint="default"/>
      </w:rPr>
    </w:lvl>
    <w:lvl w:ilvl="6" w:tplc="F9B4092A">
      <w:start w:val="1"/>
      <w:numFmt w:val="bullet"/>
      <w:lvlText w:val=""/>
      <w:lvlJc w:val="left"/>
      <w:pPr>
        <w:ind w:left="5040" w:hanging="360"/>
      </w:pPr>
      <w:rPr>
        <w:rFonts w:ascii="Symbol" w:hAnsi="Symbol" w:hint="default"/>
      </w:rPr>
    </w:lvl>
    <w:lvl w:ilvl="7" w:tplc="070C9F48">
      <w:start w:val="1"/>
      <w:numFmt w:val="bullet"/>
      <w:lvlText w:val="o"/>
      <w:lvlJc w:val="left"/>
      <w:pPr>
        <w:ind w:left="5760" w:hanging="360"/>
      </w:pPr>
      <w:rPr>
        <w:rFonts w:ascii="Courier New" w:hAnsi="Courier New" w:hint="default"/>
      </w:rPr>
    </w:lvl>
    <w:lvl w:ilvl="8" w:tplc="FA8A3C66">
      <w:start w:val="1"/>
      <w:numFmt w:val="bullet"/>
      <w:lvlText w:val=""/>
      <w:lvlJc w:val="left"/>
      <w:pPr>
        <w:ind w:left="6480" w:hanging="360"/>
      </w:pPr>
      <w:rPr>
        <w:rFonts w:ascii="Wingdings" w:hAnsi="Wingdings" w:hint="default"/>
      </w:rPr>
    </w:lvl>
  </w:abstractNum>
  <w:abstractNum w:abstractNumId="16" w15:restartNumberingAfterBreak="0">
    <w:nsid w:val="3145720E"/>
    <w:multiLevelType w:val="multilevel"/>
    <w:tmpl w:val="BCCA1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37544F"/>
    <w:multiLevelType w:val="multilevel"/>
    <w:tmpl w:val="28A6DA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AF15CD1"/>
    <w:multiLevelType w:val="multilevel"/>
    <w:tmpl w:val="F1026F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E4F11A9"/>
    <w:multiLevelType w:val="multilevel"/>
    <w:tmpl w:val="82B6F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67ECFE"/>
    <w:multiLevelType w:val="hybridMultilevel"/>
    <w:tmpl w:val="0DA27E9A"/>
    <w:lvl w:ilvl="0" w:tplc="79DC58E2">
      <w:start w:val="1"/>
      <w:numFmt w:val="bullet"/>
      <w:lvlText w:val=""/>
      <w:lvlJc w:val="left"/>
      <w:pPr>
        <w:ind w:left="720" w:hanging="360"/>
      </w:pPr>
      <w:rPr>
        <w:rFonts w:ascii="Symbol" w:hAnsi="Symbol" w:hint="default"/>
      </w:rPr>
    </w:lvl>
    <w:lvl w:ilvl="1" w:tplc="3DBCC3EC">
      <w:start w:val="1"/>
      <w:numFmt w:val="bullet"/>
      <w:lvlText w:val="o"/>
      <w:lvlJc w:val="left"/>
      <w:pPr>
        <w:ind w:left="1440" w:hanging="360"/>
      </w:pPr>
      <w:rPr>
        <w:rFonts w:ascii="Courier New" w:hAnsi="Courier New" w:hint="default"/>
      </w:rPr>
    </w:lvl>
    <w:lvl w:ilvl="2" w:tplc="D6B0CF96">
      <w:start w:val="1"/>
      <w:numFmt w:val="bullet"/>
      <w:lvlText w:val=""/>
      <w:lvlJc w:val="left"/>
      <w:pPr>
        <w:ind w:left="2160" w:hanging="360"/>
      </w:pPr>
      <w:rPr>
        <w:rFonts w:ascii="Wingdings" w:hAnsi="Wingdings" w:hint="default"/>
      </w:rPr>
    </w:lvl>
    <w:lvl w:ilvl="3" w:tplc="37760CF8">
      <w:start w:val="1"/>
      <w:numFmt w:val="bullet"/>
      <w:lvlText w:val=""/>
      <w:lvlJc w:val="left"/>
      <w:pPr>
        <w:ind w:left="2880" w:hanging="360"/>
      </w:pPr>
      <w:rPr>
        <w:rFonts w:ascii="Symbol" w:hAnsi="Symbol" w:hint="default"/>
      </w:rPr>
    </w:lvl>
    <w:lvl w:ilvl="4" w:tplc="D2800EBA">
      <w:start w:val="1"/>
      <w:numFmt w:val="bullet"/>
      <w:lvlText w:val="o"/>
      <w:lvlJc w:val="left"/>
      <w:pPr>
        <w:ind w:left="3600" w:hanging="360"/>
      </w:pPr>
      <w:rPr>
        <w:rFonts w:ascii="Courier New" w:hAnsi="Courier New" w:hint="default"/>
      </w:rPr>
    </w:lvl>
    <w:lvl w:ilvl="5" w:tplc="63F67020">
      <w:start w:val="1"/>
      <w:numFmt w:val="bullet"/>
      <w:lvlText w:val=""/>
      <w:lvlJc w:val="left"/>
      <w:pPr>
        <w:ind w:left="4320" w:hanging="360"/>
      </w:pPr>
      <w:rPr>
        <w:rFonts w:ascii="Wingdings" w:hAnsi="Wingdings" w:hint="default"/>
      </w:rPr>
    </w:lvl>
    <w:lvl w:ilvl="6" w:tplc="13E8EB36">
      <w:start w:val="1"/>
      <w:numFmt w:val="bullet"/>
      <w:lvlText w:val=""/>
      <w:lvlJc w:val="left"/>
      <w:pPr>
        <w:ind w:left="5040" w:hanging="360"/>
      </w:pPr>
      <w:rPr>
        <w:rFonts w:ascii="Symbol" w:hAnsi="Symbol" w:hint="default"/>
      </w:rPr>
    </w:lvl>
    <w:lvl w:ilvl="7" w:tplc="111CA2E0">
      <w:start w:val="1"/>
      <w:numFmt w:val="bullet"/>
      <w:lvlText w:val="o"/>
      <w:lvlJc w:val="left"/>
      <w:pPr>
        <w:ind w:left="5760" w:hanging="360"/>
      </w:pPr>
      <w:rPr>
        <w:rFonts w:ascii="Courier New" w:hAnsi="Courier New" w:hint="default"/>
      </w:rPr>
    </w:lvl>
    <w:lvl w:ilvl="8" w:tplc="15E0A4D0">
      <w:start w:val="1"/>
      <w:numFmt w:val="bullet"/>
      <w:lvlText w:val=""/>
      <w:lvlJc w:val="left"/>
      <w:pPr>
        <w:ind w:left="6480" w:hanging="360"/>
      </w:pPr>
      <w:rPr>
        <w:rFonts w:ascii="Wingdings" w:hAnsi="Wingdings" w:hint="default"/>
      </w:rPr>
    </w:lvl>
  </w:abstractNum>
  <w:abstractNum w:abstractNumId="21" w15:restartNumberingAfterBreak="0">
    <w:nsid w:val="40596162"/>
    <w:multiLevelType w:val="multilevel"/>
    <w:tmpl w:val="5532EC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1604171"/>
    <w:multiLevelType w:val="hybridMultilevel"/>
    <w:tmpl w:val="60C85CF4"/>
    <w:lvl w:ilvl="0" w:tplc="910C0FAE">
      <w:start w:val="1"/>
      <w:numFmt w:val="bullet"/>
      <w:lvlText w:val=""/>
      <w:lvlJc w:val="left"/>
      <w:pPr>
        <w:ind w:left="720" w:hanging="360"/>
      </w:pPr>
      <w:rPr>
        <w:rFonts w:ascii="Symbol" w:hAnsi="Symbol" w:hint="default"/>
      </w:rPr>
    </w:lvl>
    <w:lvl w:ilvl="1" w:tplc="FC46CAD0">
      <w:start w:val="1"/>
      <w:numFmt w:val="bullet"/>
      <w:lvlText w:val="o"/>
      <w:lvlJc w:val="left"/>
      <w:pPr>
        <w:ind w:left="1440" w:hanging="360"/>
      </w:pPr>
      <w:rPr>
        <w:rFonts w:ascii="Courier New" w:hAnsi="Courier New" w:hint="default"/>
      </w:rPr>
    </w:lvl>
    <w:lvl w:ilvl="2" w:tplc="2D9AEACE">
      <w:start w:val="1"/>
      <w:numFmt w:val="bullet"/>
      <w:lvlText w:val=""/>
      <w:lvlJc w:val="left"/>
      <w:pPr>
        <w:ind w:left="2160" w:hanging="360"/>
      </w:pPr>
      <w:rPr>
        <w:rFonts w:ascii="Wingdings" w:hAnsi="Wingdings" w:hint="default"/>
      </w:rPr>
    </w:lvl>
    <w:lvl w:ilvl="3" w:tplc="9D58CAEA">
      <w:start w:val="1"/>
      <w:numFmt w:val="bullet"/>
      <w:lvlText w:val=""/>
      <w:lvlJc w:val="left"/>
      <w:pPr>
        <w:ind w:left="2880" w:hanging="360"/>
      </w:pPr>
      <w:rPr>
        <w:rFonts w:ascii="Symbol" w:hAnsi="Symbol" w:hint="default"/>
      </w:rPr>
    </w:lvl>
    <w:lvl w:ilvl="4" w:tplc="1DFE03BC">
      <w:start w:val="1"/>
      <w:numFmt w:val="bullet"/>
      <w:lvlText w:val="o"/>
      <w:lvlJc w:val="left"/>
      <w:pPr>
        <w:ind w:left="3600" w:hanging="360"/>
      </w:pPr>
      <w:rPr>
        <w:rFonts w:ascii="Courier New" w:hAnsi="Courier New" w:hint="default"/>
      </w:rPr>
    </w:lvl>
    <w:lvl w:ilvl="5" w:tplc="C1D0FA6A">
      <w:start w:val="1"/>
      <w:numFmt w:val="bullet"/>
      <w:lvlText w:val=""/>
      <w:lvlJc w:val="left"/>
      <w:pPr>
        <w:ind w:left="4320" w:hanging="360"/>
      </w:pPr>
      <w:rPr>
        <w:rFonts w:ascii="Wingdings" w:hAnsi="Wingdings" w:hint="default"/>
      </w:rPr>
    </w:lvl>
    <w:lvl w:ilvl="6" w:tplc="5A1C3B28">
      <w:start w:val="1"/>
      <w:numFmt w:val="bullet"/>
      <w:lvlText w:val=""/>
      <w:lvlJc w:val="left"/>
      <w:pPr>
        <w:ind w:left="5040" w:hanging="360"/>
      </w:pPr>
      <w:rPr>
        <w:rFonts w:ascii="Symbol" w:hAnsi="Symbol" w:hint="default"/>
      </w:rPr>
    </w:lvl>
    <w:lvl w:ilvl="7" w:tplc="DABAB3C6">
      <w:start w:val="1"/>
      <w:numFmt w:val="bullet"/>
      <w:lvlText w:val="o"/>
      <w:lvlJc w:val="left"/>
      <w:pPr>
        <w:ind w:left="5760" w:hanging="360"/>
      </w:pPr>
      <w:rPr>
        <w:rFonts w:ascii="Courier New" w:hAnsi="Courier New" w:hint="default"/>
      </w:rPr>
    </w:lvl>
    <w:lvl w:ilvl="8" w:tplc="293EB7D2">
      <w:start w:val="1"/>
      <w:numFmt w:val="bullet"/>
      <w:lvlText w:val=""/>
      <w:lvlJc w:val="left"/>
      <w:pPr>
        <w:ind w:left="6480" w:hanging="360"/>
      </w:pPr>
      <w:rPr>
        <w:rFonts w:ascii="Wingdings" w:hAnsi="Wingdings" w:hint="default"/>
      </w:rPr>
    </w:lvl>
  </w:abstractNum>
  <w:abstractNum w:abstractNumId="23" w15:restartNumberingAfterBreak="0">
    <w:nsid w:val="47263DA5"/>
    <w:multiLevelType w:val="multilevel"/>
    <w:tmpl w:val="2D2EAB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85692D7"/>
    <w:multiLevelType w:val="hybridMultilevel"/>
    <w:tmpl w:val="CD18D034"/>
    <w:lvl w:ilvl="0" w:tplc="0CB6121A">
      <w:start w:val="1"/>
      <w:numFmt w:val="bullet"/>
      <w:lvlText w:val=""/>
      <w:lvlJc w:val="left"/>
      <w:pPr>
        <w:ind w:left="720" w:hanging="360"/>
      </w:pPr>
      <w:rPr>
        <w:rFonts w:ascii="Symbol" w:hAnsi="Symbol" w:hint="default"/>
      </w:rPr>
    </w:lvl>
    <w:lvl w:ilvl="1" w:tplc="B4CEB21C">
      <w:start w:val="1"/>
      <w:numFmt w:val="bullet"/>
      <w:lvlText w:val="o"/>
      <w:lvlJc w:val="left"/>
      <w:pPr>
        <w:ind w:left="1440" w:hanging="360"/>
      </w:pPr>
      <w:rPr>
        <w:rFonts w:ascii="Courier New" w:hAnsi="Courier New" w:hint="default"/>
      </w:rPr>
    </w:lvl>
    <w:lvl w:ilvl="2" w:tplc="5BC06AD6">
      <w:start w:val="1"/>
      <w:numFmt w:val="bullet"/>
      <w:lvlText w:val=""/>
      <w:lvlJc w:val="left"/>
      <w:pPr>
        <w:ind w:left="2160" w:hanging="360"/>
      </w:pPr>
      <w:rPr>
        <w:rFonts w:ascii="Wingdings" w:hAnsi="Wingdings" w:hint="default"/>
      </w:rPr>
    </w:lvl>
    <w:lvl w:ilvl="3" w:tplc="00E6E11E">
      <w:start w:val="1"/>
      <w:numFmt w:val="bullet"/>
      <w:lvlText w:val=""/>
      <w:lvlJc w:val="left"/>
      <w:pPr>
        <w:ind w:left="2880" w:hanging="360"/>
      </w:pPr>
      <w:rPr>
        <w:rFonts w:ascii="Symbol" w:hAnsi="Symbol" w:hint="default"/>
      </w:rPr>
    </w:lvl>
    <w:lvl w:ilvl="4" w:tplc="DACC8066">
      <w:start w:val="1"/>
      <w:numFmt w:val="bullet"/>
      <w:lvlText w:val="o"/>
      <w:lvlJc w:val="left"/>
      <w:pPr>
        <w:ind w:left="3600" w:hanging="360"/>
      </w:pPr>
      <w:rPr>
        <w:rFonts w:ascii="Courier New" w:hAnsi="Courier New" w:hint="default"/>
      </w:rPr>
    </w:lvl>
    <w:lvl w:ilvl="5" w:tplc="4350A7A6">
      <w:start w:val="1"/>
      <w:numFmt w:val="bullet"/>
      <w:lvlText w:val=""/>
      <w:lvlJc w:val="left"/>
      <w:pPr>
        <w:ind w:left="4320" w:hanging="360"/>
      </w:pPr>
      <w:rPr>
        <w:rFonts w:ascii="Wingdings" w:hAnsi="Wingdings" w:hint="default"/>
      </w:rPr>
    </w:lvl>
    <w:lvl w:ilvl="6" w:tplc="03E0F844">
      <w:start w:val="1"/>
      <w:numFmt w:val="bullet"/>
      <w:lvlText w:val=""/>
      <w:lvlJc w:val="left"/>
      <w:pPr>
        <w:ind w:left="5040" w:hanging="360"/>
      </w:pPr>
      <w:rPr>
        <w:rFonts w:ascii="Symbol" w:hAnsi="Symbol" w:hint="default"/>
      </w:rPr>
    </w:lvl>
    <w:lvl w:ilvl="7" w:tplc="F2FC4C44">
      <w:start w:val="1"/>
      <w:numFmt w:val="bullet"/>
      <w:lvlText w:val="o"/>
      <w:lvlJc w:val="left"/>
      <w:pPr>
        <w:ind w:left="5760" w:hanging="360"/>
      </w:pPr>
      <w:rPr>
        <w:rFonts w:ascii="Courier New" w:hAnsi="Courier New" w:hint="default"/>
      </w:rPr>
    </w:lvl>
    <w:lvl w:ilvl="8" w:tplc="551CA5F8">
      <w:start w:val="1"/>
      <w:numFmt w:val="bullet"/>
      <w:lvlText w:val=""/>
      <w:lvlJc w:val="left"/>
      <w:pPr>
        <w:ind w:left="6480" w:hanging="360"/>
      </w:pPr>
      <w:rPr>
        <w:rFonts w:ascii="Wingdings" w:hAnsi="Wingdings" w:hint="default"/>
      </w:rPr>
    </w:lvl>
  </w:abstractNum>
  <w:abstractNum w:abstractNumId="25" w15:restartNumberingAfterBreak="0">
    <w:nsid w:val="4EE45530"/>
    <w:multiLevelType w:val="multilevel"/>
    <w:tmpl w:val="B09E3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441AF02"/>
    <w:multiLevelType w:val="hybridMultilevel"/>
    <w:tmpl w:val="02140472"/>
    <w:lvl w:ilvl="0" w:tplc="CDDAD194">
      <w:start w:val="1"/>
      <w:numFmt w:val="bullet"/>
      <w:lvlText w:val=""/>
      <w:lvlJc w:val="left"/>
      <w:pPr>
        <w:ind w:left="720" w:hanging="360"/>
      </w:pPr>
      <w:rPr>
        <w:rFonts w:ascii="Symbol" w:hAnsi="Symbol" w:hint="default"/>
      </w:rPr>
    </w:lvl>
    <w:lvl w:ilvl="1" w:tplc="BC1C34E6">
      <w:start w:val="1"/>
      <w:numFmt w:val="bullet"/>
      <w:lvlText w:val="o"/>
      <w:lvlJc w:val="left"/>
      <w:pPr>
        <w:ind w:left="1440" w:hanging="360"/>
      </w:pPr>
      <w:rPr>
        <w:rFonts w:ascii="Courier New" w:hAnsi="Courier New" w:hint="default"/>
      </w:rPr>
    </w:lvl>
    <w:lvl w:ilvl="2" w:tplc="A36C002A">
      <w:start w:val="1"/>
      <w:numFmt w:val="bullet"/>
      <w:lvlText w:val=""/>
      <w:lvlJc w:val="left"/>
      <w:pPr>
        <w:ind w:left="2160" w:hanging="360"/>
      </w:pPr>
      <w:rPr>
        <w:rFonts w:ascii="Wingdings" w:hAnsi="Wingdings" w:hint="default"/>
      </w:rPr>
    </w:lvl>
    <w:lvl w:ilvl="3" w:tplc="A42C96C0">
      <w:start w:val="1"/>
      <w:numFmt w:val="bullet"/>
      <w:lvlText w:val=""/>
      <w:lvlJc w:val="left"/>
      <w:pPr>
        <w:ind w:left="2880" w:hanging="360"/>
      </w:pPr>
      <w:rPr>
        <w:rFonts w:ascii="Symbol" w:hAnsi="Symbol" w:hint="default"/>
      </w:rPr>
    </w:lvl>
    <w:lvl w:ilvl="4" w:tplc="D188DB84">
      <w:start w:val="1"/>
      <w:numFmt w:val="bullet"/>
      <w:lvlText w:val="o"/>
      <w:lvlJc w:val="left"/>
      <w:pPr>
        <w:ind w:left="3600" w:hanging="360"/>
      </w:pPr>
      <w:rPr>
        <w:rFonts w:ascii="Courier New" w:hAnsi="Courier New" w:hint="default"/>
      </w:rPr>
    </w:lvl>
    <w:lvl w:ilvl="5" w:tplc="04BC1A58">
      <w:start w:val="1"/>
      <w:numFmt w:val="bullet"/>
      <w:lvlText w:val=""/>
      <w:lvlJc w:val="left"/>
      <w:pPr>
        <w:ind w:left="4320" w:hanging="360"/>
      </w:pPr>
      <w:rPr>
        <w:rFonts w:ascii="Wingdings" w:hAnsi="Wingdings" w:hint="default"/>
      </w:rPr>
    </w:lvl>
    <w:lvl w:ilvl="6" w:tplc="29923960">
      <w:start w:val="1"/>
      <w:numFmt w:val="bullet"/>
      <w:lvlText w:val=""/>
      <w:lvlJc w:val="left"/>
      <w:pPr>
        <w:ind w:left="5040" w:hanging="360"/>
      </w:pPr>
      <w:rPr>
        <w:rFonts w:ascii="Symbol" w:hAnsi="Symbol" w:hint="default"/>
      </w:rPr>
    </w:lvl>
    <w:lvl w:ilvl="7" w:tplc="6A2201D8">
      <w:start w:val="1"/>
      <w:numFmt w:val="bullet"/>
      <w:lvlText w:val="o"/>
      <w:lvlJc w:val="left"/>
      <w:pPr>
        <w:ind w:left="5760" w:hanging="360"/>
      </w:pPr>
      <w:rPr>
        <w:rFonts w:ascii="Courier New" w:hAnsi="Courier New" w:hint="default"/>
      </w:rPr>
    </w:lvl>
    <w:lvl w:ilvl="8" w:tplc="14427CF6">
      <w:start w:val="1"/>
      <w:numFmt w:val="bullet"/>
      <w:lvlText w:val=""/>
      <w:lvlJc w:val="left"/>
      <w:pPr>
        <w:ind w:left="6480" w:hanging="360"/>
      </w:pPr>
      <w:rPr>
        <w:rFonts w:ascii="Wingdings" w:hAnsi="Wingdings" w:hint="default"/>
      </w:rPr>
    </w:lvl>
  </w:abstractNum>
  <w:abstractNum w:abstractNumId="27" w15:restartNumberingAfterBreak="0">
    <w:nsid w:val="5D5B1EB3"/>
    <w:multiLevelType w:val="hybridMultilevel"/>
    <w:tmpl w:val="B54A6DCA"/>
    <w:lvl w:ilvl="0" w:tplc="6C128572">
      <w:start w:val="1"/>
      <w:numFmt w:val="decimal"/>
      <w:lvlText w:val="%1."/>
      <w:lvlJc w:val="left"/>
      <w:pPr>
        <w:ind w:left="720" w:hanging="360"/>
      </w:pPr>
    </w:lvl>
    <w:lvl w:ilvl="1" w:tplc="09F685F2">
      <w:start w:val="1"/>
      <w:numFmt w:val="lowerLetter"/>
      <w:lvlText w:val="%2."/>
      <w:lvlJc w:val="left"/>
      <w:pPr>
        <w:ind w:left="1440" w:hanging="360"/>
      </w:pPr>
    </w:lvl>
    <w:lvl w:ilvl="2" w:tplc="17743656">
      <w:start w:val="1"/>
      <w:numFmt w:val="lowerRoman"/>
      <w:lvlText w:val="%3."/>
      <w:lvlJc w:val="right"/>
      <w:pPr>
        <w:ind w:left="2160" w:hanging="180"/>
      </w:pPr>
    </w:lvl>
    <w:lvl w:ilvl="3" w:tplc="E4A07706">
      <w:start w:val="1"/>
      <w:numFmt w:val="decimal"/>
      <w:lvlText w:val="%4."/>
      <w:lvlJc w:val="left"/>
      <w:pPr>
        <w:ind w:left="2880" w:hanging="360"/>
      </w:pPr>
    </w:lvl>
    <w:lvl w:ilvl="4" w:tplc="8070EB1C">
      <w:start w:val="1"/>
      <w:numFmt w:val="lowerLetter"/>
      <w:lvlText w:val="%5."/>
      <w:lvlJc w:val="left"/>
      <w:pPr>
        <w:ind w:left="3600" w:hanging="360"/>
      </w:pPr>
    </w:lvl>
    <w:lvl w:ilvl="5" w:tplc="4488717C">
      <w:start w:val="1"/>
      <w:numFmt w:val="lowerRoman"/>
      <w:lvlText w:val="%6."/>
      <w:lvlJc w:val="right"/>
      <w:pPr>
        <w:ind w:left="4320" w:hanging="180"/>
      </w:pPr>
    </w:lvl>
    <w:lvl w:ilvl="6" w:tplc="082AA08C">
      <w:start w:val="1"/>
      <w:numFmt w:val="decimal"/>
      <w:lvlText w:val="%7."/>
      <w:lvlJc w:val="left"/>
      <w:pPr>
        <w:ind w:left="5040" w:hanging="360"/>
      </w:pPr>
    </w:lvl>
    <w:lvl w:ilvl="7" w:tplc="B316D3DA">
      <w:start w:val="1"/>
      <w:numFmt w:val="lowerLetter"/>
      <w:lvlText w:val="%8."/>
      <w:lvlJc w:val="left"/>
      <w:pPr>
        <w:ind w:left="5760" w:hanging="360"/>
      </w:pPr>
    </w:lvl>
    <w:lvl w:ilvl="8" w:tplc="D938E1FE">
      <w:start w:val="1"/>
      <w:numFmt w:val="lowerRoman"/>
      <w:lvlText w:val="%9."/>
      <w:lvlJc w:val="right"/>
      <w:pPr>
        <w:ind w:left="6480" w:hanging="180"/>
      </w:pPr>
    </w:lvl>
  </w:abstractNum>
  <w:abstractNum w:abstractNumId="28" w15:restartNumberingAfterBreak="0">
    <w:nsid w:val="5FB8621A"/>
    <w:multiLevelType w:val="multilevel"/>
    <w:tmpl w:val="AF8E7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2750125"/>
    <w:multiLevelType w:val="multilevel"/>
    <w:tmpl w:val="32403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4637B90"/>
    <w:multiLevelType w:val="multilevel"/>
    <w:tmpl w:val="2550DA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A1C4979"/>
    <w:multiLevelType w:val="hybridMultilevel"/>
    <w:tmpl w:val="33245E32"/>
    <w:lvl w:ilvl="0" w:tplc="1CB0CD5C">
      <w:start w:val="1"/>
      <w:numFmt w:val="bullet"/>
      <w:lvlText w:val=""/>
      <w:lvlJc w:val="left"/>
      <w:pPr>
        <w:ind w:left="720" w:hanging="360"/>
      </w:pPr>
      <w:rPr>
        <w:rFonts w:ascii="Symbol" w:hAnsi="Symbol" w:hint="default"/>
      </w:rPr>
    </w:lvl>
    <w:lvl w:ilvl="1" w:tplc="D444DA8E">
      <w:start w:val="1"/>
      <w:numFmt w:val="bullet"/>
      <w:lvlText w:val="o"/>
      <w:lvlJc w:val="left"/>
      <w:pPr>
        <w:ind w:left="1440" w:hanging="360"/>
      </w:pPr>
      <w:rPr>
        <w:rFonts w:ascii="Courier New" w:hAnsi="Courier New" w:hint="default"/>
      </w:rPr>
    </w:lvl>
    <w:lvl w:ilvl="2" w:tplc="34DC4070">
      <w:start w:val="1"/>
      <w:numFmt w:val="bullet"/>
      <w:lvlText w:val=""/>
      <w:lvlJc w:val="left"/>
      <w:pPr>
        <w:ind w:left="2160" w:hanging="360"/>
      </w:pPr>
      <w:rPr>
        <w:rFonts w:ascii="Wingdings" w:hAnsi="Wingdings" w:hint="default"/>
      </w:rPr>
    </w:lvl>
    <w:lvl w:ilvl="3" w:tplc="8BB89434">
      <w:start w:val="1"/>
      <w:numFmt w:val="bullet"/>
      <w:lvlText w:val=""/>
      <w:lvlJc w:val="left"/>
      <w:pPr>
        <w:ind w:left="2880" w:hanging="360"/>
      </w:pPr>
      <w:rPr>
        <w:rFonts w:ascii="Symbol" w:hAnsi="Symbol" w:hint="default"/>
      </w:rPr>
    </w:lvl>
    <w:lvl w:ilvl="4" w:tplc="09C40A4A">
      <w:start w:val="1"/>
      <w:numFmt w:val="bullet"/>
      <w:lvlText w:val="o"/>
      <w:lvlJc w:val="left"/>
      <w:pPr>
        <w:ind w:left="3600" w:hanging="360"/>
      </w:pPr>
      <w:rPr>
        <w:rFonts w:ascii="Courier New" w:hAnsi="Courier New" w:hint="default"/>
      </w:rPr>
    </w:lvl>
    <w:lvl w:ilvl="5" w:tplc="FFFAE300">
      <w:start w:val="1"/>
      <w:numFmt w:val="bullet"/>
      <w:lvlText w:val=""/>
      <w:lvlJc w:val="left"/>
      <w:pPr>
        <w:ind w:left="4320" w:hanging="360"/>
      </w:pPr>
      <w:rPr>
        <w:rFonts w:ascii="Wingdings" w:hAnsi="Wingdings" w:hint="default"/>
      </w:rPr>
    </w:lvl>
    <w:lvl w:ilvl="6" w:tplc="2ADEF226">
      <w:start w:val="1"/>
      <w:numFmt w:val="bullet"/>
      <w:lvlText w:val=""/>
      <w:lvlJc w:val="left"/>
      <w:pPr>
        <w:ind w:left="5040" w:hanging="360"/>
      </w:pPr>
      <w:rPr>
        <w:rFonts w:ascii="Symbol" w:hAnsi="Symbol" w:hint="default"/>
      </w:rPr>
    </w:lvl>
    <w:lvl w:ilvl="7" w:tplc="38A69E3E">
      <w:start w:val="1"/>
      <w:numFmt w:val="bullet"/>
      <w:lvlText w:val="o"/>
      <w:lvlJc w:val="left"/>
      <w:pPr>
        <w:ind w:left="5760" w:hanging="360"/>
      </w:pPr>
      <w:rPr>
        <w:rFonts w:ascii="Courier New" w:hAnsi="Courier New" w:hint="default"/>
      </w:rPr>
    </w:lvl>
    <w:lvl w:ilvl="8" w:tplc="3ADA15BA">
      <w:start w:val="1"/>
      <w:numFmt w:val="bullet"/>
      <w:lvlText w:val=""/>
      <w:lvlJc w:val="left"/>
      <w:pPr>
        <w:ind w:left="6480" w:hanging="360"/>
      </w:pPr>
      <w:rPr>
        <w:rFonts w:ascii="Wingdings" w:hAnsi="Wingdings" w:hint="default"/>
      </w:rPr>
    </w:lvl>
  </w:abstractNum>
  <w:abstractNum w:abstractNumId="32" w15:restartNumberingAfterBreak="0">
    <w:nsid w:val="6D210B9A"/>
    <w:multiLevelType w:val="hybridMultilevel"/>
    <w:tmpl w:val="B8E25E92"/>
    <w:lvl w:ilvl="0" w:tplc="9A44A928">
      <w:start w:val="1"/>
      <w:numFmt w:val="decimal"/>
      <w:lvlText w:val="%1."/>
      <w:lvlJc w:val="left"/>
      <w:pPr>
        <w:ind w:left="720" w:hanging="360"/>
      </w:pPr>
    </w:lvl>
    <w:lvl w:ilvl="1" w:tplc="08306D62">
      <w:start w:val="1"/>
      <w:numFmt w:val="lowerLetter"/>
      <w:lvlText w:val="%2."/>
      <w:lvlJc w:val="left"/>
      <w:pPr>
        <w:ind w:left="1440" w:hanging="360"/>
      </w:pPr>
    </w:lvl>
    <w:lvl w:ilvl="2" w:tplc="AF2A6866">
      <w:start w:val="1"/>
      <w:numFmt w:val="lowerRoman"/>
      <w:lvlText w:val="%3."/>
      <w:lvlJc w:val="right"/>
      <w:pPr>
        <w:ind w:left="2160" w:hanging="180"/>
      </w:pPr>
    </w:lvl>
    <w:lvl w:ilvl="3" w:tplc="B08207D6">
      <w:start w:val="1"/>
      <w:numFmt w:val="decimal"/>
      <w:lvlText w:val="%4."/>
      <w:lvlJc w:val="left"/>
      <w:pPr>
        <w:ind w:left="2880" w:hanging="360"/>
      </w:pPr>
    </w:lvl>
    <w:lvl w:ilvl="4" w:tplc="20548FEC">
      <w:start w:val="1"/>
      <w:numFmt w:val="lowerLetter"/>
      <w:lvlText w:val="%5."/>
      <w:lvlJc w:val="left"/>
      <w:pPr>
        <w:ind w:left="3600" w:hanging="360"/>
      </w:pPr>
    </w:lvl>
    <w:lvl w:ilvl="5" w:tplc="CBA6421C">
      <w:start w:val="1"/>
      <w:numFmt w:val="lowerRoman"/>
      <w:lvlText w:val="%6."/>
      <w:lvlJc w:val="right"/>
      <w:pPr>
        <w:ind w:left="4320" w:hanging="180"/>
      </w:pPr>
    </w:lvl>
    <w:lvl w:ilvl="6" w:tplc="A3884330">
      <w:start w:val="1"/>
      <w:numFmt w:val="decimal"/>
      <w:lvlText w:val="%7."/>
      <w:lvlJc w:val="left"/>
      <w:pPr>
        <w:ind w:left="5040" w:hanging="360"/>
      </w:pPr>
    </w:lvl>
    <w:lvl w:ilvl="7" w:tplc="F802F742">
      <w:start w:val="1"/>
      <w:numFmt w:val="lowerLetter"/>
      <w:lvlText w:val="%8."/>
      <w:lvlJc w:val="left"/>
      <w:pPr>
        <w:ind w:left="5760" w:hanging="360"/>
      </w:pPr>
    </w:lvl>
    <w:lvl w:ilvl="8" w:tplc="63ECB306">
      <w:start w:val="1"/>
      <w:numFmt w:val="lowerRoman"/>
      <w:lvlText w:val="%9."/>
      <w:lvlJc w:val="right"/>
      <w:pPr>
        <w:ind w:left="6480" w:hanging="180"/>
      </w:pPr>
    </w:lvl>
  </w:abstractNum>
  <w:abstractNum w:abstractNumId="33" w15:restartNumberingAfterBreak="0">
    <w:nsid w:val="738E7BBD"/>
    <w:multiLevelType w:val="hybridMultilevel"/>
    <w:tmpl w:val="799E084E"/>
    <w:lvl w:ilvl="0" w:tplc="E3A238AA">
      <w:start w:val="1"/>
      <w:numFmt w:val="decimal"/>
      <w:lvlText w:val="%1."/>
      <w:lvlJc w:val="left"/>
      <w:pPr>
        <w:ind w:left="720" w:hanging="360"/>
      </w:pPr>
    </w:lvl>
    <w:lvl w:ilvl="1" w:tplc="3CEE05F2">
      <w:start w:val="1"/>
      <w:numFmt w:val="lowerLetter"/>
      <w:lvlText w:val="%2."/>
      <w:lvlJc w:val="left"/>
      <w:pPr>
        <w:ind w:left="1440" w:hanging="360"/>
      </w:pPr>
    </w:lvl>
    <w:lvl w:ilvl="2" w:tplc="9146D70A">
      <w:start w:val="1"/>
      <w:numFmt w:val="lowerRoman"/>
      <w:lvlText w:val="%3."/>
      <w:lvlJc w:val="right"/>
      <w:pPr>
        <w:ind w:left="2160" w:hanging="180"/>
      </w:pPr>
    </w:lvl>
    <w:lvl w:ilvl="3" w:tplc="5C6E82BA">
      <w:start w:val="1"/>
      <w:numFmt w:val="decimal"/>
      <w:lvlText w:val="%4."/>
      <w:lvlJc w:val="left"/>
      <w:pPr>
        <w:ind w:left="2880" w:hanging="360"/>
      </w:pPr>
    </w:lvl>
    <w:lvl w:ilvl="4" w:tplc="98ACA944">
      <w:start w:val="1"/>
      <w:numFmt w:val="lowerLetter"/>
      <w:lvlText w:val="%5."/>
      <w:lvlJc w:val="left"/>
      <w:pPr>
        <w:ind w:left="3600" w:hanging="360"/>
      </w:pPr>
    </w:lvl>
    <w:lvl w:ilvl="5" w:tplc="11D4787A">
      <w:start w:val="1"/>
      <w:numFmt w:val="lowerRoman"/>
      <w:lvlText w:val="%6."/>
      <w:lvlJc w:val="right"/>
      <w:pPr>
        <w:ind w:left="4320" w:hanging="180"/>
      </w:pPr>
    </w:lvl>
    <w:lvl w:ilvl="6" w:tplc="699607C8">
      <w:start w:val="1"/>
      <w:numFmt w:val="decimal"/>
      <w:lvlText w:val="%7."/>
      <w:lvlJc w:val="left"/>
      <w:pPr>
        <w:ind w:left="5040" w:hanging="360"/>
      </w:pPr>
    </w:lvl>
    <w:lvl w:ilvl="7" w:tplc="D7929D68">
      <w:start w:val="1"/>
      <w:numFmt w:val="lowerLetter"/>
      <w:lvlText w:val="%8."/>
      <w:lvlJc w:val="left"/>
      <w:pPr>
        <w:ind w:left="5760" w:hanging="360"/>
      </w:pPr>
    </w:lvl>
    <w:lvl w:ilvl="8" w:tplc="08CCD8D6">
      <w:start w:val="1"/>
      <w:numFmt w:val="lowerRoman"/>
      <w:lvlText w:val="%9."/>
      <w:lvlJc w:val="right"/>
      <w:pPr>
        <w:ind w:left="6480" w:hanging="180"/>
      </w:pPr>
    </w:lvl>
  </w:abstractNum>
  <w:abstractNum w:abstractNumId="34" w15:restartNumberingAfterBreak="0">
    <w:nsid w:val="78814CC8"/>
    <w:multiLevelType w:val="multilevel"/>
    <w:tmpl w:val="CBC011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49682748">
    <w:abstractNumId w:val="13"/>
  </w:num>
  <w:num w:numId="2" w16cid:durableId="2116904980">
    <w:abstractNumId w:val="26"/>
  </w:num>
  <w:num w:numId="3" w16cid:durableId="512764678">
    <w:abstractNumId w:val="24"/>
  </w:num>
  <w:num w:numId="4" w16cid:durableId="688794705">
    <w:abstractNumId w:val="15"/>
  </w:num>
  <w:num w:numId="5" w16cid:durableId="1399131339">
    <w:abstractNumId w:val="32"/>
  </w:num>
  <w:num w:numId="6" w16cid:durableId="761728425">
    <w:abstractNumId w:val="27"/>
  </w:num>
  <w:num w:numId="7" w16cid:durableId="510263826">
    <w:abstractNumId w:val="22"/>
  </w:num>
  <w:num w:numId="8" w16cid:durableId="603346219">
    <w:abstractNumId w:val="31"/>
  </w:num>
  <w:num w:numId="9" w16cid:durableId="1763792709">
    <w:abstractNumId w:val="10"/>
  </w:num>
  <w:num w:numId="10" w16cid:durableId="1962223829">
    <w:abstractNumId w:val="11"/>
  </w:num>
  <w:num w:numId="11" w16cid:durableId="1966083923">
    <w:abstractNumId w:val="33"/>
  </w:num>
  <w:num w:numId="12" w16cid:durableId="1011907288">
    <w:abstractNumId w:val="20"/>
  </w:num>
  <w:num w:numId="13" w16cid:durableId="187447781">
    <w:abstractNumId w:val="8"/>
  </w:num>
  <w:num w:numId="14" w16cid:durableId="1729068537">
    <w:abstractNumId w:val="6"/>
  </w:num>
  <w:num w:numId="15" w16cid:durableId="470439253">
    <w:abstractNumId w:val="5"/>
  </w:num>
  <w:num w:numId="16" w16cid:durableId="2072726359">
    <w:abstractNumId w:val="4"/>
  </w:num>
  <w:num w:numId="17" w16cid:durableId="1617173876">
    <w:abstractNumId w:val="7"/>
  </w:num>
  <w:num w:numId="18" w16cid:durableId="469134079">
    <w:abstractNumId w:val="3"/>
  </w:num>
  <w:num w:numId="19" w16cid:durableId="746193382">
    <w:abstractNumId w:val="2"/>
  </w:num>
  <w:num w:numId="20" w16cid:durableId="2144420750">
    <w:abstractNumId w:val="1"/>
  </w:num>
  <w:num w:numId="21" w16cid:durableId="1565801496">
    <w:abstractNumId w:val="0"/>
  </w:num>
  <w:num w:numId="22" w16cid:durableId="1025785496">
    <w:abstractNumId w:val="21"/>
  </w:num>
  <w:num w:numId="23" w16cid:durableId="1787574673">
    <w:abstractNumId w:val="18"/>
  </w:num>
  <w:num w:numId="24" w16cid:durableId="441800971">
    <w:abstractNumId w:val="16"/>
  </w:num>
  <w:num w:numId="25" w16cid:durableId="1226061496">
    <w:abstractNumId w:val="19"/>
  </w:num>
  <w:num w:numId="26" w16cid:durableId="1989506442">
    <w:abstractNumId w:val="28"/>
  </w:num>
  <w:num w:numId="27" w16cid:durableId="391777847">
    <w:abstractNumId w:val="34"/>
  </w:num>
  <w:num w:numId="28" w16cid:durableId="2129278437">
    <w:abstractNumId w:val="12"/>
  </w:num>
  <w:num w:numId="29" w16cid:durableId="593706194">
    <w:abstractNumId w:val="23"/>
  </w:num>
  <w:num w:numId="30" w16cid:durableId="1919514519">
    <w:abstractNumId w:val="14"/>
  </w:num>
  <w:num w:numId="31" w16cid:durableId="616715064">
    <w:abstractNumId w:val="30"/>
  </w:num>
  <w:num w:numId="32" w16cid:durableId="808590724">
    <w:abstractNumId w:val="17"/>
  </w:num>
  <w:num w:numId="33" w16cid:durableId="118575039">
    <w:abstractNumId w:val="29"/>
  </w:num>
  <w:num w:numId="34" w16cid:durableId="155920401">
    <w:abstractNumId w:val="9"/>
  </w:num>
  <w:num w:numId="35" w16cid:durableId="1998996762">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460C4"/>
    <w:rsid w:val="0006063C"/>
    <w:rsid w:val="00063B66"/>
    <w:rsid w:val="00064A16"/>
    <w:rsid w:val="0007143B"/>
    <w:rsid w:val="00071DB8"/>
    <w:rsid w:val="000902F9"/>
    <w:rsid w:val="0009207E"/>
    <w:rsid w:val="0009324F"/>
    <w:rsid w:val="000B4534"/>
    <w:rsid w:val="000C657F"/>
    <w:rsid w:val="000C755E"/>
    <w:rsid w:val="000F08B3"/>
    <w:rsid w:val="000F3BC2"/>
    <w:rsid w:val="00110D6F"/>
    <w:rsid w:val="0015074B"/>
    <w:rsid w:val="001A4886"/>
    <w:rsid w:val="001E0C1C"/>
    <w:rsid w:val="001F39A3"/>
    <w:rsid w:val="00204D96"/>
    <w:rsid w:val="00207763"/>
    <w:rsid w:val="00208AC7"/>
    <w:rsid w:val="00250EF0"/>
    <w:rsid w:val="00267542"/>
    <w:rsid w:val="002838F2"/>
    <w:rsid w:val="0029639D"/>
    <w:rsid w:val="00297320"/>
    <w:rsid w:val="002C18CD"/>
    <w:rsid w:val="002E1F48"/>
    <w:rsid w:val="00326F90"/>
    <w:rsid w:val="003361CF"/>
    <w:rsid w:val="00336DD7"/>
    <w:rsid w:val="00354987"/>
    <w:rsid w:val="00376B9F"/>
    <w:rsid w:val="003A6798"/>
    <w:rsid w:val="003D0A2D"/>
    <w:rsid w:val="003D7E6D"/>
    <w:rsid w:val="003E709C"/>
    <w:rsid w:val="004126AD"/>
    <w:rsid w:val="00454E03"/>
    <w:rsid w:val="004A6608"/>
    <w:rsid w:val="004B1B49"/>
    <w:rsid w:val="004C7484"/>
    <w:rsid w:val="00500696"/>
    <w:rsid w:val="00512687"/>
    <w:rsid w:val="0052727B"/>
    <w:rsid w:val="0053294D"/>
    <w:rsid w:val="005443F2"/>
    <w:rsid w:val="0056703C"/>
    <w:rsid w:val="005A5F94"/>
    <w:rsid w:val="005C0D67"/>
    <w:rsid w:val="005F37DA"/>
    <w:rsid w:val="005F7E37"/>
    <w:rsid w:val="006053DD"/>
    <w:rsid w:val="00612915"/>
    <w:rsid w:val="0062328F"/>
    <w:rsid w:val="006244D4"/>
    <w:rsid w:val="00651828"/>
    <w:rsid w:val="00664575"/>
    <w:rsid w:val="006D62A9"/>
    <w:rsid w:val="00707F30"/>
    <w:rsid w:val="00753510"/>
    <w:rsid w:val="007727DF"/>
    <w:rsid w:val="00772B0B"/>
    <w:rsid w:val="007A0954"/>
    <w:rsid w:val="007C4CF3"/>
    <w:rsid w:val="007C71B1"/>
    <w:rsid w:val="007E58D9"/>
    <w:rsid w:val="007F2B48"/>
    <w:rsid w:val="00810F7C"/>
    <w:rsid w:val="00815ED2"/>
    <w:rsid w:val="008209A5"/>
    <w:rsid w:val="00836658"/>
    <w:rsid w:val="008415F7"/>
    <w:rsid w:val="008429F9"/>
    <w:rsid w:val="0085478B"/>
    <w:rsid w:val="00881BC3"/>
    <w:rsid w:val="008919D4"/>
    <w:rsid w:val="0089263F"/>
    <w:rsid w:val="008A127C"/>
    <w:rsid w:val="008C6778"/>
    <w:rsid w:val="009125E2"/>
    <w:rsid w:val="00925248"/>
    <w:rsid w:val="00957CBE"/>
    <w:rsid w:val="00985BA5"/>
    <w:rsid w:val="009B2AF1"/>
    <w:rsid w:val="009C11CE"/>
    <w:rsid w:val="009C3670"/>
    <w:rsid w:val="009E33B1"/>
    <w:rsid w:val="00A116DD"/>
    <w:rsid w:val="00A231C3"/>
    <w:rsid w:val="00A2383E"/>
    <w:rsid w:val="00A8798F"/>
    <w:rsid w:val="00A92F8F"/>
    <w:rsid w:val="00A97EE0"/>
    <w:rsid w:val="00AA1BF7"/>
    <w:rsid w:val="00AA1D8D"/>
    <w:rsid w:val="00AB5966"/>
    <w:rsid w:val="00B26106"/>
    <w:rsid w:val="00B47730"/>
    <w:rsid w:val="00B609EA"/>
    <w:rsid w:val="00BF53F0"/>
    <w:rsid w:val="00C03B92"/>
    <w:rsid w:val="00C32EA6"/>
    <w:rsid w:val="00C50B10"/>
    <w:rsid w:val="00C81D88"/>
    <w:rsid w:val="00C842AC"/>
    <w:rsid w:val="00C86EE0"/>
    <w:rsid w:val="00C92930"/>
    <w:rsid w:val="00C9316D"/>
    <w:rsid w:val="00C95B39"/>
    <w:rsid w:val="00CB0664"/>
    <w:rsid w:val="00CD6030"/>
    <w:rsid w:val="00CE3C5B"/>
    <w:rsid w:val="00CE77D7"/>
    <w:rsid w:val="00CF1924"/>
    <w:rsid w:val="00CF700E"/>
    <w:rsid w:val="00D13419"/>
    <w:rsid w:val="00D1798B"/>
    <w:rsid w:val="00D21B8B"/>
    <w:rsid w:val="00D32A55"/>
    <w:rsid w:val="00D47646"/>
    <w:rsid w:val="00D77863"/>
    <w:rsid w:val="00DB74DF"/>
    <w:rsid w:val="00DF5399"/>
    <w:rsid w:val="00E01A8A"/>
    <w:rsid w:val="00E13DC7"/>
    <w:rsid w:val="00E30908"/>
    <w:rsid w:val="00E44CD3"/>
    <w:rsid w:val="00E60546"/>
    <w:rsid w:val="00EB69B7"/>
    <w:rsid w:val="00EC0E40"/>
    <w:rsid w:val="00EC0E7F"/>
    <w:rsid w:val="00EE2510"/>
    <w:rsid w:val="00EF2497"/>
    <w:rsid w:val="00F1329D"/>
    <w:rsid w:val="00F31898"/>
    <w:rsid w:val="00F47D0D"/>
    <w:rsid w:val="00F61F83"/>
    <w:rsid w:val="00F667C2"/>
    <w:rsid w:val="00F960C0"/>
    <w:rsid w:val="00F96CE0"/>
    <w:rsid w:val="00FC3CAE"/>
    <w:rsid w:val="00FC693F"/>
    <w:rsid w:val="00FC6A14"/>
    <w:rsid w:val="00FF3C5C"/>
    <w:rsid w:val="01CADBF0"/>
    <w:rsid w:val="02656CF3"/>
    <w:rsid w:val="0394548C"/>
    <w:rsid w:val="03A74E3A"/>
    <w:rsid w:val="03D1D247"/>
    <w:rsid w:val="03E858A1"/>
    <w:rsid w:val="04991713"/>
    <w:rsid w:val="04C3D94B"/>
    <w:rsid w:val="0691E0CE"/>
    <w:rsid w:val="06C864C3"/>
    <w:rsid w:val="06FD964D"/>
    <w:rsid w:val="0781E50D"/>
    <w:rsid w:val="079E71F5"/>
    <w:rsid w:val="0966983D"/>
    <w:rsid w:val="0A5FDA64"/>
    <w:rsid w:val="0B54C100"/>
    <w:rsid w:val="0C56E947"/>
    <w:rsid w:val="0CA048F8"/>
    <w:rsid w:val="0CC6258D"/>
    <w:rsid w:val="0D496BC4"/>
    <w:rsid w:val="0DA5AC16"/>
    <w:rsid w:val="0E6A54B6"/>
    <w:rsid w:val="0FAC09D1"/>
    <w:rsid w:val="0FD07914"/>
    <w:rsid w:val="0FDFF33E"/>
    <w:rsid w:val="0FFD04F1"/>
    <w:rsid w:val="100A4F28"/>
    <w:rsid w:val="10354A72"/>
    <w:rsid w:val="1050B955"/>
    <w:rsid w:val="109BB681"/>
    <w:rsid w:val="13949FA5"/>
    <w:rsid w:val="13B528BE"/>
    <w:rsid w:val="1433C0AC"/>
    <w:rsid w:val="1501C9DE"/>
    <w:rsid w:val="1787E6E7"/>
    <w:rsid w:val="18455BFE"/>
    <w:rsid w:val="1956F82E"/>
    <w:rsid w:val="1B15E872"/>
    <w:rsid w:val="1B7258A9"/>
    <w:rsid w:val="1BBC3CB7"/>
    <w:rsid w:val="1BE891F4"/>
    <w:rsid w:val="1C1D1B25"/>
    <w:rsid w:val="1CAEEA77"/>
    <w:rsid w:val="1CE2C2DC"/>
    <w:rsid w:val="1D7271DC"/>
    <w:rsid w:val="1E223745"/>
    <w:rsid w:val="206143AA"/>
    <w:rsid w:val="20EB1885"/>
    <w:rsid w:val="210F9BB5"/>
    <w:rsid w:val="22AC2D19"/>
    <w:rsid w:val="25419EC7"/>
    <w:rsid w:val="2588B8F2"/>
    <w:rsid w:val="25951C50"/>
    <w:rsid w:val="26435A57"/>
    <w:rsid w:val="273DC56C"/>
    <w:rsid w:val="2750DA8E"/>
    <w:rsid w:val="2872990B"/>
    <w:rsid w:val="28E6C284"/>
    <w:rsid w:val="29FBE524"/>
    <w:rsid w:val="2A2F31DB"/>
    <w:rsid w:val="2B55C35E"/>
    <w:rsid w:val="2B5E82C7"/>
    <w:rsid w:val="2C2F3E72"/>
    <w:rsid w:val="2EC00E39"/>
    <w:rsid w:val="2FAE8CCF"/>
    <w:rsid w:val="301BAB7F"/>
    <w:rsid w:val="304B532B"/>
    <w:rsid w:val="30F1DEA2"/>
    <w:rsid w:val="31481B52"/>
    <w:rsid w:val="31D9C945"/>
    <w:rsid w:val="32E3139E"/>
    <w:rsid w:val="33CC57E8"/>
    <w:rsid w:val="34E99FF1"/>
    <w:rsid w:val="35A34262"/>
    <w:rsid w:val="36D8C8E7"/>
    <w:rsid w:val="375FC593"/>
    <w:rsid w:val="37AB5421"/>
    <w:rsid w:val="37C552B0"/>
    <w:rsid w:val="3B87E572"/>
    <w:rsid w:val="3BEA7A05"/>
    <w:rsid w:val="3C469AA3"/>
    <w:rsid w:val="3DD10CB2"/>
    <w:rsid w:val="3DD2CE71"/>
    <w:rsid w:val="3E88366F"/>
    <w:rsid w:val="3F478C03"/>
    <w:rsid w:val="427191DA"/>
    <w:rsid w:val="431E0E0D"/>
    <w:rsid w:val="433813EA"/>
    <w:rsid w:val="43778BB0"/>
    <w:rsid w:val="44C62E87"/>
    <w:rsid w:val="452B7BA6"/>
    <w:rsid w:val="4537604D"/>
    <w:rsid w:val="456FD1CF"/>
    <w:rsid w:val="45FED5C9"/>
    <w:rsid w:val="464C741E"/>
    <w:rsid w:val="465BE235"/>
    <w:rsid w:val="4746EEDE"/>
    <w:rsid w:val="4752AD61"/>
    <w:rsid w:val="47E513AC"/>
    <w:rsid w:val="48AC5F5D"/>
    <w:rsid w:val="4920A41F"/>
    <w:rsid w:val="4C59A6A5"/>
    <w:rsid w:val="4DFBF5EF"/>
    <w:rsid w:val="4EF30E13"/>
    <w:rsid w:val="4F35C070"/>
    <w:rsid w:val="506CBA3F"/>
    <w:rsid w:val="50BED768"/>
    <w:rsid w:val="5152340B"/>
    <w:rsid w:val="519D4E1E"/>
    <w:rsid w:val="5237F447"/>
    <w:rsid w:val="525D0BC3"/>
    <w:rsid w:val="52676C24"/>
    <w:rsid w:val="52816324"/>
    <w:rsid w:val="538FAA73"/>
    <w:rsid w:val="54014E17"/>
    <w:rsid w:val="552C4FCA"/>
    <w:rsid w:val="55881D90"/>
    <w:rsid w:val="55C3E1DA"/>
    <w:rsid w:val="569AD5CD"/>
    <w:rsid w:val="56EE4538"/>
    <w:rsid w:val="579A5FD2"/>
    <w:rsid w:val="59DC1A86"/>
    <w:rsid w:val="5A0F76A6"/>
    <w:rsid w:val="5A3B71BE"/>
    <w:rsid w:val="5A4DD72D"/>
    <w:rsid w:val="5A7BADBD"/>
    <w:rsid w:val="5AF3E6D3"/>
    <w:rsid w:val="5D61BD14"/>
    <w:rsid w:val="5D632D05"/>
    <w:rsid w:val="5DA3BC29"/>
    <w:rsid w:val="5E928A2B"/>
    <w:rsid w:val="5F96F0F0"/>
    <w:rsid w:val="609BB4F0"/>
    <w:rsid w:val="60F8B95E"/>
    <w:rsid w:val="60F95439"/>
    <w:rsid w:val="6141140B"/>
    <w:rsid w:val="6142BB03"/>
    <w:rsid w:val="61FB0B40"/>
    <w:rsid w:val="62180D37"/>
    <w:rsid w:val="62D1CDCC"/>
    <w:rsid w:val="65C92901"/>
    <w:rsid w:val="660F6156"/>
    <w:rsid w:val="685CEB8F"/>
    <w:rsid w:val="68837A91"/>
    <w:rsid w:val="6C4A7793"/>
    <w:rsid w:val="6CCF6CFD"/>
    <w:rsid w:val="6D27C86E"/>
    <w:rsid w:val="6E10AF8F"/>
    <w:rsid w:val="6EF9B589"/>
    <w:rsid w:val="6F034EE5"/>
    <w:rsid w:val="6FB29C2B"/>
    <w:rsid w:val="72EEF9F6"/>
    <w:rsid w:val="737162B0"/>
    <w:rsid w:val="74765B9C"/>
    <w:rsid w:val="75A8256F"/>
    <w:rsid w:val="75BF3811"/>
    <w:rsid w:val="7A4720D5"/>
    <w:rsid w:val="7B499FE8"/>
    <w:rsid w:val="7D7364A9"/>
    <w:rsid w:val="7E6BB87C"/>
    <w:rsid w:val="7E735E50"/>
    <w:rsid w:val="7E7D4464"/>
    <w:rsid w:val="7E846DDB"/>
    <w:rsid w:val="7EC83996"/>
    <w:rsid w:val="7FB4E38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2A69B578"/>
  <w14:defaultImageDpi w14:val="300"/>
  <w15:docId w15:val="{2CEF4263-C352-4839-8BB3-DC057E46C6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3"/>
      </w:numPr>
      <w:contextualSpacing/>
    </w:pPr>
  </w:style>
  <w:style w:type="paragraph" w:styleId="ListBullet2">
    <w:name w:val="List Bullet 2"/>
    <w:basedOn w:val="Normal"/>
    <w:uiPriority w:val="99"/>
    <w:unhideWhenUsed/>
    <w:rsid w:val="00326F90"/>
    <w:pPr>
      <w:numPr>
        <w:numId w:val="14"/>
      </w:numPr>
      <w:contextualSpacing/>
    </w:pPr>
  </w:style>
  <w:style w:type="paragraph" w:styleId="ListBullet3">
    <w:name w:val="List Bullet 3"/>
    <w:basedOn w:val="Normal"/>
    <w:uiPriority w:val="99"/>
    <w:unhideWhenUsed/>
    <w:rsid w:val="00326F90"/>
    <w:pPr>
      <w:numPr>
        <w:numId w:val="15"/>
      </w:numPr>
      <w:contextualSpacing/>
    </w:pPr>
  </w:style>
  <w:style w:type="paragraph" w:styleId="ListNumber">
    <w:name w:val="List Number"/>
    <w:basedOn w:val="Normal"/>
    <w:uiPriority w:val="99"/>
    <w:unhideWhenUsed/>
    <w:rsid w:val="00326F90"/>
    <w:pPr>
      <w:numPr>
        <w:numId w:val="17"/>
      </w:numPr>
      <w:contextualSpacing/>
    </w:pPr>
  </w:style>
  <w:style w:type="paragraph" w:styleId="ListNumber2">
    <w:name w:val="List Number 2"/>
    <w:basedOn w:val="Normal"/>
    <w:uiPriority w:val="99"/>
    <w:unhideWhenUsed/>
    <w:rsid w:val="0029639D"/>
    <w:pPr>
      <w:numPr>
        <w:numId w:val="18"/>
      </w:numPr>
      <w:contextualSpacing/>
    </w:pPr>
  </w:style>
  <w:style w:type="paragraph" w:styleId="ListNumber3">
    <w:name w:val="List Number 3"/>
    <w:basedOn w:val="Normal"/>
    <w:uiPriority w:val="99"/>
    <w:unhideWhenUsed/>
    <w:rsid w:val="0029639D"/>
    <w:pPr>
      <w:numPr>
        <w:numId w:val="19"/>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wrapped-line">
    <w:name w:val="wrapped-line"/>
    <w:basedOn w:val="DefaultParagraphFont"/>
    <w:rsid w:val="0056703C"/>
  </w:style>
  <w:style w:type="character" w:customStyle="1" w:styleId="sw">
    <w:name w:val="sw"/>
    <w:basedOn w:val="DefaultParagraphFont"/>
    <w:rsid w:val="005670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abetes.org.uk" TargetMode="External"/><Relationship Id="rId3" Type="http://schemas.openxmlformats.org/officeDocument/2006/relationships/styles" Target="styles.xml"/><Relationship Id="rId7" Type="http://schemas.openxmlformats.org/officeDocument/2006/relationships/endnotes" Target="endnotes.xml"/><Relationship Id="rId12" Type="http://schemas.microsoft.com/office/2020/10/relationships/intelligence" Target="intelligence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TotalTime>
  <Pages>22</Pages>
  <Words>4294</Words>
  <Characters>24480</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28717</CharactersWithSpaces>
  <SharedDoc>false</SharedDoc>
  <HyperlinkBase/>
  <HLinks>
    <vt:vector size="6" baseType="variant">
      <vt:variant>
        <vt:i4>1441884</vt:i4>
      </vt:variant>
      <vt:variant>
        <vt:i4>0</vt:i4>
      </vt:variant>
      <vt:variant>
        <vt:i4>0</vt:i4>
      </vt:variant>
      <vt:variant>
        <vt:i4>5</vt:i4>
      </vt:variant>
      <vt:variant>
        <vt:lpwstr>https://www.diabetes.org.uk/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
  <cp:lastModifiedBy>Ishrat Hussain (2318968)</cp:lastModifiedBy>
  <cp:revision>110</cp:revision>
  <dcterms:created xsi:type="dcterms:W3CDTF">2025-11-09T23:54:00Z</dcterms:created>
  <dcterms:modified xsi:type="dcterms:W3CDTF">2025-11-16T17:02:00Z</dcterms:modified>
  <cp:category/>
</cp:coreProperties>
</file>