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1A1E" w:rsidRDefault="00C61A1E">
      <w:pPr>
        <w:rPr>
          <w:rFonts w:ascii="Arial" w:hAnsi="Arial" w:cs="Arial"/>
          <w:b/>
          <w:sz w:val="24"/>
          <w:szCs w:val="24"/>
          <w:u w:val="single"/>
        </w:rPr>
      </w:pPr>
      <w:r w:rsidRPr="00C61A1E">
        <w:rPr>
          <w:rFonts w:ascii="Arial" w:hAnsi="Arial" w:cs="Arial"/>
          <w:b/>
          <w:sz w:val="24"/>
          <w:szCs w:val="24"/>
          <w:u w:val="single"/>
        </w:rPr>
        <w:t xml:space="preserve">NOTES </w:t>
      </w:r>
    </w:p>
    <w:p w:rsidR="00C61A1E" w:rsidRPr="00C61A1E" w:rsidRDefault="00C61A1E">
      <w:pPr>
        <w:rPr>
          <w:rFonts w:ascii="Arial" w:hAnsi="Arial" w:cs="Arial"/>
          <w:b/>
          <w:sz w:val="24"/>
          <w:szCs w:val="24"/>
          <w:u w:val="single"/>
        </w:rPr>
      </w:pPr>
    </w:p>
    <w:p w:rsidR="0077035A" w:rsidRPr="00737755" w:rsidRDefault="00737755">
      <w:pPr>
        <w:rPr>
          <w:rFonts w:ascii="Arial" w:hAnsi="Arial" w:cs="Arial"/>
          <w:b/>
          <w:sz w:val="24"/>
          <w:szCs w:val="24"/>
        </w:rPr>
      </w:pPr>
      <w:r w:rsidRPr="00737755">
        <w:rPr>
          <w:rFonts w:ascii="Arial" w:hAnsi="Arial" w:cs="Arial"/>
          <w:b/>
          <w:sz w:val="24"/>
          <w:szCs w:val="24"/>
        </w:rPr>
        <w:t xml:space="preserve">SUPPORTING PARENTING </w:t>
      </w:r>
    </w:p>
    <w:p w:rsidR="00737755" w:rsidRPr="00737755" w:rsidRDefault="002B3CA4">
      <w:pPr>
        <w:rPr>
          <w:rFonts w:ascii="Arial" w:hAnsi="Arial" w:cs="Arial"/>
          <w:sz w:val="24"/>
          <w:szCs w:val="24"/>
        </w:rPr>
      </w:pPr>
      <w:r>
        <w:rPr>
          <w:rFonts w:ascii="Arial" w:hAnsi="Arial" w:cs="Arial"/>
          <w:sz w:val="24"/>
          <w:szCs w:val="24"/>
        </w:rPr>
        <w:t>.</w:t>
      </w:r>
      <w:r w:rsidR="00737755" w:rsidRPr="00737755">
        <w:rPr>
          <w:rFonts w:ascii="Arial" w:hAnsi="Arial" w:cs="Arial"/>
          <w:sz w:val="24"/>
          <w:szCs w:val="24"/>
        </w:rPr>
        <w:t xml:space="preserve"> Ensuring children have the best start to life.</w:t>
      </w:r>
    </w:p>
    <w:p w:rsidR="00737755" w:rsidRPr="00737755" w:rsidRDefault="00737755">
      <w:pPr>
        <w:rPr>
          <w:rFonts w:ascii="Arial" w:hAnsi="Arial" w:cs="Arial"/>
          <w:sz w:val="24"/>
          <w:szCs w:val="24"/>
        </w:rPr>
      </w:pPr>
      <w:r w:rsidRPr="00737755">
        <w:rPr>
          <w:rFonts w:ascii="Arial" w:hAnsi="Arial" w:cs="Arial"/>
          <w:sz w:val="24"/>
          <w:szCs w:val="24"/>
        </w:rPr>
        <w:t>. Supporting the environment which surrounds children and adults</w:t>
      </w:r>
      <w:r w:rsidR="002B3CA4">
        <w:rPr>
          <w:rFonts w:ascii="Arial" w:hAnsi="Arial" w:cs="Arial"/>
          <w:sz w:val="24"/>
          <w:szCs w:val="24"/>
        </w:rPr>
        <w:t xml:space="preserve"> </w:t>
      </w:r>
      <w:r w:rsidRPr="00737755">
        <w:rPr>
          <w:rFonts w:ascii="Arial" w:hAnsi="Arial" w:cs="Arial"/>
          <w:sz w:val="24"/>
          <w:szCs w:val="24"/>
        </w:rPr>
        <w:t>with positive vibes.</w:t>
      </w:r>
    </w:p>
    <w:p w:rsidR="00737755" w:rsidRDefault="00737755">
      <w:pPr>
        <w:rPr>
          <w:rFonts w:ascii="Arial" w:hAnsi="Arial" w:cs="Arial"/>
          <w:sz w:val="24"/>
          <w:szCs w:val="24"/>
        </w:rPr>
      </w:pPr>
      <w:r w:rsidRPr="00737755">
        <w:rPr>
          <w:rFonts w:ascii="Arial" w:hAnsi="Arial" w:cs="Arial"/>
          <w:sz w:val="24"/>
          <w:szCs w:val="24"/>
        </w:rPr>
        <w:t>. Helping to empower parents by building up their knowledge and resilience.</w:t>
      </w:r>
    </w:p>
    <w:p w:rsidR="00737755" w:rsidRPr="00737755" w:rsidRDefault="00737755">
      <w:pPr>
        <w:rPr>
          <w:rFonts w:ascii="Arial" w:hAnsi="Arial" w:cs="Arial"/>
          <w:sz w:val="24"/>
          <w:szCs w:val="24"/>
        </w:rPr>
      </w:pPr>
    </w:p>
    <w:p w:rsidR="00737755" w:rsidRDefault="00737755">
      <w:pPr>
        <w:rPr>
          <w:rFonts w:ascii="Arial" w:hAnsi="Arial" w:cs="Arial"/>
          <w:sz w:val="24"/>
          <w:szCs w:val="24"/>
        </w:rPr>
      </w:pPr>
      <w:r w:rsidRPr="00737755">
        <w:rPr>
          <w:rFonts w:ascii="Arial" w:hAnsi="Arial" w:cs="Arial"/>
          <w:sz w:val="24"/>
          <w:szCs w:val="24"/>
        </w:rPr>
        <w:t xml:space="preserve">Programmes which will help support this would be parent interventions. For example, home visits by certain professionals. This can be achieved in a home setting, primary care, school and within the community. </w:t>
      </w:r>
      <w:r w:rsidR="00C61A1E">
        <w:rPr>
          <w:rFonts w:ascii="Arial" w:hAnsi="Arial" w:cs="Arial"/>
          <w:sz w:val="24"/>
          <w:szCs w:val="24"/>
        </w:rPr>
        <w:t xml:space="preserve">(Public Health Wales NHS Trust. </w:t>
      </w:r>
      <w:r w:rsidR="00C61A1E" w:rsidRPr="00C61A1E">
        <w:rPr>
          <w:rFonts w:ascii="Arial" w:hAnsi="Arial" w:cs="Arial"/>
          <w:sz w:val="24"/>
          <w:szCs w:val="24"/>
        </w:rPr>
        <w:t>2019)</w:t>
      </w:r>
    </w:p>
    <w:p w:rsidR="00737755" w:rsidRDefault="00737755">
      <w:pPr>
        <w:rPr>
          <w:rFonts w:ascii="Arial" w:hAnsi="Arial" w:cs="Arial"/>
          <w:sz w:val="24"/>
          <w:szCs w:val="24"/>
        </w:rPr>
      </w:pPr>
    </w:p>
    <w:p w:rsidR="00737755" w:rsidRPr="00737755" w:rsidRDefault="00737755">
      <w:pPr>
        <w:rPr>
          <w:rFonts w:ascii="Arial" w:hAnsi="Arial" w:cs="Arial"/>
          <w:b/>
          <w:sz w:val="24"/>
          <w:szCs w:val="24"/>
        </w:rPr>
      </w:pPr>
      <w:r w:rsidRPr="00737755">
        <w:rPr>
          <w:rFonts w:ascii="Arial" w:hAnsi="Arial" w:cs="Arial"/>
          <w:b/>
          <w:sz w:val="24"/>
          <w:szCs w:val="24"/>
        </w:rPr>
        <w:t>BUILDING RELATIONSHIPS AND RESILIENCE</w:t>
      </w:r>
    </w:p>
    <w:p w:rsidR="00737755" w:rsidRDefault="00737755">
      <w:pPr>
        <w:rPr>
          <w:rFonts w:ascii="Arial" w:hAnsi="Arial" w:cs="Arial"/>
          <w:sz w:val="24"/>
          <w:szCs w:val="24"/>
        </w:rPr>
      </w:pPr>
      <w:r>
        <w:rPr>
          <w:rFonts w:ascii="Arial" w:hAnsi="Arial" w:cs="Arial"/>
          <w:sz w:val="24"/>
          <w:szCs w:val="24"/>
        </w:rPr>
        <w:t>. Ensuring children’s development and wellbeing is well monitored. To make sure they reach</w:t>
      </w:r>
      <w:r w:rsidR="00D00AC6">
        <w:rPr>
          <w:rFonts w:ascii="Arial" w:hAnsi="Arial" w:cs="Arial"/>
          <w:sz w:val="24"/>
          <w:szCs w:val="24"/>
        </w:rPr>
        <w:t xml:space="preserve"> each</w:t>
      </w:r>
      <w:r>
        <w:rPr>
          <w:rFonts w:ascii="Arial" w:hAnsi="Arial" w:cs="Arial"/>
          <w:sz w:val="24"/>
          <w:szCs w:val="24"/>
        </w:rPr>
        <w:t xml:space="preserve"> milestones. </w:t>
      </w:r>
    </w:p>
    <w:p w:rsidR="00737755" w:rsidRDefault="00737755">
      <w:pPr>
        <w:rPr>
          <w:rFonts w:ascii="Arial" w:hAnsi="Arial" w:cs="Arial"/>
          <w:sz w:val="24"/>
          <w:szCs w:val="24"/>
        </w:rPr>
      </w:pPr>
      <w:r>
        <w:rPr>
          <w:rFonts w:ascii="Arial" w:hAnsi="Arial" w:cs="Arial"/>
          <w:sz w:val="24"/>
          <w:szCs w:val="24"/>
        </w:rPr>
        <w:t xml:space="preserve">. Helping to build positive relationships with people around them. </w:t>
      </w:r>
    </w:p>
    <w:p w:rsidR="00737755" w:rsidRDefault="00737755">
      <w:pPr>
        <w:rPr>
          <w:rFonts w:ascii="Arial" w:hAnsi="Arial" w:cs="Arial"/>
          <w:sz w:val="24"/>
          <w:szCs w:val="24"/>
        </w:rPr>
      </w:pPr>
      <w:r>
        <w:rPr>
          <w:rFonts w:ascii="Arial" w:hAnsi="Arial" w:cs="Arial"/>
          <w:sz w:val="24"/>
          <w:szCs w:val="24"/>
        </w:rPr>
        <w:t xml:space="preserve">. Helping to strengthen their social and emotional feelings. </w:t>
      </w:r>
    </w:p>
    <w:p w:rsidR="00737755" w:rsidRDefault="00737755">
      <w:pPr>
        <w:rPr>
          <w:rFonts w:ascii="Arial" w:hAnsi="Arial" w:cs="Arial"/>
          <w:sz w:val="24"/>
          <w:szCs w:val="24"/>
        </w:rPr>
      </w:pPr>
      <w:r>
        <w:rPr>
          <w:rFonts w:ascii="Arial" w:hAnsi="Arial" w:cs="Arial"/>
          <w:sz w:val="24"/>
          <w:szCs w:val="24"/>
        </w:rPr>
        <w:t>. Having supportive and accessible multi- agency approaches.</w:t>
      </w:r>
      <w:r w:rsidR="00C61A1E" w:rsidRPr="00C61A1E">
        <w:t xml:space="preserve"> </w:t>
      </w:r>
      <w:r w:rsidR="00C61A1E">
        <w:t>(</w:t>
      </w:r>
      <w:r w:rsidR="00C61A1E">
        <w:rPr>
          <w:rFonts w:ascii="Arial" w:hAnsi="Arial" w:cs="Arial"/>
          <w:sz w:val="24"/>
          <w:szCs w:val="24"/>
        </w:rPr>
        <w:t xml:space="preserve">Public Health Wales NHS Trust. </w:t>
      </w:r>
      <w:r w:rsidR="00C61A1E" w:rsidRPr="00C61A1E">
        <w:rPr>
          <w:rFonts w:ascii="Arial" w:hAnsi="Arial" w:cs="Arial"/>
          <w:sz w:val="24"/>
          <w:szCs w:val="24"/>
        </w:rPr>
        <w:t>2019)</w:t>
      </w:r>
    </w:p>
    <w:p w:rsidR="00737755" w:rsidRDefault="00737755">
      <w:pPr>
        <w:rPr>
          <w:rFonts w:ascii="Arial" w:hAnsi="Arial" w:cs="Arial"/>
          <w:sz w:val="24"/>
          <w:szCs w:val="24"/>
        </w:rPr>
      </w:pPr>
    </w:p>
    <w:p w:rsidR="00737755" w:rsidRDefault="00737755">
      <w:pPr>
        <w:rPr>
          <w:rFonts w:ascii="Arial" w:hAnsi="Arial" w:cs="Arial"/>
          <w:sz w:val="24"/>
          <w:szCs w:val="24"/>
        </w:rPr>
      </w:pPr>
      <w:r>
        <w:rPr>
          <w:rFonts w:ascii="Arial" w:hAnsi="Arial" w:cs="Arial"/>
          <w:sz w:val="24"/>
          <w:szCs w:val="24"/>
        </w:rPr>
        <w:t xml:space="preserve">Programmes which will help support this would be school based interventions, mentoring interventions and interventions within the community. This can be achieved in a school setting, home setting, and within the community. </w:t>
      </w:r>
      <w:r w:rsidR="00C61A1E" w:rsidRPr="00C61A1E">
        <w:rPr>
          <w:rFonts w:ascii="Arial" w:hAnsi="Arial" w:cs="Arial"/>
          <w:sz w:val="24"/>
          <w:szCs w:val="24"/>
        </w:rPr>
        <w:t>(Public Health Wales NHS Trust. 2019)</w:t>
      </w:r>
    </w:p>
    <w:p w:rsidR="00737755" w:rsidRDefault="00737755">
      <w:pPr>
        <w:rPr>
          <w:rFonts w:ascii="Arial" w:hAnsi="Arial" w:cs="Arial"/>
          <w:sz w:val="24"/>
          <w:szCs w:val="24"/>
        </w:rPr>
      </w:pPr>
    </w:p>
    <w:p w:rsidR="00737755" w:rsidRPr="002B3CA4" w:rsidRDefault="00737755">
      <w:pPr>
        <w:rPr>
          <w:rFonts w:ascii="Arial" w:hAnsi="Arial" w:cs="Arial"/>
          <w:b/>
          <w:sz w:val="24"/>
          <w:szCs w:val="24"/>
        </w:rPr>
      </w:pPr>
      <w:r w:rsidRPr="002B3CA4">
        <w:rPr>
          <w:rFonts w:ascii="Arial" w:hAnsi="Arial" w:cs="Arial"/>
          <w:b/>
          <w:sz w:val="24"/>
          <w:szCs w:val="24"/>
        </w:rPr>
        <w:t>EARLY INTERVENTIONS</w:t>
      </w:r>
    </w:p>
    <w:p w:rsidR="00737755" w:rsidRDefault="00737755">
      <w:pPr>
        <w:rPr>
          <w:rFonts w:ascii="Arial" w:hAnsi="Arial" w:cs="Arial"/>
          <w:sz w:val="24"/>
          <w:szCs w:val="24"/>
        </w:rPr>
      </w:pPr>
      <w:r>
        <w:rPr>
          <w:rFonts w:ascii="Arial" w:hAnsi="Arial" w:cs="Arial"/>
          <w:sz w:val="24"/>
          <w:szCs w:val="24"/>
        </w:rPr>
        <w:t>. To be able to raise early awareness.</w:t>
      </w:r>
    </w:p>
    <w:p w:rsidR="00737755" w:rsidRDefault="00737755">
      <w:pPr>
        <w:rPr>
          <w:rFonts w:ascii="Arial" w:hAnsi="Arial" w:cs="Arial"/>
          <w:sz w:val="24"/>
          <w:szCs w:val="24"/>
        </w:rPr>
      </w:pPr>
      <w:r>
        <w:rPr>
          <w:rFonts w:ascii="Arial" w:hAnsi="Arial" w:cs="Arial"/>
          <w:sz w:val="24"/>
          <w:szCs w:val="24"/>
        </w:rPr>
        <w:t xml:space="preserve">. To help give children the best start </w:t>
      </w:r>
      <w:r w:rsidR="002B3CA4">
        <w:rPr>
          <w:rFonts w:ascii="Arial" w:hAnsi="Arial" w:cs="Arial"/>
          <w:sz w:val="24"/>
          <w:szCs w:val="24"/>
        </w:rPr>
        <w:t>to life, by</w:t>
      </w:r>
      <w:r>
        <w:rPr>
          <w:rFonts w:ascii="Arial" w:hAnsi="Arial" w:cs="Arial"/>
          <w:sz w:val="24"/>
          <w:szCs w:val="24"/>
        </w:rPr>
        <w:t xml:space="preserve"> having positive care </w:t>
      </w:r>
      <w:r w:rsidR="002B3CA4">
        <w:rPr>
          <w:rFonts w:ascii="Arial" w:hAnsi="Arial" w:cs="Arial"/>
          <w:sz w:val="24"/>
          <w:szCs w:val="24"/>
        </w:rPr>
        <w:t xml:space="preserve">from day one. </w:t>
      </w:r>
    </w:p>
    <w:p w:rsidR="002B3CA4" w:rsidRDefault="002B3CA4">
      <w:pPr>
        <w:rPr>
          <w:rFonts w:ascii="Arial" w:hAnsi="Arial" w:cs="Arial"/>
          <w:sz w:val="24"/>
          <w:szCs w:val="24"/>
        </w:rPr>
      </w:pPr>
      <w:r>
        <w:rPr>
          <w:rFonts w:ascii="Arial" w:hAnsi="Arial" w:cs="Arial"/>
          <w:sz w:val="24"/>
          <w:szCs w:val="24"/>
        </w:rPr>
        <w:t xml:space="preserve">. Early actions to be taken to ensure children and young people are referred to the correct relevant professions. </w:t>
      </w:r>
      <w:r w:rsidR="00C61A1E" w:rsidRPr="00C61A1E">
        <w:rPr>
          <w:rFonts w:ascii="Arial" w:hAnsi="Arial" w:cs="Arial"/>
          <w:sz w:val="24"/>
          <w:szCs w:val="24"/>
        </w:rPr>
        <w:t>(Public Health Wales NHS Trust. 2019)</w:t>
      </w:r>
    </w:p>
    <w:p w:rsidR="002B3CA4" w:rsidRPr="002B3CA4" w:rsidRDefault="002B3CA4">
      <w:pPr>
        <w:rPr>
          <w:rFonts w:ascii="Arial" w:hAnsi="Arial" w:cs="Arial"/>
          <w:sz w:val="24"/>
          <w:szCs w:val="24"/>
        </w:rPr>
      </w:pPr>
    </w:p>
    <w:p w:rsidR="00C61A1E" w:rsidRDefault="002B3CA4">
      <w:pPr>
        <w:rPr>
          <w:rFonts w:ascii="Arial" w:hAnsi="Arial" w:cs="Arial"/>
          <w:sz w:val="24"/>
          <w:szCs w:val="24"/>
        </w:rPr>
      </w:pPr>
      <w:r w:rsidRPr="002B3CA4">
        <w:rPr>
          <w:rFonts w:ascii="Arial" w:hAnsi="Arial" w:cs="Arial"/>
          <w:sz w:val="24"/>
          <w:szCs w:val="24"/>
        </w:rPr>
        <w:t>Programmes which will help support this would be</w:t>
      </w:r>
      <w:r>
        <w:rPr>
          <w:rFonts w:ascii="Arial" w:hAnsi="Arial" w:cs="Arial"/>
          <w:sz w:val="24"/>
          <w:szCs w:val="24"/>
        </w:rPr>
        <w:t xml:space="preserve"> early identifications from adversities within the household. This can be achieved in a home setting, primary care setting and within the community. </w:t>
      </w:r>
    </w:p>
    <w:p w:rsidR="002B3CA4" w:rsidRPr="00C61A1E" w:rsidRDefault="002B3CA4">
      <w:pPr>
        <w:rPr>
          <w:rFonts w:ascii="Arial" w:hAnsi="Arial" w:cs="Arial"/>
          <w:sz w:val="24"/>
          <w:szCs w:val="24"/>
        </w:rPr>
      </w:pPr>
      <w:r w:rsidRPr="002B3CA4">
        <w:rPr>
          <w:rFonts w:ascii="Arial" w:hAnsi="Arial" w:cs="Arial"/>
          <w:b/>
          <w:sz w:val="24"/>
          <w:szCs w:val="24"/>
        </w:rPr>
        <w:lastRenderedPageBreak/>
        <w:t xml:space="preserve">RESPONDING TO TRAUMA AND SPECIFIC ACE’S </w:t>
      </w:r>
    </w:p>
    <w:p w:rsidR="002B3CA4" w:rsidRDefault="002B3CA4">
      <w:pPr>
        <w:rPr>
          <w:rFonts w:ascii="Arial" w:hAnsi="Arial" w:cs="Arial"/>
          <w:sz w:val="24"/>
          <w:szCs w:val="24"/>
        </w:rPr>
      </w:pPr>
      <w:r>
        <w:rPr>
          <w:rFonts w:ascii="Arial" w:hAnsi="Arial" w:cs="Arial"/>
          <w:sz w:val="24"/>
          <w:szCs w:val="24"/>
        </w:rPr>
        <w:t xml:space="preserve">. Correct support and treatment for substance use. </w:t>
      </w:r>
    </w:p>
    <w:p w:rsidR="002B3CA4" w:rsidRDefault="002B3CA4">
      <w:pPr>
        <w:rPr>
          <w:rFonts w:ascii="Arial" w:hAnsi="Arial" w:cs="Arial"/>
          <w:sz w:val="24"/>
          <w:szCs w:val="24"/>
        </w:rPr>
      </w:pPr>
      <w:r>
        <w:rPr>
          <w:rFonts w:ascii="Arial" w:hAnsi="Arial" w:cs="Arial"/>
          <w:sz w:val="24"/>
          <w:szCs w:val="24"/>
        </w:rPr>
        <w:t xml:space="preserve">. Regular welfare services check-ups. </w:t>
      </w:r>
    </w:p>
    <w:p w:rsidR="002B3CA4" w:rsidRDefault="002B3CA4">
      <w:pPr>
        <w:rPr>
          <w:rFonts w:ascii="Arial" w:hAnsi="Arial" w:cs="Arial"/>
          <w:sz w:val="24"/>
          <w:szCs w:val="24"/>
        </w:rPr>
      </w:pPr>
      <w:r>
        <w:rPr>
          <w:rFonts w:ascii="Arial" w:hAnsi="Arial" w:cs="Arial"/>
          <w:sz w:val="24"/>
          <w:szCs w:val="24"/>
        </w:rPr>
        <w:t xml:space="preserve">. Policy measures and guidelines are being met and followed. </w:t>
      </w:r>
    </w:p>
    <w:p w:rsidR="002B3CA4" w:rsidRDefault="002B3CA4">
      <w:pPr>
        <w:rPr>
          <w:rFonts w:ascii="Arial" w:hAnsi="Arial" w:cs="Arial"/>
          <w:sz w:val="24"/>
          <w:szCs w:val="24"/>
        </w:rPr>
      </w:pPr>
      <w:r>
        <w:rPr>
          <w:rFonts w:ascii="Arial" w:hAnsi="Arial" w:cs="Arial"/>
          <w:sz w:val="24"/>
          <w:szCs w:val="24"/>
        </w:rPr>
        <w:t xml:space="preserve">. Accessible access to treatment to help support families, parents, children and young people. </w:t>
      </w:r>
    </w:p>
    <w:p w:rsidR="002B3CA4" w:rsidRDefault="002B3CA4">
      <w:pPr>
        <w:rPr>
          <w:rFonts w:ascii="Arial" w:hAnsi="Arial" w:cs="Arial"/>
          <w:sz w:val="24"/>
          <w:szCs w:val="24"/>
        </w:rPr>
      </w:pPr>
      <w:r>
        <w:rPr>
          <w:rFonts w:ascii="Arial" w:hAnsi="Arial" w:cs="Arial"/>
          <w:sz w:val="24"/>
          <w:szCs w:val="24"/>
        </w:rPr>
        <w:t xml:space="preserve">. To be able to help support those children, young people and their families with their wellbeing and mental health. </w:t>
      </w:r>
    </w:p>
    <w:p w:rsidR="002B3CA4" w:rsidRDefault="002B3CA4">
      <w:pPr>
        <w:rPr>
          <w:rFonts w:ascii="Arial" w:hAnsi="Arial" w:cs="Arial"/>
          <w:sz w:val="24"/>
          <w:szCs w:val="24"/>
        </w:rPr>
      </w:pPr>
      <w:r>
        <w:rPr>
          <w:rFonts w:ascii="Arial" w:hAnsi="Arial" w:cs="Arial"/>
          <w:sz w:val="24"/>
          <w:szCs w:val="24"/>
        </w:rPr>
        <w:t xml:space="preserve">. To be able to promote developing coping and emotional strategies. </w:t>
      </w:r>
    </w:p>
    <w:p w:rsidR="002B3CA4" w:rsidRDefault="002B3CA4">
      <w:pPr>
        <w:rPr>
          <w:rFonts w:ascii="Arial" w:hAnsi="Arial" w:cs="Arial"/>
          <w:sz w:val="24"/>
          <w:szCs w:val="24"/>
        </w:rPr>
      </w:pPr>
    </w:p>
    <w:p w:rsidR="002B3CA4" w:rsidRDefault="002B3CA4">
      <w:pPr>
        <w:rPr>
          <w:rFonts w:ascii="Arial" w:hAnsi="Arial" w:cs="Arial"/>
          <w:sz w:val="24"/>
          <w:szCs w:val="24"/>
        </w:rPr>
      </w:pPr>
      <w:r w:rsidRPr="002B3CA4">
        <w:rPr>
          <w:rFonts w:ascii="Arial" w:hAnsi="Arial" w:cs="Arial"/>
          <w:sz w:val="24"/>
          <w:szCs w:val="24"/>
        </w:rPr>
        <w:t>Programmes which will help support this would be</w:t>
      </w:r>
      <w:r>
        <w:rPr>
          <w:rFonts w:ascii="Arial" w:hAnsi="Arial" w:cs="Arial"/>
          <w:sz w:val="24"/>
          <w:szCs w:val="24"/>
        </w:rPr>
        <w:t xml:space="preserve"> therapeutic and specific interventions. This can be achieved in the home setting, primary care, school and within the community. </w:t>
      </w:r>
      <w:r w:rsidR="00C61A1E" w:rsidRPr="00C61A1E">
        <w:rPr>
          <w:rFonts w:ascii="Arial" w:hAnsi="Arial" w:cs="Arial"/>
          <w:sz w:val="24"/>
          <w:szCs w:val="24"/>
        </w:rPr>
        <w:t>(Public Health Wales NHS Trust. 2019)</w:t>
      </w:r>
    </w:p>
    <w:p w:rsidR="002B3CA4" w:rsidRDefault="002B3CA4">
      <w:pPr>
        <w:rPr>
          <w:rFonts w:ascii="Arial" w:hAnsi="Arial" w:cs="Arial"/>
          <w:sz w:val="24"/>
          <w:szCs w:val="24"/>
        </w:rPr>
      </w:pPr>
    </w:p>
    <w:p w:rsidR="002B3CA4" w:rsidRDefault="002B3CA4">
      <w:pPr>
        <w:rPr>
          <w:rFonts w:ascii="Arial" w:hAnsi="Arial" w:cs="Arial"/>
          <w:sz w:val="24"/>
          <w:szCs w:val="24"/>
        </w:rPr>
      </w:pPr>
    </w:p>
    <w:p w:rsidR="002B3CA4" w:rsidRDefault="002B3CA4">
      <w:pPr>
        <w:rPr>
          <w:rFonts w:ascii="Arial" w:hAnsi="Arial" w:cs="Arial"/>
          <w:sz w:val="24"/>
          <w:szCs w:val="24"/>
        </w:rPr>
      </w:pPr>
    </w:p>
    <w:p w:rsidR="002B3CA4" w:rsidRPr="00C61A1E" w:rsidRDefault="002B3CA4">
      <w:pPr>
        <w:rPr>
          <w:rFonts w:ascii="Arial" w:hAnsi="Arial" w:cs="Arial"/>
          <w:b/>
          <w:sz w:val="24"/>
          <w:szCs w:val="24"/>
        </w:rPr>
      </w:pPr>
      <w:r w:rsidRPr="00C61A1E">
        <w:rPr>
          <w:rFonts w:ascii="Arial" w:hAnsi="Arial" w:cs="Arial"/>
          <w:b/>
          <w:sz w:val="24"/>
          <w:szCs w:val="24"/>
        </w:rPr>
        <w:t>WHY NOW?</w:t>
      </w:r>
    </w:p>
    <w:p w:rsidR="002B3CA4" w:rsidRDefault="002B3CA4">
      <w:pPr>
        <w:rPr>
          <w:rFonts w:ascii="Arial" w:hAnsi="Arial" w:cs="Arial"/>
          <w:sz w:val="24"/>
          <w:szCs w:val="24"/>
        </w:rPr>
      </w:pPr>
      <w:r>
        <w:rPr>
          <w:rFonts w:ascii="Arial" w:hAnsi="Arial" w:cs="Arial"/>
          <w:sz w:val="24"/>
          <w:szCs w:val="24"/>
        </w:rPr>
        <w:t xml:space="preserve">According to </w:t>
      </w:r>
      <w:r w:rsidR="00C61A1E" w:rsidRPr="00C61A1E">
        <w:rPr>
          <w:rFonts w:ascii="Arial" w:hAnsi="Arial" w:cs="Arial"/>
          <w:sz w:val="24"/>
          <w:szCs w:val="24"/>
        </w:rPr>
        <w:t>Public Health Wales NHS Trust. (2019)</w:t>
      </w:r>
      <w:r w:rsidR="00C61A1E">
        <w:rPr>
          <w:rFonts w:ascii="Arial" w:hAnsi="Arial" w:cs="Arial"/>
          <w:sz w:val="24"/>
          <w:szCs w:val="24"/>
        </w:rPr>
        <w:t xml:space="preserve"> in Wales the purpose of the current policy context and legislation is to help support the information around ACE’S. The wellbeing of future generations (Wales) Act (2015) is to provide all services with up to date information ensuring all services involved with children, young people and their families all work together accordingly to the Wellbeing Act, and also addressing ACE’S through variety of interventions which will help to improve the population health and wellbeing in Wales. </w:t>
      </w:r>
    </w:p>
    <w:p w:rsidR="002B3CA4" w:rsidRPr="002B3CA4" w:rsidRDefault="002B3CA4">
      <w:pPr>
        <w:rPr>
          <w:rFonts w:ascii="Arial" w:hAnsi="Arial" w:cs="Arial"/>
          <w:sz w:val="24"/>
          <w:szCs w:val="24"/>
        </w:rPr>
      </w:pPr>
    </w:p>
    <w:p w:rsidR="00737755" w:rsidRDefault="00737755"/>
    <w:p w:rsidR="00737755" w:rsidRDefault="00737755">
      <w:bookmarkStart w:id="0" w:name="_GoBack"/>
      <w:bookmarkEnd w:id="0"/>
    </w:p>
    <w:sectPr w:rsidR="007377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755"/>
    <w:rsid w:val="002A08EE"/>
    <w:rsid w:val="002B3CA4"/>
    <w:rsid w:val="00737755"/>
    <w:rsid w:val="0077035A"/>
    <w:rsid w:val="00C61A1E"/>
    <w:rsid w:val="00D00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3FE99"/>
  <w15:chartTrackingRefBased/>
  <w15:docId w15:val="{E81610ED-31D2-402C-BD32-EED77F265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429</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Carter</dc:creator>
  <cp:keywords/>
  <dc:description/>
  <cp:lastModifiedBy>Fran Carter</cp:lastModifiedBy>
  <cp:revision>2</cp:revision>
  <dcterms:created xsi:type="dcterms:W3CDTF">2023-01-15T09:34:00Z</dcterms:created>
  <dcterms:modified xsi:type="dcterms:W3CDTF">2023-01-15T09:34:00Z</dcterms:modified>
</cp:coreProperties>
</file>