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122224375"/>
        <w:docPartObj>
          <w:docPartGallery w:val="Cover Pages"/>
          <w:docPartUnique/>
        </w:docPartObj>
      </w:sdtPr>
      <w:sdtEndPr>
        <w:rPr>
          <w:lang w:val="en-US"/>
        </w:rPr>
      </w:sdtEndPr>
      <w:sdtContent>
        <w:p w:rsidR="000273AE" w:rsidRDefault="000273AE">
          <w:r>
            <w:rPr>
              <w:noProof/>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1905" b="5715"/>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rsidR="000273AE" w:rsidRDefault="000273AE">
                                    <w:pPr>
                                      <w:pStyle w:val="Title"/>
                                      <w:jc w:val="right"/>
                                      <w:rPr>
                                        <w:caps/>
                                        <w:color w:val="FFFFFF" w:themeColor="background1"/>
                                        <w:sz w:val="80"/>
                                        <w:szCs w:val="80"/>
                                      </w:rPr>
                                    </w:pPr>
                                    <w:r>
                                      <w:rPr>
                                        <w:caps/>
                                        <w:color w:val="FFFFFF" w:themeColor="background1"/>
                                        <w:sz w:val="80"/>
                                        <w:szCs w:val="80"/>
                                      </w:rPr>
                                      <w:t xml:space="preserve">problem solving and decision making </w:t>
                                    </w:r>
                                  </w:p>
                                </w:sdtContent>
                              </w:sdt>
                              <w:p w:rsidR="000273AE" w:rsidRDefault="000273AE">
                                <w:pPr>
                                  <w:spacing w:before="240"/>
                                  <w:ind w:left="720"/>
                                  <w:jc w:val="right"/>
                                  <w:rPr>
                                    <w:color w:val="FFFFFF" w:themeColor="background1"/>
                                  </w:rPr>
                                </w:pPr>
                              </w:p>
                              <w:p w:rsidR="000273AE" w:rsidRDefault="000273AE">
                                <w:pPr>
                                  <w:spacing w:before="240"/>
                                  <w:ind w:left="1008"/>
                                  <w:jc w:val="right"/>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hDXAgIAAOY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" fillcolor="#5b9bd5 [3204]" stroked="f">
                    <v:path arrowok="t"/>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rsidR="000273AE" w:rsidRDefault="000273AE">
                              <w:pPr>
                                <w:pStyle w:val="Title"/>
                                <w:jc w:val="right"/>
                                <w:rPr>
                                  <w:caps/>
                                  <w:color w:val="FFFFFF" w:themeColor="background1"/>
                                  <w:sz w:val="80"/>
                                  <w:szCs w:val="80"/>
                                </w:rPr>
                              </w:pPr>
                              <w:r>
                                <w:rPr>
                                  <w:caps/>
                                  <w:color w:val="FFFFFF" w:themeColor="background1"/>
                                  <w:sz w:val="80"/>
                                  <w:szCs w:val="80"/>
                                </w:rPr>
                                <w:t xml:space="preserve">problem solving and decision making </w:t>
                              </w:r>
                            </w:p>
                          </w:sdtContent>
                        </w:sdt>
                        <w:p w:rsidR="000273AE" w:rsidRDefault="000273AE">
                          <w:pPr>
                            <w:spacing w:before="240"/>
                            <w:ind w:left="720"/>
                            <w:jc w:val="right"/>
                            <w:rPr>
                              <w:color w:val="FFFFFF" w:themeColor="background1"/>
                            </w:rPr>
                          </w:pPr>
                        </w:p>
                        <w:p w:rsidR="000273AE" w:rsidRDefault="000273AE">
                          <w:pPr>
                            <w:spacing w:before="240"/>
                            <w:ind w:left="1008"/>
                            <w:jc w:val="right"/>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73000</wp14:pctPosHOffset>
                        </wp:positionH>
                      </mc:Choice>
                      <mc:Fallback>
                        <wp:positionH relativeFrom="page">
                          <wp:posOffset>5520055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rsidR="000273AE" w:rsidRDefault="00840FA5">
                                    <w:pPr>
                                      <w:pStyle w:val="Subtitle"/>
                                      <w:rPr>
                                        <w:rFonts w:cstheme="minorBidi"/>
                                        <w:color w:val="FFFFFF" w:themeColor="background1"/>
                                      </w:rPr>
                                    </w:pPr>
                                    <w:r>
                                      <w:rPr>
                                        <w:rFonts w:cstheme="minorBidi"/>
                                        <w:color w:val="FFFFFF" w:themeColor="background1"/>
                                      </w:rPr>
                                      <w:t>UNIVERSITY OF WALES TRINITY SAINT DAVIS</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" fillcolor="#44546a [3215]" stroked="f" strokeweight="1pt">
                    <v:path arrowok="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rsidR="000273AE" w:rsidRDefault="00840FA5">
                              <w:pPr>
                                <w:pStyle w:val="Subtitle"/>
                                <w:rPr>
                                  <w:rFonts w:cstheme="minorBidi"/>
                                  <w:color w:val="FFFFFF" w:themeColor="background1"/>
                                </w:rPr>
                              </w:pPr>
                              <w:r>
                                <w:rPr>
                                  <w:rFonts w:cstheme="minorBidi"/>
                                  <w:color w:val="FFFFFF" w:themeColor="background1"/>
                                </w:rPr>
                                <w:t>UNIVERSITY OF WALES TRINITY SAINT DAVIS</w:t>
                              </w:r>
                            </w:p>
                          </w:sdtContent>
                        </w:sdt>
                      </w:txbxContent>
                    </v:textbox>
                    <w10:wrap anchorx="page" anchory="page"/>
                  </v:rect>
                </w:pict>
              </mc:Fallback>
            </mc:AlternateContent>
          </w:r>
        </w:p>
        <w:p w:rsidR="000273AE" w:rsidRDefault="000273AE"/>
        <w:p w:rsidR="000273AE" w:rsidRDefault="000273AE">
          <w:pPr>
            <w:rPr>
              <w:lang w:val="en-US"/>
            </w:rPr>
          </w:pPr>
          <w:r>
            <w:rPr>
              <w:noProof/>
              <w:lang w:val="en-US"/>
            </w:rPr>
            <mc:AlternateContent>
              <mc:Choice Requires="wps">
                <w:drawing>
                  <wp:anchor distT="0" distB="0" distL="114300" distR="114300" simplePos="0" relativeHeight="251661312" behindDoc="0" locked="0" layoutInCell="1" allowOverlap="1">
                    <wp:simplePos x="0" y="0"/>
                    <wp:positionH relativeFrom="column">
                      <wp:posOffset>1866900</wp:posOffset>
                    </wp:positionH>
                    <wp:positionV relativeFrom="paragraph">
                      <wp:posOffset>5873750</wp:posOffset>
                    </wp:positionV>
                    <wp:extent cx="2339340" cy="1798320"/>
                    <wp:effectExtent l="0" t="0" r="22860" b="11430"/>
                    <wp:wrapNone/>
                    <wp:docPr id="1" name="Text Box 1"/>
                    <wp:cNvGraphicFramePr/>
                    <a:graphic xmlns:a="http://schemas.openxmlformats.org/drawingml/2006/main">
                      <a:graphicData uri="http://schemas.microsoft.com/office/word/2010/wordprocessingShape">
                        <wps:wsp>
                          <wps:cNvSpPr txBox="1"/>
                          <wps:spPr>
                            <a:xfrm>
                              <a:off x="0" y="0"/>
                              <a:ext cx="2339340" cy="1798320"/>
                            </a:xfrm>
                            <a:prstGeom prst="rect">
                              <a:avLst/>
                            </a:prstGeom>
                            <a:ln/>
                          </wps:spPr>
                          <wps:style>
                            <a:lnRef idx="2">
                              <a:schemeClr val="accent5">
                                <a:shade val="50000"/>
                              </a:schemeClr>
                            </a:lnRef>
                            <a:fillRef idx="1">
                              <a:schemeClr val="accent5"/>
                            </a:fillRef>
                            <a:effectRef idx="0">
                              <a:schemeClr val="accent5"/>
                            </a:effectRef>
                            <a:fontRef idx="minor">
                              <a:schemeClr val="lt1"/>
                            </a:fontRef>
                          </wps:style>
                          <wps:txbx>
                            <w:txbxContent>
                              <w:p w:rsidR="000273AE" w:rsidRPr="00840FA5" w:rsidRDefault="000273AE">
                                <w:pPr>
                                  <w:rPr>
                                    <w:sz w:val="24"/>
                                    <w:szCs w:val="24"/>
                                    <w:lang w:val="en-US"/>
                                  </w:rPr>
                                </w:pPr>
                                <w:r w:rsidRPr="00840FA5">
                                  <w:rPr>
                                    <w:sz w:val="24"/>
                                    <w:szCs w:val="24"/>
                                    <w:lang w:val="en-US"/>
                                  </w:rPr>
                                  <w:t>STUDENT NAME: Olivia Bunus</w:t>
                                </w:r>
                              </w:p>
                              <w:p w:rsidR="000273AE" w:rsidRPr="00840FA5" w:rsidRDefault="000273AE">
                                <w:pPr>
                                  <w:rPr>
                                    <w:sz w:val="24"/>
                                    <w:szCs w:val="24"/>
                                    <w:lang w:val="en-US"/>
                                  </w:rPr>
                                </w:pPr>
                                <w:r w:rsidRPr="00840FA5">
                                  <w:rPr>
                                    <w:sz w:val="24"/>
                                    <w:szCs w:val="24"/>
                                    <w:lang w:val="en-US"/>
                                  </w:rPr>
                                  <w:t>STUDENT ID:</w:t>
                                </w:r>
                                <w:r w:rsidR="00840FA5" w:rsidRPr="00840FA5">
                                  <w:rPr>
                                    <w:sz w:val="24"/>
                                    <w:szCs w:val="24"/>
                                    <w:lang w:val="en-US"/>
                                  </w:rPr>
                                  <w:t xml:space="preserve"> 1818452</w:t>
                                </w:r>
                              </w:p>
                              <w:p w:rsidR="000273AE" w:rsidRPr="00840FA5" w:rsidRDefault="000273AE">
                                <w:pPr>
                                  <w:rPr>
                                    <w:sz w:val="24"/>
                                    <w:szCs w:val="24"/>
                                    <w:lang w:val="en-US"/>
                                  </w:rPr>
                                </w:pPr>
                                <w:r w:rsidRPr="00840FA5">
                                  <w:rPr>
                                    <w:sz w:val="24"/>
                                    <w:szCs w:val="24"/>
                                    <w:lang w:val="en-US"/>
                                  </w:rPr>
                                  <w:t>MODULE CODE: BMSW4004</w:t>
                                </w:r>
                              </w:p>
                              <w:p w:rsidR="000273AE" w:rsidRPr="00840FA5" w:rsidRDefault="000273AE">
                                <w:pPr>
                                  <w:rPr>
                                    <w:sz w:val="24"/>
                                    <w:szCs w:val="24"/>
                                    <w:lang w:val="en-US"/>
                                  </w:rPr>
                                </w:pPr>
                                <w:r w:rsidRPr="00840FA5">
                                  <w:rPr>
                                    <w:sz w:val="24"/>
                                    <w:szCs w:val="24"/>
                                    <w:lang w:val="en-US"/>
                                  </w:rPr>
                                  <w:t>LECTURER:</w:t>
                                </w:r>
                                <w:r w:rsidR="00FC076A">
                                  <w:rPr>
                                    <w:sz w:val="24"/>
                                    <w:szCs w:val="24"/>
                                    <w:lang w:val="en-US"/>
                                  </w:rPr>
                                  <w:t xml:space="preserve"> </w:t>
                                </w:r>
                                <w:proofErr w:type="spellStart"/>
                                <w:r w:rsidR="00FC076A">
                                  <w:rPr>
                                    <w:sz w:val="24"/>
                                    <w:szCs w:val="24"/>
                                    <w:lang w:val="en-US"/>
                                  </w:rPr>
                                  <w:t>Husam</w:t>
                                </w:r>
                                <w:proofErr w:type="spellEnd"/>
                                <w:r w:rsidR="00FC076A">
                                  <w:rPr>
                                    <w:sz w:val="24"/>
                                    <w:szCs w:val="24"/>
                                    <w:lang w:val="en-US"/>
                                  </w:rPr>
                                  <w:t xml:space="preserve"> Helmi</w:t>
                                </w:r>
                                <w:bookmarkStart w:id="0" w:name="_GoBack"/>
                                <w:bookmarkEnd w:id="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8" type="#_x0000_t202" style="position:absolute;margin-left:147pt;margin-top:462.5pt;width:184.2pt;height:141.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" fillcolor="#4472c4 [3208]" strokecolor="#1f3763 [1608]" strokeweight="1pt">
                    <v:textbox>
                      <w:txbxContent>
                        <w:p w:rsidR="000273AE" w:rsidRPr="00840FA5" w:rsidRDefault="000273AE">
                          <w:pPr>
                            <w:rPr>
                              <w:sz w:val="24"/>
                              <w:szCs w:val="24"/>
                              <w:lang w:val="en-US"/>
                            </w:rPr>
                          </w:pPr>
                          <w:r w:rsidRPr="00840FA5">
                            <w:rPr>
                              <w:sz w:val="24"/>
                              <w:szCs w:val="24"/>
                              <w:lang w:val="en-US"/>
                            </w:rPr>
                            <w:t>STUDENT NAME: Olivia Bunus</w:t>
                          </w:r>
                        </w:p>
                        <w:p w:rsidR="000273AE" w:rsidRPr="00840FA5" w:rsidRDefault="000273AE">
                          <w:pPr>
                            <w:rPr>
                              <w:sz w:val="24"/>
                              <w:szCs w:val="24"/>
                              <w:lang w:val="en-US"/>
                            </w:rPr>
                          </w:pPr>
                          <w:r w:rsidRPr="00840FA5">
                            <w:rPr>
                              <w:sz w:val="24"/>
                              <w:szCs w:val="24"/>
                              <w:lang w:val="en-US"/>
                            </w:rPr>
                            <w:t>STUDENT ID:</w:t>
                          </w:r>
                          <w:r w:rsidR="00840FA5" w:rsidRPr="00840FA5">
                            <w:rPr>
                              <w:sz w:val="24"/>
                              <w:szCs w:val="24"/>
                              <w:lang w:val="en-US"/>
                            </w:rPr>
                            <w:t xml:space="preserve"> 1818452</w:t>
                          </w:r>
                        </w:p>
                        <w:p w:rsidR="000273AE" w:rsidRPr="00840FA5" w:rsidRDefault="000273AE">
                          <w:pPr>
                            <w:rPr>
                              <w:sz w:val="24"/>
                              <w:szCs w:val="24"/>
                              <w:lang w:val="en-US"/>
                            </w:rPr>
                          </w:pPr>
                          <w:r w:rsidRPr="00840FA5">
                            <w:rPr>
                              <w:sz w:val="24"/>
                              <w:szCs w:val="24"/>
                              <w:lang w:val="en-US"/>
                            </w:rPr>
                            <w:t>MODULE CODE: BMSW4004</w:t>
                          </w:r>
                        </w:p>
                        <w:p w:rsidR="000273AE" w:rsidRPr="00840FA5" w:rsidRDefault="000273AE">
                          <w:pPr>
                            <w:rPr>
                              <w:sz w:val="24"/>
                              <w:szCs w:val="24"/>
                              <w:lang w:val="en-US"/>
                            </w:rPr>
                          </w:pPr>
                          <w:r w:rsidRPr="00840FA5">
                            <w:rPr>
                              <w:sz w:val="24"/>
                              <w:szCs w:val="24"/>
                              <w:lang w:val="en-US"/>
                            </w:rPr>
                            <w:t>LECTURER:</w:t>
                          </w:r>
                          <w:r w:rsidR="00FC076A">
                            <w:rPr>
                              <w:sz w:val="24"/>
                              <w:szCs w:val="24"/>
                              <w:lang w:val="en-US"/>
                            </w:rPr>
                            <w:t xml:space="preserve"> </w:t>
                          </w:r>
                          <w:proofErr w:type="spellStart"/>
                          <w:r w:rsidR="00FC076A">
                            <w:rPr>
                              <w:sz w:val="24"/>
                              <w:szCs w:val="24"/>
                              <w:lang w:val="en-US"/>
                            </w:rPr>
                            <w:t>Husam</w:t>
                          </w:r>
                          <w:proofErr w:type="spellEnd"/>
                          <w:r w:rsidR="00FC076A">
                            <w:rPr>
                              <w:sz w:val="24"/>
                              <w:szCs w:val="24"/>
                              <w:lang w:val="en-US"/>
                            </w:rPr>
                            <w:t xml:space="preserve"> Helmi</w:t>
                          </w:r>
                          <w:bookmarkStart w:id="1" w:name="_GoBack"/>
                          <w:bookmarkEnd w:id="1"/>
                        </w:p>
                      </w:txbxContent>
                    </v:textbox>
                  </v:shape>
                </w:pict>
              </mc:Fallback>
            </mc:AlternateContent>
          </w:r>
          <w:r>
            <w:rPr>
              <w:lang w:val="en-US"/>
            </w:rPr>
            <w:br w:type="page"/>
          </w:r>
        </w:p>
      </w:sdtContent>
    </w:sdt>
    <w:sdt>
      <w:sdtPr>
        <w:id w:val="-1720810401"/>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C3243B" w:rsidRDefault="00C3243B">
          <w:pPr>
            <w:pStyle w:val="TOCHeading"/>
          </w:pPr>
          <w:r>
            <w:t>Contents</w:t>
          </w:r>
        </w:p>
        <w:p w:rsidR="00452542" w:rsidRDefault="00C3243B">
          <w:pPr>
            <w:pStyle w:val="TOC1"/>
            <w:tabs>
              <w:tab w:val="right" w:leader="dot" w:pos="9019"/>
            </w:tabs>
            <w:rPr>
              <w:rFonts w:eastAsiaTheme="minorEastAsia"/>
              <w:noProof/>
              <w:lang w:val="en-US"/>
            </w:rPr>
          </w:pPr>
          <w:r>
            <w:fldChar w:fldCharType="begin"/>
          </w:r>
          <w:r>
            <w:instrText xml:space="preserve"> TOC \o "1-3" \h \z \u </w:instrText>
          </w:r>
          <w:r>
            <w:fldChar w:fldCharType="separate"/>
          </w:r>
          <w:hyperlink w:anchor="_Toc39674114" w:history="1">
            <w:r w:rsidR="00452542" w:rsidRPr="009E325D">
              <w:rPr>
                <w:rStyle w:val="Hyperlink"/>
                <w:noProof/>
              </w:rPr>
              <w:t>INTRODUCTION</w:t>
            </w:r>
            <w:r w:rsidR="00452542">
              <w:rPr>
                <w:noProof/>
                <w:webHidden/>
              </w:rPr>
              <w:tab/>
            </w:r>
            <w:r w:rsidR="00452542">
              <w:rPr>
                <w:noProof/>
                <w:webHidden/>
              </w:rPr>
              <w:fldChar w:fldCharType="begin"/>
            </w:r>
            <w:r w:rsidR="00452542">
              <w:rPr>
                <w:noProof/>
                <w:webHidden/>
              </w:rPr>
              <w:instrText xml:space="preserve"> PAGEREF _Toc39674114 \h </w:instrText>
            </w:r>
            <w:r w:rsidR="00452542">
              <w:rPr>
                <w:noProof/>
                <w:webHidden/>
              </w:rPr>
            </w:r>
            <w:r w:rsidR="00452542">
              <w:rPr>
                <w:noProof/>
                <w:webHidden/>
              </w:rPr>
              <w:fldChar w:fldCharType="separate"/>
            </w:r>
            <w:r w:rsidR="00452542">
              <w:rPr>
                <w:noProof/>
                <w:webHidden/>
              </w:rPr>
              <w:t>2</w:t>
            </w:r>
            <w:r w:rsidR="00452542">
              <w:rPr>
                <w:noProof/>
                <w:webHidden/>
              </w:rPr>
              <w:fldChar w:fldCharType="end"/>
            </w:r>
          </w:hyperlink>
        </w:p>
        <w:p w:rsidR="00452542" w:rsidRDefault="00452542">
          <w:pPr>
            <w:pStyle w:val="TOC1"/>
            <w:tabs>
              <w:tab w:val="right" w:leader="dot" w:pos="9019"/>
            </w:tabs>
            <w:rPr>
              <w:rFonts w:eastAsiaTheme="minorEastAsia"/>
              <w:noProof/>
              <w:lang w:val="en-US"/>
            </w:rPr>
          </w:pPr>
          <w:hyperlink w:anchor="_Toc39674115" w:history="1">
            <w:r w:rsidRPr="009E325D">
              <w:rPr>
                <w:rStyle w:val="Hyperlink"/>
                <w:noProof/>
              </w:rPr>
              <w:t>MAIN BODY</w:t>
            </w:r>
            <w:r>
              <w:rPr>
                <w:noProof/>
                <w:webHidden/>
              </w:rPr>
              <w:tab/>
            </w:r>
            <w:r>
              <w:rPr>
                <w:noProof/>
                <w:webHidden/>
              </w:rPr>
              <w:fldChar w:fldCharType="begin"/>
            </w:r>
            <w:r>
              <w:rPr>
                <w:noProof/>
                <w:webHidden/>
              </w:rPr>
              <w:instrText xml:space="preserve"> PAGEREF _Toc39674115 \h </w:instrText>
            </w:r>
            <w:r>
              <w:rPr>
                <w:noProof/>
                <w:webHidden/>
              </w:rPr>
            </w:r>
            <w:r>
              <w:rPr>
                <w:noProof/>
                <w:webHidden/>
              </w:rPr>
              <w:fldChar w:fldCharType="separate"/>
            </w:r>
            <w:r>
              <w:rPr>
                <w:noProof/>
                <w:webHidden/>
              </w:rPr>
              <w:t>2</w:t>
            </w:r>
            <w:r>
              <w:rPr>
                <w:noProof/>
                <w:webHidden/>
              </w:rPr>
              <w:fldChar w:fldCharType="end"/>
            </w:r>
          </w:hyperlink>
        </w:p>
        <w:p w:rsidR="00452542" w:rsidRDefault="00452542">
          <w:pPr>
            <w:pStyle w:val="TOC2"/>
            <w:tabs>
              <w:tab w:val="right" w:leader="dot" w:pos="9019"/>
            </w:tabs>
            <w:rPr>
              <w:rFonts w:eastAsiaTheme="minorEastAsia"/>
              <w:noProof/>
              <w:lang w:val="en-US"/>
            </w:rPr>
          </w:pPr>
          <w:hyperlink w:anchor="_Toc39674116" w:history="1">
            <w:r w:rsidRPr="009E325D">
              <w:rPr>
                <w:rStyle w:val="Hyperlink"/>
                <w:noProof/>
              </w:rPr>
              <w:t>Problem Solving and Decision Making</w:t>
            </w:r>
            <w:r>
              <w:rPr>
                <w:noProof/>
                <w:webHidden/>
              </w:rPr>
              <w:tab/>
            </w:r>
            <w:r>
              <w:rPr>
                <w:noProof/>
                <w:webHidden/>
              </w:rPr>
              <w:fldChar w:fldCharType="begin"/>
            </w:r>
            <w:r>
              <w:rPr>
                <w:noProof/>
                <w:webHidden/>
              </w:rPr>
              <w:instrText xml:space="preserve"> PAGEREF _Toc39674116 \h </w:instrText>
            </w:r>
            <w:r>
              <w:rPr>
                <w:noProof/>
                <w:webHidden/>
              </w:rPr>
            </w:r>
            <w:r>
              <w:rPr>
                <w:noProof/>
                <w:webHidden/>
              </w:rPr>
              <w:fldChar w:fldCharType="separate"/>
            </w:r>
            <w:r>
              <w:rPr>
                <w:noProof/>
                <w:webHidden/>
              </w:rPr>
              <w:t>2</w:t>
            </w:r>
            <w:r>
              <w:rPr>
                <w:noProof/>
                <w:webHidden/>
              </w:rPr>
              <w:fldChar w:fldCharType="end"/>
            </w:r>
          </w:hyperlink>
        </w:p>
        <w:p w:rsidR="00452542" w:rsidRDefault="00452542">
          <w:pPr>
            <w:pStyle w:val="TOC3"/>
            <w:tabs>
              <w:tab w:val="right" w:leader="dot" w:pos="9019"/>
            </w:tabs>
            <w:rPr>
              <w:rFonts w:eastAsiaTheme="minorEastAsia"/>
              <w:noProof/>
              <w:lang w:val="en-US"/>
            </w:rPr>
          </w:pPr>
          <w:hyperlink w:anchor="_Toc39674117" w:history="1">
            <w:r w:rsidRPr="009E325D">
              <w:rPr>
                <w:rStyle w:val="Hyperlink"/>
                <w:noProof/>
              </w:rPr>
              <w:t>Definition of the term ‘problem’</w:t>
            </w:r>
            <w:r>
              <w:rPr>
                <w:noProof/>
                <w:webHidden/>
              </w:rPr>
              <w:tab/>
            </w:r>
            <w:r>
              <w:rPr>
                <w:noProof/>
                <w:webHidden/>
              </w:rPr>
              <w:fldChar w:fldCharType="begin"/>
            </w:r>
            <w:r>
              <w:rPr>
                <w:noProof/>
                <w:webHidden/>
              </w:rPr>
              <w:instrText xml:space="preserve"> PAGEREF _Toc39674117 \h </w:instrText>
            </w:r>
            <w:r>
              <w:rPr>
                <w:noProof/>
                <w:webHidden/>
              </w:rPr>
            </w:r>
            <w:r>
              <w:rPr>
                <w:noProof/>
                <w:webHidden/>
              </w:rPr>
              <w:fldChar w:fldCharType="separate"/>
            </w:r>
            <w:r>
              <w:rPr>
                <w:noProof/>
                <w:webHidden/>
              </w:rPr>
              <w:t>3</w:t>
            </w:r>
            <w:r>
              <w:rPr>
                <w:noProof/>
                <w:webHidden/>
              </w:rPr>
              <w:fldChar w:fldCharType="end"/>
            </w:r>
          </w:hyperlink>
        </w:p>
        <w:p w:rsidR="00452542" w:rsidRDefault="00452542">
          <w:pPr>
            <w:pStyle w:val="TOC2"/>
            <w:tabs>
              <w:tab w:val="right" w:leader="dot" w:pos="9019"/>
            </w:tabs>
            <w:rPr>
              <w:rFonts w:eastAsiaTheme="minorEastAsia"/>
              <w:noProof/>
              <w:lang w:val="en-US"/>
            </w:rPr>
          </w:pPr>
          <w:hyperlink w:anchor="_Toc39674118" w:history="1">
            <w:r w:rsidRPr="009E325D">
              <w:rPr>
                <w:rStyle w:val="Hyperlink"/>
                <w:noProof/>
              </w:rPr>
              <w:t>PROBLEM DRAWN FROM MY PAST WORK EXPERIENCE</w:t>
            </w:r>
            <w:r>
              <w:rPr>
                <w:noProof/>
                <w:webHidden/>
              </w:rPr>
              <w:tab/>
            </w:r>
            <w:r>
              <w:rPr>
                <w:noProof/>
                <w:webHidden/>
              </w:rPr>
              <w:fldChar w:fldCharType="begin"/>
            </w:r>
            <w:r>
              <w:rPr>
                <w:noProof/>
                <w:webHidden/>
              </w:rPr>
              <w:instrText xml:space="preserve"> PAGEREF _Toc39674118 \h </w:instrText>
            </w:r>
            <w:r>
              <w:rPr>
                <w:noProof/>
                <w:webHidden/>
              </w:rPr>
            </w:r>
            <w:r>
              <w:rPr>
                <w:noProof/>
                <w:webHidden/>
              </w:rPr>
              <w:fldChar w:fldCharType="separate"/>
            </w:r>
            <w:r>
              <w:rPr>
                <w:noProof/>
                <w:webHidden/>
              </w:rPr>
              <w:t>3</w:t>
            </w:r>
            <w:r>
              <w:rPr>
                <w:noProof/>
                <w:webHidden/>
              </w:rPr>
              <w:fldChar w:fldCharType="end"/>
            </w:r>
          </w:hyperlink>
        </w:p>
        <w:p w:rsidR="00452542" w:rsidRDefault="00452542">
          <w:pPr>
            <w:pStyle w:val="TOC3"/>
            <w:tabs>
              <w:tab w:val="right" w:leader="dot" w:pos="9019"/>
            </w:tabs>
            <w:rPr>
              <w:rFonts w:eastAsiaTheme="minorEastAsia"/>
              <w:noProof/>
              <w:lang w:val="en-US"/>
            </w:rPr>
          </w:pPr>
          <w:hyperlink w:anchor="_Toc39674119" w:history="1">
            <w:r w:rsidRPr="009E325D">
              <w:rPr>
                <w:rStyle w:val="Hyperlink"/>
                <w:noProof/>
              </w:rPr>
              <w:t>Description of the problem</w:t>
            </w:r>
            <w:r>
              <w:rPr>
                <w:noProof/>
                <w:webHidden/>
              </w:rPr>
              <w:tab/>
            </w:r>
            <w:r>
              <w:rPr>
                <w:noProof/>
                <w:webHidden/>
              </w:rPr>
              <w:fldChar w:fldCharType="begin"/>
            </w:r>
            <w:r>
              <w:rPr>
                <w:noProof/>
                <w:webHidden/>
              </w:rPr>
              <w:instrText xml:space="preserve"> PAGEREF _Toc39674119 \h </w:instrText>
            </w:r>
            <w:r>
              <w:rPr>
                <w:noProof/>
                <w:webHidden/>
              </w:rPr>
            </w:r>
            <w:r>
              <w:rPr>
                <w:noProof/>
                <w:webHidden/>
              </w:rPr>
              <w:fldChar w:fldCharType="separate"/>
            </w:r>
            <w:r>
              <w:rPr>
                <w:noProof/>
                <w:webHidden/>
              </w:rPr>
              <w:t>4</w:t>
            </w:r>
            <w:r>
              <w:rPr>
                <w:noProof/>
                <w:webHidden/>
              </w:rPr>
              <w:fldChar w:fldCharType="end"/>
            </w:r>
          </w:hyperlink>
        </w:p>
        <w:p w:rsidR="00452542" w:rsidRDefault="00452542">
          <w:pPr>
            <w:pStyle w:val="TOC2"/>
            <w:tabs>
              <w:tab w:val="right" w:leader="dot" w:pos="9019"/>
            </w:tabs>
            <w:rPr>
              <w:rFonts w:eastAsiaTheme="minorEastAsia"/>
              <w:noProof/>
              <w:lang w:val="en-US"/>
            </w:rPr>
          </w:pPr>
          <w:hyperlink w:anchor="_Toc39674120" w:history="1">
            <w:r w:rsidRPr="009E325D">
              <w:rPr>
                <w:rStyle w:val="Hyperlink"/>
                <w:noProof/>
              </w:rPr>
              <w:t>Problem Solving</w:t>
            </w:r>
            <w:r>
              <w:rPr>
                <w:noProof/>
                <w:webHidden/>
              </w:rPr>
              <w:tab/>
            </w:r>
            <w:r>
              <w:rPr>
                <w:noProof/>
                <w:webHidden/>
              </w:rPr>
              <w:fldChar w:fldCharType="begin"/>
            </w:r>
            <w:r>
              <w:rPr>
                <w:noProof/>
                <w:webHidden/>
              </w:rPr>
              <w:instrText xml:space="preserve"> PAGEREF _Toc39674120 \h </w:instrText>
            </w:r>
            <w:r>
              <w:rPr>
                <w:noProof/>
                <w:webHidden/>
              </w:rPr>
            </w:r>
            <w:r>
              <w:rPr>
                <w:noProof/>
                <w:webHidden/>
              </w:rPr>
              <w:fldChar w:fldCharType="separate"/>
            </w:r>
            <w:r>
              <w:rPr>
                <w:noProof/>
                <w:webHidden/>
              </w:rPr>
              <w:t>5</w:t>
            </w:r>
            <w:r>
              <w:rPr>
                <w:noProof/>
                <w:webHidden/>
              </w:rPr>
              <w:fldChar w:fldCharType="end"/>
            </w:r>
          </w:hyperlink>
        </w:p>
        <w:p w:rsidR="00452542" w:rsidRDefault="00452542">
          <w:pPr>
            <w:pStyle w:val="TOC2"/>
            <w:tabs>
              <w:tab w:val="right" w:leader="dot" w:pos="9019"/>
            </w:tabs>
            <w:rPr>
              <w:rFonts w:eastAsiaTheme="minorEastAsia"/>
              <w:noProof/>
              <w:lang w:val="en-US"/>
            </w:rPr>
          </w:pPr>
          <w:hyperlink w:anchor="_Toc39674121" w:history="1">
            <w:r w:rsidRPr="009E325D">
              <w:rPr>
                <w:rStyle w:val="Hyperlink"/>
                <w:noProof/>
                <w:lang w:val="en-US"/>
              </w:rPr>
              <w:t>Decision Making</w:t>
            </w:r>
            <w:r>
              <w:rPr>
                <w:noProof/>
                <w:webHidden/>
              </w:rPr>
              <w:tab/>
            </w:r>
            <w:r>
              <w:rPr>
                <w:noProof/>
                <w:webHidden/>
              </w:rPr>
              <w:fldChar w:fldCharType="begin"/>
            </w:r>
            <w:r>
              <w:rPr>
                <w:noProof/>
                <w:webHidden/>
              </w:rPr>
              <w:instrText xml:space="preserve"> PAGEREF _Toc39674121 \h </w:instrText>
            </w:r>
            <w:r>
              <w:rPr>
                <w:noProof/>
                <w:webHidden/>
              </w:rPr>
            </w:r>
            <w:r>
              <w:rPr>
                <w:noProof/>
                <w:webHidden/>
              </w:rPr>
              <w:fldChar w:fldCharType="separate"/>
            </w:r>
            <w:r>
              <w:rPr>
                <w:noProof/>
                <w:webHidden/>
              </w:rPr>
              <w:t>6</w:t>
            </w:r>
            <w:r>
              <w:rPr>
                <w:noProof/>
                <w:webHidden/>
              </w:rPr>
              <w:fldChar w:fldCharType="end"/>
            </w:r>
          </w:hyperlink>
        </w:p>
        <w:p w:rsidR="00452542" w:rsidRDefault="00452542">
          <w:pPr>
            <w:pStyle w:val="TOC3"/>
            <w:tabs>
              <w:tab w:val="right" w:leader="dot" w:pos="9019"/>
            </w:tabs>
            <w:rPr>
              <w:rFonts w:eastAsiaTheme="minorEastAsia"/>
              <w:noProof/>
              <w:lang w:val="en-US"/>
            </w:rPr>
          </w:pPr>
          <w:hyperlink w:anchor="_Toc39674122" w:history="1">
            <w:r w:rsidRPr="009E325D">
              <w:rPr>
                <w:rStyle w:val="Hyperlink"/>
                <w:noProof/>
                <w:lang w:val="en-US"/>
              </w:rPr>
              <w:t>Solutions for the proposed problem</w:t>
            </w:r>
            <w:r>
              <w:rPr>
                <w:noProof/>
                <w:webHidden/>
              </w:rPr>
              <w:tab/>
            </w:r>
            <w:r>
              <w:rPr>
                <w:noProof/>
                <w:webHidden/>
              </w:rPr>
              <w:fldChar w:fldCharType="begin"/>
            </w:r>
            <w:r>
              <w:rPr>
                <w:noProof/>
                <w:webHidden/>
              </w:rPr>
              <w:instrText xml:space="preserve"> PAGEREF _Toc39674122 \h </w:instrText>
            </w:r>
            <w:r>
              <w:rPr>
                <w:noProof/>
                <w:webHidden/>
              </w:rPr>
            </w:r>
            <w:r>
              <w:rPr>
                <w:noProof/>
                <w:webHidden/>
              </w:rPr>
              <w:fldChar w:fldCharType="separate"/>
            </w:r>
            <w:r>
              <w:rPr>
                <w:noProof/>
                <w:webHidden/>
              </w:rPr>
              <w:t>6</w:t>
            </w:r>
            <w:r>
              <w:rPr>
                <w:noProof/>
                <w:webHidden/>
              </w:rPr>
              <w:fldChar w:fldCharType="end"/>
            </w:r>
          </w:hyperlink>
        </w:p>
        <w:p w:rsidR="00452542" w:rsidRDefault="00452542">
          <w:pPr>
            <w:pStyle w:val="TOC3"/>
            <w:tabs>
              <w:tab w:val="right" w:leader="dot" w:pos="9019"/>
            </w:tabs>
            <w:rPr>
              <w:rFonts w:eastAsiaTheme="minorEastAsia"/>
              <w:noProof/>
              <w:lang w:val="en-US"/>
            </w:rPr>
          </w:pPr>
          <w:hyperlink w:anchor="_Toc39674123" w:history="1">
            <w:r w:rsidRPr="009E325D">
              <w:rPr>
                <w:rStyle w:val="Hyperlink"/>
                <w:noProof/>
              </w:rPr>
              <w:t>Advice on how to prevent discrimination or to fight against it</w:t>
            </w:r>
            <w:r>
              <w:rPr>
                <w:noProof/>
                <w:webHidden/>
              </w:rPr>
              <w:tab/>
            </w:r>
            <w:r>
              <w:rPr>
                <w:noProof/>
                <w:webHidden/>
              </w:rPr>
              <w:fldChar w:fldCharType="begin"/>
            </w:r>
            <w:r>
              <w:rPr>
                <w:noProof/>
                <w:webHidden/>
              </w:rPr>
              <w:instrText xml:space="preserve"> PAGEREF _Toc39674123 \h </w:instrText>
            </w:r>
            <w:r>
              <w:rPr>
                <w:noProof/>
                <w:webHidden/>
              </w:rPr>
            </w:r>
            <w:r>
              <w:rPr>
                <w:noProof/>
                <w:webHidden/>
              </w:rPr>
              <w:fldChar w:fldCharType="separate"/>
            </w:r>
            <w:r>
              <w:rPr>
                <w:noProof/>
                <w:webHidden/>
              </w:rPr>
              <w:t>9</w:t>
            </w:r>
            <w:r>
              <w:rPr>
                <w:noProof/>
                <w:webHidden/>
              </w:rPr>
              <w:fldChar w:fldCharType="end"/>
            </w:r>
          </w:hyperlink>
        </w:p>
        <w:p w:rsidR="00452542" w:rsidRDefault="00452542">
          <w:pPr>
            <w:pStyle w:val="TOC2"/>
            <w:tabs>
              <w:tab w:val="right" w:leader="dot" w:pos="9019"/>
            </w:tabs>
            <w:rPr>
              <w:rFonts w:eastAsiaTheme="minorEastAsia"/>
              <w:noProof/>
              <w:lang w:val="en-US"/>
            </w:rPr>
          </w:pPr>
          <w:hyperlink w:anchor="_Toc39674124" w:history="1">
            <w:r w:rsidRPr="009E325D">
              <w:rPr>
                <w:rStyle w:val="Hyperlink"/>
                <w:noProof/>
              </w:rPr>
              <w:t>Relating problem to theory</w:t>
            </w:r>
            <w:r>
              <w:rPr>
                <w:noProof/>
                <w:webHidden/>
              </w:rPr>
              <w:tab/>
            </w:r>
            <w:r>
              <w:rPr>
                <w:noProof/>
                <w:webHidden/>
              </w:rPr>
              <w:fldChar w:fldCharType="begin"/>
            </w:r>
            <w:r>
              <w:rPr>
                <w:noProof/>
                <w:webHidden/>
              </w:rPr>
              <w:instrText xml:space="preserve"> PAGEREF _Toc39674124 \h </w:instrText>
            </w:r>
            <w:r>
              <w:rPr>
                <w:noProof/>
                <w:webHidden/>
              </w:rPr>
            </w:r>
            <w:r>
              <w:rPr>
                <w:noProof/>
                <w:webHidden/>
              </w:rPr>
              <w:fldChar w:fldCharType="separate"/>
            </w:r>
            <w:r>
              <w:rPr>
                <w:noProof/>
                <w:webHidden/>
              </w:rPr>
              <w:t>10</w:t>
            </w:r>
            <w:r>
              <w:rPr>
                <w:noProof/>
                <w:webHidden/>
              </w:rPr>
              <w:fldChar w:fldCharType="end"/>
            </w:r>
          </w:hyperlink>
        </w:p>
        <w:p w:rsidR="00452542" w:rsidRDefault="00452542">
          <w:pPr>
            <w:pStyle w:val="TOC3"/>
            <w:tabs>
              <w:tab w:val="right" w:leader="dot" w:pos="9019"/>
            </w:tabs>
            <w:rPr>
              <w:rFonts w:eastAsiaTheme="minorEastAsia"/>
              <w:noProof/>
              <w:lang w:val="en-US"/>
            </w:rPr>
          </w:pPr>
          <w:hyperlink w:anchor="_Toc39674125" w:history="1">
            <w:r w:rsidRPr="009E325D">
              <w:rPr>
                <w:rStyle w:val="Hyperlink"/>
                <w:noProof/>
              </w:rPr>
              <w:t>Fishbone Analysis</w:t>
            </w:r>
            <w:r>
              <w:rPr>
                <w:noProof/>
                <w:webHidden/>
              </w:rPr>
              <w:tab/>
            </w:r>
            <w:r>
              <w:rPr>
                <w:noProof/>
                <w:webHidden/>
              </w:rPr>
              <w:fldChar w:fldCharType="begin"/>
            </w:r>
            <w:r>
              <w:rPr>
                <w:noProof/>
                <w:webHidden/>
              </w:rPr>
              <w:instrText xml:space="preserve"> PAGEREF _Toc39674125 \h </w:instrText>
            </w:r>
            <w:r>
              <w:rPr>
                <w:noProof/>
                <w:webHidden/>
              </w:rPr>
            </w:r>
            <w:r>
              <w:rPr>
                <w:noProof/>
                <w:webHidden/>
              </w:rPr>
              <w:fldChar w:fldCharType="separate"/>
            </w:r>
            <w:r>
              <w:rPr>
                <w:noProof/>
                <w:webHidden/>
              </w:rPr>
              <w:t>10</w:t>
            </w:r>
            <w:r>
              <w:rPr>
                <w:noProof/>
                <w:webHidden/>
              </w:rPr>
              <w:fldChar w:fldCharType="end"/>
            </w:r>
          </w:hyperlink>
        </w:p>
        <w:p w:rsidR="00452542" w:rsidRDefault="00452542">
          <w:pPr>
            <w:pStyle w:val="TOC1"/>
            <w:tabs>
              <w:tab w:val="right" w:leader="dot" w:pos="9019"/>
            </w:tabs>
            <w:rPr>
              <w:rFonts w:eastAsiaTheme="minorEastAsia"/>
              <w:noProof/>
              <w:lang w:val="en-US"/>
            </w:rPr>
          </w:pPr>
          <w:hyperlink w:anchor="_Toc39674126" w:history="1">
            <w:r w:rsidRPr="009E325D">
              <w:rPr>
                <w:rStyle w:val="Hyperlink"/>
                <w:noProof/>
              </w:rPr>
              <w:t>Conclusion</w:t>
            </w:r>
            <w:r>
              <w:rPr>
                <w:noProof/>
                <w:webHidden/>
              </w:rPr>
              <w:tab/>
            </w:r>
            <w:r>
              <w:rPr>
                <w:noProof/>
                <w:webHidden/>
              </w:rPr>
              <w:fldChar w:fldCharType="begin"/>
            </w:r>
            <w:r>
              <w:rPr>
                <w:noProof/>
                <w:webHidden/>
              </w:rPr>
              <w:instrText xml:space="preserve"> PAGEREF _Toc39674126 \h </w:instrText>
            </w:r>
            <w:r>
              <w:rPr>
                <w:noProof/>
                <w:webHidden/>
              </w:rPr>
            </w:r>
            <w:r>
              <w:rPr>
                <w:noProof/>
                <w:webHidden/>
              </w:rPr>
              <w:fldChar w:fldCharType="separate"/>
            </w:r>
            <w:r>
              <w:rPr>
                <w:noProof/>
                <w:webHidden/>
              </w:rPr>
              <w:t>12</w:t>
            </w:r>
            <w:r>
              <w:rPr>
                <w:noProof/>
                <w:webHidden/>
              </w:rPr>
              <w:fldChar w:fldCharType="end"/>
            </w:r>
          </w:hyperlink>
        </w:p>
        <w:p w:rsidR="00452542" w:rsidRDefault="00452542">
          <w:pPr>
            <w:pStyle w:val="TOC1"/>
            <w:tabs>
              <w:tab w:val="right" w:leader="dot" w:pos="9019"/>
            </w:tabs>
            <w:rPr>
              <w:rFonts w:eastAsiaTheme="minorEastAsia"/>
              <w:noProof/>
              <w:lang w:val="en-US"/>
            </w:rPr>
          </w:pPr>
          <w:hyperlink w:anchor="_Toc39674127" w:history="1">
            <w:r w:rsidRPr="009E325D">
              <w:rPr>
                <w:rStyle w:val="Hyperlink"/>
                <w:noProof/>
              </w:rPr>
              <w:t>REFERENCES</w:t>
            </w:r>
            <w:r>
              <w:rPr>
                <w:noProof/>
                <w:webHidden/>
              </w:rPr>
              <w:tab/>
            </w:r>
            <w:r>
              <w:rPr>
                <w:noProof/>
                <w:webHidden/>
              </w:rPr>
              <w:fldChar w:fldCharType="begin"/>
            </w:r>
            <w:r>
              <w:rPr>
                <w:noProof/>
                <w:webHidden/>
              </w:rPr>
              <w:instrText xml:space="preserve"> PAGEREF _Toc39674127 \h </w:instrText>
            </w:r>
            <w:r>
              <w:rPr>
                <w:noProof/>
                <w:webHidden/>
              </w:rPr>
            </w:r>
            <w:r>
              <w:rPr>
                <w:noProof/>
                <w:webHidden/>
              </w:rPr>
              <w:fldChar w:fldCharType="separate"/>
            </w:r>
            <w:r>
              <w:rPr>
                <w:noProof/>
                <w:webHidden/>
              </w:rPr>
              <w:t>14</w:t>
            </w:r>
            <w:r>
              <w:rPr>
                <w:noProof/>
                <w:webHidden/>
              </w:rPr>
              <w:fldChar w:fldCharType="end"/>
            </w:r>
          </w:hyperlink>
        </w:p>
        <w:p w:rsidR="00C3243B" w:rsidRDefault="00C3243B">
          <w:r>
            <w:rPr>
              <w:b/>
              <w:bCs/>
              <w:noProof/>
            </w:rPr>
            <w:fldChar w:fldCharType="end"/>
          </w:r>
        </w:p>
      </w:sdtContent>
    </w:sdt>
    <w:p w:rsidR="00C3243B" w:rsidRDefault="00C3243B">
      <w:pPr>
        <w:rPr>
          <w:lang w:val="en-US"/>
        </w:rPr>
      </w:pPr>
      <w:r>
        <w:rPr>
          <w:lang w:val="en-US"/>
        </w:rPr>
        <w:br w:type="page"/>
      </w:r>
    </w:p>
    <w:p w:rsidR="009758C4" w:rsidRDefault="00DB3E7A" w:rsidP="00DB3E7A">
      <w:pPr>
        <w:pStyle w:val="Heading1"/>
      </w:pPr>
      <w:bookmarkStart w:id="2" w:name="_Toc39674114"/>
      <w:r>
        <w:lastRenderedPageBreak/>
        <w:t>INTRODUCTION</w:t>
      </w:r>
      <w:bookmarkEnd w:id="2"/>
    </w:p>
    <w:p w:rsidR="00906B6E" w:rsidRDefault="00C27B89" w:rsidP="00906B6E">
      <w:r>
        <w:t xml:space="preserve">The present work represents an individual power point presentation </w:t>
      </w:r>
      <w:r w:rsidR="00937550">
        <w:t xml:space="preserve">containing twelve slides, attached to a word document as pictures and it is </w:t>
      </w:r>
      <w:r>
        <w:t>supported</w:t>
      </w:r>
      <w:r w:rsidR="00500CB9">
        <w:t xml:space="preserve"> by speaker notes, related to a problem drawn from my past work experience within the organisation named: </w:t>
      </w:r>
      <w:r w:rsidR="00500CB9" w:rsidRPr="00500CB9">
        <w:rPr>
          <w:i/>
        </w:rPr>
        <w:t xml:space="preserve">Creams </w:t>
      </w:r>
      <w:r w:rsidR="00C45929">
        <w:rPr>
          <w:i/>
        </w:rPr>
        <w:t xml:space="preserve">Café. </w:t>
      </w:r>
      <w:r w:rsidR="00976CB5" w:rsidRPr="00C45929">
        <w:t>The subject</w:t>
      </w:r>
      <w:r w:rsidR="00976CB5">
        <w:t xml:space="preserve"> debated it is very common nowadays, and it refers to pregnancy discrimination. This work based problem it will be defined, evaluated using </w:t>
      </w:r>
      <w:r w:rsidR="00500CB9">
        <w:t>recognised techniques, and a range of possible solution</w:t>
      </w:r>
      <w:r w:rsidR="004623E4">
        <w:t>s</w:t>
      </w:r>
      <w:r w:rsidR="00500CB9">
        <w:t xml:space="preserve"> will be proposed</w:t>
      </w:r>
      <w:r w:rsidR="00976CB5">
        <w:t>, in order to minimize or to solve the issue.  Well know problem solving tools will</w:t>
      </w:r>
      <w:r w:rsidR="00500CB9">
        <w:t xml:space="preserve"> also be</w:t>
      </w:r>
      <w:r w:rsidR="00976CB5">
        <w:t xml:space="preserve"> used to analyse the scope and the impact of the problem, </w:t>
      </w:r>
      <w:r w:rsidR="00500CB9">
        <w:t xml:space="preserve">and all the information gathered is going to help inform the decision making process.  </w:t>
      </w:r>
      <w:r w:rsidR="00C45929">
        <w:t>The presentation also includes a plan for implementing the solution</w:t>
      </w:r>
      <w:r w:rsidR="00DB3E7A">
        <w:t xml:space="preserve">, and the use of appropriate monitoring and review techniques to ensure successful implementation of the solution. All the information and the subjects approached in this work, are supported by appropriate research. </w:t>
      </w:r>
    </w:p>
    <w:p w:rsidR="002F2FF9" w:rsidRDefault="002F2FF9" w:rsidP="002F2FF9">
      <w:pPr>
        <w:pStyle w:val="Heading1"/>
      </w:pPr>
      <w:bookmarkStart w:id="3" w:name="_Toc39674115"/>
      <w:r>
        <w:t>MAIN BODY</w:t>
      </w:r>
      <w:bookmarkEnd w:id="3"/>
    </w:p>
    <w:p w:rsidR="001657F0" w:rsidRPr="008819F8" w:rsidRDefault="001657F0" w:rsidP="008819F8">
      <w:pPr>
        <w:pStyle w:val="Heading2"/>
      </w:pPr>
      <w:bookmarkStart w:id="4" w:name="_Toc39674116"/>
      <w:r w:rsidRPr="008819F8">
        <w:t>Problem Solving and Decision Making</w:t>
      </w:r>
      <w:bookmarkEnd w:id="4"/>
    </w:p>
    <w:p w:rsidR="001657F0" w:rsidRDefault="001657F0" w:rsidP="001657F0">
      <w:pPr>
        <w:rPr>
          <w:i/>
        </w:rPr>
      </w:pPr>
      <w:r w:rsidRPr="001657F0">
        <w:drawing>
          <wp:inline distT="0" distB="0" distL="0" distR="0" wp14:anchorId="2948E838" wp14:editId="7ED99BBB">
            <wp:extent cx="5733415" cy="3224530"/>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3415" cy="3224530"/>
                    </a:xfrm>
                    <a:prstGeom prst="rect">
                      <a:avLst/>
                    </a:prstGeom>
                  </pic:spPr>
                </pic:pic>
              </a:graphicData>
            </a:graphic>
          </wp:inline>
        </w:drawing>
      </w:r>
      <w:r w:rsidRPr="001657F0">
        <w:rPr>
          <w:i/>
        </w:rPr>
        <w:t>Slide 1</w:t>
      </w:r>
    </w:p>
    <w:p w:rsidR="001657F0" w:rsidRPr="001657F0" w:rsidRDefault="001657F0" w:rsidP="001657F0"/>
    <w:p w:rsidR="001657F0" w:rsidRPr="008819F8" w:rsidRDefault="001657F0" w:rsidP="008819F8">
      <w:pPr>
        <w:pStyle w:val="Heading3"/>
      </w:pPr>
      <w:bookmarkStart w:id="5" w:name="_Toc39674117"/>
      <w:r w:rsidRPr="008819F8">
        <w:lastRenderedPageBreak/>
        <w:t>Definition of the term ‘problem’</w:t>
      </w:r>
      <w:bookmarkEnd w:id="5"/>
    </w:p>
    <w:p w:rsidR="001657F0" w:rsidRDefault="001657F0" w:rsidP="001657F0">
      <w:pPr>
        <w:rPr>
          <w:i/>
        </w:rPr>
      </w:pPr>
      <w:r w:rsidRPr="001657F0">
        <w:drawing>
          <wp:inline distT="0" distB="0" distL="0" distR="0" wp14:anchorId="10EFD2A8" wp14:editId="6B14AC49">
            <wp:extent cx="5733415" cy="3224530"/>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3415" cy="3224530"/>
                    </a:xfrm>
                    <a:prstGeom prst="rect">
                      <a:avLst/>
                    </a:prstGeom>
                  </pic:spPr>
                </pic:pic>
              </a:graphicData>
            </a:graphic>
          </wp:inline>
        </w:drawing>
      </w:r>
      <w:r w:rsidRPr="001657F0">
        <w:rPr>
          <w:i/>
        </w:rPr>
        <w:t>Slide 2</w:t>
      </w:r>
    </w:p>
    <w:p w:rsidR="00477ABC" w:rsidRPr="008819F8" w:rsidRDefault="00477ABC" w:rsidP="008819F8">
      <w:pPr>
        <w:pStyle w:val="Heading2"/>
      </w:pPr>
      <w:bookmarkStart w:id="6" w:name="_Toc39674118"/>
      <w:r w:rsidRPr="008819F8">
        <w:t>PROBLEM DRAWN FROM MY PAST WORK EXPERIENCE</w:t>
      </w:r>
      <w:bookmarkEnd w:id="6"/>
    </w:p>
    <w:p w:rsidR="00477ABC" w:rsidRDefault="00477ABC" w:rsidP="001657F0">
      <w:pPr>
        <w:rPr>
          <w:i/>
        </w:rPr>
      </w:pPr>
      <w:r w:rsidRPr="00477ABC">
        <w:rPr>
          <w:i/>
        </w:rPr>
        <w:drawing>
          <wp:inline distT="0" distB="0" distL="0" distR="0" wp14:anchorId="05C76E56" wp14:editId="4F9A00E8">
            <wp:extent cx="5733415" cy="3224530"/>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3415" cy="3224530"/>
                    </a:xfrm>
                    <a:prstGeom prst="rect">
                      <a:avLst/>
                    </a:prstGeom>
                  </pic:spPr>
                </pic:pic>
              </a:graphicData>
            </a:graphic>
          </wp:inline>
        </w:drawing>
      </w:r>
      <w:r>
        <w:rPr>
          <w:i/>
        </w:rPr>
        <w:t>Slide 3</w:t>
      </w:r>
    </w:p>
    <w:p w:rsidR="001657F0" w:rsidRPr="008819F8" w:rsidRDefault="001657F0" w:rsidP="008819F8">
      <w:pPr>
        <w:pStyle w:val="Heading3"/>
      </w:pPr>
      <w:bookmarkStart w:id="7" w:name="_Toc39674119"/>
      <w:r w:rsidRPr="008819F8">
        <w:lastRenderedPageBreak/>
        <w:t>Description of the problem</w:t>
      </w:r>
      <w:bookmarkEnd w:id="7"/>
    </w:p>
    <w:p w:rsidR="001657F0" w:rsidRPr="001657F0" w:rsidRDefault="001657F0" w:rsidP="001657F0">
      <w:r w:rsidRPr="001657F0">
        <w:drawing>
          <wp:inline distT="0" distB="0" distL="0" distR="0" wp14:anchorId="51C00551" wp14:editId="7E94FA80">
            <wp:extent cx="5733415" cy="3224530"/>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3415" cy="3224530"/>
                    </a:xfrm>
                    <a:prstGeom prst="rect">
                      <a:avLst/>
                    </a:prstGeom>
                  </pic:spPr>
                </pic:pic>
              </a:graphicData>
            </a:graphic>
          </wp:inline>
        </w:drawing>
      </w:r>
    </w:p>
    <w:p w:rsidR="001657F0" w:rsidRPr="001657F0" w:rsidRDefault="00477ABC" w:rsidP="001657F0">
      <w:r>
        <w:t>Slide 4</w:t>
      </w:r>
    </w:p>
    <w:p w:rsidR="00DB3E7A" w:rsidRDefault="00D01C2E" w:rsidP="00906B6E">
      <w:r>
        <w:t>When I found out that I am pregnant, I was working at Creams Café, as a fu</w:t>
      </w:r>
      <w:r w:rsidR="00C33FEC">
        <w:t>ll time supervisor.</w:t>
      </w:r>
      <w:r>
        <w:t xml:space="preserve"> After informing my manager about my situation, I became aware of the problem I was facing. I started to think that I might deal with unfair treatment at work, when I realised cuts in my working hours, and this happened at the begging of the pregnancy. </w:t>
      </w:r>
      <w:r w:rsidR="00D75AC5">
        <w:t xml:space="preserve">From 40 hours’ contract agreement, I was working around 20 hours in that period. </w:t>
      </w:r>
      <w:r>
        <w:t>After three months I started to complain a</w:t>
      </w:r>
      <w:r w:rsidR="00D75AC5">
        <w:t>bout my hours, and the manager told me that there is not enough work to do in that period of the year to keep me on my previous hours. I went home that day and I was really disappointed</w:t>
      </w:r>
      <w:r w:rsidR="00C33FEC">
        <w:t>, but next the next day I moved</w:t>
      </w:r>
      <w:r w:rsidR="00D75AC5">
        <w:t xml:space="preserve"> from disappoint</w:t>
      </w:r>
      <w:r w:rsidR="00C33FEC">
        <w:t xml:space="preserve">ment to anger. I was in front of the café dressed in my uniform, waiting for my shift to start, and a young women came and asked me if the manager is available. As a supervisor, I thought that maybe it is about a complaint and I can solve the problem, but the lady came to attend her discovery day, after she applied online for the job vacancy. When I realised that I was told that there is not available work, but they are hiring new staff I went to my manager and I asked for an explanation, but he </w:t>
      </w:r>
      <w:r w:rsidR="00D75AC5">
        <w:t xml:space="preserve">threatened </w:t>
      </w:r>
      <w:r>
        <w:t xml:space="preserve">me that I am being put on zero-hours contract. </w:t>
      </w:r>
      <w:r w:rsidR="00341CE6">
        <w:t>“</w:t>
      </w:r>
      <w:r w:rsidR="00341CE6" w:rsidRPr="00341CE6">
        <w:t>Employers cannot change a pregnant employee’s contract terms and conditions without agreement - if they do they are in</w:t>
      </w:r>
      <w:r w:rsidR="00341CE6">
        <w:t xml:space="preserve"> breach of contract” (Pregnant employees' rights, </w:t>
      </w:r>
      <w:r w:rsidR="00341CE6" w:rsidRPr="00341CE6">
        <w:t>2020</w:t>
      </w:r>
      <w:r w:rsidR="00341CE6">
        <w:t>).</w:t>
      </w:r>
    </w:p>
    <w:p w:rsidR="00477ABC" w:rsidRPr="008819F8" w:rsidRDefault="00477ABC" w:rsidP="008819F8">
      <w:pPr>
        <w:pStyle w:val="Heading2"/>
      </w:pPr>
      <w:bookmarkStart w:id="8" w:name="_Toc39674120"/>
      <w:r w:rsidRPr="008819F8">
        <w:lastRenderedPageBreak/>
        <w:t>Problem Solving</w:t>
      </w:r>
      <w:bookmarkEnd w:id="8"/>
    </w:p>
    <w:p w:rsidR="00477ABC" w:rsidRPr="003F10F2" w:rsidRDefault="00477ABC" w:rsidP="00906B6E">
      <w:pPr>
        <w:rPr>
          <w:i/>
        </w:rPr>
      </w:pPr>
      <w:r w:rsidRPr="00477ABC">
        <w:drawing>
          <wp:inline distT="0" distB="0" distL="0" distR="0" wp14:anchorId="2F7B7DB9" wp14:editId="2081BC6D">
            <wp:extent cx="5733415" cy="322453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3415" cy="3224530"/>
                    </a:xfrm>
                    <a:prstGeom prst="rect">
                      <a:avLst/>
                    </a:prstGeom>
                  </pic:spPr>
                </pic:pic>
              </a:graphicData>
            </a:graphic>
          </wp:inline>
        </w:drawing>
      </w:r>
      <w:r w:rsidRPr="003F10F2">
        <w:rPr>
          <w:i/>
        </w:rPr>
        <w:t>Slide 5</w:t>
      </w:r>
    </w:p>
    <w:p w:rsidR="00477ABC" w:rsidRPr="00477ABC" w:rsidRDefault="00477ABC" w:rsidP="00477ABC">
      <w:r w:rsidRPr="00477ABC">
        <w:t>In order to solve a certain problem, or to avoid a similar problem to happen again, we should think from a rational perspective, but also judging upon our experience.</w:t>
      </w:r>
    </w:p>
    <w:p w:rsidR="00D56673" w:rsidRDefault="00D56673" w:rsidP="00251862">
      <w:r>
        <w:rPr>
          <w:lang w:val="en-US"/>
        </w:rPr>
        <w:t>According to The Guardian, (2016), one of the reports conducted by the Government on pregnancy discrimination, revealed that</w:t>
      </w:r>
      <w:r w:rsidRPr="00D56673">
        <w:rPr>
          <w:lang w:val="en-US"/>
        </w:rPr>
        <w:t xml:space="preserve"> three-quarters of </w:t>
      </w:r>
      <w:r w:rsidR="00BC77D1">
        <w:rPr>
          <w:lang w:val="en-US"/>
        </w:rPr>
        <w:t xml:space="preserve">the </w:t>
      </w:r>
      <w:r w:rsidRPr="00D56673">
        <w:rPr>
          <w:lang w:val="en-US"/>
        </w:rPr>
        <w:t xml:space="preserve">pregnant women and new mothers </w:t>
      </w:r>
      <w:r w:rsidR="00BC77D1">
        <w:rPr>
          <w:lang w:val="en-US"/>
        </w:rPr>
        <w:t xml:space="preserve">are facing </w:t>
      </w:r>
      <w:r w:rsidRPr="00D56673">
        <w:rPr>
          <w:lang w:val="en-US"/>
        </w:rPr>
        <w:t>discriminat</w:t>
      </w:r>
      <w:r w:rsidR="00BC77D1">
        <w:rPr>
          <w:lang w:val="en-US"/>
        </w:rPr>
        <w:t>ion at work and one in nine suffer from job loss</w:t>
      </w:r>
      <w:r>
        <w:rPr>
          <w:lang w:val="en-US"/>
        </w:rPr>
        <w:t xml:space="preserve">. </w:t>
      </w:r>
      <w:r w:rsidR="0068547B">
        <w:rPr>
          <w:lang w:val="en-US"/>
        </w:rPr>
        <w:t xml:space="preserve"> The report showed that</w:t>
      </w:r>
      <w:r w:rsidR="0068547B" w:rsidRPr="0068547B">
        <w:t> “</w:t>
      </w:r>
      <w:hyperlink r:id="rId11" w:history="1">
        <w:r w:rsidR="0068547B" w:rsidRPr="0068547B">
          <w:rPr>
            <w:rStyle w:val="Hyperlink"/>
            <w:color w:val="auto"/>
            <w:u w:val="none"/>
          </w:rPr>
          <w:t>pregnancy discrimination</w:t>
        </w:r>
      </w:hyperlink>
      <w:r w:rsidR="0068547B" w:rsidRPr="0068547B">
        <w:t xml:space="preserve">, which is illegal, has risen significantly since 2005, when 45% of women said they had </w:t>
      </w:r>
      <w:r w:rsidR="0068547B">
        <w:t>e</w:t>
      </w:r>
      <w:r w:rsidR="00341CE6">
        <w:t>xperienced such discrimination</w:t>
      </w:r>
      <w:r w:rsidR="0068547B">
        <w:t>” (The Guardian, 2016)</w:t>
      </w:r>
      <w:r w:rsidR="00341CE6">
        <w:t>.</w:t>
      </w:r>
    </w:p>
    <w:p w:rsidR="00BE1442" w:rsidRPr="00BE1442" w:rsidRDefault="00BE1442" w:rsidP="00BE1442">
      <w:r>
        <w:t xml:space="preserve">A study </w:t>
      </w:r>
      <w:r w:rsidR="004447C8">
        <w:t xml:space="preserve">carried out </w:t>
      </w:r>
      <w:r w:rsidRPr="00BE1442">
        <w:t>by the UK’s E</w:t>
      </w:r>
      <w:r>
        <w:t>qual Opportunities Commission</w:t>
      </w:r>
      <w:r w:rsidRPr="00BE1442">
        <w:t xml:space="preserve"> </w:t>
      </w:r>
      <w:r>
        <w:t>(</w:t>
      </w:r>
      <w:r w:rsidRPr="00BE1442">
        <w:t>2005</w:t>
      </w:r>
      <w:r>
        <w:t>)</w:t>
      </w:r>
      <w:r w:rsidR="00341CE6">
        <w:t>,</w:t>
      </w:r>
      <w:r>
        <w:t xml:space="preserve"> reveals that </w:t>
      </w:r>
      <w:r w:rsidR="000E7CC9">
        <w:t xml:space="preserve">half of pregnant women declared some sort of discrimination, </w:t>
      </w:r>
      <w:r w:rsidRPr="00BE1442">
        <w:t xml:space="preserve">due to </w:t>
      </w:r>
      <w:r w:rsidR="000E7CC9">
        <w:t xml:space="preserve">issues related to their pregnancy. </w:t>
      </w:r>
    </w:p>
    <w:p w:rsidR="0068547B" w:rsidRDefault="006116E4" w:rsidP="00251862">
      <w:pPr>
        <w:rPr>
          <w:lang w:val="en-US"/>
        </w:rPr>
      </w:pPr>
      <w:r>
        <w:rPr>
          <w:lang w:val="en-US"/>
        </w:rPr>
        <w:t>Discriminating a person involves breaking the law, and pregnant women are discriminated against in the workplace. Women are aware of this problem but they are afraid of acting against their employer. In some occasions they are force</w:t>
      </w:r>
      <w:r w:rsidR="00192F0A">
        <w:rPr>
          <w:lang w:val="en-US"/>
        </w:rPr>
        <w:t>d</w:t>
      </w:r>
      <w:r>
        <w:rPr>
          <w:lang w:val="en-US"/>
        </w:rPr>
        <w:t xml:space="preserve"> to take leave earlier or they are fired. Discrimination of a pregnant woman can cause her to leave her job after her child is born. </w:t>
      </w:r>
    </w:p>
    <w:p w:rsidR="008819F8" w:rsidRDefault="008819F8" w:rsidP="008819F8">
      <w:pPr>
        <w:pStyle w:val="Heading2"/>
        <w:rPr>
          <w:lang w:val="en-US"/>
        </w:rPr>
      </w:pPr>
      <w:bookmarkStart w:id="9" w:name="_Toc39674121"/>
      <w:r>
        <w:rPr>
          <w:lang w:val="en-US"/>
        </w:rPr>
        <w:lastRenderedPageBreak/>
        <w:t>Decision Making</w:t>
      </w:r>
      <w:bookmarkEnd w:id="9"/>
    </w:p>
    <w:p w:rsidR="008819F8" w:rsidRPr="008819F8" w:rsidRDefault="008819F8" w:rsidP="008819F8">
      <w:pPr>
        <w:rPr>
          <w:lang w:val="en-US"/>
        </w:rPr>
      </w:pPr>
      <w:r w:rsidRPr="008819F8">
        <w:rPr>
          <w:lang w:val="en-US"/>
        </w:rPr>
        <w:drawing>
          <wp:inline distT="0" distB="0" distL="0" distR="0" wp14:anchorId="59935953" wp14:editId="7FF2152D">
            <wp:extent cx="5733415" cy="3224530"/>
            <wp:effectExtent l="0" t="0" r="63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3415" cy="3224530"/>
                    </a:xfrm>
                    <a:prstGeom prst="rect">
                      <a:avLst/>
                    </a:prstGeom>
                  </pic:spPr>
                </pic:pic>
              </a:graphicData>
            </a:graphic>
          </wp:inline>
        </w:drawing>
      </w:r>
      <w:r w:rsidR="005E70B0" w:rsidRPr="005E70B0">
        <w:rPr>
          <w:i/>
          <w:lang w:val="en-US"/>
        </w:rPr>
        <w:t>Slide 6</w:t>
      </w:r>
    </w:p>
    <w:p w:rsidR="003F10F2" w:rsidRDefault="003F10F2" w:rsidP="008819F8">
      <w:pPr>
        <w:pStyle w:val="Heading3"/>
        <w:rPr>
          <w:lang w:val="en-US"/>
        </w:rPr>
      </w:pPr>
      <w:bookmarkStart w:id="10" w:name="_Toc39674122"/>
      <w:r>
        <w:rPr>
          <w:lang w:val="en-US"/>
        </w:rPr>
        <w:t>Solutions for the proposed problem</w:t>
      </w:r>
      <w:bookmarkEnd w:id="10"/>
    </w:p>
    <w:p w:rsidR="003F10F2" w:rsidRPr="003F10F2" w:rsidRDefault="003F10F2" w:rsidP="003F10F2">
      <w:pPr>
        <w:rPr>
          <w:lang w:val="en-US"/>
        </w:rPr>
      </w:pPr>
      <w:r w:rsidRPr="003F10F2">
        <w:rPr>
          <w:lang w:val="en-US"/>
        </w:rPr>
        <w:drawing>
          <wp:inline distT="0" distB="0" distL="0" distR="0" wp14:anchorId="6FE04FA5" wp14:editId="433A30B8">
            <wp:extent cx="5733415" cy="3224530"/>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3415" cy="3224530"/>
                    </a:xfrm>
                    <a:prstGeom prst="rect">
                      <a:avLst/>
                    </a:prstGeom>
                  </pic:spPr>
                </pic:pic>
              </a:graphicData>
            </a:graphic>
          </wp:inline>
        </w:drawing>
      </w:r>
      <w:r w:rsidR="005E70B0">
        <w:rPr>
          <w:i/>
          <w:lang w:val="en-US"/>
        </w:rPr>
        <w:t>Slide 7</w:t>
      </w:r>
    </w:p>
    <w:p w:rsidR="006116E4" w:rsidRDefault="006116E4" w:rsidP="00251862">
      <w:pPr>
        <w:rPr>
          <w:lang w:val="en-US"/>
        </w:rPr>
      </w:pPr>
      <w:r>
        <w:rPr>
          <w:lang w:val="en-US"/>
        </w:rPr>
        <w:t>As a solution to avoid this to happen, organizations should offer them support.</w:t>
      </w:r>
      <w:r w:rsidR="00623019">
        <w:rPr>
          <w:lang w:val="en-US"/>
        </w:rPr>
        <w:t xml:space="preserve"> </w:t>
      </w:r>
      <w:r w:rsidR="00192F0A">
        <w:rPr>
          <w:lang w:val="en-US"/>
        </w:rPr>
        <w:t xml:space="preserve">They can do that in a formal way, through organizational policies, or informally, through co-workers. </w:t>
      </w:r>
    </w:p>
    <w:p w:rsidR="003F10F2" w:rsidRPr="003F10F2" w:rsidRDefault="003F10F2" w:rsidP="003F10F2">
      <w:pPr>
        <w:rPr>
          <w:lang w:val="en-US"/>
        </w:rPr>
      </w:pPr>
      <w:r w:rsidRPr="003F10F2">
        <w:rPr>
          <w:lang w:val="en-US"/>
        </w:rPr>
        <w:lastRenderedPageBreak/>
        <w:drawing>
          <wp:inline distT="0" distB="0" distL="0" distR="0" wp14:anchorId="4675BE18" wp14:editId="4225E1E5">
            <wp:extent cx="5733415" cy="3224530"/>
            <wp:effectExtent l="0" t="0" r="63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3415" cy="3224530"/>
                    </a:xfrm>
                    <a:prstGeom prst="rect">
                      <a:avLst/>
                    </a:prstGeom>
                  </pic:spPr>
                </pic:pic>
              </a:graphicData>
            </a:graphic>
          </wp:inline>
        </w:drawing>
      </w:r>
    </w:p>
    <w:p w:rsidR="003F10F2" w:rsidRPr="003F10F2" w:rsidRDefault="005E70B0" w:rsidP="003F10F2">
      <w:pPr>
        <w:rPr>
          <w:lang w:val="en-US"/>
        </w:rPr>
      </w:pPr>
      <w:r>
        <w:rPr>
          <w:i/>
          <w:lang w:val="en-US"/>
        </w:rPr>
        <w:t>Slide 8</w:t>
      </w:r>
    </w:p>
    <w:p w:rsidR="00192F0A" w:rsidRDefault="00192F0A" w:rsidP="00251862">
      <w:r>
        <w:t>They need to be very careful, because these solutions can also become a problem. It is important to take into account how this help can interfere with women’s interpretation and beliefs</w:t>
      </w:r>
    </w:p>
    <w:p w:rsidR="00CE6947" w:rsidRDefault="00CE6947" w:rsidP="00251862">
      <w:r>
        <w:t>According to Psychology Dictionary (2013), “</w:t>
      </w:r>
      <w:r w:rsidRPr="00CE6947">
        <w:t xml:space="preserve">a theory postulating </w:t>
      </w:r>
      <w:r>
        <w:t>that assistance from another is</w:t>
      </w:r>
      <w:r w:rsidRPr="00CE6947">
        <w:t>, at times, interpreted as a danger to the self, because it denotes that the recipient of such assistance is not able or inferior. In such scenarios, the recipient might react negatively.</w:t>
      </w:r>
      <w:r>
        <w:t>”</w:t>
      </w:r>
    </w:p>
    <w:p w:rsidR="00175562" w:rsidRDefault="00CE6947" w:rsidP="00251862">
      <w:r>
        <w:t xml:space="preserve">This theory is known as </w:t>
      </w:r>
      <w:r w:rsidR="00A62127" w:rsidRPr="00A62127">
        <w:rPr>
          <w:b/>
        </w:rPr>
        <w:t>T</w:t>
      </w:r>
      <w:r w:rsidR="00192F0A" w:rsidRPr="00A62127">
        <w:rPr>
          <w:b/>
        </w:rPr>
        <w:t>he threat-to-self-esteem-</w:t>
      </w:r>
      <w:r w:rsidR="00A62127" w:rsidRPr="00A62127">
        <w:rPr>
          <w:b/>
        </w:rPr>
        <w:t>model</w:t>
      </w:r>
      <w:r w:rsidR="00A62127">
        <w:t>,</w:t>
      </w:r>
      <w:r>
        <w:t xml:space="preserve"> and it proves that help can be sometimes damaging, when it comes to people facing problems of self-esteem, and they want to prove how capable and normal they are in a certain situation. As a conclusion, </w:t>
      </w:r>
      <w:r w:rsidR="000B28D1">
        <w:t>when people are</w:t>
      </w:r>
      <w:r>
        <w:t xml:space="preserve"> already scared </w:t>
      </w:r>
      <w:r w:rsidR="000B28D1">
        <w:t>about the fact that they are not able to perform in the same manner as before, receiving help proves them that they are not indeed</w:t>
      </w:r>
      <w:r w:rsidR="00175562" w:rsidRPr="00175562">
        <w:t>.</w:t>
      </w:r>
      <w:r w:rsidR="00F277CE">
        <w:t xml:space="preserve"> Each pregnant woman can act differently, for example one can be grateful for the help she receives, or opposite, trying to avoid signalling that she is not as capable as before due to the pregnancy.</w:t>
      </w:r>
    </w:p>
    <w:p w:rsidR="003F10F2" w:rsidRDefault="003F10F2" w:rsidP="00251862">
      <w:r w:rsidRPr="003F10F2">
        <w:lastRenderedPageBreak/>
        <w:drawing>
          <wp:inline distT="0" distB="0" distL="0" distR="0" wp14:anchorId="50DB8ED7" wp14:editId="2B02E931">
            <wp:extent cx="5733415" cy="3224530"/>
            <wp:effectExtent l="0" t="0" r="63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3415" cy="3224530"/>
                    </a:xfrm>
                    <a:prstGeom prst="rect">
                      <a:avLst/>
                    </a:prstGeom>
                  </pic:spPr>
                </pic:pic>
              </a:graphicData>
            </a:graphic>
          </wp:inline>
        </w:drawing>
      </w:r>
      <w:r w:rsidR="005E70B0">
        <w:rPr>
          <w:i/>
        </w:rPr>
        <w:t>Slide 9</w:t>
      </w:r>
    </w:p>
    <w:p w:rsidR="00F277CE" w:rsidRDefault="00F277CE" w:rsidP="00251862">
      <w:r>
        <w:t xml:space="preserve">To avoid pregnancy discrimination, managers and employers should act carefully when they are trying to offer their help to a pregnant co-worker, ensuring that they are not sending any inappropriate message, showing that she is less capacitated to meet competing demands.  </w:t>
      </w:r>
    </w:p>
    <w:p w:rsidR="00BE1442" w:rsidRDefault="00BE1442" w:rsidP="00251862">
      <w:r>
        <w:t xml:space="preserve">According to Harvard Business review (2016), pregnant women do appreciate physical and practical help, as for example: leaving earlier for a doctor’s appointment, but on the opposite hand, women do not appreciate being treated different when it comes to their capacity to perform challenging work. </w:t>
      </w:r>
    </w:p>
    <w:p w:rsidR="00BE1442" w:rsidRDefault="00BE1442" w:rsidP="00BE1442">
      <w:r>
        <w:t xml:space="preserve">Citizen Advice declared for </w:t>
      </w:r>
      <w:r w:rsidRPr="00BE1442">
        <w:t>The gu</w:t>
      </w:r>
      <w:r>
        <w:t xml:space="preserve">ardian </w:t>
      </w:r>
      <w:r w:rsidRPr="00BE1442">
        <w:t>(2016)</w:t>
      </w:r>
      <w:r>
        <w:t>, that “</w:t>
      </w:r>
      <w:r w:rsidRPr="00BE1442">
        <w:t>Pregnant women should be supported at work, not made to fear for their livelihood</w:t>
      </w:r>
      <w:r>
        <w:t>.”</w:t>
      </w:r>
    </w:p>
    <w:p w:rsidR="000E7CC9" w:rsidRDefault="000E7CC9" w:rsidP="00BE1442">
      <w:r>
        <w:t xml:space="preserve">Pregnant women should know their rights and how to fight against discrimination within the workplace, and it also very important for them to reflect over the situation and to prevent it from happening from the very beginning. </w:t>
      </w:r>
    </w:p>
    <w:p w:rsidR="000E7CC9" w:rsidRPr="008819F8" w:rsidRDefault="000E7CC9" w:rsidP="008819F8">
      <w:pPr>
        <w:pStyle w:val="Heading3"/>
      </w:pPr>
      <w:bookmarkStart w:id="11" w:name="_Toc39674123"/>
      <w:r w:rsidRPr="008819F8">
        <w:lastRenderedPageBreak/>
        <w:t>Advice on how to prevent discrimination or to fight against it</w:t>
      </w:r>
      <w:bookmarkEnd w:id="11"/>
    </w:p>
    <w:p w:rsidR="004E0700" w:rsidRPr="004E0700" w:rsidRDefault="004E0700" w:rsidP="004E0700">
      <w:r w:rsidRPr="004E0700">
        <w:drawing>
          <wp:inline distT="0" distB="0" distL="0" distR="0" wp14:anchorId="3A902DDF" wp14:editId="7D6532A0">
            <wp:extent cx="5733415" cy="3224530"/>
            <wp:effectExtent l="0" t="0" r="63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3415" cy="3224530"/>
                    </a:xfrm>
                    <a:prstGeom prst="rect">
                      <a:avLst/>
                    </a:prstGeom>
                  </pic:spPr>
                </pic:pic>
              </a:graphicData>
            </a:graphic>
          </wp:inline>
        </w:drawing>
      </w:r>
      <w:r w:rsidR="005E70B0">
        <w:rPr>
          <w:i/>
        </w:rPr>
        <w:t>Slide 10</w:t>
      </w:r>
    </w:p>
    <w:p w:rsidR="008334AB" w:rsidRPr="008334AB" w:rsidRDefault="000E7CC9" w:rsidP="008334AB">
      <w:pPr>
        <w:rPr>
          <w:bCs/>
        </w:rPr>
      </w:pPr>
      <w:r>
        <w:t xml:space="preserve">First of all, know your rights. </w:t>
      </w:r>
      <w:r w:rsidR="00052413">
        <w:t xml:space="preserve">It is good to start from the </w:t>
      </w:r>
      <w:hyperlink r:id="rId17" w:history="1">
        <w:r w:rsidR="00052413" w:rsidRPr="00052413">
          <w:rPr>
            <w:rStyle w:val="Hyperlink"/>
          </w:rPr>
          <w:t>Equal Employment Opportunity Commission website</w:t>
        </w:r>
      </w:hyperlink>
      <w:r w:rsidR="00052413">
        <w:t xml:space="preserve">, or </w:t>
      </w:r>
      <w:hyperlink r:id="rId18" w:history="1">
        <w:r w:rsidR="00052413" w:rsidRPr="00052413">
          <w:rPr>
            <w:rStyle w:val="Hyperlink"/>
          </w:rPr>
          <w:t>A Better Balance</w:t>
        </w:r>
      </w:hyperlink>
      <w:r w:rsidR="00052413">
        <w:t>, which is a non-profit organisation explaining the situation through a state-by-state guide for pregnant women.</w:t>
      </w:r>
      <w:r w:rsidR="008334AB">
        <w:t xml:space="preserve">  </w:t>
      </w:r>
      <w:r w:rsidR="008334AB" w:rsidRPr="008334AB">
        <w:rPr>
          <w:bCs/>
        </w:rPr>
        <w:t xml:space="preserve">According to Pregnant employees' rights (2020), pregnant employees have four main legal rights as follows: paid time off for antenatal care, maternity leave, maternity pay or maternity allowance, protection against unfair treatment, discrimination or dismissal. </w:t>
      </w:r>
    </w:p>
    <w:p w:rsidR="008334AB" w:rsidRPr="008334AB" w:rsidRDefault="008334AB" w:rsidP="008334AB">
      <w:pPr>
        <w:rPr>
          <w:bCs/>
        </w:rPr>
      </w:pPr>
      <w:r w:rsidRPr="008334AB">
        <w:rPr>
          <w:bCs/>
        </w:rPr>
        <w:t xml:space="preserve">Antenatal care it does not refers only to medical appointments; it refers also to motherhood classes recommended by the doctor and it is your legal right to be paid at a normal rate for this time off. </w:t>
      </w:r>
    </w:p>
    <w:p w:rsidR="00F277CE" w:rsidRDefault="00F277CE" w:rsidP="00251862"/>
    <w:p w:rsidR="004E0700" w:rsidRDefault="004E0700" w:rsidP="00251862">
      <w:r w:rsidRPr="004E0700">
        <w:lastRenderedPageBreak/>
        <w:drawing>
          <wp:inline distT="0" distB="0" distL="0" distR="0" wp14:anchorId="66EFCDB6" wp14:editId="096A85AE">
            <wp:extent cx="5733415" cy="3224530"/>
            <wp:effectExtent l="0" t="0" r="63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3415" cy="3224530"/>
                    </a:xfrm>
                    <a:prstGeom prst="rect">
                      <a:avLst/>
                    </a:prstGeom>
                  </pic:spPr>
                </pic:pic>
              </a:graphicData>
            </a:graphic>
          </wp:inline>
        </w:drawing>
      </w:r>
      <w:r w:rsidR="005E70B0">
        <w:rPr>
          <w:i/>
        </w:rPr>
        <w:t>Slide 11</w:t>
      </w:r>
    </w:p>
    <w:p w:rsidR="00223DFB" w:rsidRDefault="00052413" w:rsidP="00223DFB">
      <w:pPr>
        <w:rPr>
          <w:lang w:val="en-US"/>
        </w:rPr>
      </w:pPr>
      <w:r w:rsidRPr="00052413">
        <w:rPr>
          <w:bCs/>
          <w:lang w:val="en-US"/>
        </w:rPr>
        <w:t xml:space="preserve">Secondly, inform your manager about your pregnancy. It is not enough to verbally inform him; put it in writing as well. </w:t>
      </w:r>
      <w:r w:rsidRPr="00052413">
        <w:rPr>
          <w:lang w:val="en-US"/>
        </w:rPr>
        <w:t xml:space="preserve">If you are being discriminating in the future, an email should do the work and help you prove that he knew about your pregnancy. </w:t>
      </w:r>
    </w:p>
    <w:p w:rsidR="00052413" w:rsidRPr="00052413" w:rsidRDefault="00052413" w:rsidP="00223DFB">
      <w:pPr>
        <w:rPr>
          <w:bCs/>
          <w:lang w:val="en-US"/>
        </w:rPr>
      </w:pPr>
      <w:r>
        <w:rPr>
          <w:lang w:val="en-US"/>
        </w:rPr>
        <w:t xml:space="preserve">Another important thing to think about it when you are pregnant, it refers to early and often leaving. </w:t>
      </w:r>
    </w:p>
    <w:p w:rsidR="00052413" w:rsidRDefault="00052413" w:rsidP="00223DFB">
      <w:pPr>
        <w:rPr>
          <w:bCs/>
          <w:lang w:val="en-US"/>
        </w:rPr>
      </w:pPr>
      <w:r w:rsidRPr="00052413">
        <w:rPr>
          <w:bCs/>
          <w:lang w:val="en-US"/>
        </w:rPr>
        <w:t xml:space="preserve">It is good to review your work policies regarding pregnancy and to have a discussion with your manager over this subject. </w:t>
      </w:r>
    </w:p>
    <w:p w:rsidR="00223DFB" w:rsidRDefault="00052413" w:rsidP="00052413">
      <w:pPr>
        <w:rPr>
          <w:bCs/>
        </w:rPr>
      </w:pPr>
      <w:r>
        <w:rPr>
          <w:bCs/>
          <w:lang w:val="en-US"/>
        </w:rPr>
        <w:t xml:space="preserve">It is advised to ask for help if it comes to the situation of being discriminated. The main thing </w:t>
      </w:r>
      <w:r w:rsidR="00D565C2">
        <w:rPr>
          <w:bCs/>
          <w:lang w:val="en-US"/>
        </w:rPr>
        <w:t>t</w:t>
      </w:r>
      <w:r>
        <w:rPr>
          <w:bCs/>
          <w:lang w:val="en-US"/>
        </w:rPr>
        <w:t>o is to</w:t>
      </w:r>
      <w:r w:rsidR="00D565C2">
        <w:rPr>
          <w:bCs/>
          <w:lang w:val="en-US"/>
        </w:rPr>
        <w:t xml:space="preserve"> report the problem in writing. If it gets even worse, do not hesitate to consult a lawyer. If it comes to a lawyer, but you cannot afford to pay, available help can be found on </w:t>
      </w:r>
      <w:hyperlink r:id="rId20" w:history="1">
        <w:r w:rsidR="00D565C2" w:rsidRPr="00D565C2">
          <w:rPr>
            <w:rStyle w:val="Hyperlink"/>
            <w:bCs/>
          </w:rPr>
          <w:t>A Better Balance</w:t>
        </w:r>
      </w:hyperlink>
      <w:r w:rsidR="00D565C2" w:rsidRPr="00D565C2">
        <w:rPr>
          <w:bCs/>
        </w:rPr>
        <w:t> and the </w:t>
      </w:r>
      <w:proofErr w:type="spellStart"/>
      <w:r w:rsidR="00FC076A">
        <w:fldChar w:fldCharType="begin"/>
      </w:r>
      <w:r w:rsidR="00FC076A">
        <w:instrText xml:space="preserve"> HYPERLINK "http://wor</w:instrText>
      </w:r>
      <w:r w:rsidR="00FC076A">
        <w:instrText xml:space="preserve">klifelaw.org/get-help/what-is-frd/" </w:instrText>
      </w:r>
      <w:r w:rsidR="00FC076A">
        <w:fldChar w:fldCharType="separate"/>
      </w:r>
      <w:r w:rsidR="00D565C2" w:rsidRPr="00D565C2">
        <w:rPr>
          <w:rStyle w:val="Hyperlink"/>
          <w:bCs/>
        </w:rPr>
        <w:t>Center</w:t>
      </w:r>
      <w:proofErr w:type="spellEnd"/>
      <w:r w:rsidR="00D565C2" w:rsidRPr="00D565C2">
        <w:rPr>
          <w:rStyle w:val="Hyperlink"/>
          <w:bCs/>
        </w:rPr>
        <w:t xml:space="preserve"> for </w:t>
      </w:r>
      <w:proofErr w:type="spellStart"/>
      <w:r w:rsidR="00D565C2" w:rsidRPr="00D565C2">
        <w:rPr>
          <w:rStyle w:val="Hyperlink"/>
          <w:bCs/>
        </w:rPr>
        <w:t>WorkLife</w:t>
      </w:r>
      <w:proofErr w:type="spellEnd"/>
      <w:r w:rsidR="00D565C2" w:rsidRPr="00D565C2">
        <w:rPr>
          <w:rStyle w:val="Hyperlink"/>
          <w:bCs/>
        </w:rPr>
        <w:t xml:space="preserve"> Law</w:t>
      </w:r>
      <w:r w:rsidR="00FC076A">
        <w:rPr>
          <w:rStyle w:val="Hyperlink"/>
          <w:bCs/>
        </w:rPr>
        <w:fldChar w:fldCharType="end"/>
      </w:r>
      <w:r w:rsidR="00D565C2">
        <w:rPr>
          <w:bCs/>
        </w:rPr>
        <w:t xml:space="preserve">. These are hotlines providing </w:t>
      </w:r>
      <w:r w:rsidR="00D565C2" w:rsidRPr="00D565C2">
        <w:rPr>
          <w:bCs/>
          <w:i/>
        </w:rPr>
        <w:t>pro se</w:t>
      </w:r>
      <w:r w:rsidR="00D565C2">
        <w:rPr>
          <w:bCs/>
        </w:rPr>
        <w:t xml:space="preserve"> legal assistance. </w:t>
      </w:r>
    </w:p>
    <w:p w:rsidR="00D56673" w:rsidRDefault="00A635BE" w:rsidP="00906B6E">
      <w:pPr>
        <w:rPr>
          <w:lang w:val="en-US"/>
        </w:rPr>
      </w:pPr>
      <w:r w:rsidRPr="00A635BE">
        <w:rPr>
          <w:lang w:val="en-US"/>
        </w:rPr>
        <w:t xml:space="preserve">Acas working </w:t>
      </w:r>
      <w:r>
        <w:rPr>
          <w:lang w:val="en-US"/>
        </w:rPr>
        <w:t xml:space="preserve">for everyone (2010), also says that it is against the law to treat someone differently, because of pregnancy. </w:t>
      </w:r>
      <w:r w:rsidR="007A6CEC">
        <w:rPr>
          <w:lang w:val="en-US"/>
        </w:rPr>
        <w:t xml:space="preserve">Your employer must assess all the possible risks and it should remove them for your safety, if it is the case. For example, they can change your working hours, give you adequate breaks, or change your job role if it requires heavy lifting. </w:t>
      </w:r>
    </w:p>
    <w:p w:rsidR="0088517E" w:rsidRPr="008819F8" w:rsidRDefault="0088517E" w:rsidP="008819F8">
      <w:pPr>
        <w:pStyle w:val="Heading2"/>
      </w:pPr>
      <w:bookmarkStart w:id="12" w:name="_Toc39674124"/>
      <w:r w:rsidRPr="008819F8">
        <w:t>Relating problem to theory</w:t>
      </w:r>
      <w:bookmarkEnd w:id="12"/>
      <w:r w:rsidRPr="008819F8">
        <w:t xml:space="preserve"> </w:t>
      </w:r>
    </w:p>
    <w:p w:rsidR="0088517E" w:rsidRPr="008819F8" w:rsidRDefault="0088517E" w:rsidP="008819F8">
      <w:pPr>
        <w:pStyle w:val="Heading3"/>
      </w:pPr>
      <w:bookmarkStart w:id="13" w:name="_Toc39674125"/>
      <w:r w:rsidRPr="008819F8">
        <w:t>Fishbone Analysis</w:t>
      </w:r>
      <w:bookmarkEnd w:id="13"/>
      <w:r w:rsidRPr="008819F8">
        <w:t xml:space="preserve"> </w:t>
      </w:r>
    </w:p>
    <w:p w:rsidR="00F93F5B" w:rsidRDefault="008334AB" w:rsidP="00F93F5B">
      <w:pPr>
        <w:rPr>
          <w:lang w:val="en-US"/>
        </w:rPr>
      </w:pPr>
      <w:r>
        <w:rPr>
          <w:lang w:val="en-US"/>
        </w:rPr>
        <w:t xml:space="preserve">It represents a Cause and Effect Analysis, developed by professor </w:t>
      </w:r>
      <w:proofErr w:type="spellStart"/>
      <w:r>
        <w:rPr>
          <w:lang w:val="en-US"/>
        </w:rPr>
        <w:t>Kaouru</w:t>
      </w:r>
      <w:proofErr w:type="spellEnd"/>
      <w:r>
        <w:rPr>
          <w:lang w:val="en-US"/>
        </w:rPr>
        <w:t xml:space="preserve"> Ishikawa, in 1960, but was published later on, in his book: </w:t>
      </w:r>
      <w:r w:rsidRPr="008334AB">
        <w:rPr>
          <w:lang w:val="en-US"/>
        </w:rPr>
        <w:t>"</w:t>
      </w:r>
      <w:r>
        <w:rPr>
          <w:lang w:val="en-US"/>
        </w:rPr>
        <w:t>Introduction to Quality Control</w:t>
      </w:r>
      <w:r w:rsidRPr="008334AB">
        <w:rPr>
          <w:lang w:val="en-US"/>
        </w:rPr>
        <w:t>"</w:t>
      </w:r>
      <w:r>
        <w:rPr>
          <w:lang w:val="en-US"/>
        </w:rPr>
        <w:t xml:space="preserve">, in 1990. </w:t>
      </w:r>
    </w:p>
    <w:p w:rsidR="005B6B99" w:rsidRDefault="005B6B99" w:rsidP="00F93F5B">
      <w:pPr>
        <w:rPr>
          <w:lang w:val="en-US"/>
        </w:rPr>
      </w:pPr>
      <w:r w:rsidRPr="005B6B99">
        <w:rPr>
          <w:lang w:val="en-US"/>
        </w:rPr>
        <w:lastRenderedPageBreak/>
        <w:drawing>
          <wp:inline distT="0" distB="0" distL="0" distR="0" wp14:anchorId="769F614B" wp14:editId="0B23B0CF">
            <wp:extent cx="5733415" cy="3224530"/>
            <wp:effectExtent l="0" t="0" r="63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3415" cy="3224530"/>
                    </a:xfrm>
                    <a:prstGeom prst="rect">
                      <a:avLst/>
                    </a:prstGeom>
                  </pic:spPr>
                </pic:pic>
              </a:graphicData>
            </a:graphic>
          </wp:inline>
        </w:drawing>
      </w:r>
    </w:p>
    <w:p w:rsidR="008334AB" w:rsidRDefault="005E70B0" w:rsidP="00F93F5B">
      <w:pPr>
        <w:rPr>
          <w:i/>
          <w:lang w:val="en-US"/>
        </w:rPr>
      </w:pPr>
      <w:r>
        <w:rPr>
          <w:i/>
          <w:lang w:val="en-US"/>
        </w:rPr>
        <w:t>Slide 12</w:t>
      </w:r>
    </w:p>
    <w:p w:rsidR="005B6B99" w:rsidRPr="00F93F5B" w:rsidRDefault="005B6B99" w:rsidP="00F93F5B">
      <w:pPr>
        <w:rPr>
          <w:lang w:val="en-US"/>
        </w:rPr>
      </w:pPr>
      <w:r w:rsidRPr="005B6B99">
        <w:rPr>
          <w:lang w:val="en-US"/>
        </w:rPr>
        <w:drawing>
          <wp:inline distT="0" distB="0" distL="0" distR="0" wp14:anchorId="0BA41C69" wp14:editId="1BC0A639">
            <wp:extent cx="5733415" cy="3224530"/>
            <wp:effectExtent l="0" t="0" r="63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3415" cy="3224530"/>
                    </a:xfrm>
                    <a:prstGeom prst="rect">
                      <a:avLst/>
                    </a:prstGeom>
                  </pic:spPr>
                </pic:pic>
              </a:graphicData>
            </a:graphic>
          </wp:inline>
        </w:drawing>
      </w:r>
      <w:r w:rsidR="005E70B0">
        <w:rPr>
          <w:i/>
          <w:lang w:val="en-US"/>
        </w:rPr>
        <w:t>Slide 13</w:t>
      </w:r>
    </w:p>
    <w:p w:rsidR="008819F8" w:rsidRPr="008819F8" w:rsidRDefault="005B6B99" w:rsidP="008819F8">
      <w:r w:rsidRPr="008819F8">
        <w:t>Using this diagram, known as “fishbone”, it can help us in brainstorming, in order to recognize possible causes of a certain problem, but also in grouping ideas in various categories. It is called “fishbone” thanks to its shape, similar to a fish skeleton, and it is use</w:t>
      </w:r>
      <w:r w:rsidR="008819F8" w:rsidRPr="008819F8">
        <w:t>d</w:t>
      </w:r>
      <w:r w:rsidRPr="008819F8">
        <w:t xml:space="preserve"> as a tool for problem analysis.</w:t>
      </w:r>
      <w:r w:rsidR="008819F8" w:rsidRPr="008819F8">
        <w:t xml:space="preserve"> </w:t>
      </w:r>
    </w:p>
    <w:p w:rsidR="00BF4118" w:rsidRDefault="008819F8" w:rsidP="005B6B99">
      <w:r w:rsidRPr="008819F8">
        <w:t>It is</w:t>
      </w:r>
      <w:r w:rsidR="00BF4118" w:rsidRPr="008819F8">
        <w:t xml:space="preserve"> a visual way to look at cause and effect. </w:t>
      </w:r>
    </w:p>
    <w:p w:rsidR="008819F8" w:rsidRDefault="008819F8" w:rsidP="008819F8">
      <w:pPr>
        <w:pStyle w:val="Heading1"/>
      </w:pPr>
      <w:bookmarkStart w:id="14" w:name="_Toc39674126"/>
      <w:r>
        <w:lastRenderedPageBreak/>
        <w:t>Conclusion</w:t>
      </w:r>
      <w:bookmarkEnd w:id="14"/>
    </w:p>
    <w:p w:rsidR="005E70B0" w:rsidRPr="005E70B0" w:rsidRDefault="005E70B0" w:rsidP="005E70B0">
      <w:r w:rsidRPr="005E70B0">
        <w:drawing>
          <wp:inline distT="0" distB="0" distL="0" distR="0" wp14:anchorId="19235AE2" wp14:editId="7266116F">
            <wp:extent cx="5733415" cy="3224530"/>
            <wp:effectExtent l="0" t="0" r="63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3415" cy="3224530"/>
                    </a:xfrm>
                    <a:prstGeom prst="rect">
                      <a:avLst/>
                    </a:prstGeom>
                  </pic:spPr>
                </pic:pic>
              </a:graphicData>
            </a:graphic>
          </wp:inline>
        </w:drawing>
      </w:r>
    </w:p>
    <w:p w:rsidR="002F5CCD" w:rsidRPr="005E70B0" w:rsidRDefault="005E70B0" w:rsidP="002F5CCD">
      <w:pPr>
        <w:rPr>
          <w:i/>
        </w:rPr>
      </w:pPr>
      <w:r w:rsidRPr="005E70B0">
        <w:rPr>
          <w:i/>
        </w:rPr>
        <w:t>Slide 14</w:t>
      </w:r>
    </w:p>
    <w:p w:rsidR="008819F8" w:rsidRDefault="008819F8" w:rsidP="008819F8">
      <w:r>
        <w:t xml:space="preserve">As a conclusion, pregnancy discrimination represents a very common problem nowadays, but there are many ways to fight against it, and pregnant women should receive all the help they need. </w:t>
      </w:r>
    </w:p>
    <w:p w:rsidR="002F5CCD" w:rsidRDefault="008819F8" w:rsidP="008819F8">
      <w:r w:rsidRPr="008819F8">
        <w:t xml:space="preserve">The Pregnancy </w:t>
      </w:r>
      <w:r>
        <w:t>Discrimination Act (PDA) it is totally against</w:t>
      </w:r>
      <w:r w:rsidRPr="008819F8">
        <w:t xml:space="preserve"> </w:t>
      </w:r>
      <w:r>
        <w:t>pregnancy discrimination</w:t>
      </w:r>
      <w:r w:rsidRPr="008819F8">
        <w:t xml:space="preserve"> when it co</w:t>
      </w:r>
      <w:r>
        <w:t>mes to any aspect of employment.</w:t>
      </w:r>
      <w:r w:rsidRPr="008819F8">
        <w:t xml:space="preserve"> </w:t>
      </w:r>
      <w:r>
        <w:t xml:space="preserve">This </w:t>
      </w:r>
      <w:r w:rsidR="002F5CCD">
        <w:t>includes: layoff</w:t>
      </w:r>
      <w:r>
        <w:t xml:space="preserve">, promotions, </w:t>
      </w:r>
      <w:r w:rsidR="002F5CCD">
        <w:t>pay, fringe</w:t>
      </w:r>
      <w:r>
        <w:t xml:space="preserve"> benefits, training, </w:t>
      </w:r>
      <w:r w:rsidR="002F5CCD">
        <w:t xml:space="preserve">job tasks, health insurance, hiring, firing, or any other terms of employment. </w:t>
      </w:r>
      <w:r w:rsidR="00A15B39">
        <w:t xml:space="preserve">I was facing this problem at my last employment, but, I have done a lot of research and I struggled to fight against it and to protect my rights, as each pregnant woman should do. </w:t>
      </w:r>
      <w:r w:rsidR="00A15B39" w:rsidRPr="00A15B39">
        <w:t xml:space="preserve">The present work helped with identifying the causes and the effects of pregnancy discrimination at workplace. </w:t>
      </w:r>
      <w:r w:rsidR="002F5CCD">
        <w:t>It also provided solutions to solve the problems, and ways to fight against it</w:t>
      </w:r>
      <w:r w:rsidR="00A15B39">
        <w:t xml:space="preserve">, together with relevant theory. </w:t>
      </w:r>
    </w:p>
    <w:p w:rsidR="005E70B0" w:rsidRDefault="005E70B0" w:rsidP="008819F8">
      <w:r w:rsidRPr="005E70B0">
        <w:lastRenderedPageBreak/>
        <w:drawing>
          <wp:inline distT="0" distB="0" distL="0" distR="0" wp14:anchorId="40185EE4" wp14:editId="1A5C0400">
            <wp:extent cx="5733415" cy="3224530"/>
            <wp:effectExtent l="0" t="0" r="63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3415" cy="3224530"/>
                    </a:xfrm>
                    <a:prstGeom prst="rect">
                      <a:avLst/>
                    </a:prstGeom>
                  </pic:spPr>
                </pic:pic>
              </a:graphicData>
            </a:graphic>
          </wp:inline>
        </w:drawing>
      </w:r>
      <w:r w:rsidRPr="005E70B0">
        <w:rPr>
          <w:i/>
        </w:rPr>
        <w:t>Slide 15</w:t>
      </w:r>
    </w:p>
    <w:p w:rsidR="00B97420" w:rsidRPr="005E70B0" w:rsidRDefault="005E70B0" w:rsidP="00906B6E">
      <w:r>
        <w:br w:type="page"/>
      </w:r>
    </w:p>
    <w:p w:rsidR="00D56673" w:rsidRDefault="00D56673" w:rsidP="00C3243B">
      <w:pPr>
        <w:pStyle w:val="Heading1"/>
      </w:pPr>
      <w:bookmarkStart w:id="15" w:name="_Toc39674127"/>
      <w:r w:rsidRPr="00C3243B">
        <w:lastRenderedPageBreak/>
        <w:t>R</w:t>
      </w:r>
      <w:r w:rsidR="00C3243B" w:rsidRPr="00C3243B">
        <w:t>EFERENCES</w:t>
      </w:r>
      <w:bookmarkEnd w:id="15"/>
    </w:p>
    <w:p w:rsidR="00B65118" w:rsidRDefault="00B65118" w:rsidP="00B65118">
      <w:r w:rsidRPr="00B65118">
        <w:t>Anderson, J. (1990). The adaptive character of thought. Hillsdale, NJ: Lawrence Erlbaum Associates.</w:t>
      </w:r>
    </w:p>
    <w:p w:rsidR="00B65118" w:rsidRDefault="00B65118" w:rsidP="00B65118">
      <w:r w:rsidRPr="00B65118">
        <w:t xml:space="preserve">Epstein, S. (2003). Cognitive-experiential self-theory </w:t>
      </w:r>
      <w:r>
        <w:t xml:space="preserve">of personality. </w:t>
      </w:r>
    </w:p>
    <w:p w:rsidR="00B65118" w:rsidRDefault="00B65118" w:rsidP="00B65118">
      <w:r w:rsidRPr="00B65118">
        <w:t xml:space="preserve">Evans, J. and Frankish, K. (Eds.) (2009). In two minds: Dual processes and beyond. New York: Oxford University Press.  </w:t>
      </w:r>
    </w:p>
    <w:p w:rsidR="00B65118" w:rsidRPr="00B65118" w:rsidRDefault="00B65118" w:rsidP="00B65118">
      <w:pPr>
        <w:rPr>
          <w:lang w:val="en-US"/>
        </w:rPr>
      </w:pPr>
      <w:r w:rsidRPr="00B65118">
        <w:rPr>
          <w:lang w:val="en-US"/>
        </w:rPr>
        <w:t xml:space="preserve">Evans, J. and </w:t>
      </w:r>
      <w:proofErr w:type="spellStart"/>
      <w:r w:rsidRPr="00B65118">
        <w:rPr>
          <w:lang w:val="en-US"/>
        </w:rPr>
        <w:t>Stanovitch</w:t>
      </w:r>
      <w:proofErr w:type="spellEnd"/>
      <w:r w:rsidRPr="00B65118">
        <w:rPr>
          <w:lang w:val="en-US"/>
        </w:rPr>
        <w:t xml:space="preserve">, K.E. (2013). Dual-process theories of higher cognition: Advancing the </w:t>
      </w:r>
    </w:p>
    <w:p w:rsidR="00B65118" w:rsidRPr="00B65118" w:rsidRDefault="00B65118" w:rsidP="00B65118">
      <w:pPr>
        <w:rPr>
          <w:lang w:val="en-US"/>
        </w:rPr>
      </w:pPr>
      <w:r w:rsidRPr="00B65118">
        <w:rPr>
          <w:lang w:val="en-US"/>
        </w:rPr>
        <w:t>debate. Perspectives on Psychological Science 8(3), 223–241.</w:t>
      </w:r>
    </w:p>
    <w:p w:rsidR="00BF4118" w:rsidRDefault="00BF4118" w:rsidP="00BF4118">
      <w:r w:rsidRPr="00BF4118">
        <w:t>Ishikawa, K. (1990) Introduction to Quality Control, Taylor &amp; Francis.</w:t>
      </w:r>
    </w:p>
    <w:p w:rsidR="00B65118" w:rsidRPr="00B65118" w:rsidRDefault="00B65118" w:rsidP="00B65118">
      <w:r w:rsidRPr="00B65118">
        <w:t>Janis, I.L., Mann, L. (1977). Decision making: A psychological analysis of conflict, choice and commitment. New York: Free Press.</w:t>
      </w:r>
    </w:p>
    <w:p w:rsidR="00B65118" w:rsidRDefault="00B65118" w:rsidP="00BF4118">
      <w:proofErr w:type="spellStart"/>
      <w:r w:rsidRPr="00B65118">
        <w:t>Kahneman</w:t>
      </w:r>
      <w:proofErr w:type="spellEnd"/>
      <w:r w:rsidRPr="00B65118">
        <w:t>, D. (2011). Thinking, fast and slow. New York, NY: Farrar, Straus and Giroux.</w:t>
      </w:r>
    </w:p>
    <w:p w:rsidR="00B65118" w:rsidRDefault="00B65118" w:rsidP="00BF4118">
      <w:r w:rsidRPr="00B65118">
        <w:t>Laughlin, R.P. (2011). Group problem solving. Princeton: Princeton University Press.</w:t>
      </w:r>
    </w:p>
    <w:p w:rsidR="00B65118" w:rsidRPr="00BF4118" w:rsidRDefault="00B65118" w:rsidP="00BF4118"/>
    <w:p w:rsidR="00D56673" w:rsidRDefault="00BE1442" w:rsidP="00906B6E">
      <w:r>
        <w:t xml:space="preserve">The Guardian. (2016) </w:t>
      </w:r>
      <w:r w:rsidR="00D56673">
        <w:t xml:space="preserve">Available at: </w:t>
      </w:r>
      <w:hyperlink r:id="rId25" w:history="1">
        <w:r w:rsidR="00D56673" w:rsidRPr="003258AF">
          <w:rPr>
            <w:rStyle w:val="Hyperlink"/>
          </w:rPr>
          <w:t>https://www.theguardian.com/uk-news/2016/mar/22/fifth-of-women-harassed-at-work-over-pregnancy-or-flexible-hours-report-finds</w:t>
        </w:r>
      </w:hyperlink>
      <w:r w:rsidR="00D56673">
        <w:t xml:space="preserve"> [Accessed: 27 April 2020]</w:t>
      </w:r>
    </w:p>
    <w:p w:rsidR="000E7CC9" w:rsidRDefault="000E7CC9" w:rsidP="00906B6E"/>
    <w:p w:rsidR="000E7CC9" w:rsidRPr="000E7CC9" w:rsidRDefault="000E7CC9" w:rsidP="000E7CC9">
      <w:r w:rsidRPr="000E7CC9">
        <w:t xml:space="preserve">The Guardian. (2016) Available at: </w:t>
      </w:r>
      <w:hyperlink r:id="rId26" w:history="1">
        <w:r w:rsidRPr="000E7CC9">
          <w:rPr>
            <w:rStyle w:val="Hyperlink"/>
          </w:rPr>
          <w:t>https://www.theguardian.com/lifeandstyle/2016/may/02/pregnant-women-new-mothers-face-rise-discrimination-at-work</w:t>
        </w:r>
      </w:hyperlink>
      <w:r w:rsidRPr="000E7CC9">
        <w:t xml:space="preserve"> [Accessed: 18 April 2020]</w:t>
      </w:r>
    </w:p>
    <w:p w:rsidR="000E7CC9" w:rsidRDefault="000E7CC9" w:rsidP="00906B6E"/>
    <w:p w:rsidR="00CE6947" w:rsidRDefault="00A62127" w:rsidP="00906B6E">
      <w:r w:rsidRPr="00A62127">
        <w:t>N., Pam M.S., "THREAT TO SELF-ESTEEM MODEL," in </w:t>
      </w:r>
      <w:r w:rsidRPr="00A62127">
        <w:rPr>
          <w:i/>
          <w:iCs/>
        </w:rPr>
        <w:t>PsychologyDictionary.org</w:t>
      </w:r>
      <w:r w:rsidR="00CE6947">
        <w:t>, April 29, 2013</w:t>
      </w:r>
    </w:p>
    <w:p w:rsidR="00A62127" w:rsidRDefault="00CE6947" w:rsidP="00906B6E">
      <w:r>
        <w:t xml:space="preserve">Available at: </w:t>
      </w:r>
      <w:hyperlink r:id="rId27" w:history="1">
        <w:r w:rsidR="00A62127" w:rsidRPr="00A62127">
          <w:rPr>
            <w:rStyle w:val="Hyperlink"/>
          </w:rPr>
          <w:t>https://psychologydictionary.org/threat-to-self-esteem-model/</w:t>
        </w:r>
      </w:hyperlink>
      <w:r>
        <w:t xml:space="preserve"> [Accessed: 02 May </w:t>
      </w:r>
      <w:r w:rsidR="00A62127" w:rsidRPr="00A62127">
        <w:t>2020).</w:t>
      </w:r>
    </w:p>
    <w:p w:rsidR="000E7CC9" w:rsidRPr="00BE1442" w:rsidRDefault="000E7CC9" w:rsidP="00BE1442"/>
    <w:p w:rsidR="000E7CC9" w:rsidRDefault="000E7CC9" w:rsidP="000E7CC9">
      <w:r>
        <w:t xml:space="preserve">Equal Opportunity Commission. (2004) Tip of the Iceberg: Interim Report of the EOC’s Investigation into Discrimination Against New and Expectant Mothers in the Workplace. London: European Union, </w:t>
      </w:r>
    </w:p>
    <w:p w:rsidR="000E7CC9" w:rsidRDefault="000E7CC9" w:rsidP="000E7CC9"/>
    <w:p w:rsidR="000E7CC9" w:rsidRDefault="000E7CC9" w:rsidP="000E7CC9">
      <w:r>
        <w:t>Harvard Business review. (2016) Psychology. The Right and Wrong Ways to Help Pregnant Workers</w:t>
      </w:r>
    </w:p>
    <w:p w:rsidR="000E7CC9" w:rsidRDefault="000E7CC9" w:rsidP="000E7CC9">
      <w:r>
        <w:t xml:space="preserve">Available at: </w:t>
      </w:r>
      <w:hyperlink r:id="rId28" w:history="1">
        <w:r w:rsidRPr="003258AF">
          <w:rPr>
            <w:rStyle w:val="Hyperlink"/>
          </w:rPr>
          <w:t>https://hbr.org/2016/09/the-right-and-wrong-ways-to-help-pregnant-workers</w:t>
        </w:r>
      </w:hyperlink>
    </w:p>
    <w:p w:rsidR="00BE1442" w:rsidRDefault="000E7CC9" w:rsidP="000E7CC9">
      <w:r>
        <w:lastRenderedPageBreak/>
        <w:t xml:space="preserve"> [Accessed: 20 April 2020]</w:t>
      </w:r>
    </w:p>
    <w:p w:rsidR="00D565C2" w:rsidRDefault="00D565C2" w:rsidP="00D565C2">
      <w:r w:rsidRPr="00D565C2">
        <w:rPr>
          <w:lang w:val="en-US"/>
        </w:rPr>
        <w:t>Pregnant employees' rights</w:t>
      </w:r>
      <w:r>
        <w:rPr>
          <w:lang w:val="en-US"/>
        </w:rPr>
        <w:t xml:space="preserve"> (2020) Available at: </w:t>
      </w:r>
      <w:hyperlink r:id="rId29" w:history="1">
        <w:r w:rsidRPr="00D565C2">
          <w:rPr>
            <w:rStyle w:val="Hyperlink"/>
            <w:lang w:val="en-US"/>
          </w:rPr>
          <w:t>https://www.gov.uk/working-when-pregnant-your-rights</w:t>
        </w:r>
      </w:hyperlink>
      <w:r>
        <w:t xml:space="preserve"> [Accessed: 18 April 2020]</w:t>
      </w:r>
    </w:p>
    <w:p w:rsidR="00A635BE" w:rsidRPr="00A635BE" w:rsidRDefault="00A635BE" w:rsidP="00A635BE">
      <w:r w:rsidRPr="00A635BE">
        <w:rPr>
          <w:lang w:val="en-US"/>
        </w:rPr>
        <w:t>Acas working for everyone (2010), The Equality Act 2010</w:t>
      </w:r>
      <w:r>
        <w:rPr>
          <w:lang w:val="en-US"/>
        </w:rPr>
        <w:t xml:space="preserve">. Available at: </w:t>
      </w:r>
      <w:hyperlink r:id="rId30" w:history="1">
        <w:r w:rsidR="00981111" w:rsidRPr="003258AF">
          <w:rPr>
            <w:rStyle w:val="Hyperlink"/>
          </w:rPr>
          <w:t>https://archive.acas.org.uk/index.aspx?articleid=5271</w:t>
        </w:r>
      </w:hyperlink>
      <w:r w:rsidR="00981111">
        <w:rPr>
          <w:lang w:val="en-US"/>
        </w:rPr>
        <w:t xml:space="preserve"> [Accessed: 02 May 2020]</w:t>
      </w:r>
    </w:p>
    <w:p w:rsidR="00A635BE" w:rsidRPr="00D565C2" w:rsidRDefault="00A635BE" w:rsidP="00D565C2">
      <w:pPr>
        <w:rPr>
          <w:lang w:val="en-US"/>
        </w:rPr>
      </w:pPr>
    </w:p>
    <w:p w:rsidR="00D565C2" w:rsidRDefault="00C77249" w:rsidP="000E7CC9">
      <w:hyperlink r:id="rId31" w:history="1">
        <w:r w:rsidRPr="001D7742">
          <w:rPr>
            <w:rStyle w:val="Hyperlink"/>
          </w:rPr>
          <w:t>https://www.google.ro/search?q=pregnant+employee+discriminated&amp;tbm=isch&amp;ved=2ahUKEwi8_su7hp_pAhUThhoKHSRqCU8Q2-cCegQIABAA&amp;oq=pregnant+employee+discriminated&amp;gs_lcp=CgNpbWcQAzoECAAQQzoCCAA6BAgAEB46BAgAEBM6CAgAEAUQHhATOggIABAIEB4QEzoGCAAQHhATUOqkAVjo4gFggegBaAFwAHgAgAF1iAGjC5IBBDI1LjGYAQCgAQGqAQtnd3Mtd2l6LWltZw&amp;sclient=img&amp;ei=TZSyXvyjPJOMaqTUpfgE&amp;bih=791&amp;biw=1660&amp;client=opera&amp;hs=qB0#imgrc=y7fN1KSfD8SsOM&amp;imgdii=rIkAfgQtIMeJHM</w:t>
        </w:r>
      </w:hyperlink>
    </w:p>
    <w:p w:rsidR="00C77249" w:rsidRDefault="00C77249" w:rsidP="000E7CC9">
      <w:hyperlink r:id="rId32" w:history="1">
        <w:r w:rsidRPr="001D7742">
          <w:rPr>
            <w:rStyle w:val="Hyperlink"/>
          </w:rPr>
          <w:t>https://www.google.ro/search?q=pregnant+employee+discriminated&amp;tbm=isch&amp;ved=2ahUKEwi8_su7hp_pAhUThhoKHSRqCU8Q2-cCegQIABAA&amp;oq=pregnant+employee+discriminated&amp;gs_lcp=CgNpbWcQAzoECAAQQzoCCAA6BAgAEB46BAgAEBM6CAgAEAUQHhATOggIABAIEB4QEzoGCAAQHhATUOqkAVjo4gFggegBaAFwAHgAgAF1iAGjC5IBBDI1LjGYAQCgAQGqAQtnd3Mtd2l6LWltZw&amp;sclient=img&amp;ei=TZSyXvyjPJOMaqTUpfgE&amp;bih=791&amp;biw=1660&amp;client=opera&amp;hs=qB0#imgrc=y7fN1KSfD8SsOM</w:t>
        </w:r>
      </w:hyperlink>
    </w:p>
    <w:p w:rsidR="00C77249" w:rsidRDefault="00C77249" w:rsidP="000E7CC9"/>
    <w:sectPr w:rsidR="00C77249" w:rsidSect="000273AE">
      <w:pgSz w:w="11909" w:h="16834" w:code="9"/>
      <w:pgMar w:top="1440" w:right="1440" w:bottom="994"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8D7584B"/>
    <w:multiLevelType w:val="hybridMultilevel"/>
    <w:tmpl w:val="FFA880C2"/>
    <w:lvl w:ilvl="0" w:tplc="F42CCB12">
      <w:start w:val="1"/>
      <w:numFmt w:val="bullet"/>
      <w:lvlText w:val="•"/>
      <w:lvlJc w:val="left"/>
      <w:pPr>
        <w:tabs>
          <w:tab w:val="num" w:pos="720"/>
        </w:tabs>
        <w:ind w:left="720" w:hanging="360"/>
      </w:pPr>
      <w:rPr>
        <w:rFonts w:ascii="Arial" w:hAnsi="Arial" w:hint="default"/>
      </w:rPr>
    </w:lvl>
    <w:lvl w:ilvl="1" w:tplc="E59048C2" w:tentative="1">
      <w:start w:val="1"/>
      <w:numFmt w:val="bullet"/>
      <w:lvlText w:val="•"/>
      <w:lvlJc w:val="left"/>
      <w:pPr>
        <w:tabs>
          <w:tab w:val="num" w:pos="1440"/>
        </w:tabs>
        <w:ind w:left="1440" w:hanging="360"/>
      </w:pPr>
      <w:rPr>
        <w:rFonts w:ascii="Arial" w:hAnsi="Arial" w:hint="default"/>
      </w:rPr>
    </w:lvl>
    <w:lvl w:ilvl="2" w:tplc="A1385418" w:tentative="1">
      <w:start w:val="1"/>
      <w:numFmt w:val="bullet"/>
      <w:lvlText w:val="•"/>
      <w:lvlJc w:val="left"/>
      <w:pPr>
        <w:tabs>
          <w:tab w:val="num" w:pos="2160"/>
        </w:tabs>
        <w:ind w:left="2160" w:hanging="360"/>
      </w:pPr>
      <w:rPr>
        <w:rFonts w:ascii="Arial" w:hAnsi="Arial" w:hint="default"/>
      </w:rPr>
    </w:lvl>
    <w:lvl w:ilvl="3" w:tplc="88A6AE5E" w:tentative="1">
      <w:start w:val="1"/>
      <w:numFmt w:val="bullet"/>
      <w:lvlText w:val="•"/>
      <w:lvlJc w:val="left"/>
      <w:pPr>
        <w:tabs>
          <w:tab w:val="num" w:pos="2880"/>
        </w:tabs>
        <w:ind w:left="2880" w:hanging="360"/>
      </w:pPr>
      <w:rPr>
        <w:rFonts w:ascii="Arial" w:hAnsi="Arial" w:hint="default"/>
      </w:rPr>
    </w:lvl>
    <w:lvl w:ilvl="4" w:tplc="02D63850" w:tentative="1">
      <w:start w:val="1"/>
      <w:numFmt w:val="bullet"/>
      <w:lvlText w:val="•"/>
      <w:lvlJc w:val="left"/>
      <w:pPr>
        <w:tabs>
          <w:tab w:val="num" w:pos="3600"/>
        </w:tabs>
        <w:ind w:left="3600" w:hanging="360"/>
      </w:pPr>
      <w:rPr>
        <w:rFonts w:ascii="Arial" w:hAnsi="Arial" w:hint="default"/>
      </w:rPr>
    </w:lvl>
    <w:lvl w:ilvl="5" w:tplc="9CDAE964" w:tentative="1">
      <w:start w:val="1"/>
      <w:numFmt w:val="bullet"/>
      <w:lvlText w:val="•"/>
      <w:lvlJc w:val="left"/>
      <w:pPr>
        <w:tabs>
          <w:tab w:val="num" w:pos="4320"/>
        </w:tabs>
        <w:ind w:left="4320" w:hanging="360"/>
      </w:pPr>
      <w:rPr>
        <w:rFonts w:ascii="Arial" w:hAnsi="Arial" w:hint="default"/>
      </w:rPr>
    </w:lvl>
    <w:lvl w:ilvl="6" w:tplc="588411F2" w:tentative="1">
      <w:start w:val="1"/>
      <w:numFmt w:val="bullet"/>
      <w:lvlText w:val="•"/>
      <w:lvlJc w:val="left"/>
      <w:pPr>
        <w:tabs>
          <w:tab w:val="num" w:pos="5040"/>
        </w:tabs>
        <w:ind w:left="5040" w:hanging="360"/>
      </w:pPr>
      <w:rPr>
        <w:rFonts w:ascii="Arial" w:hAnsi="Arial" w:hint="default"/>
      </w:rPr>
    </w:lvl>
    <w:lvl w:ilvl="7" w:tplc="CCA2E2DA" w:tentative="1">
      <w:start w:val="1"/>
      <w:numFmt w:val="bullet"/>
      <w:lvlText w:val="•"/>
      <w:lvlJc w:val="left"/>
      <w:pPr>
        <w:tabs>
          <w:tab w:val="num" w:pos="5760"/>
        </w:tabs>
        <w:ind w:left="5760" w:hanging="360"/>
      </w:pPr>
      <w:rPr>
        <w:rFonts w:ascii="Arial" w:hAnsi="Arial" w:hint="default"/>
      </w:rPr>
    </w:lvl>
    <w:lvl w:ilvl="8" w:tplc="40F4353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5A930CB"/>
    <w:multiLevelType w:val="multilevel"/>
    <w:tmpl w:val="221AB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6B6E"/>
    <w:rsid w:val="000273AE"/>
    <w:rsid w:val="00052413"/>
    <w:rsid w:val="000B28D1"/>
    <w:rsid w:val="000E7CC9"/>
    <w:rsid w:val="00102006"/>
    <w:rsid w:val="001657F0"/>
    <w:rsid w:val="00175562"/>
    <w:rsid w:val="00192F0A"/>
    <w:rsid w:val="00223DFB"/>
    <w:rsid w:val="00251862"/>
    <w:rsid w:val="00273B8C"/>
    <w:rsid w:val="0029503B"/>
    <w:rsid w:val="002F2FF9"/>
    <w:rsid w:val="002F5CCD"/>
    <w:rsid w:val="00341CE6"/>
    <w:rsid w:val="003F10F2"/>
    <w:rsid w:val="00420AB6"/>
    <w:rsid w:val="004447C8"/>
    <w:rsid w:val="00452542"/>
    <w:rsid w:val="004623E4"/>
    <w:rsid w:val="00477ABC"/>
    <w:rsid w:val="004C514A"/>
    <w:rsid w:val="004E0700"/>
    <w:rsid w:val="00500CB9"/>
    <w:rsid w:val="005B6B99"/>
    <w:rsid w:val="005E70B0"/>
    <w:rsid w:val="006116E4"/>
    <w:rsid w:val="00623019"/>
    <w:rsid w:val="0068547B"/>
    <w:rsid w:val="00753698"/>
    <w:rsid w:val="00766311"/>
    <w:rsid w:val="007A6CEC"/>
    <w:rsid w:val="008334AB"/>
    <w:rsid w:val="00840FA5"/>
    <w:rsid w:val="008819F8"/>
    <w:rsid w:val="0088517E"/>
    <w:rsid w:val="00906B6E"/>
    <w:rsid w:val="00907BF4"/>
    <w:rsid w:val="00937550"/>
    <w:rsid w:val="009758C4"/>
    <w:rsid w:val="00976CB5"/>
    <w:rsid w:val="00981111"/>
    <w:rsid w:val="00A15B39"/>
    <w:rsid w:val="00A62127"/>
    <w:rsid w:val="00A635BE"/>
    <w:rsid w:val="00B65118"/>
    <w:rsid w:val="00B97420"/>
    <w:rsid w:val="00BC77D1"/>
    <w:rsid w:val="00BE1442"/>
    <w:rsid w:val="00BF4118"/>
    <w:rsid w:val="00C27B89"/>
    <w:rsid w:val="00C3243B"/>
    <w:rsid w:val="00C33FEC"/>
    <w:rsid w:val="00C45929"/>
    <w:rsid w:val="00C77249"/>
    <w:rsid w:val="00CE6947"/>
    <w:rsid w:val="00D01C2E"/>
    <w:rsid w:val="00D21462"/>
    <w:rsid w:val="00D565C2"/>
    <w:rsid w:val="00D56673"/>
    <w:rsid w:val="00D56E39"/>
    <w:rsid w:val="00D75AC5"/>
    <w:rsid w:val="00D94B89"/>
    <w:rsid w:val="00DB3E7A"/>
    <w:rsid w:val="00EE1CF3"/>
    <w:rsid w:val="00F277CE"/>
    <w:rsid w:val="00F93F5B"/>
    <w:rsid w:val="00FC07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C6115"/>
  <w15:chartTrackingRefBased/>
  <w15:docId w15:val="{129B985C-B2C3-4BE9-8C5F-4D17B27D0F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2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02006"/>
    <w:rPr>
      <w:lang w:val="en-GB"/>
    </w:rPr>
  </w:style>
  <w:style w:type="paragraph" w:styleId="Heading1">
    <w:name w:val="heading 1"/>
    <w:basedOn w:val="Normal"/>
    <w:next w:val="Normal"/>
    <w:link w:val="Heading1Char"/>
    <w:uiPriority w:val="9"/>
    <w:qFormat/>
    <w:rsid w:val="0010200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F2FF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E7CC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2006"/>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102006"/>
    <w:pPr>
      <w:spacing w:after="200" w:line="276" w:lineRule="auto"/>
      <w:ind w:left="720"/>
      <w:contextualSpacing/>
    </w:pPr>
    <w:rPr>
      <w:lang w:val="ro-RO"/>
    </w:rPr>
  </w:style>
  <w:style w:type="paragraph" w:styleId="TOCHeading">
    <w:name w:val="TOC Heading"/>
    <w:basedOn w:val="Heading1"/>
    <w:next w:val="Normal"/>
    <w:uiPriority w:val="39"/>
    <w:unhideWhenUsed/>
    <w:qFormat/>
    <w:rsid w:val="00102006"/>
    <w:pPr>
      <w:outlineLvl w:val="9"/>
    </w:pPr>
  </w:style>
  <w:style w:type="character" w:styleId="Hyperlink">
    <w:name w:val="Hyperlink"/>
    <w:basedOn w:val="DefaultParagraphFont"/>
    <w:uiPriority w:val="99"/>
    <w:unhideWhenUsed/>
    <w:rsid w:val="00251862"/>
    <w:rPr>
      <w:color w:val="0563C1" w:themeColor="hyperlink"/>
      <w:u w:val="single"/>
    </w:rPr>
  </w:style>
  <w:style w:type="character" w:customStyle="1" w:styleId="Heading2Char">
    <w:name w:val="Heading 2 Char"/>
    <w:basedOn w:val="DefaultParagraphFont"/>
    <w:link w:val="Heading2"/>
    <w:uiPriority w:val="9"/>
    <w:rsid w:val="002F2FF9"/>
    <w:rPr>
      <w:rFonts w:asciiTheme="majorHAnsi" w:eastAsiaTheme="majorEastAsia" w:hAnsiTheme="majorHAnsi" w:cstheme="majorBidi"/>
      <w:color w:val="2E74B5" w:themeColor="accent1" w:themeShade="BF"/>
      <w:sz w:val="26"/>
      <w:szCs w:val="26"/>
      <w:lang w:val="en-GB"/>
    </w:rPr>
  </w:style>
  <w:style w:type="character" w:styleId="FollowedHyperlink">
    <w:name w:val="FollowedHyperlink"/>
    <w:basedOn w:val="DefaultParagraphFont"/>
    <w:uiPriority w:val="99"/>
    <w:semiHidden/>
    <w:unhideWhenUsed/>
    <w:rsid w:val="00D56673"/>
    <w:rPr>
      <w:color w:val="954F72" w:themeColor="followedHyperlink"/>
      <w:u w:val="single"/>
    </w:rPr>
  </w:style>
  <w:style w:type="character" w:customStyle="1" w:styleId="Heading3Char">
    <w:name w:val="Heading 3 Char"/>
    <w:basedOn w:val="DefaultParagraphFont"/>
    <w:link w:val="Heading3"/>
    <w:uiPriority w:val="9"/>
    <w:rsid w:val="000E7CC9"/>
    <w:rPr>
      <w:rFonts w:asciiTheme="majorHAnsi" w:eastAsiaTheme="majorEastAsia" w:hAnsiTheme="majorHAnsi" w:cstheme="majorBidi"/>
      <w:color w:val="1F4D78" w:themeColor="accent1" w:themeShade="7F"/>
      <w:sz w:val="24"/>
      <w:szCs w:val="24"/>
      <w:lang w:val="en-GB"/>
    </w:rPr>
  </w:style>
  <w:style w:type="paragraph" w:styleId="Title">
    <w:name w:val="Title"/>
    <w:basedOn w:val="Normal"/>
    <w:next w:val="Normal"/>
    <w:link w:val="TitleChar"/>
    <w:uiPriority w:val="10"/>
    <w:qFormat/>
    <w:rsid w:val="000273AE"/>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0273AE"/>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0273AE"/>
    <w:pPr>
      <w:numPr>
        <w:ilvl w:val="1"/>
      </w:numPr>
      <w:spacing w:after="160" w:line="259" w:lineRule="auto"/>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0273AE"/>
    <w:rPr>
      <w:rFonts w:eastAsiaTheme="minorEastAsia" w:cs="Times New Roman"/>
      <w:color w:val="5A5A5A" w:themeColor="text1" w:themeTint="A5"/>
      <w:spacing w:val="15"/>
    </w:rPr>
  </w:style>
  <w:style w:type="paragraph" w:styleId="TOC1">
    <w:name w:val="toc 1"/>
    <w:basedOn w:val="Normal"/>
    <w:next w:val="Normal"/>
    <w:autoRedefine/>
    <w:uiPriority w:val="39"/>
    <w:unhideWhenUsed/>
    <w:rsid w:val="00C3243B"/>
    <w:pPr>
      <w:spacing w:after="100"/>
    </w:pPr>
  </w:style>
  <w:style w:type="paragraph" w:styleId="TOC2">
    <w:name w:val="toc 2"/>
    <w:basedOn w:val="Normal"/>
    <w:next w:val="Normal"/>
    <w:autoRedefine/>
    <w:uiPriority w:val="39"/>
    <w:unhideWhenUsed/>
    <w:rsid w:val="00C3243B"/>
    <w:pPr>
      <w:spacing w:after="100"/>
      <w:ind w:left="220"/>
    </w:pPr>
  </w:style>
  <w:style w:type="paragraph" w:styleId="TOC3">
    <w:name w:val="toc 3"/>
    <w:basedOn w:val="Normal"/>
    <w:next w:val="Normal"/>
    <w:autoRedefine/>
    <w:uiPriority w:val="39"/>
    <w:unhideWhenUsed/>
    <w:rsid w:val="00C3243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0995686">
      <w:bodyDiv w:val="1"/>
      <w:marLeft w:val="0"/>
      <w:marRight w:val="0"/>
      <w:marTop w:val="0"/>
      <w:marBottom w:val="0"/>
      <w:divBdr>
        <w:top w:val="none" w:sz="0" w:space="0" w:color="auto"/>
        <w:left w:val="none" w:sz="0" w:space="0" w:color="auto"/>
        <w:bottom w:val="none" w:sz="0" w:space="0" w:color="auto"/>
        <w:right w:val="none" w:sz="0" w:space="0" w:color="auto"/>
      </w:divBdr>
    </w:div>
    <w:div w:id="282274652">
      <w:bodyDiv w:val="1"/>
      <w:marLeft w:val="0"/>
      <w:marRight w:val="0"/>
      <w:marTop w:val="0"/>
      <w:marBottom w:val="0"/>
      <w:divBdr>
        <w:top w:val="none" w:sz="0" w:space="0" w:color="auto"/>
        <w:left w:val="none" w:sz="0" w:space="0" w:color="auto"/>
        <w:bottom w:val="none" w:sz="0" w:space="0" w:color="auto"/>
        <w:right w:val="none" w:sz="0" w:space="0" w:color="auto"/>
      </w:divBdr>
    </w:div>
    <w:div w:id="350186644">
      <w:bodyDiv w:val="1"/>
      <w:marLeft w:val="0"/>
      <w:marRight w:val="0"/>
      <w:marTop w:val="0"/>
      <w:marBottom w:val="0"/>
      <w:divBdr>
        <w:top w:val="none" w:sz="0" w:space="0" w:color="auto"/>
        <w:left w:val="none" w:sz="0" w:space="0" w:color="auto"/>
        <w:bottom w:val="none" w:sz="0" w:space="0" w:color="auto"/>
        <w:right w:val="none" w:sz="0" w:space="0" w:color="auto"/>
      </w:divBdr>
    </w:div>
    <w:div w:id="562565923">
      <w:bodyDiv w:val="1"/>
      <w:marLeft w:val="0"/>
      <w:marRight w:val="0"/>
      <w:marTop w:val="0"/>
      <w:marBottom w:val="0"/>
      <w:divBdr>
        <w:top w:val="none" w:sz="0" w:space="0" w:color="auto"/>
        <w:left w:val="none" w:sz="0" w:space="0" w:color="auto"/>
        <w:bottom w:val="none" w:sz="0" w:space="0" w:color="auto"/>
        <w:right w:val="none" w:sz="0" w:space="0" w:color="auto"/>
      </w:divBdr>
    </w:div>
    <w:div w:id="673723377">
      <w:bodyDiv w:val="1"/>
      <w:marLeft w:val="0"/>
      <w:marRight w:val="0"/>
      <w:marTop w:val="0"/>
      <w:marBottom w:val="0"/>
      <w:divBdr>
        <w:top w:val="none" w:sz="0" w:space="0" w:color="auto"/>
        <w:left w:val="none" w:sz="0" w:space="0" w:color="auto"/>
        <w:bottom w:val="none" w:sz="0" w:space="0" w:color="auto"/>
        <w:right w:val="none" w:sz="0" w:space="0" w:color="auto"/>
      </w:divBdr>
      <w:divsChild>
        <w:div w:id="1142966411">
          <w:marLeft w:val="0"/>
          <w:marRight w:val="0"/>
          <w:marTop w:val="0"/>
          <w:marBottom w:val="0"/>
          <w:divBdr>
            <w:top w:val="none" w:sz="0" w:space="0" w:color="auto"/>
            <w:left w:val="none" w:sz="0" w:space="0" w:color="auto"/>
            <w:bottom w:val="none" w:sz="0" w:space="0" w:color="auto"/>
            <w:right w:val="none" w:sz="0" w:space="0" w:color="auto"/>
          </w:divBdr>
          <w:divsChild>
            <w:div w:id="1095250869">
              <w:marLeft w:val="0"/>
              <w:marRight w:val="0"/>
              <w:marTop w:val="0"/>
              <w:marBottom w:val="0"/>
              <w:divBdr>
                <w:top w:val="none" w:sz="0" w:space="0" w:color="auto"/>
                <w:left w:val="none" w:sz="0" w:space="0" w:color="auto"/>
                <w:bottom w:val="none" w:sz="0" w:space="0" w:color="auto"/>
                <w:right w:val="none" w:sz="0" w:space="0" w:color="auto"/>
              </w:divBdr>
              <w:divsChild>
                <w:div w:id="1267346549">
                  <w:marLeft w:val="0"/>
                  <w:marRight w:val="0"/>
                  <w:marTop w:val="0"/>
                  <w:marBottom w:val="0"/>
                  <w:divBdr>
                    <w:top w:val="none" w:sz="0" w:space="0" w:color="auto"/>
                    <w:left w:val="none" w:sz="0" w:space="0" w:color="auto"/>
                    <w:bottom w:val="none" w:sz="0" w:space="0" w:color="auto"/>
                    <w:right w:val="none" w:sz="0" w:space="0" w:color="auto"/>
                  </w:divBdr>
                </w:div>
                <w:div w:id="530650923">
                  <w:marLeft w:val="0"/>
                  <w:marRight w:val="0"/>
                  <w:marTop w:val="0"/>
                  <w:marBottom w:val="0"/>
                  <w:divBdr>
                    <w:top w:val="none" w:sz="0" w:space="0" w:color="auto"/>
                    <w:left w:val="none" w:sz="0" w:space="0" w:color="auto"/>
                    <w:bottom w:val="none" w:sz="0" w:space="0" w:color="auto"/>
                    <w:right w:val="none" w:sz="0" w:space="0" w:color="auto"/>
                  </w:divBdr>
                </w:div>
                <w:div w:id="60717406">
                  <w:marLeft w:val="0"/>
                  <w:marRight w:val="0"/>
                  <w:marTop w:val="0"/>
                  <w:marBottom w:val="0"/>
                  <w:divBdr>
                    <w:top w:val="none" w:sz="0" w:space="0" w:color="auto"/>
                    <w:left w:val="none" w:sz="0" w:space="0" w:color="auto"/>
                    <w:bottom w:val="none" w:sz="0" w:space="0" w:color="auto"/>
                    <w:right w:val="none" w:sz="0" w:space="0" w:color="auto"/>
                  </w:divBdr>
                  <w:divsChild>
                    <w:div w:id="1392314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759609">
      <w:bodyDiv w:val="1"/>
      <w:marLeft w:val="0"/>
      <w:marRight w:val="0"/>
      <w:marTop w:val="0"/>
      <w:marBottom w:val="0"/>
      <w:divBdr>
        <w:top w:val="none" w:sz="0" w:space="0" w:color="auto"/>
        <w:left w:val="none" w:sz="0" w:space="0" w:color="auto"/>
        <w:bottom w:val="none" w:sz="0" w:space="0" w:color="auto"/>
        <w:right w:val="none" w:sz="0" w:space="0" w:color="auto"/>
      </w:divBdr>
    </w:div>
    <w:div w:id="841819189">
      <w:bodyDiv w:val="1"/>
      <w:marLeft w:val="0"/>
      <w:marRight w:val="0"/>
      <w:marTop w:val="0"/>
      <w:marBottom w:val="0"/>
      <w:divBdr>
        <w:top w:val="none" w:sz="0" w:space="0" w:color="auto"/>
        <w:left w:val="none" w:sz="0" w:space="0" w:color="auto"/>
        <w:bottom w:val="none" w:sz="0" w:space="0" w:color="auto"/>
        <w:right w:val="none" w:sz="0" w:space="0" w:color="auto"/>
      </w:divBdr>
    </w:div>
    <w:div w:id="1393306335">
      <w:bodyDiv w:val="1"/>
      <w:marLeft w:val="0"/>
      <w:marRight w:val="0"/>
      <w:marTop w:val="0"/>
      <w:marBottom w:val="0"/>
      <w:divBdr>
        <w:top w:val="none" w:sz="0" w:space="0" w:color="auto"/>
        <w:left w:val="none" w:sz="0" w:space="0" w:color="auto"/>
        <w:bottom w:val="none" w:sz="0" w:space="0" w:color="auto"/>
        <w:right w:val="none" w:sz="0" w:space="0" w:color="auto"/>
      </w:divBdr>
      <w:divsChild>
        <w:div w:id="1662811053">
          <w:marLeft w:val="547"/>
          <w:marRight w:val="0"/>
          <w:marTop w:val="115"/>
          <w:marBottom w:val="0"/>
          <w:divBdr>
            <w:top w:val="none" w:sz="0" w:space="0" w:color="auto"/>
            <w:left w:val="none" w:sz="0" w:space="0" w:color="auto"/>
            <w:bottom w:val="none" w:sz="0" w:space="0" w:color="auto"/>
            <w:right w:val="none" w:sz="0" w:space="0" w:color="auto"/>
          </w:divBdr>
        </w:div>
      </w:divsChild>
    </w:div>
    <w:div w:id="1403599886">
      <w:bodyDiv w:val="1"/>
      <w:marLeft w:val="0"/>
      <w:marRight w:val="0"/>
      <w:marTop w:val="0"/>
      <w:marBottom w:val="0"/>
      <w:divBdr>
        <w:top w:val="none" w:sz="0" w:space="0" w:color="auto"/>
        <w:left w:val="none" w:sz="0" w:space="0" w:color="auto"/>
        <w:bottom w:val="none" w:sz="0" w:space="0" w:color="auto"/>
        <w:right w:val="none" w:sz="0" w:space="0" w:color="auto"/>
      </w:divBdr>
    </w:div>
    <w:div w:id="1761439316">
      <w:bodyDiv w:val="1"/>
      <w:marLeft w:val="0"/>
      <w:marRight w:val="0"/>
      <w:marTop w:val="0"/>
      <w:marBottom w:val="0"/>
      <w:divBdr>
        <w:top w:val="none" w:sz="0" w:space="0" w:color="auto"/>
        <w:left w:val="none" w:sz="0" w:space="0" w:color="auto"/>
        <w:bottom w:val="none" w:sz="0" w:space="0" w:color="auto"/>
        <w:right w:val="none" w:sz="0" w:space="0" w:color="auto"/>
      </w:divBdr>
    </w:div>
    <w:div w:id="1918711370">
      <w:bodyDiv w:val="1"/>
      <w:marLeft w:val="0"/>
      <w:marRight w:val="0"/>
      <w:marTop w:val="0"/>
      <w:marBottom w:val="0"/>
      <w:divBdr>
        <w:top w:val="none" w:sz="0" w:space="0" w:color="auto"/>
        <w:left w:val="none" w:sz="0" w:space="0" w:color="auto"/>
        <w:bottom w:val="none" w:sz="0" w:space="0" w:color="auto"/>
        <w:right w:val="none" w:sz="0" w:space="0" w:color="auto"/>
      </w:divBdr>
    </w:div>
    <w:div w:id="1969041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www.abetterbalance.org/" TargetMode="External"/><Relationship Id="rId26" Type="http://schemas.openxmlformats.org/officeDocument/2006/relationships/hyperlink" Target="https://www.theguardian.com/lifeandstyle/2016/may/02/pregnant-women-new-mothers-face-rise-discrimination-at-work" TargetMode="External"/><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hyperlink" Target="http://www.eeoc.gov/laws/types/pregnancy.cfm" TargetMode="External"/><Relationship Id="rId25" Type="http://schemas.openxmlformats.org/officeDocument/2006/relationships/hyperlink" Target="https://www.theguardian.com/uk-news/2016/mar/22/fifth-of-women-harassed-at-work-over-pregnancy-or-flexible-hours-report-finds"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hyperlink" Target="http://www.abetterbalance.org/get-help/" TargetMode="External"/><Relationship Id="rId29" Type="http://schemas.openxmlformats.org/officeDocument/2006/relationships/hyperlink" Target="https://www.gov.uk/working-when-pregnant-your-right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heguardian.com/women-in-leadership/2015/jul/27/maternity-leave-discrimination-pregnant-then-screwed-stories" TargetMode="External"/><Relationship Id="rId24" Type="http://schemas.openxmlformats.org/officeDocument/2006/relationships/image" Target="media/image15.png"/><Relationship Id="rId32" Type="http://schemas.openxmlformats.org/officeDocument/2006/relationships/hyperlink" Target="https://www.google.ro/search?q=pregnant+employee+discriminated&amp;tbm=isch&amp;ved=2ahUKEwi8_su7hp_pAhUThhoKHSRqCU8Q2-cCegQIABAA&amp;oq=pregnant+employee+discriminated&amp;gs_lcp=CgNpbWcQAzoECAAQQzoCCAA6BAgAEB46BAgAEBM6CAgAEAUQHhATOggIABAIEB4QEzoGCAAQHhATUOqkAVjo4gFggegBaAFwAHgAgAF1iAGjC5IBBDI1LjGYAQCgAQGqAQtnd3Mtd2l6LWltZw&amp;sclient=img&amp;ei=TZSyXvyjPJOMaqTUpfgE&amp;bih=791&amp;biw=1660&amp;client=opera&amp;hs=qB0#imgrc=y7fN1KSfD8SsOM" TargetMode="Externa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4.png"/><Relationship Id="rId28" Type="http://schemas.openxmlformats.org/officeDocument/2006/relationships/hyperlink" Target="https://hbr.org/2016/09/the-right-and-wrong-ways-to-help-pregnant-workers" TargetMode="External"/><Relationship Id="rId10" Type="http://schemas.openxmlformats.org/officeDocument/2006/relationships/image" Target="media/image5.png"/><Relationship Id="rId19" Type="http://schemas.openxmlformats.org/officeDocument/2006/relationships/image" Target="media/image11.png"/><Relationship Id="rId31" Type="http://schemas.openxmlformats.org/officeDocument/2006/relationships/hyperlink" Target="https://www.google.ro/search?q=pregnant+employee+discriminated&amp;tbm=isch&amp;ved=2ahUKEwi8_su7hp_pAhUThhoKHSRqCU8Q2-cCegQIABAA&amp;oq=pregnant+employee+discriminated&amp;gs_lcp=CgNpbWcQAzoECAAQQzoCCAA6BAgAEB46BAgAEBM6CAgAEAUQHhATOggIABAIEB4QEzoGCAAQHhATUOqkAVjo4gFggegBaAFwAHgAgAF1iAGjC5IBBDI1LjGYAQCgAQGqAQtnd3Mtd2l6LWltZw&amp;sclient=img&amp;ei=TZSyXvyjPJOMaqTUpfgE&amp;bih=791&amp;biw=1660&amp;client=opera&amp;hs=qB0#imgrc=y7fN1KSfD8SsOM&amp;imgdii=rIkAfgQtIMeJHM"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8.png"/><Relationship Id="rId22" Type="http://schemas.openxmlformats.org/officeDocument/2006/relationships/image" Target="media/image13.png"/><Relationship Id="rId27" Type="http://schemas.openxmlformats.org/officeDocument/2006/relationships/hyperlink" Target="https://psychologydictionary.org/threat-to-self-esteem-model/" TargetMode="External"/><Relationship Id="rId30" Type="http://schemas.openxmlformats.org/officeDocument/2006/relationships/hyperlink" Target="https://archive.acas.org.uk/index.aspx?articleid=5271" TargetMode="Externa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3ED2BB-1416-4802-8AC1-D39D948AEA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2221</TotalTime>
  <Pages>16</Pages>
  <Words>2340</Words>
  <Characters>13341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UNIVERSITY OF WALES TRINITY SAINT DAVIS</dc:subject>
  <dc:creator>Windows User</dc:creator>
  <cp:keywords/>
  <dc:description/>
  <cp:lastModifiedBy>Windows User</cp:lastModifiedBy>
  <cp:revision>26</cp:revision>
  <dcterms:created xsi:type="dcterms:W3CDTF">2020-05-02T11:37:00Z</dcterms:created>
  <dcterms:modified xsi:type="dcterms:W3CDTF">2020-05-06T15:18:00Z</dcterms:modified>
</cp:coreProperties>
</file>