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b w:val="1"/>
          <w:sz w:val="86"/>
          <w:szCs w:val="86"/>
        </w:rPr>
      </w:pPr>
      <w:r w:rsidDel="00000000" w:rsidR="00000000" w:rsidRPr="00000000">
        <w:rPr>
          <w:b w:val="1"/>
          <w:sz w:val="86"/>
          <w:szCs w:val="86"/>
          <w:rtl w:val="0"/>
        </w:rPr>
        <w:t xml:space="preserve">ECAD5007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sz w:val="46"/>
          <w:szCs w:val="46"/>
        </w:rPr>
      </w:pPr>
      <w:r w:rsidDel="00000000" w:rsidR="00000000" w:rsidRPr="00000000">
        <w:rPr>
          <w:b w:val="1"/>
          <w:sz w:val="46"/>
          <w:szCs w:val="46"/>
          <w:rtl w:val="0"/>
        </w:rPr>
        <w:t xml:space="preserve">Dewiswch ymyrraeth sydd yn cefnogi dysgu a datblygiad disgybl/grŵp o ddisgyblion. Adfyfyriwch yn feirniadol ar ei botensial i sicrhau cynnydd disgyblion a’r heriau posib all ymddangos.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i w:val="1"/>
        </w:rPr>
      </w:pPr>
      <w:r w:rsidDel="00000000" w:rsidR="00000000" w:rsidRPr="00000000">
        <w:rPr>
          <w:rtl w:val="0"/>
        </w:rPr>
      </w:r>
    </w:p>
    <w:p w:rsidR="00000000" w:rsidDel="00000000" w:rsidP="00000000" w:rsidRDefault="00000000" w:rsidRPr="00000000" w14:paraId="0000001B">
      <w:pPr>
        <w:rPr>
          <w:b w:val="1"/>
          <w:i w:val="1"/>
          <w:sz w:val="46"/>
          <w:szCs w:val="46"/>
        </w:rPr>
      </w:pPr>
      <w:r w:rsidDel="00000000" w:rsidR="00000000" w:rsidRPr="00000000">
        <w:rPr>
          <w:b w:val="1"/>
          <w:i w:val="1"/>
          <w:sz w:val="46"/>
          <w:szCs w:val="46"/>
          <w:rtl w:val="0"/>
        </w:rPr>
        <w:t xml:space="preserve">Hawys Mair Evans </w:t>
      </w:r>
    </w:p>
    <w:p w:rsidR="00000000" w:rsidDel="00000000" w:rsidP="00000000" w:rsidRDefault="00000000" w:rsidRPr="00000000" w14:paraId="0000001C">
      <w:pPr>
        <w:rPr>
          <w:b w:val="1"/>
          <w:i w:val="1"/>
          <w:sz w:val="46"/>
          <w:szCs w:val="46"/>
        </w:rPr>
      </w:pPr>
      <w:r w:rsidDel="00000000" w:rsidR="00000000" w:rsidRPr="00000000">
        <w:rPr>
          <w:rtl w:val="0"/>
        </w:rPr>
      </w:r>
    </w:p>
    <w:p w:rsidR="00000000" w:rsidDel="00000000" w:rsidP="00000000" w:rsidRDefault="00000000" w:rsidRPr="00000000" w14:paraId="0000001D">
      <w:pPr>
        <w:rPr>
          <w:b w:val="1"/>
          <w:i w:val="1"/>
          <w:sz w:val="46"/>
          <w:szCs w:val="46"/>
        </w:rPr>
      </w:pPr>
      <w:r w:rsidDel="00000000" w:rsidR="00000000" w:rsidRPr="00000000">
        <w:rPr>
          <w:b w:val="1"/>
          <w:i w:val="1"/>
          <w:sz w:val="46"/>
          <w:szCs w:val="46"/>
          <w:rtl w:val="0"/>
        </w:rPr>
        <w:t xml:space="preserve">2006299</w:t>
      </w:r>
    </w:p>
    <w:p w:rsidR="00000000" w:rsidDel="00000000" w:rsidP="00000000" w:rsidRDefault="00000000" w:rsidRPr="00000000" w14:paraId="0000001E">
      <w:pPr>
        <w:spacing w:line="360" w:lineRule="auto"/>
        <w:rPr>
          <w:b w:val="1"/>
          <w:sz w:val="24"/>
          <w:szCs w:val="24"/>
          <w:highlight w:val="white"/>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F">
            <w:pPr>
              <w:widowControl w:val="0"/>
              <w:spacing w:line="240" w:lineRule="auto"/>
              <w:rPr>
                <w:b w:val="1"/>
                <w:sz w:val="24"/>
                <w:szCs w:val="24"/>
                <w:highlight w:val="white"/>
              </w:rPr>
            </w:pPr>
            <w:r w:rsidDel="00000000" w:rsidR="00000000" w:rsidRPr="00000000">
              <w:rPr>
                <w:b w:val="1"/>
                <w:sz w:val="24"/>
                <w:szCs w:val="24"/>
                <w:highlight w:val="white"/>
                <w:rtl w:val="0"/>
              </w:rPr>
              <w:t xml:space="preserve">Targedau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widowControl w:val="0"/>
              <w:spacing w:line="240" w:lineRule="auto"/>
              <w:rPr>
                <w:b w:val="1"/>
                <w:sz w:val="24"/>
                <w:szCs w:val="24"/>
                <w:highlight w:val="white"/>
              </w:rPr>
            </w:pPr>
            <w:r w:rsidDel="00000000" w:rsidR="00000000" w:rsidRPr="00000000">
              <w:rPr>
                <w:b w:val="1"/>
                <w:sz w:val="24"/>
                <w:szCs w:val="24"/>
                <w:highlight w:val="white"/>
                <w:rtl w:val="0"/>
              </w:rPr>
              <w:t xml:space="preserve">Sut rydych wedi gweithio ar hwn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240" w:lineRule="auto"/>
              <w:rPr>
                <w:b w:val="1"/>
                <w:sz w:val="24"/>
                <w:szCs w:val="24"/>
                <w:highlight w:val="white"/>
              </w:rPr>
            </w:pPr>
            <w:r w:rsidDel="00000000" w:rsidR="00000000" w:rsidRPr="00000000">
              <w:rPr>
                <w:b w:val="1"/>
                <w:sz w:val="24"/>
                <w:szCs w:val="24"/>
                <w:highlight w:val="white"/>
                <w:rtl w:val="0"/>
              </w:rPr>
              <w:t xml:space="preserve">Ceir enghraifft ar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widowControl w:val="0"/>
              <w:spacing w:line="240" w:lineRule="auto"/>
              <w:rPr>
                <w:b w:val="1"/>
                <w:sz w:val="24"/>
                <w:szCs w:val="24"/>
                <w:highlight w:val="white"/>
              </w:rPr>
            </w:pPr>
            <w:r w:rsidDel="00000000" w:rsidR="00000000" w:rsidRPr="00000000">
              <w:rPr>
                <w:b w:val="1"/>
                <w:sz w:val="24"/>
                <w:szCs w:val="24"/>
                <w:highlight w:val="white"/>
                <w:rtl w:val="0"/>
              </w:rPr>
              <w:t xml:space="preserve">Targed 1 - Darllen hyd yn oed yn fwy erthyglau mewn cyfnodolion yn ogystal â gwefannau'r brifysgol wrth ymchwilio.</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widowControl w:val="0"/>
              <w:spacing w:line="240" w:lineRule="auto"/>
              <w:rPr>
                <w:sz w:val="24"/>
                <w:szCs w:val="24"/>
                <w:highlight w:val="white"/>
              </w:rPr>
            </w:pPr>
            <w:r w:rsidDel="00000000" w:rsidR="00000000" w:rsidRPr="00000000">
              <w:rPr>
                <w:sz w:val="24"/>
                <w:szCs w:val="24"/>
                <w:highlight w:val="white"/>
                <w:rtl w:val="0"/>
              </w:rPr>
              <w:t xml:space="preserve">Defnyddio gwefan llyfrgell y brifysgol gan deilwra'r chwiliad ar gyfer y pwnc trwy ddarllen mwy o erthyglau.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widowControl w:val="0"/>
              <w:spacing w:line="240" w:lineRule="auto"/>
              <w:rPr>
                <w:sz w:val="24"/>
                <w:szCs w:val="24"/>
                <w:highlight w:val="white"/>
              </w:rPr>
            </w:pPr>
            <w:r w:rsidDel="00000000" w:rsidR="00000000" w:rsidRPr="00000000">
              <w:rPr>
                <w:sz w:val="24"/>
                <w:szCs w:val="24"/>
                <w:highlight w:val="white"/>
                <w:rtl w:val="0"/>
              </w:rPr>
              <w:t xml:space="preserve">Tudalen 7, 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5">
            <w:pPr>
              <w:widowControl w:val="0"/>
              <w:spacing w:line="240" w:lineRule="auto"/>
              <w:rPr>
                <w:b w:val="1"/>
                <w:sz w:val="24"/>
                <w:szCs w:val="24"/>
                <w:highlight w:val="white"/>
              </w:rPr>
            </w:pPr>
            <w:r w:rsidDel="00000000" w:rsidR="00000000" w:rsidRPr="00000000">
              <w:rPr>
                <w:b w:val="1"/>
                <w:sz w:val="24"/>
                <w:szCs w:val="24"/>
                <w:highlight w:val="white"/>
                <w:rtl w:val="0"/>
              </w:rPr>
              <w:t xml:space="preserve">Targed 2 - Parhau i syntheseiddio ymchwil i'ch gwaith ysgrifennu er mwyn cefnogi'ch pwyntiau allweddol.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sz w:val="24"/>
                <w:szCs w:val="24"/>
                <w:highlight w:val="white"/>
              </w:rPr>
            </w:pPr>
            <w:r w:rsidDel="00000000" w:rsidR="00000000" w:rsidRPr="00000000">
              <w:rPr>
                <w:sz w:val="24"/>
                <w:szCs w:val="24"/>
                <w:highlight w:val="white"/>
                <w:rtl w:val="0"/>
              </w:rPr>
              <w:t xml:space="preserve">Defnyddio tystiolaeth ac ymchwil i gefnogi pwyntiau rwy’n ei ysgrifennu gan baratoi o flaen llaw nodiadau ar wahanol ffynonellau.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widowControl w:val="0"/>
              <w:spacing w:line="240" w:lineRule="auto"/>
              <w:rPr>
                <w:sz w:val="24"/>
                <w:szCs w:val="24"/>
                <w:highlight w:val="white"/>
              </w:rPr>
            </w:pPr>
            <w:r w:rsidDel="00000000" w:rsidR="00000000" w:rsidRPr="00000000">
              <w:rPr>
                <w:sz w:val="24"/>
                <w:szCs w:val="24"/>
                <w:highlight w:val="white"/>
                <w:rtl w:val="0"/>
              </w:rPr>
              <w:t xml:space="preserve">Tudalen 3, 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line="240" w:lineRule="auto"/>
              <w:rPr>
                <w:b w:val="1"/>
                <w:sz w:val="24"/>
                <w:szCs w:val="24"/>
                <w:highlight w:val="white"/>
              </w:rPr>
            </w:pPr>
            <w:r w:rsidDel="00000000" w:rsidR="00000000" w:rsidRPr="00000000">
              <w:rPr>
                <w:b w:val="1"/>
                <w:sz w:val="24"/>
                <w:szCs w:val="24"/>
                <w:highlight w:val="white"/>
                <w:rtl w:val="0"/>
              </w:rPr>
              <w:t xml:space="preserve">Targed 3 - Parhau i ddatblygu agwedd feirniadol drwyddi draw, gan gynnig y farn gyferbyniol pryd bynnag y bo modd gan ystyried goblygiadau'r hyn a ysgrifennwyd drwy ddadansoddi a gwerthuso'n feirniadol yn gyson.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widowControl w:val="0"/>
              <w:spacing w:line="240" w:lineRule="auto"/>
              <w:rPr>
                <w:sz w:val="24"/>
                <w:szCs w:val="24"/>
                <w:highlight w:val="white"/>
              </w:rPr>
            </w:pPr>
            <w:r w:rsidDel="00000000" w:rsidR="00000000" w:rsidRPr="00000000">
              <w:rPr>
                <w:sz w:val="24"/>
                <w:szCs w:val="24"/>
                <w:highlight w:val="white"/>
                <w:rtl w:val="0"/>
              </w:rPr>
              <w:t xml:space="preserve">Defnydddio mwy nag un ffynhonell ar gyfer cefnogi pwyntiau yn ogystal â chwilio am ymchwil sydd yn wrth ddweud pwynt rwy’n ei nodi. Osgoi disgrifio ac yn hytrach egluro effaith pwyntiau.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widowControl w:val="0"/>
              <w:spacing w:line="240" w:lineRule="auto"/>
              <w:rPr>
                <w:sz w:val="24"/>
                <w:szCs w:val="24"/>
                <w:highlight w:val="white"/>
              </w:rPr>
            </w:pPr>
            <w:r w:rsidDel="00000000" w:rsidR="00000000" w:rsidRPr="00000000">
              <w:rPr>
                <w:sz w:val="24"/>
                <w:szCs w:val="24"/>
                <w:highlight w:val="white"/>
                <w:rtl w:val="0"/>
              </w:rPr>
              <w:t xml:space="preserve">Tudalen 6, 9</w:t>
            </w:r>
          </w:p>
        </w:tc>
      </w:tr>
    </w:tbl>
    <w:p w:rsidR="00000000" w:rsidDel="00000000" w:rsidP="00000000" w:rsidRDefault="00000000" w:rsidRPr="00000000" w14:paraId="0000002B">
      <w:pPr>
        <w:spacing w:line="360" w:lineRule="auto"/>
        <w:rPr>
          <w:sz w:val="46"/>
          <w:szCs w:val="46"/>
        </w:rPr>
      </w:pPr>
      <w:r w:rsidDel="00000000" w:rsidR="00000000" w:rsidRPr="00000000">
        <w:rPr>
          <w:rtl w:val="0"/>
        </w:rPr>
      </w:r>
    </w:p>
    <w:p w:rsidR="00000000" w:rsidDel="00000000" w:rsidP="00000000" w:rsidRDefault="00000000" w:rsidRPr="00000000" w14:paraId="0000002C">
      <w:pPr>
        <w:spacing w:line="360" w:lineRule="auto"/>
        <w:rPr>
          <w:b w:val="1"/>
          <w:sz w:val="24"/>
          <w:szCs w:val="24"/>
        </w:rPr>
      </w:pPr>
      <w:r w:rsidDel="00000000" w:rsidR="00000000" w:rsidRPr="00000000">
        <w:rPr>
          <w:b w:val="1"/>
          <w:sz w:val="24"/>
          <w:szCs w:val="24"/>
          <w:rtl w:val="0"/>
        </w:rPr>
        <w:t xml:space="preserve">Dewiswch ymyrraeth sydd yn cefnogi dysgu a datblygiad disgybl/grŵp o ddisgyblion. Adfyfyriwch yn feirniadol ar ei botensial i sicrhau cynnydd disgyblion a’r heriau posib all ymddangos.</w:t>
      </w:r>
    </w:p>
    <w:p w:rsidR="00000000" w:rsidDel="00000000" w:rsidP="00000000" w:rsidRDefault="00000000" w:rsidRPr="00000000" w14:paraId="0000002D">
      <w:pPr>
        <w:spacing w:line="360" w:lineRule="auto"/>
        <w:rPr>
          <w:b w:val="1"/>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sz w:val="24"/>
          <w:szCs w:val="24"/>
          <w:rtl w:val="0"/>
        </w:rPr>
        <w:t xml:space="preserve">Seiliwyd yr aseiniad yma ar ymyrraeth sydd yn cefnogi datblygiad emosiynol a chymdeithasol yn benodol sef ELSA (Emotional Literacy Support Assistant), sydd yn faes o ddiddordeb. Gan ddefnyddio llenyddiaeth ar gyfer gwerthuso yn feirniadol yr effaith ar gynnydd disgyblion ond hefyd yr heriau a gall ymddangos wrth ddarparu’r ymyrraeth. </w:t>
      </w:r>
    </w:p>
    <w:p w:rsidR="00000000" w:rsidDel="00000000" w:rsidP="00000000" w:rsidRDefault="00000000" w:rsidRPr="00000000" w14:paraId="0000002F">
      <w:pPr>
        <w:spacing w:line="360" w:lineRule="auto"/>
        <w:rPr>
          <w:sz w:val="24"/>
          <w:szCs w:val="24"/>
          <w:u w:val="single"/>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sz w:val="24"/>
          <w:szCs w:val="24"/>
          <w:rtl w:val="0"/>
        </w:rPr>
        <w:t xml:space="preserve">Darparwyd yr ymyrraeth yma ar gyfer disgybl sydd yn fachgen wyth oed ym Mlwyddyn 4 ac mewn ysgol cyfrwng Cymraeg. Mae’n un o dri o blant gyda brawd yn hyn yn yr ysgol uwchradd a chwaer yn llai sydd newydd ddechrau’r ysgol. Yn ddiweddar bu profedigaeth o fewn y teulu a chollodd y bachgen ei dad. Ers hyn mae’r disgybl yn ei weld yn anodd canolbwyntio a rheoli emosiynau yn yr ysgol. Bu canran presenoldeb y disgybl yn is na’r canran a ddylai fod. Mae’n gweld yn anodd trafod teimladau gydag oedolion ac yn dueddol o hoffi fod mewn amgylchedd tawel fel yr ‘Hafan’ yn chwarae gyda lego. Nid oes gan y bachgen lawer o ffrindiau yn yr ysgol ac yn hoffi chwarae ar ben ei hun. </w:t>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sz w:val="24"/>
          <w:szCs w:val="24"/>
          <w:rtl w:val="0"/>
        </w:rPr>
        <w:t xml:space="preserve">Mae’r bachgen mewn dosbarth o dri deg o ddysgwyr gyda’r galluoedd yn amrywio ar draws y dosbarth. O fewn y dosbarth mae’r gwaith yn cael eu gwahaniaethau tair i bedair gwaith yn ddibynnol ar y wers. Mae gallu’r disgybl yn amrywio o wers i wers. Nid yw’r disgybl yn mwynhau Cymraeg ac yn gweld y gwaith yn anodd ond yn mwynhau'r gwersi Saesneg a bod yn greadigol wrth ysgrifennu gan mae Saesneg yw ei iaith gyntaf. O fewn gwersi Mathemateg mae agwedd y disgybl yn ddibynnol ar ffocws y wers. Os mae’n gyfarwydd gyda’r cysyniad mae’r bachgen yn debygol o gymryd rhan yn y wers. Ond os mae’r athrawes yn cyflwyno cysyniad newydd, ni fydd y disgybl yn talu sylw ac yn tarfu ar ddysgu gweddill y dosbarth gan weiddi allan a mynnu gadael y dosbarth. </w:t>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sz w:val="24"/>
          <w:szCs w:val="24"/>
          <w:rtl w:val="0"/>
        </w:rPr>
        <w:t xml:space="preserve">Mae’r ymyrraeth yma yn benodol i fod targedu datblygiad llythrennedd emosiynol y disgybl gan dargedu datblygiad cymdeithasol ac emosiynol. Mae’r bachgen yn ei weld yn anodd gweithio mewn tîm ac i gyfathrebu emosiynau a theimladau mewn modd cadarnhaol. Fel arfer, mae’r bachgen yn drysu ac yn codi tymer ac yn gorfod gadael yr ystafell gan nad yw’n debygol o wrando ar farn eraill mewn sefyllfaoedd grŵp neu hyd yn oed gall troi’n gorfforol ar adegau. Tu hwnt i’r ystafell ddosbarth ar yr iard chwarae mae’n debygol o chwarae ar ben ei hun neu yn dechrau chwarae pêl droed gyda disgyblion arall o fewn y dosbarth ond yn gorffen gyda’r bachgen yn arddangos teimladau negyddol gan llefain a gweiddi ac angen trafodaeth un i un er mwyn ymlacio ac mae’r cynorthwyydd dosbarth yn debygol o fynd a’r bachgen i’r Hafan er mwyn ymlacio a thawelu. </w:t>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sz w:val="24"/>
          <w:szCs w:val="24"/>
          <w:rtl w:val="0"/>
        </w:rPr>
        <w:t xml:space="preserve">Cyn darparu unrhyw ymyrraeth rhaid gwneud asesiad llawn o’r disgybl er mwyn adnabod ei anghenion a sut mae modd teilwra'r ddarpariaeth ar gyfer yr unigolyn. Rhaid hefyd trafod gyda rhieni neu ofalwyr er mwyn sicrhau ei bod yn ymwybodol ac yn rhoi caniatâd ar gyfer darparu'r ymyrraeth yw blentyn. Mae modd gwneud asesiad ar waith academaidd, ymddygiad yn y dosbarth a thu hwnt. Canfuwyd yr hyn sydd yn unigryw am ELSA mewn ymchwil gan (Balampanidou, 2019) yw bod modd asesu mewn ffordd sydd o ddiddordeb i'r disgybl. Ar gyfer y bachgen yma fyddai modd defnyddio lego ar gyfer asesu mewn sefyllfaoedd cymdeithasol ond hefyd ar gyfer yr ymyrraeth wrth ddysgu strategaethau ar gyfer rheoli emosiynau. </w:t>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spacing w:line="360" w:lineRule="auto"/>
        <w:rPr>
          <w:sz w:val="24"/>
          <w:szCs w:val="24"/>
        </w:rPr>
      </w:pPr>
      <w:r w:rsidDel="00000000" w:rsidR="00000000" w:rsidRPr="00000000">
        <w:rPr>
          <w:sz w:val="24"/>
          <w:szCs w:val="24"/>
          <w:rtl w:val="0"/>
        </w:rPr>
        <w:t xml:space="preserve">Nid yw’r cysyniad o lythrennedd emosiynol yn newydd i'r byd addysg ond yn gysyniad sydd yn cael sylw cynyddol yn ddiweddar. Diffiniwyd llythrennedd emosiynol gan Goleman (1995, dyfynnwyd yn Hill, O’Hare, Weidberg, 2017 ) </w:t>
      </w:r>
    </w:p>
    <w:p w:rsidR="00000000" w:rsidDel="00000000" w:rsidP="00000000" w:rsidRDefault="00000000" w:rsidRPr="00000000" w14:paraId="00000039">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3A">
      <w:pPr>
        <w:spacing w:line="360" w:lineRule="auto"/>
        <w:ind w:left="720" w:firstLine="0"/>
        <w:rPr>
          <w:sz w:val="24"/>
          <w:szCs w:val="24"/>
        </w:rPr>
      </w:pPr>
      <w:r w:rsidDel="00000000" w:rsidR="00000000" w:rsidRPr="00000000">
        <w:rPr>
          <w:i w:val="1"/>
          <w:sz w:val="24"/>
          <w:szCs w:val="24"/>
          <w:rtl w:val="0"/>
        </w:rPr>
        <w:t xml:space="preserve">“ability to recognise and express one’s own emotions (personal competence) and that of others (social competence) which can be learnt and developed like any other skill”</w:t>
      </w:r>
      <w:r w:rsidDel="00000000" w:rsidR="00000000" w:rsidRPr="00000000">
        <w:rPr>
          <w:sz w:val="24"/>
          <w:szCs w:val="24"/>
          <w:rtl w:val="0"/>
        </w:rPr>
        <w:t xml:space="preserve"> (t. 4). </w:t>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sz w:val="24"/>
          <w:szCs w:val="24"/>
          <w:rtl w:val="0"/>
        </w:rPr>
        <w:t xml:space="preserve">Mae meithrin y sgil o reoli emosiynau yn broses barhaol ac yn datblygu gyda phrofi gwahanol sefyllfaoedd o fewn y byd. Dadleua Gardner (1983) bod gwahanol lefelau o ddeallusrwydd ond bod gallu emosiynol, chymdeithasol a sgiliau rhyngbersonol yn fwy allweddol mewn bywyd o’i gymharu gyda deallusrwydd. Golyga hyn bod angen datblygu'r gallu i reoli emosiynau o’r blynyddoedd cynnar er mwyn cael effaith cadarnhaol ar unigolyn. Mae’r amgylchedd a’r bobl sydd o amgylch plant o oedran cynnar yn profi yn ddylanwadol ar sut mae plant yn dysgu a pa fath o berson maent yn dyheu i fod. Dywed Macblain (2014, t. 1) </w:t>
      </w:r>
      <w:r w:rsidDel="00000000" w:rsidR="00000000" w:rsidRPr="00000000">
        <w:rPr>
          <w:i w:val="1"/>
          <w:sz w:val="24"/>
          <w:szCs w:val="24"/>
          <w:rtl w:val="0"/>
        </w:rPr>
        <w:t xml:space="preserve">“from the moment of birth, children interact with those around them and through their interactions they learn about the worlds in which they live”</w:t>
      </w:r>
      <w:r w:rsidDel="00000000" w:rsidR="00000000" w:rsidRPr="00000000">
        <w:rPr>
          <w:sz w:val="24"/>
          <w:szCs w:val="24"/>
          <w:rtl w:val="0"/>
        </w:rPr>
        <w:t xml:space="preserve">. Golyga hyn fod amgylchedd negyddol gartref i blentyn yn arwain at emosiynau grac, dicter ac mae’r disgyblion hynny yn fwy tebygol o darfu ar ddysgu gweddill y dosbarth gan nad ydynt yn ymwybodol o sut i reoli ei emosiynau. Ymddangosa hyn gyda’r bachgen a gafodd ei gyflwyno, gall fod amgylchedd gartref wedi newid er golli ei dad a does ganddo ddim dylanwad cadarnhaol o fewn y teulu bellach. </w:t>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sz w:val="24"/>
          <w:szCs w:val="24"/>
          <w:rtl w:val="0"/>
        </w:rPr>
        <w:t xml:space="preserve">Cefnoga Damcaniaeth Systemau Ecolegol Bronfenbrenner y syniad bod y ffactorau yn y meicro-system yw’r rhai mwyaf dylanwadol ar ddatblygiad plentyn sef yr ysgol, rhieni, teulu, ffrindiau, crefydd (Siencyn, 2008, t. 19-20). Rhain yw’r ffactorau uniongyrchol sydd yn cael yr effaith fwyaf ar blentyn, felly os mae’r perthnasoedd gyda theulu a ffrindiau yn doredig, mae’n bendant yn mynd i gael effaith ar ddysgu a gwaith academaidd yr unigolyn. Arweinia hyn at angen mwy o gymorth a sylw ar yr unigolyn. </w:t>
      </w:r>
    </w:p>
    <w:p w:rsidR="00000000" w:rsidDel="00000000" w:rsidP="00000000" w:rsidRDefault="00000000" w:rsidRPr="00000000" w14:paraId="0000003F">
      <w:pPr>
        <w:spacing w:line="360" w:lineRule="auto"/>
        <w:rPr>
          <w:sz w:val="24"/>
          <w:szCs w:val="24"/>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sz w:val="24"/>
          <w:szCs w:val="24"/>
          <w:rtl w:val="0"/>
        </w:rPr>
        <w:t xml:space="preserve">Mae llythrennedd emosiynol yn ddull pedagogaidd sydd yn deillio o amgylchedd cadarnhaol a dull effeithiol o addysgu sydd yn datblygu unigolion o fewn yr amgylchedd (Sage, d.d). Yn sgil y pandemig nid yw’r disgyblion wedi cael y cyfle i fod mewn amgylchedd ddosbarth sydd wedi cael effaith ar eu gwaith academaidd ond hefyd eu sgiliau rhyngbersonol, cymdeithasol a hunan hyder. Noda Holmes et al., (2020) bod profiad y pandemig wedi effeithio ar les meddyliol pobl yn enwedig grwpiau a oedd yn agored i niwed, a gall olygu'r disgyblion yma fel arfer fyddai’n derbyn cefnogaeth, cymorth ac ymyrraeth yn yr ysgol ond bellach heb gael y cyfle hynny. Nodwyd mewn adroddiad ar effaith COVID 19 ar les disgyblion bod 41% o ddisgyblion yn poeni am effaith cynhesu byd eang ar y byd. Tybiwyd bod y niferoedd ar gyfer y pamdemig yn uwch nag hyn, felly daw i’r amlwg bydd mwy o blant yn dioddef pan fyddant yn dychwelyd i'r ysgol (The Children’s Society, 2021). Mae un ysgol bellach wedi newid rhai o’r ystafelloedd dosbarth llai i fod yn ddosbarthiadau lles ar gyfer unigolion i weithio gyda staff cynorthwyol. Er hyn yr her i ysgolion ac athrawon yw cael y disgyblion i gredu bod ffyrdd o addasu o gamgymeriadau a ffordd o ddatblygu mewn modd cadarnhaol ar gyfer y dyfodol </w:t>
      </w:r>
      <w:r w:rsidDel="00000000" w:rsidR="00000000" w:rsidRPr="00000000">
        <w:rPr>
          <w:sz w:val="24"/>
          <w:szCs w:val="24"/>
          <w:rtl w:val="0"/>
        </w:rPr>
        <w:t xml:space="preserve">(Estyn, 2020). </w:t>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sz w:val="24"/>
          <w:szCs w:val="24"/>
          <w:rtl w:val="0"/>
        </w:rPr>
        <w:t xml:space="preserve">Bellach mae’r syniad o gynnydd mewn addysg yn cael ei phwysleisio yn Gwricwlwm i Gymru. Mae’r datganiadau o’r hyn sy’n bwysig yn gosod sylfaen ar gyfer datblygu'r dysgwyr sydd yn golygu bydd y disgyblion yn dangos cynnydd yn eu gwaith. Noda Prifysgol Caergrawnt (2019) bod angen cynnwys dysgu ac addysgu, asesu a chynllun y cwricwlwm er mwyn annog cynnydd o fewn y dosbarth. Golyga dysgu ac addysgu'r dull mae’r wybodaeth yn cael ei gyflwyno a strwythur y wers. Mae strwythur y dysgu yn helpu athrawon i dracio gwaith disgyblion. Mae asesu yn barhaus trwy gydol y wers yn caniatáu i athrawon adnabod unrhyw gamsyniadau ac yn cynnig cyfle ar gyfer ei datrys a fydd yn arwain at ddatblygiad mewn gwybodaeth yn y tymor hir (Black &amp; William, 2010). Mae cynllunio’r cwricwlwm yn hanfodol ar gyfer sicrhau bod disgyblion yn cael y profiadau a gwybodaeth ar gyfer eu dyfodol tu hwnt i’r dosbarth. </w:t>
      </w:r>
    </w:p>
    <w:p w:rsidR="00000000" w:rsidDel="00000000" w:rsidP="00000000" w:rsidRDefault="00000000" w:rsidRPr="00000000" w14:paraId="00000043">
      <w:pPr>
        <w:spacing w:line="360" w:lineRule="auto"/>
        <w:rPr>
          <w:sz w:val="24"/>
          <w:szCs w:val="24"/>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Mae cynnydd yn cael ei gefnogi ymhellach gan Gwricwlwm i Gymru (Llywodraeth Cymru, 2020) gyda’r disgrifiadau dysgu. Mae’r disgrifiadau dysgu yn cynnwys datganiadau sydd yn cyfateb i oedrannau disgwyliedig yn fras sef 5, 8, 11, 14 ac 16 oed ac mae'r rhain yn ffurfio'r camau cynnydd. Er hyn i roi syniad bras i athrawon yw'r rhain gan fod pob plentyn yn datblygu ar wahanol raddfa. Yn hytrach mae pob disgybl ar </w:t>
      </w:r>
      <w:r w:rsidDel="00000000" w:rsidR="00000000" w:rsidRPr="00000000">
        <w:rPr>
          <w:i w:val="1"/>
          <w:sz w:val="24"/>
          <w:szCs w:val="24"/>
          <w:rtl w:val="0"/>
        </w:rPr>
        <w:t xml:space="preserve">“continwwm dysgu”</w:t>
      </w:r>
      <w:r w:rsidDel="00000000" w:rsidR="00000000" w:rsidRPr="00000000">
        <w:rPr>
          <w:sz w:val="24"/>
          <w:szCs w:val="24"/>
          <w:rtl w:val="0"/>
        </w:rPr>
        <w:t xml:space="preserve"> (t. 8) sydd yn golygu bod disgyblion o hyd yn dysgu ac ar daith addysgu trwy gydol eu hamser mewn addysg. Os mae disgybl yn gweithio ar gam gynnydd sydd yn is na’i lefel disgwyliedig mae modd defnyddio ymyraethau ar gyfer annog cynnydd ond rhaid asesu’r disgyblion yn barhaus er mwyn gweld sut mae modd cyrraedd ei anghenion. </w:t>
      </w:r>
    </w:p>
    <w:p w:rsidR="00000000" w:rsidDel="00000000" w:rsidP="00000000" w:rsidRDefault="00000000" w:rsidRPr="00000000" w14:paraId="00000045">
      <w:pPr>
        <w:spacing w:line="360" w:lineRule="auto"/>
        <w:rPr>
          <w:sz w:val="24"/>
          <w:szCs w:val="24"/>
        </w:rPr>
      </w:pPr>
      <w:r w:rsidDel="00000000" w:rsidR="00000000" w:rsidRPr="00000000">
        <w:rPr>
          <w:rtl w:val="0"/>
        </w:rPr>
      </w:r>
    </w:p>
    <w:p w:rsidR="00000000" w:rsidDel="00000000" w:rsidP="00000000" w:rsidRDefault="00000000" w:rsidRPr="00000000" w14:paraId="00000046">
      <w:pPr>
        <w:spacing w:line="360" w:lineRule="auto"/>
        <w:rPr>
          <w:sz w:val="24"/>
          <w:szCs w:val="24"/>
        </w:rPr>
      </w:pPr>
      <w:r w:rsidDel="00000000" w:rsidR="00000000" w:rsidRPr="00000000">
        <w:rPr>
          <w:sz w:val="24"/>
          <w:szCs w:val="24"/>
          <w:rtl w:val="0"/>
        </w:rPr>
        <w:t xml:space="preserve">Mae cynnydd a datblygiad yn nhermau Theori Wybyddol Piaget sydd wedi cael ei rannu yn bedwar cyfnod ar gyfer datblygiad. Ar gyfer y disgybl blwyddyn 4 dan sylw yn yr aseiniad sydd yn gyfnod tri o’i datblygiad sef gweithredol diriaethol 7-11 oed. Mae’r plentyn yn datblygu yn ddeallusol yn sgil gwrthrychau diriaethol. Maent yn fwy ymwybodol o’r hyn sydd yn digwydd o’i chwmpas ac yn gallu ymateb mewn modd synhwyrol (Wood, Smith &amp; Grossniklaus, 2001). Golyga hyn i athrawon bod angen cefnogi'r cyfnodau yma gan cynnig cyfleoedd ar gyfer datblygu'r sgiliau o drosi syniadau diriaethol i haniaethol ac i'r gwrthwyneb. Mae cydweithio gydag athrawon a chyd ddisgyblion yn hanfodol ar gyfer datblygu a sicrhau cynnydd yn y cyfnod yma. Ond mae dadleuon ymysg arbenigwyr a ddylai’r gallu i feddwl yn weithredol fod yn academaidd ac ar gyfer pob pwnc neu dim ond mewn rhai meysydd (Sutherland, 1992, t. 23). Golyga hyn fydd rhai disgyblion wedi gwneud mwy o gynnydd mewn pynciau fel Saesneg o’i gymharu gyda Chelf. Gall hyn esbonio pan fod disgyblion yn serennu mewn rhai pynciau o’i gymharu gydag eraill. Ond er hyn mae’n ddibynnol hefyd ar y cyfleoedd mae’r ysgol yn ei ddarparu ac a ydy’r athrawon yn darparu'r cyfleoedd ar gyfer annog datblygiad a chynnydd ar draws y cyfnodau. </w:t>
      </w:r>
    </w:p>
    <w:p w:rsidR="00000000" w:rsidDel="00000000" w:rsidP="00000000" w:rsidRDefault="00000000" w:rsidRPr="00000000" w14:paraId="00000047">
      <w:pPr>
        <w:spacing w:line="360" w:lineRule="auto"/>
        <w:rPr>
          <w:sz w:val="24"/>
          <w:szCs w:val="24"/>
          <w:u w:val="single"/>
        </w:rPr>
      </w:pPr>
      <w:r w:rsidDel="00000000" w:rsidR="00000000" w:rsidRPr="00000000">
        <w:rPr>
          <w:rtl w:val="0"/>
        </w:rPr>
      </w:r>
    </w:p>
    <w:p w:rsidR="00000000" w:rsidDel="00000000" w:rsidP="00000000" w:rsidRDefault="00000000" w:rsidRPr="00000000" w14:paraId="00000048">
      <w:pPr>
        <w:spacing w:line="360" w:lineRule="auto"/>
        <w:rPr>
          <w:sz w:val="24"/>
          <w:szCs w:val="24"/>
        </w:rPr>
      </w:pPr>
      <w:r w:rsidDel="00000000" w:rsidR="00000000" w:rsidRPr="00000000">
        <w:rPr>
          <w:sz w:val="24"/>
          <w:szCs w:val="24"/>
          <w:rtl w:val="0"/>
        </w:rPr>
        <w:t xml:space="preserve">Pwrpas ELSA (Emotional Literacy Supprt Assistant) yw targedu anghenion emosiynol a chymdeithasol unigolyn gan ddatblygu strategaethau ar gyfer ei rheoli. Crëwyd ELSA gan Sheila Burton yn 2001 o fewn Adran Addysg Seicolegol yn Southampton. Mae’r rhaglen yn cael ei theilwra ar gyfer yr unigolyn gan ddefnyddio adnoddau sydd o ddiddordeb i'r unigolyn neu mewn grŵp. Cynorthwyydd dosbarth sydd yn cymryd rhan mewn hyfforddiant pump i chwe diwrnod yn canolbwyntio ar wahanol agweddau o lythrennedd emosiynol (Hills, 2016). Gyda chymorth gan seicolegydd addysg ar gyfer trafod yn achlysurol sut mae modd gwella’r ddarpariaeth. Ymddangosa fod yr ymyrraeth ELSA yn cael effaith cadarnhaol ar ymddygiad, lles emosiynol, perthnasoedd, cyrhaeddiad academaidd, sgiliau cymdeithasol ac yn lleihau pa mor aml maent yn cael eu heithrio o sefyllfaoedd (Bravery &amp; Harris, 2009). Cefnoga ymchwiliad </w:t>
      </w:r>
      <w:r w:rsidDel="00000000" w:rsidR="00000000" w:rsidRPr="00000000">
        <w:rPr>
          <w:sz w:val="24"/>
          <w:szCs w:val="24"/>
          <w:rtl w:val="0"/>
        </w:rPr>
        <w:t xml:space="preserve">Burton et al. (2009)</w:t>
      </w:r>
      <w:r w:rsidDel="00000000" w:rsidR="00000000" w:rsidRPr="00000000">
        <w:rPr>
          <w:sz w:val="24"/>
          <w:szCs w:val="24"/>
          <w:rtl w:val="0"/>
        </w:rPr>
        <w:t xml:space="preserve"> a oedd yn canfod bod 85% o blant yn teimlo’n hapus am sesiynau ELSA a 83% ohonynt yn teimlo ei bod yn gwella gyda’r hyn roeddent yn ei wneud yn y sesiynau ELSA. Cytunir athrawon yn ôl Pickering, Lambeth &amp; Woodcock (2019, t. 4) gan eu bod wedi nodi gwelliant sylweddol yn llythrennedd emosiynol disgyblion wedi’r ymyrraeth. </w:t>
      </w:r>
    </w:p>
    <w:p w:rsidR="00000000" w:rsidDel="00000000" w:rsidP="00000000" w:rsidRDefault="00000000" w:rsidRPr="00000000" w14:paraId="00000049">
      <w:pPr>
        <w:spacing w:line="360" w:lineRule="auto"/>
        <w:rPr>
          <w:sz w:val="24"/>
          <w:szCs w:val="24"/>
        </w:rPr>
      </w:pPr>
      <w:r w:rsidDel="00000000" w:rsidR="00000000" w:rsidRPr="00000000">
        <w:rPr>
          <w:rtl w:val="0"/>
        </w:rPr>
      </w:r>
    </w:p>
    <w:p w:rsidR="00000000" w:rsidDel="00000000" w:rsidP="00000000" w:rsidRDefault="00000000" w:rsidRPr="00000000" w14:paraId="0000004A">
      <w:pPr>
        <w:spacing w:line="360" w:lineRule="auto"/>
        <w:rPr>
          <w:sz w:val="24"/>
          <w:szCs w:val="24"/>
        </w:rPr>
      </w:pPr>
      <w:r w:rsidDel="00000000" w:rsidR="00000000" w:rsidRPr="00000000">
        <w:rPr>
          <w:sz w:val="24"/>
          <w:szCs w:val="24"/>
          <w:rtl w:val="0"/>
        </w:rPr>
        <w:t xml:space="preserve">Cysyllta’r ymyrraeth ELSA a’r syniad o lythrennedd emosiynol gyda damcaniaeth Bandura. Seiliwyd ei ddamcaniaeth ar ddau grŵp o blant yn gwylio dau wahanol grŵp yn ymdrin gyda dol. Bu un grŵp yn cam drin ac yn dangos emosiynau negyddol tra bod y grŵp arall yn dangos cariad ac yn creu awyrgylch diogel. Awgryma Bandura bod arsylwi ar wahanol ymddygiad n arwain disgyblion i efelychu’r ymddygiad yma. Mewn sefyllfaoedd cymdeithasol mae disgyblion yn mynd i efelychu'r hyn maent wedi eu gweld gan fodel rôl fel rhieni neu athrawon (Bates, 2016). Gall yr ymddygiad fod yn gadarnhaol neu negyddol a fyddai’r unigolyn yn ei efelychu. Caniatâ ELSA i drafod gwahanol sefyllfaoedd ac emosiynau a sut mae modd rheoli mewn sefyllfaoedd cymdeithasol.</w:t>
      </w:r>
    </w:p>
    <w:p w:rsidR="00000000" w:rsidDel="00000000" w:rsidP="00000000" w:rsidRDefault="00000000" w:rsidRPr="00000000" w14:paraId="0000004B">
      <w:pPr>
        <w:spacing w:line="360" w:lineRule="auto"/>
        <w:rPr>
          <w:sz w:val="24"/>
          <w:szCs w:val="24"/>
        </w:rPr>
      </w:pPr>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sz w:val="24"/>
          <w:szCs w:val="24"/>
          <w:rtl w:val="0"/>
        </w:rPr>
        <w:t xml:space="preserve">Gall ELSA cael ei weithredu mewn grwpiau neu yn unigol sydd yn golygu bod y sesiynau yn cael eu teilwra ar gyfer yr unigolion. Ar gyfer gwneud hyn mae angen gwrando ar lais y disgybl er mwyn gweld llwyddiant yn y rhaglen (Hill, O’Hare, Weidberg, 2017, t. 5). Mae’n fuddiol i wrando ar lais y disgybl wrth gynllunio ymyrraeth gan fod y disgybl yn mynd i fwynhau'r sesiynau os ydynt o ddiddordeb ac yn y tymor hir yn mynd hybu datblygiad emosiynol. Amlyga hefyd yn un o hawliau plant sef i wrando ar syniadau'r unigolyn sef erthygl 12 (Comisiynydd Plant Cymru, 2016). Gall hyn olygu i’r bachgen ei bod eisiau defnyddio lego fel strategaeth ar gyfer rheoli emosiynau sydd yn golygu bod angen cynllunio strategaeth ar gyfer hyn. Nodwyd esiampl o hyn yn adroddiad (Harris, 2010, t. 3) lle'r oedd disgybl eisiau defnyddio pypedau ar gyfer rheoli emosiynau a bellach mae’r disgybl yn gallu gwenu a gwneud cyswllt llygaid gydag eraill. Gwelwyd hyn ar waith pan ar brofiad addysgu lle'r oedd merch Blwyddyn 3 yn ei weld yn anodd trafod emosiynau a chyfathrebu sut roedd hi’n teimlo. Roedd hi’n hoff o chwarae gyda doliau ac yn ei weld fel ffrindiau felly ar gyfer trafod sut roedd hi’n teimlo, datblygwyd ffyrdd o ddefnyddio’r doli i nodi emosiynau. Byddai’r ferch yn tynnu llun o’r doli ac yn nodi sut fyddai’n teimlo mewn gwahanol sefyllfaoedd er mwyn cyfathrebu ei theimladau hi. Roedd yn effeithiol gan ei bod yn debygol o ysgrifennu ei gwir deimladau yn hytrach nag ar lafar lle byddai’n dueddol o ddefnyddio ‘hapus’ a ‘trist’.  </w:t>
      </w:r>
    </w:p>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spacing w:line="360" w:lineRule="auto"/>
        <w:rPr>
          <w:sz w:val="24"/>
          <w:szCs w:val="24"/>
        </w:rPr>
      </w:pPr>
      <w:r w:rsidDel="00000000" w:rsidR="00000000" w:rsidRPr="00000000">
        <w:rPr>
          <w:sz w:val="24"/>
          <w:szCs w:val="24"/>
          <w:rtl w:val="0"/>
        </w:rPr>
        <w:t xml:space="preserve">Nodwyd mewn ymchwiliad (Hills, 2016, t. 50) ffactorau sydd yn cyfrannu at effeithiolrwydd ELSA sef perthynas da gyda’r cynorthwyydd, amgylchedd diogel ar gyfer trafod emosiynau a chyfleoedd i adeiladu gwydnwch, hyder a hunan barch. Mae’r cysyniad o berthynas da a gwrando ar y disgybl wedi seilio ar syniadau Vygotsky (1978) sydd yn golygu bod angen perthynas sefydlog cyn dechrau ar dargedu anghenion y disgyblion. Mae’n rhaid sefydlu'r berthynas ar ddechrau'r ymyrraeth er mwyn sicrhau bod anghenion yr unigolyn yn cael ei gyrraedd. Noda mewn erthygl</w:t>
      </w:r>
      <w:r w:rsidDel="00000000" w:rsidR="00000000" w:rsidRPr="00000000">
        <w:rPr>
          <w:color w:val="ff0000"/>
          <w:sz w:val="24"/>
          <w:szCs w:val="24"/>
          <w:rtl w:val="0"/>
        </w:rPr>
        <w:t xml:space="preserve"> </w:t>
      </w:r>
      <w:r w:rsidDel="00000000" w:rsidR="00000000" w:rsidRPr="00000000">
        <w:rPr>
          <w:sz w:val="24"/>
          <w:szCs w:val="24"/>
          <w:rtl w:val="0"/>
        </w:rPr>
        <w:t xml:space="preserve">(Noble &amp; McGrath, 2015, t. 8) </w:t>
      </w:r>
      <w:r w:rsidDel="00000000" w:rsidR="00000000" w:rsidRPr="00000000">
        <w:rPr>
          <w:sz w:val="24"/>
          <w:szCs w:val="24"/>
          <w:rtl w:val="0"/>
        </w:rPr>
        <w:t xml:space="preserve">bod disgyblion sydd gyda pherthnasoedd positif gydag eraill yn fwy tebygol o gael iechyd meddwl cadarnhaol a gwelliant mewn gwaith academaidd. Amlyga theori cysylltiad Bowlby (1958) mewn perthynas diogel gydag oedolyn sef ELSA lle mae’r disgybl yn teimlo’n sicr yn yr amgylchedd ac yn gallu siarad am ei theimladau. Mi fydd yn anodd gweithredu'r ymyrraeth os nad ydy’r berthynas wedi ei sefydlu. Mewn astudiaeth achos gan Gyngor Swindon (2020, t. 14) dyweda un cynorthwyydd ELSA </w:t>
      </w:r>
      <w:r w:rsidDel="00000000" w:rsidR="00000000" w:rsidRPr="00000000">
        <w:rPr>
          <w:i w:val="1"/>
          <w:sz w:val="24"/>
          <w:szCs w:val="24"/>
          <w:rtl w:val="0"/>
        </w:rPr>
        <w:t xml:space="preserve">“The initial goal was to build a safe and trusting relationship with him which took time”</w:t>
      </w:r>
      <w:r w:rsidDel="00000000" w:rsidR="00000000" w:rsidRPr="00000000">
        <w:rPr>
          <w:sz w:val="24"/>
          <w:szCs w:val="24"/>
          <w:rtl w:val="0"/>
        </w:rPr>
        <w:t xml:space="preserve">. Er mwyn gallu sefydlu’r berthynas byddai modd defnyddio diddordebau’r plentyn fel gyda’r bachgen i ddefnyddio lego. Trwy chwarae gyda lego a thrafod am emosiynau a sut mae gwahanol sefyllfaoedd yn gwneud i'r plentyn teimlo, yn y tymor hir bydd y disgybl yn fwy parod ac yn agored i drafod emosiynau mwy cymhleth. Ond er hyn mae’n ddibynnol ar yr unigolyn a’i bersonoliaeth gall fod yn dawel a mewnblyg felly mae rhaid i'r ELSA meithrin y berthynas a dangos ei bod yn le diogel ar gyfer trafod yr hyn sydd yn ei boeni. Er bod y berthynas gyda’r disgybl yn allweddol ar gyfer yr ymyrraeth, mae hefyd yn bwysig i sicrhau bod yna berthynas sefydlog gyda’r rhieni er mwyn gallu rhannu strategaethau a thrafod datblygiad y plentyn o fewn y sesiynau (Leighton, 2015). Ond ar y llaw arall mae’n cynnig her i'r ELSA a’r disgybl gan fod rhai rhieni yn dweud i'r gwrthwyneb i beth mae’r plentyn yn ei ddysgu fel strategaeth rheoli (Leighton, 2015, tud.clxxxi). Er enghraifft mewn sesiwn ELSA pan fod disgybl arall yn cweryla gyda’r plentyn mae ei rhieni yn dweud wrthynt ateb nôl mewn modd negyddol, pan maent wedi dysgu i gerdded ffwrdd er mwyn osgoi ymladd gyda’r disgybl. </w:t>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sz w:val="24"/>
          <w:szCs w:val="24"/>
          <w:rtl w:val="0"/>
        </w:rPr>
        <w:t xml:space="preserve">Mantais ymyrraeth ELSA o’i gymharu gydag ymyraethau arall yw bod modd teilwra'r rhaglen ar gyfer yr unigolyn neu grŵp. Mae modd defnyddio ystod eang o adnoddau o daflenni gwaith i gemau bwrdd er mwyn helpu’r disgyblion sydd ar gael yn yr ysgol. Mewn astudiaeth achos roedd bachgen Blwyddyn 3 yn ei weld yn anodd rheoli emosiynau gyda’i gwydnwch a hunan barch yn isel iawn. Er mwyn helpu'r unigolyn yma roeddent yn gwneud tasg o osod lluniau o emosiynau gyda sefyllfaoedd gwahanol ac yn trafod sut fyddai’r plentyn yn teimlo (Kay, 2018). Ar brofiad addysgu gyda disgyblion Blwyddyn 4 roeddent yn gwneud taflenni gwaith gan ganolbwyntir un emosiwn ar gyfer y sesiwn sef ‘ofnus’. Roedd rhaid i'r disgyblion dynnu lluniau mewn bin sbwriel o’r pethau oedd yn gwneud iddynt deimlo’n ofnus. Bu’r disgyblion yna yn trafod ar ddiwedd y sesiwn sut i ddelio gyda hyn a oedd yn fantais gan fod yr ymyrraeth fel grŵp. Yn wahanol mewn ymchwiliad gan (Hill, O’Hare &amp; Weidberg, 2017) dyweda disgybl o brofiad </w:t>
      </w:r>
      <w:r w:rsidDel="00000000" w:rsidR="00000000" w:rsidRPr="00000000">
        <w:rPr>
          <w:i w:val="1"/>
          <w:sz w:val="24"/>
          <w:szCs w:val="24"/>
          <w:rtl w:val="0"/>
        </w:rPr>
        <w:t xml:space="preserve">“It’s my bear, smart bear makes you sit very goodly, like that, he puts his hand in his lap” (</w:t>
      </w:r>
      <w:r w:rsidDel="00000000" w:rsidR="00000000" w:rsidRPr="00000000">
        <w:rPr>
          <w:sz w:val="24"/>
          <w:szCs w:val="24"/>
          <w:rtl w:val="0"/>
        </w:rPr>
        <w:t xml:space="preserve">t. 13). Dangosa hyn y ffyrdd y mae modd targedu anghenion y disgyblion mewn nifer o ffyrdd, ond maent yn datblygu'r un math o sgiliau ar ddiwedd y dydd sef llythrennedd emosiynol. Ond mae llwybr yr holl ddisgyblion sydd yn gwneud yr ymyrraeth yn wahanol ac mae’n cymryd amser ar gyfer adnabod pa strategaethau sydd yn mynd i weithio ar gyfer yr unigolyn felly mae’n broses parhaol sydd o hyd ar waith. </w:t>
      </w:r>
    </w:p>
    <w:p w:rsidR="00000000" w:rsidDel="00000000" w:rsidP="00000000" w:rsidRDefault="00000000" w:rsidRPr="00000000" w14:paraId="00000051">
      <w:pPr>
        <w:spacing w:line="360" w:lineRule="auto"/>
        <w:rPr>
          <w:sz w:val="24"/>
          <w:szCs w:val="24"/>
        </w:rPr>
      </w:pPr>
      <w:r w:rsidDel="00000000" w:rsidR="00000000" w:rsidRPr="00000000">
        <w:rPr>
          <w:rtl w:val="0"/>
        </w:rPr>
      </w:r>
    </w:p>
    <w:p w:rsidR="00000000" w:rsidDel="00000000" w:rsidP="00000000" w:rsidRDefault="00000000" w:rsidRPr="00000000" w14:paraId="00000052">
      <w:pPr>
        <w:spacing w:line="360" w:lineRule="auto"/>
        <w:rPr>
          <w:sz w:val="24"/>
          <w:szCs w:val="24"/>
        </w:rPr>
      </w:pPr>
      <w:r w:rsidDel="00000000" w:rsidR="00000000" w:rsidRPr="00000000">
        <w:rPr>
          <w:sz w:val="24"/>
          <w:szCs w:val="24"/>
          <w:rtl w:val="0"/>
        </w:rPr>
        <w:t xml:space="preserve">Her sydd yn parhau i fod mewn ysgolion yw costau a digon o gyllid ar gael ar gyfer hyfforddi cynorthwywyr ac i brynu adnoddau ar gyfer yr ysgol. Mae’r gost o hyfforddi ELSA yn amrywio o fewn ardaloedd ac ar draws y Deyrnas Unedig. Yn Sir Amwythig mae’r gost o hyfforddi ELSA yn £600 gan gynnwys cymorth gan seicolegydd addysg o fewn blwyddyn academaidd </w:t>
      </w:r>
      <w:r w:rsidDel="00000000" w:rsidR="00000000" w:rsidRPr="00000000">
        <w:rPr>
          <w:sz w:val="24"/>
          <w:szCs w:val="24"/>
          <w:rtl w:val="0"/>
        </w:rPr>
        <w:t xml:space="preserve">(Gwasanaeth Addysg Seicolegol Amwythig, d.d).</w:t>
      </w:r>
      <w:r w:rsidDel="00000000" w:rsidR="00000000" w:rsidRPr="00000000">
        <w:rPr>
          <w:sz w:val="24"/>
          <w:szCs w:val="24"/>
          <w:rtl w:val="0"/>
        </w:rPr>
        <w:t xml:space="preserve"> Yn ardal Manceinion mae’r gost o hyfforddi yn £795 ar gyfer hyfforddiant sydd yn chwe diwrnod (Psytribe, 2021). Ond mewn ymchwiliad gan</w:t>
      </w:r>
      <w:r w:rsidDel="00000000" w:rsidR="00000000" w:rsidRPr="00000000">
        <w:rPr>
          <w:color w:val="ff0000"/>
          <w:sz w:val="24"/>
          <w:szCs w:val="24"/>
          <w:rtl w:val="0"/>
        </w:rPr>
        <w:t xml:space="preserve"> </w:t>
      </w:r>
      <w:r w:rsidDel="00000000" w:rsidR="00000000" w:rsidRPr="00000000">
        <w:rPr>
          <w:sz w:val="24"/>
          <w:szCs w:val="24"/>
          <w:rtl w:val="0"/>
        </w:rPr>
        <w:t xml:space="preserve">‘Education Endowment Foundation’ (2021)</w:t>
      </w:r>
      <w:r w:rsidDel="00000000" w:rsidR="00000000" w:rsidRPr="00000000">
        <w:rPr>
          <w:sz w:val="24"/>
          <w:szCs w:val="24"/>
          <w:rtl w:val="0"/>
        </w:rPr>
        <w:t xml:space="preserve"> sydd ar wahanol strategaethau sydd yn cael ei ddefnyddio mewn ysgolion ar gyfer datblygu addysgu. Nodwyd bod astudiaethau ar ochr gymdeithasol ac emosiynol fel mae ELSA yn e gynnig yn ychwanegu pedwar mis o ddatblygiad at unigolyn. Er hyn mae’n anodd darganfod tystiolaeth sydd yn cefnogi hyn gan fod y dystiolaeth ar effaith astudiaethau cymdeithasol ac emosiynol yn gyfyngedig iawn ac fel arfer yn cael ei wneud gan asiantaethau fel cyngor lleol a gall ddangos tuedd (Hills, 2016). Dadleua Hills (2016) nad oes yna ddigon o sampl ar gyfer gwneud ymyrraeth gan nad yw pawb yn derbyn ymyrraeth ELSA, felly mae’n anodd mesur effaith ELSA ar y cyfan. </w:t>
      </w:r>
    </w:p>
    <w:p w:rsidR="00000000" w:rsidDel="00000000" w:rsidP="00000000" w:rsidRDefault="00000000" w:rsidRPr="00000000" w14:paraId="00000053">
      <w:pPr>
        <w:spacing w:line="360" w:lineRule="auto"/>
        <w:rPr>
          <w:sz w:val="24"/>
          <w:szCs w:val="24"/>
        </w:rPr>
      </w:pPr>
      <w:r w:rsidDel="00000000" w:rsidR="00000000" w:rsidRPr="00000000">
        <w:rPr>
          <w:rtl w:val="0"/>
        </w:rPr>
      </w:r>
    </w:p>
    <w:p w:rsidR="00000000" w:rsidDel="00000000" w:rsidP="00000000" w:rsidRDefault="00000000" w:rsidRPr="00000000" w14:paraId="00000054">
      <w:pPr>
        <w:spacing w:line="360" w:lineRule="auto"/>
        <w:rPr>
          <w:sz w:val="24"/>
          <w:szCs w:val="24"/>
        </w:rPr>
      </w:pPr>
      <w:r w:rsidDel="00000000" w:rsidR="00000000" w:rsidRPr="00000000">
        <w:rPr>
          <w:sz w:val="24"/>
          <w:szCs w:val="24"/>
          <w:rtl w:val="0"/>
        </w:rPr>
        <w:t xml:space="preserve">Nodwyd gan Kelly et al. (2004) y pwysigrwydd o gael ethos ysgol gyfan wedi seilio ar lythrennedd emosiynol er mwyn sicrhau bod ymyraethau fel ELSA yn effeithiol ar gyfer cefnogi disgyblion. Mae’n anodd gweithredu ymyrraeth os nag yw athrawon a darparwyr yn deall y cysyniad gwreiddiol fel llythrennedd emosiynol. Mewn astudiaeth achos (Perry, Lennie &amp; Humphrey, 2008, t. 30) mynychodd athrawon yr ysgol nifer o weithdai llythrennedd emosiynol er mwyn deall y cysyniad a sut mae modd dysgu disgyblion a’i efelychu ar lawr y dosbarth. Dyweda </w:t>
      </w:r>
      <w:r w:rsidDel="00000000" w:rsidR="00000000" w:rsidRPr="00000000">
        <w:rPr>
          <w:sz w:val="24"/>
          <w:szCs w:val="24"/>
          <w:rtl w:val="0"/>
        </w:rPr>
        <w:t xml:space="preserve">Wentzel (2002, t. 297, dyfynnwyd yn Perry, Lennie, Humphrey)</w:t>
      </w:r>
      <w:r w:rsidDel="00000000" w:rsidR="00000000" w:rsidRPr="00000000">
        <w:rPr>
          <w:sz w:val="24"/>
          <w:szCs w:val="24"/>
          <w:rtl w:val="0"/>
        </w:rPr>
        <w:t xml:space="preserve"> </w:t>
      </w:r>
      <w:r w:rsidDel="00000000" w:rsidR="00000000" w:rsidRPr="00000000">
        <w:rPr>
          <w:i w:val="1"/>
          <w:sz w:val="24"/>
          <w:szCs w:val="24"/>
          <w:rtl w:val="0"/>
        </w:rPr>
        <w:t xml:space="preserve">“It is likely that teachers can have a much greater influence on students motivation and behaviour displayed in their classrooms than parents”.</w:t>
      </w:r>
      <w:r w:rsidDel="00000000" w:rsidR="00000000" w:rsidRPr="00000000">
        <w:rPr>
          <w:sz w:val="24"/>
          <w:szCs w:val="24"/>
          <w:rtl w:val="0"/>
        </w:rPr>
        <w:t xml:space="preserve"> Golyga hyn os mae athrawon yn deall ac yn gallu dangos sut i fod yn emosiynol lythrennog mae’r disgyblion yn mynd i efelychu yr ymddygiad yma. Ond noda rhai athrawon bod llythrennedd emosiynol yn rhan o mwyafrif o’u gwersi (Perry, Lennie &amp; Humphrey, 2008). Gyda llythrennedd emosiynol yn gysyniad sydd yn cael fwy o sylw o fewn y byd addysg gallwn ddadlau a yw’n penderfyniad o fewn ysgolion i hyrwyddo llythrennedd a lles emosiynol a chymdeithasol y disgyblion. Ond mae SEAL ‘Social and emotional aspects of learning’ yn ddull ysgol gyfan sydd yn hyrwyddo sgiliau cymdeithasol ac emosiynol (DCSF, 2010). Er mwyn gallu darparu'r wybodaeth a’r gefnogaeth ar gyfer y disgyblion mae angen i’r athrawon i fod yn emosiynol lythrennog. Mewn ysgolion yng Ngwynedd ac Ynys Môn (Llywodraeth Cymru, d.d) mae’r syniadau sydd yn deillio o ELSA yn cael eu dysgu i athrawon eraill sydd yn dangos yr effaith cadarnhaol mae’n ei gael ar ysgolion. </w:t>
      </w:r>
    </w:p>
    <w:p w:rsidR="00000000" w:rsidDel="00000000" w:rsidP="00000000" w:rsidRDefault="00000000" w:rsidRPr="00000000" w14:paraId="00000055">
      <w:pPr>
        <w:spacing w:line="360" w:lineRule="auto"/>
        <w:rPr>
          <w:sz w:val="24"/>
          <w:szCs w:val="24"/>
        </w:rPr>
      </w:pPr>
      <w:r w:rsidDel="00000000" w:rsidR="00000000" w:rsidRPr="00000000">
        <w:rPr>
          <w:rtl w:val="0"/>
        </w:rPr>
      </w:r>
    </w:p>
    <w:p w:rsidR="00000000" w:rsidDel="00000000" w:rsidP="00000000" w:rsidRDefault="00000000" w:rsidRPr="00000000" w14:paraId="00000056">
      <w:pPr>
        <w:spacing w:line="360" w:lineRule="auto"/>
        <w:rPr>
          <w:sz w:val="24"/>
          <w:szCs w:val="24"/>
        </w:rPr>
      </w:pPr>
      <w:r w:rsidDel="00000000" w:rsidR="00000000" w:rsidRPr="00000000">
        <w:rPr>
          <w:sz w:val="24"/>
          <w:szCs w:val="24"/>
          <w:rtl w:val="0"/>
        </w:rPr>
        <w:t xml:space="preserve">Bellach sialens arall i bawb yn y byd addysg yw’r pandemig. Mae addysgu wedi bod yn cael ei wneud ar-lein ynghyd ag ymyraethau, cyfarfodydd a noson rhieni. Mae ymyrraeth ELSA hefyd yn cael cynnal ar-lein. Daw’r pandemig ag her i gysylltu gyda rhieni a’i gwneud yn ymwybodol o’r cynnwys o fewn y sesiynau ymyrraeth. Mae modd i drafod gyda rhieni os maent yn dymuno am ddatblygiad a sut mae’r plentyn yn teimlo am y sesiynau. Noda Bradley (2010) bod y mwyafrif o rieni yn cael cyswllt rheolaidd gyda’r ELSA er mwyn trafod cynnydd yr unigolyn. Ond er hyn gall fod yna cysyniad gwahanol gan yr ELSA a rhieni am y syniad o gyswllt rheolaidd. Ond dadleua </w:t>
      </w:r>
      <w:r w:rsidDel="00000000" w:rsidR="00000000" w:rsidRPr="00000000">
        <w:rPr>
          <w:sz w:val="24"/>
          <w:szCs w:val="24"/>
          <w:rtl w:val="0"/>
        </w:rPr>
        <w:t xml:space="preserve">(Prifysgol Warwick, 2007, t. 70) </w:t>
      </w:r>
      <w:r w:rsidDel="00000000" w:rsidR="00000000" w:rsidRPr="00000000">
        <w:rPr>
          <w:sz w:val="24"/>
          <w:szCs w:val="24"/>
          <w:rtl w:val="0"/>
        </w:rPr>
        <w:t xml:space="preserve">bod ysgolion mwy effeithiol os mae’r perthynas gyda’r rhieni yn sefydlog. Er hyn o bersbectif ecolegol Bronfenbrenner (1979) rhaid i ddarparwyr y rhaglen i adnabod effaith dylanwadol yr ysgol, gymuned a’r cartref ar ddatblygiad emosiynol a chymdeithasol plentyn. Felly, a ddylai rhieni neu ELSA i fod yn fwy cyfrifol am gyswllt neu gydweithio gyda’i gilydd er mwyn gallu cefnogi’r disgybl. Nid yw ymchwil ar hyn o bryd yn gwerthuso persbectifau rhieni ar gysondeb, gweithrediad a gwerth y cyswllt, felly mae’n anodd nodi lle mae’r bylchau yn y cyswllt er mwyn gallu ei wella. </w:t>
      </w:r>
    </w:p>
    <w:p w:rsidR="00000000" w:rsidDel="00000000" w:rsidP="00000000" w:rsidRDefault="00000000" w:rsidRPr="00000000" w14:paraId="00000057">
      <w:pPr>
        <w:spacing w:line="360" w:lineRule="auto"/>
        <w:rPr>
          <w:sz w:val="24"/>
          <w:szCs w:val="24"/>
          <w:u w:val="single"/>
        </w:rPr>
      </w:pPr>
      <w:r w:rsidDel="00000000" w:rsidR="00000000" w:rsidRPr="00000000">
        <w:rPr>
          <w:rtl w:val="0"/>
        </w:rPr>
      </w:r>
    </w:p>
    <w:p w:rsidR="00000000" w:rsidDel="00000000" w:rsidP="00000000" w:rsidRDefault="00000000" w:rsidRPr="00000000" w14:paraId="00000058">
      <w:pPr>
        <w:spacing w:line="360" w:lineRule="auto"/>
        <w:rPr>
          <w:sz w:val="24"/>
          <w:szCs w:val="24"/>
        </w:rPr>
      </w:pPr>
      <w:r w:rsidDel="00000000" w:rsidR="00000000" w:rsidRPr="00000000">
        <w:rPr>
          <w:sz w:val="24"/>
          <w:szCs w:val="24"/>
          <w:rtl w:val="0"/>
        </w:rPr>
        <w:t xml:space="preserve">I grynhoi daw i’r amlwg bod ELSA o fewn ysgolion yn cael effaith cadarnhaol a gwneud disgyblion yn emosiynol lythrennog. Noda Bravery &amp; Harris (2009) bod ELSA wedi caniatáu i blant adeiladu ar sgiliau personol fel hunan hyder a chymhelliant ynghyd ac adeiladu gwydnwch. Nodwyd mewn adroddiad gan Mann &amp; Russell (2017) a oedd yn trafod effaith ELSA safbwyntiau cynorthwywyr ELSA. O ran ymddygiad cymdeithasol a pherthnasoedd bod un ferch yn mwynhau amser chwarae ac yn mwynhau bod yn ffrind i bawb. Mae disgybl arall wedi datblygu strategaeth ar gyfer rheoli emosiynau wrth aros a meddwl sut mae gweithredodd yn effeithio ar eraill (t. 6). Mae eraill wedi gweld gwelliant yn hunan hyder ac ymwybyddiaeth ac yn gallu adnabod teimladau eraill (t. 7). Bu hefyd effeithiau cadarnhaol hyder mewn sefyllfaoedd cymdeithasol ac emosiynol, ymddygiad a dysgu a chanolbwyntio (t .7).Dangosa’r sylwadau a thystiolaeth bod effeithiau cadarnhaol i ddisgyblion yn ei gyfanrwydd yn gymdeithasol, emosiynol ac yr ochr academaidd. Er hyn nodwyd yn flaenorol bod yna heriau wrth ddarparu'r ymyrraeth ELSA. </w:t>
      </w:r>
    </w:p>
    <w:p w:rsidR="00000000" w:rsidDel="00000000" w:rsidP="00000000" w:rsidRDefault="00000000" w:rsidRPr="00000000" w14:paraId="00000059">
      <w:pPr>
        <w:spacing w:line="360" w:lineRule="auto"/>
        <w:rPr>
          <w:sz w:val="24"/>
          <w:szCs w:val="24"/>
        </w:rPr>
      </w:pPr>
      <w:r w:rsidDel="00000000" w:rsidR="00000000" w:rsidRPr="00000000">
        <w:rPr>
          <w:rtl w:val="0"/>
        </w:rPr>
      </w:r>
    </w:p>
    <w:p w:rsidR="00000000" w:rsidDel="00000000" w:rsidP="00000000" w:rsidRDefault="00000000" w:rsidRPr="00000000" w14:paraId="0000005A">
      <w:pPr>
        <w:spacing w:line="360" w:lineRule="auto"/>
        <w:rPr>
          <w:sz w:val="24"/>
          <w:szCs w:val="24"/>
        </w:rPr>
      </w:pPr>
      <w:r w:rsidDel="00000000" w:rsidR="00000000" w:rsidRPr="00000000">
        <w:rPr>
          <w:sz w:val="24"/>
          <w:szCs w:val="24"/>
          <w:rtl w:val="0"/>
        </w:rPr>
        <w:t xml:space="preserve">Yr her fwyaf i ysgolion ar draws y blynyddoedd yw cyllid a gwario arian yn yr adrannau cywir. Mae’n amlygu bod cynorthwyydd ELSA yn fuddiol ar gyfer disgyblion, felly er mwyn sicrhau mae ELSA yw’r ymyrraeth ar gyfer y disgybl rhaid sicrhau bod asesiad llawn wedi ei wneud a bod ymyraethau a strategaethau rhatach yn cael ei weithredu yn gyntaf. Ond ar y llaw arall mae’n hollol ddibynnol ar yr ysgol a faint o ddisgyblion sydd angen cymorth ELSA a pa mor gymhleth yw eu hanghenion. Felly mae buddsoddi mewn hyfforddiant ELSA yn fuddiol os byddant yn fuddiol ar gyfer y disgyblion ac mae modd hefyd i rannu strategaethau a gwybodaeth gydag athrawon arall sydd yn fanteisiol. Sialens arall i ysgolion yw yn benodol mewn llythrennedd emosiynol yw cael ethos ysgol gyfan a gwneud disgyblion yn emosiynol lythrennog. Ar gyfer addysgu disgyblion ar lythrennedd emosiynol byddai modd gwneud gwasanaethau gan drafod pwysigrwydd llythrennedd emosiynol a sut mae modd ei ddatblygu yn yr ysgol ac hyrwyddo ‘Healthy Mind Platter’. Bu hefyd ffocws ar lythrennedd emosiynol yn y Maes Dysgu a Phrofiad Iechyd a Lles sydd a fydd yn ffocysu ar ddatblygu elfennau o lythrennedd emosiynol fel cymhelliant, gwydnwch ac empathi (Llywodraeth Cymru, 2019) a fydd yn cyfrannu at y pedwar diben. Mae sgiliau yma hefyd yn paratoi disgyblion ar gyfer bywyd tu hwnt i ffiniau’r ysgol a fydd yn werthfawr ar gyfer y disgyblion. Mae hefyd modd gwneud ‘Wythnos Lles’ yn yr ysgol gan gwneud gweithgareddau, gweithdai, arbenigwyr i fewn i’r ysgol er mwyn hyrwyddo lles a iechyd meddwl. Strategaeth a welwyd ar brofiad addysgu oedd y defnydd o ‘Saib a Symud’ sydd yn helpu disgyblion i ddatblygu sgiliau rheoli emosiynau a fydd yn gwella eu hiechyd a lles yn y dyfodol (Gwylan, 2020). Bu ‘Saib a Symud’ yn cael ei wneud yn ddyddiol gan bob dosbarth yn yr ysgol. Roeddent yn defnyddio fideos gydag ymarferion anadlu, cardiau gyda symudiadau i wneud gyda’r holl ddosbarth. Fel arfer byddant yn ei wneud ar ôl cinio neu amser chwarae a oedd yn tawelu a helpu’r disgyblion i ganolbwyntio. Yn bendant roedd gwneud ‘Saib a Symud’ yn cael effaith cadarnhaol ar y disgyblion gan ei bod yn barod ar gyfer y wers ac yn gallu ffocysu ac ateb cwestiynau. Roeddent yn barod i weithio ac eisiau cwblhau'r gwaith a oedd yn effaith cadarnhaol. Nodwyd yr her olaf gyda ELSA oedd cysylltu â chynnwys y rhieni o fewn yr ymyrraeth. Bu’r pandemig yn ddylanwad ar hyn ond hefyd gwybod faint mae’r rhieni eisiau fod mewn cysylltiad. Mae modd cofnodi ac asesu’r unigolion a chadw cofnodion o bob sesiwn ymyrraeth er mwyn dangos bod cynnydd yn cael ei wneud o fewn y sesiynau. Byddai modd gwneud galwadau ffôn, sesiynau galw fewn neu gyfarfod ar-lein neu wyneb yn wyneb gyda’r rhieni er mwyn trafod beth sydd yn cael ei wneud ymhob sesiwn a sut fyddai modd cefnogi'r unigolyn gartref yn ogystal â’r ysgol. Ond eto mae’n ddibynnol ar y rhieni a’r ysgol a faint o gyswllt maent eisiau felly'r ffordd i oresgyn hyn yw cynnig y cymorth a chyfathrebu yn gyson gyda’r rhieni er mwyn sicrhau bod cymorth yn cael ei roi gartref hefyd. </w:t>
      </w:r>
    </w:p>
    <w:p w:rsidR="00000000" w:rsidDel="00000000" w:rsidP="00000000" w:rsidRDefault="00000000" w:rsidRPr="00000000" w14:paraId="0000005B">
      <w:pPr>
        <w:spacing w:line="360" w:lineRule="auto"/>
        <w:rPr>
          <w:sz w:val="24"/>
          <w:szCs w:val="24"/>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Yn bersonol fel ymateb i’r aseiniad ar gyfer y dyfodol gyda gyrfa yn y bydd addysg adlewyrcha bod angen i athrawon fod yn emosiynol lythrennog ac yn gallu trosglwyddo a dysgu'r sgiliau yma i’r dyfodol. Felly byddaf yn sicrhau ar gyfer fy mhrofiad addysgu fy mod yn gallu defnyddio sgiliau llythrennedd emosiynol ar lawr y dosbarth. </w:t>
      </w:r>
    </w:p>
    <w:p w:rsidR="00000000" w:rsidDel="00000000" w:rsidP="00000000" w:rsidRDefault="00000000" w:rsidRPr="00000000" w14:paraId="0000005D">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rtl w:val="0"/>
        </w:rPr>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spacing w:line="360" w:lineRule="auto"/>
        <w:rPr>
          <w:sz w:val="24"/>
          <w:szCs w:val="24"/>
          <w:u w:val="single"/>
        </w:rPr>
      </w:pPr>
      <w:r w:rsidDel="00000000" w:rsidR="00000000" w:rsidRPr="00000000">
        <w:rPr>
          <w:rtl w:val="0"/>
        </w:rPr>
      </w:r>
    </w:p>
    <w:p w:rsidR="00000000" w:rsidDel="00000000" w:rsidP="00000000" w:rsidRDefault="00000000" w:rsidRPr="00000000" w14:paraId="00000062">
      <w:pPr>
        <w:spacing w:line="360" w:lineRule="auto"/>
        <w:rPr>
          <w:sz w:val="24"/>
          <w:szCs w:val="24"/>
          <w:u w:val="single"/>
        </w:rPr>
      </w:pPr>
      <w:r w:rsidDel="00000000" w:rsidR="00000000" w:rsidRPr="00000000">
        <w:rPr>
          <w:rtl w:val="0"/>
        </w:rPr>
      </w:r>
    </w:p>
    <w:p w:rsidR="00000000" w:rsidDel="00000000" w:rsidP="00000000" w:rsidRDefault="00000000" w:rsidRPr="00000000" w14:paraId="00000063">
      <w:pPr>
        <w:spacing w:line="360" w:lineRule="auto"/>
        <w:rPr>
          <w:sz w:val="24"/>
          <w:szCs w:val="24"/>
          <w:u w:val="single"/>
        </w:rPr>
      </w:pPr>
      <w:r w:rsidDel="00000000" w:rsidR="00000000" w:rsidRPr="00000000">
        <w:rPr>
          <w:rtl w:val="0"/>
        </w:rPr>
      </w:r>
    </w:p>
    <w:p w:rsidR="00000000" w:rsidDel="00000000" w:rsidP="00000000" w:rsidRDefault="00000000" w:rsidRPr="00000000" w14:paraId="00000064">
      <w:pPr>
        <w:spacing w:line="360" w:lineRule="auto"/>
        <w:rPr>
          <w:sz w:val="24"/>
          <w:szCs w:val="24"/>
          <w:u w:val="single"/>
        </w:rPr>
      </w:pPr>
      <w:r w:rsidDel="00000000" w:rsidR="00000000" w:rsidRPr="00000000">
        <w:rPr>
          <w:rtl w:val="0"/>
        </w:rPr>
      </w:r>
    </w:p>
    <w:p w:rsidR="00000000" w:rsidDel="00000000" w:rsidP="00000000" w:rsidRDefault="00000000" w:rsidRPr="00000000" w14:paraId="00000065">
      <w:pPr>
        <w:spacing w:line="360" w:lineRule="auto"/>
        <w:rPr>
          <w:sz w:val="24"/>
          <w:szCs w:val="24"/>
          <w:u w:val="single"/>
        </w:rPr>
      </w:pPr>
      <w:r w:rsidDel="00000000" w:rsidR="00000000" w:rsidRPr="00000000">
        <w:rPr>
          <w:rtl w:val="0"/>
        </w:rPr>
      </w:r>
    </w:p>
    <w:p w:rsidR="00000000" w:rsidDel="00000000" w:rsidP="00000000" w:rsidRDefault="00000000" w:rsidRPr="00000000" w14:paraId="00000066">
      <w:pPr>
        <w:spacing w:line="360" w:lineRule="auto"/>
        <w:rPr>
          <w:sz w:val="24"/>
          <w:szCs w:val="24"/>
          <w:u w:val="single"/>
        </w:rPr>
      </w:pPr>
      <w:r w:rsidDel="00000000" w:rsidR="00000000" w:rsidRPr="00000000">
        <w:rPr>
          <w:rtl w:val="0"/>
        </w:rPr>
      </w:r>
    </w:p>
    <w:p w:rsidR="00000000" w:rsidDel="00000000" w:rsidP="00000000" w:rsidRDefault="00000000" w:rsidRPr="00000000" w14:paraId="00000067">
      <w:pPr>
        <w:spacing w:line="360" w:lineRule="auto"/>
        <w:rPr>
          <w:sz w:val="24"/>
          <w:szCs w:val="24"/>
          <w:u w:val="single"/>
        </w:rPr>
      </w:pPr>
      <w:r w:rsidDel="00000000" w:rsidR="00000000" w:rsidRPr="00000000">
        <w:rPr>
          <w:rtl w:val="0"/>
        </w:rPr>
      </w:r>
    </w:p>
    <w:p w:rsidR="00000000" w:rsidDel="00000000" w:rsidP="00000000" w:rsidRDefault="00000000" w:rsidRPr="00000000" w14:paraId="00000068">
      <w:pPr>
        <w:spacing w:line="360" w:lineRule="auto"/>
        <w:rPr>
          <w:sz w:val="24"/>
          <w:szCs w:val="24"/>
          <w:u w:val="single"/>
        </w:rPr>
      </w:pPr>
      <w:r w:rsidDel="00000000" w:rsidR="00000000" w:rsidRPr="00000000">
        <w:rPr>
          <w:rtl w:val="0"/>
        </w:rPr>
      </w:r>
    </w:p>
    <w:p w:rsidR="00000000" w:rsidDel="00000000" w:rsidP="00000000" w:rsidRDefault="00000000" w:rsidRPr="00000000" w14:paraId="00000069">
      <w:pPr>
        <w:spacing w:line="360" w:lineRule="auto"/>
        <w:rPr>
          <w:sz w:val="24"/>
          <w:szCs w:val="24"/>
          <w:u w:val="single"/>
        </w:rPr>
      </w:pPr>
      <w:r w:rsidDel="00000000" w:rsidR="00000000" w:rsidRPr="00000000">
        <w:rPr>
          <w:rtl w:val="0"/>
        </w:rPr>
      </w:r>
    </w:p>
    <w:p w:rsidR="00000000" w:rsidDel="00000000" w:rsidP="00000000" w:rsidRDefault="00000000" w:rsidRPr="00000000" w14:paraId="0000006A">
      <w:pPr>
        <w:spacing w:line="360" w:lineRule="auto"/>
        <w:rPr>
          <w:sz w:val="24"/>
          <w:szCs w:val="24"/>
          <w:u w:val="single"/>
        </w:rPr>
      </w:pPr>
      <w:r w:rsidDel="00000000" w:rsidR="00000000" w:rsidRPr="00000000">
        <w:rPr>
          <w:rtl w:val="0"/>
        </w:rPr>
      </w:r>
    </w:p>
    <w:p w:rsidR="00000000" w:rsidDel="00000000" w:rsidP="00000000" w:rsidRDefault="00000000" w:rsidRPr="00000000" w14:paraId="0000006B">
      <w:pPr>
        <w:spacing w:line="360" w:lineRule="auto"/>
        <w:rPr>
          <w:sz w:val="24"/>
          <w:szCs w:val="24"/>
          <w:u w:val="single"/>
        </w:rPr>
      </w:pPr>
      <w:r w:rsidDel="00000000" w:rsidR="00000000" w:rsidRPr="00000000">
        <w:rPr>
          <w:rtl w:val="0"/>
        </w:rPr>
      </w:r>
    </w:p>
    <w:p w:rsidR="00000000" w:rsidDel="00000000" w:rsidP="00000000" w:rsidRDefault="00000000" w:rsidRPr="00000000" w14:paraId="0000006C">
      <w:pPr>
        <w:spacing w:line="360" w:lineRule="auto"/>
        <w:rPr>
          <w:sz w:val="24"/>
          <w:szCs w:val="24"/>
          <w:u w:val="single"/>
        </w:rPr>
      </w:pPr>
      <w:r w:rsidDel="00000000" w:rsidR="00000000" w:rsidRPr="00000000">
        <w:rPr>
          <w:rtl w:val="0"/>
        </w:rPr>
      </w:r>
    </w:p>
    <w:p w:rsidR="00000000" w:rsidDel="00000000" w:rsidP="00000000" w:rsidRDefault="00000000" w:rsidRPr="00000000" w14:paraId="0000006D">
      <w:pPr>
        <w:spacing w:line="360" w:lineRule="auto"/>
        <w:rPr>
          <w:sz w:val="24"/>
          <w:szCs w:val="24"/>
          <w:u w:val="single"/>
        </w:rPr>
      </w:pPr>
      <w:r w:rsidDel="00000000" w:rsidR="00000000" w:rsidRPr="00000000">
        <w:rPr>
          <w:rtl w:val="0"/>
        </w:rPr>
      </w:r>
    </w:p>
    <w:p w:rsidR="00000000" w:rsidDel="00000000" w:rsidP="00000000" w:rsidRDefault="00000000" w:rsidRPr="00000000" w14:paraId="0000006E">
      <w:pPr>
        <w:spacing w:line="360" w:lineRule="auto"/>
        <w:rPr>
          <w:sz w:val="24"/>
          <w:szCs w:val="24"/>
          <w:u w:val="single"/>
        </w:rPr>
      </w:pPr>
      <w:r w:rsidDel="00000000" w:rsidR="00000000" w:rsidRPr="00000000">
        <w:rPr>
          <w:rtl w:val="0"/>
        </w:rPr>
      </w:r>
    </w:p>
    <w:p w:rsidR="00000000" w:rsidDel="00000000" w:rsidP="00000000" w:rsidRDefault="00000000" w:rsidRPr="00000000" w14:paraId="0000006F">
      <w:pPr>
        <w:spacing w:line="360" w:lineRule="auto"/>
        <w:rPr>
          <w:sz w:val="24"/>
          <w:szCs w:val="24"/>
          <w:u w:val="single"/>
        </w:rPr>
      </w:pPr>
      <w:r w:rsidDel="00000000" w:rsidR="00000000" w:rsidRPr="00000000">
        <w:rPr>
          <w:rtl w:val="0"/>
        </w:rPr>
      </w:r>
    </w:p>
    <w:p w:rsidR="00000000" w:rsidDel="00000000" w:rsidP="00000000" w:rsidRDefault="00000000" w:rsidRPr="00000000" w14:paraId="00000070">
      <w:pPr>
        <w:spacing w:line="360" w:lineRule="auto"/>
        <w:rPr>
          <w:sz w:val="24"/>
          <w:szCs w:val="24"/>
          <w:u w:val="single"/>
        </w:rPr>
      </w:pPr>
      <w:r w:rsidDel="00000000" w:rsidR="00000000" w:rsidRPr="00000000">
        <w:rPr>
          <w:rtl w:val="0"/>
        </w:rPr>
      </w:r>
    </w:p>
    <w:p w:rsidR="00000000" w:rsidDel="00000000" w:rsidP="00000000" w:rsidRDefault="00000000" w:rsidRPr="00000000" w14:paraId="00000071">
      <w:pPr>
        <w:spacing w:line="360" w:lineRule="auto"/>
        <w:rPr>
          <w:sz w:val="24"/>
          <w:szCs w:val="24"/>
          <w:u w:val="single"/>
        </w:rPr>
      </w:pPr>
      <w:r w:rsidDel="00000000" w:rsidR="00000000" w:rsidRPr="00000000">
        <w:rPr>
          <w:rtl w:val="0"/>
        </w:rPr>
      </w:r>
    </w:p>
    <w:p w:rsidR="00000000" w:rsidDel="00000000" w:rsidP="00000000" w:rsidRDefault="00000000" w:rsidRPr="00000000" w14:paraId="00000072">
      <w:pPr>
        <w:spacing w:line="360" w:lineRule="auto"/>
        <w:rPr>
          <w:sz w:val="24"/>
          <w:szCs w:val="24"/>
          <w:u w:val="single"/>
        </w:rPr>
      </w:pPr>
      <w:r w:rsidDel="00000000" w:rsidR="00000000" w:rsidRPr="00000000">
        <w:rPr>
          <w:rtl w:val="0"/>
        </w:rPr>
      </w:r>
    </w:p>
    <w:p w:rsidR="00000000" w:rsidDel="00000000" w:rsidP="00000000" w:rsidRDefault="00000000" w:rsidRPr="00000000" w14:paraId="00000073">
      <w:pPr>
        <w:spacing w:line="360" w:lineRule="auto"/>
        <w:rPr>
          <w:sz w:val="24"/>
          <w:szCs w:val="24"/>
          <w:u w:val="single"/>
        </w:rPr>
      </w:pPr>
      <w:r w:rsidDel="00000000" w:rsidR="00000000" w:rsidRPr="00000000">
        <w:rPr>
          <w:rtl w:val="0"/>
        </w:rPr>
      </w:r>
    </w:p>
    <w:p w:rsidR="00000000" w:rsidDel="00000000" w:rsidP="00000000" w:rsidRDefault="00000000" w:rsidRPr="00000000" w14:paraId="00000074">
      <w:pPr>
        <w:spacing w:line="360" w:lineRule="auto"/>
        <w:rPr>
          <w:sz w:val="24"/>
          <w:szCs w:val="24"/>
          <w:u w:val="single"/>
        </w:rPr>
      </w:pPr>
      <w:r w:rsidDel="00000000" w:rsidR="00000000" w:rsidRPr="00000000">
        <w:rPr>
          <w:rtl w:val="0"/>
        </w:rPr>
      </w:r>
    </w:p>
    <w:p w:rsidR="00000000" w:rsidDel="00000000" w:rsidP="00000000" w:rsidRDefault="00000000" w:rsidRPr="00000000" w14:paraId="00000075">
      <w:pPr>
        <w:spacing w:line="360" w:lineRule="auto"/>
        <w:rPr>
          <w:sz w:val="24"/>
          <w:szCs w:val="24"/>
          <w:u w:val="single"/>
        </w:rPr>
      </w:pPr>
      <w:r w:rsidDel="00000000" w:rsidR="00000000" w:rsidRPr="00000000">
        <w:rPr>
          <w:rtl w:val="0"/>
        </w:rPr>
      </w:r>
    </w:p>
    <w:p w:rsidR="00000000" w:rsidDel="00000000" w:rsidP="00000000" w:rsidRDefault="00000000" w:rsidRPr="00000000" w14:paraId="00000076">
      <w:pPr>
        <w:spacing w:line="360" w:lineRule="auto"/>
        <w:rPr>
          <w:sz w:val="24"/>
          <w:szCs w:val="24"/>
          <w:u w:val="single"/>
        </w:rPr>
      </w:pPr>
      <w:r w:rsidDel="00000000" w:rsidR="00000000" w:rsidRPr="00000000">
        <w:rPr>
          <w:rtl w:val="0"/>
        </w:rPr>
      </w:r>
    </w:p>
    <w:p w:rsidR="00000000" w:rsidDel="00000000" w:rsidP="00000000" w:rsidRDefault="00000000" w:rsidRPr="00000000" w14:paraId="00000077">
      <w:pPr>
        <w:spacing w:line="360" w:lineRule="auto"/>
        <w:rPr>
          <w:sz w:val="24"/>
          <w:szCs w:val="24"/>
          <w:u w:val="single"/>
        </w:rPr>
      </w:pPr>
      <w:r w:rsidDel="00000000" w:rsidR="00000000" w:rsidRPr="00000000">
        <w:rPr>
          <w:rtl w:val="0"/>
        </w:rPr>
      </w:r>
    </w:p>
    <w:p w:rsidR="00000000" w:rsidDel="00000000" w:rsidP="00000000" w:rsidRDefault="00000000" w:rsidRPr="00000000" w14:paraId="00000078">
      <w:pPr>
        <w:spacing w:line="360" w:lineRule="auto"/>
        <w:rPr>
          <w:sz w:val="24"/>
          <w:szCs w:val="24"/>
          <w:u w:val="single"/>
        </w:rPr>
      </w:pPr>
      <w:r w:rsidDel="00000000" w:rsidR="00000000" w:rsidRPr="00000000">
        <w:rPr>
          <w:rtl w:val="0"/>
        </w:rPr>
      </w:r>
    </w:p>
    <w:p w:rsidR="00000000" w:rsidDel="00000000" w:rsidP="00000000" w:rsidRDefault="00000000" w:rsidRPr="00000000" w14:paraId="00000079">
      <w:pPr>
        <w:spacing w:line="360" w:lineRule="auto"/>
        <w:rPr>
          <w:sz w:val="24"/>
          <w:szCs w:val="24"/>
          <w:u w:val="single"/>
        </w:rPr>
      </w:pPr>
      <w:r w:rsidDel="00000000" w:rsidR="00000000" w:rsidRPr="00000000">
        <w:rPr>
          <w:rtl w:val="0"/>
        </w:rPr>
      </w:r>
    </w:p>
    <w:p w:rsidR="00000000" w:rsidDel="00000000" w:rsidP="00000000" w:rsidRDefault="00000000" w:rsidRPr="00000000" w14:paraId="0000007A">
      <w:pPr>
        <w:spacing w:line="360" w:lineRule="auto"/>
        <w:rPr>
          <w:sz w:val="24"/>
          <w:szCs w:val="24"/>
          <w:u w:val="single"/>
        </w:rPr>
      </w:pPr>
      <w:r w:rsidDel="00000000" w:rsidR="00000000" w:rsidRPr="00000000">
        <w:rPr>
          <w:sz w:val="24"/>
          <w:szCs w:val="24"/>
          <w:u w:val="single"/>
          <w:rtl w:val="0"/>
        </w:rPr>
        <w:t xml:space="preserve">Cyfeiriadau </w:t>
      </w:r>
    </w:p>
    <w:p w:rsidR="00000000" w:rsidDel="00000000" w:rsidP="00000000" w:rsidRDefault="00000000" w:rsidRPr="00000000" w14:paraId="0000007B">
      <w:pPr>
        <w:spacing w:line="360" w:lineRule="auto"/>
        <w:rPr>
          <w:sz w:val="24"/>
          <w:szCs w:val="24"/>
        </w:rPr>
      </w:pPr>
      <w:r w:rsidDel="00000000" w:rsidR="00000000" w:rsidRPr="00000000">
        <w:rPr>
          <w:rtl w:val="0"/>
        </w:rPr>
      </w:r>
    </w:p>
    <w:p w:rsidR="00000000" w:rsidDel="00000000" w:rsidP="00000000" w:rsidRDefault="00000000" w:rsidRPr="00000000" w14:paraId="0000007C">
      <w:pPr>
        <w:spacing w:line="360" w:lineRule="auto"/>
        <w:rPr>
          <w:sz w:val="24"/>
          <w:szCs w:val="24"/>
          <w:highlight w:val="white"/>
        </w:rPr>
      </w:pPr>
      <w:r w:rsidDel="00000000" w:rsidR="00000000" w:rsidRPr="00000000">
        <w:rPr>
          <w:sz w:val="24"/>
          <w:szCs w:val="24"/>
          <w:highlight w:val="white"/>
          <w:rtl w:val="0"/>
        </w:rPr>
        <w:t xml:space="preserve">Balampanidou, K (2019) </w:t>
      </w:r>
      <w:r w:rsidDel="00000000" w:rsidR="00000000" w:rsidRPr="00000000">
        <w:rPr>
          <w:i w:val="1"/>
          <w:sz w:val="24"/>
          <w:szCs w:val="24"/>
          <w:highlight w:val="white"/>
          <w:rtl w:val="0"/>
        </w:rPr>
        <w:t xml:space="preserve">Emotional Literacy Support Assistant (ELSA) programme:Child-centred approach, building trust, listening and valuing children’s voices: A grounded theory analysis. </w:t>
      </w:r>
      <w:r w:rsidDel="00000000" w:rsidR="00000000" w:rsidRPr="00000000">
        <w:rPr>
          <w:sz w:val="24"/>
          <w:szCs w:val="24"/>
          <w:highlight w:val="white"/>
          <w:rtl w:val="0"/>
        </w:rPr>
        <w:t xml:space="preserve">PhD thesis, University of Essex &amp; Tavistock and Portman NHS Foundation Trust. Ar gael yn: </w:t>
      </w:r>
      <w:hyperlink r:id="rId6">
        <w:r w:rsidDel="00000000" w:rsidR="00000000" w:rsidRPr="00000000">
          <w:rPr>
            <w:color w:val="1155cc"/>
            <w:sz w:val="24"/>
            <w:szCs w:val="24"/>
            <w:highlight w:val="white"/>
            <w:u w:val="single"/>
            <w:rtl w:val="0"/>
          </w:rPr>
          <w:t xml:space="preserve">http://repository.essex.ac.uk/26204/</w:t>
        </w:r>
      </w:hyperlink>
      <w:r w:rsidDel="00000000" w:rsidR="00000000" w:rsidRPr="00000000">
        <w:rPr>
          <w:color w:val="444444"/>
          <w:sz w:val="24"/>
          <w:szCs w:val="24"/>
          <w:highlight w:val="white"/>
          <w:rtl w:val="0"/>
        </w:rPr>
        <w:t xml:space="preserve"> </w:t>
      </w:r>
      <w:r w:rsidDel="00000000" w:rsidR="00000000" w:rsidRPr="00000000">
        <w:rPr>
          <w:sz w:val="24"/>
          <w:szCs w:val="24"/>
          <w:highlight w:val="white"/>
          <w:rtl w:val="0"/>
        </w:rPr>
        <w:t xml:space="preserve">(Cyrchwyd: 31 Ionawr 2022). </w:t>
      </w:r>
    </w:p>
    <w:p w:rsidR="00000000" w:rsidDel="00000000" w:rsidP="00000000" w:rsidRDefault="00000000" w:rsidRPr="00000000" w14:paraId="0000007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E">
      <w:pPr>
        <w:pBdr>
          <w:top w:color="auto" w:space="10" w:sz="0" w:val="none"/>
          <w:left w:color="auto" w:space="0" w:sz="0" w:val="none"/>
          <w:bottom w:color="auto" w:space="0" w:sz="0" w:val="none"/>
          <w:right w:color="auto" w:space="0" w:sz="0" w:val="none"/>
        </w:pBdr>
        <w:shd w:fill="ffffff" w:val="clear"/>
        <w:spacing w:line="360" w:lineRule="auto"/>
        <w:rPr>
          <w:sz w:val="24"/>
          <w:szCs w:val="24"/>
        </w:rPr>
      </w:pPr>
      <w:r w:rsidDel="00000000" w:rsidR="00000000" w:rsidRPr="00000000">
        <w:rPr>
          <w:sz w:val="24"/>
          <w:szCs w:val="24"/>
          <w:rtl w:val="0"/>
        </w:rPr>
        <w:t xml:space="preserve">Bates, B. (2016) </w:t>
      </w:r>
      <w:r w:rsidDel="00000000" w:rsidR="00000000" w:rsidRPr="00000000">
        <w:rPr>
          <w:i w:val="1"/>
          <w:sz w:val="24"/>
          <w:szCs w:val="24"/>
          <w:rtl w:val="0"/>
        </w:rPr>
        <w:t xml:space="preserve">Learning Theories Simplified. </w:t>
      </w:r>
      <w:r w:rsidDel="00000000" w:rsidR="00000000" w:rsidRPr="00000000">
        <w:rPr>
          <w:sz w:val="24"/>
          <w:szCs w:val="24"/>
          <w:rtl w:val="0"/>
        </w:rPr>
        <w:t xml:space="preserve">London: Sage Publications Ltd. Ar gael yn: </w:t>
      </w:r>
    </w:p>
    <w:p w:rsidR="00000000" w:rsidDel="00000000" w:rsidP="00000000" w:rsidRDefault="00000000" w:rsidRPr="00000000" w14:paraId="0000007F">
      <w:pPr>
        <w:pBdr>
          <w:top w:color="auto" w:space="10" w:sz="0" w:val="none"/>
          <w:left w:color="auto" w:space="0" w:sz="0" w:val="none"/>
          <w:bottom w:color="auto" w:space="0" w:sz="0" w:val="none"/>
          <w:right w:color="auto" w:space="0" w:sz="0" w:val="none"/>
        </w:pBdr>
        <w:shd w:fill="ffffff" w:val="clear"/>
        <w:spacing w:line="360" w:lineRule="auto"/>
        <w:rPr>
          <w:sz w:val="24"/>
          <w:szCs w:val="24"/>
          <w:highlight w:val="white"/>
        </w:rPr>
      </w:pPr>
      <w:hyperlink r:id="rId7">
        <w:r w:rsidDel="00000000" w:rsidR="00000000" w:rsidRPr="00000000">
          <w:rPr>
            <w:color w:val="1155cc"/>
            <w:sz w:val="24"/>
            <w:szCs w:val="24"/>
            <w:u w:val="single"/>
            <w:rtl w:val="0"/>
          </w:rPr>
          <w:t xml:space="preserve">https://uk.sagepub.com/sites/default/files/upm-assets/98828_book_item_98828.pdf</w:t>
        </w:r>
      </w:hyperlink>
      <w:r w:rsidDel="00000000" w:rsidR="00000000" w:rsidRPr="00000000">
        <w:rPr>
          <w:sz w:val="24"/>
          <w:szCs w:val="24"/>
          <w:highlight w:val="white"/>
          <w:rtl w:val="0"/>
        </w:rPr>
        <w:t xml:space="preserve"> (Cyrchwyd: 2 Chwefror 2022).</w:t>
      </w:r>
      <w:r w:rsidDel="00000000" w:rsidR="00000000" w:rsidRPr="00000000">
        <w:rPr>
          <w:rtl w:val="0"/>
        </w:rPr>
      </w:r>
    </w:p>
    <w:p w:rsidR="00000000" w:rsidDel="00000000" w:rsidP="00000000" w:rsidRDefault="00000000" w:rsidRPr="00000000" w14:paraId="00000080">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1">
      <w:pPr>
        <w:spacing w:line="360" w:lineRule="auto"/>
        <w:rPr>
          <w:sz w:val="24"/>
          <w:szCs w:val="24"/>
          <w:highlight w:val="white"/>
        </w:rPr>
      </w:pPr>
      <w:r w:rsidDel="00000000" w:rsidR="00000000" w:rsidRPr="00000000">
        <w:rPr>
          <w:sz w:val="24"/>
          <w:szCs w:val="24"/>
          <w:highlight w:val="white"/>
          <w:rtl w:val="0"/>
        </w:rPr>
        <w:t xml:space="preserve">Black, P. a William, D. (2010) ‘Inside the Black Box Raising Standards Through Classroom Assessment’, </w:t>
      </w:r>
      <w:r w:rsidDel="00000000" w:rsidR="00000000" w:rsidRPr="00000000">
        <w:rPr>
          <w:i w:val="1"/>
          <w:sz w:val="24"/>
          <w:szCs w:val="24"/>
          <w:highlight w:val="white"/>
          <w:rtl w:val="0"/>
        </w:rPr>
        <w:t xml:space="preserve">Phi Delta Kappan, </w:t>
      </w:r>
      <w:r w:rsidDel="00000000" w:rsidR="00000000" w:rsidRPr="00000000">
        <w:rPr>
          <w:sz w:val="24"/>
          <w:szCs w:val="24"/>
          <w:highlight w:val="white"/>
          <w:rtl w:val="0"/>
        </w:rPr>
        <w:t xml:space="preserve">t. 1-16. Ar gael yn: </w:t>
      </w:r>
      <w:hyperlink r:id="rId8">
        <w:r w:rsidDel="00000000" w:rsidR="00000000" w:rsidRPr="00000000">
          <w:rPr>
            <w:color w:val="1155cc"/>
            <w:sz w:val="24"/>
            <w:szCs w:val="24"/>
            <w:highlight w:val="white"/>
            <w:u w:val="single"/>
            <w:rtl w:val="0"/>
          </w:rPr>
          <w:t xml:space="preserve">https://www.researchgate.net/publication/44836144_Inside_the_Black_Box_Raising_Standards_Through_Classroom_Assessment</w:t>
        </w:r>
      </w:hyperlink>
      <w:r w:rsidDel="00000000" w:rsidR="00000000" w:rsidRPr="00000000">
        <w:rPr>
          <w:sz w:val="24"/>
          <w:szCs w:val="24"/>
          <w:highlight w:val="white"/>
          <w:rtl w:val="0"/>
        </w:rPr>
        <w:t xml:space="preserve"> (Cyrchwyd: 7 Chwefror 2022). </w:t>
      </w:r>
    </w:p>
    <w:p w:rsidR="00000000" w:rsidDel="00000000" w:rsidP="00000000" w:rsidRDefault="00000000" w:rsidRPr="00000000" w14:paraId="00000082">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3">
      <w:pPr>
        <w:spacing w:before="200" w:line="360" w:lineRule="auto"/>
        <w:rPr>
          <w:sz w:val="24"/>
          <w:szCs w:val="24"/>
          <w:highlight w:val="white"/>
        </w:rPr>
      </w:pPr>
      <w:r w:rsidDel="00000000" w:rsidR="00000000" w:rsidRPr="00000000">
        <w:rPr>
          <w:sz w:val="24"/>
          <w:szCs w:val="24"/>
          <w:rtl w:val="0"/>
        </w:rPr>
        <w:t xml:space="preserve">Bradley. H-Cyngor Hampshire (2010) </w:t>
      </w:r>
      <w:r w:rsidDel="00000000" w:rsidR="00000000" w:rsidRPr="00000000">
        <w:rPr>
          <w:i w:val="1"/>
          <w:sz w:val="24"/>
          <w:szCs w:val="24"/>
          <w:rtl w:val="0"/>
        </w:rPr>
        <w:t xml:space="preserve">The scope and nature of Emotional Literacy Support Assistant work. </w:t>
      </w:r>
      <w:r w:rsidDel="00000000" w:rsidR="00000000" w:rsidRPr="00000000">
        <w:rPr>
          <w:sz w:val="24"/>
          <w:szCs w:val="24"/>
          <w:rtl w:val="0"/>
        </w:rPr>
        <w:t xml:space="preserve">Ar gael yn: </w:t>
      </w:r>
      <w:r w:rsidDel="00000000" w:rsidR="00000000" w:rsidRPr="00000000">
        <w:rPr>
          <w:i w:val="1"/>
          <w:sz w:val="24"/>
          <w:szCs w:val="24"/>
          <w:rtl w:val="0"/>
        </w:rPr>
        <w:t xml:space="preserve"> </w:t>
      </w:r>
      <w:hyperlink r:id="rId9">
        <w:r w:rsidDel="00000000" w:rsidR="00000000" w:rsidRPr="00000000">
          <w:rPr>
            <w:color w:val="1155cc"/>
            <w:sz w:val="24"/>
            <w:szCs w:val="24"/>
            <w:u w:val="single"/>
            <w:rtl w:val="0"/>
          </w:rPr>
          <w:t xml:space="preserve">https://www.elsanetwork.org/wp-content/uploads/2017/12/Survey-ELSA-Activity.pdf</w:t>
        </w:r>
      </w:hyperlink>
      <w:r w:rsidDel="00000000" w:rsidR="00000000" w:rsidRPr="00000000">
        <w:rPr>
          <w:sz w:val="24"/>
          <w:szCs w:val="24"/>
          <w:rtl w:val="0"/>
        </w:rPr>
        <w:t xml:space="preserve"> (Cyrchwyd: 1 Chwefror 2022). </w:t>
      </w:r>
      <w:r w:rsidDel="00000000" w:rsidR="00000000" w:rsidRPr="00000000">
        <w:rPr>
          <w:rtl w:val="0"/>
        </w:rPr>
      </w:r>
    </w:p>
    <w:p w:rsidR="00000000" w:rsidDel="00000000" w:rsidP="00000000" w:rsidRDefault="00000000" w:rsidRPr="00000000" w14:paraId="00000084">
      <w:pPr>
        <w:pBdr>
          <w:top w:color="auto" w:space="10" w:sz="0" w:val="none"/>
          <w:left w:color="auto" w:space="0" w:sz="0" w:val="none"/>
          <w:bottom w:color="auto" w:space="0" w:sz="0" w:val="none"/>
          <w:right w:color="auto" w:space="0" w:sz="0" w:val="none"/>
        </w:pBdr>
        <w:shd w:fill="ffffff" w:val="clear"/>
        <w:spacing w:line="360" w:lineRule="auto"/>
        <w:rPr>
          <w:sz w:val="24"/>
          <w:szCs w:val="24"/>
        </w:rPr>
      </w:pPr>
      <w:r w:rsidDel="00000000" w:rsidR="00000000" w:rsidRPr="00000000">
        <w:rPr>
          <w:sz w:val="24"/>
          <w:szCs w:val="24"/>
          <w:rtl w:val="0"/>
        </w:rPr>
        <w:t xml:space="preserve">Bravery, K &amp; Harris, L (2009) </w:t>
      </w:r>
      <w:r w:rsidDel="00000000" w:rsidR="00000000" w:rsidRPr="00000000">
        <w:rPr>
          <w:i w:val="1"/>
          <w:sz w:val="24"/>
          <w:szCs w:val="24"/>
          <w:rtl w:val="0"/>
        </w:rPr>
        <w:t xml:space="preserve">Emotional Literacy Support Assistants in Bournemouth: Impacts and Outcomes. </w:t>
      </w:r>
      <w:r w:rsidDel="00000000" w:rsidR="00000000" w:rsidRPr="00000000">
        <w:rPr>
          <w:sz w:val="24"/>
          <w:szCs w:val="24"/>
          <w:rtl w:val="0"/>
        </w:rPr>
        <w:t xml:space="preserve">Bournemouth: Bournemouth Borough Council. Ar gael yn: </w:t>
      </w:r>
      <w:hyperlink r:id="rId10">
        <w:r w:rsidDel="00000000" w:rsidR="00000000" w:rsidRPr="00000000">
          <w:rPr>
            <w:color w:val="1155cc"/>
            <w:sz w:val="24"/>
            <w:szCs w:val="24"/>
            <w:u w:val="single"/>
            <w:rtl w:val="0"/>
          </w:rPr>
          <w:t xml:space="preserve">https://www.elsanetwork.org/wp-content/uploads/2017/11/ELSA-in-Bournemouth-Impact-and-Outcomes.pdf</w:t>
        </w:r>
      </w:hyperlink>
      <w:r w:rsidDel="00000000" w:rsidR="00000000" w:rsidRPr="00000000">
        <w:rPr>
          <w:sz w:val="24"/>
          <w:szCs w:val="24"/>
          <w:rtl w:val="0"/>
        </w:rPr>
        <w:t xml:space="preserve"> (Cyrchwyd: 2 Chwefror 2022). </w:t>
      </w:r>
    </w:p>
    <w:p w:rsidR="00000000" w:rsidDel="00000000" w:rsidP="00000000" w:rsidRDefault="00000000" w:rsidRPr="00000000" w14:paraId="00000085">
      <w:pPr>
        <w:spacing w:before="200" w:line="360" w:lineRule="auto"/>
        <w:rPr>
          <w:sz w:val="24"/>
          <w:szCs w:val="24"/>
        </w:rPr>
      </w:pPr>
      <w:r w:rsidDel="00000000" w:rsidR="00000000" w:rsidRPr="00000000">
        <w:rPr>
          <w:sz w:val="24"/>
          <w:szCs w:val="24"/>
          <w:rtl w:val="0"/>
        </w:rPr>
        <w:t xml:space="preserve">Bronfenbrenner. U (1979) </w:t>
      </w:r>
      <w:r w:rsidDel="00000000" w:rsidR="00000000" w:rsidRPr="00000000">
        <w:rPr>
          <w:i w:val="1"/>
          <w:sz w:val="24"/>
          <w:szCs w:val="24"/>
          <w:rtl w:val="0"/>
        </w:rPr>
        <w:t xml:space="preserve">The ecology of Human Development. </w:t>
      </w:r>
      <w:r w:rsidDel="00000000" w:rsidR="00000000" w:rsidRPr="00000000">
        <w:rPr>
          <w:sz w:val="24"/>
          <w:szCs w:val="24"/>
          <w:rtl w:val="0"/>
        </w:rPr>
        <w:t xml:space="preserve">USA: Harvard University Press. Ar gael yn: </w:t>
      </w:r>
      <w:hyperlink r:id="rId11">
        <w:r w:rsidDel="00000000" w:rsidR="00000000" w:rsidRPr="00000000">
          <w:rPr>
            <w:color w:val="1155cc"/>
            <w:sz w:val="24"/>
            <w:szCs w:val="24"/>
            <w:u w:val="single"/>
            <w:rtl w:val="0"/>
          </w:rPr>
          <w:t xml:space="preserve">https://books.google.co.uk/books?hl=en&amp;lr=&amp;id=OCmbzWka6xUC&amp;oi=fnd&amp;pg=PA3&amp;dq=Bronfenbrenner,+U.+(1979).+The+ecology+of+human+development.&amp;ots=yzN_J_PMig&amp;sig=9NzCrQrGMNyqRojTK5wj4CLogPc#v=onepage&amp;q=Bronfenbrenner%2C%20U.%20(1979).%20The%20ecology%20of%20human%20development.&amp;f=false</w:t>
        </w:r>
      </w:hyperlink>
      <w:r w:rsidDel="00000000" w:rsidR="00000000" w:rsidRPr="00000000">
        <w:rPr>
          <w:sz w:val="24"/>
          <w:szCs w:val="24"/>
          <w:rtl w:val="0"/>
        </w:rPr>
        <w:t xml:space="preserve"> (Cyrchwyd: 1 Chwefror 2022). </w:t>
      </w:r>
    </w:p>
    <w:p w:rsidR="00000000" w:rsidDel="00000000" w:rsidP="00000000" w:rsidRDefault="00000000" w:rsidRPr="00000000" w14:paraId="00000086">
      <w:pPr>
        <w:spacing w:before="200" w:line="360" w:lineRule="auto"/>
        <w:rPr>
          <w:sz w:val="24"/>
          <w:szCs w:val="24"/>
        </w:rPr>
      </w:pPr>
      <w:r w:rsidDel="00000000" w:rsidR="00000000" w:rsidRPr="00000000">
        <w:rPr>
          <w:sz w:val="24"/>
          <w:szCs w:val="24"/>
          <w:rtl w:val="0"/>
        </w:rPr>
        <w:t xml:space="preserve">Burton. S, Traill. M &amp; Norgate. R (2009) </w:t>
      </w:r>
      <w:r w:rsidDel="00000000" w:rsidR="00000000" w:rsidRPr="00000000">
        <w:rPr>
          <w:i w:val="1"/>
          <w:sz w:val="24"/>
          <w:szCs w:val="24"/>
          <w:rtl w:val="0"/>
        </w:rPr>
        <w:t xml:space="preserve">An evaluation of the emotional literacy support assistant (ELSA) programme.</w:t>
      </w:r>
      <w:r w:rsidDel="00000000" w:rsidR="00000000" w:rsidRPr="00000000">
        <w:rPr>
          <w:sz w:val="24"/>
          <w:szCs w:val="24"/>
          <w:rtl w:val="0"/>
        </w:rPr>
        <w:t xml:space="preserve"> Hampshire Educational Psychology Service, Research &amp; Evaluation Unit. Ar gael yn: </w:t>
      </w:r>
      <w:hyperlink r:id="rId12">
        <w:r w:rsidDel="00000000" w:rsidR="00000000" w:rsidRPr="00000000">
          <w:rPr>
            <w:color w:val="1155cc"/>
            <w:sz w:val="24"/>
            <w:szCs w:val="24"/>
            <w:u w:val="single"/>
            <w:rtl w:val="0"/>
          </w:rPr>
          <w:t xml:space="preserve">https://www.elsanetwork.org/wp-content/uploads/2017/11/ELSA-evaluation-report-July-2009_hampshire.pdf</w:t>
        </w:r>
      </w:hyperlink>
      <w:r w:rsidDel="00000000" w:rsidR="00000000" w:rsidRPr="00000000">
        <w:rPr>
          <w:sz w:val="24"/>
          <w:szCs w:val="24"/>
          <w:rtl w:val="0"/>
        </w:rPr>
        <w:t xml:space="preserve"> (Cyrchwyd: 7 Chwefror 2022).</w:t>
      </w:r>
      <w:r w:rsidDel="00000000" w:rsidR="00000000" w:rsidRPr="00000000">
        <w:rPr>
          <w:rtl w:val="0"/>
        </w:rPr>
      </w:r>
    </w:p>
    <w:p w:rsidR="00000000" w:rsidDel="00000000" w:rsidP="00000000" w:rsidRDefault="00000000" w:rsidRPr="00000000" w14:paraId="00000087">
      <w:pPr>
        <w:spacing w:before="200" w:line="360" w:lineRule="auto"/>
        <w:rPr>
          <w:sz w:val="24"/>
          <w:szCs w:val="24"/>
        </w:rPr>
      </w:pPr>
      <w:r w:rsidDel="00000000" w:rsidR="00000000" w:rsidRPr="00000000">
        <w:rPr>
          <w:sz w:val="24"/>
          <w:szCs w:val="24"/>
          <w:rtl w:val="0"/>
        </w:rPr>
        <w:t xml:space="preserve">Cambridge Assessment (2019) </w:t>
      </w:r>
      <w:r w:rsidDel="00000000" w:rsidR="00000000" w:rsidRPr="00000000">
        <w:rPr>
          <w:i w:val="1"/>
          <w:sz w:val="24"/>
          <w:szCs w:val="24"/>
          <w:rtl w:val="0"/>
        </w:rPr>
        <w:t xml:space="preserve">‘Learning Progressions: A historical and theoretical discussion. </w:t>
      </w:r>
      <w:r w:rsidDel="00000000" w:rsidR="00000000" w:rsidRPr="00000000">
        <w:rPr>
          <w:sz w:val="24"/>
          <w:szCs w:val="24"/>
          <w:rtl w:val="0"/>
        </w:rPr>
        <w:t xml:space="preserve">Ar gael yn: </w:t>
      </w:r>
      <w:hyperlink r:id="rId13">
        <w:r w:rsidDel="00000000" w:rsidR="00000000" w:rsidRPr="00000000">
          <w:rPr>
            <w:color w:val="1155cc"/>
            <w:sz w:val="24"/>
            <w:szCs w:val="24"/>
            <w:u w:val="single"/>
            <w:rtl w:val="0"/>
          </w:rPr>
          <w:t xml:space="preserve">https://www.cambridgeassessment.org.uk/Images/561967--learning-progressions-a-historical-and-theoretical-discussion.pdf</w:t>
        </w:r>
      </w:hyperlink>
      <w:r w:rsidDel="00000000" w:rsidR="00000000" w:rsidRPr="00000000">
        <w:rPr>
          <w:sz w:val="24"/>
          <w:szCs w:val="24"/>
          <w:rtl w:val="0"/>
        </w:rPr>
        <w:t xml:space="preserve"> (Cyrchwyd: 4 Chwefror 2022). </w:t>
      </w:r>
    </w:p>
    <w:p w:rsidR="00000000" w:rsidDel="00000000" w:rsidP="00000000" w:rsidRDefault="00000000" w:rsidRPr="00000000" w14:paraId="00000088">
      <w:pPr>
        <w:spacing w:before="200" w:line="360" w:lineRule="auto"/>
        <w:rPr>
          <w:sz w:val="24"/>
          <w:szCs w:val="24"/>
        </w:rPr>
      </w:pPr>
      <w:r w:rsidDel="00000000" w:rsidR="00000000" w:rsidRPr="00000000">
        <w:rPr>
          <w:sz w:val="24"/>
          <w:szCs w:val="24"/>
          <w:rtl w:val="0"/>
        </w:rPr>
        <w:t xml:space="preserve">Comisiynydd Plant Cymru (2016) </w:t>
      </w:r>
      <w:r w:rsidDel="00000000" w:rsidR="00000000" w:rsidRPr="00000000">
        <w:rPr>
          <w:i w:val="1"/>
          <w:sz w:val="24"/>
          <w:szCs w:val="24"/>
          <w:rtl w:val="0"/>
        </w:rPr>
        <w:t xml:space="preserve">Deall Eich Hawliau. </w:t>
      </w:r>
      <w:r w:rsidDel="00000000" w:rsidR="00000000" w:rsidRPr="00000000">
        <w:rPr>
          <w:sz w:val="24"/>
          <w:szCs w:val="24"/>
          <w:rtl w:val="0"/>
        </w:rPr>
        <w:t xml:space="preserve">Ar gael yn: </w:t>
      </w:r>
      <w:hyperlink r:id="rId14">
        <w:r w:rsidDel="00000000" w:rsidR="00000000" w:rsidRPr="00000000">
          <w:rPr>
            <w:color w:val="1155cc"/>
            <w:sz w:val="24"/>
            <w:szCs w:val="24"/>
            <w:u w:val="single"/>
            <w:rtl w:val="0"/>
          </w:rPr>
          <w:t xml:space="preserve">https://www.childcomwales.org.uk/wp-content/uploads/2016/04/ccfw_rights_poster_wel.pdf</w:t>
        </w:r>
      </w:hyperlink>
      <w:r w:rsidDel="00000000" w:rsidR="00000000" w:rsidRPr="00000000">
        <w:rPr>
          <w:sz w:val="24"/>
          <w:szCs w:val="24"/>
          <w:rtl w:val="0"/>
        </w:rPr>
        <w:t xml:space="preserve"> (Cyrchwyd: 31 Ionawr 2022). </w:t>
      </w:r>
    </w:p>
    <w:p w:rsidR="00000000" w:rsidDel="00000000" w:rsidP="00000000" w:rsidRDefault="00000000" w:rsidRPr="00000000" w14:paraId="00000089">
      <w:pPr>
        <w:spacing w:before="200" w:line="360" w:lineRule="auto"/>
        <w:rPr>
          <w:sz w:val="24"/>
          <w:szCs w:val="24"/>
        </w:rPr>
      </w:pPr>
      <w:r w:rsidDel="00000000" w:rsidR="00000000" w:rsidRPr="00000000">
        <w:rPr>
          <w:sz w:val="24"/>
          <w:szCs w:val="24"/>
          <w:rtl w:val="0"/>
        </w:rPr>
        <w:t xml:space="preserve">Cyngor Swindon (2020) </w:t>
      </w:r>
      <w:r w:rsidDel="00000000" w:rsidR="00000000" w:rsidRPr="00000000">
        <w:rPr>
          <w:i w:val="1"/>
          <w:sz w:val="24"/>
          <w:szCs w:val="24"/>
          <w:rtl w:val="0"/>
        </w:rPr>
        <w:t xml:space="preserve">An Evaluation of Emotional Literacy Support Assistant (ELSA) Programme. </w:t>
      </w:r>
      <w:r w:rsidDel="00000000" w:rsidR="00000000" w:rsidRPr="00000000">
        <w:rPr>
          <w:sz w:val="24"/>
          <w:szCs w:val="24"/>
          <w:rtl w:val="0"/>
        </w:rPr>
        <w:t xml:space="preserve">Ar gael yn: </w:t>
      </w:r>
      <w:hyperlink r:id="rId15">
        <w:r w:rsidDel="00000000" w:rsidR="00000000" w:rsidRPr="00000000">
          <w:rPr>
            <w:color w:val="1155cc"/>
            <w:sz w:val="24"/>
            <w:szCs w:val="24"/>
            <w:u w:val="single"/>
            <w:rtl w:val="0"/>
          </w:rPr>
          <w:t xml:space="preserve">https://localoffer.swindon.gov.uk/media/35258/elsa-research-impact-report-002.docx</w:t>
        </w:r>
      </w:hyperlink>
      <w:r w:rsidDel="00000000" w:rsidR="00000000" w:rsidRPr="00000000">
        <w:rPr>
          <w:sz w:val="24"/>
          <w:szCs w:val="24"/>
          <w:rtl w:val="0"/>
        </w:rPr>
        <w:t xml:space="preserve"> (Cyrchwyd: 1 Chwefror 2022). </w:t>
      </w:r>
    </w:p>
    <w:p w:rsidR="00000000" w:rsidDel="00000000" w:rsidP="00000000" w:rsidRDefault="00000000" w:rsidRPr="00000000" w14:paraId="0000008A">
      <w:pPr>
        <w:spacing w:before="200" w:line="360" w:lineRule="auto"/>
        <w:rPr>
          <w:sz w:val="24"/>
          <w:szCs w:val="24"/>
        </w:rPr>
      </w:pPr>
      <w:r w:rsidDel="00000000" w:rsidR="00000000" w:rsidRPr="00000000">
        <w:rPr>
          <w:sz w:val="24"/>
          <w:szCs w:val="24"/>
          <w:rtl w:val="0"/>
        </w:rPr>
        <w:t xml:space="preserve">Department for Children, Schools and Families (DCSF) Humphrey. N, Lendrum. A &amp; Wigelsworth (2010) </w:t>
      </w:r>
      <w:r w:rsidDel="00000000" w:rsidR="00000000" w:rsidRPr="00000000">
        <w:rPr>
          <w:i w:val="1"/>
          <w:sz w:val="24"/>
          <w:szCs w:val="24"/>
          <w:rtl w:val="0"/>
        </w:rPr>
        <w:t xml:space="preserve">Social and emotional aspects of learning (SEAL) programme in secondary schools: national evaluation. </w:t>
      </w:r>
      <w:r w:rsidDel="00000000" w:rsidR="00000000" w:rsidRPr="00000000">
        <w:rPr>
          <w:sz w:val="24"/>
          <w:szCs w:val="24"/>
          <w:rtl w:val="0"/>
        </w:rPr>
        <w:t xml:space="preserve">Ar gael yn: </w:t>
      </w:r>
      <w:hyperlink r:id="rId16">
        <w:r w:rsidDel="00000000" w:rsidR="00000000" w:rsidRPr="00000000">
          <w:rPr>
            <w:color w:val="1155cc"/>
            <w:sz w:val="24"/>
            <w:szCs w:val="24"/>
            <w:u w:val="single"/>
            <w:rtl w:val="0"/>
          </w:rPr>
          <w:t xml:space="preserve">https://assets.publishing.service.gov.uk/government/uploads/system/uploads/attachment_data/file/197925/DFE-RB049.pdf</w:t>
        </w:r>
      </w:hyperlink>
      <w:r w:rsidDel="00000000" w:rsidR="00000000" w:rsidRPr="00000000">
        <w:rPr>
          <w:sz w:val="24"/>
          <w:szCs w:val="24"/>
          <w:rtl w:val="0"/>
        </w:rPr>
        <w:t xml:space="preserve"> (Cyrchwyd: 3 Chwefror 2022). </w:t>
      </w:r>
    </w:p>
    <w:p w:rsidR="00000000" w:rsidDel="00000000" w:rsidP="00000000" w:rsidRDefault="00000000" w:rsidRPr="00000000" w14:paraId="0000008B">
      <w:pPr>
        <w:spacing w:before="200" w:line="360" w:lineRule="auto"/>
        <w:rPr>
          <w:sz w:val="24"/>
          <w:szCs w:val="24"/>
        </w:rPr>
      </w:pPr>
      <w:r w:rsidDel="00000000" w:rsidR="00000000" w:rsidRPr="00000000">
        <w:rPr>
          <w:sz w:val="24"/>
          <w:szCs w:val="24"/>
          <w:rtl w:val="0"/>
        </w:rPr>
        <w:t xml:space="preserve">Education Endowment Foundation (2021) </w:t>
      </w:r>
      <w:r w:rsidDel="00000000" w:rsidR="00000000" w:rsidRPr="00000000">
        <w:rPr>
          <w:i w:val="1"/>
          <w:sz w:val="24"/>
          <w:szCs w:val="24"/>
          <w:rtl w:val="0"/>
        </w:rPr>
        <w:t xml:space="preserve">Social and emotional Learning: Teaching Learning Toolkit. </w:t>
      </w:r>
      <w:r w:rsidDel="00000000" w:rsidR="00000000" w:rsidRPr="00000000">
        <w:rPr>
          <w:sz w:val="24"/>
          <w:szCs w:val="24"/>
          <w:rtl w:val="0"/>
        </w:rPr>
        <w:t xml:space="preserve">Ar gael yn: </w:t>
      </w:r>
      <w:hyperlink r:id="rId17">
        <w:r w:rsidDel="00000000" w:rsidR="00000000" w:rsidRPr="00000000">
          <w:rPr>
            <w:color w:val="1155cc"/>
            <w:sz w:val="24"/>
            <w:szCs w:val="24"/>
            <w:u w:val="single"/>
            <w:rtl w:val="0"/>
          </w:rPr>
          <w:t xml:space="preserve">https://educationendowmentfoundation.org.uk/education-evidence/teaching-learning-toolkit/social-and-emotional-learning</w:t>
        </w:r>
      </w:hyperlink>
      <w:r w:rsidDel="00000000" w:rsidR="00000000" w:rsidRPr="00000000">
        <w:rPr>
          <w:sz w:val="24"/>
          <w:szCs w:val="24"/>
          <w:rtl w:val="0"/>
        </w:rPr>
        <w:t xml:space="preserve"> (Cyrchwyd: 3 Chwefror 2022). </w:t>
      </w:r>
      <w:r w:rsidDel="00000000" w:rsidR="00000000" w:rsidRPr="00000000">
        <w:rPr>
          <w:rtl w:val="0"/>
        </w:rPr>
      </w:r>
    </w:p>
    <w:p w:rsidR="00000000" w:rsidDel="00000000" w:rsidP="00000000" w:rsidRDefault="00000000" w:rsidRPr="00000000" w14:paraId="0000008C">
      <w:pPr>
        <w:spacing w:before="200" w:line="360" w:lineRule="auto"/>
        <w:rPr>
          <w:sz w:val="24"/>
          <w:szCs w:val="24"/>
        </w:rPr>
      </w:pPr>
      <w:r w:rsidDel="00000000" w:rsidR="00000000" w:rsidRPr="00000000">
        <w:rPr>
          <w:sz w:val="24"/>
          <w:szCs w:val="24"/>
          <w:rtl w:val="0"/>
        </w:rPr>
        <w:t xml:space="preserve">ELSA Network (2020) </w:t>
      </w:r>
      <w:r w:rsidDel="00000000" w:rsidR="00000000" w:rsidRPr="00000000">
        <w:rPr>
          <w:i w:val="1"/>
          <w:sz w:val="24"/>
          <w:szCs w:val="24"/>
          <w:rtl w:val="0"/>
        </w:rPr>
        <w:t xml:space="preserve">ELSA Assessment Tools Grid. </w:t>
      </w:r>
      <w:r w:rsidDel="00000000" w:rsidR="00000000" w:rsidRPr="00000000">
        <w:rPr>
          <w:sz w:val="24"/>
          <w:szCs w:val="24"/>
          <w:rtl w:val="0"/>
        </w:rPr>
        <w:t xml:space="preserve">Ar gael yn: </w:t>
      </w:r>
      <w:hyperlink r:id="rId18">
        <w:r w:rsidDel="00000000" w:rsidR="00000000" w:rsidRPr="00000000">
          <w:rPr>
            <w:color w:val="1155cc"/>
            <w:sz w:val="24"/>
            <w:szCs w:val="24"/>
            <w:u w:val="single"/>
            <w:rtl w:val="0"/>
          </w:rPr>
          <w:t xml:space="preserve">https://www.elsanetwork.org/wp-content/uploads/2021/03/ELSA-Assessment-Tools-Grid-v2.pdf</w:t>
        </w:r>
      </w:hyperlink>
      <w:r w:rsidDel="00000000" w:rsidR="00000000" w:rsidRPr="00000000">
        <w:rPr>
          <w:sz w:val="24"/>
          <w:szCs w:val="24"/>
          <w:rtl w:val="0"/>
        </w:rPr>
        <w:t xml:space="preserve"> (Cyrchwyd: 30 Ionawr 2022). </w:t>
      </w:r>
    </w:p>
    <w:p w:rsidR="00000000" w:rsidDel="00000000" w:rsidP="00000000" w:rsidRDefault="00000000" w:rsidRPr="00000000" w14:paraId="0000008D">
      <w:pPr>
        <w:spacing w:before="200" w:line="360" w:lineRule="auto"/>
        <w:rPr>
          <w:sz w:val="26"/>
          <w:szCs w:val="26"/>
        </w:rPr>
      </w:pPr>
      <w:r w:rsidDel="00000000" w:rsidR="00000000" w:rsidRPr="00000000">
        <w:rPr>
          <w:sz w:val="24"/>
          <w:szCs w:val="24"/>
          <w:rtl w:val="0"/>
        </w:rPr>
        <w:t xml:space="preserve">Estyn (2020) </w:t>
      </w:r>
      <w:r w:rsidDel="00000000" w:rsidR="00000000" w:rsidRPr="00000000">
        <w:rPr>
          <w:i w:val="1"/>
          <w:sz w:val="24"/>
          <w:szCs w:val="24"/>
          <w:rtl w:val="0"/>
        </w:rPr>
        <w:t xml:space="preserve">Gwydnwch dysgwyr - meithrin gwydnwch mewn ysgolion cynradd, ysgolion uwchradd, ac unedau cyfeirio disgyblion. </w:t>
      </w:r>
      <w:r w:rsidDel="00000000" w:rsidR="00000000" w:rsidRPr="00000000">
        <w:rPr>
          <w:sz w:val="24"/>
          <w:szCs w:val="24"/>
          <w:rtl w:val="0"/>
        </w:rPr>
        <w:t xml:space="preserve">Ar gael yn: </w:t>
      </w:r>
      <w:hyperlink r:id="rId19">
        <w:r w:rsidDel="00000000" w:rsidR="00000000" w:rsidRPr="00000000">
          <w:rPr>
            <w:color w:val="1155cc"/>
            <w:sz w:val="24"/>
            <w:szCs w:val="24"/>
            <w:u w:val="single"/>
            <w:rtl w:val="0"/>
          </w:rPr>
          <w:t xml:space="preserve">https://www.estyn.gov.wales/system/files/2021-08/Learner%20resilience%20cy.pdf</w:t>
        </w:r>
      </w:hyperlink>
      <w:r w:rsidDel="00000000" w:rsidR="00000000" w:rsidRPr="00000000">
        <w:rPr>
          <w:sz w:val="26"/>
          <w:szCs w:val="26"/>
          <w:rtl w:val="0"/>
        </w:rPr>
        <w:t xml:space="preserve"> (Cyrchwyd: 7 Chwefror 2022). </w:t>
      </w:r>
      <w:r w:rsidDel="00000000" w:rsidR="00000000" w:rsidRPr="00000000">
        <w:rPr>
          <w:rtl w:val="0"/>
        </w:rPr>
      </w:r>
    </w:p>
    <w:p w:rsidR="00000000" w:rsidDel="00000000" w:rsidP="00000000" w:rsidRDefault="00000000" w:rsidRPr="00000000" w14:paraId="0000008E">
      <w:pPr>
        <w:pBdr>
          <w:top w:color="auto" w:space="10" w:sz="0" w:val="none"/>
          <w:left w:color="auto" w:space="0" w:sz="0" w:val="none"/>
          <w:bottom w:color="auto" w:space="0" w:sz="0" w:val="none"/>
          <w:right w:color="auto" w:space="0" w:sz="0" w:val="none"/>
        </w:pBdr>
        <w:shd w:fill="ffffff" w:val="clear"/>
        <w:spacing w:line="360" w:lineRule="auto"/>
        <w:rPr>
          <w:sz w:val="24"/>
          <w:szCs w:val="24"/>
          <w:highlight w:val="white"/>
        </w:rPr>
      </w:pPr>
      <w:r w:rsidDel="00000000" w:rsidR="00000000" w:rsidRPr="00000000">
        <w:rPr>
          <w:sz w:val="24"/>
          <w:szCs w:val="24"/>
          <w:highlight w:val="white"/>
          <w:rtl w:val="0"/>
        </w:rPr>
        <w:t xml:space="preserve">Gardner. H (1993) </w:t>
      </w:r>
      <w:r w:rsidDel="00000000" w:rsidR="00000000" w:rsidRPr="00000000">
        <w:rPr>
          <w:i w:val="1"/>
          <w:sz w:val="24"/>
          <w:szCs w:val="24"/>
          <w:highlight w:val="white"/>
          <w:rtl w:val="0"/>
        </w:rPr>
        <w:t xml:space="preserve">Frames of Mind. </w:t>
      </w:r>
      <w:r w:rsidDel="00000000" w:rsidR="00000000" w:rsidRPr="00000000">
        <w:rPr>
          <w:sz w:val="24"/>
          <w:szCs w:val="24"/>
          <w:highlight w:val="white"/>
          <w:rtl w:val="0"/>
        </w:rPr>
        <w:t xml:space="preserve">2il Arg. New York: Basic Books. Ar gael yn: </w:t>
      </w:r>
    </w:p>
    <w:p w:rsidR="00000000" w:rsidDel="00000000" w:rsidP="00000000" w:rsidRDefault="00000000" w:rsidRPr="00000000" w14:paraId="0000008F">
      <w:pPr>
        <w:spacing w:line="360" w:lineRule="auto"/>
        <w:rPr>
          <w:sz w:val="24"/>
          <w:szCs w:val="24"/>
        </w:rPr>
      </w:pPr>
      <w:hyperlink r:id="rId20">
        <w:r w:rsidDel="00000000" w:rsidR="00000000" w:rsidRPr="00000000">
          <w:rPr>
            <w:color w:val="1155cc"/>
            <w:sz w:val="24"/>
            <w:szCs w:val="24"/>
            <w:highlight w:val="white"/>
            <w:u w:val="single"/>
            <w:rtl w:val="0"/>
          </w:rPr>
          <w:t xml:space="preserve">https://www.academia.edu/36707975/Frames_of_mind_the_theory_of_multiple_inteligences</w:t>
        </w:r>
      </w:hyperlink>
      <w:r w:rsidDel="00000000" w:rsidR="00000000" w:rsidRPr="00000000">
        <w:rPr>
          <w:color w:val="444444"/>
          <w:sz w:val="24"/>
          <w:szCs w:val="24"/>
          <w:highlight w:val="white"/>
          <w:rtl w:val="0"/>
        </w:rPr>
        <w:t xml:space="preserve"> </w:t>
      </w:r>
      <w:r w:rsidDel="00000000" w:rsidR="00000000" w:rsidRPr="00000000">
        <w:rPr>
          <w:sz w:val="24"/>
          <w:szCs w:val="24"/>
          <w:highlight w:val="white"/>
          <w:rtl w:val="0"/>
        </w:rPr>
        <w:t xml:space="preserve">(Cyrchwyd: 31 Ionawr 2022). </w:t>
      </w:r>
      <w:r w:rsidDel="00000000" w:rsidR="00000000" w:rsidRPr="00000000">
        <w:rPr>
          <w:rtl w:val="0"/>
        </w:rPr>
      </w:r>
    </w:p>
    <w:p w:rsidR="00000000" w:rsidDel="00000000" w:rsidP="00000000" w:rsidRDefault="00000000" w:rsidRPr="00000000" w14:paraId="00000090">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91">
      <w:pPr>
        <w:spacing w:line="360" w:lineRule="auto"/>
        <w:rPr>
          <w:sz w:val="24"/>
          <w:szCs w:val="24"/>
          <w:highlight w:val="white"/>
        </w:rPr>
      </w:pPr>
      <w:r w:rsidDel="00000000" w:rsidR="00000000" w:rsidRPr="00000000">
        <w:rPr>
          <w:sz w:val="24"/>
          <w:szCs w:val="24"/>
          <w:highlight w:val="white"/>
          <w:rtl w:val="0"/>
        </w:rPr>
        <w:t xml:space="preserve">Goleman. D (2005) </w:t>
      </w:r>
      <w:r w:rsidDel="00000000" w:rsidR="00000000" w:rsidRPr="00000000">
        <w:rPr>
          <w:i w:val="1"/>
          <w:sz w:val="24"/>
          <w:szCs w:val="24"/>
          <w:highlight w:val="white"/>
          <w:rtl w:val="0"/>
        </w:rPr>
        <w:t xml:space="preserve">Emotional Intelligence</w:t>
      </w:r>
      <w:r w:rsidDel="00000000" w:rsidR="00000000" w:rsidRPr="00000000">
        <w:rPr>
          <w:sz w:val="24"/>
          <w:szCs w:val="24"/>
          <w:highlight w:val="white"/>
          <w:rtl w:val="0"/>
        </w:rPr>
        <w:t xml:space="preserve">. 10fed Arg. New York: Bantam Books. Ar gael yn: </w:t>
      </w:r>
      <w:hyperlink r:id="rId21">
        <w:r w:rsidDel="00000000" w:rsidR="00000000" w:rsidRPr="00000000">
          <w:rPr>
            <w:color w:val="1155cc"/>
            <w:sz w:val="24"/>
            <w:szCs w:val="24"/>
            <w:highlight w:val="white"/>
            <w:u w:val="single"/>
            <w:rtl w:val="0"/>
          </w:rPr>
          <w:t xml:space="preserve">https://asantelim.files.wordpress.com/2018/05/daniel-goleman-emotional-intelligence.pdf</w:t>
        </w:r>
      </w:hyperlink>
      <w:r w:rsidDel="00000000" w:rsidR="00000000" w:rsidRPr="00000000">
        <w:rPr>
          <w:color w:val="444444"/>
          <w:sz w:val="24"/>
          <w:szCs w:val="24"/>
          <w:highlight w:val="white"/>
          <w:rtl w:val="0"/>
        </w:rPr>
        <w:t xml:space="preserve"> </w:t>
      </w:r>
      <w:r w:rsidDel="00000000" w:rsidR="00000000" w:rsidRPr="00000000">
        <w:rPr>
          <w:sz w:val="24"/>
          <w:szCs w:val="24"/>
          <w:highlight w:val="white"/>
          <w:rtl w:val="0"/>
        </w:rPr>
        <w:t xml:space="preserve">(Cyrchwyd: 30 Ionawr 2022). </w:t>
      </w:r>
    </w:p>
    <w:p w:rsidR="00000000" w:rsidDel="00000000" w:rsidP="00000000" w:rsidRDefault="00000000" w:rsidRPr="00000000" w14:paraId="00000092">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93">
      <w:pPr>
        <w:spacing w:before="200" w:line="360" w:lineRule="auto"/>
        <w:rPr>
          <w:sz w:val="24"/>
          <w:szCs w:val="24"/>
          <w:highlight w:val="white"/>
        </w:rPr>
      </w:pPr>
      <w:r w:rsidDel="00000000" w:rsidR="00000000" w:rsidRPr="00000000">
        <w:rPr>
          <w:sz w:val="24"/>
          <w:szCs w:val="24"/>
          <w:rtl w:val="0"/>
        </w:rPr>
        <w:t xml:space="preserve">Gwasanaeth Addysg Seicolegol Amwythig (dim dyddiad) </w:t>
      </w:r>
      <w:r w:rsidDel="00000000" w:rsidR="00000000" w:rsidRPr="00000000">
        <w:rPr>
          <w:i w:val="1"/>
          <w:sz w:val="24"/>
          <w:szCs w:val="24"/>
          <w:rtl w:val="0"/>
        </w:rPr>
        <w:t xml:space="preserve">Emotional Literacy Support Assistants (ELSA) Training. </w:t>
      </w:r>
      <w:r w:rsidDel="00000000" w:rsidR="00000000" w:rsidRPr="00000000">
        <w:rPr>
          <w:sz w:val="24"/>
          <w:szCs w:val="24"/>
          <w:rtl w:val="0"/>
        </w:rPr>
        <w:t xml:space="preserve">Ar gael yn: </w:t>
      </w:r>
      <w:r w:rsidDel="00000000" w:rsidR="00000000" w:rsidRPr="00000000">
        <w:rPr>
          <w:i w:val="1"/>
          <w:sz w:val="24"/>
          <w:szCs w:val="24"/>
          <w:rtl w:val="0"/>
        </w:rPr>
        <w:t xml:space="preserve"> </w:t>
      </w:r>
      <w:hyperlink r:id="rId22">
        <w:r w:rsidDel="00000000" w:rsidR="00000000" w:rsidRPr="00000000">
          <w:rPr>
            <w:color w:val="1155cc"/>
            <w:sz w:val="24"/>
            <w:szCs w:val="24"/>
            <w:u w:val="single"/>
            <w:rtl w:val="0"/>
          </w:rPr>
          <w:t xml:space="preserve">https://shropshire.gov.uk/media/11791/elsa-training-leaflet.pdf</w:t>
        </w:r>
      </w:hyperlink>
      <w:r w:rsidDel="00000000" w:rsidR="00000000" w:rsidRPr="00000000">
        <w:rPr>
          <w:sz w:val="24"/>
          <w:szCs w:val="24"/>
          <w:rtl w:val="0"/>
        </w:rPr>
        <w:t xml:space="preserve"> (Cyrchwyd: 7 Chwefror 2022). </w:t>
      </w:r>
      <w:r w:rsidDel="00000000" w:rsidR="00000000" w:rsidRPr="00000000">
        <w:rPr>
          <w:rtl w:val="0"/>
        </w:rPr>
      </w:r>
    </w:p>
    <w:p w:rsidR="00000000" w:rsidDel="00000000" w:rsidP="00000000" w:rsidRDefault="00000000" w:rsidRPr="00000000" w14:paraId="00000094">
      <w:pPr>
        <w:spacing w:before="200" w:line="360" w:lineRule="auto"/>
        <w:rPr>
          <w:sz w:val="24"/>
          <w:szCs w:val="24"/>
        </w:rPr>
      </w:pPr>
      <w:r w:rsidDel="00000000" w:rsidR="00000000" w:rsidRPr="00000000">
        <w:rPr>
          <w:sz w:val="24"/>
          <w:szCs w:val="24"/>
          <w:rtl w:val="0"/>
        </w:rPr>
        <w:t xml:space="preserve">Gwylan (2020) </w:t>
      </w:r>
      <w:r w:rsidDel="00000000" w:rsidR="00000000" w:rsidRPr="00000000">
        <w:rPr>
          <w:i w:val="1"/>
          <w:sz w:val="24"/>
          <w:szCs w:val="24"/>
          <w:rtl w:val="0"/>
        </w:rPr>
        <w:t xml:space="preserve">Pause Points Wellbeing Matters. </w:t>
      </w:r>
      <w:r w:rsidDel="00000000" w:rsidR="00000000" w:rsidRPr="00000000">
        <w:rPr>
          <w:sz w:val="24"/>
          <w:szCs w:val="24"/>
          <w:rtl w:val="0"/>
        </w:rPr>
        <w:t xml:space="preserve">Ar gael yn: </w:t>
      </w:r>
      <w:r w:rsidDel="00000000" w:rsidR="00000000" w:rsidRPr="00000000">
        <w:rPr>
          <w:i w:val="1"/>
          <w:sz w:val="24"/>
          <w:szCs w:val="24"/>
          <w:rtl w:val="0"/>
        </w:rPr>
        <w:t xml:space="preserve"> </w:t>
      </w:r>
      <w:hyperlink r:id="rId23">
        <w:r w:rsidDel="00000000" w:rsidR="00000000" w:rsidRPr="00000000">
          <w:rPr>
            <w:color w:val="1155cc"/>
            <w:sz w:val="24"/>
            <w:szCs w:val="24"/>
            <w:u w:val="single"/>
            <w:rtl w:val="0"/>
          </w:rPr>
          <w:t xml:space="preserve">https://gwylan.co.uk/wp-content/uploads/2020/12/Brochure-PausePoints-Wellbeing-Matters-10-12-20.pdf</w:t>
        </w:r>
      </w:hyperlink>
      <w:r w:rsidDel="00000000" w:rsidR="00000000" w:rsidRPr="00000000">
        <w:rPr>
          <w:sz w:val="24"/>
          <w:szCs w:val="24"/>
          <w:rtl w:val="0"/>
        </w:rPr>
        <w:t xml:space="preserve"> (Cyrchwyd: 7 Chwefror 2022). </w:t>
      </w:r>
    </w:p>
    <w:p w:rsidR="00000000" w:rsidDel="00000000" w:rsidP="00000000" w:rsidRDefault="00000000" w:rsidRPr="00000000" w14:paraId="00000095">
      <w:pPr>
        <w:spacing w:before="200" w:line="360" w:lineRule="auto"/>
        <w:rPr>
          <w:sz w:val="24"/>
          <w:szCs w:val="24"/>
        </w:rPr>
      </w:pPr>
      <w:r w:rsidDel="00000000" w:rsidR="00000000" w:rsidRPr="00000000">
        <w:rPr>
          <w:sz w:val="24"/>
          <w:szCs w:val="24"/>
          <w:rtl w:val="0"/>
        </w:rPr>
        <w:t xml:space="preserve">Harris, L (2010) </w:t>
      </w:r>
      <w:r w:rsidDel="00000000" w:rsidR="00000000" w:rsidRPr="00000000">
        <w:rPr>
          <w:i w:val="1"/>
          <w:sz w:val="24"/>
          <w:szCs w:val="24"/>
          <w:rtl w:val="0"/>
        </w:rPr>
        <w:t xml:space="preserve">ELSAs in Bournemouth: Review of ELSA training 2010-11. </w:t>
      </w:r>
      <w:r w:rsidDel="00000000" w:rsidR="00000000" w:rsidRPr="00000000">
        <w:rPr>
          <w:sz w:val="24"/>
          <w:szCs w:val="24"/>
          <w:rtl w:val="0"/>
        </w:rPr>
        <w:t xml:space="preserve">Bournemouth: Bournemouth Educational Psychology Service. Ar gael yn: </w:t>
      </w:r>
      <w:hyperlink r:id="rId24">
        <w:r w:rsidDel="00000000" w:rsidR="00000000" w:rsidRPr="00000000">
          <w:rPr>
            <w:color w:val="1155cc"/>
            <w:sz w:val="24"/>
            <w:szCs w:val="24"/>
            <w:u w:val="single"/>
            <w:rtl w:val="0"/>
          </w:rPr>
          <w:t xml:space="preserve">https://www.elsanetwork.org/wp-content/uploads/2017/11/2010-11-Bmouth-ELSA-report.pdf</w:t>
        </w:r>
      </w:hyperlink>
      <w:r w:rsidDel="00000000" w:rsidR="00000000" w:rsidRPr="00000000">
        <w:rPr>
          <w:sz w:val="24"/>
          <w:szCs w:val="24"/>
          <w:rtl w:val="0"/>
        </w:rPr>
        <w:t xml:space="preserve"> (Cyrchwyd: 2 Chwefror 2022). </w:t>
      </w:r>
    </w:p>
    <w:p w:rsidR="00000000" w:rsidDel="00000000" w:rsidP="00000000" w:rsidRDefault="00000000" w:rsidRPr="00000000" w14:paraId="00000096">
      <w:pPr>
        <w:pBdr>
          <w:top w:color="auto" w:space="10" w:sz="0" w:val="none"/>
          <w:left w:color="auto" w:space="0" w:sz="0" w:val="none"/>
          <w:bottom w:color="auto" w:space="0" w:sz="0" w:val="none"/>
          <w:right w:color="auto" w:space="0" w:sz="0" w:val="none"/>
        </w:pBdr>
        <w:shd w:fill="ffffff" w:val="clear"/>
        <w:spacing w:line="360" w:lineRule="auto"/>
        <w:rPr>
          <w:sz w:val="24"/>
          <w:szCs w:val="24"/>
        </w:rPr>
      </w:pPr>
      <w:r w:rsidDel="00000000" w:rsidR="00000000" w:rsidRPr="00000000">
        <w:rPr>
          <w:sz w:val="24"/>
          <w:szCs w:val="24"/>
          <w:rtl w:val="0"/>
        </w:rPr>
        <w:t xml:space="preserve">Hills, R (2016) ‘An evaluation of the emotional literacy support assistant (ELSA) project from the perspectives of the primary school children’, </w:t>
      </w:r>
      <w:r w:rsidDel="00000000" w:rsidR="00000000" w:rsidRPr="00000000">
        <w:rPr>
          <w:i w:val="1"/>
          <w:sz w:val="24"/>
          <w:szCs w:val="24"/>
          <w:rtl w:val="0"/>
        </w:rPr>
        <w:t xml:space="preserve">Educational &amp; Child Psychology, </w:t>
      </w:r>
      <w:r w:rsidDel="00000000" w:rsidR="00000000" w:rsidRPr="00000000">
        <w:rPr>
          <w:sz w:val="24"/>
          <w:szCs w:val="24"/>
          <w:rtl w:val="0"/>
        </w:rPr>
        <w:t xml:space="preserve">(4), 1–22. Ar gael yn: </w:t>
      </w:r>
      <w:hyperlink r:id="rId25">
        <w:r w:rsidDel="00000000" w:rsidR="00000000" w:rsidRPr="00000000">
          <w:rPr>
            <w:color w:val="1155cc"/>
            <w:sz w:val="24"/>
            <w:szCs w:val="24"/>
            <w:u w:val="single"/>
            <w:rtl w:val="0"/>
          </w:rPr>
          <w:t xml:space="preserve">https://www.researchgate.net/publication/311390217_An_evaluation_of_the_emotional_literacy_support_assistant_ELSA_project_from_the_perspectives_of_primary_school_children</w:t>
        </w:r>
      </w:hyperlink>
      <w:r w:rsidDel="00000000" w:rsidR="00000000" w:rsidRPr="00000000">
        <w:rPr>
          <w:sz w:val="24"/>
          <w:szCs w:val="24"/>
          <w:rtl w:val="0"/>
        </w:rPr>
        <w:t xml:space="preserve"> (Cyrchwyd: 1 Chwefror 2022). </w:t>
      </w:r>
    </w:p>
    <w:p w:rsidR="00000000" w:rsidDel="00000000" w:rsidP="00000000" w:rsidRDefault="00000000" w:rsidRPr="00000000" w14:paraId="00000097">
      <w:pPr>
        <w:pBdr>
          <w:top w:color="auto" w:space="10" w:sz="0" w:val="none"/>
          <w:left w:color="auto" w:space="0" w:sz="0" w:val="none"/>
          <w:bottom w:color="auto" w:space="0" w:sz="0" w:val="none"/>
          <w:right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98">
      <w:pPr>
        <w:pBdr>
          <w:top w:color="auto" w:space="10" w:sz="0" w:val="none"/>
          <w:left w:color="auto" w:space="0" w:sz="0" w:val="none"/>
          <w:bottom w:color="auto" w:space="0" w:sz="0" w:val="none"/>
          <w:right w:color="auto" w:space="0" w:sz="0" w:val="none"/>
        </w:pBdr>
        <w:shd w:fill="ffffff" w:val="clear"/>
        <w:spacing w:line="360" w:lineRule="auto"/>
        <w:rPr>
          <w:sz w:val="24"/>
          <w:szCs w:val="24"/>
        </w:rPr>
      </w:pPr>
      <w:r w:rsidDel="00000000" w:rsidR="00000000" w:rsidRPr="00000000">
        <w:rPr>
          <w:sz w:val="24"/>
          <w:szCs w:val="24"/>
          <w:rtl w:val="0"/>
        </w:rPr>
        <w:t xml:space="preserve">Hill. T, O’Hare. D &amp; Weidberg. F (2017) </w:t>
      </w:r>
      <w:r w:rsidDel="00000000" w:rsidR="00000000" w:rsidRPr="00000000">
        <w:rPr>
          <w:i w:val="1"/>
          <w:sz w:val="24"/>
          <w:szCs w:val="24"/>
          <w:rtl w:val="0"/>
        </w:rPr>
        <w:t xml:space="preserve">“He’s always there when I need him”: Exploring the perceived positive impact of the Emotional Literacy Support Assistant (ELSA) programme. </w:t>
      </w:r>
      <w:r w:rsidDel="00000000" w:rsidR="00000000" w:rsidRPr="00000000">
        <w:rPr>
          <w:sz w:val="24"/>
          <w:szCs w:val="24"/>
          <w:rtl w:val="0"/>
        </w:rPr>
        <w:t xml:space="preserve">Somerset: North Somerset and Wiltshire Local Authorities. Ar gael yn: </w:t>
      </w:r>
      <w:hyperlink r:id="rId26">
        <w:r w:rsidDel="00000000" w:rsidR="00000000" w:rsidRPr="00000000">
          <w:rPr>
            <w:color w:val="1155cc"/>
            <w:sz w:val="24"/>
            <w:szCs w:val="24"/>
            <w:u w:val="single"/>
            <w:rtl w:val="0"/>
          </w:rPr>
          <w:t xml:space="preserve">https://www.elsanetwork.org/wp-content/uploads/2017/11/FinalElsaReport_North-Somerset.pdf</w:t>
        </w:r>
      </w:hyperlink>
      <w:r w:rsidDel="00000000" w:rsidR="00000000" w:rsidRPr="00000000">
        <w:rPr>
          <w:sz w:val="24"/>
          <w:szCs w:val="24"/>
          <w:rtl w:val="0"/>
        </w:rPr>
        <w:t xml:space="preserve"> (Cyrchwyd: 2 Chwefror 2022). </w:t>
      </w:r>
    </w:p>
    <w:p w:rsidR="00000000" w:rsidDel="00000000" w:rsidP="00000000" w:rsidRDefault="00000000" w:rsidRPr="00000000" w14:paraId="00000099">
      <w:pPr>
        <w:pBdr>
          <w:top w:color="auto" w:space="10" w:sz="0" w:val="none"/>
          <w:left w:color="auto" w:space="0" w:sz="0" w:val="none"/>
          <w:bottom w:color="auto" w:space="0" w:sz="0" w:val="none"/>
          <w:right w:color="auto" w:space="0" w:sz="0" w:val="none"/>
        </w:pBdr>
        <w:shd w:fill="ffffff" w:val="clear"/>
        <w:spacing w:line="360" w:lineRule="auto"/>
        <w:rPr>
          <w:sz w:val="24"/>
          <w:szCs w:val="24"/>
        </w:rPr>
      </w:pPr>
      <w:r w:rsidDel="00000000" w:rsidR="00000000" w:rsidRPr="00000000">
        <w:rPr>
          <w:rtl w:val="0"/>
        </w:rPr>
      </w:r>
    </w:p>
    <w:p w:rsidR="00000000" w:rsidDel="00000000" w:rsidP="00000000" w:rsidRDefault="00000000" w:rsidRPr="00000000" w14:paraId="0000009A">
      <w:pPr>
        <w:spacing w:before="200" w:line="360" w:lineRule="auto"/>
        <w:rPr>
          <w:sz w:val="24"/>
          <w:szCs w:val="24"/>
        </w:rPr>
      </w:pPr>
      <w:r w:rsidDel="00000000" w:rsidR="00000000" w:rsidRPr="00000000">
        <w:rPr>
          <w:sz w:val="24"/>
          <w:szCs w:val="24"/>
          <w:rtl w:val="0"/>
        </w:rPr>
        <w:t xml:space="preserve">Holmes et al. (The Lancet) (2020) </w:t>
      </w:r>
      <w:r w:rsidDel="00000000" w:rsidR="00000000" w:rsidRPr="00000000">
        <w:rPr>
          <w:i w:val="1"/>
          <w:sz w:val="24"/>
          <w:szCs w:val="24"/>
          <w:rtl w:val="0"/>
        </w:rPr>
        <w:t xml:space="preserve">Multidisciplinary research priorities for the COVID-19 pandemic: a call for action for mental health science. </w:t>
      </w:r>
      <w:r w:rsidDel="00000000" w:rsidR="00000000" w:rsidRPr="00000000">
        <w:rPr>
          <w:sz w:val="24"/>
          <w:szCs w:val="24"/>
          <w:rtl w:val="0"/>
        </w:rPr>
        <w:t xml:space="preserve">Ar gael yn: </w:t>
      </w:r>
      <w:hyperlink r:id="rId27">
        <w:r w:rsidDel="00000000" w:rsidR="00000000" w:rsidRPr="00000000">
          <w:rPr>
            <w:color w:val="1155cc"/>
            <w:sz w:val="24"/>
            <w:szCs w:val="24"/>
            <w:u w:val="single"/>
            <w:rtl w:val="0"/>
          </w:rPr>
          <w:t xml:space="preserve">https://www.thelancet.com/journals/lanpsy/article/PIIS2215-0366(20)30168-1/fulltext</w:t>
        </w:r>
      </w:hyperlink>
      <w:r w:rsidDel="00000000" w:rsidR="00000000" w:rsidRPr="00000000">
        <w:rPr>
          <w:sz w:val="24"/>
          <w:szCs w:val="24"/>
          <w:rtl w:val="0"/>
        </w:rPr>
        <w:t xml:space="preserve"> (Cyrchwyd: 7 Chwefror 2022). </w:t>
      </w:r>
    </w:p>
    <w:p w:rsidR="00000000" w:rsidDel="00000000" w:rsidP="00000000" w:rsidRDefault="00000000" w:rsidRPr="00000000" w14:paraId="0000009B">
      <w:pPr>
        <w:pBdr>
          <w:top w:color="auto" w:space="10" w:sz="0" w:val="none"/>
          <w:left w:color="auto" w:space="0" w:sz="0" w:val="none"/>
          <w:bottom w:color="auto" w:space="0" w:sz="0" w:val="none"/>
          <w:right w:color="auto" w:space="0" w:sz="0" w:val="none"/>
        </w:pBdr>
        <w:shd w:fill="ffffff" w:val="clear"/>
        <w:spacing w:line="360" w:lineRule="auto"/>
        <w:rPr>
          <w:sz w:val="24"/>
          <w:szCs w:val="24"/>
        </w:rPr>
      </w:pPr>
      <w:r w:rsidDel="00000000" w:rsidR="00000000" w:rsidRPr="00000000">
        <w:rPr>
          <w:sz w:val="24"/>
          <w:szCs w:val="24"/>
          <w:rtl w:val="0"/>
        </w:rPr>
        <w:t xml:space="preserve">Kay, L (2018) ‘Searching for Dumbledore: A reflection upon the outcomes of a tailored emotional literacy programme on three key stage 2 children: Searching for Dumbledore’, </w:t>
      </w:r>
      <w:r w:rsidDel="00000000" w:rsidR="00000000" w:rsidRPr="00000000">
        <w:rPr>
          <w:i w:val="1"/>
          <w:sz w:val="24"/>
          <w:szCs w:val="24"/>
          <w:rtl w:val="0"/>
        </w:rPr>
        <w:t xml:space="preserve">Support for Learning, </w:t>
      </w:r>
      <w:r w:rsidDel="00000000" w:rsidR="00000000" w:rsidRPr="00000000">
        <w:rPr>
          <w:sz w:val="24"/>
          <w:szCs w:val="24"/>
          <w:rtl w:val="0"/>
        </w:rPr>
        <w:t xml:space="preserve">33 (2), tud.122-141. Ar gael yn:</w:t>
      </w:r>
    </w:p>
    <w:p w:rsidR="00000000" w:rsidDel="00000000" w:rsidP="00000000" w:rsidRDefault="00000000" w:rsidRPr="00000000" w14:paraId="0000009C">
      <w:pPr>
        <w:pBdr>
          <w:top w:color="auto" w:space="10" w:sz="0" w:val="none"/>
          <w:left w:color="auto" w:space="0" w:sz="0" w:val="none"/>
          <w:bottom w:color="auto" w:space="0" w:sz="0" w:val="none"/>
          <w:right w:color="auto" w:space="0" w:sz="0" w:val="none"/>
        </w:pBdr>
        <w:shd w:fill="ffffff" w:val="clear"/>
        <w:spacing w:line="360" w:lineRule="auto"/>
        <w:rPr>
          <w:sz w:val="24"/>
          <w:szCs w:val="24"/>
        </w:rPr>
      </w:pPr>
      <w:hyperlink r:id="rId28">
        <w:r w:rsidDel="00000000" w:rsidR="00000000" w:rsidRPr="00000000">
          <w:rPr>
            <w:color w:val="1155cc"/>
            <w:sz w:val="24"/>
            <w:szCs w:val="24"/>
            <w:u w:val="single"/>
            <w:rtl w:val="0"/>
          </w:rPr>
          <w:t xml:space="preserve">https://www.researchgate.net/publication/327819897_Searching_for_Dumbledore_A_reflection_upon_the_outcomes_of_a_tailored_emotional_literacy_programme_on_three_key_stage_2_children_Searching_for_Dumbledore</w:t>
        </w:r>
      </w:hyperlink>
      <w:r w:rsidDel="00000000" w:rsidR="00000000" w:rsidRPr="00000000">
        <w:rPr>
          <w:rFonts w:ascii="Roboto" w:cs="Roboto" w:eastAsia="Roboto" w:hAnsi="Roboto"/>
          <w:color w:val="555555"/>
          <w:sz w:val="21"/>
          <w:szCs w:val="21"/>
          <w:rtl w:val="0"/>
        </w:rPr>
        <w:t xml:space="preserve"> </w:t>
      </w:r>
      <w:r w:rsidDel="00000000" w:rsidR="00000000" w:rsidRPr="00000000">
        <w:rPr>
          <w:sz w:val="24"/>
          <w:szCs w:val="24"/>
          <w:rtl w:val="0"/>
        </w:rPr>
        <w:t xml:space="preserve">(Cyrchwyd: 2 Chwefror 2022). </w:t>
      </w:r>
    </w:p>
    <w:p w:rsidR="00000000" w:rsidDel="00000000" w:rsidP="00000000" w:rsidRDefault="00000000" w:rsidRPr="00000000" w14:paraId="0000009D">
      <w:pPr>
        <w:spacing w:before="200" w:line="360" w:lineRule="auto"/>
        <w:rPr>
          <w:sz w:val="24"/>
          <w:szCs w:val="24"/>
        </w:rPr>
      </w:pPr>
      <w:r w:rsidDel="00000000" w:rsidR="00000000" w:rsidRPr="00000000">
        <w:rPr>
          <w:sz w:val="24"/>
          <w:szCs w:val="24"/>
          <w:rtl w:val="0"/>
        </w:rPr>
        <w:t xml:space="preserve">Kelly. B et al., (2004) ‘Applying Emotional Intelligence: Exploring the Promoting Alternative Thinking Strategies curriculum, </w:t>
      </w:r>
      <w:r w:rsidDel="00000000" w:rsidR="00000000" w:rsidRPr="00000000">
        <w:rPr>
          <w:i w:val="1"/>
          <w:sz w:val="24"/>
          <w:szCs w:val="24"/>
          <w:rtl w:val="0"/>
        </w:rPr>
        <w:t xml:space="preserve">Educational Psychology in Practice, </w:t>
      </w:r>
      <w:r w:rsidDel="00000000" w:rsidR="00000000" w:rsidRPr="00000000">
        <w:rPr>
          <w:sz w:val="24"/>
          <w:szCs w:val="24"/>
          <w:rtl w:val="0"/>
        </w:rPr>
        <w:t xml:space="preserve">20 (3), tud.221-240. Ar gael yn: </w:t>
      </w:r>
      <w:hyperlink r:id="rId29">
        <w:r w:rsidDel="00000000" w:rsidR="00000000" w:rsidRPr="00000000">
          <w:rPr>
            <w:color w:val="1155cc"/>
            <w:sz w:val="24"/>
            <w:szCs w:val="24"/>
            <w:u w:val="single"/>
            <w:rtl w:val="0"/>
          </w:rPr>
          <w:t xml:space="preserve">https://librarysearch.uwtsd.ac.uk/discovery/openurl?institution=44WHELF_UWTSD&amp;vid=44WHELF_UWTSD:44WHELF_UWTSD_VU1&amp;volume=20&amp;date=2004&amp;aulast=Kelly*&amp;issue=3&amp;issn=0266-7363&amp;spage=221&amp;id=doi:10.1080%2F0266736042000251808&amp;auinit=B&amp;title=Educational%20psychology%20in%20practice.&amp;atitle=Applying%20emotional%20intelligence:%20Exploring%20the%20promoting%20alternative%20thinking%20strategies%20curriculum&amp;sid=google</w:t>
        </w:r>
      </w:hyperlink>
      <w:r w:rsidDel="00000000" w:rsidR="00000000" w:rsidRPr="00000000">
        <w:rPr>
          <w:sz w:val="24"/>
          <w:szCs w:val="24"/>
          <w:rtl w:val="0"/>
        </w:rPr>
        <w:t xml:space="preserve"> (Cyrchwyd: 30 Ionawr 2022). </w:t>
      </w:r>
    </w:p>
    <w:p w:rsidR="00000000" w:rsidDel="00000000" w:rsidP="00000000" w:rsidRDefault="00000000" w:rsidRPr="00000000" w14:paraId="0000009E">
      <w:pPr>
        <w:spacing w:before="200" w:line="360" w:lineRule="auto"/>
        <w:rPr>
          <w:sz w:val="24"/>
          <w:szCs w:val="24"/>
          <w:highlight w:val="white"/>
        </w:rPr>
      </w:pPr>
      <w:r w:rsidDel="00000000" w:rsidR="00000000" w:rsidRPr="00000000">
        <w:rPr>
          <w:sz w:val="24"/>
          <w:szCs w:val="24"/>
          <w:rtl w:val="0"/>
        </w:rPr>
        <w:t xml:space="preserve">Leighton, Mary Kathleen</w:t>
      </w:r>
      <w:r w:rsidDel="00000000" w:rsidR="00000000" w:rsidRPr="00000000">
        <w:rPr>
          <w:sz w:val="24"/>
          <w:szCs w:val="24"/>
          <w:shd w:fill="f5f5f5" w:val="clear"/>
          <w:rtl w:val="0"/>
        </w:rPr>
        <w:t xml:space="preserve"> </w:t>
      </w:r>
      <w:r w:rsidDel="00000000" w:rsidR="00000000" w:rsidRPr="00000000">
        <w:rPr>
          <w:sz w:val="24"/>
          <w:szCs w:val="24"/>
          <w:highlight w:val="white"/>
          <w:rtl w:val="0"/>
        </w:rPr>
        <w:t xml:space="preserve">(2015)</w:t>
      </w:r>
      <w:r w:rsidDel="00000000" w:rsidR="00000000" w:rsidRPr="00000000">
        <w:rPr>
          <w:i w:val="1"/>
          <w:sz w:val="24"/>
          <w:szCs w:val="24"/>
          <w:highlight w:val="white"/>
          <w:rtl w:val="0"/>
        </w:rPr>
        <w:t xml:space="preserve"> ELSA: Accounts from Emotional Literacy Support Assistants.</w:t>
      </w:r>
      <w:r w:rsidDel="00000000" w:rsidR="00000000" w:rsidRPr="00000000">
        <w:rPr>
          <w:sz w:val="24"/>
          <w:szCs w:val="24"/>
          <w:highlight w:val="white"/>
          <w:rtl w:val="0"/>
        </w:rPr>
        <w:t xml:space="preserve"> DEdPsy thesis, University of Sheffield. Ar gael yn: </w:t>
      </w:r>
      <w:hyperlink r:id="rId30">
        <w:r w:rsidDel="00000000" w:rsidR="00000000" w:rsidRPr="00000000">
          <w:rPr>
            <w:color w:val="1155cc"/>
            <w:sz w:val="24"/>
            <w:szCs w:val="24"/>
            <w:u w:val="single"/>
            <w:shd w:fill="f5f5f5" w:val="clear"/>
            <w:rtl w:val="0"/>
          </w:rPr>
          <w:t xml:space="preserve">https://etheses.whiterose.ac.uk/12444/</w:t>
        </w:r>
      </w:hyperlink>
      <w:r w:rsidDel="00000000" w:rsidR="00000000" w:rsidRPr="00000000">
        <w:rPr>
          <w:color w:val="333333"/>
          <w:sz w:val="24"/>
          <w:szCs w:val="24"/>
          <w:shd w:fill="f5f5f5" w:val="clear"/>
          <w:rtl w:val="0"/>
        </w:rPr>
        <w:t xml:space="preserve"> </w:t>
      </w:r>
      <w:r w:rsidDel="00000000" w:rsidR="00000000" w:rsidRPr="00000000">
        <w:rPr>
          <w:sz w:val="24"/>
          <w:szCs w:val="24"/>
          <w:highlight w:val="white"/>
          <w:rtl w:val="0"/>
        </w:rPr>
        <w:t xml:space="preserve">(Cyrchwyd: 7 Chwefror 2022). </w:t>
      </w:r>
    </w:p>
    <w:p w:rsidR="00000000" w:rsidDel="00000000" w:rsidP="00000000" w:rsidRDefault="00000000" w:rsidRPr="00000000" w14:paraId="0000009F">
      <w:pPr>
        <w:spacing w:before="200" w:line="360" w:lineRule="auto"/>
        <w:rPr>
          <w:sz w:val="24"/>
          <w:szCs w:val="24"/>
        </w:rPr>
      </w:pPr>
      <w:r w:rsidDel="00000000" w:rsidR="00000000" w:rsidRPr="00000000">
        <w:rPr>
          <w:sz w:val="24"/>
          <w:szCs w:val="24"/>
          <w:rtl w:val="0"/>
        </w:rPr>
        <w:t xml:space="preserve">Llywodraeth Cymru (2020) </w:t>
      </w:r>
      <w:r w:rsidDel="00000000" w:rsidR="00000000" w:rsidRPr="00000000">
        <w:rPr>
          <w:i w:val="1"/>
          <w:sz w:val="24"/>
          <w:szCs w:val="24"/>
          <w:rtl w:val="0"/>
        </w:rPr>
        <w:t xml:space="preserve">Review of the impact of mass disruption on the wellbeing and mental health of children and young people, and possible therapeutic interventions. </w:t>
      </w:r>
      <w:r w:rsidDel="00000000" w:rsidR="00000000" w:rsidRPr="00000000">
        <w:rPr>
          <w:sz w:val="24"/>
          <w:szCs w:val="24"/>
          <w:rtl w:val="0"/>
        </w:rPr>
        <w:t xml:space="preserve">Ar gael yn: </w:t>
      </w:r>
      <w:hyperlink r:id="rId31">
        <w:r w:rsidDel="00000000" w:rsidR="00000000" w:rsidRPr="00000000">
          <w:rPr>
            <w:color w:val="1155cc"/>
            <w:sz w:val="24"/>
            <w:szCs w:val="24"/>
            <w:u w:val="single"/>
            <w:rtl w:val="0"/>
          </w:rPr>
          <w:t xml:space="preserve">https://gov.wales/sites/default/files/statistics-and-research/2020-09/review-impact-mass-disruption-wellbeing-mental-health-children-young-people-possible-therapeutic-interventions_0.pdf</w:t>
        </w:r>
      </w:hyperlink>
      <w:r w:rsidDel="00000000" w:rsidR="00000000" w:rsidRPr="00000000">
        <w:rPr>
          <w:sz w:val="24"/>
          <w:szCs w:val="24"/>
          <w:rtl w:val="0"/>
        </w:rPr>
        <w:t xml:space="preserve"> (Cyrchwyd: 7 Chwefror 2022). </w:t>
      </w:r>
    </w:p>
    <w:p w:rsidR="00000000" w:rsidDel="00000000" w:rsidP="00000000" w:rsidRDefault="00000000" w:rsidRPr="00000000" w14:paraId="000000A0">
      <w:pPr>
        <w:spacing w:before="200" w:line="360" w:lineRule="auto"/>
        <w:rPr>
          <w:sz w:val="24"/>
          <w:szCs w:val="24"/>
        </w:rPr>
      </w:pPr>
      <w:r w:rsidDel="00000000" w:rsidR="00000000" w:rsidRPr="00000000">
        <w:rPr>
          <w:sz w:val="24"/>
          <w:szCs w:val="24"/>
          <w:rtl w:val="0"/>
        </w:rPr>
        <w:t xml:space="preserve">Llywodraeth Cymru (2019) </w:t>
      </w:r>
      <w:r w:rsidDel="00000000" w:rsidR="00000000" w:rsidRPr="00000000">
        <w:rPr>
          <w:i w:val="1"/>
          <w:sz w:val="24"/>
          <w:szCs w:val="24"/>
          <w:rtl w:val="0"/>
        </w:rPr>
        <w:t xml:space="preserve">Maes Dysgu a Phrofiad Iechyd a Lles. </w:t>
      </w:r>
      <w:r w:rsidDel="00000000" w:rsidR="00000000" w:rsidRPr="00000000">
        <w:rPr>
          <w:sz w:val="24"/>
          <w:szCs w:val="24"/>
          <w:rtl w:val="0"/>
        </w:rPr>
        <w:t xml:space="preserve">Ar gael yn: </w:t>
      </w:r>
      <w:hyperlink r:id="rId32">
        <w:r w:rsidDel="00000000" w:rsidR="00000000" w:rsidRPr="00000000">
          <w:rPr>
            <w:color w:val="1155cc"/>
            <w:sz w:val="24"/>
            <w:szCs w:val="24"/>
            <w:u w:val="single"/>
            <w:rtl w:val="0"/>
          </w:rPr>
          <w:t xml:space="preserve">https://hwb.gov.wales/cwricwlwm-i-gymru/iechyd-a-lles/</w:t>
        </w:r>
      </w:hyperlink>
      <w:r w:rsidDel="00000000" w:rsidR="00000000" w:rsidRPr="00000000">
        <w:rPr>
          <w:sz w:val="24"/>
          <w:szCs w:val="24"/>
          <w:rtl w:val="0"/>
        </w:rPr>
        <w:t xml:space="preserve"> (Cyrchwyd: 7 Chwefror 2022). </w:t>
      </w:r>
    </w:p>
    <w:p w:rsidR="00000000" w:rsidDel="00000000" w:rsidP="00000000" w:rsidRDefault="00000000" w:rsidRPr="00000000" w14:paraId="000000A1">
      <w:pPr>
        <w:spacing w:before="200" w:line="360" w:lineRule="auto"/>
        <w:rPr>
          <w:sz w:val="24"/>
          <w:szCs w:val="24"/>
        </w:rPr>
      </w:pPr>
      <w:r w:rsidDel="00000000" w:rsidR="00000000" w:rsidRPr="00000000">
        <w:rPr>
          <w:sz w:val="24"/>
          <w:szCs w:val="24"/>
          <w:rtl w:val="0"/>
        </w:rPr>
        <w:t xml:space="preserve">Llywodraeth Cymru (dim dyddiad) </w:t>
      </w:r>
      <w:r w:rsidDel="00000000" w:rsidR="00000000" w:rsidRPr="00000000">
        <w:rPr>
          <w:i w:val="1"/>
          <w:sz w:val="24"/>
          <w:szCs w:val="24"/>
          <w:rtl w:val="0"/>
        </w:rPr>
        <w:t xml:space="preserve">Emotional Literacy in Schools The ELSA Project. </w:t>
      </w:r>
      <w:r w:rsidDel="00000000" w:rsidR="00000000" w:rsidRPr="00000000">
        <w:rPr>
          <w:sz w:val="24"/>
          <w:szCs w:val="24"/>
          <w:rtl w:val="0"/>
        </w:rPr>
        <w:t xml:space="preserve">Ar gael yn: </w:t>
      </w:r>
      <w:hyperlink r:id="rId33">
        <w:r w:rsidDel="00000000" w:rsidR="00000000" w:rsidRPr="00000000">
          <w:rPr>
            <w:color w:val="1155cc"/>
            <w:sz w:val="24"/>
            <w:szCs w:val="24"/>
            <w:u w:val="single"/>
            <w:rtl w:val="0"/>
          </w:rPr>
          <w:t xml:space="preserve">https://hwb.gov.wales/api/storage/2d8f46e9-1c1c-4c83-b0dc-a876e12619e1/Workshop%205%20-%20ELSA%20-%20Cyflwyniad%20Cynhadledd%20PDG%20Gwe%20DWYIEITHOG%20(Bilingual).pdf?preview=true</w:t>
        </w:r>
      </w:hyperlink>
      <w:r w:rsidDel="00000000" w:rsidR="00000000" w:rsidRPr="00000000">
        <w:rPr>
          <w:sz w:val="24"/>
          <w:szCs w:val="24"/>
          <w:rtl w:val="0"/>
        </w:rPr>
        <w:t xml:space="preserve"> (Cyrchwyd: 30 Ionawr 2022). </w:t>
      </w:r>
    </w:p>
    <w:p w:rsidR="00000000" w:rsidDel="00000000" w:rsidP="00000000" w:rsidRDefault="00000000" w:rsidRPr="00000000" w14:paraId="000000A2">
      <w:pPr>
        <w:pBdr>
          <w:top w:color="auto" w:space="10" w:sz="0" w:val="none"/>
          <w:left w:color="auto" w:space="0" w:sz="0" w:val="none"/>
          <w:bottom w:color="auto" w:space="0" w:sz="0" w:val="none"/>
          <w:right w:color="auto" w:space="0" w:sz="0" w:val="none"/>
        </w:pBdr>
        <w:shd w:fill="ffffff" w:val="clear"/>
        <w:spacing w:line="360" w:lineRule="auto"/>
        <w:rPr>
          <w:sz w:val="24"/>
          <w:szCs w:val="24"/>
          <w:highlight w:val="white"/>
        </w:rPr>
      </w:pPr>
      <w:r w:rsidDel="00000000" w:rsidR="00000000" w:rsidRPr="00000000">
        <w:rPr>
          <w:sz w:val="24"/>
          <w:szCs w:val="24"/>
          <w:rtl w:val="0"/>
        </w:rPr>
        <w:t xml:space="preserve">Macblain, S. (2014) </w:t>
      </w:r>
      <w:r w:rsidDel="00000000" w:rsidR="00000000" w:rsidRPr="00000000">
        <w:rPr>
          <w:i w:val="1"/>
          <w:sz w:val="24"/>
          <w:szCs w:val="24"/>
          <w:rtl w:val="0"/>
        </w:rPr>
        <w:t xml:space="preserve">How Children Learn. </w:t>
      </w:r>
      <w:r w:rsidDel="00000000" w:rsidR="00000000" w:rsidRPr="00000000">
        <w:rPr>
          <w:sz w:val="24"/>
          <w:szCs w:val="24"/>
          <w:rtl w:val="0"/>
        </w:rPr>
        <w:t xml:space="preserve">London: Sage Publications Ltd. Ar gael yn: </w:t>
      </w:r>
      <w:r w:rsidDel="00000000" w:rsidR="00000000" w:rsidRPr="00000000">
        <w:rPr>
          <w:rtl w:val="0"/>
        </w:rPr>
      </w:r>
    </w:p>
    <w:p w:rsidR="00000000" w:rsidDel="00000000" w:rsidP="00000000" w:rsidRDefault="00000000" w:rsidRPr="00000000" w14:paraId="000000A3">
      <w:pPr>
        <w:pBdr>
          <w:top w:color="auto" w:space="10" w:sz="0" w:val="none"/>
          <w:left w:color="auto" w:space="0" w:sz="0" w:val="none"/>
          <w:bottom w:color="auto" w:space="0" w:sz="0" w:val="none"/>
          <w:right w:color="auto" w:space="0" w:sz="0" w:val="none"/>
        </w:pBdr>
        <w:shd w:fill="ffffff" w:val="clear"/>
        <w:spacing w:line="360" w:lineRule="auto"/>
        <w:rPr>
          <w:sz w:val="24"/>
          <w:szCs w:val="24"/>
          <w:highlight w:val="white"/>
        </w:rPr>
      </w:pPr>
      <w:hyperlink r:id="rId34">
        <w:r w:rsidDel="00000000" w:rsidR="00000000" w:rsidRPr="00000000">
          <w:rPr>
            <w:color w:val="1155cc"/>
            <w:sz w:val="24"/>
            <w:szCs w:val="24"/>
            <w:u w:val="single"/>
            <w:rtl w:val="0"/>
          </w:rPr>
          <w:t xml:space="preserve">https://books.google.co.uk/books?hl=en&amp;lr=&amp;id=K1gJAwAAQBAJ&amp;oi=fnd&amp;pg=PP1&amp;dq=how+children+learn+sean+macblain+pdf&amp;ots=rOTuC_3k3C&amp;sig=E4O2VGBk33TdavlrX8uVVsKFZ_8#v=onepage&amp;q=how%20children%20learn%20sean%20macblain%20pdf&amp;f=false</w:t>
        </w:r>
      </w:hyperlink>
      <w:r w:rsidDel="00000000" w:rsidR="00000000" w:rsidRPr="00000000">
        <w:rPr>
          <w:color w:val="444444"/>
          <w:sz w:val="20"/>
          <w:szCs w:val="20"/>
          <w:highlight w:val="white"/>
          <w:rtl w:val="0"/>
        </w:rPr>
        <w:t xml:space="preserve"> </w:t>
      </w:r>
      <w:r w:rsidDel="00000000" w:rsidR="00000000" w:rsidRPr="00000000">
        <w:rPr>
          <w:sz w:val="24"/>
          <w:szCs w:val="24"/>
          <w:highlight w:val="white"/>
          <w:rtl w:val="0"/>
        </w:rPr>
        <w:t xml:space="preserve">(Cyrchwyd: 30 Ionawr 2022). </w:t>
      </w:r>
    </w:p>
    <w:p w:rsidR="00000000" w:rsidDel="00000000" w:rsidP="00000000" w:rsidRDefault="00000000" w:rsidRPr="00000000" w14:paraId="000000A4">
      <w:pPr>
        <w:pBdr>
          <w:top w:color="auto" w:space="10" w:sz="0" w:val="none"/>
          <w:left w:color="auto" w:space="0" w:sz="0" w:val="none"/>
          <w:bottom w:color="auto" w:space="0" w:sz="0" w:val="none"/>
          <w:right w:color="auto" w:space="0" w:sz="0" w:val="none"/>
        </w:pBdr>
        <w:shd w:fill="ffffff" w:val="clear"/>
        <w:spacing w:line="360" w:lineRule="auto"/>
        <w:rPr>
          <w:sz w:val="24"/>
          <w:szCs w:val="24"/>
          <w:highlight w:val="white"/>
        </w:rPr>
      </w:pPr>
      <w:r w:rsidDel="00000000" w:rsidR="00000000" w:rsidRPr="00000000">
        <w:rPr>
          <w:rtl w:val="0"/>
        </w:rPr>
      </w:r>
    </w:p>
    <w:p w:rsidR="00000000" w:rsidDel="00000000" w:rsidP="00000000" w:rsidRDefault="00000000" w:rsidRPr="00000000" w14:paraId="000000A5">
      <w:pPr>
        <w:spacing w:before="200" w:line="360" w:lineRule="auto"/>
        <w:rPr>
          <w:sz w:val="24"/>
          <w:szCs w:val="24"/>
        </w:rPr>
      </w:pPr>
      <w:r w:rsidDel="00000000" w:rsidR="00000000" w:rsidRPr="00000000">
        <w:rPr>
          <w:sz w:val="24"/>
          <w:szCs w:val="24"/>
          <w:rtl w:val="0"/>
        </w:rPr>
        <w:t xml:space="preserve">Mann. F &amp; Russell. C (2017) </w:t>
      </w:r>
      <w:r w:rsidDel="00000000" w:rsidR="00000000" w:rsidRPr="00000000">
        <w:rPr>
          <w:i w:val="1"/>
          <w:sz w:val="24"/>
          <w:szCs w:val="24"/>
          <w:rtl w:val="0"/>
        </w:rPr>
        <w:t xml:space="preserve">The Impact of ELSA Interventions on Children and Young People. </w:t>
      </w:r>
      <w:r w:rsidDel="00000000" w:rsidR="00000000" w:rsidRPr="00000000">
        <w:rPr>
          <w:sz w:val="24"/>
          <w:szCs w:val="24"/>
          <w:rtl w:val="0"/>
        </w:rPr>
        <w:t xml:space="preserve">Dorset: University of Exeter. Ar gael yn: </w:t>
      </w:r>
      <w:hyperlink r:id="rId35">
        <w:r w:rsidDel="00000000" w:rsidR="00000000" w:rsidRPr="00000000">
          <w:rPr>
            <w:color w:val="1155cc"/>
            <w:sz w:val="24"/>
            <w:szCs w:val="24"/>
            <w:u w:val="single"/>
            <w:rtl w:val="0"/>
          </w:rPr>
          <w:t xml:space="preserve">https://www.elsanetwork.org/wp-content/uploads/2017/11/ELSAInterventionsImpact_Dorset.pdf</w:t>
        </w:r>
      </w:hyperlink>
      <w:r w:rsidDel="00000000" w:rsidR="00000000" w:rsidRPr="00000000">
        <w:rPr>
          <w:sz w:val="24"/>
          <w:szCs w:val="24"/>
          <w:rtl w:val="0"/>
        </w:rPr>
        <w:t xml:space="preserve"> (Cyrchwyd: 7 Chwefror 2022). </w:t>
      </w:r>
    </w:p>
    <w:p w:rsidR="00000000" w:rsidDel="00000000" w:rsidP="00000000" w:rsidRDefault="00000000" w:rsidRPr="00000000" w14:paraId="000000A6">
      <w:pPr>
        <w:spacing w:before="200" w:line="360" w:lineRule="auto"/>
        <w:rPr>
          <w:sz w:val="24"/>
          <w:szCs w:val="24"/>
        </w:rPr>
      </w:pPr>
      <w:r w:rsidDel="00000000" w:rsidR="00000000" w:rsidRPr="00000000">
        <w:rPr>
          <w:sz w:val="24"/>
          <w:szCs w:val="24"/>
          <w:rtl w:val="0"/>
        </w:rPr>
        <w:t xml:space="preserve">Noble. T &amp; McGrath. H (2015) ‘PROSPER: A New Framework for Positive Education’, </w:t>
      </w:r>
      <w:r w:rsidDel="00000000" w:rsidR="00000000" w:rsidRPr="00000000">
        <w:rPr>
          <w:i w:val="1"/>
          <w:sz w:val="24"/>
          <w:szCs w:val="24"/>
          <w:rtl w:val="0"/>
        </w:rPr>
        <w:t xml:space="preserve">Psychology of Well-Being Theory Research and Practice, </w:t>
      </w:r>
      <w:r w:rsidDel="00000000" w:rsidR="00000000" w:rsidRPr="00000000">
        <w:rPr>
          <w:sz w:val="24"/>
          <w:szCs w:val="24"/>
          <w:rtl w:val="0"/>
        </w:rPr>
        <w:t xml:space="preserve">5 (1). Ar gael yn: </w:t>
      </w:r>
      <w:hyperlink r:id="rId36">
        <w:r w:rsidDel="00000000" w:rsidR="00000000" w:rsidRPr="00000000">
          <w:rPr>
            <w:color w:val="1155cc"/>
            <w:sz w:val="24"/>
            <w:szCs w:val="24"/>
            <w:u w:val="single"/>
            <w:rtl w:val="0"/>
          </w:rPr>
          <w:t xml:space="preserve">https://www.researchgate.net/publication/282556489_PROSPER_A_New_Framework_for_Positive_Education</w:t>
        </w:r>
      </w:hyperlink>
      <w:r w:rsidDel="00000000" w:rsidR="00000000" w:rsidRPr="00000000">
        <w:rPr>
          <w:sz w:val="24"/>
          <w:szCs w:val="24"/>
          <w:rtl w:val="0"/>
        </w:rPr>
        <w:t xml:space="preserve"> (Cyrchwyd: 2 Chwefror 2022). </w:t>
      </w:r>
    </w:p>
    <w:p w:rsidR="00000000" w:rsidDel="00000000" w:rsidP="00000000" w:rsidRDefault="00000000" w:rsidRPr="00000000" w14:paraId="000000A7">
      <w:pPr>
        <w:spacing w:before="200" w:line="360" w:lineRule="auto"/>
        <w:rPr>
          <w:sz w:val="24"/>
          <w:szCs w:val="24"/>
        </w:rPr>
      </w:pPr>
      <w:r w:rsidDel="00000000" w:rsidR="00000000" w:rsidRPr="00000000">
        <w:rPr>
          <w:sz w:val="24"/>
          <w:szCs w:val="24"/>
          <w:rtl w:val="0"/>
        </w:rPr>
        <w:t xml:space="preserve">Perry. L, Lennie. C &amp; Humphrey. N (2008) ‘Emotional literacy in the primary classroom: teacher perceptions and practices’, </w:t>
      </w:r>
      <w:r w:rsidDel="00000000" w:rsidR="00000000" w:rsidRPr="00000000">
        <w:rPr>
          <w:i w:val="1"/>
          <w:sz w:val="24"/>
          <w:szCs w:val="24"/>
          <w:rtl w:val="0"/>
        </w:rPr>
        <w:t xml:space="preserve">Education 3-13, </w:t>
      </w:r>
      <w:r w:rsidDel="00000000" w:rsidR="00000000" w:rsidRPr="00000000">
        <w:rPr>
          <w:sz w:val="24"/>
          <w:szCs w:val="24"/>
          <w:rtl w:val="0"/>
        </w:rPr>
        <w:t xml:space="preserve">36 (1), tud.27-37. Ar gael yn: </w:t>
      </w:r>
      <w:hyperlink r:id="rId37">
        <w:r w:rsidDel="00000000" w:rsidR="00000000" w:rsidRPr="00000000">
          <w:rPr>
            <w:color w:val="1155cc"/>
            <w:sz w:val="24"/>
            <w:szCs w:val="24"/>
            <w:u w:val="single"/>
            <w:rtl w:val="0"/>
          </w:rPr>
          <w:t xml:space="preserve">https://www.tandfonline.com/doi/pdf/10.1080/03004270701576851?needAccess=true</w:t>
        </w:r>
      </w:hyperlink>
      <w:r w:rsidDel="00000000" w:rsidR="00000000" w:rsidRPr="00000000">
        <w:rPr>
          <w:sz w:val="24"/>
          <w:szCs w:val="24"/>
          <w:rtl w:val="0"/>
        </w:rPr>
        <w:t xml:space="preserve"> (Cyrchwyd: 31 Ionawr 2022). </w:t>
      </w:r>
    </w:p>
    <w:p w:rsidR="00000000" w:rsidDel="00000000" w:rsidP="00000000" w:rsidRDefault="00000000" w:rsidRPr="00000000" w14:paraId="000000A8">
      <w:pPr>
        <w:spacing w:before="200" w:line="360" w:lineRule="auto"/>
        <w:rPr>
          <w:sz w:val="24"/>
          <w:szCs w:val="24"/>
        </w:rPr>
      </w:pPr>
      <w:r w:rsidDel="00000000" w:rsidR="00000000" w:rsidRPr="00000000">
        <w:rPr>
          <w:sz w:val="24"/>
          <w:szCs w:val="24"/>
          <w:highlight w:val="white"/>
          <w:rtl w:val="0"/>
        </w:rPr>
        <w:t xml:space="preserve">Pickering. L, Lambeth. J &amp; Woodcock. C (2019) </w:t>
      </w:r>
      <w:r w:rsidDel="00000000" w:rsidR="00000000" w:rsidRPr="00000000">
        <w:rPr>
          <w:i w:val="1"/>
          <w:sz w:val="24"/>
          <w:szCs w:val="24"/>
          <w:highlight w:val="white"/>
          <w:rtl w:val="0"/>
        </w:rPr>
        <w:t xml:space="preserve">The Emotional Literacy Support Assistant (ELSA) Programme: Can you develop an evidence base for an adaptive intervention?</w:t>
      </w:r>
      <w:r w:rsidDel="00000000" w:rsidR="00000000" w:rsidRPr="00000000">
        <w:rPr>
          <w:sz w:val="24"/>
          <w:szCs w:val="24"/>
          <w:highlight w:val="white"/>
          <w:rtl w:val="0"/>
        </w:rPr>
        <w:t xml:space="preserve"> Ar gael yn: </w:t>
      </w:r>
      <w:hyperlink r:id="rId38">
        <w:r w:rsidDel="00000000" w:rsidR="00000000" w:rsidRPr="00000000">
          <w:rPr>
            <w:color w:val="1155cc"/>
            <w:sz w:val="24"/>
            <w:szCs w:val="24"/>
            <w:u w:val="single"/>
            <w:rtl w:val="0"/>
          </w:rPr>
          <w:t xml:space="preserve">https://www.researchgate.net/publication/331952634_The_Emotional_Literacy_Support_Assistant_ELSA_Programme_Can_you_develop_an_evidence_base_for_an_adaptive_intervention</w:t>
        </w:r>
      </w:hyperlink>
      <w:r w:rsidDel="00000000" w:rsidR="00000000" w:rsidRPr="00000000">
        <w:rPr>
          <w:sz w:val="24"/>
          <w:szCs w:val="24"/>
          <w:shd w:fill="f5f5f5" w:val="clear"/>
          <w:rtl w:val="0"/>
        </w:rPr>
        <w:t xml:space="preserve"> (Cyrchwyd: 7 Chwefror 2022). </w:t>
      </w:r>
      <w:r w:rsidDel="00000000" w:rsidR="00000000" w:rsidRPr="00000000">
        <w:rPr>
          <w:rtl w:val="0"/>
        </w:rPr>
      </w:r>
    </w:p>
    <w:p w:rsidR="00000000" w:rsidDel="00000000" w:rsidP="00000000" w:rsidRDefault="00000000" w:rsidRPr="00000000" w14:paraId="000000A9">
      <w:pPr>
        <w:spacing w:before="200" w:line="360" w:lineRule="auto"/>
        <w:rPr>
          <w:sz w:val="24"/>
          <w:szCs w:val="24"/>
        </w:rPr>
      </w:pPr>
      <w:r w:rsidDel="00000000" w:rsidR="00000000" w:rsidRPr="00000000">
        <w:rPr>
          <w:sz w:val="24"/>
          <w:szCs w:val="24"/>
          <w:rtl w:val="0"/>
        </w:rPr>
        <w:t xml:space="preserve">Prifysgol Warwick (2007) </w:t>
      </w:r>
      <w:r w:rsidDel="00000000" w:rsidR="00000000" w:rsidRPr="00000000">
        <w:rPr>
          <w:i w:val="1"/>
          <w:sz w:val="24"/>
          <w:szCs w:val="24"/>
          <w:rtl w:val="0"/>
        </w:rPr>
        <w:t xml:space="preserve">Engaging Parents in Raising Achievement Do Parents Know They Matter. </w:t>
      </w:r>
      <w:r w:rsidDel="00000000" w:rsidR="00000000" w:rsidRPr="00000000">
        <w:rPr>
          <w:sz w:val="24"/>
          <w:szCs w:val="24"/>
          <w:rtl w:val="0"/>
        </w:rPr>
        <w:t xml:space="preserve">Ar gael yn: </w:t>
      </w:r>
      <w:hyperlink r:id="rId39">
        <w:r w:rsidDel="00000000" w:rsidR="00000000" w:rsidRPr="00000000">
          <w:rPr>
            <w:color w:val="1155cc"/>
            <w:sz w:val="24"/>
            <w:szCs w:val="24"/>
            <w:u w:val="single"/>
            <w:rtl w:val="0"/>
          </w:rPr>
          <w:t xml:space="preserve">https://dera.ioe.ac.uk/6639/1/DCSF-RW004.pdf</w:t>
        </w:r>
      </w:hyperlink>
      <w:r w:rsidDel="00000000" w:rsidR="00000000" w:rsidRPr="00000000">
        <w:rPr>
          <w:sz w:val="24"/>
          <w:szCs w:val="24"/>
          <w:rtl w:val="0"/>
        </w:rPr>
        <w:t xml:space="preserve"> (Cyrchwyd: 2 Chwefror 2022). </w:t>
      </w:r>
    </w:p>
    <w:p w:rsidR="00000000" w:rsidDel="00000000" w:rsidP="00000000" w:rsidRDefault="00000000" w:rsidRPr="00000000" w14:paraId="000000AA">
      <w:pPr>
        <w:spacing w:before="200" w:line="360" w:lineRule="auto"/>
        <w:rPr>
          <w:sz w:val="24"/>
          <w:szCs w:val="24"/>
        </w:rPr>
      </w:pPr>
      <w:r w:rsidDel="00000000" w:rsidR="00000000" w:rsidRPr="00000000">
        <w:rPr>
          <w:sz w:val="24"/>
          <w:szCs w:val="24"/>
          <w:rtl w:val="0"/>
        </w:rPr>
        <w:t xml:space="preserve">Psychtribe (2021) </w:t>
      </w:r>
      <w:r w:rsidDel="00000000" w:rsidR="00000000" w:rsidRPr="00000000">
        <w:rPr>
          <w:i w:val="1"/>
          <w:sz w:val="24"/>
          <w:szCs w:val="24"/>
          <w:rtl w:val="0"/>
        </w:rPr>
        <w:t xml:space="preserve">ELSA Training: Manchester &amp; Cheshire. </w:t>
      </w:r>
      <w:r w:rsidDel="00000000" w:rsidR="00000000" w:rsidRPr="00000000">
        <w:rPr>
          <w:sz w:val="24"/>
          <w:szCs w:val="24"/>
          <w:rtl w:val="0"/>
        </w:rPr>
        <w:t xml:space="preserve">Ar gael yn: </w:t>
      </w:r>
      <w:hyperlink r:id="rId40">
        <w:r w:rsidDel="00000000" w:rsidR="00000000" w:rsidRPr="00000000">
          <w:rPr>
            <w:color w:val="1155cc"/>
            <w:sz w:val="24"/>
            <w:szCs w:val="24"/>
            <w:u w:val="single"/>
            <w:rtl w:val="0"/>
          </w:rPr>
          <w:t xml:space="preserve">https://psytribe.co.uk/events/elsa-training-2021-2/</w:t>
        </w:r>
      </w:hyperlink>
      <w:r w:rsidDel="00000000" w:rsidR="00000000" w:rsidRPr="00000000">
        <w:rPr>
          <w:sz w:val="24"/>
          <w:szCs w:val="24"/>
          <w:rtl w:val="0"/>
        </w:rPr>
        <w:t xml:space="preserve"> (Cyrchwyd: 2 Chwefror 2022). </w:t>
      </w:r>
    </w:p>
    <w:p w:rsidR="00000000" w:rsidDel="00000000" w:rsidP="00000000" w:rsidRDefault="00000000" w:rsidRPr="00000000" w14:paraId="000000AB">
      <w:pPr>
        <w:spacing w:before="200" w:line="360" w:lineRule="auto"/>
        <w:rPr>
          <w:sz w:val="24"/>
          <w:szCs w:val="24"/>
        </w:rPr>
      </w:pPr>
      <w:r w:rsidDel="00000000" w:rsidR="00000000" w:rsidRPr="00000000">
        <w:rPr>
          <w:sz w:val="24"/>
          <w:szCs w:val="24"/>
          <w:rtl w:val="0"/>
        </w:rPr>
        <w:t xml:space="preserve">Sage Publications (dim dyddiad) </w:t>
      </w:r>
      <w:r w:rsidDel="00000000" w:rsidR="00000000" w:rsidRPr="00000000">
        <w:rPr>
          <w:i w:val="1"/>
          <w:sz w:val="24"/>
          <w:szCs w:val="24"/>
          <w:rtl w:val="0"/>
        </w:rPr>
        <w:t xml:space="preserve">Why Emotional Literacy is good for your school?</w:t>
      </w:r>
      <w:r w:rsidDel="00000000" w:rsidR="00000000" w:rsidRPr="00000000">
        <w:rPr>
          <w:sz w:val="24"/>
          <w:szCs w:val="24"/>
          <w:rtl w:val="0"/>
        </w:rPr>
        <w:t xml:space="preserve"> Ar gael yn: </w:t>
      </w:r>
      <w:hyperlink r:id="rId41">
        <w:r w:rsidDel="00000000" w:rsidR="00000000" w:rsidRPr="00000000">
          <w:rPr>
            <w:color w:val="1155cc"/>
            <w:sz w:val="24"/>
            <w:szCs w:val="24"/>
            <w:u w:val="single"/>
            <w:rtl w:val="0"/>
          </w:rPr>
          <w:t xml:space="preserve">https://www.sagepub.com/sites/default/files/upm-binaries/35374_Bruce_Sample_chapter.pdf</w:t>
        </w:r>
      </w:hyperlink>
      <w:r w:rsidDel="00000000" w:rsidR="00000000" w:rsidRPr="00000000">
        <w:rPr>
          <w:sz w:val="24"/>
          <w:szCs w:val="24"/>
          <w:rtl w:val="0"/>
        </w:rPr>
        <w:t xml:space="preserve"> (Cyrchwyd: 7 Chwefror 2022). </w:t>
      </w:r>
    </w:p>
    <w:p w:rsidR="00000000" w:rsidDel="00000000" w:rsidP="00000000" w:rsidRDefault="00000000" w:rsidRPr="00000000" w14:paraId="000000AC">
      <w:pPr>
        <w:pBdr>
          <w:top w:color="auto" w:space="10" w:sz="0" w:val="none"/>
          <w:left w:color="auto" w:space="0" w:sz="0" w:val="none"/>
          <w:bottom w:color="auto" w:space="0" w:sz="0" w:val="none"/>
          <w:right w:color="auto" w:space="0" w:sz="0" w:val="none"/>
        </w:pBdr>
        <w:shd w:fill="ffffff" w:val="clear"/>
        <w:spacing w:line="360" w:lineRule="auto"/>
        <w:rPr>
          <w:sz w:val="24"/>
          <w:szCs w:val="24"/>
        </w:rPr>
      </w:pPr>
      <w:r w:rsidDel="00000000" w:rsidR="00000000" w:rsidRPr="00000000">
        <w:rPr>
          <w:sz w:val="24"/>
          <w:szCs w:val="24"/>
          <w:rtl w:val="0"/>
        </w:rPr>
        <w:t xml:space="preserve">Siencyn, S.W. (gol.) (2008) </w:t>
      </w:r>
      <w:r w:rsidDel="00000000" w:rsidR="00000000" w:rsidRPr="00000000">
        <w:rPr>
          <w:i w:val="1"/>
          <w:sz w:val="24"/>
          <w:szCs w:val="24"/>
          <w:rtl w:val="0"/>
        </w:rPr>
        <w:t xml:space="preserve">Y Plentyn Bach. </w:t>
      </w:r>
      <w:r w:rsidDel="00000000" w:rsidR="00000000" w:rsidRPr="00000000">
        <w:rPr>
          <w:sz w:val="24"/>
          <w:szCs w:val="24"/>
          <w:rtl w:val="0"/>
        </w:rPr>
        <w:t xml:space="preserve">Caerfyrddin: Cyhoeddiadau Coleg y Drindod. Ar gael yn: </w:t>
      </w:r>
      <w:hyperlink r:id="rId42">
        <w:r w:rsidDel="00000000" w:rsidR="00000000" w:rsidRPr="00000000">
          <w:rPr>
            <w:color w:val="1155cc"/>
            <w:sz w:val="24"/>
            <w:szCs w:val="24"/>
            <w:u w:val="single"/>
            <w:rtl w:val="0"/>
          </w:rPr>
          <w:t xml:space="preserve">https://repository.uwtsd.ac.uk/id/eprint/486/</w:t>
        </w:r>
      </w:hyperlink>
      <w:r w:rsidDel="00000000" w:rsidR="00000000" w:rsidRPr="00000000">
        <w:rPr>
          <w:sz w:val="24"/>
          <w:szCs w:val="24"/>
          <w:rtl w:val="0"/>
        </w:rPr>
        <w:t xml:space="preserve"> (Cyrchwyd: 1 Chwefror 2022). </w:t>
      </w:r>
    </w:p>
    <w:p w:rsidR="00000000" w:rsidDel="00000000" w:rsidP="00000000" w:rsidRDefault="00000000" w:rsidRPr="00000000" w14:paraId="000000AD">
      <w:pPr>
        <w:spacing w:before="200" w:lineRule="auto"/>
        <w:rPr>
          <w:sz w:val="24"/>
          <w:szCs w:val="24"/>
        </w:rPr>
      </w:pPr>
      <w:r w:rsidDel="00000000" w:rsidR="00000000" w:rsidRPr="00000000">
        <w:rPr>
          <w:sz w:val="24"/>
          <w:szCs w:val="24"/>
          <w:rtl w:val="0"/>
        </w:rPr>
        <w:t xml:space="preserve">Sutherland. D (1992) </w:t>
      </w:r>
      <w:r w:rsidDel="00000000" w:rsidR="00000000" w:rsidRPr="00000000">
        <w:rPr>
          <w:i w:val="1"/>
          <w:sz w:val="24"/>
          <w:szCs w:val="24"/>
          <w:rtl w:val="0"/>
        </w:rPr>
        <w:t xml:space="preserve">Cognitive Development Today: Piaget and His Critics. </w:t>
      </w:r>
      <w:r w:rsidDel="00000000" w:rsidR="00000000" w:rsidRPr="00000000">
        <w:rPr>
          <w:sz w:val="24"/>
          <w:szCs w:val="24"/>
          <w:rtl w:val="0"/>
        </w:rPr>
        <w:t xml:space="preserve">Ar gael yn: </w:t>
      </w:r>
      <w:hyperlink r:id="rId43">
        <w:r w:rsidDel="00000000" w:rsidR="00000000" w:rsidRPr="00000000">
          <w:rPr>
            <w:color w:val="1155cc"/>
            <w:sz w:val="24"/>
            <w:szCs w:val="24"/>
            <w:u w:val="single"/>
            <w:rtl w:val="0"/>
          </w:rPr>
          <w:t xml:space="preserve">https://books.google.co.uk/books?hl=en&amp;lr=&amp;id=LuJIxtEb57UC&amp;oi=fnd&amp;pg=PA1&amp;dq=piaget+theory+cognitive+development+education+teacher&amp;ots=YD_7uh-h-y&amp;sig=lsUjy-6uWZ8XMuPiPSr-j0p6R0w#v=onepage&amp;q=piaget%20theory%20cognitive%20development%20education%20teacher&amp;f=false</w:t>
        </w:r>
      </w:hyperlink>
      <w:r w:rsidDel="00000000" w:rsidR="00000000" w:rsidRPr="00000000">
        <w:rPr>
          <w:sz w:val="24"/>
          <w:szCs w:val="24"/>
          <w:rtl w:val="0"/>
        </w:rPr>
        <w:t xml:space="preserve"> (Cyrchwyd: 2 Chwefror 2022). </w:t>
      </w:r>
    </w:p>
    <w:p w:rsidR="00000000" w:rsidDel="00000000" w:rsidP="00000000" w:rsidRDefault="00000000" w:rsidRPr="00000000" w14:paraId="000000AE">
      <w:pPr>
        <w:spacing w:before="200" w:line="360" w:lineRule="auto"/>
        <w:rPr>
          <w:sz w:val="24"/>
          <w:szCs w:val="24"/>
        </w:rPr>
      </w:pPr>
      <w:r w:rsidDel="00000000" w:rsidR="00000000" w:rsidRPr="00000000">
        <w:rPr>
          <w:sz w:val="24"/>
          <w:szCs w:val="24"/>
          <w:rtl w:val="0"/>
        </w:rPr>
        <w:t xml:space="preserve">The Children’s Society (2021) </w:t>
      </w:r>
      <w:r w:rsidDel="00000000" w:rsidR="00000000" w:rsidRPr="00000000">
        <w:rPr>
          <w:i w:val="1"/>
          <w:sz w:val="24"/>
          <w:szCs w:val="24"/>
          <w:rtl w:val="0"/>
        </w:rPr>
        <w:t xml:space="preserve">The impact of COVID-19 on children and young people. </w:t>
      </w:r>
      <w:r w:rsidDel="00000000" w:rsidR="00000000" w:rsidRPr="00000000">
        <w:rPr>
          <w:sz w:val="24"/>
          <w:szCs w:val="24"/>
          <w:rtl w:val="0"/>
        </w:rPr>
        <w:t xml:space="preserve">Ar gael yn: </w:t>
      </w:r>
      <w:hyperlink r:id="rId44">
        <w:r w:rsidDel="00000000" w:rsidR="00000000" w:rsidRPr="00000000">
          <w:rPr>
            <w:color w:val="1155cc"/>
            <w:sz w:val="24"/>
            <w:szCs w:val="24"/>
            <w:u w:val="single"/>
            <w:rtl w:val="0"/>
          </w:rPr>
          <w:t xml:space="preserve">https://www.childrenssociety.org.uk/sites/default/files/2021-01/the-impact-of-covid-19-on-children-and-young-people-briefing.pdf</w:t>
        </w:r>
      </w:hyperlink>
      <w:r w:rsidDel="00000000" w:rsidR="00000000" w:rsidRPr="00000000">
        <w:rPr>
          <w:sz w:val="24"/>
          <w:szCs w:val="24"/>
          <w:rtl w:val="0"/>
        </w:rPr>
        <w:t xml:space="preserve"> (Cyrchwyd: 7 Chwefror 2022). </w:t>
      </w:r>
    </w:p>
    <w:p w:rsidR="00000000" w:rsidDel="00000000" w:rsidP="00000000" w:rsidRDefault="00000000" w:rsidRPr="00000000" w14:paraId="000000AF">
      <w:pPr>
        <w:spacing w:before="200" w:line="360" w:lineRule="auto"/>
        <w:rPr>
          <w:sz w:val="24"/>
          <w:szCs w:val="24"/>
        </w:rPr>
      </w:pPr>
      <w:r w:rsidDel="00000000" w:rsidR="00000000" w:rsidRPr="00000000">
        <w:rPr>
          <w:sz w:val="24"/>
          <w:szCs w:val="24"/>
          <w:rtl w:val="0"/>
        </w:rPr>
        <w:t xml:space="preserve">Wood, K. C., Smith, H., Grossniklaus, D. (2001) ‘Piaget's Stages of Cognitive Development’ In M. Orey (Ed.), </w:t>
      </w:r>
      <w:r w:rsidDel="00000000" w:rsidR="00000000" w:rsidRPr="00000000">
        <w:rPr>
          <w:i w:val="1"/>
          <w:sz w:val="24"/>
          <w:szCs w:val="24"/>
          <w:rtl w:val="0"/>
        </w:rPr>
        <w:t xml:space="preserve">Emerging perspectives on learning, teaching, and technology.</w:t>
      </w:r>
      <w:r w:rsidDel="00000000" w:rsidR="00000000" w:rsidRPr="00000000">
        <w:rPr>
          <w:sz w:val="24"/>
          <w:szCs w:val="24"/>
          <w:rtl w:val="0"/>
        </w:rPr>
        <w:t xml:space="preserve"> Ar gael yn: </w:t>
      </w:r>
      <w:hyperlink r:id="rId45">
        <w:r w:rsidDel="00000000" w:rsidR="00000000" w:rsidRPr="00000000">
          <w:rPr>
            <w:color w:val="1155cc"/>
            <w:sz w:val="24"/>
            <w:szCs w:val="24"/>
            <w:u w:val="single"/>
            <w:rtl w:val="0"/>
          </w:rPr>
          <w:t xml:space="preserve">https://resources.saylor.org/wwwresources/archived/site/wp-content/uploads/2011/07/psych406-5.3.2.pdf</w:t>
        </w:r>
      </w:hyperlink>
      <w:r w:rsidDel="00000000" w:rsidR="00000000" w:rsidRPr="00000000">
        <w:rPr>
          <w:sz w:val="24"/>
          <w:szCs w:val="24"/>
          <w:rtl w:val="0"/>
        </w:rPr>
        <w:t xml:space="preserve"> (Cyrchwyd: 7 Chwefror 2022). </w:t>
      </w:r>
    </w:p>
    <w:p w:rsidR="00000000" w:rsidDel="00000000" w:rsidP="00000000" w:rsidRDefault="00000000" w:rsidRPr="00000000" w14:paraId="000000B0">
      <w:pPr>
        <w:spacing w:before="200" w:lineRule="auto"/>
        <w:rPr>
          <w:sz w:val="24"/>
          <w:szCs w:val="24"/>
        </w:rPr>
      </w:pPr>
      <w:r w:rsidDel="00000000" w:rsidR="00000000" w:rsidRPr="00000000">
        <w:rPr>
          <w:rtl w:val="0"/>
        </w:rPr>
      </w:r>
    </w:p>
    <w:p w:rsidR="00000000" w:rsidDel="00000000" w:rsidP="00000000" w:rsidRDefault="00000000" w:rsidRPr="00000000" w14:paraId="000000B1">
      <w:pPr>
        <w:spacing w:before="200" w:line="360" w:lineRule="auto"/>
        <w:rPr>
          <w:sz w:val="24"/>
          <w:szCs w:val="24"/>
        </w:rPr>
      </w:pPr>
      <w:r w:rsidDel="00000000" w:rsidR="00000000" w:rsidRPr="00000000">
        <w:rPr>
          <w:rtl w:val="0"/>
        </w:rPr>
      </w:r>
    </w:p>
    <w:p w:rsidR="00000000" w:rsidDel="00000000" w:rsidP="00000000" w:rsidRDefault="00000000" w:rsidRPr="00000000" w14:paraId="000000B2">
      <w:pPr>
        <w:spacing w:before="200" w:lineRule="auto"/>
        <w:rPr>
          <w:sz w:val="24"/>
          <w:szCs w:val="24"/>
        </w:rPr>
      </w:pPr>
      <w:r w:rsidDel="00000000" w:rsidR="00000000" w:rsidRPr="00000000">
        <w:rPr>
          <w:rtl w:val="0"/>
        </w:rPr>
      </w:r>
    </w:p>
    <w:p w:rsidR="00000000" w:rsidDel="00000000" w:rsidP="00000000" w:rsidRDefault="00000000" w:rsidRPr="00000000" w14:paraId="000000B3">
      <w:pPr>
        <w:shd w:fill="ffffff" w:val="clear"/>
        <w:spacing w:line="312" w:lineRule="auto"/>
        <w:ind w:left="0" w:firstLine="0"/>
        <w:rPr>
          <w:rFonts w:ascii="Roboto" w:cs="Roboto" w:eastAsia="Roboto" w:hAnsi="Roboto"/>
          <w:color w:val="555555"/>
          <w:sz w:val="21"/>
          <w:szCs w:val="21"/>
        </w:rPr>
      </w:pPr>
      <w:r w:rsidDel="00000000" w:rsidR="00000000" w:rsidRPr="00000000">
        <w:rPr>
          <w:rtl w:val="0"/>
        </w:rPr>
      </w:r>
    </w:p>
    <w:p w:rsidR="00000000" w:rsidDel="00000000" w:rsidP="00000000" w:rsidRDefault="00000000" w:rsidRPr="00000000" w14:paraId="000000B4">
      <w:pPr>
        <w:spacing w:before="200" w:lineRule="auto"/>
        <w:rPr>
          <w:sz w:val="24"/>
          <w:szCs w:val="24"/>
        </w:rPr>
      </w:pPr>
      <w:r w:rsidDel="00000000" w:rsidR="00000000" w:rsidRPr="00000000">
        <w:rPr>
          <w:rtl w:val="0"/>
        </w:rPr>
      </w:r>
    </w:p>
    <w:p w:rsidR="00000000" w:rsidDel="00000000" w:rsidP="00000000" w:rsidRDefault="00000000" w:rsidRPr="00000000" w14:paraId="000000B5">
      <w:pPr>
        <w:spacing w:before="200" w:lineRule="auto"/>
        <w:rPr>
          <w:color w:val="333333"/>
          <w:sz w:val="21"/>
          <w:szCs w:val="21"/>
        </w:rPr>
      </w:pPr>
      <w:r w:rsidDel="00000000" w:rsidR="00000000" w:rsidRPr="00000000">
        <w:rPr>
          <w:rtl w:val="0"/>
        </w:rPr>
      </w:r>
    </w:p>
    <w:p w:rsidR="00000000" w:rsidDel="00000000" w:rsidP="00000000" w:rsidRDefault="00000000" w:rsidRPr="00000000" w14:paraId="000000B6">
      <w:pPr>
        <w:spacing w:before="200" w:line="360" w:lineRule="auto"/>
        <w:rPr>
          <w:sz w:val="24"/>
          <w:szCs w:val="24"/>
          <w:shd w:fill="f5f5f5" w:val="clear"/>
        </w:rPr>
      </w:pPr>
      <w:r w:rsidDel="00000000" w:rsidR="00000000" w:rsidRPr="00000000">
        <w:rPr>
          <w:rtl w:val="0"/>
        </w:rPr>
      </w:r>
    </w:p>
    <w:sectPr>
      <w:headerReference r:id="rId46" w:type="default"/>
      <w:footerReference r:id="rId47" w:type="default"/>
      <w:footerReference r:id="rId48"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8">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7">
    <w:pPr>
      <w:rPr/>
    </w:pPr>
    <w:r w:rsidDel="00000000" w:rsidR="00000000" w:rsidRPr="00000000">
      <w:rPr>
        <w:rtl w:val="0"/>
      </w:rPr>
      <w:t xml:space="preserve">ECAD5007                                    Hawys Mair Evans                                                 2006229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psytribe.co.uk/events/elsa-training-2021-2/" TargetMode="External"/><Relationship Id="rId20" Type="http://schemas.openxmlformats.org/officeDocument/2006/relationships/hyperlink" Target="https://www.academia.edu/36707975/Frames_of_mind_the_theory_of_multiple_inteligences" TargetMode="External"/><Relationship Id="rId42" Type="http://schemas.openxmlformats.org/officeDocument/2006/relationships/hyperlink" Target="https://repository.uwtsd.ac.uk/id/eprint/486/" TargetMode="External"/><Relationship Id="rId41" Type="http://schemas.openxmlformats.org/officeDocument/2006/relationships/hyperlink" Target="https://www.sagepub.com/sites/default/files/upm-binaries/35374_Bruce_Sample_chapter.pdf" TargetMode="External"/><Relationship Id="rId22" Type="http://schemas.openxmlformats.org/officeDocument/2006/relationships/hyperlink" Target="https://shropshire.gov.uk/media/11791/elsa-training-leaflet.pdf" TargetMode="External"/><Relationship Id="rId44" Type="http://schemas.openxmlformats.org/officeDocument/2006/relationships/hyperlink" Target="https://www.childrenssociety.org.uk/sites/default/files/2021-01/the-impact-of-covid-19-on-children-and-young-people-briefing.pdf" TargetMode="External"/><Relationship Id="rId21" Type="http://schemas.openxmlformats.org/officeDocument/2006/relationships/hyperlink" Target="https://asantelim.files.wordpress.com/2018/05/daniel-goleman-emotional-intelligence.pdf" TargetMode="External"/><Relationship Id="rId43" Type="http://schemas.openxmlformats.org/officeDocument/2006/relationships/hyperlink" Target="https://books.google.co.uk/books?hl=en&amp;lr=&amp;id=LuJIxtEb57UC&amp;oi=fnd&amp;pg=PA1&amp;dq=piaget+theory+cognitive+development+education+teacher&amp;ots=YD_7uh-h-y&amp;sig=lsUjy-6uWZ8XMuPiPSr-j0p6R0w#v=onepage&amp;q=piaget%20theory%20cognitive%20development%20education%20teacher&amp;f=false" TargetMode="External"/><Relationship Id="rId24" Type="http://schemas.openxmlformats.org/officeDocument/2006/relationships/hyperlink" Target="https://www.elsanetwork.org/wp-content/uploads/2017/11/2010-11-Bmouth-ELSA-report.pdf" TargetMode="External"/><Relationship Id="rId46" Type="http://schemas.openxmlformats.org/officeDocument/2006/relationships/header" Target="header1.xml"/><Relationship Id="rId23" Type="http://schemas.openxmlformats.org/officeDocument/2006/relationships/hyperlink" Target="https://gwylan.co.uk/wp-content/uploads/2020/12/Brochure-PausePoints-Wellbeing-Matters-10-12-20.pdf" TargetMode="External"/><Relationship Id="rId45" Type="http://schemas.openxmlformats.org/officeDocument/2006/relationships/hyperlink" Target="https://resources.saylor.org/wwwresources/archived/site/wp-content/uploads/2011/07/psych406-5.3.2.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lsanetwork.org/wp-content/uploads/2017/12/Survey-ELSA-Activity.pdf" TargetMode="External"/><Relationship Id="rId26" Type="http://schemas.openxmlformats.org/officeDocument/2006/relationships/hyperlink" Target="https://www.elsanetwork.org/wp-content/uploads/2017/11/FinalElsaReport_North-Somerset.pdf" TargetMode="External"/><Relationship Id="rId48" Type="http://schemas.openxmlformats.org/officeDocument/2006/relationships/footer" Target="footer1.xml"/><Relationship Id="rId25" Type="http://schemas.openxmlformats.org/officeDocument/2006/relationships/hyperlink" Target="https://www.researchgate.net/publication/311390217_An_evaluation_of_the_emotional_literacy_support_assistant_ELSA_project_from_the_perspectives_of_primary_school_children" TargetMode="External"/><Relationship Id="rId47" Type="http://schemas.openxmlformats.org/officeDocument/2006/relationships/footer" Target="footer2.xml"/><Relationship Id="rId28" Type="http://schemas.openxmlformats.org/officeDocument/2006/relationships/hyperlink" Target="https://www.researchgate.net/publication/327819897_Searching_for_Dumbledore_A_reflection_upon_the_outcomes_of_a_tailored_emotional_literacy_programme_on_three_key_stage_2_children_Searching_for_Dumbledore" TargetMode="External"/><Relationship Id="rId27" Type="http://schemas.openxmlformats.org/officeDocument/2006/relationships/hyperlink" Target="https://www.thelancet.com/journals/lanpsy/article/PIIS2215-0366(20)30168-1/fulltext" TargetMode="External"/><Relationship Id="rId5" Type="http://schemas.openxmlformats.org/officeDocument/2006/relationships/styles" Target="styles.xml"/><Relationship Id="rId6" Type="http://schemas.openxmlformats.org/officeDocument/2006/relationships/hyperlink" Target="http://repository.essex.ac.uk/26204/" TargetMode="External"/><Relationship Id="rId29" Type="http://schemas.openxmlformats.org/officeDocument/2006/relationships/hyperlink" Target="https://librarysearch.uwtsd.ac.uk/discovery/openurl?institution=44WHELF_UWTSD&amp;vid=44WHELF_UWTSD:44WHELF_UWTSD_VU1&amp;volume=20&amp;date=2004&amp;aulast=Kelly*&amp;issue=3&amp;issn=0266-7363&amp;spage=221&amp;id=doi:10.1080%2F0266736042000251808&amp;auinit=B&amp;title=Educational%20psychology%20in%20practice.&amp;atitle=Applying%20emotional%20intelligence:%20Exploring%20the%20promoting%20alternative%20thinking%20strategies%20curriculum&amp;sid=google" TargetMode="External"/><Relationship Id="rId7" Type="http://schemas.openxmlformats.org/officeDocument/2006/relationships/hyperlink" Target="https://uk.sagepub.com/sites/default/files/upm-assets/98828_book_item_98828.pdf" TargetMode="External"/><Relationship Id="rId8" Type="http://schemas.openxmlformats.org/officeDocument/2006/relationships/hyperlink" Target="https://www.researchgate.net/publication/44836144_Inside_the_Black_Box_Raising_Standards_Through_Classroom_Assessment" TargetMode="External"/><Relationship Id="rId31" Type="http://schemas.openxmlformats.org/officeDocument/2006/relationships/hyperlink" Target="https://gov.wales/sites/default/files/statistics-and-research/2020-09/review-impact-mass-disruption-wellbeing-mental-health-children-young-people-possible-therapeutic-interventions_0.pdf" TargetMode="External"/><Relationship Id="rId30" Type="http://schemas.openxmlformats.org/officeDocument/2006/relationships/hyperlink" Target="https://etheses.whiterose.ac.uk/12444/" TargetMode="External"/><Relationship Id="rId11" Type="http://schemas.openxmlformats.org/officeDocument/2006/relationships/hyperlink" Target="https://books.google.co.uk/books?hl=en&amp;lr=&amp;id=OCmbzWka6xUC&amp;oi=fnd&amp;pg=PA3&amp;dq=Bronfenbrenner,+U.+(1979).+The+ecology+of+human+development.&amp;ots=yzN_J_PMig&amp;sig=9NzCrQrGMNyqRojTK5wj4CLogPc#v=onepage&amp;q=Bronfenbrenner%2C%20U.%20(1979).%20The%20ecology%20of%20human%20development.&amp;f=false" TargetMode="External"/><Relationship Id="rId33" Type="http://schemas.openxmlformats.org/officeDocument/2006/relationships/hyperlink" Target="https://hwb.gov.wales/api/storage/2d8f46e9-1c1c-4c83-b0dc-a876e12619e1/Workshop%205%20-%20ELSA%20-%20Cyflwyniad%20Cynhadledd%20PDG%20Gwe%20DWYIEITHOG%20(Bilingual).pdf?preview=true" TargetMode="External"/><Relationship Id="rId10" Type="http://schemas.openxmlformats.org/officeDocument/2006/relationships/hyperlink" Target="https://www.elsanetwork.org/wp-content/uploads/2017/11/ELSA-in-Bournemouth-Impact-and-Outcomes.pdf" TargetMode="External"/><Relationship Id="rId32" Type="http://schemas.openxmlformats.org/officeDocument/2006/relationships/hyperlink" Target="https://hwb.gov.wales/cwricwlwm-i-gymru/iechyd-a-lles/" TargetMode="External"/><Relationship Id="rId13" Type="http://schemas.openxmlformats.org/officeDocument/2006/relationships/hyperlink" Target="https://www.cambridgeassessment.org.uk/Images/561967--learning-progressions-a-historical-and-theoretical-discussion.pdf" TargetMode="External"/><Relationship Id="rId35" Type="http://schemas.openxmlformats.org/officeDocument/2006/relationships/hyperlink" Target="https://www.elsanetwork.org/wp-content/uploads/2017/11/ELSAInterventionsImpact_Dorset.pdf" TargetMode="External"/><Relationship Id="rId12" Type="http://schemas.openxmlformats.org/officeDocument/2006/relationships/hyperlink" Target="https://www.elsanetwork.org/wp-content/uploads/2017/11/ELSA-evaluation-report-July-2009_hampshire.pdf" TargetMode="External"/><Relationship Id="rId34" Type="http://schemas.openxmlformats.org/officeDocument/2006/relationships/hyperlink" Target="https://books.google.co.uk/books?hl=en&amp;lr=&amp;id=K1gJAwAAQBAJ&amp;oi=fnd&amp;pg=PP1&amp;dq=how+children+learn+sean+macblain+pdf&amp;ots=rOTuC_3k3C&amp;sig=E4O2VGBk33TdavlrX8uVVsKFZ_8#v=onepage&amp;q=how%20children%20learn%20sean%20macblain%20pdf&amp;f=false" TargetMode="External"/><Relationship Id="rId15" Type="http://schemas.openxmlformats.org/officeDocument/2006/relationships/hyperlink" Target="https://localoffer.swindon.gov.uk/media/35258/elsa-research-impact-report-002.docx" TargetMode="External"/><Relationship Id="rId37" Type="http://schemas.openxmlformats.org/officeDocument/2006/relationships/hyperlink" Target="https://www.tandfonline.com/doi/pdf/10.1080/03004270701576851?needAccess=true" TargetMode="External"/><Relationship Id="rId14" Type="http://schemas.openxmlformats.org/officeDocument/2006/relationships/hyperlink" Target="https://www.childcomwales.org.uk/wp-content/uploads/2016/04/ccfw_rights_poster_wel.pdf" TargetMode="External"/><Relationship Id="rId36" Type="http://schemas.openxmlformats.org/officeDocument/2006/relationships/hyperlink" Target="https://www.researchgate.net/publication/282556489_PROSPER_A_New_Framework_for_Positive_Education" TargetMode="External"/><Relationship Id="rId17" Type="http://schemas.openxmlformats.org/officeDocument/2006/relationships/hyperlink" Target="https://educationendowmentfoundation.org.uk/education-evidence/teaching-learning-toolkit/social-and-emotional-learning" TargetMode="External"/><Relationship Id="rId39" Type="http://schemas.openxmlformats.org/officeDocument/2006/relationships/hyperlink" Target="https://dera.ioe.ac.uk/6639/1/DCSF-RW004.pdf" TargetMode="External"/><Relationship Id="rId16" Type="http://schemas.openxmlformats.org/officeDocument/2006/relationships/hyperlink" Target="https://assets.publishing.service.gov.uk/government/uploads/system/uploads/attachment_data/file/197925/DFE-RB049.pdf" TargetMode="External"/><Relationship Id="rId38" Type="http://schemas.openxmlformats.org/officeDocument/2006/relationships/hyperlink" Target="https://www.researchgate.net/publication/331952634_The_Emotional_Literacy_Support_Assistant_ELSA_Programme_Can_you_develop_an_evidence_base_for_an_adaptive_intervention" TargetMode="External"/><Relationship Id="rId19" Type="http://schemas.openxmlformats.org/officeDocument/2006/relationships/hyperlink" Target="https://www.estyn.gov.wales/system/files/2021-08/Learner%20resilience%20cy.pdf" TargetMode="External"/><Relationship Id="rId18" Type="http://schemas.openxmlformats.org/officeDocument/2006/relationships/hyperlink" Target="https://www.elsanetwork.org/wp-content/uploads/2021/03/ELSA-Assessment-Tools-Grid-v2.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