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2158424"/>
        <w:docPartObj>
          <w:docPartGallery w:val="Cover Pages"/>
          <w:docPartUnique/>
        </w:docPartObj>
      </w:sdtPr>
      <w:sdtEndPr/>
      <w:sdtContent>
        <w:p w14:paraId="64A4A581" w14:textId="552F20C8" w:rsidR="001616FA" w:rsidRDefault="001616FA">
          <w:r>
            <w:rPr>
              <w:noProof/>
            </w:rPr>
            <mc:AlternateContent>
              <mc:Choice Requires="wpg">
                <w:drawing>
                  <wp:anchor distT="0" distB="0" distL="114300" distR="114300" simplePos="0" relativeHeight="251662336" behindDoc="0" locked="0" layoutInCell="1" allowOverlap="1" wp14:anchorId="1B6E42EC" wp14:editId="700A11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63F83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45BDD0" wp14:editId="078FB97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FEE797" w14:textId="7E10D729" w:rsidR="001616FA" w:rsidRDefault="001616FA">
                                    <w:pPr>
                                      <w:pStyle w:val="NoSpacing"/>
                                      <w:jc w:val="right"/>
                                      <w:rPr>
                                        <w:color w:val="595959" w:themeColor="text1" w:themeTint="A6"/>
                                        <w:sz w:val="28"/>
                                        <w:szCs w:val="28"/>
                                      </w:rPr>
                                    </w:pPr>
                                    <w:r>
                                      <w:rPr>
                                        <w:color w:val="595959" w:themeColor="text1" w:themeTint="A6"/>
                                        <w:sz w:val="28"/>
                                        <w:szCs w:val="28"/>
                                      </w:rPr>
                                      <w:t>Mikolaj Michalski (1900885)</w:t>
                                    </w:r>
                                  </w:p>
                                </w:sdtContent>
                              </w:sdt>
                              <w:p w14:paraId="180773C9" w14:textId="5A4CF950" w:rsidR="001616FA" w:rsidRDefault="00386A8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0565B">
                                      <w:rPr>
                                        <w:color w:val="595959" w:themeColor="text1" w:themeTint="A6"/>
                                        <w:sz w:val="18"/>
                                        <w:szCs w:val="18"/>
                                      </w:rPr>
                                      <w:t>1900885@student.uwtsd.ac.uk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45BDD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FEE797" w14:textId="7E10D729" w:rsidR="001616FA" w:rsidRDefault="001616FA">
                              <w:pPr>
                                <w:pStyle w:val="NoSpacing"/>
                                <w:jc w:val="right"/>
                                <w:rPr>
                                  <w:color w:val="595959" w:themeColor="text1" w:themeTint="A6"/>
                                  <w:sz w:val="28"/>
                                  <w:szCs w:val="28"/>
                                </w:rPr>
                              </w:pPr>
                              <w:r>
                                <w:rPr>
                                  <w:color w:val="595959" w:themeColor="text1" w:themeTint="A6"/>
                                  <w:sz w:val="28"/>
                                  <w:szCs w:val="28"/>
                                </w:rPr>
                                <w:t>Mikolaj Michalski (1900885)</w:t>
                              </w:r>
                            </w:p>
                          </w:sdtContent>
                        </w:sdt>
                        <w:p w14:paraId="180773C9" w14:textId="5A4CF950" w:rsidR="001616FA" w:rsidRDefault="00386A8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0565B">
                                <w:rPr>
                                  <w:color w:val="595959" w:themeColor="text1" w:themeTint="A6"/>
                                  <w:sz w:val="18"/>
                                  <w:szCs w:val="18"/>
                                </w:rPr>
                                <w:t>1900885@student.uwtsd.ac.uk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73F799F" wp14:editId="0C09739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423EF7" w14:textId="2F7D8A3A" w:rsidR="001616FA" w:rsidRDefault="00386A8D">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0565B" w:rsidRPr="0060565B">
                                      <w:rPr>
                                        <w:color w:val="4472C4" w:themeColor="accent1"/>
                                        <w:sz w:val="64"/>
                                        <w:szCs w:val="64"/>
                                      </w:rPr>
                                      <w:t>NETWORK OPERATING SYSTEMS AND SERVICES</w:t>
                                    </w:r>
                                  </w:sdtContent>
                                </w:sdt>
                              </w:p>
                              <w:p w14:paraId="09766DC3" w14:textId="57ECCBEA" w:rsidR="001616FA" w:rsidRDefault="00386A8D">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81665D">
                                      <w:rPr>
                                        <w:color w:val="404040" w:themeColor="text1" w:themeTint="BF"/>
                                        <w:sz w:val="36"/>
                                        <w:szCs w:val="36"/>
                                      </w:rPr>
                                      <w:t>Assignment 2:</w:t>
                                    </w:r>
                                  </w:sdtContent>
                                </w:sdt>
                                <w:r w:rsidR="0081665D">
                                  <w:rPr>
                                    <w:color w:val="404040" w:themeColor="text1" w:themeTint="BF"/>
                                    <w:sz w:val="36"/>
                                    <w:szCs w:val="36"/>
                                  </w:rPr>
                                  <w:t xml:space="preserve"> Worksheet 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73F799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5423EF7" w14:textId="2F7D8A3A" w:rsidR="001616FA" w:rsidRDefault="00386A8D">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0565B" w:rsidRPr="0060565B">
                                <w:rPr>
                                  <w:color w:val="4472C4" w:themeColor="accent1"/>
                                  <w:sz w:val="64"/>
                                  <w:szCs w:val="64"/>
                                </w:rPr>
                                <w:t>NETWORK OPERATING SYSTEMS AND SERVICES</w:t>
                              </w:r>
                            </w:sdtContent>
                          </w:sdt>
                        </w:p>
                        <w:p w14:paraId="09766DC3" w14:textId="57ECCBEA" w:rsidR="001616FA" w:rsidRDefault="00386A8D">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81665D">
                                <w:rPr>
                                  <w:color w:val="404040" w:themeColor="text1" w:themeTint="BF"/>
                                  <w:sz w:val="36"/>
                                  <w:szCs w:val="36"/>
                                </w:rPr>
                                <w:t>Assignment 2:</w:t>
                              </w:r>
                            </w:sdtContent>
                          </w:sdt>
                          <w:r w:rsidR="0081665D">
                            <w:rPr>
                              <w:color w:val="404040" w:themeColor="text1" w:themeTint="BF"/>
                              <w:sz w:val="36"/>
                              <w:szCs w:val="36"/>
                            </w:rPr>
                            <w:t xml:space="preserve"> Worksheet 3</w:t>
                          </w:r>
                        </w:p>
                      </w:txbxContent>
                    </v:textbox>
                    <w10:wrap type="square" anchorx="page" anchory="page"/>
                  </v:shape>
                </w:pict>
              </mc:Fallback>
            </mc:AlternateContent>
          </w:r>
        </w:p>
        <w:p w14:paraId="2208D73F" w14:textId="4DED67C4" w:rsidR="001616FA" w:rsidRDefault="001616FA">
          <w:r>
            <w:br w:type="page"/>
          </w:r>
        </w:p>
      </w:sdtContent>
    </w:sdt>
    <w:sdt>
      <w:sdtPr>
        <w:rPr>
          <w:rFonts w:asciiTheme="minorHAnsi" w:eastAsiaTheme="minorHAnsi" w:hAnsiTheme="minorHAnsi" w:cstheme="minorBidi"/>
          <w:color w:val="auto"/>
          <w:sz w:val="22"/>
          <w:szCs w:val="22"/>
          <w:lang w:val="en-GB"/>
        </w:rPr>
        <w:id w:val="579792720"/>
        <w:docPartObj>
          <w:docPartGallery w:val="Table of Contents"/>
          <w:docPartUnique/>
        </w:docPartObj>
      </w:sdtPr>
      <w:sdtEndPr>
        <w:rPr>
          <w:b/>
          <w:bCs/>
          <w:noProof/>
        </w:rPr>
      </w:sdtEndPr>
      <w:sdtContent>
        <w:p w14:paraId="4EFCA975" w14:textId="75381074" w:rsidR="001616FA" w:rsidRDefault="001616FA">
          <w:pPr>
            <w:pStyle w:val="TOCHeading"/>
          </w:pPr>
          <w:r>
            <w:t>Table of Contents</w:t>
          </w:r>
        </w:p>
        <w:p w14:paraId="0EC7C4E5" w14:textId="3AA67913" w:rsidR="00386A8D" w:rsidRDefault="0099304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0678080" w:history="1">
            <w:r w:rsidR="00386A8D" w:rsidRPr="00C43132">
              <w:rPr>
                <w:rStyle w:val="Hyperlink"/>
                <w:noProof/>
              </w:rPr>
              <w:t>1.</w:t>
            </w:r>
            <w:r w:rsidR="00386A8D">
              <w:rPr>
                <w:rFonts w:eastAsiaTheme="minorEastAsia"/>
                <w:noProof/>
                <w:lang w:eastAsia="en-GB"/>
              </w:rPr>
              <w:tab/>
            </w:r>
            <w:r w:rsidR="00386A8D" w:rsidRPr="00C43132">
              <w:rPr>
                <w:rStyle w:val="Hyperlink"/>
                <w:noProof/>
              </w:rPr>
              <w:t>Introduction</w:t>
            </w:r>
            <w:r w:rsidR="00386A8D">
              <w:rPr>
                <w:noProof/>
                <w:webHidden/>
              </w:rPr>
              <w:tab/>
            </w:r>
            <w:r w:rsidR="00386A8D">
              <w:rPr>
                <w:noProof/>
                <w:webHidden/>
              </w:rPr>
              <w:fldChar w:fldCharType="begin"/>
            </w:r>
            <w:r w:rsidR="00386A8D">
              <w:rPr>
                <w:noProof/>
                <w:webHidden/>
              </w:rPr>
              <w:instrText xml:space="preserve"> PAGEREF _Toc70678080 \h </w:instrText>
            </w:r>
            <w:r w:rsidR="00386A8D">
              <w:rPr>
                <w:noProof/>
                <w:webHidden/>
              </w:rPr>
            </w:r>
            <w:r w:rsidR="00386A8D">
              <w:rPr>
                <w:noProof/>
                <w:webHidden/>
              </w:rPr>
              <w:fldChar w:fldCharType="separate"/>
            </w:r>
            <w:r w:rsidR="00386A8D">
              <w:rPr>
                <w:noProof/>
                <w:webHidden/>
              </w:rPr>
              <w:t>2</w:t>
            </w:r>
            <w:r w:rsidR="00386A8D">
              <w:rPr>
                <w:noProof/>
                <w:webHidden/>
              </w:rPr>
              <w:fldChar w:fldCharType="end"/>
            </w:r>
          </w:hyperlink>
        </w:p>
        <w:p w14:paraId="20D93DB1" w14:textId="7C5EC0B2" w:rsidR="00386A8D" w:rsidRDefault="00386A8D">
          <w:pPr>
            <w:pStyle w:val="TOC1"/>
            <w:tabs>
              <w:tab w:val="left" w:pos="440"/>
              <w:tab w:val="right" w:leader="dot" w:pos="9016"/>
            </w:tabs>
            <w:rPr>
              <w:rFonts w:eastAsiaTheme="minorEastAsia"/>
              <w:noProof/>
              <w:lang w:eastAsia="en-GB"/>
            </w:rPr>
          </w:pPr>
          <w:hyperlink w:anchor="_Toc70678081" w:history="1">
            <w:r w:rsidRPr="00C43132">
              <w:rPr>
                <w:rStyle w:val="Hyperlink"/>
                <w:noProof/>
              </w:rPr>
              <w:t>2.</w:t>
            </w:r>
            <w:r>
              <w:rPr>
                <w:rFonts w:eastAsiaTheme="minorEastAsia"/>
                <w:noProof/>
                <w:lang w:eastAsia="en-GB"/>
              </w:rPr>
              <w:tab/>
            </w:r>
            <w:r w:rsidRPr="00C43132">
              <w:rPr>
                <w:rStyle w:val="Hyperlink"/>
                <w:noProof/>
              </w:rPr>
              <w:t>Worksheet 3</w:t>
            </w:r>
            <w:r>
              <w:rPr>
                <w:noProof/>
                <w:webHidden/>
              </w:rPr>
              <w:tab/>
            </w:r>
            <w:r>
              <w:rPr>
                <w:noProof/>
                <w:webHidden/>
              </w:rPr>
              <w:fldChar w:fldCharType="begin"/>
            </w:r>
            <w:r>
              <w:rPr>
                <w:noProof/>
                <w:webHidden/>
              </w:rPr>
              <w:instrText xml:space="preserve"> PAGEREF _Toc70678081 \h </w:instrText>
            </w:r>
            <w:r>
              <w:rPr>
                <w:noProof/>
                <w:webHidden/>
              </w:rPr>
            </w:r>
            <w:r>
              <w:rPr>
                <w:noProof/>
                <w:webHidden/>
              </w:rPr>
              <w:fldChar w:fldCharType="separate"/>
            </w:r>
            <w:r>
              <w:rPr>
                <w:noProof/>
                <w:webHidden/>
              </w:rPr>
              <w:t>2</w:t>
            </w:r>
            <w:r>
              <w:rPr>
                <w:noProof/>
                <w:webHidden/>
              </w:rPr>
              <w:fldChar w:fldCharType="end"/>
            </w:r>
          </w:hyperlink>
        </w:p>
        <w:p w14:paraId="49206121" w14:textId="7BCD3FA6" w:rsidR="00386A8D" w:rsidRDefault="00386A8D">
          <w:pPr>
            <w:pStyle w:val="TOC2"/>
            <w:tabs>
              <w:tab w:val="left" w:pos="880"/>
              <w:tab w:val="right" w:leader="dot" w:pos="9016"/>
            </w:tabs>
            <w:rPr>
              <w:rFonts w:eastAsiaTheme="minorEastAsia"/>
              <w:noProof/>
              <w:lang w:eastAsia="en-GB"/>
            </w:rPr>
          </w:pPr>
          <w:hyperlink w:anchor="_Toc70678082" w:history="1">
            <w:r w:rsidRPr="00C43132">
              <w:rPr>
                <w:rStyle w:val="Hyperlink"/>
                <w:noProof/>
              </w:rPr>
              <w:t>2.1.</w:t>
            </w:r>
            <w:r>
              <w:rPr>
                <w:rFonts w:eastAsiaTheme="minorEastAsia"/>
                <w:noProof/>
                <w:lang w:eastAsia="en-GB"/>
              </w:rPr>
              <w:tab/>
            </w:r>
            <w:r w:rsidRPr="00C43132">
              <w:rPr>
                <w:rStyle w:val="Hyperlink"/>
                <w:noProof/>
              </w:rPr>
              <w:t>NTFS and share permissions.</w:t>
            </w:r>
            <w:r>
              <w:rPr>
                <w:noProof/>
                <w:webHidden/>
              </w:rPr>
              <w:tab/>
            </w:r>
            <w:r>
              <w:rPr>
                <w:noProof/>
                <w:webHidden/>
              </w:rPr>
              <w:fldChar w:fldCharType="begin"/>
            </w:r>
            <w:r>
              <w:rPr>
                <w:noProof/>
                <w:webHidden/>
              </w:rPr>
              <w:instrText xml:space="preserve"> PAGEREF _Toc70678082 \h </w:instrText>
            </w:r>
            <w:r>
              <w:rPr>
                <w:noProof/>
                <w:webHidden/>
              </w:rPr>
            </w:r>
            <w:r>
              <w:rPr>
                <w:noProof/>
                <w:webHidden/>
              </w:rPr>
              <w:fldChar w:fldCharType="separate"/>
            </w:r>
            <w:r>
              <w:rPr>
                <w:noProof/>
                <w:webHidden/>
              </w:rPr>
              <w:t>2</w:t>
            </w:r>
            <w:r>
              <w:rPr>
                <w:noProof/>
                <w:webHidden/>
              </w:rPr>
              <w:fldChar w:fldCharType="end"/>
            </w:r>
          </w:hyperlink>
        </w:p>
        <w:p w14:paraId="7A3B00CF" w14:textId="3F39F38D" w:rsidR="00386A8D" w:rsidRDefault="00386A8D">
          <w:pPr>
            <w:pStyle w:val="TOC2"/>
            <w:tabs>
              <w:tab w:val="left" w:pos="880"/>
              <w:tab w:val="right" w:leader="dot" w:pos="9016"/>
            </w:tabs>
            <w:rPr>
              <w:rFonts w:eastAsiaTheme="minorEastAsia"/>
              <w:noProof/>
              <w:lang w:eastAsia="en-GB"/>
            </w:rPr>
          </w:pPr>
          <w:hyperlink w:anchor="_Toc70678083" w:history="1">
            <w:r w:rsidRPr="00C43132">
              <w:rPr>
                <w:rStyle w:val="Hyperlink"/>
                <w:noProof/>
              </w:rPr>
              <w:t>2.2.</w:t>
            </w:r>
            <w:r>
              <w:rPr>
                <w:rFonts w:eastAsiaTheme="minorEastAsia"/>
                <w:noProof/>
                <w:lang w:eastAsia="en-GB"/>
              </w:rPr>
              <w:tab/>
            </w:r>
            <w:r w:rsidRPr="00C43132">
              <w:rPr>
                <w:rStyle w:val="Hyperlink"/>
                <w:noProof/>
              </w:rPr>
              <w:t>Share permissions.</w:t>
            </w:r>
            <w:r>
              <w:rPr>
                <w:noProof/>
                <w:webHidden/>
              </w:rPr>
              <w:tab/>
            </w:r>
            <w:r>
              <w:rPr>
                <w:noProof/>
                <w:webHidden/>
              </w:rPr>
              <w:fldChar w:fldCharType="begin"/>
            </w:r>
            <w:r>
              <w:rPr>
                <w:noProof/>
                <w:webHidden/>
              </w:rPr>
              <w:instrText xml:space="preserve"> PAGEREF _Toc70678083 \h </w:instrText>
            </w:r>
            <w:r>
              <w:rPr>
                <w:noProof/>
                <w:webHidden/>
              </w:rPr>
            </w:r>
            <w:r>
              <w:rPr>
                <w:noProof/>
                <w:webHidden/>
              </w:rPr>
              <w:fldChar w:fldCharType="separate"/>
            </w:r>
            <w:r>
              <w:rPr>
                <w:noProof/>
                <w:webHidden/>
              </w:rPr>
              <w:t>8</w:t>
            </w:r>
            <w:r>
              <w:rPr>
                <w:noProof/>
                <w:webHidden/>
              </w:rPr>
              <w:fldChar w:fldCharType="end"/>
            </w:r>
          </w:hyperlink>
        </w:p>
        <w:p w14:paraId="449AEC86" w14:textId="6765C533" w:rsidR="00386A8D" w:rsidRDefault="00386A8D">
          <w:pPr>
            <w:pStyle w:val="TOC2"/>
            <w:tabs>
              <w:tab w:val="left" w:pos="880"/>
              <w:tab w:val="right" w:leader="dot" w:pos="9016"/>
            </w:tabs>
            <w:rPr>
              <w:rFonts w:eastAsiaTheme="minorEastAsia"/>
              <w:noProof/>
              <w:lang w:eastAsia="en-GB"/>
            </w:rPr>
          </w:pPr>
          <w:hyperlink w:anchor="_Toc70678084" w:history="1">
            <w:r w:rsidRPr="00C43132">
              <w:rPr>
                <w:rStyle w:val="Hyperlink"/>
                <w:noProof/>
              </w:rPr>
              <w:t>2.3.</w:t>
            </w:r>
            <w:r>
              <w:rPr>
                <w:rFonts w:eastAsiaTheme="minorEastAsia"/>
                <w:noProof/>
                <w:lang w:eastAsia="en-GB"/>
              </w:rPr>
              <w:tab/>
            </w:r>
            <w:r w:rsidRPr="00C43132">
              <w:rPr>
                <w:rStyle w:val="Hyperlink"/>
                <w:noProof/>
              </w:rPr>
              <w:t>Group policy stopping access to control panel.</w:t>
            </w:r>
            <w:r>
              <w:rPr>
                <w:noProof/>
                <w:webHidden/>
              </w:rPr>
              <w:tab/>
            </w:r>
            <w:r>
              <w:rPr>
                <w:noProof/>
                <w:webHidden/>
              </w:rPr>
              <w:fldChar w:fldCharType="begin"/>
            </w:r>
            <w:r>
              <w:rPr>
                <w:noProof/>
                <w:webHidden/>
              </w:rPr>
              <w:instrText xml:space="preserve"> PAGEREF _Toc70678084 \h </w:instrText>
            </w:r>
            <w:r>
              <w:rPr>
                <w:noProof/>
                <w:webHidden/>
              </w:rPr>
            </w:r>
            <w:r>
              <w:rPr>
                <w:noProof/>
                <w:webHidden/>
              </w:rPr>
              <w:fldChar w:fldCharType="separate"/>
            </w:r>
            <w:r>
              <w:rPr>
                <w:noProof/>
                <w:webHidden/>
              </w:rPr>
              <w:t>12</w:t>
            </w:r>
            <w:r>
              <w:rPr>
                <w:noProof/>
                <w:webHidden/>
              </w:rPr>
              <w:fldChar w:fldCharType="end"/>
            </w:r>
          </w:hyperlink>
        </w:p>
        <w:p w14:paraId="0670BD1B" w14:textId="5AD56477" w:rsidR="00386A8D" w:rsidRDefault="00386A8D">
          <w:pPr>
            <w:pStyle w:val="TOC2"/>
            <w:tabs>
              <w:tab w:val="left" w:pos="880"/>
              <w:tab w:val="right" w:leader="dot" w:pos="9016"/>
            </w:tabs>
            <w:rPr>
              <w:rFonts w:eastAsiaTheme="minorEastAsia"/>
              <w:noProof/>
              <w:lang w:eastAsia="en-GB"/>
            </w:rPr>
          </w:pPr>
          <w:hyperlink w:anchor="_Toc70678085" w:history="1">
            <w:r w:rsidRPr="00C43132">
              <w:rPr>
                <w:rStyle w:val="Hyperlink"/>
                <w:noProof/>
              </w:rPr>
              <w:t>2.4.</w:t>
            </w:r>
            <w:r>
              <w:rPr>
                <w:rFonts w:eastAsiaTheme="minorEastAsia"/>
                <w:noProof/>
                <w:lang w:eastAsia="en-GB"/>
              </w:rPr>
              <w:tab/>
            </w:r>
            <w:r w:rsidRPr="00C43132">
              <w:rPr>
                <w:rStyle w:val="Hyperlink"/>
                <w:noProof/>
              </w:rPr>
              <w:t>Removing command prompt.</w:t>
            </w:r>
            <w:r>
              <w:rPr>
                <w:noProof/>
                <w:webHidden/>
              </w:rPr>
              <w:tab/>
            </w:r>
            <w:r>
              <w:rPr>
                <w:noProof/>
                <w:webHidden/>
              </w:rPr>
              <w:fldChar w:fldCharType="begin"/>
            </w:r>
            <w:r>
              <w:rPr>
                <w:noProof/>
                <w:webHidden/>
              </w:rPr>
              <w:instrText xml:space="preserve"> PAGEREF _Toc70678085 \h </w:instrText>
            </w:r>
            <w:r>
              <w:rPr>
                <w:noProof/>
                <w:webHidden/>
              </w:rPr>
            </w:r>
            <w:r>
              <w:rPr>
                <w:noProof/>
                <w:webHidden/>
              </w:rPr>
              <w:fldChar w:fldCharType="separate"/>
            </w:r>
            <w:r>
              <w:rPr>
                <w:noProof/>
                <w:webHidden/>
              </w:rPr>
              <w:t>14</w:t>
            </w:r>
            <w:r>
              <w:rPr>
                <w:noProof/>
                <w:webHidden/>
              </w:rPr>
              <w:fldChar w:fldCharType="end"/>
            </w:r>
          </w:hyperlink>
        </w:p>
        <w:p w14:paraId="2E1361EB" w14:textId="0C60C120" w:rsidR="00386A8D" w:rsidRDefault="00386A8D">
          <w:pPr>
            <w:pStyle w:val="TOC2"/>
            <w:tabs>
              <w:tab w:val="left" w:pos="880"/>
              <w:tab w:val="right" w:leader="dot" w:pos="9016"/>
            </w:tabs>
            <w:rPr>
              <w:rFonts w:eastAsiaTheme="minorEastAsia"/>
              <w:noProof/>
              <w:lang w:eastAsia="en-GB"/>
            </w:rPr>
          </w:pPr>
          <w:hyperlink w:anchor="_Toc70678086" w:history="1">
            <w:r w:rsidRPr="00C43132">
              <w:rPr>
                <w:rStyle w:val="Hyperlink"/>
                <w:noProof/>
              </w:rPr>
              <w:t>2.5.</w:t>
            </w:r>
            <w:r>
              <w:rPr>
                <w:rFonts w:eastAsiaTheme="minorEastAsia"/>
                <w:noProof/>
                <w:lang w:eastAsia="en-GB"/>
              </w:rPr>
              <w:tab/>
            </w:r>
            <w:r w:rsidRPr="00C43132">
              <w:rPr>
                <w:rStyle w:val="Hyperlink"/>
                <w:noProof/>
              </w:rPr>
              <w:t>Removing access to removable media drives</w:t>
            </w:r>
            <w:r>
              <w:rPr>
                <w:noProof/>
                <w:webHidden/>
              </w:rPr>
              <w:tab/>
            </w:r>
            <w:r>
              <w:rPr>
                <w:noProof/>
                <w:webHidden/>
              </w:rPr>
              <w:fldChar w:fldCharType="begin"/>
            </w:r>
            <w:r>
              <w:rPr>
                <w:noProof/>
                <w:webHidden/>
              </w:rPr>
              <w:instrText xml:space="preserve"> PAGEREF _Toc70678086 \h </w:instrText>
            </w:r>
            <w:r>
              <w:rPr>
                <w:noProof/>
                <w:webHidden/>
              </w:rPr>
            </w:r>
            <w:r>
              <w:rPr>
                <w:noProof/>
                <w:webHidden/>
              </w:rPr>
              <w:fldChar w:fldCharType="separate"/>
            </w:r>
            <w:r>
              <w:rPr>
                <w:noProof/>
                <w:webHidden/>
              </w:rPr>
              <w:t>15</w:t>
            </w:r>
            <w:r>
              <w:rPr>
                <w:noProof/>
                <w:webHidden/>
              </w:rPr>
              <w:fldChar w:fldCharType="end"/>
            </w:r>
          </w:hyperlink>
        </w:p>
        <w:p w14:paraId="38A0352F" w14:textId="472BF088" w:rsidR="00386A8D" w:rsidRDefault="00386A8D">
          <w:pPr>
            <w:pStyle w:val="TOC2"/>
            <w:tabs>
              <w:tab w:val="left" w:pos="880"/>
              <w:tab w:val="right" w:leader="dot" w:pos="9016"/>
            </w:tabs>
            <w:rPr>
              <w:rFonts w:eastAsiaTheme="minorEastAsia"/>
              <w:noProof/>
              <w:lang w:eastAsia="en-GB"/>
            </w:rPr>
          </w:pPr>
          <w:hyperlink w:anchor="_Toc70678087" w:history="1">
            <w:r w:rsidRPr="00C43132">
              <w:rPr>
                <w:rStyle w:val="Hyperlink"/>
                <w:noProof/>
              </w:rPr>
              <w:t>2.6.</w:t>
            </w:r>
            <w:r>
              <w:rPr>
                <w:rFonts w:eastAsiaTheme="minorEastAsia"/>
                <w:noProof/>
                <w:lang w:eastAsia="en-GB"/>
              </w:rPr>
              <w:tab/>
            </w:r>
            <w:r w:rsidRPr="00C43132">
              <w:rPr>
                <w:rStyle w:val="Hyperlink"/>
                <w:noProof/>
              </w:rPr>
              <w:t>Restricting software installs</w:t>
            </w:r>
            <w:r>
              <w:rPr>
                <w:noProof/>
                <w:webHidden/>
              </w:rPr>
              <w:tab/>
            </w:r>
            <w:r>
              <w:rPr>
                <w:noProof/>
                <w:webHidden/>
              </w:rPr>
              <w:fldChar w:fldCharType="begin"/>
            </w:r>
            <w:r>
              <w:rPr>
                <w:noProof/>
                <w:webHidden/>
              </w:rPr>
              <w:instrText xml:space="preserve"> PAGEREF _Toc70678087 \h </w:instrText>
            </w:r>
            <w:r>
              <w:rPr>
                <w:noProof/>
                <w:webHidden/>
              </w:rPr>
            </w:r>
            <w:r>
              <w:rPr>
                <w:noProof/>
                <w:webHidden/>
              </w:rPr>
              <w:fldChar w:fldCharType="separate"/>
            </w:r>
            <w:r>
              <w:rPr>
                <w:noProof/>
                <w:webHidden/>
              </w:rPr>
              <w:t>16</w:t>
            </w:r>
            <w:r>
              <w:rPr>
                <w:noProof/>
                <w:webHidden/>
              </w:rPr>
              <w:fldChar w:fldCharType="end"/>
            </w:r>
          </w:hyperlink>
        </w:p>
        <w:p w14:paraId="75252A7B" w14:textId="5763ACFA" w:rsidR="00386A8D" w:rsidRDefault="00386A8D">
          <w:pPr>
            <w:pStyle w:val="TOC2"/>
            <w:tabs>
              <w:tab w:val="left" w:pos="880"/>
              <w:tab w:val="right" w:leader="dot" w:pos="9016"/>
            </w:tabs>
            <w:rPr>
              <w:rFonts w:eastAsiaTheme="minorEastAsia"/>
              <w:noProof/>
              <w:lang w:eastAsia="en-GB"/>
            </w:rPr>
          </w:pPr>
          <w:hyperlink w:anchor="_Toc70678088" w:history="1">
            <w:r w:rsidRPr="00C43132">
              <w:rPr>
                <w:rStyle w:val="Hyperlink"/>
                <w:noProof/>
              </w:rPr>
              <w:t>2.7.</w:t>
            </w:r>
            <w:r>
              <w:rPr>
                <w:rFonts w:eastAsiaTheme="minorEastAsia"/>
                <w:noProof/>
                <w:lang w:eastAsia="en-GB"/>
              </w:rPr>
              <w:tab/>
            </w:r>
            <w:r w:rsidRPr="00C43132">
              <w:rPr>
                <w:rStyle w:val="Hyperlink"/>
                <w:noProof/>
              </w:rPr>
              <w:t>Enforced password policy.</w:t>
            </w:r>
            <w:r>
              <w:rPr>
                <w:noProof/>
                <w:webHidden/>
              </w:rPr>
              <w:tab/>
            </w:r>
            <w:r>
              <w:rPr>
                <w:noProof/>
                <w:webHidden/>
              </w:rPr>
              <w:fldChar w:fldCharType="begin"/>
            </w:r>
            <w:r>
              <w:rPr>
                <w:noProof/>
                <w:webHidden/>
              </w:rPr>
              <w:instrText xml:space="preserve"> PAGEREF _Toc70678088 \h </w:instrText>
            </w:r>
            <w:r>
              <w:rPr>
                <w:noProof/>
                <w:webHidden/>
              </w:rPr>
            </w:r>
            <w:r>
              <w:rPr>
                <w:noProof/>
                <w:webHidden/>
              </w:rPr>
              <w:fldChar w:fldCharType="separate"/>
            </w:r>
            <w:r>
              <w:rPr>
                <w:noProof/>
                <w:webHidden/>
              </w:rPr>
              <w:t>19</w:t>
            </w:r>
            <w:r>
              <w:rPr>
                <w:noProof/>
                <w:webHidden/>
              </w:rPr>
              <w:fldChar w:fldCharType="end"/>
            </w:r>
          </w:hyperlink>
        </w:p>
        <w:p w14:paraId="2DDBABCB" w14:textId="2BCC8811" w:rsidR="00386A8D" w:rsidRDefault="00386A8D">
          <w:pPr>
            <w:pStyle w:val="TOC1"/>
            <w:tabs>
              <w:tab w:val="left" w:pos="440"/>
              <w:tab w:val="right" w:leader="dot" w:pos="9016"/>
            </w:tabs>
            <w:rPr>
              <w:rFonts w:eastAsiaTheme="minorEastAsia"/>
              <w:noProof/>
              <w:lang w:eastAsia="en-GB"/>
            </w:rPr>
          </w:pPr>
          <w:hyperlink w:anchor="_Toc70678089" w:history="1">
            <w:r w:rsidRPr="00C43132">
              <w:rPr>
                <w:rStyle w:val="Hyperlink"/>
                <w:noProof/>
              </w:rPr>
              <w:t>3.</w:t>
            </w:r>
            <w:r>
              <w:rPr>
                <w:rFonts w:eastAsiaTheme="minorEastAsia"/>
                <w:noProof/>
                <w:lang w:eastAsia="en-GB"/>
              </w:rPr>
              <w:tab/>
            </w:r>
            <w:r w:rsidRPr="00C43132">
              <w:rPr>
                <w:rStyle w:val="Hyperlink"/>
                <w:noProof/>
              </w:rPr>
              <w:t>Observational tasks</w:t>
            </w:r>
            <w:r>
              <w:rPr>
                <w:noProof/>
                <w:webHidden/>
              </w:rPr>
              <w:tab/>
            </w:r>
            <w:r>
              <w:rPr>
                <w:noProof/>
                <w:webHidden/>
              </w:rPr>
              <w:fldChar w:fldCharType="begin"/>
            </w:r>
            <w:r>
              <w:rPr>
                <w:noProof/>
                <w:webHidden/>
              </w:rPr>
              <w:instrText xml:space="preserve"> PAGEREF _Toc70678089 \h </w:instrText>
            </w:r>
            <w:r>
              <w:rPr>
                <w:noProof/>
                <w:webHidden/>
              </w:rPr>
            </w:r>
            <w:r>
              <w:rPr>
                <w:noProof/>
                <w:webHidden/>
              </w:rPr>
              <w:fldChar w:fldCharType="separate"/>
            </w:r>
            <w:r>
              <w:rPr>
                <w:noProof/>
                <w:webHidden/>
              </w:rPr>
              <w:t>20</w:t>
            </w:r>
            <w:r>
              <w:rPr>
                <w:noProof/>
                <w:webHidden/>
              </w:rPr>
              <w:fldChar w:fldCharType="end"/>
            </w:r>
          </w:hyperlink>
        </w:p>
        <w:p w14:paraId="5F5A4F01" w14:textId="405B588A" w:rsidR="00386A8D" w:rsidRDefault="00386A8D">
          <w:pPr>
            <w:pStyle w:val="TOC2"/>
            <w:tabs>
              <w:tab w:val="left" w:pos="880"/>
              <w:tab w:val="right" w:leader="dot" w:pos="9016"/>
            </w:tabs>
            <w:rPr>
              <w:rFonts w:eastAsiaTheme="minorEastAsia"/>
              <w:noProof/>
              <w:lang w:eastAsia="en-GB"/>
            </w:rPr>
          </w:pPr>
          <w:hyperlink w:anchor="_Toc70678090" w:history="1">
            <w:r w:rsidRPr="00C43132">
              <w:rPr>
                <w:rStyle w:val="Hyperlink"/>
                <w:noProof/>
              </w:rPr>
              <w:t>3.1.</w:t>
            </w:r>
            <w:r>
              <w:rPr>
                <w:rFonts w:eastAsiaTheme="minorEastAsia"/>
                <w:noProof/>
                <w:lang w:eastAsia="en-GB"/>
              </w:rPr>
              <w:tab/>
            </w:r>
            <w:r w:rsidRPr="00C43132">
              <w:rPr>
                <w:rStyle w:val="Hyperlink"/>
                <w:noProof/>
              </w:rPr>
              <w:t>Differences between local permissions and file shares.</w:t>
            </w:r>
            <w:r>
              <w:rPr>
                <w:noProof/>
                <w:webHidden/>
              </w:rPr>
              <w:tab/>
            </w:r>
            <w:r>
              <w:rPr>
                <w:noProof/>
                <w:webHidden/>
              </w:rPr>
              <w:fldChar w:fldCharType="begin"/>
            </w:r>
            <w:r>
              <w:rPr>
                <w:noProof/>
                <w:webHidden/>
              </w:rPr>
              <w:instrText xml:space="preserve"> PAGEREF _Toc70678090 \h </w:instrText>
            </w:r>
            <w:r>
              <w:rPr>
                <w:noProof/>
                <w:webHidden/>
              </w:rPr>
            </w:r>
            <w:r>
              <w:rPr>
                <w:noProof/>
                <w:webHidden/>
              </w:rPr>
              <w:fldChar w:fldCharType="separate"/>
            </w:r>
            <w:r>
              <w:rPr>
                <w:noProof/>
                <w:webHidden/>
              </w:rPr>
              <w:t>20</w:t>
            </w:r>
            <w:r>
              <w:rPr>
                <w:noProof/>
                <w:webHidden/>
              </w:rPr>
              <w:fldChar w:fldCharType="end"/>
            </w:r>
          </w:hyperlink>
        </w:p>
        <w:p w14:paraId="2695C569" w14:textId="4291765C" w:rsidR="00386A8D" w:rsidRDefault="00386A8D">
          <w:pPr>
            <w:pStyle w:val="TOC2"/>
            <w:tabs>
              <w:tab w:val="left" w:pos="880"/>
              <w:tab w:val="right" w:leader="dot" w:pos="9016"/>
            </w:tabs>
            <w:rPr>
              <w:rFonts w:eastAsiaTheme="minorEastAsia"/>
              <w:noProof/>
              <w:lang w:eastAsia="en-GB"/>
            </w:rPr>
          </w:pPr>
          <w:hyperlink w:anchor="_Toc70678091" w:history="1">
            <w:r w:rsidRPr="00C43132">
              <w:rPr>
                <w:rStyle w:val="Hyperlink"/>
                <w:noProof/>
              </w:rPr>
              <w:t>3.2.</w:t>
            </w:r>
            <w:r>
              <w:rPr>
                <w:rFonts w:eastAsiaTheme="minorEastAsia"/>
                <w:noProof/>
                <w:lang w:eastAsia="en-GB"/>
              </w:rPr>
              <w:tab/>
            </w:r>
            <w:r w:rsidRPr="00C43132">
              <w:rPr>
                <w:rStyle w:val="Hyperlink"/>
                <w:noProof/>
              </w:rPr>
              <w:t>Role of Group Policy Management in the network environment.</w:t>
            </w:r>
            <w:r>
              <w:rPr>
                <w:noProof/>
                <w:webHidden/>
              </w:rPr>
              <w:tab/>
            </w:r>
            <w:r>
              <w:rPr>
                <w:noProof/>
                <w:webHidden/>
              </w:rPr>
              <w:fldChar w:fldCharType="begin"/>
            </w:r>
            <w:r>
              <w:rPr>
                <w:noProof/>
                <w:webHidden/>
              </w:rPr>
              <w:instrText xml:space="preserve"> PAGEREF _Toc70678091 \h </w:instrText>
            </w:r>
            <w:r>
              <w:rPr>
                <w:noProof/>
                <w:webHidden/>
              </w:rPr>
            </w:r>
            <w:r>
              <w:rPr>
                <w:noProof/>
                <w:webHidden/>
              </w:rPr>
              <w:fldChar w:fldCharType="separate"/>
            </w:r>
            <w:r>
              <w:rPr>
                <w:noProof/>
                <w:webHidden/>
              </w:rPr>
              <w:t>20</w:t>
            </w:r>
            <w:r>
              <w:rPr>
                <w:noProof/>
                <w:webHidden/>
              </w:rPr>
              <w:fldChar w:fldCharType="end"/>
            </w:r>
          </w:hyperlink>
        </w:p>
        <w:p w14:paraId="5AC32423" w14:textId="0B979213" w:rsidR="00386A8D" w:rsidRDefault="00386A8D">
          <w:pPr>
            <w:pStyle w:val="TOC2"/>
            <w:tabs>
              <w:tab w:val="left" w:pos="880"/>
              <w:tab w:val="right" w:leader="dot" w:pos="9016"/>
            </w:tabs>
            <w:rPr>
              <w:rFonts w:eastAsiaTheme="minorEastAsia"/>
              <w:noProof/>
              <w:lang w:eastAsia="en-GB"/>
            </w:rPr>
          </w:pPr>
          <w:hyperlink w:anchor="_Toc70678092" w:history="1">
            <w:r w:rsidRPr="00C43132">
              <w:rPr>
                <w:rStyle w:val="Hyperlink"/>
                <w:noProof/>
              </w:rPr>
              <w:t>3.3.</w:t>
            </w:r>
            <w:r>
              <w:rPr>
                <w:rFonts w:eastAsiaTheme="minorEastAsia"/>
                <w:noProof/>
                <w:lang w:eastAsia="en-GB"/>
              </w:rPr>
              <w:tab/>
            </w:r>
            <w:r w:rsidRPr="00C43132">
              <w:rPr>
                <w:rStyle w:val="Hyperlink"/>
                <w:noProof/>
              </w:rPr>
              <w:t>Password principles in modern network environments.</w:t>
            </w:r>
            <w:r>
              <w:rPr>
                <w:noProof/>
                <w:webHidden/>
              </w:rPr>
              <w:tab/>
            </w:r>
            <w:r>
              <w:rPr>
                <w:noProof/>
                <w:webHidden/>
              </w:rPr>
              <w:fldChar w:fldCharType="begin"/>
            </w:r>
            <w:r>
              <w:rPr>
                <w:noProof/>
                <w:webHidden/>
              </w:rPr>
              <w:instrText xml:space="preserve"> PAGEREF _Toc70678092 \h </w:instrText>
            </w:r>
            <w:r>
              <w:rPr>
                <w:noProof/>
                <w:webHidden/>
              </w:rPr>
            </w:r>
            <w:r>
              <w:rPr>
                <w:noProof/>
                <w:webHidden/>
              </w:rPr>
              <w:fldChar w:fldCharType="separate"/>
            </w:r>
            <w:r>
              <w:rPr>
                <w:noProof/>
                <w:webHidden/>
              </w:rPr>
              <w:t>20</w:t>
            </w:r>
            <w:r>
              <w:rPr>
                <w:noProof/>
                <w:webHidden/>
              </w:rPr>
              <w:fldChar w:fldCharType="end"/>
            </w:r>
          </w:hyperlink>
        </w:p>
        <w:p w14:paraId="0B4E2823" w14:textId="5CB2C538" w:rsidR="00386A8D" w:rsidRDefault="00386A8D">
          <w:pPr>
            <w:pStyle w:val="TOC1"/>
            <w:tabs>
              <w:tab w:val="right" w:leader="dot" w:pos="9016"/>
            </w:tabs>
            <w:rPr>
              <w:rFonts w:eastAsiaTheme="minorEastAsia"/>
              <w:noProof/>
              <w:lang w:eastAsia="en-GB"/>
            </w:rPr>
          </w:pPr>
          <w:hyperlink w:anchor="_Toc70678093" w:history="1">
            <w:r w:rsidRPr="00C43132">
              <w:rPr>
                <w:rStyle w:val="Hyperlink"/>
                <w:noProof/>
              </w:rPr>
              <w:t>References</w:t>
            </w:r>
            <w:r>
              <w:rPr>
                <w:noProof/>
                <w:webHidden/>
              </w:rPr>
              <w:tab/>
            </w:r>
            <w:r>
              <w:rPr>
                <w:noProof/>
                <w:webHidden/>
              </w:rPr>
              <w:fldChar w:fldCharType="begin"/>
            </w:r>
            <w:r>
              <w:rPr>
                <w:noProof/>
                <w:webHidden/>
              </w:rPr>
              <w:instrText xml:space="preserve"> PAGEREF _Toc70678093 \h </w:instrText>
            </w:r>
            <w:r>
              <w:rPr>
                <w:noProof/>
                <w:webHidden/>
              </w:rPr>
            </w:r>
            <w:r>
              <w:rPr>
                <w:noProof/>
                <w:webHidden/>
              </w:rPr>
              <w:fldChar w:fldCharType="separate"/>
            </w:r>
            <w:r>
              <w:rPr>
                <w:noProof/>
                <w:webHidden/>
              </w:rPr>
              <w:t>22</w:t>
            </w:r>
            <w:r>
              <w:rPr>
                <w:noProof/>
                <w:webHidden/>
              </w:rPr>
              <w:fldChar w:fldCharType="end"/>
            </w:r>
          </w:hyperlink>
        </w:p>
        <w:p w14:paraId="4DFDDE58" w14:textId="50667CE3" w:rsidR="001616FA" w:rsidRDefault="0099304B">
          <w:r>
            <w:rPr>
              <w:b/>
              <w:bCs/>
              <w:noProof/>
              <w:lang w:val="en-US"/>
            </w:rPr>
            <w:fldChar w:fldCharType="end"/>
          </w:r>
        </w:p>
      </w:sdtContent>
    </w:sdt>
    <w:p w14:paraId="286E4AF7" w14:textId="4916ADC3" w:rsidR="001616FA" w:rsidRDefault="001616FA"/>
    <w:p w14:paraId="061500D0" w14:textId="6ECCDF69" w:rsidR="001616FA" w:rsidRDefault="001616FA"/>
    <w:p w14:paraId="1C7251C7" w14:textId="77777777" w:rsidR="001616FA" w:rsidRDefault="001616FA"/>
    <w:p w14:paraId="7DE0A7E7" w14:textId="270C9402" w:rsidR="001616FA" w:rsidRDefault="001616FA">
      <w:r>
        <w:br w:type="page"/>
      </w:r>
    </w:p>
    <w:p w14:paraId="2896C8B3" w14:textId="745E26CE" w:rsidR="001616FA" w:rsidRDefault="0081665D" w:rsidP="0081665D">
      <w:pPr>
        <w:pStyle w:val="Heading1"/>
        <w:numPr>
          <w:ilvl w:val="0"/>
          <w:numId w:val="1"/>
        </w:numPr>
      </w:pPr>
      <w:bookmarkStart w:id="0" w:name="_Toc70678080"/>
      <w:r>
        <w:lastRenderedPageBreak/>
        <w:t>Introduction</w:t>
      </w:r>
      <w:bookmarkEnd w:id="0"/>
    </w:p>
    <w:p w14:paraId="5B03A4DF" w14:textId="77777777" w:rsidR="0081665D" w:rsidRPr="0081665D" w:rsidRDefault="0081665D" w:rsidP="0081665D"/>
    <w:p w14:paraId="548BD283" w14:textId="3257BFBA" w:rsidR="001616FA" w:rsidRDefault="0081665D" w:rsidP="0081665D">
      <w:pPr>
        <w:pStyle w:val="Heading1"/>
        <w:numPr>
          <w:ilvl w:val="0"/>
          <w:numId w:val="1"/>
        </w:numPr>
      </w:pPr>
      <w:bookmarkStart w:id="1" w:name="_Toc70678081"/>
      <w:r>
        <w:t>Worksheet 3</w:t>
      </w:r>
      <w:bookmarkEnd w:id="1"/>
    </w:p>
    <w:p w14:paraId="6B6315BD" w14:textId="0F45578D" w:rsidR="0081665D" w:rsidRDefault="0081665D" w:rsidP="0081665D">
      <w:pPr>
        <w:pStyle w:val="Heading2"/>
        <w:numPr>
          <w:ilvl w:val="1"/>
          <w:numId w:val="1"/>
        </w:numPr>
      </w:pPr>
      <w:bookmarkStart w:id="2" w:name="_Toc70678082"/>
      <w:r>
        <w:t>NTFS and share permissions.</w:t>
      </w:r>
      <w:bookmarkEnd w:id="2"/>
    </w:p>
    <w:p w14:paraId="1A3B681D" w14:textId="4FCEACDF" w:rsidR="0081665D" w:rsidRPr="0081665D" w:rsidRDefault="002D13E8" w:rsidP="002D13E8">
      <w:r>
        <w:rPr>
          <w:noProof/>
        </w:rPr>
        <w:drawing>
          <wp:inline distT="0" distB="0" distL="0" distR="0" wp14:anchorId="46CAC280" wp14:editId="52A7D122">
            <wp:extent cx="5731510" cy="424370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243705"/>
                    </a:xfrm>
                    <a:prstGeom prst="rect">
                      <a:avLst/>
                    </a:prstGeom>
                  </pic:spPr>
                </pic:pic>
              </a:graphicData>
            </a:graphic>
          </wp:inline>
        </w:drawing>
      </w:r>
    </w:p>
    <w:p w14:paraId="47C2A48A" w14:textId="018CD8AE" w:rsidR="0081665D" w:rsidRDefault="002D13E8" w:rsidP="0081665D">
      <w:r>
        <w:t>Creating the folder that will be shared.</w:t>
      </w:r>
    </w:p>
    <w:p w14:paraId="1361419D" w14:textId="77777777" w:rsidR="002D13E8" w:rsidRPr="0081665D" w:rsidRDefault="002D13E8" w:rsidP="0081665D"/>
    <w:p w14:paraId="1131C7D1" w14:textId="3DCB6801" w:rsidR="001616FA" w:rsidRDefault="001616FA"/>
    <w:p w14:paraId="3F61C85A" w14:textId="2550044E" w:rsidR="001616FA" w:rsidRDefault="001616FA"/>
    <w:p w14:paraId="09C1F57D" w14:textId="70F36505" w:rsidR="001616FA" w:rsidRDefault="001616FA"/>
    <w:p w14:paraId="44775BE4" w14:textId="320D0309" w:rsidR="001616FA" w:rsidRDefault="001616FA"/>
    <w:p w14:paraId="383A3581" w14:textId="2C236969" w:rsidR="001616FA" w:rsidRDefault="001616FA"/>
    <w:p w14:paraId="658FA8ED" w14:textId="53506663" w:rsidR="001616FA" w:rsidRDefault="001616FA"/>
    <w:p w14:paraId="4E74B915" w14:textId="6EED41A7" w:rsidR="001616FA" w:rsidRDefault="001616FA"/>
    <w:p w14:paraId="1EFC9A82" w14:textId="5BC023FF" w:rsidR="001616FA" w:rsidRDefault="001616FA"/>
    <w:p w14:paraId="7531E55F" w14:textId="16395165" w:rsidR="001616FA" w:rsidRDefault="001616FA"/>
    <w:p w14:paraId="2FF4481D" w14:textId="497F51C2" w:rsidR="001616FA" w:rsidRDefault="001616FA"/>
    <w:p w14:paraId="3470556C" w14:textId="45E3F65A" w:rsidR="001616FA" w:rsidRDefault="002D13E8">
      <w:r>
        <w:rPr>
          <w:noProof/>
        </w:rPr>
        <w:lastRenderedPageBreak/>
        <w:drawing>
          <wp:inline distT="0" distB="0" distL="0" distR="0" wp14:anchorId="556EC58B" wp14:editId="10E55CC4">
            <wp:extent cx="5731510" cy="46755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675505"/>
                    </a:xfrm>
                    <a:prstGeom prst="rect">
                      <a:avLst/>
                    </a:prstGeom>
                  </pic:spPr>
                </pic:pic>
              </a:graphicData>
            </a:graphic>
          </wp:inline>
        </w:drawing>
      </w:r>
    </w:p>
    <w:p w14:paraId="461CF828" w14:textId="6068F7A3" w:rsidR="001616FA" w:rsidRDefault="001616FA"/>
    <w:p w14:paraId="35F111A4" w14:textId="37546285" w:rsidR="001616FA" w:rsidRDefault="009F0AF4" w:rsidP="009F0AF4">
      <w:pPr>
        <w:jc w:val="center"/>
      </w:pPr>
      <w:r>
        <w:rPr>
          <w:noProof/>
        </w:rPr>
        <w:drawing>
          <wp:inline distT="0" distB="0" distL="0" distR="0" wp14:anchorId="69634B36" wp14:editId="1A07C66F">
            <wp:extent cx="3810635" cy="19081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10635" cy="1908175"/>
                    </a:xfrm>
                    <a:prstGeom prst="rect">
                      <a:avLst/>
                    </a:prstGeom>
                    <a:noFill/>
                  </pic:spPr>
                </pic:pic>
              </a:graphicData>
            </a:graphic>
          </wp:inline>
        </w:drawing>
      </w:r>
    </w:p>
    <w:p w14:paraId="063B8921" w14:textId="35086020" w:rsidR="001616FA" w:rsidRDefault="001616FA"/>
    <w:p w14:paraId="1D5C7AC0" w14:textId="7FDDEA64" w:rsidR="001616FA" w:rsidRDefault="001616FA"/>
    <w:p w14:paraId="7F760BF0" w14:textId="6EB50213" w:rsidR="001616FA" w:rsidRDefault="001616FA"/>
    <w:p w14:paraId="311D97E7" w14:textId="57593C47" w:rsidR="001616FA" w:rsidRDefault="001616FA"/>
    <w:p w14:paraId="156A54F3" w14:textId="2B49A9FF" w:rsidR="001616FA" w:rsidRDefault="001616FA"/>
    <w:p w14:paraId="440B6C8F" w14:textId="05508A63" w:rsidR="001616FA" w:rsidRDefault="001616FA"/>
    <w:p w14:paraId="7DD9A2AC" w14:textId="4063A15E" w:rsidR="001616FA" w:rsidRDefault="009F0AF4">
      <w:r>
        <w:rPr>
          <w:noProof/>
        </w:rPr>
        <w:lastRenderedPageBreak/>
        <w:drawing>
          <wp:inline distT="0" distB="0" distL="0" distR="0" wp14:anchorId="5760F2B2" wp14:editId="3AD960CE">
            <wp:extent cx="5730875" cy="3895725"/>
            <wp:effectExtent l="0" t="0" r="317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895725"/>
                    </a:xfrm>
                    <a:prstGeom prst="rect">
                      <a:avLst/>
                    </a:prstGeom>
                    <a:noFill/>
                  </pic:spPr>
                </pic:pic>
              </a:graphicData>
            </a:graphic>
          </wp:inline>
        </w:drawing>
      </w:r>
    </w:p>
    <w:p w14:paraId="116F3078" w14:textId="5E5A6CDA" w:rsidR="001616FA" w:rsidRDefault="009F0AF4">
      <w:r>
        <w:t>Disabling inheritance.</w:t>
      </w:r>
    </w:p>
    <w:p w14:paraId="4E0ED6B0" w14:textId="2F56CE4D" w:rsidR="009F0AF4" w:rsidRDefault="009F0AF4"/>
    <w:p w14:paraId="30351EC4" w14:textId="0C47C358" w:rsidR="009F0AF4" w:rsidRDefault="009F0AF4">
      <w:r>
        <w:rPr>
          <w:noProof/>
        </w:rPr>
        <w:lastRenderedPageBreak/>
        <w:drawing>
          <wp:anchor distT="0" distB="0" distL="114300" distR="114300" simplePos="0" relativeHeight="251664384" behindDoc="1" locked="0" layoutInCell="1" allowOverlap="1" wp14:anchorId="381DCF46" wp14:editId="3031DF6F">
            <wp:simplePos x="0" y="0"/>
            <wp:positionH relativeFrom="page">
              <wp:posOffset>4501515</wp:posOffset>
            </wp:positionH>
            <wp:positionV relativeFrom="paragraph">
              <wp:posOffset>0</wp:posOffset>
            </wp:positionV>
            <wp:extent cx="3049905" cy="4285615"/>
            <wp:effectExtent l="0" t="0" r="0" b="635"/>
            <wp:wrapTight wrapText="bothSides">
              <wp:wrapPolygon edited="0">
                <wp:start x="0" y="0"/>
                <wp:lineTo x="0" y="21507"/>
                <wp:lineTo x="21452" y="21507"/>
                <wp:lineTo x="2145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049905" cy="42856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2C322EA9" wp14:editId="0B1EE5A8">
            <wp:simplePos x="914400" y="5502303"/>
            <wp:positionH relativeFrom="column">
              <wp:align>left</wp:align>
            </wp:positionH>
            <wp:positionV relativeFrom="paragraph">
              <wp:align>top</wp:align>
            </wp:positionV>
            <wp:extent cx="3438525" cy="4255135"/>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38525" cy="4255135"/>
                    </a:xfrm>
                    <a:prstGeom prst="rect">
                      <a:avLst/>
                    </a:prstGeom>
                    <a:noFill/>
                  </pic:spPr>
                </pic:pic>
              </a:graphicData>
            </a:graphic>
          </wp:anchor>
        </w:drawing>
      </w:r>
      <w:r>
        <w:br w:type="textWrapping" w:clear="all"/>
      </w:r>
    </w:p>
    <w:p w14:paraId="1867B8AC" w14:textId="0C983C6E" w:rsidR="001616FA" w:rsidRDefault="009F0AF4">
      <w:r>
        <w:rPr>
          <w:noProof/>
        </w:rPr>
        <w:lastRenderedPageBreak/>
        <w:drawing>
          <wp:inline distT="0" distB="0" distL="0" distR="0" wp14:anchorId="581F4B2A" wp14:editId="669C132B">
            <wp:extent cx="3401695" cy="4267835"/>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01695" cy="4267835"/>
                    </a:xfrm>
                    <a:prstGeom prst="rect">
                      <a:avLst/>
                    </a:prstGeom>
                    <a:noFill/>
                  </pic:spPr>
                </pic:pic>
              </a:graphicData>
            </a:graphic>
          </wp:inline>
        </w:drawing>
      </w:r>
    </w:p>
    <w:p w14:paraId="353D7B73" w14:textId="4DEB98FB" w:rsidR="001616FA" w:rsidRDefault="00C044AD">
      <w:r>
        <w:t xml:space="preserve">Disabling a user from having </w:t>
      </w:r>
    </w:p>
    <w:p w14:paraId="6258B816" w14:textId="009B1B35" w:rsidR="00C044AD" w:rsidRDefault="00C044AD">
      <w:r>
        <w:rPr>
          <w:noProof/>
        </w:rPr>
        <w:drawing>
          <wp:anchor distT="0" distB="0" distL="114300" distR="114300" simplePos="0" relativeHeight="251665408" behindDoc="1" locked="0" layoutInCell="1" allowOverlap="1" wp14:anchorId="596F735B" wp14:editId="08F04EFA">
            <wp:simplePos x="0" y="0"/>
            <wp:positionH relativeFrom="column">
              <wp:posOffset>1796995</wp:posOffset>
            </wp:positionH>
            <wp:positionV relativeFrom="paragraph">
              <wp:posOffset>22584</wp:posOffset>
            </wp:positionV>
            <wp:extent cx="2622108" cy="1069209"/>
            <wp:effectExtent l="0" t="0" r="6985" b="0"/>
            <wp:wrapTight wrapText="bothSides">
              <wp:wrapPolygon edited="0">
                <wp:start x="0" y="0"/>
                <wp:lineTo x="0" y="21176"/>
                <wp:lineTo x="21501" y="21176"/>
                <wp:lineTo x="2150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622108" cy="1069209"/>
                    </a:xfrm>
                    <a:prstGeom prst="rect">
                      <a:avLst/>
                    </a:prstGeom>
                  </pic:spPr>
                </pic:pic>
              </a:graphicData>
            </a:graphic>
          </wp:anchor>
        </w:drawing>
      </w:r>
    </w:p>
    <w:p w14:paraId="61CBF880" w14:textId="778586B7" w:rsidR="001616FA" w:rsidRDefault="001616FA" w:rsidP="001616FA">
      <w:pPr>
        <w:tabs>
          <w:tab w:val="left" w:pos="5256"/>
        </w:tabs>
      </w:pPr>
    </w:p>
    <w:p w14:paraId="210A5A2C" w14:textId="25321032" w:rsidR="001616FA" w:rsidRDefault="001616FA"/>
    <w:p w14:paraId="72D799DB" w14:textId="353C7DF9" w:rsidR="001616FA" w:rsidRDefault="001616FA"/>
    <w:p w14:paraId="6CB99817" w14:textId="06128791" w:rsidR="001616FA" w:rsidRDefault="001616FA"/>
    <w:p w14:paraId="0FE788BD" w14:textId="407583F1" w:rsidR="00C044AD" w:rsidRDefault="00C044AD"/>
    <w:p w14:paraId="775380C0" w14:textId="597F3B89" w:rsidR="00C044AD" w:rsidRDefault="00C044AD"/>
    <w:p w14:paraId="011BE54B" w14:textId="26381EA7" w:rsidR="00C044AD" w:rsidRDefault="00C044AD"/>
    <w:p w14:paraId="51FCAD2E" w14:textId="658CB21C" w:rsidR="00C044AD" w:rsidRDefault="00C044AD"/>
    <w:p w14:paraId="6199D002" w14:textId="64CDD5E2" w:rsidR="00C044AD" w:rsidRDefault="00C044AD"/>
    <w:p w14:paraId="4793344A" w14:textId="7549D804" w:rsidR="00C044AD" w:rsidRDefault="00C044AD"/>
    <w:p w14:paraId="2CF10931" w14:textId="35FA5A78" w:rsidR="00C044AD" w:rsidRDefault="00C044AD"/>
    <w:p w14:paraId="606D73E0" w14:textId="620340C0" w:rsidR="00C044AD" w:rsidRDefault="00C044AD"/>
    <w:p w14:paraId="31D7E090" w14:textId="41CED3D9" w:rsidR="00C044AD" w:rsidRDefault="00C044AD"/>
    <w:p w14:paraId="36A1F603" w14:textId="7E67A42F" w:rsidR="00C044AD" w:rsidRDefault="00C044AD"/>
    <w:p w14:paraId="691289C5" w14:textId="10B3AA26" w:rsidR="00C044AD" w:rsidRDefault="00C044AD">
      <w:r>
        <w:rPr>
          <w:noProof/>
        </w:rPr>
        <w:lastRenderedPageBreak/>
        <w:drawing>
          <wp:inline distT="0" distB="0" distL="0" distR="0" wp14:anchorId="2871EA14" wp14:editId="7FDFE62B">
            <wp:extent cx="5730875" cy="473075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4730750"/>
                    </a:xfrm>
                    <a:prstGeom prst="rect">
                      <a:avLst/>
                    </a:prstGeom>
                    <a:noFill/>
                  </pic:spPr>
                </pic:pic>
              </a:graphicData>
            </a:graphic>
          </wp:inline>
        </w:drawing>
      </w:r>
    </w:p>
    <w:p w14:paraId="579330F2" w14:textId="688C348A" w:rsidR="00C044AD" w:rsidRDefault="00C044AD">
      <w:bookmarkStart w:id="3" w:name="_Hlk68959278"/>
      <w:r>
        <w:t xml:space="preserve">Unable to </w:t>
      </w:r>
      <w:r w:rsidR="00630149">
        <w:t>save the edited file.</w:t>
      </w:r>
    </w:p>
    <w:bookmarkEnd w:id="3"/>
    <w:p w14:paraId="65C887B1" w14:textId="7305E537" w:rsidR="00630149" w:rsidRDefault="00630149"/>
    <w:p w14:paraId="44376D29" w14:textId="1D63933E" w:rsidR="00630149" w:rsidRDefault="00630149"/>
    <w:p w14:paraId="101460BB" w14:textId="78CFAA0A" w:rsidR="00630149" w:rsidRDefault="00630149">
      <w:r>
        <w:br w:type="page"/>
      </w:r>
    </w:p>
    <w:p w14:paraId="51BB461B" w14:textId="3EE8AB64" w:rsidR="00630149" w:rsidRDefault="00630149" w:rsidP="00630149">
      <w:pPr>
        <w:pStyle w:val="Heading2"/>
        <w:numPr>
          <w:ilvl w:val="1"/>
          <w:numId w:val="1"/>
        </w:numPr>
      </w:pPr>
      <w:bookmarkStart w:id="4" w:name="_Toc70678083"/>
      <w:r>
        <w:lastRenderedPageBreak/>
        <w:t>Share permissions.</w:t>
      </w:r>
      <w:bookmarkEnd w:id="4"/>
    </w:p>
    <w:p w14:paraId="355F8F04" w14:textId="12D752EE" w:rsidR="00630149" w:rsidRDefault="00630149" w:rsidP="00630149">
      <w:pPr>
        <w:rPr>
          <w:noProof/>
        </w:rPr>
      </w:pPr>
      <w:r>
        <w:rPr>
          <w:noProof/>
        </w:rPr>
        <w:drawing>
          <wp:inline distT="0" distB="0" distL="0" distR="0" wp14:anchorId="105C6D52" wp14:editId="2B1C3BE2">
            <wp:extent cx="5730875" cy="4212590"/>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4212590"/>
                    </a:xfrm>
                    <a:prstGeom prst="rect">
                      <a:avLst/>
                    </a:prstGeom>
                    <a:noFill/>
                  </pic:spPr>
                </pic:pic>
              </a:graphicData>
            </a:graphic>
          </wp:inline>
        </w:drawing>
      </w:r>
    </w:p>
    <w:p w14:paraId="69953F76" w14:textId="18E9F661" w:rsidR="00630149" w:rsidRDefault="00630149" w:rsidP="00630149">
      <w:r>
        <w:rPr>
          <w:noProof/>
        </w:rPr>
        <w:drawing>
          <wp:inline distT="0" distB="0" distL="0" distR="0" wp14:anchorId="08543ED1" wp14:editId="4E25BDAA">
            <wp:extent cx="5731510" cy="419163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191635"/>
                    </a:xfrm>
                    <a:prstGeom prst="rect">
                      <a:avLst/>
                    </a:prstGeom>
                  </pic:spPr>
                </pic:pic>
              </a:graphicData>
            </a:graphic>
          </wp:inline>
        </w:drawing>
      </w:r>
    </w:p>
    <w:p w14:paraId="629DB5FC" w14:textId="52358824" w:rsidR="00630149" w:rsidRDefault="00630149" w:rsidP="00630149">
      <w:pPr>
        <w:rPr>
          <w:noProof/>
        </w:rPr>
      </w:pPr>
      <w:r>
        <w:rPr>
          <w:noProof/>
        </w:rPr>
        <w:lastRenderedPageBreak/>
        <w:drawing>
          <wp:inline distT="0" distB="0" distL="0" distR="0" wp14:anchorId="41D9AEF9" wp14:editId="320BCB8E">
            <wp:extent cx="5731510" cy="420878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208780"/>
                    </a:xfrm>
                    <a:prstGeom prst="rect">
                      <a:avLst/>
                    </a:prstGeom>
                  </pic:spPr>
                </pic:pic>
              </a:graphicData>
            </a:graphic>
          </wp:inline>
        </w:drawing>
      </w:r>
    </w:p>
    <w:p w14:paraId="6AB4BEBE" w14:textId="66DE948F" w:rsidR="001A1CF5" w:rsidRDefault="001A1CF5" w:rsidP="00630149">
      <w:pPr>
        <w:rPr>
          <w:noProof/>
        </w:rPr>
      </w:pPr>
      <w:r>
        <w:rPr>
          <w:noProof/>
        </w:rPr>
        <w:t>2 users given control</w:t>
      </w:r>
    </w:p>
    <w:p w14:paraId="68B147C1" w14:textId="253ADE37" w:rsidR="00630149" w:rsidRDefault="00630149" w:rsidP="00630149">
      <w:pPr>
        <w:jc w:val="center"/>
      </w:pPr>
      <w:r>
        <w:rPr>
          <w:noProof/>
        </w:rPr>
        <w:drawing>
          <wp:inline distT="0" distB="0" distL="0" distR="0" wp14:anchorId="270F250C" wp14:editId="0B0D01FF">
            <wp:extent cx="4714875" cy="11811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14875" cy="1181100"/>
                    </a:xfrm>
                    <a:prstGeom prst="rect">
                      <a:avLst/>
                    </a:prstGeom>
                  </pic:spPr>
                </pic:pic>
              </a:graphicData>
            </a:graphic>
          </wp:inline>
        </w:drawing>
      </w:r>
    </w:p>
    <w:p w14:paraId="5E6BAEE8" w14:textId="60060DC6" w:rsidR="00630149" w:rsidRDefault="00630149" w:rsidP="00630149">
      <w:r>
        <w:t>File share being created.</w:t>
      </w:r>
    </w:p>
    <w:p w14:paraId="634B413D" w14:textId="05422F66" w:rsidR="00630149" w:rsidRDefault="001A1CF5" w:rsidP="00630149">
      <w:pPr>
        <w:rPr>
          <w:noProof/>
        </w:rPr>
      </w:pPr>
      <w:r>
        <w:rPr>
          <w:noProof/>
        </w:rPr>
        <w:lastRenderedPageBreak/>
        <w:drawing>
          <wp:inline distT="0" distB="0" distL="0" distR="0" wp14:anchorId="4F0EFE91" wp14:editId="560C5D18">
            <wp:extent cx="5731510" cy="421513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215130"/>
                    </a:xfrm>
                    <a:prstGeom prst="rect">
                      <a:avLst/>
                    </a:prstGeom>
                  </pic:spPr>
                </pic:pic>
              </a:graphicData>
            </a:graphic>
          </wp:inline>
        </w:drawing>
      </w:r>
    </w:p>
    <w:p w14:paraId="5721074A" w14:textId="2921744E" w:rsidR="001A1CF5" w:rsidRDefault="001A1CF5" w:rsidP="001A1CF5">
      <w:pPr>
        <w:rPr>
          <w:noProof/>
        </w:rPr>
      </w:pPr>
    </w:p>
    <w:p w14:paraId="0377A6B0" w14:textId="6EC01847" w:rsidR="001A1CF5" w:rsidRDefault="001A1CF5" w:rsidP="001A1CF5">
      <w:pPr>
        <w:rPr>
          <w:noProof/>
        </w:rPr>
      </w:pPr>
      <w:r>
        <w:rPr>
          <w:noProof/>
        </w:rPr>
        <w:lastRenderedPageBreak/>
        <w:drawing>
          <wp:inline distT="0" distB="0" distL="0" distR="0" wp14:anchorId="2B752A24" wp14:editId="13A362D1">
            <wp:extent cx="5731510" cy="4316730"/>
            <wp:effectExtent l="0" t="0" r="254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316730"/>
                    </a:xfrm>
                    <a:prstGeom prst="rect">
                      <a:avLst/>
                    </a:prstGeom>
                  </pic:spPr>
                </pic:pic>
              </a:graphicData>
            </a:graphic>
          </wp:inline>
        </w:drawing>
      </w:r>
    </w:p>
    <w:p w14:paraId="5A705746" w14:textId="564C1600" w:rsidR="001A1CF5" w:rsidRDefault="001A1CF5" w:rsidP="001A1CF5">
      <w:pPr>
        <w:rPr>
          <w:noProof/>
        </w:rPr>
      </w:pPr>
      <w:r>
        <w:rPr>
          <w:noProof/>
        </w:rPr>
        <w:t>Share is viewable by the client account.</w:t>
      </w:r>
    </w:p>
    <w:p w14:paraId="3FF4F476" w14:textId="33533360" w:rsidR="001A1CF5" w:rsidRDefault="001A1CF5" w:rsidP="001A1CF5">
      <w:pPr>
        <w:rPr>
          <w:noProof/>
        </w:rPr>
      </w:pPr>
    </w:p>
    <w:p w14:paraId="19E6C1EB" w14:textId="44AA1842" w:rsidR="001A1CF5" w:rsidRDefault="001A1CF5" w:rsidP="001A1CF5">
      <w:pPr>
        <w:rPr>
          <w:noProof/>
        </w:rPr>
      </w:pPr>
    </w:p>
    <w:p w14:paraId="4C71652E" w14:textId="3543814F" w:rsidR="001A1CF5" w:rsidRDefault="001A1CF5" w:rsidP="001A1CF5">
      <w:pPr>
        <w:rPr>
          <w:noProof/>
        </w:rPr>
      </w:pPr>
    </w:p>
    <w:p w14:paraId="79C4873E" w14:textId="038543AC" w:rsidR="001A1CF5" w:rsidRDefault="001A1CF5" w:rsidP="001A1CF5">
      <w:pPr>
        <w:rPr>
          <w:noProof/>
        </w:rPr>
      </w:pPr>
    </w:p>
    <w:p w14:paraId="2A81D190" w14:textId="51513E01" w:rsidR="001A1CF5" w:rsidRDefault="001A1CF5" w:rsidP="001A1CF5">
      <w:pPr>
        <w:rPr>
          <w:noProof/>
        </w:rPr>
      </w:pPr>
    </w:p>
    <w:p w14:paraId="34C48B26" w14:textId="731B0206" w:rsidR="001A1CF5" w:rsidRDefault="001A1CF5" w:rsidP="001A1CF5">
      <w:pPr>
        <w:rPr>
          <w:noProof/>
        </w:rPr>
      </w:pPr>
    </w:p>
    <w:p w14:paraId="6E299C7C" w14:textId="4D652813" w:rsidR="001A1CF5" w:rsidRDefault="001A1CF5" w:rsidP="001A1CF5">
      <w:pPr>
        <w:rPr>
          <w:noProof/>
        </w:rPr>
      </w:pPr>
    </w:p>
    <w:p w14:paraId="3CBF3173" w14:textId="0DD8ECBC" w:rsidR="001A1CF5" w:rsidRDefault="001A1CF5" w:rsidP="001A1CF5">
      <w:pPr>
        <w:rPr>
          <w:noProof/>
        </w:rPr>
      </w:pPr>
    </w:p>
    <w:p w14:paraId="55FEA79C" w14:textId="2570F82C" w:rsidR="001A1CF5" w:rsidRDefault="001A1CF5" w:rsidP="001A1CF5">
      <w:pPr>
        <w:rPr>
          <w:noProof/>
        </w:rPr>
      </w:pPr>
    </w:p>
    <w:p w14:paraId="79ED640E" w14:textId="23247682" w:rsidR="001A1CF5" w:rsidRDefault="001A1CF5" w:rsidP="001A1CF5">
      <w:pPr>
        <w:rPr>
          <w:noProof/>
        </w:rPr>
      </w:pPr>
    </w:p>
    <w:p w14:paraId="48E311CC" w14:textId="4A2E9E45" w:rsidR="001A1CF5" w:rsidRDefault="001A1CF5" w:rsidP="001A1CF5">
      <w:pPr>
        <w:rPr>
          <w:noProof/>
        </w:rPr>
      </w:pPr>
    </w:p>
    <w:p w14:paraId="797A8AC4" w14:textId="6D2A68E7" w:rsidR="001A1CF5" w:rsidRDefault="001A1CF5" w:rsidP="001A1CF5">
      <w:pPr>
        <w:rPr>
          <w:noProof/>
        </w:rPr>
      </w:pPr>
    </w:p>
    <w:p w14:paraId="0F074EBF" w14:textId="2664AD5C" w:rsidR="001A1CF5" w:rsidRDefault="001A1CF5" w:rsidP="001A1CF5">
      <w:pPr>
        <w:rPr>
          <w:noProof/>
        </w:rPr>
      </w:pPr>
    </w:p>
    <w:p w14:paraId="7F5B7032" w14:textId="71EC1CD5" w:rsidR="001A1CF5" w:rsidRDefault="001A1CF5" w:rsidP="001A1CF5">
      <w:pPr>
        <w:rPr>
          <w:noProof/>
        </w:rPr>
      </w:pPr>
    </w:p>
    <w:p w14:paraId="0A1AFC29" w14:textId="052E1D54" w:rsidR="001A1CF5" w:rsidRDefault="001A1CF5" w:rsidP="001A1CF5">
      <w:pPr>
        <w:pStyle w:val="Heading2"/>
        <w:numPr>
          <w:ilvl w:val="1"/>
          <w:numId w:val="1"/>
        </w:numPr>
        <w:rPr>
          <w:noProof/>
        </w:rPr>
      </w:pPr>
      <w:bookmarkStart w:id="5" w:name="_Toc70678084"/>
      <w:r>
        <w:rPr>
          <w:noProof/>
        </w:rPr>
        <w:lastRenderedPageBreak/>
        <w:t>Group policy stopping access to control panel.</w:t>
      </w:r>
      <w:bookmarkEnd w:id="5"/>
    </w:p>
    <w:p w14:paraId="1017ECFA" w14:textId="11F1FB97" w:rsidR="001A1CF5" w:rsidRDefault="001A1CF5" w:rsidP="001A1CF5">
      <w:pPr>
        <w:rPr>
          <w:noProof/>
        </w:rPr>
      </w:pPr>
      <w:r>
        <w:rPr>
          <w:noProof/>
        </w:rPr>
        <w:drawing>
          <wp:inline distT="0" distB="0" distL="0" distR="0" wp14:anchorId="4F32BC0A" wp14:editId="1DD510CB">
            <wp:extent cx="5731510" cy="212026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120265"/>
                    </a:xfrm>
                    <a:prstGeom prst="rect">
                      <a:avLst/>
                    </a:prstGeom>
                  </pic:spPr>
                </pic:pic>
              </a:graphicData>
            </a:graphic>
          </wp:inline>
        </w:drawing>
      </w:r>
    </w:p>
    <w:p w14:paraId="0B4D7A0B" w14:textId="61AB6856" w:rsidR="001A1CF5" w:rsidRDefault="001A1CF5" w:rsidP="001A1CF5">
      <w:pPr>
        <w:rPr>
          <w:noProof/>
        </w:rPr>
      </w:pPr>
    </w:p>
    <w:p w14:paraId="07CE8E4D" w14:textId="1A35D865" w:rsidR="001A1CF5" w:rsidRDefault="001A1CF5" w:rsidP="001A1CF5"/>
    <w:p w14:paraId="1EBB6BEB" w14:textId="1727C5F4" w:rsidR="001A1CF5" w:rsidRDefault="001A1CF5" w:rsidP="001A1CF5"/>
    <w:p w14:paraId="6BE1E23A" w14:textId="53B0BAF0" w:rsidR="001A1CF5" w:rsidRDefault="001A1CF5" w:rsidP="001A1CF5"/>
    <w:p w14:paraId="3E006A5F" w14:textId="30FD888B" w:rsidR="001A1CF5" w:rsidRDefault="001A1CF5" w:rsidP="001A1CF5"/>
    <w:p w14:paraId="096C01A9" w14:textId="0F88569C" w:rsidR="001A1CF5" w:rsidRDefault="001A1CF5" w:rsidP="001A1CF5"/>
    <w:p w14:paraId="7C6F6A92" w14:textId="59586351" w:rsidR="001A1CF5" w:rsidRDefault="001A1CF5" w:rsidP="001A1CF5"/>
    <w:p w14:paraId="2EE6F311" w14:textId="53126CE6" w:rsidR="001A1CF5" w:rsidRDefault="001A1CF5" w:rsidP="001A1CF5">
      <w:pPr>
        <w:rPr>
          <w:noProof/>
        </w:rPr>
      </w:pPr>
      <w:r>
        <w:rPr>
          <w:noProof/>
        </w:rPr>
        <w:drawing>
          <wp:inline distT="0" distB="0" distL="0" distR="0" wp14:anchorId="502C70B1" wp14:editId="1AC7B499">
            <wp:extent cx="5532727" cy="4070165"/>
            <wp:effectExtent l="0" t="0" r="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552960" cy="4085050"/>
                    </a:xfrm>
                    <a:prstGeom prst="rect">
                      <a:avLst/>
                    </a:prstGeom>
                  </pic:spPr>
                </pic:pic>
              </a:graphicData>
            </a:graphic>
          </wp:inline>
        </w:drawing>
      </w:r>
    </w:p>
    <w:p w14:paraId="04E88E5F" w14:textId="384B81C1" w:rsidR="001A1CF5" w:rsidRDefault="001A1CF5" w:rsidP="001A1CF5">
      <w:pPr>
        <w:jc w:val="center"/>
      </w:pPr>
      <w:r>
        <w:rPr>
          <w:noProof/>
        </w:rPr>
        <w:lastRenderedPageBreak/>
        <w:drawing>
          <wp:inline distT="0" distB="0" distL="0" distR="0" wp14:anchorId="1D574D2A" wp14:editId="23652678">
            <wp:extent cx="4913906" cy="4055360"/>
            <wp:effectExtent l="0" t="0" r="127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959957" cy="4093365"/>
                    </a:xfrm>
                    <a:prstGeom prst="rect">
                      <a:avLst/>
                    </a:prstGeom>
                  </pic:spPr>
                </pic:pic>
              </a:graphicData>
            </a:graphic>
          </wp:inline>
        </w:drawing>
      </w:r>
    </w:p>
    <w:p w14:paraId="43BDA174" w14:textId="1B7FD055" w:rsidR="001A1CF5" w:rsidRDefault="001A1CF5" w:rsidP="001A1CF5">
      <w:r>
        <w:t>Prohibiting access to the control panel.</w:t>
      </w:r>
    </w:p>
    <w:p w14:paraId="6571C6C4" w14:textId="58E32F22" w:rsidR="001A1CF5" w:rsidRDefault="001A1CF5" w:rsidP="001A1CF5"/>
    <w:p w14:paraId="1E9414B4" w14:textId="5527D3AB" w:rsidR="001A1CF5" w:rsidRDefault="001A1CF5" w:rsidP="001A1CF5">
      <w:pPr>
        <w:rPr>
          <w:noProof/>
        </w:rPr>
      </w:pPr>
      <w:r>
        <w:rPr>
          <w:noProof/>
        </w:rPr>
        <w:drawing>
          <wp:inline distT="0" distB="0" distL="0" distR="0" wp14:anchorId="1083EE85" wp14:editId="5B1AD058">
            <wp:extent cx="5731510" cy="3616325"/>
            <wp:effectExtent l="0" t="0" r="254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616325"/>
                    </a:xfrm>
                    <a:prstGeom prst="rect">
                      <a:avLst/>
                    </a:prstGeom>
                  </pic:spPr>
                </pic:pic>
              </a:graphicData>
            </a:graphic>
          </wp:inline>
        </w:drawing>
      </w:r>
    </w:p>
    <w:p w14:paraId="73F021C6" w14:textId="569A209E" w:rsidR="001A1CF5" w:rsidRDefault="001A1CF5" w:rsidP="001A1CF5">
      <w:r>
        <w:t xml:space="preserve">Client </w:t>
      </w:r>
      <w:r w:rsidR="002151ED">
        <w:t>unable to access the control panel.</w:t>
      </w:r>
    </w:p>
    <w:p w14:paraId="71E22E94" w14:textId="587F9F1B" w:rsidR="002151ED" w:rsidRDefault="008E5B09" w:rsidP="002151ED">
      <w:pPr>
        <w:pStyle w:val="Heading2"/>
        <w:numPr>
          <w:ilvl w:val="1"/>
          <w:numId w:val="1"/>
        </w:numPr>
      </w:pPr>
      <w:bookmarkStart w:id="6" w:name="_Toc70678085"/>
      <w:r>
        <w:lastRenderedPageBreak/>
        <w:t>Removing command prompt.</w:t>
      </w:r>
      <w:bookmarkEnd w:id="6"/>
    </w:p>
    <w:p w14:paraId="3307BD54" w14:textId="76C9BB07" w:rsidR="008E5B09" w:rsidRDefault="008E5B09" w:rsidP="008E5B09">
      <w:r>
        <w:rPr>
          <w:noProof/>
        </w:rPr>
        <w:drawing>
          <wp:inline distT="0" distB="0" distL="0" distR="0" wp14:anchorId="07EB9475" wp14:editId="39F49375">
            <wp:extent cx="5731510" cy="5365750"/>
            <wp:effectExtent l="0" t="0" r="254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5365750"/>
                    </a:xfrm>
                    <a:prstGeom prst="rect">
                      <a:avLst/>
                    </a:prstGeom>
                  </pic:spPr>
                </pic:pic>
              </a:graphicData>
            </a:graphic>
          </wp:inline>
        </w:drawing>
      </w:r>
    </w:p>
    <w:p w14:paraId="3418FF58" w14:textId="4200457A" w:rsidR="008E5B09" w:rsidRDefault="008E5B09" w:rsidP="008E5B09">
      <w:pPr>
        <w:rPr>
          <w:noProof/>
        </w:rPr>
      </w:pPr>
      <w:r>
        <w:rPr>
          <w:noProof/>
        </w:rPr>
        <w:drawing>
          <wp:inline distT="0" distB="0" distL="0" distR="0" wp14:anchorId="35392876" wp14:editId="6CD21619">
            <wp:extent cx="5010150" cy="13239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010150" cy="1323975"/>
                    </a:xfrm>
                    <a:prstGeom prst="rect">
                      <a:avLst/>
                    </a:prstGeom>
                  </pic:spPr>
                </pic:pic>
              </a:graphicData>
            </a:graphic>
          </wp:inline>
        </w:drawing>
      </w:r>
    </w:p>
    <w:p w14:paraId="1F762BD2" w14:textId="278C5085" w:rsidR="008E5B09" w:rsidRDefault="008E5B09" w:rsidP="008E5B09">
      <w:r>
        <w:t>Removed access to command prompt for client.</w:t>
      </w:r>
    </w:p>
    <w:p w14:paraId="4CF9C2BA" w14:textId="24B02D31" w:rsidR="008E5B09" w:rsidRDefault="008E5B09">
      <w:r>
        <w:br w:type="page"/>
      </w:r>
    </w:p>
    <w:p w14:paraId="15C27F8E" w14:textId="458518CD" w:rsidR="008E5B09" w:rsidRDefault="008E5B09" w:rsidP="008E5B09">
      <w:pPr>
        <w:pStyle w:val="Heading2"/>
        <w:numPr>
          <w:ilvl w:val="1"/>
          <w:numId w:val="1"/>
        </w:numPr>
      </w:pPr>
      <w:bookmarkStart w:id="7" w:name="_Toc70678086"/>
      <w:r>
        <w:lastRenderedPageBreak/>
        <w:t>Removing access to removable media drives</w:t>
      </w:r>
      <w:bookmarkEnd w:id="7"/>
    </w:p>
    <w:p w14:paraId="1E153A5B" w14:textId="7ACA20A8" w:rsidR="008E5B09" w:rsidRDefault="008E5B09" w:rsidP="008E5B09">
      <w:pPr>
        <w:rPr>
          <w:noProof/>
        </w:rPr>
      </w:pPr>
      <w:r>
        <w:rPr>
          <w:noProof/>
        </w:rPr>
        <w:drawing>
          <wp:inline distT="0" distB="0" distL="0" distR="0" wp14:anchorId="49DAD30D" wp14:editId="68AB14B8">
            <wp:extent cx="5731510" cy="522414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5224145"/>
                    </a:xfrm>
                    <a:prstGeom prst="rect">
                      <a:avLst/>
                    </a:prstGeom>
                  </pic:spPr>
                </pic:pic>
              </a:graphicData>
            </a:graphic>
          </wp:inline>
        </w:drawing>
      </w:r>
    </w:p>
    <w:p w14:paraId="3753C2E5" w14:textId="763ECE44" w:rsidR="008E5B09" w:rsidRDefault="008E5B09" w:rsidP="008E5B09">
      <w:pPr>
        <w:jc w:val="center"/>
      </w:pPr>
      <w:r>
        <w:rPr>
          <w:noProof/>
        </w:rPr>
        <w:drawing>
          <wp:inline distT="0" distB="0" distL="0" distR="0" wp14:anchorId="5AF4ABB4" wp14:editId="776C0196">
            <wp:extent cx="4142630" cy="248080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r="27722" b="36216"/>
                    <a:stretch/>
                  </pic:blipFill>
                  <pic:spPr bwMode="auto">
                    <a:xfrm>
                      <a:off x="0" y="0"/>
                      <a:ext cx="4142630" cy="2480807"/>
                    </a:xfrm>
                    <a:prstGeom prst="rect">
                      <a:avLst/>
                    </a:prstGeom>
                    <a:ln>
                      <a:noFill/>
                    </a:ln>
                    <a:extLst>
                      <a:ext uri="{53640926-AAD7-44D8-BBD7-CCE9431645EC}">
                        <a14:shadowObscured xmlns:a14="http://schemas.microsoft.com/office/drawing/2010/main"/>
                      </a:ext>
                    </a:extLst>
                  </pic:spPr>
                </pic:pic>
              </a:graphicData>
            </a:graphic>
          </wp:inline>
        </w:drawing>
      </w:r>
    </w:p>
    <w:p w14:paraId="627C0302" w14:textId="672F686D" w:rsidR="008E5B09" w:rsidRDefault="008E5B09" w:rsidP="008E5B09">
      <w:r>
        <w:t>Access is denied from the removable drives.</w:t>
      </w:r>
    </w:p>
    <w:p w14:paraId="20C61197" w14:textId="699D8839" w:rsidR="008E5B09" w:rsidRDefault="008E5B09" w:rsidP="008E5B09"/>
    <w:p w14:paraId="5B7FDFA7" w14:textId="2048518D" w:rsidR="008E5B09" w:rsidRDefault="00BB289E" w:rsidP="00BB289E">
      <w:pPr>
        <w:pStyle w:val="Heading2"/>
        <w:numPr>
          <w:ilvl w:val="1"/>
          <w:numId w:val="1"/>
        </w:numPr>
      </w:pPr>
      <w:bookmarkStart w:id="8" w:name="_Toc70678087"/>
      <w:r>
        <w:lastRenderedPageBreak/>
        <w:t>Restricting software installs</w:t>
      </w:r>
      <w:bookmarkEnd w:id="8"/>
    </w:p>
    <w:p w14:paraId="116D5B2D" w14:textId="20750C10" w:rsidR="00BB289E" w:rsidRDefault="00BB289E" w:rsidP="00BB289E">
      <w:r>
        <w:rPr>
          <w:noProof/>
        </w:rPr>
        <w:drawing>
          <wp:inline distT="0" distB="0" distL="0" distR="0" wp14:anchorId="6270F72F" wp14:editId="1934FA5A">
            <wp:extent cx="5731510" cy="3980815"/>
            <wp:effectExtent l="0" t="0" r="254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980815"/>
                    </a:xfrm>
                    <a:prstGeom prst="rect">
                      <a:avLst/>
                    </a:prstGeom>
                  </pic:spPr>
                </pic:pic>
              </a:graphicData>
            </a:graphic>
          </wp:inline>
        </w:drawing>
      </w:r>
    </w:p>
    <w:p w14:paraId="455C9296" w14:textId="1EEE2978" w:rsidR="00BB289E" w:rsidRDefault="00BB289E" w:rsidP="00BB289E">
      <w:pPr>
        <w:rPr>
          <w:noProof/>
        </w:rPr>
      </w:pPr>
      <w:r>
        <w:rPr>
          <w:noProof/>
        </w:rPr>
        <w:lastRenderedPageBreak/>
        <w:drawing>
          <wp:inline distT="0" distB="0" distL="0" distR="0" wp14:anchorId="7AB11A99" wp14:editId="0EAE6033">
            <wp:extent cx="5731510" cy="537908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5379085"/>
                    </a:xfrm>
                    <a:prstGeom prst="rect">
                      <a:avLst/>
                    </a:prstGeom>
                  </pic:spPr>
                </pic:pic>
              </a:graphicData>
            </a:graphic>
          </wp:inline>
        </w:drawing>
      </w:r>
    </w:p>
    <w:p w14:paraId="31B9A12F" w14:textId="269CA8F8" w:rsidR="00BB289E" w:rsidRDefault="00BB289E" w:rsidP="00BB289E">
      <w:pPr>
        <w:rPr>
          <w:noProof/>
        </w:rPr>
      </w:pPr>
    </w:p>
    <w:p w14:paraId="630AFE72" w14:textId="123F827A" w:rsidR="00BB289E" w:rsidRDefault="00BB289E" w:rsidP="00BB289E">
      <w:pPr>
        <w:jc w:val="center"/>
      </w:pPr>
      <w:r>
        <w:rPr>
          <w:noProof/>
        </w:rPr>
        <w:lastRenderedPageBreak/>
        <w:drawing>
          <wp:inline distT="0" distB="0" distL="0" distR="0" wp14:anchorId="4A1EEA35" wp14:editId="1F0BCAC6">
            <wp:extent cx="4400550" cy="47625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400550" cy="4762500"/>
                    </a:xfrm>
                    <a:prstGeom prst="rect">
                      <a:avLst/>
                    </a:prstGeom>
                  </pic:spPr>
                </pic:pic>
              </a:graphicData>
            </a:graphic>
          </wp:inline>
        </w:drawing>
      </w:r>
    </w:p>
    <w:p w14:paraId="297D4C93" w14:textId="7EB20E6A" w:rsidR="00BB289E" w:rsidRDefault="00BB289E" w:rsidP="00BB289E"/>
    <w:p w14:paraId="0FE0066D" w14:textId="51BC1D1B" w:rsidR="00BB289E" w:rsidRDefault="00BB289E" w:rsidP="00BB289E">
      <w:r>
        <w:t>User requires administrator access to install any software.</w:t>
      </w:r>
    </w:p>
    <w:p w14:paraId="38B57BC3" w14:textId="2559B159" w:rsidR="00BB289E" w:rsidRDefault="00BB289E">
      <w:r>
        <w:br w:type="page"/>
      </w:r>
    </w:p>
    <w:p w14:paraId="7CF55E13" w14:textId="2CE61A31" w:rsidR="00BB289E" w:rsidRDefault="00BB289E" w:rsidP="00BB289E">
      <w:pPr>
        <w:pStyle w:val="Heading2"/>
        <w:numPr>
          <w:ilvl w:val="1"/>
          <w:numId w:val="1"/>
        </w:numPr>
      </w:pPr>
      <w:bookmarkStart w:id="9" w:name="_Toc70678088"/>
      <w:r>
        <w:lastRenderedPageBreak/>
        <w:t>Enforced password policy.</w:t>
      </w:r>
      <w:bookmarkEnd w:id="9"/>
    </w:p>
    <w:p w14:paraId="0AA044CE" w14:textId="3E0CAA2E" w:rsidR="00BB289E" w:rsidRDefault="00BB289E" w:rsidP="00BB289E">
      <w:r>
        <w:rPr>
          <w:noProof/>
        </w:rPr>
        <w:drawing>
          <wp:inline distT="0" distB="0" distL="0" distR="0" wp14:anchorId="74289C9E" wp14:editId="550D613E">
            <wp:extent cx="5391150" cy="14382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391150" cy="1438275"/>
                    </a:xfrm>
                    <a:prstGeom prst="rect">
                      <a:avLst/>
                    </a:prstGeom>
                  </pic:spPr>
                </pic:pic>
              </a:graphicData>
            </a:graphic>
          </wp:inline>
        </w:drawing>
      </w:r>
    </w:p>
    <w:p w14:paraId="06E98B45" w14:textId="14AD4A35" w:rsidR="00BB289E" w:rsidRDefault="00BB289E" w:rsidP="00BB289E">
      <w:r>
        <w:t>Set the settings as seen above.</w:t>
      </w:r>
    </w:p>
    <w:p w14:paraId="5704895A" w14:textId="339329DA" w:rsidR="00BB289E" w:rsidRDefault="00BB289E" w:rsidP="00BB289E"/>
    <w:p w14:paraId="2FB965EA" w14:textId="0EC33B0E" w:rsidR="00BB289E" w:rsidRDefault="00BB289E" w:rsidP="00BB289E">
      <w:pPr>
        <w:rPr>
          <w:noProof/>
        </w:rPr>
      </w:pPr>
      <w:r>
        <w:rPr>
          <w:noProof/>
        </w:rPr>
        <w:drawing>
          <wp:inline distT="0" distB="0" distL="0" distR="0" wp14:anchorId="4A47B2F4" wp14:editId="2C163305">
            <wp:extent cx="5731510" cy="4032250"/>
            <wp:effectExtent l="0" t="0" r="254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032250"/>
                    </a:xfrm>
                    <a:prstGeom prst="rect">
                      <a:avLst/>
                    </a:prstGeom>
                  </pic:spPr>
                </pic:pic>
              </a:graphicData>
            </a:graphic>
          </wp:inline>
        </w:drawing>
      </w:r>
    </w:p>
    <w:p w14:paraId="72BD4034" w14:textId="2841C9AE" w:rsidR="00B24470" w:rsidRDefault="00B24470" w:rsidP="00B24470">
      <w:pPr>
        <w:pStyle w:val="Heading2"/>
      </w:pPr>
    </w:p>
    <w:p w14:paraId="7EE2D666" w14:textId="5F47FE1D" w:rsidR="00B24470" w:rsidRDefault="00B24470" w:rsidP="00B24470"/>
    <w:p w14:paraId="67EC9080" w14:textId="797062E7" w:rsidR="00B24470" w:rsidRDefault="00B24470" w:rsidP="00B24470"/>
    <w:p w14:paraId="678F210A" w14:textId="78F376D6" w:rsidR="00B24470" w:rsidRDefault="00B24470" w:rsidP="00B24470"/>
    <w:p w14:paraId="2F22F9C3" w14:textId="6BD477CB" w:rsidR="00B24470" w:rsidRDefault="00B24470" w:rsidP="00B24470"/>
    <w:p w14:paraId="51048B4D" w14:textId="3660D9D2" w:rsidR="00B24470" w:rsidRDefault="00B24470" w:rsidP="00B24470"/>
    <w:p w14:paraId="3C9126C1" w14:textId="27888F4F" w:rsidR="00B24470" w:rsidRDefault="00B24470" w:rsidP="00B24470"/>
    <w:p w14:paraId="650F52CB" w14:textId="28FBE89C" w:rsidR="00B24470" w:rsidRDefault="00B24470" w:rsidP="00B24470"/>
    <w:p w14:paraId="751BC52C" w14:textId="77777777" w:rsidR="00B24470" w:rsidRDefault="00B24470" w:rsidP="00B24470">
      <w:pPr>
        <w:pStyle w:val="Heading1"/>
        <w:numPr>
          <w:ilvl w:val="0"/>
          <w:numId w:val="1"/>
        </w:numPr>
      </w:pPr>
      <w:bookmarkStart w:id="10" w:name="_Toc70678089"/>
      <w:r>
        <w:lastRenderedPageBreak/>
        <w:t>Observational tasks</w:t>
      </w:r>
      <w:bookmarkEnd w:id="10"/>
    </w:p>
    <w:p w14:paraId="527A6C70" w14:textId="072B11AF" w:rsidR="00B24470" w:rsidRDefault="00B24470" w:rsidP="00B24470">
      <w:pPr>
        <w:pStyle w:val="Heading2"/>
        <w:numPr>
          <w:ilvl w:val="1"/>
          <w:numId w:val="1"/>
        </w:numPr>
      </w:pPr>
      <w:bookmarkStart w:id="11" w:name="_Toc70678090"/>
      <w:r>
        <w:t>Differences between local permissions and file shares.</w:t>
      </w:r>
      <w:bookmarkEnd w:id="11"/>
    </w:p>
    <w:p w14:paraId="1A522465" w14:textId="1C737D1C" w:rsidR="002F458D" w:rsidRDefault="00F12B24" w:rsidP="002F458D">
      <w:r>
        <w:t>The differences between local permissions and file shares varies in their own way. The share permissions are the permissions that you will set for a folder when you begin to share that folder. This will determine the access that others will have on the files inside. For example, some users may have the read</w:t>
      </w:r>
      <w:r w:rsidR="007A5ACE">
        <w:t xml:space="preserve"> permissions meaning they can read the file but not update it. While administrators would be granted full access and can add additional things to the file. The different permissions consist of Read, Change, Full Control. </w:t>
      </w:r>
      <w:r w:rsidR="00CE7CE2">
        <w:t>This works through the network.</w:t>
      </w:r>
    </w:p>
    <w:p w14:paraId="1AC4FBE7" w14:textId="6EC12C9D" w:rsidR="007A5ACE" w:rsidRDefault="00CE7CE2" w:rsidP="002F458D">
      <w:r>
        <w:t xml:space="preserve">Whereas local permissions </w:t>
      </w:r>
      <w:r w:rsidR="007B2169">
        <w:t xml:space="preserve">enable more of a granular control over the shared folder and its contents. If both permissions are used, this being both local and file shares then the most restrictive permission applies. The biggest difference between the 2 is the fact that NTFS focuses mostly on the selected folder and its contents. While file shares </w:t>
      </w:r>
      <w:r w:rsidR="00F373AF">
        <w:t>focus</w:t>
      </w:r>
      <w:r w:rsidR="007B2169">
        <w:t xml:space="preserve"> on multiple different </w:t>
      </w:r>
      <w:r w:rsidR="00F373AF">
        <w:t xml:space="preserve">folders NTFS will focus on a singular folder and its contents. Often making NTFS more controlled because of this.  With NTFS permissions you have options such as Full control, Read &amp; Execute, Modify, Read, Write. Compared to file shares NTFS provides a more control over the things that can happen to the folder and its contents. </w:t>
      </w:r>
      <w:r w:rsidR="0000749D">
        <w:t xml:space="preserve"> </w:t>
      </w:r>
      <w:sdt>
        <w:sdtPr>
          <w:id w:val="376284048"/>
          <w:citation/>
        </w:sdtPr>
        <w:sdtEndPr/>
        <w:sdtContent>
          <w:r w:rsidR="0000749D">
            <w:fldChar w:fldCharType="begin"/>
          </w:r>
          <w:r w:rsidR="0000749D">
            <w:instrText xml:space="preserve"> CITATION Hei08 \l 2057 </w:instrText>
          </w:r>
          <w:r w:rsidR="0000749D">
            <w:fldChar w:fldCharType="separate"/>
          </w:r>
          <w:r w:rsidR="0000749D" w:rsidRPr="0000749D">
            <w:rPr>
              <w:noProof/>
            </w:rPr>
            <w:t>[1]</w:t>
          </w:r>
          <w:r w:rsidR="0000749D">
            <w:fldChar w:fldCharType="end"/>
          </w:r>
        </w:sdtContent>
      </w:sdt>
    </w:p>
    <w:p w14:paraId="56BC90C1" w14:textId="77777777" w:rsidR="00F373AF" w:rsidRPr="002F458D" w:rsidRDefault="00F373AF" w:rsidP="002F458D"/>
    <w:p w14:paraId="499EE657" w14:textId="5C4AE48C" w:rsidR="00B24470" w:rsidRDefault="00B24470" w:rsidP="00B24470">
      <w:pPr>
        <w:pStyle w:val="Heading2"/>
        <w:numPr>
          <w:ilvl w:val="1"/>
          <w:numId w:val="1"/>
        </w:numPr>
      </w:pPr>
      <w:bookmarkStart w:id="12" w:name="_Toc70678091"/>
      <w:r>
        <w:t>Role of Group Policy Management in the network environment.</w:t>
      </w:r>
      <w:bookmarkEnd w:id="12"/>
    </w:p>
    <w:p w14:paraId="402EAEFE" w14:textId="01B25C25" w:rsidR="002F458D" w:rsidRDefault="001C1941" w:rsidP="002F458D">
      <w:r>
        <w:t xml:space="preserve">Group Policy Management is very important within the network environment. This policy has many important features that are used to control and manage the overall network. For example, one of the more common settings would be to stop the users from gaining access to the control panel. Within a business environment this is good to restrict this as the control panel provides access to </w:t>
      </w:r>
      <w:r w:rsidR="008D448E">
        <w:t>all</w:t>
      </w:r>
      <w:r>
        <w:t xml:space="preserve"> the aspects of the computer. At the same time, within a more advanced network where people know how to use computers in several different skill levels. Blocking access to command prompt would make everything much safer as the command prompt can provide high level access for users if used correctly. </w:t>
      </w:r>
      <w:r w:rsidR="008D448E">
        <w:t>The whole purpose of Group policy management is to make the network safer by restricting or completely blocking access to unnecessary apps that could potentially cause serious problems within the network. Using this allows for the policy to be spread across all user accounts without the need to go and do each manually.</w:t>
      </w:r>
      <w:r w:rsidR="0000749D">
        <w:t xml:space="preserve"> </w:t>
      </w:r>
      <w:sdt>
        <w:sdtPr>
          <w:id w:val="1336423415"/>
          <w:citation/>
        </w:sdtPr>
        <w:sdtEndPr/>
        <w:sdtContent>
          <w:r w:rsidR="005C3CAA">
            <w:fldChar w:fldCharType="begin"/>
          </w:r>
          <w:r w:rsidR="005C3CAA">
            <w:instrText xml:space="preserve"> CITATION Cho04 \l 2057 </w:instrText>
          </w:r>
          <w:r w:rsidR="005C3CAA">
            <w:fldChar w:fldCharType="separate"/>
          </w:r>
          <w:r w:rsidR="005C3CAA" w:rsidRPr="005C3CAA">
            <w:rPr>
              <w:noProof/>
            </w:rPr>
            <w:t>[2]</w:t>
          </w:r>
          <w:r w:rsidR="005C3CAA">
            <w:fldChar w:fldCharType="end"/>
          </w:r>
        </w:sdtContent>
      </w:sdt>
    </w:p>
    <w:p w14:paraId="1C60BCA4" w14:textId="77777777" w:rsidR="008D448E" w:rsidRPr="002F458D" w:rsidRDefault="008D448E" w:rsidP="002F458D"/>
    <w:p w14:paraId="69464DFE" w14:textId="12207C39" w:rsidR="00B24470" w:rsidRPr="00B24470" w:rsidRDefault="00B24470" w:rsidP="00B24470">
      <w:pPr>
        <w:pStyle w:val="Heading2"/>
        <w:numPr>
          <w:ilvl w:val="1"/>
          <w:numId w:val="1"/>
        </w:numPr>
      </w:pPr>
      <w:bookmarkStart w:id="13" w:name="_Toc70678092"/>
      <w:r>
        <w:t>Password principles in modern network environments.</w:t>
      </w:r>
      <w:bookmarkEnd w:id="13"/>
    </w:p>
    <w:p w14:paraId="4E5F3B02" w14:textId="42D00425" w:rsidR="005C3CAA" w:rsidRDefault="002C0DEA" w:rsidP="00B24470">
      <w:r>
        <w:t xml:space="preserve">With modern networks it is important to have a good and strong password as hackers are more and more creative by the day. </w:t>
      </w:r>
      <w:r w:rsidR="00663946">
        <w:t>Password’s</w:t>
      </w:r>
      <w:r>
        <w:t xml:space="preserve"> overtime </w:t>
      </w:r>
      <w:r w:rsidR="00663946">
        <w:t>has</w:t>
      </w:r>
      <w:r>
        <w:t xml:space="preserve"> had to increase in length as well as complexity so that it is much harder to crack using any auto devices. </w:t>
      </w:r>
      <w:r w:rsidR="00663946">
        <w:t xml:space="preserve">One of the principles would be ensuring password length to be more than 8 characters long. This makes it much harder to crack as its longer than the typical password. Another principle would be to ensure the name of the password is not a name, username, or literally “password” as the password. These are very common and would be attempted straight away when trying to gain access to a computer. Having 8 characters alone is not enough to make the password strong, to increase the passwords strength it is important to make sure that there are both upper- and lower-case characters within the password. </w:t>
      </w:r>
      <w:sdt>
        <w:sdtPr>
          <w:id w:val="-320580916"/>
          <w:citation/>
        </w:sdtPr>
        <w:sdtEndPr/>
        <w:sdtContent>
          <w:r w:rsidR="005C3CAA">
            <w:fldChar w:fldCharType="begin"/>
          </w:r>
          <w:r w:rsidR="005C3CAA">
            <w:instrText xml:space="preserve"> CITATION Sar15 \l 2057 </w:instrText>
          </w:r>
          <w:r w:rsidR="005C3CAA">
            <w:fldChar w:fldCharType="separate"/>
          </w:r>
          <w:r w:rsidR="005C3CAA" w:rsidRPr="005C3CAA">
            <w:rPr>
              <w:noProof/>
            </w:rPr>
            <w:t>[3]</w:t>
          </w:r>
          <w:r w:rsidR="005C3CAA">
            <w:fldChar w:fldCharType="end"/>
          </w:r>
        </w:sdtContent>
      </w:sdt>
    </w:p>
    <w:p w14:paraId="373B4812" w14:textId="6848ED4B" w:rsidR="00B24470" w:rsidRDefault="00663946" w:rsidP="00B24470">
      <w:r>
        <w:t xml:space="preserve">Alongside this, having a number or symbol within the password makes it even stronger due to it being less common. If there is difficulty in remembering passwords that are this complex it is a good idea to use a word or phrase that would be remembered. However, never use the entirety of the </w:t>
      </w:r>
      <w:r>
        <w:lastRenderedPageBreak/>
        <w:t xml:space="preserve">phrase. For example, for the word university the password could be “Un1verst7£”. Using uncommon methods helps make the password stronger. For example, an exclamation mark is one of the common symbols used in passwords so using a different symbol would be a bit harder to find. Passwords should </w:t>
      </w:r>
      <w:r w:rsidR="007A13B8">
        <w:t>be changed every so often within the network to ensure security. with that in mind the previous password is not allowed to be used as the current one to ensure more safety of the account and the network. To conclude, the password principles for a modern network go as follows:</w:t>
      </w:r>
      <w:r w:rsidR="005C3CAA">
        <w:t xml:space="preserve"> </w:t>
      </w:r>
      <w:sdt>
        <w:sdtPr>
          <w:id w:val="-1503658699"/>
          <w:citation/>
        </w:sdtPr>
        <w:sdtEndPr/>
        <w:sdtContent>
          <w:r w:rsidR="005C3CAA">
            <w:fldChar w:fldCharType="begin"/>
          </w:r>
          <w:r w:rsidR="005C3CAA">
            <w:instrText xml:space="preserve"> CITATION Kni18 \l 2057 </w:instrText>
          </w:r>
          <w:r w:rsidR="005C3CAA">
            <w:fldChar w:fldCharType="separate"/>
          </w:r>
          <w:r w:rsidR="005C3CAA" w:rsidRPr="005C3CAA">
            <w:rPr>
              <w:noProof/>
            </w:rPr>
            <w:t>[4]</w:t>
          </w:r>
          <w:r w:rsidR="005C3CAA">
            <w:fldChar w:fldCharType="end"/>
          </w:r>
        </w:sdtContent>
      </w:sdt>
      <w:r w:rsidR="005C3CAA">
        <w:t xml:space="preserve"> </w:t>
      </w:r>
      <w:sdt>
        <w:sdtPr>
          <w:id w:val="315459272"/>
          <w:citation/>
        </w:sdtPr>
        <w:sdtEndPr/>
        <w:sdtContent>
          <w:r w:rsidR="005C3CAA">
            <w:fldChar w:fldCharType="begin"/>
          </w:r>
          <w:r w:rsidR="005C3CAA">
            <w:instrText xml:space="preserve"> CITATION Pas18 \l 2057 </w:instrText>
          </w:r>
          <w:r w:rsidR="005C3CAA">
            <w:fldChar w:fldCharType="separate"/>
          </w:r>
          <w:r w:rsidR="005C3CAA" w:rsidRPr="005C3CAA">
            <w:rPr>
              <w:noProof/>
            </w:rPr>
            <w:t>[5]</w:t>
          </w:r>
          <w:r w:rsidR="005C3CAA">
            <w:fldChar w:fldCharType="end"/>
          </w:r>
        </w:sdtContent>
      </w:sdt>
    </w:p>
    <w:p w14:paraId="03A92500" w14:textId="7AAC3EDC" w:rsidR="007A13B8" w:rsidRDefault="007A13B8" w:rsidP="007A13B8">
      <w:pPr>
        <w:pStyle w:val="ListParagraph"/>
        <w:numPr>
          <w:ilvl w:val="0"/>
          <w:numId w:val="2"/>
        </w:numPr>
      </w:pPr>
      <w:r>
        <w:t>8 characters or more.</w:t>
      </w:r>
    </w:p>
    <w:p w14:paraId="11EAE8CD" w14:textId="7B580BCB" w:rsidR="007A13B8" w:rsidRDefault="007A13B8" w:rsidP="007A13B8">
      <w:pPr>
        <w:pStyle w:val="ListParagraph"/>
        <w:numPr>
          <w:ilvl w:val="0"/>
          <w:numId w:val="2"/>
        </w:numPr>
      </w:pPr>
      <w:r>
        <w:t>Use of both upper- and lower-case characters.</w:t>
      </w:r>
    </w:p>
    <w:p w14:paraId="11429F8A" w14:textId="0D964116" w:rsidR="007A13B8" w:rsidRDefault="007A13B8" w:rsidP="007A13B8">
      <w:pPr>
        <w:pStyle w:val="ListParagraph"/>
        <w:numPr>
          <w:ilvl w:val="0"/>
          <w:numId w:val="2"/>
        </w:numPr>
      </w:pPr>
      <w:r>
        <w:t>Use of 1 or more symbols.</w:t>
      </w:r>
    </w:p>
    <w:p w14:paraId="0F8C8DF5" w14:textId="270F091E" w:rsidR="007A13B8" w:rsidRDefault="007A13B8" w:rsidP="007A13B8">
      <w:pPr>
        <w:pStyle w:val="ListParagraph"/>
        <w:numPr>
          <w:ilvl w:val="0"/>
          <w:numId w:val="2"/>
        </w:numPr>
      </w:pPr>
      <w:r>
        <w:t>Use of 1 or more numbers.</w:t>
      </w:r>
    </w:p>
    <w:p w14:paraId="06DD810B" w14:textId="2B5FA696" w:rsidR="007A13B8" w:rsidRDefault="00A97B9F" w:rsidP="007A13B8">
      <w:pPr>
        <w:pStyle w:val="ListParagraph"/>
        <w:numPr>
          <w:ilvl w:val="0"/>
          <w:numId w:val="2"/>
        </w:numPr>
      </w:pPr>
      <w:r>
        <w:t>Password must be unique from previously used passwords.</w:t>
      </w:r>
    </w:p>
    <w:p w14:paraId="42CC8081" w14:textId="3D154FA8" w:rsidR="00A97B9F" w:rsidRDefault="00A97B9F" w:rsidP="007A13B8">
      <w:pPr>
        <w:pStyle w:val="ListParagraph"/>
        <w:numPr>
          <w:ilvl w:val="0"/>
          <w:numId w:val="2"/>
        </w:numPr>
      </w:pPr>
      <w:r>
        <w:t>Password should not contain personal information or words spelled completely.</w:t>
      </w:r>
    </w:p>
    <w:p w14:paraId="759DB359" w14:textId="60612AC4" w:rsidR="00386A8D" w:rsidRDefault="00386A8D">
      <w:r>
        <w:br w:type="page"/>
      </w:r>
    </w:p>
    <w:bookmarkStart w:id="14" w:name="_Toc70678093" w:displacedByCustomXml="next"/>
    <w:sdt>
      <w:sdtPr>
        <w:id w:val="178867267"/>
        <w:docPartObj>
          <w:docPartGallery w:val="Bibliographies"/>
          <w:docPartUnique/>
        </w:docPartObj>
      </w:sdtPr>
      <w:sdtEndPr>
        <w:rPr>
          <w:rFonts w:asciiTheme="minorHAnsi" w:eastAsiaTheme="minorHAnsi" w:hAnsiTheme="minorHAnsi" w:cstheme="minorBidi"/>
          <w:color w:val="auto"/>
          <w:sz w:val="22"/>
          <w:szCs w:val="22"/>
        </w:rPr>
      </w:sdtEndPr>
      <w:sdtContent>
        <w:p w14:paraId="595F1541" w14:textId="5760B2EF" w:rsidR="00386A8D" w:rsidRDefault="00386A8D">
          <w:pPr>
            <w:pStyle w:val="Heading1"/>
          </w:pPr>
          <w:r>
            <w:t>References</w:t>
          </w:r>
          <w:bookmarkEnd w:id="14"/>
        </w:p>
        <w:sdt>
          <w:sdtPr>
            <w:id w:val="-573587230"/>
            <w:bibliography/>
          </w:sdtPr>
          <w:sdtContent>
            <w:p w14:paraId="5EE5FF0A" w14:textId="77777777" w:rsidR="00386A8D" w:rsidRDefault="00386A8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86A8D" w14:paraId="4FD909C4" w14:textId="77777777">
                <w:trPr>
                  <w:divId w:val="1757284580"/>
                  <w:tblCellSpacing w:w="15" w:type="dxa"/>
                </w:trPr>
                <w:tc>
                  <w:tcPr>
                    <w:tcW w:w="50" w:type="pct"/>
                    <w:hideMark/>
                  </w:tcPr>
                  <w:p w14:paraId="2FCC2EAD" w14:textId="2C7D5300" w:rsidR="00386A8D" w:rsidRDefault="00386A8D">
                    <w:pPr>
                      <w:pStyle w:val="Bibliography"/>
                      <w:rPr>
                        <w:noProof/>
                        <w:sz w:val="24"/>
                        <w:szCs w:val="24"/>
                      </w:rPr>
                    </w:pPr>
                    <w:r>
                      <w:rPr>
                        <w:noProof/>
                      </w:rPr>
                      <w:t xml:space="preserve">[1] </w:t>
                    </w:r>
                  </w:p>
                </w:tc>
                <w:tc>
                  <w:tcPr>
                    <w:tcW w:w="0" w:type="auto"/>
                    <w:hideMark/>
                  </w:tcPr>
                  <w:p w14:paraId="472775A5" w14:textId="77777777" w:rsidR="00386A8D" w:rsidRDefault="00386A8D">
                    <w:pPr>
                      <w:pStyle w:val="Bibliography"/>
                      <w:rPr>
                        <w:noProof/>
                      </w:rPr>
                    </w:pPr>
                    <w:r>
                      <w:rPr>
                        <w:noProof/>
                      </w:rPr>
                      <w:t xml:space="preserve">A. Heitzmann, B. Palazzi, C. Papamanthou and R. Tamassia, “Effective Visualization of File System Access-Control,” in </w:t>
                    </w:r>
                    <w:r>
                      <w:rPr>
                        <w:i/>
                        <w:iCs/>
                        <w:noProof/>
                      </w:rPr>
                      <w:t>Visualization for Computer Security</w:t>
                    </w:r>
                    <w:r>
                      <w:rPr>
                        <w:noProof/>
                      </w:rPr>
                      <w:t>, DBLP, 2008, pp. 12-25.</w:t>
                    </w:r>
                  </w:p>
                </w:tc>
              </w:tr>
              <w:tr w:rsidR="00386A8D" w14:paraId="19ACD5B4" w14:textId="77777777">
                <w:trPr>
                  <w:divId w:val="1757284580"/>
                  <w:tblCellSpacing w:w="15" w:type="dxa"/>
                </w:trPr>
                <w:tc>
                  <w:tcPr>
                    <w:tcW w:w="50" w:type="pct"/>
                    <w:hideMark/>
                  </w:tcPr>
                  <w:p w14:paraId="54588157" w14:textId="77777777" w:rsidR="00386A8D" w:rsidRDefault="00386A8D">
                    <w:pPr>
                      <w:pStyle w:val="Bibliography"/>
                      <w:rPr>
                        <w:noProof/>
                      </w:rPr>
                    </w:pPr>
                    <w:r>
                      <w:rPr>
                        <w:noProof/>
                      </w:rPr>
                      <w:t xml:space="preserve">[2] </w:t>
                    </w:r>
                  </w:p>
                </w:tc>
                <w:tc>
                  <w:tcPr>
                    <w:tcW w:w="0" w:type="auto"/>
                    <w:hideMark/>
                  </w:tcPr>
                  <w:p w14:paraId="6266B7FA" w14:textId="77777777" w:rsidR="00386A8D" w:rsidRDefault="00386A8D">
                    <w:pPr>
                      <w:pStyle w:val="Bibliography"/>
                      <w:rPr>
                        <w:noProof/>
                      </w:rPr>
                    </w:pPr>
                    <w:r>
                      <w:rPr>
                        <w:noProof/>
                      </w:rPr>
                      <w:t xml:space="preserve">A. R. Choudhary, “Policy-based network management,” </w:t>
                    </w:r>
                    <w:r>
                      <w:rPr>
                        <w:i/>
                        <w:iCs/>
                        <w:noProof/>
                      </w:rPr>
                      <w:t xml:space="preserve">Policy Based Network Management, </w:t>
                    </w:r>
                    <w:r>
                      <w:rPr>
                        <w:noProof/>
                      </w:rPr>
                      <w:t xml:space="preserve">vol. 9, no. 1, pp. 19-29, 2004. </w:t>
                    </w:r>
                  </w:p>
                </w:tc>
              </w:tr>
              <w:tr w:rsidR="00386A8D" w14:paraId="57E63912" w14:textId="77777777">
                <w:trPr>
                  <w:divId w:val="1757284580"/>
                  <w:tblCellSpacing w:w="15" w:type="dxa"/>
                </w:trPr>
                <w:tc>
                  <w:tcPr>
                    <w:tcW w:w="50" w:type="pct"/>
                    <w:hideMark/>
                  </w:tcPr>
                  <w:p w14:paraId="168F12BD" w14:textId="77777777" w:rsidR="00386A8D" w:rsidRDefault="00386A8D">
                    <w:pPr>
                      <w:pStyle w:val="Bibliography"/>
                      <w:rPr>
                        <w:noProof/>
                      </w:rPr>
                    </w:pPr>
                    <w:r>
                      <w:rPr>
                        <w:noProof/>
                      </w:rPr>
                      <w:t xml:space="preserve">[3] </w:t>
                    </w:r>
                  </w:p>
                </w:tc>
                <w:tc>
                  <w:tcPr>
                    <w:tcW w:w="0" w:type="auto"/>
                    <w:hideMark/>
                  </w:tcPr>
                  <w:p w14:paraId="09CEA6EB" w14:textId="77777777" w:rsidR="00386A8D" w:rsidRDefault="00386A8D">
                    <w:pPr>
                      <w:pStyle w:val="Bibliography"/>
                      <w:rPr>
                        <w:noProof/>
                      </w:rPr>
                    </w:pPr>
                    <w:r>
                      <w:rPr>
                        <w:noProof/>
                      </w:rPr>
                      <w:t xml:space="preserve">S. Sarkar, S. Sarkar, K. Sarkar and S. Ghosh, “Cyber security password policy for industrial control networks,” in </w:t>
                    </w:r>
                    <w:r>
                      <w:rPr>
                        <w:i/>
                        <w:iCs/>
                        <w:noProof/>
                      </w:rPr>
                      <w:t>2015 1st International Conference on Next Generation Computing Technologies (NGCT)</w:t>
                    </w:r>
                    <w:r>
                      <w:rPr>
                        <w:noProof/>
                      </w:rPr>
                      <w:t xml:space="preserve">, 2015. </w:t>
                    </w:r>
                  </w:p>
                </w:tc>
              </w:tr>
              <w:tr w:rsidR="00386A8D" w14:paraId="7AD5D072" w14:textId="77777777">
                <w:trPr>
                  <w:divId w:val="1757284580"/>
                  <w:tblCellSpacing w:w="15" w:type="dxa"/>
                </w:trPr>
                <w:tc>
                  <w:tcPr>
                    <w:tcW w:w="50" w:type="pct"/>
                    <w:hideMark/>
                  </w:tcPr>
                  <w:p w14:paraId="36284E1E" w14:textId="77777777" w:rsidR="00386A8D" w:rsidRDefault="00386A8D">
                    <w:pPr>
                      <w:pStyle w:val="Bibliography"/>
                      <w:rPr>
                        <w:noProof/>
                      </w:rPr>
                    </w:pPr>
                    <w:r>
                      <w:rPr>
                        <w:noProof/>
                      </w:rPr>
                      <w:t xml:space="preserve">[4] </w:t>
                    </w:r>
                  </w:p>
                </w:tc>
                <w:tc>
                  <w:tcPr>
                    <w:tcW w:w="0" w:type="auto"/>
                    <w:hideMark/>
                  </w:tcPr>
                  <w:p w14:paraId="4349A1ED" w14:textId="77777777" w:rsidR="00386A8D" w:rsidRDefault="00386A8D">
                    <w:pPr>
                      <w:pStyle w:val="Bibliography"/>
                      <w:rPr>
                        <w:noProof/>
                      </w:rPr>
                    </w:pPr>
                    <w:r>
                      <w:rPr>
                        <w:noProof/>
                      </w:rPr>
                      <w:t xml:space="preserve">B. Knieriem, X. Zhang, P. Levine and F. Breitinger, “An Overview of the Usage of Default Passwords,” in </w:t>
                    </w:r>
                    <w:r>
                      <w:rPr>
                        <w:i/>
                        <w:iCs/>
                        <w:noProof/>
                      </w:rPr>
                      <w:t>Lecture Notes of the Institute for Computer Sciences</w:t>
                    </w:r>
                    <w:r>
                      <w:rPr>
                        <w:noProof/>
                      </w:rPr>
                      <w:t>, 2018, pp. 195-203.</w:t>
                    </w:r>
                  </w:p>
                </w:tc>
              </w:tr>
              <w:tr w:rsidR="00386A8D" w14:paraId="357FE5B8" w14:textId="77777777">
                <w:trPr>
                  <w:divId w:val="1757284580"/>
                  <w:tblCellSpacing w:w="15" w:type="dxa"/>
                </w:trPr>
                <w:tc>
                  <w:tcPr>
                    <w:tcW w:w="50" w:type="pct"/>
                    <w:hideMark/>
                  </w:tcPr>
                  <w:p w14:paraId="77AA8CF6" w14:textId="77777777" w:rsidR="00386A8D" w:rsidRDefault="00386A8D">
                    <w:pPr>
                      <w:pStyle w:val="Bibliography"/>
                      <w:rPr>
                        <w:noProof/>
                      </w:rPr>
                    </w:pPr>
                    <w:r>
                      <w:rPr>
                        <w:noProof/>
                      </w:rPr>
                      <w:t xml:space="preserve">[5] </w:t>
                    </w:r>
                  </w:p>
                </w:tc>
                <w:tc>
                  <w:tcPr>
                    <w:tcW w:w="0" w:type="auto"/>
                    <w:hideMark/>
                  </w:tcPr>
                  <w:p w14:paraId="64EEBAC4" w14:textId="77777777" w:rsidR="00386A8D" w:rsidRDefault="00386A8D">
                    <w:pPr>
                      <w:pStyle w:val="Bibliography"/>
                      <w:rPr>
                        <w:noProof/>
                      </w:rPr>
                    </w:pPr>
                    <w:r>
                      <w:rPr>
                        <w:noProof/>
                      </w:rPr>
                      <w:t>“Password administration for system owners,” National Cyber Security Centre, 19 November 2018. [Online]. Available: https://www.ncsc.gov.uk/collection/passwords/updating-your-approach. [Accessed 29 April 2021].</w:t>
                    </w:r>
                  </w:p>
                </w:tc>
              </w:tr>
            </w:tbl>
            <w:p w14:paraId="069C88A2" w14:textId="77777777" w:rsidR="00386A8D" w:rsidRDefault="00386A8D">
              <w:pPr>
                <w:divId w:val="1757284580"/>
                <w:rPr>
                  <w:rFonts w:eastAsia="Times New Roman"/>
                  <w:noProof/>
                </w:rPr>
              </w:pPr>
            </w:p>
            <w:p w14:paraId="2FBF498A" w14:textId="23D9034F" w:rsidR="00386A8D" w:rsidRDefault="00386A8D">
              <w:r>
                <w:rPr>
                  <w:b/>
                  <w:bCs/>
                  <w:noProof/>
                </w:rPr>
                <w:fldChar w:fldCharType="end"/>
              </w:r>
            </w:p>
          </w:sdtContent>
        </w:sdt>
      </w:sdtContent>
    </w:sdt>
    <w:p w14:paraId="0AB28ED4" w14:textId="77777777" w:rsidR="00386A8D" w:rsidRPr="00B24470" w:rsidRDefault="00386A8D" w:rsidP="00386A8D"/>
    <w:sectPr w:rsidR="00386A8D" w:rsidRPr="00B24470" w:rsidSect="001616FA">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A027C4" w14:textId="77777777" w:rsidR="001616FA" w:rsidRDefault="001616FA" w:rsidP="001616FA">
      <w:pPr>
        <w:spacing w:after="0" w:line="240" w:lineRule="auto"/>
      </w:pPr>
      <w:r>
        <w:separator/>
      </w:r>
    </w:p>
  </w:endnote>
  <w:endnote w:type="continuationSeparator" w:id="0">
    <w:p w14:paraId="1137934E" w14:textId="77777777" w:rsidR="001616FA" w:rsidRDefault="001616FA" w:rsidP="00161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0996958"/>
      <w:docPartObj>
        <w:docPartGallery w:val="Page Numbers (Bottom of Page)"/>
        <w:docPartUnique/>
      </w:docPartObj>
    </w:sdtPr>
    <w:sdtEndPr/>
    <w:sdtContent>
      <w:sdt>
        <w:sdtPr>
          <w:id w:val="-1769616900"/>
          <w:docPartObj>
            <w:docPartGallery w:val="Page Numbers (Top of Page)"/>
            <w:docPartUnique/>
          </w:docPartObj>
        </w:sdtPr>
        <w:sdtEndPr/>
        <w:sdtContent>
          <w:p w14:paraId="659B7256" w14:textId="627C6AF3" w:rsidR="001616FA" w:rsidRDefault="001616F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0977510" w14:textId="77777777" w:rsidR="001616FA" w:rsidRDefault="001616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58ED5" w14:textId="77777777" w:rsidR="001616FA" w:rsidRDefault="001616FA" w:rsidP="001616FA">
      <w:pPr>
        <w:spacing w:after="0" w:line="240" w:lineRule="auto"/>
      </w:pPr>
      <w:r>
        <w:separator/>
      </w:r>
    </w:p>
  </w:footnote>
  <w:footnote w:type="continuationSeparator" w:id="0">
    <w:p w14:paraId="5BB7F9F1" w14:textId="77777777" w:rsidR="001616FA" w:rsidRDefault="001616FA" w:rsidP="001616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D2DFF"/>
    <w:multiLevelType w:val="hybridMultilevel"/>
    <w:tmpl w:val="8416C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426BA8"/>
    <w:multiLevelType w:val="multilevel"/>
    <w:tmpl w:val="880007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6FA"/>
    <w:rsid w:val="00001F95"/>
    <w:rsid w:val="0000749D"/>
    <w:rsid w:val="001616FA"/>
    <w:rsid w:val="001A1CF5"/>
    <w:rsid w:val="001C1941"/>
    <w:rsid w:val="002151ED"/>
    <w:rsid w:val="00243BCF"/>
    <w:rsid w:val="00252370"/>
    <w:rsid w:val="002C0DEA"/>
    <w:rsid w:val="002D13E8"/>
    <w:rsid w:val="002F458D"/>
    <w:rsid w:val="00386A8D"/>
    <w:rsid w:val="0044624F"/>
    <w:rsid w:val="005C3CAA"/>
    <w:rsid w:val="0060565B"/>
    <w:rsid w:val="00630149"/>
    <w:rsid w:val="00663946"/>
    <w:rsid w:val="00765E66"/>
    <w:rsid w:val="007A13B8"/>
    <w:rsid w:val="007A5ACE"/>
    <w:rsid w:val="007B2169"/>
    <w:rsid w:val="0081665D"/>
    <w:rsid w:val="008D448E"/>
    <w:rsid w:val="008E5B09"/>
    <w:rsid w:val="0099304B"/>
    <w:rsid w:val="009A1A22"/>
    <w:rsid w:val="009F0AF4"/>
    <w:rsid w:val="00A97B9F"/>
    <w:rsid w:val="00B24470"/>
    <w:rsid w:val="00BB289E"/>
    <w:rsid w:val="00C02DA6"/>
    <w:rsid w:val="00C044AD"/>
    <w:rsid w:val="00C23B28"/>
    <w:rsid w:val="00CE7CE2"/>
    <w:rsid w:val="00F12B24"/>
    <w:rsid w:val="00F37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AE7EE"/>
  <w15:chartTrackingRefBased/>
  <w15:docId w15:val="{8B678B2C-02BA-40AD-A549-3E30F4DE4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16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66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16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16FA"/>
    <w:rPr>
      <w:rFonts w:eastAsiaTheme="minorEastAsia"/>
      <w:lang w:val="en-US"/>
    </w:rPr>
  </w:style>
  <w:style w:type="character" w:customStyle="1" w:styleId="Heading1Char">
    <w:name w:val="Heading 1 Char"/>
    <w:basedOn w:val="DefaultParagraphFont"/>
    <w:link w:val="Heading1"/>
    <w:uiPriority w:val="9"/>
    <w:rsid w:val="001616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16FA"/>
    <w:pPr>
      <w:outlineLvl w:val="9"/>
    </w:pPr>
    <w:rPr>
      <w:lang w:val="en-US"/>
    </w:rPr>
  </w:style>
  <w:style w:type="paragraph" w:styleId="Header">
    <w:name w:val="header"/>
    <w:basedOn w:val="Normal"/>
    <w:link w:val="HeaderChar"/>
    <w:uiPriority w:val="99"/>
    <w:unhideWhenUsed/>
    <w:rsid w:val="00161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6FA"/>
  </w:style>
  <w:style w:type="paragraph" w:styleId="Footer">
    <w:name w:val="footer"/>
    <w:basedOn w:val="Normal"/>
    <w:link w:val="FooterChar"/>
    <w:uiPriority w:val="99"/>
    <w:unhideWhenUsed/>
    <w:rsid w:val="00161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6FA"/>
  </w:style>
  <w:style w:type="character" w:customStyle="1" w:styleId="Heading2Char">
    <w:name w:val="Heading 2 Char"/>
    <w:basedOn w:val="DefaultParagraphFont"/>
    <w:link w:val="Heading2"/>
    <w:uiPriority w:val="9"/>
    <w:rsid w:val="0081665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24470"/>
    <w:pPr>
      <w:ind w:left="720"/>
      <w:contextualSpacing/>
    </w:pPr>
  </w:style>
  <w:style w:type="paragraph" w:styleId="TOC1">
    <w:name w:val="toc 1"/>
    <w:basedOn w:val="Normal"/>
    <w:next w:val="Normal"/>
    <w:autoRedefine/>
    <w:uiPriority w:val="39"/>
    <w:unhideWhenUsed/>
    <w:rsid w:val="008D448E"/>
    <w:pPr>
      <w:spacing w:after="100"/>
    </w:pPr>
  </w:style>
  <w:style w:type="paragraph" w:styleId="TOC2">
    <w:name w:val="toc 2"/>
    <w:basedOn w:val="Normal"/>
    <w:next w:val="Normal"/>
    <w:autoRedefine/>
    <w:uiPriority w:val="39"/>
    <w:unhideWhenUsed/>
    <w:rsid w:val="008D448E"/>
    <w:pPr>
      <w:spacing w:after="100"/>
      <w:ind w:left="220"/>
    </w:pPr>
  </w:style>
  <w:style w:type="character" w:styleId="Hyperlink">
    <w:name w:val="Hyperlink"/>
    <w:basedOn w:val="DefaultParagraphFont"/>
    <w:uiPriority w:val="99"/>
    <w:unhideWhenUsed/>
    <w:rsid w:val="008D448E"/>
    <w:rPr>
      <w:color w:val="0563C1" w:themeColor="hyperlink"/>
      <w:u w:val="single"/>
    </w:rPr>
  </w:style>
  <w:style w:type="paragraph" w:styleId="Bibliography">
    <w:name w:val="Bibliography"/>
    <w:basedOn w:val="Normal"/>
    <w:next w:val="Normal"/>
    <w:uiPriority w:val="37"/>
    <w:unhideWhenUsed/>
    <w:rsid w:val="00386A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523589">
      <w:bodyDiv w:val="1"/>
      <w:marLeft w:val="0"/>
      <w:marRight w:val="0"/>
      <w:marTop w:val="0"/>
      <w:marBottom w:val="0"/>
      <w:divBdr>
        <w:top w:val="none" w:sz="0" w:space="0" w:color="auto"/>
        <w:left w:val="none" w:sz="0" w:space="0" w:color="auto"/>
        <w:bottom w:val="none" w:sz="0" w:space="0" w:color="auto"/>
        <w:right w:val="none" w:sz="0" w:space="0" w:color="auto"/>
      </w:divBdr>
    </w:div>
    <w:div w:id="1243560089">
      <w:bodyDiv w:val="1"/>
      <w:marLeft w:val="0"/>
      <w:marRight w:val="0"/>
      <w:marTop w:val="0"/>
      <w:marBottom w:val="0"/>
      <w:divBdr>
        <w:top w:val="none" w:sz="0" w:space="0" w:color="auto"/>
        <w:left w:val="none" w:sz="0" w:space="0" w:color="auto"/>
        <w:bottom w:val="none" w:sz="0" w:space="0" w:color="auto"/>
        <w:right w:val="none" w:sz="0" w:space="0" w:color="auto"/>
      </w:divBdr>
    </w:div>
    <w:div w:id="1557081427">
      <w:bodyDiv w:val="1"/>
      <w:marLeft w:val="0"/>
      <w:marRight w:val="0"/>
      <w:marTop w:val="0"/>
      <w:marBottom w:val="0"/>
      <w:divBdr>
        <w:top w:val="none" w:sz="0" w:space="0" w:color="auto"/>
        <w:left w:val="none" w:sz="0" w:space="0" w:color="auto"/>
        <w:bottom w:val="none" w:sz="0" w:space="0" w:color="auto"/>
        <w:right w:val="none" w:sz="0" w:space="0" w:color="auto"/>
      </w:divBdr>
    </w:div>
    <w:div w:id="1757284580">
      <w:bodyDiv w:val="1"/>
      <w:marLeft w:val="0"/>
      <w:marRight w:val="0"/>
      <w:marTop w:val="0"/>
      <w:marBottom w:val="0"/>
      <w:divBdr>
        <w:top w:val="none" w:sz="0" w:space="0" w:color="auto"/>
        <w:left w:val="none" w:sz="0" w:space="0" w:color="auto"/>
        <w:bottom w:val="none" w:sz="0" w:space="0" w:color="auto"/>
        <w:right w:val="none" w:sz="0" w:space="0" w:color="auto"/>
      </w:divBdr>
    </w:div>
    <w:div w:id="1791050735">
      <w:bodyDiv w:val="1"/>
      <w:marLeft w:val="0"/>
      <w:marRight w:val="0"/>
      <w:marTop w:val="0"/>
      <w:marBottom w:val="0"/>
      <w:divBdr>
        <w:top w:val="none" w:sz="0" w:space="0" w:color="auto"/>
        <w:left w:val="none" w:sz="0" w:space="0" w:color="auto"/>
        <w:bottom w:val="none" w:sz="0" w:space="0" w:color="auto"/>
        <w:right w:val="none" w:sz="0" w:space="0" w:color="auto"/>
      </w:divBdr>
    </w:div>
    <w:div w:id="2026010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oter" Target="footer1.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1900885@student.uwtsd.ac.uk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Hei08</b:Tag>
    <b:SourceType>BookSection</b:SourceType>
    <b:Guid>{E4CF1452-64BC-48F2-BC61-C70B8E236647}</b:Guid>
    <b:Title>Effective Visualization of File System Access-Control</b:Title>
    <b:Year>2008</b:Year>
    <b:BookTitle>Visualization for Computer Security</b:BookTitle>
    <b:Pages>12-25</b:Pages>
    <b:Publisher>DBLP</b:Publisher>
    <b:Author>
      <b:Author>
        <b:NameList>
          <b:Person>
            <b:Last>Heitzmann</b:Last>
            <b:First>Alexander</b:First>
          </b:Person>
          <b:Person>
            <b:Last>Palazzi</b:Last>
            <b:First>Bernardo</b:First>
          </b:Person>
          <b:Person>
            <b:Last>Papamanthou</b:Last>
            <b:First>Charalampos</b:First>
          </b:Person>
          <b:Person>
            <b:Last>Tamassia</b:Last>
            <b:First>Roberto</b:First>
          </b:Person>
        </b:NameList>
      </b:Author>
    </b:Author>
    <b:RefOrder>1</b:RefOrder>
  </b:Source>
  <b:Source>
    <b:Tag>Cho04</b:Tag>
    <b:SourceType>JournalArticle</b:SourceType>
    <b:Guid>{E9A1F7AA-C4A9-4548-A9AC-32176A80C533}</b:Guid>
    <b:Title>Policy-based network management</b:Title>
    <b:Year>2004</b:Year>
    <b:Pages>19-29</b:Pages>
    <b:JournalName>Policy Based Network Management</b:JournalName>
    <b:Volume>9</b:Volume>
    <b:Issue>1</b:Issue>
    <b:Author>
      <b:Author>
        <b:NameList>
          <b:Person>
            <b:Last>Choudhary</b:Last>
            <b:Middle>Rahim</b:Middle>
            <b:First>Abdur</b:First>
          </b:Person>
        </b:NameList>
      </b:Author>
    </b:Author>
    <b:RefOrder>2</b:RefOrder>
  </b:Source>
  <b:Source>
    <b:Tag>Sar15</b:Tag>
    <b:SourceType>ConferenceProceedings</b:SourceType>
    <b:Guid>{9D5D0A9A-C58E-4EFB-8C49-F5FE5E9E23C4}</b:Guid>
    <b:Title>Cyber security password policy for industrial control networks</b:Title>
    <b:Year>2015</b:Year>
    <b:ConferenceName>2015 1st International Conference on Next Generation Computing Technologies (NGCT)</b:ConferenceName>
    <b:Author>
      <b:Author>
        <b:NameList>
          <b:Person>
            <b:Last>Sarkar</b:Last>
            <b:First>Sajal</b:First>
          </b:Person>
          <b:Person>
            <b:Last>Sarkar</b:Last>
            <b:First>Sudip</b:First>
          </b:Person>
          <b:Person>
            <b:Last>Sarkar</b:Last>
            <b:First>Kajal</b:First>
          </b:Person>
          <b:Person>
            <b:Last>Ghosh</b:Last>
            <b:First>Soumalya</b:First>
          </b:Person>
        </b:NameList>
      </b:Author>
    </b:Author>
    <b:RefOrder>3</b:RefOrder>
  </b:Source>
  <b:Source>
    <b:Tag>Kni18</b:Tag>
    <b:SourceType>BookSection</b:SourceType>
    <b:Guid>{37ACA56A-D196-4737-9FFC-D2F8CBA9ABDA}</b:Guid>
    <b:Title>An Overview of the Usage of Default Passwords</b:Title>
    <b:Year>2018</b:Year>
    <b:BookTitle>Lecture Notes of the Institute for Computer Sciences</b:BookTitle>
    <b:Pages>195-203</b:Pages>
    <b:Author>
      <b:Author>
        <b:NameList>
          <b:Person>
            <b:Last>Knieriem</b:Last>
            <b:First>Brandon</b:First>
          </b:Person>
          <b:Person>
            <b:Last>Zhang</b:Last>
            <b:First>Xiaolu</b:First>
          </b:Person>
          <b:Person>
            <b:Last>Levine</b:Last>
            <b:First>Philip</b:First>
          </b:Person>
          <b:Person>
            <b:Last>Breitinger</b:Last>
            <b:First>Frank</b:First>
          </b:Person>
        </b:NameList>
      </b:Author>
    </b:Author>
    <b:RefOrder>4</b:RefOrder>
  </b:Source>
  <b:Source>
    <b:Tag>Pas18</b:Tag>
    <b:SourceType>InternetSite</b:SourceType>
    <b:Guid>{95455018-2A9A-4AE4-B2BA-6625762ADB75}</b:Guid>
    <b:Title>Password administration for system owners</b:Title>
    <b:Year>2018</b:Year>
    <b:ProductionCompany>National Cyber Security Centre</b:ProductionCompany>
    <b:Month>November</b:Month>
    <b:Day>19</b:Day>
    <b:YearAccessed>2021</b:YearAccessed>
    <b:MonthAccessed>April</b:MonthAccessed>
    <b:DayAccessed>29</b:DayAccessed>
    <b:URL>https://www.ncsc.gov.uk/collection/passwords/updating-your-approach</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3B0206-AA16-4E1F-AA3D-429B12BC5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551</TotalTime>
  <Pages>23</Pages>
  <Words>1176</Words>
  <Characters>6706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NETWORK OPERATING SYSTEMS AND SERVICES</vt:lpstr>
    </vt:vector>
  </TitlesOfParts>
  <Company/>
  <LinksUpToDate>false</LinksUpToDate>
  <CharactersWithSpaces>7867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Assignment 2:</dc:subject>
  <dc:creator>Mikolaj Michalski (1900885)</dc:creator>
  <cp:keywords/>
  <dc:description/>
  <cp:lastModifiedBy>Mikolaj Michalski</cp:lastModifiedBy>
  <cp:revision>11</cp:revision>
  <dcterms:created xsi:type="dcterms:W3CDTF">2021-04-10T14:53:00Z</dcterms:created>
  <dcterms:modified xsi:type="dcterms:W3CDTF">2021-04-30T11:28:00Z</dcterms:modified>
</cp:coreProperties>
</file>