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63CFF55" w14:paraId="5E5787A5" wp14:textId="254C880C">
      <w:pPr>
        <w:pStyle w:val="Normal"/>
      </w:pPr>
      <w:r w:rsidR="21F0AEF1">
        <w:drawing>
          <wp:inline xmlns:wp14="http://schemas.microsoft.com/office/word/2010/wordprocessingDrawing" wp14:editId="58EDBF9F" wp14:anchorId="46CBFD05">
            <wp:extent cx="5619752" cy="1504950"/>
            <wp:effectExtent l="0" t="0" r="0" b="0"/>
            <wp:docPr id="1810048893" name="" title=""/>
            <wp:cNvGraphicFramePr>
              <a:graphicFrameLocks noChangeAspect="1"/>
            </wp:cNvGraphicFramePr>
            <a:graphic>
              <a:graphicData uri="http://schemas.openxmlformats.org/drawingml/2006/picture">
                <pic:pic>
                  <pic:nvPicPr>
                    <pic:cNvPr id="0" name=""/>
                    <pic:cNvPicPr/>
                  </pic:nvPicPr>
                  <pic:blipFill>
                    <a:blip r:embed="R31020783399545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52" cy="1504950"/>
                    </a:xfrm>
                    <a:prstGeom prst="rect">
                      <a:avLst/>
                    </a:prstGeom>
                  </pic:spPr>
                </pic:pic>
              </a:graphicData>
            </a:graphic>
          </wp:inline>
        </w:drawing>
      </w:r>
    </w:p>
    <w:p w:rsidR="263CFF55" w:rsidP="263CFF55" w:rsidRDefault="263CFF55" w14:paraId="16528531" w14:textId="25E59C57">
      <w:pPr>
        <w:pStyle w:val="Normal"/>
        <w:spacing w:after="160" w:line="259" w:lineRule="auto"/>
        <w:jc w:val="center"/>
      </w:pPr>
    </w:p>
    <w:p w:rsidR="263CFF55" w:rsidP="263CFF55" w:rsidRDefault="263CFF55" w14:paraId="2647B6EA" w14:textId="731A9686">
      <w:pPr>
        <w:pStyle w:val="Normal"/>
        <w:spacing w:after="160" w:line="259" w:lineRule="auto"/>
        <w:jc w:val="center"/>
      </w:pPr>
    </w:p>
    <w:p w:rsidR="263CFF55" w:rsidP="263CFF55" w:rsidRDefault="263CFF55" w14:paraId="2951F8A4" w14:textId="22D907C5">
      <w:pPr>
        <w:pStyle w:val="Normal"/>
        <w:spacing w:after="160" w:line="259" w:lineRule="auto"/>
        <w:jc w:val="center"/>
      </w:pPr>
    </w:p>
    <w:p w:rsidR="3F4B7E12" w:rsidP="263CFF55" w:rsidRDefault="3F4B7E12" w14:paraId="2E51E68E" w14:textId="04E0653F">
      <w:pPr>
        <w:pStyle w:val="Normal"/>
        <w:spacing w:after="160" w:line="259" w:lineRule="auto"/>
        <w:jc w:val="center"/>
      </w:pPr>
      <w:r w:rsidRPr="263CFF55" w:rsidR="3F4B7E12">
        <w:rPr>
          <w:sz w:val="36"/>
          <w:szCs w:val="36"/>
          <w:u w:val="single"/>
        </w:rPr>
        <w:t>BA Business Management</w:t>
      </w:r>
      <w:r w:rsidR="3F4B7E12">
        <w:rPr/>
        <w:t xml:space="preserve"> </w:t>
      </w:r>
    </w:p>
    <w:p w:rsidR="263CFF55" w:rsidP="263CFF55" w:rsidRDefault="263CFF55" w14:paraId="691792CF" w14:textId="00E3E7F7">
      <w:pPr>
        <w:pStyle w:val="Normal"/>
        <w:spacing w:after="160" w:line="259" w:lineRule="auto"/>
        <w:jc w:val="center"/>
      </w:pPr>
    </w:p>
    <w:p w:rsidR="21F0AEF1" w:rsidP="263CFF55" w:rsidRDefault="21F0AEF1" w14:paraId="7D17F920" w14:textId="704CBDCB">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21F0AEF1">
        <w:rPr/>
        <w:t xml:space="preserve">   </w:t>
      </w:r>
      <w:r w:rsidRPr="263CFF55" w:rsidR="21F0AEF1">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w:rsidR="263CFF55" w:rsidP="263CFF55" w:rsidRDefault="263CFF55" w14:paraId="5A40140A" w14:textId="70A8888B">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21F0AEF1" w:rsidP="263CFF55" w:rsidRDefault="21F0AEF1" w14:paraId="59A78DB7" w14:textId="340532BE">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263CFF55" w:rsidR="21F0AEF1">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Module Code : LCBB400</w:t>
      </w:r>
      <w:r w:rsidRPr="263CFF55" w:rsidR="6CE50B6B">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4</w:t>
      </w:r>
    </w:p>
    <w:p w:rsidR="263CFF55" w:rsidP="263CFF55" w:rsidRDefault="263CFF55" w14:paraId="4671B9AD" w14:textId="5E896777">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263CFF55" w:rsidP="263CFF55" w:rsidRDefault="263CFF55" w14:paraId="35869B60" w14:textId="55B6C449">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263CFF55" w:rsidP="263CFF55" w:rsidRDefault="263CFF55" w14:paraId="6E9497CD" w14:textId="4FD183E8">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6CE50B6B" w:rsidP="263CFF55" w:rsidRDefault="6CE50B6B" w14:paraId="44FD985A" w14:textId="044F8422">
      <w:pPr>
        <w:pStyle w:val="Normal"/>
        <w:bidi w:val="0"/>
        <w:spacing w:before="0" w:beforeAutospacing="off" w:after="160" w:afterAutospacing="off" w:line="259" w:lineRule="auto"/>
        <w:ind w:left="0" w:right="0"/>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single"/>
          <w:lang w:val="ro"/>
        </w:rPr>
      </w:pPr>
      <w:r w:rsidRPr="263CFF55" w:rsidR="6CE50B6B">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single"/>
          <w:lang w:val="ro"/>
        </w:rPr>
        <w:t>Marketing Fundamentals</w:t>
      </w:r>
    </w:p>
    <w:p w:rsidR="6CE50B6B" w:rsidP="263CFF55" w:rsidRDefault="6CE50B6B" w14:paraId="4C79B023" w14:textId="24F452D8">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roofErr w:type="spellStart"/>
      <w:r w:rsidRPr="263CFF55" w:rsidR="6CE50B6B">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Lecturer</w:t>
      </w:r>
      <w:proofErr w:type="spellEnd"/>
      <w:r w:rsidRPr="263CFF55" w:rsidR="6CE50B6B">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 xml:space="preserve"> : </w:t>
      </w:r>
      <w:proofErr w:type="spellStart"/>
      <w:r w:rsidRPr="263CFF55" w:rsidR="6CE50B6B">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Efua</w:t>
      </w:r>
      <w:proofErr w:type="spellEnd"/>
      <w:r w:rsidRPr="263CFF55" w:rsidR="6CE50B6B">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 xml:space="preserve"> Adams</w:t>
      </w:r>
    </w:p>
    <w:p w:rsidR="263CFF55" w:rsidP="263CFF55" w:rsidRDefault="263CFF55" w14:paraId="0314C5FA" w14:textId="69D0B9CB">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w:rsidR="6CE50B6B" w:rsidP="7DEE481F" w:rsidRDefault="6CE50B6B" w14:paraId="32AAC2EF" w14:textId="26699841">
      <w:pPr>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single"/>
          <w:lang w:val="ro"/>
        </w:rPr>
      </w:pPr>
      <w:proofErr w:type="spellStart"/>
      <w:r w:rsidRPr="7DEE481F" w:rsidR="6CE50B6B">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none"/>
          <w:lang w:val="ro"/>
        </w:rPr>
        <w:t>Assignment</w:t>
      </w:r>
      <w:proofErr w:type="spellEnd"/>
      <w:r w:rsidRPr="7DEE481F" w:rsidR="6CE50B6B">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none"/>
          <w:lang w:val="ro"/>
        </w:rPr>
        <w:t xml:space="preserve"> 1</w:t>
      </w:r>
      <w:r w:rsidRPr="7DEE481F" w:rsidR="69079E60">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none"/>
          <w:lang w:val="ro"/>
        </w:rPr>
        <w:t xml:space="preserve"> </w:t>
      </w:r>
      <w:proofErr w:type="spellStart"/>
      <w:r w:rsidRPr="7DEE481F" w:rsidR="6E79A451">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none"/>
          <w:lang w:val="ro"/>
        </w:rPr>
        <w:t>Essay</w:t>
      </w:r>
      <w:proofErr w:type="spellEnd"/>
      <w:r w:rsidRPr="7DEE481F" w:rsidR="6E79A451">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none"/>
          <w:lang w:val="ro"/>
        </w:rPr>
        <w:t xml:space="preserve"> </w:t>
      </w:r>
      <w:r w:rsidRPr="7DEE481F" w:rsidR="69079E60">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none"/>
          <w:lang w:val="ro"/>
        </w:rPr>
        <w:t xml:space="preserve">– </w:t>
      </w:r>
      <w:r w:rsidRPr="7DEE481F" w:rsidR="69079E60">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single"/>
          <w:lang w:val="ro"/>
        </w:rPr>
        <w:t xml:space="preserve">The Marketing </w:t>
      </w:r>
      <w:proofErr w:type="spellStart"/>
      <w:r w:rsidRPr="7DEE481F" w:rsidR="69079E60">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single"/>
          <w:lang w:val="ro"/>
        </w:rPr>
        <w:t>Process</w:t>
      </w:r>
      <w:proofErr w:type="spellEnd"/>
    </w:p>
    <w:p w:rsidR="263CFF55" w:rsidP="01B859D0" w:rsidRDefault="263CFF55" w14:paraId="56EDFF4B" w14:textId="0A2FB04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263CFF55" w:rsidP="7DEE481F" w:rsidRDefault="263CFF55" w14:paraId="25B3E9BE" w14:textId="2BE2A64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EE481F" w:rsidP="7DEE481F" w:rsidRDefault="7DEE481F" w14:paraId="0DDC26ED" w14:textId="132E424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EE481F" w:rsidP="7DEE481F" w:rsidRDefault="7DEE481F" w14:paraId="5D5BE563" w14:textId="21F58F9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EE481F" w:rsidP="7DEE481F" w:rsidRDefault="7DEE481F" w14:paraId="6C256933" w14:textId="2022E38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EE481F" w:rsidP="7DEE481F" w:rsidRDefault="7DEE481F" w14:paraId="0E3C0AC5" w14:textId="43942C4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EE481F" w:rsidP="7DEE481F" w:rsidRDefault="7DEE481F" w14:paraId="2BF07CD1" w14:textId="660D13A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EE481F" w:rsidP="7DEE481F" w:rsidRDefault="7DEE481F" w14:paraId="63EC5F2C" w14:textId="60DDC0D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97EC1CD" w:rsidP="7DEE481F" w:rsidRDefault="397EC1CD" w14:paraId="16C078DE" w14:textId="07A614C4">
      <w:pPr>
        <w:pStyle w:val="Normal"/>
        <w:spacing w:line="360" w:lineRule="auto"/>
        <w:jc w:val="both"/>
        <w:rPr>
          <w:rFonts w:ascii="Arial" w:hAnsi="Arial" w:eastAsia="Arial" w:cs="Arial"/>
          <w:sz w:val="22"/>
          <w:szCs w:val="22"/>
        </w:rPr>
      </w:pPr>
      <w:r w:rsidRPr="7DEE481F" w:rsidR="397EC1CD">
        <w:rPr>
          <w:rFonts w:ascii="Arial" w:hAnsi="Arial" w:eastAsia="Arial" w:cs="Arial"/>
          <w:sz w:val="22"/>
          <w:szCs w:val="22"/>
        </w:rPr>
        <w:t xml:space="preserve">        </w:t>
      </w:r>
      <w:r w:rsidRPr="7DEE481F" w:rsidR="02368EEB">
        <w:rPr>
          <w:rFonts w:ascii="Arial" w:hAnsi="Arial" w:eastAsia="Arial" w:cs="Arial"/>
          <w:sz w:val="22"/>
          <w:szCs w:val="22"/>
        </w:rPr>
        <w:t xml:space="preserve">Marketing is essential in any </w:t>
      </w:r>
      <w:r w:rsidRPr="7DEE481F" w:rsidR="3BEC0AA6">
        <w:rPr>
          <w:rFonts w:ascii="Arial" w:hAnsi="Arial" w:eastAsia="Arial" w:cs="Arial"/>
          <w:sz w:val="22"/>
          <w:szCs w:val="22"/>
        </w:rPr>
        <w:t>business. Marketing</w:t>
      </w:r>
      <w:r w:rsidRPr="7DEE481F" w:rsidR="02368EEB">
        <w:rPr>
          <w:rFonts w:ascii="Arial" w:hAnsi="Arial" w:eastAsia="Arial" w:cs="Arial"/>
          <w:sz w:val="22"/>
          <w:szCs w:val="22"/>
        </w:rPr>
        <w:t xml:space="preserve"> is essential for attracting and retaining </w:t>
      </w:r>
      <w:r w:rsidRPr="7DEE481F" w:rsidR="53957AFB">
        <w:rPr>
          <w:rFonts w:ascii="Arial" w:hAnsi="Arial" w:eastAsia="Arial" w:cs="Arial"/>
          <w:sz w:val="22"/>
          <w:szCs w:val="22"/>
        </w:rPr>
        <w:t>clients. And</w:t>
      </w:r>
      <w:r w:rsidRPr="7DEE481F" w:rsidR="02368EEB">
        <w:rPr>
          <w:rFonts w:ascii="Arial" w:hAnsi="Arial" w:eastAsia="Arial" w:cs="Arial"/>
          <w:sz w:val="22"/>
          <w:szCs w:val="22"/>
        </w:rPr>
        <w:t xml:space="preserve"> you </w:t>
      </w:r>
      <w:r w:rsidRPr="7DEE481F" w:rsidR="65A82AF4">
        <w:rPr>
          <w:rFonts w:ascii="Arial" w:hAnsi="Arial" w:eastAsia="Arial" w:cs="Arial"/>
          <w:sz w:val="22"/>
          <w:szCs w:val="22"/>
        </w:rPr>
        <w:t>will not</w:t>
      </w:r>
      <w:r w:rsidRPr="7DEE481F" w:rsidR="02368EEB">
        <w:rPr>
          <w:rFonts w:ascii="Arial" w:hAnsi="Arial" w:eastAsia="Arial" w:cs="Arial"/>
          <w:sz w:val="22"/>
          <w:szCs w:val="22"/>
        </w:rPr>
        <w:t xml:space="preserve"> be able to c</w:t>
      </w:r>
      <w:r w:rsidRPr="7DEE481F" w:rsidR="0B4521D2">
        <w:rPr>
          <w:rFonts w:ascii="Arial" w:hAnsi="Arial" w:eastAsia="Arial" w:cs="Arial"/>
          <w:sz w:val="22"/>
          <w:szCs w:val="22"/>
        </w:rPr>
        <w:t xml:space="preserve">reate a </w:t>
      </w:r>
      <w:r w:rsidRPr="7DEE481F" w:rsidR="682E0645">
        <w:rPr>
          <w:rFonts w:ascii="Arial" w:hAnsi="Arial" w:eastAsia="Arial" w:cs="Arial"/>
          <w:sz w:val="22"/>
          <w:szCs w:val="22"/>
        </w:rPr>
        <w:t>meaningful</w:t>
      </w:r>
      <w:r w:rsidRPr="7DEE481F" w:rsidR="0B4521D2">
        <w:rPr>
          <w:rFonts w:ascii="Arial" w:hAnsi="Arial" w:eastAsia="Arial" w:cs="Arial"/>
          <w:sz w:val="22"/>
          <w:szCs w:val="22"/>
        </w:rPr>
        <w:t xml:space="preserve"> impact in your business until you have a strong </w:t>
      </w:r>
      <w:r w:rsidRPr="7DEE481F" w:rsidR="70519356">
        <w:rPr>
          <w:rFonts w:ascii="Arial" w:hAnsi="Arial" w:eastAsia="Arial" w:cs="Arial"/>
          <w:sz w:val="22"/>
          <w:szCs w:val="22"/>
        </w:rPr>
        <w:t>plan. Marketing</w:t>
      </w:r>
      <w:r w:rsidRPr="7DEE481F" w:rsidR="0B4521D2">
        <w:rPr>
          <w:rFonts w:ascii="Arial" w:hAnsi="Arial" w:eastAsia="Arial" w:cs="Arial"/>
          <w:sz w:val="22"/>
          <w:szCs w:val="22"/>
        </w:rPr>
        <w:t xml:space="preserve"> does not happen automatically once you </w:t>
      </w:r>
      <w:r w:rsidRPr="7DEE481F" w:rsidR="67249773">
        <w:rPr>
          <w:rFonts w:ascii="Arial" w:hAnsi="Arial" w:eastAsia="Arial" w:cs="Arial"/>
          <w:sz w:val="22"/>
          <w:szCs w:val="22"/>
        </w:rPr>
        <w:t>establish</w:t>
      </w:r>
      <w:r w:rsidRPr="7DEE481F" w:rsidR="0B4521D2">
        <w:rPr>
          <w:rFonts w:ascii="Arial" w:hAnsi="Arial" w:eastAsia="Arial" w:cs="Arial"/>
          <w:sz w:val="22"/>
          <w:szCs w:val="22"/>
        </w:rPr>
        <w:t xml:space="preserve"> a firm or create a ne</w:t>
      </w:r>
      <w:r w:rsidRPr="7DEE481F" w:rsidR="26947D19">
        <w:rPr>
          <w:rFonts w:ascii="Arial" w:hAnsi="Arial" w:eastAsia="Arial" w:cs="Arial"/>
          <w:sz w:val="22"/>
          <w:szCs w:val="22"/>
        </w:rPr>
        <w:t xml:space="preserve">w product. In </w:t>
      </w:r>
      <w:r w:rsidRPr="7DEE481F" w:rsidR="0807F067">
        <w:rPr>
          <w:rFonts w:ascii="Arial" w:hAnsi="Arial" w:eastAsia="Arial" w:cs="Arial"/>
          <w:sz w:val="22"/>
          <w:szCs w:val="22"/>
        </w:rPr>
        <w:t>today's</w:t>
      </w:r>
      <w:r w:rsidRPr="7DEE481F" w:rsidR="26947D19">
        <w:rPr>
          <w:rFonts w:ascii="Arial" w:hAnsi="Arial" w:eastAsia="Arial" w:cs="Arial"/>
          <w:sz w:val="22"/>
          <w:szCs w:val="22"/>
        </w:rPr>
        <w:t xml:space="preserve"> </w:t>
      </w:r>
      <w:r w:rsidRPr="7DEE481F" w:rsidR="57719D15">
        <w:rPr>
          <w:rFonts w:ascii="Arial" w:hAnsi="Arial" w:eastAsia="Arial" w:cs="Arial"/>
          <w:sz w:val="22"/>
          <w:szCs w:val="22"/>
        </w:rPr>
        <w:t>industry,</w:t>
      </w:r>
      <w:r w:rsidRPr="7DEE481F" w:rsidR="26947D19">
        <w:rPr>
          <w:rFonts w:ascii="Arial" w:hAnsi="Arial" w:eastAsia="Arial" w:cs="Arial"/>
          <w:sz w:val="22"/>
          <w:szCs w:val="22"/>
        </w:rPr>
        <w:t xml:space="preserve"> you need a complete </w:t>
      </w:r>
      <w:r w:rsidRPr="7DEE481F" w:rsidR="64AB030A">
        <w:rPr>
          <w:rFonts w:ascii="Arial" w:hAnsi="Arial" w:eastAsia="Arial" w:cs="Arial"/>
          <w:sz w:val="22"/>
          <w:szCs w:val="22"/>
        </w:rPr>
        <w:t>marketing</w:t>
      </w:r>
      <w:r w:rsidRPr="7DEE481F" w:rsidR="26947D19">
        <w:rPr>
          <w:rFonts w:ascii="Arial" w:hAnsi="Arial" w:eastAsia="Arial" w:cs="Arial"/>
          <w:sz w:val="22"/>
          <w:szCs w:val="22"/>
        </w:rPr>
        <w:t xml:space="preserve"> </w:t>
      </w:r>
      <w:r w:rsidRPr="7DEE481F" w:rsidR="6EA6CCAF">
        <w:rPr>
          <w:rFonts w:ascii="Arial" w:hAnsi="Arial" w:eastAsia="Arial" w:cs="Arial"/>
          <w:sz w:val="22"/>
          <w:szCs w:val="22"/>
        </w:rPr>
        <w:t>approach</w:t>
      </w:r>
      <w:r w:rsidRPr="7DEE481F" w:rsidR="26947D19">
        <w:rPr>
          <w:rFonts w:ascii="Arial" w:hAnsi="Arial" w:eastAsia="Arial" w:cs="Arial"/>
          <w:sz w:val="22"/>
          <w:szCs w:val="22"/>
        </w:rPr>
        <w:t xml:space="preserve">, which begins with </w:t>
      </w:r>
      <w:r w:rsidRPr="7DEE481F" w:rsidR="20B218D7">
        <w:rPr>
          <w:rFonts w:ascii="Arial" w:hAnsi="Arial" w:eastAsia="Arial" w:cs="Arial"/>
          <w:sz w:val="22"/>
          <w:szCs w:val="22"/>
        </w:rPr>
        <w:t>planning.</w:t>
      </w:r>
    </w:p>
    <w:p w:rsidR="263CFF55" w:rsidP="0B23C62B" w:rsidRDefault="263CFF55" w14:paraId="41F86083" w14:textId="13EE1A1A">
      <w:pPr>
        <w:spacing w:line="360" w:lineRule="auto"/>
        <w:jc w:val="both"/>
        <w:rPr>
          <w:rFonts w:ascii="Arial" w:hAnsi="Arial" w:eastAsia="Arial" w:cs="Arial"/>
          <w:noProof w:val="0"/>
          <w:color w:val="000000" w:themeColor="text1" w:themeTint="FF" w:themeShade="FF"/>
          <w:sz w:val="22"/>
          <w:szCs w:val="22"/>
          <w:lang w:val="en-GB"/>
        </w:rPr>
      </w:pPr>
      <w:r w:rsidRPr="7DEE481F" w:rsidR="553A2C9B">
        <w:rPr>
          <w:rFonts w:ascii="Arial" w:hAnsi="Arial" w:eastAsia="Arial" w:cs="Arial"/>
          <w:noProof w:val="0"/>
          <w:color w:val="000000" w:themeColor="text1" w:themeTint="FF" w:themeShade="FF"/>
          <w:sz w:val="22"/>
          <w:szCs w:val="22"/>
          <w:lang w:val="en-GB"/>
        </w:rPr>
        <w:t xml:space="preserve">      </w:t>
      </w:r>
      <w:r w:rsidRPr="7DEE481F" w:rsidR="7B4FD5A3">
        <w:rPr>
          <w:rFonts w:ascii="Arial" w:hAnsi="Arial" w:eastAsia="Arial" w:cs="Arial"/>
          <w:noProof w:val="0"/>
          <w:color w:val="000000" w:themeColor="text1" w:themeTint="FF" w:themeShade="FF"/>
          <w:sz w:val="22"/>
          <w:szCs w:val="22"/>
          <w:lang w:val="en-GB"/>
        </w:rPr>
        <w:t xml:space="preserve">  </w:t>
      </w:r>
      <w:r w:rsidRPr="7DEE481F" w:rsidR="0B080848">
        <w:rPr>
          <w:rFonts w:ascii="Arial" w:hAnsi="Arial" w:eastAsia="Arial" w:cs="Arial"/>
          <w:noProof w:val="0"/>
          <w:color w:val="000000" w:themeColor="text1" w:themeTint="FF" w:themeShade="FF"/>
          <w:sz w:val="22"/>
          <w:szCs w:val="22"/>
          <w:lang w:val="en-GB"/>
        </w:rPr>
        <w:t xml:space="preserve">Marketing process is defined as a strategic step of deliberate series which is taken </w:t>
      </w:r>
      <w:r w:rsidRPr="7DEE481F" w:rsidR="1596CCA7">
        <w:rPr>
          <w:rFonts w:ascii="Arial" w:hAnsi="Arial" w:eastAsia="Arial" w:cs="Arial"/>
          <w:noProof w:val="0"/>
          <w:color w:val="000000" w:themeColor="text1" w:themeTint="FF" w:themeShade="FF"/>
          <w:sz w:val="22"/>
          <w:szCs w:val="22"/>
          <w:lang w:val="en-GB"/>
        </w:rPr>
        <w:t>to</w:t>
      </w:r>
      <w:r w:rsidRPr="7DEE481F" w:rsidR="0B080848">
        <w:rPr>
          <w:rFonts w:ascii="Arial" w:hAnsi="Arial" w:eastAsia="Arial" w:cs="Arial"/>
          <w:noProof w:val="0"/>
          <w:color w:val="000000" w:themeColor="text1" w:themeTint="FF" w:themeShade="FF"/>
          <w:sz w:val="22"/>
          <w:szCs w:val="22"/>
          <w:lang w:val="en-GB"/>
        </w:rPr>
        <w:t xml:space="preserve"> help and identify </w:t>
      </w:r>
      <w:r w:rsidRPr="7DEE481F" w:rsidR="0B080848">
        <w:rPr>
          <w:rFonts w:ascii="Arial" w:hAnsi="Arial" w:eastAsia="Arial" w:cs="Arial"/>
          <w:noProof w:val="0"/>
          <w:color w:val="000000" w:themeColor="text1" w:themeTint="FF" w:themeShade="FF"/>
          <w:sz w:val="22"/>
          <w:szCs w:val="22"/>
          <w:lang w:val="en-GB"/>
        </w:rPr>
        <w:t>appropriate goals</w:t>
      </w:r>
      <w:r w:rsidRPr="7DEE481F" w:rsidR="0B080848">
        <w:rPr>
          <w:rFonts w:ascii="Arial" w:hAnsi="Arial" w:eastAsia="Arial" w:cs="Arial"/>
          <w:noProof w:val="0"/>
          <w:color w:val="000000" w:themeColor="text1" w:themeTint="FF" w:themeShade="FF"/>
          <w:sz w:val="22"/>
          <w:szCs w:val="22"/>
          <w:lang w:val="en-GB"/>
        </w:rPr>
        <w:t xml:space="preserve"> </w:t>
      </w:r>
      <w:r w:rsidRPr="7DEE481F" w:rsidR="7A5CDAD7">
        <w:rPr>
          <w:rFonts w:ascii="Arial" w:hAnsi="Arial" w:eastAsia="Arial" w:cs="Arial"/>
          <w:noProof w:val="0"/>
          <w:color w:val="000000" w:themeColor="text1" w:themeTint="FF" w:themeShade="FF"/>
          <w:sz w:val="22"/>
          <w:szCs w:val="22"/>
          <w:lang w:val="en-GB"/>
        </w:rPr>
        <w:t>and</w:t>
      </w:r>
      <w:r w:rsidRPr="7DEE481F" w:rsidR="0B080848">
        <w:rPr>
          <w:rFonts w:ascii="Arial" w:hAnsi="Arial" w:eastAsia="Arial" w:cs="Arial"/>
          <w:noProof w:val="0"/>
          <w:color w:val="000000" w:themeColor="text1" w:themeTint="FF" w:themeShade="FF"/>
          <w:sz w:val="22"/>
          <w:szCs w:val="22"/>
          <w:lang w:val="en-GB"/>
        </w:rPr>
        <w:t xml:space="preserve"> enabling in </w:t>
      </w:r>
      <w:r w:rsidRPr="7DEE481F" w:rsidR="0B080848">
        <w:rPr>
          <w:rFonts w:ascii="Arial" w:hAnsi="Arial" w:eastAsia="Arial" w:cs="Arial"/>
          <w:noProof w:val="0"/>
          <w:color w:val="000000" w:themeColor="text1" w:themeTint="FF" w:themeShade="FF"/>
          <w:sz w:val="22"/>
          <w:szCs w:val="22"/>
          <w:lang w:val="en-GB"/>
        </w:rPr>
        <w:t>attaining</w:t>
      </w:r>
      <w:r w:rsidRPr="7DEE481F" w:rsidR="0B080848">
        <w:rPr>
          <w:rFonts w:ascii="Arial" w:hAnsi="Arial" w:eastAsia="Arial" w:cs="Arial"/>
          <w:noProof w:val="0"/>
          <w:color w:val="000000" w:themeColor="text1" w:themeTint="FF" w:themeShade="FF"/>
          <w:sz w:val="22"/>
          <w:szCs w:val="22"/>
          <w:lang w:val="en-GB"/>
        </w:rPr>
        <w:t xml:space="preserve"> them. Marketing process has number of strategic stages which enables the marketer and the marketing organisation to understand their customers and their needs and accordingly produce those goods </w:t>
      </w:r>
      <w:r w:rsidRPr="7DEE481F" w:rsidR="41F8236B">
        <w:rPr>
          <w:rFonts w:ascii="Arial" w:hAnsi="Arial" w:eastAsia="Arial" w:cs="Arial"/>
          <w:noProof w:val="0"/>
          <w:color w:val="000000" w:themeColor="text1" w:themeTint="FF" w:themeShade="FF"/>
          <w:sz w:val="22"/>
          <w:szCs w:val="22"/>
          <w:lang w:val="en-GB"/>
        </w:rPr>
        <w:t>to</w:t>
      </w:r>
      <w:r w:rsidRPr="7DEE481F" w:rsidR="0B080848">
        <w:rPr>
          <w:rFonts w:ascii="Arial" w:hAnsi="Arial" w:eastAsia="Arial" w:cs="Arial"/>
          <w:noProof w:val="0"/>
          <w:color w:val="000000" w:themeColor="text1" w:themeTint="FF" w:themeShade="FF"/>
          <w:sz w:val="22"/>
          <w:szCs w:val="22"/>
          <w:lang w:val="en-GB"/>
        </w:rPr>
        <w:t xml:space="preserve"> meet the requirements of their consumers and to keep them effectively engage to with the form for the longer </w:t>
      </w:r>
      <w:r w:rsidRPr="7DEE481F" w:rsidR="40833DB3">
        <w:rPr>
          <w:rFonts w:ascii="Arial" w:hAnsi="Arial" w:eastAsia="Arial" w:cs="Arial"/>
          <w:noProof w:val="0"/>
          <w:color w:val="000000" w:themeColor="text1" w:themeTint="FF" w:themeShade="FF"/>
          <w:sz w:val="22"/>
          <w:szCs w:val="22"/>
          <w:lang w:val="en-GB"/>
        </w:rPr>
        <w:t>period</w:t>
      </w:r>
      <w:r w:rsidRPr="7DEE481F" w:rsidR="0B080848">
        <w:rPr>
          <w:rFonts w:ascii="Arial" w:hAnsi="Arial" w:eastAsia="Arial" w:cs="Arial"/>
          <w:noProof w:val="0"/>
          <w:color w:val="000000" w:themeColor="text1" w:themeTint="FF" w:themeShade="FF"/>
          <w:sz w:val="22"/>
          <w:szCs w:val="22"/>
          <w:lang w:val="en-GB"/>
        </w:rPr>
        <w:t xml:space="preserve">. A marketing plan or a process that is used by marketers </w:t>
      </w:r>
      <w:r w:rsidRPr="7DEE481F" w:rsidR="0B080848">
        <w:rPr>
          <w:rFonts w:ascii="Arial" w:hAnsi="Arial" w:eastAsia="Arial" w:cs="Arial"/>
          <w:noProof w:val="0"/>
          <w:color w:val="000000" w:themeColor="text1" w:themeTint="FF" w:themeShade="FF"/>
          <w:sz w:val="22"/>
          <w:szCs w:val="22"/>
          <w:lang w:val="en-GB"/>
        </w:rPr>
        <w:t>establish</w:t>
      </w:r>
      <w:r w:rsidRPr="7DEE481F" w:rsidR="0B080848">
        <w:rPr>
          <w:rFonts w:ascii="Arial" w:hAnsi="Arial" w:eastAsia="Arial" w:cs="Arial"/>
          <w:noProof w:val="0"/>
          <w:color w:val="000000" w:themeColor="text1" w:themeTint="FF" w:themeShade="FF"/>
          <w:sz w:val="22"/>
          <w:szCs w:val="22"/>
          <w:lang w:val="en-GB"/>
        </w:rPr>
        <w:t xml:space="preserve"> </w:t>
      </w:r>
      <w:r w:rsidRPr="7DEE481F" w:rsidR="0B080848">
        <w:rPr>
          <w:rFonts w:ascii="Arial" w:hAnsi="Arial" w:eastAsia="Arial" w:cs="Arial"/>
          <w:noProof w:val="0"/>
          <w:color w:val="000000" w:themeColor="text1" w:themeTint="FF" w:themeShade="FF"/>
          <w:sz w:val="22"/>
          <w:szCs w:val="22"/>
          <w:lang w:val="en-GB"/>
        </w:rPr>
        <w:t>appropriate goals</w:t>
      </w:r>
      <w:r w:rsidRPr="7DEE481F" w:rsidR="0B080848">
        <w:rPr>
          <w:rFonts w:ascii="Arial" w:hAnsi="Arial" w:eastAsia="Arial" w:cs="Arial"/>
          <w:noProof w:val="0"/>
          <w:color w:val="000000" w:themeColor="text1" w:themeTint="FF" w:themeShade="FF"/>
          <w:sz w:val="22"/>
          <w:szCs w:val="22"/>
          <w:lang w:val="en-GB"/>
        </w:rPr>
        <w:t xml:space="preserve"> and tactics of a respective marketing brand for a respective campaign. </w:t>
      </w:r>
      <w:r w:rsidRPr="7DEE481F" w:rsidR="0B080848">
        <w:rPr>
          <w:rFonts w:ascii="Arial" w:hAnsi="Arial" w:eastAsia="Arial" w:cs="Arial"/>
          <w:noProof w:val="0"/>
          <w:color w:val="000000" w:themeColor="text1" w:themeTint="FF" w:themeShade="FF"/>
          <w:sz w:val="22"/>
          <w:szCs w:val="22"/>
          <w:lang w:val="en-GB"/>
        </w:rPr>
        <w:t xml:space="preserve">The marketing process not only helps in developing objective and </w:t>
      </w:r>
      <w:r w:rsidRPr="7DEE481F" w:rsidR="0B080848">
        <w:rPr>
          <w:rFonts w:ascii="Arial" w:hAnsi="Arial" w:eastAsia="Arial" w:cs="Arial"/>
          <w:noProof w:val="0"/>
          <w:color w:val="000000" w:themeColor="text1" w:themeTint="FF" w:themeShade="FF"/>
          <w:sz w:val="22"/>
          <w:szCs w:val="22"/>
          <w:lang w:val="en-GB"/>
        </w:rPr>
        <w:t>attaining</w:t>
      </w:r>
      <w:r w:rsidRPr="7DEE481F" w:rsidR="0B080848">
        <w:rPr>
          <w:rFonts w:ascii="Arial" w:hAnsi="Arial" w:eastAsia="Arial" w:cs="Arial"/>
          <w:noProof w:val="0"/>
          <w:color w:val="000000" w:themeColor="text1" w:themeTint="FF" w:themeShade="FF"/>
          <w:sz w:val="22"/>
          <w:szCs w:val="22"/>
          <w:lang w:val="en-GB"/>
        </w:rPr>
        <w:t xml:space="preserve"> them but also enable all the employees and people of the respective company work together by being on the same page and following </w:t>
      </w:r>
      <w:r w:rsidRPr="7DEE481F" w:rsidR="0B080848">
        <w:rPr>
          <w:rFonts w:ascii="Arial" w:hAnsi="Arial" w:eastAsia="Arial" w:cs="Arial"/>
          <w:noProof w:val="0"/>
          <w:color w:val="000000" w:themeColor="text1" w:themeTint="FF" w:themeShade="FF"/>
          <w:sz w:val="22"/>
          <w:szCs w:val="22"/>
          <w:lang w:val="en-GB"/>
        </w:rPr>
        <w:t>an appropriate direction</w:t>
      </w:r>
      <w:r w:rsidRPr="7DEE481F" w:rsidR="0B080848">
        <w:rPr>
          <w:rFonts w:ascii="Arial" w:hAnsi="Arial" w:eastAsia="Arial" w:cs="Arial"/>
          <w:noProof w:val="0"/>
          <w:color w:val="000000" w:themeColor="text1" w:themeTint="FF" w:themeShade="FF"/>
          <w:sz w:val="22"/>
          <w:szCs w:val="22"/>
          <w:lang w:val="en-GB"/>
        </w:rPr>
        <w:t xml:space="preserve"> for </w:t>
      </w:r>
      <w:r w:rsidRPr="7DEE481F" w:rsidR="0B080848">
        <w:rPr>
          <w:rFonts w:ascii="Arial" w:hAnsi="Arial" w:eastAsia="Arial" w:cs="Arial"/>
          <w:noProof w:val="0"/>
          <w:color w:val="000000" w:themeColor="text1" w:themeTint="FF" w:themeShade="FF"/>
          <w:sz w:val="22"/>
          <w:szCs w:val="22"/>
          <w:lang w:val="en-GB"/>
        </w:rPr>
        <w:t>accomplishing</w:t>
      </w:r>
      <w:r w:rsidRPr="7DEE481F" w:rsidR="0B080848">
        <w:rPr>
          <w:rFonts w:ascii="Arial" w:hAnsi="Arial" w:eastAsia="Arial" w:cs="Arial"/>
          <w:noProof w:val="0"/>
          <w:color w:val="000000" w:themeColor="text1" w:themeTint="FF" w:themeShade="FF"/>
          <w:sz w:val="22"/>
          <w:szCs w:val="22"/>
          <w:lang w:val="en-GB"/>
        </w:rPr>
        <w:t xml:space="preserve"> a respective purpose by conducting </w:t>
      </w:r>
      <w:r w:rsidRPr="7DEE481F" w:rsidR="0B080848">
        <w:rPr>
          <w:rFonts w:ascii="Arial" w:hAnsi="Arial" w:eastAsia="Arial" w:cs="Arial"/>
          <w:noProof w:val="0"/>
          <w:color w:val="000000" w:themeColor="text1" w:themeTint="FF" w:themeShade="FF"/>
          <w:sz w:val="22"/>
          <w:szCs w:val="22"/>
          <w:lang w:val="en-GB"/>
        </w:rPr>
        <w:t>appropriate marketing</w:t>
      </w:r>
      <w:r w:rsidRPr="7DEE481F" w:rsidR="0B080848">
        <w:rPr>
          <w:rFonts w:ascii="Arial" w:hAnsi="Arial" w:eastAsia="Arial" w:cs="Arial"/>
          <w:noProof w:val="0"/>
          <w:color w:val="000000" w:themeColor="text1" w:themeTint="FF" w:themeShade="FF"/>
          <w:sz w:val="22"/>
          <w:szCs w:val="22"/>
          <w:lang w:val="en-GB"/>
        </w:rPr>
        <w:t xml:space="preserve"> efforts (</w:t>
      </w:r>
      <w:r w:rsidRPr="7DEE481F" w:rsidR="0B080848">
        <w:rPr>
          <w:rFonts w:ascii="Arial" w:hAnsi="Arial" w:eastAsia="Arial" w:cs="Arial"/>
          <w:noProof w:val="0"/>
          <w:color w:val="000000" w:themeColor="text1" w:themeTint="FF" w:themeShade="FF"/>
          <w:sz w:val="22"/>
          <w:szCs w:val="22"/>
          <w:lang w:val="en-GB"/>
        </w:rPr>
        <w:t>Hollebeek</w:t>
      </w:r>
      <w:r w:rsidRPr="7DEE481F" w:rsidR="0B080848">
        <w:rPr>
          <w:rFonts w:ascii="Arial" w:hAnsi="Arial" w:eastAsia="Arial" w:cs="Arial"/>
          <w:noProof w:val="0"/>
          <w:color w:val="000000" w:themeColor="text1" w:themeTint="FF" w:themeShade="FF"/>
          <w:sz w:val="22"/>
          <w:szCs w:val="22"/>
          <w:lang w:val="en-GB"/>
        </w:rPr>
        <w:t>, 2019).</w:t>
      </w:r>
      <w:r w:rsidRPr="7DEE481F" w:rsidR="0B080848">
        <w:rPr>
          <w:rFonts w:ascii="Arial" w:hAnsi="Arial" w:eastAsia="Arial" w:cs="Arial"/>
          <w:noProof w:val="0"/>
          <w:color w:val="000000" w:themeColor="text1" w:themeTint="FF" w:themeShade="FF"/>
          <w:sz w:val="22"/>
          <w:szCs w:val="22"/>
          <w:lang w:val="en-GB"/>
        </w:rPr>
        <w:t xml:space="preserve"> </w:t>
      </w:r>
    </w:p>
    <w:p w:rsidR="263CFF55" w:rsidP="0B23C62B" w:rsidRDefault="263CFF55" w14:paraId="0CD56191" w14:textId="4DE6A0EB">
      <w:pPr>
        <w:spacing w:line="360" w:lineRule="auto"/>
        <w:ind w:firstLine="720"/>
        <w:jc w:val="both"/>
        <w:rPr>
          <w:rFonts w:ascii="Arial" w:hAnsi="Arial" w:eastAsia="Arial" w:cs="Arial"/>
          <w:noProof w:val="0"/>
          <w:color w:val="000000" w:themeColor="text1" w:themeTint="FF" w:themeShade="FF"/>
          <w:sz w:val="22"/>
          <w:szCs w:val="22"/>
          <w:lang w:val="en-GB"/>
        </w:rPr>
      </w:pPr>
      <w:r w:rsidRPr="7DEE481F" w:rsidR="0B080848">
        <w:rPr>
          <w:rFonts w:ascii="Arial" w:hAnsi="Arial" w:eastAsia="Arial" w:cs="Arial"/>
          <w:noProof w:val="0"/>
          <w:color w:val="000000" w:themeColor="text1" w:themeTint="FF" w:themeShade="FF"/>
          <w:sz w:val="22"/>
          <w:szCs w:val="22"/>
          <w:lang w:val="en-GB"/>
        </w:rPr>
        <w:t xml:space="preserve">Marketing process and plan is </w:t>
      </w:r>
      <w:r w:rsidRPr="7DEE481F" w:rsidR="0B080848">
        <w:rPr>
          <w:rFonts w:ascii="Arial" w:hAnsi="Arial" w:eastAsia="Arial" w:cs="Arial"/>
          <w:noProof w:val="0"/>
          <w:color w:val="000000" w:themeColor="text1" w:themeTint="FF" w:themeShade="FF"/>
          <w:sz w:val="22"/>
          <w:szCs w:val="22"/>
          <w:lang w:val="en-GB"/>
        </w:rPr>
        <w:t>determined</w:t>
      </w:r>
      <w:r w:rsidRPr="7DEE481F" w:rsidR="0B080848">
        <w:rPr>
          <w:rFonts w:ascii="Arial" w:hAnsi="Arial" w:eastAsia="Arial" w:cs="Arial"/>
          <w:noProof w:val="0"/>
          <w:color w:val="000000" w:themeColor="text1" w:themeTint="FF" w:themeShade="FF"/>
          <w:sz w:val="22"/>
          <w:szCs w:val="22"/>
          <w:lang w:val="en-GB"/>
        </w:rPr>
        <w:t xml:space="preserve"> as a measure business usually take up </w:t>
      </w:r>
      <w:r w:rsidRPr="7DEE481F" w:rsidR="5D05E429">
        <w:rPr>
          <w:rFonts w:ascii="Arial" w:hAnsi="Arial" w:eastAsia="Arial" w:cs="Arial"/>
          <w:noProof w:val="0"/>
          <w:color w:val="000000" w:themeColor="text1" w:themeTint="FF" w:themeShade="FF"/>
          <w:sz w:val="22"/>
          <w:szCs w:val="22"/>
          <w:lang w:val="en-GB"/>
        </w:rPr>
        <w:t>to</w:t>
      </w:r>
      <w:r w:rsidRPr="7DEE481F" w:rsidR="0B080848">
        <w:rPr>
          <w:rFonts w:ascii="Arial" w:hAnsi="Arial" w:eastAsia="Arial" w:cs="Arial"/>
          <w:noProof w:val="0"/>
          <w:color w:val="000000" w:themeColor="text1" w:themeTint="FF" w:themeShade="FF"/>
          <w:sz w:val="22"/>
          <w:szCs w:val="22"/>
          <w:lang w:val="en-GB"/>
        </w:rPr>
        <w:t xml:space="preserve"> </w:t>
      </w:r>
      <w:r w:rsidRPr="7DEE481F" w:rsidR="0B080848">
        <w:rPr>
          <w:rFonts w:ascii="Arial" w:hAnsi="Arial" w:eastAsia="Arial" w:cs="Arial"/>
          <w:noProof w:val="0"/>
          <w:color w:val="000000" w:themeColor="text1" w:themeTint="FF" w:themeShade="FF"/>
          <w:sz w:val="22"/>
          <w:szCs w:val="22"/>
          <w:lang w:val="en-GB"/>
        </w:rPr>
        <w:t>proceed</w:t>
      </w:r>
      <w:r w:rsidRPr="7DEE481F" w:rsidR="0B080848">
        <w:rPr>
          <w:rFonts w:ascii="Arial" w:hAnsi="Arial" w:eastAsia="Arial" w:cs="Arial"/>
          <w:noProof w:val="0"/>
          <w:color w:val="000000" w:themeColor="text1" w:themeTint="FF" w:themeShade="FF"/>
          <w:sz w:val="22"/>
          <w:szCs w:val="22"/>
          <w:lang w:val="en-GB"/>
        </w:rPr>
        <w:t xml:space="preserve"> towards their success </w:t>
      </w:r>
      <w:r w:rsidRPr="7DEE481F" w:rsidR="0B080848">
        <w:rPr>
          <w:rFonts w:ascii="Arial" w:hAnsi="Arial" w:eastAsia="Arial" w:cs="Arial"/>
          <w:noProof w:val="0"/>
          <w:color w:val="000000" w:themeColor="text1" w:themeTint="FF" w:themeShade="FF"/>
          <w:sz w:val="22"/>
          <w:szCs w:val="22"/>
          <w:lang w:val="en-GB"/>
        </w:rPr>
        <w:t>and</w:t>
      </w:r>
      <w:r w:rsidRPr="7DEE481F" w:rsidR="0B080848">
        <w:rPr>
          <w:rFonts w:ascii="Arial" w:hAnsi="Arial" w:eastAsia="Arial" w:cs="Arial"/>
          <w:noProof w:val="0"/>
          <w:color w:val="000000" w:themeColor="text1" w:themeTint="FF" w:themeShade="FF"/>
          <w:sz w:val="22"/>
          <w:szCs w:val="22"/>
          <w:lang w:val="en-GB"/>
        </w:rPr>
        <w:t xml:space="preserve"> keeping a track about skilfully </w:t>
      </w:r>
      <w:r w:rsidRPr="7DEE481F" w:rsidR="0B080848">
        <w:rPr>
          <w:rFonts w:ascii="Arial" w:hAnsi="Arial" w:eastAsia="Arial" w:cs="Arial"/>
          <w:noProof w:val="0"/>
          <w:color w:val="000000" w:themeColor="text1" w:themeTint="FF" w:themeShade="FF"/>
          <w:sz w:val="22"/>
          <w:szCs w:val="22"/>
          <w:lang w:val="en-GB"/>
        </w:rPr>
        <w:t>attaining</w:t>
      </w:r>
      <w:r w:rsidRPr="7DEE481F" w:rsidR="0B080848">
        <w:rPr>
          <w:rFonts w:ascii="Arial" w:hAnsi="Arial" w:eastAsia="Arial" w:cs="Arial"/>
          <w:noProof w:val="0"/>
          <w:color w:val="000000" w:themeColor="text1" w:themeTint="FF" w:themeShade="FF"/>
          <w:sz w:val="22"/>
          <w:szCs w:val="22"/>
          <w:lang w:val="en-GB"/>
        </w:rPr>
        <w:t xml:space="preserve"> all agendas. The entire process of marketing </w:t>
      </w:r>
      <w:r w:rsidRPr="7DEE481F" w:rsidR="0B080848">
        <w:rPr>
          <w:rFonts w:ascii="Arial" w:hAnsi="Arial" w:eastAsia="Arial" w:cs="Arial"/>
          <w:noProof w:val="0"/>
          <w:color w:val="000000" w:themeColor="text1" w:themeTint="FF" w:themeShade="FF"/>
          <w:sz w:val="22"/>
          <w:szCs w:val="22"/>
          <w:lang w:val="en-GB"/>
        </w:rPr>
        <w:t>assists</w:t>
      </w:r>
      <w:r w:rsidRPr="7DEE481F" w:rsidR="0B080848">
        <w:rPr>
          <w:rFonts w:ascii="Arial" w:hAnsi="Arial" w:eastAsia="Arial" w:cs="Arial"/>
          <w:noProof w:val="0"/>
          <w:color w:val="000000" w:themeColor="text1" w:themeTint="FF" w:themeShade="FF"/>
          <w:sz w:val="22"/>
          <w:szCs w:val="22"/>
          <w:lang w:val="en-GB"/>
        </w:rPr>
        <w:t xml:space="preserve"> the brand and guide all the efforts made by experts in a right and </w:t>
      </w:r>
      <w:r w:rsidRPr="7DEE481F" w:rsidR="0B080848">
        <w:rPr>
          <w:rFonts w:ascii="Arial" w:hAnsi="Arial" w:eastAsia="Arial" w:cs="Arial"/>
          <w:noProof w:val="0"/>
          <w:color w:val="000000" w:themeColor="text1" w:themeTint="FF" w:themeShade="FF"/>
          <w:sz w:val="22"/>
          <w:szCs w:val="22"/>
          <w:lang w:val="en-GB"/>
        </w:rPr>
        <w:t>appropriate direction</w:t>
      </w:r>
      <w:r w:rsidRPr="7DEE481F" w:rsidR="0B080848">
        <w:rPr>
          <w:rFonts w:ascii="Arial" w:hAnsi="Arial" w:eastAsia="Arial" w:cs="Arial"/>
          <w:noProof w:val="0"/>
          <w:color w:val="000000" w:themeColor="text1" w:themeTint="FF" w:themeShade="FF"/>
          <w:sz w:val="22"/>
          <w:szCs w:val="22"/>
          <w:lang w:val="en-GB"/>
        </w:rPr>
        <w:t xml:space="preserve">. With the help of the strategic plan a business can easily identify respective goals, create customer base and target audience or the marketplace in which the brand is actually competing, the efforts and practices marketers are putting in place in order to reach to the ultimate agenda and determining the base for evaluating the success achieved. , in simple terms a strategic marketing plan is a blueprint every marketer and a brand develops by integrating all the actions that are necessary and are implied towards the growth and development of the company and the brand in the respected targeted market. </w:t>
      </w:r>
    </w:p>
    <w:p w:rsidR="66A3ACDA" w:rsidP="7DEE481F" w:rsidRDefault="66A3ACDA" w14:paraId="1EDF4B2A" w14:textId="7E3169A8">
      <w:pPr>
        <w:spacing w:line="360" w:lineRule="auto"/>
        <w:ind w:firstLine="720"/>
        <w:jc w:val="both"/>
        <w:rPr>
          <w:rFonts w:ascii="Arial" w:hAnsi="Arial" w:eastAsia="Arial" w:cs="Arial"/>
          <w:b w:val="0"/>
          <w:bCs w:val="0"/>
          <w:noProof w:val="0"/>
          <w:color w:val="000000" w:themeColor="text1" w:themeTint="FF" w:themeShade="FF"/>
          <w:sz w:val="22"/>
          <w:szCs w:val="22"/>
          <w:lang w:val="en-GB"/>
        </w:rPr>
      </w:pPr>
      <w:r w:rsidRPr="7DEE481F" w:rsidR="0B080848">
        <w:rPr>
          <w:rFonts w:ascii="Arial" w:hAnsi="Arial" w:eastAsia="Arial" w:cs="Arial"/>
          <w:noProof w:val="0"/>
          <w:color w:val="000000" w:themeColor="text1" w:themeTint="FF" w:themeShade="FF"/>
          <w:sz w:val="22"/>
          <w:szCs w:val="22"/>
          <w:lang w:val="en-GB"/>
        </w:rPr>
        <w:t xml:space="preserve">Every business belonging to </w:t>
      </w:r>
      <w:r w:rsidRPr="7DEE481F" w:rsidR="7730AC32">
        <w:rPr>
          <w:rFonts w:ascii="Arial" w:hAnsi="Arial" w:eastAsia="Arial" w:cs="Arial"/>
          <w:noProof w:val="0"/>
          <w:color w:val="000000" w:themeColor="text1" w:themeTint="FF" w:themeShade="FF"/>
          <w:sz w:val="22"/>
          <w:szCs w:val="22"/>
          <w:lang w:val="en-GB"/>
        </w:rPr>
        <w:t>distinct size</w:t>
      </w:r>
      <w:r w:rsidRPr="7DEE481F" w:rsidR="0B080848">
        <w:rPr>
          <w:rFonts w:ascii="Arial" w:hAnsi="Arial" w:eastAsia="Arial" w:cs="Arial"/>
          <w:noProof w:val="0"/>
          <w:color w:val="000000" w:themeColor="text1" w:themeTint="FF" w:themeShade="FF"/>
          <w:sz w:val="22"/>
          <w:szCs w:val="22"/>
          <w:lang w:val="en-GB"/>
        </w:rPr>
        <w:t xml:space="preserve"> groups and having separate scope takes up the process of developing a strategic marketing plan as it is a very crucial aspect for growth and popularity of their offerings and their brand into the targeted audiences. There are several elements which place </w:t>
      </w:r>
      <w:r w:rsidRPr="7DEE481F" w:rsidR="0B4C5230">
        <w:rPr>
          <w:rFonts w:ascii="Arial" w:hAnsi="Arial" w:eastAsia="Arial" w:cs="Arial"/>
          <w:noProof w:val="0"/>
          <w:color w:val="000000" w:themeColor="text1" w:themeTint="FF" w:themeShade="FF"/>
          <w:sz w:val="22"/>
          <w:szCs w:val="22"/>
          <w:lang w:val="en-GB"/>
        </w:rPr>
        <w:t>an overly critical</w:t>
      </w:r>
      <w:r w:rsidRPr="7DEE481F" w:rsidR="0B080848">
        <w:rPr>
          <w:rFonts w:ascii="Arial" w:hAnsi="Arial" w:eastAsia="Arial" w:cs="Arial"/>
          <w:noProof w:val="0"/>
          <w:color w:val="000000" w:themeColor="text1" w:themeTint="FF" w:themeShade="FF"/>
          <w:sz w:val="22"/>
          <w:szCs w:val="22"/>
          <w:lang w:val="en-GB"/>
        </w:rPr>
        <w:t xml:space="preserve"> and </w:t>
      </w:r>
      <w:r w:rsidRPr="7DEE481F" w:rsidR="4FD39BA3">
        <w:rPr>
          <w:rFonts w:ascii="Arial" w:hAnsi="Arial" w:eastAsia="Arial" w:cs="Arial"/>
          <w:noProof w:val="0"/>
          <w:color w:val="000000" w:themeColor="text1" w:themeTint="FF" w:themeShade="FF"/>
          <w:sz w:val="22"/>
          <w:szCs w:val="22"/>
          <w:lang w:val="en-GB"/>
        </w:rPr>
        <w:t>key role</w:t>
      </w:r>
      <w:r w:rsidRPr="7DEE481F" w:rsidR="0B080848">
        <w:rPr>
          <w:rFonts w:ascii="Arial" w:hAnsi="Arial" w:eastAsia="Arial" w:cs="Arial"/>
          <w:noProof w:val="0"/>
          <w:color w:val="000000" w:themeColor="text1" w:themeTint="FF" w:themeShade="FF"/>
          <w:sz w:val="22"/>
          <w:szCs w:val="22"/>
          <w:lang w:val="en-GB"/>
        </w:rPr>
        <w:t xml:space="preserve"> for making the marketing</w:t>
      </w:r>
      <w:r w:rsidRPr="7DEE481F" w:rsidR="181E5B34">
        <w:rPr>
          <w:rFonts w:ascii="Arial" w:hAnsi="Arial" w:eastAsia="Arial" w:cs="Arial"/>
          <w:noProof w:val="0"/>
          <w:color w:val="000000" w:themeColor="text1" w:themeTint="FF" w:themeShade="FF"/>
          <w:sz w:val="22"/>
          <w:szCs w:val="22"/>
          <w:lang w:val="en-GB"/>
        </w:rPr>
        <w:t xml:space="preserve"> </w:t>
      </w:r>
    </w:p>
    <w:p w:rsidR="66A3ACDA" w:rsidP="7DEE481F" w:rsidRDefault="66A3ACDA" w14:paraId="437DF84A" w14:textId="08B8BDFC">
      <w:pPr>
        <w:pStyle w:val="Normal"/>
        <w:spacing w:line="360" w:lineRule="auto"/>
        <w:ind w:firstLine="0"/>
        <w:jc w:val="center"/>
        <w:rPr>
          <w:rFonts w:ascii="Arial" w:hAnsi="Arial" w:eastAsia="Arial" w:cs="Arial"/>
          <w:noProof w:val="0"/>
          <w:color w:val="000000" w:themeColor="text1" w:themeTint="FF" w:themeShade="FF"/>
          <w:sz w:val="22"/>
          <w:szCs w:val="22"/>
          <w:lang w:val="en-GB"/>
        </w:rPr>
      </w:pPr>
      <w:r w:rsidRPr="7DEE481F" w:rsidR="5732090F">
        <w:rPr>
          <w:rFonts w:ascii="Arial" w:hAnsi="Arial" w:eastAsia="Arial" w:cs="Arial"/>
          <w:noProof w:val="0"/>
          <w:color w:val="000000" w:themeColor="text1" w:themeTint="FF" w:themeShade="FF"/>
          <w:sz w:val="22"/>
          <w:szCs w:val="22"/>
          <w:lang w:val="en-GB"/>
        </w:rPr>
        <w:t xml:space="preserve">  Page 2</w:t>
      </w:r>
    </w:p>
    <w:p w:rsidR="66A3ACDA" w:rsidP="7DEE481F" w:rsidRDefault="66A3ACDA" w14:paraId="474B5EDF" w14:textId="69E67EEB">
      <w:pPr>
        <w:pStyle w:val="Normal"/>
        <w:spacing w:line="360" w:lineRule="auto"/>
        <w:ind w:firstLine="720"/>
        <w:jc w:val="both"/>
        <w:rPr>
          <w:rFonts w:ascii="Arial" w:hAnsi="Arial" w:eastAsia="Arial" w:cs="Arial"/>
          <w:noProof w:val="0"/>
          <w:color w:val="000000" w:themeColor="text1" w:themeTint="FF" w:themeShade="FF"/>
          <w:sz w:val="22"/>
          <w:szCs w:val="22"/>
          <w:lang w:val="en-GB"/>
        </w:rPr>
      </w:pPr>
    </w:p>
    <w:p w:rsidR="66A3ACDA" w:rsidP="7DEE481F" w:rsidRDefault="66A3ACDA" w14:paraId="291F3552" w14:textId="42B4EF0C">
      <w:pPr>
        <w:pStyle w:val="Normal"/>
        <w:spacing w:line="360" w:lineRule="auto"/>
        <w:ind w:firstLine="720"/>
        <w:jc w:val="both"/>
        <w:rPr>
          <w:rFonts w:ascii="Arial" w:hAnsi="Arial" w:eastAsia="Arial" w:cs="Arial"/>
          <w:noProof w:val="0"/>
          <w:color w:val="000000" w:themeColor="text1" w:themeTint="FF" w:themeShade="FF"/>
          <w:sz w:val="22"/>
          <w:szCs w:val="22"/>
          <w:lang w:val="en-GB"/>
        </w:rPr>
      </w:pPr>
    </w:p>
    <w:p w:rsidR="66A3ACDA" w:rsidP="7DEE481F" w:rsidRDefault="66A3ACDA" w14:paraId="21387AF0" w14:textId="49ACE46C">
      <w:pPr>
        <w:pStyle w:val="Normal"/>
        <w:spacing w:line="360" w:lineRule="auto"/>
        <w:ind w:firstLine="0"/>
        <w:jc w:val="both"/>
        <w:rPr>
          <w:rFonts w:ascii="Arial" w:hAnsi="Arial" w:eastAsia="Arial" w:cs="Arial"/>
          <w:noProof w:val="0"/>
          <w:color w:val="000000" w:themeColor="text1" w:themeTint="FF" w:themeShade="FF"/>
          <w:sz w:val="22"/>
          <w:szCs w:val="22"/>
          <w:lang w:val="en-GB"/>
        </w:rPr>
      </w:pPr>
      <w:r w:rsidRPr="58EDBF9F" w:rsidR="0B080848">
        <w:rPr>
          <w:rFonts w:ascii="Arial" w:hAnsi="Arial" w:eastAsia="Arial" w:cs="Arial"/>
          <w:noProof w:val="0"/>
          <w:color w:val="000000" w:themeColor="text1" w:themeTint="FF" w:themeShade="FF"/>
          <w:sz w:val="22"/>
          <w:szCs w:val="22"/>
          <w:lang w:val="en-GB"/>
        </w:rPr>
        <w:t xml:space="preserve">process and the marketing plan and efficient as well as effective for the company. </w:t>
      </w:r>
      <w:r w:rsidRPr="58EDBF9F" w:rsidR="0B080848">
        <w:rPr>
          <w:rFonts w:ascii="Arial" w:hAnsi="Arial" w:eastAsia="Arial" w:cs="Arial"/>
          <w:noProof w:val="0"/>
          <w:color w:val="000000" w:themeColor="text1" w:themeTint="FF" w:themeShade="FF"/>
          <w:sz w:val="22"/>
          <w:szCs w:val="22"/>
          <w:lang w:val="en-GB"/>
        </w:rPr>
        <w:t>Basically, essential</w:t>
      </w:r>
      <w:r w:rsidRPr="58EDBF9F" w:rsidR="0B080848">
        <w:rPr>
          <w:rFonts w:ascii="Arial" w:hAnsi="Arial" w:eastAsia="Arial" w:cs="Arial"/>
          <w:noProof w:val="0"/>
          <w:color w:val="000000" w:themeColor="text1" w:themeTint="FF" w:themeShade="FF"/>
          <w:sz w:val="22"/>
          <w:szCs w:val="22"/>
          <w:lang w:val="en-GB"/>
        </w:rPr>
        <w:t xml:space="preserve"> steps of developing a successful marketing process which is strategic in </w:t>
      </w:r>
      <w:r w:rsidRPr="58EDBF9F" w:rsidR="14169B2F">
        <w:rPr>
          <w:rFonts w:ascii="Arial" w:hAnsi="Arial" w:eastAsia="Arial" w:cs="Arial"/>
          <w:noProof w:val="0"/>
          <w:color w:val="000000" w:themeColor="text1" w:themeTint="FF" w:themeShade="FF"/>
          <w:sz w:val="22"/>
          <w:szCs w:val="22"/>
          <w:lang w:val="en-GB"/>
        </w:rPr>
        <w:t>nature,</w:t>
      </w:r>
      <w:r w:rsidRPr="58EDBF9F" w:rsidR="0B080848">
        <w:rPr>
          <w:rFonts w:ascii="Arial" w:hAnsi="Arial" w:eastAsia="Arial" w:cs="Arial"/>
          <w:noProof w:val="0"/>
          <w:color w:val="000000" w:themeColor="text1" w:themeTint="FF" w:themeShade="FF"/>
          <w:sz w:val="22"/>
          <w:szCs w:val="22"/>
          <w:lang w:val="en-GB"/>
        </w:rPr>
        <w:t xml:space="preserve"> and which is casually undertaken by busines</w:t>
      </w:r>
      <w:r w:rsidRPr="58EDBF9F" w:rsidR="0B080848">
        <w:rPr>
          <w:rFonts w:ascii="Arial" w:hAnsi="Arial" w:eastAsia="Arial" w:cs="Arial"/>
          <w:b w:val="0"/>
          <w:bCs w:val="0"/>
          <w:noProof w:val="0"/>
          <w:color w:val="000000" w:themeColor="text1" w:themeTint="FF" w:themeShade="FF"/>
          <w:sz w:val="22"/>
          <w:szCs w:val="22"/>
          <w:lang w:val="en-GB"/>
        </w:rPr>
        <w:t xml:space="preserve">ses are: </w:t>
      </w:r>
      <w:r w:rsidRPr="58EDBF9F" w:rsidR="0B080848">
        <w:rPr>
          <w:rFonts w:ascii="Arial" w:hAnsi="Arial" w:eastAsia="Arial" w:cs="Arial"/>
          <w:b w:val="0"/>
          <w:bCs w:val="0"/>
          <w:noProof w:val="0"/>
          <w:color w:val="000000" w:themeColor="text1" w:themeTint="FF" w:themeShade="FF"/>
          <w:sz w:val="22"/>
          <w:szCs w:val="22"/>
          <w:lang w:val="en-GB"/>
        </w:rPr>
        <w:t xml:space="preserve">Mission, Situation analysis, Marketing Strategy or planning, Marketing mix </w:t>
      </w:r>
      <w:r w:rsidRPr="58EDBF9F" w:rsidR="0B080848">
        <w:rPr>
          <w:rFonts w:ascii="Arial" w:hAnsi="Arial" w:eastAsia="Arial" w:cs="Arial"/>
          <w:b w:val="0"/>
          <w:bCs w:val="0"/>
          <w:noProof w:val="0"/>
          <w:color w:val="000000" w:themeColor="text1" w:themeTint="FF" w:themeShade="FF"/>
          <w:sz w:val="22"/>
          <w:szCs w:val="22"/>
          <w:lang w:val="en-GB"/>
        </w:rPr>
        <w:t>and</w:t>
      </w:r>
      <w:r w:rsidRPr="58EDBF9F" w:rsidR="0B080848">
        <w:rPr>
          <w:rFonts w:ascii="Arial" w:hAnsi="Arial" w:eastAsia="Arial" w:cs="Arial"/>
          <w:b w:val="0"/>
          <w:bCs w:val="0"/>
          <w:noProof w:val="0"/>
          <w:color w:val="000000" w:themeColor="text1" w:themeTint="FF" w:themeShade="FF"/>
          <w:sz w:val="22"/>
          <w:szCs w:val="22"/>
          <w:lang w:val="en-GB"/>
        </w:rPr>
        <w:t xml:space="preserve"> Implementation and </w:t>
      </w:r>
      <w:r w:rsidRPr="58EDBF9F" w:rsidR="73BDCB6D">
        <w:rPr>
          <w:rFonts w:ascii="Arial" w:hAnsi="Arial" w:eastAsia="Arial" w:cs="Arial"/>
          <w:b w:val="0"/>
          <w:bCs w:val="0"/>
          <w:noProof w:val="0"/>
          <w:color w:val="000000" w:themeColor="text1" w:themeTint="FF" w:themeShade="FF"/>
          <w:sz w:val="22"/>
          <w:szCs w:val="22"/>
          <w:lang w:val="en-GB"/>
        </w:rPr>
        <w:t xml:space="preserve">control. </w:t>
      </w:r>
      <w:r w:rsidRPr="58EDBF9F" w:rsidR="2A062FEE">
        <w:rPr>
          <w:rFonts w:ascii="Arial" w:hAnsi="Arial" w:eastAsia="Arial" w:cs="Arial"/>
          <w:b w:val="0"/>
          <w:bCs w:val="0"/>
          <w:noProof w:val="0"/>
          <w:color w:val="000000" w:themeColor="text1" w:themeTint="FF" w:themeShade="FF"/>
          <w:sz w:val="22"/>
          <w:szCs w:val="22"/>
          <w:lang w:val="en-GB"/>
        </w:rPr>
        <w:t>(Appendix</w:t>
      </w:r>
      <w:r w:rsidRPr="58EDBF9F" w:rsidR="73BDCB6D">
        <w:rPr>
          <w:rFonts w:ascii="Arial" w:hAnsi="Arial" w:eastAsia="Arial" w:cs="Arial"/>
          <w:b w:val="0"/>
          <w:bCs w:val="0"/>
          <w:noProof w:val="0"/>
          <w:color w:val="000000" w:themeColor="text1" w:themeTint="FF" w:themeShade="FF"/>
          <w:sz w:val="22"/>
          <w:szCs w:val="22"/>
          <w:lang w:val="en-GB"/>
        </w:rPr>
        <w:t xml:space="preserve"> 1)</w:t>
      </w:r>
    </w:p>
    <w:p w:rsidR="2CEA0888" w:rsidP="7DEE481F" w:rsidRDefault="2CEA0888" w14:paraId="4D50558C" w14:textId="58AA5A49">
      <w:pPr>
        <w:pStyle w:val="Normal"/>
        <w:spacing w:line="360" w:lineRule="auto"/>
        <w:ind w:firstLine="720"/>
        <w:jc w:val="both"/>
        <w:rPr>
          <w:rFonts w:ascii="Arial" w:hAnsi="Arial" w:eastAsia="Arial" w:cs="Arial"/>
          <w:b w:val="0"/>
          <w:bCs w:val="0"/>
          <w:noProof w:val="0"/>
          <w:color w:val="000000" w:themeColor="text1" w:themeTint="FF" w:themeShade="FF"/>
          <w:sz w:val="22"/>
          <w:szCs w:val="22"/>
          <w:lang w:val="en-GB"/>
        </w:rPr>
      </w:pPr>
      <w:r w:rsidRPr="58EDBF9F" w:rsidR="2CEA0888">
        <w:rPr>
          <w:rFonts w:ascii="Arial" w:hAnsi="Arial" w:eastAsia="Arial" w:cs="Arial"/>
          <w:b w:val="0"/>
          <w:bCs w:val="0"/>
          <w:noProof w:val="0"/>
          <w:color w:val="000000" w:themeColor="text1" w:themeTint="FF" w:themeShade="FF"/>
          <w:sz w:val="22"/>
          <w:szCs w:val="22"/>
          <w:lang w:val="en-GB"/>
        </w:rPr>
        <w:t xml:space="preserve">These procedures are necessary </w:t>
      </w:r>
      <w:r w:rsidRPr="58EDBF9F" w:rsidR="29A4290B">
        <w:rPr>
          <w:rFonts w:ascii="Arial" w:hAnsi="Arial" w:eastAsia="Arial" w:cs="Arial"/>
          <w:b w:val="0"/>
          <w:bCs w:val="0"/>
          <w:noProof w:val="0"/>
          <w:color w:val="000000" w:themeColor="text1" w:themeTint="FF" w:themeShade="FF"/>
          <w:sz w:val="22"/>
          <w:szCs w:val="22"/>
          <w:lang w:val="en-GB"/>
        </w:rPr>
        <w:t>to</w:t>
      </w:r>
      <w:r w:rsidRPr="58EDBF9F" w:rsidR="2CEA0888">
        <w:rPr>
          <w:rFonts w:ascii="Arial" w:hAnsi="Arial" w:eastAsia="Arial" w:cs="Arial"/>
          <w:b w:val="0"/>
          <w:bCs w:val="0"/>
          <w:noProof w:val="0"/>
          <w:color w:val="000000" w:themeColor="text1" w:themeTint="FF" w:themeShade="FF"/>
          <w:sz w:val="22"/>
          <w:szCs w:val="22"/>
          <w:lang w:val="en-GB"/>
        </w:rPr>
        <w:t xml:space="preserve"> understand a product's market as well as the demands and needs of clients. It is also utilised to provide the finest product and service to the client and to ensure their happiness.</w:t>
      </w:r>
      <w:r w:rsidRPr="58EDBF9F" w:rsidR="2CEA0888">
        <w:rPr>
          <w:rFonts w:ascii="Arial" w:hAnsi="Arial" w:eastAsia="Arial" w:cs="Arial"/>
          <w:b w:val="0"/>
          <w:bCs w:val="0"/>
          <w:noProof w:val="0"/>
          <w:color w:val="000000" w:themeColor="text1" w:themeTint="FF" w:themeShade="FF"/>
          <w:sz w:val="22"/>
          <w:szCs w:val="22"/>
          <w:lang w:val="en-GB"/>
        </w:rPr>
        <w:t xml:space="preserve"> Aside from that, they can attract new customers to test their goods. A happy client will continue to use their goods and become a consumer. Aside from that, the company will monitor market trends and develop goods in response to them.</w:t>
      </w:r>
    </w:p>
    <w:p w:rsidR="263CFF55" w:rsidP="0B23C62B" w:rsidRDefault="263CFF55" w14:paraId="4CDB8ACC" w14:textId="036FB668">
      <w:pPr>
        <w:pStyle w:val="Normal"/>
        <w:spacing w:line="360" w:lineRule="auto"/>
        <w:ind w:firstLine="0"/>
        <w:jc w:val="both"/>
        <w:rPr>
          <w:rFonts w:ascii="Arial" w:hAnsi="Arial" w:eastAsia="Arial" w:cs="Arial"/>
          <w:noProof w:val="0"/>
          <w:color w:val="000000" w:themeColor="text1" w:themeTint="FF" w:themeShade="FF"/>
          <w:sz w:val="22"/>
          <w:szCs w:val="22"/>
          <w:lang w:val="en-GB"/>
        </w:rPr>
      </w:pPr>
      <w:r w:rsidRPr="7DEE481F" w:rsidR="0EE52D23">
        <w:rPr>
          <w:rFonts w:ascii="Arial" w:hAnsi="Arial" w:eastAsia="Arial" w:cs="Arial"/>
          <w:b w:val="0"/>
          <w:bCs w:val="0"/>
          <w:noProof w:val="0"/>
          <w:color w:val="000000" w:themeColor="text1" w:themeTint="FF" w:themeShade="FF"/>
          <w:sz w:val="22"/>
          <w:szCs w:val="22"/>
          <w:lang w:val="en-GB"/>
        </w:rPr>
        <w:t xml:space="preserve">         </w:t>
      </w:r>
      <w:r w:rsidRPr="7DEE481F" w:rsidR="0B080848">
        <w:rPr>
          <w:rFonts w:ascii="Arial" w:hAnsi="Arial" w:eastAsia="Arial" w:cs="Arial"/>
          <w:b w:val="0"/>
          <w:bCs w:val="0"/>
          <w:noProof w:val="0"/>
          <w:color w:val="000000" w:themeColor="text1" w:themeTint="FF" w:themeShade="FF"/>
          <w:sz w:val="22"/>
          <w:szCs w:val="22"/>
          <w:lang w:val="en-GB"/>
        </w:rPr>
        <w:t>The first stage of the marketing process is o</w:t>
      </w:r>
      <w:r w:rsidRPr="7DEE481F" w:rsidR="0B080848">
        <w:rPr>
          <w:rFonts w:ascii="Arial" w:hAnsi="Arial" w:eastAsia="Arial" w:cs="Arial"/>
          <w:b w:val="0"/>
          <w:bCs w:val="0"/>
          <w:noProof w:val="0"/>
          <w:color w:val="000000" w:themeColor="text1" w:themeTint="FF" w:themeShade="FF"/>
          <w:sz w:val="22"/>
          <w:szCs w:val="22"/>
          <w:lang w:val="en-GB"/>
        </w:rPr>
        <w:t xml:space="preserve">f </w:t>
      </w:r>
      <w:r w:rsidRPr="7DEE481F" w:rsidR="0B080848">
        <w:rPr>
          <w:rFonts w:ascii="Arial" w:hAnsi="Arial" w:eastAsia="Arial" w:cs="Arial"/>
          <w:b w:val="0"/>
          <w:bCs w:val="0"/>
          <w:noProof w:val="0"/>
          <w:color w:val="000000" w:themeColor="text1" w:themeTint="FF" w:themeShade="FF"/>
          <w:sz w:val="22"/>
          <w:szCs w:val="22"/>
          <w:lang w:val="en-GB"/>
        </w:rPr>
        <w:t>identifyi</w:t>
      </w:r>
      <w:r w:rsidRPr="7DEE481F" w:rsidR="0B080848">
        <w:rPr>
          <w:rFonts w:ascii="Arial" w:hAnsi="Arial" w:eastAsia="Arial" w:cs="Arial"/>
          <w:b w:val="0"/>
          <w:bCs w:val="0"/>
          <w:noProof w:val="0"/>
          <w:color w:val="000000" w:themeColor="text1" w:themeTint="FF" w:themeShade="FF"/>
          <w:sz w:val="22"/>
          <w:szCs w:val="22"/>
          <w:lang w:val="en-GB"/>
        </w:rPr>
        <w:t>ng</w:t>
      </w:r>
      <w:r w:rsidRPr="7DEE481F" w:rsidR="0B080848">
        <w:rPr>
          <w:rFonts w:ascii="Arial" w:hAnsi="Arial" w:eastAsia="Arial" w:cs="Arial"/>
          <w:b w:val="0"/>
          <w:bCs w:val="0"/>
          <w:noProof w:val="0"/>
          <w:color w:val="000000" w:themeColor="text1" w:themeTint="FF" w:themeShade="FF"/>
          <w:sz w:val="22"/>
          <w:szCs w:val="22"/>
          <w:lang w:val="en-GB"/>
        </w:rPr>
        <w:t xml:space="preserve"> and understanding the mission of</w:t>
      </w:r>
      <w:r w:rsidRPr="7DEE481F" w:rsidR="0B080848">
        <w:rPr>
          <w:rFonts w:ascii="Arial" w:hAnsi="Arial" w:eastAsia="Arial" w:cs="Arial"/>
          <w:noProof w:val="0"/>
          <w:color w:val="000000" w:themeColor="text1" w:themeTint="FF" w:themeShade="FF"/>
          <w:sz w:val="22"/>
          <w:szCs w:val="22"/>
          <w:lang w:val="en-GB"/>
        </w:rPr>
        <w:t xml:space="preserve"> the company. Most commonly the mission statement of an organisation is written down and promoted within the company through different practices and if </w:t>
      </w:r>
      <w:r w:rsidRPr="7DEE481F" w:rsidR="061281F1">
        <w:rPr>
          <w:rFonts w:ascii="Arial" w:hAnsi="Arial" w:eastAsia="Arial" w:cs="Arial"/>
          <w:noProof w:val="0"/>
          <w:color w:val="000000" w:themeColor="text1" w:themeTint="FF" w:themeShade="FF"/>
          <w:sz w:val="22"/>
          <w:szCs w:val="22"/>
          <w:lang w:val="en-GB"/>
        </w:rPr>
        <w:t>not,</w:t>
      </w:r>
      <w:r w:rsidRPr="7DEE481F" w:rsidR="0B080848">
        <w:rPr>
          <w:rFonts w:ascii="Arial" w:hAnsi="Arial" w:eastAsia="Arial" w:cs="Arial"/>
          <w:noProof w:val="0"/>
          <w:color w:val="000000" w:themeColor="text1" w:themeTint="FF" w:themeShade="FF"/>
          <w:sz w:val="22"/>
          <w:szCs w:val="22"/>
          <w:lang w:val="en-GB"/>
        </w:rPr>
        <w:t xml:space="preserve"> then the marketer can easil</w:t>
      </w:r>
      <w:r w:rsidRPr="7DEE481F" w:rsidR="0B080848">
        <w:rPr>
          <w:rFonts w:ascii="Arial" w:hAnsi="Arial" w:eastAsia="Arial" w:cs="Arial"/>
          <w:noProof w:val="0"/>
          <w:color w:val="000000" w:themeColor="text1" w:themeTint="FF" w:themeShade="FF"/>
          <w:sz w:val="22"/>
          <w:szCs w:val="22"/>
          <w:lang w:val="en-GB"/>
        </w:rPr>
        <w:t xml:space="preserve">y </w:t>
      </w:r>
      <w:r w:rsidRPr="7DEE481F" w:rsidR="0B080848">
        <w:rPr>
          <w:rFonts w:ascii="Arial" w:hAnsi="Arial" w:eastAsia="Arial" w:cs="Arial"/>
          <w:noProof w:val="0"/>
          <w:color w:val="000000" w:themeColor="text1" w:themeTint="FF" w:themeShade="FF"/>
          <w:sz w:val="22"/>
          <w:szCs w:val="22"/>
          <w:lang w:val="en-GB"/>
        </w:rPr>
        <w:t>identi</w:t>
      </w:r>
      <w:r w:rsidRPr="7DEE481F" w:rsidR="0B080848">
        <w:rPr>
          <w:rFonts w:ascii="Arial" w:hAnsi="Arial" w:eastAsia="Arial" w:cs="Arial"/>
          <w:noProof w:val="0"/>
          <w:color w:val="000000" w:themeColor="text1" w:themeTint="FF" w:themeShade="FF"/>
          <w:sz w:val="22"/>
          <w:szCs w:val="22"/>
          <w:lang w:val="en-GB"/>
        </w:rPr>
        <w:t>fy</w:t>
      </w:r>
      <w:r w:rsidRPr="7DEE481F" w:rsidR="0B080848">
        <w:rPr>
          <w:rFonts w:ascii="Arial" w:hAnsi="Arial" w:eastAsia="Arial" w:cs="Arial"/>
          <w:noProof w:val="0"/>
          <w:color w:val="000000" w:themeColor="text1" w:themeTint="FF" w:themeShade="FF"/>
          <w:sz w:val="22"/>
          <w:szCs w:val="22"/>
          <w:lang w:val="en-GB"/>
        </w:rPr>
        <w:t xml:space="preserve"> the mission via communicating with the stakeholders </w:t>
      </w:r>
      <w:r w:rsidRPr="7DEE481F" w:rsidR="394102D5">
        <w:rPr>
          <w:rFonts w:ascii="Arial" w:hAnsi="Arial" w:eastAsia="Arial" w:cs="Arial"/>
          <w:noProof w:val="0"/>
          <w:color w:val="000000" w:themeColor="text1" w:themeTint="FF" w:themeShade="FF"/>
          <w:sz w:val="22"/>
          <w:szCs w:val="22"/>
          <w:lang w:val="en-GB"/>
        </w:rPr>
        <w:t>to</w:t>
      </w:r>
      <w:r w:rsidRPr="7DEE481F" w:rsidR="0B080848">
        <w:rPr>
          <w:rFonts w:ascii="Arial" w:hAnsi="Arial" w:eastAsia="Arial" w:cs="Arial"/>
          <w:noProof w:val="0"/>
          <w:color w:val="000000" w:themeColor="text1" w:themeTint="FF" w:themeShade="FF"/>
          <w:sz w:val="22"/>
          <w:szCs w:val="22"/>
          <w:lang w:val="en-GB"/>
        </w:rPr>
        <w:t xml:space="preserve"> find out the main purpose of why the organisation exist (Dost and et. al., 2019). </w:t>
      </w:r>
    </w:p>
    <w:p w:rsidR="263CFF55" w:rsidP="7DEE481F" w:rsidRDefault="263CFF55" w14:paraId="1603B94F" w14:textId="3DE03F7A">
      <w:pPr>
        <w:spacing w:line="360" w:lineRule="auto"/>
        <w:ind w:firstLine="0"/>
        <w:jc w:val="both"/>
        <w:rPr>
          <w:rFonts w:ascii="Arial" w:hAnsi="Arial" w:eastAsia="Arial" w:cs="Arial"/>
          <w:noProof w:val="0"/>
          <w:color w:val="000000" w:themeColor="text1" w:themeTint="FF" w:themeShade="FF"/>
          <w:sz w:val="22"/>
          <w:szCs w:val="22"/>
          <w:lang w:val="en-GB"/>
        </w:rPr>
      </w:pPr>
      <w:r w:rsidRPr="7DEE481F" w:rsidR="79F473B5">
        <w:rPr>
          <w:rFonts w:ascii="Arial" w:hAnsi="Arial" w:eastAsia="Arial" w:cs="Arial"/>
          <w:noProof w:val="0"/>
          <w:color w:val="000000" w:themeColor="text1" w:themeTint="FF" w:themeShade="FF"/>
          <w:sz w:val="22"/>
          <w:szCs w:val="22"/>
          <w:lang w:val="en-GB"/>
        </w:rPr>
        <w:t xml:space="preserve">        </w:t>
      </w:r>
      <w:r w:rsidRPr="7DEE481F" w:rsidR="0B080848">
        <w:rPr>
          <w:rFonts w:ascii="Arial" w:hAnsi="Arial" w:eastAsia="Arial" w:cs="Arial"/>
          <w:noProof w:val="0"/>
          <w:color w:val="000000" w:themeColor="text1" w:themeTint="FF" w:themeShade="FF"/>
          <w:sz w:val="22"/>
          <w:szCs w:val="22"/>
          <w:lang w:val="en-GB"/>
        </w:rPr>
        <w:t xml:space="preserve">The second stage of the strategic marketing process is of conducting a in depth and evaluation of internal and external factors that are commonly affecting the business which exist in the surroundings of it. The respective analysis of internal and external factors will be conducted </w:t>
      </w:r>
      <w:r w:rsidRPr="7DEE481F" w:rsidR="21666F2F">
        <w:rPr>
          <w:rFonts w:ascii="Arial" w:hAnsi="Arial" w:eastAsia="Arial" w:cs="Arial"/>
          <w:noProof w:val="0"/>
          <w:color w:val="000000" w:themeColor="text1" w:themeTint="FF" w:themeShade="FF"/>
          <w:sz w:val="22"/>
          <w:szCs w:val="22"/>
          <w:lang w:val="en-GB"/>
        </w:rPr>
        <w:t>to</w:t>
      </w:r>
      <w:r w:rsidRPr="7DEE481F" w:rsidR="0B080848">
        <w:rPr>
          <w:rFonts w:ascii="Arial" w:hAnsi="Arial" w:eastAsia="Arial" w:cs="Arial"/>
          <w:noProof w:val="0"/>
          <w:color w:val="000000" w:themeColor="text1" w:themeTint="FF" w:themeShade="FF"/>
          <w:sz w:val="22"/>
          <w:szCs w:val="22"/>
          <w:lang w:val="en-GB"/>
        </w:rPr>
        <w:t xml:space="preserve"> i</w:t>
      </w:r>
      <w:r w:rsidRPr="7DEE481F" w:rsidR="0B080848">
        <w:rPr>
          <w:rFonts w:ascii="Arial" w:hAnsi="Arial" w:eastAsia="Arial" w:cs="Arial"/>
          <w:noProof w:val="0"/>
          <w:color w:val="000000" w:themeColor="text1" w:themeTint="FF" w:themeShade="FF"/>
          <w:sz w:val="22"/>
          <w:szCs w:val="22"/>
          <w:lang w:val="en-GB"/>
        </w:rPr>
        <w:t xml:space="preserve">dentify </w:t>
      </w:r>
      <w:r w:rsidRPr="7DEE481F" w:rsidR="0B080848">
        <w:rPr>
          <w:rFonts w:ascii="Arial" w:hAnsi="Arial" w:eastAsia="Arial" w:cs="Arial"/>
          <w:noProof w:val="0"/>
          <w:color w:val="000000" w:themeColor="text1" w:themeTint="FF" w:themeShade="FF"/>
          <w:sz w:val="22"/>
          <w:szCs w:val="22"/>
          <w:lang w:val="en-GB"/>
        </w:rPr>
        <w:t>the strength and weaknesses of the brand so that these elements can be used as well as mitigated while developing a strong marketing strategy for promoting a particular campaign. In simple words, the situation analysis is conducted and p</w:t>
      </w:r>
      <w:r w:rsidRPr="7DEE481F" w:rsidR="0B080848">
        <w:rPr>
          <w:rFonts w:ascii="Arial" w:hAnsi="Arial" w:eastAsia="Arial" w:cs="Arial"/>
          <w:noProof w:val="0"/>
          <w:color w:val="000000" w:themeColor="text1" w:themeTint="FF" w:themeShade="FF"/>
          <w:sz w:val="22"/>
          <w:szCs w:val="22"/>
          <w:lang w:val="en-GB"/>
        </w:rPr>
        <w:t xml:space="preserve">rovides </w:t>
      </w:r>
      <w:r w:rsidRPr="7DEE481F" w:rsidR="0B080848">
        <w:rPr>
          <w:rFonts w:ascii="Arial" w:hAnsi="Arial" w:eastAsia="Arial" w:cs="Arial"/>
          <w:noProof w:val="0"/>
          <w:color w:val="000000" w:themeColor="text1" w:themeTint="FF" w:themeShade="FF"/>
          <w:sz w:val="22"/>
          <w:szCs w:val="22"/>
          <w:lang w:val="en-GB"/>
        </w:rPr>
        <w:t>a clear and targeted view of the growth and health of the business. While doing the situation analysis the marketers also study about the opportunities and threats that exist in the marketplace and in the competitive environment in which the business is dealing. The identification of a</w:t>
      </w:r>
      <w:r w:rsidRPr="7DEE481F" w:rsidR="0B080848">
        <w:rPr>
          <w:rFonts w:ascii="Arial" w:hAnsi="Arial" w:eastAsia="Arial" w:cs="Arial"/>
          <w:noProof w:val="0"/>
          <w:color w:val="000000" w:themeColor="text1" w:themeTint="FF" w:themeShade="FF"/>
          <w:sz w:val="22"/>
          <w:szCs w:val="22"/>
          <w:lang w:val="en-GB"/>
        </w:rPr>
        <w:t xml:space="preserve">ppropriate opportunities </w:t>
      </w:r>
      <w:r w:rsidRPr="7DEE481F" w:rsidR="0B080848">
        <w:rPr>
          <w:rFonts w:ascii="Arial" w:hAnsi="Arial" w:eastAsia="Arial" w:cs="Arial"/>
          <w:noProof w:val="0"/>
          <w:color w:val="000000" w:themeColor="text1" w:themeTint="FF" w:themeShade="FF"/>
          <w:sz w:val="22"/>
          <w:szCs w:val="22"/>
          <w:lang w:val="en-GB"/>
        </w:rPr>
        <w:t xml:space="preserve">and threats enable the marketers to easily understand the integration that needs to be done between the strength and opportunities of the company and what steps are needed to be taken </w:t>
      </w:r>
      <w:r w:rsidRPr="7DEE481F" w:rsidR="777A10B5">
        <w:rPr>
          <w:rFonts w:ascii="Arial" w:hAnsi="Arial" w:eastAsia="Arial" w:cs="Arial"/>
          <w:noProof w:val="0"/>
          <w:color w:val="000000" w:themeColor="text1" w:themeTint="FF" w:themeShade="FF"/>
          <w:sz w:val="22"/>
          <w:szCs w:val="22"/>
          <w:lang w:val="en-GB"/>
        </w:rPr>
        <w:t>to</w:t>
      </w:r>
      <w:r w:rsidRPr="7DEE481F" w:rsidR="0B080848">
        <w:rPr>
          <w:rFonts w:ascii="Arial" w:hAnsi="Arial" w:eastAsia="Arial" w:cs="Arial"/>
          <w:noProof w:val="0"/>
          <w:color w:val="000000" w:themeColor="text1" w:themeTint="FF" w:themeShade="FF"/>
          <w:sz w:val="22"/>
          <w:szCs w:val="22"/>
          <w:lang w:val="en-GB"/>
        </w:rPr>
        <w:t xml:space="preserve"> mitigate the weaknesses and threats of the company. </w:t>
      </w:r>
    </w:p>
    <w:p w:rsidR="0B080848" w:rsidP="7DEE481F" w:rsidRDefault="0B080848" w14:paraId="4E5B51FF" w14:textId="58E06084">
      <w:pPr>
        <w:spacing w:line="360" w:lineRule="auto"/>
        <w:ind w:firstLine="720"/>
        <w:jc w:val="both"/>
        <w:rPr>
          <w:rFonts w:ascii="Arial" w:hAnsi="Arial" w:eastAsia="Arial" w:cs="Arial"/>
          <w:noProof w:val="0"/>
          <w:color w:val="000000" w:themeColor="text1" w:themeTint="FF" w:themeShade="FF"/>
          <w:sz w:val="22"/>
          <w:szCs w:val="22"/>
          <w:lang w:val="en-GB"/>
        </w:rPr>
      </w:pPr>
      <w:r w:rsidRPr="7DEE481F" w:rsidR="0B080848">
        <w:rPr>
          <w:rFonts w:ascii="Arial" w:hAnsi="Arial" w:eastAsia="Arial" w:cs="Arial"/>
          <w:noProof w:val="0"/>
          <w:color w:val="000000" w:themeColor="text1" w:themeTint="FF" w:themeShade="FF"/>
          <w:sz w:val="22"/>
          <w:szCs w:val="22"/>
          <w:lang w:val="en-GB"/>
        </w:rPr>
        <w:t>The second stage of marketing process also includes other strategic tools and techniques that enable the company to conduct appropriate situational analysis and to identify all factors which affect business and will be affecting it in future in both positive and</w:t>
      </w:r>
      <w:r w:rsidRPr="7DEE481F" w:rsidR="5A6C70CE">
        <w:rPr>
          <w:rFonts w:ascii="Arial" w:hAnsi="Arial" w:eastAsia="Arial" w:cs="Arial"/>
          <w:noProof w:val="0"/>
          <w:color w:val="000000" w:themeColor="text1" w:themeTint="FF" w:themeShade="FF"/>
          <w:sz w:val="22"/>
          <w:szCs w:val="22"/>
          <w:lang w:val="en-GB"/>
        </w:rPr>
        <w:t xml:space="preserve"> </w:t>
      </w:r>
      <w:r w:rsidRPr="7DEE481F" w:rsidR="0B080848">
        <w:rPr>
          <w:rFonts w:ascii="Arial" w:hAnsi="Arial" w:eastAsia="Arial" w:cs="Arial"/>
          <w:noProof w:val="0"/>
          <w:color w:val="000000" w:themeColor="text1" w:themeTint="FF" w:themeShade="FF"/>
          <w:sz w:val="22"/>
          <w:szCs w:val="22"/>
          <w:lang w:val="en-GB"/>
        </w:rPr>
        <w:t>negative manner. The third step of the process is identifying an appropriate marketing</w:t>
      </w:r>
    </w:p>
    <w:p w:rsidR="3F300A0E" w:rsidP="7DEE481F" w:rsidRDefault="3F300A0E" w14:paraId="0D01B305" w14:textId="5DEE8E2E">
      <w:pPr>
        <w:spacing w:line="360" w:lineRule="auto"/>
        <w:ind w:firstLine="720"/>
        <w:jc w:val="both"/>
        <w:rPr>
          <w:rFonts w:ascii="Arial" w:hAnsi="Arial" w:eastAsia="Arial" w:cs="Arial"/>
          <w:noProof w:val="0"/>
          <w:color w:val="000000" w:themeColor="text1" w:themeTint="FF" w:themeShade="FF"/>
          <w:sz w:val="22"/>
          <w:szCs w:val="22"/>
          <w:lang w:val="en-GB"/>
        </w:rPr>
      </w:pPr>
      <w:r w:rsidRPr="7DEE481F" w:rsidR="3F300A0E">
        <w:rPr>
          <w:rFonts w:ascii="Arial" w:hAnsi="Arial" w:eastAsia="Arial" w:cs="Arial"/>
          <w:noProof w:val="0"/>
          <w:color w:val="000000" w:themeColor="text1" w:themeTint="FF" w:themeShade="FF"/>
          <w:sz w:val="22"/>
          <w:szCs w:val="22"/>
          <w:lang w:val="en-GB"/>
        </w:rPr>
        <w:t xml:space="preserve">                                                 Page 3</w:t>
      </w:r>
    </w:p>
    <w:p w:rsidR="7DEE481F" w:rsidP="7DEE481F" w:rsidRDefault="7DEE481F" w14:paraId="6B41AC5D" w14:textId="21D78EF2">
      <w:pPr>
        <w:spacing w:line="360" w:lineRule="auto"/>
        <w:ind w:firstLine="720"/>
        <w:jc w:val="both"/>
        <w:rPr>
          <w:rFonts w:ascii="Arial" w:hAnsi="Arial" w:eastAsia="Arial" w:cs="Arial"/>
          <w:noProof w:val="0"/>
          <w:color w:val="000000" w:themeColor="text1" w:themeTint="FF" w:themeShade="FF"/>
          <w:sz w:val="22"/>
          <w:szCs w:val="22"/>
          <w:lang w:val="en-GB"/>
        </w:rPr>
      </w:pPr>
    </w:p>
    <w:p w:rsidR="7DEE481F" w:rsidP="7DEE481F" w:rsidRDefault="7DEE481F" w14:paraId="7D02A428" w14:textId="35A244CA">
      <w:pPr>
        <w:spacing w:line="360" w:lineRule="auto"/>
        <w:ind w:firstLine="720"/>
        <w:jc w:val="both"/>
        <w:rPr>
          <w:rFonts w:ascii="Arial" w:hAnsi="Arial" w:eastAsia="Arial" w:cs="Arial"/>
          <w:noProof w:val="0"/>
          <w:color w:val="000000" w:themeColor="text1" w:themeTint="FF" w:themeShade="FF"/>
          <w:sz w:val="22"/>
          <w:szCs w:val="22"/>
          <w:lang w:val="en-GB"/>
        </w:rPr>
      </w:pPr>
    </w:p>
    <w:p w:rsidR="7DEE481F" w:rsidP="7DEE481F" w:rsidRDefault="7DEE481F" w14:paraId="32FB228F" w14:textId="77A9F97D">
      <w:pPr>
        <w:pStyle w:val="Normal"/>
        <w:spacing w:line="360" w:lineRule="auto"/>
        <w:ind w:firstLine="0"/>
        <w:jc w:val="both"/>
        <w:rPr>
          <w:rFonts w:ascii="Arial" w:hAnsi="Arial" w:eastAsia="Arial" w:cs="Arial"/>
          <w:noProof w:val="0"/>
          <w:color w:val="000000" w:themeColor="text1" w:themeTint="FF" w:themeShade="FF"/>
          <w:sz w:val="22"/>
          <w:szCs w:val="22"/>
          <w:lang w:val="en-GB"/>
        </w:rPr>
      </w:pPr>
    </w:p>
    <w:p w:rsidR="0B080848" w:rsidP="7DEE481F" w:rsidRDefault="0B080848" w14:paraId="3F7532E1" w14:textId="368D1451">
      <w:pPr>
        <w:spacing w:line="360" w:lineRule="auto"/>
        <w:ind w:firstLine="0"/>
        <w:jc w:val="both"/>
        <w:rPr>
          <w:rFonts w:ascii="Arial" w:hAnsi="Arial" w:eastAsia="Arial" w:cs="Arial"/>
          <w:noProof w:val="0"/>
          <w:color w:val="000000" w:themeColor="text1" w:themeTint="FF" w:themeShade="FF"/>
          <w:sz w:val="22"/>
          <w:szCs w:val="22"/>
          <w:lang w:val="en-GB"/>
        </w:rPr>
      </w:pPr>
      <w:r w:rsidRPr="7DEE481F" w:rsidR="0B080848">
        <w:rPr>
          <w:rFonts w:ascii="Arial" w:hAnsi="Arial" w:eastAsia="Arial" w:cs="Arial"/>
          <w:noProof w:val="0"/>
          <w:color w:val="000000" w:themeColor="text1" w:themeTint="FF" w:themeShade="FF"/>
          <w:sz w:val="22"/>
          <w:szCs w:val="22"/>
          <w:lang w:val="en-GB"/>
        </w:rPr>
        <w:t xml:space="preserve">strategy. At this stage of the process the particularly identify the targeted audiences for campaign, develop measurable goals and develop a budget. </w:t>
      </w:r>
      <w:r w:rsidRPr="7DEE481F" w:rsidR="67EBB046">
        <w:rPr>
          <w:rFonts w:ascii="Arial" w:hAnsi="Arial" w:eastAsia="Arial" w:cs="Arial"/>
          <w:noProof w:val="0"/>
          <w:color w:val="000000" w:themeColor="text1" w:themeTint="FF" w:themeShade="FF"/>
          <w:sz w:val="22"/>
          <w:szCs w:val="22"/>
          <w:lang w:val="en-GB"/>
        </w:rPr>
        <w:t>To</w:t>
      </w:r>
      <w:r w:rsidRPr="7DEE481F" w:rsidR="0B080848">
        <w:rPr>
          <w:rFonts w:ascii="Arial" w:hAnsi="Arial" w:eastAsia="Arial" w:cs="Arial"/>
          <w:noProof w:val="0"/>
          <w:color w:val="000000" w:themeColor="text1" w:themeTint="FF" w:themeShade="FF"/>
          <w:sz w:val="22"/>
          <w:szCs w:val="22"/>
          <w:lang w:val="en-GB"/>
        </w:rPr>
        <w:t xml:space="preserve"> begin with the third stage of strategic marketing </w:t>
      </w:r>
      <w:r w:rsidRPr="7DEE481F" w:rsidR="2D40BB0C">
        <w:rPr>
          <w:rFonts w:ascii="Arial" w:hAnsi="Arial" w:eastAsia="Arial" w:cs="Arial"/>
          <w:noProof w:val="0"/>
          <w:color w:val="000000" w:themeColor="text1" w:themeTint="FF" w:themeShade="FF"/>
          <w:sz w:val="22"/>
          <w:szCs w:val="22"/>
          <w:lang w:val="en-GB"/>
        </w:rPr>
        <w:t>a particularly useful tool</w:t>
      </w:r>
      <w:r w:rsidRPr="7DEE481F" w:rsidR="0B080848">
        <w:rPr>
          <w:rFonts w:ascii="Arial" w:hAnsi="Arial" w:eastAsia="Arial" w:cs="Arial"/>
          <w:noProof w:val="0"/>
          <w:color w:val="000000" w:themeColor="text1" w:themeTint="FF" w:themeShade="FF"/>
          <w:sz w:val="22"/>
          <w:szCs w:val="22"/>
          <w:lang w:val="en-GB"/>
        </w:rPr>
        <w:t xml:space="preserve"> called as </w:t>
      </w:r>
      <w:r w:rsidRPr="7DEE481F" w:rsidR="0B080848">
        <w:rPr>
          <w:rFonts w:ascii="Arial" w:hAnsi="Arial" w:eastAsia="Arial" w:cs="Arial"/>
          <w:b w:val="0"/>
          <w:bCs w:val="0"/>
          <w:noProof w:val="0"/>
          <w:color w:val="000000" w:themeColor="text1" w:themeTint="FF" w:themeShade="FF"/>
          <w:sz w:val="22"/>
          <w:szCs w:val="22"/>
          <w:lang w:val="en-GB"/>
        </w:rPr>
        <w:t xml:space="preserve">Segmentation, Targeting and Positioning (STP) </w:t>
      </w:r>
      <w:r w:rsidRPr="7DEE481F" w:rsidR="0B080848">
        <w:rPr>
          <w:rFonts w:ascii="Arial" w:hAnsi="Arial" w:eastAsia="Arial" w:cs="Arial"/>
          <w:b w:val="0"/>
          <w:bCs w:val="0"/>
          <w:noProof w:val="0"/>
          <w:color w:val="000000" w:themeColor="text1" w:themeTint="FF" w:themeShade="FF"/>
          <w:sz w:val="22"/>
          <w:szCs w:val="22"/>
          <w:lang w:val="en-GB"/>
        </w:rPr>
        <w:t xml:space="preserve">is utilised (Datta and et. Al., 2017). </w:t>
      </w:r>
      <w:r w:rsidRPr="7DEE481F" w:rsidR="457ECFAF">
        <w:rPr>
          <w:rFonts w:ascii="Arial" w:hAnsi="Arial" w:eastAsia="Arial" w:cs="Arial"/>
          <w:b w:val="0"/>
          <w:bCs w:val="0"/>
          <w:noProof w:val="0"/>
          <w:color w:val="000000" w:themeColor="text1" w:themeTint="FF" w:themeShade="FF"/>
          <w:sz w:val="22"/>
          <w:szCs w:val="22"/>
          <w:lang w:val="en-GB"/>
        </w:rPr>
        <w:t>A significant role</w:t>
      </w:r>
      <w:r w:rsidRPr="7DEE481F" w:rsidR="0B080848">
        <w:rPr>
          <w:rFonts w:ascii="Arial" w:hAnsi="Arial" w:eastAsia="Arial" w:cs="Arial"/>
          <w:b w:val="0"/>
          <w:bCs w:val="0"/>
          <w:noProof w:val="0"/>
          <w:color w:val="000000" w:themeColor="text1" w:themeTint="FF" w:themeShade="FF"/>
          <w:sz w:val="22"/>
          <w:szCs w:val="22"/>
          <w:lang w:val="en-GB"/>
        </w:rPr>
        <w:t xml:space="preserve"> wh</w:t>
      </w:r>
      <w:r w:rsidRPr="7DEE481F" w:rsidR="0B080848">
        <w:rPr>
          <w:rFonts w:ascii="Arial" w:hAnsi="Arial" w:eastAsia="Arial" w:cs="Arial"/>
          <w:noProof w:val="0"/>
          <w:color w:val="000000" w:themeColor="text1" w:themeTint="FF" w:themeShade="FF"/>
          <w:sz w:val="22"/>
          <w:szCs w:val="22"/>
          <w:lang w:val="en-GB"/>
        </w:rPr>
        <w:t xml:space="preserve">ich is played by this </w:t>
      </w:r>
      <w:r w:rsidRPr="7DEE481F" w:rsidR="33369696">
        <w:rPr>
          <w:rFonts w:ascii="Arial" w:hAnsi="Arial" w:eastAsia="Arial" w:cs="Arial"/>
          <w:noProof w:val="0"/>
          <w:color w:val="000000" w:themeColor="text1" w:themeTint="FF" w:themeShade="FF"/>
          <w:sz w:val="22"/>
          <w:szCs w:val="22"/>
          <w:lang w:val="en-GB"/>
        </w:rPr>
        <w:t>model</w:t>
      </w:r>
      <w:r w:rsidRPr="7DEE481F" w:rsidR="0B080848">
        <w:rPr>
          <w:rFonts w:ascii="Arial" w:hAnsi="Arial" w:eastAsia="Arial" w:cs="Arial"/>
          <w:noProof w:val="0"/>
          <w:color w:val="000000" w:themeColor="text1" w:themeTint="FF" w:themeShade="FF"/>
          <w:sz w:val="22"/>
          <w:szCs w:val="22"/>
          <w:lang w:val="en-GB"/>
        </w:rPr>
        <w:t xml:space="preserve"> is assisting the marketers in identifying the most eligible target audiences for the product or service offering for which the entire campaign is being </w:t>
      </w:r>
      <w:r w:rsidRPr="7DEE481F" w:rsidR="274F0216">
        <w:rPr>
          <w:rFonts w:ascii="Arial" w:hAnsi="Arial" w:eastAsia="Arial" w:cs="Arial"/>
          <w:noProof w:val="0"/>
          <w:color w:val="000000" w:themeColor="text1" w:themeTint="FF" w:themeShade="FF"/>
          <w:sz w:val="22"/>
          <w:szCs w:val="22"/>
          <w:lang w:val="en-GB"/>
        </w:rPr>
        <w:t>developed. The</w:t>
      </w:r>
      <w:r w:rsidRPr="7DEE481F" w:rsidR="0B080848">
        <w:rPr>
          <w:rFonts w:ascii="Arial" w:hAnsi="Arial" w:eastAsia="Arial" w:cs="Arial"/>
          <w:noProof w:val="0"/>
          <w:color w:val="000000" w:themeColor="text1" w:themeTint="FF" w:themeShade="FF"/>
          <w:sz w:val="22"/>
          <w:szCs w:val="22"/>
          <w:lang w:val="en-GB"/>
        </w:rPr>
        <w:t xml:space="preserve"> model looks over three critical aspects where at first the market is divided</w:t>
      </w:r>
      <w:r w:rsidRPr="7DEE481F" w:rsidR="0B080848">
        <w:rPr>
          <w:rFonts w:ascii="Arial" w:hAnsi="Arial" w:eastAsia="Arial" w:cs="Arial"/>
          <w:noProof w:val="0"/>
          <w:color w:val="000000" w:themeColor="text1" w:themeTint="FF" w:themeShade="FF"/>
          <w:sz w:val="22"/>
          <w:szCs w:val="22"/>
          <w:lang w:val="en-GB"/>
        </w:rPr>
        <w:t xml:space="preserve"> into smaller groups for bundles amongst whom the most suitable segments are </w:t>
      </w:r>
      <w:r w:rsidRPr="7DEE481F" w:rsidR="0B080848">
        <w:rPr>
          <w:rFonts w:ascii="Arial" w:hAnsi="Arial" w:eastAsia="Arial" w:cs="Arial"/>
          <w:noProof w:val="0"/>
          <w:color w:val="000000" w:themeColor="text1" w:themeTint="FF" w:themeShade="FF"/>
          <w:sz w:val="22"/>
          <w:szCs w:val="22"/>
          <w:lang w:val="en-GB"/>
        </w:rPr>
        <w:t xml:space="preserve">chosen whose characteristics are related to the offerings of the campaign. </w:t>
      </w:r>
    </w:p>
    <w:p w:rsidR="263CFF55" w:rsidP="0B23C62B" w:rsidRDefault="263CFF55" w14:paraId="3FFEEDF2" w14:textId="5BD6CA9A">
      <w:pPr>
        <w:spacing w:line="360" w:lineRule="auto"/>
        <w:ind w:firstLine="720"/>
        <w:jc w:val="both"/>
        <w:rPr>
          <w:rFonts w:ascii="Arial" w:hAnsi="Arial" w:eastAsia="Arial" w:cs="Arial"/>
          <w:noProof w:val="0"/>
          <w:color w:val="000000" w:themeColor="text1" w:themeTint="FF" w:themeShade="FF"/>
          <w:sz w:val="22"/>
          <w:szCs w:val="22"/>
          <w:lang w:val="en-GB"/>
        </w:rPr>
      </w:pPr>
      <w:r w:rsidRPr="66A3ACDA" w:rsidR="0B080848">
        <w:rPr>
          <w:rFonts w:ascii="Arial" w:hAnsi="Arial" w:eastAsia="Arial" w:cs="Arial"/>
          <w:noProof w:val="0"/>
          <w:color w:val="000000" w:themeColor="text1" w:themeTint="FF" w:themeShade="FF"/>
          <w:sz w:val="22"/>
          <w:szCs w:val="22"/>
          <w:lang w:val="en-GB"/>
        </w:rPr>
        <w:t>Next stage is of targeting a particular segment out of those chosen segments in the first stage which help the marketers in developing appropriate objectives as per the requirements and necessities of</w:t>
      </w:r>
      <w:r w:rsidRPr="66A3ACDA" w:rsidR="05C6FE8A">
        <w:rPr>
          <w:rFonts w:ascii="Arial" w:hAnsi="Arial" w:eastAsia="Arial" w:cs="Arial"/>
          <w:noProof w:val="0"/>
          <w:color w:val="000000" w:themeColor="text1" w:themeTint="FF" w:themeShade="FF"/>
          <w:sz w:val="22"/>
          <w:szCs w:val="22"/>
          <w:lang w:val="en-GB"/>
        </w:rPr>
        <w:t xml:space="preserve"> </w:t>
      </w:r>
      <w:r w:rsidRPr="66A3ACDA" w:rsidR="0B080848">
        <w:rPr>
          <w:rFonts w:ascii="Arial" w:hAnsi="Arial" w:eastAsia="Arial" w:cs="Arial"/>
          <w:noProof w:val="0"/>
          <w:color w:val="000000" w:themeColor="text1" w:themeTint="FF" w:themeShade="FF"/>
          <w:sz w:val="22"/>
          <w:szCs w:val="22"/>
          <w:lang w:val="en-GB"/>
        </w:rPr>
        <w:t xml:space="preserve">the targeted audience and focusing over developing those offerings that are most valued and demanded. Moving along the last stage of positioning is chosen and used for developing appropriate positioning plans of the brand in the market grabbing the attraction of the targeted audiences and keeping them retained with the company. </w:t>
      </w:r>
    </w:p>
    <w:p w:rsidR="263CFF55" w:rsidP="0B23C62B" w:rsidRDefault="263CFF55" w14:paraId="1D5DC49B" w14:textId="785774DF">
      <w:pPr>
        <w:spacing w:line="360" w:lineRule="auto"/>
        <w:ind w:firstLine="720"/>
        <w:jc w:val="both"/>
        <w:rPr>
          <w:rFonts w:ascii="Arial" w:hAnsi="Arial" w:eastAsia="Arial" w:cs="Arial"/>
          <w:noProof w:val="0"/>
          <w:color w:val="000000" w:themeColor="text1" w:themeTint="FF" w:themeShade="FF"/>
          <w:sz w:val="22"/>
          <w:szCs w:val="22"/>
          <w:lang w:val="en-GB"/>
        </w:rPr>
      </w:pPr>
      <w:r w:rsidRPr="58EDBF9F" w:rsidR="32839B51">
        <w:rPr>
          <w:rFonts w:ascii="Arial" w:hAnsi="Arial" w:eastAsia="Arial" w:cs="Arial"/>
          <w:noProof w:val="0"/>
          <w:color w:val="000000" w:themeColor="text1" w:themeTint="FF" w:themeShade="FF"/>
          <w:sz w:val="22"/>
          <w:szCs w:val="22"/>
          <w:lang w:val="en-GB"/>
        </w:rPr>
        <w:t>The fourth</w:t>
      </w:r>
      <w:r w:rsidRPr="58EDBF9F" w:rsidR="0B080848">
        <w:rPr>
          <w:rFonts w:ascii="Arial" w:hAnsi="Arial" w:eastAsia="Arial" w:cs="Arial"/>
          <w:noProof w:val="0"/>
          <w:color w:val="000000" w:themeColor="text1" w:themeTint="FF" w:themeShade="FF"/>
          <w:sz w:val="22"/>
          <w:szCs w:val="22"/>
          <w:lang w:val="en-GB"/>
        </w:rPr>
        <w:t xml:space="preserve"> stage </w:t>
      </w:r>
      <w:r w:rsidRPr="58EDBF9F" w:rsidR="30830A50">
        <w:rPr>
          <w:rFonts w:ascii="Arial" w:hAnsi="Arial" w:eastAsia="Arial" w:cs="Arial"/>
          <w:noProof w:val="0"/>
          <w:color w:val="000000" w:themeColor="text1" w:themeTint="FF" w:themeShade="FF"/>
          <w:sz w:val="22"/>
          <w:szCs w:val="22"/>
          <w:lang w:val="en-GB"/>
        </w:rPr>
        <w:t>of conducting</w:t>
      </w:r>
      <w:r w:rsidRPr="58EDBF9F" w:rsidR="0B080848">
        <w:rPr>
          <w:rFonts w:ascii="Arial" w:hAnsi="Arial" w:eastAsia="Arial" w:cs="Arial"/>
          <w:noProof w:val="0"/>
          <w:color w:val="000000" w:themeColor="text1" w:themeTint="FF" w:themeShade="FF"/>
          <w:sz w:val="22"/>
          <w:szCs w:val="22"/>
          <w:lang w:val="en-GB"/>
        </w:rPr>
        <w:t xml:space="preserve"> a marketing process and developing </w:t>
      </w:r>
      <w:r w:rsidRPr="58EDBF9F" w:rsidR="0FB6A159">
        <w:rPr>
          <w:rFonts w:ascii="Arial" w:hAnsi="Arial" w:eastAsia="Arial" w:cs="Arial"/>
          <w:noProof w:val="0"/>
          <w:color w:val="000000" w:themeColor="text1" w:themeTint="FF" w:themeShade="FF"/>
          <w:sz w:val="22"/>
          <w:szCs w:val="22"/>
          <w:lang w:val="en-GB"/>
        </w:rPr>
        <w:t>a strategic</w:t>
      </w:r>
      <w:r w:rsidRPr="58EDBF9F" w:rsidR="0B080848">
        <w:rPr>
          <w:rFonts w:ascii="Arial" w:hAnsi="Arial" w:eastAsia="Arial" w:cs="Arial"/>
          <w:noProof w:val="0"/>
          <w:color w:val="000000" w:themeColor="text1" w:themeTint="FF" w:themeShade="FF"/>
          <w:sz w:val="22"/>
          <w:szCs w:val="22"/>
          <w:lang w:val="en-GB"/>
        </w:rPr>
        <w:t xml:space="preserve"> </w:t>
      </w:r>
      <w:r w:rsidRPr="58EDBF9F" w:rsidR="7FB2086D">
        <w:rPr>
          <w:rFonts w:ascii="Arial" w:hAnsi="Arial" w:eastAsia="Arial" w:cs="Arial"/>
          <w:noProof w:val="0"/>
          <w:color w:val="000000" w:themeColor="text1" w:themeTint="FF" w:themeShade="FF"/>
          <w:sz w:val="22"/>
          <w:szCs w:val="22"/>
          <w:lang w:val="en-GB"/>
        </w:rPr>
        <w:t>plan involves</w:t>
      </w:r>
      <w:r w:rsidRPr="58EDBF9F" w:rsidR="0B080848">
        <w:rPr>
          <w:rFonts w:ascii="Arial" w:hAnsi="Arial" w:eastAsia="Arial" w:cs="Arial"/>
          <w:noProof w:val="0"/>
          <w:color w:val="000000" w:themeColor="text1" w:themeTint="FF" w:themeShade="FF"/>
          <w:sz w:val="22"/>
          <w:szCs w:val="22"/>
          <w:lang w:val="en-GB"/>
        </w:rPr>
        <w:t xml:space="preserve"> the </w:t>
      </w:r>
      <w:r w:rsidRPr="58EDBF9F" w:rsidR="0B080848">
        <w:rPr>
          <w:rFonts w:ascii="Arial" w:hAnsi="Arial" w:eastAsia="Arial" w:cs="Arial"/>
          <w:noProof w:val="0"/>
          <w:color w:val="000000" w:themeColor="text1" w:themeTint="FF" w:themeShade="FF"/>
          <w:sz w:val="22"/>
          <w:szCs w:val="22"/>
          <w:lang w:val="en-GB"/>
        </w:rPr>
        <w:t>utilization</w:t>
      </w:r>
      <w:r w:rsidRPr="58EDBF9F" w:rsidR="0B080848">
        <w:rPr>
          <w:rFonts w:ascii="Arial" w:hAnsi="Arial" w:eastAsia="Arial" w:cs="Arial"/>
          <w:noProof w:val="0"/>
          <w:color w:val="000000" w:themeColor="text1" w:themeTint="FF" w:themeShade="FF"/>
          <w:sz w:val="22"/>
          <w:szCs w:val="22"/>
          <w:lang w:val="en-GB"/>
        </w:rPr>
        <w:t xml:space="preserve"> of marketing mix of </w:t>
      </w:r>
      <w:r w:rsidRPr="58EDBF9F" w:rsidR="623DB2F9">
        <w:rPr>
          <w:rFonts w:ascii="Arial" w:hAnsi="Arial" w:eastAsia="Arial" w:cs="Arial"/>
          <w:noProof w:val="0"/>
          <w:color w:val="000000" w:themeColor="text1" w:themeTint="FF" w:themeShade="FF"/>
          <w:sz w:val="22"/>
          <w:szCs w:val="22"/>
          <w:lang w:val="en-GB"/>
        </w:rPr>
        <w:t>important</w:t>
      </w:r>
      <w:r w:rsidRPr="58EDBF9F" w:rsidR="0B080848">
        <w:rPr>
          <w:rFonts w:ascii="Arial" w:hAnsi="Arial" w:eastAsia="Arial" w:cs="Arial"/>
          <w:noProof w:val="0"/>
          <w:color w:val="000000" w:themeColor="text1" w:themeTint="FF" w:themeShade="FF"/>
          <w:sz w:val="22"/>
          <w:szCs w:val="22"/>
          <w:lang w:val="en-GB"/>
        </w:rPr>
        <w:t xml:space="preserve"> and commonly used tool by different professionals and businesses in the entire world for developing </w:t>
      </w:r>
      <w:r w:rsidRPr="58EDBF9F" w:rsidR="0B080848">
        <w:rPr>
          <w:rFonts w:ascii="Arial" w:hAnsi="Arial" w:eastAsia="Arial" w:cs="Arial"/>
          <w:noProof w:val="0"/>
          <w:color w:val="000000" w:themeColor="text1" w:themeTint="FF" w:themeShade="FF"/>
          <w:sz w:val="22"/>
          <w:szCs w:val="22"/>
          <w:lang w:val="en-GB"/>
        </w:rPr>
        <w:t>appropriate strategy</w:t>
      </w:r>
      <w:r w:rsidRPr="58EDBF9F" w:rsidR="0B080848">
        <w:rPr>
          <w:rFonts w:ascii="Arial" w:hAnsi="Arial" w:eastAsia="Arial" w:cs="Arial"/>
          <w:noProof w:val="0"/>
          <w:color w:val="000000" w:themeColor="text1" w:themeTint="FF" w:themeShade="FF"/>
          <w:sz w:val="22"/>
          <w:szCs w:val="22"/>
          <w:lang w:val="en-GB"/>
        </w:rPr>
        <w:t xml:space="preserve"> for their operations</w:t>
      </w:r>
      <w:r w:rsidRPr="58EDBF9F" w:rsidR="43A026FE">
        <w:rPr>
          <w:rFonts w:ascii="Arial" w:hAnsi="Arial" w:eastAsia="Arial" w:cs="Arial"/>
          <w:noProof w:val="0"/>
          <w:color w:val="000000" w:themeColor="text1" w:themeTint="FF" w:themeShade="FF"/>
          <w:sz w:val="22"/>
          <w:szCs w:val="22"/>
          <w:lang w:val="en-GB"/>
        </w:rPr>
        <w:t xml:space="preserve">. </w:t>
      </w:r>
      <w:r w:rsidRPr="58EDBF9F" w:rsidR="0B080848">
        <w:rPr>
          <w:rFonts w:ascii="Arial" w:hAnsi="Arial" w:eastAsia="Arial" w:cs="Arial"/>
          <w:noProof w:val="0"/>
          <w:color w:val="000000" w:themeColor="text1" w:themeTint="FF" w:themeShade="FF"/>
          <w:sz w:val="22"/>
          <w:szCs w:val="22"/>
          <w:lang w:val="en-GB"/>
        </w:rPr>
        <w:t xml:space="preserve">The marketing mix has </w:t>
      </w:r>
      <w:r w:rsidRPr="58EDBF9F" w:rsidR="1E2AFA9F">
        <w:rPr>
          <w:rFonts w:ascii="Arial" w:hAnsi="Arial" w:eastAsia="Arial" w:cs="Arial"/>
          <w:noProof w:val="0"/>
          <w:color w:val="000000" w:themeColor="text1" w:themeTint="FF" w:themeShade="FF"/>
          <w:sz w:val="22"/>
          <w:szCs w:val="22"/>
          <w:lang w:val="en-GB"/>
        </w:rPr>
        <w:t>four elements</w:t>
      </w:r>
      <w:r w:rsidRPr="58EDBF9F" w:rsidR="0B080848">
        <w:rPr>
          <w:rFonts w:ascii="Arial" w:hAnsi="Arial" w:eastAsia="Arial" w:cs="Arial"/>
          <w:noProof w:val="0"/>
          <w:color w:val="000000" w:themeColor="text1" w:themeTint="FF" w:themeShade="FF"/>
          <w:sz w:val="22"/>
          <w:szCs w:val="22"/>
          <w:lang w:val="en-GB"/>
        </w:rPr>
        <w:t xml:space="preserve"> that are critically focused by the marketers</w:t>
      </w:r>
      <w:r w:rsidRPr="58EDBF9F" w:rsidR="0D52E4D9">
        <w:rPr>
          <w:rFonts w:ascii="Arial" w:hAnsi="Arial" w:eastAsia="Arial" w:cs="Arial"/>
          <w:noProof w:val="0"/>
          <w:color w:val="000000" w:themeColor="text1" w:themeTint="FF" w:themeShade="FF"/>
          <w:sz w:val="22"/>
          <w:szCs w:val="22"/>
          <w:lang w:val="en-GB"/>
        </w:rPr>
        <w:t xml:space="preserve">. </w:t>
      </w:r>
      <w:r w:rsidRPr="58EDBF9F" w:rsidR="0B080848">
        <w:rPr>
          <w:rFonts w:ascii="Arial" w:hAnsi="Arial" w:eastAsia="Arial" w:cs="Arial"/>
          <w:noProof w:val="0"/>
          <w:color w:val="000000" w:themeColor="text1" w:themeTint="FF" w:themeShade="FF"/>
          <w:sz w:val="22"/>
          <w:szCs w:val="22"/>
          <w:lang w:val="en-GB"/>
        </w:rPr>
        <w:t>These elements ar</w:t>
      </w:r>
      <w:r w:rsidRPr="58EDBF9F" w:rsidR="0B080848">
        <w:rPr>
          <w:rFonts w:ascii="Arial" w:hAnsi="Arial" w:eastAsia="Arial" w:cs="Arial"/>
          <w:b w:val="0"/>
          <w:bCs w:val="0"/>
          <w:noProof w:val="0"/>
          <w:color w:val="000000" w:themeColor="text1" w:themeTint="FF" w:themeShade="FF"/>
          <w:sz w:val="22"/>
          <w:szCs w:val="22"/>
          <w:lang w:val="en-GB"/>
        </w:rPr>
        <w:t xml:space="preserve">e </w:t>
      </w:r>
      <w:r w:rsidRPr="58EDBF9F" w:rsidR="0B080848">
        <w:rPr>
          <w:rFonts w:ascii="Arial" w:hAnsi="Arial" w:eastAsia="Arial" w:cs="Arial"/>
          <w:b w:val="0"/>
          <w:bCs w:val="0"/>
          <w:noProof w:val="0"/>
          <w:color w:val="000000" w:themeColor="text1" w:themeTint="FF" w:themeShade="FF"/>
          <w:sz w:val="22"/>
          <w:szCs w:val="22"/>
          <w:lang w:val="en-GB"/>
        </w:rPr>
        <w:t>Product, Price, Place</w:t>
      </w:r>
      <w:r w:rsidRPr="58EDBF9F" w:rsidR="0B080848">
        <w:rPr>
          <w:rFonts w:ascii="Arial" w:hAnsi="Arial" w:eastAsia="Arial" w:cs="Arial"/>
          <w:b w:val="0"/>
          <w:bCs w:val="0"/>
          <w:noProof w:val="0"/>
          <w:color w:val="000000" w:themeColor="text1" w:themeTint="FF" w:themeShade="FF"/>
          <w:sz w:val="22"/>
          <w:szCs w:val="22"/>
          <w:lang w:val="en-GB"/>
        </w:rPr>
        <w:t xml:space="preserve"> and </w:t>
      </w:r>
      <w:r w:rsidRPr="58EDBF9F" w:rsidR="0B080848">
        <w:rPr>
          <w:rFonts w:ascii="Arial" w:hAnsi="Arial" w:eastAsia="Arial" w:cs="Arial"/>
          <w:b w:val="0"/>
          <w:bCs w:val="0"/>
          <w:noProof w:val="0"/>
          <w:color w:val="000000" w:themeColor="text1" w:themeTint="FF" w:themeShade="FF"/>
          <w:sz w:val="22"/>
          <w:szCs w:val="22"/>
          <w:lang w:val="en-GB"/>
        </w:rPr>
        <w:t>Promotions</w:t>
      </w:r>
      <w:r w:rsidRPr="58EDBF9F" w:rsidR="0B080848">
        <w:rPr>
          <w:rFonts w:ascii="Arial" w:hAnsi="Arial" w:eastAsia="Arial" w:cs="Arial"/>
          <w:b w:val="0"/>
          <w:bCs w:val="0"/>
          <w:noProof w:val="0"/>
          <w:color w:val="000000" w:themeColor="text1" w:themeTint="FF" w:themeShade="FF"/>
          <w:sz w:val="22"/>
          <w:szCs w:val="22"/>
          <w:lang w:val="en-GB"/>
        </w:rPr>
        <w:t xml:space="preserve">. </w:t>
      </w:r>
      <w:r w:rsidRPr="58EDBF9F" w:rsidR="1B40B7E3">
        <w:rPr>
          <w:rFonts w:ascii="Arial" w:hAnsi="Arial" w:eastAsia="Arial" w:cs="Arial"/>
          <w:b w:val="0"/>
          <w:bCs w:val="0"/>
          <w:noProof w:val="0"/>
          <w:color w:val="000000" w:themeColor="text1" w:themeTint="FF" w:themeShade="FF"/>
          <w:sz w:val="22"/>
          <w:szCs w:val="22"/>
          <w:lang w:val="en-GB"/>
        </w:rPr>
        <w:t>(Appendix</w:t>
      </w:r>
      <w:r w:rsidRPr="58EDBF9F" w:rsidR="1B40B7E3">
        <w:rPr>
          <w:rFonts w:ascii="Arial" w:hAnsi="Arial" w:eastAsia="Arial" w:cs="Arial"/>
          <w:b w:val="0"/>
          <w:bCs w:val="0"/>
          <w:noProof w:val="0"/>
          <w:color w:val="000000" w:themeColor="text1" w:themeTint="FF" w:themeShade="FF"/>
          <w:sz w:val="22"/>
          <w:szCs w:val="22"/>
          <w:lang w:val="en-GB"/>
        </w:rPr>
        <w:t xml:space="preserve"> </w:t>
      </w:r>
      <w:r w:rsidRPr="58EDBF9F" w:rsidR="1B40B7E3">
        <w:rPr>
          <w:rFonts w:ascii="Arial" w:hAnsi="Arial" w:eastAsia="Arial" w:cs="Arial"/>
          <w:b w:val="0"/>
          <w:bCs w:val="0"/>
          <w:noProof w:val="0"/>
          <w:color w:val="000000" w:themeColor="text1" w:themeTint="FF" w:themeShade="FF"/>
          <w:sz w:val="22"/>
          <w:szCs w:val="22"/>
          <w:lang w:val="en-GB"/>
        </w:rPr>
        <w:t>2) The</w:t>
      </w:r>
      <w:r w:rsidRPr="58EDBF9F" w:rsidR="0B080848">
        <w:rPr>
          <w:rFonts w:ascii="Arial" w:hAnsi="Arial" w:eastAsia="Arial" w:cs="Arial"/>
          <w:b w:val="0"/>
          <w:bCs w:val="0"/>
          <w:noProof w:val="0"/>
          <w:color w:val="000000" w:themeColor="text1" w:themeTint="FF" w:themeShade="FF"/>
          <w:sz w:val="22"/>
          <w:szCs w:val="22"/>
          <w:lang w:val="en-GB"/>
        </w:rPr>
        <w:t xml:space="preserve"> </w:t>
      </w:r>
      <w:r w:rsidRPr="58EDBF9F" w:rsidR="0B080848">
        <w:rPr>
          <w:rFonts w:ascii="Arial" w:hAnsi="Arial" w:eastAsia="Arial" w:cs="Arial"/>
          <w:b w:val="0"/>
          <w:bCs w:val="0"/>
          <w:noProof w:val="0"/>
          <w:color w:val="000000" w:themeColor="text1" w:themeTint="FF" w:themeShade="FF"/>
          <w:sz w:val="22"/>
          <w:szCs w:val="22"/>
          <w:lang w:val="en-GB"/>
        </w:rPr>
        <w:t>compon</w:t>
      </w:r>
      <w:r w:rsidRPr="58EDBF9F" w:rsidR="0B080848">
        <w:rPr>
          <w:rFonts w:ascii="Arial" w:hAnsi="Arial" w:eastAsia="Arial" w:cs="Arial"/>
          <w:noProof w:val="0"/>
          <w:color w:val="000000" w:themeColor="text1" w:themeTint="FF" w:themeShade="FF"/>
          <w:sz w:val="22"/>
          <w:szCs w:val="22"/>
          <w:lang w:val="en-GB"/>
        </w:rPr>
        <w:t>ent</w:t>
      </w:r>
      <w:r w:rsidRPr="58EDBF9F" w:rsidR="0B080848">
        <w:rPr>
          <w:rFonts w:ascii="Arial" w:hAnsi="Arial" w:eastAsia="Arial" w:cs="Arial"/>
          <w:noProof w:val="0"/>
          <w:color w:val="000000" w:themeColor="text1" w:themeTint="FF" w:themeShade="FF"/>
          <w:sz w:val="22"/>
          <w:szCs w:val="22"/>
          <w:lang w:val="en-GB"/>
        </w:rPr>
        <w:t xml:space="preserve"> of marketing mix is product which deals with the authoring on which the entire campaign is developed either a service or a respective good. Moving on to the next </w:t>
      </w:r>
      <w:r w:rsidRPr="58EDBF9F" w:rsidR="0B080848">
        <w:rPr>
          <w:rFonts w:ascii="Arial" w:hAnsi="Arial" w:eastAsia="Arial" w:cs="Arial"/>
          <w:noProof w:val="0"/>
          <w:color w:val="000000" w:themeColor="text1" w:themeTint="FF" w:themeShade="FF"/>
          <w:sz w:val="22"/>
          <w:szCs w:val="22"/>
          <w:lang w:val="en-GB"/>
        </w:rPr>
        <w:t>component</w:t>
      </w:r>
      <w:r w:rsidRPr="58EDBF9F" w:rsidR="0B080848">
        <w:rPr>
          <w:rFonts w:ascii="Arial" w:hAnsi="Arial" w:eastAsia="Arial" w:cs="Arial"/>
          <w:noProof w:val="0"/>
          <w:color w:val="000000" w:themeColor="text1" w:themeTint="FF" w:themeShade="FF"/>
          <w:sz w:val="22"/>
          <w:szCs w:val="22"/>
          <w:lang w:val="en-GB"/>
        </w:rPr>
        <w:t xml:space="preserve"> which is price that </w:t>
      </w:r>
      <w:r w:rsidRPr="58EDBF9F" w:rsidR="652B2930">
        <w:rPr>
          <w:rFonts w:ascii="Arial" w:hAnsi="Arial" w:eastAsia="Arial" w:cs="Arial"/>
          <w:noProof w:val="0"/>
          <w:color w:val="000000" w:themeColor="text1" w:themeTint="FF" w:themeShade="FF"/>
          <w:sz w:val="22"/>
          <w:szCs w:val="22"/>
          <w:lang w:val="en-GB"/>
        </w:rPr>
        <w:t>highlights</w:t>
      </w:r>
      <w:r w:rsidRPr="58EDBF9F" w:rsidR="0B080848">
        <w:rPr>
          <w:rFonts w:ascii="Arial" w:hAnsi="Arial" w:eastAsia="Arial" w:cs="Arial"/>
          <w:noProof w:val="0"/>
          <w:color w:val="000000" w:themeColor="text1" w:themeTint="FF" w:themeShade="FF"/>
          <w:sz w:val="22"/>
          <w:szCs w:val="22"/>
          <w:lang w:val="en-GB"/>
        </w:rPr>
        <w:t xml:space="preserve"> </w:t>
      </w:r>
      <w:r w:rsidRPr="58EDBF9F" w:rsidR="0B080848">
        <w:rPr>
          <w:rFonts w:ascii="Arial" w:hAnsi="Arial" w:eastAsia="Arial" w:cs="Arial"/>
          <w:noProof w:val="0"/>
          <w:color w:val="000000" w:themeColor="text1" w:themeTint="FF" w:themeShade="FF"/>
          <w:sz w:val="22"/>
          <w:szCs w:val="22"/>
          <w:lang w:val="en-GB"/>
        </w:rPr>
        <w:t>appropriate pricing</w:t>
      </w:r>
      <w:r w:rsidRPr="58EDBF9F" w:rsidR="0B080848">
        <w:rPr>
          <w:rFonts w:ascii="Arial" w:hAnsi="Arial" w:eastAsia="Arial" w:cs="Arial"/>
          <w:noProof w:val="0"/>
          <w:color w:val="000000" w:themeColor="text1" w:themeTint="FF" w:themeShade="FF"/>
          <w:sz w:val="22"/>
          <w:szCs w:val="22"/>
          <w:lang w:val="en-GB"/>
        </w:rPr>
        <w:t xml:space="preserve"> strategy of the respective product. The third </w:t>
      </w:r>
      <w:r w:rsidRPr="58EDBF9F" w:rsidR="0B080848">
        <w:rPr>
          <w:rFonts w:ascii="Arial" w:hAnsi="Arial" w:eastAsia="Arial" w:cs="Arial"/>
          <w:noProof w:val="0"/>
          <w:color w:val="000000" w:themeColor="text1" w:themeTint="FF" w:themeShade="FF"/>
          <w:sz w:val="22"/>
          <w:szCs w:val="22"/>
          <w:lang w:val="en-GB"/>
        </w:rPr>
        <w:t>component</w:t>
      </w:r>
      <w:r w:rsidRPr="58EDBF9F" w:rsidR="0B080848">
        <w:rPr>
          <w:rFonts w:ascii="Arial" w:hAnsi="Arial" w:eastAsia="Arial" w:cs="Arial"/>
          <w:noProof w:val="0"/>
          <w:color w:val="000000" w:themeColor="text1" w:themeTint="FF" w:themeShade="FF"/>
          <w:sz w:val="22"/>
          <w:szCs w:val="22"/>
          <w:lang w:val="en-GB"/>
        </w:rPr>
        <w:t xml:space="preserve"> is of place which </w:t>
      </w:r>
      <w:r w:rsidRPr="58EDBF9F" w:rsidR="0B080848">
        <w:rPr>
          <w:rFonts w:ascii="Arial" w:hAnsi="Arial" w:eastAsia="Arial" w:cs="Arial"/>
          <w:noProof w:val="0"/>
          <w:color w:val="000000" w:themeColor="text1" w:themeTint="FF" w:themeShade="FF"/>
          <w:sz w:val="22"/>
          <w:szCs w:val="22"/>
          <w:lang w:val="en-GB"/>
        </w:rPr>
        <w:t>determines</w:t>
      </w:r>
      <w:r w:rsidRPr="58EDBF9F" w:rsidR="0B080848">
        <w:rPr>
          <w:rFonts w:ascii="Arial" w:hAnsi="Arial" w:eastAsia="Arial" w:cs="Arial"/>
          <w:noProof w:val="0"/>
          <w:color w:val="000000" w:themeColor="text1" w:themeTint="FF" w:themeShade="FF"/>
          <w:sz w:val="22"/>
          <w:szCs w:val="22"/>
          <w:lang w:val="en-GB"/>
        </w:rPr>
        <w:t xml:space="preserve"> the distribution channel that will be used by the brand for distributing the service or the product that is being promoted and marketed. Last but not the least is it the </w:t>
      </w:r>
      <w:r w:rsidRPr="58EDBF9F" w:rsidR="0B080848">
        <w:rPr>
          <w:rFonts w:ascii="Arial" w:hAnsi="Arial" w:eastAsia="Arial" w:cs="Arial"/>
          <w:noProof w:val="0"/>
          <w:color w:val="000000" w:themeColor="text1" w:themeTint="FF" w:themeShade="FF"/>
          <w:sz w:val="22"/>
          <w:szCs w:val="22"/>
          <w:lang w:val="en-GB"/>
        </w:rPr>
        <w:t>component</w:t>
      </w:r>
      <w:r w:rsidRPr="58EDBF9F" w:rsidR="0B080848">
        <w:rPr>
          <w:rFonts w:ascii="Arial" w:hAnsi="Arial" w:eastAsia="Arial" w:cs="Arial"/>
          <w:noProof w:val="0"/>
          <w:color w:val="000000" w:themeColor="text1" w:themeTint="FF" w:themeShade="FF"/>
          <w:sz w:val="22"/>
          <w:szCs w:val="22"/>
          <w:lang w:val="en-GB"/>
        </w:rPr>
        <w:t xml:space="preserve"> of promotion that refers to the promotional strategies that will be used by the company such as physical or online promotions, traditional or modern promotion strategy and other (Liu and et. al., 2017). </w:t>
      </w:r>
    </w:p>
    <w:p w:rsidR="7DEE481F" w:rsidP="7DEE481F" w:rsidRDefault="7DEE481F" w14:paraId="39599E57" w14:textId="0F0117F3">
      <w:pPr>
        <w:pStyle w:val="Normal"/>
        <w:spacing w:line="360" w:lineRule="auto"/>
        <w:ind w:firstLine="720"/>
        <w:jc w:val="both"/>
        <w:rPr>
          <w:rFonts w:ascii="Arial" w:hAnsi="Arial" w:eastAsia="Arial" w:cs="Arial"/>
          <w:noProof w:val="0"/>
          <w:color w:val="000000" w:themeColor="text1" w:themeTint="FF" w:themeShade="FF"/>
          <w:sz w:val="22"/>
          <w:szCs w:val="22"/>
          <w:lang w:val="en-GB"/>
        </w:rPr>
      </w:pPr>
    </w:p>
    <w:p w:rsidR="634719C2" w:rsidP="7DEE481F" w:rsidRDefault="634719C2" w14:paraId="6937ECFD" w14:textId="28AC7001">
      <w:pPr>
        <w:pStyle w:val="Normal"/>
        <w:spacing w:line="360" w:lineRule="auto"/>
        <w:ind w:firstLine="0"/>
        <w:jc w:val="center"/>
        <w:rPr>
          <w:rFonts w:ascii="Arial" w:hAnsi="Arial" w:eastAsia="Arial" w:cs="Arial"/>
          <w:noProof w:val="0"/>
          <w:color w:val="000000" w:themeColor="text1" w:themeTint="FF" w:themeShade="FF"/>
          <w:sz w:val="22"/>
          <w:szCs w:val="22"/>
          <w:lang w:val="en-GB"/>
        </w:rPr>
      </w:pPr>
      <w:r w:rsidRPr="7DEE481F" w:rsidR="634719C2">
        <w:rPr>
          <w:rFonts w:ascii="Arial" w:hAnsi="Arial" w:eastAsia="Arial" w:cs="Arial"/>
          <w:noProof w:val="0"/>
          <w:color w:val="000000" w:themeColor="text1" w:themeTint="FF" w:themeShade="FF"/>
          <w:sz w:val="22"/>
          <w:szCs w:val="22"/>
          <w:lang w:val="en-GB"/>
        </w:rPr>
        <w:t>Page 4</w:t>
      </w:r>
    </w:p>
    <w:p w:rsidR="7DEE481F" w:rsidP="7DEE481F" w:rsidRDefault="7DEE481F" w14:paraId="22C86042" w14:textId="4BC5BBA7">
      <w:pPr>
        <w:pStyle w:val="Normal"/>
        <w:spacing w:line="360" w:lineRule="auto"/>
        <w:ind w:firstLine="720"/>
        <w:jc w:val="both"/>
        <w:rPr>
          <w:rFonts w:ascii="Arial" w:hAnsi="Arial" w:eastAsia="Arial" w:cs="Arial"/>
          <w:noProof w:val="0"/>
          <w:color w:val="000000" w:themeColor="text1" w:themeTint="FF" w:themeShade="FF"/>
          <w:sz w:val="22"/>
          <w:szCs w:val="22"/>
          <w:lang w:val="en-GB"/>
        </w:rPr>
      </w:pPr>
    </w:p>
    <w:p w:rsidR="7DEE481F" w:rsidP="7DEE481F" w:rsidRDefault="7DEE481F" w14:paraId="79657ABC" w14:textId="641FC631">
      <w:pPr>
        <w:pStyle w:val="Normal"/>
        <w:spacing w:line="360" w:lineRule="auto"/>
        <w:ind w:firstLine="720"/>
        <w:jc w:val="both"/>
        <w:rPr>
          <w:rFonts w:ascii="Arial" w:hAnsi="Arial" w:eastAsia="Arial" w:cs="Arial"/>
          <w:noProof w:val="0"/>
          <w:color w:val="000000" w:themeColor="text1" w:themeTint="FF" w:themeShade="FF"/>
          <w:sz w:val="22"/>
          <w:szCs w:val="22"/>
          <w:lang w:val="en-GB"/>
        </w:rPr>
      </w:pPr>
    </w:p>
    <w:p w:rsidR="263CFF55" w:rsidP="7DEE481F" w:rsidRDefault="263CFF55" w14:paraId="6C2AF709" w14:textId="1DB7FA42">
      <w:pPr>
        <w:spacing w:line="360" w:lineRule="auto"/>
        <w:ind w:firstLine="720"/>
        <w:jc w:val="both"/>
        <w:rPr>
          <w:rFonts w:ascii="Arial" w:hAnsi="Arial" w:eastAsia="Arial" w:cs="Arial"/>
          <w:noProof w:val="0"/>
          <w:color w:val="000000" w:themeColor="text1" w:themeTint="FF" w:themeShade="FF"/>
          <w:sz w:val="22"/>
          <w:szCs w:val="22"/>
          <w:lang w:val="en-GB"/>
        </w:rPr>
      </w:pPr>
      <w:r w:rsidRPr="7DEE481F" w:rsidR="0B080848">
        <w:rPr>
          <w:rFonts w:ascii="Arial" w:hAnsi="Arial" w:eastAsia="Arial" w:cs="Arial"/>
          <w:noProof w:val="0"/>
          <w:color w:val="000000" w:themeColor="text1" w:themeTint="FF" w:themeShade="FF"/>
          <w:sz w:val="22"/>
          <w:szCs w:val="22"/>
          <w:lang w:val="en-GB"/>
        </w:rPr>
        <w:t xml:space="preserve">The fourth stage that is the stage of marketing mix plays </w:t>
      </w:r>
      <w:r w:rsidRPr="7DEE481F" w:rsidR="2906B4DF">
        <w:rPr>
          <w:rFonts w:ascii="Arial" w:hAnsi="Arial" w:eastAsia="Arial" w:cs="Arial"/>
          <w:noProof w:val="0"/>
          <w:color w:val="000000" w:themeColor="text1" w:themeTint="FF" w:themeShade="FF"/>
          <w:sz w:val="22"/>
          <w:szCs w:val="22"/>
          <w:lang w:val="en-GB"/>
        </w:rPr>
        <w:t>a vital role</w:t>
      </w:r>
      <w:r w:rsidRPr="7DEE481F" w:rsidR="0B080848">
        <w:rPr>
          <w:rFonts w:ascii="Arial" w:hAnsi="Arial" w:eastAsia="Arial" w:cs="Arial"/>
          <w:noProof w:val="0"/>
          <w:color w:val="000000" w:themeColor="text1" w:themeTint="FF" w:themeShade="FF"/>
          <w:sz w:val="22"/>
          <w:szCs w:val="22"/>
          <w:lang w:val="en-GB"/>
        </w:rPr>
        <w:t xml:space="preserve"> in the entire strategic marketing plan as at this stage numerous aspects of the entire strategy and the marketing campaign are highlighted and determined which are important for the growth of the company </w:t>
      </w:r>
      <w:r w:rsidRPr="7DEE481F" w:rsidR="2DBB3058">
        <w:rPr>
          <w:rFonts w:ascii="Arial" w:hAnsi="Arial" w:eastAsia="Arial" w:cs="Arial"/>
          <w:noProof w:val="0"/>
          <w:color w:val="000000" w:themeColor="text1" w:themeTint="FF" w:themeShade="FF"/>
          <w:sz w:val="22"/>
          <w:szCs w:val="22"/>
          <w:lang w:val="en-GB"/>
        </w:rPr>
        <w:t>and</w:t>
      </w:r>
      <w:r w:rsidRPr="7DEE481F" w:rsidR="0B080848">
        <w:rPr>
          <w:rFonts w:ascii="Arial" w:hAnsi="Arial" w:eastAsia="Arial" w:cs="Arial"/>
          <w:noProof w:val="0"/>
          <w:color w:val="000000" w:themeColor="text1" w:themeTint="FF" w:themeShade="FF"/>
          <w:sz w:val="22"/>
          <w:szCs w:val="22"/>
          <w:lang w:val="en-GB"/>
        </w:rPr>
        <w:t xml:space="preserve"> looks over the health of the brand in the presented marketplace and in the competitive environment. The last stage of the strategic marketing process which is the 5</w:t>
      </w:r>
      <w:r w:rsidRPr="7DEE481F" w:rsidR="0B080848">
        <w:rPr>
          <w:rFonts w:ascii="Arial" w:hAnsi="Arial" w:eastAsia="Arial" w:cs="Arial"/>
          <w:noProof w:val="0"/>
          <w:color w:val="000000" w:themeColor="text1" w:themeTint="FF" w:themeShade="FF"/>
          <w:sz w:val="22"/>
          <w:szCs w:val="22"/>
          <w:vertAlign w:val="superscript"/>
          <w:lang w:val="en-GB"/>
        </w:rPr>
        <w:t>th</w:t>
      </w:r>
      <w:r w:rsidRPr="7DEE481F" w:rsidR="0B080848">
        <w:rPr>
          <w:rFonts w:ascii="Arial" w:hAnsi="Arial" w:eastAsia="Arial" w:cs="Arial"/>
          <w:noProof w:val="0"/>
          <w:color w:val="000000" w:themeColor="text1" w:themeTint="FF" w:themeShade="FF"/>
          <w:sz w:val="22"/>
          <w:szCs w:val="22"/>
          <w:lang w:val="en-GB"/>
        </w:rPr>
        <w:t xml:space="preserve"> stage is of implementation and control. </w:t>
      </w:r>
      <w:r w:rsidRPr="7DEE481F" w:rsidR="0B080848">
        <w:rPr>
          <w:rFonts w:ascii="Arial" w:hAnsi="Arial" w:eastAsia="Arial" w:cs="Arial"/>
          <w:noProof w:val="0"/>
          <w:color w:val="000000" w:themeColor="text1" w:themeTint="FF" w:themeShade="FF"/>
          <w:sz w:val="22"/>
          <w:szCs w:val="22"/>
          <w:lang w:val="en-GB"/>
        </w:rPr>
        <w:t xml:space="preserve">At this </w:t>
      </w:r>
      <w:r w:rsidRPr="7DEE481F" w:rsidR="3940C8A6">
        <w:rPr>
          <w:rFonts w:ascii="Arial" w:hAnsi="Arial" w:eastAsia="Arial" w:cs="Arial"/>
          <w:noProof w:val="0"/>
          <w:color w:val="000000" w:themeColor="text1" w:themeTint="FF" w:themeShade="FF"/>
          <w:sz w:val="22"/>
          <w:szCs w:val="22"/>
          <w:lang w:val="en-GB"/>
        </w:rPr>
        <w:t>stage,</w:t>
      </w:r>
      <w:r w:rsidRPr="7DEE481F" w:rsidR="0B080848">
        <w:rPr>
          <w:rFonts w:ascii="Arial" w:hAnsi="Arial" w:eastAsia="Arial" w:cs="Arial"/>
          <w:noProof w:val="0"/>
          <w:color w:val="000000" w:themeColor="text1" w:themeTint="FF" w:themeShade="FF"/>
          <w:sz w:val="22"/>
          <w:szCs w:val="22"/>
          <w:lang w:val="en-GB"/>
        </w:rPr>
        <w:t xml:space="preserve"> the plan that is being developed so far is put into action and results are </w:t>
      </w:r>
      <w:r w:rsidRPr="7DEE481F" w:rsidR="554B2B9F">
        <w:rPr>
          <w:rFonts w:ascii="Arial" w:hAnsi="Arial" w:eastAsia="Arial" w:cs="Arial"/>
          <w:noProof w:val="0"/>
          <w:color w:val="000000" w:themeColor="text1" w:themeTint="FF" w:themeShade="FF"/>
          <w:sz w:val="22"/>
          <w:szCs w:val="22"/>
          <w:lang w:val="en-GB"/>
        </w:rPr>
        <w:t>monitored</w:t>
      </w:r>
      <w:r w:rsidRPr="7DEE481F" w:rsidR="0B080848">
        <w:rPr>
          <w:rFonts w:ascii="Arial" w:hAnsi="Arial" w:eastAsia="Arial" w:cs="Arial"/>
          <w:noProof w:val="0"/>
          <w:color w:val="000000" w:themeColor="text1" w:themeTint="FF" w:themeShade="FF"/>
          <w:sz w:val="22"/>
          <w:szCs w:val="22"/>
          <w:lang w:val="en-GB"/>
        </w:rPr>
        <w:t xml:space="preserve"> by the marketers and the marketing team of the company if available. This is the stage where the marketers will look for an appropriate time and way for launching the plan and the marketing strategies that are developed so far. This is the stage at which</w:t>
      </w:r>
      <w:r w:rsidRPr="7DEE481F" w:rsidR="0D7B348C">
        <w:rPr>
          <w:rFonts w:ascii="Arial" w:hAnsi="Arial" w:eastAsia="Arial" w:cs="Arial"/>
          <w:noProof w:val="0"/>
          <w:color w:val="000000" w:themeColor="text1" w:themeTint="FF" w:themeShade="FF"/>
          <w:sz w:val="22"/>
          <w:szCs w:val="22"/>
          <w:lang w:val="en-GB"/>
        </w:rPr>
        <w:t xml:space="preserve"> </w:t>
      </w:r>
      <w:r w:rsidRPr="7DEE481F" w:rsidR="0B080848">
        <w:rPr>
          <w:rFonts w:ascii="Arial" w:hAnsi="Arial" w:eastAsia="Arial" w:cs="Arial"/>
          <w:noProof w:val="0"/>
          <w:color w:val="000000" w:themeColor="text1" w:themeTint="FF" w:themeShade="FF"/>
          <w:sz w:val="22"/>
          <w:szCs w:val="22"/>
          <w:lang w:val="en-GB"/>
        </w:rPr>
        <w:t xml:space="preserve">the brand </w:t>
      </w:r>
      <w:r w:rsidRPr="7DEE481F" w:rsidR="1843E16B">
        <w:rPr>
          <w:rFonts w:ascii="Arial" w:hAnsi="Arial" w:eastAsia="Arial" w:cs="Arial"/>
          <w:noProof w:val="0"/>
          <w:color w:val="000000" w:themeColor="text1" w:themeTint="FF" w:themeShade="FF"/>
          <w:sz w:val="22"/>
          <w:szCs w:val="22"/>
          <w:lang w:val="en-GB"/>
        </w:rPr>
        <w:t>reaches</w:t>
      </w:r>
      <w:r w:rsidRPr="7DEE481F" w:rsidR="0B080848">
        <w:rPr>
          <w:rFonts w:ascii="Arial" w:hAnsi="Arial" w:eastAsia="Arial" w:cs="Arial"/>
          <w:noProof w:val="0"/>
          <w:color w:val="000000" w:themeColor="text1" w:themeTint="FF" w:themeShade="FF"/>
          <w:sz w:val="22"/>
          <w:szCs w:val="22"/>
          <w:lang w:val="en-GB"/>
        </w:rPr>
        <w:t xml:space="preserve"> out to the customers by informing them and pursuing them about </w:t>
      </w:r>
      <w:r w:rsidRPr="7DEE481F" w:rsidR="2B9E3316">
        <w:rPr>
          <w:rFonts w:ascii="Arial" w:hAnsi="Arial" w:eastAsia="Arial" w:cs="Arial"/>
          <w:noProof w:val="0"/>
          <w:color w:val="000000" w:themeColor="text1" w:themeTint="FF" w:themeShade="FF"/>
          <w:sz w:val="22"/>
          <w:szCs w:val="22"/>
          <w:lang w:val="en-GB"/>
        </w:rPr>
        <w:t>goods</w:t>
      </w:r>
      <w:r w:rsidRPr="7DEE481F" w:rsidR="0B080848">
        <w:rPr>
          <w:rFonts w:ascii="Arial" w:hAnsi="Arial" w:eastAsia="Arial" w:cs="Arial"/>
          <w:noProof w:val="0"/>
          <w:color w:val="000000" w:themeColor="text1" w:themeTint="FF" w:themeShade="FF"/>
          <w:sz w:val="22"/>
          <w:szCs w:val="22"/>
          <w:lang w:val="en-GB"/>
        </w:rPr>
        <w:t xml:space="preserve"> as</w:t>
      </w:r>
      <w:r w:rsidRPr="7DEE481F" w:rsidR="0B080848">
        <w:rPr>
          <w:rFonts w:ascii="Arial" w:hAnsi="Arial" w:eastAsia="Arial" w:cs="Arial"/>
          <w:noProof w:val="0"/>
          <w:color w:val="000000" w:themeColor="text1" w:themeTint="FF" w:themeShade="FF"/>
          <w:sz w:val="22"/>
          <w:szCs w:val="22"/>
          <w:lang w:val="en-GB"/>
        </w:rPr>
        <w:t xml:space="preserve"> well as services through the marketing strategy. This is the stage at which market is also look for certain funding and resourcing options so that the product can be appropriately </w:t>
      </w:r>
      <w:r w:rsidRPr="7DEE481F" w:rsidR="5D429EBE">
        <w:rPr>
          <w:rFonts w:ascii="Arial" w:hAnsi="Arial" w:eastAsia="Arial" w:cs="Arial"/>
          <w:noProof w:val="0"/>
          <w:color w:val="000000" w:themeColor="text1" w:themeTint="FF" w:themeShade="FF"/>
          <w:sz w:val="22"/>
          <w:szCs w:val="22"/>
          <w:lang w:val="en-GB"/>
        </w:rPr>
        <w:t>marketed,</w:t>
      </w:r>
      <w:r w:rsidRPr="7DEE481F" w:rsidR="0B080848">
        <w:rPr>
          <w:rFonts w:ascii="Arial" w:hAnsi="Arial" w:eastAsia="Arial" w:cs="Arial"/>
          <w:noProof w:val="0"/>
          <w:color w:val="000000" w:themeColor="text1" w:themeTint="FF" w:themeShade="FF"/>
          <w:sz w:val="22"/>
          <w:szCs w:val="22"/>
          <w:lang w:val="en-GB"/>
        </w:rPr>
        <w:t xml:space="preserve"> and the people of the company are properly organised (Wu and Li, 2018).</w:t>
      </w:r>
    </w:p>
    <w:p w:rsidR="2BBA2F60" w:rsidP="58EDBF9F" w:rsidRDefault="2BBA2F60" w14:paraId="0EBA6F28" w14:textId="6F8638EA">
      <w:pPr>
        <w:pStyle w:val="Normal"/>
        <w:spacing w:line="360" w:lineRule="auto"/>
        <w:ind w:firstLine="720"/>
        <w:jc w:val="both"/>
        <w:rPr>
          <w:rFonts w:ascii="Arial" w:hAnsi="Arial" w:eastAsia="Arial" w:cs="Arial"/>
          <w:noProof w:val="0"/>
          <w:color w:val="000000" w:themeColor="text1" w:themeTint="FF" w:themeShade="FF"/>
          <w:sz w:val="22"/>
          <w:szCs w:val="22"/>
          <w:lang w:val="en-GB"/>
        </w:rPr>
      </w:pPr>
      <w:r w:rsidRPr="58EDBF9F" w:rsidR="2BBA2F60">
        <w:rPr>
          <w:rFonts w:ascii="Arial" w:hAnsi="Arial" w:eastAsia="Arial" w:cs="Arial"/>
          <w:noProof w:val="0"/>
          <w:color w:val="000000" w:themeColor="text1" w:themeTint="FF" w:themeShade="FF"/>
          <w:sz w:val="22"/>
          <w:szCs w:val="22"/>
          <w:lang w:val="en-GB"/>
        </w:rPr>
        <w:t>The strategic planning and marketing process provides benefits to organisations when conducted in a methodical manner with top-down support and bottom-up involvement. This research is a comprehensive analysis of tools and tactics that outline a tried-and-true approach for strategic planning and marketing. The goal was to begin establishing a feasible framework and method that, when executed, would result in a product helpful for guiding and directing management to do what is consistent, right, and successful for the company's long-term development and customer and employee satisfaction. While we have offered one way to Strategic Planning, it is far from the only one.</w:t>
      </w:r>
      <w:r w:rsidRPr="58EDBF9F" w:rsidR="5C95DE67">
        <w:rPr>
          <w:rFonts w:ascii="Arial" w:hAnsi="Arial" w:eastAsia="Arial" w:cs="Arial"/>
          <w:noProof w:val="0"/>
          <w:color w:val="000000" w:themeColor="text1" w:themeTint="FF" w:themeShade="FF"/>
          <w:sz w:val="22"/>
          <w:szCs w:val="22"/>
          <w:lang w:val="en-GB"/>
        </w:rPr>
        <w:t xml:space="preserve"> </w:t>
      </w:r>
      <w:r w:rsidRPr="58EDBF9F" w:rsidR="112398F4">
        <w:rPr>
          <w:rFonts w:ascii="Arial" w:hAnsi="Arial" w:eastAsia="Arial" w:cs="Arial"/>
          <w:noProof w:val="0"/>
          <w:color w:val="000000" w:themeColor="text1" w:themeTint="FF" w:themeShade="FF"/>
          <w:sz w:val="22"/>
          <w:szCs w:val="22"/>
          <w:lang w:val="en-GB"/>
        </w:rPr>
        <w:t>The process must be appropriate for the culture, resources, and style of the organisation. It must instil trust in management's ability to make consistent, workable decisions. A Strategic Planning discipline has the advantage of promoting effective decision making, better tactical option selection, and a higher probability of achieving the owners' or stakeholders' goals and objectives.</w:t>
      </w:r>
    </w:p>
    <w:p w:rsidR="0F0FC84D" w:rsidP="7DEE481F" w:rsidRDefault="0F0FC84D" w14:paraId="39AC9B9D" w14:textId="653637C1">
      <w:pPr>
        <w:pStyle w:val="Normal"/>
        <w:spacing w:line="360" w:lineRule="auto"/>
        <w:ind w:firstLine="720"/>
        <w:jc w:val="both"/>
        <w:rPr>
          <w:rFonts w:ascii="Arial" w:hAnsi="Arial" w:eastAsia="Arial" w:cs="Arial"/>
          <w:noProof w:val="0"/>
          <w:color w:val="000000" w:themeColor="text1" w:themeTint="FF" w:themeShade="FF"/>
          <w:sz w:val="22"/>
          <w:szCs w:val="22"/>
          <w:lang w:val="en-GB"/>
        </w:rPr>
      </w:pPr>
      <w:r w:rsidRPr="7DEE481F" w:rsidR="0F0FC84D">
        <w:rPr>
          <w:rFonts w:ascii="Arial" w:hAnsi="Arial" w:eastAsia="Arial" w:cs="Arial"/>
          <w:noProof w:val="0"/>
          <w:color w:val="000000" w:themeColor="text1" w:themeTint="FF" w:themeShade="FF"/>
          <w:sz w:val="22"/>
          <w:szCs w:val="22"/>
          <w:lang w:val="en-GB"/>
        </w:rPr>
        <w:t>Strategic planning must be handled as a continuous corporate activity if it is to be of true long-term benefit. It must represent the mission and vision of the company. To reflect changing market and economic situations, it must adapt and develop. It must be proactive in responding to competitive situations. A culture of continuous improvement, effective decision making, and disciplined business processes may be institutionalised through successful strategic planning and marketing processes.</w:t>
      </w:r>
    </w:p>
    <w:p w:rsidR="03B75382" w:rsidP="7DEE481F" w:rsidRDefault="03B75382" w14:paraId="59901F9E" w14:textId="694E0950">
      <w:pPr>
        <w:pStyle w:val="Normal"/>
        <w:spacing w:line="360" w:lineRule="auto"/>
        <w:ind w:firstLine="0"/>
        <w:jc w:val="center"/>
        <w:rPr>
          <w:rFonts w:ascii="Arial" w:hAnsi="Arial" w:eastAsia="Arial" w:cs="Arial"/>
          <w:noProof w:val="0"/>
          <w:color w:val="000000" w:themeColor="text1" w:themeTint="FF" w:themeShade="FF"/>
          <w:sz w:val="22"/>
          <w:szCs w:val="22"/>
          <w:lang w:val="en-GB"/>
        </w:rPr>
      </w:pPr>
      <w:r w:rsidRPr="7DEE481F" w:rsidR="03B75382">
        <w:rPr>
          <w:rFonts w:ascii="Arial" w:hAnsi="Arial" w:eastAsia="Arial" w:cs="Arial"/>
          <w:noProof w:val="0"/>
          <w:color w:val="000000" w:themeColor="text1" w:themeTint="FF" w:themeShade="FF"/>
          <w:sz w:val="22"/>
          <w:szCs w:val="22"/>
          <w:lang w:val="en-GB"/>
        </w:rPr>
        <w:t>Page 5</w:t>
      </w:r>
    </w:p>
    <w:p w:rsidR="263CFF55" w:rsidP="66A3ACDA" w:rsidRDefault="263CFF55" w14:paraId="2FFE83BB" w14:textId="39E7336E">
      <w:pPr>
        <w:pStyle w:val="Normal"/>
        <w:spacing w:line="360" w:lineRule="auto"/>
        <w:ind w:firstLine="720"/>
        <w:jc w:val="both"/>
        <w:rPr>
          <w:rFonts w:ascii="Arial" w:hAnsi="Arial" w:eastAsia="Arial" w:cs="Arial"/>
          <w:noProof w:val="0"/>
          <w:color w:val="000000" w:themeColor="text1" w:themeTint="FF" w:themeShade="FF"/>
          <w:sz w:val="22"/>
          <w:szCs w:val="22"/>
          <w:lang w:val="en-GB"/>
        </w:rPr>
      </w:pPr>
    </w:p>
    <w:p w:rsidR="263CFF55" w:rsidP="66A3ACDA" w:rsidRDefault="263CFF55" w14:paraId="30B80E5E" w14:textId="557EB457">
      <w:pPr>
        <w:pStyle w:val="Normal"/>
        <w:spacing w:line="360" w:lineRule="auto"/>
        <w:ind w:firstLine="720"/>
        <w:jc w:val="both"/>
        <w:rPr>
          <w:rFonts w:ascii="Arial" w:hAnsi="Arial" w:eastAsia="Arial" w:cs="Arial"/>
          <w:noProof w:val="0"/>
          <w:color w:val="000000" w:themeColor="text1" w:themeTint="FF" w:themeShade="FF"/>
          <w:sz w:val="22"/>
          <w:szCs w:val="22"/>
          <w:lang w:val="en-GB"/>
        </w:rPr>
      </w:pPr>
    </w:p>
    <w:p w:rsidR="6894B36C" w:rsidP="7DEE481F" w:rsidRDefault="6894B36C" w14:paraId="4453EF84" w14:textId="21B02F9A">
      <w:pPr>
        <w:pStyle w:val="Normal"/>
        <w:jc w:val="left"/>
        <w:rPr>
          <w:rFonts w:ascii="Open Sans" w:hAnsi="Open Sans" w:eastAsia="Open Sans" w:cs="Open Sans"/>
          <w:b w:val="0"/>
          <w:bCs w:val="0"/>
          <w:i w:val="0"/>
          <w:iCs w:val="0"/>
          <w:caps w:val="0"/>
          <w:smallCaps w:val="0"/>
          <w:strike w:val="0"/>
          <w:dstrike w:val="0"/>
          <w:noProof w:val="0"/>
          <w:sz w:val="27"/>
          <w:szCs w:val="27"/>
          <w:lang w:val="en-GB"/>
        </w:rPr>
      </w:pPr>
      <w:r w:rsidRPr="7DEE481F" w:rsidR="6894B36C">
        <w:rPr>
          <w:rFonts w:ascii="Times New Roman" w:hAnsi="Times New Roman" w:eastAsia="Times New Roman" w:cs="Times New Roman"/>
          <w:noProof w:val="0"/>
          <w:color w:val="000000" w:themeColor="text1" w:themeTint="FF" w:themeShade="FF"/>
          <w:sz w:val="28"/>
          <w:szCs w:val="28"/>
          <w:lang w:val="en-GB"/>
        </w:rPr>
        <w:t>REFERENCES</w:t>
      </w:r>
      <w:r w:rsidRPr="7DEE481F" w:rsidR="11CF5473">
        <w:rPr>
          <w:rFonts w:ascii="Times New Roman" w:hAnsi="Times New Roman" w:eastAsia="Times New Roman" w:cs="Times New Roman"/>
          <w:noProof w:val="0"/>
          <w:color w:val="000000" w:themeColor="text1" w:themeTint="FF" w:themeShade="FF"/>
          <w:sz w:val="28"/>
          <w:szCs w:val="28"/>
          <w:lang w:val="en-GB"/>
        </w:rPr>
        <w:t xml:space="preserve">: </w:t>
      </w:r>
    </w:p>
    <w:p w:rsidR="263CFF55" w:rsidP="7DEE481F" w:rsidRDefault="263CFF55" w14:paraId="3C0F2A9A" w14:textId="4980BDFF">
      <w:pPr>
        <w:ind w:left="851" w:hanging="851"/>
        <w:jc w:val="both"/>
        <w:rPr>
          <w:rFonts w:ascii="Arial" w:hAnsi="Arial" w:eastAsia="Arial" w:cs="Arial"/>
          <w:noProof w:val="0"/>
          <w:color w:val="000000" w:themeColor="text1" w:themeTint="FF" w:themeShade="FF"/>
          <w:sz w:val="22"/>
          <w:szCs w:val="22"/>
          <w:lang w:val="en-GB"/>
        </w:rPr>
      </w:pPr>
      <w:r w:rsidRPr="7DEE481F" w:rsidR="71A9D3A2">
        <w:rPr>
          <w:rFonts w:ascii="Arial" w:hAnsi="Arial" w:eastAsia="Arial" w:cs="Arial"/>
          <w:noProof w:val="0"/>
          <w:color w:val="000000" w:themeColor="text1" w:themeTint="FF" w:themeShade="FF"/>
          <w:sz w:val="22"/>
          <w:szCs w:val="22"/>
          <w:lang w:val="en-GB"/>
        </w:rPr>
        <w:t xml:space="preserve">Hannes </w:t>
      </w:r>
      <w:r w:rsidRPr="7DEE481F" w:rsidR="6894B36C">
        <w:rPr>
          <w:rFonts w:ascii="Arial" w:hAnsi="Arial" w:eastAsia="Arial" w:cs="Arial"/>
          <w:noProof w:val="0"/>
          <w:color w:val="000000" w:themeColor="text1" w:themeTint="FF" w:themeShade="FF"/>
          <w:sz w:val="22"/>
          <w:szCs w:val="22"/>
          <w:lang w:val="en-GB"/>
        </w:rPr>
        <w:t>Datta,</w:t>
      </w:r>
      <w:r w:rsidRPr="7DEE481F" w:rsidR="234DC394">
        <w:rPr>
          <w:rFonts w:ascii="Arial" w:hAnsi="Arial" w:eastAsia="Arial" w:cs="Arial"/>
          <w:noProof w:val="0"/>
          <w:color w:val="000000" w:themeColor="text1" w:themeTint="FF" w:themeShade="FF"/>
          <w:sz w:val="22"/>
          <w:szCs w:val="22"/>
          <w:lang w:val="en-GB"/>
        </w:rPr>
        <w:t xml:space="preserve"> Kusum L. </w:t>
      </w:r>
      <w:r w:rsidRPr="7DEE481F" w:rsidR="234DC394">
        <w:rPr>
          <w:rFonts w:ascii="Arial" w:hAnsi="Arial" w:eastAsia="Arial" w:cs="Arial"/>
          <w:noProof w:val="0"/>
          <w:color w:val="000000" w:themeColor="text1" w:themeTint="FF" w:themeShade="FF"/>
          <w:sz w:val="22"/>
          <w:szCs w:val="22"/>
          <w:lang w:val="en-GB"/>
        </w:rPr>
        <w:t>Ailawadi, Harald</w:t>
      </w:r>
      <w:r w:rsidRPr="7DEE481F" w:rsidR="234DC394">
        <w:rPr>
          <w:rFonts w:ascii="Arial" w:hAnsi="Arial" w:eastAsia="Arial" w:cs="Arial"/>
          <w:noProof w:val="0"/>
          <w:color w:val="000000" w:themeColor="text1" w:themeTint="FF" w:themeShade="FF"/>
          <w:sz w:val="22"/>
          <w:szCs w:val="22"/>
          <w:lang w:val="en-GB"/>
        </w:rPr>
        <w:t xml:space="preserve"> </w:t>
      </w:r>
      <w:r w:rsidRPr="7DEE481F" w:rsidR="234DC394">
        <w:rPr>
          <w:rFonts w:ascii="Arial" w:hAnsi="Arial" w:eastAsia="Arial" w:cs="Arial"/>
          <w:noProof w:val="0"/>
          <w:color w:val="000000" w:themeColor="text1" w:themeTint="FF" w:themeShade="FF"/>
          <w:sz w:val="22"/>
          <w:szCs w:val="22"/>
          <w:lang w:val="en-GB"/>
        </w:rPr>
        <w:t>J. van</w:t>
      </w:r>
      <w:r w:rsidRPr="7DEE481F" w:rsidR="234DC394">
        <w:rPr>
          <w:rFonts w:ascii="Arial" w:hAnsi="Arial" w:eastAsia="Arial" w:cs="Arial"/>
          <w:noProof w:val="0"/>
          <w:color w:val="000000" w:themeColor="text1" w:themeTint="FF" w:themeShade="FF"/>
          <w:sz w:val="22"/>
          <w:szCs w:val="22"/>
          <w:lang w:val="en-GB"/>
        </w:rPr>
        <w:t xml:space="preserve"> Heerde</w:t>
      </w:r>
      <w:r w:rsidRPr="7DEE481F" w:rsidR="6894B36C">
        <w:rPr>
          <w:rFonts w:ascii="Arial" w:hAnsi="Arial" w:eastAsia="Arial" w:cs="Arial"/>
          <w:noProof w:val="0"/>
          <w:color w:val="000000" w:themeColor="text1" w:themeTint="FF" w:themeShade="FF"/>
          <w:sz w:val="22"/>
          <w:szCs w:val="22"/>
          <w:lang w:val="en-GB"/>
        </w:rPr>
        <w:t xml:space="preserve">, 2017. How well does consumer-based brand equity align with sales-based brand equity and marketing-mix </w:t>
      </w:r>
      <w:r w:rsidRPr="7DEE481F" w:rsidR="419CDC7F">
        <w:rPr>
          <w:rFonts w:ascii="Arial" w:hAnsi="Arial" w:eastAsia="Arial" w:cs="Arial"/>
          <w:noProof w:val="0"/>
          <w:color w:val="000000" w:themeColor="text1" w:themeTint="FF" w:themeShade="FF"/>
          <w:sz w:val="22"/>
          <w:szCs w:val="22"/>
          <w:lang w:val="en-GB"/>
        </w:rPr>
        <w:t>response?</w:t>
      </w:r>
      <w:r w:rsidRPr="7DEE481F" w:rsidR="6894B36C">
        <w:rPr>
          <w:rFonts w:ascii="Arial" w:hAnsi="Arial" w:eastAsia="Arial" w:cs="Arial"/>
          <w:noProof w:val="0"/>
          <w:color w:val="000000" w:themeColor="text1" w:themeTint="FF" w:themeShade="FF"/>
          <w:sz w:val="22"/>
          <w:szCs w:val="22"/>
          <w:lang w:val="en-GB"/>
        </w:rPr>
        <w:t xml:space="preserve"> </w:t>
      </w:r>
      <w:r w:rsidRPr="7DEE481F" w:rsidR="6894B36C">
        <w:rPr>
          <w:rFonts w:ascii="Arial" w:hAnsi="Arial" w:eastAsia="Arial" w:cs="Arial"/>
          <w:i w:val="1"/>
          <w:iCs w:val="1"/>
          <w:noProof w:val="0"/>
          <w:color w:val="000000" w:themeColor="text1" w:themeTint="FF" w:themeShade="FF"/>
          <w:sz w:val="22"/>
          <w:szCs w:val="22"/>
          <w:lang w:val="en-GB"/>
        </w:rPr>
        <w:t>Journal of Marketing</w:t>
      </w:r>
      <w:r w:rsidRPr="7DEE481F" w:rsidR="6894B36C">
        <w:rPr>
          <w:rFonts w:ascii="Arial" w:hAnsi="Arial" w:eastAsia="Arial" w:cs="Arial"/>
          <w:noProof w:val="0"/>
          <w:color w:val="000000" w:themeColor="text1" w:themeTint="FF" w:themeShade="FF"/>
          <w:sz w:val="22"/>
          <w:szCs w:val="22"/>
          <w:lang w:val="en-GB"/>
        </w:rPr>
        <w:t>, 81(3), pp.1-20.</w:t>
      </w:r>
    </w:p>
    <w:p w:rsidR="263CFF55" w:rsidP="7DEE481F" w:rsidRDefault="263CFF55" w14:paraId="495FB821" w14:textId="7521A807">
      <w:pPr>
        <w:ind w:left="851" w:hanging="851"/>
        <w:jc w:val="both"/>
        <w:rPr>
          <w:rFonts w:ascii="Arial" w:hAnsi="Arial" w:eastAsia="Arial" w:cs="Arial"/>
          <w:noProof w:val="0"/>
          <w:color w:val="000000" w:themeColor="text1" w:themeTint="FF" w:themeShade="FF"/>
          <w:sz w:val="22"/>
          <w:szCs w:val="22"/>
          <w:lang w:val="en-GB"/>
        </w:rPr>
      </w:pPr>
      <w:r w:rsidRPr="7DEE481F" w:rsidR="2C917622">
        <w:rPr>
          <w:rFonts w:ascii="Arial" w:hAnsi="Arial" w:eastAsia="Arial" w:cs="Arial"/>
          <w:noProof w:val="0"/>
          <w:color w:val="000000" w:themeColor="text1" w:themeTint="FF" w:themeShade="FF"/>
          <w:sz w:val="22"/>
          <w:szCs w:val="22"/>
          <w:lang w:val="en-GB"/>
        </w:rPr>
        <w:t xml:space="preserve">Florian </w:t>
      </w:r>
      <w:r w:rsidRPr="7DEE481F" w:rsidR="486221FA">
        <w:rPr>
          <w:rFonts w:ascii="Arial" w:hAnsi="Arial" w:eastAsia="Arial" w:cs="Arial"/>
          <w:noProof w:val="0"/>
          <w:color w:val="000000" w:themeColor="text1" w:themeTint="FF" w:themeShade="FF"/>
          <w:sz w:val="22"/>
          <w:szCs w:val="22"/>
          <w:lang w:val="en-GB"/>
        </w:rPr>
        <w:t xml:space="preserve">Dost, Ulrike </w:t>
      </w:r>
      <w:proofErr w:type="spellStart"/>
      <w:r w:rsidRPr="7DEE481F" w:rsidR="486221FA">
        <w:rPr>
          <w:rFonts w:ascii="Arial" w:hAnsi="Arial" w:eastAsia="Arial" w:cs="Arial"/>
          <w:noProof w:val="0"/>
          <w:color w:val="000000" w:themeColor="text1" w:themeTint="FF" w:themeShade="FF"/>
          <w:sz w:val="22"/>
          <w:szCs w:val="22"/>
          <w:lang w:val="en-GB"/>
        </w:rPr>
        <w:t>Phieler</w:t>
      </w:r>
      <w:proofErr w:type="spellEnd"/>
      <w:r w:rsidRPr="7DEE481F" w:rsidR="486221FA">
        <w:rPr>
          <w:rFonts w:ascii="Arial" w:hAnsi="Arial" w:eastAsia="Arial" w:cs="Arial"/>
          <w:noProof w:val="0"/>
          <w:color w:val="000000" w:themeColor="text1" w:themeTint="FF" w:themeShade="FF"/>
          <w:sz w:val="22"/>
          <w:szCs w:val="22"/>
          <w:lang w:val="en-GB"/>
        </w:rPr>
        <w:t xml:space="preserve">, Michael </w:t>
      </w:r>
      <w:r w:rsidRPr="7DEE481F" w:rsidR="486221FA">
        <w:rPr>
          <w:rFonts w:ascii="Arial" w:hAnsi="Arial" w:eastAsia="Arial" w:cs="Arial"/>
          <w:noProof w:val="0"/>
          <w:color w:val="000000" w:themeColor="text1" w:themeTint="FF" w:themeShade="FF"/>
          <w:sz w:val="22"/>
          <w:szCs w:val="22"/>
          <w:lang w:val="en-GB"/>
        </w:rPr>
        <w:t>Haenlein, Barak</w:t>
      </w:r>
      <w:r w:rsidRPr="7DEE481F" w:rsidR="486221FA">
        <w:rPr>
          <w:rFonts w:ascii="Arial" w:hAnsi="Arial" w:eastAsia="Arial" w:cs="Arial"/>
          <w:noProof w:val="0"/>
          <w:color w:val="000000" w:themeColor="text1" w:themeTint="FF" w:themeShade="FF"/>
          <w:sz w:val="22"/>
          <w:szCs w:val="22"/>
          <w:lang w:val="en-GB"/>
        </w:rPr>
        <w:t xml:space="preserve"> </w:t>
      </w:r>
      <w:proofErr w:type="spellStart"/>
      <w:r w:rsidRPr="7DEE481F" w:rsidR="486221FA">
        <w:rPr>
          <w:rFonts w:ascii="Arial" w:hAnsi="Arial" w:eastAsia="Arial" w:cs="Arial"/>
          <w:noProof w:val="0"/>
          <w:color w:val="000000" w:themeColor="text1" w:themeTint="FF" w:themeShade="FF"/>
          <w:sz w:val="22"/>
          <w:szCs w:val="22"/>
          <w:lang w:val="en-GB"/>
        </w:rPr>
        <w:t>Libai</w:t>
      </w:r>
      <w:proofErr w:type="spellEnd"/>
      <w:r w:rsidRPr="7DEE481F" w:rsidR="6894B36C">
        <w:rPr>
          <w:rFonts w:ascii="Arial" w:hAnsi="Arial" w:eastAsia="Arial" w:cs="Arial"/>
          <w:noProof w:val="0"/>
          <w:color w:val="000000" w:themeColor="text1" w:themeTint="FF" w:themeShade="FF"/>
          <w:sz w:val="22"/>
          <w:szCs w:val="22"/>
          <w:lang w:val="en-GB"/>
        </w:rPr>
        <w:t xml:space="preserve">, 2019. Seeding as part of the marketing mix: word-of-mouth program interactions for fast-moving consumer goods. </w:t>
      </w:r>
      <w:r w:rsidRPr="7DEE481F" w:rsidR="6894B36C">
        <w:rPr>
          <w:rFonts w:ascii="Arial" w:hAnsi="Arial" w:eastAsia="Arial" w:cs="Arial"/>
          <w:i w:val="1"/>
          <w:iCs w:val="1"/>
          <w:noProof w:val="0"/>
          <w:color w:val="000000" w:themeColor="text1" w:themeTint="FF" w:themeShade="FF"/>
          <w:sz w:val="22"/>
          <w:szCs w:val="22"/>
          <w:lang w:val="en-GB"/>
        </w:rPr>
        <w:t>Journal of Marketing</w:t>
      </w:r>
      <w:r w:rsidRPr="7DEE481F" w:rsidR="6894B36C">
        <w:rPr>
          <w:rFonts w:ascii="Arial" w:hAnsi="Arial" w:eastAsia="Arial" w:cs="Arial"/>
          <w:noProof w:val="0"/>
          <w:color w:val="000000" w:themeColor="text1" w:themeTint="FF" w:themeShade="FF"/>
          <w:sz w:val="22"/>
          <w:szCs w:val="22"/>
          <w:lang w:val="en-GB"/>
        </w:rPr>
        <w:t>, 83(2), pp.62-81.</w:t>
      </w:r>
    </w:p>
    <w:p w:rsidR="263CFF55" w:rsidP="7DEE481F" w:rsidRDefault="263CFF55" w14:paraId="5C55FAD9" w14:textId="5806BF65">
      <w:pPr>
        <w:ind w:left="851" w:hanging="851"/>
        <w:jc w:val="both"/>
        <w:rPr>
          <w:rFonts w:ascii="Arial" w:hAnsi="Arial" w:eastAsia="Arial" w:cs="Arial"/>
          <w:noProof w:val="0"/>
          <w:color w:val="000000" w:themeColor="text1" w:themeTint="FF" w:themeShade="FF"/>
          <w:sz w:val="22"/>
          <w:szCs w:val="22"/>
          <w:lang w:val="en-GB"/>
        </w:rPr>
      </w:pPr>
      <w:r w:rsidRPr="7DEE481F" w:rsidR="705B826C">
        <w:rPr>
          <w:rFonts w:ascii="Arial" w:hAnsi="Arial" w:eastAsia="Arial" w:cs="Arial"/>
          <w:noProof w:val="0"/>
          <w:color w:val="000000" w:themeColor="text1" w:themeTint="FF" w:themeShade="FF"/>
          <w:sz w:val="22"/>
          <w:szCs w:val="22"/>
          <w:lang w:val="en-GB"/>
        </w:rPr>
        <w:t>Linda D,</w:t>
      </w:r>
      <w:r w:rsidRPr="7DEE481F" w:rsidR="2F8499C0">
        <w:rPr>
          <w:rFonts w:ascii="Arial" w:hAnsi="Arial" w:eastAsia="Arial" w:cs="Arial"/>
          <w:noProof w:val="0"/>
          <w:color w:val="000000" w:themeColor="text1" w:themeTint="FF" w:themeShade="FF"/>
          <w:sz w:val="22"/>
          <w:szCs w:val="22"/>
          <w:lang w:val="en-GB"/>
        </w:rPr>
        <w:t xml:space="preserve"> </w:t>
      </w:r>
      <w:r w:rsidRPr="7DEE481F" w:rsidR="6894B36C">
        <w:rPr>
          <w:rFonts w:ascii="Arial" w:hAnsi="Arial" w:eastAsia="Arial" w:cs="Arial"/>
          <w:noProof w:val="0"/>
          <w:color w:val="000000" w:themeColor="text1" w:themeTint="FF" w:themeShade="FF"/>
          <w:sz w:val="22"/>
          <w:szCs w:val="22"/>
          <w:lang w:val="en-GB"/>
        </w:rPr>
        <w:t>Holleb</w:t>
      </w:r>
      <w:r w:rsidRPr="7DEE481F" w:rsidR="11A6C3D1">
        <w:rPr>
          <w:rFonts w:ascii="Arial" w:hAnsi="Arial" w:eastAsia="Arial" w:cs="Arial"/>
          <w:noProof w:val="0"/>
          <w:color w:val="000000" w:themeColor="text1" w:themeTint="FF" w:themeShade="FF"/>
          <w:sz w:val="22"/>
          <w:szCs w:val="22"/>
          <w:lang w:val="en-GB"/>
        </w:rPr>
        <w:t>eek, David E,</w:t>
      </w:r>
      <w:r w:rsidRPr="7DEE481F" w:rsidR="170EA802">
        <w:rPr>
          <w:rFonts w:ascii="Arial" w:hAnsi="Arial" w:eastAsia="Arial" w:cs="Arial"/>
          <w:noProof w:val="0"/>
          <w:color w:val="000000" w:themeColor="text1" w:themeTint="FF" w:themeShade="FF"/>
          <w:sz w:val="22"/>
          <w:szCs w:val="22"/>
          <w:lang w:val="en-GB"/>
        </w:rPr>
        <w:t xml:space="preserve"> </w:t>
      </w:r>
      <w:r w:rsidRPr="7DEE481F" w:rsidR="11A6C3D1">
        <w:rPr>
          <w:rFonts w:ascii="Arial" w:hAnsi="Arial" w:eastAsia="Arial" w:cs="Arial"/>
          <w:noProof w:val="0"/>
          <w:color w:val="000000" w:themeColor="text1" w:themeTint="FF" w:themeShade="FF"/>
          <w:sz w:val="22"/>
          <w:szCs w:val="22"/>
          <w:lang w:val="en-GB"/>
        </w:rPr>
        <w:t>Sprott,</w:t>
      </w:r>
      <w:r w:rsidRPr="7DEE481F" w:rsidR="4F7FCEDD">
        <w:rPr>
          <w:rFonts w:ascii="Arial" w:hAnsi="Arial" w:eastAsia="Arial" w:cs="Arial"/>
          <w:noProof w:val="0"/>
          <w:color w:val="000000" w:themeColor="text1" w:themeTint="FF" w:themeShade="FF"/>
          <w:sz w:val="22"/>
          <w:szCs w:val="22"/>
          <w:lang w:val="en-GB"/>
        </w:rPr>
        <w:t xml:space="preserve"> </w:t>
      </w:r>
      <w:r w:rsidRPr="7DEE481F" w:rsidR="11A6C3D1">
        <w:rPr>
          <w:rFonts w:ascii="Arial" w:hAnsi="Arial" w:eastAsia="Arial" w:cs="Arial"/>
          <w:noProof w:val="0"/>
          <w:color w:val="000000" w:themeColor="text1" w:themeTint="FF" w:themeShade="FF"/>
          <w:sz w:val="22"/>
          <w:szCs w:val="22"/>
          <w:lang w:val="en-GB"/>
        </w:rPr>
        <w:t>Tor W.</w:t>
      </w:r>
      <w:r w:rsidRPr="7DEE481F" w:rsidR="6AE1354D">
        <w:rPr>
          <w:rFonts w:ascii="Arial" w:hAnsi="Arial" w:eastAsia="Arial" w:cs="Arial"/>
          <w:noProof w:val="0"/>
          <w:color w:val="000000" w:themeColor="text1" w:themeTint="FF" w:themeShade="FF"/>
          <w:sz w:val="22"/>
          <w:szCs w:val="22"/>
          <w:lang w:val="en-GB"/>
        </w:rPr>
        <w:t xml:space="preserve"> </w:t>
      </w:r>
      <w:r w:rsidRPr="7DEE481F" w:rsidR="11A6C3D1">
        <w:rPr>
          <w:rFonts w:ascii="Arial" w:hAnsi="Arial" w:eastAsia="Arial" w:cs="Arial"/>
          <w:noProof w:val="0"/>
          <w:color w:val="000000" w:themeColor="text1" w:themeTint="FF" w:themeShade="FF"/>
          <w:sz w:val="22"/>
          <w:szCs w:val="22"/>
          <w:lang w:val="en-GB"/>
        </w:rPr>
        <w:t>Andreassen.</w:t>
      </w:r>
      <w:r w:rsidRPr="7DEE481F" w:rsidR="322C9643">
        <w:rPr>
          <w:rFonts w:ascii="Arial" w:hAnsi="Arial" w:eastAsia="Arial" w:cs="Arial"/>
          <w:noProof w:val="0"/>
          <w:color w:val="000000" w:themeColor="text1" w:themeTint="FF" w:themeShade="FF"/>
          <w:sz w:val="22"/>
          <w:szCs w:val="22"/>
          <w:lang w:val="en-GB"/>
        </w:rPr>
        <w:t xml:space="preserve"> </w:t>
      </w:r>
      <w:r w:rsidRPr="7DEE481F" w:rsidR="11A6C3D1">
        <w:rPr>
          <w:rFonts w:ascii="Arial" w:hAnsi="Arial" w:eastAsia="Arial" w:cs="Arial"/>
          <w:noProof w:val="0"/>
          <w:color w:val="000000" w:themeColor="text1" w:themeTint="FF" w:themeShade="FF"/>
          <w:sz w:val="22"/>
          <w:szCs w:val="22"/>
          <w:lang w:val="en-GB"/>
        </w:rPr>
        <w:t>Carolyn Costley,</w:t>
      </w:r>
      <w:r w:rsidRPr="7DEE481F" w:rsidR="4B51C458">
        <w:rPr>
          <w:rFonts w:ascii="Arial" w:hAnsi="Arial" w:eastAsia="Arial" w:cs="Arial"/>
          <w:noProof w:val="0"/>
          <w:color w:val="000000" w:themeColor="text1" w:themeTint="FF" w:themeShade="FF"/>
          <w:sz w:val="22"/>
          <w:szCs w:val="22"/>
          <w:lang w:val="en-GB"/>
        </w:rPr>
        <w:t xml:space="preserve"> </w:t>
      </w:r>
      <w:r w:rsidRPr="7DEE481F" w:rsidR="11A6C3D1">
        <w:rPr>
          <w:rFonts w:ascii="Arial" w:hAnsi="Arial" w:eastAsia="Arial" w:cs="Arial"/>
          <w:noProof w:val="0"/>
          <w:color w:val="000000" w:themeColor="text1" w:themeTint="FF" w:themeShade="FF"/>
          <w:sz w:val="22"/>
          <w:szCs w:val="22"/>
          <w:lang w:val="en-GB"/>
        </w:rPr>
        <w:t>Phil Klaus,</w:t>
      </w:r>
      <w:r w:rsidRPr="7DEE481F" w:rsidR="68948F38">
        <w:rPr>
          <w:rFonts w:ascii="Arial" w:hAnsi="Arial" w:eastAsia="Arial" w:cs="Arial"/>
          <w:noProof w:val="0"/>
          <w:color w:val="000000" w:themeColor="text1" w:themeTint="FF" w:themeShade="FF"/>
          <w:sz w:val="22"/>
          <w:szCs w:val="22"/>
          <w:lang w:val="en-GB"/>
        </w:rPr>
        <w:t xml:space="preserve"> </w:t>
      </w:r>
      <w:r w:rsidRPr="7DEE481F" w:rsidR="11A6C3D1">
        <w:rPr>
          <w:rFonts w:ascii="Arial" w:hAnsi="Arial" w:eastAsia="Arial" w:cs="Arial"/>
          <w:noProof w:val="0"/>
          <w:color w:val="000000" w:themeColor="text1" w:themeTint="FF" w:themeShade="FF"/>
          <w:sz w:val="22"/>
          <w:szCs w:val="22"/>
          <w:lang w:val="en-GB"/>
        </w:rPr>
        <w:t>Volker Kupp</w:t>
      </w:r>
      <w:r w:rsidRPr="7DEE481F" w:rsidR="7730E17A">
        <w:rPr>
          <w:rFonts w:ascii="Arial" w:hAnsi="Arial" w:eastAsia="Arial" w:cs="Arial"/>
          <w:noProof w:val="0"/>
          <w:color w:val="000000" w:themeColor="text1" w:themeTint="FF" w:themeShade="FF"/>
          <w:sz w:val="22"/>
          <w:szCs w:val="22"/>
          <w:lang w:val="en-GB"/>
        </w:rPr>
        <w:t>elwieser,</w:t>
      </w:r>
      <w:r w:rsidRPr="7DEE481F" w:rsidR="76C95A54">
        <w:rPr>
          <w:rFonts w:ascii="Arial" w:hAnsi="Arial" w:eastAsia="Arial" w:cs="Arial"/>
          <w:noProof w:val="0"/>
          <w:color w:val="000000" w:themeColor="text1" w:themeTint="FF" w:themeShade="FF"/>
          <w:sz w:val="22"/>
          <w:szCs w:val="22"/>
          <w:lang w:val="en-GB"/>
        </w:rPr>
        <w:t xml:space="preserve"> </w:t>
      </w:r>
      <w:r w:rsidRPr="7DEE481F" w:rsidR="7730E17A">
        <w:rPr>
          <w:rFonts w:ascii="Arial" w:hAnsi="Arial" w:eastAsia="Arial" w:cs="Arial"/>
          <w:noProof w:val="0"/>
          <w:color w:val="000000" w:themeColor="text1" w:themeTint="FF" w:themeShade="FF"/>
          <w:sz w:val="22"/>
          <w:szCs w:val="22"/>
          <w:lang w:val="en-GB"/>
        </w:rPr>
        <w:t>Amela Karahasanovic,</w:t>
      </w:r>
      <w:r w:rsidRPr="7DEE481F" w:rsidR="2D866FA8">
        <w:rPr>
          <w:rFonts w:ascii="Arial" w:hAnsi="Arial" w:eastAsia="Arial" w:cs="Arial"/>
          <w:noProof w:val="0"/>
          <w:color w:val="000000" w:themeColor="text1" w:themeTint="FF" w:themeShade="FF"/>
          <w:sz w:val="22"/>
          <w:szCs w:val="22"/>
          <w:lang w:val="en-GB"/>
        </w:rPr>
        <w:t xml:space="preserve"> </w:t>
      </w:r>
      <w:r w:rsidRPr="7DEE481F" w:rsidR="7730E17A">
        <w:rPr>
          <w:rFonts w:ascii="Arial" w:hAnsi="Arial" w:eastAsia="Arial" w:cs="Arial"/>
          <w:noProof w:val="0"/>
          <w:color w:val="000000" w:themeColor="text1" w:themeTint="FF" w:themeShade="FF"/>
          <w:sz w:val="22"/>
          <w:szCs w:val="22"/>
          <w:lang w:val="en-GB"/>
        </w:rPr>
        <w:t xml:space="preserve">Takashi </w:t>
      </w:r>
      <w:r w:rsidRPr="7DEE481F" w:rsidR="17131421">
        <w:rPr>
          <w:rFonts w:ascii="Arial" w:hAnsi="Arial" w:eastAsia="Arial" w:cs="Arial"/>
          <w:noProof w:val="0"/>
          <w:color w:val="000000" w:themeColor="text1" w:themeTint="FF" w:themeShade="FF"/>
          <w:sz w:val="22"/>
          <w:szCs w:val="22"/>
          <w:lang w:val="en-GB"/>
        </w:rPr>
        <w:t>Taguchi, Amid</w:t>
      </w:r>
      <w:r w:rsidRPr="7DEE481F" w:rsidR="7730E17A">
        <w:rPr>
          <w:rFonts w:ascii="Arial" w:hAnsi="Arial" w:eastAsia="Arial" w:cs="Arial"/>
          <w:noProof w:val="0"/>
          <w:color w:val="000000" w:themeColor="text1" w:themeTint="FF" w:themeShade="FF"/>
          <w:sz w:val="22"/>
          <w:szCs w:val="22"/>
          <w:lang w:val="en-GB"/>
        </w:rPr>
        <w:t xml:space="preserve"> Ul </w:t>
      </w:r>
      <w:r w:rsidRPr="7DEE481F" w:rsidR="69DA13EE">
        <w:rPr>
          <w:rFonts w:ascii="Arial" w:hAnsi="Arial" w:eastAsia="Arial" w:cs="Arial"/>
          <w:noProof w:val="0"/>
          <w:color w:val="000000" w:themeColor="text1" w:themeTint="FF" w:themeShade="FF"/>
          <w:sz w:val="22"/>
          <w:szCs w:val="22"/>
          <w:lang w:val="en-GB"/>
        </w:rPr>
        <w:t>Islam, Raouf</w:t>
      </w:r>
      <w:r w:rsidRPr="7DEE481F" w:rsidR="7730E17A">
        <w:rPr>
          <w:rFonts w:ascii="Arial" w:hAnsi="Arial" w:eastAsia="Arial" w:cs="Arial"/>
          <w:noProof w:val="0"/>
          <w:color w:val="000000" w:themeColor="text1" w:themeTint="FF" w:themeShade="FF"/>
          <w:sz w:val="22"/>
          <w:szCs w:val="22"/>
          <w:lang w:val="en-GB"/>
        </w:rPr>
        <w:t xml:space="preserve"> </w:t>
      </w:r>
      <w:r w:rsidRPr="7DEE481F" w:rsidR="0E52DA37">
        <w:rPr>
          <w:rFonts w:ascii="Arial" w:hAnsi="Arial" w:eastAsia="Arial" w:cs="Arial"/>
          <w:noProof w:val="0"/>
          <w:color w:val="000000" w:themeColor="text1" w:themeTint="FF" w:themeShade="FF"/>
          <w:sz w:val="22"/>
          <w:szCs w:val="22"/>
          <w:lang w:val="en-GB"/>
        </w:rPr>
        <w:t xml:space="preserve">Ahmad </w:t>
      </w:r>
      <w:r w:rsidRPr="7DEE481F" w:rsidR="285460BE">
        <w:rPr>
          <w:rFonts w:ascii="Arial" w:hAnsi="Arial" w:eastAsia="Arial" w:cs="Arial"/>
          <w:noProof w:val="0"/>
          <w:color w:val="000000" w:themeColor="text1" w:themeTint="FF" w:themeShade="FF"/>
          <w:sz w:val="22"/>
          <w:szCs w:val="22"/>
          <w:lang w:val="en-GB"/>
        </w:rPr>
        <w:t>Rather,</w:t>
      </w:r>
      <w:r w:rsidRPr="7DEE481F" w:rsidR="6894B36C">
        <w:rPr>
          <w:rFonts w:ascii="Arial" w:hAnsi="Arial" w:eastAsia="Arial" w:cs="Arial"/>
          <w:noProof w:val="0"/>
          <w:color w:val="000000" w:themeColor="text1" w:themeTint="FF" w:themeShade="FF"/>
          <w:sz w:val="22"/>
          <w:szCs w:val="22"/>
          <w:lang w:val="en-GB"/>
        </w:rPr>
        <w:t xml:space="preserve"> 2019. Customer engagement in evolving technological environments: Synopsis and guiding propositions. </w:t>
      </w:r>
      <w:r w:rsidRPr="7DEE481F" w:rsidR="6894B36C">
        <w:rPr>
          <w:rFonts w:ascii="Arial" w:hAnsi="Arial" w:eastAsia="Arial" w:cs="Arial"/>
          <w:i w:val="1"/>
          <w:iCs w:val="1"/>
          <w:noProof w:val="0"/>
          <w:color w:val="000000" w:themeColor="text1" w:themeTint="FF" w:themeShade="FF"/>
          <w:sz w:val="22"/>
          <w:szCs w:val="22"/>
          <w:lang w:val="en-GB"/>
        </w:rPr>
        <w:t>European Journal of Marketing</w:t>
      </w:r>
      <w:r w:rsidRPr="7DEE481F" w:rsidR="6894B36C">
        <w:rPr>
          <w:rFonts w:ascii="Arial" w:hAnsi="Arial" w:eastAsia="Arial" w:cs="Arial"/>
          <w:noProof w:val="0"/>
          <w:color w:val="000000" w:themeColor="text1" w:themeTint="FF" w:themeShade="FF"/>
          <w:sz w:val="22"/>
          <w:szCs w:val="22"/>
          <w:lang w:val="en-GB"/>
        </w:rPr>
        <w:t>.</w:t>
      </w:r>
    </w:p>
    <w:p w:rsidR="263CFF55" w:rsidP="7DEE481F" w:rsidRDefault="263CFF55" w14:paraId="35C9439C" w14:textId="3D8102D7">
      <w:pPr>
        <w:ind w:left="851" w:hanging="851"/>
        <w:jc w:val="both"/>
        <w:rPr>
          <w:rFonts w:ascii="Arial" w:hAnsi="Arial" w:eastAsia="Arial" w:cs="Arial"/>
          <w:noProof w:val="0"/>
          <w:color w:val="000000" w:themeColor="text1" w:themeTint="FF" w:themeShade="FF"/>
          <w:sz w:val="22"/>
          <w:szCs w:val="22"/>
          <w:lang w:val="en-GB"/>
        </w:rPr>
      </w:pPr>
      <w:r w:rsidRPr="7DEE481F" w:rsidR="228E0CB4">
        <w:rPr>
          <w:rFonts w:ascii="Arial" w:hAnsi="Arial" w:eastAsia="Arial" w:cs="Arial"/>
          <w:noProof w:val="0"/>
          <w:color w:val="000000" w:themeColor="text1" w:themeTint="FF" w:themeShade="FF"/>
          <w:sz w:val="22"/>
          <w:szCs w:val="22"/>
          <w:lang w:val="en-GB"/>
        </w:rPr>
        <w:t xml:space="preserve">Yan </w:t>
      </w:r>
      <w:r w:rsidRPr="7DEE481F" w:rsidR="6894B36C">
        <w:rPr>
          <w:rFonts w:ascii="Arial" w:hAnsi="Arial" w:eastAsia="Arial" w:cs="Arial"/>
          <w:noProof w:val="0"/>
          <w:color w:val="000000" w:themeColor="text1" w:themeTint="FF" w:themeShade="FF"/>
          <w:sz w:val="22"/>
          <w:szCs w:val="22"/>
          <w:lang w:val="en-GB"/>
        </w:rPr>
        <w:t>Liu,</w:t>
      </w:r>
      <w:r w:rsidRPr="7DEE481F" w:rsidR="445F71F0">
        <w:rPr>
          <w:rFonts w:ascii="Arial" w:hAnsi="Arial" w:eastAsia="Arial" w:cs="Arial"/>
          <w:noProof w:val="0"/>
          <w:color w:val="000000" w:themeColor="text1" w:themeTint="FF" w:themeShade="FF"/>
          <w:sz w:val="22"/>
          <w:szCs w:val="22"/>
          <w:lang w:val="en-GB"/>
        </w:rPr>
        <w:t xml:space="preserve"> Krista J. Li, Haipeng Chen, </w:t>
      </w:r>
      <w:r w:rsidRPr="7DEE481F" w:rsidR="67155627">
        <w:rPr>
          <w:rFonts w:ascii="Arial" w:hAnsi="Arial" w:eastAsia="Arial" w:cs="Arial"/>
          <w:noProof w:val="0"/>
          <w:color w:val="000000" w:themeColor="text1" w:themeTint="FF" w:themeShade="FF"/>
          <w:sz w:val="22"/>
          <w:szCs w:val="22"/>
          <w:lang w:val="en-GB"/>
        </w:rPr>
        <w:t>Subramanian</w:t>
      </w:r>
      <w:r w:rsidRPr="7DEE481F" w:rsidR="67155627">
        <w:rPr>
          <w:rFonts w:ascii="Arial" w:hAnsi="Arial" w:eastAsia="Arial" w:cs="Arial"/>
          <w:noProof w:val="0"/>
          <w:color w:val="000000" w:themeColor="text1" w:themeTint="FF" w:themeShade="FF"/>
          <w:sz w:val="22"/>
          <w:szCs w:val="22"/>
          <w:lang w:val="en-GB"/>
        </w:rPr>
        <w:t xml:space="preserve"> </w:t>
      </w:r>
      <w:r w:rsidRPr="7DEE481F" w:rsidR="67155627">
        <w:rPr>
          <w:rFonts w:ascii="Arial" w:hAnsi="Arial" w:eastAsia="Arial" w:cs="Arial"/>
          <w:noProof w:val="0"/>
          <w:color w:val="000000" w:themeColor="text1" w:themeTint="FF" w:themeShade="FF"/>
          <w:sz w:val="22"/>
          <w:szCs w:val="22"/>
          <w:lang w:val="en-GB"/>
        </w:rPr>
        <w:t>Balachander,</w:t>
      </w:r>
      <w:r w:rsidRPr="7DEE481F" w:rsidR="6894B36C">
        <w:rPr>
          <w:rFonts w:ascii="Arial" w:hAnsi="Arial" w:eastAsia="Arial" w:cs="Arial"/>
          <w:noProof w:val="0"/>
          <w:color w:val="000000" w:themeColor="text1" w:themeTint="FF" w:themeShade="FF"/>
          <w:sz w:val="22"/>
          <w:szCs w:val="22"/>
          <w:lang w:val="en-GB"/>
        </w:rPr>
        <w:t xml:space="preserve"> 2017. The effects of products’ aesthetic design on demand and marketing-mix effectiveness: The role of segment prototypicality and brand consistency. </w:t>
      </w:r>
      <w:r w:rsidRPr="7DEE481F" w:rsidR="6894B36C">
        <w:rPr>
          <w:rFonts w:ascii="Arial" w:hAnsi="Arial" w:eastAsia="Arial" w:cs="Arial"/>
          <w:i w:val="1"/>
          <w:iCs w:val="1"/>
          <w:noProof w:val="0"/>
          <w:color w:val="000000" w:themeColor="text1" w:themeTint="FF" w:themeShade="FF"/>
          <w:sz w:val="22"/>
          <w:szCs w:val="22"/>
          <w:lang w:val="en-GB"/>
        </w:rPr>
        <w:t>Journal of Marketing</w:t>
      </w:r>
      <w:r w:rsidRPr="7DEE481F" w:rsidR="6894B36C">
        <w:rPr>
          <w:rFonts w:ascii="Arial" w:hAnsi="Arial" w:eastAsia="Arial" w:cs="Arial"/>
          <w:noProof w:val="0"/>
          <w:color w:val="000000" w:themeColor="text1" w:themeTint="FF" w:themeShade="FF"/>
          <w:sz w:val="22"/>
          <w:szCs w:val="22"/>
          <w:lang w:val="en-GB"/>
        </w:rPr>
        <w:t>, 81(1), pp.83-102.</w:t>
      </w:r>
    </w:p>
    <w:p w:rsidR="263CFF55" w:rsidP="7DEE481F" w:rsidRDefault="263CFF55" w14:paraId="23BFEA00" w14:textId="3E14F295">
      <w:pPr>
        <w:ind w:left="851" w:hanging="851"/>
        <w:jc w:val="both"/>
        <w:rPr>
          <w:rFonts w:ascii="Arial" w:hAnsi="Arial" w:eastAsia="Arial" w:cs="Arial"/>
          <w:b w:val="0"/>
          <w:bCs w:val="0"/>
          <w:noProof w:val="0"/>
          <w:color w:val="000000" w:themeColor="text1" w:themeTint="FF" w:themeShade="FF"/>
          <w:sz w:val="22"/>
          <w:szCs w:val="22"/>
          <w:lang w:val="en-GB"/>
        </w:rPr>
      </w:pPr>
      <w:r w:rsidRPr="7DEE481F" w:rsidR="5CE3F128">
        <w:rPr>
          <w:rFonts w:ascii="Arial" w:hAnsi="Arial" w:eastAsia="Arial" w:cs="Arial"/>
          <w:noProof w:val="0"/>
          <w:color w:val="000000" w:themeColor="text1" w:themeTint="FF" w:themeShade="FF"/>
          <w:sz w:val="22"/>
          <w:szCs w:val="22"/>
          <w:lang w:val="en-GB"/>
        </w:rPr>
        <w:t xml:space="preserve">Ya Ling </w:t>
      </w:r>
      <w:r w:rsidRPr="7DEE481F" w:rsidR="6894B36C">
        <w:rPr>
          <w:rFonts w:ascii="Arial" w:hAnsi="Arial" w:eastAsia="Arial" w:cs="Arial"/>
          <w:noProof w:val="0"/>
          <w:color w:val="000000" w:themeColor="text1" w:themeTint="FF" w:themeShade="FF"/>
          <w:sz w:val="22"/>
          <w:szCs w:val="22"/>
          <w:lang w:val="en-GB"/>
        </w:rPr>
        <w:t>Wu and</w:t>
      </w:r>
      <w:r w:rsidRPr="7DEE481F" w:rsidR="4E71113B">
        <w:rPr>
          <w:rFonts w:ascii="Arial" w:hAnsi="Arial" w:eastAsia="Arial" w:cs="Arial"/>
          <w:noProof w:val="0"/>
          <w:color w:val="000000" w:themeColor="text1" w:themeTint="FF" w:themeShade="FF"/>
          <w:sz w:val="22"/>
          <w:szCs w:val="22"/>
          <w:lang w:val="en-GB"/>
        </w:rPr>
        <w:t xml:space="preserve"> Eldon</w:t>
      </w:r>
      <w:r w:rsidRPr="7DEE481F" w:rsidR="6894B36C">
        <w:rPr>
          <w:rFonts w:ascii="Arial" w:hAnsi="Arial" w:eastAsia="Arial" w:cs="Arial"/>
          <w:noProof w:val="0"/>
          <w:color w:val="000000" w:themeColor="text1" w:themeTint="FF" w:themeShade="FF"/>
          <w:sz w:val="22"/>
          <w:szCs w:val="22"/>
          <w:lang w:val="en-GB"/>
        </w:rPr>
        <w:t xml:space="preserve"> Li</w:t>
      </w:r>
      <w:r w:rsidRPr="7DEE481F" w:rsidR="6894B36C">
        <w:rPr>
          <w:rFonts w:ascii="Arial" w:hAnsi="Arial" w:eastAsia="Arial" w:cs="Arial"/>
          <w:noProof w:val="0"/>
          <w:color w:val="000000" w:themeColor="text1" w:themeTint="FF" w:themeShade="FF"/>
          <w:sz w:val="22"/>
          <w:szCs w:val="22"/>
          <w:lang w:val="en-GB"/>
        </w:rPr>
        <w:t>, 2018. Marketing mix, customer value, and customer loyalty in social commerce: A</w:t>
      </w:r>
      <w:r w:rsidRPr="7DEE481F" w:rsidR="23A46E75">
        <w:rPr>
          <w:rFonts w:ascii="Arial" w:hAnsi="Arial" w:eastAsia="Arial" w:cs="Arial"/>
          <w:noProof w:val="0"/>
          <w:color w:val="000000" w:themeColor="text1" w:themeTint="FF" w:themeShade="FF"/>
          <w:sz w:val="22"/>
          <w:szCs w:val="22"/>
          <w:lang w:val="en-GB"/>
        </w:rPr>
        <w:t xml:space="preserve"> </w:t>
      </w:r>
      <w:r w:rsidRPr="7DEE481F" w:rsidR="6894B36C">
        <w:rPr>
          <w:rFonts w:ascii="Arial" w:hAnsi="Arial" w:eastAsia="Arial" w:cs="Arial"/>
          <w:noProof w:val="0"/>
          <w:color w:val="000000" w:themeColor="text1" w:themeTint="FF" w:themeShade="FF"/>
          <w:sz w:val="22"/>
          <w:szCs w:val="22"/>
          <w:lang w:val="en-GB"/>
        </w:rPr>
        <w:t xml:space="preserve">stimulus-organism-response perspective. </w:t>
      </w:r>
      <w:r w:rsidRPr="7DEE481F" w:rsidR="6894B36C">
        <w:rPr>
          <w:rFonts w:ascii="Arial" w:hAnsi="Arial" w:eastAsia="Arial" w:cs="Arial"/>
          <w:b w:val="0"/>
          <w:bCs w:val="0"/>
          <w:i w:val="1"/>
          <w:iCs w:val="1"/>
          <w:noProof w:val="0"/>
          <w:color w:val="000000" w:themeColor="text1" w:themeTint="FF" w:themeShade="FF"/>
          <w:sz w:val="22"/>
          <w:szCs w:val="22"/>
          <w:lang w:val="en-GB"/>
        </w:rPr>
        <w:t>Internet Research</w:t>
      </w:r>
      <w:r w:rsidRPr="7DEE481F" w:rsidR="65C8C2BF">
        <w:rPr>
          <w:rFonts w:ascii="Arial" w:hAnsi="Arial" w:eastAsia="Arial" w:cs="Arial"/>
          <w:b w:val="0"/>
          <w:bCs w:val="0"/>
          <w:i w:val="1"/>
          <w:iCs w:val="1"/>
          <w:noProof w:val="0"/>
          <w:color w:val="000000" w:themeColor="text1" w:themeTint="FF" w:themeShade="FF"/>
          <w:sz w:val="22"/>
          <w:szCs w:val="22"/>
          <w:lang w:val="en-GB"/>
        </w:rPr>
        <w:t xml:space="preserve"> Gate</w:t>
      </w:r>
      <w:r w:rsidRPr="7DEE481F" w:rsidR="6894B36C">
        <w:rPr>
          <w:rFonts w:ascii="Arial" w:hAnsi="Arial" w:eastAsia="Arial" w:cs="Arial"/>
          <w:b w:val="0"/>
          <w:bCs w:val="0"/>
          <w:noProof w:val="0"/>
          <w:color w:val="000000" w:themeColor="text1" w:themeTint="FF" w:themeShade="FF"/>
          <w:sz w:val="22"/>
          <w:szCs w:val="22"/>
          <w:lang w:val="en-GB"/>
        </w:rPr>
        <w:t>.</w:t>
      </w:r>
    </w:p>
    <w:p w:rsidR="263CFF55" w:rsidP="7DEE481F" w:rsidRDefault="263CFF55" w14:paraId="6632C532" w14:textId="44FA98F6">
      <w:pPr>
        <w:spacing w:line="360" w:lineRule="auto"/>
        <w:jc w:val="both"/>
        <w:rPr>
          <w:rFonts w:ascii="Arial" w:hAnsi="Arial" w:eastAsia="Arial" w:cs="Arial"/>
          <w:noProof w:val="0"/>
          <w:color w:val="000000" w:themeColor="text1" w:themeTint="FF" w:themeShade="FF"/>
          <w:sz w:val="22"/>
          <w:szCs w:val="22"/>
          <w:u w:val="single"/>
          <w:lang w:val="en-GB"/>
        </w:rPr>
      </w:pPr>
      <w:r w:rsidRPr="7DEE481F" w:rsidR="6894B36C">
        <w:rPr>
          <w:rFonts w:ascii="Arial" w:hAnsi="Arial" w:eastAsia="Arial" w:cs="Arial"/>
          <w:noProof w:val="0"/>
          <w:color w:val="000000" w:themeColor="text1" w:themeTint="FF" w:themeShade="FF"/>
          <w:sz w:val="22"/>
          <w:szCs w:val="22"/>
          <w:u w:val="single"/>
          <w:lang w:val="en-GB"/>
        </w:rPr>
        <w:t>Online:</w:t>
      </w:r>
    </w:p>
    <w:p w:rsidR="263CFF55" w:rsidP="7DEE481F" w:rsidRDefault="263CFF55" w14:paraId="2AE19CBC" w14:textId="59D7AE7E">
      <w:pPr>
        <w:ind w:left="851" w:hanging="851"/>
        <w:jc w:val="both"/>
        <w:rPr>
          <w:rFonts w:ascii="Arial" w:hAnsi="Arial" w:eastAsia="Arial" w:cs="Arial"/>
          <w:noProof w:val="0"/>
          <w:color w:val="000000" w:themeColor="text1" w:themeTint="FF" w:themeShade="FF"/>
          <w:sz w:val="22"/>
          <w:szCs w:val="22"/>
          <w:lang w:val="en-GB"/>
        </w:rPr>
      </w:pPr>
      <w:r w:rsidRPr="7DEE481F" w:rsidR="6894B36C">
        <w:rPr>
          <w:rFonts w:ascii="Arial" w:hAnsi="Arial" w:eastAsia="Arial" w:cs="Arial"/>
          <w:noProof w:val="0"/>
          <w:color w:val="000000" w:themeColor="text1" w:themeTint="FF" w:themeShade="FF"/>
          <w:sz w:val="22"/>
          <w:szCs w:val="22"/>
          <w:lang w:val="en-GB"/>
        </w:rPr>
        <w:t xml:space="preserve">The Definitive Guide to Strategic Marketing Planning, 2017. [Online] </w:t>
      </w:r>
      <w:r w:rsidRPr="7DEE481F" w:rsidR="6894B36C">
        <w:rPr>
          <w:rFonts w:ascii="Arial" w:hAnsi="Arial" w:eastAsia="Arial" w:cs="Arial"/>
          <w:i w:val="1"/>
          <w:iCs w:val="1"/>
          <w:noProof w:val="0"/>
          <w:color w:val="000000" w:themeColor="text1" w:themeTint="FF" w:themeShade="FF"/>
          <w:sz w:val="22"/>
          <w:szCs w:val="22"/>
          <w:lang w:val="en-GB"/>
        </w:rPr>
        <w:t xml:space="preserve">Available Through: </w:t>
      </w:r>
      <w:r w:rsidRPr="7DEE481F" w:rsidR="6894B36C">
        <w:rPr>
          <w:rFonts w:ascii="Arial" w:hAnsi="Arial" w:eastAsia="Arial" w:cs="Arial"/>
          <w:noProof w:val="0"/>
          <w:color w:val="000000" w:themeColor="text1" w:themeTint="FF" w:themeShade="FF"/>
          <w:sz w:val="22"/>
          <w:szCs w:val="22"/>
          <w:lang w:val="en-GB"/>
        </w:rPr>
        <w:t>&lt;https://www.smartsheet.com/strategic-marketing-processes-and-planning/</w:t>
      </w:r>
      <w:r w:rsidRPr="7DEE481F" w:rsidR="7E0D3B9E">
        <w:rPr>
          <w:rFonts w:ascii="Arial" w:hAnsi="Arial" w:eastAsia="Arial" w:cs="Arial"/>
          <w:noProof w:val="0"/>
          <w:color w:val="000000" w:themeColor="text1" w:themeTint="FF" w:themeShade="FF"/>
          <w:sz w:val="22"/>
          <w:szCs w:val="22"/>
          <w:lang w:val="en-GB"/>
        </w:rPr>
        <w:t>&gt;, accessed at 24.06.2021</w:t>
      </w:r>
    </w:p>
    <w:p w:rsidR="263CFF55" w:rsidP="7DEE481F" w:rsidRDefault="263CFF55" w14:paraId="5703DD36" w14:textId="49B7F850">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7FD684DE" w14:textId="4A145525">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67F8726D" w14:textId="29696019">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2517498C" w14:textId="3EBFEEC0">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6B236AA1" w14:textId="015BB95C">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45569203" w14:textId="3577609C">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26570A51" w14:textId="4A8BC0F7">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5C73E8B0" w14:textId="1A48178A">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140735D6" w14:textId="54BF920A">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6FADE9BD" w14:textId="51CD11AF">
      <w:pPr>
        <w:pStyle w:val="Normal"/>
        <w:ind w:left="851" w:hanging="851"/>
        <w:jc w:val="both"/>
        <w:rPr>
          <w:rFonts w:ascii="Arial" w:hAnsi="Arial" w:eastAsia="Arial" w:cs="Arial"/>
          <w:noProof w:val="0"/>
          <w:color w:val="000000" w:themeColor="text1" w:themeTint="FF" w:themeShade="FF"/>
          <w:sz w:val="22"/>
          <w:szCs w:val="22"/>
          <w:lang w:val="en-GB"/>
        </w:rPr>
      </w:pPr>
    </w:p>
    <w:p w:rsidR="58EDBF9F" w:rsidP="58EDBF9F" w:rsidRDefault="58EDBF9F" w14:paraId="5809090E" w14:textId="3E88888D">
      <w:pPr>
        <w:pStyle w:val="Normal"/>
        <w:ind w:left="851" w:hanging="851"/>
        <w:jc w:val="both"/>
        <w:rPr>
          <w:rFonts w:ascii="Arial" w:hAnsi="Arial" w:eastAsia="Arial" w:cs="Arial"/>
          <w:noProof w:val="0"/>
          <w:color w:val="000000" w:themeColor="text1" w:themeTint="FF" w:themeShade="FF"/>
          <w:sz w:val="22"/>
          <w:szCs w:val="22"/>
          <w:lang w:val="en-GB"/>
        </w:rPr>
      </w:pPr>
    </w:p>
    <w:p w:rsidR="58EDBF9F" w:rsidP="58EDBF9F" w:rsidRDefault="58EDBF9F" w14:paraId="365D415B" w14:textId="10C63C2A">
      <w:pPr>
        <w:pStyle w:val="Normal"/>
        <w:ind w:left="851" w:hanging="851"/>
        <w:jc w:val="both"/>
        <w:rPr>
          <w:rFonts w:ascii="Arial" w:hAnsi="Arial" w:eastAsia="Arial" w:cs="Arial"/>
          <w:noProof w:val="0"/>
          <w:color w:val="000000" w:themeColor="text1" w:themeTint="FF" w:themeShade="FF"/>
          <w:sz w:val="22"/>
          <w:szCs w:val="22"/>
          <w:lang w:val="en-GB"/>
        </w:rPr>
      </w:pPr>
    </w:p>
    <w:p w:rsidR="263CFF55" w:rsidP="7DEE481F" w:rsidRDefault="263CFF55" w14:paraId="168C9FB4" w14:textId="5E486000">
      <w:pPr>
        <w:pStyle w:val="Normal"/>
        <w:ind w:left="851" w:hanging="851"/>
        <w:jc w:val="center"/>
        <w:rPr>
          <w:rFonts w:ascii="Arial" w:hAnsi="Arial" w:eastAsia="Arial" w:cs="Arial"/>
          <w:noProof w:val="0"/>
          <w:color w:val="000000" w:themeColor="text1" w:themeTint="FF" w:themeShade="FF"/>
          <w:sz w:val="22"/>
          <w:szCs w:val="22"/>
          <w:lang w:val="en-GB"/>
        </w:rPr>
      </w:pPr>
      <w:r w:rsidRPr="58EDBF9F" w:rsidR="12E6966C">
        <w:rPr>
          <w:rFonts w:ascii="Arial" w:hAnsi="Arial" w:eastAsia="Arial" w:cs="Arial"/>
          <w:noProof w:val="0"/>
          <w:color w:val="000000" w:themeColor="text1" w:themeTint="FF" w:themeShade="FF"/>
          <w:sz w:val="22"/>
          <w:szCs w:val="22"/>
          <w:lang w:val="en-GB"/>
        </w:rPr>
        <w:t>Page 6</w:t>
      </w:r>
    </w:p>
    <w:p w:rsidR="58EDBF9F" w:rsidP="58EDBF9F" w:rsidRDefault="58EDBF9F" w14:paraId="42D6B622" w14:textId="4F9C3507">
      <w:pPr>
        <w:pStyle w:val="Normal"/>
        <w:ind w:left="851" w:hanging="851"/>
        <w:jc w:val="center"/>
        <w:rPr>
          <w:rFonts w:ascii="Arial" w:hAnsi="Arial" w:eastAsia="Arial" w:cs="Arial"/>
          <w:noProof w:val="0"/>
          <w:color w:val="000000" w:themeColor="text1" w:themeTint="FF" w:themeShade="FF"/>
          <w:sz w:val="22"/>
          <w:szCs w:val="22"/>
          <w:lang w:val="en-GB"/>
        </w:rPr>
      </w:pPr>
    </w:p>
    <w:p w:rsidR="58EDBF9F" w:rsidP="58EDBF9F" w:rsidRDefault="58EDBF9F" w14:paraId="4494C73E" w14:textId="0DD12F63">
      <w:pPr>
        <w:pStyle w:val="Normal"/>
        <w:ind w:left="851" w:hanging="851"/>
        <w:jc w:val="center"/>
        <w:rPr>
          <w:rFonts w:ascii="Arial" w:hAnsi="Arial" w:eastAsia="Arial" w:cs="Arial"/>
          <w:noProof w:val="0"/>
          <w:color w:val="000000" w:themeColor="text1" w:themeTint="FF" w:themeShade="FF"/>
          <w:sz w:val="22"/>
          <w:szCs w:val="22"/>
          <w:lang w:val="en-GB"/>
        </w:rPr>
      </w:pPr>
    </w:p>
    <w:p w:rsidR="58EDBF9F" w:rsidP="58EDBF9F" w:rsidRDefault="58EDBF9F" w14:paraId="69F37FA9" w14:textId="1926E970">
      <w:pPr>
        <w:pStyle w:val="Normal"/>
        <w:ind w:left="851" w:hanging="851"/>
        <w:jc w:val="center"/>
        <w:rPr>
          <w:rFonts w:ascii="Arial" w:hAnsi="Arial" w:eastAsia="Arial" w:cs="Arial"/>
          <w:noProof w:val="0"/>
          <w:color w:val="000000" w:themeColor="text1" w:themeTint="FF" w:themeShade="FF"/>
          <w:sz w:val="22"/>
          <w:szCs w:val="22"/>
          <w:lang w:val="en-GB"/>
        </w:rPr>
      </w:pPr>
    </w:p>
    <w:p w:rsidR="58EDBF9F" w:rsidP="58EDBF9F" w:rsidRDefault="58EDBF9F" w14:paraId="17A0EE5A" w14:textId="11AC3F28">
      <w:pPr>
        <w:pStyle w:val="Normal"/>
        <w:ind w:left="851" w:hanging="851"/>
        <w:jc w:val="center"/>
        <w:rPr>
          <w:rFonts w:ascii="Arial" w:hAnsi="Arial" w:eastAsia="Arial" w:cs="Arial"/>
          <w:noProof w:val="0"/>
          <w:color w:val="000000" w:themeColor="text1" w:themeTint="FF" w:themeShade="FF"/>
          <w:sz w:val="22"/>
          <w:szCs w:val="22"/>
          <w:lang w:val="en-GB"/>
        </w:rPr>
      </w:pPr>
    </w:p>
    <w:p w:rsidR="2C6AE2E5" w:rsidP="58EDBF9F" w:rsidRDefault="2C6AE2E5" w14:paraId="11DB0343" w14:textId="090276F2">
      <w:pPr>
        <w:pStyle w:val="Normal"/>
        <w:ind w:left="851" w:hanging="851"/>
        <w:jc w:val="left"/>
        <w:rPr>
          <w:rFonts w:ascii="Arial" w:hAnsi="Arial" w:eastAsia="Arial" w:cs="Arial"/>
          <w:noProof w:val="0"/>
          <w:color w:val="000000" w:themeColor="text1" w:themeTint="FF" w:themeShade="FF"/>
          <w:sz w:val="22"/>
          <w:szCs w:val="22"/>
          <w:lang w:val="en-GB"/>
        </w:rPr>
      </w:pPr>
      <w:r w:rsidRPr="58EDBF9F" w:rsidR="2C6AE2E5">
        <w:rPr>
          <w:rFonts w:ascii="Arial" w:hAnsi="Arial" w:eastAsia="Arial" w:cs="Arial"/>
          <w:noProof w:val="0"/>
          <w:color w:val="000000" w:themeColor="text1" w:themeTint="FF" w:themeShade="FF"/>
          <w:sz w:val="22"/>
          <w:szCs w:val="22"/>
          <w:lang w:val="en-GB"/>
        </w:rPr>
        <w:t>Appendix 1 – The Marketing Process</w:t>
      </w:r>
    </w:p>
    <w:p w:rsidR="58EDBF9F" w:rsidP="58EDBF9F" w:rsidRDefault="58EDBF9F" w14:paraId="4B2306B9" w14:textId="7C8DBF05">
      <w:pPr>
        <w:pStyle w:val="Normal"/>
        <w:ind w:left="851" w:hanging="851"/>
        <w:jc w:val="left"/>
        <w:rPr>
          <w:rFonts w:ascii="Arial" w:hAnsi="Arial" w:eastAsia="Arial" w:cs="Arial"/>
          <w:noProof w:val="0"/>
          <w:color w:val="000000" w:themeColor="text1" w:themeTint="FF" w:themeShade="FF"/>
          <w:sz w:val="22"/>
          <w:szCs w:val="22"/>
          <w:lang w:val="en-GB"/>
        </w:rPr>
      </w:pPr>
    </w:p>
    <w:p w:rsidR="6FA35D69" w:rsidP="58EDBF9F" w:rsidRDefault="6FA35D69" w14:paraId="5A36660B" w14:textId="6C925467">
      <w:pPr>
        <w:pStyle w:val="Normal"/>
        <w:ind w:left="851" w:hanging="851"/>
        <w:jc w:val="left"/>
      </w:pPr>
      <w:r w:rsidR="6FA35D69">
        <w:drawing>
          <wp:inline wp14:editId="26B70B36" wp14:anchorId="1B1FB11C">
            <wp:extent cx="5724524" cy="1619250"/>
            <wp:effectExtent l="0" t="0" r="0" b="0"/>
            <wp:docPr id="290454265" name="" title=""/>
            <wp:cNvGraphicFramePr>
              <a:graphicFrameLocks noChangeAspect="1"/>
            </wp:cNvGraphicFramePr>
            <a:graphic>
              <a:graphicData uri="http://schemas.openxmlformats.org/drawingml/2006/picture">
                <pic:pic>
                  <pic:nvPicPr>
                    <pic:cNvPr id="0" name=""/>
                    <pic:cNvPicPr/>
                  </pic:nvPicPr>
                  <pic:blipFill>
                    <a:blip r:embed="Rea0559cec283433d">
                      <a:extLst>
                        <a:ext xmlns:a="http://schemas.openxmlformats.org/drawingml/2006/main" uri="{28A0092B-C50C-407E-A947-70E740481C1C}">
                          <a14:useLocalDpi val="0"/>
                        </a:ext>
                      </a:extLst>
                    </a:blip>
                    <a:stretch>
                      <a:fillRect/>
                    </a:stretch>
                  </pic:blipFill>
                  <pic:spPr>
                    <a:xfrm>
                      <a:off x="0" y="0"/>
                      <a:ext cx="5724524" cy="1619250"/>
                    </a:xfrm>
                    <a:prstGeom prst="rect">
                      <a:avLst/>
                    </a:prstGeom>
                  </pic:spPr>
                </pic:pic>
              </a:graphicData>
            </a:graphic>
          </wp:inline>
        </w:drawing>
      </w:r>
    </w:p>
    <w:p w:rsidR="58EDBF9F" w:rsidP="58EDBF9F" w:rsidRDefault="58EDBF9F" w14:paraId="0FFB8A48" w14:textId="33829E85">
      <w:pPr>
        <w:pStyle w:val="Normal"/>
        <w:ind w:left="851" w:hanging="851"/>
        <w:jc w:val="left"/>
        <w:rPr>
          <w:rFonts w:ascii="Arial" w:hAnsi="Arial" w:eastAsia="Arial" w:cs="Arial"/>
          <w:noProof w:val="0"/>
          <w:color w:val="000000" w:themeColor="text1" w:themeTint="FF" w:themeShade="FF"/>
          <w:sz w:val="22"/>
          <w:szCs w:val="22"/>
          <w:lang w:val="en-GB"/>
        </w:rPr>
      </w:pPr>
    </w:p>
    <w:p w:rsidR="2C6AE2E5" w:rsidP="58EDBF9F" w:rsidRDefault="2C6AE2E5" w14:paraId="4C11452E" w14:textId="18BC97CD">
      <w:pPr>
        <w:pStyle w:val="Normal"/>
        <w:ind w:left="851" w:hanging="851"/>
        <w:jc w:val="left"/>
        <w:rPr>
          <w:rFonts w:ascii="Arial" w:hAnsi="Arial" w:eastAsia="Arial" w:cs="Arial"/>
          <w:noProof w:val="0"/>
          <w:color w:val="000000" w:themeColor="text1" w:themeTint="FF" w:themeShade="FF"/>
          <w:sz w:val="22"/>
          <w:szCs w:val="22"/>
          <w:lang w:val="en-GB"/>
        </w:rPr>
      </w:pPr>
      <w:r w:rsidRPr="58EDBF9F" w:rsidR="2C6AE2E5">
        <w:rPr>
          <w:rFonts w:ascii="Arial" w:hAnsi="Arial" w:eastAsia="Arial" w:cs="Arial"/>
          <w:noProof w:val="0"/>
          <w:color w:val="000000" w:themeColor="text1" w:themeTint="FF" w:themeShade="FF"/>
          <w:sz w:val="22"/>
          <w:szCs w:val="22"/>
          <w:lang w:val="en-GB"/>
        </w:rPr>
        <w:t xml:space="preserve">Appendix 2 – Marketing Mix </w:t>
      </w:r>
    </w:p>
    <w:p w:rsidR="58EDBF9F" w:rsidP="58EDBF9F" w:rsidRDefault="58EDBF9F" w14:paraId="228A7A5A" w14:textId="321C6A5B">
      <w:pPr>
        <w:pStyle w:val="Normal"/>
        <w:ind w:left="851" w:hanging="851"/>
        <w:jc w:val="left"/>
        <w:rPr>
          <w:rFonts w:ascii="Arial" w:hAnsi="Arial" w:eastAsia="Arial" w:cs="Arial"/>
          <w:noProof w:val="0"/>
          <w:color w:val="000000" w:themeColor="text1" w:themeTint="FF" w:themeShade="FF"/>
          <w:sz w:val="22"/>
          <w:szCs w:val="22"/>
          <w:lang w:val="en-GB"/>
        </w:rPr>
      </w:pPr>
    </w:p>
    <w:p w:rsidR="29976744" w:rsidP="58EDBF9F" w:rsidRDefault="29976744" w14:paraId="2551DB03" w14:textId="6D9A135C">
      <w:pPr>
        <w:pStyle w:val="Normal"/>
        <w:ind w:left="851" w:hanging="851"/>
        <w:jc w:val="center"/>
      </w:pPr>
      <w:r w:rsidR="29976744">
        <w:drawing>
          <wp:inline wp14:editId="790A5BAC" wp14:anchorId="57A552FF">
            <wp:extent cx="4514850" cy="4162425"/>
            <wp:effectExtent l="0" t="0" r="0" b="0"/>
            <wp:docPr id="211591839" name="" title=""/>
            <wp:cNvGraphicFramePr>
              <a:graphicFrameLocks noChangeAspect="1"/>
            </wp:cNvGraphicFramePr>
            <a:graphic>
              <a:graphicData uri="http://schemas.openxmlformats.org/drawingml/2006/picture">
                <pic:pic>
                  <pic:nvPicPr>
                    <pic:cNvPr id="0" name=""/>
                    <pic:cNvPicPr/>
                  </pic:nvPicPr>
                  <pic:blipFill>
                    <a:blip r:embed="Rcb5ca1ca377f46ca">
                      <a:extLst>
                        <a:ext xmlns:a="http://schemas.openxmlformats.org/drawingml/2006/main" uri="{28A0092B-C50C-407E-A947-70E740481C1C}">
                          <a14:useLocalDpi val="0"/>
                        </a:ext>
                      </a:extLst>
                    </a:blip>
                    <a:stretch>
                      <a:fillRect/>
                    </a:stretch>
                  </pic:blipFill>
                  <pic:spPr>
                    <a:xfrm>
                      <a:off x="0" y="0"/>
                      <a:ext cx="4514850" cy="4162425"/>
                    </a:xfrm>
                    <a:prstGeom prst="rect">
                      <a:avLst/>
                    </a:prstGeom>
                  </pic:spPr>
                </pic:pic>
              </a:graphicData>
            </a:graphic>
          </wp:inline>
        </w:drawing>
      </w:r>
    </w:p>
    <w:p w:rsidR="29976744" w:rsidP="58EDBF9F" w:rsidRDefault="29976744" w14:paraId="25C8B724" w14:textId="26E800DA">
      <w:pPr>
        <w:pStyle w:val="Normal"/>
        <w:ind w:left="851" w:hanging="851"/>
        <w:jc w:val="center"/>
        <w:rPr>
          <w:rFonts w:ascii="Arial" w:hAnsi="Arial" w:eastAsia="Arial" w:cs="Arial"/>
        </w:rPr>
      </w:pPr>
      <w:r w:rsidRPr="58EDBF9F" w:rsidR="29976744">
        <w:rPr>
          <w:rFonts w:ascii="Arial" w:hAnsi="Arial" w:eastAsia="Arial" w:cs="Arial"/>
        </w:rPr>
        <w:t>Page 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cNGfwA/fGvVPHT" id="0WTmp3+1"/>
    <int:WordHash hashCode="UGlGer4W+M7oER" id="/Z0mXEmF"/>
    <int:WordHash hashCode="ms1bX+rEpnl9CJ" id="ZkNEFQow"/>
    <int:WordHash hashCode="5jwreGBd9BJ8X0" id="IYyQHsjI"/>
    <int:WordHash hashCode="dAJtZDjmfs2/wD" id="H/0nZTG3"/>
    <int:WordHash hashCode="5YIAFbC/F8ml56" id="eKm5ygzM"/>
    <int:WordHash hashCode="KpF4/aPoYOjkQC" id="NT1KS+L8"/>
    <int:WordHash hashCode="e0dMsLOcF3PXGS" id="cjzGkq/k"/>
    <int:WordHash hashCode="PP+Hh7LqQ7YUGl" id="ss1U+ehj"/>
    <int:WordHash hashCode="qRBYLvaWAY6R6E" id="fR2QC7wq"/>
    <int:WordHash hashCode="3KKjJeR/dxf+gy" id="Q+dWZTYE"/>
    <int:WordHash hashCode="oDKeFME1Nby2NZ" id="goTJXjOy"/>
    <int:WordHash hashCode="b21Hrr3O3WCBdK" id="o37umcrF"/>
    <int:WordHash hashCode="8mtj1ijJtWecVO" id="zbmMLDj6"/>
    <int:WordHash hashCode="PtD4/k7R8ZGBKv" id="/pGFnbfv"/>
    <int:WordHash hashCode="wuLWYhM03IkLvY" id="a6GKcNGB"/>
    <int:WordHash hashCode="Hfu6W1+nm3ick8" id="ZNH+hC5v"/>
    <int:WordHash hashCode="GmcHxX1cdL4Uzt" id="3Xs2fHXP"/>
  </int:Manifest>
  <int:Observations>
    <int:Content id="0WTmp3+1">
      <int:Rejection type="LegacyProofing"/>
    </int:Content>
    <int:Content id="/Z0mXEmF">
      <int:Rejection type="LegacyProofing"/>
    </int:Content>
    <int:Content id="ZkNEFQow">
      <int:Rejection type="LegacyProofing"/>
    </int:Content>
    <int:Content id="IYyQHsjI">
      <int:Rejection type="LegacyProofing"/>
    </int:Content>
    <int:Content id="H/0nZTG3">
      <int:Rejection type="LegacyProofing"/>
    </int:Content>
    <int:Content id="eKm5ygzM">
      <int:Rejection type="LegacyProofing"/>
    </int:Content>
    <int:Content id="NT1KS+L8">
      <int:Rejection type="LegacyProofing"/>
    </int:Content>
    <int:Content id="cjzGkq/k">
      <int:Rejection type="AugLoop_Text_Critique"/>
    </int:Content>
    <int:Content id="ss1U+ehj">
      <int:Rejection type="AugLoop_Text_Critique"/>
    </int:Content>
    <int:Content id="fR2QC7wq">
      <int:Rejection type="AugLoop_Text_Critique"/>
    </int:Content>
    <int:Content id="Q+dWZTYE">
      <int:Rejection type="AugLoop_Text_Critique"/>
    </int:Content>
    <int:Content id="goTJXjOy">
      <int:Rejection type="AugLoop_Text_Critique"/>
    </int:Content>
    <int:Content id="o37umcrF">
      <int:Rejection type="AugLoop_Text_Critique"/>
    </int:Content>
    <int:Content id="zbmMLDj6">
      <int:Rejection type="LegacyProofing"/>
    </int:Content>
    <int:Content id="/pGFnbfv">
      <int:Rejection type="LegacyProofing"/>
    </int:Content>
    <int:Content id="a6GKcNGB">
      <int:Rejection type="LegacyProofing"/>
    </int:Content>
    <int:Content id="ZNH+hC5v">
      <int:Rejection type="LegacyProofing"/>
    </int:Content>
    <int:Content id="3Xs2fHXP">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A1B10F"/>
    <w:rsid w:val="00045B02"/>
    <w:rsid w:val="0022E263"/>
    <w:rsid w:val="006646AE"/>
    <w:rsid w:val="006EFC76"/>
    <w:rsid w:val="00C4E0CC"/>
    <w:rsid w:val="01B859D0"/>
    <w:rsid w:val="02368EEB"/>
    <w:rsid w:val="03B75382"/>
    <w:rsid w:val="03EB3F12"/>
    <w:rsid w:val="03F18980"/>
    <w:rsid w:val="0435886D"/>
    <w:rsid w:val="05C6FE8A"/>
    <w:rsid w:val="061281F1"/>
    <w:rsid w:val="07AA614C"/>
    <w:rsid w:val="0807F067"/>
    <w:rsid w:val="081B9707"/>
    <w:rsid w:val="099214EB"/>
    <w:rsid w:val="09D08FC5"/>
    <w:rsid w:val="0B080848"/>
    <w:rsid w:val="0B22CA0C"/>
    <w:rsid w:val="0B23C62B"/>
    <w:rsid w:val="0B3F3466"/>
    <w:rsid w:val="0B4521D2"/>
    <w:rsid w:val="0B4C5230"/>
    <w:rsid w:val="0C846251"/>
    <w:rsid w:val="0D52E4D9"/>
    <w:rsid w:val="0D7B348C"/>
    <w:rsid w:val="0DB08933"/>
    <w:rsid w:val="0DDCE12F"/>
    <w:rsid w:val="0E52DA37"/>
    <w:rsid w:val="0EBA7156"/>
    <w:rsid w:val="0EE52D23"/>
    <w:rsid w:val="0F0FC84D"/>
    <w:rsid w:val="0F3FDBB4"/>
    <w:rsid w:val="0FB6A159"/>
    <w:rsid w:val="112398F4"/>
    <w:rsid w:val="1171D72D"/>
    <w:rsid w:val="1178E333"/>
    <w:rsid w:val="11A6C3D1"/>
    <w:rsid w:val="11BC38C6"/>
    <w:rsid w:val="11CF5473"/>
    <w:rsid w:val="1264B8A0"/>
    <w:rsid w:val="12E6966C"/>
    <w:rsid w:val="14169B2F"/>
    <w:rsid w:val="14520CA1"/>
    <w:rsid w:val="157529FB"/>
    <w:rsid w:val="1596CCA7"/>
    <w:rsid w:val="16D9B26F"/>
    <w:rsid w:val="170EA802"/>
    <w:rsid w:val="17131421"/>
    <w:rsid w:val="181E5B34"/>
    <w:rsid w:val="1843E16B"/>
    <w:rsid w:val="1A7EA441"/>
    <w:rsid w:val="1AB4F96E"/>
    <w:rsid w:val="1B40B7E3"/>
    <w:rsid w:val="1DAF58CD"/>
    <w:rsid w:val="1E2AFA9F"/>
    <w:rsid w:val="20B218D7"/>
    <w:rsid w:val="212A4F22"/>
    <w:rsid w:val="21666F2F"/>
    <w:rsid w:val="21F0AEF1"/>
    <w:rsid w:val="228E0CB4"/>
    <w:rsid w:val="234DC394"/>
    <w:rsid w:val="23A46E75"/>
    <w:rsid w:val="2414C13F"/>
    <w:rsid w:val="241E1A10"/>
    <w:rsid w:val="2498CC79"/>
    <w:rsid w:val="255BF35E"/>
    <w:rsid w:val="263CFF55"/>
    <w:rsid w:val="2647C8CB"/>
    <w:rsid w:val="26947D19"/>
    <w:rsid w:val="273606B0"/>
    <w:rsid w:val="274F0216"/>
    <w:rsid w:val="2786A8D0"/>
    <w:rsid w:val="285460BE"/>
    <w:rsid w:val="2906B4DF"/>
    <w:rsid w:val="29976744"/>
    <w:rsid w:val="29A4290B"/>
    <w:rsid w:val="2A062FEE"/>
    <w:rsid w:val="2AAA746D"/>
    <w:rsid w:val="2AEDE25D"/>
    <w:rsid w:val="2B714476"/>
    <w:rsid w:val="2B9E3316"/>
    <w:rsid w:val="2BBA2F60"/>
    <w:rsid w:val="2C1083D9"/>
    <w:rsid w:val="2C6AE2E5"/>
    <w:rsid w:val="2C89B2BE"/>
    <w:rsid w:val="2C917622"/>
    <w:rsid w:val="2CEA0888"/>
    <w:rsid w:val="2D40BB0C"/>
    <w:rsid w:val="2D41B2C6"/>
    <w:rsid w:val="2D63D282"/>
    <w:rsid w:val="2D866FA8"/>
    <w:rsid w:val="2DBB3058"/>
    <w:rsid w:val="2EA1B10F"/>
    <w:rsid w:val="2F8499C0"/>
    <w:rsid w:val="30830A50"/>
    <w:rsid w:val="30E3F4FC"/>
    <w:rsid w:val="31008D94"/>
    <w:rsid w:val="315D23E1"/>
    <w:rsid w:val="322C9643"/>
    <w:rsid w:val="324D147A"/>
    <w:rsid w:val="32839B51"/>
    <w:rsid w:val="33369696"/>
    <w:rsid w:val="33D646C7"/>
    <w:rsid w:val="34C484AC"/>
    <w:rsid w:val="353AC3A8"/>
    <w:rsid w:val="35D998F5"/>
    <w:rsid w:val="3644C438"/>
    <w:rsid w:val="36745D03"/>
    <w:rsid w:val="37756956"/>
    <w:rsid w:val="3940C8A6"/>
    <w:rsid w:val="394102D5"/>
    <w:rsid w:val="397EC1CD"/>
    <w:rsid w:val="39BC4A52"/>
    <w:rsid w:val="39C34572"/>
    <w:rsid w:val="3B576ACE"/>
    <w:rsid w:val="3BEC0AA6"/>
    <w:rsid w:val="3E227E8C"/>
    <w:rsid w:val="3F300A0E"/>
    <w:rsid w:val="3F4B7E12"/>
    <w:rsid w:val="40833DB3"/>
    <w:rsid w:val="414869A5"/>
    <w:rsid w:val="414B9C66"/>
    <w:rsid w:val="419CDC7F"/>
    <w:rsid w:val="41F8236B"/>
    <w:rsid w:val="427DF5DE"/>
    <w:rsid w:val="42AAD29D"/>
    <w:rsid w:val="43A026FE"/>
    <w:rsid w:val="445F71F0"/>
    <w:rsid w:val="457ECFAF"/>
    <w:rsid w:val="459CCAB0"/>
    <w:rsid w:val="4644AA65"/>
    <w:rsid w:val="4698F90A"/>
    <w:rsid w:val="486221FA"/>
    <w:rsid w:val="48DCCC54"/>
    <w:rsid w:val="490D1831"/>
    <w:rsid w:val="496D1EB9"/>
    <w:rsid w:val="4AA8E892"/>
    <w:rsid w:val="4B0E4BEF"/>
    <w:rsid w:val="4B51C458"/>
    <w:rsid w:val="4BAC605E"/>
    <w:rsid w:val="4C44B8F3"/>
    <w:rsid w:val="4C767CDE"/>
    <w:rsid w:val="4E02BC2A"/>
    <w:rsid w:val="4E71113B"/>
    <w:rsid w:val="4F7FCEDD"/>
    <w:rsid w:val="4FD39BA3"/>
    <w:rsid w:val="53957AFB"/>
    <w:rsid w:val="547A6A7A"/>
    <w:rsid w:val="54A5D571"/>
    <w:rsid w:val="553A2C9B"/>
    <w:rsid w:val="554B2B9F"/>
    <w:rsid w:val="55EF6166"/>
    <w:rsid w:val="564BFBD0"/>
    <w:rsid w:val="5732090F"/>
    <w:rsid w:val="57719D15"/>
    <w:rsid w:val="58EDBF9F"/>
    <w:rsid w:val="5A19B54B"/>
    <w:rsid w:val="5A6C70CE"/>
    <w:rsid w:val="5A7C624B"/>
    <w:rsid w:val="5B60FA33"/>
    <w:rsid w:val="5C66EF64"/>
    <w:rsid w:val="5C95DE67"/>
    <w:rsid w:val="5CD5F84D"/>
    <w:rsid w:val="5CE3F128"/>
    <w:rsid w:val="5D027482"/>
    <w:rsid w:val="5D05E429"/>
    <w:rsid w:val="5D429EBE"/>
    <w:rsid w:val="5DCCED06"/>
    <w:rsid w:val="5E3DE558"/>
    <w:rsid w:val="5F314E3C"/>
    <w:rsid w:val="606C97D4"/>
    <w:rsid w:val="61D03BB7"/>
    <w:rsid w:val="62154C15"/>
    <w:rsid w:val="623DB2F9"/>
    <w:rsid w:val="634719C2"/>
    <w:rsid w:val="636C0C18"/>
    <w:rsid w:val="64AB030A"/>
    <w:rsid w:val="652B2930"/>
    <w:rsid w:val="65A82AF4"/>
    <w:rsid w:val="65C8C2BF"/>
    <w:rsid w:val="66A3ACDA"/>
    <w:rsid w:val="67155627"/>
    <w:rsid w:val="67249773"/>
    <w:rsid w:val="67EBB046"/>
    <w:rsid w:val="682E0645"/>
    <w:rsid w:val="68948F38"/>
    <w:rsid w:val="6894B36C"/>
    <w:rsid w:val="69079E60"/>
    <w:rsid w:val="69DA13EE"/>
    <w:rsid w:val="69FAD822"/>
    <w:rsid w:val="6A181A7B"/>
    <w:rsid w:val="6AE1354D"/>
    <w:rsid w:val="6B38326B"/>
    <w:rsid w:val="6CA30D6E"/>
    <w:rsid w:val="6CD3FB6C"/>
    <w:rsid w:val="6CE50B6B"/>
    <w:rsid w:val="6E6190E6"/>
    <w:rsid w:val="6E79A451"/>
    <w:rsid w:val="6EA6CCAF"/>
    <w:rsid w:val="6EB6AC45"/>
    <w:rsid w:val="6F9AD6AD"/>
    <w:rsid w:val="6FA35D69"/>
    <w:rsid w:val="70519356"/>
    <w:rsid w:val="705B826C"/>
    <w:rsid w:val="71A9D3A2"/>
    <w:rsid w:val="72576783"/>
    <w:rsid w:val="72D2776F"/>
    <w:rsid w:val="73BDCB6D"/>
    <w:rsid w:val="76C032CD"/>
    <w:rsid w:val="76C95A54"/>
    <w:rsid w:val="76DA3686"/>
    <w:rsid w:val="7730AC32"/>
    <w:rsid w:val="7730E17A"/>
    <w:rsid w:val="777A10B5"/>
    <w:rsid w:val="78BA227A"/>
    <w:rsid w:val="79F473B5"/>
    <w:rsid w:val="7A5CDAD7"/>
    <w:rsid w:val="7B26EB91"/>
    <w:rsid w:val="7B4FD5A3"/>
    <w:rsid w:val="7B65777E"/>
    <w:rsid w:val="7B7DE7A0"/>
    <w:rsid w:val="7BD8F74C"/>
    <w:rsid w:val="7DBFB706"/>
    <w:rsid w:val="7DEE481F"/>
    <w:rsid w:val="7E0D3B9E"/>
    <w:rsid w:val="7E418588"/>
    <w:rsid w:val="7FB2086D"/>
    <w:rsid w:val="7FB877C3"/>
    <w:rsid w:val="7FF4C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1B10F"/>
  <w15:chartTrackingRefBased/>
  <w15:docId w15:val="{83911845-D5F3-4325-B88A-2C83A8B870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68b14d35d5994b79" /><Relationship Type="http://schemas.openxmlformats.org/officeDocument/2006/relationships/numbering" Target="/word/numbering.xml" Id="R39883823a9874c80" /><Relationship Type="http://schemas.openxmlformats.org/officeDocument/2006/relationships/image" Target="/media/image2.png" Id="R3102078339954582" /><Relationship Type="http://schemas.openxmlformats.org/officeDocument/2006/relationships/image" Target="/media/image4.png" Id="Rea0559cec283433d" /><Relationship Type="http://schemas.openxmlformats.org/officeDocument/2006/relationships/image" Target="/media/image5.png" Id="Rcb5ca1ca377f46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7</revision>
  <dcterms:created xsi:type="dcterms:W3CDTF">2021-06-14T08:38:44.1513745Z</dcterms:created>
  <dcterms:modified xsi:type="dcterms:W3CDTF">2021-07-05T11:34:09.0436471Z</dcterms:modified>
</coreProperties>
</file>