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4282" w:rsidRDefault="00497F3C" w:rsidP="00F452EF">
      <w:pPr>
        <w:jc w:val="center"/>
      </w:pPr>
    </w:p>
    <w:p w:rsidR="00F452EF" w:rsidRDefault="00F452EF" w:rsidP="00F452EF">
      <w:pPr>
        <w:jc w:val="center"/>
        <w:rPr>
          <w:b/>
          <w:u w:val="single"/>
        </w:rPr>
      </w:pPr>
    </w:p>
    <w:p w:rsidR="00F452EF" w:rsidRPr="00EA2778" w:rsidRDefault="00F452EF" w:rsidP="00F452EF">
      <w:pPr>
        <w:jc w:val="center"/>
        <w:rPr>
          <w:b/>
          <w:sz w:val="28"/>
          <w:u w:val="single"/>
        </w:rPr>
      </w:pPr>
      <w:r w:rsidRPr="00EA2778">
        <w:rPr>
          <w:b/>
          <w:sz w:val="28"/>
          <w:u w:val="single"/>
        </w:rPr>
        <w:t xml:space="preserve">ECGE7001: Philosophy and Practice of Social Research </w:t>
      </w:r>
    </w:p>
    <w:p w:rsidR="00F452EF" w:rsidRPr="00EA2778" w:rsidRDefault="00235A6E" w:rsidP="00F452EF">
      <w:pPr>
        <w:jc w:val="center"/>
        <w:rPr>
          <w:b/>
          <w:sz w:val="28"/>
          <w:u w:val="single"/>
        </w:rPr>
      </w:pPr>
      <w:r>
        <w:rPr>
          <w:b/>
          <w:sz w:val="28"/>
          <w:u w:val="single"/>
        </w:rPr>
        <w:t xml:space="preserve">Assignment 2 </w:t>
      </w:r>
      <w:r w:rsidR="00F452EF" w:rsidRPr="00EA2778">
        <w:rPr>
          <w:b/>
          <w:sz w:val="28"/>
          <w:u w:val="single"/>
        </w:rPr>
        <w:t>Guidelines</w:t>
      </w:r>
    </w:p>
    <w:p w:rsidR="00F452EF" w:rsidRDefault="00235A6E" w:rsidP="00F452EF">
      <w:pPr>
        <w:jc w:val="both"/>
        <w:rPr>
          <w:rFonts w:ascii="Calibri" w:hAnsi="Calibri"/>
          <w:b/>
          <w:sz w:val="24"/>
          <w:lang w:val="cy-GB"/>
        </w:rPr>
      </w:pPr>
      <w:r>
        <w:rPr>
          <w:rFonts w:ascii="Calibri" w:hAnsi="Calibri"/>
          <w:b/>
          <w:sz w:val="24"/>
          <w:lang w:val="cy-GB"/>
        </w:rPr>
        <w:t>Assessment Component 2</w:t>
      </w:r>
      <w:r w:rsidR="00F452EF" w:rsidRPr="00EA2778">
        <w:rPr>
          <w:rFonts w:ascii="Calibri" w:hAnsi="Calibri"/>
          <w:b/>
          <w:sz w:val="24"/>
          <w:lang w:val="cy-GB"/>
        </w:rPr>
        <w:t xml:space="preserve"> (50%)</w:t>
      </w:r>
    </w:p>
    <w:p w:rsidR="00EA2778" w:rsidRPr="00EA2778" w:rsidRDefault="00235A6E" w:rsidP="00F452EF">
      <w:pPr>
        <w:jc w:val="both"/>
        <w:rPr>
          <w:rFonts w:ascii="Calibri" w:hAnsi="Calibri"/>
          <w:b/>
          <w:sz w:val="24"/>
          <w:lang w:val="cy-GB"/>
        </w:rPr>
      </w:pPr>
      <w:r>
        <w:rPr>
          <w:rFonts w:ascii="Calibri" w:hAnsi="Calibri"/>
          <w:b/>
          <w:sz w:val="24"/>
          <w:lang w:val="cy-GB"/>
        </w:rPr>
        <w:t>Individual Presentation – 25 Minutes including Questions</w:t>
      </w:r>
    </w:p>
    <w:p w:rsidR="00235A6E" w:rsidRPr="00235A6E" w:rsidRDefault="00235A6E" w:rsidP="00235A6E">
      <w:pPr>
        <w:shd w:val="clear" w:color="auto" w:fill="FFFFFF"/>
        <w:spacing w:line="240" w:lineRule="auto"/>
        <w:rPr>
          <w:rFonts w:ascii="Segoe UI" w:eastAsia="Times New Roman" w:hAnsi="Segoe UI" w:cs="Segoe UI"/>
          <w:i/>
          <w:color w:val="212121"/>
          <w:sz w:val="23"/>
          <w:szCs w:val="23"/>
          <w:lang w:eastAsia="en-GB"/>
        </w:rPr>
      </w:pPr>
      <w:r w:rsidRPr="00235A6E">
        <w:rPr>
          <w:rFonts w:ascii="Calibri" w:eastAsia="Times New Roman" w:hAnsi="Calibri" w:cs="Segoe UI"/>
          <w:i/>
          <w:color w:val="212121"/>
          <w:lang w:eastAsia="en-GB"/>
        </w:rPr>
        <w:t>Prepare and present a relevant ethics form based on the research paradigm explored in Assignment 1. You will discuss and justify your ethical decisions with the module tutor, making links to relevant ethical frameworks and supporting your points with appropriate academic sources.</w:t>
      </w:r>
    </w:p>
    <w:p w:rsidR="00123F65" w:rsidRPr="00F452EF" w:rsidRDefault="00123F65" w:rsidP="00F452EF">
      <w:pPr>
        <w:rPr>
          <w:color w:val="FF0000"/>
        </w:rPr>
      </w:pPr>
    </w:p>
    <w:p w:rsidR="00F452EF" w:rsidRPr="0051497B" w:rsidRDefault="00F452EF" w:rsidP="00F452EF">
      <w:pPr>
        <w:rPr>
          <w:rFonts w:cs="Arial"/>
          <w:b/>
        </w:rPr>
      </w:pPr>
      <w:r w:rsidRPr="0051497B">
        <w:rPr>
          <w:rFonts w:cs="Arial"/>
          <w:b/>
        </w:rPr>
        <w:t>LEARNING OUTCOMES</w:t>
      </w:r>
    </w:p>
    <w:p w:rsidR="00F452EF" w:rsidRPr="0051497B" w:rsidRDefault="00F452EF" w:rsidP="00F452EF">
      <w:pPr>
        <w:spacing w:after="120"/>
        <w:rPr>
          <w:rFonts w:cs="Arial"/>
        </w:rPr>
      </w:pPr>
      <w:r w:rsidRPr="0051497B">
        <w:rPr>
          <w:rFonts w:cs="Arial"/>
        </w:rPr>
        <w:t>Upon the successful completion of this module, the student should be able to demonstrate the ability to:</w:t>
      </w:r>
    </w:p>
    <w:p w:rsidR="00F452EF" w:rsidRDefault="00F452EF" w:rsidP="00F452EF">
      <w:pPr>
        <w:numPr>
          <w:ilvl w:val="0"/>
          <w:numId w:val="3"/>
        </w:numPr>
        <w:overflowPunct w:val="0"/>
        <w:autoSpaceDE w:val="0"/>
        <w:autoSpaceDN w:val="0"/>
        <w:adjustRightInd w:val="0"/>
        <w:spacing w:after="120" w:line="240" w:lineRule="auto"/>
        <w:jc w:val="both"/>
        <w:textAlignment w:val="baseline"/>
        <w:rPr>
          <w:rFonts w:cs="Arial"/>
        </w:rPr>
      </w:pPr>
      <w:r w:rsidRPr="0051497B">
        <w:rPr>
          <w:rFonts w:cs="Arial"/>
        </w:rPr>
        <w:t xml:space="preserve">critically evaluate the nature of </w:t>
      </w:r>
      <w:r w:rsidRPr="00235A6E">
        <w:rPr>
          <w:rFonts w:cs="Arial"/>
          <w:b/>
        </w:rPr>
        <w:t>philosophical concepts</w:t>
      </w:r>
      <w:r w:rsidRPr="0051497B">
        <w:rPr>
          <w:rFonts w:cs="Arial"/>
        </w:rPr>
        <w:t xml:space="preserve"> in qualitative research and how they differ from concepts of quantitative research;</w:t>
      </w:r>
    </w:p>
    <w:p w:rsidR="00F452EF" w:rsidRPr="0051497B" w:rsidRDefault="00F452EF" w:rsidP="00F452EF">
      <w:pPr>
        <w:numPr>
          <w:ilvl w:val="0"/>
          <w:numId w:val="3"/>
        </w:numPr>
        <w:overflowPunct w:val="0"/>
        <w:autoSpaceDE w:val="0"/>
        <w:autoSpaceDN w:val="0"/>
        <w:adjustRightInd w:val="0"/>
        <w:spacing w:after="120" w:line="240" w:lineRule="auto"/>
        <w:jc w:val="both"/>
        <w:textAlignment w:val="baseline"/>
        <w:rPr>
          <w:rFonts w:cs="Arial"/>
        </w:rPr>
      </w:pPr>
      <w:r>
        <w:rPr>
          <w:rFonts w:cs="Arial"/>
        </w:rPr>
        <w:t>undertake</w:t>
      </w:r>
      <w:r w:rsidRPr="0051497B">
        <w:rPr>
          <w:rFonts w:cs="Arial"/>
        </w:rPr>
        <w:t xml:space="preserve"> </w:t>
      </w:r>
      <w:r w:rsidRPr="00235A6E">
        <w:rPr>
          <w:rFonts w:cs="Arial"/>
          <w:b/>
        </w:rPr>
        <w:t>critical analysis and evaluation of research methodology</w:t>
      </w:r>
      <w:r w:rsidRPr="0051497B">
        <w:rPr>
          <w:rFonts w:cs="Arial"/>
        </w:rPr>
        <w:t>, identi</w:t>
      </w:r>
      <w:r>
        <w:rPr>
          <w:rFonts w:cs="Arial"/>
        </w:rPr>
        <w:t xml:space="preserve">fying </w:t>
      </w:r>
      <w:r w:rsidRPr="00235A6E">
        <w:rPr>
          <w:rFonts w:cs="Arial"/>
          <w:b/>
        </w:rPr>
        <w:t>implications for practice</w:t>
      </w:r>
      <w:r>
        <w:rPr>
          <w:rFonts w:cs="Arial"/>
        </w:rPr>
        <w:t xml:space="preserve"> and/or their applications in policies and contexts;</w:t>
      </w:r>
    </w:p>
    <w:p w:rsidR="00F452EF" w:rsidRDefault="00F452EF" w:rsidP="00F452EF">
      <w:pPr>
        <w:numPr>
          <w:ilvl w:val="0"/>
          <w:numId w:val="3"/>
        </w:numPr>
        <w:overflowPunct w:val="0"/>
        <w:autoSpaceDE w:val="0"/>
        <w:autoSpaceDN w:val="0"/>
        <w:adjustRightInd w:val="0"/>
        <w:spacing w:after="120" w:line="240" w:lineRule="auto"/>
        <w:jc w:val="both"/>
        <w:textAlignment w:val="baseline"/>
        <w:rPr>
          <w:rFonts w:cs="Arial"/>
        </w:rPr>
      </w:pPr>
      <w:r w:rsidRPr="0051497B">
        <w:rPr>
          <w:rFonts w:cs="Arial"/>
        </w:rPr>
        <w:t xml:space="preserve">critically reflect on the </w:t>
      </w:r>
      <w:r w:rsidRPr="00235A6E">
        <w:rPr>
          <w:rFonts w:cs="Arial"/>
          <w:b/>
        </w:rPr>
        <w:t>complex ethical frameworks</w:t>
      </w:r>
      <w:r w:rsidRPr="0051497B">
        <w:rPr>
          <w:rFonts w:cs="Arial"/>
        </w:rPr>
        <w:t xml:space="preserve"> and legal implications which underpin all research and </w:t>
      </w:r>
      <w:r w:rsidRPr="00235A6E">
        <w:rPr>
          <w:rFonts w:cs="Arial"/>
          <w:b/>
        </w:rPr>
        <w:t>analyse specific ethical implications</w:t>
      </w:r>
      <w:r w:rsidRPr="0051497B">
        <w:rPr>
          <w:rFonts w:cs="Arial"/>
        </w:rPr>
        <w:t xml:space="preserve"> of resea</w:t>
      </w:r>
      <w:r>
        <w:rPr>
          <w:rFonts w:cs="Arial"/>
        </w:rPr>
        <w:t>rch for and with young children, children, young people, adults and groups who are at risk of exclusion, within wider community settings or educational contexts</w:t>
      </w:r>
      <w:r w:rsidRPr="00B953BE">
        <w:rPr>
          <w:rFonts w:cs="Arial"/>
        </w:rPr>
        <w:t>;</w:t>
      </w:r>
    </w:p>
    <w:p w:rsidR="00F452EF" w:rsidRDefault="00F452EF" w:rsidP="00F452EF">
      <w:pPr>
        <w:numPr>
          <w:ilvl w:val="0"/>
          <w:numId w:val="3"/>
        </w:numPr>
        <w:overflowPunct w:val="0"/>
        <w:autoSpaceDE w:val="0"/>
        <w:autoSpaceDN w:val="0"/>
        <w:adjustRightInd w:val="0"/>
        <w:spacing w:after="120" w:line="240" w:lineRule="auto"/>
        <w:jc w:val="both"/>
        <w:textAlignment w:val="baseline"/>
        <w:rPr>
          <w:rFonts w:cs="Arial"/>
        </w:rPr>
      </w:pPr>
      <w:r>
        <w:rPr>
          <w:rFonts w:cs="Arial"/>
        </w:rPr>
        <w:t>consider at a higher level the role of r</w:t>
      </w:r>
      <w:r w:rsidRPr="00235A6E">
        <w:rPr>
          <w:rFonts w:cs="Arial"/>
          <w:b/>
        </w:rPr>
        <w:t>eflection</w:t>
      </w:r>
      <w:r>
        <w:rPr>
          <w:rFonts w:cs="Arial"/>
        </w:rPr>
        <w:t xml:space="preserve"> within the research process;</w:t>
      </w:r>
    </w:p>
    <w:p w:rsidR="00F452EF" w:rsidRPr="0051497B" w:rsidRDefault="00123F65" w:rsidP="00F452EF">
      <w:pPr>
        <w:numPr>
          <w:ilvl w:val="0"/>
          <w:numId w:val="3"/>
        </w:numPr>
        <w:overflowPunct w:val="0"/>
        <w:autoSpaceDE w:val="0"/>
        <w:autoSpaceDN w:val="0"/>
        <w:adjustRightInd w:val="0"/>
        <w:spacing w:after="120" w:line="240" w:lineRule="auto"/>
        <w:jc w:val="both"/>
        <w:textAlignment w:val="baseline"/>
        <w:rPr>
          <w:rFonts w:cs="Arial"/>
        </w:rPr>
      </w:pPr>
      <w:r>
        <w:rPr>
          <w:rFonts w:cs="Arial"/>
          <w:noProof/>
          <w:lang w:eastAsia="en-GB"/>
        </w:rPr>
        <mc:AlternateContent>
          <mc:Choice Requires="wps">
            <w:drawing>
              <wp:anchor distT="0" distB="0" distL="114300" distR="114300" simplePos="0" relativeHeight="251660288" behindDoc="0" locked="0" layoutInCell="1" allowOverlap="1" wp14:anchorId="1F2E6FD2" wp14:editId="53847C37">
                <wp:simplePos x="0" y="0"/>
                <wp:positionH relativeFrom="column">
                  <wp:posOffset>4019550</wp:posOffset>
                </wp:positionH>
                <wp:positionV relativeFrom="paragraph">
                  <wp:posOffset>304800</wp:posOffset>
                </wp:positionV>
                <wp:extent cx="2286000" cy="1162050"/>
                <wp:effectExtent l="57150" t="38100" r="76200" b="95250"/>
                <wp:wrapNone/>
                <wp:docPr id="3" name="Rounded Rectangle 3"/>
                <wp:cNvGraphicFramePr/>
                <a:graphic xmlns:a="http://schemas.openxmlformats.org/drawingml/2006/main">
                  <a:graphicData uri="http://schemas.microsoft.com/office/word/2010/wordprocessingShape">
                    <wps:wsp>
                      <wps:cNvSpPr/>
                      <wps:spPr>
                        <a:xfrm>
                          <a:off x="0" y="0"/>
                          <a:ext cx="2286000" cy="1162050"/>
                        </a:xfrm>
                        <a:prstGeom prst="roundRect">
                          <a:avLst/>
                        </a:prstGeom>
                      </wps:spPr>
                      <wps:style>
                        <a:lnRef idx="1">
                          <a:schemeClr val="dk1"/>
                        </a:lnRef>
                        <a:fillRef idx="2">
                          <a:schemeClr val="dk1"/>
                        </a:fillRef>
                        <a:effectRef idx="1">
                          <a:schemeClr val="dk1"/>
                        </a:effectRef>
                        <a:fontRef idx="minor">
                          <a:schemeClr val="dk1"/>
                        </a:fontRef>
                      </wps:style>
                      <wps:txbx>
                        <w:txbxContent>
                          <w:p w:rsidR="00123F65" w:rsidRDefault="00235A6E" w:rsidP="00123F65">
                            <w:pPr>
                              <w:jc w:val="center"/>
                            </w:pPr>
                            <w:r>
                              <w:t xml:space="preserve">Focus on the sections in bold in the learning outcomes. Reflect on how these aspects relate to the ethical considerations made in the ethics form. </w:t>
                            </w:r>
                            <w:bookmarkStart w:id="0" w:name="_GoBack"/>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2E6FD2" id="Rounded Rectangle 3" o:spid="_x0000_s1026" style="position:absolute;left:0;text-align:left;margin-left:316.5pt;margin-top:24pt;width:180pt;height:91.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" fillcolor="gray [1616]" strokecolor="black [3040]">
                <v:fill color2="#d9d9d9 [496]" rotate="t" angle="180" colors="0 #bcbcbc;22938f #d0d0d0;1 #ededed" focus="100%" type="gradient"/>
                <v:shadow on="t" color="black" opacity="24903f" origin=",.5" offset="0,.55556mm"/>
                <v:textbox>
                  <w:txbxContent>
                    <w:p w:rsidR="00123F65" w:rsidRDefault="00235A6E" w:rsidP="00123F65">
                      <w:pPr>
                        <w:jc w:val="center"/>
                      </w:pPr>
                      <w:r>
                        <w:t xml:space="preserve">Focus on the sections in bold in the learning outcomes. Reflect on how these aspects relate to the ethical considerations made in the ethics form. </w:t>
                      </w:r>
                      <w:bookmarkStart w:id="1" w:name="_GoBack"/>
                      <w:bookmarkEnd w:id="1"/>
                    </w:p>
                  </w:txbxContent>
                </v:textbox>
              </v:roundrect>
            </w:pict>
          </mc:Fallback>
        </mc:AlternateContent>
      </w:r>
      <w:proofErr w:type="gramStart"/>
      <w:r w:rsidR="00F452EF" w:rsidRPr="0051497B">
        <w:rPr>
          <w:rFonts w:cs="Arial"/>
        </w:rPr>
        <w:t>present</w:t>
      </w:r>
      <w:proofErr w:type="gramEnd"/>
      <w:r w:rsidR="00F452EF" w:rsidRPr="0051497B">
        <w:rPr>
          <w:rFonts w:cs="Arial"/>
        </w:rPr>
        <w:t xml:space="preserve"> their work appropriately, </w:t>
      </w:r>
      <w:r w:rsidR="00F452EF" w:rsidRPr="00235A6E">
        <w:rPr>
          <w:rFonts w:cs="Arial"/>
          <w:b/>
        </w:rPr>
        <w:t>within ethical and research frameworks</w:t>
      </w:r>
      <w:r w:rsidR="00F452EF" w:rsidRPr="0051497B">
        <w:rPr>
          <w:rFonts w:cs="Arial"/>
        </w:rPr>
        <w:t>, and with an understanding of the requirements of critical thinking.</w:t>
      </w:r>
    </w:p>
    <w:p w:rsidR="00F452EF" w:rsidRPr="00F452EF" w:rsidRDefault="00F452EF" w:rsidP="00F452EF"/>
    <w:p w:rsidR="00F452EF" w:rsidRDefault="00F452EF" w:rsidP="00F452EF">
      <w:pPr>
        <w:rPr>
          <w:b/>
          <w:u w:val="single"/>
        </w:rPr>
      </w:pPr>
    </w:p>
    <w:p w:rsidR="00F452EF" w:rsidRDefault="00F452EF" w:rsidP="00F452EF">
      <w:pPr>
        <w:rPr>
          <w:b/>
          <w:u w:val="single"/>
        </w:rPr>
      </w:pPr>
    </w:p>
    <w:p w:rsidR="00F452EF" w:rsidRDefault="00F452EF" w:rsidP="00F452EF">
      <w:pPr>
        <w:rPr>
          <w:b/>
          <w:u w:val="single"/>
        </w:rPr>
      </w:pPr>
    </w:p>
    <w:p w:rsidR="00F452EF" w:rsidRDefault="00F452EF" w:rsidP="00F452EF">
      <w:pPr>
        <w:rPr>
          <w:b/>
          <w:u w:val="single"/>
        </w:rPr>
      </w:pPr>
    </w:p>
    <w:p w:rsidR="0082669F" w:rsidRDefault="0082669F" w:rsidP="0082669F"/>
    <w:p w:rsidR="0082669F" w:rsidRDefault="0082669F" w:rsidP="0082669F"/>
    <w:p w:rsidR="00960ED2" w:rsidRDefault="00960ED2" w:rsidP="00960ED2"/>
    <w:p w:rsidR="00960ED2" w:rsidRDefault="00960ED2" w:rsidP="003D095E">
      <w:r>
        <w:lastRenderedPageBreak/>
        <w:t xml:space="preserve"> </w:t>
      </w:r>
    </w:p>
    <w:p w:rsidR="00235A6E" w:rsidRDefault="00235A6E" w:rsidP="003D095E">
      <w:pPr>
        <w:rPr>
          <w:b/>
          <w:u w:val="single"/>
        </w:rPr>
      </w:pPr>
    </w:p>
    <w:p w:rsidR="00235A6E" w:rsidRDefault="00235A6E" w:rsidP="003D095E">
      <w:pPr>
        <w:rPr>
          <w:rFonts w:cstheme="minorHAnsi"/>
          <w:b/>
          <w:u w:val="single"/>
        </w:rPr>
      </w:pPr>
      <w:r w:rsidRPr="003E6548">
        <w:rPr>
          <w:rFonts w:cstheme="minorHAnsi"/>
          <w:b/>
          <w:u w:val="single"/>
        </w:rPr>
        <w:t>General Guidelines</w:t>
      </w:r>
    </w:p>
    <w:p w:rsidR="00497F3C" w:rsidRPr="00497F3C" w:rsidRDefault="00497F3C" w:rsidP="00497F3C">
      <w:pPr>
        <w:pStyle w:val="ListParagraph"/>
        <w:numPr>
          <w:ilvl w:val="0"/>
          <w:numId w:val="27"/>
        </w:numPr>
        <w:spacing w:after="160" w:line="259" w:lineRule="auto"/>
        <w:rPr>
          <w:rFonts w:cs="Arial"/>
        </w:rPr>
      </w:pPr>
      <w:r w:rsidRPr="00EE1EA9">
        <w:rPr>
          <w:rFonts w:cs="Arial"/>
        </w:rPr>
        <w:t xml:space="preserve">We are asking you to prepare a seminar that outlines your key ethical considerations you have outlined on your ethics form and to justify your decisions. </w:t>
      </w:r>
    </w:p>
    <w:p w:rsidR="00497F3C" w:rsidRPr="00497F3C" w:rsidRDefault="00497F3C" w:rsidP="00497F3C">
      <w:pPr>
        <w:pStyle w:val="ListParagraph"/>
        <w:numPr>
          <w:ilvl w:val="0"/>
          <w:numId w:val="27"/>
        </w:numPr>
        <w:spacing w:after="160" w:line="259" w:lineRule="auto"/>
        <w:rPr>
          <w:rFonts w:cs="Arial"/>
          <w:b/>
        </w:rPr>
      </w:pPr>
      <w:r w:rsidRPr="00497F3C">
        <w:rPr>
          <w:rFonts w:cs="Arial"/>
          <w:b/>
        </w:rPr>
        <w:t xml:space="preserve">We will provide feedback on your ethics form, but the marking will be based on your seminar presentation and justification of your ethical decisions which include appropriate academic references to guidelines and ethics theory. . </w:t>
      </w:r>
    </w:p>
    <w:p w:rsidR="00497F3C" w:rsidRPr="003E6548" w:rsidRDefault="00497F3C" w:rsidP="003D095E">
      <w:pPr>
        <w:rPr>
          <w:rFonts w:cstheme="minorHAnsi"/>
          <w:b/>
          <w:u w:val="single"/>
        </w:rPr>
      </w:pPr>
    </w:p>
    <w:p w:rsidR="00235A6E" w:rsidRPr="003E6548" w:rsidRDefault="00235A6E" w:rsidP="00235A6E">
      <w:pPr>
        <w:pStyle w:val="ListParagraph"/>
        <w:numPr>
          <w:ilvl w:val="0"/>
          <w:numId w:val="24"/>
        </w:numPr>
        <w:spacing w:after="160" w:line="256" w:lineRule="auto"/>
        <w:rPr>
          <w:rFonts w:cstheme="minorHAnsi"/>
          <w:b/>
        </w:rPr>
      </w:pPr>
      <w:r w:rsidRPr="003E6548">
        <w:rPr>
          <w:rFonts w:cstheme="minorHAnsi"/>
        </w:rPr>
        <w:t xml:space="preserve">This is an </w:t>
      </w:r>
      <w:r w:rsidRPr="003E6548">
        <w:rPr>
          <w:rFonts w:cstheme="minorHAnsi"/>
          <w:b/>
        </w:rPr>
        <w:t>individual presentation</w:t>
      </w:r>
      <w:r w:rsidRPr="003E6548">
        <w:rPr>
          <w:rFonts w:cstheme="minorHAnsi"/>
        </w:rPr>
        <w:t xml:space="preserve"> – practise your timings carefully! Consider your use of </w:t>
      </w:r>
      <w:r w:rsidRPr="003E6548">
        <w:rPr>
          <w:rFonts w:cstheme="minorHAnsi"/>
          <w:b/>
        </w:rPr>
        <w:t>body language; volume, pace and pitch of voice; eye contact with the audience.</w:t>
      </w:r>
    </w:p>
    <w:p w:rsidR="000F3934" w:rsidRDefault="00235A6E" w:rsidP="00235A6E">
      <w:pPr>
        <w:pStyle w:val="ListParagraph"/>
        <w:numPr>
          <w:ilvl w:val="0"/>
          <w:numId w:val="24"/>
        </w:numPr>
        <w:spacing w:after="160" w:line="256" w:lineRule="auto"/>
        <w:rPr>
          <w:rFonts w:cstheme="minorHAnsi"/>
        </w:rPr>
      </w:pPr>
      <w:r w:rsidRPr="000F3934">
        <w:rPr>
          <w:rFonts w:cstheme="minorHAnsi"/>
        </w:rPr>
        <w:t xml:space="preserve">You may use a </w:t>
      </w:r>
      <w:proofErr w:type="spellStart"/>
      <w:proofErr w:type="gramStart"/>
      <w:r w:rsidRPr="000F3934">
        <w:rPr>
          <w:rFonts w:cstheme="minorHAnsi"/>
          <w:b/>
        </w:rPr>
        <w:t>powerpoint</w:t>
      </w:r>
      <w:proofErr w:type="spellEnd"/>
      <w:proofErr w:type="gramEnd"/>
      <w:r w:rsidRPr="000F3934">
        <w:rPr>
          <w:rFonts w:cstheme="minorHAnsi"/>
        </w:rPr>
        <w:t xml:space="preserve"> </w:t>
      </w:r>
      <w:r w:rsidR="000F3934">
        <w:rPr>
          <w:rFonts w:cstheme="minorHAnsi"/>
        </w:rPr>
        <w:t>to support your presentation.</w:t>
      </w:r>
    </w:p>
    <w:p w:rsidR="00497F3C" w:rsidRPr="00497F3C" w:rsidRDefault="00497F3C" w:rsidP="00497F3C">
      <w:pPr>
        <w:pStyle w:val="ListParagraph"/>
        <w:numPr>
          <w:ilvl w:val="0"/>
          <w:numId w:val="24"/>
        </w:numPr>
        <w:spacing w:after="160" w:line="259" w:lineRule="auto"/>
        <w:rPr>
          <w:rFonts w:cs="Arial"/>
        </w:rPr>
      </w:pPr>
      <w:r>
        <w:rPr>
          <w:rFonts w:cs="Arial"/>
        </w:rPr>
        <w:t>Your presentation should be at least 15 minutes with 10 minutes for discussion and questions from your module tutor.</w:t>
      </w:r>
    </w:p>
    <w:p w:rsidR="00497F3C" w:rsidRDefault="00235A6E" w:rsidP="00497F3C">
      <w:pPr>
        <w:pStyle w:val="ListParagraph"/>
        <w:numPr>
          <w:ilvl w:val="0"/>
          <w:numId w:val="24"/>
        </w:numPr>
        <w:spacing w:after="160" w:line="256" w:lineRule="auto"/>
        <w:rPr>
          <w:rFonts w:cstheme="minorHAnsi"/>
        </w:rPr>
      </w:pPr>
      <w:r w:rsidRPr="000F3934">
        <w:rPr>
          <w:rFonts w:cstheme="minorHAnsi"/>
        </w:rPr>
        <w:t xml:space="preserve">A </w:t>
      </w:r>
      <w:r w:rsidRPr="000F3934">
        <w:rPr>
          <w:rFonts w:cstheme="minorHAnsi"/>
          <w:b/>
        </w:rPr>
        <w:t>completed version of the E2 form should also be used in the presentation</w:t>
      </w:r>
      <w:r w:rsidRPr="000F3934">
        <w:rPr>
          <w:rFonts w:cstheme="minorHAnsi"/>
        </w:rPr>
        <w:t xml:space="preserve">. You will also need to give your assessor a printed copy of your ethics form. </w:t>
      </w:r>
    </w:p>
    <w:p w:rsidR="00497F3C" w:rsidRPr="00497F3C" w:rsidRDefault="00497F3C" w:rsidP="00497F3C">
      <w:pPr>
        <w:pStyle w:val="ListParagraph"/>
        <w:numPr>
          <w:ilvl w:val="0"/>
          <w:numId w:val="24"/>
        </w:numPr>
        <w:spacing w:after="160" w:line="256" w:lineRule="auto"/>
        <w:rPr>
          <w:rFonts w:cstheme="minorHAnsi"/>
        </w:rPr>
      </w:pPr>
      <w:r w:rsidRPr="00497F3C">
        <w:rPr>
          <w:rFonts w:cs="Arial"/>
        </w:rPr>
        <w:t xml:space="preserve">Your presentation should make links to the relevant ethical guidelines available to you (On Moodle) and to literature on ethics in research. </w:t>
      </w:r>
    </w:p>
    <w:p w:rsidR="00235A6E" w:rsidRPr="003E6548" w:rsidRDefault="00235A6E" w:rsidP="00235A6E">
      <w:pPr>
        <w:pStyle w:val="ListParagraph"/>
        <w:numPr>
          <w:ilvl w:val="0"/>
          <w:numId w:val="24"/>
        </w:numPr>
        <w:spacing w:after="160" w:line="256" w:lineRule="auto"/>
        <w:rPr>
          <w:rFonts w:cstheme="minorHAnsi"/>
        </w:rPr>
      </w:pPr>
      <w:r w:rsidRPr="003E6548">
        <w:rPr>
          <w:rFonts w:cstheme="minorHAnsi"/>
        </w:rPr>
        <w:t>You may use ‘</w:t>
      </w:r>
      <w:r w:rsidRPr="003E6548">
        <w:rPr>
          <w:rFonts w:cstheme="minorHAnsi"/>
          <w:b/>
        </w:rPr>
        <w:t>cue cards’</w:t>
      </w:r>
      <w:r w:rsidRPr="003E6548">
        <w:rPr>
          <w:rFonts w:cstheme="minorHAnsi"/>
        </w:rPr>
        <w:t xml:space="preserve"> or brief postcard sized notes to support your delivery. Avoid lengthy scripts or reading from the screen. </w:t>
      </w:r>
    </w:p>
    <w:p w:rsidR="00235A6E" w:rsidRPr="003E6548" w:rsidRDefault="00235A6E" w:rsidP="00235A6E">
      <w:pPr>
        <w:pStyle w:val="ListParagraph"/>
        <w:numPr>
          <w:ilvl w:val="0"/>
          <w:numId w:val="24"/>
        </w:numPr>
        <w:spacing w:after="160" w:line="256" w:lineRule="auto"/>
        <w:rPr>
          <w:rFonts w:cstheme="minorHAnsi"/>
        </w:rPr>
      </w:pPr>
      <w:r w:rsidRPr="003E6548">
        <w:rPr>
          <w:rFonts w:cstheme="minorHAnsi"/>
        </w:rPr>
        <w:t xml:space="preserve">Don’t forget that this is first and foremost an </w:t>
      </w:r>
      <w:r w:rsidRPr="003E6548">
        <w:rPr>
          <w:rFonts w:cstheme="minorHAnsi"/>
          <w:b/>
        </w:rPr>
        <w:t>academic task</w:t>
      </w:r>
      <w:r w:rsidRPr="003E6548">
        <w:rPr>
          <w:rFonts w:cstheme="minorHAnsi"/>
        </w:rPr>
        <w:t xml:space="preserve">. You should fully reference all ideas in exactly the same way as a written assignment. Use </w:t>
      </w:r>
      <w:r w:rsidRPr="003E6548">
        <w:rPr>
          <w:rFonts w:cstheme="minorHAnsi"/>
          <w:b/>
        </w:rPr>
        <w:t>Harvard referencing</w:t>
      </w:r>
      <w:r w:rsidRPr="003E6548">
        <w:rPr>
          <w:rFonts w:cstheme="minorHAnsi"/>
        </w:rPr>
        <w:t xml:space="preserve"> on your presentation slides (with a </w:t>
      </w:r>
      <w:r w:rsidRPr="003E6548">
        <w:rPr>
          <w:rFonts w:cstheme="minorHAnsi"/>
          <w:b/>
        </w:rPr>
        <w:t>list</w:t>
      </w:r>
      <w:r w:rsidRPr="003E6548">
        <w:rPr>
          <w:rFonts w:cstheme="minorHAnsi"/>
        </w:rPr>
        <w:t xml:space="preserve"> on the last slide) and acknowledge sources verbally. </w:t>
      </w:r>
    </w:p>
    <w:p w:rsidR="00235A6E" w:rsidRPr="003E6548" w:rsidRDefault="00235A6E" w:rsidP="00235A6E">
      <w:pPr>
        <w:pStyle w:val="ListParagraph"/>
        <w:numPr>
          <w:ilvl w:val="0"/>
          <w:numId w:val="24"/>
        </w:numPr>
        <w:spacing w:after="160" w:line="256" w:lineRule="auto"/>
        <w:rPr>
          <w:rFonts w:cstheme="minorHAnsi"/>
        </w:rPr>
      </w:pPr>
      <w:r w:rsidRPr="003E6548">
        <w:rPr>
          <w:rFonts w:cstheme="minorHAnsi"/>
        </w:rPr>
        <w:t xml:space="preserve">Consider how you will </w:t>
      </w:r>
      <w:r w:rsidRPr="003E6548">
        <w:rPr>
          <w:rFonts w:cstheme="minorHAnsi"/>
          <w:b/>
        </w:rPr>
        <w:t>structure</w:t>
      </w:r>
      <w:r w:rsidRPr="003E6548">
        <w:rPr>
          <w:rFonts w:cstheme="minorHAnsi"/>
        </w:rPr>
        <w:t xml:space="preserve"> your presentation to take into account the following:</w:t>
      </w:r>
    </w:p>
    <w:p w:rsidR="00235A6E" w:rsidRPr="003E6548" w:rsidRDefault="00235A6E" w:rsidP="00235A6E">
      <w:pPr>
        <w:pStyle w:val="ListParagraph"/>
        <w:numPr>
          <w:ilvl w:val="1"/>
          <w:numId w:val="24"/>
        </w:numPr>
        <w:spacing w:after="160" w:line="256" w:lineRule="auto"/>
        <w:rPr>
          <w:rFonts w:cstheme="minorHAnsi"/>
        </w:rPr>
      </w:pPr>
      <w:r w:rsidRPr="003E6548">
        <w:rPr>
          <w:rFonts w:cstheme="minorHAnsi"/>
        </w:rPr>
        <w:t xml:space="preserve">The need to demonstrate the full range of skills needed to meet the </w:t>
      </w:r>
      <w:r w:rsidRPr="003E6548">
        <w:rPr>
          <w:rFonts w:cstheme="minorHAnsi"/>
          <w:b/>
        </w:rPr>
        <w:t>learning objectives</w:t>
      </w:r>
      <w:r w:rsidRPr="003E6548">
        <w:rPr>
          <w:rFonts w:cstheme="minorHAnsi"/>
        </w:rPr>
        <w:t xml:space="preserve"> </w:t>
      </w:r>
    </w:p>
    <w:p w:rsidR="00235A6E" w:rsidRPr="003E6548" w:rsidRDefault="00235A6E" w:rsidP="00235A6E">
      <w:pPr>
        <w:pStyle w:val="ListParagraph"/>
        <w:numPr>
          <w:ilvl w:val="1"/>
          <w:numId w:val="24"/>
        </w:numPr>
        <w:spacing w:after="160" w:line="256" w:lineRule="auto"/>
        <w:rPr>
          <w:rFonts w:cstheme="minorHAnsi"/>
        </w:rPr>
      </w:pPr>
      <w:r w:rsidRPr="003E6548">
        <w:rPr>
          <w:rFonts w:cstheme="minorHAnsi"/>
        </w:rPr>
        <w:t xml:space="preserve">Ensure that your response forms a </w:t>
      </w:r>
      <w:r w:rsidRPr="003E6548">
        <w:rPr>
          <w:rFonts w:cstheme="minorHAnsi"/>
          <w:b/>
        </w:rPr>
        <w:t>coherent overall argument</w:t>
      </w:r>
      <w:r w:rsidRPr="003E6548">
        <w:rPr>
          <w:rFonts w:cstheme="minorHAnsi"/>
        </w:rPr>
        <w:t xml:space="preserve"> </w:t>
      </w:r>
    </w:p>
    <w:p w:rsidR="00235A6E" w:rsidRPr="003E6548" w:rsidRDefault="00235A6E" w:rsidP="003D095E">
      <w:pPr>
        <w:rPr>
          <w:rFonts w:cstheme="minorHAnsi"/>
          <w:b/>
          <w:u w:val="single"/>
        </w:rPr>
      </w:pPr>
      <w:r w:rsidRPr="003E6548">
        <w:rPr>
          <w:rFonts w:cstheme="minorHAnsi"/>
          <w:b/>
          <w:u w:val="single"/>
        </w:rPr>
        <w:t xml:space="preserve">Introduction </w:t>
      </w:r>
    </w:p>
    <w:p w:rsidR="00235A6E" w:rsidRPr="003E6548" w:rsidRDefault="00235A6E" w:rsidP="00235A6E">
      <w:pPr>
        <w:pStyle w:val="ListParagraph"/>
        <w:numPr>
          <w:ilvl w:val="0"/>
          <w:numId w:val="23"/>
        </w:numPr>
        <w:rPr>
          <w:rFonts w:cstheme="minorHAnsi"/>
        </w:rPr>
      </w:pPr>
      <w:r w:rsidRPr="003E6548">
        <w:rPr>
          <w:rFonts w:cstheme="minorHAnsi"/>
        </w:rPr>
        <w:t xml:space="preserve">Provide a brief overview of your study and introduce your working title to the audience. </w:t>
      </w:r>
    </w:p>
    <w:p w:rsidR="00235A6E" w:rsidRPr="003E6548" w:rsidRDefault="00235A6E" w:rsidP="00235A6E">
      <w:pPr>
        <w:pStyle w:val="ListParagraph"/>
        <w:numPr>
          <w:ilvl w:val="0"/>
          <w:numId w:val="23"/>
        </w:numPr>
        <w:rPr>
          <w:rFonts w:cstheme="minorHAnsi"/>
        </w:rPr>
      </w:pPr>
      <w:r w:rsidRPr="003E6548">
        <w:rPr>
          <w:rFonts w:cstheme="minorHAnsi"/>
        </w:rPr>
        <w:t xml:space="preserve">Introduce the context of </w:t>
      </w:r>
      <w:r w:rsidR="00F30E38" w:rsidRPr="003E6548">
        <w:rPr>
          <w:rFonts w:cstheme="minorHAnsi"/>
        </w:rPr>
        <w:t>ethics within your practice (e.g. with young children)</w:t>
      </w:r>
      <w:r w:rsidR="003E6548" w:rsidRPr="003E6548">
        <w:rPr>
          <w:rFonts w:cstheme="minorHAnsi"/>
        </w:rPr>
        <w:t xml:space="preserve">. </w:t>
      </w:r>
    </w:p>
    <w:p w:rsidR="003E6548" w:rsidRPr="003E6548" w:rsidRDefault="003E6548" w:rsidP="003E6548">
      <w:pPr>
        <w:rPr>
          <w:rFonts w:cstheme="minorHAnsi"/>
          <w:b/>
          <w:u w:val="single"/>
        </w:rPr>
      </w:pPr>
      <w:r w:rsidRPr="003E6548">
        <w:rPr>
          <w:rFonts w:cstheme="minorHAnsi"/>
          <w:b/>
          <w:u w:val="single"/>
        </w:rPr>
        <w:t>Main Body</w:t>
      </w:r>
    </w:p>
    <w:p w:rsidR="003E6548" w:rsidRPr="003E6548" w:rsidRDefault="003E6548" w:rsidP="003E6548">
      <w:pPr>
        <w:rPr>
          <w:rFonts w:cstheme="minorHAnsi"/>
        </w:rPr>
      </w:pPr>
      <w:r w:rsidRPr="003E6548">
        <w:rPr>
          <w:rFonts w:cstheme="minorHAnsi"/>
        </w:rPr>
        <w:t xml:space="preserve">It is up to you to decide how best to present the form – you should consider which parts of the form are the most important for discussion (remember, there is limited time!). </w:t>
      </w:r>
    </w:p>
    <w:p w:rsidR="003E6548" w:rsidRPr="003E6548" w:rsidRDefault="003E6548" w:rsidP="003E6548">
      <w:pPr>
        <w:rPr>
          <w:rFonts w:cstheme="minorHAnsi"/>
        </w:rPr>
      </w:pPr>
      <w:r w:rsidRPr="003E6548">
        <w:rPr>
          <w:rFonts w:cstheme="minorHAnsi"/>
        </w:rPr>
        <w:t xml:space="preserve">Throughout this section, you should continue to make detailed reference to relevant literature, as well as reflect in detail on any professional ethical guidelines relevant to you (e.g. BERA; University Policy). </w:t>
      </w:r>
    </w:p>
    <w:p w:rsidR="003E6548" w:rsidRPr="003E6548" w:rsidRDefault="003E6548" w:rsidP="003E6548">
      <w:pPr>
        <w:rPr>
          <w:rFonts w:cstheme="minorHAnsi"/>
        </w:rPr>
      </w:pPr>
      <w:r w:rsidRPr="003E6548">
        <w:rPr>
          <w:rFonts w:cstheme="minorHAnsi"/>
        </w:rPr>
        <w:t>Some sections which you may wish to cover in more detail may include (but is not limited to):</w:t>
      </w:r>
    </w:p>
    <w:p w:rsidR="003E6548" w:rsidRPr="003E6548" w:rsidRDefault="003E6548" w:rsidP="003E6548">
      <w:pPr>
        <w:pStyle w:val="ListParagraph"/>
        <w:numPr>
          <w:ilvl w:val="0"/>
          <w:numId w:val="25"/>
        </w:numPr>
        <w:spacing w:before="120"/>
        <w:rPr>
          <w:rFonts w:cstheme="minorHAnsi"/>
        </w:rPr>
      </w:pPr>
      <w:r w:rsidRPr="003E6548">
        <w:rPr>
          <w:rFonts w:cstheme="minorHAnsi"/>
        </w:rPr>
        <w:t>Purpose of research activity (including aims and objectives)</w:t>
      </w:r>
      <w:r w:rsidR="00497F3C">
        <w:rPr>
          <w:rFonts w:cstheme="minorHAnsi"/>
        </w:rPr>
        <w:t xml:space="preserve"> (In brief)</w:t>
      </w:r>
    </w:p>
    <w:p w:rsidR="003E6548" w:rsidRDefault="003E6548" w:rsidP="003E6548">
      <w:pPr>
        <w:pStyle w:val="ListParagraph"/>
        <w:numPr>
          <w:ilvl w:val="0"/>
          <w:numId w:val="25"/>
        </w:numPr>
        <w:spacing w:before="120"/>
        <w:rPr>
          <w:rFonts w:cstheme="minorHAnsi"/>
        </w:rPr>
      </w:pPr>
      <w:r w:rsidRPr="003E6548">
        <w:rPr>
          <w:rFonts w:cstheme="minorHAnsi"/>
        </w:rPr>
        <w:t>Proposed Methods</w:t>
      </w:r>
      <w:r w:rsidR="00497F3C">
        <w:rPr>
          <w:rFonts w:cstheme="minorHAnsi"/>
        </w:rPr>
        <w:t xml:space="preserve"> 9 (in brief) </w:t>
      </w:r>
    </w:p>
    <w:p w:rsidR="00497F3C" w:rsidRPr="003E6548" w:rsidRDefault="00497F3C" w:rsidP="003E6548">
      <w:pPr>
        <w:pStyle w:val="ListParagraph"/>
        <w:numPr>
          <w:ilvl w:val="0"/>
          <w:numId w:val="25"/>
        </w:numPr>
        <w:spacing w:before="120"/>
        <w:rPr>
          <w:rFonts w:cstheme="minorHAnsi"/>
        </w:rPr>
      </w:pPr>
      <w:r>
        <w:rPr>
          <w:rFonts w:cstheme="minorHAnsi"/>
        </w:rPr>
        <w:t xml:space="preserve">All ethical considerations including but exclusivity: </w:t>
      </w:r>
    </w:p>
    <w:p w:rsidR="00497F3C" w:rsidRDefault="003E6548" w:rsidP="00497F3C">
      <w:pPr>
        <w:pStyle w:val="ListParagraph"/>
        <w:numPr>
          <w:ilvl w:val="1"/>
          <w:numId w:val="25"/>
        </w:numPr>
        <w:spacing w:before="120"/>
        <w:rPr>
          <w:rFonts w:cstheme="minorHAnsi"/>
        </w:rPr>
      </w:pPr>
      <w:r w:rsidRPr="003E6548">
        <w:rPr>
          <w:rFonts w:cstheme="minorHAnsi"/>
        </w:rPr>
        <w:t xml:space="preserve">Anticipating Risks </w:t>
      </w:r>
      <w:r w:rsidR="00497F3C">
        <w:rPr>
          <w:rFonts w:cstheme="minorHAnsi"/>
        </w:rPr>
        <w:t xml:space="preserve"> (Key issues to discuss) </w:t>
      </w:r>
    </w:p>
    <w:p w:rsidR="00497F3C" w:rsidRPr="00497F3C" w:rsidRDefault="00497F3C" w:rsidP="00497F3C">
      <w:pPr>
        <w:pStyle w:val="ListParagraph"/>
        <w:numPr>
          <w:ilvl w:val="1"/>
          <w:numId w:val="25"/>
        </w:numPr>
        <w:spacing w:before="120"/>
        <w:rPr>
          <w:rFonts w:cstheme="minorHAnsi"/>
        </w:rPr>
      </w:pPr>
      <w:r>
        <w:rPr>
          <w:rFonts w:cstheme="minorHAnsi"/>
        </w:rPr>
        <w:t>Mitigation of risks</w:t>
      </w:r>
    </w:p>
    <w:p w:rsidR="003E6548" w:rsidRPr="003E6548" w:rsidRDefault="003E6548" w:rsidP="00497F3C">
      <w:pPr>
        <w:pStyle w:val="ListParagraph"/>
        <w:numPr>
          <w:ilvl w:val="1"/>
          <w:numId w:val="25"/>
        </w:numPr>
        <w:spacing w:before="120"/>
        <w:rPr>
          <w:rFonts w:cstheme="minorHAnsi"/>
        </w:rPr>
      </w:pPr>
      <w:r w:rsidRPr="003E6548">
        <w:rPr>
          <w:rFonts w:cstheme="minorHAnsi"/>
        </w:rPr>
        <w:t>Feedback, consent</w:t>
      </w:r>
      <w:r w:rsidR="00497F3C">
        <w:rPr>
          <w:rFonts w:cstheme="minorHAnsi"/>
        </w:rPr>
        <w:t xml:space="preserve">, ascent </w:t>
      </w:r>
      <w:r w:rsidRPr="003E6548">
        <w:rPr>
          <w:rFonts w:cstheme="minorHAnsi"/>
        </w:rPr>
        <w:t xml:space="preserve"> and data protection </w:t>
      </w:r>
    </w:p>
    <w:p w:rsidR="003E6548" w:rsidRPr="003E6548" w:rsidRDefault="003E6548" w:rsidP="003E6548">
      <w:pPr>
        <w:rPr>
          <w:rFonts w:cstheme="minorHAnsi"/>
          <w:b/>
          <w:u w:val="single"/>
        </w:rPr>
      </w:pPr>
      <w:r w:rsidRPr="003E6548">
        <w:rPr>
          <w:rFonts w:cstheme="minorHAnsi"/>
          <w:b/>
          <w:u w:val="single"/>
        </w:rPr>
        <w:t xml:space="preserve">Conclusion </w:t>
      </w:r>
    </w:p>
    <w:p w:rsidR="003E6548" w:rsidRPr="003E6548" w:rsidRDefault="003E6548" w:rsidP="003E6548">
      <w:pPr>
        <w:pStyle w:val="ListParagraph"/>
        <w:numPr>
          <w:ilvl w:val="0"/>
          <w:numId w:val="26"/>
        </w:numPr>
        <w:rPr>
          <w:rFonts w:cstheme="minorHAnsi"/>
        </w:rPr>
      </w:pPr>
      <w:r w:rsidRPr="003E6548">
        <w:rPr>
          <w:rFonts w:cstheme="minorHAnsi"/>
        </w:rPr>
        <w:t xml:space="preserve">Reflect on the process of seeking ethical approval and how it has contributed to your professional development as a researcher. </w:t>
      </w:r>
    </w:p>
    <w:p w:rsidR="003E6548" w:rsidRPr="003E6548" w:rsidRDefault="003E6548" w:rsidP="003E6548">
      <w:pPr>
        <w:pStyle w:val="ListParagraph"/>
        <w:numPr>
          <w:ilvl w:val="0"/>
          <w:numId w:val="26"/>
        </w:numPr>
        <w:rPr>
          <w:rFonts w:cstheme="minorHAnsi"/>
        </w:rPr>
      </w:pPr>
      <w:r w:rsidRPr="003E6548">
        <w:rPr>
          <w:rFonts w:cstheme="minorHAnsi"/>
        </w:rPr>
        <w:t xml:space="preserve">Summarise any key lessons learnt and aspects to take forward. </w:t>
      </w:r>
    </w:p>
    <w:p w:rsidR="00497F3C" w:rsidRDefault="003E6548" w:rsidP="003E6548">
      <w:pPr>
        <w:pStyle w:val="ListParagraph"/>
        <w:numPr>
          <w:ilvl w:val="0"/>
          <w:numId w:val="26"/>
        </w:numPr>
        <w:rPr>
          <w:rFonts w:cstheme="minorHAnsi"/>
        </w:rPr>
      </w:pPr>
      <w:r w:rsidRPr="003E6548">
        <w:rPr>
          <w:rFonts w:cstheme="minorHAnsi"/>
        </w:rPr>
        <w:t xml:space="preserve">Be prepared for questions! </w:t>
      </w:r>
      <w:r w:rsidR="00497F3C">
        <w:rPr>
          <w:rFonts w:cstheme="minorHAnsi"/>
        </w:rPr>
        <w:t xml:space="preserve"> As this central to considering the ethical dilemmas we may be faced with</w:t>
      </w:r>
    </w:p>
    <w:p w:rsidR="00497F3C" w:rsidRDefault="00497F3C">
      <w:pPr>
        <w:rPr>
          <w:rFonts w:cstheme="minorHAnsi"/>
        </w:rPr>
      </w:pPr>
      <w:r>
        <w:rPr>
          <w:rFonts w:cstheme="minorHAnsi"/>
        </w:rPr>
        <w:br w:type="page"/>
      </w:r>
    </w:p>
    <w:p w:rsidR="003E6548" w:rsidRPr="00497F3C" w:rsidRDefault="003E6548" w:rsidP="00497F3C">
      <w:pPr>
        <w:rPr>
          <w:rFonts w:cstheme="minorHAnsi"/>
        </w:rPr>
      </w:pPr>
    </w:p>
    <w:sectPr w:rsidR="003E6548" w:rsidRPr="00497F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40F13"/>
    <w:multiLevelType w:val="hybridMultilevel"/>
    <w:tmpl w:val="EAEC0F1A"/>
    <w:lvl w:ilvl="0" w:tplc="9E84D0BA">
      <w:start w:val="1"/>
      <w:numFmt w:val="bullet"/>
      <w:lvlText w:val="•"/>
      <w:lvlJc w:val="left"/>
      <w:pPr>
        <w:tabs>
          <w:tab w:val="num" w:pos="720"/>
        </w:tabs>
        <w:ind w:left="720" w:hanging="360"/>
      </w:pPr>
      <w:rPr>
        <w:rFonts w:ascii="Arial" w:hAnsi="Arial" w:hint="default"/>
      </w:rPr>
    </w:lvl>
    <w:lvl w:ilvl="1" w:tplc="04521B4E" w:tentative="1">
      <w:start w:val="1"/>
      <w:numFmt w:val="bullet"/>
      <w:lvlText w:val="•"/>
      <w:lvlJc w:val="left"/>
      <w:pPr>
        <w:tabs>
          <w:tab w:val="num" w:pos="1440"/>
        </w:tabs>
        <w:ind w:left="1440" w:hanging="360"/>
      </w:pPr>
      <w:rPr>
        <w:rFonts w:ascii="Arial" w:hAnsi="Arial" w:hint="default"/>
      </w:rPr>
    </w:lvl>
    <w:lvl w:ilvl="2" w:tplc="05724612" w:tentative="1">
      <w:start w:val="1"/>
      <w:numFmt w:val="bullet"/>
      <w:lvlText w:val="•"/>
      <w:lvlJc w:val="left"/>
      <w:pPr>
        <w:tabs>
          <w:tab w:val="num" w:pos="2160"/>
        </w:tabs>
        <w:ind w:left="2160" w:hanging="360"/>
      </w:pPr>
      <w:rPr>
        <w:rFonts w:ascii="Arial" w:hAnsi="Arial" w:hint="default"/>
      </w:rPr>
    </w:lvl>
    <w:lvl w:ilvl="3" w:tplc="717AE6B6" w:tentative="1">
      <w:start w:val="1"/>
      <w:numFmt w:val="bullet"/>
      <w:lvlText w:val="•"/>
      <w:lvlJc w:val="left"/>
      <w:pPr>
        <w:tabs>
          <w:tab w:val="num" w:pos="2880"/>
        </w:tabs>
        <w:ind w:left="2880" w:hanging="360"/>
      </w:pPr>
      <w:rPr>
        <w:rFonts w:ascii="Arial" w:hAnsi="Arial" w:hint="default"/>
      </w:rPr>
    </w:lvl>
    <w:lvl w:ilvl="4" w:tplc="6896E0E6" w:tentative="1">
      <w:start w:val="1"/>
      <w:numFmt w:val="bullet"/>
      <w:lvlText w:val="•"/>
      <w:lvlJc w:val="left"/>
      <w:pPr>
        <w:tabs>
          <w:tab w:val="num" w:pos="3600"/>
        </w:tabs>
        <w:ind w:left="3600" w:hanging="360"/>
      </w:pPr>
      <w:rPr>
        <w:rFonts w:ascii="Arial" w:hAnsi="Arial" w:hint="default"/>
      </w:rPr>
    </w:lvl>
    <w:lvl w:ilvl="5" w:tplc="6B32B940" w:tentative="1">
      <w:start w:val="1"/>
      <w:numFmt w:val="bullet"/>
      <w:lvlText w:val="•"/>
      <w:lvlJc w:val="left"/>
      <w:pPr>
        <w:tabs>
          <w:tab w:val="num" w:pos="4320"/>
        </w:tabs>
        <w:ind w:left="4320" w:hanging="360"/>
      </w:pPr>
      <w:rPr>
        <w:rFonts w:ascii="Arial" w:hAnsi="Arial" w:hint="default"/>
      </w:rPr>
    </w:lvl>
    <w:lvl w:ilvl="6" w:tplc="3F10C864" w:tentative="1">
      <w:start w:val="1"/>
      <w:numFmt w:val="bullet"/>
      <w:lvlText w:val="•"/>
      <w:lvlJc w:val="left"/>
      <w:pPr>
        <w:tabs>
          <w:tab w:val="num" w:pos="5040"/>
        </w:tabs>
        <w:ind w:left="5040" w:hanging="360"/>
      </w:pPr>
      <w:rPr>
        <w:rFonts w:ascii="Arial" w:hAnsi="Arial" w:hint="default"/>
      </w:rPr>
    </w:lvl>
    <w:lvl w:ilvl="7" w:tplc="43F0AAE8" w:tentative="1">
      <w:start w:val="1"/>
      <w:numFmt w:val="bullet"/>
      <w:lvlText w:val="•"/>
      <w:lvlJc w:val="left"/>
      <w:pPr>
        <w:tabs>
          <w:tab w:val="num" w:pos="5760"/>
        </w:tabs>
        <w:ind w:left="5760" w:hanging="360"/>
      </w:pPr>
      <w:rPr>
        <w:rFonts w:ascii="Arial" w:hAnsi="Arial" w:hint="default"/>
      </w:rPr>
    </w:lvl>
    <w:lvl w:ilvl="8" w:tplc="0D1E7D7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44A2A27"/>
    <w:multiLevelType w:val="hybridMultilevel"/>
    <w:tmpl w:val="9A3EEC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1A51547"/>
    <w:multiLevelType w:val="hybridMultilevel"/>
    <w:tmpl w:val="FEEEA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D80B04"/>
    <w:multiLevelType w:val="hybridMultilevel"/>
    <w:tmpl w:val="AAC6D8E0"/>
    <w:lvl w:ilvl="0" w:tplc="5B4CEAF8">
      <w:start w:val="1"/>
      <w:numFmt w:val="lowerRoman"/>
      <w:lvlText w:val="%1)"/>
      <w:lvlJc w:val="left"/>
      <w:pPr>
        <w:ind w:left="390" w:hanging="1110"/>
      </w:pPr>
      <w:rPr>
        <w:rFonts w:ascii="Calibri" w:hAnsi="Calibri" w:hint="default"/>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abstractNum w:abstractNumId="4" w15:restartNumberingAfterBreak="0">
    <w:nsid w:val="21711DF9"/>
    <w:multiLevelType w:val="hybridMultilevel"/>
    <w:tmpl w:val="418C1E06"/>
    <w:lvl w:ilvl="0" w:tplc="555AC34A">
      <w:start w:val="1"/>
      <w:numFmt w:val="bullet"/>
      <w:lvlText w:val="•"/>
      <w:lvlJc w:val="left"/>
      <w:pPr>
        <w:tabs>
          <w:tab w:val="num" w:pos="720"/>
        </w:tabs>
        <w:ind w:left="720" w:hanging="360"/>
      </w:pPr>
      <w:rPr>
        <w:rFonts w:ascii="Arial" w:hAnsi="Arial" w:hint="default"/>
      </w:rPr>
    </w:lvl>
    <w:lvl w:ilvl="1" w:tplc="737A9BA6" w:tentative="1">
      <w:start w:val="1"/>
      <w:numFmt w:val="bullet"/>
      <w:lvlText w:val="•"/>
      <w:lvlJc w:val="left"/>
      <w:pPr>
        <w:tabs>
          <w:tab w:val="num" w:pos="1440"/>
        </w:tabs>
        <w:ind w:left="1440" w:hanging="360"/>
      </w:pPr>
      <w:rPr>
        <w:rFonts w:ascii="Arial" w:hAnsi="Arial" w:hint="default"/>
      </w:rPr>
    </w:lvl>
    <w:lvl w:ilvl="2" w:tplc="D26400D4" w:tentative="1">
      <w:start w:val="1"/>
      <w:numFmt w:val="bullet"/>
      <w:lvlText w:val="•"/>
      <w:lvlJc w:val="left"/>
      <w:pPr>
        <w:tabs>
          <w:tab w:val="num" w:pos="2160"/>
        </w:tabs>
        <w:ind w:left="2160" w:hanging="360"/>
      </w:pPr>
      <w:rPr>
        <w:rFonts w:ascii="Arial" w:hAnsi="Arial" w:hint="default"/>
      </w:rPr>
    </w:lvl>
    <w:lvl w:ilvl="3" w:tplc="21760328" w:tentative="1">
      <w:start w:val="1"/>
      <w:numFmt w:val="bullet"/>
      <w:lvlText w:val="•"/>
      <w:lvlJc w:val="left"/>
      <w:pPr>
        <w:tabs>
          <w:tab w:val="num" w:pos="2880"/>
        </w:tabs>
        <w:ind w:left="2880" w:hanging="360"/>
      </w:pPr>
      <w:rPr>
        <w:rFonts w:ascii="Arial" w:hAnsi="Arial" w:hint="default"/>
      </w:rPr>
    </w:lvl>
    <w:lvl w:ilvl="4" w:tplc="93129480" w:tentative="1">
      <w:start w:val="1"/>
      <w:numFmt w:val="bullet"/>
      <w:lvlText w:val="•"/>
      <w:lvlJc w:val="left"/>
      <w:pPr>
        <w:tabs>
          <w:tab w:val="num" w:pos="3600"/>
        </w:tabs>
        <w:ind w:left="3600" w:hanging="360"/>
      </w:pPr>
      <w:rPr>
        <w:rFonts w:ascii="Arial" w:hAnsi="Arial" w:hint="default"/>
      </w:rPr>
    </w:lvl>
    <w:lvl w:ilvl="5" w:tplc="6BBC8762" w:tentative="1">
      <w:start w:val="1"/>
      <w:numFmt w:val="bullet"/>
      <w:lvlText w:val="•"/>
      <w:lvlJc w:val="left"/>
      <w:pPr>
        <w:tabs>
          <w:tab w:val="num" w:pos="4320"/>
        </w:tabs>
        <w:ind w:left="4320" w:hanging="360"/>
      </w:pPr>
      <w:rPr>
        <w:rFonts w:ascii="Arial" w:hAnsi="Arial" w:hint="default"/>
      </w:rPr>
    </w:lvl>
    <w:lvl w:ilvl="6" w:tplc="5ED8EDE6" w:tentative="1">
      <w:start w:val="1"/>
      <w:numFmt w:val="bullet"/>
      <w:lvlText w:val="•"/>
      <w:lvlJc w:val="left"/>
      <w:pPr>
        <w:tabs>
          <w:tab w:val="num" w:pos="5040"/>
        </w:tabs>
        <w:ind w:left="5040" w:hanging="360"/>
      </w:pPr>
      <w:rPr>
        <w:rFonts w:ascii="Arial" w:hAnsi="Arial" w:hint="default"/>
      </w:rPr>
    </w:lvl>
    <w:lvl w:ilvl="7" w:tplc="13760CDC" w:tentative="1">
      <w:start w:val="1"/>
      <w:numFmt w:val="bullet"/>
      <w:lvlText w:val="•"/>
      <w:lvlJc w:val="left"/>
      <w:pPr>
        <w:tabs>
          <w:tab w:val="num" w:pos="5760"/>
        </w:tabs>
        <w:ind w:left="5760" w:hanging="360"/>
      </w:pPr>
      <w:rPr>
        <w:rFonts w:ascii="Arial" w:hAnsi="Arial" w:hint="default"/>
      </w:rPr>
    </w:lvl>
    <w:lvl w:ilvl="8" w:tplc="9E968C3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3371ACF"/>
    <w:multiLevelType w:val="hybridMultilevel"/>
    <w:tmpl w:val="3B9C3B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3C901AC"/>
    <w:multiLevelType w:val="hybridMultilevel"/>
    <w:tmpl w:val="5082E6C6"/>
    <w:lvl w:ilvl="0" w:tplc="304C5C82">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5262D5"/>
    <w:multiLevelType w:val="hybridMultilevel"/>
    <w:tmpl w:val="B5D8C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4829A7"/>
    <w:multiLevelType w:val="hybridMultilevel"/>
    <w:tmpl w:val="6AB29ECA"/>
    <w:lvl w:ilvl="0" w:tplc="5C56D298">
      <w:start w:val="1"/>
      <w:numFmt w:val="bullet"/>
      <w:lvlText w:val="•"/>
      <w:lvlJc w:val="left"/>
      <w:pPr>
        <w:tabs>
          <w:tab w:val="num" w:pos="720"/>
        </w:tabs>
        <w:ind w:left="720" w:hanging="360"/>
      </w:pPr>
      <w:rPr>
        <w:rFonts w:ascii="Arial" w:hAnsi="Arial" w:hint="default"/>
      </w:rPr>
    </w:lvl>
    <w:lvl w:ilvl="1" w:tplc="886C3754" w:tentative="1">
      <w:start w:val="1"/>
      <w:numFmt w:val="bullet"/>
      <w:lvlText w:val="•"/>
      <w:lvlJc w:val="left"/>
      <w:pPr>
        <w:tabs>
          <w:tab w:val="num" w:pos="1440"/>
        </w:tabs>
        <w:ind w:left="1440" w:hanging="360"/>
      </w:pPr>
      <w:rPr>
        <w:rFonts w:ascii="Arial" w:hAnsi="Arial" w:hint="default"/>
      </w:rPr>
    </w:lvl>
    <w:lvl w:ilvl="2" w:tplc="EEB2E154" w:tentative="1">
      <w:start w:val="1"/>
      <w:numFmt w:val="bullet"/>
      <w:lvlText w:val="•"/>
      <w:lvlJc w:val="left"/>
      <w:pPr>
        <w:tabs>
          <w:tab w:val="num" w:pos="2160"/>
        </w:tabs>
        <w:ind w:left="2160" w:hanging="360"/>
      </w:pPr>
      <w:rPr>
        <w:rFonts w:ascii="Arial" w:hAnsi="Arial" w:hint="default"/>
      </w:rPr>
    </w:lvl>
    <w:lvl w:ilvl="3" w:tplc="187A5344" w:tentative="1">
      <w:start w:val="1"/>
      <w:numFmt w:val="bullet"/>
      <w:lvlText w:val="•"/>
      <w:lvlJc w:val="left"/>
      <w:pPr>
        <w:tabs>
          <w:tab w:val="num" w:pos="2880"/>
        </w:tabs>
        <w:ind w:left="2880" w:hanging="360"/>
      </w:pPr>
      <w:rPr>
        <w:rFonts w:ascii="Arial" w:hAnsi="Arial" w:hint="default"/>
      </w:rPr>
    </w:lvl>
    <w:lvl w:ilvl="4" w:tplc="D3E820D0" w:tentative="1">
      <w:start w:val="1"/>
      <w:numFmt w:val="bullet"/>
      <w:lvlText w:val="•"/>
      <w:lvlJc w:val="left"/>
      <w:pPr>
        <w:tabs>
          <w:tab w:val="num" w:pos="3600"/>
        </w:tabs>
        <w:ind w:left="3600" w:hanging="360"/>
      </w:pPr>
      <w:rPr>
        <w:rFonts w:ascii="Arial" w:hAnsi="Arial" w:hint="default"/>
      </w:rPr>
    </w:lvl>
    <w:lvl w:ilvl="5" w:tplc="4F8C2918" w:tentative="1">
      <w:start w:val="1"/>
      <w:numFmt w:val="bullet"/>
      <w:lvlText w:val="•"/>
      <w:lvlJc w:val="left"/>
      <w:pPr>
        <w:tabs>
          <w:tab w:val="num" w:pos="4320"/>
        </w:tabs>
        <w:ind w:left="4320" w:hanging="360"/>
      </w:pPr>
      <w:rPr>
        <w:rFonts w:ascii="Arial" w:hAnsi="Arial" w:hint="default"/>
      </w:rPr>
    </w:lvl>
    <w:lvl w:ilvl="6" w:tplc="FF68C1BA" w:tentative="1">
      <w:start w:val="1"/>
      <w:numFmt w:val="bullet"/>
      <w:lvlText w:val="•"/>
      <w:lvlJc w:val="left"/>
      <w:pPr>
        <w:tabs>
          <w:tab w:val="num" w:pos="5040"/>
        </w:tabs>
        <w:ind w:left="5040" w:hanging="360"/>
      </w:pPr>
      <w:rPr>
        <w:rFonts w:ascii="Arial" w:hAnsi="Arial" w:hint="default"/>
      </w:rPr>
    </w:lvl>
    <w:lvl w:ilvl="7" w:tplc="75605FA6" w:tentative="1">
      <w:start w:val="1"/>
      <w:numFmt w:val="bullet"/>
      <w:lvlText w:val="•"/>
      <w:lvlJc w:val="left"/>
      <w:pPr>
        <w:tabs>
          <w:tab w:val="num" w:pos="5760"/>
        </w:tabs>
        <w:ind w:left="5760" w:hanging="360"/>
      </w:pPr>
      <w:rPr>
        <w:rFonts w:ascii="Arial" w:hAnsi="Arial" w:hint="default"/>
      </w:rPr>
    </w:lvl>
    <w:lvl w:ilvl="8" w:tplc="F91AFC9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99912B4"/>
    <w:multiLevelType w:val="hybridMultilevel"/>
    <w:tmpl w:val="7688B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C9548B"/>
    <w:multiLevelType w:val="hybridMultilevel"/>
    <w:tmpl w:val="423200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EC733B"/>
    <w:multiLevelType w:val="hybridMultilevel"/>
    <w:tmpl w:val="EBB08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4874AD"/>
    <w:multiLevelType w:val="hybridMultilevel"/>
    <w:tmpl w:val="E1A88BFC"/>
    <w:lvl w:ilvl="0" w:tplc="C72A5130">
      <w:start w:val="1"/>
      <w:numFmt w:val="bullet"/>
      <w:lvlText w:val="•"/>
      <w:lvlJc w:val="left"/>
      <w:pPr>
        <w:tabs>
          <w:tab w:val="num" w:pos="720"/>
        </w:tabs>
        <w:ind w:left="720" w:hanging="360"/>
      </w:pPr>
      <w:rPr>
        <w:rFonts w:ascii="Arial" w:hAnsi="Arial" w:hint="default"/>
      </w:rPr>
    </w:lvl>
    <w:lvl w:ilvl="1" w:tplc="2A9AC02A" w:tentative="1">
      <w:start w:val="1"/>
      <w:numFmt w:val="bullet"/>
      <w:lvlText w:val="•"/>
      <w:lvlJc w:val="left"/>
      <w:pPr>
        <w:tabs>
          <w:tab w:val="num" w:pos="1440"/>
        </w:tabs>
        <w:ind w:left="1440" w:hanging="360"/>
      </w:pPr>
      <w:rPr>
        <w:rFonts w:ascii="Arial" w:hAnsi="Arial" w:hint="default"/>
      </w:rPr>
    </w:lvl>
    <w:lvl w:ilvl="2" w:tplc="AAEA68E4" w:tentative="1">
      <w:start w:val="1"/>
      <w:numFmt w:val="bullet"/>
      <w:lvlText w:val="•"/>
      <w:lvlJc w:val="left"/>
      <w:pPr>
        <w:tabs>
          <w:tab w:val="num" w:pos="2160"/>
        </w:tabs>
        <w:ind w:left="2160" w:hanging="360"/>
      </w:pPr>
      <w:rPr>
        <w:rFonts w:ascii="Arial" w:hAnsi="Arial" w:hint="default"/>
      </w:rPr>
    </w:lvl>
    <w:lvl w:ilvl="3" w:tplc="65303982" w:tentative="1">
      <w:start w:val="1"/>
      <w:numFmt w:val="bullet"/>
      <w:lvlText w:val="•"/>
      <w:lvlJc w:val="left"/>
      <w:pPr>
        <w:tabs>
          <w:tab w:val="num" w:pos="2880"/>
        </w:tabs>
        <w:ind w:left="2880" w:hanging="360"/>
      </w:pPr>
      <w:rPr>
        <w:rFonts w:ascii="Arial" w:hAnsi="Arial" w:hint="default"/>
      </w:rPr>
    </w:lvl>
    <w:lvl w:ilvl="4" w:tplc="7AFC9DF4" w:tentative="1">
      <w:start w:val="1"/>
      <w:numFmt w:val="bullet"/>
      <w:lvlText w:val="•"/>
      <w:lvlJc w:val="left"/>
      <w:pPr>
        <w:tabs>
          <w:tab w:val="num" w:pos="3600"/>
        </w:tabs>
        <w:ind w:left="3600" w:hanging="360"/>
      </w:pPr>
      <w:rPr>
        <w:rFonts w:ascii="Arial" w:hAnsi="Arial" w:hint="default"/>
      </w:rPr>
    </w:lvl>
    <w:lvl w:ilvl="5" w:tplc="1AE66780" w:tentative="1">
      <w:start w:val="1"/>
      <w:numFmt w:val="bullet"/>
      <w:lvlText w:val="•"/>
      <w:lvlJc w:val="left"/>
      <w:pPr>
        <w:tabs>
          <w:tab w:val="num" w:pos="4320"/>
        </w:tabs>
        <w:ind w:left="4320" w:hanging="360"/>
      </w:pPr>
      <w:rPr>
        <w:rFonts w:ascii="Arial" w:hAnsi="Arial" w:hint="default"/>
      </w:rPr>
    </w:lvl>
    <w:lvl w:ilvl="6" w:tplc="EFF2D3D2" w:tentative="1">
      <w:start w:val="1"/>
      <w:numFmt w:val="bullet"/>
      <w:lvlText w:val="•"/>
      <w:lvlJc w:val="left"/>
      <w:pPr>
        <w:tabs>
          <w:tab w:val="num" w:pos="5040"/>
        </w:tabs>
        <w:ind w:left="5040" w:hanging="360"/>
      </w:pPr>
      <w:rPr>
        <w:rFonts w:ascii="Arial" w:hAnsi="Arial" w:hint="default"/>
      </w:rPr>
    </w:lvl>
    <w:lvl w:ilvl="7" w:tplc="B2307930" w:tentative="1">
      <w:start w:val="1"/>
      <w:numFmt w:val="bullet"/>
      <w:lvlText w:val="•"/>
      <w:lvlJc w:val="left"/>
      <w:pPr>
        <w:tabs>
          <w:tab w:val="num" w:pos="5760"/>
        </w:tabs>
        <w:ind w:left="5760" w:hanging="360"/>
      </w:pPr>
      <w:rPr>
        <w:rFonts w:ascii="Arial" w:hAnsi="Arial" w:hint="default"/>
      </w:rPr>
    </w:lvl>
    <w:lvl w:ilvl="8" w:tplc="A242385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71833B5"/>
    <w:multiLevelType w:val="hybridMultilevel"/>
    <w:tmpl w:val="DAFA287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75E12F4"/>
    <w:multiLevelType w:val="hybridMultilevel"/>
    <w:tmpl w:val="7C2ADEDE"/>
    <w:lvl w:ilvl="0" w:tplc="A46AED30">
      <w:start w:val="1"/>
      <w:numFmt w:val="bullet"/>
      <w:lvlText w:val="•"/>
      <w:lvlJc w:val="left"/>
      <w:pPr>
        <w:tabs>
          <w:tab w:val="num" w:pos="720"/>
        </w:tabs>
        <w:ind w:left="720" w:hanging="360"/>
      </w:pPr>
      <w:rPr>
        <w:rFonts w:ascii="Arial" w:hAnsi="Arial" w:hint="default"/>
      </w:rPr>
    </w:lvl>
    <w:lvl w:ilvl="1" w:tplc="D3DACE36" w:tentative="1">
      <w:start w:val="1"/>
      <w:numFmt w:val="bullet"/>
      <w:lvlText w:val="•"/>
      <w:lvlJc w:val="left"/>
      <w:pPr>
        <w:tabs>
          <w:tab w:val="num" w:pos="1440"/>
        </w:tabs>
        <w:ind w:left="1440" w:hanging="360"/>
      </w:pPr>
      <w:rPr>
        <w:rFonts w:ascii="Arial" w:hAnsi="Arial" w:hint="default"/>
      </w:rPr>
    </w:lvl>
    <w:lvl w:ilvl="2" w:tplc="68D66638" w:tentative="1">
      <w:start w:val="1"/>
      <w:numFmt w:val="bullet"/>
      <w:lvlText w:val="•"/>
      <w:lvlJc w:val="left"/>
      <w:pPr>
        <w:tabs>
          <w:tab w:val="num" w:pos="2160"/>
        </w:tabs>
        <w:ind w:left="2160" w:hanging="360"/>
      </w:pPr>
      <w:rPr>
        <w:rFonts w:ascii="Arial" w:hAnsi="Arial" w:hint="default"/>
      </w:rPr>
    </w:lvl>
    <w:lvl w:ilvl="3" w:tplc="C8389284" w:tentative="1">
      <w:start w:val="1"/>
      <w:numFmt w:val="bullet"/>
      <w:lvlText w:val="•"/>
      <w:lvlJc w:val="left"/>
      <w:pPr>
        <w:tabs>
          <w:tab w:val="num" w:pos="2880"/>
        </w:tabs>
        <w:ind w:left="2880" w:hanging="360"/>
      </w:pPr>
      <w:rPr>
        <w:rFonts w:ascii="Arial" w:hAnsi="Arial" w:hint="default"/>
      </w:rPr>
    </w:lvl>
    <w:lvl w:ilvl="4" w:tplc="800237A4" w:tentative="1">
      <w:start w:val="1"/>
      <w:numFmt w:val="bullet"/>
      <w:lvlText w:val="•"/>
      <w:lvlJc w:val="left"/>
      <w:pPr>
        <w:tabs>
          <w:tab w:val="num" w:pos="3600"/>
        </w:tabs>
        <w:ind w:left="3600" w:hanging="360"/>
      </w:pPr>
      <w:rPr>
        <w:rFonts w:ascii="Arial" w:hAnsi="Arial" w:hint="default"/>
      </w:rPr>
    </w:lvl>
    <w:lvl w:ilvl="5" w:tplc="F41091E2" w:tentative="1">
      <w:start w:val="1"/>
      <w:numFmt w:val="bullet"/>
      <w:lvlText w:val="•"/>
      <w:lvlJc w:val="left"/>
      <w:pPr>
        <w:tabs>
          <w:tab w:val="num" w:pos="4320"/>
        </w:tabs>
        <w:ind w:left="4320" w:hanging="360"/>
      </w:pPr>
      <w:rPr>
        <w:rFonts w:ascii="Arial" w:hAnsi="Arial" w:hint="default"/>
      </w:rPr>
    </w:lvl>
    <w:lvl w:ilvl="6" w:tplc="32EAB716" w:tentative="1">
      <w:start w:val="1"/>
      <w:numFmt w:val="bullet"/>
      <w:lvlText w:val="•"/>
      <w:lvlJc w:val="left"/>
      <w:pPr>
        <w:tabs>
          <w:tab w:val="num" w:pos="5040"/>
        </w:tabs>
        <w:ind w:left="5040" w:hanging="360"/>
      </w:pPr>
      <w:rPr>
        <w:rFonts w:ascii="Arial" w:hAnsi="Arial" w:hint="default"/>
      </w:rPr>
    </w:lvl>
    <w:lvl w:ilvl="7" w:tplc="7DBAD35E" w:tentative="1">
      <w:start w:val="1"/>
      <w:numFmt w:val="bullet"/>
      <w:lvlText w:val="•"/>
      <w:lvlJc w:val="left"/>
      <w:pPr>
        <w:tabs>
          <w:tab w:val="num" w:pos="5760"/>
        </w:tabs>
        <w:ind w:left="5760" w:hanging="360"/>
      </w:pPr>
      <w:rPr>
        <w:rFonts w:ascii="Arial" w:hAnsi="Arial" w:hint="default"/>
      </w:rPr>
    </w:lvl>
    <w:lvl w:ilvl="8" w:tplc="6214F42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FD43868"/>
    <w:multiLevelType w:val="hybridMultilevel"/>
    <w:tmpl w:val="6EF67104"/>
    <w:lvl w:ilvl="0" w:tplc="386A9D10">
      <w:start w:val="1"/>
      <w:numFmt w:val="bullet"/>
      <w:lvlText w:val="•"/>
      <w:lvlJc w:val="left"/>
      <w:pPr>
        <w:tabs>
          <w:tab w:val="num" w:pos="720"/>
        </w:tabs>
        <w:ind w:left="720" w:hanging="360"/>
      </w:pPr>
      <w:rPr>
        <w:rFonts w:ascii="Arial" w:hAnsi="Arial" w:hint="default"/>
      </w:rPr>
    </w:lvl>
    <w:lvl w:ilvl="1" w:tplc="E6E0BC52" w:tentative="1">
      <w:start w:val="1"/>
      <w:numFmt w:val="bullet"/>
      <w:lvlText w:val="•"/>
      <w:lvlJc w:val="left"/>
      <w:pPr>
        <w:tabs>
          <w:tab w:val="num" w:pos="1440"/>
        </w:tabs>
        <w:ind w:left="1440" w:hanging="360"/>
      </w:pPr>
      <w:rPr>
        <w:rFonts w:ascii="Arial" w:hAnsi="Arial" w:hint="default"/>
      </w:rPr>
    </w:lvl>
    <w:lvl w:ilvl="2" w:tplc="165E8864" w:tentative="1">
      <w:start w:val="1"/>
      <w:numFmt w:val="bullet"/>
      <w:lvlText w:val="•"/>
      <w:lvlJc w:val="left"/>
      <w:pPr>
        <w:tabs>
          <w:tab w:val="num" w:pos="2160"/>
        </w:tabs>
        <w:ind w:left="2160" w:hanging="360"/>
      </w:pPr>
      <w:rPr>
        <w:rFonts w:ascii="Arial" w:hAnsi="Arial" w:hint="default"/>
      </w:rPr>
    </w:lvl>
    <w:lvl w:ilvl="3" w:tplc="FE4666DA" w:tentative="1">
      <w:start w:val="1"/>
      <w:numFmt w:val="bullet"/>
      <w:lvlText w:val="•"/>
      <w:lvlJc w:val="left"/>
      <w:pPr>
        <w:tabs>
          <w:tab w:val="num" w:pos="2880"/>
        </w:tabs>
        <w:ind w:left="2880" w:hanging="360"/>
      </w:pPr>
      <w:rPr>
        <w:rFonts w:ascii="Arial" w:hAnsi="Arial" w:hint="default"/>
      </w:rPr>
    </w:lvl>
    <w:lvl w:ilvl="4" w:tplc="23BA1602" w:tentative="1">
      <w:start w:val="1"/>
      <w:numFmt w:val="bullet"/>
      <w:lvlText w:val="•"/>
      <w:lvlJc w:val="left"/>
      <w:pPr>
        <w:tabs>
          <w:tab w:val="num" w:pos="3600"/>
        </w:tabs>
        <w:ind w:left="3600" w:hanging="360"/>
      </w:pPr>
      <w:rPr>
        <w:rFonts w:ascii="Arial" w:hAnsi="Arial" w:hint="default"/>
      </w:rPr>
    </w:lvl>
    <w:lvl w:ilvl="5" w:tplc="987EB2A2" w:tentative="1">
      <w:start w:val="1"/>
      <w:numFmt w:val="bullet"/>
      <w:lvlText w:val="•"/>
      <w:lvlJc w:val="left"/>
      <w:pPr>
        <w:tabs>
          <w:tab w:val="num" w:pos="4320"/>
        </w:tabs>
        <w:ind w:left="4320" w:hanging="360"/>
      </w:pPr>
      <w:rPr>
        <w:rFonts w:ascii="Arial" w:hAnsi="Arial" w:hint="default"/>
      </w:rPr>
    </w:lvl>
    <w:lvl w:ilvl="6" w:tplc="A1CCB1F4" w:tentative="1">
      <w:start w:val="1"/>
      <w:numFmt w:val="bullet"/>
      <w:lvlText w:val="•"/>
      <w:lvlJc w:val="left"/>
      <w:pPr>
        <w:tabs>
          <w:tab w:val="num" w:pos="5040"/>
        </w:tabs>
        <w:ind w:left="5040" w:hanging="360"/>
      </w:pPr>
      <w:rPr>
        <w:rFonts w:ascii="Arial" w:hAnsi="Arial" w:hint="default"/>
      </w:rPr>
    </w:lvl>
    <w:lvl w:ilvl="7" w:tplc="8FBA6DEE" w:tentative="1">
      <w:start w:val="1"/>
      <w:numFmt w:val="bullet"/>
      <w:lvlText w:val="•"/>
      <w:lvlJc w:val="left"/>
      <w:pPr>
        <w:tabs>
          <w:tab w:val="num" w:pos="5760"/>
        </w:tabs>
        <w:ind w:left="5760" w:hanging="360"/>
      </w:pPr>
      <w:rPr>
        <w:rFonts w:ascii="Arial" w:hAnsi="Arial" w:hint="default"/>
      </w:rPr>
    </w:lvl>
    <w:lvl w:ilvl="8" w:tplc="A2EE286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5916583E"/>
    <w:multiLevelType w:val="hybridMultilevel"/>
    <w:tmpl w:val="05025E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FB6037"/>
    <w:multiLevelType w:val="hybridMultilevel"/>
    <w:tmpl w:val="E48A3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17730A"/>
    <w:multiLevelType w:val="hybridMultilevel"/>
    <w:tmpl w:val="4190C50E"/>
    <w:lvl w:ilvl="0" w:tplc="08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9" w15:restartNumberingAfterBreak="0">
    <w:nsid w:val="646A00DC"/>
    <w:multiLevelType w:val="hybridMultilevel"/>
    <w:tmpl w:val="19343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0E21A6"/>
    <w:multiLevelType w:val="hybridMultilevel"/>
    <w:tmpl w:val="160C2478"/>
    <w:lvl w:ilvl="0" w:tplc="6DAE06D4">
      <w:start w:val="1"/>
      <w:numFmt w:val="bullet"/>
      <w:lvlText w:val="•"/>
      <w:lvlJc w:val="left"/>
      <w:pPr>
        <w:tabs>
          <w:tab w:val="num" w:pos="720"/>
        </w:tabs>
        <w:ind w:left="720" w:hanging="360"/>
      </w:pPr>
      <w:rPr>
        <w:rFonts w:ascii="Arial" w:hAnsi="Arial" w:hint="default"/>
      </w:rPr>
    </w:lvl>
    <w:lvl w:ilvl="1" w:tplc="346C7D9C" w:tentative="1">
      <w:start w:val="1"/>
      <w:numFmt w:val="bullet"/>
      <w:lvlText w:val="•"/>
      <w:lvlJc w:val="left"/>
      <w:pPr>
        <w:tabs>
          <w:tab w:val="num" w:pos="1440"/>
        </w:tabs>
        <w:ind w:left="1440" w:hanging="360"/>
      </w:pPr>
      <w:rPr>
        <w:rFonts w:ascii="Arial" w:hAnsi="Arial" w:hint="default"/>
      </w:rPr>
    </w:lvl>
    <w:lvl w:ilvl="2" w:tplc="334C7C50" w:tentative="1">
      <w:start w:val="1"/>
      <w:numFmt w:val="bullet"/>
      <w:lvlText w:val="•"/>
      <w:lvlJc w:val="left"/>
      <w:pPr>
        <w:tabs>
          <w:tab w:val="num" w:pos="2160"/>
        </w:tabs>
        <w:ind w:left="2160" w:hanging="360"/>
      </w:pPr>
      <w:rPr>
        <w:rFonts w:ascii="Arial" w:hAnsi="Arial" w:hint="default"/>
      </w:rPr>
    </w:lvl>
    <w:lvl w:ilvl="3" w:tplc="948C69B8" w:tentative="1">
      <w:start w:val="1"/>
      <w:numFmt w:val="bullet"/>
      <w:lvlText w:val="•"/>
      <w:lvlJc w:val="left"/>
      <w:pPr>
        <w:tabs>
          <w:tab w:val="num" w:pos="2880"/>
        </w:tabs>
        <w:ind w:left="2880" w:hanging="360"/>
      </w:pPr>
      <w:rPr>
        <w:rFonts w:ascii="Arial" w:hAnsi="Arial" w:hint="default"/>
      </w:rPr>
    </w:lvl>
    <w:lvl w:ilvl="4" w:tplc="2DE2BDB6" w:tentative="1">
      <w:start w:val="1"/>
      <w:numFmt w:val="bullet"/>
      <w:lvlText w:val="•"/>
      <w:lvlJc w:val="left"/>
      <w:pPr>
        <w:tabs>
          <w:tab w:val="num" w:pos="3600"/>
        </w:tabs>
        <w:ind w:left="3600" w:hanging="360"/>
      </w:pPr>
      <w:rPr>
        <w:rFonts w:ascii="Arial" w:hAnsi="Arial" w:hint="default"/>
      </w:rPr>
    </w:lvl>
    <w:lvl w:ilvl="5" w:tplc="8594E9AC" w:tentative="1">
      <w:start w:val="1"/>
      <w:numFmt w:val="bullet"/>
      <w:lvlText w:val="•"/>
      <w:lvlJc w:val="left"/>
      <w:pPr>
        <w:tabs>
          <w:tab w:val="num" w:pos="4320"/>
        </w:tabs>
        <w:ind w:left="4320" w:hanging="360"/>
      </w:pPr>
      <w:rPr>
        <w:rFonts w:ascii="Arial" w:hAnsi="Arial" w:hint="default"/>
      </w:rPr>
    </w:lvl>
    <w:lvl w:ilvl="6" w:tplc="27BCD7A2" w:tentative="1">
      <w:start w:val="1"/>
      <w:numFmt w:val="bullet"/>
      <w:lvlText w:val="•"/>
      <w:lvlJc w:val="left"/>
      <w:pPr>
        <w:tabs>
          <w:tab w:val="num" w:pos="5040"/>
        </w:tabs>
        <w:ind w:left="5040" w:hanging="360"/>
      </w:pPr>
      <w:rPr>
        <w:rFonts w:ascii="Arial" w:hAnsi="Arial" w:hint="default"/>
      </w:rPr>
    </w:lvl>
    <w:lvl w:ilvl="7" w:tplc="01A2197A" w:tentative="1">
      <w:start w:val="1"/>
      <w:numFmt w:val="bullet"/>
      <w:lvlText w:val="•"/>
      <w:lvlJc w:val="left"/>
      <w:pPr>
        <w:tabs>
          <w:tab w:val="num" w:pos="5760"/>
        </w:tabs>
        <w:ind w:left="5760" w:hanging="360"/>
      </w:pPr>
      <w:rPr>
        <w:rFonts w:ascii="Arial" w:hAnsi="Arial" w:hint="default"/>
      </w:rPr>
    </w:lvl>
    <w:lvl w:ilvl="8" w:tplc="A8262F7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5372BEA"/>
    <w:multiLevelType w:val="hybridMultilevel"/>
    <w:tmpl w:val="EFAC2ADE"/>
    <w:lvl w:ilvl="0" w:tplc="E132B570">
      <w:start w:val="1"/>
      <w:numFmt w:val="bullet"/>
      <w:lvlText w:val="•"/>
      <w:lvlJc w:val="left"/>
      <w:pPr>
        <w:tabs>
          <w:tab w:val="num" w:pos="720"/>
        </w:tabs>
        <w:ind w:left="720" w:hanging="360"/>
      </w:pPr>
      <w:rPr>
        <w:rFonts w:ascii="Arial" w:hAnsi="Arial" w:hint="default"/>
      </w:rPr>
    </w:lvl>
    <w:lvl w:ilvl="1" w:tplc="1132EA94">
      <w:start w:val="2518"/>
      <w:numFmt w:val="bullet"/>
      <w:lvlText w:val="–"/>
      <w:lvlJc w:val="left"/>
      <w:pPr>
        <w:tabs>
          <w:tab w:val="num" w:pos="1440"/>
        </w:tabs>
        <w:ind w:left="1440" w:hanging="360"/>
      </w:pPr>
      <w:rPr>
        <w:rFonts w:ascii="Arial" w:hAnsi="Arial" w:hint="default"/>
      </w:rPr>
    </w:lvl>
    <w:lvl w:ilvl="2" w:tplc="B50AEF32" w:tentative="1">
      <w:start w:val="1"/>
      <w:numFmt w:val="bullet"/>
      <w:lvlText w:val="•"/>
      <w:lvlJc w:val="left"/>
      <w:pPr>
        <w:tabs>
          <w:tab w:val="num" w:pos="2160"/>
        </w:tabs>
        <w:ind w:left="2160" w:hanging="360"/>
      </w:pPr>
      <w:rPr>
        <w:rFonts w:ascii="Arial" w:hAnsi="Arial" w:hint="default"/>
      </w:rPr>
    </w:lvl>
    <w:lvl w:ilvl="3" w:tplc="1A4EA008" w:tentative="1">
      <w:start w:val="1"/>
      <w:numFmt w:val="bullet"/>
      <w:lvlText w:val="•"/>
      <w:lvlJc w:val="left"/>
      <w:pPr>
        <w:tabs>
          <w:tab w:val="num" w:pos="2880"/>
        </w:tabs>
        <w:ind w:left="2880" w:hanging="360"/>
      </w:pPr>
      <w:rPr>
        <w:rFonts w:ascii="Arial" w:hAnsi="Arial" w:hint="default"/>
      </w:rPr>
    </w:lvl>
    <w:lvl w:ilvl="4" w:tplc="F5E4DFEA" w:tentative="1">
      <w:start w:val="1"/>
      <w:numFmt w:val="bullet"/>
      <w:lvlText w:val="•"/>
      <w:lvlJc w:val="left"/>
      <w:pPr>
        <w:tabs>
          <w:tab w:val="num" w:pos="3600"/>
        </w:tabs>
        <w:ind w:left="3600" w:hanging="360"/>
      </w:pPr>
      <w:rPr>
        <w:rFonts w:ascii="Arial" w:hAnsi="Arial" w:hint="default"/>
      </w:rPr>
    </w:lvl>
    <w:lvl w:ilvl="5" w:tplc="CD0E3C90" w:tentative="1">
      <w:start w:val="1"/>
      <w:numFmt w:val="bullet"/>
      <w:lvlText w:val="•"/>
      <w:lvlJc w:val="left"/>
      <w:pPr>
        <w:tabs>
          <w:tab w:val="num" w:pos="4320"/>
        </w:tabs>
        <w:ind w:left="4320" w:hanging="360"/>
      </w:pPr>
      <w:rPr>
        <w:rFonts w:ascii="Arial" w:hAnsi="Arial" w:hint="default"/>
      </w:rPr>
    </w:lvl>
    <w:lvl w:ilvl="6" w:tplc="B052B162" w:tentative="1">
      <w:start w:val="1"/>
      <w:numFmt w:val="bullet"/>
      <w:lvlText w:val="•"/>
      <w:lvlJc w:val="left"/>
      <w:pPr>
        <w:tabs>
          <w:tab w:val="num" w:pos="5040"/>
        </w:tabs>
        <w:ind w:left="5040" w:hanging="360"/>
      </w:pPr>
      <w:rPr>
        <w:rFonts w:ascii="Arial" w:hAnsi="Arial" w:hint="default"/>
      </w:rPr>
    </w:lvl>
    <w:lvl w:ilvl="7" w:tplc="AE86BED0" w:tentative="1">
      <w:start w:val="1"/>
      <w:numFmt w:val="bullet"/>
      <w:lvlText w:val="•"/>
      <w:lvlJc w:val="left"/>
      <w:pPr>
        <w:tabs>
          <w:tab w:val="num" w:pos="5760"/>
        </w:tabs>
        <w:ind w:left="5760" w:hanging="360"/>
      </w:pPr>
      <w:rPr>
        <w:rFonts w:ascii="Arial" w:hAnsi="Arial" w:hint="default"/>
      </w:rPr>
    </w:lvl>
    <w:lvl w:ilvl="8" w:tplc="DE003FA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ED94860"/>
    <w:multiLevelType w:val="hybridMultilevel"/>
    <w:tmpl w:val="8924B7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4EC53FC"/>
    <w:multiLevelType w:val="hybridMultilevel"/>
    <w:tmpl w:val="6FFA5A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207786"/>
    <w:multiLevelType w:val="hybridMultilevel"/>
    <w:tmpl w:val="8C2872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773740C7"/>
    <w:multiLevelType w:val="hybridMultilevel"/>
    <w:tmpl w:val="94CAA1A8"/>
    <w:lvl w:ilvl="0" w:tplc="2744BA80">
      <w:start w:val="1"/>
      <w:numFmt w:val="bullet"/>
      <w:lvlText w:val="•"/>
      <w:lvlJc w:val="left"/>
      <w:pPr>
        <w:tabs>
          <w:tab w:val="num" w:pos="720"/>
        </w:tabs>
        <w:ind w:left="720" w:hanging="360"/>
      </w:pPr>
      <w:rPr>
        <w:rFonts w:ascii="Arial" w:hAnsi="Arial" w:hint="default"/>
      </w:rPr>
    </w:lvl>
    <w:lvl w:ilvl="1" w:tplc="44164BF8" w:tentative="1">
      <w:start w:val="1"/>
      <w:numFmt w:val="bullet"/>
      <w:lvlText w:val="•"/>
      <w:lvlJc w:val="left"/>
      <w:pPr>
        <w:tabs>
          <w:tab w:val="num" w:pos="1440"/>
        </w:tabs>
        <w:ind w:left="1440" w:hanging="360"/>
      </w:pPr>
      <w:rPr>
        <w:rFonts w:ascii="Arial" w:hAnsi="Arial" w:hint="default"/>
      </w:rPr>
    </w:lvl>
    <w:lvl w:ilvl="2" w:tplc="E8021C60" w:tentative="1">
      <w:start w:val="1"/>
      <w:numFmt w:val="bullet"/>
      <w:lvlText w:val="•"/>
      <w:lvlJc w:val="left"/>
      <w:pPr>
        <w:tabs>
          <w:tab w:val="num" w:pos="2160"/>
        </w:tabs>
        <w:ind w:left="2160" w:hanging="360"/>
      </w:pPr>
      <w:rPr>
        <w:rFonts w:ascii="Arial" w:hAnsi="Arial" w:hint="default"/>
      </w:rPr>
    </w:lvl>
    <w:lvl w:ilvl="3" w:tplc="EB7C9808" w:tentative="1">
      <w:start w:val="1"/>
      <w:numFmt w:val="bullet"/>
      <w:lvlText w:val="•"/>
      <w:lvlJc w:val="left"/>
      <w:pPr>
        <w:tabs>
          <w:tab w:val="num" w:pos="2880"/>
        </w:tabs>
        <w:ind w:left="2880" w:hanging="360"/>
      </w:pPr>
      <w:rPr>
        <w:rFonts w:ascii="Arial" w:hAnsi="Arial" w:hint="default"/>
      </w:rPr>
    </w:lvl>
    <w:lvl w:ilvl="4" w:tplc="110416F2" w:tentative="1">
      <w:start w:val="1"/>
      <w:numFmt w:val="bullet"/>
      <w:lvlText w:val="•"/>
      <w:lvlJc w:val="left"/>
      <w:pPr>
        <w:tabs>
          <w:tab w:val="num" w:pos="3600"/>
        </w:tabs>
        <w:ind w:left="3600" w:hanging="360"/>
      </w:pPr>
      <w:rPr>
        <w:rFonts w:ascii="Arial" w:hAnsi="Arial" w:hint="default"/>
      </w:rPr>
    </w:lvl>
    <w:lvl w:ilvl="5" w:tplc="BEEAD1E0" w:tentative="1">
      <w:start w:val="1"/>
      <w:numFmt w:val="bullet"/>
      <w:lvlText w:val="•"/>
      <w:lvlJc w:val="left"/>
      <w:pPr>
        <w:tabs>
          <w:tab w:val="num" w:pos="4320"/>
        </w:tabs>
        <w:ind w:left="4320" w:hanging="360"/>
      </w:pPr>
      <w:rPr>
        <w:rFonts w:ascii="Arial" w:hAnsi="Arial" w:hint="default"/>
      </w:rPr>
    </w:lvl>
    <w:lvl w:ilvl="6" w:tplc="252676BC" w:tentative="1">
      <w:start w:val="1"/>
      <w:numFmt w:val="bullet"/>
      <w:lvlText w:val="•"/>
      <w:lvlJc w:val="left"/>
      <w:pPr>
        <w:tabs>
          <w:tab w:val="num" w:pos="5040"/>
        </w:tabs>
        <w:ind w:left="5040" w:hanging="360"/>
      </w:pPr>
      <w:rPr>
        <w:rFonts w:ascii="Arial" w:hAnsi="Arial" w:hint="default"/>
      </w:rPr>
    </w:lvl>
    <w:lvl w:ilvl="7" w:tplc="714ABCC8" w:tentative="1">
      <w:start w:val="1"/>
      <w:numFmt w:val="bullet"/>
      <w:lvlText w:val="•"/>
      <w:lvlJc w:val="left"/>
      <w:pPr>
        <w:tabs>
          <w:tab w:val="num" w:pos="5760"/>
        </w:tabs>
        <w:ind w:left="5760" w:hanging="360"/>
      </w:pPr>
      <w:rPr>
        <w:rFonts w:ascii="Arial" w:hAnsi="Arial" w:hint="default"/>
      </w:rPr>
    </w:lvl>
    <w:lvl w:ilvl="8" w:tplc="BCDAA54A"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DE934C2"/>
    <w:multiLevelType w:val="hybridMultilevel"/>
    <w:tmpl w:val="03C03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18"/>
  </w:num>
  <w:num w:numId="4">
    <w:abstractNumId w:val="4"/>
  </w:num>
  <w:num w:numId="5">
    <w:abstractNumId w:val="8"/>
  </w:num>
  <w:num w:numId="6">
    <w:abstractNumId w:val="26"/>
  </w:num>
  <w:num w:numId="7">
    <w:abstractNumId w:val="20"/>
  </w:num>
  <w:num w:numId="8">
    <w:abstractNumId w:val="23"/>
  </w:num>
  <w:num w:numId="9">
    <w:abstractNumId w:val="14"/>
  </w:num>
  <w:num w:numId="10">
    <w:abstractNumId w:val="2"/>
  </w:num>
  <w:num w:numId="11">
    <w:abstractNumId w:val="10"/>
  </w:num>
  <w:num w:numId="12">
    <w:abstractNumId w:val="12"/>
  </w:num>
  <w:num w:numId="13">
    <w:abstractNumId w:val="1"/>
  </w:num>
  <w:num w:numId="14">
    <w:abstractNumId w:val="25"/>
  </w:num>
  <w:num w:numId="15">
    <w:abstractNumId w:val="13"/>
  </w:num>
  <w:num w:numId="16">
    <w:abstractNumId w:val="0"/>
  </w:num>
  <w:num w:numId="17">
    <w:abstractNumId w:val="21"/>
  </w:num>
  <w:num w:numId="18">
    <w:abstractNumId w:val="22"/>
  </w:num>
  <w:num w:numId="19">
    <w:abstractNumId w:val="15"/>
  </w:num>
  <w:num w:numId="20">
    <w:abstractNumId w:val="5"/>
  </w:num>
  <w:num w:numId="21">
    <w:abstractNumId w:val="19"/>
  </w:num>
  <w:num w:numId="22">
    <w:abstractNumId w:val="17"/>
  </w:num>
  <w:num w:numId="23">
    <w:abstractNumId w:val="7"/>
  </w:num>
  <w:num w:numId="24">
    <w:abstractNumId w:val="24"/>
  </w:num>
  <w:num w:numId="25">
    <w:abstractNumId w:val="16"/>
  </w:num>
  <w:num w:numId="26">
    <w:abstractNumId w:val="11"/>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2EF"/>
    <w:rsid w:val="000F3934"/>
    <w:rsid w:val="00123F65"/>
    <w:rsid w:val="00235A6E"/>
    <w:rsid w:val="003D095E"/>
    <w:rsid w:val="003E6548"/>
    <w:rsid w:val="00497F3C"/>
    <w:rsid w:val="00662EEA"/>
    <w:rsid w:val="0082669F"/>
    <w:rsid w:val="00831F34"/>
    <w:rsid w:val="00960ED2"/>
    <w:rsid w:val="00A5114B"/>
    <w:rsid w:val="00E87956"/>
    <w:rsid w:val="00EA2778"/>
    <w:rsid w:val="00EF4A31"/>
    <w:rsid w:val="00F30E38"/>
    <w:rsid w:val="00F452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22D44"/>
  <w15:docId w15:val="{2CB878E8-19C6-467C-8D5F-A6278C98F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2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59087">
      <w:bodyDiv w:val="1"/>
      <w:marLeft w:val="0"/>
      <w:marRight w:val="0"/>
      <w:marTop w:val="0"/>
      <w:marBottom w:val="0"/>
      <w:divBdr>
        <w:top w:val="none" w:sz="0" w:space="0" w:color="auto"/>
        <w:left w:val="none" w:sz="0" w:space="0" w:color="auto"/>
        <w:bottom w:val="none" w:sz="0" w:space="0" w:color="auto"/>
        <w:right w:val="none" w:sz="0" w:space="0" w:color="auto"/>
      </w:divBdr>
      <w:divsChild>
        <w:div w:id="148448932">
          <w:marLeft w:val="547"/>
          <w:marRight w:val="0"/>
          <w:marTop w:val="134"/>
          <w:marBottom w:val="0"/>
          <w:divBdr>
            <w:top w:val="none" w:sz="0" w:space="0" w:color="auto"/>
            <w:left w:val="none" w:sz="0" w:space="0" w:color="auto"/>
            <w:bottom w:val="none" w:sz="0" w:space="0" w:color="auto"/>
            <w:right w:val="none" w:sz="0" w:space="0" w:color="auto"/>
          </w:divBdr>
        </w:div>
        <w:div w:id="1550989657">
          <w:marLeft w:val="547"/>
          <w:marRight w:val="0"/>
          <w:marTop w:val="134"/>
          <w:marBottom w:val="0"/>
          <w:divBdr>
            <w:top w:val="none" w:sz="0" w:space="0" w:color="auto"/>
            <w:left w:val="none" w:sz="0" w:space="0" w:color="auto"/>
            <w:bottom w:val="none" w:sz="0" w:space="0" w:color="auto"/>
            <w:right w:val="none" w:sz="0" w:space="0" w:color="auto"/>
          </w:divBdr>
        </w:div>
        <w:div w:id="1271741575">
          <w:marLeft w:val="1166"/>
          <w:marRight w:val="0"/>
          <w:marTop w:val="115"/>
          <w:marBottom w:val="0"/>
          <w:divBdr>
            <w:top w:val="none" w:sz="0" w:space="0" w:color="auto"/>
            <w:left w:val="none" w:sz="0" w:space="0" w:color="auto"/>
            <w:bottom w:val="none" w:sz="0" w:space="0" w:color="auto"/>
            <w:right w:val="none" w:sz="0" w:space="0" w:color="auto"/>
          </w:divBdr>
        </w:div>
        <w:div w:id="181936190">
          <w:marLeft w:val="1166"/>
          <w:marRight w:val="0"/>
          <w:marTop w:val="115"/>
          <w:marBottom w:val="0"/>
          <w:divBdr>
            <w:top w:val="none" w:sz="0" w:space="0" w:color="auto"/>
            <w:left w:val="none" w:sz="0" w:space="0" w:color="auto"/>
            <w:bottom w:val="none" w:sz="0" w:space="0" w:color="auto"/>
            <w:right w:val="none" w:sz="0" w:space="0" w:color="auto"/>
          </w:divBdr>
        </w:div>
        <w:div w:id="1869178362">
          <w:marLeft w:val="1166"/>
          <w:marRight w:val="0"/>
          <w:marTop w:val="115"/>
          <w:marBottom w:val="0"/>
          <w:divBdr>
            <w:top w:val="none" w:sz="0" w:space="0" w:color="auto"/>
            <w:left w:val="none" w:sz="0" w:space="0" w:color="auto"/>
            <w:bottom w:val="none" w:sz="0" w:space="0" w:color="auto"/>
            <w:right w:val="none" w:sz="0" w:space="0" w:color="auto"/>
          </w:divBdr>
        </w:div>
        <w:div w:id="2137746974">
          <w:marLeft w:val="1166"/>
          <w:marRight w:val="0"/>
          <w:marTop w:val="115"/>
          <w:marBottom w:val="0"/>
          <w:divBdr>
            <w:top w:val="none" w:sz="0" w:space="0" w:color="auto"/>
            <w:left w:val="none" w:sz="0" w:space="0" w:color="auto"/>
            <w:bottom w:val="none" w:sz="0" w:space="0" w:color="auto"/>
            <w:right w:val="none" w:sz="0" w:space="0" w:color="auto"/>
          </w:divBdr>
        </w:div>
        <w:div w:id="1599368176">
          <w:marLeft w:val="1166"/>
          <w:marRight w:val="0"/>
          <w:marTop w:val="115"/>
          <w:marBottom w:val="0"/>
          <w:divBdr>
            <w:top w:val="none" w:sz="0" w:space="0" w:color="auto"/>
            <w:left w:val="none" w:sz="0" w:space="0" w:color="auto"/>
            <w:bottom w:val="none" w:sz="0" w:space="0" w:color="auto"/>
            <w:right w:val="none" w:sz="0" w:space="0" w:color="auto"/>
          </w:divBdr>
        </w:div>
      </w:divsChild>
    </w:div>
    <w:div w:id="202836710">
      <w:bodyDiv w:val="1"/>
      <w:marLeft w:val="0"/>
      <w:marRight w:val="0"/>
      <w:marTop w:val="0"/>
      <w:marBottom w:val="0"/>
      <w:divBdr>
        <w:top w:val="none" w:sz="0" w:space="0" w:color="auto"/>
        <w:left w:val="none" w:sz="0" w:space="0" w:color="auto"/>
        <w:bottom w:val="none" w:sz="0" w:space="0" w:color="auto"/>
        <w:right w:val="none" w:sz="0" w:space="0" w:color="auto"/>
      </w:divBdr>
      <w:divsChild>
        <w:div w:id="2070028340">
          <w:marLeft w:val="547"/>
          <w:marRight w:val="0"/>
          <w:marTop w:val="144"/>
          <w:marBottom w:val="0"/>
          <w:divBdr>
            <w:top w:val="none" w:sz="0" w:space="0" w:color="auto"/>
            <w:left w:val="none" w:sz="0" w:space="0" w:color="auto"/>
            <w:bottom w:val="none" w:sz="0" w:space="0" w:color="auto"/>
            <w:right w:val="none" w:sz="0" w:space="0" w:color="auto"/>
          </w:divBdr>
        </w:div>
        <w:div w:id="2087918178">
          <w:marLeft w:val="547"/>
          <w:marRight w:val="0"/>
          <w:marTop w:val="144"/>
          <w:marBottom w:val="0"/>
          <w:divBdr>
            <w:top w:val="none" w:sz="0" w:space="0" w:color="auto"/>
            <w:left w:val="none" w:sz="0" w:space="0" w:color="auto"/>
            <w:bottom w:val="none" w:sz="0" w:space="0" w:color="auto"/>
            <w:right w:val="none" w:sz="0" w:space="0" w:color="auto"/>
          </w:divBdr>
        </w:div>
        <w:div w:id="662050604">
          <w:marLeft w:val="547"/>
          <w:marRight w:val="0"/>
          <w:marTop w:val="144"/>
          <w:marBottom w:val="0"/>
          <w:divBdr>
            <w:top w:val="none" w:sz="0" w:space="0" w:color="auto"/>
            <w:left w:val="none" w:sz="0" w:space="0" w:color="auto"/>
            <w:bottom w:val="none" w:sz="0" w:space="0" w:color="auto"/>
            <w:right w:val="none" w:sz="0" w:space="0" w:color="auto"/>
          </w:divBdr>
        </w:div>
        <w:div w:id="2138376810">
          <w:marLeft w:val="547"/>
          <w:marRight w:val="0"/>
          <w:marTop w:val="144"/>
          <w:marBottom w:val="0"/>
          <w:divBdr>
            <w:top w:val="none" w:sz="0" w:space="0" w:color="auto"/>
            <w:left w:val="none" w:sz="0" w:space="0" w:color="auto"/>
            <w:bottom w:val="none" w:sz="0" w:space="0" w:color="auto"/>
            <w:right w:val="none" w:sz="0" w:space="0" w:color="auto"/>
          </w:divBdr>
        </w:div>
      </w:divsChild>
    </w:div>
    <w:div w:id="344984345">
      <w:bodyDiv w:val="1"/>
      <w:marLeft w:val="0"/>
      <w:marRight w:val="0"/>
      <w:marTop w:val="0"/>
      <w:marBottom w:val="0"/>
      <w:divBdr>
        <w:top w:val="none" w:sz="0" w:space="0" w:color="auto"/>
        <w:left w:val="none" w:sz="0" w:space="0" w:color="auto"/>
        <w:bottom w:val="none" w:sz="0" w:space="0" w:color="auto"/>
        <w:right w:val="none" w:sz="0" w:space="0" w:color="auto"/>
      </w:divBdr>
      <w:divsChild>
        <w:div w:id="1851488884">
          <w:marLeft w:val="547"/>
          <w:marRight w:val="0"/>
          <w:marTop w:val="154"/>
          <w:marBottom w:val="0"/>
          <w:divBdr>
            <w:top w:val="none" w:sz="0" w:space="0" w:color="auto"/>
            <w:left w:val="none" w:sz="0" w:space="0" w:color="auto"/>
            <w:bottom w:val="none" w:sz="0" w:space="0" w:color="auto"/>
            <w:right w:val="none" w:sz="0" w:space="0" w:color="auto"/>
          </w:divBdr>
        </w:div>
        <w:div w:id="1982727586">
          <w:marLeft w:val="547"/>
          <w:marRight w:val="0"/>
          <w:marTop w:val="154"/>
          <w:marBottom w:val="0"/>
          <w:divBdr>
            <w:top w:val="none" w:sz="0" w:space="0" w:color="auto"/>
            <w:left w:val="none" w:sz="0" w:space="0" w:color="auto"/>
            <w:bottom w:val="none" w:sz="0" w:space="0" w:color="auto"/>
            <w:right w:val="none" w:sz="0" w:space="0" w:color="auto"/>
          </w:divBdr>
        </w:div>
        <w:div w:id="539172129">
          <w:marLeft w:val="547"/>
          <w:marRight w:val="0"/>
          <w:marTop w:val="154"/>
          <w:marBottom w:val="0"/>
          <w:divBdr>
            <w:top w:val="none" w:sz="0" w:space="0" w:color="auto"/>
            <w:left w:val="none" w:sz="0" w:space="0" w:color="auto"/>
            <w:bottom w:val="none" w:sz="0" w:space="0" w:color="auto"/>
            <w:right w:val="none" w:sz="0" w:space="0" w:color="auto"/>
          </w:divBdr>
        </w:div>
      </w:divsChild>
    </w:div>
    <w:div w:id="394201219">
      <w:bodyDiv w:val="1"/>
      <w:marLeft w:val="0"/>
      <w:marRight w:val="0"/>
      <w:marTop w:val="0"/>
      <w:marBottom w:val="0"/>
      <w:divBdr>
        <w:top w:val="none" w:sz="0" w:space="0" w:color="auto"/>
        <w:left w:val="none" w:sz="0" w:space="0" w:color="auto"/>
        <w:bottom w:val="none" w:sz="0" w:space="0" w:color="auto"/>
        <w:right w:val="none" w:sz="0" w:space="0" w:color="auto"/>
      </w:divBdr>
      <w:divsChild>
        <w:div w:id="443116345">
          <w:marLeft w:val="547"/>
          <w:marRight w:val="0"/>
          <w:marTop w:val="154"/>
          <w:marBottom w:val="0"/>
          <w:divBdr>
            <w:top w:val="none" w:sz="0" w:space="0" w:color="auto"/>
            <w:left w:val="none" w:sz="0" w:space="0" w:color="auto"/>
            <w:bottom w:val="none" w:sz="0" w:space="0" w:color="auto"/>
            <w:right w:val="none" w:sz="0" w:space="0" w:color="auto"/>
          </w:divBdr>
        </w:div>
        <w:div w:id="1064916768">
          <w:marLeft w:val="547"/>
          <w:marRight w:val="0"/>
          <w:marTop w:val="154"/>
          <w:marBottom w:val="0"/>
          <w:divBdr>
            <w:top w:val="none" w:sz="0" w:space="0" w:color="auto"/>
            <w:left w:val="none" w:sz="0" w:space="0" w:color="auto"/>
            <w:bottom w:val="none" w:sz="0" w:space="0" w:color="auto"/>
            <w:right w:val="none" w:sz="0" w:space="0" w:color="auto"/>
          </w:divBdr>
        </w:div>
        <w:div w:id="1547378517">
          <w:marLeft w:val="547"/>
          <w:marRight w:val="0"/>
          <w:marTop w:val="154"/>
          <w:marBottom w:val="0"/>
          <w:divBdr>
            <w:top w:val="none" w:sz="0" w:space="0" w:color="auto"/>
            <w:left w:val="none" w:sz="0" w:space="0" w:color="auto"/>
            <w:bottom w:val="none" w:sz="0" w:space="0" w:color="auto"/>
            <w:right w:val="none" w:sz="0" w:space="0" w:color="auto"/>
          </w:divBdr>
        </w:div>
      </w:divsChild>
    </w:div>
    <w:div w:id="516701985">
      <w:bodyDiv w:val="1"/>
      <w:marLeft w:val="0"/>
      <w:marRight w:val="0"/>
      <w:marTop w:val="0"/>
      <w:marBottom w:val="0"/>
      <w:divBdr>
        <w:top w:val="none" w:sz="0" w:space="0" w:color="auto"/>
        <w:left w:val="none" w:sz="0" w:space="0" w:color="auto"/>
        <w:bottom w:val="none" w:sz="0" w:space="0" w:color="auto"/>
        <w:right w:val="none" w:sz="0" w:space="0" w:color="auto"/>
      </w:divBdr>
    </w:div>
    <w:div w:id="664893183">
      <w:bodyDiv w:val="1"/>
      <w:marLeft w:val="0"/>
      <w:marRight w:val="0"/>
      <w:marTop w:val="0"/>
      <w:marBottom w:val="0"/>
      <w:divBdr>
        <w:top w:val="none" w:sz="0" w:space="0" w:color="auto"/>
        <w:left w:val="none" w:sz="0" w:space="0" w:color="auto"/>
        <w:bottom w:val="none" w:sz="0" w:space="0" w:color="auto"/>
        <w:right w:val="none" w:sz="0" w:space="0" w:color="auto"/>
      </w:divBdr>
      <w:divsChild>
        <w:div w:id="1206062986">
          <w:marLeft w:val="547"/>
          <w:marRight w:val="0"/>
          <w:marTop w:val="154"/>
          <w:marBottom w:val="0"/>
          <w:divBdr>
            <w:top w:val="none" w:sz="0" w:space="0" w:color="auto"/>
            <w:left w:val="none" w:sz="0" w:space="0" w:color="auto"/>
            <w:bottom w:val="none" w:sz="0" w:space="0" w:color="auto"/>
            <w:right w:val="none" w:sz="0" w:space="0" w:color="auto"/>
          </w:divBdr>
        </w:div>
      </w:divsChild>
    </w:div>
    <w:div w:id="751196106">
      <w:bodyDiv w:val="1"/>
      <w:marLeft w:val="0"/>
      <w:marRight w:val="0"/>
      <w:marTop w:val="0"/>
      <w:marBottom w:val="0"/>
      <w:divBdr>
        <w:top w:val="none" w:sz="0" w:space="0" w:color="auto"/>
        <w:left w:val="none" w:sz="0" w:space="0" w:color="auto"/>
        <w:bottom w:val="none" w:sz="0" w:space="0" w:color="auto"/>
        <w:right w:val="none" w:sz="0" w:space="0" w:color="auto"/>
      </w:divBdr>
      <w:divsChild>
        <w:div w:id="887643518">
          <w:marLeft w:val="547"/>
          <w:marRight w:val="0"/>
          <w:marTop w:val="144"/>
          <w:marBottom w:val="0"/>
          <w:divBdr>
            <w:top w:val="none" w:sz="0" w:space="0" w:color="auto"/>
            <w:left w:val="none" w:sz="0" w:space="0" w:color="auto"/>
            <w:bottom w:val="none" w:sz="0" w:space="0" w:color="auto"/>
            <w:right w:val="none" w:sz="0" w:space="0" w:color="auto"/>
          </w:divBdr>
        </w:div>
        <w:div w:id="835918426">
          <w:marLeft w:val="547"/>
          <w:marRight w:val="0"/>
          <w:marTop w:val="144"/>
          <w:marBottom w:val="0"/>
          <w:divBdr>
            <w:top w:val="none" w:sz="0" w:space="0" w:color="auto"/>
            <w:left w:val="none" w:sz="0" w:space="0" w:color="auto"/>
            <w:bottom w:val="none" w:sz="0" w:space="0" w:color="auto"/>
            <w:right w:val="none" w:sz="0" w:space="0" w:color="auto"/>
          </w:divBdr>
        </w:div>
        <w:div w:id="1398750253">
          <w:marLeft w:val="547"/>
          <w:marRight w:val="0"/>
          <w:marTop w:val="144"/>
          <w:marBottom w:val="0"/>
          <w:divBdr>
            <w:top w:val="none" w:sz="0" w:space="0" w:color="auto"/>
            <w:left w:val="none" w:sz="0" w:space="0" w:color="auto"/>
            <w:bottom w:val="none" w:sz="0" w:space="0" w:color="auto"/>
            <w:right w:val="none" w:sz="0" w:space="0" w:color="auto"/>
          </w:divBdr>
        </w:div>
        <w:div w:id="1895963140">
          <w:marLeft w:val="547"/>
          <w:marRight w:val="0"/>
          <w:marTop w:val="144"/>
          <w:marBottom w:val="0"/>
          <w:divBdr>
            <w:top w:val="none" w:sz="0" w:space="0" w:color="auto"/>
            <w:left w:val="none" w:sz="0" w:space="0" w:color="auto"/>
            <w:bottom w:val="none" w:sz="0" w:space="0" w:color="auto"/>
            <w:right w:val="none" w:sz="0" w:space="0" w:color="auto"/>
          </w:divBdr>
        </w:div>
      </w:divsChild>
    </w:div>
    <w:div w:id="798916410">
      <w:bodyDiv w:val="1"/>
      <w:marLeft w:val="0"/>
      <w:marRight w:val="0"/>
      <w:marTop w:val="0"/>
      <w:marBottom w:val="0"/>
      <w:divBdr>
        <w:top w:val="none" w:sz="0" w:space="0" w:color="auto"/>
        <w:left w:val="none" w:sz="0" w:space="0" w:color="auto"/>
        <w:bottom w:val="none" w:sz="0" w:space="0" w:color="auto"/>
        <w:right w:val="none" w:sz="0" w:space="0" w:color="auto"/>
      </w:divBdr>
    </w:div>
    <w:div w:id="1204555996">
      <w:bodyDiv w:val="1"/>
      <w:marLeft w:val="0"/>
      <w:marRight w:val="0"/>
      <w:marTop w:val="0"/>
      <w:marBottom w:val="0"/>
      <w:divBdr>
        <w:top w:val="none" w:sz="0" w:space="0" w:color="auto"/>
        <w:left w:val="none" w:sz="0" w:space="0" w:color="auto"/>
        <w:bottom w:val="none" w:sz="0" w:space="0" w:color="auto"/>
        <w:right w:val="none" w:sz="0" w:space="0" w:color="auto"/>
      </w:divBdr>
    </w:div>
    <w:div w:id="1783576210">
      <w:bodyDiv w:val="1"/>
      <w:marLeft w:val="0"/>
      <w:marRight w:val="0"/>
      <w:marTop w:val="0"/>
      <w:marBottom w:val="0"/>
      <w:divBdr>
        <w:top w:val="none" w:sz="0" w:space="0" w:color="auto"/>
        <w:left w:val="none" w:sz="0" w:space="0" w:color="auto"/>
        <w:bottom w:val="none" w:sz="0" w:space="0" w:color="auto"/>
        <w:right w:val="none" w:sz="0" w:space="0" w:color="auto"/>
      </w:divBdr>
      <w:divsChild>
        <w:div w:id="482046368">
          <w:marLeft w:val="547"/>
          <w:marRight w:val="0"/>
          <w:marTop w:val="154"/>
          <w:marBottom w:val="0"/>
          <w:divBdr>
            <w:top w:val="none" w:sz="0" w:space="0" w:color="auto"/>
            <w:left w:val="none" w:sz="0" w:space="0" w:color="auto"/>
            <w:bottom w:val="none" w:sz="0" w:space="0" w:color="auto"/>
            <w:right w:val="none" w:sz="0" w:space="0" w:color="auto"/>
          </w:divBdr>
        </w:div>
        <w:div w:id="528833008">
          <w:marLeft w:val="547"/>
          <w:marRight w:val="0"/>
          <w:marTop w:val="154"/>
          <w:marBottom w:val="0"/>
          <w:divBdr>
            <w:top w:val="none" w:sz="0" w:space="0" w:color="auto"/>
            <w:left w:val="none" w:sz="0" w:space="0" w:color="auto"/>
            <w:bottom w:val="none" w:sz="0" w:space="0" w:color="auto"/>
            <w:right w:val="none" w:sz="0" w:space="0" w:color="auto"/>
          </w:divBdr>
        </w:div>
      </w:divsChild>
    </w:div>
    <w:div w:id="1922910082">
      <w:bodyDiv w:val="1"/>
      <w:marLeft w:val="0"/>
      <w:marRight w:val="0"/>
      <w:marTop w:val="0"/>
      <w:marBottom w:val="0"/>
      <w:divBdr>
        <w:top w:val="none" w:sz="0" w:space="0" w:color="auto"/>
        <w:left w:val="none" w:sz="0" w:space="0" w:color="auto"/>
        <w:bottom w:val="none" w:sz="0" w:space="0" w:color="auto"/>
        <w:right w:val="none" w:sz="0" w:space="0" w:color="auto"/>
      </w:divBdr>
      <w:divsChild>
        <w:div w:id="350650267">
          <w:marLeft w:val="547"/>
          <w:marRight w:val="0"/>
          <w:marTop w:val="154"/>
          <w:marBottom w:val="0"/>
          <w:divBdr>
            <w:top w:val="none" w:sz="0" w:space="0" w:color="auto"/>
            <w:left w:val="none" w:sz="0" w:space="0" w:color="auto"/>
            <w:bottom w:val="none" w:sz="0" w:space="0" w:color="auto"/>
            <w:right w:val="none" w:sz="0" w:space="0" w:color="auto"/>
          </w:divBdr>
        </w:div>
        <w:div w:id="1445687502">
          <w:marLeft w:val="547"/>
          <w:marRight w:val="0"/>
          <w:marTop w:val="154"/>
          <w:marBottom w:val="0"/>
          <w:divBdr>
            <w:top w:val="none" w:sz="0" w:space="0" w:color="auto"/>
            <w:left w:val="none" w:sz="0" w:space="0" w:color="auto"/>
            <w:bottom w:val="none" w:sz="0" w:space="0" w:color="auto"/>
            <w:right w:val="none" w:sz="0" w:space="0" w:color="auto"/>
          </w:divBdr>
        </w:div>
        <w:div w:id="617838151">
          <w:marLeft w:val="547"/>
          <w:marRight w:val="0"/>
          <w:marTop w:val="154"/>
          <w:marBottom w:val="0"/>
          <w:divBdr>
            <w:top w:val="none" w:sz="0" w:space="0" w:color="auto"/>
            <w:left w:val="none" w:sz="0" w:space="0" w:color="auto"/>
            <w:bottom w:val="none" w:sz="0" w:space="0" w:color="auto"/>
            <w:right w:val="none" w:sz="0" w:space="0" w:color="auto"/>
          </w:divBdr>
        </w:div>
        <w:div w:id="430735244">
          <w:marLeft w:val="547"/>
          <w:marRight w:val="0"/>
          <w:marTop w:val="154"/>
          <w:marBottom w:val="0"/>
          <w:divBdr>
            <w:top w:val="none" w:sz="0" w:space="0" w:color="auto"/>
            <w:left w:val="none" w:sz="0" w:space="0" w:color="auto"/>
            <w:bottom w:val="none" w:sz="0" w:space="0" w:color="auto"/>
            <w:right w:val="none" w:sz="0" w:space="0" w:color="auto"/>
          </w:divBdr>
        </w:div>
        <w:div w:id="1594779228">
          <w:marLeft w:val="547"/>
          <w:marRight w:val="0"/>
          <w:marTop w:val="154"/>
          <w:marBottom w:val="0"/>
          <w:divBdr>
            <w:top w:val="none" w:sz="0" w:space="0" w:color="auto"/>
            <w:left w:val="none" w:sz="0" w:space="0" w:color="auto"/>
            <w:bottom w:val="none" w:sz="0" w:space="0" w:color="auto"/>
            <w:right w:val="none" w:sz="0" w:space="0" w:color="auto"/>
          </w:divBdr>
        </w:div>
      </w:divsChild>
    </w:div>
    <w:div w:id="2018455439">
      <w:bodyDiv w:val="1"/>
      <w:marLeft w:val="0"/>
      <w:marRight w:val="0"/>
      <w:marTop w:val="0"/>
      <w:marBottom w:val="0"/>
      <w:divBdr>
        <w:top w:val="none" w:sz="0" w:space="0" w:color="auto"/>
        <w:left w:val="none" w:sz="0" w:space="0" w:color="auto"/>
        <w:bottom w:val="none" w:sz="0" w:space="0" w:color="auto"/>
        <w:right w:val="none" w:sz="0" w:space="0" w:color="auto"/>
      </w:divBdr>
      <w:divsChild>
        <w:div w:id="1114640076">
          <w:marLeft w:val="547"/>
          <w:marRight w:val="0"/>
          <w:marTop w:val="144"/>
          <w:marBottom w:val="0"/>
          <w:divBdr>
            <w:top w:val="none" w:sz="0" w:space="0" w:color="auto"/>
            <w:left w:val="none" w:sz="0" w:space="0" w:color="auto"/>
            <w:bottom w:val="none" w:sz="0" w:space="0" w:color="auto"/>
            <w:right w:val="none" w:sz="0" w:space="0" w:color="auto"/>
          </w:divBdr>
        </w:div>
        <w:div w:id="483937337">
          <w:marLeft w:val="547"/>
          <w:marRight w:val="0"/>
          <w:marTop w:val="144"/>
          <w:marBottom w:val="0"/>
          <w:divBdr>
            <w:top w:val="none" w:sz="0" w:space="0" w:color="auto"/>
            <w:left w:val="none" w:sz="0" w:space="0" w:color="auto"/>
            <w:bottom w:val="none" w:sz="0" w:space="0" w:color="auto"/>
            <w:right w:val="none" w:sz="0" w:space="0" w:color="auto"/>
          </w:divBdr>
        </w:div>
        <w:div w:id="320277905">
          <w:marLeft w:val="547"/>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Pages>
  <Words>650</Words>
  <Characters>3706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Stewart</dc:creator>
  <cp:lastModifiedBy>Nicola Welton</cp:lastModifiedBy>
  <cp:revision>3</cp:revision>
  <dcterms:created xsi:type="dcterms:W3CDTF">2018-10-13T14:57:00Z</dcterms:created>
  <dcterms:modified xsi:type="dcterms:W3CDTF">2018-10-13T15:05:00Z</dcterms:modified>
</cp:coreProperties>
</file>