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1DF5DF15" w14:textId="6E5BCD5A" w:rsidR="00166EFD" w:rsidRDefault="00CE7379" w:rsidP="00C21E54">
      <w:pPr>
        <w:spacing w:line="360" w:lineRule="auto"/>
        <w:jc w:val="both"/>
      </w:pPr>
      <w:r w:rsidRPr="007212B2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5EA60C4" wp14:editId="41ACC86A">
                <wp:simplePos x="0" y="0"/>
                <wp:positionH relativeFrom="margin">
                  <wp:posOffset>-553085</wp:posOffset>
                </wp:positionH>
                <wp:positionV relativeFrom="paragraph">
                  <wp:posOffset>5724525</wp:posOffset>
                </wp:positionV>
                <wp:extent cx="6908165" cy="2905125"/>
                <wp:effectExtent l="209550" t="190500" r="216535" b="2190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V="1">
                          <a:off x="0" y="0"/>
                          <a:ext cx="6908165" cy="29051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632E62">
                                <a:lumMod val="20000"/>
                                <a:lumOff val="80000"/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632E62">
                                <a:lumMod val="20000"/>
                                <a:lumOff val="80000"/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632E62">
                                <a:lumMod val="20000"/>
                                <a:lumOff val="80000"/>
                                <a:shade val="100000"/>
                                <a:satMod val="115000"/>
                              </a:srgbClr>
                            </a:gs>
                          </a:gsLst>
                          <a:lin ang="1890000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glow rad="139700">
                            <a:srgbClr val="92278F">
                              <a:satMod val="175000"/>
                              <a:alpha val="40000"/>
                            </a:srgbClr>
                          </a:glow>
                          <a:outerShdw blurRad="107950" dist="12700" dir="5400000" algn="ctr">
                            <a:srgbClr val="000000"/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soft" dir="t">
                            <a:rot lat="0" lon="0" rev="0"/>
                          </a:lightRig>
                        </a:scene3d>
                        <a:sp3d contourW="44450" prstMaterial="matte">
                          <a:bevelT w="63500" h="63500" prst="artDeco"/>
                          <a:contourClr>
                            <a:srgbClr val="FFFFFF"/>
                          </a:contourClr>
                        </a:sp3d>
                      </wps:spPr>
                      <wps:txbx>
                        <w:txbxContent>
                          <w:p w14:paraId="3439A72B" w14:textId="2AE0F4C7" w:rsidR="00EE3717" w:rsidRPr="00BC7026" w:rsidRDefault="00A0735F" w:rsidP="0049124B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27A14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Article 5</w:t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EE3717" w:rsidRPr="00BC702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parental guidance and a child’s evolving capacities</w:t>
                            </w:r>
                            <w:r w:rsidRPr="00BC702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(Unicef</w:t>
                            </w:r>
                            <w:r w:rsidR="00682264" w:rsidRPr="00BC702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). Governments</w:t>
                            </w:r>
                            <w:r w:rsidRPr="00BC702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have a requirement to ensure there is </w:t>
                            </w:r>
                            <w:r w:rsidR="00087E17" w:rsidRPr="00BC702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suppor</w:t>
                            </w:r>
                            <w:r w:rsidR="004417C9" w:rsidRPr="00BC702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</w:t>
                            </w:r>
                            <w:r w:rsidR="00087E17" w:rsidRPr="00BC702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1049C" w:rsidRPr="00BC702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for parents</w:t>
                            </w:r>
                            <w:r w:rsidR="000D09F5" w:rsidRPr="00BC702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to</w:t>
                            </w:r>
                            <w:r w:rsidR="00087E17" w:rsidRPr="00BC702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understand the rights of </w:t>
                            </w:r>
                            <w:r w:rsidR="006320C2" w:rsidRPr="00BC702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their </w:t>
                            </w:r>
                            <w:r w:rsidR="00087E17" w:rsidRPr="00BC702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child. </w:t>
                            </w:r>
                          </w:p>
                          <w:p w14:paraId="4C62A6C1" w14:textId="485ACCEE" w:rsidR="002F3604" w:rsidRPr="007139C7" w:rsidRDefault="00EE3717" w:rsidP="002F19B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139C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The Reggio </w:t>
                            </w:r>
                            <w:r w:rsidRPr="007139C7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Approach (</w:t>
                            </w:r>
                            <w:r w:rsidR="0044190D" w:rsidRPr="007139C7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2005)</w:t>
                            </w:r>
                            <w:r w:rsidRPr="007139C7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139C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framework allows for parents to be part of the structure to their child’s development, the approach gives opportunity for the </w:t>
                            </w:r>
                            <w:r w:rsidR="007139C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practitioner </w:t>
                            </w:r>
                            <w:r w:rsidRPr="007139C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to get an understanding of the parents’ unique </w:t>
                            </w:r>
                            <w:r w:rsidR="00A0735F" w:rsidRPr="007139C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viewpoint</w:t>
                            </w:r>
                            <w:r w:rsidRPr="007139C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of their own child</w:t>
                            </w:r>
                            <w:r w:rsidR="007139C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and support the child’s learning. The child is the centre of this approach and demonstrates good practice of working together. </w:t>
                            </w:r>
                          </w:p>
                          <w:p w14:paraId="3BF54118" w14:textId="152F852B" w:rsidR="00C830DE" w:rsidRPr="007139C7" w:rsidRDefault="00CB16E9" w:rsidP="002F19B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139C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Care Inspectorate Wales. </w:t>
                            </w:r>
                            <w:r w:rsidR="00EE3717" w:rsidRPr="007139C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</w:t>
                            </w:r>
                            <w:r w:rsidR="002F3604" w:rsidRPr="007139C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ational Minimum Standards</w:t>
                            </w:r>
                            <w:r w:rsidR="002F3604" w:rsidRPr="007139C7">
                              <w:rPr>
                                <w:rFonts w:ascii="Arial" w:hAnsi="Arial" w:cs="Arial"/>
                                <w:color w:val="FF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139B8" w:rsidRPr="007139C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(2016</w:t>
                            </w:r>
                            <w:r w:rsidR="001C546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</w:t>
                            </w:r>
                            <w:r w:rsidRPr="007139C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  <w:r w:rsidRPr="007139C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Requirement</w:t>
                            </w:r>
                            <w:r w:rsidR="005474E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</w:t>
                            </w:r>
                            <w:r w:rsidR="00DB242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for</w:t>
                            </w:r>
                            <w:r w:rsidRPr="007139C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Standard 6 states staff are to work in partnership with parents, ensuring they update </w:t>
                            </w:r>
                            <w:r w:rsidRPr="0063102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parents on their child’s progress and work together to meet the needs of the child. </w:t>
                            </w:r>
                            <w:r w:rsidR="00C830DE" w:rsidRPr="0063102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63102E" w:rsidRPr="0063102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Embedding this practice will support with building</w:t>
                            </w:r>
                            <w:r w:rsidR="0063102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E1C6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effective </w:t>
                            </w:r>
                            <w:r w:rsidR="000E1C62" w:rsidRPr="0063102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relationships</w:t>
                            </w:r>
                            <w:r w:rsidR="0063102E" w:rsidRPr="0063102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and opportunities </w:t>
                            </w:r>
                            <w:r w:rsidR="0063102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to</w:t>
                            </w:r>
                            <w:r w:rsidR="0063102E" w:rsidRPr="0063102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E1C62" w:rsidRPr="0063102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suppor</w:t>
                            </w:r>
                            <w:r w:rsidR="000E1C6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 </w:t>
                            </w:r>
                            <w:r w:rsidR="000E1C62" w:rsidRPr="0063102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parents</w:t>
                            </w:r>
                            <w:r w:rsidR="0063102E" w:rsidRPr="0063102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14:paraId="7AA5EA04" w14:textId="28266EFF" w:rsidR="00A26481" w:rsidRDefault="00A26481" w:rsidP="002F19B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</w:t>
                            </w:r>
                            <w:r w:rsidR="00A0735F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eneral </w:t>
                            </w:r>
                            <w:r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</w:t>
                            </w:r>
                            <w:r w:rsidR="00A0735F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ata </w:t>
                            </w:r>
                            <w:r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</w:t>
                            </w:r>
                            <w:r w:rsidR="00A0735F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rotection </w:t>
                            </w:r>
                            <w:r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</w:t>
                            </w:r>
                            <w:r w:rsidR="00A0735F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egulations</w:t>
                            </w:r>
                            <w:r w:rsid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(GDPR) </w:t>
                            </w:r>
                            <w:r w:rsidR="00E24C0F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</w:t>
                            </w:r>
                            <w:r w:rsidR="00A0735F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2018)</w:t>
                            </w:r>
                            <w:r w:rsidR="00A0735F" w:rsidRPr="007139C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82264" w:rsidRPr="007139C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organisations are required to </w:t>
                            </w:r>
                            <w:r w:rsidR="00184FE6" w:rsidRPr="007139C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state how they share information and how this is stored. Parents should be made aware of why information is required</w:t>
                            </w:r>
                            <w:r w:rsidR="0081176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and </w:t>
                            </w:r>
                            <w:r w:rsidR="00184FE6" w:rsidRPr="007139C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what it is used for. Parents should be asked to provide consent for information to be shared with other professionals for the best interest of their child. </w:t>
                            </w:r>
                          </w:p>
                          <w:p w14:paraId="2A19CA2E" w14:textId="5E02AFAD" w:rsidR="000E1C62" w:rsidRPr="007139C7" w:rsidRDefault="000E1C62" w:rsidP="002F19B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Childcare Act 2006</w:t>
                            </w:r>
                            <w:r w:rsidR="003B02D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 Guidance to Local Authorities</w:t>
                            </w:r>
                            <w:r w:rsidR="00F3334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(LA)</w:t>
                            </w:r>
                            <w:r w:rsidR="003B02D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</w:t>
                            </w:r>
                            <w:r w:rsidR="00F3334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which ensures there are enough childcare places and supports quality of provision. The LA guidance sets</w:t>
                            </w:r>
                            <w:r w:rsidR="003B02D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out the requirements </w:t>
                            </w:r>
                            <w:r w:rsidR="00EF28B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to provide </w:t>
                            </w:r>
                            <w:r w:rsidR="00F3334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family information support programmes and information for parents.  Family Information Service provide advice on services </w:t>
                            </w:r>
                            <w:r w:rsidR="008E325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available </w:t>
                            </w:r>
                            <w:r w:rsidR="00F3334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for families</w:t>
                            </w:r>
                            <w:r w:rsidR="008E325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</w:t>
                            </w:r>
                            <w:r w:rsidR="00F3334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children and registered childcare. </w:t>
                            </w:r>
                          </w:p>
                          <w:p w14:paraId="5BDD201B" w14:textId="77777777" w:rsidR="00A26481" w:rsidRPr="00112539" w:rsidRDefault="00A26481" w:rsidP="00112539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EA60C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3.55pt;margin-top:450.75pt;width:543.95pt;height:228.75pt;rotation:180;flip:y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" fillcolor="#887588" stroked="f">
                <v:fill color2="#eacbe9" rotate="t" angle="135" colors="0 #887588;.5 #c4aac4;1 #eacbe9" focus="100%" type="gradient"/>
                <v:shadow on="t" color="black" offset="0,1pt"/>
                <v:textbox>
                  <w:txbxContent>
                    <w:p w14:paraId="3439A72B" w14:textId="2AE0F4C7" w:rsidR="00EE3717" w:rsidRPr="00BC7026" w:rsidRDefault="00A0735F" w:rsidP="0049124B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627A14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Article 5</w:t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</w:rPr>
                        <w:t xml:space="preserve"> </w:t>
                      </w:r>
                      <w:r w:rsidR="00EE3717" w:rsidRPr="00BC7026">
                        <w:rPr>
                          <w:rFonts w:ascii="Arial" w:hAnsi="Arial" w:cs="Arial"/>
                          <w:sz w:val="18"/>
                          <w:szCs w:val="18"/>
                        </w:rPr>
                        <w:t>parental guidance and a child’s evolving capacities</w:t>
                      </w:r>
                      <w:r w:rsidRPr="00BC702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(Unicef</w:t>
                      </w:r>
                      <w:r w:rsidR="00682264" w:rsidRPr="00BC7026">
                        <w:rPr>
                          <w:rFonts w:ascii="Arial" w:hAnsi="Arial" w:cs="Arial"/>
                          <w:sz w:val="18"/>
                          <w:szCs w:val="18"/>
                        </w:rPr>
                        <w:t>). Governments</w:t>
                      </w:r>
                      <w:r w:rsidRPr="00BC702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have a requirement to ensure there is </w:t>
                      </w:r>
                      <w:r w:rsidR="00087E17" w:rsidRPr="00BC7026">
                        <w:rPr>
                          <w:rFonts w:ascii="Arial" w:hAnsi="Arial" w:cs="Arial"/>
                          <w:sz w:val="18"/>
                          <w:szCs w:val="18"/>
                        </w:rPr>
                        <w:t>suppor</w:t>
                      </w:r>
                      <w:r w:rsidR="004417C9" w:rsidRPr="00BC7026">
                        <w:rPr>
                          <w:rFonts w:ascii="Arial" w:hAnsi="Arial" w:cs="Arial"/>
                          <w:sz w:val="18"/>
                          <w:szCs w:val="18"/>
                        </w:rPr>
                        <w:t>t</w:t>
                      </w:r>
                      <w:r w:rsidR="00087E17" w:rsidRPr="00BC702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71049C" w:rsidRPr="00BC7026">
                        <w:rPr>
                          <w:rFonts w:ascii="Arial" w:hAnsi="Arial" w:cs="Arial"/>
                          <w:sz w:val="18"/>
                          <w:szCs w:val="18"/>
                        </w:rPr>
                        <w:t>for parents</w:t>
                      </w:r>
                      <w:r w:rsidR="000D09F5" w:rsidRPr="00BC702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to</w:t>
                      </w:r>
                      <w:r w:rsidR="00087E17" w:rsidRPr="00BC702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understand the rights of </w:t>
                      </w:r>
                      <w:r w:rsidR="006320C2" w:rsidRPr="00BC702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their </w:t>
                      </w:r>
                      <w:r w:rsidR="00087E17" w:rsidRPr="00BC702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child. </w:t>
                      </w:r>
                    </w:p>
                    <w:p w14:paraId="4C62A6C1" w14:textId="485ACCEE" w:rsidR="002F3604" w:rsidRPr="007139C7" w:rsidRDefault="00EE3717" w:rsidP="002F19B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color w:val="FF0000"/>
                          <w:sz w:val="18"/>
                          <w:szCs w:val="18"/>
                        </w:rPr>
                      </w:pPr>
                      <w:r w:rsidRPr="007139C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The Reggio </w:t>
                      </w:r>
                      <w:r w:rsidRPr="007139C7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Approach (</w:t>
                      </w:r>
                      <w:r w:rsidR="0044190D" w:rsidRPr="007139C7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2005)</w:t>
                      </w:r>
                      <w:r w:rsidRPr="007139C7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7139C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framework allows for parents to be part of the structure to their child’s development, the approach gives opportunity for the </w:t>
                      </w:r>
                      <w:r w:rsidR="007139C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practitioner </w:t>
                      </w:r>
                      <w:r w:rsidRPr="007139C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to get an understanding of the parents’ unique </w:t>
                      </w:r>
                      <w:r w:rsidR="00A0735F" w:rsidRPr="007139C7">
                        <w:rPr>
                          <w:rFonts w:ascii="Arial" w:hAnsi="Arial" w:cs="Arial"/>
                          <w:sz w:val="18"/>
                          <w:szCs w:val="18"/>
                        </w:rPr>
                        <w:t>viewpoint</w:t>
                      </w:r>
                      <w:r w:rsidRPr="007139C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of their own child</w:t>
                      </w:r>
                      <w:r w:rsidR="007139C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and support the child’s learning. The child is the centre of this approach and demonstrates good practice of working together. </w:t>
                      </w:r>
                    </w:p>
                    <w:p w14:paraId="3BF54118" w14:textId="152F852B" w:rsidR="00C830DE" w:rsidRPr="007139C7" w:rsidRDefault="00CB16E9" w:rsidP="002F19B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7139C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Care Inspectorate Wales. </w:t>
                      </w:r>
                      <w:r w:rsidR="00EE3717" w:rsidRPr="007139C7">
                        <w:rPr>
                          <w:rFonts w:ascii="Arial" w:hAnsi="Arial" w:cs="Arial"/>
                          <w:sz w:val="18"/>
                          <w:szCs w:val="18"/>
                        </w:rPr>
                        <w:t>N</w:t>
                      </w:r>
                      <w:r w:rsidR="002F3604" w:rsidRPr="007139C7">
                        <w:rPr>
                          <w:rFonts w:ascii="Arial" w:hAnsi="Arial" w:cs="Arial"/>
                          <w:sz w:val="18"/>
                          <w:szCs w:val="18"/>
                        </w:rPr>
                        <w:t>ational Minimum Standards</w:t>
                      </w:r>
                      <w:r w:rsidR="002F3604" w:rsidRPr="007139C7">
                        <w:rPr>
                          <w:rFonts w:ascii="Arial" w:hAnsi="Arial" w:cs="Arial"/>
                          <w:color w:val="FF0000"/>
                          <w:sz w:val="18"/>
                          <w:szCs w:val="18"/>
                        </w:rPr>
                        <w:t xml:space="preserve"> </w:t>
                      </w:r>
                      <w:r w:rsidR="001139B8" w:rsidRPr="007139C7">
                        <w:rPr>
                          <w:rFonts w:ascii="Arial" w:hAnsi="Arial" w:cs="Arial"/>
                          <w:sz w:val="18"/>
                          <w:szCs w:val="18"/>
                        </w:rPr>
                        <w:t>(2016</w:t>
                      </w:r>
                      <w:r w:rsidR="001C5463">
                        <w:rPr>
                          <w:rFonts w:ascii="Arial" w:hAnsi="Arial" w:cs="Arial"/>
                          <w:sz w:val="18"/>
                          <w:szCs w:val="18"/>
                        </w:rPr>
                        <w:t>a</w:t>
                      </w:r>
                      <w:r w:rsidRPr="007139C7"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  <w:r w:rsidRPr="007139C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Requirement</w:t>
                      </w:r>
                      <w:r w:rsidR="005474E3">
                        <w:rPr>
                          <w:rFonts w:ascii="Arial" w:hAnsi="Arial" w:cs="Arial"/>
                          <w:sz w:val="18"/>
                          <w:szCs w:val="18"/>
                        </w:rPr>
                        <w:t>s</w:t>
                      </w:r>
                      <w:r w:rsidR="00DB242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for</w:t>
                      </w:r>
                      <w:r w:rsidRPr="007139C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Standard 6 states staff are to work in partnership with parents, ensuring they update </w:t>
                      </w:r>
                      <w:r w:rsidRPr="0063102E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parents on their child’s progress and work together to meet the needs of the child. </w:t>
                      </w:r>
                      <w:r w:rsidR="00C830DE" w:rsidRPr="0063102E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</w:t>
                      </w:r>
                      <w:r w:rsidR="0063102E" w:rsidRPr="0063102E">
                        <w:rPr>
                          <w:rFonts w:ascii="Arial" w:hAnsi="Arial" w:cs="Arial"/>
                          <w:sz w:val="18"/>
                          <w:szCs w:val="18"/>
                        </w:rPr>
                        <w:t>Embedding this practice will support with building</w:t>
                      </w:r>
                      <w:r w:rsidR="0063102E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0E1C6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effective </w:t>
                      </w:r>
                      <w:r w:rsidR="000E1C62" w:rsidRPr="0063102E">
                        <w:rPr>
                          <w:rFonts w:ascii="Arial" w:hAnsi="Arial" w:cs="Arial"/>
                          <w:sz w:val="18"/>
                          <w:szCs w:val="18"/>
                        </w:rPr>
                        <w:t>relationships</w:t>
                      </w:r>
                      <w:r w:rsidR="0063102E" w:rsidRPr="0063102E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and opportunities </w:t>
                      </w:r>
                      <w:r w:rsidR="0063102E">
                        <w:rPr>
                          <w:rFonts w:ascii="Arial" w:hAnsi="Arial" w:cs="Arial"/>
                          <w:sz w:val="18"/>
                          <w:szCs w:val="18"/>
                        </w:rPr>
                        <w:t>to</w:t>
                      </w:r>
                      <w:r w:rsidR="0063102E" w:rsidRPr="0063102E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0E1C62" w:rsidRPr="0063102E">
                        <w:rPr>
                          <w:rFonts w:ascii="Arial" w:hAnsi="Arial" w:cs="Arial"/>
                          <w:sz w:val="18"/>
                          <w:szCs w:val="18"/>
                        </w:rPr>
                        <w:t>suppor</w:t>
                      </w:r>
                      <w:r w:rsidR="000E1C6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 </w:t>
                      </w:r>
                      <w:r w:rsidR="000E1C62" w:rsidRPr="0063102E">
                        <w:rPr>
                          <w:rFonts w:ascii="Arial" w:hAnsi="Arial" w:cs="Arial"/>
                          <w:sz w:val="18"/>
                          <w:szCs w:val="18"/>
                        </w:rPr>
                        <w:t>parents</w:t>
                      </w:r>
                      <w:r w:rsidR="0063102E" w:rsidRPr="0063102E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</w:t>
                      </w:r>
                    </w:p>
                    <w:p w14:paraId="7AA5EA04" w14:textId="28266EFF" w:rsidR="00A26481" w:rsidRDefault="00A26481" w:rsidP="002F19B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>G</w:t>
                      </w:r>
                      <w:r w:rsidR="00A0735F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eneral </w:t>
                      </w:r>
                      <w:r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>D</w:t>
                      </w:r>
                      <w:r w:rsidR="00A0735F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ata </w:t>
                      </w:r>
                      <w:r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>P</w:t>
                      </w:r>
                      <w:r w:rsidR="00A0735F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rotection </w:t>
                      </w:r>
                      <w:r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>R</w:t>
                      </w:r>
                      <w:r w:rsidR="00A0735F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>egulations</w:t>
                      </w:r>
                      <w:r w:rsid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(GDPR) </w:t>
                      </w:r>
                      <w:r w:rsidR="00E24C0F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>(</w:t>
                      </w:r>
                      <w:r w:rsidR="00A0735F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>2018)</w:t>
                      </w:r>
                      <w:r w:rsidR="00A0735F" w:rsidRPr="007139C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682264" w:rsidRPr="007139C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organisations are required to </w:t>
                      </w:r>
                      <w:r w:rsidR="00184FE6" w:rsidRPr="007139C7">
                        <w:rPr>
                          <w:rFonts w:ascii="Arial" w:hAnsi="Arial" w:cs="Arial"/>
                          <w:sz w:val="18"/>
                          <w:szCs w:val="18"/>
                        </w:rPr>
                        <w:t>state how they share information and how this is stored. Parents should be made aware of why information is required</w:t>
                      </w:r>
                      <w:r w:rsidR="0081176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and </w:t>
                      </w:r>
                      <w:r w:rsidR="00184FE6" w:rsidRPr="007139C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what it is used for. Parents should be asked to provide consent for information to be shared with other professionals for the best interest of their child. </w:t>
                      </w:r>
                    </w:p>
                    <w:p w14:paraId="2A19CA2E" w14:textId="5E02AFAD" w:rsidR="000E1C62" w:rsidRPr="007139C7" w:rsidRDefault="000E1C62" w:rsidP="002F19B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Childcare Act 2006</w:t>
                      </w:r>
                      <w:r w:rsidR="003B02D5">
                        <w:rPr>
                          <w:rFonts w:ascii="Arial" w:hAnsi="Arial" w:cs="Arial"/>
                          <w:sz w:val="18"/>
                          <w:szCs w:val="18"/>
                        </w:rPr>
                        <w:t>, Guidance to Local Authorities</w:t>
                      </w:r>
                      <w:r w:rsidR="00F3334D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(LA)</w:t>
                      </w:r>
                      <w:r w:rsidR="003B02D5">
                        <w:rPr>
                          <w:rFonts w:ascii="Arial" w:hAnsi="Arial" w:cs="Arial"/>
                          <w:sz w:val="18"/>
                          <w:szCs w:val="18"/>
                        </w:rPr>
                        <w:t>,</w:t>
                      </w:r>
                      <w:r w:rsidR="00F3334D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which ensures there are enough childcare places and supports quality of provision. The LA guidance sets</w:t>
                      </w:r>
                      <w:r w:rsidR="003B02D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out the requirements </w:t>
                      </w:r>
                      <w:r w:rsidR="00EF28B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to provide </w:t>
                      </w:r>
                      <w:r w:rsidR="00F3334D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family information support programmes and information for parents.  Family Information Service provide advice on services </w:t>
                      </w:r>
                      <w:r w:rsidR="008E325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available </w:t>
                      </w:r>
                      <w:r w:rsidR="00F3334D">
                        <w:rPr>
                          <w:rFonts w:ascii="Arial" w:hAnsi="Arial" w:cs="Arial"/>
                          <w:sz w:val="18"/>
                          <w:szCs w:val="18"/>
                        </w:rPr>
                        <w:t>for families</w:t>
                      </w:r>
                      <w:r w:rsidR="008E3254">
                        <w:rPr>
                          <w:rFonts w:ascii="Arial" w:hAnsi="Arial" w:cs="Arial"/>
                          <w:sz w:val="18"/>
                          <w:szCs w:val="18"/>
                        </w:rPr>
                        <w:t>,</w:t>
                      </w:r>
                      <w:r w:rsidR="00F3334D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children and registered childcare. </w:t>
                      </w:r>
                    </w:p>
                    <w:p w14:paraId="5BDD201B" w14:textId="77777777" w:rsidR="00A26481" w:rsidRPr="00112539" w:rsidRDefault="00A26481" w:rsidP="00112539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2733C7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3FDD337" wp14:editId="1CEB2D03">
                <wp:simplePos x="0" y="0"/>
                <wp:positionH relativeFrom="margin">
                  <wp:posOffset>-561975</wp:posOffset>
                </wp:positionH>
                <wp:positionV relativeFrom="paragraph">
                  <wp:posOffset>2132965</wp:posOffset>
                </wp:positionV>
                <wp:extent cx="6919595" cy="3580765"/>
                <wp:effectExtent l="190500" t="190500" r="205105" b="21018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9595" cy="358076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glow rad="139700">
                            <a:schemeClr val="accent1">
                              <a:satMod val="175000"/>
                              <a:alpha val="40000"/>
                            </a:schemeClr>
                          </a:glow>
                          <a:outerShdw blurRad="107950" dist="12700" dir="5400000" algn="ctr">
                            <a:srgbClr val="000000"/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soft" dir="t">
                            <a:rot lat="0" lon="0" rev="0"/>
                          </a:lightRig>
                        </a:scene3d>
                        <a:sp3d contourW="44450" prstMaterial="matte">
                          <a:bevelT w="63500" h="63500" prst="artDeco"/>
                          <a:contourClr>
                            <a:srgbClr val="FFFFFF"/>
                          </a:contourClr>
                        </a:sp3d>
                      </wps:spPr>
                      <wps:txbx>
                        <w:txbxContent>
                          <w:p w14:paraId="7A4B816E" w14:textId="2CFCC60F" w:rsidR="00726A15" w:rsidRPr="00CB1921" w:rsidRDefault="00EE3717" w:rsidP="00726A15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27A14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Article 3</w:t>
                            </w:r>
                            <w:r w:rsidRPr="00D119E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best interests of the </w:t>
                            </w:r>
                            <w:r w:rsidR="008F68C6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child (</w:t>
                            </w:r>
                            <w:r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Unicef)</w:t>
                            </w:r>
                            <w:r w:rsidR="008F68C6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 Practitioner</w:t>
                            </w:r>
                            <w:r w:rsidR="00B42A2D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</w:t>
                            </w:r>
                            <w:r w:rsidR="008F68C6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working with childre</w:t>
                            </w:r>
                            <w:r w:rsidR="00164219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n can </w:t>
                            </w:r>
                            <w:r w:rsidR="00BF26FC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support </w:t>
                            </w:r>
                            <w:r w:rsidR="00164219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children’s best </w:t>
                            </w:r>
                            <w:r w:rsidR="00F8500A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interests by</w:t>
                            </w:r>
                            <w:r w:rsidR="00164219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F26FC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plan</w:t>
                            </w:r>
                            <w:r w:rsidR="00164219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ning and providing play opportunities in a safe environment.</w:t>
                            </w:r>
                          </w:p>
                          <w:p w14:paraId="5333470A" w14:textId="4E7EC00D" w:rsidR="00EE3717" w:rsidRPr="00CB1921" w:rsidRDefault="001C5463" w:rsidP="001139B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Care Inspectorate Wales, </w:t>
                            </w:r>
                            <w:r w:rsidR="00EE3717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National Minimum Standards </w:t>
                            </w:r>
                            <w:r w:rsidR="003107F0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(2016</w:t>
                            </w:r>
                            <w:r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="00A95875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Standard </w:t>
                            </w:r>
                            <w:r w:rsidR="00065EA9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4</w:t>
                            </w:r>
                            <w:r w:rsidR="0051641C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</w:t>
                            </w:r>
                            <w:r w:rsidR="000001A7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65EA9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Meeting Individual Needs</w:t>
                            </w:r>
                            <w:r w:rsidR="0051641C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</w:t>
                            </w:r>
                            <w:r w:rsidR="00065EA9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requires the registered person</w:t>
                            </w:r>
                            <w:r w:rsidR="000001A7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to ensure </w:t>
                            </w:r>
                            <w:r w:rsidR="00475407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practitioners assess</w:t>
                            </w:r>
                            <w:r w:rsidR="00065EA9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the needs of children in their care and</w:t>
                            </w:r>
                            <w:r w:rsidR="000001A7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have the skills and experience to plan for</w:t>
                            </w:r>
                            <w:r w:rsidR="00475407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the</w:t>
                            </w:r>
                            <w:r w:rsidR="000001A7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individual needs of the child. </w:t>
                            </w:r>
                          </w:p>
                          <w:p w14:paraId="7EA1128D" w14:textId="7C81EFC3" w:rsidR="00EE3717" w:rsidRPr="00CB1921" w:rsidRDefault="00475407" w:rsidP="001139B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Early Years Outcomes Framework (2015)</w:t>
                            </w:r>
                            <w:r w:rsidR="0051641C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sets out the outcomes Wales </w:t>
                            </w:r>
                            <w:r w:rsidR="00C01791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aim</w:t>
                            </w:r>
                            <w:r w:rsidR="0051641C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to achieve </w:t>
                            </w:r>
                            <w:r w:rsidR="0064293F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for</w:t>
                            </w:r>
                            <w:r w:rsidR="006419A8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all</w:t>
                            </w:r>
                            <w:r w:rsidR="0064293F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children and for organisations to work together to improv</w:t>
                            </w:r>
                            <w:r w:rsidR="00221DA1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e </w:t>
                            </w:r>
                            <w:r w:rsidR="0064293F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outcomes and for all children </w:t>
                            </w:r>
                            <w:r w:rsidR="00517A49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to ensure</w:t>
                            </w:r>
                            <w:r w:rsidR="0052779D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they </w:t>
                            </w:r>
                            <w:r w:rsidR="0064293F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feel safe, </w:t>
                            </w:r>
                            <w:r w:rsidR="0012285D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are</w:t>
                            </w:r>
                            <w:r w:rsidR="0064293F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care</w:t>
                            </w:r>
                            <w:r w:rsidR="0052779D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</w:t>
                            </w:r>
                            <w:r w:rsidR="0064293F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and supported for, are </w:t>
                            </w:r>
                            <w:r w:rsidR="0012285D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resilient </w:t>
                            </w:r>
                            <w:r w:rsidR="0064293F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12285D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capable</w:t>
                            </w:r>
                            <w:r w:rsidR="0064293F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an</w:t>
                            </w:r>
                            <w:r w:rsidR="0052779D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</w:t>
                            </w:r>
                            <w:r w:rsidR="0064293F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2285D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</w:t>
                            </w:r>
                            <w:r w:rsidR="0064293F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oping, </w:t>
                            </w:r>
                            <w:r w:rsidR="0012285D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healthy</w:t>
                            </w:r>
                            <w:r w:rsidR="0064293F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learn and </w:t>
                            </w:r>
                            <w:r w:rsidR="0012285D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develop </w:t>
                            </w:r>
                            <w:r w:rsidR="0064293F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and not living in </w:t>
                            </w:r>
                            <w:r w:rsidR="0012285D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poverty</w:t>
                            </w:r>
                            <w:r w:rsidR="0064293F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 The framework has due regard for the UNCRC</w:t>
                            </w:r>
                            <w:r w:rsidR="000C0A7C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articles. </w:t>
                            </w:r>
                          </w:p>
                          <w:p w14:paraId="1A47EC9E" w14:textId="362DE7AD" w:rsidR="0012285D" w:rsidRPr="00CB1921" w:rsidRDefault="00455453" w:rsidP="001139B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Observation and planning</w:t>
                            </w:r>
                            <w:r w:rsidR="00E07292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for play opportunities</w:t>
                            </w:r>
                            <w:r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will enable practitioners working with children to identify the needs of </w:t>
                            </w:r>
                            <w:r w:rsidR="00E07292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individual children supporting the child’s best interests. Sustained Shared Thinking and Emotional Well-being (SSTEW) </w:t>
                            </w:r>
                            <w:r w:rsidR="001139B8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</w:t>
                            </w:r>
                            <w:r w:rsidR="00E07292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cale </w:t>
                            </w:r>
                            <w:r w:rsidR="00E91B3F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for </w:t>
                            </w:r>
                            <w:r w:rsidR="00D119EF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2-5-year</w:t>
                            </w:r>
                            <w:r w:rsidR="00E91B3F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olds is a</w:t>
                            </w:r>
                            <w:r w:rsidR="000A1003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 assessment</w:t>
                            </w:r>
                            <w:r w:rsidR="00E91B3F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tool for practitioner</w:t>
                            </w:r>
                            <w:r w:rsidR="000A1003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s, it</w:t>
                            </w:r>
                            <w:r w:rsidR="00D119EF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supports child centred intervention </w:t>
                            </w:r>
                            <w:r w:rsidR="00BF5C16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thinking for the</w:t>
                            </w:r>
                            <w:r w:rsidR="00D119EF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adult supportin</w:t>
                            </w:r>
                            <w:r w:rsidR="007A2AF5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g children’s </w:t>
                            </w:r>
                            <w:r w:rsidR="00D119EF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learning and development. </w:t>
                            </w:r>
                          </w:p>
                          <w:p w14:paraId="1F8BA94E" w14:textId="1A1F52D1" w:rsidR="00EE3717" w:rsidRPr="00CB1921" w:rsidRDefault="00EE3717" w:rsidP="001139B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All Wales Child Protection </w:t>
                            </w:r>
                            <w:r w:rsidR="00455453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Procedures (</w:t>
                            </w:r>
                            <w:r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2008</w:t>
                            </w:r>
                            <w:r w:rsidR="00CE7379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), principles</w:t>
                            </w:r>
                            <w:r w:rsidR="00455453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are to ensure the best outcome for children.  Children should be living in a safe </w:t>
                            </w:r>
                            <w:r w:rsidR="00BC55CA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environment,</w:t>
                            </w:r>
                            <w:r w:rsidR="00455453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safe from harm</w:t>
                            </w:r>
                            <w:r w:rsidR="00BC55CA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and</w:t>
                            </w:r>
                            <w:r w:rsidR="00455453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given the best start in live and have opportunities to education and learning. </w:t>
                            </w:r>
                            <w:r w:rsidR="00E91B3F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Organisations must ensure they have Safeguarding policies, procedures in place and access to statutory </w:t>
                            </w:r>
                            <w:r w:rsidR="00CE7379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training. (Children in Wales). </w:t>
                            </w:r>
                          </w:p>
                          <w:p w14:paraId="2996C7B3" w14:textId="77777777" w:rsidR="00EE3717" w:rsidRPr="00D43554" w:rsidRDefault="00EE3717" w:rsidP="00584BD0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FDD337" id="_x0000_s1027" type="#_x0000_t202" style="position:absolute;left:0;text-align:left;margin-left:-44.25pt;margin-top:167.95pt;width:544.85pt;height:281.9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" fillcolor="#c7beef [1302]" stroked="f">
                <v:shadow on="t" color="black" offset="0,1pt"/>
                <v:textbox>
                  <w:txbxContent>
                    <w:p w14:paraId="7A4B816E" w14:textId="2CFCC60F" w:rsidR="00726A15" w:rsidRPr="00CB1921" w:rsidRDefault="00EE3717" w:rsidP="00726A15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627A14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Article 3</w:t>
                      </w:r>
                      <w:r w:rsidRPr="00D119E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best interests of the </w:t>
                      </w:r>
                      <w:r w:rsidR="008F68C6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child (</w:t>
                      </w:r>
                      <w:r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Unicef)</w:t>
                      </w:r>
                      <w:r w:rsidR="008F68C6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. Practitioner</w:t>
                      </w:r>
                      <w:r w:rsidR="00B42A2D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s</w:t>
                      </w:r>
                      <w:r w:rsidR="008F68C6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working with childre</w:t>
                      </w:r>
                      <w:r w:rsidR="00164219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n can </w:t>
                      </w:r>
                      <w:r w:rsidR="00BF26FC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support </w:t>
                      </w:r>
                      <w:r w:rsidR="00164219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children’s best </w:t>
                      </w:r>
                      <w:r w:rsidR="00F8500A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interests by</w:t>
                      </w:r>
                      <w:r w:rsidR="00164219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BF26FC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plan</w:t>
                      </w:r>
                      <w:r w:rsidR="00164219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ning and providing play opportunities in a safe environment.</w:t>
                      </w:r>
                    </w:p>
                    <w:p w14:paraId="5333470A" w14:textId="4E7EC00D" w:rsidR="00EE3717" w:rsidRPr="00CB1921" w:rsidRDefault="001C5463" w:rsidP="001139B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Care Inspectorate Wales, </w:t>
                      </w:r>
                      <w:r w:rsidR="00EE3717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National Minimum Standards </w:t>
                      </w:r>
                      <w:r w:rsidR="003107F0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(2016</w:t>
                      </w:r>
                      <w:r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="00A95875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Standard </w:t>
                      </w:r>
                      <w:r w:rsidR="00065EA9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4</w:t>
                      </w:r>
                      <w:r w:rsidR="0051641C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,</w:t>
                      </w:r>
                      <w:r w:rsidR="000001A7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065EA9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Meeting Individual Needs</w:t>
                      </w:r>
                      <w:r w:rsidR="0051641C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,</w:t>
                      </w:r>
                      <w:r w:rsidR="00065EA9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requires the registered person</w:t>
                      </w:r>
                      <w:r w:rsidR="000001A7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to ensure </w:t>
                      </w:r>
                      <w:r w:rsidR="00475407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practitioners assess</w:t>
                      </w:r>
                      <w:r w:rsidR="00065EA9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the needs of children in their care and</w:t>
                      </w:r>
                      <w:r w:rsidR="000001A7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have the skills and experience to plan for</w:t>
                      </w:r>
                      <w:r w:rsidR="00475407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the</w:t>
                      </w:r>
                      <w:r w:rsidR="000001A7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individual needs of the child. </w:t>
                      </w:r>
                    </w:p>
                    <w:p w14:paraId="7EA1128D" w14:textId="7C81EFC3" w:rsidR="00EE3717" w:rsidRPr="00CB1921" w:rsidRDefault="00475407" w:rsidP="001139B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Early Years Outcomes Framework (2015)</w:t>
                      </w:r>
                      <w:r w:rsidR="0051641C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sets out the outcomes Wales </w:t>
                      </w:r>
                      <w:r w:rsidR="00C01791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aim</w:t>
                      </w:r>
                      <w:r w:rsidR="0051641C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to achieve </w:t>
                      </w:r>
                      <w:r w:rsidR="0064293F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for</w:t>
                      </w:r>
                      <w:r w:rsidR="006419A8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all</w:t>
                      </w:r>
                      <w:r w:rsidR="0064293F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children and for organisations to work together to improv</w:t>
                      </w:r>
                      <w:r w:rsidR="00221DA1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e </w:t>
                      </w:r>
                      <w:r w:rsidR="0064293F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outcomes and for all children </w:t>
                      </w:r>
                      <w:r w:rsidR="00517A49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to ensure</w:t>
                      </w:r>
                      <w:r w:rsidR="0052779D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they </w:t>
                      </w:r>
                      <w:r w:rsidR="0064293F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feel safe, </w:t>
                      </w:r>
                      <w:r w:rsidR="0012285D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are</w:t>
                      </w:r>
                      <w:r w:rsidR="0064293F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care</w:t>
                      </w:r>
                      <w:r w:rsidR="0052779D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d</w:t>
                      </w:r>
                      <w:r w:rsidR="0064293F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and supported for, are </w:t>
                      </w:r>
                      <w:r w:rsidR="0012285D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resilient </w:t>
                      </w:r>
                      <w:r w:rsidR="0064293F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</w:t>
                      </w:r>
                      <w:r w:rsidR="0012285D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capable</w:t>
                      </w:r>
                      <w:r w:rsidR="0064293F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an</w:t>
                      </w:r>
                      <w:r w:rsidR="0052779D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d</w:t>
                      </w:r>
                      <w:r w:rsidR="0064293F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12285D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c</w:t>
                      </w:r>
                      <w:r w:rsidR="0064293F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oping, </w:t>
                      </w:r>
                      <w:r w:rsidR="0012285D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healthy</w:t>
                      </w:r>
                      <w:r w:rsidR="0064293F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learn and </w:t>
                      </w:r>
                      <w:r w:rsidR="0012285D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develop </w:t>
                      </w:r>
                      <w:r w:rsidR="0064293F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and not living in </w:t>
                      </w:r>
                      <w:r w:rsidR="0012285D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poverty</w:t>
                      </w:r>
                      <w:r w:rsidR="0064293F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. The framework has due regard for the UNCRC</w:t>
                      </w:r>
                      <w:r w:rsidR="000C0A7C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articles. </w:t>
                      </w:r>
                    </w:p>
                    <w:p w14:paraId="1A47EC9E" w14:textId="362DE7AD" w:rsidR="0012285D" w:rsidRPr="00CB1921" w:rsidRDefault="00455453" w:rsidP="001139B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color w:val="FF0000"/>
                          <w:sz w:val="18"/>
                          <w:szCs w:val="18"/>
                        </w:rPr>
                      </w:pPr>
                      <w:r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Observation and planning</w:t>
                      </w:r>
                      <w:r w:rsidR="00E07292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for play opportunities</w:t>
                      </w:r>
                      <w:r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will enable practitioners working with children to identify the needs of </w:t>
                      </w:r>
                      <w:r w:rsidR="00E07292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individual children supporting the child’s best interests. Sustained Shared Thinking and Emotional Well-being (SSTEW) </w:t>
                      </w:r>
                      <w:r w:rsidR="001139B8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S</w:t>
                      </w:r>
                      <w:r w:rsidR="00E07292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cale </w:t>
                      </w:r>
                      <w:r w:rsidR="00E91B3F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for </w:t>
                      </w:r>
                      <w:r w:rsidR="00D119EF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2-5-year</w:t>
                      </w:r>
                      <w:r w:rsidR="00E91B3F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olds is a</w:t>
                      </w:r>
                      <w:r w:rsidR="000A1003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n assessment</w:t>
                      </w:r>
                      <w:r w:rsidR="00E91B3F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tool for practitioner</w:t>
                      </w:r>
                      <w:r w:rsidR="000A1003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s, it</w:t>
                      </w:r>
                      <w:r w:rsidR="00D119EF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supports child centred intervention </w:t>
                      </w:r>
                      <w:r w:rsidR="00BF5C16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thinking for the</w:t>
                      </w:r>
                      <w:r w:rsidR="00D119EF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adult supportin</w:t>
                      </w:r>
                      <w:r w:rsidR="007A2AF5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g children’s </w:t>
                      </w:r>
                      <w:r w:rsidR="00D119EF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learning and development. </w:t>
                      </w:r>
                    </w:p>
                    <w:p w14:paraId="1F8BA94E" w14:textId="1A1F52D1" w:rsidR="00EE3717" w:rsidRPr="00CB1921" w:rsidRDefault="00EE3717" w:rsidP="001139B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All Wales Child Protection </w:t>
                      </w:r>
                      <w:r w:rsidR="00455453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Procedures (</w:t>
                      </w:r>
                      <w:r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2008</w:t>
                      </w:r>
                      <w:r w:rsidR="00CE7379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), principles</w:t>
                      </w:r>
                      <w:r w:rsidR="00455453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are to ensure the best outcome for children.  Children should be living in a safe </w:t>
                      </w:r>
                      <w:r w:rsidR="00BC55CA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environment,</w:t>
                      </w:r>
                      <w:r w:rsidR="00455453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safe from harm</w:t>
                      </w:r>
                      <w:r w:rsidR="00BC55CA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and</w:t>
                      </w:r>
                      <w:r w:rsidR="00455453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given the best start in live and have opportunities to education and learning. </w:t>
                      </w:r>
                      <w:r w:rsidR="00E91B3F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Organisations must ensure they have Safeguarding policies, procedures in place and access to statutory </w:t>
                      </w:r>
                      <w:r w:rsidR="00CE7379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training. (Children in Wales). </w:t>
                      </w:r>
                    </w:p>
                    <w:p w14:paraId="2996C7B3" w14:textId="77777777" w:rsidR="00EE3717" w:rsidRPr="00D43554" w:rsidRDefault="00EE3717" w:rsidP="00584BD0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3102E" w:rsidRPr="0094082D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4F9FB49" wp14:editId="188EF6D1">
                <wp:simplePos x="0" y="0"/>
                <wp:positionH relativeFrom="margin">
                  <wp:posOffset>-571500</wp:posOffset>
                </wp:positionH>
                <wp:positionV relativeFrom="paragraph">
                  <wp:posOffset>190500</wp:posOffset>
                </wp:positionV>
                <wp:extent cx="6921500" cy="1866900"/>
                <wp:effectExtent l="190500" t="190500" r="184150" b="209550"/>
                <wp:wrapThrough wrapText="bothSides">
                  <wp:wrapPolygon edited="0">
                    <wp:start x="-178" y="-2204"/>
                    <wp:lineTo x="-594" y="-1763"/>
                    <wp:lineTo x="-594" y="19396"/>
                    <wp:lineTo x="-476" y="22922"/>
                    <wp:lineTo x="-297" y="23804"/>
                    <wp:lineTo x="21818" y="23804"/>
                    <wp:lineTo x="21996" y="22922"/>
                    <wp:lineTo x="22115" y="19396"/>
                    <wp:lineTo x="22115" y="1763"/>
                    <wp:lineTo x="21759" y="-1543"/>
                    <wp:lineTo x="21699" y="-2204"/>
                    <wp:lineTo x="-178" y="-2204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1500" cy="18669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bg1">
                                <a:lumMod val="95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bg1">
                                <a:lumMod val="95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bg1">
                                <a:lumMod val="95000"/>
                                <a:shade val="100000"/>
                                <a:satMod val="115000"/>
                              </a:schemeClr>
                            </a:gs>
                          </a:gsLst>
                          <a:lin ang="8100000" scaled="1"/>
                          <a:tileRect/>
                        </a:gradFill>
                        <a:ln>
                          <a:noFill/>
                          <a:headEnd/>
                          <a:tailEnd/>
                        </a:ln>
                        <a:effectLst>
                          <a:glow rad="139700">
                            <a:schemeClr val="accent1">
                              <a:satMod val="175000"/>
                              <a:alpha val="40000"/>
                            </a:schemeClr>
                          </a:glow>
                          <a:outerShdw blurRad="107950" dist="12700" dir="5400000" algn="ctr">
                            <a:srgbClr val="000000"/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soft" dir="t">
                            <a:rot lat="0" lon="0" rev="0"/>
                          </a:lightRig>
                        </a:scene3d>
                        <a:sp3d contourW="44450" prstMaterial="matte">
                          <a:bevelT w="63500" h="63500" prst="artDeco"/>
                          <a:contourClr>
                            <a:srgbClr val="FFFFFF"/>
                          </a:contourClr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D83054" w14:textId="583D5E32" w:rsidR="00EE3717" w:rsidRPr="00CB1921" w:rsidRDefault="00EE3717" w:rsidP="00FF140A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</w:pPr>
                            <w:r w:rsidRPr="00CB1921">
                              <w:rPr>
                                <w:rFonts w:ascii="Arial" w:hAnsi="Arial" w:cs="Arial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>The intention of this paper is for practitioners to consider the importance of the voice of the child when supporting a child with their development</w:t>
                            </w:r>
                            <w:r w:rsidR="00B57D2A" w:rsidRPr="00CB1921">
                              <w:rPr>
                                <w:rFonts w:ascii="Arial" w:hAnsi="Arial" w:cs="Arial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876A1CE" w14:textId="1410ED94" w:rsidR="0007088D" w:rsidRPr="00CB1921" w:rsidRDefault="00EE3717" w:rsidP="00CB1921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The United Nations Convention on the Rights of the Child (UNCRC) </w:t>
                            </w:r>
                            <w:r w:rsidR="008C6AC5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(1989) </w:t>
                            </w:r>
                            <w:r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is </w:t>
                            </w:r>
                            <w:r w:rsidR="00A162AC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an</w:t>
                            </w:r>
                            <w:r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international agreement, to ensure all children and young people 0-18 are protected. The agreement sets out legal requirements; Civil, Political, Economic, Social and Cultural rights to protect all children and young people</w:t>
                            </w:r>
                            <w:r w:rsidR="0063102E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  <w:r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There are 54 articles in the agreement, 1- 41 discuss how children and young people should be treated and their rights. The other 13 articles discuss how governments, professional and adults must work together. </w:t>
                            </w:r>
                            <w:r w:rsidR="0007088D"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(UNICEF).</w:t>
                            </w:r>
                          </w:p>
                          <w:p w14:paraId="2BB65450" w14:textId="639CB5A2" w:rsidR="00EE3717" w:rsidRPr="00CB1921" w:rsidRDefault="00EE3717" w:rsidP="00CB1921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B19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Welsh Government made the UNCRC law in Wales in 2011. According to the Rights of the Children and Young People, Wales Measure (2011) ministers have a duty to ensure they consider the articles with due regard to legislation. </w:t>
                            </w:r>
                          </w:p>
                          <w:p w14:paraId="46292E35" w14:textId="77777777" w:rsidR="00EE3717" w:rsidRDefault="00EE3717" w:rsidP="00EE1445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2FEA5AA9" w14:textId="77777777" w:rsidR="00EE3717" w:rsidRPr="00184110" w:rsidRDefault="00EE3717" w:rsidP="00EE1445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36179502" w14:textId="69FC77C6" w:rsidR="00EE3717" w:rsidRPr="003E27EE" w:rsidRDefault="00EE3717" w:rsidP="00EE1445">
                            <w:pPr>
                              <w:jc w:val="both"/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04C3844B" w14:textId="5BF808A3" w:rsidR="00EE3717" w:rsidRDefault="00EE3717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9FB49" id="_x0000_s1028" type="#_x0000_t202" style="position:absolute;left:0;text-align:left;margin-left:-45pt;margin-top:15pt;width:545pt;height:147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" fillcolor="#f2f2f2 [3052]" stroked="f" strokeweight="1pt">
                <v:fill color2="#f2f2f2 [3052]" rotate="t" angle="315" colors="0 #8d8d8d;.5 #ccc;1 #f2f2f2" focus="100%" type="gradient"/>
                <v:shadow on="t" color="black" offset="0,1pt"/>
                <v:textbox>
                  <w:txbxContent>
                    <w:p w14:paraId="24D83054" w14:textId="583D5E32" w:rsidR="00EE3717" w:rsidRPr="00CB1921" w:rsidRDefault="00EE3717" w:rsidP="00FF140A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Cs/>
                          <w:sz w:val="20"/>
                          <w:szCs w:val="20"/>
                        </w:rPr>
                      </w:pPr>
                      <w:r w:rsidRPr="00CB1921">
                        <w:rPr>
                          <w:rFonts w:ascii="Arial" w:hAnsi="Arial" w:cs="Arial"/>
                          <w:b/>
                          <w:bCs/>
                          <w:iCs/>
                          <w:sz w:val="20"/>
                          <w:szCs w:val="20"/>
                        </w:rPr>
                        <w:t>The intention of this paper is for practitioners to consider the importance of the voice of the child when supporting a child with their development</w:t>
                      </w:r>
                      <w:r w:rsidR="00B57D2A" w:rsidRPr="00CB1921">
                        <w:rPr>
                          <w:rFonts w:ascii="Arial" w:hAnsi="Arial" w:cs="Arial"/>
                          <w:b/>
                          <w:bCs/>
                          <w:iCs/>
                          <w:sz w:val="20"/>
                          <w:szCs w:val="20"/>
                        </w:rPr>
                        <w:t>.</w:t>
                      </w:r>
                    </w:p>
                    <w:p w14:paraId="4876A1CE" w14:textId="1410ED94" w:rsidR="0007088D" w:rsidRPr="00CB1921" w:rsidRDefault="00EE3717" w:rsidP="00CB1921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The United Nations Convention on the Rights of the Child (UNCRC) </w:t>
                      </w:r>
                      <w:r w:rsidR="008C6AC5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(1989) </w:t>
                      </w:r>
                      <w:r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is </w:t>
                      </w:r>
                      <w:r w:rsidR="00A162AC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an</w:t>
                      </w:r>
                      <w:r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international agreement, to ensure all children and young people 0-18 are protected. The agreement sets out legal requirements; Civil, Political, Economic, Social and Cultural rights to protect all children and young people</w:t>
                      </w:r>
                      <w:r w:rsidR="0063102E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  <w:r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There are 54 articles in the agreement, 1- 41 discuss how children and young people should be treated and their rights. The other 13 articles discuss how governments, professional and adults must work together. </w:t>
                      </w:r>
                      <w:r w:rsidR="0007088D"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>(UNICEF).</w:t>
                      </w:r>
                    </w:p>
                    <w:p w14:paraId="2BB65450" w14:textId="639CB5A2" w:rsidR="00EE3717" w:rsidRPr="00CB1921" w:rsidRDefault="00EE3717" w:rsidP="00CB1921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B19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Welsh Government made the UNCRC law in Wales in 2011. According to the Rights of the Children and Young People, Wales Measure (2011) ministers have a duty to ensure they consider the articles with due regard to legislation. </w:t>
                      </w:r>
                    </w:p>
                    <w:p w14:paraId="46292E35" w14:textId="77777777" w:rsidR="00EE3717" w:rsidRDefault="00EE3717" w:rsidP="00EE1445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2FEA5AA9" w14:textId="77777777" w:rsidR="00EE3717" w:rsidRPr="00184110" w:rsidRDefault="00EE3717" w:rsidP="00EE1445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36179502" w14:textId="69FC77C6" w:rsidR="00EE3717" w:rsidRPr="003E27EE" w:rsidRDefault="00EE3717" w:rsidP="00EE1445">
                      <w:pPr>
                        <w:jc w:val="both"/>
                        <w:rPr>
                          <w:rFonts w:ascii="Arial" w:hAnsi="Arial" w:cs="Arial"/>
                          <w:color w:val="FF0000"/>
                          <w:sz w:val="20"/>
                          <w:szCs w:val="20"/>
                        </w:rPr>
                      </w:pPr>
                    </w:p>
                    <w:p w14:paraId="04C3844B" w14:textId="5BF808A3" w:rsidR="00EE3717" w:rsidRDefault="00EE3717"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365BCD9F" w14:textId="0909BAE3" w:rsidR="00166EFD" w:rsidRDefault="000B4D60" w:rsidP="00C21E54">
      <w:pPr>
        <w:spacing w:line="360" w:lineRule="auto"/>
        <w:jc w:val="both"/>
      </w:pPr>
      <w:r w:rsidRPr="007266FA">
        <w:rPr>
          <w:b/>
          <w:bCs/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398CAD4" wp14:editId="31D9B8D7">
                <wp:simplePos x="0" y="0"/>
                <wp:positionH relativeFrom="margin">
                  <wp:posOffset>-571500</wp:posOffset>
                </wp:positionH>
                <wp:positionV relativeFrom="paragraph">
                  <wp:posOffset>7574280</wp:posOffset>
                </wp:positionV>
                <wp:extent cx="6888480" cy="996950"/>
                <wp:effectExtent l="247650" t="247650" r="255270" b="27940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8480" cy="9969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glow rad="228600">
                            <a:schemeClr val="accent1">
                              <a:satMod val="175000"/>
                              <a:alpha val="40000"/>
                            </a:schemeClr>
                          </a:glow>
                          <a:outerShdw blurRad="107950" dist="12700" dir="5400000" algn="ctr">
                            <a:srgbClr val="000000"/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soft" dir="t">
                            <a:rot lat="0" lon="0" rev="0"/>
                          </a:lightRig>
                        </a:scene3d>
                        <a:sp3d contourW="44450" prstMaterial="matte">
                          <a:bevelT w="63500" h="63500" prst="artDeco"/>
                          <a:contourClr>
                            <a:srgbClr val="FFFFFF"/>
                          </a:contourClr>
                        </a:sp3d>
                      </wps:spPr>
                      <wps:txbx>
                        <w:txbxContent>
                          <w:p w14:paraId="60B00C1C" w14:textId="2D0F1408" w:rsidR="00EE3717" w:rsidRPr="00B44189" w:rsidRDefault="00A26E82" w:rsidP="00B44189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441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To bring this paper to </w:t>
                            </w:r>
                            <w:r w:rsidR="000B4D60" w:rsidRPr="00B441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</w:t>
                            </w:r>
                            <w:r w:rsidRPr="00B441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conclusion, organisation’s and practitioners working with children </w:t>
                            </w:r>
                            <w:r w:rsidR="003D584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should understand</w:t>
                            </w:r>
                            <w:r w:rsidR="001237B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the</w:t>
                            </w:r>
                            <w:r w:rsidRPr="00B441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UNCRC (2011</w:t>
                            </w:r>
                            <w:r w:rsidR="000B4D60" w:rsidRPr="00B441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) Rights</w:t>
                            </w:r>
                            <w:r w:rsidRPr="00B441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of the </w:t>
                            </w:r>
                            <w:r w:rsidR="000B4D60" w:rsidRPr="00B441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</w:t>
                            </w:r>
                            <w:r w:rsidRPr="00B441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hild </w:t>
                            </w:r>
                            <w:r w:rsidR="000B4D60" w:rsidRPr="00B441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and gain sound knowledge of Welsh </w:t>
                            </w:r>
                            <w:r w:rsidR="001237B0" w:rsidRPr="00B441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Government’s legislation</w:t>
                            </w:r>
                            <w:r w:rsidR="000B4D60" w:rsidRPr="00B441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and policies</w:t>
                            </w:r>
                            <w:r w:rsidR="001237B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 This will</w:t>
                            </w:r>
                            <w:r w:rsidR="000B4D60" w:rsidRPr="00B441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support their practice</w:t>
                            </w:r>
                            <w:r w:rsidR="00A36C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</w:t>
                            </w:r>
                            <w:r w:rsidR="000B4D60" w:rsidRPr="00B441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in supporting a child’s development and providing quality learning opportunity in a safe environment</w:t>
                            </w:r>
                            <w:r w:rsidR="003D584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C62E25" w:rsidRPr="00B441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with the child being </w:t>
                            </w:r>
                            <w:r w:rsidR="003D584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in the </w:t>
                            </w:r>
                            <w:r w:rsidR="00C62E25" w:rsidRPr="00B441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centre</w:t>
                            </w:r>
                            <w:r w:rsidR="003F4CA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, ensuring they </w:t>
                            </w:r>
                            <w:r w:rsidR="001237B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work</w:t>
                            </w:r>
                            <w:r w:rsidR="003F4CA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62E25" w:rsidRPr="00B441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in partnership </w:t>
                            </w:r>
                            <w:r w:rsidR="003F4CA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with parents and other professionals.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98CAD4" id="_x0000_s1029" type="#_x0000_t202" style="position:absolute;left:0;text-align:left;margin-left:-45pt;margin-top:596.4pt;width:542.4pt;height:78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" fillcolor="#f2f2f2 [3052]" stroked="f">
                <v:shadow on="t" color="black" offset="0,1pt"/>
                <v:textbox>
                  <w:txbxContent>
                    <w:p w14:paraId="60B00C1C" w14:textId="2D0F1408" w:rsidR="00EE3717" w:rsidRPr="00B44189" w:rsidRDefault="00A26E82" w:rsidP="00B44189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B4418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To bring this paper to </w:t>
                      </w:r>
                      <w:r w:rsidR="000B4D60" w:rsidRPr="00B44189">
                        <w:rPr>
                          <w:rFonts w:ascii="Arial" w:hAnsi="Arial" w:cs="Arial"/>
                          <w:sz w:val="20"/>
                          <w:szCs w:val="20"/>
                        </w:rPr>
                        <w:t>a</w:t>
                      </w:r>
                      <w:r w:rsidRPr="00B4418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conclusion, organisation’s and practitioners working with children </w:t>
                      </w:r>
                      <w:r w:rsidR="003D5845">
                        <w:rPr>
                          <w:rFonts w:ascii="Arial" w:hAnsi="Arial" w:cs="Arial"/>
                          <w:sz w:val="20"/>
                          <w:szCs w:val="20"/>
                        </w:rPr>
                        <w:t>should understand</w:t>
                      </w:r>
                      <w:r w:rsidR="001237B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the</w:t>
                      </w:r>
                      <w:r w:rsidRPr="00B4418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UNCRC (2011</w:t>
                      </w:r>
                      <w:r w:rsidR="000B4D60" w:rsidRPr="00B44189">
                        <w:rPr>
                          <w:rFonts w:ascii="Arial" w:hAnsi="Arial" w:cs="Arial"/>
                          <w:sz w:val="20"/>
                          <w:szCs w:val="20"/>
                        </w:rPr>
                        <w:t>) Rights</w:t>
                      </w:r>
                      <w:r w:rsidRPr="00B4418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of the </w:t>
                      </w:r>
                      <w:r w:rsidR="000B4D60" w:rsidRPr="00B44189">
                        <w:rPr>
                          <w:rFonts w:ascii="Arial" w:hAnsi="Arial" w:cs="Arial"/>
                          <w:sz w:val="20"/>
                          <w:szCs w:val="20"/>
                        </w:rPr>
                        <w:t>C</w:t>
                      </w:r>
                      <w:r w:rsidRPr="00B4418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hild </w:t>
                      </w:r>
                      <w:r w:rsidR="000B4D60" w:rsidRPr="00B4418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and gain sound knowledge of Welsh </w:t>
                      </w:r>
                      <w:r w:rsidR="001237B0" w:rsidRPr="00B44189">
                        <w:rPr>
                          <w:rFonts w:ascii="Arial" w:hAnsi="Arial" w:cs="Arial"/>
                          <w:sz w:val="20"/>
                          <w:szCs w:val="20"/>
                        </w:rPr>
                        <w:t>Government’s legislation</w:t>
                      </w:r>
                      <w:r w:rsidR="000B4D60" w:rsidRPr="00B4418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and policies</w:t>
                      </w:r>
                      <w:r w:rsidR="001237B0">
                        <w:rPr>
                          <w:rFonts w:ascii="Arial" w:hAnsi="Arial" w:cs="Arial"/>
                          <w:sz w:val="20"/>
                          <w:szCs w:val="20"/>
                        </w:rPr>
                        <w:t>. This will</w:t>
                      </w:r>
                      <w:r w:rsidR="000B4D60" w:rsidRPr="00B4418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support their practice</w:t>
                      </w:r>
                      <w:r w:rsidR="00A36CB8">
                        <w:rPr>
                          <w:rFonts w:ascii="Arial" w:hAnsi="Arial" w:cs="Arial"/>
                          <w:sz w:val="20"/>
                          <w:szCs w:val="20"/>
                        </w:rPr>
                        <w:t>,</w:t>
                      </w:r>
                      <w:r w:rsidR="000B4D60" w:rsidRPr="00B4418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in supporting a child’s development and providing quality learning opportunity in a safe environment</w:t>
                      </w:r>
                      <w:r w:rsidR="003D584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, </w:t>
                      </w:r>
                      <w:r w:rsidR="00C62E25" w:rsidRPr="00B4418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with the child being </w:t>
                      </w:r>
                      <w:r w:rsidR="003D584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in the </w:t>
                      </w:r>
                      <w:r w:rsidR="00C62E25" w:rsidRPr="00B44189">
                        <w:rPr>
                          <w:rFonts w:ascii="Arial" w:hAnsi="Arial" w:cs="Arial"/>
                          <w:sz w:val="20"/>
                          <w:szCs w:val="20"/>
                        </w:rPr>
                        <w:t>centre</w:t>
                      </w:r>
                      <w:r w:rsidR="003F4CAF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, ensuring they </w:t>
                      </w:r>
                      <w:r w:rsidR="001237B0">
                        <w:rPr>
                          <w:rFonts w:ascii="Arial" w:hAnsi="Arial" w:cs="Arial"/>
                          <w:sz w:val="20"/>
                          <w:szCs w:val="20"/>
                        </w:rPr>
                        <w:t>work</w:t>
                      </w:r>
                      <w:r w:rsidR="003F4CAF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C62E25" w:rsidRPr="00B4418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in partnership </w:t>
                      </w:r>
                      <w:r w:rsidR="003F4CAF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with parents and other professionals.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266FA">
        <w:rPr>
          <w:rFonts w:ascii="Arial" w:hAnsi="Arial" w:cs="Arial"/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C68DCDD" wp14:editId="1EE9FA0C">
                <wp:simplePos x="0" y="0"/>
                <wp:positionH relativeFrom="margin">
                  <wp:posOffset>-588010</wp:posOffset>
                </wp:positionH>
                <wp:positionV relativeFrom="paragraph">
                  <wp:posOffset>3794760</wp:posOffset>
                </wp:positionV>
                <wp:extent cx="6943725" cy="3670300"/>
                <wp:effectExtent l="190500" t="190500" r="200025" b="2349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3725" cy="36703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lumMod val="60000"/>
                                <a:lumOff val="40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  <a:tint val="23500"/>
                                <a:satMod val="160000"/>
                              </a:scheme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glow rad="139700">
                            <a:schemeClr val="accent1">
                              <a:satMod val="175000"/>
                              <a:alpha val="40000"/>
                            </a:schemeClr>
                          </a:glow>
                          <a:outerShdw blurRad="107950" dist="12700" dir="5400000" algn="ctr">
                            <a:srgbClr val="000000"/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soft" dir="t">
                            <a:rot lat="0" lon="0" rev="0"/>
                          </a:lightRig>
                        </a:scene3d>
                        <a:sp3d contourW="44450" prstMaterial="matte">
                          <a:bevelT w="63500" h="63500" prst="artDeco"/>
                          <a:contourClr>
                            <a:srgbClr val="FFFFFF"/>
                          </a:contourClr>
                        </a:sp3d>
                      </wps:spPr>
                      <wps:txbx>
                        <w:txbxContent>
                          <w:p w14:paraId="249F34E7" w14:textId="3C767585" w:rsidR="00EE3717" w:rsidRPr="00E24C0F" w:rsidRDefault="00EE3717" w:rsidP="00E24C0F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07047">
                              <w:rPr>
                                <w:rFonts w:ascii="Arial" w:hAnsi="Arial" w:cs="Arial"/>
                                <w:b/>
                                <w:bCs/>
                                <w:sz w:val="19"/>
                                <w:szCs w:val="19"/>
                              </w:rPr>
                              <w:t>Article 29</w:t>
                            </w:r>
                            <w:r w:rsidRPr="00C07047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goals of education</w:t>
                            </w:r>
                            <w:r w:rsidR="007843EE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(Unicef)</w:t>
                            </w:r>
                            <w:r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="00002344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Organisations</w:t>
                            </w:r>
                            <w:r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have a duty to</w:t>
                            </w:r>
                            <w:r w:rsidR="007843EE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support children in reaching their full potential. </w:t>
                            </w:r>
                            <w:r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</w:t>
                            </w:r>
                          </w:p>
                          <w:p w14:paraId="720E97B3" w14:textId="08374A96" w:rsidR="00EE3717" w:rsidRPr="00E24C0F" w:rsidRDefault="00EE3717" w:rsidP="00E24C0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Practitioners are key in supporting children’s learning. According to Piaget’s theory children are active agents in their learning and practitioners are there to create a suitable environment, all children construct their own unique view of the world, irrespective of culture</w:t>
                            </w:r>
                            <w:r w:rsidRPr="00E24C0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  <w:r w:rsidR="00A907A7" w:rsidRPr="00E24C0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24C0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E5BC8" w:rsidRPr="00E24C0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A. D</w:t>
                            </w:r>
                            <w:r w:rsidRPr="00E24C0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Nurse (2007</w:t>
                            </w:r>
                            <w:r w:rsidR="004E5BC8" w:rsidRPr="00E24C0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). Understanding</w:t>
                            </w:r>
                            <w:r w:rsidR="00002344" w:rsidRPr="00E24C0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E5BC8" w:rsidRPr="00E24C0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the Reggio</w:t>
                            </w:r>
                            <w:r w:rsidR="00002344" w:rsidRPr="00E24C0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Approach (2005</w:t>
                            </w:r>
                            <w:r w:rsidR="001047AE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a</w:t>
                            </w:r>
                            <w:r w:rsidR="00002344" w:rsidRPr="00E24C0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). </w:t>
                            </w:r>
                          </w:p>
                          <w:p w14:paraId="5B1A7521" w14:textId="19595335" w:rsidR="00EE3717" w:rsidRPr="00E24C0F" w:rsidRDefault="00EE3717" w:rsidP="00E24C0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Curriculum for Wales (2005)</w:t>
                            </w:r>
                            <w:r w:rsidR="00CD78D9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Foundation Phase f</w:t>
                            </w:r>
                            <w:r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ramework sets out seven core aims which ensure </w:t>
                            </w:r>
                            <w:r w:rsidR="005C3D0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‘</w:t>
                            </w:r>
                            <w:r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all children are listened to, treated with respect</w:t>
                            </w:r>
                            <w:r w:rsidR="00050E1A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and </w:t>
                            </w:r>
                            <w:r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able to have their race and cultural identity recognised</w:t>
                            </w:r>
                            <w:r w:rsidR="005C3D0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’</w:t>
                            </w:r>
                            <w:r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="004C5AF9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Welsh </w:t>
                            </w:r>
                            <w:r w:rsidR="004E5BC8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Government’s commitment</w:t>
                            </w:r>
                            <w:r w:rsidR="00237955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82796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is </w:t>
                            </w:r>
                            <w:r w:rsidR="00237955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to ensure quality </w:t>
                            </w:r>
                            <w:r w:rsidR="004E5BC8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of</w:t>
                            </w:r>
                            <w:r w:rsidR="00A82796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5349E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the education</w:t>
                            </w:r>
                            <w:r w:rsidR="00237955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82796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system, this</w:t>
                            </w:r>
                            <w:r w:rsidR="00237955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is set out in their Building a Brighter Future: Early Years and Childcare Plan (2013)</w:t>
                            </w:r>
                            <w:r w:rsidR="004E5BC8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 The 10-year plan aims all children have a flying start in a</w:t>
                            </w:r>
                            <w:r w:rsidR="00CD0D11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</w:t>
                            </w:r>
                            <w:r w:rsidR="004E5BC8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enriched learning and play environment. </w:t>
                            </w:r>
                          </w:p>
                          <w:p w14:paraId="33018EBF" w14:textId="03165292" w:rsidR="00C06683" w:rsidRPr="00E24C0F" w:rsidRDefault="00050E1A" w:rsidP="00E24C0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The new Curriculum for Wales 2022 has 4 core purposes which embed the UNCRC rights of a child.  The aim of the changes to the curriculum is the approach to support the child’s learning experience</w:t>
                            </w:r>
                            <w:r w:rsidR="0004326E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s and all children enjoy learning. </w:t>
                            </w:r>
                            <w:r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There will be 6 areas of learning experiences,</w:t>
                            </w:r>
                            <w:r w:rsidR="00C5349E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the way children will learn will include skills and experience, as well as knowledge.   T</w:t>
                            </w:r>
                            <w:r w:rsidR="00DB7DB8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he learning experiences will </w:t>
                            </w:r>
                            <w:r w:rsidR="00C06683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support children</w:t>
                            </w:r>
                            <w:r w:rsidR="00C5349E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reaching their full potential </w:t>
                            </w:r>
                            <w:r w:rsidR="00DB7DB8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and ensuring the UNCRC of the child are embed in practice.  </w:t>
                            </w:r>
                          </w:p>
                          <w:p w14:paraId="0A6A4A10" w14:textId="4770EB76" w:rsidR="00BA2D2D" w:rsidRPr="00E24C0F" w:rsidRDefault="00BA2D2D" w:rsidP="00E24C0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Additional Learning Needs</w:t>
                            </w:r>
                            <w:r w:rsidR="00287C59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(ALN) </w:t>
                            </w:r>
                            <w:r w:rsidR="001971C7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Act</w:t>
                            </w:r>
                            <w:r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971C7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(2018) will be implemented in a phased approach from</w:t>
                            </w:r>
                            <w:r w:rsidR="00581F87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September 2021. </w:t>
                            </w:r>
                            <w:r w:rsidR="000B5705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The </w:t>
                            </w:r>
                            <w:r w:rsidR="001971C7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aim</w:t>
                            </w:r>
                            <w:r w:rsidR="000B5705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of the act is to deliver a fully inclusive education system for all learner</w:t>
                            </w:r>
                            <w:r w:rsidR="00894702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</w:t>
                            </w:r>
                            <w:r w:rsidR="000B5705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in Wales. Embedding </w:t>
                            </w:r>
                            <w:r w:rsidR="00287C59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 Person-Centred</w:t>
                            </w:r>
                            <w:r w:rsidR="000B5705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Approach to ensure learners, parents and carers are equal partners</w:t>
                            </w:r>
                            <w:r w:rsidR="00287C59" w:rsidRPr="00E24C0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and to increase their participation with their learning.  Organisations will be required to plan and offer training to practitioners in readiness for the implementation of the ALN act. </w:t>
                            </w:r>
                          </w:p>
                          <w:p w14:paraId="495E2FE2" w14:textId="77777777" w:rsidR="00A907A7" w:rsidRPr="00A907A7" w:rsidRDefault="00A907A7" w:rsidP="00BA2D2D">
                            <w:pPr>
                              <w:pStyle w:val="ListParagraph"/>
                              <w:spacing w:line="360" w:lineRule="auto"/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</w:pPr>
                          </w:p>
                          <w:p w14:paraId="1E2945EB" w14:textId="77777777" w:rsidR="00EE3717" w:rsidRPr="00E71588" w:rsidRDefault="00EE3717" w:rsidP="00E71588">
                            <w:pPr>
                              <w:spacing w:line="360" w:lineRule="auto"/>
                              <w:ind w:left="360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8FF19A5" w14:textId="73EDC68F" w:rsidR="00EE3717" w:rsidRPr="00184110" w:rsidRDefault="00EE3717" w:rsidP="00584BD0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68DCDD" id="_x0000_s1030" type="#_x0000_t202" style="position:absolute;left:0;text-align:left;margin-left:-46.3pt;margin-top:298.8pt;width:546.75pt;height:289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" fillcolor="#d565d2 [1940]" stroked="f">
                <v:fill color2="#d565d2 [1940]" rotate="t" focusposition=".5,.5" focussize="" colors="0 #f59ef2;.5 #f8c4f6;1 #fbe2fa" focus="100%" type="gradientRadial"/>
                <v:shadow on="t" color="black" offset="0,1pt"/>
                <v:textbox>
                  <w:txbxContent>
                    <w:p w14:paraId="249F34E7" w14:textId="3C767585" w:rsidR="00EE3717" w:rsidRPr="00E24C0F" w:rsidRDefault="00EE3717" w:rsidP="00E24C0F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07047">
                        <w:rPr>
                          <w:rFonts w:ascii="Arial" w:hAnsi="Arial" w:cs="Arial"/>
                          <w:b/>
                          <w:bCs/>
                          <w:sz w:val="19"/>
                          <w:szCs w:val="19"/>
                        </w:rPr>
                        <w:t>Article 29</w:t>
                      </w:r>
                      <w:r w:rsidRPr="00C07047">
                        <w:rPr>
                          <w:rFonts w:ascii="Arial" w:hAnsi="Arial" w:cs="Arial"/>
                          <w:sz w:val="19"/>
                          <w:szCs w:val="19"/>
                        </w:rPr>
                        <w:t xml:space="preserve"> </w:t>
                      </w:r>
                      <w:r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>goals of education</w:t>
                      </w:r>
                      <w:r w:rsidR="007843EE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(Unicef)</w:t>
                      </w:r>
                      <w:r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</w:t>
                      </w:r>
                      <w:r w:rsidR="00002344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>Organisations</w:t>
                      </w:r>
                      <w:r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have a duty to</w:t>
                      </w:r>
                      <w:r w:rsidR="007843EE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support children in reaching their full potential. </w:t>
                      </w:r>
                      <w:r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</w:t>
                      </w:r>
                    </w:p>
                    <w:p w14:paraId="720E97B3" w14:textId="08374A96" w:rsidR="00EE3717" w:rsidRPr="00E24C0F" w:rsidRDefault="00EE3717" w:rsidP="00E24C0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>Practitioners are key in supporting children’s learning. According to Piaget’s theory children are active agents in their learning and practitioners are there to create a suitable environment, all children construct their own unique view of the world, irrespective of culture</w:t>
                      </w:r>
                      <w:r w:rsidRPr="00E24C0F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  <w:r w:rsidR="00A907A7" w:rsidRPr="00E24C0F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E24C0F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="004E5BC8" w:rsidRPr="00E24C0F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A. D</w:t>
                      </w:r>
                      <w:r w:rsidRPr="00E24C0F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 Nurse (2007</w:t>
                      </w:r>
                      <w:r w:rsidR="004E5BC8" w:rsidRPr="00E24C0F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). Understanding</w:t>
                      </w:r>
                      <w:r w:rsidR="00002344" w:rsidRPr="00E24C0F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="004E5BC8" w:rsidRPr="00E24C0F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the Reggio</w:t>
                      </w:r>
                      <w:r w:rsidR="00002344" w:rsidRPr="00E24C0F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 Approach (2005</w:t>
                      </w:r>
                      <w:r w:rsidR="001047AE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a</w:t>
                      </w:r>
                      <w:r w:rsidR="00002344" w:rsidRPr="00E24C0F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). </w:t>
                      </w:r>
                    </w:p>
                    <w:p w14:paraId="5B1A7521" w14:textId="19595335" w:rsidR="00EE3717" w:rsidRPr="00E24C0F" w:rsidRDefault="00EE3717" w:rsidP="00E24C0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>Curriculum for Wales (2005)</w:t>
                      </w:r>
                      <w:r w:rsidR="00CD78D9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Foundation Phase f</w:t>
                      </w:r>
                      <w:r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ramework sets out seven core aims which ensure </w:t>
                      </w:r>
                      <w:r w:rsidR="005C3D03">
                        <w:rPr>
                          <w:rFonts w:ascii="Arial" w:hAnsi="Arial" w:cs="Arial"/>
                          <w:sz w:val="18"/>
                          <w:szCs w:val="18"/>
                        </w:rPr>
                        <w:t>‘</w:t>
                      </w:r>
                      <w:r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>all children are listened to, treated with respect</w:t>
                      </w:r>
                      <w:r w:rsidR="00050E1A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and </w:t>
                      </w:r>
                      <w:r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>able to have their race and cultural identity recognised</w:t>
                      </w:r>
                      <w:r w:rsidR="005C3D03">
                        <w:rPr>
                          <w:rFonts w:ascii="Arial" w:hAnsi="Arial" w:cs="Arial"/>
                          <w:sz w:val="18"/>
                          <w:szCs w:val="18"/>
                        </w:rPr>
                        <w:t>’</w:t>
                      </w:r>
                      <w:r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</w:t>
                      </w:r>
                      <w:r w:rsidR="004C5AF9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Welsh </w:t>
                      </w:r>
                      <w:r w:rsidR="004E5BC8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>Government’s commitment</w:t>
                      </w:r>
                      <w:r w:rsidR="00237955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A82796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is </w:t>
                      </w:r>
                      <w:r w:rsidR="00237955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to ensure quality </w:t>
                      </w:r>
                      <w:r w:rsidR="004E5BC8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>of</w:t>
                      </w:r>
                      <w:r w:rsidR="00A82796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C5349E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>the education</w:t>
                      </w:r>
                      <w:r w:rsidR="00237955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A82796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>system, this</w:t>
                      </w:r>
                      <w:r w:rsidR="00237955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is set out in their Building a Brighter Future: Early Years and Childcare Plan (2013)</w:t>
                      </w:r>
                      <w:r w:rsidR="004E5BC8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>. The 10-year plan aims all children have a flying start in a</w:t>
                      </w:r>
                      <w:r w:rsidR="00CD0D11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>n</w:t>
                      </w:r>
                      <w:r w:rsidR="004E5BC8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enriched learning and play environment. </w:t>
                      </w:r>
                    </w:p>
                    <w:p w14:paraId="33018EBF" w14:textId="03165292" w:rsidR="00C06683" w:rsidRPr="00E24C0F" w:rsidRDefault="00050E1A" w:rsidP="00E24C0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>The new Curriculum for Wales 2022 has 4 core purposes which embed the UNCRC rights of a child.  The aim of the changes to the curriculum is the approach to support the child’s learning experience</w:t>
                      </w:r>
                      <w:r w:rsidR="0004326E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s and all children enjoy learning. </w:t>
                      </w:r>
                      <w:r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>There will be 6 areas of learning experiences,</w:t>
                      </w:r>
                      <w:r w:rsidR="00C5349E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the way children will learn will include skills and experience, as well as knowledge.   T</w:t>
                      </w:r>
                      <w:r w:rsidR="00DB7DB8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he learning experiences will </w:t>
                      </w:r>
                      <w:r w:rsidR="00C06683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>support children</w:t>
                      </w:r>
                      <w:r w:rsidR="00C5349E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reaching their full potential </w:t>
                      </w:r>
                      <w:r w:rsidR="00DB7DB8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and ensuring the UNCRC of the child are embed in practice.  </w:t>
                      </w:r>
                    </w:p>
                    <w:p w14:paraId="0A6A4A10" w14:textId="4770EB76" w:rsidR="00BA2D2D" w:rsidRPr="00E24C0F" w:rsidRDefault="00BA2D2D" w:rsidP="00E24C0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>Additional Learning Needs</w:t>
                      </w:r>
                      <w:r w:rsidR="00287C59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(ALN) </w:t>
                      </w:r>
                      <w:r w:rsidR="001971C7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>Act</w:t>
                      </w:r>
                      <w:r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1971C7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>(2018) will be implemented in a phased approach from</w:t>
                      </w:r>
                      <w:r w:rsidR="00581F87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September 2021. </w:t>
                      </w:r>
                      <w:r w:rsidR="000B5705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The </w:t>
                      </w:r>
                      <w:r w:rsidR="001971C7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>aim</w:t>
                      </w:r>
                      <w:r w:rsidR="000B5705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of the act is to deliver a fully inclusive education system for all learner</w:t>
                      </w:r>
                      <w:r w:rsidR="00894702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>s</w:t>
                      </w:r>
                      <w:r w:rsidR="000B5705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in Wales. Embedding </w:t>
                      </w:r>
                      <w:r w:rsidR="00287C59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>a Person-Centred</w:t>
                      </w:r>
                      <w:r w:rsidR="000B5705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Approach to ensure learners, parents and carers are equal partners</w:t>
                      </w:r>
                      <w:r w:rsidR="00287C59" w:rsidRPr="00E24C0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and to increase their participation with their learning.  Organisations will be required to plan and offer training to practitioners in readiness for the implementation of the ALN act. </w:t>
                      </w:r>
                    </w:p>
                    <w:p w14:paraId="495E2FE2" w14:textId="77777777" w:rsidR="00A907A7" w:rsidRPr="00A907A7" w:rsidRDefault="00A907A7" w:rsidP="00BA2D2D">
                      <w:pPr>
                        <w:pStyle w:val="ListParagraph"/>
                        <w:spacing w:line="360" w:lineRule="auto"/>
                        <w:rPr>
                          <w:rFonts w:ascii="Arial" w:hAnsi="Arial" w:cs="Arial"/>
                          <w:sz w:val="19"/>
                          <w:szCs w:val="19"/>
                        </w:rPr>
                      </w:pPr>
                    </w:p>
                    <w:p w14:paraId="1E2945EB" w14:textId="77777777" w:rsidR="00EE3717" w:rsidRPr="00E71588" w:rsidRDefault="00EE3717" w:rsidP="00E71588">
                      <w:pPr>
                        <w:spacing w:line="360" w:lineRule="auto"/>
                        <w:ind w:left="360"/>
                        <w:rPr>
                          <w:rFonts w:ascii="Arial" w:hAnsi="Arial" w:cs="Arial"/>
                        </w:rPr>
                      </w:pPr>
                    </w:p>
                    <w:p w14:paraId="48FF19A5" w14:textId="73EDC68F" w:rsidR="00EE3717" w:rsidRPr="00184110" w:rsidRDefault="00EE3717" w:rsidP="00584BD0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71588" w:rsidRPr="00E17052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5D6B0D4" wp14:editId="75AD66B7">
                <wp:simplePos x="0" y="0"/>
                <wp:positionH relativeFrom="margin">
                  <wp:align>center</wp:align>
                </wp:positionH>
                <wp:positionV relativeFrom="paragraph">
                  <wp:posOffset>190500</wp:posOffset>
                </wp:positionV>
                <wp:extent cx="6931025" cy="3514725"/>
                <wp:effectExtent l="209550" t="190500" r="193675" b="2190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1025" cy="3514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bg2"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bg2"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bg2">
                                <a:shade val="100000"/>
                                <a:satMod val="115000"/>
                              </a:schemeClr>
                            </a:gs>
                          </a:gsLst>
                          <a:path path="circle">
                            <a:fillToRect l="100000" b="100000"/>
                          </a:path>
                          <a:tileRect t="-100000" r="-100000"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glow rad="139700">
                            <a:schemeClr val="accent2">
                              <a:satMod val="175000"/>
                              <a:alpha val="40000"/>
                            </a:schemeClr>
                          </a:glow>
                          <a:outerShdw blurRad="107950" dist="12700" dir="5400000" algn="ctr">
                            <a:srgbClr val="000000"/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soft" dir="t">
                            <a:rot lat="0" lon="0" rev="0"/>
                          </a:lightRig>
                        </a:scene3d>
                        <a:sp3d contourW="44450" prstMaterial="matte">
                          <a:bevelT w="63500" h="63500" prst="artDeco"/>
                          <a:contourClr>
                            <a:srgbClr val="FFFFFF"/>
                          </a:contourClr>
                        </a:sp3d>
                      </wps:spPr>
                      <wps:txbx>
                        <w:txbxContent>
                          <w:p w14:paraId="6705D953" w14:textId="7E8EBFD9" w:rsidR="000C0A7C" w:rsidRPr="003A6724" w:rsidRDefault="00EE3717" w:rsidP="003A6724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E24C0F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Article </w:t>
                            </w:r>
                            <w:r w:rsidRPr="000C0A7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6</w:t>
                            </w:r>
                            <w:r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life, survival and development</w:t>
                            </w:r>
                            <w:r w:rsidR="00680163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(Unicef). All children</w:t>
                            </w:r>
                            <w:r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1049C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have the</w:t>
                            </w:r>
                            <w:r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right to </w:t>
                            </w:r>
                            <w:r w:rsidR="00680163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life and</w:t>
                            </w:r>
                            <w:r w:rsidR="002E78B0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to grow</w:t>
                            </w:r>
                            <w:r w:rsidR="00680163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up healthy. </w:t>
                            </w:r>
                          </w:p>
                          <w:p w14:paraId="64682847" w14:textId="02AC3E5D" w:rsidR="00EE3717" w:rsidRPr="000C0A7C" w:rsidRDefault="000C0A7C" w:rsidP="000C0A7C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The Well-Being of Future Generations (Wales) Act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(2015) states 7 well-being goals, </w:t>
                            </w:r>
                            <w:r w:rsidR="00F7202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one of th</w:t>
                            </w:r>
                            <w:r w:rsidR="008E6AB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 goals is</w:t>
                            </w:r>
                            <w:r w:rsidR="00F7202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with the aim to be a healthier Wales.  Welsh Government </w:t>
                            </w:r>
                            <w:r w:rsidR="005E73D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(WG) </w:t>
                            </w:r>
                            <w:r w:rsidR="00F7202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are committed to implementing policies to support this act for children and young </w:t>
                            </w:r>
                            <w:r w:rsidR="008E6AB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peopl</w:t>
                            </w:r>
                            <w:r w:rsidR="005E73D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e.</w:t>
                            </w:r>
                            <w:r w:rsidR="008E6AB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Early Years Outcome Framework (2015a) support</w:t>
                            </w:r>
                            <w:r w:rsidR="005E73D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s WG’s </w:t>
                            </w:r>
                            <w:r w:rsidR="008E6AB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commitment with the framework ensuring it allows for children to be listened to and ensuring children are supported </w:t>
                            </w:r>
                            <w:r w:rsidR="0004039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with well-being, happy</w:t>
                            </w:r>
                            <w:r w:rsidR="00F7202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4039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and thriving.</w:t>
                            </w:r>
                          </w:p>
                          <w:p w14:paraId="2824E817" w14:textId="497FCFE6" w:rsidR="00EE3717" w:rsidRPr="000C0A7C" w:rsidRDefault="00DC7D1A" w:rsidP="00E338C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line="360" w:lineRule="auto"/>
                              <w:ind w:left="714" w:hanging="357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Health</w:t>
                            </w:r>
                            <w:r w:rsidR="00BA3093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y</w:t>
                            </w:r>
                            <w:r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Child’s Wales Programme (2016).  This is a universal programme across Wales to assess a children’s development and health </w:t>
                            </w:r>
                            <w:r w:rsidR="00BA3093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needs. Monitoring</w:t>
                            </w:r>
                            <w:r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A3093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of a child’s development can identify support and the programme also offers </w:t>
                            </w:r>
                            <w:r w:rsidR="00CE468B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parents’</w:t>
                            </w:r>
                            <w:r w:rsidR="00BA3093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support and guidance to enhance their child’s development and health needs. Practitioners, when working with professionals from health</w:t>
                            </w:r>
                            <w:r w:rsidR="00CE468B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</w:t>
                            </w:r>
                            <w:r w:rsidR="00BA3093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may use the measures to identify how they can</w:t>
                            </w:r>
                            <w:r w:rsidR="00CE468B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07292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best support</w:t>
                            </w:r>
                            <w:r w:rsidR="00BA3093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children </w:t>
                            </w:r>
                            <w:r w:rsidR="00CE468B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with their development</w:t>
                            </w:r>
                            <w:r w:rsidR="00795EDC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and health needs. </w:t>
                            </w:r>
                          </w:p>
                          <w:p w14:paraId="4757866B" w14:textId="4562E231" w:rsidR="001E00E7" w:rsidRDefault="001E00E7" w:rsidP="00E338C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line="360" w:lineRule="auto"/>
                              <w:ind w:left="714" w:hanging="357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Safeguarding policies and procedures </w:t>
                            </w:r>
                            <w:r w:rsidR="009621E1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must</w:t>
                            </w:r>
                            <w:r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be embedded in practice to ensure children are safe and their needs are being met. </w:t>
                            </w:r>
                            <w:r w:rsidR="009621E1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Organisations are responsible for ensuring confidentially</w:t>
                            </w:r>
                            <w:r w:rsidR="00E24C0F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and sharing of information </w:t>
                            </w:r>
                            <w:r w:rsidR="009621E1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in line with G</w:t>
                            </w:r>
                            <w:r w:rsidR="00E24C0F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eneral </w:t>
                            </w:r>
                            <w:r w:rsidR="009621E1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</w:t>
                            </w:r>
                            <w:r w:rsidR="00E24C0F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ata </w:t>
                            </w:r>
                            <w:r w:rsidR="009621E1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</w:t>
                            </w:r>
                            <w:r w:rsidR="00E24C0F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rotection </w:t>
                            </w:r>
                            <w:r w:rsidR="00403293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Regulations (</w:t>
                            </w:r>
                            <w:r w:rsidR="00E24C0F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2018</w:t>
                            </w:r>
                            <w:r w:rsidR="00403293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a) requirements</w:t>
                            </w:r>
                            <w:r w:rsidR="009621E1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24C0F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are in place, </w:t>
                            </w:r>
                            <w:r w:rsidR="009621E1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such as parents’ consent to share information</w:t>
                            </w:r>
                            <w:r w:rsidR="00E24C0F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="009621E1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03293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Data sharing protocols are essential to support organisations and professionals working with a child in </w:t>
                            </w:r>
                            <w:r w:rsidR="000C0A7C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sharing information</w:t>
                            </w:r>
                            <w:r w:rsidR="00403293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to identify support and </w:t>
                            </w:r>
                            <w:r w:rsidR="00E338C2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interventions, in</w:t>
                            </w:r>
                            <w:r w:rsidR="00403293" w:rsidRPr="000C0A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the best interest of and rights of the child.</w:t>
                            </w:r>
                          </w:p>
                          <w:p w14:paraId="7D8C3D1A" w14:textId="38FD5C17" w:rsidR="003A6724" w:rsidRPr="000C0A7C" w:rsidRDefault="003A6724" w:rsidP="00E338C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line="360" w:lineRule="auto"/>
                              <w:ind w:left="714" w:hanging="357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Care Inspectorate Wales, National Minimum Standards</w:t>
                            </w:r>
                            <w:r w:rsidR="00EB346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(2016</w:t>
                            </w:r>
                            <w:r w:rsidR="00003C2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b</w:t>
                            </w:r>
                            <w:r w:rsidR="00EB346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) standards 8-12, </w:t>
                            </w:r>
                            <w:r w:rsidR="008C68C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under Q</w:t>
                            </w:r>
                            <w:r w:rsidR="00EB346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uality of </w:t>
                            </w:r>
                            <w:r w:rsidR="008C68C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</w:t>
                            </w:r>
                            <w:r w:rsidR="00EB346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are</w:t>
                            </w:r>
                            <w:r w:rsidR="00F210D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</w:t>
                            </w:r>
                            <w:r w:rsidR="008C68C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states practitioners should be a</w:t>
                            </w:r>
                            <w:r w:rsidR="00F210D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ware</w:t>
                            </w:r>
                            <w:r w:rsidR="008C68C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of the UNCRC on the rights for the child</w:t>
                            </w:r>
                            <w:r w:rsidR="00F210D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,</w:t>
                            </w:r>
                            <w:r w:rsidR="008C68C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providing a nurturing </w:t>
                            </w:r>
                            <w:r w:rsidR="00F210D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environment, promotion of </w:t>
                            </w:r>
                            <w:r w:rsidR="0007088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the welfare</w:t>
                            </w:r>
                            <w:r w:rsidR="00F210D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of the child, meeting their health needs and</w:t>
                            </w:r>
                            <w:r w:rsidR="005777B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supporting </w:t>
                            </w:r>
                            <w:r w:rsidR="00F210D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the </w:t>
                            </w:r>
                            <w:r w:rsidR="005777B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child’s</w:t>
                            </w:r>
                            <w:r w:rsidR="00F210D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development.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D6B0D4" id="_x0000_s1031" type="#_x0000_t202" style="position:absolute;left:0;text-align:left;margin-left:0;margin-top:15pt;width:545.75pt;height:276.75pt;z-index:2516674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" fillcolor="#4a3c4d [974]" stroked="f">
                <v:fill color2="#eae5eb [3214]" rotate="t" focusposition="1" focussize="" colors="0 #888589;.5 #c5c0c6;1 #eae5eb" focus="100%" type="gradientRadial"/>
                <v:shadow on="t" color="black" offset="0,1pt"/>
                <v:textbox>
                  <w:txbxContent>
                    <w:p w14:paraId="6705D953" w14:textId="7E8EBFD9" w:rsidR="000C0A7C" w:rsidRPr="003A6724" w:rsidRDefault="00EE3717" w:rsidP="003A6724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E24C0F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Article </w:t>
                      </w:r>
                      <w:r w:rsidRPr="000C0A7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6</w:t>
                      </w:r>
                      <w:r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life, survival and development</w:t>
                      </w:r>
                      <w:r w:rsidR="00680163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(Unicef). All children</w:t>
                      </w:r>
                      <w:r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71049C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>have the</w:t>
                      </w:r>
                      <w:r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right to </w:t>
                      </w:r>
                      <w:r w:rsidR="00680163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>life and</w:t>
                      </w:r>
                      <w:r w:rsidR="002E78B0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to grow</w:t>
                      </w:r>
                      <w:r w:rsidR="00680163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up healthy. </w:t>
                      </w:r>
                    </w:p>
                    <w:p w14:paraId="64682847" w14:textId="02AC3E5D" w:rsidR="00EE3717" w:rsidRPr="000C0A7C" w:rsidRDefault="000C0A7C" w:rsidP="000C0A7C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line="360" w:lineRule="auto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>The Well-Being of Future Generations (Wales) Act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(2015) states 7 well-being goals, </w:t>
                      </w:r>
                      <w:r w:rsidR="00F72028">
                        <w:rPr>
                          <w:rFonts w:ascii="Arial" w:hAnsi="Arial" w:cs="Arial"/>
                          <w:sz w:val="18"/>
                          <w:szCs w:val="18"/>
                        </w:rPr>
                        <w:t>one of th</w:t>
                      </w:r>
                      <w:r w:rsidR="008E6AB2">
                        <w:rPr>
                          <w:rFonts w:ascii="Arial" w:hAnsi="Arial" w:cs="Arial"/>
                          <w:sz w:val="18"/>
                          <w:szCs w:val="18"/>
                        </w:rPr>
                        <w:t>e goals is</w:t>
                      </w:r>
                      <w:r w:rsidR="00F7202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with the aim to be a healthier Wales.  Welsh Government </w:t>
                      </w:r>
                      <w:r w:rsidR="005E73D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(WG) </w:t>
                      </w:r>
                      <w:r w:rsidR="00F7202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are committed to implementing policies to support this act for children and young </w:t>
                      </w:r>
                      <w:r w:rsidR="008E6AB2">
                        <w:rPr>
                          <w:rFonts w:ascii="Arial" w:hAnsi="Arial" w:cs="Arial"/>
                          <w:sz w:val="18"/>
                          <w:szCs w:val="18"/>
                        </w:rPr>
                        <w:t>peopl</w:t>
                      </w:r>
                      <w:r w:rsidR="005E73D6">
                        <w:rPr>
                          <w:rFonts w:ascii="Arial" w:hAnsi="Arial" w:cs="Arial"/>
                          <w:sz w:val="18"/>
                          <w:szCs w:val="18"/>
                        </w:rPr>
                        <w:t>e.</w:t>
                      </w:r>
                      <w:r w:rsidR="008E6AB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Early Years Outcome Framework (2015a) support</w:t>
                      </w:r>
                      <w:r w:rsidR="005E73D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s WG’s </w:t>
                      </w:r>
                      <w:r w:rsidR="008E6AB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commitment with the framework ensuring it allows for children to be listened to and ensuring children are supported </w:t>
                      </w:r>
                      <w:r w:rsidR="0004039B">
                        <w:rPr>
                          <w:rFonts w:ascii="Arial" w:hAnsi="Arial" w:cs="Arial"/>
                          <w:sz w:val="18"/>
                          <w:szCs w:val="18"/>
                        </w:rPr>
                        <w:t>with well-being, happy</w:t>
                      </w:r>
                      <w:r w:rsidR="00F7202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04039B">
                        <w:rPr>
                          <w:rFonts w:ascii="Arial" w:hAnsi="Arial" w:cs="Arial"/>
                          <w:sz w:val="18"/>
                          <w:szCs w:val="18"/>
                        </w:rPr>
                        <w:t>and thriving.</w:t>
                      </w:r>
                    </w:p>
                    <w:p w14:paraId="2824E817" w14:textId="497FCFE6" w:rsidR="00EE3717" w:rsidRPr="000C0A7C" w:rsidRDefault="00DC7D1A" w:rsidP="00E338C2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line="360" w:lineRule="auto"/>
                        <w:ind w:left="714" w:hanging="357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>Health</w:t>
                      </w:r>
                      <w:r w:rsidR="00BA3093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>y</w:t>
                      </w:r>
                      <w:r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Child’s Wales Programme (2016).  This is a universal programme across Wales to assess a children’s development and health </w:t>
                      </w:r>
                      <w:r w:rsidR="00BA3093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>needs. Monitoring</w:t>
                      </w:r>
                      <w:r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BA3093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of a child’s development can identify support and the programme also offers </w:t>
                      </w:r>
                      <w:r w:rsidR="00CE468B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>parents’</w:t>
                      </w:r>
                      <w:r w:rsidR="00BA3093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support and guidance to enhance their child’s development and health needs. Practitioners, when working with professionals from health</w:t>
                      </w:r>
                      <w:r w:rsidR="00CE468B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>,</w:t>
                      </w:r>
                      <w:r w:rsidR="00BA3093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may use the measures to identify how they can</w:t>
                      </w:r>
                      <w:r w:rsidR="00CE468B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E07292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>best support</w:t>
                      </w:r>
                      <w:r w:rsidR="00BA3093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children </w:t>
                      </w:r>
                      <w:r w:rsidR="00CE468B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>with their development</w:t>
                      </w:r>
                      <w:r w:rsidR="00795EDC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and health needs. </w:t>
                      </w:r>
                    </w:p>
                    <w:p w14:paraId="4757866B" w14:textId="4562E231" w:rsidR="001E00E7" w:rsidRDefault="001E00E7" w:rsidP="00E338C2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line="360" w:lineRule="auto"/>
                        <w:ind w:left="714" w:hanging="357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Safeguarding policies and procedures </w:t>
                      </w:r>
                      <w:r w:rsidR="009621E1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>must</w:t>
                      </w:r>
                      <w:r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be embedded in practice to ensure children are safe and their needs are being met. </w:t>
                      </w:r>
                      <w:r w:rsidR="009621E1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>Organisations are responsible for ensuring confidentially</w:t>
                      </w:r>
                      <w:r w:rsidR="00E24C0F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and sharing of information </w:t>
                      </w:r>
                      <w:r w:rsidR="009621E1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>in line with G</w:t>
                      </w:r>
                      <w:r w:rsidR="00E24C0F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eneral </w:t>
                      </w:r>
                      <w:r w:rsidR="009621E1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>D</w:t>
                      </w:r>
                      <w:r w:rsidR="00E24C0F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ata </w:t>
                      </w:r>
                      <w:r w:rsidR="009621E1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>P</w:t>
                      </w:r>
                      <w:r w:rsidR="00E24C0F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rotection </w:t>
                      </w:r>
                      <w:r w:rsidR="00403293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>Regulations (</w:t>
                      </w:r>
                      <w:r w:rsidR="00E24C0F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>2018</w:t>
                      </w:r>
                      <w:r w:rsidR="00403293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>a) requirements</w:t>
                      </w:r>
                      <w:r w:rsidR="009621E1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E24C0F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are in place, </w:t>
                      </w:r>
                      <w:r w:rsidR="009621E1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>such as parents’ consent to share information</w:t>
                      </w:r>
                      <w:r w:rsidR="00E24C0F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. </w:t>
                      </w:r>
                      <w:r w:rsidR="009621E1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403293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Data sharing protocols are essential to support organisations and professionals working with a child in </w:t>
                      </w:r>
                      <w:r w:rsidR="000C0A7C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>sharing information</w:t>
                      </w:r>
                      <w:r w:rsidR="00403293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to identify support and </w:t>
                      </w:r>
                      <w:r w:rsidR="00E338C2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>interventions, in</w:t>
                      </w:r>
                      <w:r w:rsidR="00403293" w:rsidRPr="000C0A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the best interest of and rights of the child.</w:t>
                      </w:r>
                    </w:p>
                    <w:p w14:paraId="7D8C3D1A" w14:textId="38FD5C17" w:rsidR="003A6724" w:rsidRPr="000C0A7C" w:rsidRDefault="003A6724" w:rsidP="00E338C2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line="360" w:lineRule="auto"/>
                        <w:ind w:left="714" w:hanging="357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Care Inspectorate Wales, National Minimum Standards</w:t>
                      </w:r>
                      <w:r w:rsidR="00EB346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(2016</w:t>
                      </w:r>
                      <w:r w:rsidR="00003C26">
                        <w:rPr>
                          <w:rFonts w:ascii="Arial" w:hAnsi="Arial" w:cs="Arial"/>
                          <w:sz w:val="18"/>
                          <w:szCs w:val="18"/>
                        </w:rPr>
                        <w:t>b</w:t>
                      </w:r>
                      <w:r w:rsidR="00EB346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) standards 8-12, </w:t>
                      </w:r>
                      <w:r w:rsidR="008C68C2">
                        <w:rPr>
                          <w:rFonts w:ascii="Arial" w:hAnsi="Arial" w:cs="Arial"/>
                          <w:sz w:val="18"/>
                          <w:szCs w:val="18"/>
                        </w:rPr>
                        <w:t>under Q</w:t>
                      </w:r>
                      <w:r w:rsidR="00EB346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uality of </w:t>
                      </w:r>
                      <w:r w:rsidR="008C68C2">
                        <w:rPr>
                          <w:rFonts w:ascii="Arial" w:hAnsi="Arial" w:cs="Arial"/>
                          <w:sz w:val="18"/>
                          <w:szCs w:val="18"/>
                        </w:rPr>
                        <w:t>C</w:t>
                      </w:r>
                      <w:r w:rsidR="00EB3467">
                        <w:rPr>
                          <w:rFonts w:ascii="Arial" w:hAnsi="Arial" w:cs="Arial"/>
                          <w:sz w:val="18"/>
                          <w:szCs w:val="18"/>
                        </w:rPr>
                        <w:t>are</w:t>
                      </w:r>
                      <w:r w:rsidR="00F210D9">
                        <w:rPr>
                          <w:rFonts w:ascii="Arial" w:hAnsi="Arial" w:cs="Arial"/>
                          <w:sz w:val="18"/>
                          <w:szCs w:val="18"/>
                        </w:rPr>
                        <w:t>,</w:t>
                      </w:r>
                      <w:r w:rsidR="008C68C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states practitioners should be a</w:t>
                      </w:r>
                      <w:r w:rsidR="00F210D9">
                        <w:rPr>
                          <w:rFonts w:ascii="Arial" w:hAnsi="Arial" w:cs="Arial"/>
                          <w:sz w:val="18"/>
                          <w:szCs w:val="18"/>
                        </w:rPr>
                        <w:t>ware</w:t>
                      </w:r>
                      <w:r w:rsidR="008C68C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of the UNCRC on the rights for the child</w:t>
                      </w:r>
                      <w:r w:rsidR="00F210D9">
                        <w:rPr>
                          <w:rFonts w:ascii="Arial" w:hAnsi="Arial" w:cs="Arial"/>
                          <w:sz w:val="18"/>
                          <w:szCs w:val="18"/>
                        </w:rPr>
                        <w:t>,</w:t>
                      </w:r>
                      <w:r w:rsidR="008C68C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providing a nurturing </w:t>
                      </w:r>
                      <w:r w:rsidR="00F210D9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environment, promotion of </w:t>
                      </w:r>
                      <w:r w:rsidR="0007088D">
                        <w:rPr>
                          <w:rFonts w:ascii="Arial" w:hAnsi="Arial" w:cs="Arial"/>
                          <w:sz w:val="18"/>
                          <w:szCs w:val="18"/>
                        </w:rPr>
                        <w:t>the welfare</w:t>
                      </w:r>
                      <w:r w:rsidR="00F210D9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of the child, meeting their health needs and</w:t>
                      </w:r>
                      <w:r w:rsidR="005777B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supporting </w:t>
                      </w:r>
                      <w:r w:rsidR="00F210D9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the </w:t>
                      </w:r>
                      <w:r w:rsidR="005777B8">
                        <w:rPr>
                          <w:rFonts w:ascii="Arial" w:hAnsi="Arial" w:cs="Arial"/>
                          <w:sz w:val="18"/>
                          <w:szCs w:val="18"/>
                        </w:rPr>
                        <w:t>child’s</w:t>
                      </w:r>
                      <w:r w:rsidR="00F210D9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development.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9466048" w14:textId="26308D24" w:rsidR="00455BF0" w:rsidRDefault="00C04344" w:rsidP="00394E7E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Reference list – Briefing paper. </w:t>
      </w:r>
    </w:p>
    <w:p w14:paraId="53FFD24F" w14:textId="5888FD24" w:rsidR="00494911" w:rsidRPr="0037702A" w:rsidRDefault="007D44AB" w:rsidP="004D0A2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7702A">
        <w:rPr>
          <w:rFonts w:ascii="Arial" w:hAnsi="Arial" w:cs="Arial"/>
          <w:sz w:val="24"/>
          <w:szCs w:val="24"/>
        </w:rPr>
        <w:t xml:space="preserve">All Wales Child Protection Act 2008. Available at: </w:t>
      </w:r>
      <w:hyperlink r:id="rId7" w:history="1">
        <w:r w:rsidRPr="0037702A">
          <w:rPr>
            <w:rStyle w:val="Hyperlink"/>
            <w:rFonts w:ascii="Arial" w:hAnsi="Arial" w:cs="Arial"/>
            <w:sz w:val="24"/>
            <w:szCs w:val="24"/>
          </w:rPr>
          <w:t>http://www.childreninwales.org.uk/policy-document/wales-child-protection-procedures-2008/</w:t>
        </w:r>
      </w:hyperlink>
      <w:r w:rsidRPr="0037702A">
        <w:rPr>
          <w:rFonts w:ascii="Arial" w:hAnsi="Arial" w:cs="Arial"/>
          <w:sz w:val="24"/>
          <w:szCs w:val="24"/>
        </w:rPr>
        <w:t xml:space="preserve"> (Accessed 27</w:t>
      </w:r>
      <w:r w:rsidRPr="0037702A">
        <w:rPr>
          <w:rFonts w:ascii="Arial" w:hAnsi="Arial" w:cs="Arial"/>
          <w:sz w:val="24"/>
          <w:szCs w:val="24"/>
          <w:vertAlign w:val="superscript"/>
        </w:rPr>
        <w:t>th</w:t>
      </w:r>
      <w:r w:rsidRPr="0037702A">
        <w:rPr>
          <w:rFonts w:ascii="Arial" w:hAnsi="Arial" w:cs="Arial"/>
          <w:sz w:val="24"/>
          <w:szCs w:val="24"/>
        </w:rPr>
        <w:t xml:space="preserve"> October)</w:t>
      </w:r>
      <w:r w:rsidR="00080C6C" w:rsidRPr="0037702A">
        <w:rPr>
          <w:rFonts w:ascii="Arial" w:hAnsi="Arial" w:cs="Arial"/>
          <w:sz w:val="24"/>
          <w:szCs w:val="24"/>
        </w:rPr>
        <w:t>.</w:t>
      </w:r>
    </w:p>
    <w:p w14:paraId="1A64333C" w14:textId="1645D619" w:rsidR="00FE4578" w:rsidRPr="00B714AE" w:rsidRDefault="00FE4578" w:rsidP="004D0A2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714AE">
        <w:rPr>
          <w:rFonts w:ascii="Arial" w:hAnsi="Arial" w:cs="Arial"/>
          <w:sz w:val="24"/>
          <w:szCs w:val="24"/>
        </w:rPr>
        <w:t xml:space="preserve">L. Thornton and P. Brunton (2005). </w:t>
      </w:r>
      <w:r w:rsidRPr="00B714AE">
        <w:rPr>
          <w:rFonts w:ascii="Arial" w:hAnsi="Arial" w:cs="Arial"/>
          <w:i/>
          <w:iCs/>
          <w:sz w:val="24"/>
          <w:szCs w:val="24"/>
        </w:rPr>
        <w:t>Understanding the Reggio Approach</w:t>
      </w:r>
      <w:r w:rsidRPr="00B714AE">
        <w:rPr>
          <w:rFonts w:ascii="Arial" w:hAnsi="Arial" w:cs="Arial"/>
          <w:sz w:val="24"/>
          <w:szCs w:val="24"/>
        </w:rPr>
        <w:t xml:space="preserve">. David Fulton Publishers </w:t>
      </w:r>
      <w:r w:rsidR="00B714AE" w:rsidRPr="00B714AE">
        <w:rPr>
          <w:rFonts w:ascii="Arial" w:hAnsi="Arial" w:cs="Arial"/>
          <w:sz w:val="24"/>
          <w:szCs w:val="24"/>
        </w:rPr>
        <w:t>L</w:t>
      </w:r>
      <w:r w:rsidRPr="00B714AE">
        <w:rPr>
          <w:rFonts w:ascii="Arial" w:hAnsi="Arial" w:cs="Arial"/>
          <w:sz w:val="24"/>
          <w:szCs w:val="24"/>
        </w:rPr>
        <w:t xml:space="preserve">imited. </w:t>
      </w:r>
    </w:p>
    <w:p w14:paraId="16F115C4" w14:textId="11FA529C" w:rsidR="00FE4578" w:rsidRPr="00B714AE" w:rsidRDefault="00FE4578" w:rsidP="004D0A2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714AE">
        <w:rPr>
          <w:rFonts w:ascii="Arial" w:hAnsi="Arial" w:cs="Arial"/>
          <w:sz w:val="24"/>
          <w:szCs w:val="24"/>
        </w:rPr>
        <w:t>L. Thornton and P. Brunton (2005</w:t>
      </w:r>
      <w:r w:rsidRPr="00B714AE">
        <w:rPr>
          <w:rFonts w:ascii="Arial" w:hAnsi="Arial" w:cs="Arial"/>
          <w:sz w:val="24"/>
          <w:szCs w:val="24"/>
        </w:rPr>
        <w:t>a</w:t>
      </w:r>
      <w:r w:rsidRPr="00B714AE">
        <w:rPr>
          <w:rFonts w:ascii="Arial" w:hAnsi="Arial" w:cs="Arial"/>
          <w:sz w:val="24"/>
          <w:szCs w:val="24"/>
        </w:rPr>
        <w:t xml:space="preserve">). </w:t>
      </w:r>
      <w:r w:rsidRPr="00B714AE">
        <w:rPr>
          <w:rFonts w:ascii="Arial" w:hAnsi="Arial" w:cs="Arial"/>
          <w:i/>
          <w:iCs/>
          <w:sz w:val="24"/>
          <w:szCs w:val="24"/>
        </w:rPr>
        <w:t>Understanding the Reggio Approach</w:t>
      </w:r>
      <w:r w:rsidRPr="00B714AE">
        <w:rPr>
          <w:rFonts w:ascii="Arial" w:hAnsi="Arial" w:cs="Arial"/>
          <w:sz w:val="24"/>
          <w:szCs w:val="24"/>
        </w:rPr>
        <w:t>.</w:t>
      </w:r>
      <w:r w:rsidR="001047AE" w:rsidRPr="00B714AE">
        <w:rPr>
          <w:rFonts w:ascii="Arial" w:hAnsi="Arial" w:cs="Arial"/>
          <w:sz w:val="24"/>
          <w:szCs w:val="24"/>
        </w:rPr>
        <w:t xml:space="preserve"> (</w:t>
      </w:r>
      <w:r w:rsidR="001047AE" w:rsidRPr="00B714AE">
        <w:rPr>
          <w:rFonts w:ascii="Arial" w:hAnsi="Arial" w:cs="Arial"/>
          <w:sz w:val="24"/>
          <w:szCs w:val="24"/>
        </w:rPr>
        <w:t>A. D Nurse</w:t>
      </w:r>
      <w:r w:rsidR="001047AE" w:rsidRPr="00B714AE">
        <w:rPr>
          <w:rFonts w:ascii="Arial" w:hAnsi="Arial" w:cs="Arial"/>
          <w:sz w:val="24"/>
          <w:szCs w:val="24"/>
        </w:rPr>
        <w:t xml:space="preserve">) </w:t>
      </w:r>
      <w:r w:rsidR="001047AE" w:rsidRPr="00B714AE">
        <w:rPr>
          <w:rFonts w:ascii="Arial" w:hAnsi="Arial" w:cs="Arial"/>
          <w:sz w:val="24"/>
          <w:szCs w:val="24"/>
        </w:rPr>
        <w:t xml:space="preserve">(2007). </w:t>
      </w:r>
      <w:r w:rsidRPr="00B714AE">
        <w:rPr>
          <w:rFonts w:ascii="Arial" w:hAnsi="Arial" w:cs="Arial"/>
          <w:sz w:val="24"/>
          <w:szCs w:val="24"/>
        </w:rPr>
        <w:t xml:space="preserve"> David Fulton Publishers </w:t>
      </w:r>
      <w:r w:rsidR="00B714AE" w:rsidRPr="00B714AE">
        <w:rPr>
          <w:rFonts w:ascii="Arial" w:hAnsi="Arial" w:cs="Arial"/>
          <w:sz w:val="24"/>
          <w:szCs w:val="24"/>
        </w:rPr>
        <w:t>L</w:t>
      </w:r>
      <w:r w:rsidRPr="00B714AE">
        <w:rPr>
          <w:rFonts w:ascii="Arial" w:hAnsi="Arial" w:cs="Arial"/>
          <w:sz w:val="24"/>
          <w:szCs w:val="24"/>
        </w:rPr>
        <w:t xml:space="preserve">imited. </w:t>
      </w:r>
    </w:p>
    <w:p w14:paraId="0A620C60" w14:textId="2CD2DE54" w:rsidR="00F228CE" w:rsidRPr="0037702A" w:rsidRDefault="00F228CE" w:rsidP="004D0A23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37702A">
        <w:rPr>
          <w:rFonts w:ascii="Arial" w:eastAsia="Times New Roman" w:hAnsi="Arial" w:cs="Arial"/>
          <w:sz w:val="24"/>
          <w:szCs w:val="24"/>
          <w:lang w:eastAsia="en-GB"/>
        </w:rPr>
        <w:t xml:space="preserve">Social Care Legislation in Wales.  </w:t>
      </w:r>
      <w:r w:rsidRPr="003770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Well-Being of Future Generation Act (2014).</w:t>
      </w:r>
      <w:r w:rsidRPr="0037702A">
        <w:rPr>
          <w:rFonts w:ascii="Arial" w:eastAsia="Times New Roman" w:hAnsi="Arial" w:cs="Arial"/>
          <w:sz w:val="24"/>
          <w:szCs w:val="24"/>
          <w:lang w:eastAsia="en-GB"/>
        </w:rPr>
        <w:t xml:space="preserve"> Available at: </w:t>
      </w:r>
      <w:hyperlink r:id="rId8" w:history="1">
        <w:r w:rsidRPr="0037702A">
          <w:rPr>
            <w:rStyle w:val="Hyperlink"/>
            <w:rFonts w:ascii="Arial" w:hAnsi="Arial" w:cs="Arial"/>
            <w:color w:val="0070C0"/>
            <w:sz w:val="24"/>
            <w:szCs w:val="24"/>
          </w:rPr>
          <w:t>https://socialcare.wales/hub/sswbact</w:t>
        </w:r>
      </w:hyperlink>
      <w:r w:rsidR="0063268D" w:rsidRPr="0037702A">
        <w:rPr>
          <w:rStyle w:val="Hyperlink"/>
          <w:rFonts w:ascii="Arial" w:hAnsi="Arial" w:cs="Arial"/>
          <w:color w:val="0070C0"/>
          <w:sz w:val="24"/>
          <w:szCs w:val="24"/>
          <w:u w:val="none"/>
        </w:rPr>
        <w:t xml:space="preserve"> </w:t>
      </w:r>
      <w:r w:rsidRPr="0037702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 13</w:t>
      </w:r>
      <w:r w:rsidRPr="0037702A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37702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October). </w:t>
      </w:r>
    </w:p>
    <w:p w14:paraId="7AB6E2AC" w14:textId="6AC2B63E" w:rsidR="00B42D19" w:rsidRPr="0037702A" w:rsidRDefault="00B42D19" w:rsidP="004D0A23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37702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Sustained Shared Thinking and Emotional Well-Being Scale.  Available at: </w:t>
      </w:r>
      <w:hyperlink r:id="rId9" w:history="1">
        <w:r w:rsidR="00DB6CE4" w:rsidRPr="0037702A">
          <w:rPr>
            <w:rStyle w:val="Hyperlink"/>
            <w:rFonts w:ascii="Arial" w:hAnsi="Arial" w:cs="Arial"/>
            <w:sz w:val="24"/>
            <w:szCs w:val="24"/>
          </w:rPr>
          <w:t>http://www.birthtosevenmatters.co.uk/</w:t>
        </w:r>
      </w:hyperlink>
      <w:r w:rsidR="00DB6CE4" w:rsidRPr="0037702A">
        <w:rPr>
          <w:rFonts w:ascii="Arial" w:hAnsi="Arial" w:cs="Arial"/>
          <w:color w:val="FF0000"/>
          <w:sz w:val="24"/>
          <w:szCs w:val="24"/>
        </w:rPr>
        <w:t xml:space="preserve"> </w:t>
      </w:r>
      <w:r w:rsidR="00DB6CE4" w:rsidRPr="0037702A">
        <w:rPr>
          <w:rFonts w:ascii="Arial" w:hAnsi="Arial" w:cs="Arial"/>
          <w:color w:val="FF0000"/>
          <w:sz w:val="24"/>
          <w:szCs w:val="24"/>
        </w:rPr>
        <w:t xml:space="preserve"> </w:t>
      </w:r>
      <w:r w:rsidR="00DB6CE4" w:rsidRPr="0037702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 13</w:t>
      </w:r>
      <w:r w:rsidR="00DB6CE4" w:rsidRPr="0037702A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="00DB6CE4" w:rsidRPr="0037702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October).</w:t>
      </w:r>
    </w:p>
    <w:p w14:paraId="4AD66B33" w14:textId="368CF468" w:rsidR="0007088D" w:rsidRPr="004D0A23" w:rsidRDefault="0007088D" w:rsidP="004D0A23">
      <w:pPr>
        <w:spacing w:line="360" w:lineRule="auto"/>
        <w:jc w:val="both"/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</w:pPr>
      <w:r w:rsidRPr="004D0A23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The Childcare Act 2006. Welsh </w:t>
      </w:r>
      <w:r w:rsidR="00FE4578" w:rsidRPr="004D0A23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Government (</w:t>
      </w:r>
      <w:r w:rsidRPr="004D0A23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2008</w:t>
      </w:r>
      <w:r w:rsidR="00FE4578" w:rsidRPr="004D0A23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)</w:t>
      </w:r>
      <w:r w:rsidRPr="004D0A23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. </w:t>
      </w:r>
      <w:r w:rsidRPr="004D0A23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The Childcare Act 2006, </w:t>
      </w:r>
      <w:r w:rsidR="00FE4578" w:rsidRPr="004D0A23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Guidance to Local Authorities. Crown 2008. </w:t>
      </w:r>
    </w:p>
    <w:p w14:paraId="7A925F54" w14:textId="4F1316BB" w:rsidR="00052957" w:rsidRPr="0037702A" w:rsidRDefault="00052957" w:rsidP="004D0A2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7702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United Convention Rights of the Child </w:t>
      </w:r>
      <w:r w:rsidR="0063268D" w:rsidRPr="0037702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1989. Available at: </w:t>
      </w:r>
      <w:hyperlink r:id="rId10" w:history="1">
        <w:r w:rsidR="0063268D" w:rsidRPr="0037702A">
          <w:rPr>
            <w:rStyle w:val="Hyperlink"/>
            <w:rFonts w:ascii="Arial" w:hAnsi="Arial" w:cs="Arial"/>
            <w:sz w:val="24"/>
            <w:szCs w:val="24"/>
          </w:rPr>
          <w:t>https://downloads.unicef.org.uk/wp-content/uploads/2019/10/UNCRC_summary-1_1.pdf?_ga=2.59833705.599051148.1572539241-1035051337.1571168885</w:t>
        </w:r>
      </w:hyperlink>
      <w:r w:rsidRPr="0037702A">
        <w:rPr>
          <w:rFonts w:ascii="Arial" w:hAnsi="Arial" w:cs="Arial"/>
          <w:sz w:val="24"/>
          <w:szCs w:val="24"/>
        </w:rPr>
        <w:t xml:space="preserve"> </w:t>
      </w:r>
      <w:r w:rsidR="0063268D" w:rsidRPr="0037702A">
        <w:rPr>
          <w:rFonts w:ascii="Arial" w:hAnsi="Arial" w:cs="Arial"/>
          <w:sz w:val="24"/>
          <w:szCs w:val="24"/>
        </w:rPr>
        <w:t>(Accessed 6</w:t>
      </w:r>
      <w:r w:rsidR="0063268D" w:rsidRPr="0037702A">
        <w:rPr>
          <w:rFonts w:ascii="Arial" w:hAnsi="Arial" w:cs="Arial"/>
          <w:sz w:val="24"/>
          <w:szCs w:val="24"/>
          <w:vertAlign w:val="superscript"/>
        </w:rPr>
        <w:t>th</w:t>
      </w:r>
      <w:r w:rsidR="0063268D" w:rsidRPr="0037702A">
        <w:rPr>
          <w:rFonts w:ascii="Arial" w:hAnsi="Arial" w:cs="Arial"/>
          <w:sz w:val="24"/>
          <w:szCs w:val="24"/>
        </w:rPr>
        <w:t xml:space="preserve"> October). </w:t>
      </w:r>
    </w:p>
    <w:p w14:paraId="2A5BE87D" w14:textId="2FA36BA1" w:rsidR="0005348C" w:rsidRDefault="0005348C" w:rsidP="004D0A23">
      <w:pPr>
        <w:spacing w:line="360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en-GB"/>
        </w:rPr>
      </w:pPr>
      <w:r w:rsidRPr="0037702A">
        <w:rPr>
          <w:rFonts w:ascii="Arial" w:eastAsia="Times New Roman" w:hAnsi="Arial" w:cs="Arial"/>
          <w:sz w:val="24"/>
          <w:szCs w:val="24"/>
          <w:lang w:eastAsia="en-GB"/>
        </w:rPr>
        <w:t xml:space="preserve">Welsh Government (2005). </w:t>
      </w:r>
      <w:r w:rsidRPr="003770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Curriculum for Wales, Foundation Phase Framework. </w:t>
      </w:r>
      <w:r w:rsidRPr="0037702A">
        <w:rPr>
          <w:rFonts w:ascii="Arial" w:eastAsia="Times New Roman" w:hAnsi="Arial" w:cs="Arial"/>
          <w:sz w:val="24"/>
          <w:szCs w:val="24"/>
          <w:lang w:eastAsia="en-GB"/>
        </w:rPr>
        <w:t xml:space="preserve">Available at: </w:t>
      </w:r>
      <w:hyperlink r:id="rId11" w:history="1">
        <w:r w:rsidRPr="0037702A">
          <w:rPr>
            <w:rStyle w:val="Hyperlink"/>
            <w:rFonts w:ascii="Arial" w:hAnsi="Arial" w:cs="Arial"/>
            <w:sz w:val="24"/>
            <w:szCs w:val="24"/>
          </w:rPr>
          <w:t>https://hwb.gov.wales/storage/d5d8e39c-b534-40cb-a3f5-7e2e126d8077/foundation-phase-framework.pdf</w:t>
        </w:r>
      </w:hyperlink>
      <w:r w:rsidRPr="0037702A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(Accessed 6</w:t>
      </w:r>
      <w:r w:rsidRPr="0037702A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:vertAlign w:val="superscript"/>
        </w:rPr>
        <w:t>th</w:t>
      </w:r>
      <w:r w:rsidRPr="0037702A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October 2019).</w:t>
      </w:r>
      <w:r w:rsidRPr="003770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</w:t>
      </w:r>
    </w:p>
    <w:p w14:paraId="2B64D941" w14:textId="31E36C9E" w:rsidR="00A52C33" w:rsidRDefault="00A52C33" w:rsidP="008959EC">
      <w:pPr>
        <w:spacing w:after="0" w:line="36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Welsh Government (No date). </w:t>
      </w:r>
      <w:r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Early Years Outcome Framework. 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Available at: </w:t>
      </w:r>
      <w:hyperlink r:id="rId12" w:history="1">
        <w:r w:rsidRPr="00A52C33">
          <w:rPr>
            <w:rFonts w:ascii="Arial" w:eastAsia="Times New Roman" w:hAnsi="Arial" w:cs="Arial"/>
            <w:color w:val="0070C0"/>
            <w:sz w:val="24"/>
            <w:szCs w:val="24"/>
            <w:u w:val="single"/>
            <w:lang w:eastAsia="en-GB"/>
          </w:rPr>
          <w:t>https://gov.wales/sites/default/files/publications/2019-07/early-years-outcomes-framework.pdf</w:t>
        </w:r>
      </w:hyperlink>
      <w:r>
        <w:rPr>
          <w:rFonts w:ascii="Arial" w:eastAsia="Times New Roman" w:hAnsi="Arial" w:cs="Arial"/>
          <w:color w:val="0070C0"/>
          <w:sz w:val="24"/>
          <w:szCs w:val="24"/>
          <w:u w:val="single"/>
          <w:lang w:eastAsia="en-GB"/>
        </w:rPr>
        <w:t xml:space="preserve"> </w:t>
      </w:r>
      <w:r w:rsidRPr="0037702A">
        <w:rPr>
          <w:rFonts w:ascii="Arial" w:eastAsia="Times New Roman" w:hAnsi="Arial" w:cs="Arial"/>
          <w:sz w:val="24"/>
          <w:szCs w:val="24"/>
          <w:lang w:eastAsia="en-GB"/>
        </w:rPr>
        <w:t>(Accessed  16</w:t>
      </w:r>
      <w:r w:rsidRPr="0037702A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37702A">
        <w:rPr>
          <w:rFonts w:ascii="Arial" w:eastAsia="Times New Roman" w:hAnsi="Arial" w:cs="Arial"/>
          <w:sz w:val="24"/>
          <w:szCs w:val="24"/>
          <w:lang w:eastAsia="en-GB"/>
        </w:rPr>
        <w:t xml:space="preserve"> October).</w:t>
      </w:r>
    </w:p>
    <w:p w14:paraId="7CCAA94F" w14:textId="77777777" w:rsidR="008959EC" w:rsidRPr="008959EC" w:rsidRDefault="008959EC" w:rsidP="008959EC">
      <w:pPr>
        <w:spacing w:after="0" w:line="36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en-GB"/>
        </w:rPr>
      </w:pPr>
      <w:bookmarkStart w:id="0" w:name="_GoBack"/>
      <w:bookmarkEnd w:id="0"/>
    </w:p>
    <w:p w14:paraId="0FC64B13" w14:textId="36E90937" w:rsidR="00F228CE" w:rsidRPr="0037702A" w:rsidRDefault="00991B49" w:rsidP="004D0A23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37702A">
        <w:rPr>
          <w:rFonts w:ascii="Arial" w:eastAsia="Times New Roman" w:hAnsi="Arial" w:cs="Arial"/>
          <w:sz w:val="24"/>
          <w:szCs w:val="24"/>
          <w:lang w:eastAsia="en-GB"/>
        </w:rPr>
        <w:t xml:space="preserve">Welsh Government (2011). </w:t>
      </w:r>
      <w:r w:rsidRPr="003770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Wales Measure (2011). </w:t>
      </w:r>
      <w:r w:rsidRPr="0037702A">
        <w:rPr>
          <w:rFonts w:ascii="Arial" w:eastAsia="Times New Roman" w:hAnsi="Arial" w:cs="Arial"/>
          <w:sz w:val="24"/>
          <w:szCs w:val="24"/>
          <w:lang w:eastAsia="en-GB"/>
        </w:rPr>
        <w:t xml:space="preserve">Available at: </w:t>
      </w:r>
      <w:hyperlink r:id="rId13" w:history="1">
        <w:r w:rsidR="00084100" w:rsidRPr="0037702A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http://www.legislation.gov.uk/mwa/2011/4/contents</w:t>
        </w:r>
      </w:hyperlink>
      <w:r w:rsidR="00084100" w:rsidRPr="0037702A">
        <w:rPr>
          <w:rFonts w:ascii="Arial" w:eastAsia="Times New Roman" w:hAnsi="Arial" w:cs="Arial"/>
          <w:sz w:val="24"/>
          <w:szCs w:val="24"/>
          <w:lang w:eastAsia="en-GB"/>
        </w:rPr>
        <w:t xml:space="preserve"> (Accessed  </w:t>
      </w:r>
      <w:r w:rsidR="00CA6400" w:rsidRPr="0037702A">
        <w:rPr>
          <w:rFonts w:ascii="Arial" w:eastAsia="Times New Roman" w:hAnsi="Arial" w:cs="Arial"/>
          <w:sz w:val="24"/>
          <w:szCs w:val="24"/>
          <w:lang w:eastAsia="en-GB"/>
        </w:rPr>
        <w:t>1</w:t>
      </w:r>
      <w:r w:rsidR="00CA6400" w:rsidRPr="0037702A">
        <w:rPr>
          <w:rFonts w:ascii="Arial" w:eastAsia="Times New Roman" w:hAnsi="Arial" w:cs="Arial"/>
          <w:sz w:val="24"/>
          <w:szCs w:val="24"/>
          <w:lang w:eastAsia="en-GB"/>
        </w:rPr>
        <w:t>6</w:t>
      </w:r>
      <w:r w:rsidR="00CA6400" w:rsidRPr="0037702A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="00CA6400" w:rsidRPr="0037702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084100" w:rsidRPr="0037702A">
        <w:rPr>
          <w:rFonts w:ascii="Arial" w:eastAsia="Times New Roman" w:hAnsi="Arial" w:cs="Arial"/>
          <w:sz w:val="24"/>
          <w:szCs w:val="24"/>
          <w:lang w:eastAsia="en-GB"/>
        </w:rPr>
        <w:t xml:space="preserve">October). </w:t>
      </w:r>
    </w:p>
    <w:p w14:paraId="25135926" w14:textId="7CC3331C" w:rsidR="004B40F8" w:rsidRPr="0037702A" w:rsidRDefault="004B40F8" w:rsidP="004D0A23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37702A">
        <w:rPr>
          <w:rFonts w:ascii="Arial" w:hAnsi="Arial" w:cs="Arial"/>
          <w:sz w:val="24"/>
          <w:szCs w:val="24"/>
        </w:rPr>
        <w:t xml:space="preserve">Welsh Government (2016). </w:t>
      </w:r>
      <w:r w:rsidRPr="0037702A">
        <w:rPr>
          <w:rFonts w:ascii="Arial" w:hAnsi="Arial" w:cs="Arial"/>
          <w:i/>
          <w:iCs/>
          <w:sz w:val="24"/>
          <w:szCs w:val="24"/>
        </w:rPr>
        <w:t xml:space="preserve">Healthy Child’s Wales Programme. </w:t>
      </w:r>
      <w:r w:rsidRPr="0037702A"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Pr="0037702A">
          <w:rPr>
            <w:rStyle w:val="Hyperlink"/>
            <w:rFonts w:ascii="Arial" w:hAnsi="Arial" w:cs="Arial"/>
            <w:sz w:val="24"/>
            <w:szCs w:val="24"/>
          </w:rPr>
          <w:t>https://gov.wales/healthy-child-wales-programme</w:t>
        </w:r>
      </w:hyperlink>
      <w:r w:rsidRPr="0037702A">
        <w:rPr>
          <w:rFonts w:ascii="Arial" w:hAnsi="Arial" w:cs="Arial"/>
          <w:sz w:val="24"/>
          <w:szCs w:val="24"/>
        </w:rPr>
        <w:t xml:space="preserve"> (Accessed  </w:t>
      </w:r>
      <w:r w:rsidRPr="0037702A">
        <w:rPr>
          <w:rFonts w:ascii="Arial" w:eastAsia="Times New Roman" w:hAnsi="Arial" w:cs="Arial"/>
          <w:sz w:val="24"/>
          <w:szCs w:val="24"/>
          <w:lang w:eastAsia="en-GB"/>
        </w:rPr>
        <w:t>13</w:t>
      </w:r>
      <w:r w:rsidRPr="0037702A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37702A">
        <w:rPr>
          <w:rFonts w:ascii="Arial" w:hAnsi="Arial" w:cs="Arial"/>
          <w:sz w:val="24"/>
          <w:szCs w:val="24"/>
        </w:rPr>
        <w:t xml:space="preserve"> October). </w:t>
      </w:r>
    </w:p>
    <w:p w14:paraId="2819605E" w14:textId="2A0FDAC3" w:rsidR="00494911" w:rsidRPr="0037702A" w:rsidRDefault="00494911" w:rsidP="004D0A23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37702A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Welsh Government (2016). </w:t>
      </w:r>
      <w:r w:rsidRPr="003770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National Minimum Standards for Regulated Child Care (2016).  Standard 4.    </w:t>
      </w:r>
      <w:r w:rsidRPr="0037702A">
        <w:rPr>
          <w:rFonts w:ascii="Arial" w:eastAsia="Times New Roman" w:hAnsi="Arial" w:cs="Arial"/>
          <w:sz w:val="24"/>
          <w:szCs w:val="24"/>
          <w:lang w:eastAsia="en-GB"/>
        </w:rPr>
        <w:t>Available at:</w:t>
      </w:r>
      <w:r w:rsidRPr="003770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</w:t>
      </w:r>
      <w:hyperlink r:id="rId15" w:history="1">
        <w:r w:rsidRPr="0037702A">
          <w:rPr>
            <w:rStyle w:val="Hyperlink"/>
            <w:rFonts w:ascii="Arial" w:hAnsi="Arial" w:cs="Arial"/>
            <w:sz w:val="24"/>
            <w:szCs w:val="24"/>
          </w:rPr>
          <w:t>https://careinspectorate.wales/sites/default/files/2018-01/160411regchildcareen.pdf</w:t>
        </w:r>
      </w:hyperlink>
      <w:r w:rsidRPr="0037702A">
        <w:rPr>
          <w:rFonts w:ascii="Arial" w:hAnsi="Arial" w:cs="Arial"/>
          <w:color w:val="0070C0"/>
          <w:sz w:val="24"/>
          <w:szCs w:val="24"/>
          <w:u w:val="single"/>
        </w:rPr>
        <w:t xml:space="preserve"> </w:t>
      </w:r>
      <w:r w:rsidRPr="0037702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 13</w:t>
      </w:r>
      <w:r w:rsidRPr="0037702A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37702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October).</w:t>
      </w:r>
    </w:p>
    <w:p w14:paraId="1DF25B24" w14:textId="5D8609EC" w:rsidR="004B40F8" w:rsidRPr="0037702A" w:rsidRDefault="00F862E2" w:rsidP="004D0A23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37702A">
        <w:rPr>
          <w:rFonts w:ascii="Arial" w:eastAsia="Times New Roman" w:hAnsi="Arial" w:cs="Arial"/>
          <w:sz w:val="24"/>
          <w:szCs w:val="24"/>
          <w:lang w:eastAsia="en-GB"/>
        </w:rPr>
        <w:t>Welsh Government (2016</w:t>
      </w:r>
      <w:r w:rsidRPr="0037702A">
        <w:rPr>
          <w:rFonts w:ascii="Arial" w:eastAsia="Times New Roman" w:hAnsi="Arial" w:cs="Arial"/>
          <w:sz w:val="24"/>
          <w:szCs w:val="24"/>
          <w:lang w:eastAsia="en-GB"/>
        </w:rPr>
        <w:t>a</w:t>
      </w:r>
      <w:r w:rsidRPr="0037702A">
        <w:rPr>
          <w:rFonts w:ascii="Arial" w:eastAsia="Times New Roman" w:hAnsi="Arial" w:cs="Arial"/>
          <w:sz w:val="24"/>
          <w:szCs w:val="24"/>
          <w:lang w:eastAsia="en-GB"/>
        </w:rPr>
        <w:t xml:space="preserve">). </w:t>
      </w:r>
      <w:r w:rsidRPr="003770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National Minimum Standards for Regulated Child Care (2016).  Standard </w:t>
      </w:r>
      <w:r w:rsidRPr="003770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6</w:t>
      </w:r>
      <w:r w:rsidRPr="003770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.    </w:t>
      </w:r>
      <w:r w:rsidRPr="0037702A">
        <w:rPr>
          <w:rFonts w:ascii="Arial" w:eastAsia="Times New Roman" w:hAnsi="Arial" w:cs="Arial"/>
          <w:sz w:val="24"/>
          <w:szCs w:val="24"/>
          <w:lang w:eastAsia="en-GB"/>
        </w:rPr>
        <w:t xml:space="preserve">Available at: </w:t>
      </w:r>
      <w:hyperlink r:id="rId16" w:history="1">
        <w:r w:rsidRPr="0037702A">
          <w:rPr>
            <w:rStyle w:val="Hyperlink"/>
            <w:rFonts w:ascii="Arial" w:hAnsi="Arial" w:cs="Arial"/>
            <w:sz w:val="24"/>
            <w:szCs w:val="24"/>
          </w:rPr>
          <w:t>https://careinspectorate.wales/sites/default/files/2018-01/160411regchildcareen.pdf</w:t>
        </w:r>
      </w:hyperlink>
      <w:r w:rsidRPr="0037702A">
        <w:rPr>
          <w:rFonts w:ascii="Arial" w:hAnsi="Arial" w:cs="Arial"/>
          <w:color w:val="0070C0"/>
          <w:sz w:val="24"/>
          <w:szCs w:val="24"/>
          <w:u w:val="single"/>
        </w:rPr>
        <w:t xml:space="preserve"> </w:t>
      </w:r>
      <w:r w:rsidRPr="0037702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 13</w:t>
      </w:r>
      <w:r w:rsidRPr="0037702A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37702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October).</w:t>
      </w:r>
    </w:p>
    <w:p w14:paraId="1FFD3560" w14:textId="402D2ACE" w:rsidR="004D0E96" w:rsidRPr="0037702A" w:rsidRDefault="004D0E96" w:rsidP="004D0A2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7702A">
        <w:rPr>
          <w:rFonts w:ascii="Arial" w:eastAsia="Times New Roman" w:hAnsi="Arial" w:cs="Arial"/>
          <w:sz w:val="24"/>
          <w:szCs w:val="24"/>
          <w:lang w:eastAsia="en-GB"/>
        </w:rPr>
        <w:t>Welsh Government (2016</w:t>
      </w:r>
      <w:r w:rsidRPr="0037702A">
        <w:rPr>
          <w:rFonts w:ascii="Arial" w:eastAsia="Times New Roman" w:hAnsi="Arial" w:cs="Arial"/>
          <w:sz w:val="24"/>
          <w:szCs w:val="24"/>
          <w:lang w:eastAsia="en-GB"/>
        </w:rPr>
        <w:t>b</w:t>
      </w:r>
      <w:r w:rsidRPr="0037702A">
        <w:rPr>
          <w:rFonts w:ascii="Arial" w:eastAsia="Times New Roman" w:hAnsi="Arial" w:cs="Arial"/>
          <w:sz w:val="24"/>
          <w:szCs w:val="24"/>
          <w:lang w:eastAsia="en-GB"/>
        </w:rPr>
        <w:t xml:space="preserve">). </w:t>
      </w:r>
      <w:r w:rsidRPr="003770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National Minimum Standards for Regulated Child Care (2016).  Standard</w:t>
      </w:r>
      <w:r w:rsidRPr="003770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</w:t>
      </w:r>
      <w:r w:rsidRPr="003770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</w:t>
      </w:r>
      <w:r w:rsidRPr="003770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8-12</w:t>
      </w:r>
      <w:r w:rsidRPr="003770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.    </w:t>
      </w:r>
      <w:r w:rsidRPr="0037702A">
        <w:rPr>
          <w:rFonts w:ascii="Arial" w:eastAsia="Times New Roman" w:hAnsi="Arial" w:cs="Arial"/>
          <w:sz w:val="24"/>
          <w:szCs w:val="24"/>
          <w:lang w:eastAsia="en-GB"/>
        </w:rPr>
        <w:t xml:space="preserve">Available at: </w:t>
      </w:r>
      <w:hyperlink r:id="rId17" w:history="1">
        <w:r w:rsidRPr="0037702A">
          <w:rPr>
            <w:rStyle w:val="Hyperlink"/>
            <w:rFonts w:ascii="Arial" w:hAnsi="Arial" w:cs="Arial"/>
            <w:sz w:val="24"/>
            <w:szCs w:val="24"/>
          </w:rPr>
          <w:t>https://careinspectorate.wales/sites/default/files/2018-01/160411regchildcareen.pdf</w:t>
        </w:r>
      </w:hyperlink>
      <w:r w:rsidRPr="0037702A">
        <w:rPr>
          <w:rFonts w:ascii="Arial" w:hAnsi="Arial" w:cs="Arial"/>
          <w:color w:val="0070C0"/>
          <w:sz w:val="24"/>
          <w:szCs w:val="24"/>
          <w:u w:val="single"/>
        </w:rPr>
        <w:t xml:space="preserve"> </w:t>
      </w:r>
      <w:r w:rsidRPr="0037702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 13</w:t>
      </w:r>
      <w:r w:rsidRPr="0037702A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37702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October).</w:t>
      </w:r>
    </w:p>
    <w:p w14:paraId="31B5A40C" w14:textId="320A742A" w:rsidR="00564B84" w:rsidRPr="0037702A" w:rsidRDefault="00564B84" w:rsidP="004D0A23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37702A">
        <w:rPr>
          <w:rFonts w:ascii="Arial" w:hAnsi="Arial" w:cs="Arial"/>
          <w:sz w:val="24"/>
          <w:szCs w:val="24"/>
        </w:rPr>
        <w:t xml:space="preserve">Welsh Government (2018) Additional Learning Needs Act (2018). </w:t>
      </w:r>
      <w:r w:rsidRPr="0037702A">
        <w:rPr>
          <w:rFonts w:ascii="Arial" w:hAnsi="Arial" w:cs="Arial"/>
          <w:i/>
          <w:iCs/>
          <w:sz w:val="24"/>
          <w:szCs w:val="24"/>
        </w:rPr>
        <w:t>ALN Transformation Programme.</w:t>
      </w:r>
      <w:r w:rsidRPr="0037702A">
        <w:rPr>
          <w:rFonts w:ascii="Arial" w:hAnsi="Arial" w:cs="Arial"/>
          <w:sz w:val="24"/>
          <w:szCs w:val="24"/>
        </w:rPr>
        <w:t xml:space="preserve"> Available at:</w:t>
      </w:r>
      <w:r w:rsidRPr="0037702A"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18" w:history="1">
        <w:r w:rsidRPr="0037702A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https://gov.wales/sites/default/files/publications/2018-09/additional-learning-needs-aln-transformation-programme-v2.pdf</w:t>
        </w:r>
      </w:hyperlink>
      <w:r w:rsidRPr="0037702A">
        <w:rPr>
          <w:rFonts w:ascii="Arial" w:eastAsia="Times New Roman" w:hAnsi="Arial" w:cs="Arial"/>
          <w:sz w:val="24"/>
          <w:szCs w:val="24"/>
          <w:lang w:eastAsia="en-GB"/>
        </w:rPr>
        <w:t xml:space="preserve">  (Accessed 13</w:t>
      </w:r>
      <w:r w:rsidRPr="0037702A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37702A">
        <w:rPr>
          <w:rFonts w:ascii="Arial" w:eastAsia="Times New Roman" w:hAnsi="Arial" w:cs="Arial"/>
          <w:sz w:val="24"/>
          <w:szCs w:val="24"/>
          <w:lang w:eastAsia="en-GB"/>
        </w:rPr>
        <w:t xml:space="preserve"> October 2019). </w:t>
      </w:r>
    </w:p>
    <w:p w14:paraId="2581459E" w14:textId="304ED627" w:rsidR="00CE4963" w:rsidRPr="0037702A" w:rsidRDefault="00CE4963" w:rsidP="004D0A23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37702A">
        <w:rPr>
          <w:rFonts w:ascii="Arial" w:eastAsia="Times New Roman" w:hAnsi="Arial" w:cs="Arial"/>
          <w:sz w:val="24"/>
          <w:szCs w:val="24"/>
          <w:lang w:eastAsia="en-GB"/>
        </w:rPr>
        <w:t xml:space="preserve">Welsh Government (2018) </w:t>
      </w:r>
      <w:r w:rsidRPr="003770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Four Purposes of the Curriculum for Wales.</w:t>
      </w:r>
      <w:r w:rsidRPr="0037702A">
        <w:rPr>
          <w:rFonts w:ascii="Arial" w:eastAsia="Times New Roman" w:hAnsi="Arial" w:cs="Arial"/>
          <w:sz w:val="24"/>
          <w:szCs w:val="24"/>
          <w:lang w:eastAsia="en-GB"/>
        </w:rPr>
        <w:t xml:space="preserve"> Available at: </w:t>
      </w:r>
      <w:hyperlink r:id="rId19" w:history="1">
        <w:r w:rsidRPr="0037702A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https://gov.wales/sites/default/files/publications/2018-03/the-four-purposes-of-the-curriculum-for-wales.pdf</w:t>
        </w:r>
      </w:hyperlink>
      <w:r w:rsidRPr="0037702A">
        <w:rPr>
          <w:rFonts w:ascii="Arial" w:eastAsia="Times New Roman" w:hAnsi="Arial" w:cs="Arial"/>
          <w:sz w:val="24"/>
          <w:szCs w:val="24"/>
          <w:lang w:eastAsia="en-GB"/>
        </w:rPr>
        <w:t xml:space="preserve"> (Accessed: </w:t>
      </w:r>
      <w:r w:rsidR="00C01942" w:rsidRPr="0037702A">
        <w:rPr>
          <w:rFonts w:ascii="Arial" w:eastAsia="Times New Roman" w:hAnsi="Arial" w:cs="Arial"/>
          <w:sz w:val="24"/>
          <w:szCs w:val="24"/>
          <w:lang w:eastAsia="en-GB"/>
        </w:rPr>
        <w:t>14</w:t>
      </w:r>
      <w:r w:rsidR="00C01942" w:rsidRPr="0037702A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37702A">
        <w:rPr>
          <w:rFonts w:ascii="Arial" w:eastAsia="Times New Roman" w:hAnsi="Arial" w:cs="Arial"/>
          <w:sz w:val="24"/>
          <w:szCs w:val="24"/>
          <w:lang w:eastAsia="en-GB"/>
        </w:rPr>
        <w:t xml:space="preserve"> October 2019). </w:t>
      </w:r>
    </w:p>
    <w:p w14:paraId="70DF3B13" w14:textId="48D7A2FD" w:rsidR="00C04344" w:rsidRDefault="00C04344" w:rsidP="004D0A23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397BCC8F" w14:textId="5D6357B9" w:rsidR="00C04344" w:rsidRDefault="00C04344" w:rsidP="004D0A23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72942E0" w14:textId="14F77015" w:rsidR="00C04344" w:rsidRDefault="00C04344" w:rsidP="004D0A23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3938DE6" w14:textId="7EB79A33" w:rsidR="00C04344" w:rsidRDefault="00C04344" w:rsidP="004D0A23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4A39B39" w14:textId="7386CDEB" w:rsidR="00C04344" w:rsidRDefault="00C04344" w:rsidP="00394E7E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596A603" w14:textId="4F6B7B75" w:rsidR="00C04344" w:rsidRDefault="00C04344" w:rsidP="00394E7E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96C2473" w14:textId="74BF2DA9" w:rsidR="00C04344" w:rsidRDefault="00C04344" w:rsidP="00394E7E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5479D16" w14:textId="07623607" w:rsidR="00C04344" w:rsidRDefault="00C04344" w:rsidP="00394E7E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DBF66A2" w14:textId="12D1489E" w:rsidR="00C04344" w:rsidRDefault="00C04344" w:rsidP="00394E7E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12F46D2" w14:textId="7E8739AA" w:rsidR="00394E7E" w:rsidRPr="0034003E" w:rsidRDefault="00394E7E" w:rsidP="00394E7E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34003E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Reference list – Paired </w:t>
      </w:r>
      <w:r w:rsidR="00C04344">
        <w:rPr>
          <w:rFonts w:ascii="Arial" w:eastAsia="Times New Roman" w:hAnsi="Arial" w:cs="Arial"/>
          <w:sz w:val="24"/>
          <w:szCs w:val="24"/>
          <w:lang w:eastAsia="en-GB"/>
        </w:rPr>
        <w:t>p</w:t>
      </w:r>
      <w:r w:rsidR="00C04344" w:rsidRPr="0034003E">
        <w:rPr>
          <w:rFonts w:ascii="Arial" w:eastAsia="Times New Roman" w:hAnsi="Arial" w:cs="Arial"/>
          <w:sz w:val="24"/>
          <w:szCs w:val="24"/>
          <w:lang w:eastAsia="en-GB"/>
        </w:rPr>
        <w:t>resentation.</w:t>
      </w:r>
    </w:p>
    <w:p w14:paraId="3489FD65" w14:textId="2CCAD38D" w:rsidR="00272284" w:rsidRPr="00277CD8" w:rsidRDefault="00394E7E" w:rsidP="00277CD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Assessing Quality in Early Childcare Education and Care. Sustained Shared Thinking and Emotional Well-being (SSTEW) – </w:t>
      </w:r>
      <w:proofErr w:type="spellStart"/>
      <w:r w:rsidRPr="00277CD8">
        <w:rPr>
          <w:rFonts w:ascii="Arial" w:eastAsia="Times New Roman" w:hAnsi="Arial" w:cs="Arial"/>
          <w:sz w:val="24"/>
          <w:szCs w:val="24"/>
          <w:lang w:eastAsia="en-GB"/>
        </w:rPr>
        <w:t>Iram</w:t>
      </w:r>
      <w:proofErr w:type="spellEnd"/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 Siraj. Denise Kingston &amp; Edward </w:t>
      </w:r>
      <w:proofErr w:type="spellStart"/>
      <w:r w:rsidRPr="00277CD8">
        <w:rPr>
          <w:rFonts w:ascii="Arial" w:eastAsia="Times New Roman" w:hAnsi="Arial" w:cs="Arial"/>
          <w:sz w:val="24"/>
          <w:szCs w:val="24"/>
          <w:lang w:eastAsia="en-GB"/>
        </w:rPr>
        <w:t>Melhuish</w:t>
      </w:r>
      <w:proofErr w:type="spellEnd"/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.  2015 IOE Press, UCL Institute of Education. </w:t>
      </w:r>
    </w:p>
    <w:p w14:paraId="28A06AE8" w14:textId="15D26BB1" w:rsidR="00394E7E" w:rsidRPr="00277CD8" w:rsidRDefault="00394E7E" w:rsidP="00277CD8">
      <w:pPr>
        <w:spacing w:line="360" w:lineRule="auto"/>
        <w:jc w:val="both"/>
        <w:rPr>
          <w:rFonts w:ascii="Arial" w:hAnsi="Arial" w:cs="Arial"/>
          <w:color w:val="1F1F1F"/>
          <w:spacing w:val="-12"/>
          <w:sz w:val="24"/>
          <w:szCs w:val="24"/>
          <w:shd w:val="clear" w:color="auto" w:fill="FFFFFF"/>
        </w:rPr>
      </w:pPr>
      <w:r w:rsidRPr="00277CD8">
        <w:rPr>
          <w:rFonts w:ascii="Arial" w:hAnsi="Arial" w:cs="Arial"/>
          <w:color w:val="1F1F1F"/>
          <w:spacing w:val="-12"/>
          <w:sz w:val="24"/>
          <w:szCs w:val="24"/>
          <w:shd w:val="clear" w:color="auto" w:fill="FFFFFF"/>
        </w:rPr>
        <w:t>Care Standards Act 200</w:t>
      </w:r>
      <w:r w:rsidR="0034003E" w:rsidRPr="00277CD8">
        <w:rPr>
          <w:rFonts w:ascii="Arial" w:hAnsi="Arial" w:cs="Arial"/>
          <w:color w:val="000000" w:themeColor="text1"/>
          <w:spacing w:val="-12"/>
          <w:sz w:val="24"/>
          <w:szCs w:val="24"/>
          <w:shd w:val="clear" w:color="auto" w:fill="FFFFFF"/>
        </w:rPr>
        <w:t>0</w:t>
      </w:r>
      <w:r w:rsidRPr="00277CD8">
        <w:rPr>
          <w:rFonts w:ascii="Arial" w:hAnsi="Arial" w:cs="Arial"/>
          <w:color w:val="000000" w:themeColor="text1"/>
          <w:spacing w:val="-12"/>
          <w:sz w:val="24"/>
          <w:szCs w:val="24"/>
          <w:shd w:val="clear" w:color="auto" w:fill="FFFFFF"/>
        </w:rPr>
        <w:t xml:space="preserve">, </w:t>
      </w:r>
      <w:r w:rsidRPr="00277CD8">
        <w:rPr>
          <w:rFonts w:ascii="Arial" w:hAnsi="Arial" w:cs="Arial"/>
          <w:color w:val="1F1F1F"/>
          <w:spacing w:val="-12"/>
          <w:sz w:val="24"/>
          <w:szCs w:val="24"/>
          <w:shd w:val="clear" w:color="auto" w:fill="FFFFFF"/>
        </w:rPr>
        <w:t xml:space="preserve">c. 14. Available at: </w:t>
      </w:r>
      <w:hyperlink r:id="rId20" w:history="1">
        <w:r w:rsidRPr="00277CD8">
          <w:rPr>
            <w:rStyle w:val="Hyperlink"/>
            <w:rFonts w:ascii="Arial" w:hAnsi="Arial" w:cs="Arial"/>
            <w:spacing w:val="-12"/>
            <w:sz w:val="24"/>
            <w:szCs w:val="24"/>
            <w:shd w:val="clear" w:color="auto" w:fill="FFFFFF"/>
          </w:rPr>
          <w:t>https://www.legislation.gov.uk/ukpga/2000/14/contents</w:t>
        </w:r>
      </w:hyperlink>
      <w:r w:rsidRPr="00277CD8">
        <w:rPr>
          <w:rFonts w:ascii="Arial" w:hAnsi="Arial" w:cs="Arial"/>
          <w:color w:val="1F1F1F"/>
          <w:spacing w:val="-12"/>
          <w:sz w:val="24"/>
          <w:szCs w:val="24"/>
          <w:shd w:val="clear" w:color="auto" w:fill="FFFFFF"/>
        </w:rPr>
        <w:t xml:space="preserve"> (Accessed: 14</w:t>
      </w:r>
      <w:r w:rsidRPr="00277CD8">
        <w:rPr>
          <w:rFonts w:ascii="Arial" w:hAnsi="Arial" w:cs="Arial"/>
          <w:color w:val="1F1F1F"/>
          <w:spacing w:val="-12"/>
          <w:sz w:val="24"/>
          <w:szCs w:val="24"/>
          <w:shd w:val="clear" w:color="auto" w:fill="FFFFFF"/>
          <w:vertAlign w:val="superscript"/>
        </w:rPr>
        <w:t>th</w:t>
      </w:r>
      <w:r w:rsidRPr="00277CD8">
        <w:rPr>
          <w:rFonts w:ascii="Arial" w:hAnsi="Arial" w:cs="Arial"/>
          <w:color w:val="1F1F1F"/>
          <w:spacing w:val="-12"/>
          <w:sz w:val="24"/>
          <w:szCs w:val="24"/>
          <w:shd w:val="clear" w:color="auto" w:fill="FFFFFF"/>
        </w:rPr>
        <w:t xml:space="preserve"> October 2019). </w:t>
      </w:r>
    </w:p>
    <w:p w14:paraId="2D31FE67" w14:textId="77777777" w:rsidR="00394E7E" w:rsidRPr="00277CD8" w:rsidRDefault="00394E7E" w:rsidP="00277C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77CD8">
        <w:rPr>
          <w:rFonts w:ascii="Arial" w:hAnsi="Arial" w:cs="Arial"/>
          <w:sz w:val="24"/>
          <w:szCs w:val="24"/>
        </w:rPr>
        <w:t xml:space="preserve">Childcare Act 1989, c. 41 Available at: </w:t>
      </w:r>
      <w:hyperlink r:id="rId21" w:history="1">
        <w:r w:rsidRPr="00277CD8">
          <w:rPr>
            <w:rStyle w:val="Hyperlink"/>
            <w:rFonts w:ascii="Arial" w:hAnsi="Arial" w:cs="Arial"/>
            <w:sz w:val="24"/>
            <w:szCs w:val="24"/>
          </w:rPr>
          <w:t>https://www.legislation.gov.uk/ukpga/1989/41</w:t>
        </w:r>
      </w:hyperlink>
      <w:r w:rsidRPr="00277CD8">
        <w:rPr>
          <w:rFonts w:ascii="Arial" w:hAnsi="Arial" w:cs="Arial"/>
          <w:sz w:val="24"/>
          <w:szCs w:val="24"/>
        </w:rPr>
        <w:t xml:space="preserve"> (Accessed: 14</w:t>
      </w:r>
      <w:r w:rsidRPr="00277CD8">
        <w:rPr>
          <w:rFonts w:ascii="Arial" w:hAnsi="Arial" w:cs="Arial"/>
          <w:sz w:val="24"/>
          <w:szCs w:val="24"/>
          <w:vertAlign w:val="superscript"/>
        </w:rPr>
        <w:t>th</w:t>
      </w:r>
      <w:r w:rsidRPr="00277CD8">
        <w:rPr>
          <w:rFonts w:ascii="Arial" w:hAnsi="Arial" w:cs="Arial"/>
          <w:sz w:val="24"/>
          <w:szCs w:val="24"/>
        </w:rPr>
        <w:t xml:space="preserve"> October 2019). </w:t>
      </w:r>
    </w:p>
    <w:p w14:paraId="71F99121" w14:textId="77777777" w:rsidR="00394E7E" w:rsidRPr="00277CD8" w:rsidRDefault="00394E7E" w:rsidP="00277C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77CD8">
        <w:rPr>
          <w:rFonts w:ascii="Arial" w:hAnsi="Arial" w:cs="Arial"/>
          <w:sz w:val="24"/>
          <w:szCs w:val="24"/>
        </w:rPr>
        <w:t xml:space="preserve">Data Protection Act 1989, c. 29. Available at: </w:t>
      </w:r>
      <w:hyperlink r:id="rId22" w:history="1">
        <w:r w:rsidRPr="00277CD8">
          <w:rPr>
            <w:rStyle w:val="Hyperlink"/>
            <w:rFonts w:ascii="Arial" w:hAnsi="Arial" w:cs="Arial"/>
            <w:sz w:val="24"/>
            <w:szCs w:val="24"/>
          </w:rPr>
          <w:t>https://www.legislation.gov.uk/ukpga/1998/29/contents</w:t>
        </w:r>
      </w:hyperlink>
      <w:r w:rsidRPr="00277CD8">
        <w:rPr>
          <w:rFonts w:ascii="Arial" w:hAnsi="Arial" w:cs="Arial"/>
          <w:sz w:val="24"/>
          <w:szCs w:val="24"/>
        </w:rPr>
        <w:t xml:space="preserve">  (Accessed: 14</w:t>
      </w:r>
      <w:r w:rsidRPr="00277CD8">
        <w:rPr>
          <w:rFonts w:ascii="Arial" w:hAnsi="Arial" w:cs="Arial"/>
          <w:sz w:val="24"/>
          <w:szCs w:val="24"/>
          <w:vertAlign w:val="superscript"/>
        </w:rPr>
        <w:t>th</w:t>
      </w:r>
      <w:r w:rsidRPr="00277CD8">
        <w:rPr>
          <w:rFonts w:ascii="Arial" w:hAnsi="Arial" w:cs="Arial"/>
          <w:sz w:val="24"/>
          <w:szCs w:val="24"/>
        </w:rPr>
        <w:t xml:space="preserve"> October 2019).</w:t>
      </w:r>
    </w:p>
    <w:p w14:paraId="0E41856B" w14:textId="3F6C5B6E" w:rsidR="00394E7E" w:rsidRPr="00277CD8" w:rsidRDefault="00394E7E" w:rsidP="00277CD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I </w:t>
      </w:r>
      <w:r w:rsidR="00B1742D" w:rsidRPr="00277CD8">
        <w:rPr>
          <w:rFonts w:ascii="Arial" w:eastAsia="Times New Roman" w:hAnsi="Arial" w:cs="Arial"/>
          <w:sz w:val="24"/>
          <w:szCs w:val="24"/>
          <w:lang w:eastAsia="en-GB"/>
        </w:rPr>
        <w:t>CAN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 help</w:t>
      </w:r>
      <w:r w:rsidR="00B1742D"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children communicate (no date) </w:t>
      </w:r>
      <w:r w:rsidRPr="00277CD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Welcome to I CAN’s Talking Point for parents.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 Available at: </w:t>
      </w:r>
      <w:hyperlink r:id="rId23" w:history="1">
        <w:r w:rsidRPr="00277CD8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https://ican.org.uk/i-cans-talking-point/parents/</w:t>
        </w:r>
      </w:hyperlink>
      <w:r w:rsidRPr="00277CD8">
        <w:rPr>
          <w:rFonts w:ascii="Arial" w:eastAsia="Times New Roman" w:hAnsi="Arial" w:cs="Arial"/>
          <w:color w:val="00B0F0"/>
          <w:sz w:val="24"/>
          <w:szCs w:val="24"/>
          <w:lang w:eastAsia="en-GB"/>
        </w:rPr>
        <w:t xml:space="preserve"> 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>(Accessed: 14</w:t>
      </w:r>
      <w:r w:rsidRPr="00277CD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 October 2019). </w:t>
      </w:r>
    </w:p>
    <w:p w14:paraId="02A8190A" w14:textId="77777777" w:rsidR="00394E7E" w:rsidRPr="00277CD8" w:rsidRDefault="00394E7E" w:rsidP="00277CD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Little Owls. (2019) </w:t>
      </w:r>
      <w:r w:rsidRPr="00277CD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Transition Policy. 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Internal report – Little Owls Unpublished. </w:t>
      </w:r>
    </w:p>
    <w:p w14:paraId="05D54CD5" w14:textId="77777777" w:rsidR="00394E7E" w:rsidRPr="00277CD8" w:rsidRDefault="00394E7E" w:rsidP="00277CD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</w:pP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National Day Nurseries Association (2018) </w:t>
      </w:r>
      <w:r w:rsidRPr="00277CD8">
        <w:rPr>
          <w:rFonts w:ascii="Arial" w:hAnsi="Arial" w:cs="Arial"/>
          <w:i/>
          <w:iCs/>
          <w:sz w:val="24"/>
          <w:szCs w:val="24"/>
          <w:shd w:val="clear" w:color="auto" w:fill="FFFFFF"/>
        </w:rPr>
        <w:t>General Data Protection Regulation (GDPR) for nurseries.</w:t>
      </w:r>
      <w:r w:rsidRPr="00277CD8">
        <w:rPr>
          <w:rFonts w:ascii="Arial" w:hAnsi="Arial" w:cs="Arial"/>
          <w:sz w:val="24"/>
          <w:szCs w:val="24"/>
          <w:shd w:val="clear" w:color="auto" w:fill="FFFFFF"/>
        </w:rPr>
        <w:t xml:space="preserve"> Available at: </w:t>
      </w:r>
      <w:hyperlink r:id="rId24" w:history="1">
        <w:r w:rsidRPr="00277CD8">
          <w:rPr>
            <w:rStyle w:val="Hyperlink"/>
            <w:rFonts w:ascii="Arial" w:eastAsia="Times New Roman" w:hAnsi="Arial" w:cs="Arial"/>
            <w:sz w:val="24"/>
            <w:szCs w:val="24"/>
            <w:shd w:val="clear" w:color="auto" w:fill="FFFFFF"/>
            <w:lang w:eastAsia="en-GB"/>
          </w:rPr>
          <w:t>https://www.ndna.org.uk/NDNA/Need_to_know/UK_Knowledge_Hub/GDPR_nurseries.aspx</w:t>
        </w:r>
      </w:hyperlink>
      <w:r w:rsidRPr="00277CD8">
        <w:rPr>
          <w:rFonts w:ascii="Arial" w:eastAsia="Times New Roman" w:hAnsi="Arial" w:cs="Arial"/>
          <w:color w:val="0563C1"/>
          <w:sz w:val="24"/>
          <w:szCs w:val="24"/>
          <w:u w:val="single"/>
          <w:shd w:val="clear" w:color="auto" w:fill="FFFFFF"/>
          <w:lang w:eastAsia="en-GB"/>
        </w:rPr>
        <w:t xml:space="preserve"> </w:t>
      </w:r>
      <w:r w:rsidRPr="00277CD8"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  <w:t xml:space="preserve">(Accessed: 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>14</w:t>
      </w:r>
      <w:r w:rsidRPr="00277CD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 October </w:t>
      </w:r>
      <w:r w:rsidRPr="00277CD8">
        <w:rPr>
          <w:rFonts w:ascii="Arial" w:eastAsia="Times New Roman" w:hAnsi="Arial" w:cs="Arial"/>
          <w:sz w:val="24"/>
          <w:szCs w:val="24"/>
          <w:shd w:val="clear" w:color="auto" w:fill="FFFFFF"/>
          <w:lang w:eastAsia="en-GB"/>
        </w:rPr>
        <w:t xml:space="preserve">2019). </w:t>
      </w:r>
    </w:p>
    <w:p w14:paraId="62F143B2" w14:textId="7B672310" w:rsidR="00394E7E" w:rsidRPr="00277CD8" w:rsidRDefault="00394E7E" w:rsidP="00277CD8">
      <w:pPr>
        <w:spacing w:line="360" w:lineRule="auto"/>
        <w:jc w:val="both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277CD8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Rights of Children and Young Persons (Wales) Measure 2011 (nawm2.) Available at: </w:t>
      </w:r>
      <w:hyperlink r:id="rId25" w:history="1">
        <w:r w:rsidRPr="00277CD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http://www.legislation.gov.uk/mwa/2011/2//section/1</w:t>
        </w:r>
      </w:hyperlink>
      <w:r w:rsidRPr="00277CD8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(Accessed: 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>14</w:t>
      </w:r>
      <w:r w:rsidRPr="00277CD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 October </w:t>
      </w:r>
      <w:r w:rsidRPr="00277CD8">
        <w:rPr>
          <w:rFonts w:ascii="Arial" w:hAnsi="Arial" w:cs="Arial"/>
          <w:color w:val="212529"/>
          <w:sz w:val="24"/>
          <w:szCs w:val="24"/>
          <w:shd w:val="clear" w:color="auto" w:fill="FFFFFF"/>
        </w:rPr>
        <w:t>2019).</w:t>
      </w:r>
    </w:p>
    <w:p w14:paraId="5CBEFCF6" w14:textId="77777777" w:rsidR="00394E7E" w:rsidRPr="00277CD8" w:rsidRDefault="00394E7E" w:rsidP="00277CD8">
      <w:pPr>
        <w:spacing w:line="360" w:lineRule="auto"/>
        <w:jc w:val="both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277CD8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Save the Children </w:t>
      </w:r>
      <w:r w:rsidRPr="00277CD8">
        <w:rPr>
          <w:rFonts w:ascii="Arial" w:hAnsi="Arial" w:cs="Arial"/>
          <w:i/>
          <w:iCs/>
          <w:color w:val="212529"/>
          <w:sz w:val="24"/>
          <w:szCs w:val="24"/>
          <w:shd w:val="clear" w:color="auto" w:fill="FFFFFF"/>
        </w:rPr>
        <w:t>UNCRC (2010) Articles.</w:t>
      </w:r>
      <w:r w:rsidRPr="00277CD8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Available at: </w:t>
      </w:r>
      <w:hyperlink r:id="rId26" w:history="1">
        <w:r w:rsidRPr="00277CD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https://resourcecentre.savethechildren.net/library/un-convention-rights-child-child-friendly-language</w:t>
        </w:r>
      </w:hyperlink>
      <w:r w:rsidRPr="00277CD8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(Accessed: 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>14</w:t>
      </w:r>
      <w:r w:rsidRPr="00277CD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 October </w:t>
      </w:r>
      <w:r w:rsidRPr="00277CD8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2019). </w:t>
      </w:r>
    </w:p>
    <w:p w14:paraId="1346A20B" w14:textId="36E93232" w:rsidR="00761831" w:rsidRPr="00277CD8" w:rsidRDefault="00394E7E" w:rsidP="00277CD8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277CD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South East Wales Region ALN training package, (no date) </w:t>
      </w:r>
      <w:r w:rsidRPr="00277CD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Module 7 Working with parents</w:t>
      </w:r>
      <w:r w:rsidRPr="00277CD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Internal Report – South East Wales Region ALN 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>Unpublished.</w:t>
      </w:r>
      <w:r w:rsidRPr="00277CD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</w:p>
    <w:p w14:paraId="37338D0D" w14:textId="3EC47EF0" w:rsidR="00394E7E" w:rsidRPr="00277CD8" w:rsidRDefault="00394E7E" w:rsidP="00277CD8">
      <w:pPr>
        <w:spacing w:line="360" w:lineRule="auto"/>
        <w:jc w:val="both"/>
        <w:rPr>
          <w:rFonts w:ascii="Arial" w:eastAsia="Times New Roman" w:hAnsi="Arial" w:cs="Arial"/>
          <w:color w:val="00B0F0"/>
          <w:sz w:val="24"/>
          <w:szCs w:val="24"/>
          <w:lang w:eastAsia="en-GB"/>
        </w:rPr>
      </w:pP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The Communication Trust Every Child Understood (no date) CPD Online Short Course: An introduction to speech, language and communication. Available at: </w:t>
      </w:r>
      <w:hyperlink r:id="rId27" w:history="1">
        <w:r w:rsidRPr="00277CD8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https://www.thecommunicationtrust.org.uk/projects/professional-development/online-short-course/</w:t>
        </w:r>
      </w:hyperlink>
      <w:r w:rsidRPr="00277CD8">
        <w:rPr>
          <w:rFonts w:ascii="Arial" w:eastAsia="Times New Roman" w:hAnsi="Arial" w:cs="Arial"/>
          <w:color w:val="00B0F0"/>
          <w:sz w:val="24"/>
          <w:szCs w:val="24"/>
          <w:lang w:eastAsia="en-GB"/>
        </w:rPr>
        <w:t xml:space="preserve"> 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 (Accessed: 14</w:t>
      </w:r>
      <w:r w:rsidRPr="00277CD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 October 2019). </w:t>
      </w:r>
    </w:p>
    <w:p w14:paraId="4FB6FA8C" w14:textId="673C839A" w:rsidR="00394E7E" w:rsidRPr="00277CD8" w:rsidRDefault="00394E7E" w:rsidP="00277CD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Torfaen County Borough Council. (2018) </w:t>
      </w:r>
      <w:r w:rsidRPr="00277CD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All about me booklet. 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Internal report – Torfaen County Borough Council Unpublished. </w:t>
      </w:r>
    </w:p>
    <w:p w14:paraId="39B6A9FF" w14:textId="453B1DB5" w:rsidR="00394E7E" w:rsidRPr="00277CD8" w:rsidRDefault="00394E7E" w:rsidP="00277CD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277CD8">
        <w:rPr>
          <w:rFonts w:ascii="Arial" w:eastAsia="Times New Roman" w:hAnsi="Arial" w:cs="Arial"/>
          <w:sz w:val="24"/>
          <w:szCs w:val="24"/>
          <w:lang w:eastAsia="en-GB"/>
        </w:rPr>
        <w:t>Torfaen County Borough Council. (2018</w:t>
      </w:r>
      <w:r w:rsidR="00C16041" w:rsidRPr="00277CD8">
        <w:rPr>
          <w:rFonts w:ascii="Arial" w:eastAsia="Times New Roman" w:hAnsi="Arial" w:cs="Arial"/>
          <w:sz w:val="24"/>
          <w:szCs w:val="24"/>
          <w:lang w:eastAsia="en-GB"/>
        </w:rPr>
        <w:t>a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) </w:t>
      </w:r>
      <w:r w:rsidRPr="00277CD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Individual Play Plan. 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Internal report – Torfaen County Borough Council Unpublished. </w:t>
      </w:r>
    </w:p>
    <w:p w14:paraId="2FA46D03" w14:textId="0B85C67B" w:rsidR="00394E7E" w:rsidRPr="00277CD8" w:rsidRDefault="00394E7E" w:rsidP="00277CD8">
      <w:pPr>
        <w:spacing w:line="360" w:lineRule="auto"/>
        <w:jc w:val="both"/>
        <w:rPr>
          <w:rFonts w:ascii="Arial" w:eastAsia="Times New Roman" w:hAnsi="Arial" w:cs="Arial"/>
          <w:color w:val="00B0F0"/>
          <w:sz w:val="24"/>
          <w:szCs w:val="24"/>
          <w:lang w:eastAsia="en-GB"/>
        </w:rPr>
      </w:pPr>
      <w:r w:rsidRPr="00277CD8">
        <w:rPr>
          <w:rFonts w:ascii="Arial" w:eastAsia="Times New Roman" w:hAnsi="Arial" w:cs="Arial"/>
          <w:sz w:val="24"/>
          <w:szCs w:val="24"/>
          <w:lang w:eastAsia="en-GB"/>
        </w:rPr>
        <w:t>Torfaen County Borough Council. (2019</w:t>
      </w:r>
      <w:r w:rsidR="00C16041" w:rsidRPr="00277CD8">
        <w:rPr>
          <w:rFonts w:ascii="Arial" w:eastAsia="Times New Roman" w:hAnsi="Arial" w:cs="Arial"/>
          <w:sz w:val="24"/>
          <w:szCs w:val="24"/>
          <w:lang w:eastAsia="en-GB"/>
        </w:rPr>
        <w:t>b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) </w:t>
      </w:r>
      <w:r w:rsidRPr="00277CD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Safeguarding Policy. 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Internal report – Torfaen County Borough Council Unpublished. </w:t>
      </w:r>
    </w:p>
    <w:p w14:paraId="51F6C99B" w14:textId="663BE8BB" w:rsidR="00394E7E" w:rsidRPr="00277CD8" w:rsidRDefault="00394E7E" w:rsidP="00277CD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277CD8">
        <w:rPr>
          <w:rFonts w:ascii="Arial" w:eastAsia="Times New Roman" w:hAnsi="Arial" w:cs="Arial"/>
          <w:sz w:val="24"/>
          <w:szCs w:val="24"/>
          <w:lang w:eastAsia="en-GB"/>
        </w:rPr>
        <w:t>Torfaen County Borough Council. (2019</w:t>
      </w:r>
      <w:r w:rsidR="00C16041" w:rsidRPr="00277CD8">
        <w:rPr>
          <w:rFonts w:ascii="Arial" w:eastAsia="Times New Roman" w:hAnsi="Arial" w:cs="Arial"/>
          <w:sz w:val="24"/>
          <w:szCs w:val="24"/>
          <w:lang w:eastAsia="en-GB"/>
        </w:rPr>
        <w:t>c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) </w:t>
      </w:r>
      <w:r w:rsidRPr="00277CD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Transition Policy. 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Internal report – Torfaen County Borough Council Unpublished. </w:t>
      </w:r>
    </w:p>
    <w:p w14:paraId="03A11E06" w14:textId="77777777" w:rsidR="00394E7E" w:rsidRPr="00277CD8" w:rsidRDefault="00394E7E" w:rsidP="00277CD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277CD8">
        <w:rPr>
          <w:rFonts w:ascii="Arial" w:eastAsia="Times New Roman" w:hAnsi="Arial" w:cs="Arial"/>
          <w:sz w:val="24"/>
          <w:szCs w:val="24"/>
          <w:lang w:eastAsia="en-GB"/>
        </w:rPr>
        <w:t>WellComm</w:t>
      </w:r>
      <w:proofErr w:type="spellEnd"/>
      <w:r w:rsidRPr="00277CD8">
        <w:rPr>
          <w:rFonts w:ascii="Arial" w:eastAsia="Times New Roman" w:hAnsi="Arial" w:cs="Arial"/>
          <w:sz w:val="24"/>
          <w:szCs w:val="24"/>
          <w:lang w:eastAsia="en-GB"/>
        </w:rPr>
        <w:t>. The Handbook. Sandwell Primary Care Trust. 2010. GL Assessment.</w:t>
      </w:r>
    </w:p>
    <w:p w14:paraId="57097012" w14:textId="77777777" w:rsidR="00394E7E" w:rsidRPr="00277CD8" w:rsidRDefault="00394E7E" w:rsidP="00277CD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277CD8">
        <w:rPr>
          <w:rFonts w:ascii="Arial" w:eastAsia="Times New Roman" w:hAnsi="Arial" w:cs="Arial"/>
          <w:sz w:val="24"/>
          <w:szCs w:val="24"/>
          <w:lang w:eastAsia="en-GB"/>
        </w:rPr>
        <w:t>WellComm</w:t>
      </w:r>
      <w:proofErr w:type="spellEnd"/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. The Big book of Ideas. </w:t>
      </w:r>
      <w:r w:rsidRPr="00277CD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Activities for Building Children’s Language.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 Sandwell Primary Care Trust. 2010. GL Assessment. </w:t>
      </w:r>
    </w:p>
    <w:p w14:paraId="201D3C9B" w14:textId="77777777" w:rsidR="00394E7E" w:rsidRPr="00277CD8" w:rsidRDefault="00394E7E" w:rsidP="00277CD8">
      <w:pPr>
        <w:spacing w:line="360" w:lineRule="auto"/>
        <w:jc w:val="both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277CD8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Welsh Assembly Government. (2010) </w:t>
      </w:r>
      <w:r w:rsidRPr="00277CD8">
        <w:rPr>
          <w:rFonts w:ascii="Arial" w:hAnsi="Arial" w:cs="Arial"/>
          <w:i/>
          <w:iCs/>
          <w:color w:val="212529"/>
          <w:sz w:val="24"/>
          <w:szCs w:val="24"/>
          <w:shd w:val="clear" w:color="auto" w:fill="FFFFFF"/>
        </w:rPr>
        <w:t>Child Poverty Strategy for Wales and Delivery Plan</w:t>
      </w:r>
      <w:r w:rsidRPr="00277CD8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, Cardiff: Welsh Assembly Government. </w:t>
      </w:r>
    </w:p>
    <w:p w14:paraId="1CAAC686" w14:textId="77777777" w:rsidR="00394E7E" w:rsidRPr="00277CD8" w:rsidRDefault="00394E7E" w:rsidP="00277CD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Welsh Government Implementing the Additional Learning Needs and Education Tribunal (Wales) Act 2018. (2018) Available at: </w:t>
      </w:r>
      <w:hyperlink r:id="rId28" w:history="1">
        <w:r w:rsidRPr="00277CD8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https://gov.wales/sites/default/files/publications/2018-06/additional-learning-needs-and-education-tribunal-wales-act-2018-implementation-guide-for-individual-development-plans.pdf</w:t>
        </w:r>
      </w:hyperlink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 (Accessed: 14</w:t>
      </w:r>
      <w:r w:rsidRPr="00277CD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 October 2019). </w:t>
      </w:r>
    </w:p>
    <w:p w14:paraId="5E8ECFB4" w14:textId="77777777" w:rsidR="00394E7E" w:rsidRPr="00277CD8" w:rsidRDefault="00394E7E" w:rsidP="00277CD8">
      <w:pPr>
        <w:spacing w:line="360" w:lineRule="auto"/>
        <w:jc w:val="both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277CD8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Welsh Government. (2013) </w:t>
      </w:r>
      <w:r w:rsidRPr="00277CD8">
        <w:rPr>
          <w:rFonts w:ascii="Arial" w:hAnsi="Arial" w:cs="Arial"/>
          <w:i/>
          <w:iCs/>
          <w:color w:val="212529"/>
          <w:sz w:val="24"/>
          <w:szCs w:val="24"/>
          <w:shd w:val="clear" w:color="auto" w:fill="FFFFFF"/>
        </w:rPr>
        <w:t xml:space="preserve">National Minimum Standards for Regulated Childcare for children up to the age of 12 years. </w:t>
      </w:r>
      <w:r w:rsidRPr="00277CD8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Wales: Welsh Government. </w:t>
      </w:r>
    </w:p>
    <w:p w14:paraId="27C3221B" w14:textId="77777777" w:rsidR="00394E7E" w:rsidRPr="00277CD8" w:rsidRDefault="00394E7E" w:rsidP="00277CD8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Welsh Government (2015) </w:t>
      </w:r>
      <w:r w:rsidRPr="00277CD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Curriculum for Wales Foundation Phase Framework.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 Available at: </w:t>
      </w:r>
      <w:hyperlink r:id="rId29" w:history="1">
        <w:r w:rsidRPr="00277CD8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https://gov.wales/sites/default/files/publications/2018-02/foundation-phase-framework-revised-2015.pdf</w:t>
        </w:r>
      </w:hyperlink>
      <w:r w:rsidRPr="00277CD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(Accessed: 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>14</w:t>
      </w:r>
      <w:r w:rsidRPr="00277CD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 October </w:t>
      </w:r>
      <w:r w:rsidRPr="00277CD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2019). </w:t>
      </w:r>
    </w:p>
    <w:p w14:paraId="04002700" w14:textId="20C682A0" w:rsidR="00394E7E" w:rsidRPr="00277CD8" w:rsidRDefault="00394E7E" w:rsidP="00277CD8">
      <w:pPr>
        <w:spacing w:line="360" w:lineRule="auto"/>
        <w:jc w:val="both"/>
        <w:rPr>
          <w:rFonts w:ascii="Arial" w:eastAsia="Times New Roman" w:hAnsi="Arial" w:cs="Arial"/>
          <w:color w:val="00B0F0"/>
          <w:sz w:val="24"/>
          <w:szCs w:val="24"/>
          <w:lang w:eastAsia="en-GB"/>
        </w:rPr>
      </w:pP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Welsh Government (2017) </w:t>
      </w:r>
      <w:r w:rsidRPr="00277CD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Flying Start – Annex Transition Guidance. 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Available at: </w:t>
      </w:r>
      <w:hyperlink r:id="rId30" w:history="1">
        <w:r w:rsidRPr="00277CD8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https://gov.wales/sites/default/files/publications/2019-07/flying-start-transition-guidance-for-professionals.pdf</w:t>
        </w:r>
      </w:hyperlink>
      <w:r w:rsidRPr="00277CD8">
        <w:rPr>
          <w:rFonts w:ascii="Arial" w:eastAsia="Times New Roman" w:hAnsi="Arial" w:cs="Arial"/>
          <w:color w:val="00B0F0"/>
          <w:sz w:val="24"/>
          <w:szCs w:val="24"/>
          <w:lang w:eastAsia="en-GB"/>
        </w:rPr>
        <w:t xml:space="preserve"> 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>(Accessed: 14</w:t>
      </w:r>
      <w:r w:rsidRPr="00277CD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 October 2019). </w:t>
      </w:r>
    </w:p>
    <w:p w14:paraId="2B575283" w14:textId="348FC75D" w:rsidR="00761831" w:rsidRPr="00277CD8" w:rsidRDefault="00761831" w:rsidP="00277CD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277CD8">
        <w:rPr>
          <w:rFonts w:ascii="Arial" w:eastAsia="Times New Roman" w:hAnsi="Arial" w:cs="Arial"/>
          <w:sz w:val="24"/>
          <w:szCs w:val="24"/>
          <w:lang w:eastAsia="en-GB"/>
        </w:rPr>
        <w:lastRenderedPageBreak/>
        <w:t>Welsh Government (2017</w:t>
      </w:r>
      <w:r w:rsidR="00300A0A" w:rsidRPr="00277CD8">
        <w:rPr>
          <w:rFonts w:ascii="Arial" w:eastAsia="Times New Roman" w:hAnsi="Arial" w:cs="Arial"/>
          <w:sz w:val="24"/>
          <w:szCs w:val="24"/>
          <w:lang w:eastAsia="en-GB"/>
        </w:rPr>
        <w:t>a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) </w:t>
      </w:r>
      <w:r w:rsidRPr="00277CD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Safeguarding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. Available at: </w:t>
      </w:r>
      <w:hyperlink r:id="rId31" w:history="1">
        <w:r w:rsidRPr="00277CD8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https://gweddill.gov.wales/topics/health/socialcare/safeguarding/?lang=en</w:t>
        </w:r>
      </w:hyperlink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 (Accessed: 14</w:t>
      </w:r>
      <w:r w:rsidRPr="00277CD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 October 2019). </w:t>
      </w:r>
    </w:p>
    <w:p w14:paraId="50052CED" w14:textId="77777777" w:rsidR="00761831" w:rsidRPr="00277CD8" w:rsidRDefault="00761831" w:rsidP="00277CD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Welsh Government (2018) </w:t>
      </w:r>
      <w:r w:rsidRPr="00277CD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Four Purposes of the Curriculum for Wales.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 Available at: </w:t>
      </w:r>
      <w:hyperlink r:id="rId32" w:history="1">
        <w:r w:rsidRPr="00277CD8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https://gov.wales/sites/default/files/publications/2018-03/the-four-purposes-of-the-curriculum-for-wales.pdf</w:t>
        </w:r>
      </w:hyperlink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 (Accessed: 14</w:t>
      </w:r>
      <w:r w:rsidRPr="00277CD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 October 2019). </w:t>
      </w:r>
    </w:p>
    <w:p w14:paraId="719968EB" w14:textId="399A45EC" w:rsidR="00761831" w:rsidRPr="00277CD8" w:rsidRDefault="00761831" w:rsidP="00277CD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Welsh Government (2019) </w:t>
      </w:r>
      <w:r w:rsidRPr="00277CD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Children’s Rights.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 Available at: </w:t>
      </w:r>
      <w:hyperlink r:id="rId33" w:history="1">
        <w:r w:rsidRPr="00277CD8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https://gov.wales/childrens-rights-in-wales</w:t>
        </w:r>
      </w:hyperlink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 (Accessed: 14</w:t>
      </w:r>
      <w:r w:rsidRPr="00277CD8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 October 2019). </w:t>
      </w:r>
    </w:p>
    <w:p w14:paraId="255B03FF" w14:textId="5A7441B8" w:rsidR="00761831" w:rsidRPr="00277CD8" w:rsidRDefault="00761831" w:rsidP="00277CD8">
      <w:pPr>
        <w:spacing w:line="360" w:lineRule="auto"/>
        <w:jc w:val="both"/>
        <w:rPr>
          <w:rFonts w:ascii="Arial" w:hAnsi="Arial" w:cs="Arial"/>
          <w:color w:val="1F1F1F"/>
          <w:spacing w:val="-12"/>
          <w:sz w:val="24"/>
          <w:szCs w:val="24"/>
          <w:shd w:val="clear" w:color="auto" w:fill="FFFFFF"/>
        </w:rPr>
      </w:pPr>
      <w:r w:rsidRPr="00277CD8">
        <w:rPr>
          <w:rFonts w:ascii="Arial" w:eastAsia="Times New Roman" w:hAnsi="Arial" w:cs="Arial"/>
          <w:sz w:val="24"/>
          <w:szCs w:val="24"/>
          <w:lang w:eastAsia="en-GB"/>
        </w:rPr>
        <w:t>Welsh Government (2019</w:t>
      </w:r>
      <w:r w:rsidR="00300A0A" w:rsidRPr="00277CD8">
        <w:rPr>
          <w:rFonts w:ascii="Arial" w:eastAsia="Times New Roman" w:hAnsi="Arial" w:cs="Arial"/>
          <w:sz w:val="24"/>
          <w:szCs w:val="24"/>
          <w:lang w:eastAsia="en-GB"/>
        </w:rPr>
        <w:t>a</w:t>
      </w:r>
      <w:r w:rsidRPr="00277CD8">
        <w:rPr>
          <w:rFonts w:ascii="Arial" w:eastAsia="Times New Roman" w:hAnsi="Arial" w:cs="Arial"/>
          <w:sz w:val="24"/>
          <w:szCs w:val="24"/>
          <w:lang w:eastAsia="en-GB"/>
        </w:rPr>
        <w:t xml:space="preserve">) </w:t>
      </w:r>
      <w:r w:rsidRPr="00277CD8">
        <w:rPr>
          <w:rFonts w:ascii="Arial" w:hAnsi="Arial" w:cs="Arial"/>
          <w:i/>
          <w:iCs/>
          <w:color w:val="1F1F1F"/>
          <w:spacing w:val="-12"/>
          <w:sz w:val="24"/>
          <w:szCs w:val="24"/>
          <w:shd w:val="clear" w:color="auto" w:fill="FFFFFF"/>
        </w:rPr>
        <w:t>Written Statement: Implementation of the Additional Learning Needs system</w:t>
      </w:r>
      <w:r w:rsidRPr="00277CD8">
        <w:rPr>
          <w:rFonts w:ascii="Arial" w:hAnsi="Arial" w:cs="Arial"/>
          <w:color w:val="1F1F1F"/>
          <w:spacing w:val="-12"/>
          <w:sz w:val="24"/>
          <w:szCs w:val="24"/>
          <w:shd w:val="clear" w:color="auto" w:fill="FFFFFF"/>
        </w:rPr>
        <w:t xml:space="preserve">. Available at: </w:t>
      </w:r>
      <w:hyperlink r:id="rId34" w:history="1">
        <w:r w:rsidRPr="00277CD8">
          <w:rPr>
            <w:rStyle w:val="Hyperlink"/>
            <w:rFonts w:ascii="Arial" w:hAnsi="Arial" w:cs="Arial"/>
            <w:spacing w:val="-12"/>
            <w:sz w:val="24"/>
            <w:szCs w:val="24"/>
            <w:shd w:val="clear" w:color="auto" w:fill="FFFFFF"/>
          </w:rPr>
          <w:t>https://gov.wales/written-statement-implementation-additional-learning-needs-system</w:t>
        </w:r>
      </w:hyperlink>
      <w:r w:rsidRPr="00277CD8">
        <w:rPr>
          <w:rFonts w:ascii="Arial" w:hAnsi="Arial" w:cs="Arial"/>
          <w:color w:val="1F1F1F"/>
          <w:spacing w:val="-12"/>
          <w:sz w:val="24"/>
          <w:szCs w:val="24"/>
          <w:shd w:val="clear" w:color="auto" w:fill="FFFFFF"/>
        </w:rPr>
        <w:t xml:space="preserve"> (Accessed: 14</w:t>
      </w:r>
      <w:r w:rsidRPr="00277CD8">
        <w:rPr>
          <w:rFonts w:ascii="Arial" w:hAnsi="Arial" w:cs="Arial"/>
          <w:color w:val="1F1F1F"/>
          <w:spacing w:val="-12"/>
          <w:sz w:val="24"/>
          <w:szCs w:val="24"/>
          <w:shd w:val="clear" w:color="auto" w:fill="FFFFFF"/>
          <w:vertAlign w:val="superscript"/>
        </w:rPr>
        <w:t>th</w:t>
      </w:r>
      <w:r w:rsidRPr="00277CD8">
        <w:rPr>
          <w:rFonts w:ascii="Arial" w:hAnsi="Arial" w:cs="Arial"/>
          <w:color w:val="1F1F1F"/>
          <w:spacing w:val="-12"/>
          <w:sz w:val="24"/>
          <w:szCs w:val="24"/>
          <w:shd w:val="clear" w:color="auto" w:fill="FFFFFF"/>
        </w:rPr>
        <w:t xml:space="preserve"> October 2019)</w:t>
      </w:r>
      <w:r w:rsidR="00A36BF8">
        <w:rPr>
          <w:rFonts w:ascii="Arial" w:hAnsi="Arial" w:cs="Arial"/>
          <w:color w:val="1F1F1F"/>
          <w:spacing w:val="-12"/>
          <w:sz w:val="24"/>
          <w:szCs w:val="24"/>
          <w:shd w:val="clear" w:color="auto" w:fill="FFFFFF"/>
        </w:rPr>
        <w:t>.</w:t>
      </w:r>
    </w:p>
    <w:p w14:paraId="2FB51498" w14:textId="77777777" w:rsidR="00761831" w:rsidRPr="00277CD8" w:rsidRDefault="00761831" w:rsidP="00277CD8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E0A4040" w14:textId="401568F1" w:rsidR="00166EFD" w:rsidRPr="00277CD8" w:rsidRDefault="00166EFD" w:rsidP="00277CD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166EFD" w:rsidRPr="00277CD8">
      <w:headerReference w:type="default" r:id="rId35"/>
      <w:footerReference w:type="default" r:id="rId3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245714" w14:textId="77777777" w:rsidR="00B24AE6" w:rsidRDefault="00B24AE6" w:rsidP="00C21E54">
      <w:pPr>
        <w:spacing w:after="0" w:line="240" w:lineRule="auto"/>
      </w:pPr>
      <w:r>
        <w:separator/>
      </w:r>
    </w:p>
  </w:endnote>
  <w:endnote w:type="continuationSeparator" w:id="0">
    <w:p w14:paraId="641CA95E" w14:textId="77777777" w:rsidR="00B24AE6" w:rsidRDefault="00B24AE6" w:rsidP="00C21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778236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152A8A4" w14:textId="51B9AE89" w:rsidR="00EE3717" w:rsidRDefault="00EE37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1BC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6E02A824" w14:textId="77777777" w:rsidR="00EE3717" w:rsidRDefault="00EE37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DA193B" w14:textId="77777777" w:rsidR="00B24AE6" w:rsidRDefault="00B24AE6" w:rsidP="00C21E54">
      <w:pPr>
        <w:spacing w:after="0" w:line="240" w:lineRule="auto"/>
      </w:pPr>
      <w:r>
        <w:separator/>
      </w:r>
    </w:p>
  </w:footnote>
  <w:footnote w:type="continuationSeparator" w:id="0">
    <w:p w14:paraId="68F473FD" w14:textId="77777777" w:rsidR="00B24AE6" w:rsidRDefault="00B24AE6" w:rsidP="00C21E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8AB897" w14:textId="28F7524D" w:rsidR="00EE3717" w:rsidRPr="00C21E54" w:rsidRDefault="00EE3717" w:rsidP="0063102E">
    <w:pPr>
      <w:pStyle w:val="Header"/>
      <w:tabs>
        <w:tab w:val="clear" w:pos="9026"/>
        <w:tab w:val="left" w:pos="8010"/>
      </w:tabs>
      <w:jc w:val="both"/>
      <w:rPr>
        <w:rFonts w:ascii="Arial" w:hAnsi="Arial" w:cs="Arial"/>
        <w:sz w:val="24"/>
        <w:szCs w:val="24"/>
      </w:rPr>
    </w:pPr>
    <w:r w:rsidRPr="00C21E54">
      <w:rPr>
        <w:rFonts w:ascii="Arial" w:hAnsi="Arial" w:cs="Arial"/>
        <w:sz w:val="24"/>
        <w:szCs w:val="24"/>
      </w:rPr>
      <w:t xml:space="preserve">1907876                                     </w:t>
    </w:r>
    <w:r>
      <w:rPr>
        <w:rFonts w:ascii="Arial" w:hAnsi="Arial" w:cs="Arial"/>
        <w:sz w:val="24"/>
        <w:szCs w:val="24"/>
      </w:rPr>
      <w:t xml:space="preserve"> </w:t>
    </w:r>
    <w:r w:rsidRPr="00C21E54">
      <w:rPr>
        <w:rFonts w:ascii="Arial" w:hAnsi="Arial" w:cs="Arial"/>
        <w:sz w:val="24"/>
        <w:szCs w:val="24"/>
      </w:rPr>
      <w:t xml:space="preserve">EAEE4002                          </w:t>
    </w:r>
    <w:r w:rsidR="0063102E">
      <w:rPr>
        <w:rFonts w:ascii="Arial" w:hAnsi="Arial" w:cs="Arial"/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B1737"/>
    <w:multiLevelType w:val="hybridMultilevel"/>
    <w:tmpl w:val="8A321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703E97"/>
    <w:multiLevelType w:val="hybridMultilevel"/>
    <w:tmpl w:val="BCBC1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EE0098"/>
    <w:multiLevelType w:val="hybridMultilevel"/>
    <w:tmpl w:val="5C06B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E318F1"/>
    <w:multiLevelType w:val="hybridMultilevel"/>
    <w:tmpl w:val="81181D2C"/>
    <w:lvl w:ilvl="0" w:tplc="A628BB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A74660"/>
    <w:multiLevelType w:val="hybridMultilevel"/>
    <w:tmpl w:val="7F58DE2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BB2D09"/>
    <w:multiLevelType w:val="hybridMultilevel"/>
    <w:tmpl w:val="C4E40308"/>
    <w:lvl w:ilvl="0" w:tplc="08090009">
      <w:start w:val="1"/>
      <w:numFmt w:val="bullet"/>
      <w:lvlText w:val=""/>
      <w:lvlJc w:val="left"/>
      <w:pPr>
        <w:ind w:left="65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73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0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7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4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01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9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6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2340" w:hanging="360"/>
      </w:pPr>
      <w:rPr>
        <w:rFonts w:ascii="Wingdings" w:hAnsi="Wingdings" w:hint="default"/>
      </w:rPr>
    </w:lvl>
  </w:abstractNum>
  <w:abstractNum w:abstractNumId="6" w15:restartNumberingAfterBreak="0">
    <w:nsid w:val="43166E49"/>
    <w:multiLevelType w:val="hybridMultilevel"/>
    <w:tmpl w:val="4CA4C8C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2E7B1F"/>
    <w:multiLevelType w:val="hybridMultilevel"/>
    <w:tmpl w:val="514C5B9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1841C1"/>
    <w:multiLevelType w:val="hybridMultilevel"/>
    <w:tmpl w:val="72D6D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2C6294"/>
    <w:multiLevelType w:val="hybridMultilevel"/>
    <w:tmpl w:val="24D2158E"/>
    <w:lvl w:ilvl="0" w:tplc="4AAC2D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F21C26"/>
    <w:multiLevelType w:val="hybridMultilevel"/>
    <w:tmpl w:val="23B67B30"/>
    <w:lvl w:ilvl="0" w:tplc="52F877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061274"/>
    <w:multiLevelType w:val="hybridMultilevel"/>
    <w:tmpl w:val="59766BC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E3301D"/>
    <w:multiLevelType w:val="hybridMultilevel"/>
    <w:tmpl w:val="E812A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0C6BDC"/>
    <w:multiLevelType w:val="hybridMultilevel"/>
    <w:tmpl w:val="64601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7"/>
  </w:num>
  <w:num w:numId="5">
    <w:abstractNumId w:val="11"/>
  </w:num>
  <w:num w:numId="6">
    <w:abstractNumId w:val="8"/>
  </w:num>
  <w:num w:numId="7">
    <w:abstractNumId w:val="2"/>
  </w:num>
  <w:num w:numId="8">
    <w:abstractNumId w:val="10"/>
  </w:num>
  <w:num w:numId="9">
    <w:abstractNumId w:val="0"/>
  </w:num>
  <w:num w:numId="10">
    <w:abstractNumId w:val="1"/>
  </w:num>
  <w:num w:numId="11">
    <w:abstractNumId w:val="9"/>
  </w:num>
  <w:num w:numId="12">
    <w:abstractNumId w:val="3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E54"/>
    <w:rsid w:val="000001A7"/>
    <w:rsid w:val="00002344"/>
    <w:rsid w:val="00003C26"/>
    <w:rsid w:val="000214ED"/>
    <w:rsid w:val="000244C0"/>
    <w:rsid w:val="0004039B"/>
    <w:rsid w:val="0004326E"/>
    <w:rsid w:val="00050C08"/>
    <w:rsid w:val="00050E1A"/>
    <w:rsid w:val="00052957"/>
    <w:rsid w:val="0005348C"/>
    <w:rsid w:val="00065EA9"/>
    <w:rsid w:val="0007088D"/>
    <w:rsid w:val="00080C6C"/>
    <w:rsid w:val="00084100"/>
    <w:rsid w:val="00087E17"/>
    <w:rsid w:val="000A1003"/>
    <w:rsid w:val="000A446C"/>
    <w:rsid w:val="000B4D60"/>
    <w:rsid w:val="000B5705"/>
    <w:rsid w:val="000C0A7C"/>
    <w:rsid w:val="000D09F5"/>
    <w:rsid w:val="000E1C62"/>
    <w:rsid w:val="001047AE"/>
    <w:rsid w:val="00111CEF"/>
    <w:rsid w:val="00112539"/>
    <w:rsid w:val="001139B8"/>
    <w:rsid w:val="0012285D"/>
    <w:rsid w:val="001236DA"/>
    <w:rsid w:val="001237B0"/>
    <w:rsid w:val="00131374"/>
    <w:rsid w:val="0015597A"/>
    <w:rsid w:val="00164219"/>
    <w:rsid w:val="00166EFD"/>
    <w:rsid w:val="00180CC7"/>
    <w:rsid w:val="00184110"/>
    <w:rsid w:val="00184FE6"/>
    <w:rsid w:val="001971C7"/>
    <w:rsid w:val="001B3E7B"/>
    <w:rsid w:val="001C52A2"/>
    <w:rsid w:val="001C5463"/>
    <w:rsid w:val="001D203D"/>
    <w:rsid w:val="001D4BCB"/>
    <w:rsid w:val="001E00E7"/>
    <w:rsid w:val="001E20D3"/>
    <w:rsid w:val="001F7F14"/>
    <w:rsid w:val="00221DA1"/>
    <w:rsid w:val="00237955"/>
    <w:rsid w:val="00251D68"/>
    <w:rsid w:val="00256EA8"/>
    <w:rsid w:val="00272284"/>
    <w:rsid w:val="002733C7"/>
    <w:rsid w:val="00277CD8"/>
    <w:rsid w:val="00285F79"/>
    <w:rsid w:val="00287C59"/>
    <w:rsid w:val="002A59B8"/>
    <w:rsid w:val="002C6758"/>
    <w:rsid w:val="002C7969"/>
    <w:rsid w:val="002E1934"/>
    <w:rsid w:val="002E78B0"/>
    <w:rsid w:val="002F19B7"/>
    <w:rsid w:val="002F3604"/>
    <w:rsid w:val="00300A0A"/>
    <w:rsid w:val="00306061"/>
    <w:rsid w:val="003107F0"/>
    <w:rsid w:val="0033415F"/>
    <w:rsid w:val="0034003E"/>
    <w:rsid w:val="0036015E"/>
    <w:rsid w:val="00367FB5"/>
    <w:rsid w:val="003746F3"/>
    <w:rsid w:val="0037702A"/>
    <w:rsid w:val="003854DB"/>
    <w:rsid w:val="0039379A"/>
    <w:rsid w:val="00394E7E"/>
    <w:rsid w:val="00396EF2"/>
    <w:rsid w:val="003A6724"/>
    <w:rsid w:val="003B02D5"/>
    <w:rsid w:val="003D1058"/>
    <w:rsid w:val="003D1C86"/>
    <w:rsid w:val="003D5845"/>
    <w:rsid w:val="003E27EE"/>
    <w:rsid w:val="003F4CAF"/>
    <w:rsid w:val="00403293"/>
    <w:rsid w:val="0041081B"/>
    <w:rsid w:val="004137BF"/>
    <w:rsid w:val="00434F46"/>
    <w:rsid w:val="004417C9"/>
    <w:rsid w:val="0044190D"/>
    <w:rsid w:val="00451630"/>
    <w:rsid w:val="00455453"/>
    <w:rsid w:val="00455BF0"/>
    <w:rsid w:val="00466F91"/>
    <w:rsid w:val="00475407"/>
    <w:rsid w:val="00486FEC"/>
    <w:rsid w:val="0049124B"/>
    <w:rsid w:val="00494911"/>
    <w:rsid w:val="0049554F"/>
    <w:rsid w:val="004A433B"/>
    <w:rsid w:val="004B40F8"/>
    <w:rsid w:val="004B4190"/>
    <w:rsid w:val="004C0C6D"/>
    <w:rsid w:val="004C5AF9"/>
    <w:rsid w:val="004D0A23"/>
    <w:rsid w:val="004D0E96"/>
    <w:rsid w:val="004D1C49"/>
    <w:rsid w:val="004D3B44"/>
    <w:rsid w:val="004D5DE0"/>
    <w:rsid w:val="004E5A3C"/>
    <w:rsid w:val="004E5BC8"/>
    <w:rsid w:val="0051641C"/>
    <w:rsid w:val="00517A49"/>
    <w:rsid w:val="005270B2"/>
    <w:rsid w:val="0052779D"/>
    <w:rsid w:val="00535811"/>
    <w:rsid w:val="00535987"/>
    <w:rsid w:val="005369F6"/>
    <w:rsid w:val="005474E3"/>
    <w:rsid w:val="005523CA"/>
    <w:rsid w:val="005558A9"/>
    <w:rsid w:val="00564B84"/>
    <w:rsid w:val="005732AC"/>
    <w:rsid w:val="005777B8"/>
    <w:rsid w:val="00581F87"/>
    <w:rsid w:val="00584BD0"/>
    <w:rsid w:val="005A0351"/>
    <w:rsid w:val="005A2692"/>
    <w:rsid w:val="005C3D03"/>
    <w:rsid w:val="005D1562"/>
    <w:rsid w:val="005E73D6"/>
    <w:rsid w:val="005F1393"/>
    <w:rsid w:val="00616B91"/>
    <w:rsid w:val="00627A14"/>
    <w:rsid w:val="0063102E"/>
    <w:rsid w:val="006320C2"/>
    <w:rsid w:val="0063268D"/>
    <w:rsid w:val="00635FE7"/>
    <w:rsid w:val="006419A8"/>
    <w:rsid w:val="0064293F"/>
    <w:rsid w:val="0065187C"/>
    <w:rsid w:val="00680163"/>
    <w:rsid w:val="00681FE7"/>
    <w:rsid w:val="00682264"/>
    <w:rsid w:val="006B1A2D"/>
    <w:rsid w:val="006D2A23"/>
    <w:rsid w:val="006E612D"/>
    <w:rsid w:val="006F2A98"/>
    <w:rsid w:val="00705768"/>
    <w:rsid w:val="0071049C"/>
    <w:rsid w:val="007139C7"/>
    <w:rsid w:val="00715551"/>
    <w:rsid w:val="007166A7"/>
    <w:rsid w:val="007212B2"/>
    <w:rsid w:val="00723D43"/>
    <w:rsid w:val="007266FA"/>
    <w:rsid w:val="00726A15"/>
    <w:rsid w:val="00726B5D"/>
    <w:rsid w:val="007444BE"/>
    <w:rsid w:val="00761831"/>
    <w:rsid w:val="007843EE"/>
    <w:rsid w:val="00792280"/>
    <w:rsid w:val="00795EDC"/>
    <w:rsid w:val="007A2AF5"/>
    <w:rsid w:val="007C4B3B"/>
    <w:rsid w:val="007C4C98"/>
    <w:rsid w:val="007D05C6"/>
    <w:rsid w:val="007D44AB"/>
    <w:rsid w:val="007D7CC8"/>
    <w:rsid w:val="00805CB3"/>
    <w:rsid w:val="00811766"/>
    <w:rsid w:val="00825B36"/>
    <w:rsid w:val="00827BCB"/>
    <w:rsid w:val="00866848"/>
    <w:rsid w:val="00894702"/>
    <w:rsid w:val="008959EC"/>
    <w:rsid w:val="00895DC5"/>
    <w:rsid w:val="008A516F"/>
    <w:rsid w:val="008B58A1"/>
    <w:rsid w:val="008B614E"/>
    <w:rsid w:val="008C61E3"/>
    <w:rsid w:val="008C68C2"/>
    <w:rsid w:val="008C6AC5"/>
    <w:rsid w:val="008E3254"/>
    <w:rsid w:val="008E4BAA"/>
    <w:rsid w:val="008E6AB2"/>
    <w:rsid w:val="008F20B2"/>
    <w:rsid w:val="008F68C6"/>
    <w:rsid w:val="008F6DF3"/>
    <w:rsid w:val="008F7C42"/>
    <w:rsid w:val="009032D1"/>
    <w:rsid w:val="00910C0C"/>
    <w:rsid w:val="00920160"/>
    <w:rsid w:val="0094082D"/>
    <w:rsid w:val="009504BC"/>
    <w:rsid w:val="009621E1"/>
    <w:rsid w:val="00986C97"/>
    <w:rsid w:val="009919FD"/>
    <w:rsid w:val="00991B49"/>
    <w:rsid w:val="009A6426"/>
    <w:rsid w:val="009B1BC4"/>
    <w:rsid w:val="009B346E"/>
    <w:rsid w:val="009C1F7A"/>
    <w:rsid w:val="009D4769"/>
    <w:rsid w:val="009E459A"/>
    <w:rsid w:val="00A0735F"/>
    <w:rsid w:val="00A1251A"/>
    <w:rsid w:val="00A162AC"/>
    <w:rsid w:val="00A26481"/>
    <w:rsid w:val="00A26E82"/>
    <w:rsid w:val="00A36BF8"/>
    <w:rsid w:val="00A36CB8"/>
    <w:rsid w:val="00A41AC2"/>
    <w:rsid w:val="00A43E4C"/>
    <w:rsid w:val="00A52742"/>
    <w:rsid w:val="00A52C33"/>
    <w:rsid w:val="00A53C66"/>
    <w:rsid w:val="00A82796"/>
    <w:rsid w:val="00A85844"/>
    <w:rsid w:val="00A907A7"/>
    <w:rsid w:val="00A95875"/>
    <w:rsid w:val="00AD73A7"/>
    <w:rsid w:val="00B15129"/>
    <w:rsid w:val="00B1742D"/>
    <w:rsid w:val="00B24AE6"/>
    <w:rsid w:val="00B42A2D"/>
    <w:rsid w:val="00B42D19"/>
    <w:rsid w:val="00B44189"/>
    <w:rsid w:val="00B446E6"/>
    <w:rsid w:val="00B51AEB"/>
    <w:rsid w:val="00B57D2A"/>
    <w:rsid w:val="00B674BB"/>
    <w:rsid w:val="00B714AE"/>
    <w:rsid w:val="00BA2D2D"/>
    <w:rsid w:val="00BA3093"/>
    <w:rsid w:val="00BC55CA"/>
    <w:rsid w:val="00BC7026"/>
    <w:rsid w:val="00BD74E0"/>
    <w:rsid w:val="00BE5F3B"/>
    <w:rsid w:val="00BF26FC"/>
    <w:rsid w:val="00BF5C16"/>
    <w:rsid w:val="00C01791"/>
    <w:rsid w:val="00C01942"/>
    <w:rsid w:val="00C04344"/>
    <w:rsid w:val="00C06683"/>
    <w:rsid w:val="00C07047"/>
    <w:rsid w:val="00C16041"/>
    <w:rsid w:val="00C21E54"/>
    <w:rsid w:val="00C22C4A"/>
    <w:rsid w:val="00C3033C"/>
    <w:rsid w:val="00C41C6F"/>
    <w:rsid w:val="00C500F6"/>
    <w:rsid w:val="00C52CFC"/>
    <w:rsid w:val="00C5349E"/>
    <w:rsid w:val="00C61B21"/>
    <w:rsid w:val="00C61D6A"/>
    <w:rsid w:val="00C62E25"/>
    <w:rsid w:val="00C661AF"/>
    <w:rsid w:val="00C830DE"/>
    <w:rsid w:val="00CA6400"/>
    <w:rsid w:val="00CB16E9"/>
    <w:rsid w:val="00CB1921"/>
    <w:rsid w:val="00CD0D11"/>
    <w:rsid w:val="00CD3970"/>
    <w:rsid w:val="00CD78D9"/>
    <w:rsid w:val="00CE0EEF"/>
    <w:rsid w:val="00CE104D"/>
    <w:rsid w:val="00CE19E6"/>
    <w:rsid w:val="00CE33DA"/>
    <w:rsid w:val="00CE468B"/>
    <w:rsid w:val="00CE4963"/>
    <w:rsid w:val="00CE575F"/>
    <w:rsid w:val="00CE7379"/>
    <w:rsid w:val="00CE78F6"/>
    <w:rsid w:val="00D06E38"/>
    <w:rsid w:val="00D119EF"/>
    <w:rsid w:val="00D176F7"/>
    <w:rsid w:val="00D25A2C"/>
    <w:rsid w:val="00D41FA8"/>
    <w:rsid w:val="00D43554"/>
    <w:rsid w:val="00D478B2"/>
    <w:rsid w:val="00D47F32"/>
    <w:rsid w:val="00D522A9"/>
    <w:rsid w:val="00D52C88"/>
    <w:rsid w:val="00D53874"/>
    <w:rsid w:val="00D72FAB"/>
    <w:rsid w:val="00D81745"/>
    <w:rsid w:val="00D91E9E"/>
    <w:rsid w:val="00DA1704"/>
    <w:rsid w:val="00DB242C"/>
    <w:rsid w:val="00DB6CE4"/>
    <w:rsid w:val="00DB6D83"/>
    <w:rsid w:val="00DB7DB8"/>
    <w:rsid w:val="00DC7D1A"/>
    <w:rsid w:val="00DF2C7B"/>
    <w:rsid w:val="00E06790"/>
    <w:rsid w:val="00E07292"/>
    <w:rsid w:val="00E13EF6"/>
    <w:rsid w:val="00E17052"/>
    <w:rsid w:val="00E2061C"/>
    <w:rsid w:val="00E21257"/>
    <w:rsid w:val="00E24C0F"/>
    <w:rsid w:val="00E2680A"/>
    <w:rsid w:val="00E32D92"/>
    <w:rsid w:val="00E338C2"/>
    <w:rsid w:val="00E343FD"/>
    <w:rsid w:val="00E4766D"/>
    <w:rsid w:val="00E604E7"/>
    <w:rsid w:val="00E71588"/>
    <w:rsid w:val="00E72B6D"/>
    <w:rsid w:val="00E91B3F"/>
    <w:rsid w:val="00EA313D"/>
    <w:rsid w:val="00EB00B9"/>
    <w:rsid w:val="00EB1720"/>
    <w:rsid w:val="00EB3467"/>
    <w:rsid w:val="00EB63F6"/>
    <w:rsid w:val="00ED31D5"/>
    <w:rsid w:val="00EE1445"/>
    <w:rsid w:val="00EE3717"/>
    <w:rsid w:val="00EF28B7"/>
    <w:rsid w:val="00F02E44"/>
    <w:rsid w:val="00F06E9F"/>
    <w:rsid w:val="00F10416"/>
    <w:rsid w:val="00F210D9"/>
    <w:rsid w:val="00F228CE"/>
    <w:rsid w:val="00F24C4B"/>
    <w:rsid w:val="00F3334D"/>
    <w:rsid w:val="00F4605D"/>
    <w:rsid w:val="00F46E53"/>
    <w:rsid w:val="00F545A8"/>
    <w:rsid w:val="00F64E55"/>
    <w:rsid w:val="00F72028"/>
    <w:rsid w:val="00F8500A"/>
    <w:rsid w:val="00F862E2"/>
    <w:rsid w:val="00F87F31"/>
    <w:rsid w:val="00FA31E4"/>
    <w:rsid w:val="00FA67F6"/>
    <w:rsid w:val="00FB0DF0"/>
    <w:rsid w:val="00FC3B92"/>
    <w:rsid w:val="00FE4578"/>
    <w:rsid w:val="00FF140A"/>
    <w:rsid w:val="00FF654C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2B172"/>
  <w15:chartTrackingRefBased/>
  <w15:docId w15:val="{77265DDB-1E11-4FEA-AB72-0AD2FAEA6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408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1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1E54"/>
  </w:style>
  <w:style w:type="paragraph" w:styleId="Footer">
    <w:name w:val="footer"/>
    <w:basedOn w:val="Normal"/>
    <w:link w:val="FooterChar"/>
    <w:uiPriority w:val="99"/>
    <w:unhideWhenUsed/>
    <w:rsid w:val="00C21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1E54"/>
  </w:style>
  <w:style w:type="character" w:styleId="Hyperlink">
    <w:name w:val="Hyperlink"/>
    <w:basedOn w:val="DefaultParagraphFont"/>
    <w:uiPriority w:val="99"/>
    <w:unhideWhenUsed/>
    <w:rsid w:val="00BD74E0"/>
    <w:rPr>
      <w:color w:val="0066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D74E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A59B8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F46E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359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cialcare.wales/hub/sswbact" TargetMode="External"/><Relationship Id="rId13" Type="http://schemas.openxmlformats.org/officeDocument/2006/relationships/hyperlink" Target="http://www.legislation.gov.uk/mwa/2011/4/contents" TargetMode="External"/><Relationship Id="rId18" Type="http://schemas.openxmlformats.org/officeDocument/2006/relationships/hyperlink" Target="https://gov.wales/sites/default/files/publications/2018-09/additional-learning-needs-aln-transformation-programme-v2.pdf" TargetMode="External"/><Relationship Id="rId26" Type="http://schemas.openxmlformats.org/officeDocument/2006/relationships/hyperlink" Target="https://resourcecentre.savethechildren.net/library/un-convention-rights-child-child-friendly-language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legislation.gov.uk/ukpga/1989/41" TargetMode="External"/><Relationship Id="rId34" Type="http://schemas.openxmlformats.org/officeDocument/2006/relationships/hyperlink" Target="https://gov.wales/written-statement-implementation-additional-learning-needs-system" TargetMode="External"/><Relationship Id="rId7" Type="http://schemas.openxmlformats.org/officeDocument/2006/relationships/hyperlink" Target="http://www.childreninwales.org.uk/policy-document/wales-child-protection-procedures-2008/" TargetMode="External"/><Relationship Id="rId12" Type="http://schemas.openxmlformats.org/officeDocument/2006/relationships/hyperlink" Target="https://gov.wales/sites/default/files/publications/2019-07/early-years-outcomes-framework.pdf" TargetMode="External"/><Relationship Id="rId17" Type="http://schemas.openxmlformats.org/officeDocument/2006/relationships/hyperlink" Target="https://careinspectorate.wales/sites/default/files/2018-01/160411regchildcareen.pdf" TargetMode="External"/><Relationship Id="rId25" Type="http://schemas.openxmlformats.org/officeDocument/2006/relationships/hyperlink" Target="http://www.legislation.gov.uk/mwa/2011/2//section/1" TargetMode="External"/><Relationship Id="rId33" Type="http://schemas.openxmlformats.org/officeDocument/2006/relationships/hyperlink" Target="https://gov.wales/childrens-rights-in-wales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careinspectorate.wales/sites/default/files/2018-01/160411regchildcareen.pdf" TargetMode="External"/><Relationship Id="rId20" Type="http://schemas.openxmlformats.org/officeDocument/2006/relationships/hyperlink" Target="https://www.legislation.gov.uk/ukpga/2000/14/contents" TargetMode="External"/><Relationship Id="rId29" Type="http://schemas.openxmlformats.org/officeDocument/2006/relationships/hyperlink" Target="https://gov.wales/sites/default/files/publications/2018-02/foundation-phase-framework-revised-2015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hwb.gov.wales/storage/d5d8e39c-b534-40cb-a3f5-7e2e126d8077/foundation-phase-framework.pdf" TargetMode="External"/><Relationship Id="rId24" Type="http://schemas.openxmlformats.org/officeDocument/2006/relationships/hyperlink" Target="https://www.ndna.org.uk/NDNA/Need_to_know/UK_Knowledge_Hub/GDPR_nurseries.aspx" TargetMode="External"/><Relationship Id="rId32" Type="http://schemas.openxmlformats.org/officeDocument/2006/relationships/hyperlink" Target="https://gov.wales/sites/default/files/publications/2018-03/the-four-purposes-of-the-curriculum-for-wales.pdf" TargetMode="Externa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careinspectorate.wales/sites/default/files/2018-01/160411regchildcareen.pdf" TargetMode="External"/><Relationship Id="rId23" Type="http://schemas.openxmlformats.org/officeDocument/2006/relationships/hyperlink" Target="https://ican.org.uk/i-cans-talking-point/parents/" TargetMode="External"/><Relationship Id="rId28" Type="http://schemas.openxmlformats.org/officeDocument/2006/relationships/hyperlink" Target="https://gov.wales/sites/default/files/publications/2018-06/additional-learning-needs-and-education-tribunal-wales-act-2018-implementation-guide-for-individual-development-plans.pdf" TargetMode="External"/><Relationship Id="rId36" Type="http://schemas.openxmlformats.org/officeDocument/2006/relationships/footer" Target="footer1.xml"/><Relationship Id="rId10" Type="http://schemas.openxmlformats.org/officeDocument/2006/relationships/hyperlink" Target="https://downloads.unicef.org.uk/wp-content/uploads/2019/10/UNCRC_summary-1_1.pdf?_ga=2.59833705.599051148.1572539241-1035051337.1571168885" TargetMode="External"/><Relationship Id="rId19" Type="http://schemas.openxmlformats.org/officeDocument/2006/relationships/hyperlink" Target="https://gov.wales/sites/default/files/publications/2018-03/the-four-purposes-of-the-curriculum-for-wales.pdf" TargetMode="External"/><Relationship Id="rId31" Type="http://schemas.openxmlformats.org/officeDocument/2006/relationships/hyperlink" Target="https://gweddill.gov.wales/topics/health/socialcare/safeguarding/?lang=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irthtosevenmatters.co.uk/" TargetMode="External"/><Relationship Id="rId14" Type="http://schemas.openxmlformats.org/officeDocument/2006/relationships/hyperlink" Target="https://gov.wales/healthy-child-wales-programme" TargetMode="External"/><Relationship Id="rId22" Type="http://schemas.openxmlformats.org/officeDocument/2006/relationships/hyperlink" Target="https://www.legislation.gov.uk/ukpga/1998/29/contents" TargetMode="External"/><Relationship Id="rId27" Type="http://schemas.openxmlformats.org/officeDocument/2006/relationships/hyperlink" Target="https://www.thecommunicationtrust.org.uk/projects/professional-development/online-short-course/" TargetMode="External"/><Relationship Id="rId30" Type="http://schemas.openxmlformats.org/officeDocument/2006/relationships/hyperlink" Target="https://gov.wales/sites/default/files/publications/2019-07/flying-start-transition-guidance-for-professionals.pdf" TargetMode="External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Violet 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1506</Words>
  <Characters>8587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 Dickens</dc:creator>
  <cp:keywords/>
  <dc:description/>
  <cp:lastModifiedBy>Abi Dickens</cp:lastModifiedBy>
  <cp:revision>3</cp:revision>
  <dcterms:created xsi:type="dcterms:W3CDTF">2019-10-31T17:54:00Z</dcterms:created>
  <dcterms:modified xsi:type="dcterms:W3CDTF">2019-10-31T17:55:00Z</dcterms:modified>
</cp:coreProperties>
</file>