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B5C25" w14:textId="77777777" w:rsidR="002B5560" w:rsidRPr="00DA5967" w:rsidRDefault="002B5560" w:rsidP="00DA5967">
      <w:pPr>
        <w:rPr>
          <w:rFonts w:cs="Times New Roman"/>
          <w:b/>
          <w:szCs w:val="24"/>
        </w:rPr>
      </w:pPr>
    </w:p>
    <w:p w14:paraId="0C4AF985" w14:textId="77777777" w:rsidR="002B5560" w:rsidRPr="009B7A30" w:rsidRDefault="002B5560" w:rsidP="00DA5967">
      <w:pPr>
        <w:jc w:val="center"/>
        <w:rPr>
          <w:rFonts w:cs="Times New Roman"/>
          <w:b/>
          <w:sz w:val="26"/>
          <w:szCs w:val="26"/>
        </w:rPr>
      </w:pPr>
      <w:r w:rsidRPr="009B7A30">
        <w:rPr>
          <w:rFonts w:cs="Times New Roman"/>
          <w:b/>
          <w:sz w:val="26"/>
          <w:szCs w:val="26"/>
        </w:rPr>
        <w:t>BMSW4006 Managing Enterprise in the 21st Century</w:t>
      </w:r>
    </w:p>
    <w:p w14:paraId="688FFE7C" w14:textId="15CF69D4" w:rsidR="009B7A30" w:rsidRPr="009B7A30" w:rsidRDefault="009B7A30" w:rsidP="00DA5967">
      <w:pPr>
        <w:spacing w:after="0"/>
        <w:rPr>
          <w:rFonts w:cs="Times New Roman"/>
          <w:szCs w:val="24"/>
        </w:rPr>
      </w:pPr>
    </w:p>
    <w:p w14:paraId="511BB159" w14:textId="7371ECD9" w:rsidR="009B7A30" w:rsidRPr="009B7A30" w:rsidRDefault="009B7A30" w:rsidP="00DA5967">
      <w:pPr>
        <w:spacing w:after="0"/>
        <w:rPr>
          <w:rFonts w:cs="Times New Roman"/>
          <w:b/>
          <w:bCs/>
          <w:i/>
          <w:iCs/>
          <w:szCs w:val="24"/>
        </w:rPr>
      </w:pPr>
      <w:r w:rsidRPr="009B7A30">
        <w:rPr>
          <w:rFonts w:cs="Times New Roman"/>
          <w:b/>
          <w:bCs/>
          <w:i/>
          <w:iCs/>
          <w:szCs w:val="24"/>
        </w:rPr>
        <w:t>Module Code - BMSW4006</w:t>
      </w:r>
    </w:p>
    <w:p w14:paraId="7722DA1F" w14:textId="74983C89" w:rsidR="009B7A30" w:rsidRPr="009B7A30" w:rsidRDefault="009B7A30" w:rsidP="009B7A30">
      <w:pPr>
        <w:spacing w:after="0"/>
        <w:rPr>
          <w:rFonts w:cs="Times New Roman"/>
          <w:b/>
          <w:bCs/>
          <w:i/>
          <w:iCs/>
          <w:szCs w:val="24"/>
        </w:rPr>
      </w:pPr>
      <w:r w:rsidRPr="009B7A30">
        <w:rPr>
          <w:rFonts w:cs="Times New Roman"/>
          <w:b/>
          <w:bCs/>
          <w:i/>
          <w:iCs/>
          <w:szCs w:val="24"/>
        </w:rPr>
        <w:t>Lecture name – Mohammad Rahman</w:t>
      </w:r>
    </w:p>
    <w:p w14:paraId="0F574FC7" w14:textId="77777777" w:rsidR="009B7A30" w:rsidRPr="009B7A30" w:rsidRDefault="009B7A30" w:rsidP="009B7A30">
      <w:pPr>
        <w:spacing w:after="0"/>
        <w:rPr>
          <w:rFonts w:cs="Times New Roman"/>
          <w:b/>
          <w:bCs/>
          <w:i/>
          <w:iCs/>
          <w:szCs w:val="24"/>
        </w:rPr>
      </w:pPr>
    </w:p>
    <w:p w14:paraId="295F6764" w14:textId="5671D89E" w:rsidR="00020BD1" w:rsidRPr="009B7A30" w:rsidRDefault="00020BD1" w:rsidP="00DA5967">
      <w:pPr>
        <w:spacing w:after="0"/>
        <w:rPr>
          <w:rFonts w:cs="Times New Roman"/>
          <w:b/>
          <w:bCs/>
          <w:i/>
          <w:iCs/>
          <w:szCs w:val="24"/>
        </w:rPr>
      </w:pPr>
      <w:r w:rsidRPr="009B7A30">
        <w:rPr>
          <w:rFonts w:cs="Times New Roman"/>
          <w:b/>
          <w:bCs/>
          <w:i/>
          <w:iCs/>
          <w:szCs w:val="24"/>
        </w:rPr>
        <w:t>Elena Daniela Marcu – 2119677</w:t>
      </w:r>
    </w:p>
    <w:p w14:paraId="100B6DE4" w14:textId="32DCEF59" w:rsidR="00020BD1" w:rsidRPr="009B7A30" w:rsidRDefault="00020BD1" w:rsidP="00DA5967">
      <w:pPr>
        <w:spacing w:after="0"/>
        <w:rPr>
          <w:rFonts w:cs="Times New Roman"/>
          <w:b/>
          <w:bCs/>
          <w:i/>
          <w:iCs/>
          <w:szCs w:val="24"/>
        </w:rPr>
      </w:pPr>
      <w:r w:rsidRPr="009B7A30">
        <w:rPr>
          <w:rFonts w:cs="Times New Roman"/>
          <w:b/>
          <w:bCs/>
          <w:i/>
          <w:iCs/>
          <w:szCs w:val="24"/>
        </w:rPr>
        <w:t>Rose-Marie Gherman – 2119161</w:t>
      </w:r>
    </w:p>
    <w:p w14:paraId="68FDA21E" w14:textId="2184C02F" w:rsidR="00020BD1" w:rsidRPr="009B7A30" w:rsidRDefault="00020BD1" w:rsidP="00DA5967">
      <w:pPr>
        <w:spacing w:after="0"/>
        <w:rPr>
          <w:rFonts w:cs="Times New Roman"/>
          <w:b/>
          <w:bCs/>
          <w:i/>
          <w:iCs/>
          <w:szCs w:val="24"/>
        </w:rPr>
      </w:pPr>
      <w:r w:rsidRPr="009B7A30">
        <w:rPr>
          <w:rFonts w:cs="Times New Roman"/>
          <w:b/>
          <w:bCs/>
          <w:i/>
          <w:iCs/>
          <w:szCs w:val="24"/>
        </w:rPr>
        <w:t>Ioana Florina Istrate – 2119831</w:t>
      </w:r>
    </w:p>
    <w:p w14:paraId="3F9C1862" w14:textId="57A2C0CA" w:rsidR="00020BD1" w:rsidRPr="009B7A30" w:rsidRDefault="00020BD1" w:rsidP="00DA5967">
      <w:pPr>
        <w:spacing w:after="0"/>
        <w:rPr>
          <w:rFonts w:cs="Times New Roman"/>
          <w:b/>
          <w:bCs/>
          <w:i/>
          <w:iCs/>
          <w:szCs w:val="24"/>
        </w:rPr>
      </w:pPr>
      <w:r w:rsidRPr="009B7A30">
        <w:rPr>
          <w:rFonts w:cs="Times New Roman"/>
          <w:b/>
          <w:bCs/>
          <w:i/>
          <w:iCs/>
          <w:szCs w:val="24"/>
        </w:rPr>
        <w:t>Camelia Danila – 2119198</w:t>
      </w:r>
    </w:p>
    <w:p w14:paraId="5715744D" w14:textId="291BA73F" w:rsidR="00020BD1" w:rsidRPr="009B7A30" w:rsidRDefault="00020BD1" w:rsidP="00DA5967">
      <w:pPr>
        <w:spacing w:after="0"/>
        <w:rPr>
          <w:rFonts w:cs="Times New Roman"/>
          <w:b/>
          <w:bCs/>
          <w:i/>
          <w:iCs/>
          <w:szCs w:val="24"/>
        </w:rPr>
      </w:pPr>
      <w:r w:rsidRPr="009B7A30">
        <w:rPr>
          <w:rFonts w:cs="Times New Roman"/>
          <w:b/>
          <w:bCs/>
          <w:i/>
          <w:iCs/>
          <w:szCs w:val="24"/>
        </w:rPr>
        <w:t>Andreea Elena Popa – 2115854</w:t>
      </w:r>
    </w:p>
    <w:p w14:paraId="3A681871" w14:textId="3FB1BB05" w:rsidR="00020BD1" w:rsidRDefault="00020BD1" w:rsidP="00DA5967">
      <w:pPr>
        <w:spacing w:after="0"/>
        <w:rPr>
          <w:rFonts w:cs="Times New Roman"/>
          <w:szCs w:val="24"/>
        </w:rPr>
      </w:pPr>
    </w:p>
    <w:p w14:paraId="206084E9" w14:textId="214CC737" w:rsidR="00020BD1" w:rsidRDefault="00020BD1" w:rsidP="00DA5967">
      <w:pPr>
        <w:spacing w:after="0"/>
        <w:rPr>
          <w:rFonts w:cs="Times New Roman"/>
          <w:szCs w:val="24"/>
        </w:rPr>
      </w:pPr>
    </w:p>
    <w:p w14:paraId="198358EE" w14:textId="209229C5" w:rsidR="00020BD1" w:rsidRDefault="00020BD1" w:rsidP="00DA5967">
      <w:pPr>
        <w:spacing w:after="0"/>
        <w:rPr>
          <w:rFonts w:cs="Times New Roman"/>
          <w:szCs w:val="24"/>
        </w:rPr>
      </w:pPr>
    </w:p>
    <w:p w14:paraId="0B4AA1B5" w14:textId="6684DDDE" w:rsidR="00020BD1" w:rsidRDefault="00020BD1" w:rsidP="00DA5967">
      <w:pPr>
        <w:spacing w:after="0"/>
        <w:rPr>
          <w:rFonts w:cs="Times New Roman"/>
          <w:szCs w:val="24"/>
        </w:rPr>
      </w:pPr>
    </w:p>
    <w:p w14:paraId="12406F22" w14:textId="7BB03842" w:rsidR="00020BD1" w:rsidRDefault="00020BD1" w:rsidP="00DA5967">
      <w:pPr>
        <w:spacing w:after="0"/>
        <w:rPr>
          <w:rFonts w:cs="Times New Roman"/>
          <w:szCs w:val="24"/>
        </w:rPr>
      </w:pPr>
    </w:p>
    <w:p w14:paraId="326B2327" w14:textId="714E005B" w:rsidR="00020BD1" w:rsidRDefault="00020BD1" w:rsidP="00DA5967">
      <w:pPr>
        <w:spacing w:after="0"/>
        <w:rPr>
          <w:rFonts w:cs="Times New Roman"/>
          <w:szCs w:val="24"/>
        </w:rPr>
      </w:pPr>
    </w:p>
    <w:p w14:paraId="587097CC" w14:textId="14C2D3DE" w:rsidR="00020BD1" w:rsidRDefault="00020BD1" w:rsidP="00DA5967">
      <w:pPr>
        <w:spacing w:after="0"/>
        <w:rPr>
          <w:rFonts w:cs="Times New Roman"/>
          <w:szCs w:val="24"/>
        </w:rPr>
      </w:pPr>
    </w:p>
    <w:p w14:paraId="1146B861" w14:textId="4EF6D919" w:rsidR="00020BD1" w:rsidRDefault="00020BD1" w:rsidP="00DA5967">
      <w:pPr>
        <w:spacing w:after="0"/>
        <w:rPr>
          <w:rFonts w:cs="Times New Roman"/>
          <w:szCs w:val="24"/>
        </w:rPr>
      </w:pPr>
    </w:p>
    <w:p w14:paraId="6EF3866C" w14:textId="79C5CF18" w:rsidR="00020BD1" w:rsidRDefault="00020BD1" w:rsidP="00DA5967">
      <w:pPr>
        <w:spacing w:after="0"/>
        <w:rPr>
          <w:rFonts w:cs="Times New Roman"/>
          <w:szCs w:val="24"/>
        </w:rPr>
      </w:pPr>
    </w:p>
    <w:p w14:paraId="34A6CE2C" w14:textId="228F9CED" w:rsidR="00020BD1" w:rsidRDefault="00020BD1" w:rsidP="00DA5967">
      <w:pPr>
        <w:spacing w:after="0"/>
        <w:rPr>
          <w:rFonts w:cs="Times New Roman"/>
          <w:szCs w:val="24"/>
        </w:rPr>
      </w:pPr>
    </w:p>
    <w:p w14:paraId="7A83E3B8" w14:textId="3651DDA6" w:rsidR="00020BD1" w:rsidRDefault="00020BD1" w:rsidP="00DA5967">
      <w:pPr>
        <w:spacing w:after="0"/>
        <w:rPr>
          <w:rFonts w:cs="Times New Roman"/>
          <w:szCs w:val="24"/>
        </w:rPr>
      </w:pPr>
    </w:p>
    <w:p w14:paraId="7DB105B0" w14:textId="5E4BACD1" w:rsidR="00020BD1" w:rsidRDefault="00020BD1" w:rsidP="00DA5967">
      <w:pPr>
        <w:spacing w:after="0"/>
        <w:rPr>
          <w:rFonts w:cs="Times New Roman"/>
          <w:szCs w:val="24"/>
        </w:rPr>
      </w:pPr>
    </w:p>
    <w:p w14:paraId="1831BFE5" w14:textId="16605D56" w:rsidR="00020BD1" w:rsidRDefault="00020BD1" w:rsidP="00DA5967">
      <w:pPr>
        <w:spacing w:after="0"/>
        <w:rPr>
          <w:rFonts w:cs="Times New Roman"/>
          <w:szCs w:val="24"/>
        </w:rPr>
      </w:pPr>
    </w:p>
    <w:p w14:paraId="09E95C20" w14:textId="209826D7" w:rsidR="00020BD1" w:rsidRDefault="00020BD1" w:rsidP="00DA5967">
      <w:pPr>
        <w:spacing w:after="0"/>
        <w:rPr>
          <w:rFonts w:cs="Times New Roman"/>
          <w:szCs w:val="24"/>
        </w:rPr>
      </w:pPr>
    </w:p>
    <w:p w14:paraId="0816D9F4" w14:textId="1DCF614B" w:rsidR="00020BD1" w:rsidRDefault="00020BD1" w:rsidP="00DA5967">
      <w:pPr>
        <w:spacing w:after="0"/>
        <w:rPr>
          <w:rFonts w:cs="Times New Roman"/>
          <w:szCs w:val="24"/>
        </w:rPr>
      </w:pPr>
    </w:p>
    <w:p w14:paraId="37D4349E" w14:textId="6FDC30AA" w:rsidR="00020BD1" w:rsidRDefault="00020BD1" w:rsidP="00DA5967">
      <w:pPr>
        <w:spacing w:after="0"/>
        <w:rPr>
          <w:rFonts w:cs="Times New Roman"/>
          <w:szCs w:val="24"/>
        </w:rPr>
      </w:pPr>
    </w:p>
    <w:p w14:paraId="6D43DD85" w14:textId="77DDFAD9" w:rsidR="00020BD1" w:rsidRDefault="00020BD1" w:rsidP="00DA5967">
      <w:pPr>
        <w:spacing w:after="0"/>
        <w:rPr>
          <w:rFonts w:cs="Times New Roman"/>
          <w:szCs w:val="24"/>
        </w:rPr>
      </w:pPr>
    </w:p>
    <w:p w14:paraId="19ED41E8" w14:textId="61194816" w:rsidR="00020BD1" w:rsidRDefault="00020BD1" w:rsidP="00DA5967">
      <w:pPr>
        <w:spacing w:after="0"/>
        <w:rPr>
          <w:rFonts w:cs="Times New Roman"/>
          <w:szCs w:val="24"/>
        </w:rPr>
      </w:pPr>
    </w:p>
    <w:p w14:paraId="21EF6F7A" w14:textId="58BD9BF8" w:rsidR="00020BD1" w:rsidRDefault="00020BD1" w:rsidP="00DA5967">
      <w:pPr>
        <w:spacing w:after="0"/>
        <w:rPr>
          <w:rFonts w:cs="Times New Roman"/>
          <w:szCs w:val="24"/>
        </w:rPr>
      </w:pPr>
    </w:p>
    <w:p w14:paraId="7D1557CD" w14:textId="45B68D63" w:rsidR="00020BD1" w:rsidRDefault="00020BD1" w:rsidP="00DA5967">
      <w:pPr>
        <w:spacing w:after="0"/>
        <w:rPr>
          <w:rFonts w:cs="Times New Roman"/>
          <w:szCs w:val="24"/>
        </w:rPr>
      </w:pPr>
    </w:p>
    <w:p w14:paraId="075AF2FF" w14:textId="6FD44EFD" w:rsidR="00020BD1" w:rsidRDefault="00020BD1" w:rsidP="00DA5967">
      <w:pPr>
        <w:spacing w:after="0"/>
        <w:rPr>
          <w:rFonts w:cs="Times New Roman"/>
          <w:szCs w:val="24"/>
        </w:rPr>
      </w:pPr>
    </w:p>
    <w:p w14:paraId="3EE7395F" w14:textId="77777777" w:rsidR="00020BD1" w:rsidRPr="00DA5967" w:rsidRDefault="00020BD1" w:rsidP="00DA5967">
      <w:pPr>
        <w:spacing w:after="0"/>
        <w:rPr>
          <w:rFonts w:cs="Times New Roman"/>
          <w:szCs w:val="24"/>
        </w:rPr>
      </w:pPr>
    </w:p>
    <w:p w14:paraId="5372E6ED" w14:textId="77777777" w:rsidR="00DA5967" w:rsidRDefault="00DA5967" w:rsidP="00895447">
      <w:pPr>
        <w:pStyle w:val="Heading1"/>
      </w:pPr>
      <w:bookmarkStart w:id="0" w:name="_Toc110692344"/>
      <w:bookmarkStart w:id="1" w:name="_Toc110686653"/>
      <w:r>
        <w:lastRenderedPageBreak/>
        <w:t>Executive Summary</w:t>
      </w:r>
      <w:bookmarkEnd w:id="0"/>
      <w:r>
        <w:t xml:space="preserve"> </w:t>
      </w:r>
    </w:p>
    <w:p w14:paraId="0AA98E7D" w14:textId="38E716A5" w:rsidR="00DA5967" w:rsidRDefault="00DA5967" w:rsidP="00895447">
      <w:pPr>
        <w:spacing w:after="0"/>
        <w:rPr>
          <w:rFonts w:eastAsiaTheme="majorEastAsia" w:cstheme="majorBidi"/>
          <w:b/>
          <w:color w:val="000000" w:themeColor="text1"/>
          <w:sz w:val="32"/>
          <w:szCs w:val="40"/>
        </w:rPr>
      </w:pPr>
      <w:r>
        <w:t xml:space="preserve">Artisan is a </w:t>
      </w:r>
      <w:r w:rsidR="00895447">
        <w:t>small-scale</w:t>
      </w:r>
      <w:r>
        <w:t xml:space="preserve"> </w:t>
      </w:r>
      <w:r w:rsidR="00895447">
        <w:t>partnership</w:t>
      </w:r>
      <w:r>
        <w:t xml:space="preserve"> business operating in the posh neighbourhood of </w:t>
      </w:r>
      <w:r w:rsidR="00895447">
        <w:t>London</w:t>
      </w:r>
      <w:r>
        <w:t xml:space="preserve">, The UK, Soho in the </w:t>
      </w:r>
      <w:r w:rsidR="00895447">
        <w:t>beauty</w:t>
      </w:r>
      <w:r>
        <w:t xml:space="preserve"> service and salon industry. The </w:t>
      </w:r>
      <w:r w:rsidR="00895447">
        <w:t>partnership</w:t>
      </w:r>
      <w:r>
        <w:t xml:space="preserve"> is funded</w:t>
      </w:r>
      <w:r w:rsidR="00895447">
        <w:t xml:space="preserve"> </w:t>
      </w:r>
      <w:r>
        <w:t xml:space="preserve">and managed by 5 partners who have agreed to split the profits and loss of the business equally. The business will primarily target customers between the age of 18 and 30 and with an income range of 10k to 25k pounds. </w:t>
      </w:r>
      <w:r w:rsidR="00895447">
        <w:t xml:space="preserve">The marketing plan of the business extends heavily into online, social media and digital marketing. The competition in the hair salon industry in the UK is fierce. The organisational structure of the business will be small and flat in nature. The financial plan of the business is </w:t>
      </w:r>
      <w:proofErr w:type="gramStart"/>
      <w:r w:rsidR="00895447">
        <w:t>sound</w:t>
      </w:r>
      <w:proofErr w:type="gramEnd"/>
      <w:r w:rsidR="00895447">
        <w:t xml:space="preserve"> and the legal boundaries have been carefully drawn. </w:t>
      </w:r>
      <w:r>
        <w:br w:type="page"/>
      </w:r>
    </w:p>
    <w:sdt>
      <w:sdtPr>
        <w:rPr>
          <w:rFonts w:ascii="Times New Roman" w:eastAsiaTheme="minorHAnsi" w:hAnsi="Times New Roman" w:cstheme="minorBidi"/>
          <w:b w:val="0"/>
          <w:bCs w:val="0"/>
          <w:color w:val="auto"/>
          <w:sz w:val="24"/>
          <w:szCs w:val="22"/>
          <w:lang w:val="en-GB"/>
        </w:rPr>
        <w:id w:val="2078471144"/>
        <w:docPartObj>
          <w:docPartGallery w:val="Table of Contents"/>
          <w:docPartUnique/>
        </w:docPartObj>
      </w:sdtPr>
      <w:sdtEndPr>
        <w:rPr>
          <w:noProof/>
        </w:rPr>
      </w:sdtEndPr>
      <w:sdtContent>
        <w:p w14:paraId="643E740F" w14:textId="327B4422" w:rsidR="00895447" w:rsidRDefault="00895447">
          <w:pPr>
            <w:pStyle w:val="TOCHeading"/>
          </w:pPr>
          <w:r>
            <w:t>Table of Contents</w:t>
          </w:r>
        </w:p>
        <w:p w14:paraId="29B2DFE5" w14:textId="733493C2" w:rsidR="00895447" w:rsidRDefault="0089544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0692344" w:history="1">
            <w:r w:rsidRPr="00C57658">
              <w:rPr>
                <w:rStyle w:val="Hyperlink"/>
                <w:noProof/>
              </w:rPr>
              <w:t>Executive Summary</w:t>
            </w:r>
            <w:r>
              <w:rPr>
                <w:noProof/>
                <w:webHidden/>
              </w:rPr>
              <w:tab/>
            </w:r>
            <w:r>
              <w:rPr>
                <w:noProof/>
                <w:webHidden/>
              </w:rPr>
              <w:fldChar w:fldCharType="begin"/>
            </w:r>
            <w:r>
              <w:rPr>
                <w:noProof/>
                <w:webHidden/>
              </w:rPr>
              <w:instrText xml:space="preserve"> PAGEREF _Toc110692344 \h </w:instrText>
            </w:r>
            <w:r>
              <w:rPr>
                <w:noProof/>
                <w:webHidden/>
              </w:rPr>
            </w:r>
            <w:r>
              <w:rPr>
                <w:noProof/>
                <w:webHidden/>
              </w:rPr>
              <w:fldChar w:fldCharType="separate"/>
            </w:r>
            <w:r>
              <w:rPr>
                <w:noProof/>
                <w:webHidden/>
              </w:rPr>
              <w:t>2</w:t>
            </w:r>
            <w:r>
              <w:rPr>
                <w:noProof/>
                <w:webHidden/>
              </w:rPr>
              <w:fldChar w:fldCharType="end"/>
            </w:r>
          </w:hyperlink>
        </w:p>
        <w:p w14:paraId="4E442DCE" w14:textId="270659AB" w:rsidR="00895447" w:rsidRDefault="00000000">
          <w:pPr>
            <w:pStyle w:val="TOC1"/>
            <w:tabs>
              <w:tab w:val="right" w:leader="dot" w:pos="9016"/>
            </w:tabs>
            <w:rPr>
              <w:noProof/>
            </w:rPr>
          </w:pPr>
          <w:hyperlink w:anchor="_Toc110692345" w:history="1">
            <w:r w:rsidR="00895447" w:rsidRPr="00C57658">
              <w:rPr>
                <w:rStyle w:val="Hyperlink"/>
                <w:noProof/>
              </w:rPr>
              <w:t>Introduction</w:t>
            </w:r>
            <w:r w:rsidR="00895447">
              <w:rPr>
                <w:noProof/>
                <w:webHidden/>
              </w:rPr>
              <w:tab/>
            </w:r>
            <w:r w:rsidR="00895447">
              <w:rPr>
                <w:noProof/>
                <w:webHidden/>
              </w:rPr>
              <w:fldChar w:fldCharType="begin"/>
            </w:r>
            <w:r w:rsidR="00895447">
              <w:rPr>
                <w:noProof/>
                <w:webHidden/>
              </w:rPr>
              <w:instrText xml:space="preserve"> PAGEREF _Toc110692345 \h </w:instrText>
            </w:r>
            <w:r w:rsidR="00895447">
              <w:rPr>
                <w:noProof/>
                <w:webHidden/>
              </w:rPr>
            </w:r>
            <w:r w:rsidR="00895447">
              <w:rPr>
                <w:noProof/>
                <w:webHidden/>
              </w:rPr>
              <w:fldChar w:fldCharType="separate"/>
            </w:r>
            <w:r w:rsidR="00895447">
              <w:rPr>
                <w:noProof/>
                <w:webHidden/>
              </w:rPr>
              <w:t>4</w:t>
            </w:r>
            <w:r w:rsidR="00895447">
              <w:rPr>
                <w:noProof/>
                <w:webHidden/>
              </w:rPr>
              <w:fldChar w:fldCharType="end"/>
            </w:r>
          </w:hyperlink>
        </w:p>
        <w:p w14:paraId="289E1AF8" w14:textId="3C674B41" w:rsidR="00895447" w:rsidRDefault="00000000">
          <w:pPr>
            <w:pStyle w:val="TOC1"/>
            <w:tabs>
              <w:tab w:val="right" w:leader="dot" w:pos="9016"/>
            </w:tabs>
            <w:rPr>
              <w:noProof/>
            </w:rPr>
          </w:pPr>
          <w:hyperlink w:anchor="_Toc110692346" w:history="1">
            <w:r w:rsidR="00895447" w:rsidRPr="00C57658">
              <w:rPr>
                <w:rStyle w:val="Hyperlink"/>
                <w:noProof/>
              </w:rPr>
              <w:t>Concept of the Business</w:t>
            </w:r>
            <w:r w:rsidR="00895447">
              <w:rPr>
                <w:noProof/>
                <w:webHidden/>
              </w:rPr>
              <w:tab/>
            </w:r>
            <w:r w:rsidR="00895447">
              <w:rPr>
                <w:noProof/>
                <w:webHidden/>
              </w:rPr>
              <w:fldChar w:fldCharType="begin"/>
            </w:r>
            <w:r w:rsidR="00895447">
              <w:rPr>
                <w:noProof/>
                <w:webHidden/>
              </w:rPr>
              <w:instrText xml:space="preserve"> PAGEREF _Toc110692346 \h </w:instrText>
            </w:r>
            <w:r w:rsidR="00895447">
              <w:rPr>
                <w:noProof/>
                <w:webHidden/>
              </w:rPr>
            </w:r>
            <w:r w:rsidR="00895447">
              <w:rPr>
                <w:noProof/>
                <w:webHidden/>
              </w:rPr>
              <w:fldChar w:fldCharType="separate"/>
            </w:r>
            <w:r w:rsidR="00895447">
              <w:rPr>
                <w:noProof/>
                <w:webHidden/>
              </w:rPr>
              <w:t>4</w:t>
            </w:r>
            <w:r w:rsidR="00895447">
              <w:rPr>
                <w:noProof/>
                <w:webHidden/>
              </w:rPr>
              <w:fldChar w:fldCharType="end"/>
            </w:r>
          </w:hyperlink>
        </w:p>
        <w:p w14:paraId="547D5B7B" w14:textId="5C1550FB" w:rsidR="00895447" w:rsidRDefault="00000000">
          <w:pPr>
            <w:pStyle w:val="TOC2"/>
            <w:tabs>
              <w:tab w:val="right" w:leader="dot" w:pos="9016"/>
            </w:tabs>
            <w:rPr>
              <w:noProof/>
            </w:rPr>
          </w:pPr>
          <w:hyperlink w:anchor="_Toc110692347" w:history="1">
            <w:r w:rsidR="00895447" w:rsidRPr="00C57658">
              <w:rPr>
                <w:rStyle w:val="Hyperlink"/>
                <w:noProof/>
              </w:rPr>
              <w:t>Background of the business</w:t>
            </w:r>
            <w:r w:rsidR="00895447">
              <w:rPr>
                <w:noProof/>
                <w:webHidden/>
              </w:rPr>
              <w:tab/>
            </w:r>
            <w:r w:rsidR="00895447">
              <w:rPr>
                <w:noProof/>
                <w:webHidden/>
              </w:rPr>
              <w:fldChar w:fldCharType="begin"/>
            </w:r>
            <w:r w:rsidR="00895447">
              <w:rPr>
                <w:noProof/>
                <w:webHidden/>
              </w:rPr>
              <w:instrText xml:space="preserve"> PAGEREF _Toc110692347 \h </w:instrText>
            </w:r>
            <w:r w:rsidR="00895447">
              <w:rPr>
                <w:noProof/>
                <w:webHidden/>
              </w:rPr>
            </w:r>
            <w:r w:rsidR="00895447">
              <w:rPr>
                <w:noProof/>
                <w:webHidden/>
              </w:rPr>
              <w:fldChar w:fldCharType="separate"/>
            </w:r>
            <w:r w:rsidR="00895447">
              <w:rPr>
                <w:noProof/>
                <w:webHidden/>
              </w:rPr>
              <w:t>4</w:t>
            </w:r>
            <w:r w:rsidR="00895447">
              <w:rPr>
                <w:noProof/>
                <w:webHidden/>
              </w:rPr>
              <w:fldChar w:fldCharType="end"/>
            </w:r>
          </w:hyperlink>
        </w:p>
        <w:p w14:paraId="682B7125" w14:textId="4DE9024A" w:rsidR="00895447" w:rsidRDefault="00000000">
          <w:pPr>
            <w:pStyle w:val="TOC2"/>
            <w:tabs>
              <w:tab w:val="right" w:leader="dot" w:pos="9016"/>
            </w:tabs>
            <w:rPr>
              <w:noProof/>
            </w:rPr>
          </w:pPr>
          <w:hyperlink w:anchor="_Toc110692348" w:history="1">
            <w:r w:rsidR="00895447" w:rsidRPr="00C57658">
              <w:rPr>
                <w:rStyle w:val="Hyperlink"/>
                <w:noProof/>
              </w:rPr>
              <w:t>Mission statement</w:t>
            </w:r>
            <w:r w:rsidR="00895447">
              <w:rPr>
                <w:noProof/>
                <w:webHidden/>
              </w:rPr>
              <w:tab/>
            </w:r>
            <w:r w:rsidR="00895447">
              <w:rPr>
                <w:noProof/>
                <w:webHidden/>
              </w:rPr>
              <w:fldChar w:fldCharType="begin"/>
            </w:r>
            <w:r w:rsidR="00895447">
              <w:rPr>
                <w:noProof/>
                <w:webHidden/>
              </w:rPr>
              <w:instrText xml:space="preserve"> PAGEREF _Toc110692348 \h </w:instrText>
            </w:r>
            <w:r w:rsidR="00895447">
              <w:rPr>
                <w:noProof/>
                <w:webHidden/>
              </w:rPr>
            </w:r>
            <w:r w:rsidR="00895447">
              <w:rPr>
                <w:noProof/>
                <w:webHidden/>
              </w:rPr>
              <w:fldChar w:fldCharType="separate"/>
            </w:r>
            <w:r w:rsidR="00895447">
              <w:rPr>
                <w:noProof/>
                <w:webHidden/>
              </w:rPr>
              <w:t>4</w:t>
            </w:r>
            <w:r w:rsidR="00895447">
              <w:rPr>
                <w:noProof/>
                <w:webHidden/>
              </w:rPr>
              <w:fldChar w:fldCharType="end"/>
            </w:r>
          </w:hyperlink>
        </w:p>
        <w:p w14:paraId="65A0951F" w14:textId="5BD6F30D" w:rsidR="00895447" w:rsidRDefault="00000000">
          <w:pPr>
            <w:pStyle w:val="TOC2"/>
            <w:tabs>
              <w:tab w:val="right" w:leader="dot" w:pos="9016"/>
            </w:tabs>
            <w:rPr>
              <w:noProof/>
            </w:rPr>
          </w:pPr>
          <w:hyperlink w:anchor="_Toc110692349" w:history="1">
            <w:r w:rsidR="00895447" w:rsidRPr="00C57658">
              <w:rPr>
                <w:rStyle w:val="Hyperlink"/>
                <w:noProof/>
              </w:rPr>
              <w:t>Objectives</w:t>
            </w:r>
            <w:r w:rsidR="00895447">
              <w:rPr>
                <w:noProof/>
                <w:webHidden/>
              </w:rPr>
              <w:tab/>
            </w:r>
            <w:r w:rsidR="00895447">
              <w:rPr>
                <w:noProof/>
                <w:webHidden/>
              </w:rPr>
              <w:fldChar w:fldCharType="begin"/>
            </w:r>
            <w:r w:rsidR="00895447">
              <w:rPr>
                <w:noProof/>
                <w:webHidden/>
              </w:rPr>
              <w:instrText xml:space="preserve"> PAGEREF _Toc110692349 \h </w:instrText>
            </w:r>
            <w:r w:rsidR="00895447">
              <w:rPr>
                <w:noProof/>
                <w:webHidden/>
              </w:rPr>
            </w:r>
            <w:r w:rsidR="00895447">
              <w:rPr>
                <w:noProof/>
                <w:webHidden/>
              </w:rPr>
              <w:fldChar w:fldCharType="separate"/>
            </w:r>
            <w:r w:rsidR="00895447">
              <w:rPr>
                <w:noProof/>
                <w:webHidden/>
              </w:rPr>
              <w:t>5</w:t>
            </w:r>
            <w:r w:rsidR="00895447">
              <w:rPr>
                <w:noProof/>
                <w:webHidden/>
              </w:rPr>
              <w:fldChar w:fldCharType="end"/>
            </w:r>
          </w:hyperlink>
        </w:p>
        <w:p w14:paraId="5C85A9B1" w14:textId="2FD3288A" w:rsidR="00895447" w:rsidRDefault="00000000">
          <w:pPr>
            <w:pStyle w:val="TOC1"/>
            <w:tabs>
              <w:tab w:val="right" w:leader="dot" w:pos="9016"/>
            </w:tabs>
            <w:rPr>
              <w:noProof/>
            </w:rPr>
          </w:pPr>
          <w:hyperlink w:anchor="_Toc110692350" w:history="1">
            <w:r w:rsidR="00895447" w:rsidRPr="00C57658">
              <w:rPr>
                <w:rStyle w:val="Hyperlink"/>
                <w:noProof/>
              </w:rPr>
              <w:t>Market Research</w:t>
            </w:r>
            <w:r w:rsidR="00895447">
              <w:rPr>
                <w:noProof/>
                <w:webHidden/>
              </w:rPr>
              <w:tab/>
            </w:r>
            <w:r w:rsidR="00895447">
              <w:rPr>
                <w:noProof/>
                <w:webHidden/>
              </w:rPr>
              <w:fldChar w:fldCharType="begin"/>
            </w:r>
            <w:r w:rsidR="00895447">
              <w:rPr>
                <w:noProof/>
                <w:webHidden/>
              </w:rPr>
              <w:instrText xml:space="preserve"> PAGEREF _Toc110692350 \h </w:instrText>
            </w:r>
            <w:r w:rsidR="00895447">
              <w:rPr>
                <w:noProof/>
                <w:webHidden/>
              </w:rPr>
            </w:r>
            <w:r w:rsidR="00895447">
              <w:rPr>
                <w:noProof/>
                <w:webHidden/>
              </w:rPr>
              <w:fldChar w:fldCharType="separate"/>
            </w:r>
            <w:r w:rsidR="00895447">
              <w:rPr>
                <w:noProof/>
                <w:webHidden/>
              </w:rPr>
              <w:t>5</w:t>
            </w:r>
            <w:r w:rsidR="00895447">
              <w:rPr>
                <w:noProof/>
                <w:webHidden/>
              </w:rPr>
              <w:fldChar w:fldCharType="end"/>
            </w:r>
          </w:hyperlink>
        </w:p>
        <w:p w14:paraId="0ECBC691" w14:textId="3485AFE0" w:rsidR="00895447" w:rsidRDefault="00000000">
          <w:pPr>
            <w:pStyle w:val="TOC2"/>
            <w:tabs>
              <w:tab w:val="right" w:leader="dot" w:pos="9016"/>
            </w:tabs>
            <w:rPr>
              <w:noProof/>
            </w:rPr>
          </w:pPr>
          <w:hyperlink w:anchor="_Toc110692351" w:history="1">
            <w:r w:rsidR="00895447" w:rsidRPr="00C57658">
              <w:rPr>
                <w:rStyle w:val="Hyperlink"/>
                <w:noProof/>
              </w:rPr>
              <w:t>Questionnaire</w:t>
            </w:r>
            <w:r w:rsidR="00895447">
              <w:rPr>
                <w:noProof/>
                <w:webHidden/>
              </w:rPr>
              <w:tab/>
            </w:r>
            <w:r w:rsidR="00895447">
              <w:rPr>
                <w:noProof/>
                <w:webHidden/>
              </w:rPr>
              <w:fldChar w:fldCharType="begin"/>
            </w:r>
            <w:r w:rsidR="00895447">
              <w:rPr>
                <w:noProof/>
                <w:webHidden/>
              </w:rPr>
              <w:instrText xml:space="preserve"> PAGEREF _Toc110692351 \h </w:instrText>
            </w:r>
            <w:r w:rsidR="00895447">
              <w:rPr>
                <w:noProof/>
                <w:webHidden/>
              </w:rPr>
            </w:r>
            <w:r w:rsidR="00895447">
              <w:rPr>
                <w:noProof/>
                <w:webHidden/>
              </w:rPr>
              <w:fldChar w:fldCharType="separate"/>
            </w:r>
            <w:r w:rsidR="00895447">
              <w:rPr>
                <w:noProof/>
                <w:webHidden/>
              </w:rPr>
              <w:t>5</w:t>
            </w:r>
            <w:r w:rsidR="00895447">
              <w:rPr>
                <w:noProof/>
                <w:webHidden/>
              </w:rPr>
              <w:fldChar w:fldCharType="end"/>
            </w:r>
          </w:hyperlink>
        </w:p>
        <w:p w14:paraId="3A8D654B" w14:textId="491E36EE" w:rsidR="00895447" w:rsidRDefault="00000000">
          <w:pPr>
            <w:pStyle w:val="TOC1"/>
            <w:tabs>
              <w:tab w:val="right" w:leader="dot" w:pos="9016"/>
            </w:tabs>
            <w:rPr>
              <w:noProof/>
            </w:rPr>
          </w:pPr>
          <w:hyperlink w:anchor="_Toc110692352" w:history="1">
            <w:r w:rsidR="00895447" w:rsidRPr="00C57658">
              <w:rPr>
                <w:rStyle w:val="Hyperlink"/>
                <w:noProof/>
              </w:rPr>
              <w:t>Customer profile</w:t>
            </w:r>
            <w:r w:rsidR="00895447">
              <w:rPr>
                <w:noProof/>
                <w:webHidden/>
              </w:rPr>
              <w:tab/>
            </w:r>
            <w:r w:rsidR="00895447">
              <w:rPr>
                <w:noProof/>
                <w:webHidden/>
              </w:rPr>
              <w:fldChar w:fldCharType="begin"/>
            </w:r>
            <w:r w:rsidR="00895447">
              <w:rPr>
                <w:noProof/>
                <w:webHidden/>
              </w:rPr>
              <w:instrText xml:space="preserve"> PAGEREF _Toc110692352 \h </w:instrText>
            </w:r>
            <w:r w:rsidR="00895447">
              <w:rPr>
                <w:noProof/>
                <w:webHidden/>
              </w:rPr>
            </w:r>
            <w:r w:rsidR="00895447">
              <w:rPr>
                <w:noProof/>
                <w:webHidden/>
              </w:rPr>
              <w:fldChar w:fldCharType="separate"/>
            </w:r>
            <w:r w:rsidR="00895447">
              <w:rPr>
                <w:noProof/>
                <w:webHidden/>
              </w:rPr>
              <w:t>8</w:t>
            </w:r>
            <w:r w:rsidR="00895447">
              <w:rPr>
                <w:noProof/>
                <w:webHidden/>
              </w:rPr>
              <w:fldChar w:fldCharType="end"/>
            </w:r>
          </w:hyperlink>
        </w:p>
        <w:p w14:paraId="5D73C610" w14:textId="597C1DF1" w:rsidR="00895447" w:rsidRDefault="00000000">
          <w:pPr>
            <w:pStyle w:val="TOC2"/>
            <w:tabs>
              <w:tab w:val="right" w:leader="dot" w:pos="9016"/>
            </w:tabs>
            <w:rPr>
              <w:noProof/>
            </w:rPr>
          </w:pPr>
          <w:hyperlink w:anchor="_Toc110692353" w:history="1">
            <w:r w:rsidR="00895447" w:rsidRPr="00C57658">
              <w:rPr>
                <w:rStyle w:val="Hyperlink"/>
                <w:noProof/>
              </w:rPr>
              <w:t>Demographic segmentation</w:t>
            </w:r>
            <w:r w:rsidR="00895447">
              <w:rPr>
                <w:noProof/>
                <w:webHidden/>
              </w:rPr>
              <w:tab/>
            </w:r>
            <w:r w:rsidR="00895447">
              <w:rPr>
                <w:noProof/>
                <w:webHidden/>
              </w:rPr>
              <w:fldChar w:fldCharType="begin"/>
            </w:r>
            <w:r w:rsidR="00895447">
              <w:rPr>
                <w:noProof/>
                <w:webHidden/>
              </w:rPr>
              <w:instrText xml:space="preserve"> PAGEREF _Toc110692353 \h </w:instrText>
            </w:r>
            <w:r w:rsidR="00895447">
              <w:rPr>
                <w:noProof/>
                <w:webHidden/>
              </w:rPr>
            </w:r>
            <w:r w:rsidR="00895447">
              <w:rPr>
                <w:noProof/>
                <w:webHidden/>
              </w:rPr>
              <w:fldChar w:fldCharType="separate"/>
            </w:r>
            <w:r w:rsidR="00895447">
              <w:rPr>
                <w:noProof/>
                <w:webHidden/>
              </w:rPr>
              <w:t>8</w:t>
            </w:r>
            <w:r w:rsidR="00895447">
              <w:rPr>
                <w:noProof/>
                <w:webHidden/>
              </w:rPr>
              <w:fldChar w:fldCharType="end"/>
            </w:r>
          </w:hyperlink>
        </w:p>
        <w:p w14:paraId="3D822928" w14:textId="593DC5C8" w:rsidR="00895447" w:rsidRDefault="00000000">
          <w:pPr>
            <w:pStyle w:val="TOC2"/>
            <w:tabs>
              <w:tab w:val="right" w:leader="dot" w:pos="9016"/>
            </w:tabs>
            <w:rPr>
              <w:noProof/>
            </w:rPr>
          </w:pPr>
          <w:hyperlink w:anchor="_Toc110692354" w:history="1">
            <w:r w:rsidR="00895447" w:rsidRPr="00C57658">
              <w:rPr>
                <w:rStyle w:val="Hyperlink"/>
                <w:noProof/>
              </w:rPr>
              <w:t>Geographic segmentation</w:t>
            </w:r>
            <w:r w:rsidR="00895447">
              <w:rPr>
                <w:noProof/>
                <w:webHidden/>
              </w:rPr>
              <w:tab/>
            </w:r>
            <w:r w:rsidR="00895447">
              <w:rPr>
                <w:noProof/>
                <w:webHidden/>
              </w:rPr>
              <w:fldChar w:fldCharType="begin"/>
            </w:r>
            <w:r w:rsidR="00895447">
              <w:rPr>
                <w:noProof/>
                <w:webHidden/>
              </w:rPr>
              <w:instrText xml:space="preserve"> PAGEREF _Toc110692354 \h </w:instrText>
            </w:r>
            <w:r w:rsidR="00895447">
              <w:rPr>
                <w:noProof/>
                <w:webHidden/>
              </w:rPr>
            </w:r>
            <w:r w:rsidR="00895447">
              <w:rPr>
                <w:noProof/>
                <w:webHidden/>
              </w:rPr>
              <w:fldChar w:fldCharType="separate"/>
            </w:r>
            <w:r w:rsidR="00895447">
              <w:rPr>
                <w:noProof/>
                <w:webHidden/>
              </w:rPr>
              <w:t>9</w:t>
            </w:r>
            <w:r w:rsidR="00895447">
              <w:rPr>
                <w:noProof/>
                <w:webHidden/>
              </w:rPr>
              <w:fldChar w:fldCharType="end"/>
            </w:r>
          </w:hyperlink>
        </w:p>
        <w:p w14:paraId="4571B919" w14:textId="4726F041" w:rsidR="00895447" w:rsidRDefault="00000000">
          <w:pPr>
            <w:pStyle w:val="TOC2"/>
            <w:tabs>
              <w:tab w:val="right" w:leader="dot" w:pos="9016"/>
            </w:tabs>
            <w:rPr>
              <w:noProof/>
            </w:rPr>
          </w:pPr>
          <w:hyperlink w:anchor="_Toc110692355" w:history="1">
            <w:r w:rsidR="00895447" w:rsidRPr="00C57658">
              <w:rPr>
                <w:rStyle w:val="Hyperlink"/>
                <w:noProof/>
              </w:rPr>
              <w:t>Psychographic segmentation</w:t>
            </w:r>
            <w:r w:rsidR="00895447">
              <w:rPr>
                <w:noProof/>
                <w:webHidden/>
              </w:rPr>
              <w:tab/>
            </w:r>
            <w:r w:rsidR="00895447">
              <w:rPr>
                <w:noProof/>
                <w:webHidden/>
              </w:rPr>
              <w:fldChar w:fldCharType="begin"/>
            </w:r>
            <w:r w:rsidR="00895447">
              <w:rPr>
                <w:noProof/>
                <w:webHidden/>
              </w:rPr>
              <w:instrText xml:space="preserve"> PAGEREF _Toc110692355 \h </w:instrText>
            </w:r>
            <w:r w:rsidR="00895447">
              <w:rPr>
                <w:noProof/>
                <w:webHidden/>
              </w:rPr>
            </w:r>
            <w:r w:rsidR="00895447">
              <w:rPr>
                <w:noProof/>
                <w:webHidden/>
              </w:rPr>
              <w:fldChar w:fldCharType="separate"/>
            </w:r>
            <w:r w:rsidR="00895447">
              <w:rPr>
                <w:noProof/>
                <w:webHidden/>
              </w:rPr>
              <w:t>9</w:t>
            </w:r>
            <w:r w:rsidR="00895447">
              <w:rPr>
                <w:noProof/>
                <w:webHidden/>
              </w:rPr>
              <w:fldChar w:fldCharType="end"/>
            </w:r>
          </w:hyperlink>
        </w:p>
        <w:p w14:paraId="36D6DE8E" w14:textId="18E47680" w:rsidR="00895447" w:rsidRDefault="00000000">
          <w:pPr>
            <w:pStyle w:val="TOC2"/>
            <w:tabs>
              <w:tab w:val="right" w:leader="dot" w:pos="9016"/>
            </w:tabs>
            <w:rPr>
              <w:noProof/>
            </w:rPr>
          </w:pPr>
          <w:hyperlink w:anchor="_Toc110692356" w:history="1">
            <w:r w:rsidR="00895447" w:rsidRPr="00C57658">
              <w:rPr>
                <w:rStyle w:val="Hyperlink"/>
                <w:noProof/>
              </w:rPr>
              <w:t>Behavioural segmentation</w:t>
            </w:r>
            <w:r w:rsidR="00895447">
              <w:rPr>
                <w:noProof/>
                <w:webHidden/>
              </w:rPr>
              <w:tab/>
            </w:r>
            <w:r w:rsidR="00895447">
              <w:rPr>
                <w:noProof/>
                <w:webHidden/>
              </w:rPr>
              <w:fldChar w:fldCharType="begin"/>
            </w:r>
            <w:r w:rsidR="00895447">
              <w:rPr>
                <w:noProof/>
                <w:webHidden/>
              </w:rPr>
              <w:instrText xml:space="preserve"> PAGEREF _Toc110692356 \h </w:instrText>
            </w:r>
            <w:r w:rsidR="00895447">
              <w:rPr>
                <w:noProof/>
                <w:webHidden/>
              </w:rPr>
            </w:r>
            <w:r w:rsidR="00895447">
              <w:rPr>
                <w:noProof/>
                <w:webHidden/>
              </w:rPr>
              <w:fldChar w:fldCharType="separate"/>
            </w:r>
            <w:r w:rsidR="00895447">
              <w:rPr>
                <w:noProof/>
                <w:webHidden/>
              </w:rPr>
              <w:t>9</w:t>
            </w:r>
            <w:r w:rsidR="00895447">
              <w:rPr>
                <w:noProof/>
                <w:webHidden/>
              </w:rPr>
              <w:fldChar w:fldCharType="end"/>
            </w:r>
          </w:hyperlink>
        </w:p>
        <w:p w14:paraId="6C24CBB2" w14:textId="4D4FD863" w:rsidR="00895447" w:rsidRDefault="00000000">
          <w:pPr>
            <w:pStyle w:val="TOC1"/>
            <w:tabs>
              <w:tab w:val="right" w:leader="dot" w:pos="9016"/>
            </w:tabs>
            <w:rPr>
              <w:noProof/>
            </w:rPr>
          </w:pPr>
          <w:hyperlink w:anchor="_Toc110692357" w:history="1">
            <w:r w:rsidR="00895447" w:rsidRPr="00C57658">
              <w:rPr>
                <w:rStyle w:val="Hyperlink"/>
                <w:noProof/>
              </w:rPr>
              <w:t>Market Analysis</w:t>
            </w:r>
            <w:r w:rsidR="00895447">
              <w:rPr>
                <w:noProof/>
                <w:webHidden/>
              </w:rPr>
              <w:tab/>
            </w:r>
            <w:r w:rsidR="00895447">
              <w:rPr>
                <w:noProof/>
                <w:webHidden/>
              </w:rPr>
              <w:fldChar w:fldCharType="begin"/>
            </w:r>
            <w:r w:rsidR="00895447">
              <w:rPr>
                <w:noProof/>
                <w:webHidden/>
              </w:rPr>
              <w:instrText xml:space="preserve"> PAGEREF _Toc110692357 \h </w:instrText>
            </w:r>
            <w:r w:rsidR="00895447">
              <w:rPr>
                <w:noProof/>
                <w:webHidden/>
              </w:rPr>
            </w:r>
            <w:r w:rsidR="00895447">
              <w:rPr>
                <w:noProof/>
                <w:webHidden/>
              </w:rPr>
              <w:fldChar w:fldCharType="separate"/>
            </w:r>
            <w:r w:rsidR="00895447">
              <w:rPr>
                <w:noProof/>
                <w:webHidden/>
              </w:rPr>
              <w:t>10</w:t>
            </w:r>
            <w:r w:rsidR="00895447">
              <w:rPr>
                <w:noProof/>
                <w:webHidden/>
              </w:rPr>
              <w:fldChar w:fldCharType="end"/>
            </w:r>
          </w:hyperlink>
        </w:p>
        <w:p w14:paraId="5AA74AE6" w14:textId="0EB40125" w:rsidR="00895447" w:rsidRDefault="00000000">
          <w:pPr>
            <w:pStyle w:val="TOC2"/>
            <w:tabs>
              <w:tab w:val="right" w:leader="dot" w:pos="9016"/>
            </w:tabs>
            <w:rPr>
              <w:noProof/>
            </w:rPr>
          </w:pPr>
          <w:hyperlink w:anchor="_Toc110692358" w:history="1">
            <w:r w:rsidR="00895447" w:rsidRPr="00C57658">
              <w:rPr>
                <w:rStyle w:val="Hyperlink"/>
                <w:noProof/>
              </w:rPr>
              <w:t>The Global Market</w:t>
            </w:r>
            <w:r w:rsidR="00895447">
              <w:rPr>
                <w:noProof/>
                <w:webHidden/>
              </w:rPr>
              <w:tab/>
            </w:r>
            <w:r w:rsidR="00895447">
              <w:rPr>
                <w:noProof/>
                <w:webHidden/>
              </w:rPr>
              <w:fldChar w:fldCharType="begin"/>
            </w:r>
            <w:r w:rsidR="00895447">
              <w:rPr>
                <w:noProof/>
                <w:webHidden/>
              </w:rPr>
              <w:instrText xml:space="preserve"> PAGEREF _Toc110692358 \h </w:instrText>
            </w:r>
            <w:r w:rsidR="00895447">
              <w:rPr>
                <w:noProof/>
                <w:webHidden/>
              </w:rPr>
            </w:r>
            <w:r w:rsidR="00895447">
              <w:rPr>
                <w:noProof/>
                <w:webHidden/>
              </w:rPr>
              <w:fldChar w:fldCharType="separate"/>
            </w:r>
            <w:r w:rsidR="00895447">
              <w:rPr>
                <w:noProof/>
                <w:webHidden/>
              </w:rPr>
              <w:t>10</w:t>
            </w:r>
            <w:r w:rsidR="00895447">
              <w:rPr>
                <w:noProof/>
                <w:webHidden/>
              </w:rPr>
              <w:fldChar w:fldCharType="end"/>
            </w:r>
          </w:hyperlink>
        </w:p>
        <w:p w14:paraId="5EF12E4C" w14:textId="196F7B51" w:rsidR="00895447" w:rsidRDefault="00000000">
          <w:pPr>
            <w:pStyle w:val="TOC2"/>
            <w:tabs>
              <w:tab w:val="right" w:leader="dot" w:pos="9016"/>
            </w:tabs>
            <w:rPr>
              <w:noProof/>
            </w:rPr>
          </w:pPr>
          <w:hyperlink w:anchor="_Toc110692359" w:history="1">
            <w:r w:rsidR="00895447" w:rsidRPr="00C57658">
              <w:rPr>
                <w:rStyle w:val="Hyperlink"/>
                <w:noProof/>
              </w:rPr>
              <w:t>The UK Market</w:t>
            </w:r>
            <w:r w:rsidR="00895447">
              <w:rPr>
                <w:noProof/>
                <w:webHidden/>
              </w:rPr>
              <w:tab/>
            </w:r>
            <w:r w:rsidR="00895447">
              <w:rPr>
                <w:noProof/>
                <w:webHidden/>
              </w:rPr>
              <w:fldChar w:fldCharType="begin"/>
            </w:r>
            <w:r w:rsidR="00895447">
              <w:rPr>
                <w:noProof/>
                <w:webHidden/>
              </w:rPr>
              <w:instrText xml:space="preserve"> PAGEREF _Toc110692359 \h </w:instrText>
            </w:r>
            <w:r w:rsidR="00895447">
              <w:rPr>
                <w:noProof/>
                <w:webHidden/>
              </w:rPr>
            </w:r>
            <w:r w:rsidR="00895447">
              <w:rPr>
                <w:noProof/>
                <w:webHidden/>
              </w:rPr>
              <w:fldChar w:fldCharType="separate"/>
            </w:r>
            <w:r w:rsidR="00895447">
              <w:rPr>
                <w:noProof/>
                <w:webHidden/>
              </w:rPr>
              <w:t>11</w:t>
            </w:r>
            <w:r w:rsidR="00895447">
              <w:rPr>
                <w:noProof/>
                <w:webHidden/>
              </w:rPr>
              <w:fldChar w:fldCharType="end"/>
            </w:r>
          </w:hyperlink>
        </w:p>
        <w:p w14:paraId="658A0428" w14:textId="4B2EDAD1" w:rsidR="00895447" w:rsidRDefault="00000000">
          <w:pPr>
            <w:pStyle w:val="TOC1"/>
            <w:tabs>
              <w:tab w:val="right" w:leader="dot" w:pos="9016"/>
            </w:tabs>
            <w:rPr>
              <w:noProof/>
            </w:rPr>
          </w:pPr>
          <w:hyperlink w:anchor="_Toc110692360" w:history="1">
            <w:r w:rsidR="00895447" w:rsidRPr="00C57658">
              <w:rPr>
                <w:rStyle w:val="Hyperlink"/>
                <w:noProof/>
              </w:rPr>
              <w:t>PESTEL Analysis</w:t>
            </w:r>
            <w:r w:rsidR="00895447">
              <w:rPr>
                <w:noProof/>
                <w:webHidden/>
              </w:rPr>
              <w:tab/>
            </w:r>
            <w:r w:rsidR="00895447">
              <w:rPr>
                <w:noProof/>
                <w:webHidden/>
              </w:rPr>
              <w:fldChar w:fldCharType="begin"/>
            </w:r>
            <w:r w:rsidR="00895447">
              <w:rPr>
                <w:noProof/>
                <w:webHidden/>
              </w:rPr>
              <w:instrText xml:space="preserve"> PAGEREF _Toc110692360 \h </w:instrText>
            </w:r>
            <w:r w:rsidR="00895447">
              <w:rPr>
                <w:noProof/>
                <w:webHidden/>
              </w:rPr>
            </w:r>
            <w:r w:rsidR="00895447">
              <w:rPr>
                <w:noProof/>
                <w:webHidden/>
              </w:rPr>
              <w:fldChar w:fldCharType="separate"/>
            </w:r>
            <w:r w:rsidR="00895447">
              <w:rPr>
                <w:noProof/>
                <w:webHidden/>
              </w:rPr>
              <w:t>12</w:t>
            </w:r>
            <w:r w:rsidR="00895447">
              <w:rPr>
                <w:noProof/>
                <w:webHidden/>
              </w:rPr>
              <w:fldChar w:fldCharType="end"/>
            </w:r>
          </w:hyperlink>
        </w:p>
        <w:p w14:paraId="7ACE579B" w14:textId="34C1A046" w:rsidR="00895447" w:rsidRDefault="00000000">
          <w:pPr>
            <w:pStyle w:val="TOC2"/>
            <w:tabs>
              <w:tab w:val="right" w:leader="dot" w:pos="9016"/>
            </w:tabs>
            <w:rPr>
              <w:noProof/>
            </w:rPr>
          </w:pPr>
          <w:hyperlink w:anchor="_Toc110692361" w:history="1">
            <w:r w:rsidR="00895447" w:rsidRPr="00C57658">
              <w:rPr>
                <w:rStyle w:val="Hyperlink"/>
                <w:rFonts w:cs="Times New Roman"/>
                <w:noProof/>
              </w:rPr>
              <w:t>Political Factors</w:t>
            </w:r>
            <w:r w:rsidR="00895447">
              <w:rPr>
                <w:noProof/>
                <w:webHidden/>
              </w:rPr>
              <w:tab/>
            </w:r>
            <w:r w:rsidR="00895447">
              <w:rPr>
                <w:noProof/>
                <w:webHidden/>
              </w:rPr>
              <w:fldChar w:fldCharType="begin"/>
            </w:r>
            <w:r w:rsidR="00895447">
              <w:rPr>
                <w:noProof/>
                <w:webHidden/>
              </w:rPr>
              <w:instrText xml:space="preserve"> PAGEREF _Toc110692361 \h </w:instrText>
            </w:r>
            <w:r w:rsidR="00895447">
              <w:rPr>
                <w:noProof/>
                <w:webHidden/>
              </w:rPr>
            </w:r>
            <w:r w:rsidR="00895447">
              <w:rPr>
                <w:noProof/>
                <w:webHidden/>
              </w:rPr>
              <w:fldChar w:fldCharType="separate"/>
            </w:r>
            <w:r w:rsidR="00895447">
              <w:rPr>
                <w:noProof/>
                <w:webHidden/>
              </w:rPr>
              <w:t>12</w:t>
            </w:r>
            <w:r w:rsidR="00895447">
              <w:rPr>
                <w:noProof/>
                <w:webHidden/>
              </w:rPr>
              <w:fldChar w:fldCharType="end"/>
            </w:r>
          </w:hyperlink>
        </w:p>
        <w:p w14:paraId="5903D6C9" w14:textId="65BFA7EC" w:rsidR="00895447" w:rsidRDefault="00000000">
          <w:pPr>
            <w:pStyle w:val="TOC2"/>
            <w:tabs>
              <w:tab w:val="right" w:leader="dot" w:pos="9016"/>
            </w:tabs>
            <w:rPr>
              <w:noProof/>
            </w:rPr>
          </w:pPr>
          <w:hyperlink w:anchor="_Toc110692362" w:history="1">
            <w:r w:rsidR="00895447" w:rsidRPr="00C57658">
              <w:rPr>
                <w:rStyle w:val="Hyperlink"/>
                <w:rFonts w:cs="Times New Roman"/>
                <w:noProof/>
              </w:rPr>
              <w:t>Economic Factors</w:t>
            </w:r>
            <w:r w:rsidR="00895447">
              <w:rPr>
                <w:noProof/>
                <w:webHidden/>
              </w:rPr>
              <w:tab/>
            </w:r>
            <w:r w:rsidR="00895447">
              <w:rPr>
                <w:noProof/>
                <w:webHidden/>
              </w:rPr>
              <w:fldChar w:fldCharType="begin"/>
            </w:r>
            <w:r w:rsidR="00895447">
              <w:rPr>
                <w:noProof/>
                <w:webHidden/>
              </w:rPr>
              <w:instrText xml:space="preserve"> PAGEREF _Toc110692362 \h </w:instrText>
            </w:r>
            <w:r w:rsidR="00895447">
              <w:rPr>
                <w:noProof/>
                <w:webHidden/>
              </w:rPr>
            </w:r>
            <w:r w:rsidR="00895447">
              <w:rPr>
                <w:noProof/>
                <w:webHidden/>
              </w:rPr>
              <w:fldChar w:fldCharType="separate"/>
            </w:r>
            <w:r w:rsidR="00895447">
              <w:rPr>
                <w:noProof/>
                <w:webHidden/>
              </w:rPr>
              <w:t>12</w:t>
            </w:r>
            <w:r w:rsidR="00895447">
              <w:rPr>
                <w:noProof/>
                <w:webHidden/>
              </w:rPr>
              <w:fldChar w:fldCharType="end"/>
            </w:r>
          </w:hyperlink>
        </w:p>
        <w:p w14:paraId="0353B211" w14:textId="4405E8D6" w:rsidR="00895447" w:rsidRDefault="00000000">
          <w:pPr>
            <w:pStyle w:val="TOC2"/>
            <w:tabs>
              <w:tab w:val="right" w:leader="dot" w:pos="9016"/>
            </w:tabs>
            <w:rPr>
              <w:noProof/>
            </w:rPr>
          </w:pPr>
          <w:hyperlink w:anchor="_Toc110692363" w:history="1">
            <w:r w:rsidR="00895447" w:rsidRPr="00C57658">
              <w:rPr>
                <w:rStyle w:val="Hyperlink"/>
                <w:rFonts w:cs="Times New Roman"/>
                <w:noProof/>
              </w:rPr>
              <w:t>Social Factors</w:t>
            </w:r>
            <w:r w:rsidR="00895447">
              <w:rPr>
                <w:noProof/>
                <w:webHidden/>
              </w:rPr>
              <w:tab/>
            </w:r>
            <w:r w:rsidR="00895447">
              <w:rPr>
                <w:noProof/>
                <w:webHidden/>
              </w:rPr>
              <w:fldChar w:fldCharType="begin"/>
            </w:r>
            <w:r w:rsidR="00895447">
              <w:rPr>
                <w:noProof/>
                <w:webHidden/>
              </w:rPr>
              <w:instrText xml:space="preserve"> PAGEREF _Toc110692363 \h </w:instrText>
            </w:r>
            <w:r w:rsidR="00895447">
              <w:rPr>
                <w:noProof/>
                <w:webHidden/>
              </w:rPr>
            </w:r>
            <w:r w:rsidR="00895447">
              <w:rPr>
                <w:noProof/>
                <w:webHidden/>
              </w:rPr>
              <w:fldChar w:fldCharType="separate"/>
            </w:r>
            <w:r w:rsidR="00895447">
              <w:rPr>
                <w:noProof/>
                <w:webHidden/>
              </w:rPr>
              <w:t>12</w:t>
            </w:r>
            <w:r w:rsidR="00895447">
              <w:rPr>
                <w:noProof/>
                <w:webHidden/>
              </w:rPr>
              <w:fldChar w:fldCharType="end"/>
            </w:r>
          </w:hyperlink>
        </w:p>
        <w:p w14:paraId="3CE2EFDF" w14:textId="653B89C6" w:rsidR="00895447" w:rsidRDefault="00000000">
          <w:pPr>
            <w:pStyle w:val="TOC2"/>
            <w:tabs>
              <w:tab w:val="right" w:leader="dot" w:pos="9016"/>
            </w:tabs>
            <w:rPr>
              <w:noProof/>
            </w:rPr>
          </w:pPr>
          <w:hyperlink w:anchor="_Toc110692364" w:history="1">
            <w:r w:rsidR="00895447" w:rsidRPr="00C57658">
              <w:rPr>
                <w:rStyle w:val="Hyperlink"/>
                <w:rFonts w:cs="Times New Roman"/>
                <w:noProof/>
              </w:rPr>
              <w:t>Technological Factors</w:t>
            </w:r>
            <w:r w:rsidR="00895447">
              <w:rPr>
                <w:noProof/>
                <w:webHidden/>
              </w:rPr>
              <w:tab/>
            </w:r>
            <w:r w:rsidR="00895447">
              <w:rPr>
                <w:noProof/>
                <w:webHidden/>
              </w:rPr>
              <w:fldChar w:fldCharType="begin"/>
            </w:r>
            <w:r w:rsidR="00895447">
              <w:rPr>
                <w:noProof/>
                <w:webHidden/>
              </w:rPr>
              <w:instrText xml:space="preserve"> PAGEREF _Toc110692364 \h </w:instrText>
            </w:r>
            <w:r w:rsidR="00895447">
              <w:rPr>
                <w:noProof/>
                <w:webHidden/>
              </w:rPr>
            </w:r>
            <w:r w:rsidR="00895447">
              <w:rPr>
                <w:noProof/>
                <w:webHidden/>
              </w:rPr>
              <w:fldChar w:fldCharType="separate"/>
            </w:r>
            <w:r w:rsidR="00895447">
              <w:rPr>
                <w:noProof/>
                <w:webHidden/>
              </w:rPr>
              <w:t>12</w:t>
            </w:r>
            <w:r w:rsidR="00895447">
              <w:rPr>
                <w:noProof/>
                <w:webHidden/>
              </w:rPr>
              <w:fldChar w:fldCharType="end"/>
            </w:r>
          </w:hyperlink>
        </w:p>
        <w:p w14:paraId="6919129B" w14:textId="4213998F" w:rsidR="00895447" w:rsidRDefault="00000000">
          <w:pPr>
            <w:pStyle w:val="TOC2"/>
            <w:tabs>
              <w:tab w:val="right" w:leader="dot" w:pos="9016"/>
            </w:tabs>
            <w:rPr>
              <w:noProof/>
            </w:rPr>
          </w:pPr>
          <w:hyperlink w:anchor="_Toc110692365" w:history="1">
            <w:r w:rsidR="00895447" w:rsidRPr="00C57658">
              <w:rPr>
                <w:rStyle w:val="Hyperlink"/>
                <w:rFonts w:cs="Times New Roman"/>
                <w:noProof/>
              </w:rPr>
              <w:t>Environmental Factors</w:t>
            </w:r>
            <w:r w:rsidR="00895447">
              <w:rPr>
                <w:noProof/>
                <w:webHidden/>
              </w:rPr>
              <w:tab/>
            </w:r>
            <w:r w:rsidR="00895447">
              <w:rPr>
                <w:noProof/>
                <w:webHidden/>
              </w:rPr>
              <w:fldChar w:fldCharType="begin"/>
            </w:r>
            <w:r w:rsidR="00895447">
              <w:rPr>
                <w:noProof/>
                <w:webHidden/>
              </w:rPr>
              <w:instrText xml:space="preserve"> PAGEREF _Toc110692365 \h </w:instrText>
            </w:r>
            <w:r w:rsidR="00895447">
              <w:rPr>
                <w:noProof/>
                <w:webHidden/>
              </w:rPr>
            </w:r>
            <w:r w:rsidR="00895447">
              <w:rPr>
                <w:noProof/>
                <w:webHidden/>
              </w:rPr>
              <w:fldChar w:fldCharType="separate"/>
            </w:r>
            <w:r w:rsidR="00895447">
              <w:rPr>
                <w:noProof/>
                <w:webHidden/>
              </w:rPr>
              <w:t>13</w:t>
            </w:r>
            <w:r w:rsidR="00895447">
              <w:rPr>
                <w:noProof/>
                <w:webHidden/>
              </w:rPr>
              <w:fldChar w:fldCharType="end"/>
            </w:r>
          </w:hyperlink>
        </w:p>
        <w:p w14:paraId="01EBB7ED" w14:textId="7B53ED8B" w:rsidR="00895447" w:rsidRDefault="00000000">
          <w:pPr>
            <w:pStyle w:val="TOC2"/>
            <w:tabs>
              <w:tab w:val="right" w:leader="dot" w:pos="9016"/>
            </w:tabs>
            <w:rPr>
              <w:noProof/>
            </w:rPr>
          </w:pPr>
          <w:hyperlink w:anchor="_Toc110692366" w:history="1">
            <w:r w:rsidR="00895447" w:rsidRPr="00C57658">
              <w:rPr>
                <w:rStyle w:val="Hyperlink"/>
                <w:rFonts w:cs="Times New Roman"/>
                <w:noProof/>
              </w:rPr>
              <w:t>Legal Factors</w:t>
            </w:r>
            <w:r w:rsidR="00895447">
              <w:rPr>
                <w:noProof/>
                <w:webHidden/>
              </w:rPr>
              <w:tab/>
            </w:r>
            <w:r w:rsidR="00895447">
              <w:rPr>
                <w:noProof/>
                <w:webHidden/>
              </w:rPr>
              <w:fldChar w:fldCharType="begin"/>
            </w:r>
            <w:r w:rsidR="00895447">
              <w:rPr>
                <w:noProof/>
                <w:webHidden/>
              </w:rPr>
              <w:instrText xml:space="preserve"> PAGEREF _Toc110692366 \h </w:instrText>
            </w:r>
            <w:r w:rsidR="00895447">
              <w:rPr>
                <w:noProof/>
                <w:webHidden/>
              </w:rPr>
            </w:r>
            <w:r w:rsidR="00895447">
              <w:rPr>
                <w:noProof/>
                <w:webHidden/>
              </w:rPr>
              <w:fldChar w:fldCharType="separate"/>
            </w:r>
            <w:r w:rsidR="00895447">
              <w:rPr>
                <w:noProof/>
                <w:webHidden/>
              </w:rPr>
              <w:t>13</w:t>
            </w:r>
            <w:r w:rsidR="00895447">
              <w:rPr>
                <w:noProof/>
                <w:webHidden/>
              </w:rPr>
              <w:fldChar w:fldCharType="end"/>
            </w:r>
          </w:hyperlink>
        </w:p>
        <w:p w14:paraId="4AFBBCFD" w14:textId="440D051D" w:rsidR="00895447" w:rsidRDefault="00000000">
          <w:pPr>
            <w:pStyle w:val="TOC1"/>
            <w:tabs>
              <w:tab w:val="right" w:leader="dot" w:pos="9016"/>
            </w:tabs>
            <w:rPr>
              <w:noProof/>
            </w:rPr>
          </w:pPr>
          <w:hyperlink w:anchor="_Toc110692367" w:history="1">
            <w:r w:rsidR="00895447" w:rsidRPr="00C57658">
              <w:rPr>
                <w:rStyle w:val="Hyperlink"/>
                <w:noProof/>
              </w:rPr>
              <w:t>SWOT Analysis</w:t>
            </w:r>
            <w:r w:rsidR="00895447">
              <w:rPr>
                <w:noProof/>
                <w:webHidden/>
              </w:rPr>
              <w:tab/>
            </w:r>
            <w:r w:rsidR="00895447">
              <w:rPr>
                <w:noProof/>
                <w:webHidden/>
              </w:rPr>
              <w:fldChar w:fldCharType="begin"/>
            </w:r>
            <w:r w:rsidR="00895447">
              <w:rPr>
                <w:noProof/>
                <w:webHidden/>
              </w:rPr>
              <w:instrText xml:space="preserve"> PAGEREF _Toc110692367 \h </w:instrText>
            </w:r>
            <w:r w:rsidR="00895447">
              <w:rPr>
                <w:noProof/>
                <w:webHidden/>
              </w:rPr>
            </w:r>
            <w:r w:rsidR="00895447">
              <w:rPr>
                <w:noProof/>
                <w:webHidden/>
              </w:rPr>
              <w:fldChar w:fldCharType="separate"/>
            </w:r>
            <w:r w:rsidR="00895447">
              <w:rPr>
                <w:noProof/>
                <w:webHidden/>
              </w:rPr>
              <w:t>13</w:t>
            </w:r>
            <w:r w:rsidR="00895447">
              <w:rPr>
                <w:noProof/>
                <w:webHidden/>
              </w:rPr>
              <w:fldChar w:fldCharType="end"/>
            </w:r>
          </w:hyperlink>
        </w:p>
        <w:p w14:paraId="368E111A" w14:textId="1DBB293A" w:rsidR="00895447" w:rsidRDefault="00000000">
          <w:pPr>
            <w:pStyle w:val="TOC2"/>
            <w:tabs>
              <w:tab w:val="right" w:leader="dot" w:pos="9016"/>
            </w:tabs>
            <w:rPr>
              <w:noProof/>
            </w:rPr>
          </w:pPr>
          <w:hyperlink w:anchor="_Toc110692368" w:history="1">
            <w:r w:rsidR="00895447" w:rsidRPr="00C57658">
              <w:rPr>
                <w:rStyle w:val="Hyperlink"/>
                <w:rFonts w:cs="Times New Roman"/>
                <w:noProof/>
              </w:rPr>
              <w:t>Strengths</w:t>
            </w:r>
            <w:r w:rsidR="00895447">
              <w:rPr>
                <w:noProof/>
                <w:webHidden/>
              </w:rPr>
              <w:tab/>
            </w:r>
            <w:r w:rsidR="00895447">
              <w:rPr>
                <w:noProof/>
                <w:webHidden/>
              </w:rPr>
              <w:fldChar w:fldCharType="begin"/>
            </w:r>
            <w:r w:rsidR="00895447">
              <w:rPr>
                <w:noProof/>
                <w:webHidden/>
              </w:rPr>
              <w:instrText xml:space="preserve"> PAGEREF _Toc110692368 \h </w:instrText>
            </w:r>
            <w:r w:rsidR="00895447">
              <w:rPr>
                <w:noProof/>
                <w:webHidden/>
              </w:rPr>
            </w:r>
            <w:r w:rsidR="00895447">
              <w:rPr>
                <w:noProof/>
                <w:webHidden/>
              </w:rPr>
              <w:fldChar w:fldCharType="separate"/>
            </w:r>
            <w:r w:rsidR="00895447">
              <w:rPr>
                <w:noProof/>
                <w:webHidden/>
              </w:rPr>
              <w:t>13</w:t>
            </w:r>
            <w:r w:rsidR="00895447">
              <w:rPr>
                <w:noProof/>
                <w:webHidden/>
              </w:rPr>
              <w:fldChar w:fldCharType="end"/>
            </w:r>
          </w:hyperlink>
        </w:p>
        <w:p w14:paraId="0332DF1A" w14:textId="45C99F46" w:rsidR="00895447" w:rsidRDefault="00000000">
          <w:pPr>
            <w:pStyle w:val="TOC2"/>
            <w:tabs>
              <w:tab w:val="right" w:leader="dot" w:pos="9016"/>
            </w:tabs>
            <w:rPr>
              <w:noProof/>
            </w:rPr>
          </w:pPr>
          <w:hyperlink w:anchor="_Toc110692369" w:history="1">
            <w:r w:rsidR="00895447" w:rsidRPr="00C57658">
              <w:rPr>
                <w:rStyle w:val="Hyperlink"/>
                <w:rFonts w:cs="Times New Roman"/>
                <w:noProof/>
              </w:rPr>
              <w:t>Weaknesses</w:t>
            </w:r>
            <w:r w:rsidR="00895447">
              <w:rPr>
                <w:noProof/>
                <w:webHidden/>
              </w:rPr>
              <w:tab/>
            </w:r>
            <w:r w:rsidR="00895447">
              <w:rPr>
                <w:noProof/>
                <w:webHidden/>
              </w:rPr>
              <w:fldChar w:fldCharType="begin"/>
            </w:r>
            <w:r w:rsidR="00895447">
              <w:rPr>
                <w:noProof/>
                <w:webHidden/>
              </w:rPr>
              <w:instrText xml:space="preserve"> PAGEREF _Toc110692369 \h </w:instrText>
            </w:r>
            <w:r w:rsidR="00895447">
              <w:rPr>
                <w:noProof/>
                <w:webHidden/>
              </w:rPr>
            </w:r>
            <w:r w:rsidR="00895447">
              <w:rPr>
                <w:noProof/>
                <w:webHidden/>
              </w:rPr>
              <w:fldChar w:fldCharType="separate"/>
            </w:r>
            <w:r w:rsidR="00895447">
              <w:rPr>
                <w:noProof/>
                <w:webHidden/>
              </w:rPr>
              <w:t>14</w:t>
            </w:r>
            <w:r w:rsidR="00895447">
              <w:rPr>
                <w:noProof/>
                <w:webHidden/>
              </w:rPr>
              <w:fldChar w:fldCharType="end"/>
            </w:r>
          </w:hyperlink>
        </w:p>
        <w:p w14:paraId="51A594F4" w14:textId="78ABABEB" w:rsidR="00895447" w:rsidRDefault="00000000">
          <w:pPr>
            <w:pStyle w:val="TOC2"/>
            <w:tabs>
              <w:tab w:val="right" w:leader="dot" w:pos="9016"/>
            </w:tabs>
            <w:rPr>
              <w:noProof/>
            </w:rPr>
          </w:pPr>
          <w:hyperlink w:anchor="_Toc110692370" w:history="1">
            <w:r w:rsidR="00895447" w:rsidRPr="00C57658">
              <w:rPr>
                <w:rStyle w:val="Hyperlink"/>
                <w:rFonts w:cs="Times New Roman"/>
                <w:noProof/>
              </w:rPr>
              <w:t>Opportunities</w:t>
            </w:r>
            <w:r w:rsidR="00895447">
              <w:rPr>
                <w:noProof/>
                <w:webHidden/>
              </w:rPr>
              <w:tab/>
            </w:r>
            <w:r w:rsidR="00895447">
              <w:rPr>
                <w:noProof/>
                <w:webHidden/>
              </w:rPr>
              <w:fldChar w:fldCharType="begin"/>
            </w:r>
            <w:r w:rsidR="00895447">
              <w:rPr>
                <w:noProof/>
                <w:webHidden/>
              </w:rPr>
              <w:instrText xml:space="preserve"> PAGEREF _Toc110692370 \h </w:instrText>
            </w:r>
            <w:r w:rsidR="00895447">
              <w:rPr>
                <w:noProof/>
                <w:webHidden/>
              </w:rPr>
            </w:r>
            <w:r w:rsidR="00895447">
              <w:rPr>
                <w:noProof/>
                <w:webHidden/>
              </w:rPr>
              <w:fldChar w:fldCharType="separate"/>
            </w:r>
            <w:r w:rsidR="00895447">
              <w:rPr>
                <w:noProof/>
                <w:webHidden/>
              </w:rPr>
              <w:t>14</w:t>
            </w:r>
            <w:r w:rsidR="00895447">
              <w:rPr>
                <w:noProof/>
                <w:webHidden/>
              </w:rPr>
              <w:fldChar w:fldCharType="end"/>
            </w:r>
          </w:hyperlink>
        </w:p>
        <w:p w14:paraId="58502A6F" w14:textId="0FCFC7EF" w:rsidR="00895447" w:rsidRDefault="00000000">
          <w:pPr>
            <w:pStyle w:val="TOC2"/>
            <w:tabs>
              <w:tab w:val="right" w:leader="dot" w:pos="9016"/>
            </w:tabs>
            <w:rPr>
              <w:noProof/>
            </w:rPr>
          </w:pPr>
          <w:hyperlink w:anchor="_Toc110692371" w:history="1">
            <w:r w:rsidR="00895447" w:rsidRPr="00C57658">
              <w:rPr>
                <w:rStyle w:val="Hyperlink"/>
                <w:rFonts w:cs="Times New Roman"/>
                <w:noProof/>
              </w:rPr>
              <w:t>Threats</w:t>
            </w:r>
            <w:r w:rsidR="00895447">
              <w:rPr>
                <w:noProof/>
                <w:webHidden/>
              </w:rPr>
              <w:tab/>
            </w:r>
            <w:r w:rsidR="00895447">
              <w:rPr>
                <w:noProof/>
                <w:webHidden/>
              </w:rPr>
              <w:fldChar w:fldCharType="begin"/>
            </w:r>
            <w:r w:rsidR="00895447">
              <w:rPr>
                <w:noProof/>
                <w:webHidden/>
              </w:rPr>
              <w:instrText xml:space="preserve"> PAGEREF _Toc110692371 \h </w:instrText>
            </w:r>
            <w:r w:rsidR="00895447">
              <w:rPr>
                <w:noProof/>
                <w:webHidden/>
              </w:rPr>
            </w:r>
            <w:r w:rsidR="00895447">
              <w:rPr>
                <w:noProof/>
                <w:webHidden/>
              </w:rPr>
              <w:fldChar w:fldCharType="separate"/>
            </w:r>
            <w:r w:rsidR="00895447">
              <w:rPr>
                <w:noProof/>
                <w:webHidden/>
              </w:rPr>
              <w:t>14</w:t>
            </w:r>
            <w:r w:rsidR="00895447">
              <w:rPr>
                <w:noProof/>
                <w:webHidden/>
              </w:rPr>
              <w:fldChar w:fldCharType="end"/>
            </w:r>
          </w:hyperlink>
        </w:p>
        <w:p w14:paraId="1678D458" w14:textId="61854F87" w:rsidR="00895447" w:rsidRDefault="00000000">
          <w:pPr>
            <w:pStyle w:val="TOC1"/>
            <w:tabs>
              <w:tab w:val="right" w:leader="dot" w:pos="9016"/>
            </w:tabs>
            <w:rPr>
              <w:noProof/>
            </w:rPr>
          </w:pPr>
          <w:hyperlink w:anchor="_Toc110692372" w:history="1">
            <w:r w:rsidR="00895447" w:rsidRPr="00C57658">
              <w:rPr>
                <w:rStyle w:val="Hyperlink"/>
                <w:noProof/>
              </w:rPr>
              <w:t>Porter’s Five Forces</w:t>
            </w:r>
            <w:r w:rsidR="00895447">
              <w:rPr>
                <w:noProof/>
                <w:webHidden/>
              </w:rPr>
              <w:tab/>
            </w:r>
            <w:r w:rsidR="00895447">
              <w:rPr>
                <w:noProof/>
                <w:webHidden/>
              </w:rPr>
              <w:fldChar w:fldCharType="begin"/>
            </w:r>
            <w:r w:rsidR="00895447">
              <w:rPr>
                <w:noProof/>
                <w:webHidden/>
              </w:rPr>
              <w:instrText xml:space="preserve"> PAGEREF _Toc110692372 \h </w:instrText>
            </w:r>
            <w:r w:rsidR="00895447">
              <w:rPr>
                <w:noProof/>
                <w:webHidden/>
              </w:rPr>
            </w:r>
            <w:r w:rsidR="00895447">
              <w:rPr>
                <w:noProof/>
                <w:webHidden/>
              </w:rPr>
              <w:fldChar w:fldCharType="separate"/>
            </w:r>
            <w:r w:rsidR="00895447">
              <w:rPr>
                <w:noProof/>
                <w:webHidden/>
              </w:rPr>
              <w:t>14</w:t>
            </w:r>
            <w:r w:rsidR="00895447">
              <w:rPr>
                <w:noProof/>
                <w:webHidden/>
              </w:rPr>
              <w:fldChar w:fldCharType="end"/>
            </w:r>
          </w:hyperlink>
        </w:p>
        <w:p w14:paraId="3476FCA6" w14:textId="2629BD78" w:rsidR="00895447" w:rsidRDefault="00000000">
          <w:pPr>
            <w:pStyle w:val="TOC2"/>
            <w:tabs>
              <w:tab w:val="right" w:leader="dot" w:pos="9016"/>
            </w:tabs>
            <w:rPr>
              <w:noProof/>
            </w:rPr>
          </w:pPr>
          <w:hyperlink w:anchor="_Toc110692373" w:history="1">
            <w:r w:rsidR="00895447" w:rsidRPr="00C57658">
              <w:rPr>
                <w:rStyle w:val="Hyperlink"/>
                <w:rFonts w:cs="Times New Roman"/>
                <w:noProof/>
              </w:rPr>
              <w:t>Competitive Rivalry</w:t>
            </w:r>
            <w:r w:rsidR="00895447">
              <w:rPr>
                <w:noProof/>
                <w:webHidden/>
              </w:rPr>
              <w:tab/>
            </w:r>
            <w:r w:rsidR="00895447">
              <w:rPr>
                <w:noProof/>
                <w:webHidden/>
              </w:rPr>
              <w:fldChar w:fldCharType="begin"/>
            </w:r>
            <w:r w:rsidR="00895447">
              <w:rPr>
                <w:noProof/>
                <w:webHidden/>
              </w:rPr>
              <w:instrText xml:space="preserve"> PAGEREF _Toc110692373 \h </w:instrText>
            </w:r>
            <w:r w:rsidR="00895447">
              <w:rPr>
                <w:noProof/>
                <w:webHidden/>
              </w:rPr>
            </w:r>
            <w:r w:rsidR="00895447">
              <w:rPr>
                <w:noProof/>
                <w:webHidden/>
              </w:rPr>
              <w:fldChar w:fldCharType="separate"/>
            </w:r>
            <w:r w:rsidR="00895447">
              <w:rPr>
                <w:noProof/>
                <w:webHidden/>
              </w:rPr>
              <w:t>15</w:t>
            </w:r>
            <w:r w:rsidR="00895447">
              <w:rPr>
                <w:noProof/>
                <w:webHidden/>
              </w:rPr>
              <w:fldChar w:fldCharType="end"/>
            </w:r>
          </w:hyperlink>
        </w:p>
        <w:p w14:paraId="53C74D7C" w14:textId="1CD48514" w:rsidR="00895447" w:rsidRDefault="00000000">
          <w:pPr>
            <w:pStyle w:val="TOC2"/>
            <w:tabs>
              <w:tab w:val="right" w:leader="dot" w:pos="9016"/>
            </w:tabs>
            <w:rPr>
              <w:noProof/>
            </w:rPr>
          </w:pPr>
          <w:hyperlink w:anchor="_Toc110692374" w:history="1">
            <w:r w:rsidR="00895447" w:rsidRPr="00C57658">
              <w:rPr>
                <w:rStyle w:val="Hyperlink"/>
                <w:rFonts w:cs="Times New Roman"/>
                <w:noProof/>
              </w:rPr>
              <w:t>Supplier Power</w:t>
            </w:r>
            <w:r w:rsidR="00895447">
              <w:rPr>
                <w:noProof/>
                <w:webHidden/>
              </w:rPr>
              <w:tab/>
            </w:r>
            <w:r w:rsidR="00895447">
              <w:rPr>
                <w:noProof/>
                <w:webHidden/>
              </w:rPr>
              <w:fldChar w:fldCharType="begin"/>
            </w:r>
            <w:r w:rsidR="00895447">
              <w:rPr>
                <w:noProof/>
                <w:webHidden/>
              </w:rPr>
              <w:instrText xml:space="preserve"> PAGEREF _Toc110692374 \h </w:instrText>
            </w:r>
            <w:r w:rsidR="00895447">
              <w:rPr>
                <w:noProof/>
                <w:webHidden/>
              </w:rPr>
            </w:r>
            <w:r w:rsidR="00895447">
              <w:rPr>
                <w:noProof/>
                <w:webHidden/>
              </w:rPr>
              <w:fldChar w:fldCharType="separate"/>
            </w:r>
            <w:r w:rsidR="00895447">
              <w:rPr>
                <w:noProof/>
                <w:webHidden/>
              </w:rPr>
              <w:t>15</w:t>
            </w:r>
            <w:r w:rsidR="00895447">
              <w:rPr>
                <w:noProof/>
                <w:webHidden/>
              </w:rPr>
              <w:fldChar w:fldCharType="end"/>
            </w:r>
          </w:hyperlink>
        </w:p>
        <w:p w14:paraId="1FF47E71" w14:textId="173A8EFE" w:rsidR="00895447" w:rsidRDefault="00000000">
          <w:pPr>
            <w:pStyle w:val="TOC2"/>
            <w:tabs>
              <w:tab w:val="right" w:leader="dot" w:pos="9016"/>
            </w:tabs>
            <w:rPr>
              <w:noProof/>
            </w:rPr>
          </w:pPr>
          <w:hyperlink w:anchor="_Toc110692375" w:history="1">
            <w:r w:rsidR="00895447" w:rsidRPr="00C57658">
              <w:rPr>
                <w:rStyle w:val="Hyperlink"/>
                <w:rFonts w:cs="Times New Roman"/>
                <w:noProof/>
              </w:rPr>
              <w:t>Buyer Power</w:t>
            </w:r>
            <w:r w:rsidR="00895447">
              <w:rPr>
                <w:noProof/>
                <w:webHidden/>
              </w:rPr>
              <w:tab/>
            </w:r>
            <w:r w:rsidR="00895447">
              <w:rPr>
                <w:noProof/>
                <w:webHidden/>
              </w:rPr>
              <w:fldChar w:fldCharType="begin"/>
            </w:r>
            <w:r w:rsidR="00895447">
              <w:rPr>
                <w:noProof/>
                <w:webHidden/>
              </w:rPr>
              <w:instrText xml:space="preserve"> PAGEREF _Toc110692375 \h </w:instrText>
            </w:r>
            <w:r w:rsidR="00895447">
              <w:rPr>
                <w:noProof/>
                <w:webHidden/>
              </w:rPr>
            </w:r>
            <w:r w:rsidR="00895447">
              <w:rPr>
                <w:noProof/>
                <w:webHidden/>
              </w:rPr>
              <w:fldChar w:fldCharType="separate"/>
            </w:r>
            <w:r w:rsidR="00895447">
              <w:rPr>
                <w:noProof/>
                <w:webHidden/>
              </w:rPr>
              <w:t>15</w:t>
            </w:r>
            <w:r w:rsidR="00895447">
              <w:rPr>
                <w:noProof/>
                <w:webHidden/>
              </w:rPr>
              <w:fldChar w:fldCharType="end"/>
            </w:r>
          </w:hyperlink>
        </w:p>
        <w:p w14:paraId="01A37A37" w14:textId="62A38049" w:rsidR="00895447" w:rsidRDefault="00000000">
          <w:pPr>
            <w:pStyle w:val="TOC2"/>
            <w:tabs>
              <w:tab w:val="right" w:leader="dot" w:pos="9016"/>
            </w:tabs>
            <w:rPr>
              <w:noProof/>
            </w:rPr>
          </w:pPr>
          <w:hyperlink w:anchor="_Toc110692376" w:history="1">
            <w:r w:rsidR="00895447" w:rsidRPr="00C57658">
              <w:rPr>
                <w:rStyle w:val="Hyperlink"/>
                <w:rFonts w:cs="Times New Roman"/>
                <w:noProof/>
              </w:rPr>
              <w:t>Threat of Substitution</w:t>
            </w:r>
            <w:r w:rsidR="00895447">
              <w:rPr>
                <w:noProof/>
                <w:webHidden/>
              </w:rPr>
              <w:tab/>
            </w:r>
            <w:r w:rsidR="00895447">
              <w:rPr>
                <w:noProof/>
                <w:webHidden/>
              </w:rPr>
              <w:fldChar w:fldCharType="begin"/>
            </w:r>
            <w:r w:rsidR="00895447">
              <w:rPr>
                <w:noProof/>
                <w:webHidden/>
              </w:rPr>
              <w:instrText xml:space="preserve"> PAGEREF _Toc110692376 \h </w:instrText>
            </w:r>
            <w:r w:rsidR="00895447">
              <w:rPr>
                <w:noProof/>
                <w:webHidden/>
              </w:rPr>
            </w:r>
            <w:r w:rsidR="00895447">
              <w:rPr>
                <w:noProof/>
                <w:webHidden/>
              </w:rPr>
              <w:fldChar w:fldCharType="separate"/>
            </w:r>
            <w:r w:rsidR="00895447">
              <w:rPr>
                <w:noProof/>
                <w:webHidden/>
              </w:rPr>
              <w:t>15</w:t>
            </w:r>
            <w:r w:rsidR="00895447">
              <w:rPr>
                <w:noProof/>
                <w:webHidden/>
              </w:rPr>
              <w:fldChar w:fldCharType="end"/>
            </w:r>
          </w:hyperlink>
        </w:p>
        <w:p w14:paraId="77943631" w14:textId="7D2A5035" w:rsidR="00895447" w:rsidRDefault="00000000">
          <w:pPr>
            <w:pStyle w:val="TOC2"/>
            <w:tabs>
              <w:tab w:val="right" w:leader="dot" w:pos="9016"/>
            </w:tabs>
            <w:rPr>
              <w:noProof/>
            </w:rPr>
          </w:pPr>
          <w:hyperlink w:anchor="_Toc110692377" w:history="1">
            <w:r w:rsidR="00895447" w:rsidRPr="00C57658">
              <w:rPr>
                <w:rStyle w:val="Hyperlink"/>
                <w:rFonts w:cs="Times New Roman"/>
                <w:noProof/>
              </w:rPr>
              <w:t>Threat of New Entry</w:t>
            </w:r>
            <w:r w:rsidR="00895447">
              <w:rPr>
                <w:noProof/>
                <w:webHidden/>
              </w:rPr>
              <w:tab/>
            </w:r>
            <w:r w:rsidR="00895447">
              <w:rPr>
                <w:noProof/>
                <w:webHidden/>
              </w:rPr>
              <w:fldChar w:fldCharType="begin"/>
            </w:r>
            <w:r w:rsidR="00895447">
              <w:rPr>
                <w:noProof/>
                <w:webHidden/>
              </w:rPr>
              <w:instrText xml:space="preserve"> PAGEREF _Toc110692377 \h </w:instrText>
            </w:r>
            <w:r w:rsidR="00895447">
              <w:rPr>
                <w:noProof/>
                <w:webHidden/>
              </w:rPr>
            </w:r>
            <w:r w:rsidR="00895447">
              <w:rPr>
                <w:noProof/>
                <w:webHidden/>
              </w:rPr>
              <w:fldChar w:fldCharType="separate"/>
            </w:r>
            <w:r w:rsidR="00895447">
              <w:rPr>
                <w:noProof/>
                <w:webHidden/>
              </w:rPr>
              <w:t>15</w:t>
            </w:r>
            <w:r w:rsidR="00895447">
              <w:rPr>
                <w:noProof/>
                <w:webHidden/>
              </w:rPr>
              <w:fldChar w:fldCharType="end"/>
            </w:r>
          </w:hyperlink>
        </w:p>
        <w:p w14:paraId="0BEFE812" w14:textId="58ABD276" w:rsidR="00895447" w:rsidRDefault="00000000">
          <w:pPr>
            <w:pStyle w:val="TOC1"/>
            <w:tabs>
              <w:tab w:val="right" w:leader="dot" w:pos="9016"/>
            </w:tabs>
            <w:rPr>
              <w:noProof/>
            </w:rPr>
          </w:pPr>
          <w:hyperlink w:anchor="_Toc110692378" w:history="1">
            <w:r w:rsidR="00895447" w:rsidRPr="00C57658">
              <w:rPr>
                <w:rStyle w:val="Hyperlink"/>
                <w:noProof/>
              </w:rPr>
              <w:t>Marketing Plan</w:t>
            </w:r>
            <w:r w:rsidR="00895447">
              <w:rPr>
                <w:noProof/>
                <w:webHidden/>
              </w:rPr>
              <w:tab/>
            </w:r>
            <w:r w:rsidR="00895447">
              <w:rPr>
                <w:noProof/>
                <w:webHidden/>
              </w:rPr>
              <w:fldChar w:fldCharType="begin"/>
            </w:r>
            <w:r w:rsidR="00895447">
              <w:rPr>
                <w:noProof/>
                <w:webHidden/>
              </w:rPr>
              <w:instrText xml:space="preserve"> PAGEREF _Toc110692378 \h </w:instrText>
            </w:r>
            <w:r w:rsidR="00895447">
              <w:rPr>
                <w:noProof/>
                <w:webHidden/>
              </w:rPr>
            </w:r>
            <w:r w:rsidR="00895447">
              <w:rPr>
                <w:noProof/>
                <w:webHidden/>
              </w:rPr>
              <w:fldChar w:fldCharType="separate"/>
            </w:r>
            <w:r w:rsidR="00895447">
              <w:rPr>
                <w:noProof/>
                <w:webHidden/>
              </w:rPr>
              <w:t>16</w:t>
            </w:r>
            <w:r w:rsidR="00895447">
              <w:rPr>
                <w:noProof/>
                <w:webHidden/>
              </w:rPr>
              <w:fldChar w:fldCharType="end"/>
            </w:r>
          </w:hyperlink>
        </w:p>
        <w:p w14:paraId="0DA6B9B5" w14:textId="19651CBD" w:rsidR="00895447" w:rsidRDefault="00000000">
          <w:pPr>
            <w:pStyle w:val="TOC2"/>
            <w:tabs>
              <w:tab w:val="right" w:leader="dot" w:pos="9016"/>
            </w:tabs>
            <w:rPr>
              <w:noProof/>
            </w:rPr>
          </w:pPr>
          <w:hyperlink w:anchor="_Toc110692379" w:history="1">
            <w:r w:rsidR="00895447" w:rsidRPr="00C57658">
              <w:rPr>
                <w:rStyle w:val="Hyperlink"/>
                <w:noProof/>
              </w:rPr>
              <w:t>Marketing Mix</w:t>
            </w:r>
            <w:r w:rsidR="00895447">
              <w:rPr>
                <w:noProof/>
                <w:webHidden/>
              </w:rPr>
              <w:tab/>
            </w:r>
            <w:r w:rsidR="00895447">
              <w:rPr>
                <w:noProof/>
                <w:webHidden/>
              </w:rPr>
              <w:fldChar w:fldCharType="begin"/>
            </w:r>
            <w:r w:rsidR="00895447">
              <w:rPr>
                <w:noProof/>
                <w:webHidden/>
              </w:rPr>
              <w:instrText xml:space="preserve"> PAGEREF _Toc110692379 \h </w:instrText>
            </w:r>
            <w:r w:rsidR="00895447">
              <w:rPr>
                <w:noProof/>
                <w:webHidden/>
              </w:rPr>
            </w:r>
            <w:r w:rsidR="00895447">
              <w:rPr>
                <w:noProof/>
                <w:webHidden/>
              </w:rPr>
              <w:fldChar w:fldCharType="separate"/>
            </w:r>
            <w:r w:rsidR="00895447">
              <w:rPr>
                <w:noProof/>
                <w:webHidden/>
              </w:rPr>
              <w:t>16</w:t>
            </w:r>
            <w:r w:rsidR="00895447">
              <w:rPr>
                <w:noProof/>
                <w:webHidden/>
              </w:rPr>
              <w:fldChar w:fldCharType="end"/>
            </w:r>
          </w:hyperlink>
        </w:p>
        <w:p w14:paraId="502F0CF3" w14:textId="0A8EA748" w:rsidR="00895447" w:rsidRDefault="00000000">
          <w:pPr>
            <w:pStyle w:val="TOC2"/>
            <w:tabs>
              <w:tab w:val="right" w:leader="dot" w:pos="9016"/>
            </w:tabs>
            <w:rPr>
              <w:noProof/>
            </w:rPr>
          </w:pPr>
          <w:hyperlink w:anchor="_Toc110692380" w:history="1">
            <w:r w:rsidR="00895447" w:rsidRPr="00C57658">
              <w:rPr>
                <w:rStyle w:val="Hyperlink"/>
                <w:rFonts w:cs="Times New Roman"/>
                <w:noProof/>
              </w:rPr>
              <w:t>Product</w:t>
            </w:r>
            <w:r w:rsidR="00895447">
              <w:rPr>
                <w:noProof/>
                <w:webHidden/>
              </w:rPr>
              <w:tab/>
            </w:r>
            <w:r w:rsidR="00895447">
              <w:rPr>
                <w:noProof/>
                <w:webHidden/>
              </w:rPr>
              <w:fldChar w:fldCharType="begin"/>
            </w:r>
            <w:r w:rsidR="00895447">
              <w:rPr>
                <w:noProof/>
                <w:webHidden/>
              </w:rPr>
              <w:instrText xml:space="preserve"> PAGEREF _Toc110692380 \h </w:instrText>
            </w:r>
            <w:r w:rsidR="00895447">
              <w:rPr>
                <w:noProof/>
                <w:webHidden/>
              </w:rPr>
            </w:r>
            <w:r w:rsidR="00895447">
              <w:rPr>
                <w:noProof/>
                <w:webHidden/>
              </w:rPr>
              <w:fldChar w:fldCharType="separate"/>
            </w:r>
            <w:r w:rsidR="00895447">
              <w:rPr>
                <w:noProof/>
                <w:webHidden/>
              </w:rPr>
              <w:t>16</w:t>
            </w:r>
            <w:r w:rsidR="00895447">
              <w:rPr>
                <w:noProof/>
                <w:webHidden/>
              </w:rPr>
              <w:fldChar w:fldCharType="end"/>
            </w:r>
          </w:hyperlink>
        </w:p>
        <w:p w14:paraId="3810A8F5" w14:textId="3C1A5733" w:rsidR="00895447" w:rsidRDefault="00000000">
          <w:pPr>
            <w:pStyle w:val="TOC2"/>
            <w:tabs>
              <w:tab w:val="right" w:leader="dot" w:pos="9016"/>
            </w:tabs>
            <w:rPr>
              <w:noProof/>
            </w:rPr>
          </w:pPr>
          <w:hyperlink w:anchor="_Toc110692381" w:history="1">
            <w:r w:rsidR="00895447" w:rsidRPr="00C57658">
              <w:rPr>
                <w:rStyle w:val="Hyperlink"/>
                <w:rFonts w:cs="Times New Roman"/>
                <w:noProof/>
              </w:rPr>
              <w:t>Price</w:t>
            </w:r>
            <w:r w:rsidR="00895447">
              <w:rPr>
                <w:noProof/>
                <w:webHidden/>
              </w:rPr>
              <w:tab/>
            </w:r>
            <w:r w:rsidR="00895447">
              <w:rPr>
                <w:noProof/>
                <w:webHidden/>
              </w:rPr>
              <w:fldChar w:fldCharType="begin"/>
            </w:r>
            <w:r w:rsidR="00895447">
              <w:rPr>
                <w:noProof/>
                <w:webHidden/>
              </w:rPr>
              <w:instrText xml:space="preserve"> PAGEREF _Toc110692381 \h </w:instrText>
            </w:r>
            <w:r w:rsidR="00895447">
              <w:rPr>
                <w:noProof/>
                <w:webHidden/>
              </w:rPr>
            </w:r>
            <w:r w:rsidR="00895447">
              <w:rPr>
                <w:noProof/>
                <w:webHidden/>
              </w:rPr>
              <w:fldChar w:fldCharType="separate"/>
            </w:r>
            <w:r w:rsidR="00895447">
              <w:rPr>
                <w:noProof/>
                <w:webHidden/>
              </w:rPr>
              <w:t>16</w:t>
            </w:r>
            <w:r w:rsidR="00895447">
              <w:rPr>
                <w:noProof/>
                <w:webHidden/>
              </w:rPr>
              <w:fldChar w:fldCharType="end"/>
            </w:r>
          </w:hyperlink>
        </w:p>
        <w:p w14:paraId="722EA14F" w14:textId="133550D4" w:rsidR="00895447" w:rsidRDefault="00000000">
          <w:pPr>
            <w:pStyle w:val="TOC2"/>
            <w:tabs>
              <w:tab w:val="right" w:leader="dot" w:pos="9016"/>
            </w:tabs>
            <w:rPr>
              <w:noProof/>
            </w:rPr>
          </w:pPr>
          <w:hyperlink w:anchor="_Toc110692382" w:history="1">
            <w:r w:rsidR="00895447" w:rsidRPr="00C57658">
              <w:rPr>
                <w:rStyle w:val="Hyperlink"/>
                <w:rFonts w:cs="Times New Roman"/>
                <w:noProof/>
              </w:rPr>
              <w:t>Place</w:t>
            </w:r>
            <w:r w:rsidR="00895447">
              <w:rPr>
                <w:noProof/>
                <w:webHidden/>
              </w:rPr>
              <w:tab/>
            </w:r>
            <w:r w:rsidR="00895447">
              <w:rPr>
                <w:noProof/>
                <w:webHidden/>
              </w:rPr>
              <w:fldChar w:fldCharType="begin"/>
            </w:r>
            <w:r w:rsidR="00895447">
              <w:rPr>
                <w:noProof/>
                <w:webHidden/>
              </w:rPr>
              <w:instrText xml:space="preserve"> PAGEREF _Toc110692382 \h </w:instrText>
            </w:r>
            <w:r w:rsidR="00895447">
              <w:rPr>
                <w:noProof/>
                <w:webHidden/>
              </w:rPr>
            </w:r>
            <w:r w:rsidR="00895447">
              <w:rPr>
                <w:noProof/>
                <w:webHidden/>
              </w:rPr>
              <w:fldChar w:fldCharType="separate"/>
            </w:r>
            <w:r w:rsidR="00895447">
              <w:rPr>
                <w:noProof/>
                <w:webHidden/>
              </w:rPr>
              <w:t>17</w:t>
            </w:r>
            <w:r w:rsidR="00895447">
              <w:rPr>
                <w:noProof/>
                <w:webHidden/>
              </w:rPr>
              <w:fldChar w:fldCharType="end"/>
            </w:r>
          </w:hyperlink>
        </w:p>
        <w:p w14:paraId="01EF3988" w14:textId="3EAFC633" w:rsidR="00895447" w:rsidRDefault="00000000">
          <w:pPr>
            <w:pStyle w:val="TOC2"/>
            <w:tabs>
              <w:tab w:val="right" w:leader="dot" w:pos="9016"/>
            </w:tabs>
            <w:rPr>
              <w:noProof/>
            </w:rPr>
          </w:pPr>
          <w:hyperlink w:anchor="_Toc110692383" w:history="1">
            <w:r w:rsidR="00895447" w:rsidRPr="00C57658">
              <w:rPr>
                <w:rStyle w:val="Hyperlink"/>
                <w:rFonts w:cs="Times New Roman"/>
                <w:noProof/>
              </w:rPr>
              <w:t>Promotion</w:t>
            </w:r>
            <w:r w:rsidR="00895447">
              <w:rPr>
                <w:noProof/>
                <w:webHidden/>
              </w:rPr>
              <w:tab/>
            </w:r>
            <w:r w:rsidR="00895447">
              <w:rPr>
                <w:noProof/>
                <w:webHidden/>
              </w:rPr>
              <w:fldChar w:fldCharType="begin"/>
            </w:r>
            <w:r w:rsidR="00895447">
              <w:rPr>
                <w:noProof/>
                <w:webHidden/>
              </w:rPr>
              <w:instrText xml:space="preserve"> PAGEREF _Toc110692383 \h </w:instrText>
            </w:r>
            <w:r w:rsidR="00895447">
              <w:rPr>
                <w:noProof/>
                <w:webHidden/>
              </w:rPr>
            </w:r>
            <w:r w:rsidR="00895447">
              <w:rPr>
                <w:noProof/>
                <w:webHidden/>
              </w:rPr>
              <w:fldChar w:fldCharType="separate"/>
            </w:r>
            <w:r w:rsidR="00895447">
              <w:rPr>
                <w:noProof/>
                <w:webHidden/>
              </w:rPr>
              <w:t>17</w:t>
            </w:r>
            <w:r w:rsidR="00895447">
              <w:rPr>
                <w:noProof/>
                <w:webHidden/>
              </w:rPr>
              <w:fldChar w:fldCharType="end"/>
            </w:r>
          </w:hyperlink>
        </w:p>
        <w:p w14:paraId="517EC430" w14:textId="1D978DAD" w:rsidR="00895447" w:rsidRDefault="00000000">
          <w:pPr>
            <w:pStyle w:val="TOC2"/>
            <w:tabs>
              <w:tab w:val="right" w:leader="dot" w:pos="9016"/>
            </w:tabs>
            <w:rPr>
              <w:noProof/>
            </w:rPr>
          </w:pPr>
          <w:hyperlink w:anchor="_Toc110692384" w:history="1">
            <w:r w:rsidR="00895447" w:rsidRPr="00C57658">
              <w:rPr>
                <w:rStyle w:val="Hyperlink"/>
                <w:rFonts w:cs="Times New Roman"/>
                <w:noProof/>
              </w:rPr>
              <w:t>Brand consistency.</w:t>
            </w:r>
            <w:r w:rsidR="00895447">
              <w:rPr>
                <w:noProof/>
                <w:webHidden/>
              </w:rPr>
              <w:tab/>
            </w:r>
            <w:r w:rsidR="00895447">
              <w:rPr>
                <w:noProof/>
                <w:webHidden/>
              </w:rPr>
              <w:fldChar w:fldCharType="begin"/>
            </w:r>
            <w:r w:rsidR="00895447">
              <w:rPr>
                <w:noProof/>
                <w:webHidden/>
              </w:rPr>
              <w:instrText xml:space="preserve"> PAGEREF _Toc110692384 \h </w:instrText>
            </w:r>
            <w:r w:rsidR="00895447">
              <w:rPr>
                <w:noProof/>
                <w:webHidden/>
              </w:rPr>
            </w:r>
            <w:r w:rsidR="00895447">
              <w:rPr>
                <w:noProof/>
                <w:webHidden/>
              </w:rPr>
              <w:fldChar w:fldCharType="separate"/>
            </w:r>
            <w:r w:rsidR="00895447">
              <w:rPr>
                <w:noProof/>
                <w:webHidden/>
              </w:rPr>
              <w:t>17</w:t>
            </w:r>
            <w:r w:rsidR="00895447">
              <w:rPr>
                <w:noProof/>
                <w:webHidden/>
              </w:rPr>
              <w:fldChar w:fldCharType="end"/>
            </w:r>
          </w:hyperlink>
        </w:p>
        <w:p w14:paraId="07393E9C" w14:textId="342645D8" w:rsidR="00895447" w:rsidRDefault="00000000">
          <w:pPr>
            <w:pStyle w:val="TOC2"/>
            <w:tabs>
              <w:tab w:val="right" w:leader="dot" w:pos="9016"/>
            </w:tabs>
            <w:rPr>
              <w:noProof/>
            </w:rPr>
          </w:pPr>
          <w:hyperlink w:anchor="_Toc110692385" w:history="1">
            <w:r w:rsidR="00895447" w:rsidRPr="00C57658">
              <w:rPr>
                <w:rStyle w:val="Hyperlink"/>
                <w:rFonts w:cs="Times New Roman"/>
                <w:noProof/>
              </w:rPr>
              <w:t>Website</w:t>
            </w:r>
            <w:r w:rsidR="00895447">
              <w:rPr>
                <w:noProof/>
                <w:webHidden/>
              </w:rPr>
              <w:tab/>
            </w:r>
            <w:r w:rsidR="00895447">
              <w:rPr>
                <w:noProof/>
                <w:webHidden/>
              </w:rPr>
              <w:fldChar w:fldCharType="begin"/>
            </w:r>
            <w:r w:rsidR="00895447">
              <w:rPr>
                <w:noProof/>
                <w:webHidden/>
              </w:rPr>
              <w:instrText xml:space="preserve"> PAGEREF _Toc110692385 \h </w:instrText>
            </w:r>
            <w:r w:rsidR="00895447">
              <w:rPr>
                <w:noProof/>
                <w:webHidden/>
              </w:rPr>
            </w:r>
            <w:r w:rsidR="00895447">
              <w:rPr>
                <w:noProof/>
                <w:webHidden/>
              </w:rPr>
              <w:fldChar w:fldCharType="separate"/>
            </w:r>
            <w:r w:rsidR="00895447">
              <w:rPr>
                <w:noProof/>
                <w:webHidden/>
              </w:rPr>
              <w:t>17</w:t>
            </w:r>
            <w:r w:rsidR="00895447">
              <w:rPr>
                <w:noProof/>
                <w:webHidden/>
              </w:rPr>
              <w:fldChar w:fldCharType="end"/>
            </w:r>
          </w:hyperlink>
        </w:p>
        <w:p w14:paraId="3A2390A2" w14:textId="33D5F2CB" w:rsidR="00895447" w:rsidRDefault="00000000">
          <w:pPr>
            <w:pStyle w:val="TOC2"/>
            <w:tabs>
              <w:tab w:val="right" w:leader="dot" w:pos="9016"/>
            </w:tabs>
            <w:rPr>
              <w:noProof/>
            </w:rPr>
          </w:pPr>
          <w:hyperlink w:anchor="_Toc110692386" w:history="1">
            <w:r w:rsidR="00895447" w:rsidRPr="00C57658">
              <w:rPr>
                <w:rStyle w:val="Hyperlink"/>
                <w:rFonts w:cs="Times New Roman"/>
                <w:noProof/>
              </w:rPr>
              <w:t>Social media networks</w:t>
            </w:r>
            <w:r w:rsidR="00895447">
              <w:rPr>
                <w:noProof/>
                <w:webHidden/>
              </w:rPr>
              <w:tab/>
            </w:r>
            <w:r w:rsidR="00895447">
              <w:rPr>
                <w:noProof/>
                <w:webHidden/>
              </w:rPr>
              <w:fldChar w:fldCharType="begin"/>
            </w:r>
            <w:r w:rsidR="00895447">
              <w:rPr>
                <w:noProof/>
                <w:webHidden/>
              </w:rPr>
              <w:instrText xml:space="preserve"> PAGEREF _Toc110692386 \h </w:instrText>
            </w:r>
            <w:r w:rsidR="00895447">
              <w:rPr>
                <w:noProof/>
                <w:webHidden/>
              </w:rPr>
            </w:r>
            <w:r w:rsidR="00895447">
              <w:rPr>
                <w:noProof/>
                <w:webHidden/>
              </w:rPr>
              <w:fldChar w:fldCharType="separate"/>
            </w:r>
            <w:r w:rsidR="00895447">
              <w:rPr>
                <w:noProof/>
                <w:webHidden/>
              </w:rPr>
              <w:t>18</w:t>
            </w:r>
            <w:r w:rsidR="00895447">
              <w:rPr>
                <w:noProof/>
                <w:webHidden/>
              </w:rPr>
              <w:fldChar w:fldCharType="end"/>
            </w:r>
          </w:hyperlink>
        </w:p>
        <w:p w14:paraId="017065E8" w14:textId="7EF3EF96" w:rsidR="00895447" w:rsidRDefault="00000000">
          <w:pPr>
            <w:pStyle w:val="TOC2"/>
            <w:tabs>
              <w:tab w:val="right" w:leader="dot" w:pos="9016"/>
            </w:tabs>
            <w:rPr>
              <w:noProof/>
            </w:rPr>
          </w:pPr>
          <w:hyperlink w:anchor="_Toc110692387" w:history="1">
            <w:r w:rsidR="00895447" w:rsidRPr="00C57658">
              <w:rPr>
                <w:rStyle w:val="Hyperlink"/>
                <w:rFonts w:cs="Times New Roman"/>
                <w:noProof/>
              </w:rPr>
              <w:t>Physical evidence</w:t>
            </w:r>
            <w:r w:rsidR="00895447">
              <w:rPr>
                <w:noProof/>
                <w:webHidden/>
              </w:rPr>
              <w:tab/>
            </w:r>
            <w:r w:rsidR="00895447">
              <w:rPr>
                <w:noProof/>
                <w:webHidden/>
              </w:rPr>
              <w:fldChar w:fldCharType="begin"/>
            </w:r>
            <w:r w:rsidR="00895447">
              <w:rPr>
                <w:noProof/>
                <w:webHidden/>
              </w:rPr>
              <w:instrText xml:space="preserve"> PAGEREF _Toc110692387 \h </w:instrText>
            </w:r>
            <w:r w:rsidR="00895447">
              <w:rPr>
                <w:noProof/>
                <w:webHidden/>
              </w:rPr>
            </w:r>
            <w:r w:rsidR="00895447">
              <w:rPr>
                <w:noProof/>
                <w:webHidden/>
              </w:rPr>
              <w:fldChar w:fldCharType="separate"/>
            </w:r>
            <w:r w:rsidR="00895447">
              <w:rPr>
                <w:noProof/>
                <w:webHidden/>
              </w:rPr>
              <w:t>19</w:t>
            </w:r>
            <w:r w:rsidR="00895447">
              <w:rPr>
                <w:noProof/>
                <w:webHidden/>
              </w:rPr>
              <w:fldChar w:fldCharType="end"/>
            </w:r>
          </w:hyperlink>
        </w:p>
        <w:p w14:paraId="50021A98" w14:textId="1E0628FD" w:rsidR="00895447" w:rsidRDefault="00000000">
          <w:pPr>
            <w:pStyle w:val="TOC2"/>
            <w:tabs>
              <w:tab w:val="right" w:leader="dot" w:pos="9016"/>
            </w:tabs>
            <w:rPr>
              <w:noProof/>
            </w:rPr>
          </w:pPr>
          <w:hyperlink w:anchor="_Toc110692388" w:history="1">
            <w:r w:rsidR="00895447" w:rsidRPr="00C57658">
              <w:rPr>
                <w:rStyle w:val="Hyperlink"/>
                <w:rFonts w:cs="Times New Roman"/>
                <w:noProof/>
              </w:rPr>
              <w:t>Process</w:t>
            </w:r>
            <w:r w:rsidR="00895447">
              <w:rPr>
                <w:noProof/>
                <w:webHidden/>
              </w:rPr>
              <w:tab/>
            </w:r>
            <w:r w:rsidR="00895447">
              <w:rPr>
                <w:noProof/>
                <w:webHidden/>
              </w:rPr>
              <w:fldChar w:fldCharType="begin"/>
            </w:r>
            <w:r w:rsidR="00895447">
              <w:rPr>
                <w:noProof/>
                <w:webHidden/>
              </w:rPr>
              <w:instrText xml:space="preserve"> PAGEREF _Toc110692388 \h </w:instrText>
            </w:r>
            <w:r w:rsidR="00895447">
              <w:rPr>
                <w:noProof/>
                <w:webHidden/>
              </w:rPr>
            </w:r>
            <w:r w:rsidR="00895447">
              <w:rPr>
                <w:noProof/>
                <w:webHidden/>
              </w:rPr>
              <w:fldChar w:fldCharType="separate"/>
            </w:r>
            <w:r w:rsidR="00895447">
              <w:rPr>
                <w:noProof/>
                <w:webHidden/>
              </w:rPr>
              <w:t>19</w:t>
            </w:r>
            <w:r w:rsidR="00895447">
              <w:rPr>
                <w:noProof/>
                <w:webHidden/>
              </w:rPr>
              <w:fldChar w:fldCharType="end"/>
            </w:r>
          </w:hyperlink>
        </w:p>
        <w:p w14:paraId="7BC32497" w14:textId="21F1B68A" w:rsidR="00895447" w:rsidRDefault="00000000">
          <w:pPr>
            <w:pStyle w:val="TOC2"/>
            <w:tabs>
              <w:tab w:val="right" w:leader="dot" w:pos="9016"/>
            </w:tabs>
            <w:rPr>
              <w:noProof/>
            </w:rPr>
          </w:pPr>
          <w:hyperlink w:anchor="_Toc110692389" w:history="1">
            <w:r w:rsidR="00895447" w:rsidRPr="00C57658">
              <w:rPr>
                <w:rStyle w:val="Hyperlink"/>
                <w:rFonts w:cs="Times New Roman"/>
                <w:noProof/>
              </w:rPr>
              <w:t>People</w:t>
            </w:r>
            <w:r w:rsidR="00895447">
              <w:rPr>
                <w:noProof/>
                <w:webHidden/>
              </w:rPr>
              <w:tab/>
            </w:r>
            <w:r w:rsidR="00895447">
              <w:rPr>
                <w:noProof/>
                <w:webHidden/>
              </w:rPr>
              <w:fldChar w:fldCharType="begin"/>
            </w:r>
            <w:r w:rsidR="00895447">
              <w:rPr>
                <w:noProof/>
                <w:webHidden/>
              </w:rPr>
              <w:instrText xml:space="preserve"> PAGEREF _Toc110692389 \h </w:instrText>
            </w:r>
            <w:r w:rsidR="00895447">
              <w:rPr>
                <w:noProof/>
                <w:webHidden/>
              </w:rPr>
            </w:r>
            <w:r w:rsidR="00895447">
              <w:rPr>
                <w:noProof/>
                <w:webHidden/>
              </w:rPr>
              <w:fldChar w:fldCharType="separate"/>
            </w:r>
            <w:r w:rsidR="00895447">
              <w:rPr>
                <w:noProof/>
                <w:webHidden/>
              </w:rPr>
              <w:t>20</w:t>
            </w:r>
            <w:r w:rsidR="00895447">
              <w:rPr>
                <w:noProof/>
                <w:webHidden/>
              </w:rPr>
              <w:fldChar w:fldCharType="end"/>
            </w:r>
          </w:hyperlink>
        </w:p>
        <w:p w14:paraId="085FA554" w14:textId="722769AF" w:rsidR="00895447" w:rsidRDefault="00000000">
          <w:pPr>
            <w:pStyle w:val="TOC1"/>
            <w:tabs>
              <w:tab w:val="right" w:leader="dot" w:pos="9016"/>
            </w:tabs>
            <w:rPr>
              <w:noProof/>
            </w:rPr>
          </w:pPr>
          <w:hyperlink w:anchor="_Toc110692390" w:history="1">
            <w:r w:rsidR="00895447" w:rsidRPr="00C57658">
              <w:rPr>
                <w:rStyle w:val="Hyperlink"/>
                <w:noProof/>
              </w:rPr>
              <w:t>Competitor Profile</w:t>
            </w:r>
            <w:r w:rsidR="00895447">
              <w:rPr>
                <w:noProof/>
                <w:webHidden/>
              </w:rPr>
              <w:tab/>
            </w:r>
            <w:r w:rsidR="00895447">
              <w:rPr>
                <w:noProof/>
                <w:webHidden/>
              </w:rPr>
              <w:fldChar w:fldCharType="begin"/>
            </w:r>
            <w:r w:rsidR="00895447">
              <w:rPr>
                <w:noProof/>
                <w:webHidden/>
              </w:rPr>
              <w:instrText xml:space="preserve"> PAGEREF _Toc110692390 \h </w:instrText>
            </w:r>
            <w:r w:rsidR="00895447">
              <w:rPr>
                <w:noProof/>
                <w:webHidden/>
              </w:rPr>
            </w:r>
            <w:r w:rsidR="00895447">
              <w:rPr>
                <w:noProof/>
                <w:webHidden/>
              </w:rPr>
              <w:fldChar w:fldCharType="separate"/>
            </w:r>
            <w:r w:rsidR="00895447">
              <w:rPr>
                <w:noProof/>
                <w:webHidden/>
              </w:rPr>
              <w:t>20</w:t>
            </w:r>
            <w:r w:rsidR="00895447">
              <w:rPr>
                <w:noProof/>
                <w:webHidden/>
              </w:rPr>
              <w:fldChar w:fldCharType="end"/>
            </w:r>
          </w:hyperlink>
        </w:p>
        <w:p w14:paraId="58562D5A" w14:textId="1BB03178" w:rsidR="00895447" w:rsidRDefault="00000000">
          <w:pPr>
            <w:pStyle w:val="TOC2"/>
            <w:tabs>
              <w:tab w:val="right" w:leader="dot" w:pos="9016"/>
            </w:tabs>
            <w:rPr>
              <w:noProof/>
            </w:rPr>
          </w:pPr>
          <w:hyperlink w:anchor="_Toc110692391" w:history="1">
            <w:r w:rsidR="00895447" w:rsidRPr="00C57658">
              <w:rPr>
                <w:rStyle w:val="Hyperlink"/>
                <w:rFonts w:cs="Times New Roman"/>
                <w:noProof/>
              </w:rPr>
              <w:t>Direct Competition</w:t>
            </w:r>
            <w:r w:rsidR="00895447">
              <w:rPr>
                <w:noProof/>
                <w:webHidden/>
              </w:rPr>
              <w:tab/>
            </w:r>
            <w:r w:rsidR="00895447">
              <w:rPr>
                <w:noProof/>
                <w:webHidden/>
              </w:rPr>
              <w:fldChar w:fldCharType="begin"/>
            </w:r>
            <w:r w:rsidR="00895447">
              <w:rPr>
                <w:noProof/>
                <w:webHidden/>
              </w:rPr>
              <w:instrText xml:space="preserve"> PAGEREF _Toc110692391 \h </w:instrText>
            </w:r>
            <w:r w:rsidR="00895447">
              <w:rPr>
                <w:noProof/>
                <w:webHidden/>
              </w:rPr>
            </w:r>
            <w:r w:rsidR="00895447">
              <w:rPr>
                <w:noProof/>
                <w:webHidden/>
              </w:rPr>
              <w:fldChar w:fldCharType="separate"/>
            </w:r>
            <w:r w:rsidR="00895447">
              <w:rPr>
                <w:noProof/>
                <w:webHidden/>
              </w:rPr>
              <w:t>21</w:t>
            </w:r>
            <w:r w:rsidR="00895447">
              <w:rPr>
                <w:noProof/>
                <w:webHidden/>
              </w:rPr>
              <w:fldChar w:fldCharType="end"/>
            </w:r>
          </w:hyperlink>
        </w:p>
        <w:p w14:paraId="7D16CB7B" w14:textId="6BE83959" w:rsidR="00895447" w:rsidRDefault="00000000">
          <w:pPr>
            <w:pStyle w:val="TOC2"/>
            <w:tabs>
              <w:tab w:val="right" w:leader="dot" w:pos="9016"/>
            </w:tabs>
            <w:rPr>
              <w:noProof/>
            </w:rPr>
          </w:pPr>
          <w:hyperlink w:anchor="_Toc110692392" w:history="1">
            <w:r w:rsidR="00895447" w:rsidRPr="00C57658">
              <w:rPr>
                <w:rStyle w:val="Hyperlink"/>
                <w:rFonts w:cs="Times New Roman"/>
                <w:noProof/>
              </w:rPr>
              <w:t>Indirect Competition</w:t>
            </w:r>
            <w:r w:rsidR="00895447">
              <w:rPr>
                <w:noProof/>
                <w:webHidden/>
              </w:rPr>
              <w:tab/>
            </w:r>
            <w:r w:rsidR="00895447">
              <w:rPr>
                <w:noProof/>
                <w:webHidden/>
              </w:rPr>
              <w:fldChar w:fldCharType="begin"/>
            </w:r>
            <w:r w:rsidR="00895447">
              <w:rPr>
                <w:noProof/>
                <w:webHidden/>
              </w:rPr>
              <w:instrText xml:space="preserve"> PAGEREF _Toc110692392 \h </w:instrText>
            </w:r>
            <w:r w:rsidR="00895447">
              <w:rPr>
                <w:noProof/>
                <w:webHidden/>
              </w:rPr>
            </w:r>
            <w:r w:rsidR="00895447">
              <w:rPr>
                <w:noProof/>
                <w:webHidden/>
              </w:rPr>
              <w:fldChar w:fldCharType="separate"/>
            </w:r>
            <w:r w:rsidR="00895447">
              <w:rPr>
                <w:noProof/>
                <w:webHidden/>
              </w:rPr>
              <w:t>21</w:t>
            </w:r>
            <w:r w:rsidR="00895447">
              <w:rPr>
                <w:noProof/>
                <w:webHidden/>
              </w:rPr>
              <w:fldChar w:fldCharType="end"/>
            </w:r>
          </w:hyperlink>
        </w:p>
        <w:p w14:paraId="6E891C33" w14:textId="3AB39270" w:rsidR="00895447" w:rsidRDefault="00000000">
          <w:pPr>
            <w:pStyle w:val="TOC2"/>
            <w:tabs>
              <w:tab w:val="right" w:leader="dot" w:pos="9016"/>
            </w:tabs>
            <w:rPr>
              <w:noProof/>
            </w:rPr>
          </w:pPr>
          <w:hyperlink w:anchor="_Toc110692393" w:history="1">
            <w:r w:rsidR="00895447" w:rsidRPr="00C57658">
              <w:rPr>
                <w:rStyle w:val="Hyperlink"/>
                <w:rFonts w:cs="Times New Roman"/>
                <w:noProof/>
              </w:rPr>
              <w:t>Replacement Competition</w:t>
            </w:r>
            <w:r w:rsidR="00895447">
              <w:rPr>
                <w:noProof/>
                <w:webHidden/>
              </w:rPr>
              <w:tab/>
            </w:r>
            <w:r w:rsidR="00895447">
              <w:rPr>
                <w:noProof/>
                <w:webHidden/>
              </w:rPr>
              <w:fldChar w:fldCharType="begin"/>
            </w:r>
            <w:r w:rsidR="00895447">
              <w:rPr>
                <w:noProof/>
                <w:webHidden/>
              </w:rPr>
              <w:instrText xml:space="preserve"> PAGEREF _Toc110692393 \h </w:instrText>
            </w:r>
            <w:r w:rsidR="00895447">
              <w:rPr>
                <w:noProof/>
                <w:webHidden/>
              </w:rPr>
            </w:r>
            <w:r w:rsidR="00895447">
              <w:rPr>
                <w:noProof/>
                <w:webHidden/>
              </w:rPr>
              <w:fldChar w:fldCharType="separate"/>
            </w:r>
            <w:r w:rsidR="00895447">
              <w:rPr>
                <w:noProof/>
                <w:webHidden/>
              </w:rPr>
              <w:t>22</w:t>
            </w:r>
            <w:r w:rsidR="00895447">
              <w:rPr>
                <w:noProof/>
                <w:webHidden/>
              </w:rPr>
              <w:fldChar w:fldCharType="end"/>
            </w:r>
          </w:hyperlink>
        </w:p>
        <w:p w14:paraId="1D0BCDBC" w14:textId="344F1112" w:rsidR="00895447" w:rsidRDefault="00000000">
          <w:pPr>
            <w:pStyle w:val="TOC1"/>
            <w:tabs>
              <w:tab w:val="right" w:leader="dot" w:pos="9016"/>
            </w:tabs>
            <w:rPr>
              <w:noProof/>
            </w:rPr>
          </w:pPr>
          <w:hyperlink w:anchor="_Toc110692394" w:history="1">
            <w:r w:rsidR="00895447" w:rsidRPr="00C57658">
              <w:rPr>
                <w:rStyle w:val="Hyperlink"/>
                <w:noProof/>
              </w:rPr>
              <w:t>Competitor Intelligence Mapping</w:t>
            </w:r>
            <w:r w:rsidR="00895447">
              <w:rPr>
                <w:noProof/>
                <w:webHidden/>
              </w:rPr>
              <w:tab/>
            </w:r>
            <w:r w:rsidR="00895447">
              <w:rPr>
                <w:noProof/>
                <w:webHidden/>
              </w:rPr>
              <w:fldChar w:fldCharType="begin"/>
            </w:r>
            <w:r w:rsidR="00895447">
              <w:rPr>
                <w:noProof/>
                <w:webHidden/>
              </w:rPr>
              <w:instrText xml:space="preserve"> PAGEREF _Toc110692394 \h </w:instrText>
            </w:r>
            <w:r w:rsidR="00895447">
              <w:rPr>
                <w:noProof/>
                <w:webHidden/>
              </w:rPr>
            </w:r>
            <w:r w:rsidR="00895447">
              <w:rPr>
                <w:noProof/>
                <w:webHidden/>
              </w:rPr>
              <w:fldChar w:fldCharType="separate"/>
            </w:r>
            <w:r w:rsidR="00895447">
              <w:rPr>
                <w:noProof/>
                <w:webHidden/>
              </w:rPr>
              <w:t>23</w:t>
            </w:r>
            <w:r w:rsidR="00895447">
              <w:rPr>
                <w:noProof/>
                <w:webHidden/>
              </w:rPr>
              <w:fldChar w:fldCharType="end"/>
            </w:r>
          </w:hyperlink>
        </w:p>
        <w:p w14:paraId="68E06CDA" w14:textId="0A21A072" w:rsidR="00895447" w:rsidRDefault="00000000">
          <w:pPr>
            <w:pStyle w:val="TOC1"/>
            <w:tabs>
              <w:tab w:val="right" w:leader="dot" w:pos="9016"/>
            </w:tabs>
            <w:rPr>
              <w:noProof/>
            </w:rPr>
          </w:pPr>
          <w:hyperlink w:anchor="_Toc110692395" w:history="1">
            <w:r w:rsidR="00895447" w:rsidRPr="00C57658">
              <w:rPr>
                <w:rStyle w:val="Hyperlink"/>
                <w:noProof/>
              </w:rPr>
              <w:t>Marketing and Sales Strategies</w:t>
            </w:r>
            <w:r w:rsidR="00895447">
              <w:rPr>
                <w:noProof/>
                <w:webHidden/>
              </w:rPr>
              <w:tab/>
            </w:r>
            <w:r w:rsidR="00895447">
              <w:rPr>
                <w:noProof/>
                <w:webHidden/>
              </w:rPr>
              <w:fldChar w:fldCharType="begin"/>
            </w:r>
            <w:r w:rsidR="00895447">
              <w:rPr>
                <w:noProof/>
                <w:webHidden/>
              </w:rPr>
              <w:instrText xml:space="preserve"> PAGEREF _Toc110692395 \h </w:instrText>
            </w:r>
            <w:r w:rsidR="00895447">
              <w:rPr>
                <w:noProof/>
                <w:webHidden/>
              </w:rPr>
            </w:r>
            <w:r w:rsidR="00895447">
              <w:rPr>
                <w:noProof/>
                <w:webHidden/>
              </w:rPr>
              <w:fldChar w:fldCharType="separate"/>
            </w:r>
            <w:r w:rsidR="00895447">
              <w:rPr>
                <w:noProof/>
                <w:webHidden/>
              </w:rPr>
              <w:t>26</w:t>
            </w:r>
            <w:r w:rsidR="00895447">
              <w:rPr>
                <w:noProof/>
                <w:webHidden/>
              </w:rPr>
              <w:fldChar w:fldCharType="end"/>
            </w:r>
          </w:hyperlink>
        </w:p>
        <w:p w14:paraId="04BCD2F2" w14:textId="2CF00C95" w:rsidR="00895447" w:rsidRDefault="00000000">
          <w:pPr>
            <w:pStyle w:val="TOC2"/>
            <w:tabs>
              <w:tab w:val="right" w:leader="dot" w:pos="9016"/>
            </w:tabs>
            <w:rPr>
              <w:noProof/>
            </w:rPr>
          </w:pPr>
          <w:hyperlink w:anchor="_Toc110692396" w:history="1">
            <w:r w:rsidR="00895447" w:rsidRPr="00C57658">
              <w:rPr>
                <w:rStyle w:val="Hyperlink"/>
                <w:rFonts w:cs="Times New Roman"/>
                <w:noProof/>
              </w:rPr>
              <w:t>Market Segmentation and Target Market</w:t>
            </w:r>
            <w:r w:rsidR="00895447">
              <w:rPr>
                <w:noProof/>
                <w:webHidden/>
              </w:rPr>
              <w:tab/>
            </w:r>
            <w:r w:rsidR="00895447">
              <w:rPr>
                <w:noProof/>
                <w:webHidden/>
              </w:rPr>
              <w:fldChar w:fldCharType="begin"/>
            </w:r>
            <w:r w:rsidR="00895447">
              <w:rPr>
                <w:noProof/>
                <w:webHidden/>
              </w:rPr>
              <w:instrText xml:space="preserve"> PAGEREF _Toc110692396 \h </w:instrText>
            </w:r>
            <w:r w:rsidR="00895447">
              <w:rPr>
                <w:noProof/>
                <w:webHidden/>
              </w:rPr>
            </w:r>
            <w:r w:rsidR="00895447">
              <w:rPr>
                <w:noProof/>
                <w:webHidden/>
              </w:rPr>
              <w:fldChar w:fldCharType="separate"/>
            </w:r>
            <w:r w:rsidR="00895447">
              <w:rPr>
                <w:noProof/>
                <w:webHidden/>
              </w:rPr>
              <w:t>26</w:t>
            </w:r>
            <w:r w:rsidR="00895447">
              <w:rPr>
                <w:noProof/>
                <w:webHidden/>
              </w:rPr>
              <w:fldChar w:fldCharType="end"/>
            </w:r>
          </w:hyperlink>
        </w:p>
        <w:p w14:paraId="5AF54908" w14:textId="7386B62D" w:rsidR="00895447" w:rsidRDefault="00000000">
          <w:pPr>
            <w:pStyle w:val="TOC2"/>
            <w:tabs>
              <w:tab w:val="right" w:leader="dot" w:pos="9016"/>
            </w:tabs>
            <w:rPr>
              <w:noProof/>
            </w:rPr>
          </w:pPr>
          <w:hyperlink w:anchor="_Toc110692397" w:history="1">
            <w:r w:rsidR="00895447" w:rsidRPr="00C57658">
              <w:rPr>
                <w:rStyle w:val="Hyperlink"/>
                <w:rFonts w:cs="Times New Roman"/>
                <w:noProof/>
              </w:rPr>
              <w:t>Unique Selling Proposition</w:t>
            </w:r>
            <w:r w:rsidR="00895447">
              <w:rPr>
                <w:noProof/>
                <w:webHidden/>
              </w:rPr>
              <w:tab/>
            </w:r>
            <w:r w:rsidR="00895447">
              <w:rPr>
                <w:noProof/>
                <w:webHidden/>
              </w:rPr>
              <w:fldChar w:fldCharType="begin"/>
            </w:r>
            <w:r w:rsidR="00895447">
              <w:rPr>
                <w:noProof/>
                <w:webHidden/>
              </w:rPr>
              <w:instrText xml:space="preserve"> PAGEREF _Toc110692397 \h </w:instrText>
            </w:r>
            <w:r w:rsidR="00895447">
              <w:rPr>
                <w:noProof/>
                <w:webHidden/>
              </w:rPr>
            </w:r>
            <w:r w:rsidR="00895447">
              <w:rPr>
                <w:noProof/>
                <w:webHidden/>
              </w:rPr>
              <w:fldChar w:fldCharType="separate"/>
            </w:r>
            <w:r w:rsidR="00895447">
              <w:rPr>
                <w:noProof/>
                <w:webHidden/>
              </w:rPr>
              <w:t>26</w:t>
            </w:r>
            <w:r w:rsidR="00895447">
              <w:rPr>
                <w:noProof/>
                <w:webHidden/>
              </w:rPr>
              <w:fldChar w:fldCharType="end"/>
            </w:r>
          </w:hyperlink>
        </w:p>
        <w:p w14:paraId="0EFF9DD0" w14:textId="13B47002" w:rsidR="00895447" w:rsidRDefault="00000000">
          <w:pPr>
            <w:pStyle w:val="TOC2"/>
            <w:tabs>
              <w:tab w:val="right" w:leader="dot" w:pos="9016"/>
            </w:tabs>
            <w:rPr>
              <w:noProof/>
            </w:rPr>
          </w:pPr>
          <w:hyperlink w:anchor="_Toc110692398" w:history="1">
            <w:r w:rsidR="00895447" w:rsidRPr="00C57658">
              <w:rPr>
                <w:rStyle w:val="Hyperlink"/>
                <w:rFonts w:cs="Times New Roman"/>
                <w:noProof/>
              </w:rPr>
              <w:t>Promotion Strategy</w:t>
            </w:r>
            <w:r w:rsidR="00895447">
              <w:rPr>
                <w:noProof/>
                <w:webHidden/>
              </w:rPr>
              <w:tab/>
            </w:r>
            <w:r w:rsidR="00895447">
              <w:rPr>
                <w:noProof/>
                <w:webHidden/>
              </w:rPr>
              <w:fldChar w:fldCharType="begin"/>
            </w:r>
            <w:r w:rsidR="00895447">
              <w:rPr>
                <w:noProof/>
                <w:webHidden/>
              </w:rPr>
              <w:instrText xml:space="preserve"> PAGEREF _Toc110692398 \h </w:instrText>
            </w:r>
            <w:r w:rsidR="00895447">
              <w:rPr>
                <w:noProof/>
                <w:webHidden/>
              </w:rPr>
            </w:r>
            <w:r w:rsidR="00895447">
              <w:rPr>
                <w:noProof/>
                <w:webHidden/>
              </w:rPr>
              <w:fldChar w:fldCharType="separate"/>
            </w:r>
            <w:r w:rsidR="00895447">
              <w:rPr>
                <w:noProof/>
                <w:webHidden/>
              </w:rPr>
              <w:t>26</w:t>
            </w:r>
            <w:r w:rsidR="00895447">
              <w:rPr>
                <w:noProof/>
                <w:webHidden/>
              </w:rPr>
              <w:fldChar w:fldCharType="end"/>
            </w:r>
          </w:hyperlink>
        </w:p>
        <w:p w14:paraId="7F55E93C" w14:textId="69170173" w:rsidR="00895447" w:rsidRDefault="00000000">
          <w:pPr>
            <w:pStyle w:val="TOC2"/>
            <w:tabs>
              <w:tab w:val="right" w:leader="dot" w:pos="9016"/>
            </w:tabs>
            <w:rPr>
              <w:noProof/>
            </w:rPr>
          </w:pPr>
          <w:hyperlink w:anchor="_Toc110692399" w:history="1">
            <w:r w:rsidR="00895447" w:rsidRPr="00C57658">
              <w:rPr>
                <w:rStyle w:val="Hyperlink"/>
                <w:rFonts w:cs="Times New Roman"/>
                <w:noProof/>
              </w:rPr>
              <w:t>Sales Strategy</w:t>
            </w:r>
            <w:r w:rsidR="00895447">
              <w:rPr>
                <w:noProof/>
                <w:webHidden/>
              </w:rPr>
              <w:tab/>
            </w:r>
            <w:r w:rsidR="00895447">
              <w:rPr>
                <w:noProof/>
                <w:webHidden/>
              </w:rPr>
              <w:fldChar w:fldCharType="begin"/>
            </w:r>
            <w:r w:rsidR="00895447">
              <w:rPr>
                <w:noProof/>
                <w:webHidden/>
              </w:rPr>
              <w:instrText xml:space="preserve"> PAGEREF _Toc110692399 \h </w:instrText>
            </w:r>
            <w:r w:rsidR="00895447">
              <w:rPr>
                <w:noProof/>
                <w:webHidden/>
              </w:rPr>
            </w:r>
            <w:r w:rsidR="00895447">
              <w:rPr>
                <w:noProof/>
                <w:webHidden/>
              </w:rPr>
              <w:fldChar w:fldCharType="separate"/>
            </w:r>
            <w:r w:rsidR="00895447">
              <w:rPr>
                <w:noProof/>
                <w:webHidden/>
              </w:rPr>
              <w:t>27</w:t>
            </w:r>
            <w:r w:rsidR="00895447">
              <w:rPr>
                <w:noProof/>
                <w:webHidden/>
              </w:rPr>
              <w:fldChar w:fldCharType="end"/>
            </w:r>
          </w:hyperlink>
        </w:p>
        <w:p w14:paraId="1DE1973D" w14:textId="55CC712E" w:rsidR="00895447" w:rsidRDefault="00000000">
          <w:pPr>
            <w:pStyle w:val="TOC1"/>
            <w:tabs>
              <w:tab w:val="right" w:leader="dot" w:pos="9016"/>
            </w:tabs>
            <w:rPr>
              <w:noProof/>
            </w:rPr>
          </w:pPr>
          <w:hyperlink w:anchor="_Toc110692400" w:history="1">
            <w:r w:rsidR="00895447" w:rsidRPr="00C57658">
              <w:rPr>
                <w:rStyle w:val="Hyperlink"/>
                <w:noProof/>
              </w:rPr>
              <w:t>Organisation Structure and Management</w:t>
            </w:r>
            <w:r w:rsidR="00895447">
              <w:rPr>
                <w:noProof/>
                <w:webHidden/>
              </w:rPr>
              <w:tab/>
            </w:r>
            <w:r w:rsidR="00895447">
              <w:rPr>
                <w:noProof/>
                <w:webHidden/>
              </w:rPr>
              <w:fldChar w:fldCharType="begin"/>
            </w:r>
            <w:r w:rsidR="00895447">
              <w:rPr>
                <w:noProof/>
                <w:webHidden/>
              </w:rPr>
              <w:instrText xml:space="preserve"> PAGEREF _Toc110692400 \h </w:instrText>
            </w:r>
            <w:r w:rsidR="00895447">
              <w:rPr>
                <w:noProof/>
                <w:webHidden/>
              </w:rPr>
            </w:r>
            <w:r w:rsidR="00895447">
              <w:rPr>
                <w:noProof/>
                <w:webHidden/>
              </w:rPr>
              <w:fldChar w:fldCharType="separate"/>
            </w:r>
            <w:r w:rsidR="00895447">
              <w:rPr>
                <w:noProof/>
                <w:webHidden/>
              </w:rPr>
              <w:t>27</w:t>
            </w:r>
            <w:r w:rsidR="00895447">
              <w:rPr>
                <w:noProof/>
                <w:webHidden/>
              </w:rPr>
              <w:fldChar w:fldCharType="end"/>
            </w:r>
          </w:hyperlink>
        </w:p>
        <w:p w14:paraId="7273BD20" w14:textId="3F30146F" w:rsidR="00895447" w:rsidRDefault="00000000">
          <w:pPr>
            <w:pStyle w:val="TOC2"/>
            <w:tabs>
              <w:tab w:val="right" w:leader="dot" w:pos="9016"/>
            </w:tabs>
            <w:rPr>
              <w:noProof/>
            </w:rPr>
          </w:pPr>
          <w:hyperlink w:anchor="_Toc110692401" w:history="1">
            <w:r w:rsidR="00895447" w:rsidRPr="00C57658">
              <w:rPr>
                <w:rStyle w:val="Hyperlink"/>
                <w:noProof/>
              </w:rPr>
              <w:t>Legal Structure</w:t>
            </w:r>
            <w:r w:rsidR="00895447">
              <w:rPr>
                <w:noProof/>
                <w:webHidden/>
              </w:rPr>
              <w:tab/>
            </w:r>
            <w:r w:rsidR="00895447">
              <w:rPr>
                <w:noProof/>
                <w:webHidden/>
              </w:rPr>
              <w:fldChar w:fldCharType="begin"/>
            </w:r>
            <w:r w:rsidR="00895447">
              <w:rPr>
                <w:noProof/>
                <w:webHidden/>
              </w:rPr>
              <w:instrText xml:space="preserve"> PAGEREF _Toc110692401 \h </w:instrText>
            </w:r>
            <w:r w:rsidR="00895447">
              <w:rPr>
                <w:noProof/>
                <w:webHidden/>
              </w:rPr>
            </w:r>
            <w:r w:rsidR="00895447">
              <w:rPr>
                <w:noProof/>
                <w:webHidden/>
              </w:rPr>
              <w:fldChar w:fldCharType="separate"/>
            </w:r>
            <w:r w:rsidR="00895447">
              <w:rPr>
                <w:noProof/>
                <w:webHidden/>
              </w:rPr>
              <w:t>27</w:t>
            </w:r>
            <w:r w:rsidR="00895447">
              <w:rPr>
                <w:noProof/>
                <w:webHidden/>
              </w:rPr>
              <w:fldChar w:fldCharType="end"/>
            </w:r>
          </w:hyperlink>
        </w:p>
        <w:p w14:paraId="5D2B56C8" w14:textId="147D5391" w:rsidR="00895447" w:rsidRDefault="00000000">
          <w:pPr>
            <w:pStyle w:val="TOC2"/>
            <w:tabs>
              <w:tab w:val="right" w:leader="dot" w:pos="9016"/>
            </w:tabs>
            <w:rPr>
              <w:noProof/>
            </w:rPr>
          </w:pPr>
          <w:hyperlink w:anchor="_Toc110692402" w:history="1">
            <w:r w:rsidR="00895447" w:rsidRPr="00C57658">
              <w:rPr>
                <w:rStyle w:val="Hyperlink"/>
                <w:noProof/>
              </w:rPr>
              <w:t>Organisational structure</w:t>
            </w:r>
            <w:r w:rsidR="00895447">
              <w:rPr>
                <w:noProof/>
                <w:webHidden/>
              </w:rPr>
              <w:tab/>
            </w:r>
            <w:r w:rsidR="00895447">
              <w:rPr>
                <w:noProof/>
                <w:webHidden/>
              </w:rPr>
              <w:fldChar w:fldCharType="begin"/>
            </w:r>
            <w:r w:rsidR="00895447">
              <w:rPr>
                <w:noProof/>
                <w:webHidden/>
              </w:rPr>
              <w:instrText xml:space="preserve"> PAGEREF _Toc110692402 \h </w:instrText>
            </w:r>
            <w:r w:rsidR="00895447">
              <w:rPr>
                <w:noProof/>
                <w:webHidden/>
              </w:rPr>
            </w:r>
            <w:r w:rsidR="00895447">
              <w:rPr>
                <w:noProof/>
                <w:webHidden/>
              </w:rPr>
              <w:fldChar w:fldCharType="separate"/>
            </w:r>
            <w:r w:rsidR="00895447">
              <w:rPr>
                <w:noProof/>
                <w:webHidden/>
              </w:rPr>
              <w:t>28</w:t>
            </w:r>
            <w:r w:rsidR="00895447">
              <w:rPr>
                <w:noProof/>
                <w:webHidden/>
              </w:rPr>
              <w:fldChar w:fldCharType="end"/>
            </w:r>
          </w:hyperlink>
        </w:p>
        <w:p w14:paraId="62AD0EB2" w14:textId="37D26B8C" w:rsidR="00895447" w:rsidRDefault="00000000">
          <w:pPr>
            <w:pStyle w:val="TOC2"/>
            <w:tabs>
              <w:tab w:val="right" w:leader="dot" w:pos="9016"/>
            </w:tabs>
            <w:rPr>
              <w:noProof/>
            </w:rPr>
          </w:pPr>
          <w:hyperlink w:anchor="_Toc110692403" w:history="1">
            <w:r w:rsidR="00895447" w:rsidRPr="00C57658">
              <w:rPr>
                <w:rStyle w:val="Hyperlink"/>
                <w:noProof/>
              </w:rPr>
              <w:t>Organisational Chart</w:t>
            </w:r>
            <w:r w:rsidR="00895447">
              <w:rPr>
                <w:noProof/>
                <w:webHidden/>
              </w:rPr>
              <w:tab/>
            </w:r>
            <w:r w:rsidR="00895447">
              <w:rPr>
                <w:noProof/>
                <w:webHidden/>
              </w:rPr>
              <w:fldChar w:fldCharType="begin"/>
            </w:r>
            <w:r w:rsidR="00895447">
              <w:rPr>
                <w:noProof/>
                <w:webHidden/>
              </w:rPr>
              <w:instrText xml:space="preserve"> PAGEREF _Toc110692403 \h </w:instrText>
            </w:r>
            <w:r w:rsidR="00895447">
              <w:rPr>
                <w:noProof/>
                <w:webHidden/>
              </w:rPr>
            </w:r>
            <w:r w:rsidR="00895447">
              <w:rPr>
                <w:noProof/>
                <w:webHidden/>
              </w:rPr>
              <w:fldChar w:fldCharType="separate"/>
            </w:r>
            <w:r w:rsidR="00895447">
              <w:rPr>
                <w:noProof/>
                <w:webHidden/>
              </w:rPr>
              <w:t>28</w:t>
            </w:r>
            <w:r w:rsidR="00895447">
              <w:rPr>
                <w:noProof/>
                <w:webHidden/>
              </w:rPr>
              <w:fldChar w:fldCharType="end"/>
            </w:r>
          </w:hyperlink>
        </w:p>
        <w:p w14:paraId="2419ACEA" w14:textId="79E4758E" w:rsidR="00895447" w:rsidRDefault="00000000">
          <w:pPr>
            <w:pStyle w:val="TOC2"/>
            <w:tabs>
              <w:tab w:val="right" w:leader="dot" w:pos="9016"/>
            </w:tabs>
            <w:rPr>
              <w:noProof/>
            </w:rPr>
          </w:pPr>
          <w:hyperlink w:anchor="_Toc110692404" w:history="1">
            <w:r w:rsidR="00895447" w:rsidRPr="00C57658">
              <w:rPr>
                <w:rStyle w:val="Hyperlink"/>
                <w:noProof/>
              </w:rPr>
              <w:t>Management Orientation</w:t>
            </w:r>
            <w:r w:rsidR="00895447">
              <w:rPr>
                <w:noProof/>
                <w:webHidden/>
              </w:rPr>
              <w:tab/>
            </w:r>
            <w:r w:rsidR="00895447">
              <w:rPr>
                <w:noProof/>
                <w:webHidden/>
              </w:rPr>
              <w:fldChar w:fldCharType="begin"/>
            </w:r>
            <w:r w:rsidR="00895447">
              <w:rPr>
                <w:noProof/>
                <w:webHidden/>
              </w:rPr>
              <w:instrText xml:space="preserve"> PAGEREF _Toc110692404 \h </w:instrText>
            </w:r>
            <w:r w:rsidR="00895447">
              <w:rPr>
                <w:noProof/>
                <w:webHidden/>
              </w:rPr>
            </w:r>
            <w:r w:rsidR="00895447">
              <w:rPr>
                <w:noProof/>
                <w:webHidden/>
              </w:rPr>
              <w:fldChar w:fldCharType="separate"/>
            </w:r>
            <w:r w:rsidR="00895447">
              <w:rPr>
                <w:noProof/>
                <w:webHidden/>
              </w:rPr>
              <w:t>29</w:t>
            </w:r>
            <w:r w:rsidR="00895447">
              <w:rPr>
                <w:noProof/>
                <w:webHidden/>
              </w:rPr>
              <w:fldChar w:fldCharType="end"/>
            </w:r>
          </w:hyperlink>
        </w:p>
        <w:p w14:paraId="080B5637" w14:textId="299CDD0B" w:rsidR="00895447" w:rsidRDefault="00000000">
          <w:pPr>
            <w:pStyle w:val="TOC2"/>
            <w:tabs>
              <w:tab w:val="right" w:leader="dot" w:pos="9016"/>
            </w:tabs>
            <w:rPr>
              <w:noProof/>
            </w:rPr>
          </w:pPr>
          <w:hyperlink w:anchor="_Toc110692405" w:history="1">
            <w:r w:rsidR="00895447" w:rsidRPr="00C57658">
              <w:rPr>
                <w:rStyle w:val="Hyperlink"/>
                <w:noProof/>
              </w:rPr>
              <w:t>Management Board and Decision Making</w:t>
            </w:r>
            <w:r w:rsidR="00895447">
              <w:rPr>
                <w:noProof/>
                <w:webHidden/>
              </w:rPr>
              <w:tab/>
            </w:r>
            <w:r w:rsidR="00895447">
              <w:rPr>
                <w:noProof/>
                <w:webHidden/>
              </w:rPr>
              <w:fldChar w:fldCharType="begin"/>
            </w:r>
            <w:r w:rsidR="00895447">
              <w:rPr>
                <w:noProof/>
                <w:webHidden/>
              </w:rPr>
              <w:instrText xml:space="preserve"> PAGEREF _Toc110692405 \h </w:instrText>
            </w:r>
            <w:r w:rsidR="00895447">
              <w:rPr>
                <w:noProof/>
                <w:webHidden/>
              </w:rPr>
            </w:r>
            <w:r w:rsidR="00895447">
              <w:rPr>
                <w:noProof/>
                <w:webHidden/>
              </w:rPr>
              <w:fldChar w:fldCharType="separate"/>
            </w:r>
            <w:r w:rsidR="00895447">
              <w:rPr>
                <w:noProof/>
                <w:webHidden/>
              </w:rPr>
              <w:t>30</w:t>
            </w:r>
            <w:r w:rsidR="00895447">
              <w:rPr>
                <w:noProof/>
                <w:webHidden/>
              </w:rPr>
              <w:fldChar w:fldCharType="end"/>
            </w:r>
          </w:hyperlink>
        </w:p>
        <w:p w14:paraId="35F74137" w14:textId="28053074" w:rsidR="00895447" w:rsidRDefault="00000000">
          <w:pPr>
            <w:pStyle w:val="TOC2"/>
            <w:tabs>
              <w:tab w:val="right" w:leader="dot" w:pos="9016"/>
            </w:tabs>
            <w:rPr>
              <w:noProof/>
            </w:rPr>
          </w:pPr>
          <w:hyperlink w:anchor="_Toc110692406" w:history="1">
            <w:r w:rsidR="00895447" w:rsidRPr="00C57658">
              <w:rPr>
                <w:rStyle w:val="Hyperlink"/>
                <w:rFonts w:cs="Times New Roman"/>
                <w:noProof/>
              </w:rPr>
              <w:t>Executive Board and Decision Making</w:t>
            </w:r>
            <w:r w:rsidR="00895447">
              <w:rPr>
                <w:noProof/>
                <w:webHidden/>
              </w:rPr>
              <w:tab/>
            </w:r>
            <w:r w:rsidR="00895447">
              <w:rPr>
                <w:noProof/>
                <w:webHidden/>
              </w:rPr>
              <w:fldChar w:fldCharType="begin"/>
            </w:r>
            <w:r w:rsidR="00895447">
              <w:rPr>
                <w:noProof/>
                <w:webHidden/>
              </w:rPr>
              <w:instrText xml:space="preserve"> PAGEREF _Toc110692406 \h </w:instrText>
            </w:r>
            <w:r w:rsidR="00895447">
              <w:rPr>
                <w:noProof/>
                <w:webHidden/>
              </w:rPr>
            </w:r>
            <w:r w:rsidR="00895447">
              <w:rPr>
                <w:noProof/>
                <w:webHidden/>
              </w:rPr>
              <w:fldChar w:fldCharType="separate"/>
            </w:r>
            <w:r w:rsidR="00895447">
              <w:rPr>
                <w:noProof/>
                <w:webHidden/>
              </w:rPr>
              <w:t>30</w:t>
            </w:r>
            <w:r w:rsidR="00895447">
              <w:rPr>
                <w:noProof/>
                <w:webHidden/>
              </w:rPr>
              <w:fldChar w:fldCharType="end"/>
            </w:r>
          </w:hyperlink>
        </w:p>
        <w:p w14:paraId="698DAE86" w14:textId="0D455923" w:rsidR="00895447" w:rsidRDefault="00000000">
          <w:pPr>
            <w:pStyle w:val="TOC2"/>
            <w:tabs>
              <w:tab w:val="right" w:leader="dot" w:pos="9016"/>
            </w:tabs>
            <w:rPr>
              <w:noProof/>
            </w:rPr>
          </w:pPr>
          <w:hyperlink w:anchor="_Toc110692407" w:history="1">
            <w:r w:rsidR="00895447" w:rsidRPr="00C57658">
              <w:rPr>
                <w:rStyle w:val="Hyperlink"/>
                <w:rFonts w:cs="Times New Roman"/>
                <w:noProof/>
              </w:rPr>
              <w:t>Leadership Management</w:t>
            </w:r>
            <w:r w:rsidR="00895447">
              <w:rPr>
                <w:noProof/>
                <w:webHidden/>
              </w:rPr>
              <w:tab/>
            </w:r>
            <w:r w:rsidR="00895447">
              <w:rPr>
                <w:noProof/>
                <w:webHidden/>
              </w:rPr>
              <w:fldChar w:fldCharType="begin"/>
            </w:r>
            <w:r w:rsidR="00895447">
              <w:rPr>
                <w:noProof/>
                <w:webHidden/>
              </w:rPr>
              <w:instrText xml:space="preserve"> PAGEREF _Toc110692407 \h </w:instrText>
            </w:r>
            <w:r w:rsidR="00895447">
              <w:rPr>
                <w:noProof/>
                <w:webHidden/>
              </w:rPr>
            </w:r>
            <w:r w:rsidR="00895447">
              <w:rPr>
                <w:noProof/>
                <w:webHidden/>
              </w:rPr>
              <w:fldChar w:fldCharType="separate"/>
            </w:r>
            <w:r w:rsidR="00895447">
              <w:rPr>
                <w:noProof/>
                <w:webHidden/>
              </w:rPr>
              <w:t>31</w:t>
            </w:r>
            <w:r w:rsidR="00895447">
              <w:rPr>
                <w:noProof/>
                <w:webHidden/>
              </w:rPr>
              <w:fldChar w:fldCharType="end"/>
            </w:r>
          </w:hyperlink>
        </w:p>
        <w:p w14:paraId="7B6D38D2" w14:textId="0B58D730" w:rsidR="00895447" w:rsidRDefault="00000000">
          <w:pPr>
            <w:pStyle w:val="TOC2"/>
            <w:tabs>
              <w:tab w:val="right" w:leader="dot" w:pos="9016"/>
            </w:tabs>
            <w:rPr>
              <w:noProof/>
            </w:rPr>
          </w:pPr>
          <w:hyperlink w:anchor="_Toc110692408" w:history="1">
            <w:r w:rsidR="00895447" w:rsidRPr="00C57658">
              <w:rPr>
                <w:rStyle w:val="Hyperlink"/>
                <w:rFonts w:cs="Times New Roman"/>
                <w:noProof/>
              </w:rPr>
              <w:t>Culture</w:t>
            </w:r>
            <w:r w:rsidR="00895447">
              <w:rPr>
                <w:noProof/>
                <w:webHidden/>
              </w:rPr>
              <w:tab/>
            </w:r>
            <w:r w:rsidR="00895447">
              <w:rPr>
                <w:noProof/>
                <w:webHidden/>
              </w:rPr>
              <w:fldChar w:fldCharType="begin"/>
            </w:r>
            <w:r w:rsidR="00895447">
              <w:rPr>
                <w:noProof/>
                <w:webHidden/>
              </w:rPr>
              <w:instrText xml:space="preserve"> PAGEREF _Toc110692408 \h </w:instrText>
            </w:r>
            <w:r w:rsidR="00895447">
              <w:rPr>
                <w:noProof/>
                <w:webHidden/>
              </w:rPr>
            </w:r>
            <w:r w:rsidR="00895447">
              <w:rPr>
                <w:noProof/>
                <w:webHidden/>
              </w:rPr>
              <w:fldChar w:fldCharType="separate"/>
            </w:r>
            <w:r w:rsidR="00895447">
              <w:rPr>
                <w:noProof/>
                <w:webHidden/>
              </w:rPr>
              <w:t>31</w:t>
            </w:r>
            <w:r w:rsidR="00895447">
              <w:rPr>
                <w:noProof/>
                <w:webHidden/>
              </w:rPr>
              <w:fldChar w:fldCharType="end"/>
            </w:r>
          </w:hyperlink>
        </w:p>
        <w:p w14:paraId="2829D0F1" w14:textId="6BC64991" w:rsidR="00895447" w:rsidRDefault="00000000">
          <w:pPr>
            <w:pStyle w:val="TOC2"/>
            <w:tabs>
              <w:tab w:val="right" w:leader="dot" w:pos="9016"/>
            </w:tabs>
            <w:rPr>
              <w:noProof/>
            </w:rPr>
          </w:pPr>
          <w:hyperlink w:anchor="_Toc110692409" w:history="1">
            <w:r w:rsidR="00895447" w:rsidRPr="00C57658">
              <w:rPr>
                <w:rStyle w:val="Hyperlink"/>
                <w:noProof/>
              </w:rPr>
              <w:t>HR Management</w:t>
            </w:r>
            <w:r w:rsidR="00895447">
              <w:rPr>
                <w:noProof/>
                <w:webHidden/>
              </w:rPr>
              <w:tab/>
            </w:r>
            <w:r w:rsidR="00895447">
              <w:rPr>
                <w:noProof/>
                <w:webHidden/>
              </w:rPr>
              <w:fldChar w:fldCharType="begin"/>
            </w:r>
            <w:r w:rsidR="00895447">
              <w:rPr>
                <w:noProof/>
                <w:webHidden/>
              </w:rPr>
              <w:instrText xml:space="preserve"> PAGEREF _Toc110692409 \h </w:instrText>
            </w:r>
            <w:r w:rsidR="00895447">
              <w:rPr>
                <w:noProof/>
                <w:webHidden/>
              </w:rPr>
            </w:r>
            <w:r w:rsidR="00895447">
              <w:rPr>
                <w:noProof/>
                <w:webHidden/>
              </w:rPr>
              <w:fldChar w:fldCharType="separate"/>
            </w:r>
            <w:r w:rsidR="00895447">
              <w:rPr>
                <w:noProof/>
                <w:webHidden/>
              </w:rPr>
              <w:t>31</w:t>
            </w:r>
            <w:r w:rsidR="00895447">
              <w:rPr>
                <w:noProof/>
                <w:webHidden/>
              </w:rPr>
              <w:fldChar w:fldCharType="end"/>
            </w:r>
          </w:hyperlink>
        </w:p>
        <w:p w14:paraId="674182BE" w14:textId="558BFE94" w:rsidR="00895447" w:rsidRDefault="00000000">
          <w:pPr>
            <w:pStyle w:val="TOC2"/>
            <w:tabs>
              <w:tab w:val="right" w:leader="dot" w:pos="9016"/>
            </w:tabs>
            <w:rPr>
              <w:noProof/>
            </w:rPr>
          </w:pPr>
          <w:hyperlink w:anchor="_Toc110692410" w:history="1">
            <w:r w:rsidR="00895447" w:rsidRPr="00C57658">
              <w:rPr>
                <w:rStyle w:val="Hyperlink"/>
                <w:rFonts w:cs="Times New Roman"/>
                <w:noProof/>
              </w:rPr>
              <w:t>Annual Personnel cost plan for Artisan</w:t>
            </w:r>
            <w:r w:rsidR="00895447">
              <w:rPr>
                <w:noProof/>
                <w:webHidden/>
              </w:rPr>
              <w:tab/>
            </w:r>
            <w:r w:rsidR="00895447">
              <w:rPr>
                <w:noProof/>
                <w:webHidden/>
              </w:rPr>
              <w:fldChar w:fldCharType="begin"/>
            </w:r>
            <w:r w:rsidR="00895447">
              <w:rPr>
                <w:noProof/>
                <w:webHidden/>
              </w:rPr>
              <w:instrText xml:space="preserve"> PAGEREF _Toc110692410 \h </w:instrText>
            </w:r>
            <w:r w:rsidR="00895447">
              <w:rPr>
                <w:noProof/>
                <w:webHidden/>
              </w:rPr>
            </w:r>
            <w:r w:rsidR="00895447">
              <w:rPr>
                <w:noProof/>
                <w:webHidden/>
              </w:rPr>
              <w:fldChar w:fldCharType="separate"/>
            </w:r>
            <w:r w:rsidR="00895447">
              <w:rPr>
                <w:noProof/>
                <w:webHidden/>
              </w:rPr>
              <w:t>32</w:t>
            </w:r>
            <w:r w:rsidR="00895447">
              <w:rPr>
                <w:noProof/>
                <w:webHidden/>
              </w:rPr>
              <w:fldChar w:fldCharType="end"/>
            </w:r>
          </w:hyperlink>
        </w:p>
        <w:p w14:paraId="5741A104" w14:textId="57917967" w:rsidR="00895447" w:rsidRDefault="00000000">
          <w:pPr>
            <w:pStyle w:val="TOC2"/>
            <w:tabs>
              <w:tab w:val="right" w:leader="dot" w:pos="9016"/>
            </w:tabs>
            <w:rPr>
              <w:noProof/>
            </w:rPr>
          </w:pPr>
          <w:hyperlink w:anchor="_Toc110692411" w:history="1">
            <w:r w:rsidR="00895447" w:rsidRPr="00C57658">
              <w:rPr>
                <w:rStyle w:val="Hyperlink"/>
                <w:noProof/>
              </w:rPr>
              <w:t>Stakeholder Analysis</w:t>
            </w:r>
            <w:r w:rsidR="00895447">
              <w:rPr>
                <w:noProof/>
                <w:webHidden/>
              </w:rPr>
              <w:tab/>
            </w:r>
            <w:r w:rsidR="00895447">
              <w:rPr>
                <w:noProof/>
                <w:webHidden/>
              </w:rPr>
              <w:fldChar w:fldCharType="begin"/>
            </w:r>
            <w:r w:rsidR="00895447">
              <w:rPr>
                <w:noProof/>
                <w:webHidden/>
              </w:rPr>
              <w:instrText xml:space="preserve"> PAGEREF _Toc110692411 \h </w:instrText>
            </w:r>
            <w:r w:rsidR="00895447">
              <w:rPr>
                <w:noProof/>
                <w:webHidden/>
              </w:rPr>
            </w:r>
            <w:r w:rsidR="00895447">
              <w:rPr>
                <w:noProof/>
                <w:webHidden/>
              </w:rPr>
              <w:fldChar w:fldCharType="separate"/>
            </w:r>
            <w:r w:rsidR="00895447">
              <w:rPr>
                <w:noProof/>
                <w:webHidden/>
              </w:rPr>
              <w:t>33</w:t>
            </w:r>
            <w:r w:rsidR="00895447">
              <w:rPr>
                <w:noProof/>
                <w:webHidden/>
              </w:rPr>
              <w:fldChar w:fldCharType="end"/>
            </w:r>
          </w:hyperlink>
        </w:p>
        <w:p w14:paraId="0BCB092C" w14:textId="5262D79D" w:rsidR="00895447" w:rsidRDefault="00000000">
          <w:pPr>
            <w:pStyle w:val="TOC1"/>
            <w:tabs>
              <w:tab w:val="right" w:leader="dot" w:pos="9016"/>
            </w:tabs>
            <w:rPr>
              <w:noProof/>
            </w:rPr>
          </w:pPr>
          <w:hyperlink w:anchor="_Toc110692412" w:history="1">
            <w:r w:rsidR="00895447" w:rsidRPr="00C57658">
              <w:rPr>
                <w:rStyle w:val="Hyperlink"/>
                <w:noProof/>
              </w:rPr>
              <w:t>Product and Services</w:t>
            </w:r>
            <w:r w:rsidR="00895447">
              <w:rPr>
                <w:noProof/>
                <w:webHidden/>
              </w:rPr>
              <w:tab/>
            </w:r>
            <w:r w:rsidR="00895447">
              <w:rPr>
                <w:noProof/>
                <w:webHidden/>
              </w:rPr>
              <w:fldChar w:fldCharType="begin"/>
            </w:r>
            <w:r w:rsidR="00895447">
              <w:rPr>
                <w:noProof/>
                <w:webHidden/>
              </w:rPr>
              <w:instrText xml:space="preserve"> PAGEREF _Toc110692412 \h </w:instrText>
            </w:r>
            <w:r w:rsidR="00895447">
              <w:rPr>
                <w:noProof/>
                <w:webHidden/>
              </w:rPr>
            </w:r>
            <w:r w:rsidR="00895447">
              <w:rPr>
                <w:noProof/>
                <w:webHidden/>
              </w:rPr>
              <w:fldChar w:fldCharType="separate"/>
            </w:r>
            <w:r w:rsidR="00895447">
              <w:rPr>
                <w:noProof/>
                <w:webHidden/>
              </w:rPr>
              <w:t>34</w:t>
            </w:r>
            <w:r w:rsidR="00895447">
              <w:rPr>
                <w:noProof/>
                <w:webHidden/>
              </w:rPr>
              <w:fldChar w:fldCharType="end"/>
            </w:r>
          </w:hyperlink>
        </w:p>
        <w:p w14:paraId="072B93FC" w14:textId="39E5D338" w:rsidR="00895447" w:rsidRDefault="00000000">
          <w:pPr>
            <w:pStyle w:val="TOC2"/>
            <w:tabs>
              <w:tab w:val="right" w:leader="dot" w:pos="9016"/>
            </w:tabs>
            <w:rPr>
              <w:noProof/>
            </w:rPr>
          </w:pPr>
          <w:hyperlink w:anchor="_Toc110692413" w:history="1">
            <w:r w:rsidR="00895447" w:rsidRPr="00C57658">
              <w:rPr>
                <w:rStyle w:val="Hyperlink"/>
                <w:rFonts w:cs="Times New Roman"/>
                <w:noProof/>
              </w:rPr>
              <w:t>Products</w:t>
            </w:r>
            <w:r w:rsidR="00895447">
              <w:rPr>
                <w:noProof/>
                <w:webHidden/>
              </w:rPr>
              <w:tab/>
            </w:r>
            <w:r w:rsidR="00895447">
              <w:rPr>
                <w:noProof/>
                <w:webHidden/>
              </w:rPr>
              <w:fldChar w:fldCharType="begin"/>
            </w:r>
            <w:r w:rsidR="00895447">
              <w:rPr>
                <w:noProof/>
                <w:webHidden/>
              </w:rPr>
              <w:instrText xml:space="preserve"> PAGEREF _Toc110692413 \h </w:instrText>
            </w:r>
            <w:r w:rsidR="00895447">
              <w:rPr>
                <w:noProof/>
                <w:webHidden/>
              </w:rPr>
            </w:r>
            <w:r w:rsidR="00895447">
              <w:rPr>
                <w:noProof/>
                <w:webHidden/>
              </w:rPr>
              <w:fldChar w:fldCharType="separate"/>
            </w:r>
            <w:r w:rsidR="00895447">
              <w:rPr>
                <w:noProof/>
                <w:webHidden/>
              </w:rPr>
              <w:t>34</w:t>
            </w:r>
            <w:r w:rsidR="00895447">
              <w:rPr>
                <w:noProof/>
                <w:webHidden/>
              </w:rPr>
              <w:fldChar w:fldCharType="end"/>
            </w:r>
          </w:hyperlink>
        </w:p>
        <w:p w14:paraId="2DD8EA76" w14:textId="47B472BC" w:rsidR="00895447" w:rsidRDefault="00000000">
          <w:pPr>
            <w:pStyle w:val="TOC2"/>
            <w:tabs>
              <w:tab w:val="right" w:leader="dot" w:pos="9016"/>
            </w:tabs>
            <w:rPr>
              <w:noProof/>
            </w:rPr>
          </w:pPr>
          <w:hyperlink w:anchor="_Toc110692414" w:history="1">
            <w:r w:rsidR="00895447" w:rsidRPr="00C57658">
              <w:rPr>
                <w:rStyle w:val="Hyperlink"/>
                <w:rFonts w:cs="Times New Roman"/>
                <w:noProof/>
              </w:rPr>
              <w:t>Services</w:t>
            </w:r>
            <w:r w:rsidR="00895447">
              <w:rPr>
                <w:noProof/>
                <w:webHidden/>
              </w:rPr>
              <w:tab/>
            </w:r>
            <w:r w:rsidR="00895447">
              <w:rPr>
                <w:noProof/>
                <w:webHidden/>
              </w:rPr>
              <w:fldChar w:fldCharType="begin"/>
            </w:r>
            <w:r w:rsidR="00895447">
              <w:rPr>
                <w:noProof/>
                <w:webHidden/>
              </w:rPr>
              <w:instrText xml:space="preserve"> PAGEREF _Toc110692414 \h </w:instrText>
            </w:r>
            <w:r w:rsidR="00895447">
              <w:rPr>
                <w:noProof/>
                <w:webHidden/>
              </w:rPr>
            </w:r>
            <w:r w:rsidR="00895447">
              <w:rPr>
                <w:noProof/>
                <w:webHidden/>
              </w:rPr>
              <w:fldChar w:fldCharType="separate"/>
            </w:r>
            <w:r w:rsidR="00895447">
              <w:rPr>
                <w:noProof/>
                <w:webHidden/>
              </w:rPr>
              <w:t>37</w:t>
            </w:r>
            <w:r w:rsidR="00895447">
              <w:rPr>
                <w:noProof/>
                <w:webHidden/>
              </w:rPr>
              <w:fldChar w:fldCharType="end"/>
            </w:r>
          </w:hyperlink>
        </w:p>
        <w:p w14:paraId="75A78861" w14:textId="382F3E32" w:rsidR="00895447" w:rsidRDefault="00000000">
          <w:pPr>
            <w:pStyle w:val="TOC2"/>
            <w:tabs>
              <w:tab w:val="right" w:leader="dot" w:pos="9016"/>
            </w:tabs>
            <w:rPr>
              <w:noProof/>
            </w:rPr>
          </w:pPr>
          <w:hyperlink w:anchor="_Toc110692415" w:history="1">
            <w:r w:rsidR="00895447" w:rsidRPr="00C57658">
              <w:rPr>
                <w:rStyle w:val="Hyperlink"/>
                <w:rFonts w:cs="Times New Roman"/>
                <w:noProof/>
              </w:rPr>
              <w:t>Price of products and Services</w:t>
            </w:r>
            <w:r w:rsidR="00895447">
              <w:rPr>
                <w:noProof/>
                <w:webHidden/>
              </w:rPr>
              <w:tab/>
            </w:r>
            <w:r w:rsidR="00895447">
              <w:rPr>
                <w:noProof/>
                <w:webHidden/>
              </w:rPr>
              <w:fldChar w:fldCharType="begin"/>
            </w:r>
            <w:r w:rsidR="00895447">
              <w:rPr>
                <w:noProof/>
                <w:webHidden/>
              </w:rPr>
              <w:instrText xml:space="preserve"> PAGEREF _Toc110692415 \h </w:instrText>
            </w:r>
            <w:r w:rsidR="00895447">
              <w:rPr>
                <w:noProof/>
                <w:webHidden/>
              </w:rPr>
            </w:r>
            <w:r w:rsidR="00895447">
              <w:rPr>
                <w:noProof/>
                <w:webHidden/>
              </w:rPr>
              <w:fldChar w:fldCharType="separate"/>
            </w:r>
            <w:r w:rsidR="00895447">
              <w:rPr>
                <w:noProof/>
                <w:webHidden/>
              </w:rPr>
              <w:t>37</w:t>
            </w:r>
            <w:r w:rsidR="00895447">
              <w:rPr>
                <w:noProof/>
                <w:webHidden/>
              </w:rPr>
              <w:fldChar w:fldCharType="end"/>
            </w:r>
          </w:hyperlink>
        </w:p>
        <w:p w14:paraId="3727F770" w14:textId="54682423" w:rsidR="00895447" w:rsidRDefault="00000000">
          <w:pPr>
            <w:pStyle w:val="TOC1"/>
            <w:tabs>
              <w:tab w:val="right" w:leader="dot" w:pos="9016"/>
            </w:tabs>
            <w:rPr>
              <w:noProof/>
            </w:rPr>
          </w:pPr>
          <w:hyperlink w:anchor="_Toc110692416" w:history="1">
            <w:r w:rsidR="00895447" w:rsidRPr="00C57658">
              <w:rPr>
                <w:rStyle w:val="Hyperlink"/>
                <w:noProof/>
              </w:rPr>
              <w:t>Funding Plan &amp; Other Financial Requirements for Artisan</w:t>
            </w:r>
            <w:r w:rsidR="00895447">
              <w:rPr>
                <w:noProof/>
                <w:webHidden/>
              </w:rPr>
              <w:tab/>
            </w:r>
            <w:r w:rsidR="00895447">
              <w:rPr>
                <w:noProof/>
                <w:webHidden/>
              </w:rPr>
              <w:fldChar w:fldCharType="begin"/>
            </w:r>
            <w:r w:rsidR="00895447">
              <w:rPr>
                <w:noProof/>
                <w:webHidden/>
              </w:rPr>
              <w:instrText xml:space="preserve"> PAGEREF _Toc110692416 \h </w:instrText>
            </w:r>
            <w:r w:rsidR="00895447">
              <w:rPr>
                <w:noProof/>
                <w:webHidden/>
              </w:rPr>
            </w:r>
            <w:r w:rsidR="00895447">
              <w:rPr>
                <w:noProof/>
                <w:webHidden/>
              </w:rPr>
              <w:fldChar w:fldCharType="separate"/>
            </w:r>
            <w:r w:rsidR="00895447">
              <w:rPr>
                <w:noProof/>
                <w:webHidden/>
              </w:rPr>
              <w:t>37</w:t>
            </w:r>
            <w:r w:rsidR="00895447">
              <w:rPr>
                <w:noProof/>
                <w:webHidden/>
              </w:rPr>
              <w:fldChar w:fldCharType="end"/>
            </w:r>
          </w:hyperlink>
        </w:p>
        <w:p w14:paraId="134C4374" w14:textId="6D79E4D1" w:rsidR="00895447" w:rsidRDefault="00000000">
          <w:pPr>
            <w:pStyle w:val="TOC1"/>
            <w:tabs>
              <w:tab w:val="right" w:leader="dot" w:pos="9016"/>
            </w:tabs>
            <w:rPr>
              <w:noProof/>
            </w:rPr>
          </w:pPr>
          <w:hyperlink w:anchor="_Toc110692417" w:history="1">
            <w:r w:rsidR="00895447" w:rsidRPr="00C57658">
              <w:rPr>
                <w:rStyle w:val="Hyperlink"/>
                <w:noProof/>
              </w:rPr>
              <w:t>Legal &amp; Compliance Issues</w:t>
            </w:r>
            <w:r w:rsidR="00895447">
              <w:rPr>
                <w:noProof/>
                <w:webHidden/>
              </w:rPr>
              <w:tab/>
            </w:r>
            <w:r w:rsidR="00895447">
              <w:rPr>
                <w:noProof/>
                <w:webHidden/>
              </w:rPr>
              <w:fldChar w:fldCharType="begin"/>
            </w:r>
            <w:r w:rsidR="00895447">
              <w:rPr>
                <w:noProof/>
                <w:webHidden/>
              </w:rPr>
              <w:instrText xml:space="preserve"> PAGEREF _Toc110692417 \h </w:instrText>
            </w:r>
            <w:r w:rsidR="00895447">
              <w:rPr>
                <w:noProof/>
                <w:webHidden/>
              </w:rPr>
            </w:r>
            <w:r w:rsidR="00895447">
              <w:rPr>
                <w:noProof/>
                <w:webHidden/>
              </w:rPr>
              <w:fldChar w:fldCharType="separate"/>
            </w:r>
            <w:r w:rsidR="00895447">
              <w:rPr>
                <w:noProof/>
                <w:webHidden/>
              </w:rPr>
              <w:t>42</w:t>
            </w:r>
            <w:r w:rsidR="00895447">
              <w:rPr>
                <w:noProof/>
                <w:webHidden/>
              </w:rPr>
              <w:fldChar w:fldCharType="end"/>
            </w:r>
          </w:hyperlink>
        </w:p>
        <w:p w14:paraId="6FC482B8" w14:textId="0D6AE119" w:rsidR="00895447" w:rsidRDefault="00000000">
          <w:pPr>
            <w:pStyle w:val="TOC2"/>
            <w:tabs>
              <w:tab w:val="right" w:leader="dot" w:pos="9016"/>
            </w:tabs>
            <w:rPr>
              <w:noProof/>
            </w:rPr>
          </w:pPr>
          <w:hyperlink w:anchor="_Toc110692418" w:history="1">
            <w:r w:rsidR="00895447" w:rsidRPr="00C57658">
              <w:rPr>
                <w:rStyle w:val="Hyperlink"/>
                <w:rFonts w:cs="Times New Roman"/>
                <w:noProof/>
              </w:rPr>
              <w:t>License</w:t>
            </w:r>
            <w:r w:rsidR="00895447">
              <w:rPr>
                <w:noProof/>
                <w:webHidden/>
              </w:rPr>
              <w:tab/>
            </w:r>
            <w:r w:rsidR="00895447">
              <w:rPr>
                <w:noProof/>
                <w:webHidden/>
              </w:rPr>
              <w:fldChar w:fldCharType="begin"/>
            </w:r>
            <w:r w:rsidR="00895447">
              <w:rPr>
                <w:noProof/>
                <w:webHidden/>
              </w:rPr>
              <w:instrText xml:space="preserve"> PAGEREF _Toc110692418 \h </w:instrText>
            </w:r>
            <w:r w:rsidR="00895447">
              <w:rPr>
                <w:noProof/>
                <w:webHidden/>
              </w:rPr>
            </w:r>
            <w:r w:rsidR="00895447">
              <w:rPr>
                <w:noProof/>
                <w:webHidden/>
              </w:rPr>
              <w:fldChar w:fldCharType="separate"/>
            </w:r>
            <w:r w:rsidR="00895447">
              <w:rPr>
                <w:noProof/>
                <w:webHidden/>
              </w:rPr>
              <w:t>42</w:t>
            </w:r>
            <w:r w:rsidR="00895447">
              <w:rPr>
                <w:noProof/>
                <w:webHidden/>
              </w:rPr>
              <w:fldChar w:fldCharType="end"/>
            </w:r>
          </w:hyperlink>
        </w:p>
        <w:p w14:paraId="60D7B4EB" w14:textId="3B7AECFF" w:rsidR="00895447" w:rsidRDefault="00000000">
          <w:pPr>
            <w:pStyle w:val="TOC2"/>
            <w:tabs>
              <w:tab w:val="right" w:leader="dot" w:pos="9016"/>
            </w:tabs>
            <w:rPr>
              <w:noProof/>
            </w:rPr>
          </w:pPr>
          <w:hyperlink w:anchor="_Toc110692419" w:history="1">
            <w:r w:rsidR="00895447" w:rsidRPr="00C57658">
              <w:rPr>
                <w:rStyle w:val="Hyperlink"/>
                <w:rFonts w:cs="Times New Roman"/>
                <w:noProof/>
              </w:rPr>
              <w:t>Control of Substances Hazardous to Health (COSHH)</w:t>
            </w:r>
            <w:r w:rsidR="00895447">
              <w:rPr>
                <w:noProof/>
                <w:webHidden/>
              </w:rPr>
              <w:tab/>
            </w:r>
            <w:r w:rsidR="00895447">
              <w:rPr>
                <w:noProof/>
                <w:webHidden/>
              </w:rPr>
              <w:fldChar w:fldCharType="begin"/>
            </w:r>
            <w:r w:rsidR="00895447">
              <w:rPr>
                <w:noProof/>
                <w:webHidden/>
              </w:rPr>
              <w:instrText xml:space="preserve"> PAGEREF _Toc110692419 \h </w:instrText>
            </w:r>
            <w:r w:rsidR="00895447">
              <w:rPr>
                <w:noProof/>
                <w:webHidden/>
              </w:rPr>
            </w:r>
            <w:r w:rsidR="00895447">
              <w:rPr>
                <w:noProof/>
                <w:webHidden/>
              </w:rPr>
              <w:fldChar w:fldCharType="separate"/>
            </w:r>
            <w:r w:rsidR="00895447">
              <w:rPr>
                <w:noProof/>
                <w:webHidden/>
              </w:rPr>
              <w:t>43</w:t>
            </w:r>
            <w:r w:rsidR="00895447">
              <w:rPr>
                <w:noProof/>
                <w:webHidden/>
              </w:rPr>
              <w:fldChar w:fldCharType="end"/>
            </w:r>
          </w:hyperlink>
        </w:p>
        <w:p w14:paraId="4E4480C0" w14:textId="7126B669" w:rsidR="00895447" w:rsidRDefault="00000000">
          <w:pPr>
            <w:pStyle w:val="TOC2"/>
            <w:tabs>
              <w:tab w:val="right" w:leader="dot" w:pos="9016"/>
            </w:tabs>
            <w:rPr>
              <w:noProof/>
            </w:rPr>
          </w:pPr>
          <w:hyperlink w:anchor="_Toc110692420" w:history="1">
            <w:r w:rsidR="00895447" w:rsidRPr="00C57658">
              <w:rPr>
                <w:rStyle w:val="Hyperlink"/>
                <w:rFonts w:cs="Times New Roman"/>
                <w:noProof/>
              </w:rPr>
              <w:t>Personal Protective Equipment 2002 (PPE)</w:t>
            </w:r>
            <w:r w:rsidR="00895447">
              <w:rPr>
                <w:noProof/>
                <w:webHidden/>
              </w:rPr>
              <w:tab/>
            </w:r>
            <w:r w:rsidR="00895447">
              <w:rPr>
                <w:noProof/>
                <w:webHidden/>
              </w:rPr>
              <w:fldChar w:fldCharType="begin"/>
            </w:r>
            <w:r w:rsidR="00895447">
              <w:rPr>
                <w:noProof/>
                <w:webHidden/>
              </w:rPr>
              <w:instrText xml:space="preserve"> PAGEREF _Toc110692420 \h </w:instrText>
            </w:r>
            <w:r w:rsidR="00895447">
              <w:rPr>
                <w:noProof/>
                <w:webHidden/>
              </w:rPr>
            </w:r>
            <w:r w:rsidR="00895447">
              <w:rPr>
                <w:noProof/>
                <w:webHidden/>
              </w:rPr>
              <w:fldChar w:fldCharType="separate"/>
            </w:r>
            <w:r w:rsidR="00895447">
              <w:rPr>
                <w:noProof/>
                <w:webHidden/>
              </w:rPr>
              <w:t>43</w:t>
            </w:r>
            <w:r w:rsidR="00895447">
              <w:rPr>
                <w:noProof/>
                <w:webHidden/>
              </w:rPr>
              <w:fldChar w:fldCharType="end"/>
            </w:r>
          </w:hyperlink>
        </w:p>
        <w:p w14:paraId="350C1660" w14:textId="3062C4D0" w:rsidR="00895447" w:rsidRDefault="00000000">
          <w:pPr>
            <w:pStyle w:val="TOC2"/>
            <w:tabs>
              <w:tab w:val="right" w:leader="dot" w:pos="9016"/>
            </w:tabs>
            <w:rPr>
              <w:noProof/>
            </w:rPr>
          </w:pPr>
          <w:hyperlink w:anchor="_Toc110692421" w:history="1">
            <w:r w:rsidR="00895447" w:rsidRPr="00C57658">
              <w:rPr>
                <w:rStyle w:val="Hyperlink"/>
                <w:rFonts w:cs="Times New Roman"/>
                <w:noProof/>
              </w:rPr>
              <w:t>The Data Protection Act (1988 and 2003)</w:t>
            </w:r>
            <w:r w:rsidR="00895447">
              <w:rPr>
                <w:noProof/>
                <w:webHidden/>
              </w:rPr>
              <w:tab/>
            </w:r>
            <w:r w:rsidR="00895447">
              <w:rPr>
                <w:noProof/>
                <w:webHidden/>
              </w:rPr>
              <w:fldChar w:fldCharType="begin"/>
            </w:r>
            <w:r w:rsidR="00895447">
              <w:rPr>
                <w:noProof/>
                <w:webHidden/>
              </w:rPr>
              <w:instrText xml:space="preserve"> PAGEREF _Toc110692421 \h </w:instrText>
            </w:r>
            <w:r w:rsidR="00895447">
              <w:rPr>
                <w:noProof/>
                <w:webHidden/>
              </w:rPr>
            </w:r>
            <w:r w:rsidR="00895447">
              <w:rPr>
                <w:noProof/>
                <w:webHidden/>
              </w:rPr>
              <w:fldChar w:fldCharType="separate"/>
            </w:r>
            <w:r w:rsidR="00895447">
              <w:rPr>
                <w:noProof/>
                <w:webHidden/>
              </w:rPr>
              <w:t>43</w:t>
            </w:r>
            <w:r w:rsidR="00895447">
              <w:rPr>
                <w:noProof/>
                <w:webHidden/>
              </w:rPr>
              <w:fldChar w:fldCharType="end"/>
            </w:r>
          </w:hyperlink>
        </w:p>
        <w:p w14:paraId="2BC32570" w14:textId="58876BAF" w:rsidR="00895447" w:rsidRDefault="00000000">
          <w:pPr>
            <w:pStyle w:val="TOC2"/>
            <w:tabs>
              <w:tab w:val="right" w:leader="dot" w:pos="9016"/>
            </w:tabs>
            <w:rPr>
              <w:noProof/>
            </w:rPr>
          </w:pPr>
          <w:hyperlink w:anchor="_Toc110692422" w:history="1">
            <w:r w:rsidR="00895447" w:rsidRPr="00C57658">
              <w:rPr>
                <w:rStyle w:val="Hyperlink"/>
                <w:rFonts w:cs="Times New Roman"/>
                <w:noProof/>
              </w:rPr>
              <w:t>Insurance Act</w:t>
            </w:r>
            <w:r w:rsidR="00895447">
              <w:rPr>
                <w:noProof/>
                <w:webHidden/>
              </w:rPr>
              <w:tab/>
            </w:r>
            <w:r w:rsidR="00895447">
              <w:rPr>
                <w:noProof/>
                <w:webHidden/>
              </w:rPr>
              <w:fldChar w:fldCharType="begin"/>
            </w:r>
            <w:r w:rsidR="00895447">
              <w:rPr>
                <w:noProof/>
                <w:webHidden/>
              </w:rPr>
              <w:instrText xml:space="preserve"> PAGEREF _Toc110692422 \h </w:instrText>
            </w:r>
            <w:r w:rsidR="00895447">
              <w:rPr>
                <w:noProof/>
                <w:webHidden/>
              </w:rPr>
            </w:r>
            <w:r w:rsidR="00895447">
              <w:rPr>
                <w:noProof/>
                <w:webHidden/>
              </w:rPr>
              <w:fldChar w:fldCharType="separate"/>
            </w:r>
            <w:r w:rsidR="00895447">
              <w:rPr>
                <w:noProof/>
                <w:webHidden/>
              </w:rPr>
              <w:t>44</w:t>
            </w:r>
            <w:r w:rsidR="00895447">
              <w:rPr>
                <w:noProof/>
                <w:webHidden/>
              </w:rPr>
              <w:fldChar w:fldCharType="end"/>
            </w:r>
          </w:hyperlink>
        </w:p>
        <w:p w14:paraId="787FF4E1" w14:textId="165B069C" w:rsidR="00895447" w:rsidRDefault="00000000">
          <w:pPr>
            <w:pStyle w:val="TOC2"/>
            <w:tabs>
              <w:tab w:val="right" w:leader="dot" w:pos="9016"/>
            </w:tabs>
            <w:rPr>
              <w:noProof/>
            </w:rPr>
          </w:pPr>
          <w:hyperlink w:anchor="_Toc110692423" w:history="1">
            <w:r w:rsidR="00895447" w:rsidRPr="00C57658">
              <w:rPr>
                <w:rStyle w:val="Hyperlink"/>
                <w:rFonts w:cs="Times New Roman"/>
                <w:noProof/>
              </w:rPr>
              <w:t>Environmental Protection Act</w:t>
            </w:r>
            <w:r w:rsidR="00895447">
              <w:rPr>
                <w:noProof/>
                <w:webHidden/>
              </w:rPr>
              <w:tab/>
            </w:r>
            <w:r w:rsidR="00895447">
              <w:rPr>
                <w:noProof/>
                <w:webHidden/>
              </w:rPr>
              <w:fldChar w:fldCharType="begin"/>
            </w:r>
            <w:r w:rsidR="00895447">
              <w:rPr>
                <w:noProof/>
                <w:webHidden/>
              </w:rPr>
              <w:instrText xml:space="preserve"> PAGEREF _Toc110692423 \h </w:instrText>
            </w:r>
            <w:r w:rsidR="00895447">
              <w:rPr>
                <w:noProof/>
                <w:webHidden/>
              </w:rPr>
            </w:r>
            <w:r w:rsidR="00895447">
              <w:rPr>
                <w:noProof/>
                <w:webHidden/>
              </w:rPr>
              <w:fldChar w:fldCharType="separate"/>
            </w:r>
            <w:r w:rsidR="00895447">
              <w:rPr>
                <w:noProof/>
                <w:webHidden/>
              </w:rPr>
              <w:t>44</w:t>
            </w:r>
            <w:r w:rsidR="00895447">
              <w:rPr>
                <w:noProof/>
                <w:webHidden/>
              </w:rPr>
              <w:fldChar w:fldCharType="end"/>
            </w:r>
          </w:hyperlink>
        </w:p>
        <w:p w14:paraId="5FE2489C" w14:textId="60EEA32E" w:rsidR="00895447" w:rsidRDefault="00000000">
          <w:pPr>
            <w:pStyle w:val="TOC1"/>
            <w:tabs>
              <w:tab w:val="right" w:leader="dot" w:pos="9016"/>
            </w:tabs>
            <w:rPr>
              <w:noProof/>
            </w:rPr>
          </w:pPr>
          <w:hyperlink w:anchor="_Toc110692424" w:history="1">
            <w:r w:rsidR="00895447" w:rsidRPr="00C57658">
              <w:rPr>
                <w:rStyle w:val="Hyperlink"/>
                <w:noProof/>
              </w:rPr>
              <w:t>Conclusion</w:t>
            </w:r>
            <w:r w:rsidR="00895447">
              <w:rPr>
                <w:noProof/>
                <w:webHidden/>
              </w:rPr>
              <w:tab/>
            </w:r>
            <w:r w:rsidR="00895447">
              <w:rPr>
                <w:noProof/>
                <w:webHidden/>
              </w:rPr>
              <w:fldChar w:fldCharType="begin"/>
            </w:r>
            <w:r w:rsidR="00895447">
              <w:rPr>
                <w:noProof/>
                <w:webHidden/>
              </w:rPr>
              <w:instrText xml:space="preserve"> PAGEREF _Toc110692424 \h </w:instrText>
            </w:r>
            <w:r w:rsidR="00895447">
              <w:rPr>
                <w:noProof/>
                <w:webHidden/>
              </w:rPr>
            </w:r>
            <w:r w:rsidR="00895447">
              <w:rPr>
                <w:noProof/>
                <w:webHidden/>
              </w:rPr>
              <w:fldChar w:fldCharType="separate"/>
            </w:r>
            <w:r w:rsidR="00895447">
              <w:rPr>
                <w:noProof/>
                <w:webHidden/>
              </w:rPr>
              <w:t>45</w:t>
            </w:r>
            <w:r w:rsidR="00895447">
              <w:rPr>
                <w:noProof/>
                <w:webHidden/>
              </w:rPr>
              <w:fldChar w:fldCharType="end"/>
            </w:r>
          </w:hyperlink>
        </w:p>
        <w:p w14:paraId="07085FAB" w14:textId="7FAA0926" w:rsidR="00895447" w:rsidRDefault="00000000">
          <w:pPr>
            <w:pStyle w:val="TOC1"/>
            <w:tabs>
              <w:tab w:val="right" w:leader="dot" w:pos="9016"/>
            </w:tabs>
            <w:rPr>
              <w:noProof/>
            </w:rPr>
          </w:pPr>
          <w:hyperlink w:anchor="_Toc110692425" w:history="1">
            <w:r w:rsidR="00895447" w:rsidRPr="00C57658">
              <w:rPr>
                <w:rStyle w:val="Hyperlink"/>
                <w:noProof/>
              </w:rPr>
              <w:t>References</w:t>
            </w:r>
            <w:r w:rsidR="00895447">
              <w:rPr>
                <w:noProof/>
                <w:webHidden/>
              </w:rPr>
              <w:tab/>
            </w:r>
            <w:r w:rsidR="00895447">
              <w:rPr>
                <w:noProof/>
                <w:webHidden/>
              </w:rPr>
              <w:fldChar w:fldCharType="begin"/>
            </w:r>
            <w:r w:rsidR="00895447">
              <w:rPr>
                <w:noProof/>
                <w:webHidden/>
              </w:rPr>
              <w:instrText xml:space="preserve"> PAGEREF _Toc110692425 \h </w:instrText>
            </w:r>
            <w:r w:rsidR="00895447">
              <w:rPr>
                <w:noProof/>
                <w:webHidden/>
              </w:rPr>
            </w:r>
            <w:r w:rsidR="00895447">
              <w:rPr>
                <w:noProof/>
                <w:webHidden/>
              </w:rPr>
              <w:fldChar w:fldCharType="separate"/>
            </w:r>
            <w:r w:rsidR="00895447">
              <w:rPr>
                <w:noProof/>
                <w:webHidden/>
              </w:rPr>
              <w:t>45</w:t>
            </w:r>
            <w:r w:rsidR="00895447">
              <w:rPr>
                <w:noProof/>
                <w:webHidden/>
              </w:rPr>
              <w:fldChar w:fldCharType="end"/>
            </w:r>
          </w:hyperlink>
        </w:p>
        <w:p w14:paraId="4AF75F28" w14:textId="392DF0CA" w:rsidR="00895447" w:rsidRDefault="00895447">
          <w:r>
            <w:rPr>
              <w:b/>
              <w:bCs/>
              <w:noProof/>
            </w:rPr>
            <w:fldChar w:fldCharType="end"/>
          </w:r>
        </w:p>
      </w:sdtContent>
    </w:sdt>
    <w:p w14:paraId="32AA46A7" w14:textId="77777777" w:rsidR="00895447" w:rsidRDefault="00895447">
      <w:pPr>
        <w:spacing w:after="0" w:line="240" w:lineRule="auto"/>
        <w:jc w:val="left"/>
        <w:rPr>
          <w:rFonts w:eastAsiaTheme="majorEastAsia" w:cstheme="majorBidi"/>
          <w:b/>
          <w:color w:val="000000" w:themeColor="text1"/>
          <w:sz w:val="32"/>
          <w:szCs w:val="40"/>
        </w:rPr>
      </w:pPr>
      <w:r>
        <w:br w:type="page"/>
      </w:r>
    </w:p>
    <w:p w14:paraId="42E615BB" w14:textId="64DAA2F4" w:rsidR="002B5560" w:rsidRPr="00DA5967" w:rsidRDefault="002B5560" w:rsidP="00DA5967">
      <w:pPr>
        <w:pStyle w:val="Heading1"/>
      </w:pPr>
      <w:bookmarkStart w:id="2" w:name="_Toc110692345"/>
      <w:r w:rsidRPr="00DA5967">
        <w:lastRenderedPageBreak/>
        <w:t>Introduction</w:t>
      </w:r>
      <w:bookmarkEnd w:id="2"/>
    </w:p>
    <w:p w14:paraId="0819051E" w14:textId="1FC844BB" w:rsidR="002B5560" w:rsidRPr="00DA5967" w:rsidRDefault="002B5560" w:rsidP="00DA5967">
      <w:pPr>
        <w:rPr>
          <w:rFonts w:cs="Times New Roman"/>
          <w:szCs w:val="24"/>
        </w:rPr>
      </w:pPr>
      <w:r w:rsidRPr="00DA5967">
        <w:rPr>
          <w:rFonts w:cs="Times New Roman"/>
          <w:szCs w:val="24"/>
        </w:rPr>
        <w:t>The chosen business for this piece of study is Artisan - a small salon partnership based in the UK and located in Soho, London. The initial part of this report focuses on the</w:t>
      </w:r>
      <w:r w:rsidR="00DA5967">
        <w:rPr>
          <w:rFonts w:cs="Times New Roman"/>
          <w:szCs w:val="24"/>
        </w:rPr>
        <w:t xml:space="preserve"> overview of the business as well as the marketing research. Subsequently, the business plan will entail external environmental analysis, marketing plan and organisational structure of Artisan along with a </w:t>
      </w:r>
      <w:r w:rsidR="00DA5967" w:rsidRPr="00DA5967">
        <w:rPr>
          <w:rFonts w:cs="Times New Roman"/>
          <w:szCs w:val="24"/>
        </w:rPr>
        <w:t>funding</w:t>
      </w:r>
      <w:r w:rsidRPr="00DA5967">
        <w:rPr>
          <w:rFonts w:cs="Times New Roman"/>
          <w:szCs w:val="24"/>
        </w:rPr>
        <w:t xml:space="preserve"> plan and </w:t>
      </w:r>
      <w:r w:rsidR="00DA5967">
        <w:rPr>
          <w:rFonts w:cs="Times New Roman"/>
          <w:szCs w:val="24"/>
        </w:rPr>
        <w:t xml:space="preserve">another financial requirement. </w:t>
      </w:r>
      <w:r w:rsidRPr="00DA5967">
        <w:rPr>
          <w:rFonts w:cs="Times New Roman"/>
          <w:szCs w:val="24"/>
        </w:rPr>
        <w:t>Afterwards, it will be describing the legal and other compliance issues applicable for the salon.</w:t>
      </w:r>
    </w:p>
    <w:p w14:paraId="5D4FD6E9" w14:textId="38860275" w:rsidR="002B5560" w:rsidRPr="00DA5967" w:rsidRDefault="002B5560" w:rsidP="00DA5967">
      <w:pPr>
        <w:pStyle w:val="Heading1"/>
      </w:pPr>
      <w:bookmarkStart w:id="3" w:name="_Toc110692346"/>
      <w:r w:rsidRPr="00DA5967">
        <w:t>Concept of the Business</w:t>
      </w:r>
      <w:bookmarkEnd w:id="1"/>
      <w:bookmarkEnd w:id="3"/>
    </w:p>
    <w:p w14:paraId="5AF4997C" w14:textId="30DF0E25" w:rsidR="002B5560" w:rsidRDefault="002B5560" w:rsidP="00DA5967">
      <w:pPr>
        <w:rPr>
          <w:rFonts w:cs="Times New Roman"/>
          <w:szCs w:val="24"/>
        </w:rPr>
      </w:pPr>
      <w:bookmarkStart w:id="4" w:name="OLE_LINK25"/>
      <w:r w:rsidRPr="00DA5967">
        <w:rPr>
          <w:rFonts w:cs="Times New Roman"/>
          <w:szCs w:val="24"/>
        </w:rPr>
        <w:t xml:space="preserve">The main concept of the business is to </w:t>
      </w:r>
      <w:proofErr w:type="gramStart"/>
      <w:r w:rsidRPr="00DA5967">
        <w:rPr>
          <w:rFonts w:cs="Times New Roman"/>
          <w:szCs w:val="24"/>
        </w:rPr>
        <w:t>open up</w:t>
      </w:r>
      <w:proofErr w:type="gramEnd"/>
      <w:r w:rsidRPr="00DA5967">
        <w:rPr>
          <w:rFonts w:cs="Times New Roman"/>
          <w:szCs w:val="24"/>
        </w:rPr>
        <w:t xml:space="preserve"> and establish it trendy salon shop which will attract a wide range of customers and audiences. Facial makeover and beauty products have been in vogue in recent times all around the world regardless of age and gender. Nowadays customers wish to explore and experience different types of a makeover by spending as much low as possible. Especially with the optimisation of the cost structure as well as standardisation of beauty products, customers have been enjoying low-cost and discounted products from several shops. The main concept of the business is to provide a suitable package and application of these beauty products and body treatments within this trend.</w:t>
      </w:r>
    </w:p>
    <w:bookmarkEnd w:id="4"/>
    <w:p w14:paraId="7E6DA209" w14:textId="77777777" w:rsidR="008725EA" w:rsidRPr="008725EA" w:rsidRDefault="008725EA" w:rsidP="008725EA">
      <w:pPr>
        <w:keepNext/>
        <w:jc w:val="center"/>
        <w:rPr>
          <w:sz w:val="20"/>
          <w:szCs w:val="18"/>
        </w:rPr>
      </w:pPr>
      <w:r w:rsidRPr="008725EA">
        <w:rPr>
          <w:rFonts w:cs="Times New Roman"/>
          <w:noProof/>
          <w:sz w:val="20"/>
          <w:szCs w:val="20"/>
        </w:rPr>
        <w:drawing>
          <wp:inline distT="0" distB="0" distL="0" distR="0" wp14:anchorId="2D0F1337" wp14:editId="24AF6B9B">
            <wp:extent cx="3101921" cy="3020291"/>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24382" cy="3042161"/>
                    </a:xfrm>
                    <a:prstGeom prst="rect">
                      <a:avLst/>
                    </a:prstGeom>
                  </pic:spPr>
                </pic:pic>
              </a:graphicData>
            </a:graphic>
          </wp:inline>
        </w:drawing>
      </w:r>
    </w:p>
    <w:p w14:paraId="782E64F3" w14:textId="3ACE30E9" w:rsidR="008725EA" w:rsidRPr="008725EA" w:rsidRDefault="008725EA" w:rsidP="008725EA">
      <w:pPr>
        <w:pStyle w:val="Caption"/>
        <w:jc w:val="center"/>
        <w:rPr>
          <w:rFonts w:cs="Times New Roman"/>
          <w:sz w:val="20"/>
          <w:szCs w:val="20"/>
        </w:rPr>
      </w:pPr>
      <w:r w:rsidRPr="008725EA">
        <w:rPr>
          <w:sz w:val="20"/>
          <w:szCs w:val="13"/>
        </w:rPr>
        <w:t xml:space="preserve">Figure </w:t>
      </w:r>
      <w:r w:rsidRPr="008725EA">
        <w:rPr>
          <w:sz w:val="20"/>
          <w:szCs w:val="13"/>
        </w:rPr>
        <w:fldChar w:fldCharType="begin"/>
      </w:r>
      <w:r w:rsidRPr="008725EA">
        <w:rPr>
          <w:sz w:val="20"/>
          <w:szCs w:val="13"/>
        </w:rPr>
        <w:instrText xml:space="preserve"> SEQ Figure \* ARABIC </w:instrText>
      </w:r>
      <w:r w:rsidRPr="008725EA">
        <w:rPr>
          <w:sz w:val="20"/>
          <w:szCs w:val="13"/>
        </w:rPr>
        <w:fldChar w:fldCharType="separate"/>
      </w:r>
      <w:r w:rsidRPr="008725EA">
        <w:rPr>
          <w:noProof/>
          <w:sz w:val="20"/>
          <w:szCs w:val="13"/>
        </w:rPr>
        <w:t>1</w:t>
      </w:r>
      <w:r w:rsidRPr="008725EA">
        <w:rPr>
          <w:sz w:val="20"/>
          <w:szCs w:val="13"/>
        </w:rPr>
        <w:fldChar w:fldCharType="end"/>
      </w:r>
      <w:r w:rsidRPr="008725EA">
        <w:rPr>
          <w:sz w:val="20"/>
          <w:szCs w:val="13"/>
          <w:lang w:val="en-US"/>
        </w:rPr>
        <w:t>: Logo of the business</w:t>
      </w:r>
    </w:p>
    <w:p w14:paraId="74B11903" w14:textId="77777777" w:rsidR="002B5560" w:rsidRPr="00DA5967" w:rsidRDefault="002B5560" w:rsidP="00DA5967">
      <w:pPr>
        <w:pStyle w:val="Heading2"/>
      </w:pPr>
      <w:bookmarkStart w:id="5" w:name="_Toc110686654"/>
      <w:bookmarkStart w:id="6" w:name="_Toc110692347"/>
      <w:r w:rsidRPr="00DA5967">
        <w:lastRenderedPageBreak/>
        <w:t>Background of the business</w:t>
      </w:r>
      <w:bookmarkEnd w:id="5"/>
      <w:bookmarkEnd w:id="6"/>
    </w:p>
    <w:p w14:paraId="491988AB" w14:textId="77777777" w:rsidR="002B5560" w:rsidRPr="00DA5967" w:rsidRDefault="002B5560" w:rsidP="00DA5967">
      <w:pPr>
        <w:rPr>
          <w:rFonts w:cs="Times New Roman"/>
          <w:szCs w:val="24"/>
        </w:rPr>
      </w:pPr>
      <w:bookmarkStart w:id="7" w:name="OLE_LINK26"/>
      <w:r w:rsidRPr="00DA5967">
        <w:rPr>
          <w:rFonts w:cs="Times New Roman"/>
          <w:szCs w:val="24"/>
        </w:rPr>
        <w:t xml:space="preserve">Artisan is a salon shop established by five different partners living in London, United Kingdom. The location of the shop has been a bone of contention among the partners. There are many lucrative opportunities as well as plausible destinations for the shop to call home. Nevertheless, the partners were intending to go more with the trend Especially on different types of social media networks like Facebook and TikTok trends. </w:t>
      </w:r>
      <w:proofErr w:type="gramStart"/>
      <w:r w:rsidRPr="00DA5967">
        <w:rPr>
          <w:rFonts w:cs="Times New Roman"/>
          <w:szCs w:val="24"/>
        </w:rPr>
        <w:t>This is why</w:t>
      </w:r>
      <w:proofErr w:type="gramEnd"/>
      <w:r w:rsidRPr="00DA5967">
        <w:rPr>
          <w:rFonts w:cs="Times New Roman"/>
          <w:szCs w:val="24"/>
        </w:rPr>
        <w:t xml:space="preserve"> the location of Soho has been selected. Soho is often considered as the real neighbourhood of London that hosts several fashion shows and is also popular for its nightclub culture Artisan has been intended to provide the latest and most trendy makeover solutions to those who want to have a good time with their looks and feel</w:t>
      </w:r>
    </w:p>
    <w:p w14:paraId="739CD645" w14:textId="77777777" w:rsidR="002B5560" w:rsidRPr="00DA5967" w:rsidRDefault="002B5560" w:rsidP="00DA5967">
      <w:pPr>
        <w:pStyle w:val="Heading2"/>
      </w:pPr>
      <w:bookmarkStart w:id="8" w:name="_Toc110686655"/>
      <w:bookmarkStart w:id="9" w:name="_Toc110692348"/>
      <w:bookmarkStart w:id="10" w:name="OLE_LINK27"/>
      <w:bookmarkEnd w:id="7"/>
      <w:r w:rsidRPr="00DA5967">
        <w:t>Mission statement</w:t>
      </w:r>
      <w:bookmarkEnd w:id="8"/>
      <w:bookmarkEnd w:id="9"/>
    </w:p>
    <w:p w14:paraId="62D50036" w14:textId="77777777" w:rsidR="002B5560" w:rsidRPr="00DA5967" w:rsidRDefault="002B5560" w:rsidP="00DA5967">
      <w:pPr>
        <w:rPr>
          <w:rFonts w:cs="Times New Roman"/>
          <w:szCs w:val="24"/>
        </w:rPr>
      </w:pPr>
      <w:r w:rsidRPr="00DA5967">
        <w:rPr>
          <w:rFonts w:cs="Times New Roman"/>
          <w:szCs w:val="24"/>
        </w:rPr>
        <w:t>Artisan is a salon shop which provides the most affordable makeover and hair treatment for customers who are also eco-conscious. The company believes even a small salon shop can contribute to a greater cause by changing the traditional business model to a green sustainable business.</w:t>
      </w:r>
    </w:p>
    <w:p w14:paraId="20760E3B" w14:textId="77777777" w:rsidR="002B5560" w:rsidRPr="00DA5967" w:rsidRDefault="002B5560" w:rsidP="00DA5967">
      <w:pPr>
        <w:rPr>
          <w:rFonts w:cs="Times New Roman"/>
          <w:szCs w:val="24"/>
        </w:rPr>
      </w:pPr>
      <w:r w:rsidRPr="00DA5967">
        <w:rPr>
          <w:rFonts w:cs="Times New Roman"/>
          <w:szCs w:val="24"/>
        </w:rPr>
        <w:t>The main business goal of the artisan is to provide make-up and hairdressing services to the customer living in and beyond the neighbourhood of Soho with the application of environmentally friendly products and services.</w:t>
      </w:r>
    </w:p>
    <w:p w14:paraId="6C0CB583" w14:textId="77777777" w:rsidR="002B5560" w:rsidRPr="00DA5967" w:rsidRDefault="002B5560" w:rsidP="00DA5967">
      <w:pPr>
        <w:pStyle w:val="Heading2"/>
      </w:pPr>
      <w:bookmarkStart w:id="11" w:name="_Toc110686656"/>
      <w:bookmarkStart w:id="12" w:name="_Toc110692349"/>
      <w:r w:rsidRPr="00DA5967">
        <w:t>Objectives</w:t>
      </w:r>
      <w:bookmarkEnd w:id="11"/>
      <w:bookmarkEnd w:id="12"/>
      <w:r w:rsidRPr="00DA5967">
        <w:t xml:space="preserve"> </w:t>
      </w:r>
    </w:p>
    <w:p w14:paraId="3E9C58C1" w14:textId="77777777" w:rsidR="002B5560" w:rsidRPr="00DA5967" w:rsidRDefault="002B5560" w:rsidP="00DA5967">
      <w:pPr>
        <w:rPr>
          <w:rFonts w:cs="Times New Roman"/>
          <w:szCs w:val="24"/>
        </w:rPr>
      </w:pPr>
      <w:r w:rsidRPr="00DA5967">
        <w:rPr>
          <w:rFonts w:cs="Times New Roman"/>
          <w:szCs w:val="24"/>
        </w:rPr>
        <w:t>The main business objectives of artisan include providing beauty salon services to the customers at an affordable rate, capturing the highly coveted customer audience who live and frequent the neighbourhood of Soho., Marketing and advertising the importance of environmental sustainability through the application of beauty products and training and developing highly skilled beauty salon employees.</w:t>
      </w:r>
    </w:p>
    <w:p w14:paraId="0F05A8D3" w14:textId="77777777" w:rsidR="002B5560" w:rsidRPr="00DA5967" w:rsidRDefault="002B5560" w:rsidP="00DA5967">
      <w:pPr>
        <w:rPr>
          <w:rFonts w:cs="Times New Roman"/>
          <w:szCs w:val="24"/>
        </w:rPr>
      </w:pPr>
      <w:r w:rsidRPr="00DA5967">
        <w:rPr>
          <w:rFonts w:cs="Times New Roman"/>
          <w:szCs w:val="24"/>
        </w:rPr>
        <w:t>The key unique selling proposition of artisan is the procurement and application of beauty products and beauty treatment technologies that have been manufactured using environmentally sustainable means and raw materials.</w:t>
      </w:r>
    </w:p>
    <w:p w14:paraId="672A6FC8" w14:textId="77777777" w:rsidR="002B5560" w:rsidRPr="00DA5967" w:rsidRDefault="002B5560" w:rsidP="00DA5967">
      <w:pPr>
        <w:pStyle w:val="Heading1"/>
      </w:pPr>
      <w:bookmarkStart w:id="13" w:name="_Toc110686657"/>
      <w:bookmarkStart w:id="14" w:name="_Toc110692350"/>
      <w:bookmarkEnd w:id="10"/>
      <w:r w:rsidRPr="00DA5967">
        <w:lastRenderedPageBreak/>
        <w:t>Market Research</w:t>
      </w:r>
      <w:bookmarkEnd w:id="13"/>
      <w:bookmarkEnd w:id="14"/>
    </w:p>
    <w:p w14:paraId="620F3048" w14:textId="77777777" w:rsidR="002B5560" w:rsidRPr="00DA5967" w:rsidRDefault="002B5560" w:rsidP="00DA5967">
      <w:pPr>
        <w:rPr>
          <w:rFonts w:cs="Times New Roman"/>
          <w:szCs w:val="24"/>
        </w:rPr>
      </w:pPr>
      <w:r w:rsidRPr="00DA5967">
        <w:rPr>
          <w:rFonts w:cs="Times New Roman"/>
          <w:szCs w:val="24"/>
        </w:rPr>
        <w:t xml:space="preserve">The partners at Artisan being highly systematic and rigorous about facts wanted to conduct a comprehensive. study of the target market. </w:t>
      </w:r>
      <w:proofErr w:type="gramStart"/>
      <w:r w:rsidRPr="00DA5967">
        <w:rPr>
          <w:rFonts w:cs="Times New Roman"/>
          <w:szCs w:val="24"/>
        </w:rPr>
        <w:t>In order to</w:t>
      </w:r>
      <w:proofErr w:type="gramEnd"/>
      <w:r w:rsidRPr="00DA5967">
        <w:rPr>
          <w:rFonts w:cs="Times New Roman"/>
          <w:szCs w:val="24"/>
        </w:rPr>
        <w:t xml:space="preserve"> pinpoint its target audience, Artisan conducted a questionnaire survey. The organisation grouped its desired target audience in terms of different demographics and earning categories and collected their response by ensuring their animosity and ethical clearance.</w:t>
      </w:r>
    </w:p>
    <w:p w14:paraId="7BBC382F" w14:textId="77777777" w:rsidR="002B5560" w:rsidRPr="00DA5967" w:rsidRDefault="002B5560" w:rsidP="00DA5967">
      <w:pPr>
        <w:pStyle w:val="Heading2"/>
      </w:pPr>
      <w:bookmarkStart w:id="15" w:name="_Toc110686658"/>
      <w:bookmarkStart w:id="16" w:name="_Toc110692351"/>
      <w:r w:rsidRPr="00DA5967">
        <w:t>Questionnaire</w:t>
      </w:r>
      <w:bookmarkEnd w:id="15"/>
      <w:bookmarkEnd w:id="16"/>
      <w:r w:rsidRPr="00DA5967">
        <w:t xml:space="preserve"> </w:t>
      </w:r>
    </w:p>
    <w:tbl>
      <w:tblPr>
        <w:tblStyle w:val="TableGrid"/>
        <w:tblW w:w="0" w:type="auto"/>
        <w:tblLook w:val="04A0" w:firstRow="1" w:lastRow="0" w:firstColumn="1" w:lastColumn="0" w:noHBand="0" w:noVBand="1"/>
      </w:tblPr>
      <w:tblGrid>
        <w:gridCol w:w="2756"/>
        <w:gridCol w:w="843"/>
        <w:gridCol w:w="558"/>
        <w:gridCol w:w="558"/>
        <w:gridCol w:w="855"/>
        <w:gridCol w:w="955"/>
        <w:gridCol w:w="813"/>
        <w:gridCol w:w="809"/>
        <w:gridCol w:w="869"/>
      </w:tblGrid>
      <w:tr w:rsidR="002B5560" w:rsidRPr="00DA5967" w14:paraId="280BDBDF" w14:textId="77777777" w:rsidTr="00E96117">
        <w:tc>
          <w:tcPr>
            <w:tcW w:w="3114" w:type="dxa"/>
            <w:vMerge w:val="restart"/>
          </w:tcPr>
          <w:p w14:paraId="7EC450D7" w14:textId="77777777" w:rsidR="002B5560" w:rsidRPr="00DA5967" w:rsidRDefault="002B5560" w:rsidP="00DA5967">
            <w:pPr>
              <w:spacing w:before="120" w:after="120"/>
              <w:rPr>
                <w:rFonts w:cs="Times New Roman"/>
                <w:szCs w:val="24"/>
              </w:rPr>
            </w:pPr>
            <w:bookmarkStart w:id="17" w:name="OLE_LINK2"/>
            <w:r w:rsidRPr="00DA5967">
              <w:rPr>
                <w:rFonts w:cs="Times New Roman"/>
                <w:szCs w:val="24"/>
              </w:rPr>
              <w:t>Question</w:t>
            </w:r>
          </w:p>
        </w:tc>
        <w:tc>
          <w:tcPr>
            <w:tcW w:w="2403" w:type="dxa"/>
            <w:gridSpan w:val="4"/>
          </w:tcPr>
          <w:p w14:paraId="4C5E4C5A" w14:textId="77777777" w:rsidR="002B5560" w:rsidRPr="00DA5967" w:rsidRDefault="002B5560" w:rsidP="00DA5967">
            <w:pPr>
              <w:rPr>
                <w:rFonts w:cs="Times New Roman"/>
                <w:szCs w:val="24"/>
              </w:rPr>
            </w:pPr>
            <w:r w:rsidRPr="00DA5967">
              <w:rPr>
                <w:rFonts w:cs="Times New Roman"/>
                <w:szCs w:val="24"/>
              </w:rPr>
              <w:t>Age Group</w:t>
            </w:r>
          </w:p>
        </w:tc>
        <w:tc>
          <w:tcPr>
            <w:tcW w:w="3499" w:type="dxa"/>
            <w:gridSpan w:val="4"/>
          </w:tcPr>
          <w:p w14:paraId="58A40976" w14:textId="77777777" w:rsidR="002B5560" w:rsidRPr="00DA5967" w:rsidRDefault="002B5560" w:rsidP="00DA5967">
            <w:pPr>
              <w:rPr>
                <w:rFonts w:cs="Times New Roman"/>
                <w:szCs w:val="24"/>
              </w:rPr>
            </w:pPr>
            <w:r w:rsidRPr="00DA5967">
              <w:rPr>
                <w:rFonts w:cs="Times New Roman"/>
                <w:szCs w:val="24"/>
              </w:rPr>
              <w:t>Annual Income Range</w:t>
            </w:r>
          </w:p>
        </w:tc>
      </w:tr>
      <w:tr w:rsidR="002B5560" w:rsidRPr="00DA5967" w14:paraId="7032EF63" w14:textId="77777777" w:rsidTr="00E96117">
        <w:tc>
          <w:tcPr>
            <w:tcW w:w="3114" w:type="dxa"/>
            <w:vMerge/>
          </w:tcPr>
          <w:p w14:paraId="69FEB1FB" w14:textId="77777777" w:rsidR="002B5560" w:rsidRPr="00DA5967" w:rsidRDefault="002B5560" w:rsidP="00DA5967">
            <w:pPr>
              <w:rPr>
                <w:rFonts w:cs="Times New Roman"/>
                <w:szCs w:val="24"/>
              </w:rPr>
            </w:pPr>
          </w:p>
        </w:tc>
        <w:tc>
          <w:tcPr>
            <w:tcW w:w="407" w:type="dxa"/>
          </w:tcPr>
          <w:p w14:paraId="6AFEDE52" w14:textId="77777777" w:rsidR="002B5560" w:rsidRPr="00DA5967" w:rsidRDefault="002B5560" w:rsidP="00DA5967">
            <w:pPr>
              <w:rPr>
                <w:rFonts w:cs="Times New Roman"/>
                <w:szCs w:val="24"/>
              </w:rPr>
            </w:pPr>
            <w:r w:rsidRPr="00DA5967">
              <w:rPr>
                <w:rFonts w:cs="Times New Roman"/>
                <w:szCs w:val="24"/>
              </w:rPr>
              <w:t>Below 18</w:t>
            </w:r>
          </w:p>
        </w:tc>
        <w:tc>
          <w:tcPr>
            <w:tcW w:w="563" w:type="dxa"/>
          </w:tcPr>
          <w:p w14:paraId="4EA3DE75" w14:textId="77777777" w:rsidR="002B5560" w:rsidRPr="00DA5967" w:rsidRDefault="002B5560" w:rsidP="00DA5967">
            <w:pPr>
              <w:rPr>
                <w:rFonts w:cs="Times New Roman"/>
                <w:szCs w:val="24"/>
              </w:rPr>
            </w:pPr>
            <w:r w:rsidRPr="00DA5967">
              <w:rPr>
                <w:rFonts w:cs="Times New Roman"/>
                <w:szCs w:val="24"/>
              </w:rPr>
              <w:t>18-30</w:t>
            </w:r>
          </w:p>
        </w:tc>
        <w:tc>
          <w:tcPr>
            <w:tcW w:w="563" w:type="dxa"/>
          </w:tcPr>
          <w:p w14:paraId="7F9A1347" w14:textId="77777777" w:rsidR="002B5560" w:rsidRPr="00DA5967" w:rsidRDefault="002B5560" w:rsidP="00DA5967">
            <w:pPr>
              <w:rPr>
                <w:rFonts w:cs="Times New Roman"/>
                <w:szCs w:val="24"/>
              </w:rPr>
            </w:pPr>
            <w:r w:rsidRPr="00DA5967">
              <w:rPr>
                <w:rFonts w:cs="Times New Roman"/>
                <w:szCs w:val="24"/>
              </w:rPr>
              <w:t>30-45</w:t>
            </w:r>
          </w:p>
        </w:tc>
        <w:tc>
          <w:tcPr>
            <w:tcW w:w="870" w:type="dxa"/>
          </w:tcPr>
          <w:p w14:paraId="54E296C2" w14:textId="77777777" w:rsidR="002B5560" w:rsidRPr="00DA5967" w:rsidRDefault="002B5560" w:rsidP="00DA5967">
            <w:pPr>
              <w:rPr>
                <w:rFonts w:cs="Times New Roman"/>
                <w:szCs w:val="24"/>
              </w:rPr>
            </w:pPr>
            <w:r w:rsidRPr="00DA5967">
              <w:rPr>
                <w:rFonts w:cs="Times New Roman"/>
                <w:szCs w:val="24"/>
              </w:rPr>
              <w:t>45 above</w:t>
            </w:r>
          </w:p>
        </w:tc>
        <w:tc>
          <w:tcPr>
            <w:tcW w:w="983" w:type="dxa"/>
          </w:tcPr>
          <w:p w14:paraId="13BE7602" w14:textId="77777777" w:rsidR="002B5560" w:rsidRPr="00DA5967" w:rsidRDefault="002B5560" w:rsidP="00DA5967">
            <w:pPr>
              <w:rPr>
                <w:rFonts w:cs="Times New Roman"/>
                <w:szCs w:val="24"/>
              </w:rPr>
            </w:pPr>
            <w:r w:rsidRPr="00DA5967">
              <w:rPr>
                <w:rFonts w:cs="Times New Roman"/>
                <w:szCs w:val="24"/>
              </w:rPr>
              <w:t>&lt;£10k</w:t>
            </w:r>
          </w:p>
        </w:tc>
        <w:tc>
          <w:tcPr>
            <w:tcW w:w="822" w:type="dxa"/>
          </w:tcPr>
          <w:p w14:paraId="0CC1E2ED" w14:textId="77777777" w:rsidR="002B5560" w:rsidRPr="00DA5967" w:rsidRDefault="002B5560" w:rsidP="00DA5967">
            <w:pPr>
              <w:rPr>
                <w:rFonts w:cs="Times New Roman"/>
                <w:szCs w:val="24"/>
              </w:rPr>
            </w:pPr>
            <w:r w:rsidRPr="00DA5967">
              <w:rPr>
                <w:rFonts w:cs="Times New Roman"/>
                <w:szCs w:val="24"/>
              </w:rPr>
              <w:t>£10k-</w:t>
            </w:r>
            <w:bookmarkStart w:id="18" w:name="OLE_LINK1"/>
            <w:r w:rsidRPr="00DA5967">
              <w:rPr>
                <w:rFonts w:cs="Times New Roman"/>
                <w:szCs w:val="24"/>
              </w:rPr>
              <w:t>£25</w:t>
            </w:r>
            <w:bookmarkEnd w:id="18"/>
            <w:r w:rsidRPr="00DA5967">
              <w:rPr>
                <w:rFonts w:cs="Times New Roman"/>
                <w:szCs w:val="24"/>
              </w:rPr>
              <w:t>k</w:t>
            </w:r>
          </w:p>
        </w:tc>
        <w:tc>
          <w:tcPr>
            <w:tcW w:w="817" w:type="dxa"/>
          </w:tcPr>
          <w:p w14:paraId="052B5A6B" w14:textId="77777777" w:rsidR="002B5560" w:rsidRPr="00DA5967" w:rsidRDefault="002B5560" w:rsidP="00DA5967">
            <w:pPr>
              <w:rPr>
                <w:rFonts w:cs="Times New Roman"/>
                <w:szCs w:val="24"/>
              </w:rPr>
            </w:pPr>
            <w:r w:rsidRPr="00DA5967">
              <w:rPr>
                <w:rFonts w:cs="Times New Roman"/>
                <w:szCs w:val="24"/>
              </w:rPr>
              <w:t>£25k-£50k</w:t>
            </w:r>
          </w:p>
        </w:tc>
        <w:tc>
          <w:tcPr>
            <w:tcW w:w="877" w:type="dxa"/>
          </w:tcPr>
          <w:p w14:paraId="6B3876D0" w14:textId="77777777" w:rsidR="002B5560" w:rsidRPr="00DA5967" w:rsidRDefault="002B5560" w:rsidP="00DA5967">
            <w:pPr>
              <w:rPr>
                <w:rFonts w:cs="Times New Roman"/>
                <w:szCs w:val="24"/>
              </w:rPr>
            </w:pPr>
            <w:r w:rsidRPr="00DA5967">
              <w:rPr>
                <w:rFonts w:cs="Times New Roman"/>
                <w:szCs w:val="24"/>
              </w:rPr>
              <w:t>&gt;£50k</w:t>
            </w:r>
          </w:p>
        </w:tc>
      </w:tr>
      <w:tr w:rsidR="002B5560" w:rsidRPr="00DA5967" w14:paraId="4B2BBF27" w14:textId="77777777" w:rsidTr="00E96117">
        <w:tc>
          <w:tcPr>
            <w:tcW w:w="3114" w:type="dxa"/>
          </w:tcPr>
          <w:p w14:paraId="6D16A378" w14:textId="77777777" w:rsidR="002B5560" w:rsidRPr="00DA5967" w:rsidRDefault="002B5560" w:rsidP="00DA5967">
            <w:pPr>
              <w:rPr>
                <w:rFonts w:cs="Times New Roman"/>
                <w:szCs w:val="24"/>
              </w:rPr>
            </w:pPr>
            <w:r w:rsidRPr="00DA5967">
              <w:rPr>
                <w:rFonts w:cs="Times New Roman"/>
                <w:szCs w:val="24"/>
              </w:rPr>
              <w:t>I visit a salon twice a month</w:t>
            </w:r>
          </w:p>
        </w:tc>
        <w:tc>
          <w:tcPr>
            <w:tcW w:w="407" w:type="dxa"/>
          </w:tcPr>
          <w:p w14:paraId="188A3233" w14:textId="77777777" w:rsidR="002B5560" w:rsidRPr="00DA5967" w:rsidRDefault="002B5560" w:rsidP="00DA5967">
            <w:pPr>
              <w:rPr>
                <w:rFonts w:cs="Times New Roman"/>
                <w:szCs w:val="24"/>
              </w:rPr>
            </w:pPr>
          </w:p>
        </w:tc>
        <w:tc>
          <w:tcPr>
            <w:tcW w:w="563" w:type="dxa"/>
          </w:tcPr>
          <w:p w14:paraId="08B48EE5" w14:textId="77777777" w:rsidR="002B5560" w:rsidRPr="00DA5967" w:rsidRDefault="002B5560" w:rsidP="00DA5967">
            <w:pPr>
              <w:rPr>
                <w:rFonts w:cs="Times New Roman"/>
                <w:szCs w:val="24"/>
              </w:rPr>
            </w:pPr>
          </w:p>
        </w:tc>
        <w:tc>
          <w:tcPr>
            <w:tcW w:w="563" w:type="dxa"/>
          </w:tcPr>
          <w:p w14:paraId="11DA9BCB" w14:textId="77777777" w:rsidR="002B5560" w:rsidRPr="00DA5967" w:rsidRDefault="002B5560" w:rsidP="00DA5967">
            <w:pPr>
              <w:rPr>
                <w:rFonts w:cs="Times New Roman"/>
                <w:szCs w:val="24"/>
              </w:rPr>
            </w:pPr>
          </w:p>
        </w:tc>
        <w:tc>
          <w:tcPr>
            <w:tcW w:w="870" w:type="dxa"/>
          </w:tcPr>
          <w:p w14:paraId="0A9781DB" w14:textId="77777777" w:rsidR="002B5560" w:rsidRPr="00DA5967" w:rsidRDefault="002B5560" w:rsidP="00DA5967">
            <w:pPr>
              <w:rPr>
                <w:rFonts w:cs="Times New Roman"/>
                <w:szCs w:val="24"/>
              </w:rPr>
            </w:pPr>
          </w:p>
        </w:tc>
        <w:tc>
          <w:tcPr>
            <w:tcW w:w="983" w:type="dxa"/>
          </w:tcPr>
          <w:p w14:paraId="715D707E" w14:textId="77777777" w:rsidR="002B5560" w:rsidRPr="00DA5967" w:rsidRDefault="002B5560" w:rsidP="00DA5967">
            <w:pPr>
              <w:rPr>
                <w:rFonts w:cs="Times New Roman"/>
                <w:szCs w:val="24"/>
              </w:rPr>
            </w:pPr>
          </w:p>
        </w:tc>
        <w:tc>
          <w:tcPr>
            <w:tcW w:w="822" w:type="dxa"/>
          </w:tcPr>
          <w:p w14:paraId="28B18BFC" w14:textId="77777777" w:rsidR="002B5560" w:rsidRPr="00DA5967" w:rsidRDefault="002B5560" w:rsidP="00DA5967">
            <w:pPr>
              <w:rPr>
                <w:rFonts w:cs="Times New Roman"/>
                <w:szCs w:val="24"/>
              </w:rPr>
            </w:pPr>
          </w:p>
        </w:tc>
        <w:tc>
          <w:tcPr>
            <w:tcW w:w="817" w:type="dxa"/>
          </w:tcPr>
          <w:p w14:paraId="3E53FFEA" w14:textId="77777777" w:rsidR="002B5560" w:rsidRPr="00DA5967" w:rsidRDefault="002B5560" w:rsidP="00DA5967">
            <w:pPr>
              <w:rPr>
                <w:rFonts w:cs="Times New Roman"/>
                <w:szCs w:val="24"/>
              </w:rPr>
            </w:pPr>
          </w:p>
        </w:tc>
        <w:tc>
          <w:tcPr>
            <w:tcW w:w="877" w:type="dxa"/>
          </w:tcPr>
          <w:p w14:paraId="378D84C8" w14:textId="77777777" w:rsidR="002B5560" w:rsidRPr="00DA5967" w:rsidRDefault="002B5560" w:rsidP="00DA5967">
            <w:pPr>
              <w:rPr>
                <w:rFonts w:cs="Times New Roman"/>
                <w:szCs w:val="24"/>
              </w:rPr>
            </w:pPr>
          </w:p>
        </w:tc>
      </w:tr>
      <w:tr w:rsidR="002B5560" w:rsidRPr="00DA5967" w14:paraId="61C22F53" w14:textId="77777777" w:rsidTr="00E96117">
        <w:tc>
          <w:tcPr>
            <w:tcW w:w="3114" w:type="dxa"/>
          </w:tcPr>
          <w:p w14:paraId="6851147B" w14:textId="77777777" w:rsidR="002B5560" w:rsidRPr="00DA5967" w:rsidRDefault="002B5560" w:rsidP="00DA5967">
            <w:pPr>
              <w:rPr>
                <w:rFonts w:cs="Times New Roman"/>
                <w:szCs w:val="24"/>
              </w:rPr>
            </w:pPr>
            <w:r w:rsidRPr="00DA5967">
              <w:rPr>
                <w:rFonts w:cs="Times New Roman"/>
                <w:szCs w:val="24"/>
              </w:rPr>
              <w:t>I often come here I Soho for beauty services</w:t>
            </w:r>
          </w:p>
        </w:tc>
        <w:tc>
          <w:tcPr>
            <w:tcW w:w="407" w:type="dxa"/>
          </w:tcPr>
          <w:p w14:paraId="098BA04F" w14:textId="77777777" w:rsidR="002B5560" w:rsidRPr="00DA5967" w:rsidRDefault="002B5560" w:rsidP="00DA5967">
            <w:pPr>
              <w:rPr>
                <w:rFonts w:cs="Times New Roman"/>
                <w:szCs w:val="24"/>
              </w:rPr>
            </w:pPr>
          </w:p>
        </w:tc>
        <w:tc>
          <w:tcPr>
            <w:tcW w:w="563" w:type="dxa"/>
          </w:tcPr>
          <w:p w14:paraId="4C91A036" w14:textId="77777777" w:rsidR="002B5560" w:rsidRPr="00DA5967" w:rsidRDefault="002B5560" w:rsidP="00DA5967">
            <w:pPr>
              <w:rPr>
                <w:rFonts w:cs="Times New Roman"/>
                <w:szCs w:val="24"/>
              </w:rPr>
            </w:pPr>
          </w:p>
        </w:tc>
        <w:tc>
          <w:tcPr>
            <w:tcW w:w="563" w:type="dxa"/>
          </w:tcPr>
          <w:p w14:paraId="09BC0339" w14:textId="77777777" w:rsidR="002B5560" w:rsidRPr="00DA5967" w:rsidRDefault="002B5560" w:rsidP="00DA5967">
            <w:pPr>
              <w:rPr>
                <w:rFonts w:cs="Times New Roman"/>
                <w:szCs w:val="24"/>
              </w:rPr>
            </w:pPr>
          </w:p>
        </w:tc>
        <w:tc>
          <w:tcPr>
            <w:tcW w:w="870" w:type="dxa"/>
          </w:tcPr>
          <w:p w14:paraId="0CD45FC0" w14:textId="77777777" w:rsidR="002B5560" w:rsidRPr="00DA5967" w:rsidRDefault="002B5560" w:rsidP="00DA5967">
            <w:pPr>
              <w:rPr>
                <w:rFonts w:cs="Times New Roman"/>
                <w:szCs w:val="24"/>
              </w:rPr>
            </w:pPr>
          </w:p>
        </w:tc>
        <w:tc>
          <w:tcPr>
            <w:tcW w:w="983" w:type="dxa"/>
          </w:tcPr>
          <w:p w14:paraId="4A6A0B83" w14:textId="77777777" w:rsidR="002B5560" w:rsidRPr="00DA5967" w:rsidRDefault="002B5560" w:rsidP="00DA5967">
            <w:pPr>
              <w:rPr>
                <w:rFonts w:cs="Times New Roman"/>
                <w:szCs w:val="24"/>
              </w:rPr>
            </w:pPr>
          </w:p>
        </w:tc>
        <w:tc>
          <w:tcPr>
            <w:tcW w:w="822" w:type="dxa"/>
          </w:tcPr>
          <w:p w14:paraId="6148745C" w14:textId="77777777" w:rsidR="002B5560" w:rsidRPr="00DA5967" w:rsidRDefault="002B5560" w:rsidP="00DA5967">
            <w:pPr>
              <w:rPr>
                <w:rFonts w:cs="Times New Roman"/>
                <w:szCs w:val="24"/>
              </w:rPr>
            </w:pPr>
          </w:p>
        </w:tc>
        <w:tc>
          <w:tcPr>
            <w:tcW w:w="817" w:type="dxa"/>
          </w:tcPr>
          <w:p w14:paraId="33A4CA1C" w14:textId="77777777" w:rsidR="002B5560" w:rsidRPr="00DA5967" w:rsidRDefault="002B5560" w:rsidP="00DA5967">
            <w:pPr>
              <w:rPr>
                <w:rFonts w:cs="Times New Roman"/>
                <w:szCs w:val="24"/>
              </w:rPr>
            </w:pPr>
          </w:p>
        </w:tc>
        <w:tc>
          <w:tcPr>
            <w:tcW w:w="877" w:type="dxa"/>
          </w:tcPr>
          <w:p w14:paraId="53EA6219" w14:textId="77777777" w:rsidR="002B5560" w:rsidRPr="00DA5967" w:rsidRDefault="002B5560" w:rsidP="00DA5967">
            <w:pPr>
              <w:rPr>
                <w:rFonts w:cs="Times New Roman"/>
                <w:szCs w:val="24"/>
              </w:rPr>
            </w:pPr>
          </w:p>
        </w:tc>
      </w:tr>
      <w:tr w:rsidR="002B5560" w:rsidRPr="00DA5967" w14:paraId="1B75AF28" w14:textId="77777777" w:rsidTr="00E96117">
        <w:tc>
          <w:tcPr>
            <w:tcW w:w="3114" w:type="dxa"/>
          </w:tcPr>
          <w:p w14:paraId="719E5F9C" w14:textId="77777777" w:rsidR="002B5560" w:rsidRPr="00DA5967" w:rsidRDefault="002B5560" w:rsidP="00DA5967">
            <w:pPr>
              <w:rPr>
                <w:rFonts w:cs="Times New Roman"/>
                <w:szCs w:val="24"/>
              </w:rPr>
            </w:pPr>
            <w:r w:rsidRPr="00DA5967">
              <w:rPr>
                <w:rFonts w:cs="Times New Roman"/>
                <w:szCs w:val="24"/>
              </w:rPr>
              <w:t>I spend £100 at Salon on an average each month</w:t>
            </w:r>
          </w:p>
        </w:tc>
        <w:tc>
          <w:tcPr>
            <w:tcW w:w="407" w:type="dxa"/>
          </w:tcPr>
          <w:p w14:paraId="63C6E96B" w14:textId="77777777" w:rsidR="002B5560" w:rsidRPr="00DA5967" w:rsidRDefault="002B5560" w:rsidP="00DA5967">
            <w:pPr>
              <w:rPr>
                <w:rFonts w:cs="Times New Roman"/>
                <w:szCs w:val="24"/>
              </w:rPr>
            </w:pPr>
          </w:p>
        </w:tc>
        <w:tc>
          <w:tcPr>
            <w:tcW w:w="563" w:type="dxa"/>
          </w:tcPr>
          <w:p w14:paraId="60F5908D" w14:textId="77777777" w:rsidR="002B5560" w:rsidRPr="00DA5967" w:rsidRDefault="002B5560" w:rsidP="00DA5967">
            <w:pPr>
              <w:rPr>
                <w:rFonts w:cs="Times New Roman"/>
                <w:szCs w:val="24"/>
              </w:rPr>
            </w:pPr>
          </w:p>
        </w:tc>
        <w:tc>
          <w:tcPr>
            <w:tcW w:w="563" w:type="dxa"/>
          </w:tcPr>
          <w:p w14:paraId="47B75387" w14:textId="77777777" w:rsidR="002B5560" w:rsidRPr="00DA5967" w:rsidRDefault="002B5560" w:rsidP="00DA5967">
            <w:pPr>
              <w:rPr>
                <w:rFonts w:cs="Times New Roman"/>
                <w:szCs w:val="24"/>
              </w:rPr>
            </w:pPr>
          </w:p>
        </w:tc>
        <w:tc>
          <w:tcPr>
            <w:tcW w:w="870" w:type="dxa"/>
          </w:tcPr>
          <w:p w14:paraId="5F0C47DE" w14:textId="77777777" w:rsidR="002B5560" w:rsidRPr="00DA5967" w:rsidRDefault="002B5560" w:rsidP="00DA5967">
            <w:pPr>
              <w:rPr>
                <w:rFonts w:cs="Times New Roman"/>
                <w:szCs w:val="24"/>
              </w:rPr>
            </w:pPr>
          </w:p>
        </w:tc>
        <w:tc>
          <w:tcPr>
            <w:tcW w:w="983" w:type="dxa"/>
          </w:tcPr>
          <w:p w14:paraId="752E0A14" w14:textId="77777777" w:rsidR="002B5560" w:rsidRPr="00DA5967" w:rsidRDefault="002B5560" w:rsidP="00DA5967">
            <w:pPr>
              <w:rPr>
                <w:rFonts w:cs="Times New Roman"/>
                <w:szCs w:val="24"/>
              </w:rPr>
            </w:pPr>
          </w:p>
        </w:tc>
        <w:tc>
          <w:tcPr>
            <w:tcW w:w="822" w:type="dxa"/>
          </w:tcPr>
          <w:p w14:paraId="024599D4" w14:textId="77777777" w:rsidR="002B5560" w:rsidRPr="00DA5967" w:rsidRDefault="002B5560" w:rsidP="00DA5967">
            <w:pPr>
              <w:rPr>
                <w:rFonts w:cs="Times New Roman"/>
                <w:szCs w:val="24"/>
              </w:rPr>
            </w:pPr>
          </w:p>
        </w:tc>
        <w:tc>
          <w:tcPr>
            <w:tcW w:w="817" w:type="dxa"/>
          </w:tcPr>
          <w:p w14:paraId="432B1788" w14:textId="77777777" w:rsidR="002B5560" w:rsidRPr="00DA5967" w:rsidRDefault="002B5560" w:rsidP="00DA5967">
            <w:pPr>
              <w:rPr>
                <w:rFonts w:cs="Times New Roman"/>
                <w:szCs w:val="24"/>
              </w:rPr>
            </w:pPr>
          </w:p>
        </w:tc>
        <w:tc>
          <w:tcPr>
            <w:tcW w:w="877" w:type="dxa"/>
          </w:tcPr>
          <w:p w14:paraId="67329B1E" w14:textId="77777777" w:rsidR="002B5560" w:rsidRPr="00DA5967" w:rsidRDefault="002B5560" w:rsidP="00DA5967">
            <w:pPr>
              <w:rPr>
                <w:rFonts w:cs="Times New Roman"/>
                <w:szCs w:val="24"/>
              </w:rPr>
            </w:pPr>
          </w:p>
        </w:tc>
      </w:tr>
      <w:tr w:rsidR="002B5560" w:rsidRPr="00DA5967" w14:paraId="236D10E6" w14:textId="77777777" w:rsidTr="00E96117">
        <w:tc>
          <w:tcPr>
            <w:tcW w:w="3114" w:type="dxa"/>
          </w:tcPr>
          <w:p w14:paraId="0CCD6288" w14:textId="77777777" w:rsidR="002B5560" w:rsidRPr="00DA5967" w:rsidRDefault="002B5560" w:rsidP="00DA5967">
            <w:pPr>
              <w:rPr>
                <w:rFonts w:cs="Times New Roman"/>
                <w:szCs w:val="24"/>
              </w:rPr>
            </w:pPr>
            <w:proofErr w:type="spellStart"/>
            <w:r w:rsidRPr="00DA5967">
              <w:rPr>
                <w:rFonts w:cs="Times New Roman"/>
                <w:szCs w:val="24"/>
              </w:rPr>
              <w:t>Tiktok</w:t>
            </w:r>
            <w:proofErr w:type="spellEnd"/>
            <w:r w:rsidRPr="00DA5967">
              <w:rPr>
                <w:rFonts w:cs="Times New Roman"/>
                <w:szCs w:val="24"/>
              </w:rPr>
              <w:t xml:space="preserve"> and Instagram influence my beauty service choice.</w:t>
            </w:r>
          </w:p>
        </w:tc>
        <w:tc>
          <w:tcPr>
            <w:tcW w:w="407" w:type="dxa"/>
          </w:tcPr>
          <w:p w14:paraId="3E49BC72" w14:textId="77777777" w:rsidR="002B5560" w:rsidRPr="00DA5967" w:rsidRDefault="002B5560" w:rsidP="00DA5967">
            <w:pPr>
              <w:rPr>
                <w:rFonts w:cs="Times New Roman"/>
                <w:szCs w:val="24"/>
              </w:rPr>
            </w:pPr>
          </w:p>
        </w:tc>
        <w:tc>
          <w:tcPr>
            <w:tcW w:w="563" w:type="dxa"/>
          </w:tcPr>
          <w:p w14:paraId="2DCF2E5E" w14:textId="77777777" w:rsidR="002B5560" w:rsidRPr="00DA5967" w:rsidRDefault="002B5560" w:rsidP="00DA5967">
            <w:pPr>
              <w:rPr>
                <w:rFonts w:cs="Times New Roman"/>
                <w:szCs w:val="24"/>
              </w:rPr>
            </w:pPr>
          </w:p>
        </w:tc>
        <w:tc>
          <w:tcPr>
            <w:tcW w:w="563" w:type="dxa"/>
          </w:tcPr>
          <w:p w14:paraId="00329489" w14:textId="77777777" w:rsidR="002B5560" w:rsidRPr="00DA5967" w:rsidRDefault="002B5560" w:rsidP="00DA5967">
            <w:pPr>
              <w:rPr>
                <w:rFonts w:cs="Times New Roman"/>
                <w:szCs w:val="24"/>
              </w:rPr>
            </w:pPr>
          </w:p>
        </w:tc>
        <w:tc>
          <w:tcPr>
            <w:tcW w:w="870" w:type="dxa"/>
          </w:tcPr>
          <w:p w14:paraId="2F78EAB7" w14:textId="77777777" w:rsidR="002B5560" w:rsidRPr="00DA5967" w:rsidRDefault="002B5560" w:rsidP="00DA5967">
            <w:pPr>
              <w:rPr>
                <w:rFonts w:cs="Times New Roman"/>
                <w:szCs w:val="24"/>
              </w:rPr>
            </w:pPr>
          </w:p>
        </w:tc>
        <w:tc>
          <w:tcPr>
            <w:tcW w:w="983" w:type="dxa"/>
          </w:tcPr>
          <w:p w14:paraId="4CD148FF" w14:textId="77777777" w:rsidR="002B5560" w:rsidRPr="00DA5967" w:rsidRDefault="002B5560" w:rsidP="00DA5967">
            <w:pPr>
              <w:rPr>
                <w:rFonts w:cs="Times New Roman"/>
                <w:szCs w:val="24"/>
              </w:rPr>
            </w:pPr>
          </w:p>
        </w:tc>
        <w:tc>
          <w:tcPr>
            <w:tcW w:w="822" w:type="dxa"/>
          </w:tcPr>
          <w:p w14:paraId="13EA30B0" w14:textId="77777777" w:rsidR="002B5560" w:rsidRPr="00DA5967" w:rsidRDefault="002B5560" w:rsidP="00DA5967">
            <w:pPr>
              <w:rPr>
                <w:rFonts w:cs="Times New Roman"/>
                <w:szCs w:val="24"/>
              </w:rPr>
            </w:pPr>
          </w:p>
        </w:tc>
        <w:tc>
          <w:tcPr>
            <w:tcW w:w="817" w:type="dxa"/>
          </w:tcPr>
          <w:p w14:paraId="1A5A7F72" w14:textId="77777777" w:rsidR="002B5560" w:rsidRPr="00DA5967" w:rsidRDefault="002B5560" w:rsidP="00DA5967">
            <w:pPr>
              <w:rPr>
                <w:rFonts w:cs="Times New Roman"/>
                <w:szCs w:val="24"/>
              </w:rPr>
            </w:pPr>
          </w:p>
        </w:tc>
        <w:tc>
          <w:tcPr>
            <w:tcW w:w="877" w:type="dxa"/>
          </w:tcPr>
          <w:p w14:paraId="1CD7F209" w14:textId="77777777" w:rsidR="002B5560" w:rsidRPr="00DA5967" w:rsidRDefault="002B5560" w:rsidP="00DA5967">
            <w:pPr>
              <w:rPr>
                <w:rFonts w:cs="Times New Roman"/>
                <w:szCs w:val="24"/>
              </w:rPr>
            </w:pPr>
          </w:p>
        </w:tc>
      </w:tr>
      <w:tr w:rsidR="002B5560" w:rsidRPr="00DA5967" w14:paraId="4DF42352" w14:textId="77777777" w:rsidTr="00E96117">
        <w:tc>
          <w:tcPr>
            <w:tcW w:w="3114" w:type="dxa"/>
          </w:tcPr>
          <w:p w14:paraId="2A2E01ED" w14:textId="77777777" w:rsidR="002B5560" w:rsidRPr="00DA5967" w:rsidRDefault="002B5560" w:rsidP="00DA5967">
            <w:pPr>
              <w:rPr>
                <w:rFonts w:cs="Times New Roman"/>
                <w:szCs w:val="24"/>
              </w:rPr>
            </w:pPr>
            <w:r w:rsidRPr="00DA5967">
              <w:rPr>
                <w:rFonts w:cs="Times New Roman"/>
                <w:szCs w:val="24"/>
              </w:rPr>
              <w:t>I am very conscious of my looks.</w:t>
            </w:r>
          </w:p>
        </w:tc>
        <w:tc>
          <w:tcPr>
            <w:tcW w:w="407" w:type="dxa"/>
          </w:tcPr>
          <w:p w14:paraId="420CA7AE" w14:textId="77777777" w:rsidR="002B5560" w:rsidRPr="00DA5967" w:rsidRDefault="002B5560" w:rsidP="00DA5967">
            <w:pPr>
              <w:rPr>
                <w:rFonts w:cs="Times New Roman"/>
                <w:szCs w:val="24"/>
              </w:rPr>
            </w:pPr>
          </w:p>
        </w:tc>
        <w:tc>
          <w:tcPr>
            <w:tcW w:w="563" w:type="dxa"/>
          </w:tcPr>
          <w:p w14:paraId="7A899C18" w14:textId="77777777" w:rsidR="002B5560" w:rsidRPr="00DA5967" w:rsidRDefault="002B5560" w:rsidP="00DA5967">
            <w:pPr>
              <w:rPr>
                <w:rFonts w:cs="Times New Roman"/>
                <w:szCs w:val="24"/>
              </w:rPr>
            </w:pPr>
          </w:p>
        </w:tc>
        <w:tc>
          <w:tcPr>
            <w:tcW w:w="563" w:type="dxa"/>
          </w:tcPr>
          <w:p w14:paraId="0C36356A" w14:textId="77777777" w:rsidR="002B5560" w:rsidRPr="00DA5967" w:rsidRDefault="002B5560" w:rsidP="00DA5967">
            <w:pPr>
              <w:rPr>
                <w:rFonts w:cs="Times New Roman"/>
                <w:szCs w:val="24"/>
              </w:rPr>
            </w:pPr>
          </w:p>
        </w:tc>
        <w:tc>
          <w:tcPr>
            <w:tcW w:w="870" w:type="dxa"/>
          </w:tcPr>
          <w:p w14:paraId="16ABDE2E" w14:textId="77777777" w:rsidR="002B5560" w:rsidRPr="00DA5967" w:rsidRDefault="002B5560" w:rsidP="00DA5967">
            <w:pPr>
              <w:rPr>
                <w:rFonts w:cs="Times New Roman"/>
                <w:szCs w:val="24"/>
              </w:rPr>
            </w:pPr>
          </w:p>
        </w:tc>
        <w:tc>
          <w:tcPr>
            <w:tcW w:w="983" w:type="dxa"/>
          </w:tcPr>
          <w:p w14:paraId="5A7746CD" w14:textId="77777777" w:rsidR="002B5560" w:rsidRPr="00DA5967" w:rsidRDefault="002B5560" w:rsidP="00DA5967">
            <w:pPr>
              <w:rPr>
                <w:rFonts w:cs="Times New Roman"/>
                <w:szCs w:val="24"/>
              </w:rPr>
            </w:pPr>
          </w:p>
        </w:tc>
        <w:tc>
          <w:tcPr>
            <w:tcW w:w="822" w:type="dxa"/>
          </w:tcPr>
          <w:p w14:paraId="2CE41A3D" w14:textId="77777777" w:rsidR="002B5560" w:rsidRPr="00DA5967" w:rsidRDefault="002B5560" w:rsidP="00DA5967">
            <w:pPr>
              <w:rPr>
                <w:rFonts w:cs="Times New Roman"/>
                <w:szCs w:val="24"/>
              </w:rPr>
            </w:pPr>
          </w:p>
        </w:tc>
        <w:tc>
          <w:tcPr>
            <w:tcW w:w="817" w:type="dxa"/>
          </w:tcPr>
          <w:p w14:paraId="45CF61FD" w14:textId="77777777" w:rsidR="002B5560" w:rsidRPr="00DA5967" w:rsidRDefault="002B5560" w:rsidP="00DA5967">
            <w:pPr>
              <w:rPr>
                <w:rFonts w:cs="Times New Roman"/>
                <w:szCs w:val="24"/>
              </w:rPr>
            </w:pPr>
          </w:p>
        </w:tc>
        <w:tc>
          <w:tcPr>
            <w:tcW w:w="877" w:type="dxa"/>
          </w:tcPr>
          <w:p w14:paraId="3FEEF9DB" w14:textId="77777777" w:rsidR="002B5560" w:rsidRPr="00DA5967" w:rsidRDefault="002B5560" w:rsidP="00DA5967">
            <w:pPr>
              <w:rPr>
                <w:rFonts w:cs="Times New Roman"/>
                <w:szCs w:val="24"/>
              </w:rPr>
            </w:pPr>
          </w:p>
        </w:tc>
      </w:tr>
      <w:tr w:rsidR="002B5560" w:rsidRPr="00DA5967" w14:paraId="320F2522" w14:textId="77777777" w:rsidTr="00E96117">
        <w:tc>
          <w:tcPr>
            <w:tcW w:w="3114" w:type="dxa"/>
          </w:tcPr>
          <w:p w14:paraId="29FBD5AF" w14:textId="77777777" w:rsidR="002B5560" w:rsidRPr="00DA5967" w:rsidRDefault="002B5560" w:rsidP="00DA5967">
            <w:pPr>
              <w:rPr>
                <w:rFonts w:cs="Times New Roman"/>
                <w:szCs w:val="24"/>
              </w:rPr>
            </w:pPr>
            <w:r w:rsidRPr="00DA5967">
              <w:rPr>
                <w:rFonts w:cs="Times New Roman"/>
                <w:szCs w:val="24"/>
              </w:rPr>
              <w:t>I am very conscious about the sourcing of products.</w:t>
            </w:r>
          </w:p>
        </w:tc>
        <w:tc>
          <w:tcPr>
            <w:tcW w:w="407" w:type="dxa"/>
          </w:tcPr>
          <w:p w14:paraId="3D416CB2" w14:textId="77777777" w:rsidR="002B5560" w:rsidRPr="00DA5967" w:rsidRDefault="002B5560" w:rsidP="00DA5967">
            <w:pPr>
              <w:rPr>
                <w:rFonts w:cs="Times New Roman"/>
                <w:szCs w:val="24"/>
              </w:rPr>
            </w:pPr>
          </w:p>
        </w:tc>
        <w:tc>
          <w:tcPr>
            <w:tcW w:w="563" w:type="dxa"/>
          </w:tcPr>
          <w:p w14:paraId="11F3C581" w14:textId="77777777" w:rsidR="002B5560" w:rsidRPr="00DA5967" w:rsidRDefault="002B5560" w:rsidP="00DA5967">
            <w:pPr>
              <w:rPr>
                <w:rFonts w:cs="Times New Roman"/>
                <w:szCs w:val="24"/>
              </w:rPr>
            </w:pPr>
          </w:p>
        </w:tc>
        <w:tc>
          <w:tcPr>
            <w:tcW w:w="563" w:type="dxa"/>
          </w:tcPr>
          <w:p w14:paraId="4FEC9B5D" w14:textId="77777777" w:rsidR="002B5560" w:rsidRPr="00DA5967" w:rsidRDefault="002B5560" w:rsidP="00DA5967">
            <w:pPr>
              <w:rPr>
                <w:rFonts w:cs="Times New Roman"/>
                <w:szCs w:val="24"/>
              </w:rPr>
            </w:pPr>
          </w:p>
        </w:tc>
        <w:tc>
          <w:tcPr>
            <w:tcW w:w="870" w:type="dxa"/>
          </w:tcPr>
          <w:p w14:paraId="43110CC9" w14:textId="77777777" w:rsidR="002B5560" w:rsidRPr="00DA5967" w:rsidRDefault="002B5560" w:rsidP="00DA5967">
            <w:pPr>
              <w:rPr>
                <w:rFonts w:cs="Times New Roman"/>
                <w:szCs w:val="24"/>
              </w:rPr>
            </w:pPr>
          </w:p>
        </w:tc>
        <w:tc>
          <w:tcPr>
            <w:tcW w:w="983" w:type="dxa"/>
          </w:tcPr>
          <w:p w14:paraId="0024583C" w14:textId="77777777" w:rsidR="002B5560" w:rsidRPr="00DA5967" w:rsidRDefault="002B5560" w:rsidP="00DA5967">
            <w:pPr>
              <w:rPr>
                <w:rFonts w:cs="Times New Roman"/>
                <w:szCs w:val="24"/>
              </w:rPr>
            </w:pPr>
          </w:p>
        </w:tc>
        <w:tc>
          <w:tcPr>
            <w:tcW w:w="822" w:type="dxa"/>
          </w:tcPr>
          <w:p w14:paraId="0D59A7C7" w14:textId="77777777" w:rsidR="002B5560" w:rsidRPr="00DA5967" w:rsidRDefault="002B5560" w:rsidP="00DA5967">
            <w:pPr>
              <w:rPr>
                <w:rFonts w:cs="Times New Roman"/>
                <w:szCs w:val="24"/>
              </w:rPr>
            </w:pPr>
          </w:p>
        </w:tc>
        <w:tc>
          <w:tcPr>
            <w:tcW w:w="817" w:type="dxa"/>
          </w:tcPr>
          <w:p w14:paraId="438636B1" w14:textId="77777777" w:rsidR="002B5560" w:rsidRPr="00DA5967" w:rsidRDefault="002B5560" w:rsidP="00DA5967">
            <w:pPr>
              <w:rPr>
                <w:rFonts w:cs="Times New Roman"/>
                <w:szCs w:val="24"/>
              </w:rPr>
            </w:pPr>
          </w:p>
        </w:tc>
        <w:tc>
          <w:tcPr>
            <w:tcW w:w="877" w:type="dxa"/>
          </w:tcPr>
          <w:p w14:paraId="0EECEB64" w14:textId="77777777" w:rsidR="002B5560" w:rsidRPr="00DA5967" w:rsidRDefault="002B5560" w:rsidP="00DA5967">
            <w:pPr>
              <w:rPr>
                <w:rFonts w:cs="Times New Roman"/>
                <w:szCs w:val="24"/>
              </w:rPr>
            </w:pPr>
          </w:p>
        </w:tc>
      </w:tr>
      <w:tr w:rsidR="002B5560" w:rsidRPr="00DA5967" w14:paraId="5DF38328" w14:textId="77777777" w:rsidTr="00E96117">
        <w:tc>
          <w:tcPr>
            <w:tcW w:w="3114" w:type="dxa"/>
          </w:tcPr>
          <w:p w14:paraId="0A105FF9" w14:textId="77777777" w:rsidR="002B5560" w:rsidRPr="00DA5967" w:rsidRDefault="002B5560" w:rsidP="00DA5967">
            <w:pPr>
              <w:rPr>
                <w:rFonts w:cs="Times New Roman"/>
                <w:szCs w:val="24"/>
              </w:rPr>
            </w:pPr>
            <w:r w:rsidRPr="00DA5967">
              <w:rPr>
                <w:rFonts w:cs="Times New Roman"/>
                <w:szCs w:val="24"/>
              </w:rPr>
              <w:t xml:space="preserve">I would love to purchase eco-friendly beauty products and services. </w:t>
            </w:r>
          </w:p>
        </w:tc>
        <w:tc>
          <w:tcPr>
            <w:tcW w:w="407" w:type="dxa"/>
          </w:tcPr>
          <w:p w14:paraId="313E8609" w14:textId="77777777" w:rsidR="002B5560" w:rsidRPr="00DA5967" w:rsidRDefault="002B5560" w:rsidP="00DA5967">
            <w:pPr>
              <w:rPr>
                <w:rFonts w:cs="Times New Roman"/>
                <w:szCs w:val="24"/>
              </w:rPr>
            </w:pPr>
          </w:p>
        </w:tc>
        <w:tc>
          <w:tcPr>
            <w:tcW w:w="563" w:type="dxa"/>
          </w:tcPr>
          <w:p w14:paraId="46A8D20C" w14:textId="77777777" w:rsidR="002B5560" w:rsidRPr="00DA5967" w:rsidRDefault="002B5560" w:rsidP="00DA5967">
            <w:pPr>
              <w:rPr>
                <w:rFonts w:cs="Times New Roman"/>
                <w:szCs w:val="24"/>
              </w:rPr>
            </w:pPr>
          </w:p>
        </w:tc>
        <w:tc>
          <w:tcPr>
            <w:tcW w:w="563" w:type="dxa"/>
          </w:tcPr>
          <w:p w14:paraId="558EFAD6" w14:textId="77777777" w:rsidR="002B5560" w:rsidRPr="00DA5967" w:rsidRDefault="002B5560" w:rsidP="00DA5967">
            <w:pPr>
              <w:rPr>
                <w:rFonts w:cs="Times New Roman"/>
                <w:szCs w:val="24"/>
              </w:rPr>
            </w:pPr>
          </w:p>
        </w:tc>
        <w:tc>
          <w:tcPr>
            <w:tcW w:w="870" w:type="dxa"/>
          </w:tcPr>
          <w:p w14:paraId="6939D3D5" w14:textId="77777777" w:rsidR="002B5560" w:rsidRPr="00DA5967" w:rsidRDefault="002B5560" w:rsidP="00DA5967">
            <w:pPr>
              <w:rPr>
                <w:rFonts w:cs="Times New Roman"/>
                <w:szCs w:val="24"/>
              </w:rPr>
            </w:pPr>
          </w:p>
        </w:tc>
        <w:tc>
          <w:tcPr>
            <w:tcW w:w="983" w:type="dxa"/>
          </w:tcPr>
          <w:p w14:paraId="6A808864" w14:textId="77777777" w:rsidR="002B5560" w:rsidRPr="00DA5967" w:rsidRDefault="002B5560" w:rsidP="00DA5967">
            <w:pPr>
              <w:rPr>
                <w:rFonts w:cs="Times New Roman"/>
                <w:szCs w:val="24"/>
              </w:rPr>
            </w:pPr>
          </w:p>
        </w:tc>
        <w:tc>
          <w:tcPr>
            <w:tcW w:w="822" w:type="dxa"/>
          </w:tcPr>
          <w:p w14:paraId="5FFD4163" w14:textId="77777777" w:rsidR="002B5560" w:rsidRPr="00DA5967" w:rsidRDefault="002B5560" w:rsidP="00DA5967">
            <w:pPr>
              <w:rPr>
                <w:rFonts w:cs="Times New Roman"/>
                <w:szCs w:val="24"/>
              </w:rPr>
            </w:pPr>
          </w:p>
        </w:tc>
        <w:tc>
          <w:tcPr>
            <w:tcW w:w="817" w:type="dxa"/>
          </w:tcPr>
          <w:p w14:paraId="11C263BC" w14:textId="77777777" w:rsidR="002B5560" w:rsidRPr="00DA5967" w:rsidRDefault="002B5560" w:rsidP="00DA5967">
            <w:pPr>
              <w:rPr>
                <w:rFonts w:cs="Times New Roman"/>
                <w:szCs w:val="24"/>
              </w:rPr>
            </w:pPr>
          </w:p>
        </w:tc>
        <w:tc>
          <w:tcPr>
            <w:tcW w:w="877" w:type="dxa"/>
          </w:tcPr>
          <w:p w14:paraId="6978E4EF" w14:textId="77777777" w:rsidR="002B5560" w:rsidRPr="00DA5967" w:rsidRDefault="002B5560" w:rsidP="00DA5967">
            <w:pPr>
              <w:rPr>
                <w:rFonts w:cs="Times New Roman"/>
                <w:szCs w:val="24"/>
              </w:rPr>
            </w:pPr>
          </w:p>
        </w:tc>
      </w:tr>
      <w:bookmarkEnd w:id="17"/>
    </w:tbl>
    <w:p w14:paraId="61FB89AB" w14:textId="77777777" w:rsidR="002B5560" w:rsidRPr="00DA5967" w:rsidRDefault="002B5560" w:rsidP="00DA5967">
      <w:pPr>
        <w:rPr>
          <w:rFonts w:cs="Times New Roman"/>
          <w:szCs w:val="24"/>
        </w:rPr>
      </w:pPr>
    </w:p>
    <w:p w14:paraId="09DD53CB" w14:textId="77777777" w:rsidR="002B5560" w:rsidRPr="00DA5967" w:rsidRDefault="002B5560" w:rsidP="00DA5967">
      <w:pPr>
        <w:rPr>
          <w:rFonts w:cs="Times New Roman"/>
          <w:szCs w:val="24"/>
        </w:rPr>
      </w:pPr>
      <w:bookmarkStart w:id="19" w:name="OLE_LINK28"/>
      <w:r w:rsidRPr="00DA5967">
        <w:rPr>
          <w:rFonts w:cs="Times New Roman"/>
          <w:szCs w:val="24"/>
        </w:rPr>
        <w:lastRenderedPageBreak/>
        <w:t xml:space="preserve">The questionnaire has 2 sections. The first section asked audiences based on their age. The questionnaire targeted four different age groups including those below 18, 18 to 30, 30 to 45 and 45 or above. The second section of the audience has been selected from their annual income range. The four categories are under £10,000, £10,000-£25,000, £25,000-£50,000 and above £50,000. </w:t>
      </w:r>
    </w:p>
    <w:p w14:paraId="0AE45117" w14:textId="77777777" w:rsidR="002B5560" w:rsidRPr="00DA5967" w:rsidRDefault="002B5560" w:rsidP="00DA5967">
      <w:pPr>
        <w:jc w:val="center"/>
        <w:rPr>
          <w:rFonts w:cs="Times New Roman"/>
          <w:szCs w:val="24"/>
        </w:rPr>
      </w:pPr>
      <w:r w:rsidRPr="00DA5967">
        <w:rPr>
          <w:rFonts w:cs="Times New Roman"/>
          <w:noProof/>
          <w:szCs w:val="24"/>
        </w:rPr>
        <w:drawing>
          <wp:inline distT="0" distB="0" distL="0" distR="0" wp14:anchorId="1027F597" wp14:editId="68054BD0">
            <wp:extent cx="4584700" cy="276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84700" cy="2768600"/>
                    </a:xfrm>
                    <a:prstGeom prst="rect">
                      <a:avLst/>
                    </a:prstGeom>
                  </pic:spPr>
                </pic:pic>
              </a:graphicData>
            </a:graphic>
          </wp:inline>
        </w:drawing>
      </w:r>
    </w:p>
    <w:p w14:paraId="740797A0" w14:textId="77777777" w:rsidR="002B5560" w:rsidRPr="00DA5967" w:rsidRDefault="002B5560" w:rsidP="00DA5967">
      <w:pPr>
        <w:rPr>
          <w:rFonts w:cs="Times New Roman"/>
          <w:szCs w:val="24"/>
        </w:rPr>
      </w:pPr>
      <w:r w:rsidRPr="00DA5967">
        <w:rPr>
          <w:rFonts w:cs="Times New Roman"/>
          <w:szCs w:val="24"/>
        </w:rPr>
        <w:t xml:space="preserve">On the question of whether the customer visits the salon twice a month, </w:t>
      </w:r>
      <w:proofErr w:type="gramStart"/>
      <w:r w:rsidRPr="00DA5967">
        <w:rPr>
          <w:rFonts w:cs="Times New Roman"/>
          <w:szCs w:val="24"/>
        </w:rPr>
        <w:t>the majority of</w:t>
      </w:r>
      <w:proofErr w:type="gramEnd"/>
      <w:r w:rsidRPr="00DA5967">
        <w:rPr>
          <w:rFonts w:cs="Times New Roman"/>
          <w:szCs w:val="24"/>
        </w:rPr>
        <w:t xml:space="preserve"> the response came from the target age group 80 to 30 and the income age group £25,000-£50,000. Similarly, these two groups provided </w:t>
      </w:r>
      <w:proofErr w:type="gramStart"/>
      <w:r w:rsidRPr="00DA5967">
        <w:rPr>
          <w:rFonts w:cs="Times New Roman"/>
          <w:szCs w:val="24"/>
        </w:rPr>
        <w:t>the majority of</w:t>
      </w:r>
      <w:proofErr w:type="gramEnd"/>
      <w:r w:rsidRPr="00DA5967">
        <w:rPr>
          <w:rFonts w:cs="Times New Roman"/>
          <w:szCs w:val="24"/>
        </w:rPr>
        <w:t xml:space="preserve"> responses to the question that they come to Soho for beauty services. And it is also apparent that those who are Putin 18 and 30 in age and earn between 25,000 and £50,000 a year spent more than £100 on beauty services. Additionally, social media networks heavily influence audiences who are below the age of 18. They are also quite conscious of their looks. When the target audience was asked if they were conscious of the sourcing of the products, </w:t>
      </w:r>
      <w:proofErr w:type="gramStart"/>
      <w:r w:rsidRPr="00DA5967">
        <w:rPr>
          <w:rFonts w:cs="Times New Roman"/>
          <w:szCs w:val="24"/>
        </w:rPr>
        <w:t>the majority of</w:t>
      </w:r>
      <w:proofErr w:type="gramEnd"/>
      <w:r w:rsidRPr="00DA5967">
        <w:rPr>
          <w:rFonts w:cs="Times New Roman"/>
          <w:szCs w:val="24"/>
        </w:rPr>
        <w:t xml:space="preserve"> responses came from the age group of 18 to 30. In terms of the income range, those who earn more than £50,000 or more are conscious of the sourcing and procurement of beauty products and services. Finally, it is also apparent that the highest income individuals are more likely to purchase eco-friendly products. On the other hand, individuals between the age of 18 to 30 are more parties and about the eco-friendliness of beauty products and services.</w:t>
      </w:r>
    </w:p>
    <w:p w14:paraId="6250BEC6" w14:textId="77777777" w:rsidR="002B5560" w:rsidRPr="00DA5967" w:rsidRDefault="002B5560" w:rsidP="00DA5967">
      <w:pPr>
        <w:jc w:val="center"/>
        <w:rPr>
          <w:rFonts w:cs="Times New Roman"/>
          <w:szCs w:val="24"/>
        </w:rPr>
      </w:pPr>
      <w:r w:rsidRPr="00DA5967">
        <w:rPr>
          <w:rFonts w:cs="Times New Roman"/>
          <w:noProof/>
          <w:szCs w:val="24"/>
        </w:rPr>
        <w:lastRenderedPageBreak/>
        <w:drawing>
          <wp:inline distT="0" distB="0" distL="0" distR="0" wp14:anchorId="2E3A5FFA" wp14:editId="1080C580">
            <wp:extent cx="4584700" cy="2768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84700" cy="2768600"/>
                    </a:xfrm>
                    <a:prstGeom prst="rect">
                      <a:avLst/>
                    </a:prstGeom>
                  </pic:spPr>
                </pic:pic>
              </a:graphicData>
            </a:graphic>
          </wp:inline>
        </w:drawing>
      </w:r>
    </w:p>
    <w:p w14:paraId="4EB39044" w14:textId="77777777" w:rsidR="002B5560" w:rsidRPr="00DA5967" w:rsidRDefault="002B5560" w:rsidP="00DA5967">
      <w:pPr>
        <w:rPr>
          <w:rFonts w:cs="Times New Roman"/>
          <w:szCs w:val="24"/>
        </w:rPr>
      </w:pPr>
      <w:r w:rsidRPr="00DA5967">
        <w:rPr>
          <w:rFonts w:cs="Times New Roman"/>
          <w:szCs w:val="24"/>
        </w:rPr>
        <w:t xml:space="preserve">From the above analyses, it is apparent that the most lucrative target audience based on age is the group where the individuals are between the age of 18 and 30. From the income range target audience group, it is also apparent that the highest earners who earn more than £50,000 annually should be the target audience. However, the collective data shows that customers who are between the age of 18 and 30 falls generally between an annual income Ranges £10,000-£25,000. Therefore, the partnership business, Artisan will </w:t>
      </w:r>
      <w:proofErr w:type="gramStart"/>
      <w:r w:rsidRPr="00DA5967">
        <w:rPr>
          <w:rFonts w:cs="Times New Roman"/>
          <w:szCs w:val="24"/>
        </w:rPr>
        <w:t>primary</w:t>
      </w:r>
      <w:proofErr w:type="gramEnd"/>
      <w:r w:rsidRPr="00DA5967">
        <w:rPr>
          <w:rFonts w:cs="Times New Roman"/>
          <w:szCs w:val="24"/>
        </w:rPr>
        <w:t xml:space="preserve"> target this customer segment.</w:t>
      </w:r>
    </w:p>
    <w:p w14:paraId="59B24E7A" w14:textId="77777777" w:rsidR="002B5560" w:rsidRPr="00DA5967" w:rsidRDefault="002B5560" w:rsidP="00DA5967">
      <w:pPr>
        <w:pStyle w:val="Heading1"/>
      </w:pPr>
      <w:bookmarkStart w:id="20" w:name="_Toc110686659"/>
      <w:bookmarkStart w:id="21" w:name="_Toc110692352"/>
      <w:bookmarkStart w:id="22" w:name="OLE_LINK29"/>
      <w:bookmarkEnd w:id="19"/>
      <w:r w:rsidRPr="00DA5967">
        <w:t>Customer profile</w:t>
      </w:r>
      <w:bookmarkEnd w:id="20"/>
      <w:bookmarkEnd w:id="21"/>
    </w:p>
    <w:p w14:paraId="28798CFE" w14:textId="77777777" w:rsidR="002B5560" w:rsidRPr="00DA5967" w:rsidRDefault="002B5560" w:rsidP="00DA5967">
      <w:pPr>
        <w:rPr>
          <w:rFonts w:cs="Times New Roman"/>
          <w:szCs w:val="24"/>
        </w:rPr>
      </w:pPr>
      <w:r w:rsidRPr="00DA5967">
        <w:rPr>
          <w:rFonts w:cs="Times New Roman"/>
          <w:szCs w:val="24"/>
        </w:rPr>
        <w:t>Artisan is targeting to attract a wide range of diversified customers from every corner of London, United Kingdom. Eventually, Artisan will increase its international appeal to attract international tourists. Below is provided with a detailed look at the four segmented divisions of customer profile.</w:t>
      </w:r>
    </w:p>
    <w:p w14:paraId="5A22AA9D" w14:textId="77777777" w:rsidR="002B5560" w:rsidRPr="00DA5967" w:rsidRDefault="002B5560" w:rsidP="00DA5967">
      <w:pPr>
        <w:pStyle w:val="Heading2"/>
      </w:pPr>
      <w:bookmarkStart w:id="23" w:name="_Toc110686660"/>
      <w:bookmarkStart w:id="24" w:name="_Toc110692353"/>
      <w:r w:rsidRPr="00DA5967">
        <w:t>Demographic segmentation</w:t>
      </w:r>
      <w:bookmarkEnd w:id="23"/>
      <w:bookmarkEnd w:id="24"/>
    </w:p>
    <w:p w14:paraId="7EF827AB" w14:textId="77777777" w:rsidR="002B5560" w:rsidRPr="00DA5967" w:rsidRDefault="002B5560" w:rsidP="00DA5967">
      <w:pPr>
        <w:rPr>
          <w:rFonts w:cs="Times New Roman"/>
          <w:szCs w:val="24"/>
        </w:rPr>
      </w:pPr>
      <w:r w:rsidRPr="00DA5967">
        <w:rPr>
          <w:rFonts w:cs="Times New Roman"/>
          <w:szCs w:val="24"/>
        </w:rPr>
        <w:t xml:space="preserve">Demographic segmentation generally refers to the features of customers with respect to their age, gender, sexual orientation, educational level, income range and so on. This is the most basic aspect of segmenting a particular target audience. From the above analyses and responses gained from the questionnaire, it is apparent that </w:t>
      </w:r>
      <w:proofErr w:type="gramStart"/>
      <w:r w:rsidRPr="00DA5967">
        <w:rPr>
          <w:rFonts w:cs="Times New Roman"/>
          <w:szCs w:val="24"/>
        </w:rPr>
        <w:t>The</w:t>
      </w:r>
      <w:proofErr w:type="gramEnd"/>
      <w:r w:rsidRPr="00DA5967">
        <w:rPr>
          <w:rFonts w:cs="Times New Roman"/>
          <w:szCs w:val="24"/>
        </w:rPr>
        <w:t xml:space="preserve"> target audience of artisan will be between the age group of 18 and 30. They can be identified as both Millennials and generation Z. They are very fresh and trendy and look forward to spending a good hefty amount of money each </w:t>
      </w:r>
      <w:r w:rsidRPr="00DA5967">
        <w:rPr>
          <w:rFonts w:cs="Times New Roman"/>
          <w:szCs w:val="24"/>
        </w:rPr>
        <w:lastRenderedPageBreak/>
        <w:t>month in their personal beauty care. They also have a considerable income range between £10,000 and £25,000, according to the results of the questionnaire.</w:t>
      </w:r>
    </w:p>
    <w:p w14:paraId="1116B4C6" w14:textId="77777777" w:rsidR="002B5560" w:rsidRPr="00DA5967" w:rsidRDefault="002B5560" w:rsidP="00DA5967">
      <w:pPr>
        <w:pStyle w:val="Heading2"/>
      </w:pPr>
      <w:bookmarkStart w:id="25" w:name="_Toc110686661"/>
      <w:bookmarkStart w:id="26" w:name="_Toc110692354"/>
      <w:r w:rsidRPr="00DA5967">
        <w:t>Geographic segmentation</w:t>
      </w:r>
      <w:bookmarkEnd w:id="25"/>
      <w:bookmarkEnd w:id="26"/>
      <w:r w:rsidRPr="00DA5967">
        <w:t xml:space="preserve"> </w:t>
      </w:r>
    </w:p>
    <w:p w14:paraId="2F21C7E7" w14:textId="77777777" w:rsidR="002B5560" w:rsidRPr="00DA5967" w:rsidRDefault="002B5560" w:rsidP="00DA5967">
      <w:pPr>
        <w:rPr>
          <w:rFonts w:cs="Times New Roman"/>
          <w:szCs w:val="24"/>
        </w:rPr>
      </w:pPr>
      <w:r w:rsidRPr="00DA5967">
        <w:rPr>
          <w:rFonts w:cs="Times New Roman"/>
          <w:szCs w:val="24"/>
        </w:rPr>
        <w:t xml:space="preserve">Geographic segmentation is the </w:t>
      </w:r>
      <w:proofErr w:type="gramStart"/>
      <w:r w:rsidRPr="00DA5967">
        <w:rPr>
          <w:rFonts w:cs="Times New Roman"/>
          <w:szCs w:val="24"/>
        </w:rPr>
        <w:t>particular characteristic</w:t>
      </w:r>
      <w:proofErr w:type="gramEnd"/>
      <w:r w:rsidRPr="00DA5967">
        <w:rPr>
          <w:rFonts w:cs="Times New Roman"/>
          <w:szCs w:val="24"/>
        </w:rPr>
        <w:t xml:space="preserve"> of the target audience that refers to a particular location within which the business is generally established. The salon parlour will be established in the neighbourhood of Soho, London, United Kingdom. Soho is one of the most happening and busiest areas within London frequented by fashion icons and travel enthusiasts (</w:t>
      </w:r>
      <w:proofErr w:type="spellStart"/>
      <w:r w:rsidRPr="00DA5967">
        <w:rPr>
          <w:rFonts w:cs="Times New Roman"/>
          <w:szCs w:val="24"/>
        </w:rPr>
        <w:t>Walkowitz</w:t>
      </w:r>
      <w:proofErr w:type="spellEnd"/>
      <w:r w:rsidRPr="00DA5967">
        <w:rPr>
          <w:rFonts w:cs="Times New Roman"/>
          <w:szCs w:val="24"/>
        </w:rPr>
        <w:t xml:space="preserve">, 2012). This will be a great opportunity for the partners of artisan to brand itself as one of the most highly coveted and frequented salon parlours within this neighbourhood. Apart from the British nationalities, tourists and immigrants will also love the outfit of the salon parlour since it will be embedded in the element of cultural diversity and inclusiveness. </w:t>
      </w:r>
    </w:p>
    <w:p w14:paraId="3DFEB6B2" w14:textId="77777777" w:rsidR="002B5560" w:rsidRPr="00DA5967" w:rsidRDefault="002B5560" w:rsidP="00DA5967">
      <w:pPr>
        <w:pStyle w:val="Heading2"/>
      </w:pPr>
      <w:bookmarkStart w:id="27" w:name="_Toc110686662"/>
      <w:bookmarkStart w:id="28" w:name="_Toc110692355"/>
      <w:bookmarkStart w:id="29" w:name="OLE_LINK9"/>
      <w:r w:rsidRPr="00DA5967">
        <w:t>Psychographic segmentation</w:t>
      </w:r>
      <w:bookmarkEnd w:id="27"/>
      <w:bookmarkEnd w:id="28"/>
      <w:r w:rsidRPr="00DA5967">
        <w:t xml:space="preserve"> </w:t>
      </w:r>
    </w:p>
    <w:bookmarkEnd w:id="29"/>
    <w:p w14:paraId="6FB392F8" w14:textId="77777777" w:rsidR="002B5560" w:rsidRPr="00DA5967" w:rsidRDefault="002B5560" w:rsidP="00DA5967">
      <w:pPr>
        <w:rPr>
          <w:rFonts w:cs="Times New Roman"/>
          <w:szCs w:val="24"/>
        </w:rPr>
      </w:pPr>
      <w:r w:rsidRPr="00DA5967">
        <w:rPr>
          <w:rFonts w:cs="Times New Roman"/>
          <w:szCs w:val="24"/>
        </w:rPr>
        <w:t xml:space="preserve">Psychographic segmentation provides the question of why artisan will be attractive to the target audience. There are some </w:t>
      </w:r>
      <w:proofErr w:type="gramStart"/>
      <w:r w:rsidRPr="00DA5967">
        <w:rPr>
          <w:rFonts w:cs="Times New Roman"/>
          <w:szCs w:val="24"/>
        </w:rPr>
        <w:t>particular psychographic</w:t>
      </w:r>
      <w:proofErr w:type="gramEnd"/>
      <w:r w:rsidRPr="00DA5967">
        <w:rPr>
          <w:rFonts w:cs="Times New Roman"/>
          <w:szCs w:val="24"/>
        </w:rPr>
        <w:t xml:space="preserve"> traits with which the target audience can be labelled. These include personality traits, hobbies, values, beliefs, </w:t>
      </w:r>
      <w:proofErr w:type="gramStart"/>
      <w:r w:rsidRPr="00DA5967">
        <w:rPr>
          <w:rFonts w:cs="Times New Roman"/>
          <w:szCs w:val="24"/>
        </w:rPr>
        <w:t>lifestyles</w:t>
      </w:r>
      <w:proofErr w:type="gramEnd"/>
      <w:r w:rsidRPr="00DA5967">
        <w:rPr>
          <w:rFonts w:cs="Times New Roman"/>
          <w:szCs w:val="24"/>
        </w:rPr>
        <w:t xml:space="preserve"> and life goals. Compared to demographic and geographic segmentation, this is a particularly tough task for the marketers of artisan to identify and 25. Therefore, the elements of the response to the questionnaire have been implemented here with a view to exercising an incredibly effective marketing campaign to speak to services of artisan to them at a more personal level (Robertson, 2021). For example, looking at the question, if social media networks like TikTok and Instagram influence the beauty service choice, it is apparent that a large section of the target audience is affirmative about it. This only goes to say that their lifestyle and beauty care product and choice is highly influenced by what they see on social media networks.</w:t>
      </w:r>
    </w:p>
    <w:p w14:paraId="571A18CC" w14:textId="77777777" w:rsidR="002B5560" w:rsidRPr="00DA5967" w:rsidRDefault="002B5560" w:rsidP="00DA5967">
      <w:pPr>
        <w:pStyle w:val="Heading2"/>
      </w:pPr>
      <w:bookmarkStart w:id="30" w:name="_Toc110686663"/>
      <w:bookmarkStart w:id="31" w:name="_Toc110692356"/>
      <w:bookmarkStart w:id="32" w:name="OLE_LINK10"/>
      <w:r w:rsidRPr="00DA5967">
        <w:t>Behavioural segmentation</w:t>
      </w:r>
      <w:bookmarkEnd w:id="30"/>
      <w:bookmarkEnd w:id="31"/>
      <w:r w:rsidRPr="00DA5967">
        <w:t xml:space="preserve"> </w:t>
      </w:r>
    </w:p>
    <w:bookmarkEnd w:id="32"/>
    <w:p w14:paraId="1F3628BF" w14:textId="77777777" w:rsidR="002B5560" w:rsidRPr="00DA5967" w:rsidRDefault="002B5560" w:rsidP="00DA5967">
      <w:pPr>
        <w:rPr>
          <w:rFonts w:cs="Times New Roman"/>
          <w:szCs w:val="24"/>
        </w:rPr>
      </w:pPr>
      <w:r w:rsidRPr="00DA5967">
        <w:rPr>
          <w:rFonts w:cs="Times New Roman"/>
          <w:szCs w:val="24"/>
        </w:rPr>
        <w:t xml:space="preserve">Behavioural segmentation is one of the most useful segmentation criteria, especially for small start-up businesses. This type of information can be obtained and gathered by contacting a total analysis of the data obtained from different types of research surveys. Some of the key elements of behavioural segmentation include spending habits, browsing habits, interaction with the brand, product feedback, browsing habits, and so many more. From the questionnaire survey, </w:t>
      </w:r>
      <w:r w:rsidRPr="00DA5967">
        <w:rPr>
          <w:rFonts w:cs="Times New Roman"/>
          <w:szCs w:val="24"/>
        </w:rPr>
        <w:lastRenderedPageBreak/>
        <w:t xml:space="preserve">it is observable that, mini customers flock to the neighbourhood of Soho with a view to accessing beauty services. Their purchasing and spending habits are largely manifested by their income range (Chow et al., 2012). They are also quite conscious of their looks and are ready to spend a hefty amount of money </w:t>
      </w:r>
      <w:proofErr w:type="gramStart"/>
      <w:r w:rsidRPr="00DA5967">
        <w:rPr>
          <w:rFonts w:cs="Times New Roman"/>
          <w:szCs w:val="24"/>
        </w:rPr>
        <w:t>in order to</w:t>
      </w:r>
      <w:proofErr w:type="gramEnd"/>
      <w:r w:rsidRPr="00DA5967">
        <w:rPr>
          <w:rFonts w:cs="Times New Roman"/>
          <w:szCs w:val="24"/>
        </w:rPr>
        <w:t xml:space="preserve"> sustain it. Finally, from the perspective of their browsing habits, it is apparent that the target audience is very eco-conscious and will question the partnership business about the sourcing and procurement of the role materials and technologies for their business.</w:t>
      </w:r>
    </w:p>
    <w:p w14:paraId="7BC5EAAB" w14:textId="77777777" w:rsidR="002B5560" w:rsidRPr="00DA5967" w:rsidRDefault="002B5560" w:rsidP="00DA5967">
      <w:pPr>
        <w:pStyle w:val="Heading1"/>
      </w:pPr>
      <w:bookmarkStart w:id="33" w:name="_Toc110686664"/>
      <w:bookmarkStart w:id="34" w:name="_Toc110692357"/>
      <w:bookmarkStart w:id="35" w:name="OLE_LINK30"/>
      <w:bookmarkEnd w:id="22"/>
      <w:r w:rsidRPr="00DA5967">
        <w:t>Market Analysis</w:t>
      </w:r>
      <w:bookmarkEnd w:id="33"/>
      <w:bookmarkEnd w:id="34"/>
      <w:r w:rsidRPr="00DA5967">
        <w:t xml:space="preserve"> </w:t>
      </w:r>
    </w:p>
    <w:p w14:paraId="72C8A6AB" w14:textId="77777777" w:rsidR="002B5560" w:rsidRPr="00DA5967" w:rsidRDefault="002B5560" w:rsidP="00DA5967">
      <w:pPr>
        <w:pStyle w:val="Heading2"/>
      </w:pPr>
      <w:bookmarkStart w:id="36" w:name="_Toc110686665"/>
      <w:bookmarkStart w:id="37" w:name="_Toc110692358"/>
      <w:r w:rsidRPr="00DA5967">
        <w:t>The Global Market</w:t>
      </w:r>
      <w:bookmarkEnd w:id="36"/>
      <w:bookmarkEnd w:id="37"/>
    </w:p>
    <w:p w14:paraId="16AED467" w14:textId="77777777" w:rsidR="002B5560" w:rsidRPr="00DA5967" w:rsidRDefault="002B5560" w:rsidP="00DA5967">
      <w:pPr>
        <w:rPr>
          <w:rFonts w:cs="Times New Roman"/>
          <w:szCs w:val="24"/>
        </w:rPr>
      </w:pPr>
      <w:r w:rsidRPr="00DA5967">
        <w:rPr>
          <w:rFonts w:cs="Times New Roman"/>
          <w:szCs w:val="24"/>
        </w:rPr>
        <w:t xml:space="preserve">The beauty salon industry is one of the most vibrant and expanding industries that is continuously growing at a rapid pace. According to the latest estimations, the global haircare market is expected to grow from US$69 billion in 2016 to 50 87 billion US$ in 2023. The beauty care industry generally includes the haircare industry, the body care industry, the salon </w:t>
      </w:r>
      <w:proofErr w:type="gramStart"/>
      <w:r w:rsidRPr="00DA5967">
        <w:rPr>
          <w:rFonts w:cs="Times New Roman"/>
          <w:szCs w:val="24"/>
        </w:rPr>
        <w:t>industry</w:t>
      </w:r>
      <w:proofErr w:type="gramEnd"/>
      <w:r w:rsidRPr="00DA5967">
        <w:rPr>
          <w:rFonts w:cs="Times New Roman"/>
          <w:szCs w:val="24"/>
        </w:rPr>
        <w:t xml:space="preserve"> and other associated services. In addition to the ongoing trend, the needs of the customers are also changing at a rapid pace. Nowadays, there are number one choice is to look for the best salon in terms of their products and services. </w:t>
      </w:r>
      <w:proofErr w:type="gramStart"/>
      <w:r w:rsidRPr="00DA5967">
        <w:rPr>
          <w:rFonts w:cs="Times New Roman"/>
          <w:szCs w:val="24"/>
        </w:rPr>
        <w:t>In order to</w:t>
      </w:r>
      <w:proofErr w:type="gramEnd"/>
      <w:r w:rsidRPr="00DA5967">
        <w:rPr>
          <w:rFonts w:cs="Times New Roman"/>
          <w:szCs w:val="24"/>
        </w:rPr>
        <w:t xml:space="preserve"> meet up their increasing demands, the salon industry is also evolving and developing regularly. The charm of natural products is never out of fate. Nowadays, customers are attracted towards allergen free, alcohol free, skin friendly, hypoallergenic products. Especially, they prefer organic, cruelty free and eco-friendly products and services to strengthen their hair care. Subsequently, the market is getting more diversified with lots of brands and salon shops that are offering personalised products and services to the customers. Additionally, the market distribution system of beauty care products and services has also changed massively. Nowadays, customers can get their hands on tailor-made hair care and beauty solutions from different types of pharmaceuticals, local grocery stores and mass retailers.</w:t>
      </w:r>
    </w:p>
    <w:p w14:paraId="4C1724A5" w14:textId="77777777" w:rsidR="002B5560" w:rsidRPr="00DA5967" w:rsidRDefault="002B5560" w:rsidP="00DA5967">
      <w:pPr>
        <w:keepNext/>
        <w:jc w:val="center"/>
        <w:rPr>
          <w:rFonts w:cs="Times New Roman"/>
          <w:szCs w:val="24"/>
        </w:rPr>
      </w:pPr>
      <w:r w:rsidRPr="00DA5967">
        <w:rPr>
          <w:rFonts w:cs="Times New Roman"/>
          <w:noProof/>
          <w:szCs w:val="24"/>
        </w:rPr>
        <w:lastRenderedPageBreak/>
        <w:drawing>
          <wp:inline distT="0" distB="0" distL="0" distR="0" wp14:anchorId="37258483" wp14:editId="3559543B">
            <wp:extent cx="5731510" cy="38169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16985"/>
                    </a:xfrm>
                    <a:prstGeom prst="rect">
                      <a:avLst/>
                    </a:prstGeom>
                  </pic:spPr>
                </pic:pic>
              </a:graphicData>
            </a:graphic>
          </wp:inline>
        </w:drawing>
      </w:r>
    </w:p>
    <w:p w14:paraId="2EE5B4BF" w14:textId="6212110B" w:rsidR="002B5560" w:rsidRPr="00DA5967" w:rsidRDefault="002B5560" w:rsidP="00DA5967">
      <w:pPr>
        <w:pStyle w:val="Caption"/>
        <w:spacing w:line="360" w:lineRule="auto"/>
        <w:jc w:val="center"/>
        <w:rPr>
          <w:rFonts w:cs="Times New Roman"/>
          <w:szCs w:val="24"/>
        </w:rPr>
      </w:pPr>
      <w:r w:rsidRPr="00DA5967">
        <w:rPr>
          <w:rFonts w:cs="Times New Roman"/>
          <w:szCs w:val="24"/>
        </w:rPr>
        <w:t xml:space="preserve">Figure </w:t>
      </w:r>
      <w:r w:rsidRPr="00DA5967">
        <w:rPr>
          <w:rFonts w:cs="Times New Roman"/>
          <w:szCs w:val="24"/>
        </w:rPr>
        <w:fldChar w:fldCharType="begin"/>
      </w:r>
      <w:r w:rsidRPr="00DA5967">
        <w:rPr>
          <w:rFonts w:cs="Times New Roman"/>
          <w:szCs w:val="24"/>
        </w:rPr>
        <w:instrText xml:space="preserve"> SEQ Figure \* ARABIC </w:instrText>
      </w:r>
      <w:r w:rsidRPr="00DA5967">
        <w:rPr>
          <w:rFonts w:cs="Times New Roman"/>
          <w:szCs w:val="24"/>
        </w:rPr>
        <w:fldChar w:fldCharType="separate"/>
      </w:r>
      <w:r w:rsidR="008725EA">
        <w:rPr>
          <w:rFonts w:cs="Times New Roman"/>
          <w:noProof/>
          <w:szCs w:val="24"/>
        </w:rPr>
        <w:t>2</w:t>
      </w:r>
      <w:r w:rsidRPr="00DA5967">
        <w:rPr>
          <w:rFonts w:cs="Times New Roman"/>
          <w:szCs w:val="24"/>
        </w:rPr>
        <w:fldChar w:fldCharType="end"/>
      </w:r>
      <w:r w:rsidRPr="00DA5967">
        <w:rPr>
          <w:rFonts w:cs="Times New Roman"/>
          <w:szCs w:val="24"/>
          <w:lang w:val="en-US"/>
        </w:rPr>
        <w:t>: Growth of global salon industry (</w:t>
      </w:r>
      <w:proofErr w:type="spellStart"/>
      <w:r w:rsidRPr="00DA5967">
        <w:rPr>
          <w:rFonts w:cs="Times New Roman"/>
          <w:szCs w:val="24"/>
          <w:lang w:val="en-US"/>
        </w:rPr>
        <w:t>Salonist</w:t>
      </w:r>
      <w:proofErr w:type="spellEnd"/>
      <w:r w:rsidRPr="00DA5967">
        <w:rPr>
          <w:rFonts w:cs="Times New Roman"/>
          <w:szCs w:val="24"/>
          <w:lang w:val="en-US"/>
        </w:rPr>
        <w:t>, 2022)</w:t>
      </w:r>
    </w:p>
    <w:p w14:paraId="3D53BEF5" w14:textId="77777777" w:rsidR="002B5560" w:rsidRPr="00DA5967" w:rsidRDefault="002B5560" w:rsidP="00DA5967">
      <w:pPr>
        <w:pStyle w:val="Heading2"/>
      </w:pPr>
      <w:bookmarkStart w:id="38" w:name="_Toc110686666"/>
      <w:bookmarkStart w:id="39" w:name="_Toc110692359"/>
      <w:r w:rsidRPr="00DA5967">
        <w:t>The UK Market</w:t>
      </w:r>
      <w:bookmarkEnd w:id="38"/>
      <w:bookmarkEnd w:id="39"/>
    </w:p>
    <w:p w14:paraId="50D17FFD" w14:textId="747A0B26" w:rsidR="002B5560" w:rsidRPr="00DA5967" w:rsidRDefault="002B5560" w:rsidP="00DA5967">
      <w:pPr>
        <w:rPr>
          <w:rFonts w:cs="Times New Roman"/>
          <w:szCs w:val="24"/>
        </w:rPr>
      </w:pPr>
      <w:r w:rsidRPr="00DA5967">
        <w:rPr>
          <w:rFonts w:cs="Times New Roman"/>
          <w:szCs w:val="24"/>
        </w:rPr>
        <w:t xml:space="preserve">In the UK, the appetite for beauty salons and hairdressers is growing strong day by day. According to the latest estimates obtained for the year 2020, it can be observed that the number of business establishments for hairdressers and related beauty treatment services has reached an all-time high When considered from 2008. Between the year of 2015 and 2016, the United Kingdom saw the establishment of more than 10,000 beauty products and service shops. This trend is particularly continued even to 2020 and beyond despite the vicious impact of the COVID-19 pandemic, to a number that is roughly 45,000 (Statista, 2022). Parallel to the beauty salons and hairdressers increasing number, the annual turnover is also magnifying annually thanks to a considerable improvement over the past two years. The UK Salon market has experienced minor </w:t>
      </w:r>
      <w:proofErr w:type="gramStart"/>
      <w:r w:rsidRPr="00DA5967">
        <w:rPr>
          <w:rFonts w:cs="Times New Roman"/>
          <w:szCs w:val="24"/>
        </w:rPr>
        <w:t>fluctuations</w:t>
      </w:r>
      <w:proofErr w:type="gramEnd"/>
      <w:r w:rsidRPr="00DA5967">
        <w:rPr>
          <w:rFonts w:cs="Times New Roman"/>
          <w:szCs w:val="24"/>
        </w:rPr>
        <w:t xml:space="preserve"> however. Regardless, the UK hairdressers have experienced a generally steady course </w:t>
      </w:r>
      <w:proofErr w:type="gramStart"/>
      <w:r w:rsidRPr="00DA5967">
        <w:rPr>
          <w:rFonts w:cs="Times New Roman"/>
          <w:szCs w:val="24"/>
        </w:rPr>
        <w:t>in regards to</w:t>
      </w:r>
      <w:proofErr w:type="gramEnd"/>
      <w:r w:rsidRPr="00DA5967">
        <w:rPr>
          <w:rFonts w:cs="Times New Roman"/>
          <w:szCs w:val="24"/>
        </w:rPr>
        <w:t xml:space="preserve"> the turnover as the highest figures have met their influx to these establishments in the past two years. When taking the market analyses into profound observation, both female and male customers who come from a variety of backgrounds and demographic characteristics are attractive to these hairdressers and salon shop owners (Statista, </w:t>
      </w:r>
      <w:r w:rsidRPr="00DA5967">
        <w:rPr>
          <w:rFonts w:cs="Times New Roman"/>
          <w:szCs w:val="24"/>
        </w:rPr>
        <w:lastRenderedPageBreak/>
        <w:t>2022). However, the cost of beauty and grooming treatments for female customers like hair colouring and haircuts are traditionally higher than for men according to the latest estimates.</w:t>
      </w:r>
    </w:p>
    <w:p w14:paraId="77C2C7AA" w14:textId="77777777" w:rsidR="002B5560" w:rsidRPr="00DA5967" w:rsidRDefault="002B5560" w:rsidP="00DA5967">
      <w:pPr>
        <w:pStyle w:val="Heading1"/>
      </w:pPr>
      <w:bookmarkStart w:id="40" w:name="_Toc110688074"/>
      <w:bookmarkStart w:id="41" w:name="_Toc110692360"/>
      <w:bookmarkStart w:id="42" w:name="OLE_LINK31"/>
      <w:bookmarkEnd w:id="35"/>
      <w:r w:rsidRPr="00DA5967">
        <w:t>PESTEL Analysis</w:t>
      </w:r>
      <w:bookmarkEnd w:id="40"/>
      <w:bookmarkEnd w:id="41"/>
    </w:p>
    <w:p w14:paraId="0672B527" w14:textId="77777777" w:rsidR="002B5560" w:rsidRPr="00DA5967" w:rsidRDefault="002B5560" w:rsidP="00DA5967">
      <w:pPr>
        <w:rPr>
          <w:rFonts w:cs="Times New Roman"/>
          <w:szCs w:val="24"/>
        </w:rPr>
      </w:pPr>
      <w:r w:rsidRPr="00DA5967">
        <w:rPr>
          <w:rFonts w:cs="Times New Roman"/>
          <w:szCs w:val="24"/>
        </w:rPr>
        <w:t xml:space="preserve">PESTEL stands for political, economic, social, technological, </w:t>
      </w:r>
      <w:proofErr w:type="gramStart"/>
      <w:r w:rsidRPr="00DA5967">
        <w:rPr>
          <w:rFonts w:cs="Times New Roman"/>
          <w:szCs w:val="24"/>
        </w:rPr>
        <w:t>environmental</w:t>
      </w:r>
      <w:proofErr w:type="gramEnd"/>
      <w:r w:rsidRPr="00DA5967">
        <w:rPr>
          <w:rFonts w:cs="Times New Roman"/>
          <w:szCs w:val="24"/>
        </w:rPr>
        <w:t xml:space="preserve"> and legal factors that influence a business in its activities. The PESTEL analysis of Artisan, a salon, based in Soho, London is given below.</w:t>
      </w:r>
    </w:p>
    <w:p w14:paraId="799C5E53" w14:textId="77777777" w:rsidR="002B5560" w:rsidRPr="00DA5967" w:rsidRDefault="002B5560" w:rsidP="00DA5967">
      <w:pPr>
        <w:pStyle w:val="Heading2"/>
        <w:rPr>
          <w:rFonts w:cs="Times New Roman"/>
          <w:b w:val="0"/>
          <w:bCs/>
          <w:sz w:val="24"/>
          <w:szCs w:val="24"/>
        </w:rPr>
      </w:pPr>
      <w:bookmarkStart w:id="43" w:name="_Toc110688075"/>
      <w:bookmarkStart w:id="44" w:name="_Toc110692361"/>
      <w:r w:rsidRPr="00DA5967">
        <w:rPr>
          <w:rFonts w:cs="Times New Roman"/>
          <w:bCs/>
          <w:sz w:val="24"/>
          <w:szCs w:val="24"/>
        </w:rPr>
        <w:t>Political Factors</w:t>
      </w:r>
      <w:bookmarkEnd w:id="43"/>
      <w:bookmarkEnd w:id="44"/>
    </w:p>
    <w:p w14:paraId="7EDB8917" w14:textId="77777777" w:rsidR="002B5560" w:rsidRPr="00DA5967" w:rsidRDefault="002B5560" w:rsidP="00DA5967">
      <w:pPr>
        <w:rPr>
          <w:rFonts w:cs="Times New Roman"/>
          <w:szCs w:val="24"/>
        </w:rPr>
      </w:pPr>
      <w:r w:rsidRPr="00DA5967">
        <w:rPr>
          <w:rFonts w:cs="Times New Roman"/>
          <w:szCs w:val="24"/>
        </w:rPr>
        <w:t xml:space="preserve">Political factors mainly include different governmental rules and policies which the different industries </w:t>
      </w:r>
      <w:proofErr w:type="gramStart"/>
      <w:r w:rsidRPr="00DA5967">
        <w:rPr>
          <w:rFonts w:cs="Times New Roman"/>
          <w:szCs w:val="24"/>
        </w:rPr>
        <w:t>have to</w:t>
      </w:r>
      <w:proofErr w:type="gramEnd"/>
      <w:r w:rsidRPr="00DA5967">
        <w:rPr>
          <w:rFonts w:cs="Times New Roman"/>
          <w:szCs w:val="24"/>
        </w:rPr>
        <w:t xml:space="preserve"> adhere by. Furthermore, stability in these rules and policies is what mainly matters. As for Artisan which is based in Soho, London, the business won’t face any political issues of any kind which will only smoothen the operations of the salon.</w:t>
      </w:r>
    </w:p>
    <w:p w14:paraId="472729C5" w14:textId="77777777" w:rsidR="002B5560" w:rsidRPr="00DA5967" w:rsidRDefault="002B5560" w:rsidP="00DA5967">
      <w:pPr>
        <w:pStyle w:val="Heading2"/>
        <w:rPr>
          <w:rFonts w:cs="Times New Roman"/>
          <w:b w:val="0"/>
          <w:bCs/>
          <w:sz w:val="24"/>
          <w:szCs w:val="24"/>
        </w:rPr>
      </w:pPr>
      <w:bookmarkStart w:id="45" w:name="_Toc110688076"/>
      <w:bookmarkStart w:id="46" w:name="_Toc110692362"/>
      <w:r w:rsidRPr="00DA5967">
        <w:rPr>
          <w:rFonts w:cs="Times New Roman"/>
          <w:bCs/>
          <w:sz w:val="24"/>
          <w:szCs w:val="24"/>
        </w:rPr>
        <w:t>Economic Factors</w:t>
      </w:r>
      <w:bookmarkEnd w:id="45"/>
      <w:bookmarkEnd w:id="46"/>
    </w:p>
    <w:p w14:paraId="447A527E" w14:textId="77777777" w:rsidR="002B5560" w:rsidRPr="00DA5967" w:rsidRDefault="002B5560" w:rsidP="00DA5967">
      <w:pPr>
        <w:rPr>
          <w:rFonts w:cs="Times New Roman"/>
          <w:szCs w:val="24"/>
        </w:rPr>
      </w:pPr>
      <w:r w:rsidRPr="00DA5967">
        <w:rPr>
          <w:rFonts w:cs="Times New Roman"/>
          <w:szCs w:val="24"/>
        </w:rPr>
        <w:t xml:space="preserve">Economic factors include proper capital structure, available funds, inflation, interest rates, consumer spending etc. As a salon based in London, the overall cost will be high for Artisan due to the cost factors that come with running business in London. On the other hand, capital structure, available funds, consumer spending and as such are the </w:t>
      </w:r>
      <w:proofErr w:type="spellStart"/>
      <w:r w:rsidRPr="00DA5967">
        <w:rPr>
          <w:rFonts w:cs="Times New Roman"/>
          <w:szCs w:val="24"/>
        </w:rPr>
        <w:t>favorable</w:t>
      </w:r>
      <w:proofErr w:type="spellEnd"/>
      <w:r w:rsidRPr="00DA5967">
        <w:rPr>
          <w:rFonts w:cs="Times New Roman"/>
          <w:szCs w:val="24"/>
        </w:rPr>
        <w:t xml:space="preserve"> factors for the salon business.</w:t>
      </w:r>
    </w:p>
    <w:p w14:paraId="23BB8324" w14:textId="77777777" w:rsidR="002B5560" w:rsidRPr="00DA5967" w:rsidRDefault="002B5560" w:rsidP="00DA5967">
      <w:pPr>
        <w:pStyle w:val="Heading2"/>
        <w:rPr>
          <w:rFonts w:cs="Times New Roman"/>
          <w:b w:val="0"/>
          <w:bCs/>
          <w:sz w:val="24"/>
          <w:szCs w:val="24"/>
        </w:rPr>
      </w:pPr>
      <w:bookmarkStart w:id="47" w:name="_Toc110688077"/>
      <w:bookmarkStart w:id="48" w:name="_Toc110692363"/>
      <w:r w:rsidRPr="00DA5967">
        <w:rPr>
          <w:rFonts w:cs="Times New Roman"/>
          <w:bCs/>
          <w:sz w:val="24"/>
          <w:szCs w:val="24"/>
        </w:rPr>
        <w:t>Social Factors</w:t>
      </w:r>
      <w:bookmarkEnd w:id="47"/>
      <w:bookmarkEnd w:id="48"/>
    </w:p>
    <w:p w14:paraId="6BA2CDF9" w14:textId="77777777" w:rsidR="002B5560" w:rsidRPr="00DA5967" w:rsidRDefault="002B5560" w:rsidP="00DA5967">
      <w:pPr>
        <w:rPr>
          <w:rFonts w:cs="Times New Roman"/>
          <w:szCs w:val="24"/>
        </w:rPr>
      </w:pPr>
      <w:r w:rsidRPr="00DA5967">
        <w:rPr>
          <w:rFonts w:cs="Times New Roman"/>
          <w:szCs w:val="24"/>
        </w:rPr>
        <w:t xml:space="preserve">For the salon industry, social factors are a major deal as how the people of certain geographic area perceive different styles matter the most. In the case of Artisan, newer trends and fashion styles matter the most and being updated on the trends need to be the most emphasized thing for this </w:t>
      </w:r>
      <w:proofErr w:type="gramStart"/>
      <w:r w:rsidRPr="00DA5967">
        <w:rPr>
          <w:rFonts w:cs="Times New Roman"/>
          <w:szCs w:val="24"/>
        </w:rPr>
        <w:t>particular salon</w:t>
      </w:r>
      <w:proofErr w:type="gramEnd"/>
      <w:r w:rsidRPr="00DA5967">
        <w:rPr>
          <w:rFonts w:cs="Times New Roman"/>
          <w:szCs w:val="24"/>
        </w:rPr>
        <w:t xml:space="preserve"> business. (</w:t>
      </w:r>
      <w:r w:rsidRPr="00DA5967">
        <w:rPr>
          <w:rFonts w:cs="Times New Roman"/>
          <w:color w:val="000000"/>
          <w:szCs w:val="24"/>
          <w:shd w:val="clear" w:color="auto" w:fill="FFFFFF"/>
        </w:rPr>
        <w:t xml:space="preserve">Frue, K., 2022) </w:t>
      </w:r>
      <w:r w:rsidRPr="00DA5967">
        <w:rPr>
          <w:rFonts w:cs="Times New Roman"/>
          <w:szCs w:val="24"/>
        </w:rPr>
        <w:t xml:space="preserve">Again, newer products need to be availed and used </w:t>
      </w:r>
      <w:proofErr w:type="gramStart"/>
      <w:r w:rsidRPr="00DA5967">
        <w:rPr>
          <w:rFonts w:cs="Times New Roman"/>
          <w:szCs w:val="24"/>
        </w:rPr>
        <w:t>as well which</w:t>
      </w:r>
      <w:proofErr w:type="gramEnd"/>
      <w:r w:rsidRPr="00DA5967">
        <w:rPr>
          <w:rFonts w:cs="Times New Roman"/>
          <w:szCs w:val="24"/>
        </w:rPr>
        <w:t xml:space="preserve"> is also an important factor in this regard.</w:t>
      </w:r>
    </w:p>
    <w:p w14:paraId="5FC4B7C0" w14:textId="77777777" w:rsidR="002B5560" w:rsidRPr="00DA5967" w:rsidRDefault="002B5560" w:rsidP="00DA5967">
      <w:pPr>
        <w:pStyle w:val="Heading2"/>
        <w:rPr>
          <w:rFonts w:cs="Times New Roman"/>
          <w:b w:val="0"/>
          <w:bCs/>
          <w:sz w:val="24"/>
          <w:szCs w:val="24"/>
        </w:rPr>
      </w:pPr>
      <w:bookmarkStart w:id="49" w:name="_Toc110688078"/>
      <w:bookmarkStart w:id="50" w:name="_Toc110692364"/>
      <w:r w:rsidRPr="00DA5967">
        <w:rPr>
          <w:rFonts w:cs="Times New Roman"/>
          <w:bCs/>
          <w:sz w:val="24"/>
          <w:szCs w:val="24"/>
        </w:rPr>
        <w:t>Technological Factors</w:t>
      </w:r>
      <w:bookmarkEnd w:id="49"/>
      <w:bookmarkEnd w:id="50"/>
    </w:p>
    <w:p w14:paraId="18CA28FA" w14:textId="77777777" w:rsidR="002B5560" w:rsidRPr="00DA5967" w:rsidRDefault="002B5560" w:rsidP="00DA5967">
      <w:pPr>
        <w:rPr>
          <w:rFonts w:cs="Times New Roman"/>
          <w:szCs w:val="24"/>
        </w:rPr>
      </w:pPr>
      <w:r w:rsidRPr="00DA5967">
        <w:rPr>
          <w:rFonts w:cs="Times New Roman"/>
          <w:szCs w:val="24"/>
        </w:rPr>
        <w:t xml:space="preserve">In the salon industry, technological factors are pivotal as newer technologies can bring efficiency and better prudency which can facilitate the overall experience derived by the customers which is the most important part in this industry that is whether the customers are </w:t>
      </w:r>
      <w:r w:rsidRPr="00DA5967">
        <w:rPr>
          <w:rFonts w:cs="Times New Roman"/>
          <w:szCs w:val="24"/>
        </w:rPr>
        <w:lastRenderedPageBreak/>
        <w:t xml:space="preserve">satisfied with the service or not. Again, different hairstyles require different equipment which demand the use of newer ones if the better version comes out. </w:t>
      </w:r>
    </w:p>
    <w:p w14:paraId="1E92CBB3" w14:textId="77777777" w:rsidR="002B5560" w:rsidRPr="00DA5967" w:rsidRDefault="002B5560" w:rsidP="00DA5967">
      <w:pPr>
        <w:pStyle w:val="Heading2"/>
        <w:rPr>
          <w:rFonts w:cs="Times New Roman"/>
          <w:b w:val="0"/>
          <w:bCs/>
          <w:sz w:val="24"/>
          <w:szCs w:val="24"/>
        </w:rPr>
      </w:pPr>
      <w:bookmarkStart w:id="51" w:name="_Toc110688079"/>
      <w:bookmarkStart w:id="52" w:name="_Toc110692365"/>
      <w:r w:rsidRPr="00DA5967">
        <w:rPr>
          <w:rFonts w:cs="Times New Roman"/>
          <w:bCs/>
          <w:sz w:val="24"/>
          <w:szCs w:val="24"/>
        </w:rPr>
        <w:t>Environmental Factors</w:t>
      </w:r>
      <w:bookmarkEnd w:id="51"/>
      <w:bookmarkEnd w:id="52"/>
    </w:p>
    <w:p w14:paraId="009D5372" w14:textId="77777777" w:rsidR="002B5560" w:rsidRPr="00DA5967" w:rsidRDefault="002B5560" w:rsidP="00DA5967">
      <w:pPr>
        <w:rPr>
          <w:rFonts w:cs="Times New Roman"/>
          <w:szCs w:val="24"/>
        </w:rPr>
      </w:pPr>
      <w:r w:rsidRPr="00DA5967">
        <w:rPr>
          <w:rFonts w:cs="Times New Roman"/>
          <w:szCs w:val="24"/>
        </w:rPr>
        <w:t xml:space="preserve">Just as any other industry, the salon industry is also bound to go </w:t>
      </w:r>
      <w:proofErr w:type="gramStart"/>
      <w:r w:rsidRPr="00DA5967">
        <w:rPr>
          <w:rFonts w:cs="Times New Roman"/>
          <w:szCs w:val="24"/>
        </w:rPr>
        <w:t>absolutely green</w:t>
      </w:r>
      <w:proofErr w:type="gramEnd"/>
      <w:r w:rsidRPr="00DA5967">
        <w:rPr>
          <w:rFonts w:cs="Times New Roman"/>
          <w:szCs w:val="24"/>
        </w:rPr>
        <w:t xml:space="preserve"> in order to be sustainable and be more relevant to the market. Different services that pollute the environment or create wastes need to be changed and Artisan needs to be aware of that. As the general mass is being more conscious of their decisions that can contribute to the pollution of environment, Artisan is no exception in prioritizing greenery. (</w:t>
      </w:r>
      <w:r w:rsidRPr="00DA5967">
        <w:rPr>
          <w:rFonts w:cs="Times New Roman"/>
          <w:color w:val="222222"/>
          <w:szCs w:val="24"/>
          <w:shd w:val="clear" w:color="auto" w:fill="FFFFFF"/>
        </w:rPr>
        <w:t>Kim, Y.J., et, el. 2021)</w:t>
      </w:r>
    </w:p>
    <w:p w14:paraId="2E96DF7B" w14:textId="77777777" w:rsidR="002B5560" w:rsidRPr="00DA5967" w:rsidRDefault="002B5560" w:rsidP="00DA5967">
      <w:pPr>
        <w:pStyle w:val="Heading2"/>
        <w:rPr>
          <w:rFonts w:cs="Times New Roman"/>
          <w:b w:val="0"/>
          <w:bCs/>
          <w:sz w:val="24"/>
          <w:szCs w:val="24"/>
        </w:rPr>
      </w:pPr>
      <w:bookmarkStart w:id="53" w:name="_Toc110688080"/>
      <w:bookmarkStart w:id="54" w:name="_Toc110692366"/>
      <w:r w:rsidRPr="00DA5967">
        <w:rPr>
          <w:rFonts w:cs="Times New Roman"/>
          <w:bCs/>
          <w:sz w:val="24"/>
          <w:szCs w:val="24"/>
        </w:rPr>
        <w:t>Legal Factors</w:t>
      </w:r>
      <w:bookmarkEnd w:id="53"/>
      <w:bookmarkEnd w:id="54"/>
    </w:p>
    <w:p w14:paraId="6D084BD2" w14:textId="77777777" w:rsidR="002B5560" w:rsidRPr="00DA5967" w:rsidRDefault="002B5560" w:rsidP="00DA5967">
      <w:pPr>
        <w:rPr>
          <w:rFonts w:cs="Times New Roman"/>
          <w:szCs w:val="24"/>
        </w:rPr>
      </w:pPr>
      <w:r w:rsidRPr="00DA5967">
        <w:rPr>
          <w:rFonts w:cs="Times New Roman"/>
          <w:szCs w:val="24"/>
        </w:rPr>
        <w:t xml:space="preserve">Legal factors keep businesses in order and control. As a salon, Artisan needs to use different types of products as well as equipment. For that, there are different legalities in terms of using products that can harm the skin or any physical part of the customers that Artisan needs to abide by </w:t>
      </w:r>
      <w:proofErr w:type="gramStart"/>
      <w:r w:rsidRPr="00DA5967">
        <w:rPr>
          <w:rFonts w:cs="Times New Roman"/>
          <w:szCs w:val="24"/>
        </w:rPr>
        <w:t>in order to</w:t>
      </w:r>
      <w:proofErr w:type="gramEnd"/>
      <w:r w:rsidRPr="00DA5967">
        <w:rPr>
          <w:rFonts w:cs="Times New Roman"/>
          <w:szCs w:val="24"/>
        </w:rPr>
        <w:t xml:space="preserve"> carry out the regular operations.</w:t>
      </w:r>
    </w:p>
    <w:p w14:paraId="7251B055" w14:textId="77777777" w:rsidR="002B5560" w:rsidRPr="00DA5967" w:rsidRDefault="002B5560" w:rsidP="00DA5967">
      <w:pPr>
        <w:pStyle w:val="Heading1"/>
      </w:pPr>
      <w:bookmarkStart w:id="55" w:name="_Toc110688081"/>
      <w:bookmarkStart w:id="56" w:name="_Toc110692367"/>
      <w:r w:rsidRPr="00DA5967">
        <w:t>SWOT Analysis</w:t>
      </w:r>
      <w:bookmarkEnd w:id="55"/>
      <w:bookmarkEnd w:id="56"/>
    </w:p>
    <w:p w14:paraId="42E6AAD5" w14:textId="77777777" w:rsidR="002B5560" w:rsidRPr="00DA5967" w:rsidRDefault="002B5560" w:rsidP="00DA5967">
      <w:pPr>
        <w:rPr>
          <w:rFonts w:cs="Times New Roman"/>
          <w:szCs w:val="24"/>
        </w:rPr>
      </w:pPr>
      <w:r w:rsidRPr="00DA5967">
        <w:rPr>
          <w:rFonts w:cs="Times New Roman"/>
          <w:szCs w:val="24"/>
        </w:rPr>
        <w:t xml:space="preserve">SWOT refers to the strengths, weaknesses, </w:t>
      </w:r>
      <w:proofErr w:type="gramStart"/>
      <w:r w:rsidRPr="00DA5967">
        <w:rPr>
          <w:rFonts w:cs="Times New Roman"/>
          <w:szCs w:val="24"/>
        </w:rPr>
        <w:t>opportunities</w:t>
      </w:r>
      <w:proofErr w:type="gramEnd"/>
      <w:r w:rsidRPr="00DA5967">
        <w:rPr>
          <w:rFonts w:cs="Times New Roman"/>
          <w:szCs w:val="24"/>
        </w:rPr>
        <w:t xml:space="preserve"> and threats that a business faces throughout the entirety of its existence. Of these four, strengths and weaknesses are the internal factors whereas opportunities and threats are the external factors. (</w:t>
      </w:r>
      <w:r w:rsidRPr="00DA5967">
        <w:rPr>
          <w:rFonts w:cs="Times New Roman"/>
          <w:color w:val="000000"/>
          <w:szCs w:val="24"/>
          <w:shd w:val="clear" w:color="auto" w:fill="FFFFFF"/>
        </w:rPr>
        <w:t xml:space="preserve">Blakely-Gray, R., 2022) </w:t>
      </w:r>
      <w:r w:rsidRPr="00DA5967">
        <w:rPr>
          <w:rFonts w:cs="Times New Roman"/>
          <w:szCs w:val="24"/>
        </w:rPr>
        <w:t>The SWOT analysis of Artisan is given below.</w:t>
      </w:r>
    </w:p>
    <w:p w14:paraId="26349442" w14:textId="77777777" w:rsidR="002B5560" w:rsidRPr="00DA5967" w:rsidRDefault="002B5560" w:rsidP="00DA5967">
      <w:pPr>
        <w:pStyle w:val="Heading2"/>
        <w:rPr>
          <w:rFonts w:cs="Times New Roman"/>
          <w:b w:val="0"/>
          <w:bCs/>
          <w:sz w:val="24"/>
          <w:szCs w:val="24"/>
        </w:rPr>
      </w:pPr>
      <w:bookmarkStart w:id="57" w:name="_Toc110688082"/>
      <w:bookmarkStart w:id="58" w:name="_Toc110692368"/>
      <w:r w:rsidRPr="00DA5967">
        <w:rPr>
          <w:rFonts w:cs="Times New Roman"/>
          <w:bCs/>
          <w:sz w:val="24"/>
          <w:szCs w:val="24"/>
        </w:rPr>
        <w:t>Strengths</w:t>
      </w:r>
      <w:bookmarkEnd w:id="57"/>
      <w:bookmarkEnd w:id="58"/>
    </w:p>
    <w:p w14:paraId="4A286A83" w14:textId="77777777" w:rsidR="002B5560" w:rsidRPr="00DA5967" w:rsidRDefault="002B5560" w:rsidP="00DA5967">
      <w:pPr>
        <w:rPr>
          <w:rFonts w:cs="Times New Roman"/>
          <w:szCs w:val="24"/>
        </w:rPr>
      </w:pPr>
      <w:r w:rsidRPr="00DA5967">
        <w:rPr>
          <w:rFonts w:cs="Times New Roman"/>
          <w:szCs w:val="24"/>
        </w:rPr>
        <w:t>As a partnership business, Artisan will have the strengths of having enough manpower and managerial capabilities. Furthermore, the financial strength can be a major one for Artisan, firstly because it’s a partnership business which pools a lot of resources into one place, secondly the UK boasts a rigid financial structure which can come in clutch for the salon. Again, there is enough demand for such services which is another area of strengths for the business. Moreover, having trained professionals can be a great area of strength as well which will ensure the best possible customer experience.</w:t>
      </w:r>
    </w:p>
    <w:p w14:paraId="0B8B08D2" w14:textId="77777777" w:rsidR="002B5560" w:rsidRPr="00DA5967" w:rsidRDefault="002B5560" w:rsidP="00DA5967">
      <w:pPr>
        <w:pStyle w:val="Heading2"/>
        <w:rPr>
          <w:rFonts w:cs="Times New Roman"/>
          <w:b w:val="0"/>
          <w:bCs/>
          <w:sz w:val="24"/>
          <w:szCs w:val="24"/>
        </w:rPr>
      </w:pPr>
      <w:bookmarkStart w:id="59" w:name="_Toc110688083"/>
      <w:bookmarkStart w:id="60" w:name="_Toc110692369"/>
      <w:r w:rsidRPr="00DA5967">
        <w:rPr>
          <w:rFonts w:cs="Times New Roman"/>
          <w:bCs/>
          <w:sz w:val="24"/>
          <w:szCs w:val="24"/>
        </w:rPr>
        <w:lastRenderedPageBreak/>
        <w:t>Weaknesses</w:t>
      </w:r>
      <w:bookmarkEnd w:id="59"/>
      <w:bookmarkEnd w:id="60"/>
    </w:p>
    <w:p w14:paraId="6FDE22F9" w14:textId="77777777" w:rsidR="002B5560" w:rsidRPr="00DA5967" w:rsidRDefault="002B5560" w:rsidP="00DA5967">
      <w:pPr>
        <w:rPr>
          <w:rFonts w:cs="Times New Roman"/>
          <w:szCs w:val="24"/>
        </w:rPr>
      </w:pPr>
      <w:r w:rsidRPr="00DA5967">
        <w:rPr>
          <w:rFonts w:cs="Times New Roman"/>
          <w:szCs w:val="24"/>
        </w:rPr>
        <w:t xml:space="preserve">Artisan, being based in Soho, London, will certainly have some drawbacks of which the most debilitating one will be the overall cost incurred. Again, one single salon can’t provide all the necessary services that are related to the salon industry which can essentially make the business lose quite a big number of customers. As a partnership business, even though the risk gets diversified, the profit gets too which can be a problematic thing for Artisan if it can’t make enough revenue, in the first place. </w:t>
      </w:r>
    </w:p>
    <w:p w14:paraId="37F09D9F" w14:textId="77777777" w:rsidR="002B5560" w:rsidRPr="00DA5967" w:rsidRDefault="002B5560" w:rsidP="00DA5967">
      <w:pPr>
        <w:pStyle w:val="Heading2"/>
        <w:rPr>
          <w:rFonts w:cs="Times New Roman"/>
          <w:b w:val="0"/>
          <w:bCs/>
          <w:sz w:val="24"/>
          <w:szCs w:val="24"/>
        </w:rPr>
      </w:pPr>
      <w:bookmarkStart w:id="61" w:name="_Toc110688084"/>
      <w:bookmarkStart w:id="62" w:name="_Toc110692370"/>
      <w:r w:rsidRPr="00DA5967">
        <w:rPr>
          <w:rFonts w:cs="Times New Roman"/>
          <w:bCs/>
          <w:sz w:val="24"/>
          <w:szCs w:val="24"/>
        </w:rPr>
        <w:t>Opportunities</w:t>
      </w:r>
      <w:bookmarkEnd w:id="61"/>
      <w:bookmarkEnd w:id="62"/>
    </w:p>
    <w:p w14:paraId="24DBBDA5" w14:textId="77777777" w:rsidR="002B5560" w:rsidRPr="00DA5967" w:rsidRDefault="002B5560" w:rsidP="00DA5967">
      <w:pPr>
        <w:rPr>
          <w:rFonts w:cs="Times New Roman"/>
          <w:szCs w:val="24"/>
        </w:rPr>
      </w:pPr>
      <w:r w:rsidRPr="00DA5967">
        <w:rPr>
          <w:rFonts w:cs="Times New Roman"/>
          <w:szCs w:val="24"/>
        </w:rPr>
        <w:t xml:space="preserve">As a salon, Artisan will also have a lot of opportunities that it can leverage from and gain better reputation as well as financial position. Firstly, there will always be newer trends and popular designs which many customers will look for. Secondly, the ever-changing lifestyle can be another opportunity for Artisan to grab. The styles of different celebrities can also be an opportunity for the salon business which can help it flourish in building a brand image for itself. In short, there are quite a lot of opportunities for Artisan to avail which can </w:t>
      </w:r>
      <w:proofErr w:type="gramStart"/>
      <w:r w:rsidRPr="00DA5967">
        <w:rPr>
          <w:rFonts w:cs="Times New Roman"/>
          <w:szCs w:val="24"/>
        </w:rPr>
        <w:t>definitely contribute</w:t>
      </w:r>
      <w:proofErr w:type="gramEnd"/>
      <w:r w:rsidRPr="00DA5967">
        <w:rPr>
          <w:rFonts w:cs="Times New Roman"/>
          <w:szCs w:val="24"/>
        </w:rPr>
        <w:t xml:space="preserve"> to the success.</w:t>
      </w:r>
    </w:p>
    <w:p w14:paraId="1D073777" w14:textId="77777777" w:rsidR="002B5560" w:rsidRPr="00DA5967" w:rsidRDefault="002B5560" w:rsidP="00DA5967">
      <w:pPr>
        <w:pStyle w:val="Heading2"/>
        <w:rPr>
          <w:rFonts w:cs="Times New Roman"/>
          <w:b w:val="0"/>
          <w:bCs/>
          <w:sz w:val="24"/>
          <w:szCs w:val="24"/>
        </w:rPr>
      </w:pPr>
      <w:bookmarkStart w:id="63" w:name="_Toc110688085"/>
      <w:bookmarkStart w:id="64" w:name="_Toc110692371"/>
      <w:r w:rsidRPr="00DA5967">
        <w:rPr>
          <w:rFonts w:cs="Times New Roman"/>
          <w:bCs/>
          <w:sz w:val="24"/>
          <w:szCs w:val="24"/>
        </w:rPr>
        <w:t>Threats</w:t>
      </w:r>
      <w:bookmarkEnd w:id="63"/>
      <w:bookmarkEnd w:id="64"/>
    </w:p>
    <w:p w14:paraId="38E77F83" w14:textId="77777777" w:rsidR="002B5560" w:rsidRPr="00DA5967" w:rsidRDefault="002B5560" w:rsidP="00DA5967">
      <w:pPr>
        <w:rPr>
          <w:rFonts w:cs="Times New Roman"/>
          <w:szCs w:val="24"/>
        </w:rPr>
      </w:pPr>
      <w:r w:rsidRPr="00DA5967">
        <w:rPr>
          <w:rFonts w:cs="Times New Roman"/>
          <w:szCs w:val="24"/>
        </w:rPr>
        <w:t xml:space="preserve">The salon industry always goes through a fierce competition and Artisan needs to face that too. In that regard, having the proper skills and competitive location is a must </w:t>
      </w:r>
      <w:proofErr w:type="gramStart"/>
      <w:r w:rsidRPr="00DA5967">
        <w:rPr>
          <w:rFonts w:cs="Times New Roman"/>
          <w:szCs w:val="24"/>
        </w:rPr>
        <w:t>in order to</w:t>
      </w:r>
      <w:proofErr w:type="gramEnd"/>
      <w:r w:rsidRPr="00DA5967">
        <w:rPr>
          <w:rFonts w:cs="Times New Roman"/>
          <w:szCs w:val="24"/>
        </w:rPr>
        <w:t xml:space="preserve"> obviate this threat, otherwise it can deleterious. Furthermore, the volume of customers is a crucial factor for Artisan as the reduction in sales figures can </w:t>
      </w:r>
      <w:proofErr w:type="gramStart"/>
      <w:r w:rsidRPr="00DA5967">
        <w:rPr>
          <w:rFonts w:cs="Times New Roman"/>
          <w:szCs w:val="24"/>
        </w:rPr>
        <w:t>definitely hurt</w:t>
      </w:r>
      <w:proofErr w:type="gramEnd"/>
      <w:r w:rsidRPr="00DA5967">
        <w:rPr>
          <w:rFonts w:cs="Times New Roman"/>
          <w:szCs w:val="24"/>
        </w:rPr>
        <w:t xml:space="preserve"> the profitability of the business to a great extent. Again, there are newer technologies coming to the market which only adds to the cost and increases the competition furthermore.</w:t>
      </w:r>
    </w:p>
    <w:p w14:paraId="24138FAC" w14:textId="77777777" w:rsidR="002B5560" w:rsidRPr="00DA5967" w:rsidRDefault="002B5560" w:rsidP="00DA5967">
      <w:pPr>
        <w:pStyle w:val="Heading1"/>
      </w:pPr>
      <w:bookmarkStart w:id="65" w:name="_Toc110688086"/>
      <w:bookmarkStart w:id="66" w:name="_Toc110692372"/>
      <w:bookmarkStart w:id="67" w:name="OLE_LINK32"/>
      <w:bookmarkEnd w:id="42"/>
      <w:r w:rsidRPr="00DA5967">
        <w:t>Porter’s Five Forces</w:t>
      </w:r>
      <w:bookmarkEnd w:id="65"/>
      <w:bookmarkEnd w:id="66"/>
    </w:p>
    <w:p w14:paraId="1D7B6D1D" w14:textId="77777777" w:rsidR="002B5560" w:rsidRPr="00DA5967" w:rsidRDefault="002B5560" w:rsidP="00DA5967">
      <w:pPr>
        <w:rPr>
          <w:rFonts w:cs="Times New Roman"/>
          <w:szCs w:val="24"/>
        </w:rPr>
      </w:pPr>
      <w:r w:rsidRPr="00DA5967">
        <w:rPr>
          <w:rFonts w:cs="Times New Roman"/>
          <w:szCs w:val="24"/>
        </w:rPr>
        <w:t>Porter’s five forces is a tool that can be used to identify the core competitions that a business can face in the industry it operates. The five forces include competitive rivalry, supplier power, buyer power, threat of substitution and threat of new entry. (</w:t>
      </w:r>
      <w:r w:rsidRPr="00DA5967">
        <w:rPr>
          <w:rFonts w:cs="Times New Roman"/>
          <w:color w:val="000000"/>
          <w:szCs w:val="24"/>
          <w:shd w:val="clear" w:color="auto" w:fill="FFFFFF"/>
        </w:rPr>
        <w:t>Bachelorprint.eu. 2022)</w:t>
      </w:r>
      <w:r w:rsidRPr="00DA5967">
        <w:rPr>
          <w:rFonts w:cs="Times New Roman"/>
          <w:szCs w:val="24"/>
        </w:rPr>
        <w:t xml:space="preserve"> The analysis of Porter’s five forces in relation to Artisan, a salon based in Soho, London, is provided below.</w:t>
      </w:r>
    </w:p>
    <w:p w14:paraId="2315AAC8" w14:textId="77777777" w:rsidR="002B5560" w:rsidRPr="00DA5967" w:rsidRDefault="002B5560" w:rsidP="00DA5967">
      <w:pPr>
        <w:pStyle w:val="Heading2"/>
        <w:rPr>
          <w:rFonts w:cs="Times New Roman"/>
          <w:b w:val="0"/>
          <w:bCs/>
          <w:sz w:val="24"/>
          <w:szCs w:val="24"/>
        </w:rPr>
      </w:pPr>
      <w:bookmarkStart w:id="68" w:name="_Toc110688087"/>
      <w:bookmarkStart w:id="69" w:name="_Toc110692373"/>
      <w:r w:rsidRPr="00DA5967">
        <w:rPr>
          <w:rFonts w:cs="Times New Roman"/>
          <w:bCs/>
          <w:sz w:val="24"/>
          <w:szCs w:val="24"/>
        </w:rPr>
        <w:lastRenderedPageBreak/>
        <w:t>Competitive Rivalry</w:t>
      </w:r>
      <w:bookmarkEnd w:id="68"/>
      <w:bookmarkEnd w:id="69"/>
    </w:p>
    <w:p w14:paraId="11458BCF" w14:textId="77777777" w:rsidR="002B5560" w:rsidRPr="00DA5967" w:rsidRDefault="002B5560" w:rsidP="00DA5967">
      <w:pPr>
        <w:rPr>
          <w:rFonts w:cs="Times New Roman"/>
          <w:szCs w:val="24"/>
        </w:rPr>
      </w:pPr>
      <w:r w:rsidRPr="00DA5967">
        <w:rPr>
          <w:rFonts w:cs="Times New Roman"/>
          <w:szCs w:val="24"/>
        </w:rPr>
        <w:t xml:space="preserve">The degree of competitive rivalry is quite high in the salon industry and Artisan being based in London just contributes to this </w:t>
      </w:r>
      <w:proofErr w:type="gramStart"/>
      <w:r w:rsidRPr="00DA5967">
        <w:rPr>
          <w:rFonts w:cs="Times New Roman"/>
          <w:szCs w:val="24"/>
        </w:rPr>
        <w:t>particular force</w:t>
      </w:r>
      <w:proofErr w:type="gramEnd"/>
      <w:r w:rsidRPr="00DA5967">
        <w:rPr>
          <w:rFonts w:cs="Times New Roman"/>
          <w:szCs w:val="24"/>
        </w:rPr>
        <w:t xml:space="preserve">. There are many established salons in Soho, London and </w:t>
      </w:r>
      <w:proofErr w:type="spellStart"/>
      <w:r w:rsidRPr="00DA5967">
        <w:rPr>
          <w:rFonts w:cs="Times New Roman"/>
          <w:szCs w:val="24"/>
        </w:rPr>
        <w:t>neighboring</w:t>
      </w:r>
      <w:proofErr w:type="spellEnd"/>
      <w:r w:rsidRPr="00DA5967">
        <w:rPr>
          <w:rFonts w:cs="Times New Roman"/>
          <w:szCs w:val="24"/>
        </w:rPr>
        <w:t xml:space="preserve"> places which can be quite detrimental to the profitability of Artisan. (</w:t>
      </w:r>
      <w:r w:rsidRPr="00DA5967">
        <w:rPr>
          <w:rFonts w:cs="Times New Roman"/>
          <w:color w:val="000000"/>
          <w:szCs w:val="24"/>
          <w:shd w:val="clear" w:color="auto" w:fill="FFFFFF"/>
        </w:rPr>
        <w:t>2021, U., 2022)</w:t>
      </w:r>
    </w:p>
    <w:p w14:paraId="34112CD0" w14:textId="77777777" w:rsidR="002B5560" w:rsidRPr="00DA5967" w:rsidRDefault="002B5560" w:rsidP="00DA5967">
      <w:pPr>
        <w:pStyle w:val="Heading2"/>
        <w:rPr>
          <w:rFonts w:cs="Times New Roman"/>
          <w:b w:val="0"/>
          <w:bCs/>
          <w:sz w:val="24"/>
          <w:szCs w:val="24"/>
        </w:rPr>
      </w:pPr>
      <w:bookmarkStart w:id="70" w:name="_Toc110688088"/>
      <w:bookmarkStart w:id="71" w:name="_Toc110692374"/>
      <w:r w:rsidRPr="00DA5967">
        <w:rPr>
          <w:rFonts w:cs="Times New Roman"/>
          <w:bCs/>
          <w:sz w:val="24"/>
          <w:szCs w:val="24"/>
        </w:rPr>
        <w:t>Supplier Power</w:t>
      </w:r>
      <w:bookmarkEnd w:id="70"/>
      <w:bookmarkEnd w:id="71"/>
    </w:p>
    <w:p w14:paraId="11F0EC46" w14:textId="77777777" w:rsidR="002B5560" w:rsidRPr="00DA5967" w:rsidRDefault="002B5560" w:rsidP="00DA5967">
      <w:pPr>
        <w:rPr>
          <w:rFonts w:cs="Times New Roman"/>
          <w:szCs w:val="24"/>
        </w:rPr>
      </w:pPr>
      <w:r w:rsidRPr="00DA5967">
        <w:rPr>
          <w:rFonts w:cs="Times New Roman"/>
          <w:szCs w:val="24"/>
        </w:rPr>
        <w:t>The supplier power in this industry is low because how massive the industry is. (</w:t>
      </w:r>
      <w:r w:rsidRPr="00DA5967">
        <w:rPr>
          <w:rFonts w:cs="Times New Roman"/>
          <w:color w:val="000000"/>
          <w:szCs w:val="24"/>
          <w:shd w:val="clear" w:color="auto" w:fill="FFFFFF"/>
        </w:rPr>
        <w:t xml:space="preserve">Usmani, F., 2022) </w:t>
      </w:r>
      <w:r w:rsidRPr="00DA5967">
        <w:rPr>
          <w:rFonts w:cs="Times New Roman"/>
          <w:szCs w:val="24"/>
        </w:rPr>
        <w:t>Furthermore, there are many manufacturers for different products and equipment which only help to keep the power of suppliers down for Artisan.</w:t>
      </w:r>
    </w:p>
    <w:p w14:paraId="62A5028F" w14:textId="77777777" w:rsidR="002B5560" w:rsidRPr="00DA5967" w:rsidRDefault="002B5560" w:rsidP="00DA5967">
      <w:pPr>
        <w:pStyle w:val="Heading2"/>
        <w:rPr>
          <w:rFonts w:cs="Times New Roman"/>
          <w:b w:val="0"/>
          <w:bCs/>
          <w:sz w:val="24"/>
          <w:szCs w:val="24"/>
        </w:rPr>
      </w:pPr>
      <w:bookmarkStart w:id="72" w:name="_Toc110688089"/>
      <w:bookmarkStart w:id="73" w:name="_Toc110692375"/>
      <w:r w:rsidRPr="00DA5967">
        <w:rPr>
          <w:rFonts w:cs="Times New Roman"/>
          <w:bCs/>
          <w:sz w:val="24"/>
          <w:szCs w:val="24"/>
        </w:rPr>
        <w:t>Buyer Power</w:t>
      </w:r>
      <w:bookmarkEnd w:id="72"/>
      <w:bookmarkEnd w:id="73"/>
    </w:p>
    <w:p w14:paraId="6F600C93" w14:textId="77777777" w:rsidR="002B5560" w:rsidRPr="00DA5967" w:rsidRDefault="002B5560" w:rsidP="00DA5967">
      <w:pPr>
        <w:rPr>
          <w:rFonts w:cs="Times New Roman"/>
          <w:szCs w:val="24"/>
        </w:rPr>
      </w:pPr>
      <w:r w:rsidRPr="00DA5967">
        <w:rPr>
          <w:rFonts w:cs="Times New Roman"/>
          <w:szCs w:val="24"/>
        </w:rPr>
        <w:t>Just as the supplier power is low, the buyer power is extensively high in this area of business because when the supply is very high, and the buyers have the extensive list choices, the power keeps climbing up. Artisan facing high competition also needs to properly work around the buyer power that it faces.</w:t>
      </w:r>
    </w:p>
    <w:p w14:paraId="52CF616E" w14:textId="77777777" w:rsidR="002B5560" w:rsidRPr="00DA5967" w:rsidRDefault="002B5560" w:rsidP="00DA5967">
      <w:pPr>
        <w:pStyle w:val="Heading2"/>
        <w:rPr>
          <w:rFonts w:cs="Times New Roman"/>
          <w:b w:val="0"/>
          <w:bCs/>
          <w:sz w:val="24"/>
          <w:szCs w:val="24"/>
        </w:rPr>
      </w:pPr>
      <w:bookmarkStart w:id="74" w:name="_Toc110688090"/>
      <w:bookmarkStart w:id="75" w:name="_Toc110692376"/>
      <w:r w:rsidRPr="00DA5967">
        <w:rPr>
          <w:rFonts w:cs="Times New Roman"/>
          <w:bCs/>
          <w:sz w:val="24"/>
          <w:szCs w:val="24"/>
        </w:rPr>
        <w:t>Threat of Substitution</w:t>
      </w:r>
      <w:bookmarkEnd w:id="74"/>
      <w:bookmarkEnd w:id="75"/>
    </w:p>
    <w:p w14:paraId="78D9A6E1" w14:textId="77777777" w:rsidR="002B5560" w:rsidRPr="00DA5967" w:rsidRDefault="002B5560" w:rsidP="00DA5967">
      <w:pPr>
        <w:rPr>
          <w:rFonts w:cs="Times New Roman"/>
          <w:szCs w:val="24"/>
        </w:rPr>
      </w:pPr>
      <w:r w:rsidRPr="00DA5967">
        <w:rPr>
          <w:rFonts w:cs="Times New Roman"/>
          <w:szCs w:val="24"/>
        </w:rPr>
        <w:t>Even though the technological advancements are making it easier for people to take care of their personal care by themselves, still the threat of substitution for a salon business which is Artisan in this case, is quite low, mainly due to people’s catering towards getting the best possible service when it comes to their haircuts or other personal care services.</w:t>
      </w:r>
    </w:p>
    <w:p w14:paraId="50E3F17C" w14:textId="77777777" w:rsidR="002B5560" w:rsidRPr="00DA5967" w:rsidRDefault="002B5560" w:rsidP="00DA5967">
      <w:pPr>
        <w:pStyle w:val="Heading2"/>
        <w:rPr>
          <w:rFonts w:cs="Times New Roman"/>
          <w:b w:val="0"/>
          <w:bCs/>
          <w:sz w:val="24"/>
          <w:szCs w:val="24"/>
        </w:rPr>
      </w:pPr>
      <w:bookmarkStart w:id="76" w:name="_Toc110688091"/>
      <w:bookmarkStart w:id="77" w:name="_Toc110692377"/>
      <w:r w:rsidRPr="00DA5967">
        <w:rPr>
          <w:rFonts w:cs="Times New Roman"/>
          <w:bCs/>
          <w:sz w:val="24"/>
          <w:szCs w:val="24"/>
        </w:rPr>
        <w:t>Threat of New Entry</w:t>
      </w:r>
      <w:bookmarkEnd w:id="76"/>
      <w:bookmarkEnd w:id="77"/>
    </w:p>
    <w:p w14:paraId="53B403AD" w14:textId="77777777" w:rsidR="002B5560" w:rsidRPr="00DA5967" w:rsidRDefault="002B5560" w:rsidP="00DA5967">
      <w:pPr>
        <w:rPr>
          <w:rFonts w:cs="Times New Roman"/>
          <w:szCs w:val="24"/>
        </w:rPr>
      </w:pPr>
      <w:r w:rsidRPr="00DA5967">
        <w:rPr>
          <w:rFonts w:cs="Times New Roman"/>
          <w:szCs w:val="24"/>
        </w:rPr>
        <w:t>The threat of new entry in the salon industry is quite high, especially when the salon is based in London. If the service is not up to the mark and a proliferated range of services cannot be given which are crucial in establishing brand image that helps to be competitive against new entrants, the chances of being in business diminishes away.</w:t>
      </w:r>
    </w:p>
    <w:p w14:paraId="3BFDF7B0" w14:textId="04BD5BCD" w:rsidR="002B5560" w:rsidRPr="00DA5967" w:rsidRDefault="002B5560" w:rsidP="00DA5967">
      <w:pPr>
        <w:pStyle w:val="Heading1"/>
      </w:pPr>
      <w:bookmarkStart w:id="78" w:name="_Toc110688092"/>
      <w:bookmarkStart w:id="79" w:name="_Toc110692378"/>
      <w:bookmarkEnd w:id="67"/>
      <w:r w:rsidRPr="00DA5967">
        <w:lastRenderedPageBreak/>
        <w:t xml:space="preserve">Marketing </w:t>
      </w:r>
      <w:bookmarkEnd w:id="78"/>
      <w:r w:rsidR="00DA5967">
        <w:t>Plan</w:t>
      </w:r>
      <w:bookmarkEnd w:id="79"/>
    </w:p>
    <w:p w14:paraId="1913EDBC" w14:textId="77777777" w:rsidR="002B5560" w:rsidRPr="00DA5967" w:rsidRDefault="002B5560" w:rsidP="00DA5967">
      <w:pPr>
        <w:pStyle w:val="Heading2"/>
      </w:pPr>
      <w:bookmarkStart w:id="80" w:name="_Toc110688093"/>
      <w:bookmarkStart w:id="81" w:name="_Toc110692379"/>
      <w:bookmarkStart w:id="82" w:name="OLE_LINK33"/>
      <w:r w:rsidRPr="00DA5967">
        <w:t>Marketing Mix</w:t>
      </w:r>
      <w:bookmarkEnd w:id="80"/>
      <w:bookmarkEnd w:id="81"/>
    </w:p>
    <w:p w14:paraId="2C94141F" w14:textId="77777777" w:rsidR="002B5560" w:rsidRPr="00DA5967" w:rsidRDefault="002B5560" w:rsidP="00DA5967">
      <w:pPr>
        <w:rPr>
          <w:rFonts w:cs="Times New Roman"/>
          <w:szCs w:val="24"/>
        </w:rPr>
      </w:pPr>
      <w:r w:rsidRPr="00DA5967">
        <w:rPr>
          <w:rFonts w:cs="Times New Roman"/>
          <w:szCs w:val="24"/>
        </w:rPr>
        <w:t xml:space="preserve">Marketing mix is one of the most important and widely used marketing planning LMS specially for small-scale start-up businesses. The elements of marketing mix may also vary from context to context. Below is provided seven elements of marketing mix </w:t>
      </w:r>
      <w:proofErr w:type="gramStart"/>
      <w:r w:rsidRPr="00DA5967">
        <w:rPr>
          <w:rFonts w:cs="Times New Roman"/>
          <w:szCs w:val="24"/>
        </w:rPr>
        <w:t>in regards to</w:t>
      </w:r>
      <w:proofErr w:type="gramEnd"/>
      <w:r w:rsidRPr="00DA5967">
        <w:rPr>
          <w:rFonts w:cs="Times New Roman"/>
          <w:szCs w:val="24"/>
        </w:rPr>
        <w:t xml:space="preserve"> the planning of the marketing segment for artisan salon. </w:t>
      </w:r>
    </w:p>
    <w:p w14:paraId="47D4C666" w14:textId="77777777" w:rsidR="002B5560" w:rsidRPr="00DA5967" w:rsidRDefault="002B5560" w:rsidP="00DA5967">
      <w:pPr>
        <w:pStyle w:val="Heading2"/>
        <w:rPr>
          <w:rFonts w:cs="Times New Roman"/>
          <w:sz w:val="24"/>
          <w:szCs w:val="24"/>
        </w:rPr>
      </w:pPr>
      <w:bookmarkStart w:id="83" w:name="_Toc110688094"/>
      <w:bookmarkStart w:id="84" w:name="_Toc110692380"/>
      <w:r w:rsidRPr="00DA5967">
        <w:rPr>
          <w:rFonts w:cs="Times New Roman"/>
          <w:sz w:val="24"/>
          <w:szCs w:val="24"/>
        </w:rPr>
        <w:t>Product</w:t>
      </w:r>
      <w:bookmarkEnd w:id="83"/>
      <w:bookmarkEnd w:id="84"/>
    </w:p>
    <w:p w14:paraId="48CC086D" w14:textId="51822B12" w:rsidR="002B5560" w:rsidRPr="00DA5967" w:rsidRDefault="002B5560" w:rsidP="00DA5967">
      <w:pPr>
        <w:rPr>
          <w:rFonts w:cs="Times New Roman"/>
          <w:szCs w:val="24"/>
        </w:rPr>
      </w:pPr>
      <w:r w:rsidRPr="00DA5967">
        <w:rPr>
          <w:rFonts w:cs="Times New Roman"/>
          <w:szCs w:val="24"/>
        </w:rPr>
        <w:t xml:space="preserve">Product is the first element of the marketing mix and marketing planning of artisan. Generally, product refers to the tangible and intangible goods and services that contain the utility to quote the need and demand of customers. And the products and services catalogue of autism is based on </w:t>
      </w:r>
      <w:proofErr w:type="gramStart"/>
      <w:r w:rsidRPr="00DA5967">
        <w:rPr>
          <w:rFonts w:cs="Times New Roman"/>
          <w:szCs w:val="24"/>
        </w:rPr>
        <w:t>a number of</w:t>
      </w:r>
      <w:proofErr w:type="gramEnd"/>
      <w:r w:rsidRPr="00DA5967">
        <w:rPr>
          <w:rFonts w:cs="Times New Roman"/>
          <w:szCs w:val="24"/>
        </w:rPr>
        <w:t xml:space="preserve"> factors. Firstly, there will be a mix of products and services that are highly in demand from the customers like </w:t>
      </w:r>
      <w:r w:rsidR="00DA5967">
        <w:rPr>
          <w:rFonts w:cs="Times New Roman"/>
          <w:szCs w:val="24"/>
        </w:rPr>
        <w:t>haircuts</w:t>
      </w:r>
      <w:r w:rsidRPr="00DA5967">
        <w:rPr>
          <w:rFonts w:cs="Times New Roman"/>
          <w:szCs w:val="24"/>
        </w:rPr>
        <w:t xml:space="preserve">, facial, spa, </w:t>
      </w:r>
      <w:r w:rsidR="00DA5967">
        <w:rPr>
          <w:rFonts w:cs="Times New Roman"/>
          <w:szCs w:val="24"/>
        </w:rPr>
        <w:t>pedicures</w:t>
      </w:r>
      <w:r w:rsidRPr="00DA5967">
        <w:rPr>
          <w:rFonts w:cs="Times New Roman"/>
          <w:szCs w:val="24"/>
        </w:rPr>
        <w:t xml:space="preserve"> and </w:t>
      </w:r>
      <w:r w:rsidR="00DA5967">
        <w:rPr>
          <w:rFonts w:cs="Times New Roman"/>
          <w:szCs w:val="24"/>
        </w:rPr>
        <w:t>manicures</w:t>
      </w:r>
      <w:r w:rsidRPr="00DA5967">
        <w:rPr>
          <w:rFonts w:cs="Times New Roman"/>
          <w:szCs w:val="24"/>
        </w:rPr>
        <w:t xml:space="preserve"> and </w:t>
      </w:r>
      <w:r w:rsidR="00DA5967">
        <w:rPr>
          <w:rFonts w:cs="Times New Roman"/>
          <w:szCs w:val="24"/>
        </w:rPr>
        <w:t>makeovers</w:t>
      </w:r>
      <w:r w:rsidRPr="00DA5967">
        <w:rPr>
          <w:rFonts w:cs="Times New Roman"/>
          <w:szCs w:val="24"/>
        </w:rPr>
        <w:t>. Then there will be some services for which parties and will create a distinction in the market. These include home service, special makeover services for the LGBT community and pet services.</w:t>
      </w:r>
    </w:p>
    <w:p w14:paraId="566C217A" w14:textId="77777777" w:rsidR="002B5560" w:rsidRPr="00DA5967" w:rsidRDefault="002B5560" w:rsidP="00DA5967">
      <w:pPr>
        <w:pStyle w:val="Heading2"/>
        <w:rPr>
          <w:rFonts w:cs="Times New Roman"/>
          <w:sz w:val="24"/>
          <w:szCs w:val="24"/>
        </w:rPr>
      </w:pPr>
      <w:bookmarkStart w:id="85" w:name="_Toc110688095"/>
      <w:bookmarkStart w:id="86" w:name="_Toc110692381"/>
      <w:r w:rsidRPr="00DA5967">
        <w:rPr>
          <w:rFonts w:cs="Times New Roman"/>
          <w:sz w:val="24"/>
          <w:szCs w:val="24"/>
        </w:rPr>
        <w:t>Price</w:t>
      </w:r>
      <w:bookmarkEnd w:id="85"/>
      <w:bookmarkEnd w:id="86"/>
    </w:p>
    <w:p w14:paraId="0D4D2408" w14:textId="77777777" w:rsidR="002B5560" w:rsidRPr="00DA5967" w:rsidRDefault="002B5560" w:rsidP="00DA5967">
      <w:pPr>
        <w:rPr>
          <w:rFonts w:cs="Times New Roman"/>
          <w:szCs w:val="24"/>
        </w:rPr>
      </w:pPr>
      <w:r w:rsidRPr="00DA5967">
        <w:rPr>
          <w:rFonts w:cs="Times New Roman"/>
          <w:szCs w:val="24"/>
        </w:rPr>
        <w:t xml:space="preserve">Prices generally known as the element at which the customer is ready to exchange for joining the utility of the product or service. Price will be a vital factor to the business success of artisan since there are lots of high-quality and cutting-edge beauty salon shop in Soho and </w:t>
      </w:r>
      <w:proofErr w:type="gramStart"/>
      <w:r w:rsidRPr="00DA5967">
        <w:rPr>
          <w:rFonts w:cs="Times New Roman"/>
          <w:szCs w:val="24"/>
        </w:rPr>
        <w:t>overall</w:t>
      </w:r>
      <w:proofErr w:type="gramEnd"/>
      <w:r w:rsidRPr="00DA5967">
        <w:rPr>
          <w:rFonts w:cs="Times New Roman"/>
          <w:szCs w:val="24"/>
        </w:rPr>
        <w:t xml:space="preserve"> in London. The partnership business will focus on competitive pricing strategy. According to </w:t>
      </w:r>
      <w:proofErr w:type="gramStart"/>
      <w:r w:rsidRPr="00DA5967">
        <w:rPr>
          <w:rFonts w:cs="Times New Roman"/>
          <w:szCs w:val="24"/>
        </w:rPr>
        <w:t>porters</w:t>
      </w:r>
      <w:proofErr w:type="gramEnd"/>
      <w:r w:rsidRPr="00DA5967">
        <w:rPr>
          <w:rFonts w:cs="Times New Roman"/>
          <w:szCs w:val="24"/>
        </w:rPr>
        <w:t xml:space="preserve"> generic business strategy, there are four types of pricing strategies that an organisation can implement. These are, consider shape, differentiation, niche cost to </w:t>
      </w:r>
      <w:proofErr w:type="spellStart"/>
      <w:r w:rsidRPr="00DA5967">
        <w:rPr>
          <w:rFonts w:cs="Times New Roman"/>
          <w:szCs w:val="24"/>
        </w:rPr>
        <w:t>intership</w:t>
      </w:r>
      <w:proofErr w:type="spellEnd"/>
      <w:r w:rsidRPr="00DA5967">
        <w:rPr>
          <w:rFonts w:cs="Times New Roman"/>
          <w:szCs w:val="24"/>
        </w:rPr>
        <w:t xml:space="preserve"> and niche differentiation. Artisan will follow niche cost leadership strategy by offering the most affordable range of price for products and services to a particular audience. The characteristics of this audience include the age bracket between 18 and 30, the income bracket between £10,000 and £25,000 and finally, the purchasing behaviour of eco-friendly products and services.</w:t>
      </w:r>
    </w:p>
    <w:p w14:paraId="636C1129" w14:textId="77777777" w:rsidR="002B5560" w:rsidRPr="00DA5967" w:rsidRDefault="002B5560" w:rsidP="00DA5967">
      <w:pPr>
        <w:pStyle w:val="Heading2"/>
        <w:rPr>
          <w:rFonts w:cs="Times New Roman"/>
          <w:sz w:val="24"/>
          <w:szCs w:val="24"/>
        </w:rPr>
      </w:pPr>
      <w:bookmarkStart w:id="87" w:name="_Toc110688096"/>
      <w:bookmarkStart w:id="88" w:name="_Toc110692382"/>
      <w:r w:rsidRPr="00DA5967">
        <w:rPr>
          <w:rFonts w:cs="Times New Roman"/>
          <w:sz w:val="24"/>
          <w:szCs w:val="24"/>
        </w:rPr>
        <w:lastRenderedPageBreak/>
        <w:t>Place</w:t>
      </w:r>
      <w:bookmarkEnd w:id="87"/>
      <w:bookmarkEnd w:id="88"/>
    </w:p>
    <w:p w14:paraId="43DB2BF5" w14:textId="77777777" w:rsidR="002B5560" w:rsidRPr="00DA5967" w:rsidRDefault="002B5560" w:rsidP="00DA5967">
      <w:pPr>
        <w:rPr>
          <w:rFonts w:cs="Times New Roman"/>
          <w:szCs w:val="24"/>
        </w:rPr>
      </w:pPr>
      <w:r w:rsidRPr="00DA5967">
        <w:rPr>
          <w:rFonts w:cs="Times New Roman"/>
          <w:szCs w:val="24"/>
        </w:rPr>
        <w:t xml:space="preserve">Place is generally known as the </w:t>
      </w:r>
      <w:proofErr w:type="gramStart"/>
      <w:r w:rsidRPr="00DA5967">
        <w:rPr>
          <w:rFonts w:cs="Times New Roman"/>
          <w:szCs w:val="24"/>
        </w:rPr>
        <w:t>market place</w:t>
      </w:r>
      <w:proofErr w:type="gramEnd"/>
      <w:r w:rsidRPr="00DA5967">
        <w:rPr>
          <w:rFonts w:cs="Times New Roman"/>
          <w:szCs w:val="24"/>
        </w:rPr>
        <w:t xml:space="preserve"> from which a customer can interact with the seller. However, please can we also </w:t>
      </w:r>
      <w:proofErr w:type="gramStart"/>
      <w:r w:rsidRPr="00DA5967">
        <w:rPr>
          <w:rFonts w:cs="Times New Roman"/>
          <w:szCs w:val="24"/>
        </w:rPr>
        <w:t>a number of</w:t>
      </w:r>
      <w:proofErr w:type="gramEnd"/>
      <w:r w:rsidRPr="00DA5967">
        <w:rPr>
          <w:rFonts w:cs="Times New Roman"/>
          <w:szCs w:val="24"/>
        </w:rPr>
        <w:t xml:space="preserve"> distribution strategies implemented by the seller. In the case of artisan, the company the partnership business will first open its signature outlet in the neighbourhood of Soho. Apart from this, the beauty salon shop will also provide different types of services through eight syndicated online retail channels to which customers can place their orders and make payment through digital transactions. The partnership business will be planning to open other branches in neighbourhoods like Westminster, </w:t>
      </w:r>
      <w:proofErr w:type="gramStart"/>
      <w:r w:rsidRPr="00DA5967">
        <w:rPr>
          <w:rFonts w:cs="Times New Roman"/>
          <w:szCs w:val="24"/>
        </w:rPr>
        <w:t>Kensington</w:t>
      </w:r>
      <w:proofErr w:type="gramEnd"/>
      <w:r w:rsidRPr="00DA5967">
        <w:rPr>
          <w:rFonts w:cs="Times New Roman"/>
          <w:szCs w:val="24"/>
        </w:rPr>
        <w:t xml:space="preserve"> and Berkeley.</w:t>
      </w:r>
    </w:p>
    <w:p w14:paraId="4A323C95" w14:textId="77777777" w:rsidR="002B5560" w:rsidRPr="00DA5967" w:rsidRDefault="002B5560" w:rsidP="00DA5967">
      <w:pPr>
        <w:pStyle w:val="Heading2"/>
        <w:rPr>
          <w:rFonts w:cs="Times New Roman"/>
          <w:sz w:val="24"/>
          <w:szCs w:val="24"/>
        </w:rPr>
      </w:pPr>
      <w:bookmarkStart w:id="89" w:name="_Toc110688097"/>
      <w:bookmarkStart w:id="90" w:name="_Toc110692383"/>
      <w:bookmarkStart w:id="91" w:name="OLE_LINK34"/>
      <w:bookmarkEnd w:id="82"/>
      <w:r w:rsidRPr="00DA5967">
        <w:rPr>
          <w:rFonts w:cs="Times New Roman"/>
          <w:sz w:val="24"/>
          <w:szCs w:val="24"/>
        </w:rPr>
        <w:t>Promotion</w:t>
      </w:r>
      <w:bookmarkEnd w:id="89"/>
      <w:bookmarkEnd w:id="90"/>
    </w:p>
    <w:p w14:paraId="044AED29" w14:textId="77777777" w:rsidR="002B5560" w:rsidRPr="00DA5967" w:rsidRDefault="002B5560" w:rsidP="00DA5967">
      <w:pPr>
        <w:rPr>
          <w:rFonts w:cs="Times New Roman"/>
          <w:szCs w:val="24"/>
        </w:rPr>
      </w:pPr>
      <w:r w:rsidRPr="00DA5967">
        <w:rPr>
          <w:rFonts w:cs="Times New Roman"/>
          <w:szCs w:val="24"/>
        </w:rPr>
        <w:t xml:space="preserve">Promotion will be a key factor to achieve long-term success by the partners of autism. The business needs to blend </w:t>
      </w:r>
      <w:proofErr w:type="gramStart"/>
      <w:r w:rsidRPr="00DA5967">
        <w:rPr>
          <w:rFonts w:cs="Times New Roman"/>
          <w:szCs w:val="24"/>
        </w:rPr>
        <w:t>a number of</w:t>
      </w:r>
      <w:proofErr w:type="gramEnd"/>
      <w:r w:rsidRPr="00DA5967">
        <w:rPr>
          <w:rFonts w:cs="Times New Roman"/>
          <w:szCs w:val="24"/>
        </w:rPr>
        <w:t xml:space="preserve"> contemporary and systematic marketing strategies to ensure widely accepted promotional activities. The promotional strategies of artisan are listed below.</w:t>
      </w:r>
    </w:p>
    <w:p w14:paraId="4978E6E1" w14:textId="77777777" w:rsidR="002B5560" w:rsidRPr="00DA5967" w:rsidRDefault="002B5560" w:rsidP="00DA5967">
      <w:pPr>
        <w:pStyle w:val="Heading2"/>
        <w:rPr>
          <w:rFonts w:cs="Times New Roman"/>
          <w:sz w:val="24"/>
          <w:szCs w:val="24"/>
        </w:rPr>
      </w:pPr>
      <w:bookmarkStart w:id="92" w:name="_Toc110688098"/>
      <w:bookmarkStart w:id="93" w:name="_Toc110692384"/>
      <w:r w:rsidRPr="00DA5967">
        <w:rPr>
          <w:rFonts w:cs="Times New Roman"/>
          <w:sz w:val="24"/>
          <w:szCs w:val="24"/>
        </w:rPr>
        <w:t>Brand consistency.</w:t>
      </w:r>
      <w:bookmarkEnd w:id="92"/>
      <w:bookmarkEnd w:id="93"/>
      <w:r w:rsidRPr="00DA5967">
        <w:rPr>
          <w:rFonts w:cs="Times New Roman"/>
          <w:sz w:val="24"/>
          <w:szCs w:val="24"/>
        </w:rPr>
        <w:t xml:space="preserve"> </w:t>
      </w:r>
    </w:p>
    <w:p w14:paraId="3E3E2D4A" w14:textId="77777777" w:rsidR="002B5560" w:rsidRPr="00DA5967" w:rsidRDefault="002B5560" w:rsidP="00DA5967">
      <w:pPr>
        <w:rPr>
          <w:rFonts w:cs="Times New Roman"/>
          <w:szCs w:val="24"/>
        </w:rPr>
      </w:pPr>
      <w:r w:rsidRPr="00DA5967">
        <w:rPr>
          <w:rFonts w:cs="Times New Roman"/>
          <w:szCs w:val="24"/>
        </w:rPr>
        <w:t xml:space="preserve">Artisan cannot hope of succeeding from walk-in business alone. Potential customers need to know who artisan is and why they should come to this salon shop instead of others. Therefore, promotion via online and off-line materials are compulsory nowadays. </w:t>
      </w:r>
      <w:proofErr w:type="gramStart"/>
      <w:r w:rsidRPr="00DA5967">
        <w:rPr>
          <w:rFonts w:cs="Times New Roman"/>
          <w:szCs w:val="24"/>
        </w:rPr>
        <w:t>In order to</w:t>
      </w:r>
      <w:proofErr w:type="gramEnd"/>
      <w:r w:rsidRPr="00DA5967">
        <w:rPr>
          <w:rFonts w:cs="Times New Roman"/>
          <w:szCs w:val="24"/>
        </w:rPr>
        <w:t xml:space="preserve"> create a powerful Salon brand, online systems can be as effective as the off-line system. Artisan needs to come up with a straightforward message with the same look and feel so that it may maintain a consistency.</w:t>
      </w:r>
    </w:p>
    <w:p w14:paraId="725C4AC5" w14:textId="77777777" w:rsidR="002B5560" w:rsidRPr="00DA5967" w:rsidRDefault="002B5560" w:rsidP="00DA5967">
      <w:pPr>
        <w:pStyle w:val="Heading2"/>
        <w:rPr>
          <w:rFonts w:cs="Times New Roman"/>
          <w:sz w:val="24"/>
          <w:szCs w:val="24"/>
        </w:rPr>
      </w:pPr>
      <w:bookmarkStart w:id="94" w:name="_Toc110688099"/>
      <w:bookmarkStart w:id="95" w:name="_Toc110692385"/>
      <w:r w:rsidRPr="00DA5967">
        <w:rPr>
          <w:rFonts w:cs="Times New Roman"/>
          <w:sz w:val="24"/>
          <w:szCs w:val="24"/>
        </w:rPr>
        <w:t>Website</w:t>
      </w:r>
      <w:bookmarkEnd w:id="94"/>
      <w:bookmarkEnd w:id="95"/>
    </w:p>
    <w:p w14:paraId="59AD4E11" w14:textId="77777777" w:rsidR="002B5560" w:rsidRPr="00DA5967" w:rsidRDefault="002B5560" w:rsidP="00DA5967">
      <w:pPr>
        <w:rPr>
          <w:rFonts w:cs="Times New Roman"/>
          <w:szCs w:val="24"/>
        </w:rPr>
      </w:pPr>
      <w:r w:rsidRPr="00DA5967">
        <w:rPr>
          <w:rFonts w:cs="Times New Roman"/>
          <w:szCs w:val="24"/>
        </w:rPr>
        <w:t xml:space="preserve">Artisan should implement a user-friendly website that can be available to them 24 seven. A successful website will be always vital to inspire visitors for recurrent purchases. Through the website, the main model of artisan will be to feel that client with experience and not just a major transaction of beauty services. The partnership can also write blogs on the improvement of beauty care by using very attractive and high-quality images so that it can create a premium perception in the eyes of the customers. Since, most of the customers serve through the Internet using their mobile, the website should also support and integrate mobile optimisation. Finally, </w:t>
      </w:r>
      <w:r w:rsidRPr="00DA5967">
        <w:rPr>
          <w:rFonts w:cs="Times New Roman"/>
          <w:szCs w:val="24"/>
        </w:rPr>
        <w:lastRenderedPageBreak/>
        <w:t>there is the provision of search engine optimisation so that customers can look up to the services of artisan through any of the network platforms.</w:t>
      </w:r>
    </w:p>
    <w:p w14:paraId="6898CE98" w14:textId="77777777" w:rsidR="002B5560" w:rsidRPr="00DA5967" w:rsidRDefault="002B5560" w:rsidP="00DA5967">
      <w:pPr>
        <w:keepNext/>
        <w:rPr>
          <w:rFonts w:cs="Times New Roman"/>
          <w:szCs w:val="24"/>
        </w:rPr>
      </w:pPr>
      <w:r w:rsidRPr="00DA5967">
        <w:rPr>
          <w:rFonts w:cs="Times New Roman"/>
          <w:noProof/>
          <w:szCs w:val="24"/>
        </w:rPr>
        <w:drawing>
          <wp:inline distT="0" distB="0" distL="0" distR="0" wp14:anchorId="6F9EE831" wp14:editId="3E3E9D02">
            <wp:extent cx="5943600" cy="2968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68625"/>
                    </a:xfrm>
                    <a:prstGeom prst="rect">
                      <a:avLst/>
                    </a:prstGeom>
                  </pic:spPr>
                </pic:pic>
              </a:graphicData>
            </a:graphic>
          </wp:inline>
        </w:drawing>
      </w:r>
    </w:p>
    <w:p w14:paraId="493A970D" w14:textId="6D0818CF" w:rsidR="002B5560" w:rsidRPr="00DA5967" w:rsidRDefault="002B5560" w:rsidP="00DA5967">
      <w:pPr>
        <w:pStyle w:val="Caption"/>
        <w:spacing w:line="360" w:lineRule="auto"/>
        <w:jc w:val="both"/>
        <w:rPr>
          <w:rFonts w:cs="Times New Roman"/>
          <w:szCs w:val="24"/>
        </w:rPr>
      </w:pPr>
      <w:r w:rsidRPr="00DA5967">
        <w:rPr>
          <w:rFonts w:cs="Times New Roman"/>
          <w:szCs w:val="24"/>
        </w:rPr>
        <w:t xml:space="preserve">Figure </w:t>
      </w:r>
      <w:r w:rsidRPr="00DA5967">
        <w:rPr>
          <w:rFonts w:cs="Times New Roman"/>
          <w:szCs w:val="24"/>
        </w:rPr>
        <w:fldChar w:fldCharType="begin"/>
      </w:r>
      <w:r w:rsidRPr="00DA5967">
        <w:rPr>
          <w:rFonts w:cs="Times New Roman"/>
          <w:szCs w:val="24"/>
        </w:rPr>
        <w:instrText xml:space="preserve"> SEQ Figure \* ARABIC </w:instrText>
      </w:r>
      <w:r w:rsidRPr="00DA5967">
        <w:rPr>
          <w:rFonts w:cs="Times New Roman"/>
          <w:szCs w:val="24"/>
        </w:rPr>
        <w:fldChar w:fldCharType="separate"/>
      </w:r>
      <w:r w:rsidR="008725EA">
        <w:rPr>
          <w:rFonts w:cs="Times New Roman"/>
          <w:noProof/>
          <w:szCs w:val="24"/>
        </w:rPr>
        <w:t>3</w:t>
      </w:r>
      <w:r w:rsidRPr="00DA5967">
        <w:rPr>
          <w:rFonts w:cs="Times New Roman"/>
          <w:noProof/>
          <w:szCs w:val="24"/>
        </w:rPr>
        <w:fldChar w:fldCharType="end"/>
      </w:r>
      <w:r w:rsidRPr="00DA5967">
        <w:rPr>
          <w:rFonts w:cs="Times New Roman"/>
          <w:szCs w:val="24"/>
        </w:rPr>
        <w:t>: Website</w:t>
      </w:r>
    </w:p>
    <w:p w14:paraId="67C1B4E6" w14:textId="77777777" w:rsidR="002B5560" w:rsidRPr="00DA5967" w:rsidRDefault="002B5560" w:rsidP="00DA5967">
      <w:pPr>
        <w:pStyle w:val="Heading2"/>
        <w:rPr>
          <w:rFonts w:cs="Times New Roman"/>
          <w:sz w:val="24"/>
          <w:szCs w:val="24"/>
        </w:rPr>
      </w:pPr>
      <w:bookmarkStart w:id="96" w:name="_Toc110688100"/>
      <w:bookmarkStart w:id="97" w:name="_Toc110692386"/>
      <w:r w:rsidRPr="00DA5967">
        <w:rPr>
          <w:rFonts w:cs="Times New Roman"/>
          <w:sz w:val="24"/>
          <w:szCs w:val="24"/>
        </w:rPr>
        <w:t>Social media networks</w:t>
      </w:r>
      <w:bookmarkEnd w:id="96"/>
      <w:bookmarkEnd w:id="97"/>
    </w:p>
    <w:p w14:paraId="0D45B9F8" w14:textId="77777777" w:rsidR="002B5560" w:rsidRPr="00DA5967" w:rsidRDefault="002B5560" w:rsidP="00DA5967">
      <w:pPr>
        <w:rPr>
          <w:rFonts w:cs="Times New Roman"/>
          <w:szCs w:val="24"/>
        </w:rPr>
      </w:pPr>
      <w:r w:rsidRPr="00DA5967">
        <w:rPr>
          <w:rFonts w:cs="Times New Roman"/>
          <w:szCs w:val="24"/>
        </w:rPr>
        <w:t>People are nowadays glued to their smart phones scrawling through countless pages of social media networks like Instagram, Facebook and TikTok. If a business does not reap the benefit of potential customers spending a large amount of time in scrawling through unpaid media like Facebook and Instagram, it cannot ensure long-term success achievement. Therefore, artisan should come up with a professional plan to take the maximum benefits from this social media networks. It should keep posting regularly and attractive content. You can also hire dedicated social media network planner and manager to oversee that strategy. The marketing manager can also allow the employees to create user interactive content so that user can interact with each other themselves.</w:t>
      </w:r>
    </w:p>
    <w:bookmarkEnd w:id="91"/>
    <w:p w14:paraId="46FC0D79" w14:textId="77777777" w:rsidR="002B5560" w:rsidRPr="00DA5967" w:rsidRDefault="002B5560" w:rsidP="00DA5967">
      <w:pPr>
        <w:keepNext/>
        <w:rPr>
          <w:rFonts w:cs="Times New Roman"/>
          <w:szCs w:val="24"/>
        </w:rPr>
      </w:pPr>
      <w:r w:rsidRPr="00DA5967">
        <w:rPr>
          <w:rFonts w:cs="Times New Roman"/>
          <w:noProof/>
          <w:szCs w:val="24"/>
        </w:rPr>
        <w:lastRenderedPageBreak/>
        <w:drawing>
          <wp:inline distT="0" distB="0" distL="0" distR="0" wp14:anchorId="031A1D4A" wp14:editId="1BE23EE8">
            <wp:extent cx="5943600" cy="49396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939665"/>
                    </a:xfrm>
                    <a:prstGeom prst="rect">
                      <a:avLst/>
                    </a:prstGeom>
                  </pic:spPr>
                </pic:pic>
              </a:graphicData>
            </a:graphic>
          </wp:inline>
        </w:drawing>
      </w:r>
    </w:p>
    <w:p w14:paraId="4E9DC581" w14:textId="52B6B6F7" w:rsidR="002B5560" w:rsidRPr="00DA5967" w:rsidRDefault="002B5560" w:rsidP="00DA5967">
      <w:pPr>
        <w:pStyle w:val="Caption"/>
        <w:spacing w:line="360" w:lineRule="auto"/>
        <w:jc w:val="both"/>
        <w:rPr>
          <w:rFonts w:cs="Times New Roman"/>
          <w:szCs w:val="24"/>
        </w:rPr>
      </w:pPr>
      <w:r w:rsidRPr="00DA5967">
        <w:rPr>
          <w:rFonts w:cs="Times New Roman"/>
          <w:szCs w:val="24"/>
        </w:rPr>
        <w:t xml:space="preserve">Figure </w:t>
      </w:r>
      <w:r w:rsidRPr="00DA5967">
        <w:rPr>
          <w:rFonts w:cs="Times New Roman"/>
          <w:szCs w:val="24"/>
        </w:rPr>
        <w:fldChar w:fldCharType="begin"/>
      </w:r>
      <w:r w:rsidRPr="00DA5967">
        <w:rPr>
          <w:rFonts w:cs="Times New Roman"/>
          <w:szCs w:val="24"/>
        </w:rPr>
        <w:instrText xml:space="preserve"> SEQ Figure \* ARABIC </w:instrText>
      </w:r>
      <w:r w:rsidRPr="00DA5967">
        <w:rPr>
          <w:rFonts w:cs="Times New Roman"/>
          <w:szCs w:val="24"/>
        </w:rPr>
        <w:fldChar w:fldCharType="separate"/>
      </w:r>
      <w:r w:rsidR="008725EA">
        <w:rPr>
          <w:rFonts w:cs="Times New Roman"/>
          <w:noProof/>
          <w:szCs w:val="24"/>
        </w:rPr>
        <w:t>4</w:t>
      </w:r>
      <w:r w:rsidRPr="00DA5967">
        <w:rPr>
          <w:rFonts w:cs="Times New Roman"/>
          <w:noProof/>
          <w:szCs w:val="24"/>
        </w:rPr>
        <w:fldChar w:fldCharType="end"/>
      </w:r>
      <w:r w:rsidRPr="00DA5967">
        <w:rPr>
          <w:rFonts w:cs="Times New Roman"/>
          <w:szCs w:val="24"/>
        </w:rPr>
        <w:t>: Instagram Post</w:t>
      </w:r>
    </w:p>
    <w:p w14:paraId="15AECAF2" w14:textId="77777777" w:rsidR="002B5560" w:rsidRPr="00DA5967" w:rsidRDefault="002B5560" w:rsidP="00DA5967">
      <w:pPr>
        <w:pStyle w:val="Heading2"/>
        <w:rPr>
          <w:rFonts w:cs="Times New Roman"/>
          <w:sz w:val="24"/>
          <w:szCs w:val="24"/>
        </w:rPr>
      </w:pPr>
      <w:bookmarkStart w:id="98" w:name="_Toc110688101"/>
      <w:bookmarkStart w:id="99" w:name="_Toc110692387"/>
      <w:r w:rsidRPr="00DA5967">
        <w:rPr>
          <w:rFonts w:cs="Times New Roman"/>
          <w:sz w:val="24"/>
          <w:szCs w:val="24"/>
        </w:rPr>
        <w:t>Physical evidence</w:t>
      </w:r>
      <w:bookmarkEnd w:id="98"/>
      <w:bookmarkEnd w:id="99"/>
    </w:p>
    <w:p w14:paraId="6DAC5AA9" w14:textId="77777777" w:rsidR="002B5560" w:rsidRPr="00DA5967" w:rsidRDefault="002B5560" w:rsidP="00DA5967">
      <w:pPr>
        <w:rPr>
          <w:rFonts w:cs="Times New Roman"/>
          <w:szCs w:val="24"/>
        </w:rPr>
      </w:pPr>
      <w:r w:rsidRPr="00DA5967">
        <w:rPr>
          <w:rFonts w:cs="Times New Roman"/>
          <w:szCs w:val="24"/>
        </w:rPr>
        <w:t>Physical evidence refers to the beauty shop, establishment and other tangible elements that give the partnership business framework.</w:t>
      </w:r>
    </w:p>
    <w:p w14:paraId="081F00CE" w14:textId="77777777" w:rsidR="002B5560" w:rsidRPr="00DA5967" w:rsidRDefault="002B5560" w:rsidP="00DA5967">
      <w:pPr>
        <w:pStyle w:val="Heading2"/>
        <w:rPr>
          <w:rFonts w:cs="Times New Roman"/>
          <w:sz w:val="24"/>
          <w:szCs w:val="24"/>
        </w:rPr>
      </w:pPr>
      <w:bookmarkStart w:id="100" w:name="_Toc110688102"/>
      <w:bookmarkStart w:id="101" w:name="_Toc110692388"/>
      <w:r w:rsidRPr="00DA5967">
        <w:rPr>
          <w:rFonts w:cs="Times New Roman"/>
          <w:sz w:val="24"/>
          <w:szCs w:val="24"/>
        </w:rPr>
        <w:t>Process</w:t>
      </w:r>
      <w:bookmarkEnd w:id="100"/>
      <w:bookmarkEnd w:id="101"/>
    </w:p>
    <w:p w14:paraId="286E989B" w14:textId="77777777" w:rsidR="002B5560" w:rsidRPr="00DA5967" w:rsidRDefault="002B5560" w:rsidP="00DA5967">
      <w:pPr>
        <w:rPr>
          <w:rFonts w:cs="Times New Roman"/>
          <w:szCs w:val="24"/>
        </w:rPr>
      </w:pPr>
      <w:r w:rsidRPr="00DA5967">
        <w:rPr>
          <w:rFonts w:cs="Times New Roman"/>
          <w:szCs w:val="24"/>
        </w:rPr>
        <w:t xml:space="preserve">It generally refers to the business framework of manufacturing products and services as well as delivering them to the customers. The process of </w:t>
      </w:r>
      <w:proofErr w:type="gramStart"/>
      <w:r w:rsidRPr="00DA5967">
        <w:rPr>
          <w:rFonts w:cs="Times New Roman"/>
          <w:szCs w:val="24"/>
        </w:rPr>
        <w:t>artisans</w:t>
      </w:r>
      <w:proofErr w:type="gramEnd"/>
      <w:r w:rsidRPr="00DA5967">
        <w:rPr>
          <w:rFonts w:cs="Times New Roman"/>
          <w:szCs w:val="24"/>
        </w:rPr>
        <w:t xml:space="preserve"> business will be primarily based on sustainable green business solutions.</w:t>
      </w:r>
    </w:p>
    <w:p w14:paraId="35E14DDF" w14:textId="77777777" w:rsidR="002B5560" w:rsidRPr="00DA5967" w:rsidRDefault="002B5560" w:rsidP="00DA5967">
      <w:pPr>
        <w:pStyle w:val="Heading2"/>
        <w:rPr>
          <w:rFonts w:cs="Times New Roman"/>
          <w:sz w:val="24"/>
          <w:szCs w:val="24"/>
        </w:rPr>
      </w:pPr>
      <w:bookmarkStart w:id="102" w:name="_Toc110688103"/>
      <w:bookmarkStart w:id="103" w:name="_Toc110692389"/>
      <w:r w:rsidRPr="00DA5967">
        <w:rPr>
          <w:rFonts w:cs="Times New Roman"/>
          <w:sz w:val="24"/>
          <w:szCs w:val="24"/>
        </w:rPr>
        <w:lastRenderedPageBreak/>
        <w:t>People</w:t>
      </w:r>
      <w:bookmarkEnd w:id="102"/>
      <w:bookmarkEnd w:id="103"/>
    </w:p>
    <w:p w14:paraId="1F753C81" w14:textId="77777777" w:rsidR="002B5560" w:rsidRPr="00DA5967" w:rsidRDefault="002B5560" w:rsidP="00DA5967">
      <w:pPr>
        <w:rPr>
          <w:rFonts w:cs="Times New Roman"/>
          <w:szCs w:val="24"/>
        </w:rPr>
      </w:pPr>
      <w:r w:rsidRPr="00DA5967">
        <w:rPr>
          <w:rFonts w:cs="Times New Roman"/>
          <w:szCs w:val="24"/>
        </w:rPr>
        <w:t xml:space="preserve">Artisan is very serious about concepts like inclusiveness and diversity. It will employ and recruit </w:t>
      </w:r>
      <w:proofErr w:type="gramStart"/>
      <w:r w:rsidRPr="00DA5967">
        <w:rPr>
          <w:rFonts w:cs="Times New Roman"/>
          <w:szCs w:val="24"/>
        </w:rPr>
        <w:t>a number of</w:t>
      </w:r>
      <w:proofErr w:type="gramEnd"/>
      <w:r w:rsidRPr="00DA5967">
        <w:rPr>
          <w:rFonts w:cs="Times New Roman"/>
          <w:szCs w:val="24"/>
        </w:rPr>
        <w:t xml:space="preserve"> employees from different ethnic backgrounds.</w:t>
      </w:r>
    </w:p>
    <w:p w14:paraId="3F69DCB9" w14:textId="77777777" w:rsidR="002B5560" w:rsidRPr="00DA5967" w:rsidRDefault="002B5560" w:rsidP="00DA5967">
      <w:pPr>
        <w:pStyle w:val="Heading1"/>
      </w:pPr>
      <w:bookmarkStart w:id="104" w:name="_Toc110441656"/>
      <w:bookmarkStart w:id="105" w:name="_Toc110692390"/>
      <w:bookmarkStart w:id="106" w:name="OLE_LINK35"/>
      <w:r w:rsidRPr="00DA5967">
        <w:t>Competitor Profile</w:t>
      </w:r>
      <w:bookmarkEnd w:id="104"/>
      <w:bookmarkEnd w:id="105"/>
    </w:p>
    <w:p w14:paraId="5B456F9C"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A small salon partnership called Artisan, based in Soho, London, UK, will shortly begin operations. As salon service is a very in-demand service, there must be a lot of competitors around them. There are many popular salons and grooming centres around the town of Soho, London. Artisan competitors can be classified into three categories: direct competitors, indirect competitors, and replacement competitors (Dey, Clegg and Bennett, 2010). The three types of contestants are briefly discussed below.</w:t>
      </w:r>
    </w:p>
    <w:p w14:paraId="11D79BAD"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b/>
          <w:color w:val="000000" w:themeColor="text1"/>
          <w:szCs w:val="24"/>
        </w:rPr>
        <w:t>Direct Competitors</w:t>
      </w:r>
      <w:r w:rsidRPr="00DA5967">
        <w:rPr>
          <w:rFonts w:cs="Times New Roman"/>
          <w:color w:val="000000" w:themeColor="text1"/>
          <w:szCs w:val="24"/>
        </w:rPr>
        <w:t xml:space="preserve">: When two or more firms compete directly for the same prospective market by providing practically identical goods or services, this is known as direct competition (Rockley, </w:t>
      </w:r>
      <w:proofErr w:type="gramStart"/>
      <w:r w:rsidRPr="00DA5967">
        <w:rPr>
          <w:rFonts w:cs="Times New Roman"/>
          <w:color w:val="000000" w:themeColor="text1"/>
          <w:szCs w:val="24"/>
        </w:rPr>
        <w:t>Kostur</w:t>
      </w:r>
      <w:proofErr w:type="gramEnd"/>
      <w:r w:rsidRPr="00DA5967">
        <w:rPr>
          <w:rFonts w:cs="Times New Roman"/>
          <w:color w:val="000000" w:themeColor="text1"/>
          <w:szCs w:val="24"/>
        </w:rPr>
        <w:t xml:space="preserve"> and Manning, 2003). Direct competitors are those who participate in this competition. In the Artisan's aspect, salons and grooming facilities that compete for the same clients are in a direct competitive relationship with one another. Direct rivals of Artisan include Oliver Stephen Salon, Feel Hairdresser, Element Hair, and others.</w:t>
      </w:r>
    </w:p>
    <w:p w14:paraId="177BF3D2" w14:textId="77777777" w:rsidR="002B5560" w:rsidRPr="00DA5967" w:rsidRDefault="002B5560" w:rsidP="00DA5967">
      <w:pPr>
        <w:pBdr>
          <w:top w:val="nil"/>
          <w:left w:val="nil"/>
          <w:bottom w:val="nil"/>
          <w:right w:val="nil"/>
          <w:between w:val="nil"/>
        </w:pBdr>
        <w:spacing w:before="240" w:after="240"/>
        <w:rPr>
          <w:rFonts w:cs="Times New Roman"/>
          <w:color w:val="000000" w:themeColor="text1"/>
          <w:szCs w:val="24"/>
        </w:rPr>
      </w:pPr>
      <w:r w:rsidRPr="00DA5967">
        <w:rPr>
          <w:rFonts w:cs="Times New Roman"/>
          <w:b/>
          <w:color w:val="000000" w:themeColor="text1"/>
          <w:szCs w:val="24"/>
        </w:rPr>
        <w:t>Indirect Competitors</w:t>
      </w:r>
      <w:r w:rsidRPr="00DA5967">
        <w:rPr>
          <w:rFonts w:cs="Times New Roman"/>
          <w:color w:val="000000" w:themeColor="text1"/>
          <w:szCs w:val="24"/>
        </w:rPr>
        <w:t xml:space="preserve">: Indirect competition occurs when two or more businesses fight for the same market to satisfy the same consumer demand despite offering distinct products or services (Rockley, </w:t>
      </w:r>
      <w:proofErr w:type="gramStart"/>
      <w:r w:rsidRPr="00DA5967">
        <w:rPr>
          <w:rFonts w:cs="Times New Roman"/>
          <w:color w:val="000000" w:themeColor="text1"/>
          <w:szCs w:val="24"/>
        </w:rPr>
        <w:t>Kostur</w:t>
      </w:r>
      <w:proofErr w:type="gramEnd"/>
      <w:r w:rsidRPr="00DA5967">
        <w:rPr>
          <w:rFonts w:cs="Times New Roman"/>
          <w:color w:val="000000" w:themeColor="text1"/>
          <w:szCs w:val="24"/>
        </w:rPr>
        <w:t xml:space="preserve"> and Manning, 2003). Additionally, the participants in this tournament are also direct rivals. The face &amp; grooming salons, skincare clinics, and parlours are Artisan's indirect rivals. Competition between companies whose goods or services are different but might meet the same consumer need is known as "indirect competition.".</w:t>
      </w:r>
    </w:p>
    <w:p w14:paraId="09458D11"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b/>
          <w:color w:val="000000" w:themeColor="text1"/>
          <w:szCs w:val="24"/>
        </w:rPr>
        <w:t>Replacement Competition</w:t>
      </w:r>
      <w:r w:rsidRPr="00DA5967">
        <w:rPr>
          <w:rFonts w:cs="Times New Roman"/>
          <w:color w:val="000000" w:themeColor="text1"/>
          <w:szCs w:val="24"/>
        </w:rPr>
        <w:t>: The contestants in a replacement competition present an alternative to the good or service that other rivals provide. Although their methods differ, they both aim to alleviate the same problems. The successor rivals for Artisan include Pretty, Time Out, etc. These service providers come to the homes of their clients and give salon services.</w:t>
      </w:r>
    </w:p>
    <w:p w14:paraId="4C418D7B" w14:textId="77777777" w:rsidR="002B5560" w:rsidRPr="00DA5967" w:rsidRDefault="002B5560" w:rsidP="00DA5967">
      <w:pPr>
        <w:rPr>
          <w:rFonts w:eastAsiaTheme="majorEastAsia" w:cs="Times New Roman"/>
          <w:b/>
          <w:bCs/>
          <w:color w:val="1F3864" w:themeColor="accent1" w:themeShade="80"/>
          <w:szCs w:val="24"/>
        </w:rPr>
      </w:pPr>
      <w:bookmarkStart w:id="107" w:name="_Toc110439538"/>
      <w:r w:rsidRPr="00DA5967">
        <w:rPr>
          <w:rFonts w:cs="Times New Roman"/>
          <w:szCs w:val="24"/>
        </w:rPr>
        <w:br w:type="page"/>
      </w:r>
    </w:p>
    <w:p w14:paraId="09DD8C64" w14:textId="77777777" w:rsidR="002B5560" w:rsidRPr="00DA5967" w:rsidRDefault="002B5560" w:rsidP="00DA5967">
      <w:pPr>
        <w:pStyle w:val="Heading2"/>
        <w:spacing w:before="0" w:after="240"/>
        <w:rPr>
          <w:rFonts w:cs="Times New Roman"/>
          <w:sz w:val="24"/>
          <w:szCs w:val="24"/>
        </w:rPr>
      </w:pPr>
      <w:bookmarkStart w:id="108" w:name="_Toc110441657"/>
      <w:bookmarkStart w:id="109" w:name="_Toc110692391"/>
      <w:r w:rsidRPr="00DA5967">
        <w:rPr>
          <w:rFonts w:cs="Times New Roman"/>
          <w:sz w:val="24"/>
          <w:szCs w:val="24"/>
        </w:rPr>
        <w:lastRenderedPageBreak/>
        <w:t>Direct Competition</w:t>
      </w:r>
      <w:bookmarkEnd w:id="107"/>
      <w:bookmarkEnd w:id="108"/>
      <w:bookmarkEnd w:id="109"/>
    </w:p>
    <w:p w14:paraId="135F909A"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 xml:space="preserve">A market condition known as "direct competition" occurs when two or more enterprises serve the same target market and offer the same goods or services to consumers. When two or more competitors are directly competing, their prices are frequently similar (Thomas, Scarborough, and Wilson, 2008). </w:t>
      </w:r>
      <w:proofErr w:type="gramStart"/>
      <w:r w:rsidRPr="00DA5967">
        <w:rPr>
          <w:rFonts w:cs="Times New Roman"/>
          <w:color w:val="000000" w:themeColor="text1"/>
          <w:szCs w:val="24"/>
        </w:rPr>
        <w:t>Actually, the</w:t>
      </w:r>
      <w:proofErr w:type="gramEnd"/>
      <w:r w:rsidRPr="00DA5967">
        <w:rPr>
          <w:rFonts w:cs="Times New Roman"/>
          <w:color w:val="000000" w:themeColor="text1"/>
          <w:szCs w:val="24"/>
        </w:rPr>
        <w:t xml:space="preserve"> direct rivals sell the same item under several brand names. Customers may get salon services from Artisan, a boutique salon partnership with offices in Soho, London, UK. There are several more names in Soho that provide the same service as Artisan. Oliver Stephen Salon, Feel Hairdresser, and Element Hair are some of the further salons nearby.</w:t>
      </w:r>
    </w:p>
    <w:p w14:paraId="543B273B"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 xml:space="preserve">One of the most well-known salons and providers of grooming services in Soho for a very long time is The Oliver Stephen Salon. They always have excellent customer relations and treatment practices. They consistently maintain and update consumer information. They </w:t>
      </w:r>
      <w:proofErr w:type="gramStart"/>
      <w:r w:rsidRPr="00DA5967">
        <w:rPr>
          <w:rFonts w:cs="Times New Roman"/>
          <w:color w:val="000000" w:themeColor="text1"/>
          <w:szCs w:val="24"/>
        </w:rPr>
        <w:t>are able to</w:t>
      </w:r>
      <w:proofErr w:type="gramEnd"/>
      <w:r w:rsidRPr="00DA5967">
        <w:rPr>
          <w:rFonts w:cs="Times New Roman"/>
          <w:color w:val="000000" w:themeColor="text1"/>
          <w:szCs w:val="24"/>
        </w:rPr>
        <w:t xml:space="preserve"> develop tighter ties with the target market as a result. The hairdresser gives the customer a lot of customised attention, setting it apart from the competitors. They constantly strive to let their customers pick the hairstyle they want on their own. It gives the market some more value.</w:t>
      </w:r>
    </w:p>
    <w:p w14:paraId="7C5CE09D"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The consumer will receive the same service at this time from Artisan. To compete with it and win the consumer, they must add more value to this service platform.</w:t>
      </w:r>
    </w:p>
    <w:p w14:paraId="1221F39B" w14:textId="77777777" w:rsidR="002B5560" w:rsidRPr="00DA5967" w:rsidRDefault="002B5560" w:rsidP="00DA5967">
      <w:pPr>
        <w:pStyle w:val="Heading2"/>
        <w:spacing w:before="0" w:after="240"/>
        <w:rPr>
          <w:rFonts w:cs="Times New Roman"/>
          <w:sz w:val="24"/>
          <w:szCs w:val="24"/>
        </w:rPr>
      </w:pPr>
      <w:bookmarkStart w:id="110" w:name="_Toc110439539"/>
      <w:bookmarkStart w:id="111" w:name="_Toc110441658"/>
      <w:bookmarkStart w:id="112" w:name="_Toc110692392"/>
      <w:r w:rsidRPr="00DA5967">
        <w:rPr>
          <w:rFonts w:cs="Times New Roman"/>
          <w:sz w:val="24"/>
          <w:szCs w:val="24"/>
        </w:rPr>
        <w:t>Indirect Competition</w:t>
      </w:r>
      <w:bookmarkEnd w:id="110"/>
      <w:bookmarkEnd w:id="111"/>
      <w:bookmarkEnd w:id="112"/>
    </w:p>
    <w:p w14:paraId="3B8B2B7E" w14:textId="77777777" w:rsidR="002B5560" w:rsidRPr="00DA5967" w:rsidRDefault="002B5560" w:rsidP="00DA5967">
      <w:pPr>
        <w:pBdr>
          <w:top w:val="nil"/>
          <w:left w:val="nil"/>
          <w:bottom w:val="nil"/>
          <w:right w:val="nil"/>
          <w:between w:val="nil"/>
        </w:pBdr>
        <w:shd w:val="clear" w:color="auto" w:fill="FCFCFC"/>
        <w:spacing w:after="240"/>
        <w:rPr>
          <w:rFonts w:cs="Times New Roman"/>
          <w:color w:val="000000" w:themeColor="text1"/>
          <w:szCs w:val="24"/>
          <w:shd w:val="clear" w:color="auto" w:fill="FCFCFC"/>
        </w:rPr>
      </w:pPr>
      <w:r w:rsidRPr="00DA5967">
        <w:rPr>
          <w:rFonts w:cs="Times New Roman"/>
          <w:color w:val="000000" w:themeColor="text1"/>
          <w:szCs w:val="24"/>
          <w:shd w:val="clear" w:color="auto" w:fill="FCFCFC"/>
        </w:rPr>
        <w:t>Indirect competition is between businesses that produce somewhat dissimilar goods but have the same clientele. The phrase can also be applied to service providers. They not only share a consumer base but also pursue the same requirements. Indirect rivalry exists between several suppliers of alternative goods and suppliers of substitute goods (Drucker, 2012). At least two products that might be used for the same purpose are substitute goods. Another company that serves the same consumer base but with a different product or service is an indirect rival.</w:t>
      </w:r>
    </w:p>
    <w:p w14:paraId="651064BA" w14:textId="77777777" w:rsidR="002B5560" w:rsidRPr="00DA5967" w:rsidRDefault="002B5560" w:rsidP="00DA5967">
      <w:pPr>
        <w:pBdr>
          <w:top w:val="nil"/>
          <w:left w:val="nil"/>
          <w:bottom w:val="nil"/>
          <w:right w:val="nil"/>
          <w:between w:val="nil"/>
        </w:pBdr>
        <w:shd w:val="clear" w:color="auto" w:fill="FCFCFC"/>
        <w:spacing w:after="240"/>
        <w:rPr>
          <w:rFonts w:cs="Times New Roman"/>
          <w:color w:val="000000"/>
          <w:szCs w:val="24"/>
        </w:rPr>
      </w:pPr>
      <w:r w:rsidRPr="00DA5967">
        <w:rPr>
          <w:rFonts w:cs="Times New Roman"/>
          <w:color w:val="000000" w:themeColor="text1"/>
          <w:szCs w:val="24"/>
          <w:shd w:val="clear" w:color="auto" w:fill="FCFCFC"/>
        </w:rPr>
        <w:t xml:space="preserve">Artisan's indirect rivals include facial and grooming facilities, salons, and skincare centres. These companies don't offer the same services as artisans in the market, but they nonetheless cater to the same client demands and needs. Another significant indirect rival in this sector is electrical trimmers. </w:t>
      </w:r>
      <w:proofErr w:type="gramStart"/>
      <w:r w:rsidRPr="00DA5967">
        <w:rPr>
          <w:rFonts w:cs="Times New Roman"/>
          <w:color w:val="000000" w:themeColor="text1"/>
          <w:szCs w:val="24"/>
          <w:shd w:val="clear" w:color="auto" w:fill="FCFCFC"/>
        </w:rPr>
        <w:t>In reality, indirect</w:t>
      </w:r>
      <w:proofErr w:type="gramEnd"/>
      <w:r w:rsidRPr="00DA5967">
        <w:rPr>
          <w:rFonts w:cs="Times New Roman"/>
          <w:color w:val="000000" w:themeColor="text1"/>
          <w:szCs w:val="24"/>
          <w:shd w:val="clear" w:color="auto" w:fill="FCFCFC"/>
        </w:rPr>
        <w:t xml:space="preserve"> competition arises from disputes between suppliers whose goods or services are different but might nonetheless meet the same customer demand. </w:t>
      </w:r>
      <w:r w:rsidRPr="00DA5967">
        <w:rPr>
          <w:rFonts w:cs="Times New Roman"/>
          <w:color w:val="000000" w:themeColor="text1"/>
          <w:szCs w:val="24"/>
          <w:shd w:val="clear" w:color="auto" w:fill="FCFCFC"/>
        </w:rPr>
        <w:lastRenderedPageBreak/>
        <w:t>The word contrasts with direct competition, in which companies offer basically identical goods and services.</w:t>
      </w:r>
    </w:p>
    <w:p w14:paraId="40F51940" w14:textId="77777777" w:rsidR="002B5560" w:rsidRPr="00DA5967" w:rsidRDefault="002B5560" w:rsidP="00DA5967">
      <w:pPr>
        <w:pStyle w:val="Heading2"/>
        <w:spacing w:before="0" w:after="240"/>
        <w:rPr>
          <w:rFonts w:cs="Times New Roman"/>
          <w:sz w:val="24"/>
          <w:szCs w:val="24"/>
        </w:rPr>
      </w:pPr>
      <w:bookmarkStart w:id="113" w:name="_Toc110439540"/>
      <w:bookmarkStart w:id="114" w:name="_Toc110441659"/>
      <w:bookmarkStart w:id="115" w:name="_Toc110692393"/>
      <w:r w:rsidRPr="00DA5967">
        <w:rPr>
          <w:rFonts w:cs="Times New Roman"/>
          <w:sz w:val="24"/>
          <w:szCs w:val="24"/>
        </w:rPr>
        <w:t>Replacement Competition</w:t>
      </w:r>
      <w:bookmarkEnd w:id="113"/>
      <w:bookmarkEnd w:id="114"/>
      <w:bookmarkEnd w:id="115"/>
    </w:p>
    <w:p w14:paraId="15D67263"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It differs from the other two categories of competition in this way. A replacement competitor provides a substitute for the good or service that other rivals are putting on the market (Karuna, 2007). Some service providers in the salon industry, notably Pretty and Time Out, give the client additional value. They travel to the homes of their clients and offer salon services there. These services differ significantly from those offered by conventional salons. They have recently gained increasing popularity in Soho. The replacement rivals for Artisan are these service providers.</w:t>
      </w:r>
    </w:p>
    <w:p w14:paraId="5EEEF40A"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In the realm of salon services, Pretty offers a few unique options. Customers are given the option to receive salon and grooming services while still in their own homes. Customers are very interested in this firm, especially during the COVID-19 pandemic. They invented and implemented the concept of salon service in a hybrid dimension successfully. This concept has increased the market's value for services.</w:t>
      </w:r>
    </w:p>
    <w:p w14:paraId="101506B1"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 xml:space="preserve">Another recent entrant into the market for salon services is Time Out. They offer a variety of specialised hair care and styling services. They are more well-known for their </w:t>
      </w:r>
      <w:proofErr w:type="gramStart"/>
      <w:r w:rsidRPr="00DA5967">
        <w:rPr>
          <w:rFonts w:cs="Times New Roman"/>
          <w:color w:val="000000" w:themeColor="text1"/>
          <w:szCs w:val="24"/>
        </w:rPr>
        <w:t>particular children's</w:t>
      </w:r>
      <w:proofErr w:type="gramEnd"/>
      <w:r w:rsidRPr="00DA5967">
        <w:rPr>
          <w:rFonts w:cs="Times New Roman"/>
          <w:color w:val="000000" w:themeColor="text1"/>
          <w:szCs w:val="24"/>
        </w:rPr>
        <w:t xml:space="preserve"> service. It </w:t>
      </w:r>
      <w:proofErr w:type="gramStart"/>
      <w:r w:rsidRPr="00DA5967">
        <w:rPr>
          <w:rFonts w:cs="Times New Roman"/>
          <w:color w:val="000000" w:themeColor="text1"/>
          <w:szCs w:val="24"/>
        </w:rPr>
        <w:t>has to</w:t>
      </w:r>
      <w:proofErr w:type="gramEnd"/>
      <w:r w:rsidRPr="00DA5967">
        <w:rPr>
          <w:rFonts w:cs="Times New Roman"/>
          <w:color w:val="000000" w:themeColor="text1"/>
          <w:szCs w:val="24"/>
        </w:rPr>
        <w:t xml:space="preserve"> be mentioned that cutting or treating children’s hair is really difficult. However, they have delegated responsibility for resolving this to certain experts, who are receiving increasingly positive feedback from clients. Overall, these mobile salon services pose serious obstacles for companies like Artisan in this market for replacement products.</w:t>
      </w:r>
    </w:p>
    <w:p w14:paraId="11AE6CBA" w14:textId="77777777" w:rsidR="002B5560" w:rsidRPr="00DA5967" w:rsidRDefault="002B5560" w:rsidP="00DA5967">
      <w:pPr>
        <w:rPr>
          <w:rFonts w:eastAsiaTheme="majorEastAsia" w:cs="Times New Roman"/>
          <w:b/>
          <w:bCs/>
          <w:color w:val="1F3864" w:themeColor="accent1" w:themeShade="80"/>
          <w:szCs w:val="24"/>
        </w:rPr>
      </w:pPr>
      <w:bookmarkStart w:id="116" w:name="_Toc110439541"/>
      <w:bookmarkEnd w:id="106"/>
      <w:r w:rsidRPr="00DA5967">
        <w:rPr>
          <w:rFonts w:cs="Times New Roman"/>
          <w:szCs w:val="24"/>
        </w:rPr>
        <w:br w:type="page"/>
      </w:r>
    </w:p>
    <w:p w14:paraId="6B8DC66D" w14:textId="77777777" w:rsidR="002B5560" w:rsidRPr="00DA5967" w:rsidRDefault="002B5560" w:rsidP="00DA5967">
      <w:pPr>
        <w:pStyle w:val="Heading1"/>
      </w:pPr>
      <w:bookmarkStart w:id="117" w:name="_Toc110441660"/>
      <w:bookmarkStart w:id="118" w:name="_Toc110692394"/>
      <w:bookmarkStart w:id="119" w:name="OLE_LINK39"/>
      <w:r w:rsidRPr="00DA5967">
        <w:lastRenderedPageBreak/>
        <w:t>Competitor Intelligence Mapping</w:t>
      </w:r>
      <w:bookmarkEnd w:id="116"/>
      <w:bookmarkEnd w:id="117"/>
      <w:bookmarkEnd w:id="118"/>
    </w:p>
    <w:p w14:paraId="39023FE8"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t>A visual tool used to display and analyse a company's competitors is called competitor intelligence mapping. Businesses utilise these to proactively enhance customer service. When organisations are introducing a new product or service, competitor information mapping is also quite beneficial (Glader, 2006). It may be used by businesses when developing new social media or marketing strategies.</w:t>
      </w:r>
    </w:p>
    <w:p w14:paraId="265A67F2"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highlight w:val="white"/>
        </w:rPr>
      </w:pPr>
      <w:r w:rsidRPr="00DA5967">
        <w:rPr>
          <w:rFonts w:cs="Times New Roman"/>
          <w:color w:val="000000" w:themeColor="text1"/>
          <w:szCs w:val="24"/>
        </w:rPr>
        <w:t xml:space="preserve">A company trying to create marketing plans for their goods and services using a competition mapping approach is useful. Systems for gathering competitive information assist decision-makers in finding ways to strengthen a company's or organization's strategic position among competitors, clients, and suppliers. Such systems mainly rely on qualitative data and decision makers' intuition (Davis and </w:t>
      </w:r>
      <w:proofErr w:type="spellStart"/>
      <w:r w:rsidRPr="00DA5967">
        <w:rPr>
          <w:rFonts w:cs="Times New Roman"/>
          <w:color w:val="000000" w:themeColor="text1"/>
          <w:szCs w:val="24"/>
        </w:rPr>
        <w:t>Garcés</w:t>
      </w:r>
      <w:proofErr w:type="spellEnd"/>
      <w:r w:rsidRPr="00DA5967">
        <w:rPr>
          <w:rFonts w:cs="Times New Roman"/>
          <w:color w:val="000000" w:themeColor="text1"/>
          <w:szCs w:val="24"/>
        </w:rPr>
        <w:t>, 2009). Since it is now visible who Artisan's rivals are in the salon industry, it is possible to analyse their represented data to determine the level of market competitiveness. Additionally, it might be assumed that the company should use a precise business plan to operate in this industry. Based on the three degrees of competition, we have generated the competitor intelligence map for Artisan below.</w:t>
      </w:r>
    </w:p>
    <w:p w14:paraId="75527F62"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b/>
          <w:color w:val="000000" w:themeColor="text1"/>
          <w:szCs w:val="24"/>
        </w:rPr>
        <w:t>Direct Competitors:</w:t>
      </w:r>
      <w:r w:rsidRPr="00DA5967">
        <w:rPr>
          <w:rFonts w:cs="Times New Roman"/>
          <w:color w:val="000000" w:themeColor="text1"/>
          <w:szCs w:val="24"/>
        </w:rPr>
        <w:t xml:space="preserve"> Another company that provides the same answer to the consumers' demands is considered a direct competitor. Although they are by no means the sole kind of competitive pressure, direct competitors are the most obvious for most organizations. Generally, there are a lot of direct competitors for any business in the market. The direct competitors of Artisan are mentioned earlier. They </w:t>
      </w:r>
      <w:proofErr w:type="gramStart"/>
      <w:r w:rsidRPr="00DA5967">
        <w:rPr>
          <w:rFonts w:cs="Times New Roman"/>
          <w:color w:val="000000" w:themeColor="text1"/>
          <w:szCs w:val="24"/>
        </w:rPr>
        <w:t>are:</w:t>
      </w:r>
      <w:proofErr w:type="gramEnd"/>
      <w:r w:rsidRPr="00DA5967">
        <w:rPr>
          <w:rFonts w:cs="Times New Roman"/>
          <w:color w:val="000000" w:themeColor="text1"/>
          <w:szCs w:val="24"/>
        </w:rPr>
        <w:t xml:space="preserve"> Oliver Stephen Salon, Feel Hairdresser, and Element Hair. They can be represented in the following fashion based on their characteristics:</w:t>
      </w:r>
    </w:p>
    <w:p w14:paraId="78EDD5F3" w14:textId="77777777" w:rsidR="002B5560" w:rsidRPr="00DA5967" w:rsidRDefault="002B5560" w:rsidP="00DA5967">
      <w:pPr>
        <w:keepNext/>
        <w:pBdr>
          <w:top w:val="nil"/>
          <w:left w:val="nil"/>
          <w:bottom w:val="nil"/>
          <w:right w:val="nil"/>
          <w:between w:val="nil"/>
        </w:pBdr>
        <w:spacing w:after="240"/>
        <w:jc w:val="center"/>
        <w:rPr>
          <w:rFonts w:cs="Times New Roman"/>
          <w:b/>
          <w:bCs/>
          <w:color w:val="000000" w:themeColor="text1"/>
          <w:szCs w:val="24"/>
        </w:rPr>
      </w:pPr>
      <w:bookmarkStart w:id="120" w:name="OLE_LINK36"/>
      <w:r w:rsidRPr="00DA5967">
        <w:rPr>
          <w:rFonts w:cs="Times New Roman"/>
          <w:b/>
          <w:bCs/>
          <w:noProof/>
          <w:color w:val="000000" w:themeColor="text1"/>
          <w:szCs w:val="24"/>
        </w:rPr>
        <w:drawing>
          <wp:inline distT="0" distB="0" distL="0" distR="0" wp14:anchorId="567E8DF1" wp14:editId="501840A6">
            <wp:extent cx="4389120" cy="1755648"/>
            <wp:effectExtent l="0" t="0" r="0" b="0"/>
            <wp:docPr id="1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2"/>
                    <a:srcRect/>
                    <a:stretch>
                      <a:fillRect/>
                    </a:stretch>
                  </pic:blipFill>
                  <pic:spPr>
                    <a:xfrm>
                      <a:off x="0" y="0"/>
                      <a:ext cx="4391003" cy="1756401"/>
                    </a:xfrm>
                    <a:prstGeom prst="rect">
                      <a:avLst/>
                    </a:prstGeom>
                    <a:ln/>
                  </pic:spPr>
                </pic:pic>
              </a:graphicData>
            </a:graphic>
          </wp:inline>
        </w:drawing>
      </w:r>
    </w:p>
    <w:p w14:paraId="5735B526" w14:textId="735FDB84" w:rsidR="002B5560" w:rsidRPr="00DA5967" w:rsidRDefault="002B5560" w:rsidP="00DA5967">
      <w:pPr>
        <w:pStyle w:val="Caption"/>
        <w:spacing w:line="360" w:lineRule="auto"/>
        <w:jc w:val="center"/>
        <w:rPr>
          <w:rFonts w:cs="Times New Roman"/>
          <w:b/>
          <w:bCs/>
          <w:i w:val="0"/>
          <w:iCs w:val="0"/>
          <w:szCs w:val="24"/>
        </w:rPr>
      </w:pPr>
      <w:r w:rsidRPr="00DA5967">
        <w:rPr>
          <w:rFonts w:cs="Times New Roman"/>
          <w:b/>
          <w:bCs/>
          <w:i w:val="0"/>
          <w:iCs w:val="0"/>
          <w:szCs w:val="24"/>
        </w:rPr>
        <w:t xml:space="preserve">Figure </w:t>
      </w:r>
      <w:r w:rsidRPr="00DA5967">
        <w:rPr>
          <w:rFonts w:cs="Times New Roman"/>
          <w:b/>
          <w:bCs/>
          <w:i w:val="0"/>
          <w:iCs w:val="0"/>
          <w:szCs w:val="24"/>
        </w:rPr>
        <w:fldChar w:fldCharType="begin"/>
      </w:r>
      <w:r w:rsidRPr="00DA5967">
        <w:rPr>
          <w:rFonts w:cs="Times New Roman"/>
          <w:b/>
          <w:bCs/>
          <w:i w:val="0"/>
          <w:iCs w:val="0"/>
          <w:szCs w:val="24"/>
        </w:rPr>
        <w:instrText xml:space="preserve"> SEQ Figure \* ARABIC </w:instrText>
      </w:r>
      <w:r w:rsidRPr="00DA5967">
        <w:rPr>
          <w:rFonts w:cs="Times New Roman"/>
          <w:b/>
          <w:bCs/>
          <w:i w:val="0"/>
          <w:iCs w:val="0"/>
          <w:szCs w:val="24"/>
        </w:rPr>
        <w:fldChar w:fldCharType="separate"/>
      </w:r>
      <w:r w:rsidR="008725EA">
        <w:rPr>
          <w:rFonts w:cs="Times New Roman"/>
          <w:b/>
          <w:bCs/>
          <w:i w:val="0"/>
          <w:iCs w:val="0"/>
          <w:noProof/>
          <w:szCs w:val="24"/>
        </w:rPr>
        <w:t>5</w:t>
      </w:r>
      <w:r w:rsidRPr="00DA5967">
        <w:rPr>
          <w:rFonts w:cs="Times New Roman"/>
          <w:b/>
          <w:bCs/>
          <w:i w:val="0"/>
          <w:iCs w:val="0"/>
          <w:szCs w:val="24"/>
        </w:rPr>
        <w:fldChar w:fldCharType="end"/>
      </w:r>
      <w:r w:rsidRPr="00DA5967">
        <w:rPr>
          <w:rFonts w:cs="Times New Roman"/>
          <w:b/>
          <w:bCs/>
          <w:i w:val="0"/>
          <w:iCs w:val="0"/>
          <w:szCs w:val="24"/>
        </w:rPr>
        <w:t xml:space="preserve"> Direct Competitor Mapping (Self-generated)</w:t>
      </w:r>
    </w:p>
    <w:bookmarkEnd w:id="120"/>
    <w:p w14:paraId="427365F8"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color w:val="000000" w:themeColor="text1"/>
          <w:szCs w:val="24"/>
        </w:rPr>
        <w:lastRenderedPageBreak/>
        <w:t>Here, certain shared ideals and services across the competitors are discovered. Nearly all salon businesses have strong client relations, and the stores also have digital and clean room facilities. Additionally, they provide various exclusive benefits and services </w:t>
      </w:r>
      <w:proofErr w:type="gramStart"/>
      <w:r w:rsidRPr="00DA5967">
        <w:rPr>
          <w:rFonts w:cs="Times New Roman"/>
          <w:color w:val="000000" w:themeColor="text1"/>
          <w:szCs w:val="24"/>
        </w:rPr>
        <w:t>similar to</w:t>
      </w:r>
      <w:proofErr w:type="gramEnd"/>
      <w:r w:rsidRPr="00DA5967">
        <w:rPr>
          <w:rFonts w:cs="Times New Roman"/>
          <w:color w:val="000000" w:themeColor="text1"/>
          <w:szCs w:val="24"/>
        </w:rPr>
        <w:t xml:space="preserve"> how Oliver Stephen Salon maintains and updates records of the services their clients have purchased. In the long term, this will aid them in their analysis of consumer purchase patterns. Feel Hairdresser offers complimentary massage to clients, which is </w:t>
      </w:r>
      <w:proofErr w:type="gramStart"/>
      <w:r w:rsidRPr="00DA5967">
        <w:rPr>
          <w:rFonts w:cs="Times New Roman"/>
          <w:color w:val="000000" w:themeColor="text1"/>
          <w:szCs w:val="24"/>
        </w:rPr>
        <w:t>really unusual</w:t>
      </w:r>
      <w:proofErr w:type="gramEnd"/>
      <w:r w:rsidRPr="00DA5967">
        <w:rPr>
          <w:rFonts w:cs="Times New Roman"/>
          <w:color w:val="000000" w:themeColor="text1"/>
          <w:szCs w:val="24"/>
        </w:rPr>
        <w:t xml:space="preserve"> in this sector. This plan will enable them to attract an increasing number of clients. Customers of Element Hair may choose from the softest coaches. Additionally, this will help them stand out in the market for salon businesses by adding some added value.</w:t>
      </w:r>
    </w:p>
    <w:p w14:paraId="601BBBE6"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b/>
          <w:color w:val="000000" w:themeColor="text1"/>
          <w:szCs w:val="24"/>
        </w:rPr>
        <w:t>Indirect Competitors:</w:t>
      </w:r>
      <w:r w:rsidRPr="00DA5967">
        <w:rPr>
          <w:rFonts w:cs="Times New Roman"/>
          <w:color w:val="000000" w:themeColor="text1"/>
          <w:szCs w:val="24"/>
        </w:rPr>
        <w:t xml:space="preserve"> Companies that provide a different product or service to a comparable customer base are regarded as indirect competitors. Although they are by no means the only sort of competition that most organisations encounter, indirect competitors are, together with direct competitors, the most conspicuous. The skincare centres, parlours, and facial and grooming centres are the indirect competitors of Artisan. Here is a map given below for these indirect competitors.</w:t>
      </w:r>
    </w:p>
    <w:p w14:paraId="23045A79" w14:textId="77777777" w:rsidR="002B5560" w:rsidRPr="00DA5967" w:rsidRDefault="002B5560" w:rsidP="00DA5967">
      <w:pPr>
        <w:keepNext/>
        <w:pBdr>
          <w:top w:val="nil"/>
          <w:left w:val="nil"/>
          <w:bottom w:val="nil"/>
          <w:right w:val="nil"/>
          <w:between w:val="nil"/>
        </w:pBdr>
        <w:spacing w:after="240"/>
        <w:jc w:val="center"/>
        <w:rPr>
          <w:rFonts w:cs="Times New Roman"/>
          <w:b/>
          <w:bCs/>
          <w:color w:val="000000" w:themeColor="text1"/>
          <w:szCs w:val="24"/>
        </w:rPr>
      </w:pPr>
      <w:r w:rsidRPr="00DA5967">
        <w:rPr>
          <w:rFonts w:cs="Times New Roman"/>
          <w:b/>
          <w:bCs/>
          <w:noProof/>
          <w:color w:val="000000" w:themeColor="text1"/>
          <w:szCs w:val="24"/>
        </w:rPr>
        <w:drawing>
          <wp:inline distT="0" distB="0" distL="0" distR="0" wp14:anchorId="4D7501F0" wp14:editId="1CD821AA">
            <wp:extent cx="4389120" cy="1755648"/>
            <wp:effectExtent l="0" t="0" r="0" b="0"/>
            <wp:docPr id="1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4389120" cy="1755648"/>
                    </a:xfrm>
                    <a:prstGeom prst="rect">
                      <a:avLst/>
                    </a:prstGeom>
                    <a:ln/>
                  </pic:spPr>
                </pic:pic>
              </a:graphicData>
            </a:graphic>
          </wp:inline>
        </w:drawing>
      </w:r>
    </w:p>
    <w:p w14:paraId="790F875B" w14:textId="1CAA5D4B" w:rsidR="002B5560" w:rsidRPr="00DA5967" w:rsidRDefault="002B5560" w:rsidP="00DA5967">
      <w:pPr>
        <w:pStyle w:val="Caption"/>
        <w:spacing w:line="360" w:lineRule="auto"/>
        <w:jc w:val="center"/>
        <w:rPr>
          <w:rFonts w:cs="Times New Roman"/>
          <w:b/>
          <w:bCs/>
          <w:i w:val="0"/>
          <w:iCs w:val="0"/>
          <w:szCs w:val="24"/>
        </w:rPr>
      </w:pPr>
      <w:bookmarkStart w:id="121" w:name="OLE_LINK37"/>
      <w:r w:rsidRPr="00DA5967">
        <w:rPr>
          <w:rFonts w:cs="Times New Roman"/>
          <w:b/>
          <w:bCs/>
          <w:i w:val="0"/>
          <w:iCs w:val="0"/>
          <w:szCs w:val="24"/>
        </w:rPr>
        <w:t xml:space="preserve">Figure </w:t>
      </w:r>
      <w:r w:rsidRPr="00DA5967">
        <w:rPr>
          <w:rFonts w:cs="Times New Roman"/>
          <w:b/>
          <w:bCs/>
          <w:i w:val="0"/>
          <w:iCs w:val="0"/>
          <w:szCs w:val="24"/>
        </w:rPr>
        <w:fldChar w:fldCharType="begin"/>
      </w:r>
      <w:r w:rsidRPr="00DA5967">
        <w:rPr>
          <w:rFonts w:cs="Times New Roman"/>
          <w:b/>
          <w:bCs/>
          <w:i w:val="0"/>
          <w:iCs w:val="0"/>
          <w:szCs w:val="24"/>
        </w:rPr>
        <w:instrText xml:space="preserve"> SEQ Figure \* ARABIC </w:instrText>
      </w:r>
      <w:r w:rsidRPr="00DA5967">
        <w:rPr>
          <w:rFonts w:cs="Times New Roman"/>
          <w:b/>
          <w:bCs/>
          <w:i w:val="0"/>
          <w:iCs w:val="0"/>
          <w:szCs w:val="24"/>
        </w:rPr>
        <w:fldChar w:fldCharType="separate"/>
      </w:r>
      <w:r w:rsidR="008725EA">
        <w:rPr>
          <w:rFonts w:cs="Times New Roman"/>
          <w:b/>
          <w:bCs/>
          <w:i w:val="0"/>
          <w:iCs w:val="0"/>
          <w:noProof/>
          <w:szCs w:val="24"/>
        </w:rPr>
        <w:t>6</w:t>
      </w:r>
      <w:r w:rsidRPr="00DA5967">
        <w:rPr>
          <w:rFonts w:cs="Times New Roman"/>
          <w:b/>
          <w:bCs/>
          <w:i w:val="0"/>
          <w:iCs w:val="0"/>
          <w:szCs w:val="24"/>
        </w:rPr>
        <w:fldChar w:fldCharType="end"/>
      </w:r>
      <w:r w:rsidRPr="00DA5967">
        <w:rPr>
          <w:rFonts w:cs="Times New Roman"/>
          <w:b/>
          <w:bCs/>
          <w:i w:val="0"/>
          <w:iCs w:val="0"/>
          <w:szCs w:val="24"/>
        </w:rPr>
        <w:t xml:space="preserve"> Indirect Competitor Mapping (Self-generated)</w:t>
      </w:r>
    </w:p>
    <w:bookmarkEnd w:id="121"/>
    <w:p w14:paraId="63C89F20" w14:textId="77777777" w:rsidR="002B5560" w:rsidRPr="00DA5967" w:rsidRDefault="002B5560" w:rsidP="00DA5967">
      <w:pPr>
        <w:spacing w:after="240"/>
        <w:rPr>
          <w:rFonts w:cs="Times New Roman"/>
          <w:color w:val="000000" w:themeColor="text1"/>
          <w:szCs w:val="24"/>
        </w:rPr>
      </w:pPr>
      <w:r w:rsidRPr="00DA5967">
        <w:rPr>
          <w:rFonts w:cs="Times New Roman"/>
          <w:color w:val="000000" w:themeColor="text1"/>
          <w:szCs w:val="24"/>
        </w:rPr>
        <w:t xml:space="preserve">It is challenging to map out all of Artisan's indirect competitors due to their great range. The most significant ones, though, are depicted in the image above, and they demonstrate how each of them has a distinctive selling proposition that they may use to draw in clients. </w:t>
      </w:r>
    </w:p>
    <w:p w14:paraId="228D6C36" w14:textId="77777777" w:rsidR="002B5560" w:rsidRPr="00DA5967" w:rsidRDefault="002B5560" w:rsidP="00DA5967">
      <w:pPr>
        <w:pBdr>
          <w:top w:val="nil"/>
          <w:left w:val="nil"/>
          <w:bottom w:val="nil"/>
          <w:right w:val="nil"/>
          <w:between w:val="nil"/>
        </w:pBdr>
        <w:spacing w:after="240"/>
        <w:rPr>
          <w:rFonts w:cs="Times New Roman"/>
          <w:color w:val="000000" w:themeColor="text1"/>
          <w:szCs w:val="24"/>
        </w:rPr>
      </w:pPr>
      <w:r w:rsidRPr="00DA5967">
        <w:rPr>
          <w:rFonts w:cs="Times New Roman"/>
          <w:b/>
          <w:color w:val="000000" w:themeColor="text1"/>
          <w:szCs w:val="24"/>
        </w:rPr>
        <w:t>Replacement Competitors</w:t>
      </w:r>
      <w:r w:rsidRPr="00DA5967">
        <w:rPr>
          <w:rFonts w:cs="Times New Roman"/>
          <w:color w:val="000000" w:themeColor="text1"/>
          <w:szCs w:val="24"/>
        </w:rPr>
        <w:t>: A replacement competitor offers an alternative to the product or service that other competitors provide. Although they both aim to address the same problem, their methods differ. For Artisan, the replacement competitors are: Pretty, Time Out. Here is a map given below.</w:t>
      </w:r>
    </w:p>
    <w:p w14:paraId="267D2870" w14:textId="77777777" w:rsidR="002B5560" w:rsidRPr="00DA5967" w:rsidRDefault="002B5560" w:rsidP="00DA5967">
      <w:pPr>
        <w:keepNext/>
        <w:spacing w:after="240"/>
        <w:rPr>
          <w:rFonts w:cs="Times New Roman"/>
          <w:b/>
          <w:bCs/>
          <w:color w:val="000000" w:themeColor="text1"/>
          <w:szCs w:val="24"/>
        </w:rPr>
      </w:pPr>
      <w:r w:rsidRPr="00DA5967">
        <w:rPr>
          <w:rFonts w:cs="Times New Roman"/>
          <w:b/>
          <w:bCs/>
          <w:noProof/>
          <w:color w:val="000000" w:themeColor="text1"/>
          <w:szCs w:val="24"/>
        </w:rPr>
        <w:lastRenderedPageBreak/>
        <w:drawing>
          <wp:inline distT="0" distB="0" distL="0" distR="0" wp14:anchorId="2A90498E" wp14:editId="7C629B68">
            <wp:extent cx="4389120" cy="1755648"/>
            <wp:effectExtent l="0" t="0" r="0" b="0"/>
            <wp:docPr id="1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4"/>
                    <a:srcRect/>
                    <a:stretch>
                      <a:fillRect/>
                    </a:stretch>
                  </pic:blipFill>
                  <pic:spPr>
                    <a:xfrm>
                      <a:off x="0" y="0"/>
                      <a:ext cx="4389120" cy="1755648"/>
                    </a:xfrm>
                    <a:prstGeom prst="rect">
                      <a:avLst/>
                    </a:prstGeom>
                    <a:ln/>
                  </pic:spPr>
                </pic:pic>
              </a:graphicData>
            </a:graphic>
          </wp:inline>
        </w:drawing>
      </w:r>
    </w:p>
    <w:p w14:paraId="2A851BD8" w14:textId="45173474" w:rsidR="002B5560" w:rsidRPr="00DA5967" w:rsidRDefault="002B5560" w:rsidP="00DA5967">
      <w:pPr>
        <w:pStyle w:val="Caption"/>
        <w:spacing w:line="360" w:lineRule="auto"/>
        <w:jc w:val="both"/>
        <w:rPr>
          <w:rFonts w:cs="Times New Roman"/>
          <w:b/>
          <w:bCs/>
          <w:i w:val="0"/>
          <w:iCs w:val="0"/>
          <w:szCs w:val="24"/>
        </w:rPr>
      </w:pPr>
      <w:bookmarkStart w:id="122" w:name="OLE_LINK38"/>
      <w:r w:rsidRPr="00DA5967">
        <w:rPr>
          <w:rFonts w:cs="Times New Roman"/>
          <w:b/>
          <w:bCs/>
          <w:i w:val="0"/>
          <w:iCs w:val="0"/>
          <w:szCs w:val="24"/>
        </w:rPr>
        <w:t xml:space="preserve">Figure </w:t>
      </w:r>
      <w:r w:rsidRPr="00DA5967">
        <w:rPr>
          <w:rFonts w:cs="Times New Roman"/>
          <w:b/>
          <w:bCs/>
          <w:i w:val="0"/>
          <w:iCs w:val="0"/>
          <w:szCs w:val="24"/>
        </w:rPr>
        <w:fldChar w:fldCharType="begin"/>
      </w:r>
      <w:r w:rsidRPr="00DA5967">
        <w:rPr>
          <w:rFonts w:cs="Times New Roman"/>
          <w:b/>
          <w:bCs/>
          <w:i w:val="0"/>
          <w:iCs w:val="0"/>
          <w:szCs w:val="24"/>
        </w:rPr>
        <w:instrText xml:space="preserve"> SEQ Figure \* ARABIC </w:instrText>
      </w:r>
      <w:r w:rsidRPr="00DA5967">
        <w:rPr>
          <w:rFonts w:cs="Times New Roman"/>
          <w:b/>
          <w:bCs/>
          <w:i w:val="0"/>
          <w:iCs w:val="0"/>
          <w:szCs w:val="24"/>
        </w:rPr>
        <w:fldChar w:fldCharType="separate"/>
      </w:r>
      <w:r w:rsidR="008725EA">
        <w:rPr>
          <w:rFonts w:cs="Times New Roman"/>
          <w:b/>
          <w:bCs/>
          <w:i w:val="0"/>
          <w:iCs w:val="0"/>
          <w:noProof/>
          <w:szCs w:val="24"/>
        </w:rPr>
        <w:t>7</w:t>
      </w:r>
      <w:r w:rsidRPr="00DA5967">
        <w:rPr>
          <w:rFonts w:cs="Times New Roman"/>
          <w:b/>
          <w:bCs/>
          <w:i w:val="0"/>
          <w:iCs w:val="0"/>
          <w:szCs w:val="24"/>
        </w:rPr>
        <w:fldChar w:fldCharType="end"/>
      </w:r>
      <w:r w:rsidRPr="00DA5967">
        <w:rPr>
          <w:rFonts w:cs="Times New Roman"/>
          <w:b/>
          <w:bCs/>
          <w:i w:val="0"/>
          <w:iCs w:val="0"/>
          <w:szCs w:val="24"/>
        </w:rPr>
        <w:t xml:space="preserve"> Replacement Competitor Mapping (Self-generated)</w:t>
      </w:r>
    </w:p>
    <w:bookmarkEnd w:id="122"/>
    <w:p w14:paraId="4F89E810" w14:textId="77777777" w:rsidR="002B5560" w:rsidRPr="00DA5967" w:rsidRDefault="002B5560" w:rsidP="00DA5967">
      <w:pPr>
        <w:spacing w:after="240"/>
        <w:rPr>
          <w:rFonts w:cs="Times New Roman"/>
          <w:szCs w:val="24"/>
        </w:rPr>
      </w:pPr>
      <w:r w:rsidRPr="00DA5967">
        <w:rPr>
          <w:rFonts w:cs="Times New Roman"/>
          <w:szCs w:val="24"/>
        </w:rPr>
        <w:t xml:space="preserve">The market is facing some serious problems from the replacement competition from competitors. The method for delivering salon services at home has previously been managed. Additionally, they have treated the problem of time wasted when watching a series. Additionally, they are offering </w:t>
      </w:r>
      <w:proofErr w:type="gramStart"/>
      <w:r w:rsidRPr="00DA5967">
        <w:rPr>
          <w:rFonts w:cs="Times New Roman"/>
          <w:szCs w:val="24"/>
        </w:rPr>
        <w:t>particular services</w:t>
      </w:r>
      <w:proofErr w:type="gramEnd"/>
      <w:r w:rsidRPr="00DA5967">
        <w:rPr>
          <w:rFonts w:cs="Times New Roman"/>
          <w:szCs w:val="24"/>
        </w:rPr>
        <w:t xml:space="preserve"> for children, which will enable them to tap into a larger market.</w:t>
      </w:r>
    </w:p>
    <w:p w14:paraId="7898894C" w14:textId="77777777" w:rsidR="002B5560" w:rsidRPr="00DA5967" w:rsidRDefault="002B5560" w:rsidP="00DA5967">
      <w:pPr>
        <w:rPr>
          <w:rFonts w:eastAsiaTheme="majorEastAsia" w:cs="Times New Roman"/>
          <w:b/>
          <w:bCs/>
          <w:color w:val="1F3864" w:themeColor="accent1" w:themeShade="80"/>
          <w:szCs w:val="24"/>
        </w:rPr>
      </w:pPr>
      <w:bookmarkStart w:id="123" w:name="_Toc110439542"/>
      <w:r w:rsidRPr="00DA5967">
        <w:rPr>
          <w:rFonts w:cs="Times New Roman"/>
          <w:szCs w:val="24"/>
        </w:rPr>
        <w:br w:type="page"/>
      </w:r>
    </w:p>
    <w:p w14:paraId="0ED8207F" w14:textId="77777777" w:rsidR="002B5560" w:rsidRPr="00DA5967" w:rsidRDefault="002B5560" w:rsidP="00DA5967">
      <w:pPr>
        <w:pStyle w:val="Heading1"/>
      </w:pPr>
      <w:bookmarkStart w:id="124" w:name="_Toc110441661"/>
      <w:bookmarkStart w:id="125" w:name="_Toc110692395"/>
      <w:bookmarkEnd w:id="119"/>
      <w:r w:rsidRPr="00DA5967">
        <w:lastRenderedPageBreak/>
        <w:t>Marketing and Sales Strategies</w:t>
      </w:r>
      <w:bookmarkEnd w:id="123"/>
      <w:bookmarkEnd w:id="124"/>
      <w:bookmarkEnd w:id="125"/>
    </w:p>
    <w:p w14:paraId="14637398" w14:textId="77777777" w:rsidR="002B5560" w:rsidRPr="00DA5967" w:rsidRDefault="002B5560" w:rsidP="00DA5967">
      <w:pPr>
        <w:rPr>
          <w:rFonts w:cs="Times New Roman"/>
          <w:szCs w:val="24"/>
        </w:rPr>
      </w:pPr>
      <w:r w:rsidRPr="00DA5967">
        <w:rPr>
          <w:rFonts w:cs="Times New Roman"/>
          <w:szCs w:val="24"/>
        </w:rPr>
        <w:t>The marketing and sales plan for Artisan should focus on the company's rivals as well as its own strengths as a small salon. Below is a thorough discussion of a marketing and sales plan.</w:t>
      </w:r>
    </w:p>
    <w:p w14:paraId="46563E53" w14:textId="77777777" w:rsidR="002B5560" w:rsidRPr="00DA5967" w:rsidRDefault="002B5560" w:rsidP="00DA5967">
      <w:pPr>
        <w:pStyle w:val="Heading2"/>
        <w:spacing w:after="240"/>
        <w:rPr>
          <w:rFonts w:cs="Times New Roman"/>
          <w:sz w:val="24"/>
          <w:szCs w:val="24"/>
        </w:rPr>
      </w:pPr>
      <w:bookmarkStart w:id="126" w:name="_Toc110439543"/>
      <w:bookmarkStart w:id="127" w:name="_Toc110441662"/>
      <w:bookmarkStart w:id="128" w:name="_Toc110692396"/>
      <w:r w:rsidRPr="00DA5967">
        <w:rPr>
          <w:rFonts w:cs="Times New Roman"/>
          <w:sz w:val="24"/>
          <w:szCs w:val="24"/>
        </w:rPr>
        <w:t>Market Segmentation and Target Market</w:t>
      </w:r>
      <w:bookmarkEnd w:id="126"/>
      <w:bookmarkEnd w:id="127"/>
      <w:bookmarkEnd w:id="128"/>
    </w:p>
    <w:p w14:paraId="75A1C127" w14:textId="77777777" w:rsidR="002B5560" w:rsidRPr="00DA5967" w:rsidRDefault="002B5560" w:rsidP="00DA5967">
      <w:pPr>
        <w:spacing w:after="240"/>
        <w:rPr>
          <w:rFonts w:cs="Times New Roman"/>
          <w:color w:val="000000" w:themeColor="text1"/>
          <w:szCs w:val="24"/>
        </w:rPr>
      </w:pPr>
      <w:r w:rsidRPr="00DA5967">
        <w:rPr>
          <w:rFonts w:cs="Times New Roman"/>
          <w:color w:val="000000" w:themeColor="text1"/>
          <w:szCs w:val="24"/>
        </w:rPr>
        <w:t xml:space="preserve">The salon industry's market sector is </w:t>
      </w:r>
      <w:proofErr w:type="gramStart"/>
      <w:r w:rsidRPr="00DA5967">
        <w:rPr>
          <w:rFonts w:cs="Times New Roman"/>
          <w:color w:val="000000" w:themeColor="text1"/>
          <w:szCs w:val="24"/>
        </w:rPr>
        <w:t>expanding quickly</w:t>
      </w:r>
      <w:proofErr w:type="gramEnd"/>
      <w:r w:rsidRPr="00DA5967">
        <w:rPr>
          <w:rFonts w:cs="Times New Roman"/>
          <w:color w:val="000000" w:themeColor="text1"/>
          <w:szCs w:val="24"/>
        </w:rPr>
        <w:t xml:space="preserve"> every day. This is due to the wide range of consumers who have various service needs. While some desire a decent haircut, others want their beards treated. Someone pays attention to things like conduct, atmosphere, pricing, and cleanliness. The target market for Artisan will be those searching for hair treatments and other grooming services because it is a tiny salon in Soho, London. All ages should be included in the objective, and action should be taken to capture them all (</w:t>
      </w:r>
      <w:proofErr w:type="spellStart"/>
      <w:r w:rsidRPr="00DA5967">
        <w:rPr>
          <w:rFonts w:cs="Times New Roman"/>
          <w:color w:val="000000" w:themeColor="text1"/>
          <w:szCs w:val="24"/>
          <w:highlight w:val="white"/>
        </w:rPr>
        <w:t>Dolnicar</w:t>
      </w:r>
      <w:proofErr w:type="spellEnd"/>
      <w:r w:rsidRPr="00DA5967">
        <w:rPr>
          <w:rFonts w:cs="Times New Roman"/>
          <w:color w:val="000000" w:themeColor="text1"/>
          <w:szCs w:val="24"/>
          <w:highlight w:val="white"/>
        </w:rPr>
        <w:t>, Grün and Leisch, 2018</w:t>
      </w:r>
      <w:r w:rsidRPr="00DA5967">
        <w:rPr>
          <w:rFonts w:cs="Times New Roman"/>
          <w:color w:val="000000" w:themeColor="text1"/>
          <w:szCs w:val="24"/>
        </w:rPr>
        <w:t>).</w:t>
      </w:r>
    </w:p>
    <w:p w14:paraId="597BEE8D" w14:textId="77777777" w:rsidR="002B5560" w:rsidRPr="00DA5967" w:rsidRDefault="002B5560" w:rsidP="00DA5967">
      <w:pPr>
        <w:pStyle w:val="Heading2"/>
        <w:spacing w:after="240"/>
        <w:rPr>
          <w:rFonts w:cs="Times New Roman"/>
          <w:sz w:val="24"/>
          <w:szCs w:val="24"/>
        </w:rPr>
      </w:pPr>
      <w:bookmarkStart w:id="129" w:name="_Toc110439544"/>
      <w:bookmarkStart w:id="130" w:name="_Toc110441663"/>
      <w:bookmarkStart w:id="131" w:name="_Toc110692397"/>
      <w:r w:rsidRPr="00DA5967">
        <w:rPr>
          <w:rFonts w:cs="Times New Roman"/>
          <w:sz w:val="24"/>
          <w:szCs w:val="24"/>
        </w:rPr>
        <w:t>Unique Selling Proposition</w:t>
      </w:r>
      <w:bookmarkEnd w:id="129"/>
      <w:bookmarkEnd w:id="130"/>
      <w:bookmarkEnd w:id="131"/>
    </w:p>
    <w:p w14:paraId="027B7AF5" w14:textId="77777777" w:rsidR="002B5560" w:rsidRPr="00DA5967" w:rsidRDefault="002B5560" w:rsidP="00DA5967">
      <w:pPr>
        <w:spacing w:after="240"/>
        <w:rPr>
          <w:rFonts w:cs="Times New Roman"/>
          <w:color w:val="000000" w:themeColor="text1"/>
          <w:szCs w:val="24"/>
          <w:highlight w:val="white"/>
        </w:rPr>
      </w:pPr>
      <w:r w:rsidRPr="00DA5967">
        <w:rPr>
          <w:rFonts w:cs="Times New Roman"/>
          <w:color w:val="000000" w:themeColor="text1"/>
          <w:szCs w:val="24"/>
        </w:rPr>
        <w:t xml:space="preserve">The marketing claim that businesses employ to persuade potential consumers to buy their goods and services is known as a "unique selling proposition" (USP). The target market would never grasp why a company is the one they should buy from unless they are aware of its USP (Palepu, Healy, Wright, Bradbury and Coulton, 2020). The focus on top-notch salon services, a healthy and clean atmosphere, and fantastic client relationships is what makes Artisan unique. In other words, Artisan will give consumers high-quality services, and, via other branding initiatives, they will build a solid customer base that will visit the location. To do this, they might concentrate on emphasising Soho's culture and draw the neighbourhood’s residents' attention. </w:t>
      </w:r>
    </w:p>
    <w:p w14:paraId="5628B36A" w14:textId="77777777" w:rsidR="002B5560" w:rsidRPr="00DA5967" w:rsidRDefault="002B5560" w:rsidP="00DA5967">
      <w:pPr>
        <w:pStyle w:val="Heading2"/>
        <w:spacing w:after="240"/>
        <w:rPr>
          <w:rFonts w:cs="Times New Roman"/>
          <w:sz w:val="24"/>
          <w:szCs w:val="24"/>
        </w:rPr>
      </w:pPr>
      <w:bookmarkStart w:id="132" w:name="_Toc110439545"/>
      <w:bookmarkStart w:id="133" w:name="_Toc110441664"/>
      <w:bookmarkStart w:id="134" w:name="_Toc110692398"/>
      <w:r w:rsidRPr="00DA5967">
        <w:rPr>
          <w:rFonts w:cs="Times New Roman"/>
          <w:sz w:val="24"/>
          <w:szCs w:val="24"/>
        </w:rPr>
        <w:t>Promotion Strategy</w:t>
      </w:r>
      <w:bookmarkEnd w:id="132"/>
      <w:bookmarkEnd w:id="133"/>
      <w:bookmarkEnd w:id="134"/>
    </w:p>
    <w:p w14:paraId="7277BC01" w14:textId="77777777" w:rsidR="002B5560" w:rsidRPr="00DA5967" w:rsidRDefault="002B5560" w:rsidP="00DA5967">
      <w:pPr>
        <w:spacing w:after="240"/>
        <w:rPr>
          <w:rFonts w:cs="Times New Roman"/>
          <w:color w:val="000000" w:themeColor="text1"/>
          <w:szCs w:val="24"/>
        </w:rPr>
      </w:pPr>
      <w:r w:rsidRPr="00DA5967">
        <w:rPr>
          <w:rFonts w:cs="Times New Roman"/>
          <w:color w:val="000000" w:themeColor="text1"/>
          <w:szCs w:val="24"/>
        </w:rPr>
        <w:t>Promotion strategy is the strategy that a business uses for raising demand for its goods or services. Here, the centre of the promotional techniques are the target audiences of the business. According to Kazmi and Batra (2009), promotion is an essential component of the marketing mix.</w:t>
      </w:r>
    </w:p>
    <w:p w14:paraId="767462AE" w14:textId="77777777" w:rsidR="002B5560" w:rsidRPr="00DA5967" w:rsidRDefault="002B5560" w:rsidP="00DA5967">
      <w:pPr>
        <w:spacing w:after="240"/>
        <w:rPr>
          <w:rFonts w:cs="Times New Roman"/>
          <w:color w:val="000000" w:themeColor="text1"/>
          <w:szCs w:val="24"/>
        </w:rPr>
      </w:pPr>
      <w:r w:rsidRPr="00DA5967">
        <w:rPr>
          <w:rFonts w:cs="Times New Roman"/>
          <w:color w:val="000000" w:themeColor="text1"/>
          <w:szCs w:val="24"/>
        </w:rPr>
        <w:t xml:space="preserve">Artisan may be promoted using a variety of platforms. One of the most popular methods of promotion is social media, which may quickly and easily reach a large audience. Additionally, maintaining a current web profile might aid in salon promotion. Moreover, since people use </w:t>
      </w:r>
      <w:r w:rsidRPr="00DA5967">
        <w:rPr>
          <w:rFonts w:cs="Times New Roman"/>
          <w:color w:val="000000" w:themeColor="text1"/>
          <w:szCs w:val="24"/>
        </w:rPr>
        <w:lastRenderedPageBreak/>
        <w:t xml:space="preserve">their cell phones frequently, advertisements can also be displayed there. Building a user-friendly website that allows users to make appointments from home can also be effective. Occasionally, offering special discounts could persuade certain prospective clients to visit the establishment. </w:t>
      </w:r>
    </w:p>
    <w:p w14:paraId="69FA91D6" w14:textId="77777777" w:rsidR="002B5560" w:rsidRPr="00DA5967" w:rsidRDefault="002B5560" w:rsidP="00DA5967">
      <w:pPr>
        <w:pStyle w:val="Heading2"/>
        <w:spacing w:after="240"/>
        <w:rPr>
          <w:rFonts w:cs="Times New Roman"/>
          <w:sz w:val="24"/>
          <w:szCs w:val="24"/>
        </w:rPr>
      </w:pPr>
      <w:bookmarkStart w:id="135" w:name="_Toc110439546"/>
      <w:bookmarkStart w:id="136" w:name="_Toc110441665"/>
      <w:bookmarkStart w:id="137" w:name="_Toc110692399"/>
      <w:r w:rsidRPr="00DA5967">
        <w:rPr>
          <w:rFonts w:cs="Times New Roman"/>
          <w:sz w:val="24"/>
          <w:szCs w:val="24"/>
        </w:rPr>
        <w:t>Sales Strategy</w:t>
      </w:r>
      <w:bookmarkEnd w:id="135"/>
      <w:bookmarkEnd w:id="136"/>
      <w:bookmarkEnd w:id="137"/>
    </w:p>
    <w:p w14:paraId="4CB9BCD9" w14:textId="77777777" w:rsidR="002B5560" w:rsidRPr="00DA5967" w:rsidRDefault="002B5560" w:rsidP="00DA5967">
      <w:pPr>
        <w:rPr>
          <w:rFonts w:cs="Times New Roman"/>
          <w:color w:val="000000" w:themeColor="text1"/>
          <w:szCs w:val="24"/>
        </w:rPr>
      </w:pPr>
      <w:r w:rsidRPr="00DA5967">
        <w:rPr>
          <w:rFonts w:cs="Times New Roman"/>
          <w:color w:val="000000" w:themeColor="text1"/>
          <w:szCs w:val="24"/>
        </w:rPr>
        <w:t>Artisan must first think about their price approach. Customers will be drawn to Artisan Salon when they notice that the prices of their services are competitively priced and realise that this salon offers excellent quality services.</w:t>
      </w:r>
    </w:p>
    <w:p w14:paraId="090AA0AD" w14:textId="0C8E9F36" w:rsidR="002B5560" w:rsidRPr="00DA5967" w:rsidRDefault="002B5560" w:rsidP="00DA5967">
      <w:pPr>
        <w:rPr>
          <w:rFonts w:cs="Times New Roman"/>
          <w:szCs w:val="24"/>
        </w:rPr>
      </w:pPr>
      <w:r w:rsidRPr="00DA5967">
        <w:rPr>
          <w:rFonts w:cs="Times New Roman"/>
          <w:color w:val="000000" w:themeColor="text1"/>
          <w:szCs w:val="24"/>
        </w:rPr>
        <w:t>Additionally, establishing a partnership with the clients will promote additional salon visits. As part of their needs-satisfaction approach to marketing, Artisan must alter their service philosophy and menu in accordance with what their target market views as significant (</w:t>
      </w:r>
      <w:proofErr w:type="spellStart"/>
      <w:r w:rsidRPr="00DA5967">
        <w:rPr>
          <w:rFonts w:cs="Times New Roman"/>
          <w:color w:val="000000" w:themeColor="text1"/>
          <w:szCs w:val="24"/>
        </w:rPr>
        <w:t>Yayici</w:t>
      </w:r>
      <w:proofErr w:type="spellEnd"/>
      <w:r w:rsidRPr="00DA5967">
        <w:rPr>
          <w:rFonts w:cs="Times New Roman"/>
          <w:color w:val="000000" w:themeColor="text1"/>
          <w:szCs w:val="24"/>
        </w:rPr>
        <w:t>, 2021).</w:t>
      </w:r>
    </w:p>
    <w:p w14:paraId="19B44EF8" w14:textId="77777777" w:rsidR="002B5560" w:rsidRPr="00DA5967" w:rsidRDefault="002B5560" w:rsidP="00DA5967">
      <w:pPr>
        <w:pStyle w:val="Heading1"/>
      </w:pPr>
      <w:bookmarkStart w:id="138" w:name="_Toc110551324"/>
      <w:bookmarkStart w:id="139" w:name="_Toc110692400"/>
      <w:bookmarkStart w:id="140" w:name="OLE_LINK40"/>
      <w:r w:rsidRPr="00DA5967">
        <w:t>Organisation Structure and Management</w:t>
      </w:r>
      <w:bookmarkEnd w:id="138"/>
      <w:bookmarkEnd w:id="139"/>
      <w:r w:rsidRPr="00DA5967">
        <w:t xml:space="preserve"> </w:t>
      </w:r>
    </w:p>
    <w:p w14:paraId="35463EA9" w14:textId="77777777" w:rsidR="002B5560" w:rsidRPr="00DA5967" w:rsidRDefault="002B5560" w:rsidP="00DA5967">
      <w:pPr>
        <w:rPr>
          <w:rFonts w:cs="Times New Roman"/>
          <w:szCs w:val="24"/>
        </w:rPr>
      </w:pPr>
      <w:r w:rsidRPr="00DA5967">
        <w:rPr>
          <w:rFonts w:cs="Times New Roman"/>
          <w:szCs w:val="24"/>
        </w:rPr>
        <w:t xml:space="preserve">A system that specifies how specific actions are to be carried out </w:t>
      </w:r>
      <w:proofErr w:type="gramStart"/>
      <w:r w:rsidRPr="00DA5967">
        <w:rPr>
          <w:rFonts w:cs="Times New Roman"/>
          <w:szCs w:val="24"/>
        </w:rPr>
        <w:t>in order to</w:t>
      </w:r>
      <w:proofErr w:type="gramEnd"/>
      <w:r w:rsidRPr="00DA5967">
        <w:rPr>
          <w:rFonts w:cs="Times New Roman"/>
          <w:szCs w:val="24"/>
        </w:rPr>
        <w:t xml:space="preserve"> accomplish an organisation's objectives is known as an organisational structure. These activities may include guidelines, job descriptions, and accountability. How information moves between firm levels is also governed by the organisational structure (Ashton, 2004).  This part of the task will describe the organisational structure of Artisan and how its structure would help the company manage its other business functions efficiently and effectively will also be described.</w:t>
      </w:r>
    </w:p>
    <w:p w14:paraId="62DEA692" w14:textId="77777777" w:rsidR="002B5560" w:rsidRPr="00DA5967" w:rsidRDefault="002B5560" w:rsidP="00DA5967">
      <w:pPr>
        <w:pStyle w:val="Heading2"/>
      </w:pPr>
      <w:bookmarkStart w:id="141" w:name="_Toc110551325"/>
      <w:bookmarkStart w:id="142" w:name="_Toc110692401"/>
      <w:r w:rsidRPr="00DA5967">
        <w:t>Legal Structure</w:t>
      </w:r>
      <w:bookmarkEnd w:id="141"/>
      <w:bookmarkEnd w:id="142"/>
      <w:r w:rsidRPr="00DA5967">
        <w:t xml:space="preserve"> </w:t>
      </w:r>
    </w:p>
    <w:p w14:paraId="12A90C54" w14:textId="4230DE46" w:rsidR="002B5560" w:rsidRPr="00DA5967" w:rsidRDefault="002B5560" w:rsidP="00DA5967">
      <w:pPr>
        <w:rPr>
          <w:rFonts w:cs="Times New Roman"/>
          <w:szCs w:val="24"/>
        </w:rPr>
      </w:pPr>
      <w:r w:rsidRPr="00DA5967">
        <w:rPr>
          <w:rFonts w:cs="Times New Roman"/>
          <w:szCs w:val="24"/>
        </w:rPr>
        <w:t xml:space="preserve">Artisan will be a small salon that will </w:t>
      </w:r>
      <w:proofErr w:type="gramStart"/>
      <w:r w:rsidRPr="00DA5967">
        <w:rPr>
          <w:rFonts w:cs="Times New Roman"/>
          <w:szCs w:val="24"/>
        </w:rPr>
        <w:t>be located in</w:t>
      </w:r>
      <w:proofErr w:type="gramEnd"/>
      <w:r w:rsidRPr="00DA5967">
        <w:rPr>
          <w:rFonts w:cs="Times New Roman"/>
          <w:szCs w:val="24"/>
        </w:rPr>
        <w:t xml:space="preserve"> Soho, London, UK. The main thing about this salon is it will be formed in a partnership form. The salon will follow the partnership Act 1890 and the members of the firm will be </w:t>
      </w:r>
      <w:r w:rsidR="00805B87">
        <w:rPr>
          <w:rFonts w:cs="Times New Roman"/>
          <w:szCs w:val="24"/>
        </w:rPr>
        <w:t>5</w:t>
      </w:r>
      <w:r w:rsidRPr="00DA5967">
        <w:rPr>
          <w:rFonts w:cs="Times New Roman"/>
          <w:szCs w:val="24"/>
        </w:rPr>
        <w:t xml:space="preserve">. A partnership business refers to a business where 2 or more people will work together by sharing a common interest and sharing the profits and losses altogether. Partnership business has no separate legal entity and every partner bears unlimited liability for obligations and debt (Daft, 2015).  There will be a written legal document that will contain an agreement that each member will jointly run the business and share the profits and losses. The reason behind choosing this partnership form is that it would help the </w:t>
      </w:r>
      <w:r w:rsidRPr="00DA5967">
        <w:rPr>
          <w:rFonts w:cs="Times New Roman"/>
          <w:szCs w:val="24"/>
        </w:rPr>
        <w:lastRenderedPageBreak/>
        <w:t xml:space="preserve">members to run their business according to their own way by maintaining the partnership agreement. </w:t>
      </w:r>
    </w:p>
    <w:p w14:paraId="7A4AAB75" w14:textId="77777777" w:rsidR="002B5560" w:rsidRPr="00DA5967" w:rsidRDefault="002B5560" w:rsidP="00DA5967">
      <w:pPr>
        <w:pStyle w:val="Heading2"/>
      </w:pPr>
      <w:bookmarkStart w:id="143" w:name="_Toc110551326"/>
      <w:bookmarkStart w:id="144" w:name="_Toc110692402"/>
      <w:bookmarkEnd w:id="140"/>
      <w:r w:rsidRPr="00DA5967">
        <w:t>Organisational structure</w:t>
      </w:r>
      <w:bookmarkEnd w:id="143"/>
      <w:bookmarkEnd w:id="144"/>
      <w:r w:rsidRPr="00DA5967">
        <w:t xml:space="preserve"> </w:t>
      </w:r>
    </w:p>
    <w:p w14:paraId="1DA0A982" w14:textId="77777777" w:rsidR="002B5560" w:rsidRPr="00DA5967" w:rsidRDefault="002B5560" w:rsidP="00DA5967">
      <w:pPr>
        <w:rPr>
          <w:rFonts w:cs="Times New Roman"/>
          <w:szCs w:val="24"/>
        </w:rPr>
      </w:pPr>
      <w:r w:rsidRPr="00DA5967">
        <w:rPr>
          <w:rFonts w:cs="Times New Roman"/>
          <w:szCs w:val="24"/>
        </w:rPr>
        <w:t xml:space="preserve">A graphic representation of a company's organisational structure shows what employees perform, to whom they report, and how decisions are made at all levels of the corporation. Organisational structures can be designed to serve organisations of a certain size and industry by using functions, markets, products, regions, or processes as their guides (Ashton, 2004).  There are several types of organisational structures and considering the partnership structure the Artisan’s organisational structure would be functional because this will be a small salon and there will be different types of services along with different people and that is why functional would be perfect for the partnership organisation. </w:t>
      </w:r>
    </w:p>
    <w:p w14:paraId="37939966" w14:textId="77777777" w:rsidR="002B5560" w:rsidRPr="00DA5967" w:rsidRDefault="002B5560" w:rsidP="00DA5967">
      <w:pPr>
        <w:rPr>
          <w:rFonts w:cs="Times New Roman"/>
          <w:szCs w:val="24"/>
        </w:rPr>
      </w:pPr>
      <w:r w:rsidRPr="00DA5967">
        <w:rPr>
          <w:rFonts w:cs="Times New Roman"/>
          <w:szCs w:val="24"/>
        </w:rPr>
        <w:t>A functional organisational chart for a business illustrates the tasks employees are responsible for, to whom they report, and how decisions are made at all levels of the business. By employing functions, products, markets, regions, or processes as its guidelines, organizational structures can be created to support organizations of a specific size and industry. Lack of departmental coordination is the main issue that businesses with functional structures struggle with (Henttonen et al., 2011).  When concentrating on very narrow tasks and failing to communicate with members of other departments, employees may lose sight of the greater corporate backdrop. However, it is believed that with the proper management the salon would perform well in its business structure.</w:t>
      </w:r>
    </w:p>
    <w:p w14:paraId="3470A83C" w14:textId="77777777" w:rsidR="002B5560" w:rsidRPr="00DA5967" w:rsidRDefault="002B5560" w:rsidP="00DA5967">
      <w:pPr>
        <w:pStyle w:val="Heading2"/>
      </w:pPr>
      <w:bookmarkStart w:id="145" w:name="_Toc110551327"/>
      <w:bookmarkStart w:id="146" w:name="_Toc110692403"/>
      <w:r w:rsidRPr="00DA5967">
        <w:t>Organisational Chart</w:t>
      </w:r>
      <w:bookmarkEnd w:id="145"/>
      <w:bookmarkEnd w:id="146"/>
      <w:r w:rsidRPr="00DA5967">
        <w:t xml:space="preserve"> </w:t>
      </w:r>
    </w:p>
    <w:p w14:paraId="60F2D8E4" w14:textId="77777777" w:rsidR="002B5560" w:rsidRPr="00DA5967" w:rsidRDefault="002B5560" w:rsidP="00DA5967">
      <w:pPr>
        <w:rPr>
          <w:rFonts w:cs="Times New Roman"/>
          <w:szCs w:val="24"/>
        </w:rPr>
      </w:pPr>
      <w:bookmarkStart w:id="147" w:name="OLE_LINK3"/>
      <w:r w:rsidRPr="00DA5967">
        <w:rPr>
          <w:rFonts w:cs="Times New Roman"/>
          <w:szCs w:val="24"/>
        </w:rPr>
        <w:t>Organisational chart represents the inner management system of an organisation by showcasing the line of authority and ways of management. It assists the company to run the business effectively by following the authority and hierarchy to manage the business function properly</w:t>
      </w:r>
      <w:bookmarkEnd w:id="147"/>
      <w:r w:rsidRPr="00DA5967">
        <w:rPr>
          <w:rFonts w:cs="Times New Roman"/>
          <w:szCs w:val="24"/>
        </w:rPr>
        <w:t xml:space="preserve">. As it is already said that the salon will follow the functional organisational chart and according to that an organisational chart has been shown below: </w:t>
      </w:r>
    </w:p>
    <w:p w14:paraId="5F778D86" w14:textId="0BDD6F4B" w:rsidR="002B5560" w:rsidRPr="00DA5967" w:rsidRDefault="009040CA" w:rsidP="00DA5967">
      <w:pPr>
        <w:rPr>
          <w:rFonts w:cs="Times New Roman"/>
          <w:szCs w:val="24"/>
        </w:rPr>
      </w:pPr>
      <w:r w:rsidRPr="009040CA">
        <w:rPr>
          <w:rFonts w:cs="Times New Roman"/>
          <w:noProof/>
          <w:szCs w:val="24"/>
        </w:rPr>
        <w:lastRenderedPageBreak/>
        <w:drawing>
          <wp:inline distT="0" distB="0" distL="0" distR="0" wp14:anchorId="49034213" wp14:editId="618C2249">
            <wp:extent cx="5731510" cy="3088005"/>
            <wp:effectExtent l="0" t="0" r="2540" b="0"/>
            <wp:docPr id="7" name="Picture 9" descr="Diagram&#10;&#10;Description automatically generated">
              <a:extLst xmlns:a="http://schemas.openxmlformats.org/drawingml/2006/main">
                <a:ext uri="{FF2B5EF4-FFF2-40B4-BE49-F238E27FC236}">
                  <a16:creationId xmlns:a16="http://schemas.microsoft.com/office/drawing/2014/main" id="{E595C095-19B5-91CD-4B7D-D8BFE7737E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Diagram&#10;&#10;Description automatically generated">
                      <a:extLst>
                        <a:ext uri="{FF2B5EF4-FFF2-40B4-BE49-F238E27FC236}">
                          <a16:creationId xmlns:a16="http://schemas.microsoft.com/office/drawing/2014/main" id="{E595C095-19B5-91CD-4B7D-D8BFE7737E69}"/>
                        </a:ext>
                      </a:extLst>
                    </pic:cNvPr>
                    <pic:cNvPicPr>
                      <a:picLocks noChangeAspect="1"/>
                    </pic:cNvPicPr>
                  </pic:nvPicPr>
                  <pic:blipFill>
                    <a:blip r:embed="rId15"/>
                    <a:stretch>
                      <a:fillRect/>
                    </a:stretch>
                  </pic:blipFill>
                  <pic:spPr>
                    <a:xfrm>
                      <a:off x="0" y="0"/>
                      <a:ext cx="5731510" cy="3088005"/>
                    </a:xfrm>
                    <a:prstGeom prst="rect">
                      <a:avLst/>
                    </a:prstGeom>
                  </pic:spPr>
                </pic:pic>
              </a:graphicData>
            </a:graphic>
          </wp:inline>
        </w:drawing>
      </w:r>
    </w:p>
    <w:p w14:paraId="37EBC090" w14:textId="4E0A3000" w:rsidR="002B5560" w:rsidRPr="00DA5967" w:rsidRDefault="002B5560" w:rsidP="00DA5967">
      <w:pPr>
        <w:rPr>
          <w:rFonts w:cs="Times New Roman"/>
          <w:szCs w:val="24"/>
        </w:rPr>
      </w:pPr>
      <w:r w:rsidRPr="00DA5967">
        <w:rPr>
          <w:rFonts w:cs="Times New Roman"/>
          <w:szCs w:val="24"/>
        </w:rPr>
        <w:t>Figure 1: Organisational Structure and chart of Artisan</w:t>
      </w:r>
    </w:p>
    <w:p w14:paraId="6A472D53" w14:textId="77777777" w:rsidR="002B5560" w:rsidRPr="00DA5967" w:rsidRDefault="002B5560" w:rsidP="00DA5967">
      <w:pPr>
        <w:pStyle w:val="Heading2"/>
      </w:pPr>
      <w:bookmarkStart w:id="148" w:name="_Toc110551328"/>
      <w:bookmarkStart w:id="149" w:name="_Toc110692404"/>
      <w:r w:rsidRPr="00DA5967">
        <w:t>Management Orientation</w:t>
      </w:r>
      <w:bookmarkEnd w:id="148"/>
      <w:bookmarkEnd w:id="149"/>
    </w:p>
    <w:p w14:paraId="47A2C143" w14:textId="2364B71F" w:rsidR="002B5560" w:rsidRPr="00DA5967" w:rsidRDefault="002B5560" w:rsidP="00DA5967">
      <w:pPr>
        <w:rPr>
          <w:rFonts w:cs="Times New Roman"/>
          <w:szCs w:val="24"/>
        </w:rPr>
      </w:pPr>
      <w:bookmarkStart w:id="150" w:name="OLE_LINK4"/>
      <w:r w:rsidRPr="00DA5967">
        <w:rPr>
          <w:rFonts w:cs="Times New Roman"/>
          <w:szCs w:val="24"/>
        </w:rPr>
        <w:t xml:space="preserve">Management is an essential part of any kind of organisations. The success and failure of an organisation depend on the proper management of the company. Management is a wider concept and proper practice of this bring effective result for any company. Artisan is a partnership salon company with </w:t>
      </w:r>
      <w:r w:rsidR="00805B87">
        <w:rPr>
          <w:rFonts w:cs="Times New Roman"/>
          <w:szCs w:val="24"/>
        </w:rPr>
        <w:t>5</w:t>
      </w:r>
      <w:r w:rsidRPr="00DA5967">
        <w:rPr>
          <w:rFonts w:cs="Times New Roman"/>
          <w:szCs w:val="24"/>
        </w:rPr>
        <w:t xml:space="preserve"> </w:t>
      </w:r>
      <w:proofErr w:type="gramStart"/>
      <w:r w:rsidRPr="00DA5967">
        <w:rPr>
          <w:rFonts w:cs="Times New Roman"/>
          <w:szCs w:val="24"/>
        </w:rPr>
        <w:t>partners</w:t>
      </w:r>
      <w:proofErr w:type="gramEnd"/>
      <w:r w:rsidRPr="00DA5967">
        <w:rPr>
          <w:rFonts w:cs="Times New Roman"/>
          <w:szCs w:val="24"/>
        </w:rPr>
        <w:t xml:space="preserve"> and they will give much attention to their management orientation. </w:t>
      </w:r>
    </w:p>
    <w:p w14:paraId="49DD07B3" w14:textId="77777777" w:rsidR="002B5560" w:rsidRPr="00DA5967" w:rsidRDefault="002B5560" w:rsidP="00DA5967">
      <w:pPr>
        <w:rPr>
          <w:rFonts w:cs="Times New Roman"/>
          <w:szCs w:val="24"/>
        </w:rPr>
      </w:pPr>
      <w:r w:rsidRPr="00DA5967">
        <w:rPr>
          <w:rFonts w:cs="Times New Roman"/>
          <w:szCs w:val="24"/>
        </w:rPr>
        <w:t xml:space="preserve">The management orientation of the company would be service oriented and along with that Taylor’s scientific management, the approach will also be applied to manage their work (Daft, 2015).  As the company is a saloon and its main business would be to provide service to their customer and for that reason, they would give utmost care to their service orientation and for that, they will follow some standards such as </w:t>
      </w:r>
    </w:p>
    <w:p w14:paraId="3F7D2822" w14:textId="77777777" w:rsidR="002B5560" w:rsidRPr="00DA5967" w:rsidRDefault="002B5560" w:rsidP="00DA5967">
      <w:pPr>
        <w:pStyle w:val="ListParagraph"/>
        <w:numPr>
          <w:ilvl w:val="0"/>
          <w:numId w:val="1"/>
        </w:numPr>
        <w:rPr>
          <w:rFonts w:cs="Times New Roman"/>
          <w:szCs w:val="24"/>
        </w:rPr>
      </w:pPr>
      <w:r w:rsidRPr="00DA5967">
        <w:rPr>
          <w:rFonts w:cs="Times New Roman"/>
          <w:szCs w:val="24"/>
        </w:rPr>
        <w:t>Doing research on makeover products so that client gets the best service.</w:t>
      </w:r>
    </w:p>
    <w:p w14:paraId="3F796C7B" w14:textId="77777777" w:rsidR="002B5560" w:rsidRPr="00DA5967" w:rsidRDefault="002B5560" w:rsidP="00DA5967">
      <w:pPr>
        <w:pStyle w:val="ListParagraph"/>
        <w:numPr>
          <w:ilvl w:val="0"/>
          <w:numId w:val="1"/>
        </w:numPr>
        <w:rPr>
          <w:rFonts w:cs="Times New Roman"/>
          <w:szCs w:val="24"/>
        </w:rPr>
      </w:pPr>
      <w:r w:rsidRPr="00DA5967">
        <w:rPr>
          <w:rFonts w:cs="Times New Roman"/>
          <w:szCs w:val="24"/>
        </w:rPr>
        <w:t>Appointing the best makeover artist for service.</w:t>
      </w:r>
    </w:p>
    <w:p w14:paraId="30437324" w14:textId="77777777" w:rsidR="002B5560" w:rsidRPr="00DA5967" w:rsidRDefault="002B5560" w:rsidP="00DA5967">
      <w:pPr>
        <w:pStyle w:val="ListParagraph"/>
        <w:numPr>
          <w:ilvl w:val="0"/>
          <w:numId w:val="1"/>
        </w:numPr>
        <w:rPr>
          <w:rFonts w:cs="Times New Roman"/>
          <w:szCs w:val="24"/>
        </w:rPr>
      </w:pPr>
      <w:r w:rsidRPr="00DA5967">
        <w:rPr>
          <w:rFonts w:cs="Times New Roman"/>
          <w:szCs w:val="24"/>
        </w:rPr>
        <w:t>Using the best products for the services.</w:t>
      </w:r>
    </w:p>
    <w:p w14:paraId="26A4F85B" w14:textId="77777777" w:rsidR="002B5560" w:rsidRPr="00DA5967" w:rsidRDefault="002B5560" w:rsidP="00DA5967">
      <w:pPr>
        <w:pStyle w:val="ListParagraph"/>
        <w:numPr>
          <w:ilvl w:val="0"/>
          <w:numId w:val="1"/>
        </w:numPr>
        <w:rPr>
          <w:rFonts w:cs="Times New Roman"/>
          <w:szCs w:val="24"/>
        </w:rPr>
      </w:pPr>
      <w:r w:rsidRPr="00DA5967">
        <w:rPr>
          <w:rFonts w:cs="Times New Roman"/>
          <w:szCs w:val="24"/>
        </w:rPr>
        <w:t xml:space="preserve">Providing offers and special discounts for regular customers. </w:t>
      </w:r>
    </w:p>
    <w:p w14:paraId="21D89174" w14:textId="77777777" w:rsidR="002B5560" w:rsidRPr="00DA5967" w:rsidRDefault="002B5560" w:rsidP="00DA5967">
      <w:pPr>
        <w:rPr>
          <w:rFonts w:cs="Times New Roman"/>
          <w:szCs w:val="24"/>
        </w:rPr>
      </w:pPr>
      <w:r w:rsidRPr="00DA5967">
        <w:rPr>
          <w:rFonts w:cs="Times New Roman"/>
          <w:szCs w:val="24"/>
        </w:rPr>
        <w:t xml:space="preserve">Along with that scientific management process will also be followed and those four principles would be used which are given as follows: </w:t>
      </w:r>
    </w:p>
    <w:p w14:paraId="0C50D32E" w14:textId="77777777" w:rsidR="002B5560" w:rsidRPr="00DA5967" w:rsidRDefault="002B5560" w:rsidP="00DA5967">
      <w:pPr>
        <w:pStyle w:val="ListParagraph"/>
        <w:numPr>
          <w:ilvl w:val="0"/>
          <w:numId w:val="2"/>
        </w:numPr>
        <w:rPr>
          <w:rFonts w:cs="Times New Roman"/>
          <w:szCs w:val="24"/>
        </w:rPr>
      </w:pPr>
      <w:r w:rsidRPr="00DA5967">
        <w:rPr>
          <w:rFonts w:cs="Times New Roman"/>
          <w:szCs w:val="24"/>
        </w:rPr>
        <w:lastRenderedPageBreak/>
        <w:t xml:space="preserve">The Artisan will follow the science, Not the Rule of Thumb which indicates that the company would not get itself stuck on a regular routine task rather than it would practice new techniques as well as will experiment with new things to bring positive changes inside the </w:t>
      </w:r>
      <w:proofErr w:type="spellStart"/>
      <w:r w:rsidRPr="00DA5967">
        <w:rPr>
          <w:rFonts w:cs="Times New Roman"/>
          <w:szCs w:val="24"/>
        </w:rPr>
        <w:t>organisation</w:t>
      </w:r>
      <w:proofErr w:type="spellEnd"/>
      <w:r w:rsidRPr="00DA5967">
        <w:rPr>
          <w:rFonts w:cs="Times New Roman"/>
          <w:szCs w:val="24"/>
        </w:rPr>
        <w:t xml:space="preserve"> (Whatmore et al., 2000). </w:t>
      </w:r>
    </w:p>
    <w:p w14:paraId="13C23C7E" w14:textId="77777777" w:rsidR="002B5560" w:rsidRPr="00DA5967" w:rsidRDefault="002B5560" w:rsidP="00DA5967">
      <w:pPr>
        <w:pStyle w:val="ListParagraph"/>
        <w:numPr>
          <w:ilvl w:val="0"/>
          <w:numId w:val="2"/>
        </w:numPr>
        <w:rPr>
          <w:rFonts w:cs="Times New Roman"/>
          <w:szCs w:val="24"/>
        </w:rPr>
      </w:pPr>
      <w:r w:rsidRPr="00DA5967">
        <w:rPr>
          <w:rFonts w:cs="Times New Roman"/>
          <w:szCs w:val="24"/>
        </w:rPr>
        <w:t>The Artisan company will give focus on harmony not on discord. They will try to create an environment that would consider the condition of management as well as labor and any kind of conflicts would be solved using the mental revolution.</w:t>
      </w:r>
    </w:p>
    <w:p w14:paraId="1D976AC4" w14:textId="77777777" w:rsidR="002B5560" w:rsidRPr="00DA5967" w:rsidRDefault="002B5560" w:rsidP="00DA5967">
      <w:pPr>
        <w:pStyle w:val="ListParagraph"/>
        <w:numPr>
          <w:ilvl w:val="0"/>
          <w:numId w:val="2"/>
        </w:numPr>
        <w:rPr>
          <w:rFonts w:cs="Times New Roman"/>
          <w:szCs w:val="24"/>
        </w:rPr>
      </w:pPr>
      <w:r w:rsidRPr="00DA5967">
        <w:rPr>
          <w:rFonts w:cs="Times New Roman"/>
          <w:szCs w:val="24"/>
        </w:rPr>
        <w:t xml:space="preserve">The Artisan will also follow the cooperation principles rather than focusing on individualism because individualism never brings a positive result for the company. That is co-operation and mutual understanding would be followed by the saloon. </w:t>
      </w:r>
    </w:p>
    <w:p w14:paraId="54E7B57F" w14:textId="77777777" w:rsidR="002B5560" w:rsidRPr="00DA5967" w:rsidRDefault="002B5560" w:rsidP="00DA5967">
      <w:pPr>
        <w:pStyle w:val="ListParagraph"/>
        <w:numPr>
          <w:ilvl w:val="0"/>
          <w:numId w:val="2"/>
        </w:numPr>
        <w:rPr>
          <w:rFonts w:cs="Times New Roman"/>
          <w:szCs w:val="24"/>
        </w:rPr>
      </w:pPr>
      <w:r w:rsidRPr="00DA5967">
        <w:rPr>
          <w:rFonts w:cs="Times New Roman"/>
          <w:szCs w:val="24"/>
        </w:rPr>
        <w:t xml:space="preserve">The salon will also attention to developing </w:t>
      </w:r>
      <w:proofErr w:type="gramStart"/>
      <w:r w:rsidRPr="00DA5967">
        <w:rPr>
          <w:rFonts w:cs="Times New Roman"/>
          <w:szCs w:val="24"/>
        </w:rPr>
        <w:t>each and every</w:t>
      </w:r>
      <w:proofErr w:type="gramEnd"/>
      <w:r w:rsidRPr="00DA5967">
        <w:rPr>
          <w:rFonts w:cs="Times New Roman"/>
          <w:szCs w:val="24"/>
        </w:rPr>
        <w:t xml:space="preserve"> person by focusing on their efficiency and prosperity so that both the company as well as the employees get the maximum result from the </w:t>
      </w:r>
      <w:proofErr w:type="spellStart"/>
      <w:r w:rsidRPr="00DA5967">
        <w:rPr>
          <w:rFonts w:cs="Times New Roman"/>
          <w:szCs w:val="24"/>
        </w:rPr>
        <w:t>organisation</w:t>
      </w:r>
      <w:proofErr w:type="spellEnd"/>
      <w:r w:rsidRPr="00DA5967">
        <w:rPr>
          <w:rFonts w:cs="Times New Roman"/>
          <w:szCs w:val="24"/>
        </w:rPr>
        <w:t xml:space="preserve"> (Sadler, 2003). </w:t>
      </w:r>
    </w:p>
    <w:p w14:paraId="582AB03D" w14:textId="77777777" w:rsidR="002B5560" w:rsidRPr="00DA5967" w:rsidRDefault="002B5560" w:rsidP="00DA5967">
      <w:pPr>
        <w:pStyle w:val="Heading2"/>
      </w:pPr>
      <w:bookmarkStart w:id="151" w:name="_Toc110551329"/>
      <w:bookmarkStart w:id="152" w:name="_Toc110692405"/>
      <w:bookmarkEnd w:id="150"/>
      <w:r w:rsidRPr="00DA5967">
        <w:t>Management Board and Decision Making</w:t>
      </w:r>
      <w:bookmarkEnd w:id="151"/>
      <w:bookmarkEnd w:id="152"/>
      <w:r w:rsidRPr="00DA5967">
        <w:t xml:space="preserve"> </w:t>
      </w:r>
    </w:p>
    <w:p w14:paraId="78B7EB99" w14:textId="322CB617" w:rsidR="002B5560" w:rsidRPr="00DA5967" w:rsidRDefault="002B5560" w:rsidP="00DA5967">
      <w:pPr>
        <w:rPr>
          <w:rFonts w:cs="Times New Roman"/>
          <w:szCs w:val="24"/>
        </w:rPr>
      </w:pPr>
      <w:r w:rsidRPr="00DA5967">
        <w:rPr>
          <w:rFonts w:cs="Times New Roman"/>
          <w:szCs w:val="24"/>
        </w:rPr>
        <w:t xml:space="preserve">The management board is another essential part of an </w:t>
      </w:r>
      <w:r w:rsidR="00805B87">
        <w:rPr>
          <w:rFonts w:cs="Times New Roman"/>
          <w:szCs w:val="24"/>
        </w:rPr>
        <w:t>organisation</w:t>
      </w:r>
      <w:r w:rsidRPr="00DA5967">
        <w:rPr>
          <w:rFonts w:cs="Times New Roman"/>
          <w:szCs w:val="24"/>
        </w:rPr>
        <w:t xml:space="preserve"> because they take the vital decision for the company so that profitability can be attained for the company. They are responsible for running the company as well as taking care of the people who are engaged with the organisation (Millett et al., 2000).  As the Artisan salon is a salon of partnership so the management authority will be the </w:t>
      </w:r>
      <w:r w:rsidR="00805B87">
        <w:rPr>
          <w:rFonts w:cs="Times New Roman"/>
          <w:szCs w:val="24"/>
        </w:rPr>
        <w:t>5</w:t>
      </w:r>
      <w:r w:rsidRPr="00DA5967">
        <w:rPr>
          <w:rFonts w:cs="Times New Roman"/>
          <w:szCs w:val="24"/>
        </w:rPr>
        <w:t xml:space="preserve"> partners and all the decisions will be taken by them for the betterment of the company. If they want, they can take the advice from their managers and other </w:t>
      </w:r>
      <w:proofErr w:type="gramStart"/>
      <w:r w:rsidRPr="00DA5967">
        <w:rPr>
          <w:rFonts w:cs="Times New Roman"/>
          <w:szCs w:val="24"/>
        </w:rPr>
        <w:t>employees</w:t>
      </w:r>
      <w:proofErr w:type="gramEnd"/>
      <w:r w:rsidRPr="00DA5967">
        <w:rPr>
          <w:rFonts w:cs="Times New Roman"/>
          <w:szCs w:val="24"/>
        </w:rPr>
        <w:t xml:space="preserve"> but the decision will be taken by them. </w:t>
      </w:r>
    </w:p>
    <w:p w14:paraId="42D64BCF" w14:textId="77777777" w:rsidR="002B5560" w:rsidRPr="00DA5967" w:rsidRDefault="002B5560" w:rsidP="00DA5967">
      <w:pPr>
        <w:pStyle w:val="Heading2"/>
        <w:rPr>
          <w:rFonts w:cs="Times New Roman"/>
          <w:sz w:val="24"/>
          <w:szCs w:val="24"/>
        </w:rPr>
      </w:pPr>
      <w:bookmarkStart w:id="153" w:name="_Toc110551330"/>
      <w:bookmarkStart w:id="154" w:name="_Toc110692406"/>
      <w:r w:rsidRPr="00DA5967">
        <w:rPr>
          <w:rFonts w:cs="Times New Roman"/>
          <w:sz w:val="24"/>
          <w:szCs w:val="24"/>
        </w:rPr>
        <w:t>Executive Board and Decision Making</w:t>
      </w:r>
      <w:bookmarkEnd w:id="153"/>
      <w:bookmarkEnd w:id="154"/>
      <w:r w:rsidRPr="00DA5967">
        <w:rPr>
          <w:rFonts w:cs="Times New Roman"/>
          <w:sz w:val="24"/>
          <w:szCs w:val="24"/>
        </w:rPr>
        <w:t xml:space="preserve"> </w:t>
      </w:r>
    </w:p>
    <w:p w14:paraId="32272E86" w14:textId="77777777" w:rsidR="002B5560" w:rsidRPr="00DA5967" w:rsidRDefault="002B5560" w:rsidP="00DA5967">
      <w:pPr>
        <w:rPr>
          <w:rFonts w:cs="Times New Roman"/>
          <w:szCs w:val="24"/>
        </w:rPr>
      </w:pPr>
      <w:r w:rsidRPr="00DA5967">
        <w:rPr>
          <w:rFonts w:cs="Times New Roman"/>
          <w:szCs w:val="24"/>
        </w:rPr>
        <w:t>Executives are the ones who convey their and other employee’s decision to their management board. The executive board of the Artisan salon will consist of three members from three departments and under them, there will be other employees who can also give and share their opinions with their executives and team head (Shin et al., 2000).  The Artisan will follow the decentralization process in their decision-making system so that everyone can easily convey their thoughts and the executive can give that message to the higher authority of the company.</w:t>
      </w:r>
    </w:p>
    <w:p w14:paraId="24309ADB" w14:textId="77777777" w:rsidR="002B5560" w:rsidRPr="00DA5967" w:rsidRDefault="002B5560" w:rsidP="00DA5967">
      <w:pPr>
        <w:pStyle w:val="Heading2"/>
        <w:rPr>
          <w:rFonts w:cs="Times New Roman"/>
          <w:sz w:val="24"/>
          <w:szCs w:val="24"/>
        </w:rPr>
      </w:pPr>
      <w:bookmarkStart w:id="155" w:name="_Toc110551331"/>
      <w:bookmarkStart w:id="156" w:name="_Toc110692407"/>
      <w:r w:rsidRPr="00DA5967">
        <w:rPr>
          <w:rFonts w:cs="Times New Roman"/>
          <w:sz w:val="24"/>
          <w:szCs w:val="24"/>
        </w:rPr>
        <w:lastRenderedPageBreak/>
        <w:t>Leadership Management</w:t>
      </w:r>
      <w:bookmarkEnd w:id="155"/>
      <w:bookmarkEnd w:id="156"/>
      <w:r w:rsidRPr="00DA5967">
        <w:rPr>
          <w:rFonts w:cs="Times New Roman"/>
          <w:sz w:val="24"/>
          <w:szCs w:val="24"/>
        </w:rPr>
        <w:t xml:space="preserve"> </w:t>
      </w:r>
    </w:p>
    <w:p w14:paraId="77B184AB" w14:textId="400FECFB" w:rsidR="002B5560" w:rsidRPr="00DA5967" w:rsidRDefault="002B5560" w:rsidP="00DA5967">
      <w:pPr>
        <w:rPr>
          <w:rFonts w:cs="Times New Roman"/>
          <w:szCs w:val="24"/>
        </w:rPr>
      </w:pPr>
      <w:r w:rsidRPr="00DA5967">
        <w:rPr>
          <w:rFonts w:cs="Times New Roman"/>
          <w:szCs w:val="24"/>
        </w:rPr>
        <w:t xml:space="preserve">As the salon will be a partnership firm so there will be four leaders and all of them will use a democratic leadership style. Democratic leadership style refers to the style of leadership where leaders take the opinion of their employees, executives, and other staff and consider those and take the right kind of actions that will be best for the firm and bring the best output for all the people (Hunt, 2004).  This leadership style would enhance the performance of each employee while creating the opportunity to learn and adopt new things for the betterment of the company and the </w:t>
      </w:r>
      <w:r w:rsidR="00805B87">
        <w:rPr>
          <w:rFonts w:cs="Times New Roman"/>
          <w:szCs w:val="24"/>
        </w:rPr>
        <w:t>5 partners</w:t>
      </w:r>
      <w:r w:rsidRPr="00DA5967">
        <w:rPr>
          <w:rFonts w:cs="Times New Roman"/>
          <w:szCs w:val="24"/>
        </w:rPr>
        <w:t xml:space="preserve"> of the Artisan will try their best to become the role model for others and run the business effectively.</w:t>
      </w:r>
    </w:p>
    <w:p w14:paraId="703B8E67" w14:textId="77777777" w:rsidR="002B5560" w:rsidRPr="00DA5967" w:rsidRDefault="002B5560" w:rsidP="00DA5967">
      <w:pPr>
        <w:pStyle w:val="Heading2"/>
        <w:rPr>
          <w:rFonts w:cs="Times New Roman"/>
          <w:sz w:val="24"/>
          <w:szCs w:val="24"/>
        </w:rPr>
      </w:pPr>
      <w:bookmarkStart w:id="157" w:name="_Toc110551332"/>
      <w:bookmarkStart w:id="158" w:name="_Toc110692408"/>
      <w:r w:rsidRPr="00DA5967">
        <w:rPr>
          <w:rFonts w:cs="Times New Roman"/>
          <w:sz w:val="24"/>
          <w:szCs w:val="24"/>
        </w:rPr>
        <w:t>Culture</w:t>
      </w:r>
      <w:bookmarkEnd w:id="157"/>
      <w:bookmarkEnd w:id="158"/>
      <w:r w:rsidRPr="00DA5967">
        <w:rPr>
          <w:rFonts w:cs="Times New Roman"/>
          <w:sz w:val="24"/>
          <w:szCs w:val="24"/>
        </w:rPr>
        <w:t xml:space="preserve"> </w:t>
      </w:r>
    </w:p>
    <w:p w14:paraId="37D2F00B" w14:textId="0B2B8413" w:rsidR="002B5560" w:rsidRPr="00DA5967" w:rsidRDefault="002B5560" w:rsidP="00DA5967">
      <w:pPr>
        <w:rPr>
          <w:rFonts w:cs="Times New Roman"/>
          <w:szCs w:val="24"/>
        </w:rPr>
      </w:pPr>
      <w:r w:rsidRPr="00DA5967">
        <w:rPr>
          <w:rFonts w:cs="Times New Roman"/>
          <w:szCs w:val="24"/>
        </w:rPr>
        <w:t xml:space="preserve">Culture plays a big role in shaping the </w:t>
      </w:r>
      <w:r w:rsidR="00805B87">
        <w:rPr>
          <w:rFonts w:cs="Times New Roman"/>
          <w:szCs w:val="24"/>
        </w:rPr>
        <w:t>behaviour</w:t>
      </w:r>
      <w:r w:rsidRPr="00DA5967">
        <w:rPr>
          <w:rFonts w:cs="Times New Roman"/>
          <w:szCs w:val="24"/>
        </w:rPr>
        <w:t xml:space="preserve"> of the employees as well as adopting the best manners and ways of handling things that will work as a role model for others and people outside the company will also show examples of that culture. The Artisan will follow the </w:t>
      </w:r>
      <w:proofErr w:type="spellStart"/>
      <w:r w:rsidRPr="00DA5967">
        <w:rPr>
          <w:rFonts w:cs="Times New Roman"/>
          <w:szCs w:val="24"/>
        </w:rPr>
        <w:t>Schwarts’z</w:t>
      </w:r>
      <w:proofErr w:type="spellEnd"/>
      <w:r w:rsidRPr="00DA5967">
        <w:rPr>
          <w:rFonts w:cs="Times New Roman"/>
          <w:szCs w:val="24"/>
        </w:rPr>
        <w:t xml:space="preserve"> cultural model where the focus has been given to several things such as harmony, embeddedness, intellectual autonomy, mastery, hierarchy, and so many things (</w:t>
      </w:r>
      <w:proofErr w:type="spellStart"/>
      <w:r w:rsidRPr="00DA5967">
        <w:rPr>
          <w:rFonts w:cs="Times New Roman"/>
          <w:szCs w:val="24"/>
        </w:rPr>
        <w:t>Fadevi</w:t>
      </w:r>
      <w:proofErr w:type="spellEnd"/>
      <w:r w:rsidRPr="00DA5967">
        <w:rPr>
          <w:rFonts w:cs="Times New Roman"/>
          <w:szCs w:val="24"/>
        </w:rPr>
        <w:t xml:space="preserve"> et al., 2015).  This model will be followed by the company to create a good culture that will be best for the company and that will enhance harmony, commitment, mutual trust, autonomy as well as mastery at different work levels. </w:t>
      </w:r>
    </w:p>
    <w:p w14:paraId="324F9BC1" w14:textId="77777777" w:rsidR="002B5560" w:rsidRPr="00DA5967" w:rsidRDefault="002B5560" w:rsidP="00DA5967">
      <w:pPr>
        <w:pStyle w:val="Heading2"/>
      </w:pPr>
      <w:bookmarkStart w:id="159" w:name="_Toc110551333"/>
      <w:bookmarkStart w:id="160" w:name="_Toc110692409"/>
      <w:r w:rsidRPr="00DA5967">
        <w:t>HR Management</w:t>
      </w:r>
      <w:bookmarkEnd w:id="159"/>
      <w:bookmarkEnd w:id="160"/>
      <w:r w:rsidRPr="00DA5967">
        <w:t xml:space="preserve"> </w:t>
      </w:r>
    </w:p>
    <w:p w14:paraId="33171913" w14:textId="77777777" w:rsidR="002B5560" w:rsidRPr="00DA5967" w:rsidRDefault="002B5560" w:rsidP="00DA5967">
      <w:pPr>
        <w:rPr>
          <w:rFonts w:cs="Times New Roman"/>
          <w:szCs w:val="24"/>
        </w:rPr>
      </w:pPr>
      <w:r w:rsidRPr="00DA5967">
        <w:rPr>
          <w:rFonts w:cs="Times New Roman"/>
          <w:szCs w:val="24"/>
        </w:rPr>
        <w:t xml:space="preserve">Human resource is such a part that not only helps the company to complete a task properly but also helps other resources to use effectively. Without the use of human resources, no organisation will not go so far. HR management includes several types of tasks which start from recruiting the right personnel for the right position and managing those talents efficiently (Ashton, 2004).  However, the Artisan follows the following terms of their employees. </w:t>
      </w:r>
    </w:p>
    <w:p w14:paraId="1829BF34" w14:textId="77777777" w:rsidR="002B5560" w:rsidRPr="00DA5967" w:rsidRDefault="002B5560" w:rsidP="00DA5967">
      <w:pPr>
        <w:rPr>
          <w:rFonts w:cs="Times New Roman"/>
          <w:szCs w:val="24"/>
        </w:rPr>
      </w:pPr>
      <w:r w:rsidRPr="00DA5967">
        <w:rPr>
          <w:rFonts w:cs="Times New Roman"/>
          <w:szCs w:val="24"/>
        </w:rPr>
        <w:t xml:space="preserve">Salon Owner or CEO-4 </w:t>
      </w:r>
    </w:p>
    <w:p w14:paraId="1498E471" w14:textId="77777777" w:rsidR="002B5560" w:rsidRPr="00DA5967" w:rsidRDefault="002B5560" w:rsidP="00DA5967">
      <w:pPr>
        <w:rPr>
          <w:rFonts w:cs="Times New Roman"/>
          <w:szCs w:val="24"/>
        </w:rPr>
      </w:pPr>
      <w:r w:rsidRPr="00DA5967">
        <w:rPr>
          <w:rFonts w:cs="Times New Roman"/>
          <w:szCs w:val="24"/>
        </w:rPr>
        <w:t xml:space="preserve">Manager of </w:t>
      </w:r>
      <w:proofErr w:type="gramStart"/>
      <w:r w:rsidRPr="00DA5967">
        <w:rPr>
          <w:rFonts w:cs="Times New Roman"/>
          <w:szCs w:val="24"/>
        </w:rPr>
        <w:t>salon-1</w:t>
      </w:r>
      <w:proofErr w:type="gramEnd"/>
    </w:p>
    <w:p w14:paraId="48807F85" w14:textId="77777777" w:rsidR="002B5560" w:rsidRPr="00DA5967" w:rsidRDefault="002B5560" w:rsidP="00DA5967">
      <w:pPr>
        <w:pStyle w:val="ListParagraph"/>
        <w:numPr>
          <w:ilvl w:val="0"/>
          <w:numId w:val="3"/>
        </w:numPr>
        <w:rPr>
          <w:rFonts w:cs="Times New Roman"/>
          <w:szCs w:val="24"/>
        </w:rPr>
      </w:pPr>
      <w:r w:rsidRPr="00DA5967">
        <w:rPr>
          <w:rFonts w:cs="Times New Roman"/>
          <w:szCs w:val="24"/>
        </w:rPr>
        <w:t xml:space="preserve">HR </w:t>
      </w:r>
      <w:proofErr w:type="gramStart"/>
      <w:r w:rsidRPr="00DA5967">
        <w:rPr>
          <w:rFonts w:cs="Times New Roman"/>
          <w:szCs w:val="24"/>
        </w:rPr>
        <w:t>specialist-1</w:t>
      </w:r>
      <w:proofErr w:type="gramEnd"/>
    </w:p>
    <w:p w14:paraId="04A8DB33" w14:textId="77777777" w:rsidR="002B5560" w:rsidRPr="00DA5967" w:rsidRDefault="002B5560" w:rsidP="00DA5967">
      <w:pPr>
        <w:rPr>
          <w:rFonts w:cs="Times New Roman"/>
          <w:szCs w:val="24"/>
        </w:rPr>
      </w:pPr>
      <w:r w:rsidRPr="00DA5967">
        <w:rPr>
          <w:rFonts w:cs="Times New Roman"/>
          <w:szCs w:val="24"/>
        </w:rPr>
        <w:t xml:space="preserve">Finance </w:t>
      </w:r>
      <w:proofErr w:type="gramStart"/>
      <w:r w:rsidRPr="00DA5967">
        <w:rPr>
          <w:rFonts w:cs="Times New Roman"/>
          <w:szCs w:val="24"/>
        </w:rPr>
        <w:t>co-ordinator-1</w:t>
      </w:r>
      <w:proofErr w:type="gramEnd"/>
      <w:r w:rsidRPr="00DA5967">
        <w:rPr>
          <w:rFonts w:cs="Times New Roman"/>
          <w:szCs w:val="24"/>
        </w:rPr>
        <w:t xml:space="preserve"> </w:t>
      </w:r>
    </w:p>
    <w:p w14:paraId="5CEDEAC0" w14:textId="77777777" w:rsidR="002B5560" w:rsidRPr="00DA5967" w:rsidRDefault="002B5560" w:rsidP="00DA5967">
      <w:pPr>
        <w:pStyle w:val="ListParagraph"/>
        <w:numPr>
          <w:ilvl w:val="0"/>
          <w:numId w:val="4"/>
        </w:numPr>
        <w:rPr>
          <w:rFonts w:cs="Times New Roman"/>
          <w:szCs w:val="24"/>
        </w:rPr>
      </w:pPr>
      <w:r w:rsidRPr="00DA5967">
        <w:rPr>
          <w:rFonts w:cs="Times New Roman"/>
          <w:szCs w:val="24"/>
        </w:rPr>
        <w:t xml:space="preserve">Accountant-1 </w:t>
      </w:r>
    </w:p>
    <w:p w14:paraId="2E539C92" w14:textId="77777777" w:rsidR="002B5560" w:rsidRPr="00DA5967" w:rsidRDefault="002B5560" w:rsidP="00DA5967">
      <w:pPr>
        <w:pStyle w:val="ListParagraph"/>
        <w:numPr>
          <w:ilvl w:val="0"/>
          <w:numId w:val="5"/>
        </w:numPr>
        <w:rPr>
          <w:rFonts w:cs="Times New Roman"/>
          <w:szCs w:val="24"/>
        </w:rPr>
      </w:pPr>
      <w:r w:rsidRPr="00DA5967">
        <w:rPr>
          <w:rFonts w:cs="Times New Roman"/>
          <w:szCs w:val="24"/>
        </w:rPr>
        <w:lastRenderedPageBreak/>
        <w:t>Bookkeeper-1</w:t>
      </w:r>
    </w:p>
    <w:p w14:paraId="58AA5831" w14:textId="77777777" w:rsidR="002B5560" w:rsidRPr="00DA5967" w:rsidRDefault="002B5560" w:rsidP="00DA5967">
      <w:pPr>
        <w:rPr>
          <w:rFonts w:cs="Times New Roman"/>
          <w:szCs w:val="24"/>
        </w:rPr>
      </w:pPr>
      <w:r w:rsidRPr="00DA5967">
        <w:rPr>
          <w:rFonts w:cs="Times New Roman"/>
          <w:szCs w:val="24"/>
        </w:rPr>
        <w:t xml:space="preserve">Supervising Beauticians -1 </w:t>
      </w:r>
    </w:p>
    <w:p w14:paraId="1A0630C3" w14:textId="77777777" w:rsidR="002B5560" w:rsidRPr="00DA5967" w:rsidRDefault="002B5560" w:rsidP="00DA5967">
      <w:pPr>
        <w:pStyle w:val="ListParagraph"/>
        <w:numPr>
          <w:ilvl w:val="0"/>
          <w:numId w:val="6"/>
        </w:numPr>
        <w:rPr>
          <w:rFonts w:cs="Times New Roman"/>
          <w:szCs w:val="24"/>
        </w:rPr>
      </w:pPr>
      <w:r w:rsidRPr="00DA5967">
        <w:rPr>
          <w:rFonts w:cs="Times New Roman"/>
          <w:szCs w:val="24"/>
        </w:rPr>
        <w:t xml:space="preserve">Hair </w:t>
      </w:r>
      <w:proofErr w:type="gramStart"/>
      <w:r w:rsidRPr="00DA5967">
        <w:rPr>
          <w:rFonts w:cs="Times New Roman"/>
          <w:szCs w:val="24"/>
        </w:rPr>
        <w:t>specialist-2</w:t>
      </w:r>
      <w:proofErr w:type="gramEnd"/>
      <w:r w:rsidRPr="00DA5967">
        <w:rPr>
          <w:rFonts w:cs="Times New Roman"/>
          <w:szCs w:val="24"/>
        </w:rPr>
        <w:t xml:space="preserve"> </w:t>
      </w:r>
    </w:p>
    <w:p w14:paraId="7A895DF6" w14:textId="77777777" w:rsidR="002B5560" w:rsidRPr="00DA5967" w:rsidRDefault="002B5560" w:rsidP="00DA5967">
      <w:pPr>
        <w:pStyle w:val="ListParagraph"/>
        <w:numPr>
          <w:ilvl w:val="0"/>
          <w:numId w:val="6"/>
        </w:numPr>
        <w:rPr>
          <w:rFonts w:cs="Times New Roman"/>
          <w:szCs w:val="24"/>
        </w:rPr>
      </w:pPr>
      <w:r w:rsidRPr="00DA5967">
        <w:rPr>
          <w:rFonts w:cs="Times New Roman"/>
          <w:szCs w:val="24"/>
        </w:rPr>
        <w:t xml:space="preserve">Product </w:t>
      </w:r>
      <w:proofErr w:type="gramStart"/>
      <w:r w:rsidRPr="00DA5967">
        <w:rPr>
          <w:rFonts w:cs="Times New Roman"/>
          <w:szCs w:val="24"/>
        </w:rPr>
        <w:t>specialist-2</w:t>
      </w:r>
      <w:proofErr w:type="gramEnd"/>
      <w:r w:rsidRPr="00DA5967">
        <w:rPr>
          <w:rFonts w:cs="Times New Roman"/>
          <w:szCs w:val="24"/>
        </w:rPr>
        <w:t xml:space="preserve"> </w:t>
      </w:r>
    </w:p>
    <w:p w14:paraId="02E69E42" w14:textId="77777777" w:rsidR="002B5560" w:rsidRPr="00DA5967" w:rsidRDefault="002B5560" w:rsidP="00DA5967">
      <w:pPr>
        <w:pStyle w:val="ListParagraph"/>
        <w:numPr>
          <w:ilvl w:val="0"/>
          <w:numId w:val="6"/>
        </w:numPr>
        <w:rPr>
          <w:rFonts w:cs="Times New Roman"/>
          <w:szCs w:val="24"/>
        </w:rPr>
      </w:pPr>
      <w:r w:rsidRPr="00DA5967">
        <w:rPr>
          <w:rFonts w:cs="Times New Roman"/>
          <w:szCs w:val="24"/>
        </w:rPr>
        <w:t xml:space="preserve">Spa </w:t>
      </w:r>
      <w:proofErr w:type="gramStart"/>
      <w:r w:rsidRPr="00DA5967">
        <w:rPr>
          <w:rFonts w:cs="Times New Roman"/>
          <w:szCs w:val="24"/>
        </w:rPr>
        <w:t>specialist-2</w:t>
      </w:r>
      <w:proofErr w:type="gramEnd"/>
      <w:r w:rsidRPr="00DA5967">
        <w:rPr>
          <w:rFonts w:cs="Times New Roman"/>
          <w:szCs w:val="24"/>
        </w:rPr>
        <w:t xml:space="preserve"> </w:t>
      </w:r>
    </w:p>
    <w:p w14:paraId="6451EF10" w14:textId="77777777" w:rsidR="002B5560" w:rsidRPr="00DA5967" w:rsidRDefault="002B5560" w:rsidP="00DA5967">
      <w:pPr>
        <w:pStyle w:val="ListParagraph"/>
        <w:numPr>
          <w:ilvl w:val="0"/>
          <w:numId w:val="6"/>
        </w:numPr>
        <w:rPr>
          <w:rFonts w:cs="Times New Roman"/>
          <w:szCs w:val="24"/>
        </w:rPr>
      </w:pPr>
      <w:r w:rsidRPr="00DA5967">
        <w:rPr>
          <w:rFonts w:cs="Times New Roman"/>
          <w:szCs w:val="24"/>
        </w:rPr>
        <w:t xml:space="preserve">Facial and body massage </w:t>
      </w:r>
      <w:proofErr w:type="gramStart"/>
      <w:r w:rsidRPr="00DA5967">
        <w:rPr>
          <w:rFonts w:cs="Times New Roman"/>
          <w:szCs w:val="24"/>
        </w:rPr>
        <w:t>specialist-2</w:t>
      </w:r>
      <w:proofErr w:type="gramEnd"/>
      <w:r w:rsidRPr="00DA5967">
        <w:rPr>
          <w:rFonts w:cs="Times New Roman"/>
          <w:szCs w:val="24"/>
        </w:rPr>
        <w:t xml:space="preserve"> </w:t>
      </w:r>
    </w:p>
    <w:p w14:paraId="364D35A5" w14:textId="77777777" w:rsidR="002B5560" w:rsidRPr="00DA5967" w:rsidRDefault="002B5560" w:rsidP="00DA5967">
      <w:pPr>
        <w:rPr>
          <w:rFonts w:cs="Times New Roman"/>
          <w:szCs w:val="24"/>
        </w:rPr>
      </w:pPr>
      <w:r w:rsidRPr="00DA5967">
        <w:rPr>
          <w:rFonts w:cs="Times New Roman"/>
          <w:szCs w:val="24"/>
        </w:rPr>
        <w:t xml:space="preserve">Receptionist-1 </w:t>
      </w:r>
    </w:p>
    <w:p w14:paraId="4B0FDCF2" w14:textId="77777777" w:rsidR="002B5560" w:rsidRPr="00DA5967" w:rsidRDefault="002B5560" w:rsidP="00DA5967">
      <w:pPr>
        <w:pStyle w:val="ListParagraph"/>
        <w:numPr>
          <w:ilvl w:val="0"/>
          <w:numId w:val="7"/>
        </w:numPr>
        <w:rPr>
          <w:rFonts w:cs="Times New Roman"/>
          <w:szCs w:val="24"/>
        </w:rPr>
      </w:pPr>
      <w:r w:rsidRPr="00DA5967">
        <w:rPr>
          <w:rFonts w:cs="Times New Roman"/>
          <w:szCs w:val="24"/>
        </w:rPr>
        <w:t xml:space="preserve">Cleaner -1 </w:t>
      </w:r>
    </w:p>
    <w:p w14:paraId="3A9C203B" w14:textId="77777777" w:rsidR="002B5560" w:rsidRPr="00DA5967" w:rsidRDefault="002B5560" w:rsidP="00DA5967">
      <w:pPr>
        <w:rPr>
          <w:rFonts w:cs="Times New Roman"/>
          <w:szCs w:val="24"/>
        </w:rPr>
      </w:pPr>
      <w:r w:rsidRPr="00DA5967">
        <w:rPr>
          <w:rFonts w:cs="Times New Roman"/>
          <w:szCs w:val="24"/>
        </w:rPr>
        <w:t xml:space="preserve">A total of 20 employees would be recruited initially to start the function of the Artisan partnership salon. </w:t>
      </w:r>
    </w:p>
    <w:p w14:paraId="128D5BFE" w14:textId="77777777" w:rsidR="002B5560" w:rsidRPr="00DA5967" w:rsidRDefault="002B5560" w:rsidP="00DA5967">
      <w:pPr>
        <w:pStyle w:val="Heading2"/>
        <w:rPr>
          <w:rFonts w:cs="Times New Roman"/>
          <w:sz w:val="24"/>
          <w:szCs w:val="24"/>
        </w:rPr>
      </w:pPr>
      <w:bookmarkStart w:id="161" w:name="_Toc110551334"/>
      <w:bookmarkStart w:id="162" w:name="_Toc110692410"/>
      <w:r w:rsidRPr="00DA5967">
        <w:rPr>
          <w:rFonts w:cs="Times New Roman"/>
          <w:sz w:val="24"/>
          <w:szCs w:val="24"/>
        </w:rPr>
        <w:t>Annual Personnel cost plan for Artisan</w:t>
      </w:r>
      <w:bookmarkEnd w:id="161"/>
      <w:bookmarkEnd w:id="162"/>
      <w:r w:rsidRPr="00DA5967">
        <w:rPr>
          <w:rFonts w:cs="Times New Roman"/>
          <w:sz w:val="24"/>
          <w:szCs w:val="24"/>
        </w:rPr>
        <w:t xml:space="preserve"> </w:t>
      </w:r>
    </w:p>
    <w:p w14:paraId="540EC99B" w14:textId="77777777" w:rsidR="002B5560" w:rsidRPr="00DA5967" w:rsidRDefault="002B5560" w:rsidP="00DA5967">
      <w:pPr>
        <w:rPr>
          <w:rFonts w:cs="Times New Roman"/>
          <w:szCs w:val="24"/>
        </w:rPr>
      </w:pPr>
      <w:r w:rsidRPr="00DA5967">
        <w:rPr>
          <w:rFonts w:cs="Times New Roman"/>
          <w:szCs w:val="24"/>
        </w:rPr>
        <w:t xml:space="preserve">A short cost plan of Artisan has been provided below: </w:t>
      </w:r>
    </w:p>
    <w:tbl>
      <w:tblPr>
        <w:tblStyle w:val="TableGrid"/>
        <w:tblW w:w="0" w:type="auto"/>
        <w:tblLook w:val="04A0" w:firstRow="1" w:lastRow="0" w:firstColumn="1" w:lastColumn="0" w:noHBand="0" w:noVBand="1"/>
      </w:tblPr>
      <w:tblGrid>
        <w:gridCol w:w="2273"/>
        <w:gridCol w:w="2247"/>
        <w:gridCol w:w="2248"/>
        <w:gridCol w:w="2248"/>
      </w:tblGrid>
      <w:tr w:rsidR="002B5560" w:rsidRPr="00DA5967" w14:paraId="0F9E2E2C" w14:textId="77777777" w:rsidTr="00E96117">
        <w:tc>
          <w:tcPr>
            <w:tcW w:w="2337" w:type="dxa"/>
          </w:tcPr>
          <w:p w14:paraId="56593133" w14:textId="77777777" w:rsidR="002B5560" w:rsidRPr="00DA5967" w:rsidRDefault="002B5560" w:rsidP="00DA5967">
            <w:pPr>
              <w:rPr>
                <w:rFonts w:cs="Times New Roman"/>
                <w:szCs w:val="24"/>
              </w:rPr>
            </w:pPr>
            <w:r w:rsidRPr="00DA5967">
              <w:rPr>
                <w:rFonts w:cs="Times New Roman"/>
                <w:szCs w:val="24"/>
              </w:rPr>
              <w:t xml:space="preserve">Personnel </w:t>
            </w:r>
          </w:p>
        </w:tc>
        <w:tc>
          <w:tcPr>
            <w:tcW w:w="2337" w:type="dxa"/>
          </w:tcPr>
          <w:p w14:paraId="36C14EF7" w14:textId="77777777" w:rsidR="002B5560" w:rsidRPr="00DA5967" w:rsidRDefault="002B5560" w:rsidP="00DA5967">
            <w:pPr>
              <w:rPr>
                <w:rFonts w:cs="Times New Roman"/>
                <w:szCs w:val="24"/>
              </w:rPr>
            </w:pPr>
            <w:r w:rsidRPr="00DA5967">
              <w:rPr>
                <w:rFonts w:cs="Times New Roman"/>
                <w:szCs w:val="24"/>
              </w:rPr>
              <w:t>Year 1</w:t>
            </w:r>
          </w:p>
        </w:tc>
        <w:tc>
          <w:tcPr>
            <w:tcW w:w="2338" w:type="dxa"/>
          </w:tcPr>
          <w:p w14:paraId="30FF209D" w14:textId="77777777" w:rsidR="002B5560" w:rsidRPr="00DA5967" w:rsidRDefault="002B5560" w:rsidP="00DA5967">
            <w:pPr>
              <w:rPr>
                <w:rFonts w:cs="Times New Roman"/>
                <w:szCs w:val="24"/>
              </w:rPr>
            </w:pPr>
            <w:r w:rsidRPr="00DA5967">
              <w:rPr>
                <w:rFonts w:cs="Times New Roman"/>
                <w:szCs w:val="24"/>
              </w:rPr>
              <w:t>Year 2</w:t>
            </w:r>
          </w:p>
        </w:tc>
        <w:tc>
          <w:tcPr>
            <w:tcW w:w="2338" w:type="dxa"/>
          </w:tcPr>
          <w:p w14:paraId="4692FA6E" w14:textId="77777777" w:rsidR="002B5560" w:rsidRPr="00DA5967" w:rsidRDefault="002B5560" w:rsidP="00DA5967">
            <w:pPr>
              <w:rPr>
                <w:rFonts w:cs="Times New Roman"/>
                <w:szCs w:val="24"/>
              </w:rPr>
            </w:pPr>
            <w:r w:rsidRPr="00DA5967">
              <w:rPr>
                <w:rFonts w:cs="Times New Roman"/>
                <w:szCs w:val="24"/>
              </w:rPr>
              <w:t xml:space="preserve">Year 3 </w:t>
            </w:r>
          </w:p>
        </w:tc>
      </w:tr>
      <w:tr w:rsidR="002B5560" w:rsidRPr="00DA5967" w14:paraId="1C4B90D7" w14:textId="77777777" w:rsidTr="00E96117">
        <w:tc>
          <w:tcPr>
            <w:tcW w:w="2337" w:type="dxa"/>
          </w:tcPr>
          <w:p w14:paraId="425E0A27" w14:textId="77777777" w:rsidR="002B5560" w:rsidRPr="00DA5967" w:rsidRDefault="002B5560" w:rsidP="00DA5967">
            <w:pPr>
              <w:rPr>
                <w:rFonts w:cs="Times New Roman"/>
                <w:szCs w:val="24"/>
              </w:rPr>
            </w:pPr>
            <w:r w:rsidRPr="00DA5967">
              <w:rPr>
                <w:rFonts w:cs="Times New Roman"/>
                <w:szCs w:val="24"/>
              </w:rPr>
              <w:t xml:space="preserve">CEO (Owners of Salon-4 Members) </w:t>
            </w:r>
          </w:p>
        </w:tc>
        <w:tc>
          <w:tcPr>
            <w:tcW w:w="2337" w:type="dxa"/>
          </w:tcPr>
          <w:p w14:paraId="2CB84E8A" w14:textId="77777777" w:rsidR="002B5560" w:rsidRPr="00DA5967" w:rsidRDefault="002B5560" w:rsidP="00DA5967">
            <w:pPr>
              <w:rPr>
                <w:rFonts w:cs="Times New Roman"/>
                <w:szCs w:val="24"/>
              </w:rPr>
            </w:pPr>
            <w:r w:rsidRPr="00DA5967">
              <w:rPr>
                <w:rFonts w:cs="Times New Roman"/>
                <w:szCs w:val="24"/>
              </w:rPr>
              <w:t xml:space="preserve">Per person 10% of annual profit. </w:t>
            </w:r>
          </w:p>
        </w:tc>
        <w:tc>
          <w:tcPr>
            <w:tcW w:w="2338" w:type="dxa"/>
          </w:tcPr>
          <w:p w14:paraId="35A9CBD7" w14:textId="77777777" w:rsidR="002B5560" w:rsidRPr="00DA5967" w:rsidRDefault="002B5560" w:rsidP="00DA5967">
            <w:pPr>
              <w:rPr>
                <w:rFonts w:cs="Times New Roman"/>
                <w:szCs w:val="24"/>
              </w:rPr>
            </w:pPr>
            <w:r w:rsidRPr="00DA5967">
              <w:rPr>
                <w:rFonts w:cs="Times New Roman"/>
                <w:szCs w:val="24"/>
              </w:rPr>
              <w:t xml:space="preserve">15% of annual profit by each partner. </w:t>
            </w:r>
          </w:p>
        </w:tc>
        <w:tc>
          <w:tcPr>
            <w:tcW w:w="2338" w:type="dxa"/>
          </w:tcPr>
          <w:p w14:paraId="4DFDCA6D" w14:textId="77777777" w:rsidR="002B5560" w:rsidRPr="00DA5967" w:rsidRDefault="002B5560" w:rsidP="00DA5967">
            <w:pPr>
              <w:rPr>
                <w:rFonts w:cs="Times New Roman"/>
                <w:szCs w:val="24"/>
              </w:rPr>
            </w:pPr>
            <w:r w:rsidRPr="00DA5967">
              <w:rPr>
                <w:rFonts w:cs="Times New Roman"/>
                <w:szCs w:val="24"/>
              </w:rPr>
              <w:t>20% of annual profit by each partner.</w:t>
            </w:r>
          </w:p>
        </w:tc>
      </w:tr>
      <w:tr w:rsidR="002B5560" w:rsidRPr="00DA5967" w14:paraId="150DC285" w14:textId="77777777" w:rsidTr="00E96117">
        <w:tc>
          <w:tcPr>
            <w:tcW w:w="2337" w:type="dxa"/>
          </w:tcPr>
          <w:p w14:paraId="1A004866" w14:textId="77777777" w:rsidR="002B5560" w:rsidRPr="00DA5967" w:rsidRDefault="002B5560" w:rsidP="00DA5967">
            <w:pPr>
              <w:rPr>
                <w:rFonts w:cs="Times New Roman"/>
                <w:szCs w:val="24"/>
              </w:rPr>
            </w:pPr>
            <w:r w:rsidRPr="00DA5967">
              <w:rPr>
                <w:rFonts w:cs="Times New Roman"/>
                <w:szCs w:val="24"/>
              </w:rPr>
              <w:t xml:space="preserve">Manager </w:t>
            </w:r>
          </w:p>
        </w:tc>
        <w:tc>
          <w:tcPr>
            <w:tcW w:w="2337" w:type="dxa"/>
          </w:tcPr>
          <w:p w14:paraId="17E61EB0" w14:textId="77777777" w:rsidR="002B5560" w:rsidRPr="00DA5967" w:rsidRDefault="002B5560" w:rsidP="00DA5967">
            <w:pPr>
              <w:rPr>
                <w:rFonts w:cs="Times New Roman"/>
                <w:szCs w:val="24"/>
              </w:rPr>
            </w:pPr>
            <w:r w:rsidRPr="00DA5967">
              <w:rPr>
                <w:rFonts w:cs="Times New Roman"/>
                <w:szCs w:val="24"/>
              </w:rPr>
              <w:t>25,000</w:t>
            </w:r>
          </w:p>
        </w:tc>
        <w:tc>
          <w:tcPr>
            <w:tcW w:w="2338" w:type="dxa"/>
          </w:tcPr>
          <w:p w14:paraId="7234112A" w14:textId="77777777" w:rsidR="002B5560" w:rsidRPr="00DA5967" w:rsidRDefault="002B5560" w:rsidP="00DA5967">
            <w:pPr>
              <w:rPr>
                <w:rFonts w:cs="Times New Roman"/>
                <w:szCs w:val="24"/>
              </w:rPr>
            </w:pPr>
            <w:r w:rsidRPr="00DA5967">
              <w:rPr>
                <w:rFonts w:cs="Times New Roman"/>
                <w:szCs w:val="24"/>
              </w:rPr>
              <w:t>26,000</w:t>
            </w:r>
          </w:p>
        </w:tc>
        <w:tc>
          <w:tcPr>
            <w:tcW w:w="2338" w:type="dxa"/>
          </w:tcPr>
          <w:p w14:paraId="5283602F" w14:textId="77777777" w:rsidR="002B5560" w:rsidRPr="00DA5967" w:rsidRDefault="002B5560" w:rsidP="00DA5967">
            <w:pPr>
              <w:rPr>
                <w:rFonts w:cs="Times New Roman"/>
                <w:szCs w:val="24"/>
              </w:rPr>
            </w:pPr>
            <w:r w:rsidRPr="00DA5967">
              <w:rPr>
                <w:rFonts w:cs="Times New Roman"/>
                <w:szCs w:val="24"/>
              </w:rPr>
              <w:t>30,000</w:t>
            </w:r>
          </w:p>
        </w:tc>
      </w:tr>
      <w:tr w:rsidR="002B5560" w:rsidRPr="00DA5967" w14:paraId="2BFABCA2" w14:textId="77777777" w:rsidTr="00E96117">
        <w:tc>
          <w:tcPr>
            <w:tcW w:w="2337" w:type="dxa"/>
          </w:tcPr>
          <w:p w14:paraId="4BEC1AD1" w14:textId="77777777" w:rsidR="002B5560" w:rsidRPr="00DA5967" w:rsidRDefault="002B5560" w:rsidP="00DA5967">
            <w:pPr>
              <w:rPr>
                <w:rFonts w:cs="Times New Roman"/>
                <w:szCs w:val="24"/>
              </w:rPr>
            </w:pPr>
            <w:r w:rsidRPr="00DA5967">
              <w:rPr>
                <w:rFonts w:cs="Times New Roman"/>
                <w:szCs w:val="24"/>
              </w:rPr>
              <w:t xml:space="preserve">HR Specialist </w:t>
            </w:r>
          </w:p>
        </w:tc>
        <w:tc>
          <w:tcPr>
            <w:tcW w:w="2337" w:type="dxa"/>
          </w:tcPr>
          <w:p w14:paraId="3BCDAE1A" w14:textId="77777777" w:rsidR="002B5560" w:rsidRPr="00DA5967" w:rsidRDefault="002B5560" w:rsidP="00DA5967">
            <w:pPr>
              <w:rPr>
                <w:rFonts w:cs="Times New Roman"/>
                <w:szCs w:val="24"/>
              </w:rPr>
            </w:pPr>
            <w:r w:rsidRPr="00DA5967">
              <w:rPr>
                <w:rFonts w:cs="Times New Roman"/>
                <w:szCs w:val="24"/>
              </w:rPr>
              <w:t>18,000</w:t>
            </w:r>
          </w:p>
        </w:tc>
        <w:tc>
          <w:tcPr>
            <w:tcW w:w="2338" w:type="dxa"/>
          </w:tcPr>
          <w:p w14:paraId="5C9CDDAE" w14:textId="77777777" w:rsidR="002B5560" w:rsidRPr="00DA5967" w:rsidRDefault="002B5560" w:rsidP="00DA5967">
            <w:pPr>
              <w:rPr>
                <w:rFonts w:cs="Times New Roman"/>
                <w:szCs w:val="24"/>
              </w:rPr>
            </w:pPr>
            <w:r w:rsidRPr="00DA5967">
              <w:rPr>
                <w:rFonts w:cs="Times New Roman"/>
                <w:szCs w:val="24"/>
              </w:rPr>
              <w:t>19,000</w:t>
            </w:r>
          </w:p>
        </w:tc>
        <w:tc>
          <w:tcPr>
            <w:tcW w:w="2338" w:type="dxa"/>
          </w:tcPr>
          <w:p w14:paraId="08F14BEF" w14:textId="77777777" w:rsidR="002B5560" w:rsidRPr="00DA5967" w:rsidRDefault="002B5560" w:rsidP="00DA5967">
            <w:pPr>
              <w:rPr>
                <w:rFonts w:cs="Times New Roman"/>
                <w:szCs w:val="24"/>
              </w:rPr>
            </w:pPr>
            <w:r w:rsidRPr="00DA5967">
              <w:rPr>
                <w:rFonts w:cs="Times New Roman"/>
                <w:szCs w:val="24"/>
              </w:rPr>
              <w:t>20,000</w:t>
            </w:r>
          </w:p>
        </w:tc>
      </w:tr>
      <w:tr w:rsidR="002B5560" w:rsidRPr="00DA5967" w14:paraId="5BB80C9D" w14:textId="77777777" w:rsidTr="00E96117">
        <w:tc>
          <w:tcPr>
            <w:tcW w:w="2337" w:type="dxa"/>
          </w:tcPr>
          <w:p w14:paraId="4D235E27" w14:textId="77777777" w:rsidR="002B5560" w:rsidRPr="00DA5967" w:rsidRDefault="002B5560" w:rsidP="00DA5967">
            <w:pPr>
              <w:rPr>
                <w:rFonts w:cs="Times New Roman"/>
                <w:szCs w:val="24"/>
              </w:rPr>
            </w:pPr>
            <w:r w:rsidRPr="00DA5967">
              <w:rPr>
                <w:rFonts w:cs="Times New Roman"/>
                <w:szCs w:val="24"/>
              </w:rPr>
              <w:t xml:space="preserve">Finance Coordinator </w:t>
            </w:r>
          </w:p>
        </w:tc>
        <w:tc>
          <w:tcPr>
            <w:tcW w:w="2337" w:type="dxa"/>
          </w:tcPr>
          <w:p w14:paraId="60DFED0F" w14:textId="77777777" w:rsidR="002B5560" w:rsidRPr="00DA5967" w:rsidRDefault="002B5560" w:rsidP="00DA5967">
            <w:pPr>
              <w:rPr>
                <w:rFonts w:cs="Times New Roman"/>
                <w:szCs w:val="24"/>
              </w:rPr>
            </w:pPr>
            <w:r w:rsidRPr="00DA5967">
              <w:rPr>
                <w:rFonts w:cs="Times New Roman"/>
                <w:szCs w:val="24"/>
              </w:rPr>
              <w:t>30,000</w:t>
            </w:r>
          </w:p>
        </w:tc>
        <w:tc>
          <w:tcPr>
            <w:tcW w:w="2338" w:type="dxa"/>
          </w:tcPr>
          <w:p w14:paraId="09965210" w14:textId="77777777" w:rsidR="002B5560" w:rsidRPr="00DA5967" w:rsidRDefault="002B5560" w:rsidP="00DA5967">
            <w:pPr>
              <w:rPr>
                <w:rFonts w:cs="Times New Roman"/>
                <w:szCs w:val="24"/>
              </w:rPr>
            </w:pPr>
            <w:r w:rsidRPr="00DA5967">
              <w:rPr>
                <w:rFonts w:cs="Times New Roman"/>
                <w:szCs w:val="24"/>
              </w:rPr>
              <w:t>37,000</w:t>
            </w:r>
          </w:p>
        </w:tc>
        <w:tc>
          <w:tcPr>
            <w:tcW w:w="2338" w:type="dxa"/>
          </w:tcPr>
          <w:p w14:paraId="66D6DBB8" w14:textId="77777777" w:rsidR="002B5560" w:rsidRPr="00DA5967" w:rsidRDefault="002B5560" w:rsidP="00DA5967">
            <w:pPr>
              <w:rPr>
                <w:rFonts w:cs="Times New Roman"/>
                <w:szCs w:val="24"/>
              </w:rPr>
            </w:pPr>
            <w:r w:rsidRPr="00DA5967">
              <w:rPr>
                <w:rFonts w:cs="Times New Roman"/>
                <w:szCs w:val="24"/>
              </w:rPr>
              <w:t>40,000</w:t>
            </w:r>
          </w:p>
        </w:tc>
      </w:tr>
      <w:tr w:rsidR="002B5560" w:rsidRPr="00DA5967" w14:paraId="4DBD8AF2" w14:textId="77777777" w:rsidTr="00E96117">
        <w:tc>
          <w:tcPr>
            <w:tcW w:w="2337" w:type="dxa"/>
          </w:tcPr>
          <w:p w14:paraId="3EC8DD05" w14:textId="77777777" w:rsidR="002B5560" w:rsidRPr="00DA5967" w:rsidRDefault="002B5560" w:rsidP="00DA5967">
            <w:pPr>
              <w:rPr>
                <w:rFonts w:cs="Times New Roman"/>
                <w:szCs w:val="24"/>
              </w:rPr>
            </w:pPr>
            <w:r w:rsidRPr="00DA5967">
              <w:rPr>
                <w:rFonts w:cs="Times New Roman"/>
                <w:szCs w:val="24"/>
              </w:rPr>
              <w:t xml:space="preserve">Finance coordinator employees </w:t>
            </w:r>
          </w:p>
        </w:tc>
        <w:tc>
          <w:tcPr>
            <w:tcW w:w="2337" w:type="dxa"/>
          </w:tcPr>
          <w:p w14:paraId="3AD3D791" w14:textId="77777777" w:rsidR="002B5560" w:rsidRPr="00DA5967" w:rsidRDefault="002B5560" w:rsidP="00DA5967">
            <w:pPr>
              <w:rPr>
                <w:rFonts w:cs="Times New Roman"/>
                <w:szCs w:val="24"/>
              </w:rPr>
            </w:pPr>
            <w:r w:rsidRPr="00DA5967">
              <w:rPr>
                <w:rFonts w:cs="Times New Roman"/>
                <w:szCs w:val="24"/>
              </w:rPr>
              <w:t>18,000</w:t>
            </w:r>
          </w:p>
        </w:tc>
        <w:tc>
          <w:tcPr>
            <w:tcW w:w="2338" w:type="dxa"/>
          </w:tcPr>
          <w:p w14:paraId="6C01ABD7" w14:textId="77777777" w:rsidR="002B5560" w:rsidRPr="00DA5967" w:rsidRDefault="002B5560" w:rsidP="00DA5967">
            <w:pPr>
              <w:rPr>
                <w:rFonts w:cs="Times New Roman"/>
                <w:szCs w:val="24"/>
              </w:rPr>
            </w:pPr>
            <w:r w:rsidRPr="00DA5967">
              <w:rPr>
                <w:rFonts w:cs="Times New Roman"/>
                <w:szCs w:val="24"/>
              </w:rPr>
              <w:t>19,000</w:t>
            </w:r>
          </w:p>
        </w:tc>
        <w:tc>
          <w:tcPr>
            <w:tcW w:w="2338" w:type="dxa"/>
          </w:tcPr>
          <w:p w14:paraId="172A52F7" w14:textId="77777777" w:rsidR="002B5560" w:rsidRPr="00DA5967" w:rsidRDefault="002B5560" w:rsidP="00DA5967">
            <w:pPr>
              <w:rPr>
                <w:rFonts w:cs="Times New Roman"/>
                <w:szCs w:val="24"/>
              </w:rPr>
            </w:pPr>
            <w:r w:rsidRPr="00DA5967">
              <w:rPr>
                <w:rFonts w:cs="Times New Roman"/>
                <w:szCs w:val="24"/>
              </w:rPr>
              <w:t>20,000</w:t>
            </w:r>
          </w:p>
        </w:tc>
      </w:tr>
      <w:tr w:rsidR="002B5560" w:rsidRPr="00DA5967" w14:paraId="79E9E2CC" w14:textId="77777777" w:rsidTr="00E96117">
        <w:tc>
          <w:tcPr>
            <w:tcW w:w="2337" w:type="dxa"/>
          </w:tcPr>
          <w:p w14:paraId="7B884F1C" w14:textId="77777777" w:rsidR="002B5560" w:rsidRPr="00DA5967" w:rsidRDefault="002B5560" w:rsidP="00DA5967">
            <w:pPr>
              <w:rPr>
                <w:rFonts w:cs="Times New Roman"/>
                <w:szCs w:val="24"/>
              </w:rPr>
            </w:pPr>
            <w:r w:rsidRPr="00DA5967">
              <w:rPr>
                <w:rFonts w:cs="Times New Roman"/>
                <w:szCs w:val="24"/>
              </w:rPr>
              <w:t>Supervising beautician</w:t>
            </w:r>
          </w:p>
        </w:tc>
        <w:tc>
          <w:tcPr>
            <w:tcW w:w="2337" w:type="dxa"/>
          </w:tcPr>
          <w:p w14:paraId="374FE646" w14:textId="77777777" w:rsidR="002B5560" w:rsidRPr="00DA5967" w:rsidRDefault="002B5560" w:rsidP="00DA5967">
            <w:pPr>
              <w:rPr>
                <w:rFonts w:cs="Times New Roman"/>
                <w:szCs w:val="24"/>
              </w:rPr>
            </w:pPr>
            <w:r w:rsidRPr="00DA5967">
              <w:rPr>
                <w:rFonts w:cs="Times New Roman"/>
                <w:szCs w:val="24"/>
              </w:rPr>
              <w:t>24,000</w:t>
            </w:r>
          </w:p>
        </w:tc>
        <w:tc>
          <w:tcPr>
            <w:tcW w:w="2338" w:type="dxa"/>
          </w:tcPr>
          <w:p w14:paraId="0F41E413" w14:textId="77777777" w:rsidR="002B5560" w:rsidRPr="00DA5967" w:rsidRDefault="002B5560" w:rsidP="00DA5967">
            <w:pPr>
              <w:rPr>
                <w:rFonts w:cs="Times New Roman"/>
                <w:szCs w:val="24"/>
              </w:rPr>
            </w:pPr>
            <w:r w:rsidRPr="00DA5967">
              <w:rPr>
                <w:rFonts w:cs="Times New Roman"/>
                <w:szCs w:val="24"/>
              </w:rPr>
              <w:t>26,000</w:t>
            </w:r>
          </w:p>
        </w:tc>
        <w:tc>
          <w:tcPr>
            <w:tcW w:w="2338" w:type="dxa"/>
          </w:tcPr>
          <w:p w14:paraId="6DD75BCE" w14:textId="77777777" w:rsidR="002B5560" w:rsidRPr="00DA5967" w:rsidRDefault="002B5560" w:rsidP="00DA5967">
            <w:pPr>
              <w:rPr>
                <w:rFonts w:cs="Times New Roman"/>
                <w:szCs w:val="24"/>
              </w:rPr>
            </w:pPr>
            <w:r w:rsidRPr="00DA5967">
              <w:rPr>
                <w:rFonts w:cs="Times New Roman"/>
                <w:szCs w:val="24"/>
              </w:rPr>
              <w:t>28,000</w:t>
            </w:r>
          </w:p>
        </w:tc>
      </w:tr>
      <w:tr w:rsidR="002B5560" w:rsidRPr="00DA5967" w14:paraId="788A9FDD" w14:textId="77777777" w:rsidTr="00E96117">
        <w:tc>
          <w:tcPr>
            <w:tcW w:w="2337" w:type="dxa"/>
          </w:tcPr>
          <w:p w14:paraId="1CAE9AC8" w14:textId="77777777" w:rsidR="002B5560" w:rsidRPr="00DA5967" w:rsidRDefault="002B5560" w:rsidP="00DA5967">
            <w:pPr>
              <w:rPr>
                <w:rFonts w:cs="Times New Roman"/>
                <w:szCs w:val="24"/>
              </w:rPr>
            </w:pPr>
            <w:r w:rsidRPr="00DA5967">
              <w:rPr>
                <w:rFonts w:cs="Times New Roman"/>
                <w:szCs w:val="24"/>
              </w:rPr>
              <w:t xml:space="preserve">Beauticians’ department employees </w:t>
            </w:r>
          </w:p>
        </w:tc>
        <w:tc>
          <w:tcPr>
            <w:tcW w:w="2337" w:type="dxa"/>
          </w:tcPr>
          <w:p w14:paraId="7174A912" w14:textId="77777777" w:rsidR="002B5560" w:rsidRPr="00DA5967" w:rsidRDefault="002B5560" w:rsidP="00DA5967">
            <w:pPr>
              <w:rPr>
                <w:rFonts w:cs="Times New Roman"/>
                <w:szCs w:val="24"/>
              </w:rPr>
            </w:pPr>
            <w:r w:rsidRPr="00DA5967">
              <w:rPr>
                <w:rFonts w:cs="Times New Roman"/>
                <w:szCs w:val="24"/>
              </w:rPr>
              <w:t>60,000</w:t>
            </w:r>
          </w:p>
        </w:tc>
        <w:tc>
          <w:tcPr>
            <w:tcW w:w="2338" w:type="dxa"/>
          </w:tcPr>
          <w:p w14:paraId="2386FD25" w14:textId="77777777" w:rsidR="002B5560" w:rsidRPr="00DA5967" w:rsidRDefault="002B5560" w:rsidP="00DA5967">
            <w:pPr>
              <w:rPr>
                <w:rFonts w:cs="Times New Roman"/>
                <w:szCs w:val="24"/>
              </w:rPr>
            </w:pPr>
            <w:r w:rsidRPr="00DA5967">
              <w:rPr>
                <w:rFonts w:cs="Times New Roman"/>
                <w:szCs w:val="24"/>
              </w:rPr>
              <w:t>62,000</w:t>
            </w:r>
          </w:p>
        </w:tc>
        <w:tc>
          <w:tcPr>
            <w:tcW w:w="2338" w:type="dxa"/>
          </w:tcPr>
          <w:p w14:paraId="0CAA339C" w14:textId="77777777" w:rsidR="002B5560" w:rsidRPr="00DA5967" w:rsidRDefault="002B5560" w:rsidP="00DA5967">
            <w:pPr>
              <w:rPr>
                <w:rFonts w:cs="Times New Roman"/>
                <w:szCs w:val="24"/>
              </w:rPr>
            </w:pPr>
            <w:r w:rsidRPr="00DA5967">
              <w:rPr>
                <w:rFonts w:cs="Times New Roman"/>
                <w:szCs w:val="24"/>
              </w:rPr>
              <w:t>65,000</w:t>
            </w:r>
          </w:p>
        </w:tc>
      </w:tr>
      <w:tr w:rsidR="002B5560" w:rsidRPr="00DA5967" w14:paraId="1C319055" w14:textId="77777777" w:rsidTr="00E96117">
        <w:tc>
          <w:tcPr>
            <w:tcW w:w="2337" w:type="dxa"/>
          </w:tcPr>
          <w:p w14:paraId="7923EA53" w14:textId="77777777" w:rsidR="002B5560" w:rsidRPr="00DA5967" w:rsidRDefault="002B5560" w:rsidP="00DA5967">
            <w:pPr>
              <w:rPr>
                <w:rFonts w:cs="Times New Roman"/>
                <w:szCs w:val="24"/>
              </w:rPr>
            </w:pPr>
            <w:r w:rsidRPr="00DA5967">
              <w:rPr>
                <w:rFonts w:cs="Times New Roman"/>
                <w:szCs w:val="24"/>
              </w:rPr>
              <w:t xml:space="preserve">Receptionist </w:t>
            </w:r>
          </w:p>
        </w:tc>
        <w:tc>
          <w:tcPr>
            <w:tcW w:w="2337" w:type="dxa"/>
          </w:tcPr>
          <w:p w14:paraId="71E17AE5" w14:textId="77777777" w:rsidR="002B5560" w:rsidRPr="00DA5967" w:rsidRDefault="002B5560" w:rsidP="00DA5967">
            <w:pPr>
              <w:rPr>
                <w:rFonts w:cs="Times New Roman"/>
                <w:szCs w:val="24"/>
              </w:rPr>
            </w:pPr>
            <w:r w:rsidRPr="00DA5967">
              <w:rPr>
                <w:rFonts w:cs="Times New Roman"/>
                <w:szCs w:val="24"/>
              </w:rPr>
              <w:t>14,000</w:t>
            </w:r>
          </w:p>
        </w:tc>
        <w:tc>
          <w:tcPr>
            <w:tcW w:w="2338" w:type="dxa"/>
          </w:tcPr>
          <w:p w14:paraId="7234900F" w14:textId="77777777" w:rsidR="002B5560" w:rsidRPr="00DA5967" w:rsidRDefault="002B5560" w:rsidP="00DA5967">
            <w:pPr>
              <w:rPr>
                <w:rFonts w:cs="Times New Roman"/>
                <w:szCs w:val="24"/>
              </w:rPr>
            </w:pPr>
            <w:r w:rsidRPr="00DA5967">
              <w:rPr>
                <w:rFonts w:cs="Times New Roman"/>
                <w:szCs w:val="24"/>
              </w:rPr>
              <w:t>16,000</w:t>
            </w:r>
          </w:p>
        </w:tc>
        <w:tc>
          <w:tcPr>
            <w:tcW w:w="2338" w:type="dxa"/>
          </w:tcPr>
          <w:p w14:paraId="65878CCD" w14:textId="77777777" w:rsidR="002B5560" w:rsidRPr="00DA5967" w:rsidRDefault="002B5560" w:rsidP="00DA5967">
            <w:pPr>
              <w:rPr>
                <w:rFonts w:cs="Times New Roman"/>
                <w:szCs w:val="24"/>
              </w:rPr>
            </w:pPr>
            <w:r w:rsidRPr="00DA5967">
              <w:rPr>
                <w:rFonts w:cs="Times New Roman"/>
                <w:szCs w:val="24"/>
              </w:rPr>
              <w:t>18,000</w:t>
            </w:r>
          </w:p>
        </w:tc>
      </w:tr>
      <w:tr w:rsidR="002B5560" w:rsidRPr="00DA5967" w14:paraId="73DC7C97" w14:textId="77777777" w:rsidTr="00E96117">
        <w:tc>
          <w:tcPr>
            <w:tcW w:w="2337" w:type="dxa"/>
          </w:tcPr>
          <w:p w14:paraId="347ACA05" w14:textId="77777777" w:rsidR="002B5560" w:rsidRPr="00DA5967" w:rsidRDefault="002B5560" w:rsidP="00DA5967">
            <w:pPr>
              <w:rPr>
                <w:rFonts w:cs="Times New Roman"/>
                <w:szCs w:val="24"/>
              </w:rPr>
            </w:pPr>
            <w:r w:rsidRPr="00DA5967">
              <w:rPr>
                <w:rFonts w:cs="Times New Roman"/>
                <w:szCs w:val="24"/>
              </w:rPr>
              <w:lastRenderedPageBreak/>
              <w:t xml:space="preserve">Cleaner </w:t>
            </w:r>
          </w:p>
        </w:tc>
        <w:tc>
          <w:tcPr>
            <w:tcW w:w="2337" w:type="dxa"/>
          </w:tcPr>
          <w:p w14:paraId="65A5040C" w14:textId="77777777" w:rsidR="002B5560" w:rsidRPr="00DA5967" w:rsidRDefault="002B5560" w:rsidP="00DA5967">
            <w:pPr>
              <w:rPr>
                <w:rFonts w:cs="Times New Roman"/>
                <w:szCs w:val="24"/>
              </w:rPr>
            </w:pPr>
            <w:r w:rsidRPr="00DA5967">
              <w:rPr>
                <w:rFonts w:cs="Times New Roman"/>
                <w:szCs w:val="24"/>
              </w:rPr>
              <w:t>5,000</w:t>
            </w:r>
          </w:p>
        </w:tc>
        <w:tc>
          <w:tcPr>
            <w:tcW w:w="2338" w:type="dxa"/>
          </w:tcPr>
          <w:p w14:paraId="06991F39" w14:textId="77777777" w:rsidR="002B5560" w:rsidRPr="00DA5967" w:rsidRDefault="002B5560" w:rsidP="00DA5967">
            <w:pPr>
              <w:rPr>
                <w:rFonts w:cs="Times New Roman"/>
                <w:szCs w:val="24"/>
              </w:rPr>
            </w:pPr>
            <w:r w:rsidRPr="00DA5967">
              <w:rPr>
                <w:rFonts w:cs="Times New Roman"/>
                <w:szCs w:val="24"/>
              </w:rPr>
              <w:t>7,000</w:t>
            </w:r>
          </w:p>
        </w:tc>
        <w:tc>
          <w:tcPr>
            <w:tcW w:w="2338" w:type="dxa"/>
          </w:tcPr>
          <w:p w14:paraId="3B4F7F89" w14:textId="77777777" w:rsidR="002B5560" w:rsidRPr="00DA5967" w:rsidRDefault="002B5560" w:rsidP="00DA5967">
            <w:pPr>
              <w:rPr>
                <w:rFonts w:cs="Times New Roman"/>
                <w:szCs w:val="24"/>
              </w:rPr>
            </w:pPr>
            <w:r w:rsidRPr="00DA5967">
              <w:rPr>
                <w:rFonts w:cs="Times New Roman"/>
                <w:szCs w:val="24"/>
              </w:rPr>
              <w:t>9,000</w:t>
            </w:r>
          </w:p>
        </w:tc>
      </w:tr>
      <w:tr w:rsidR="002B5560" w:rsidRPr="00DA5967" w14:paraId="7EC21807" w14:textId="77777777" w:rsidTr="00E96117">
        <w:tc>
          <w:tcPr>
            <w:tcW w:w="2337" w:type="dxa"/>
          </w:tcPr>
          <w:p w14:paraId="6CA4942E" w14:textId="77777777" w:rsidR="002B5560" w:rsidRPr="00DA5967" w:rsidRDefault="002B5560" w:rsidP="00DA5967">
            <w:pPr>
              <w:rPr>
                <w:rFonts w:cs="Times New Roman"/>
                <w:szCs w:val="24"/>
              </w:rPr>
            </w:pPr>
            <w:r w:rsidRPr="00DA5967">
              <w:rPr>
                <w:rFonts w:cs="Times New Roman"/>
                <w:szCs w:val="24"/>
              </w:rPr>
              <w:t xml:space="preserve">Total </w:t>
            </w:r>
          </w:p>
        </w:tc>
        <w:tc>
          <w:tcPr>
            <w:tcW w:w="2337" w:type="dxa"/>
          </w:tcPr>
          <w:p w14:paraId="00D59523" w14:textId="77777777" w:rsidR="002B5560" w:rsidRPr="00DA5967" w:rsidRDefault="002B5560" w:rsidP="00DA5967">
            <w:pPr>
              <w:rPr>
                <w:rFonts w:cs="Times New Roman"/>
                <w:szCs w:val="24"/>
              </w:rPr>
            </w:pPr>
            <w:r w:rsidRPr="00DA5967">
              <w:rPr>
                <w:rFonts w:cs="Times New Roman"/>
                <w:szCs w:val="24"/>
              </w:rPr>
              <w:t>1,94,000</w:t>
            </w:r>
          </w:p>
        </w:tc>
        <w:tc>
          <w:tcPr>
            <w:tcW w:w="2338" w:type="dxa"/>
          </w:tcPr>
          <w:p w14:paraId="1CC70CE6" w14:textId="77777777" w:rsidR="002B5560" w:rsidRPr="00DA5967" w:rsidRDefault="002B5560" w:rsidP="00DA5967">
            <w:pPr>
              <w:rPr>
                <w:rFonts w:cs="Times New Roman"/>
                <w:szCs w:val="24"/>
              </w:rPr>
            </w:pPr>
            <w:r w:rsidRPr="00DA5967">
              <w:rPr>
                <w:rFonts w:cs="Times New Roman"/>
                <w:szCs w:val="24"/>
              </w:rPr>
              <w:t>2,12,000</w:t>
            </w:r>
          </w:p>
        </w:tc>
        <w:tc>
          <w:tcPr>
            <w:tcW w:w="2338" w:type="dxa"/>
          </w:tcPr>
          <w:p w14:paraId="1B469B57" w14:textId="77777777" w:rsidR="002B5560" w:rsidRPr="00DA5967" w:rsidRDefault="002B5560" w:rsidP="00DA5967">
            <w:pPr>
              <w:rPr>
                <w:rFonts w:cs="Times New Roman"/>
                <w:szCs w:val="24"/>
              </w:rPr>
            </w:pPr>
            <w:r w:rsidRPr="00DA5967">
              <w:rPr>
                <w:rFonts w:cs="Times New Roman"/>
                <w:szCs w:val="24"/>
              </w:rPr>
              <w:t>2,30,000</w:t>
            </w:r>
          </w:p>
        </w:tc>
      </w:tr>
    </w:tbl>
    <w:p w14:paraId="7720CEAC" w14:textId="77777777" w:rsidR="002B5560" w:rsidRPr="00DA5967" w:rsidRDefault="002B5560" w:rsidP="00DA5967">
      <w:pPr>
        <w:rPr>
          <w:rFonts w:cs="Times New Roman"/>
          <w:szCs w:val="24"/>
        </w:rPr>
      </w:pPr>
    </w:p>
    <w:p w14:paraId="40A583F6" w14:textId="77777777" w:rsidR="002B5560" w:rsidRPr="00DA5967" w:rsidRDefault="002B5560" w:rsidP="00DA5967">
      <w:pPr>
        <w:pStyle w:val="Heading2"/>
      </w:pPr>
      <w:bookmarkStart w:id="163" w:name="_Toc110551335"/>
      <w:bookmarkStart w:id="164" w:name="_Toc110692411"/>
      <w:bookmarkStart w:id="165" w:name="OLE_LINK41"/>
      <w:r w:rsidRPr="00DA5967">
        <w:t>Stakeholder Analysis</w:t>
      </w:r>
      <w:bookmarkEnd w:id="163"/>
      <w:bookmarkEnd w:id="164"/>
    </w:p>
    <w:p w14:paraId="28C4485D" w14:textId="77777777" w:rsidR="002B5560" w:rsidRPr="00DA5967" w:rsidRDefault="002B5560" w:rsidP="00DA5967">
      <w:pPr>
        <w:rPr>
          <w:rFonts w:cs="Times New Roman"/>
          <w:szCs w:val="24"/>
        </w:rPr>
      </w:pPr>
      <w:r w:rsidRPr="00DA5967">
        <w:rPr>
          <w:rFonts w:cs="Times New Roman"/>
          <w:szCs w:val="24"/>
        </w:rPr>
        <w:t xml:space="preserve">Stakeholders refer to the people who have a direct or indirect interest in the business and can hold strong power to hold interest over the matter of running a business. Stakeholders’ analysis of Artisan salon is given below: </w:t>
      </w:r>
    </w:p>
    <w:p w14:paraId="0D18E304" w14:textId="77777777" w:rsidR="002B5560" w:rsidRPr="00DA5967" w:rsidRDefault="002B5560" w:rsidP="00DA5967">
      <w:pPr>
        <w:rPr>
          <w:rFonts w:cs="Times New Roman"/>
          <w:szCs w:val="24"/>
        </w:rPr>
      </w:pPr>
      <w:r w:rsidRPr="00DA5967">
        <w:rPr>
          <w:rFonts w:cs="Times New Roman"/>
          <w:b/>
          <w:bCs/>
          <w:szCs w:val="24"/>
        </w:rPr>
        <w:t>High power, low interest:</w:t>
      </w:r>
      <w:r w:rsidRPr="00DA5967">
        <w:rPr>
          <w:rFonts w:cs="Times New Roman"/>
          <w:szCs w:val="24"/>
        </w:rPr>
        <w:t xml:space="preserve"> Govt as well as customers have the high power to create an impact on the business of the salon industry. Govt product and service testing agencies have high power to create an impact on the business and on the other hand, customers have the power to create a direct impact on the business by stopping taking the beauty service (Jepsen et al., 2009). </w:t>
      </w:r>
    </w:p>
    <w:p w14:paraId="0EC9D205" w14:textId="1B398552" w:rsidR="002B5560" w:rsidRPr="00DA5967" w:rsidRDefault="002B5560" w:rsidP="00DA5967">
      <w:pPr>
        <w:rPr>
          <w:rFonts w:cs="Times New Roman"/>
          <w:szCs w:val="24"/>
        </w:rPr>
      </w:pPr>
      <w:r w:rsidRPr="00DA5967">
        <w:rPr>
          <w:rFonts w:cs="Times New Roman"/>
          <w:b/>
          <w:bCs/>
          <w:szCs w:val="24"/>
        </w:rPr>
        <w:t>High power, high interest:</w:t>
      </w:r>
      <w:r w:rsidRPr="00DA5967">
        <w:rPr>
          <w:rFonts w:cs="Times New Roman"/>
          <w:szCs w:val="24"/>
        </w:rPr>
        <w:t xml:space="preserve"> The </w:t>
      </w:r>
      <w:r w:rsidR="00805B87">
        <w:rPr>
          <w:rFonts w:cs="Times New Roman"/>
          <w:szCs w:val="24"/>
        </w:rPr>
        <w:t>`</w:t>
      </w:r>
      <w:r w:rsidRPr="00DA5967">
        <w:rPr>
          <w:rFonts w:cs="Times New Roman"/>
          <w:szCs w:val="24"/>
        </w:rPr>
        <w:t xml:space="preserve"> of Artisan, managers, as well as investors who may invest in the company in the future, will have a huge influence on the business. In the case of partnership business owners as well as managers of the business hold strong power and interest over the activities of the business. </w:t>
      </w:r>
    </w:p>
    <w:p w14:paraId="6F8ABAD1" w14:textId="77777777" w:rsidR="002B5560" w:rsidRPr="00DA5967" w:rsidRDefault="002B5560" w:rsidP="00DA5967">
      <w:pPr>
        <w:rPr>
          <w:rFonts w:cs="Times New Roman"/>
          <w:szCs w:val="24"/>
        </w:rPr>
      </w:pPr>
      <w:r w:rsidRPr="00DA5967">
        <w:rPr>
          <w:rFonts w:cs="Times New Roman"/>
          <w:b/>
          <w:bCs/>
          <w:szCs w:val="24"/>
        </w:rPr>
        <w:t>Low power, low interest:</w:t>
      </w:r>
      <w:r w:rsidRPr="00DA5967">
        <w:rPr>
          <w:rFonts w:cs="Times New Roman"/>
          <w:szCs w:val="24"/>
        </w:rPr>
        <w:t xml:space="preserve"> Suppliers of the business from which the Artisan company will collect the product for their salon will hold low power along with low interest in the business matter (Martins et al., 2002).  They even will not have any interest to know about the business or anything.</w:t>
      </w:r>
    </w:p>
    <w:p w14:paraId="382DDC30" w14:textId="77777777" w:rsidR="002B5560" w:rsidRPr="00DA5967" w:rsidRDefault="002B5560" w:rsidP="00DA5967">
      <w:pPr>
        <w:rPr>
          <w:rFonts w:cs="Times New Roman"/>
          <w:szCs w:val="24"/>
        </w:rPr>
      </w:pPr>
      <w:r w:rsidRPr="00DA5967">
        <w:rPr>
          <w:rFonts w:cs="Times New Roman"/>
          <w:b/>
          <w:bCs/>
          <w:szCs w:val="24"/>
        </w:rPr>
        <w:t>Low power, high interest:</w:t>
      </w:r>
      <w:r w:rsidRPr="00DA5967">
        <w:rPr>
          <w:rFonts w:cs="Times New Roman"/>
          <w:szCs w:val="24"/>
        </w:rPr>
        <w:t xml:space="preserve"> Employees of the Artisan salon will have high interest in the business though they have low power and on the other hand, other interest groups such as social groups, and communities will also hold high interest in the business </w:t>
      </w:r>
      <w:proofErr w:type="gramStart"/>
      <w:r w:rsidRPr="00DA5967">
        <w:rPr>
          <w:rFonts w:cs="Times New Roman"/>
          <w:szCs w:val="24"/>
        </w:rPr>
        <w:t>in spite of</w:t>
      </w:r>
      <w:proofErr w:type="gramEnd"/>
      <w:r w:rsidRPr="00DA5967">
        <w:rPr>
          <w:rFonts w:cs="Times New Roman"/>
          <w:szCs w:val="24"/>
        </w:rPr>
        <w:t xml:space="preserve"> having no power. </w:t>
      </w:r>
    </w:p>
    <w:p w14:paraId="5264E571" w14:textId="77777777" w:rsidR="002B5560" w:rsidRPr="00DA5967" w:rsidRDefault="002B5560" w:rsidP="00DA5967">
      <w:pPr>
        <w:pStyle w:val="Heading1"/>
      </w:pPr>
      <w:bookmarkStart w:id="166" w:name="_Toc110551336"/>
      <w:bookmarkStart w:id="167" w:name="_Toc110692412"/>
      <w:bookmarkStart w:id="168" w:name="OLE_LINK42"/>
      <w:bookmarkEnd w:id="165"/>
      <w:r w:rsidRPr="00DA5967">
        <w:t>Product and Services</w:t>
      </w:r>
      <w:bookmarkEnd w:id="166"/>
      <w:bookmarkEnd w:id="167"/>
      <w:r w:rsidRPr="00DA5967">
        <w:t xml:space="preserve"> </w:t>
      </w:r>
    </w:p>
    <w:p w14:paraId="03C30F40" w14:textId="77777777" w:rsidR="002B5560" w:rsidRPr="00DA5967" w:rsidRDefault="002B5560" w:rsidP="00DA5967">
      <w:pPr>
        <w:rPr>
          <w:rFonts w:cs="Times New Roman"/>
          <w:szCs w:val="24"/>
        </w:rPr>
      </w:pPr>
      <w:r w:rsidRPr="00DA5967">
        <w:rPr>
          <w:rFonts w:cs="Times New Roman"/>
          <w:szCs w:val="24"/>
        </w:rPr>
        <w:t xml:space="preserve">As the Artisan will run a salon business so, it will be a service-oriented company and for that, its services will be so many starting from hair cut to make and all types of beauty care services will also be provided the company.  They will have some categories of services and under that, </w:t>
      </w:r>
      <w:r w:rsidRPr="00DA5967">
        <w:rPr>
          <w:rFonts w:cs="Times New Roman"/>
          <w:szCs w:val="24"/>
        </w:rPr>
        <w:lastRenderedPageBreak/>
        <w:t xml:space="preserve">they will provide different beauty services to their customers. Moreover, they will also provide some discounts and offers </w:t>
      </w:r>
      <w:proofErr w:type="gramStart"/>
      <w:r w:rsidRPr="00DA5967">
        <w:rPr>
          <w:rFonts w:cs="Times New Roman"/>
          <w:szCs w:val="24"/>
        </w:rPr>
        <w:t>on the occasion of</w:t>
      </w:r>
      <w:proofErr w:type="gramEnd"/>
      <w:r w:rsidRPr="00DA5967">
        <w:rPr>
          <w:rFonts w:cs="Times New Roman"/>
          <w:szCs w:val="24"/>
        </w:rPr>
        <w:t xml:space="preserve"> any kind of festival. </w:t>
      </w:r>
    </w:p>
    <w:p w14:paraId="6D2CACA4" w14:textId="77777777" w:rsidR="002B5560" w:rsidRPr="00DA5967" w:rsidRDefault="002B5560" w:rsidP="00DA5967">
      <w:pPr>
        <w:pStyle w:val="Heading2"/>
        <w:rPr>
          <w:rFonts w:cs="Times New Roman"/>
          <w:sz w:val="24"/>
          <w:szCs w:val="24"/>
        </w:rPr>
      </w:pPr>
      <w:bookmarkStart w:id="169" w:name="_Toc110551337"/>
      <w:bookmarkStart w:id="170" w:name="_Toc110692413"/>
      <w:r w:rsidRPr="00DA5967">
        <w:rPr>
          <w:rFonts w:cs="Times New Roman"/>
          <w:sz w:val="24"/>
          <w:szCs w:val="24"/>
        </w:rPr>
        <w:t>Products</w:t>
      </w:r>
      <w:bookmarkEnd w:id="169"/>
      <w:bookmarkEnd w:id="170"/>
      <w:r w:rsidRPr="00DA5967">
        <w:rPr>
          <w:rFonts w:cs="Times New Roman"/>
          <w:sz w:val="24"/>
          <w:szCs w:val="24"/>
        </w:rPr>
        <w:t xml:space="preserve"> </w:t>
      </w:r>
    </w:p>
    <w:p w14:paraId="65E7F7BA" w14:textId="77777777" w:rsidR="002B5560" w:rsidRPr="00DA5967" w:rsidRDefault="002B5560" w:rsidP="00DA5967">
      <w:pPr>
        <w:rPr>
          <w:rFonts w:cs="Times New Roman"/>
          <w:szCs w:val="24"/>
        </w:rPr>
      </w:pPr>
      <w:r w:rsidRPr="00DA5967">
        <w:rPr>
          <w:rFonts w:cs="Times New Roman"/>
          <w:szCs w:val="24"/>
        </w:rPr>
        <w:t xml:space="preserve">The products of Artisan salon are provided below: </w:t>
      </w:r>
    </w:p>
    <w:p w14:paraId="0F1786FF" w14:textId="77777777" w:rsidR="002B5560" w:rsidRPr="00DA5967" w:rsidRDefault="002B5560" w:rsidP="00DA5967">
      <w:pPr>
        <w:rPr>
          <w:rFonts w:cs="Times New Roman"/>
          <w:szCs w:val="24"/>
        </w:rPr>
      </w:pPr>
      <w:r w:rsidRPr="00DA5967">
        <w:rPr>
          <w:rFonts w:cs="Times New Roman"/>
          <w:b/>
          <w:bCs/>
          <w:szCs w:val="24"/>
        </w:rPr>
        <w:t>Haircut:</w:t>
      </w:r>
      <w:r w:rsidRPr="00DA5967">
        <w:rPr>
          <w:rFonts w:cs="Times New Roman"/>
          <w:szCs w:val="24"/>
        </w:rPr>
        <w:t xml:space="preserve"> The Artisan salon will provide different types of haircuts to both genders. Customers can select any type of hair cut design and the expert hairdresser will cut the hair according to that way.  The price of the haircut will depend on the design and length of the customer. </w:t>
      </w:r>
    </w:p>
    <w:p w14:paraId="14A291BF" w14:textId="77777777" w:rsidR="002B5560" w:rsidRPr="00DA5967" w:rsidRDefault="002B5560" w:rsidP="00DA5967">
      <w:pPr>
        <w:jc w:val="center"/>
        <w:rPr>
          <w:rFonts w:cs="Times New Roman"/>
          <w:szCs w:val="24"/>
        </w:rPr>
      </w:pPr>
      <w:r w:rsidRPr="00DA5967">
        <w:rPr>
          <w:rFonts w:cs="Times New Roman"/>
          <w:noProof/>
          <w:szCs w:val="24"/>
        </w:rPr>
        <w:drawing>
          <wp:inline distT="0" distB="0" distL="0" distR="0" wp14:anchorId="16C143AF" wp14:editId="0F4E5211">
            <wp:extent cx="3733062" cy="2554914"/>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36984" cy="2557598"/>
                    </a:xfrm>
                    <a:prstGeom prst="rect">
                      <a:avLst/>
                    </a:prstGeom>
                  </pic:spPr>
                </pic:pic>
              </a:graphicData>
            </a:graphic>
          </wp:inline>
        </w:drawing>
      </w:r>
    </w:p>
    <w:p w14:paraId="3BBE0D33" w14:textId="0A338C85" w:rsidR="002B5560" w:rsidRPr="00DA5967" w:rsidRDefault="002B5560" w:rsidP="00DA5967">
      <w:pPr>
        <w:jc w:val="center"/>
        <w:rPr>
          <w:rFonts w:cs="Times New Roman"/>
          <w:szCs w:val="24"/>
        </w:rPr>
      </w:pPr>
      <w:r w:rsidRPr="00DA5967">
        <w:rPr>
          <w:rFonts w:cs="Times New Roman"/>
          <w:szCs w:val="24"/>
        </w:rPr>
        <w:t>Figure 2: Haircut</w:t>
      </w:r>
    </w:p>
    <w:p w14:paraId="050D3BF1" w14:textId="77777777" w:rsidR="002B5560" w:rsidRPr="00DA5967" w:rsidRDefault="002B5560" w:rsidP="00DA5967">
      <w:pPr>
        <w:rPr>
          <w:rFonts w:cs="Times New Roman"/>
          <w:szCs w:val="24"/>
        </w:rPr>
      </w:pPr>
      <w:r w:rsidRPr="00DA5967">
        <w:rPr>
          <w:rFonts w:cs="Times New Roman"/>
          <w:b/>
          <w:bCs/>
          <w:szCs w:val="24"/>
        </w:rPr>
        <w:t>Facial:</w:t>
      </w:r>
      <w:r w:rsidRPr="00DA5967">
        <w:rPr>
          <w:rFonts w:cs="Times New Roman"/>
          <w:szCs w:val="24"/>
        </w:rPr>
        <w:t xml:space="preserve"> Artisan salons will provide different types of facials to women considering their skin and any kind of skin issues.   There will be different types of facials and customers can choose any of them according to their choice.</w:t>
      </w:r>
    </w:p>
    <w:p w14:paraId="67C13AEE" w14:textId="77777777" w:rsidR="002B5560" w:rsidRPr="00DA5967" w:rsidRDefault="002B5560" w:rsidP="00DA5967">
      <w:pPr>
        <w:ind w:left="360"/>
        <w:jc w:val="center"/>
        <w:rPr>
          <w:rFonts w:cs="Times New Roman"/>
          <w:szCs w:val="24"/>
        </w:rPr>
      </w:pPr>
      <w:r w:rsidRPr="00DA5967">
        <w:rPr>
          <w:rFonts w:cs="Times New Roman"/>
          <w:noProof/>
          <w:szCs w:val="24"/>
        </w:rPr>
        <w:lastRenderedPageBreak/>
        <w:drawing>
          <wp:inline distT="0" distB="0" distL="0" distR="0" wp14:anchorId="4AAF0036" wp14:editId="307012AB">
            <wp:extent cx="5361709" cy="3613938"/>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43997" cy="3669402"/>
                    </a:xfrm>
                    <a:prstGeom prst="rect">
                      <a:avLst/>
                    </a:prstGeom>
                  </pic:spPr>
                </pic:pic>
              </a:graphicData>
            </a:graphic>
          </wp:inline>
        </w:drawing>
      </w:r>
    </w:p>
    <w:p w14:paraId="7AFEA701" w14:textId="77777777" w:rsidR="002B5560" w:rsidRPr="00DA5967" w:rsidRDefault="002B5560" w:rsidP="00DA5967">
      <w:pPr>
        <w:ind w:left="360"/>
        <w:jc w:val="center"/>
        <w:rPr>
          <w:rFonts w:cs="Times New Roman"/>
          <w:szCs w:val="24"/>
        </w:rPr>
      </w:pPr>
      <w:r w:rsidRPr="00DA5967">
        <w:rPr>
          <w:rFonts w:cs="Times New Roman"/>
          <w:szCs w:val="24"/>
        </w:rPr>
        <w:t>Figure 3: Facial</w:t>
      </w:r>
    </w:p>
    <w:p w14:paraId="1659DCCF" w14:textId="77777777" w:rsidR="002B5560" w:rsidRPr="00DA5967" w:rsidRDefault="002B5560" w:rsidP="00DA5967">
      <w:pPr>
        <w:rPr>
          <w:rFonts w:cs="Times New Roman"/>
          <w:szCs w:val="24"/>
        </w:rPr>
      </w:pPr>
      <w:r w:rsidRPr="00DA5967">
        <w:rPr>
          <w:rFonts w:cs="Times New Roman"/>
          <w:b/>
          <w:bCs/>
          <w:szCs w:val="24"/>
        </w:rPr>
        <w:t>Spa:</w:t>
      </w:r>
      <w:r w:rsidRPr="00DA5967">
        <w:rPr>
          <w:rFonts w:cs="Times New Roman"/>
          <w:szCs w:val="24"/>
        </w:rPr>
        <w:t xml:space="preserve"> There will also be the opportunity to take a spa in a cool and relaxing environment with country songs and both male and female clients can enjoy this service and there will be special discounts if someone comes with family members.</w:t>
      </w:r>
    </w:p>
    <w:p w14:paraId="1078A607" w14:textId="77777777" w:rsidR="002B5560" w:rsidRPr="00DA5967" w:rsidRDefault="002B5560" w:rsidP="00DA5967">
      <w:pPr>
        <w:jc w:val="center"/>
        <w:rPr>
          <w:rFonts w:cs="Times New Roman"/>
          <w:szCs w:val="24"/>
        </w:rPr>
      </w:pPr>
      <w:r w:rsidRPr="00DA5967">
        <w:rPr>
          <w:rFonts w:cs="Times New Roman"/>
          <w:noProof/>
          <w:szCs w:val="24"/>
        </w:rPr>
        <w:drawing>
          <wp:inline distT="0" distB="0" distL="0" distR="0" wp14:anchorId="63544DC5" wp14:editId="0504199C">
            <wp:extent cx="4349923" cy="31498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rot="10800000" flipV="1">
                      <a:off x="0" y="0"/>
                      <a:ext cx="4408164" cy="3192040"/>
                    </a:xfrm>
                    <a:prstGeom prst="rect">
                      <a:avLst/>
                    </a:prstGeom>
                  </pic:spPr>
                </pic:pic>
              </a:graphicData>
            </a:graphic>
          </wp:inline>
        </w:drawing>
      </w:r>
    </w:p>
    <w:p w14:paraId="7F861030" w14:textId="77777777" w:rsidR="002B5560" w:rsidRPr="00DA5967" w:rsidRDefault="002B5560" w:rsidP="00DA5967">
      <w:pPr>
        <w:jc w:val="center"/>
        <w:rPr>
          <w:rFonts w:cs="Times New Roman"/>
          <w:szCs w:val="24"/>
        </w:rPr>
      </w:pPr>
      <w:r w:rsidRPr="00DA5967">
        <w:rPr>
          <w:rFonts w:cs="Times New Roman"/>
          <w:szCs w:val="24"/>
        </w:rPr>
        <w:t>Figure 4: Spa</w:t>
      </w:r>
    </w:p>
    <w:p w14:paraId="552803BD" w14:textId="77777777" w:rsidR="002B5560" w:rsidRPr="00DA5967" w:rsidRDefault="002B5560" w:rsidP="00DA5967">
      <w:pPr>
        <w:rPr>
          <w:rFonts w:cs="Times New Roman"/>
          <w:szCs w:val="24"/>
        </w:rPr>
      </w:pPr>
      <w:r w:rsidRPr="00DA5967">
        <w:rPr>
          <w:rFonts w:cs="Times New Roman"/>
          <w:b/>
          <w:bCs/>
          <w:szCs w:val="24"/>
        </w:rPr>
        <w:lastRenderedPageBreak/>
        <w:t>Pedicure and manicure:</w:t>
      </w:r>
      <w:r w:rsidRPr="00DA5967">
        <w:rPr>
          <w:rFonts w:cs="Times New Roman"/>
          <w:szCs w:val="24"/>
        </w:rPr>
        <w:t xml:space="preserve"> Artisan will also provide manicure and pedicure services to their customers at very affordable </w:t>
      </w:r>
      <w:proofErr w:type="gramStart"/>
      <w:r w:rsidRPr="00DA5967">
        <w:rPr>
          <w:rFonts w:cs="Times New Roman"/>
          <w:szCs w:val="24"/>
        </w:rPr>
        <w:t>prices</w:t>
      </w:r>
      <w:proofErr w:type="gramEnd"/>
      <w:r w:rsidRPr="00DA5967">
        <w:rPr>
          <w:rFonts w:cs="Times New Roman"/>
          <w:szCs w:val="24"/>
        </w:rPr>
        <w:t xml:space="preserve"> and anyone can take this service starting from the age 10 to above. </w:t>
      </w:r>
    </w:p>
    <w:p w14:paraId="7B243EB3" w14:textId="77777777" w:rsidR="002B5560" w:rsidRPr="00DA5967" w:rsidRDefault="002B5560" w:rsidP="00DA5967">
      <w:pPr>
        <w:jc w:val="center"/>
        <w:rPr>
          <w:rFonts w:cs="Times New Roman"/>
          <w:szCs w:val="24"/>
        </w:rPr>
      </w:pPr>
      <w:r w:rsidRPr="00DA5967">
        <w:rPr>
          <w:rFonts w:cs="Times New Roman"/>
          <w:noProof/>
          <w:szCs w:val="24"/>
        </w:rPr>
        <w:drawing>
          <wp:inline distT="0" distB="0" distL="0" distR="0" wp14:anchorId="7353608B" wp14:editId="60AB9A66">
            <wp:extent cx="3338195" cy="210919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47257" cy="2114923"/>
                    </a:xfrm>
                    <a:prstGeom prst="rect">
                      <a:avLst/>
                    </a:prstGeom>
                  </pic:spPr>
                </pic:pic>
              </a:graphicData>
            </a:graphic>
          </wp:inline>
        </w:drawing>
      </w:r>
    </w:p>
    <w:p w14:paraId="38865F73" w14:textId="2140E9F9" w:rsidR="002B5560" w:rsidRPr="00DA5967" w:rsidRDefault="002B5560" w:rsidP="00DA5967">
      <w:pPr>
        <w:jc w:val="center"/>
        <w:rPr>
          <w:rFonts w:cs="Times New Roman"/>
          <w:szCs w:val="24"/>
        </w:rPr>
      </w:pPr>
      <w:r w:rsidRPr="00DA5967">
        <w:rPr>
          <w:rFonts w:cs="Times New Roman"/>
          <w:szCs w:val="24"/>
        </w:rPr>
        <w:t>Figure 5: Pedicure and manicure</w:t>
      </w:r>
    </w:p>
    <w:p w14:paraId="16089386" w14:textId="77777777" w:rsidR="002B5560" w:rsidRPr="00DA5967" w:rsidRDefault="002B5560" w:rsidP="00DA5967">
      <w:pPr>
        <w:rPr>
          <w:rFonts w:cs="Times New Roman"/>
          <w:szCs w:val="24"/>
        </w:rPr>
      </w:pPr>
      <w:r w:rsidRPr="00DA5967">
        <w:rPr>
          <w:rFonts w:cs="Times New Roman"/>
          <w:b/>
          <w:bCs/>
          <w:szCs w:val="24"/>
        </w:rPr>
        <w:t>Makeover:</w:t>
      </w:r>
      <w:r w:rsidRPr="00DA5967">
        <w:rPr>
          <w:rFonts w:cs="Times New Roman"/>
          <w:szCs w:val="24"/>
        </w:rPr>
        <w:t xml:space="preserve"> Artisans will also offer their customer different makeovers for their special days and that can be their marriage day, birthday, anniversary, or any other type of special occasion. </w:t>
      </w:r>
    </w:p>
    <w:p w14:paraId="62103FDD" w14:textId="77777777" w:rsidR="002B5560" w:rsidRPr="00DA5967" w:rsidRDefault="002B5560" w:rsidP="00DA5967">
      <w:pPr>
        <w:jc w:val="center"/>
        <w:rPr>
          <w:rFonts w:cs="Times New Roman"/>
          <w:szCs w:val="24"/>
        </w:rPr>
      </w:pPr>
      <w:r w:rsidRPr="00DA5967">
        <w:rPr>
          <w:rFonts w:cs="Times New Roman"/>
          <w:noProof/>
          <w:szCs w:val="24"/>
        </w:rPr>
        <w:drawing>
          <wp:inline distT="0" distB="0" distL="0" distR="0" wp14:anchorId="324F1618" wp14:editId="13AC84B7">
            <wp:extent cx="5001490" cy="340633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29424" cy="3493468"/>
                    </a:xfrm>
                    <a:prstGeom prst="rect">
                      <a:avLst/>
                    </a:prstGeom>
                  </pic:spPr>
                </pic:pic>
              </a:graphicData>
            </a:graphic>
          </wp:inline>
        </w:drawing>
      </w:r>
    </w:p>
    <w:p w14:paraId="246EE65E" w14:textId="77777777" w:rsidR="002B5560" w:rsidRPr="00DA5967" w:rsidRDefault="002B5560" w:rsidP="00DA5967">
      <w:pPr>
        <w:jc w:val="center"/>
        <w:rPr>
          <w:rFonts w:cs="Times New Roman"/>
          <w:szCs w:val="24"/>
        </w:rPr>
      </w:pPr>
      <w:r w:rsidRPr="00DA5967">
        <w:rPr>
          <w:rFonts w:cs="Times New Roman"/>
          <w:szCs w:val="24"/>
        </w:rPr>
        <w:t>Figure 6: Makeover</w:t>
      </w:r>
    </w:p>
    <w:p w14:paraId="4D8858E6" w14:textId="77777777" w:rsidR="002B5560" w:rsidRPr="00DA5967" w:rsidRDefault="002B5560" w:rsidP="00DA5967">
      <w:pPr>
        <w:pStyle w:val="Heading2"/>
        <w:rPr>
          <w:rFonts w:cs="Times New Roman"/>
          <w:sz w:val="24"/>
          <w:szCs w:val="24"/>
        </w:rPr>
      </w:pPr>
      <w:bookmarkStart w:id="171" w:name="_Toc110551338"/>
      <w:bookmarkStart w:id="172" w:name="_Toc110692414"/>
      <w:r w:rsidRPr="00DA5967">
        <w:rPr>
          <w:rFonts w:cs="Times New Roman"/>
          <w:sz w:val="24"/>
          <w:szCs w:val="24"/>
        </w:rPr>
        <w:lastRenderedPageBreak/>
        <w:t>Services</w:t>
      </w:r>
      <w:bookmarkEnd w:id="171"/>
      <w:bookmarkEnd w:id="172"/>
      <w:r w:rsidRPr="00DA5967">
        <w:rPr>
          <w:rFonts w:cs="Times New Roman"/>
          <w:sz w:val="24"/>
          <w:szCs w:val="24"/>
        </w:rPr>
        <w:t xml:space="preserve"> </w:t>
      </w:r>
    </w:p>
    <w:p w14:paraId="02C7449A" w14:textId="77777777" w:rsidR="002B5560" w:rsidRPr="00DA5967" w:rsidRDefault="002B5560" w:rsidP="00DA5967">
      <w:pPr>
        <w:rPr>
          <w:rFonts w:cs="Times New Roman"/>
          <w:szCs w:val="24"/>
        </w:rPr>
      </w:pPr>
      <w:r w:rsidRPr="00DA5967">
        <w:rPr>
          <w:rFonts w:cs="Times New Roman"/>
          <w:b/>
          <w:bCs/>
          <w:szCs w:val="24"/>
        </w:rPr>
        <w:t>Home service:</w:t>
      </w:r>
      <w:r w:rsidRPr="00DA5967">
        <w:rPr>
          <w:rFonts w:cs="Times New Roman"/>
          <w:szCs w:val="24"/>
        </w:rPr>
        <w:t xml:space="preserve"> The Artisan salon will provide home services if any customer makes a </w:t>
      </w:r>
      <w:proofErr w:type="gramStart"/>
      <w:r w:rsidRPr="00DA5967">
        <w:rPr>
          <w:rFonts w:cs="Times New Roman"/>
          <w:szCs w:val="24"/>
        </w:rPr>
        <w:t>request</w:t>
      </w:r>
      <w:proofErr w:type="gramEnd"/>
      <w:r w:rsidRPr="00DA5967">
        <w:rPr>
          <w:rFonts w:cs="Times New Roman"/>
          <w:szCs w:val="24"/>
        </w:rPr>
        <w:t xml:space="preserve"> but they will charge a high price for that as every time beauty experts will not be available. </w:t>
      </w:r>
    </w:p>
    <w:p w14:paraId="319F81A4" w14:textId="77777777" w:rsidR="002B5560" w:rsidRPr="00DA5967" w:rsidRDefault="002B5560" w:rsidP="00DA5967">
      <w:pPr>
        <w:rPr>
          <w:rFonts w:cs="Times New Roman"/>
          <w:szCs w:val="24"/>
        </w:rPr>
      </w:pPr>
      <w:r w:rsidRPr="00DA5967">
        <w:rPr>
          <w:rFonts w:cs="Times New Roman"/>
          <w:b/>
          <w:bCs/>
          <w:szCs w:val="24"/>
        </w:rPr>
        <w:t>Special offers and discounts:</w:t>
      </w:r>
      <w:r w:rsidRPr="00DA5967">
        <w:rPr>
          <w:rFonts w:cs="Times New Roman"/>
          <w:szCs w:val="24"/>
        </w:rPr>
        <w:t xml:space="preserve"> On special days as well as festivals the Artisan will provide various offers such as haircuts with free manicures and pedicures or 50% discounts on spa or facials. </w:t>
      </w:r>
    </w:p>
    <w:p w14:paraId="4F3D452D" w14:textId="77777777" w:rsidR="002B5560" w:rsidRPr="00DA5967" w:rsidRDefault="002B5560" w:rsidP="00DA5967">
      <w:pPr>
        <w:pStyle w:val="Heading2"/>
        <w:rPr>
          <w:rFonts w:cs="Times New Roman"/>
          <w:sz w:val="24"/>
          <w:szCs w:val="24"/>
        </w:rPr>
      </w:pPr>
      <w:bookmarkStart w:id="173" w:name="_Toc110551339"/>
      <w:bookmarkStart w:id="174" w:name="_Toc110692415"/>
      <w:bookmarkEnd w:id="168"/>
      <w:r w:rsidRPr="00DA5967">
        <w:rPr>
          <w:rFonts w:cs="Times New Roman"/>
          <w:sz w:val="24"/>
          <w:szCs w:val="24"/>
        </w:rPr>
        <w:t>Price of products and Services</w:t>
      </w:r>
      <w:bookmarkEnd w:id="173"/>
      <w:bookmarkEnd w:id="174"/>
      <w:r w:rsidRPr="00DA5967">
        <w:rPr>
          <w:rFonts w:cs="Times New Roman"/>
          <w:sz w:val="24"/>
          <w:szCs w:val="24"/>
        </w:rPr>
        <w:t xml:space="preserve"> </w:t>
      </w:r>
    </w:p>
    <w:tbl>
      <w:tblPr>
        <w:tblStyle w:val="TableGrid"/>
        <w:tblW w:w="0" w:type="auto"/>
        <w:tblLook w:val="04A0" w:firstRow="1" w:lastRow="0" w:firstColumn="1" w:lastColumn="0" w:noHBand="0" w:noVBand="1"/>
      </w:tblPr>
      <w:tblGrid>
        <w:gridCol w:w="4507"/>
        <w:gridCol w:w="4509"/>
      </w:tblGrid>
      <w:tr w:rsidR="002B5560" w:rsidRPr="00DA5967" w14:paraId="76475614" w14:textId="77777777" w:rsidTr="00E96117">
        <w:tc>
          <w:tcPr>
            <w:tcW w:w="4675" w:type="dxa"/>
          </w:tcPr>
          <w:p w14:paraId="7C939C98" w14:textId="77777777" w:rsidR="002B5560" w:rsidRPr="00DA5967" w:rsidRDefault="002B5560" w:rsidP="00DA5967">
            <w:pPr>
              <w:rPr>
                <w:rFonts w:cs="Times New Roman"/>
                <w:szCs w:val="24"/>
              </w:rPr>
            </w:pPr>
            <w:bookmarkStart w:id="175" w:name="OLE_LINK43"/>
            <w:r w:rsidRPr="00DA5967">
              <w:rPr>
                <w:rFonts w:cs="Times New Roman"/>
                <w:szCs w:val="24"/>
              </w:rPr>
              <w:t xml:space="preserve">Name </w:t>
            </w:r>
          </w:p>
        </w:tc>
        <w:tc>
          <w:tcPr>
            <w:tcW w:w="4675" w:type="dxa"/>
          </w:tcPr>
          <w:p w14:paraId="45EB7DD6" w14:textId="77777777" w:rsidR="002B5560" w:rsidRPr="00DA5967" w:rsidRDefault="002B5560" w:rsidP="00DA5967">
            <w:pPr>
              <w:rPr>
                <w:rFonts w:cs="Times New Roman"/>
                <w:szCs w:val="24"/>
              </w:rPr>
            </w:pPr>
            <w:r w:rsidRPr="00DA5967">
              <w:rPr>
                <w:rFonts w:cs="Times New Roman"/>
                <w:szCs w:val="24"/>
              </w:rPr>
              <w:t xml:space="preserve">Price </w:t>
            </w:r>
          </w:p>
        </w:tc>
      </w:tr>
      <w:tr w:rsidR="002B5560" w:rsidRPr="00DA5967" w14:paraId="54714E4E" w14:textId="77777777" w:rsidTr="00E96117">
        <w:tc>
          <w:tcPr>
            <w:tcW w:w="4675" w:type="dxa"/>
          </w:tcPr>
          <w:p w14:paraId="29BE2737" w14:textId="77777777" w:rsidR="002B5560" w:rsidRPr="00DA5967" w:rsidRDefault="002B5560" w:rsidP="00DA5967">
            <w:pPr>
              <w:rPr>
                <w:rFonts w:cs="Times New Roman"/>
                <w:szCs w:val="24"/>
              </w:rPr>
            </w:pPr>
            <w:r w:rsidRPr="00DA5967">
              <w:rPr>
                <w:rFonts w:cs="Times New Roman"/>
                <w:szCs w:val="24"/>
              </w:rPr>
              <w:t xml:space="preserve">Haircut </w:t>
            </w:r>
          </w:p>
        </w:tc>
        <w:tc>
          <w:tcPr>
            <w:tcW w:w="4675" w:type="dxa"/>
          </w:tcPr>
          <w:p w14:paraId="7EF33CD2" w14:textId="77777777" w:rsidR="002B5560" w:rsidRPr="00DA5967" w:rsidRDefault="002B5560" w:rsidP="00DA5967">
            <w:pPr>
              <w:rPr>
                <w:rFonts w:cs="Times New Roman"/>
                <w:szCs w:val="24"/>
              </w:rPr>
            </w:pPr>
            <w:r w:rsidRPr="00DA5967">
              <w:rPr>
                <w:rFonts w:cs="Times New Roman"/>
                <w:szCs w:val="24"/>
              </w:rPr>
              <w:t>5 to 18 pounds depending on hair size and cut design.</w:t>
            </w:r>
          </w:p>
        </w:tc>
      </w:tr>
      <w:tr w:rsidR="002B5560" w:rsidRPr="00DA5967" w14:paraId="6259E067" w14:textId="77777777" w:rsidTr="00E96117">
        <w:tc>
          <w:tcPr>
            <w:tcW w:w="4675" w:type="dxa"/>
          </w:tcPr>
          <w:p w14:paraId="19D5F6A8" w14:textId="77777777" w:rsidR="002B5560" w:rsidRPr="00DA5967" w:rsidRDefault="002B5560" w:rsidP="00DA5967">
            <w:pPr>
              <w:rPr>
                <w:rFonts w:cs="Times New Roman"/>
                <w:szCs w:val="24"/>
              </w:rPr>
            </w:pPr>
            <w:r w:rsidRPr="00DA5967">
              <w:rPr>
                <w:rFonts w:cs="Times New Roman"/>
                <w:szCs w:val="24"/>
              </w:rPr>
              <w:t xml:space="preserve">Facial </w:t>
            </w:r>
          </w:p>
        </w:tc>
        <w:tc>
          <w:tcPr>
            <w:tcW w:w="4675" w:type="dxa"/>
          </w:tcPr>
          <w:p w14:paraId="40644939" w14:textId="77777777" w:rsidR="002B5560" w:rsidRPr="00DA5967" w:rsidRDefault="002B5560" w:rsidP="00DA5967">
            <w:pPr>
              <w:rPr>
                <w:rFonts w:cs="Times New Roman"/>
                <w:szCs w:val="24"/>
              </w:rPr>
            </w:pPr>
            <w:r w:rsidRPr="00DA5967">
              <w:rPr>
                <w:rFonts w:cs="Times New Roman"/>
                <w:szCs w:val="24"/>
              </w:rPr>
              <w:t>4 to 20 pounds on different facial packages.</w:t>
            </w:r>
          </w:p>
        </w:tc>
      </w:tr>
      <w:tr w:rsidR="002B5560" w:rsidRPr="00DA5967" w14:paraId="7C69F298" w14:textId="77777777" w:rsidTr="00E96117">
        <w:tc>
          <w:tcPr>
            <w:tcW w:w="4675" w:type="dxa"/>
          </w:tcPr>
          <w:p w14:paraId="2D02C14F" w14:textId="77777777" w:rsidR="002B5560" w:rsidRPr="00DA5967" w:rsidRDefault="002B5560" w:rsidP="00DA5967">
            <w:pPr>
              <w:rPr>
                <w:rFonts w:cs="Times New Roman"/>
                <w:szCs w:val="24"/>
              </w:rPr>
            </w:pPr>
            <w:r w:rsidRPr="00DA5967">
              <w:rPr>
                <w:rFonts w:cs="Times New Roman"/>
                <w:szCs w:val="24"/>
              </w:rPr>
              <w:t xml:space="preserve">Spa </w:t>
            </w:r>
          </w:p>
        </w:tc>
        <w:tc>
          <w:tcPr>
            <w:tcW w:w="4675" w:type="dxa"/>
          </w:tcPr>
          <w:p w14:paraId="5DBED122" w14:textId="77777777" w:rsidR="002B5560" w:rsidRPr="00DA5967" w:rsidRDefault="002B5560" w:rsidP="00DA5967">
            <w:pPr>
              <w:rPr>
                <w:rFonts w:cs="Times New Roman"/>
                <w:szCs w:val="24"/>
              </w:rPr>
            </w:pPr>
            <w:r w:rsidRPr="00DA5967">
              <w:rPr>
                <w:rFonts w:cs="Times New Roman"/>
                <w:szCs w:val="24"/>
              </w:rPr>
              <w:t>10 to 25 pounds.</w:t>
            </w:r>
          </w:p>
        </w:tc>
      </w:tr>
      <w:tr w:rsidR="002B5560" w:rsidRPr="00DA5967" w14:paraId="1237E3F3" w14:textId="77777777" w:rsidTr="00E96117">
        <w:tc>
          <w:tcPr>
            <w:tcW w:w="4675" w:type="dxa"/>
          </w:tcPr>
          <w:p w14:paraId="078CAAFB" w14:textId="77777777" w:rsidR="002B5560" w:rsidRPr="00DA5967" w:rsidRDefault="002B5560" w:rsidP="00DA5967">
            <w:pPr>
              <w:rPr>
                <w:rFonts w:cs="Times New Roman"/>
                <w:szCs w:val="24"/>
              </w:rPr>
            </w:pPr>
            <w:r w:rsidRPr="00DA5967">
              <w:rPr>
                <w:rFonts w:cs="Times New Roman"/>
                <w:szCs w:val="24"/>
              </w:rPr>
              <w:t xml:space="preserve">Pedicure and manicure </w:t>
            </w:r>
          </w:p>
        </w:tc>
        <w:tc>
          <w:tcPr>
            <w:tcW w:w="4675" w:type="dxa"/>
          </w:tcPr>
          <w:p w14:paraId="3A88191B" w14:textId="77777777" w:rsidR="002B5560" w:rsidRPr="00DA5967" w:rsidRDefault="002B5560" w:rsidP="00DA5967">
            <w:pPr>
              <w:rPr>
                <w:rFonts w:cs="Times New Roman"/>
                <w:szCs w:val="24"/>
              </w:rPr>
            </w:pPr>
            <w:r w:rsidRPr="00DA5967">
              <w:rPr>
                <w:rFonts w:cs="Times New Roman"/>
                <w:szCs w:val="24"/>
              </w:rPr>
              <w:t xml:space="preserve">5 pounds </w:t>
            </w:r>
          </w:p>
        </w:tc>
      </w:tr>
      <w:tr w:rsidR="002B5560" w:rsidRPr="00DA5967" w14:paraId="6495E367" w14:textId="77777777" w:rsidTr="00E96117">
        <w:tc>
          <w:tcPr>
            <w:tcW w:w="4675" w:type="dxa"/>
          </w:tcPr>
          <w:p w14:paraId="05308B2B" w14:textId="77777777" w:rsidR="002B5560" w:rsidRPr="00DA5967" w:rsidRDefault="002B5560" w:rsidP="00DA5967">
            <w:pPr>
              <w:rPr>
                <w:rFonts w:cs="Times New Roman"/>
                <w:szCs w:val="24"/>
              </w:rPr>
            </w:pPr>
            <w:r w:rsidRPr="00DA5967">
              <w:rPr>
                <w:rFonts w:cs="Times New Roman"/>
                <w:szCs w:val="24"/>
              </w:rPr>
              <w:t xml:space="preserve">Makeover </w:t>
            </w:r>
          </w:p>
        </w:tc>
        <w:tc>
          <w:tcPr>
            <w:tcW w:w="4675" w:type="dxa"/>
          </w:tcPr>
          <w:p w14:paraId="32579257" w14:textId="77777777" w:rsidR="002B5560" w:rsidRPr="00DA5967" w:rsidRDefault="002B5560" w:rsidP="00DA5967">
            <w:pPr>
              <w:rPr>
                <w:rFonts w:cs="Times New Roman"/>
                <w:szCs w:val="24"/>
              </w:rPr>
            </w:pPr>
            <w:r w:rsidRPr="00DA5967">
              <w:rPr>
                <w:rFonts w:cs="Times New Roman"/>
                <w:szCs w:val="24"/>
              </w:rPr>
              <w:t xml:space="preserve">10 to 35 pounds </w:t>
            </w:r>
          </w:p>
        </w:tc>
      </w:tr>
      <w:tr w:rsidR="002B5560" w:rsidRPr="00DA5967" w14:paraId="419FF3A8" w14:textId="77777777" w:rsidTr="00E96117">
        <w:tc>
          <w:tcPr>
            <w:tcW w:w="4675" w:type="dxa"/>
          </w:tcPr>
          <w:p w14:paraId="6541D16A" w14:textId="77777777" w:rsidR="002B5560" w:rsidRPr="00DA5967" w:rsidRDefault="002B5560" w:rsidP="00DA5967">
            <w:pPr>
              <w:rPr>
                <w:rFonts w:cs="Times New Roman"/>
                <w:szCs w:val="24"/>
              </w:rPr>
            </w:pPr>
            <w:r w:rsidRPr="00DA5967">
              <w:rPr>
                <w:rFonts w:cs="Times New Roman"/>
                <w:szCs w:val="24"/>
              </w:rPr>
              <w:t xml:space="preserve">Home Services </w:t>
            </w:r>
          </w:p>
        </w:tc>
        <w:tc>
          <w:tcPr>
            <w:tcW w:w="4675" w:type="dxa"/>
          </w:tcPr>
          <w:p w14:paraId="290BB809" w14:textId="77777777" w:rsidR="002B5560" w:rsidRPr="00DA5967" w:rsidRDefault="002B5560" w:rsidP="00DA5967">
            <w:pPr>
              <w:rPr>
                <w:rFonts w:cs="Times New Roman"/>
                <w:szCs w:val="24"/>
              </w:rPr>
            </w:pPr>
            <w:r w:rsidRPr="00DA5967">
              <w:rPr>
                <w:rFonts w:cs="Times New Roman"/>
                <w:szCs w:val="24"/>
              </w:rPr>
              <w:t xml:space="preserve">Starting from 5 pound to 25 pounds </w:t>
            </w:r>
          </w:p>
        </w:tc>
      </w:tr>
      <w:bookmarkEnd w:id="175"/>
    </w:tbl>
    <w:p w14:paraId="178125B2" w14:textId="249B5ABE" w:rsidR="00EA41E3" w:rsidRPr="00DA5967" w:rsidRDefault="00EA41E3" w:rsidP="00DA5967">
      <w:pPr>
        <w:rPr>
          <w:rFonts w:cs="Times New Roman"/>
          <w:szCs w:val="24"/>
        </w:rPr>
      </w:pPr>
    </w:p>
    <w:p w14:paraId="31C2084E" w14:textId="21116F56" w:rsidR="002B5560" w:rsidRPr="00DA5967" w:rsidRDefault="002B5560" w:rsidP="00DA5967">
      <w:pPr>
        <w:pStyle w:val="Heading1"/>
      </w:pPr>
      <w:bookmarkStart w:id="176" w:name="_Toc79522864"/>
      <w:bookmarkStart w:id="177" w:name="_Toc110426266"/>
      <w:bookmarkStart w:id="178" w:name="_Toc110692416"/>
      <w:r w:rsidRPr="00DA5967">
        <w:t>Funding Plan &amp; Other Financial Requirements</w:t>
      </w:r>
      <w:bookmarkEnd w:id="176"/>
      <w:r w:rsidRPr="00DA5967">
        <w:t xml:space="preserve"> for Artisan</w:t>
      </w:r>
      <w:bookmarkEnd w:id="177"/>
      <w:bookmarkEnd w:id="178"/>
    </w:p>
    <w:p w14:paraId="7BC56270" w14:textId="77777777" w:rsidR="002B5560" w:rsidRPr="00DA5967" w:rsidRDefault="002B5560" w:rsidP="00DA5967">
      <w:pPr>
        <w:rPr>
          <w:rFonts w:cs="Times New Roman"/>
          <w:szCs w:val="24"/>
        </w:rPr>
      </w:pPr>
      <w:r w:rsidRPr="00DA5967">
        <w:rPr>
          <w:rFonts w:cs="Times New Roman"/>
          <w:szCs w:val="24"/>
        </w:rPr>
        <w:t>The chosen partnership will receive their capital from two different sources. Besides borrowing from the bank, we will also be utilizing our own money in this regard. However, the funding that will be coming from personal level will be determined by the proportion of the partnership. 50% of the entire capital will be made up of equity capital, while the remaining 50% will be raised by the bank. Furthermore, Artisan’s total cash flow will be used to make the loan payment, and its ability to generate revenue will cover the loan's interest costs. The total beginning capital has been projected at £160,000 and £155,000 was our estimated initial cost. The following table will assist the reader in understanding the financing and funding plan at the initial phase -</w:t>
      </w:r>
    </w:p>
    <w:tbl>
      <w:tblPr>
        <w:tblStyle w:val="TableGrid"/>
        <w:tblW w:w="0" w:type="auto"/>
        <w:jc w:val="center"/>
        <w:tblLook w:val="04A0" w:firstRow="1" w:lastRow="0" w:firstColumn="1" w:lastColumn="0" w:noHBand="0" w:noVBand="1"/>
      </w:tblPr>
      <w:tblGrid>
        <w:gridCol w:w="1922"/>
        <w:gridCol w:w="1558"/>
        <w:gridCol w:w="1559"/>
        <w:gridCol w:w="2066"/>
        <w:gridCol w:w="1620"/>
      </w:tblGrid>
      <w:tr w:rsidR="002B5560" w:rsidRPr="00DA5967" w14:paraId="63F68E2A" w14:textId="77777777" w:rsidTr="00E96117">
        <w:trPr>
          <w:jc w:val="center"/>
        </w:trPr>
        <w:tc>
          <w:tcPr>
            <w:tcW w:w="8725" w:type="dxa"/>
            <w:gridSpan w:val="5"/>
          </w:tcPr>
          <w:p w14:paraId="5E5E552D" w14:textId="77777777" w:rsidR="002B5560" w:rsidRPr="00DA5967" w:rsidRDefault="002B5560" w:rsidP="00DA5967">
            <w:pPr>
              <w:rPr>
                <w:rFonts w:cs="Times New Roman"/>
                <w:b/>
                <w:bCs/>
                <w:szCs w:val="24"/>
              </w:rPr>
            </w:pPr>
            <w:bookmarkStart w:id="179" w:name="OLE_LINK44"/>
            <w:r w:rsidRPr="00DA5967">
              <w:rPr>
                <w:rFonts w:cs="Times New Roman"/>
                <w:b/>
                <w:bCs/>
                <w:szCs w:val="24"/>
              </w:rPr>
              <w:lastRenderedPageBreak/>
              <w:t>FUNDING PLAN FOR ARTISAN</w:t>
            </w:r>
          </w:p>
        </w:tc>
      </w:tr>
      <w:tr w:rsidR="002B5560" w:rsidRPr="00DA5967" w14:paraId="05FE092F" w14:textId="77777777" w:rsidTr="00E96117">
        <w:trPr>
          <w:jc w:val="center"/>
        </w:trPr>
        <w:tc>
          <w:tcPr>
            <w:tcW w:w="1922" w:type="dxa"/>
            <w:shd w:val="clear" w:color="auto" w:fill="ACB9CA" w:themeFill="text2" w:themeFillTint="66"/>
          </w:tcPr>
          <w:p w14:paraId="04B8D3E7" w14:textId="77777777" w:rsidR="002B5560" w:rsidRPr="00DA5967" w:rsidRDefault="002B5560" w:rsidP="00DA5967">
            <w:pPr>
              <w:rPr>
                <w:rFonts w:cs="Times New Roman"/>
                <w:b/>
                <w:bCs/>
                <w:szCs w:val="24"/>
              </w:rPr>
            </w:pPr>
            <w:r w:rsidRPr="00DA5967">
              <w:rPr>
                <w:rFonts w:cs="Times New Roman"/>
                <w:b/>
                <w:bCs/>
                <w:szCs w:val="24"/>
              </w:rPr>
              <w:t>Particulars</w:t>
            </w:r>
          </w:p>
        </w:tc>
        <w:tc>
          <w:tcPr>
            <w:tcW w:w="1558" w:type="dxa"/>
            <w:shd w:val="clear" w:color="auto" w:fill="ACB9CA" w:themeFill="text2" w:themeFillTint="66"/>
          </w:tcPr>
          <w:p w14:paraId="41A5F4F2" w14:textId="77777777" w:rsidR="002B5560" w:rsidRPr="00DA5967" w:rsidRDefault="002B5560" w:rsidP="00DA5967">
            <w:pPr>
              <w:rPr>
                <w:rFonts w:cs="Times New Roman"/>
                <w:b/>
                <w:bCs/>
                <w:szCs w:val="24"/>
              </w:rPr>
            </w:pPr>
            <w:r w:rsidRPr="00DA5967">
              <w:rPr>
                <w:rFonts w:cs="Times New Roman"/>
                <w:b/>
                <w:bCs/>
                <w:szCs w:val="24"/>
              </w:rPr>
              <w:t xml:space="preserve">Amount in </w:t>
            </w:r>
            <w:r w:rsidRPr="00DA5967">
              <w:rPr>
                <w:rFonts w:eastAsia="Times New Roman" w:cs="Times New Roman"/>
                <w:b/>
                <w:bCs/>
                <w:color w:val="000000"/>
                <w:szCs w:val="24"/>
              </w:rPr>
              <w:t>£</w:t>
            </w:r>
          </w:p>
        </w:tc>
        <w:tc>
          <w:tcPr>
            <w:tcW w:w="1559" w:type="dxa"/>
            <w:shd w:val="clear" w:color="auto" w:fill="ACB9CA" w:themeFill="text2" w:themeFillTint="66"/>
          </w:tcPr>
          <w:p w14:paraId="16B2D251" w14:textId="77777777" w:rsidR="002B5560" w:rsidRPr="00DA5967" w:rsidRDefault="002B5560" w:rsidP="00DA5967">
            <w:pPr>
              <w:rPr>
                <w:rFonts w:cs="Times New Roman"/>
                <w:b/>
                <w:bCs/>
                <w:szCs w:val="24"/>
              </w:rPr>
            </w:pPr>
            <w:r w:rsidRPr="00DA5967">
              <w:rPr>
                <w:rFonts w:cs="Times New Roman"/>
                <w:b/>
                <w:bCs/>
                <w:szCs w:val="24"/>
              </w:rPr>
              <w:t>Percentage</w:t>
            </w:r>
          </w:p>
        </w:tc>
        <w:tc>
          <w:tcPr>
            <w:tcW w:w="2066" w:type="dxa"/>
            <w:shd w:val="clear" w:color="auto" w:fill="ACB9CA" w:themeFill="text2" w:themeFillTint="66"/>
          </w:tcPr>
          <w:p w14:paraId="653B1E34" w14:textId="77777777" w:rsidR="002B5560" w:rsidRPr="00DA5967" w:rsidRDefault="002B5560" w:rsidP="00DA5967">
            <w:pPr>
              <w:rPr>
                <w:rFonts w:cs="Times New Roman"/>
                <w:b/>
                <w:bCs/>
                <w:szCs w:val="24"/>
              </w:rPr>
            </w:pPr>
            <w:r w:rsidRPr="00DA5967">
              <w:rPr>
                <w:rFonts w:cs="Times New Roman"/>
                <w:b/>
                <w:bCs/>
                <w:szCs w:val="24"/>
              </w:rPr>
              <w:t>Sources</w:t>
            </w:r>
          </w:p>
        </w:tc>
        <w:tc>
          <w:tcPr>
            <w:tcW w:w="1620" w:type="dxa"/>
            <w:shd w:val="clear" w:color="auto" w:fill="ACB9CA" w:themeFill="text2" w:themeFillTint="66"/>
          </w:tcPr>
          <w:p w14:paraId="2802943F" w14:textId="77777777" w:rsidR="002B5560" w:rsidRPr="00DA5967" w:rsidRDefault="002B5560" w:rsidP="00DA5967">
            <w:pPr>
              <w:rPr>
                <w:rFonts w:cs="Times New Roman"/>
                <w:b/>
                <w:bCs/>
                <w:szCs w:val="24"/>
              </w:rPr>
            </w:pPr>
            <w:r w:rsidRPr="00DA5967">
              <w:rPr>
                <w:rFonts w:cs="Times New Roman"/>
                <w:b/>
                <w:bCs/>
                <w:szCs w:val="24"/>
              </w:rPr>
              <w:t>Interest Rate</w:t>
            </w:r>
          </w:p>
        </w:tc>
      </w:tr>
      <w:tr w:rsidR="002B5560" w:rsidRPr="00DA5967" w14:paraId="7B885D41" w14:textId="77777777" w:rsidTr="00E96117">
        <w:trPr>
          <w:jc w:val="center"/>
        </w:trPr>
        <w:tc>
          <w:tcPr>
            <w:tcW w:w="1922" w:type="dxa"/>
          </w:tcPr>
          <w:p w14:paraId="7DB310CF" w14:textId="77777777" w:rsidR="002B5560" w:rsidRPr="00DA5967" w:rsidRDefault="002B5560" w:rsidP="00DA5967">
            <w:pPr>
              <w:rPr>
                <w:rFonts w:cs="Times New Roman"/>
                <w:szCs w:val="24"/>
              </w:rPr>
            </w:pPr>
            <w:r w:rsidRPr="00DA5967">
              <w:rPr>
                <w:rFonts w:cs="Times New Roman"/>
                <w:szCs w:val="24"/>
              </w:rPr>
              <w:t>Equity Financing</w:t>
            </w:r>
          </w:p>
        </w:tc>
        <w:tc>
          <w:tcPr>
            <w:tcW w:w="1558" w:type="dxa"/>
          </w:tcPr>
          <w:p w14:paraId="5998D301" w14:textId="77777777" w:rsidR="002B5560" w:rsidRPr="00DA5967" w:rsidRDefault="002B5560" w:rsidP="00DA5967">
            <w:pPr>
              <w:rPr>
                <w:rFonts w:cs="Times New Roman"/>
                <w:szCs w:val="24"/>
              </w:rPr>
            </w:pPr>
            <w:r w:rsidRPr="00DA5967">
              <w:rPr>
                <w:rFonts w:cs="Times New Roman"/>
                <w:szCs w:val="24"/>
              </w:rPr>
              <w:t>82,000</w:t>
            </w:r>
          </w:p>
        </w:tc>
        <w:tc>
          <w:tcPr>
            <w:tcW w:w="1559" w:type="dxa"/>
          </w:tcPr>
          <w:p w14:paraId="56E3A64D" w14:textId="77777777" w:rsidR="002B5560" w:rsidRPr="00DA5967" w:rsidRDefault="002B5560" w:rsidP="00DA5967">
            <w:pPr>
              <w:rPr>
                <w:rFonts w:cs="Times New Roman"/>
                <w:szCs w:val="24"/>
              </w:rPr>
            </w:pPr>
            <w:r w:rsidRPr="00DA5967">
              <w:rPr>
                <w:rFonts w:cs="Times New Roman"/>
                <w:szCs w:val="24"/>
              </w:rPr>
              <w:t>50%</w:t>
            </w:r>
          </w:p>
        </w:tc>
        <w:tc>
          <w:tcPr>
            <w:tcW w:w="2066" w:type="dxa"/>
          </w:tcPr>
          <w:p w14:paraId="766FC91D" w14:textId="77777777" w:rsidR="002B5560" w:rsidRPr="00DA5967" w:rsidRDefault="002B5560" w:rsidP="00DA5967">
            <w:pPr>
              <w:rPr>
                <w:rFonts w:cs="Times New Roman"/>
                <w:szCs w:val="24"/>
              </w:rPr>
            </w:pPr>
            <w:r w:rsidRPr="00DA5967">
              <w:rPr>
                <w:rFonts w:cs="Times New Roman"/>
                <w:szCs w:val="24"/>
              </w:rPr>
              <w:t>Personal Funding</w:t>
            </w:r>
          </w:p>
        </w:tc>
        <w:tc>
          <w:tcPr>
            <w:tcW w:w="1620" w:type="dxa"/>
          </w:tcPr>
          <w:p w14:paraId="39834204" w14:textId="77777777" w:rsidR="002B5560" w:rsidRPr="00DA5967" w:rsidRDefault="002B5560" w:rsidP="00DA5967">
            <w:pPr>
              <w:rPr>
                <w:rFonts w:cs="Times New Roman"/>
                <w:szCs w:val="24"/>
              </w:rPr>
            </w:pPr>
          </w:p>
        </w:tc>
      </w:tr>
      <w:tr w:rsidR="002B5560" w:rsidRPr="00DA5967" w14:paraId="3D910384" w14:textId="77777777" w:rsidTr="00E96117">
        <w:trPr>
          <w:jc w:val="center"/>
        </w:trPr>
        <w:tc>
          <w:tcPr>
            <w:tcW w:w="1922" w:type="dxa"/>
          </w:tcPr>
          <w:p w14:paraId="396E8398" w14:textId="77777777" w:rsidR="002B5560" w:rsidRPr="00DA5967" w:rsidRDefault="002B5560" w:rsidP="00DA5967">
            <w:pPr>
              <w:rPr>
                <w:rFonts w:cs="Times New Roman"/>
                <w:szCs w:val="24"/>
              </w:rPr>
            </w:pPr>
            <w:r w:rsidRPr="00DA5967">
              <w:rPr>
                <w:rFonts w:cs="Times New Roman"/>
                <w:szCs w:val="24"/>
              </w:rPr>
              <w:t>Debt Financing</w:t>
            </w:r>
          </w:p>
        </w:tc>
        <w:tc>
          <w:tcPr>
            <w:tcW w:w="1558" w:type="dxa"/>
          </w:tcPr>
          <w:p w14:paraId="5FBB3728" w14:textId="77777777" w:rsidR="002B5560" w:rsidRPr="00DA5967" w:rsidRDefault="002B5560" w:rsidP="00DA5967">
            <w:pPr>
              <w:rPr>
                <w:rFonts w:cs="Times New Roman"/>
                <w:szCs w:val="24"/>
              </w:rPr>
            </w:pPr>
            <w:r w:rsidRPr="00DA5967">
              <w:rPr>
                <w:rFonts w:cs="Times New Roman"/>
                <w:szCs w:val="24"/>
              </w:rPr>
              <w:t>82,000</w:t>
            </w:r>
          </w:p>
        </w:tc>
        <w:tc>
          <w:tcPr>
            <w:tcW w:w="1559" w:type="dxa"/>
          </w:tcPr>
          <w:p w14:paraId="2C3FEAAD" w14:textId="77777777" w:rsidR="002B5560" w:rsidRPr="00DA5967" w:rsidRDefault="002B5560" w:rsidP="00DA5967">
            <w:pPr>
              <w:rPr>
                <w:rFonts w:cs="Times New Roman"/>
                <w:szCs w:val="24"/>
              </w:rPr>
            </w:pPr>
            <w:r w:rsidRPr="00DA5967">
              <w:rPr>
                <w:rFonts w:cs="Times New Roman"/>
                <w:szCs w:val="24"/>
              </w:rPr>
              <w:t>50%</w:t>
            </w:r>
          </w:p>
        </w:tc>
        <w:tc>
          <w:tcPr>
            <w:tcW w:w="2066" w:type="dxa"/>
          </w:tcPr>
          <w:p w14:paraId="2B1AACF7" w14:textId="77777777" w:rsidR="002B5560" w:rsidRPr="00DA5967" w:rsidRDefault="002B5560" w:rsidP="00DA5967">
            <w:pPr>
              <w:rPr>
                <w:rFonts w:cs="Times New Roman"/>
                <w:szCs w:val="24"/>
              </w:rPr>
            </w:pPr>
            <w:r w:rsidRPr="00DA5967">
              <w:rPr>
                <w:rFonts w:cs="Times New Roman"/>
                <w:szCs w:val="24"/>
              </w:rPr>
              <w:t>Loans from Bank</w:t>
            </w:r>
          </w:p>
        </w:tc>
        <w:tc>
          <w:tcPr>
            <w:tcW w:w="1620" w:type="dxa"/>
          </w:tcPr>
          <w:p w14:paraId="396A4976" w14:textId="77777777" w:rsidR="002B5560" w:rsidRPr="00DA5967" w:rsidRDefault="002B5560" w:rsidP="00DA5967">
            <w:pPr>
              <w:rPr>
                <w:rFonts w:cs="Times New Roman"/>
                <w:szCs w:val="24"/>
              </w:rPr>
            </w:pPr>
          </w:p>
        </w:tc>
      </w:tr>
      <w:tr w:rsidR="002B5560" w:rsidRPr="00DA5967" w14:paraId="73B61401" w14:textId="77777777" w:rsidTr="00E96117">
        <w:trPr>
          <w:jc w:val="center"/>
        </w:trPr>
        <w:tc>
          <w:tcPr>
            <w:tcW w:w="1922" w:type="dxa"/>
          </w:tcPr>
          <w:p w14:paraId="7F40BC03" w14:textId="77777777" w:rsidR="002B5560" w:rsidRPr="00DA5967" w:rsidRDefault="002B5560" w:rsidP="00DA5967">
            <w:pPr>
              <w:rPr>
                <w:rFonts w:cs="Times New Roman"/>
                <w:szCs w:val="24"/>
              </w:rPr>
            </w:pPr>
            <w:r w:rsidRPr="00DA5967">
              <w:rPr>
                <w:rFonts w:cs="Times New Roman"/>
                <w:szCs w:val="24"/>
              </w:rPr>
              <w:t>Total</w:t>
            </w:r>
          </w:p>
        </w:tc>
        <w:tc>
          <w:tcPr>
            <w:tcW w:w="1558" w:type="dxa"/>
          </w:tcPr>
          <w:p w14:paraId="7179AFDB" w14:textId="77777777" w:rsidR="002B5560" w:rsidRPr="00DA5967" w:rsidRDefault="002B5560" w:rsidP="00DA5967">
            <w:pPr>
              <w:rPr>
                <w:rFonts w:cs="Times New Roman"/>
                <w:szCs w:val="24"/>
              </w:rPr>
            </w:pPr>
            <w:r w:rsidRPr="00DA5967">
              <w:rPr>
                <w:rFonts w:cs="Times New Roman"/>
                <w:szCs w:val="24"/>
              </w:rPr>
              <w:t>160,000</w:t>
            </w:r>
          </w:p>
        </w:tc>
        <w:tc>
          <w:tcPr>
            <w:tcW w:w="1559" w:type="dxa"/>
          </w:tcPr>
          <w:p w14:paraId="645C4CA2" w14:textId="77777777" w:rsidR="002B5560" w:rsidRPr="00DA5967" w:rsidRDefault="002B5560" w:rsidP="00DA5967">
            <w:pPr>
              <w:rPr>
                <w:rFonts w:cs="Times New Roman"/>
                <w:szCs w:val="24"/>
              </w:rPr>
            </w:pPr>
            <w:r w:rsidRPr="00DA5967">
              <w:rPr>
                <w:rFonts w:cs="Times New Roman"/>
                <w:szCs w:val="24"/>
              </w:rPr>
              <w:t>100%</w:t>
            </w:r>
          </w:p>
        </w:tc>
        <w:tc>
          <w:tcPr>
            <w:tcW w:w="2066" w:type="dxa"/>
          </w:tcPr>
          <w:p w14:paraId="43F4C83B" w14:textId="77777777" w:rsidR="002B5560" w:rsidRPr="00DA5967" w:rsidRDefault="002B5560" w:rsidP="00DA5967">
            <w:pPr>
              <w:rPr>
                <w:rFonts w:cs="Times New Roman"/>
                <w:szCs w:val="24"/>
              </w:rPr>
            </w:pPr>
          </w:p>
        </w:tc>
        <w:tc>
          <w:tcPr>
            <w:tcW w:w="1620" w:type="dxa"/>
          </w:tcPr>
          <w:p w14:paraId="20B2500F" w14:textId="77777777" w:rsidR="002B5560" w:rsidRPr="00DA5967" w:rsidRDefault="002B5560" w:rsidP="00DA5967">
            <w:pPr>
              <w:rPr>
                <w:rFonts w:cs="Times New Roman"/>
                <w:szCs w:val="24"/>
              </w:rPr>
            </w:pPr>
            <w:r w:rsidRPr="00DA5967">
              <w:rPr>
                <w:rFonts w:cs="Times New Roman"/>
                <w:szCs w:val="24"/>
              </w:rPr>
              <w:t>8%</w:t>
            </w:r>
          </w:p>
        </w:tc>
      </w:tr>
    </w:tbl>
    <w:bookmarkEnd w:id="179"/>
    <w:p w14:paraId="2B2A7249" w14:textId="77777777" w:rsidR="002B5560" w:rsidRPr="00DA5967" w:rsidRDefault="002B5560" w:rsidP="00DA5967">
      <w:pPr>
        <w:rPr>
          <w:rFonts w:cs="Times New Roman"/>
          <w:szCs w:val="24"/>
        </w:rPr>
      </w:pPr>
      <w:r w:rsidRPr="00DA5967">
        <w:rPr>
          <w:rFonts w:cs="Times New Roman"/>
          <w:szCs w:val="24"/>
        </w:rPr>
        <w:t>Figure 01: Funding Plan for Artisan</w:t>
      </w:r>
    </w:p>
    <w:tbl>
      <w:tblPr>
        <w:tblStyle w:val="TableGrid"/>
        <w:tblW w:w="0" w:type="auto"/>
        <w:tblLook w:val="04A0" w:firstRow="1" w:lastRow="0" w:firstColumn="1" w:lastColumn="0" w:noHBand="0" w:noVBand="1"/>
      </w:tblPr>
      <w:tblGrid>
        <w:gridCol w:w="4515"/>
        <w:gridCol w:w="4501"/>
      </w:tblGrid>
      <w:tr w:rsidR="002B5560" w:rsidRPr="00DA5967" w14:paraId="4058A034" w14:textId="77777777" w:rsidTr="00E96117">
        <w:tc>
          <w:tcPr>
            <w:tcW w:w="9350" w:type="dxa"/>
            <w:gridSpan w:val="2"/>
            <w:shd w:val="clear" w:color="auto" w:fill="ACB9CA" w:themeFill="text2" w:themeFillTint="66"/>
          </w:tcPr>
          <w:p w14:paraId="166F212E" w14:textId="77777777" w:rsidR="002B5560" w:rsidRPr="00DA5967" w:rsidRDefault="002B5560" w:rsidP="00DA5967">
            <w:pPr>
              <w:rPr>
                <w:rFonts w:cs="Times New Roman"/>
                <w:b/>
                <w:bCs/>
                <w:szCs w:val="24"/>
              </w:rPr>
            </w:pPr>
            <w:bookmarkStart w:id="180" w:name="OLE_LINK45"/>
            <w:r w:rsidRPr="00DA5967">
              <w:rPr>
                <w:rFonts w:cs="Times New Roman"/>
                <w:b/>
                <w:bCs/>
                <w:szCs w:val="24"/>
              </w:rPr>
              <w:t>STARTUP COSTS FOR ARTISAN</w:t>
            </w:r>
          </w:p>
        </w:tc>
      </w:tr>
      <w:tr w:rsidR="002B5560" w:rsidRPr="00DA5967" w14:paraId="67D7B358" w14:textId="77777777" w:rsidTr="00E96117">
        <w:tc>
          <w:tcPr>
            <w:tcW w:w="4675" w:type="dxa"/>
            <w:shd w:val="clear" w:color="auto" w:fill="ACB9CA" w:themeFill="text2" w:themeFillTint="66"/>
          </w:tcPr>
          <w:p w14:paraId="2306B11A" w14:textId="77777777" w:rsidR="002B5560" w:rsidRPr="00DA5967" w:rsidRDefault="002B5560" w:rsidP="00DA5967">
            <w:pPr>
              <w:rPr>
                <w:rFonts w:cs="Times New Roman"/>
                <w:b/>
                <w:bCs/>
                <w:szCs w:val="24"/>
                <w:highlight w:val="yellow"/>
              </w:rPr>
            </w:pPr>
            <w:r w:rsidRPr="00DA5967">
              <w:rPr>
                <w:rFonts w:cs="Times New Roman"/>
                <w:b/>
                <w:bCs/>
                <w:szCs w:val="24"/>
              </w:rPr>
              <w:t>Items</w:t>
            </w:r>
          </w:p>
        </w:tc>
        <w:tc>
          <w:tcPr>
            <w:tcW w:w="4675" w:type="dxa"/>
            <w:shd w:val="clear" w:color="auto" w:fill="ACB9CA" w:themeFill="text2" w:themeFillTint="66"/>
          </w:tcPr>
          <w:p w14:paraId="52C4ED7D" w14:textId="77777777" w:rsidR="002B5560" w:rsidRPr="00DA5967" w:rsidRDefault="002B5560" w:rsidP="00DA5967">
            <w:pPr>
              <w:rPr>
                <w:rFonts w:cs="Times New Roman"/>
                <w:b/>
                <w:bCs/>
                <w:szCs w:val="24"/>
                <w:highlight w:val="yellow"/>
              </w:rPr>
            </w:pPr>
            <w:r w:rsidRPr="00DA5967">
              <w:rPr>
                <w:rFonts w:cs="Times New Roman"/>
                <w:b/>
                <w:bCs/>
                <w:szCs w:val="24"/>
              </w:rPr>
              <w:t>Amount in £</w:t>
            </w:r>
          </w:p>
        </w:tc>
      </w:tr>
      <w:tr w:rsidR="002B5560" w:rsidRPr="00DA5967" w14:paraId="5C8AF0A3" w14:textId="77777777" w:rsidTr="00E96117">
        <w:tc>
          <w:tcPr>
            <w:tcW w:w="4675" w:type="dxa"/>
          </w:tcPr>
          <w:p w14:paraId="59081620" w14:textId="77777777" w:rsidR="002B5560" w:rsidRPr="00DA5967" w:rsidRDefault="002B5560" w:rsidP="00DA5967">
            <w:pPr>
              <w:rPr>
                <w:rFonts w:cs="Times New Roman"/>
                <w:szCs w:val="24"/>
              </w:rPr>
            </w:pPr>
            <w:r w:rsidRPr="00DA5967">
              <w:rPr>
                <w:rFonts w:cs="Times New Roman"/>
                <w:szCs w:val="24"/>
              </w:rPr>
              <w:t>Initial Rent</w:t>
            </w:r>
          </w:p>
        </w:tc>
        <w:tc>
          <w:tcPr>
            <w:tcW w:w="4675" w:type="dxa"/>
          </w:tcPr>
          <w:p w14:paraId="2645BDB1" w14:textId="77777777" w:rsidR="002B5560" w:rsidRPr="00DA5967" w:rsidRDefault="002B5560" w:rsidP="00DA5967">
            <w:pPr>
              <w:rPr>
                <w:rFonts w:cs="Times New Roman"/>
                <w:szCs w:val="24"/>
              </w:rPr>
            </w:pPr>
            <w:r w:rsidRPr="00DA5967">
              <w:rPr>
                <w:rFonts w:cs="Times New Roman"/>
                <w:szCs w:val="24"/>
              </w:rPr>
              <w:t>3000</w:t>
            </w:r>
          </w:p>
        </w:tc>
      </w:tr>
      <w:tr w:rsidR="002B5560" w:rsidRPr="00DA5967" w14:paraId="463A1700" w14:textId="77777777" w:rsidTr="00E96117">
        <w:tc>
          <w:tcPr>
            <w:tcW w:w="4675" w:type="dxa"/>
          </w:tcPr>
          <w:p w14:paraId="593E860A" w14:textId="77777777" w:rsidR="002B5560" w:rsidRPr="00DA5967" w:rsidRDefault="002B5560" w:rsidP="00DA5967">
            <w:pPr>
              <w:rPr>
                <w:rFonts w:cs="Times New Roman"/>
                <w:szCs w:val="24"/>
              </w:rPr>
            </w:pPr>
            <w:r w:rsidRPr="00DA5967">
              <w:rPr>
                <w:rFonts w:cs="Times New Roman"/>
                <w:szCs w:val="24"/>
              </w:rPr>
              <w:t>Salon Equipment</w:t>
            </w:r>
          </w:p>
        </w:tc>
        <w:tc>
          <w:tcPr>
            <w:tcW w:w="4675" w:type="dxa"/>
          </w:tcPr>
          <w:p w14:paraId="4EA90BE4" w14:textId="77777777" w:rsidR="002B5560" w:rsidRPr="00DA5967" w:rsidRDefault="002B5560" w:rsidP="00DA5967">
            <w:pPr>
              <w:rPr>
                <w:rFonts w:cs="Times New Roman"/>
                <w:szCs w:val="24"/>
              </w:rPr>
            </w:pPr>
            <w:r w:rsidRPr="00DA5967">
              <w:rPr>
                <w:rFonts w:cs="Times New Roman"/>
                <w:szCs w:val="24"/>
              </w:rPr>
              <w:t>75,000</w:t>
            </w:r>
          </w:p>
        </w:tc>
      </w:tr>
      <w:tr w:rsidR="002B5560" w:rsidRPr="00DA5967" w14:paraId="6506BA40" w14:textId="77777777" w:rsidTr="00E96117">
        <w:tc>
          <w:tcPr>
            <w:tcW w:w="4675" w:type="dxa"/>
          </w:tcPr>
          <w:p w14:paraId="3D91276D" w14:textId="77777777" w:rsidR="002B5560" w:rsidRPr="00DA5967" w:rsidRDefault="002B5560" w:rsidP="00DA5967">
            <w:pPr>
              <w:rPr>
                <w:rFonts w:cs="Times New Roman"/>
                <w:szCs w:val="24"/>
              </w:rPr>
            </w:pPr>
            <w:r w:rsidRPr="00DA5967">
              <w:rPr>
                <w:rFonts w:cs="Times New Roman"/>
                <w:szCs w:val="24"/>
              </w:rPr>
              <w:t>Salon Inventory</w:t>
            </w:r>
          </w:p>
        </w:tc>
        <w:tc>
          <w:tcPr>
            <w:tcW w:w="4675" w:type="dxa"/>
          </w:tcPr>
          <w:p w14:paraId="04A264EE" w14:textId="77777777" w:rsidR="002B5560" w:rsidRPr="00DA5967" w:rsidRDefault="002B5560" w:rsidP="00DA5967">
            <w:pPr>
              <w:rPr>
                <w:rFonts w:cs="Times New Roman"/>
                <w:szCs w:val="24"/>
              </w:rPr>
            </w:pPr>
            <w:r w:rsidRPr="00DA5967">
              <w:rPr>
                <w:rFonts w:cs="Times New Roman"/>
                <w:szCs w:val="24"/>
              </w:rPr>
              <w:t>70,000</w:t>
            </w:r>
          </w:p>
        </w:tc>
      </w:tr>
      <w:tr w:rsidR="002B5560" w:rsidRPr="00DA5967" w14:paraId="6138FBCB" w14:textId="77777777" w:rsidTr="00E96117">
        <w:tc>
          <w:tcPr>
            <w:tcW w:w="4675" w:type="dxa"/>
          </w:tcPr>
          <w:p w14:paraId="4E242781" w14:textId="77777777" w:rsidR="002B5560" w:rsidRPr="00DA5967" w:rsidRDefault="002B5560" w:rsidP="00DA5967">
            <w:pPr>
              <w:rPr>
                <w:rFonts w:cs="Times New Roman"/>
                <w:szCs w:val="24"/>
              </w:rPr>
            </w:pPr>
            <w:r w:rsidRPr="00DA5967">
              <w:rPr>
                <w:rFonts w:cs="Times New Roman"/>
                <w:szCs w:val="24"/>
              </w:rPr>
              <w:t>Renovation Cost</w:t>
            </w:r>
          </w:p>
        </w:tc>
        <w:tc>
          <w:tcPr>
            <w:tcW w:w="4675" w:type="dxa"/>
          </w:tcPr>
          <w:p w14:paraId="5C0C5C2C" w14:textId="77777777" w:rsidR="002B5560" w:rsidRPr="00DA5967" w:rsidRDefault="002B5560" w:rsidP="00DA5967">
            <w:pPr>
              <w:rPr>
                <w:rFonts w:cs="Times New Roman"/>
                <w:szCs w:val="24"/>
              </w:rPr>
            </w:pPr>
            <w:r w:rsidRPr="00DA5967">
              <w:rPr>
                <w:rFonts w:cs="Times New Roman"/>
                <w:szCs w:val="24"/>
              </w:rPr>
              <w:t>4,000</w:t>
            </w:r>
          </w:p>
        </w:tc>
      </w:tr>
      <w:tr w:rsidR="002B5560" w:rsidRPr="00DA5967" w14:paraId="09BCB9D5" w14:textId="77777777" w:rsidTr="00E96117">
        <w:tc>
          <w:tcPr>
            <w:tcW w:w="4675" w:type="dxa"/>
          </w:tcPr>
          <w:p w14:paraId="62208598" w14:textId="77777777" w:rsidR="002B5560" w:rsidRPr="00DA5967" w:rsidRDefault="002B5560" w:rsidP="00DA5967">
            <w:pPr>
              <w:rPr>
                <w:rFonts w:cs="Times New Roman"/>
                <w:szCs w:val="24"/>
              </w:rPr>
            </w:pPr>
            <w:r w:rsidRPr="00DA5967">
              <w:rPr>
                <w:rFonts w:cs="Times New Roman"/>
                <w:szCs w:val="24"/>
              </w:rPr>
              <w:t>Licenses &amp; Permits</w:t>
            </w:r>
          </w:p>
        </w:tc>
        <w:tc>
          <w:tcPr>
            <w:tcW w:w="4675" w:type="dxa"/>
          </w:tcPr>
          <w:p w14:paraId="14B1F2CF" w14:textId="77777777" w:rsidR="002B5560" w:rsidRPr="00DA5967" w:rsidRDefault="002B5560" w:rsidP="00DA5967">
            <w:pPr>
              <w:rPr>
                <w:rFonts w:cs="Times New Roman"/>
                <w:szCs w:val="24"/>
              </w:rPr>
            </w:pPr>
            <w:r w:rsidRPr="00DA5967">
              <w:rPr>
                <w:rFonts w:cs="Times New Roman"/>
                <w:szCs w:val="24"/>
              </w:rPr>
              <w:t>300</w:t>
            </w:r>
          </w:p>
        </w:tc>
      </w:tr>
      <w:tr w:rsidR="002B5560" w:rsidRPr="00DA5967" w14:paraId="11A75FA3" w14:textId="77777777" w:rsidTr="00E96117">
        <w:tc>
          <w:tcPr>
            <w:tcW w:w="4675" w:type="dxa"/>
          </w:tcPr>
          <w:p w14:paraId="2831D08F" w14:textId="77777777" w:rsidR="002B5560" w:rsidRPr="00DA5967" w:rsidRDefault="002B5560" w:rsidP="00DA5967">
            <w:pPr>
              <w:rPr>
                <w:rFonts w:cs="Times New Roman"/>
                <w:szCs w:val="24"/>
              </w:rPr>
            </w:pPr>
            <w:r w:rsidRPr="00DA5967">
              <w:rPr>
                <w:rFonts w:cs="Times New Roman"/>
                <w:szCs w:val="24"/>
              </w:rPr>
              <w:t>Signage &amp; Advertising</w:t>
            </w:r>
          </w:p>
        </w:tc>
        <w:tc>
          <w:tcPr>
            <w:tcW w:w="4675" w:type="dxa"/>
          </w:tcPr>
          <w:p w14:paraId="1A1ACFEC" w14:textId="77777777" w:rsidR="002B5560" w:rsidRPr="00DA5967" w:rsidRDefault="002B5560" w:rsidP="00DA5967">
            <w:pPr>
              <w:rPr>
                <w:rFonts w:cs="Times New Roman"/>
                <w:szCs w:val="24"/>
              </w:rPr>
            </w:pPr>
            <w:r w:rsidRPr="00DA5967">
              <w:rPr>
                <w:rFonts w:cs="Times New Roman"/>
                <w:szCs w:val="24"/>
              </w:rPr>
              <w:t>1200</w:t>
            </w:r>
          </w:p>
        </w:tc>
      </w:tr>
      <w:tr w:rsidR="002B5560" w:rsidRPr="00DA5967" w14:paraId="53586ADE" w14:textId="77777777" w:rsidTr="00E96117">
        <w:tc>
          <w:tcPr>
            <w:tcW w:w="4675" w:type="dxa"/>
          </w:tcPr>
          <w:p w14:paraId="5D0CADF4" w14:textId="77777777" w:rsidR="002B5560" w:rsidRPr="00DA5967" w:rsidRDefault="002B5560" w:rsidP="00DA5967">
            <w:pPr>
              <w:rPr>
                <w:rFonts w:cs="Times New Roman"/>
                <w:szCs w:val="24"/>
              </w:rPr>
            </w:pPr>
            <w:r w:rsidRPr="00DA5967">
              <w:rPr>
                <w:rFonts w:cs="Times New Roman"/>
                <w:szCs w:val="24"/>
              </w:rPr>
              <w:t>Insurance</w:t>
            </w:r>
          </w:p>
        </w:tc>
        <w:tc>
          <w:tcPr>
            <w:tcW w:w="4675" w:type="dxa"/>
          </w:tcPr>
          <w:p w14:paraId="4A7A5D41" w14:textId="77777777" w:rsidR="002B5560" w:rsidRPr="00DA5967" w:rsidRDefault="002B5560" w:rsidP="00DA5967">
            <w:pPr>
              <w:rPr>
                <w:rFonts w:cs="Times New Roman"/>
                <w:szCs w:val="24"/>
              </w:rPr>
            </w:pPr>
            <w:r w:rsidRPr="00DA5967">
              <w:rPr>
                <w:rFonts w:cs="Times New Roman"/>
                <w:szCs w:val="24"/>
              </w:rPr>
              <w:t>500</w:t>
            </w:r>
          </w:p>
        </w:tc>
      </w:tr>
      <w:tr w:rsidR="002B5560" w:rsidRPr="00DA5967" w14:paraId="3C4D4A0E" w14:textId="77777777" w:rsidTr="00E96117">
        <w:tc>
          <w:tcPr>
            <w:tcW w:w="4675" w:type="dxa"/>
          </w:tcPr>
          <w:p w14:paraId="0208A1D7" w14:textId="77777777" w:rsidR="002B5560" w:rsidRPr="00DA5967" w:rsidRDefault="002B5560" w:rsidP="00DA5967">
            <w:pPr>
              <w:rPr>
                <w:rFonts w:cs="Times New Roman"/>
                <w:szCs w:val="24"/>
              </w:rPr>
            </w:pPr>
            <w:r w:rsidRPr="00DA5967">
              <w:rPr>
                <w:rFonts w:cs="Times New Roman"/>
                <w:szCs w:val="24"/>
              </w:rPr>
              <w:t>Others</w:t>
            </w:r>
          </w:p>
        </w:tc>
        <w:tc>
          <w:tcPr>
            <w:tcW w:w="4675" w:type="dxa"/>
          </w:tcPr>
          <w:p w14:paraId="20356AC2" w14:textId="77777777" w:rsidR="002B5560" w:rsidRPr="00DA5967" w:rsidRDefault="002B5560" w:rsidP="00DA5967">
            <w:pPr>
              <w:rPr>
                <w:rFonts w:cs="Times New Roman"/>
                <w:szCs w:val="24"/>
              </w:rPr>
            </w:pPr>
            <w:r w:rsidRPr="00DA5967">
              <w:rPr>
                <w:rFonts w:cs="Times New Roman"/>
                <w:szCs w:val="24"/>
              </w:rPr>
              <w:t>1,000</w:t>
            </w:r>
          </w:p>
        </w:tc>
      </w:tr>
      <w:tr w:rsidR="002B5560" w:rsidRPr="00DA5967" w14:paraId="3CCC057A" w14:textId="77777777" w:rsidTr="00E96117">
        <w:tc>
          <w:tcPr>
            <w:tcW w:w="4675" w:type="dxa"/>
            <w:shd w:val="clear" w:color="auto" w:fill="D5DCE4" w:themeFill="text2" w:themeFillTint="33"/>
          </w:tcPr>
          <w:p w14:paraId="7C1EC0B1" w14:textId="77777777" w:rsidR="002B5560" w:rsidRPr="00DA5967" w:rsidRDefault="002B5560" w:rsidP="00DA5967">
            <w:pPr>
              <w:rPr>
                <w:rFonts w:cs="Times New Roman"/>
                <w:szCs w:val="24"/>
              </w:rPr>
            </w:pPr>
            <w:r w:rsidRPr="00DA5967">
              <w:rPr>
                <w:rFonts w:cs="Times New Roman"/>
                <w:szCs w:val="24"/>
              </w:rPr>
              <w:t>Total</w:t>
            </w:r>
          </w:p>
        </w:tc>
        <w:tc>
          <w:tcPr>
            <w:tcW w:w="4675" w:type="dxa"/>
            <w:shd w:val="clear" w:color="auto" w:fill="D5DCE4" w:themeFill="text2" w:themeFillTint="33"/>
          </w:tcPr>
          <w:p w14:paraId="42D33CB0" w14:textId="77777777" w:rsidR="002B5560" w:rsidRPr="00DA5967" w:rsidRDefault="002B5560" w:rsidP="00DA5967">
            <w:pPr>
              <w:rPr>
                <w:rFonts w:cs="Times New Roman"/>
                <w:szCs w:val="24"/>
              </w:rPr>
            </w:pPr>
            <w:r w:rsidRPr="00DA5967">
              <w:rPr>
                <w:rFonts w:cs="Times New Roman"/>
                <w:szCs w:val="24"/>
              </w:rPr>
              <w:t>155,000</w:t>
            </w:r>
          </w:p>
        </w:tc>
      </w:tr>
    </w:tbl>
    <w:bookmarkEnd w:id="180"/>
    <w:p w14:paraId="79FAF57B" w14:textId="77777777" w:rsidR="002B5560" w:rsidRPr="00DA5967" w:rsidRDefault="002B5560" w:rsidP="00DA5967">
      <w:pPr>
        <w:rPr>
          <w:rFonts w:cs="Times New Roman"/>
          <w:szCs w:val="24"/>
        </w:rPr>
      </w:pPr>
      <w:r w:rsidRPr="00DA5967">
        <w:rPr>
          <w:rFonts w:cs="Times New Roman"/>
          <w:szCs w:val="24"/>
        </w:rPr>
        <w:t xml:space="preserve">Figure 02: Total Initial </w:t>
      </w:r>
      <w:proofErr w:type="spellStart"/>
      <w:r w:rsidRPr="00DA5967">
        <w:rPr>
          <w:rFonts w:cs="Times New Roman"/>
          <w:szCs w:val="24"/>
        </w:rPr>
        <w:t>Startup</w:t>
      </w:r>
      <w:proofErr w:type="spellEnd"/>
      <w:r w:rsidRPr="00DA5967">
        <w:rPr>
          <w:rFonts w:cs="Times New Roman"/>
          <w:szCs w:val="24"/>
        </w:rPr>
        <w:t xml:space="preserve"> Costs for Artisan</w:t>
      </w:r>
    </w:p>
    <w:p w14:paraId="2BA8598F" w14:textId="77777777" w:rsidR="002B5560" w:rsidRPr="00DA5967" w:rsidRDefault="002B5560" w:rsidP="00DA5967">
      <w:pPr>
        <w:rPr>
          <w:rFonts w:cs="Times New Roman"/>
          <w:szCs w:val="24"/>
        </w:rPr>
      </w:pPr>
      <w:bookmarkStart w:id="181" w:name="OLE_LINK55"/>
      <w:r w:rsidRPr="00DA5967">
        <w:rPr>
          <w:rFonts w:cs="Times New Roman"/>
          <w:szCs w:val="24"/>
        </w:rPr>
        <w:t>The two tables illustrated above outline all the necessary start-up costs for Artisan partnership at the initial phase. Both equity financing and debt financing will be used to raise the initial funding. The expected interest rate for debt financing has been decided to be 8%. The initial cost will be covered through personal financing, which will be used to cover both the initial rent fee as well as salon equipment and inventory. Debt funding will be used to support the renovation costs. However, asset depreciation rate has been calculated to be 10% on a straight-line basis.</w:t>
      </w:r>
    </w:p>
    <w:tbl>
      <w:tblPr>
        <w:tblStyle w:val="TableGrid"/>
        <w:tblW w:w="0" w:type="auto"/>
        <w:tblLook w:val="04A0" w:firstRow="1" w:lastRow="0" w:firstColumn="1" w:lastColumn="0" w:noHBand="0" w:noVBand="1"/>
      </w:tblPr>
      <w:tblGrid>
        <w:gridCol w:w="2789"/>
        <w:gridCol w:w="2161"/>
        <w:gridCol w:w="2077"/>
        <w:gridCol w:w="1989"/>
      </w:tblGrid>
      <w:tr w:rsidR="002B5560" w:rsidRPr="00DA5967" w14:paraId="03179990" w14:textId="77777777" w:rsidTr="00E96117">
        <w:tc>
          <w:tcPr>
            <w:tcW w:w="9350" w:type="dxa"/>
            <w:gridSpan w:val="4"/>
            <w:shd w:val="clear" w:color="auto" w:fill="ACB9CA" w:themeFill="text2" w:themeFillTint="66"/>
          </w:tcPr>
          <w:p w14:paraId="74808FBF" w14:textId="77777777" w:rsidR="002B5560" w:rsidRPr="00DA5967" w:rsidRDefault="002B5560" w:rsidP="00DA5967">
            <w:pPr>
              <w:rPr>
                <w:rFonts w:cs="Times New Roman"/>
                <w:b/>
                <w:bCs/>
                <w:szCs w:val="24"/>
              </w:rPr>
            </w:pPr>
            <w:bookmarkStart w:id="182" w:name="_Hlk110694966"/>
            <w:bookmarkEnd w:id="181"/>
            <w:r w:rsidRPr="00DA5967">
              <w:rPr>
                <w:rFonts w:cs="Times New Roman"/>
                <w:b/>
                <w:bCs/>
                <w:szCs w:val="24"/>
              </w:rPr>
              <w:lastRenderedPageBreak/>
              <w:t>ANNUAL DIRECT LABOR COSTS</w:t>
            </w:r>
          </w:p>
        </w:tc>
      </w:tr>
      <w:tr w:rsidR="002B5560" w:rsidRPr="00DA5967" w14:paraId="0F0ED989" w14:textId="77777777" w:rsidTr="00E96117">
        <w:tc>
          <w:tcPr>
            <w:tcW w:w="2875" w:type="dxa"/>
            <w:shd w:val="clear" w:color="auto" w:fill="ACB9CA" w:themeFill="text2" w:themeFillTint="66"/>
          </w:tcPr>
          <w:p w14:paraId="3B6AD080" w14:textId="77777777" w:rsidR="002B5560" w:rsidRPr="00DA5967" w:rsidRDefault="002B5560" w:rsidP="00DA5967">
            <w:pPr>
              <w:rPr>
                <w:rFonts w:cs="Times New Roman"/>
                <w:b/>
                <w:bCs/>
                <w:szCs w:val="24"/>
              </w:rPr>
            </w:pPr>
            <w:r w:rsidRPr="00DA5967">
              <w:rPr>
                <w:rFonts w:cs="Times New Roman"/>
                <w:b/>
                <w:bCs/>
                <w:szCs w:val="24"/>
              </w:rPr>
              <w:t>Items</w:t>
            </w:r>
          </w:p>
        </w:tc>
        <w:tc>
          <w:tcPr>
            <w:tcW w:w="2250" w:type="dxa"/>
            <w:shd w:val="clear" w:color="auto" w:fill="ACB9CA" w:themeFill="text2" w:themeFillTint="66"/>
          </w:tcPr>
          <w:p w14:paraId="0BCD9845" w14:textId="77777777" w:rsidR="002B5560" w:rsidRPr="00DA5967" w:rsidRDefault="002B5560" w:rsidP="00DA5967">
            <w:pPr>
              <w:rPr>
                <w:rFonts w:cs="Times New Roman"/>
                <w:b/>
                <w:bCs/>
                <w:szCs w:val="24"/>
              </w:rPr>
            </w:pPr>
            <w:r w:rsidRPr="00DA5967">
              <w:rPr>
                <w:rFonts w:cs="Times New Roman"/>
                <w:b/>
                <w:bCs/>
                <w:szCs w:val="24"/>
              </w:rPr>
              <w:t>Year 01</w:t>
            </w:r>
          </w:p>
        </w:tc>
        <w:tc>
          <w:tcPr>
            <w:tcW w:w="2160" w:type="dxa"/>
            <w:shd w:val="clear" w:color="auto" w:fill="ACB9CA" w:themeFill="text2" w:themeFillTint="66"/>
          </w:tcPr>
          <w:p w14:paraId="69574A68" w14:textId="77777777" w:rsidR="002B5560" w:rsidRPr="00DA5967" w:rsidRDefault="002B5560" w:rsidP="00DA5967">
            <w:pPr>
              <w:rPr>
                <w:rFonts w:cs="Times New Roman"/>
                <w:b/>
                <w:bCs/>
                <w:szCs w:val="24"/>
              </w:rPr>
            </w:pPr>
            <w:r w:rsidRPr="00DA5967">
              <w:rPr>
                <w:rFonts w:cs="Times New Roman"/>
                <w:b/>
                <w:bCs/>
                <w:szCs w:val="24"/>
              </w:rPr>
              <w:t>Year 02</w:t>
            </w:r>
          </w:p>
        </w:tc>
        <w:tc>
          <w:tcPr>
            <w:tcW w:w="2065" w:type="dxa"/>
            <w:shd w:val="clear" w:color="auto" w:fill="ACB9CA" w:themeFill="text2" w:themeFillTint="66"/>
          </w:tcPr>
          <w:p w14:paraId="54CE7296" w14:textId="77777777" w:rsidR="002B5560" w:rsidRPr="00DA5967" w:rsidRDefault="002B5560" w:rsidP="00DA5967">
            <w:pPr>
              <w:rPr>
                <w:rFonts w:cs="Times New Roman"/>
                <w:b/>
                <w:bCs/>
                <w:szCs w:val="24"/>
              </w:rPr>
            </w:pPr>
            <w:r w:rsidRPr="00DA5967">
              <w:rPr>
                <w:rFonts w:cs="Times New Roman"/>
                <w:b/>
                <w:bCs/>
                <w:szCs w:val="24"/>
              </w:rPr>
              <w:t>Year 03</w:t>
            </w:r>
          </w:p>
        </w:tc>
      </w:tr>
      <w:tr w:rsidR="002B5560" w:rsidRPr="00DA5967" w14:paraId="3D8F74BC" w14:textId="77777777" w:rsidTr="00E96117">
        <w:tc>
          <w:tcPr>
            <w:tcW w:w="2875" w:type="dxa"/>
          </w:tcPr>
          <w:p w14:paraId="47BC059B" w14:textId="77777777" w:rsidR="002B5560" w:rsidRPr="00DA5967" w:rsidRDefault="002B5560" w:rsidP="00DA5967">
            <w:pPr>
              <w:rPr>
                <w:rFonts w:cs="Times New Roman"/>
                <w:szCs w:val="24"/>
              </w:rPr>
            </w:pPr>
            <w:r w:rsidRPr="00DA5967">
              <w:rPr>
                <w:rFonts w:cs="Times New Roman"/>
                <w:szCs w:val="24"/>
              </w:rPr>
              <w:t>Barber</w:t>
            </w:r>
          </w:p>
        </w:tc>
        <w:tc>
          <w:tcPr>
            <w:tcW w:w="2250" w:type="dxa"/>
          </w:tcPr>
          <w:p w14:paraId="132FE4ED"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c>
          <w:tcPr>
            <w:tcW w:w="2160" w:type="dxa"/>
          </w:tcPr>
          <w:p w14:paraId="2F6E14DE" w14:textId="77777777" w:rsidR="002B5560" w:rsidRPr="00DA5967" w:rsidRDefault="002B5560" w:rsidP="00DA5967">
            <w:pPr>
              <w:rPr>
                <w:rFonts w:cs="Times New Roman"/>
                <w:szCs w:val="24"/>
              </w:rPr>
            </w:pPr>
            <w:r w:rsidRPr="00DA5967">
              <w:rPr>
                <w:rFonts w:eastAsia="Times New Roman" w:cs="Times New Roman"/>
                <w:color w:val="000000"/>
                <w:szCs w:val="24"/>
              </w:rPr>
              <w:t>38,000</w:t>
            </w:r>
          </w:p>
        </w:tc>
        <w:tc>
          <w:tcPr>
            <w:tcW w:w="2065" w:type="dxa"/>
          </w:tcPr>
          <w:p w14:paraId="2D23480A" w14:textId="77777777" w:rsidR="002B5560" w:rsidRPr="00DA5967" w:rsidRDefault="002B5560" w:rsidP="00DA5967">
            <w:pPr>
              <w:rPr>
                <w:rFonts w:cs="Times New Roman"/>
                <w:szCs w:val="24"/>
              </w:rPr>
            </w:pPr>
            <w:r w:rsidRPr="00DA5967">
              <w:rPr>
                <w:rFonts w:eastAsia="Times New Roman" w:cs="Times New Roman"/>
                <w:color w:val="000000"/>
                <w:szCs w:val="24"/>
              </w:rPr>
              <w:t>40,000</w:t>
            </w:r>
          </w:p>
        </w:tc>
      </w:tr>
      <w:tr w:rsidR="002B5560" w:rsidRPr="00DA5967" w14:paraId="63A13FED" w14:textId="77777777" w:rsidTr="00E96117">
        <w:tc>
          <w:tcPr>
            <w:tcW w:w="2875" w:type="dxa"/>
          </w:tcPr>
          <w:p w14:paraId="437E269D" w14:textId="77777777" w:rsidR="002B5560" w:rsidRPr="00DA5967" w:rsidRDefault="002B5560" w:rsidP="00DA5967">
            <w:pPr>
              <w:rPr>
                <w:rFonts w:cs="Times New Roman"/>
                <w:szCs w:val="24"/>
              </w:rPr>
            </w:pPr>
            <w:r w:rsidRPr="00DA5967">
              <w:rPr>
                <w:rFonts w:cs="Times New Roman"/>
                <w:szCs w:val="24"/>
              </w:rPr>
              <w:t>Stylist</w:t>
            </w:r>
          </w:p>
        </w:tc>
        <w:tc>
          <w:tcPr>
            <w:tcW w:w="2250" w:type="dxa"/>
          </w:tcPr>
          <w:p w14:paraId="599C3877"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c>
          <w:tcPr>
            <w:tcW w:w="2160" w:type="dxa"/>
          </w:tcPr>
          <w:p w14:paraId="592F087E" w14:textId="77777777" w:rsidR="002B5560" w:rsidRPr="00DA5967" w:rsidRDefault="002B5560" w:rsidP="00DA5967">
            <w:pPr>
              <w:rPr>
                <w:rFonts w:cs="Times New Roman"/>
                <w:szCs w:val="24"/>
              </w:rPr>
            </w:pPr>
            <w:r w:rsidRPr="00DA5967">
              <w:rPr>
                <w:rFonts w:eastAsia="Times New Roman" w:cs="Times New Roman"/>
                <w:color w:val="000000"/>
                <w:szCs w:val="24"/>
              </w:rPr>
              <w:t>32,000</w:t>
            </w:r>
          </w:p>
        </w:tc>
        <w:tc>
          <w:tcPr>
            <w:tcW w:w="2065" w:type="dxa"/>
          </w:tcPr>
          <w:p w14:paraId="7C65ACC0"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r>
      <w:tr w:rsidR="002B5560" w:rsidRPr="00DA5967" w14:paraId="2B27054B" w14:textId="77777777" w:rsidTr="00E96117">
        <w:tc>
          <w:tcPr>
            <w:tcW w:w="2875" w:type="dxa"/>
          </w:tcPr>
          <w:p w14:paraId="3C1E62CE" w14:textId="77777777" w:rsidR="002B5560" w:rsidRPr="00DA5967" w:rsidRDefault="002B5560" w:rsidP="00DA5967">
            <w:pPr>
              <w:rPr>
                <w:rFonts w:cs="Times New Roman"/>
                <w:szCs w:val="24"/>
              </w:rPr>
            </w:pPr>
            <w:r w:rsidRPr="00DA5967">
              <w:rPr>
                <w:rFonts w:cs="Times New Roman"/>
                <w:szCs w:val="24"/>
              </w:rPr>
              <w:t>Shampoo Technician</w:t>
            </w:r>
          </w:p>
        </w:tc>
        <w:tc>
          <w:tcPr>
            <w:tcW w:w="2250" w:type="dxa"/>
          </w:tcPr>
          <w:p w14:paraId="74C14E67"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c>
          <w:tcPr>
            <w:tcW w:w="2160" w:type="dxa"/>
          </w:tcPr>
          <w:p w14:paraId="36E9AFE4" w14:textId="77777777" w:rsidR="002B5560" w:rsidRPr="00DA5967" w:rsidRDefault="002B5560" w:rsidP="00DA5967">
            <w:pPr>
              <w:rPr>
                <w:rFonts w:cs="Times New Roman"/>
                <w:szCs w:val="24"/>
              </w:rPr>
            </w:pPr>
            <w:r w:rsidRPr="00DA5967">
              <w:rPr>
                <w:rFonts w:eastAsia="Times New Roman" w:cs="Times New Roman"/>
                <w:color w:val="000000"/>
                <w:szCs w:val="24"/>
              </w:rPr>
              <w:t>18,000</w:t>
            </w:r>
          </w:p>
        </w:tc>
        <w:tc>
          <w:tcPr>
            <w:tcW w:w="2065" w:type="dxa"/>
          </w:tcPr>
          <w:p w14:paraId="3E0D9C03"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r>
      <w:tr w:rsidR="002B5560" w:rsidRPr="00DA5967" w14:paraId="38EF30C6" w14:textId="77777777" w:rsidTr="00E96117">
        <w:tc>
          <w:tcPr>
            <w:tcW w:w="2875" w:type="dxa"/>
          </w:tcPr>
          <w:p w14:paraId="1302DECC" w14:textId="77777777" w:rsidR="002B5560" w:rsidRPr="00DA5967" w:rsidRDefault="002B5560" w:rsidP="00DA5967">
            <w:pPr>
              <w:rPr>
                <w:rFonts w:cs="Times New Roman"/>
                <w:szCs w:val="24"/>
              </w:rPr>
            </w:pPr>
            <w:r w:rsidRPr="00DA5967">
              <w:rPr>
                <w:rFonts w:cs="Times New Roman"/>
                <w:szCs w:val="24"/>
              </w:rPr>
              <w:t>Assistant Stylist</w:t>
            </w:r>
          </w:p>
        </w:tc>
        <w:tc>
          <w:tcPr>
            <w:tcW w:w="2250" w:type="dxa"/>
          </w:tcPr>
          <w:p w14:paraId="7029F5B3"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c>
          <w:tcPr>
            <w:tcW w:w="2160" w:type="dxa"/>
          </w:tcPr>
          <w:p w14:paraId="14C3B9B5" w14:textId="77777777" w:rsidR="002B5560" w:rsidRPr="00DA5967" w:rsidRDefault="002B5560" w:rsidP="00DA5967">
            <w:pPr>
              <w:rPr>
                <w:rFonts w:cs="Times New Roman"/>
                <w:szCs w:val="24"/>
              </w:rPr>
            </w:pPr>
            <w:r w:rsidRPr="00DA5967">
              <w:rPr>
                <w:rFonts w:eastAsia="Times New Roman" w:cs="Times New Roman"/>
                <w:color w:val="000000"/>
                <w:szCs w:val="24"/>
              </w:rPr>
              <w:t>12,000</w:t>
            </w:r>
          </w:p>
        </w:tc>
        <w:tc>
          <w:tcPr>
            <w:tcW w:w="2065" w:type="dxa"/>
          </w:tcPr>
          <w:p w14:paraId="33B81AF6"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r>
      <w:tr w:rsidR="002B5560" w:rsidRPr="00DA5967" w14:paraId="3C666C9F" w14:textId="77777777" w:rsidTr="00E96117">
        <w:tc>
          <w:tcPr>
            <w:tcW w:w="2875" w:type="dxa"/>
          </w:tcPr>
          <w:p w14:paraId="4B2EFADD" w14:textId="77777777" w:rsidR="002B5560" w:rsidRPr="00DA5967" w:rsidRDefault="002B5560" w:rsidP="00DA5967">
            <w:pPr>
              <w:rPr>
                <w:rFonts w:cs="Times New Roman"/>
                <w:szCs w:val="24"/>
              </w:rPr>
            </w:pPr>
            <w:r w:rsidRPr="00DA5967">
              <w:rPr>
                <w:rFonts w:cs="Times New Roman"/>
                <w:szCs w:val="24"/>
              </w:rPr>
              <w:t>Colourist</w:t>
            </w:r>
          </w:p>
        </w:tc>
        <w:tc>
          <w:tcPr>
            <w:tcW w:w="2250" w:type="dxa"/>
          </w:tcPr>
          <w:p w14:paraId="645ACF71"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2160" w:type="dxa"/>
          </w:tcPr>
          <w:p w14:paraId="0AD5161E"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c>
          <w:tcPr>
            <w:tcW w:w="2065" w:type="dxa"/>
          </w:tcPr>
          <w:p w14:paraId="2BBE3E3D"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r>
      <w:tr w:rsidR="002B5560" w:rsidRPr="00DA5967" w14:paraId="0C929E33" w14:textId="77777777" w:rsidTr="00E96117">
        <w:tc>
          <w:tcPr>
            <w:tcW w:w="2875" w:type="dxa"/>
          </w:tcPr>
          <w:p w14:paraId="4061EE06" w14:textId="77777777" w:rsidR="002B5560" w:rsidRPr="00DA5967" w:rsidRDefault="002B5560" w:rsidP="00DA5967">
            <w:pPr>
              <w:rPr>
                <w:rFonts w:cs="Times New Roman"/>
                <w:szCs w:val="24"/>
              </w:rPr>
            </w:pPr>
            <w:r w:rsidRPr="00DA5967">
              <w:rPr>
                <w:rFonts w:cs="Times New Roman"/>
                <w:szCs w:val="24"/>
              </w:rPr>
              <w:t>Assistant Colourist</w:t>
            </w:r>
          </w:p>
        </w:tc>
        <w:tc>
          <w:tcPr>
            <w:tcW w:w="2250" w:type="dxa"/>
          </w:tcPr>
          <w:p w14:paraId="07F522FE"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c>
          <w:tcPr>
            <w:tcW w:w="2160" w:type="dxa"/>
          </w:tcPr>
          <w:p w14:paraId="624C1056"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2065" w:type="dxa"/>
          </w:tcPr>
          <w:p w14:paraId="1B1B9793"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r>
      <w:tr w:rsidR="002B5560" w:rsidRPr="00DA5967" w14:paraId="0B69D4CB" w14:textId="77777777" w:rsidTr="00E96117">
        <w:tc>
          <w:tcPr>
            <w:tcW w:w="2875" w:type="dxa"/>
          </w:tcPr>
          <w:p w14:paraId="6FCBBC0D" w14:textId="77777777" w:rsidR="002B5560" w:rsidRPr="00DA5967" w:rsidRDefault="002B5560" w:rsidP="00DA5967">
            <w:pPr>
              <w:rPr>
                <w:rFonts w:cs="Times New Roman"/>
                <w:szCs w:val="24"/>
              </w:rPr>
            </w:pPr>
            <w:r w:rsidRPr="00DA5967">
              <w:rPr>
                <w:rFonts w:cs="Times New Roman"/>
                <w:szCs w:val="24"/>
              </w:rPr>
              <w:t>Product Specialist</w:t>
            </w:r>
          </w:p>
        </w:tc>
        <w:tc>
          <w:tcPr>
            <w:tcW w:w="2250" w:type="dxa"/>
          </w:tcPr>
          <w:p w14:paraId="75FA4165" w14:textId="77777777" w:rsidR="002B5560" w:rsidRPr="00DA5967" w:rsidRDefault="002B5560" w:rsidP="00DA5967">
            <w:pPr>
              <w:rPr>
                <w:rFonts w:cs="Times New Roman"/>
                <w:szCs w:val="24"/>
              </w:rPr>
            </w:pPr>
            <w:r w:rsidRPr="00DA5967">
              <w:rPr>
                <w:rFonts w:eastAsia="Times New Roman" w:cs="Times New Roman"/>
                <w:color w:val="000000"/>
                <w:szCs w:val="24"/>
              </w:rPr>
              <w:t>18,000</w:t>
            </w:r>
          </w:p>
        </w:tc>
        <w:tc>
          <w:tcPr>
            <w:tcW w:w="2160" w:type="dxa"/>
          </w:tcPr>
          <w:p w14:paraId="1CABB781"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2065" w:type="dxa"/>
          </w:tcPr>
          <w:p w14:paraId="02AB946D" w14:textId="77777777" w:rsidR="002B5560" w:rsidRPr="00DA5967" w:rsidRDefault="002B5560" w:rsidP="00DA5967">
            <w:pPr>
              <w:rPr>
                <w:rFonts w:cs="Times New Roman"/>
                <w:szCs w:val="24"/>
              </w:rPr>
            </w:pPr>
            <w:r w:rsidRPr="00DA5967">
              <w:rPr>
                <w:rFonts w:eastAsia="Times New Roman" w:cs="Times New Roman"/>
                <w:color w:val="000000"/>
                <w:szCs w:val="24"/>
              </w:rPr>
              <w:t>22,000</w:t>
            </w:r>
          </w:p>
        </w:tc>
      </w:tr>
      <w:tr w:rsidR="002B5560" w:rsidRPr="00DA5967" w14:paraId="60FE5583" w14:textId="77777777" w:rsidTr="00E96117">
        <w:tc>
          <w:tcPr>
            <w:tcW w:w="2875" w:type="dxa"/>
          </w:tcPr>
          <w:p w14:paraId="76153641" w14:textId="77777777" w:rsidR="002B5560" w:rsidRPr="00DA5967" w:rsidRDefault="002B5560" w:rsidP="00DA5967">
            <w:pPr>
              <w:rPr>
                <w:rFonts w:cs="Times New Roman"/>
                <w:szCs w:val="24"/>
              </w:rPr>
            </w:pPr>
            <w:r w:rsidRPr="00DA5967">
              <w:rPr>
                <w:rFonts w:cs="Times New Roman"/>
                <w:szCs w:val="24"/>
              </w:rPr>
              <w:t>Receptionist</w:t>
            </w:r>
          </w:p>
        </w:tc>
        <w:tc>
          <w:tcPr>
            <w:tcW w:w="2250" w:type="dxa"/>
          </w:tcPr>
          <w:p w14:paraId="26CF4987" w14:textId="77777777" w:rsidR="002B5560" w:rsidRPr="00DA5967" w:rsidRDefault="002B5560" w:rsidP="00DA5967">
            <w:pPr>
              <w:rPr>
                <w:rFonts w:cs="Times New Roman"/>
                <w:szCs w:val="24"/>
              </w:rPr>
            </w:pPr>
            <w:r w:rsidRPr="00DA5967">
              <w:rPr>
                <w:rFonts w:eastAsia="Times New Roman" w:cs="Times New Roman"/>
                <w:color w:val="000000"/>
                <w:szCs w:val="24"/>
              </w:rPr>
              <w:t>5,000</w:t>
            </w:r>
          </w:p>
        </w:tc>
        <w:tc>
          <w:tcPr>
            <w:tcW w:w="2160" w:type="dxa"/>
          </w:tcPr>
          <w:p w14:paraId="79447637" w14:textId="77777777" w:rsidR="002B5560" w:rsidRPr="00DA5967" w:rsidRDefault="002B5560" w:rsidP="00DA5967">
            <w:pPr>
              <w:rPr>
                <w:rFonts w:cs="Times New Roman"/>
                <w:szCs w:val="24"/>
              </w:rPr>
            </w:pPr>
            <w:r w:rsidRPr="00DA5967">
              <w:rPr>
                <w:rFonts w:eastAsia="Times New Roman" w:cs="Times New Roman"/>
                <w:color w:val="000000"/>
                <w:szCs w:val="24"/>
              </w:rPr>
              <w:t>8,000</w:t>
            </w:r>
          </w:p>
        </w:tc>
        <w:tc>
          <w:tcPr>
            <w:tcW w:w="2065" w:type="dxa"/>
          </w:tcPr>
          <w:p w14:paraId="52780255"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r>
      <w:tr w:rsidR="002B5560" w:rsidRPr="00DA5967" w14:paraId="1AB4895D" w14:textId="77777777" w:rsidTr="00E96117">
        <w:tc>
          <w:tcPr>
            <w:tcW w:w="2875" w:type="dxa"/>
          </w:tcPr>
          <w:p w14:paraId="18236C3E" w14:textId="77777777" w:rsidR="002B5560" w:rsidRPr="00DA5967" w:rsidRDefault="002B5560" w:rsidP="00DA5967">
            <w:pPr>
              <w:rPr>
                <w:rFonts w:cs="Times New Roman"/>
                <w:szCs w:val="24"/>
              </w:rPr>
            </w:pPr>
            <w:r w:rsidRPr="00DA5967">
              <w:rPr>
                <w:rFonts w:cs="Times New Roman"/>
                <w:szCs w:val="24"/>
              </w:rPr>
              <w:t>Nail Technician</w:t>
            </w:r>
          </w:p>
        </w:tc>
        <w:tc>
          <w:tcPr>
            <w:tcW w:w="2250" w:type="dxa"/>
          </w:tcPr>
          <w:p w14:paraId="21FC3E59" w14:textId="77777777" w:rsidR="002B5560" w:rsidRPr="00DA5967" w:rsidRDefault="002B5560" w:rsidP="00DA5967">
            <w:pPr>
              <w:rPr>
                <w:rFonts w:cs="Times New Roman"/>
                <w:szCs w:val="24"/>
              </w:rPr>
            </w:pPr>
            <w:r w:rsidRPr="00DA5967">
              <w:rPr>
                <w:rFonts w:eastAsia="Times New Roman" w:cs="Times New Roman"/>
                <w:color w:val="000000"/>
                <w:szCs w:val="24"/>
              </w:rPr>
              <w:t>5,000</w:t>
            </w:r>
          </w:p>
        </w:tc>
        <w:tc>
          <w:tcPr>
            <w:tcW w:w="2160" w:type="dxa"/>
          </w:tcPr>
          <w:p w14:paraId="64F09C2B" w14:textId="77777777" w:rsidR="002B5560" w:rsidRPr="00DA5967" w:rsidRDefault="002B5560" w:rsidP="00DA5967">
            <w:pPr>
              <w:rPr>
                <w:rFonts w:cs="Times New Roman"/>
                <w:szCs w:val="24"/>
              </w:rPr>
            </w:pPr>
            <w:r w:rsidRPr="00DA5967">
              <w:rPr>
                <w:rFonts w:eastAsia="Times New Roman" w:cs="Times New Roman"/>
                <w:color w:val="000000"/>
                <w:szCs w:val="24"/>
              </w:rPr>
              <w:t>6,000</w:t>
            </w:r>
          </w:p>
        </w:tc>
        <w:tc>
          <w:tcPr>
            <w:tcW w:w="2065" w:type="dxa"/>
          </w:tcPr>
          <w:p w14:paraId="7DA41487" w14:textId="77777777" w:rsidR="002B5560" w:rsidRPr="00DA5967" w:rsidRDefault="002B5560" w:rsidP="00DA5967">
            <w:pPr>
              <w:rPr>
                <w:rFonts w:cs="Times New Roman"/>
                <w:szCs w:val="24"/>
              </w:rPr>
            </w:pPr>
            <w:r w:rsidRPr="00DA5967">
              <w:rPr>
                <w:rFonts w:eastAsia="Times New Roman" w:cs="Times New Roman"/>
                <w:color w:val="000000"/>
                <w:szCs w:val="24"/>
              </w:rPr>
              <w:t>8,000</w:t>
            </w:r>
          </w:p>
        </w:tc>
      </w:tr>
      <w:tr w:rsidR="002B5560" w:rsidRPr="00DA5967" w14:paraId="5AE8FD6F" w14:textId="77777777" w:rsidTr="00E96117">
        <w:tc>
          <w:tcPr>
            <w:tcW w:w="2875" w:type="dxa"/>
          </w:tcPr>
          <w:p w14:paraId="1B067441" w14:textId="77777777" w:rsidR="002B5560" w:rsidRPr="00DA5967" w:rsidRDefault="002B5560" w:rsidP="00DA5967">
            <w:pPr>
              <w:rPr>
                <w:rFonts w:cs="Times New Roman"/>
                <w:szCs w:val="24"/>
              </w:rPr>
            </w:pPr>
            <w:r w:rsidRPr="00DA5967">
              <w:rPr>
                <w:rFonts w:cs="Times New Roman"/>
                <w:szCs w:val="24"/>
              </w:rPr>
              <w:t>Massage Therapist</w:t>
            </w:r>
          </w:p>
        </w:tc>
        <w:tc>
          <w:tcPr>
            <w:tcW w:w="2250" w:type="dxa"/>
          </w:tcPr>
          <w:p w14:paraId="61A68F51" w14:textId="77777777" w:rsidR="002B5560" w:rsidRPr="00DA5967" w:rsidRDefault="002B5560" w:rsidP="00DA5967">
            <w:pPr>
              <w:rPr>
                <w:rFonts w:cs="Times New Roman"/>
                <w:szCs w:val="24"/>
              </w:rPr>
            </w:pPr>
            <w:r w:rsidRPr="00DA5967">
              <w:rPr>
                <w:rFonts w:eastAsia="Times New Roman" w:cs="Times New Roman"/>
                <w:color w:val="000000"/>
                <w:szCs w:val="24"/>
              </w:rPr>
              <w:t>5,000</w:t>
            </w:r>
          </w:p>
        </w:tc>
        <w:tc>
          <w:tcPr>
            <w:tcW w:w="2160" w:type="dxa"/>
          </w:tcPr>
          <w:p w14:paraId="4DD50EFC" w14:textId="77777777" w:rsidR="002B5560" w:rsidRPr="00DA5967" w:rsidRDefault="002B5560" w:rsidP="00DA5967">
            <w:pPr>
              <w:rPr>
                <w:rFonts w:cs="Times New Roman"/>
                <w:szCs w:val="24"/>
              </w:rPr>
            </w:pPr>
            <w:r w:rsidRPr="00DA5967">
              <w:rPr>
                <w:rFonts w:eastAsia="Times New Roman" w:cs="Times New Roman"/>
                <w:color w:val="000000"/>
                <w:szCs w:val="24"/>
              </w:rPr>
              <w:t>8,000</w:t>
            </w:r>
          </w:p>
        </w:tc>
        <w:tc>
          <w:tcPr>
            <w:tcW w:w="2065" w:type="dxa"/>
          </w:tcPr>
          <w:p w14:paraId="01ACBD5B"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r>
      <w:tr w:rsidR="002B5560" w:rsidRPr="00DA5967" w14:paraId="242EDF94" w14:textId="77777777" w:rsidTr="00E96117">
        <w:tc>
          <w:tcPr>
            <w:tcW w:w="2875" w:type="dxa"/>
          </w:tcPr>
          <w:p w14:paraId="374F8011" w14:textId="77777777" w:rsidR="002B5560" w:rsidRPr="00DA5967" w:rsidRDefault="002B5560" w:rsidP="00DA5967">
            <w:pPr>
              <w:rPr>
                <w:rFonts w:cs="Times New Roman"/>
                <w:szCs w:val="24"/>
              </w:rPr>
            </w:pPr>
            <w:r w:rsidRPr="00DA5967">
              <w:rPr>
                <w:rFonts w:cs="Times New Roman"/>
                <w:szCs w:val="24"/>
              </w:rPr>
              <w:t>Cleaning &amp; Maintenance</w:t>
            </w:r>
          </w:p>
        </w:tc>
        <w:tc>
          <w:tcPr>
            <w:tcW w:w="2250" w:type="dxa"/>
          </w:tcPr>
          <w:p w14:paraId="7FF0D680" w14:textId="77777777" w:rsidR="002B5560" w:rsidRPr="00DA5967" w:rsidRDefault="002B5560" w:rsidP="00DA5967">
            <w:pPr>
              <w:rPr>
                <w:rFonts w:cs="Times New Roman"/>
                <w:szCs w:val="24"/>
              </w:rPr>
            </w:pPr>
            <w:r w:rsidRPr="00DA5967">
              <w:rPr>
                <w:rFonts w:eastAsia="Times New Roman" w:cs="Times New Roman"/>
                <w:color w:val="000000"/>
                <w:szCs w:val="24"/>
              </w:rPr>
              <w:t>12,000</w:t>
            </w:r>
          </w:p>
        </w:tc>
        <w:tc>
          <w:tcPr>
            <w:tcW w:w="2160" w:type="dxa"/>
          </w:tcPr>
          <w:p w14:paraId="5561F3E5" w14:textId="77777777" w:rsidR="002B5560" w:rsidRPr="00DA5967" w:rsidRDefault="002B5560" w:rsidP="00DA5967">
            <w:pPr>
              <w:rPr>
                <w:rFonts w:cs="Times New Roman"/>
                <w:szCs w:val="24"/>
              </w:rPr>
            </w:pPr>
            <w:r w:rsidRPr="00DA5967">
              <w:rPr>
                <w:rFonts w:eastAsia="Times New Roman" w:cs="Times New Roman"/>
                <w:color w:val="000000"/>
                <w:szCs w:val="24"/>
              </w:rPr>
              <w:t>13,000</w:t>
            </w:r>
          </w:p>
        </w:tc>
        <w:tc>
          <w:tcPr>
            <w:tcW w:w="2065" w:type="dxa"/>
          </w:tcPr>
          <w:p w14:paraId="29D67AB9"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r>
      <w:tr w:rsidR="002B5560" w:rsidRPr="00DA5967" w14:paraId="61F9BCF1" w14:textId="77777777" w:rsidTr="00E96117">
        <w:tc>
          <w:tcPr>
            <w:tcW w:w="2875" w:type="dxa"/>
            <w:tcBorders>
              <w:bottom w:val="single" w:sz="4" w:space="0" w:color="auto"/>
            </w:tcBorders>
            <w:shd w:val="clear" w:color="auto" w:fill="ACB9CA" w:themeFill="text2" w:themeFillTint="66"/>
          </w:tcPr>
          <w:p w14:paraId="3543F879" w14:textId="77777777" w:rsidR="002B5560" w:rsidRPr="00DA5967" w:rsidRDefault="002B5560" w:rsidP="00DA5967">
            <w:pPr>
              <w:rPr>
                <w:rFonts w:cs="Times New Roman"/>
                <w:b/>
                <w:bCs/>
                <w:szCs w:val="24"/>
              </w:rPr>
            </w:pPr>
            <w:r w:rsidRPr="00DA5967">
              <w:rPr>
                <w:rFonts w:cs="Times New Roman"/>
                <w:b/>
                <w:bCs/>
                <w:szCs w:val="24"/>
              </w:rPr>
              <w:t>Total</w:t>
            </w:r>
          </w:p>
        </w:tc>
        <w:tc>
          <w:tcPr>
            <w:tcW w:w="2250" w:type="dxa"/>
            <w:tcBorders>
              <w:bottom w:val="single" w:sz="4" w:space="0" w:color="auto"/>
            </w:tcBorders>
            <w:shd w:val="clear" w:color="auto" w:fill="ACB9CA" w:themeFill="text2" w:themeFillTint="66"/>
          </w:tcPr>
          <w:p w14:paraId="0BA00D48"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170,000</w:t>
            </w:r>
          </w:p>
        </w:tc>
        <w:tc>
          <w:tcPr>
            <w:tcW w:w="2160" w:type="dxa"/>
            <w:tcBorders>
              <w:bottom w:val="single" w:sz="4" w:space="0" w:color="auto"/>
            </w:tcBorders>
            <w:shd w:val="clear" w:color="auto" w:fill="ACB9CA" w:themeFill="text2" w:themeFillTint="66"/>
          </w:tcPr>
          <w:p w14:paraId="162A3609" w14:textId="77777777" w:rsidR="002B5560" w:rsidRPr="00DA5967" w:rsidRDefault="002B5560" w:rsidP="00DA5967">
            <w:pPr>
              <w:rPr>
                <w:rFonts w:cs="Times New Roman"/>
                <w:b/>
                <w:bCs/>
                <w:szCs w:val="24"/>
              </w:rPr>
            </w:pPr>
            <w:r w:rsidRPr="00DA5967">
              <w:rPr>
                <w:rFonts w:eastAsia="Times New Roman" w:cs="Times New Roman"/>
                <w:b/>
                <w:bCs/>
                <w:color w:val="000000"/>
                <w:szCs w:val="24"/>
              </w:rPr>
              <w:t>200,000</w:t>
            </w:r>
          </w:p>
        </w:tc>
        <w:tc>
          <w:tcPr>
            <w:tcW w:w="2065" w:type="dxa"/>
            <w:tcBorders>
              <w:bottom w:val="single" w:sz="4" w:space="0" w:color="auto"/>
            </w:tcBorders>
            <w:shd w:val="clear" w:color="auto" w:fill="ACB9CA" w:themeFill="text2" w:themeFillTint="66"/>
          </w:tcPr>
          <w:p w14:paraId="6C67B78E" w14:textId="77777777" w:rsidR="002B5560" w:rsidRPr="00DA5967" w:rsidRDefault="002B5560" w:rsidP="00DA5967">
            <w:pPr>
              <w:rPr>
                <w:rFonts w:cs="Times New Roman"/>
                <w:b/>
                <w:bCs/>
                <w:szCs w:val="24"/>
              </w:rPr>
            </w:pPr>
            <w:r w:rsidRPr="00DA5967">
              <w:rPr>
                <w:rFonts w:eastAsia="Times New Roman" w:cs="Times New Roman"/>
                <w:b/>
                <w:bCs/>
                <w:color w:val="000000"/>
                <w:szCs w:val="24"/>
              </w:rPr>
              <w:t>235,000</w:t>
            </w:r>
          </w:p>
        </w:tc>
      </w:tr>
      <w:bookmarkEnd w:id="182"/>
      <w:tr w:rsidR="002B5560" w:rsidRPr="00DA5967" w14:paraId="236616AE" w14:textId="77777777" w:rsidTr="00E96117">
        <w:tc>
          <w:tcPr>
            <w:tcW w:w="2875" w:type="dxa"/>
            <w:tcBorders>
              <w:top w:val="single" w:sz="4" w:space="0" w:color="auto"/>
              <w:left w:val="single" w:sz="4" w:space="0" w:color="auto"/>
              <w:bottom w:val="nil"/>
              <w:right w:val="nil"/>
            </w:tcBorders>
            <w:shd w:val="clear" w:color="auto" w:fill="FFFFFF" w:themeFill="background1"/>
          </w:tcPr>
          <w:p w14:paraId="44D25B38" w14:textId="77777777" w:rsidR="002B5560" w:rsidRPr="00DA5967" w:rsidRDefault="002B5560" w:rsidP="00DA5967">
            <w:pPr>
              <w:rPr>
                <w:rFonts w:cs="Times New Roman"/>
                <w:szCs w:val="24"/>
              </w:rPr>
            </w:pPr>
          </w:p>
        </w:tc>
        <w:tc>
          <w:tcPr>
            <w:tcW w:w="2250" w:type="dxa"/>
            <w:tcBorders>
              <w:top w:val="single" w:sz="4" w:space="0" w:color="auto"/>
              <w:left w:val="nil"/>
              <w:bottom w:val="nil"/>
              <w:right w:val="nil"/>
            </w:tcBorders>
            <w:shd w:val="clear" w:color="auto" w:fill="FFFFFF" w:themeFill="background1"/>
          </w:tcPr>
          <w:p w14:paraId="55023BE0" w14:textId="77777777" w:rsidR="002B5560" w:rsidRPr="00DA5967" w:rsidRDefault="002B5560" w:rsidP="00DA5967">
            <w:pPr>
              <w:rPr>
                <w:rFonts w:cs="Times New Roman"/>
                <w:szCs w:val="24"/>
              </w:rPr>
            </w:pPr>
          </w:p>
        </w:tc>
        <w:tc>
          <w:tcPr>
            <w:tcW w:w="2160" w:type="dxa"/>
            <w:tcBorders>
              <w:top w:val="single" w:sz="4" w:space="0" w:color="auto"/>
              <w:left w:val="nil"/>
              <w:bottom w:val="nil"/>
              <w:right w:val="nil"/>
            </w:tcBorders>
            <w:shd w:val="clear" w:color="auto" w:fill="FFFFFF" w:themeFill="background1"/>
          </w:tcPr>
          <w:p w14:paraId="51BFD39F" w14:textId="77777777" w:rsidR="002B5560" w:rsidRPr="00DA5967" w:rsidRDefault="002B5560" w:rsidP="00DA5967">
            <w:pPr>
              <w:rPr>
                <w:rFonts w:cs="Times New Roman"/>
                <w:szCs w:val="24"/>
              </w:rPr>
            </w:pPr>
          </w:p>
        </w:tc>
        <w:tc>
          <w:tcPr>
            <w:tcW w:w="2065" w:type="dxa"/>
            <w:tcBorders>
              <w:top w:val="single" w:sz="4" w:space="0" w:color="auto"/>
              <w:left w:val="nil"/>
              <w:bottom w:val="nil"/>
              <w:right w:val="single" w:sz="4" w:space="0" w:color="auto"/>
            </w:tcBorders>
            <w:shd w:val="clear" w:color="auto" w:fill="FFFFFF" w:themeFill="background1"/>
          </w:tcPr>
          <w:p w14:paraId="47264D08" w14:textId="77777777" w:rsidR="002B5560" w:rsidRPr="00DA5967" w:rsidRDefault="002B5560" w:rsidP="00DA5967">
            <w:pPr>
              <w:rPr>
                <w:rFonts w:cs="Times New Roman"/>
                <w:szCs w:val="24"/>
              </w:rPr>
            </w:pPr>
          </w:p>
        </w:tc>
      </w:tr>
      <w:tr w:rsidR="002B5560" w:rsidRPr="00DA5967" w14:paraId="60209BAF" w14:textId="77777777" w:rsidTr="00E96117">
        <w:tc>
          <w:tcPr>
            <w:tcW w:w="2875" w:type="dxa"/>
            <w:tcBorders>
              <w:top w:val="nil"/>
              <w:left w:val="single" w:sz="4" w:space="0" w:color="auto"/>
              <w:bottom w:val="single" w:sz="4" w:space="0" w:color="auto"/>
              <w:right w:val="nil"/>
            </w:tcBorders>
            <w:shd w:val="clear" w:color="auto" w:fill="FFFFFF" w:themeFill="background1"/>
          </w:tcPr>
          <w:p w14:paraId="1E80E4D5" w14:textId="77777777" w:rsidR="002B5560" w:rsidRPr="00DA5967" w:rsidRDefault="002B5560" w:rsidP="00DA5967">
            <w:pPr>
              <w:rPr>
                <w:rFonts w:cs="Times New Roman"/>
                <w:szCs w:val="24"/>
              </w:rPr>
            </w:pPr>
          </w:p>
        </w:tc>
        <w:tc>
          <w:tcPr>
            <w:tcW w:w="2250" w:type="dxa"/>
            <w:tcBorders>
              <w:top w:val="nil"/>
              <w:left w:val="nil"/>
              <w:bottom w:val="single" w:sz="4" w:space="0" w:color="auto"/>
              <w:right w:val="nil"/>
            </w:tcBorders>
            <w:shd w:val="clear" w:color="auto" w:fill="FFFFFF" w:themeFill="background1"/>
          </w:tcPr>
          <w:p w14:paraId="51D78E21" w14:textId="77777777" w:rsidR="002B5560" w:rsidRPr="00DA5967" w:rsidRDefault="002B5560" w:rsidP="00DA5967">
            <w:pPr>
              <w:rPr>
                <w:rFonts w:cs="Times New Roman"/>
                <w:szCs w:val="24"/>
              </w:rPr>
            </w:pPr>
          </w:p>
        </w:tc>
        <w:tc>
          <w:tcPr>
            <w:tcW w:w="2160" w:type="dxa"/>
            <w:tcBorders>
              <w:top w:val="nil"/>
              <w:left w:val="nil"/>
              <w:bottom w:val="single" w:sz="4" w:space="0" w:color="auto"/>
              <w:right w:val="nil"/>
            </w:tcBorders>
            <w:shd w:val="clear" w:color="auto" w:fill="FFFFFF" w:themeFill="background1"/>
          </w:tcPr>
          <w:p w14:paraId="55745E28" w14:textId="77777777" w:rsidR="002B5560" w:rsidRPr="00DA5967" w:rsidRDefault="002B5560" w:rsidP="00DA5967">
            <w:pPr>
              <w:rPr>
                <w:rFonts w:cs="Times New Roman"/>
                <w:szCs w:val="24"/>
              </w:rPr>
            </w:pPr>
          </w:p>
        </w:tc>
        <w:tc>
          <w:tcPr>
            <w:tcW w:w="2065" w:type="dxa"/>
            <w:tcBorders>
              <w:top w:val="nil"/>
              <w:left w:val="nil"/>
              <w:bottom w:val="single" w:sz="4" w:space="0" w:color="auto"/>
              <w:right w:val="single" w:sz="4" w:space="0" w:color="auto"/>
            </w:tcBorders>
            <w:shd w:val="clear" w:color="auto" w:fill="FFFFFF" w:themeFill="background1"/>
          </w:tcPr>
          <w:p w14:paraId="6C4CFA06" w14:textId="77777777" w:rsidR="002B5560" w:rsidRPr="00DA5967" w:rsidRDefault="002B5560" w:rsidP="00DA5967">
            <w:pPr>
              <w:rPr>
                <w:rFonts w:cs="Times New Roman"/>
                <w:szCs w:val="24"/>
              </w:rPr>
            </w:pPr>
          </w:p>
        </w:tc>
      </w:tr>
      <w:tr w:rsidR="002B5560" w:rsidRPr="00DA5967" w14:paraId="776B3FB1" w14:textId="77777777" w:rsidTr="00E96117">
        <w:tc>
          <w:tcPr>
            <w:tcW w:w="9350" w:type="dxa"/>
            <w:gridSpan w:val="4"/>
            <w:tcBorders>
              <w:top w:val="single" w:sz="4" w:space="0" w:color="auto"/>
              <w:bottom w:val="single" w:sz="4" w:space="0" w:color="auto"/>
            </w:tcBorders>
            <w:shd w:val="clear" w:color="auto" w:fill="8496B0" w:themeFill="text2" w:themeFillTint="99"/>
          </w:tcPr>
          <w:p w14:paraId="5E016ACE" w14:textId="77777777" w:rsidR="002B5560" w:rsidRPr="00DA5967" w:rsidRDefault="002B5560" w:rsidP="00DA5967">
            <w:pPr>
              <w:rPr>
                <w:rFonts w:cs="Times New Roman"/>
                <w:b/>
                <w:bCs/>
                <w:szCs w:val="24"/>
              </w:rPr>
            </w:pPr>
            <w:bookmarkStart w:id="183" w:name="_Hlk110694955"/>
            <w:r w:rsidRPr="00DA5967">
              <w:rPr>
                <w:rFonts w:cs="Times New Roman"/>
                <w:b/>
                <w:bCs/>
                <w:szCs w:val="24"/>
              </w:rPr>
              <w:t>ANNUAL OVERHEAD COST</w:t>
            </w:r>
          </w:p>
        </w:tc>
      </w:tr>
      <w:tr w:rsidR="002B5560" w:rsidRPr="00DA5967" w14:paraId="6F5E2619" w14:textId="77777777" w:rsidTr="00E96117">
        <w:tc>
          <w:tcPr>
            <w:tcW w:w="2875" w:type="dxa"/>
            <w:tcBorders>
              <w:top w:val="single" w:sz="4" w:space="0" w:color="auto"/>
            </w:tcBorders>
            <w:shd w:val="clear" w:color="auto" w:fill="8496B0" w:themeFill="text2" w:themeFillTint="99"/>
          </w:tcPr>
          <w:p w14:paraId="687767DA" w14:textId="77777777" w:rsidR="002B5560" w:rsidRPr="00DA5967" w:rsidRDefault="002B5560" w:rsidP="00DA5967">
            <w:pPr>
              <w:rPr>
                <w:rFonts w:cs="Times New Roman"/>
                <w:szCs w:val="24"/>
              </w:rPr>
            </w:pPr>
          </w:p>
        </w:tc>
        <w:tc>
          <w:tcPr>
            <w:tcW w:w="2250" w:type="dxa"/>
            <w:tcBorders>
              <w:top w:val="single" w:sz="4" w:space="0" w:color="auto"/>
            </w:tcBorders>
            <w:shd w:val="clear" w:color="auto" w:fill="8496B0" w:themeFill="text2" w:themeFillTint="99"/>
          </w:tcPr>
          <w:p w14:paraId="47D80E74" w14:textId="77777777" w:rsidR="002B5560" w:rsidRPr="00DA5967" w:rsidRDefault="002B5560" w:rsidP="00DA5967">
            <w:pPr>
              <w:rPr>
                <w:rFonts w:cs="Times New Roman"/>
                <w:b/>
                <w:bCs/>
                <w:szCs w:val="24"/>
              </w:rPr>
            </w:pPr>
            <w:r w:rsidRPr="00DA5967">
              <w:rPr>
                <w:rFonts w:cs="Times New Roman"/>
                <w:b/>
                <w:bCs/>
                <w:szCs w:val="24"/>
              </w:rPr>
              <w:t>Year 01</w:t>
            </w:r>
          </w:p>
        </w:tc>
        <w:tc>
          <w:tcPr>
            <w:tcW w:w="2160" w:type="dxa"/>
            <w:tcBorders>
              <w:top w:val="single" w:sz="4" w:space="0" w:color="auto"/>
            </w:tcBorders>
            <w:shd w:val="clear" w:color="auto" w:fill="8496B0" w:themeFill="text2" w:themeFillTint="99"/>
          </w:tcPr>
          <w:p w14:paraId="46AF666F" w14:textId="77777777" w:rsidR="002B5560" w:rsidRPr="00DA5967" w:rsidRDefault="002B5560" w:rsidP="00DA5967">
            <w:pPr>
              <w:rPr>
                <w:rFonts w:cs="Times New Roman"/>
                <w:b/>
                <w:bCs/>
                <w:szCs w:val="24"/>
              </w:rPr>
            </w:pPr>
            <w:r w:rsidRPr="00DA5967">
              <w:rPr>
                <w:rFonts w:cs="Times New Roman"/>
                <w:b/>
                <w:bCs/>
                <w:szCs w:val="24"/>
              </w:rPr>
              <w:t>Year 02</w:t>
            </w:r>
          </w:p>
        </w:tc>
        <w:tc>
          <w:tcPr>
            <w:tcW w:w="2065" w:type="dxa"/>
            <w:tcBorders>
              <w:top w:val="single" w:sz="4" w:space="0" w:color="auto"/>
            </w:tcBorders>
            <w:shd w:val="clear" w:color="auto" w:fill="8496B0" w:themeFill="text2" w:themeFillTint="99"/>
          </w:tcPr>
          <w:p w14:paraId="51F9988C" w14:textId="77777777" w:rsidR="002B5560" w:rsidRPr="00DA5967" w:rsidRDefault="002B5560" w:rsidP="00DA5967">
            <w:pPr>
              <w:rPr>
                <w:rFonts w:cs="Times New Roman"/>
                <w:b/>
                <w:bCs/>
                <w:szCs w:val="24"/>
              </w:rPr>
            </w:pPr>
            <w:r w:rsidRPr="00DA5967">
              <w:rPr>
                <w:rFonts w:cs="Times New Roman"/>
                <w:b/>
                <w:bCs/>
                <w:szCs w:val="24"/>
              </w:rPr>
              <w:t>Year 03</w:t>
            </w:r>
          </w:p>
        </w:tc>
      </w:tr>
      <w:tr w:rsidR="002B5560" w:rsidRPr="00DA5967" w14:paraId="00221436" w14:textId="77777777" w:rsidTr="00E96117">
        <w:tc>
          <w:tcPr>
            <w:tcW w:w="2875" w:type="dxa"/>
            <w:tcBorders>
              <w:top w:val="single" w:sz="4" w:space="0" w:color="auto"/>
            </w:tcBorders>
          </w:tcPr>
          <w:p w14:paraId="09E874DD" w14:textId="77777777" w:rsidR="002B5560" w:rsidRPr="00DA5967" w:rsidRDefault="002B5560" w:rsidP="00DA5967">
            <w:pPr>
              <w:rPr>
                <w:rFonts w:cs="Times New Roman"/>
                <w:szCs w:val="24"/>
              </w:rPr>
            </w:pPr>
            <w:r w:rsidRPr="00DA5967">
              <w:rPr>
                <w:rFonts w:cs="Times New Roman"/>
                <w:szCs w:val="24"/>
              </w:rPr>
              <w:t>Manager</w:t>
            </w:r>
          </w:p>
        </w:tc>
        <w:tc>
          <w:tcPr>
            <w:tcW w:w="2250" w:type="dxa"/>
            <w:tcBorders>
              <w:top w:val="single" w:sz="4" w:space="0" w:color="auto"/>
            </w:tcBorders>
          </w:tcPr>
          <w:p w14:paraId="35D7E56D" w14:textId="77777777" w:rsidR="002B5560" w:rsidRPr="00DA5967" w:rsidRDefault="002B5560" w:rsidP="00DA5967">
            <w:pPr>
              <w:rPr>
                <w:rFonts w:cs="Times New Roman"/>
                <w:szCs w:val="24"/>
              </w:rPr>
            </w:pPr>
            <w:r w:rsidRPr="00DA5967">
              <w:rPr>
                <w:rFonts w:eastAsia="Times New Roman" w:cs="Times New Roman"/>
                <w:color w:val="000000"/>
                <w:szCs w:val="24"/>
              </w:rPr>
              <w:t>50,000</w:t>
            </w:r>
          </w:p>
        </w:tc>
        <w:tc>
          <w:tcPr>
            <w:tcW w:w="2160" w:type="dxa"/>
            <w:tcBorders>
              <w:top w:val="single" w:sz="4" w:space="0" w:color="auto"/>
            </w:tcBorders>
          </w:tcPr>
          <w:p w14:paraId="368967B5" w14:textId="77777777" w:rsidR="002B5560" w:rsidRPr="00DA5967" w:rsidRDefault="002B5560" w:rsidP="00DA5967">
            <w:pPr>
              <w:rPr>
                <w:rFonts w:cs="Times New Roman"/>
                <w:szCs w:val="24"/>
              </w:rPr>
            </w:pPr>
            <w:r w:rsidRPr="00DA5967">
              <w:rPr>
                <w:rFonts w:eastAsia="Times New Roman" w:cs="Times New Roman"/>
                <w:color w:val="000000"/>
                <w:szCs w:val="24"/>
              </w:rPr>
              <w:t>55,000</w:t>
            </w:r>
          </w:p>
        </w:tc>
        <w:tc>
          <w:tcPr>
            <w:tcW w:w="2065" w:type="dxa"/>
            <w:tcBorders>
              <w:top w:val="single" w:sz="4" w:space="0" w:color="auto"/>
            </w:tcBorders>
          </w:tcPr>
          <w:p w14:paraId="505C4DD0" w14:textId="77777777" w:rsidR="002B5560" w:rsidRPr="00DA5967" w:rsidRDefault="002B5560" w:rsidP="00DA5967">
            <w:pPr>
              <w:rPr>
                <w:rFonts w:cs="Times New Roman"/>
                <w:szCs w:val="24"/>
              </w:rPr>
            </w:pPr>
            <w:r w:rsidRPr="00DA5967">
              <w:rPr>
                <w:rFonts w:eastAsia="Times New Roman" w:cs="Times New Roman"/>
                <w:color w:val="000000"/>
                <w:szCs w:val="24"/>
              </w:rPr>
              <w:t>60,000</w:t>
            </w:r>
          </w:p>
        </w:tc>
      </w:tr>
      <w:tr w:rsidR="002B5560" w:rsidRPr="00DA5967" w14:paraId="05B79725" w14:textId="77777777" w:rsidTr="00E96117">
        <w:tc>
          <w:tcPr>
            <w:tcW w:w="2875" w:type="dxa"/>
            <w:tcBorders>
              <w:top w:val="single" w:sz="4" w:space="0" w:color="auto"/>
              <w:bottom w:val="single" w:sz="4" w:space="0" w:color="auto"/>
            </w:tcBorders>
          </w:tcPr>
          <w:p w14:paraId="366E0175" w14:textId="77777777" w:rsidR="002B5560" w:rsidRPr="00DA5967" w:rsidRDefault="002B5560" w:rsidP="00DA5967">
            <w:pPr>
              <w:rPr>
                <w:rFonts w:cs="Times New Roman"/>
                <w:szCs w:val="24"/>
              </w:rPr>
            </w:pPr>
            <w:r w:rsidRPr="00DA5967">
              <w:rPr>
                <w:rFonts w:cs="Times New Roman"/>
                <w:szCs w:val="24"/>
              </w:rPr>
              <w:t>Accountant</w:t>
            </w:r>
          </w:p>
        </w:tc>
        <w:tc>
          <w:tcPr>
            <w:tcW w:w="2250" w:type="dxa"/>
            <w:tcBorders>
              <w:top w:val="single" w:sz="4" w:space="0" w:color="auto"/>
              <w:bottom w:val="single" w:sz="4" w:space="0" w:color="auto"/>
            </w:tcBorders>
          </w:tcPr>
          <w:p w14:paraId="353AB4EE"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c>
          <w:tcPr>
            <w:tcW w:w="2160" w:type="dxa"/>
            <w:tcBorders>
              <w:top w:val="single" w:sz="4" w:space="0" w:color="auto"/>
              <w:bottom w:val="single" w:sz="4" w:space="0" w:color="auto"/>
            </w:tcBorders>
          </w:tcPr>
          <w:p w14:paraId="283BE501" w14:textId="77777777" w:rsidR="002B5560" w:rsidRPr="00DA5967" w:rsidRDefault="002B5560" w:rsidP="00DA5967">
            <w:pPr>
              <w:rPr>
                <w:rFonts w:cs="Times New Roman"/>
                <w:szCs w:val="24"/>
              </w:rPr>
            </w:pPr>
            <w:r w:rsidRPr="00DA5967">
              <w:rPr>
                <w:rFonts w:eastAsia="Times New Roman" w:cs="Times New Roman"/>
                <w:color w:val="000000"/>
                <w:szCs w:val="24"/>
              </w:rPr>
              <w:t>32,000</w:t>
            </w:r>
          </w:p>
        </w:tc>
        <w:tc>
          <w:tcPr>
            <w:tcW w:w="2065" w:type="dxa"/>
            <w:tcBorders>
              <w:top w:val="single" w:sz="4" w:space="0" w:color="auto"/>
              <w:bottom w:val="single" w:sz="4" w:space="0" w:color="auto"/>
            </w:tcBorders>
          </w:tcPr>
          <w:p w14:paraId="1CCD2956"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r>
      <w:tr w:rsidR="002B5560" w:rsidRPr="00DA5967" w14:paraId="269EB000" w14:textId="77777777" w:rsidTr="00E96117">
        <w:tc>
          <w:tcPr>
            <w:tcW w:w="2875" w:type="dxa"/>
            <w:tcBorders>
              <w:top w:val="single" w:sz="4" w:space="0" w:color="auto"/>
            </w:tcBorders>
          </w:tcPr>
          <w:p w14:paraId="6F2E242E" w14:textId="77777777" w:rsidR="002B5560" w:rsidRPr="00DA5967" w:rsidRDefault="002B5560" w:rsidP="00DA5967">
            <w:pPr>
              <w:rPr>
                <w:rFonts w:cs="Times New Roman"/>
                <w:szCs w:val="24"/>
              </w:rPr>
            </w:pPr>
            <w:r w:rsidRPr="00DA5967">
              <w:rPr>
                <w:rFonts w:cs="Times New Roman"/>
                <w:szCs w:val="24"/>
              </w:rPr>
              <w:t>Administration</w:t>
            </w:r>
          </w:p>
        </w:tc>
        <w:tc>
          <w:tcPr>
            <w:tcW w:w="2250" w:type="dxa"/>
            <w:tcBorders>
              <w:top w:val="single" w:sz="4" w:space="0" w:color="auto"/>
            </w:tcBorders>
          </w:tcPr>
          <w:p w14:paraId="582EEC53"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c>
          <w:tcPr>
            <w:tcW w:w="2160" w:type="dxa"/>
            <w:tcBorders>
              <w:top w:val="single" w:sz="4" w:space="0" w:color="auto"/>
            </w:tcBorders>
          </w:tcPr>
          <w:p w14:paraId="1B2D107C"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c>
          <w:tcPr>
            <w:tcW w:w="2065" w:type="dxa"/>
            <w:tcBorders>
              <w:top w:val="single" w:sz="4" w:space="0" w:color="auto"/>
            </w:tcBorders>
          </w:tcPr>
          <w:p w14:paraId="2ADE20D7"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r>
      <w:tr w:rsidR="002B5560" w:rsidRPr="00DA5967" w14:paraId="330D9E7A" w14:textId="77777777" w:rsidTr="00E96117">
        <w:tc>
          <w:tcPr>
            <w:tcW w:w="2875" w:type="dxa"/>
            <w:tcBorders>
              <w:top w:val="single" w:sz="4" w:space="0" w:color="auto"/>
              <w:bottom w:val="single" w:sz="4" w:space="0" w:color="auto"/>
            </w:tcBorders>
            <w:shd w:val="clear" w:color="auto" w:fill="D5DCE4" w:themeFill="text2" w:themeFillTint="33"/>
          </w:tcPr>
          <w:p w14:paraId="30D2A5F3" w14:textId="77777777" w:rsidR="002B5560" w:rsidRPr="00DA5967" w:rsidRDefault="002B5560" w:rsidP="00DA5967">
            <w:pPr>
              <w:rPr>
                <w:rFonts w:cs="Times New Roman"/>
                <w:b/>
                <w:bCs/>
                <w:szCs w:val="24"/>
              </w:rPr>
            </w:pPr>
            <w:r w:rsidRPr="00DA5967">
              <w:rPr>
                <w:rFonts w:cs="Times New Roman"/>
                <w:b/>
                <w:bCs/>
                <w:szCs w:val="24"/>
              </w:rPr>
              <w:t>Total</w:t>
            </w:r>
          </w:p>
        </w:tc>
        <w:tc>
          <w:tcPr>
            <w:tcW w:w="2250" w:type="dxa"/>
            <w:tcBorders>
              <w:top w:val="single" w:sz="4" w:space="0" w:color="auto"/>
              <w:bottom w:val="single" w:sz="4" w:space="0" w:color="auto"/>
            </w:tcBorders>
            <w:shd w:val="clear" w:color="auto" w:fill="D5DCE4" w:themeFill="text2" w:themeFillTint="33"/>
          </w:tcPr>
          <w:p w14:paraId="1C352CBA"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110,000</w:t>
            </w:r>
          </w:p>
        </w:tc>
        <w:tc>
          <w:tcPr>
            <w:tcW w:w="2160" w:type="dxa"/>
            <w:tcBorders>
              <w:top w:val="single" w:sz="4" w:space="0" w:color="auto"/>
              <w:bottom w:val="single" w:sz="4" w:space="0" w:color="auto"/>
            </w:tcBorders>
            <w:shd w:val="clear" w:color="auto" w:fill="D5DCE4" w:themeFill="text2" w:themeFillTint="33"/>
          </w:tcPr>
          <w:p w14:paraId="3F01A00E"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112,000</w:t>
            </w:r>
          </w:p>
        </w:tc>
        <w:tc>
          <w:tcPr>
            <w:tcW w:w="2065" w:type="dxa"/>
            <w:tcBorders>
              <w:top w:val="single" w:sz="4" w:space="0" w:color="auto"/>
              <w:bottom w:val="single" w:sz="4" w:space="0" w:color="auto"/>
            </w:tcBorders>
            <w:shd w:val="clear" w:color="auto" w:fill="D5DCE4" w:themeFill="text2" w:themeFillTint="33"/>
          </w:tcPr>
          <w:p w14:paraId="3C6613AD"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125,000</w:t>
            </w:r>
          </w:p>
        </w:tc>
      </w:tr>
      <w:tr w:rsidR="002B5560" w:rsidRPr="00DA5967" w14:paraId="011BF2F0" w14:textId="77777777" w:rsidTr="00E96117">
        <w:tc>
          <w:tcPr>
            <w:tcW w:w="2875" w:type="dxa"/>
            <w:tcBorders>
              <w:top w:val="single" w:sz="4" w:space="0" w:color="auto"/>
              <w:left w:val="single" w:sz="4" w:space="0" w:color="auto"/>
              <w:bottom w:val="nil"/>
              <w:right w:val="nil"/>
            </w:tcBorders>
          </w:tcPr>
          <w:p w14:paraId="2C8584DD" w14:textId="77777777" w:rsidR="002B5560" w:rsidRPr="00DA5967" w:rsidRDefault="002B5560" w:rsidP="00DA5967">
            <w:pPr>
              <w:rPr>
                <w:rFonts w:cs="Times New Roman"/>
                <w:szCs w:val="24"/>
              </w:rPr>
            </w:pPr>
          </w:p>
        </w:tc>
        <w:tc>
          <w:tcPr>
            <w:tcW w:w="2250" w:type="dxa"/>
            <w:tcBorders>
              <w:top w:val="single" w:sz="4" w:space="0" w:color="auto"/>
              <w:left w:val="nil"/>
              <w:bottom w:val="nil"/>
              <w:right w:val="nil"/>
            </w:tcBorders>
          </w:tcPr>
          <w:p w14:paraId="1946E442" w14:textId="77777777" w:rsidR="002B5560" w:rsidRPr="00DA5967" w:rsidRDefault="002B5560" w:rsidP="00DA5967">
            <w:pPr>
              <w:rPr>
                <w:rFonts w:cs="Times New Roman"/>
                <w:szCs w:val="24"/>
              </w:rPr>
            </w:pPr>
            <w:r w:rsidRPr="00DA5967">
              <w:rPr>
                <w:rFonts w:eastAsia="Times New Roman" w:cs="Times New Roman"/>
                <w:color w:val="000000"/>
                <w:szCs w:val="24"/>
              </w:rPr>
              <w:t> </w:t>
            </w:r>
          </w:p>
        </w:tc>
        <w:tc>
          <w:tcPr>
            <w:tcW w:w="2160" w:type="dxa"/>
            <w:tcBorders>
              <w:top w:val="single" w:sz="4" w:space="0" w:color="auto"/>
              <w:left w:val="nil"/>
              <w:bottom w:val="nil"/>
              <w:right w:val="nil"/>
            </w:tcBorders>
          </w:tcPr>
          <w:p w14:paraId="4FAF86E0" w14:textId="77777777" w:rsidR="002B5560" w:rsidRPr="00DA5967" w:rsidRDefault="002B5560" w:rsidP="00DA5967">
            <w:pPr>
              <w:rPr>
                <w:rFonts w:cs="Times New Roman"/>
                <w:szCs w:val="24"/>
              </w:rPr>
            </w:pPr>
            <w:r w:rsidRPr="00DA5967">
              <w:rPr>
                <w:rFonts w:eastAsia="Times New Roman" w:cs="Times New Roman"/>
                <w:color w:val="000000"/>
                <w:szCs w:val="24"/>
              </w:rPr>
              <w:t> </w:t>
            </w:r>
          </w:p>
        </w:tc>
        <w:tc>
          <w:tcPr>
            <w:tcW w:w="2065" w:type="dxa"/>
            <w:tcBorders>
              <w:top w:val="single" w:sz="4" w:space="0" w:color="auto"/>
              <w:left w:val="nil"/>
              <w:bottom w:val="nil"/>
              <w:right w:val="single" w:sz="4" w:space="0" w:color="auto"/>
            </w:tcBorders>
          </w:tcPr>
          <w:p w14:paraId="1BD6237B" w14:textId="77777777" w:rsidR="002B5560" w:rsidRPr="00DA5967" w:rsidRDefault="002B5560" w:rsidP="00DA5967">
            <w:pPr>
              <w:rPr>
                <w:rFonts w:cs="Times New Roman"/>
                <w:szCs w:val="24"/>
              </w:rPr>
            </w:pPr>
            <w:r w:rsidRPr="00DA5967">
              <w:rPr>
                <w:rFonts w:eastAsia="Times New Roman" w:cs="Times New Roman"/>
                <w:color w:val="000000"/>
                <w:szCs w:val="24"/>
              </w:rPr>
              <w:t> </w:t>
            </w:r>
          </w:p>
        </w:tc>
      </w:tr>
      <w:tr w:rsidR="002B5560" w:rsidRPr="00DA5967" w14:paraId="431D1235" w14:textId="77777777" w:rsidTr="00E96117">
        <w:tc>
          <w:tcPr>
            <w:tcW w:w="2875" w:type="dxa"/>
            <w:tcBorders>
              <w:top w:val="nil"/>
              <w:left w:val="single" w:sz="4" w:space="0" w:color="auto"/>
              <w:bottom w:val="single" w:sz="4" w:space="0" w:color="auto"/>
              <w:right w:val="nil"/>
            </w:tcBorders>
          </w:tcPr>
          <w:p w14:paraId="28439F14" w14:textId="77777777" w:rsidR="002B5560" w:rsidRPr="00DA5967" w:rsidRDefault="002B5560" w:rsidP="00DA5967">
            <w:pPr>
              <w:rPr>
                <w:rFonts w:cs="Times New Roman"/>
                <w:szCs w:val="24"/>
              </w:rPr>
            </w:pPr>
          </w:p>
        </w:tc>
        <w:tc>
          <w:tcPr>
            <w:tcW w:w="2250" w:type="dxa"/>
            <w:tcBorders>
              <w:top w:val="nil"/>
              <w:left w:val="nil"/>
              <w:bottom w:val="single" w:sz="4" w:space="0" w:color="auto"/>
              <w:right w:val="nil"/>
            </w:tcBorders>
          </w:tcPr>
          <w:p w14:paraId="453A9D74" w14:textId="77777777" w:rsidR="002B5560" w:rsidRPr="00DA5967" w:rsidRDefault="002B5560" w:rsidP="00DA5967">
            <w:pPr>
              <w:rPr>
                <w:rFonts w:cs="Times New Roman"/>
                <w:szCs w:val="24"/>
              </w:rPr>
            </w:pPr>
            <w:r w:rsidRPr="00DA5967">
              <w:rPr>
                <w:rFonts w:eastAsia="Times New Roman" w:cs="Times New Roman"/>
                <w:color w:val="000000"/>
                <w:szCs w:val="24"/>
              </w:rPr>
              <w:t> </w:t>
            </w:r>
          </w:p>
        </w:tc>
        <w:tc>
          <w:tcPr>
            <w:tcW w:w="2160" w:type="dxa"/>
            <w:tcBorders>
              <w:top w:val="nil"/>
              <w:left w:val="nil"/>
              <w:bottom w:val="single" w:sz="4" w:space="0" w:color="auto"/>
              <w:right w:val="nil"/>
            </w:tcBorders>
          </w:tcPr>
          <w:p w14:paraId="74B752A7" w14:textId="77777777" w:rsidR="002B5560" w:rsidRPr="00DA5967" w:rsidRDefault="002B5560" w:rsidP="00DA5967">
            <w:pPr>
              <w:rPr>
                <w:rFonts w:cs="Times New Roman"/>
                <w:szCs w:val="24"/>
              </w:rPr>
            </w:pPr>
            <w:r w:rsidRPr="00DA5967">
              <w:rPr>
                <w:rFonts w:eastAsia="Times New Roman" w:cs="Times New Roman"/>
                <w:color w:val="000000"/>
                <w:szCs w:val="24"/>
              </w:rPr>
              <w:t> </w:t>
            </w:r>
          </w:p>
        </w:tc>
        <w:tc>
          <w:tcPr>
            <w:tcW w:w="2065" w:type="dxa"/>
            <w:tcBorders>
              <w:top w:val="nil"/>
              <w:left w:val="nil"/>
              <w:bottom w:val="single" w:sz="4" w:space="0" w:color="auto"/>
              <w:right w:val="single" w:sz="4" w:space="0" w:color="auto"/>
            </w:tcBorders>
          </w:tcPr>
          <w:p w14:paraId="37EABB38" w14:textId="77777777" w:rsidR="002B5560" w:rsidRPr="00DA5967" w:rsidRDefault="002B5560" w:rsidP="00DA5967">
            <w:pPr>
              <w:rPr>
                <w:rFonts w:cs="Times New Roman"/>
                <w:szCs w:val="24"/>
              </w:rPr>
            </w:pPr>
            <w:r w:rsidRPr="00DA5967">
              <w:rPr>
                <w:rFonts w:eastAsia="Times New Roman" w:cs="Times New Roman"/>
                <w:color w:val="000000"/>
                <w:szCs w:val="24"/>
              </w:rPr>
              <w:t> </w:t>
            </w:r>
          </w:p>
        </w:tc>
      </w:tr>
      <w:tr w:rsidR="002B5560" w:rsidRPr="00DA5967" w14:paraId="41B13733" w14:textId="77777777" w:rsidTr="00E96117">
        <w:tc>
          <w:tcPr>
            <w:tcW w:w="2875" w:type="dxa"/>
            <w:tcBorders>
              <w:top w:val="single" w:sz="4" w:space="0" w:color="auto"/>
            </w:tcBorders>
            <w:shd w:val="clear" w:color="auto" w:fill="D5DCE4" w:themeFill="text2" w:themeFillTint="33"/>
          </w:tcPr>
          <w:p w14:paraId="4D50644E" w14:textId="77777777" w:rsidR="002B5560" w:rsidRPr="00DA5967" w:rsidRDefault="002B5560" w:rsidP="00DA5967">
            <w:pPr>
              <w:rPr>
                <w:rFonts w:cs="Times New Roman"/>
                <w:b/>
                <w:bCs/>
                <w:szCs w:val="24"/>
              </w:rPr>
            </w:pPr>
            <w:r w:rsidRPr="00DA5967">
              <w:rPr>
                <w:rFonts w:cs="Times New Roman"/>
                <w:b/>
                <w:bCs/>
                <w:szCs w:val="24"/>
              </w:rPr>
              <w:t xml:space="preserve">Total Payroll Costs </w:t>
            </w:r>
          </w:p>
        </w:tc>
        <w:tc>
          <w:tcPr>
            <w:tcW w:w="2250" w:type="dxa"/>
            <w:tcBorders>
              <w:top w:val="single" w:sz="4" w:space="0" w:color="auto"/>
            </w:tcBorders>
            <w:shd w:val="clear" w:color="auto" w:fill="D5DCE4" w:themeFill="text2" w:themeFillTint="33"/>
          </w:tcPr>
          <w:p w14:paraId="2024D124" w14:textId="77777777" w:rsidR="002B5560" w:rsidRPr="00DA5967" w:rsidRDefault="002B5560" w:rsidP="00DA5967">
            <w:pPr>
              <w:rPr>
                <w:rFonts w:cs="Times New Roman"/>
                <w:b/>
                <w:bCs/>
                <w:szCs w:val="24"/>
              </w:rPr>
            </w:pPr>
            <w:r w:rsidRPr="00DA5967">
              <w:rPr>
                <w:rFonts w:eastAsia="Times New Roman" w:cs="Times New Roman"/>
                <w:b/>
                <w:bCs/>
                <w:color w:val="000000"/>
                <w:szCs w:val="24"/>
              </w:rPr>
              <w:t>280,000</w:t>
            </w:r>
          </w:p>
        </w:tc>
        <w:tc>
          <w:tcPr>
            <w:tcW w:w="2160" w:type="dxa"/>
            <w:tcBorders>
              <w:top w:val="single" w:sz="4" w:space="0" w:color="auto"/>
            </w:tcBorders>
            <w:shd w:val="clear" w:color="auto" w:fill="D5DCE4" w:themeFill="text2" w:themeFillTint="33"/>
          </w:tcPr>
          <w:p w14:paraId="3F780C86" w14:textId="77777777" w:rsidR="002B5560" w:rsidRPr="00DA5967" w:rsidRDefault="002B5560" w:rsidP="00DA5967">
            <w:pPr>
              <w:rPr>
                <w:rFonts w:cs="Times New Roman"/>
                <w:b/>
                <w:bCs/>
                <w:szCs w:val="24"/>
              </w:rPr>
            </w:pPr>
            <w:r w:rsidRPr="00DA5967">
              <w:rPr>
                <w:rFonts w:eastAsia="Times New Roman" w:cs="Times New Roman"/>
                <w:b/>
                <w:bCs/>
                <w:color w:val="000000"/>
                <w:szCs w:val="24"/>
              </w:rPr>
              <w:t>312,000</w:t>
            </w:r>
          </w:p>
        </w:tc>
        <w:tc>
          <w:tcPr>
            <w:tcW w:w="2065" w:type="dxa"/>
            <w:tcBorders>
              <w:top w:val="single" w:sz="4" w:space="0" w:color="auto"/>
            </w:tcBorders>
            <w:shd w:val="clear" w:color="auto" w:fill="D5DCE4" w:themeFill="text2" w:themeFillTint="33"/>
          </w:tcPr>
          <w:p w14:paraId="7B853E3A" w14:textId="77777777" w:rsidR="002B5560" w:rsidRPr="00DA5967" w:rsidRDefault="002B5560" w:rsidP="00DA5967">
            <w:pPr>
              <w:rPr>
                <w:rFonts w:cs="Times New Roman"/>
                <w:b/>
                <w:bCs/>
                <w:szCs w:val="24"/>
              </w:rPr>
            </w:pPr>
            <w:r w:rsidRPr="00DA5967">
              <w:rPr>
                <w:rFonts w:eastAsia="Times New Roman" w:cs="Times New Roman"/>
                <w:b/>
                <w:bCs/>
                <w:color w:val="000000"/>
                <w:szCs w:val="24"/>
              </w:rPr>
              <w:t>360,000</w:t>
            </w:r>
          </w:p>
        </w:tc>
      </w:tr>
    </w:tbl>
    <w:bookmarkEnd w:id="183"/>
    <w:p w14:paraId="469F6A61" w14:textId="77777777" w:rsidR="002B5560" w:rsidRPr="00DA5967" w:rsidRDefault="002B5560" w:rsidP="00DA5967">
      <w:pPr>
        <w:rPr>
          <w:rFonts w:cs="Times New Roman"/>
          <w:szCs w:val="24"/>
        </w:rPr>
      </w:pPr>
      <w:r w:rsidRPr="00DA5967">
        <w:rPr>
          <w:rFonts w:cs="Times New Roman"/>
          <w:szCs w:val="24"/>
        </w:rPr>
        <w:t xml:space="preserve">Figure 03: Annual Direct </w:t>
      </w:r>
      <w:proofErr w:type="spellStart"/>
      <w:r w:rsidRPr="00DA5967">
        <w:rPr>
          <w:rFonts w:cs="Times New Roman"/>
          <w:szCs w:val="24"/>
        </w:rPr>
        <w:t>Labor</w:t>
      </w:r>
      <w:proofErr w:type="spellEnd"/>
      <w:r w:rsidRPr="00DA5967">
        <w:rPr>
          <w:rFonts w:cs="Times New Roman"/>
          <w:szCs w:val="24"/>
        </w:rPr>
        <w:t xml:space="preserve"> &amp; Overhead Cost for Artisan</w:t>
      </w:r>
    </w:p>
    <w:p w14:paraId="6CC0F6AF" w14:textId="77777777" w:rsidR="002B5560" w:rsidRPr="00DA5967" w:rsidRDefault="002B5560" w:rsidP="00DA5967">
      <w:pPr>
        <w:rPr>
          <w:rFonts w:cs="Times New Roman"/>
          <w:szCs w:val="24"/>
        </w:rPr>
      </w:pPr>
      <w:bookmarkStart w:id="184" w:name="OLE_LINK56"/>
      <w:r w:rsidRPr="00DA5967">
        <w:rPr>
          <w:rFonts w:cs="Times New Roman"/>
          <w:szCs w:val="24"/>
        </w:rPr>
        <w:t xml:space="preserve">Total direct </w:t>
      </w:r>
      <w:proofErr w:type="spellStart"/>
      <w:r w:rsidRPr="00DA5967">
        <w:rPr>
          <w:rFonts w:cs="Times New Roman"/>
          <w:szCs w:val="24"/>
        </w:rPr>
        <w:t>labor</w:t>
      </w:r>
      <w:proofErr w:type="spellEnd"/>
      <w:r w:rsidRPr="00DA5967">
        <w:rPr>
          <w:rFonts w:cs="Times New Roman"/>
          <w:szCs w:val="24"/>
        </w:rPr>
        <w:t xml:space="preserve"> costs and overhead costs on the annual basis have been displayed on the table above along with all other relevant details and information for Artisan’s business strategies. The mathematical calculations and other numbers have been estimated from an optimal point of view and the expenditure assumptions are based on actual costs. Moreover, this figure also makes it clear that both direct </w:t>
      </w:r>
      <w:proofErr w:type="spellStart"/>
      <w:r w:rsidRPr="00DA5967">
        <w:rPr>
          <w:rFonts w:cs="Times New Roman"/>
          <w:szCs w:val="24"/>
        </w:rPr>
        <w:t>labor</w:t>
      </w:r>
      <w:proofErr w:type="spellEnd"/>
      <w:r w:rsidRPr="00DA5967">
        <w:rPr>
          <w:rFonts w:cs="Times New Roman"/>
          <w:szCs w:val="24"/>
        </w:rPr>
        <w:t xml:space="preserve"> costs and annual overhead costs will keep increasing over time. </w:t>
      </w:r>
      <w:proofErr w:type="gramStart"/>
      <w:r w:rsidRPr="00DA5967">
        <w:rPr>
          <w:rFonts w:cs="Times New Roman"/>
          <w:szCs w:val="24"/>
        </w:rPr>
        <w:t>All of</w:t>
      </w:r>
      <w:proofErr w:type="gramEnd"/>
      <w:r w:rsidRPr="00DA5967">
        <w:rPr>
          <w:rFonts w:cs="Times New Roman"/>
          <w:szCs w:val="24"/>
        </w:rPr>
        <w:t xml:space="preserve"> the given data and total financials have been approximated for three different financial years. Our suggested financial strategy would include a significant amount of increase in salaries and wages for the employees and other </w:t>
      </w:r>
      <w:proofErr w:type="gramStart"/>
      <w:r w:rsidRPr="00DA5967">
        <w:rPr>
          <w:rFonts w:cs="Times New Roman"/>
          <w:szCs w:val="24"/>
        </w:rPr>
        <w:t>staffs, since</w:t>
      </w:r>
      <w:proofErr w:type="gramEnd"/>
      <w:r w:rsidRPr="00DA5967">
        <w:rPr>
          <w:rFonts w:cs="Times New Roman"/>
          <w:szCs w:val="24"/>
        </w:rPr>
        <w:t xml:space="preserve"> the goal is to guarantee employee satisfaction. The service range of Artisan will be increased over time as well, which will result in more direct </w:t>
      </w:r>
      <w:proofErr w:type="spellStart"/>
      <w:r w:rsidRPr="00DA5967">
        <w:rPr>
          <w:rFonts w:cs="Times New Roman"/>
          <w:szCs w:val="24"/>
        </w:rPr>
        <w:t>labor</w:t>
      </w:r>
      <w:proofErr w:type="spellEnd"/>
      <w:r w:rsidRPr="00DA5967">
        <w:rPr>
          <w:rFonts w:cs="Times New Roman"/>
          <w:szCs w:val="24"/>
        </w:rPr>
        <w:t xml:space="preserve"> being used. As a result, the overall cost of direct </w:t>
      </w:r>
      <w:proofErr w:type="spellStart"/>
      <w:r w:rsidRPr="00DA5967">
        <w:rPr>
          <w:rFonts w:cs="Times New Roman"/>
          <w:szCs w:val="24"/>
        </w:rPr>
        <w:t>labor</w:t>
      </w:r>
      <w:proofErr w:type="spellEnd"/>
      <w:r w:rsidRPr="00DA5967">
        <w:rPr>
          <w:rFonts w:cs="Times New Roman"/>
          <w:szCs w:val="24"/>
        </w:rPr>
        <w:t xml:space="preserve"> will rise over time. However, there will not be a change in the amount of overhead costs, instead, we will be raising them to improve employee satisfaction and retention.</w:t>
      </w:r>
    </w:p>
    <w:tbl>
      <w:tblPr>
        <w:tblStyle w:val="TableGrid"/>
        <w:tblW w:w="0" w:type="auto"/>
        <w:jc w:val="center"/>
        <w:tblLook w:val="04A0" w:firstRow="1" w:lastRow="0" w:firstColumn="1" w:lastColumn="0" w:noHBand="0" w:noVBand="1"/>
      </w:tblPr>
      <w:tblGrid>
        <w:gridCol w:w="4495"/>
        <w:gridCol w:w="1530"/>
        <w:gridCol w:w="1532"/>
        <w:gridCol w:w="1438"/>
      </w:tblGrid>
      <w:tr w:rsidR="002B5560" w:rsidRPr="00DA5967" w14:paraId="2AF761F6" w14:textId="77777777" w:rsidTr="00E96117">
        <w:trPr>
          <w:jc w:val="center"/>
        </w:trPr>
        <w:tc>
          <w:tcPr>
            <w:tcW w:w="8995" w:type="dxa"/>
            <w:gridSpan w:val="4"/>
            <w:shd w:val="clear" w:color="auto" w:fill="ACB9CA" w:themeFill="text2" w:themeFillTint="66"/>
            <w:vAlign w:val="center"/>
          </w:tcPr>
          <w:bookmarkEnd w:id="184"/>
          <w:p w14:paraId="41C4838C" w14:textId="77777777" w:rsidR="002B5560" w:rsidRPr="00DA5967" w:rsidRDefault="002B5560" w:rsidP="00DA5967">
            <w:pPr>
              <w:rPr>
                <w:rFonts w:cs="Times New Roman"/>
                <w:b/>
                <w:bCs/>
                <w:szCs w:val="24"/>
              </w:rPr>
            </w:pPr>
            <w:r w:rsidRPr="00DA5967">
              <w:rPr>
                <w:rFonts w:cs="Times New Roman"/>
                <w:b/>
                <w:bCs/>
                <w:szCs w:val="24"/>
              </w:rPr>
              <w:t>NET PROFIT OF ARTISAN</w:t>
            </w:r>
          </w:p>
        </w:tc>
      </w:tr>
      <w:tr w:rsidR="002B5560" w:rsidRPr="00DA5967" w14:paraId="28848DED" w14:textId="77777777" w:rsidTr="00E96117">
        <w:trPr>
          <w:jc w:val="center"/>
        </w:trPr>
        <w:tc>
          <w:tcPr>
            <w:tcW w:w="4495" w:type="dxa"/>
            <w:shd w:val="clear" w:color="auto" w:fill="ACB9CA" w:themeFill="text2" w:themeFillTint="66"/>
            <w:vAlign w:val="center"/>
          </w:tcPr>
          <w:p w14:paraId="6F75D482" w14:textId="77777777" w:rsidR="002B5560" w:rsidRPr="00DA5967" w:rsidRDefault="002B5560" w:rsidP="00DA5967">
            <w:pPr>
              <w:rPr>
                <w:rFonts w:cs="Times New Roman"/>
                <w:b/>
                <w:bCs/>
                <w:szCs w:val="24"/>
              </w:rPr>
            </w:pPr>
            <w:r w:rsidRPr="00DA5967">
              <w:rPr>
                <w:rFonts w:cs="Times New Roman"/>
                <w:b/>
                <w:bCs/>
                <w:szCs w:val="24"/>
              </w:rPr>
              <w:t>Sales</w:t>
            </w:r>
          </w:p>
        </w:tc>
        <w:tc>
          <w:tcPr>
            <w:tcW w:w="1530" w:type="dxa"/>
            <w:shd w:val="clear" w:color="auto" w:fill="ACB9CA" w:themeFill="text2" w:themeFillTint="66"/>
            <w:vAlign w:val="center"/>
          </w:tcPr>
          <w:p w14:paraId="16667DA2" w14:textId="77777777" w:rsidR="002B5560" w:rsidRPr="00DA5967" w:rsidRDefault="002B5560" w:rsidP="00DA5967">
            <w:pPr>
              <w:rPr>
                <w:rFonts w:cs="Times New Roman"/>
                <w:b/>
                <w:bCs/>
                <w:szCs w:val="24"/>
              </w:rPr>
            </w:pPr>
            <w:r w:rsidRPr="00DA5967">
              <w:rPr>
                <w:rFonts w:cs="Times New Roman"/>
                <w:b/>
                <w:bCs/>
                <w:szCs w:val="24"/>
              </w:rPr>
              <w:t>Year 01</w:t>
            </w:r>
          </w:p>
        </w:tc>
        <w:tc>
          <w:tcPr>
            <w:tcW w:w="1532" w:type="dxa"/>
            <w:shd w:val="clear" w:color="auto" w:fill="ACB9CA" w:themeFill="text2" w:themeFillTint="66"/>
            <w:vAlign w:val="center"/>
          </w:tcPr>
          <w:p w14:paraId="74EE73CF" w14:textId="77777777" w:rsidR="002B5560" w:rsidRPr="00DA5967" w:rsidRDefault="002B5560" w:rsidP="00DA5967">
            <w:pPr>
              <w:rPr>
                <w:rFonts w:cs="Times New Roman"/>
                <w:b/>
                <w:bCs/>
                <w:szCs w:val="24"/>
              </w:rPr>
            </w:pPr>
            <w:r w:rsidRPr="00DA5967">
              <w:rPr>
                <w:rFonts w:cs="Times New Roman"/>
                <w:b/>
                <w:bCs/>
                <w:szCs w:val="24"/>
              </w:rPr>
              <w:t>Year 02</w:t>
            </w:r>
          </w:p>
        </w:tc>
        <w:tc>
          <w:tcPr>
            <w:tcW w:w="1438" w:type="dxa"/>
            <w:shd w:val="clear" w:color="auto" w:fill="ACB9CA" w:themeFill="text2" w:themeFillTint="66"/>
            <w:vAlign w:val="center"/>
          </w:tcPr>
          <w:p w14:paraId="7ADDC2BC" w14:textId="77777777" w:rsidR="002B5560" w:rsidRPr="00DA5967" w:rsidRDefault="002B5560" w:rsidP="00DA5967">
            <w:pPr>
              <w:rPr>
                <w:rFonts w:cs="Times New Roman"/>
                <w:b/>
                <w:bCs/>
                <w:szCs w:val="24"/>
              </w:rPr>
            </w:pPr>
            <w:r w:rsidRPr="00DA5967">
              <w:rPr>
                <w:rFonts w:cs="Times New Roman"/>
                <w:b/>
                <w:bCs/>
                <w:szCs w:val="24"/>
              </w:rPr>
              <w:t>Year 03</w:t>
            </w:r>
          </w:p>
        </w:tc>
      </w:tr>
      <w:tr w:rsidR="002B5560" w:rsidRPr="00DA5967" w14:paraId="3B3294C0" w14:textId="77777777" w:rsidTr="00E96117">
        <w:trPr>
          <w:jc w:val="center"/>
        </w:trPr>
        <w:tc>
          <w:tcPr>
            <w:tcW w:w="4495" w:type="dxa"/>
            <w:vAlign w:val="center"/>
          </w:tcPr>
          <w:p w14:paraId="004578AB" w14:textId="77777777" w:rsidR="002B5560" w:rsidRPr="00DA5967" w:rsidRDefault="002B5560" w:rsidP="00DA5967">
            <w:pPr>
              <w:rPr>
                <w:rFonts w:cs="Times New Roman"/>
                <w:szCs w:val="24"/>
              </w:rPr>
            </w:pPr>
            <w:r w:rsidRPr="00DA5967">
              <w:rPr>
                <w:rFonts w:cs="Times New Roman"/>
                <w:szCs w:val="24"/>
              </w:rPr>
              <w:t>Total Customers</w:t>
            </w:r>
          </w:p>
        </w:tc>
        <w:tc>
          <w:tcPr>
            <w:tcW w:w="1530" w:type="dxa"/>
            <w:vAlign w:val="center"/>
          </w:tcPr>
          <w:p w14:paraId="0432FB1C" w14:textId="77777777" w:rsidR="002B5560" w:rsidRPr="00DA5967" w:rsidRDefault="002B5560" w:rsidP="00DA5967">
            <w:pPr>
              <w:rPr>
                <w:rFonts w:cs="Times New Roman"/>
                <w:szCs w:val="24"/>
              </w:rPr>
            </w:pPr>
            <w:r w:rsidRPr="00DA5967">
              <w:rPr>
                <w:rFonts w:cs="Times New Roman"/>
                <w:szCs w:val="24"/>
              </w:rPr>
              <w:t>50,000</w:t>
            </w:r>
          </w:p>
        </w:tc>
        <w:tc>
          <w:tcPr>
            <w:tcW w:w="1532" w:type="dxa"/>
            <w:vAlign w:val="center"/>
          </w:tcPr>
          <w:p w14:paraId="32D8237C" w14:textId="77777777" w:rsidR="002B5560" w:rsidRPr="00DA5967" w:rsidRDefault="002B5560" w:rsidP="00DA5967">
            <w:pPr>
              <w:rPr>
                <w:rFonts w:cs="Times New Roman"/>
                <w:szCs w:val="24"/>
              </w:rPr>
            </w:pPr>
            <w:r w:rsidRPr="00DA5967">
              <w:rPr>
                <w:rFonts w:cs="Times New Roman"/>
                <w:szCs w:val="24"/>
              </w:rPr>
              <w:t>55,000</w:t>
            </w:r>
          </w:p>
        </w:tc>
        <w:tc>
          <w:tcPr>
            <w:tcW w:w="1438" w:type="dxa"/>
            <w:vAlign w:val="center"/>
          </w:tcPr>
          <w:p w14:paraId="28D62ABE" w14:textId="77777777" w:rsidR="002B5560" w:rsidRPr="00DA5967" w:rsidRDefault="002B5560" w:rsidP="00DA5967">
            <w:pPr>
              <w:rPr>
                <w:rFonts w:cs="Times New Roman"/>
                <w:szCs w:val="24"/>
              </w:rPr>
            </w:pPr>
            <w:r w:rsidRPr="00DA5967">
              <w:rPr>
                <w:rFonts w:cs="Times New Roman"/>
                <w:szCs w:val="24"/>
              </w:rPr>
              <w:t>70,000</w:t>
            </w:r>
          </w:p>
        </w:tc>
      </w:tr>
      <w:tr w:rsidR="002B5560" w:rsidRPr="00DA5967" w14:paraId="70C4D557" w14:textId="77777777" w:rsidTr="00E96117">
        <w:trPr>
          <w:jc w:val="center"/>
        </w:trPr>
        <w:tc>
          <w:tcPr>
            <w:tcW w:w="4495" w:type="dxa"/>
            <w:vAlign w:val="center"/>
          </w:tcPr>
          <w:p w14:paraId="1E816427" w14:textId="77777777" w:rsidR="002B5560" w:rsidRPr="00DA5967" w:rsidRDefault="002B5560" w:rsidP="00DA5967">
            <w:pPr>
              <w:rPr>
                <w:rFonts w:cs="Times New Roman"/>
                <w:szCs w:val="24"/>
              </w:rPr>
            </w:pPr>
            <w:r w:rsidRPr="00DA5967">
              <w:rPr>
                <w:rFonts w:cs="Times New Roman"/>
                <w:szCs w:val="24"/>
              </w:rPr>
              <w:t>Average Revenue per Customer</w:t>
            </w:r>
          </w:p>
        </w:tc>
        <w:tc>
          <w:tcPr>
            <w:tcW w:w="1530" w:type="dxa"/>
            <w:vAlign w:val="center"/>
          </w:tcPr>
          <w:p w14:paraId="64EBF898" w14:textId="77777777" w:rsidR="002B5560" w:rsidRPr="00DA5967" w:rsidRDefault="002B5560" w:rsidP="00DA5967">
            <w:pPr>
              <w:rPr>
                <w:rFonts w:cs="Times New Roman"/>
                <w:szCs w:val="24"/>
              </w:rPr>
            </w:pPr>
            <w:r w:rsidRPr="00DA5967">
              <w:rPr>
                <w:rFonts w:eastAsia="Times New Roman" w:cs="Times New Roman"/>
                <w:color w:val="000000"/>
                <w:szCs w:val="24"/>
              </w:rPr>
              <w:t>22</w:t>
            </w:r>
          </w:p>
        </w:tc>
        <w:tc>
          <w:tcPr>
            <w:tcW w:w="1532" w:type="dxa"/>
            <w:vAlign w:val="center"/>
          </w:tcPr>
          <w:p w14:paraId="4BACC38C" w14:textId="77777777" w:rsidR="002B5560" w:rsidRPr="00DA5967" w:rsidRDefault="002B5560" w:rsidP="00DA5967">
            <w:pPr>
              <w:rPr>
                <w:rFonts w:cs="Times New Roman"/>
                <w:szCs w:val="24"/>
              </w:rPr>
            </w:pPr>
            <w:r w:rsidRPr="00DA5967">
              <w:rPr>
                <w:rFonts w:eastAsia="Times New Roman" w:cs="Times New Roman"/>
                <w:color w:val="000000"/>
                <w:szCs w:val="24"/>
              </w:rPr>
              <w:t>23</w:t>
            </w:r>
          </w:p>
        </w:tc>
        <w:tc>
          <w:tcPr>
            <w:tcW w:w="1438" w:type="dxa"/>
            <w:vAlign w:val="center"/>
          </w:tcPr>
          <w:p w14:paraId="3DD6B404" w14:textId="77777777" w:rsidR="002B5560" w:rsidRPr="00DA5967" w:rsidRDefault="002B5560" w:rsidP="00DA5967">
            <w:pPr>
              <w:rPr>
                <w:rFonts w:cs="Times New Roman"/>
                <w:szCs w:val="24"/>
              </w:rPr>
            </w:pPr>
            <w:r w:rsidRPr="00DA5967">
              <w:rPr>
                <w:rFonts w:eastAsia="Times New Roman" w:cs="Times New Roman"/>
                <w:color w:val="000000"/>
                <w:szCs w:val="24"/>
              </w:rPr>
              <w:t>25</w:t>
            </w:r>
          </w:p>
        </w:tc>
      </w:tr>
      <w:tr w:rsidR="002B5560" w:rsidRPr="00DA5967" w14:paraId="57498DF2" w14:textId="77777777" w:rsidTr="00E96117">
        <w:trPr>
          <w:jc w:val="center"/>
        </w:trPr>
        <w:tc>
          <w:tcPr>
            <w:tcW w:w="4495" w:type="dxa"/>
            <w:vAlign w:val="center"/>
          </w:tcPr>
          <w:p w14:paraId="4A396D48" w14:textId="77777777" w:rsidR="002B5560" w:rsidRPr="00DA5967" w:rsidRDefault="002B5560" w:rsidP="00DA5967">
            <w:pPr>
              <w:rPr>
                <w:rFonts w:cs="Times New Roman"/>
                <w:szCs w:val="24"/>
              </w:rPr>
            </w:pPr>
            <w:r w:rsidRPr="00DA5967">
              <w:rPr>
                <w:rFonts w:cs="Times New Roman"/>
                <w:szCs w:val="24"/>
              </w:rPr>
              <w:t>Sales per Year</w:t>
            </w:r>
          </w:p>
        </w:tc>
        <w:tc>
          <w:tcPr>
            <w:tcW w:w="1530" w:type="dxa"/>
            <w:vAlign w:val="center"/>
          </w:tcPr>
          <w:p w14:paraId="1822349B" w14:textId="77777777" w:rsidR="002B5560" w:rsidRPr="00DA5967" w:rsidRDefault="002B5560" w:rsidP="00DA5967">
            <w:pPr>
              <w:rPr>
                <w:rFonts w:cs="Times New Roman"/>
                <w:szCs w:val="24"/>
              </w:rPr>
            </w:pPr>
            <w:r w:rsidRPr="00DA5967">
              <w:rPr>
                <w:rFonts w:cs="Times New Roman"/>
                <w:szCs w:val="24"/>
              </w:rPr>
              <w:t>1,100,000</w:t>
            </w:r>
          </w:p>
        </w:tc>
        <w:tc>
          <w:tcPr>
            <w:tcW w:w="1532" w:type="dxa"/>
            <w:vAlign w:val="center"/>
          </w:tcPr>
          <w:p w14:paraId="7348E2CA" w14:textId="77777777" w:rsidR="002B5560" w:rsidRPr="00DA5967" w:rsidRDefault="002B5560" w:rsidP="00DA5967">
            <w:pPr>
              <w:rPr>
                <w:rFonts w:cs="Times New Roman"/>
                <w:szCs w:val="24"/>
              </w:rPr>
            </w:pPr>
            <w:r w:rsidRPr="00DA5967">
              <w:rPr>
                <w:rFonts w:eastAsia="Times New Roman" w:cs="Times New Roman"/>
                <w:color w:val="000000"/>
                <w:szCs w:val="24"/>
              </w:rPr>
              <w:t>1,265,000</w:t>
            </w:r>
          </w:p>
        </w:tc>
        <w:tc>
          <w:tcPr>
            <w:tcW w:w="1438" w:type="dxa"/>
            <w:vAlign w:val="center"/>
          </w:tcPr>
          <w:p w14:paraId="4E316055" w14:textId="77777777" w:rsidR="002B5560" w:rsidRPr="00DA5967" w:rsidRDefault="002B5560" w:rsidP="00DA5967">
            <w:pPr>
              <w:rPr>
                <w:rFonts w:cs="Times New Roman"/>
                <w:szCs w:val="24"/>
              </w:rPr>
            </w:pPr>
            <w:r w:rsidRPr="00DA5967">
              <w:rPr>
                <w:rFonts w:eastAsia="Times New Roman" w:cs="Times New Roman"/>
                <w:color w:val="000000"/>
                <w:szCs w:val="24"/>
              </w:rPr>
              <w:t>1,750,000</w:t>
            </w:r>
          </w:p>
        </w:tc>
      </w:tr>
      <w:tr w:rsidR="002B5560" w:rsidRPr="00DA5967" w14:paraId="34730259" w14:textId="77777777" w:rsidTr="00E96117">
        <w:trPr>
          <w:jc w:val="center"/>
        </w:trPr>
        <w:tc>
          <w:tcPr>
            <w:tcW w:w="4495" w:type="dxa"/>
            <w:vMerge w:val="restart"/>
            <w:shd w:val="clear" w:color="auto" w:fill="FBE4D5" w:themeFill="accent2" w:themeFillTint="33"/>
            <w:vAlign w:val="center"/>
          </w:tcPr>
          <w:p w14:paraId="3BD75A6D" w14:textId="77777777" w:rsidR="002B5560" w:rsidRPr="00DA5967" w:rsidRDefault="002B5560" w:rsidP="00DA5967">
            <w:pPr>
              <w:rPr>
                <w:rFonts w:cs="Times New Roman"/>
                <w:szCs w:val="24"/>
              </w:rPr>
            </w:pPr>
            <w:r w:rsidRPr="00DA5967">
              <w:rPr>
                <w:rFonts w:cs="Times New Roman"/>
                <w:szCs w:val="24"/>
              </w:rPr>
              <w:t>Cost of Sales (-)</w:t>
            </w:r>
          </w:p>
        </w:tc>
        <w:tc>
          <w:tcPr>
            <w:tcW w:w="1530" w:type="dxa"/>
            <w:shd w:val="clear" w:color="auto" w:fill="FBE4D5" w:themeFill="accent2" w:themeFillTint="33"/>
            <w:vAlign w:val="bottom"/>
          </w:tcPr>
          <w:p w14:paraId="4FB4D573" w14:textId="77777777" w:rsidR="002B5560" w:rsidRPr="00DA5967" w:rsidRDefault="002B5560" w:rsidP="00DA5967">
            <w:pPr>
              <w:rPr>
                <w:rFonts w:eastAsia="Times New Roman" w:cs="Times New Roman"/>
                <w:color w:val="000000"/>
                <w:szCs w:val="24"/>
              </w:rPr>
            </w:pPr>
            <w:r w:rsidRPr="00DA5967">
              <w:rPr>
                <w:rFonts w:eastAsia="Times New Roman" w:cs="Times New Roman"/>
                <w:color w:val="000000"/>
                <w:szCs w:val="24"/>
              </w:rPr>
              <w:t>30%</w:t>
            </w:r>
          </w:p>
        </w:tc>
        <w:tc>
          <w:tcPr>
            <w:tcW w:w="1532" w:type="dxa"/>
            <w:shd w:val="clear" w:color="auto" w:fill="FBE4D5" w:themeFill="accent2" w:themeFillTint="33"/>
            <w:vAlign w:val="bottom"/>
          </w:tcPr>
          <w:p w14:paraId="676D6C0D" w14:textId="77777777" w:rsidR="002B5560" w:rsidRPr="00DA5967" w:rsidRDefault="002B5560" w:rsidP="00DA5967">
            <w:pPr>
              <w:rPr>
                <w:rFonts w:eastAsia="Times New Roman" w:cs="Times New Roman"/>
                <w:color w:val="000000"/>
                <w:szCs w:val="24"/>
              </w:rPr>
            </w:pPr>
            <w:r w:rsidRPr="00DA5967">
              <w:rPr>
                <w:rFonts w:eastAsia="Times New Roman" w:cs="Times New Roman"/>
                <w:color w:val="000000"/>
                <w:szCs w:val="24"/>
              </w:rPr>
              <w:t>28%</w:t>
            </w:r>
          </w:p>
        </w:tc>
        <w:tc>
          <w:tcPr>
            <w:tcW w:w="1438" w:type="dxa"/>
            <w:shd w:val="clear" w:color="auto" w:fill="FBE4D5" w:themeFill="accent2" w:themeFillTint="33"/>
            <w:vAlign w:val="bottom"/>
          </w:tcPr>
          <w:p w14:paraId="6BD70F4E" w14:textId="77777777" w:rsidR="002B5560" w:rsidRPr="00DA5967" w:rsidRDefault="002B5560" w:rsidP="00DA5967">
            <w:pPr>
              <w:rPr>
                <w:rFonts w:eastAsia="Times New Roman" w:cs="Times New Roman"/>
                <w:color w:val="000000"/>
                <w:szCs w:val="24"/>
              </w:rPr>
            </w:pPr>
            <w:r w:rsidRPr="00DA5967">
              <w:rPr>
                <w:rFonts w:eastAsia="Times New Roman" w:cs="Times New Roman"/>
                <w:color w:val="000000"/>
                <w:szCs w:val="24"/>
              </w:rPr>
              <w:t>27%</w:t>
            </w:r>
          </w:p>
        </w:tc>
      </w:tr>
      <w:tr w:rsidR="002B5560" w:rsidRPr="00DA5967" w14:paraId="62E36C35" w14:textId="77777777" w:rsidTr="00E96117">
        <w:trPr>
          <w:jc w:val="center"/>
        </w:trPr>
        <w:tc>
          <w:tcPr>
            <w:tcW w:w="4495" w:type="dxa"/>
            <w:vMerge/>
            <w:shd w:val="clear" w:color="auto" w:fill="FBE4D5" w:themeFill="accent2" w:themeFillTint="33"/>
            <w:vAlign w:val="center"/>
          </w:tcPr>
          <w:p w14:paraId="3B2DD019" w14:textId="77777777" w:rsidR="002B5560" w:rsidRPr="00DA5967" w:rsidRDefault="002B5560" w:rsidP="00DA5967">
            <w:pPr>
              <w:rPr>
                <w:rFonts w:cs="Times New Roman"/>
                <w:szCs w:val="24"/>
              </w:rPr>
            </w:pPr>
          </w:p>
        </w:tc>
        <w:tc>
          <w:tcPr>
            <w:tcW w:w="1530" w:type="dxa"/>
            <w:shd w:val="clear" w:color="auto" w:fill="FBE4D5" w:themeFill="accent2" w:themeFillTint="33"/>
            <w:vAlign w:val="center"/>
          </w:tcPr>
          <w:p w14:paraId="679518A9" w14:textId="77777777" w:rsidR="002B5560" w:rsidRPr="00DA5967" w:rsidRDefault="002B5560" w:rsidP="00DA5967">
            <w:pPr>
              <w:rPr>
                <w:rFonts w:cs="Times New Roman"/>
                <w:szCs w:val="24"/>
              </w:rPr>
            </w:pPr>
            <w:r w:rsidRPr="00DA5967">
              <w:rPr>
                <w:rFonts w:eastAsia="Times New Roman" w:cs="Times New Roman"/>
                <w:color w:val="000000"/>
                <w:szCs w:val="24"/>
              </w:rPr>
              <w:t>330,000</w:t>
            </w:r>
          </w:p>
        </w:tc>
        <w:tc>
          <w:tcPr>
            <w:tcW w:w="1532" w:type="dxa"/>
            <w:shd w:val="clear" w:color="auto" w:fill="FBE4D5" w:themeFill="accent2" w:themeFillTint="33"/>
            <w:vAlign w:val="center"/>
          </w:tcPr>
          <w:p w14:paraId="5DDFF378" w14:textId="77777777" w:rsidR="002B5560" w:rsidRPr="00DA5967" w:rsidRDefault="002B5560" w:rsidP="00DA5967">
            <w:pPr>
              <w:rPr>
                <w:rFonts w:cs="Times New Roman"/>
                <w:szCs w:val="24"/>
              </w:rPr>
            </w:pPr>
            <w:r w:rsidRPr="00DA5967">
              <w:rPr>
                <w:rFonts w:cs="Times New Roman"/>
                <w:szCs w:val="24"/>
              </w:rPr>
              <w:t>354,200</w:t>
            </w:r>
          </w:p>
        </w:tc>
        <w:tc>
          <w:tcPr>
            <w:tcW w:w="1438" w:type="dxa"/>
            <w:shd w:val="clear" w:color="auto" w:fill="FBE4D5" w:themeFill="accent2" w:themeFillTint="33"/>
            <w:vAlign w:val="center"/>
          </w:tcPr>
          <w:p w14:paraId="738C27E5" w14:textId="77777777" w:rsidR="002B5560" w:rsidRPr="00DA5967" w:rsidRDefault="002B5560" w:rsidP="00DA5967">
            <w:pPr>
              <w:rPr>
                <w:rFonts w:cs="Times New Roman"/>
                <w:szCs w:val="24"/>
              </w:rPr>
            </w:pPr>
            <w:r w:rsidRPr="00DA5967">
              <w:rPr>
                <w:rFonts w:eastAsia="Times New Roman" w:cs="Times New Roman"/>
                <w:color w:val="000000"/>
                <w:szCs w:val="24"/>
              </w:rPr>
              <w:t>472,500</w:t>
            </w:r>
          </w:p>
        </w:tc>
      </w:tr>
      <w:tr w:rsidR="002B5560" w:rsidRPr="00DA5967" w14:paraId="1B4EAE17" w14:textId="77777777" w:rsidTr="00E96117">
        <w:trPr>
          <w:jc w:val="center"/>
        </w:trPr>
        <w:tc>
          <w:tcPr>
            <w:tcW w:w="4495" w:type="dxa"/>
            <w:tcBorders>
              <w:bottom w:val="single" w:sz="4" w:space="0" w:color="auto"/>
            </w:tcBorders>
            <w:shd w:val="clear" w:color="auto" w:fill="C5E0B3" w:themeFill="accent6" w:themeFillTint="66"/>
            <w:vAlign w:val="center"/>
          </w:tcPr>
          <w:p w14:paraId="49BB1C5F" w14:textId="77777777" w:rsidR="002B5560" w:rsidRPr="00DA5967" w:rsidRDefault="002B5560" w:rsidP="00DA5967">
            <w:pPr>
              <w:rPr>
                <w:rFonts w:cs="Times New Roman"/>
                <w:b/>
                <w:bCs/>
                <w:szCs w:val="24"/>
              </w:rPr>
            </w:pPr>
            <w:r w:rsidRPr="00DA5967">
              <w:rPr>
                <w:rFonts w:cs="Times New Roman"/>
                <w:b/>
                <w:bCs/>
                <w:szCs w:val="24"/>
              </w:rPr>
              <w:t>Gross Profit</w:t>
            </w:r>
          </w:p>
        </w:tc>
        <w:tc>
          <w:tcPr>
            <w:tcW w:w="1530" w:type="dxa"/>
            <w:tcBorders>
              <w:bottom w:val="single" w:sz="4" w:space="0" w:color="auto"/>
            </w:tcBorders>
            <w:shd w:val="clear" w:color="auto" w:fill="C5E0B3" w:themeFill="accent6" w:themeFillTint="66"/>
            <w:vAlign w:val="bottom"/>
          </w:tcPr>
          <w:p w14:paraId="2A3C50AA" w14:textId="77777777" w:rsidR="002B5560" w:rsidRPr="00DA5967" w:rsidRDefault="002B5560" w:rsidP="00DA5967">
            <w:pPr>
              <w:rPr>
                <w:rFonts w:cs="Times New Roman"/>
                <w:b/>
                <w:bCs/>
                <w:szCs w:val="24"/>
              </w:rPr>
            </w:pPr>
            <w:r w:rsidRPr="00DA5967">
              <w:rPr>
                <w:rFonts w:cs="Times New Roman"/>
                <w:b/>
                <w:bCs/>
                <w:szCs w:val="24"/>
              </w:rPr>
              <w:t>770,000</w:t>
            </w:r>
          </w:p>
        </w:tc>
        <w:tc>
          <w:tcPr>
            <w:tcW w:w="1532" w:type="dxa"/>
            <w:tcBorders>
              <w:bottom w:val="single" w:sz="4" w:space="0" w:color="auto"/>
            </w:tcBorders>
            <w:shd w:val="clear" w:color="auto" w:fill="C5E0B3" w:themeFill="accent6" w:themeFillTint="66"/>
            <w:vAlign w:val="bottom"/>
          </w:tcPr>
          <w:p w14:paraId="66EF4FAA" w14:textId="77777777" w:rsidR="002B5560" w:rsidRPr="00DA5967" w:rsidRDefault="002B5560" w:rsidP="00DA5967">
            <w:pPr>
              <w:rPr>
                <w:rFonts w:cs="Times New Roman"/>
                <w:b/>
                <w:bCs/>
                <w:szCs w:val="24"/>
              </w:rPr>
            </w:pPr>
            <w:r w:rsidRPr="00DA5967">
              <w:rPr>
                <w:rFonts w:eastAsia="Times New Roman" w:cs="Times New Roman"/>
                <w:b/>
                <w:bCs/>
                <w:color w:val="000000"/>
                <w:szCs w:val="24"/>
              </w:rPr>
              <w:t>910,800</w:t>
            </w:r>
          </w:p>
        </w:tc>
        <w:tc>
          <w:tcPr>
            <w:tcW w:w="1438" w:type="dxa"/>
            <w:tcBorders>
              <w:bottom w:val="single" w:sz="4" w:space="0" w:color="auto"/>
            </w:tcBorders>
            <w:shd w:val="clear" w:color="auto" w:fill="C5E0B3" w:themeFill="accent6" w:themeFillTint="66"/>
            <w:vAlign w:val="bottom"/>
          </w:tcPr>
          <w:p w14:paraId="05D018A9" w14:textId="77777777" w:rsidR="002B5560" w:rsidRPr="00DA5967" w:rsidRDefault="002B5560" w:rsidP="00DA5967">
            <w:pPr>
              <w:rPr>
                <w:rFonts w:cs="Times New Roman"/>
                <w:b/>
                <w:bCs/>
                <w:szCs w:val="24"/>
              </w:rPr>
            </w:pPr>
            <w:r w:rsidRPr="00DA5967">
              <w:rPr>
                <w:rFonts w:cs="Times New Roman"/>
                <w:b/>
                <w:bCs/>
                <w:szCs w:val="24"/>
              </w:rPr>
              <w:t>1,277,500</w:t>
            </w:r>
          </w:p>
        </w:tc>
      </w:tr>
      <w:tr w:rsidR="002B5560" w:rsidRPr="00DA5967" w14:paraId="7A85E268" w14:textId="77777777" w:rsidTr="00E96117">
        <w:trPr>
          <w:jc w:val="center"/>
        </w:trPr>
        <w:tc>
          <w:tcPr>
            <w:tcW w:w="4495" w:type="dxa"/>
            <w:tcBorders>
              <w:top w:val="single" w:sz="4" w:space="0" w:color="auto"/>
              <w:left w:val="single" w:sz="4" w:space="0" w:color="auto"/>
              <w:bottom w:val="single" w:sz="4" w:space="0" w:color="auto"/>
              <w:right w:val="nil"/>
            </w:tcBorders>
            <w:vAlign w:val="center"/>
          </w:tcPr>
          <w:p w14:paraId="34795FA7" w14:textId="77777777" w:rsidR="002B5560" w:rsidRPr="00DA5967" w:rsidRDefault="002B5560" w:rsidP="00DA5967">
            <w:pPr>
              <w:rPr>
                <w:rFonts w:cs="Times New Roman"/>
                <w:szCs w:val="24"/>
              </w:rPr>
            </w:pPr>
          </w:p>
        </w:tc>
        <w:tc>
          <w:tcPr>
            <w:tcW w:w="1530" w:type="dxa"/>
            <w:tcBorders>
              <w:top w:val="single" w:sz="4" w:space="0" w:color="auto"/>
              <w:left w:val="nil"/>
              <w:bottom w:val="single" w:sz="4" w:space="0" w:color="auto"/>
              <w:right w:val="nil"/>
            </w:tcBorders>
            <w:vAlign w:val="center"/>
          </w:tcPr>
          <w:p w14:paraId="2F576575" w14:textId="77777777" w:rsidR="002B5560" w:rsidRPr="00DA5967" w:rsidRDefault="002B5560" w:rsidP="00DA5967">
            <w:pPr>
              <w:rPr>
                <w:rFonts w:cs="Times New Roman"/>
                <w:szCs w:val="24"/>
              </w:rPr>
            </w:pPr>
          </w:p>
        </w:tc>
        <w:tc>
          <w:tcPr>
            <w:tcW w:w="1532" w:type="dxa"/>
            <w:tcBorders>
              <w:top w:val="single" w:sz="4" w:space="0" w:color="auto"/>
              <w:left w:val="nil"/>
              <w:bottom w:val="single" w:sz="4" w:space="0" w:color="auto"/>
              <w:right w:val="nil"/>
            </w:tcBorders>
            <w:vAlign w:val="center"/>
          </w:tcPr>
          <w:p w14:paraId="46DC0089" w14:textId="77777777" w:rsidR="002B5560" w:rsidRPr="00DA5967" w:rsidRDefault="002B5560" w:rsidP="00DA5967">
            <w:pPr>
              <w:rPr>
                <w:rFonts w:cs="Times New Roman"/>
                <w:szCs w:val="24"/>
              </w:rPr>
            </w:pPr>
          </w:p>
        </w:tc>
        <w:tc>
          <w:tcPr>
            <w:tcW w:w="1438" w:type="dxa"/>
            <w:tcBorders>
              <w:top w:val="single" w:sz="4" w:space="0" w:color="auto"/>
              <w:left w:val="nil"/>
              <w:bottom w:val="single" w:sz="4" w:space="0" w:color="auto"/>
              <w:right w:val="single" w:sz="4" w:space="0" w:color="auto"/>
            </w:tcBorders>
            <w:vAlign w:val="center"/>
          </w:tcPr>
          <w:p w14:paraId="010D691B" w14:textId="77777777" w:rsidR="002B5560" w:rsidRPr="00DA5967" w:rsidRDefault="002B5560" w:rsidP="00DA5967">
            <w:pPr>
              <w:rPr>
                <w:rFonts w:cs="Times New Roman"/>
                <w:szCs w:val="24"/>
              </w:rPr>
            </w:pPr>
          </w:p>
        </w:tc>
      </w:tr>
      <w:tr w:rsidR="002B5560" w:rsidRPr="00DA5967" w14:paraId="2D12593F" w14:textId="77777777" w:rsidTr="00E96117">
        <w:trPr>
          <w:jc w:val="center"/>
        </w:trPr>
        <w:tc>
          <w:tcPr>
            <w:tcW w:w="4495" w:type="dxa"/>
            <w:tcBorders>
              <w:top w:val="single" w:sz="4" w:space="0" w:color="auto"/>
            </w:tcBorders>
            <w:shd w:val="clear" w:color="auto" w:fill="FBE4D5" w:themeFill="accent2" w:themeFillTint="33"/>
            <w:vAlign w:val="center"/>
          </w:tcPr>
          <w:p w14:paraId="7D4BB96C" w14:textId="77777777" w:rsidR="002B5560" w:rsidRPr="00DA5967" w:rsidRDefault="002B5560" w:rsidP="00DA5967">
            <w:pPr>
              <w:rPr>
                <w:rFonts w:cs="Times New Roman"/>
                <w:b/>
                <w:bCs/>
                <w:szCs w:val="24"/>
              </w:rPr>
            </w:pPr>
            <w:r w:rsidRPr="00DA5967">
              <w:rPr>
                <w:rFonts w:cs="Times New Roman"/>
                <w:b/>
                <w:bCs/>
                <w:szCs w:val="24"/>
              </w:rPr>
              <w:t>Operating Expenses</w:t>
            </w:r>
          </w:p>
        </w:tc>
        <w:tc>
          <w:tcPr>
            <w:tcW w:w="1530" w:type="dxa"/>
            <w:tcBorders>
              <w:top w:val="single" w:sz="4" w:space="0" w:color="auto"/>
            </w:tcBorders>
            <w:shd w:val="clear" w:color="auto" w:fill="FBE4D5" w:themeFill="accent2" w:themeFillTint="33"/>
            <w:vAlign w:val="center"/>
          </w:tcPr>
          <w:p w14:paraId="5D156389" w14:textId="77777777" w:rsidR="002B5560" w:rsidRPr="00DA5967" w:rsidRDefault="002B5560" w:rsidP="00DA5967">
            <w:pPr>
              <w:rPr>
                <w:rFonts w:cs="Times New Roman"/>
                <w:b/>
                <w:bCs/>
                <w:szCs w:val="24"/>
              </w:rPr>
            </w:pPr>
            <w:r w:rsidRPr="00DA5967">
              <w:rPr>
                <w:rFonts w:cs="Times New Roman"/>
                <w:b/>
                <w:bCs/>
                <w:szCs w:val="24"/>
              </w:rPr>
              <w:t>Year 01</w:t>
            </w:r>
          </w:p>
        </w:tc>
        <w:tc>
          <w:tcPr>
            <w:tcW w:w="1532" w:type="dxa"/>
            <w:tcBorders>
              <w:top w:val="single" w:sz="4" w:space="0" w:color="auto"/>
            </w:tcBorders>
            <w:shd w:val="clear" w:color="auto" w:fill="FBE4D5" w:themeFill="accent2" w:themeFillTint="33"/>
            <w:vAlign w:val="center"/>
          </w:tcPr>
          <w:p w14:paraId="18986FFD" w14:textId="77777777" w:rsidR="002B5560" w:rsidRPr="00DA5967" w:rsidRDefault="002B5560" w:rsidP="00DA5967">
            <w:pPr>
              <w:rPr>
                <w:rFonts w:cs="Times New Roman"/>
                <w:b/>
                <w:bCs/>
                <w:szCs w:val="24"/>
              </w:rPr>
            </w:pPr>
            <w:r w:rsidRPr="00DA5967">
              <w:rPr>
                <w:rFonts w:cs="Times New Roman"/>
                <w:b/>
                <w:bCs/>
                <w:szCs w:val="24"/>
              </w:rPr>
              <w:t>Year 02</w:t>
            </w:r>
          </w:p>
        </w:tc>
        <w:tc>
          <w:tcPr>
            <w:tcW w:w="1438" w:type="dxa"/>
            <w:tcBorders>
              <w:top w:val="single" w:sz="4" w:space="0" w:color="auto"/>
            </w:tcBorders>
            <w:shd w:val="clear" w:color="auto" w:fill="FBE4D5" w:themeFill="accent2" w:themeFillTint="33"/>
            <w:vAlign w:val="center"/>
          </w:tcPr>
          <w:p w14:paraId="2B0D01FF" w14:textId="77777777" w:rsidR="002B5560" w:rsidRPr="00DA5967" w:rsidRDefault="002B5560" w:rsidP="00DA5967">
            <w:pPr>
              <w:rPr>
                <w:rFonts w:cs="Times New Roman"/>
                <w:b/>
                <w:bCs/>
                <w:szCs w:val="24"/>
              </w:rPr>
            </w:pPr>
            <w:r w:rsidRPr="00DA5967">
              <w:rPr>
                <w:rFonts w:cs="Times New Roman"/>
                <w:b/>
                <w:bCs/>
                <w:szCs w:val="24"/>
              </w:rPr>
              <w:t>Year 03</w:t>
            </w:r>
          </w:p>
        </w:tc>
      </w:tr>
      <w:tr w:rsidR="002B5560" w:rsidRPr="00DA5967" w14:paraId="26E25636" w14:textId="77777777" w:rsidTr="00E96117">
        <w:trPr>
          <w:jc w:val="center"/>
        </w:trPr>
        <w:tc>
          <w:tcPr>
            <w:tcW w:w="4495" w:type="dxa"/>
            <w:vAlign w:val="bottom"/>
          </w:tcPr>
          <w:p w14:paraId="33F695E9" w14:textId="77777777" w:rsidR="002B5560" w:rsidRPr="00DA5967" w:rsidRDefault="002B5560" w:rsidP="00DA5967">
            <w:pPr>
              <w:rPr>
                <w:rFonts w:cs="Times New Roman"/>
                <w:szCs w:val="24"/>
              </w:rPr>
            </w:pPr>
            <w:r w:rsidRPr="00DA5967">
              <w:rPr>
                <w:rFonts w:eastAsia="Times New Roman" w:cs="Times New Roman"/>
                <w:color w:val="444444"/>
                <w:szCs w:val="24"/>
              </w:rPr>
              <w:t>Rent Payments</w:t>
            </w:r>
          </w:p>
        </w:tc>
        <w:tc>
          <w:tcPr>
            <w:tcW w:w="1530" w:type="dxa"/>
            <w:vAlign w:val="bottom"/>
          </w:tcPr>
          <w:p w14:paraId="15E1E530"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c>
          <w:tcPr>
            <w:tcW w:w="1532" w:type="dxa"/>
            <w:vAlign w:val="bottom"/>
          </w:tcPr>
          <w:p w14:paraId="1622183D"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c>
          <w:tcPr>
            <w:tcW w:w="1438" w:type="dxa"/>
            <w:vAlign w:val="bottom"/>
          </w:tcPr>
          <w:p w14:paraId="35089FAC" w14:textId="77777777" w:rsidR="002B5560" w:rsidRPr="00DA5967" w:rsidRDefault="002B5560" w:rsidP="00DA5967">
            <w:pPr>
              <w:rPr>
                <w:rFonts w:cs="Times New Roman"/>
                <w:szCs w:val="24"/>
              </w:rPr>
            </w:pPr>
            <w:r w:rsidRPr="00DA5967">
              <w:rPr>
                <w:rFonts w:eastAsia="Times New Roman" w:cs="Times New Roman"/>
                <w:color w:val="000000"/>
                <w:szCs w:val="24"/>
              </w:rPr>
              <w:t>35,000</w:t>
            </w:r>
          </w:p>
        </w:tc>
      </w:tr>
      <w:tr w:rsidR="002B5560" w:rsidRPr="00DA5967" w14:paraId="35652038" w14:textId="77777777" w:rsidTr="00E96117">
        <w:trPr>
          <w:jc w:val="center"/>
        </w:trPr>
        <w:tc>
          <w:tcPr>
            <w:tcW w:w="4495" w:type="dxa"/>
            <w:vAlign w:val="bottom"/>
          </w:tcPr>
          <w:p w14:paraId="54122F75"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Salaries &amp; Wages</w:t>
            </w:r>
          </w:p>
        </w:tc>
        <w:tc>
          <w:tcPr>
            <w:tcW w:w="1530" w:type="dxa"/>
            <w:vAlign w:val="bottom"/>
          </w:tcPr>
          <w:p w14:paraId="58B36D2D" w14:textId="77777777" w:rsidR="002B5560" w:rsidRPr="00DA5967" w:rsidRDefault="002B5560" w:rsidP="00DA5967">
            <w:pPr>
              <w:rPr>
                <w:rFonts w:cs="Times New Roman"/>
                <w:szCs w:val="24"/>
              </w:rPr>
            </w:pPr>
            <w:r w:rsidRPr="00DA5967">
              <w:rPr>
                <w:rFonts w:eastAsia="Times New Roman" w:cs="Times New Roman"/>
                <w:color w:val="000000"/>
                <w:szCs w:val="24"/>
              </w:rPr>
              <w:t>25,000</w:t>
            </w:r>
          </w:p>
        </w:tc>
        <w:tc>
          <w:tcPr>
            <w:tcW w:w="1532" w:type="dxa"/>
            <w:vAlign w:val="bottom"/>
          </w:tcPr>
          <w:p w14:paraId="767030BC" w14:textId="77777777" w:rsidR="002B5560" w:rsidRPr="00DA5967" w:rsidRDefault="002B5560" w:rsidP="00DA5967">
            <w:pPr>
              <w:rPr>
                <w:rFonts w:cs="Times New Roman"/>
                <w:szCs w:val="24"/>
              </w:rPr>
            </w:pPr>
            <w:r w:rsidRPr="00DA5967">
              <w:rPr>
                <w:rFonts w:eastAsia="Times New Roman" w:cs="Times New Roman"/>
                <w:color w:val="000000"/>
                <w:szCs w:val="24"/>
              </w:rPr>
              <w:t>28,000</w:t>
            </w:r>
          </w:p>
        </w:tc>
        <w:tc>
          <w:tcPr>
            <w:tcW w:w="1438" w:type="dxa"/>
            <w:vAlign w:val="bottom"/>
          </w:tcPr>
          <w:p w14:paraId="490A90E3"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r>
      <w:tr w:rsidR="002B5560" w:rsidRPr="00DA5967" w14:paraId="35F3F8CE" w14:textId="77777777" w:rsidTr="00E96117">
        <w:trPr>
          <w:jc w:val="center"/>
        </w:trPr>
        <w:tc>
          <w:tcPr>
            <w:tcW w:w="4495" w:type="dxa"/>
            <w:vAlign w:val="bottom"/>
          </w:tcPr>
          <w:p w14:paraId="0391D053"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lastRenderedPageBreak/>
              <w:t>Branding &amp; Advertising</w:t>
            </w:r>
          </w:p>
        </w:tc>
        <w:tc>
          <w:tcPr>
            <w:tcW w:w="1530" w:type="dxa"/>
            <w:vAlign w:val="bottom"/>
          </w:tcPr>
          <w:p w14:paraId="0BF1BAAD" w14:textId="77777777" w:rsidR="002B5560" w:rsidRPr="00DA5967" w:rsidRDefault="002B5560" w:rsidP="00DA5967">
            <w:pPr>
              <w:rPr>
                <w:rFonts w:cs="Times New Roman"/>
                <w:szCs w:val="24"/>
              </w:rPr>
            </w:pPr>
            <w:r w:rsidRPr="00DA5967">
              <w:rPr>
                <w:rFonts w:cs="Times New Roman"/>
                <w:szCs w:val="24"/>
              </w:rPr>
              <w:t>3,000</w:t>
            </w:r>
          </w:p>
        </w:tc>
        <w:tc>
          <w:tcPr>
            <w:tcW w:w="1532" w:type="dxa"/>
            <w:vAlign w:val="bottom"/>
          </w:tcPr>
          <w:p w14:paraId="53932D01" w14:textId="77777777" w:rsidR="002B5560" w:rsidRPr="00DA5967" w:rsidRDefault="002B5560" w:rsidP="00DA5967">
            <w:pPr>
              <w:rPr>
                <w:rFonts w:cs="Times New Roman"/>
                <w:szCs w:val="24"/>
              </w:rPr>
            </w:pPr>
            <w:r w:rsidRPr="00DA5967">
              <w:rPr>
                <w:rFonts w:eastAsia="Times New Roman" w:cs="Times New Roman"/>
                <w:color w:val="000000"/>
                <w:szCs w:val="24"/>
              </w:rPr>
              <w:t>4,000</w:t>
            </w:r>
          </w:p>
        </w:tc>
        <w:tc>
          <w:tcPr>
            <w:tcW w:w="1438" w:type="dxa"/>
            <w:vAlign w:val="bottom"/>
          </w:tcPr>
          <w:p w14:paraId="50325501" w14:textId="77777777" w:rsidR="002B5560" w:rsidRPr="00DA5967" w:rsidRDefault="002B5560" w:rsidP="00DA5967">
            <w:pPr>
              <w:rPr>
                <w:rFonts w:cs="Times New Roman"/>
                <w:szCs w:val="24"/>
              </w:rPr>
            </w:pPr>
            <w:r w:rsidRPr="00DA5967">
              <w:rPr>
                <w:rFonts w:cs="Times New Roman"/>
                <w:szCs w:val="24"/>
              </w:rPr>
              <w:t>5,000</w:t>
            </w:r>
          </w:p>
        </w:tc>
      </w:tr>
      <w:tr w:rsidR="002B5560" w:rsidRPr="00DA5967" w14:paraId="44B4D58B" w14:textId="77777777" w:rsidTr="00E96117">
        <w:trPr>
          <w:jc w:val="center"/>
        </w:trPr>
        <w:tc>
          <w:tcPr>
            <w:tcW w:w="4495" w:type="dxa"/>
            <w:vAlign w:val="bottom"/>
          </w:tcPr>
          <w:p w14:paraId="6B9CD0D3"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Accessories Cost</w:t>
            </w:r>
          </w:p>
        </w:tc>
        <w:tc>
          <w:tcPr>
            <w:tcW w:w="1530" w:type="dxa"/>
            <w:vAlign w:val="bottom"/>
          </w:tcPr>
          <w:p w14:paraId="7A040E42"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c>
          <w:tcPr>
            <w:tcW w:w="1532" w:type="dxa"/>
            <w:vAlign w:val="bottom"/>
          </w:tcPr>
          <w:p w14:paraId="08A3F17E"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c>
          <w:tcPr>
            <w:tcW w:w="1438" w:type="dxa"/>
            <w:vAlign w:val="bottom"/>
          </w:tcPr>
          <w:p w14:paraId="14741776"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r>
      <w:tr w:rsidR="002B5560" w:rsidRPr="00DA5967" w14:paraId="16924A42" w14:textId="77777777" w:rsidTr="00E96117">
        <w:trPr>
          <w:jc w:val="center"/>
        </w:trPr>
        <w:tc>
          <w:tcPr>
            <w:tcW w:w="4495" w:type="dxa"/>
            <w:tcBorders>
              <w:bottom w:val="single" w:sz="4" w:space="0" w:color="auto"/>
            </w:tcBorders>
            <w:vAlign w:val="bottom"/>
          </w:tcPr>
          <w:p w14:paraId="687120DE"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Discounts &amp; Coupons</w:t>
            </w:r>
          </w:p>
        </w:tc>
        <w:tc>
          <w:tcPr>
            <w:tcW w:w="1530" w:type="dxa"/>
            <w:vAlign w:val="bottom"/>
          </w:tcPr>
          <w:p w14:paraId="5706C9A7" w14:textId="77777777" w:rsidR="002B5560" w:rsidRPr="00DA5967" w:rsidRDefault="002B5560" w:rsidP="00DA5967">
            <w:pPr>
              <w:rPr>
                <w:rFonts w:cs="Times New Roman"/>
                <w:szCs w:val="24"/>
              </w:rPr>
            </w:pPr>
            <w:r w:rsidRPr="00DA5967">
              <w:rPr>
                <w:rFonts w:eastAsia="Times New Roman" w:cs="Times New Roman"/>
                <w:color w:val="000000"/>
                <w:szCs w:val="24"/>
              </w:rPr>
              <w:t>1,000</w:t>
            </w:r>
          </w:p>
        </w:tc>
        <w:tc>
          <w:tcPr>
            <w:tcW w:w="1532" w:type="dxa"/>
            <w:vAlign w:val="bottom"/>
          </w:tcPr>
          <w:p w14:paraId="3A72DFD0" w14:textId="77777777" w:rsidR="002B5560" w:rsidRPr="00DA5967" w:rsidRDefault="002B5560" w:rsidP="00DA5967">
            <w:pPr>
              <w:rPr>
                <w:rFonts w:cs="Times New Roman"/>
                <w:szCs w:val="24"/>
              </w:rPr>
            </w:pPr>
            <w:r w:rsidRPr="00DA5967">
              <w:rPr>
                <w:rFonts w:eastAsia="Times New Roman" w:cs="Times New Roman"/>
                <w:color w:val="000000"/>
                <w:szCs w:val="24"/>
              </w:rPr>
              <w:t>2,500</w:t>
            </w:r>
          </w:p>
        </w:tc>
        <w:tc>
          <w:tcPr>
            <w:tcW w:w="1438" w:type="dxa"/>
            <w:vAlign w:val="bottom"/>
          </w:tcPr>
          <w:p w14:paraId="640107BA" w14:textId="77777777" w:rsidR="002B5560" w:rsidRPr="00DA5967" w:rsidRDefault="002B5560" w:rsidP="00DA5967">
            <w:pPr>
              <w:rPr>
                <w:rFonts w:cs="Times New Roman"/>
                <w:szCs w:val="24"/>
              </w:rPr>
            </w:pPr>
            <w:r w:rsidRPr="00DA5967">
              <w:rPr>
                <w:rFonts w:eastAsia="Times New Roman" w:cs="Times New Roman"/>
                <w:color w:val="000000"/>
                <w:szCs w:val="24"/>
              </w:rPr>
              <w:t>3,000</w:t>
            </w:r>
          </w:p>
        </w:tc>
      </w:tr>
      <w:tr w:rsidR="002B5560" w:rsidRPr="00DA5967" w14:paraId="6488C8EA" w14:textId="77777777" w:rsidTr="00E96117">
        <w:trPr>
          <w:jc w:val="center"/>
        </w:trPr>
        <w:tc>
          <w:tcPr>
            <w:tcW w:w="4495" w:type="dxa"/>
            <w:tcBorders>
              <w:top w:val="single" w:sz="4" w:space="0" w:color="auto"/>
              <w:left w:val="single" w:sz="4" w:space="0" w:color="auto"/>
              <w:bottom w:val="single" w:sz="4" w:space="0" w:color="auto"/>
              <w:right w:val="single" w:sz="4" w:space="0" w:color="auto"/>
            </w:tcBorders>
            <w:vAlign w:val="bottom"/>
          </w:tcPr>
          <w:p w14:paraId="053777BC"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Uniforms</w:t>
            </w:r>
          </w:p>
        </w:tc>
        <w:tc>
          <w:tcPr>
            <w:tcW w:w="1530" w:type="dxa"/>
            <w:tcBorders>
              <w:left w:val="single" w:sz="4" w:space="0" w:color="auto"/>
            </w:tcBorders>
            <w:vAlign w:val="bottom"/>
          </w:tcPr>
          <w:p w14:paraId="3BF90BCA" w14:textId="77777777" w:rsidR="002B5560" w:rsidRPr="00DA5967" w:rsidRDefault="002B5560" w:rsidP="00DA5967">
            <w:pPr>
              <w:rPr>
                <w:rFonts w:cs="Times New Roman"/>
                <w:szCs w:val="24"/>
              </w:rPr>
            </w:pPr>
            <w:r w:rsidRPr="00DA5967">
              <w:rPr>
                <w:rFonts w:eastAsia="Times New Roman" w:cs="Times New Roman"/>
                <w:color w:val="000000"/>
                <w:szCs w:val="24"/>
              </w:rPr>
              <w:t>2,000</w:t>
            </w:r>
          </w:p>
        </w:tc>
        <w:tc>
          <w:tcPr>
            <w:tcW w:w="1532" w:type="dxa"/>
            <w:vAlign w:val="bottom"/>
          </w:tcPr>
          <w:p w14:paraId="5C460977" w14:textId="77777777" w:rsidR="002B5560" w:rsidRPr="00DA5967" w:rsidRDefault="002B5560" w:rsidP="00DA5967">
            <w:pPr>
              <w:rPr>
                <w:rFonts w:cs="Times New Roman"/>
                <w:szCs w:val="24"/>
              </w:rPr>
            </w:pPr>
            <w:r w:rsidRPr="00DA5967">
              <w:rPr>
                <w:rFonts w:eastAsia="Times New Roman" w:cs="Times New Roman"/>
                <w:color w:val="000000"/>
                <w:szCs w:val="24"/>
              </w:rPr>
              <w:t>2,500</w:t>
            </w:r>
          </w:p>
        </w:tc>
        <w:tc>
          <w:tcPr>
            <w:tcW w:w="1438" w:type="dxa"/>
            <w:vAlign w:val="bottom"/>
          </w:tcPr>
          <w:p w14:paraId="05E60635" w14:textId="77777777" w:rsidR="002B5560" w:rsidRPr="00DA5967" w:rsidRDefault="002B5560" w:rsidP="00DA5967">
            <w:pPr>
              <w:rPr>
                <w:rFonts w:cs="Times New Roman"/>
                <w:szCs w:val="24"/>
              </w:rPr>
            </w:pPr>
            <w:r w:rsidRPr="00DA5967">
              <w:rPr>
                <w:rFonts w:eastAsia="Times New Roman" w:cs="Times New Roman"/>
                <w:color w:val="000000"/>
                <w:szCs w:val="24"/>
              </w:rPr>
              <w:t>3,000</w:t>
            </w:r>
          </w:p>
        </w:tc>
      </w:tr>
      <w:tr w:rsidR="002B5560" w:rsidRPr="00DA5967" w14:paraId="711AF74F" w14:textId="77777777" w:rsidTr="00E96117">
        <w:trPr>
          <w:jc w:val="center"/>
        </w:trPr>
        <w:tc>
          <w:tcPr>
            <w:tcW w:w="4495" w:type="dxa"/>
            <w:tcBorders>
              <w:top w:val="single" w:sz="4" w:space="0" w:color="auto"/>
            </w:tcBorders>
            <w:vAlign w:val="bottom"/>
          </w:tcPr>
          <w:p w14:paraId="6E90928B"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Cleaning &amp; Laundry</w:t>
            </w:r>
          </w:p>
        </w:tc>
        <w:tc>
          <w:tcPr>
            <w:tcW w:w="1530" w:type="dxa"/>
            <w:vAlign w:val="bottom"/>
          </w:tcPr>
          <w:p w14:paraId="3B52E106" w14:textId="77777777" w:rsidR="002B5560" w:rsidRPr="00DA5967" w:rsidRDefault="002B5560" w:rsidP="00DA5967">
            <w:pPr>
              <w:rPr>
                <w:rFonts w:cs="Times New Roman"/>
                <w:szCs w:val="24"/>
              </w:rPr>
            </w:pPr>
            <w:r w:rsidRPr="00DA5967">
              <w:rPr>
                <w:rFonts w:eastAsia="Times New Roman" w:cs="Times New Roman"/>
                <w:color w:val="000000"/>
                <w:szCs w:val="24"/>
              </w:rPr>
              <w:t>3,000</w:t>
            </w:r>
          </w:p>
        </w:tc>
        <w:tc>
          <w:tcPr>
            <w:tcW w:w="1532" w:type="dxa"/>
            <w:vAlign w:val="bottom"/>
          </w:tcPr>
          <w:p w14:paraId="758F66D6" w14:textId="77777777" w:rsidR="002B5560" w:rsidRPr="00DA5967" w:rsidRDefault="002B5560" w:rsidP="00DA5967">
            <w:pPr>
              <w:rPr>
                <w:rFonts w:cs="Times New Roman"/>
                <w:szCs w:val="24"/>
              </w:rPr>
            </w:pPr>
            <w:r w:rsidRPr="00DA5967">
              <w:rPr>
                <w:rFonts w:eastAsia="Times New Roman" w:cs="Times New Roman"/>
                <w:color w:val="000000"/>
                <w:szCs w:val="24"/>
              </w:rPr>
              <w:t>4,000</w:t>
            </w:r>
          </w:p>
        </w:tc>
        <w:tc>
          <w:tcPr>
            <w:tcW w:w="1438" w:type="dxa"/>
            <w:vAlign w:val="bottom"/>
          </w:tcPr>
          <w:p w14:paraId="196920C5" w14:textId="77777777" w:rsidR="002B5560" w:rsidRPr="00DA5967" w:rsidRDefault="002B5560" w:rsidP="00DA5967">
            <w:pPr>
              <w:rPr>
                <w:rFonts w:cs="Times New Roman"/>
                <w:szCs w:val="24"/>
              </w:rPr>
            </w:pPr>
            <w:r w:rsidRPr="00DA5967">
              <w:rPr>
                <w:rFonts w:eastAsia="Times New Roman" w:cs="Times New Roman"/>
                <w:color w:val="000000"/>
                <w:szCs w:val="24"/>
              </w:rPr>
              <w:t>5,000</w:t>
            </w:r>
          </w:p>
        </w:tc>
      </w:tr>
      <w:tr w:rsidR="002B5560" w:rsidRPr="00DA5967" w14:paraId="630F2ECB" w14:textId="77777777" w:rsidTr="00E96117">
        <w:trPr>
          <w:jc w:val="center"/>
        </w:trPr>
        <w:tc>
          <w:tcPr>
            <w:tcW w:w="4495" w:type="dxa"/>
            <w:vAlign w:val="bottom"/>
          </w:tcPr>
          <w:p w14:paraId="328E986C"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Entertainment Fee</w:t>
            </w:r>
          </w:p>
        </w:tc>
        <w:tc>
          <w:tcPr>
            <w:tcW w:w="1530" w:type="dxa"/>
            <w:vAlign w:val="bottom"/>
          </w:tcPr>
          <w:p w14:paraId="237A317E" w14:textId="77777777" w:rsidR="002B5560" w:rsidRPr="00DA5967" w:rsidRDefault="002B5560" w:rsidP="00DA5967">
            <w:pPr>
              <w:rPr>
                <w:rFonts w:cs="Times New Roman"/>
                <w:szCs w:val="24"/>
              </w:rPr>
            </w:pPr>
            <w:r w:rsidRPr="00DA5967">
              <w:rPr>
                <w:rFonts w:eastAsia="Times New Roman" w:cs="Times New Roman"/>
                <w:color w:val="000000"/>
                <w:szCs w:val="24"/>
              </w:rPr>
              <w:t>1,000</w:t>
            </w:r>
          </w:p>
        </w:tc>
        <w:tc>
          <w:tcPr>
            <w:tcW w:w="1532" w:type="dxa"/>
            <w:vAlign w:val="bottom"/>
          </w:tcPr>
          <w:p w14:paraId="21C9627A" w14:textId="77777777" w:rsidR="002B5560" w:rsidRPr="00DA5967" w:rsidRDefault="002B5560" w:rsidP="00DA5967">
            <w:pPr>
              <w:rPr>
                <w:rFonts w:cs="Times New Roman"/>
                <w:szCs w:val="24"/>
              </w:rPr>
            </w:pPr>
            <w:r w:rsidRPr="00DA5967">
              <w:rPr>
                <w:rFonts w:cs="Times New Roman"/>
                <w:szCs w:val="24"/>
              </w:rPr>
              <w:t>1,500</w:t>
            </w:r>
          </w:p>
        </w:tc>
        <w:tc>
          <w:tcPr>
            <w:tcW w:w="1438" w:type="dxa"/>
            <w:vAlign w:val="bottom"/>
          </w:tcPr>
          <w:p w14:paraId="45D3A289" w14:textId="77777777" w:rsidR="002B5560" w:rsidRPr="00DA5967" w:rsidRDefault="002B5560" w:rsidP="00DA5967">
            <w:pPr>
              <w:rPr>
                <w:rFonts w:cs="Times New Roman"/>
                <w:szCs w:val="24"/>
              </w:rPr>
            </w:pPr>
            <w:r w:rsidRPr="00DA5967">
              <w:rPr>
                <w:rFonts w:eastAsia="Times New Roman" w:cs="Times New Roman"/>
                <w:color w:val="000000"/>
                <w:szCs w:val="24"/>
              </w:rPr>
              <w:t>2,000</w:t>
            </w:r>
          </w:p>
        </w:tc>
      </w:tr>
      <w:tr w:rsidR="002B5560" w:rsidRPr="00DA5967" w14:paraId="05F6036E" w14:textId="77777777" w:rsidTr="00E96117">
        <w:trPr>
          <w:jc w:val="center"/>
        </w:trPr>
        <w:tc>
          <w:tcPr>
            <w:tcW w:w="4495" w:type="dxa"/>
            <w:vAlign w:val="bottom"/>
          </w:tcPr>
          <w:p w14:paraId="58831775"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License fee</w:t>
            </w:r>
          </w:p>
        </w:tc>
        <w:tc>
          <w:tcPr>
            <w:tcW w:w="1530" w:type="dxa"/>
            <w:vAlign w:val="bottom"/>
          </w:tcPr>
          <w:p w14:paraId="3827CB0E" w14:textId="77777777" w:rsidR="002B5560" w:rsidRPr="00DA5967" w:rsidRDefault="002B5560" w:rsidP="00DA5967">
            <w:pPr>
              <w:rPr>
                <w:rFonts w:cs="Times New Roman"/>
                <w:szCs w:val="24"/>
              </w:rPr>
            </w:pPr>
            <w:r w:rsidRPr="00DA5967">
              <w:rPr>
                <w:rFonts w:eastAsia="Times New Roman" w:cs="Times New Roman"/>
                <w:color w:val="000000"/>
                <w:szCs w:val="24"/>
              </w:rPr>
              <w:t>1,000</w:t>
            </w:r>
          </w:p>
        </w:tc>
        <w:tc>
          <w:tcPr>
            <w:tcW w:w="1532" w:type="dxa"/>
            <w:vAlign w:val="bottom"/>
          </w:tcPr>
          <w:p w14:paraId="69A5B2F9" w14:textId="77777777" w:rsidR="002B5560" w:rsidRPr="00DA5967" w:rsidRDefault="002B5560" w:rsidP="00DA5967">
            <w:pPr>
              <w:rPr>
                <w:rFonts w:cs="Times New Roman"/>
                <w:szCs w:val="24"/>
              </w:rPr>
            </w:pPr>
            <w:r w:rsidRPr="00DA5967">
              <w:rPr>
                <w:rFonts w:eastAsia="Times New Roman" w:cs="Times New Roman"/>
                <w:color w:val="000000"/>
                <w:szCs w:val="24"/>
              </w:rPr>
              <w:t>1,500</w:t>
            </w:r>
          </w:p>
        </w:tc>
        <w:tc>
          <w:tcPr>
            <w:tcW w:w="1438" w:type="dxa"/>
            <w:vAlign w:val="bottom"/>
          </w:tcPr>
          <w:p w14:paraId="14CFE0F6" w14:textId="77777777" w:rsidR="002B5560" w:rsidRPr="00DA5967" w:rsidRDefault="002B5560" w:rsidP="00DA5967">
            <w:pPr>
              <w:rPr>
                <w:rFonts w:cs="Times New Roman"/>
                <w:szCs w:val="24"/>
              </w:rPr>
            </w:pPr>
            <w:r w:rsidRPr="00DA5967">
              <w:rPr>
                <w:rFonts w:eastAsia="Times New Roman" w:cs="Times New Roman"/>
                <w:color w:val="000000"/>
                <w:szCs w:val="24"/>
              </w:rPr>
              <w:t>2,000</w:t>
            </w:r>
          </w:p>
        </w:tc>
      </w:tr>
      <w:tr w:rsidR="002B5560" w:rsidRPr="00DA5967" w14:paraId="2CCB5DD9" w14:textId="77777777" w:rsidTr="00E96117">
        <w:trPr>
          <w:jc w:val="center"/>
        </w:trPr>
        <w:tc>
          <w:tcPr>
            <w:tcW w:w="4495" w:type="dxa"/>
            <w:vAlign w:val="bottom"/>
          </w:tcPr>
          <w:p w14:paraId="49EE4011"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Insurance</w:t>
            </w:r>
          </w:p>
        </w:tc>
        <w:tc>
          <w:tcPr>
            <w:tcW w:w="1530" w:type="dxa"/>
            <w:vAlign w:val="bottom"/>
          </w:tcPr>
          <w:p w14:paraId="541CB35A"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1532" w:type="dxa"/>
            <w:vAlign w:val="bottom"/>
          </w:tcPr>
          <w:p w14:paraId="6C19621A"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1438" w:type="dxa"/>
            <w:vAlign w:val="bottom"/>
          </w:tcPr>
          <w:p w14:paraId="24D57A8E"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r>
      <w:tr w:rsidR="002B5560" w:rsidRPr="00DA5967" w14:paraId="6C8497DC" w14:textId="77777777" w:rsidTr="00E96117">
        <w:trPr>
          <w:jc w:val="center"/>
        </w:trPr>
        <w:tc>
          <w:tcPr>
            <w:tcW w:w="4495" w:type="dxa"/>
            <w:vAlign w:val="bottom"/>
          </w:tcPr>
          <w:p w14:paraId="10DC1385"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Office Expense</w:t>
            </w:r>
          </w:p>
        </w:tc>
        <w:tc>
          <w:tcPr>
            <w:tcW w:w="1530" w:type="dxa"/>
            <w:vAlign w:val="bottom"/>
          </w:tcPr>
          <w:p w14:paraId="65E585F1" w14:textId="77777777" w:rsidR="002B5560" w:rsidRPr="00DA5967" w:rsidRDefault="002B5560" w:rsidP="00DA5967">
            <w:pPr>
              <w:rPr>
                <w:rFonts w:cs="Times New Roman"/>
                <w:szCs w:val="24"/>
              </w:rPr>
            </w:pPr>
            <w:r w:rsidRPr="00DA5967">
              <w:rPr>
                <w:rFonts w:eastAsia="Times New Roman" w:cs="Times New Roman"/>
                <w:color w:val="000000"/>
                <w:szCs w:val="24"/>
              </w:rPr>
              <w:t>4,000</w:t>
            </w:r>
          </w:p>
        </w:tc>
        <w:tc>
          <w:tcPr>
            <w:tcW w:w="1532" w:type="dxa"/>
            <w:vAlign w:val="bottom"/>
          </w:tcPr>
          <w:p w14:paraId="31506A55" w14:textId="77777777" w:rsidR="002B5560" w:rsidRPr="00DA5967" w:rsidRDefault="002B5560" w:rsidP="00DA5967">
            <w:pPr>
              <w:rPr>
                <w:rFonts w:cs="Times New Roman"/>
                <w:szCs w:val="24"/>
              </w:rPr>
            </w:pPr>
            <w:r w:rsidRPr="00DA5967">
              <w:rPr>
                <w:rFonts w:eastAsia="Times New Roman" w:cs="Times New Roman"/>
                <w:color w:val="000000"/>
                <w:szCs w:val="24"/>
              </w:rPr>
              <w:t>4,000</w:t>
            </w:r>
          </w:p>
        </w:tc>
        <w:tc>
          <w:tcPr>
            <w:tcW w:w="1438" w:type="dxa"/>
            <w:vAlign w:val="bottom"/>
          </w:tcPr>
          <w:p w14:paraId="750C1B6A" w14:textId="77777777" w:rsidR="002B5560" w:rsidRPr="00DA5967" w:rsidRDefault="002B5560" w:rsidP="00DA5967">
            <w:pPr>
              <w:rPr>
                <w:rFonts w:cs="Times New Roman"/>
                <w:szCs w:val="24"/>
              </w:rPr>
            </w:pPr>
            <w:r w:rsidRPr="00DA5967">
              <w:rPr>
                <w:rFonts w:eastAsia="Times New Roman" w:cs="Times New Roman"/>
                <w:color w:val="000000"/>
                <w:szCs w:val="24"/>
              </w:rPr>
              <w:t>5,000</w:t>
            </w:r>
          </w:p>
        </w:tc>
      </w:tr>
      <w:tr w:rsidR="002B5560" w:rsidRPr="00DA5967" w14:paraId="4527F6B7" w14:textId="77777777" w:rsidTr="00E96117">
        <w:trPr>
          <w:jc w:val="center"/>
        </w:trPr>
        <w:tc>
          <w:tcPr>
            <w:tcW w:w="4495" w:type="dxa"/>
            <w:vAlign w:val="bottom"/>
          </w:tcPr>
          <w:p w14:paraId="35C2B18F"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Utilities</w:t>
            </w:r>
          </w:p>
        </w:tc>
        <w:tc>
          <w:tcPr>
            <w:tcW w:w="1530" w:type="dxa"/>
            <w:vAlign w:val="bottom"/>
          </w:tcPr>
          <w:p w14:paraId="09227E50"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c>
          <w:tcPr>
            <w:tcW w:w="1532" w:type="dxa"/>
            <w:vAlign w:val="bottom"/>
          </w:tcPr>
          <w:p w14:paraId="0B5481DB"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c>
          <w:tcPr>
            <w:tcW w:w="1438" w:type="dxa"/>
            <w:vAlign w:val="bottom"/>
          </w:tcPr>
          <w:p w14:paraId="44066A47" w14:textId="77777777" w:rsidR="002B5560" w:rsidRPr="00DA5967" w:rsidRDefault="002B5560" w:rsidP="00DA5967">
            <w:pPr>
              <w:rPr>
                <w:rFonts w:cs="Times New Roman"/>
                <w:szCs w:val="24"/>
              </w:rPr>
            </w:pPr>
            <w:r w:rsidRPr="00DA5967">
              <w:rPr>
                <w:rFonts w:eastAsia="Times New Roman" w:cs="Times New Roman"/>
                <w:color w:val="000000"/>
                <w:szCs w:val="24"/>
              </w:rPr>
              <w:t>30,000</w:t>
            </w:r>
          </w:p>
        </w:tc>
      </w:tr>
      <w:tr w:rsidR="002B5560" w:rsidRPr="00DA5967" w14:paraId="7DB17C1C" w14:textId="77777777" w:rsidTr="00E96117">
        <w:trPr>
          <w:jc w:val="center"/>
        </w:trPr>
        <w:tc>
          <w:tcPr>
            <w:tcW w:w="4495" w:type="dxa"/>
            <w:tcBorders>
              <w:bottom w:val="single" w:sz="4" w:space="0" w:color="auto"/>
            </w:tcBorders>
            <w:vAlign w:val="bottom"/>
          </w:tcPr>
          <w:p w14:paraId="2930AAEA" w14:textId="77777777" w:rsidR="002B5560" w:rsidRPr="00DA5967" w:rsidRDefault="002B5560" w:rsidP="00DA5967">
            <w:pPr>
              <w:rPr>
                <w:rFonts w:eastAsia="Times New Roman" w:cs="Times New Roman"/>
                <w:color w:val="444444"/>
                <w:szCs w:val="24"/>
              </w:rPr>
            </w:pPr>
            <w:r w:rsidRPr="00DA5967">
              <w:rPr>
                <w:rFonts w:eastAsia="Times New Roman" w:cs="Times New Roman"/>
                <w:color w:val="444444"/>
                <w:szCs w:val="24"/>
              </w:rPr>
              <w:t>Miscellaneous</w:t>
            </w:r>
          </w:p>
        </w:tc>
        <w:tc>
          <w:tcPr>
            <w:tcW w:w="1530" w:type="dxa"/>
            <w:tcBorders>
              <w:bottom w:val="single" w:sz="4" w:space="0" w:color="auto"/>
            </w:tcBorders>
            <w:vAlign w:val="bottom"/>
          </w:tcPr>
          <w:p w14:paraId="4B19A414"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c>
          <w:tcPr>
            <w:tcW w:w="1532" w:type="dxa"/>
            <w:tcBorders>
              <w:bottom w:val="single" w:sz="4" w:space="0" w:color="auto"/>
            </w:tcBorders>
            <w:vAlign w:val="bottom"/>
          </w:tcPr>
          <w:p w14:paraId="31B881A3" w14:textId="77777777" w:rsidR="002B5560" w:rsidRPr="00DA5967" w:rsidRDefault="002B5560" w:rsidP="00DA5967">
            <w:pPr>
              <w:rPr>
                <w:rFonts w:cs="Times New Roman"/>
                <w:szCs w:val="24"/>
              </w:rPr>
            </w:pPr>
            <w:r w:rsidRPr="00DA5967">
              <w:rPr>
                <w:rFonts w:eastAsia="Times New Roman" w:cs="Times New Roman"/>
                <w:color w:val="000000"/>
                <w:szCs w:val="24"/>
              </w:rPr>
              <w:t>15,000</w:t>
            </w:r>
          </w:p>
        </w:tc>
        <w:tc>
          <w:tcPr>
            <w:tcW w:w="1438" w:type="dxa"/>
            <w:tcBorders>
              <w:bottom w:val="single" w:sz="4" w:space="0" w:color="auto"/>
            </w:tcBorders>
            <w:vAlign w:val="bottom"/>
          </w:tcPr>
          <w:p w14:paraId="0E52130C"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r>
      <w:tr w:rsidR="002B5560" w:rsidRPr="00DA5967" w14:paraId="159C2AF6" w14:textId="77777777" w:rsidTr="00E96117">
        <w:trPr>
          <w:jc w:val="center"/>
        </w:trPr>
        <w:tc>
          <w:tcPr>
            <w:tcW w:w="4495" w:type="dxa"/>
            <w:tcBorders>
              <w:top w:val="single" w:sz="4" w:space="0" w:color="auto"/>
              <w:bottom w:val="single" w:sz="4" w:space="0" w:color="auto"/>
            </w:tcBorders>
            <w:shd w:val="clear" w:color="auto" w:fill="FBE4D5" w:themeFill="accent2" w:themeFillTint="33"/>
            <w:vAlign w:val="bottom"/>
          </w:tcPr>
          <w:p w14:paraId="1CF34CB0" w14:textId="77777777" w:rsidR="002B5560" w:rsidRPr="00DA5967" w:rsidRDefault="002B5560" w:rsidP="00DA5967">
            <w:pPr>
              <w:rPr>
                <w:rFonts w:eastAsia="Times New Roman" w:cs="Times New Roman"/>
                <w:b/>
                <w:bCs/>
                <w:color w:val="000000"/>
                <w:szCs w:val="24"/>
              </w:rPr>
            </w:pPr>
            <w:bookmarkStart w:id="185" w:name="_Hlk110695090"/>
            <w:r w:rsidRPr="00DA5967">
              <w:rPr>
                <w:rFonts w:eastAsia="Times New Roman" w:cs="Times New Roman"/>
                <w:b/>
                <w:bCs/>
                <w:color w:val="444444"/>
                <w:szCs w:val="24"/>
              </w:rPr>
              <w:t>Total</w:t>
            </w:r>
          </w:p>
        </w:tc>
        <w:tc>
          <w:tcPr>
            <w:tcW w:w="1530" w:type="dxa"/>
            <w:tcBorders>
              <w:top w:val="single" w:sz="4" w:space="0" w:color="auto"/>
              <w:bottom w:val="single" w:sz="4" w:space="0" w:color="auto"/>
            </w:tcBorders>
            <w:shd w:val="clear" w:color="auto" w:fill="FBE4D5" w:themeFill="accent2" w:themeFillTint="33"/>
            <w:vAlign w:val="bottom"/>
          </w:tcPr>
          <w:p w14:paraId="3CD1C1FF"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145,000</w:t>
            </w:r>
          </w:p>
        </w:tc>
        <w:tc>
          <w:tcPr>
            <w:tcW w:w="1532" w:type="dxa"/>
            <w:tcBorders>
              <w:top w:val="single" w:sz="4" w:space="0" w:color="auto"/>
              <w:bottom w:val="single" w:sz="4" w:space="0" w:color="auto"/>
            </w:tcBorders>
            <w:shd w:val="clear" w:color="auto" w:fill="FBE4D5" w:themeFill="accent2" w:themeFillTint="33"/>
            <w:vAlign w:val="bottom"/>
          </w:tcPr>
          <w:p w14:paraId="560C271B"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163,000</w:t>
            </w:r>
          </w:p>
        </w:tc>
        <w:tc>
          <w:tcPr>
            <w:tcW w:w="1438" w:type="dxa"/>
            <w:tcBorders>
              <w:top w:val="single" w:sz="4" w:space="0" w:color="auto"/>
              <w:bottom w:val="single" w:sz="4" w:space="0" w:color="auto"/>
            </w:tcBorders>
            <w:shd w:val="clear" w:color="auto" w:fill="FBE4D5" w:themeFill="accent2" w:themeFillTint="33"/>
            <w:vAlign w:val="bottom"/>
          </w:tcPr>
          <w:p w14:paraId="2B451DFD"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180,000</w:t>
            </w:r>
          </w:p>
        </w:tc>
      </w:tr>
      <w:tr w:rsidR="002B5560" w:rsidRPr="00DA5967" w14:paraId="05C703D3" w14:textId="77777777" w:rsidTr="00E96117">
        <w:trPr>
          <w:jc w:val="center"/>
        </w:trPr>
        <w:tc>
          <w:tcPr>
            <w:tcW w:w="4495" w:type="dxa"/>
            <w:tcBorders>
              <w:top w:val="single" w:sz="4" w:space="0" w:color="auto"/>
              <w:left w:val="single" w:sz="4" w:space="0" w:color="auto"/>
              <w:bottom w:val="single" w:sz="4" w:space="0" w:color="auto"/>
              <w:right w:val="nil"/>
            </w:tcBorders>
            <w:vAlign w:val="bottom"/>
          </w:tcPr>
          <w:p w14:paraId="2328CDC0" w14:textId="77777777" w:rsidR="002B5560" w:rsidRPr="00DA5967" w:rsidRDefault="002B5560" w:rsidP="00DA5967">
            <w:pPr>
              <w:rPr>
                <w:rFonts w:eastAsia="Times New Roman" w:cs="Times New Roman"/>
                <w:color w:val="444444"/>
                <w:szCs w:val="24"/>
              </w:rPr>
            </w:pPr>
          </w:p>
        </w:tc>
        <w:tc>
          <w:tcPr>
            <w:tcW w:w="1530" w:type="dxa"/>
            <w:tcBorders>
              <w:top w:val="single" w:sz="4" w:space="0" w:color="auto"/>
              <w:left w:val="nil"/>
              <w:bottom w:val="single" w:sz="4" w:space="0" w:color="auto"/>
              <w:right w:val="nil"/>
            </w:tcBorders>
            <w:vAlign w:val="bottom"/>
          </w:tcPr>
          <w:p w14:paraId="6F6A02EF" w14:textId="77777777" w:rsidR="002B5560" w:rsidRPr="00DA5967" w:rsidRDefault="002B5560" w:rsidP="00DA5967">
            <w:pPr>
              <w:rPr>
                <w:rFonts w:eastAsia="Times New Roman" w:cs="Times New Roman"/>
                <w:color w:val="000000"/>
                <w:szCs w:val="24"/>
              </w:rPr>
            </w:pPr>
          </w:p>
        </w:tc>
        <w:tc>
          <w:tcPr>
            <w:tcW w:w="1532" w:type="dxa"/>
            <w:tcBorders>
              <w:top w:val="single" w:sz="4" w:space="0" w:color="auto"/>
              <w:left w:val="nil"/>
              <w:bottom w:val="single" w:sz="4" w:space="0" w:color="auto"/>
              <w:right w:val="nil"/>
            </w:tcBorders>
            <w:vAlign w:val="bottom"/>
          </w:tcPr>
          <w:p w14:paraId="50FF6FE7" w14:textId="77777777" w:rsidR="002B5560" w:rsidRPr="00DA5967" w:rsidRDefault="002B5560" w:rsidP="00DA5967">
            <w:pPr>
              <w:rPr>
                <w:rFonts w:eastAsia="Times New Roman" w:cs="Times New Roman"/>
                <w:color w:val="000000"/>
                <w:szCs w:val="24"/>
              </w:rPr>
            </w:pPr>
          </w:p>
        </w:tc>
        <w:tc>
          <w:tcPr>
            <w:tcW w:w="1438" w:type="dxa"/>
            <w:tcBorders>
              <w:top w:val="single" w:sz="4" w:space="0" w:color="auto"/>
              <w:left w:val="nil"/>
              <w:bottom w:val="single" w:sz="4" w:space="0" w:color="auto"/>
              <w:right w:val="single" w:sz="4" w:space="0" w:color="auto"/>
            </w:tcBorders>
            <w:vAlign w:val="bottom"/>
          </w:tcPr>
          <w:p w14:paraId="7274CC1A" w14:textId="77777777" w:rsidR="002B5560" w:rsidRPr="00DA5967" w:rsidRDefault="002B5560" w:rsidP="00DA5967">
            <w:pPr>
              <w:rPr>
                <w:rFonts w:eastAsia="Times New Roman" w:cs="Times New Roman"/>
                <w:color w:val="000000"/>
                <w:szCs w:val="24"/>
              </w:rPr>
            </w:pPr>
          </w:p>
        </w:tc>
      </w:tr>
      <w:tr w:rsidR="002B5560" w:rsidRPr="00DA5967" w14:paraId="5437F7F8" w14:textId="77777777" w:rsidTr="00E96117">
        <w:trPr>
          <w:jc w:val="center"/>
        </w:trPr>
        <w:tc>
          <w:tcPr>
            <w:tcW w:w="4495" w:type="dxa"/>
            <w:tcBorders>
              <w:top w:val="single" w:sz="4" w:space="0" w:color="auto"/>
              <w:bottom w:val="single" w:sz="4" w:space="0" w:color="auto"/>
            </w:tcBorders>
            <w:shd w:val="clear" w:color="auto" w:fill="FBE4D5" w:themeFill="accent2" w:themeFillTint="33"/>
            <w:vAlign w:val="bottom"/>
          </w:tcPr>
          <w:p w14:paraId="3EEA6B3A" w14:textId="77777777" w:rsidR="002B5560" w:rsidRPr="00DA5967" w:rsidRDefault="002B5560" w:rsidP="00DA5967">
            <w:pPr>
              <w:rPr>
                <w:rFonts w:eastAsia="Times New Roman" w:cs="Times New Roman"/>
                <w:b/>
                <w:bCs/>
                <w:color w:val="444444"/>
                <w:szCs w:val="24"/>
              </w:rPr>
            </w:pPr>
            <w:r w:rsidRPr="00DA5967">
              <w:rPr>
                <w:rFonts w:eastAsia="Times New Roman" w:cs="Times New Roman"/>
                <w:b/>
                <w:bCs/>
                <w:color w:val="444444"/>
                <w:szCs w:val="24"/>
              </w:rPr>
              <w:t>Non-Operating Cost</w:t>
            </w:r>
          </w:p>
        </w:tc>
        <w:tc>
          <w:tcPr>
            <w:tcW w:w="1530" w:type="dxa"/>
            <w:tcBorders>
              <w:top w:val="single" w:sz="4" w:space="0" w:color="auto"/>
              <w:bottom w:val="single" w:sz="4" w:space="0" w:color="auto"/>
            </w:tcBorders>
            <w:shd w:val="clear" w:color="auto" w:fill="FBE4D5" w:themeFill="accent2" w:themeFillTint="33"/>
            <w:vAlign w:val="bottom"/>
          </w:tcPr>
          <w:p w14:paraId="4220650A"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120,000</w:t>
            </w:r>
          </w:p>
        </w:tc>
        <w:tc>
          <w:tcPr>
            <w:tcW w:w="1532" w:type="dxa"/>
            <w:tcBorders>
              <w:top w:val="single" w:sz="4" w:space="0" w:color="auto"/>
              <w:bottom w:val="single" w:sz="4" w:space="0" w:color="auto"/>
            </w:tcBorders>
            <w:shd w:val="clear" w:color="auto" w:fill="FBE4D5" w:themeFill="accent2" w:themeFillTint="33"/>
            <w:vAlign w:val="bottom"/>
          </w:tcPr>
          <w:p w14:paraId="6FD109B8"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125,000</w:t>
            </w:r>
          </w:p>
        </w:tc>
        <w:tc>
          <w:tcPr>
            <w:tcW w:w="1438" w:type="dxa"/>
            <w:tcBorders>
              <w:top w:val="single" w:sz="4" w:space="0" w:color="auto"/>
              <w:bottom w:val="single" w:sz="4" w:space="0" w:color="auto"/>
            </w:tcBorders>
            <w:shd w:val="clear" w:color="auto" w:fill="FBE4D5" w:themeFill="accent2" w:themeFillTint="33"/>
            <w:vAlign w:val="bottom"/>
          </w:tcPr>
          <w:p w14:paraId="416ED6EC"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130,000</w:t>
            </w:r>
          </w:p>
        </w:tc>
      </w:tr>
      <w:tr w:rsidR="002B5560" w:rsidRPr="00DA5967" w14:paraId="3AA71766" w14:textId="77777777" w:rsidTr="00E96117">
        <w:trPr>
          <w:jc w:val="center"/>
        </w:trPr>
        <w:tc>
          <w:tcPr>
            <w:tcW w:w="4495" w:type="dxa"/>
            <w:tcBorders>
              <w:top w:val="single" w:sz="4" w:space="0" w:color="auto"/>
              <w:left w:val="single" w:sz="4" w:space="0" w:color="auto"/>
              <w:bottom w:val="single" w:sz="4" w:space="0" w:color="auto"/>
              <w:right w:val="nil"/>
            </w:tcBorders>
            <w:vAlign w:val="bottom"/>
          </w:tcPr>
          <w:p w14:paraId="0230D5F1" w14:textId="77777777" w:rsidR="002B5560" w:rsidRPr="00DA5967" w:rsidRDefault="002B5560" w:rsidP="00DA5967">
            <w:pPr>
              <w:rPr>
                <w:rFonts w:eastAsia="Times New Roman" w:cs="Times New Roman"/>
                <w:color w:val="444444"/>
                <w:szCs w:val="24"/>
              </w:rPr>
            </w:pPr>
          </w:p>
        </w:tc>
        <w:tc>
          <w:tcPr>
            <w:tcW w:w="1530" w:type="dxa"/>
            <w:tcBorders>
              <w:top w:val="single" w:sz="4" w:space="0" w:color="auto"/>
              <w:left w:val="nil"/>
              <w:bottom w:val="single" w:sz="4" w:space="0" w:color="auto"/>
              <w:right w:val="nil"/>
            </w:tcBorders>
            <w:vAlign w:val="bottom"/>
          </w:tcPr>
          <w:p w14:paraId="268C20CB" w14:textId="77777777" w:rsidR="002B5560" w:rsidRPr="00DA5967" w:rsidRDefault="002B5560" w:rsidP="00DA5967">
            <w:pPr>
              <w:rPr>
                <w:rFonts w:eastAsia="Times New Roman" w:cs="Times New Roman"/>
                <w:color w:val="000000"/>
                <w:szCs w:val="24"/>
              </w:rPr>
            </w:pPr>
          </w:p>
        </w:tc>
        <w:tc>
          <w:tcPr>
            <w:tcW w:w="1532" w:type="dxa"/>
            <w:tcBorders>
              <w:top w:val="single" w:sz="4" w:space="0" w:color="auto"/>
              <w:left w:val="nil"/>
              <w:bottom w:val="single" w:sz="4" w:space="0" w:color="auto"/>
              <w:right w:val="nil"/>
            </w:tcBorders>
            <w:vAlign w:val="bottom"/>
          </w:tcPr>
          <w:p w14:paraId="68D2E5F6" w14:textId="77777777" w:rsidR="002B5560" w:rsidRPr="00DA5967" w:rsidRDefault="002B5560" w:rsidP="00DA5967">
            <w:pPr>
              <w:rPr>
                <w:rFonts w:eastAsia="Times New Roman" w:cs="Times New Roman"/>
                <w:color w:val="000000"/>
                <w:szCs w:val="24"/>
              </w:rPr>
            </w:pPr>
          </w:p>
        </w:tc>
        <w:tc>
          <w:tcPr>
            <w:tcW w:w="1438" w:type="dxa"/>
            <w:tcBorders>
              <w:top w:val="single" w:sz="4" w:space="0" w:color="auto"/>
              <w:left w:val="nil"/>
              <w:bottom w:val="single" w:sz="4" w:space="0" w:color="auto"/>
              <w:right w:val="single" w:sz="4" w:space="0" w:color="auto"/>
            </w:tcBorders>
            <w:vAlign w:val="bottom"/>
          </w:tcPr>
          <w:p w14:paraId="7DCCF384" w14:textId="77777777" w:rsidR="002B5560" w:rsidRPr="00DA5967" w:rsidRDefault="002B5560" w:rsidP="00DA5967">
            <w:pPr>
              <w:rPr>
                <w:rFonts w:eastAsia="Times New Roman" w:cs="Times New Roman"/>
                <w:color w:val="000000"/>
                <w:szCs w:val="24"/>
              </w:rPr>
            </w:pPr>
          </w:p>
        </w:tc>
      </w:tr>
      <w:tr w:rsidR="002B5560" w:rsidRPr="00DA5967" w14:paraId="70E7F41C" w14:textId="77777777" w:rsidTr="00E96117">
        <w:trPr>
          <w:jc w:val="center"/>
        </w:trPr>
        <w:tc>
          <w:tcPr>
            <w:tcW w:w="4495" w:type="dxa"/>
            <w:tcBorders>
              <w:top w:val="single" w:sz="4" w:space="0" w:color="auto"/>
            </w:tcBorders>
            <w:shd w:val="clear" w:color="auto" w:fill="C5E0B3" w:themeFill="accent6" w:themeFillTint="66"/>
            <w:vAlign w:val="bottom"/>
          </w:tcPr>
          <w:p w14:paraId="3739750E" w14:textId="77777777" w:rsidR="002B5560" w:rsidRPr="00DA5967" w:rsidRDefault="002B5560" w:rsidP="00DA5967">
            <w:pPr>
              <w:rPr>
                <w:rFonts w:eastAsia="Times New Roman" w:cs="Times New Roman"/>
                <w:b/>
                <w:bCs/>
                <w:color w:val="444444"/>
                <w:szCs w:val="24"/>
              </w:rPr>
            </w:pPr>
            <w:r w:rsidRPr="00DA5967">
              <w:rPr>
                <w:rFonts w:eastAsia="Times New Roman" w:cs="Times New Roman"/>
                <w:b/>
                <w:bCs/>
                <w:color w:val="444444"/>
                <w:szCs w:val="24"/>
              </w:rPr>
              <w:t>Net Profit</w:t>
            </w:r>
          </w:p>
        </w:tc>
        <w:tc>
          <w:tcPr>
            <w:tcW w:w="1530" w:type="dxa"/>
            <w:tcBorders>
              <w:top w:val="single" w:sz="4" w:space="0" w:color="auto"/>
            </w:tcBorders>
            <w:shd w:val="clear" w:color="auto" w:fill="C5E0B3" w:themeFill="accent6" w:themeFillTint="66"/>
            <w:vAlign w:val="bottom"/>
          </w:tcPr>
          <w:p w14:paraId="324C5B20"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505,000</w:t>
            </w:r>
          </w:p>
        </w:tc>
        <w:tc>
          <w:tcPr>
            <w:tcW w:w="1532" w:type="dxa"/>
            <w:tcBorders>
              <w:top w:val="single" w:sz="4" w:space="0" w:color="auto"/>
            </w:tcBorders>
            <w:shd w:val="clear" w:color="auto" w:fill="C5E0B3" w:themeFill="accent6" w:themeFillTint="66"/>
            <w:vAlign w:val="bottom"/>
          </w:tcPr>
          <w:p w14:paraId="3650A794"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622,800</w:t>
            </w:r>
          </w:p>
        </w:tc>
        <w:tc>
          <w:tcPr>
            <w:tcW w:w="1438" w:type="dxa"/>
            <w:tcBorders>
              <w:top w:val="single" w:sz="4" w:space="0" w:color="auto"/>
            </w:tcBorders>
            <w:shd w:val="clear" w:color="auto" w:fill="C5E0B3" w:themeFill="accent6" w:themeFillTint="66"/>
            <w:vAlign w:val="bottom"/>
          </w:tcPr>
          <w:p w14:paraId="4F39A125" w14:textId="77777777" w:rsidR="002B5560" w:rsidRPr="00DA5967" w:rsidRDefault="002B5560" w:rsidP="00DA5967">
            <w:pPr>
              <w:rPr>
                <w:rFonts w:eastAsia="Times New Roman" w:cs="Times New Roman"/>
                <w:b/>
                <w:bCs/>
                <w:color w:val="000000"/>
                <w:szCs w:val="24"/>
              </w:rPr>
            </w:pPr>
            <w:r w:rsidRPr="00DA5967">
              <w:rPr>
                <w:rFonts w:eastAsia="Times New Roman" w:cs="Times New Roman"/>
                <w:b/>
                <w:bCs/>
                <w:color w:val="000000"/>
                <w:szCs w:val="24"/>
              </w:rPr>
              <w:t>967,500</w:t>
            </w:r>
          </w:p>
        </w:tc>
      </w:tr>
    </w:tbl>
    <w:bookmarkEnd w:id="185"/>
    <w:p w14:paraId="0D8CD70D" w14:textId="77777777" w:rsidR="002B5560" w:rsidRPr="00DA5967" w:rsidRDefault="002B5560" w:rsidP="00DA5967">
      <w:pPr>
        <w:rPr>
          <w:rFonts w:cs="Times New Roman"/>
          <w:szCs w:val="24"/>
        </w:rPr>
      </w:pPr>
      <w:r w:rsidRPr="00DA5967">
        <w:rPr>
          <w:rFonts w:cs="Times New Roman"/>
          <w:szCs w:val="24"/>
        </w:rPr>
        <w:t>Figure 04: Estimated Net profit of Artisan</w:t>
      </w:r>
    </w:p>
    <w:p w14:paraId="6F22D161" w14:textId="77777777" w:rsidR="002B5560" w:rsidRPr="00DA5967" w:rsidRDefault="002B5560" w:rsidP="00DA5967">
      <w:pPr>
        <w:rPr>
          <w:rFonts w:cs="Times New Roman"/>
          <w:szCs w:val="24"/>
        </w:rPr>
      </w:pPr>
      <w:bookmarkStart w:id="186" w:name="OLE_LINK53"/>
      <w:r w:rsidRPr="00DA5967">
        <w:rPr>
          <w:rFonts w:cs="Times New Roman"/>
          <w:szCs w:val="24"/>
        </w:rPr>
        <w:t xml:space="preserve">The projected net profit of Artisan for the next three years is shown in the figure depicted above. For each of the three corresponding years, it has been projected that each client will generate an average revenue of £22, </w:t>
      </w:r>
      <w:proofErr w:type="gramStart"/>
      <w:r w:rsidRPr="00DA5967">
        <w:rPr>
          <w:rFonts w:cs="Times New Roman"/>
          <w:szCs w:val="24"/>
        </w:rPr>
        <w:t>£23</w:t>
      </w:r>
      <w:proofErr w:type="gramEnd"/>
      <w:r w:rsidRPr="00DA5967">
        <w:rPr>
          <w:rFonts w:cs="Times New Roman"/>
          <w:szCs w:val="24"/>
        </w:rPr>
        <w:t xml:space="preserve"> and £25 respectively. Not only that, but the table also forecasts the projected net operating cost by including all relevant operational costs. We have predicted that the cost of products sold will be 30%, 28%, and 27% for the corresponding years. The percentage of the cost of goods sold will drop over time as sales volume increases due to greater manufacturing and other advantage throughout the years. The interest on loans, staff training expenses, pay for part-time interns etc. are all non-operating costs. The net profit also seems to be increasing over the years gradually.</w:t>
      </w:r>
    </w:p>
    <w:tbl>
      <w:tblPr>
        <w:tblStyle w:val="TableGrid"/>
        <w:tblW w:w="0" w:type="auto"/>
        <w:tblLook w:val="04A0" w:firstRow="1" w:lastRow="0" w:firstColumn="1" w:lastColumn="0" w:noHBand="0" w:noVBand="1"/>
      </w:tblPr>
      <w:tblGrid>
        <w:gridCol w:w="2261"/>
        <w:gridCol w:w="2251"/>
        <w:gridCol w:w="2252"/>
        <w:gridCol w:w="2252"/>
      </w:tblGrid>
      <w:tr w:rsidR="002B5560" w:rsidRPr="00DA5967" w14:paraId="70373D73" w14:textId="77777777" w:rsidTr="00E96117">
        <w:tc>
          <w:tcPr>
            <w:tcW w:w="9350" w:type="dxa"/>
            <w:gridSpan w:val="4"/>
            <w:shd w:val="clear" w:color="auto" w:fill="ACB9CA" w:themeFill="text2" w:themeFillTint="66"/>
          </w:tcPr>
          <w:p w14:paraId="25C77744" w14:textId="77777777" w:rsidR="002B5560" w:rsidRPr="00DA5967" w:rsidRDefault="002B5560" w:rsidP="00DA5967">
            <w:pPr>
              <w:rPr>
                <w:rFonts w:cs="Times New Roman"/>
                <w:b/>
                <w:bCs/>
                <w:szCs w:val="24"/>
              </w:rPr>
            </w:pPr>
            <w:bookmarkStart w:id="187" w:name="OLE_LINK52"/>
            <w:bookmarkEnd w:id="186"/>
            <w:r w:rsidRPr="00DA5967">
              <w:rPr>
                <w:rFonts w:cs="Times New Roman"/>
                <w:b/>
                <w:bCs/>
                <w:szCs w:val="24"/>
              </w:rPr>
              <w:lastRenderedPageBreak/>
              <w:t>CASH FLOW OF ARTISAN</w:t>
            </w:r>
          </w:p>
        </w:tc>
      </w:tr>
      <w:tr w:rsidR="002B5560" w:rsidRPr="00DA5967" w14:paraId="6287D132" w14:textId="77777777" w:rsidTr="00E96117">
        <w:tc>
          <w:tcPr>
            <w:tcW w:w="2337" w:type="dxa"/>
            <w:vAlign w:val="bottom"/>
          </w:tcPr>
          <w:p w14:paraId="123D4523" w14:textId="77777777" w:rsidR="002B5560" w:rsidRPr="00DA5967" w:rsidRDefault="002B5560" w:rsidP="00DA5967">
            <w:pPr>
              <w:rPr>
                <w:rFonts w:cs="Times New Roman"/>
                <w:szCs w:val="24"/>
              </w:rPr>
            </w:pPr>
            <w:r w:rsidRPr="00DA5967">
              <w:rPr>
                <w:rFonts w:eastAsia="Times New Roman" w:cs="Times New Roman"/>
                <w:color w:val="000000"/>
                <w:szCs w:val="24"/>
              </w:rPr>
              <w:t> </w:t>
            </w:r>
          </w:p>
        </w:tc>
        <w:tc>
          <w:tcPr>
            <w:tcW w:w="2337" w:type="dxa"/>
            <w:vAlign w:val="bottom"/>
          </w:tcPr>
          <w:p w14:paraId="539219F8" w14:textId="77777777" w:rsidR="002B5560" w:rsidRPr="00DA5967" w:rsidRDefault="002B5560" w:rsidP="00DA5967">
            <w:pPr>
              <w:rPr>
                <w:rFonts w:cs="Times New Roman"/>
                <w:b/>
                <w:bCs/>
                <w:szCs w:val="24"/>
              </w:rPr>
            </w:pPr>
            <w:r w:rsidRPr="00DA5967">
              <w:rPr>
                <w:rFonts w:eastAsia="Times New Roman" w:cs="Times New Roman"/>
                <w:b/>
                <w:bCs/>
                <w:color w:val="000000"/>
                <w:szCs w:val="24"/>
              </w:rPr>
              <w:t>Year 01</w:t>
            </w:r>
          </w:p>
        </w:tc>
        <w:tc>
          <w:tcPr>
            <w:tcW w:w="2338" w:type="dxa"/>
            <w:vAlign w:val="bottom"/>
          </w:tcPr>
          <w:p w14:paraId="26FB1929" w14:textId="77777777" w:rsidR="002B5560" w:rsidRPr="00DA5967" w:rsidRDefault="002B5560" w:rsidP="00DA5967">
            <w:pPr>
              <w:rPr>
                <w:rFonts w:cs="Times New Roman"/>
                <w:b/>
                <w:bCs/>
                <w:szCs w:val="24"/>
              </w:rPr>
            </w:pPr>
            <w:r w:rsidRPr="00DA5967">
              <w:rPr>
                <w:rFonts w:eastAsia="Times New Roman" w:cs="Times New Roman"/>
                <w:b/>
                <w:bCs/>
                <w:color w:val="000000"/>
                <w:szCs w:val="24"/>
              </w:rPr>
              <w:t>Year 02</w:t>
            </w:r>
          </w:p>
        </w:tc>
        <w:tc>
          <w:tcPr>
            <w:tcW w:w="2338" w:type="dxa"/>
            <w:vAlign w:val="bottom"/>
          </w:tcPr>
          <w:p w14:paraId="0A00FA1D" w14:textId="77777777" w:rsidR="002B5560" w:rsidRPr="00DA5967" w:rsidRDefault="002B5560" w:rsidP="00DA5967">
            <w:pPr>
              <w:rPr>
                <w:rFonts w:cs="Times New Roman"/>
                <w:b/>
                <w:bCs/>
                <w:szCs w:val="24"/>
              </w:rPr>
            </w:pPr>
            <w:r w:rsidRPr="00DA5967">
              <w:rPr>
                <w:rFonts w:eastAsia="Times New Roman" w:cs="Times New Roman"/>
                <w:b/>
                <w:bCs/>
                <w:color w:val="000000"/>
                <w:szCs w:val="24"/>
              </w:rPr>
              <w:t>Year 03</w:t>
            </w:r>
          </w:p>
        </w:tc>
      </w:tr>
      <w:tr w:rsidR="002B5560" w:rsidRPr="00DA5967" w14:paraId="28EA00C8" w14:textId="77777777" w:rsidTr="00E96117">
        <w:tc>
          <w:tcPr>
            <w:tcW w:w="2337" w:type="dxa"/>
            <w:vAlign w:val="bottom"/>
          </w:tcPr>
          <w:p w14:paraId="0F7160E1" w14:textId="77777777" w:rsidR="002B5560" w:rsidRPr="00DA5967" w:rsidRDefault="002B5560" w:rsidP="00DA5967">
            <w:pPr>
              <w:rPr>
                <w:rFonts w:cs="Times New Roman"/>
                <w:szCs w:val="24"/>
              </w:rPr>
            </w:pPr>
            <w:r w:rsidRPr="00DA5967">
              <w:rPr>
                <w:rFonts w:eastAsia="Times New Roman" w:cs="Times New Roman"/>
                <w:color w:val="000000"/>
                <w:szCs w:val="24"/>
              </w:rPr>
              <w:t>Operating Cash Flow</w:t>
            </w:r>
          </w:p>
        </w:tc>
        <w:tc>
          <w:tcPr>
            <w:tcW w:w="2337" w:type="dxa"/>
            <w:vAlign w:val="bottom"/>
          </w:tcPr>
          <w:p w14:paraId="0B9E58EE" w14:textId="77777777" w:rsidR="002B5560" w:rsidRPr="00DA5967" w:rsidRDefault="002B5560" w:rsidP="00DA5967">
            <w:pPr>
              <w:rPr>
                <w:rFonts w:cs="Times New Roman"/>
                <w:szCs w:val="24"/>
              </w:rPr>
            </w:pPr>
            <w:r w:rsidRPr="00DA5967">
              <w:rPr>
                <w:rFonts w:eastAsia="Times New Roman" w:cs="Times New Roman"/>
                <w:color w:val="000000"/>
                <w:szCs w:val="24"/>
              </w:rPr>
              <w:t>100,000</w:t>
            </w:r>
          </w:p>
        </w:tc>
        <w:tc>
          <w:tcPr>
            <w:tcW w:w="2338" w:type="dxa"/>
            <w:vAlign w:val="bottom"/>
          </w:tcPr>
          <w:p w14:paraId="54C656FC" w14:textId="77777777" w:rsidR="002B5560" w:rsidRPr="00DA5967" w:rsidRDefault="002B5560" w:rsidP="00DA5967">
            <w:pPr>
              <w:rPr>
                <w:rFonts w:cs="Times New Roman"/>
                <w:szCs w:val="24"/>
              </w:rPr>
            </w:pPr>
            <w:r w:rsidRPr="00DA5967">
              <w:rPr>
                <w:rFonts w:eastAsia="Times New Roman" w:cs="Times New Roman"/>
                <w:color w:val="000000"/>
                <w:szCs w:val="24"/>
              </w:rPr>
              <w:t>130,000</w:t>
            </w:r>
          </w:p>
        </w:tc>
        <w:tc>
          <w:tcPr>
            <w:tcW w:w="2338" w:type="dxa"/>
            <w:vAlign w:val="bottom"/>
          </w:tcPr>
          <w:p w14:paraId="5803E80C" w14:textId="77777777" w:rsidR="002B5560" w:rsidRPr="00DA5967" w:rsidRDefault="002B5560" w:rsidP="00DA5967">
            <w:pPr>
              <w:rPr>
                <w:rFonts w:cs="Times New Roman"/>
                <w:szCs w:val="24"/>
              </w:rPr>
            </w:pPr>
            <w:r w:rsidRPr="00DA5967">
              <w:rPr>
                <w:rFonts w:eastAsia="Times New Roman" w:cs="Times New Roman"/>
                <w:color w:val="000000"/>
                <w:szCs w:val="24"/>
              </w:rPr>
              <w:t>115,000</w:t>
            </w:r>
          </w:p>
        </w:tc>
      </w:tr>
      <w:tr w:rsidR="002B5560" w:rsidRPr="00DA5967" w14:paraId="0595BF05" w14:textId="77777777" w:rsidTr="00E96117">
        <w:tc>
          <w:tcPr>
            <w:tcW w:w="2337" w:type="dxa"/>
            <w:vAlign w:val="bottom"/>
          </w:tcPr>
          <w:p w14:paraId="342CCC21" w14:textId="77777777" w:rsidR="002B5560" w:rsidRPr="00DA5967" w:rsidRDefault="002B5560" w:rsidP="00DA5967">
            <w:pPr>
              <w:rPr>
                <w:rFonts w:cs="Times New Roman"/>
                <w:szCs w:val="24"/>
              </w:rPr>
            </w:pPr>
            <w:r w:rsidRPr="00DA5967">
              <w:rPr>
                <w:rFonts w:eastAsia="Times New Roman" w:cs="Times New Roman"/>
                <w:color w:val="000000"/>
                <w:szCs w:val="24"/>
              </w:rPr>
              <w:t>Investing Cash Flow</w:t>
            </w:r>
          </w:p>
        </w:tc>
        <w:tc>
          <w:tcPr>
            <w:tcW w:w="2337" w:type="dxa"/>
            <w:vAlign w:val="bottom"/>
          </w:tcPr>
          <w:p w14:paraId="359FCECD" w14:textId="77777777" w:rsidR="002B5560" w:rsidRPr="00DA5967" w:rsidRDefault="002B5560" w:rsidP="00DA5967">
            <w:pPr>
              <w:rPr>
                <w:rFonts w:cs="Times New Roman"/>
                <w:szCs w:val="24"/>
              </w:rPr>
            </w:pPr>
            <w:r w:rsidRPr="00DA5967">
              <w:rPr>
                <w:rFonts w:eastAsia="Times New Roman" w:cs="Times New Roman"/>
                <w:color w:val="000000"/>
                <w:szCs w:val="24"/>
              </w:rPr>
              <w:t>-50,000</w:t>
            </w:r>
          </w:p>
        </w:tc>
        <w:tc>
          <w:tcPr>
            <w:tcW w:w="2338" w:type="dxa"/>
            <w:vAlign w:val="bottom"/>
          </w:tcPr>
          <w:p w14:paraId="4ECD6CE2" w14:textId="77777777" w:rsidR="002B5560" w:rsidRPr="00DA5967" w:rsidRDefault="002B5560" w:rsidP="00DA5967">
            <w:pPr>
              <w:rPr>
                <w:rFonts w:cs="Times New Roman"/>
                <w:szCs w:val="24"/>
              </w:rPr>
            </w:pPr>
            <w:r w:rsidRPr="00DA5967">
              <w:rPr>
                <w:rFonts w:eastAsia="Times New Roman" w:cs="Times New Roman"/>
                <w:color w:val="000000"/>
                <w:szCs w:val="24"/>
              </w:rPr>
              <w:t>-10,000</w:t>
            </w:r>
          </w:p>
        </w:tc>
        <w:tc>
          <w:tcPr>
            <w:tcW w:w="2338" w:type="dxa"/>
            <w:vAlign w:val="bottom"/>
          </w:tcPr>
          <w:p w14:paraId="39D6EED9" w14:textId="77777777" w:rsidR="002B5560" w:rsidRPr="00DA5967" w:rsidRDefault="002B5560" w:rsidP="00DA5967">
            <w:pPr>
              <w:rPr>
                <w:rFonts w:cs="Times New Roman"/>
                <w:szCs w:val="24"/>
              </w:rPr>
            </w:pPr>
            <w:r w:rsidRPr="00DA5967">
              <w:rPr>
                <w:rFonts w:eastAsia="Times New Roman" w:cs="Times New Roman"/>
                <w:color w:val="000000"/>
                <w:szCs w:val="24"/>
              </w:rPr>
              <w:t>-18,000</w:t>
            </w:r>
          </w:p>
        </w:tc>
      </w:tr>
      <w:tr w:rsidR="002B5560" w:rsidRPr="00DA5967" w14:paraId="0EB6A048" w14:textId="77777777" w:rsidTr="00E96117">
        <w:tc>
          <w:tcPr>
            <w:tcW w:w="2337" w:type="dxa"/>
            <w:vAlign w:val="bottom"/>
          </w:tcPr>
          <w:p w14:paraId="5CCDE188" w14:textId="77777777" w:rsidR="002B5560" w:rsidRPr="00DA5967" w:rsidRDefault="002B5560" w:rsidP="00DA5967">
            <w:pPr>
              <w:rPr>
                <w:rFonts w:cs="Times New Roman"/>
                <w:szCs w:val="24"/>
              </w:rPr>
            </w:pPr>
            <w:r w:rsidRPr="00DA5967">
              <w:rPr>
                <w:rFonts w:eastAsia="Times New Roman" w:cs="Times New Roman"/>
                <w:color w:val="000000"/>
                <w:szCs w:val="24"/>
              </w:rPr>
              <w:t>Financial Cash Flow</w:t>
            </w:r>
          </w:p>
        </w:tc>
        <w:tc>
          <w:tcPr>
            <w:tcW w:w="2337" w:type="dxa"/>
            <w:vAlign w:val="bottom"/>
          </w:tcPr>
          <w:p w14:paraId="6151F984" w14:textId="77777777" w:rsidR="002B5560" w:rsidRPr="00DA5967" w:rsidRDefault="002B5560" w:rsidP="00DA5967">
            <w:pPr>
              <w:rPr>
                <w:rFonts w:cs="Times New Roman"/>
                <w:szCs w:val="24"/>
              </w:rPr>
            </w:pPr>
            <w:r w:rsidRPr="00DA5967">
              <w:rPr>
                <w:rFonts w:eastAsia="Times New Roman" w:cs="Times New Roman"/>
                <w:color w:val="000000"/>
                <w:szCs w:val="24"/>
              </w:rPr>
              <w:t>375,000</w:t>
            </w:r>
          </w:p>
        </w:tc>
        <w:tc>
          <w:tcPr>
            <w:tcW w:w="2338" w:type="dxa"/>
            <w:vAlign w:val="bottom"/>
          </w:tcPr>
          <w:p w14:paraId="20DE385D" w14:textId="77777777" w:rsidR="002B5560" w:rsidRPr="00DA5967" w:rsidRDefault="002B5560" w:rsidP="00DA5967">
            <w:pPr>
              <w:rPr>
                <w:rFonts w:cs="Times New Roman"/>
                <w:szCs w:val="24"/>
              </w:rPr>
            </w:pPr>
            <w:r w:rsidRPr="00DA5967">
              <w:rPr>
                <w:rFonts w:eastAsia="Times New Roman" w:cs="Times New Roman"/>
                <w:color w:val="000000"/>
                <w:szCs w:val="24"/>
              </w:rPr>
              <w:t>-20,000</w:t>
            </w:r>
          </w:p>
        </w:tc>
        <w:tc>
          <w:tcPr>
            <w:tcW w:w="2338" w:type="dxa"/>
            <w:vAlign w:val="bottom"/>
          </w:tcPr>
          <w:p w14:paraId="0825017C" w14:textId="77777777" w:rsidR="002B5560" w:rsidRPr="00DA5967" w:rsidRDefault="002B5560" w:rsidP="00DA5967">
            <w:pPr>
              <w:rPr>
                <w:rFonts w:cs="Times New Roman"/>
                <w:szCs w:val="24"/>
              </w:rPr>
            </w:pPr>
            <w:r w:rsidRPr="00DA5967">
              <w:rPr>
                <w:rFonts w:eastAsia="Times New Roman" w:cs="Times New Roman"/>
                <w:color w:val="000000"/>
                <w:szCs w:val="24"/>
              </w:rPr>
              <w:t>-40,000</w:t>
            </w:r>
          </w:p>
        </w:tc>
      </w:tr>
      <w:tr w:rsidR="002B5560" w:rsidRPr="00DA5967" w14:paraId="591F4E9B" w14:textId="77777777" w:rsidTr="00E96117">
        <w:tc>
          <w:tcPr>
            <w:tcW w:w="2337" w:type="dxa"/>
            <w:shd w:val="clear" w:color="auto" w:fill="D5DCE4" w:themeFill="text2" w:themeFillTint="33"/>
            <w:vAlign w:val="bottom"/>
          </w:tcPr>
          <w:p w14:paraId="0F2FA068" w14:textId="77777777" w:rsidR="002B5560" w:rsidRPr="00DA5967" w:rsidRDefault="002B5560" w:rsidP="00DA5967">
            <w:pPr>
              <w:rPr>
                <w:rFonts w:cs="Times New Roman"/>
                <w:b/>
                <w:bCs/>
                <w:szCs w:val="24"/>
              </w:rPr>
            </w:pPr>
            <w:r w:rsidRPr="00DA5967">
              <w:rPr>
                <w:rFonts w:eastAsia="Times New Roman" w:cs="Times New Roman"/>
                <w:b/>
                <w:bCs/>
                <w:color w:val="000000"/>
                <w:szCs w:val="24"/>
              </w:rPr>
              <w:t>Total Cash Flow</w:t>
            </w:r>
          </w:p>
        </w:tc>
        <w:tc>
          <w:tcPr>
            <w:tcW w:w="2337" w:type="dxa"/>
            <w:shd w:val="clear" w:color="auto" w:fill="D5DCE4" w:themeFill="text2" w:themeFillTint="33"/>
            <w:vAlign w:val="bottom"/>
          </w:tcPr>
          <w:p w14:paraId="31297CBD" w14:textId="77777777" w:rsidR="002B5560" w:rsidRPr="00DA5967" w:rsidRDefault="002B5560" w:rsidP="00DA5967">
            <w:pPr>
              <w:rPr>
                <w:rFonts w:cs="Times New Roman"/>
                <w:b/>
                <w:bCs/>
                <w:szCs w:val="24"/>
              </w:rPr>
            </w:pPr>
            <w:r w:rsidRPr="00DA5967">
              <w:rPr>
                <w:rFonts w:eastAsia="Times New Roman" w:cs="Times New Roman"/>
                <w:b/>
                <w:bCs/>
                <w:color w:val="000000"/>
                <w:szCs w:val="24"/>
              </w:rPr>
              <w:t>425,000</w:t>
            </w:r>
          </w:p>
        </w:tc>
        <w:tc>
          <w:tcPr>
            <w:tcW w:w="2338" w:type="dxa"/>
            <w:shd w:val="clear" w:color="auto" w:fill="D5DCE4" w:themeFill="text2" w:themeFillTint="33"/>
            <w:vAlign w:val="bottom"/>
          </w:tcPr>
          <w:p w14:paraId="1FA33907" w14:textId="77777777" w:rsidR="002B5560" w:rsidRPr="00DA5967" w:rsidRDefault="002B5560" w:rsidP="00DA5967">
            <w:pPr>
              <w:rPr>
                <w:rFonts w:cs="Times New Roman"/>
                <w:b/>
                <w:bCs/>
                <w:szCs w:val="24"/>
              </w:rPr>
            </w:pPr>
            <w:r w:rsidRPr="00DA5967">
              <w:rPr>
                <w:rFonts w:eastAsia="Times New Roman" w:cs="Times New Roman"/>
                <w:b/>
                <w:bCs/>
                <w:color w:val="000000"/>
                <w:szCs w:val="24"/>
              </w:rPr>
              <w:t>100,000</w:t>
            </w:r>
          </w:p>
        </w:tc>
        <w:tc>
          <w:tcPr>
            <w:tcW w:w="2338" w:type="dxa"/>
            <w:shd w:val="clear" w:color="auto" w:fill="D5DCE4" w:themeFill="text2" w:themeFillTint="33"/>
            <w:vAlign w:val="bottom"/>
          </w:tcPr>
          <w:p w14:paraId="53CF7744" w14:textId="77777777" w:rsidR="002B5560" w:rsidRPr="00DA5967" w:rsidRDefault="002B5560" w:rsidP="00DA5967">
            <w:pPr>
              <w:rPr>
                <w:rFonts w:cs="Times New Roman"/>
                <w:b/>
                <w:bCs/>
                <w:szCs w:val="24"/>
              </w:rPr>
            </w:pPr>
            <w:r w:rsidRPr="00DA5967">
              <w:rPr>
                <w:rFonts w:eastAsia="Times New Roman" w:cs="Times New Roman"/>
                <w:b/>
                <w:bCs/>
                <w:color w:val="000000"/>
                <w:szCs w:val="24"/>
              </w:rPr>
              <w:t>57,000</w:t>
            </w:r>
          </w:p>
        </w:tc>
      </w:tr>
      <w:tr w:rsidR="002B5560" w:rsidRPr="00DA5967" w14:paraId="1E310A5F" w14:textId="77777777" w:rsidTr="00E96117">
        <w:tc>
          <w:tcPr>
            <w:tcW w:w="2337" w:type="dxa"/>
            <w:shd w:val="clear" w:color="auto" w:fill="D5DCE4" w:themeFill="text2" w:themeFillTint="33"/>
            <w:vAlign w:val="bottom"/>
          </w:tcPr>
          <w:p w14:paraId="21178786" w14:textId="77777777" w:rsidR="002B5560" w:rsidRPr="00DA5967" w:rsidRDefault="002B5560" w:rsidP="00DA5967">
            <w:pPr>
              <w:rPr>
                <w:rFonts w:cs="Times New Roman"/>
                <w:b/>
                <w:bCs/>
                <w:szCs w:val="24"/>
              </w:rPr>
            </w:pPr>
            <w:r w:rsidRPr="00DA5967">
              <w:rPr>
                <w:rFonts w:eastAsia="Times New Roman" w:cs="Times New Roman"/>
                <w:b/>
                <w:bCs/>
                <w:color w:val="000000"/>
                <w:szCs w:val="24"/>
              </w:rPr>
              <w:t>Cash Balance</w:t>
            </w:r>
          </w:p>
        </w:tc>
        <w:tc>
          <w:tcPr>
            <w:tcW w:w="2337" w:type="dxa"/>
            <w:shd w:val="clear" w:color="auto" w:fill="D5DCE4" w:themeFill="text2" w:themeFillTint="33"/>
            <w:vAlign w:val="bottom"/>
          </w:tcPr>
          <w:p w14:paraId="1EB6D2C8" w14:textId="77777777" w:rsidR="002B5560" w:rsidRPr="00DA5967" w:rsidRDefault="002B5560" w:rsidP="00DA5967">
            <w:pPr>
              <w:rPr>
                <w:rFonts w:cs="Times New Roman"/>
                <w:b/>
                <w:bCs/>
                <w:szCs w:val="24"/>
              </w:rPr>
            </w:pPr>
            <w:r w:rsidRPr="00DA5967">
              <w:rPr>
                <w:rFonts w:eastAsia="Times New Roman" w:cs="Times New Roman"/>
                <w:b/>
                <w:bCs/>
                <w:color w:val="000000"/>
                <w:szCs w:val="24"/>
              </w:rPr>
              <w:t>425,000</w:t>
            </w:r>
          </w:p>
        </w:tc>
        <w:tc>
          <w:tcPr>
            <w:tcW w:w="2338" w:type="dxa"/>
            <w:shd w:val="clear" w:color="auto" w:fill="D5DCE4" w:themeFill="text2" w:themeFillTint="33"/>
            <w:vAlign w:val="bottom"/>
          </w:tcPr>
          <w:p w14:paraId="66C117D9" w14:textId="77777777" w:rsidR="002B5560" w:rsidRPr="00DA5967" w:rsidRDefault="002B5560" w:rsidP="00DA5967">
            <w:pPr>
              <w:rPr>
                <w:rFonts w:cs="Times New Roman"/>
                <w:b/>
                <w:bCs/>
                <w:szCs w:val="24"/>
              </w:rPr>
            </w:pPr>
            <w:r w:rsidRPr="00DA5967">
              <w:rPr>
                <w:rFonts w:eastAsia="Times New Roman" w:cs="Times New Roman"/>
                <w:b/>
                <w:bCs/>
                <w:color w:val="000000"/>
                <w:szCs w:val="24"/>
              </w:rPr>
              <w:t>525,000</w:t>
            </w:r>
          </w:p>
        </w:tc>
        <w:tc>
          <w:tcPr>
            <w:tcW w:w="2338" w:type="dxa"/>
            <w:shd w:val="clear" w:color="auto" w:fill="D5DCE4" w:themeFill="text2" w:themeFillTint="33"/>
            <w:vAlign w:val="bottom"/>
          </w:tcPr>
          <w:p w14:paraId="18BCCDD4" w14:textId="77777777" w:rsidR="002B5560" w:rsidRPr="00DA5967" w:rsidRDefault="002B5560" w:rsidP="00DA5967">
            <w:pPr>
              <w:rPr>
                <w:rFonts w:cs="Times New Roman"/>
                <w:b/>
                <w:bCs/>
                <w:szCs w:val="24"/>
              </w:rPr>
            </w:pPr>
            <w:r w:rsidRPr="00DA5967">
              <w:rPr>
                <w:rFonts w:eastAsia="Times New Roman" w:cs="Times New Roman"/>
                <w:b/>
                <w:bCs/>
                <w:color w:val="000000"/>
                <w:szCs w:val="24"/>
              </w:rPr>
              <w:t>582,000</w:t>
            </w:r>
          </w:p>
        </w:tc>
      </w:tr>
    </w:tbl>
    <w:bookmarkEnd w:id="187"/>
    <w:p w14:paraId="5A679582" w14:textId="77777777" w:rsidR="002B5560" w:rsidRPr="00DA5967" w:rsidRDefault="002B5560" w:rsidP="00DA5967">
      <w:pPr>
        <w:rPr>
          <w:rFonts w:cs="Times New Roman"/>
          <w:szCs w:val="24"/>
        </w:rPr>
      </w:pPr>
      <w:r w:rsidRPr="00DA5967">
        <w:rPr>
          <w:rFonts w:cs="Times New Roman"/>
          <w:szCs w:val="24"/>
        </w:rPr>
        <w:t>Figure 05: Cash flow projection of Artisan for three years</w:t>
      </w:r>
    </w:p>
    <w:p w14:paraId="52DF8281" w14:textId="77777777" w:rsidR="002B5560" w:rsidRPr="00DA5967" w:rsidRDefault="002B5560" w:rsidP="00DA5967">
      <w:pPr>
        <w:rPr>
          <w:rFonts w:cs="Times New Roman"/>
          <w:szCs w:val="24"/>
        </w:rPr>
      </w:pPr>
      <w:bookmarkStart w:id="188" w:name="OLE_LINK54"/>
      <w:r w:rsidRPr="00DA5967">
        <w:rPr>
          <w:rFonts w:cs="Times New Roman"/>
          <w:szCs w:val="24"/>
        </w:rPr>
        <w:t>The three-year total cash flow is displayed on the figure illustrated above. Because both the operating and non-operating costs will have increased in the years prior, it has been stated that the initial year's total cash flow will be relatively higher than the next two years. Over time, the overall cash balance will rise. The conclusion that can be drawn from the entire financial calculation is that we have the capability to generate enough profit for our Artisan salon. Additionally, cash flow generation is advantageous for our company.</w:t>
      </w:r>
    </w:p>
    <w:p w14:paraId="639E6661" w14:textId="2E79DB91" w:rsidR="002B5560" w:rsidRPr="00DA5967" w:rsidRDefault="002B5560" w:rsidP="00DA5967">
      <w:pPr>
        <w:pStyle w:val="Heading1"/>
      </w:pPr>
      <w:bookmarkStart w:id="189" w:name="_Toc110426267"/>
      <w:bookmarkStart w:id="190" w:name="_Toc110692417"/>
      <w:bookmarkEnd w:id="188"/>
      <w:r w:rsidRPr="00DA5967">
        <w:t>Legal &amp; Compliance Issues</w:t>
      </w:r>
      <w:bookmarkEnd w:id="189"/>
      <w:bookmarkEnd w:id="190"/>
    </w:p>
    <w:p w14:paraId="4ECA7712" w14:textId="77777777" w:rsidR="002B5560" w:rsidRPr="00DA5967" w:rsidRDefault="002B5560" w:rsidP="00DA5967">
      <w:pPr>
        <w:rPr>
          <w:rFonts w:cs="Times New Roman"/>
          <w:szCs w:val="24"/>
        </w:rPr>
      </w:pPr>
      <w:bookmarkStart w:id="191" w:name="OLE_LINK61"/>
      <w:r w:rsidRPr="00DA5967">
        <w:rPr>
          <w:rFonts w:cs="Times New Roman"/>
          <w:szCs w:val="24"/>
        </w:rPr>
        <w:t xml:space="preserve">Legal compliance basically refers to adhering to or implementing the precise laws, policies, </w:t>
      </w:r>
      <w:proofErr w:type="gramStart"/>
      <w:r w:rsidRPr="00DA5967">
        <w:rPr>
          <w:rFonts w:cs="Times New Roman"/>
          <w:szCs w:val="24"/>
        </w:rPr>
        <w:t>standards</w:t>
      </w:r>
      <w:proofErr w:type="gramEnd"/>
      <w:r w:rsidRPr="00DA5967">
        <w:rPr>
          <w:rFonts w:cs="Times New Roman"/>
          <w:szCs w:val="24"/>
        </w:rPr>
        <w:t xml:space="preserve"> or specified rules that are established by the government or other recognized authority. Since it is one of the organizational responsibilities to develop trust about Artisan’s service range in the specific community, legal compliance is crucial to bringing our salon business strategy to life. Respecting the law will lessen the possibility of receiving fines, penalties, legal </w:t>
      </w:r>
      <w:proofErr w:type="gramStart"/>
      <w:r w:rsidRPr="00DA5967">
        <w:rPr>
          <w:rFonts w:cs="Times New Roman"/>
          <w:szCs w:val="24"/>
        </w:rPr>
        <w:t>action</w:t>
      </w:r>
      <w:proofErr w:type="gramEnd"/>
      <w:r w:rsidRPr="00DA5967">
        <w:rPr>
          <w:rFonts w:cs="Times New Roman"/>
          <w:szCs w:val="24"/>
        </w:rPr>
        <w:t xml:space="preserve"> or any stoppage. In addition, it boosts operational effectiveness, develops public relations, and stimulates involvement of the employees and other staffs. To begin the business activity, the appropriate papers and certificates will be obtained from the relevant authorities. Several legal requirements that we had to follow </w:t>
      </w:r>
      <w:proofErr w:type="gramStart"/>
      <w:r w:rsidRPr="00DA5967">
        <w:rPr>
          <w:rFonts w:cs="Times New Roman"/>
          <w:szCs w:val="24"/>
        </w:rPr>
        <w:t>in order to</w:t>
      </w:r>
      <w:proofErr w:type="gramEnd"/>
      <w:r w:rsidRPr="00DA5967">
        <w:rPr>
          <w:rFonts w:cs="Times New Roman"/>
          <w:szCs w:val="24"/>
        </w:rPr>
        <w:t xml:space="preserve"> launch our salon business are detailed below -</w:t>
      </w:r>
    </w:p>
    <w:p w14:paraId="4846D397" w14:textId="3464F524" w:rsidR="002B5560" w:rsidRPr="00DA5967" w:rsidRDefault="002B5560" w:rsidP="00DA5967">
      <w:pPr>
        <w:pStyle w:val="Heading2"/>
        <w:rPr>
          <w:rFonts w:cs="Times New Roman"/>
          <w:sz w:val="24"/>
          <w:szCs w:val="24"/>
        </w:rPr>
      </w:pPr>
      <w:bookmarkStart w:id="192" w:name="_Toc110426268"/>
      <w:bookmarkStart w:id="193" w:name="_Toc110692418"/>
      <w:r w:rsidRPr="00DA5967">
        <w:rPr>
          <w:rFonts w:cs="Times New Roman"/>
          <w:sz w:val="24"/>
          <w:szCs w:val="24"/>
        </w:rPr>
        <w:t>License</w:t>
      </w:r>
      <w:bookmarkEnd w:id="192"/>
      <w:bookmarkEnd w:id="193"/>
    </w:p>
    <w:p w14:paraId="603030D4" w14:textId="77777777" w:rsidR="002B5560" w:rsidRPr="00DA5967" w:rsidRDefault="002B5560" w:rsidP="00DA5967">
      <w:pPr>
        <w:rPr>
          <w:rFonts w:cs="Times New Roman"/>
          <w:szCs w:val="24"/>
        </w:rPr>
      </w:pPr>
      <w:r w:rsidRPr="00DA5967">
        <w:rPr>
          <w:rFonts w:cs="Times New Roman"/>
          <w:szCs w:val="24"/>
        </w:rPr>
        <w:t xml:space="preserve">Depending on the variety of services Artisan provides to their clients, the owner of the salon is required to register, without any fee, with the local authority of environmental health </w:t>
      </w:r>
      <w:r w:rsidRPr="00DA5967">
        <w:rPr>
          <w:rFonts w:cs="Times New Roman"/>
          <w:szCs w:val="24"/>
        </w:rPr>
        <w:lastRenderedPageBreak/>
        <w:t>department. If Artisan ever decides to provide laser or intense pulsed light (IPL) treatments, the service will be exempt from registration requirements. However, as Artisan will be playing background music to create a mood and give a sense of relaxation to the customers, the salon must get a music license from PPL PRS Ltd. On the PPL PRS website, there is an annual charge that can be paid. As Artisan may also be providing free alcoholic beverages to the clients, an alcohol license will be required, both a premises license and a personal license.</w:t>
      </w:r>
    </w:p>
    <w:p w14:paraId="33CE2137" w14:textId="74EFA8D7" w:rsidR="002B5560" w:rsidRPr="00DA5967" w:rsidRDefault="002B5560" w:rsidP="00DA5967">
      <w:pPr>
        <w:pStyle w:val="Heading2"/>
        <w:rPr>
          <w:rFonts w:cs="Times New Roman"/>
          <w:sz w:val="24"/>
          <w:szCs w:val="24"/>
        </w:rPr>
      </w:pPr>
      <w:bookmarkStart w:id="194" w:name="_Toc110426269"/>
      <w:bookmarkStart w:id="195" w:name="_Toc110692419"/>
      <w:bookmarkStart w:id="196" w:name="OLE_LINK57"/>
      <w:r w:rsidRPr="00DA5967">
        <w:rPr>
          <w:rFonts w:cs="Times New Roman"/>
          <w:sz w:val="24"/>
          <w:szCs w:val="24"/>
        </w:rPr>
        <w:t>Control of Substances Hazardous to Health (COSHH)</w:t>
      </w:r>
      <w:bookmarkEnd w:id="194"/>
      <w:bookmarkEnd w:id="195"/>
    </w:p>
    <w:bookmarkEnd w:id="196"/>
    <w:p w14:paraId="05DCF98D" w14:textId="77777777" w:rsidR="002B5560" w:rsidRPr="00DA5967" w:rsidRDefault="002B5560" w:rsidP="00DA5967">
      <w:pPr>
        <w:rPr>
          <w:rFonts w:cs="Times New Roman"/>
          <w:szCs w:val="24"/>
        </w:rPr>
      </w:pPr>
      <w:r w:rsidRPr="00DA5967">
        <w:rPr>
          <w:rFonts w:cs="Times New Roman"/>
          <w:szCs w:val="24"/>
        </w:rPr>
        <w:t xml:space="preserve">According to the COSHH Regulations, all employers at Artisan must make sure that they are adequately controlling dangerous substances at work. This means that any potentially harmful substances such as aerosols, sulphates, silicon, disinfectants etc. must be recognized and proper measures must be made to ensure that Artisan’s employees are trained in their safe use and handling. The substances may also be in the form of dusts, vapours, gases, or fumes, liquids etc. Artisan must look out for the red and white GB CLP hazard pictograms on any products they use to avoid any sort of potential mishaps. To ensure that Artisan take the proper measures, we always to be sure that a product's warning label states whether it "may cause sensitization via skin contact" or "may trigger allergic responses." </w:t>
      </w:r>
    </w:p>
    <w:p w14:paraId="095E3D0A" w14:textId="2C8AB6C4" w:rsidR="002B5560" w:rsidRPr="00DA5967" w:rsidRDefault="002B5560" w:rsidP="00DA5967">
      <w:pPr>
        <w:pStyle w:val="Heading2"/>
        <w:rPr>
          <w:rFonts w:cs="Times New Roman"/>
          <w:sz w:val="24"/>
          <w:szCs w:val="24"/>
        </w:rPr>
      </w:pPr>
      <w:bookmarkStart w:id="197" w:name="_Toc110426270"/>
      <w:bookmarkStart w:id="198" w:name="_Toc110692420"/>
      <w:bookmarkStart w:id="199" w:name="OLE_LINK58"/>
      <w:r w:rsidRPr="00DA5967">
        <w:rPr>
          <w:rFonts w:cs="Times New Roman"/>
          <w:sz w:val="24"/>
          <w:szCs w:val="24"/>
        </w:rPr>
        <w:t>Personal Protective Equipment 2002 (PPE)</w:t>
      </w:r>
      <w:bookmarkEnd w:id="197"/>
      <w:bookmarkEnd w:id="198"/>
    </w:p>
    <w:bookmarkEnd w:id="199"/>
    <w:p w14:paraId="7F585F8D" w14:textId="77777777" w:rsidR="002B5560" w:rsidRPr="00DA5967" w:rsidRDefault="002B5560" w:rsidP="00DA5967">
      <w:pPr>
        <w:rPr>
          <w:rFonts w:cs="Times New Roman"/>
          <w:szCs w:val="24"/>
        </w:rPr>
      </w:pPr>
      <w:r w:rsidRPr="00DA5967">
        <w:rPr>
          <w:rFonts w:cs="Times New Roman"/>
          <w:szCs w:val="24"/>
        </w:rPr>
        <w:t>The provision of suitable protective gear and equipment is mandated by PPE laws. The laws are applicable for Artisan as well. This can involve offering things like –</w:t>
      </w:r>
    </w:p>
    <w:p w14:paraId="7C56A9E4" w14:textId="77777777" w:rsidR="002B5560" w:rsidRPr="00DA5967" w:rsidRDefault="002B5560" w:rsidP="00DA5967">
      <w:pPr>
        <w:pStyle w:val="ListParagraph"/>
        <w:numPr>
          <w:ilvl w:val="0"/>
          <w:numId w:val="8"/>
        </w:numPr>
        <w:rPr>
          <w:rFonts w:cs="Times New Roman"/>
          <w:szCs w:val="24"/>
          <w:lang w:val="en-GB"/>
        </w:rPr>
      </w:pPr>
      <w:r w:rsidRPr="00DA5967">
        <w:rPr>
          <w:rFonts w:cs="Times New Roman"/>
          <w:szCs w:val="24"/>
          <w:lang w:val="en-GB"/>
        </w:rPr>
        <w:t>Trolleys to transfer materials and prevent spills</w:t>
      </w:r>
    </w:p>
    <w:p w14:paraId="23C091D5" w14:textId="77777777" w:rsidR="002B5560" w:rsidRPr="00DA5967" w:rsidRDefault="002B5560" w:rsidP="00DA5967">
      <w:pPr>
        <w:pStyle w:val="ListParagraph"/>
        <w:numPr>
          <w:ilvl w:val="0"/>
          <w:numId w:val="8"/>
        </w:numPr>
        <w:rPr>
          <w:rFonts w:cs="Times New Roman"/>
          <w:szCs w:val="24"/>
          <w:lang w:val="en-GB"/>
        </w:rPr>
      </w:pPr>
      <w:r w:rsidRPr="00DA5967">
        <w:rPr>
          <w:rFonts w:cs="Times New Roman"/>
          <w:szCs w:val="24"/>
          <w:lang w:val="en-GB"/>
        </w:rPr>
        <w:t>Bowls for combining products</w:t>
      </w:r>
    </w:p>
    <w:p w14:paraId="2DA7518D" w14:textId="77777777" w:rsidR="002B5560" w:rsidRPr="00DA5967" w:rsidRDefault="002B5560" w:rsidP="00DA5967">
      <w:pPr>
        <w:pStyle w:val="ListParagraph"/>
        <w:numPr>
          <w:ilvl w:val="0"/>
          <w:numId w:val="8"/>
        </w:numPr>
        <w:rPr>
          <w:rFonts w:cs="Times New Roman"/>
          <w:szCs w:val="24"/>
          <w:lang w:val="en-GB"/>
        </w:rPr>
      </w:pPr>
      <w:r w:rsidRPr="00DA5967">
        <w:rPr>
          <w:rFonts w:cs="Times New Roman"/>
          <w:szCs w:val="24"/>
          <w:lang w:val="en-GB"/>
        </w:rPr>
        <w:t>While handling colorants and chemicals such as hydrogen peroxide, gloves and masks need to be carefully utilized</w:t>
      </w:r>
    </w:p>
    <w:p w14:paraId="06F05868" w14:textId="77777777" w:rsidR="002B5560" w:rsidRPr="00DA5967" w:rsidRDefault="002B5560" w:rsidP="00DA5967">
      <w:pPr>
        <w:pStyle w:val="ListParagraph"/>
        <w:numPr>
          <w:ilvl w:val="0"/>
          <w:numId w:val="8"/>
        </w:numPr>
        <w:rPr>
          <w:rFonts w:cs="Times New Roman"/>
          <w:szCs w:val="24"/>
          <w:lang w:val="en-GB"/>
        </w:rPr>
      </w:pPr>
      <w:r w:rsidRPr="00DA5967">
        <w:rPr>
          <w:rFonts w:cs="Times New Roman"/>
          <w:szCs w:val="24"/>
          <w:lang w:val="en-GB"/>
        </w:rPr>
        <w:t>Training for personnel on how to operate equipment; plastic capes as well as robes to protect clients</w:t>
      </w:r>
    </w:p>
    <w:p w14:paraId="4D7C3A83" w14:textId="77777777" w:rsidR="002B5560" w:rsidRPr="00DA5967" w:rsidRDefault="002B5560" w:rsidP="00DA5967">
      <w:pPr>
        <w:pStyle w:val="ListParagraph"/>
        <w:numPr>
          <w:ilvl w:val="0"/>
          <w:numId w:val="8"/>
        </w:numPr>
        <w:rPr>
          <w:rFonts w:cs="Times New Roman"/>
          <w:szCs w:val="24"/>
          <w:lang w:val="en-GB"/>
        </w:rPr>
      </w:pPr>
      <w:r w:rsidRPr="00DA5967">
        <w:rPr>
          <w:rFonts w:cs="Times New Roman"/>
          <w:szCs w:val="24"/>
          <w:lang w:val="en-GB"/>
        </w:rPr>
        <w:t>Any equipment that is utilized should fit properly, be kept up well, and be stored properly</w:t>
      </w:r>
    </w:p>
    <w:p w14:paraId="31DD9E4A" w14:textId="3B50A599" w:rsidR="002B5560" w:rsidRPr="00DA5967" w:rsidRDefault="002B5560" w:rsidP="00DA5967">
      <w:pPr>
        <w:pStyle w:val="Heading2"/>
        <w:rPr>
          <w:rFonts w:cs="Times New Roman"/>
          <w:sz w:val="24"/>
          <w:szCs w:val="24"/>
        </w:rPr>
      </w:pPr>
      <w:bookmarkStart w:id="200" w:name="_Toc110426271"/>
      <w:bookmarkStart w:id="201" w:name="_Toc110692421"/>
      <w:bookmarkStart w:id="202" w:name="OLE_LINK59"/>
      <w:r w:rsidRPr="00DA5967">
        <w:rPr>
          <w:rFonts w:cs="Times New Roman"/>
          <w:sz w:val="24"/>
          <w:szCs w:val="24"/>
        </w:rPr>
        <w:t>The Data Protection Act (1988 and 2003)</w:t>
      </w:r>
      <w:bookmarkEnd w:id="200"/>
      <w:bookmarkEnd w:id="201"/>
    </w:p>
    <w:bookmarkEnd w:id="202"/>
    <w:p w14:paraId="1E0E4989" w14:textId="77777777" w:rsidR="002B5560" w:rsidRPr="00DA5967" w:rsidRDefault="002B5560" w:rsidP="00DA5967">
      <w:pPr>
        <w:rPr>
          <w:rFonts w:cs="Times New Roman"/>
          <w:szCs w:val="24"/>
        </w:rPr>
      </w:pPr>
      <w:r w:rsidRPr="00DA5967">
        <w:rPr>
          <w:rFonts w:cs="Times New Roman"/>
          <w:szCs w:val="24"/>
        </w:rPr>
        <w:t xml:space="preserve">This Act was created to safeguard private information and a person's right to privacy at businesses of all size in the UK. It provides instructions on how records and information about </w:t>
      </w:r>
      <w:r w:rsidRPr="00DA5967">
        <w:rPr>
          <w:rFonts w:cs="Times New Roman"/>
          <w:szCs w:val="24"/>
        </w:rPr>
        <w:lastRenderedPageBreak/>
        <w:t>the clients should be collected, maintained, and preserved. In this case, Artisan needs to abide by the following rules -</w:t>
      </w:r>
    </w:p>
    <w:p w14:paraId="2527DFA4"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Information shouldn't be shared with outside parties.</w:t>
      </w:r>
    </w:p>
    <w:p w14:paraId="05BB6C60"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Only exchange of information for legal or client protection purposes (such as referral) is permitted.</w:t>
      </w:r>
    </w:p>
    <w:p w14:paraId="02395188"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Information should not be disclosed without the client's authorization.</w:t>
      </w:r>
    </w:p>
    <w:p w14:paraId="6BF979CA"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All documents should be securely stored (in a locked cabinet or with a strong password if they are electronic).</w:t>
      </w:r>
    </w:p>
    <w:p w14:paraId="5CC21ABE"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Properly dispose of records by shredding or burning them.</w:t>
      </w:r>
    </w:p>
    <w:p w14:paraId="1D88CC35"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Keep records for the appropriate amount of time.</w:t>
      </w:r>
    </w:p>
    <w:p w14:paraId="240ED749" w14:textId="77777777" w:rsidR="002B5560" w:rsidRPr="00DA5967" w:rsidRDefault="002B5560" w:rsidP="00DA5967">
      <w:pPr>
        <w:pStyle w:val="ListParagraph"/>
        <w:numPr>
          <w:ilvl w:val="0"/>
          <w:numId w:val="9"/>
        </w:numPr>
        <w:rPr>
          <w:rFonts w:cs="Times New Roman"/>
          <w:szCs w:val="24"/>
          <w:lang w:val="en-GB"/>
        </w:rPr>
      </w:pPr>
      <w:r w:rsidRPr="00DA5967">
        <w:rPr>
          <w:rFonts w:cs="Times New Roman"/>
          <w:szCs w:val="24"/>
          <w:lang w:val="en-GB"/>
        </w:rPr>
        <w:t>All data and records must be</w:t>
      </w:r>
    </w:p>
    <w:p w14:paraId="6865D0AD" w14:textId="77777777" w:rsidR="002B5560" w:rsidRPr="00DA5967" w:rsidRDefault="002B5560" w:rsidP="00DA5967">
      <w:pPr>
        <w:pStyle w:val="ListParagraph"/>
        <w:numPr>
          <w:ilvl w:val="1"/>
          <w:numId w:val="9"/>
        </w:numPr>
        <w:rPr>
          <w:rFonts w:cs="Times New Roman"/>
          <w:szCs w:val="24"/>
          <w:lang w:val="en-GB"/>
        </w:rPr>
      </w:pPr>
      <w:r w:rsidRPr="00DA5967">
        <w:rPr>
          <w:rFonts w:cs="Times New Roman"/>
          <w:szCs w:val="24"/>
          <w:lang w:val="en-GB"/>
        </w:rPr>
        <w:t>handled in accordance with people's data protection rights</w:t>
      </w:r>
    </w:p>
    <w:p w14:paraId="25036FCA" w14:textId="77777777" w:rsidR="002B5560" w:rsidRPr="00DA5967" w:rsidRDefault="002B5560" w:rsidP="00DA5967">
      <w:pPr>
        <w:pStyle w:val="ListParagraph"/>
        <w:numPr>
          <w:ilvl w:val="1"/>
          <w:numId w:val="9"/>
        </w:numPr>
        <w:rPr>
          <w:rFonts w:cs="Times New Roman"/>
          <w:szCs w:val="24"/>
          <w:lang w:val="en-GB"/>
        </w:rPr>
      </w:pPr>
      <w:r w:rsidRPr="00DA5967">
        <w:rPr>
          <w:rFonts w:cs="Times New Roman"/>
          <w:szCs w:val="24"/>
          <w:lang w:val="en-GB"/>
        </w:rPr>
        <w:t xml:space="preserve">kept safe and secure, </w:t>
      </w:r>
    </w:p>
    <w:p w14:paraId="0FE4644A" w14:textId="77777777" w:rsidR="002B5560" w:rsidRPr="00DA5967" w:rsidRDefault="002B5560" w:rsidP="00DA5967">
      <w:pPr>
        <w:pStyle w:val="ListParagraph"/>
        <w:numPr>
          <w:ilvl w:val="1"/>
          <w:numId w:val="9"/>
        </w:numPr>
        <w:rPr>
          <w:rFonts w:cs="Times New Roman"/>
          <w:szCs w:val="24"/>
          <w:lang w:val="en-GB"/>
        </w:rPr>
      </w:pPr>
      <w:r w:rsidRPr="00DA5967">
        <w:rPr>
          <w:rFonts w:cs="Times New Roman"/>
          <w:szCs w:val="24"/>
          <w:lang w:val="en-GB"/>
        </w:rPr>
        <w:t>used fairly and legally, for specific, clearly stated purposes</w:t>
      </w:r>
    </w:p>
    <w:p w14:paraId="47E81E6F" w14:textId="4948CC30" w:rsidR="002B5560" w:rsidRPr="00DA5967" w:rsidRDefault="002B5560" w:rsidP="00DA5967">
      <w:pPr>
        <w:pStyle w:val="Heading2"/>
        <w:rPr>
          <w:rFonts w:cs="Times New Roman"/>
          <w:sz w:val="24"/>
          <w:szCs w:val="24"/>
        </w:rPr>
      </w:pPr>
      <w:bookmarkStart w:id="203" w:name="_Toc110426272"/>
      <w:bookmarkStart w:id="204" w:name="_Toc110692422"/>
      <w:r w:rsidRPr="00DA5967">
        <w:rPr>
          <w:rFonts w:cs="Times New Roman"/>
          <w:sz w:val="24"/>
          <w:szCs w:val="24"/>
        </w:rPr>
        <w:t>Insurance Act</w:t>
      </w:r>
      <w:bookmarkEnd w:id="203"/>
      <w:bookmarkEnd w:id="204"/>
    </w:p>
    <w:p w14:paraId="2EE460F7" w14:textId="77777777" w:rsidR="002B5560" w:rsidRPr="00DA5967" w:rsidRDefault="002B5560" w:rsidP="00DA5967">
      <w:pPr>
        <w:rPr>
          <w:rFonts w:cs="Times New Roman"/>
          <w:bCs/>
          <w:szCs w:val="24"/>
        </w:rPr>
      </w:pPr>
      <w:r w:rsidRPr="00DA5967">
        <w:rPr>
          <w:rFonts w:cs="Times New Roman"/>
          <w:bCs/>
          <w:szCs w:val="24"/>
        </w:rPr>
        <w:t>Artisan should contact an insurer and fully describe the operations of the company. The insurer will, then, suggest the appropriate coverage and provide a ballpark estimate of the cost for the salon. This law mandates that all employers at Artisan maintain liability and health insurance. The insurance coverage must be adequate for the number of employees, and the insurance policy must be visible.</w:t>
      </w:r>
    </w:p>
    <w:p w14:paraId="0A68B901" w14:textId="50F980E4" w:rsidR="002B5560" w:rsidRPr="00DA5967" w:rsidRDefault="002B5560" w:rsidP="00DA5967">
      <w:pPr>
        <w:pStyle w:val="Heading2"/>
        <w:rPr>
          <w:rFonts w:cs="Times New Roman"/>
          <w:sz w:val="24"/>
          <w:szCs w:val="24"/>
        </w:rPr>
      </w:pPr>
      <w:bookmarkStart w:id="205" w:name="_Toc110426273"/>
      <w:bookmarkStart w:id="206" w:name="_Toc110692423"/>
      <w:bookmarkStart w:id="207" w:name="OLE_LINK60"/>
      <w:r w:rsidRPr="00DA5967">
        <w:rPr>
          <w:rFonts w:cs="Times New Roman"/>
          <w:sz w:val="24"/>
          <w:szCs w:val="24"/>
        </w:rPr>
        <w:t>Environmental Protection Act</w:t>
      </w:r>
      <w:bookmarkEnd w:id="205"/>
      <w:bookmarkEnd w:id="206"/>
    </w:p>
    <w:bookmarkEnd w:id="207"/>
    <w:p w14:paraId="6E8E0399" w14:textId="77777777" w:rsidR="002B5560" w:rsidRPr="00DA5967" w:rsidRDefault="002B5560" w:rsidP="00DA5967">
      <w:pPr>
        <w:rPr>
          <w:rFonts w:cs="Times New Roman"/>
          <w:szCs w:val="24"/>
        </w:rPr>
      </w:pPr>
      <w:r w:rsidRPr="00DA5967">
        <w:rPr>
          <w:rFonts w:cs="Times New Roman"/>
          <w:szCs w:val="24"/>
        </w:rPr>
        <w:t xml:space="preserve">The system of Integrated Pollution Prevention and Control (IPPC) for usage of raw materials, energy efficiency, avoidance or minimization of wastage and the disposal of wastes to land, water, and air is brought together by the Environmental Protection Act of 1990 (EPA). According to the EPA, environmental pollution is the release of any substances into the air, water, or land </w:t>
      </w:r>
      <w:proofErr w:type="gramStart"/>
      <w:r w:rsidRPr="00DA5967">
        <w:rPr>
          <w:rFonts w:cs="Times New Roman"/>
          <w:szCs w:val="24"/>
        </w:rPr>
        <w:t>as a result of</w:t>
      </w:r>
      <w:proofErr w:type="gramEnd"/>
      <w:r w:rsidRPr="00DA5967">
        <w:rPr>
          <w:rFonts w:cs="Times New Roman"/>
          <w:szCs w:val="24"/>
        </w:rPr>
        <w:t xml:space="preserve"> any process that endangers people or damages property. Any activity that has the potential to create pollution is referred to as a "process" in this definition. Since the inventories, products and other equipment used at Artisan have a huge impact on the environmental sustainability, this small salon partnership needs to immediately follow </w:t>
      </w:r>
      <w:proofErr w:type="gramStart"/>
      <w:r w:rsidRPr="00DA5967">
        <w:rPr>
          <w:rFonts w:cs="Times New Roman"/>
          <w:szCs w:val="24"/>
        </w:rPr>
        <w:t>this rules</w:t>
      </w:r>
      <w:proofErr w:type="gramEnd"/>
      <w:r w:rsidRPr="00DA5967">
        <w:rPr>
          <w:rFonts w:cs="Times New Roman"/>
          <w:szCs w:val="24"/>
        </w:rPr>
        <w:t xml:space="preserve"> in order to avoid any form of controversies.</w:t>
      </w:r>
    </w:p>
    <w:p w14:paraId="592CF32D" w14:textId="77777777" w:rsidR="002B5560" w:rsidRPr="00DA5967" w:rsidRDefault="002B5560" w:rsidP="00DA5967">
      <w:pPr>
        <w:pStyle w:val="Heading1"/>
      </w:pPr>
      <w:bookmarkStart w:id="208" w:name="_Toc110426274"/>
      <w:bookmarkStart w:id="209" w:name="_Toc110692424"/>
      <w:bookmarkEnd w:id="191"/>
      <w:r w:rsidRPr="00DA5967">
        <w:lastRenderedPageBreak/>
        <w:t>Conclusion</w:t>
      </w:r>
      <w:bookmarkEnd w:id="208"/>
      <w:bookmarkEnd w:id="209"/>
    </w:p>
    <w:p w14:paraId="2C79E316" w14:textId="77777777" w:rsidR="002B5560" w:rsidRPr="00DA5967" w:rsidRDefault="002B5560" w:rsidP="00DA5967">
      <w:pPr>
        <w:rPr>
          <w:rFonts w:cs="Times New Roman"/>
          <w:szCs w:val="24"/>
        </w:rPr>
      </w:pPr>
      <w:r w:rsidRPr="00DA5967">
        <w:rPr>
          <w:rFonts w:cs="Times New Roman"/>
          <w:szCs w:val="24"/>
        </w:rPr>
        <w:t xml:space="preserve">Artisan’s major goal will be to satisfy clients by providing high-quality services regarding hair styling. Our top-notch services, wholesome fare, elegant setting, and warm, helpful staff will satisfy the needs of the customers of all target groups. Our salon’s superior customer service will, furthermore, provides us a market advantage. In addition to </w:t>
      </w:r>
      <w:proofErr w:type="gramStart"/>
      <w:r w:rsidRPr="00DA5967">
        <w:rPr>
          <w:rFonts w:cs="Times New Roman"/>
          <w:szCs w:val="24"/>
        </w:rPr>
        <w:t>all of</w:t>
      </w:r>
      <w:proofErr w:type="gramEnd"/>
      <w:r w:rsidRPr="00DA5967">
        <w:rPr>
          <w:rFonts w:cs="Times New Roman"/>
          <w:szCs w:val="24"/>
        </w:rPr>
        <w:t xml:space="preserve"> these duties, we will continuously change our company plan to meet consumer demand. With the development of technology, our marketing plan will be updated.</w:t>
      </w:r>
    </w:p>
    <w:p w14:paraId="76F4F7BF" w14:textId="08A9FFB4" w:rsidR="002B5560" w:rsidRPr="00DA5967" w:rsidRDefault="002B5560" w:rsidP="00DA5967">
      <w:pPr>
        <w:pStyle w:val="Heading1"/>
      </w:pPr>
      <w:bookmarkStart w:id="210" w:name="_Toc110692425"/>
      <w:r w:rsidRPr="00DA5967">
        <w:t>References</w:t>
      </w:r>
      <w:bookmarkEnd w:id="210"/>
    </w:p>
    <w:p w14:paraId="4EE64D45" w14:textId="77777777" w:rsidR="00DA5967" w:rsidRPr="00DA5967" w:rsidRDefault="00DA5967" w:rsidP="00DA5967">
      <w:pPr>
        <w:rPr>
          <w:rFonts w:cs="Times New Roman"/>
          <w:szCs w:val="24"/>
        </w:rPr>
      </w:pPr>
      <w:r w:rsidRPr="00DA5967">
        <w:rPr>
          <w:rFonts w:cs="Times New Roman"/>
          <w:color w:val="000000"/>
          <w:szCs w:val="24"/>
          <w:shd w:val="clear" w:color="auto" w:fill="FFFFFF"/>
        </w:rPr>
        <w:t>2021, U., 2022. </w:t>
      </w:r>
      <w:r w:rsidRPr="00DA5967">
        <w:rPr>
          <w:rFonts w:cs="Times New Roman"/>
          <w:i/>
          <w:iCs/>
          <w:color w:val="000000"/>
          <w:szCs w:val="24"/>
          <w:shd w:val="clear" w:color="auto" w:fill="FFFFFF"/>
        </w:rPr>
        <w:t>UK hair and beauty industry statistics 2021</w:t>
      </w:r>
      <w:r w:rsidRPr="00DA5967">
        <w:rPr>
          <w:rFonts w:cs="Times New Roman"/>
          <w:color w:val="000000"/>
          <w:szCs w:val="24"/>
          <w:shd w:val="clear" w:color="auto" w:fill="FFFFFF"/>
        </w:rPr>
        <w:t xml:space="preserve">. [online] </w:t>
      </w:r>
      <w:proofErr w:type="spellStart"/>
      <w:r w:rsidRPr="00DA5967">
        <w:rPr>
          <w:rFonts w:cs="Times New Roman"/>
          <w:color w:val="000000"/>
          <w:szCs w:val="24"/>
          <w:shd w:val="clear" w:color="auto" w:fill="FFFFFF"/>
        </w:rPr>
        <w:t>PolicyBee</w:t>
      </w:r>
      <w:proofErr w:type="spellEnd"/>
      <w:r w:rsidRPr="00DA5967">
        <w:rPr>
          <w:rFonts w:cs="Times New Roman"/>
          <w:color w:val="000000"/>
          <w:szCs w:val="24"/>
          <w:shd w:val="clear" w:color="auto" w:fill="FFFFFF"/>
        </w:rPr>
        <w:t xml:space="preserve"> news and risk advice. Available at: &lt;https://www.policybee.co.uk/blog/uk-hair-and-beauty-industry-statistics-2021&gt; [Accessed 6 August 2022].</w:t>
      </w:r>
    </w:p>
    <w:p w14:paraId="5803A107" w14:textId="77777777" w:rsidR="000102C5" w:rsidRPr="00DA5967" w:rsidRDefault="000102C5" w:rsidP="00DA5967">
      <w:pPr>
        <w:rPr>
          <w:rFonts w:cs="Times New Roman"/>
          <w:szCs w:val="24"/>
          <w:shd w:val="clear" w:color="auto" w:fill="FFFFFF"/>
        </w:rPr>
      </w:pPr>
      <w:r w:rsidRPr="00DA5967">
        <w:rPr>
          <w:rFonts w:cs="Times New Roman"/>
          <w:szCs w:val="24"/>
          <w:shd w:val="clear" w:color="auto" w:fill="FFFFFF"/>
        </w:rPr>
        <w:t>Allianz. 2018. Environmental Protection Act. [online] Available at: &lt;https://www.allianz.co.uk/risk-management/support/legislation/environmental-protection-act.html&gt; [Accessed 3 August 2022].</w:t>
      </w:r>
    </w:p>
    <w:p w14:paraId="620FBB3E" w14:textId="77777777" w:rsidR="000102C5" w:rsidRPr="00DA5967" w:rsidRDefault="000102C5" w:rsidP="00DA5967">
      <w:pPr>
        <w:rPr>
          <w:rFonts w:cs="Times New Roman"/>
          <w:szCs w:val="24"/>
        </w:rPr>
      </w:pPr>
      <w:r w:rsidRPr="00DA5967">
        <w:rPr>
          <w:rFonts w:cs="Times New Roman"/>
          <w:color w:val="222222"/>
          <w:szCs w:val="24"/>
          <w:shd w:val="clear" w:color="auto" w:fill="FFFFFF"/>
        </w:rPr>
        <w:t>Ashton, D.N., 2004. The impact of organisational structure and practices on learning in the workplace. </w:t>
      </w:r>
      <w:r w:rsidRPr="00DA5967">
        <w:rPr>
          <w:rFonts w:cs="Times New Roman"/>
          <w:i/>
          <w:iCs/>
          <w:color w:val="222222"/>
          <w:szCs w:val="24"/>
          <w:shd w:val="clear" w:color="auto" w:fill="FFFFFF"/>
        </w:rPr>
        <w:t>International journal of training and development</w:t>
      </w:r>
      <w:r w:rsidRPr="00DA5967">
        <w:rPr>
          <w:rFonts w:cs="Times New Roman"/>
          <w:color w:val="222222"/>
          <w:szCs w:val="24"/>
          <w:shd w:val="clear" w:color="auto" w:fill="FFFFFF"/>
        </w:rPr>
        <w:t>, </w:t>
      </w:r>
      <w:r w:rsidRPr="00DA5967">
        <w:rPr>
          <w:rFonts w:cs="Times New Roman"/>
          <w:i/>
          <w:iCs/>
          <w:color w:val="222222"/>
          <w:szCs w:val="24"/>
          <w:shd w:val="clear" w:color="auto" w:fill="FFFFFF"/>
        </w:rPr>
        <w:t>8</w:t>
      </w:r>
      <w:r w:rsidRPr="00DA5967">
        <w:rPr>
          <w:rFonts w:cs="Times New Roman"/>
          <w:color w:val="222222"/>
          <w:szCs w:val="24"/>
          <w:shd w:val="clear" w:color="auto" w:fill="FFFFFF"/>
        </w:rPr>
        <w:t>(1), pp.43-53.</w:t>
      </w:r>
    </w:p>
    <w:p w14:paraId="36F18FF4" w14:textId="77777777" w:rsidR="000102C5" w:rsidRPr="00DA5967" w:rsidRDefault="000102C5" w:rsidP="00DA5967">
      <w:pPr>
        <w:rPr>
          <w:rFonts w:cs="Times New Roman"/>
          <w:szCs w:val="24"/>
        </w:rPr>
      </w:pPr>
      <w:bookmarkStart w:id="211" w:name="OLE_LINK64"/>
      <w:r w:rsidRPr="00DA5967">
        <w:rPr>
          <w:rFonts w:cs="Times New Roman"/>
          <w:color w:val="000000"/>
          <w:szCs w:val="24"/>
          <w:shd w:val="clear" w:color="auto" w:fill="FFFFFF"/>
        </w:rPr>
        <w:t>Bachelorprint.eu. 2022. </w:t>
      </w:r>
      <w:r w:rsidRPr="00DA5967">
        <w:rPr>
          <w:rFonts w:cs="Times New Roman"/>
          <w:i/>
          <w:iCs/>
          <w:color w:val="000000"/>
          <w:szCs w:val="24"/>
          <w:shd w:val="clear" w:color="auto" w:fill="FFFFFF"/>
        </w:rPr>
        <w:t>Porter´s Five Forces – to analyse Business Competition</w:t>
      </w:r>
      <w:r w:rsidRPr="00DA5967">
        <w:rPr>
          <w:rFonts w:cs="Times New Roman"/>
          <w:color w:val="000000"/>
          <w:szCs w:val="24"/>
          <w:shd w:val="clear" w:color="auto" w:fill="FFFFFF"/>
        </w:rPr>
        <w:t>. [online] Available at: &lt;https://www.bachelorprint.eu/methods-concepts/porters-five-forces/&gt; [Accessed 6 August 2022].</w:t>
      </w:r>
    </w:p>
    <w:p w14:paraId="6C2C51CA" w14:textId="77777777" w:rsidR="000102C5" w:rsidRPr="00DA5967" w:rsidRDefault="000102C5" w:rsidP="00DA5967">
      <w:pPr>
        <w:rPr>
          <w:rFonts w:cs="Times New Roman"/>
          <w:szCs w:val="24"/>
        </w:rPr>
      </w:pPr>
      <w:r w:rsidRPr="00DA5967">
        <w:rPr>
          <w:rFonts w:cs="Times New Roman"/>
          <w:color w:val="000000"/>
          <w:szCs w:val="24"/>
          <w:shd w:val="clear" w:color="auto" w:fill="FFFFFF"/>
        </w:rPr>
        <w:t>Blakely-Gray, R., 2022. </w:t>
      </w:r>
      <w:r w:rsidRPr="00DA5967">
        <w:rPr>
          <w:rFonts w:cs="Times New Roman"/>
          <w:i/>
          <w:iCs/>
          <w:color w:val="000000"/>
          <w:szCs w:val="24"/>
          <w:shd w:val="clear" w:color="auto" w:fill="FFFFFF"/>
        </w:rPr>
        <w:t>What Is SWOT Analysis? | How to Create and Use a SWOT Analysis</w:t>
      </w:r>
      <w:r w:rsidRPr="00DA5967">
        <w:rPr>
          <w:rFonts w:cs="Times New Roman"/>
          <w:color w:val="000000"/>
          <w:szCs w:val="24"/>
          <w:shd w:val="clear" w:color="auto" w:fill="FFFFFF"/>
        </w:rPr>
        <w:t>. [online] Patriot Software for Small Business. Available at: &lt;https://smallbusiness.patriotsoftware.com/swot-analysis/&gt; [Accessed 6 August 2022].</w:t>
      </w:r>
    </w:p>
    <w:p w14:paraId="108F2D84" w14:textId="77777777" w:rsidR="000102C5" w:rsidRPr="00DA5967" w:rsidRDefault="000102C5" w:rsidP="00DA5967">
      <w:pPr>
        <w:rPr>
          <w:rFonts w:cs="Times New Roman"/>
          <w:szCs w:val="24"/>
        </w:rPr>
      </w:pPr>
      <w:proofErr w:type="spellStart"/>
      <w:r w:rsidRPr="00DA5967">
        <w:rPr>
          <w:rFonts w:cs="Times New Roman"/>
          <w:color w:val="222222"/>
          <w:szCs w:val="24"/>
          <w:shd w:val="clear" w:color="auto" w:fill="FFFFFF"/>
        </w:rPr>
        <w:t>Brugha</w:t>
      </w:r>
      <w:proofErr w:type="spellEnd"/>
      <w:r w:rsidRPr="00DA5967">
        <w:rPr>
          <w:rFonts w:cs="Times New Roman"/>
          <w:color w:val="222222"/>
          <w:szCs w:val="24"/>
          <w:shd w:val="clear" w:color="auto" w:fill="FFFFFF"/>
        </w:rPr>
        <w:t xml:space="preserve">, R. and </w:t>
      </w:r>
      <w:proofErr w:type="spellStart"/>
      <w:r w:rsidRPr="00DA5967">
        <w:rPr>
          <w:rFonts w:cs="Times New Roman"/>
          <w:color w:val="222222"/>
          <w:szCs w:val="24"/>
          <w:shd w:val="clear" w:color="auto" w:fill="FFFFFF"/>
        </w:rPr>
        <w:t>Varvasovszky</w:t>
      </w:r>
      <w:proofErr w:type="spellEnd"/>
      <w:r w:rsidRPr="00DA5967">
        <w:rPr>
          <w:rFonts w:cs="Times New Roman"/>
          <w:color w:val="222222"/>
          <w:szCs w:val="24"/>
          <w:shd w:val="clear" w:color="auto" w:fill="FFFFFF"/>
        </w:rPr>
        <w:t>, Z., 2000. Stakeholder analysis: a review. </w:t>
      </w:r>
      <w:r w:rsidRPr="00DA5967">
        <w:rPr>
          <w:rFonts w:cs="Times New Roman"/>
          <w:i/>
          <w:iCs/>
          <w:color w:val="222222"/>
          <w:szCs w:val="24"/>
          <w:shd w:val="clear" w:color="auto" w:fill="FFFFFF"/>
        </w:rPr>
        <w:t>Health policy and planning</w:t>
      </w:r>
      <w:r w:rsidRPr="00DA5967">
        <w:rPr>
          <w:rFonts w:cs="Times New Roman"/>
          <w:color w:val="222222"/>
          <w:szCs w:val="24"/>
          <w:shd w:val="clear" w:color="auto" w:fill="FFFFFF"/>
        </w:rPr>
        <w:t>, </w:t>
      </w:r>
      <w:r w:rsidRPr="00DA5967">
        <w:rPr>
          <w:rFonts w:cs="Times New Roman"/>
          <w:i/>
          <w:iCs/>
          <w:color w:val="222222"/>
          <w:szCs w:val="24"/>
          <w:shd w:val="clear" w:color="auto" w:fill="FFFFFF"/>
        </w:rPr>
        <w:t>15</w:t>
      </w:r>
      <w:r w:rsidRPr="00DA5967">
        <w:rPr>
          <w:rFonts w:cs="Times New Roman"/>
          <w:color w:val="222222"/>
          <w:szCs w:val="24"/>
          <w:shd w:val="clear" w:color="auto" w:fill="FFFFFF"/>
        </w:rPr>
        <w:t>(3), pp.239-246.</w:t>
      </w:r>
    </w:p>
    <w:bookmarkEnd w:id="211"/>
    <w:p w14:paraId="5FD1DB52" w14:textId="77777777" w:rsidR="000102C5" w:rsidRPr="00DA5967" w:rsidRDefault="000102C5" w:rsidP="00DA5967">
      <w:pPr>
        <w:rPr>
          <w:rFonts w:cs="Times New Roman"/>
          <w:szCs w:val="24"/>
        </w:rPr>
      </w:pPr>
      <w:proofErr w:type="spellStart"/>
      <w:r w:rsidRPr="00DA5967">
        <w:rPr>
          <w:rFonts w:cs="Times New Roman"/>
          <w:color w:val="222222"/>
          <w:szCs w:val="24"/>
          <w:shd w:val="clear" w:color="auto" w:fill="FFFFFF"/>
        </w:rPr>
        <w:t>Cacciattolo</w:t>
      </w:r>
      <w:proofErr w:type="spellEnd"/>
      <w:r w:rsidRPr="00DA5967">
        <w:rPr>
          <w:rFonts w:cs="Times New Roman"/>
          <w:color w:val="222222"/>
          <w:szCs w:val="24"/>
          <w:shd w:val="clear" w:color="auto" w:fill="FFFFFF"/>
        </w:rPr>
        <w:t>, K., 2014. Understanding organisational cultures. </w:t>
      </w:r>
      <w:r w:rsidRPr="00DA5967">
        <w:rPr>
          <w:rFonts w:cs="Times New Roman"/>
          <w:i/>
          <w:iCs/>
          <w:color w:val="222222"/>
          <w:szCs w:val="24"/>
          <w:shd w:val="clear" w:color="auto" w:fill="FFFFFF"/>
        </w:rPr>
        <w:t>European scientific journal</w:t>
      </w:r>
      <w:r w:rsidRPr="00DA5967">
        <w:rPr>
          <w:rFonts w:cs="Times New Roman"/>
          <w:color w:val="222222"/>
          <w:szCs w:val="24"/>
          <w:shd w:val="clear" w:color="auto" w:fill="FFFFFF"/>
        </w:rPr>
        <w:t>.</w:t>
      </w:r>
    </w:p>
    <w:p w14:paraId="10D7C5BD" w14:textId="77777777" w:rsidR="000102C5" w:rsidRPr="00DA5967" w:rsidRDefault="000102C5" w:rsidP="00DA5967">
      <w:pPr>
        <w:rPr>
          <w:rFonts w:cs="Times New Roman"/>
          <w:szCs w:val="24"/>
        </w:rPr>
      </w:pPr>
      <w:proofErr w:type="spellStart"/>
      <w:r w:rsidRPr="00DA5967">
        <w:rPr>
          <w:rFonts w:cs="Times New Roman"/>
          <w:color w:val="222222"/>
          <w:szCs w:val="24"/>
          <w:shd w:val="clear" w:color="auto" w:fill="FFFFFF"/>
        </w:rPr>
        <w:t>Chyhryn</w:t>
      </w:r>
      <w:proofErr w:type="spellEnd"/>
      <w:r w:rsidRPr="00DA5967">
        <w:rPr>
          <w:rFonts w:cs="Times New Roman"/>
          <w:color w:val="222222"/>
          <w:szCs w:val="24"/>
          <w:shd w:val="clear" w:color="auto" w:fill="FFFFFF"/>
        </w:rPr>
        <w:t xml:space="preserve">, O.Y., </w:t>
      </w:r>
      <w:proofErr w:type="spellStart"/>
      <w:r w:rsidRPr="00DA5967">
        <w:rPr>
          <w:rFonts w:cs="Times New Roman"/>
          <w:color w:val="222222"/>
          <w:szCs w:val="24"/>
          <w:shd w:val="clear" w:color="auto" w:fill="FFFFFF"/>
        </w:rPr>
        <w:t>Karintseva</w:t>
      </w:r>
      <w:proofErr w:type="spellEnd"/>
      <w:r w:rsidRPr="00DA5967">
        <w:rPr>
          <w:rFonts w:cs="Times New Roman"/>
          <w:color w:val="222222"/>
          <w:szCs w:val="24"/>
          <w:shd w:val="clear" w:color="auto" w:fill="FFFFFF"/>
        </w:rPr>
        <w:t>, O.I., Kozlova, D.D. and Kovaleva, A.V., 2019. HR management in the digital age: The main trends assessment and stakeholders.</w:t>
      </w:r>
    </w:p>
    <w:p w14:paraId="0544ED68" w14:textId="77777777" w:rsidR="00F722D7" w:rsidRPr="00DA5967" w:rsidRDefault="00F722D7" w:rsidP="00DA5967">
      <w:pPr>
        <w:rPr>
          <w:rFonts w:cs="Times New Roman"/>
          <w:szCs w:val="24"/>
        </w:rPr>
      </w:pPr>
      <w:r w:rsidRPr="00DA5967">
        <w:rPr>
          <w:rFonts w:cs="Times New Roman"/>
          <w:color w:val="222222"/>
          <w:szCs w:val="24"/>
          <w:shd w:val="clear" w:color="auto" w:fill="FFFFFF"/>
        </w:rPr>
        <w:lastRenderedPageBreak/>
        <w:t>Chow, H.W., Tan, H.L., Thiam, B.N. and Wong, P.J., 2012. </w:t>
      </w:r>
      <w:r w:rsidRPr="00DA5967">
        <w:rPr>
          <w:rFonts w:cs="Times New Roman"/>
          <w:i/>
          <w:iCs/>
          <w:color w:val="222222"/>
          <w:szCs w:val="24"/>
          <w:shd w:val="clear" w:color="auto" w:fill="FFFFFF"/>
        </w:rPr>
        <w:t>The effects of service quality, relational benefits, perceived value &amp; customer satisfaction towards customer royalty in hair salon industry</w:t>
      </w:r>
      <w:r w:rsidRPr="00DA5967">
        <w:rPr>
          <w:rFonts w:cs="Times New Roman"/>
          <w:color w:val="222222"/>
          <w:szCs w:val="24"/>
          <w:shd w:val="clear" w:color="auto" w:fill="FFFFFF"/>
        </w:rPr>
        <w:t> (Doctoral dissertation, UTAR).</w:t>
      </w:r>
    </w:p>
    <w:p w14:paraId="085166E1" w14:textId="77777777" w:rsidR="000102C5" w:rsidRPr="00DA5967" w:rsidRDefault="000102C5" w:rsidP="00DA5967">
      <w:pPr>
        <w:rPr>
          <w:rFonts w:cs="Times New Roman"/>
          <w:szCs w:val="24"/>
        </w:rPr>
      </w:pPr>
      <w:r w:rsidRPr="00DA5967">
        <w:rPr>
          <w:rFonts w:cs="Times New Roman"/>
          <w:color w:val="222222"/>
          <w:szCs w:val="24"/>
          <w:shd w:val="clear" w:color="auto" w:fill="FFFFFF"/>
        </w:rPr>
        <w:t>Daft, R.L., 2015. </w:t>
      </w:r>
      <w:r w:rsidRPr="00DA5967">
        <w:rPr>
          <w:rFonts w:cs="Times New Roman"/>
          <w:i/>
          <w:iCs/>
          <w:color w:val="222222"/>
          <w:szCs w:val="24"/>
          <w:shd w:val="clear" w:color="auto" w:fill="FFFFFF"/>
        </w:rPr>
        <w:t>Management</w:t>
      </w:r>
      <w:r w:rsidRPr="00DA5967">
        <w:rPr>
          <w:rFonts w:cs="Times New Roman"/>
          <w:color w:val="222222"/>
          <w:szCs w:val="24"/>
          <w:shd w:val="clear" w:color="auto" w:fill="FFFFFF"/>
        </w:rPr>
        <w:t>. Cengage Learning.</w:t>
      </w:r>
    </w:p>
    <w:p w14:paraId="35E47C5D" w14:textId="77777777" w:rsidR="000102C5" w:rsidRPr="00DA5967" w:rsidRDefault="000102C5" w:rsidP="00DA5967">
      <w:pPr>
        <w:rPr>
          <w:rFonts w:cs="Times New Roman"/>
          <w:szCs w:val="24"/>
        </w:rPr>
      </w:pPr>
      <w:proofErr w:type="spellStart"/>
      <w:r w:rsidRPr="00DA5967">
        <w:rPr>
          <w:rFonts w:cs="Times New Roman"/>
          <w:color w:val="222222"/>
          <w:szCs w:val="24"/>
          <w:shd w:val="clear" w:color="auto" w:fill="FFFFFF"/>
        </w:rPr>
        <w:t>DasGupta</w:t>
      </w:r>
      <w:proofErr w:type="spellEnd"/>
      <w:r w:rsidRPr="00DA5967">
        <w:rPr>
          <w:rFonts w:cs="Times New Roman"/>
          <w:color w:val="222222"/>
          <w:szCs w:val="24"/>
          <w:shd w:val="clear" w:color="auto" w:fill="FFFFFF"/>
        </w:rPr>
        <w:t>, P., 2011. Literature review: e-Leadership. </w:t>
      </w:r>
      <w:r w:rsidRPr="00DA5967">
        <w:rPr>
          <w:rFonts w:cs="Times New Roman"/>
          <w:i/>
          <w:iCs/>
          <w:color w:val="222222"/>
          <w:szCs w:val="24"/>
          <w:shd w:val="clear" w:color="auto" w:fill="FFFFFF"/>
        </w:rPr>
        <w:t>Emerging Leadership Journeys</w:t>
      </w:r>
      <w:r w:rsidRPr="00DA5967">
        <w:rPr>
          <w:rFonts w:cs="Times New Roman"/>
          <w:color w:val="222222"/>
          <w:szCs w:val="24"/>
          <w:shd w:val="clear" w:color="auto" w:fill="FFFFFF"/>
        </w:rPr>
        <w:t>, </w:t>
      </w:r>
      <w:r w:rsidRPr="00DA5967">
        <w:rPr>
          <w:rFonts w:cs="Times New Roman"/>
          <w:i/>
          <w:iCs/>
          <w:color w:val="222222"/>
          <w:szCs w:val="24"/>
          <w:shd w:val="clear" w:color="auto" w:fill="FFFFFF"/>
        </w:rPr>
        <w:t>4</w:t>
      </w:r>
      <w:r w:rsidRPr="00DA5967">
        <w:rPr>
          <w:rFonts w:cs="Times New Roman"/>
          <w:color w:val="222222"/>
          <w:szCs w:val="24"/>
          <w:shd w:val="clear" w:color="auto" w:fill="FFFFFF"/>
        </w:rPr>
        <w:t>(1), pp.1-36.</w:t>
      </w:r>
    </w:p>
    <w:p w14:paraId="0D56E9D2" w14:textId="77777777" w:rsidR="000102C5" w:rsidRPr="00DA5967" w:rsidRDefault="000102C5" w:rsidP="00DA5967">
      <w:pPr>
        <w:rPr>
          <w:rFonts w:cs="Times New Roman"/>
          <w:color w:val="000000" w:themeColor="text1"/>
          <w:szCs w:val="24"/>
          <w:highlight w:val="white"/>
        </w:rPr>
      </w:pPr>
      <w:r w:rsidRPr="00DA5967">
        <w:rPr>
          <w:rFonts w:cs="Times New Roman"/>
          <w:color w:val="000000" w:themeColor="text1"/>
          <w:szCs w:val="24"/>
          <w:highlight w:val="white"/>
        </w:rPr>
        <w:t xml:space="preserve">Davis, P. and </w:t>
      </w:r>
      <w:proofErr w:type="spellStart"/>
      <w:r w:rsidRPr="00DA5967">
        <w:rPr>
          <w:rFonts w:cs="Times New Roman"/>
          <w:color w:val="000000" w:themeColor="text1"/>
          <w:szCs w:val="24"/>
          <w:highlight w:val="white"/>
        </w:rPr>
        <w:t>Garcés</w:t>
      </w:r>
      <w:proofErr w:type="spellEnd"/>
      <w:r w:rsidRPr="00DA5967">
        <w:rPr>
          <w:rFonts w:cs="Times New Roman"/>
          <w:color w:val="000000" w:themeColor="text1"/>
          <w:szCs w:val="24"/>
          <w:highlight w:val="white"/>
        </w:rPr>
        <w:t>, E., 2009. Quantitative techniques for competition and antitrust analysis. In </w:t>
      </w:r>
      <w:r w:rsidRPr="00DA5967">
        <w:rPr>
          <w:rFonts w:cs="Times New Roman"/>
          <w:i/>
          <w:color w:val="000000" w:themeColor="text1"/>
          <w:szCs w:val="24"/>
          <w:highlight w:val="white"/>
        </w:rPr>
        <w:t>Quantitative Techniques for Competition and Antitrust Analysis</w:t>
      </w:r>
      <w:r w:rsidRPr="00DA5967">
        <w:rPr>
          <w:rFonts w:cs="Times New Roman"/>
          <w:color w:val="000000" w:themeColor="text1"/>
          <w:szCs w:val="24"/>
          <w:highlight w:val="white"/>
        </w:rPr>
        <w:t>. Princeton University Press.</w:t>
      </w:r>
    </w:p>
    <w:p w14:paraId="5A54D3B0" w14:textId="77777777" w:rsidR="000102C5" w:rsidRPr="00DA5967" w:rsidRDefault="000102C5" w:rsidP="00DA5967">
      <w:pPr>
        <w:rPr>
          <w:rFonts w:cs="Times New Roman"/>
          <w:color w:val="000000" w:themeColor="text1"/>
          <w:szCs w:val="24"/>
          <w:highlight w:val="white"/>
        </w:rPr>
      </w:pPr>
      <w:r w:rsidRPr="00DA5967">
        <w:rPr>
          <w:rFonts w:cs="Times New Roman"/>
          <w:color w:val="000000" w:themeColor="text1"/>
          <w:szCs w:val="24"/>
          <w:highlight w:val="white"/>
        </w:rPr>
        <w:t>Dey, P.K., Clegg, B.T. and Bennett, D.J., 2010. Managing enterprise resource planning projects. </w:t>
      </w:r>
      <w:r w:rsidRPr="00DA5967">
        <w:rPr>
          <w:rFonts w:cs="Times New Roman"/>
          <w:i/>
          <w:color w:val="000000" w:themeColor="text1"/>
          <w:szCs w:val="24"/>
          <w:highlight w:val="white"/>
        </w:rPr>
        <w:t>Business Process Management Journal</w:t>
      </w:r>
      <w:r w:rsidRPr="00DA5967">
        <w:rPr>
          <w:rFonts w:cs="Times New Roman"/>
          <w:color w:val="000000" w:themeColor="text1"/>
          <w:szCs w:val="24"/>
          <w:highlight w:val="white"/>
        </w:rPr>
        <w:t>.</w:t>
      </w:r>
    </w:p>
    <w:p w14:paraId="0349DBD6" w14:textId="77777777" w:rsidR="000102C5" w:rsidRPr="00DA5967" w:rsidRDefault="000102C5" w:rsidP="00DA5967">
      <w:pPr>
        <w:rPr>
          <w:rFonts w:cs="Times New Roman"/>
          <w:color w:val="000000" w:themeColor="text1"/>
          <w:szCs w:val="24"/>
          <w:highlight w:val="white"/>
        </w:rPr>
      </w:pPr>
      <w:proofErr w:type="spellStart"/>
      <w:r w:rsidRPr="00DA5967">
        <w:rPr>
          <w:rFonts w:cs="Times New Roman"/>
          <w:color w:val="000000" w:themeColor="text1"/>
          <w:szCs w:val="24"/>
          <w:highlight w:val="white"/>
        </w:rPr>
        <w:t>Dolnicar</w:t>
      </w:r>
      <w:proofErr w:type="spellEnd"/>
      <w:r w:rsidRPr="00DA5967">
        <w:rPr>
          <w:rFonts w:cs="Times New Roman"/>
          <w:color w:val="000000" w:themeColor="text1"/>
          <w:szCs w:val="24"/>
          <w:highlight w:val="white"/>
        </w:rPr>
        <w:t>, S., Grün, B. and Leisch, F., 2018. </w:t>
      </w:r>
      <w:r w:rsidRPr="00DA5967">
        <w:rPr>
          <w:rFonts w:cs="Times New Roman"/>
          <w:i/>
          <w:color w:val="000000" w:themeColor="text1"/>
          <w:szCs w:val="24"/>
          <w:highlight w:val="white"/>
        </w:rPr>
        <w:t>Market segmentation analysis: Understanding it, doing it, and making it useful</w:t>
      </w:r>
      <w:r w:rsidRPr="00DA5967">
        <w:rPr>
          <w:rFonts w:cs="Times New Roman"/>
          <w:color w:val="000000" w:themeColor="text1"/>
          <w:szCs w:val="24"/>
          <w:highlight w:val="white"/>
        </w:rPr>
        <w:t> (p. 324). Springer Nature.</w:t>
      </w:r>
    </w:p>
    <w:p w14:paraId="43834C80" w14:textId="77777777" w:rsidR="000102C5" w:rsidRPr="00DA5967" w:rsidRDefault="000102C5" w:rsidP="00DA5967">
      <w:pPr>
        <w:rPr>
          <w:rFonts w:cs="Times New Roman"/>
          <w:color w:val="000000" w:themeColor="text1"/>
          <w:szCs w:val="24"/>
          <w:highlight w:val="white"/>
        </w:rPr>
      </w:pPr>
      <w:r w:rsidRPr="00DA5967">
        <w:rPr>
          <w:rFonts w:cs="Times New Roman"/>
          <w:color w:val="000000" w:themeColor="text1"/>
          <w:szCs w:val="24"/>
          <w:highlight w:val="white"/>
        </w:rPr>
        <w:t>Drucker, P., 2012. </w:t>
      </w:r>
      <w:r w:rsidRPr="00DA5967">
        <w:rPr>
          <w:rFonts w:cs="Times New Roman"/>
          <w:i/>
          <w:color w:val="000000" w:themeColor="text1"/>
          <w:szCs w:val="24"/>
          <w:highlight w:val="white"/>
        </w:rPr>
        <w:t>Management challenges for the 21st century</w:t>
      </w:r>
      <w:r w:rsidRPr="00DA5967">
        <w:rPr>
          <w:rFonts w:cs="Times New Roman"/>
          <w:color w:val="000000" w:themeColor="text1"/>
          <w:szCs w:val="24"/>
          <w:highlight w:val="white"/>
        </w:rPr>
        <w:t>. Routledge.</w:t>
      </w:r>
    </w:p>
    <w:p w14:paraId="0CBC9F87" w14:textId="77777777" w:rsidR="000102C5" w:rsidRPr="00DE63DE" w:rsidRDefault="000102C5" w:rsidP="00DA5967">
      <w:pPr>
        <w:rPr>
          <w:rFonts w:cs="Times New Roman"/>
          <w:color w:val="000000"/>
          <w:szCs w:val="24"/>
          <w:shd w:val="clear" w:color="auto" w:fill="FFFFFF"/>
        </w:rPr>
      </w:pPr>
      <w:r w:rsidRPr="00DE63DE">
        <w:rPr>
          <w:rFonts w:cs="Times New Roman"/>
          <w:color w:val="000000"/>
          <w:szCs w:val="24"/>
          <w:shd w:val="clear" w:color="auto" w:fill="FFFFFF"/>
        </w:rPr>
        <w:t>Dominici, G., 2009. From marketing mix to e-marketing mix: a literature overview and classification. </w:t>
      </w:r>
      <w:r w:rsidRPr="00DE63DE">
        <w:rPr>
          <w:rFonts w:cs="Times New Roman"/>
          <w:i/>
          <w:iCs/>
          <w:color w:val="000000"/>
          <w:szCs w:val="24"/>
          <w:shd w:val="clear" w:color="auto" w:fill="FFFFFF"/>
        </w:rPr>
        <w:t>International journal of business and management</w:t>
      </w:r>
      <w:r w:rsidRPr="00DE63DE">
        <w:rPr>
          <w:rFonts w:cs="Times New Roman"/>
          <w:color w:val="000000"/>
          <w:szCs w:val="24"/>
          <w:shd w:val="clear" w:color="auto" w:fill="FFFFFF"/>
        </w:rPr>
        <w:t>, </w:t>
      </w:r>
      <w:r w:rsidRPr="00DE63DE">
        <w:rPr>
          <w:rFonts w:cs="Times New Roman"/>
          <w:i/>
          <w:iCs/>
          <w:color w:val="000000"/>
          <w:szCs w:val="24"/>
          <w:shd w:val="clear" w:color="auto" w:fill="FFFFFF"/>
        </w:rPr>
        <w:t>4</w:t>
      </w:r>
      <w:r w:rsidRPr="00DE63DE">
        <w:rPr>
          <w:rFonts w:cs="Times New Roman"/>
          <w:color w:val="000000"/>
          <w:szCs w:val="24"/>
          <w:shd w:val="clear" w:color="auto" w:fill="FFFFFF"/>
        </w:rPr>
        <w:t>(9), pp.17-24.</w:t>
      </w:r>
    </w:p>
    <w:p w14:paraId="3B40BE42" w14:textId="77777777" w:rsidR="000102C5" w:rsidRPr="00DE63DE" w:rsidRDefault="000102C5" w:rsidP="00DA5967">
      <w:pPr>
        <w:rPr>
          <w:rFonts w:cs="Times New Roman"/>
          <w:color w:val="000000"/>
          <w:szCs w:val="24"/>
          <w:shd w:val="clear" w:color="auto" w:fill="FFFFFF"/>
        </w:rPr>
      </w:pPr>
      <w:r w:rsidRPr="00DE63DE">
        <w:rPr>
          <w:rFonts w:cs="Times New Roman"/>
          <w:color w:val="000000"/>
          <w:szCs w:val="24"/>
          <w:shd w:val="clear" w:color="auto" w:fill="FFFFFF"/>
        </w:rPr>
        <w:t>Dwivedi, Y.K., Kapoor, K.K. and Chen, H., 2015. Social media marketing and advertising. </w:t>
      </w:r>
      <w:r w:rsidRPr="00DE63DE">
        <w:rPr>
          <w:rFonts w:cs="Times New Roman"/>
          <w:i/>
          <w:iCs/>
          <w:color w:val="000000"/>
          <w:szCs w:val="24"/>
          <w:shd w:val="clear" w:color="auto" w:fill="FFFFFF"/>
        </w:rPr>
        <w:t>The Marketing Review</w:t>
      </w:r>
      <w:r w:rsidRPr="00DE63DE">
        <w:rPr>
          <w:rFonts w:cs="Times New Roman"/>
          <w:color w:val="000000"/>
          <w:szCs w:val="24"/>
          <w:shd w:val="clear" w:color="auto" w:fill="FFFFFF"/>
        </w:rPr>
        <w:t>, </w:t>
      </w:r>
      <w:r w:rsidRPr="00DE63DE">
        <w:rPr>
          <w:rFonts w:cs="Times New Roman"/>
          <w:i/>
          <w:iCs/>
          <w:color w:val="000000"/>
          <w:szCs w:val="24"/>
          <w:shd w:val="clear" w:color="auto" w:fill="FFFFFF"/>
        </w:rPr>
        <w:t>15</w:t>
      </w:r>
      <w:r w:rsidRPr="00DE63DE">
        <w:rPr>
          <w:rFonts w:cs="Times New Roman"/>
          <w:color w:val="000000"/>
          <w:szCs w:val="24"/>
          <w:shd w:val="clear" w:color="auto" w:fill="FFFFFF"/>
        </w:rPr>
        <w:t>(3), pp.289-309.</w:t>
      </w:r>
    </w:p>
    <w:p w14:paraId="1D9FED18" w14:textId="77777777" w:rsidR="000102C5" w:rsidRPr="00DE63DE" w:rsidRDefault="000102C5" w:rsidP="00DA5967">
      <w:pPr>
        <w:rPr>
          <w:rFonts w:cs="Times New Roman"/>
          <w:color w:val="000000"/>
          <w:szCs w:val="24"/>
          <w:shd w:val="clear" w:color="auto" w:fill="FFFFFF"/>
        </w:rPr>
      </w:pPr>
      <w:r w:rsidRPr="00DE63DE">
        <w:rPr>
          <w:rFonts w:cs="Times New Roman"/>
          <w:color w:val="000000"/>
          <w:szCs w:val="24"/>
          <w:shd w:val="clear" w:color="auto" w:fill="FFFFFF"/>
        </w:rPr>
        <w:t>Evans, D., Bratton, S. and McKee, J., 2021. </w:t>
      </w:r>
      <w:r w:rsidRPr="00DE63DE">
        <w:rPr>
          <w:rFonts w:cs="Times New Roman"/>
          <w:i/>
          <w:iCs/>
          <w:color w:val="000000"/>
          <w:szCs w:val="24"/>
          <w:shd w:val="clear" w:color="auto" w:fill="FFFFFF"/>
        </w:rPr>
        <w:t>Social media marketing</w:t>
      </w:r>
      <w:r w:rsidRPr="00DE63DE">
        <w:rPr>
          <w:rFonts w:cs="Times New Roman"/>
          <w:color w:val="000000"/>
          <w:szCs w:val="24"/>
          <w:shd w:val="clear" w:color="auto" w:fill="FFFFFF"/>
        </w:rPr>
        <w:t>. AG Prin</w:t>
      </w:r>
    </w:p>
    <w:p w14:paraId="1B5771C9" w14:textId="77777777" w:rsidR="000102C5" w:rsidRPr="00DA5967" w:rsidRDefault="000102C5" w:rsidP="00DA5967">
      <w:pPr>
        <w:rPr>
          <w:rFonts w:cs="Times New Roman"/>
          <w:szCs w:val="24"/>
        </w:rPr>
      </w:pPr>
      <w:r w:rsidRPr="00DA5967">
        <w:rPr>
          <w:rFonts w:cs="Times New Roman"/>
          <w:color w:val="000000"/>
          <w:szCs w:val="24"/>
          <w:shd w:val="clear" w:color="auto" w:fill="FFFFFF"/>
        </w:rPr>
        <w:t>Frue, K., 2022. </w:t>
      </w:r>
      <w:r w:rsidRPr="00DA5967">
        <w:rPr>
          <w:rFonts w:cs="Times New Roman"/>
          <w:i/>
          <w:iCs/>
          <w:color w:val="000000"/>
          <w:szCs w:val="24"/>
          <w:shd w:val="clear" w:color="auto" w:fill="FFFFFF"/>
        </w:rPr>
        <w:t>PESTLE Analysis in Beauty Industry</w:t>
      </w:r>
      <w:r w:rsidRPr="00DA5967">
        <w:rPr>
          <w:rFonts w:cs="Times New Roman"/>
          <w:color w:val="000000"/>
          <w:szCs w:val="24"/>
          <w:shd w:val="clear" w:color="auto" w:fill="FFFFFF"/>
        </w:rPr>
        <w:t>. [online] PESTLE Analysis. Available at: &lt;https://pestleanalysis.com/pestle-analysis-in-beauty-industry/&gt; [Accessed 6 August 2022].</w:t>
      </w:r>
    </w:p>
    <w:p w14:paraId="190E7253" w14:textId="77777777" w:rsidR="000102C5" w:rsidRPr="00DA5967" w:rsidRDefault="000102C5" w:rsidP="00DA5967">
      <w:pPr>
        <w:rPr>
          <w:rFonts w:cs="Times New Roman"/>
          <w:szCs w:val="24"/>
        </w:rPr>
      </w:pPr>
      <w:r w:rsidRPr="00DA5967">
        <w:rPr>
          <w:rFonts w:cs="Times New Roman"/>
          <w:color w:val="222222"/>
          <w:szCs w:val="24"/>
          <w:shd w:val="clear" w:color="auto" w:fill="FFFFFF"/>
        </w:rPr>
        <w:t>Fergusson, I.F., 2010. </w:t>
      </w:r>
      <w:r w:rsidRPr="00DA5967">
        <w:rPr>
          <w:rFonts w:cs="Times New Roman"/>
          <w:i/>
          <w:iCs/>
          <w:color w:val="222222"/>
          <w:szCs w:val="24"/>
          <w:shd w:val="clear" w:color="auto" w:fill="FFFFFF"/>
        </w:rPr>
        <w:t>Trans-Pacific Partnership Agreement</w:t>
      </w:r>
      <w:r w:rsidRPr="00DA5967">
        <w:rPr>
          <w:rFonts w:cs="Times New Roman"/>
          <w:color w:val="222222"/>
          <w:szCs w:val="24"/>
          <w:shd w:val="clear" w:color="auto" w:fill="FFFFFF"/>
        </w:rPr>
        <w:t>. DIANE Publishing.</w:t>
      </w:r>
    </w:p>
    <w:p w14:paraId="211B698B" w14:textId="77777777" w:rsidR="00DA5967" w:rsidRPr="00DA5967" w:rsidRDefault="00DA5967" w:rsidP="00DA5967">
      <w:pPr>
        <w:rPr>
          <w:rFonts w:cs="Times New Roman"/>
          <w:color w:val="000000" w:themeColor="text1"/>
          <w:szCs w:val="24"/>
          <w:highlight w:val="white"/>
        </w:rPr>
      </w:pPr>
      <w:r w:rsidRPr="00DA5967">
        <w:rPr>
          <w:rFonts w:cs="Times New Roman"/>
          <w:color w:val="000000" w:themeColor="text1"/>
          <w:szCs w:val="24"/>
          <w:highlight w:val="white"/>
        </w:rPr>
        <w:t>Glader, M., 2006. </w:t>
      </w:r>
      <w:r w:rsidRPr="00DA5967">
        <w:rPr>
          <w:rFonts w:cs="Times New Roman"/>
          <w:i/>
          <w:color w:val="000000" w:themeColor="text1"/>
          <w:szCs w:val="24"/>
          <w:highlight w:val="white"/>
        </w:rPr>
        <w:t>Innovation markets and competition analysis: EU competition law and US antitrust law</w:t>
      </w:r>
      <w:r w:rsidRPr="00DA5967">
        <w:rPr>
          <w:rFonts w:cs="Times New Roman"/>
          <w:color w:val="000000" w:themeColor="text1"/>
          <w:szCs w:val="24"/>
          <w:highlight w:val="white"/>
        </w:rPr>
        <w:t>. Edward Elgar Publishing.</w:t>
      </w:r>
    </w:p>
    <w:p w14:paraId="37A2C5ED" w14:textId="77777777" w:rsidR="00DA5967" w:rsidRPr="00DA5967" w:rsidRDefault="00DA5967" w:rsidP="00DA5967">
      <w:pPr>
        <w:rPr>
          <w:rFonts w:cs="Times New Roman"/>
          <w:szCs w:val="24"/>
          <w:shd w:val="clear" w:color="auto" w:fill="FFFFFF"/>
        </w:rPr>
      </w:pPr>
      <w:bookmarkStart w:id="212" w:name="OLE_LINK65"/>
      <w:r w:rsidRPr="00DA5967">
        <w:rPr>
          <w:rFonts w:cs="Times New Roman"/>
          <w:szCs w:val="24"/>
        </w:rPr>
        <w:t xml:space="preserve">GOV.UK. 2021. Data protection. [online] Available at: &lt;https://www.gov.uk/data-protection&gt; </w:t>
      </w:r>
      <w:r w:rsidRPr="00DA5967">
        <w:rPr>
          <w:rFonts w:cs="Times New Roman"/>
          <w:szCs w:val="24"/>
          <w:shd w:val="clear" w:color="auto" w:fill="FFFFFF"/>
        </w:rPr>
        <w:t>[Accessed 3 August 2022].</w:t>
      </w:r>
    </w:p>
    <w:p w14:paraId="5A449160" w14:textId="77777777" w:rsidR="000102C5" w:rsidRPr="00DA5967" w:rsidRDefault="000102C5" w:rsidP="00DA5967">
      <w:pPr>
        <w:rPr>
          <w:rFonts w:cs="Times New Roman"/>
          <w:szCs w:val="24"/>
        </w:rPr>
      </w:pPr>
      <w:r w:rsidRPr="00DA5967">
        <w:rPr>
          <w:rFonts w:cs="Times New Roman"/>
          <w:color w:val="222222"/>
          <w:szCs w:val="24"/>
          <w:shd w:val="clear" w:color="auto" w:fill="FFFFFF"/>
        </w:rPr>
        <w:t>Henttonen, P. and Kettunen, K., 2011. Functional classification of records and organisational structure. </w:t>
      </w:r>
      <w:r w:rsidRPr="00DA5967">
        <w:rPr>
          <w:rFonts w:cs="Times New Roman"/>
          <w:i/>
          <w:iCs/>
          <w:color w:val="222222"/>
          <w:szCs w:val="24"/>
          <w:shd w:val="clear" w:color="auto" w:fill="FFFFFF"/>
        </w:rPr>
        <w:t>Records Management Journal</w:t>
      </w:r>
      <w:r w:rsidRPr="00DA5967">
        <w:rPr>
          <w:rFonts w:cs="Times New Roman"/>
          <w:color w:val="222222"/>
          <w:szCs w:val="24"/>
          <w:shd w:val="clear" w:color="auto" w:fill="FFFFFF"/>
        </w:rPr>
        <w:t>.</w:t>
      </w:r>
    </w:p>
    <w:bookmarkEnd w:id="212"/>
    <w:p w14:paraId="1389E4B2" w14:textId="77777777" w:rsidR="000102C5" w:rsidRPr="00DA5967" w:rsidRDefault="000102C5" w:rsidP="00DA5967">
      <w:pPr>
        <w:rPr>
          <w:rFonts w:cs="Times New Roman"/>
          <w:szCs w:val="24"/>
        </w:rPr>
      </w:pPr>
      <w:r w:rsidRPr="00DA5967">
        <w:rPr>
          <w:rFonts w:cs="Times New Roman"/>
          <w:color w:val="222222"/>
          <w:szCs w:val="24"/>
          <w:shd w:val="clear" w:color="auto" w:fill="FFFFFF"/>
        </w:rPr>
        <w:t xml:space="preserve">Hunt, J.G.J., 2004. What is </w:t>
      </w:r>
      <w:proofErr w:type="gramStart"/>
      <w:r w:rsidRPr="00DA5967">
        <w:rPr>
          <w:rFonts w:cs="Times New Roman"/>
          <w:color w:val="222222"/>
          <w:szCs w:val="24"/>
          <w:shd w:val="clear" w:color="auto" w:fill="FFFFFF"/>
        </w:rPr>
        <w:t>leadership?.</w:t>
      </w:r>
      <w:proofErr w:type="gramEnd"/>
    </w:p>
    <w:p w14:paraId="304E4C9E" w14:textId="77777777" w:rsidR="00DA5967" w:rsidRPr="00DE63DE" w:rsidRDefault="00DA5967" w:rsidP="00DA5967">
      <w:pPr>
        <w:rPr>
          <w:rFonts w:cs="Times New Roman"/>
          <w:color w:val="222222"/>
          <w:szCs w:val="24"/>
          <w:shd w:val="clear" w:color="auto" w:fill="FFFFFF"/>
        </w:rPr>
      </w:pPr>
      <w:r w:rsidRPr="00DE63DE">
        <w:rPr>
          <w:rFonts w:cs="Times New Roman"/>
          <w:color w:val="222222"/>
          <w:szCs w:val="24"/>
          <w:shd w:val="clear" w:color="auto" w:fill="FFFFFF"/>
        </w:rPr>
        <w:lastRenderedPageBreak/>
        <w:t>Išoraitė, M., 2016. Marketing mix theoretical aspects. </w:t>
      </w:r>
      <w:r w:rsidRPr="00DE63DE">
        <w:rPr>
          <w:rFonts w:cs="Times New Roman"/>
          <w:i/>
          <w:iCs/>
          <w:color w:val="222222"/>
          <w:szCs w:val="24"/>
          <w:shd w:val="clear" w:color="auto" w:fill="FFFFFF"/>
        </w:rPr>
        <w:t>International Journal of Research-Granthaalayah</w:t>
      </w:r>
      <w:r w:rsidRPr="00DE63DE">
        <w:rPr>
          <w:rFonts w:cs="Times New Roman"/>
          <w:color w:val="222222"/>
          <w:szCs w:val="24"/>
          <w:shd w:val="clear" w:color="auto" w:fill="FFFFFF"/>
        </w:rPr>
        <w:t>, </w:t>
      </w:r>
      <w:r w:rsidRPr="00DE63DE">
        <w:rPr>
          <w:rFonts w:cs="Times New Roman"/>
          <w:i/>
          <w:iCs/>
          <w:color w:val="222222"/>
          <w:szCs w:val="24"/>
          <w:shd w:val="clear" w:color="auto" w:fill="FFFFFF"/>
        </w:rPr>
        <w:t>4</w:t>
      </w:r>
      <w:r w:rsidRPr="00DE63DE">
        <w:rPr>
          <w:rFonts w:cs="Times New Roman"/>
          <w:color w:val="222222"/>
          <w:szCs w:val="24"/>
          <w:shd w:val="clear" w:color="auto" w:fill="FFFFFF"/>
        </w:rPr>
        <w:t>(6), pp.25-37.</w:t>
      </w:r>
    </w:p>
    <w:p w14:paraId="5FE86D33" w14:textId="77777777" w:rsidR="000102C5" w:rsidRPr="00DA5967" w:rsidRDefault="000102C5" w:rsidP="00DA5967">
      <w:pPr>
        <w:rPr>
          <w:rFonts w:cs="Times New Roman"/>
          <w:szCs w:val="24"/>
        </w:rPr>
      </w:pPr>
      <w:r w:rsidRPr="00DA5967">
        <w:rPr>
          <w:rFonts w:cs="Times New Roman"/>
          <w:color w:val="222222"/>
          <w:szCs w:val="24"/>
          <w:shd w:val="clear" w:color="auto" w:fill="FFFFFF"/>
        </w:rPr>
        <w:t>Jepsen, A.L. and Eskerod, P., 2009. Stakeholder analysis in projects: Challenges in using current guidelines in the real world. </w:t>
      </w:r>
      <w:r w:rsidRPr="00DA5967">
        <w:rPr>
          <w:rFonts w:cs="Times New Roman"/>
          <w:i/>
          <w:iCs/>
          <w:color w:val="222222"/>
          <w:szCs w:val="24"/>
          <w:shd w:val="clear" w:color="auto" w:fill="FFFFFF"/>
        </w:rPr>
        <w:t>International journal of project management</w:t>
      </w:r>
      <w:r w:rsidRPr="00DA5967">
        <w:rPr>
          <w:rFonts w:cs="Times New Roman"/>
          <w:color w:val="222222"/>
          <w:szCs w:val="24"/>
          <w:shd w:val="clear" w:color="auto" w:fill="FFFFFF"/>
        </w:rPr>
        <w:t>, </w:t>
      </w:r>
      <w:r w:rsidRPr="00DA5967">
        <w:rPr>
          <w:rFonts w:cs="Times New Roman"/>
          <w:i/>
          <w:iCs/>
          <w:color w:val="222222"/>
          <w:szCs w:val="24"/>
          <w:shd w:val="clear" w:color="auto" w:fill="FFFFFF"/>
        </w:rPr>
        <w:t>27</w:t>
      </w:r>
      <w:r w:rsidRPr="00DA5967">
        <w:rPr>
          <w:rFonts w:cs="Times New Roman"/>
          <w:color w:val="222222"/>
          <w:szCs w:val="24"/>
          <w:shd w:val="clear" w:color="auto" w:fill="FFFFFF"/>
        </w:rPr>
        <w:t>(4), pp.335-343.</w:t>
      </w:r>
    </w:p>
    <w:p w14:paraId="20A4E653" w14:textId="77777777" w:rsidR="000102C5" w:rsidRPr="00DA5967" w:rsidRDefault="000102C5" w:rsidP="00DA5967">
      <w:pPr>
        <w:rPr>
          <w:rFonts w:cs="Times New Roman"/>
          <w:color w:val="000000" w:themeColor="text1"/>
          <w:szCs w:val="24"/>
          <w:highlight w:val="white"/>
        </w:rPr>
      </w:pPr>
      <w:r w:rsidRPr="00DA5967">
        <w:rPr>
          <w:rFonts w:cs="Times New Roman"/>
          <w:color w:val="000000" w:themeColor="text1"/>
          <w:szCs w:val="24"/>
          <w:highlight w:val="white"/>
        </w:rPr>
        <w:t>Karuna, C., 2007. Industry product market competition and managerial incentives. </w:t>
      </w:r>
      <w:r w:rsidRPr="00DA5967">
        <w:rPr>
          <w:rFonts w:cs="Times New Roman"/>
          <w:i/>
          <w:color w:val="000000" w:themeColor="text1"/>
          <w:szCs w:val="24"/>
          <w:highlight w:val="white"/>
        </w:rPr>
        <w:t>Journal of accounting and economics</w:t>
      </w:r>
      <w:r w:rsidRPr="00DA5967">
        <w:rPr>
          <w:rFonts w:cs="Times New Roman"/>
          <w:color w:val="000000" w:themeColor="text1"/>
          <w:szCs w:val="24"/>
          <w:highlight w:val="white"/>
        </w:rPr>
        <w:t>, </w:t>
      </w:r>
      <w:r w:rsidRPr="00DA5967">
        <w:rPr>
          <w:rFonts w:cs="Times New Roman"/>
          <w:i/>
          <w:color w:val="000000" w:themeColor="text1"/>
          <w:szCs w:val="24"/>
          <w:highlight w:val="white"/>
        </w:rPr>
        <w:t>43</w:t>
      </w:r>
      <w:r w:rsidRPr="00DA5967">
        <w:rPr>
          <w:rFonts w:cs="Times New Roman"/>
          <w:color w:val="000000" w:themeColor="text1"/>
          <w:szCs w:val="24"/>
          <w:highlight w:val="white"/>
        </w:rPr>
        <w:t>(2-3), pp.275-297.</w:t>
      </w:r>
    </w:p>
    <w:p w14:paraId="7124C974" w14:textId="77777777" w:rsidR="000102C5" w:rsidRPr="00DA5967" w:rsidRDefault="000102C5" w:rsidP="00DA5967">
      <w:pPr>
        <w:rPr>
          <w:rFonts w:cs="Times New Roman"/>
          <w:color w:val="000000" w:themeColor="text1"/>
          <w:szCs w:val="24"/>
          <w:highlight w:val="white"/>
        </w:rPr>
      </w:pPr>
      <w:r w:rsidRPr="00DA5967">
        <w:rPr>
          <w:rFonts w:cs="Times New Roman"/>
          <w:color w:val="000000" w:themeColor="text1"/>
          <w:szCs w:val="24"/>
          <w:highlight w:val="white"/>
        </w:rPr>
        <w:t>Kazmi, S.H.H. and Batra, S.K., 2009. </w:t>
      </w:r>
      <w:r w:rsidRPr="00DA5967">
        <w:rPr>
          <w:rFonts w:cs="Times New Roman"/>
          <w:i/>
          <w:color w:val="000000" w:themeColor="text1"/>
          <w:szCs w:val="24"/>
          <w:highlight w:val="white"/>
        </w:rPr>
        <w:t>Advertising and sales Promotion</w:t>
      </w:r>
      <w:r w:rsidRPr="00DA5967">
        <w:rPr>
          <w:rFonts w:cs="Times New Roman"/>
          <w:color w:val="000000" w:themeColor="text1"/>
          <w:szCs w:val="24"/>
          <w:highlight w:val="white"/>
        </w:rPr>
        <w:t>. Excel Books India.</w:t>
      </w:r>
    </w:p>
    <w:p w14:paraId="4A4B084F" w14:textId="77777777" w:rsidR="00DA5967" w:rsidRPr="00DA5967" w:rsidRDefault="00DA5967" w:rsidP="00DA5967">
      <w:pPr>
        <w:rPr>
          <w:rFonts w:cs="Times New Roman"/>
          <w:szCs w:val="24"/>
        </w:rPr>
      </w:pPr>
      <w:r w:rsidRPr="00DA5967">
        <w:rPr>
          <w:rFonts w:cs="Times New Roman"/>
          <w:color w:val="222222"/>
          <w:szCs w:val="24"/>
          <w:shd w:val="clear" w:color="auto" w:fill="FFFFFF"/>
        </w:rPr>
        <w:t>Kim, Y.J., Lee, J.H., Lee, S.G. and Lee, H.H., 2021. Developing sustainable competitive strategies in the beauty service industry: a SWOT-AHP approach. </w:t>
      </w:r>
      <w:r w:rsidRPr="00DA5967">
        <w:rPr>
          <w:rFonts w:cs="Times New Roman"/>
          <w:i/>
          <w:iCs/>
          <w:color w:val="222222"/>
          <w:szCs w:val="24"/>
          <w:shd w:val="clear" w:color="auto" w:fill="FFFFFF"/>
        </w:rPr>
        <w:t>Sustainability</w:t>
      </w:r>
      <w:r w:rsidRPr="00DA5967">
        <w:rPr>
          <w:rFonts w:cs="Times New Roman"/>
          <w:color w:val="222222"/>
          <w:szCs w:val="24"/>
          <w:shd w:val="clear" w:color="auto" w:fill="FFFFFF"/>
        </w:rPr>
        <w:t>, </w:t>
      </w:r>
      <w:r w:rsidRPr="00DA5967">
        <w:rPr>
          <w:rFonts w:cs="Times New Roman"/>
          <w:i/>
          <w:iCs/>
          <w:color w:val="222222"/>
          <w:szCs w:val="24"/>
          <w:shd w:val="clear" w:color="auto" w:fill="FFFFFF"/>
        </w:rPr>
        <w:t>13</w:t>
      </w:r>
      <w:r w:rsidRPr="00DA5967">
        <w:rPr>
          <w:rFonts w:cs="Times New Roman"/>
          <w:color w:val="222222"/>
          <w:szCs w:val="24"/>
          <w:shd w:val="clear" w:color="auto" w:fill="FFFFFF"/>
        </w:rPr>
        <w:t>(19), p.10852.</w:t>
      </w:r>
    </w:p>
    <w:p w14:paraId="43A1BA04" w14:textId="77777777" w:rsidR="00DA5967" w:rsidRPr="00DA5967" w:rsidRDefault="00DA5967" w:rsidP="00DA5967">
      <w:pPr>
        <w:rPr>
          <w:rFonts w:cs="Times New Roman"/>
          <w:szCs w:val="24"/>
          <w:shd w:val="clear" w:color="auto" w:fill="FFFFFF"/>
        </w:rPr>
      </w:pPr>
      <w:r w:rsidRPr="00DA5967">
        <w:rPr>
          <w:rFonts w:cs="Times New Roman"/>
          <w:szCs w:val="24"/>
          <w:shd w:val="clear" w:color="auto" w:fill="FFFFFF"/>
        </w:rPr>
        <w:t>Lawdonut.co.uk. 2022. </w:t>
      </w:r>
      <w:r w:rsidRPr="00DA5967">
        <w:rPr>
          <w:rFonts w:cs="Times New Roman"/>
          <w:i/>
          <w:iCs/>
          <w:szCs w:val="24"/>
          <w:shd w:val="clear" w:color="auto" w:fill="FFFFFF"/>
        </w:rPr>
        <w:t>Hairdresser legal issues</w:t>
      </w:r>
      <w:r w:rsidRPr="00DA5967">
        <w:rPr>
          <w:rFonts w:cs="Times New Roman"/>
          <w:szCs w:val="24"/>
          <w:shd w:val="clear" w:color="auto" w:fill="FFFFFF"/>
        </w:rPr>
        <w:t>. [online] Available at: &lt;https://www.lawdonut.co.uk/business/sector-specific-law/hairdresser-legal-issues&gt; [Accessed 3 August 2022].</w:t>
      </w:r>
    </w:p>
    <w:p w14:paraId="703F4136" w14:textId="77777777" w:rsidR="00DA5967" w:rsidRPr="00DA5967" w:rsidRDefault="00DA5967" w:rsidP="00DA5967">
      <w:pPr>
        <w:rPr>
          <w:rFonts w:cs="Times New Roman"/>
          <w:szCs w:val="24"/>
        </w:rPr>
      </w:pPr>
      <w:proofErr w:type="spellStart"/>
      <w:r w:rsidRPr="00DA5967">
        <w:rPr>
          <w:rFonts w:cs="Times New Roman"/>
          <w:color w:val="222222"/>
          <w:szCs w:val="24"/>
          <w:shd w:val="clear" w:color="auto" w:fill="FFFFFF"/>
        </w:rPr>
        <w:t>Maduenyi</w:t>
      </w:r>
      <w:proofErr w:type="spellEnd"/>
      <w:r w:rsidRPr="00DA5967">
        <w:rPr>
          <w:rFonts w:cs="Times New Roman"/>
          <w:color w:val="222222"/>
          <w:szCs w:val="24"/>
          <w:shd w:val="clear" w:color="auto" w:fill="FFFFFF"/>
        </w:rPr>
        <w:t xml:space="preserve">, S., </w:t>
      </w:r>
      <w:proofErr w:type="spellStart"/>
      <w:r w:rsidRPr="00DA5967">
        <w:rPr>
          <w:rFonts w:cs="Times New Roman"/>
          <w:color w:val="222222"/>
          <w:szCs w:val="24"/>
          <w:shd w:val="clear" w:color="auto" w:fill="FFFFFF"/>
        </w:rPr>
        <w:t>Oke</w:t>
      </w:r>
      <w:proofErr w:type="spellEnd"/>
      <w:r w:rsidRPr="00DA5967">
        <w:rPr>
          <w:rFonts w:cs="Times New Roman"/>
          <w:color w:val="222222"/>
          <w:szCs w:val="24"/>
          <w:shd w:val="clear" w:color="auto" w:fill="FFFFFF"/>
        </w:rPr>
        <w:t>, A.O., Fadeyi, O. and Ajagbe, A.M., 2015. Impact of organisational structure on organisational performance. </w:t>
      </w:r>
      <w:r w:rsidRPr="00DA5967">
        <w:rPr>
          <w:rFonts w:cs="Times New Roman"/>
          <w:i/>
          <w:iCs/>
          <w:color w:val="222222"/>
          <w:szCs w:val="24"/>
          <w:shd w:val="clear" w:color="auto" w:fill="FFFFFF"/>
        </w:rPr>
        <w:t>Nigeria: Thesis Submitted to Covenant University</w:t>
      </w:r>
      <w:r w:rsidRPr="00DA5967">
        <w:rPr>
          <w:rFonts w:cs="Times New Roman"/>
          <w:color w:val="222222"/>
          <w:szCs w:val="24"/>
          <w:shd w:val="clear" w:color="auto" w:fill="FFFFFF"/>
        </w:rPr>
        <w:t>, pp.354-356.</w:t>
      </w:r>
    </w:p>
    <w:p w14:paraId="45B59A25" w14:textId="77777777" w:rsidR="00DA5967" w:rsidRPr="00DA5967" w:rsidRDefault="00DA5967" w:rsidP="00DA5967">
      <w:pPr>
        <w:rPr>
          <w:rFonts w:cs="Times New Roman"/>
          <w:szCs w:val="24"/>
        </w:rPr>
      </w:pPr>
      <w:r w:rsidRPr="00DA5967">
        <w:rPr>
          <w:rFonts w:cs="Times New Roman"/>
          <w:color w:val="222222"/>
          <w:szCs w:val="24"/>
          <w:shd w:val="clear" w:color="auto" w:fill="FFFFFF"/>
        </w:rPr>
        <w:t>Martins, E. and Martins, N., 2002. An organisational culture model to promote creativity and innovation. </w:t>
      </w:r>
      <w:r w:rsidRPr="00DA5967">
        <w:rPr>
          <w:rFonts w:cs="Times New Roman"/>
          <w:i/>
          <w:iCs/>
          <w:color w:val="222222"/>
          <w:szCs w:val="24"/>
          <w:shd w:val="clear" w:color="auto" w:fill="FFFFFF"/>
        </w:rPr>
        <w:t>SA Journal of Industrial Psychology</w:t>
      </w:r>
      <w:r w:rsidRPr="00DA5967">
        <w:rPr>
          <w:rFonts w:cs="Times New Roman"/>
          <w:color w:val="222222"/>
          <w:szCs w:val="24"/>
          <w:shd w:val="clear" w:color="auto" w:fill="FFFFFF"/>
        </w:rPr>
        <w:t>, </w:t>
      </w:r>
      <w:r w:rsidRPr="00DA5967">
        <w:rPr>
          <w:rFonts w:cs="Times New Roman"/>
          <w:i/>
          <w:iCs/>
          <w:color w:val="222222"/>
          <w:szCs w:val="24"/>
          <w:shd w:val="clear" w:color="auto" w:fill="FFFFFF"/>
        </w:rPr>
        <w:t>28</w:t>
      </w:r>
      <w:r w:rsidRPr="00DA5967">
        <w:rPr>
          <w:rFonts w:cs="Times New Roman"/>
          <w:color w:val="222222"/>
          <w:szCs w:val="24"/>
          <w:shd w:val="clear" w:color="auto" w:fill="FFFFFF"/>
        </w:rPr>
        <w:t>(4), pp.58-65.</w:t>
      </w:r>
    </w:p>
    <w:p w14:paraId="3549693C" w14:textId="77777777" w:rsidR="00DA5967" w:rsidRPr="00DE63DE" w:rsidRDefault="00DA5967" w:rsidP="00DA5967">
      <w:pPr>
        <w:rPr>
          <w:rFonts w:cs="Times New Roman"/>
          <w:color w:val="000000"/>
          <w:szCs w:val="24"/>
          <w:shd w:val="clear" w:color="auto" w:fill="FFFFFF"/>
        </w:rPr>
      </w:pPr>
      <w:r w:rsidRPr="00DE63DE">
        <w:rPr>
          <w:rFonts w:cs="Times New Roman"/>
          <w:color w:val="000000"/>
          <w:szCs w:val="24"/>
          <w:shd w:val="clear" w:color="auto" w:fill="FFFFFF"/>
        </w:rPr>
        <w:t>Möller, K., 2006. The marketing mix revisited: Towards the 21st century marketing by E. Constantinides.</w:t>
      </w:r>
    </w:p>
    <w:p w14:paraId="635AEB84" w14:textId="77777777" w:rsidR="00DA5967" w:rsidRPr="00DA5967" w:rsidRDefault="00DA5967" w:rsidP="00DA5967">
      <w:pPr>
        <w:rPr>
          <w:rFonts w:cs="Times New Roman"/>
          <w:szCs w:val="24"/>
          <w:shd w:val="clear" w:color="auto" w:fill="FFFFFF"/>
        </w:rPr>
      </w:pPr>
      <w:bookmarkStart w:id="213" w:name="OLE_LINK66"/>
      <w:r w:rsidRPr="00DA5967">
        <w:rPr>
          <w:rFonts w:cs="Times New Roman"/>
          <w:szCs w:val="24"/>
          <w:shd w:val="clear" w:color="auto" w:fill="FFFFFF"/>
        </w:rPr>
        <w:t>National Hair &amp; Beauty Federation. 2022. Employment law for salons and barbershops - 2020/2021 updates. [online] Available at: &lt;https://www.nhbf.co.uk/news-and-blogs/blog/new-employment-law-for-salons-and-barbershops-2019/&gt; [Accessed 3 August 2022].</w:t>
      </w:r>
    </w:p>
    <w:p w14:paraId="62E75C13" w14:textId="77777777" w:rsidR="00DA5967" w:rsidRPr="00DA5967" w:rsidRDefault="00DA5967" w:rsidP="00DA5967">
      <w:pPr>
        <w:rPr>
          <w:rFonts w:cs="Times New Roman"/>
          <w:szCs w:val="24"/>
        </w:rPr>
      </w:pPr>
      <w:r w:rsidRPr="00DA5967">
        <w:rPr>
          <w:rFonts w:cs="Times New Roman"/>
          <w:color w:val="222222"/>
          <w:szCs w:val="24"/>
          <w:shd w:val="clear" w:color="auto" w:fill="FFFFFF"/>
        </w:rPr>
        <w:t>O’Neill, P. and Whatmore, S., 2000. The business of place: networks of property, partnership and produce. </w:t>
      </w:r>
      <w:proofErr w:type="spellStart"/>
      <w:r w:rsidRPr="00DA5967">
        <w:rPr>
          <w:rFonts w:cs="Times New Roman"/>
          <w:i/>
          <w:iCs/>
          <w:color w:val="222222"/>
          <w:szCs w:val="24"/>
          <w:shd w:val="clear" w:color="auto" w:fill="FFFFFF"/>
        </w:rPr>
        <w:t>Geoforum</w:t>
      </w:r>
      <w:proofErr w:type="spellEnd"/>
      <w:r w:rsidRPr="00DA5967">
        <w:rPr>
          <w:rFonts w:cs="Times New Roman"/>
          <w:color w:val="222222"/>
          <w:szCs w:val="24"/>
          <w:shd w:val="clear" w:color="auto" w:fill="FFFFFF"/>
        </w:rPr>
        <w:t>, </w:t>
      </w:r>
      <w:r w:rsidRPr="00DA5967">
        <w:rPr>
          <w:rFonts w:cs="Times New Roman"/>
          <w:i/>
          <w:iCs/>
          <w:color w:val="222222"/>
          <w:szCs w:val="24"/>
          <w:shd w:val="clear" w:color="auto" w:fill="FFFFFF"/>
        </w:rPr>
        <w:t>31</w:t>
      </w:r>
      <w:r w:rsidRPr="00DA5967">
        <w:rPr>
          <w:rFonts w:cs="Times New Roman"/>
          <w:color w:val="222222"/>
          <w:szCs w:val="24"/>
          <w:shd w:val="clear" w:color="auto" w:fill="FFFFFF"/>
        </w:rPr>
        <w:t>(2), pp.121-136.</w:t>
      </w:r>
    </w:p>
    <w:p w14:paraId="2899BA7A" w14:textId="77777777" w:rsidR="00DA5967" w:rsidRPr="00DA5967" w:rsidRDefault="00DA5967" w:rsidP="00DA5967">
      <w:pPr>
        <w:rPr>
          <w:rFonts w:cs="Times New Roman"/>
          <w:color w:val="000000" w:themeColor="text1"/>
          <w:szCs w:val="24"/>
          <w:highlight w:val="white"/>
        </w:rPr>
      </w:pPr>
      <w:r w:rsidRPr="00DA5967">
        <w:rPr>
          <w:rFonts w:cs="Times New Roman"/>
          <w:color w:val="000000" w:themeColor="text1"/>
          <w:szCs w:val="24"/>
          <w:highlight w:val="white"/>
        </w:rPr>
        <w:t>Palepu, K.G., Healy, P.M., Wright, S., Bradbury, M. and Coulton, J., 2020. </w:t>
      </w:r>
      <w:r w:rsidRPr="00DA5967">
        <w:rPr>
          <w:rFonts w:cs="Times New Roman"/>
          <w:i/>
          <w:color w:val="000000" w:themeColor="text1"/>
          <w:szCs w:val="24"/>
          <w:highlight w:val="white"/>
        </w:rPr>
        <w:t>Business analysis and valuation: Using financial statements</w:t>
      </w:r>
      <w:r w:rsidRPr="00DA5967">
        <w:rPr>
          <w:rFonts w:cs="Times New Roman"/>
          <w:color w:val="000000" w:themeColor="text1"/>
          <w:szCs w:val="24"/>
          <w:highlight w:val="white"/>
        </w:rPr>
        <w:t>. Cengage AU.</w:t>
      </w:r>
    </w:p>
    <w:bookmarkEnd w:id="213"/>
    <w:p w14:paraId="38536DA7" w14:textId="77777777" w:rsidR="00DA5967" w:rsidRPr="00DA5967" w:rsidRDefault="00DA5967" w:rsidP="00DA5967">
      <w:pPr>
        <w:rPr>
          <w:rFonts w:cs="Times New Roman"/>
          <w:szCs w:val="24"/>
          <w:shd w:val="clear" w:color="auto" w:fill="FFFFFF"/>
        </w:rPr>
      </w:pPr>
      <w:r w:rsidRPr="00DA5967">
        <w:rPr>
          <w:rFonts w:cs="Times New Roman"/>
          <w:szCs w:val="24"/>
          <w:shd w:val="clear" w:color="auto" w:fill="FFFFFF"/>
        </w:rPr>
        <w:lastRenderedPageBreak/>
        <w:t>Petty, L., 2022. COSHH in Hairdressing - A Salon Guide. [online] The Hub | High Speed Training. Available at: &lt;https://www.highspeedtraining.co.uk/hub/coshh-for-hairdressing-guide/#:~:text=The%20COSHH%20Regulations%20requires%20all,use%20and%20handle%20them%20safely.&gt; [Accessed 3 August 2022].</w:t>
      </w:r>
    </w:p>
    <w:p w14:paraId="0DC09E4E" w14:textId="77777777" w:rsidR="00DA5967" w:rsidRPr="00DA5967" w:rsidRDefault="00DA5967" w:rsidP="00DA5967">
      <w:pPr>
        <w:rPr>
          <w:rFonts w:cs="Times New Roman"/>
          <w:color w:val="000000" w:themeColor="text1"/>
          <w:szCs w:val="24"/>
          <w:highlight w:val="white"/>
        </w:rPr>
      </w:pPr>
      <w:r w:rsidRPr="00DA5967">
        <w:rPr>
          <w:rFonts w:cs="Times New Roman"/>
          <w:color w:val="000000" w:themeColor="text1"/>
          <w:szCs w:val="24"/>
          <w:highlight w:val="white"/>
        </w:rPr>
        <w:t>Rockley, A., Kostur, P. and Manning, S., 2003. </w:t>
      </w:r>
      <w:r w:rsidRPr="00DA5967">
        <w:rPr>
          <w:rFonts w:cs="Times New Roman"/>
          <w:i/>
          <w:color w:val="000000" w:themeColor="text1"/>
          <w:szCs w:val="24"/>
          <w:highlight w:val="white"/>
        </w:rPr>
        <w:t>Managing enterprise content: A unified content strategy</w:t>
      </w:r>
      <w:r w:rsidRPr="00DA5967">
        <w:rPr>
          <w:rFonts w:cs="Times New Roman"/>
          <w:color w:val="000000" w:themeColor="text1"/>
          <w:szCs w:val="24"/>
          <w:highlight w:val="white"/>
        </w:rPr>
        <w:t>. New Riders.</w:t>
      </w:r>
    </w:p>
    <w:p w14:paraId="1A77A4EE" w14:textId="77777777" w:rsidR="00DA5967" w:rsidRPr="00DA5967" w:rsidRDefault="00DA5967" w:rsidP="00DA5967">
      <w:pPr>
        <w:spacing w:after="0"/>
        <w:rPr>
          <w:rFonts w:eastAsia="Times New Roman" w:cs="Times New Roman"/>
          <w:szCs w:val="24"/>
        </w:rPr>
      </w:pPr>
      <w:r w:rsidRPr="00DA5967">
        <w:rPr>
          <w:rFonts w:eastAsia="Times New Roman" w:cs="Times New Roman"/>
          <w:color w:val="222222"/>
          <w:szCs w:val="24"/>
          <w:shd w:val="clear" w:color="auto" w:fill="FFFFFF"/>
        </w:rPr>
        <w:t>Robertson, N.L., 2021. </w:t>
      </w:r>
      <w:r w:rsidRPr="00DA5967">
        <w:rPr>
          <w:rFonts w:eastAsia="Times New Roman" w:cs="Times New Roman"/>
          <w:i/>
          <w:iCs/>
          <w:color w:val="222222"/>
          <w:szCs w:val="24"/>
          <w:shd w:val="clear" w:color="auto" w:fill="FFFFFF"/>
        </w:rPr>
        <w:t>A Qualitative Study on Business Operational Sustainability Within the Nail Salon Industry</w:t>
      </w:r>
      <w:r w:rsidRPr="00DA5967">
        <w:rPr>
          <w:rFonts w:eastAsia="Times New Roman" w:cs="Times New Roman"/>
          <w:color w:val="222222"/>
          <w:szCs w:val="24"/>
          <w:shd w:val="clear" w:color="auto" w:fill="FFFFFF"/>
        </w:rPr>
        <w:t> (Doctoral dissertation, Trident University International).</w:t>
      </w:r>
    </w:p>
    <w:p w14:paraId="4EF5426F" w14:textId="77777777" w:rsidR="00DA5967" w:rsidRPr="00DA5967" w:rsidRDefault="00DA5967" w:rsidP="00DA5967">
      <w:pPr>
        <w:rPr>
          <w:rFonts w:cs="Times New Roman"/>
          <w:szCs w:val="24"/>
        </w:rPr>
      </w:pPr>
      <w:r w:rsidRPr="00DA5967">
        <w:rPr>
          <w:rFonts w:cs="Times New Roman"/>
          <w:color w:val="222222"/>
          <w:szCs w:val="24"/>
          <w:shd w:val="clear" w:color="auto" w:fill="FFFFFF"/>
        </w:rPr>
        <w:t xml:space="preserve">Roehling, M.V., Boswell, W.R., Caligiuri, P., Feldman, D., Graham, M.E., Guthrie, J.P., Morishima, </w:t>
      </w:r>
      <w:proofErr w:type="gramStart"/>
      <w:r w:rsidRPr="00DA5967">
        <w:rPr>
          <w:rFonts w:cs="Times New Roman"/>
          <w:color w:val="222222"/>
          <w:szCs w:val="24"/>
          <w:shd w:val="clear" w:color="auto" w:fill="FFFFFF"/>
        </w:rPr>
        <w:t>M.</w:t>
      </w:r>
      <w:proofErr w:type="gramEnd"/>
      <w:r w:rsidRPr="00DA5967">
        <w:rPr>
          <w:rFonts w:cs="Times New Roman"/>
          <w:color w:val="222222"/>
          <w:szCs w:val="24"/>
          <w:shd w:val="clear" w:color="auto" w:fill="FFFFFF"/>
        </w:rPr>
        <w:t xml:space="preserve"> and Tansky, J.W., 2005. The future of HR management: Research needs and directions. </w:t>
      </w:r>
      <w:r w:rsidRPr="00DA5967">
        <w:rPr>
          <w:rFonts w:cs="Times New Roman"/>
          <w:i/>
          <w:iCs/>
          <w:color w:val="222222"/>
          <w:szCs w:val="24"/>
          <w:shd w:val="clear" w:color="auto" w:fill="FFFFFF"/>
        </w:rPr>
        <w:t>Human Resource Management: Published in Cooperation with the School of Business Administration, The University of Michigan and in Alliance with the Society of Human Resources Management</w:t>
      </w:r>
      <w:r w:rsidRPr="00DA5967">
        <w:rPr>
          <w:rFonts w:cs="Times New Roman"/>
          <w:color w:val="222222"/>
          <w:szCs w:val="24"/>
          <w:shd w:val="clear" w:color="auto" w:fill="FFFFFF"/>
        </w:rPr>
        <w:t>, </w:t>
      </w:r>
      <w:r w:rsidRPr="00DA5967">
        <w:rPr>
          <w:rFonts w:cs="Times New Roman"/>
          <w:i/>
          <w:iCs/>
          <w:color w:val="222222"/>
          <w:szCs w:val="24"/>
          <w:shd w:val="clear" w:color="auto" w:fill="FFFFFF"/>
        </w:rPr>
        <w:t>44</w:t>
      </w:r>
      <w:r w:rsidRPr="00DA5967">
        <w:rPr>
          <w:rFonts w:cs="Times New Roman"/>
          <w:color w:val="222222"/>
          <w:szCs w:val="24"/>
          <w:shd w:val="clear" w:color="auto" w:fill="FFFFFF"/>
        </w:rPr>
        <w:t>(2), pp.207-216.</w:t>
      </w:r>
    </w:p>
    <w:p w14:paraId="7AFF098A" w14:textId="77777777" w:rsidR="00DA5967" w:rsidRPr="00DA5967" w:rsidRDefault="00DA5967" w:rsidP="00DA5967">
      <w:pPr>
        <w:rPr>
          <w:rFonts w:cs="Times New Roman"/>
          <w:szCs w:val="24"/>
        </w:rPr>
      </w:pPr>
      <w:proofErr w:type="spellStart"/>
      <w:r w:rsidRPr="00DA5967">
        <w:rPr>
          <w:rFonts w:cs="Times New Roman"/>
          <w:color w:val="000000"/>
          <w:szCs w:val="24"/>
          <w:shd w:val="clear" w:color="auto" w:fill="FFFFFF"/>
        </w:rPr>
        <w:t>Salonist</w:t>
      </w:r>
      <w:proofErr w:type="spellEnd"/>
      <w:r w:rsidRPr="00DA5967">
        <w:rPr>
          <w:rFonts w:cs="Times New Roman"/>
          <w:color w:val="000000"/>
          <w:szCs w:val="24"/>
          <w:shd w:val="clear" w:color="auto" w:fill="FFFFFF"/>
        </w:rPr>
        <w:t xml:space="preserve"> Blog. 2022. </w:t>
      </w:r>
      <w:r w:rsidRPr="00DA5967">
        <w:rPr>
          <w:rFonts w:cs="Times New Roman"/>
          <w:i/>
          <w:iCs/>
          <w:color w:val="000000"/>
          <w:szCs w:val="24"/>
          <w:shd w:val="clear" w:color="auto" w:fill="FFFFFF"/>
        </w:rPr>
        <w:t xml:space="preserve">Beauty Salon Industry- Interesting Facts | </w:t>
      </w:r>
      <w:proofErr w:type="spellStart"/>
      <w:r w:rsidRPr="00DA5967">
        <w:rPr>
          <w:rFonts w:cs="Times New Roman"/>
          <w:i/>
          <w:iCs/>
          <w:color w:val="000000"/>
          <w:szCs w:val="24"/>
          <w:shd w:val="clear" w:color="auto" w:fill="FFFFFF"/>
        </w:rPr>
        <w:t>Salonist</w:t>
      </w:r>
      <w:proofErr w:type="spellEnd"/>
      <w:r w:rsidRPr="00DA5967">
        <w:rPr>
          <w:rFonts w:cs="Times New Roman"/>
          <w:i/>
          <w:iCs/>
          <w:color w:val="000000"/>
          <w:szCs w:val="24"/>
          <w:shd w:val="clear" w:color="auto" w:fill="FFFFFF"/>
        </w:rPr>
        <w:t xml:space="preserve"> Blogs</w:t>
      </w:r>
      <w:r w:rsidRPr="00DA5967">
        <w:rPr>
          <w:rFonts w:cs="Times New Roman"/>
          <w:color w:val="000000"/>
          <w:szCs w:val="24"/>
          <w:shd w:val="clear" w:color="auto" w:fill="FFFFFF"/>
        </w:rPr>
        <w:t>. [online] Available at: &lt;https://salonist.io/blog/beauty-salon-industry-some-interesting-facts/&gt; [Accessed 6 August 2022].</w:t>
      </w:r>
    </w:p>
    <w:p w14:paraId="6FCC1195" w14:textId="77777777" w:rsidR="00DA5967" w:rsidRPr="00DA5967" w:rsidRDefault="00DA5967" w:rsidP="00DA5967">
      <w:pPr>
        <w:rPr>
          <w:rFonts w:cs="Times New Roman"/>
          <w:szCs w:val="24"/>
        </w:rPr>
      </w:pPr>
      <w:r w:rsidRPr="00DA5967">
        <w:rPr>
          <w:rFonts w:cs="Times New Roman"/>
          <w:color w:val="222222"/>
          <w:szCs w:val="24"/>
          <w:shd w:val="clear" w:color="auto" w:fill="FFFFFF"/>
        </w:rPr>
        <w:t>Sadler, P., 2003. </w:t>
      </w:r>
      <w:r w:rsidRPr="00DA5967">
        <w:rPr>
          <w:rFonts w:cs="Times New Roman"/>
          <w:i/>
          <w:iCs/>
          <w:color w:val="222222"/>
          <w:szCs w:val="24"/>
          <w:shd w:val="clear" w:color="auto" w:fill="FFFFFF"/>
        </w:rPr>
        <w:t>Leadership</w:t>
      </w:r>
      <w:r w:rsidRPr="00DA5967">
        <w:rPr>
          <w:rFonts w:cs="Times New Roman"/>
          <w:color w:val="222222"/>
          <w:szCs w:val="24"/>
          <w:shd w:val="clear" w:color="auto" w:fill="FFFFFF"/>
        </w:rPr>
        <w:t>. Kogan Page Publishers.</w:t>
      </w:r>
    </w:p>
    <w:p w14:paraId="02CB6234" w14:textId="77777777" w:rsidR="00DA5967" w:rsidRPr="00DA5967" w:rsidRDefault="00DA5967" w:rsidP="00DA5967">
      <w:pPr>
        <w:rPr>
          <w:rFonts w:cs="Times New Roman"/>
          <w:szCs w:val="24"/>
        </w:rPr>
      </w:pPr>
      <w:r w:rsidRPr="00DA5967">
        <w:rPr>
          <w:rFonts w:cs="Times New Roman"/>
          <w:color w:val="222222"/>
          <w:szCs w:val="24"/>
          <w:shd w:val="clear" w:color="auto" w:fill="FFFFFF"/>
        </w:rPr>
        <w:t xml:space="preserve">Shin, H., Collier, </w:t>
      </w:r>
      <w:proofErr w:type="gramStart"/>
      <w:r w:rsidRPr="00DA5967">
        <w:rPr>
          <w:rFonts w:cs="Times New Roman"/>
          <w:color w:val="222222"/>
          <w:szCs w:val="24"/>
          <w:shd w:val="clear" w:color="auto" w:fill="FFFFFF"/>
        </w:rPr>
        <w:t>D.A.</w:t>
      </w:r>
      <w:proofErr w:type="gramEnd"/>
      <w:r w:rsidRPr="00DA5967">
        <w:rPr>
          <w:rFonts w:cs="Times New Roman"/>
          <w:color w:val="222222"/>
          <w:szCs w:val="24"/>
          <w:shd w:val="clear" w:color="auto" w:fill="FFFFFF"/>
        </w:rPr>
        <w:t xml:space="preserve"> and Wilson, D.D., 2000. Supply management orientation and supplier/buyer performance. </w:t>
      </w:r>
      <w:r w:rsidRPr="00DA5967">
        <w:rPr>
          <w:rFonts w:cs="Times New Roman"/>
          <w:i/>
          <w:iCs/>
          <w:color w:val="222222"/>
          <w:szCs w:val="24"/>
          <w:shd w:val="clear" w:color="auto" w:fill="FFFFFF"/>
        </w:rPr>
        <w:t>Journal of operations management</w:t>
      </w:r>
      <w:r w:rsidRPr="00DA5967">
        <w:rPr>
          <w:rFonts w:cs="Times New Roman"/>
          <w:color w:val="222222"/>
          <w:szCs w:val="24"/>
          <w:shd w:val="clear" w:color="auto" w:fill="FFFFFF"/>
        </w:rPr>
        <w:t>, </w:t>
      </w:r>
      <w:r w:rsidRPr="00DA5967">
        <w:rPr>
          <w:rFonts w:cs="Times New Roman"/>
          <w:i/>
          <w:iCs/>
          <w:color w:val="222222"/>
          <w:szCs w:val="24"/>
          <w:shd w:val="clear" w:color="auto" w:fill="FFFFFF"/>
        </w:rPr>
        <w:t>18</w:t>
      </w:r>
      <w:r w:rsidRPr="00DA5967">
        <w:rPr>
          <w:rFonts w:cs="Times New Roman"/>
          <w:color w:val="222222"/>
          <w:szCs w:val="24"/>
          <w:shd w:val="clear" w:color="auto" w:fill="FFFFFF"/>
        </w:rPr>
        <w:t>(3), pp.317-333.</w:t>
      </w:r>
    </w:p>
    <w:p w14:paraId="251DDB7E" w14:textId="77777777" w:rsidR="00DA5967" w:rsidRPr="00DA5967" w:rsidRDefault="00DA5967" w:rsidP="00DA5967">
      <w:pPr>
        <w:spacing w:after="0"/>
        <w:rPr>
          <w:rFonts w:eastAsia="Times New Roman" w:cs="Times New Roman"/>
          <w:szCs w:val="24"/>
        </w:rPr>
      </w:pPr>
      <w:bookmarkStart w:id="214" w:name="OLE_LINK62"/>
      <w:r w:rsidRPr="00DA5967">
        <w:rPr>
          <w:rFonts w:eastAsia="Times New Roman" w:cs="Times New Roman"/>
          <w:color w:val="000000"/>
          <w:szCs w:val="24"/>
          <w:shd w:val="clear" w:color="auto" w:fill="FFFFFF"/>
        </w:rPr>
        <w:t>Statista. 2022. </w:t>
      </w:r>
      <w:r w:rsidRPr="00DA5967">
        <w:rPr>
          <w:rFonts w:eastAsia="Times New Roman" w:cs="Times New Roman"/>
          <w:i/>
          <w:iCs/>
          <w:color w:val="000000"/>
          <w:szCs w:val="24"/>
          <w:shd w:val="clear" w:color="auto" w:fill="FFFFFF"/>
        </w:rPr>
        <w:t>Hairdressers and beauty salons in the UK 2020 | Statista</w:t>
      </w:r>
      <w:r w:rsidRPr="00DA5967">
        <w:rPr>
          <w:rFonts w:eastAsia="Times New Roman" w:cs="Times New Roman"/>
          <w:color w:val="000000"/>
          <w:szCs w:val="24"/>
          <w:shd w:val="clear" w:color="auto" w:fill="FFFFFF"/>
        </w:rPr>
        <w:t>. [online] Available at: &lt;https://www.statista.com/statistics/409073/number-of-hairdressers-beauty-salons-united-kingdom-uk/#:~:text=Between%202015%20and%202016%20alone,number%20was%20roughly%2044.5%20thousand.&gt; [Accessed 6 August 2022].</w:t>
      </w:r>
    </w:p>
    <w:p w14:paraId="057A2D18" w14:textId="77777777" w:rsidR="00DA5967" w:rsidRPr="00DA5967" w:rsidRDefault="00DA5967" w:rsidP="00DA5967">
      <w:pPr>
        <w:rPr>
          <w:rFonts w:cs="Times New Roman"/>
          <w:szCs w:val="24"/>
        </w:rPr>
      </w:pPr>
      <w:r w:rsidRPr="00DA5967">
        <w:rPr>
          <w:rFonts w:cs="Times New Roman"/>
          <w:color w:val="000000"/>
          <w:szCs w:val="24"/>
          <w:shd w:val="clear" w:color="auto" w:fill="FFFFFF"/>
        </w:rPr>
        <w:t>Statista. 2022. </w:t>
      </w:r>
      <w:r w:rsidRPr="00DA5967">
        <w:rPr>
          <w:rFonts w:cs="Times New Roman"/>
          <w:i/>
          <w:iCs/>
          <w:color w:val="000000"/>
          <w:szCs w:val="24"/>
          <w:shd w:val="clear" w:color="auto" w:fill="FFFFFF"/>
        </w:rPr>
        <w:t>Spa and beauty salons: global revenue 2017-2024 | Statista</w:t>
      </w:r>
      <w:r w:rsidRPr="00DA5967">
        <w:rPr>
          <w:rFonts w:cs="Times New Roman"/>
          <w:color w:val="000000"/>
          <w:szCs w:val="24"/>
          <w:shd w:val="clear" w:color="auto" w:fill="FFFFFF"/>
        </w:rPr>
        <w:t>. [online] Available at: &lt;https://www.statista.com/statistics/1014649/revenue-spa-and-beauty-salons-worldwide/&gt; [Accessed 6 August 2022].</w:t>
      </w:r>
    </w:p>
    <w:bookmarkEnd w:id="214"/>
    <w:p w14:paraId="2C8E99AE" w14:textId="77777777" w:rsidR="00DA5967" w:rsidRPr="00DA5967" w:rsidRDefault="00DA5967" w:rsidP="00DA5967">
      <w:pPr>
        <w:rPr>
          <w:rFonts w:cs="Times New Roman"/>
          <w:color w:val="000000" w:themeColor="text1"/>
          <w:szCs w:val="24"/>
          <w:highlight w:val="white"/>
        </w:rPr>
      </w:pPr>
      <w:r w:rsidRPr="00DA5967">
        <w:rPr>
          <w:rFonts w:cs="Times New Roman"/>
          <w:color w:val="000000" w:themeColor="text1"/>
          <w:szCs w:val="24"/>
          <w:highlight w:val="white"/>
        </w:rPr>
        <w:t>Thomas, W., Scarborough, N.M. and Wilson, D., 2008. Essentials of entrepreneurship and small business management.</w:t>
      </w:r>
    </w:p>
    <w:p w14:paraId="037A8F66" w14:textId="77777777" w:rsidR="000102C5" w:rsidRPr="00DA5967" w:rsidRDefault="000102C5" w:rsidP="00DA5967">
      <w:pPr>
        <w:rPr>
          <w:rFonts w:cs="Times New Roman"/>
          <w:szCs w:val="24"/>
        </w:rPr>
      </w:pPr>
      <w:r w:rsidRPr="00DA5967">
        <w:rPr>
          <w:rFonts w:cs="Times New Roman"/>
          <w:color w:val="000000"/>
          <w:szCs w:val="24"/>
          <w:shd w:val="clear" w:color="auto" w:fill="FFFFFF"/>
        </w:rPr>
        <w:lastRenderedPageBreak/>
        <w:t>Usmani, F., 2022. </w:t>
      </w:r>
      <w:r w:rsidRPr="00DA5967">
        <w:rPr>
          <w:rFonts w:cs="Times New Roman"/>
          <w:i/>
          <w:iCs/>
          <w:color w:val="000000"/>
          <w:szCs w:val="24"/>
          <w:shd w:val="clear" w:color="auto" w:fill="FFFFFF"/>
        </w:rPr>
        <w:t xml:space="preserve">Porter's Five Forces: Examples, Advantages &amp; </w:t>
      </w:r>
      <w:proofErr w:type="spellStart"/>
      <w:r w:rsidRPr="00DA5967">
        <w:rPr>
          <w:rFonts w:cs="Times New Roman"/>
          <w:i/>
          <w:iCs/>
          <w:color w:val="000000"/>
          <w:szCs w:val="24"/>
          <w:shd w:val="clear" w:color="auto" w:fill="FFFFFF"/>
        </w:rPr>
        <w:t>Disadvatages</w:t>
      </w:r>
      <w:proofErr w:type="spellEnd"/>
      <w:r w:rsidRPr="00DA5967">
        <w:rPr>
          <w:rFonts w:cs="Times New Roman"/>
          <w:i/>
          <w:iCs/>
          <w:color w:val="000000"/>
          <w:szCs w:val="24"/>
          <w:shd w:val="clear" w:color="auto" w:fill="FFFFFF"/>
        </w:rPr>
        <w:t xml:space="preserve"> - </w:t>
      </w:r>
      <w:proofErr w:type="spellStart"/>
      <w:r w:rsidRPr="00DA5967">
        <w:rPr>
          <w:rFonts w:cs="Times New Roman"/>
          <w:i/>
          <w:iCs/>
          <w:color w:val="000000"/>
          <w:szCs w:val="24"/>
          <w:shd w:val="clear" w:color="auto" w:fill="FFFFFF"/>
        </w:rPr>
        <w:t>Parsadi</w:t>
      </w:r>
      <w:proofErr w:type="spellEnd"/>
      <w:r w:rsidRPr="00DA5967">
        <w:rPr>
          <w:rFonts w:cs="Times New Roman"/>
          <w:color w:val="000000"/>
          <w:szCs w:val="24"/>
          <w:shd w:val="clear" w:color="auto" w:fill="FFFFFF"/>
        </w:rPr>
        <w:t xml:space="preserve">. [online] </w:t>
      </w:r>
      <w:proofErr w:type="spellStart"/>
      <w:r w:rsidRPr="00DA5967">
        <w:rPr>
          <w:rFonts w:cs="Times New Roman"/>
          <w:color w:val="000000"/>
          <w:szCs w:val="24"/>
          <w:shd w:val="clear" w:color="auto" w:fill="FFFFFF"/>
        </w:rPr>
        <w:t>Parsadi</w:t>
      </w:r>
      <w:proofErr w:type="spellEnd"/>
      <w:r w:rsidRPr="00DA5967">
        <w:rPr>
          <w:rFonts w:cs="Times New Roman"/>
          <w:color w:val="000000"/>
          <w:szCs w:val="24"/>
          <w:shd w:val="clear" w:color="auto" w:fill="FFFFFF"/>
        </w:rPr>
        <w:t>. Available at: &lt;https://parsadi.com/porters-five-forces/&gt; [Accessed 6 August 2022].</w:t>
      </w:r>
    </w:p>
    <w:p w14:paraId="1D4658B9" w14:textId="77777777" w:rsidR="00DA5967" w:rsidRPr="00DA5967" w:rsidRDefault="00DA5967" w:rsidP="00DA5967">
      <w:pPr>
        <w:rPr>
          <w:rFonts w:cs="Times New Roman"/>
          <w:szCs w:val="24"/>
        </w:rPr>
      </w:pPr>
      <w:proofErr w:type="spellStart"/>
      <w:r w:rsidRPr="00DA5967">
        <w:rPr>
          <w:rFonts w:cs="Times New Roman"/>
          <w:color w:val="222222"/>
          <w:szCs w:val="24"/>
          <w:shd w:val="clear" w:color="auto" w:fill="FFFFFF"/>
        </w:rPr>
        <w:t>Walkowitz</w:t>
      </w:r>
      <w:proofErr w:type="spellEnd"/>
      <w:r w:rsidRPr="00DA5967">
        <w:rPr>
          <w:rFonts w:cs="Times New Roman"/>
          <w:color w:val="222222"/>
          <w:szCs w:val="24"/>
          <w:shd w:val="clear" w:color="auto" w:fill="FFFFFF"/>
        </w:rPr>
        <w:t>, J., 2012. </w:t>
      </w:r>
      <w:r w:rsidRPr="00DA5967">
        <w:rPr>
          <w:rFonts w:cs="Times New Roman"/>
          <w:i/>
          <w:iCs/>
          <w:color w:val="222222"/>
          <w:szCs w:val="24"/>
          <w:shd w:val="clear" w:color="auto" w:fill="FFFFFF"/>
        </w:rPr>
        <w:t>Nights out: life in cosmopolitan London</w:t>
      </w:r>
      <w:r w:rsidRPr="00DA5967">
        <w:rPr>
          <w:rFonts w:cs="Times New Roman"/>
          <w:color w:val="222222"/>
          <w:szCs w:val="24"/>
          <w:shd w:val="clear" w:color="auto" w:fill="FFFFFF"/>
        </w:rPr>
        <w:t>. Yale University Press.</w:t>
      </w:r>
    </w:p>
    <w:p w14:paraId="304424F1" w14:textId="77777777" w:rsidR="00DA5967" w:rsidRPr="00DA5967" w:rsidRDefault="00DA5967" w:rsidP="00DA5967">
      <w:pPr>
        <w:rPr>
          <w:rFonts w:cs="Times New Roman"/>
          <w:szCs w:val="24"/>
          <w:shd w:val="clear" w:color="auto" w:fill="FFFFFF"/>
        </w:rPr>
      </w:pPr>
      <w:bookmarkStart w:id="215" w:name="OLE_LINK63"/>
      <w:r w:rsidRPr="00DA5967">
        <w:rPr>
          <w:rFonts w:cs="Times New Roman"/>
          <w:szCs w:val="24"/>
          <w:shd w:val="clear" w:color="auto" w:fill="FFFFFF"/>
        </w:rPr>
        <w:t>Watts, J., 2022. </w:t>
      </w:r>
      <w:r w:rsidRPr="00DA5967">
        <w:rPr>
          <w:rFonts w:cs="Times New Roman"/>
          <w:i/>
          <w:iCs/>
          <w:szCs w:val="24"/>
          <w:shd w:val="clear" w:color="auto" w:fill="FFFFFF"/>
        </w:rPr>
        <w:t>Beauty salon legislation and regulations: What you need to know</w:t>
      </w:r>
      <w:r w:rsidRPr="00DA5967">
        <w:rPr>
          <w:rFonts w:cs="Times New Roman"/>
          <w:szCs w:val="24"/>
          <w:shd w:val="clear" w:color="auto" w:fill="FFFFFF"/>
        </w:rPr>
        <w:t>. [online] Startups.co.uk. Available at: &lt;https://startups.co.uk/guides/beauty-salon-legislation-regulations-health-and-safety/&gt; [Accessed 3 August 2022].</w:t>
      </w:r>
    </w:p>
    <w:p w14:paraId="3F943DFE" w14:textId="77777777" w:rsidR="00DA5967" w:rsidRPr="00DA5967" w:rsidRDefault="00DA5967" w:rsidP="00DA5967">
      <w:pPr>
        <w:rPr>
          <w:rFonts w:cs="Times New Roman"/>
          <w:szCs w:val="24"/>
        </w:rPr>
      </w:pPr>
      <w:r w:rsidRPr="00DA5967">
        <w:rPr>
          <w:rFonts w:cs="Times New Roman"/>
          <w:color w:val="222222"/>
          <w:szCs w:val="24"/>
          <w:shd w:val="clear" w:color="auto" w:fill="FFFFFF"/>
        </w:rPr>
        <w:t>Willcoxson, L. and Millett, B., 2000. The management of organisational culture. </w:t>
      </w:r>
      <w:r w:rsidRPr="00DA5967">
        <w:rPr>
          <w:rFonts w:cs="Times New Roman"/>
          <w:i/>
          <w:iCs/>
          <w:color w:val="222222"/>
          <w:szCs w:val="24"/>
          <w:shd w:val="clear" w:color="auto" w:fill="FFFFFF"/>
        </w:rPr>
        <w:t>Australian Journal of Management and Organisational Behaviour</w:t>
      </w:r>
      <w:r w:rsidRPr="00DA5967">
        <w:rPr>
          <w:rFonts w:cs="Times New Roman"/>
          <w:color w:val="222222"/>
          <w:szCs w:val="24"/>
          <w:shd w:val="clear" w:color="auto" w:fill="FFFFFF"/>
        </w:rPr>
        <w:t>, </w:t>
      </w:r>
      <w:r w:rsidRPr="00DA5967">
        <w:rPr>
          <w:rFonts w:cs="Times New Roman"/>
          <w:i/>
          <w:iCs/>
          <w:color w:val="222222"/>
          <w:szCs w:val="24"/>
          <w:shd w:val="clear" w:color="auto" w:fill="FFFFFF"/>
        </w:rPr>
        <w:t>3</w:t>
      </w:r>
      <w:r w:rsidRPr="00DA5967">
        <w:rPr>
          <w:rFonts w:cs="Times New Roman"/>
          <w:color w:val="222222"/>
          <w:szCs w:val="24"/>
          <w:shd w:val="clear" w:color="auto" w:fill="FFFFFF"/>
        </w:rPr>
        <w:t>(2), pp.91-99.</w:t>
      </w:r>
    </w:p>
    <w:bookmarkEnd w:id="215"/>
    <w:p w14:paraId="76F2B871" w14:textId="676043E2" w:rsidR="00DA5967" w:rsidRDefault="00DA5967" w:rsidP="00DA5967">
      <w:pPr>
        <w:rPr>
          <w:rFonts w:cs="Times New Roman"/>
          <w:color w:val="000000" w:themeColor="text1"/>
          <w:szCs w:val="24"/>
          <w:highlight w:val="white"/>
        </w:rPr>
      </w:pPr>
      <w:proofErr w:type="spellStart"/>
      <w:r w:rsidRPr="00DA5967">
        <w:rPr>
          <w:rFonts w:cs="Times New Roman"/>
          <w:color w:val="000000" w:themeColor="text1"/>
          <w:szCs w:val="24"/>
          <w:highlight w:val="white"/>
        </w:rPr>
        <w:t>Yayici</w:t>
      </w:r>
      <w:proofErr w:type="spellEnd"/>
      <w:r w:rsidRPr="00DA5967">
        <w:rPr>
          <w:rFonts w:cs="Times New Roman"/>
          <w:color w:val="000000" w:themeColor="text1"/>
          <w:szCs w:val="24"/>
          <w:highlight w:val="white"/>
        </w:rPr>
        <w:t>, E., 2021. </w:t>
      </w:r>
      <w:r w:rsidRPr="00DA5967">
        <w:rPr>
          <w:rFonts w:cs="Times New Roman"/>
          <w:i/>
          <w:color w:val="000000" w:themeColor="text1"/>
          <w:szCs w:val="24"/>
          <w:highlight w:val="white"/>
        </w:rPr>
        <w:t>Business Analysis Methodology Book</w:t>
      </w:r>
      <w:r w:rsidRPr="00DA5967">
        <w:rPr>
          <w:rFonts w:cs="Times New Roman"/>
          <w:color w:val="000000" w:themeColor="text1"/>
          <w:szCs w:val="24"/>
          <w:highlight w:val="white"/>
        </w:rPr>
        <w:t>.</w:t>
      </w:r>
    </w:p>
    <w:p w14:paraId="73192FE8" w14:textId="284FCC52" w:rsidR="00D8394C" w:rsidRDefault="00D8394C" w:rsidP="00DA5967">
      <w:pPr>
        <w:rPr>
          <w:rFonts w:cs="Times New Roman"/>
          <w:color w:val="000000" w:themeColor="text1"/>
          <w:szCs w:val="24"/>
          <w:highlight w:val="white"/>
        </w:rPr>
      </w:pPr>
    </w:p>
    <w:p w14:paraId="185E3524" w14:textId="71296743" w:rsidR="00D8394C" w:rsidRDefault="00D8394C" w:rsidP="00DA5967">
      <w:pPr>
        <w:rPr>
          <w:rFonts w:cs="Times New Roman"/>
          <w:color w:val="000000" w:themeColor="text1"/>
          <w:szCs w:val="24"/>
          <w:highlight w:val="white"/>
        </w:rPr>
      </w:pPr>
    </w:p>
    <w:p w14:paraId="5C6B7697" w14:textId="21B1656F" w:rsidR="00D8394C" w:rsidRDefault="00D8394C" w:rsidP="00DA5967">
      <w:pPr>
        <w:rPr>
          <w:rFonts w:cs="Times New Roman"/>
          <w:color w:val="000000" w:themeColor="text1"/>
          <w:szCs w:val="24"/>
          <w:highlight w:val="white"/>
        </w:rPr>
      </w:pPr>
    </w:p>
    <w:p w14:paraId="2D8D205A" w14:textId="1A1EEC0C" w:rsidR="00D8394C" w:rsidRDefault="00D8394C" w:rsidP="00DA5967">
      <w:pPr>
        <w:rPr>
          <w:rFonts w:cs="Times New Roman"/>
          <w:color w:val="000000" w:themeColor="text1"/>
          <w:szCs w:val="24"/>
          <w:highlight w:val="white"/>
        </w:rPr>
      </w:pPr>
    </w:p>
    <w:p w14:paraId="2F52498C" w14:textId="02DC5AC0" w:rsidR="00D8394C" w:rsidRDefault="00D8394C" w:rsidP="00DA5967">
      <w:pPr>
        <w:rPr>
          <w:rFonts w:cs="Times New Roman"/>
          <w:color w:val="000000" w:themeColor="text1"/>
          <w:szCs w:val="24"/>
          <w:highlight w:val="white"/>
        </w:rPr>
      </w:pPr>
    </w:p>
    <w:p w14:paraId="5A9237E3" w14:textId="3676EBE4" w:rsidR="00D8394C" w:rsidRDefault="00D8394C" w:rsidP="00DA5967">
      <w:pPr>
        <w:rPr>
          <w:rFonts w:cs="Times New Roman"/>
          <w:color w:val="000000" w:themeColor="text1"/>
          <w:szCs w:val="24"/>
          <w:highlight w:val="white"/>
        </w:rPr>
      </w:pPr>
    </w:p>
    <w:p w14:paraId="0B444DF1" w14:textId="566ECE4C" w:rsidR="00D8394C" w:rsidRDefault="00D8394C" w:rsidP="00DA5967">
      <w:pPr>
        <w:rPr>
          <w:rFonts w:cs="Times New Roman"/>
          <w:color w:val="000000" w:themeColor="text1"/>
          <w:szCs w:val="24"/>
          <w:highlight w:val="white"/>
        </w:rPr>
      </w:pPr>
    </w:p>
    <w:p w14:paraId="73ED18D7" w14:textId="69DEEB23" w:rsidR="00D8394C" w:rsidRDefault="00D8394C" w:rsidP="00DA5967">
      <w:pPr>
        <w:rPr>
          <w:rFonts w:cs="Times New Roman"/>
          <w:color w:val="000000" w:themeColor="text1"/>
          <w:szCs w:val="24"/>
          <w:highlight w:val="white"/>
        </w:rPr>
      </w:pPr>
    </w:p>
    <w:p w14:paraId="27EF8172" w14:textId="2A45C330" w:rsidR="00D8394C" w:rsidRDefault="00D8394C" w:rsidP="00DA5967">
      <w:pPr>
        <w:rPr>
          <w:rFonts w:cs="Times New Roman"/>
          <w:color w:val="000000" w:themeColor="text1"/>
          <w:szCs w:val="24"/>
          <w:highlight w:val="white"/>
        </w:rPr>
      </w:pPr>
    </w:p>
    <w:p w14:paraId="515DDAEF" w14:textId="18A4DC24" w:rsidR="00D8394C" w:rsidRDefault="00D8394C" w:rsidP="00DA5967">
      <w:pPr>
        <w:rPr>
          <w:rFonts w:cs="Times New Roman"/>
          <w:color w:val="000000" w:themeColor="text1"/>
          <w:szCs w:val="24"/>
          <w:highlight w:val="white"/>
        </w:rPr>
      </w:pPr>
    </w:p>
    <w:p w14:paraId="079E1857" w14:textId="57186B1D" w:rsidR="00D8394C" w:rsidRDefault="00D8394C" w:rsidP="00DA5967">
      <w:pPr>
        <w:rPr>
          <w:rFonts w:cs="Times New Roman"/>
          <w:color w:val="000000" w:themeColor="text1"/>
          <w:szCs w:val="24"/>
          <w:highlight w:val="white"/>
        </w:rPr>
      </w:pPr>
    </w:p>
    <w:p w14:paraId="5ED22980" w14:textId="3F8EF7E7" w:rsidR="00D8394C" w:rsidRDefault="00D8394C" w:rsidP="00DA5967">
      <w:pPr>
        <w:rPr>
          <w:rFonts w:cs="Times New Roman"/>
          <w:color w:val="000000" w:themeColor="text1"/>
          <w:szCs w:val="24"/>
          <w:highlight w:val="white"/>
        </w:rPr>
      </w:pPr>
    </w:p>
    <w:p w14:paraId="6AC9420A" w14:textId="45F773C4" w:rsidR="00D8394C" w:rsidRDefault="00D8394C" w:rsidP="00DA5967">
      <w:pPr>
        <w:rPr>
          <w:rFonts w:cs="Times New Roman"/>
          <w:color w:val="000000" w:themeColor="text1"/>
          <w:szCs w:val="24"/>
          <w:highlight w:val="white"/>
        </w:rPr>
      </w:pPr>
    </w:p>
    <w:p w14:paraId="4121030A" w14:textId="2A7E727F" w:rsidR="00D8394C" w:rsidRDefault="00D8394C" w:rsidP="00DA5967">
      <w:pPr>
        <w:rPr>
          <w:rFonts w:cs="Times New Roman"/>
          <w:color w:val="000000" w:themeColor="text1"/>
          <w:szCs w:val="24"/>
          <w:highlight w:val="white"/>
        </w:rPr>
      </w:pPr>
    </w:p>
    <w:p w14:paraId="4FFB4023" w14:textId="74D85BEC" w:rsidR="00D8394C" w:rsidRDefault="00D8394C" w:rsidP="00DA5967">
      <w:pPr>
        <w:rPr>
          <w:rFonts w:cs="Times New Roman"/>
          <w:color w:val="000000" w:themeColor="text1"/>
          <w:szCs w:val="24"/>
          <w:highlight w:val="white"/>
        </w:rPr>
      </w:pPr>
    </w:p>
    <w:p w14:paraId="2B4B6B71" w14:textId="07658786" w:rsidR="00D8394C" w:rsidRDefault="00D8394C" w:rsidP="00DA5967">
      <w:pPr>
        <w:rPr>
          <w:rFonts w:cs="Times New Roman"/>
          <w:color w:val="000000" w:themeColor="text1"/>
          <w:szCs w:val="24"/>
          <w:highlight w:val="white"/>
        </w:rPr>
      </w:pPr>
    </w:p>
    <w:p w14:paraId="66784B75" w14:textId="5B9FECB8" w:rsidR="00D8394C" w:rsidRPr="00A005A9" w:rsidRDefault="006014EE" w:rsidP="006014EE">
      <w:pPr>
        <w:ind w:left="2880" w:firstLine="720"/>
        <w:rPr>
          <w:rFonts w:cs="Times New Roman"/>
          <w:b/>
          <w:bCs/>
          <w:i/>
          <w:iCs/>
          <w:color w:val="000000" w:themeColor="text1"/>
          <w:sz w:val="28"/>
          <w:szCs w:val="28"/>
          <w:highlight w:val="white"/>
          <w:u w:val="single"/>
        </w:rPr>
      </w:pPr>
      <w:r>
        <w:rPr>
          <w:rFonts w:cs="Times New Roman"/>
          <w:b/>
          <w:bCs/>
          <w:i/>
          <w:iCs/>
          <w:color w:val="000000" w:themeColor="text1"/>
          <w:sz w:val="28"/>
          <w:szCs w:val="28"/>
          <w:highlight w:val="white"/>
          <w:u w:val="single"/>
        </w:rPr>
        <w:lastRenderedPageBreak/>
        <w:t>Appendix</w:t>
      </w:r>
    </w:p>
    <w:p w14:paraId="45419FE9" w14:textId="4B83CF6B" w:rsidR="00F722D7" w:rsidRDefault="00D8394C" w:rsidP="00DA5967">
      <w:pPr>
        <w:rPr>
          <w:rFonts w:cs="Times New Roman"/>
          <w:szCs w:val="24"/>
        </w:rPr>
      </w:pPr>
      <w:r>
        <w:rPr>
          <w:rFonts w:cs="Times New Roman"/>
          <w:noProof/>
          <w:szCs w:val="24"/>
        </w:rPr>
        <w:drawing>
          <wp:inline distT="0" distB="0" distL="0" distR="0" wp14:anchorId="4157EE15" wp14:editId="409A66FC">
            <wp:extent cx="6292850" cy="356594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6303884" cy="3572201"/>
                    </a:xfrm>
                    <a:prstGeom prst="rect">
                      <a:avLst/>
                    </a:prstGeom>
                  </pic:spPr>
                </pic:pic>
              </a:graphicData>
            </a:graphic>
          </wp:inline>
        </w:drawing>
      </w:r>
    </w:p>
    <w:p w14:paraId="1AB91D6E" w14:textId="038AADE0" w:rsidR="00A005A9" w:rsidRDefault="00A005A9" w:rsidP="00DA5967">
      <w:pPr>
        <w:rPr>
          <w:rFonts w:cs="Times New Roman"/>
          <w:szCs w:val="24"/>
        </w:rPr>
      </w:pPr>
      <w:r>
        <w:rPr>
          <w:rFonts w:cs="Times New Roman"/>
          <w:noProof/>
          <w:szCs w:val="24"/>
        </w:rPr>
        <w:lastRenderedPageBreak/>
        <w:drawing>
          <wp:inline distT="0" distB="0" distL="0" distR="0" wp14:anchorId="35771D0A" wp14:editId="77999CCB">
            <wp:extent cx="6286500" cy="35127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6292781" cy="3516298"/>
                    </a:xfrm>
                    <a:prstGeom prst="rect">
                      <a:avLst/>
                    </a:prstGeom>
                  </pic:spPr>
                </pic:pic>
              </a:graphicData>
            </a:graphic>
          </wp:inline>
        </w:drawing>
      </w:r>
      <w:r w:rsidR="006014EE">
        <w:rPr>
          <w:rFonts w:cs="Times New Roman"/>
          <w:noProof/>
          <w:szCs w:val="24"/>
        </w:rPr>
        <w:drawing>
          <wp:inline distT="0" distB="0" distL="0" distR="0" wp14:anchorId="7A3D0A4B" wp14:editId="12C0C7A0">
            <wp:extent cx="5727700" cy="3241195"/>
            <wp:effectExtent l="0" t="0" r="635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46210" cy="3251670"/>
                    </a:xfrm>
                    <a:prstGeom prst="rect">
                      <a:avLst/>
                    </a:prstGeom>
                  </pic:spPr>
                </pic:pic>
              </a:graphicData>
            </a:graphic>
          </wp:inline>
        </w:drawing>
      </w:r>
    </w:p>
    <w:p w14:paraId="4A697123" w14:textId="3297C5C4" w:rsidR="00A005A9" w:rsidRDefault="00A005A9" w:rsidP="00DA5967">
      <w:pPr>
        <w:rPr>
          <w:rFonts w:cs="Times New Roman"/>
          <w:szCs w:val="24"/>
        </w:rPr>
      </w:pPr>
    </w:p>
    <w:p w14:paraId="3D902A98" w14:textId="4D6AB93D" w:rsidR="00A005A9" w:rsidRDefault="00A005A9" w:rsidP="00DA5967">
      <w:pPr>
        <w:rPr>
          <w:rFonts w:cs="Times New Roman"/>
          <w:szCs w:val="24"/>
        </w:rPr>
      </w:pPr>
    </w:p>
    <w:p w14:paraId="4FD39C09" w14:textId="63EC6D0A" w:rsidR="00A005A9" w:rsidRDefault="00A005A9" w:rsidP="00DA5967">
      <w:pPr>
        <w:rPr>
          <w:rFonts w:cs="Times New Roman"/>
          <w:szCs w:val="24"/>
        </w:rPr>
      </w:pPr>
      <w:r>
        <w:rPr>
          <w:noProof/>
        </w:rPr>
        <w:lastRenderedPageBreak/>
        <w:drawing>
          <wp:inline distT="0" distB="0" distL="0" distR="0" wp14:anchorId="65761C79" wp14:editId="100B9EF4">
            <wp:extent cx="5731510" cy="3223895"/>
            <wp:effectExtent l="0" t="0" r="254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r w:rsidR="00AF26E7">
        <w:rPr>
          <w:noProof/>
        </w:rPr>
        <w:drawing>
          <wp:inline distT="0" distB="0" distL="0" distR="0" wp14:anchorId="7A68208B" wp14:editId="245E8F69">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00AF26E7">
        <w:rPr>
          <w:noProof/>
        </w:rPr>
        <w:lastRenderedPageBreak/>
        <w:drawing>
          <wp:inline distT="0" distB="0" distL="0" distR="0" wp14:anchorId="69D6557C" wp14:editId="651E2846">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AF26E7">
        <w:rPr>
          <w:noProof/>
        </w:rPr>
        <w:drawing>
          <wp:inline distT="0" distB="0" distL="0" distR="0" wp14:anchorId="071F6AC6" wp14:editId="00153876">
            <wp:extent cx="5731510" cy="3223895"/>
            <wp:effectExtent l="0" t="0" r="254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r w:rsidR="00AF26E7">
        <w:rPr>
          <w:noProof/>
        </w:rPr>
        <w:lastRenderedPageBreak/>
        <w:drawing>
          <wp:inline distT="0" distB="0" distL="0" distR="0" wp14:anchorId="4C7563AB" wp14:editId="5CE613A1">
            <wp:extent cx="5731510" cy="3223895"/>
            <wp:effectExtent l="0" t="0" r="2540" b="0"/>
            <wp:docPr id="27" name="Picture 27" descr="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Letter&#10;&#10;Description automatically generated with medium confidence"/>
                    <pic:cNvPicPr/>
                  </pic:nvPicPr>
                  <pic:blipFill>
                    <a:blip r:embed="rId28"/>
                    <a:stretch>
                      <a:fillRect/>
                    </a:stretch>
                  </pic:blipFill>
                  <pic:spPr>
                    <a:xfrm>
                      <a:off x="0" y="0"/>
                      <a:ext cx="5731510" cy="3223895"/>
                    </a:xfrm>
                    <a:prstGeom prst="rect">
                      <a:avLst/>
                    </a:prstGeom>
                  </pic:spPr>
                </pic:pic>
              </a:graphicData>
            </a:graphic>
          </wp:inline>
        </w:drawing>
      </w:r>
      <w:r w:rsidR="00AF26E7">
        <w:rPr>
          <w:noProof/>
        </w:rPr>
        <w:drawing>
          <wp:inline distT="0" distB="0" distL="0" distR="0" wp14:anchorId="2DF50B20" wp14:editId="27D787ED">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r w:rsidR="00AF26E7">
        <w:rPr>
          <w:noProof/>
        </w:rPr>
        <w:lastRenderedPageBreak/>
        <w:drawing>
          <wp:inline distT="0" distB="0" distL="0" distR="0" wp14:anchorId="3514B6AF" wp14:editId="5C2D7F7B">
            <wp:extent cx="5731510" cy="3223895"/>
            <wp:effectExtent l="0" t="0" r="2540" b="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r w:rsidR="00AF26E7">
        <w:rPr>
          <w:noProof/>
        </w:rPr>
        <w:drawing>
          <wp:inline distT="0" distB="0" distL="0" distR="0" wp14:anchorId="299F0899" wp14:editId="749DC71C">
            <wp:extent cx="5731510" cy="3223895"/>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001FF9D2" w14:textId="4B158E54" w:rsidR="00AF26E7" w:rsidRDefault="00AF26E7" w:rsidP="00DA5967">
      <w:pPr>
        <w:rPr>
          <w:rFonts w:cs="Times New Roman"/>
          <w:szCs w:val="24"/>
        </w:rPr>
      </w:pPr>
      <w:r>
        <w:rPr>
          <w:noProof/>
        </w:rPr>
        <w:lastRenderedPageBreak/>
        <w:drawing>
          <wp:inline distT="0" distB="0" distL="0" distR="0" wp14:anchorId="2C1FA38B" wp14:editId="577722D1">
            <wp:extent cx="5731510" cy="3223895"/>
            <wp:effectExtent l="0" t="0" r="254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32"/>
                    <a:stretch>
                      <a:fillRect/>
                    </a:stretch>
                  </pic:blipFill>
                  <pic:spPr>
                    <a:xfrm>
                      <a:off x="0" y="0"/>
                      <a:ext cx="5731510" cy="3223895"/>
                    </a:xfrm>
                    <a:prstGeom prst="rect">
                      <a:avLst/>
                    </a:prstGeom>
                  </pic:spPr>
                </pic:pic>
              </a:graphicData>
            </a:graphic>
          </wp:inline>
        </w:drawing>
      </w:r>
      <w:r>
        <w:rPr>
          <w:noProof/>
        </w:rPr>
        <w:drawing>
          <wp:inline distT="0" distB="0" distL="0" distR="0" wp14:anchorId="40837F7E" wp14:editId="6EBEBE5E">
            <wp:extent cx="5731510" cy="3223895"/>
            <wp:effectExtent l="0" t="0" r="2540" b="0"/>
            <wp:docPr id="32" name="Picture 3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imeline&#10;&#10;Description automatically generated with medium confidence"/>
                    <pic:cNvPicPr/>
                  </pic:nvPicPr>
                  <pic:blipFill>
                    <a:blip r:embed="rId33"/>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A51D86A" wp14:editId="4BBC4300">
            <wp:extent cx="5731510" cy="3223895"/>
            <wp:effectExtent l="0" t="0" r="2540" b="0"/>
            <wp:docPr id="33" name="Picture 3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with low confidence"/>
                    <pic:cNvPicPr/>
                  </pic:nvPicPr>
                  <pic:blipFill>
                    <a:blip r:embed="rId34"/>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1D296440" wp14:editId="313AA500">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7A3B2A25" wp14:editId="0DBC3855">
            <wp:extent cx="5731510" cy="3223895"/>
            <wp:effectExtent l="0" t="0" r="2540" b="0"/>
            <wp:docPr id="35" name="Picture 35"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game&#10;&#10;Description automatically generated with low confidence"/>
                    <pic:cNvPicPr/>
                  </pic:nvPicPr>
                  <pic:blipFill>
                    <a:blip r:embed="rId36"/>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177B95F4" wp14:editId="71874A5D">
            <wp:extent cx="5731510" cy="3223895"/>
            <wp:effectExtent l="0" t="0" r="2540"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6F926BBC" wp14:editId="1D0982FA">
            <wp:extent cx="5731510" cy="3223895"/>
            <wp:effectExtent l="0" t="0" r="2540" b="0"/>
            <wp:docPr id="37" name="Picture 3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with low confidence"/>
                    <pic:cNvPicPr/>
                  </pic:nvPicPr>
                  <pic:blipFill>
                    <a:blip r:embed="rId38"/>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0363DD15" wp14:editId="5A116ECE">
            <wp:extent cx="5731510" cy="3223895"/>
            <wp:effectExtent l="0" t="0" r="2540" b="0"/>
            <wp:docPr id="39" name="Picture 3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website&#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28A9BDCA" wp14:editId="2C4084B6">
            <wp:extent cx="5731510" cy="3223895"/>
            <wp:effectExtent l="0" t="0" r="2540" b="0"/>
            <wp:docPr id="40" name="Picture 4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graphical user interface&#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4CBAE96F" wp14:editId="1AC621A6">
            <wp:extent cx="5731510" cy="3223895"/>
            <wp:effectExtent l="0" t="0" r="254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3821B9C1" wp14:editId="34BDD74E">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40E25536" wp14:editId="3CFE0ED5">
            <wp:extent cx="5731510" cy="3223895"/>
            <wp:effectExtent l="0" t="0" r="254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0129B794" wp14:editId="58253206">
            <wp:extent cx="5731510" cy="3223895"/>
            <wp:effectExtent l="0" t="0" r="254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1501FA12" wp14:editId="1671D113">
            <wp:extent cx="5731510" cy="3223895"/>
            <wp:effectExtent l="0" t="0" r="2540" b="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r w:rsidR="00636D91">
        <w:rPr>
          <w:noProof/>
        </w:rPr>
        <w:lastRenderedPageBreak/>
        <w:drawing>
          <wp:inline distT="0" distB="0" distL="0" distR="0" wp14:anchorId="07845E83" wp14:editId="0E68AFCF">
            <wp:extent cx="5731510" cy="3223895"/>
            <wp:effectExtent l="0" t="0" r="2540" b="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r w:rsidR="00636D91">
        <w:rPr>
          <w:noProof/>
        </w:rPr>
        <w:drawing>
          <wp:inline distT="0" distB="0" distL="0" distR="0" wp14:anchorId="5EE31154" wp14:editId="629CC1E1">
            <wp:extent cx="5731510" cy="3223895"/>
            <wp:effectExtent l="0" t="0" r="254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48FF1226" w14:textId="77777777" w:rsidR="00AF26E7" w:rsidRPr="00DA5967" w:rsidRDefault="00AF26E7" w:rsidP="00DA5967">
      <w:pPr>
        <w:rPr>
          <w:rFonts w:cs="Times New Roman"/>
          <w:szCs w:val="24"/>
        </w:rPr>
      </w:pPr>
    </w:p>
    <w:sectPr w:rsidR="00AF26E7" w:rsidRPr="00DA5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altName w:val="Vrinda"/>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06B72"/>
    <w:multiLevelType w:val="hybridMultilevel"/>
    <w:tmpl w:val="AA60A9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07D5A"/>
    <w:multiLevelType w:val="hybridMultilevel"/>
    <w:tmpl w:val="789A1A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B2630B"/>
    <w:multiLevelType w:val="hybridMultilevel"/>
    <w:tmpl w:val="E1647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E77CFC"/>
    <w:multiLevelType w:val="hybridMultilevel"/>
    <w:tmpl w:val="487C4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FB29E5"/>
    <w:multiLevelType w:val="hybridMultilevel"/>
    <w:tmpl w:val="C4A0BB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A81F05"/>
    <w:multiLevelType w:val="hybridMultilevel"/>
    <w:tmpl w:val="8E480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E80A21"/>
    <w:multiLevelType w:val="hybridMultilevel"/>
    <w:tmpl w:val="8F867B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E33B70"/>
    <w:multiLevelType w:val="hybridMultilevel"/>
    <w:tmpl w:val="D1B48F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3B2421"/>
    <w:multiLevelType w:val="hybridMultilevel"/>
    <w:tmpl w:val="A732B752"/>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48307343">
    <w:abstractNumId w:val="2"/>
  </w:num>
  <w:num w:numId="2" w16cid:durableId="1970889459">
    <w:abstractNumId w:val="3"/>
  </w:num>
  <w:num w:numId="3" w16cid:durableId="1590309471">
    <w:abstractNumId w:val="0"/>
  </w:num>
  <w:num w:numId="4" w16cid:durableId="744424975">
    <w:abstractNumId w:val="4"/>
  </w:num>
  <w:num w:numId="5" w16cid:durableId="727143942">
    <w:abstractNumId w:val="6"/>
  </w:num>
  <w:num w:numId="6" w16cid:durableId="1790735738">
    <w:abstractNumId w:val="1"/>
  </w:num>
  <w:num w:numId="7" w16cid:durableId="480923550">
    <w:abstractNumId w:val="7"/>
  </w:num>
  <w:num w:numId="8" w16cid:durableId="844637402">
    <w:abstractNumId w:val="5"/>
  </w:num>
  <w:num w:numId="9" w16cid:durableId="1667474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560"/>
    <w:rsid w:val="000102C5"/>
    <w:rsid w:val="00020BD1"/>
    <w:rsid w:val="00032D4C"/>
    <w:rsid w:val="00055C77"/>
    <w:rsid w:val="00177428"/>
    <w:rsid w:val="002B5560"/>
    <w:rsid w:val="0032631D"/>
    <w:rsid w:val="003E1137"/>
    <w:rsid w:val="004C53DF"/>
    <w:rsid w:val="005877A1"/>
    <w:rsid w:val="006014EE"/>
    <w:rsid w:val="00636D91"/>
    <w:rsid w:val="0066419D"/>
    <w:rsid w:val="006A7A53"/>
    <w:rsid w:val="00805B87"/>
    <w:rsid w:val="008725EA"/>
    <w:rsid w:val="0088485B"/>
    <w:rsid w:val="00895447"/>
    <w:rsid w:val="008C6F77"/>
    <w:rsid w:val="008E45DE"/>
    <w:rsid w:val="009040CA"/>
    <w:rsid w:val="00954C2D"/>
    <w:rsid w:val="00976797"/>
    <w:rsid w:val="009B7A30"/>
    <w:rsid w:val="00A005A9"/>
    <w:rsid w:val="00AA0F1E"/>
    <w:rsid w:val="00AE42D9"/>
    <w:rsid w:val="00AF26E7"/>
    <w:rsid w:val="00CE70CF"/>
    <w:rsid w:val="00D8394C"/>
    <w:rsid w:val="00DA04B7"/>
    <w:rsid w:val="00DA5967"/>
    <w:rsid w:val="00EA41E3"/>
    <w:rsid w:val="00F722D7"/>
    <w:rsid w:val="00F90FAC"/>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2E1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560"/>
    <w:pPr>
      <w:spacing w:after="160" w:line="360" w:lineRule="auto"/>
      <w:jc w:val="both"/>
    </w:pPr>
    <w:rPr>
      <w:rFonts w:ascii="Times New Roman" w:eastAsiaTheme="minorHAnsi" w:hAnsi="Times New Roman"/>
      <w:szCs w:val="22"/>
      <w:lang w:eastAsia="en-US" w:bidi="ar-S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i/>
      <w:iCs/>
      <w:color w:val="000000" w:themeColor="text1"/>
      <w:szCs w:val="18"/>
    </w:rPr>
  </w:style>
  <w:style w:type="table" w:styleId="TableGrid">
    <w:name w:val="Table Grid"/>
    <w:basedOn w:val="TableNormal"/>
    <w:uiPriority w:val="39"/>
    <w:rsid w:val="002B55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5560"/>
    <w:pPr>
      <w:ind w:left="720"/>
      <w:contextualSpacing/>
    </w:pPr>
    <w:rPr>
      <w:lang w:val="en-US"/>
    </w:rPr>
  </w:style>
  <w:style w:type="paragraph" w:styleId="TOCHeading">
    <w:name w:val="TOC Heading"/>
    <w:basedOn w:val="Heading1"/>
    <w:next w:val="Normal"/>
    <w:uiPriority w:val="39"/>
    <w:unhideWhenUsed/>
    <w:qFormat/>
    <w:rsid w:val="00895447"/>
    <w:pPr>
      <w:spacing w:before="480" w:after="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95447"/>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895447"/>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895447"/>
    <w:rPr>
      <w:color w:val="0563C1" w:themeColor="hyperlink"/>
      <w:u w:val="single"/>
    </w:rPr>
  </w:style>
  <w:style w:type="paragraph" w:styleId="TOC3">
    <w:name w:val="toc 3"/>
    <w:basedOn w:val="Normal"/>
    <w:next w:val="Normal"/>
    <w:autoRedefine/>
    <w:uiPriority w:val="39"/>
    <w:semiHidden/>
    <w:unhideWhenUsed/>
    <w:rsid w:val="00895447"/>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895447"/>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895447"/>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895447"/>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895447"/>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895447"/>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895447"/>
    <w:pPr>
      <w:spacing w:after="0"/>
      <w:ind w:left="1920"/>
      <w:jc w:val="left"/>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tmp"/><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tmp"/><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 Id="rId22" Type="http://schemas.openxmlformats.org/officeDocument/2006/relationships/image" Target="media/image17.tmp"/><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F1912-7920-FB4B-AC57-E22B510D2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12259</Words>
  <Characters>69882</Characters>
  <Application>Microsoft Office Word</Application>
  <DocSecurity>0</DocSecurity>
  <Lines>582</Lines>
  <Paragraphs>163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81978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2022-09-06T22:29:00Z</dcterms:created>
  <dcterms:modified xsi:type="dcterms:W3CDTF">2022-09-06T22:29:00Z</dcterms:modified>
  <cp:category/>
</cp:coreProperties>
</file>