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9215" w:type="dxa"/>
        <w:tblLook w:val="04A0" w:firstRow="1" w:lastRow="0" w:firstColumn="1" w:lastColumn="0" w:noHBand="0" w:noVBand="1"/>
      </w:tblPr>
      <w:tblGrid>
        <w:gridCol w:w="9215"/>
      </w:tblGrid>
      <w:tr w:rsidR="002769A3" w:rsidRPr="00E316A2" w14:paraId="794B2959" w14:textId="77777777" w:rsidTr="00E316A2">
        <w:tc>
          <w:tcPr>
            <w:tcW w:w="9215" w:type="dxa"/>
          </w:tcPr>
          <w:tbl>
            <w:tblPr>
              <w:tblStyle w:val="TableGrid"/>
              <w:tblW w:w="8989" w:type="dxa"/>
              <w:tblLook w:val="04A0" w:firstRow="1" w:lastRow="0" w:firstColumn="1" w:lastColumn="0" w:noHBand="0" w:noVBand="1"/>
            </w:tblPr>
            <w:tblGrid>
              <w:gridCol w:w="4513"/>
              <w:gridCol w:w="4476"/>
            </w:tblGrid>
            <w:tr w:rsidR="002769A3" w:rsidRPr="00E316A2" w14:paraId="28C51B92" w14:textId="0F076C4E" w:rsidTr="00E316A2">
              <w:trPr>
                <w:trHeight w:val="1125"/>
              </w:trPr>
              <w:tc>
                <w:tcPr>
                  <w:tcW w:w="4513" w:type="dxa"/>
                </w:tcPr>
                <w:p w14:paraId="08238E4E" w14:textId="3C28EDD8" w:rsidR="002769A3" w:rsidRPr="00E316A2" w:rsidRDefault="002769A3" w:rsidP="002769A3">
                  <w:pPr>
                    <w:rPr>
                      <w:sz w:val="32"/>
                      <w:szCs w:val="32"/>
                    </w:rPr>
                  </w:pPr>
                  <w:r w:rsidRPr="00E316A2">
                    <w:rPr>
                      <w:sz w:val="32"/>
                      <w:szCs w:val="32"/>
                    </w:rPr>
                    <w:t>Student name and number</w:t>
                  </w:r>
                  <w:r w:rsidR="00887B00">
                    <w:rPr>
                      <w:sz w:val="32"/>
                      <w:szCs w:val="32"/>
                    </w:rPr>
                    <w:t>:</w:t>
                  </w:r>
                </w:p>
                <w:p w14:paraId="2957CFA1" w14:textId="77777777" w:rsidR="002769A3" w:rsidRPr="00E316A2" w:rsidRDefault="002769A3" w:rsidP="009D2344">
                  <w:pPr>
                    <w:rPr>
                      <w:sz w:val="32"/>
                      <w:szCs w:val="32"/>
                    </w:rPr>
                  </w:pPr>
                </w:p>
              </w:tc>
              <w:tc>
                <w:tcPr>
                  <w:tcW w:w="4476" w:type="dxa"/>
                </w:tcPr>
                <w:p w14:paraId="6ED66E63" w14:textId="2AB4484D" w:rsidR="002769A3" w:rsidRPr="00E316A2" w:rsidRDefault="002769A3">
                  <w:pPr>
                    <w:rPr>
                      <w:sz w:val="32"/>
                      <w:szCs w:val="32"/>
                    </w:rPr>
                  </w:pPr>
                  <w:r w:rsidRPr="00E316A2">
                    <w:rPr>
                      <w:sz w:val="32"/>
                      <w:szCs w:val="32"/>
                    </w:rPr>
                    <w:t>Albena Dimitrova 1814002</w:t>
                  </w:r>
                  <w:r w:rsidR="00E316A2">
                    <w:rPr>
                      <w:sz w:val="32"/>
                      <w:szCs w:val="32"/>
                    </w:rPr>
                    <w:t xml:space="preserve">    </w:t>
                  </w:r>
                </w:p>
                <w:p w14:paraId="2AD2AA27" w14:textId="77777777" w:rsidR="002769A3" w:rsidRPr="00E316A2" w:rsidRDefault="002769A3" w:rsidP="002769A3">
                  <w:pPr>
                    <w:rPr>
                      <w:sz w:val="32"/>
                      <w:szCs w:val="32"/>
                    </w:rPr>
                  </w:pPr>
                </w:p>
              </w:tc>
            </w:tr>
            <w:tr w:rsidR="002769A3" w:rsidRPr="00E316A2" w14:paraId="49981FBD" w14:textId="0373A750" w:rsidTr="00E316A2">
              <w:trPr>
                <w:trHeight w:val="1125"/>
              </w:trPr>
              <w:tc>
                <w:tcPr>
                  <w:tcW w:w="4513" w:type="dxa"/>
                </w:tcPr>
                <w:p w14:paraId="328275C9" w14:textId="2984DAF8" w:rsidR="002769A3" w:rsidRDefault="00887B00" w:rsidP="009D2344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Module T</w:t>
                  </w:r>
                  <w:r w:rsidR="002769A3" w:rsidRPr="00E316A2">
                    <w:rPr>
                      <w:sz w:val="32"/>
                      <w:szCs w:val="32"/>
                    </w:rPr>
                    <w:t>itle</w:t>
                  </w:r>
                  <w:r>
                    <w:rPr>
                      <w:sz w:val="32"/>
                      <w:szCs w:val="32"/>
                    </w:rPr>
                    <w:t>:</w:t>
                  </w:r>
                </w:p>
                <w:p w14:paraId="0C5D5C22" w14:textId="77777777" w:rsidR="00DF3618" w:rsidRDefault="00DF3618" w:rsidP="009D2344">
                  <w:pPr>
                    <w:rPr>
                      <w:sz w:val="32"/>
                      <w:szCs w:val="32"/>
                    </w:rPr>
                  </w:pPr>
                </w:p>
                <w:p w14:paraId="09394147" w14:textId="7489F10B" w:rsidR="00887B00" w:rsidRDefault="00887B00" w:rsidP="009D2344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Module No:</w:t>
                  </w:r>
                </w:p>
                <w:p w14:paraId="2CBF7FD7" w14:textId="12C2A4CA" w:rsidR="00887B00" w:rsidRPr="00E316A2" w:rsidRDefault="00887B00" w:rsidP="009D2344">
                  <w:pPr>
                    <w:rPr>
                      <w:sz w:val="32"/>
                      <w:szCs w:val="32"/>
                    </w:rPr>
                  </w:pPr>
                </w:p>
              </w:tc>
              <w:tc>
                <w:tcPr>
                  <w:tcW w:w="4476" w:type="dxa"/>
                </w:tcPr>
                <w:p w14:paraId="6AF1324C" w14:textId="77777777" w:rsidR="002769A3" w:rsidRDefault="002769A3" w:rsidP="009D2344">
                  <w:pPr>
                    <w:rPr>
                      <w:sz w:val="32"/>
                      <w:szCs w:val="32"/>
                    </w:rPr>
                  </w:pPr>
                  <w:r w:rsidRPr="00E316A2">
                    <w:rPr>
                      <w:sz w:val="32"/>
                      <w:szCs w:val="32"/>
                    </w:rPr>
                    <w:t>Effective team working and communication</w:t>
                  </w:r>
                </w:p>
                <w:p w14:paraId="06E66D4D" w14:textId="66C5502C" w:rsidR="00887B00" w:rsidRPr="00E316A2" w:rsidRDefault="00887B00" w:rsidP="009D2344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BMSK4002</w:t>
                  </w:r>
                </w:p>
              </w:tc>
            </w:tr>
            <w:tr w:rsidR="002769A3" w:rsidRPr="00E316A2" w14:paraId="5023B9D3" w14:textId="344FFC97" w:rsidTr="00E316A2">
              <w:trPr>
                <w:trHeight w:val="830"/>
              </w:trPr>
              <w:tc>
                <w:tcPr>
                  <w:tcW w:w="4513" w:type="dxa"/>
                </w:tcPr>
                <w:p w14:paraId="6C067E2F" w14:textId="68D12FF0" w:rsidR="002769A3" w:rsidRPr="00E316A2" w:rsidRDefault="002769A3" w:rsidP="009D2344">
                  <w:pPr>
                    <w:rPr>
                      <w:sz w:val="32"/>
                      <w:szCs w:val="32"/>
                    </w:rPr>
                  </w:pPr>
                  <w:r w:rsidRPr="00E316A2">
                    <w:rPr>
                      <w:sz w:val="32"/>
                      <w:szCs w:val="32"/>
                    </w:rPr>
                    <w:t>Lecturer’s name</w:t>
                  </w:r>
                  <w:r w:rsidR="00887B00">
                    <w:rPr>
                      <w:sz w:val="32"/>
                      <w:szCs w:val="32"/>
                    </w:rPr>
                    <w:t>:</w:t>
                  </w:r>
                </w:p>
              </w:tc>
              <w:tc>
                <w:tcPr>
                  <w:tcW w:w="4476" w:type="dxa"/>
                  <w:tcBorders>
                    <w:bottom w:val="single" w:sz="4" w:space="0" w:color="auto"/>
                  </w:tcBorders>
                </w:tcPr>
                <w:p w14:paraId="7B99FD53" w14:textId="55E0239A" w:rsidR="002769A3" w:rsidRPr="00E316A2" w:rsidRDefault="002769A3" w:rsidP="002769A3">
                  <w:pPr>
                    <w:rPr>
                      <w:sz w:val="32"/>
                      <w:szCs w:val="32"/>
                    </w:rPr>
                  </w:pPr>
                  <w:r w:rsidRPr="00E316A2">
                    <w:rPr>
                      <w:sz w:val="32"/>
                      <w:szCs w:val="32"/>
                    </w:rPr>
                    <w:t>Christopher Mafuva</w:t>
                  </w:r>
                </w:p>
              </w:tc>
            </w:tr>
          </w:tbl>
          <w:p w14:paraId="31A09A45" w14:textId="77777777" w:rsidR="002769A3" w:rsidRPr="00E316A2" w:rsidRDefault="002769A3" w:rsidP="009D2344">
            <w:pPr>
              <w:rPr>
                <w:sz w:val="32"/>
                <w:szCs w:val="32"/>
              </w:rPr>
            </w:pPr>
          </w:p>
        </w:tc>
      </w:tr>
    </w:tbl>
    <w:p w14:paraId="7BE2A4FE" w14:textId="54C59D0C" w:rsidR="009D2344" w:rsidRPr="009D2344" w:rsidRDefault="009D2344" w:rsidP="009D2344"/>
    <w:p w14:paraId="14AC7FE5" w14:textId="77777777" w:rsidR="0036172D" w:rsidRDefault="0036172D"/>
    <w:p w14:paraId="5F231536" w14:textId="77777777" w:rsidR="00A50EBE" w:rsidRDefault="00A50EBE"/>
    <w:p w14:paraId="5FF1A616" w14:textId="77777777" w:rsidR="00A50EBE" w:rsidRDefault="00A50EBE"/>
    <w:p w14:paraId="659D5FD1" w14:textId="77777777" w:rsidR="004345F2" w:rsidRDefault="004345F2">
      <w:pPr>
        <w:rPr>
          <w:sz w:val="40"/>
          <w:szCs w:val="40"/>
        </w:rPr>
      </w:pPr>
    </w:p>
    <w:p w14:paraId="6392702B" w14:textId="77777777" w:rsidR="005161AC" w:rsidRDefault="005161AC">
      <w:pPr>
        <w:rPr>
          <w:sz w:val="40"/>
          <w:szCs w:val="40"/>
        </w:rPr>
      </w:pPr>
    </w:p>
    <w:p w14:paraId="03E5FDF0" w14:textId="77777777" w:rsidR="005161AC" w:rsidRDefault="005161AC">
      <w:pPr>
        <w:rPr>
          <w:sz w:val="40"/>
          <w:szCs w:val="40"/>
        </w:rPr>
      </w:pPr>
    </w:p>
    <w:p w14:paraId="294B8B46" w14:textId="77777777" w:rsidR="005161AC" w:rsidRDefault="005161AC">
      <w:pPr>
        <w:rPr>
          <w:sz w:val="40"/>
          <w:szCs w:val="40"/>
        </w:rPr>
      </w:pPr>
    </w:p>
    <w:p w14:paraId="522AC0EA" w14:textId="77777777" w:rsidR="005161AC" w:rsidRDefault="005161AC">
      <w:pPr>
        <w:rPr>
          <w:sz w:val="40"/>
          <w:szCs w:val="40"/>
        </w:rPr>
      </w:pPr>
    </w:p>
    <w:p w14:paraId="4D37AB98" w14:textId="77777777" w:rsidR="005161AC" w:rsidRDefault="005161AC">
      <w:pPr>
        <w:rPr>
          <w:sz w:val="40"/>
          <w:szCs w:val="40"/>
        </w:rPr>
      </w:pPr>
    </w:p>
    <w:p w14:paraId="6BBED735" w14:textId="77777777" w:rsidR="005161AC" w:rsidRDefault="005161AC">
      <w:pPr>
        <w:rPr>
          <w:sz w:val="40"/>
          <w:szCs w:val="40"/>
        </w:rPr>
      </w:pPr>
    </w:p>
    <w:p w14:paraId="1353092A" w14:textId="77777777" w:rsidR="005161AC" w:rsidRDefault="005161AC">
      <w:pPr>
        <w:rPr>
          <w:sz w:val="40"/>
          <w:szCs w:val="40"/>
        </w:rPr>
      </w:pPr>
    </w:p>
    <w:p w14:paraId="73933BF0" w14:textId="77777777" w:rsidR="005161AC" w:rsidRDefault="005161AC">
      <w:pPr>
        <w:rPr>
          <w:sz w:val="40"/>
          <w:szCs w:val="40"/>
        </w:rPr>
      </w:pPr>
    </w:p>
    <w:p w14:paraId="726F626A" w14:textId="77777777" w:rsidR="005161AC" w:rsidRDefault="005161AC">
      <w:pPr>
        <w:rPr>
          <w:sz w:val="40"/>
          <w:szCs w:val="40"/>
        </w:rPr>
      </w:pPr>
    </w:p>
    <w:p w14:paraId="361F8301" w14:textId="77777777" w:rsidR="005161AC" w:rsidRDefault="005161AC">
      <w:pPr>
        <w:rPr>
          <w:sz w:val="40"/>
          <w:szCs w:val="40"/>
        </w:rPr>
      </w:pPr>
    </w:p>
    <w:p w14:paraId="71F198FF" w14:textId="77777777" w:rsidR="005161AC" w:rsidRDefault="005161AC">
      <w:pPr>
        <w:rPr>
          <w:sz w:val="40"/>
          <w:szCs w:val="40"/>
        </w:rPr>
      </w:pPr>
    </w:p>
    <w:p w14:paraId="5C877475" w14:textId="77777777" w:rsidR="005161AC" w:rsidRDefault="005161AC">
      <w:pPr>
        <w:rPr>
          <w:sz w:val="40"/>
          <w:szCs w:val="40"/>
        </w:rPr>
      </w:pPr>
    </w:p>
    <w:p w14:paraId="538B963A" w14:textId="77777777" w:rsidR="005161AC" w:rsidRDefault="005161AC">
      <w:pPr>
        <w:rPr>
          <w:sz w:val="40"/>
          <w:szCs w:val="40"/>
        </w:rPr>
      </w:pPr>
    </w:p>
    <w:p w14:paraId="2D0F143A" w14:textId="77777777" w:rsidR="005161AC" w:rsidRDefault="005161AC">
      <w:pPr>
        <w:rPr>
          <w:sz w:val="40"/>
          <w:szCs w:val="40"/>
        </w:rPr>
      </w:pPr>
    </w:p>
    <w:p w14:paraId="3687B0CA" w14:textId="77777777" w:rsidR="005161AC" w:rsidRDefault="005161AC">
      <w:pPr>
        <w:rPr>
          <w:sz w:val="40"/>
          <w:szCs w:val="40"/>
        </w:rPr>
      </w:pPr>
    </w:p>
    <w:p w14:paraId="0E96064F" w14:textId="77777777" w:rsidR="005161AC" w:rsidRDefault="005161AC">
      <w:pPr>
        <w:rPr>
          <w:sz w:val="40"/>
          <w:szCs w:val="40"/>
        </w:rPr>
      </w:pPr>
    </w:p>
    <w:p w14:paraId="2C7CBEC5" w14:textId="77777777" w:rsidR="005161AC" w:rsidRDefault="005161AC">
      <w:pPr>
        <w:rPr>
          <w:sz w:val="40"/>
          <w:szCs w:val="40"/>
        </w:rPr>
      </w:pPr>
    </w:p>
    <w:p w14:paraId="48AF5CA3" w14:textId="77777777" w:rsidR="005161AC" w:rsidRDefault="005161AC">
      <w:pPr>
        <w:rPr>
          <w:sz w:val="40"/>
          <w:szCs w:val="40"/>
        </w:rPr>
      </w:pPr>
    </w:p>
    <w:p w14:paraId="2FD28E53" w14:textId="77777777" w:rsidR="005161AC" w:rsidRDefault="005161AC">
      <w:pPr>
        <w:rPr>
          <w:sz w:val="40"/>
          <w:szCs w:val="40"/>
        </w:rPr>
      </w:pPr>
    </w:p>
    <w:p w14:paraId="74A43A26" w14:textId="77777777" w:rsidR="00DF3618" w:rsidRDefault="00DF3618">
      <w:pPr>
        <w:rPr>
          <w:sz w:val="40"/>
          <w:szCs w:val="40"/>
        </w:rPr>
      </w:pPr>
    </w:p>
    <w:p w14:paraId="5B57ADAD" w14:textId="77777777" w:rsidR="00DF3618" w:rsidRDefault="00DF3618">
      <w:pPr>
        <w:rPr>
          <w:sz w:val="40"/>
          <w:szCs w:val="40"/>
        </w:rPr>
      </w:pPr>
    </w:p>
    <w:p w14:paraId="4DAEB903" w14:textId="77777777" w:rsidR="00DF3618" w:rsidRDefault="00DF3618">
      <w:pPr>
        <w:rPr>
          <w:sz w:val="40"/>
          <w:szCs w:val="40"/>
        </w:rPr>
      </w:pPr>
    </w:p>
    <w:p w14:paraId="6171B7FB" w14:textId="2DE75C32" w:rsidR="004345F2" w:rsidRDefault="002B730A">
      <w:pPr>
        <w:rPr>
          <w:sz w:val="40"/>
          <w:szCs w:val="40"/>
        </w:rPr>
      </w:pPr>
      <w:r>
        <w:rPr>
          <w:sz w:val="40"/>
          <w:szCs w:val="40"/>
        </w:rPr>
        <w:t xml:space="preserve">Content </w:t>
      </w:r>
    </w:p>
    <w:p w14:paraId="3F930BB4" w14:textId="77777777" w:rsidR="007A519B" w:rsidRDefault="007A519B">
      <w:pPr>
        <w:rPr>
          <w:sz w:val="40"/>
          <w:szCs w:val="40"/>
        </w:rPr>
      </w:pPr>
    </w:p>
    <w:p w14:paraId="6DA6AA7D" w14:textId="77E8B9F7" w:rsidR="002B730A" w:rsidRPr="007A519B" w:rsidRDefault="002B730A">
      <w:pPr>
        <w:rPr>
          <w:sz w:val="32"/>
          <w:szCs w:val="32"/>
        </w:rPr>
      </w:pPr>
      <w:r w:rsidRPr="007A519B">
        <w:rPr>
          <w:sz w:val="32"/>
          <w:szCs w:val="32"/>
        </w:rPr>
        <w:t xml:space="preserve">Introduction </w:t>
      </w:r>
      <w:r w:rsidR="00811052">
        <w:rPr>
          <w:sz w:val="32"/>
          <w:szCs w:val="32"/>
        </w:rPr>
        <w:t>………………………………………………………………p.3</w:t>
      </w:r>
    </w:p>
    <w:p w14:paraId="5F522C35" w14:textId="398F7D12" w:rsidR="001F45E2" w:rsidRDefault="00811052">
      <w:pPr>
        <w:rPr>
          <w:sz w:val="32"/>
          <w:szCs w:val="32"/>
        </w:rPr>
      </w:pPr>
      <w:r>
        <w:rPr>
          <w:sz w:val="32"/>
          <w:szCs w:val="32"/>
        </w:rPr>
        <w:t>1</w:t>
      </w:r>
      <w:r w:rsidR="001F45E2">
        <w:rPr>
          <w:sz w:val="32"/>
          <w:szCs w:val="32"/>
        </w:rPr>
        <w:t>.</w:t>
      </w:r>
      <w:r>
        <w:rPr>
          <w:sz w:val="32"/>
          <w:szCs w:val="32"/>
        </w:rPr>
        <w:t>Communi</w:t>
      </w:r>
      <w:r w:rsidR="00691F2B">
        <w:rPr>
          <w:sz w:val="32"/>
          <w:szCs w:val="32"/>
        </w:rPr>
        <w:t>cation………………………………………………………..p.</w:t>
      </w:r>
      <w:r w:rsidR="00F10D34">
        <w:rPr>
          <w:sz w:val="32"/>
          <w:szCs w:val="32"/>
        </w:rPr>
        <w:t>4</w:t>
      </w:r>
    </w:p>
    <w:p w14:paraId="1CA5BCE9" w14:textId="33CB3894" w:rsidR="000640E1" w:rsidRDefault="00681438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811052">
        <w:rPr>
          <w:sz w:val="32"/>
          <w:szCs w:val="32"/>
        </w:rPr>
        <w:t>1.2</w:t>
      </w:r>
      <w:r w:rsidR="000640E1">
        <w:rPr>
          <w:sz w:val="32"/>
          <w:szCs w:val="32"/>
        </w:rPr>
        <w:t>Verbal communication</w:t>
      </w:r>
      <w:r w:rsidR="00F10D34">
        <w:rPr>
          <w:sz w:val="32"/>
          <w:szCs w:val="32"/>
        </w:rPr>
        <w:t>…………………………………………</w:t>
      </w:r>
      <w:r w:rsidR="00691F2B">
        <w:rPr>
          <w:sz w:val="32"/>
          <w:szCs w:val="32"/>
        </w:rPr>
        <w:t>p.</w:t>
      </w:r>
      <w:r w:rsidR="00F10D34">
        <w:rPr>
          <w:sz w:val="32"/>
          <w:szCs w:val="32"/>
        </w:rPr>
        <w:t>4-5</w:t>
      </w:r>
    </w:p>
    <w:p w14:paraId="47043320" w14:textId="164657E4" w:rsidR="00681438" w:rsidRDefault="00811052">
      <w:pPr>
        <w:rPr>
          <w:sz w:val="32"/>
          <w:szCs w:val="32"/>
        </w:rPr>
      </w:pPr>
      <w:r>
        <w:rPr>
          <w:sz w:val="32"/>
          <w:szCs w:val="32"/>
        </w:rPr>
        <w:t>1.3</w:t>
      </w:r>
      <w:r w:rsidR="001F45E2">
        <w:rPr>
          <w:sz w:val="32"/>
          <w:szCs w:val="32"/>
        </w:rPr>
        <w:t xml:space="preserve"> </w:t>
      </w:r>
      <w:r w:rsidR="000640E1">
        <w:rPr>
          <w:sz w:val="32"/>
          <w:szCs w:val="32"/>
        </w:rPr>
        <w:t>Non-verbal communication</w:t>
      </w:r>
      <w:r>
        <w:rPr>
          <w:sz w:val="32"/>
          <w:szCs w:val="32"/>
        </w:rPr>
        <w:t>………………………………………</w:t>
      </w:r>
      <w:r w:rsidR="00691F2B">
        <w:rPr>
          <w:sz w:val="32"/>
          <w:szCs w:val="32"/>
        </w:rPr>
        <w:t>p.</w:t>
      </w:r>
      <w:r w:rsidR="00F10D34">
        <w:rPr>
          <w:sz w:val="32"/>
          <w:szCs w:val="32"/>
        </w:rPr>
        <w:t>5</w:t>
      </w:r>
    </w:p>
    <w:p w14:paraId="7FCF2F0B" w14:textId="1FB52865" w:rsidR="000640E1" w:rsidRDefault="000640E1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811052">
        <w:rPr>
          <w:sz w:val="32"/>
          <w:szCs w:val="32"/>
        </w:rPr>
        <w:t>1.4</w:t>
      </w:r>
      <w:r w:rsidR="001F45E2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Listening </w:t>
      </w:r>
      <w:r w:rsidR="00691F2B">
        <w:rPr>
          <w:sz w:val="32"/>
          <w:szCs w:val="32"/>
        </w:rPr>
        <w:t>………………………………………………………………p.6</w:t>
      </w:r>
    </w:p>
    <w:p w14:paraId="1CF5DE0D" w14:textId="23A67C4E" w:rsidR="00811052" w:rsidRDefault="00811052">
      <w:pPr>
        <w:rPr>
          <w:sz w:val="32"/>
          <w:szCs w:val="32"/>
        </w:rPr>
      </w:pPr>
      <w:r>
        <w:rPr>
          <w:sz w:val="32"/>
          <w:szCs w:val="32"/>
        </w:rPr>
        <w:t>2. Effective communication in organization such as University……………………………………………………………………..</w:t>
      </w:r>
      <w:r w:rsidR="00F10D34">
        <w:rPr>
          <w:sz w:val="32"/>
          <w:szCs w:val="32"/>
        </w:rPr>
        <w:t>p.7</w:t>
      </w:r>
    </w:p>
    <w:p w14:paraId="099A1A47" w14:textId="3E69123C" w:rsidR="002B730A" w:rsidRDefault="00811052">
      <w:pPr>
        <w:rPr>
          <w:sz w:val="32"/>
          <w:szCs w:val="32"/>
        </w:rPr>
      </w:pPr>
      <w:r>
        <w:rPr>
          <w:sz w:val="32"/>
          <w:szCs w:val="32"/>
        </w:rPr>
        <w:t>3. Improvement of U</w:t>
      </w:r>
      <w:r w:rsidR="001F45E2">
        <w:rPr>
          <w:sz w:val="32"/>
          <w:szCs w:val="32"/>
        </w:rPr>
        <w:t>niversity communication</w:t>
      </w:r>
      <w:r w:rsidR="00F10D34">
        <w:rPr>
          <w:sz w:val="32"/>
          <w:szCs w:val="32"/>
        </w:rPr>
        <w:t>………………p.8</w:t>
      </w:r>
    </w:p>
    <w:p w14:paraId="6EFC73AA" w14:textId="308DFE79" w:rsidR="000640E1" w:rsidRDefault="000640E1">
      <w:pPr>
        <w:rPr>
          <w:sz w:val="32"/>
          <w:szCs w:val="32"/>
        </w:rPr>
      </w:pPr>
      <w:r>
        <w:rPr>
          <w:sz w:val="32"/>
          <w:szCs w:val="32"/>
        </w:rPr>
        <w:t xml:space="preserve">4.Conclusion </w:t>
      </w:r>
      <w:r w:rsidR="00F10D34">
        <w:rPr>
          <w:sz w:val="32"/>
          <w:szCs w:val="32"/>
        </w:rPr>
        <w:t>………………………………………………………………p.9</w:t>
      </w:r>
    </w:p>
    <w:p w14:paraId="720787B7" w14:textId="6965FE12" w:rsidR="000640E1" w:rsidRDefault="000640E1">
      <w:pPr>
        <w:rPr>
          <w:sz w:val="32"/>
          <w:szCs w:val="32"/>
        </w:rPr>
      </w:pPr>
      <w:r>
        <w:rPr>
          <w:sz w:val="32"/>
          <w:szCs w:val="32"/>
        </w:rPr>
        <w:t xml:space="preserve">5.Referencing </w:t>
      </w:r>
      <w:r w:rsidR="00F10D34">
        <w:rPr>
          <w:sz w:val="32"/>
          <w:szCs w:val="32"/>
        </w:rPr>
        <w:t>……………………………………………………………p.10</w:t>
      </w:r>
    </w:p>
    <w:p w14:paraId="0734C13A" w14:textId="77777777" w:rsidR="007A519B" w:rsidRPr="007A519B" w:rsidRDefault="007A519B">
      <w:pPr>
        <w:rPr>
          <w:sz w:val="32"/>
          <w:szCs w:val="32"/>
        </w:rPr>
      </w:pPr>
    </w:p>
    <w:p w14:paraId="77EED94D" w14:textId="77777777" w:rsidR="002B730A" w:rsidRPr="002B730A" w:rsidRDefault="002B730A">
      <w:pPr>
        <w:rPr>
          <w:sz w:val="36"/>
          <w:szCs w:val="36"/>
        </w:rPr>
      </w:pPr>
    </w:p>
    <w:p w14:paraId="62ABF6F7" w14:textId="77777777" w:rsidR="004345F2" w:rsidRDefault="004345F2">
      <w:pPr>
        <w:rPr>
          <w:sz w:val="40"/>
          <w:szCs w:val="40"/>
        </w:rPr>
      </w:pPr>
    </w:p>
    <w:p w14:paraId="7A2E5950" w14:textId="77777777" w:rsidR="004345F2" w:rsidRDefault="004345F2">
      <w:pPr>
        <w:rPr>
          <w:sz w:val="40"/>
          <w:szCs w:val="40"/>
        </w:rPr>
      </w:pPr>
    </w:p>
    <w:p w14:paraId="353C532D" w14:textId="77777777" w:rsidR="004345F2" w:rsidRDefault="004345F2">
      <w:pPr>
        <w:rPr>
          <w:sz w:val="40"/>
          <w:szCs w:val="40"/>
        </w:rPr>
      </w:pPr>
    </w:p>
    <w:p w14:paraId="664FB5D2" w14:textId="77777777" w:rsidR="004345F2" w:rsidRDefault="004345F2">
      <w:pPr>
        <w:rPr>
          <w:sz w:val="40"/>
          <w:szCs w:val="40"/>
        </w:rPr>
      </w:pPr>
    </w:p>
    <w:p w14:paraId="1AFF1647" w14:textId="77777777" w:rsidR="004345F2" w:rsidRDefault="004345F2">
      <w:pPr>
        <w:rPr>
          <w:sz w:val="40"/>
          <w:szCs w:val="40"/>
        </w:rPr>
      </w:pPr>
    </w:p>
    <w:p w14:paraId="4706653A" w14:textId="77777777" w:rsidR="004345F2" w:rsidRDefault="004345F2">
      <w:pPr>
        <w:rPr>
          <w:sz w:val="40"/>
          <w:szCs w:val="40"/>
        </w:rPr>
      </w:pPr>
    </w:p>
    <w:p w14:paraId="5B664E31" w14:textId="77777777" w:rsidR="004345F2" w:rsidRDefault="004345F2">
      <w:pPr>
        <w:rPr>
          <w:sz w:val="40"/>
          <w:szCs w:val="40"/>
        </w:rPr>
      </w:pPr>
    </w:p>
    <w:p w14:paraId="7ED28BC2" w14:textId="77777777" w:rsidR="004345F2" w:rsidRDefault="004345F2">
      <w:pPr>
        <w:rPr>
          <w:sz w:val="40"/>
          <w:szCs w:val="40"/>
        </w:rPr>
      </w:pPr>
    </w:p>
    <w:p w14:paraId="6E488922" w14:textId="77777777" w:rsidR="004345F2" w:rsidRDefault="004345F2">
      <w:pPr>
        <w:rPr>
          <w:sz w:val="40"/>
          <w:szCs w:val="40"/>
        </w:rPr>
      </w:pPr>
    </w:p>
    <w:p w14:paraId="6FC1E0B3" w14:textId="77777777" w:rsidR="004345F2" w:rsidRDefault="004345F2">
      <w:pPr>
        <w:rPr>
          <w:sz w:val="40"/>
          <w:szCs w:val="40"/>
        </w:rPr>
      </w:pPr>
    </w:p>
    <w:p w14:paraId="7BD61CE6" w14:textId="77777777" w:rsidR="004345F2" w:rsidRDefault="004345F2">
      <w:pPr>
        <w:rPr>
          <w:sz w:val="40"/>
          <w:szCs w:val="40"/>
        </w:rPr>
      </w:pPr>
    </w:p>
    <w:p w14:paraId="601F96B8" w14:textId="77777777" w:rsidR="004345F2" w:rsidRDefault="004345F2">
      <w:pPr>
        <w:rPr>
          <w:sz w:val="40"/>
          <w:szCs w:val="40"/>
        </w:rPr>
      </w:pPr>
    </w:p>
    <w:p w14:paraId="36E5F1BA" w14:textId="77777777" w:rsidR="004345F2" w:rsidRDefault="004345F2">
      <w:pPr>
        <w:rPr>
          <w:sz w:val="40"/>
          <w:szCs w:val="40"/>
        </w:rPr>
      </w:pPr>
    </w:p>
    <w:p w14:paraId="3BAACEE9" w14:textId="77777777" w:rsidR="005161AC" w:rsidRDefault="005161AC">
      <w:pPr>
        <w:rPr>
          <w:sz w:val="40"/>
          <w:szCs w:val="40"/>
        </w:rPr>
      </w:pPr>
    </w:p>
    <w:p w14:paraId="22D0826F" w14:textId="77777777" w:rsidR="005161AC" w:rsidRDefault="005161AC">
      <w:pPr>
        <w:rPr>
          <w:sz w:val="40"/>
          <w:szCs w:val="40"/>
        </w:rPr>
      </w:pPr>
    </w:p>
    <w:p w14:paraId="3428A23C" w14:textId="77777777" w:rsidR="005161AC" w:rsidRDefault="005161AC">
      <w:pPr>
        <w:rPr>
          <w:sz w:val="40"/>
          <w:szCs w:val="40"/>
        </w:rPr>
      </w:pPr>
    </w:p>
    <w:p w14:paraId="1186E4E8" w14:textId="77777777" w:rsidR="001F45E2" w:rsidRDefault="001F45E2">
      <w:pPr>
        <w:rPr>
          <w:sz w:val="40"/>
          <w:szCs w:val="40"/>
        </w:rPr>
      </w:pPr>
    </w:p>
    <w:p w14:paraId="547D824B" w14:textId="60E3486E" w:rsidR="00A50EBE" w:rsidRPr="00372BDA" w:rsidRDefault="00372BDA">
      <w:pPr>
        <w:rPr>
          <w:sz w:val="40"/>
          <w:szCs w:val="40"/>
        </w:rPr>
      </w:pPr>
      <w:r>
        <w:rPr>
          <w:sz w:val="40"/>
          <w:szCs w:val="40"/>
        </w:rPr>
        <w:t xml:space="preserve">Introduction </w:t>
      </w:r>
    </w:p>
    <w:p w14:paraId="6DFC4B17" w14:textId="77777777" w:rsidR="00A50EBE" w:rsidRDefault="00A50EBE"/>
    <w:p w14:paraId="7E748EEE" w14:textId="77777777" w:rsidR="005161AC" w:rsidRDefault="005161AC" w:rsidP="002769A3"/>
    <w:p w14:paraId="589C447C" w14:textId="77777777" w:rsidR="005161AC" w:rsidRDefault="005161AC" w:rsidP="002769A3"/>
    <w:p w14:paraId="7DFC24FB" w14:textId="77777777" w:rsidR="005161AC" w:rsidRDefault="005161AC" w:rsidP="002769A3"/>
    <w:p w14:paraId="4AE53DAF" w14:textId="4A977DCB" w:rsidR="00D90700" w:rsidRPr="002F5012" w:rsidRDefault="00024CA6" w:rsidP="002769A3">
      <w:pPr>
        <w:rPr>
          <w:rFonts w:ascii="Times New Roman" w:eastAsia="Times New Roman" w:hAnsi="Times New Roman" w:cs="Times New Roman"/>
          <w:sz w:val="20"/>
          <w:szCs w:val="20"/>
          <w:lang w:val="ru-RU"/>
        </w:rPr>
      </w:pPr>
      <w:r>
        <w:t>Commu</w:t>
      </w:r>
      <w:r w:rsidR="002B6250">
        <w:t>nicat</w:t>
      </w:r>
      <w:r w:rsidR="008C7896">
        <w:t>ion</w:t>
      </w:r>
      <w:r w:rsidR="00916F35">
        <w:t xml:space="preserve"> takes </w:t>
      </w:r>
      <w:r>
        <w:t xml:space="preserve">place </w:t>
      </w:r>
      <w:r w:rsidR="009A7023">
        <w:t xml:space="preserve">in </w:t>
      </w:r>
      <w:r w:rsidR="00916F35">
        <w:t>every setting,</w:t>
      </w:r>
      <w:r>
        <w:t xml:space="preserve"> </w:t>
      </w:r>
      <w:r w:rsidR="002B6250">
        <w:t>organization, area or a place</w:t>
      </w:r>
      <w:r w:rsidR="002F5012">
        <w:t>,</w:t>
      </w:r>
      <w:r w:rsidR="002B6250">
        <w:t xml:space="preserve"> and is</w:t>
      </w:r>
      <w:r w:rsidR="00A50EBE">
        <w:t xml:space="preserve"> very important </w:t>
      </w:r>
      <w:r w:rsidR="00DE4DC5">
        <w:t xml:space="preserve">people </w:t>
      </w:r>
      <w:r w:rsidR="00A50EBE">
        <w:t>to hav</w:t>
      </w:r>
      <w:r w:rsidR="009A7023">
        <w:t>e</w:t>
      </w:r>
      <w:r w:rsidR="00A41EF9">
        <w:t xml:space="preserve"> it</w:t>
      </w:r>
      <w:r w:rsidR="002B6250">
        <w:t>.</w:t>
      </w:r>
      <w:r w:rsidR="002769A3">
        <w:t xml:space="preserve"> The different workplace requires a different way of communication.</w:t>
      </w:r>
      <w:r w:rsidR="000640E1">
        <w:t xml:space="preserve"> </w:t>
      </w:r>
      <w:r w:rsidR="002769A3">
        <w:t>Including writing,</w:t>
      </w:r>
      <w:r w:rsidR="009A7023">
        <w:t xml:space="preserve"> </w:t>
      </w:r>
      <w:r w:rsidR="002769A3">
        <w:t>speaking,</w:t>
      </w:r>
      <w:r>
        <w:t xml:space="preserve"> reading and </w:t>
      </w:r>
      <w:r w:rsidR="002769A3">
        <w:t>listening skills.</w:t>
      </w:r>
      <w:r w:rsidR="002B730A">
        <w:t xml:space="preserve"> Without these skills you can’t work effectively at workplace. </w:t>
      </w:r>
      <w:r w:rsidR="000640E1">
        <w:t>You must</w:t>
      </w:r>
      <w:r w:rsidR="002B730A">
        <w:t xml:space="preserve"> </w:t>
      </w:r>
      <w:r w:rsidR="00B864DC">
        <w:t xml:space="preserve">be able to </w:t>
      </w:r>
      <w:r w:rsidR="002B730A">
        <w:t>write professional and speak very clearly.</w:t>
      </w:r>
      <w:r w:rsidR="000640E1">
        <w:t xml:space="preserve"> </w:t>
      </w:r>
      <w:r w:rsidR="008E1D2F">
        <w:t xml:space="preserve">With good communication skills will be more confident in your organization. </w:t>
      </w:r>
      <w:r w:rsidR="008D65AB">
        <w:t>Communication is shared information or i</w:t>
      </w:r>
      <w:r w:rsidR="00B864DC">
        <w:t xml:space="preserve">deas between two or more people </w:t>
      </w:r>
      <w:r w:rsidR="008D65AB">
        <w:t>and how they understand it.</w:t>
      </w:r>
      <w:r w:rsidR="008D65AB" w:rsidRPr="008D65AB">
        <w:t xml:space="preserve"> </w:t>
      </w:r>
      <w:r w:rsidR="002F5012">
        <w:t>Communication is</w:t>
      </w:r>
      <w:r w:rsidR="008D65AB">
        <w:t xml:space="preserve"> the connection between the</w:t>
      </w:r>
      <w:r w:rsidR="008D65AB" w:rsidRPr="0030701D">
        <w:t xml:space="preserve"> </w:t>
      </w:r>
      <w:r w:rsidR="008D65AB">
        <w:t>people.</w:t>
      </w:r>
      <w:r w:rsidR="002F5012">
        <w:t xml:space="preserve"> Also we use communication to inform, persuade and entertain each other.</w:t>
      </w:r>
      <w:r w:rsidR="000640E1">
        <w:t xml:space="preserve"> Group of people working together as a team are more productive</w:t>
      </w:r>
      <w:r w:rsidR="00681438">
        <w:t xml:space="preserve"> and effective</w:t>
      </w:r>
      <w:r w:rsidR="000640E1">
        <w:t xml:space="preserve"> at workplace. </w:t>
      </w:r>
      <w:r w:rsidR="005161AC">
        <w:t xml:space="preserve">Important is how you express </w:t>
      </w:r>
      <w:bookmarkStart w:id="0" w:name="_GoBack"/>
      <w:bookmarkEnd w:id="0"/>
      <w:r w:rsidR="005161AC">
        <w:t>yourself when you speak with someone this depends of your abilities to use communication skills.</w:t>
      </w:r>
      <w:r w:rsidR="00B62A43" w:rsidRPr="00B62A43">
        <w:t xml:space="preserve"> </w:t>
      </w:r>
      <w:r w:rsidR="00B62A43">
        <w:t xml:space="preserve">In this report I will write about the methods and systems of the communication. </w:t>
      </w:r>
      <w:r w:rsidR="003B2547">
        <w:t xml:space="preserve">I will discuss </w:t>
      </w:r>
      <w:r w:rsidR="008E1D2F">
        <w:t xml:space="preserve">how important and effective is </w:t>
      </w:r>
      <w:r w:rsidR="00757FA0">
        <w:t>communication in U</w:t>
      </w:r>
      <w:r w:rsidR="00681438">
        <w:t>niversity.</w:t>
      </w:r>
      <w:r w:rsidR="00757FA0">
        <w:t xml:space="preserve"> </w:t>
      </w:r>
      <w:r w:rsidR="00E72DAE">
        <w:t xml:space="preserve">How communication can be improved in university. </w:t>
      </w:r>
      <w:r w:rsidR="00757FA0">
        <w:t>The U</w:t>
      </w:r>
      <w:r w:rsidR="008E1D2F">
        <w:t>niversity is institution that offers graduate and undergraduate degree.</w:t>
      </w:r>
      <w:r w:rsidR="00B864DC">
        <w:t xml:space="preserve"> </w:t>
      </w:r>
      <w:r w:rsidR="00FD55D9">
        <w:t>They provide different program and course</w:t>
      </w:r>
      <w:r w:rsidR="002F5012">
        <w:t>s</w:t>
      </w:r>
      <w:r w:rsidR="00FD55D9">
        <w:t>. This</w:t>
      </w:r>
      <w:r w:rsidR="00B864DC">
        <w:t xml:space="preserve"> report will sho</w:t>
      </w:r>
      <w:r w:rsidR="00864A63">
        <w:t xml:space="preserve">w how important are these skills </w:t>
      </w:r>
      <w:r w:rsidR="00B62A43">
        <w:t>to be effective in your organization.</w:t>
      </w:r>
    </w:p>
    <w:p w14:paraId="36184705" w14:textId="77777777" w:rsidR="007A519B" w:rsidRDefault="007A519B" w:rsidP="002769A3"/>
    <w:p w14:paraId="5C6950B9" w14:textId="77777777" w:rsidR="007A519B" w:rsidRDefault="007A519B" w:rsidP="002769A3"/>
    <w:p w14:paraId="180A4288" w14:textId="77777777" w:rsidR="004C2124" w:rsidRDefault="004C2124" w:rsidP="002769A3"/>
    <w:p w14:paraId="5CA7285B" w14:textId="77777777" w:rsidR="004C2124" w:rsidRDefault="004C2124" w:rsidP="002769A3"/>
    <w:p w14:paraId="13C419CE" w14:textId="77777777" w:rsidR="004C2124" w:rsidRDefault="004C2124" w:rsidP="002769A3"/>
    <w:p w14:paraId="651EB925" w14:textId="77777777" w:rsidR="004C2124" w:rsidRDefault="004C2124" w:rsidP="002769A3"/>
    <w:p w14:paraId="66B19AF4" w14:textId="77777777" w:rsidR="004C2124" w:rsidRDefault="004C2124" w:rsidP="002769A3"/>
    <w:p w14:paraId="46926CAA" w14:textId="77777777" w:rsidR="004C2124" w:rsidRDefault="004C2124" w:rsidP="002769A3"/>
    <w:p w14:paraId="7A5F906B" w14:textId="77777777" w:rsidR="004C2124" w:rsidRDefault="004C2124" w:rsidP="002769A3"/>
    <w:p w14:paraId="3F3450D5" w14:textId="77777777" w:rsidR="004C2124" w:rsidRDefault="004C2124" w:rsidP="002769A3"/>
    <w:p w14:paraId="550DCDE0" w14:textId="77777777" w:rsidR="004C2124" w:rsidRDefault="004C2124" w:rsidP="002769A3"/>
    <w:p w14:paraId="0D9FE3B1" w14:textId="77777777" w:rsidR="004C2124" w:rsidRDefault="004C2124" w:rsidP="002769A3"/>
    <w:p w14:paraId="49EEC48F" w14:textId="77777777" w:rsidR="004C2124" w:rsidRDefault="004C2124" w:rsidP="002769A3"/>
    <w:p w14:paraId="67F771D2" w14:textId="77777777" w:rsidR="004C2124" w:rsidRDefault="004C2124" w:rsidP="002769A3"/>
    <w:p w14:paraId="1AD67742" w14:textId="77777777" w:rsidR="004C2124" w:rsidRDefault="004C2124" w:rsidP="002769A3"/>
    <w:p w14:paraId="30A9DD05" w14:textId="77777777" w:rsidR="004C2124" w:rsidRDefault="004C2124" w:rsidP="002769A3"/>
    <w:p w14:paraId="7F90CB93" w14:textId="77777777" w:rsidR="004C2124" w:rsidRDefault="004C2124" w:rsidP="002769A3"/>
    <w:p w14:paraId="70DEC088" w14:textId="77777777" w:rsidR="004C2124" w:rsidRDefault="004C2124" w:rsidP="002769A3"/>
    <w:p w14:paraId="3AA19AED" w14:textId="77777777" w:rsidR="00887B00" w:rsidRDefault="00887B00" w:rsidP="002769A3"/>
    <w:p w14:paraId="64C14200" w14:textId="77777777" w:rsidR="00887B00" w:rsidRDefault="00887B00" w:rsidP="002769A3"/>
    <w:p w14:paraId="650DD3E9" w14:textId="77777777" w:rsidR="00887B00" w:rsidRDefault="00887B00" w:rsidP="002769A3"/>
    <w:p w14:paraId="5E8790A5" w14:textId="77777777" w:rsidR="00887B00" w:rsidRDefault="00887B00" w:rsidP="002769A3"/>
    <w:p w14:paraId="11C50594" w14:textId="77777777" w:rsidR="00887B00" w:rsidRDefault="00887B00" w:rsidP="002769A3"/>
    <w:p w14:paraId="4E73A700" w14:textId="77777777" w:rsidR="00887B00" w:rsidRDefault="00887B00" w:rsidP="002769A3"/>
    <w:p w14:paraId="45DA9998" w14:textId="77777777" w:rsidR="00887B00" w:rsidRDefault="00887B00" w:rsidP="002769A3"/>
    <w:p w14:paraId="6E4339F4" w14:textId="77777777" w:rsidR="00887B00" w:rsidRDefault="00887B00" w:rsidP="002769A3"/>
    <w:p w14:paraId="24132866" w14:textId="77777777" w:rsidR="00887B00" w:rsidRDefault="00887B00" w:rsidP="002769A3"/>
    <w:p w14:paraId="0E01941E" w14:textId="77777777" w:rsidR="00887B00" w:rsidRDefault="00887B00" w:rsidP="002769A3"/>
    <w:p w14:paraId="1C6DB556" w14:textId="176AAE11" w:rsidR="004345F2" w:rsidRPr="00874C1B" w:rsidRDefault="008C01C2" w:rsidP="002769A3">
      <w:pPr>
        <w:rPr>
          <w:b/>
        </w:rPr>
      </w:pPr>
      <w:r>
        <w:rPr>
          <w:b/>
        </w:rPr>
        <w:t>1.</w:t>
      </w:r>
      <w:r w:rsidR="007A519B" w:rsidRPr="00874C1B">
        <w:rPr>
          <w:b/>
        </w:rPr>
        <w:t>Communication</w:t>
      </w:r>
    </w:p>
    <w:p w14:paraId="72844C27" w14:textId="77777777" w:rsidR="00596DD4" w:rsidRDefault="004345F2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Communication is two way process: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="004C2124" w:rsidRPr="00CD6431">
        <w:rPr>
          <w:rFonts w:ascii="Arial,Bold" w:hAnsi="Arial,Bold"/>
          <w:b/>
          <w:sz w:val="24"/>
          <w:szCs w:val="24"/>
          <w:lang w:val="en-US"/>
        </w:rPr>
        <w:t>verbal</w:t>
      </w:r>
      <w:r w:rsidR="004C2124">
        <w:rPr>
          <w:rFonts w:ascii="Arial,Bold" w:hAnsi="Arial,Bold"/>
          <w:sz w:val="24"/>
          <w:szCs w:val="24"/>
          <w:lang w:val="en-US"/>
        </w:rPr>
        <w:t xml:space="preserve"> and </w:t>
      </w:r>
      <w:r w:rsidR="004C2124" w:rsidRPr="00CD6431">
        <w:rPr>
          <w:rFonts w:ascii="Arial,Bold" w:hAnsi="Arial,Bold"/>
          <w:b/>
          <w:sz w:val="24"/>
          <w:szCs w:val="24"/>
          <w:lang w:val="en-US"/>
        </w:rPr>
        <w:t>non-verbal</w:t>
      </w:r>
      <w:r w:rsidR="004C2124">
        <w:rPr>
          <w:rFonts w:ascii="Arial,Bold" w:hAnsi="Arial,Bold"/>
          <w:sz w:val="24"/>
          <w:szCs w:val="24"/>
          <w:lang w:val="en-US"/>
        </w:rPr>
        <w:t xml:space="preserve">. </w:t>
      </w:r>
      <w:r w:rsidR="00D82395">
        <w:rPr>
          <w:rFonts w:ascii="Arial,Bold" w:hAnsi="Arial,Bold"/>
          <w:sz w:val="24"/>
          <w:szCs w:val="24"/>
          <w:lang w:val="en-US"/>
        </w:rPr>
        <w:t xml:space="preserve">                                      </w:t>
      </w:r>
      <w:r w:rsidR="004C2124">
        <w:rPr>
          <w:rFonts w:ascii="Arial,Bold" w:hAnsi="Arial,Bold" w:hint="eastAsia"/>
          <w:sz w:val="24"/>
          <w:szCs w:val="24"/>
          <w:lang w:val="en-US"/>
        </w:rPr>
        <w:t>“</w:t>
      </w:r>
      <w:r w:rsidRPr="004345F2">
        <w:rPr>
          <w:rFonts w:ascii="Arial,Bold" w:hAnsi="Arial,Bold"/>
          <w:sz w:val="24"/>
          <w:szCs w:val="24"/>
          <w:lang w:val="en-US"/>
        </w:rPr>
        <w:t xml:space="preserve">The process requires at least one </w:t>
      </w:r>
      <w:r w:rsidRPr="004345F2">
        <w:rPr>
          <w:rFonts w:ascii="Arial,Bold" w:hAnsi="Arial,Bold" w:hint="eastAsia"/>
          <w:sz w:val="24"/>
          <w:szCs w:val="24"/>
          <w:lang w:val="en-US"/>
        </w:rPr>
        <w:t>sender</w:t>
      </w:r>
      <w:r w:rsidRPr="004345F2">
        <w:rPr>
          <w:rFonts w:ascii="Arial,Bold" w:hAnsi="Arial,Bold"/>
          <w:sz w:val="24"/>
          <w:szCs w:val="24"/>
          <w:lang w:val="en-US"/>
        </w:rPr>
        <w:t>, one receiver, and a message that is transmitted within a communication medium.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The medium c</w:t>
      </w:r>
      <w:r w:rsidR="00464E15">
        <w:rPr>
          <w:rFonts w:ascii="Arial,Bold" w:hAnsi="Arial,Bold"/>
          <w:sz w:val="24"/>
          <w:szCs w:val="24"/>
          <w:lang w:val="en-US"/>
        </w:rPr>
        <w:t>an be face-to-face conversation</w:t>
      </w:r>
      <w:r w:rsidRPr="004345F2">
        <w:rPr>
          <w:rFonts w:ascii="Arial,Bold" w:hAnsi="Arial,Bold"/>
          <w:sz w:val="24"/>
          <w:szCs w:val="24"/>
          <w:lang w:val="en-US"/>
        </w:rPr>
        <w:t>,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 xml:space="preserve">a </w:t>
      </w:r>
      <w:r w:rsidR="004C2124">
        <w:rPr>
          <w:rFonts w:ascii="Arial,Bold" w:hAnsi="Arial,Bold"/>
          <w:sz w:val="24"/>
          <w:szCs w:val="24"/>
          <w:lang w:val="en-US"/>
        </w:rPr>
        <w:t xml:space="preserve">piece of artwork hanging in an </w:t>
      </w:r>
      <w:r w:rsidRPr="004345F2">
        <w:rPr>
          <w:rFonts w:ascii="Arial,Bold" w:hAnsi="Arial,Bold"/>
          <w:sz w:val="24"/>
          <w:szCs w:val="24"/>
          <w:lang w:val="en-US"/>
        </w:rPr>
        <w:t>art gallery,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a text message,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or any growing number o</w:t>
      </w:r>
      <w:r w:rsidR="004C2124">
        <w:rPr>
          <w:rFonts w:ascii="Arial,Bold" w:hAnsi="Arial,Bold"/>
          <w:sz w:val="24"/>
          <w:szCs w:val="24"/>
          <w:lang w:val="en-US"/>
        </w:rPr>
        <w:t>f electronic transmission media</w:t>
      </w:r>
      <w:r w:rsidR="00F71363">
        <w:rPr>
          <w:rFonts w:ascii="Arial,Bold" w:hAnsi="Arial,Bold" w:hint="eastAsia"/>
          <w:sz w:val="24"/>
          <w:szCs w:val="24"/>
          <w:lang w:val="en-US"/>
        </w:rPr>
        <w:t>”</w:t>
      </w:r>
      <w:r w:rsidRPr="004345F2">
        <w:rPr>
          <w:rFonts w:ascii="Arial,Bold" w:hAnsi="Arial,Bold"/>
          <w:sz w:val="24"/>
          <w:szCs w:val="24"/>
          <w:lang w:val="en-US"/>
        </w:rPr>
        <w:t>(</w:t>
      </w:r>
      <w:r w:rsidR="00232EB8">
        <w:rPr>
          <w:rFonts w:ascii="Arial,Bold" w:hAnsi="Arial,Bold"/>
          <w:sz w:val="24"/>
          <w:szCs w:val="24"/>
          <w:lang w:val="en-US"/>
        </w:rPr>
        <w:t xml:space="preserve">Griffiths and Dunham </w:t>
      </w:r>
      <w:r w:rsidRPr="004345F2">
        <w:rPr>
          <w:rFonts w:ascii="Arial,Bold" w:hAnsi="Arial,Bold"/>
          <w:sz w:val="24"/>
          <w:szCs w:val="24"/>
          <w:lang w:val="en-US"/>
        </w:rPr>
        <w:t>2015,</w:t>
      </w:r>
      <w:r w:rsidR="00167871">
        <w:rPr>
          <w:rFonts w:ascii="Arial,Bold" w:hAnsi="Arial,Bold"/>
          <w:sz w:val="24"/>
          <w:szCs w:val="24"/>
          <w:lang w:val="en-US"/>
        </w:rPr>
        <w:t>p.47</w:t>
      </w:r>
      <w:r w:rsidRPr="004345F2">
        <w:rPr>
          <w:rFonts w:ascii="Arial,Bold" w:hAnsi="Arial,Bold"/>
          <w:lang w:val="en-US"/>
        </w:rPr>
        <w:t>)</w:t>
      </w:r>
      <w:r w:rsidRP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874C1B">
        <w:rPr>
          <w:rFonts w:ascii="Arial,Bold" w:hAnsi="Arial,Bold"/>
          <w:sz w:val="24"/>
          <w:szCs w:val="24"/>
          <w:lang w:val="en-US"/>
        </w:rPr>
        <w:t xml:space="preserve"> </w:t>
      </w:r>
      <w:r w:rsidR="00D82395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01DF3008" w14:textId="6CD7CA1A" w:rsidR="004D05BA" w:rsidRDefault="00596DD4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A</w:t>
      </w:r>
      <w:r w:rsidR="00C62432">
        <w:rPr>
          <w:rFonts w:ascii="Arial,Bold" w:hAnsi="Arial,Bold"/>
          <w:sz w:val="24"/>
          <w:szCs w:val="24"/>
          <w:lang w:val="en-US"/>
        </w:rPr>
        <w:t>ccording to Sha</w:t>
      </w:r>
      <w:r>
        <w:rPr>
          <w:rFonts w:ascii="Arial,Bold" w:hAnsi="Arial,Bold"/>
          <w:sz w:val="24"/>
          <w:szCs w:val="24"/>
          <w:lang w:val="en-US"/>
        </w:rPr>
        <w:t>n</w:t>
      </w:r>
      <w:r w:rsidR="00C62432">
        <w:rPr>
          <w:rFonts w:ascii="Arial,Bold" w:hAnsi="Arial,Bold"/>
          <w:sz w:val="24"/>
          <w:szCs w:val="24"/>
          <w:lang w:val="en-US"/>
        </w:rPr>
        <w:t>non-Weaver Mathematical model</w:t>
      </w:r>
      <w:r w:rsidR="00BA6F56">
        <w:rPr>
          <w:rFonts w:ascii="Arial,Bold" w:hAnsi="Arial,Bold"/>
          <w:sz w:val="24"/>
          <w:szCs w:val="24"/>
          <w:lang w:val="en-US"/>
        </w:rPr>
        <w:t xml:space="preserve"> </w:t>
      </w:r>
      <w:r w:rsidR="002F4F17">
        <w:rPr>
          <w:rFonts w:ascii="Arial,Bold" w:hAnsi="Arial,Bold"/>
          <w:sz w:val="24"/>
          <w:szCs w:val="24"/>
          <w:lang w:val="en-US"/>
        </w:rPr>
        <w:t xml:space="preserve">of </w:t>
      </w:r>
      <w:r w:rsidR="00BA6F56">
        <w:rPr>
          <w:rFonts w:ascii="Arial,Bold" w:hAnsi="Arial,Bold"/>
          <w:sz w:val="24"/>
          <w:szCs w:val="24"/>
          <w:lang w:val="en-US"/>
        </w:rPr>
        <w:t>communication</w:t>
      </w:r>
      <w:r w:rsidR="00D82395">
        <w:rPr>
          <w:rFonts w:ascii="Arial,Bold" w:hAnsi="Arial,Bold"/>
          <w:sz w:val="24"/>
          <w:szCs w:val="24"/>
          <w:lang w:val="en-US"/>
        </w:rPr>
        <w:t xml:space="preserve"> </w:t>
      </w:r>
      <w:r w:rsidR="008C7896">
        <w:rPr>
          <w:rFonts w:ascii="Arial,Bold" w:hAnsi="Arial,Bold"/>
          <w:sz w:val="24"/>
          <w:szCs w:val="24"/>
          <w:lang w:val="en-US"/>
        </w:rPr>
        <w:t>(1949) is created</w:t>
      </w:r>
      <w:r>
        <w:rPr>
          <w:rFonts w:ascii="Arial,Bold" w:hAnsi="Arial,Bold"/>
          <w:sz w:val="24"/>
          <w:szCs w:val="24"/>
          <w:lang w:val="en-US"/>
        </w:rPr>
        <w:t xml:space="preserve"> for effective communication between sender and re</w:t>
      </w:r>
      <w:r w:rsidR="00ED779E">
        <w:rPr>
          <w:rFonts w:ascii="Arial,Bold" w:hAnsi="Arial,Bold"/>
          <w:sz w:val="24"/>
          <w:szCs w:val="24"/>
          <w:lang w:val="en-US"/>
        </w:rPr>
        <w:t>ceiver. Also the model use concepts like I</w:t>
      </w:r>
      <w:r>
        <w:rPr>
          <w:rFonts w:ascii="Arial,Bold" w:hAnsi="Arial,Bold"/>
          <w:sz w:val="24"/>
          <w:szCs w:val="24"/>
          <w:lang w:val="en-US"/>
        </w:rPr>
        <w:t>nformation sou</w:t>
      </w:r>
      <w:r w:rsidR="00ED779E">
        <w:rPr>
          <w:rFonts w:ascii="Arial,Bold" w:hAnsi="Arial,Bold"/>
          <w:sz w:val="24"/>
          <w:szCs w:val="24"/>
          <w:lang w:val="en-US"/>
        </w:rPr>
        <w:t>r</w:t>
      </w:r>
      <w:r>
        <w:rPr>
          <w:rFonts w:ascii="Arial,Bold" w:hAnsi="Arial,Bold"/>
          <w:sz w:val="24"/>
          <w:szCs w:val="24"/>
          <w:lang w:val="en-US"/>
        </w:rPr>
        <w:t>ce,</w:t>
      </w:r>
      <w:r w:rsidR="00ED779E">
        <w:rPr>
          <w:rFonts w:ascii="Arial,Bold" w:hAnsi="Arial,Bold"/>
          <w:sz w:val="24"/>
          <w:szCs w:val="24"/>
          <w:lang w:val="en-US"/>
        </w:rPr>
        <w:t xml:space="preserve"> </w:t>
      </w:r>
      <w:r>
        <w:rPr>
          <w:rFonts w:ascii="Arial,Bold" w:hAnsi="Arial,Bold"/>
          <w:sz w:val="24"/>
          <w:szCs w:val="24"/>
          <w:lang w:val="en-US"/>
        </w:rPr>
        <w:t>transmitter,</w:t>
      </w:r>
      <w:r w:rsidR="00ED779E">
        <w:rPr>
          <w:rFonts w:ascii="Arial,Bold" w:hAnsi="Arial,Bold"/>
          <w:sz w:val="24"/>
          <w:szCs w:val="24"/>
          <w:lang w:val="en-US"/>
        </w:rPr>
        <w:t xml:space="preserve"> N</w:t>
      </w:r>
      <w:r>
        <w:rPr>
          <w:rFonts w:ascii="Arial,Bold" w:hAnsi="Arial,Bold"/>
          <w:sz w:val="24"/>
          <w:szCs w:val="24"/>
          <w:lang w:val="en-US"/>
        </w:rPr>
        <w:t>oise,</w:t>
      </w:r>
      <w:r w:rsidR="00ED779E">
        <w:rPr>
          <w:rFonts w:ascii="Arial,Bold" w:hAnsi="Arial,Bold"/>
          <w:sz w:val="24"/>
          <w:szCs w:val="24"/>
          <w:lang w:val="en-US"/>
        </w:rPr>
        <w:t xml:space="preserve"> </w:t>
      </w:r>
      <w:r w:rsidR="00AA05B7">
        <w:rPr>
          <w:rFonts w:ascii="Arial,Bold" w:hAnsi="Arial,Bold"/>
          <w:sz w:val="24"/>
          <w:szCs w:val="24"/>
          <w:lang w:val="en-US"/>
        </w:rPr>
        <w:t xml:space="preserve">channel, </w:t>
      </w:r>
      <w:r w:rsidR="002B2703">
        <w:rPr>
          <w:rFonts w:ascii="Arial,Bold" w:hAnsi="Arial,Bold"/>
          <w:sz w:val="24"/>
          <w:szCs w:val="24"/>
          <w:lang w:val="en-US"/>
        </w:rPr>
        <w:t xml:space="preserve">message, </w:t>
      </w:r>
      <w:r>
        <w:rPr>
          <w:rFonts w:ascii="Arial,Bold" w:hAnsi="Arial,Bold"/>
          <w:sz w:val="24"/>
          <w:szCs w:val="24"/>
          <w:lang w:val="en-US"/>
        </w:rPr>
        <w:t>decoder and destination</w:t>
      </w:r>
      <w:r w:rsidR="00AA05B7">
        <w:rPr>
          <w:rFonts w:ascii="Arial,Bold" w:hAnsi="Arial,Bold"/>
          <w:sz w:val="24"/>
          <w:szCs w:val="24"/>
          <w:lang w:val="en-US"/>
        </w:rPr>
        <w:t xml:space="preserve"> (receiver)</w:t>
      </w:r>
      <w:r w:rsidR="00ED779E">
        <w:rPr>
          <w:rFonts w:ascii="Arial,Bold" w:hAnsi="Arial,Bold"/>
          <w:sz w:val="24"/>
          <w:szCs w:val="24"/>
          <w:lang w:val="en-US"/>
        </w:rPr>
        <w:t>.</w:t>
      </w:r>
      <w:r w:rsidR="00AA05B7">
        <w:rPr>
          <w:rFonts w:ascii="Arial,Bold" w:hAnsi="Arial,Bold"/>
          <w:sz w:val="24"/>
          <w:szCs w:val="24"/>
          <w:lang w:val="en-US"/>
        </w:rPr>
        <w:t xml:space="preserve">                                </w:t>
      </w:r>
      <w:r w:rsidR="00D82395">
        <w:rPr>
          <w:rFonts w:ascii="Arial,Bold" w:hAnsi="Arial,Bold"/>
          <w:sz w:val="24"/>
          <w:szCs w:val="24"/>
          <w:lang w:val="en-US"/>
        </w:rPr>
        <w:t xml:space="preserve">                  </w:t>
      </w:r>
    </w:p>
    <w:p w14:paraId="63DB6187" w14:textId="6E4A724F" w:rsidR="00AA05B7" w:rsidRDefault="00A94900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AA23BC" wp14:editId="625EF432">
                <wp:simplePos x="0" y="0"/>
                <wp:positionH relativeFrom="column">
                  <wp:posOffset>4229100</wp:posOffset>
                </wp:positionH>
                <wp:positionV relativeFrom="paragraph">
                  <wp:posOffset>855345</wp:posOffset>
                </wp:positionV>
                <wp:extent cx="0" cy="1371600"/>
                <wp:effectExtent l="127000" t="25400" r="101600" b="10160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716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0,0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333pt;margin-top:67.35pt;width:0;height:10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" strokecolor="#4f81bd [3204]" strokeweight="2pt">
                <v:stroke endarrow="open"/>
                <v:shadow on="t" opacity="24903f" mv:blur="40000f" origin=",.5" offset="0,20000emu"/>
              </v:shape>
            </w:pict>
          </mc:Fallback>
        </mc:AlternateContent>
      </w:r>
      <w:r w:rsidR="009034A2">
        <w:rPr>
          <w:rFonts w:ascii="Arial,Bold" w:hAnsi="Arial,Bold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1208A3" wp14:editId="39104207">
                <wp:simplePos x="0" y="0"/>
                <wp:positionH relativeFrom="column">
                  <wp:posOffset>342900</wp:posOffset>
                </wp:positionH>
                <wp:positionV relativeFrom="paragraph">
                  <wp:posOffset>855345</wp:posOffset>
                </wp:positionV>
                <wp:extent cx="0" cy="1371600"/>
                <wp:effectExtent l="127000" t="50800" r="101600" b="7620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3716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9" o:spid="_x0000_s1026" type="#_x0000_t32" style="position:absolute;margin-left:27pt;margin-top:67.35pt;width:0;height:108pt;flip:y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" strokecolor="#4f81bd [3204]" strokeweight="2pt">
                <v:stroke endarrow="open"/>
                <v:shadow on="t" opacity="24903f" mv:blur="40000f" origin=",.5" offset="0,20000emu"/>
              </v:shape>
            </w:pict>
          </mc:Fallback>
        </mc:AlternateContent>
      </w:r>
      <w:r w:rsidR="00D82395">
        <w:rPr>
          <w:rFonts w:ascii="Arial,Bold" w:hAnsi="Arial,Bold"/>
          <w:sz w:val="24"/>
          <w:szCs w:val="24"/>
          <w:lang w:val="en-US"/>
        </w:rPr>
        <w:t xml:space="preserve"> </w:t>
      </w:r>
      <w:r w:rsidR="00AA05B7"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5A8ED757" wp14:editId="7DB3A00A">
            <wp:extent cx="821267" cy="862965"/>
            <wp:effectExtent l="50800" t="0" r="0" b="51435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  <w:r w:rsidR="00D82395">
        <w:rPr>
          <w:rFonts w:ascii="Arial,Bold" w:hAnsi="Arial,Bold"/>
          <w:sz w:val="24"/>
          <w:szCs w:val="24"/>
          <w:lang w:val="en-US"/>
        </w:rPr>
        <w:t xml:space="preserve"> </w:t>
      </w:r>
      <w:r w:rsidR="00AA05B7"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0394FD57" wp14:editId="64B20EAB">
            <wp:extent cx="715010" cy="460798"/>
            <wp:effectExtent l="50800" t="25400" r="0" b="47625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  <w:r w:rsidR="004D05BA"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431D4E78" wp14:editId="5D701E5A">
            <wp:extent cx="1087755" cy="435398"/>
            <wp:effectExtent l="50800" t="25400" r="4445" b="73025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  <w:r w:rsidR="004D05BA"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392FDB80" wp14:editId="3998E384">
            <wp:extent cx="753533" cy="480060"/>
            <wp:effectExtent l="50800" t="0" r="8890" b="2794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  <w:r w:rsidR="004D05BA"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3310E52B" wp14:editId="23ACA6F5">
            <wp:extent cx="846667" cy="460375"/>
            <wp:effectExtent l="50800" t="0" r="0" b="73025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</wp:inline>
        </w:drawing>
      </w:r>
      <w:r w:rsidR="00D82395">
        <w:rPr>
          <w:rFonts w:ascii="Arial,Bold" w:hAnsi="Arial,Bold"/>
          <w:sz w:val="24"/>
          <w:szCs w:val="24"/>
          <w:lang w:val="en-US"/>
        </w:rPr>
        <w:t xml:space="preserve">                  </w:t>
      </w:r>
      <w:r w:rsidR="002F4F17">
        <w:rPr>
          <w:rFonts w:ascii="Arial,Bold" w:hAnsi="Arial,Bold"/>
          <w:sz w:val="24"/>
          <w:szCs w:val="24"/>
          <w:lang w:val="en-US"/>
        </w:rPr>
        <w:t xml:space="preserve">                               </w:t>
      </w:r>
    </w:p>
    <w:p w14:paraId="723958FF" w14:textId="121FC7F2" w:rsidR="00AA05B7" w:rsidRDefault="002F4F17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noProof/>
          <w:sz w:val="24"/>
          <w:szCs w:val="24"/>
          <w:lang w:val="en-US"/>
        </w:rPr>
        <w:t xml:space="preserve">                                                </w:t>
      </w:r>
      <w:r>
        <w:rPr>
          <w:rFonts w:ascii="Arial,Bold" w:hAnsi="Arial,Bold"/>
          <w:noProof/>
          <w:sz w:val="24"/>
          <w:szCs w:val="24"/>
          <w:lang w:val="en-US"/>
        </w:rPr>
        <w:drawing>
          <wp:inline distT="0" distB="0" distL="0" distR="0" wp14:anchorId="0F8034FC" wp14:editId="1A8745E8">
            <wp:extent cx="749300" cy="440267"/>
            <wp:effectExtent l="0" t="177800" r="0" b="220345"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3" r:lo="rId34" r:qs="rId35" r:cs="rId36"/>
              </a:graphicData>
            </a:graphic>
          </wp:inline>
        </w:drawing>
      </w:r>
    </w:p>
    <w:p w14:paraId="1D18307D" w14:textId="5E6BCF71" w:rsidR="00AA05B7" w:rsidRDefault="00A94900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3A07A9" wp14:editId="24C653D8">
                <wp:simplePos x="0" y="0"/>
                <wp:positionH relativeFrom="column">
                  <wp:posOffset>2628900</wp:posOffset>
                </wp:positionH>
                <wp:positionV relativeFrom="paragraph">
                  <wp:posOffset>118745</wp:posOffset>
                </wp:positionV>
                <wp:extent cx="1600200" cy="0"/>
                <wp:effectExtent l="50800" t="25400" r="76200" b="1016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002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" o:spid="_x0000_s1026" style="position:absolute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7pt,9.35pt" to="333pt,9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" strokecolor="#4f81bd [3204]" strokeweight="2pt">
                <v:shadow on="t" opacity="24903f" mv:blur="40000f" origin=",.5" offset="0,20000emu"/>
              </v:line>
            </w:pict>
          </mc:Fallback>
        </mc:AlternateContent>
      </w:r>
      <w:r w:rsidR="009034A2">
        <w:rPr>
          <w:rFonts w:ascii="Arial,Bold" w:hAnsi="Arial,Bold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C453EA3" wp14:editId="690217E9">
                <wp:simplePos x="0" y="0"/>
                <wp:positionH relativeFrom="column">
                  <wp:posOffset>342900</wp:posOffset>
                </wp:positionH>
                <wp:positionV relativeFrom="paragraph">
                  <wp:posOffset>118745</wp:posOffset>
                </wp:positionV>
                <wp:extent cx="1485900" cy="0"/>
                <wp:effectExtent l="50800" t="25400" r="63500" b="10160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0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pt,9.35pt" to="2in,9.3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" strokecolor="#4f81bd [3204]" strokeweight="2pt">
                <v:shadow on="t" opacity="24903f" mv:blur="40000f" origin=",.5" offset="0,20000emu"/>
              </v:line>
            </w:pict>
          </mc:Fallback>
        </mc:AlternateContent>
      </w:r>
      <w:r w:rsidR="009034A2">
        <w:rPr>
          <w:rFonts w:ascii="Arial,Bold" w:hAnsi="Arial,Bold"/>
          <w:sz w:val="24"/>
          <w:szCs w:val="24"/>
          <w:lang w:val="en-US"/>
        </w:rPr>
        <w:t xml:space="preserve">                                                  (Feedback)</w:t>
      </w:r>
    </w:p>
    <w:p w14:paraId="4408FD02" w14:textId="20B63902" w:rsidR="00AA05B7" w:rsidRDefault="002B2703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W</w:t>
      </w:r>
      <w:r w:rsidR="00A94900">
        <w:rPr>
          <w:rFonts w:ascii="Arial,Bold" w:hAnsi="Arial,Bold"/>
          <w:sz w:val="24"/>
          <w:szCs w:val="24"/>
          <w:lang w:val="en-US"/>
        </w:rPr>
        <w:t>here sender</w:t>
      </w:r>
      <w:r w:rsidR="009034A2">
        <w:rPr>
          <w:rFonts w:ascii="Arial,Bold" w:hAnsi="Arial,Bold"/>
          <w:sz w:val="24"/>
          <w:szCs w:val="24"/>
          <w:lang w:val="en-US"/>
        </w:rPr>
        <w:t xml:space="preserve"> </w:t>
      </w:r>
      <w:r w:rsidR="00F06DCB">
        <w:rPr>
          <w:rFonts w:ascii="Arial,Bold" w:hAnsi="Arial,Bold"/>
          <w:sz w:val="24"/>
          <w:szCs w:val="24"/>
          <w:lang w:val="en-US"/>
        </w:rPr>
        <w:t>is individual</w:t>
      </w:r>
      <w:r w:rsidR="00A94900">
        <w:rPr>
          <w:rFonts w:ascii="Arial,Bold" w:hAnsi="Arial,Bold"/>
          <w:sz w:val="24"/>
          <w:szCs w:val="24"/>
          <w:lang w:val="en-US"/>
        </w:rPr>
        <w:t xml:space="preserve"> </w:t>
      </w:r>
      <w:r w:rsidR="00F06DCB">
        <w:rPr>
          <w:rFonts w:ascii="Arial,Bold" w:hAnsi="Arial,Bold"/>
          <w:sz w:val="24"/>
          <w:szCs w:val="24"/>
          <w:lang w:val="en-US"/>
        </w:rPr>
        <w:t xml:space="preserve">who </w:t>
      </w:r>
      <w:r>
        <w:rPr>
          <w:rFonts w:ascii="Arial,Bold" w:hAnsi="Arial,Bold"/>
          <w:sz w:val="24"/>
          <w:szCs w:val="24"/>
          <w:lang w:val="en-US"/>
        </w:rPr>
        <w:t xml:space="preserve">select </w:t>
      </w:r>
      <w:r w:rsidR="00F06DCB">
        <w:rPr>
          <w:rFonts w:ascii="Arial,Bold" w:hAnsi="Arial,Bold"/>
          <w:sz w:val="24"/>
          <w:szCs w:val="24"/>
          <w:lang w:val="en-US"/>
        </w:rPr>
        <w:t xml:space="preserve">the </w:t>
      </w:r>
      <w:r>
        <w:rPr>
          <w:rFonts w:ascii="Arial,Bold" w:hAnsi="Arial,Bold"/>
          <w:sz w:val="24"/>
          <w:szCs w:val="24"/>
          <w:lang w:val="en-US"/>
        </w:rPr>
        <w:t xml:space="preserve">message and transmitter convert the message into signal </w:t>
      </w:r>
      <w:r w:rsidR="00F06DCB">
        <w:rPr>
          <w:rFonts w:ascii="Arial,Bold" w:hAnsi="Arial,Bold"/>
          <w:sz w:val="24"/>
          <w:szCs w:val="24"/>
          <w:lang w:val="en-US"/>
        </w:rPr>
        <w:t xml:space="preserve">and </w:t>
      </w:r>
      <w:r>
        <w:rPr>
          <w:rFonts w:ascii="Arial,Bold" w:hAnsi="Arial,Bold"/>
          <w:sz w:val="24"/>
          <w:szCs w:val="24"/>
          <w:lang w:val="en-US"/>
        </w:rPr>
        <w:t>than decoder convert the signal as message to receiver.</w:t>
      </w:r>
      <w:r w:rsidR="00E64F48">
        <w:rPr>
          <w:rFonts w:ascii="Arial,Bold" w:hAnsi="Arial,Bold"/>
          <w:sz w:val="24"/>
          <w:szCs w:val="24"/>
          <w:lang w:val="en-US"/>
        </w:rPr>
        <w:t xml:space="preserve"> The receiver is a recipient of the message. The receiver </w:t>
      </w:r>
      <w:r>
        <w:rPr>
          <w:rFonts w:ascii="Arial,Bold" w:hAnsi="Arial,Bold"/>
          <w:sz w:val="24"/>
          <w:szCs w:val="24"/>
          <w:lang w:val="en-US"/>
        </w:rPr>
        <w:t xml:space="preserve">gives his feedback to sender </w:t>
      </w:r>
      <w:r w:rsidR="00D90A94">
        <w:rPr>
          <w:rFonts w:ascii="Arial,Bold" w:hAnsi="Arial,Bold"/>
          <w:sz w:val="24"/>
          <w:szCs w:val="24"/>
          <w:lang w:val="en-US"/>
        </w:rPr>
        <w:t xml:space="preserve">to tell that he receive </w:t>
      </w:r>
      <w:r w:rsidR="00E64F48">
        <w:rPr>
          <w:rFonts w:ascii="Arial,Bold" w:hAnsi="Arial,Bold"/>
          <w:sz w:val="24"/>
          <w:szCs w:val="24"/>
          <w:lang w:val="en-US"/>
        </w:rPr>
        <w:t>the message</w:t>
      </w:r>
      <w:r>
        <w:rPr>
          <w:rFonts w:ascii="Arial,Bold" w:hAnsi="Arial,Bold"/>
          <w:sz w:val="24"/>
          <w:szCs w:val="24"/>
          <w:lang w:val="en-US"/>
        </w:rPr>
        <w:t xml:space="preserve">. </w:t>
      </w:r>
      <w:r>
        <w:rPr>
          <w:rFonts w:ascii="Arial,Bold" w:hAnsi="Arial,Bold" w:hint="eastAsia"/>
          <w:sz w:val="24"/>
          <w:szCs w:val="24"/>
          <w:lang w:val="en-US"/>
        </w:rPr>
        <w:t>I</w:t>
      </w:r>
      <w:r>
        <w:rPr>
          <w:rFonts w:ascii="Arial,Bold" w:hAnsi="Arial,Bold"/>
          <w:sz w:val="24"/>
          <w:szCs w:val="24"/>
          <w:lang w:val="en-US"/>
        </w:rPr>
        <w:t xml:space="preserve">f message is affected by noise the communication will flow between sender and receiver. The message is </w:t>
      </w:r>
      <w:r>
        <w:rPr>
          <w:rFonts w:ascii="Arial,Bold" w:hAnsi="Arial,Bold" w:hint="eastAsia"/>
          <w:sz w:val="24"/>
          <w:szCs w:val="24"/>
          <w:lang w:val="en-US"/>
        </w:rPr>
        <w:t>transferred</w:t>
      </w:r>
      <w:r>
        <w:rPr>
          <w:rFonts w:ascii="Arial,Bold" w:hAnsi="Arial,Bold"/>
          <w:sz w:val="24"/>
          <w:szCs w:val="24"/>
          <w:lang w:val="en-US"/>
        </w:rPr>
        <w:t xml:space="preserve"> by channel. </w:t>
      </w:r>
      <w:r>
        <w:rPr>
          <w:rFonts w:ascii="Arial,Bold" w:hAnsi="Arial,Bold" w:hint="eastAsia"/>
          <w:sz w:val="24"/>
          <w:szCs w:val="24"/>
          <w:lang w:val="en-US"/>
        </w:rPr>
        <w:t>F</w:t>
      </w:r>
      <w:r>
        <w:rPr>
          <w:rFonts w:ascii="Arial,Bold" w:hAnsi="Arial,Bold"/>
          <w:sz w:val="24"/>
          <w:szCs w:val="24"/>
          <w:lang w:val="en-US"/>
        </w:rPr>
        <w:t>or example when you speak wit</w:t>
      </w:r>
      <w:r w:rsidR="00E64F48">
        <w:rPr>
          <w:rFonts w:ascii="Arial,Bold" w:hAnsi="Arial,Bold"/>
          <w:sz w:val="24"/>
          <w:szCs w:val="24"/>
          <w:lang w:val="en-US"/>
        </w:rPr>
        <w:t xml:space="preserve">h your friend by telephone </w:t>
      </w:r>
      <w:r w:rsidR="00A94900">
        <w:rPr>
          <w:rFonts w:ascii="Arial,Bold" w:hAnsi="Arial,Bold"/>
          <w:sz w:val="24"/>
          <w:szCs w:val="24"/>
          <w:lang w:val="en-US"/>
        </w:rPr>
        <w:t xml:space="preserve">where have signals and cables. </w:t>
      </w:r>
    </w:p>
    <w:p w14:paraId="5A46C4C9" w14:textId="21F9622B" w:rsidR="00874C1B" w:rsidRDefault="008C01C2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811052">
        <w:rPr>
          <w:rFonts w:ascii="Arial,Bold" w:hAnsi="Arial,Bold"/>
          <w:b/>
          <w:sz w:val="24"/>
          <w:szCs w:val="24"/>
          <w:lang w:val="en-US"/>
        </w:rPr>
        <w:t>1.2</w:t>
      </w:r>
      <w:r w:rsidR="004345F2" w:rsidRPr="004345F2">
        <w:rPr>
          <w:rFonts w:ascii="Arial,Bold" w:hAnsi="Arial,Bold"/>
          <w:sz w:val="24"/>
          <w:szCs w:val="24"/>
          <w:lang w:val="en-US"/>
        </w:rPr>
        <w:t>Verbal communication is our speaking.</w:t>
      </w:r>
      <w:r w:rsid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4345F2">
        <w:rPr>
          <w:rFonts w:ascii="Arial,Bold" w:hAnsi="Arial,Bold"/>
          <w:sz w:val="24"/>
          <w:szCs w:val="24"/>
          <w:lang w:val="en-US"/>
        </w:rPr>
        <w:t>H</w:t>
      </w:r>
      <w:r w:rsidR="004345F2" w:rsidRPr="004345F2">
        <w:rPr>
          <w:rFonts w:ascii="Arial,Bold" w:hAnsi="Arial,Bold" w:hint="eastAsia"/>
          <w:sz w:val="24"/>
          <w:szCs w:val="24"/>
          <w:lang w:val="en-US"/>
        </w:rPr>
        <w:t>o</w:t>
      </w:r>
      <w:r w:rsidR="004345F2" w:rsidRPr="004345F2">
        <w:rPr>
          <w:rFonts w:ascii="Arial,Bold" w:hAnsi="Arial,Bold"/>
          <w:sz w:val="24"/>
          <w:szCs w:val="24"/>
          <w:lang w:val="en-US"/>
        </w:rPr>
        <w:t>w we use our words,</w:t>
      </w:r>
      <w:r w:rsidR="00760F6E">
        <w:rPr>
          <w:rFonts w:ascii="Arial,Bold" w:hAnsi="Arial,Bold"/>
          <w:sz w:val="24"/>
          <w:szCs w:val="24"/>
          <w:lang w:val="en-US"/>
        </w:rPr>
        <w:t xml:space="preserve"> express our feelings, </w:t>
      </w:r>
      <w:r w:rsidR="004345F2" w:rsidRPr="004345F2">
        <w:rPr>
          <w:rFonts w:ascii="Arial,Bold" w:hAnsi="Arial,Bold"/>
          <w:sz w:val="24"/>
          <w:szCs w:val="24"/>
          <w:lang w:val="en-US"/>
        </w:rPr>
        <w:t>tone of voice and sounds.</w:t>
      </w:r>
      <w:r w:rsid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4345F2">
        <w:rPr>
          <w:rFonts w:ascii="Arial,Bold" w:hAnsi="Arial,Bold"/>
          <w:sz w:val="24"/>
          <w:szCs w:val="24"/>
          <w:lang w:val="en-US"/>
        </w:rPr>
        <w:t>That means how we communicate one with other.</w:t>
      </w:r>
      <w:r w:rsid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4345F2">
        <w:rPr>
          <w:rFonts w:ascii="Arial,Bold" w:hAnsi="Arial,Bold"/>
          <w:sz w:val="24"/>
          <w:szCs w:val="24"/>
          <w:lang w:val="en-US"/>
        </w:rPr>
        <w:t>Oral communication and written communication are component of verbal communication.</w:t>
      </w:r>
      <w:r w:rsid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2B730A">
        <w:rPr>
          <w:rFonts w:ascii="Arial,Bold" w:hAnsi="Arial,Bold"/>
          <w:sz w:val="24"/>
          <w:szCs w:val="24"/>
          <w:lang w:val="en-US"/>
        </w:rPr>
        <w:t xml:space="preserve">Oral communication </w:t>
      </w:r>
      <w:r w:rsidR="00874C1B">
        <w:rPr>
          <w:rFonts w:ascii="Arial,Bold" w:hAnsi="Arial,Bold"/>
          <w:sz w:val="24"/>
          <w:szCs w:val="24"/>
          <w:lang w:val="en-US"/>
        </w:rPr>
        <w:t xml:space="preserve">might be telephone conversation. </w:t>
      </w:r>
      <w:r w:rsidR="004345F2" w:rsidRPr="004345F2">
        <w:rPr>
          <w:rFonts w:ascii="Arial,Bold" w:hAnsi="Arial,Bold"/>
          <w:sz w:val="24"/>
          <w:szCs w:val="24"/>
          <w:lang w:val="en-US"/>
        </w:rPr>
        <w:t>For example speeches,</w:t>
      </w:r>
      <w:r w:rsidR="004345F2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4345F2">
        <w:rPr>
          <w:rFonts w:ascii="Arial,Bold" w:hAnsi="Arial,Bold"/>
          <w:sz w:val="24"/>
          <w:szCs w:val="24"/>
          <w:lang w:val="en-US"/>
        </w:rPr>
        <w:t xml:space="preserve">presentations and </w:t>
      </w:r>
      <w:r w:rsidR="004345F2" w:rsidRPr="004345F2">
        <w:rPr>
          <w:rFonts w:ascii="Arial,Bold" w:hAnsi="Arial,Bold" w:hint="eastAsia"/>
          <w:sz w:val="24"/>
          <w:szCs w:val="24"/>
          <w:lang w:val="en-US"/>
        </w:rPr>
        <w:t>announcement</w:t>
      </w:r>
      <w:r w:rsidR="004345F2" w:rsidRPr="004345F2">
        <w:rPr>
          <w:rFonts w:ascii="Arial,Bold" w:hAnsi="Arial,Bold"/>
          <w:sz w:val="24"/>
          <w:szCs w:val="24"/>
          <w:lang w:val="en-US"/>
        </w:rPr>
        <w:t xml:space="preserve"> are verbal communication. </w:t>
      </w:r>
      <w:r w:rsidR="00760F6E">
        <w:rPr>
          <w:rFonts w:ascii="Arial,Bold" w:hAnsi="Arial,Bold"/>
          <w:sz w:val="24"/>
          <w:szCs w:val="24"/>
          <w:lang w:val="en-US"/>
        </w:rPr>
        <w:t>Speech is variation of logical means and mo</w:t>
      </w:r>
      <w:r w:rsidR="00603C28">
        <w:rPr>
          <w:rFonts w:ascii="Arial,Bold" w:hAnsi="Arial,Bold"/>
          <w:sz w:val="24"/>
          <w:szCs w:val="24"/>
          <w:lang w:val="en-US"/>
        </w:rPr>
        <w:t xml:space="preserve">st common is dialogue. </w:t>
      </w:r>
    </w:p>
    <w:p w14:paraId="5225FC10" w14:textId="4FC5422C" w:rsidR="00F71363" w:rsidRDefault="004345F2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345F2">
        <w:rPr>
          <w:rFonts w:ascii="Arial,Bold" w:hAnsi="Arial,Bold"/>
          <w:sz w:val="24"/>
          <w:szCs w:val="24"/>
          <w:lang w:val="en-US"/>
        </w:rPr>
        <w:t>Written communication is communicating by email,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books,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Pr="004345F2">
        <w:rPr>
          <w:rFonts w:ascii="Arial,Bold" w:hAnsi="Arial,Bold"/>
          <w:sz w:val="24"/>
          <w:szCs w:val="24"/>
          <w:lang w:val="en-US"/>
        </w:rPr>
        <w:t>l</w:t>
      </w:r>
      <w:r>
        <w:rPr>
          <w:rFonts w:ascii="Arial,Bold" w:hAnsi="Arial,Bold"/>
          <w:sz w:val="24"/>
          <w:szCs w:val="24"/>
          <w:lang w:val="en-US"/>
        </w:rPr>
        <w:t xml:space="preserve">etters and newspaper. </w:t>
      </w:r>
      <w:r w:rsidR="00603C28">
        <w:rPr>
          <w:rFonts w:ascii="Arial,Bold" w:hAnsi="Arial,Bold"/>
          <w:sz w:val="24"/>
          <w:szCs w:val="24"/>
          <w:lang w:val="en-US"/>
        </w:rPr>
        <w:t xml:space="preserve">Sometimes communication </w:t>
      </w:r>
      <w:r w:rsidR="00F71363">
        <w:rPr>
          <w:rFonts w:ascii="Arial,Bold" w:hAnsi="Arial,Bold"/>
          <w:sz w:val="24"/>
          <w:szCs w:val="24"/>
          <w:lang w:val="en-US"/>
        </w:rPr>
        <w:t xml:space="preserve">by </w:t>
      </w:r>
      <w:r w:rsidR="00603C28">
        <w:rPr>
          <w:rFonts w:ascii="Arial,Bold" w:hAnsi="Arial,Bold"/>
          <w:sz w:val="24"/>
          <w:szCs w:val="24"/>
          <w:lang w:val="en-US"/>
        </w:rPr>
        <w:t>email can</w:t>
      </w:r>
      <w:r w:rsidR="00F71363">
        <w:rPr>
          <w:rFonts w:ascii="Arial,Bold" w:hAnsi="Arial,Bold"/>
          <w:sz w:val="24"/>
          <w:szCs w:val="24"/>
          <w:lang w:val="en-US"/>
        </w:rPr>
        <w:t xml:space="preserve"> be effective or may not be,</w:t>
      </w:r>
      <w:r w:rsidR="00603C28">
        <w:rPr>
          <w:rFonts w:ascii="Arial,Bold" w:hAnsi="Arial,Bold"/>
          <w:sz w:val="24"/>
          <w:szCs w:val="24"/>
          <w:lang w:val="en-US"/>
        </w:rPr>
        <w:t xml:space="preserve"> </w:t>
      </w:r>
      <w:r w:rsidR="00F71363">
        <w:rPr>
          <w:rFonts w:ascii="Arial,Bold" w:hAnsi="Arial,Bold"/>
          <w:sz w:val="24"/>
          <w:szCs w:val="24"/>
          <w:lang w:val="en-US"/>
        </w:rPr>
        <w:t xml:space="preserve">so when you write email you must </w:t>
      </w:r>
      <w:r w:rsidR="00603C28">
        <w:rPr>
          <w:rFonts w:ascii="Arial,Bold" w:hAnsi="Arial,Bold"/>
          <w:sz w:val="24"/>
          <w:szCs w:val="24"/>
          <w:lang w:val="en-US"/>
        </w:rPr>
        <w:t xml:space="preserve">to be very clear </w:t>
      </w:r>
      <w:r w:rsidR="00F71363">
        <w:rPr>
          <w:rFonts w:ascii="Arial,Bold" w:hAnsi="Arial,Bold"/>
          <w:sz w:val="24"/>
          <w:szCs w:val="24"/>
          <w:lang w:val="en-US"/>
        </w:rPr>
        <w:t>about your meanin</w:t>
      </w:r>
      <w:r w:rsidR="00757FA0">
        <w:rPr>
          <w:rFonts w:ascii="Arial,Bold" w:hAnsi="Arial,Bold"/>
          <w:sz w:val="24"/>
          <w:szCs w:val="24"/>
          <w:lang w:val="en-US"/>
        </w:rPr>
        <w:t>g, so</w:t>
      </w:r>
      <w:r w:rsidR="00F71363">
        <w:rPr>
          <w:rFonts w:ascii="Arial,Bold" w:hAnsi="Arial,Bold"/>
          <w:sz w:val="24"/>
          <w:szCs w:val="24"/>
          <w:lang w:val="en-US"/>
        </w:rPr>
        <w:t xml:space="preserve"> your message to be interpreted correctly. </w:t>
      </w:r>
    </w:p>
    <w:p w14:paraId="7A73F324" w14:textId="1643DEB0" w:rsidR="00874C1B" w:rsidRDefault="004345F2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345F2">
        <w:rPr>
          <w:rFonts w:ascii="Arial,Bold" w:hAnsi="Arial,Bold"/>
          <w:sz w:val="24"/>
          <w:szCs w:val="24"/>
          <w:lang w:val="en-US"/>
        </w:rPr>
        <w:t>Another form of communicatio</w:t>
      </w:r>
      <w:r w:rsidR="00104035">
        <w:rPr>
          <w:rFonts w:ascii="Arial,Bold" w:hAnsi="Arial,Bold"/>
          <w:sz w:val="24"/>
          <w:szCs w:val="24"/>
          <w:lang w:val="en-US"/>
        </w:rPr>
        <w:t>n is face-to-face communication this is the riches and most complete form.</w:t>
      </w:r>
      <w:r w:rsidR="00167871">
        <w:rPr>
          <w:rFonts w:ascii="Arial,Bold" w:hAnsi="Arial,Bold"/>
          <w:sz w:val="24"/>
          <w:szCs w:val="24"/>
          <w:lang w:val="en-US"/>
        </w:rPr>
        <w:t xml:space="preserve"> </w:t>
      </w:r>
      <w:r w:rsidR="00874C1B">
        <w:rPr>
          <w:rFonts w:ascii="Arial,Bold" w:hAnsi="Arial,Bold" w:hint="eastAsia"/>
          <w:sz w:val="24"/>
          <w:szCs w:val="24"/>
          <w:lang w:val="en-US"/>
        </w:rPr>
        <w:t>”</w:t>
      </w:r>
      <w:r w:rsidR="00874C1B" w:rsidRPr="004345F2">
        <w:rPr>
          <w:rFonts w:ascii="Arial,Bold" w:hAnsi="Arial,Bold"/>
          <w:sz w:val="24"/>
          <w:szCs w:val="24"/>
          <w:lang w:val="en-US"/>
        </w:rPr>
        <w:t>With this,</w:t>
      </w:r>
      <w:r w:rsidR="00874C1B">
        <w:rPr>
          <w:rFonts w:ascii="Arial,Bold" w:hAnsi="Arial,Bold"/>
          <w:sz w:val="24"/>
          <w:szCs w:val="24"/>
          <w:lang w:val="en-US"/>
        </w:rPr>
        <w:t xml:space="preserve"> </w:t>
      </w:r>
      <w:r w:rsidR="00874C1B" w:rsidRPr="004345F2">
        <w:rPr>
          <w:rFonts w:ascii="Arial,Bold" w:hAnsi="Arial,Bold"/>
          <w:sz w:val="24"/>
          <w:szCs w:val="24"/>
          <w:lang w:val="en-US"/>
        </w:rPr>
        <w:t>others will be able to see your body language and facial expressions,</w:t>
      </w:r>
      <w:r w:rsidR="00874C1B">
        <w:rPr>
          <w:rFonts w:ascii="Arial,Bold" w:hAnsi="Arial,Bold"/>
          <w:sz w:val="24"/>
          <w:szCs w:val="24"/>
          <w:lang w:val="en-US"/>
        </w:rPr>
        <w:t xml:space="preserve"> </w:t>
      </w:r>
      <w:r w:rsidR="00874C1B" w:rsidRPr="004345F2">
        <w:rPr>
          <w:rFonts w:ascii="Arial,Bold" w:hAnsi="Arial,Bold"/>
          <w:sz w:val="24"/>
          <w:szCs w:val="24"/>
          <w:lang w:val="en-US"/>
        </w:rPr>
        <w:t>as well as understand your tone of voice which means that the chances of your message being inte</w:t>
      </w:r>
      <w:r w:rsidR="00874C1B">
        <w:rPr>
          <w:rFonts w:ascii="Arial,Bold" w:hAnsi="Arial,Bold"/>
          <w:sz w:val="24"/>
          <w:szCs w:val="24"/>
          <w:lang w:val="en-US"/>
        </w:rPr>
        <w:t>rpreted correctly are increased</w:t>
      </w:r>
      <w:r w:rsidR="00874C1B">
        <w:rPr>
          <w:rFonts w:ascii="Arial,Bold" w:hAnsi="Arial,Bold" w:hint="eastAsia"/>
          <w:sz w:val="24"/>
          <w:szCs w:val="24"/>
          <w:lang w:val="en-US"/>
        </w:rPr>
        <w:t>”</w:t>
      </w:r>
      <w:r w:rsidR="00874C1B" w:rsidRPr="004345F2">
        <w:rPr>
          <w:rFonts w:ascii="Arial,Bold" w:hAnsi="Arial,Bold"/>
          <w:sz w:val="24"/>
          <w:szCs w:val="24"/>
          <w:lang w:val="en-US"/>
        </w:rPr>
        <w:t>(Morgan 2017</w:t>
      </w:r>
      <w:r w:rsidR="00874C1B">
        <w:rPr>
          <w:rFonts w:ascii="Arial,Bold" w:hAnsi="Arial,Bold"/>
          <w:sz w:val="24"/>
          <w:szCs w:val="24"/>
          <w:lang w:val="en-US"/>
        </w:rPr>
        <w:t>,p.248</w:t>
      </w:r>
      <w:r w:rsidR="00874C1B" w:rsidRPr="004345F2">
        <w:rPr>
          <w:rFonts w:ascii="Arial,Bold" w:hAnsi="Arial,Bold"/>
          <w:sz w:val="24"/>
          <w:szCs w:val="24"/>
          <w:lang w:val="en-US"/>
        </w:rPr>
        <w:t>)</w:t>
      </w:r>
    </w:p>
    <w:p w14:paraId="1DD931DF" w14:textId="2E805583" w:rsidR="00CD6431" w:rsidRDefault="00244D01" w:rsidP="00874C1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 w:hint="eastAsia"/>
          <w:sz w:val="24"/>
          <w:szCs w:val="24"/>
          <w:lang w:val="en-US"/>
        </w:rPr>
        <w:t>In the</w:t>
      </w:r>
      <w:r>
        <w:rPr>
          <w:rFonts w:ascii="Arial,Bold" w:hAnsi="Arial,Bold"/>
          <w:sz w:val="24"/>
          <w:szCs w:val="24"/>
          <w:lang w:val="en-US"/>
        </w:rPr>
        <w:t xml:space="preserve"> U</w:t>
      </w:r>
      <w:r w:rsidR="00CD6431">
        <w:rPr>
          <w:rFonts w:ascii="Arial,Bold" w:hAnsi="Arial,Bold"/>
          <w:sz w:val="24"/>
          <w:szCs w:val="24"/>
          <w:lang w:val="en-US"/>
        </w:rPr>
        <w:t xml:space="preserve">niversity we </w:t>
      </w:r>
      <w:r>
        <w:rPr>
          <w:rFonts w:ascii="Arial,Bold" w:hAnsi="Arial,Bold"/>
          <w:sz w:val="24"/>
          <w:szCs w:val="24"/>
          <w:lang w:val="en-US"/>
        </w:rPr>
        <w:t xml:space="preserve">mostly </w:t>
      </w:r>
      <w:r w:rsidR="00CD6431">
        <w:rPr>
          <w:rFonts w:ascii="Arial,Bold" w:hAnsi="Arial,Bold"/>
          <w:sz w:val="24"/>
          <w:szCs w:val="24"/>
          <w:lang w:val="en-US"/>
        </w:rPr>
        <w:t xml:space="preserve">communicate </w:t>
      </w:r>
      <w:r>
        <w:rPr>
          <w:rFonts w:ascii="Arial,Bold" w:hAnsi="Arial,Bold"/>
          <w:sz w:val="24"/>
          <w:szCs w:val="24"/>
          <w:lang w:val="en-US"/>
        </w:rPr>
        <w:t>face-to-f</w:t>
      </w:r>
      <w:r w:rsidR="00CD6431">
        <w:rPr>
          <w:rFonts w:ascii="Arial,Bold" w:hAnsi="Arial,Bold"/>
          <w:sz w:val="24"/>
          <w:szCs w:val="24"/>
          <w:lang w:val="en-US"/>
        </w:rPr>
        <w:t>ace with a collea</w:t>
      </w:r>
      <w:r>
        <w:rPr>
          <w:rFonts w:ascii="Arial,Bold" w:hAnsi="Arial,Bold"/>
          <w:sz w:val="24"/>
          <w:szCs w:val="24"/>
          <w:lang w:val="en-US"/>
        </w:rPr>
        <w:t>gues and lecturers.</w:t>
      </w:r>
      <w:r w:rsidR="00CD6431">
        <w:rPr>
          <w:rFonts w:ascii="Arial,Bold" w:hAnsi="Arial,Bold"/>
          <w:sz w:val="24"/>
          <w:szCs w:val="24"/>
          <w:lang w:val="en-US"/>
        </w:rPr>
        <w:t xml:space="preserve"> </w:t>
      </w:r>
      <w:r>
        <w:rPr>
          <w:rFonts w:ascii="Arial,Bold" w:hAnsi="Arial,Bold"/>
          <w:sz w:val="24"/>
          <w:szCs w:val="24"/>
          <w:lang w:val="en-US"/>
        </w:rPr>
        <w:t xml:space="preserve">Also we take notes and using books as an example for reading and writing skills as part of communication. </w:t>
      </w:r>
      <w:r w:rsidR="00390FA5">
        <w:rPr>
          <w:rFonts w:ascii="Arial,Bold" w:hAnsi="Arial,Bold"/>
          <w:sz w:val="24"/>
          <w:szCs w:val="24"/>
          <w:lang w:val="en-US"/>
        </w:rPr>
        <w:t>Written communication is receiving info</w:t>
      </w:r>
      <w:r w:rsidR="00DF3618">
        <w:rPr>
          <w:rFonts w:ascii="Arial,Bold" w:hAnsi="Arial,Bold"/>
          <w:sz w:val="24"/>
          <w:szCs w:val="24"/>
          <w:lang w:val="en-US"/>
        </w:rPr>
        <w:t xml:space="preserve">rmation by writing. </w:t>
      </w:r>
      <w:r>
        <w:rPr>
          <w:rFonts w:ascii="Arial,Bold" w:hAnsi="Arial,Bold"/>
          <w:sz w:val="24"/>
          <w:szCs w:val="24"/>
          <w:lang w:val="en-US"/>
        </w:rPr>
        <w:t xml:space="preserve">Also we use non-verbal gestures as well. </w:t>
      </w:r>
      <w:r w:rsidR="00E72DAE">
        <w:rPr>
          <w:rFonts w:ascii="Arial,Bold" w:hAnsi="Arial,Bold" w:hint="eastAsia"/>
          <w:sz w:val="24"/>
          <w:szCs w:val="24"/>
          <w:lang w:val="en-US"/>
        </w:rPr>
        <w:t>I</w:t>
      </w:r>
      <w:r w:rsidR="00E72DAE">
        <w:rPr>
          <w:rFonts w:ascii="Arial,Bold" w:hAnsi="Arial,Bold"/>
          <w:sz w:val="24"/>
          <w:szCs w:val="24"/>
          <w:lang w:val="en-US"/>
        </w:rPr>
        <w:t>n the other time w</w:t>
      </w:r>
      <w:r w:rsidR="006232B6">
        <w:rPr>
          <w:rFonts w:ascii="Arial,Bold" w:hAnsi="Arial,Bold"/>
          <w:sz w:val="24"/>
          <w:szCs w:val="24"/>
          <w:lang w:val="en-US"/>
        </w:rPr>
        <w:t>e communicate by email</w:t>
      </w:r>
      <w:r w:rsidR="00E72DAE">
        <w:rPr>
          <w:rFonts w:ascii="Arial,Bold" w:hAnsi="Arial,Bold"/>
          <w:sz w:val="24"/>
          <w:szCs w:val="24"/>
          <w:lang w:val="en-US"/>
        </w:rPr>
        <w:t xml:space="preserve"> so we are connected with </w:t>
      </w:r>
      <w:r w:rsidR="00F931CF">
        <w:rPr>
          <w:rFonts w:ascii="Arial,Bold" w:hAnsi="Arial,Bold"/>
          <w:sz w:val="24"/>
          <w:szCs w:val="24"/>
          <w:lang w:val="en-US"/>
        </w:rPr>
        <w:t xml:space="preserve">the University and lecturers as well. </w:t>
      </w:r>
    </w:p>
    <w:p w14:paraId="2E633F43" w14:textId="3CCFBF25" w:rsidR="00100A2F" w:rsidRDefault="008C01C2" w:rsidP="00100A2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811052">
        <w:rPr>
          <w:rFonts w:ascii="Arial,Bold" w:hAnsi="Arial,Bold"/>
          <w:b/>
          <w:sz w:val="24"/>
          <w:szCs w:val="24"/>
          <w:lang w:val="en-US"/>
        </w:rPr>
        <w:t>1.3</w:t>
      </w:r>
      <w:r w:rsidR="004345F2" w:rsidRPr="00702729">
        <w:rPr>
          <w:rFonts w:ascii="Arial,Bold" w:hAnsi="Arial,Bold"/>
          <w:sz w:val="24"/>
          <w:szCs w:val="24"/>
          <w:lang w:val="en-US"/>
        </w:rPr>
        <w:t>Non-verbal com</w:t>
      </w:r>
      <w:r w:rsidR="00D82395">
        <w:rPr>
          <w:rFonts w:ascii="Arial,Bold" w:hAnsi="Arial,Bold"/>
          <w:sz w:val="24"/>
          <w:szCs w:val="24"/>
          <w:lang w:val="en-US"/>
        </w:rPr>
        <w:t xml:space="preserve">munication is our body language.                                                 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 w:hint="eastAsia"/>
          <w:sz w:val="24"/>
          <w:szCs w:val="24"/>
          <w:lang w:val="en-US"/>
        </w:rPr>
        <w:t>”</w:t>
      </w:r>
      <w:r w:rsidR="004345F2" w:rsidRPr="00702729">
        <w:rPr>
          <w:rFonts w:ascii="Arial,Bold" w:hAnsi="Arial,Bold"/>
          <w:sz w:val="24"/>
          <w:szCs w:val="24"/>
          <w:lang w:val="en-US"/>
        </w:rPr>
        <w:t>Non-verbal cues from a speaker such as smiling,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eye contact,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or fidgetiness help listeners interpret the meaning behind the words a person is</w:t>
      </w:r>
      <w:r w:rsidR="000640E1">
        <w:rPr>
          <w:rFonts w:ascii="Arial,Bold" w:hAnsi="Arial,Bold"/>
          <w:sz w:val="24"/>
          <w:szCs w:val="24"/>
          <w:lang w:val="en-US"/>
        </w:rPr>
        <w:t xml:space="preserve"> using to communicate a message</w:t>
      </w:r>
      <w:r w:rsidR="00464E15">
        <w:rPr>
          <w:rFonts w:ascii="Arial,Bold" w:hAnsi="Arial,Bold" w:hint="eastAsia"/>
          <w:sz w:val="24"/>
          <w:szCs w:val="24"/>
          <w:lang w:val="en-US"/>
        </w:rPr>
        <w:t>”</w:t>
      </w:r>
      <w:r w:rsidR="00464E15">
        <w:rPr>
          <w:rFonts w:ascii="Arial,Bold" w:hAnsi="Arial,Bold"/>
          <w:sz w:val="24"/>
          <w:szCs w:val="24"/>
          <w:lang w:val="en-US"/>
        </w:rPr>
        <w:t xml:space="preserve">(Griffiths and Dunham </w:t>
      </w:r>
      <w:r w:rsidR="004345F2" w:rsidRPr="00702729">
        <w:rPr>
          <w:rFonts w:ascii="Arial,Bold" w:hAnsi="Arial,Bold"/>
          <w:sz w:val="24"/>
          <w:szCs w:val="24"/>
          <w:lang w:val="en-US"/>
        </w:rPr>
        <w:t>2015,</w:t>
      </w:r>
      <w:r w:rsidR="00464E15">
        <w:rPr>
          <w:rFonts w:ascii="Arial,Bold" w:hAnsi="Arial,Bold"/>
          <w:sz w:val="24"/>
          <w:szCs w:val="24"/>
          <w:lang w:val="en-US"/>
        </w:rPr>
        <w:t>p.</w:t>
      </w:r>
      <w:r w:rsidR="00104035">
        <w:rPr>
          <w:rFonts w:ascii="Arial,Bold" w:hAnsi="Arial,Bold"/>
          <w:sz w:val="24"/>
          <w:szCs w:val="24"/>
          <w:lang w:val="en-US"/>
        </w:rPr>
        <w:t>49</w:t>
      </w:r>
      <w:r w:rsidR="004345F2" w:rsidRPr="00702729">
        <w:rPr>
          <w:rFonts w:ascii="Arial,Bold" w:hAnsi="Arial,Bold"/>
          <w:sz w:val="24"/>
          <w:szCs w:val="24"/>
          <w:lang w:val="en-US"/>
        </w:rPr>
        <w:t>)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3A4753D0" w14:textId="193EEB65" w:rsidR="00CD6431" w:rsidRDefault="00D82395" w:rsidP="00CD6431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Non-verba</w:t>
      </w:r>
      <w:r w:rsidR="00100A2F">
        <w:rPr>
          <w:rFonts w:ascii="Arial,Bold" w:hAnsi="Arial,Bold"/>
          <w:sz w:val="24"/>
          <w:szCs w:val="24"/>
          <w:lang w:val="en-US"/>
        </w:rPr>
        <w:t xml:space="preserve">l communication includes signs and </w:t>
      </w:r>
      <w:r>
        <w:rPr>
          <w:rFonts w:ascii="Arial,Bold" w:hAnsi="Arial,Bold"/>
          <w:sz w:val="24"/>
          <w:szCs w:val="24"/>
          <w:lang w:val="en-US"/>
        </w:rPr>
        <w:t>sym</w:t>
      </w:r>
      <w:r w:rsidR="00100A2F">
        <w:rPr>
          <w:rFonts w:ascii="Arial,Bold" w:hAnsi="Arial,Bold"/>
          <w:sz w:val="24"/>
          <w:szCs w:val="24"/>
          <w:lang w:val="en-US"/>
        </w:rPr>
        <w:t>bols</w:t>
      </w:r>
      <w:r>
        <w:rPr>
          <w:rFonts w:ascii="Arial,Bold" w:hAnsi="Arial,Bold"/>
          <w:sz w:val="24"/>
          <w:szCs w:val="24"/>
          <w:lang w:val="en-US"/>
        </w:rPr>
        <w:t>.</w:t>
      </w:r>
      <w:r w:rsidRPr="00D82395">
        <w:rPr>
          <w:rFonts w:ascii="Arial,Bold" w:hAnsi="Arial,Bold" w:hint="eastAsia"/>
          <w:sz w:val="24"/>
          <w:szCs w:val="24"/>
          <w:lang w:val="en-US"/>
        </w:rPr>
        <w:t xml:space="preserve"> </w:t>
      </w:r>
      <w:r w:rsidR="00100A2F">
        <w:rPr>
          <w:rFonts w:ascii="Arial,Bold" w:hAnsi="Arial,Bold"/>
          <w:sz w:val="24"/>
          <w:szCs w:val="24"/>
          <w:lang w:val="en-US"/>
        </w:rPr>
        <w:t>Also facial expression and body gestures are important for our personality.</w:t>
      </w:r>
      <w:r w:rsidR="00100A2F" w:rsidRPr="00702729">
        <w:rPr>
          <w:rFonts w:ascii="Arial,Bold" w:hAnsi="Arial,Bold"/>
          <w:sz w:val="24"/>
          <w:szCs w:val="24"/>
          <w:lang w:val="en-US"/>
        </w:rPr>
        <w:t xml:space="preserve"> </w:t>
      </w:r>
      <w:r w:rsidR="00100A2F">
        <w:rPr>
          <w:rFonts w:ascii="Arial,Bold" w:hAnsi="Arial,Bold" w:hint="eastAsia"/>
          <w:sz w:val="24"/>
          <w:szCs w:val="24"/>
          <w:lang w:val="en-US"/>
        </w:rPr>
        <w:t>W</w:t>
      </w:r>
      <w:r w:rsidR="00100A2F">
        <w:rPr>
          <w:rFonts w:ascii="Arial,Bold" w:hAnsi="Arial,Bold"/>
          <w:sz w:val="24"/>
          <w:szCs w:val="24"/>
          <w:lang w:val="en-US"/>
        </w:rPr>
        <w:t>hen you are in university very often you smile when someone smile to you.</w:t>
      </w:r>
      <w:r w:rsidR="00CD6431" w:rsidRPr="00CD6431">
        <w:rPr>
          <w:rFonts w:ascii="Arial,Bold" w:hAnsi="Arial,Bold" w:hint="eastAsia"/>
          <w:sz w:val="24"/>
          <w:szCs w:val="24"/>
          <w:lang w:val="en-US"/>
        </w:rPr>
        <w:t xml:space="preserve"> </w:t>
      </w:r>
      <w:r w:rsidR="00CD6431">
        <w:rPr>
          <w:rFonts w:ascii="Arial,Bold" w:hAnsi="Arial,Bold" w:hint="eastAsia"/>
          <w:sz w:val="24"/>
          <w:szCs w:val="24"/>
          <w:lang w:val="en-US"/>
        </w:rPr>
        <w:t>S</w:t>
      </w:r>
      <w:r w:rsidR="00CD6431">
        <w:rPr>
          <w:rFonts w:ascii="Arial,Bold" w:hAnsi="Arial,Bold"/>
          <w:sz w:val="24"/>
          <w:szCs w:val="24"/>
          <w:lang w:val="en-US"/>
        </w:rPr>
        <w:t>ome people not smile often and we can interpret that they are very serious.</w:t>
      </w:r>
    </w:p>
    <w:p w14:paraId="110F2AF8" w14:textId="5070B047" w:rsidR="00691F2B" w:rsidRDefault="00100A2F" w:rsidP="00100A2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 </w:t>
      </w:r>
      <w:r>
        <w:rPr>
          <w:rFonts w:ascii="Arial,Bold" w:hAnsi="Arial,Bold" w:hint="eastAsia"/>
          <w:sz w:val="24"/>
          <w:szCs w:val="24"/>
          <w:lang w:val="en-US"/>
        </w:rPr>
        <w:t>S</w:t>
      </w:r>
      <w:r>
        <w:rPr>
          <w:rFonts w:ascii="Arial,Bold" w:hAnsi="Arial,Bold"/>
          <w:sz w:val="24"/>
          <w:szCs w:val="24"/>
          <w:lang w:val="en-US"/>
        </w:rPr>
        <w:t xml:space="preserve">ometimes you use your eyebrows to show curiosity or surprise. </w:t>
      </w:r>
      <w:r w:rsidR="006232B6">
        <w:rPr>
          <w:rFonts w:ascii="Arial,Bold" w:hAnsi="Arial,Bold"/>
          <w:sz w:val="24"/>
          <w:szCs w:val="24"/>
          <w:lang w:val="en-US"/>
        </w:rPr>
        <w:t xml:space="preserve">But also we move our eyes around like we think for something. This gesture </w:t>
      </w:r>
      <w:r w:rsidR="00691F2B">
        <w:rPr>
          <w:rFonts w:ascii="Arial,Bold" w:hAnsi="Arial,Bold"/>
          <w:sz w:val="24"/>
          <w:szCs w:val="24"/>
          <w:lang w:val="en-US"/>
        </w:rPr>
        <w:t>might be interpreted in different ways.</w:t>
      </w:r>
      <w:r w:rsidR="006232B6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4D3D5FFD" w14:textId="0DF022B8" w:rsidR="00100A2F" w:rsidRDefault="00100A2F" w:rsidP="00100A2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 w:hint="eastAsia"/>
          <w:sz w:val="24"/>
          <w:szCs w:val="24"/>
          <w:lang w:val="en-US"/>
        </w:rPr>
        <w:t>E</w:t>
      </w:r>
      <w:r>
        <w:rPr>
          <w:rFonts w:ascii="Arial,Bold" w:hAnsi="Arial,Bold"/>
          <w:sz w:val="24"/>
          <w:szCs w:val="24"/>
          <w:lang w:val="en-US"/>
        </w:rPr>
        <w:t xml:space="preserve">ye contact is sign for confidence and attitude. </w:t>
      </w:r>
      <w:r w:rsidR="006232B6">
        <w:rPr>
          <w:rFonts w:ascii="Arial,Bold" w:hAnsi="Arial,Bold"/>
          <w:sz w:val="24"/>
          <w:szCs w:val="24"/>
          <w:lang w:val="en-US"/>
        </w:rPr>
        <w:t xml:space="preserve">But in another culture that is sign of a lack of respect. </w:t>
      </w:r>
      <w:r>
        <w:rPr>
          <w:rFonts w:ascii="Arial,Bold" w:hAnsi="Arial,Bold"/>
          <w:sz w:val="24"/>
          <w:szCs w:val="24"/>
          <w:lang w:val="en-US"/>
        </w:rPr>
        <w:t>For example when your lecturer speak</w:t>
      </w:r>
      <w:r w:rsidR="00CD6431">
        <w:rPr>
          <w:rFonts w:ascii="Arial,Bold" w:hAnsi="Arial,Bold"/>
          <w:sz w:val="24"/>
          <w:szCs w:val="24"/>
          <w:lang w:val="en-US"/>
        </w:rPr>
        <w:t>ing</w:t>
      </w:r>
      <w:r>
        <w:rPr>
          <w:rFonts w:ascii="Arial,Bold" w:hAnsi="Arial,Bold"/>
          <w:sz w:val="24"/>
          <w:szCs w:val="24"/>
          <w:lang w:val="en-US"/>
        </w:rPr>
        <w:t xml:space="preserve"> to you</w:t>
      </w:r>
      <w:r w:rsidR="00691F2B">
        <w:rPr>
          <w:rFonts w:ascii="Arial,Bold" w:hAnsi="Arial,Bold"/>
          <w:sz w:val="24"/>
          <w:szCs w:val="24"/>
          <w:lang w:val="en-US"/>
        </w:rPr>
        <w:t>,</w:t>
      </w:r>
      <w:r>
        <w:rPr>
          <w:rFonts w:ascii="Arial,Bold" w:hAnsi="Arial,Bold"/>
          <w:sz w:val="24"/>
          <w:szCs w:val="24"/>
          <w:lang w:val="en-US"/>
        </w:rPr>
        <w:t xml:space="preserve"> he look you in the eyes. </w:t>
      </w:r>
    </w:p>
    <w:p w14:paraId="329B26AA" w14:textId="5743DC50" w:rsidR="001E7727" w:rsidRDefault="001E7727" w:rsidP="00100A2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Also body gestures are important as they show our expression. For example when you cross arms can b</w:t>
      </w:r>
      <w:r w:rsidR="005E6248">
        <w:rPr>
          <w:rFonts w:ascii="Arial,Bold" w:hAnsi="Arial,Bold"/>
          <w:sz w:val="24"/>
          <w:szCs w:val="24"/>
          <w:lang w:val="en-US"/>
        </w:rPr>
        <w:t>e interpret as you are in defens</w:t>
      </w:r>
      <w:r>
        <w:rPr>
          <w:rFonts w:ascii="Arial,Bold" w:hAnsi="Arial,Bold"/>
          <w:sz w:val="24"/>
          <w:szCs w:val="24"/>
          <w:lang w:val="en-US"/>
        </w:rPr>
        <w:t>ive</w:t>
      </w:r>
      <w:r w:rsidR="005E6248">
        <w:rPr>
          <w:rFonts w:ascii="Arial,Bold" w:hAnsi="Arial,Bold"/>
          <w:sz w:val="24"/>
          <w:szCs w:val="24"/>
          <w:lang w:val="en-US"/>
        </w:rPr>
        <w:t xml:space="preserve"> </w:t>
      </w:r>
      <w:r w:rsidR="00AC0927">
        <w:rPr>
          <w:rFonts w:ascii="Arial,Bold" w:hAnsi="Arial,Bold"/>
          <w:sz w:val="24"/>
          <w:szCs w:val="24"/>
          <w:lang w:val="en-US"/>
        </w:rPr>
        <w:t xml:space="preserve">positions for conversation. </w:t>
      </w:r>
      <w:r w:rsidR="00AC0927">
        <w:rPr>
          <w:rFonts w:ascii="Arial,Bold" w:hAnsi="Arial,Bold" w:hint="eastAsia"/>
          <w:sz w:val="24"/>
          <w:szCs w:val="24"/>
          <w:lang w:val="en-US"/>
        </w:rPr>
        <w:t>I</w:t>
      </w:r>
      <w:r w:rsidR="00AC0927">
        <w:rPr>
          <w:rFonts w:ascii="Arial,Bold" w:hAnsi="Arial,Bold"/>
          <w:sz w:val="24"/>
          <w:szCs w:val="24"/>
          <w:lang w:val="en-US"/>
        </w:rPr>
        <w:t>n other hand it is possible the person with crossed arms to smile to you and to have friendly position in conversation.</w:t>
      </w:r>
      <w:r w:rsidR="00757FA0">
        <w:rPr>
          <w:rFonts w:ascii="Arial,Bold" w:hAnsi="Arial,Bold"/>
          <w:sz w:val="24"/>
          <w:szCs w:val="24"/>
          <w:lang w:val="en-US"/>
        </w:rPr>
        <w:t xml:space="preserve"> </w:t>
      </w:r>
      <w:r w:rsidR="00994E80">
        <w:rPr>
          <w:rFonts w:ascii="Arial,Bold" w:hAnsi="Arial,Bold"/>
          <w:sz w:val="24"/>
          <w:szCs w:val="24"/>
          <w:lang w:val="en-US"/>
        </w:rPr>
        <w:t>(Morgan 2017,p.253)</w:t>
      </w:r>
    </w:p>
    <w:p w14:paraId="6EAD81D2" w14:textId="77777777" w:rsidR="00603C28" w:rsidRDefault="004345F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702729">
        <w:rPr>
          <w:rFonts w:ascii="Arial,Bold" w:hAnsi="Arial,Bold" w:hint="eastAsia"/>
          <w:sz w:val="24"/>
          <w:szCs w:val="24"/>
          <w:lang w:val="en-US"/>
        </w:rPr>
        <w:t>According to Morgan</w:t>
      </w:r>
      <w:r w:rsidR="00464E15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/>
          <w:sz w:val="24"/>
          <w:szCs w:val="24"/>
          <w:lang w:val="en-US"/>
        </w:rPr>
        <w:t>(2017</w:t>
      </w:r>
      <w:r w:rsidR="00104035">
        <w:rPr>
          <w:rFonts w:ascii="Arial,Bold" w:hAnsi="Arial,Bold"/>
          <w:sz w:val="24"/>
          <w:szCs w:val="24"/>
          <w:lang w:val="en-US"/>
        </w:rPr>
        <w:t>,p.250</w:t>
      </w:r>
      <w:r w:rsidRPr="00702729">
        <w:rPr>
          <w:rFonts w:ascii="Arial,Bold" w:hAnsi="Arial,Bold"/>
          <w:sz w:val="24"/>
          <w:szCs w:val="24"/>
          <w:lang w:val="en-US"/>
        </w:rPr>
        <w:t>)</w:t>
      </w:r>
      <w:r w:rsidR="00B36DAC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/>
          <w:sz w:val="24"/>
          <w:szCs w:val="24"/>
          <w:lang w:val="en-US"/>
        </w:rPr>
        <w:t xml:space="preserve">components of communication are non-verbal behavior </w:t>
      </w:r>
      <w:r w:rsidR="00874C1B">
        <w:rPr>
          <w:rFonts w:ascii="Arial,Bold" w:hAnsi="Arial,Bold"/>
          <w:sz w:val="24"/>
          <w:szCs w:val="24"/>
          <w:lang w:val="en-US"/>
        </w:rPr>
        <w:t>and Para-linguistic cues</w:t>
      </w:r>
      <w:r w:rsidRPr="00702729">
        <w:rPr>
          <w:rFonts w:ascii="Arial,Bold" w:hAnsi="Arial,Bold"/>
          <w:sz w:val="24"/>
          <w:szCs w:val="24"/>
          <w:lang w:val="en-US"/>
        </w:rPr>
        <w:t>.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 w:hint="eastAsia"/>
          <w:sz w:val="24"/>
          <w:szCs w:val="24"/>
          <w:lang w:val="en-US"/>
        </w:rPr>
        <w:t>Non-verbal</w:t>
      </w:r>
      <w:r w:rsidR="00874C1B">
        <w:rPr>
          <w:rFonts w:ascii="Arial,Bold" w:hAnsi="Arial,Bold"/>
          <w:sz w:val="24"/>
          <w:szCs w:val="24"/>
          <w:lang w:val="en-US"/>
        </w:rPr>
        <w:t xml:space="preserve"> </w:t>
      </w:r>
      <w:r w:rsidR="00874C1B">
        <w:rPr>
          <w:rFonts w:ascii="Arial,Bold" w:hAnsi="Arial,Bold" w:hint="eastAsia"/>
          <w:sz w:val="24"/>
          <w:szCs w:val="24"/>
          <w:lang w:val="en-US"/>
        </w:rPr>
        <w:t>behavior</w:t>
      </w:r>
      <w:r w:rsidR="00874C1B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 w:hint="eastAsia"/>
          <w:sz w:val="24"/>
          <w:szCs w:val="24"/>
          <w:lang w:val="en-US"/>
        </w:rPr>
        <w:t>is com</w:t>
      </w:r>
      <w:r w:rsidR="00603C28">
        <w:rPr>
          <w:rFonts w:ascii="Arial,Bold" w:hAnsi="Arial,Bold" w:hint="eastAsia"/>
          <w:sz w:val="24"/>
          <w:szCs w:val="24"/>
          <w:lang w:val="en-US"/>
        </w:rPr>
        <w:t>munication without using words. Face expression,</w:t>
      </w:r>
      <w:r w:rsidR="00603C28">
        <w:rPr>
          <w:rFonts w:ascii="Arial,Bold" w:hAnsi="Arial,Bold"/>
          <w:sz w:val="24"/>
          <w:szCs w:val="24"/>
          <w:lang w:val="en-US"/>
        </w:rPr>
        <w:t xml:space="preserve"> </w:t>
      </w:r>
      <w:r w:rsidR="00603C28">
        <w:rPr>
          <w:rFonts w:ascii="Arial,Bold" w:hAnsi="Arial,Bold" w:hint="eastAsia"/>
          <w:sz w:val="24"/>
          <w:szCs w:val="24"/>
          <w:lang w:val="en-US"/>
        </w:rPr>
        <w:t>hand signals,</w:t>
      </w:r>
      <w:r w:rsidR="00603C28">
        <w:rPr>
          <w:rFonts w:ascii="Arial,Bold" w:hAnsi="Arial,Bold"/>
          <w:sz w:val="24"/>
          <w:szCs w:val="24"/>
          <w:lang w:val="en-US"/>
        </w:rPr>
        <w:t xml:space="preserve"> </w:t>
      </w:r>
      <w:r w:rsidR="00603C28">
        <w:rPr>
          <w:rFonts w:ascii="Arial,Bold" w:hAnsi="Arial,Bold" w:hint="eastAsia"/>
          <w:sz w:val="24"/>
          <w:szCs w:val="24"/>
          <w:lang w:val="en-US"/>
        </w:rPr>
        <w:t>head movement</w:t>
      </w:r>
      <w:r w:rsidR="00603C28">
        <w:rPr>
          <w:rFonts w:ascii="Arial,Bold" w:hAnsi="Arial,Bold"/>
          <w:sz w:val="24"/>
          <w:szCs w:val="24"/>
          <w:lang w:val="en-US"/>
        </w:rPr>
        <w:t xml:space="preserve"> also are used.</w:t>
      </w:r>
    </w:p>
    <w:p w14:paraId="71D28BEB" w14:textId="77777777" w:rsidR="00457EB0" w:rsidRDefault="004345F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702729">
        <w:rPr>
          <w:rFonts w:ascii="Arial,Bold" w:hAnsi="Arial,Bold"/>
          <w:sz w:val="24"/>
          <w:szCs w:val="24"/>
          <w:lang w:val="en-US"/>
        </w:rPr>
        <w:t xml:space="preserve">Para-linguistic cues mean speaking which adds meaning of the words.                                                                                                                                     </w:t>
      </w:r>
      <w:r w:rsidR="00874C1B">
        <w:rPr>
          <w:rFonts w:ascii="Arial,Bold" w:hAnsi="Arial,Bold"/>
          <w:sz w:val="24"/>
          <w:szCs w:val="24"/>
          <w:lang w:val="en-US"/>
        </w:rPr>
        <w:t xml:space="preserve">        There are four form of P</w:t>
      </w:r>
      <w:r w:rsidRPr="00702729">
        <w:rPr>
          <w:rFonts w:ascii="Arial,Bold" w:hAnsi="Arial,Bold"/>
          <w:sz w:val="24"/>
          <w:szCs w:val="24"/>
          <w:lang w:val="en-US"/>
        </w:rPr>
        <w:t>ara-linguistic cues: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="00874C1B">
        <w:rPr>
          <w:rFonts w:ascii="Arial,Bold" w:hAnsi="Arial,Bold"/>
          <w:sz w:val="24"/>
          <w:szCs w:val="24"/>
          <w:lang w:val="en-US"/>
        </w:rPr>
        <w:t>speed of speech-</w:t>
      </w:r>
      <w:r w:rsidR="003B2547">
        <w:rPr>
          <w:rFonts w:ascii="Arial,Bold" w:hAnsi="Arial,Bold"/>
          <w:sz w:val="24"/>
          <w:szCs w:val="24"/>
          <w:lang w:val="en-US"/>
        </w:rPr>
        <w:t xml:space="preserve">mean </w:t>
      </w:r>
      <w:r w:rsidR="00B36DAC">
        <w:rPr>
          <w:rFonts w:ascii="Arial,Bold" w:hAnsi="Arial,Bold"/>
          <w:sz w:val="24"/>
          <w:szCs w:val="24"/>
          <w:lang w:val="en-US"/>
        </w:rPr>
        <w:t>how we spea</w:t>
      </w:r>
      <w:r w:rsidRPr="00702729">
        <w:rPr>
          <w:rFonts w:ascii="Arial,Bold" w:hAnsi="Arial,Bold"/>
          <w:sz w:val="24"/>
          <w:szCs w:val="24"/>
          <w:lang w:val="en-US"/>
        </w:rPr>
        <w:t>k fast or slow,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/>
          <w:sz w:val="24"/>
          <w:szCs w:val="24"/>
          <w:lang w:val="en-US"/>
        </w:rPr>
        <w:t>volume of speech-how low or high we speak,</w:t>
      </w:r>
      <w:r w:rsidR="003B2547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/>
          <w:sz w:val="24"/>
          <w:szCs w:val="24"/>
          <w:lang w:val="en-US"/>
        </w:rPr>
        <w:t>pitch and intonation,</w:t>
      </w:r>
      <w:r w:rsidR="00B36DAC">
        <w:rPr>
          <w:rFonts w:ascii="Arial,Bold" w:hAnsi="Arial,Bold"/>
          <w:sz w:val="24"/>
          <w:szCs w:val="24"/>
          <w:lang w:val="en-US"/>
        </w:rPr>
        <w:t xml:space="preserve"> </w:t>
      </w:r>
      <w:r w:rsidRPr="00702729">
        <w:rPr>
          <w:rFonts w:ascii="Arial,Bold" w:hAnsi="Arial,Bold"/>
          <w:sz w:val="24"/>
          <w:szCs w:val="24"/>
          <w:lang w:val="en-US"/>
        </w:rPr>
        <w:t xml:space="preserve">and change and modulation. </w:t>
      </w:r>
    </w:p>
    <w:p w14:paraId="0E277FEB" w14:textId="77777777" w:rsidR="00691F2B" w:rsidRDefault="00691F2B" w:rsidP="0007375B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22A447A1" w14:textId="2849C55C" w:rsidR="0007375B" w:rsidRDefault="00811052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811052">
        <w:rPr>
          <w:rFonts w:ascii="Arial,Bold" w:hAnsi="Arial,Bold"/>
          <w:b/>
          <w:sz w:val="24"/>
          <w:szCs w:val="24"/>
          <w:lang w:val="en-US"/>
        </w:rPr>
        <w:t>1.</w:t>
      </w:r>
      <w:r>
        <w:rPr>
          <w:rFonts w:ascii="Arial,Bold" w:hAnsi="Arial,Bold"/>
          <w:sz w:val="24"/>
          <w:szCs w:val="24"/>
          <w:lang w:val="en-US"/>
        </w:rPr>
        <w:t>4Listening is</w:t>
      </w:r>
      <w:r w:rsidR="0007375B">
        <w:rPr>
          <w:rFonts w:ascii="Arial,Bold" w:hAnsi="Arial,Bold"/>
          <w:sz w:val="24"/>
          <w:szCs w:val="24"/>
          <w:lang w:val="en-US"/>
        </w:rPr>
        <w:t xml:space="preserve"> another aspect of effective communication.</w:t>
      </w:r>
      <w:r w:rsidR="00CE51AB">
        <w:rPr>
          <w:rFonts w:ascii="Arial,Bold" w:hAnsi="Arial,Bold"/>
          <w:sz w:val="24"/>
          <w:szCs w:val="24"/>
          <w:lang w:val="en-US"/>
        </w:rPr>
        <w:t xml:space="preserve"> Listening means to be </w:t>
      </w:r>
      <w:r w:rsidR="00CE51AB">
        <w:rPr>
          <w:rFonts w:ascii="Arial,Bold" w:hAnsi="Arial,Bold" w:hint="eastAsia"/>
          <w:sz w:val="24"/>
          <w:szCs w:val="24"/>
          <w:lang w:val="en-US"/>
        </w:rPr>
        <w:t>concentrate</w:t>
      </w:r>
      <w:r w:rsidR="00CE51AB">
        <w:rPr>
          <w:rFonts w:ascii="Arial,Bold" w:hAnsi="Arial,Bold"/>
          <w:sz w:val="24"/>
          <w:szCs w:val="24"/>
          <w:lang w:val="en-US"/>
        </w:rPr>
        <w:t xml:space="preserve"> on verbal and non-verbal message and to d</w:t>
      </w:r>
      <w:r w:rsidR="00B92C97">
        <w:rPr>
          <w:rFonts w:ascii="Arial,Bold" w:hAnsi="Arial,Bold"/>
          <w:sz w:val="24"/>
          <w:szCs w:val="24"/>
          <w:lang w:val="en-US"/>
        </w:rPr>
        <w:t xml:space="preserve">efine meaning of both messages. </w:t>
      </w:r>
      <w:r w:rsidR="00B92C97">
        <w:rPr>
          <w:rFonts w:ascii="Arial,Bold" w:hAnsi="Arial,Bold" w:hint="eastAsia"/>
          <w:sz w:val="24"/>
          <w:szCs w:val="24"/>
          <w:lang w:val="en-US"/>
        </w:rPr>
        <w:t>”</w:t>
      </w:r>
      <w:r w:rsidR="00B92C97">
        <w:rPr>
          <w:rFonts w:ascii="Arial,Bold" w:hAnsi="Arial,Bold"/>
          <w:sz w:val="24"/>
          <w:szCs w:val="24"/>
          <w:lang w:val="en-US"/>
        </w:rPr>
        <w:t>Effective listening can affect one</w:t>
      </w:r>
      <w:r w:rsidR="00B92C97">
        <w:rPr>
          <w:rFonts w:ascii="Arial,Bold" w:hAnsi="Arial,Bold" w:hint="eastAsia"/>
          <w:sz w:val="24"/>
          <w:szCs w:val="24"/>
          <w:lang w:val="en-US"/>
        </w:rPr>
        <w:t>’</w:t>
      </w:r>
      <w:r w:rsidR="00B92C97">
        <w:rPr>
          <w:rFonts w:ascii="Arial,Bold" w:hAnsi="Arial,Bold"/>
          <w:sz w:val="24"/>
          <w:szCs w:val="24"/>
          <w:lang w:val="en-US"/>
        </w:rPr>
        <w:t>s relationship satisfaction and can be a determining factor in whether someone is an effective communicator.</w:t>
      </w:r>
      <w:r w:rsidR="00B92C97">
        <w:rPr>
          <w:rFonts w:ascii="Arial,Bold" w:hAnsi="Arial,Bold" w:hint="eastAsia"/>
          <w:sz w:val="24"/>
          <w:szCs w:val="24"/>
          <w:lang w:val="en-US"/>
        </w:rPr>
        <w:t>”</w:t>
      </w:r>
      <w:r w:rsidR="00B92C97">
        <w:rPr>
          <w:rFonts w:ascii="Arial,Bold" w:hAnsi="Arial,Bold"/>
          <w:sz w:val="24"/>
          <w:szCs w:val="24"/>
          <w:lang w:val="en-US"/>
        </w:rPr>
        <w:t xml:space="preserve"> (Quintanilla and Wahl 2017,p.88)</w:t>
      </w:r>
    </w:p>
    <w:p w14:paraId="311566E2" w14:textId="739D63CE" w:rsidR="00CE51AB" w:rsidRDefault="0007375B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Accordi</w:t>
      </w:r>
      <w:r w:rsidR="008C7896">
        <w:rPr>
          <w:rFonts w:ascii="Arial,Bold" w:hAnsi="Arial,Bold"/>
          <w:sz w:val="24"/>
          <w:szCs w:val="24"/>
          <w:lang w:val="en-US"/>
        </w:rPr>
        <w:t>ng to Crockett (2011) the</w:t>
      </w:r>
      <w:r>
        <w:rPr>
          <w:rFonts w:ascii="Arial,Bold" w:hAnsi="Arial,Bold"/>
          <w:sz w:val="24"/>
          <w:szCs w:val="24"/>
          <w:lang w:val="en-US"/>
        </w:rPr>
        <w:t xml:space="preserve"> person </w:t>
      </w:r>
      <w:r w:rsidR="008C7896">
        <w:rPr>
          <w:rFonts w:ascii="Arial,Bold" w:hAnsi="Arial,Bold"/>
          <w:sz w:val="24"/>
          <w:szCs w:val="24"/>
          <w:lang w:val="en-US"/>
        </w:rPr>
        <w:t>can remember</w:t>
      </w:r>
      <w:r>
        <w:rPr>
          <w:rFonts w:ascii="Arial,Bold" w:hAnsi="Arial,Bold"/>
          <w:sz w:val="24"/>
          <w:szCs w:val="24"/>
          <w:lang w:val="en-US"/>
        </w:rPr>
        <w:t xml:space="preserve"> between 25% and 50% of what he hears. For an example when you speak with your teacher you can retain the half of conversation. </w:t>
      </w:r>
      <w:r w:rsidR="00757FA0">
        <w:rPr>
          <w:rFonts w:ascii="Arial,Bold" w:hAnsi="Arial,Bold"/>
          <w:sz w:val="24"/>
          <w:szCs w:val="24"/>
          <w:lang w:val="en-US"/>
        </w:rPr>
        <w:t xml:space="preserve"> So it is very important to listen actively.</w:t>
      </w:r>
    </w:p>
    <w:p w14:paraId="7D537725" w14:textId="77777777" w:rsidR="008B336B" w:rsidRDefault="0007375B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 Sometimes </w:t>
      </w:r>
      <w:r>
        <w:rPr>
          <w:rFonts w:ascii="Arial,Bold" w:hAnsi="Arial,Bold" w:hint="eastAsia"/>
          <w:sz w:val="24"/>
          <w:szCs w:val="24"/>
          <w:lang w:val="en-US"/>
        </w:rPr>
        <w:t>listening</w:t>
      </w:r>
      <w:r>
        <w:rPr>
          <w:rFonts w:ascii="Arial,Bold" w:hAnsi="Arial,Bold"/>
          <w:sz w:val="24"/>
          <w:szCs w:val="24"/>
          <w:lang w:val="en-US"/>
        </w:rPr>
        <w:t xml:space="preserve"> can be a difficult, because we work or study with many people from different background. They use different dialects and speech </w:t>
      </w:r>
      <w:r>
        <w:rPr>
          <w:rFonts w:ascii="Arial,Bold" w:hAnsi="Arial,Bold" w:hint="eastAsia"/>
          <w:sz w:val="24"/>
          <w:szCs w:val="24"/>
          <w:lang w:val="en-US"/>
        </w:rPr>
        <w:t>patterns</w:t>
      </w:r>
      <w:r>
        <w:rPr>
          <w:rFonts w:ascii="Arial,Bold" w:hAnsi="Arial,Bold"/>
          <w:sz w:val="24"/>
          <w:szCs w:val="24"/>
          <w:lang w:val="en-US"/>
        </w:rPr>
        <w:t xml:space="preserve"> and that is the reason to have a difficulty of listening. </w:t>
      </w:r>
      <w:r w:rsidR="00A65647">
        <w:rPr>
          <w:rFonts w:ascii="Arial,Bold" w:hAnsi="Arial,Bold"/>
          <w:sz w:val="24"/>
          <w:szCs w:val="24"/>
          <w:lang w:val="en-US"/>
        </w:rPr>
        <w:t xml:space="preserve">                                                           </w:t>
      </w:r>
    </w:p>
    <w:p w14:paraId="135CB406" w14:textId="060EC945" w:rsidR="0007375B" w:rsidRDefault="00CE51AB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 w:hint="eastAsia"/>
          <w:sz w:val="24"/>
          <w:szCs w:val="24"/>
          <w:lang w:val="en-US"/>
        </w:rPr>
        <w:t>H</w:t>
      </w:r>
      <w:r>
        <w:rPr>
          <w:rFonts w:ascii="Arial,Bold" w:hAnsi="Arial,Bold"/>
          <w:sz w:val="24"/>
          <w:szCs w:val="24"/>
          <w:lang w:val="en-US"/>
        </w:rPr>
        <w:t>earing and listening are different terms. Hearing means to be able to detect sounds.</w:t>
      </w:r>
      <w:r w:rsidR="00CE5A51">
        <w:rPr>
          <w:rFonts w:ascii="Arial,Bold" w:hAnsi="Arial,Bold"/>
          <w:sz w:val="24"/>
          <w:szCs w:val="24"/>
          <w:lang w:val="en-US"/>
        </w:rPr>
        <w:t xml:space="preserve"> It is a physiological process where your doctor can test in his office.  So if you have excellent hearing this is not mean you have excellent </w:t>
      </w:r>
      <w:r w:rsidR="00CE5A51">
        <w:rPr>
          <w:rFonts w:ascii="Arial,Bold" w:hAnsi="Arial,Bold" w:hint="eastAsia"/>
          <w:sz w:val="24"/>
          <w:szCs w:val="24"/>
          <w:lang w:val="en-US"/>
        </w:rPr>
        <w:t>listening</w:t>
      </w:r>
      <w:r w:rsidR="00CE5A51">
        <w:rPr>
          <w:rFonts w:ascii="Arial,Bold" w:hAnsi="Arial,Bold"/>
          <w:sz w:val="24"/>
          <w:szCs w:val="24"/>
          <w:lang w:val="en-US"/>
        </w:rPr>
        <w:t xml:space="preserve"> skills. </w:t>
      </w:r>
    </w:p>
    <w:p w14:paraId="352C65FC" w14:textId="0DBF8B8B" w:rsidR="00CE5A51" w:rsidRDefault="008B336B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To become</w:t>
      </w:r>
      <w:r w:rsidR="00CE5A51">
        <w:rPr>
          <w:rFonts w:ascii="Arial,Bold" w:hAnsi="Arial,Bold"/>
          <w:sz w:val="24"/>
          <w:szCs w:val="24"/>
          <w:lang w:val="en-US"/>
        </w:rPr>
        <w:t xml:space="preserve"> excellent listener you have to overcome the barriers to listening. </w:t>
      </w:r>
      <w:r>
        <w:rPr>
          <w:rFonts w:ascii="Arial,Bold" w:hAnsi="Arial,Bold"/>
          <w:sz w:val="24"/>
          <w:szCs w:val="24"/>
          <w:lang w:val="en-US"/>
        </w:rPr>
        <w:t>That mean listening is difficult when have some distraction such as cell phone in a meeting for example. So before meeting everyone need to turn off theirs cell</w:t>
      </w:r>
      <w:r w:rsidR="00C60344">
        <w:rPr>
          <w:rFonts w:ascii="Arial,Bold" w:hAnsi="Arial,Bold"/>
          <w:sz w:val="24"/>
          <w:szCs w:val="24"/>
          <w:lang w:val="en-US"/>
        </w:rPr>
        <w:t xml:space="preserve"> phone. </w:t>
      </w:r>
      <w:r w:rsidR="00C60344">
        <w:rPr>
          <w:rFonts w:ascii="Arial,Bold" w:hAnsi="Arial,Bold" w:hint="eastAsia"/>
          <w:sz w:val="24"/>
          <w:szCs w:val="24"/>
          <w:lang w:val="en-US"/>
        </w:rPr>
        <w:t>T</w:t>
      </w:r>
      <w:r w:rsidR="00C60344">
        <w:rPr>
          <w:rFonts w:ascii="Arial,Bold" w:hAnsi="Arial,Bold"/>
          <w:sz w:val="24"/>
          <w:szCs w:val="24"/>
          <w:lang w:val="en-US"/>
        </w:rPr>
        <w:t xml:space="preserve">his kind of distracting is </w:t>
      </w:r>
      <w:r w:rsidR="00C60344">
        <w:rPr>
          <w:rFonts w:ascii="Arial,Bold" w:hAnsi="Arial,Bold" w:hint="eastAsia"/>
          <w:sz w:val="24"/>
          <w:szCs w:val="24"/>
          <w:lang w:val="en-US"/>
        </w:rPr>
        <w:t>called</w:t>
      </w:r>
      <w:r w:rsidR="00C60344">
        <w:rPr>
          <w:rFonts w:ascii="Arial,Bold" w:hAnsi="Arial,Bold"/>
          <w:sz w:val="24"/>
          <w:szCs w:val="24"/>
          <w:lang w:val="en-US"/>
        </w:rPr>
        <w:t xml:space="preserve"> external noise. (Quintanilla and Wahl 2017,p.90)</w:t>
      </w:r>
    </w:p>
    <w:p w14:paraId="128B86D0" w14:textId="304BFD48" w:rsidR="00C60344" w:rsidRDefault="00C60344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Also according to Quintanilla and Wahl</w:t>
      </w:r>
      <w:r w:rsidR="001346B2">
        <w:rPr>
          <w:rFonts w:ascii="Arial,Bold" w:hAnsi="Arial,Bold"/>
          <w:sz w:val="24"/>
          <w:szCs w:val="24"/>
          <w:lang w:val="en-US"/>
        </w:rPr>
        <w:t xml:space="preserve"> </w:t>
      </w:r>
      <w:r>
        <w:rPr>
          <w:rFonts w:ascii="Arial,Bold" w:hAnsi="Arial,Bold"/>
          <w:sz w:val="24"/>
          <w:szCs w:val="24"/>
          <w:lang w:val="en-US"/>
        </w:rPr>
        <w:t xml:space="preserve">(2017) another type of </w:t>
      </w:r>
      <w:r>
        <w:rPr>
          <w:rFonts w:ascii="Arial,Bold" w:hAnsi="Arial,Bold" w:hint="eastAsia"/>
          <w:sz w:val="24"/>
          <w:szCs w:val="24"/>
          <w:lang w:val="en-US"/>
        </w:rPr>
        <w:t>distraction</w:t>
      </w:r>
      <w:r>
        <w:rPr>
          <w:rFonts w:ascii="Arial,Bold" w:hAnsi="Arial,Bold"/>
          <w:sz w:val="24"/>
          <w:szCs w:val="24"/>
          <w:lang w:val="en-US"/>
        </w:rPr>
        <w:t xml:space="preserve"> is called internal noise. </w:t>
      </w:r>
      <w:r w:rsidR="001346B2">
        <w:rPr>
          <w:rFonts w:ascii="Arial,Bold" w:hAnsi="Arial,Bold"/>
          <w:sz w:val="24"/>
          <w:szCs w:val="24"/>
          <w:lang w:val="en-US"/>
        </w:rPr>
        <w:t xml:space="preserve"> For example you have a very important work to do but in the mean time your colleague </w:t>
      </w:r>
      <w:r w:rsidR="003072B3">
        <w:rPr>
          <w:rFonts w:ascii="Arial,Bold" w:hAnsi="Arial,Bold"/>
          <w:sz w:val="24"/>
          <w:szCs w:val="24"/>
          <w:lang w:val="en-US"/>
        </w:rPr>
        <w:t xml:space="preserve">talking you about his house for example you will think about your work and will not listen carefully what your colleague speak for. That is </w:t>
      </w:r>
      <w:r w:rsidR="003072B3">
        <w:rPr>
          <w:rFonts w:ascii="Arial,Bold" w:hAnsi="Arial,Bold" w:hint="eastAsia"/>
          <w:sz w:val="24"/>
          <w:szCs w:val="24"/>
          <w:lang w:val="en-US"/>
        </w:rPr>
        <w:t>distraction</w:t>
      </w:r>
      <w:r w:rsidR="003072B3">
        <w:rPr>
          <w:rFonts w:ascii="Arial,Bold" w:hAnsi="Arial,Bold"/>
          <w:sz w:val="24"/>
          <w:szCs w:val="24"/>
          <w:lang w:val="en-US"/>
        </w:rPr>
        <w:t xml:space="preserve"> in your mind because you are focus in your problem and you are not able to listen. </w:t>
      </w:r>
    </w:p>
    <w:p w14:paraId="6672F70F" w14:textId="6C4A8C88" w:rsidR="0007375B" w:rsidRDefault="00CE51AB" w:rsidP="0007375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In the University important part is </w:t>
      </w:r>
      <w:r>
        <w:rPr>
          <w:rFonts w:ascii="Arial,Bold" w:hAnsi="Arial,Bold" w:hint="eastAsia"/>
          <w:sz w:val="24"/>
          <w:szCs w:val="24"/>
          <w:lang w:val="en-US"/>
        </w:rPr>
        <w:t>listening</w:t>
      </w:r>
      <w:r>
        <w:rPr>
          <w:rFonts w:ascii="Arial,Bold" w:hAnsi="Arial,Bold"/>
          <w:sz w:val="24"/>
          <w:szCs w:val="24"/>
          <w:lang w:val="en-US"/>
        </w:rPr>
        <w:t xml:space="preserve"> if you wish to understand what your lecturer saying in class. </w:t>
      </w:r>
      <w:r w:rsidR="00CE5A51">
        <w:rPr>
          <w:rFonts w:ascii="Arial,Bold" w:hAnsi="Arial,Bold"/>
          <w:sz w:val="24"/>
          <w:szCs w:val="24"/>
          <w:lang w:val="en-US"/>
        </w:rPr>
        <w:t>Also</w:t>
      </w:r>
      <w:r w:rsidR="0007375B">
        <w:rPr>
          <w:rFonts w:ascii="Arial,Bold" w:hAnsi="Arial,Bold"/>
          <w:sz w:val="24"/>
          <w:szCs w:val="24"/>
          <w:lang w:val="en-US"/>
        </w:rPr>
        <w:t xml:space="preserve"> if you are not focus in lectures and not listen </w:t>
      </w:r>
      <w:r w:rsidR="001E7727">
        <w:rPr>
          <w:rFonts w:ascii="Arial,Bold" w:hAnsi="Arial,Bold"/>
          <w:sz w:val="24"/>
          <w:szCs w:val="24"/>
          <w:lang w:val="en-US"/>
        </w:rPr>
        <w:t xml:space="preserve">actively </w:t>
      </w:r>
      <w:r w:rsidR="0007375B">
        <w:rPr>
          <w:rFonts w:ascii="Arial,Bold" w:hAnsi="Arial,Bold"/>
          <w:sz w:val="24"/>
          <w:szCs w:val="24"/>
          <w:lang w:val="en-US"/>
        </w:rPr>
        <w:t>how you will u</w:t>
      </w:r>
      <w:r w:rsidR="001E7727">
        <w:rPr>
          <w:rFonts w:ascii="Arial,Bold" w:hAnsi="Arial,Bold"/>
          <w:sz w:val="24"/>
          <w:szCs w:val="24"/>
          <w:lang w:val="en-US"/>
        </w:rPr>
        <w:t>nderstand your task</w:t>
      </w:r>
      <w:r w:rsidR="0007375B">
        <w:rPr>
          <w:rFonts w:ascii="Arial,Bold" w:hAnsi="Arial,Bold"/>
          <w:sz w:val="24"/>
          <w:szCs w:val="24"/>
          <w:lang w:val="en-US"/>
        </w:rPr>
        <w:t xml:space="preserve">. It will be hard to remember what to do later. </w:t>
      </w:r>
    </w:p>
    <w:p w14:paraId="76D213DE" w14:textId="77777777" w:rsidR="00811052" w:rsidRDefault="00457EB0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  <w:r w:rsidRPr="00457EB0">
        <w:rPr>
          <w:rFonts w:ascii="Arial,Bold" w:hAnsi="Arial,Bold"/>
          <w:b/>
          <w:sz w:val="24"/>
          <w:szCs w:val="24"/>
          <w:lang w:val="en-US"/>
        </w:rPr>
        <w:t xml:space="preserve"> </w:t>
      </w:r>
    </w:p>
    <w:p w14:paraId="696AF799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47A99381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4F8C9D6B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607FFEBE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295C95F1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5FF10D00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3D8C99A8" w14:textId="77777777" w:rsidR="00811052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6F141212" w14:textId="4BED6541" w:rsidR="00457EB0" w:rsidRDefault="00811052" w:rsidP="004345F2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  <w:r>
        <w:rPr>
          <w:rFonts w:ascii="Arial,Bold" w:hAnsi="Arial,Bold"/>
          <w:b/>
          <w:sz w:val="24"/>
          <w:szCs w:val="24"/>
          <w:lang w:val="en-US"/>
        </w:rPr>
        <w:t>2.</w:t>
      </w:r>
      <w:r w:rsidR="00457EB0">
        <w:rPr>
          <w:rFonts w:ascii="Arial,Bold" w:hAnsi="Arial,Bold" w:hint="eastAsia"/>
          <w:b/>
          <w:sz w:val="24"/>
          <w:szCs w:val="24"/>
          <w:lang w:val="en-US"/>
        </w:rPr>
        <w:t>Effective</w:t>
      </w:r>
      <w:r w:rsidR="00457EB0">
        <w:rPr>
          <w:rFonts w:ascii="Arial,Bold" w:hAnsi="Arial,Bold"/>
          <w:b/>
          <w:sz w:val="24"/>
          <w:szCs w:val="24"/>
          <w:lang w:val="en-US"/>
        </w:rPr>
        <w:t xml:space="preserve"> </w:t>
      </w:r>
      <w:r w:rsidR="007B01DB">
        <w:rPr>
          <w:rFonts w:ascii="Arial,Bold" w:hAnsi="Arial,Bold"/>
          <w:b/>
          <w:sz w:val="24"/>
          <w:szCs w:val="24"/>
          <w:lang w:val="en-US"/>
        </w:rPr>
        <w:t>communication</w:t>
      </w:r>
      <w:r w:rsidR="00C62432">
        <w:rPr>
          <w:rFonts w:ascii="Arial,Bold" w:hAnsi="Arial,Bold"/>
          <w:b/>
          <w:sz w:val="24"/>
          <w:szCs w:val="24"/>
          <w:lang w:val="en-US"/>
        </w:rPr>
        <w:t xml:space="preserve"> </w:t>
      </w:r>
      <w:r w:rsidR="00457EB0" w:rsidRPr="00457EB0">
        <w:rPr>
          <w:rFonts w:ascii="Arial,Bold" w:hAnsi="Arial,Bold"/>
          <w:b/>
          <w:sz w:val="24"/>
          <w:szCs w:val="24"/>
          <w:lang w:val="en-US"/>
        </w:rPr>
        <w:t>in</w:t>
      </w:r>
      <w:r w:rsidR="00C62432">
        <w:rPr>
          <w:rFonts w:ascii="Arial,Bold" w:hAnsi="Arial,Bold"/>
          <w:b/>
          <w:sz w:val="24"/>
          <w:szCs w:val="24"/>
          <w:lang w:val="en-US"/>
        </w:rPr>
        <w:t xml:space="preserve"> </w:t>
      </w:r>
      <w:r w:rsidR="00457EB0" w:rsidRPr="00457EB0">
        <w:rPr>
          <w:rFonts w:ascii="Arial,Bold" w:hAnsi="Arial,Bold"/>
          <w:b/>
          <w:sz w:val="24"/>
          <w:szCs w:val="24"/>
          <w:lang w:val="en-US"/>
        </w:rPr>
        <w:t>university</w:t>
      </w:r>
    </w:p>
    <w:p w14:paraId="62EB5484" w14:textId="116B10BD" w:rsidR="002B730A" w:rsidRPr="00390FA5" w:rsidRDefault="00390FA5" w:rsidP="004345F2">
      <w:pPr>
        <w:pStyle w:val="NormalWeb"/>
        <w:rPr>
          <w:rFonts w:asciiTheme="minorHAnsi" w:hAnsiTheme="minorHAnsi"/>
          <w:sz w:val="24"/>
          <w:szCs w:val="24"/>
          <w:lang w:val="en-US"/>
        </w:rPr>
      </w:pPr>
      <w:r>
        <w:rPr>
          <w:rFonts w:asciiTheme="minorHAnsi" w:hAnsiTheme="minorHAnsi"/>
          <w:sz w:val="24"/>
          <w:szCs w:val="24"/>
          <w:lang w:val="en-US"/>
        </w:rPr>
        <w:t>C</w:t>
      </w:r>
      <w:r w:rsidR="00F10D34" w:rsidRPr="00390FA5">
        <w:rPr>
          <w:rFonts w:asciiTheme="minorHAnsi" w:hAnsiTheme="minorHAnsi"/>
          <w:sz w:val="24"/>
          <w:szCs w:val="24"/>
          <w:lang w:val="en-US"/>
        </w:rPr>
        <w:t>ommunication in classroom is important in order for student to learn effectively</w:t>
      </w:r>
      <w:r w:rsidRPr="00390FA5">
        <w:rPr>
          <w:rFonts w:asciiTheme="minorHAnsi" w:hAnsiTheme="minorHAnsi"/>
          <w:sz w:val="24"/>
          <w:szCs w:val="24"/>
          <w:lang w:val="en-US"/>
        </w:rPr>
        <w:t>.</w:t>
      </w:r>
      <w:r>
        <w:rPr>
          <w:rFonts w:asciiTheme="minorHAnsi" w:hAnsiTheme="minorHAnsi"/>
          <w:sz w:val="24"/>
          <w:szCs w:val="24"/>
          <w:lang w:val="en-US"/>
        </w:rPr>
        <w:t xml:space="preserve"> </w:t>
      </w:r>
      <w:r w:rsidR="00A70844">
        <w:rPr>
          <w:rFonts w:ascii="Arial,Bold" w:hAnsi="Arial,Bold" w:hint="eastAsia"/>
          <w:sz w:val="24"/>
          <w:szCs w:val="24"/>
          <w:lang w:val="en-US"/>
        </w:rPr>
        <w:t>O</w:t>
      </w:r>
      <w:r w:rsidR="00A70844">
        <w:rPr>
          <w:rFonts w:ascii="Arial,Bold" w:hAnsi="Arial,Bold"/>
          <w:sz w:val="24"/>
          <w:szCs w:val="24"/>
          <w:lang w:val="en-US"/>
        </w:rPr>
        <w:t xml:space="preserve">f my experience </w:t>
      </w:r>
      <w:r>
        <w:rPr>
          <w:rFonts w:ascii="Arial,Bold" w:hAnsi="Arial,Bold"/>
          <w:sz w:val="24"/>
          <w:szCs w:val="24"/>
          <w:lang w:val="en-US"/>
        </w:rPr>
        <w:t xml:space="preserve">is important </w:t>
      </w:r>
      <w:r w:rsidR="00A70844">
        <w:rPr>
          <w:rFonts w:ascii="Arial,Bold" w:hAnsi="Arial,Bold"/>
          <w:sz w:val="24"/>
          <w:szCs w:val="24"/>
          <w:lang w:val="en-US"/>
        </w:rPr>
        <w:t>t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o have good communication </w:t>
      </w:r>
      <w:r>
        <w:rPr>
          <w:rFonts w:ascii="Arial,Bold" w:hAnsi="Arial,Bold"/>
          <w:sz w:val="24"/>
          <w:szCs w:val="24"/>
          <w:lang w:val="en-US"/>
        </w:rPr>
        <w:t>skills in classroom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to be able to </w:t>
      </w:r>
      <w:r w:rsidR="004345F2" w:rsidRPr="00702729">
        <w:rPr>
          <w:rFonts w:ascii="Arial,Bold" w:hAnsi="Arial,Bold" w:hint="eastAsia"/>
          <w:sz w:val="24"/>
          <w:szCs w:val="24"/>
          <w:lang w:val="en-US"/>
        </w:rPr>
        <w:t>understand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each other.</w:t>
      </w:r>
      <w:r w:rsidR="000640E1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With communication you can understand your task.</w:t>
      </w:r>
      <w:r w:rsidR="00B36DAC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That</w:t>
      </w:r>
      <w:r w:rsidR="00B36DAC">
        <w:rPr>
          <w:rFonts w:ascii="Arial,Bold" w:hAnsi="Arial,Bold"/>
          <w:sz w:val="24"/>
          <w:szCs w:val="24"/>
          <w:lang w:val="en-US"/>
        </w:rPr>
        <w:t xml:space="preserve"> is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mean to do the right things for right reasons.</w:t>
      </w:r>
      <w:r w:rsidR="005401F7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You can man</w:t>
      </w:r>
      <w:r w:rsidR="008C01C2">
        <w:rPr>
          <w:rFonts w:ascii="Arial,Bold" w:hAnsi="Arial,Bold"/>
          <w:sz w:val="24"/>
          <w:szCs w:val="24"/>
          <w:lang w:val="en-US"/>
        </w:rPr>
        <w:t>a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ge tasks </w:t>
      </w:r>
      <w:r w:rsidR="004345F2" w:rsidRPr="00702729">
        <w:rPr>
          <w:rFonts w:ascii="Arial,Bold" w:hAnsi="Arial,Bold" w:hint="eastAsia"/>
          <w:sz w:val="24"/>
          <w:szCs w:val="24"/>
          <w:lang w:val="en-US"/>
        </w:rPr>
        <w:t>successfully</w:t>
      </w:r>
      <w:r w:rsidR="002B730A">
        <w:rPr>
          <w:rFonts w:ascii="Arial,Bold" w:hAnsi="Arial,Bold"/>
          <w:sz w:val="24"/>
          <w:szCs w:val="24"/>
          <w:lang w:val="en-US"/>
        </w:rPr>
        <w:t xml:space="preserve"> </w:t>
      </w:r>
      <w:r w:rsidR="00874C1B">
        <w:rPr>
          <w:rFonts w:ascii="Arial,Bold" w:hAnsi="Arial,Bold"/>
          <w:sz w:val="24"/>
          <w:szCs w:val="24"/>
          <w:lang w:val="en-US"/>
        </w:rPr>
        <w:t xml:space="preserve">and </w:t>
      </w:r>
      <w:r w:rsidR="002B730A">
        <w:rPr>
          <w:rFonts w:ascii="Arial,Bold" w:hAnsi="Arial,Bold"/>
          <w:sz w:val="24"/>
          <w:szCs w:val="24"/>
          <w:lang w:val="en-US"/>
        </w:rPr>
        <w:t>you will</w:t>
      </w:r>
      <w:r w:rsidR="005401F7">
        <w:rPr>
          <w:rFonts w:ascii="Arial,Bold" w:hAnsi="Arial,Bold"/>
          <w:sz w:val="24"/>
          <w:szCs w:val="24"/>
          <w:lang w:val="en-US"/>
        </w:rPr>
        <w:t xml:space="preserve"> be able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to mak</w:t>
      </w:r>
      <w:r w:rsidR="005401F7">
        <w:rPr>
          <w:rFonts w:ascii="Arial,Bold" w:hAnsi="Arial,Bold"/>
          <w:sz w:val="24"/>
          <w:szCs w:val="24"/>
          <w:lang w:val="en-US"/>
        </w:rPr>
        <w:t>e a difference between the task</w:t>
      </w:r>
      <w:r w:rsidR="00B36DAC">
        <w:rPr>
          <w:rFonts w:ascii="Arial,Bold" w:hAnsi="Arial,Bold"/>
          <w:sz w:val="24"/>
          <w:szCs w:val="24"/>
          <w:lang w:val="en-US"/>
        </w:rPr>
        <w:t>s</w:t>
      </w:r>
      <w:r w:rsidR="004345F2" w:rsidRPr="00702729">
        <w:rPr>
          <w:rFonts w:ascii="Arial,Bold" w:hAnsi="Arial,Bold"/>
          <w:sz w:val="24"/>
          <w:szCs w:val="24"/>
          <w:lang w:val="en-US"/>
        </w:rPr>
        <w:t>.</w:t>
      </w:r>
      <w:r w:rsidR="00B36DAC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19E17207" w14:textId="6114CFC1" w:rsidR="0068350D" w:rsidRDefault="004345F2" w:rsidP="0068350D">
      <w:r w:rsidRPr="00702729">
        <w:rPr>
          <w:rFonts w:ascii="Arial,Bold" w:hAnsi="Arial,Bold"/>
        </w:rPr>
        <w:t>With effective communication</w:t>
      </w:r>
      <w:r w:rsidR="007B01DB">
        <w:rPr>
          <w:rFonts w:ascii="Arial,Bold" w:hAnsi="Arial,Bold"/>
        </w:rPr>
        <w:t xml:space="preserve"> you can build friendships</w:t>
      </w:r>
      <w:r w:rsidR="00F10D34">
        <w:rPr>
          <w:rFonts w:ascii="Arial,Bold" w:hAnsi="Arial,Bold"/>
        </w:rPr>
        <w:t xml:space="preserve"> in U</w:t>
      </w:r>
      <w:r w:rsidR="00874C1B">
        <w:rPr>
          <w:rFonts w:ascii="Arial,Bold" w:hAnsi="Arial,Bold"/>
        </w:rPr>
        <w:t>niversity</w:t>
      </w:r>
      <w:r w:rsidRPr="00702729">
        <w:rPr>
          <w:rFonts w:ascii="Arial,Bold" w:hAnsi="Arial,Bold"/>
        </w:rPr>
        <w:t>.</w:t>
      </w:r>
      <w:r w:rsidR="005401F7">
        <w:rPr>
          <w:rFonts w:ascii="Arial,Bold" w:hAnsi="Arial,Bold"/>
        </w:rPr>
        <w:t xml:space="preserve"> </w:t>
      </w:r>
      <w:r w:rsidRPr="00702729">
        <w:rPr>
          <w:rFonts w:ascii="Arial,Bold" w:hAnsi="Arial,Bold"/>
        </w:rPr>
        <w:t xml:space="preserve">You </w:t>
      </w:r>
      <w:r w:rsidR="005401F7">
        <w:rPr>
          <w:rFonts w:ascii="Arial,Bold" w:hAnsi="Arial,Bold"/>
        </w:rPr>
        <w:t xml:space="preserve">can </w:t>
      </w:r>
      <w:r w:rsidRPr="00702729">
        <w:rPr>
          <w:rFonts w:ascii="Arial,Bold" w:hAnsi="Arial,Bold"/>
        </w:rPr>
        <w:t>be able to provide information in a way that can be understood.</w:t>
      </w:r>
      <w:r w:rsidR="005401F7">
        <w:rPr>
          <w:rFonts w:ascii="Arial,Bold" w:hAnsi="Arial,Bold"/>
        </w:rPr>
        <w:t xml:space="preserve"> </w:t>
      </w:r>
      <w:r w:rsidRPr="00702729">
        <w:rPr>
          <w:rFonts w:ascii="Arial,Bold" w:hAnsi="Arial,Bold"/>
        </w:rPr>
        <w:t>You fe</w:t>
      </w:r>
      <w:r w:rsidR="00874C1B">
        <w:rPr>
          <w:rFonts w:ascii="Arial,Bold" w:hAnsi="Arial,Bold"/>
        </w:rPr>
        <w:t>el confident to help to your colleague</w:t>
      </w:r>
      <w:r w:rsidRPr="00702729">
        <w:rPr>
          <w:rFonts w:ascii="Arial,Bold" w:hAnsi="Arial,Bold"/>
        </w:rPr>
        <w:t>.</w:t>
      </w:r>
      <w:r w:rsidR="0068350D" w:rsidRPr="0068350D">
        <w:t xml:space="preserve"> Is not just important what you speak but how you say it.</w:t>
      </w:r>
      <w:r w:rsidR="005401F7" w:rsidRPr="0068350D">
        <w:rPr>
          <w:rFonts w:ascii="Arial,Bold" w:hAnsi="Arial,Bold"/>
        </w:rPr>
        <w:t xml:space="preserve"> </w:t>
      </w:r>
      <w:r w:rsidR="0068350D">
        <w:t>You have to be clear with your tone of voice because this can change the understanding of what you say it.</w:t>
      </w:r>
    </w:p>
    <w:p w14:paraId="3DE9FB76" w14:textId="0DBF760C" w:rsidR="00A70844" w:rsidRDefault="00F10D34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Communication in U</w:t>
      </w:r>
      <w:r w:rsidR="00874C1B">
        <w:rPr>
          <w:rFonts w:ascii="Arial,Bold" w:hAnsi="Arial,Bold"/>
          <w:sz w:val="24"/>
          <w:szCs w:val="24"/>
          <w:lang w:val="en-US"/>
        </w:rPr>
        <w:t>niversity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gives you ability to </w:t>
      </w:r>
      <w:r w:rsidR="004345F2" w:rsidRPr="00702729">
        <w:rPr>
          <w:rFonts w:ascii="Arial,Bold" w:hAnsi="Arial,Bold" w:hint="eastAsia"/>
          <w:sz w:val="24"/>
          <w:szCs w:val="24"/>
          <w:lang w:val="en-US"/>
        </w:rPr>
        <w:t>archive</w:t>
      </w:r>
      <w:r w:rsidR="004345F2" w:rsidRPr="00702729">
        <w:rPr>
          <w:rFonts w:ascii="Arial,Bold" w:hAnsi="Arial,Bold"/>
          <w:sz w:val="24"/>
          <w:szCs w:val="24"/>
          <w:lang w:val="en-US"/>
        </w:rPr>
        <w:t xml:space="preserve"> goals and be more productive.</w:t>
      </w:r>
      <w:r w:rsidR="002B730A">
        <w:rPr>
          <w:rFonts w:ascii="Arial,Bold" w:hAnsi="Arial,Bold"/>
          <w:sz w:val="24"/>
          <w:szCs w:val="24"/>
          <w:lang w:val="en-US"/>
        </w:rPr>
        <w:t xml:space="preserve"> </w:t>
      </w:r>
      <w:r w:rsidR="004345F2" w:rsidRPr="00702729">
        <w:rPr>
          <w:rFonts w:ascii="Arial,Bold" w:hAnsi="Arial,Bold"/>
          <w:sz w:val="24"/>
          <w:szCs w:val="24"/>
          <w:lang w:val="en-US"/>
        </w:rPr>
        <w:t>I</w:t>
      </w:r>
      <w:r w:rsidR="002B730A">
        <w:rPr>
          <w:rFonts w:ascii="Arial,Bold" w:hAnsi="Arial,Bold"/>
          <w:sz w:val="24"/>
          <w:szCs w:val="24"/>
          <w:lang w:val="en-US"/>
        </w:rPr>
        <w:t>t is a b</w:t>
      </w:r>
      <w:r w:rsidR="00B36DAC">
        <w:rPr>
          <w:rFonts w:ascii="Arial,Bold" w:hAnsi="Arial,Bold"/>
          <w:sz w:val="24"/>
          <w:szCs w:val="24"/>
          <w:lang w:val="en-US"/>
        </w:rPr>
        <w:t>ig advantage to have this skill</w:t>
      </w:r>
      <w:r w:rsidR="00874C1B">
        <w:rPr>
          <w:rFonts w:ascii="Arial,Bold" w:hAnsi="Arial,Bold"/>
          <w:sz w:val="24"/>
          <w:szCs w:val="24"/>
          <w:lang w:val="en-US"/>
        </w:rPr>
        <w:t xml:space="preserve"> when you work </w:t>
      </w:r>
      <w:r w:rsidR="004754BF">
        <w:rPr>
          <w:rFonts w:ascii="Arial,Bold" w:hAnsi="Arial,Bold"/>
          <w:sz w:val="24"/>
          <w:szCs w:val="24"/>
          <w:lang w:val="en-US"/>
        </w:rPr>
        <w:t xml:space="preserve">or study </w:t>
      </w:r>
      <w:r w:rsidR="00874C1B">
        <w:rPr>
          <w:rFonts w:ascii="Arial,Bold" w:hAnsi="Arial,Bold"/>
          <w:sz w:val="24"/>
          <w:szCs w:val="24"/>
          <w:lang w:val="en-US"/>
        </w:rPr>
        <w:t>in organization s</w:t>
      </w:r>
      <w:r>
        <w:rPr>
          <w:rFonts w:ascii="Arial,Bold" w:hAnsi="Arial,Bold"/>
          <w:sz w:val="24"/>
          <w:szCs w:val="24"/>
          <w:lang w:val="en-US"/>
        </w:rPr>
        <w:t>uch as U</w:t>
      </w:r>
      <w:r w:rsidR="00874C1B">
        <w:rPr>
          <w:rFonts w:ascii="Arial,Bold" w:hAnsi="Arial,Bold"/>
          <w:sz w:val="24"/>
          <w:szCs w:val="24"/>
          <w:lang w:val="en-US"/>
        </w:rPr>
        <w:t xml:space="preserve">niversity. </w:t>
      </w:r>
    </w:p>
    <w:p w14:paraId="4CAEBFDD" w14:textId="47045DAC" w:rsidR="00B74CB7" w:rsidRDefault="00874C1B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Communication between students an</w:t>
      </w:r>
      <w:r w:rsidR="00100A2F">
        <w:rPr>
          <w:rFonts w:ascii="Arial,Bold" w:hAnsi="Arial,Bold"/>
          <w:sz w:val="24"/>
          <w:szCs w:val="24"/>
          <w:lang w:val="en-US"/>
        </w:rPr>
        <w:t xml:space="preserve">d lecturers are </w:t>
      </w:r>
      <w:r>
        <w:rPr>
          <w:rFonts w:ascii="Arial,Bold" w:hAnsi="Arial,Bold"/>
          <w:sz w:val="24"/>
          <w:szCs w:val="24"/>
          <w:lang w:val="en-US"/>
        </w:rPr>
        <w:t xml:space="preserve">important part of education </w:t>
      </w:r>
      <w:r w:rsidR="00100A2F">
        <w:rPr>
          <w:rFonts w:ascii="Arial,Bold" w:hAnsi="Arial,Bold"/>
          <w:sz w:val="24"/>
          <w:szCs w:val="24"/>
          <w:lang w:val="en-US"/>
        </w:rPr>
        <w:t>for students and positive feedback for lecturers.</w:t>
      </w:r>
      <w:r w:rsidR="00A70844">
        <w:rPr>
          <w:rFonts w:ascii="Arial,Bold" w:hAnsi="Arial,Bold"/>
          <w:sz w:val="24"/>
          <w:szCs w:val="24"/>
          <w:lang w:val="en-US"/>
        </w:rPr>
        <w:t xml:space="preserve"> </w:t>
      </w:r>
      <w:r w:rsidR="00F71363">
        <w:rPr>
          <w:rFonts w:ascii="Arial,Bold" w:hAnsi="Arial,Bold"/>
          <w:sz w:val="24"/>
          <w:szCs w:val="24"/>
          <w:lang w:val="en-US"/>
        </w:rPr>
        <w:t xml:space="preserve">Lecturers spend more time interacting with students. Face-to-face </w:t>
      </w:r>
      <w:r w:rsidR="00F71363">
        <w:rPr>
          <w:rFonts w:ascii="Arial,Bold" w:hAnsi="Arial,Bold" w:hint="eastAsia"/>
          <w:sz w:val="24"/>
          <w:szCs w:val="24"/>
          <w:lang w:val="en-US"/>
        </w:rPr>
        <w:t>meeting</w:t>
      </w:r>
      <w:r w:rsidR="00F71363">
        <w:rPr>
          <w:rFonts w:ascii="Arial,Bold" w:hAnsi="Arial,Bold"/>
          <w:sz w:val="24"/>
          <w:szCs w:val="24"/>
          <w:lang w:val="en-US"/>
        </w:rPr>
        <w:t xml:space="preserve"> are important channel of communicat</w:t>
      </w:r>
      <w:r w:rsidR="00F10D34">
        <w:rPr>
          <w:rFonts w:ascii="Arial,Bold" w:hAnsi="Arial,Bold"/>
          <w:sz w:val="24"/>
          <w:szCs w:val="24"/>
          <w:lang w:val="en-US"/>
        </w:rPr>
        <w:t>ion in U</w:t>
      </w:r>
      <w:r w:rsidR="00F71363">
        <w:rPr>
          <w:rFonts w:ascii="Arial,Bold" w:hAnsi="Arial,Bold"/>
          <w:sz w:val="24"/>
          <w:szCs w:val="24"/>
          <w:lang w:val="en-US"/>
        </w:rPr>
        <w:t>niversity.</w:t>
      </w:r>
      <w:r w:rsidR="00A70844">
        <w:rPr>
          <w:rFonts w:ascii="Arial,Bold" w:hAnsi="Arial,Bold"/>
          <w:sz w:val="24"/>
          <w:szCs w:val="24"/>
          <w:lang w:val="en-US"/>
        </w:rPr>
        <w:t xml:space="preserve">                                                                                                                </w:t>
      </w:r>
      <w:r w:rsidR="007B01DB">
        <w:rPr>
          <w:rFonts w:ascii="Arial,Bold" w:hAnsi="Arial,Bold"/>
          <w:sz w:val="24"/>
          <w:szCs w:val="24"/>
          <w:lang w:val="en-US"/>
        </w:rPr>
        <w:t xml:space="preserve">Being able to communicate is vital to being effective educator. Communication makes learning easier and strengthens the connection between teacher and student. Good communication help student to increases </w:t>
      </w:r>
      <w:r w:rsidR="007B01DB">
        <w:rPr>
          <w:rFonts w:ascii="Arial,Bold" w:hAnsi="Arial,Bold" w:hint="eastAsia"/>
          <w:sz w:val="24"/>
          <w:szCs w:val="24"/>
          <w:lang w:val="en-US"/>
        </w:rPr>
        <w:t>opportunities</w:t>
      </w:r>
      <w:r w:rsidR="007B01DB">
        <w:rPr>
          <w:rFonts w:ascii="Arial,Bold" w:hAnsi="Arial,Bold"/>
          <w:sz w:val="24"/>
          <w:szCs w:val="24"/>
          <w:lang w:val="en-US"/>
        </w:rPr>
        <w:t xml:space="preserve"> for extended learning.</w:t>
      </w:r>
    </w:p>
    <w:p w14:paraId="35D19289" w14:textId="77777777" w:rsidR="00811052" w:rsidRDefault="007B01DB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50DB0A0B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7E1D353D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41905EEB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5A963DA7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50C8192B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277A56DF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1B637118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50F67584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1A0733F4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2160D9CE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1B90763A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27F81884" w14:textId="77777777" w:rsid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67E5EA61" w14:textId="093B8AA9" w:rsidR="008C01C2" w:rsidRPr="00811052" w:rsidRDefault="00811052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b/>
          <w:sz w:val="24"/>
          <w:szCs w:val="24"/>
          <w:lang w:val="en-US"/>
        </w:rPr>
        <w:t>3.I</w:t>
      </w:r>
      <w:r w:rsidR="002B35BD" w:rsidRPr="002B35BD">
        <w:rPr>
          <w:rFonts w:ascii="Arial,Bold" w:hAnsi="Arial,Bold" w:hint="eastAsia"/>
          <w:b/>
          <w:sz w:val="24"/>
          <w:szCs w:val="24"/>
          <w:lang w:val="en-US"/>
        </w:rPr>
        <w:t>mprovement</w:t>
      </w:r>
      <w:r>
        <w:rPr>
          <w:rFonts w:ascii="Arial,Bold" w:hAnsi="Arial,Bold"/>
          <w:b/>
          <w:sz w:val="24"/>
          <w:szCs w:val="24"/>
          <w:lang w:val="en-US"/>
        </w:rPr>
        <w:t xml:space="preserve"> of Un</w:t>
      </w:r>
      <w:r w:rsidR="003072B3">
        <w:rPr>
          <w:rFonts w:ascii="Arial,Bold" w:hAnsi="Arial,Bold"/>
          <w:b/>
          <w:sz w:val="24"/>
          <w:szCs w:val="24"/>
          <w:lang w:val="en-US"/>
        </w:rPr>
        <w:t xml:space="preserve">iversity </w:t>
      </w:r>
      <w:r>
        <w:rPr>
          <w:rFonts w:ascii="Arial,Bold" w:hAnsi="Arial,Bold"/>
          <w:b/>
          <w:sz w:val="24"/>
          <w:szCs w:val="24"/>
          <w:lang w:val="en-US"/>
        </w:rPr>
        <w:t>communication</w:t>
      </w:r>
    </w:p>
    <w:p w14:paraId="043C1E3B" w14:textId="5051A179" w:rsidR="00407DB9" w:rsidRPr="00407DB9" w:rsidRDefault="007B01DB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By asking questions teacher can determine if the students managed the information provided. For example if none of the students not have answer than probably </w:t>
      </w:r>
      <w:r w:rsidR="0007375B">
        <w:rPr>
          <w:rFonts w:ascii="Arial,Bold" w:hAnsi="Arial,Bold"/>
          <w:sz w:val="24"/>
          <w:szCs w:val="24"/>
          <w:lang w:val="en-US"/>
        </w:rPr>
        <w:t xml:space="preserve">the </w:t>
      </w:r>
      <w:r>
        <w:rPr>
          <w:rFonts w:ascii="Arial,Bold" w:hAnsi="Arial,Bold"/>
          <w:sz w:val="24"/>
          <w:szCs w:val="24"/>
          <w:lang w:val="en-US"/>
        </w:rPr>
        <w:t xml:space="preserve">students did not understand the lecture. </w:t>
      </w:r>
    </w:p>
    <w:p w14:paraId="2E424DA3" w14:textId="4087CD9A" w:rsidR="004204A8" w:rsidRDefault="004204A8" w:rsidP="0007375B">
      <w:pPr>
        <w:rPr>
          <w:rFonts w:ascii="Arial,Bold" w:hAnsi="Arial,Bold" w:hint="eastAsia"/>
        </w:rPr>
      </w:pPr>
      <w:r>
        <w:rPr>
          <w:rFonts w:ascii="Arial,Bold" w:hAnsi="Arial,Bold"/>
        </w:rPr>
        <w:t xml:space="preserve">However </w:t>
      </w:r>
      <w:r w:rsidR="0007375B">
        <w:rPr>
          <w:rFonts w:ascii="Arial,Bold" w:hAnsi="Arial,Bold"/>
        </w:rPr>
        <w:t xml:space="preserve">from my experience </w:t>
      </w:r>
      <w:r>
        <w:rPr>
          <w:rFonts w:ascii="Arial,Bold" w:hAnsi="Arial,Bold"/>
        </w:rPr>
        <w:t xml:space="preserve">sometime if </w:t>
      </w:r>
      <w:r w:rsidR="00341872">
        <w:rPr>
          <w:rFonts w:ascii="Arial,Bold" w:hAnsi="Arial,Bold"/>
        </w:rPr>
        <w:t xml:space="preserve">you </w:t>
      </w:r>
      <w:r>
        <w:rPr>
          <w:rFonts w:ascii="Arial,Bold" w:hAnsi="Arial,Bold"/>
        </w:rPr>
        <w:t xml:space="preserve">want to listen carefully always have someone to disturb you. </w:t>
      </w:r>
      <w:r w:rsidR="0007375B">
        <w:rPr>
          <w:rFonts w:ascii="Arial,Bold" w:hAnsi="Arial,Bold" w:hint="eastAsia"/>
        </w:rPr>
        <w:t>T</w:t>
      </w:r>
      <w:r w:rsidR="0007375B">
        <w:rPr>
          <w:rFonts w:ascii="Arial,Bold" w:hAnsi="Arial,Bold"/>
        </w:rPr>
        <w:t xml:space="preserve">hat </w:t>
      </w:r>
      <w:r w:rsidR="0007375B">
        <w:rPr>
          <w:rFonts w:ascii="Arial,Bold" w:hAnsi="Arial,Bold" w:hint="eastAsia"/>
        </w:rPr>
        <w:t>happening</w:t>
      </w:r>
      <w:r w:rsidR="0007375B">
        <w:rPr>
          <w:rFonts w:ascii="Arial,Bold" w:hAnsi="Arial,Bold"/>
        </w:rPr>
        <w:t xml:space="preserve"> because most of the students go to university to be educated and learn new skills but there is have </w:t>
      </w:r>
      <w:r w:rsidR="0007375B">
        <w:rPr>
          <w:rFonts w:ascii="Arial,Bold" w:hAnsi="Arial,Bold" w:hint="eastAsia"/>
        </w:rPr>
        <w:t>always</w:t>
      </w:r>
      <w:r w:rsidR="0007375B">
        <w:rPr>
          <w:rFonts w:ascii="Arial,Bold" w:hAnsi="Arial,Bold"/>
        </w:rPr>
        <w:t xml:space="preserve"> people who </w:t>
      </w:r>
      <w:r w:rsidR="0007375B">
        <w:rPr>
          <w:rFonts w:ascii="Arial,Bold" w:hAnsi="Arial,Bold" w:hint="eastAsia"/>
        </w:rPr>
        <w:t>don</w:t>
      </w:r>
      <w:r w:rsidR="0007375B">
        <w:rPr>
          <w:rFonts w:ascii="Arial,Bold" w:hAnsi="Arial,Bold" w:hint="eastAsia"/>
        </w:rPr>
        <w:t>’</w:t>
      </w:r>
      <w:r w:rsidR="0007375B">
        <w:rPr>
          <w:rFonts w:ascii="Arial,Bold" w:hAnsi="Arial,Bold" w:hint="eastAsia"/>
        </w:rPr>
        <w:t>t</w:t>
      </w:r>
      <w:r w:rsidR="0007375B">
        <w:rPr>
          <w:rFonts w:ascii="Arial,Bold" w:hAnsi="Arial,Bold"/>
        </w:rPr>
        <w:t xml:space="preserve"> care about that and they just </w:t>
      </w:r>
      <w:r w:rsidR="0007375B">
        <w:rPr>
          <w:rFonts w:ascii="Arial,Bold" w:hAnsi="Arial,Bold" w:hint="eastAsia"/>
        </w:rPr>
        <w:t>coming</w:t>
      </w:r>
      <w:r w:rsidR="0007375B">
        <w:rPr>
          <w:rFonts w:ascii="Arial,Bold" w:hAnsi="Arial,Bold"/>
        </w:rPr>
        <w:t xml:space="preserve"> for </w:t>
      </w:r>
      <w:r w:rsidR="0007375B">
        <w:rPr>
          <w:rFonts w:ascii="Arial,Bold" w:hAnsi="Arial,Bold" w:hint="eastAsia"/>
        </w:rPr>
        <w:t>attendance</w:t>
      </w:r>
      <w:r w:rsidR="0007375B">
        <w:rPr>
          <w:rFonts w:ascii="Arial,Bold" w:hAnsi="Arial,Bold"/>
        </w:rPr>
        <w:t xml:space="preserve">. In the futures this can be improve. However teacher make </w:t>
      </w:r>
      <w:r w:rsidR="0007375B">
        <w:rPr>
          <w:rFonts w:ascii="Arial,Bold" w:hAnsi="Arial,Bold" w:hint="eastAsia"/>
        </w:rPr>
        <w:t>everything</w:t>
      </w:r>
      <w:r w:rsidR="0007375B">
        <w:rPr>
          <w:rFonts w:ascii="Arial,Bold" w:hAnsi="Arial,Bold"/>
        </w:rPr>
        <w:t xml:space="preserve"> possible to provide information to the rest of the class. </w:t>
      </w:r>
    </w:p>
    <w:p w14:paraId="2B25434D" w14:textId="77777777" w:rsidR="008C7896" w:rsidRDefault="002C7958" w:rsidP="008C7896">
      <w:pPr>
        <w:rPr>
          <w:rFonts w:ascii="Arial,Bold" w:hAnsi="Arial,Bold"/>
        </w:rPr>
      </w:pPr>
      <w:r>
        <w:rPr>
          <w:rFonts w:ascii="Arial,Bold" w:hAnsi="Arial,Bold" w:hint="eastAsia"/>
        </w:rPr>
        <w:t>P</w:t>
      </w:r>
      <w:r>
        <w:rPr>
          <w:rFonts w:ascii="Arial,Bold" w:hAnsi="Arial,Bold"/>
        </w:rPr>
        <w:t xml:space="preserve">robably if teachers encourage the students to interact positively with one another will be easy for communication. </w:t>
      </w:r>
      <w:r>
        <w:rPr>
          <w:rFonts w:ascii="Arial,Bold" w:hAnsi="Arial,Bold" w:hint="eastAsia"/>
        </w:rPr>
        <w:t>T</w:t>
      </w:r>
      <w:r>
        <w:rPr>
          <w:rFonts w:ascii="Arial,Bold" w:hAnsi="Arial,Bold"/>
        </w:rPr>
        <w:t>o</w:t>
      </w:r>
      <w:r w:rsidR="008402CF">
        <w:rPr>
          <w:rFonts w:ascii="Arial,Bold" w:hAnsi="Arial,Bold"/>
        </w:rPr>
        <w:t xml:space="preserve"> improve communication in U</w:t>
      </w:r>
      <w:r>
        <w:rPr>
          <w:rFonts w:ascii="Arial,Bold" w:hAnsi="Arial,Bold"/>
        </w:rPr>
        <w:t xml:space="preserve">niversity teachers may use presentations, more </w:t>
      </w:r>
      <w:r>
        <w:rPr>
          <w:rFonts w:ascii="Arial,Bold" w:hAnsi="Arial,Bold" w:hint="eastAsia"/>
        </w:rPr>
        <w:t>explanation</w:t>
      </w:r>
      <w:r>
        <w:rPr>
          <w:rFonts w:ascii="Arial,Bold" w:hAnsi="Arial,Bold"/>
        </w:rPr>
        <w:t xml:space="preserve"> and giving as more exercise. </w:t>
      </w:r>
    </w:p>
    <w:p w14:paraId="47B0B111" w14:textId="4F93ABE6" w:rsidR="005357A3" w:rsidRPr="008C7896" w:rsidRDefault="005357A3" w:rsidP="008C7896">
      <w:pPr>
        <w:rPr>
          <w:rFonts w:ascii="Arial,Bold" w:hAnsi="Arial,Bold"/>
        </w:rPr>
      </w:pPr>
      <w:r w:rsidRPr="00B020BF">
        <w:rPr>
          <w:rFonts w:cs="Arial"/>
          <w:lang w:val="ru-RU"/>
        </w:rPr>
        <w:t xml:space="preserve"> </w:t>
      </w:r>
      <w:r w:rsidR="00E72DAE">
        <w:rPr>
          <w:rFonts w:cs="Arial"/>
          <w:lang w:val="ru-RU"/>
        </w:rPr>
        <w:t>Mostly</w:t>
      </w:r>
      <w:r w:rsidR="00A70844" w:rsidRPr="00B020BF">
        <w:rPr>
          <w:rFonts w:cs="Arial"/>
          <w:lang w:val="ru-RU"/>
        </w:rPr>
        <w:t xml:space="preserve"> if student is from another country</w:t>
      </w:r>
      <w:r w:rsidR="00D71D12" w:rsidRPr="00B020BF">
        <w:rPr>
          <w:rFonts w:cs="Arial"/>
          <w:lang w:val="ru-RU"/>
        </w:rPr>
        <w:t xml:space="preserve"> and</w:t>
      </w:r>
      <w:r w:rsidR="00B020BF">
        <w:rPr>
          <w:rFonts w:cs="Arial"/>
          <w:lang w:val="ru-RU"/>
        </w:rPr>
        <w:t xml:space="preserve"> have problem with the language, </w:t>
      </w:r>
      <w:r w:rsidR="00D71D12" w:rsidRPr="00B020BF">
        <w:rPr>
          <w:rFonts w:cs="Arial"/>
          <w:lang w:val="ru-RU"/>
        </w:rPr>
        <w:t>because it is not his fist language</w:t>
      </w:r>
      <w:r w:rsidR="00F10D34">
        <w:rPr>
          <w:rFonts w:cs="Arial"/>
          <w:lang w:val="ru-RU"/>
        </w:rPr>
        <w:t>,</w:t>
      </w:r>
      <w:r w:rsidR="00D71D12" w:rsidRPr="00B020BF">
        <w:rPr>
          <w:rFonts w:cs="Arial"/>
          <w:lang w:val="ru-RU"/>
        </w:rPr>
        <w:t xml:space="preserve"> than will be har</w:t>
      </w:r>
      <w:r w:rsidR="00B020BF" w:rsidRPr="00B020BF">
        <w:rPr>
          <w:rFonts w:cs="Arial"/>
          <w:lang w:val="ru-RU"/>
        </w:rPr>
        <w:t>d for him</w:t>
      </w:r>
      <w:r w:rsidR="00B020BF">
        <w:rPr>
          <w:rFonts w:cs="Arial"/>
          <w:lang w:val="ru-RU"/>
        </w:rPr>
        <w:t xml:space="preserve"> to unders</w:t>
      </w:r>
      <w:r w:rsidR="00E72DAE">
        <w:rPr>
          <w:rFonts w:cs="Arial"/>
          <w:lang w:val="ru-RU"/>
        </w:rPr>
        <w:t>tand and will need more explanation. That can be performed by the University.</w:t>
      </w:r>
    </w:p>
    <w:p w14:paraId="1F803A1A" w14:textId="4053C74A" w:rsidR="004345F2" w:rsidRPr="008402CF" w:rsidRDefault="008C7896" w:rsidP="004345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>Teachers and students need</w:t>
      </w:r>
      <w:r w:rsidR="008402CF" w:rsidRPr="008402CF">
        <w:rPr>
          <w:rFonts w:ascii="Arial,Bold" w:hAnsi="Arial,Bold"/>
          <w:sz w:val="24"/>
          <w:szCs w:val="24"/>
          <w:lang w:val="en-US"/>
        </w:rPr>
        <w:t xml:space="preserve"> to communicate effectively in order to facilitate the process of teach</w:t>
      </w:r>
      <w:r>
        <w:rPr>
          <w:rFonts w:ascii="Arial,Bold" w:hAnsi="Arial,Bold"/>
          <w:sz w:val="24"/>
          <w:szCs w:val="24"/>
          <w:lang w:val="en-US"/>
        </w:rPr>
        <w:t>ing and learning, and probably reach academic level</w:t>
      </w:r>
      <w:r w:rsidR="008402CF" w:rsidRPr="008402CF">
        <w:rPr>
          <w:rFonts w:ascii="Arial,Bold" w:hAnsi="Arial,Bold"/>
          <w:sz w:val="24"/>
          <w:szCs w:val="24"/>
          <w:lang w:val="en-US"/>
        </w:rPr>
        <w:t xml:space="preserve">. </w:t>
      </w:r>
      <w:r w:rsidR="00D71D12">
        <w:rPr>
          <w:rFonts w:ascii="Arial,Bold" w:hAnsi="Arial,Bold" w:hint="eastAsia"/>
          <w:sz w:val="24"/>
          <w:szCs w:val="24"/>
          <w:lang w:val="en-US"/>
        </w:rPr>
        <w:t>L</w:t>
      </w:r>
      <w:r w:rsidR="00D71D12">
        <w:rPr>
          <w:rFonts w:ascii="Arial,Bold" w:hAnsi="Arial,Bold"/>
          <w:sz w:val="24"/>
          <w:szCs w:val="24"/>
          <w:lang w:val="en-US"/>
        </w:rPr>
        <w:t xml:space="preserve">ecturer can motivate the students and </w:t>
      </w:r>
      <w:r w:rsidR="004D5BE7">
        <w:rPr>
          <w:rFonts w:ascii="Arial,Bold" w:hAnsi="Arial,Bold"/>
          <w:sz w:val="24"/>
          <w:szCs w:val="24"/>
          <w:lang w:val="en-US"/>
        </w:rPr>
        <w:t xml:space="preserve">students can be polite. Mostly important thing for </w:t>
      </w:r>
      <w:r w:rsidR="004D5BE7">
        <w:rPr>
          <w:rFonts w:ascii="Arial,Bold" w:hAnsi="Arial,Bold" w:hint="eastAsia"/>
          <w:sz w:val="24"/>
          <w:szCs w:val="24"/>
          <w:lang w:val="en-US"/>
        </w:rPr>
        <w:t>improvement</w:t>
      </w:r>
      <w:r w:rsidR="004D5BE7">
        <w:rPr>
          <w:rFonts w:ascii="Arial,Bold" w:hAnsi="Arial,Bold"/>
          <w:sz w:val="24"/>
          <w:szCs w:val="24"/>
          <w:lang w:val="en-US"/>
        </w:rPr>
        <w:t xml:space="preserve"> is collaboration between colleagues and teachers. </w:t>
      </w:r>
    </w:p>
    <w:p w14:paraId="07B5AA6D" w14:textId="77777777" w:rsidR="004345F2" w:rsidRPr="008402CF" w:rsidRDefault="004345F2" w:rsidP="004345F2"/>
    <w:p w14:paraId="5F57DCAE" w14:textId="77777777" w:rsidR="004345F2" w:rsidRPr="008402CF" w:rsidRDefault="004345F2" w:rsidP="004345F2"/>
    <w:p w14:paraId="1CC579E4" w14:textId="00DA3761" w:rsidR="001A1D63" w:rsidRDefault="008D65AB">
      <w:r>
        <w:t xml:space="preserve"> </w:t>
      </w:r>
    </w:p>
    <w:p w14:paraId="5F75F5A7" w14:textId="77777777" w:rsidR="0068350D" w:rsidRDefault="0068350D" w:rsidP="0030701D"/>
    <w:p w14:paraId="125B0E1F" w14:textId="70EBB6DB" w:rsidR="00D0371C" w:rsidRDefault="00D0371C"/>
    <w:p w14:paraId="0F9C311A" w14:textId="77777777" w:rsidR="00B36DAC" w:rsidRDefault="00B36DAC"/>
    <w:p w14:paraId="761459C8" w14:textId="77777777" w:rsidR="00B36DAC" w:rsidRDefault="00B36DAC"/>
    <w:p w14:paraId="05C5355C" w14:textId="77777777" w:rsidR="00B36DAC" w:rsidRDefault="00B36DAC"/>
    <w:p w14:paraId="799CCCE1" w14:textId="77777777" w:rsidR="00B36DAC" w:rsidRDefault="00B36DAC"/>
    <w:p w14:paraId="0F6CD85D" w14:textId="77777777" w:rsidR="00B36DAC" w:rsidRDefault="00B36DAC"/>
    <w:p w14:paraId="598CB7F1" w14:textId="5D92EDC5" w:rsidR="00760F6E" w:rsidRDefault="00760F6E">
      <w:pPr>
        <w:rPr>
          <w:b/>
        </w:rPr>
      </w:pPr>
      <w:r>
        <w:rPr>
          <w:b/>
        </w:rPr>
        <w:t xml:space="preserve"> </w:t>
      </w:r>
    </w:p>
    <w:p w14:paraId="79CB7D60" w14:textId="77777777" w:rsidR="00A41EF9" w:rsidRDefault="00A41EF9">
      <w:pPr>
        <w:rPr>
          <w:b/>
        </w:rPr>
      </w:pPr>
    </w:p>
    <w:p w14:paraId="0E95D3F3" w14:textId="77777777" w:rsidR="00A41EF9" w:rsidRDefault="00A41EF9">
      <w:pPr>
        <w:rPr>
          <w:b/>
        </w:rPr>
      </w:pPr>
    </w:p>
    <w:p w14:paraId="24F0BF5C" w14:textId="77777777" w:rsidR="00A41EF9" w:rsidRDefault="00A41EF9">
      <w:pPr>
        <w:rPr>
          <w:b/>
        </w:rPr>
      </w:pPr>
    </w:p>
    <w:p w14:paraId="42E9FB19" w14:textId="77777777" w:rsidR="00A41EF9" w:rsidRDefault="00A41EF9">
      <w:pPr>
        <w:rPr>
          <w:b/>
        </w:rPr>
      </w:pPr>
    </w:p>
    <w:p w14:paraId="2552BD48" w14:textId="77777777" w:rsidR="00A41EF9" w:rsidRDefault="00A41EF9">
      <w:pPr>
        <w:rPr>
          <w:b/>
        </w:rPr>
      </w:pPr>
    </w:p>
    <w:p w14:paraId="72344CC5" w14:textId="77777777" w:rsidR="00A41EF9" w:rsidRDefault="00A41EF9">
      <w:pPr>
        <w:rPr>
          <w:b/>
        </w:rPr>
      </w:pPr>
    </w:p>
    <w:p w14:paraId="5B7204B2" w14:textId="77777777" w:rsidR="00A41EF9" w:rsidRDefault="00A41EF9">
      <w:pPr>
        <w:rPr>
          <w:b/>
        </w:rPr>
      </w:pPr>
    </w:p>
    <w:p w14:paraId="402B067E" w14:textId="77777777" w:rsidR="00A41EF9" w:rsidRDefault="00A41EF9">
      <w:pPr>
        <w:rPr>
          <w:b/>
        </w:rPr>
      </w:pPr>
    </w:p>
    <w:p w14:paraId="4DA4E3D8" w14:textId="77777777" w:rsidR="00A41EF9" w:rsidRDefault="00A41EF9">
      <w:pPr>
        <w:rPr>
          <w:b/>
        </w:rPr>
      </w:pPr>
    </w:p>
    <w:p w14:paraId="49C5A7AA" w14:textId="77777777" w:rsidR="00A41EF9" w:rsidRDefault="00A41EF9">
      <w:pPr>
        <w:rPr>
          <w:b/>
        </w:rPr>
      </w:pPr>
    </w:p>
    <w:p w14:paraId="3EBE0890" w14:textId="77777777" w:rsidR="00A41EF9" w:rsidRDefault="00A41EF9">
      <w:pPr>
        <w:rPr>
          <w:b/>
        </w:rPr>
      </w:pPr>
    </w:p>
    <w:p w14:paraId="1B5B540E" w14:textId="77777777" w:rsidR="00A41EF9" w:rsidRDefault="00A41EF9">
      <w:pPr>
        <w:rPr>
          <w:b/>
        </w:rPr>
      </w:pPr>
    </w:p>
    <w:p w14:paraId="12BD7246" w14:textId="4C431CA8" w:rsidR="00760F6E" w:rsidRDefault="00811052">
      <w:pPr>
        <w:rPr>
          <w:b/>
        </w:rPr>
      </w:pPr>
      <w:r>
        <w:rPr>
          <w:b/>
        </w:rPr>
        <w:t>4.</w:t>
      </w:r>
      <w:r w:rsidR="00857BD2">
        <w:rPr>
          <w:b/>
        </w:rPr>
        <w:t xml:space="preserve">Conclusion </w:t>
      </w:r>
    </w:p>
    <w:p w14:paraId="1A88CCD9" w14:textId="77777777" w:rsidR="00857BD2" w:rsidRDefault="00857BD2">
      <w:pPr>
        <w:rPr>
          <w:b/>
        </w:rPr>
      </w:pPr>
    </w:p>
    <w:p w14:paraId="08D5A819" w14:textId="0D8A5F70" w:rsidR="00760F6E" w:rsidRPr="00B03681" w:rsidRDefault="00760F6E" w:rsidP="00B03681">
      <w:pPr>
        <w:rPr>
          <w:b/>
        </w:rPr>
      </w:pPr>
      <w:r w:rsidRPr="0068350D">
        <w:t xml:space="preserve">Communication is an important activity in </w:t>
      </w:r>
      <w:r w:rsidR="002B35BD">
        <w:t>our life</w:t>
      </w:r>
      <w:r w:rsidR="002F5012">
        <w:t xml:space="preserve">. </w:t>
      </w:r>
      <w:r w:rsidR="00EC5045">
        <w:t>Communication is process of sharing information with others.</w:t>
      </w:r>
      <w:r w:rsidR="002B35BD">
        <w:t xml:space="preserve"> E</w:t>
      </w:r>
      <w:r w:rsidRPr="0068350D">
        <w:t xml:space="preserve">veryone </w:t>
      </w:r>
      <w:r w:rsidR="007B01DB">
        <w:t xml:space="preserve">wants to share theirs </w:t>
      </w:r>
      <w:r w:rsidR="002B35BD">
        <w:t>feelings, emotions, their</w:t>
      </w:r>
      <w:r w:rsidR="007B01DB">
        <w:t>s</w:t>
      </w:r>
      <w:r w:rsidR="002B35BD">
        <w:t xml:space="preserve"> ideas through communication. </w:t>
      </w:r>
      <w:r w:rsidR="00B74CB7">
        <w:t>People are able to communicate trough gestures and face expression</w:t>
      </w:r>
      <w:r w:rsidR="002F5012">
        <w:t xml:space="preserve"> and they use communication </w:t>
      </w:r>
      <w:r w:rsidR="006D09C7">
        <w:t xml:space="preserve">to provide their needs and purposes. </w:t>
      </w:r>
      <w:r w:rsidR="00B03681">
        <w:t>In this report I explained process and methods of communication. T</w:t>
      </w:r>
      <w:r w:rsidR="000D0C7E">
        <w:t xml:space="preserve">he communication is very important in organization such as university. </w:t>
      </w:r>
      <w:r w:rsidR="00EC5045">
        <w:t>This report show</w:t>
      </w:r>
      <w:r w:rsidR="00F10D34">
        <w:t>ed</w:t>
      </w:r>
      <w:r w:rsidR="00EC5045">
        <w:t xml:space="preserve"> </w:t>
      </w:r>
      <w:r w:rsidR="00B03681">
        <w:t xml:space="preserve">how important is connection between student and teacher. </w:t>
      </w:r>
      <w:r w:rsidR="000D0C7E">
        <w:t>It is important to listen carefully and speak clearly to be unders</w:t>
      </w:r>
      <w:r w:rsidR="00811052">
        <w:t>tood of other people and to be able</w:t>
      </w:r>
      <w:r w:rsidR="000D0C7E">
        <w:t xml:space="preserve"> to understand people as well. </w:t>
      </w:r>
      <w:r w:rsidR="006D09C7">
        <w:t>Very</w:t>
      </w:r>
      <w:r w:rsidR="00341872">
        <w:t xml:space="preserve"> important is when someone talking </w:t>
      </w:r>
      <w:r w:rsidR="006D09C7">
        <w:t xml:space="preserve">to try not to interrupt him. </w:t>
      </w:r>
      <w:r w:rsidR="000D0C7E">
        <w:t>As a student communicat</w:t>
      </w:r>
      <w:r w:rsidR="00811052">
        <w:t xml:space="preserve">ion gives you chance </w:t>
      </w:r>
      <w:r w:rsidR="000D0C7E">
        <w:t>to learn new skills and to have opportunities to change your future</w:t>
      </w:r>
      <w:r w:rsidR="00EC5045">
        <w:t xml:space="preserve">. With effective communication you will become effective student and achieving your educational goals. </w:t>
      </w:r>
    </w:p>
    <w:p w14:paraId="067983B4" w14:textId="77777777" w:rsidR="00760F6E" w:rsidRDefault="00760F6E">
      <w:pPr>
        <w:rPr>
          <w:b/>
        </w:rPr>
      </w:pPr>
    </w:p>
    <w:p w14:paraId="7EBE3A1F" w14:textId="77777777" w:rsidR="00760F6E" w:rsidRDefault="00760F6E">
      <w:pPr>
        <w:rPr>
          <w:b/>
        </w:rPr>
      </w:pPr>
    </w:p>
    <w:p w14:paraId="62C8BE21" w14:textId="77777777" w:rsidR="00760F6E" w:rsidRDefault="00760F6E">
      <w:pPr>
        <w:rPr>
          <w:b/>
        </w:rPr>
      </w:pPr>
    </w:p>
    <w:p w14:paraId="4A32F664" w14:textId="77777777" w:rsidR="00760F6E" w:rsidRDefault="00760F6E">
      <w:pPr>
        <w:rPr>
          <w:b/>
        </w:rPr>
      </w:pPr>
    </w:p>
    <w:p w14:paraId="20234494" w14:textId="77777777" w:rsidR="00760F6E" w:rsidRDefault="00760F6E">
      <w:pPr>
        <w:rPr>
          <w:b/>
        </w:rPr>
      </w:pPr>
    </w:p>
    <w:p w14:paraId="040AAAF9" w14:textId="77777777" w:rsidR="00760F6E" w:rsidRDefault="00760F6E">
      <w:pPr>
        <w:rPr>
          <w:b/>
        </w:rPr>
      </w:pPr>
    </w:p>
    <w:p w14:paraId="284DD7B1" w14:textId="77777777" w:rsidR="00760F6E" w:rsidRDefault="00760F6E">
      <w:pPr>
        <w:rPr>
          <w:b/>
        </w:rPr>
      </w:pPr>
    </w:p>
    <w:p w14:paraId="2F1D2011" w14:textId="77777777" w:rsidR="002B35BD" w:rsidRDefault="002B35BD">
      <w:pPr>
        <w:rPr>
          <w:b/>
        </w:rPr>
      </w:pPr>
    </w:p>
    <w:p w14:paraId="6A40F589" w14:textId="77777777" w:rsidR="00B020BF" w:rsidRDefault="00B020BF">
      <w:pPr>
        <w:rPr>
          <w:b/>
          <w:sz w:val="28"/>
          <w:szCs w:val="28"/>
        </w:rPr>
      </w:pPr>
    </w:p>
    <w:p w14:paraId="5918897F" w14:textId="77777777" w:rsidR="00B020BF" w:rsidRDefault="00B020BF">
      <w:pPr>
        <w:rPr>
          <w:b/>
          <w:sz w:val="28"/>
          <w:szCs w:val="28"/>
        </w:rPr>
      </w:pPr>
    </w:p>
    <w:p w14:paraId="1D5FA93A" w14:textId="77777777" w:rsidR="00B020BF" w:rsidRDefault="00B020BF">
      <w:pPr>
        <w:rPr>
          <w:b/>
          <w:sz w:val="28"/>
          <w:szCs w:val="28"/>
        </w:rPr>
      </w:pPr>
    </w:p>
    <w:p w14:paraId="79EBD29C" w14:textId="77777777" w:rsidR="00B020BF" w:rsidRDefault="00B020BF">
      <w:pPr>
        <w:rPr>
          <w:b/>
          <w:sz w:val="28"/>
          <w:szCs w:val="28"/>
        </w:rPr>
      </w:pPr>
    </w:p>
    <w:p w14:paraId="66FBA1E1" w14:textId="77777777" w:rsidR="00B020BF" w:rsidRDefault="00B020BF">
      <w:pPr>
        <w:rPr>
          <w:b/>
          <w:sz w:val="28"/>
          <w:szCs w:val="28"/>
        </w:rPr>
      </w:pPr>
    </w:p>
    <w:p w14:paraId="5E7E34A4" w14:textId="77777777" w:rsidR="00B020BF" w:rsidRDefault="00B020BF">
      <w:pPr>
        <w:rPr>
          <w:b/>
          <w:sz w:val="28"/>
          <w:szCs w:val="28"/>
        </w:rPr>
      </w:pPr>
    </w:p>
    <w:p w14:paraId="2AB653BE" w14:textId="77777777" w:rsidR="00B020BF" w:rsidRDefault="00B020BF">
      <w:pPr>
        <w:rPr>
          <w:b/>
          <w:sz w:val="28"/>
          <w:szCs w:val="28"/>
        </w:rPr>
      </w:pPr>
    </w:p>
    <w:p w14:paraId="2FB76389" w14:textId="77777777" w:rsidR="00B020BF" w:rsidRDefault="00B020BF">
      <w:pPr>
        <w:rPr>
          <w:b/>
          <w:sz w:val="28"/>
          <w:szCs w:val="28"/>
        </w:rPr>
      </w:pPr>
    </w:p>
    <w:p w14:paraId="29724B7F" w14:textId="77777777" w:rsidR="00B020BF" w:rsidRDefault="00B020BF">
      <w:pPr>
        <w:rPr>
          <w:b/>
          <w:sz w:val="28"/>
          <w:szCs w:val="28"/>
        </w:rPr>
      </w:pPr>
    </w:p>
    <w:p w14:paraId="20C720FA" w14:textId="77777777" w:rsidR="00B020BF" w:rsidRDefault="00B020BF">
      <w:pPr>
        <w:rPr>
          <w:b/>
          <w:sz w:val="28"/>
          <w:szCs w:val="28"/>
        </w:rPr>
      </w:pPr>
    </w:p>
    <w:p w14:paraId="1248E87F" w14:textId="77777777" w:rsidR="00B020BF" w:rsidRDefault="00B020BF">
      <w:pPr>
        <w:rPr>
          <w:b/>
          <w:sz w:val="28"/>
          <w:szCs w:val="28"/>
        </w:rPr>
      </w:pPr>
    </w:p>
    <w:p w14:paraId="120C032B" w14:textId="77777777" w:rsidR="00B020BF" w:rsidRDefault="00B020BF">
      <w:pPr>
        <w:rPr>
          <w:b/>
          <w:sz w:val="28"/>
          <w:szCs w:val="28"/>
        </w:rPr>
      </w:pPr>
    </w:p>
    <w:p w14:paraId="71E2307B" w14:textId="77777777" w:rsidR="00B020BF" w:rsidRDefault="00B020BF">
      <w:pPr>
        <w:rPr>
          <w:b/>
          <w:sz w:val="28"/>
          <w:szCs w:val="28"/>
        </w:rPr>
      </w:pPr>
    </w:p>
    <w:p w14:paraId="0D6AD0CE" w14:textId="77777777" w:rsidR="00B020BF" w:rsidRDefault="00B020BF">
      <w:pPr>
        <w:rPr>
          <w:b/>
          <w:sz w:val="28"/>
          <w:szCs w:val="28"/>
        </w:rPr>
      </w:pPr>
    </w:p>
    <w:p w14:paraId="55D91486" w14:textId="77777777" w:rsidR="00B020BF" w:rsidRDefault="00B020BF">
      <w:pPr>
        <w:rPr>
          <w:b/>
          <w:sz w:val="28"/>
          <w:szCs w:val="28"/>
        </w:rPr>
      </w:pPr>
    </w:p>
    <w:p w14:paraId="03F54089" w14:textId="77777777" w:rsidR="00B020BF" w:rsidRDefault="00B020BF">
      <w:pPr>
        <w:rPr>
          <w:b/>
          <w:sz w:val="28"/>
          <w:szCs w:val="28"/>
        </w:rPr>
      </w:pPr>
    </w:p>
    <w:p w14:paraId="72B971CD" w14:textId="77777777" w:rsidR="00B020BF" w:rsidRDefault="00B020BF">
      <w:pPr>
        <w:rPr>
          <w:b/>
          <w:sz w:val="28"/>
          <w:szCs w:val="28"/>
        </w:rPr>
      </w:pPr>
    </w:p>
    <w:p w14:paraId="4F4FC1DA" w14:textId="77777777" w:rsidR="00B020BF" w:rsidRDefault="00B020BF">
      <w:pPr>
        <w:rPr>
          <w:b/>
          <w:sz w:val="28"/>
          <w:szCs w:val="28"/>
        </w:rPr>
      </w:pPr>
    </w:p>
    <w:p w14:paraId="41CCB61E" w14:textId="77777777" w:rsidR="00B020BF" w:rsidRDefault="00B020BF">
      <w:pPr>
        <w:rPr>
          <w:b/>
          <w:sz w:val="28"/>
          <w:szCs w:val="28"/>
        </w:rPr>
      </w:pPr>
    </w:p>
    <w:p w14:paraId="65736248" w14:textId="77777777" w:rsidR="00B020BF" w:rsidRDefault="00B020BF">
      <w:pPr>
        <w:rPr>
          <w:b/>
          <w:sz w:val="28"/>
          <w:szCs w:val="28"/>
        </w:rPr>
      </w:pPr>
    </w:p>
    <w:p w14:paraId="168E45A4" w14:textId="77777777" w:rsidR="00B020BF" w:rsidRDefault="00B020BF">
      <w:pPr>
        <w:rPr>
          <w:b/>
          <w:sz w:val="28"/>
          <w:szCs w:val="28"/>
        </w:rPr>
      </w:pPr>
    </w:p>
    <w:p w14:paraId="6B12641D" w14:textId="77777777" w:rsidR="00B020BF" w:rsidRDefault="00B020BF">
      <w:pPr>
        <w:rPr>
          <w:b/>
          <w:sz w:val="28"/>
          <w:szCs w:val="28"/>
        </w:rPr>
      </w:pPr>
    </w:p>
    <w:p w14:paraId="3B97ADF0" w14:textId="77777777" w:rsidR="00B020BF" w:rsidRDefault="00B020BF">
      <w:pPr>
        <w:rPr>
          <w:b/>
          <w:sz w:val="28"/>
          <w:szCs w:val="28"/>
        </w:rPr>
      </w:pPr>
    </w:p>
    <w:p w14:paraId="5DB52EBE" w14:textId="45AF4544" w:rsidR="00B36DAC" w:rsidRPr="007B01DB" w:rsidRDefault="00811052">
      <w:pPr>
        <w:rPr>
          <w:b/>
          <w:sz w:val="28"/>
          <w:szCs w:val="28"/>
        </w:rPr>
      </w:pPr>
      <w:r>
        <w:rPr>
          <w:b/>
          <w:sz w:val="28"/>
          <w:szCs w:val="28"/>
        </w:rPr>
        <w:t>5.</w:t>
      </w:r>
      <w:r w:rsidR="00B36DAC" w:rsidRPr="007B01DB">
        <w:rPr>
          <w:b/>
          <w:sz w:val="28"/>
          <w:szCs w:val="28"/>
        </w:rPr>
        <w:t xml:space="preserve">References </w:t>
      </w:r>
    </w:p>
    <w:p w14:paraId="5A1BC34C" w14:textId="77777777" w:rsidR="00B36DAC" w:rsidRDefault="00B36DAC">
      <w:pPr>
        <w:rPr>
          <w:b/>
        </w:rPr>
      </w:pPr>
    </w:p>
    <w:p w14:paraId="76201D96" w14:textId="77777777" w:rsidR="00B36DAC" w:rsidRPr="007B01DB" w:rsidRDefault="00B36DAC">
      <w:pPr>
        <w:rPr>
          <w:b/>
          <w:i/>
        </w:rPr>
      </w:pPr>
    </w:p>
    <w:p w14:paraId="491C01AC" w14:textId="0AB9265A" w:rsidR="00B36DAC" w:rsidRPr="007B01DB" w:rsidRDefault="00B36DAC">
      <w:pPr>
        <w:rPr>
          <w:i/>
        </w:rPr>
      </w:pPr>
      <w:r w:rsidRPr="007B01DB">
        <w:rPr>
          <w:i/>
        </w:rPr>
        <w:t xml:space="preserve">Maund A., Schriek M., </w:t>
      </w:r>
      <w:r w:rsidR="00D90A94" w:rsidRPr="007B01DB">
        <w:rPr>
          <w:i/>
        </w:rPr>
        <w:t>Tinkler P. (2017)”</w:t>
      </w:r>
      <w:r w:rsidR="00B850DC" w:rsidRPr="007B01DB">
        <w:rPr>
          <w:i/>
        </w:rPr>
        <w:t xml:space="preserve">Certificate in Higher Education: Skills for the Workplace Student Yearbook’’ SAGE, London </w:t>
      </w:r>
    </w:p>
    <w:p w14:paraId="0ACF0964" w14:textId="77777777" w:rsidR="00B36DAC" w:rsidRPr="007B01DB" w:rsidRDefault="00B36DAC">
      <w:pPr>
        <w:rPr>
          <w:i/>
        </w:rPr>
      </w:pPr>
    </w:p>
    <w:p w14:paraId="43A7F70D" w14:textId="77777777" w:rsidR="00B36DAC" w:rsidRPr="007B01DB" w:rsidRDefault="00B36DAC">
      <w:pPr>
        <w:rPr>
          <w:i/>
        </w:rPr>
      </w:pPr>
    </w:p>
    <w:p w14:paraId="1DBD90A1" w14:textId="71067840" w:rsidR="00B36DAC" w:rsidRPr="007B01DB" w:rsidRDefault="008C01C2">
      <w:pPr>
        <w:rPr>
          <w:i/>
        </w:rPr>
      </w:pPr>
      <w:r w:rsidRPr="007B01DB">
        <w:rPr>
          <w:i/>
        </w:rPr>
        <w:t>Morgan P.</w:t>
      </w:r>
      <w:r w:rsidR="002B35BD" w:rsidRPr="007B01DB">
        <w:rPr>
          <w:i/>
        </w:rPr>
        <w:t xml:space="preserve"> </w:t>
      </w:r>
      <w:r w:rsidR="00D90A94" w:rsidRPr="007B01DB">
        <w:rPr>
          <w:i/>
        </w:rPr>
        <w:t>(2017)”</w:t>
      </w:r>
      <w:r w:rsidRPr="007B01DB">
        <w:rPr>
          <w:i/>
        </w:rPr>
        <w:t>The business Student’s</w:t>
      </w:r>
      <w:r w:rsidR="002B35BD" w:rsidRPr="007B01DB">
        <w:rPr>
          <w:i/>
        </w:rPr>
        <w:t xml:space="preserve"> </w:t>
      </w:r>
      <w:r w:rsidRPr="007B01DB">
        <w:rPr>
          <w:i/>
        </w:rPr>
        <w:t xml:space="preserve">guide to </w:t>
      </w:r>
      <w:r w:rsidR="002B35BD" w:rsidRPr="007B01DB">
        <w:rPr>
          <w:i/>
        </w:rPr>
        <w:t>study and employability’’ SAGE, London</w:t>
      </w:r>
    </w:p>
    <w:p w14:paraId="0C624157" w14:textId="77777777" w:rsidR="00B36DAC" w:rsidRPr="007B01DB" w:rsidRDefault="00B36DAC">
      <w:pPr>
        <w:rPr>
          <w:i/>
        </w:rPr>
      </w:pPr>
    </w:p>
    <w:p w14:paraId="307159B5" w14:textId="77777777" w:rsidR="00B36DAC" w:rsidRPr="007B01DB" w:rsidRDefault="00B36DAC">
      <w:pPr>
        <w:rPr>
          <w:i/>
        </w:rPr>
      </w:pPr>
    </w:p>
    <w:p w14:paraId="002C37D6" w14:textId="01B7CE30" w:rsidR="00D90A94" w:rsidRPr="007B01DB" w:rsidRDefault="00D90A94" w:rsidP="00D90A94">
      <w:pPr>
        <w:rPr>
          <w:i/>
        </w:rPr>
      </w:pPr>
      <w:r w:rsidRPr="007B01DB">
        <w:rPr>
          <w:i/>
        </w:rPr>
        <w:t xml:space="preserve">AEDT1160U (2013) VidClip 2.2 Shannon and Weaver Model [online] Available at: </w:t>
      </w:r>
      <w:hyperlink r:id="rId38" w:history="1">
        <w:r w:rsidRPr="007B01DB">
          <w:rPr>
            <w:rStyle w:val="Hyperlink"/>
            <w:i/>
          </w:rPr>
          <w:t>https://www.youtube.com/watch?time_continue=208&amp;v=etcIX0aC-4E</w:t>
        </w:r>
      </w:hyperlink>
      <w:r w:rsidRPr="007B01DB">
        <w:rPr>
          <w:i/>
        </w:rPr>
        <w:t xml:space="preserve"> [Accessed 9</w:t>
      </w:r>
      <w:r w:rsidRPr="007B01DB">
        <w:rPr>
          <w:i/>
          <w:vertAlign w:val="superscript"/>
        </w:rPr>
        <w:t>th</w:t>
      </w:r>
      <w:r w:rsidRPr="007B01DB">
        <w:rPr>
          <w:i/>
        </w:rPr>
        <w:t xml:space="preserve"> May 2019]</w:t>
      </w:r>
    </w:p>
    <w:p w14:paraId="078B49F3" w14:textId="2E245697" w:rsidR="00B36DAC" w:rsidRPr="007B01DB" w:rsidRDefault="00B36DAC">
      <w:pPr>
        <w:rPr>
          <w:i/>
        </w:rPr>
      </w:pPr>
    </w:p>
    <w:p w14:paraId="6C9A2524" w14:textId="77777777" w:rsidR="00D90A94" w:rsidRPr="007B01DB" w:rsidRDefault="00D90A94">
      <w:pPr>
        <w:rPr>
          <w:i/>
        </w:rPr>
      </w:pPr>
    </w:p>
    <w:p w14:paraId="0195D500" w14:textId="77777777" w:rsidR="00B36DAC" w:rsidRPr="007B01DB" w:rsidRDefault="00B36DAC">
      <w:pPr>
        <w:rPr>
          <w:i/>
        </w:rPr>
      </w:pPr>
    </w:p>
    <w:p w14:paraId="6C1917FF" w14:textId="77777777" w:rsidR="00B36DAC" w:rsidRPr="007B01DB" w:rsidRDefault="00B36DAC">
      <w:pPr>
        <w:rPr>
          <w:i/>
        </w:rPr>
      </w:pPr>
    </w:p>
    <w:p w14:paraId="19BA77EB" w14:textId="77777777" w:rsidR="00B36DAC" w:rsidRDefault="00B36DAC"/>
    <w:p w14:paraId="21972F24" w14:textId="77777777" w:rsidR="00B36DAC" w:rsidRDefault="00B36DAC"/>
    <w:p w14:paraId="3FF83778" w14:textId="77777777" w:rsidR="00B36DAC" w:rsidRDefault="00B36DAC"/>
    <w:sectPr w:rsidR="00B36DAC" w:rsidSect="008806B9">
      <w:footerReference w:type="even" r:id="rId39"/>
      <w:footerReference w:type="default" r:id="rId40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746BC0B" w14:textId="77777777" w:rsidR="00390FA5" w:rsidRDefault="00390FA5" w:rsidP="00A50EBE">
      <w:r>
        <w:separator/>
      </w:r>
    </w:p>
  </w:endnote>
  <w:endnote w:type="continuationSeparator" w:id="0">
    <w:p w14:paraId="1D01DB7D" w14:textId="77777777" w:rsidR="00390FA5" w:rsidRDefault="00390FA5" w:rsidP="00A50E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 CY">
    <w:panose1 w:val="020B0600040502020204"/>
    <w:charset w:val="59"/>
    <w:family w:val="auto"/>
    <w:pitch w:val="variable"/>
    <w:sig w:usb0="E1000AEF" w:usb1="5000A1FF" w:usb2="00000000" w:usb3="00000000" w:csb0="000001BF" w:csb1="00000000"/>
  </w:font>
  <w:font w:name="Arial,Bold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787076E" w14:textId="77777777" w:rsidR="00390FA5" w:rsidRDefault="00390FA5" w:rsidP="00AA05B7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60E8EBF" w14:textId="77777777" w:rsidR="00390FA5" w:rsidRDefault="00390FA5" w:rsidP="00AA05B7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D8342A5" w14:textId="77777777" w:rsidR="00390FA5" w:rsidRDefault="00390FA5" w:rsidP="00AA05B7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C7896">
      <w:rPr>
        <w:rStyle w:val="PageNumber"/>
        <w:noProof/>
      </w:rPr>
      <w:t>1</w:t>
    </w:r>
    <w:r>
      <w:rPr>
        <w:rStyle w:val="PageNumber"/>
      </w:rPr>
      <w:fldChar w:fldCharType="end"/>
    </w:r>
  </w:p>
  <w:p w14:paraId="06C84ECA" w14:textId="77777777" w:rsidR="00390FA5" w:rsidRDefault="00390FA5" w:rsidP="00AA05B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0365E0B" w14:textId="77777777" w:rsidR="00390FA5" w:rsidRDefault="00390FA5" w:rsidP="00A50EBE">
      <w:r>
        <w:separator/>
      </w:r>
    </w:p>
  </w:footnote>
  <w:footnote w:type="continuationSeparator" w:id="0">
    <w:p w14:paraId="77FBF8FF" w14:textId="77777777" w:rsidR="00390FA5" w:rsidRDefault="00390FA5" w:rsidP="00A50EB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6172D"/>
    <w:rsid w:val="000026B4"/>
    <w:rsid w:val="00024CA6"/>
    <w:rsid w:val="000640E1"/>
    <w:rsid w:val="0007375B"/>
    <w:rsid w:val="000D0C7E"/>
    <w:rsid w:val="00100A2F"/>
    <w:rsid w:val="00104035"/>
    <w:rsid w:val="001346B2"/>
    <w:rsid w:val="00167871"/>
    <w:rsid w:val="00176442"/>
    <w:rsid w:val="001A1D63"/>
    <w:rsid w:val="001E7727"/>
    <w:rsid w:val="001F45E2"/>
    <w:rsid w:val="00232EB8"/>
    <w:rsid w:val="00242046"/>
    <w:rsid w:val="00244D01"/>
    <w:rsid w:val="002769A3"/>
    <w:rsid w:val="002B2703"/>
    <w:rsid w:val="002B35BD"/>
    <w:rsid w:val="002B6250"/>
    <w:rsid w:val="002B730A"/>
    <w:rsid w:val="002C7958"/>
    <w:rsid w:val="002F0764"/>
    <w:rsid w:val="002F4F17"/>
    <w:rsid w:val="002F5012"/>
    <w:rsid w:val="0030701D"/>
    <w:rsid w:val="003072B3"/>
    <w:rsid w:val="00341872"/>
    <w:rsid w:val="0036172D"/>
    <w:rsid w:val="00372BDA"/>
    <w:rsid w:val="00390FA5"/>
    <w:rsid w:val="003B2547"/>
    <w:rsid w:val="003B6A8D"/>
    <w:rsid w:val="00407DB9"/>
    <w:rsid w:val="004204A8"/>
    <w:rsid w:val="004345F2"/>
    <w:rsid w:val="00457EB0"/>
    <w:rsid w:val="00464E15"/>
    <w:rsid w:val="004754BF"/>
    <w:rsid w:val="0049422D"/>
    <w:rsid w:val="004C2124"/>
    <w:rsid w:val="004D05BA"/>
    <w:rsid w:val="004D5BE7"/>
    <w:rsid w:val="005161AC"/>
    <w:rsid w:val="005357A3"/>
    <w:rsid w:val="005401F7"/>
    <w:rsid w:val="00583B33"/>
    <w:rsid w:val="00596DD4"/>
    <w:rsid w:val="005C7C86"/>
    <w:rsid w:val="005E6248"/>
    <w:rsid w:val="00603C28"/>
    <w:rsid w:val="006232B6"/>
    <w:rsid w:val="0065072D"/>
    <w:rsid w:val="00681438"/>
    <w:rsid w:val="0068350D"/>
    <w:rsid w:val="006850B6"/>
    <w:rsid w:val="00691F2B"/>
    <w:rsid w:val="006D09C7"/>
    <w:rsid w:val="00757FA0"/>
    <w:rsid w:val="00760F6E"/>
    <w:rsid w:val="007A519B"/>
    <w:rsid w:val="007B01DB"/>
    <w:rsid w:val="00811052"/>
    <w:rsid w:val="008402CF"/>
    <w:rsid w:val="00857BD2"/>
    <w:rsid w:val="00864A63"/>
    <w:rsid w:val="00874C1B"/>
    <w:rsid w:val="008806B9"/>
    <w:rsid w:val="00887B00"/>
    <w:rsid w:val="008B336B"/>
    <w:rsid w:val="008C01C2"/>
    <w:rsid w:val="008C7896"/>
    <w:rsid w:val="008D65AB"/>
    <w:rsid w:val="008E1D2F"/>
    <w:rsid w:val="009034A2"/>
    <w:rsid w:val="00916F35"/>
    <w:rsid w:val="00961513"/>
    <w:rsid w:val="00994E80"/>
    <w:rsid w:val="009A7023"/>
    <w:rsid w:val="009D2344"/>
    <w:rsid w:val="009D3403"/>
    <w:rsid w:val="00A41EF9"/>
    <w:rsid w:val="00A50EBE"/>
    <w:rsid w:val="00A629C9"/>
    <w:rsid w:val="00A65647"/>
    <w:rsid w:val="00A70844"/>
    <w:rsid w:val="00A94900"/>
    <w:rsid w:val="00AA05B7"/>
    <w:rsid w:val="00AC0927"/>
    <w:rsid w:val="00B020BF"/>
    <w:rsid w:val="00B03681"/>
    <w:rsid w:val="00B11B7B"/>
    <w:rsid w:val="00B164EC"/>
    <w:rsid w:val="00B36DAC"/>
    <w:rsid w:val="00B62A43"/>
    <w:rsid w:val="00B74CB7"/>
    <w:rsid w:val="00B850DC"/>
    <w:rsid w:val="00B864DC"/>
    <w:rsid w:val="00B92C97"/>
    <w:rsid w:val="00BA6F56"/>
    <w:rsid w:val="00BE1FD6"/>
    <w:rsid w:val="00C60344"/>
    <w:rsid w:val="00C62432"/>
    <w:rsid w:val="00C953C0"/>
    <w:rsid w:val="00CB54D3"/>
    <w:rsid w:val="00CD6431"/>
    <w:rsid w:val="00CE51AB"/>
    <w:rsid w:val="00CE5A51"/>
    <w:rsid w:val="00D0371C"/>
    <w:rsid w:val="00D71D12"/>
    <w:rsid w:val="00D82395"/>
    <w:rsid w:val="00D90700"/>
    <w:rsid w:val="00D90A94"/>
    <w:rsid w:val="00DB3DAE"/>
    <w:rsid w:val="00DE4DC5"/>
    <w:rsid w:val="00DF3618"/>
    <w:rsid w:val="00E316A2"/>
    <w:rsid w:val="00E64F48"/>
    <w:rsid w:val="00E72DAE"/>
    <w:rsid w:val="00EC5045"/>
    <w:rsid w:val="00ED779E"/>
    <w:rsid w:val="00F06DCB"/>
    <w:rsid w:val="00F10D34"/>
    <w:rsid w:val="00F52C8F"/>
    <w:rsid w:val="00F52DF7"/>
    <w:rsid w:val="00F71363"/>
    <w:rsid w:val="00F810DF"/>
    <w:rsid w:val="00F931CF"/>
    <w:rsid w:val="00FD5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F6A920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0EB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0EBE"/>
  </w:style>
  <w:style w:type="paragraph" w:styleId="Footer">
    <w:name w:val="footer"/>
    <w:basedOn w:val="Normal"/>
    <w:link w:val="FooterChar"/>
    <w:uiPriority w:val="99"/>
    <w:unhideWhenUsed/>
    <w:rsid w:val="00A50EB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0EBE"/>
  </w:style>
  <w:style w:type="table" w:styleId="TableGrid">
    <w:name w:val="Table Grid"/>
    <w:basedOn w:val="TableNormal"/>
    <w:uiPriority w:val="59"/>
    <w:rsid w:val="000026B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0026B4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0026B4"/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paragraph" w:styleId="NormalWeb">
    <w:name w:val="Normal (Web)"/>
    <w:basedOn w:val="Normal"/>
    <w:uiPriority w:val="99"/>
    <w:unhideWhenUsed/>
    <w:rsid w:val="004345F2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ru-RU"/>
    </w:rPr>
  </w:style>
  <w:style w:type="character" w:styleId="PageNumber">
    <w:name w:val="page number"/>
    <w:basedOn w:val="DefaultParagraphFont"/>
    <w:uiPriority w:val="99"/>
    <w:semiHidden/>
    <w:unhideWhenUsed/>
    <w:rsid w:val="00AA05B7"/>
  </w:style>
  <w:style w:type="paragraph" w:styleId="BalloonText">
    <w:name w:val="Balloon Text"/>
    <w:basedOn w:val="Normal"/>
    <w:link w:val="BalloonTextChar"/>
    <w:uiPriority w:val="99"/>
    <w:semiHidden/>
    <w:unhideWhenUsed/>
    <w:rsid w:val="00AA05B7"/>
    <w:rPr>
      <w:rFonts w:ascii="Lucida Grande CY" w:hAnsi="Lucida Grande CY" w:cs="Lucida Grande CY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5B7"/>
    <w:rPr>
      <w:rFonts w:ascii="Lucida Grande CY" w:hAnsi="Lucida Grande CY" w:cs="Lucida Grande CY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90A9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0A94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0EB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0EBE"/>
  </w:style>
  <w:style w:type="paragraph" w:styleId="Footer">
    <w:name w:val="footer"/>
    <w:basedOn w:val="Normal"/>
    <w:link w:val="FooterChar"/>
    <w:uiPriority w:val="99"/>
    <w:unhideWhenUsed/>
    <w:rsid w:val="00A50EB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0EBE"/>
  </w:style>
  <w:style w:type="table" w:styleId="TableGrid">
    <w:name w:val="Table Grid"/>
    <w:basedOn w:val="TableNormal"/>
    <w:uiPriority w:val="59"/>
    <w:rsid w:val="000026B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0026B4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0026B4"/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paragraph" w:styleId="NormalWeb">
    <w:name w:val="Normal (Web)"/>
    <w:basedOn w:val="Normal"/>
    <w:uiPriority w:val="99"/>
    <w:unhideWhenUsed/>
    <w:rsid w:val="004345F2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ru-RU"/>
    </w:rPr>
  </w:style>
  <w:style w:type="character" w:styleId="PageNumber">
    <w:name w:val="page number"/>
    <w:basedOn w:val="DefaultParagraphFont"/>
    <w:uiPriority w:val="99"/>
    <w:semiHidden/>
    <w:unhideWhenUsed/>
    <w:rsid w:val="00AA05B7"/>
  </w:style>
  <w:style w:type="paragraph" w:styleId="BalloonText">
    <w:name w:val="Balloon Text"/>
    <w:basedOn w:val="Normal"/>
    <w:link w:val="BalloonTextChar"/>
    <w:uiPriority w:val="99"/>
    <w:semiHidden/>
    <w:unhideWhenUsed/>
    <w:rsid w:val="00AA05B7"/>
    <w:rPr>
      <w:rFonts w:ascii="Lucida Grande CY" w:hAnsi="Lucida Grande CY" w:cs="Lucida Grande CY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5B7"/>
    <w:rPr>
      <w:rFonts w:ascii="Lucida Grande CY" w:hAnsi="Lucida Grande CY" w:cs="Lucida Grande CY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90A9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0A9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532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98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39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721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00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diagramQuickStyle" Target="diagrams/quickStyle3.xml"/><Relationship Id="rId21" Type="http://schemas.openxmlformats.org/officeDocument/2006/relationships/diagramColors" Target="diagrams/colors3.xml"/><Relationship Id="rId22" Type="http://schemas.microsoft.com/office/2007/relationships/diagramDrawing" Target="diagrams/drawing3.xml"/><Relationship Id="rId23" Type="http://schemas.openxmlformats.org/officeDocument/2006/relationships/diagramData" Target="diagrams/data4.xml"/><Relationship Id="rId24" Type="http://schemas.openxmlformats.org/officeDocument/2006/relationships/diagramLayout" Target="diagrams/layout4.xml"/><Relationship Id="rId25" Type="http://schemas.openxmlformats.org/officeDocument/2006/relationships/diagramQuickStyle" Target="diagrams/quickStyle4.xml"/><Relationship Id="rId26" Type="http://schemas.openxmlformats.org/officeDocument/2006/relationships/diagramColors" Target="diagrams/colors4.xml"/><Relationship Id="rId27" Type="http://schemas.microsoft.com/office/2007/relationships/diagramDrawing" Target="diagrams/drawing4.xml"/><Relationship Id="rId28" Type="http://schemas.openxmlformats.org/officeDocument/2006/relationships/diagramData" Target="diagrams/data5.xml"/><Relationship Id="rId29" Type="http://schemas.openxmlformats.org/officeDocument/2006/relationships/diagramLayout" Target="diagrams/layout5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diagramQuickStyle" Target="diagrams/quickStyle5.xml"/><Relationship Id="rId31" Type="http://schemas.openxmlformats.org/officeDocument/2006/relationships/diagramColors" Target="diagrams/colors5.xml"/><Relationship Id="rId32" Type="http://schemas.microsoft.com/office/2007/relationships/diagramDrawing" Target="diagrams/drawing5.xml"/><Relationship Id="rId9" Type="http://schemas.openxmlformats.org/officeDocument/2006/relationships/diagramLayout" Target="diagrams/layout1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diagramData" Target="diagrams/data1.xml"/><Relationship Id="rId33" Type="http://schemas.openxmlformats.org/officeDocument/2006/relationships/diagramData" Target="diagrams/data6.xml"/><Relationship Id="rId34" Type="http://schemas.openxmlformats.org/officeDocument/2006/relationships/diagramLayout" Target="diagrams/layout6.xml"/><Relationship Id="rId35" Type="http://schemas.openxmlformats.org/officeDocument/2006/relationships/diagramQuickStyle" Target="diagrams/quickStyle6.xml"/><Relationship Id="rId36" Type="http://schemas.openxmlformats.org/officeDocument/2006/relationships/diagramColors" Target="diagrams/colors6.xml"/><Relationship Id="rId10" Type="http://schemas.openxmlformats.org/officeDocument/2006/relationships/diagramQuickStyle" Target="diagrams/quickStyle1.xml"/><Relationship Id="rId11" Type="http://schemas.openxmlformats.org/officeDocument/2006/relationships/diagramColors" Target="diagrams/colors1.xml"/><Relationship Id="rId12" Type="http://schemas.microsoft.com/office/2007/relationships/diagramDrawing" Target="diagrams/drawing1.xml"/><Relationship Id="rId13" Type="http://schemas.openxmlformats.org/officeDocument/2006/relationships/diagramData" Target="diagrams/data2.xml"/><Relationship Id="rId14" Type="http://schemas.openxmlformats.org/officeDocument/2006/relationships/diagramLayout" Target="diagrams/layout2.xml"/><Relationship Id="rId15" Type="http://schemas.openxmlformats.org/officeDocument/2006/relationships/diagramQuickStyle" Target="diagrams/quickStyle2.xml"/><Relationship Id="rId16" Type="http://schemas.openxmlformats.org/officeDocument/2006/relationships/diagramColors" Target="diagrams/colors2.xml"/><Relationship Id="rId17" Type="http://schemas.microsoft.com/office/2007/relationships/diagramDrawing" Target="diagrams/drawing2.xml"/><Relationship Id="rId18" Type="http://schemas.openxmlformats.org/officeDocument/2006/relationships/diagramData" Target="diagrams/data3.xml"/><Relationship Id="rId19" Type="http://schemas.openxmlformats.org/officeDocument/2006/relationships/diagramLayout" Target="diagrams/layout3.xml"/><Relationship Id="rId37" Type="http://schemas.microsoft.com/office/2007/relationships/diagramDrawing" Target="diagrams/drawing6.xml"/><Relationship Id="rId38" Type="http://schemas.openxmlformats.org/officeDocument/2006/relationships/hyperlink" Target="https://www.youtube.com/watch?time_continue=208&amp;v=etcIX0aC-4E" TargetMode="External"/><Relationship Id="rId39" Type="http://schemas.openxmlformats.org/officeDocument/2006/relationships/footer" Target="footer1.xml"/><Relationship Id="rId40" Type="http://schemas.openxmlformats.org/officeDocument/2006/relationships/footer" Target="footer2.xml"/><Relationship Id="rId41" Type="http://schemas.openxmlformats.org/officeDocument/2006/relationships/fontTable" Target="fontTable.xml"/><Relationship Id="rId4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6F72E45-DE2B-3A47-BCE6-6C14D09AF98C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10342778-B6CA-574E-9C4E-BE778C2E18C1}">
      <dgm:prSet phldrT="[Text]"/>
      <dgm:spPr/>
      <dgm:t>
        <a:bodyPr/>
        <a:lstStyle/>
        <a:p>
          <a:r>
            <a:rPr lang="en-US"/>
            <a:t>information source</a:t>
          </a:r>
        </a:p>
      </dgm:t>
    </dgm:pt>
    <dgm:pt modelId="{3D05EC6B-8FA5-FA45-B560-F1F010527988}" type="parTrans" cxnId="{89700362-40E5-0548-AF4D-80C3F6B40F89}">
      <dgm:prSet/>
      <dgm:spPr/>
      <dgm:t>
        <a:bodyPr/>
        <a:lstStyle/>
        <a:p>
          <a:endParaRPr lang="en-US"/>
        </a:p>
      </dgm:t>
    </dgm:pt>
    <dgm:pt modelId="{DCA46624-847B-2D4F-8F0C-EBE860D88ACC}" type="sibTrans" cxnId="{89700362-40E5-0548-AF4D-80C3F6B40F89}">
      <dgm:prSet/>
      <dgm:spPr/>
      <dgm:t>
        <a:bodyPr/>
        <a:lstStyle/>
        <a:p>
          <a:endParaRPr lang="en-US"/>
        </a:p>
      </dgm:t>
    </dgm:pt>
    <dgm:pt modelId="{71ED41F3-4AC5-AE46-939F-912F6D6923C3}" type="pres">
      <dgm:prSet presAssocID="{26F72E45-DE2B-3A47-BCE6-6C14D09AF98C}" presName="Name0" presStyleCnt="0">
        <dgm:presLayoutVars>
          <dgm:dir/>
          <dgm:animLvl val="lvl"/>
          <dgm:resizeHandles val="exact"/>
        </dgm:presLayoutVars>
      </dgm:prSet>
      <dgm:spPr/>
    </dgm:pt>
    <dgm:pt modelId="{4146E60D-88FB-5442-B410-5DE197AEDE35}" type="pres">
      <dgm:prSet presAssocID="{26F72E45-DE2B-3A47-BCE6-6C14D09AF98C}" presName="dummy" presStyleCnt="0"/>
      <dgm:spPr/>
    </dgm:pt>
    <dgm:pt modelId="{8BF0D517-A8C5-9E4B-ABF1-8CFB288C8EFA}" type="pres">
      <dgm:prSet presAssocID="{26F72E45-DE2B-3A47-BCE6-6C14D09AF98C}" presName="linH" presStyleCnt="0"/>
      <dgm:spPr/>
    </dgm:pt>
    <dgm:pt modelId="{149FF5E5-CB21-D445-A91A-CDD28E2C40AF}" type="pres">
      <dgm:prSet presAssocID="{26F72E45-DE2B-3A47-BCE6-6C14D09AF98C}" presName="padding1" presStyleCnt="0"/>
      <dgm:spPr/>
    </dgm:pt>
    <dgm:pt modelId="{CDF11649-F56B-7740-8B95-40021BD88A25}" type="pres">
      <dgm:prSet presAssocID="{10342778-B6CA-574E-9C4E-BE778C2E18C1}" presName="linV" presStyleCnt="0"/>
      <dgm:spPr/>
    </dgm:pt>
    <dgm:pt modelId="{1E60812A-3942-8948-8667-98C39D4B324A}" type="pres">
      <dgm:prSet presAssocID="{10342778-B6CA-574E-9C4E-BE778C2E18C1}" presName="spVertical1" presStyleCnt="0"/>
      <dgm:spPr/>
    </dgm:pt>
    <dgm:pt modelId="{4EDC399F-6A14-014B-A861-12C2C39E700F}" type="pres">
      <dgm:prSet presAssocID="{10342778-B6CA-574E-9C4E-BE778C2E18C1}" presName="parTx" presStyleLbl="revTx" presStyleIdx="0" presStyleCnt="1" custLinFactY="17072" custLinFactNeighborX="-3976" custLinFactNeighborY="100000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A13EF39-BE5E-0441-863F-505734152180}" type="pres">
      <dgm:prSet presAssocID="{10342778-B6CA-574E-9C4E-BE778C2E18C1}" presName="spVertical2" presStyleCnt="0"/>
      <dgm:spPr/>
    </dgm:pt>
    <dgm:pt modelId="{484A67FC-7284-AA4B-85F9-9F6E27BB1175}" type="pres">
      <dgm:prSet presAssocID="{10342778-B6CA-574E-9C4E-BE778C2E18C1}" presName="spVertical3" presStyleCnt="0"/>
      <dgm:spPr/>
    </dgm:pt>
    <dgm:pt modelId="{56BE974A-82AA-0B4A-894D-AC9425FD945C}" type="pres">
      <dgm:prSet presAssocID="{26F72E45-DE2B-3A47-BCE6-6C14D09AF98C}" presName="padding2" presStyleCnt="0"/>
      <dgm:spPr/>
    </dgm:pt>
    <dgm:pt modelId="{DC1F3DB1-E9EB-A442-A936-B74B55CC2068}" type="pres">
      <dgm:prSet presAssocID="{26F72E45-DE2B-3A47-BCE6-6C14D09AF98C}" presName="negArrow" presStyleCnt="0"/>
      <dgm:spPr/>
    </dgm:pt>
    <dgm:pt modelId="{796DDECA-4FB2-3440-B521-9EC39FAEA936}" type="pres">
      <dgm:prSet presAssocID="{26F72E45-DE2B-3A47-BCE6-6C14D09AF98C}" presName="backgroundArrow" presStyleLbl="node1" presStyleIdx="0" presStyleCnt="1" custLinFactNeighborX="4808" custLinFactNeighborY="42661"/>
      <dgm:spPr/>
    </dgm:pt>
  </dgm:ptLst>
  <dgm:cxnLst>
    <dgm:cxn modelId="{DE5007B4-B745-E34C-A575-D5B8EA025E0B}" type="presOf" srcId="{26F72E45-DE2B-3A47-BCE6-6C14D09AF98C}" destId="{71ED41F3-4AC5-AE46-939F-912F6D6923C3}" srcOrd="0" destOrd="0" presId="urn:microsoft.com/office/officeart/2005/8/layout/hProcess3"/>
    <dgm:cxn modelId="{89700362-40E5-0548-AF4D-80C3F6B40F89}" srcId="{26F72E45-DE2B-3A47-BCE6-6C14D09AF98C}" destId="{10342778-B6CA-574E-9C4E-BE778C2E18C1}" srcOrd="0" destOrd="0" parTransId="{3D05EC6B-8FA5-FA45-B560-F1F010527988}" sibTransId="{DCA46624-847B-2D4F-8F0C-EBE860D88ACC}"/>
    <dgm:cxn modelId="{305BAFBD-4516-3241-9B76-AF59CCE8BDB6}" type="presOf" srcId="{10342778-B6CA-574E-9C4E-BE778C2E18C1}" destId="{4EDC399F-6A14-014B-A861-12C2C39E700F}" srcOrd="0" destOrd="0" presId="urn:microsoft.com/office/officeart/2005/8/layout/hProcess3"/>
    <dgm:cxn modelId="{8C6FEB41-354B-1547-9202-651162C08670}" type="presParOf" srcId="{71ED41F3-4AC5-AE46-939F-912F6D6923C3}" destId="{4146E60D-88FB-5442-B410-5DE197AEDE35}" srcOrd="0" destOrd="0" presId="urn:microsoft.com/office/officeart/2005/8/layout/hProcess3"/>
    <dgm:cxn modelId="{DFB421B8-17E9-5148-AD75-EE4C636E40E3}" type="presParOf" srcId="{71ED41F3-4AC5-AE46-939F-912F6D6923C3}" destId="{8BF0D517-A8C5-9E4B-ABF1-8CFB288C8EFA}" srcOrd="1" destOrd="0" presId="urn:microsoft.com/office/officeart/2005/8/layout/hProcess3"/>
    <dgm:cxn modelId="{F45671C5-89E8-8D4B-B34E-76645CC4A92E}" type="presParOf" srcId="{8BF0D517-A8C5-9E4B-ABF1-8CFB288C8EFA}" destId="{149FF5E5-CB21-D445-A91A-CDD28E2C40AF}" srcOrd="0" destOrd="0" presId="urn:microsoft.com/office/officeart/2005/8/layout/hProcess3"/>
    <dgm:cxn modelId="{C37DF7C3-2341-DE49-A857-1AF1A2D164F4}" type="presParOf" srcId="{8BF0D517-A8C5-9E4B-ABF1-8CFB288C8EFA}" destId="{CDF11649-F56B-7740-8B95-40021BD88A25}" srcOrd="1" destOrd="0" presId="urn:microsoft.com/office/officeart/2005/8/layout/hProcess3"/>
    <dgm:cxn modelId="{02FA2901-F3EA-9B45-B3E5-25940BCED59A}" type="presParOf" srcId="{CDF11649-F56B-7740-8B95-40021BD88A25}" destId="{1E60812A-3942-8948-8667-98C39D4B324A}" srcOrd="0" destOrd="0" presId="urn:microsoft.com/office/officeart/2005/8/layout/hProcess3"/>
    <dgm:cxn modelId="{C46ADE4D-A3E4-4C45-965C-3DBF7E0AE5E6}" type="presParOf" srcId="{CDF11649-F56B-7740-8B95-40021BD88A25}" destId="{4EDC399F-6A14-014B-A861-12C2C39E700F}" srcOrd="1" destOrd="0" presId="urn:microsoft.com/office/officeart/2005/8/layout/hProcess3"/>
    <dgm:cxn modelId="{70BCCD74-4E55-514F-B286-5B068CD3A941}" type="presParOf" srcId="{CDF11649-F56B-7740-8B95-40021BD88A25}" destId="{6A13EF39-BE5E-0441-863F-505734152180}" srcOrd="2" destOrd="0" presId="urn:microsoft.com/office/officeart/2005/8/layout/hProcess3"/>
    <dgm:cxn modelId="{A70E29EF-5989-B642-B2CA-57BF1976AFE4}" type="presParOf" srcId="{CDF11649-F56B-7740-8B95-40021BD88A25}" destId="{484A67FC-7284-AA4B-85F9-9F6E27BB1175}" srcOrd="3" destOrd="0" presId="urn:microsoft.com/office/officeart/2005/8/layout/hProcess3"/>
    <dgm:cxn modelId="{F665AEAD-4997-9C40-95DB-016C24AF15A1}" type="presParOf" srcId="{8BF0D517-A8C5-9E4B-ABF1-8CFB288C8EFA}" destId="{56BE974A-82AA-0B4A-894D-AC9425FD945C}" srcOrd="2" destOrd="0" presId="urn:microsoft.com/office/officeart/2005/8/layout/hProcess3"/>
    <dgm:cxn modelId="{FB3ACA13-D654-1B43-8068-9FE54EA9AB6C}" type="presParOf" srcId="{8BF0D517-A8C5-9E4B-ABF1-8CFB288C8EFA}" destId="{DC1F3DB1-E9EB-A442-A936-B74B55CC2068}" srcOrd="3" destOrd="0" presId="urn:microsoft.com/office/officeart/2005/8/layout/hProcess3"/>
    <dgm:cxn modelId="{C2F9ED26-A4A2-BF40-821A-7D6A7267E94C}" type="presParOf" srcId="{8BF0D517-A8C5-9E4B-ABF1-8CFB288C8EFA}" destId="{796DDECA-4FB2-3440-B521-9EC39FAEA936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C854E4C-A0ED-EB48-A50A-9DDADFEE344F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52F39934-383E-FA4B-85CD-27D4838C3DB4}">
      <dgm:prSet phldrT="[Text]"/>
      <dgm:spPr/>
      <dgm:t>
        <a:bodyPr/>
        <a:lstStyle/>
        <a:p>
          <a:r>
            <a:rPr lang="en-US"/>
            <a:t>transmitter</a:t>
          </a:r>
        </a:p>
      </dgm:t>
    </dgm:pt>
    <dgm:pt modelId="{B767BD78-6F6E-484B-ADA2-5E892C47CCC3}" type="parTrans" cxnId="{83D9BAD6-2C3C-0A4A-92C7-3A68057E63C7}">
      <dgm:prSet/>
      <dgm:spPr/>
      <dgm:t>
        <a:bodyPr/>
        <a:lstStyle/>
        <a:p>
          <a:endParaRPr lang="en-US"/>
        </a:p>
      </dgm:t>
    </dgm:pt>
    <dgm:pt modelId="{8E06ED57-18A3-8345-852C-E006AFA41564}" type="sibTrans" cxnId="{83D9BAD6-2C3C-0A4A-92C7-3A68057E63C7}">
      <dgm:prSet/>
      <dgm:spPr/>
      <dgm:t>
        <a:bodyPr/>
        <a:lstStyle/>
        <a:p>
          <a:endParaRPr lang="en-US"/>
        </a:p>
      </dgm:t>
    </dgm:pt>
    <dgm:pt modelId="{B943C9A1-9A19-8847-9ED3-9B84F32C20E1}" type="pres">
      <dgm:prSet presAssocID="{7C854E4C-A0ED-EB48-A50A-9DDADFEE344F}" presName="Name0" presStyleCnt="0">
        <dgm:presLayoutVars>
          <dgm:dir/>
          <dgm:animLvl val="lvl"/>
          <dgm:resizeHandles val="exact"/>
        </dgm:presLayoutVars>
      </dgm:prSet>
      <dgm:spPr/>
    </dgm:pt>
    <dgm:pt modelId="{2AE21557-2FBE-3E43-8CFA-CFCD5A8E3BBC}" type="pres">
      <dgm:prSet presAssocID="{7C854E4C-A0ED-EB48-A50A-9DDADFEE344F}" presName="dummy" presStyleCnt="0"/>
      <dgm:spPr/>
    </dgm:pt>
    <dgm:pt modelId="{3170F1DA-74E2-4945-97BA-ABCE0B230627}" type="pres">
      <dgm:prSet presAssocID="{7C854E4C-A0ED-EB48-A50A-9DDADFEE344F}" presName="linH" presStyleCnt="0"/>
      <dgm:spPr/>
    </dgm:pt>
    <dgm:pt modelId="{133A28A7-9AF3-F049-AF67-41C1B68ADB6C}" type="pres">
      <dgm:prSet presAssocID="{7C854E4C-A0ED-EB48-A50A-9DDADFEE344F}" presName="padding1" presStyleCnt="0"/>
      <dgm:spPr/>
    </dgm:pt>
    <dgm:pt modelId="{27CB3E86-0F46-9541-981C-87C60C32BEA0}" type="pres">
      <dgm:prSet presAssocID="{52F39934-383E-FA4B-85CD-27D4838C3DB4}" presName="linV" presStyleCnt="0"/>
      <dgm:spPr/>
    </dgm:pt>
    <dgm:pt modelId="{64084E51-A835-9345-AD7A-6DEDF6BEF94E}" type="pres">
      <dgm:prSet presAssocID="{52F39934-383E-FA4B-85CD-27D4838C3DB4}" presName="spVertical1" presStyleCnt="0"/>
      <dgm:spPr/>
    </dgm:pt>
    <dgm:pt modelId="{3BE752D3-8DA1-A942-8C25-849BA541C6DF}" type="pres">
      <dgm:prSet presAssocID="{52F39934-383E-FA4B-85CD-27D4838C3DB4}" presName="parTx" presStyleLbl="revTx" presStyleIdx="0" presStyleCnt="1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4F50F95-1FFF-5147-8B8D-85C9F18CF41A}" type="pres">
      <dgm:prSet presAssocID="{52F39934-383E-FA4B-85CD-27D4838C3DB4}" presName="spVertical2" presStyleCnt="0"/>
      <dgm:spPr/>
    </dgm:pt>
    <dgm:pt modelId="{720318E4-646A-1247-9478-71166E2A5068}" type="pres">
      <dgm:prSet presAssocID="{52F39934-383E-FA4B-85CD-27D4838C3DB4}" presName="spVertical3" presStyleCnt="0"/>
      <dgm:spPr/>
    </dgm:pt>
    <dgm:pt modelId="{51F6EA93-FBB2-304A-BA02-AC20DADEC370}" type="pres">
      <dgm:prSet presAssocID="{7C854E4C-A0ED-EB48-A50A-9DDADFEE344F}" presName="padding2" presStyleCnt="0"/>
      <dgm:spPr/>
    </dgm:pt>
    <dgm:pt modelId="{71716C54-CDD9-1546-AD1F-071B453D64BA}" type="pres">
      <dgm:prSet presAssocID="{7C854E4C-A0ED-EB48-A50A-9DDADFEE344F}" presName="negArrow" presStyleCnt="0"/>
      <dgm:spPr/>
    </dgm:pt>
    <dgm:pt modelId="{3399C356-FC55-F641-8030-6794F84E1669}" type="pres">
      <dgm:prSet presAssocID="{7C854E4C-A0ED-EB48-A50A-9DDADFEE344F}" presName="backgroundArrow" presStyleLbl="node1" presStyleIdx="0" presStyleCnt="1" custLinFactNeighborX="-36238" custLinFactNeighborY="-9123"/>
      <dgm:spPr/>
    </dgm:pt>
  </dgm:ptLst>
  <dgm:cxnLst>
    <dgm:cxn modelId="{3ED0CDF9-ED21-BA43-AF1C-62FFA658A9EE}" type="presOf" srcId="{52F39934-383E-FA4B-85CD-27D4838C3DB4}" destId="{3BE752D3-8DA1-A942-8C25-849BA541C6DF}" srcOrd="0" destOrd="0" presId="urn:microsoft.com/office/officeart/2005/8/layout/hProcess3"/>
    <dgm:cxn modelId="{7097633E-1BD0-2346-858B-26A6E9467B00}" type="presOf" srcId="{7C854E4C-A0ED-EB48-A50A-9DDADFEE344F}" destId="{B943C9A1-9A19-8847-9ED3-9B84F32C20E1}" srcOrd="0" destOrd="0" presId="urn:microsoft.com/office/officeart/2005/8/layout/hProcess3"/>
    <dgm:cxn modelId="{83D9BAD6-2C3C-0A4A-92C7-3A68057E63C7}" srcId="{7C854E4C-A0ED-EB48-A50A-9DDADFEE344F}" destId="{52F39934-383E-FA4B-85CD-27D4838C3DB4}" srcOrd="0" destOrd="0" parTransId="{B767BD78-6F6E-484B-ADA2-5E892C47CCC3}" sibTransId="{8E06ED57-18A3-8345-852C-E006AFA41564}"/>
    <dgm:cxn modelId="{E73449AD-5D81-A441-8E6F-8ECDBD0D4567}" type="presParOf" srcId="{B943C9A1-9A19-8847-9ED3-9B84F32C20E1}" destId="{2AE21557-2FBE-3E43-8CFA-CFCD5A8E3BBC}" srcOrd="0" destOrd="0" presId="urn:microsoft.com/office/officeart/2005/8/layout/hProcess3"/>
    <dgm:cxn modelId="{0FE1E2ED-ECCF-3845-A990-BF15C92948E4}" type="presParOf" srcId="{B943C9A1-9A19-8847-9ED3-9B84F32C20E1}" destId="{3170F1DA-74E2-4945-97BA-ABCE0B230627}" srcOrd="1" destOrd="0" presId="urn:microsoft.com/office/officeart/2005/8/layout/hProcess3"/>
    <dgm:cxn modelId="{783531AD-B0FE-1245-91D8-E7E4082FF428}" type="presParOf" srcId="{3170F1DA-74E2-4945-97BA-ABCE0B230627}" destId="{133A28A7-9AF3-F049-AF67-41C1B68ADB6C}" srcOrd="0" destOrd="0" presId="urn:microsoft.com/office/officeart/2005/8/layout/hProcess3"/>
    <dgm:cxn modelId="{DB5D792A-B6DC-6C46-8FD2-09B15E907BB8}" type="presParOf" srcId="{3170F1DA-74E2-4945-97BA-ABCE0B230627}" destId="{27CB3E86-0F46-9541-981C-87C60C32BEA0}" srcOrd="1" destOrd="0" presId="urn:microsoft.com/office/officeart/2005/8/layout/hProcess3"/>
    <dgm:cxn modelId="{94B7F073-A953-1F43-A8E8-9AE66F9FC145}" type="presParOf" srcId="{27CB3E86-0F46-9541-981C-87C60C32BEA0}" destId="{64084E51-A835-9345-AD7A-6DEDF6BEF94E}" srcOrd="0" destOrd="0" presId="urn:microsoft.com/office/officeart/2005/8/layout/hProcess3"/>
    <dgm:cxn modelId="{4EA8E7A1-6662-5E4F-975A-367E1BA0522F}" type="presParOf" srcId="{27CB3E86-0F46-9541-981C-87C60C32BEA0}" destId="{3BE752D3-8DA1-A942-8C25-849BA541C6DF}" srcOrd="1" destOrd="0" presId="urn:microsoft.com/office/officeart/2005/8/layout/hProcess3"/>
    <dgm:cxn modelId="{BA75412B-17D9-4B4F-A63A-BC6EF8841712}" type="presParOf" srcId="{27CB3E86-0F46-9541-981C-87C60C32BEA0}" destId="{84F50F95-1FFF-5147-8B8D-85C9F18CF41A}" srcOrd="2" destOrd="0" presId="urn:microsoft.com/office/officeart/2005/8/layout/hProcess3"/>
    <dgm:cxn modelId="{A49DC27F-CAED-0B40-A73A-3B53077F7AA2}" type="presParOf" srcId="{27CB3E86-0F46-9541-981C-87C60C32BEA0}" destId="{720318E4-646A-1247-9478-71166E2A5068}" srcOrd="3" destOrd="0" presId="urn:microsoft.com/office/officeart/2005/8/layout/hProcess3"/>
    <dgm:cxn modelId="{7740F122-1637-6549-AFA7-34BCA1AC126F}" type="presParOf" srcId="{3170F1DA-74E2-4945-97BA-ABCE0B230627}" destId="{51F6EA93-FBB2-304A-BA02-AC20DADEC370}" srcOrd="2" destOrd="0" presId="urn:microsoft.com/office/officeart/2005/8/layout/hProcess3"/>
    <dgm:cxn modelId="{CD78118B-3DFD-7441-91F5-D1DE8716E963}" type="presParOf" srcId="{3170F1DA-74E2-4945-97BA-ABCE0B230627}" destId="{71716C54-CDD9-1546-AD1F-071B453D64BA}" srcOrd="3" destOrd="0" presId="urn:microsoft.com/office/officeart/2005/8/layout/hProcess3"/>
    <dgm:cxn modelId="{F5CD063D-B67B-7E4B-A8FB-DD58E2DA6006}" type="presParOf" srcId="{3170F1DA-74E2-4945-97BA-ABCE0B230627}" destId="{3399C356-FC55-F641-8030-6794F84E1669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2E7E8E2F-A914-DF46-BB47-56AD593E31CC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116D8299-859A-4C4C-A11B-5F99F7571A56}">
      <dgm:prSet phldrT="[Text]"/>
      <dgm:spPr/>
      <dgm:t>
        <a:bodyPr/>
        <a:lstStyle/>
        <a:p>
          <a:r>
            <a:rPr lang="en-US"/>
            <a:t>channel</a:t>
          </a:r>
        </a:p>
      </dgm:t>
    </dgm:pt>
    <dgm:pt modelId="{F9AA7C6C-7211-004B-BC03-B05FBD21EB26}" type="parTrans" cxnId="{90E19124-6158-5D4F-AC37-82D6094B2389}">
      <dgm:prSet/>
      <dgm:spPr/>
      <dgm:t>
        <a:bodyPr/>
        <a:lstStyle/>
        <a:p>
          <a:endParaRPr lang="en-US"/>
        </a:p>
      </dgm:t>
    </dgm:pt>
    <dgm:pt modelId="{810EBFEE-CBA6-2744-96E4-8956414FDB11}" type="sibTrans" cxnId="{90E19124-6158-5D4F-AC37-82D6094B2389}">
      <dgm:prSet/>
      <dgm:spPr/>
      <dgm:t>
        <a:bodyPr/>
        <a:lstStyle/>
        <a:p>
          <a:endParaRPr lang="en-US"/>
        </a:p>
      </dgm:t>
    </dgm:pt>
    <dgm:pt modelId="{910F0479-26EE-8A48-A3E6-1845B8972ACE}" type="pres">
      <dgm:prSet presAssocID="{2E7E8E2F-A914-DF46-BB47-56AD593E31CC}" presName="Name0" presStyleCnt="0">
        <dgm:presLayoutVars>
          <dgm:dir/>
          <dgm:animLvl val="lvl"/>
          <dgm:resizeHandles val="exact"/>
        </dgm:presLayoutVars>
      </dgm:prSet>
      <dgm:spPr/>
    </dgm:pt>
    <dgm:pt modelId="{72854923-ED6F-0442-8B34-8A637E72E6A8}" type="pres">
      <dgm:prSet presAssocID="{2E7E8E2F-A914-DF46-BB47-56AD593E31CC}" presName="dummy" presStyleCnt="0"/>
      <dgm:spPr/>
    </dgm:pt>
    <dgm:pt modelId="{AD4B3CF6-7659-0E4E-BADA-B871A9CA9907}" type="pres">
      <dgm:prSet presAssocID="{2E7E8E2F-A914-DF46-BB47-56AD593E31CC}" presName="linH" presStyleCnt="0"/>
      <dgm:spPr/>
    </dgm:pt>
    <dgm:pt modelId="{E9C76764-0DFF-004C-88D8-82E80DA6036D}" type="pres">
      <dgm:prSet presAssocID="{2E7E8E2F-A914-DF46-BB47-56AD593E31CC}" presName="padding1" presStyleCnt="0"/>
      <dgm:spPr/>
    </dgm:pt>
    <dgm:pt modelId="{1D29C821-375A-6A4A-B264-25AB2CB3C7BA}" type="pres">
      <dgm:prSet presAssocID="{116D8299-859A-4C4C-A11B-5F99F7571A56}" presName="linV" presStyleCnt="0"/>
      <dgm:spPr/>
    </dgm:pt>
    <dgm:pt modelId="{33459E3C-FADE-B949-8F73-5F450A2D03ED}" type="pres">
      <dgm:prSet presAssocID="{116D8299-859A-4C4C-A11B-5F99F7571A56}" presName="spVertical1" presStyleCnt="0"/>
      <dgm:spPr/>
    </dgm:pt>
    <dgm:pt modelId="{8F0F06D9-ADB1-194C-8024-F07568452DC6}" type="pres">
      <dgm:prSet presAssocID="{116D8299-859A-4C4C-A11B-5F99F7571A56}" presName="parTx" presStyleLbl="revTx" presStyleIdx="0" presStyleCnt="1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2D31270F-FDB4-7246-9542-EEC1C867CE0A}" type="pres">
      <dgm:prSet presAssocID="{116D8299-859A-4C4C-A11B-5F99F7571A56}" presName="spVertical2" presStyleCnt="0"/>
      <dgm:spPr/>
    </dgm:pt>
    <dgm:pt modelId="{53E1C741-9486-2142-809A-C509FCCC8DCC}" type="pres">
      <dgm:prSet presAssocID="{116D8299-859A-4C4C-A11B-5F99F7571A56}" presName="spVertical3" presStyleCnt="0"/>
      <dgm:spPr/>
    </dgm:pt>
    <dgm:pt modelId="{B324AD9D-46C2-1A47-BAEC-F7340612D0CC}" type="pres">
      <dgm:prSet presAssocID="{2E7E8E2F-A914-DF46-BB47-56AD593E31CC}" presName="padding2" presStyleCnt="0"/>
      <dgm:spPr/>
    </dgm:pt>
    <dgm:pt modelId="{8BB6B4A3-30B7-E846-895B-EDA4C2BE19B3}" type="pres">
      <dgm:prSet presAssocID="{2E7E8E2F-A914-DF46-BB47-56AD593E31CC}" presName="negArrow" presStyleCnt="0"/>
      <dgm:spPr/>
    </dgm:pt>
    <dgm:pt modelId="{F54478F1-E58E-A947-BBCD-B842C594D267}" type="pres">
      <dgm:prSet presAssocID="{2E7E8E2F-A914-DF46-BB47-56AD593E31CC}" presName="backgroundArrow" presStyleLbl="node1" presStyleIdx="0" presStyleCnt="1" custScaleX="52993"/>
      <dgm:spPr/>
    </dgm:pt>
  </dgm:ptLst>
  <dgm:cxnLst>
    <dgm:cxn modelId="{DDF5A15F-6A5A-3D4E-AEBF-46C2AED193A9}" type="presOf" srcId="{116D8299-859A-4C4C-A11B-5F99F7571A56}" destId="{8F0F06D9-ADB1-194C-8024-F07568452DC6}" srcOrd="0" destOrd="0" presId="urn:microsoft.com/office/officeart/2005/8/layout/hProcess3"/>
    <dgm:cxn modelId="{928D0419-7DFE-0549-AAE1-F9DBB643C93B}" type="presOf" srcId="{2E7E8E2F-A914-DF46-BB47-56AD593E31CC}" destId="{910F0479-26EE-8A48-A3E6-1845B8972ACE}" srcOrd="0" destOrd="0" presId="urn:microsoft.com/office/officeart/2005/8/layout/hProcess3"/>
    <dgm:cxn modelId="{90E19124-6158-5D4F-AC37-82D6094B2389}" srcId="{2E7E8E2F-A914-DF46-BB47-56AD593E31CC}" destId="{116D8299-859A-4C4C-A11B-5F99F7571A56}" srcOrd="0" destOrd="0" parTransId="{F9AA7C6C-7211-004B-BC03-B05FBD21EB26}" sibTransId="{810EBFEE-CBA6-2744-96E4-8956414FDB11}"/>
    <dgm:cxn modelId="{058DB470-F806-914E-AA86-F0834E627606}" type="presParOf" srcId="{910F0479-26EE-8A48-A3E6-1845B8972ACE}" destId="{72854923-ED6F-0442-8B34-8A637E72E6A8}" srcOrd="0" destOrd="0" presId="urn:microsoft.com/office/officeart/2005/8/layout/hProcess3"/>
    <dgm:cxn modelId="{B8960180-0FF5-724D-B39F-337C0A23BE27}" type="presParOf" srcId="{910F0479-26EE-8A48-A3E6-1845B8972ACE}" destId="{AD4B3CF6-7659-0E4E-BADA-B871A9CA9907}" srcOrd="1" destOrd="0" presId="urn:microsoft.com/office/officeart/2005/8/layout/hProcess3"/>
    <dgm:cxn modelId="{7DD261C9-8560-5C45-A5A4-68316CC12707}" type="presParOf" srcId="{AD4B3CF6-7659-0E4E-BADA-B871A9CA9907}" destId="{E9C76764-0DFF-004C-88D8-82E80DA6036D}" srcOrd="0" destOrd="0" presId="urn:microsoft.com/office/officeart/2005/8/layout/hProcess3"/>
    <dgm:cxn modelId="{25FD4120-F31F-9D4B-9C19-90B81F7FB66F}" type="presParOf" srcId="{AD4B3CF6-7659-0E4E-BADA-B871A9CA9907}" destId="{1D29C821-375A-6A4A-B264-25AB2CB3C7BA}" srcOrd="1" destOrd="0" presId="urn:microsoft.com/office/officeart/2005/8/layout/hProcess3"/>
    <dgm:cxn modelId="{A7957E96-4ED7-8946-B1ED-F61BD46CA62F}" type="presParOf" srcId="{1D29C821-375A-6A4A-B264-25AB2CB3C7BA}" destId="{33459E3C-FADE-B949-8F73-5F450A2D03ED}" srcOrd="0" destOrd="0" presId="urn:microsoft.com/office/officeart/2005/8/layout/hProcess3"/>
    <dgm:cxn modelId="{0455106E-46DF-D14A-878A-1F089819B462}" type="presParOf" srcId="{1D29C821-375A-6A4A-B264-25AB2CB3C7BA}" destId="{8F0F06D9-ADB1-194C-8024-F07568452DC6}" srcOrd="1" destOrd="0" presId="urn:microsoft.com/office/officeart/2005/8/layout/hProcess3"/>
    <dgm:cxn modelId="{6E39DF01-1290-0846-8856-538E239B4BD6}" type="presParOf" srcId="{1D29C821-375A-6A4A-B264-25AB2CB3C7BA}" destId="{2D31270F-FDB4-7246-9542-EEC1C867CE0A}" srcOrd="2" destOrd="0" presId="urn:microsoft.com/office/officeart/2005/8/layout/hProcess3"/>
    <dgm:cxn modelId="{EACDECDE-1EFA-E64E-B699-32FCDC9EB2DB}" type="presParOf" srcId="{1D29C821-375A-6A4A-B264-25AB2CB3C7BA}" destId="{53E1C741-9486-2142-809A-C509FCCC8DCC}" srcOrd="3" destOrd="0" presId="urn:microsoft.com/office/officeart/2005/8/layout/hProcess3"/>
    <dgm:cxn modelId="{69980318-0802-8044-8C59-5DDCF598C621}" type="presParOf" srcId="{AD4B3CF6-7659-0E4E-BADA-B871A9CA9907}" destId="{B324AD9D-46C2-1A47-BAEC-F7340612D0CC}" srcOrd="2" destOrd="0" presId="urn:microsoft.com/office/officeart/2005/8/layout/hProcess3"/>
    <dgm:cxn modelId="{4004A11D-0403-E64B-BCB5-DDE9CEAA0C2F}" type="presParOf" srcId="{AD4B3CF6-7659-0E4E-BADA-B871A9CA9907}" destId="{8BB6B4A3-30B7-E846-895B-EDA4C2BE19B3}" srcOrd="3" destOrd="0" presId="urn:microsoft.com/office/officeart/2005/8/layout/hProcess3"/>
    <dgm:cxn modelId="{907D6B48-0386-5E4B-B4E4-2AF37601B898}" type="presParOf" srcId="{AD4B3CF6-7659-0E4E-BADA-B871A9CA9907}" destId="{F54478F1-E58E-A947-BBCD-B842C594D267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4337F04C-074D-8B45-93A0-6A32B2C88926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62D1528A-9480-FF4E-8088-CC55D1CD9906}">
      <dgm:prSet phldrT="[Text]"/>
      <dgm:spPr/>
      <dgm:t>
        <a:bodyPr/>
        <a:lstStyle/>
        <a:p>
          <a:r>
            <a:rPr lang="en-US"/>
            <a:t>decoder</a:t>
          </a:r>
        </a:p>
      </dgm:t>
    </dgm:pt>
    <dgm:pt modelId="{8B1D70F6-729A-824A-BDE4-619CCBD2A3F8}" type="parTrans" cxnId="{5DECEAAE-B55C-4748-95B6-3F8C668EC6E8}">
      <dgm:prSet/>
      <dgm:spPr/>
      <dgm:t>
        <a:bodyPr/>
        <a:lstStyle/>
        <a:p>
          <a:endParaRPr lang="en-US"/>
        </a:p>
      </dgm:t>
    </dgm:pt>
    <dgm:pt modelId="{64B0FAE9-EEC2-4B48-9860-CA9FA661FE62}" type="sibTrans" cxnId="{5DECEAAE-B55C-4748-95B6-3F8C668EC6E8}">
      <dgm:prSet/>
      <dgm:spPr/>
      <dgm:t>
        <a:bodyPr/>
        <a:lstStyle/>
        <a:p>
          <a:endParaRPr lang="en-US"/>
        </a:p>
      </dgm:t>
    </dgm:pt>
    <dgm:pt modelId="{07A95651-3B06-5F48-AFAF-A1766DD73800}" type="pres">
      <dgm:prSet presAssocID="{4337F04C-074D-8B45-93A0-6A32B2C88926}" presName="Name0" presStyleCnt="0">
        <dgm:presLayoutVars>
          <dgm:dir/>
          <dgm:animLvl val="lvl"/>
          <dgm:resizeHandles val="exact"/>
        </dgm:presLayoutVars>
      </dgm:prSet>
      <dgm:spPr/>
    </dgm:pt>
    <dgm:pt modelId="{74D3F67D-779A-0E4B-A09F-E9E13F448AAE}" type="pres">
      <dgm:prSet presAssocID="{4337F04C-074D-8B45-93A0-6A32B2C88926}" presName="dummy" presStyleCnt="0"/>
      <dgm:spPr/>
    </dgm:pt>
    <dgm:pt modelId="{3C00E9A0-2FC1-9541-B351-47AEFEA4160A}" type="pres">
      <dgm:prSet presAssocID="{4337F04C-074D-8B45-93A0-6A32B2C88926}" presName="linH" presStyleCnt="0"/>
      <dgm:spPr/>
    </dgm:pt>
    <dgm:pt modelId="{76B80382-9968-F149-B98D-4C1D6CAEB0CC}" type="pres">
      <dgm:prSet presAssocID="{4337F04C-074D-8B45-93A0-6A32B2C88926}" presName="padding1" presStyleCnt="0"/>
      <dgm:spPr/>
    </dgm:pt>
    <dgm:pt modelId="{9E9B2587-AA32-8042-A21D-13F47E1F6624}" type="pres">
      <dgm:prSet presAssocID="{62D1528A-9480-FF4E-8088-CC55D1CD9906}" presName="linV" presStyleCnt="0"/>
      <dgm:spPr/>
    </dgm:pt>
    <dgm:pt modelId="{AF7F3253-058B-4443-8E5C-1AAF39B04F51}" type="pres">
      <dgm:prSet presAssocID="{62D1528A-9480-FF4E-8088-CC55D1CD9906}" presName="spVertical1" presStyleCnt="0"/>
      <dgm:spPr/>
    </dgm:pt>
    <dgm:pt modelId="{2A562DD1-AB94-4046-96C8-CD180A896FB5}" type="pres">
      <dgm:prSet presAssocID="{62D1528A-9480-FF4E-8088-CC55D1CD9906}" presName="parTx" presStyleLbl="revTx" presStyleIdx="0" presStyleCnt="1" custScaleX="92730" custScaleY="137687" custLinFactNeighborX="-5197" custLinFactNeighborY="-5150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B219D78A-EAF3-764C-9D0D-472F0B4C1901}" type="pres">
      <dgm:prSet presAssocID="{62D1528A-9480-FF4E-8088-CC55D1CD9906}" presName="spVertical2" presStyleCnt="0"/>
      <dgm:spPr/>
    </dgm:pt>
    <dgm:pt modelId="{87F56AB3-EDF1-3747-A860-61EFC90B1BF7}" type="pres">
      <dgm:prSet presAssocID="{62D1528A-9480-FF4E-8088-CC55D1CD9906}" presName="spVertical3" presStyleCnt="0"/>
      <dgm:spPr/>
    </dgm:pt>
    <dgm:pt modelId="{F2FF9343-0E99-864C-9DE6-0A58FCE82C29}" type="pres">
      <dgm:prSet presAssocID="{4337F04C-074D-8B45-93A0-6A32B2C88926}" presName="padding2" presStyleCnt="0"/>
      <dgm:spPr/>
    </dgm:pt>
    <dgm:pt modelId="{DE0ED28F-8566-6B4D-9B01-CF9CB2A5A82E}" type="pres">
      <dgm:prSet presAssocID="{4337F04C-074D-8B45-93A0-6A32B2C88926}" presName="negArrow" presStyleCnt="0"/>
      <dgm:spPr/>
    </dgm:pt>
    <dgm:pt modelId="{88288BF8-7299-C244-B1A8-6F84AFA44DEA}" type="pres">
      <dgm:prSet presAssocID="{4337F04C-074D-8B45-93A0-6A32B2C88926}" presName="backgroundArrow" presStyleLbl="node1" presStyleIdx="0" presStyleCnt="1" custFlipHor="0" custScaleX="110" custScaleY="110210"/>
      <dgm:spPr/>
    </dgm:pt>
  </dgm:ptLst>
  <dgm:cxnLst>
    <dgm:cxn modelId="{BF8A01FA-4566-3146-B804-AE91AF3322FD}" type="presOf" srcId="{4337F04C-074D-8B45-93A0-6A32B2C88926}" destId="{07A95651-3B06-5F48-AFAF-A1766DD73800}" srcOrd="0" destOrd="0" presId="urn:microsoft.com/office/officeart/2005/8/layout/hProcess3"/>
    <dgm:cxn modelId="{5DECEAAE-B55C-4748-95B6-3F8C668EC6E8}" srcId="{4337F04C-074D-8B45-93A0-6A32B2C88926}" destId="{62D1528A-9480-FF4E-8088-CC55D1CD9906}" srcOrd="0" destOrd="0" parTransId="{8B1D70F6-729A-824A-BDE4-619CCBD2A3F8}" sibTransId="{64B0FAE9-EEC2-4B48-9860-CA9FA661FE62}"/>
    <dgm:cxn modelId="{11E924B3-D9F5-FE49-9B42-DFBA7A99E50B}" type="presOf" srcId="{62D1528A-9480-FF4E-8088-CC55D1CD9906}" destId="{2A562DD1-AB94-4046-96C8-CD180A896FB5}" srcOrd="0" destOrd="0" presId="urn:microsoft.com/office/officeart/2005/8/layout/hProcess3"/>
    <dgm:cxn modelId="{128CEEBF-AB4D-3B46-ACDC-4E9D6077436B}" type="presParOf" srcId="{07A95651-3B06-5F48-AFAF-A1766DD73800}" destId="{74D3F67D-779A-0E4B-A09F-E9E13F448AAE}" srcOrd="0" destOrd="0" presId="urn:microsoft.com/office/officeart/2005/8/layout/hProcess3"/>
    <dgm:cxn modelId="{F23B946C-E119-7747-8413-CAF2DAC9D76C}" type="presParOf" srcId="{07A95651-3B06-5F48-AFAF-A1766DD73800}" destId="{3C00E9A0-2FC1-9541-B351-47AEFEA4160A}" srcOrd="1" destOrd="0" presId="urn:microsoft.com/office/officeart/2005/8/layout/hProcess3"/>
    <dgm:cxn modelId="{0844F208-5396-3145-A237-65920BF7DF62}" type="presParOf" srcId="{3C00E9A0-2FC1-9541-B351-47AEFEA4160A}" destId="{76B80382-9968-F149-B98D-4C1D6CAEB0CC}" srcOrd="0" destOrd="0" presId="urn:microsoft.com/office/officeart/2005/8/layout/hProcess3"/>
    <dgm:cxn modelId="{194229DE-44C1-A14B-A7B4-A8B46608EF1E}" type="presParOf" srcId="{3C00E9A0-2FC1-9541-B351-47AEFEA4160A}" destId="{9E9B2587-AA32-8042-A21D-13F47E1F6624}" srcOrd="1" destOrd="0" presId="urn:microsoft.com/office/officeart/2005/8/layout/hProcess3"/>
    <dgm:cxn modelId="{AB120A10-2C5F-5249-9B46-E7EECB9684D0}" type="presParOf" srcId="{9E9B2587-AA32-8042-A21D-13F47E1F6624}" destId="{AF7F3253-058B-4443-8E5C-1AAF39B04F51}" srcOrd="0" destOrd="0" presId="urn:microsoft.com/office/officeart/2005/8/layout/hProcess3"/>
    <dgm:cxn modelId="{FE6EA3DF-EDFC-F34A-83DA-195D6EBEC036}" type="presParOf" srcId="{9E9B2587-AA32-8042-A21D-13F47E1F6624}" destId="{2A562DD1-AB94-4046-96C8-CD180A896FB5}" srcOrd="1" destOrd="0" presId="urn:microsoft.com/office/officeart/2005/8/layout/hProcess3"/>
    <dgm:cxn modelId="{9D723A1B-2906-4B44-BF65-AAF2E998ED11}" type="presParOf" srcId="{9E9B2587-AA32-8042-A21D-13F47E1F6624}" destId="{B219D78A-EAF3-764C-9D0D-472F0B4C1901}" srcOrd="2" destOrd="0" presId="urn:microsoft.com/office/officeart/2005/8/layout/hProcess3"/>
    <dgm:cxn modelId="{2A5D09F9-6A19-7C47-9AA9-80ADD72E7785}" type="presParOf" srcId="{9E9B2587-AA32-8042-A21D-13F47E1F6624}" destId="{87F56AB3-EDF1-3747-A860-61EFC90B1BF7}" srcOrd="3" destOrd="0" presId="urn:microsoft.com/office/officeart/2005/8/layout/hProcess3"/>
    <dgm:cxn modelId="{93684E0B-ECF9-3343-92A3-DB839C5BCB4F}" type="presParOf" srcId="{3C00E9A0-2FC1-9541-B351-47AEFEA4160A}" destId="{F2FF9343-0E99-864C-9DE6-0A58FCE82C29}" srcOrd="2" destOrd="0" presId="urn:microsoft.com/office/officeart/2005/8/layout/hProcess3"/>
    <dgm:cxn modelId="{675CED6B-1512-F545-87BE-EF011CE035ED}" type="presParOf" srcId="{3C00E9A0-2FC1-9541-B351-47AEFEA4160A}" destId="{DE0ED28F-8566-6B4D-9B01-CF9CB2A5A82E}" srcOrd="3" destOrd="0" presId="urn:microsoft.com/office/officeart/2005/8/layout/hProcess3"/>
    <dgm:cxn modelId="{22922BA4-0025-044F-8F4E-379CC9307F40}" type="presParOf" srcId="{3C00E9A0-2FC1-9541-B351-47AEFEA4160A}" destId="{88288BF8-7299-C244-B1A8-6F84AFA44DEA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B7DE2659-F1BA-6D43-A77D-E98B99D21FD4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006B2734-D3EA-B444-8E56-1E44B605F9B6}">
      <dgm:prSet phldrT="[Text]"/>
      <dgm:spPr/>
      <dgm:t>
        <a:bodyPr/>
        <a:lstStyle/>
        <a:p>
          <a:r>
            <a:rPr lang="en-US"/>
            <a:t>destination</a:t>
          </a:r>
        </a:p>
      </dgm:t>
    </dgm:pt>
    <dgm:pt modelId="{0C819E7E-4EA9-164B-B82F-283E63C90143}" type="parTrans" cxnId="{8DB73812-6822-364F-BADA-61647AE050D3}">
      <dgm:prSet/>
      <dgm:spPr/>
      <dgm:t>
        <a:bodyPr/>
        <a:lstStyle/>
        <a:p>
          <a:endParaRPr lang="en-US"/>
        </a:p>
      </dgm:t>
    </dgm:pt>
    <dgm:pt modelId="{C9755AC4-0B5A-6C46-9EA1-AD44CEA5314D}" type="sibTrans" cxnId="{8DB73812-6822-364F-BADA-61647AE050D3}">
      <dgm:prSet/>
      <dgm:spPr/>
      <dgm:t>
        <a:bodyPr/>
        <a:lstStyle/>
        <a:p>
          <a:endParaRPr lang="en-US"/>
        </a:p>
      </dgm:t>
    </dgm:pt>
    <dgm:pt modelId="{95BF7EA9-07C3-7F4B-938E-87AD974F8241}" type="pres">
      <dgm:prSet presAssocID="{B7DE2659-F1BA-6D43-A77D-E98B99D21FD4}" presName="Name0" presStyleCnt="0">
        <dgm:presLayoutVars>
          <dgm:dir/>
          <dgm:animLvl val="lvl"/>
          <dgm:resizeHandles val="exact"/>
        </dgm:presLayoutVars>
      </dgm:prSet>
      <dgm:spPr/>
    </dgm:pt>
    <dgm:pt modelId="{8F8677E7-3FF4-DB48-9CDB-F3600FCB9C19}" type="pres">
      <dgm:prSet presAssocID="{B7DE2659-F1BA-6D43-A77D-E98B99D21FD4}" presName="dummy" presStyleCnt="0"/>
      <dgm:spPr/>
    </dgm:pt>
    <dgm:pt modelId="{AFB883AB-F2C7-BE48-8070-ED178371C014}" type="pres">
      <dgm:prSet presAssocID="{B7DE2659-F1BA-6D43-A77D-E98B99D21FD4}" presName="linH" presStyleCnt="0"/>
      <dgm:spPr/>
    </dgm:pt>
    <dgm:pt modelId="{0CCD26B4-8AE0-1E47-AE87-3FFC292C7D97}" type="pres">
      <dgm:prSet presAssocID="{B7DE2659-F1BA-6D43-A77D-E98B99D21FD4}" presName="padding1" presStyleCnt="0"/>
      <dgm:spPr/>
    </dgm:pt>
    <dgm:pt modelId="{AF581AB7-3535-9E41-861B-7FAD5B3429B4}" type="pres">
      <dgm:prSet presAssocID="{006B2734-D3EA-B444-8E56-1E44B605F9B6}" presName="linV" presStyleCnt="0"/>
      <dgm:spPr/>
    </dgm:pt>
    <dgm:pt modelId="{F7E10735-B6DB-4140-BAB7-73416C3742C8}" type="pres">
      <dgm:prSet presAssocID="{006B2734-D3EA-B444-8E56-1E44B605F9B6}" presName="spVertical1" presStyleCnt="0"/>
      <dgm:spPr/>
    </dgm:pt>
    <dgm:pt modelId="{434C3E1D-28FE-D74D-9584-98BF55C69267}" type="pres">
      <dgm:prSet presAssocID="{006B2734-D3EA-B444-8E56-1E44B605F9B6}" presName="parTx" presStyleLbl="revTx" presStyleIdx="0" presStyleCnt="1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E4015F4-08FB-9D4E-ADD1-8F87B3454BE9}" type="pres">
      <dgm:prSet presAssocID="{006B2734-D3EA-B444-8E56-1E44B605F9B6}" presName="spVertical2" presStyleCnt="0"/>
      <dgm:spPr/>
    </dgm:pt>
    <dgm:pt modelId="{1659C9B8-E63C-5740-9326-1ADA2CA70555}" type="pres">
      <dgm:prSet presAssocID="{006B2734-D3EA-B444-8E56-1E44B605F9B6}" presName="spVertical3" presStyleCnt="0"/>
      <dgm:spPr/>
    </dgm:pt>
    <dgm:pt modelId="{24FD02BD-ABAF-124F-8E52-77292F13D7F4}" type="pres">
      <dgm:prSet presAssocID="{B7DE2659-F1BA-6D43-A77D-E98B99D21FD4}" presName="padding2" presStyleCnt="0"/>
      <dgm:spPr/>
    </dgm:pt>
    <dgm:pt modelId="{AF98FCC8-A58C-3E42-9D6D-0D010D1FA257}" type="pres">
      <dgm:prSet presAssocID="{B7DE2659-F1BA-6D43-A77D-E98B99D21FD4}" presName="negArrow" presStyleCnt="0"/>
      <dgm:spPr/>
    </dgm:pt>
    <dgm:pt modelId="{D7837608-5924-7245-B9DD-BD2D1CF403B2}" type="pres">
      <dgm:prSet presAssocID="{B7DE2659-F1BA-6D43-A77D-E98B99D21FD4}" presName="backgroundArrow" presStyleLbl="node1" presStyleIdx="0" presStyleCnt="1"/>
      <dgm:spPr/>
    </dgm:pt>
  </dgm:ptLst>
  <dgm:cxnLst>
    <dgm:cxn modelId="{7123B520-562B-C24A-91DD-D2D14BD1CC2D}" type="presOf" srcId="{006B2734-D3EA-B444-8E56-1E44B605F9B6}" destId="{434C3E1D-28FE-D74D-9584-98BF55C69267}" srcOrd="0" destOrd="0" presId="urn:microsoft.com/office/officeart/2005/8/layout/hProcess3"/>
    <dgm:cxn modelId="{BFDCD607-FD72-F84C-AEEE-52F31A42BB7E}" type="presOf" srcId="{B7DE2659-F1BA-6D43-A77D-E98B99D21FD4}" destId="{95BF7EA9-07C3-7F4B-938E-87AD974F8241}" srcOrd="0" destOrd="0" presId="urn:microsoft.com/office/officeart/2005/8/layout/hProcess3"/>
    <dgm:cxn modelId="{8DB73812-6822-364F-BADA-61647AE050D3}" srcId="{B7DE2659-F1BA-6D43-A77D-E98B99D21FD4}" destId="{006B2734-D3EA-B444-8E56-1E44B605F9B6}" srcOrd="0" destOrd="0" parTransId="{0C819E7E-4EA9-164B-B82F-283E63C90143}" sibTransId="{C9755AC4-0B5A-6C46-9EA1-AD44CEA5314D}"/>
    <dgm:cxn modelId="{294C6E34-BA0D-8441-B7B6-16D4D65D737F}" type="presParOf" srcId="{95BF7EA9-07C3-7F4B-938E-87AD974F8241}" destId="{8F8677E7-3FF4-DB48-9CDB-F3600FCB9C19}" srcOrd="0" destOrd="0" presId="urn:microsoft.com/office/officeart/2005/8/layout/hProcess3"/>
    <dgm:cxn modelId="{4C3C4C6F-AAA2-D14D-9BAE-A4E4A3AD0D5D}" type="presParOf" srcId="{95BF7EA9-07C3-7F4B-938E-87AD974F8241}" destId="{AFB883AB-F2C7-BE48-8070-ED178371C014}" srcOrd="1" destOrd="0" presId="urn:microsoft.com/office/officeart/2005/8/layout/hProcess3"/>
    <dgm:cxn modelId="{C88E2A3E-49B3-1742-BE4D-A7AE3031A4E7}" type="presParOf" srcId="{AFB883AB-F2C7-BE48-8070-ED178371C014}" destId="{0CCD26B4-8AE0-1E47-AE87-3FFC292C7D97}" srcOrd="0" destOrd="0" presId="urn:microsoft.com/office/officeart/2005/8/layout/hProcess3"/>
    <dgm:cxn modelId="{54BA2BCE-EA3B-BE45-937A-033A2346B5E4}" type="presParOf" srcId="{AFB883AB-F2C7-BE48-8070-ED178371C014}" destId="{AF581AB7-3535-9E41-861B-7FAD5B3429B4}" srcOrd="1" destOrd="0" presId="urn:microsoft.com/office/officeart/2005/8/layout/hProcess3"/>
    <dgm:cxn modelId="{5426D5EC-AB77-CE4C-993D-AA600FF92727}" type="presParOf" srcId="{AF581AB7-3535-9E41-861B-7FAD5B3429B4}" destId="{F7E10735-B6DB-4140-BAB7-73416C3742C8}" srcOrd="0" destOrd="0" presId="urn:microsoft.com/office/officeart/2005/8/layout/hProcess3"/>
    <dgm:cxn modelId="{81B89933-7B44-9A46-AA9C-85C733044807}" type="presParOf" srcId="{AF581AB7-3535-9E41-861B-7FAD5B3429B4}" destId="{434C3E1D-28FE-D74D-9584-98BF55C69267}" srcOrd="1" destOrd="0" presId="urn:microsoft.com/office/officeart/2005/8/layout/hProcess3"/>
    <dgm:cxn modelId="{E680C2C7-0FBF-824D-B477-4BA0B86CB6A2}" type="presParOf" srcId="{AF581AB7-3535-9E41-861B-7FAD5B3429B4}" destId="{8E4015F4-08FB-9D4E-ADD1-8F87B3454BE9}" srcOrd="2" destOrd="0" presId="urn:microsoft.com/office/officeart/2005/8/layout/hProcess3"/>
    <dgm:cxn modelId="{32E1145F-6A52-E443-BF23-6E683096987D}" type="presParOf" srcId="{AF581AB7-3535-9E41-861B-7FAD5B3429B4}" destId="{1659C9B8-E63C-5740-9326-1ADA2CA70555}" srcOrd="3" destOrd="0" presId="urn:microsoft.com/office/officeart/2005/8/layout/hProcess3"/>
    <dgm:cxn modelId="{25262EC4-5F09-364C-B5F1-67F918999CC8}" type="presParOf" srcId="{AFB883AB-F2C7-BE48-8070-ED178371C014}" destId="{24FD02BD-ABAF-124F-8E52-77292F13D7F4}" srcOrd="2" destOrd="0" presId="urn:microsoft.com/office/officeart/2005/8/layout/hProcess3"/>
    <dgm:cxn modelId="{0EE27DAA-D306-7E4D-8966-36BC03C21B9C}" type="presParOf" srcId="{AFB883AB-F2C7-BE48-8070-ED178371C014}" destId="{AF98FCC8-A58C-3E42-9D6D-0D010D1FA257}" srcOrd="3" destOrd="0" presId="urn:microsoft.com/office/officeart/2005/8/layout/hProcess3"/>
    <dgm:cxn modelId="{24418651-8BB8-5943-9AFA-A7B394020377}" type="presParOf" srcId="{AFB883AB-F2C7-BE48-8070-ED178371C014}" destId="{D7837608-5924-7245-B9DD-BD2D1CF403B2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A2151FD2-6A57-2F41-B2F9-3FA76B49CD3A}" type="doc">
      <dgm:prSet loTypeId="urn:microsoft.com/office/officeart/2005/8/layout/hProcess3" loCatId="" qsTypeId="urn:microsoft.com/office/officeart/2005/8/quickstyle/simple4" qsCatId="simple" csTypeId="urn:microsoft.com/office/officeart/2005/8/colors/accent1_2" csCatId="accent1" phldr="1"/>
      <dgm:spPr/>
    </dgm:pt>
    <dgm:pt modelId="{D4EC656E-0A85-F74B-B296-FE7CD610CEE7}">
      <dgm:prSet phldrT="[Text]"/>
      <dgm:spPr/>
      <dgm:t>
        <a:bodyPr/>
        <a:lstStyle/>
        <a:p>
          <a:r>
            <a:rPr lang="en-US"/>
            <a:t>Noise</a:t>
          </a:r>
        </a:p>
      </dgm:t>
    </dgm:pt>
    <dgm:pt modelId="{096B5E84-2509-FD4C-8E7D-61BFAC3CE86A}" type="parTrans" cxnId="{A7EAF7D7-E4DB-0049-BA2C-68B64194456D}">
      <dgm:prSet/>
      <dgm:spPr/>
      <dgm:t>
        <a:bodyPr/>
        <a:lstStyle/>
        <a:p>
          <a:endParaRPr lang="en-US"/>
        </a:p>
      </dgm:t>
    </dgm:pt>
    <dgm:pt modelId="{2A304B8E-67EA-5447-AEE5-EDDFCD9F9B23}" type="sibTrans" cxnId="{A7EAF7D7-E4DB-0049-BA2C-68B64194456D}">
      <dgm:prSet/>
      <dgm:spPr/>
      <dgm:t>
        <a:bodyPr/>
        <a:lstStyle/>
        <a:p>
          <a:endParaRPr lang="en-US"/>
        </a:p>
      </dgm:t>
    </dgm:pt>
    <dgm:pt modelId="{87C363EB-A5F5-CC42-94BE-15DD1C038ECC}" type="pres">
      <dgm:prSet presAssocID="{A2151FD2-6A57-2F41-B2F9-3FA76B49CD3A}" presName="Name0" presStyleCnt="0">
        <dgm:presLayoutVars>
          <dgm:dir/>
          <dgm:animLvl val="lvl"/>
          <dgm:resizeHandles val="exact"/>
        </dgm:presLayoutVars>
      </dgm:prSet>
      <dgm:spPr/>
    </dgm:pt>
    <dgm:pt modelId="{B669963A-6117-6F41-8590-8085D21CEF03}" type="pres">
      <dgm:prSet presAssocID="{A2151FD2-6A57-2F41-B2F9-3FA76B49CD3A}" presName="dummy" presStyleCnt="0"/>
      <dgm:spPr/>
    </dgm:pt>
    <dgm:pt modelId="{41C9DFF4-83C6-C04C-B796-2E233B4C6C7E}" type="pres">
      <dgm:prSet presAssocID="{A2151FD2-6A57-2F41-B2F9-3FA76B49CD3A}" presName="linH" presStyleCnt="0"/>
      <dgm:spPr/>
    </dgm:pt>
    <dgm:pt modelId="{E51EC43D-1A70-6040-86A0-B737B8CAD531}" type="pres">
      <dgm:prSet presAssocID="{A2151FD2-6A57-2F41-B2F9-3FA76B49CD3A}" presName="padding1" presStyleCnt="0"/>
      <dgm:spPr/>
    </dgm:pt>
    <dgm:pt modelId="{B8F32198-B8A1-6342-9A97-94121DB3E841}" type="pres">
      <dgm:prSet presAssocID="{D4EC656E-0A85-F74B-B296-FE7CD610CEE7}" presName="linV" presStyleCnt="0"/>
      <dgm:spPr/>
    </dgm:pt>
    <dgm:pt modelId="{AEFFE6D0-27DE-FC46-A49C-F5D006AD6697}" type="pres">
      <dgm:prSet presAssocID="{D4EC656E-0A85-F74B-B296-FE7CD610CEE7}" presName="spVertical1" presStyleCnt="0"/>
      <dgm:spPr/>
    </dgm:pt>
    <dgm:pt modelId="{27E9B4B4-A0F8-3143-A957-D5DD0A8D8191}" type="pres">
      <dgm:prSet presAssocID="{D4EC656E-0A85-F74B-B296-FE7CD610CEE7}" presName="parTx" presStyleLbl="revTx" presStyleIdx="0" presStyleCnt="1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AA170710-E0DF-6F41-94DB-7B993C264BCB}" type="pres">
      <dgm:prSet presAssocID="{D4EC656E-0A85-F74B-B296-FE7CD610CEE7}" presName="spVertical2" presStyleCnt="0"/>
      <dgm:spPr/>
    </dgm:pt>
    <dgm:pt modelId="{073F46DA-107C-784B-AD5E-FE80692F3269}" type="pres">
      <dgm:prSet presAssocID="{D4EC656E-0A85-F74B-B296-FE7CD610CEE7}" presName="spVertical3" presStyleCnt="0"/>
      <dgm:spPr/>
    </dgm:pt>
    <dgm:pt modelId="{23DB81C5-11C5-284B-88C5-6A52153D1B1F}" type="pres">
      <dgm:prSet presAssocID="{A2151FD2-6A57-2F41-B2F9-3FA76B49CD3A}" presName="padding2" presStyleCnt="0"/>
      <dgm:spPr/>
    </dgm:pt>
    <dgm:pt modelId="{A332E85B-D3FF-7542-BF8F-1AE555EE2058}" type="pres">
      <dgm:prSet presAssocID="{A2151FD2-6A57-2F41-B2F9-3FA76B49CD3A}" presName="negArrow" presStyleCnt="0"/>
      <dgm:spPr/>
    </dgm:pt>
    <dgm:pt modelId="{3502FDA3-70EB-B54D-9125-528C48EFEC9B}" type="pres">
      <dgm:prSet presAssocID="{A2151FD2-6A57-2F41-B2F9-3FA76B49CD3A}" presName="backgroundArrow" presStyleLbl="node1" presStyleIdx="0" presStyleCnt="1" custAng="16200000" custScaleX="52377"/>
      <dgm:spPr/>
    </dgm:pt>
  </dgm:ptLst>
  <dgm:cxnLst>
    <dgm:cxn modelId="{F89F8DA2-04C8-CA41-A494-896B4FE990C7}" type="presOf" srcId="{D4EC656E-0A85-F74B-B296-FE7CD610CEE7}" destId="{27E9B4B4-A0F8-3143-A957-D5DD0A8D8191}" srcOrd="0" destOrd="0" presId="urn:microsoft.com/office/officeart/2005/8/layout/hProcess3"/>
    <dgm:cxn modelId="{A7EAF7D7-E4DB-0049-BA2C-68B64194456D}" srcId="{A2151FD2-6A57-2F41-B2F9-3FA76B49CD3A}" destId="{D4EC656E-0A85-F74B-B296-FE7CD610CEE7}" srcOrd="0" destOrd="0" parTransId="{096B5E84-2509-FD4C-8E7D-61BFAC3CE86A}" sibTransId="{2A304B8E-67EA-5447-AEE5-EDDFCD9F9B23}"/>
    <dgm:cxn modelId="{67DB8810-9A75-FE46-825D-E33B334C002E}" type="presOf" srcId="{A2151FD2-6A57-2F41-B2F9-3FA76B49CD3A}" destId="{87C363EB-A5F5-CC42-94BE-15DD1C038ECC}" srcOrd="0" destOrd="0" presId="urn:microsoft.com/office/officeart/2005/8/layout/hProcess3"/>
    <dgm:cxn modelId="{9F0BCA40-5EE3-C544-9410-B0CB8A07F228}" type="presParOf" srcId="{87C363EB-A5F5-CC42-94BE-15DD1C038ECC}" destId="{B669963A-6117-6F41-8590-8085D21CEF03}" srcOrd="0" destOrd="0" presId="urn:microsoft.com/office/officeart/2005/8/layout/hProcess3"/>
    <dgm:cxn modelId="{037C7511-AB96-5645-8BB3-147C7A363A85}" type="presParOf" srcId="{87C363EB-A5F5-CC42-94BE-15DD1C038ECC}" destId="{41C9DFF4-83C6-C04C-B796-2E233B4C6C7E}" srcOrd="1" destOrd="0" presId="urn:microsoft.com/office/officeart/2005/8/layout/hProcess3"/>
    <dgm:cxn modelId="{98525A23-525F-6F47-BFA0-C6C03B2B774A}" type="presParOf" srcId="{41C9DFF4-83C6-C04C-B796-2E233B4C6C7E}" destId="{E51EC43D-1A70-6040-86A0-B737B8CAD531}" srcOrd="0" destOrd="0" presId="urn:microsoft.com/office/officeart/2005/8/layout/hProcess3"/>
    <dgm:cxn modelId="{9369AE55-BC7E-3740-A931-F3E60D6F5CB0}" type="presParOf" srcId="{41C9DFF4-83C6-C04C-B796-2E233B4C6C7E}" destId="{B8F32198-B8A1-6342-9A97-94121DB3E841}" srcOrd="1" destOrd="0" presId="urn:microsoft.com/office/officeart/2005/8/layout/hProcess3"/>
    <dgm:cxn modelId="{4968C710-37CA-8B4D-AE3F-93FB1D52B280}" type="presParOf" srcId="{B8F32198-B8A1-6342-9A97-94121DB3E841}" destId="{AEFFE6D0-27DE-FC46-A49C-F5D006AD6697}" srcOrd="0" destOrd="0" presId="urn:microsoft.com/office/officeart/2005/8/layout/hProcess3"/>
    <dgm:cxn modelId="{0AF6CFC3-7FBA-B043-8910-57EFBF03DFE7}" type="presParOf" srcId="{B8F32198-B8A1-6342-9A97-94121DB3E841}" destId="{27E9B4B4-A0F8-3143-A957-D5DD0A8D8191}" srcOrd="1" destOrd="0" presId="urn:microsoft.com/office/officeart/2005/8/layout/hProcess3"/>
    <dgm:cxn modelId="{D2383F9D-B78E-1B48-9947-C8E8AA274BAA}" type="presParOf" srcId="{B8F32198-B8A1-6342-9A97-94121DB3E841}" destId="{AA170710-E0DF-6F41-94DB-7B993C264BCB}" srcOrd="2" destOrd="0" presId="urn:microsoft.com/office/officeart/2005/8/layout/hProcess3"/>
    <dgm:cxn modelId="{C2ABCE96-B849-E14C-BC7C-CECF1F9D37C0}" type="presParOf" srcId="{B8F32198-B8A1-6342-9A97-94121DB3E841}" destId="{073F46DA-107C-784B-AD5E-FE80692F3269}" srcOrd="3" destOrd="0" presId="urn:microsoft.com/office/officeart/2005/8/layout/hProcess3"/>
    <dgm:cxn modelId="{ECFF86FE-9874-704C-A87A-5B564EE86BB0}" type="presParOf" srcId="{41C9DFF4-83C6-C04C-B796-2E233B4C6C7E}" destId="{23DB81C5-11C5-284B-88C5-6A52153D1B1F}" srcOrd="2" destOrd="0" presId="urn:microsoft.com/office/officeart/2005/8/layout/hProcess3"/>
    <dgm:cxn modelId="{DF7312F5-85DD-0A43-9E1A-866918A3DB0D}" type="presParOf" srcId="{41C9DFF4-83C6-C04C-B796-2E233B4C6C7E}" destId="{A332E85B-D3FF-7542-BF8F-1AE555EE2058}" srcOrd="3" destOrd="0" presId="urn:microsoft.com/office/officeart/2005/8/layout/hProcess3"/>
    <dgm:cxn modelId="{05553736-EB3B-E146-B9BB-4F2AAF4B4F51}" type="presParOf" srcId="{41C9DFF4-83C6-C04C-B796-2E233B4C6C7E}" destId="{3502FDA3-70EB-B54D-9125-528C48EFEC9B}" srcOrd="4" destOrd="0" presId="urn:microsoft.com/office/officeart/2005/8/layout/hProcess3"/>
  </dgm:cxnLst>
  <dgm:bg/>
  <dgm:whole/>
  <dgm:extLst>
    <a:ext uri="http://schemas.microsoft.com/office/drawing/2008/diagram">
      <dsp:dataModelExt xmlns:dsp="http://schemas.microsoft.com/office/drawing/2008/diagram" relId="rId3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96DDECA-4FB2-3440-B521-9EC39FAEA936}">
      <dsp:nvSpPr>
        <dsp:cNvPr id="0" name=""/>
        <dsp:cNvSpPr/>
      </dsp:nvSpPr>
      <dsp:spPr>
        <a:xfrm>
          <a:off x="0" y="399778"/>
          <a:ext cx="821267" cy="432000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4EDC399F-6A14-014B-A861-12C2C39E700F}">
      <dsp:nvSpPr>
        <dsp:cNvPr id="0" name=""/>
        <dsp:cNvSpPr/>
      </dsp:nvSpPr>
      <dsp:spPr>
        <a:xfrm>
          <a:off x="39492" y="468358"/>
          <a:ext cx="672893" cy="2160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60960" rIns="0" bIns="609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600" kern="1200"/>
            <a:t>information source</a:t>
          </a:r>
        </a:p>
      </dsp:txBody>
      <dsp:txXfrm>
        <a:off x="39492" y="468358"/>
        <a:ext cx="672893" cy="21600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399C356-FC55-F641-8030-6794F84E1669}">
      <dsp:nvSpPr>
        <dsp:cNvPr id="0" name=""/>
        <dsp:cNvSpPr/>
      </dsp:nvSpPr>
      <dsp:spPr>
        <a:xfrm>
          <a:off x="0" y="0"/>
          <a:ext cx="715010" cy="432000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3BE752D3-8DA1-A942-8C25-849BA541C6DF}">
      <dsp:nvSpPr>
        <dsp:cNvPr id="0" name=""/>
        <dsp:cNvSpPr/>
      </dsp:nvSpPr>
      <dsp:spPr>
        <a:xfrm>
          <a:off x="57675" y="122399"/>
          <a:ext cx="585833" cy="2160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60960" rIns="0" bIns="609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600" kern="1200"/>
            <a:t>transmitter</a:t>
          </a:r>
        </a:p>
      </dsp:txBody>
      <dsp:txXfrm>
        <a:off x="57675" y="122399"/>
        <a:ext cx="585833" cy="21600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54478F1-E58E-A947-BBCD-B842C594D267}">
      <dsp:nvSpPr>
        <dsp:cNvPr id="0" name=""/>
        <dsp:cNvSpPr/>
      </dsp:nvSpPr>
      <dsp:spPr>
        <a:xfrm>
          <a:off x="0" y="1698"/>
          <a:ext cx="1087755" cy="432000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8F0F06D9-ADB1-194C-8024-F07568452DC6}">
      <dsp:nvSpPr>
        <dsp:cNvPr id="0" name=""/>
        <dsp:cNvSpPr/>
      </dsp:nvSpPr>
      <dsp:spPr>
        <a:xfrm>
          <a:off x="87742" y="109698"/>
          <a:ext cx="891236" cy="2160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60960" rIns="0" bIns="609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600" kern="1200"/>
            <a:t>channel</a:t>
          </a:r>
        </a:p>
      </dsp:txBody>
      <dsp:txXfrm>
        <a:off x="87742" y="109698"/>
        <a:ext cx="891236" cy="216000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8288BF8-7299-C244-B1A8-6F84AFA44DEA}">
      <dsp:nvSpPr>
        <dsp:cNvPr id="0" name=""/>
        <dsp:cNvSpPr/>
      </dsp:nvSpPr>
      <dsp:spPr>
        <a:xfrm>
          <a:off x="0" y="26111"/>
          <a:ext cx="753533" cy="396755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A562DD1-AB94-4046-96C8-CD180A896FB5}">
      <dsp:nvSpPr>
        <dsp:cNvPr id="0" name=""/>
        <dsp:cNvSpPr/>
      </dsp:nvSpPr>
      <dsp:spPr>
        <a:xfrm>
          <a:off x="51139" y="69758"/>
          <a:ext cx="572511" cy="24783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50800" rIns="0" bIns="5080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decoder</a:t>
          </a:r>
        </a:p>
      </dsp:txBody>
      <dsp:txXfrm>
        <a:off x="51139" y="69758"/>
        <a:ext cx="572511" cy="247836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7837608-5924-7245-B9DD-BD2D1CF403B2}">
      <dsp:nvSpPr>
        <dsp:cNvPr id="0" name=""/>
        <dsp:cNvSpPr/>
      </dsp:nvSpPr>
      <dsp:spPr>
        <a:xfrm>
          <a:off x="0" y="14187"/>
          <a:ext cx="846667" cy="432000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434C3E1D-28FE-D74D-9584-98BF55C69267}">
      <dsp:nvSpPr>
        <dsp:cNvPr id="0" name=""/>
        <dsp:cNvSpPr/>
      </dsp:nvSpPr>
      <dsp:spPr>
        <a:xfrm>
          <a:off x="68295" y="122187"/>
          <a:ext cx="693704" cy="2160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60960" rIns="0" bIns="609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600" kern="1200"/>
            <a:t>destination</a:t>
          </a:r>
        </a:p>
      </dsp:txBody>
      <dsp:txXfrm>
        <a:off x="68295" y="122187"/>
        <a:ext cx="693704" cy="216000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502FDA3-70EB-B54D-9125-528C48EFEC9B}">
      <dsp:nvSpPr>
        <dsp:cNvPr id="0" name=""/>
        <dsp:cNvSpPr/>
      </dsp:nvSpPr>
      <dsp:spPr>
        <a:xfrm rot="16200000">
          <a:off x="0" y="4133"/>
          <a:ext cx="749300" cy="432000"/>
        </a:xfrm>
        <a:prstGeom prst="rightArrow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7E9B4B4-A0F8-3143-A957-D5DD0A8D8191}">
      <dsp:nvSpPr>
        <dsp:cNvPr id="0" name=""/>
        <dsp:cNvSpPr/>
      </dsp:nvSpPr>
      <dsp:spPr>
        <a:xfrm>
          <a:off x="60441" y="112133"/>
          <a:ext cx="613928" cy="2160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60960" rIns="0" bIns="609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600" kern="1200"/>
            <a:t>Noise</a:t>
          </a:r>
        </a:p>
      </dsp:txBody>
      <dsp:txXfrm>
        <a:off x="60441" y="112133"/>
        <a:ext cx="613928" cy="2160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hProcess3">
  <dgm:title val=""/>
  <dgm:desc val=""/>
  <dgm:catLst>
    <dgm:cat type="process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 chOrder="t">
    <dgm:varLst>
      <dgm:dir/>
      <dgm:animLvl val="lvl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dummy" refType="w"/>
      <dgm:constr type="h" for="ch" forName="dummy" refType="h"/>
      <dgm:constr type="h" for="ch" forName="dummy" refType="w" refFor="ch" refForName="dummy" op="lte" fact="0.4"/>
      <dgm:constr type="ctrX" for="ch" forName="dummy" refType="w" fact="0.5"/>
      <dgm:constr type="ctrY" for="ch" forName="dummy" refType="h" fact="0.5"/>
      <dgm:constr type="w" for="ch" forName="linH" refType="w"/>
      <dgm:constr type="h" for="ch" forName="linH" refType="h"/>
      <dgm:constr type="ctrX" for="ch" forName="linH" refType="w" fact="0.5"/>
      <dgm:constr type="ctrY" for="ch" forName="linH" refType="h" fact="0.5"/>
      <dgm:constr type="userP" for="ch" forName="linH" refType="h" refFor="ch" refForName="dummy" fact="0.25"/>
      <dgm:constr type="userT" for="des" forName="parTx" refType="w" refFor="ch" refForName="dummy" fact="0.2"/>
    </dgm:constrLst>
    <dgm:ruleLst/>
    <dgm:layoutNode name="dummy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linH">
      <dgm:choose name="Name1">
        <dgm:if name="Name2" func="var" arg="dir" op="equ" val="norm">
          <dgm:alg type="lin">
            <dgm:param type="linDir" val="fromL"/>
            <dgm:param type="nodeVertAlign" val="t"/>
          </dgm:alg>
        </dgm:if>
        <dgm:else name="Name3">
          <dgm:alg type="lin">
            <dgm:param type="linDir" val="fromR"/>
            <dgm:param type="nodeVertAlign" val="t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primFontSz" for="des" forName="parTx" val="65"/>
        <dgm:constr type="primFontSz" for="des" forName="desTx" refType="primFontSz" refFor="des" refForName="parTx" op="equ"/>
        <dgm:constr type="h" for="des" forName="parTx" refType="primFontSz" refFor="des" refForName="parTx"/>
        <dgm:constr type="h" for="des" forName="desTx" refType="primFontSz" refFor="des" refForName="parTx" fact="0.5"/>
        <dgm:constr type="h" for="des" forName="parTx" op="equ"/>
        <dgm:constr type="h" for="des" forName="desTx" op="equ"/>
        <dgm:constr type="h" for="ch" forName="backgroundArrow" refType="primFontSz" refFor="des" refForName="parTx" fact="2"/>
        <dgm:constr type="h" for="ch" forName="backgroundArrow" refType="h" refFor="des" refForName="parTx" op="lte" fact="2"/>
        <dgm:constr type="h" for="ch" forName="backgroundArrow" refType="h" refFor="des" refForName="parTx" op="gte" fact="2"/>
        <dgm:constr type="h" for="des" forName="spVertical1" refType="primFontSz" refFor="des" refForName="parTx" fact="0.5"/>
        <dgm:constr type="h" for="des" forName="spVertical1" refType="h" refFor="des" refForName="parTx" op="lte" fact="0.5"/>
        <dgm:constr type="h" for="des" forName="spVertical1" refType="h" refFor="des" refForName="parTx" op="gte" fact="0.5"/>
        <dgm:constr type="h" for="des" forName="spVertical2" refType="primFontSz" refFor="des" refForName="parTx" fact="0.5"/>
        <dgm:constr type="h" for="des" forName="spVertical2" refType="h" refFor="des" refForName="parTx" op="lte" fact="0.5"/>
        <dgm:constr type="h" for="des" forName="spVertical2" refType="h" refFor="des" refForName="parTx" op="gte" fact="0.5"/>
        <dgm:constr type="h" for="des" forName="spVertical3" refType="primFontSz" refFor="des" refForName="parTx" fact="-0.4"/>
        <dgm:constr type="h" for="des" forName="spVertical3" refType="h" refFor="des" refForName="parTx" op="lte" fact="-0.4"/>
        <dgm:constr type="h" for="des" forName="spVertical3" refType="h" refFor="des" refForName="parTx" op="gte" fact="-0.4"/>
        <dgm:constr type="w" for="ch" forName="backgroundArrow" refType="w"/>
        <dgm:constr type="w" for="ch" forName="negArrow" refType="w" fact="-1"/>
        <dgm:constr type="w" for="ch" forName="linV" refType="w"/>
        <dgm:constr type="w" for="ch" forName="space" refType="w" refFor="ch" refForName="linV" fact="0.2"/>
        <dgm:constr type="w" for="ch" forName="padding1" refType="w" fact="0.08"/>
        <dgm:constr type="userP"/>
        <dgm:constr type="w" for="ch" forName="padding2" refType="userP"/>
      </dgm:constrLst>
      <dgm:ruleLst>
        <dgm:rule type="w" for="ch" forName="linV" val="0" fact="NaN" max="NaN"/>
        <dgm:rule type="primFontSz" for="des" forName="parTx" val="5" fact="NaN" max="NaN"/>
      </dgm:ruleLst>
      <dgm:layoutNode name="padding1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forEach name="Name4" axis="ch" ptType="node">
        <dgm:layoutNode name="linV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spVertical1" refType="w"/>
            <dgm:constr type="w" for="ch" forName="parTx" refType="w"/>
            <dgm:constr type="w" for="ch" forName="spVertical2" refType="w"/>
            <dgm:constr type="w" for="ch" forName="spVertical3" refType="w"/>
            <dgm:constr type="w" for="ch" forName="desTx" refType="w"/>
          </dgm:constrLst>
          <dgm:ruleLst/>
          <dgm:layoutNode name="spVertical1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parTx" styleLbl="revTx">
            <dgm:varLst>
              <dgm:chMax val="0"/>
              <dgm:chPref val="0"/>
              <dgm:bulletEnabled val="1"/>
            </dgm:varLst>
            <dgm:choose name="Name5">
              <dgm:if name="Name6" axis="root des" ptType="all node" func="maxDepth" op="gt" val="1">
                <dgm:alg type="tx">
                  <dgm:param type="parTxLTRAlign" val="l"/>
                  <dgm:param type="parTxRTLAlign" val="r"/>
                </dgm:alg>
              </dgm:if>
              <dgm:else name="Name7">
                <dgm:alg type="tx">
                  <dgm:param type="parTxLTRAlign" val="ctr"/>
                  <dgm:param type="parTxRTLAlign" val="ct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self" ptType="node"/>
            <dgm:choose name="Name8">
              <dgm:if name="Name9" func="var" arg="dir" op="equ" val="norm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if>
              <dgm:else name="Name10">
                <dgm:constrLst>
                  <dgm:constr type="userT"/>
                  <dgm:constr type="h" refType="userT" op="lte"/>
                  <dgm:constr type="tMarg" refType="primFontSz" fact="0.8"/>
                  <dgm:constr type="bMarg" refType="tMarg"/>
                  <dgm:constr type="lMarg"/>
                  <dgm:constr type="rMarg"/>
                </dgm:constrLst>
              </dgm:else>
            </dgm:choose>
            <dgm:ruleLst>
              <dgm:rule type="h" val="INF" fact="NaN" max="NaN"/>
            </dgm:ruleLst>
          </dgm:layoutNode>
          <dgm:layoutNode name="spVertical2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layoutNode name="spVertical3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  <dgm:choose name="Name11">
            <dgm:if name="Name12" axis="ch" ptType="node" func="cnt" op="gte" val="1">
              <dgm:layoutNode name="desTx" styleLbl="revTx">
                <dgm:varLst>
                  <dgm:bulletEnabled val="1"/>
                </dgm:varLst>
                <dgm:alg type="tx">
                  <dgm:param type="stBulletLvl" val="1"/>
                </dgm:alg>
                <dgm:shape xmlns:r="http://schemas.openxmlformats.org/officeDocument/2006/relationships" type="rect" r:blip="">
                  <dgm:adjLst/>
                </dgm:shape>
                <dgm:presOf axis="des" ptType="node"/>
                <dgm:constrLst>
                  <dgm:constr type="tMarg"/>
                  <dgm:constr type="bMarg"/>
                  <dgm:constr type="rMarg"/>
                  <dgm:constr type="lMarg"/>
                </dgm:constrLst>
                <dgm:ruleLst>
                  <dgm:rule type="h" val="INF" fact="NaN" max="NaN"/>
                </dgm:ruleLst>
              </dgm:layoutNode>
            </dgm:if>
            <dgm:else name="Name13"/>
          </dgm:choose>
        </dgm:layoutNod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  <dgm:layoutNode name="padding2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negArrow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backgroundArrow" styleLbl="node1">
        <dgm:alg type="sp"/>
        <dgm:choose name="Name15">
          <dgm:if name="Name16" func="var" arg="dir" op="equ" val="norm">
            <dgm:shape xmlns:r="http://schemas.openxmlformats.org/officeDocument/2006/relationships" type="rightArrow" r:blip="">
              <dgm:adjLst/>
            </dgm:shape>
          </dgm:if>
          <dgm:else name="Name17">
            <dgm:shape xmlns:r="http://schemas.openxmlformats.org/officeDocument/2006/relationships" type="leftArrow" r:blip="">
              <dgm:adjLst/>
            </dgm:shape>
          </dgm:else>
        </dgm:choose>
        <dgm:presOf/>
        <dgm:constrLst/>
        <dgm:ruleLst/>
      </dgm:layoutNode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60574AD-3885-8A40-A160-EE741E3B31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1153</TotalTime>
  <Pages>10</Pages>
  <Words>2000</Words>
  <Characters>11404</Characters>
  <Application>Microsoft Macintosh Word</Application>
  <DocSecurity>0</DocSecurity>
  <Lines>95</Lines>
  <Paragraphs>26</Paragraphs>
  <ScaleCrop>false</ScaleCrop>
  <Company/>
  <LinksUpToDate>false</LinksUpToDate>
  <CharactersWithSpaces>13378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26</cp:revision>
  <dcterms:created xsi:type="dcterms:W3CDTF">2019-03-04T20:07:00Z</dcterms:created>
  <dcterms:modified xsi:type="dcterms:W3CDTF">2019-05-13T20:02:00Z</dcterms:modified>
</cp:coreProperties>
</file>