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6DD9059" w14:textId="5CAC9D5D" w:rsidR="00182C6F" w:rsidRDefault="00814471" w:rsidP="00814471">
      <w:pPr>
        <w:jc w:val="center"/>
      </w:pPr>
      <w:r>
        <w:t>Personal Development Plan</w:t>
      </w:r>
    </w:p>
    <w:p w14:paraId="43C45A32" w14:textId="77777777" w:rsidR="00814471" w:rsidRDefault="00814471" w:rsidP="00605795">
      <w:pPr>
        <w:spacing w:line="360" w:lineRule="auto"/>
      </w:pPr>
    </w:p>
    <w:p w14:paraId="460CB1D5" w14:textId="01D98455" w:rsidR="00814471" w:rsidRDefault="00814471" w:rsidP="00605795">
      <w:pPr>
        <w:spacing w:line="360" w:lineRule="auto"/>
      </w:pPr>
      <w:r>
        <w:t xml:space="preserve">I currently work as a Mental Health Support Worker (MHSW) on </w:t>
      </w:r>
      <w:proofErr w:type="spellStart"/>
      <w:r>
        <w:t>Bryngolau</w:t>
      </w:r>
      <w:proofErr w:type="spellEnd"/>
      <w:r>
        <w:t xml:space="preserve"> Ward at Price Philip Hospital. The past seven years in post have given me knowledge, understanding and insight into a variety of mental health conditions and now I hope to become a registered Mental Health Nurse. </w:t>
      </w:r>
    </w:p>
    <w:p w14:paraId="3D99E6BD" w14:textId="358F0970" w:rsidR="00814471" w:rsidRDefault="00814471" w:rsidP="00605795">
      <w:pPr>
        <w:spacing w:line="360" w:lineRule="auto"/>
      </w:pPr>
      <w:r>
        <w:t xml:space="preserve">  To </w:t>
      </w:r>
      <w:r w:rsidR="00F3093B">
        <w:t>a</w:t>
      </w:r>
      <w:r>
        <w:t xml:space="preserve">chieve this I have a </w:t>
      </w:r>
      <w:r w:rsidR="000E7873">
        <w:t>four-year</w:t>
      </w:r>
      <w:r>
        <w:t xml:space="preserve"> personal development plan (PDP) which begins my career progression at University of Wales Trinity St David’s where I am studying Healthcare Practice. Successful completion of this course offers a stepping stone to furthering my education at Swansea University next year. I intend attending an open day there to look at my options in more depth.</w:t>
      </w:r>
    </w:p>
    <w:p w14:paraId="284EECEF" w14:textId="317F8F2B" w:rsidR="00814471" w:rsidRDefault="00814471" w:rsidP="00605795">
      <w:pPr>
        <w:spacing w:line="360" w:lineRule="auto"/>
      </w:pPr>
      <w:r>
        <w:t xml:space="preserve"> My PDP will hopefully guide me </w:t>
      </w:r>
      <w:r w:rsidR="003175F6">
        <w:t>on</w:t>
      </w:r>
      <w:r>
        <w:t xml:space="preserve"> my path of both personal and professional </w:t>
      </w:r>
      <w:r w:rsidR="003175F6">
        <w:t>development</w:t>
      </w:r>
      <w:r>
        <w:t xml:space="preserve">. </w:t>
      </w:r>
    </w:p>
    <w:p w14:paraId="1489952B" w14:textId="48576D14" w:rsidR="00814471" w:rsidRDefault="00814471" w:rsidP="00605795">
      <w:pPr>
        <w:spacing w:line="360" w:lineRule="auto"/>
      </w:pPr>
      <w:r>
        <w:t xml:space="preserve"> The </w:t>
      </w:r>
      <w:r w:rsidR="003175F6">
        <w:t xml:space="preserve">‘Four pillars of nursing” (RCN, 2024) clearly outlines the skills, attributes and expectations asked of a registered nurse, information which I plan to use to assist me with my growth. </w:t>
      </w:r>
    </w:p>
    <w:p w14:paraId="72F000F4" w14:textId="140DA24E" w:rsidR="003175F6" w:rsidRDefault="003175F6" w:rsidP="00605795">
      <w:pPr>
        <w:spacing w:line="360" w:lineRule="auto"/>
      </w:pPr>
      <w:r>
        <w:t xml:space="preserve"> ‘The Code’ (NMC, 2015) is an informative guide to understanding the standards of care and professionalism expected of me as a nurse. It stated patients should be treated with respect, dignity and kindness</w:t>
      </w:r>
      <w:r w:rsidR="004A7786">
        <w:t xml:space="preserve">, listened to with their privacy, confidentially and best interest addressed, and care given to the best of my ability. </w:t>
      </w:r>
    </w:p>
    <w:p w14:paraId="1FB4B049" w14:textId="4FAC82D7" w:rsidR="004A7786" w:rsidRDefault="004A7786" w:rsidP="00605795">
      <w:pPr>
        <w:spacing w:line="360" w:lineRule="auto"/>
      </w:pPr>
      <w:r>
        <w:t xml:space="preserve"> The code also states I should work well as part of a team, communicate clearly, share knowledge and be held accountable for my decisions. Much of the above applies to my current role as a MHSW. However, there is always room for improvement; accurate documentation of a patient’s needs or wishes to ensure they are respected is one area I will work on. I struggle </w:t>
      </w:r>
      <w:r w:rsidR="00605795">
        <w:t xml:space="preserve">sometimes to ‘leave work at the door’ when I go home so I will work to develop personal professional boundaries to ensure my own psychological well-being is maintained. </w:t>
      </w:r>
    </w:p>
    <w:p w14:paraId="6D2EA6F5" w14:textId="006337D8" w:rsidR="00605795" w:rsidRDefault="00605795" w:rsidP="00605795">
      <w:pPr>
        <w:spacing w:line="360" w:lineRule="auto"/>
      </w:pPr>
      <w:r>
        <w:t xml:space="preserve"> In addition to </w:t>
      </w:r>
      <w:r w:rsidR="000E7873">
        <w:t>day-to-day</w:t>
      </w:r>
      <w:r>
        <w:t xml:space="preserve"> MHSW caring experience I believe I have learnt other invaluable skills including de-escalation techniques, non-verbal communication, the ability to work under pressure and how to effectively handle </w:t>
      </w:r>
      <w:r w:rsidR="00AD70C5">
        <w:t>an emergency situation</w:t>
      </w:r>
      <w:r>
        <w:t>.</w:t>
      </w:r>
    </w:p>
    <w:p w14:paraId="0390889B" w14:textId="3E103FDE" w:rsidR="000E7873" w:rsidRDefault="00605795" w:rsidP="00605795">
      <w:pPr>
        <w:spacing w:line="360" w:lineRule="auto"/>
      </w:pPr>
      <w:r>
        <w:t xml:space="preserve"> My hope is that if my transferable skills are nurtured further and PDP is </w:t>
      </w:r>
      <w:r w:rsidR="000E7873">
        <w:t>followed,</w:t>
      </w:r>
      <w:r>
        <w:t xml:space="preserve"> I will become a reliable, caring, companionate and competent Mental Health Nurse one day.</w:t>
      </w:r>
    </w:p>
    <w:p w14:paraId="7D9FA07F" w14:textId="607989AB" w:rsidR="003873F7" w:rsidRDefault="003873F7" w:rsidP="003873F7">
      <w:pPr>
        <w:pStyle w:val="Bibliography"/>
        <w:rPr>
          <w:noProof/>
        </w:rPr>
      </w:pPr>
      <w:r>
        <w:rPr>
          <w:noProof/>
        </w:rPr>
        <w:lastRenderedPageBreak/>
        <w:t xml:space="preserve">References </w:t>
      </w:r>
    </w:p>
    <w:p w14:paraId="63E61929" w14:textId="77777777" w:rsidR="003873F7" w:rsidRPr="003873F7" w:rsidRDefault="003873F7" w:rsidP="003873F7"/>
    <w:p w14:paraId="78BBF279" w14:textId="77777777" w:rsidR="00D139BA" w:rsidRDefault="00D139BA" w:rsidP="003873F7">
      <w:pPr>
        <w:pStyle w:val="Bibliography"/>
        <w:rPr>
          <w:noProof/>
        </w:rPr>
      </w:pPr>
    </w:p>
    <w:p w14:paraId="0F7A6D38" w14:textId="1AE3D984" w:rsidR="00FF5122" w:rsidRPr="006E7446" w:rsidRDefault="00FF5122" w:rsidP="00FF5122">
      <w:pPr>
        <w:pStyle w:val="Bibliography"/>
        <w:rPr>
          <w:noProof/>
        </w:rPr>
      </w:pPr>
      <w:r>
        <w:rPr>
          <w:noProof/>
        </w:rPr>
        <w:t>Royal College of Nursing</w:t>
      </w:r>
      <w:r w:rsidR="00CF5098">
        <w:rPr>
          <w:noProof/>
        </w:rPr>
        <w:t xml:space="preserve"> [RCN] </w:t>
      </w:r>
      <w:r>
        <w:rPr>
          <w:noProof/>
        </w:rPr>
        <w:t>(</w:t>
      </w:r>
      <w:r w:rsidRPr="006E7446">
        <w:rPr>
          <w:noProof/>
        </w:rPr>
        <w:t>2024</w:t>
      </w:r>
      <w:r>
        <w:rPr>
          <w:noProof/>
        </w:rPr>
        <w:t>)</w:t>
      </w:r>
      <w:r w:rsidRPr="006E7446">
        <w:rPr>
          <w:noProof/>
        </w:rPr>
        <w:t xml:space="preserve"> </w:t>
      </w:r>
      <w:r w:rsidRPr="006E7446">
        <w:rPr>
          <w:i/>
          <w:iCs/>
          <w:noProof/>
        </w:rPr>
        <w:t xml:space="preserve">Four pillars of nursing. </w:t>
      </w:r>
      <w:r w:rsidRPr="006E7446">
        <w:rPr>
          <w:noProof/>
        </w:rPr>
        <w:br/>
        <w:t xml:space="preserve">Available at: </w:t>
      </w:r>
      <w:r w:rsidRPr="006E7446">
        <w:rPr>
          <w:noProof/>
          <w:u w:val="single"/>
        </w:rPr>
        <w:t>https://www.rcn.org.uk/Professional-Development/Levels-of-nursing/Four-pillars-of-nursing</w:t>
      </w:r>
      <w:r w:rsidRPr="006E7446">
        <w:rPr>
          <w:noProof/>
        </w:rPr>
        <w:br/>
      </w:r>
      <w:r>
        <w:rPr>
          <w:noProof/>
        </w:rPr>
        <w:t>(</w:t>
      </w:r>
      <w:r w:rsidRPr="006E7446">
        <w:rPr>
          <w:noProof/>
        </w:rPr>
        <w:t>Accessed</w:t>
      </w:r>
      <w:r w:rsidR="00CF5098">
        <w:rPr>
          <w:noProof/>
        </w:rPr>
        <w:t xml:space="preserve">: </w:t>
      </w:r>
      <w:r w:rsidRPr="006E7446">
        <w:rPr>
          <w:noProof/>
        </w:rPr>
        <w:t xml:space="preserve">20 </w:t>
      </w:r>
      <w:r>
        <w:rPr>
          <w:noProof/>
        </w:rPr>
        <w:t>October</w:t>
      </w:r>
      <w:r w:rsidRPr="006E7446">
        <w:rPr>
          <w:noProof/>
        </w:rPr>
        <w:t xml:space="preserve"> 2024</w:t>
      </w:r>
      <w:r>
        <w:rPr>
          <w:noProof/>
        </w:rPr>
        <w:t>)</w:t>
      </w:r>
    </w:p>
    <w:p w14:paraId="2D422E52" w14:textId="77777777" w:rsidR="00D139BA" w:rsidRDefault="00D139BA" w:rsidP="003873F7">
      <w:pPr>
        <w:pStyle w:val="Bibliography"/>
        <w:rPr>
          <w:noProof/>
        </w:rPr>
      </w:pPr>
    </w:p>
    <w:p w14:paraId="608DDEE6" w14:textId="77777777" w:rsidR="00D139BA" w:rsidRDefault="00D139BA" w:rsidP="003873F7">
      <w:pPr>
        <w:pStyle w:val="Bibliography"/>
        <w:rPr>
          <w:noProof/>
        </w:rPr>
      </w:pPr>
    </w:p>
    <w:p w14:paraId="1FE3E504" w14:textId="4B190347" w:rsidR="003873F7" w:rsidRPr="006E7446" w:rsidRDefault="00F35AEE" w:rsidP="003873F7">
      <w:pPr>
        <w:pStyle w:val="Bibliography"/>
        <w:rPr>
          <w:noProof/>
          <w:kern w:val="0"/>
          <w14:ligatures w14:val="none"/>
        </w:rPr>
      </w:pPr>
      <w:r>
        <w:rPr>
          <w:noProof/>
        </w:rPr>
        <w:t>The Nursing and Midwif</w:t>
      </w:r>
      <w:r w:rsidR="002B488F">
        <w:rPr>
          <w:noProof/>
        </w:rPr>
        <w:t>e</w:t>
      </w:r>
      <w:r>
        <w:rPr>
          <w:noProof/>
        </w:rPr>
        <w:t xml:space="preserve">ry council </w:t>
      </w:r>
      <w:r w:rsidR="00CF5098">
        <w:rPr>
          <w:noProof/>
        </w:rPr>
        <w:t xml:space="preserve">[NMC] </w:t>
      </w:r>
      <w:r w:rsidR="00CD4F0D">
        <w:rPr>
          <w:noProof/>
        </w:rPr>
        <w:t>(</w:t>
      </w:r>
      <w:r w:rsidR="003873F7" w:rsidRPr="006E7446">
        <w:rPr>
          <w:noProof/>
        </w:rPr>
        <w:t>2015</w:t>
      </w:r>
      <w:r w:rsidR="00CD4F0D">
        <w:rPr>
          <w:noProof/>
        </w:rPr>
        <w:t>)</w:t>
      </w:r>
      <w:r w:rsidR="003873F7" w:rsidRPr="006E7446">
        <w:rPr>
          <w:noProof/>
        </w:rPr>
        <w:t xml:space="preserve"> </w:t>
      </w:r>
      <w:r w:rsidR="003873F7" w:rsidRPr="006E7446">
        <w:rPr>
          <w:i/>
          <w:iCs/>
          <w:noProof/>
        </w:rPr>
        <w:t xml:space="preserve">The Code. </w:t>
      </w:r>
      <w:r w:rsidR="003873F7" w:rsidRPr="006E7446">
        <w:rPr>
          <w:noProof/>
        </w:rPr>
        <w:br/>
        <w:t xml:space="preserve">Available at: </w:t>
      </w:r>
      <w:r w:rsidR="003873F7" w:rsidRPr="006E7446">
        <w:rPr>
          <w:noProof/>
          <w:u w:val="single"/>
        </w:rPr>
        <w:t>https://www.nmc.org.uk/globalassets/sitedocuments/nmc-publications/nmc-code.pdf</w:t>
      </w:r>
      <w:r w:rsidR="003873F7" w:rsidRPr="006E7446">
        <w:rPr>
          <w:noProof/>
        </w:rPr>
        <w:br/>
      </w:r>
      <w:r w:rsidR="00E53F94">
        <w:rPr>
          <w:noProof/>
        </w:rPr>
        <w:t>(</w:t>
      </w:r>
      <w:r w:rsidR="003873F7" w:rsidRPr="006E7446">
        <w:rPr>
          <w:noProof/>
        </w:rPr>
        <w:t>Accessed</w:t>
      </w:r>
      <w:r w:rsidR="00CF5098">
        <w:rPr>
          <w:noProof/>
        </w:rPr>
        <w:t>:</w:t>
      </w:r>
      <w:r w:rsidR="003873F7" w:rsidRPr="006E7446">
        <w:rPr>
          <w:noProof/>
        </w:rPr>
        <w:t xml:space="preserve"> 19 October 2024</w:t>
      </w:r>
      <w:r w:rsidR="00E53F94">
        <w:rPr>
          <w:noProof/>
        </w:rPr>
        <w:t>)</w:t>
      </w:r>
      <w:r w:rsidR="003873F7" w:rsidRPr="006E7446">
        <w:rPr>
          <w:noProof/>
        </w:rPr>
        <w:t>.</w:t>
      </w:r>
    </w:p>
    <w:p w14:paraId="3B54B449" w14:textId="77777777" w:rsidR="003873F7" w:rsidRDefault="003873F7" w:rsidP="003873F7">
      <w:pPr>
        <w:pStyle w:val="Bibliography"/>
        <w:rPr>
          <w:noProof/>
        </w:rPr>
      </w:pPr>
    </w:p>
    <w:p w14:paraId="43A8CEBF" w14:textId="405075C2" w:rsidR="00605795" w:rsidRPr="00E22BA5" w:rsidRDefault="003873F7" w:rsidP="00E22BA5">
      <w:pPr>
        <w:pStyle w:val="Heading1"/>
        <w:rPr>
          <w:sz w:val="24"/>
          <w:szCs w:val="24"/>
        </w:rPr>
      </w:pPr>
      <w:r w:rsidRPr="006E7446">
        <w:t xml:space="preserve"> </w:t>
      </w:r>
    </w:p>
    <w:sectPr w:rsidR="00605795" w:rsidRPr="00E22B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4471"/>
    <w:rsid w:val="000E7873"/>
    <w:rsid w:val="00134175"/>
    <w:rsid w:val="00157F91"/>
    <w:rsid w:val="00182C6F"/>
    <w:rsid w:val="002A4AB9"/>
    <w:rsid w:val="002B488F"/>
    <w:rsid w:val="002E48B2"/>
    <w:rsid w:val="003175F6"/>
    <w:rsid w:val="003873F7"/>
    <w:rsid w:val="004A7786"/>
    <w:rsid w:val="004B1560"/>
    <w:rsid w:val="00587A38"/>
    <w:rsid w:val="00605795"/>
    <w:rsid w:val="00814471"/>
    <w:rsid w:val="00941BD0"/>
    <w:rsid w:val="0094255B"/>
    <w:rsid w:val="00AD70C5"/>
    <w:rsid w:val="00CD4F0D"/>
    <w:rsid w:val="00CE596F"/>
    <w:rsid w:val="00CF5098"/>
    <w:rsid w:val="00D139BA"/>
    <w:rsid w:val="00E22BA5"/>
    <w:rsid w:val="00E53F94"/>
    <w:rsid w:val="00EF1B67"/>
    <w:rsid w:val="00F3093B"/>
    <w:rsid w:val="00F35AEE"/>
    <w:rsid w:val="00FF51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FC3286"/>
  <w15:chartTrackingRefBased/>
  <w15:docId w15:val="{4613BFC3-B3AB-EF43-B627-3EC9BE0D89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44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44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44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44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44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447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447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447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447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44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44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44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44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44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44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44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44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44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447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44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447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44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447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44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44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44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44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44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4471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3873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NMC15</b:Tag>
    <b:SourceType>DocumentFromInternetSite</b:SourceType>
    <b:Guid>{98558FD4-C68A-2B44-B9D1-43FA3B38ED26}</b:Guid>
    <b:Title>The Code</b:Title>
    <b:URL>https://www.nmc.org.uk/globalassets/sitedocuments/nmc-publications/nmc-code.pdf</b:URL>
    <b:Year>2015</b:Year>
    <b:YearAccessed>2024</b:YearAccessed>
    <b:Author>
      <b:Author>
        <b:NameList>
          <b:Person>
            <b:Last>NMC</b:Last>
          </b:Person>
        </b:NameList>
      </b:Author>
    </b:Author>
    <b:Month>January</b:Month>
    <b:Day>29</b:Day>
    <b:MonthAccessed>October</b:MonthAccessed>
    <b:DayAccessed>19</b:DayAccessed>
    <b:RefOrder>1</b:RefOrder>
  </b:Source>
  <b:Source xmlns:b="http://schemas.openxmlformats.org/officeDocument/2006/bibliography">
    <b:Tag>Roy24</b:Tag>
    <b:SourceType>InternetSite</b:SourceType>
    <b:Guid>{9B653A1C-5DCE-574A-9D7F-7F77C448ACCD}</b:Guid>
    <b:Author>
      <b:Author>
        <b:NameList>
          <b:Person>
            <b:Last>Nursing</b:Last>
            <b:First>Royal</b:First>
            <b:Middle>College of</b:Middle>
          </b:Person>
        </b:NameList>
      </b:Author>
    </b:Author>
    <b:Title>Four pillars of nursing </b:Title>
    <b:URL>https://www.rcn.org.uk/Professional-Development/Levels-of-nursing/Four-pillars-of-nursing</b:URL>
    <b:Year>2024</b:Year>
    <b:YearAccessed>2024</b:YearAccessed>
    <b:MonthAccessed>10</b:MonthAccessed>
    <b:DayAccessed>20</b:DayAccessed>
    <b:RefOrder>2</b:RefOrder>
  </b:Source>
</b:Sources>
</file>

<file path=customXml/itemProps1.xml><?xml version="1.0" encoding="utf-8"?>
<ds:datastoreItem xmlns:ds="http://schemas.openxmlformats.org/officeDocument/2006/customXml" ds:itemID="{7B7D9FE3-28E9-F144-9050-E2181C00C7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396</Words>
  <Characters>2260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Llinos Price (2409062)</dc:creator>
  <cp:keywords/>
  <dc:description/>
  <cp:lastModifiedBy>Llinos Price (2409062)</cp:lastModifiedBy>
  <cp:revision>2</cp:revision>
  <dcterms:created xsi:type="dcterms:W3CDTF">2024-11-01T10:19:00Z</dcterms:created>
  <dcterms:modified xsi:type="dcterms:W3CDTF">2024-11-01T10:19:00Z</dcterms:modified>
</cp:coreProperties>
</file>