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E6BF5" w14:textId="77777777" w:rsidR="00646644" w:rsidRPr="0073372E" w:rsidRDefault="00646644" w:rsidP="00616EFF"/>
    <w:p w14:paraId="2EE06E0C" w14:textId="77777777" w:rsidR="005060E9" w:rsidRPr="0073372E" w:rsidRDefault="005060E9" w:rsidP="00616EFF"/>
    <w:p w14:paraId="72EA863E" w14:textId="77777777" w:rsidR="005060E9" w:rsidRPr="0073372E" w:rsidRDefault="005060E9" w:rsidP="00616EFF"/>
    <w:p w14:paraId="2A2CE818" w14:textId="77777777" w:rsidR="005060E9" w:rsidRPr="0073372E" w:rsidRDefault="005060E9" w:rsidP="00616EFF"/>
    <w:p w14:paraId="17D0A608" w14:textId="77777777" w:rsidR="005060E9" w:rsidRPr="0073372E" w:rsidRDefault="005060E9" w:rsidP="00616EFF"/>
    <w:p w14:paraId="3A7E350F" w14:textId="77777777" w:rsidR="005060E9" w:rsidRPr="0073372E" w:rsidRDefault="005060E9" w:rsidP="00616EFF"/>
    <w:p w14:paraId="16C6441D" w14:textId="77777777" w:rsidR="005060E9" w:rsidRPr="0073372E" w:rsidRDefault="005060E9" w:rsidP="00616EFF"/>
    <w:p w14:paraId="4F2FC0D6" w14:textId="77777777" w:rsidR="005060E9" w:rsidRPr="0073372E" w:rsidRDefault="005060E9" w:rsidP="00616EFF"/>
    <w:p w14:paraId="32B2EF33" w14:textId="328FDCF8" w:rsidR="00C34A56" w:rsidRDefault="00646861" w:rsidP="00793108">
      <w:pPr>
        <w:pStyle w:val="Title"/>
        <w:pBdr>
          <w:bottom w:val="none" w:sz="0" w:space="0" w:color="auto"/>
        </w:pBdr>
      </w:pPr>
      <w:r w:rsidRPr="00646861">
        <w:t xml:space="preserve">Effective </w:t>
      </w:r>
      <w:proofErr w:type="gramStart"/>
      <w:r w:rsidRPr="00646861">
        <w:t>Team Work</w:t>
      </w:r>
      <w:proofErr w:type="gramEnd"/>
      <w:r w:rsidRPr="00646861">
        <w:t xml:space="preserve"> and Communication</w:t>
      </w:r>
    </w:p>
    <w:p w14:paraId="541CE0A6" w14:textId="2B8897D6" w:rsidR="00B8598C" w:rsidRDefault="00317897" w:rsidP="00B8598C">
      <w:r>
        <w:t xml:space="preserve">                          </w:t>
      </w:r>
    </w:p>
    <w:p w14:paraId="3235BC2B" w14:textId="3EAF0592" w:rsidR="00317897" w:rsidRDefault="00317897" w:rsidP="00B8598C">
      <w:r>
        <w:t xml:space="preserve">                       NAME:</w:t>
      </w:r>
      <w:r w:rsidR="00563031">
        <w:t xml:space="preserve"> Tache Marian Alexandru</w:t>
      </w:r>
    </w:p>
    <w:p w14:paraId="5B757852" w14:textId="44CA1A09" w:rsidR="00563031" w:rsidRDefault="00563031" w:rsidP="00B8598C">
      <w:r>
        <w:t xml:space="preserve">                      </w:t>
      </w:r>
      <w:r w:rsidR="00AF61DA">
        <w:t xml:space="preserve"> </w:t>
      </w:r>
      <w:r w:rsidR="00D93420">
        <w:t xml:space="preserve">STUDENT </w:t>
      </w:r>
      <w:r w:rsidR="0009642A">
        <w:t>NUMBER:2023147</w:t>
      </w:r>
    </w:p>
    <w:p w14:paraId="43CCCF01" w14:textId="2B3E373B" w:rsidR="0009642A" w:rsidRDefault="0013330F" w:rsidP="00B8598C">
      <w:r>
        <w:t xml:space="preserve">                     </w:t>
      </w:r>
      <w:r w:rsidR="00AF61DA">
        <w:t xml:space="preserve"> </w:t>
      </w:r>
      <w:r>
        <w:t xml:space="preserve"> MODULE: BMSW4002</w:t>
      </w:r>
    </w:p>
    <w:p w14:paraId="0CD994D3" w14:textId="2C03DB1A" w:rsidR="00AF61DA" w:rsidRDefault="00960D9F" w:rsidP="00B8598C">
      <w:r>
        <w:t xml:space="preserve">                       ASSIGN</w:t>
      </w:r>
      <w:r w:rsidR="00554DDE">
        <w:t xml:space="preserve">MENT: </w:t>
      </w:r>
      <w:proofErr w:type="spellStart"/>
      <w:r w:rsidR="00554DDE">
        <w:t>Efective</w:t>
      </w:r>
      <w:proofErr w:type="spellEnd"/>
      <w:r w:rsidR="00554DDE">
        <w:t xml:space="preserve"> Team </w:t>
      </w:r>
      <w:r w:rsidR="00605C98">
        <w:t xml:space="preserve">Working and </w:t>
      </w:r>
      <w:proofErr w:type="spellStart"/>
      <w:r w:rsidR="00605C98">
        <w:t>Comunication</w:t>
      </w:r>
      <w:proofErr w:type="spellEnd"/>
    </w:p>
    <w:p w14:paraId="2AF93FE6" w14:textId="2B854501" w:rsidR="00605C98" w:rsidRPr="00B8598C" w:rsidRDefault="00871EEC" w:rsidP="00B8598C">
      <w:r>
        <w:t xml:space="preserve">                       LECTURER: </w:t>
      </w:r>
      <w:r w:rsidR="005E4F42">
        <w:t xml:space="preserve">Anita Nan </w:t>
      </w:r>
    </w:p>
    <w:p w14:paraId="1F192120" w14:textId="2161F696" w:rsidR="00E86577" w:rsidRDefault="00E86577" w:rsidP="00E86577">
      <w:r>
        <w:t xml:space="preserve">                           </w:t>
      </w:r>
    </w:p>
    <w:p w14:paraId="6634EF64" w14:textId="008612E7" w:rsidR="003C70B3" w:rsidRDefault="003C70B3" w:rsidP="00E86577">
      <w:r>
        <w:t xml:space="preserve">                           </w:t>
      </w:r>
    </w:p>
    <w:p w14:paraId="67B6C642" w14:textId="7F92DA7B" w:rsidR="00C110E3" w:rsidRPr="00E86577" w:rsidRDefault="00C110E3" w:rsidP="00E86577">
      <w:r>
        <w:t xml:space="preserve">                          </w:t>
      </w:r>
    </w:p>
    <w:p w14:paraId="7605A356" w14:textId="55D3A021" w:rsidR="00F91881" w:rsidRPr="00126AB4" w:rsidRDefault="00646644" w:rsidP="00793108">
      <w:pPr>
        <w:pStyle w:val="Title"/>
        <w:pBdr>
          <w:bottom w:val="none" w:sz="0" w:space="0" w:color="auto"/>
        </w:pBdr>
      </w:pPr>
      <w:r w:rsidRPr="00126AB4">
        <w:br w:type="page"/>
      </w:r>
    </w:p>
    <w:sdt>
      <w:sdtPr>
        <w:rPr>
          <w:rFonts w:ascii="Times New Roman" w:eastAsiaTheme="minorHAnsi" w:hAnsi="Times New Roman" w:cstheme="minorBidi"/>
          <w:b w:val="0"/>
          <w:bCs w:val="0"/>
          <w:color w:val="auto"/>
          <w:sz w:val="24"/>
          <w:lang w:val="en-GB" w:eastAsia="en-US" w:bidi="bn-BD"/>
        </w:rPr>
        <w:id w:val="147270157"/>
        <w:docPartObj>
          <w:docPartGallery w:val="Table of Contents"/>
          <w:docPartUnique/>
        </w:docPartObj>
      </w:sdtPr>
      <w:sdtEndPr/>
      <w:sdtContent>
        <w:p w14:paraId="51581307" w14:textId="77777777" w:rsidR="00F91881" w:rsidRPr="0073372E" w:rsidRDefault="00F91881" w:rsidP="00126AB4">
          <w:pPr>
            <w:pStyle w:val="TOCHeading"/>
          </w:pPr>
          <w:r w:rsidRPr="0073372E">
            <w:rPr>
              <w:rStyle w:val="Heading1Char"/>
              <w:b/>
              <w:color w:val="auto"/>
              <w:sz w:val="32"/>
            </w:rPr>
            <w:t>Table of Contents</w:t>
          </w:r>
        </w:p>
        <w:p w14:paraId="3ADEC5E4" w14:textId="77777777" w:rsidR="00F91881" w:rsidRPr="0073372E" w:rsidRDefault="00F91881" w:rsidP="00616EFF">
          <w:pPr>
            <w:pStyle w:val="TOC1"/>
            <w:tabs>
              <w:tab w:val="right" w:leader="dot" w:pos="9350"/>
            </w:tabs>
          </w:pPr>
        </w:p>
        <w:p w14:paraId="325105CE" w14:textId="32903011" w:rsidR="004A2E6E" w:rsidRDefault="007A78A8">
          <w:pPr>
            <w:pStyle w:val="TOC1"/>
            <w:tabs>
              <w:tab w:val="right" w:leader="dot" w:pos="9350"/>
            </w:tabs>
            <w:rPr>
              <w:rFonts w:asciiTheme="minorHAnsi" w:eastAsiaTheme="minorEastAsia" w:hAnsiTheme="minorHAnsi"/>
              <w:noProof/>
              <w:sz w:val="22"/>
              <w:szCs w:val="22"/>
              <w:lang w:val="en-US" w:bidi="ar-SA"/>
            </w:rPr>
          </w:pPr>
          <w:r w:rsidRPr="0073372E">
            <w:fldChar w:fldCharType="begin"/>
          </w:r>
          <w:r w:rsidRPr="0073372E">
            <w:instrText xml:space="preserve"> TOC \o "1-3" \h \z \u </w:instrText>
          </w:r>
          <w:r w:rsidRPr="0073372E">
            <w:fldChar w:fldCharType="separate"/>
          </w:r>
          <w:hyperlink w:anchor="_Toc78538078" w:history="1">
            <w:r w:rsidR="004A2E6E" w:rsidRPr="00E5247A">
              <w:rPr>
                <w:rStyle w:val="Hyperlink"/>
                <w:noProof/>
              </w:rPr>
              <w:t>Introduction</w:t>
            </w:r>
            <w:r w:rsidR="004A2E6E">
              <w:rPr>
                <w:noProof/>
                <w:webHidden/>
              </w:rPr>
              <w:tab/>
            </w:r>
            <w:r w:rsidR="004A2E6E">
              <w:rPr>
                <w:noProof/>
                <w:webHidden/>
              </w:rPr>
              <w:fldChar w:fldCharType="begin"/>
            </w:r>
            <w:r w:rsidR="004A2E6E">
              <w:rPr>
                <w:noProof/>
                <w:webHidden/>
              </w:rPr>
              <w:instrText xml:space="preserve"> PAGEREF _Toc78538078 \h </w:instrText>
            </w:r>
            <w:r w:rsidR="004A2E6E">
              <w:rPr>
                <w:noProof/>
                <w:webHidden/>
              </w:rPr>
            </w:r>
            <w:r w:rsidR="004A2E6E">
              <w:rPr>
                <w:noProof/>
                <w:webHidden/>
              </w:rPr>
              <w:fldChar w:fldCharType="separate"/>
            </w:r>
            <w:r w:rsidR="004A2E6E">
              <w:rPr>
                <w:noProof/>
                <w:webHidden/>
              </w:rPr>
              <w:t>3</w:t>
            </w:r>
            <w:r w:rsidR="004A2E6E">
              <w:rPr>
                <w:noProof/>
                <w:webHidden/>
              </w:rPr>
              <w:fldChar w:fldCharType="end"/>
            </w:r>
          </w:hyperlink>
        </w:p>
        <w:p w14:paraId="695887BA" w14:textId="517C29D3" w:rsidR="004A2E6E" w:rsidRDefault="005E4F42">
          <w:pPr>
            <w:pStyle w:val="TOC1"/>
            <w:tabs>
              <w:tab w:val="right" w:leader="dot" w:pos="9350"/>
            </w:tabs>
            <w:rPr>
              <w:rFonts w:asciiTheme="minorHAnsi" w:eastAsiaTheme="minorEastAsia" w:hAnsiTheme="minorHAnsi"/>
              <w:noProof/>
              <w:sz w:val="22"/>
              <w:szCs w:val="22"/>
              <w:lang w:val="en-US" w:bidi="ar-SA"/>
            </w:rPr>
          </w:pPr>
          <w:hyperlink w:anchor="_Toc78538079" w:history="1">
            <w:r w:rsidR="004A2E6E" w:rsidRPr="00E5247A">
              <w:rPr>
                <w:rStyle w:val="Hyperlink"/>
                <w:noProof/>
              </w:rPr>
              <w:t>Models of communication</w:t>
            </w:r>
            <w:r w:rsidR="004A2E6E">
              <w:rPr>
                <w:noProof/>
                <w:webHidden/>
              </w:rPr>
              <w:tab/>
            </w:r>
            <w:r w:rsidR="004A2E6E">
              <w:rPr>
                <w:noProof/>
                <w:webHidden/>
              </w:rPr>
              <w:fldChar w:fldCharType="begin"/>
            </w:r>
            <w:r w:rsidR="004A2E6E">
              <w:rPr>
                <w:noProof/>
                <w:webHidden/>
              </w:rPr>
              <w:instrText xml:space="preserve"> PAGEREF _Toc78538079 \h </w:instrText>
            </w:r>
            <w:r w:rsidR="004A2E6E">
              <w:rPr>
                <w:noProof/>
                <w:webHidden/>
              </w:rPr>
            </w:r>
            <w:r w:rsidR="004A2E6E">
              <w:rPr>
                <w:noProof/>
                <w:webHidden/>
              </w:rPr>
              <w:fldChar w:fldCharType="separate"/>
            </w:r>
            <w:r w:rsidR="004A2E6E">
              <w:rPr>
                <w:noProof/>
                <w:webHidden/>
              </w:rPr>
              <w:t>3</w:t>
            </w:r>
            <w:r w:rsidR="004A2E6E">
              <w:rPr>
                <w:noProof/>
                <w:webHidden/>
              </w:rPr>
              <w:fldChar w:fldCharType="end"/>
            </w:r>
          </w:hyperlink>
        </w:p>
        <w:p w14:paraId="045BC6E3" w14:textId="0591481C" w:rsidR="004A2E6E" w:rsidRDefault="005E4F42">
          <w:pPr>
            <w:pStyle w:val="TOC2"/>
            <w:tabs>
              <w:tab w:val="right" w:leader="dot" w:pos="9350"/>
            </w:tabs>
            <w:rPr>
              <w:rFonts w:asciiTheme="minorHAnsi" w:eastAsiaTheme="minorEastAsia" w:hAnsiTheme="minorHAnsi"/>
              <w:noProof/>
              <w:sz w:val="22"/>
              <w:szCs w:val="22"/>
              <w:lang w:val="en-US" w:bidi="ar-SA"/>
            </w:rPr>
          </w:pPr>
          <w:hyperlink w:anchor="_Toc78538080" w:history="1">
            <w:r w:rsidR="004A2E6E" w:rsidRPr="00E5247A">
              <w:rPr>
                <w:rStyle w:val="Hyperlink"/>
                <w:noProof/>
              </w:rPr>
              <w:t>Shannon and Weaver Communication Model</w:t>
            </w:r>
            <w:r w:rsidR="004A2E6E">
              <w:rPr>
                <w:noProof/>
                <w:webHidden/>
              </w:rPr>
              <w:tab/>
            </w:r>
            <w:r w:rsidR="004A2E6E">
              <w:rPr>
                <w:noProof/>
                <w:webHidden/>
              </w:rPr>
              <w:fldChar w:fldCharType="begin"/>
            </w:r>
            <w:r w:rsidR="004A2E6E">
              <w:rPr>
                <w:noProof/>
                <w:webHidden/>
              </w:rPr>
              <w:instrText xml:space="preserve"> PAGEREF _Toc78538080 \h </w:instrText>
            </w:r>
            <w:r w:rsidR="004A2E6E">
              <w:rPr>
                <w:noProof/>
                <w:webHidden/>
              </w:rPr>
            </w:r>
            <w:r w:rsidR="004A2E6E">
              <w:rPr>
                <w:noProof/>
                <w:webHidden/>
              </w:rPr>
              <w:fldChar w:fldCharType="separate"/>
            </w:r>
            <w:r w:rsidR="004A2E6E">
              <w:rPr>
                <w:noProof/>
                <w:webHidden/>
              </w:rPr>
              <w:t>3</w:t>
            </w:r>
            <w:r w:rsidR="004A2E6E">
              <w:rPr>
                <w:noProof/>
                <w:webHidden/>
              </w:rPr>
              <w:fldChar w:fldCharType="end"/>
            </w:r>
          </w:hyperlink>
        </w:p>
        <w:p w14:paraId="4FE99D8C" w14:textId="68E3AE65" w:rsidR="004A2E6E" w:rsidRDefault="005E4F42">
          <w:pPr>
            <w:pStyle w:val="TOC2"/>
            <w:tabs>
              <w:tab w:val="right" w:leader="dot" w:pos="9350"/>
            </w:tabs>
            <w:rPr>
              <w:rFonts w:asciiTheme="minorHAnsi" w:eastAsiaTheme="minorEastAsia" w:hAnsiTheme="minorHAnsi"/>
              <w:noProof/>
              <w:sz w:val="22"/>
              <w:szCs w:val="22"/>
              <w:lang w:val="en-US" w:bidi="ar-SA"/>
            </w:rPr>
          </w:pPr>
          <w:hyperlink w:anchor="_Toc78538081" w:history="1">
            <w:r w:rsidR="004A2E6E" w:rsidRPr="00E5247A">
              <w:rPr>
                <w:rStyle w:val="Hyperlink"/>
                <w:noProof/>
              </w:rPr>
              <w:t>The Schramm Communication Model</w:t>
            </w:r>
            <w:r w:rsidR="004A2E6E">
              <w:rPr>
                <w:noProof/>
                <w:webHidden/>
              </w:rPr>
              <w:tab/>
            </w:r>
            <w:r w:rsidR="004A2E6E">
              <w:rPr>
                <w:noProof/>
                <w:webHidden/>
              </w:rPr>
              <w:fldChar w:fldCharType="begin"/>
            </w:r>
            <w:r w:rsidR="004A2E6E">
              <w:rPr>
                <w:noProof/>
                <w:webHidden/>
              </w:rPr>
              <w:instrText xml:space="preserve"> PAGEREF _Toc78538081 \h </w:instrText>
            </w:r>
            <w:r w:rsidR="004A2E6E">
              <w:rPr>
                <w:noProof/>
                <w:webHidden/>
              </w:rPr>
            </w:r>
            <w:r w:rsidR="004A2E6E">
              <w:rPr>
                <w:noProof/>
                <w:webHidden/>
              </w:rPr>
              <w:fldChar w:fldCharType="separate"/>
            </w:r>
            <w:r w:rsidR="004A2E6E">
              <w:rPr>
                <w:noProof/>
                <w:webHidden/>
              </w:rPr>
              <w:t>4</w:t>
            </w:r>
            <w:r w:rsidR="004A2E6E">
              <w:rPr>
                <w:noProof/>
                <w:webHidden/>
              </w:rPr>
              <w:fldChar w:fldCharType="end"/>
            </w:r>
          </w:hyperlink>
        </w:p>
        <w:p w14:paraId="504DEEB5" w14:textId="5DC859BB" w:rsidR="004A2E6E" w:rsidRDefault="005E4F42">
          <w:pPr>
            <w:pStyle w:val="TOC2"/>
            <w:tabs>
              <w:tab w:val="right" w:leader="dot" w:pos="9350"/>
            </w:tabs>
            <w:rPr>
              <w:rFonts w:asciiTheme="minorHAnsi" w:eastAsiaTheme="minorEastAsia" w:hAnsiTheme="minorHAnsi"/>
              <w:noProof/>
              <w:sz w:val="22"/>
              <w:szCs w:val="22"/>
              <w:lang w:val="en-US" w:bidi="ar-SA"/>
            </w:rPr>
          </w:pPr>
          <w:hyperlink w:anchor="_Toc78538082" w:history="1">
            <w:r w:rsidR="004A2E6E" w:rsidRPr="00E5247A">
              <w:rPr>
                <w:rStyle w:val="Hyperlink"/>
                <w:noProof/>
              </w:rPr>
              <w:t>The SMCR Communication Model</w:t>
            </w:r>
            <w:r w:rsidR="004A2E6E">
              <w:rPr>
                <w:noProof/>
                <w:webHidden/>
              </w:rPr>
              <w:tab/>
            </w:r>
            <w:r w:rsidR="004A2E6E">
              <w:rPr>
                <w:noProof/>
                <w:webHidden/>
              </w:rPr>
              <w:fldChar w:fldCharType="begin"/>
            </w:r>
            <w:r w:rsidR="004A2E6E">
              <w:rPr>
                <w:noProof/>
                <w:webHidden/>
              </w:rPr>
              <w:instrText xml:space="preserve"> PAGEREF _Toc78538082 \h </w:instrText>
            </w:r>
            <w:r w:rsidR="004A2E6E">
              <w:rPr>
                <w:noProof/>
                <w:webHidden/>
              </w:rPr>
            </w:r>
            <w:r w:rsidR="004A2E6E">
              <w:rPr>
                <w:noProof/>
                <w:webHidden/>
              </w:rPr>
              <w:fldChar w:fldCharType="separate"/>
            </w:r>
            <w:r w:rsidR="004A2E6E">
              <w:rPr>
                <w:noProof/>
                <w:webHidden/>
              </w:rPr>
              <w:t>5</w:t>
            </w:r>
            <w:r w:rsidR="004A2E6E">
              <w:rPr>
                <w:noProof/>
                <w:webHidden/>
              </w:rPr>
              <w:fldChar w:fldCharType="end"/>
            </w:r>
          </w:hyperlink>
        </w:p>
        <w:p w14:paraId="58CB7057" w14:textId="6DF1EA81" w:rsidR="004A2E6E" w:rsidRDefault="005E4F42">
          <w:pPr>
            <w:pStyle w:val="TOC1"/>
            <w:tabs>
              <w:tab w:val="right" w:leader="dot" w:pos="9350"/>
            </w:tabs>
            <w:rPr>
              <w:rFonts w:asciiTheme="minorHAnsi" w:eastAsiaTheme="minorEastAsia" w:hAnsiTheme="minorHAnsi"/>
              <w:noProof/>
              <w:sz w:val="22"/>
              <w:szCs w:val="22"/>
              <w:lang w:val="en-US" w:bidi="ar-SA"/>
            </w:rPr>
          </w:pPr>
          <w:hyperlink w:anchor="_Toc78538083" w:history="1">
            <w:r w:rsidR="004A2E6E" w:rsidRPr="00E5247A">
              <w:rPr>
                <w:rStyle w:val="Hyperlink"/>
                <w:noProof/>
              </w:rPr>
              <w:t>Communication Skills</w:t>
            </w:r>
            <w:r w:rsidR="004A2E6E">
              <w:rPr>
                <w:noProof/>
                <w:webHidden/>
              </w:rPr>
              <w:tab/>
            </w:r>
            <w:r w:rsidR="004A2E6E">
              <w:rPr>
                <w:noProof/>
                <w:webHidden/>
              </w:rPr>
              <w:fldChar w:fldCharType="begin"/>
            </w:r>
            <w:r w:rsidR="004A2E6E">
              <w:rPr>
                <w:noProof/>
                <w:webHidden/>
              </w:rPr>
              <w:instrText xml:space="preserve"> PAGEREF _Toc78538083 \h </w:instrText>
            </w:r>
            <w:r w:rsidR="004A2E6E">
              <w:rPr>
                <w:noProof/>
                <w:webHidden/>
              </w:rPr>
            </w:r>
            <w:r w:rsidR="004A2E6E">
              <w:rPr>
                <w:noProof/>
                <w:webHidden/>
              </w:rPr>
              <w:fldChar w:fldCharType="separate"/>
            </w:r>
            <w:r w:rsidR="004A2E6E">
              <w:rPr>
                <w:noProof/>
                <w:webHidden/>
              </w:rPr>
              <w:t>6</w:t>
            </w:r>
            <w:r w:rsidR="004A2E6E">
              <w:rPr>
                <w:noProof/>
                <w:webHidden/>
              </w:rPr>
              <w:fldChar w:fldCharType="end"/>
            </w:r>
          </w:hyperlink>
        </w:p>
        <w:p w14:paraId="0FA1AA9A" w14:textId="26544C6F" w:rsidR="004A2E6E" w:rsidRDefault="005E4F42">
          <w:pPr>
            <w:pStyle w:val="TOC2"/>
            <w:tabs>
              <w:tab w:val="right" w:leader="dot" w:pos="9350"/>
            </w:tabs>
            <w:rPr>
              <w:rFonts w:asciiTheme="minorHAnsi" w:eastAsiaTheme="minorEastAsia" w:hAnsiTheme="minorHAnsi"/>
              <w:noProof/>
              <w:sz w:val="22"/>
              <w:szCs w:val="22"/>
              <w:lang w:val="en-US" w:bidi="ar-SA"/>
            </w:rPr>
          </w:pPr>
          <w:hyperlink w:anchor="_Toc78538084" w:history="1">
            <w:r w:rsidR="004A2E6E" w:rsidRPr="00E5247A">
              <w:rPr>
                <w:rStyle w:val="Hyperlink"/>
                <w:noProof/>
              </w:rPr>
              <w:t>Verbal Communication</w:t>
            </w:r>
            <w:r w:rsidR="004A2E6E">
              <w:rPr>
                <w:noProof/>
                <w:webHidden/>
              </w:rPr>
              <w:tab/>
            </w:r>
            <w:r w:rsidR="004A2E6E">
              <w:rPr>
                <w:noProof/>
                <w:webHidden/>
              </w:rPr>
              <w:fldChar w:fldCharType="begin"/>
            </w:r>
            <w:r w:rsidR="004A2E6E">
              <w:rPr>
                <w:noProof/>
                <w:webHidden/>
              </w:rPr>
              <w:instrText xml:space="preserve"> PAGEREF _Toc78538084 \h </w:instrText>
            </w:r>
            <w:r w:rsidR="004A2E6E">
              <w:rPr>
                <w:noProof/>
                <w:webHidden/>
              </w:rPr>
            </w:r>
            <w:r w:rsidR="004A2E6E">
              <w:rPr>
                <w:noProof/>
                <w:webHidden/>
              </w:rPr>
              <w:fldChar w:fldCharType="separate"/>
            </w:r>
            <w:r w:rsidR="004A2E6E">
              <w:rPr>
                <w:noProof/>
                <w:webHidden/>
              </w:rPr>
              <w:t>6</w:t>
            </w:r>
            <w:r w:rsidR="004A2E6E">
              <w:rPr>
                <w:noProof/>
                <w:webHidden/>
              </w:rPr>
              <w:fldChar w:fldCharType="end"/>
            </w:r>
          </w:hyperlink>
        </w:p>
        <w:p w14:paraId="481A8620" w14:textId="63657B58" w:rsidR="004A2E6E" w:rsidRDefault="005E4F42">
          <w:pPr>
            <w:pStyle w:val="TOC2"/>
            <w:tabs>
              <w:tab w:val="right" w:leader="dot" w:pos="9350"/>
            </w:tabs>
            <w:rPr>
              <w:rFonts w:asciiTheme="minorHAnsi" w:eastAsiaTheme="minorEastAsia" w:hAnsiTheme="minorHAnsi"/>
              <w:noProof/>
              <w:sz w:val="22"/>
              <w:szCs w:val="22"/>
              <w:lang w:val="en-US" w:bidi="ar-SA"/>
            </w:rPr>
          </w:pPr>
          <w:hyperlink w:anchor="_Toc78538085" w:history="1">
            <w:r w:rsidR="004A2E6E" w:rsidRPr="00E5247A">
              <w:rPr>
                <w:rStyle w:val="Hyperlink"/>
                <w:noProof/>
              </w:rPr>
              <w:t>Non-verbal Communication</w:t>
            </w:r>
            <w:r w:rsidR="004A2E6E">
              <w:rPr>
                <w:noProof/>
                <w:webHidden/>
              </w:rPr>
              <w:tab/>
            </w:r>
            <w:r w:rsidR="004A2E6E">
              <w:rPr>
                <w:noProof/>
                <w:webHidden/>
              </w:rPr>
              <w:fldChar w:fldCharType="begin"/>
            </w:r>
            <w:r w:rsidR="004A2E6E">
              <w:rPr>
                <w:noProof/>
                <w:webHidden/>
              </w:rPr>
              <w:instrText xml:space="preserve"> PAGEREF _Toc78538085 \h </w:instrText>
            </w:r>
            <w:r w:rsidR="004A2E6E">
              <w:rPr>
                <w:noProof/>
                <w:webHidden/>
              </w:rPr>
            </w:r>
            <w:r w:rsidR="004A2E6E">
              <w:rPr>
                <w:noProof/>
                <w:webHidden/>
              </w:rPr>
              <w:fldChar w:fldCharType="separate"/>
            </w:r>
            <w:r w:rsidR="004A2E6E">
              <w:rPr>
                <w:noProof/>
                <w:webHidden/>
              </w:rPr>
              <w:t>6</w:t>
            </w:r>
            <w:r w:rsidR="004A2E6E">
              <w:rPr>
                <w:noProof/>
                <w:webHidden/>
              </w:rPr>
              <w:fldChar w:fldCharType="end"/>
            </w:r>
          </w:hyperlink>
        </w:p>
        <w:p w14:paraId="3C984B99" w14:textId="6C91DEE3" w:rsidR="004A2E6E" w:rsidRDefault="005E4F42">
          <w:pPr>
            <w:pStyle w:val="TOC2"/>
            <w:tabs>
              <w:tab w:val="right" w:leader="dot" w:pos="9350"/>
            </w:tabs>
            <w:rPr>
              <w:rFonts w:asciiTheme="minorHAnsi" w:eastAsiaTheme="minorEastAsia" w:hAnsiTheme="minorHAnsi"/>
              <w:noProof/>
              <w:sz w:val="22"/>
              <w:szCs w:val="22"/>
              <w:lang w:val="en-US" w:bidi="ar-SA"/>
            </w:rPr>
          </w:pPr>
          <w:hyperlink w:anchor="_Toc78538086" w:history="1">
            <w:r w:rsidR="004A2E6E" w:rsidRPr="00E5247A">
              <w:rPr>
                <w:rStyle w:val="Hyperlink"/>
                <w:noProof/>
              </w:rPr>
              <w:t>Listening Communication</w:t>
            </w:r>
            <w:r w:rsidR="004A2E6E">
              <w:rPr>
                <w:noProof/>
                <w:webHidden/>
              </w:rPr>
              <w:tab/>
            </w:r>
            <w:r w:rsidR="004A2E6E">
              <w:rPr>
                <w:noProof/>
                <w:webHidden/>
              </w:rPr>
              <w:fldChar w:fldCharType="begin"/>
            </w:r>
            <w:r w:rsidR="004A2E6E">
              <w:rPr>
                <w:noProof/>
                <w:webHidden/>
              </w:rPr>
              <w:instrText xml:space="preserve"> PAGEREF _Toc78538086 \h </w:instrText>
            </w:r>
            <w:r w:rsidR="004A2E6E">
              <w:rPr>
                <w:noProof/>
                <w:webHidden/>
              </w:rPr>
            </w:r>
            <w:r w:rsidR="004A2E6E">
              <w:rPr>
                <w:noProof/>
                <w:webHidden/>
              </w:rPr>
              <w:fldChar w:fldCharType="separate"/>
            </w:r>
            <w:r w:rsidR="004A2E6E">
              <w:rPr>
                <w:noProof/>
                <w:webHidden/>
              </w:rPr>
              <w:t>7</w:t>
            </w:r>
            <w:r w:rsidR="004A2E6E">
              <w:rPr>
                <w:noProof/>
                <w:webHidden/>
              </w:rPr>
              <w:fldChar w:fldCharType="end"/>
            </w:r>
          </w:hyperlink>
        </w:p>
        <w:p w14:paraId="3998FB7B" w14:textId="178E97A6" w:rsidR="004A2E6E" w:rsidRDefault="005E4F42">
          <w:pPr>
            <w:pStyle w:val="TOC2"/>
            <w:tabs>
              <w:tab w:val="right" w:leader="dot" w:pos="9350"/>
            </w:tabs>
            <w:rPr>
              <w:rFonts w:asciiTheme="minorHAnsi" w:eastAsiaTheme="minorEastAsia" w:hAnsiTheme="minorHAnsi"/>
              <w:noProof/>
              <w:sz w:val="22"/>
              <w:szCs w:val="22"/>
              <w:lang w:val="en-US" w:bidi="ar-SA"/>
            </w:rPr>
          </w:pPr>
          <w:hyperlink w:anchor="_Toc78538087" w:history="1">
            <w:r w:rsidR="004A2E6E" w:rsidRPr="00E5247A">
              <w:rPr>
                <w:rStyle w:val="Hyperlink"/>
                <w:noProof/>
              </w:rPr>
              <w:t>Case Study</w:t>
            </w:r>
            <w:r w:rsidR="004A2E6E">
              <w:rPr>
                <w:noProof/>
                <w:webHidden/>
              </w:rPr>
              <w:tab/>
            </w:r>
            <w:r w:rsidR="004A2E6E">
              <w:rPr>
                <w:noProof/>
                <w:webHidden/>
              </w:rPr>
              <w:fldChar w:fldCharType="begin"/>
            </w:r>
            <w:r w:rsidR="004A2E6E">
              <w:rPr>
                <w:noProof/>
                <w:webHidden/>
              </w:rPr>
              <w:instrText xml:space="preserve"> PAGEREF _Toc78538087 \h </w:instrText>
            </w:r>
            <w:r w:rsidR="004A2E6E">
              <w:rPr>
                <w:noProof/>
                <w:webHidden/>
              </w:rPr>
            </w:r>
            <w:r w:rsidR="004A2E6E">
              <w:rPr>
                <w:noProof/>
                <w:webHidden/>
              </w:rPr>
              <w:fldChar w:fldCharType="separate"/>
            </w:r>
            <w:r w:rsidR="004A2E6E">
              <w:rPr>
                <w:noProof/>
                <w:webHidden/>
              </w:rPr>
              <w:t>7</w:t>
            </w:r>
            <w:r w:rsidR="004A2E6E">
              <w:rPr>
                <w:noProof/>
                <w:webHidden/>
              </w:rPr>
              <w:fldChar w:fldCharType="end"/>
            </w:r>
          </w:hyperlink>
        </w:p>
        <w:p w14:paraId="3CF481CA" w14:textId="094A484A" w:rsidR="004A2E6E" w:rsidRDefault="005E4F42">
          <w:pPr>
            <w:pStyle w:val="TOC1"/>
            <w:tabs>
              <w:tab w:val="right" w:leader="dot" w:pos="9350"/>
            </w:tabs>
            <w:rPr>
              <w:rFonts w:asciiTheme="minorHAnsi" w:eastAsiaTheme="minorEastAsia" w:hAnsiTheme="minorHAnsi"/>
              <w:noProof/>
              <w:sz w:val="22"/>
              <w:szCs w:val="22"/>
              <w:lang w:val="en-US" w:bidi="ar-SA"/>
            </w:rPr>
          </w:pPr>
          <w:hyperlink w:anchor="_Toc78538088" w:history="1">
            <w:r w:rsidR="004A2E6E" w:rsidRPr="00E5247A">
              <w:rPr>
                <w:rStyle w:val="Hyperlink"/>
                <w:noProof/>
              </w:rPr>
              <w:t>Conclusion</w:t>
            </w:r>
            <w:r w:rsidR="004A2E6E">
              <w:rPr>
                <w:noProof/>
                <w:webHidden/>
              </w:rPr>
              <w:tab/>
            </w:r>
            <w:r w:rsidR="004A2E6E">
              <w:rPr>
                <w:noProof/>
                <w:webHidden/>
              </w:rPr>
              <w:fldChar w:fldCharType="begin"/>
            </w:r>
            <w:r w:rsidR="004A2E6E">
              <w:rPr>
                <w:noProof/>
                <w:webHidden/>
              </w:rPr>
              <w:instrText xml:space="preserve"> PAGEREF _Toc78538088 \h </w:instrText>
            </w:r>
            <w:r w:rsidR="004A2E6E">
              <w:rPr>
                <w:noProof/>
                <w:webHidden/>
              </w:rPr>
            </w:r>
            <w:r w:rsidR="004A2E6E">
              <w:rPr>
                <w:noProof/>
                <w:webHidden/>
              </w:rPr>
              <w:fldChar w:fldCharType="separate"/>
            </w:r>
            <w:r w:rsidR="004A2E6E">
              <w:rPr>
                <w:noProof/>
                <w:webHidden/>
              </w:rPr>
              <w:t>8</w:t>
            </w:r>
            <w:r w:rsidR="004A2E6E">
              <w:rPr>
                <w:noProof/>
                <w:webHidden/>
              </w:rPr>
              <w:fldChar w:fldCharType="end"/>
            </w:r>
          </w:hyperlink>
        </w:p>
        <w:p w14:paraId="0B23EFA3" w14:textId="1EF92F33" w:rsidR="004A2E6E" w:rsidRDefault="005E4F42">
          <w:pPr>
            <w:pStyle w:val="TOC1"/>
            <w:tabs>
              <w:tab w:val="right" w:leader="dot" w:pos="9350"/>
            </w:tabs>
            <w:rPr>
              <w:rFonts w:asciiTheme="minorHAnsi" w:eastAsiaTheme="minorEastAsia" w:hAnsiTheme="minorHAnsi"/>
              <w:noProof/>
              <w:sz w:val="22"/>
              <w:szCs w:val="22"/>
              <w:lang w:val="en-US" w:bidi="ar-SA"/>
            </w:rPr>
          </w:pPr>
          <w:hyperlink w:anchor="_Toc78538089" w:history="1">
            <w:r w:rsidR="004A2E6E" w:rsidRPr="00E5247A">
              <w:rPr>
                <w:rStyle w:val="Hyperlink"/>
                <w:noProof/>
              </w:rPr>
              <w:t>References</w:t>
            </w:r>
            <w:r w:rsidR="004A2E6E">
              <w:rPr>
                <w:noProof/>
                <w:webHidden/>
              </w:rPr>
              <w:tab/>
            </w:r>
            <w:r w:rsidR="004A2E6E">
              <w:rPr>
                <w:noProof/>
                <w:webHidden/>
              </w:rPr>
              <w:fldChar w:fldCharType="begin"/>
            </w:r>
            <w:r w:rsidR="004A2E6E">
              <w:rPr>
                <w:noProof/>
                <w:webHidden/>
              </w:rPr>
              <w:instrText xml:space="preserve"> PAGEREF _Toc78538089 \h </w:instrText>
            </w:r>
            <w:r w:rsidR="004A2E6E">
              <w:rPr>
                <w:noProof/>
                <w:webHidden/>
              </w:rPr>
            </w:r>
            <w:r w:rsidR="004A2E6E">
              <w:rPr>
                <w:noProof/>
                <w:webHidden/>
              </w:rPr>
              <w:fldChar w:fldCharType="separate"/>
            </w:r>
            <w:r w:rsidR="004A2E6E">
              <w:rPr>
                <w:noProof/>
                <w:webHidden/>
              </w:rPr>
              <w:t>9</w:t>
            </w:r>
            <w:r w:rsidR="004A2E6E">
              <w:rPr>
                <w:noProof/>
                <w:webHidden/>
              </w:rPr>
              <w:fldChar w:fldCharType="end"/>
            </w:r>
          </w:hyperlink>
        </w:p>
        <w:p w14:paraId="1F01CBC1" w14:textId="7CACFE1A" w:rsidR="00F91881" w:rsidRPr="0073372E" w:rsidRDefault="007A78A8" w:rsidP="00616EFF">
          <w:r w:rsidRPr="0073372E">
            <w:fldChar w:fldCharType="end"/>
          </w:r>
        </w:p>
      </w:sdtContent>
    </w:sdt>
    <w:p w14:paraId="22F27A3D" w14:textId="77777777" w:rsidR="005060E9" w:rsidRPr="0073372E" w:rsidRDefault="005060E9" w:rsidP="00616EFF">
      <w:pPr>
        <w:rPr>
          <w:b/>
          <w:i/>
        </w:rPr>
      </w:pPr>
    </w:p>
    <w:p w14:paraId="4B4848CE" w14:textId="77777777" w:rsidR="002D155C" w:rsidRPr="0073372E" w:rsidRDefault="002D155C" w:rsidP="00616EFF"/>
    <w:p w14:paraId="2F1DEE17" w14:textId="77777777" w:rsidR="0054233B" w:rsidRPr="0073372E" w:rsidRDefault="0054233B" w:rsidP="00616EFF"/>
    <w:p w14:paraId="2A43A75F" w14:textId="77777777" w:rsidR="00664262" w:rsidRPr="0073372E" w:rsidRDefault="00664262" w:rsidP="00664262">
      <w:pPr>
        <w:spacing w:line="276" w:lineRule="auto"/>
        <w:jc w:val="left"/>
      </w:pPr>
      <w:r w:rsidRPr="0073372E">
        <w:br w:type="page"/>
      </w:r>
    </w:p>
    <w:p w14:paraId="323CDB47" w14:textId="17785F41" w:rsidR="00126AB4" w:rsidRDefault="00126AB4" w:rsidP="00126AB4">
      <w:pPr>
        <w:pStyle w:val="Heading1"/>
      </w:pPr>
      <w:bookmarkStart w:id="0" w:name="_Toc78538078"/>
      <w:r w:rsidRPr="00126AB4">
        <w:lastRenderedPageBreak/>
        <w:t>Introduction</w:t>
      </w:r>
      <w:bookmarkEnd w:id="0"/>
    </w:p>
    <w:p w14:paraId="7FEB059E" w14:textId="1D02E781" w:rsidR="00B81194" w:rsidRPr="00B81194" w:rsidRDefault="00172BE0" w:rsidP="00B81194">
      <w:r w:rsidRPr="00172BE0">
        <w:t xml:space="preserve">The term "communication" comes from the Latin word </w:t>
      </w:r>
      <w:proofErr w:type="spellStart"/>
      <w:r w:rsidRPr="00172BE0">
        <w:t>communicare</w:t>
      </w:r>
      <w:proofErr w:type="spellEnd"/>
      <w:r w:rsidRPr="00172BE0">
        <w:t>, which mean</w:t>
      </w:r>
      <w:r w:rsidR="00E37D69">
        <w:t>s</w:t>
      </w:r>
      <w:r w:rsidRPr="00172BE0">
        <w:t xml:space="preserve"> "to share" or "to make common."</w:t>
      </w:r>
      <w:r w:rsidR="001E2805">
        <w:t xml:space="preserve"> </w:t>
      </w:r>
      <w:r w:rsidR="004A2E6E" w:rsidRPr="004A2E6E">
        <w:t xml:space="preserve">Communication is the act of passing information from one place, person, or organization to another. </w:t>
      </w:r>
      <w:r w:rsidRPr="00172BE0">
        <w:t>(Hartley, 2015)</w:t>
      </w:r>
      <w:r>
        <w:t>.</w:t>
      </w:r>
      <w:r w:rsidR="001E2805">
        <w:t xml:space="preserve"> </w:t>
      </w:r>
      <w:r w:rsidR="004A2E6E" w:rsidRPr="004A2E6E">
        <w:t>Effective communication is essential for enhancing productivity and maintaining strong working relationships at all levels of a business.</w:t>
      </w:r>
      <w:r>
        <w:t xml:space="preserve"> </w:t>
      </w:r>
      <w:r w:rsidR="00A31E98" w:rsidRPr="00A31E98">
        <w:t>It isn't only about how well one work with others when it comes to professional communication. It's all about forming bonds, reducing mistakes, and, most importantly, operating as efficiently as possible.</w:t>
      </w:r>
      <w:r w:rsidR="001E2805">
        <w:t xml:space="preserve"> </w:t>
      </w:r>
      <w:r w:rsidR="00292733" w:rsidRPr="00292733">
        <w:t>Achieving the key management duties of planning, organizing, leading and controlling in their organizations requires managers to have excellent communication skills. For a business to flourish, meet deadlines, and surpass goals, it must have effective communication techniques and relationships. There may be a connection between poor communication and professional issues such as excessive work-life balance and health problems as well as stress and unmet expectations, relationship breakdown, low morale and dissatisfied clients.</w:t>
      </w:r>
      <w:r w:rsidR="001D0F76">
        <w:t xml:space="preserve"> </w:t>
      </w:r>
      <w:r w:rsidR="002537AA" w:rsidRPr="002537AA">
        <w:t xml:space="preserve">Using a </w:t>
      </w:r>
      <w:r w:rsidR="005B1F77">
        <w:t>c</w:t>
      </w:r>
      <w:r w:rsidR="002537AA" w:rsidRPr="002537AA">
        <w:t xml:space="preserve">ase </w:t>
      </w:r>
      <w:r w:rsidR="005B1F77">
        <w:t>s</w:t>
      </w:r>
      <w:r w:rsidR="002537AA" w:rsidRPr="002537AA">
        <w:t xml:space="preserve">tudy based on my personal working experience, this report will demonstrate how communication difficulties influence </w:t>
      </w:r>
      <w:r w:rsidR="00E37D69">
        <w:t xml:space="preserve">the </w:t>
      </w:r>
      <w:r w:rsidR="002537AA" w:rsidRPr="002537AA">
        <w:t>company in general</w:t>
      </w:r>
      <w:r w:rsidR="005B1F77">
        <w:t xml:space="preserve"> and overcome th</w:t>
      </w:r>
      <w:r w:rsidR="00E37D69">
        <w:t>ese</w:t>
      </w:r>
      <w:r w:rsidR="005B1F77">
        <w:t xml:space="preserve"> difficulties.</w:t>
      </w:r>
    </w:p>
    <w:p w14:paraId="63B4EDFC" w14:textId="594F8438" w:rsidR="00415D49" w:rsidRDefault="00646861" w:rsidP="00126AB4">
      <w:pPr>
        <w:pStyle w:val="Heading1"/>
      </w:pPr>
      <w:bookmarkStart w:id="1" w:name="_Toc78538079"/>
      <w:r w:rsidRPr="00646861">
        <w:t>Models of communication</w:t>
      </w:r>
      <w:bookmarkEnd w:id="1"/>
    </w:p>
    <w:p w14:paraId="5A904E6E" w14:textId="0128AEEC" w:rsidR="001E2805" w:rsidRPr="001E2805" w:rsidRDefault="00DA5409" w:rsidP="001E2805">
      <w:r>
        <w:t>The three most relevant theories will be discussed here.</w:t>
      </w:r>
    </w:p>
    <w:p w14:paraId="2F1AD4EC" w14:textId="7DE9F627" w:rsidR="00415D49" w:rsidRDefault="00646861" w:rsidP="00126AB4">
      <w:pPr>
        <w:pStyle w:val="Heading2"/>
        <w:rPr>
          <w:sz w:val="24"/>
          <w:szCs w:val="32"/>
        </w:rPr>
      </w:pPr>
      <w:bookmarkStart w:id="2" w:name="_Toc78538080"/>
      <w:bookmarkStart w:id="3" w:name="_Hlk78487025"/>
      <w:r w:rsidRPr="00646861">
        <w:rPr>
          <w:sz w:val="24"/>
          <w:szCs w:val="32"/>
        </w:rPr>
        <w:t>Shannon and Weaver</w:t>
      </w:r>
      <w:r w:rsidR="00690B9D">
        <w:rPr>
          <w:sz w:val="24"/>
          <w:szCs w:val="32"/>
        </w:rPr>
        <w:t xml:space="preserve"> Communication Model</w:t>
      </w:r>
      <w:bookmarkEnd w:id="2"/>
    </w:p>
    <w:bookmarkEnd w:id="3"/>
    <w:p w14:paraId="71DB5ACD" w14:textId="2FBAB8BB" w:rsidR="00AF09A4" w:rsidRPr="00DA5409" w:rsidRDefault="00375975" w:rsidP="009D24F8">
      <w:r w:rsidRPr="00375975">
        <w:t>This linear model was developed to help senders and receivers communicate more effectively. They also find factors connected to "Noise" that affect communication</w:t>
      </w:r>
      <w:r w:rsidR="001E10F4">
        <w:t xml:space="preserve"> (</w:t>
      </w:r>
      <w:r w:rsidR="001E10F4" w:rsidRPr="001E10F4">
        <w:t>Al-</w:t>
      </w:r>
      <w:proofErr w:type="spellStart"/>
      <w:r w:rsidR="001E10F4" w:rsidRPr="001E10F4">
        <w:t>Fedaghi</w:t>
      </w:r>
      <w:proofErr w:type="spellEnd"/>
      <w:r w:rsidR="001E10F4" w:rsidRPr="001E10F4">
        <w:t>, S.</w:t>
      </w:r>
      <w:r w:rsidR="001E10F4">
        <w:t>,</w:t>
      </w:r>
      <w:r w:rsidR="001E10F4" w:rsidRPr="001E10F4">
        <w:t xml:space="preserve"> 2012)</w:t>
      </w:r>
      <w:r>
        <w:t>.</w:t>
      </w:r>
      <w:r w:rsidR="009D24F8">
        <w:t xml:space="preserve"> </w:t>
      </w:r>
      <w:r w:rsidR="00294A5E" w:rsidRPr="00294A5E">
        <w:t xml:space="preserve">The </w:t>
      </w:r>
      <w:r w:rsidR="00294A5E">
        <w:t>concept</w:t>
      </w:r>
      <w:r w:rsidR="00294A5E" w:rsidRPr="00294A5E">
        <w:t xml:space="preserve"> was born out of a desire to improve technical communication. Later on, it became widely utilized in the communication business</w:t>
      </w:r>
      <w:r w:rsidR="004A2E6E">
        <w:t xml:space="preserve">. </w:t>
      </w:r>
      <w:r w:rsidR="004A2E6E" w:rsidRPr="004A2E6E">
        <w:t xml:space="preserve">It comprises elements such as information source and transmitter as well as noise as well as channels for </w:t>
      </w:r>
      <w:r w:rsidR="004A2E6E">
        <w:t xml:space="preserve">a </w:t>
      </w:r>
      <w:r w:rsidR="004A2E6E" w:rsidRPr="004A2E6E">
        <w:t>message, receiver, and information destination.</w:t>
      </w:r>
      <w:r w:rsidR="00942D4A" w:rsidRPr="00942D4A">
        <w:t xml:space="preserve"> </w:t>
      </w:r>
      <w:r w:rsidR="004A2E6E" w:rsidRPr="004A2E6E">
        <w:t>It's a five-part transmission model that contains a message generator, a transmitter that converts the message to signals, a channel that adapts the signals for transmission, a receiver that decodes the message from the signal, and a destination where the message arrives. Noise</w:t>
      </w:r>
      <w:r w:rsidR="004A2E6E">
        <w:t xml:space="preserve"> is</w:t>
      </w:r>
      <w:r w:rsidR="004A2E6E" w:rsidRPr="004A2E6E">
        <w:t xml:space="preserve"> the sixth ingredient</w:t>
      </w:r>
      <w:r w:rsidR="004A2E6E">
        <w:t xml:space="preserve"> which</w:t>
      </w:r>
      <w:r w:rsidR="004A2E6E" w:rsidRPr="004A2E6E">
        <w:t xml:space="preserve"> is a dysfunctional factor: any interference with the message trave</w:t>
      </w:r>
      <w:r w:rsidR="004A2E6E">
        <w:t>l</w:t>
      </w:r>
      <w:r w:rsidR="004A2E6E" w:rsidRPr="004A2E6E">
        <w:t>ling through the channel (such as static on the phone or radio) could cause the signal received to differ from the signal provided.</w:t>
      </w:r>
      <w:r w:rsidR="00942D4A" w:rsidRPr="00942D4A">
        <w:t xml:space="preserve"> </w:t>
      </w:r>
      <w:r w:rsidR="004A2E6E" w:rsidRPr="004A2E6E">
        <w:t xml:space="preserve">In a telephone, an </w:t>
      </w:r>
      <w:proofErr w:type="gramStart"/>
      <w:r w:rsidR="004A2E6E" w:rsidRPr="004A2E6E">
        <w:t>electrical current flow</w:t>
      </w:r>
      <w:r w:rsidR="004A2E6E">
        <w:t>s</w:t>
      </w:r>
      <w:proofErr w:type="gramEnd"/>
      <w:r w:rsidR="004A2E6E" w:rsidRPr="004A2E6E">
        <w:t xml:space="preserve"> along a wire, with the transmitter and receiver being telephone handsets</w:t>
      </w:r>
      <w:r w:rsidR="00292733" w:rsidRPr="00292733">
        <w:t>.</w:t>
      </w:r>
      <w:r w:rsidR="00292733">
        <w:t xml:space="preserve"> </w:t>
      </w:r>
      <w:r w:rsidR="005720CE">
        <w:t>For example,</w:t>
      </w:r>
      <w:r w:rsidR="009D24F8">
        <w:t xml:space="preserve"> </w:t>
      </w:r>
      <w:r w:rsidR="00F2497F">
        <w:t>Carl</w:t>
      </w:r>
      <w:r w:rsidR="00F2497F" w:rsidRPr="00F2497F">
        <w:t xml:space="preserve"> called his assistant and said, </w:t>
      </w:r>
      <w:r w:rsidR="00F2497F" w:rsidRPr="00F2497F">
        <w:lastRenderedPageBreak/>
        <w:t>"Come here, I want to see you</w:t>
      </w:r>
      <w:r w:rsidR="004A2E6E">
        <w:t xml:space="preserve"> and need help from you</w:t>
      </w:r>
      <w:r w:rsidR="00F2497F" w:rsidRPr="00F2497F">
        <w:t xml:space="preserve">." His assistant received just "I want" during his call due to noise (transmission fault). </w:t>
      </w:r>
      <w:r w:rsidR="00F2497F">
        <w:t>Carl</w:t>
      </w:r>
      <w:r w:rsidR="00F2497F" w:rsidRPr="00F2497F">
        <w:t xml:space="preserve"> was questioned again by Assistant, "What do you want Thomson?"</w:t>
      </w:r>
      <w:r w:rsidR="00F2497F">
        <w:t xml:space="preserve"> </w:t>
      </w:r>
      <w:r w:rsidR="00F2497F" w:rsidRPr="00F2497F">
        <w:t>(feedback)</w:t>
      </w:r>
      <w:r w:rsidR="00132BCE">
        <w:t>.</w:t>
      </w:r>
      <w:r w:rsidR="00FD3021">
        <w:t xml:space="preserve"> </w:t>
      </w:r>
      <w:r w:rsidR="00FD3021" w:rsidRPr="0015205D">
        <w:t xml:space="preserve">Semantic noise occurs when </w:t>
      </w:r>
      <w:r w:rsidR="00FD3021">
        <w:t>Carl</w:t>
      </w:r>
      <w:r w:rsidR="00FD3021" w:rsidRPr="0015205D">
        <w:t xml:space="preserve"> and </w:t>
      </w:r>
      <w:r w:rsidR="00FD3021">
        <w:t xml:space="preserve">his </w:t>
      </w:r>
      <w:r w:rsidR="00F2497F">
        <w:t>assistant</w:t>
      </w:r>
      <w:r w:rsidR="00FD3021" w:rsidRPr="0015205D">
        <w:t xml:space="preserve"> have distinct frames of reference, resulting in a misinterpretation of the message. </w:t>
      </w:r>
      <w:r w:rsidR="00174D05">
        <w:t xml:space="preserve"> But </w:t>
      </w:r>
      <w:r w:rsidR="00F2497F">
        <w:t>after the feedback</w:t>
      </w:r>
      <w:r w:rsidR="00E37D69">
        <w:t>,</w:t>
      </w:r>
      <w:r w:rsidR="00F2497F">
        <w:t xml:space="preserve"> </w:t>
      </w:r>
      <w:r w:rsidR="00B0715B">
        <w:t xml:space="preserve">they can overcome the </w:t>
      </w:r>
      <w:r w:rsidR="00307D39">
        <w:t>problem of misunderstanding.</w:t>
      </w:r>
    </w:p>
    <w:p w14:paraId="4B65B225" w14:textId="2CB27BD5" w:rsidR="00AF09A4" w:rsidRDefault="00B0715B" w:rsidP="00AF09A4">
      <w:pPr>
        <w:jc w:val="center"/>
      </w:pPr>
      <w:r>
        <w:rPr>
          <w:noProof/>
        </w:rPr>
        <w:drawing>
          <wp:inline distT="0" distB="0" distL="0" distR="0" wp14:anchorId="6C05756D" wp14:editId="589D7C32">
            <wp:extent cx="5943600" cy="2971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p>
    <w:p w14:paraId="336720FA" w14:textId="476CAEE5" w:rsidR="00415D49" w:rsidRDefault="00690B9D" w:rsidP="00126AB4">
      <w:pPr>
        <w:pStyle w:val="Heading2"/>
        <w:rPr>
          <w:sz w:val="24"/>
          <w:szCs w:val="32"/>
        </w:rPr>
      </w:pPr>
      <w:bookmarkStart w:id="4" w:name="_Toc78538081"/>
      <w:r w:rsidRPr="00690B9D">
        <w:rPr>
          <w:sz w:val="24"/>
          <w:szCs w:val="32"/>
        </w:rPr>
        <w:t>The Schramm Communication</w:t>
      </w:r>
      <w:r>
        <w:rPr>
          <w:sz w:val="24"/>
          <w:szCs w:val="32"/>
        </w:rPr>
        <w:t xml:space="preserve"> Model</w:t>
      </w:r>
      <w:bookmarkEnd w:id="4"/>
    </w:p>
    <w:p w14:paraId="5C0D8189" w14:textId="1E485A46" w:rsidR="00AF09A4" w:rsidRDefault="004A2E6E" w:rsidP="00AF09A4">
      <w:r w:rsidRPr="004A2E6E">
        <w:t xml:space="preserve">The Schramm Communication Model is a cyclical communication model that covers all of the principles of communication. It is a well-known and well-understood method for </w:t>
      </w:r>
      <w:proofErr w:type="spellStart"/>
      <w:r w:rsidRPr="004A2E6E">
        <w:t>analyzing</w:t>
      </w:r>
      <w:proofErr w:type="spellEnd"/>
      <w:r w:rsidRPr="004A2E6E">
        <w:t xml:space="preserve"> and explaining communication.</w:t>
      </w:r>
      <w:r>
        <w:t xml:space="preserve"> </w:t>
      </w:r>
      <w:r w:rsidR="00294A5E" w:rsidRPr="00294A5E">
        <w:t xml:space="preserve">It may be used to find out how two people interact while transferring information, ideas, or views. </w:t>
      </w:r>
      <w:r w:rsidR="00692D52" w:rsidRPr="00692D52">
        <w:t>(Chris Drew, 2021)</w:t>
      </w:r>
      <w:r w:rsidR="00307D39">
        <w:t xml:space="preserve">. </w:t>
      </w:r>
      <w:r w:rsidR="00CA25DF" w:rsidRPr="00CA25DF">
        <w:t xml:space="preserve">The above-mentioned Shannon and Weaver Communication Model depicts communication as a linear process in which the roles of sender and receiver are clearly defined. </w:t>
      </w:r>
      <w:r w:rsidRPr="004A2E6E">
        <w:t>The Schramm communication model, on the other hand, displays a continual circular flow of communication. The sender and recipient aren't always known because this strategy focuses more on the message than on delivering and receiving it</w:t>
      </w:r>
      <w:r w:rsidR="00CA25DF" w:rsidRPr="00CA25DF">
        <w:t>. This is primarily due to Schramm's recognition of the ability to send and receive messages to oneself.</w:t>
      </w:r>
      <w:r w:rsidR="00CA25DF">
        <w:t xml:space="preserve"> </w:t>
      </w:r>
      <w:r w:rsidR="00091E39">
        <w:t xml:space="preserve">For example, </w:t>
      </w:r>
      <w:r w:rsidR="00091E39" w:rsidRPr="00091E39">
        <w:t>Olivia decided to contact her closest friend on her way home from work because she hadn't spoken to her in a while. She takes turns informing each other on their weekends, summer plans, and how members of their families are doing. They agree to talk again shortly after they hang up.</w:t>
      </w:r>
      <w:r w:rsidR="00091E39">
        <w:t xml:space="preserve"> This example shows their communication will keep moving forward circularly by sending and receiving </w:t>
      </w:r>
      <w:r w:rsidR="00091E39">
        <w:lastRenderedPageBreak/>
        <w:t xml:space="preserve">messages to each other. </w:t>
      </w:r>
      <w:r w:rsidR="002E73B7">
        <w:t>If we compare the example of ‘</w:t>
      </w:r>
      <w:r w:rsidR="002E73B7" w:rsidRPr="002E73B7">
        <w:t>Shannon and Weaver Communication Model</w:t>
      </w:r>
      <w:r w:rsidR="002E73B7">
        <w:t>’</w:t>
      </w:r>
      <w:r w:rsidR="007C69E8">
        <w:t xml:space="preserve"> in this model</w:t>
      </w:r>
      <w:r w:rsidR="002E73B7">
        <w:t xml:space="preserve"> Carl and his assistant’s conversation will not be ended after that one message, they will continue the process and carl will </w:t>
      </w:r>
      <w:r w:rsidR="00E37D69">
        <w:t xml:space="preserve">be </w:t>
      </w:r>
      <w:r w:rsidR="002E73B7">
        <w:t>asked for what he want</w:t>
      </w:r>
      <w:r w:rsidR="00E37D69">
        <w:t>s</w:t>
      </w:r>
      <w:r w:rsidR="002E73B7">
        <w:t xml:space="preserve"> any file or something else</w:t>
      </w:r>
      <w:r w:rsidR="007C69E8">
        <w:t>.</w:t>
      </w:r>
    </w:p>
    <w:p w14:paraId="187470F4" w14:textId="511A24D2" w:rsidR="00FD4D0E" w:rsidRDefault="00FD4D0E" w:rsidP="00FD4D0E">
      <w:pPr>
        <w:jc w:val="center"/>
      </w:pPr>
      <w:r>
        <w:rPr>
          <w:noProof/>
        </w:rPr>
        <w:drawing>
          <wp:inline distT="0" distB="0" distL="0" distR="0" wp14:anchorId="26375F17" wp14:editId="413FF4A3">
            <wp:extent cx="3931920" cy="20040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31920" cy="2004060"/>
                    </a:xfrm>
                    <a:prstGeom prst="ellipse">
                      <a:avLst/>
                    </a:prstGeom>
                    <a:ln>
                      <a:noFill/>
                    </a:ln>
                    <a:effectLst>
                      <a:softEdge rad="112500"/>
                    </a:effectLst>
                  </pic:spPr>
                </pic:pic>
              </a:graphicData>
            </a:graphic>
          </wp:inline>
        </w:drawing>
      </w:r>
    </w:p>
    <w:p w14:paraId="73036214" w14:textId="71E570D8" w:rsidR="00330A15" w:rsidRPr="00AF09A4" w:rsidRDefault="00330A15" w:rsidP="00FD4D0E">
      <w:pPr>
        <w:jc w:val="center"/>
      </w:pPr>
      <w:r w:rsidRPr="00330A15">
        <w:t>Source: Communication Theory, 2016</w:t>
      </w:r>
    </w:p>
    <w:p w14:paraId="2ECAEE08" w14:textId="35F12FB1" w:rsidR="00646861" w:rsidRDefault="00690B9D" w:rsidP="00646861">
      <w:pPr>
        <w:pStyle w:val="Heading2"/>
        <w:rPr>
          <w:sz w:val="24"/>
          <w:szCs w:val="32"/>
        </w:rPr>
      </w:pPr>
      <w:bookmarkStart w:id="5" w:name="_Toc78538082"/>
      <w:r w:rsidRPr="00690B9D">
        <w:rPr>
          <w:sz w:val="24"/>
          <w:szCs w:val="32"/>
        </w:rPr>
        <w:t>The SMCR</w:t>
      </w:r>
      <w:r>
        <w:rPr>
          <w:sz w:val="24"/>
          <w:szCs w:val="32"/>
        </w:rPr>
        <w:t xml:space="preserve"> Communication</w:t>
      </w:r>
      <w:r w:rsidRPr="00690B9D">
        <w:rPr>
          <w:sz w:val="24"/>
          <w:szCs w:val="32"/>
        </w:rPr>
        <w:t xml:space="preserve"> Model</w:t>
      </w:r>
      <w:bookmarkEnd w:id="5"/>
    </w:p>
    <w:p w14:paraId="77FAC646" w14:textId="1B09961B" w:rsidR="00A6242F" w:rsidRDefault="00AD6464" w:rsidP="00B63DFE">
      <w:r w:rsidRPr="00AD6464">
        <w:t>David Berlo's SMCR Model of Communication shows communication at its most fundamental level. The acronym SMCR stands for Sender, Message, Channel, and Receiver.</w:t>
      </w:r>
      <w:r w:rsidR="00296CEA" w:rsidRPr="00296CEA">
        <w:t xml:space="preserve"> (JAMES, 2021)</w:t>
      </w:r>
      <w:r w:rsidR="00296CEA">
        <w:t>.</w:t>
      </w:r>
      <w:r w:rsidR="00CA5A5F" w:rsidRPr="00CA5A5F">
        <w:t xml:space="preserve"> </w:t>
      </w:r>
      <w:r w:rsidRPr="00AD6464">
        <w:t xml:space="preserve">The SMCR Model of Communication (1960) by Berlo outlines the several components that make up the basic communication process. Because it focuses </w:t>
      </w:r>
      <w:r w:rsidR="003E52D4">
        <w:t xml:space="preserve">on </w:t>
      </w:r>
      <w:r w:rsidRPr="00AD6464">
        <w:t>message coding and decoding, this communication tool may be used for more efficient communication.</w:t>
      </w:r>
      <w:r w:rsidR="00307D39">
        <w:t xml:space="preserve"> </w:t>
      </w:r>
      <w:r w:rsidRPr="00AD6464">
        <w:t xml:space="preserve">Communication is viewed as a two-way process in the paradigm. It enables the model to be used </w:t>
      </w:r>
      <w:r w:rsidR="003E52D4">
        <w:t>in</w:t>
      </w:r>
      <w:r w:rsidRPr="00AD6464">
        <w:t xml:space="preserve"> a wide range of scenarios. By removing noise or difficulties that produce noise, the idea of noise assists in good communication.</w:t>
      </w:r>
      <w:r w:rsidR="00C609E9" w:rsidRPr="00C609E9">
        <w:t xml:space="preserve"> </w:t>
      </w:r>
      <w:r w:rsidRPr="00AD6464">
        <w:t>This communication paradigm places a strong emphasis on the reaction or response.</w:t>
      </w:r>
      <w:r>
        <w:t xml:space="preserve"> </w:t>
      </w:r>
      <w:r w:rsidR="00C609E9" w:rsidRPr="00C609E9">
        <w:t>It is a process, which fundamentally are processes aimed toward certain aims or objectives. According to Berlo, the sender and recipient have a personal relationship. Berlo's theory of communication describes how and why individuals interact with one another.</w:t>
      </w:r>
      <w:r w:rsidR="00A6242F" w:rsidRPr="00A6242F">
        <w:t xml:space="preserve"> A person cannot reveal his inner ideas to others. As a consequence, an idea must be expressed in words, and material must be created. </w:t>
      </w:r>
      <w:r w:rsidR="00B63DFE">
        <w:t>For example, Carl said to his assistant that the file cabin</w:t>
      </w:r>
      <w:r w:rsidR="00E37D69">
        <w:t>et</w:t>
      </w:r>
      <w:r w:rsidR="00B63DFE">
        <w:t xml:space="preserve"> </w:t>
      </w:r>
      <w:r w:rsidR="008A2A5A">
        <w:t>was broken</w:t>
      </w:r>
      <w:r w:rsidR="00E04232">
        <w:t xml:space="preserve">. </w:t>
      </w:r>
      <w:r w:rsidR="00782F5B" w:rsidRPr="00782F5B">
        <w:t>Carl's communication with his assistant is considered the content of the massage, in which he expresses his dissatisfaction with the cabin</w:t>
      </w:r>
      <w:r w:rsidR="00E37D69">
        <w:t>et</w:t>
      </w:r>
      <w:r w:rsidR="00782F5B" w:rsidRPr="00782F5B">
        <w:t xml:space="preserve"> scenario</w:t>
      </w:r>
      <w:r w:rsidR="00E04232" w:rsidRPr="00E04232">
        <w:t>.</w:t>
      </w:r>
      <w:r w:rsidR="00E04232">
        <w:t xml:space="preserve"> His assistant </w:t>
      </w:r>
      <w:r w:rsidR="004A2E6E">
        <w:t>told</w:t>
      </w:r>
      <w:r w:rsidR="0085169A">
        <w:t xml:space="preserve"> him that </w:t>
      </w:r>
      <w:r w:rsidR="008A2A5A">
        <w:t>they could buy a new</w:t>
      </w:r>
      <w:r w:rsidR="0085169A">
        <w:t xml:space="preserve"> file cabinet. </w:t>
      </w:r>
      <w:r w:rsidR="00782F5B" w:rsidRPr="00782F5B">
        <w:t xml:space="preserve">This shows the breached subject continuing, but with an extra answer revealed </w:t>
      </w:r>
      <w:r w:rsidR="00782F5B" w:rsidRPr="00782F5B">
        <w:lastRenderedPageBreak/>
        <w:t>by the assistant in the same way as Carl previously by expressing his wants to acquire a new one by replacing the damaged one.</w:t>
      </w:r>
    </w:p>
    <w:p w14:paraId="3906D9BA" w14:textId="50505DF3" w:rsidR="00782F5B" w:rsidRDefault="00782F5B" w:rsidP="00782F5B">
      <w:pPr>
        <w:jc w:val="center"/>
      </w:pPr>
      <w:r>
        <w:rPr>
          <w:noProof/>
        </w:rPr>
        <w:drawing>
          <wp:inline distT="0" distB="0" distL="0" distR="0" wp14:anchorId="16613F7D" wp14:editId="1EF3A9C4">
            <wp:extent cx="3512127" cy="1768222"/>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19275" cy="1771821"/>
                    </a:xfrm>
                    <a:prstGeom prst="rect">
                      <a:avLst/>
                    </a:prstGeom>
                    <a:noFill/>
                    <a:ln>
                      <a:noFill/>
                    </a:ln>
                  </pic:spPr>
                </pic:pic>
              </a:graphicData>
            </a:graphic>
          </wp:inline>
        </w:drawing>
      </w:r>
    </w:p>
    <w:p w14:paraId="36312552" w14:textId="1422D85A" w:rsidR="00E84A0B" w:rsidRPr="006C6380" w:rsidRDefault="00E84A0B" w:rsidP="00782F5B">
      <w:pPr>
        <w:jc w:val="center"/>
      </w:pPr>
      <w:bookmarkStart w:id="6" w:name="_Hlk78491170"/>
      <w:r>
        <w:t xml:space="preserve">Source: </w:t>
      </w:r>
      <w:r w:rsidR="00330A15" w:rsidRPr="00330A15">
        <w:t>Communication Theory</w:t>
      </w:r>
      <w:r w:rsidRPr="00E84A0B">
        <w:t>, 2016</w:t>
      </w:r>
    </w:p>
    <w:p w14:paraId="1668D5FD" w14:textId="1CE2B4CE" w:rsidR="00415D49" w:rsidRDefault="009E09E1" w:rsidP="00126AB4">
      <w:pPr>
        <w:pStyle w:val="Heading1"/>
      </w:pPr>
      <w:bookmarkStart w:id="7" w:name="_Toc78538083"/>
      <w:bookmarkEnd w:id="6"/>
      <w:r w:rsidRPr="009E09E1">
        <w:t>Communication Skills</w:t>
      </w:r>
      <w:bookmarkEnd w:id="7"/>
    </w:p>
    <w:p w14:paraId="403F163B" w14:textId="3395A99F" w:rsidR="00EF0A84" w:rsidRPr="00EF0A84" w:rsidRDefault="00EF0A84" w:rsidP="00EF0A84">
      <w:r w:rsidRPr="00EF0A84">
        <w:t>The standard methods of communication are</w:t>
      </w:r>
      <w:r>
        <w:t xml:space="preserve"> verbal, non-verbal and </w:t>
      </w:r>
      <w:r w:rsidR="005E63DA">
        <w:t>listening</w:t>
      </w:r>
    </w:p>
    <w:p w14:paraId="4EE6031B" w14:textId="71E005A1" w:rsidR="00415D49" w:rsidRDefault="009E09E1" w:rsidP="00126AB4">
      <w:pPr>
        <w:pStyle w:val="Heading2"/>
        <w:rPr>
          <w:sz w:val="24"/>
          <w:szCs w:val="32"/>
        </w:rPr>
      </w:pPr>
      <w:bookmarkStart w:id="8" w:name="_Toc78538084"/>
      <w:r w:rsidRPr="009E09E1">
        <w:rPr>
          <w:sz w:val="24"/>
          <w:szCs w:val="32"/>
        </w:rPr>
        <w:t>Verbal</w:t>
      </w:r>
      <w:r w:rsidR="00690B9D">
        <w:rPr>
          <w:sz w:val="24"/>
          <w:szCs w:val="32"/>
        </w:rPr>
        <w:t xml:space="preserve"> </w:t>
      </w:r>
      <w:r w:rsidR="00690B9D" w:rsidRPr="00690B9D">
        <w:rPr>
          <w:sz w:val="24"/>
          <w:szCs w:val="32"/>
        </w:rPr>
        <w:t>Communication</w:t>
      </w:r>
      <w:bookmarkEnd w:id="8"/>
    </w:p>
    <w:p w14:paraId="108D6EDC" w14:textId="53E86C29" w:rsidR="00EF0A84" w:rsidRPr="00EF0A84" w:rsidRDefault="005E63DA" w:rsidP="00EF0A84">
      <w:r w:rsidRPr="005E63DA">
        <w:t>The use of words to exchange information with others is known as verbal communication.</w:t>
      </w:r>
      <w:r>
        <w:t xml:space="preserve"> </w:t>
      </w:r>
      <w:r w:rsidRPr="005E63DA">
        <w:t>As a consequence, it can encompass both oral and written communication (</w:t>
      </w:r>
      <w:proofErr w:type="spellStart"/>
      <w:r w:rsidRPr="005E63DA">
        <w:t>Toylibaevich</w:t>
      </w:r>
      <w:proofErr w:type="spellEnd"/>
      <w:r w:rsidRPr="005E63DA">
        <w:t>, 2020)</w:t>
      </w:r>
      <w:r>
        <w:t>.</w:t>
      </w:r>
      <w:r w:rsidR="003611DC" w:rsidRPr="003611DC">
        <w:t xml:space="preserve"> </w:t>
      </w:r>
      <w:r w:rsidR="00C8180E">
        <w:t xml:space="preserve"> </w:t>
      </w:r>
      <w:r w:rsidR="00292733" w:rsidRPr="00292733">
        <w:t>Verbal communication specialists utilize spoken words to communicate a message simply and concisely. An important part of getting a message through is making sure it can be accurately interpreted by the receiver. Excellent verbal communication is essential for maintaining effective business connections. Effective communication increases productivity reduces mistakes and streamlines processes.</w:t>
      </w:r>
      <w:r w:rsidR="00805D4E" w:rsidRPr="00805D4E">
        <w:t xml:space="preserve"> The message must be succinct and to the point, but complete in every way. Clarity and completeness should not be sacrificed in the pursuit of brevity. Too much talking can lead to misunderstandings and over</w:t>
      </w:r>
      <w:r w:rsidR="00E37D69">
        <w:t>-</w:t>
      </w:r>
      <w:r w:rsidR="00805D4E" w:rsidRPr="00805D4E">
        <w:t>communication, while too little talking can result in a lack of understanding and communication.</w:t>
      </w:r>
      <w:r>
        <w:t xml:space="preserve"> </w:t>
      </w:r>
      <w:r w:rsidR="00805D4E">
        <w:t>So</w:t>
      </w:r>
      <w:r w:rsidR="00A423FA" w:rsidRPr="00A423FA">
        <w:t>, simplicity is usually best. Take some time to practice one</w:t>
      </w:r>
      <w:r w:rsidR="00E37D69">
        <w:t>'</w:t>
      </w:r>
      <w:r w:rsidR="00A423FA" w:rsidRPr="00A423FA">
        <w:t>s delivery. Using examples to add colo</w:t>
      </w:r>
      <w:r w:rsidR="00E37D69">
        <w:t>u</w:t>
      </w:r>
      <w:r w:rsidR="00A423FA" w:rsidRPr="00A423FA">
        <w:t xml:space="preserve">r to the information, </w:t>
      </w:r>
      <w:bookmarkStart w:id="9" w:name="_Hlk78477452"/>
      <w:r w:rsidR="00A423FA" w:rsidRPr="00A423FA">
        <w:t xml:space="preserve">maintaining a relaxed body language, and learning to talk slowly and in a variety of tones </w:t>
      </w:r>
      <w:bookmarkEnd w:id="9"/>
      <w:r w:rsidR="00A423FA" w:rsidRPr="00A423FA">
        <w:t>are all strategies to improve delivery.</w:t>
      </w:r>
    </w:p>
    <w:p w14:paraId="7D325383" w14:textId="3D6768B4" w:rsidR="009E09E1" w:rsidRDefault="009E09E1" w:rsidP="00126AB4">
      <w:pPr>
        <w:pStyle w:val="Heading2"/>
        <w:rPr>
          <w:sz w:val="24"/>
          <w:szCs w:val="32"/>
        </w:rPr>
      </w:pPr>
      <w:bookmarkStart w:id="10" w:name="_Toc78538085"/>
      <w:r w:rsidRPr="009E09E1">
        <w:rPr>
          <w:sz w:val="24"/>
          <w:szCs w:val="32"/>
        </w:rPr>
        <w:t>Non-verbal</w:t>
      </w:r>
      <w:r w:rsidR="00690B9D">
        <w:rPr>
          <w:sz w:val="24"/>
          <w:szCs w:val="32"/>
        </w:rPr>
        <w:t xml:space="preserve"> </w:t>
      </w:r>
      <w:r w:rsidR="00690B9D" w:rsidRPr="00690B9D">
        <w:rPr>
          <w:sz w:val="24"/>
          <w:szCs w:val="32"/>
        </w:rPr>
        <w:t>Communication</w:t>
      </w:r>
      <w:bookmarkEnd w:id="10"/>
    </w:p>
    <w:p w14:paraId="07CB87E4" w14:textId="3332BF3C" w:rsidR="00A423FA" w:rsidRPr="00A423FA" w:rsidRDefault="003E52D4" w:rsidP="00A423FA">
      <w:r>
        <w:t>The u</w:t>
      </w:r>
      <w:r w:rsidR="00F27732" w:rsidRPr="00F27732">
        <w:t xml:space="preserve">se of body language (eye contact, facial expressions, gestures) to communicate information is called nonverbal communication (NVC) </w:t>
      </w:r>
      <w:r w:rsidR="000062C3" w:rsidRPr="000062C3">
        <w:t>(</w:t>
      </w:r>
      <w:proofErr w:type="spellStart"/>
      <w:r w:rsidR="000062C3" w:rsidRPr="000062C3">
        <w:t>Włodarczak</w:t>
      </w:r>
      <w:proofErr w:type="spellEnd"/>
      <w:r w:rsidR="000062C3" w:rsidRPr="000062C3">
        <w:t xml:space="preserve"> and </w:t>
      </w:r>
      <w:proofErr w:type="spellStart"/>
      <w:r w:rsidR="000062C3" w:rsidRPr="000062C3">
        <w:t>Heldner</w:t>
      </w:r>
      <w:proofErr w:type="spellEnd"/>
      <w:r w:rsidR="000062C3" w:rsidRPr="000062C3">
        <w:t>, 2017</w:t>
      </w:r>
      <w:r>
        <w:t xml:space="preserve">). </w:t>
      </w:r>
      <w:r w:rsidR="00F27732" w:rsidRPr="00F27732">
        <w:t xml:space="preserve">This technology has the potential to be useful to company owners. Nonverbal communication is crucial in business </w:t>
      </w:r>
      <w:r w:rsidR="00F27732" w:rsidRPr="00F27732">
        <w:lastRenderedPageBreak/>
        <w:t>since it opens up new channels of contact with colleagues, rivals, clients, and future clients. Simple signals such as body language such as posture and voice tones can be used to corroborate what is being stated and to demonstrate consistency and trustworthiness</w:t>
      </w:r>
      <w:r w:rsidR="00F27732">
        <w:t xml:space="preserve">. </w:t>
      </w:r>
      <w:r w:rsidR="00F27732" w:rsidRPr="00F27732">
        <w:t>Diverse meanings can be conveyed by sounds like laughing, throat clearing and humming, in addition to the tone of the speaker's voice and its speed and volume Not to be overlooked are the effects of fragrance and physical contact between speaker and listener on a listener's perceptions. In addition to silence, nonverbal communication also includes the lack of sound. During a face-to-face interaction, silence might indicate incomprehension, if not outright wounded feelings.</w:t>
      </w:r>
    </w:p>
    <w:p w14:paraId="694DABBC" w14:textId="0963E368" w:rsidR="009E09E1" w:rsidRDefault="009E09E1" w:rsidP="00126AB4">
      <w:pPr>
        <w:pStyle w:val="Heading2"/>
        <w:rPr>
          <w:sz w:val="24"/>
          <w:szCs w:val="32"/>
        </w:rPr>
      </w:pPr>
      <w:bookmarkStart w:id="11" w:name="_Toc78538086"/>
      <w:r w:rsidRPr="009E09E1">
        <w:rPr>
          <w:sz w:val="24"/>
          <w:szCs w:val="32"/>
        </w:rPr>
        <w:t>Listening</w:t>
      </w:r>
      <w:r w:rsidR="00690B9D">
        <w:rPr>
          <w:sz w:val="24"/>
          <w:szCs w:val="32"/>
        </w:rPr>
        <w:t xml:space="preserve"> </w:t>
      </w:r>
      <w:r w:rsidR="00690B9D" w:rsidRPr="00690B9D">
        <w:rPr>
          <w:sz w:val="24"/>
          <w:szCs w:val="32"/>
        </w:rPr>
        <w:t>Communication</w:t>
      </w:r>
      <w:bookmarkEnd w:id="11"/>
    </w:p>
    <w:p w14:paraId="39A6B515" w14:textId="77777777" w:rsidR="003E52D4" w:rsidRDefault="00F27732" w:rsidP="00F27732">
      <w:r w:rsidRPr="00F27732">
        <w:t xml:space="preserve">Listening refers to the capacity to accurately hear and interpret communications in the communication process </w:t>
      </w:r>
      <w:r w:rsidR="007C6208" w:rsidRPr="007C6208">
        <w:t>(</w:t>
      </w:r>
      <w:proofErr w:type="spellStart"/>
      <w:r w:rsidR="007C6208" w:rsidRPr="007C6208">
        <w:t>Bovée</w:t>
      </w:r>
      <w:proofErr w:type="spellEnd"/>
      <w:r w:rsidR="007C6208" w:rsidRPr="007C6208">
        <w:t>, Scribner and Thill, 2011)</w:t>
      </w:r>
      <w:r w:rsidR="007C6208">
        <w:t>.</w:t>
      </w:r>
      <w:r w:rsidR="00C705BF">
        <w:t xml:space="preserve"> </w:t>
      </w:r>
      <w:r w:rsidR="00C705BF" w:rsidRPr="00C705BF">
        <w:t>In any job capacity, being ab</w:t>
      </w:r>
      <w:r w:rsidR="00E37D69">
        <w:t>le</w:t>
      </w:r>
      <w:r w:rsidR="00C705BF" w:rsidRPr="00C705BF">
        <w:t xml:space="preserve"> to listen attentively is essential for effective communication. It is impossible to overestimate the value of listening skills in communication. </w:t>
      </w:r>
      <w:r w:rsidR="00883C03">
        <w:t>One</w:t>
      </w:r>
      <w:r w:rsidR="00C705BF" w:rsidRPr="00C705BF">
        <w:t xml:space="preserve"> will be able to perform better, speak more effectively, understand more, and feel more like a team member if </w:t>
      </w:r>
      <w:r w:rsidR="00883C03">
        <w:t>one</w:t>
      </w:r>
      <w:r w:rsidR="00C705BF" w:rsidRPr="00C705BF">
        <w:t xml:space="preserve"> ha</w:t>
      </w:r>
      <w:r w:rsidR="00883C03">
        <w:t>s</w:t>
      </w:r>
      <w:r w:rsidR="00C705BF" w:rsidRPr="00C705BF">
        <w:t xml:space="preserve"> excellent listening abilities. </w:t>
      </w:r>
      <w:r w:rsidRPr="00F27732">
        <w:t>Numerous prestigious companies provide their employees with training in listening skills since it is so important. The fact that good listening skills may lead to greater customer satisfaction, increased productivity with fewer errors, and improved information sharing is not unexpected. All of these factors contribute to more creative and imaginative work. Managers and employees who are good listeners will have a stronger working relationship together, according to research.</w:t>
      </w:r>
      <w:r w:rsidR="003E52D4">
        <w:t xml:space="preserve"> </w:t>
      </w:r>
    </w:p>
    <w:p w14:paraId="6CF66041" w14:textId="5EC7FFA1" w:rsidR="005B1F77" w:rsidRPr="003E52D4" w:rsidRDefault="005B1F77" w:rsidP="003E52D4">
      <w:pPr>
        <w:pStyle w:val="Heading2"/>
        <w:rPr>
          <w:sz w:val="24"/>
          <w:szCs w:val="32"/>
        </w:rPr>
      </w:pPr>
      <w:bookmarkStart w:id="12" w:name="_Toc78538087"/>
      <w:r w:rsidRPr="003E52D4">
        <w:rPr>
          <w:sz w:val="24"/>
          <w:szCs w:val="32"/>
        </w:rPr>
        <w:t>Case Study</w:t>
      </w:r>
      <w:bookmarkEnd w:id="12"/>
    </w:p>
    <w:p w14:paraId="17E6DBB3" w14:textId="39BC50BB" w:rsidR="00830590" w:rsidRPr="009A087A" w:rsidRDefault="00945373" w:rsidP="009A087A">
      <w:r w:rsidRPr="00945373">
        <w:t xml:space="preserve">The modern workplace is built on collaboration, and efficient communication among </w:t>
      </w:r>
      <w:proofErr w:type="spellStart"/>
      <w:r w:rsidRPr="00945373">
        <w:t>coworkers</w:t>
      </w:r>
      <w:proofErr w:type="spellEnd"/>
      <w:r w:rsidRPr="00945373">
        <w:t xml:space="preserve"> is essential to that collaboration</w:t>
      </w:r>
      <w:r w:rsidR="007C0730" w:rsidRPr="007C0730">
        <w:t xml:space="preserve"> (Maina, 2015)</w:t>
      </w:r>
      <w:r w:rsidR="007C0730">
        <w:t xml:space="preserve">. I can also </w:t>
      </w:r>
      <w:r w:rsidR="00C711E6">
        <w:t xml:space="preserve">experience the </w:t>
      </w:r>
      <w:r w:rsidR="00C711E6" w:rsidRPr="00C711E6">
        <w:t>importance</w:t>
      </w:r>
      <w:r w:rsidR="00C711E6">
        <w:t xml:space="preserve"> of communication</w:t>
      </w:r>
      <w:r w:rsidR="006C05F1">
        <w:t xml:space="preserve"> in </w:t>
      </w:r>
      <w:r w:rsidR="00E37D69">
        <w:t xml:space="preserve">the </w:t>
      </w:r>
      <w:r w:rsidR="006C05F1">
        <w:t>workplace</w:t>
      </w:r>
      <w:r w:rsidR="00C711E6">
        <w:t xml:space="preserve">. </w:t>
      </w:r>
      <w:r w:rsidR="00E37D69">
        <w:t>A f</w:t>
      </w:r>
      <w:r w:rsidR="005825DD">
        <w:t xml:space="preserve">ew years ago, </w:t>
      </w:r>
      <w:r w:rsidR="006C05F1">
        <w:t xml:space="preserve">I worked in a restaurant. </w:t>
      </w:r>
      <w:r w:rsidR="00E37D69">
        <w:t>O</w:t>
      </w:r>
      <w:r w:rsidR="00AE41ED">
        <w:t>n the last day of e</w:t>
      </w:r>
      <w:r w:rsidR="006C05F1">
        <w:t>very week our man</w:t>
      </w:r>
      <w:r w:rsidR="00AE41ED">
        <w:t>a</w:t>
      </w:r>
      <w:r w:rsidR="006C05F1">
        <w:t>ger</w:t>
      </w:r>
      <w:r w:rsidR="00830590">
        <w:t>, Mr Alice</w:t>
      </w:r>
      <w:r w:rsidR="006C05F1">
        <w:t xml:space="preserve"> called all the staff </w:t>
      </w:r>
      <w:r w:rsidR="00AE41ED">
        <w:t>for a general meeting. He was great in his verbal communication because many of us understood what he was talking about and what he want</w:t>
      </w:r>
      <w:r w:rsidR="00E37D69">
        <w:t>s</w:t>
      </w:r>
      <w:r w:rsidR="00AE41ED">
        <w:t xml:space="preserve"> from us. But there were some non</w:t>
      </w:r>
      <w:r w:rsidR="00E37D69">
        <w:t>-</w:t>
      </w:r>
      <w:r w:rsidR="00AE41ED">
        <w:t>native English speakers. Sometimes they didn’t underst</w:t>
      </w:r>
      <w:r w:rsidR="00E37D69">
        <w:t>an</w:t>
      </w:r>
      <w:r w:rsidR="00AE41ED">
        <w:t xml:space="preserve">d his </w:t>
      </w:r>
      <w:r w:rsidR="007938BF">
        <w:t>instructions. His facial expression seemed like he was gloomy or angry. He also didn’t listen</w:t>
      </w:r>
      <w:r w:rsidR="00E37D69">
        <w:t xml:space="preserve"> to</w:t>
      </w:r>
      <w:r w:rsidR="007938BF">
        <w:t xml:space="preserve"> others advice. After his instruction</w:t>
      </w:r>
      <w:r w:rsidR="00E37D69">
        <w:t>,</w:t>
      </w:r>
      <w:r w:rsidR="007938BF">
        <w:t xml:space="preserve"> he </w:t>
      </w:r>
      <w:r w:rsidR="00E37D69">
        <w:t>guid</w:t>
      </w:r>
      <w:r w:rsidR="007938BF">
        <w:t>ed the meeting. For this reason, the non</w:t>
      </w:r>
      <w:r w:rsidR="00E37D69">
        <w:t>-</w:t>
      </w:r>
      <w:r w:rsidR="007938BF">
        <w:t xml:space="preserve">native </w:t>
      </w:r>
      <w:r w:rsidR="00A90CB7">
        <w:t>ones couldn’t underst</w:t>
      </w:r>
      <w:r w:rsidR="00E37D69">
        <w:t>an</w:t>
      </w:r>
      <w:r w:rsidR="00A90CB7">
        <w:t>d him and often made mistake</w:t>
      </w:r>
      <w:r w:rsidR="00E37D69">
        <w:t>s</w:t>
      </w:r>
      <w:r w:rsidR="00A90CB7">
        <w:t xml:space="preserve"> in their work.</w:t>
      </w:r>
      <w:r w:rsidR="00533A54">
        <w:t xml:space="preserve"> After </w:t>
      </w:r>
      <w:r w:rsidR="00E37D69">
        <w:t xml:space="preserve">a </w:t>
      </w:r>
      <w:r w:rsidR="00533A54">
        <w:t>few month</w:t>
      </w:r>
      <w:r w:rsidR="00E37D69">
        <w:t>s</w:t>
      </w:r>
      <w:r w:rsidR="00533A54">
        <w:t>, a new manager</w:t>
      </w:r>
      <w:r w:rsidR="00830590">
        <w:t xml:space="preserve">, Mr </w:t>
      </w:r>
      <w:r w:rsidR="00CA5A5F">
        <w:t>John,</w:t>
      </w:r>
      <w:r w:rsidR="00533A54">
        <w:t xml:space="preserve"> joined the restaurant. I still remember him very well.</w:t>
      </w:r>
      <w:r w:rsidR="00801A97">
        <w:t xml:space="preserve"> He always had a </w:t>
      </w:r>
      <w:r w:rsidR="00801A97">
        <w:lastRenderedPageBreak/>
        <w:t>smile on his face.</w:t>
      </w:r>
      <w:r w:rsidR="00533A54">
        <w:t xml:space="preserve"> He was just a great example </w:t>
      </w:r>
      <w:r w:rsidR="00E37D69">
        <w:t>of</w:t>
      </w:r>
      <w:r w:rsidR="00533A54">
        <w:t xml:space="preserve"> </w:t>
      </w:r>
      <w:r w:rsidR="00801A97">
        <w:t>communication skill</w:t>
      </w:r>
      <w:r w:rsidR="00E37D69">
        <w:t>s</w:t>
      </w:r>
      <w:r w:rsidR="00801A97">
        <w:t xml:space="preserve">. He </w:t>
      </w:r>
      <w:r w:rsidR="00574CDA">
        <w:t>speak</w:t>
      </w:r>
      <w:r w:rsidR="00E37D69">
        <w:t>s</w:t>
      </w:r>
      <w:r w:rsidR="00574CDA">
        <w:t xml:space="preserve"> slowly and </w:t>
      </w:r>
      <w:r w:rsidR="00E37D69">
        <w:t xml:space="preserve">in </w:t>
      </w:r>
      <w:r w:rsidR="00574CDA">
        <w:t>var</w:t>
      </w:r>
      <w:r w:rsidR="00E37D69">
        <w:t>ious</w:t>
      </w:r>
      <w:r w:rsidR="00574CDA">
        <w:t xml:space="preserve"> tones while</w:t>
      </w:r>
      <w:r w:rsidR="00801A97">
        <w:t xml:space="preserve"> </w:t>
      </w:r>
      <w:r w:rsidR="00574CDA">
        <w:t xml:space="preserve">talking </w:t>
      </w:r>
      <w:r w:rsidR="00801A97">
        <w:t>with all the staff individually and lis</w:t>
      </w:r>
      <w:r w:rsidR="00E37D69">
        <w:t>t</w:t>
      </w:r>
      <w:r w:rsidR="00801A97">
        <w:t xml:space="preserve">ened to us if we had any problem. </w:t>
      </w:r>
      <w:r w:rsidR="000F4C6D">
        <w:t>He also gave motivation and clarify all his instruction</w:t>
      </w:r>
      <w:r w:rsidR="00E37D69">
        <w:t>s</w:t>
      </w:r>
      <w:r w:rsidR="000F4C6D">
        <w:t xml:space="preserve"> with us</w:t>
      </w:r>
      <w:r w:rsidR="00830590">
        <w:t xml:space="preserve"> and also kept eye contact</w:t>
      </w:r>
      <w:r w:rsidR="000F4C6D">
        <w:t>. Every</w:t>
      </w:r>
      <w:r w:rsidR="00E37D69">
        <w:t xml:space="preserve"> </w:t>
      </w:r>
      <w:r w:rsidR="000F4C6D">
        <w:t>one of us w</w:t>
      </w:r>
      <w:r w:rsidR="00E37D69">
        <w:t>as</w:t>
      </w:r>
      <w:r w:rsidR="000F4C6D">
        <w:t xml:space="preserve"> very pleased to work with him. He also kept interpersonal relation</w:t>
      </w:r>
      <w:r w:rsidR="00E37D69">
        <w:t>s</w:t>
      </w:r>
      <w:r w:rsidR="000F4C6D">
        <w:t xml:space="preserve"> with everyone.</w:t>
      </w:r>
      <w:r w:rsidR="00296CEA">
        <w:t xml:space="preserve"> He had verbal communication skill</w:t>
      </w:r>
      <w:r w:rsidR="00E37D69">
        <w:t>s</w:t>
      </w:r>
      <w:r w:rsidR="00296CEA">
        <w:t xml:space="preserve"> by </w:t>
      </w:r>
      <w:r w:rsidR="00296CEA" w:rsidRPr="00296CEA">
        <w:t>maintaining talk slowly and in a variety of tones</w:t>
      </w:r>
      <w:r w:rsidR="00574CDA">
        <w:t xml:space="preserve">; non-verbal communication by his smile, postures and gestures; </w:t>
      </w:r>
      <w:r w:rsidR="00C8180E">
        <w:t>and he was also a great listener.</w:t>
      </w:r>
      <w:r w:rsidR="00141EA5">
        <w:t xml:space="preserve"> I learn many communication skills from him and later these skills help me a lot in my workplace and personal communication.</w:t>
      </w:r>
    </w:p>
    <w:p w14:paraId="46D257EF" w14:textId="77777777" w:rsidR="005B1F77" w:rsidRDefault="009E09E1" w:rsidP="009E09E1">
      <w:pPr>
        <w:pStyle w:val="Heading1"/>
      </w:pPr>
      <w:bookmarkStart w:id="13" w:name="_Toc78538088"/>
      <w:r w:rsidRPr="009E09E1">
        <w:t>Conclusion</w:t>
      </w:r>
      <w:bookmarkEnd w:id="13"/>
    </w:p>
    <w:p w14:paraId="6912057D" w14:textId="24523C40" w:rsidR="00F95724" w:rsidRPr="00F95724" w:rsidRDefault="00102CCF" w:rsidP="005B1F77">
      <w:r w:rsidRPr="00102CCF">
        <w:t xml:space="preserve">Communication is an important aspect of every business. </w:t>
      </w:r>
      <w:r w:rsidR="00BC3BA7" w:rsidRPr="00BC3BA7">
        <w:t xml:space="preserve">It assists in the settlement of internal and external conflicts. Because it conveys ideas and choices, effective business communication typically aids in boosting corporate efficiency. </w:t>
      </w:r>
      <w:r w:rsidR="003E52D4" w:rsidRPr="003E52D4">
        <w:t xml:space="preserve">Besides sending and receiving messages, it requires speaking and listening, sending and receiving communications, and sending and receiving messages. Put your judgment aside and allow answers to arise from the outside when you are listening. Communication is part of the human experience, but it's important to consider how to do it in a </w:t>
      </w:r>
      <w:r w:rsidR="003E52D4">
        <w:t>constructive way</w:t>
      </w:r>
      <w:r w:rsidR="003E52D4" w:rsidRPr="003E52D4">
        <w:t xml:space="preserve"> and line with one's obligations and reputation</w:t>
      </w:r>
      <w:r w:rsidRPr="00102CCF">
        <w:t>.</w:t>
      </w:r>
      <w:r w:rsidR="001A6217">
        <w:t xml:space="preserve"> </w:t>
      </w:r>
      <w:r w:rsidR="007A3075">
        <w:br w:type="page"/>
      </w:r>
    </w:p>
    <w:p w14:paraId="73696EB7" w14:textId="77777777" w:rsidR="00260093" w:rsidRDefault="00143403" w:rsidP="00126AB4">
      <w:pPr>
        <w:pStyle w:val="Heading1"/>
      </w:pPr>
      <w:bookmarkStart w:id="14" w:name="_Toc78538089"/>
      <w:r w:rsidRPr="0073372E">
        <w:lastRenderedPageBreak/>
        <w:t>Reference</w:t>
      </w:r>
      <w:r w:rsidR="008B0124">
        <w:t>s</w:t>
      </w:r>
      <w:bookmarkEnd w:id="14"/>
    </w:p>
    <w:p w14:paraId="20F8C9F2" w14:textId="77777777" w:rsidR="00141EA5" w:rsidRPr="0073372E" w:rsidRDefault="00141EA5" w:rsidP="009663E4">
      <w:bookmarkStart w:id="15" w:name="_Hlk78467252"/>
      <w:r w:rsidRPr="001E10F4">
        <w:t>Al-</w:t>
      </w:r>
      <w:proofErr w:type="spellStart"/>
      <w:r w:rsidRPr="001E10F4">
        <w:t>Fedaghi</w:t>
      </w:r>
      <w:proofErr w:type="spellEnd"/>
      <w:r w:rsidRPr="001E10F4">
        <w:t>, S. (2012)</w:t>
      </w:r>
      <w:bookmarkEnd w:id="15"/>
      <w:r w:rsidRPr="001E10F4">
        <w:t>. A conceptual foundation for the Shannon-Weaver model of communication. International Journal of Soft Computing, 7(1): 12 – 19.</w:t>
      </w:r>
      <w:r>
        <w:t xml:space="preserve"> </w:t>
      </w:r>
      <w:r w:rsidRPr="0073372E">
        <w:t xml:space="preserve"> </w:t>
      </w:r>
      <w:bookmarkStart w:id="16" w:name="_Hlk78472900"/>
      <w:r w:rsidRPr="001E10F4">
        <w:t>[Accessed 2</w:t>
      </w:r>
      <w:r>
        <w:t>9</w:t>
      </w:r>
      <w:r w:rsidRPr="001E10F4">
        <w:t xml:space="preserve"> July 2021].</w:t>
      </w:r>
      <w:bookmarkEnd w:id="16"/>
    </w:p>
    <w:p w14:paraId="03681FC3" w14:textId="77777777" w:rsidR="00141EA5" w:rsidRDefault="00141EA5" w:rsidP="00A61143">
      <w:proofErr w:type="spellStart"/>
      <w:r w:rsidRPr="007C6208">
        <w:t>Bovée</w:t>
      </w:r>
      <w:proofErr w:type="spellEnd"/>
      <w:r w:rsidRPr="007C6208">
        <w:t>, C., Scribner, J. and Thill, J., 2011. Business communication essentials. Toronto: Pearson Canada.</w:t>
      </w:r>
    </w:p>
    <w:p w14:paraId="4C971CF5" w14:textId="77777777" w:rsidR="00141EA5" w:rsidRDefault="00141EA5" w:rsidP="00A61143">
      <w:r w:rsidRPr="00692D52">
        <w:t>Chris Drew, P., 2021. Osgood-Schramm Model of Communication - Pros &amp; Cons (2021). [online] Helpful Professor. Available at: &lt;https://helpfulprofessor.com/osgood-schramm/&gt; [Accessed 29 July 2021].</w:t>
      </w:r>
    </w:p>
    <w:p w14:paraId="5C3EC7C8" w14:textId="77777777" w:rsidR="00141EA5" w:rsidRDefault="00141EA5" w:rsidP="00A61143">
      <w:bookmarkStart w:id="17" w:name="_Hlk78491158"/>
      <w:r w:rsidRPr="00E84A0B">
        <w:t>Communication Theory</w:t>
      </w:r>
      <w:bookmarkEnd w:id="17"/>
      <w:r w:rsidRPr="00E84A0B">
        <w:t>. 2016. BERLO’S SMCR MODEL OF COMMUNICATION. [online] Available at: &lt;https://www.communicationtheory.org/berlos-smcr-model-of-communication/&gt; [Accessed 29 July 2021].</w:t>
      </w:r>
    </w:p>
    <w:p w14:paraId="6F832942" w14:textId="77777777" w:rsidR="00141EA5" w:rsidRDefault="00141EA5" w:rsidP="00A61143">
      <w:r w:rsidRPr="00330A15">
        <w:t>Communication Theory. 2016. OSGOOD- SCHRAMM MODEL OF COMMUNICATION. [online] Available at: &lt;https://www.communicationtheory.org/osgood-schramm-model-of-communication/&gt; [Accessed 29 July 2021].</w:t>
      </w:r>
    </w:p>
    <w:p w14:paraId="15D2AE82" w14:textId="77777777" w:rsidR="00141EA5" w:rsidRPr="008B0124" w:rsidRDefault="00141EA5" w:rsidP="008B0124">
      <w:r w:rsidRPr="00A31E98">
        <w:t>Hartley, P., 2015. Business Communication. Taylor and Francis.</w:t>
      </w:r>
      <w:r>
        <w:t xml:space="preserve"> </w:t>
      </w:r>
      <w:r w:rsidRPr="001E10F4">
        <w:t>[Accessed 2</w:t>
      </w:r>
      <w:r>
        <w:t>9</w:t>
      </w:r>
      <w:r w:rsidRPr="001E10F4">
        <w:t xml:space="preserve"> July 2021].</w:t>
      </w:r>
    </w:p>
    <w:p w14:paraId="4E7D697F" w14:textId="77777777" w:rsidR="00141EA5" w:rsidRDefault="00141EA5" w:rsidP="00A61143">
      <w:r w:rsidRPr="00296CEA">
        <w:t>JAMES, R., 2021. David Berlo&amp;#</w:t>
      </w:r>
      <w:proofErr w:type="gramStart"/>
      <w:r w:rsidRPr="00296CEA">
        <w:t>39;s</w:t>
      </w:r>
      <w:proofErr w:type="gramEnd"/>
      <w:r w:rsidRPr="00296CEA">
        <w:t xml:space="preserve"> SMCR Model. [online] Academia.edu. Available at: &lt;https://www.academia.edu/9134901/David_Berlos_SMCR_Model&gt; [Accessed 29 July 2021].</w:t>
      </w:r>
    </w:p>
    <w:p w14:paraId="3C4516C9" w14:textId="77777777" w:rsidR="00141EA5" w:rsidRDefault="00141EA5" w:rsidP="00A61143">
      <w:r w:rsidRPr="007C0730">
        <w:t>Maina, T., 2015. Instant messaging an effective way of communication in workplace. [online] arXiv.org. Available at: &lt;https://arxiv.org/abs/1310.8489&gt; [Accessed 29 July 2021].</w:t>
      </w:r>
    </w:p>
    <w:p w14:paraId="4187FB34" w14:textId="77777777" w:rsidR="00141EA5" w:rsidRDefault="00141EA5" w:rsidP="00A61143">
      <w:proofErr w:type="spellStart"/>
      <w:r w:rsidRPr="005E63DA">
        <w:t>Toylibaevich</w:t>
      </w:r>
      <w:proofErr w:type="spellEnd"/>
      <w:r w:rsidRPr="005E63DA">
        <w:t>, K., 2020. Terminological inaccuracy of the terms verbal communication and non-verbal communication in scientific literature. ACADEMICIA: An International Multidisciplinary Research Journal, 10(7), p.453.</w:t>
      </w:r>
      <w:r w:rsidRPr="006C6380">
        <w:t xml:space="preserve"> [Accessed 29 July 2021].</w:t>
      </w:r>
    </w:p>
    <w:p w14:paraId="18BCE018" w14:textId="77777777" w:rsidR="00141EA5" w:rsidRDefault="00141EA5" w:rsidP="00A61143">
      <w:proofErr w:type="spellStart"/>
      <w:r w:rsidRPr="000062C3">
        <w:t>Włodarczak</w:t>
      </w:r>
      <w:proofErr w:type="spellEnd"/>
      <w:r w:rsidRPr="000062C3">
        <w:t xml:space="preserve">, M. and </w:t>
      </w:r>
      <w:proofErr w:type="spellStart"/>
      <w:r w:rsidRPr="000062C3">
        <w:t>Heldner</w:t>
      </w:r>
      <w:proofErr w:type="spellEnd"/>
      <w:r w:rsidRPr="000062C3">
        <w:t>, M., 2017. Respiratory Constraints in Verbal and Non-verbal Communication. Frontiers in Psychology, 8.</w:t>
      </w:r>
      <w:r w:rsidRPr="006C6380">
        <w:t xml:space="preserve"> [Accessed 29 July 2021].</w:t>
      </w:r>
    </w:p>
    <w:sectPr w:rsidR="00141EA5" w:rsidSect="00F3360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E1135" w14:textId="77777777" w:rsidR="00BA027D" w:rsidRDefault="00BA027D" w:rsidP="00B54B35">
      <w:pPr>
        <w:spacing w:after="0" w:line="240" w:lineRule="auto"/>
      </w:pPr>
      <w:r>
        <w:separator/>
      </w:r>
    </w:p>
  </w:endnote>
  <w:endnote w:type="continuationSeparator" w:id="0">
    <w:p w14:paraId="32C138B5" w14:textId="77777777" w:rsidR="00BA027D" w:rsidRDefault="00BA027D" w:rsidP="00B54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8DB12" w14:textId="77777777" w:rsidR="00BA027D" w:rsidRDefault="00BA027D" w:rsidP="00B54B35">
      <w:pPr>
        <w:spacing w:after="0" w:line="240" w:lineRule="auto"/>
      </w:pPr>
      <w:r>
        <w:separator/>
      </w:r>
    </w:p>
  </w:footnote>
  <w:footnote w:type="continuationSeparator" w:id="0">
    <w:p w14:paraId="08E278C9" w14:textId="77777777" w:rsidR="00BA027D" w:rsidRDefault="00BA027D" w:rsidP="00B54B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94B0F"/>
    <w:multiLevelType w:val="hybridMultilevel"/>
    <w:tmpl w:val="7C9AB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2222C3"/>
    <w:multiLevelType w:val="hybridMultilevel"/>
    <w:tmpl w:val="B51EB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4517BC"/>
    <w:multiLevelType w:val="multilevel"/>
    <w:tmpl w:val="981AC54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8D211B1"/>
    <w:multiLevelType w:val="hybridMultilevel"/>
    <w:tmpl w:val="B3125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613FB3"/>
    <w:multiLevelType w:val="hybridMultilevel"/>
    <w:tmpl w:val="D49C0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37E028A"/>
    <w:multiLevelType w:val="hybridMultilevel"/>
    <w:tmpl w:val="3A16A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96122E"/>
    <w:multiLevelType w:val="hybridMultilevel"/>
    <w:tmpl w:val="2AFEC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6A651E"/>
    <w:multiLevelType w:val="hybridMultilevel"/>
    <w:tmpl w:val="E66082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76268E"/>
    <w:multiLevelType w:val="hybridMultilevel"/>
    <w:tmpl w:val="7E3C2E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E75D52"/>
    <w:multiLevelType w:val="multilevel"/>
    <w:tmpl w:val="B2BA40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55BB3B27"/>
    <w:multiLevelType w:val="hybridMultilevel"/>
    <w:tmpl w:val="80F48EFE"/>
    <w:lvl w:ilvl="0" w:tplc="E2DA56F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536D14"/>
    <w:multiLevelType w:val="multilevel"/>
    <w:tmpl w:val="CE0AF5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B197042"/>
    <w:multiLevelType w:val="hybridMultilevel"/>
    <w:tmpl w:val="AEC06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463CD7"/>
    <w:multiLevelType w:val="multilevel"/>
    <w:tmpl w:val="922AD8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3623AE2"/>
    <w:multiLevelType w:val="hybridMultilevel"/>
    <w:tmpl w:val="2F1212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
  </w:num>
  <w:num w:numId="3">
    <w:abstractNumId w:val="12"/>
  </w:num>
  <w:num w:numId="4">
    <w:abstractNumId w:val="5"/>
  </w:num>
  <w:num w:numId="5">
    <w:abstractNumId w:val="7"/>
  </w:num>
  <w:num w:numId="6">
    <w:abstractNumId w:val="6"/>
  </w:num>
  <w:num w:numId="7">
    <w:abstractNumId w:val="4"/>
  </w:num>
  <w:num w:numId="8">
    <w:abstractNumId w:val="14"/>
  </w:num>
  <w:num w:numId="9">
    <w:abstractNumId w:val="10"/>
  </w:num>
  <w:num w:numId="10">
    <w:abstractNumId w:val="9"/>
  </w:num>
  <w:num w:numId="11">
    <w:abstractNumId w:val="8"/>
  </w:num>
  <w:num w:numId="12">
    <w:abstractNumId w:val="11"/>
  </w:num>
  <w:num w:numId="13">
    <w:abstractNumId w:val="0"/>
  </w:num>
  <w:num w:numId="14">
    <w:abstractNumId w:val="3"/>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cyNrQwtLQwNjc2tTBW0lEKTi0uzszPAymwqAUAlUb1zCwAAAA="/>
  </w:docVars>
  <w:rsids>
    <w:rsidRoot w:val="00C57999"/>
    <w:rsid w:val="00000ACD"/>
    <w:rsid w:val="00001AA6"/>
    <w:rsid w:val="000031D2"/>
    <w:rsid w:val="00003D8E"/>
    <w:rsid w:val="000062C3"/>
    <w:rsid w:val="0001205F"/>
    <w:rsid w:val="000144E4"/>
    <w:rsid w:val="000212BC"/>
    <w:rsid w:val="00023152"/>
    <w:rsid w:val="00023A2D"/>
    <w:rsid w:val="00025240"/>
    <w:rsid w:val="00027EEC"/>
    <w:rsid w:val="00031833"/>
    <w:rsid w:val="00036353"/>
    <w:rsid w:val="00041C23"/>
    <w:rsid w:val="00047E19"/>
    <w:rsid w:val="00053048"/>
    <w:rsid w:val="000602D6"/>
    <w:rsid w:val="00060AF4"/>
    <w:rsid w:val="000626C2"/>
    <w:rsid w:val="00062A09"/>
    <w:rsid w:val="0006364D"/>
    <w:rsid w:val="00064722"/>
    <w:rsid w:val="00066791"/>
    <w:rsid w:val="0007260F"/>
    <w:rsid w:val="000753AB"/>
    <w:rsid w:val="00080C65"/>
    <w:rsid w:val="000836F7"/>
    <w:rsid w:val="00084990"/>
    <w:rsid w:val="000849AB"/>
    <w:rsid w:val="00086F09"/>
    <w:rsid w:val="00091E39"/>
    <w:rsid w:val="0009642A"/>
    <w:rsid w:val="000A0005"/>
    <w:rsid w:val="000A0088"/>
    <w:rsid w:val="000A2B94"/>
    <w:rsid w:val="000A3A3E"/>
    <w:rsid w:val="000A563F"/>
    <w:rsid w:val="000B2419"/>
    <w:rsid w:val="000B30A2"/>
    <w:rsid w:val="000B5D09"/>
    <w:rsid w:val="000C199F"/>
    <w:rsid w:val="000C3C06"/>
    <w:rsid w:val="000C4990"/>
    <w:rsid w:val="000C6AC4"/>
    <w:rsid w:val="000C741D"/>
    <w:rsid w:val="000C7DE0"/>
    <w:rsid w:val="000D0F2F"/>
    <w:rsid w:val="000D467C"/>
    <w:rsid w:val="000D6C1C"/>
    <w:rsid w:val="000E0BCD"/>
    <w:rsid w:val="000E0DA1"/>
    <w:rsid w:val="000E2129"/>
    <w:rsid w:val="000E63D5"/>
    <w:rsid w:val="000F0DBA"/>
    <w:rsid w:val="000F4C6D"/>
    <w:rsid w:val="000F6190"/>
    <w:rsid w:val="001007D9"/>
    <w:rsid w:val="00102848"/>
    <w:rsid w:val="00102B80"/>
    <w:rsid w:val="00102CCF"/>
    <w:rsid w:val="00106D77"/>
    <w:rsid w:val="00106F33"/>
    <w:rsid w:val="0011242E"/>
    <w:rsid w:val="00113324"/>
    <w:rsid w:val="00116421"/>
    <w:rsid w:val="00116918"/>
    <w:rsid w:val="001237CC"/>
    <w:rsid w:val="00126AB4"/>
    <w:rsid w:val="00126CDF"/>
    <w:rsid w:val="00126F0E"/>
    <w:rsid w:val="00127EB4"/>
    <w:rsid w:val="001309B2"/>
    <w:rsid w:val="00132B33"/>
    <w:rsid w:val="00132BCE"/>
    <w:rsid w:val="0013330F"/>
    <w:rsid w:val="001336FF"/>
    <w:rsid w:val="0013715D"/>
    <w:rsid w:val="00137938"/>
    <w:rsid w:val="00141CDA"/>
    <w:rsid w:val="00141EA5"/>
    <w:rsid w:val="0014247F"/>
    <w:rsid w:val="001424DE"/>
    <w:rsid w:val="00142DED"/>
    <w:rsid w:val="00143403"/>
    <w:rsid w:val="0015033A"/>
    <w:rsid w:val="0015205D"/>
    <w:rsid w:val="0015685B"/>
    <w:rsid w:val="00164DCC"/>
    <w:rsid w:val="00165E2D"/>
    <w:rsid w:val="00166535"/>
    <w:rsid w:val="00170B4F"/>
    <w:rsid w:val="00172BE0"/>
    <w:rsid w:val="00172D88"/>
    <w:rsid w:val="00174D05"/>
    <w:rsid w:val="00176463"/>
    <w:rsid w:val="001814BF"/>
    <w:rsid w:val="001924C3"/>
    <w:rsid w:val="001934A4"/>
    <w:rsid w:val="00194CCF"/>
    <w:rsid w:val="001A01D1"/>
    <w:rsid w:val="001A32E7"/>
    <w:rsid w:val="001A4AE3"/>
    <w:rsid w:val="001A6217"/>
    <w:rsid w:val="001A7212"/>
    <w:rsid w:val="001B27D3"/>
    <w:rsid w:val="001B2F6D"/>
    <w:rsid w:val="001B4155"/>
    <w:rsid w:val="001B4B40"/>
    <w:rsid w:val="001B51AC"/>
    <w:rsid w:val="001C30D4"/>
    <w:rsid w:val="001C4B08"/>
    <w:rsid w:val="001C550F"/>
    <w:rsid w:val="001D0F76"/>
    <w:rsid w:val="001D5D35"/>
    <w:rsid w:val="001E10F4"/>
    <w:rsid w:val="001E1EEF"/>
    <w:rsid w:val="001E24CC"/>
    <w:rsid w:val="001E2805"/>
    <w:rsid w:val="001E4340"/>
    <w:rsid w:val="001E6DFC"/>
    <w:rsid w:val="001F14F2"/>
    <w:rsid w:val="001F207D"/>
    <w:rsid w:val="00202AC8"/>
    <w:rsid w:val="00203401"/>
    <w:rsid w:val="00210ECA"/>
    <w:rsid w:val="0021257D"/>
    <w:rsid w:val="002163EE"/>
    <w:rsid w:val="00216D65"/>
    <w:rsid w:val="00224203"/>
    <w:rsid w:val="0022464E"/>
    <w:rsid w:val="00224842"/>
    <w:rsid w:val="00226FF8"/>
    <w:rsid w:val="00227C66"/>
    <w:rsid w:val="00231604"/>
    <w:rsid w:val="00235202"/>
    <w:rsid w:val="00236135"/>
    <w:rsid w:val="0023634C"/>
    <w:rsid w:val="002371C1"/>
    <w:rsid w:val="002507E7"/>
    <w:rsid w:val="002537AA"/>
    <w:rsid w:val="00260093"/>
    <w:rsid w:val="002665BF"/>
    <w:rsid w:val="00273BD7"/>
    <w:rsid w:val="00275CD2"/>
    <w:rsid w:val="00292733"/>
    <w:rsid w:val="00293CD1"/>
    <w:rsid w:val="00294A5E"/>
    <w:rsid w:val="00296CEA"/>
    <w:rsid w:val="00297974"/>
    <w:rsid w:val="002A3908"/>
    <w:rsid w:val="002A5A9C"/>
    <w:rsid w:val="002A68EF"/>
    <w:rsid w:val="002A7066"/>
    <w:rsid w:val="002B3EBA"/>
    <w:rsid w:val="002B6AAE"/>
    <w:rsid w:val="002C0E20"/>
    <w:rsid w:val="002C1075"/>
    <w:rsid w:val="002C39E4"/>
    <w:rsid w:val="002D155C"/>
    <w:rsid w:val="002D3C0F"/>
    <w:rsid w:val="002D72A6"/>
    <w:rsid w:val="002E73B7"/>
    <w:rsid w:val="002F2093"/>
    <w:rsid w:val="002F2EA8"/>
    <w:rsid w:val="002F7FD8"/>
    <w:rsid w:val="003056C9"/>
    <w:rsid w:val="00306857"/>
    <w:rsid w:val="00307008"/>
    <w:rsid w:val="00307D39"/>
    <w:rsid w:val="00315B17"/>
    <w:rsid w:val="00317897"/>
    <w:rsid w:val="00320676"/>
    <w:rsid w:val="003223E8"/>
    <w:rsid w:val="00330A15"/>
    <w:rsid w:val="00333D7A"/>
    <w:rsid w:val="00337811"/>
    <w:rsid w:val="003416AF"/>
    <w:rsid w:val="003422A8"/>
    <w:rsid w:val="00343175"/>
    <w:rsid w:val="0034388A"/>
    <w:rsid w:val="0034466A"/>
    <w:rsid w:val="00345E6E"/>
    <w:rsid w:val="00346DF7"/>
    <w:rsid w:val="003476D1"/>
    <w:rsid w:val="00350A98"/>
    <w:rsid w:val="00350B12"/>
    <w:rsid w:val="00352140"/>
    <w:rsid w:val="003611DC"/>
    <w:rsid w:val="00364A29"/>
    <w:rsid w:val="00366DB1"/>
    <w:rsid w:val="0037087D"/>
    <w:rsid w:val="00371962"/>
    <w:rsid w:val="0037325F"/>
    <w:rsid w:val="00375975"/>
    <w:rsid w:val="003851CD"/>
    <w:rsid w:val="003A47DD"/>
    <w:rsid w:val="003B75AD"/>
    <w:rsid w:val="003C131D"/>
    <w:rsid w:val="003C522B"/>
    <w:rsid w:val="003C646E"/>
    <w:rsid w:val="003C70B3"/>
    <w:rsid w:val="003D578D"/>
    <w:rsid w:val="003D5DD7"/>
    <w:rsid w:val="003D7A04"/>
    <w:rsid w:val="003E39C0"/>
    <w:rsid w:val="003E52D4"/>
    <w:rsid w:val="003F6697"/>
    <w:rsid w:val="004045F1"/>
    <w:rsid w:val="00405949"/>
    <w:rsid w:val="00414AED"/>
    <w:rsid w:val="00415D49"/>
    <w:rsid w:val="0043041D"/>
    <w:rsid w:val="00431CAD"/>
    <w:rsid w:val="00436244"/>
    <w:rsid w:val="00437299"/>
    <w:rsid w:val="0044660E"/>
    <w:rsid w:val="00463728"/>
    <w:rsid w:val="00463A39"/>
    <w:rsid w:val="00465D4B"/>
    <w:rsid w:val="00467112"/>
    <w:rsid w:val="00476E70"/>
    <w:rsid w:val="00477613"/>
    <w:rsid w:val="004843C6"/>
    <w:rsid w:val="00485428"/>
    <w:rsid w:val="004855F3"/>
    <w:rsid w:val="00493A0B"/>
    <w:rsid w:val="00497786"/>
    <w:rsid w:val="004A162D"/>
    <w:rsid w:val="004A2E6E"/>
    <w:rsid w:val="004A410D"/>
    <w:rsid w:val="004B049A"/>
    <w:rsid w:val="004B28B4"/>
    <w:rsid w:val="004B63B7"/>
    <w:rsid w:val="004C7F29"/>
    <w:rsid w:val="004D418C"/>
    <w:rsid w:val="004D54E2"/>
    <w:rsid w:val="004D79C1"/>
    <w:rsid w:val="004F20AE"/>
    <w:rsid w:val="004F3B91"/>
    <w:rsid w:val="004F64A1"/>
    <w:rsid w:val="004F6BAA"/>
    <w:rsid w:val="004F724E"/>
    <w:rsid w:val="004F7FF7"/>
    <w:rsid w:val="0050051A"/>
    <w:rsid w:val="005060E9"/>
    <w:rsid w:val="005145B7"/>
    <w:rsid w:val="005261F8"/>
    <w:rsid w:val="0053103E"/>
    <w:rsid w:val="00533371"/>
    <w:rsid w:val="00533A54"/>
    <w:rsid w:val="00535722"/>
    <w:rsid w:val="0054233B"/>
    <w:rsid w:val="00551941"/>
    <w:rsid w:val="005535D8"/>
    <w:rsid w:val="00554B44"/>
    <w:rsid w:val="00554DDE"/>
    <w:rsid w:val="00562E9E"/>
    <w:rsid w:val="00563031"/>
    <w:rsid w:val="00563850"/>
    <w:rsid w:val="00564D0D"/>
    <w:rsid w:val="00570C6B"/>
    <w:rsid w:val="005720CE"/>
    <w:rsid w:val="005744F5"/>
    <w:rsid w:val="00574CDA"/>
    <w:rsid w:val="00577300"/>
    <w:rsid w:val="00577AF2"/>
    <w:rsid w:val="00577D47"/>
    <w:rsid w:val="005825DD"/>
    <w:rsid w:val="005834F2"/>
    <w:rsid w:val="00587716"/>
    <w:rsid w:val="0059033B"/>
    <w:rsid w:val="005920EA"/>
    <w:rsid w:val="0059344C"/>
    <w:rsid w:val="0059484F"/>
    <w:rsid w:val="005A1301"/>
    <w:rsid w:val="005A15BE"/>
    <w:rsid w:val="005A3637"/>
    <w:rsid w:val="005A7536"/>
    <w:rsid w:val="005B1791"/>
    <w:rsid w:val="005B1DD1"/>
    <w:rsid w:val="005B1F77"/>
    <w:rsid w:val="005B5556"/>
    <w:rsid w:val="005B67A1"/>
    <w:rsid w:val="005C5083"/>
    <w:rsid w:val="005C578D"/>
    <w:rsid w:val="005D1999"/>
    <w:rsid w:val="005D1A00"/>
    <w:rsid w:val="005D204B"/>
    <w:rsid w:val="005E0C90"/>
    <w:rsid w:val="005E4F42"/>
    <w:rsid w:val="005E63DA"/>
    <w:rsid w:val="005E7DA0"/>
    <w:rsid w:val="005F409C"/>
    <w:rsid w:val="00600672"/>
    <w:rsid w:val="00601B3A"/>
    <w:rsid w:val="0060247B"/>
    <w:rsid w:val="00603B42"/>
    <w:rsid w:val="006047A9"/>
    <w:rsid w:val="006056DE"/>
    <w:rsid w:val="00605C98"/>
    <w:rsid w:val="006062ED"/>
    <w:rsid w:val="00610E22"/>
    <w:rsid w:val="006136AB"/>
    <w:rsid w:val="006161EB"/>
    <w:rsid w:val="00616EFF"/>
    <w:rsid w:val="00620EB7"/>
    <w:rsid w:val="00620F70"/>
    <w:rsid w:val="00621E82"/>
    <w:rsid w:val="00631AEC"/>
    <w:rsid w:val="0063746B"/>
    <w:rsid w:val="0063785C"/>
    <w:rsid w:val="00641543"/>
    <w:rsid w:val="00643329"/>
    <w:rsid w:val="00646644"/>
    <w:rsid w:val="00646861"/>
    <w:rsid w:val="00650C53"/>
    <w:rsid w:val="006536C7"/>
    <w:rsid w:val="00653C71"/>
    <w:rsid w:val="00662178"/>
    <w:rsid w:val="0066396A"/>
    <w:rsid w:val="00664262"/>
    <w:rsid w:val="00664F8A"/>
    <w:rsid w:val="00666316"/>
    <w:rsid w:val="00680608"/>
    <w:rsid w:val="00690110"/>
    <w:rsid w:val="00690B9D"/>
    <w:rsid w:val="00692D52"/>
    <w:rsid w:val="00693AE2"/>
    <w:rsid w:val="0069431E"/>
    <w:rsid w:val="00695E4E"/>
    <w:rsid w:val="006A0059"/>
    <w:rsid w:val="006A1C95"/>
    <w:rsid w:val="006A2327"/>
    <w:rsid w:val="006A291E"/>
    <w:rsid w:val="006B0929"/>
    <w:rsid w:val="006B4EE2"/>
    <w:rsid w:val="006B4F41"/>
    <w:rsid w:val="006B57F1"/>
    <w:rsid w:val="006B65D6"/>
    <w:rsid w:val="006C05F1"/>
    <w:rsid w:val="006C0D18"/>
    <w:rsid w:val="006C6380"/>
    <w:rsid w:val="006C6A57"/>
    <w:rsid w:val="006D281C"/>
    <w:rsid w:val="006D3389"/>
    <w:rsid w:val="006D42DC"/>
    <w:rsid w:val="006D4FF8"/>
    <w:rsid w:val="006E299B"/>
    <w:rsid w:val="006E61E9"/>
    <w:rsid w:val="006F2AF1"/>
    <w:rsid w:val="00700D45"/>
    <w:rsid w:val="00702EC4"/>
    <w:rsid w:val="00707F45"/>
    <w:rsid w:val="00710778"/>
    <w:rsid w:val="00715A91"/>
    <w:rsid w:val="00720817"/>
    <w:rsid w:val="00720BCD"/>
    <w:rsid w:val="0072135C"/>
    <w:rsid w:val="0072409F"/>
    <w:rsid w:val="007314CE"/>
    <w:rsid w:val="0073372E"/>
    <w:rsid w:val="00746249"/>
    <w:rsid w:val="00746C8C"/>
    <w:rsid w:val="00746C95"/>
    <w:rsid w:val="0075372F"/>
    <w:rsid w:val="00754AFB"/>
    <w:rsid w:val="007552E7"/>
    <w:rsid w:val="00756A76"/>
    <w:rsid w:val="007647AD"/>
    <w:rsid w:val="00767345"/>
    <w:rsid w:val="007718E0"/>
    <w:rsid w:val="007811D2"/>
    <w:rsid w:val="00782805"/>
    <w:rsid w:val="00782F5B"/>
    <w:rsid w:val="00783677"/>
    <w:rsid w:val="00784FA0"/>
    <w:rsid w:val="00786657"/>
    <w:rsid w:val="00786C4C"/>
    <w:rsid w:val="00786D52"/>
    <w:rsid w:val="007878A4"/>
    <w:rsid w:val="007902C6"/>
    <w:rsid w:val="00790986"/>
    <w:rsid w:val="00791736"/>
    <w:rsid w:val="00793108"/>
    <w:rsid w:val="007938BF"/>
    <w:rsid w:val="007A0687"/>
    <w:rsid w:val="007A1151"/>
    <w:rsid w:val="007A2771"/>
    <w:rsid w:val="007A3075"/>
    <w:rsid w:val="007A50CA"/>
    <w:rsid w:val="007A78A8"/>
    <w:rsid w:val="007A7AAA"/>
    <w:rsid w:val="007A7E54"/>
    <w:rsid w:val="007B289B"/>
    <w:rsid w:val="007B5003"/>
    <w:rsid w:val="007B70FC"/>
    <w:rsid w:val="007C0730"/>
    <w:rsid w:val="007C6208"/>
    <w:rsid w:val="007C69E8"/>
    <w:rsid w:val="007D1262"/>
    <w:rsid w:val="007D159D"/>
    <w:rsid w:val="007D26A5"/>
    <w:rsid w:val="007D6FF8"/>
    <w:rsid w:val="007E130E"/>
    <w:rsid w:val="007E1C11"/>
    <w:rsid w:val="007E6296"/>
    <w:rsid w:val="007F18B2"/>
    <w:rsid w:val="007F2694"/>
    <w:rsid w:val="007F3403"/>
    <w:rsid w:val="007F37FC"/>
    <w:rsid w:val="007F50E8"/>
    <w:rsid w:val="007F5EF2"/>
    <w:rsid w:val="00801A97"/>
    <w:rsid w:val="008056E8"/>
    <w:rsid w:val="00805D4E"/>
    <w:rsid w:val="00806841"/>
    <w:rsid w:val="008071A8"/>
    <w:rsid w:val="00814F52"/>
    <w:rsid w:val="00815B5B"/>
    <w:rsid w:val="00830590"/>
    <w:rsid w:val="008311AB"/>
    <w:rsid w:val="008312B5"/>
    <w:rsid w:val="008337E1"/>
    <w:rsid w:val="008359B0"/>
    <w:rsid w:val="008503CC"/>
    <w:rsid w:val="00850A64"/>
    <w:rsid w:val="0085169A"/>
    <w:rsid w:val="00852842"/>
    <w:rsid w:val="008568B9"/>
    <w:rsid w:val="00860D27"/>
    <w:rsid w:val="0086297F"/>
    <w:rsid w:val="00866F8B"/>
    <w:rsid w:val="00871EEC"/>
    <w:rsid w:val="00877F49"/>
    <w:rsid w:val="00883C03"/>
    <w:rsid w:val="00883C1D"/>
    <w:rsid w:val="00884744"/>
    <w:rsid w:val="00885DC3"/>
    <w:rsid w:val="008910CF"/>
    <w:rsid w:val="00891CD5"/>
    <w:rsid w:val="00893746"/>
    <w:rsid w:val="00896291"/>
    <w:rsid w:val="008A158A"/>
    <w:rsid w:val="008A2A5A"/>
    <w:rsid w:val="008A52FB"/>
    <w:rsid w:val="008B0124"/>
    <w:rsid w:val="008B693F"/>
    <w:rsid w:val="008B757B"/>
    <w:rsid w:val="008C54FA"/>
    <w:rsid w:val="008C71E2"/>
    <w:rsid w:val="008D167F"/>
    <w:rsid w:val="008E0032"/>
    <w:rsid w:val="008E3349"/>
    <w:rsid w:val="008E5F6F"/>
    <w:rsid w:val="008E6F58"/>
    <w:rsid w:val="008F2B92"/>
    <w:rsid w:val="008F2E7F"/>
    <w:rsid w:val="008F36E1"/>
    <w:rsid w:val="008F41F0"/>
    <w:rsid w:val="008F5994"/>
    <w:rsid w:val="008F6E22"/>
    <w:rsid w:val="00901801"/>
    <w:rsid w:val="00902B7D"/>
    <w:rsid w:val="009055C6"/>
    <w:rsid w:val="0090621E"/>
    <w:rsid w:val="00911069"/>
    <w:rsid w:val="009136C9"/>
    <w:rsid w:val="00915185"/>
    <w:rsid w:val="00917667"/>
    <w:rsid w:val="009240CD"/>
    <w:rsid w:val="00930F44"/>
    <w:rsid w:val="00936DC0"/>
    <w:rsid w:val="00937F85"/>
    <w:rsid w:val="0094161B"/>
    <w:rsid w:val="00942001"/>
    <w:rsid w:val="00942D4A"/>
    <w:rsid w:val="00945373"/>
    <w:rsid w:val="009509D6"/>
    <w:rsid w:val="009538B5"/>
    <w:rsid w:val="0095579E"/>
    <w:rsid w:val="00960D9F"/>
    <w:rsid w:val="00962070"/>
    <w:rsid w:val="00964505"/>
    <w:rsid w:val="009663E4"/>
    <w:rsid w:val="00967A89"/>
    <w:rsid w:val="009709A6"/>
    <w:rsid w:val="009755B1"/>
    <w:rsid w:val="009835A7"/>
    <w:rsid w:val="00986F0D"/>
    <w:rsid w:val="0099028A"/>
    <w:rsid w:val="009A087A"/>
    <w:rsid w:val="009C4AA3"/>
    <w:rsid w:val="009C6D44"/>
    <w:rsid w:val="009C7B64"/>
    <w:rsid w:val="009D24F8"/>
    <w:rsid w:val="009E09E1"/>
    <w:rsid w:val="009E2C26"/>
    <w:rsid w:val="009E3EE5"/>
    <w:rsid w:val="009E7250"/>
    <w:rsid w:val="009F3A3D"/>
    <w:rsid w:val="009F5598"/>
    <w:rsid w:val="00A005FF"/>
    <w:rsid w:val="00A0775E"/>
    <w:rsid w:val="00A106A5"/>
    <w:rsid w:val="00A1337C"/>
    <w:rsid w:val="00A13755"/>
    <w:rsid w:val="00A13A27"/>
    <w:rsid w:val="00A14CB8"/>
    <w:rsid w:val="00A16922"/>
    <w:rsid w:val="00A20E33"/>
    <w:rsid w:val="00A24D96"/>
    <w:rsid w:val="00A30DD8"/>
    <w:rsid w:val="00A3127C"/>
    <w:rsid w:val="00A31E98"/>
    <w:rsid w:val="00A423FA"/>
    <w:rsid w:val="00A46763"/>
    <w:rsid w:val="00A46F0F"/>
    <w:rsid w:val="00A51035"/>
    <w:rsid w:val="00A572C1"/>
    <w:rsid w:val="00A604C8"/>
    <w:rsid w:val="00A61143"/>
    <w:rsid w:val="00A61EC2"/>
    <w:rsid w:val="00A6242F"/>
    <w:rsid w:val="00A74D2A"/>
    <w:rsid w:val="00A76610"/>
    <w:rsid w:val="00A767DA"/>
    <w:rsid w:val="00A82453"/>
    <w:rsid w:val="00A83393"/>
    <w:rsid w:val="00A84710"/>
    <w:rsid w:val="00A90CB7"/>
    <w:rsid w:val="00A95B82"/>
    <w:rsid w:val="00AA085D"/>
    <w:rsid w:val="00AA0B0D"/>
    <w:rsid w:val="00AA4377"/>
    <w:rsid w:val="00AA458F"/>
    <w:rsid w:val="00AA582E"/>
    <w:rsid w:val="00AA6C31"/>
    <w:rsid w:val="00AB00B5"/>
    <w:rsid w:val="00AB7E9F"/>
    <w:rsid w:val="00AC184C"/>
    <w:rsid w:val="00AC19B6"/>
    <w:rsid w:val="00AC2C3C"/>
    <w:rsid w:val="00AD3E68"/>
    <w:rsid w:val="00AD52D4"/>
    <w:rsid w:val="00AD6464"/>
    <w:rsid w:val="00AE41ED"/>
    <w:rsid w:val="00AE4F89"/>
    <w:rsid w:val="00AF09A4"/>
    <w:rsid w:val="00AF3BF5"/>
    <w:rsid w:val="00AF3E4D"/>
    <w:rsid w:val="00AF61DA"/>
    <w:rsid w:val="00B019E8"/>
    <w:rsid w:val="00B03125"/>
    <w:rsid w:val="00B03365"/>
    <w:rsid w:val="00B06228"/>
    <w:rsid w:val="00B0715B"/>
    <w:rsid w:val="00B07C45"/>
    <w:rsid w:val="00B1017F"/>
    <w:rsid w:val="00B12687"/>
    <w:rsid w:val="00B1287E"/>
    <w:rsid w:val="00B15B8A"/>
    <w:rsid w:val="00B33653"/>
    <w:rsid w:val="00B350F3"/>
    <w:rsid w:val="00B3587C"/>
    <w:rsid w:val="00B35F99"/>
    <w:rsid w:val="00B369AC"/>
    <w:rsid w:val="00B43A52"/>
    <w:rsid w:val="00B43BC6"/>
    <w:rsid w:val="00B54B35"/>
    <w:rsid w:val="00B6282C"/>
    <w:rsid w:val="00B6365E"/>
    <w:rsid w:val="00B63DFE"/>
    <w:rsid w:val="00B6487E"/>
    <w:rsid w:val="00B66152"/>
    <w:rsid w:val="00B7086A"/>
    <w:rsid w:val="00B733C9"/>
    <w:rsid w:val="00B76AF1"/>
    <w:rsid w:val="00B777AE"/>
    <w:rsid w:val="00B806CB"/>
    <w:rsid w:val="00B81194"/>
    <w:rsid w:val="00B816BF"/>
    <w:rsid w:val="00B8358B"/>
    <w:rsid w:val="00B84774"/>
    <w:rsid w:val="00B8598C"/>
    <w:rsid w:val="00B86F2A"/>
    <w:rsid w:val="00B93009"/>
    <w:rsid w:val="00B94C90"/>
    <w:rsid w:val="00BA027D"/>
    <w:rsid w:val="00BA520C"/>
    <w:rsid w:val="00BA66DC"/>
    <w:rsid w:val="00BB4910"/>
    <w:rsid w:val="00BB5B62"/>
    <w:rsid w:val="00BB6A10"/>
    <w:rsid w:val="00BC3940"/>
    <w:rsid w:val="00BC3BA7"/>
    <w:rsid w:val="00BD426A"/>
    <w:rsid w:val="00BE49A4"/>
    <w:rsid w:val="00BE542C"/>
    <w:rsid w:val="00BE646C"/>
    <w:rsid w:val="00BE6FE4"/>
    <w:rsid w:val="00BE7D18"/>
    <w:rsid w:val="00BF1894"/>
    <w:rsid w:val="00BF35D9"/>
    <w:rsid w:val="00C00943"/>
    <w:rsid w:val="00C07FED"/>
    <w:rsid w:val="00C110E3"/>
    <w:rsid w:val="00C117F0"/>
    <w:rsid w:val="00C11B61"/>
    <w:rsid w:val="00C1264D"/>
    <w:rsid w:val="00C15E39"/>
    <w:rsid w:val="00C20647"/>
    <w:rsid w:val="00C24458"/>
    <w:rsid w:val="00C24F88"/>
    <w:rsid w:val="00C34A56"/>
    <w:rsid w:val="00C36875"/>
    <w:rsid w:val="00C46B05"/>
    <w:rsid w:val="00C51645"/>
    <w:rsid w:val="00C576E3"/>
    <w:rsid w:val="00C57999"/>
    <w:rsid w:val="00C60084"/>
    <w:rsid w:val="00C609E9"/>
    <w:rsid w:val="00C705BF"/>
    <w:rsid w:val="00C711E6"/>
    <w:rsid w:val="00C71C24"/>
    <w:rsid w:val="00C8180E"/>
    <w:rsid w:val="00C824ED"/>
    <w:rsid w:val="00C83B1E"/>
    <w:rsid w:val="00C92307"/>
    <w:rsid w:val="00CA1738"/>
    <w:rsid w:val="00CA25DF"/>
    <w:rsid w:val="00CA5A5F"/>
    <w:rsid w:val="00CB5B1C"/>
    <w:rsid w:val="00CC0BD2"/>
    <w:rsid w:val="00CC4D10"/>
    <w:rsid w:val="00CC6252"/>
    <w:rsid w:val="00CC6271"/>
    <w:rsid w:val="00CD18CB"/>
    <w:rsid w:val="00CE0C93"/>
    <w:rsid w:val="00CE1189"/>
    <w:rsid w:val="00CE41B3"/>
    <w:rsid w:val="00D03C99"/>
    <w:rsid w:val="00D0746C"/>
    <w:rsid w:val="00D11577"/>
    <w:rsid w:val="00D128D7"/>
    <w:rsid w:val="00D1656E"/>
    <w:rsid w:val="00D20A46"/>
    <w:rsid w:val="00D2779B"/>
    <w:rsid w:val="00D33EEA"/>
    <w:rsid w:val="00D375C9"/>
    <w:rsid w:val="00D47257"/>
    <w:rsid w:val="00D51FF9"/>
    <w:rsid w:val="00D5355F"/>
    <w:rsid w:val="00D60322"/>
    <w:rsid w:val="00D62624"/>
    <w:rsid w:val="00D640B5"/>
    <w:rsid w:val="00D65AA0"/>
    <w:rsid w:val="00D700B2"/>
    <w:rsid w:val="00D70A39"/>
    <w:rsid w:val="00D710AF"/>
    <w:rsid w:val="00D72326"/>
    <w:rsid w:val="00D80135"/>
    <w:rsid w:val="00D8326F"/>
    <w:rsid w:val="00D838D5"/>
    <w:rsid w:val="00D83A43"/>
    <w:rsid w:val="00D8478E"/>
    <w:rsid w:val="00D85C33"/>
    <w:rsid w:val="00D86452"/>
    <w:rsid w:val="00D86FBB"/>
    <w:rsid w:val="00D91498"/>
    <w:rsid w:val="00D92590"/>
    <w:rsid w:val="00D92C5A"/>
    <w:rsid w:val="00D93420"/>
    <w:rsid w:val="00DA5409"/>
    <w:rsid w:val="00DB3BAD"/>
    <w:rsid w:val="00DB66B0"/>
    <w:rsid w:val="00DB7B86"/>
    <w:rsid w:val="00DC2E2A"/>
    <w:rsid w:val="00DC5747"/>
    <w:rsid w:val="00DC61C1"/>
    <w:rsid w:val="00DD463A"/>
    <w:rsid w:val="00DD58EF"/>
    <w:rsid w:val="00DD6C89"/>
    <w:rsid w:val="00DE1E41"/>
    <w:rsid w:val="00DE3151"/>
    <w:rsid w:val="00DE3B01"/>
    <w:rsid w:val="00DF3814"/>
    <w:rsid w:val="00DF5A24"/>
    <w:rsid w:val="00E04232"/>
    <w:rsid w:val="00E05981"/>
    <w:rsid w:val="00E12EA8"/>
    <w:rsid w:val="00E140C0"/>
    <w:rsid w:val="00E16EC9"/>
    <w:rsid w:val="00E226EE"/>
    <w:rsid w:val="00E231CC"/>
    <w:rsid w:val="00E23CAB"/>
    <w:rsid w:val="00E23DAB"/>
    <w:rsid w:val="00E3652F"/>
    <w:rsid w:val="00E37563"/>
    <w:rsid w:val="00E37D69"/>
    <w:rsid w:val="00E403C6"/>
    <w:rsid w:val="00E41232"/>
    <w:rsid w:val="00E47F9C"/>
    <w:rsid w:val="00E53274"/>
    <w:rsid w:val="00E57348"/>
    <w:rsid w:val="00E62865"/>
    <w:rsid w:val="00E65901"/>
    <w:rsid w:val="00E66FC2"/>
    <w:rsid w:val="00E70BF2"/>
    <w:rsid w:val="00E70F70"/>
    <w:rsid w:val="00E8030B"/>
    <w:rsid w:val="00E84A0B"/>
    <w:rsid w:val="00E86577"/>
    <w:rsid w:val="00E91880"/>
    <w:rsid w:val="00E91BAB"/>
    <w:rsid w:val="00EA1C3B"/>
    <w:rsid w:val="00EA29CC"/>
    <w:rsid w:val="00EA366E"/>
    <w:rsid w:val="00EB1D78"/>
    <w:rsid w:val="00EB32B7"/>
    <w:rsid w:val="00EC22EC"/>
    <w:rsid w:val="00ED015C"/>
    <w:rsid w:val="00EE304C"/>
    <w:rsid w:val="00EF00D4"/>
    <w:rsid w:val="00EF05F7"/>
    <w:rsid w:val="00EF0A84"/>
    <w:rsid w:val="00F0423E"/>
    <w:rsid w:val="00F0464D"/>
    <w:rsid w:val="00F05861"/>
    <w:rsid w:val="00F107D1"/>
    <w:rsid w:val="00F14B75"/>
    <w:rsid w:val="00F14C9D"/>
    <w:rsid w:val="00F14CDE"/>
    <w:rsid w:val="00F14E16"/>
    <w:rsid w:val="00F16C0F"/>
    <w:rsid w:val="00F21DE2"/>
    <w:rsid w:val="00F229EC"/>
    <w:rsid w:val="00F23A8D"/>
    <w:rsid w:val="00F240D9"/>
    <w:rsid w:val="00F2497F"/>
    <w:rsid w:val="00F27732"/>
    <w:rsid w:val="00F312EA"/>
    <w:rsid w:val="00F32116"/>
    <w:rsid w:val="00F3360B"/>
    <w:rsid w:val="00F37394"/>
    <w:rsid w:val="00F4352C"/>
    <w:rsid w:val="00F5763B"/>
    <w:rsid w:val="00F60AA7"/>
    <w:rsid w:val="00F70165"/>
    <w:rsid w:val="00F727C2"/>
    <w:rsid w:val="00F767DD"/>
    <w:rsid w:val="00F76FCF"/>
    <w:rsid w:val="00F77D42"/>
    <w:rsid w:val="00F8714B"/>
    <w:rsid w:val="00F87443"/>
    <w:rsid w:val="00F91881"/>
    <w:rsid w:val="00F92C41"/>
    <w:rsid w:val="00F94A4D"/>
    <w:rsid w:val="00F95724"/>
    <w:rsid w:val="00FA3788"/>
    <w:rsid w:val="00FA569D"/>
    <w:rsid w:val="00FA7DAB"/>
    <w:rsid w:val="00FB1539"/>
    <w:rsid w:val="00FB4D0C"/>
    <w:rsid w:val="00FB59AA"/>
    <w:rsid w:val="00FD2546"/>
    <w:rsid w:val="00FD2988"/>
    <w:rsid w:val="00FD3021"/>
    <w:rsid w:val="00FD4D0E"/>
    <w:rsid w:val="00FD7698"/>
    <w:rsid w:val="00FE135A"/>
    <w:rsid w:val="00FE2094"/>
    <w:rsid w:val="00FE78CC"/>
    <w:rsid w:val="00FF2830"/>
    <w:rsid w:val="00FF654B"/>
  </w:rsids>
  <m:mathPr>
    <m:mathFont m:val="Cambria Math"/>
    <m:brkBin m:val="before"/>
    <m:brkBinSub m:val="--"/>
    <m:smallFrac/>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F2BEC"/>
  <w15:docId w15:val="{DCD42EE9-D4FF-44B0-B6A9-8AC0DCC95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49A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26AB4"/>
    <w:pPr>
      <w:keepNext/>
      <w:keepLines/>
      <w:spacing w:after="0"/>
      <w:outlineLvl w:val="0"/>
    </w:pPr>
    <w:rPr>
      <w:rFonts w:eastAsiaTheme="majorEastAsia" w:cstheme="majorBidi"/>
      <w:b/>
      <w:bCs/>
      <w:color w:val="244061" w:themeColor="accent1" w:themeShade="80"/>
      <w:sz w:val="26"/>
      <w:szCs w:val="35"/>
    </w:rPr>
  </w:style>
  <w:style w:type="paragraph" w:styleId="Heading2">
    <w:name w:val="heading 2"/>
    <w:basedOn w:val="Normal"/>
    <w:next w:val="Normal"/>
    <w:link w:val="Heading2Char"/>
    <w:uiPriority w:val="9"/>
    <w:unhideWhenUsed/>
    <w:qFormat/>
    <w:rsid w:val="00126AB4"/>
    <w:pPr>
      <w:keepNext/>
      <w:keepLines/>
      <w:spacing w:after="0"/>
      <w:outlineLvl w:val="1"/>
    </w:pPr>
    <w:rPr>
      <w:rFonts w:eastAsiaTheme="majorEastAsia" w:cstheme="majorBidi"/>
      <w:b/>
      <w:bCs/>
      <w:color w:val="000000" w:themeColor="text1"/>
      <w:sz w:val="26"/>
      <w:szCs w:val="33"/>
    </w:rPr>
  </w:style>
  <w:style w:type="paragraph" w:styleId="Heading3">
    <w:name w:val="heading 3"/>
    <w:basedOn w:val="Normal"/>
    <w:next w:val="Normal"/>
    <w:link w:val="Heading3Char"/>
    <w:uiPriority w:val="9"/>
    <w:unhideWhenUsed/>
    <w:qFormat/>
    <w:rsid w:val="00126AB4"/>
    <w:pPr>
      <w:keepNext/>
      <w:keepLines/>
      <w:spacing w:after="0"/>
      <w:outlineLvl w:val="2"/>
    </w:pPr>
    <w:rPr>
      <w:rFonts w:eastAsiaTheme="majorEastAsia" w:cstheme="majorBidi"/>
      <w:b/>
      <w:bCs/>
    </w:rPr>
  </w:style>
  <w:style w:type="paragraph" w:styleId="Heading4">
    <w:name w:val="heading 4"/>
    <w:basedOn w:val="Normal"/>
    <w:next w:val="Normal"/>
    <w:link w:val="Heading4Char"/>
    <w:uiPriority w:val="9"/>
    <w:semiHidden/>
    <w:unhideWhenUsed/>
    <w:qFormat/>
    <w:rsid w:val="008F6E2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26AB4"/>
    <w:rPr>
      <w:rFonts w:ascii="Times New Roman" w:eastAsiaTheme="majorEastAsia" w:hAnsi="Times New Roman" w:cstheme="majorBidi"/>
      <w:b/>
      <w:bCs/>
      <w:color w:val="000000" w:themeColor="text1"/>
      <w:sz w:val="26"/>
      <w:szCs w:val="33"/>
      <w:lang w:val="en-GB"/>
    </w:rPr>
  </w:style>
  <w:style w:type="character" w:customStyle="1" w:styleId="Heading1Char">
    <w:name w:val="Heading 1 Char"/>
    <w:basedOn w:val="DefaultParagraphFont"/>
    <w:link w:val="Heading1"/>
    <w:uiPriority w:val="9"/>
    <w:rsid w:val="00126AB4"/>
    <w:rPr>
      <w:rFonts w:ascii="Times New Roman" w:eastAsiaTheme="majorEastAsia" w:hAnsi="Times New Roman" w:cstheme="majorBidi"/>
      <w:b/>
      <w:bCs/>
      <w:color w:val="244061" w:themeColor="accent1" w:themeShade="80"/>
      <w:sz w:val="26"/>
      <w:szCs w:val="35"/>
      <w:lang w:val="en-GB"/>
    </w:rPr>
  </w:style>
  <w:style w:type="paragraph" w:styleId="TOCHeading">
    <w:name w:val="TOC Heading"/>
    <w:basedOn w:val="Heading1"/>
    <w:next w:val="Normal"/>
    <w:uiPriority w:val="39"/>
    <w:unhideWhenUsed/>
    <w:qFormat/>
    <w:rsid w:val="008359B0"/>
    <w:pPr>
      <w:spacing w:line="276" w:lineRule="auto"/>
      <w:outlineLvl w:val="9"/>
    </w:pPr>
    <w:rPr>
      <w:rFonts w:asciiTheme="majorHAnsi" w:hAnsiTheme="majorHAnsi"/>
      <w:color w:val="365F91" w:themeColor="accent1" w:themeShade="BF"/>
      <w:sz w:val="28"/>
      <w:szCs w:val="28"/>
      <w:lang w:val="en-US" w:eastAsia="ja-JP" w:bidi="ar-SA"/>
    </w:rPr>
  </w:style>
  <w:style w:type="paragraph" w:styleId="BalloonText">
    <w:name w:val="Balloon Text"/>
    <w:basedOn w:val="Normal"/>
    <w:link w:val="BalloonTextChar"/>
    <w:uiPriority w:val="99"/>
    <w:semiHidden/>
    <w:unhideWhenUsed/>
    <w:rsid w:val="008359B0"/>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8359B0"/>
    <w:rPr>
      <w:rFonts w:ascii="Tahoma" w:hAnsi="Tahoma" w:cs="Tahoma"/>
      <w:sz w:val="16"/>
      <w:szCs w:val="20"/>
      <w:lang w:val="en-GB"/>
    </w:rPr>
  </w:style>
  <w:style w:type="paragraph" w:styleId="ListParagraph">
    <w:name w:val="List Paragraph"/>
    <w:basedOn w:val="Normal"/>
    <w:uiPriority w:val="34"/>
    <w:qFormat/>
    <w:rsid w:val="008359B0"/>
    <w:pPr>
      <w:ind w:left="720"/>
      <w:contextualSpacing/>
    </w:pPr>
  </w:style>
  <w:style w:type="character" w:customStyle="1" w:styleId="Heading3Char">
    <w:name w:val="Heading 3 Char"/>
    <w:basedOn w:val="DefaultParagraphFont"/>
    <w:link w:val="Heading3"/>
    <w:uiPriority w:val="9"/>
    <w:rsid w:val="00126AB4"/>
    <w:rPr>
      <w:rFonts w:ascii="Times New Roman" w:eastAsiaTheme="majorEastAsia" w:hAnsi="Times New Roman" w:cstheme="majorBidi"/>
      <w:b/>
      <w:bCs/>
      <w:sz w:val="24"/>
      <w:lang w:val="en-GB"/>
    </w:rPr>
  </w:style>
  <w:style w:type="paragraph" w:styleId="TOC1">
    <w:name w:val="toc 1"/>
    <w:basedOn w:val="Normal"/>
    <w:next w:val="Normal"/>
    <w:autoRedefine/>
    <w:uiPriority w:val="39"/>
    <w:unhideWhenUsed/>
    <w:rsid w:val="007A1151"/>
    <w:pPr>
      <w:spacing w:after="100"/>
    </w:pPr>
  </w:style>
  <w:style w:type="paragraph" w:styleId="TOC2">
    <w:name w:val="toc 2"/>
    <w:basedOn w:val="Normal"/>
    <w:next w:val="Normal"/>
    <w:autoRedefine/>
    <w:uiPriority w:val="39"/>
    <w:unhideWhenUsed/>
    <w:rsid w:val="007A1151"/>
    <w:pPr>
      <w:spacing w:after="100"/>
      <w:ind w:left="240"/>
    </w:pPr>
  </w:style>
  <w:style w:type="paragraph" w:styleId="TOC3">
    <w:name w:val="toc 3"/>
    <w:basedOn w:val="Normal"/>
    <w:next w:val="Normal"/>
    <w:autoRedefine/>
    <w:uiPriority w:val="39"/>
    <w:unhideWhenUsed/>
    <w:rsid w:val="007A1151"/>
    <w:pPr>
      <w:spacing w:after="100"/>
      <w:ind w:left="480"/>
    </w:pPr>
  </w:style>
  <w:style w:type="character" w:styleId="Hyperlink">
    <w:name w:val="Hyperlink"/>
    <w:basedOn w:val="DefaultParagraphFont"/>
    <w:uiPriority w:val="99"/>
    <w:unhideWhenUsed/>
    <w:rsid w:val="007A1151"/>
    <w:rPr>
      <w:color w:val="0000FF" w:themeColor="hyperlink"/>
      <w:u w:val="single"/>
    </w:rPr>
  </w:style>
  <w:style w:type="table" w:customStyle="1" w:styleId="TableGridLight1">
    <w:name w:val="Table Grid Light1"/>
    <w:basedOn w:val="TableNormal"/>
    <w:uiPriority w:val="40"/>
    <w:rsid w:val="00702EC4"/>
    <w:pPr>
      <w:spacing w:after="0" w:line="240" w:lineRule="auto"/>
    </w:pPr>
    <w:rPr>
      <w:szCs w:val="22"/>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4B049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CC6271"/>
    <w:pPr>
      <w:spacing w:line="240" w:lineRule="auto"/>
    </w:pPr>
    <w:rPr>
      <w:i/>
      <w:iCs/>
      <w:color w:val="1F497D" w:themeColor="text2"/>
      <w:sz w:val="18"/>
      <w:szCs w:val="22"/>
    </w:rPr>
  </w:style>
  <w:style w:type="character" w:styleId="Strong">
    <w:name w:val="Strong"/>
    <w:basedOn w:val="DefaultParagraphFont"/>
    <w:uiPriority w:val="22"/>
    <w:qFormat/>
    <w:rsid w:val="002F2093"/>
    <w:rPr>
      <w:b/>
      <w:bCs/>
    </w:rPr>
  </w:style>
  <w:style w:type="paragraph" w:styleId="NormalWeb">
    <w:name w:val="Normal (Web)"/>
    <w:basedOn w:val="Normal"/>
    <w:uiPriority w:val="99"/>
    <w:semiHidden/>
    <w:unhideWhenUsed/>
    <w:rsid w:val="008337E1"/>
    <w:pPr>
      <w:spacing w:before="100" w:beforeAutospacing="1" w:after="100" w:afterAutospacing="1" w:line="240" w:lineRule="auto"/>
      <w:jc w:val="left"/>
    </w:pPr>
    <w:rPr>
      <w:rFonts w:eastAsia="Times New Roman" w:cs="Times New Roman"/>
      <w:szCs w:val="24"/>
      <w:lang w:val="en-US"/>
    </w:rPr>
  </w:style>
  <w:style w:type="character" w:styleId="Emphasis">
    <w:name w:val="Emphasis"/>
    <w:basedOn w:val="DefaultParagraphFont"/>
    <w:uiPriority w:val="20"/>
    <w:qFormat/>
    <w:rsid w:val="008337E1"/>
    <w:rPr>
      <w:i/>
      <w:iCs/>
    </w:rPr>
  </w:style>
  <w:style w:type="character" w:customStyle="1" w:styleId="Heading4Char">
    <w:name w:val="Heading 4 Char"/>
    <w:basedOn w:val="DefaultParagraphFont"/>
    <w:link w:val="Heading4"/>
    <w:uiPriority w:val="9"/>
    <w:semiHidden/>
    <w:rsid w:val="008F6E22"/>
    <w:rPr>
      <w:rFonts w:asciiTheme="majorHAnsi" w:eastAsiaTheme="majorEastAsia" w:hAnsiTheme="majorHAnsi" w:cstheme="majorBidi"/>
      <w:i/>
      <w:iCs/>
      <w:color w:val="365F91" w:themeColor="accent1" w:themeShade="BF"/>
      <w:sz w:val="24"/>
      <w:lang w:val="en-GB"/>
    </w:rPr>
  </w:style>
  <w:style w:type="paragraph" w:styleId="Header">
    <w:name w:val="header"/>
    <w:basedOn w:val="Normal"/>
    <w:link w:val="HeaderChar"/>
    <w:uiPriority w:val="99"/>
    <w:unhideWhenUsed/>
    <w:rsid w:val="00B54B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4B35"/>
    <w:rPr>
      <w:rFonts w:ascii="Times New Roman" w:hAnsi="Times New Roman"/>
      <w:sz w:val="24"/>
      <w:lang w:val="en-GB"/>
    </w:rPr>
  </w:style>
  <w:style w:type="paragraph" w:styleId="Footer">
    <w:name w:val="footer"/>
    <w:basedOn w:val="Normal"/>
    <w:link w:val="FooterChar"/>
    <w:uiPriority w:val="99"/>
    <w:unhideWhenUsed/>
    <w:rsid w:val="00B54B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4B35"/>
    <w:rPr>
      <w:rFonts w:ascii="Times New Roman" w:hAnsi="Times New Roman"/>
      <w:sz w:val="24"/>
      <w:lang w:val="en-GB"/>
    </w:rPr>
  </w:style>
  <w:style w:type="paragraph" w:styleId="Title">
    <w:name w:val="Title"/>
    <w:basedOn w:val="Normal"/>
    <w:next w:val="Normal"/>
    <w:link w:val="TitleChar"/>
    <w:uiPriority w:val="10"/>
    <w:qFormat/>
    <w:rsid w:val="00126AB4"/>
    <w:pPr>
      <w:pBdr>
        <w:bottom w:val="single" w:sz="4" w:space="1" w:color="auto"/>
      </w:pBdr>
      <w:jc w:val="center"/>
    </w:pPr>
    <w:rPr>
      <w:b/>
      <w:iCs/>
      <w:sz w:val="32"/>
      <w:szCs w:val="22"/>
    </w:rPr>
  </w:style>
  <w:style w:type="character" w:customStyle="1" w:styleId="TitleChar">
    <w:name w:val="Title Char"/>
    <w:basedOn w:val="DefaultParagraphFont"/>
    <w:link w:val="Title"/>
    <w:uiPriority w:val="10"/>
    <w:rsid w:val="00126AB4"/>
    <w:rPr>
      <w:rFonts w:ascii="Times New Roman" w:hAnsi="Times New Roman"/>
      <w:b/>
      <w:iCs/>
      <w:sz w:val="3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32588">
      <w:bodyDiv w:val="1"/>
      <w:marLeft w:val="0"/>
      <w:marRight w:val="0"/>
      <w:marTop w:val="0"/>
      <w:marBottom w:val="0"/>
      <w:divBdr>
        <w:top w:val="none" w:sz="0" w:space="0" w:color="auto"/>
        <w:left w:val="none" w:sz="0" w:space="0" w:color="auto"/>
        <w:bottom w:val="none" w:sz="0" w:space="0" w:color="auto"/>
        <w:right w:val="none" w:sz="0" w:space="0" w:color="auto"/>
      </w:divBdr>
    </w:div>
    <w:div w:id="80495693">
      <w:bodyDiv w:val="1"/>
      <w:marLeft w:val="0"/>
      <w:marRight w:val="0"/>
      <w:marTop w:val="0"/>
      <w:marBottom w:val="0"/>
      <w:divBdr>
        <w:top w:val="none" w:sz="0" w:space="0" w:color="auto"/>
        <w:left w:val="none" w:sz="0" w:space="0" w:color="auto"/>
        <w:bottom w:val="none" w:sz="0" w:space="0" w:color="auto"/>
        <w:right w:val="none" w:sz="0" w:space="0" w:color="auto"/>
      </w:divBdr>
    </w:div>
    <w:div w:id="89474999">
      <w:bodyDiv w:val="1"/>
      <w:marLeft w:val="0"/>
      <w:marRight w:val="0"/>
      <w:marTop w:val="0"/>
      <w:marBottom w:val="0"/>
      <w:divBdr>
        <w:top w:val="none" w:sz="0" w:space="0" w:color="auto"/>
        <w:left w:val="none" w:sz="0" w:space="0" w:color="auto"/>
        <w:bottom w:val="none" w:sz="0" w:space="0" w:color="auto"/>
        <w:right w:val="none" w:sz="0" w:space="0" w:color="auto"/>
      </w:divBdr>
    </w:div>
    <w:div w:id="102848437">
      <w:bodyDiv w:val="1"/>
      <w:marLeft w:val="0"/>
      <w:marRight w:val="0"/>
      <w:marTop w:val="0"/>
      <w:marBottom w:val="0"/>
      <w:divBdr>
        <w:top w:val="none" w:sz="0" w:space="0" w:color="auto"/>
        <w:left w:val="none" w:sz="0" w:space="0" w:color="auto"/>
        <w:bottom w:val="none" w:sz="0" w:space="0" w:color="auto"/>
        <w:right w:val="none" w:sz="0" w:space="0" w:color="auto"/>
      </w:divBdr>
    </w:div>
    <w:div w:id="112749601">
      <w:bodyDiv w:val="1"/>
      <w:marLeft w:val="0"/>
      <w:marRight w:val="0"/>
      <w:marTop w:val="0"/>
      <w:marBottom w:val="0"/>
      <w:divBdr>
        <w:top w:val="none" w:sz="0" w:space="0" w:color="auto"/>
        <w:left w:val="none" w:sz="0" w:space="0" w:color="auto"/>
        <w:bottom w:val="none" w:sz="0" w:space="0" w:color="auto"/>
        <w:right w:val="none" w:sz="0" w:space="0" w:color="auto"/>
      </w:divBdr>
    </w:div>
    <w:div w:id="228199981">
      <w:bodyDiv w:val="1"/>
      <w:marLeft w:val="0"/>
      <w:marRight w:val="0"/>
      <w:marTop w:val="0"/>
      <w:marBottom w:val="0"/>
      <w:divBdr>
        <w:top w:val="none" w:sz="0" w:space="0" w:color="auto"/>
        <w:left w:val="none" w:sz="0" w:space="0" w:color="auto"/>
        <w:bottom w:val="none" w:sz="0" w:space="0" w:color="auto"/>
        <w:right w:val="none" w:sz="0" w:space="0" w:color="auto"/>
      </w:divBdr>
    </w:div>
    <w:div w:id="256525944">
      <w:bodyDiv w:val="1"/>
      <w:marLeft w:val="0"/>
      <w:marRight w:val="0"/>
      <w:marTop w:val="0"/>
      <w:marBottom w:val="0"/>
      <w:divBdr>
        <w:top w:val="none" w:sz="0" w:space="0" w:color="auto"/>
        <w:left w:val="none" w:sz="0" w:space="0" w:color="auto"/>
        <w:bottom w:val="none" w:sz="0" w:space="0" w:color="auto"/>
        <w:right w:val="none" w:sz="0" w:space="0" w:color="auto"/>
      </w:divBdr>
    </w:div>
    <w:div w:id="304815992">
      <w:bodyDiv w:val="1"/>
      <w:marLeft w:val="0"/>
      <w:marRight w:val="0"/>
      <w:marTop w:val="0"/>
      <w:marBottom w:val="0"/>
      <w:divBdr>
        <w:top w:val="none" w:sz="0" w:space="0" w:color="auto"/>
        <w:left w:val="none" w:sz="0" w:space="0" w:color="auto"/>
        <w:bottom w:val="none" w:sz="0" w:space="0" w:color="auto"/>
        <w:right w:val="none" w:sz="0" w:space="0" w:color="auto"/>
      </w:divBdr>
    </w:div>
    <w:div w:id="345253589">
      <w:bodyDiv w:val="1"/>
      <w:marLeft w:val="0"/>
      <w:marRight w:val="0"/>
      <w:marTop w:val="0"/>
      <w:marBottom w:val="0"/>
      <w:divBdr>
        <w:top w:val="none" w:sz="0" w:space="0" w:color="auto"/>
        <w:left w:val="none" w:sz="0" w:space="0" w:color="auto"/>
        <w:bottom w:val="none" w:sz="0" w:space="0" w:color="auto"/>
        <w:right w:val="none" w:sz="0" w:space="0" w:color="auto"/>
      </w:divBdr>
    </w:div>
    <w:div w:id="399643014">
      <w:bodyDiv w:val="1"/>
      <w:marLeft w:val="0"/>
      <w:marRight w:val="0"/>
      <w:marTop w:val="0"/>
      <w:marBottom w:val="0"/>
      <w:divBdr>
        <w:top w:val="none" w:sz="0" w:space="0" w:color="auto"/>
        <w:left w:val="none" w:sz="0" w:space="0" w:color="auto"/>
        <w:bottom w:val="none" w:sz="0" w:space="0" w:color="auto"/>
        <w:right w:val="none" w:sz="0" w:space="0" w:color="auto"/>
      </w:divBdr>
    </w:div>
    <w:div w:id="414863222">
      <w:bodyDiv w:val="1"/>
      <w:marLeft w:val="0"/>
      <w:marRight w:val="0"/>
      <w:marTop w:val="0"/>
      <w:marBottom w:val="0"/>
      <w:divBdr>
        <w:top w:val="none" w:sz="0" w:space="0" w:color="auto"/>
        <w:left w:val="none" w:sz="0" w:space="0" w:color="auto"/>
        <w:bottom w:val="none" w:sz="0" w:space="0" w:color="auto"/>
        <w:right w:val="none" w:sz="0" w:space="0" w:color="auto"/>
      </w:divBdr>
    </w:div>
    <w:div w:id="447166662">
      <w:bodyDiv w:val="1"/>
      <w:marLeft w:val="0"/>
      <w:marRight w:val="0"/>
      <w:marTop w:val="0"/>
      <w:marBottom w:val="0"/>
      <w:divBdr>
        <w:top w:val="none" w:sz="0" w:space="0" w:color="auto"/>
        <w:left w:val="none" w:sz="0" w:space="0" w:color="auto"/>
        <w:bottom w:val="none" w:sz="0" w:space="0" w:color="auto"/>
        <w:right w:val="none" w:sz="0" w:space="0" w:color="auto"/>
      </w:divBdr>
    </w:div>
    <w:div w:id="511185211">
      <w:bodyDiv w:val="1"/>
      <w:marLeft w:val="0"/>
      <w:marRight w:val="0"/>
      <w:marTop w:val="0"/>
      <w:marBottom w:val="0"/>
      <w:divBdr>
        <w:top w:val="none" w:sz="0" w:space="0" w:color="auto"/>
        <w:left w:val="none" w:sz="0" w:space="0" w:color="auto"/>
        <w:bottom w:val="none" w:sz="0" w:space="0" w:color="auto"/>
        <w:right w:val="none" w:sz="0" w:space="0" w:color="auto"/>
      </w:divBdr>
    </w:div>
    <w:div w:id="529537554">
      <w:bodyDiv w:val="1"/>
      <w:marLeft w:val="0"/>
      <w:marRight w:val="0"/>
      <w:marTop w:val="0"/>
      <w:marBottom w:val="0"/>
      <w:divBdr>
        <w:top w:val="none" w:sz="0" w:space="0" w:color="auto"/>
        <w:left w:val="none" w:sz="0" w:space="0" w:color="auto"/>
        <w:bottom w:val="none" w:sz="0" w:space="0" w:color="auto"/>
        <w:right w:val="none" w:sz="0" w:space="0" w:color="auto"/>
      </w:divBdr>
    </w:div>
    <w:div w:id="531769168">
      <w:bodyDiv w:val="1"/>
      <w:marLeft w:val="0"/>
      <w:marRight w:val="0"/>
      <w:marTop w:val="0"/>
      <w:marBottom w:val="0"/>
      <w:divBdr>
        <w:top w:val="none" w:sz="0" w:space="0" w:color="auto"/>
        <w:left w:val="none" w:sz="0" w:space="0" w:color="auto"/>
        <w:bottom w:val="none" w:sz="0" w:space="0" w:color="auto"/>
        <w:right w:val="none" w:sz="0" w:space="0" w:color="auto"/>
      </w:divBdr>
    </w:div>
    <w:div w:id="538932418">
      <w:bodyDiv w:val="1"/>
      <w:marLeft w:val="0"/>
      <w:marRight w:val="0"/>
      <w:marTop w:val="0"/>
      <w:marBottom w:val="0"/>
      <w:divBdr>
        <w:top w:val="none" w:sz="0" w:space="0" w:color="auto"/>
        <w:left w:val="none" w:sz="0" w:space="0" w:color="auto"/>
        <w:bottom w:val="none" w:sz="0" w:space="0" w:color="auto"/>
        <w:right w:val="none" w:sz="0" w:space="0" w:color="auto"/>
      </w:divBdr>
    </w:div>
    <w:div w:id="578951713">
      <w:bodyDiv w:val="1"/>
      <w:marLeft w:val="0"/>
      <w:marRight w:val="0"/>
      <w:marTop w:val="0"/>
      <w:marBottom w:val="0"/>
      <w:divBdr>
        <w:top w:val="none" w:sz="0" w:space="0" w:color="auto"/>
        <w:left w:val="none" w:sz="0" w:space="0" w:color="auto"/>
        <w:bottom w:val="none" w:sz="0" w:space="0" w:color="auto"/>
        <w:right w:val="none" w:sz="0" w:space="0" w:color="auto"/>
      </w:divBdr>
    </w:div>
    <w:div w:id="634795634">
      <w:bodyDiv w:val="1"/>
      <w:marLeft w:val="0"/>
      <w:marRight w:val="0"/>
      <w:marTop w:val="0"/>
      <w:marBottom w:val="0"/>
      <w:divBdr>
        <w:top w:val="none" w:sz="0" w:space="0" w:color="auto"/>
        <w:left w:val="none" w:sz="0" w:space="0" w:color="auto"/>
        <w:bottom w:val="none" w:sz="0" w:space="0" w:color="auto"/>
        <w:right w:val="none" w:sz="0" w:space="0" w:color="auto"/>
      </w:divBdr>
    </w:div>
    <w:div w:id="693851326">
      <w:bodyDiv w:val="1"/>
      <w:marLeft w:val="0"/>
      <w:marRight w:val="0"/>
      <w:marTop w:val="0"/>
      <w:marBottom w:val="0"/>
      <w:divBdr>
        <w:top w:val="none" w:sz="0" w:space="0" w:color="auto"/>
        <w:left w:val="none" w:sz="0" w:space="0" w:color="auto"/>
        <w:bottom w:val="none" w:sz="0" w:space="0" w:color="auto"/>
        <w:right w:val="none" w:sz="0" w:space="0" w:color="auto"/>
      </w:divBdr>
    </w:div>
    <w:div w:id="735082125">
      <w:bodyDiv w:val="1"/>
      <w:marLeft w:val="0"/>
      <w:marRight w:val="0"/>
      <w:marTop w:val="0"/>
      <w:marBottom w:val="0"/>
      <w:divBdr>
        <w:top w:val="none" w:sz="0" w:space="0" w:color="auto"/>
        <w:left w:val="none" w:sz="0" w:space="0" w:color="auto"/>
        <w:bottom w:val="none" w:sz="0" w:space="0" w:color="auto"/>
        <w:right w:val="none" w:sz="0" w:space="0" w:color="auto"/>
      </w:divBdr>
    </w:div>
    <w:div w:id="776292049">
      <w:bodyDiv w:val="1"/>
      <w:marLeft w:val="0"/>
      <w:marRight w:val="0"/>
      <w:marTop w:val="0"/>
      <w:marBottom w:val="0"/>
      <w:divBdr>
        <w:top w:val="none" w:sz="0" w:space="0" w:color="auto"/>
        <w:left w:val="none" w:sz="0" w:space="0" w:color="auto"/>
        <w:bottom w:val="none" w:sz="0" w:space="0" w:color="auto"/>
        <w:right w:val="none" w:sz="0" w:space="0" w:color="auto"/>
      </w:divBdr>
    </w:div>
    <w:div w:id="814686730">
      <w:bodyDiv w:val="1"/>
      <w:marLeft w:val="0"/>
      <w:marRight w:val="0"/>
      <w:marTop w:val="0"/>
      <w:marBottom w:val="0"/>
      <w:divBdr>
        <w:top w:val="none" w:sz="0" w:space="0" w:color="auto"/>
        <w:left w:val="none" w:sz="0" w:space="0" w:color="auto"/>
        <w:bottom w:val="none" w:sz="0" w:space="0" w:color="auto"/>
        <w:right w:val="none" w:sz="0" w:space="0" w:color="auto"/>
      </w:divBdr>
    </w:div>
    <w:div w:id="828250301">
      <w:bodyDiv w:val="1"/>
      <w:marLeft w:val="0"/>
      <w:marRight w:val="0"/>
      <w:marTop w:val="0"/>
      <w:marBottom w:val="0"/>
      <w:divBdr>
        <w:top w:val="none" w:sz="0" w:space="0" w:color="auto"/>
        <w:left w:val="none" w:sz="0" w:space="0" w:color="auto"/>
        <w:bottom w:val="none" w:sz="0" w:space="0" w:color="auto"/>
        <w:right w:val="none" w:sz="0" w:space="0" w:color="auto"/>
      </w:divBdr>
    </w:div>
    <w:div w:id="839392090">
      <w:bodyDiv w:val="1"/>
      <w:marLeft w:val="0"/>
      <w:marRight w:val="0"/>
      <w:marTop w:val="0"/>
      <w:marBottom w:val="0"/>
      <w:divBdr>
        <w:top w:val="none" w:sz="0" w:space="0" w:color="auto"/>
        <w:left w:val="none" w:sz="0" w:space="0" w:color="auto"/>
        <w:bottom w:val="none" w:sz="0" w:space="0" w:color="auto"/>
        <w:right w:val="none" w:sz="0" w:space="0" w:color="auto"/>
      </w:divBdr>
    </w:div>
    <w:div w:id="895776350">
      <w:bodyDiv w:val="1"/>
      <w:marLeft w:val="0"/>
      <w:marRight w:val="0"/>
      <w:marTop w:val="0"/>
      <w:marBottom w:val="0"/>
      <w:divBdr>
        <w:top w:val="none" w:sz="0" w:space="0" w:color="auto"/>
        <w:left w:val="none" w:sz="0" w:space="0" w:color="auto"/>
        <w:bottom w:val="none" w:sz="0" w:space="0" w:color="auto"/>
        <w:right w:val="none" w:sz="0" w:space="0" w:color="auto"/>
      </w:divBdr>
    </w:div>
    <w:div w:id="952443952">
      <w:bodyDiv w:val="1"/>
      <w:marLeft w:val="0"/>
      <w:marRight w:val="0"/>
      <w:marTop w:val="0"/>
      <w:marBottom w:val="0"/>
      <w:divBdr>
        <w:top w:val="none" w:sz="0" w:space="0" w:color="auto"/>
        <w:left w:val="none" w:sz="0" w:space="0" w:color="auto"/>
        <w:bottom w:val="none" w:sz="0" w:space="0" w:color="auto"/>
        <w:right w:val="none" w:sz="0" w:space="0" w:color="auto"/>
      </w:divBdr>
    </w:div>
    <w:div w:id="1034696974">
      <w:bodyDiv w:val="1"/>
      <w:marLeft w:val="0"/>
      <w:marRight w:val="0"/>
      <w:marTop w:val="0"/>
      <w:marBottom w:val="0"/>
      <w:divBdr>
        <w:top w:val="none" w:sz="0" w:space="0" w:color="auto"/>
        <w:left w:val="none" w:sz="0" w:space="0" w:color="auto"/>
        <w:bottom w:val="none" w:sz="0" w:space="0" w:color="auto"/>
        <w:right w:val="none" w:sz="0" w:space="0" w:color="auto"/>
      </w:divBdr>
    </w:div>
    <w:div w:id="1043208699">
      <w:bodyDiv w:val="1"/>
      <w:marLeft w:val="0"/>
      <w:marRight w:val="0"/>
      <w:marTop w:val="0"/>
      <w:marBottom w:val="0"/>
      <w:divBdr>
        <w:top w:val="none" w:sz="0" w:space="0" w:color="auto"/>
        <w:left w:val="none" w:sz="0" w:space="0" w:color="auto"/>
        <w:bottom w:val="none" w:sz="0" w:space="0" w:color="auto"/>
        <w:right w:val="none" w:sz="0" w:space="0" w:color="auto"/>
      </w:divBdr>
    </w:div>
    <w:div w:id="1071780586">
      <w:bodyDiv w:val="1"/>
      <w:marLeft w:val="0"/>
      <w:marRight w:val="0"/>
      <w:marTop w:val="0"/>
      <w:marBottom w:val="0"/>
      <w:divBdr>
        <w:top w:val="none" w:sz="0" w:space="0" w:color="auto"/>
        <w:left w:val="none" w:sz="0" w:space="0" w:color="auto"/>
        <w:bottom w:val="none" w:sz="0" w:space="0" w:color="auto"/>
        <w:right w:val="none" w:sz="0" w:space="0" w:color="auto"/>
      </w:divBdr>
    </w:div>
    <w:div w:id="1118062167">
      <w:bodyDiv w:val="1"/>
      <w:marLeft w:val="0"/>
      <w:marRight w:val="0"/>
      <w:marTop w:val="0"/>
      <w:marBottom w:val="0"/>
      <w:divBdr>
        <w:top w:val="none" w:sz="0" w:space="0" w:color="auto"/>
        <w:left w:val="none" w:sz="0" w:space="0" w:color="auto"/>
        <w:bottom w:val="none" w:sz="0" w:space="0" w:color="auto"/>
        <w:right w:val="none" w:sz="0" w:space="0" w:color="auto"/>
      </w:divBdr>
    </w:div>
    <w:div w:id="1141456476">
      <w:bodyDiv w:val="1"/>
      <w:marLeft w:val="0"/>
      <w:marRight w:val="0"/>
      <w:marTop w:val="0"/>
      <w:marBottom w:val="0"/>
      <w:divBdr>
        <w:top w:val="none" w:sz="0" w:space="0" w:color="auto"/>
        <w:left w:val="none" w:sz="0" w:space="0" w:color="auto"/>
        <w:bottom w:val="none" w:sz="0" w:space="0" w:color="auto"/>
        <w:right w:val="none" w:sz="0" w:space="0" w:color="auto"/>
      </w:divBdr>
    </w:div>
    <w:div w:id="1173959507">
      <w:bodyDiv w:val="1"/>
      <w:marLeft w:val="0"/>
      <w:marRight w:val="0"/>
      <w:marTop w:val="0"/>
      <w:marBottom w:val="0"/>
      <w:divBdr>
        <w:top w:val="none" w:sz="0" w:space="0" w:color="auto"/>
        <w:left w:val="none" w:sz="0" w:space="0" w:color="auto"/>
        <w:bottom w:val="none" w:sz="0" w:space="0" w:color="auto"/>
        <w:right w:val="none" w:sz="0" w:space="0" w:color="auto"/>
      </w:divBdr>
    </w:div>
    <w:div w:id="1186139755">
      <w:bodyDiv w:val="1"/>
      <w:marLeft w:val="0"/>
      <w:marRight w:val="0"/>
      <w:marTop w:val="0"/>
      <w:marBottom w:val="0"/>
      <w:divBdr>
        <w:top w:val="none" w:sz="0" w:space="0" w:color="auto"/>
        <w:left w:val="none" w:sz="0" w:space="0" w:color="auto"/>
        <w:bottom w:val="none" w:sz="0" w:space="0" w:color="auto"/>
        <w:right w:val="none" w:sz="0" w:space="0" w:color="auto"/>
      </w:divBdr>
    </w:div>
    <w:div w:id="1186939707">
      <w:bodyDiv w:val="1"/>
      <w:marLeft w:val="0"/>
      <w:marRight w:val="0"/>
      <w:marTop w:val="0"/>
      <w:marBottom w:val="0"/>
      <w:divBdr>
        <w:top w:val="none" w:sz="0" w:space="0" w:color="auto"/>
        <w:left w:val="none" w:sz="0" w:space="0" w:color="auto"/>
        <w:bottom w:val="none" w:sz="0" w:space="0" w:color="auto"/>
        <w:right w:val="none" w:sz="0" w:space="0" w:color="auto"/>
      </w:divBdr>
    </w:div>
    <w:div w:id="1214463576">
      <w:bodyDiv w:val="1"/>
      <w:marLeft w:val="0"/>
      <w:marRight w:val="0"/>
      <w:marTop w:val="0"/>
      <w:marBottom w:val="0"/>
      <w:divBdr>
        <w:top w:val="none" w:sz="0" w:space="0" w:color="auto"/>
        <w:left w:val="none" w:sz="0" w:space="0" w:color="auto"/>
        <w:bottom w:val="none" w:sz="0" w:space="0" w:color="auto"/>
        <w:right w:val="none" w:sz="0" w:space="0" w:color="auto"/>
      </w:divBdr>
    </w:div>
    <w:div w:id="1261256715">
      <w:bodyDiv w:val="1"/>
      <w:marLeft w:val="0"/>
      <w:marRight w:val="0"/>
      <w:marTop w:val="0"/>
      <w:marBottom w:val="0"/>
      <w:divBdr>
        <w:top w:val="none" w:sz="0" w:space="0" w:color="auto"/>
        <w:left w:val="none" w:sz="0" w:space="0" w:color="auto"/>
        <w:bottom w:val="none" w:sz="0" w:space="0" w:color="auto"/>
        <w:right w:val="none" w:sz="0" w:space="0" w:color="auto"/>
      </w:divBdr>
    </w:div>
    <w:div w:id="1372654485">
      <w:bodyDiv w:val="1"/>
      <w:marLeft w:val="0"/>
      <w:marRight w:val="0"/>
      <w:marTop w:val="0"/>
      <w:marBottom w:val="0"/>
      <w:divBdr>
        <w:top w:val="none" w:sz="0" w:space="0" w:color="auto"/>
        <w:left w:val="none" w:sz="0" w:space="0" w:color="auto"/>
        <w:bottom w:val="none" w:sz="0" w:space="0" w:color="auto"/>
        <w:right w:val="none" w:sz="0" w:space="0" w:color="auto"/>
      </w:divBdr>
    </w:div>
    <w:div w:id="1409576157">
      <w:bodyDiv w:val="1"/>
      <w:marLeft w:val="0"/>
      <w:marRight w:val="0"/>
      <w:marTop w:val="0"/>
      <w:marBottom w:val="0"/>
      <w:divBdr>
        <w:top w:val="none" w:sz="0" w:space="0" w:color="auto"/>
        <w:left w:val="none" w:sz="0" w:space="0" w:color="auto"/>
        <w:bottom w:val="none" w:sz="0" w:space="0" w:color="auto"/>
        <w:right w:val="none" w:sz="0" w:space="0" w:color="auto"/>
      </w:divBdr>
    </w:div>
    <w:div w:id="1418936681">
      <w:bodyDiv w:val="1"/>
      <w:marLeft w:val="0"/>
      <w:marRight w:val="0"/>
      <w:marTop w:val="0"/>
      <w:marBottom w:val="0"/>
      <w:divBdr>
        <w:top w:val="none" w:sz="0" w:space="0" w:color="auto"/>
        <w:left w:val="none" w:sz="0" w:space="0" w:color="auto"/>
        <w:bottom w:val="none" w:sz="0" w:space="0" w:color="auto"/>
        <w:right w:val="none" w:sz="0" w:space="0" w:color="auto"/>
      </w:divBdr>
    </w:div>
    <w:div w:id="1446314778">
      <w:bodyDiv w:val="1"/>
      <w:marLeft w:val="0"/>
      <w:marRight w:val="0"/>
      <w:marTop w:val="0"/>
      <w:marBottom w:val="0"/>
      <w:divBdr>
        <w:top w:val="none" w:sz="0" w:space="0" w:color="auto"/>
        <w:left w:val="none" w:sz="0" w:space="0" w:color="auto"/>
        <w:bottom w:val="none" w:sz="0" w:space="0" w:color="auto"/>
        <w:right w:val="none" w:sz="0" w:space="0" w:color="auto"/>
      </w:divBdr>
    </w:div>
    <w:div w:id="1465853897">
      <w:bodyDiv w:val="1"/>
      <w:marLeft w:val="0"/>
      <w:marRight w:val="0"/>
      <w:marTop w:val="0"/>
      <w:marBottom w:val="0"/>
      <w:divBdr>
        <w:top w:val="none" w:sz="0" w:space="0" w:color="auto"/>
        <w:left w:val="none" w:sz="0" w:space="0" w:color="auto"/>
        <w:bottom w:val="none" w:sz="0" w:space="0" w:color="auto"/>
        <w:right w:val="none" w:sz="0" w:space="0" w:color="auto"/>
      </w:divBdr>
    </w:div>
    <w:div w:id="1479152388">
      <w:bodyDiv w:val="1"/>
      <w:marLeft w:val="0"/>
      <w:marRight w:val="0"/>
      <w:marTop w:val="0"/>
      <w:marBottom w:val="0"/>
      <w:divBdr>
        <w:top w:val="none" w:sz="0" w:space="0" w:color="auto"/>
        <w:left w:val="none" w:sz="0" w:space="0" w:color="auto"/>
        <w:bottom w:val="none" w:sz="0" w:space="0" w:color="auto"/>
        <w:right w:val="none" w:sz="0" w:space="0" w:color="auto"/>
      </w:divBdr>
    </w:div>
    <w:div w:id="1496219180">
      <w:bodyDiv w:val="1"/>
      <w:marLeft w:val="0"/>
      <w:marRight w:val="0"/>
      <w:marTop w:val="0"/>
      <w:marBottom w:val="0"/>
      <w:divBdr>
        <w:top w:val="none" w:sz="0" w:space="0" w:color="auto"/>
        <w:left w:val="none" w:sz="0" w:space="0" w:color="auto"/>
        <w:bottom w:val="none" w:sz="0" w:space="0" w:color="auto"/>
        <w:right w:val="none" w:sz="0" w:space="0" w:color="auto"/>
      </w:divBdr>
    </w:div>
    <w:div w:id="1512182021">
      <w:bodyDiv w:val="1"/>
      <w:marLeft w:val="0"/>
      <w:marRight w:val="0"/>
      <w:marTop w:val="0"/>
      <w:marBottom w:val="0"/>
      <w:divBdr>
        <w:top w:val="none" w:sz="0" w:space="0" w:color="auto"/>
        <w:left w:val="none" w:sz="0" w:space="0" w:color="auto"/>
        <w:bottom w:val="none" w:sz="0" w:space="0" w:color="auto"/>
        <w:right w:val="none" w:sz="0" w:space="0" w:color="auto"/>
      </w:divBdr>
    </w:div>
    <w:div w:id="1516923219">
      <w:bodyDiv w:val="1"/>
      <w:marLeft w:val="0"/>
      <w:marRight w:val="0"/>
      <w:marTop w:val="0"/>
      <w:marBottom w:val="0"/>
      <w:divBdr>
        <w:top w:val="none" w:sz="0" w:space="0" w:color="auto"/>
        <w:left w:val="none" w:sz="0" w:space="0" w:color="auto"/>
        <w:bottom w:val="none" w:sz="0" w:space="0" w:color="auto"/>
        <w:right w:val="none" w:sz="0" w:space="0" w:color="auto"/>
      </w:divBdr>
    </w:div>
    <w:div w:id="1518158320">
      <w:bodyDiv w:val="1"/>
      <w:marLeft w:val="0"/>
      <w:marRight w:val="0"/>
      <w:marTop w:val="0"/>
      <w:marBottom w:val="0"/>
      <w:divBdr>
        <w:top w:val="none" w:sz="0" w:space="0" w:color="auto"/>
        <w:left w:val="none" w:sz="0" w:space="0" w:color="auto"/>
        <w:bottom w:val="none" w:sz="0" w:space="0" w:color="auto"/>
        <w:right w:val="none" w:sz="0" w:space="0" w:color="auto"/>
      </w:divBdr>
    </w:div>
    <w:div w:id="1583295388">
      <w:bodyDiv w:val="1"/>
      <w:marLeft w:val="0"/>
      <w:marRight w:val="0"/>
      <w:marTop w:val="0"/>
      <w:marBottom w:val="0"/>
      <w:divBdr>
        <w:top w:val="none" w:sz="0" w:space="0" w:color="auto"/>
        <w:left w:val="none" w:sz="0" w:space="0" w:color="auto"/>
        <w:bottom w:val="none" w:sz="0" w:space="0" w:color="auto"/>
        <w:right w:val="none" w:sz="0" w:space="0" w:color="auto"/>
      </w:divBdr>
    </w:div>
    <w:div w:id="1607881599">
      <w:bodyDiv w:val="1"/>
      <w:marLeft w:val="0"/>
      <w:marRight w:val="0"/>
      <w:marTop w:val="0"/>
      <w:marBottom w:val="0"/>
      <w:divBdr>
        <w:top w:val="none" w:sz="0" w:space="0" w:color="auto"/>
        <w:left w:val="none" w:sz="0" w:space="0" w:color="auto"/>
        <w:bottom w:val="none" w:sz="0" w:space="0" w:color="auto"/>
        <w:right w:val="none" w:sz="0" w:space="0" w:color="auto"/>
      </w:divBdr>
    </w:div>
    <w:div w:id="1631352803">
      <w:bodyDiv w:val="1"/>
      <w:marLeft w:val="0"/>
      <w:marRight w:val="0"/>
      <w:marTop w:val="0"/>
      <w:marBottom w:val="0"/>
      <w:divBdr>
        <w:top w:val="none" w:sz="0" w:space="0" w:color="auto"/>
        <w:left w:val="none" w:sz="0" w:space="0" w:color="auto"/>
        <w:bottom w:val="none" w:sz="0" w:space="0" w:color="auto"/>
        <w:right w:val="none" w:sz="0" w:space="0" w:color="auto"/>
      </w:divBdr>
    </w:div>
    <w:div w:id="1633901728">
      <w:bodyDiv w:val="1"/>
      <w:marLeft w:val="0"/>
      <w:marRight w:val="0"/>
      <w:marTop w:val="0"/>
      <w:marBottom w:val="0"/>
      <w:divBdr>
        <w:top w:val="none" w:sz="0" w:space="0" w:color="auto"/>
        <w:left w:val="none" w:sz="0" w:space="0" w:color="auto"/>
        <w:bottom w:val="none" w:sz="0" w:space="0" w:color="auto"/>
        <w:right w:val="none" w:sz="0" w:space="0" w:color="auto"/>
      </w:divBdr>
    </w:div>
    <w:div w:id="1664162307">
      <w:bodyDiv w:val="1"/>
      <w:marLeft w:val="0"/>
      <w:marRight w:val="0"/>
      <w:marTop w:val="0"/>
      <w:marBottom w:val="0"/>
      <w:divBdr>
        <w:top w:val="none" w:sz="0" w:space="0" w:color="auto"/>
        <w:left w:val="none" w:sz="0" w:space="0" w:color="auto"/>
        <w:bottom w:val="none" w:sz="0" w:space="0" w:color="auto"/>
        <w:right w:val="none" w:sz="0" w:space="0" w:color="auto"/>
      </w:divBdr>
    </w:div>
    <w:div w:id="1729495643">
      <w:bodyDiv w:val="1"/>
      <w:marLeft w:val="0"/>
      <w:marRight w:val="0"/>
      <w:marTop w:val="0"/>
      <w:marBottom w:val="0"/>
      <w:divBdr>
        <w:top w:val="none" w:sz="0" w:space="0" w:color="auto"/>
        <w:left w:val="none" w:sz="0" w:space="0" w:color="auto"/>
        <w:bottom w:val="none" w:sz="0" w:space="0" w:color="auto"/>
        <w:right w:val="none" w:sz="0" w:space="0" w:color="auto"/>
      </w:divBdr>
    </w:div>
    <w:div w:id="1768382249">
      <w:bodyDiv w:val="1"/>
      <w:marLeft w:val="0"/>
      <w:marRight w:val="0"/>
      <w:marTop w:val="0"/>
      <w:marBottom w:val="0"/>
      <w:divBdr>
        <w:top w:val="none" w:sz="0" w:space="0" w:color="auto"/>
        <w:left w:val="none" w:sz="0" w:space="0" w:color="auto"/>
        <w:bottom w:val="none" w:sz="0" w:space="0" w:color="auto"/>
        <w:right w:val="none" w:sz="0" w:space="0" w:color="auto"/>
      </w:divBdr>
    </w:div>
    <w:div w:id="1774133683">
      <w:bodyDiv w:val="1"/>
      <w:marLeft w:val="0"/>
      <w:marRight w:val="0"/>
      <w:marTop w:val="0"/>
      <w:marBottom w:val="0"/>
      <w:divBdr>
        <w:top w:val="none" w:sz="0" w:space="0" w:color="auto"/>
        <w:left w:val="none" w:sz="0" w:space="0" w:color="auto"/>
        <w:bottom w:val="none" w:sz="0" w:space="0" w:color="auto"/>
        <w:right w:val="none" w:sz="0" w:space="0" w:color="auto"/>
      </w:divBdr>
    </w:div>
    <w:div w:id="1809199353">
      <w:bodyDiv w:val="1"/>
      <w:marLeft w:val="0"/>
      <w:marRight w:val="0"/>
      <w:marTop w:val="0"/>
      <w:marBottom w:val="0"/>
      <w:divBdr>
        <w:top w:val="none" w:sz="0" w:space="0" w:color="auto"/>
        <w:left w:val="none" w:sz="0" w:space="0" w:color="auto"/>
        <w:bottom w:val="none" w:sz="0" w:space="0" w:color="auto"/>
        <w:right w:val="none" w:sz="0" w:space="0" w:color="auto"/>
      </w:divBdr>
    </w:div>
    <w:div w:id="1950507443">
      <w:bodyDiv w:val="1"/>
      <w:marLeft w:val="0"/>
      <w:marRight w:val="0"/>
      <w:marTop w:val="0"/>
      <w:marBottom w:val="0"/>
      <w:divBdr>
        <w:top w:val="none" w:sz="0" w:space="0" w:color="auto"/>
        <w:left w:val="none" w:sz="0" w:space="0" w:color="auto"/>
        <w:bottom w:val="none" w:sz="0" w:space="0" w:color="auto"/>
        <w:right w:val="none" w:sz="0" w:space="0" w:color="auto"/>
      </w:divBdr>
    </w:div>
    <w:div w:id="1967271719">
      <w:bodyDiv w:val="1"/>
      <w:marLeft w:val="0"/>
      <w:marRight w:val="0"/>
      <w:marTop w:val="0"/>
      <w:marBottom w:val="0"/>
      <w:divBdr>
        <w:top w:val="none" w:sz="0" w:space="0" w:color="auto"/>
        <w:left w:val="none" w:sz="0" w:space="0" w:color="auto"/>
        <w:bottom w:val="none" w:sz="0" w:space="0" w:color="auto"/>
        <w:right w:val="none" w:sz="0" w:space="0" w:color="auto"/>
      </w:divBdr>
    </w:div>
    <w:div w:id="1971595934">
      <w:bodyDiv w:val="1"/>
      <w:marLeft w:val="0"/>
      <w:marRight w:val="0"/>
      <w:marTop w:val="0"/>
      <w:marBottom w:val="0"/>
      <w:divBdr>
        <w:top w:val="none" w:sz="0" w:space="0" w:color="auto"/>
        <w:left w:val="none" w:sz="0" w:space="0" w:color="auto"/>
        <w:bottom w:val="none" w:sz="0" w:space="0" w:color="auto"/>
        <w:right w:val="none" w:sz="0" w:space="0" w:color="auto"/>
      </w:divBdr>
    </w:div>
    <w:div w:id="1973170020">
      <w:bodyDiv w:val="1"/>
      <w:marLeft w:val="0"/>
      <w:marRight w:val="0"/>
      <w:marTop w:val="0"/>
      <w:marBottom w:val="0"/>
      <w:divBdr>
        <w:top w:val="none" w:sz="0" w:space="0" w:color="auto"/>
        <w:left w:val="none" w:sz="0" w:space="0" w:color="auto"/>
        <w:bottom w:val="none" w:sz="0" w:space="0" w:color="auto"/>
        <w:right w:val="none" w:sz="0" w:space="0" w:color="auto"/>
      </w:divBdr>
    </w:div>
    <w:div w:id="2063164466">
      <w:bodyDiv w:val="1"/>
      <w:marLeft w:val="0"/>
      <w:marRight w:val="0"/>
      <w:marTop w:val="0"/>
      <w:marBottom w:val="0"/>
      <w:divBdr>
        <w:top w:val="none" w:sz="0" w:space="0" w:color="auto"/>
        <w:left w:val="none" w:sz="0" w:space="0" w:color="auto"/>
        <w:bottom w:val="none" w:sz="0" w:space="0" w:color="auto"/>
        <w:right w:val="none" w:sz="0" w:space="0" w:color="auto"/>
      </w:divBdr>
    </w:div>
    <w:div w:id="2080394530">
      <w:bodyDiv w:val="1"/>
      <w:marLeft w:val="0"/>
      <w:marRight w:val="0"/>
      <w:marTop w:val="0"/>
      <w:marBottom w:val="0"/>
      <w:divBdr>
        <w:top w:val="none" w:sz="0" w:space="0" w:color="auto"/>
        <w:left w:val="none" w:sz="0" w:space="0" w:color="auto"/>
        <w:bottom w:val="none" w:sz="0" w:space="0" w:color="auto"/>
        <w:right w:val="none" w:sz="0" w:space="0" w:color="auto"/>
      </w:divBdr>
    </w:div>
    <w:div w:id="2132281719">
      <w:bodyDiv w:val="1"/>
      <w:marLeft w:val="0"/>
      <w:marRight w:val="0"/>
      <w:marTop w:val="0"/>
      <w:marBottom w:val="0"/>
      <w:divBdr>
        <w:top w:val="none" w:sz="0" w:space="0" w:color="auto"/>
        <w:left w:val="none" w:sz="0" w:space="0" w:color="auto"/>
        <w:bottom w:val="none" w:sz="0" w:space="0" w:color="auto"/>
        <w:right w:val="none" w:sz="0" w:space="0" w:color="auto"/>
      </w:divBdr>
    </w:div>
    <w:div w:id="2137604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BEBEDF-4469-474C-9C75-1BF299EB7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9</Pages>
  <Words>2246</Words>
  <Characters>12807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Hossain</dc:creator>
  <cp:keywords/>
  <dc:description/>
  <cp:lastModifiedBy>Alex Tache</cp:lastModifiedBy>
  <cp:revision>30</cp:revision>
  <dcterms:created xsi:type="dcterms:W3CDTF">2021-07-29T08:09:00Z</dcterms:created>
  <dcterms:modified xsi:type="dcterms:W3CDTF">2021-08-16T04:59:00Z</dcterms:modified>
</cp:coreProperties>
</file>