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4389" w:rsidRDefault="00294389" w:rsidP="00A966F9">
      <w:pPr>
        <w:jc w:val="center"/>
        <w:rPr>
          <w:rFonts w:ascii="Times New Roman" w:hAnsi="Times New Roman" w:cs="Times New Roman"/>
          <w:b/>
          <w:sz w:val="24"/>
          <w:szCs w:val="24"/>
          <w:lang w:val="en-GB"/>
        </w:rPr>
      </w:pPr>
      <w:r>
        <w:rPr>
          <w:rFonts w:ascii="Times New Roman" w:hAnsi="Times New Roman" w:cs="Times New Roman"/>
          <w:b/>
          <w:sz w:val="24"/>
          <w:szCs w:val="24"/>
          <w:lang w:val="en-GB"/>
        </w:rPr>
        <w:t>Exploring Contemporary Issues in Education 1:</w:t>
      </w:r>
    </w:p>
    <w:p w:rsidR="00294389" w:rsidRDefault="00294389" w:rsidP="00A966F9">
      <w:pPr>
        <w:jc w:val="center"/>
        <w:rPr>
          <w:rFonts w:ascii="Times New Roman" w:hAnsi="Times New Roman" w:cs="Times New Roman"/>
          <w:b/>
          <w:sz w:val="24"/>
          <w:szCs w:val="24"/>
          <w:lang w:val="en-GB"/>
        </w:rPr>
      </w:pPr>
      <w:r>
        <w:rPr>
          <w:rFonts w:ascii="Times New Roman" w:hAnsi="Times New Roman" w:cs="Times New Roman"/>
          <w:b/>
          <w:sz w:val="24"/>
          <w:szCs w:val="24"/>
          <w:lang w:val="en-GB"/>
        </w:rPr>
        <w:t>Policy Review and Critical Analysis</w:t>
      </w:r>
    </w:p>
    <w:p w:rsidR="00294389" w:rsidRDefault="00294389" w:rsidP="00A966F9">
      <w:pPr>
        <w:jc w:val="center"/>
        <w:rPr>
          <w:rFonts w:ascii="Times New Roman" w:hAnsi="Times New Roman" w:cs="Times New Roman"/>
          <w:b/>
          <w:sz w:val="24"/>
          <w:szCs w:val="24"/>
          <w:lang w:val="en-GB"/>
        </w:rPr>
      </w:pPr>
      <w:r>
        <w:rPr>
          <w:rFonts w:ascii="Times New Roman" w:hAnsi="Times New Roman" w:cs="Times New Roman"/>
          <w:b/>
          <w:sz w:val="24"/>
          <w:szCs w:val="24"/>
          <w:lang w:val="en-GB"/>
        </w:rPr>
        <w:t>(ECDE7014)</w:t>
      </w:r>
    </w:p>
    <w:p w:rsidR="00294389" w:rsidRDefault="00294389" w:rsidP="00A966F9">
      <w:pPr>
        <w:jc w:val="center"/>
        <w:rPr>
          <w:rFonts w:ascii="Times New Roman" w:hAnsi="Times New Roman" w:cs="Times New Roman"/>
          <w:b/>
          <w:sz w:val="24"/>
          <w:szCs w:val="24"/>
          <w:lang w:val="en-GB"/>
        </w:rPr>
      </w:pPr>
      <w:r>
        <w:rPr>
          <w:rFonts w:ascii="Times New Roman" w:hAnsi="Times New Roman" w:cs="Times New Roman"/>
          <w:b/>
          <w:sz w:val="24"/>
          <w:szCs w:val="24"/>
          <w:lang w:val="en-GB"/>
        </w:rPr>
        <w:t>Lucy Paradice</w:t>
      </w:r>
    </w:p>
    <w:p w:rsidR="00294389" w:rsidRDefault="00294389" w:rsidP="00A966F9">
      <w:pPr>
        <w:jc w:val="center"/>
        <w:rPr>
          <w:rFonts w:ascii="Times New Roman" w:hAnsi="Times New Roman" w:cs="Times New Roman"/>
          <w:b/>
          <w:sz w:val="24"/>
          <w:szCs w:val="24"/>
          <w:lang w:val="en-GB"/>
        </w:rPr>
      </w:pPr>
      <w:r>
        <w:rPr>
          <w:rFonts w:ascii="Times New Roman" w:hAnsi="Times New Roman" w:cs="Times New Roman"/>
          <w:b/>
          <w:sz w:val="24"/>
          <w:szCs w:val="24"/>
          <w:lang w:val="en-GB"/>
        </w:rPr>
        <w:t>5-12-20</w:t>
      </w:r>
    </w:p>
    <w:p w:rsidR="00294389" w:rsidRDefault="00294389" w:rsidP="00A966F9">
      <w:pPr>
        <w:jc w:val="center"/>
        <w:rPr>
          <w:rFonts w:ascii="Times New Roman" w:hAnsi="Times New Roman" w:cs="Times New Roman"/>
          <w:b/>
          <w:sz w:val="24"/>
          <w:szCs w:val="24"/>
          <w:lang w:val="en-GB"/>
        </w:rPr>
      </w:pPr>
      <w:r>
        <w:rPr>
          <w:rFonts w:ascii="Times New Roman" w:hAnsi="Times New Roman" w:cs="Times New Roman"/>
          <w:b/>
          <w:sz w:val="24"/>
          <w:szCs w:val="24"/>
          <w:lang w:val="en-GB"/>
        </w:rPr>
        <w:t>Student ID: 1805103</w:t>
      </w:r>
    </w:p>
    <w:p w:rsidR="00294389" w:rsidRDefault="00294389" w:rsidP="00A966F9">
      <w:pPr>
        <w:jc w:val="center"/>
        <w:rPr>
          <w:rFonts w:ascii="Times New Roman" w:hAnsi="Times New Roman" w:cs="Times New Roman"/>
          <w:b/>
          <w:sz w:val="24"/>
          <w:szCs w:val="24"/>
          <w:lang w:val="en-GB"/>
        </w:rPr>
      </w:pPr>
      <w:r>
        <w:rPr>
          <w:rFonts w:ascii="Times New Roman" w:hAnsi="Times New Roman" w:cs="Times New Roman"/>
          <w:b/>
          <w:sz w:val="24"/>
          <w:szCs w:val="24"/>
          <w:lang w:val="en-GB"/>
        </w:rPr>
        <w:t>Word count 1,535</w:t>
      </w:r>
    </w:p>
    <w:p w:rsidR="00294389" w:rsidRPr="001D2E11" w:rsidRDefault="00294389" w:rsidP="00294389">
      <w:pPr>
        <w:rPr>
          <w:rFonts w:ascii="Times New Roman" w:hAnsi="Times New Roman" w:cs="Times New Roman"/>
          <w:sz w:val="24"/>
          <w:szCs w:val="24"/>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294389" w:rsidRDefault="00294389" w:rsidP="00A966F9">
      <w:pPr>
        <w:jc w:val="center"/>
        <w:rPr>
          <w:rFonts w:ascii="Times New Roman" w:hAnsi="Times New Roman" w:cs="Times New Roman"/>
          <w:b/>
          <w:sz w:val="24"/>
          <w:szCs w:val="24"/>
          <w:lang w:val="en-GB"/>
        </w:rPr>
      </w:pPr>
    </w:p>
    <w:p w:rsidR="00011EA9" w:rsidRPr="00AE0434" w:rsidRDefault="00A823F6" w:rsidP="00A966F9">
      <w:pPr>
        <w:jc w:val="center"/>
        <w:rPr>
          <w:rFonts w:ascii="Times New Roman" w:hAnsi="Times New Roman" w:cs="Times New Roman"/>
          <w:b/>
          <w:sz w:val="24"/>
          <w:szCs w:val="24"/>
          <w:lang w:val="en-GB"/>
        </w:rPr>
      </w:pPr>
      <w:r w:rsidRPr="00AE0434">
        <w:rPr>
          <w:rFonts w:ascii="Times New Roman" w:hAnsi="Times New Roman" w:cs="Times New Roman"/>
          <w:b/>
          <w:sz w:val="24"/>
          <w:szCs w:val="24"/>
          <w:lang w:val="en-GB"/>
        </w:rPr>
        <w:lastRenderedPageBreak/>
        <w:t xml:space="preserve">Will </w:t>
      </w:r>
      <w:r w:rsidR="00A966F9">
        <w:rPr>
          <w:rFonts w:ascii="Times New Roman" w:hAnsi="Times New Roman" w:cs="Times New Roman"/>
          <w:b/>
          <w:sz w:val="24"/>
          <w:szCs w:val="24"/>
          <w:lang w:val="en-GB"/>
        </w:rPr>
        <w:t xml:space="preserve">Donaldson’s </w:t>
      </w:r>
      <w:r w:rsidRPr="00AE0434">
        <w:rPr>
          <w:rFonts w:ascii="Times New Roman" w:hAnsi="Times New Roman" w:cs="Times New Roman"/>
          <w:b/>
          <w:sz w:val="24"/>
          <w:szCs w:val="24"/>
          <w:lang w:val="en-GB"/>
        </w:rPr>
        <w:t xml:space="preserve">new curriculum allow teachers to identify </w:t>
      </w:r>
      <w:r w:rsidR="00A966F9">
        <w:rPr>
          <w:rFonts w:ascii="Times New Roman" w:hAnsi="Times New Roman" w:cs="Times New Roman"/>
          <w:b/>
          <w:sz w:val="24"/>
          <w:szCs w:val="24"/>
          <w:lang w:val="en-GB"/>
        </w:rPr>
        <w:t>MAT (More Able and Talented) and permit their progression and development?</w:t>
      </w:r>
    </w:p>
    <w:p w:rsidR="000E0C6D" w:rsidRPr="00AE0434" w:rsidRDefault="00AE0434" w:rsidP="000E0C6D">
      <w:pPr>
        <w:rPr>
          <w:rFonts w:ascii="Times New Roman" w:hAnsi="Times New Roman" w:cs="Times New Roman"/>
          <w:sz w:val="24"/>
          <w:szCs w:val="24"/>
        </w:rPr>
      </w:pPr>
      <w:r>
        <w:rPr>
          <w:rFonts w:ascii="Times New Roman" w:hAnsi="Times New Roman" w:cs="Times New Roman"/>
          <w:sz w:val="24"/>
          <w:szCs w:val="24"/>
        </w:rPr>
        <w:t>Donaldson’s Successful Futures</w:t>
      </w:r>
      <w:r w:rsidR="000E0C6D">
        <w:rPr>
          <w:rFonts w:ascii="Times New Roman" w:hAnsi="Times New Roman" w:cs="Times New Roman"/>
          <w:sz w:val="24"/>
          <w:szCs w:val="24"/>
        </w:rPr>
        <w:t xml:space="preserve"> (2015)</w:t>
      </w:r>
      <w:r w:rsidR="00806A9B">
        <w:rPr>
          <w:rFonts w:ascii="Times New Roman" w:hAnsi="Times New Roman" w:cs="Times New Roman"/>
          <w:sz w:val="24"/>
          <w:szCs w:val="24"/>
          <w:vertAlign w:val="superscript"/>
        </w:rPr>
        <w:t>1</w:t>
      </w:r>
      <w:r w:rsidRPr="0035711E">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documents </w:t>
      </w:r>
      <w:r w:rsidR="000E0C6D">
        <w:rPr>
          <w:rFonts w:ascii="Times New Roman" w:hAnsi="Times New Roman" w:cs="Times New Roman"/>
          <w:sz w:val="24"/>
          <w:szCs w:val="24"/>
        </w:rPr>
        <w:t xml:space="preserve">its </w:t>
      </w:r>
      <w:r>
        <w:rPr>
          <w:rFonts w:ascii="Times New Roman" w:hAnsi="Times New Roman" w:cs="Times New Roman"/>
          <w:sz w:val="24"/>
          <w:szCs w:val="24"/>
        </w:rPr>
        <w:t>plans for the new curriculum to</w:t>
      </w:r>
      <w:r w:rsidR="000E0C6D">
        <w:rPr>
          <w:rFonts w:ascii="Times New Roman" w:hAnsi="Times New Roman" w:cs="Times New Roman"/>
          <w:sz w:val="24"/>
          <w:szCs w:val="24"/>
        </w:rPr>
        <w:t xml:space="preserve"> replace the currently existing key stages </w:t>
      </w:r>
      <w:r w:rsidR="000E0C6D" w:rsidRPr="00AE0434">
        <w:rPr>
          <w:rFonts w:ascii="Times New Roman" w:hAnsi="Times New Roman" w:cs="Times New Roman"/>
          <w:sz w:val="24"/>
          <w:szCs w:val="24"/>
        </w:rPr>
        <w:t>with ‘progression steps’</w:t>
      </w:r>
      <w:r w:rsidR="000E0C6D">
        <w:rPr>
          <w:rFonts w:ascii="Times New Roman" w:hAnsi="Times New Roman" w:cs="Times New Roman"/>
          <w:sz w:val="24"/>
          <w:szCs w:val="24"/>
        </w:rPr>
        <w:t>. This is to be</w:t>
      </w:r>
      <w:r w:rsidR="000E0C6D" w:rsidRPr="00AE0434">
        <w:rPr>
          <w:rFonts w:ascii="Times New Roman" w:hAnsi="Times New Roman" w:cs="Times New Roman"/>
          <w:sz w:val="24"/>
          <w:szCs w:val="24"/>
        </w:rPr>
        <w:t xml:space="preserve"> organized into six</w:t>
      </w:r>
      <w:r w:rsidR="00A966F9">
        <w:rPr>
          <w:rFonts w:ascii="Times New Roman" w:hAnsi="Times New Roman" w:cs="Times New Roman"/>
          <w:sz w:val="24"/>
          <w:szCs w:val="24"/>
        </w:rPr>
        <w:t xml:space="preserve"> (AoLE</w:t>
      </w:r>
      <w:r w:rsidR="002E6F95">
        <w:rPr>
          <w:rFonts w:ascii="Times New Roman" w:hAnsi="Times New Roman" w:cs="Times New Roman"/>
          <w:sz w:val="24"/>
          <w:szCs w:val="24"/>
        </w:rPr>
        <w:t>)</w:t>
      </w:r>
      <w:r w:rsidR="002E6F95" w:rsidRPr="00AE0434">
        <w:rPr>
          <w:rFonts w:ascii="Times New Roman" w:hAnsi="Times New Roman" w:cs="Times New Roman"/>
          <w:sz w:val="24"/>
          <w:szCs w:val="24"/>
        </w:rPr>
        <w:t xml:space="preserve"> </w:t>
      </w:r>
      <w:r w:rsidR="002E6F95">
        <w:rPr>
          <w:rFonts w:ascii="Times New Roman" w:hAnsi="Times New Roman" w:cs="Times New Roman"/>
          <w:sz w:val="24"/>
          <w:szCs w:val="24"/>
        </w:rPr>
        <w:t>Areas</w:t>
      </w:r>
      <w:r w:rsidR="000E0C6D" w:rsidRPr="00AE0434">
        <w:rPr>
          <w:rFonts w:ascii="Times New Roman" w:hAnsi="Times New Roman" w:cs="Times New Roman"/>
          <w:sz w:val="24"/>
          <w:szCs w:val="24"/>
        </w:rPr>
        <w:t xml:space="preserve"> of Learning and Experience – expressive arts</w:t>
      </w:r>
      <w:r w:rsidR="00A966F9">
        <w:rPr>
          <w:rFonts w:ascii="Times New Roman" w:hAnsi="Times New Roman" w:cs="Times New Roman"/>
          <w:sz w:val="24"/>
          <w:szCs w:val="24"/>
        </w:rPr>
        <w:t xml:space="preserve">, health and well-being, humanities, </w:t>
      </w:r>
      <w:r w:rsidR="000E0C6D" w:rsidRPr="00AE0434">
        <w:rPr>
          <w:rFonts w:ascii="Times New Roman" w:hAnsi="Times New Roman" w:cs="Times New Roman"/>
          <w:sz w:val="24"/>
          <w:szCs w:val="24"/>
        </w:rPr>
        <w:t>languages, literacy and communic</w:t>
      </w:r>
      <w:r w:rsidR="00A966F9">
        <w:rPr>
          <w:rFonts w:ascii="Times New Roman" w:hAnsi="Times New Roman" w:cs="Times New Roman"/>
          <w:sz w:val="24"/>
          <w:szCs w:val="24"/>
        </w:rPr>
        <w:t>ation, mathematics and numeracy</w:t>
      </w:r>
      <w:r w:rsidR="000E0C6D" w:rsidRPr="00AE0434">
        <w:rPr>
          <w:rFonts w:ascii="Times New Roman" w:hAnsi="Times New Roman" w:cs="Times New Roman"/>
          <w:sz w:val="24"/>
          <w:szCs w:val="24"/>
        </w:rPr>
        <w:t xml:space="preserve"> and science and technology.</w:t>
      </w:r>
    </w:p>
    <w:p w:rsidR="00AE0434" w:rsidRDefault="0087547A">
      <w:pPr>
        <w:rPr>
          <w:rFonts w:ascii="Times New Roman" w:hAnsi="Times New Roman" w:cs="Times New Roman"/>
          <w:sz w:val="24"/>
          <w:szCs w:val="24"/>
        </w:rPr>
      </w:pPr>
      <w:r>
        <w:rPr>
          <w:rFonts w:ascii="Times New Roman" w:hAnsi="Times New Roman" w:cs="Times New Roman"/>
          <w:sz w:val="24"/>
          <w:szCs w:val="24"/>
        </w:rPr>
        <w:t>My concern is how this transition can take place smoothly</w:t>
      </w:r>
      <w:r w:rsidR="00997C15">
        <w:rPr>
          <w:rFonts w:ascii="Times New Roman" w:hAnsi="Times New Roman" w:cs="Times New Roman"/>
          <w:sz w:val="24"/>
          <w:szCs w:val="24"/>
        </w:rPr>
        <w:t xml:space="preserve">, </w:t>
      </w:r>
      <w:r>
        <w:rPr>
          <w:rFonts w:ascii="Times New Roman" w:hAnsi="Times New Roman" w:cs="Times New Roman"/>
          <w:sz w:val="24"/>
          <w:szCs w:val="24"/>
        </w:rPr>
        <w:t xml:space="preserve">without great debate, headache and increased workloads to educators. It seems a daunting task to ensure that all </w:t>
      </w:r>
      <w:r w:rsidR="001A7D21">
        <w:rPr>
          <w:rFonts w:ascii="Times New Roman" w:hAnsi="Times New Roman" w:cs="Times New Roman"/>
          <w:sz w:val="24"/>
          <w:szCs w:val="24"/>
        </w:rPr>
        <w:t xml:space="preserve">pupils </w:t>
      </w:r>
      <w:r>
        <w:rPr>
          <w:rFonts w:ascii="Times New Roman" w:hAnsi="Times New Roman" w:cs="Times New Roman"/>
          <w:sz w:val="24"/>
          <w:szCs w:val="24"/>
        </w:rPr>
        <w:t xml:space="preserve">with ranging skills and abilities </w:t>
      </w:r>
      <w:r w:rsidR="001A7D21">
        <w:rPr>
          <w:rFonts w:ascii="Times New Roman" w:hAnsi="Times New Roman" w:cs="Times New Roman"/>
          <w:sz w:val="24"/>
          <w:szCs w:val="24"/>
        </w:rPr>
        <w:t>meet their learning objectives.</w:t>
      </w:r>
      <w:r>
        <w:rPr>
          <w:rFonts w:ascii="Times New Roman" w:hAnsi="Times New Roman" w:cs="Times New Roman"/>
          <w:sz w:val="24"/>
          <w:szCs w:val="24"/>
        </w:rPr>
        <w:t xml:space="preserve">  </w:t>
      </w:r>
    </w:p>
    <w:p w:rsidR="00913CAF" w:rsidRDefault="00913CAF" w:rsidP="00913CAF">
      <w:pPr>
        <w:rPr>
          <w:rFonts w:ascii="Times New Roman" w:hAnsi="Times New Roman" w:cs="Times New Roman"/>
          <w:sz w:val="24"/>
          <w:szCs w:val="24"/>
        </w:rPr>
      </w:pPr>
      <w:r>
        <w:rPr>
          <w:rFonts w:ascii="Times New Roman" w:hAnsi="Times New Roman" w:cs="Times New Roman"/>
          <w:sz w:val="24"/>
          <w:szCs w:val="24"/>
        </w:rPr>
        <w:t xml:space="preserve">My focus is to review the provisioning offered specifically to MAT pupils within the new curriculum. </w:t>
      </w:r>
      <w:r>
        <w:rPr>
          <w:rFonts w:ascii="Times New Roman" w:hAnsi="Times New Roman" w:cs="Times New Roman"/>
          <w:sz w:val="24"/>
          <w:szCs w:val="24"/>
          <w:lang w:val="en-GB"/>
        </w:rPr>
        <w:t xml:space="preserve">The Welsh Education Minister </w:t>
      </w:r>
      <w:r w:rsidRPr="00AE0434">
        <w:rPr>
          <w:rFonts w:ascii="Times New Roman" w:hAnsi="Times New Roman" w:cs="Times New Roman"/>
          <w:sz w:val="24"/>
          <w:szCs w:val="24"/>
          <w:lang w:val="en-GB"/>
        </w:rPr>
        <w:t xml:space="preserve">Kirsty Williams outlined in her mission statement </w:t>
      </w:r>
      <w:r w:rsidRPr="00AE0434">
        <w:rPr>
          <w:rFonts w:ascii="Times New Roman" w:hAnsi="Times New Roman" w:cs="Times New Roman"/>
          <w:i/>
          <w:sz w:val="24"/>
          <w:szCs w:val="24"/>
          <w:lang w:val="en-GB"/>
        </w:rPr>
        <w:t>‘</w:t>
      </w:r>
      <w:r w:rsidRPr="00AE0434">
        <w:rPr>
          <w:rFonts w:ascii="Times New Roman" w:hAnsi="Times New Roman" w:cs="Times New Roman"/>
          <w:i/>
          <w:sz w:val="24"/>
          <w:szCs w:val="24"/>
        </w:rPr>
        <w:t>We can, and will, support all our young people to make the most of their potential</w:t>
      </w:r>
      <w:r w:rsidR="001F0FA8">
        <w:rPr>
          <w:rFonts w:ascii="Times New Roman" w:hAnsi="Times New Roman" w:cs="Times New Roman"/>
          <w:i/>
          <w:sz w:val="24"/>
          <w:szCs w:val="24"/>
        </w:rPr>
        <w:t>’</w:t>
      </w:r>
      <w:r w:rsidRPr="00AE0434">
        <w:rPr>
          <w:rFonts w:ascii="Times New Roman" w:hAnsi="Times New Roman" w:cs="Times New Roman"/>
          <w:i/>
          <w:sz w:val="24"/>
          <w:szCs w:val="24"/>
        </w:rPr>
        <w:t>.</w:t>
      </w:r>
      <w:r w:rsidRPr="00AE0434">
        <w:rPr>
          <w:rFonts w:ascii="Times New Roman" w:hAnsi="Times New Roman" w:cs="Times New Roman"/>
          <w:sz w:val="24"/>
          <w:szCs w:val="24"/>
        </w:rPr>
        <w:t xml:space="preserve"> </w:t>
      </w:r>
      <w:r>
        <w:rPr>
          <w:rFonts w:ascii="Times New Roman" w:hAnsi="Times New Roman" w:cs="Times New Roman"/>
          <w:sz w:val="24"/>
          <w:szCs w:val="24"/>
          <w:vertAlign w:val="superscript"/>
        </w:rPr>
        <w:t>2</w:t>
      </w:r>
    </w:p>
    <w:p w:rsidR="006B4116" w:rsidRDefault="00913CAF">
      <w:pPr>
        <w:rPr>
          <w:rFonts w:ascii="Times New Roman" w:hAnsi="Times New Roman" w:cs="Times New Roman"/>
          <w:sz w:val="24"/>
          <w:szCs w:val="24"/>
        </w:rPr>
      </w:pPr>
      <w:r>
        <w:rPr>
          <w:rFonts w:ascii="Times New Roman" w:hAnsi="Times New Roman" w:cs="Times New Roman"/>
          <w:sz w:val="24"/>
          <w:szCs w:val="24"/>
        </w:rPr>
        <w:t>So how is this going to happen in a real life classroom environment w</w:t>
      </w:r>
      <w:r w:rsidR="00F862C7">
        <w:rPr>
          <w:rFonts w:ascii="Times New Roman" w:hAnsi="Times New Roman" w:cs="Times New Roman"/>
          <w:sz w:val="24"/>
          <w:szCs w:val="24"/>
        </w:rPr>
        <w:t xml:space="preserve">ith 30 variably skilled pupils who </w:t>
      </w:r>
      <w:r>
        <w:rPr>
          <w:rFonts w:ascii="Times New Roman" w:hAnsi="Times New Roman" w:cs="Times New Roman"/>
          <w:sz w:val="24"/>
          <w:szCs w:val="24"/>
        </w:rPr>
        <w:t xml:space="preserve">need the best education that meets their individual needs? A good teacher can quickly identify young </w:t>
      </w:r>
      <w:r w:rsidR="0000544A">
        <w:rPr>
          <w:rFonts w:ascii="Times New Roman" w:hAnsi="Times New Roman" w:cs="Times New Roman"/>
          <w:sz w:val="24"/>
          <w:szCs w:val="24"/>
        </w:rPr>
        <w:t>pupils</w:t>
      </w:r>
      <w:r>
        <w:rPr>
          <w:rFonts w:ascii="Times New Roman" w:hAnsi="Times New Roman" w:cs="Times New Roman"/>
          <w:sz w:val="24"/>
          <w:szCs w:val="24"/>
        </w:rPr>
        <w:t xml:space="preserve"> that need additional support</w:t>
      </w:r>
      <w:r w:rsidR="000E6E56">
        <w:rPr>
          <w:rFonts w:ascii="Times New Roman" w:hAnsi="Times New Roman" w:cs="Times New Roman"/>
          <w:sz w:val="24"/>
          <w:szCs w:val="24"/>
        </w:rPr>
        <w:t xml:space="preserve"> and an extra push. Similarly, </w:t>
      </w:r>
      <w:r w:rsidR="008A5190">
        <w:rPr>
          <w:rFonts w:ascii="Times New Roman" w:hAnsi="Times New Roman" w:cs="Times New Roman"/>
          <w:sz w:val="24"/>
          <w:szCs w:val="24"/>
        </w:rPr>
        <w:t xml:space="preserve">the observations of </w:t>
      </w:r>
      <w:r w:rsidR="001A7D21">
        <w:rPr>
          <w:rFonts w:ascii="Times New Roman" w:hAnsi="Times New Roman" w:cs="Times New Roman"/>
          <w:sz w:val="24"/>
          <w:szCs w:val="24"/>
        </w:rPr>
        <w:t xml:space="preserve">pupils </w:t>
      </w:r>
      <w:r w:rsidR="000E6E56">
        <w:rPr>
          <w:rFonts w:ascii="Times New Roman" w:hAnsi="Times New Roman" w:cs="Times New Roman"/>
          <w:sz w:val="24"/>
          <w:szCs w:val="24"/>
        </w:rPr>
        <w:t xml:space="preserve">that consume extension work </w:t>
      </w:r>
      <w:r w:rsidR="00F862C7">
        <w:rPr>
          <w:rFonts w:ascii="Times New Roman" w:hAnsi="Times New Roman" w:cs="Times New Roman"/>
          <w:sz w:val="24"/>
          <w:szCs w:val="24"/>
        </w:rPr>
        <w:t xml:space="preserve">with great fervor </w:t>
      </w:r>
      <w:r w:rsidR="008A5190">
        <w:rPr>
          <w:rFonts w:ascii="Times New Roman" w:hAnsi="Times New Roman" w:cs="Times New Roman"/>
          <w:sz w:val="24"/>
          <w:szCs w:val="24"/>
        </w:rPr>
        <w:t xml:space="preserve">cannot be overlooked. </w:t>
      </w:r>
      <w:r w:rsidR="00A04444">
        <w:rPr>
          <w:rFonts w:ascii="Times New Roman" w:hAnsi="Times New Roman" w:cs="Times New Roman"/>
          <w:sz w:val="24"/>
          <w:szCs w:val="24"/>
        </w:rPr>
        <w:t>We must not forget about the pupils that are often unnoticed simply for the fact that they do not</w:t>
      </w:r>
      <w:r w:rsidR="00B43EA0">
        <w:rPr>
          <w:rFonts w:ascii="Times New Roman" w:hAnsi="Times New Roman" w:cs="Times New Roman"/>
          <w:sz w:val="24"/>
          <w:szCs w:val="24"/>
        </w:rPr>
        <w:t xml:space="preserve"> fail and yet they do not excel, </w:t>
      </w:r>
      <w:r w:rsidR="00A04444">
        <w:rPr>
          <w:rFonts w:ascii="Times New Roman" w:hAnsi="Times New Roman" w:cs="Times New Roman"/>
          <w:sz w:val="24"/>
          <w:szCs w:val="24"/>
        </w:rPr>
        <w:t>they are averagely consistent and do not pose chall</w:t>
      </w:r>
      <w:r w:rsidR="00A966F9">
        <w:rPr>
          <w:rFonts w:ascii="Times New Roman" w:hAnsi="Times New Roman" w:cs="Times New Roman"/>
          <w:sz w:val="24"/>
          <w:szCs w:val="24"/>
        </w:rPr>
        <w:t>enges to teachers or themselves -</w:t>
      </w:r>
      <w:r w:rsidR="00F862C7">
        <w:rPr>
          <w:rFonts w:ascii="Times New Roman" w:hAnsi="Times New Roman" w:cs="Times New Roman"/>
          <w:sz w:val="24"/>
          <w:szCs w:val="24"/>
        </w:rPr>
        <w:t xml:space="preserve"> another group of pupils whose requirements may similarly be lost in the new framework.</w:t>
      </w:r>
    </w:p>
    <w:p w:rsidR="00C738EF" w:rsidRPr="00B26D60" w:rsidRDefault="00C738EF">
      <w:pPr>
        <w:rPr>
          <w:rFonts w:ascii="Times New Roman" w:hAnsi="Times New Roman" w:cs="Times New Roman"/>
          <w:i/>
          <w:sz w:val="24"/>
          <w:szCs w:val="24"/>
        </w:rPr>
      </w:pPr>
      <w:r>
        <w:rPr>
          <w:rFonts w:ascii="Times New Roman" w:hAnsi="Times New Roman" w:cs="Times New Roman"/>
          <w:sz w:val="24"/>
          <w:szCs w:val="24"/>
        </w:rPr>
        <w:t>Estyn (2018)</w:t>
      </w:r>
      <w:r w:rsidRPr="00C738EF">
        <w:rPr>
          <w:rFonts w:ascii="Times New Roman" w:hAnsi="Times New Roman" w:cs="Times New Roman"/>
          <w:sz w:val="24"/>
          <w:szCs w:val="24"/>
          <w:vertAlign w:val="superscript"/>
        </w:rPr>
        <w:t>3</w:t>
      </w:r>
      <w:r>
        <w:rPr>
          <w:rFonts w:ascii="Times New Roman" w:hAnsi="Times New Roman" w:cs="Times New Roman"/>
          <w:sz w:val="24"/>
          <w:szCs w:val="24"/>
        </w:rPr>
        <w:t xml:space="preserve"> presented a report that reviewed the provisioning of MAT pupils in Wales and </w:t>
      </w:r>
      <w:r w:rsidR="00B26D60">
        <w:rPr>
          <w:rFonts w:ascii="Times New Roman" w:hAnsi="Times New Roman" w:cs="Times New Roman"/>
          <w:sz w:val="24"/>
          <w:szCs w:val="24"/>
        </w:rPr>
        <w:t xml:space="preserve">reflected that </w:t>
      </w:r>
      <w:r w:rsidR="00B26D60" w:rsidRPr="00B26D60">
        <w:rPr>
          <w:rFonts w:ascii="Times New Roman" w:hAnsi="Times New Roman" w:cs="Times New Roman"/>
          <w:i/>
          <w:sz w:val="24"/>
          <w:szCs w:val="24"/>
        </w:rPr>
        <w:t>‘too many teachers do not ensure that there is sufficient challenge in tasks to stretch more able and talented pupils</w:t>
      </w:r>
      <w:r w:rsidR="00B26D60">
        <w:rPr>
          <w:rFonts w:ascii="Times New Roman" w:hAnsi="Times New Roman" w:cs="Times New Roman"/>
          <w:i/>
          <w:sz w:val="24"/>
          <w:szCs w:val="24"/>
        </w:rPr>
        <w:t>’</w:t>
      </w:r>
      <w:r w:rsidR="00B26D60" w:rsidRPr="00B26D60">
        <w:rPr>
          <w:rFonts w:ascii="Times New Roman" w:hAnsi="Times New Roman" w:cs="Times New Roman"/>
          <w:i/>
          <w:sz w:val="24"/>
          <w:szCs w:val="24"/>
        </w:rPr>
        <w:t>.</w:t>
      </w:r>
      <w:r w:rsidRPr="00B26D60">
        <w:rPr>
          <w:rFonts w:ascii="Times New Roman" w:hAnsi="Times New Roman" w:cs="Times New Roman"/>
          <w:i/>
          <w:sz w:val="24"/>
          <w:szCs w:val="24"/>
        </w:rPr>
        <w:t xml:space="preserve"> </w:t>
      </w:r>
    </w:p>
    <w:p w:rsidR="00434865" w:rsidRDefault="006B4116">
      <w:pPr>
        <w:rPr>
          <w:rFonts w:ascii="Times New Roman" w:hAnsi="Times New Roman" w:cs="Times New Roman"/>
          <w:sz w:val="24"/>
          <w:szCs w:val="24"/>
        </w:rPr>
      </w:pPr>
      <w:r>
        <w:rPr>
          <w:rFonts w:ascii="Times New Roman" w:hAnsi="Times New Roman" w:cs="Times New Roman"/>
          <w:sz w:val="24"/>
          <w:szCs w:val="24"/>
        </w:rPr>
        <w:t xml:space="preserve">As educators, we approach these variables as best we can and </w:t>
      </w:r>
      <w:r w:rsidR="00F862C7">
        <w:rPr>
          <w:rFonts w:ascii="Times New Roman" w:hAnsi="Times New Roman" w:cs="Times New Roman"/>
          <w:sz w:val="24"/>
          <w:szCs w:val="24"/>
        </w:rPr>
        <w:t xml:space="preserve">try to </w:t>
      </w:r>
      <w:r>
        <w:rPr>
          <w:rFonts w:ascii="Times New Roman" w:hAnsi="Times New Roman" w:cs="Times New Roman"/>
          <w:sz w:val="24"/>
          <w:szCs w:val="24"/>
        </w:rPr>
        <w:t>offer differentiation methods to secure attainment and allow progress</w:t>
      </w:r>
      <w:r w:rsidR="00B26D60">
        <w:rPr>
          <w:rFonts w:ascii="Times New Roman" w:hAnsi="Times New Roman" w:cs="Times New Roman"/>
          <w:sz w:val="24"/>
          <w:szCs w:val="24"/>
        </w:rPr>
        <w:t xml:space="preserve"> to MAT pupils</w:t>
      </w:r>
      <w:r>
        <w:rPr>
          <w:rFonts w:ascii="Times New Roman" w:hAnsi="Times New Roman" w:cs="Times New Roman"/>
          <w:sz w:val="24"/>
          <w:szCs w:val="24"/>
        </w:rPr>
        <w:t xml:space="preserve">. </w:t>
      </w:r>
      <w:r w:rsidR="00F862C7">
        <w:rPr>
          <w:rFonts w:ascii="Times New Roman" w:hAnsi="Times New Roman" w:cs="Times New Roman"/>
          <w:sz w:val="24"/>
          <w:szCs w:val="24"/>
        </w:rPr>
        <w:t xml:space="preserve">When considering how this may be achieved in the future, we must ask </w:t>
      </w:r>
      <w:r w:rsidR="00434865">
        <w:rPr>
          <w:rFonts w:ascii="Times New Roman" w:hAnsi="Times New Roman" w:cs="Times New Roman"/>
          <w:sz w:val="24"/>
          <w:szCs w:val="24"/>
        </w:rPr>
        <w:t xml:space="preserve">what </w:t>
      </w:r>
      <w:r w:rsidR="00B43EA0">
        <w:rPr>
          <w:rFonts w:ascii="Times New Roman" w:hAnsi="Times New Roman" w:cs="Times New Roman"/>
          <w:sz w:val="24"/>
          <w:szCs w:val="24"/>
        </w:rPr>
        <w:t xml:space="preserve">two key questions – what is </w:t>
      </w:r>
      <w:r w:rsidR="00434865">
        <w:rPr>
          <w:rFonts w:ascii="Times New Roman" w:hAnsi="Times New Roman" w:cs="Times New Roman"/>
          <w:sz w:val="24"/>
          <w:szCs w:val="24"/>
        </w:rPr>
        <w:t xml:space="preserve">Donaldson’s approach and how has he addressed these matters? His progression steps are clearly stated and yet appear vague in direction towards individually adapted teaching and learning methods for these pupils. </w:t>
      </w:r>
    </w:p>
    <w:p w:rsidR="00A9041A" w:rsidRDefault="00A9041A">
      <w:pPr>
        <w:rPr>
          <w:rFonts w:ascii="Arial" w:hAnsi="Arial" w:cs="Arial"/>
          <w:color w:val="202124"/>
          <w:sz w:val="18"/>
          <w:szCs w:val="18"/>
          <w:shd w:val="clear" w:color="auto" w:fill="FFFFFF"/>
        </w:rPr>
      </w:pPr>
      <w:r>
        <w:rPr>
          <w:rFonts w:ascii="Times New Roman" w:hAnsi="Times New Roman" w:cs="Times New Roman"/>
          <w:sz w:val="24"/>
          <w:szCs w:val="24"/>
        </w:rPr>
        <w:t xml:space="preserve">The progression steps make frequent references to a ‘continuum of learning in each </w:t>
      </w:r>
      <w:r w:rsidR="00B63C6B">
        <w:rPr>
          <w:rFonts w:ascii="Times New Roman" w:hAnsi="Times New Roman" w:cs="Times New Roman"/>
          <w:sz w:val="24"/>
          <w:szCs w:val="24"/>
        </w:rPr>
        <w:t>Are</w:t>
      </w:r>
      <w:r>
        <w:rPr>
          <w:rFonts w:ascii="Times New Roman" w:hAnsi="Times New Roman" w:cs="Times New Roman"/>
          <w:sz w:val="24"/>
          <w:szCs w:val="24"/>
        </w:rPr>
        <w:t xml:space="preserve">a of Learning’. The definition of ‘continuum’ suggests that there will be a continuous series of learning episodes that differ minimally from each other. Does this not insinuate that individual pupil progress and learning needs are to be seen as a whole and not recognized for their individual challenges and triumphs? </w:t>
      </w:r>
      <w:r>
        <w:rPr>
          <w:rFonts w:ascii="Arial" w:hAnsi="Arial" w:cs="Arial"/>
          <w:color w:val="202124"/>
          <w:sz w:val="18"/>
          <w:szCs w:val="18"/>
          <w:shd w:val="clear" w:color="auto" w:fill="FFFFFF"/>
        </w:rPr>
        <w:t>.</w:t>
      </w:r>
    </w:p>
    <w:p w:rsidR="00790C5C" w:rsidRDefault="00CA1ABD" w:rsidP="00790C5C">
      <w:pPr>
        <w:rPr>
          <w:rFonts w:ascii="Times New Roman" w:hAnsi="Times New Roman" w:cs="Times New Roman"/>
          <w:sz w:val="24"/>
          <w:szCs w:val="24"/>
        </w:rPr>
      </w:pPr>
      <w:r w:rsidRPr="00CA1ABD">
        <w:rPr>
          <w:rFonts w:ascii="Times New Roman" w:hAnsi="Times New Roman" w:cs="Times New Roman"/>
          <w:color w:val="202124"/>
          <w:sz w:val="24"/>
          <w:szCs w:val="24"/>
          <w:shd w:val="clear" w:color="auto" w:fill="FFFFFF"/>
        </w:rPr>
        <w:t xml:space="preserve">A further reference to ‘continuum’ appears in </w:t>
      </w:r>
      <w:r w:rsidR="00F862C7">
        <w:rPr>
          <w:rFonts w:ascii="Times New Roman" w:hAnsi="Times New Roman" w:cs="Times New Roman"/>
          <w:color w:val="202124"/>
          <w:sz w:val="24"/>
          <w:szCs w:val="24"/>
          <w:shd w:val="clear" w:color="auto" w:fill="FFFFFF"/>
        </w:rPr>
        <w:t xml:space="preserve">Donaldson’s </w:t>
      </w:r>
      <w:r w:rsidRPr="00CA1ABD">
        <w:rPr>
          <w:rFonts w:ascii="Times New Roman" w:hAnsi="Times New Roman" w:cs="Times New Roman"/>
          <w:color w:val="202124"/>
          <w:sz w:val="24"/>
          <w:szCs w:val="24"/>
          <w:shd w:val="clear" w:color="auto" w:fill="FFFFFF"/>
        </w:rPr>
        <w:t xml:space="preserve">achievement outcome which states </w:t>
      </w:r>
      <w:r>
        <w:rPr>
          <w:rFonts w:ascii="Times New Roman" w:hAnsi="Times New Roman" w:cs="Times New Roman"/>
          <w:color w:val="202124"/>
          <w:sz w:val="24"/>
          <w:szCs w:val="24"/>
          <w:shd w:val="clear" w:color="auto" w:fill="FFFFFF"/>
        </w:rPr>
        <w:t>‘a</w:t>
      </w:r>
      <w:r w:rsidRPr="00CA1ABD">
        <w:rPr>
          <w:rFonts w:ascii="Times New Roman" w:hAnsi="Times New Roman" w:cs="Times New Roman"/>
          <w:sz w:val="24"/>
          <w:szCs w:val="24"/>
        </w:rPr>
        <w:t xml:space="preserve">ll children and young people should make progress </w:t>
      </w:r>
      <w:r w:rsidRPr="00251570">
        <w:rPr>
          <w:rFonts w:ascii="Times New Roman" w:hAnsi="Times New Roman" w:cs="Times New Roman"/>
          <w:i/>
          <w:sz w:val="24"/>
          <w:szCs w:val="24"/>
        </w:rPr>
        <w:t>along the same continuum</w:t>
      </w:r>
      <w:r w:rsidRPr="00CA1ABD">
        <w:rPr>
          <w:rFonts w:ascii="Times New Roman" w:hAnsi="Times New Roman" w:cs="Times New Roman"/>
          <w:sz w:val="24"/>
          <w:szCs w:val="24"/>
        </w:rPr>
        <w:t>, regardless of any additional learning</w:t>
      </w:r>
      <w:r w:rsidRPr="000E0C6D">
        <w:rPr>
          <w:rFonts w:ascii="Times New Roman" w:hAnsi="Times New Roman" w:cs="Times New Roman"/>
          <w:sz w:val="24"/>
          <w:szCs w:val="24"/>
        </w:rPr>
        <w:t xml:space="preserve"> needs they may have, although they may reach and move between Progression Steps more slowly or more quickly than others.</w:t>
      </w:r>
      <w:r w:rsidR="00F862C7">
        <w:rPr>
          <w:rFonts w:ascii="Times New Roman" w:hAnsi="Times New Roman" w:cs="Times New Roman"/>
          <w:sz w:val="24"/>
          <w:szCs w:val="24"/>
        </w:rPr>
        <w:t>’</w:t>
      </w:r>
    </w:p>
    <w:p w:rsidR="00CF0892" w:rsidRPr="000E0C6D" w:rsidRDefault="00CA1ABD" w:rsidP="00CA1ABD">
      <w:pPr>
        <w:rPr>
          <w:rFonts w:ascii="Times New Roman" w:hAnsi="Times New Roman" w:cs="Times New Roman"/>
          <w:sz w:val="24"/>
          <w:szCs w:val="24"/>
        </w:rPr>
      </w:pPr>
      <w:r>
        <w:rPr>
          <w:rFonts w:ascii="Times New Roman" w:hAnsi="Times New Roman" w:cs="Times New Roman"/>
          <w:sz w:val="24"/>
          <w:szCs w:val="24"/>
        </w:rPr>
        <w:lastRenderedPageBreak/>
        <w:t xml:space="preserve">The vagueness of the terminology used within the progress steps and </w:t>
      </w:r>
      <w:r w:rsidR="00251570">
        <w:rPr>
          <w:rFonts w:ascii="Times New Roman" w:hAnsi="Times New Roman" w:cs="Times New Roman"/>
          <w:sz w:val="24"/>
          <w:szCs w:val="24"/>
        </w:rPr>
        <w:t xml:space="preserve">achievement outcomes raises some </w:t>
      </w:r>
      <w:r>
        <w:rPr>
          <w:rFonts w:ascii="Times New Roman" w:hAnsi="Times New Roman" w:cs="Times New Roman"/>
          <w:sz w:val="24"/>
          <w:szCs w:val="24"/>
        </w:rPr>
        <w:t xml:space="preserve">uncertainty as </w:t>
      </w:r>
      <w:r w:rsidR="00E1300F">
        <w:rPr>
          <w:rFonts w:ascii="Times New Roman" w:hAnsi="Times New Roman" w:cs="Times New Roman"/>
          <w:sz w:val="24"/>
          <w:szCs w:val="24"/>
        </w:rPr>
        <w:t xml:space="preserve">to </w:t>
      </w:r>
      <w:r w:rsidR="00251570">
        <w:rPr>
          <w:rFonts w:ascii="Times New Roman" w:hAnsi="Times New Roman" w:cs="Times New Roman"/>
          <w:sz w:val="24"/>
          <w:szCs w:val="24"/>
        </w:rPr>
        <w:t>how the new curriculum will accommodate MAT pupils.</w:t>
      </w:r>
      <w:r w:rsidR="00790C5C">
        <w:rPr>
          <w:rFonts w:ascii="Times New Roman" w:hAnsi="Times New Roman" w:cs="Times New Roman"/>
          <w:sz w:val="24"/>
          <w:szCs w:val="24"/>
        </w:rPr>
        <w:t xml:space="preserve"> </w:t>
      </w:r>
      <w:r w:rsidR="00564639">
        <w:rPr>
          <w:rFonts w:ascii="Times New Roman" w:hAnsi="Times New Roman" w:cs="Times New Roman"/>
          <w:sz w:val="24"/>
          <w:szCs w:val="24"/>
        </w:rPr>
        <w:t>While t</w:t>
      </w:r>
      <w:r w:rsidR="00790C5C">
        <w:rPr>
          <w:rFonts w:ascii="Times New Roman" w:hAnsi="Times New Roman" w:cs="Times New Roman"/>
          <w:sz w:val="24"/>
          <w:szCs w:val="24"/>
        </w:rPr>
        <w:t xml:space="preserve">he proposal does offer considerable freedom in a new found teaching practice that gives teachers opportunities to cross over into other subject areas and explore authentic </w:t>
      </w:r>
      <w:r w:rsidR="00F862C7">
        <w:rPr>
          <w:rFonts w:ascii="Times New Roman" w:hAnsi="Times New Roman" w:cs="Times New Roman"/>
          <w:sz w:val="24"/>
          <w:szCs w:val="24"/>
        </w:rPr>
        <w:t>links</w:t>
      </w:r>
      <w:r w:rsidR="00564639">
        <w:rPr>
          <w:rFonts w:ascii="Times New Roman" w:hAnsi="Times New Roman" w:cs="Times New Roman"/>
          <w:sz w:val="24"/>
          <w:szCs w:val="24"/>
        </w:rPr>
        <w:t xml:space="preserve">, </w:t>
      </w:r>
      <w:r w:rsidR="00790C5C">
        <w:rPr>
          <w:rFonts w:ascii="Times New Roman" w:hAnsi="Times New Roman" w:cs="Times New Roman"/>
          <w:sz w:val="24"/>
          <w:szCs w:val="24"/>
        </w:rPr>
        <w:t xml:space="preserve">some practitioners will be unwilling to embrace the changes in fear of additional work loads and up skilling in new subjects. But as in all professions, change is inevitable and a necessary requirement for progression. </w:t>
      </w:r>
      <w:r w:rsidR="00CF0892">
        <w:rPr>
          <w:rFonts w:ascii="Times New Roman" w:hAnsi="Times New Roman" w:cs="Times New Roman"/>
          <w:sz w:val="24"/>
          <w:szCs w:val="24"/>
        </w:rPr>
        <w:t>The hope is that there aren’t too may causalities along the way.</w:t>
      </w:r>
      <w:r w:rsidR="00F862C7">
        <w:rPr>
          <w:rFonts w:ascii="Times New Roman" w:hAnsi="Times New Roman" w:cs="Times New Roman"/>
          <w:sz w:val="24"/>
          <w:szCs w:val="24"/>
        </w:rPr>
        <w:t xml:space="preserve"> Perhaps this allowance for more varied</w:t>
      </w:r>
      <w:r w:rsidR="00AF6B5C">
        <w:rPr>
          <w:rFonts w:ascii="Times New Roman" w:hAnsi="Times New Roman" w:cs="Times New Roman"/>
          <w:sz w:val="24"/>
          <w:szCs w:val="24"/>
        </w:rPr>
        <w:t xml:space="preserve"> creative expression will be what MAT pupils need to stretch their minds beyond the parameters of disjointed subjects. </w:t>
      </w:r>
      <w:r w:rsidR="00CF0892">
        <w:rPr>
          <w:rFonts w:ascii="Times New Roman" w:hAnsi="Times New Roman" w:cs="Times New Roman"/>
          <w:sz w:val="24"/>
          <w:szCs w:val="24"/>
        </w:rPr>
        <w:t xml:space="preserve">The broadness of the new curriculum </w:t>
      </w:r>
      <w:r w:rsidR="00570EA1">
        <w:rPr>
          <w:rFonts w:ascii="Times New Roman" w:hAnsi="Times New Roman" w:cs="Times New Roman"/>
          <w:sz w:val="24"/>
          <w:szCs w:val="24"/>
        </w:rPr>
        <w:t xml:space="preserve">will </w:t>
      </w:r>
      <w:r w:rsidR="00AF6B5C">
        <w:rPr>
          <w:rFonts w:ascii="Times New Roman" w:hAnsi="Times New Roman" w:cs="Times New Roman"/>
          <w:sz w:val="24"/>
          <w:szCs w:val="24"/>
        </w:rPr>
        <w:t xml:space="preserve">therefore </w:t>
      </w:r>
      <w:r w:rsidR="00CF0892">
        <w:rPr>
          <w:rFonts w:ascii="Times New Roman" w:hAnsi="Times New Roman" w:cs="Times New Roman"/>
          <w:sz w:val="24"/>
          <w:szCs w:val="24"/>
        </w:rPr>
        <w:t>require teachers to think differently – to explore their subjects in a way that breaks away from</w:t>
      </w:r>
      <w:r w:rsidR="00564639">
        <w:rPr>
          <w:rFonts w:ascii="Times New Roman" w:hAnsi="Times New Roman" w:cs="Times New Roman"/>
          <w:sz w:val="24"/>
          <w:szCs w:val="24"/>
        </w:rPr>
        <w:t xml:space="preserve"> the</w:t>
      </w:r>
      <w:r w:rsidR="00CF0892">
        <w:rPr>
          <w:rFonts w:ascii="Times New Roman" w:hAnsi="Times New Roman" w:cs="Times New Roman"/>
          <w:sz w:val="24"/>
          <w:szCs w:val="24"/>
        </w:rPr>
        <w:t xml:space="preserve"> norm. It </w:t>
      </w:r>
      <w:r w:rsidR="00570EA1">
        <w:rPr>
          <w:rFonts w:ascii="Times New Roman" w:hAnsi="Times New Roman" w:cs="Times New Roman"/>
          <w:sz w:val="24"/>
          <w:szCs w:val="24"/>
        </w:rPr>
        <w:t xml:space="preserve">will be a challenging time for </w:t>
      </w:r>
      <w:r w:rsidR="00CF0892">
        <w:rPr>
          <w:rFonts w:ascii="Times New Roman" w:hAnsi="Times New Roman" w:cs="Times New Roman"/>
          <w:sz w:val="24"/>
          <w:szCs w:val="24"/>
        </w:rPr>
        <w:t xml:space="preserve">pupil and teacher as we make our journeys through the </w:t>
      </w:r>
      <w:r w:rsidR="00570EA1">
        <w:rPr>
          <w:rFonts w:ascii="Times New Roman" w:hAnsi="Times New Roman" w:cs="Times New Roman"/>
          <w:sz w:val="24"/>
          <w:szCs w:val="24"/>
        </w:rPr>
        <w:t>unchartered classroom</w:t>
      </w:r>
      <w:r w:rsidR="00564639">
        <w:rPr>
          <w:rFonts w:ascii="Times New Roman" w:hAnsi="Times New Roman" w:cs="Times New Roman"/>
          <w:sz w:val="24"/>
          <w:szCs w:val="24"/>
        </w:rPr>
        <w:t>,</w:t>
      </w:r>
      <w:r w:rsidR="00570EA1">
        <w:rPr>
          <w:rFonts w:ascii="Times New Roman" w:hAnsi="Times New Roman" w:cs="Times New Roman"/>
          <w:sz w:val="24"/>
          <w:szCs w:val="24"/>
        </w:rPr>
        <w:t xml:space="preserve"> linking our teachings </w:t>
      </w:r>
      <w:r w:rsidR="00564639">
        <w:rPr>
          <w:rFonts w:ascii="Times New Roman" w:hAnsi="Times New Roman" w:cs="Times New Roman"/>
          <w:sz w:val="24"/>
          <w:szCs w:val="24"/>
        </w:rPr>
        <w:t xml:space="preserve">and learning </w:t>
      </w:r>
      <w:r w:rsidR="00570EA1">
        <w:rPr>
          <w:rFonts w:ascii="Times New Roman" w:hAnsi="Times New Roman" w:cs="Times New Roman"/>
          <w:sz w:val="24"/>
          <w:szCs w:val="24"/>
        </w:rPr>
        <w:t>in unfamiliar ground.</w:t>
      </w:r>
      <w:r w:rsidR="00CF0892">
        <w:rPr>
          <w:rFonts w:ascii="Times New Roman" w:hAnsi="Times New Roman" w:cs="Times New Roman"/>
          <w:sz w:val="24"/>
          <w:szCs w:val="24"/>
        </w:rPr>
        <w:t xml:space="preserve"> </w:t>
      </w:r>
      <w:r w:rsidR="00570EA1">
        <w:rPr>
          <w:rFonts w:ascii="Times New Roman" w:hAnsi="Times New Roman" w:cs="Times New Roman"/>
          <w:sz w:val="24"/>
          <w:szCs w:val="24"/>
        </w:rPr>
        <w:t xml:space="preserve">As a teacher, I am excited and yet harbor some apprehension that lesson content and delivery preparations may take over the intended learning outcomes of the curriculum as a whole. However, differentiation by its </w:t>
      </w:r>
      <w:r w:rsidR="00C4781C">
        <w:rPr>
          <w:rFonts w:ascii="Times New Roman" w:hAnsi="Times New Roman" w:cs="Times New Roman"/>
          <w:sz w:val="24"/>
          <w:szCs w:val="24"/>
        </w:rPr>
        <w:t>nature</w:t>
      </w:r>
      <w:r w:rsidR="00570EA1">
        <w:rPr>
          <w:rFonts w:ascii="Times New Roman" w:hAnsi="Times New Roman" w:cs="Times New Roman"/>
          <w:sz w:val="24"/>
          <w:szCs w:val="24"/>
        </w:rPr>
        <w:t xml:space="preserve"> implies working differently and </w:t>
      </w:r>
      <w:r w:rsidR="00C4781C">
        <w:rPr>
          <w:rFonts w:ascii="Times New Roman" w:hAnsi="Times New Roman" w:cs="Times New Roman"/>
          <w:sz w:val="24"/>
          <w:szCs w:val="24"/>
        </w:rPr>
        <w:t>we will adapt and accept the challenges it brings.</w:t>
      </w:r>
    </w:p>
    <w:p w:rsidR="00B26D60" w:rsidRDefault="00434865">
      <w:pPr>
        <w:rPr>
          <w:rFonts w:ascii="Times New Roman" w:hAnsi="Times New Roman" w:cs="Times New Roman"/>
          <w:sz w:val="24"/>
          <w:szCs w:val="24"/>
        </w:rPr>
      </w:pPr>
      <w:r>
        <w:rPr>
          <w:rFonts w:ascii="Times New Roman" w:hAnsi="Times New Roman" w:cs="Times New Roman"/>
          <w:sz w:val="24"/>
          <w:szCs w:val="24"/>
        </w:rPr>
        <w:t>One of the progress steps states</w:t>
      </w:r>
      <w:r w:rsidR="00C1304D">
        <w:rPr>
          <w:rFonts w:ascii="Times New Roman" w:hAnsi="Times New Roman" w:cs="Times New Roman"/>
          <w:sz w:val="24"/>
          <w:szCs w:val="24"/>
        </w:rPr>
        <w:t>,</w:t>
      </w:r>
      <w:r>
        <w:rPr>
          <w:rFonts w:ascii="Times New Roman" w:hAnsi="Times New Roman" w:cs="Times New Roman"/>
          <w:sz w:val="24"/>
          <w:szCs w:val="24"/>
        </w:rPr>
        <w:t xml:space="preserve"> </w:t>
      </w:r>
      <w:r w:rsidRPr="00C738EF">
        <w:rPr>
          <w:rFonts w:ascii="Times New Roman" w:hAnsi="Times New Roman" w:cs="Times New Roman"/>
          <w:sz w:val="24"/>
          <w:szCs w:val="24"/>
        </w:rPr>
        <w:t>‘</w:t>
      </w:r>
      <w:r w:rsidR="00C738EF" w:rsidRPr="00C738EF">
        <w:rPr>
          <w:rFonts w:ascii="Times New Roman" w:hAnsi="Times New Roman" w:cs="Times New Roman"/>
          <w:sz w:val="24"/>
          <w:szCs w:val="24"/>
        </w:rPr>
        <w:t xml:space="preserve">The new national curriculum should be </w:t>
      </w:r>
      <w:r w:rsidR="00773EE2" w:rsidRPr="00C738EF">
        <w:rPr>
          <w:rFonts w:ascii="Times New Roman" w:hAnsi="Times New Roman" w:cs="Times New Roman"/>
          <w:sz w:val="24"/>
          <w:szCs w:val="24"/>
        </w:rPr>
        <w:t>organized</w:t>
      </w:r>
      <w:r w:rsidR="00C738EF" w:rsidRPr="00C738EF">
        <w:rPr>
          <w:rFonts w:ascii="Times New Roman" w:hAnsi="Times New Roman" w:cs="Times New Roman"/>
          <w:sz w:val="24"/>
          <w:szCs w:val="24"/>
        </w:rPr>
        <w:t xml:space="preserve"> as a continuum of learning from 3 to 16 without phases and </w:t>
      </w:r>
      <w:r w:rsidR="00255CB4">
        <w:rPr>
          <w:rFonts w:ascii="Times New Roman" w:hAnsi="Times New Roman" w:cs="Times New Roman"/>
          <w:sz w:val="24"/>
          <w:szCs w:val="24"/>
        </w:rPr>
        <w:t>key stages’. The absence of key stages and interim goal posts works well for identified MAT pupils. NACE (National Association for Able Children in Education)</w:t>
      </w:r>
      <w:r w:rsidR="00773EE2" w:rsidRPr="00773EE2">
        <w:rPr>
          <w:rFonts w:ascii="Times New Roman" w:hAnsi="Times New Roman" w:cs="Times New Roman"/>
          <w:sz w:val="24"/>
          <w:szCs w:val="24"/>
          <w:vertAlign w:val="superscript"/>
        </w:rPr>
        <w:t>4</w:t>
      </w:r>
      <w:r w:rsidR="00255CB4" w:rsidRPr="00773EE2">
        <w:rPr>
          <w:rFonts w:ascii="Times New Roman" w:hAnsi="Times New Roman" w:cs="Times New Roman"/>
          <w:sz w:val="24"/>
          <w:szCs w:val="24"/>
          <w:vertAlign w:val="superscript"/>
        </w:rPr>
        <w:t xml:space="preserve"> </w:t>
      </w:r>
      <w:r w:rsidR="00255CB4">
        <w:rPr>
          <w:rFonts w:ascii="Times New Roman" w:hAnsi="Times New Roman" w:cs="Times New Roman"/>
          <w:sz w:val="24"/>
          <w:szCs w:val="24"/>
        </w:rPr>
        <w:t>recognize the progression steps as loosely connected to ages and embrace the freedom for teachers to look at the whole span of progression. From this view point, under the new curriculum, MAT pupils in each of the AoLE areas will be</w:t>
      </w:r>
      <w:r w:rsidR="00C64F92">
        <w:rPr>
          <w:rFonts w:ascii="Times New Roman" w:hAnsi="Times New Roman" w:cs="Times New Roman"/>
          <w:sz w:val="24"/>
          <w:szCs w:val="24"/>
        </w:rPr>
        <w:t xml:space="preserve"> challenged and encouraged to progress at high levels of learning.</w:t>
      </w:r>
    </w:p>
    <w:p w:rsidR="00C64F92" w:rsidRDefault="00C64F92">
      <w:pPr>
        <w:rPr>
          <w:rFonts w:ascii="Times New Roman" w:hAnsi="Times New Roman" w:cs="Times New Roman"/>
          <w:sz w:val="24"/>
          <w:szCs w:val="24"/>
        </w:rPr>
      </w:pPr>
      <w:r>
        <w:rPr>
          <w:rFonts w:ascii="Times New Roman" w:hAnsi="Times New Roman" w:cs="Times New Roman"/>
          <w:sz w:val="24"/>
          <w:szCs w:val="24"/>
        </w:rPr>
        <w:t xml:space="preserve">A significant change in the new curriculum which </w:t>
      </w:r>
      <w:r w:rsidR="00C01A70">
        <w:rPr>
          <w:rFonts w:ascii="Times New Roman" w:hAnsi="Times New Roman" w:cs="Times New Roman"/>
          <w:sz w:val="24"/>
          <w:szCs w:val="24"/>
        </w:rPr>
        <w:t xml:space="preserve">positively </w:t>
      </w:r>
      <w:r>
        <w:rPr>
          <w:rFonts w:ascii="Times New Roman" w:hAnsi="Times New Roman" w:cs="Times New Roman"/>
          <w:sz w:val="24"/>
          <w:szCs w:val="24"/>
        </w:rPr>
        <w:t xml:space="preserve">impacts upon MAT pupils will be the removal of the current </w:t>
      </w:r>
      <w:r w:rsidR="00C01A70">
        <w:rPr>
          <w:rFonts w:ascii="Times New Roman" w:hAnsi="Times New Roman" w:cs="Times New Roman"/>
          <w:sz w:val="24"/>
          <w:szCs w:val="24"/>
        </w:rPr>
        <w:t>distinction</w:t>
      </w:r>
      <w:r>
        <w:rPr>
          <w:rFonts w:ascii="Times New Roman" w:hAnsi="Times New Roman" w:cs="Times New Roman"/>
          <w:sz w:val="24"/>
          <w:szCs w:val="24"/>
        </w:rPr>
        <w:t xml:space="preserve"> made between extracurricular activities and </w:t>
      </w:r>
      <w:r w:rsidR="00C01A70">
        <w:rPr>
          <w:rFonts w:ascii="Times New Roman" w:hAnsi="Times New Roman" w:cs="Times New Roman"/>
          <w:sz w:val="24"/>
          <w:szCs w:val="24"/>
        </w:rPr>
        <w:t xml:space="preserve">independent learning. The curriculum acknowledges the extensive range of tasks and activities for </w:t>
      </w:r>
      <w:r w:rsidR="00AF6B5C">
        <w:rPr>
          <w:rFonts w:ascii="Times New Roman" w:hAnsi="Times New Roman" w:cs="Times New Roman"/>
          <w:sz w:val="24"/>
          <w:szCs w:val="24"/>
        </w:rPr>
        <w:t xml:space="preserve">pupils of all abilities. </w:t>
      </w:r>
      <w:r w:rsidR="00C01A70">
        <w:rPr>
          <w:rFonts w:ascii="Times New Roman" w:hAnsi="Times New Roman" w:cs="Times New Roman"/>
          <w:sz w:val="24"/>
          <w:szCs w:val="24"/>
        </w:rPr>
        <w:t>This liberated scheme of work allows pupils to take ownership of their own development and encourage real life authentic learning experiences both inside and outside of the classroom. This is a noteworthy milestone that no other curriculum has seen that acknowledges the educational needs of MAT pupils and gives them a voice that is not only heard but</w:t>
      </w:r>
      <w:r w:rsidR="002A41DB">
        <w:rPr>
          <w:rFonts w:ascii="Times New Roman" w:hAnsi="Times New Roman" w:cs="Times New Roman"/>
          <w:sz w:val="24"/>
          <w:szCs w:val="24"/>
        </w:rPr>
        <w:t xml:space="preserve"> considered.</w:t>
      </w:r>
    </w:p>
    <w:p w:rsidR="00A550C9" w:rsidRDefault="00F11BC2">
      <w:pPr>
        <w:rPr>
          <w:rFonts w:ascii="Times New Roman" w:hAnsi="Times New Roman" w:cs="Times New Roman"/>
          <w:sz w:val="24"/>
          <w:szCs w:val="24"/>
        </w:rPr>
      </w:pPr>
      <w:r>
        <w:rPr>
          <w:rFonts w:ascii="Times New Roman" w:hAnsi="Times New Roman" w:cs="Times New Roman"/>
          <w:sz w:val="24"/>
          <w:szCs w:val="24"/>
        </w:rPr>
        <w:t xml:space="preserve">Donaldson’s vision of our future education starkly resembles the progressive and highly successful education system in Finland. </w:t>
      </w:r>
      <w:r w:rsidR="009A45B5">
        <w:rPr>
          <w:rFonts w:ascii="Times New Roman" w:hAnsi="Times New Roman" w:cs="Times New Roman"/>
          <w:sz w:val="24"/>
          <w:szCs w:val="24"/>
        </w:rPr>
        <w:t xml:space="preserve">Its </w:t>
      </w:r>
      <w:r>
        <w:rPr>
          <w:rFonts w:ascii="Times New Roman" w:hAnsi="Times New Roman" w:cs="Times New Roman"/>
          <w:sz w:val="24"/>
          <w:szCs w:val="24"/>
        </w:rPr>
        <w:t xml:space="preserve">values </w:t>
      </w:r>
      <w:r w:rsidR="009A45B5">
        <w:rPr>
          <w:rFonts w:ascii="Times New Roman" w:hAnsi="Times New Roman" w:cs="Times New Roman"/>
          <w:sz w:val="24"/>
          <w:szCs w:val="24"/>
        </w:rPr>
        <w:t xml:space="preserve">similarly </w:t>
      </w:r>
      <w:r>
        <w:rPr>
          <w:rFonts w:ascii="Times New Roman" w:hAnsi="Times New Roman" w:cs="Times New Roman"/>
          <w:sz w:val="24"/>
          <w:szCs w:val="24"/>
        </w:rPr>
        <w:t>reflect</w:t>
      </w:r>
      <w:r w:rsidR="009A45B5">
        <w:rPr>
          <w:rFonts w:ascii="Times New Roman" w:hAnsi="Times New Roman" w:cs="Times New Roman"/>
          <w:sz w:val="24"/>
          <w:szCs w:val="24"/>
        </w:rPr>
        <w:t xml:space="preserve"> Donaldson’s</w:t>
      </w:r>
      <w:r>
        <w:rPr>
          <w:rFonts w:ascii="Times New Roman" w:hAnsi="Times New Roman" w:cs="Times New Roman"/>
          <w:sz w:val="24"/>
          <w:szCs w:val="24"/>
        </w:rPr>
        <w:t xml:space="preserve"> four purposes</w:t>
      </w:r>
      <w:r w:rsidR="00A92006">
        <w:rPr>
          <w:rFonts w:ascii="Times New Roman" w:hAnsi="Times New Roman" w:cs="Times New Roman"/>
          <w:sz w:val="24"/>
          <w:szCs w:val="24"/>
        </w:rPr>
        <w:t xml:space="preserve"> so that </w:t>
      </w:r>
      <w:r w:rsidR="009A45B5">
        <w:rPr>
          <w:rFonts w:ascii="Times New Roman" w:hAnsi="Times New Roman" w:cs="Times New Roman"/>
          <w:sz w:val="24"/>
          <w:szCs w:val="24"/>
        </w:rPr>
        <w:t>children and young people will be</w:t>
      </w:r>
      <w:r w:rsidR="00A92006">
        <w:rPr>
          <w:rFonts w:ascii="Times New Roman" w:hAnsi="Times New Roman" w:cs="Times New Roman"/>
          <w:sz w:val="24"/>
          <w:szCs w:val="24"/>
        </w:rPr>
        <w:t xml:space="preserve"> ‘</w:t>
      </w:r>
      <w:r w:rsidR="009A45B5">
        <w:rPr>
          <w:rFonts w:ascii="Times New Roman" w:hAnsi="Times New Roman" w:cs="Times New Roman"/>
          <w:sz w:val="24"/>
          <w:szCs w:val="24"/>
        </w:rPr>
        <w:t>ethical informed citizens, ambitious capable learners, enterprising creative contributors and healthy confident individuals</w:t>
      </w:r>
      <w:r w:rsidR="00A92006" w:rsidRPr="00A92006">
        <w:rPr>
          <w:rFonts w:ascii="Times New Roman" w:hAnsi="Times New Roman" w:cs="Times New Roman"/>
          <w:sz w:val="24"/>
          <w:szCs w:val="24"/>
          <w:vertAlign w:val="superscript"/>
        </w:rPr>
        <w:t>1</w:t>
      </w:r>
      <w:r w:rsidR="009A45B5">
        <w:rPr>
          <w:rFonts w:ascii="Times New Roman" w:hAnsi="Times New Roman" w:cs="Times New Roman"/>
          <w:sz w:val="24"/>
          <w:szCs w:val="24"/>
        </w:rPr>
        <w:t>.</w:t>
      </w:r>
      <w:r w:rsidR="00A92006">
        <w:rPr>
          <w:rFonts w:ascii="Times New Roman" w:hAnsi="Times New Roman" w:cs="Times New Roman"/>
          <w:sz w:val="24"/>
          <w:szCs w:val="24"/>
        </w:rPr>
        <w:t xml:space="preserve"> There are numerous reasons that contribute towards the success of the </w:t>
      </w:r>
      <w:r w:rsidR="00347353">
        <w:rPr>
          <w:rFonts w:ascii="Times New Roman" w:hAnsi="Times New Roman" w:cs="Times New Roman"/>
          <w:sz w:val="24"/>
          <w:szCs w:val="24"/>
        </w:rPr>
        <w:t xml:space="preserve">Finnish educational system. The absence of any standardized tests </w:t>
      </w:r>
      <w:r w:rsidR="002A41DB">
        <w:rPr>
          <w:rFonts w:ascii="Times New Roman" w:hAnsi="Times New Roman" w:cs="Times New Roman"/>
          <w:sz w:val="24"/>
          <w:szCs w:val="24"/>
        </w:rPr>
        <w:t>(</w:t>
      </w:r>
      <w:r w:rsidR="00347353">
        <w:rPr>
          <w:rFonts w:ascii="Times New Roman" w:hAnsi="Times New Roman" w:cs="Times New Roman"/>
          <w:sz w:val="24"/>
          <w:szCs w:val="24"/>
        </w:rPr>
        <w:t xml:space="preserve">other than a voluntary matriculation exam </w:t>
      </w:r>
      <w:r w:rsidR="00D7599C">
        <w:rPr>
          <w:rFonts w:ascii="Times New Roman" w:hAnsi="Times New Roman" w:cs="Times New Roman"/>
          <w:sz w:val="24"/>
          <w:szCs w:val="24"/>
        </w:rPr>
        <w:t>available to pupils</w:t>
      </w:r>
      <w:r w:rsidR="002A41DB">
        <w:rPr>
          <w:rFonts w:ascii="Times New Roman" w:hAnsi="Times New Roman" w:cs="Times New Roman"/>
          <w:sz w:val="24"/>
          <w:szCs w:val="24"/>
        </w:rPr>
        <w:t>)</w:t>
      </w:r>
      <w:r w:rsidR="00D7599C">
        <w:rPr>
          <w:rFonts w:ascii="Times New Roman" w:hAnsi="Times New Roman" w:cs="Times New Roman"/>
          <w:sz w:val="24"/>
          <w:szCs w:val="24"/>
        </w:rPr>
        <w:t xml:space="preserve"> who wish to consider university </w:t>
      </w:r>
      <w:r w:rsidR="002A41DB">
        <w:rPr>
          <w:rFonts w:ascii="Times New Roman" w:hAnsi="Times New Roman" w:cs="Times New Roman"/>
          <w:sz w:val="24"/>
          <w:szCs w:val="24"/>
        </w:rPr>
        <w:t>admissions</w:t>
      </w:r>
      <w:r w:rsidR="00D7599C">
        <w:rPr>
          <w:rFonts w:ascii="Times New Roman" w:hAnsi="Times New Roman" w:cs="Times New Roman"/>
          <w:sz w:val="24"/>
          <w:szCs w:val="24"/>
        </w:rPr>
        <w:t xml:space="preserve"> goes a long way to eradicate pressures on pupils and strains on teachers. Instead, teachers take ownership of individualized grading whilst overall progress is monitored by the Ministry of Education. Accountability from teachers is never in question as all teachers are qualified with a Master’s Degree</w:t>
      </w:r>
      <w:r w:rsidR="00347353">
        <w:rPr>
          <w:rFonts w:ascii="Times New Roman" w:hAnsi="Times New Roman" w:cs="Times New Roman"/>
          <w:sz w:val="24"/>
          <w:szCs w:val="24"/>
        </w:rPr>
        <w:t xml:space="preserve"> </w:t>
      </w:r>
      <w:r w:rsidR="00D7599C">
        <w:rPr>
          <w:rFonts w:ascii="Times New Roman" w:hAnsi="Times New Roman" w:cs="Times New Roman"/>
          <w:sz w:val="24"/>
          <w:szCs w:val="24"/>
        </w:rPr>
        <w:t xml:space="preserve">by default and naturally take ownership of their responsibilities without question. The Director of </w:t>
      </w:r>
      <w:r w:rsidR="00D7599C">
        <w:rPr>
          <w:rFonts w:ascii="Times New Roman" w:hAnsi="Times New Roman" w:cs="Times New Roman"/>
          <w:sz w:val="24"/>
          <w:szCs w:val="24"/>
        </w:rPr>
        <w:lastRenderedPageBreak/>
        <w:t>Finnish Education Pasi Sal</w:t>
      </w:r>
      <w:r w:rsidR="00A550C9">
        <w:rPr>
          <w:rFonts w:ascii="Times New Roman" w:hAnsi="Times New Roman" w:cs="Times New Roman"/>
          <w:sz w:val="24"/>
          <w:szCs w:val="24"/>
        </w:rPr>
        <w:t>uberg said</w:t>
      </w:r>
      <w:r w:rsidR="002A41DB">
        <w:rPr>
          <w:rFonts w:ascii="Times New Roman" w:hAnsi="Times New Roman" w:cs="Times New Roman"/>
          <w:sz w:val="24"/>
          <w:szCs w:val="24"/>
        </w:rPr>
        <w:t>,</w:t>
      </w:r>
      <w:r w:rsidR="00D7599C">
        <w:rPr>
          <w:rFonts w:ascii="Times New Roman" w:hAnsi="Times New Roman" w:cs="Times New Roman"/>
          <w:sz w:val="24"/>
          <w:szCs w:val="24"/>
        </w:rPr>
        <w:t xml:space="preserve"> </w:t>
      </w:r>
      <w:r w:rsidR="00D7599C" w:rsidRPr="00A550C9">
        <w:rPr>
          <w:rFonts w:ascii="Times New Roman" w:hAnsi="Times New Roman" w:cs="Times New Roman"/>
          <w:i/>
          <w:sz w:val="24"/>
          <w:szCs w:val="24"/>
        </w:rPr>
        <w:t>‘There’s no word for accountability in Finnish …Accountability is something that is left when responsibility has been subtracted’</w:t>
      </w:r>
      <w:r w:rsidR="002A41DB">
        <w:rPr>
          <w:rFonts w:ascii="Times New Roman" w:hAnsi="Times New Roman" w:cs="Times New Roman"/>
          <w:i/>
          <w:sz w:val="24"/>
          <w:szCs w:val="24"/>
        </w:rPr>
        <w:t>.</w:t>
      </w:r>
      <w:r w:rsidR="002A41DB" w:rsidRPr="002A41DB">
        <w:rPr>
          <w:rFonts w:ascii="Times New Roman" w:hAnsi="Times New Roman" w:cs="Times New Roman"/>
          <w:i/>
          <w:sz w:val="24"/>
          <w:szCs w:val="24"/>
          <w:vertAlign w:val="superscript"/>
        </w:rPr>
        <w:t>6</w:t>
      </w:r>
      <w:r w:rsidR="00A550C9">
        <w:rPr>
          <w:rFonts w:ascii="Times New Roman" w:hAnsi="Times New Roman" w:cs="Times New Roman"/>
          <w:sz w:val="24"/>
          <w:szCs w:val="24"/>
        </w:rPr>
        <w:t xml:space="preserve"> </w:t>
      </w:r>
    </w:p>
    <w:p w:rsidR="00D41B47" w:rsidRDefault="00A550C9">
      <w:pPr>
        <w:rPr>
          <w:rFonts w:ascii="Times New Roman" w:hAnsi="Times New Roman" w:cs="Times New Roman"/>
          <w:sz w:val="24"/>
          <w:szCs w:val="24"/>
        </w:rPr>
      </w:pPr>
      <w:r>
        <w:rPr>
          <w:rFonts w:ascii="Times New Roman" w:hAnsi="Times New Roman" w:cs="Times New Roman"/>
          <w:sz w:val="24"/>
          <w:szCs w:val="24"/>
        </w:rPr>
        <w:t>Furthermore, Finnish pupils start their schooling as late as 7 years old</w:t>
      </w:r>
      <w:r w:rsidR="002A41DB">
        <w:rPr>
          <w:rFonts w:ascii="Times New Roman" w:hAnsi="Times New Roman" w:cs="Times New Roman"/>
          <w:sz w:val="24"/>
          <w:szCs w:val="24"/>
        </w:rPr>
        <w:t>,</w:t>
      </w:r>
      <w:r>
        <w:rPr>
          <w:rFonts w:ascii="Times New Roman" w:hAnsi="Times New Roman" w:cs="Times New Roman"/>
          <w:sz w:val="24"/>
          <w:szCs w:val="24"/>
        </w:rPr>
        <w:t xml:space="preserve"> thus allowing their childhood spirit to flourish before routines and regulations are introduced. This liberated learning and teaching environment continues throughout education – later starts, early finishes, longer </w:t>
      </w:r>
      <w:r w:rsidR="002A41DB">
        <w:rPr>
          <w:rFonts w:ascii="Times New Roman" w:hAnsi="Times New Roman" w:cs="Times New Roman"/>
          <w:sz w:val="24"/>
          <w:szCs w:val="24"/>
        </w:rPr>
        <w:t xml:space="preserve">and perhaps </w:t>
      </w:r>
      <w:r>
        <w:rPr>
          <w:rFonts w:ascii="Times New Roman" w:hAnsi="Times New Roman" w:cs="Times New Roman"/>
          <w:sz w:val="24"/>
          <w:szCs w:val="24"/>
        </w:rPr>
        <w:t>more meaningful</w:t>
      </w:r>
      <w:r w:rsidR="002A41DB">
        <w:rPr>
          <w:rFonts w:ascii="Times New Roman" w:hAnsi="Times New Roman" w:cs="Times New Roman"/>
          <w:sz w:val="24"/>
          <w:szCs w:val="24"/>
        </w:rPr>
        <w:t xml:space="preserve"> lessons and </w:t>
      </w:r>
      <w:r w:rsidR="00107E97">
        <w:rPr>
          <w:rFonts w:ascii="Times New Roman" w:hAnsi="Times New Roman" w:cs="Times New Roman"/>
          <w:sz w:val="24"/>
          <w:szCs w:val="24"/>
        </w:rPr>
        <w:t xml:space="preserve">minimal homework. When the </w:t>
      </w:r>
      <w:r>
        <w:rPr>
          <w:rFonts w:ascii="Times New Roman" w:hAnsi="Times New Roman" w:cs="Times New Roman"/>
          <w:sz w:val="24"/>
          <w:szCs w:val="24"/>
        </w:rPr>
        <w:t>focus is to create an amenable and equitable school environment that offers free school meals to all pupils, easy access to health ca</w:t>
      </w:r>
      <w:r w:rsidR="00107E97">
        <w:rPr>
          <w:rFonts w:ascii="Times New Roman" w:hAnsi="Times New Roman" w:cs="Times New Roman"/>
          <w:sz w:val="24"/>
          <w:szCs w:val="24"/>
        </w:rPr>
        <w:t>re and psychological counseling</w:t>
      </w:r>
      <w:r w:rsidR="002A41DB">
        <w:rPr>
          <w:rFonts w:ascii="Times New Roman" w:hAnsi="Times New Roman" w:cs="Times New Roman"/>
          <w:sz w:val="24"/>
          <w:szCs w:val="24"/>
        </w:rPr>
        <w:t>,</w:t>
      </w:r>
      <w:r w:rsidR="00107E97">
        <w:rPr>
          <w:rFonts w:ascii="Times New Roman" w:hAnsi="Times New Roman" w:cs="Times New Roman"/>
          <w:sz w:val="24"/>
          <w:szCs w:val="24"/>
        </w:rPr>
        <w:t xml:space="preserve"> the outcomes are positively </w:t>
      </w:r>
      <w:r w:rsidR="00762E42">
        <w:rPr>
          <w:rFonts w:ascii="Times New Roman" w:hAnsi="Times New Roman" w:cs="Times New Roman"/>
          <w:sz w:val="24"/>
          <w:szCs w:val="24"/>
        </w:rPr>
        <w:t>favourable to one of the finest educations. More significantly, with 66% of</w:t>
      </w:r>
      <w:r w:rsidR="00DE446E">
        <w:rPr>
          <w:rFonts w:ascii="Times New Roman" w:hAnsi="Times New Roman" w:cs="Times New Roman"/>
          <w:sz w:val="24"/>
          <w:szCs w:val="24"/>
        </w:rPr>
        <w:t xml:space="preserve"> Finnish</w:t>
      </w:r>
      <w:r w:rsidR="00762E42">
        <w:rPr>
          <w:rFonts w:ascii="Times New Roman" w:hAnsi="Times New Roman" w:cs="Times New Roman"/>
          <w:sz w:val="24"/>
          <w:szCs w:val="24"/>
        </w:rPr>
        <w:t xml:space="preserve"> pupils reported to be attending university in 2017 </w:t>
      </w:r>
      <w:r w:rsidR="00737EF8" w:rsidRPr="00737EF8">
        <w:rPr>
          <w:rFonts w:ascii="Times New Roman" w:hAnsi="Times New Roman" w:cs="Times New Roman"/>
          <w:sz w:val="24"/>
          <w:szCs w:val="24"/>
          <w:vertAlign w:val="superscript"/>
        </w:rPr>
        <w:t>5</w:t>
      </w:r>
      <w:r w:rsidR="00762E42">
        <w:rPr>
          <w:rFonts w:ascii="Times New Roman" w:hAnsi="Times New Roman" w:cs="Times New Roman"/>
          <w:sz w:val="24"/>
          <w:szCs w:val="24"/>
        </w:rPr>
        <w:t xml:space="preserve">, Finland have accredited themselves to having the smallest gap between low and high ability pupils </w:t>
      </w:r>
      <w:r w:rsidR="00EF466D">
        <w:rPr>
          <w:rFonts w:ascii="Times New Roman" w:hAnsi="Times New Roman" w:cs="Times New Roman"/>
          <w:sz w:val="24"/>
          <w:szCs w:val="24"/>
        </w:rPr>
        <w:t>leaving little to no requirement for differentiation and MAT provision</w:t>
      </w:r>
      <w:r w:rsidR="00737EF8">
        <w:rPr>
          <w:rFonts w:ascii="Times New Roman" w:hAnsi="Times New Roman" w:cs="Times New Roman"/>
          <w:sz w:val="24"/>
          <w:szCs w:val="24"/>
          <w:vertAlign w:val="superscript"/>
        </w:rPr>
        <w:t>6</w:t>
      </w:r>
      <w:r w:rsidR="00EF466D">
        <w:rPr>
          <w:rFonts w:ascii="Times New Roman" w:hAnsi="Times New Roman" w:cs="Times New Roman"/>
          <w:sz w:val="24"/>
          <w:szCs w:val="24"/>
        </w:rPr>
        <w:t>.</w:t>
      </w:r>
      <w:r w:rsidR="00DE446E">
        <w:rPr>
          <w:rFonts w:ascii="Times New Roman" w:hAnsi="Times New Roman" w:cs="Times New Roman"/>
          <w:sz w:val="24"/>
          <w:szCs w:val="24"/>
        </w:rPr>
        <w:t xml:space="preserve"> Perhaps the new curriculum for Wales is Donaldson’s attempt at mirroring</w:t>
      </w:r>
      <w:r w:rsidR="002A41DB">
        <w:rPr>
          <w:rFonts w:ascii="Times New Roman" w:hAnsi="Times New Roman" w:cs="Times New Roman"/>
          <w:sz w:val="24"/>
          <w:szCs w:val="24"/>
        </w:rPr>
        <w:t xml:space="preserve"> Finland’s educational triumphs, i</w:t>
      </w:r>
      <w:r w:rsidR="00BF399B">
        <w:rPr>
          <w:rFonts w:ascii="Times New Roman" w:hAnsi="Times New Roman" w:cs="Times New Roman"/>
          <w:sz w:val="24"/>
          <w:szCs w:val="24"/>
        </w:rPr>
        <w:t xml:space="preserve">n which case, the ranging abilities and skills of pupils will eventually be unified together in one cohort of achieving pupils. </w:t>
      </w:r>
      <w:r w:rsidR="00E12558">
        <w:rPr>
          <w:rFonts w:ascii="Times New Roman" w:hAnsi="Times New Roman" w:cs="Times New Roman"/>
          <w:sz w:val="24"/>
          <w:szCs w:val="24"/>
        </w:rPr>
        <w:t>M</w:t>
      </w:r>
      <w:r w:rsidR="00BF399B">
        <w:rPr>
          <w:rFonts w:ascii="Times New Roman" w:hAnsi="Times New Roman" w:cs="Times New Roman"/>
          <w:sz w:val="24"/>
          <w:szCs w:val="24"/>
        </w:rPr>
        <w:t xml:space="preserve">inimal support </w:t>
      </w:r>
      <w:r w:rsidR="00E12558">
        <w:rPr>
          <w:rFonts w:ascii="Times New Roman" w:hAnsi="Times New Roman" w:cs="Times New Roman"/>
          <w:sz w:val="24"/>
          <w:szCs w:val="24"/>
        </w:rPr>
        <w:t xml:space="preserve">would be </w:t>
      </w:r>
      <w:r w:rsidR="00BF399B">
        <w:rPr>
          <w:rFonts w:ascii="Times New Roman" w:hAnsi="Times New Roman" w:cs="Times New Roman"/>
          <w:sz w:val="24"/>
          <w:szCs w:val="24"/>
        </w:rPr>
        <w:t xml:space="preserve">needed for weaker and stronger pupils as they will no longer be identified as such. </w:t>
      </w:r>
    </w:p>
    <w:p w:rsidR="00BF399B" w:rsidRDefault="00BF399B">
      <w:pPr>
        <w:rPr>
          <w:rFonts w:ascii="Times New Roman" w:hAnsi="Times New Roman" w:cs="Times New Roman"/>
          <w:sz w:val="24"/>
          <w:szCs w:val="24"/>
        </w:rPr>
      </w:pPr>
      <w:r>
        <w:rPr>
          <w:rFonts w:ascii="Times New Roman" w:hAnsi="Times New Roman" w:cs="Times New Roman"/>
          <w:sz w:val="24"/>
          <w:szCs w:val="24"/>
        </w:rPr>
        <w:t>The current educational system in the UK poses several challenges towards meeting the criteria that Finland proudly demonstrates. Finland is a country with a population of 5.5 million</w:t>
      </w:r>
      <w:r w:rsidR="00E12558">
        <w:rPr>
          <w:rFonts w:ascii="Times New Roman" w:hAnsi="Times New Roman" w:cs="Times New Roman"/>
          <w:sz w:val="24"/>
          <w:szCs w:val="24"/>
        </w:rPr>
        <w:t xml:space="preserve"> and a per pupil budget that falls below that of the UK and the US. The UK with a population of almost twelve times</w:t>
      </w:r>
      <w:r w:rsidR="002A41DB">
        <w:rPr>
          <w:rFonts w:ascii="Times New Roman" w:hAnsi="Times New Roman" w:cs="Times New Roman"/>
          <w:sz w:val="24"/>
          <w:szCs w:val="24"/>
        </w:rPr>
        <w:t xml:space="preserve"> Finland’s</w:t>
      </w:r>
      <w:r w:rsidR="00E12558">
        <w:rPr>
          <w:rFonts w:ascii="Times New Roman" w:hAnsi="Times New Roman" w:cs="Times New Roman"/>
          <w:sz w:val="24"/>
          <w:szCs w:val="24"/>
        </w:rPr>
        <w:t xml:space="preserve"> would require considerable diversity to be factored in considering the multiple languages, ethnic and cultural differences that we host. </w:t>
      </w:r>
    </w:p>
    <w:p w:rsidR="00AE0434" w:rsidRDefault="002E5663">
      <w:pPr>
        <w:rPr>
          <w:rFonts w:ascii="Times New Roman" w:hAnsi="Times New Roman" w:cs="Times New Roman"/>
          <w:sz w:val="24"/>
          <w:szCs w:val="24"/>
        </w:rPr>
      </w:pPr>
      <w:r>
        <w:rPr>
          <w:rFonts w:ascii="Times New Roman" w:hAnsi="Times New Roman" w:cs="Times New Roman"/>
          <w:sz w:val="24"/>
          <w:szCs w:val="24"/>
        </w:rPr>
        <w:t>In my early teaching days, I often felt frustration with off</w:t>
      </w:r>
      <w:r w:rsidR="00345087">
        <w:rPr>
          <w:rFonts w:ascii="Times New Roman" w:hAnsi="Times New Roman" w:cs="Times New Roman"/>
          <w:sz w:val="24"/>
          <w:szCs w:val="24"/>
        </w:rPr>
        <w:t>-</w:t>
      </w:r>
      <w:r>
        <w:rPr>
          <w:rFonts w:ascii="Times New Roman" w:hAnsi="Times New Roman" w:cs="Times New Roman"/>
          <w:sz w:val="24"/>
          <w:szCs w:val="24"/>
        </w:rPr>
        <w:t>topic and</w:t>
      </w:r>
      <w:r w:rsidR="00345087">
        <w:rPr>
          <w:rFonts w:ascii="Times New Roman" w:hAnsi="Times New Roman" w:cs="Times New Roman"/>
          <w:sz w:val="24"/>
          <w:szCs w:val="24"/>
        </w:rPr>
        <w:t xml:space="preserve"> seemingly irrelevant questions posed by my </w:t>
      </w:r>
      <w:r>
        <w:rPr>
          <w:rFonts w:ascii="Times New Roman" w:hAnsi="Times New Roman" w:cs="Times New Roman"/>
          <w:sz w:val="24"/>
          <w:szCs w:val="24"/>
        </w:rPr>
        <w:t>pupils during a well structured lesson with clear objectives. I quickly began to learn that no such question was irrelevant and I embraced the brief interlude which could be linked in with relevant scientific principles that pupils could relate</w:t>
      </w:r>
      <w:r w:rsidR="00345087">
        <w:rPr>
          <w:rFonts w:ascii="Times New Roman" w:hAnsi="Times New Roman" w:cs="Times New Roman"/>
          <w:sz w:val="24"/>
          <w:szCs w:val="24"/>
        </w:rPr>
        <w:t xml:space="preserve"> to</w:t>
      </w:r>
      <w:r>
        <w:rPr>
          <w:rFonts w:ascii="Times New Roman" w:hAnsi="Times New Roman" w:cs="Times New Roman"/>
          <w:sz w:val="24"/>
          <w:szCs w:val="24"/>
        </w:rPr>
        <w:t xml:space="preserve">. </w:t>
      </w:r>
      <w:r w:rsidR="00200061">
        <w:rPr>
          <w:rFonts w:ascii="Times New Roman" w:hAnsi="Times New Roman" w:cs="Times New Roman"/>
          <w:sz w:val="24"/>
          <w:szCs w:val="24"/>
        </w:rPr>
        <w:t>I have found that s</w:t>
      </w:r>
      <w:r>
        <w:rPr>
          <w:rFonts w:ascii="Times New Roman" w:hAnsi="Times New Roman" w:cs="Times New Roman"/>
          <w:sz w:val="24"/>
          <w:szCs w:val="24"/>
        </w:rPr>
        <w:t>ensati</w:t>
      </w:r>
      <w:r w:rsidR="00200061">
        <w:rPr>
          <w:rFonts w:ascii="Times New Roman" w:hAnsi="Times New Roman" w:cs="Times New Roman"/>
          <w:sz w:val="24"/>
          <w:szCs w:val="24"/>
        </w:rPr>
        <w:t xml:space="preserve">onalism and unpredictability in a lesson will always engage the uninspired and encourage interesting discussions. Whether it be the ripping up of paper and throwing it into a waste paper basket to demonstrate a physical change or whipping out a balloon and blowing it up to demonstrate the effects of pressure, I can appreciate the vision that Donaldson </w:t>
      </w:r>
      <w:r w:rsidR="00EF1DFD">
        <w:rPr>
          <w:rFonts w:ascii="Times New Roman" w:hAnsi="Times New Roman" w:cs="Times New Roman"/>
          <w:sz w:val="24"/>
          <w:szCs w:val="24"/>
        </w:rPr>
        <w:t>has for the fu</w:t>
      </w:r>
      <w:r w:rsidR="00AF6B5C">
        <w:rPr>
          <w:rFonts w:ascii="Times New Roman" w:hAnsi="Times New Roman" w:cs="Times New Roman"/>
          <w:sz w:val="24"/>
          <w:szCs w:val="24"/>
        </w:rPr>
        <w:t xml:space="preserve">ture education of our children </w:t>
      </w:r>
      <w:r w:rsidR="006F5DA5">
        <w:rPr>
          <w:rFonts w:ascii="Times New Roman" w:hAnsi="Times New Roman" w:cs="Times New Roman"/>
          <w:sz w:val="24"/>
          <w:szCs w:val="24"/>
        </w:rPr>
        <w:t>and welco</w:t>
      </w:r>
      <w:r w:rsidR="00345087">
        <w:rPr>
          <w:rFonts w:ascii="Times New Roman" w:hAnsi="Times New Roman" w:cs="Times New Roman"/>
          <w:sz w:val="24"/>
          <w:szCs w:val="24"/>
        </w:rPr>
        <w:t>me the challenge ahead.</w:t>
      </w:r>
    </w:p>
    <w:p w:rsidR="002E6F95" w:rsidRDefault="002E6F95">
      <w:r>
        <w:rPr>
          <w:rFonts w:ascii="Times New Roman" w:hAnsi="Times New Roman" w:cs="Times New Roman"/>
          <w:sz w:val="24"/>
          <w:szCs w:val="24"/>
        </w:rPr>
        <w:t xml:space="preserve">While Donaldson’s curriculum appears to seek less differentiated common ground for pupils of varying abilities, it appears that provisions have been made to offer progress and development for MAT pupils if one considers the similarity and effectiveness of the Finnish-like system. This therefore concludes that perhaps while not initially appearing so, Donaldson’s new curriculum will offer a more modern progressive experience and development for more able pupils. </w:t>
      </w:r>
    </w:p>
    <w:p w:rsidR="002E6F95" w:rsidRDefault="002E6F95">
      <w:pPr>
        <w:rPr>
          <w:rFonts w:ascii="Times New Roman" w:hAnsi="Times New Roman" w:cs="Times New Roman"/>
          <w:b/>
          <w:sz w:val="24"/>
          <w:szCs w:val="24"/>
          <w:u w:val="single"/>
        </w:rPr>
      </w:pPr>
    </w:p>
    <w:p w:rsidR="00294389" w:rsidRDefault="00294389">
      <w:pPr>
        <w:rPr>
          <w:rFonts w:ascii="Times New Roman" w:hAnsi="Times New Roman" w:cs="Times New Roman"/>
          <w:b/>
          <w:sz w:val="24"/>
          <w:szCs w:val="24"/>
          <w:u w:val="single"/>
        </w:rPr>
      </w:pPr>
    </w:p>
    <w:p w:rsidR="00294389" w:rsidRDefault="00294389">
      <w:pPr>
        <w:rPr>
          <w:rFonts w:ascii="Times New Roman" w:hAnsi="Times New Roman" w:cs="Times New Roman"/>
          <w:b/>
          <w:sz w:val="24"/>
          <w:szCs w:val="24"/>
          <w:u w:val="single"/>
        </w:rPr>
      </w:pPr>
    </w:p>
    <w:p w:rsidR="00AE0434" w:rsidRPr="00AE0434" w:rsidRDefault="00AE0434">
      <w:pPr>
        <w:rPr>
          <w:rFonts w:ascii="Times New Roman" w:hAnsi="Times New Roman" w:cs="Times New Roman"/>
          <w:b/>
          <w:sz w:val="24"/>
          <w:szCs w:val="24"/>
          <w:u w:val="single"/>
        </w:rPr>
      </w:pPr>
      <w:r w:rsidRPr="00AE0434">
        <w:rPr>
          <w:rFonts w:ascii="Times New Roman" w:hAnsi="Times New Roman" w:cs="Times New Roman"/>
          <w:b/>
          <w:sz w:val="24"/>
          <w:szCs w:val="24"/>
          <w:u w:val="single"/>
        </w:rPr>
        <w:lastRenderedPageBreak/>
        <w:t>References</w:t>
      </w:r>
    </w:p>
    <w:p w:rsidR="0035711E" w:rsidRDefault="0035711E" w:rsidP="00E70ED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Professor Graham Donaldson CB. </w:t>
      </w:r>
      <w:r w:rsidR="001251B2">
        <w:rPr>
          <w:rFonts w:ascii="Times New Roman" w:hAnsi="Times New Roman" w:cs="Times New Roman"/>
          <w:sz w:val="24"/>
          <w:szCs w:val="24"/>
        </w:rPr>
        <w:t xml:space="preserve">(2015), </w:t>
      </w:r>
      <w:r w:rsidR="001251B2" w:rsidRPr="001251B2">
        <w:rPr>
          <w:rFonts w:ascii="Times New Roman" w:hAnsi="Times New Roman" w:cs="Times New Roman"/>
          <w:i/>
          <w:sz w:val="24"/>
          <w:szCs w:val="24"/>
        </w:rPr>
        <w:t>Successful Futures</w:t>
      </w:r>
      <w:r w:rsidR="001251B2">
        <w:rPr>
          <w:rFonts w:ascii="Times New Roman" w:hAnsi="Times New Roman" w:cs="Times New Roman"/>
          <w:sz w:val="24"/>
          <w:szCs w:val="24"/>
        </w:rPr>
        <w:t>, Independent Review of Curriculum and Assessment Arrangement in Wales.</w:t>
      </w:r>
    </w:p>
    <w:p w:rsidR="00E70EDF" w:rsidRDefault="00E70EDF" w:rsidP="00E70ED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K</w:t>
      </w:r>
      <w:r w:rsidRPr="00E70EDF">
        <w:rPr>
          <w:rFonts w:ascii="Times New Roman" w:hAnsi="Times New Roman" w:cs="Times New Roman"/>
          <w:sz w:val="24"/>
          <w:szCs w:val="24"/>
        </w:rPr>
        <w:t xml:space="preserve">irsty Williams, (2017-21), </w:t>
      </w:r>
      <w:r w:rsidRPr="00E70EDF">
        <w:rPr>
          <w:rFonts w:ascii="Times New Roman" w:hAnsi="Times New Roman" w:cs="Times New Roman"/>
          <w:i/>
          <w:sz w:val="24"/>
          <w:szCs w:val="24"/>
        </w:rPr>
        <w:t>Education in Wales: Our National Mission</w:t>
      </w:r>
      <w:r w:rsidRPr="00E70EDF">
        <w:rPr>
          <w:rFonts w:ascii="Times New Roman" w:hAnsi="Times New Roman" w:cs="Times New Roman"/>
          <w:sz w:val="24"/>
          <w:szCs w:val="24"/>
        </w:rPr>
        <w:t>,</w:t>
      </w:r>
      <w:r>
        <w:rPr>
          <w:rFonts w:ascii="Times New Roman" w:hAnsi="Times New Roman" w:cs="Times New Roman"/>
          <w:sz w:val="24"/>
          <w:szCs w:val="24"/>
        </w:rPr>
        <w:t xml:space="preserve"> Welsh Government.</w:t>
      </w:r>
    </w:p>
    <w:p w:rsidR="00806A9B" w:rsidRDefault="00773EE2" w:rsidP="00806A9B">
      <w:pPr>
        <w:pStyle w:val="ListParagraph"/>
        <w:numPr>
          <w:ilvl w:val="0"/>
          <w:numId w:val="1"/>
        </w:numPr>
        <w:rPr>
          <w:rFonts w:ascii="Times New Roman" w:hAnsi="Times New Roman" w:cs="Times New Roman"/>
          <w:sz w:val="24"/>
          <w:szCs w:val="24"/>
        </w:rPr>
      </w:pPr>
      <w:proofErr w:type="spellStart"/>
      <w:r w:rsidRPr="00773EE2">
        <w:rPr>
          <w:rFonts w:ascii="Times New Roman" w:hAnsi="Times New Roman" w:cs="Times New Roman"/>
          <w:sz w:val="24"/>
          <w:szCs w:val="24"/>
        </w:rPr>
        <w:t>Estyn</w:t>
      </w:r>
      <w:proofErr w:type="spellEnd"/>
      <w:r w:rsidR="00E70EDF">
        <w:rPr>
          <w:rFonts w:ascii="Times New Roman" w:hAnsi="Times New Roman" w:cs="Times New Roman"/>
          <w:sz w:val="24"/>
          <w:szCs w:val="24"/>
        </w:rPr>
        <w:t xml:space="preserve"> (2018), </w:t>
      </w:r>
      <w:r w:rsidR="00C738EF" w:rsidRPr="00E70EDF">
        <w:rPr>
          <w:rFonts w:ascii="Times New Roman" w:hAnsi="Times New Roman" w:cs="Times New Roman"/>
          <w:i/>
          <w:sz w:val="24"/>
          <w:szCs w:val="24"/>
        </w:rPr>
        <w:t>Supporting more able and talented pupils</w:t>
      </w:r>
      <w:r w:rsidR="00E70EDF" w:rsidRPr="00E70EDF">
        <w:rPr>
          <w:rFonts w:ascii="Times New Roman" w:hAnsi="Times New Roman" w:cs="Times New Roman"/>
          <w:i/>
          <w:sz w:val="24"/>
          <w:szCs w:val="24"/>
        </w:rPr>
        <w:t xml:space="preserve">. </w:t>
      </w:r>
      <w:r w:rsidR="00C738EF" w:rsidRPr="00E70EDF">
        <w:rPr>
          <w:rFonts w:ascii="Times New Roman" w:hAnsi="Times New Roman" w:cs="Times New Roman"/>
          <w:i/>
          <w:sz w:val="24"/>
          <w:szCs w:val="24"/>
        </w:rPr>
        <w:t>How best to challenge and nurture more able and talented pupils: Key stages 2 to 4</w:t>
      </w:r>
      <w:r w:rsidR="00E70EDF" w:rsidRPr="00E70EDF">
        <w:rPr>
          <w:rFonts w:ascii="Times New Roman" w:hAnsi="Times New Roman" w:cs="Times New Roman"/>
          <w:i/>
          <w:sz w:val="24"/>
          <w:szCs w:val="24"/>
        </w:rPr>
        <w:t>.</w:t>
      </w:r>
    </w:p>
    <w:p w:rsidR="00773EE2" w:rsidRDefault="00773EE2" w:rsidP="00806A9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Nace</w:t>
      </w:r>
      <w:r w:rsidR="00E70EDF">
        <w:rPr>
          <w:rFonts w:ascii="Times New Roman" w:hAnsi="Times New Roman" w:cs="Times New Roman"/>
          <w:sz w:val="24"/>
          <w:szCs w:val="24"/>
        </w:rPr>
        <w:t xml:space="preserve"> (2019), </w:t>
      </w:r>
      <w:r w:rsidRPr="00E70EDF">
        <w:rPr>
          <w:rFonts w:ascii="Times New Roman" w:hAnsi="Times New Roman" w:cs="Times New Roman"/>
          <w:i/>
          <w:sz w:val="24"/>
          <w:szCs w:val="24"/>
        </w:rPr>
        <w:t>New Curriculum for Wales: Four questions for MAT Provision</w:t>
      </w:r>
      <w:r w:rsidR="00E70EDF">
        <w:rPr>
          <w:rFonts w:ascii="Times New Roman" w:hAnsi="Times New Roman" w:cs="Times New Roman"/>
          <w:i/>
          <w:sz w:val="24"/>
          <w:szCs w:val="24"/>
        </w:rPr>
        <w:t>.</w:t>
      </w:r>
    </w:p>
    <w:p w:rsidR="00D70C7E" w:rsidRPr="00E70EDF" w:rsidRDefault="00D70C7E" w:rsidP="00806A9B">
      <w:pPr>
        <w:pStyle w:val="ListParagraph"/>
        <w:numPr>
          <w:ilvl w:val="0"/>
          <w:numId w:val="1"/>
        </w:numPr>
        <w:rPr>
          <w:rFonts w:ascii="Times New Roman" w:hAnsi="Times New Roman" w:cs="Times New Roman"/>
          <w:i/>
          <w:sz w:val="24"/>
          <w:szCs w:val="24"/>
        </w:rPr>
      </w:pPr>
      <w:r>
        <w:rPr>
          <w:rFonts w:ascii="Times New Roman" w:hAnsi="Times New Roman" w:cs="Times New Roman"/>
          <w:sz w:val="24"/>
          <w:szCs w:val="24"/>
        </w:rPr>
        <w:t>World Economic Forum</w:t>
      </w:r>
      <w:r w:rsidR="00E70EDF">
        <w:rPr>
          <w:rFonts w:ascii="Times New Roman" w:hAnsi="Times New Roman" w:cs="Times New Roman"/>
          <w:sz w:val="24"/>
          <w:szCs w:val="24"/>
        </w:rPr>
        <w:t xml:space="preserve"> (2018), </w:t>
      </w:r>
      <w:r w:rsidRPr="00E70EDF">
        <w:rPr>
          <w:rFonts w:ascii="Times New Roman" w:hAnsi="Times New Roman" w:cs="Times New Roman"/>
          <w:i/>
          <w:sz w:val="24"/>
          <w:szCs w:val="24"/>
        </w:rPr>
        <w:t>10 reasons why Finland’s education system is the best in the world</w:t>
      </w:r>
      <w:r w:rsidR="00E70EDF" w:rsidRPr="00E70EDF">
        <w:rPr>
          <w:rFonts w:ascii="Times New Roman" w:hAnsi="Times New Roman" w:cs="Times New Roman"/>
          <w:i/>
          <w:sz w:val="24"/>
          <w:szCs w:val="24"/>
        </w:rPr>
        <w:t>.</w:t>
      </w:r>
    </w:p>
    <w:p w:rsidR="00D41B47" w:rsidRDefault="00E70EDF" w:rsidP="00806A9B">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Celsian</w:t>
      </w:r>
      <w:proofErr w:type="spellEnd"/>
      <w:r>
        <w:rPr>
          <w:rFonts w:ascii="Times New Roman" w:hAnsi="Times New Roman" w:cs="Times New Roman"/>
          <w:sz w:val="24"/>
          <w:szCs w:val="24"/>
        </w:rPr>
        <w:t xml:space="preserve"> Education, (2018), </w:t>
      </w:r>
      <w:proofErr w:type="gramStart"/>
      <w:r w:rsidR="00D41B47" w:rsidRPr="00E70EDF">
        <w:rPr>
          <w:rFonts w:ascii="Times New Roman" w:hAnsi="Times New Roman" w:cs="Times New Roman"/>
          <w:i/>
          <w:sz w:val="24"/>
          <w:szCs w:val="24"/>
        </w:rPr>
        <w:t>What</w:t>
      </w:r>
      <w:proofErr w:type="gramEnd"/>
      <w:r w:rsidR="00D41B47" w:rsidRPr="00E70EDF">
        <w:rPr>
          <w:rFonts w:ascii="Times New Roman" w:hAnsi="Times New Roman" w:cs="Times New Roman"/>
          <w:i/>
          <w:sz w:val="24"/>
          <w:szCs w:val="24"/>
        </w:rPr>
        <w:t xml:space="preserve"> the UK education system can learn from Finland</w:t>
      </w:r>
      <w:r>
        <w:rPr>
          <w:rFonts w:ascii="Times New Roman" w:hAnsi="Times New Roman" w:cs="Times New Roman"/>
          <w:i/>
          <w:sz w:val="24"/>
          <w:szCs w:val="24"/>
        </w:rPr>
        <w:t>.</w:t>
      </w:r>
    </w:p>
    <w:p w:rsidR="00D70C7E" w:rsidRPr="00D70C7E" w:rsidRDefault="00D70C7E" w:rsidP="00D70C7E">
      <w:pPr>
        <w:rPr>
          <w:rFonts w:ascii="Times New Roman" w:hAnsi="Times New Roman" w:cs="Times New Roman"/>
          <w:sz w:val="24"/>
          <w:szCs w:val="24"/>
        </w:rPr>
      </w:pPr>
    </w:p>
    <w:p w:rsidR="0035711E" w:rsidRPr="006B58BD" w:rsidRDefault="0035711E" w:rsidP="006B58BD">
      <w:pPr>
        <w:jc w:val="right"/>
        <w:rPr>
          <w:rStyle w:val="Emphasis"/>
          <w:rFonts w:ascii="Times New Roman" w:hAnsi="Times New Roman" w:cs="Times New Roman"/>
          <w:b/>
          <w:bCs/>
          <w:i w:val="0"/>
          <w:iCs w:val="0"/>
          <w:color w:val="5F6368"/>
          <w:sz w:val="24"/>
          <w:szCs w:val="24"/>
          <w:shd w:val="clear" w:color="auto" w:fill="FFFFFF"/>
        </w:rPr>
      </w:pPr>
    </w:p>
    <w:p w:rsidR="006B58BD" w:rsidRPr="006B58BD" w:rsidRDefault="006B58BD" w:rsidP="006B58BD">
      <w:pPr>
        <w:jc w:val="right"/>
        <w:rPr>
          <w:rStyle w:val="Emphasis"/>
          <w:rFonts w:ascii="Times New Roman" w:hAnsi="Times New Roman" w:cs="Times New Roman"/>
          <w:b/>
          <w:bCs/>
          <w:i w:val="0"/>
          <w:iCs w:val="0"/>
          <w:color w:val="5F6368"/>
          <w:sz w:val="24"/>
          <w:szCs w:val="24"/>
          <w:shd w:val="clear" w:color="auto" w:fill="FFFFFF"/>
        </w:rPr>
      </w:pPr>
      <w:r w:rsidRPr="006B58BD">
        <w:rPr>
          <w:rStyle w:val="Emphasis"/>
          <w:rFonts w:ascii="Times New Roman" w:hAnsi="Times New Roman" w:cs="Times New Roman"/>
          <w:b/>
          <w:bCs/>
          <w:i w:val="0"/>
          <w:iCs w:val="0"/>
          <w:color w:val="5F6368"/>
          <w:sz w:val="24"/>
          <w:szCs w:val="24"/>
          <w:shd w:val="clear" w:color="auto" w:fill="FFFFFF"/>
        </w:rPr>
        <w:t>Lucy Paradice</w:t>
      </w:r>
    </w:p>
    <w:p w:rsidR="006B58BD" w:rsidRPr="006B58BD" w:rsidRDefault="006B58BD" w:rsidP="006B58BD">
      <w:pPr>
        <w:jc w:val="right"/>
        <w:rPr>
          <w:rStyle w:val="Emphasis"/>
          <w:rFonts w:ascii="Times New Roman" w:hAnsi="Times New Roman" w:cs="Times New Roman"/>
          <w:b/>
          <w:bCs/>
          <w:i w:val="0"/>
          <w:iCs w:val="0"/>
          <w:color w:val="5F6368"/>
          <w:sz w:val="24"/>
          <w:szCs w:val="24"/>
          <w:shd w:val="clear" w:color="auto" w:fill="FFFFFF"/>
        </w:rPr>
      </w:pPr>
      <w:r w:rsidRPr="006B58BD">
        <w:rPr>
          <w:rStyle w:val="Emphasis"/>
          <w:rFonts w:ascii="Times New Roman" w:hAnsi="Times New Roman" w:cs="Times New Roman"/>
          <w:b/>
          <w:bCs/>
          <w:i w:val="0"/>
          <w:iCs w:val="0"/>
          <w:color w:val="5F6368"/>
          <w:sz w:val="24"/>
          <w:szCs w:val="24"/>
          <w:shd w:val="clear" w:color="auto" w:fill="FFFFFF"/>
        </w:rPr>
        <w:t>29-11-20</w:t>
      </w:r>
    </w:p>
    <w:p w:rsidR="00AE0434" w:rsidRPr="006B58BD" w:rsidRDefault="00AE0434" w:rsidP="006B58BD">
      <w:pPr>
        <w:jc w:val="right"/>
        <w:rPr>
          <w:rFonts w:ascii="Times New Roman" w:hAnsi="Times New Roman" w:cs="Times New Roman"/>
          <w:sz w:val="24"/>
          <w:szCs w:val="24"/>
          <w:lang w:val="en-GB"/>
        </w:rPr>
      </w:pPr>
    </w:p>
    <w:sectPr w:rsidR="00AE0434" w:rsidRPr="006B58BD" w:rsidSect="0088471F">
      <w:pgSz w:w="11907" w:h="16839" w:code="9"/>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6D2AA4"/>
    <w:multiLevelType w:val="hybridMultilevel"/>
    <w:tmpl w:val="24F403A4"/>
    <w:lvl w:ilvl="0" w:tplc="EB386F9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drawingGridHorizontalSpacing w:val="110"/>
  <w:displayHorizontalDrawingGridEvery w:val="2"/>
  <w:characterSpacingControl w:val="doNotCompress"/>
  <w:compat/>
  <w:rsids>
    <w:rsidRoot w:val="00A823F6"/>
    <w:rsid w:val="0000544A"/>
    <w:rsid w:val="00011EA9"/>
    <w:rsid w:val="00017C79"/>
    <w:rsid w:val="00054AF9"/>
    <w:rsid w:val="0009068E"/>
    <w:rsid w:val="00095633"/>
    <w:rsid w:val="000E0C6D"/>
    <w:rsid w:val="000E6E56"/>
    <w:rsid w:val="00107E97"/>
    <w:rsid w:val="001251B2"/>
    <w:rsid w:val="001A395F"/>
    <w:rsid w:val="001A7D21"/>
    <w:rsid w:val="001D2E11"/>
    <w:rsid w:val="001F0FA8"/>
    <w:rsid w:val="00200061"/>
    <w:rsid w:val="00251570"/>
    <w:rsid w:val="00255CB4"/>
    <w:rsid w:val="00294389"/>
    <w:rsid w:val="002A41DB"/>
    <w:rsid w:val="002C2F7E"/>
    <w:rsid w:val="002E5663"/>
    <w:rsid w:val="002E6F95"/>
    <w:rsid w:val="002F2B9B"/>
    <w:rsid w:val="00345087"/>
    <w:rsid w:val="00347353"/>
    <w:rsid w:val="0035711E"/>
    <w:rsid w:val="003C3462"/>
    <w:rsid w:val="00434865"/>
    <w:rsid w:val="00564639"/>
    <w:rsid w:val="00570EA1"/>
    <w:rsid w:val="005D0BAF"/>
    <w:rsid w:val="005F3B8C"/>
    <w:rsid w:val="006B4116"/>
    <w:rsid w:val="006B58BD"/>
    <w:rsid w:val="006E1C0F"/>
    <w:rsid w:val="006F5DA5"/>
    <w:rsid w:val="00737EF8"/>
    <w:rsid w:val="00751B54"/>
    <w:rsid w:val="00762E42"/>
    <w:rsid w:val="00773EE2"/>
    <w:rsid w:val="00790C5C"/>
    <w:rsid w:val="007A24CE"/>
    <w:rsid w:val="00806A9B"/>
    <w:rsid w:val="0087547A"/>
    <w:rsid w:val="0088471F"/>
    <w:rsid w:val="008A5190"/>
    <w:rsid w:val="00913CAF"/>
    <w:rsid w:val="00997C15"/>
    <w:rsid w:val="009A45B5"/>
    <w:rsid w:val="00A04444"/>
    <w:rsid w:val="00A36A1B"/>
    <w:rsid w:val="00A42BAA"/>
    <w:rsid w:val="00A47C57"/>
    <w:rsid w:val="00A550C9"/>
    <w:rsid w:val="00A823F6"/>
    <w:rsid w:val="00A9041A"/>
    <w:rsid w:val="00A92006"/>
    <w:rsid w:val="00A966F9"/>
    <w:rsid w:val="00AB49A5"/>
    <w:rsid w:val="00AE0434"/>
    <w:rsid w:val="00AF6B5C"/>
    <w:rsid w:val="00B101E4"/>
    <w:rsid w:val="00B26D60"/>
    <w:rsid w:val="00B40409"/>
    <w:rsid w:val="00B43EA0"/>
    <w:rsid w:val="00B50CCD"/>
    <w:rsid w:val="00B63C6B"/>
    <w:rsid w:val="00B76681"/>
    <w:rsid w:val="00BE1782"/>
    <w:rsid w:val="00BF399B"/>
    <w:rsid w:val="00C01A70"/>
    <w:rsid w:val="00C1304D"/>
    <w:rsid w:val="00C4781C"/>
    <w:rsid w:val="00C64F92"/>
    <w:rsid w:val="00C738EF"/>
    <w:rsid w:val="00C94EF3"/>
    <w:rsid w:val="00CA1ABD"/>
    <w:rsid w:val="00CF0892"/>
    <w:rsid w:val="00D133E6"/>
    <w:rsid w:val="00D41B47"/>
    <w:rsid w:val="00D70C7E"/>
    <w:rsid w:val="00D7599C"/>
    <w:rsid w:val="00D80FAF"/>
    <w:rsid w:val="00DE446E"/>
    <w:rsid w:val="00E12558"/>
    <w:rsid w:val="00E1300F"/>
    <w:rsid w:val="00E41E1A"/>
    <w:rsid w:val="00E70EDF"/>
    <w:rsid w:val="00E902BC"/>
    <w:rsid w:val="00EF1DFD"/>
    <w:rsid w:val="00EF466D"/>
    <w:rsid w:val="00F11BC2"/>
    <w:rsid w:val="00F862C7"/>
    <w:rsid w:val="00FD34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EA9"/>
  </w:style>
  <w:style w:type="paragraph" w:styleId="Heading1">
    <w:name w:val="heading 1"/>
    <w:basedOn w:val="Normal"/>
    <w:next w:val="Normal"/>
    <w:link w:val="Heading1Char"/>
    <w:uiPriority w:val="9"/>
    <w:qFormat/>
    <w:rsid w:val="00D70C7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64F9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11E"/>
    <w:pPr>
      <w:ind w:left="720"/>
      <w:contextualSpacing/>
    </w:pPr>
  </w:style>
  <w:style w:type="character" w:styleId="Emphasis">
    <w:name w:val="Emphasis"/>
    <w:basedOn w:val="DefaultParagraphFont"/>
    <w:uiPriority w:val="20"/>
    <w:qFormat/>
    <w:rsid w:val="0035711E"/>
    <w:rPr>
      <w:i/>
      <w:iCs/>
    </w:rPr>
  </w:style>
  <w:style w:type="character" w:customStyle="1" w:styleId="Heading2Char">
    <w:name w:val="Heading 2 Char"/>
    <w:basedOn w:val="DefaultParagraphFont"/>
    <w:link w:val="Heading2"/>
    <w:uiPriority w:val="9"/>
    <w:rsid w:val="00C64F92"/>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D70C7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073967627">
      <w:bodyDiv w:val="1"/>
      <w:marLeft w:val="0"/>
      <w:marRight w:val="0"/>
      <w:marTop w:val="0"/>
      <w:marBottom w:val="0"/>
      <w:divBdr>
        <w:top w:val="none" w:sz="0" w:space="0" w:color="auto"/>
        <w:left w:val="none" w:sz="0" w:space="0" w:color="auto"/>
        <w:bottom w:val="none" w:sz="0" w:space="0" w:color="auto"/>
        <w:right w:val="none" w:sz="0" w:space="0" w:color="auto"/>
      </w:divBdr>
    </w:div>
    <w:div w:id="1435444053">
      <w:bodyDiv w:val="1"/>
      <w:marLeft w:val="0"/>
      <w:marRight w:val="0"/>
      <w:marTop w:val="0"/>
      <w:marBottom w:val="0"/>
      <w:divBdr>
        <w:top w:val="none" w:sz="0" w:space="0" w:color="auto"/>
        <w:left w:val="none" w:sz="0" w:space="0" w:color="auto"/>
        <w:bottom w:val="none" w:sz="0" w:space="0" w:color="auto"/>
        <w:right w:val="none" w:sz="0" w:space="0" w:color="auto"/>
      </w:divBdr>
    </w:div>
    <w:div w:id="197560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C5748-8208-4F76-853D-78B9F9475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1602</Words>
  <Characters>9136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10717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cp:lastPrinted>2020-12-04T21:18:00Z</cp:lastPrinted>
  <dcterms:created xsi:type="dcterms:W3CDTF">2020-12-05T19:06:00Z</dcterms:created>
  <dcterms:modified xsi:type="dcterms:W3CDTF">2020-12-05T19:11:00Z</dcterms:modified>
</cp:coreProperties>
</file>