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E47214B">
      <w:pPr>
        <w:spacing w:after="0" w:line="240" w:lineRule="auto"/>
        <w:rPr>
          <w:rFonts w:ascii="Calibri" w:hAnsi="Calibri" w:cs="Calibri"/>
          <w:sz w:val="22"/>
          <w:szCs w:val="22"/>
        </w:rPr>
      </w:pPr>
    </w:p>
    <w:p w14:paraId="59D50493">
      <w:pPr>
        <w:spacing w:after="0" w:line="240" w:lineRule="auto"/>
        <w:jc w:val="center"/>
        <w:rPr>
          <w:rFonts w:ascii="Calibri" w:hAnsi="Calibri" w:cs="Calibri"/>
          <w:b/>
          <w:bCs/>
          <w:sz w:val="22"/>
          <w:szCs w:val="22"/>
        </w:rPr>
      </w:pPr>
      <w:r>
        <w:rPr>
          <w:rFonts w:ascii="Calibri" w:hAnsi="Calibri" w:cs="Calibri"/>
          <w:b/>
          <w:bCs/>
          <w:sz w:val="22"/>
          <w:szCs w:val="22"/>
        </w:rPr>
        <w:t>PARTICIPANT INFORMATION SHEET</w:t>
      </w:r>
    </w:p>
    <w:p w14:paraId="5C1D5C6F">
      <w:pPr>
        <w:spacing w:after="0" w:line="240" w:lineRule="auto"/>
        <w:rPr>
          <w:rFonts w:ascii="Calibri" w:hAnsi="Calibri" w:cs="Calibri"/>
          <w:sz w:val="22"/>
          <w:szCs w:val="22"/>
        </w:rPr>
      </w:pPr>
    </w:p>
    <w:p w14:paraId="1C5C9293">
      <w:pPr>
        <w:spacing w:after="0" w:line="240" w:lineRule="auto"/>
        <w:rPr>
          <w:rFonts w:ascii="Calibri" w:hAnsi="Calibri" w:cs="Calibri"/>
          <w:b/>
          <w:bCs/>
          <w:sz w:val="22"/>
          <w:szCs w:val="22"/>
        </w:rPr>
      </w:pPr>
      <w:r>
        <w:rPr>
          <w:rFonts w:ascii="Calibri" w:hAnsi="Calibri" w:cs="Calibri"/>
          <w:b/>
          <w:bCs/>
          <w:sz w:val="22"/>
          <w:szCs w:val="22"/>
        </w:rPr>
        <w:t xml:space="preserve">Study Title: </w:t>
      </w:r>
      <w:r>
        <w:rPr>
          <w:rFonts w:hint="default" w:ascii="Calibri" w:hAnsi="Calibri"/>
          <w:b/>
          <w:bCs/>
          <w:sz w:val="22"/>
          <w:szCs w:val="22"/>
        </w:rPr>
        <w:t>Customer Satisfaction in Asian cafes in Swansea : an exploratory study</w:t>
      </w:r>
    </w:p>
    <w:p w14:paraId="34A67BAF">
      <w:pPr>
        <w:spacing w:after="0" w:line="240" w:lineRule="auto"/>
        <w:rPr>
          <w:rFonts w:ascii="Calibri" w:hAnsi="Calibri" w:cs="Calibri"/>
          <w:b/>
          <w:bCs/>
          <w:sz w:val="22"/>
          <w:szCs w:val="22"/>
        </w:rPr>
      </w:pPr>
      <w:r>
        <w:rPr>
          <w:rFonts w:ascii="Calibri" w:hAnsi="Calibri" w:cs="Calibri"/>
          <w:b/>
          <w:bCs/>
          <w:sz w:val="22"/>
          <w:szCs w:val="22"/>
        </w:rPr>
        <w:t>Institution: University of Wales Trinity Saint David</w:t>
      </w:r>
    </w:p>
    <w:p w14:paraId="4A866418">
      <w:pPr>
        <w:spacing w:after="0" w:line="240" w:lineRule="auto"/>
        <w:rPr>
          <w:rFonts w:ascii="Calibri" w:hAnsi="Calibri" w:cs="Calibri"/>
          <w:b/>
          <w:bCs/>
          <w:sz w:val="22"/>
          <w:szCs w:val="22"/>
        </w:rPr>
      </w:pPr>
      <w:r>
        <w:rPr>
          <w:rFonts w:ascii="Calibri" w:hAnsi="Calibri" w:cs="Calibri"/>
          <w:b/>
          <w:bCs/>
          <w:sz w:val="22"/>
          <w:szCs w:val="22"/>
        </w:rPr>
        <w:t>Ethics Approval Approval Date: [</w:t>
      </w:r>
      <w:r>
        <w:rPr>
          <w:rFonts w:hint="default" w:ascii="Calibri" w:hAnsi="Calibri" w:cs="Calibri"/>
          <w:b/>
          <w:bCs/>
          <w:sz w:val="22"/>
          <w:szCs w:val="22"/>
          <w:lang w:val="en-US"/>
        </w:rPr>
        <w:t>13</w:t>
      </w:r>
      <w:r>
        <w:rPr>
          <w:rFonts w:ascii="Calibri" w:hAnsi="Calibri" w:cs="Calibri"/>
          <w:b/>
          <w:bCs/>
          <w:sz w:val="22"/>
          <w:szCs w:val="22"/>
        </w:rPr>
        <w:t>/</w:t>
      </w:r>
      <w:r>
        <w:rPr>
          <w:rFonts w:hint="default" w:ascii="Calibri" w:hAnsi="Calibri" w:cs="Calibri"/>
          <w:b/>
          <w:bCs/>
          <w:sz w:val="22"/>
          <w:szCs w:val="22"/>
          <w:lang w:val="en-US"/>
        </w:rPr>
        <w:t>08</w:t>
      </w:r>
      <w:r>
        <w:rPr>
          <w:rFonts w:ascii="Calibri" w:hAnsi="Calibri" w:cs="Calibri"/>
          <w:b/>
          <w:bCs/>
          <w:sz w:val="22"/>
          <w:szCs w:val="22"/>
        </w:rPr>
        <w:t>/</w:t>
      </w:r>
      <w:r>
        <w:rPr>
          <w:rFonts w:hint="default" w:ascii="Calibri" w:hAnsi="Calibri" w:cs="Calibri"/>
          <w:b/>
          <w:bCs/>
          <w:sz w:val="22"/>
          <w:szCs w:val="22"/>
          <w:lang w:val="en-US"/>
        </w:rPr>
        <w:t>2025</w:t>
      </w:r>
      <w:r>
        <w:rPr>
          <w:rFonts w:ascii="Calibri" w:hAnsi="Calibri" w:cs="Calibri"/>
          <w:b/>
          <w:bCs/>
          <w:sz w:val="22"/>
          <w:szCs w:val="22"/>
        </w:rPr>
        <w:t>]</w:t>
      </w:r>
    </w:p>
    <w:p w14:paraId="384DF9DD">
      <w:pPr>
        <w:spacing w:after="0" w:line="240" w:lineRule="auto"/>
        <w:rPr>
          <w:rFonts w:ascii="Calibri" w:hAnsi="Calibri" w:cs="Calibri"/>
          <w:sz w:val="22"/>
          <w:szCs w:val="22"/>
        </w:rPr>
      </w:pPr>
    </w:p>
    <w:p w14:paraId="3621477D">
      <w:pPr>
        <w:spacing w:after="0" w:line="240" w:lineRule="auto"/>
        <w:rPr>
          <w:rFonts w:ascii="Calibri" w:hAnsi="Calibri" w:cs="Calibri"/>
          <w:b/>
          <w:bCs/>
          <w:sz w:val="22"/>
          <w:szCs w:val="22"/>
        </w:rPr>
      </w:pPr>
      <w:r>
        <w:rPr>
          <w:rFonts w:ascii="Calibri" w:hAnsi="Calibri" w:cs="Calibri"/>
          <w:b/>
          <w:bCs/>
          <w:sz w:val="22"/>
          <w:szCs w:val="22"/>
        </w:rPr>
        <w:t>Introduction</w:t>
      </w:r>
    </w:p>
    <w:p w14:paraId="35C04C05">
      <w:pPr>
        <w:spacing w:after="0" w:line="240" w:lineRule="auto"/>
        <w:rPr>
          <w:rFonts w:ascii="Calibri" w:hAnsi="Calibri" w:cs="Calibri"/>
          <w:sz w:val="22"/>
          <w:szCs w:val="22"/>
        </w:rPr>
      </w:pPr>
      <w:r>
        <w:rPr>
          <w:rFonts w:ascii="Calibri" w:hAnsi="Calibri" w:cs="Calibri"/>
          <w:sz w:val="22"/>
          <w:szCs w:val="22"/>
        </w:rPr>
        <w:t>Thank you for your interest in this research study. Please read this information carefully before deciding whether to participate. Your participation is entirely voluntary. If you choose to take part, you will be asked to sign a consent form and will receive a copy of this information sheet to keep.</w:t>
      </w:r>
    </w:p>
    <w:p w14:paraId="2D312BD7">
      <w:pPr>
        <w:spacing w:after="0" w:line="240" w:lineRule="auto"/>
        <w:rPr>
          <w:rFonts w:ascii="Calibri" w:hAnsi="Calibri" w:cs="Calibri"/>
          <w:sz w:val="22"/>
          <w:szCs w:val="22"/>
        </w:rPr>
      </w:pPr>
    </w:p>
    <w:p w14:paraId="526BB0A5">
      <w:pPr>
        <w:spacing w:after="0" w:line="240" w:lineRule="auto"/>
        <w:rPr>
          <w:rFonts w:ascii="Calibri" w:hAnsi="Calibri" w:cs="Calibri"/>
          <w:b/>
          <w:bCs/>
          <w:sz w:val="22"/>
          <w:szCs w:val="22"/>
        </w:rPr>
      </w:pPr>
      <w:r>
        <w:rPr>
          <w:rFonts w:ascii="Calibri" w:hAnsi="Calibri" w:cs="Calibri"/>
          <w:b/>
          <w:bCs/>
          <w:sz w:val="22"/>
          <w:szCs w:val="22"/>
        </w:rPr>
        <w:t>Purpose of the Research</w:t>
      </w:r>
    </w:p>
    <w:p w14:paraId="13797D52">
      <w:pPr>
        <w:spacing w:after="0" w:line="240" w:lineRule="auto"/>
        <w:rPr>
          <w:rFonts w:ascii="Calibri" w:hAnsi="Calibri" w:cs="Calibri"/>
          <w:sz w:val="22"/>
          <w:szCs w:val="22"/>
        </w:rPr>
      </w:pPr>
      <w:r>
        <w:rPr>
          <w:rFonts w:ascii="Calibri" w:hAnsi="Calibri" w:cs="Calibri"/>
          <w:sz w:val="22"/>
          <w:szCs w:val="22"/>
        </w:rPr>
        <w:t>This study aims to</w:t>
      </w:r>
      <w:r>
        <w:rPr>
          <w:rFonts w:ascii="Calibri" w:hAnsi="Calibri" w:cs="Calibri"/>
          <w:color w:val="FF0000"/>
          <w:sz w:val="22"/>
          <w:szCs w:val="22"/>
        </w:rPr>
        <w:t xml:space="preserve"> </w:t>
      </w:r>
      <w:r>
        <w:rPr>
          <w:rFonts w:hint="default" w:ascii="Calibri" w:hAnsi="Calibri"/>
          <w:color w:val="auto"/>
          <w:sz w:val="22"/>
          <w:szCs w:val="22"/>
        </w:rPr>
        <w:t>explore how customers feel about the service, food, and overall experience in Asian caf</w:t>
      </w:r>
      <w:r>
        <w:rPr>
          <w:rFonts w:hint="default" w:ascii="Calibri" w:hAnsi="Calibri"/>
          <w:color w:val="auto"/>
          <w:sz w:val="22"/>
          <w:szCs w:val="22"/>
          <w:lang w:val="en-US"/>
        </w:rPr>
        <w:t>e</w:t>
      </w:r>
      <w:r>
        <w:rPr>
          <w:rFonts w:hint="default" w:ascii="Calibri" w:hAnsi="Calibri"/>
          <w:color w:val="auto"/>
          <w:sz w:val="22"/>
          <w:szCs w:val="22"/>
        </w:rPr>
        <w:t>s in Swansea.</w:t>
      </w:r>
      <w:r>
        <w:rPr>
          <w:rFonts w:ascii="Calibri" w:hAnsi="Calibri" w:cs="Calibri"/>
          <w:color w:val="auto"/>
          <w:sz w:val="22"/>
          <w:szCs w:val="22"/>
        </w:rPr>
        <w:t xml:space="preserve"> T</w:t>
      </w:r>
      <w:r>
        <w:rPr>
          <w:rFonts w:ascii="Calibri" w:hAnsi="Calibri" w:cs="Calibri"/>
          <w:sz w:val="22"/>
          <w:szCs w:val="22"/>
        </w:rPr>
        <w:t xml:space="preserve">he research forms part of a </w:t>
      </w:r>
      <w:r>
        <w:rPr>
          <w:rFonts w:hint="default" w:ascii="Calibri" w:hAnsi="Calibri" w:cs="Calibri"/>
          <w:sz w:val="22"/>
          <w:szCs w:val="22"/>
          <w:lang w:val="en-US"/>
        </w:rPr>
        <w:t>doctor of business administration</w:t>
      </w:r>
      <w:r>
        <w:rPr>
          <w:rFonts w:ascii="Calibri" w:hAnsi="Calibri" w:cs="Calibri"/>
          <w:sz w:val="22"/>
          <w:szCs w:val="22"/>
        </w:rPr>
        <w:t xml:space="preserve"> at the University of Wales Trinity Saint David. The findings w</w:t>
      </w:r>
      <w:r>
        <w:rPr>
          <w:rFonts w:hint="default" w:ascii="Calibri" w:hAnsi="Calibri" w:cs="Calibri"/>
          <w:sz w:val="22"/>
          <w:szCs w:val="22"/>
          <w:lang w:val="en-US"/>
        </w:rPr>
        <w:t>i</w:t>
      </w:r>
      <w:r>
        <w:rPr>
          <w:rFonts w:ascii="Calibri" w:hAnsi="Calibri" w:cs="Calibri"/>
          <w:sz w:val="22"/>
          <w:szCs w:val="22"/>
        </w:rPr>
        <w:t xml:space="preserve">ll </w:t>
      </w:r>
      <w:r>
        <w:rPr>
          <w:rFonts w:hint="default" w:ascii="Calibri" w:hAnsi="Calibri"/>
          <w:sz w:val="22"/>
          <w:szCs w:val="22"/>
        </w:rPr>
        <w:t>help us better understand what customers value</w:t>
      </w:r>
      <w:r>
        <w:rPr>
          <w:rFonts w:ascii="Calibri" w:hAnsi="Calibri" w:cs="Calibri"/>
          <w:sz w:val="22"/>
          <w:szCs w:val="22"/>
        </w:rPr>
        <w:t xml:space="preserve"> and </w:t>
      </w:r>
      <w:r>
        <w:rPr>
          <w:rFonts w:hint="default" w:ascii="Calibri" w:hAnsi="Calibri"/>
          <w:sz w:val="22"/>
          <w:szCs w:val="22"/>
        </w:rPr>
        <w:t>how businesses can improve service to meet their needs.</w:t>
      </w:r>
    </w:p>
    <w:p w14:paraId="36C97F84">
      <w:pPr>
        <w:spacing w:after="0" w:line="240" w:lineRule="auto"/>
        <w:rPr>
          <w:rFonts w:ascii="Calibri" w:hAnsi="Calibri" w:cs="Calibri"/>
          <w:b/>
          <w:bCs/>
          <w:sz w:val="22"/>
          <w:szCs w:val="22"/>
        </w:rPr>
      </w:pPr>
      <w:r>
        <w:rPr>
          <w:rFonts w:ascii="Calibri" w:hAnsi="Calibri" w:cs="Calibri"/>
          <w:b/>
          <w:bCs/>
          <w:sz w:val="22"/>
          <w:szCs w:val="22"/>
        </w:rPr>
        <w:t>Why Have You Been Invited?</w:t>
      </w:r>
    </w:p>
    <w:p w14:paraId="6B2DC4CA">
      <w:pPr>
        <w:spacing w:after="0" w:line="240" w:lineRule="auto"/>
        <w:rPr>
          <w:rFonts w:ascii="Calibri" w:hAnsi="Calibri" w:cs="Calibri"/>
          <w:sz w:val="22"/>
          <w:szCs w:val="22"/>
        </w:rPr>
      </w:pPr>
      <w:r>
        <w:rPr>
          <w:rFonts w:ascii="Calibri" w:hAnsi="Calibri" w:cs="Calibri"/>
          <w:sz w:val="22"/>
          <w:szCs w:val="22"/>
        </w:rPr>
        <w:t>You have been invited to participate because</w:t>
      </w:r>
      <w:r>
        <w:rPr>
          <w:rFonts w:hint="default" w:ascii="Calibri" w:hAnsi="Calibri" w:cs="Calibri"/>
          <w:sz w:val="22"/>
          <w:szCs w:val="22"/>
          <w:lang w:val="en-US"/>
        </w:rPr>
        <w:t xml:space="preserve"> </w:t>
      </w:r>
      <w:r>
        <w:rPr>
          <w:rFonts w:hint="default" w:ascii="Calibri" w:hAnsi="Calibri"/>
          <w:sz w:val="22"/>
          <w:szCs w:val="22"/>
          <w:lang w:val="en-US"/>
        </w:rPr>
        <w:t>you are a customer who has experience visiting Asian cafes in Swansea</w:t>
      </w:r>
      <w:r>
        <w:rPr>
          <w:rFonts w:ascii="Calibri" w:hAnsi="Calibri" w:cs="Calibri"/>
          <w:sz w:val="22"/>
          <w:szCs w:val="22"/>
        </w:rPr>
        <w:t xml:space="preserve">. We are seeking to interview approximately </w:t>
      </w:r>
      <w:r>
        <w:rPr>
          <w:rFonts w:hint="default" w:ascii="Calibri" w:hAnsi="Calibri" w:cs="Calibri"/>
          <w:sz w:val="22"/>
          <w:szCs w:val="22"/>
          <w:lang w:val="en-US"/>
        </w:rPr>
        <w:t>seven</w:t>
      </w:r>
      <w:r>
        <w:rPr>
          <w:rFonts w:ascii="Calibri" w:hAnsi="Calibri" w:cs="Calibri"/>
          <w:sz w:val="22"/>
          <w:szCs w:val="22"/>
        </w:rPr>
        <w:t xml:space="preserve"> participants who</w:t>
      </w:r>
      <w:r>
        <w:rPr>
          <w:rFonts w:ascii="Calibri" w:hAnsi="Calibri" w:cs="Calibri"/>
          <w:color w:val="auto"/>
          <w:sz w:val="22"/>
          <w:szCs w:val="22"/>
        </w:rPr>
        <w:t xml:space="preserve"> </w:t>
      </w:r>
      <w:r>
        <w:rPr>
          <w:rFonts w:hint="default" w:ascii="Calibri" w:hAnsi="Calibri"/>
          <w:color w:val="auto"/>
          <w:sz w:val="22"/>
          <w:szCs w:val="22"/>
        </w:rPr>
        <w:t>have recently visited these caf</w:t>
      </w:r>
      <w:r>
        <w:rPr>
          <w:rFonts w:hint="default" w:ascii="Calibri" w:hAnsi="Calibri"/>
          <w:color w:val="auto"/>
          <w:sz w:val="22"/>
          <w:szCs w:val="22"/>
          <w:lang w:val="en-US"/>
        </w:rPr>
        <w:t>e</w:t>
      </w:r>
      <w:r>
        <w:rPr>
          <w:rFonts w:hint="default" w:ascii="Calibri" w:hAnsi="Calibri"/>
          <w:color w:val="auto"/>
          <w:sz w:val="22"/>
          <w:szCs w:val="22"/>
        </w:rPr>
        <w:t>s.</w:t>
      </w:r>
      <w:r>
        <w:rPr>
          <w:rFonts w:ascii="Calibri" w:hAnsi="Calibri" w:cs="Calibri"/>
          <w:sz w:val="22"/>
          <w:szCs w:val="22"/>
        </w:rPr>
        <w:t xml:space="preserve"> Your experience and insights would be valuable to this research.</w:t>
      </w:r>
    </w:p>
    <w:p w14:paraId="55E3716B">
      <w:pPr>
        <w:spacing w:after="0" w:line="240" w:lineRule="auto"/>
        <w:rPr>
          <w:rFonts w:ascii="Calibri" w:hAnsi="Calibri" w:cs="Calibri"/>
          <w:sz w:val="22"/>
          <w:szCs w:val="22"/>
        </w:rPr>
      </w:pPr>
    </w:p>
    <w:p w14:paraId="1182EF6A">
      <w:pPr>
        <w:spacing w:after="0" w:line="240" w:lineRule="auto"/>
        <w:rPr>
          <w:rFonts w:ascii="Calibri" w:hAnsi="Calibri" w:cs="Calibri"/>
          <w:b/>
          <w:bCs/>
          <w:sz w:val="22"/>
          <w:szCs w:val="22"/>
        </w:rPr>
      </w:pPr>
      <w:r>
        <w:rPr>
          <w:rFonts w:ascii="Calibri" w:hAnsi="Calibri" w:cs="Calibri"/>
          <w:b/>
          <w:bCs/>
          <w:sz w:val="22"/>
          <w:szCs w:val="22"/>
        </w:rPr>
        <w:t>What Does Participation Involve?</w:t>
      </w:r>
    </w:p>
    <w:p w14:paraId="67276B4E">
      <w:pPr>
        <w:spacing w:after="0" w:line="240" w:lineRule="auto"/>
        <w:rPr>
          <w:rFonts w:ascii="Calibri" w:hAnsi="Calibri" w:cs="Calibri"/>
          <w:sz w:val="22"/>
          <w:szCs w:val="22"/>
        </w:rPr>
      </w:pPr>
      <w:r>
        <w:rPr>
          <w:rFonts w:ascii="Calibri" w:hAnsi="Calibri" w:cs="Calibri"/>
          <w:sz w:val="22"/>
          <w:szCs w:val="22"/>
        </w:rPr>
        <w:t>If you agree to participate, you will be invited to:</w:t>
      </w:r>
    </w:p>
    <w:p w14:paraId="6E4C7935">
      <w:pPr>
        <w:spacing w:after="0" w:line="240" w:lineRule="auto"/>
        <w:rPr>
          <w:rFonts w:ascii="Calibri" w:hAnsi="Calibri" w:cs="Calibri"/>
          <w:sz w:val="22"/>
          <w:szCs w:val="22"/>
        </w:rPr>
      </w:pPr>
      <w:r>
        <w:rPr>
          <w:rFonts w:ascii="Calibri" w:hAnsi="Calibri" w:cs="Calibri"/>
          <w:sz w:val="22"/>
          <w:szCs w:val="22"/>
        </w:rPr>
        <w:t xml:space="preserve">Take part in an interview lasting approximately </w:t>
      </w:r>
      <w:r>
        <w:rPr>
          <w:rFonts w:hint="default" w:ascii="Calibri" w:hAnsi="Calibri" w:cs="Calibri"/>
          <w:sz w:val="22"/>
          <w:szCs w:val="22"/>
          <w:lang w:val="en-US"/>
        </w:rPr>
        <w:t>30-45 minutes</w:t>
      </w:r>
    </w:p>
    <w:p w14:paraId="06D2D959">
      <w:pPr>
        <w:spacing w:after="0" w:line="240" w:lineRule="auto"/>
        <w:rPr>
          <w:rFonts w:hint="default" w:ascii="Calibri" w:hAnsi="Calibri" w:cs="Calibri"/>
          <w:sz w:val="22"/>
          <w:szCs w:val="22"/>
          <w:lang w:val="en-US"/>
        </w:rPr>
      </w:pPr>
      <w:r>
        <w:rPr>
          <w:rFonts w:ascii="Calibri" w:hAnsi="Calibri" w:cs="Calibri"/>
          <w:sz w:val="22"/>
          <w:szCs w:val="22"/>
        </w:rPr>
        <w:t>Discuss your experiences of</w:t>
      </w:r>
      <w:r>
        <w:rPr>
          <w:rFonts w:hint="default" w:ascii="Calibri" w:hAnsi="Calibri" w:cs="Calibri"/>
          <w:sz w:val="22"/>
          <w:szCs w:val="22"/>
          <w:lang w:val="en-US"/>
        </w:rPr>
        <w:t xml:space="preserve"> </w:t>
      </w:r>
      <w:r>
        <w:rPr>
          <w:rFonts w:hint="default" w:ascii="Calibri" w:hAnsi="Calibri"/>
          <w:sz w:val="22"/>
          <w:szCs w:val="22"/>
          <w:lang w:val="en-US"/>
        </w:rPr>
        <w:t>of visiting Asian cafes in Swansea</w:t>
      </w:r>
    </w:p>
    <w:p w14:paraId="61E8DECE">
      <w:pPr>
        <w:spacing w:after="0" w:line="240" w:lineRule="auto"/>
        <w:rPr>
          <w:rFonts w:ascii="Calibri" w:hAnsi="Calibri" w:cs="Calibri"/>
          <w:sz w:val="22"/>
          <w:szCs w:val="22"/>
        </w:rPr>
      </w:pPr>
      <w:r>
        <w:rPr>
          <w:rFonts w:ascii="Calibri" w:hAnsi="Calibri" w:cs="Calibri"/>
          <w:sz w:val="22"/>
          <w:szCs w:val="22"/>
        </w:rPr>
        <w:t>Have the interview audio-recorded</w:t>
      </w:r>
    </w:p>
    <w:p w14:paraId="3DB87CDF">
      <w:pPr>
        <w:spacing w:after="0" w:line="240" w:lineRule="auto"/>
        <w:rPr>
          <w:rFonts w:ascii="Calibri" w:hAnsi="Calibri" w:cs="Calibri"/>
          <w:sz w:val="22"/>
          <w:szCs w:val="22"/>
        </w:rPr>
      </w:pPr>
      <w:r>
        <w:rPr>
          <w:rFonts w:ascii="Calibri" w:hAnsi="Calibri" w:cs="Calibri"/>
          <w:sz w:val="22"/>
          <w:szCs w:val="22"/>
        </w:rPr>
        <w:t>Review your interview transcript (optional)</w:t>
      </w:r>
    </w:p>
    <w:p w14:paraId="699B5066">
      <w:pPr>
        <w:spacing w:after="0" w:line="240" w:lineRule="auto"/>
        <w:rPr>
          <w:rFonts w:ascii="Calibri" w:hAnsi="Calibri" w:cs="Calibri"/>
          <w:sz w:val="22"/>
          <w:szCs w:val="22"/>
        </w:rPr>
      </w:pPr>
    </w:p>
    <w:p w14:paraId="06684DA6">
      <w:pPr>
        <w:spacing w:after="0" w:line="240" w:lineRule="auto"/>
        <w:rPr>
          <w:rFonts w:ascii="Calibri" w:hAnsi="Calibri" w:cs="Calibri"/>
          <w:sz w:val="22"/>
          <w:szCs w:val="22"/>
        </w:rPr>
      </w:pPr>
      <w:r>
        <w:rPr>
          <w:rFonts w:ascii="Calibri" w:hAnsi="Calibri" w:cs="Calibri"/>
          <w:sz w:val="22"/>
          <w:szCs w:val="22"/>
        </w:rPr>
        <w:t xml:space="preserve">The interview will take place </w:t>
      </w:r>
      <w:r>
        <w:rPr>
          <w:rFonts w:hint="default" w:ascii="Calibri" w:hAnsi="Calibri"/>
          <w:sz w:val="22"/>
          <w:szCs w:val="22"/>
        </w:rPr>
        <w:t>online or at a quiet public location in Swansea, depending on what is most convenient for you</w:t>
      </w:r>
      <w:r>
        <w:rPr>
          <w:rFonts w:ascii="Calibri" w:hAnsi="Calibri" w:cs="Calibri"/>
          <w:sz w:val="22"/>
          <w:szCs w:val="22"/>
        </w:rPr>
        <w:t>. You may take breaks during the interview if needed.</w:t>
      </w:r>
    </w:p>
    <w:p w14:paraId="6A777EB1">
      <w:pPr>
        <w:spacing w:after="0" w:line="240" w:lineRule="auto"/>
        <w:rPr>
          <w:rFonts w:ascii="Calibri" w:hAnsi="Calibri" w:cs="Calibri"/>
          <w:sz w:val="22"/>
          <w:szCs w:val="22"/>
        </w:rPr>
      </w:pPr>
    </w:p>
    <w:p w14:paraId="05443EA5">
      <w:pPr>
        <w:spacing w:after="0" w:line="240" w:lineRule="auto"/>
        <w:rPr>
          <w:rFonts w:ascii="Calibri" w:hAnsi="Calibri" w:cs="Calibri"/>
          <w:b/>
          <w:bCs/>
          <w:sz w:val="22"/>
          <w:szCs w:val="22"/>
        </w:rPr>
      </w:pPr>
      <w:r>
        <w:rPr>
          <w:rFonts w:ascii="Calibri" w:hAnsi="Calibri" w:cs="Calibri"/>
          <w:b/>
          <w:bCs/>
          <w:sz w:val="22"/>
          <w:szCs w:val="22"/>
        </w:rPr>
        <w:t>Potential Benefits</w:t>
      </w:r>
    </w:p>
    <w:p w14:paraId="2623FA76">
      <w:pPr>
        <w:spacing w:after="0" w:line="240" w:lineRule="auto"/>
        <w:rPr>
          <w:rFonts w:ascii="Calibri" w:hAnsi="Calibri" w:cs="Calibri"/>
          <w:sz w:val="22"/>
          <w:szCs w:val="22"/>
        </w:rPr>
      </w:pPr>
      <w:r>
        <w:rPr>
          <w:rFonts w:ascii="Calibri" w:hAnsi="Calibri" w:cs="Calibri"/>
          <w:sz w:val="22"/>
          <w:szCs w:val="22"/>
        </w:rPr>
        <w:t>While there is no direct compensa</w:t>
      </w:r>
      <w:bookmarkStart w:id="0" w:name="_GoBack"/>
      <w:bookmarkEnd w:id="0"/>
      <w:r>
        <w:rPr>
          <w:rFonts w:ascii="Calibri" w:hAnsi="Calibri" w:cs="Calibri"/>
          <w:sz w:val="22"/>
          <w:szCs w:val="22"/>
        </w:rPr>
        <w:t>tion for participating, your contribution will help:</w:t>
      </w:r>
    </w:p>
    <w:p w14:paraId="5BA7F700">
      <w:pPr>
        <w:spacing w:after="0" w:line="240" w:lineRule="auto"/>
        <w:rPr>
          <w:rFonts w:hint="default" w:ascii="Calibri" w:hAnsi="Calibri"/>
          <w:sz w:val="22"/>
          <w:szCs w:val="22"/>
          <w:lang w:val="en-US"/>
        </w:rPr>
      </w:pPr>
      <w:r>
        <w:rPr>
          <w:rFonts w:ascii="Calibri" w:hAnsi="Calibri" w:cs="Calibri"/>
          <w:sz w:val="22"/>
          <w:szCs w:val="22"/>
        </w:rPr>
        <w:t>Advance understanding of</w:t>
      </w:r>
      <w:r>
        <w:rPr>
          <w:rFonts w:hint="default" w:ascii="Calibri" w:hAnsi="Calibri" w:cs="Calibri"/>
          <w:sz w:val="22"/>
          <w:szCs w:val="22"/>
          <w:lang w:val="en-US"/>
        </w:rPr>
        <w:t xml:space="preserve"> </w:t>
      </w:r>
      <w:r>
        <w:rPr>
          <w:rFonts w:hint="default" w:ascii="Calibri" w:hAnsi="Calibri"/>
          <w:sz w:val="22"/>
          <w:szCs w:val="22"/>
          <w:lang w:val="en-US"/>
        </w:rPr>
        <w:t>customer satisfaction in cafes.</w:t>
      </w:r>
    </w:p>
    <w:p w14:paraId="04748C9D">
      <w:pPr>
        <w:spacing w:after="0" w:line="240" w:lineRule="auto"/>
        <w:rPr>
          <w:rFonts w:hint="default" w:ascii="Calibri" w:hAnsi="Calibri" w:cs="Calibri"/>
          <w:color w:val="auto"/>
          <w:sz w:val="22"/>
          <w:szCs w:val="22"/>
          <w:lang w:val="en-US"/>
        </w:rPr>
      </w:pPr>
      <w:r>
        <w:rPr>
          <w:rFonts w:hint="default" w:ascii="Calibri" w:hAnsi="Calibri"/>
          <w:color w:val="auto"/>
          <w:sz w:val="22"/>
          <w:szCs w:val="22"/>
          <w:lang w:val="en-US"/>
        </w:rPr>
        <w:t>Provide useful feedback for cafe owners and managers</w:t>
      </w:r>
    </w:p>
    <w:p w14:paraId="064307C1">
      <w:pPr>
        <w:spacing w:after="0" w:line="240" w:lineRule="auto"/>
        <w:rPr>
          <w:rFonts w:ascii="Calibri" w:hAnsi="Calibri" w:cs="Calibri"/>
          <w:sz w:val="22"/>
          <w:szCs w:val="22"/>
        </w:rPr>
      </w:pPr>
      <w:r>
        <w:rPr>
          <w:rFonts w:ascii="Calibri" w:hAnsi="Calibri" w:cs="Calibri"/>
          <w:sz w:val="22"/>
          <w:szCs w:val="22"/>
        </w:rPr>
        <w:t>Contribute to academic knowledge</w:t>
      </w:r>
    </w:p>
    <w:p w14:paraId="548D2ABD">
      <w:pPr>
        <w:spacing w:after="0" w:line="240" w:lineRule="auto"/>
        <w:rPr>
          <w:rFonts w:ascii="Calibri" w:hAnsi="Calibri" w:cs="Calibri"/>
          <w:sz w:val="22"/>
          <w:szCs w:val="22"/>
        </w:rPr>
      </w:pPr>
      <w:r>
        <w:rPr>
          <w:rFonts w:ascii="Calibri" w:hAnsi="Calibri" w:cs="Calibri"/>
          <w:sz w:val="22"/>
          <w:szCs w:val="22"/>
        </w:rPr>
        <w:t>Provide an opportunity for professional reflection</w:t>
      </w:r>
    </w:p>
    <w:p w14:paraId="46AD7445">
      <w:pPr>
        <w:spacing w:after="0" w:line="240" w:lineRule="auto"/>
        <w:rPr>
          <w:rFonts w:ascii="Calibri" w:hAnsi="Calibri" w:cs="Calibri"/>
          <w:sz w:val="22"/>
          <w:szCs w:val="22"/>
        </w:rPr>
      </w:pPr>
    </w:p>
    <w:p w14:paraId="07524C38">
      <w:pPr>
        <w:spacing w:after="0" w:line="240" w:lineRule="auto"/>
        <w:rPr>
          <w:rFonts w:ascii="Calibri" w:hAnsi="Calibri" w:cs="Calibri"/>
          <w:b/>
          <w:bCs/>
          <w:sz w:val="22"/>
          <w:szCs w:val="22"/>
        </w:rPr>
      </w:pPr>
      <w:r>
        <w:rPr>
          <w:rFonts w:ascii="Calibri" w:hAnsi="Calibri" w:cs="Calibri"/>
          <w:b/>
          <w:bCs/>
          <w:sz w:val="22"/>
          <w:szCs w:val="22"/>
        </w:rPr>
        <w:t>Possible Risks or Discomfort</w:t>
      </w:r>
    </w:p>
    <w:p w14:paraId="7B42A8F4">
      <w:pPr>
        <w:spacing w:after="0" w:line="240" w:lineRule="auto"/>
        <w:rPr>
          <w:rFonts w:ascii="Calibri" w:hAnsi="Calibri" w:cs="Calibri"/>
          <w:sz w:val="22"/>
          <w:szCs w:val="22"/>
        </w:rPr>
      </w:pPr>
      <w:r>
        <w:rPr>
          <w:rFonts w:ascii="Calibri" w:hAnsi="Calibri" w:cs="Calibri"/>
          <w:sz w:val="22"/>
          <w:szCs w:val="22"/>
        </w:rPr>
        <w:t xml:space="preserve">This research has been approved by the University's Research Ethics Committee. While we do not anticipate any significant risks, you may discuss potentially sensitive topics  </w:t>
      </w:r>
      <w:r>
        <w:rPr>
          <w:rFonts w:hint="default" w:ascii="Calibri" w:hAnsi="Calibri" w:cs="Calibri"/>
          <w:sz w:val="22"/>
          <w:szCs w:val="22"/>
          <w:lang w:val="en-US"/>
        </w:rPr>
        <w:t>(</w:t>
      </w:r>
      <w:r>
        <w:rPr>
          <w:rFonts w:hint="default" w:ascii="Calibri" w:hAnsi="Calibri"/>
          <w:sz w:val="22"/>
          <w:szCs w:val="22"/>
        </w:rPr>
        <w:t>e.g., poor service or dissatisfaction with food).</w:t>
      </w:r>
      <w:r>
        <w:rPr>
          <w:rFonts w:hint="default" w:ascii="Calibri" w:hAnsi="Calibri"/>
          <w:sz w:val="22"/>
          <w:szCs w:val="22"/>
          <w:lang w:val="en-US"/>
        </w:rPr>
        <w:t xml:space="preserve"> </w:t>
      </w:r>
      <w:r>
        <w:rPr>
          <w:rFonts w:ascii="Calibri" w:hAnsi="Calibri" w:cs="Calibri"/>
          <w:sz w:val="22"/>
          <w:szCs w:val="22"/>
        </w:rPr>
        <w:t>You can skip any questions you prefer not to answer, and support resources are available if needed.</w:t>
      </w:r>
    </w:p>
    <w:p w14:paraId="475883B7">
      <w:pPr>
        <w:spacing w:after="0" w:line="240" w:lineRule="auto"/>
        <w:rPr>
          <w:rFonts w:ascii="Calibri" w:hAnsi="Calibri" w:cs="Calibri"/>
          <w:sz w:val="22"/>
          <w:szCs w:val="22"/>
        </w:rPr>
      </w:pPr>
    </w:p>
    <w:p w14:paraId="29C1CCB0">
      <w:pPr>
        <w:spacing w:after="0" w:line="240" w:lineRule="auto"/>
        <w:rPr>
          <w:rFonts w:ascii="Calibri" w:hAnsi="Calibri" w:cs="Calibri"/>
          <w:b/>
          <w:bCs/>
          <w:sz w:val="22"/>
          <w:szCs w:val="22"/>
        </w:rPr>
      </w:pPr>
      <w:r>
        <w:rPr>
          <w:rFonts w:ascii="Calibri" w:hAnsi="Calibri" w:cs="Calibri"/>
          <w:b/>
          <w:bCs/>
          <w:sz w:val="22"/>
          <w:szCs w:val="22"/>
        </w:rPr>
        <w:t>Confidentiality and Data Protection</w:t>
      </w:r>
    </w:p>
    <w:p w14:paraId="0AD6412D">
      <w:pPr>
        <w:spacing w:after="0" w:line="240" w:lineRule="auto"/>
        <w:rPr>
          <w:rFonts w:ascii="Calibri" w:hAnsi="Calibri" w:cs="Calibri"/>
          <w:sz w:val="22"/>
          <w:szCs w:val="22"/>
        </w:rPr>
      </w:pPr>
      <w:r>
        <w:rPr>
          <w:rFonts w:ascii="Calibri" w:hAnsi="Calibri" w:cs="Calibri"/>
          <w:sz w:val="22"/>
          <w:szCs w:val="22"/>
        </w:rPr>
        <w:t>I am committed to protecting your privacy:</w:t>
      </w:r>
    </w:p>
    <w:p w14:paraId="588F0887">
      <w:pPr>
        <w:spacing w:after="0" w:line="240" w:lineRule="auto"/>
        <w:rPr>
          <w:rFonts w:ascii="Calibri" w:hAnsi="Calibri" w:cs="Calibri"/>
          <w:sz w:val="22"/>
          <w:szCs w:val="22"/>
        </w:rPr>
      </w:pPr>
      <w:r>
        <w:rPr>
          <w:rFonts w:ascii="Calibri" w:hAnsi="Calibri" w:cs="Calibri"/>
          <w:sz w:val="22"/>
          <w:szCs w:val="22"/>
        </w:rPr>
        <w:t>All data will be anonymised  your name and identifying details will be removed</w:t>
      </w:r>
    </w:p>
    <w:p w14:paraId="02471131">
      <w:pPr>
        <w:spacing w:after="0" w:line="240" w:lineRule="auto"/>
        <w:rPr>
          <w:rFonts w:ascii="Calibri" w:hAnsi="Calibri" w:cs="Calibri"/>
          <w:sz w:val="22"/>
          <w:szCs w:val="22"/>
        </w:rPr>
      </w:pPr>
      <w:r>
        <w:rPr>
          <w:rFonts w:ascii="Calibri" w:hAnsi="Calibri" w:cs="Calibri"/>
          <w:sz w:val="22"/>
          <w:szCs w:val="22"/>
        </w:rPr>
        <w:t>Audio recordings will be transcribed and then deleted</w:t>
      </w:r>
    </w:p>
    <w:p w14:paraId="7B6B38B9">
      <w:pPr>
        <w:spacing w:after="0" w:line="240" w:lineRule="auto"/>
        <w:rPr>
          <w:rFonts w:ascii="Calibri" w:hAnsi="Calibri" w:cs="Calibri"/>
          <w:sz w:val="22"/>
          <w:szCs w:val="22"/>
        </w:rPr>
      </w:pPr>
      <w:r>
        <w:rPr>
          <w:rFonts w:ascii="Calibri" w:hAnsi="Calibri" w:cs="Calibri"/>
          <w:sz w:val="22"/>
          <w:szCs w:val="22"/>
        </w:rPr>
        <w:t>Transcripts will be stored securely on password protected university servers</w:t>
      </w:r>
    </w:p>
    <w:p w14:paraId="5B6C0CB1">
      <w:pPr>
        <w:spacing w:after="0" w:line="240" w:lineRule="auto"/>
        <w:rPr>
          <w:rFonts w:ascii="Calibri" w:hAnsi="Calibri" w:cs="Calibri"/>
          <w:sz w:val="22"/>
          <w:szCs w:val="22"/>
        </w:rPr>
      </w:pPr>
      <w:r>
        <w:rPr>
          <w:rFonts w:ascii="Calibri" w:hAnsi="Calibri" w:cs="Calibri"/>
          <w:sz w:val="22"/>
          <w:szCs w:val="22"/>
        </w:rPr>
        <w:t>Only the research team will have access to identifiable data</w:t>
      </w:r>
    </w:p>
    <w:p w14:paraId="5B2FBA0A">
      <w:pPr>
        <w:spacing w:after="0" w:line="240" w:lineRule="auto"/>
        <w:rPr>
          <w:rFonts w:ascii="Calibri" w:hAnsi="Calibri" w:cs="Calibri"/>
          <w:sz w:val="22"/>
          <w:szCs w:val="22"/>
        </w:rPr>
      </w:pPr>
      <w:r>
        <w:rPr>
          <w:rFonts w:ascii="Calibri" w:hAnsi="Calibri" w:cs="Calibri"/>
          <w:sz w:val="22"/>
          <w:szCs w:val="22"/>
        </w:rPr>
        <w:t xml:space="preserve">Data will be retained for </w:t>
      </w:r>
      <w:r>
        <w:rPr>
          <w:rFonts w:hint="default" w:ascii="Calibri" w:hAnsi="Calibri" w:cs="Calibri"/>
          <w:sz w:val="22"/>
          <w:szCs w:val="22"/>
          <w:lang w:val="en-US"/>
        </w:rPr>
        <w:t>3</w:t>
      </w:r>
      <w:r>
        <w:rPr>
          <w:rFonts w:ascii="Calibri" w:hAnsi="Calibri" w:cs="Calibri"/>
          <w:sz w:val="22"/>
          <w:szCs w:val="22"/>
        </w:rPr>
        <w:t xml:space="preserve"> years as per university policy</w:t>
      </w:r>
    </w:p>
    <w:p w14:paraId="5101065F">
      <w:pPr>
        <w:spacing w:after="0" w:line="240" w:lineRule="auto"/>
        <w:rPr>
          <w:rFonts w:ascii="Calibri" w:hAnsi="Calibri" w:cs="Calibri"/>
          <w:sz w:val="22"/>
          <w:szCs w:val="22"/>
        </w:rPr>
      </w:pPr>
      <w:r>
        <w:rPr>
          <w:rFonts w:ascii="Calibri" w:hAnsi="Calibri" w:cs="Calibri"/>
          <w:sz w:val="22"/>
          <w:szCs w:val="22"/>
        </w:rPr>
        <w:t>Your participation will remain confidential unless required by law</w:t>
      </w:r>
    </w:p>
    <w:p w14:paraId="2F5E4434">
      <w:pPr>
        <w:spacing w:after="0" w:line="240" w:lineRule="auto"/>
        <w:rPr>
          <w:rFonts w:ascii="Calibri" w:hAnsi="Calibri" w:cs="Calibri"/>
          <w:sz w:val="22"/>
          <w:szCs w:val="22"/>
        </w:rPr>
      </w:pPr>
      <w:r>
        <w:rPr>
          <w:rFonts w:ascii="Calibri" w:hAnsi="Calibri" w:cs="Calibri"/>
          <w:sz w:val="22"/>
          <w:szCs w:val="22"/>
        </w:rPr>
        <w:t>Anonymous quotes may be used in publications</w:t>
      </w:r>
    </w:p>
    <w:p w14:paraId="4E6B42A0">
      <w:pPr>
        <w:spacing w:after="0" w:line="240" w:lineRule="auto"/>
        <w:rPr>
          <w:rFonts w:ascii="Calibri" w:hAnsi="Calibri" w:cs="Calibri"/>
          <w:sz w:val="22"/>
          <w:szCs w:val="22"/>
        </w:rPr>
      </w:pPr>
    </w:p>
    <w:p w14:paraId="03E7D5C3">
      <w:pPr>
        <w:spacing w:after="0" w:line="240" w:lineRule="auto"/>
        <w:rPr>
          <w:rFonts w:ascii="Calibri" w:hAnsi="Calibri" w:cs="Calibri"/>
          <w:b/>
          <w:bCs/>
          <w:sz w:val="22"/>
          <w:szCs w:val="22"/>
        </w:rPr>
      </w:pPr>
      <w:r>
        <w:rPr>
          <w:rFonts w:ascii="Calibri" w:hAnsi="Calibri" w:cs="Calibri"/>
          <w:b/>
          <w:bCs/>
          <w:sz w:val="22"/>
          <w:szCs w:val="22"/>
        </w:rPr>
        <w:t>Your Rights</w:t>
      </w:r>
    </w:p>
    <w:p w14:paraId="62DE8897">
      <w:pPr>
        <w:spacing w:after="0" w:line="240" w:lineRule="auto"/>
        <w:rPr>
          <w:rFonts w:ascii="Calibri" w:hAnsi="Calibri" w:cs="Calibri"/>
          <w:sz w:val="22"/>
          <w:szCs w:val="22"/>
        </w:rPr>
      </w:pPr>
      <w:r>
        <w:rPr>
          <w:rFonts w:ascii="Calibri" w:hAnsi="Calibri" w:cs="Calibri"/>
          <w:sz w:val="22"/>
          <w:szCs w:val="22"/>
        </w:rPr>
        <w:t>You have the right to:</w:t>
      </w:r>
    </w:p>
    <w:p w14:paraId="50B560CD">
      <w:pPr>
        <w:spacing w:after="0" w:line="240" w:lineRule="auto"/>
        <w:rPr>
          <w:rFonts w:ascii="Calibri" w:hAnsi="Calibri" w:cs="Calibri"/>
          <w:sz w:val="22"/>
          <w:szCs w:val="22"/>
        </w:rPr>
      </w:pPr>
      <w:r>
        <w:rPr>
          <w:rFonts w:ascii="Calibri" w:hAnsi="Calibri" w:cs="Calibri"/>
          <w:sz w:val="22"/>
          <w:szCs w:val="22"/>
        </w:rPr>
        <w:t>Ask questions at any time</w:t>
      </w:r>
    </w:p>
    <w:p w14:paraId="3032CE97">
      <w:pPr>
        <w:spacing w:after="0" w:line="240" w:lineRule="auto"/>
        <w:rPr>
          <w:rFonts w:ascii="Calibri" w:hAnsi="Calibri" w:cs="Calibri"/>
          <w:sz w:val="22"/>
          <w:szCs w:val="22"/>
        </w:rPr>
      </w:pPr>
      <w:r>
        <w:rPr>
          <w:rFonts w:ascii="Calibri" w:hAnsi="Calibri" w:cs="Calibri"/>
          <w:sz w:val="22"/>
          <w:szCs w:val="22"/>
        </w:rPr>
        <w:t>Decline to answer any question</w:t>
      </w:r>
    </w:p>
    <w:p w14:paraId="282C3499">
      <w:pPr>
        <w:spacing w:after="0" w:line="240" w:lineRule="auto"/>
        <w:rPr>
          <w:rFonts w:ascii="Calibri" w:hAnsi="Calibri" w:cs="Calibri"/>
          <w:sz w:val="22"/>
          <w:szCs w:val="22"/>
        </w:rPr>
      </w:pPr>
      <w:r>
        <w:rPr>
          <w:rFonts w:ascii="Calibri" w:hAnsi="Calibri" w:cs="Calibri"/>
          <w:sz w:val="22"/>
          <w:szCs w:val="22"/>
        </w:rPr>
        <w:t>Pause or stop recording</w:t>
      </w:r>
    </w:p>
    <w:p w14:paraId="42EA9ED5">
      <w:pPr>
        <w:spacing w:after="0" w:line="240" w:lineRule="auto"/>
        <w:rPr>
          <w:rFonts w:ascii="Calibri" w:hAnsi="Calibri" w:cs="Calibri"/>
          <w:sz w:val="22"/>
          <w:szCs w:val="22"/>
        </w:rPr>
      </w:pPr>
      <w:r>
        <w:rPr>
          <w:rFonts w:ascii="Calibri" w:hAnsi="Calibri" w:cs="Calibri"/>
          <w:sz w:val="22"/>
          <w:szCs w:val="22"/>
        </w:rPr>
        <w:t>Withdraw from the study within</w:t>
      </w:r>
      <w:r>
        <w:rPr>
          <w:rFonts w:ascii="Calibri" w:hAnsi="Calibri" w:cs="Calibri"/>
          <w:color w:val="FF0000"/>
          <w:sz w:val="22"/>
          <w:szCs w:val="22"/>
        </w:rPr>
        <w:t xml:space="preserve"> </w:t>
      </w:r>
      <w:r>
        <w:rPr>
          <w:rFonts w:hint="default" w:ascii="Calibri" w:hAnsi="Calibri" w:cs="Calibri"/>
          <w:color w:val="auto"/>
          <w:sz w:val="22"/>
          <w:szCs w:val="22"/>
          <w:lang w:val="en-US"/>
        </w:rPr>
        <w:t>two weeks</w:t>
      </w:r>
      <w:r>
        <w:rPr>
          <w:rFonts w:ascii="Calibri" w:hAnsi="Calibri" w:cs="Calibri"/>
          <w:sz w:val="22"/>
          <w:szCs w:val="22"/>
        </w:rPr>
        <w:t xml:space="preserve"> of your interview</w:t>
      </w:r>
    </w:p>
    <w:p w14:paraId="3DDC35A2">
      <w:pPr>
        <w:spacing w:after="0" w:line="240" w:lineRule="auto"/>
        <w:rPr>
          <w:rFonts w:ascii="Calibri" w:hAnsi="Calibri" w:cs="Calibri"/>
          <w:color w:val="auto"/>
          <w:sz w:val="22"/>
          <w:szCs w:val="22"/>
        </w:rPr>
      </w:pPr>
      <w:r>
        <w:rPr>
          <w:rFonts w:ascii="Calibri" w:hAnsi="Calibri" w:cs="Calibri"/>
          <w:sz w:val="22"/>
          <w:szCs w:val="22"/>
        </w:rPr>
        <w:t xml:space="preserve">Request your data be deleted </w:t>
      </w:r>
      <w:r>
        <w:rPr>
          <w:rFonts w:ascii="Calibri" w:hAnsi="Calibri" w:cs="Calibri"/>
          <w:color w:val="auto"/>
          <w:sz w:val="22"/>
          <w:szCs w:val="22"/>
        </w:rPr>
        <w:t>within the withdrawal period</w:t>
      </w:r>
    </w:p>
    <w:p w14:paraId="4402630A">
      <w:pPr>
        <w:spacing w:after="0" w:line="240" w:lineRule="auto"/>
        <w:rPr>
          <w:rFonts w:hint="default" w:ascii="Calibri" w:hAnsi="Calibri" w:cs="Calibri"/>
          <w:sz w:val="22"/>
          <w:szCs w:val="22"/>
          <w:lang w:val="en-US"/>
        </w:rPr>
      </w:pPr>
      <w:r>
        <w:rPr>
          <w:rFonts w:ascii="Calibri" w:hAnsi="Calibri" w:cs="Calibri"/>
          <w:sz w:val="22"/>
          <w:szCs w:val="22"/>
        </w:rPr>
        <w:t>Receive a copy of the research findings</w:t>
      </w:r>
      <w:r>
        <w:rPr>
          <w:rFonts w:hint="default" w:ascii="Calibri" w:hAnsi="Calibri" w:cs="Calibri"/>
          <w:sz w:val="22"/>
          <w:szCs w:val="22"/>
          <w:lang w:val="en-US"/>
        </w:rPr>
        <w:t xml:space="preserve"> if you wish </w:t>
      </w:r>
    </w:p>
    <w:p w14:paraId="2A9E52A5">
      <w:pPr>
        <w:spacing w:after="0" w:line="240" w:lineRule="auto"/>
        <w:rPr>
          <w:rFonts w:ascii="Calibri" w:hAnsi="Calibri" w:cs="Calibri"/>
          <w:sz w:val="22"/>
          <w:szCs w:val="22"/>
        </w:rPr>
      </w:pPr>
    </w:p>
    <w:p w14:paraId="16D55FE2">
      <w:pPr>
        <w:spacing w:after="0" w:line="240" w:lineRule="auto"/>
        <w:rPr>
          <w:rFonts w:ascii="Calibri" w:hAnsi="Calibri" w:cs="Calibri"/>
          <w:b/>
          <w:bCs/>
          <w:sz w:val="22"/>
          <w:szCs w:val="22"/>
        </w:rPr>
      </w:pPr>
      <w:r>
        <w:rPr>
          <w:rFonts w:ascii="Calibri" w:hAnsi="Calibri" w:cs="Calibri"/>
          <w:b/>
          <w:bCs/>
          <w:sz w:val="22"/>
          <w:szCs w:val="22"/>
        </w:rPr>
        <w:t>Research Outputs</w:t>
      </w:r>
    </w:p>
    <w:p w14:paraId="12CC0FB6">
      <w:pPr>
        <w:spacing w:after="0" w:line="240" w:lineRule="auto"/>
        <w:rPr>
          <w:rFonts w:ascii="Calibri" w:hAnsi="Calibri" w:cs="Calibri"/>
          <w:sz w:val="22"/>
          <w:szCs w:val="22"/>
        </w:rPr>
      </w:pPr>
      <w:r>
        <w:rPr>
          <w:rFonts w:ascii="Calibri" w:hAnsi="Calibri" w:cs="Calibri"/>
          <w:sz w:val="22"/>
          <w:szCs w:val="22"/>
        </w:rPr>
        <w:t>The anonymised findings will be:</w:t>
      </w:r>
    </w:p>
    <w:p w14:paraId="39836BD8">
      <w:pPr>
        <w:spacing w:after="0" w:line="240" w:lineRule="auto"/>
        <w:rPr>
          <w:rFonts w:ascii="Calibri" w:hAnsi="Calibri" w:cs="Calibri"/>
          <w:sz w:val="22"/>
          <w:szCs w:val="22"/>
        </w:rPr>
      </w:pPr>
      <w:r>
        <w:rPr>
          <w:rFonts w:ascii="Calibri" w:hAnsi="Calibri" w:cs="Calibri"/>
          <w:sz w:val="22"/>
          <w:szCs w:val="22"/>
        </w:rPr>
        <w:t>Included in a doctoral thesis</w:t>
      </w:r>
    </w:p>
    <w:p w14:paraId="01CD1630">
      <w:pPr>
        <w:spacing w:after="0" w:line="240" w:lineRule="auto"/>
        <w:rPr>
          <w:rFonts w:ascii="Calibri" w:hAnsi="Calibri" w:cs="Calibri"/>
          <w:sz w:val="22"/>
          <w:szCs w:val="22"/>
        </w:rPr>
      </w:pPr>
      <w:r>
        <w:rPr>
          <w:rFonts w:ascii="Calibri" w:hAnsi="Calibri" w:cs="Calibri"/>
          <w:sz w:val="22"/>
          <w:szCs w:val="22"/>
        </w:rPr>
        <w:t>Potentially published in academic journals</w:t>
      </w:r>
    </w:p>
    <w:p w14:paraId="33D8E550">
      <w:pPr>
        <w:spacing w:after="0" w:line="240" w:lineRule="auto"/>
        <w:rPr>
          <w:rFonts w:ascii="Calibri" w:hAnsi="Calibri" w:cs="Calibri"/>
          <w:sz w:val="22"/>
          <w:szCs w:val="22"/>
        </w:rPr>
      </w:pPr>
      <w:r>
        <w:rPr>
          <w:rFonts w:ascii="Calibri" w:hAnsi="Calibri" w:cs="Calibri"/>
          <w:sz w:val="22"/>
          <w:szCs w:val="22"/>
        </w:rPr>
        <w:t>Possibly presented at conferences</w:t>
      </w:r>
    </w:p>
    <w:p w14:paraId="22E1F88C">
      <w:pPr>
        <w:spacing w:after="0" w:line="240" w:lineRule="auto"/>
        <w:rPr>
          <w:rFonts w:ascii="Calibri" w:hAnsi="Calibri" w:cs="Calibri"/>
          <w:sz w:val="22"/>
          <w:szCs w:val="22"/>
        </w:rPr>
      </w:pPr>
      <w:r>
        <w:rPr>
          <w:rFonts w:ascii="Calibri" w:hAnsi="Calibri" w:cs="Calibri"/>
          <w:sz w:val="22"/>
          <w:szCs w:val="22"/>
        </w:rPr>
        <w:t>Shared with participants who request it</w:t>
      </w:r>
    </w:p>
    <w:p w14:paraId="4D523541">
      <w:pPr>
        <w:spacing w:after="0" w:line="240" w:lineRule="auto"/>
        <w:rPr>
          <w:rFonts w:ascii="Calibri" w:hAnsi="Calibri" w:cs="Calibri"/>
          <w:sz w:val="22"/>
          <w:szCs w:val="22"/>
        </w:rPr>
      </w:pPr>
    </w:p>
    <w:p w14:paraId="256B9C53">
      <w:pPr>
        <w:spacing w:after="0" w:line="240" w:lineRule="auto"/>
        <w:rPr>
          <w:rFonts w:ascii="Calibri" w:hAnsi="Calibri" w:cs="Calibri"/>
          <w:b w:val="0"/>
          <w:bCs w:val="0"/>
          <w:sz w:val="22"/>
          <w:szCs w:val="22"/>
        </w:rPr>
      </w:pPr>
      <w:r>
        <w:rPr>
          <w:rFonts w:ascii="Calibri" w:hAnsi="Calibri" w:cs="Calibri"/>
          <w:b/>
          <w:bCs/>
          <w:sz w:val="22"/>
          <w:szCs w:val="22"/>
        </w:rPr>
        <w:t>Contact Information Researcher</w:t>
      </w:r>
      <w:r>
        <w:rPr>
          <w:rFonts w:ascii="Calibri" w:hAnsi="Calibri" w:cs="Calibri"/>
          <w:b w:val="0"/>
          <w:bCs w:val="0"/>
          <w:sz w:val="22"/>
          <w:szCs w:val="22"/>
        </w:rPr>
        <w:t xml:space="preserve"> </w:t>
      </w:r>
      <w:r>
        <w:rPr>
          <w:rFonts w:hint="default" w:ascii="Calibri" w:hAnsi="Calibri"/>
          <w:b w:val="0"/>
          <w:bCs w:val="0"/>
          <w:sz w:val="22"/>
          <w:szCs w:val="22"/>
        </w:rPr>
        <w:t>2426471@student.uwtsd.ac.uk</w:t>
      </w:r>
    </w:p>
    <w:p w14:paraId="67C01289">
      <w:pPr>
        <w:spacing w:after="0" w:line="240" w:lineRule="auto"/>
        <w:rPr>
          <w:rFonts w:ascii="Calibri" w:hAnsi="Calibri" w:cs="Calibri"/>
          <w:sz w:val="22"/>
          <w:szCs w:val="22"/>
        </w:rPr>
      </w:pPr>
    </w:p>
    <w:p w14:paraId="4E93FF8A">
      <w:pPr>
        <w:spacing w:after="0" w:line="240" w:lineRule="auto"/>
        <w:rPr>
          <w:rFonts w:ascii="Calibri" w:hAnsi="Calibri" w:cs="Calibri"/>
          <w:b/>
          <w:bCs/>
          <w:sz w:val="22"/>
          <w:szCs w:val="22"/>
        </w:rPr>
      </w:pPr>
      <w:r>
        <w:rPr>
          <w:rFonts w:ascii="Calibri" w:hAnsi="Calibri" w:cs="Calibri"/>
          <w:b/>
          <w:bCs/>
          <w:sz w:val="22"/>
          <w:szCs w:val="22"/>
        </w:rPr>
        <w:t>For Questions or Concerns</w:t>
      </w:r>
    </w:p>
    <w:p w14:paraId="1EBF2EF2">
      <w:pPr>
        <w:spacing w:after="0" w:line="240" w:lineRule="auto"/>
        <w:rPr>
          <w:rFonts w:ascii="Calibri" w:hAnsi="Calibri" w:cs="Calibri"/>
          <w:sz w:val="22"/>
          <w:szCs w:val="22"/>
        </w:rPr>
      </w:pPr>
      <w:r>
        <w:rPr>
          <w:rFonts w:ascii="Calibri" w:hAnsi="Calibri" w:cs="Calibri"/>
          <w:sz w:val="22"/>
          <w:szCs w:val="22"/>
        </w:rPr>
        <w:t>Data Protection Officer</w:t>
      </w:r>
    </w:p>
    <w:p w14:paraId="2778BD47">
      <w:pPr>
        <w:spacing w:after="0" w:line="240" w:lineRule="auto"/>
        <w:rPr>
          <w:rFonts w:ascii="Calibri" w:hAnsi="Calibri" w:cs="Calibri"/>
          <w:sz w:val="22"/>
          <w:szCs w:val="22"/>
        </w:rPr>
      </w:pPr>
      <w:r>
        <w:rPr>
          <w:rFonts w:ascii="Calibri" w:hAnsi="Calibri" w:cs="Calibri"/>
          <w:sz w:val="22"/>
          <w:szCs w:val="22"/>
        </w:rPr>
        <w:t>University of Wales Trinity Saint David</w:t>
      </w:r>
    </w:p>
    <w:p w14:paraId="5E020B95">
      <w:pPr>
        <w:spacing w:after="0" w:line="240" w:lineRule="auto"/>
        <w:rPr>
          <w:rFonts w:ascii="Calibri" w:hAnsi="Calibri" w:cs="Calibri"/>
          <w:sz w:val="22"/>
          <w:szCs w:val="22"/>
        </w:rPr>
      </w:pPr>
      <w:r>
        <w:rPr>
          <w:rFonts w:ascii="Calibri" w:hAnsi="Calibri" w:cs="Calibri"/>
          <w:sz w:val="22"/>
          <w:szCs w:val="22"/>
        </w:rPr>
        <w:t>Swansea Business Campus</w:t>
      </w:r>
    </w:p>
    <w:p w14:paraId="0F833537">
      <w:pPr>
        <w:spacing w:after="0" w:line="240" w:lineRule="auto"/>
        <w:rPr>
          <w:rFonts w:ascii="Calibri" w:hAnsi="Calibri" w:cs="Calibri"/>
          <w:sz w:val="22"/>
          <w:szCs w:val="22"/>
        </w:rPr>
      </w:pPr>
      <w:r>
        <w:rPr>
          <w:rFonts w:ascii="Calibri" w:hAnsi="Calibri" w:cs="Calibri"/>
          <w:sz w:val="22"/>
          <w:szCs w:val="22"/>
        </w:rPr>
        <w:t>High Street</w:t>
      </w:r>
    </w:p>
    <w:p w14:paraId="379D298A">
      <w:pPr>
        <w:spacing w:after="0" w:line="240" w:lineRule="auto"/>
        <w:rPr>
          <w:rFonts w:ascii="Calibri" w:hAnsi="Calibri" w:cs="Calibri"/>
          <w:sz w:val="22"/>
          <w:szCs w:val="22"/>
        </w:rPr>
      </w:pPr>
      <w:r>
        <w:rPr>
          <w:rFonts w:ascii="Calibri" w:hAnsi="Calibri" w:cs="Calibri"/>
          <w:sz w:val="22"/>
          <w:szCs w:val="22"/>
        </w:rPr>
        <w:t>Swansea SA1 1NE</w:t>
      </w:r>
    </w:p>
    <w:p w14:paraId="234F7391">
      <w:pPr>
        <w:spacing w:after="0" w:line="240" w:lineRule="auto"/>
        <w:rPr>
          <w:rFonts w:ascii="Calibri" w:hAnsi="Calibri" w:cs="Calibri"/>
          <w:sz w:val="22"/>
          <w:szCs w:val="22"/>
        </w:rPr>
      </w:pPr>
      <w:r>
        <w:rPr>
          <w:rFonts w:ascii="Calibri" w:hAnsi="Calibri" w:cs="Calibri"/>
          <w:sz w:val="22"/>
          <w:szCs w:val="22"/>
        </w:rPr>
        <w:t>Email: foi@uwtsd.ac.uk</w:t>
      </w:r>
    </w:p>
    <w:p w14:paraId="3A1152C0">
      <w:pPr>
        <w:spacing w:after="0" w:line="240" w:lineRule="auto"/>
        <w:rPr>
          <w:rFonts w:ascii="Calibri" w:hAnsi="Calibri" w:cs="Calibri"/>
          <w:sz w:val="22"/>
          <w:szCs w:val="22"/>
        </w:rPr>
      </w:pPr>
    </w:p>
    <w:p w14:paraId="45A057C2">
      <w:pPr>
        <w:spacing w:after="0" w:line="240" w:lineRule="auto"/>
        <w:rPr>
          <w:rFonts w:ascii="Calibri" w:hAnsi="Calibri" w:cs="Calibri"/>
          <w:b/>
          <w:bCs/>
          <w:sz w:val="22"/>
          <w:szCs w:val="22"/>
        </w:rPr>
      </w:pPr>
      <w:r>
        <w:rPr>
          <w:rFonts w:ascii="Calibri" w:hAnsi="Calibri" w:cs="Calibri"/>
          <w:b/>
          <w:bCs/>
          <w:sz w:val="22"/>
          <w:szCs w:val="22"/>
        </w:rPr>
        <w:t>For Complaints</w:t>
      </w:r>
    </w:p>
    <w:p w14:paraId="3353764F">
      <w:pPr>
        <w:spacing w:after="0" w:line="240" w:lineRule="auto"/>
        <w:rPr>
          <w:rFonts w:ascii="Calibri" w:hAnsi="Calibri" w:cs="Calibri"/>
          <w:sz w:val="22"/>
          <w:szCs w:val="22"/>
        </w:rPr>
      </w:pPr>
      <w:r>
        <w:rPr>
          <w:rFonts w:ascii="Calibri" w:hAnsi="Calibri" w:cs="Calibri"/>
          <w:sz w:val="22"/>
          <w:szCs w:val="22"/>
        </w:rPr>
        <w:t>Postgraduate Research Office</w:t>
      </w:r>
    </w:p>
    <w:p w14:paraId="23EE7D75">
      <w:pPr>
        <w:spacing w:after="0" w:line="240" w:lineRule="auto"/>
        <w:rPr>
          <w:rFonts w:ascii="Calibri" w:hAnsi="Calibri" w:cs="Calibri"/>
          <w:sz w:val="22"/>
          <w:szCs w:val="22"/>
        </w:rPr>
      </w:pPr>
      <w:r>
        <w:rPr>
          <w:rFonts w:ascii="Calibri" w:hAnsi="Calibri" w:cs="Calibri"/>
          <w:sz w:val="22"/>
          <w:szCs w:val="22"/>
        </w:rPr>
        <w:t>Email: pgroffice@uwtsd.ac.uk</w:t>
      </w:r>
    </w:p>
    <w:p w14:paraId="0F4FB34B">
      <w:pPr>
        <w:spacing w:after="0" w:line="240" w:lineRule="auto"/>
        <w:rPr>
          <w:rFonts w:ascii="Calibri" w:hAnsi="Calibri" w:cs="Calibri"/>
          <w:sz w:val="22"/>
          <w:szCs w:val="22"/>
        </w:rPr>
      </w:pPr>
    </w:p>
    <w:p w14:paraId="7F9E0A27">
      <w:pPr>
        <w:spacing w:after="0" w:line="240" w:lineRule="auto"/>
        <w:rPr>
          <w:rFonts w:ascii="Calibri" w:hAnsi="Calibri" w:cs="Calibri"/>
          <w:b/>
          <w:bCs/>
          <w:sz w:val="22"/>
          <w:szCs w:val="22"/>
        </w:rPr>
      </w:pPr>
      <w:r>
        <w:rPr>
          <w:rFonts w:ascii="Calibri" w:hAnsi="Calibri" w:cs="Calibri"/>
          <w:b/>
          <w:bCs/>
          <w:sz w:val="22"/>
          <w:szCs w:val="22"/>
        </w:rPr>
        <w:t>Next Steps</w:t>
      </w:r>
    </w:p>
    <w:p w14:paraId="6CF86610">
      <w:pPr>
        <w:spacing w:after="0" w:line="240" w:lineRule="auto"/>
        <w:rPr>
          <w:rFonts w:ascii="Calibri" w:hAnsi="Calibri" w:cs="Calibri"/>
          <w:sz w:val="22"/>
          <w:szCs w:val="22"/>
        </w:rPr>
      </w:pPr>
      <w:r>
        <w:rPr>
          <w:rFonts w:ascii="Calibri" w:hAnsi="Calibri" w:cs="Calibri"/>
          <w:sz w:val="22"/>
          <w:szCs w:val="22"/>
        </w:rPr>
        <w:t>If you wish to participate:</w:t>
      </w:r>
    </w:p>
    <w:p w14:paraId="1070633C">
      <w:pPr>
        <w:spacing w:after="0" w:line="240" w:lineRule="auto"/>
        <w:rPr>
          <w:rFonts w:ascii="Calibri" w:hAnsi="Calibri" w:cs="Calibri"/>
          <w:sz w:val="22"/>
          <w:szCs w:val="22"/>
        </w:rPr>
      </w:pPr>
      <w:r>
        <w:rPr>
          <w:rFonts w:ascii="Calibri" w:hAnsi="Calibri" w:cs="Calibri"/>
          <w:sz w:val="22"/>
          <w:szCs w:val="22"/>
        </w:rPr>
        <w:t>1. Consider this information carefully</w:t>
      </w:r>
    </w:p>
    <w:p w14:paraId="429BAC2B">
      <w:pPr>
        <w:spacing w:after="0" w:line="240" w:lineRule="auto"/>
        <w:rPr>
          <w:rFonts w:ascii="Calibri" w:hAnsi="Calibri" w:cs="Calibri"/>
          <w:sz w:val="22"/>
          <w:szCs w:val="22"/>
        </w:rPr>
      </w:pPr>
      <w:r>
        <w:rPr>
          <w:rFonts w:ascii="Calibri" w:hAnsi="Calibri" w:cs="Calibri"/>
          <w:sz w:val="22"/>
          <w:szCs w:val="22"/>
        </w:rPr>
        <w:t>2. Ask any questions you may have</w:t>
      </w:r>
    </w:p>
    <w:p w14:paraId="6928D060">
      <w:pPr>
        <w:spacing w:after="0" w:line="240" w:lineRule="auto"/>
        <w:rPr>
          <w:rFonts w:ascii="Calibri" w:hAnsi="Calibri" w:cs="Calibri"/>
          <w:sz w:val="22"/>
          <w:szCs w:val="22"/>
        </w:rPr>
      </w:pPr>
      <w:r>
        <w:rPr>
          <w:rFonts w:ascii="Calibri" w:hAnsi="Calibri" w:cs="Calibri"/>
          <w:sz w:val="22"/>
          <w:szCs w:val="22"/>
        </w:rPr>
        <w:t>3. Sign the consent form if you agree to take part</w:t>
      </w:r>
    </w:p>
    <w:p w14:paraId="5DCEDC26">
      <w:pPr>
        <w:spacing w:after="0" w:line="240" w:lineRule="auto"/>
        <w:rPr>
          <w:rFonts w:ascii="Calibri" w:hAnsi="Calibri" w:cs="Calibri"/>
          <w:sz w:val="22"/>
          <w:szCs w:val="22"/>
        </w:rPr>
      </w:pPr>
    </w:p>
    <w:p w14:paraId="63E07F82">
      <w:pPr>
        <w:spacing w:after="0" w:line="240" w:lineRule="auto"/>
        <w:rPr>
          <w:rFonts w:ascii="Calibri" w:hAnsi="Calibri" w:cs="Calibri"/>
          <w:sz w:val="22"/>
          <w:szCs w:val="22"/>
        </w:rPr>
      </w:pPr>
      <w:r>
        <w:rPr>
          <w:rFonts w:ascii="Calibri" w:hAnsi="Calibri" w:cs="Calibri"/>
          <w:sz w:val="22"/>
          <w:szCs w:val="22"/>
        </w:rPr>
        <w:t>You will receive copies of both this information sheet and your signed consent form.</w:t>
      </w:r>
    </w:p>
    <w:p w14:paraId="36889909">
      <w:pPr>
        <w:spacing w:after="0" w:line="240" w:lineRule="auto"/>
        <w:rPr>
          <w:rFonts w:ascii="Calibri" w:hAnsi="Calibri" w:cs="Calibri"/>
          <w:sz w:val="22"/>
          <w:szCs w:val="22"/>
        </w:rPr>
      </w:pPr>
    </w:p>
    <w:p w14:paraId="3163BCF2">
      <w:pPr>
        <w:spacing w:after="0" w:line="240" w:lineRule="auto"/>
        <w:rPr>
          <w:rFonts w:ascii="Calibri" w:hAnsi="Calibri" w:cs="Calibri"/>
          <w:b/>
          <w:bCs/>
          <w:sz w:val="22"/>
          <w:szCs w:val="22"/>
        </w:rPr>
      </w:pPr>
      <w:r>
        <w:rPr>
          <w:rFonts w:ascii="Calibri" w:hAnsi="Calibri" w:cs="Calibri"/>
          <w:b/>
          <w:bCs/>
          <w:sz w:val="22"/>
          <w:szCs w:val="22"/>
        </w:rPr>
        <w:t>Thank You</w:t>
      </w:r>
    </w:p>
    <w:p w14:paraId="43C25770">
      <w:pPr>
        <w:spacing w:after="0" w:line="240" w:lineRule="auto"/>
        <w:rPr>
          <w:rFonts w:ascii="Calibri" w:hAnsi="Calibri" w:cs="Calibri"/>
          <w:sz w:val="22"/>
          <w:szCs w:val="22"/>
        </w:rPr>
      </w:pPr>
      <w:r>
        <w:rPr>
          <w:rFonts w:ascii="Calibri" w:hAnsi="Calibri" w:cs="Calibri"/>
          <w:sz w:val="22"/>
          <w:szCs w:val="22"/>
        </w:rPr>
        <w:t>Thank you for considering participation in this research. Whether or not you decide to take part, I appreciate your time in reading this information.</w:t>
      </w:r>
    </w:p>
    <w:sectPr>
      <w:head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Print"/>
    <w:panose1 w:val="00000000000000000000"/>
    <w:charset w:val="00"/>
    <w:family w:val="swiss"/>
    <w:pitch w:val="default"/>
    <w:sig w:usb0="00000000" w:usb1="00000000" w:usb2="00000000" w:usb3="00000000" w:csb0="0000019F" w:csb1="00000000"/>
  </w:font>
  <w:font w:name="Aptos Display">
    <w:altName w:val="Segoe Print"/>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34BEBA7">
    <w:pPr>
      <w:pStyle w:val="14"/>
      <w:jc w:val="right"/>
    </w:pPr>
    <w:r>
      <w:drawing>
        <wp:inline distT="0" distB="0" distL="0" distR="0">
          <wp:extent cx="1347470" cy="670560"/>
          <wp:effectExtent l="0" t="0" r="5080" b="0"/>
          <wp:docPr id="2051073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07389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347470" cy="670560"/>
                  </a:xfrm>
                  <a:prstGeom prst="rect">
                    <a:avLst/>
                  </a:prstGeom>
                  <a:noFill/>
                </pic:spPr>
              </pic:pic>
            </a:graphicData>
          </a:graphic>
        </wp:inline>
      </w:drawing>
    </w:r>
  </w:p>
  <w:p w14:paraId="4281F39B">
    <w:pPr>
      <w:pStyle w:val="14"/>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8"/>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5018"/>
    <w:rsid w:val="0022650E"/>
    <w:rsid w:val="00421ADD"/>
    <w:rsid w:val="00B403DC"/>
    <w:rsid w:val="00CE5018"/>
    <w:rsid w:val="00EE6D75"/>
    <w:rsid w:val="01F02F83"/>
    <w:rsid w:val="03793EC1"/>
    <w:rsid w:val="04B425C4"/>
    <w:rsid w:val="104E60CE"/>
    <w:rsid w:val="10C45D0D"/>
    <w:rsid w:val="136A416E"/>
    <w:rsid w:val="1871170C"/>
    <w:rsid w:val="1A9E27F9"/>
    <w:rsid w:val="20E83750"/>
    <w:rsid w:val="212F20CD"/>
    <w:rsid w:val="255E30DE"/>
    <w:rsid w:val="264F7989"/>
    <w:rsid w:val="2985212C"/>
    <w:rsid w:val="2C52743A"/>
    <w:rsid w:val="2ED844E9"/>
    <w:rsid w:val="2EF27E76"/>
    <w:rsid w:val="3CA8546A"/>
    <w:rsid w:val="3CF8256F"/>
    <w:rsid w:val="49CF7426"/>
    <w:rsid w:val="49D00F6E"/>
    <w:rsid w:val="4C853291"/>
    <w:rsid w:val="536A7BE8"/>
    <w:rsid w:val="571C5DB6"/>
    <w:rsid w:val="58500F59"/>
    <w:rsid w:val="5A533AA6"/>
    <w:rsid w:val="5CA00C74"/>
    <w:rsid w:val="5E3D42ED"/>
    <w:rsid w:val="5EB243B5"/>
    <w:rsid w:val="5F5B1101"/>
    <w:rsid w:val="62FC6C1E"/>
    <w:rsid w:val="6315739F"/>
    <w:rsid w:val="64773D90"/>
    <w:rsid w:val="64C644FC"/>
    <w:rsid w:val="65294721"/>
    <w:rsid w:val="6EBD1290"/>
    <w:rsid w:val="7BF165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EastAsia" w:cstheme="minorBidi"/>
      <w:kern w:val="2"/>
      <w:sz w:val="24"/>
      <w:szCs w:val="24"/>
      <w:lang w:val="en-GB" w:eastAsia="zh-CN" w:bidi="ar-SA"/>
      <w14:ligatures w14:val="standardContextual"/>
    </w:rPr>
  </w:style>
  <w:style w:type="paragraph" w:styleId="2">
    <w:name w:val="heading 1"/>
    <w:basedOn w:val="1"/>
    <w:next w:val="1"/>
    <w:link w:val="18"/>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19"/>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0"/>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1"/>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2"/>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3"/>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4"/>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5"/>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6"/>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footer"/>
    <w:basedOn w:val="1"/>
    <w:link w:val="37"/>
    <w:unhideWhenUsed/>
    <w:qFormat/>
    <w:uiPriority w:val="99"/>
    <w:pPr>
      <w:tabs>
        <w:tab w:val="center" w:pos="4513"/>
        <w:tab w:val="right" w:pos="9026"/>
      </w:tabs>
      <w:spacing w:after="0" w:line="240" w:lineRule="auto"/>
    </w:pPr>
  </w:style>
  <w:style w:type="paragraph" w:styleId="14">
    <w:name w:val="header"/>
    <w:basedOn w:val="1"/>
    <w:link w:val="36"/>
    <w:unhideWhenUsed/>
    <w:qFormat/>
    <w:uiPriority w:val="99"/>
    <w:pPr>
      <w:tabs>
        <w:tab w:val="center" w:pos="4513"/>
        <w:tab w:val="right" w:pos="9026"/>
      </w:tabs>
      <w:spacing w:after="0" w:line="240" w:lineRule="auto"/>
    </w:pPr>
  </w:style>
  <w:style w:type="character" w:styleId="15">
    <w:name w:val="Strong"/>
    <w:basedOn w:val="11"/>
    <w:qFormat/>
    <w:uiPriority w:val="22"/>
    <w:rPr>
      <w:b/>
      <w:bCs/>
    </w:rPr>
  </w:style>
  <w:style w:type="paragraph" w:styleId="16">
    <w:name w:val="Subtitle"/>
    <w:basedOn w:val="1"/>
    <w:next w:val="1"/>
    <w:link w:val="28"/>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7">
    <w:name w:val="Title"/>
    <w:basedOn w:val="1"/>
    <w:next w:val="1"/>
    <w:link w:val="27"/>
    <w:qFormat/>
    <w:uiPriority w:val="10"/>
    <w:pPr>
      <w:spacing w:after="80" w:line="240" w:lineRule="auto"/>
      <w:contextualSpacing/>
    </w:pPr>
    <w:rPr>
      <w:rFonts w:asciiTheme="majorHAnsi" w:hAnsiTheme="majorHAnsi" w:eastAsiaTheme="majorEastAsia" w:cstheme="majorBidi"/>
      <w:spacing w:val="-10"/>
      <w:kern w:val="28"/>
      <w:sz w:val="56"/>
      <w:szCs w:val="56"/>
    </w:rPr>
  </w:style>
  <w:style w:type="character" w:customStyle="1" w:styleId="18">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19">
    <w:name w:val="Heading 2 Char"/>
    <w:basedOn w:val="11"/>
    <w:link w:val="3"/>
    <w:semiHidden/>
    <w:qFormat/>
    <w:uiPriority w:val="9"/>
    <w:rPr>
      <w:rFonts w:asciiTheme="majorHAnsi" w:hAnsiTheme="majorHAnsi" w:eastAsiaTheme="majorEastAsia" w:cstheme="majorBidi"/>
      <w:color w:val="104862" w:themeColor="accent1" w:themeShade="BF"/>
      <w:sz w:val="32"/>
      <w:szCs w:val="32"/>
    </w:rPr>
  </w:style>
  <w:style w:type="character" w:customStyle="1" w:styleId="20">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21">
    <w:name w:val="Heading 4 Char"/>
    <w:basedOn w:val="11"/>
    <w:link w:val="5"/>
    <w:semiHidden/>
    <w:qFormat/>
    <w:uiPriority w:val="9"/>
    <w:rPr>
      <w:rFonts w:eastAsiaTheme="majorEastAsia" w:cstheme="majorBidi"/>
      <w:i/>
      <w:iCs/>
      <w:color w:val="104862" w:themeColor="accent1" w:themeShade="BF"/>
    </w:rPr>
  </w:style>
  <w:style w:type="character" w:customStyle="1" w:styleId="22">
    <w:name w:val="Heading 5 Char"/>
    <w:basedOn w:val="11"/>
    <w:link w:val="6"/>
    <w:semiHidden/>
    <w:qFormat/>
    <w:uiPriority w:val="9"/>
    <w:rPr>
      <w:rFonts w:eastAsiaTheme="majorEastAsia" w:cstheme="majorBidi"/>
      <w:color w:val="104862" w:themeColor="accent1" w:themeShade="BF"/>
    </w:rPr>
  </w:style>
  <w:style w:type="character" w:customStyle="1" w:styleId="23">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4">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5">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6">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7">
    <w:name w:val="Title Char"/>
    <w:basedOn w:val="11"/>
    <w:link w:val="17"/>
    <w:qFormat/>
    <w:uiPriority w:val="10"/>
    <w:rPr>
      <w:rFonts w:asciiTheme="majorHAnsi" w:hAnsiTheme="majorHAnsi" w:eastAsiaTheme="majorEastAsia" w:cstheme="majorBidi"/>
      <w:spacing w:val="-10"/>
      <w:kern w:val="28"/>
      <w:sz w:val="56"/>
      <w:szCs w:val="56"/>
    </w:rPr>
  </w:style>
  <w:style w:type="character" w:customStyle="1" w:styleId="28">
    <w:name w:val="Subtitle Char"/>
    <w:basedOn w:val="11"/>
    <w:link w:val="16"/>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29">
    <w:name w:val="Quote"/>
    <w:basedOn w:val="1"/>
    <w:next w:val="1"/>
    <w:link w:val="30"/>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0">
    <w:name w:val="Quote Char"/>
    <w:basedOn w:val="11"/>
    <w:link w:val="29"/>
    <w:qFormat/>
    <w:uiPriority w:val="29"/>
    <w:rPr>
      <w:i/>
      <w:iCs/>
      <w:color w:val="404040" w:themeColor="text1" w:themeTint="BF"/>
      <w14:textFill>
        <w14:solidFill>
          <w14:schemeClr w14:val="tx1">
            <w14:lumMod w14:val="75000"/>
            <w14:lumOff w14:val="25000"/>
          </w14:schemeClr>
        </w14:solidFill>
      </w14:textFill>
    </w:rPr>
  </w:style>
  <w:style w:type="paragraph" w:styleId="31">
    <w:name w:val="List Paragraph"/>
    <w:basedOn w:val="1"/>
    <w:qFormat/>
    <w:uiPriority w:val="34"/>
    <w:pPr>
      <w:ind w:left="720"/>
      <w:contextualSpacing/>
    </w:pPr>
  </w:style>
  <w:style w:type="character" w:customStyle="1" w:styleId="32">
    <w:name w:val="Intense Emphasis"/>
    <w:basedOn w:val="11"/>
    <w:qFormat/>
    <w:uiPriority w:val="21"/>
    <w:rPr>
      <w:i/>
      <w:iCs/>
      <w:color w:val="104862" w:themeColor="accent1" w:themeShade="BF"/>
    </w:rPr>
  </w:style>
  <w:style w:type="paragraph" w:styleId="33">
    <w:name w:val="Intense Quote"/>
    <w:basedOn w:val="1"/>
    <w:next w:val="1"/>
    <w:link w:val="34"/>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4">
    <w:name w:val="Intense Quote Char"/>
    <w:basedOn w:val="11"/>
    <w:link w:val="33"/>
    <w:qFormat/>
    <w:uiPriority w:val="30"/>
    <w:rPr>
      <w:i/>
      <w:iCs/>
      <w:color w:val="104862" w:themeColor="accent1" w:themeShade="BF"/>
    </w:rPr>
  </w:style>
  <w:style w:type="character" w:customStyle="1" w:styleId="35">
    <w:name w:val="Intense Reference"/>
    <w:basedOn w:val="11"/>
    <w:qFormat/>
    <w:uiPriority w:val="32"/>
    <w:rPr>
      <w:b/>
      <w:bCs/>
      <w:smallCaps/>
      <w:color w:val="104862" w:themeColor="accent1" w:themeShade="BF"/>
      <w:spacing w:val="5"/>
    </w:rPr>
  </w:style>
  <w:style w:type="character" w:customStyle="1" w:styleId="36">
    <w:name w:val="Header Char"/>
    <w:basedOn w:val="11"/>
    <w:link w:val="14"/>
    <w:qFormat/>
    <w:uiPriority w:val="99"/>
  </w:style>
  <w:style w:type="character" w:customStyle="1" w:styleId="37">
    <w:name w:val="Footer Char"/>
    <w:basedOn w:val="11"/>
    <w:link w:val="13"/>
    <w:qFormat/>
    <w:uiPriority w:val="99"/>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Pages>
  <Words>552</Words>
  <Characters>3150</Characters>
  <Lines>26</Lines>
  <Paragraphs>7</Paragraphs>
  <TotalTime>0</TotalTime>
  <ScaleCrop>false</ScaleCrop>
  <LinksUpToDate>false</LinksUpToDate>
  <CharactersWithSpaces>3695</CharactersWithSpaces>
  <Application>WPS Office_12.2.0.22556_F1E327BC-269C-435d-A152-05C5408002CA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2024-11-27T10:30:00Z</dcterms:created>
  <dc:creator>Caroline Jawad</dc:creator>
  <cp:lastModifiedBy>Manahil Hayat</cp:lastModifiedBy>
  <dcterms:modified xsi:type="dcterms:W3CDTF">2025-09-30T00:44:35Z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2057-12.2.0.22556</vt:lpwstr>
  </property>
  <property fmtid="{D5CDD505-2E9C-101B-9397-08002B2CF9AE}" pid="3" name="ICV">
    <vt:lpwstr>12FBD3437BB14F8CB30E604E57C44A40_12</vt:lpwstr>
  </property>
</Properties>
</file>