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B3519F" w14:textId="77777777" w:rsidR="00536C10" w:rsidRDefault="00536C10">
      <w:pPr>
        <w:rPr>
          <w:sz w:val="48"/>
          <w:szCs w:val="48"/>
        </w:rPr>
      </w:pPr>
    </w:p>
    <w:p w14:paraId="4304423E" w14:textId="77777777" w:rsidR="00B936CE" w:rsidRDefault="007240A3" w:rsidP="00B936CE">
      <w:pPr>
        <w:jc w:val="both"/>
        <w:rPr>
          <w:sz w:val="48"/>
          <w:szCs w:val="48"/>
        </w:rPr>
      </w:pPr>
      <w:r w:rsidRPr="000D06BA">
        <w:rPr>
          <w:sz w:val="32"/>
          <w:szCs w:val="32"/>
        </w:rPr>
        <w:t>Module Code</w:t>
      </w:r>
      <w:r w:rsidR="001E5EC7" w:rsidRPr="000D06BA">
        <w:rPr>
          <w:sz w:val="32"/>
          <w:szCs w:val="32"/>
        </w:rPr>
        <w:t>:</w:t>
      </w:r>
    </w:p>
    <w:p w14:paraId="4B7B0A68" w14:textId="156E1A78" w:rsidR="003A1116" w:rsidRPr="000D06BA" w:rsidRDefault="001E5EC7" w:rsidP="00536C10">
      <w:pPr>
        <w:jc w:val="both"/>
        <w:rPr>
          <w:sz w:val="32"/>
          <w:szCs w:val="32"/>
        </w:rPr>
      </w:pPr>
      <w:r w:rsidRPr="000D06BA">
        <w:rPr>
          <w:sz w:val="32"/>
          <w:szCs w:val="32"/>
        </w:rPr>
        <w:t xml:space="preserve"> </w:t>
      </w:r>
      <w:r w:rsidR="007240A3" w:rsidRPr="000D06BA">
        <w:rPr>
          <w:sz w:val="32"/>
          <w:szCs w:val="32"/>
        </w:rPr>
        <w:t>LCHS4009</w:t>
      </w:r>
    </w:p>
    <w:p w14:paraId="667A55CE" w14:textId="13648D0E" w:rsidR="001D275F" w:rsidRPr="000D06BA" w:rsidRDefault="00790820" w:rsidP="00536C10">
      <w:pPr>
        <w:jc w:val="both"/>
        <w:rPr>
          <w:sz w:val="32"/>
          <w:szCs w:val="32"/>
        </w:rPr>
      </w:pPr>
      <w:r w:rsidRPr="000D06BA">
        <w:rPr>
          <w:sz w:val="32"/>
          <w:szCs w:val="32"/>
        </w:rPr>
        <w:t>Module Title</w:t>
      </w:r>
      <w:r w:rsidR="001E5EC7" w:rsidRPr="000D06BA">
        <w:rPr>
          <w:sz w:val="32"/>
          <w:szCs w:val="32"/>
        </w:rPr>
        <w:t>:</w:t>
      </w:r>
      <w:r w:rsidR="0090172E" w:rsidRPr="000D06BA">
        <w:rPr>
          <w:sz w:val="32"/>
          <w:szCs w:val="32"/>
        </w:rPr>
        <w:t xml:space="preserve"> Prof</w:t>
      </w:r>
      <w:r w:rsidR="00CD471D" w:rsidRPr="000D06BA">
        <w:rPr>
          <w:sz w:val="32"/>
          <w:szCs w:val="32"/>
        </w:rPr>
        <w:t xml:space="preserve">essional </w:t>
      </w:r>
      <w:r w:rsidR="00E12B9C" w:rsidRPr="000D06BA">
        <w:rPr>
          <w:sz w:val="32"/>
          <w:szCs w:val="32"/>
        </w:rPr>
        <w:t>Development</w:t>
      </w:r>
      <w:r w:rsidR="00CD471D" w:rsidRPr="000D06BA">
        <w:rPr>
          <w:sz w:val="32"/>
          <w:szCs w:val="32"/>
        </w:rPr>
        <w:t xml:space="preserve"> within Health </w:t>
      </w:r>
      <w:r w:rsidR="00E12B9C" w:rsidRPr="000D06BA">
        <w:rPr>
          <w:sz w:val="32"/>
          <w:szCs w:val="32"/>
        </w:rPr>
        <w:t>and Social Care</w:t>
      </w:r>
    </w:p>
    <w:p w14:paraId="2A234824" w14:textId="721634D8" w:rsidR="001D275F" w:rsidRPr="000D06BA" w:rsidRDefault="007E0B1F" w:rsidP="00536C10">
      <w:pPr>
        <w:tabs>
          <w:tab w:val="left" w:pos="5148"/>
        </w:tabs>
        <w:jc w:val="both"/>
        <w:rPr>
          <w:sz w:val="32"/>
          <w:szCs w:val="32"/>
        </w:rPr>
      </w:pPr>
      <w:r w:rsidRPr="000D06BA">
        <w:rPr>
          <w:sz w:val="32"/>
          <w:szCs w:val="32"/>
        </w:rPr>
        <w:t>Assignment Title:</w:t>
      </w:r>
      <w:r w:rsidR="00065AD5" w:rsidRPr="000D06BA">
        <w:rPr>
          <w:sz w:val="32"/>
          <w:szCs w:val="32"/>
        </w:rPr>
        <w:t xml:space="preserve"> Personal Development Portfolio</w:t>
      </w:r>
    </w:p>
    <w:p w14:paraId="7D39B58F" w14:textId="136A0DC0" w:rsidR="001D275F" w:rsidRPr="000D06BA" w:rsidRDefault="00A57ABF" w:rsidP="00536C10">
      <w:pPr>
        <w:jc w:val="both"/>
        <w:rPr>
          <w:sz w:val="32"/>
          <w:szCs w:val="32"/>
        </w:rPr>
      </w:pPr>
      <w:r w:rsidRPr="000D06BA">
        <w:rPr>
          <w:sz w:val="32"/>
          <w:szCs w:val="32"/>
        </w:rPr>
        <w:t>Lecturer's</w:t>
      </w:r>
      <w:r w:rsidR="002A1E2A" w:rsidRPr="000D06BA">
        <w:rPr>
          <w:sz w:val="32"/>
          <w:szCs w:val="32"/>
        </w:rPr>
        <w:t xml:space="preserve"> Name: </w:t>
      </w:r>
      <w:r w:rsidRPr="000D06BA">
        <w:rPr>
          <w:sz w:val="32"/>
          <w:szCs w:val="32"/>
        </w:rPr>
        <w:t>Anika Tashin Ahmed</w:t>
      </w:r>
    </w:p>
    <w:p w14:paraId="012806DE" w14:textId="4E14CD27" w:rsidR="007718A8" w:rsidRPr="000D06BA" w:rsidRDefault="007718A8" w:rsidP="00536C10">
      <w:pPr>
        <w:jc w:val="both"/>
        <w:rPr>
          <w:sz w:val="32"/>
          <w:szCs w:val="32"/>
        </w:rPr>
      </w:pPr>
      <w:r w:rsidRPr="000D06BA">
        <w:rPr>
          <w:sz w:val="32"/>
          <w:szCs w:val="32"/>
        </w:rPr>
        <w:t>Student Name</w:t>
      </w:r>
      <w:r w:rsidR="00C574F3" w:rsidRPr="000D06BA">
        <w:rPr>
          <w:sz w:val="32"/>
          <w:szCs w:val="32"/>
        </w:rPr>
        <w:t>: Samantha Jayne Wilson</w:t>
      </w:r>
    </w:p>
    <w:p w14:paraId="41C54350" w14:textId="32796D4F" w:rsidR="007311AE" w:rsidRDefault="00C574F3" w:rsidP="00536C10">
      <w:pPr>
        <w:jc w:val="both"/>
        <w:rPr>
          <w:sz w:val="32"/>
          <w:szCs w:val="32"/>
        </w:rPr>
      </w:pPr>
      <w:r w:rsidRPr="000D06BA">
        <w:rPr>
          <w:sz w:val="32"/>
          <w:szCs w:val="32"/>
        </w:rPr>
        <w:t>Student Num</w:t>
      </w:r>
      <w:r w:rsidR="00B94B75" w:rsidRPr="000D06BA">
        <w:rPr>
          <w:sz w:val="32"/>
          <w:szCs w:val="32"/>
        </w:rPr>
        <w:t>ber: 2422885</w:t>
      </w:r>
    </w:p>
    <w:p w14:paraId="776340E2" w14:textId="77777777" w:rsidR="007311AE" w:rsidRDefault="007311AE">
      <w:pPr>
        <w:rPr>
          <w:sz w:val="32"/>
          <w:szCs w:val="32"/>
        </w:rPr>
      </w:pPr>
      <w:r>
        <w:rPr>
          <w:sz w:val="32"/>
          <w:szCs w:val="32"/>
        </w:rPr>
        <w:br w:type="page"/>
      </w:r>
    </w:p>
    <w:sdt>
      <w:sdtPr>
        <w:rPr>
          <w:rFonts w:asciiTheme="minorHAnsi" w:eastAsiaTheme="minorEastAsia" w:hAnsiTheme="minorHAnsi" w:cstheme="minorBidi"/>
          <w:color w:val="auto"/>
          <w:sz w:val="21"/>
          <w:szCs w:val="21"/>
        </w:rPr>
        <w:id w:val="-33656268"/>
        <w:docPartObj>
          <w:docPartGallery w:val="Table of Contents"/>
          <w:docPartUnique/>
        </w:docPartObj>
      </w:sdtPr>
      <w:sdtEndPr>
        <w:rPr>
          <w:b/>
          <w:bCs/>
        </w:rPr>
      </w:sdtEndPr>
      <w:sdtContent>
        <w:p w14:paraId="0DAFECF3" w14:textId="48584FF2" w:rsidR="007A7D71" w:rsidRDefault="007A7D71">
          <w:pPr>
            <w:pStyle w:val="TOCHeading"/>
          </w:pPr>
          <w:r>
            <w:t>Contents</w:t>
          </w:r>
        </w:p>
        <w:p w14:paraId="1CAE1EED" w14:textId="4B1C661B" w:rsidR="004A4692" w:rsidRDefault="007A7D71">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4188912" w:history="1">
            <w:r w:rsidR="004A4692" w:rsidRPr="009C23A4">
              <w:rPr>
                <w:rStyle w:val="Hyperlink"/>
                <w:noProof/>
              </w:rPr>
              <w:t>Component: 2</w:t>
            </w:r>
            <w:r w:rsidR="004A4692">
              <w:rPr>
                <w:noProof/>
                <w:webHidden/>
              </w:rPr>
              <w:tab/>
            </w:r>
            <w:r w:rsidR="004A4692">
              <w:rPr>
                <w:noProof/>
                <w:webHidden/>
              </w:rPr>
              <w:fldChar w:fldCharType="begin"/>
            </w:r>
            <w:r w:rsidR="004A4692">
              <w:rPr>
                <w:noProof/>
                <w:webHidden/>
              </w:rPr>
              <w:instrText xml:space="preserve"> PAGEREF _Toc214188912 \h </w:instrText>
            </w:r>
            <w:r w:rsidR="004A4692">
              <w:rPr>
                <w:noProof/>
                <w:webHidden/>
              </w:rPr>
            </w:r>
            <w:r w:rsidR="004A4692">
              <w:rPr>
                <w:noProof/>
                <w:webHidden/>
              </w:rPr>
              <w:fldChar w:fldCharType="separate"/>
            </w:r>
            <w:r w:rsidR="004A4692">
              <w:rPr>
                <w:noProof/>
                <w:webHidden/>
              </w:rPr>
              <w:t>3</w:t>
            </w:r>
            <w:r w:rsidR="004A4692">
              <w:rPr>
                <w:noProof/>
                <w:webHidden/>
              </w:rPr>
              <w:fldChar w:fldCharType="end"/>
            </w:r>
          </w:hyperlink>
        </w:p>
        <w:p w14:paraId="5EE522AB" w14:textId="7ADE701F" w:rsidR="004A4692" w:rsidRDefault="004A4692">
          <w:pPr>
            <w:pStyle w:val="TOC2"/>
            <w:tabs>
              <w:tab w:val="right" w:leader="dot" w:pos="9016"/>
            </w:tabs>
            <w:rPr>
              <w:noProof/>
              <w:kern w:val="2"/>
              <w:sz w:val="24"/>
              <w:szCs w:val="24"/>
              <w:lang w:eastAsia="en-GB"/>
              <w14:ligatures w14:val="standardContextual"/>
            </w:rPr>
          </w:pPr>
          <w:hyperlink w:anchor="_Toc214188913" w:history="1">
            <w:r w:rsidRPr="009C23A4">
              <w:rPr>
                <w:rStyle w:val="Hyperlink"/>
                <w:noProof/>
              </w:rPr>
              <w:t>Task 1</w:t>
            </w:r>
            <w:r>
              <w:rPr>
                <w:noProof/>
                <w:webHidden/>
              </w:rPr>
              <w:tab/>
            </w:r>
            <w:r>
              <w:rPr>
                <w:noProof/>
                <w:webHidden/>
              </w:rPr>
              <w:fldChar w:fldCharType="begin"/>
            </w:r>
            <w:r>
              <w:rPr>
                <w:noProof/>
                <w:webHidden/>
              </w:rPr>
              <w:instrText xml:space="preserve"> PAGEREF _Toc214188913 \h </w:instrText>
            </w:r>
            <w:r>
              <w:rPr>
                <w:noProof/>
                <w:webHidden/>
              </w:rPr>
            </w:r>
            <w:r>
              <w:rPr>
                <w:noProof/>
                <w:webHidden/>
              </w:rPr>
              <w:fldChar w:fldCharType="separate"/>
            </w:r>
            <w:r>
              <w:rPr>
                <w:noProof/>
                <w:webHidden/>
              </w:rPr>
              <w:t>3</w:t>
            </w:r>
            <w:r>
              <w:rPr>
                <w:noProof/>
                <w:webHidden/>
              </w:rPr>
              <w:fldChar w:fldCharType="end"/>
            </w:r>
          </w:hyperlink>
        </w:p>
        <w:p w14:paraId="176FD948" w14:textId="519A99B2" w:rsidR="004A4692" w:rsidRDefault="004A4692">
          <w:pPr>
            <w:pStyle w:val="TOC2"/>
            <w:tabs>
              <w:tab w:val="right" w:leader="dot" w:pos="9016"/>
            </w:tabs>
            <w:rPr>
              <w:noProof/>
              <w:kern w:val="2"/>
              <w:sz w:val="24"/>
              <w:szCs w:val="24"/>
              <w:lang w:eastAsia="en-GB"/>
              <w14:ligatures w14:val="standardContextual"/>
            </w:rPr>
          </w:pPr>
          <w:hyperlink w:anchor="_Toc214188914" w:history="1">
            <w:r w:rsidRPr="009C23A4">
              <w:rPr>
                <w:rStyle w:val="Hyperlink"/>
                <w:noProof/>
              </w:rPr>
              <w:t>Task 2</w:t>
            </w:r>
            <w:r>
              <w:rPr>
                <w:noProof/>
                <w:webHidden/>
              </w:rPr>
              <w:tab/>
            </w:r>
            <w:r>
              <w:rPr>
                <w:noProof/>
                <w:webHidden/>
              </w:rPr>
              <w:fldChar w:fldCharType="begin"/>
            </w:r>
            <w:r>
              <w:rPr>
                <w:noProof/>
                <w:webHidden/>
              </w:rPr>
              <w:instrText xml:space="preserve"> PAGEREF _Toc214188914 \h </w:instrText>
            </w:r>
            <w:r>
              <w:rPr>
                <w:noProof/>
                <w:webHidden/>
              </w:rPr>
            </w:r>
            <w:r>
              <w:rPr>
                <w:noProof/>
                <w:webHidden/>
              </w:rPr>
              <w:fldChar w:fldCharType="separate"/>
            </w:r>
            <w:r>
              <w:rPr>
                <w:noProof/>
                <w:webHidden/>
              </w:rPr>
              <w:t>5</w:t>
            </w:r>
            <w:r>
              <w:rPr>
                <w:noProof/>
                <w:webHidden/>
              </w:rPr>
              <w:fldChar w:fldCharType="end"/>
            </w:r>
          </w:hyperlink>
        </w:p>
        <w:p w14:paraId="38EF6CDC" w14:textId="352C7937" w:rsidR="004A4692" w:rsidRDefault="004A4692">
          <w:pPr>
            <w:pStyle w:val="TOC2"/>
            <w:tabs>
              <w:tab w:val="right" w:leader="dot" w:pos="9016"/>
            </w:tabs>
            <w:rPr>
              <w:noProof/>
              <w:kern w:val="2"/>
              <w:sz w:val="24"/>
              <w:szCs w:val="24"/>
              <w:lang w:eastAsia="en-GB"/>
              <w14:ligatures w14:val="standardContextual"/>
            </w:rPr>
          </w:pPr>
          <w:hyperlink w:anchor="_Toc214188915" w:history="1">
            <w:r w:rsidRPr="009C23A4">
              <w:rPr>
                <w:rStyle w:val="Hyperlink"/>
                <w:noProof/>
              </w:rPr>
              <w:t>Task 3</w:t>
            </w:r>
            <w:r>
              <w:rPr>
                <w:noProof/>
                <w:webHidden/>
              </w:rPr>
              <w:tab/>
            </w:r>
            <w:r>
              <w:rPr>
                <w:noProof/>
                <w:webHidden/>
              </w:rPr>
              <w:fldChar w:fldCharType="begin"/>
            </w:r>
            <w:r>
              <w:rPr>
                <w:noProof/>
                <w:webHidden/>
              </w:rPr>
              <w:instrText xml:space="preserve"> PAGEREF _Toc214188915 \h </w:instrText>
            </w:r>
            <w:r>
              <w:rPr>
                <w:noProof/>
                <w:webHidden/>
              </w:rPr>
            </w:r>
            <w:r>
              <w:rPr>
                <w:noProof/>
                <w:webHidden/>
              </w:rPr>
              <w:fldChar w:fldCharType="separate"/>
            </w:r>
            <w:r>
              <w:rPr>
                <w:noProof/>
                <w:webHidden/>
              </w:rPr>
              <w:t>7</w:t>
            </w:r>
            <w:r>
              <w:rPr>
                <w:noProof/>
                <w:webHidden/>
              </w:rPr>
              <w:fldChar w:fldCharType="end"/>
            </w:r>
          </w:hyperlink>
        </w:p>
        <w:p w14:paraId="542FF542" w14:textId="6C692986" w:rsidR="004A4692" w:rsidRDefault="004A4692">
          <w:pPr>
            <w:pStyle w:val="TOC1"/>
            <w:tabs>
              <w:tab w:val="right" w:leader="dot" w:pos="9016"/>
            </w:tabs>
            <w:rPr>
              <w:noProof/>
              <w:kern w:val="2"/>
              <w:sz w:val="24"/>
              <w:szCs w:val="24"/>
              <w:lang w:eastAsia="en-GB"/>
              <w14:ligatures w14:val="standardContextual"/>
            </w:rPr>
          </w:pPr>
          <w:hyperlink w:anchor="_Toc214188916" w:history="1">
            <w:r w:rsidRPr="009C23A4">
              <w:rPr>
                <w:rStyle w:val="Hyperlink"/>
                <w:noProof/>
              </w:rPr>
              <w:t>References</w:t>
            </w:r>
            <w:r>
              <w:rPr>
                <w:noProof/>
                <w:webHidden/>
              </w:rPr>
              <w:tab/>
            </w:r>
            <w:r>
              <w:rPr>
                <w:noProof/>
                <w:webHidden/>
              </w:rPr>
              <w:fldChar w:fldCharType="begin"/>
            </w:r>
            <w:r>
              <w:rPr>
                <w:noProof/>
                <w:webHidden/>
              </w:rPr>
              <w:instrText xml:space="preserve"> PAGEREF _Toc214188916 \h </w:instrText>
            </w:r>
            <w:r>
              <w:rPr>
                <w:noProof/>
                <w:webHidden/>
              </w:rPr>
            </w:r>
            <w:r>
              <w:rPr>
                <w:noProof/>
                <w:webHidden/>
              </w:rPr>
              <w:fldChar w:fldCharType="separate"/>
            </w:r>
            <w:r>
              <w:rPr>
                <w:noProof/>
                <w:webHidden/>
              </w:rPr>
              <w:t>9</w:t>
            </w:r>
            <w:r>
              <w:rPr>
                <w:noProof/>
                <w:webHidden/>
              </w:rPr>
              <w:fldChar w:fldCharType="end"/>
            </w:r>
          </w:hyperlink>
        </w:p>
        <w:p w14:paraId="3121DAF4" w14:textId="4EE0CDCD" w:rsidR="007A7D71" w:rsidRDefault="007A7D71">
          <w:r>
            <w:rPr>
              <w:b/>
              <w:bCs/>
            </w:rPr>
            <w:fldChar w:fldCharType="end"/>
          </w:r>
        </w:p>
      </w:sdtContent>
    </w:sdt>
    <w:p w14:paraId="3079247C" w14:textId="35BD03BE" w:rsidR="007311AE" w:rsidRDefault="007311AE">
      <w:pPr>
        <w:rPr>
          <w:sz w:val="32"/>
          <w:szCs w:val="32"/>
        </w:rPr>
      </w:pPr>
      <w:r>
        <w:rPr>
          <w:sz w:val="32"/>
          <w:szCs w:val="32"/>
        </w:rPr>
        <w:br w:type="page"/>
      </w:r>
    </w:p>
    <w:p w14:paraId="2F4565F8" w14:textId="77777777" w:rsidR="00FD4B62" w:rsidRPr="000D06BA" w:rsidRDefault="00FD4B62" w:rsidP="00536C10">
      <w:pPr>
        <w:jc w:val="both"/>
        <w:rPr>
          <w:sz w:val="32"/>
          <w:szCs w:val="32"/>
        </w:rPr>
      </w:pPr>
    </w:p>
    <w:p w14:paraId="5F0A5D76" w14:textId="40DFC097" w:rsidR="00E05374" w:rsidRDefault="00FD4B62" w:rsidP="008D31F8">
      <w:pPr>
        <w:pStyle w:val="Heading1"/>
      </w:pPr>
      <w:bookmarkStart w:id="0" w:name="_Toc214188912"/>
      <w:r w:rsidRPr="000D06BA">
        <w:t>C</w:t>
      </w:r>
      <w:r w:rsidR="00F61723" w:rsidRPr="000D06BA">
        <w:t>ompo</w:t>
      </w:r>
      <w:r w:rsidRPr="000D06BA">
        <w:t xml:space="preserve">nent: </w:t>
      </w:r>
      <w:r w:rsidR="000D06BA" w:rsidRPr="000D06BA">
        <w:t>2</w:t>
      </w:r>
      <w:bookmarkEnd w:id="0"/>
    </w:p>
    <w:p w14:paraId="01E76AEE" w14:textId="77777777" w:rsidR="008432C5" w:rsidRPr="008432C5" w:rsidRDefault="008432C5" w:rsidP="008432C5"/>
    <w:p w14:paraId="6B12A22A" w14:textId="451F6348" w:rsidR="00E03D41" w:rsidRPr="00682434" w:rsidRDefault="00E03D41" w:rsidP="00682434">
      <w:pPr>
        <w:pStyle w:val="Heading2"/>
        <w:jc w:val="left"/>
        <w:rPr>
          <w:rFonts w:ascii="Arial" w:hAnsi="Arial" w:cs="Arial"/>
          <w:sz w:val="22"/>
          <w:szCs w:val="22"/>
        </w:rPr>
      </w:pPr>
      <w:bookmarkStart w:id="1" w:name="_Toc214188913"/>
      <w:r w:rsidRPr="00682434">
        <w:rPr>
          <w:rFonts w:ascii="Arial" w:hAnsi="Arial" w:cs="Arial"/>
          <w:sz w:val="22"/>
          <w:szCs w:val="22"/>
        </w:rPr>
        <w:t>Task 1</w:t>
      </w:r>
      <w:bookmarkEnd w:id="1"/>
    </w:p>
    <w:p w14:paraId="25E26156" w14:textId="77777777" w:rsidR="008432C5" w:rsidRPr="00682434" w:rsidRDefault="008432C5" w:rsidP="008432C5">
      <w:pPr>
        <w:rPr>
          <w:rFonts w:ascii="Arial" w:hAnsi="Arial" w:cs="Arial"/>
          <w:sz w:val="22"/>
          <w:szCs w:val="22"/>
        </w:rPr>
      </w:pPr>
    </w:p>
    <w:p w14:paraId="391920A9" w14:textId="07743535" w:rsidR="00195BF2" w:rsidRPr="00682434" w:rsidRDefault="00B324E0" w:rsidP="00FA0E68">
      <w:pPr>
        <w:spacing w:line="360" w:lineRule="auto"/>
        <w:jc w:val="both"/>
        <w:rPr>
          <w:rFonts w:ascii="Arial" w:hAnsi="Arial" w:cs="Arial"/>
          <w:sz w:val="22"/>
          <w:szCs w:val="22"/>
        </w:rPr>
      </w:pPr>
      <w:r w:rsidRPr="00682434">
        <w:rPr>
          <w:rFonts w:ascii="Arial" w:hAnsi="Arial" w:cs="Arial"/>
          <w:sz w:val="22"/>
          <w:szCs w:val="22"/>
        </w:rPr>
        <w:t>The job I wou</w:t>
      </w:r>
      <w:r w:rsidR="000C6169" w:rsidRPr="00682434">
        <w:rPr>
          <w:rFonts w:ascii="Arial" w:hAnsi="Arial" w:cs="Arial"/>
          <w:sz w:val="22"/>
          <w:szCs w:val="22"/>
        </w:rPr>
        <w:t xml:space="preserve">ld like to apply for is a </w:t>
      </w:r>
      <w:r w:rsidR="00E05374" w:rsidRPr="00682434">
        <w:rPr>
          <w:rFonts w:ascii="Arial" w:hAnsi="Arial" w:cs="Arial"/>
          <w:sz w:val="22"/>
          <w:szCs w:val="22"/>
        </w:rPr>
        <w:t>children’s</w:t>
      </w:r>
      <w:r w:rsidR="000C6169" w:rsidRPr="00682434">
        <w:rPr>
          <w:rFonts w:ascii="Arial" w:hAnsi="Arial" w:cs="Arial"/>
          <w:sz w:val="22"/>
          <w:szCs w:val="22"/>
        </w:rPr>
        <w:t xml:space="preserve"> assistant </w:t>
      </w:r>
      <w:r w:rsidR="009C0625" w:rsidRPr="00682434">
        <w:rPr>
          <w:rFonts w:ascii="Arial" w:hAnsi="Arial" w:cs="Arial"/>
          <w:sz w:val="22"/>
          <w:szCs w:val="22"/>
        </w:rPr>
        <w:t xml:space="preserve">in </w:t>
      </w:r>
      <w:r w:rsidR="00E05374" w:rsidRPr="00682434">
        <w:rPr>
          <w:rFonts w:ascii="Arial" w:hAnsi="Arial" w:cs="Arial"/>
          <w:sz w:val="22"/>
          <w:szCs w:val="22"/>
        </w:rPr>
        <w:t>palliative</w:t>
      </w:r>
      <w:r w:rsidR="009C0625" w:rsidRPr="00682434">
        <w:rPr>
          <w:rFonts w:ascii="Arial" w:hAnsi="Arial" w:cs="Arial"/>
          <w:sz w:val="22"/>
          <w:szCs w:val="22"/>
        </w:rPr>
        <w:t xml:space="preserve"> care at </w:t>
      </w:r>
      <w:r w:rsidR="00E05374" w:rsidRPr="00682434">
        <w:rPr>
          <w:rFonts w:ascii="Arial" w:hAnsi="Arial" w:cs="Arial"/>
          <w:sz w:val="22"/>
          <w:szCs w:val="22"/>
        </w:rPr>
        <w:t>Acorns Hospice,</w:t>
      </w:r>
      <w:r w:rsidR="009C0625" w:rsidRPr="00682434">
        <w:rPr>
          <w:rFonts w:ascii="Arial" w:hAnsi="Arial" w:cs="Arial"/>
          <w:sz w:val="22"/>
          <w:szCs w:val="22"/>
        </w:rPr>
        <w:t xml:space="preserve"> </w:t>
      </w:r>
      <w:r w:rsidR="002A151E" w:rsidRPr="00682434">
        <w:rPr>
          <w:rFonts w:ascii="Arial" w:hAnsi="Arial" w:cs="Arial"/>
          <w:sz w:val="22"/>
          <w:szCs w:val="22"/>
        </w:rPr>
        <w:t>Birmingha</w:t>
      </w:r>
      <w:r w:rsidR="00AF4C06" w:rsidRPr="00682434">
        <w:rPr>
          <w:rFonts w:ascii="Arial" w:hAnsi="Arial" w:cs="Arial"/>
          <w:sz w:val="22"/>
          <w:szCs w:val="22"/>
        </w:rPr>
        <w:t>m.</w:t>
      </w:r>
      <w:r w:rsidR="008437FD" w:rsidRPr="00682434">
        <w:rPr>
          <w:rFonts w:ascii="Arial" w:hAnsi="Arial" w:cs="Arial"/>
          <w:sz w:val="22"/>
          <w:szCs w:val="22"/>
        </w:rPr>
        <w:t xml:space="preserve"> </w:t>
      </w:r>
      <w:r w:rsidR="00F505C9" w:rsidRPr="00682434">
        <w:rPr>
          <w:rFonts w:ascii="Arial" w:hAnsi="Arial" w:cs="Arial"/>
          <w:sz w:val="22"/>
          <w:szCs w:val="22"/>
        </w:rPr>
        <w:t>The</w:t>
      </w:r>
      <w:r w:rsidR="002C53F6" w:rsidRPr="00682434">
        <w:rPr>
          <w:rFonts w:ascii="Arial" w:hAnsi="Arial" w:cs="Arial"/>
          <w:sz w:val="22"/>
          <w:szCs w:val="22"/>
        </w:rPr>
        <w:t xml:space="preserve"> </w:t>
      </w:r>
      <w:r w:rsidR="00F505C9" w:rsidRPr="00682434">
        <w:rPr>
          <w:rFonts w:ascii="Arial" w:hAnsi="Arial" w:cs="Arial"/>
          <w:sz w:val="22"/>
          <w:szCs w:val="22"/>
        </w:rPr>
        <w:t>job</w:t>
      </w:r>
      <w:r w:rsidR="002C53F6" w:rsidRPr="00682434">
        <w:rPr>
          <w:rFonts w:ascii="Arial" w:hAnsi="Arial" w:cs="Arial"/>
          <w:sz w:val="22"/>
          <w:szCs w:val="22"/>
        </w:rPr>
        <w:t xml:space="preserve"> </w:t>
      </w:r>
      <w:r w:rsidR="00F505C9" w:rsidRPr="00682434">
        <w:rPr>
          <w:rFonts w:ascii="Arial" w:hAnsi="Arial" w:cs="Arial"/>
          <w:sz w:val="22"/>
          <w:szCs w:val="22"/>
        </w:rPr>
        <w:t>description for this role re</w:t>
      </w:r>
      <w:r w:rsidR="0054224A" w:rsidRPr="00682434">
        <w:rPr>
          <w:rFonts w:ascii="Arial" w:hAnsi="Arial" w:cs="Arial"/>
          <w:sz w:val="22"/>
          <w:szCs w:val="22"/>
        </w:rPr>
        <w:t xml:space="preserve">quires the candidate to deliver holistic care to children and young people with a wide range of complex health needs, life-threatening and life-limiting conditions. As a </w:t>
      </w:r>
      <w:r w:rsidR="00195BF2" w:rsidRPr="00682434">
        <w:rPr>
          <w:rFonts w:ascii="Arial" w:hAnsi="Arial" w:cs="Arial"/>
          <w:sz w:val="22"/>
          <w:szCs w:val="22"/>
        </w:rPr>
        <w:t>healthcare</w:t>
      </w:r>
      <w:r w:rsidR="0054224A" w:rsidRPr="00682434">
        <w:rPr>
          <w:rFonts w:ascii="Arial" w:hAnsi="Arial" w:cs="Arial"/>
          <w:sz w:val="22"/>
          <w:szCs w:val="22"/>
        </w:rPr>
        <w:t xml:space="preserve"> assistant</w:t>
      </w:r>
      <w:r w:rsidR="00195BF2" w:rsidRPr="00682434">
        <w:rPr>
          <w:rFonts w:ascii="Arial" w:hAnsi="Arial" w:cs="Arial"/>
          <w:sz w:val="22"/>
          <w:szCs w:val="22"/>
        </w:rPr>
        <w:t>,</w:t>
      </w:r>
      <w:r w:rsidR="0054224A" w:rsidRPr="00682434">
        <w:rPr>
          <w:rFonts w:ascii="Arial" w:hAnsi="Arial" w:cs="Arial"/>
          <w:sz w:val="22"/>
          <w:szCs w:val="22"/>
        </w:rPr>
        <w:t xml:space="preserve"> I would be working under the direction of a registered </w:t>
      </w:r>
      <w:r w:rsidR="00195BF2" w:rsidRPr="00682434">
        <w:rPr>
          <w:rFonts w:ascii="Arial" w:hAnsi="Arial" w:cs="Arial"/>
          <w:sz w:val="22"/>
          <w:szCs w:val="22"/>
        </w:rPr>
        <w:t>nurse, providing</w:t>
      </w:r>
      <w:r w:rsidR="0054224A" w:rsidRPr="00682434">
        <w:rPr>
          <w:rFonts w:ascii="Arial" w:hAnsi="Arial" w:cs="Arial"/>
          <w:sz w:val="22"/>
          <w:szCs w:val="22"/>
        </w:rPr>
        <w:t xml:space="preserve"> person</w:t>
      </w:r>
      <w:r w:rsidR="00511EBD" w:rsidRPr="00682434">
        <w:rPr>
          <w:rFonts w:ascii="Arial" w:hAnsi="Arial" w:cs="Arial"/>
          <w:sz w:val="22"/>
          <w:szCs w:val="22"/>
        </w:rPr>
        <w:t>al</w:t>
      </w:r>
      <w:r w:rsidR="0054224A" w:rsidRPr="00682434">
        <w:rPr>
          <w:rFonts w:ascii="Arial" w:hAnsi="Arial" w:cs="Arial"/>
          <w:sz w:val="22"/>
          <w:szCs w:val="22"/>
        </w:rPr>
        <w:t xml:space="preserve">ised care to children and their </w:t>
      </w:r>
      <w:r w:rsidR="00195BF2" w:rsidRPr="00682434">
        <w:rPr>
          <w:rFonts w:ascii="Arial" w:hAnsi="Arial" w:cs="Arial"/>
          <w:sz w:val="22"/>
          <w:szCs w:val="22"/>
        </w:rPr>
        <w:t>families, while</w:t>
      </w:r>
      <w:r w:rsidR="0054224A" w:rsidRPr="00682434">
        <w:rPr>
          <w:rFonts w:ascii="Arial" w:hAnsi="Arial" w:cs="Arial"/>
          <w:sz w:val="22"/>
          <w:szCs w:val="22"/>
        </w:rPr>
        <w:t xml:space="preserve"> empowering them to make decisions </w:t>
      </w:r>
      <w:r w:rsidR="00195BF2" w:rsidRPr="00682434">
        <w:rPr>
          <w:rFonts w:ascii="Arial" w:hAnsi="Arial" w:cs="Arial"/>
          <w:sz w:val="22"/>
          <w:szCs w:val="22"/>
        </w:rPr>
        <w:t xml:space="preserve">about their care, and ensuring the child or young person's psychological and social needs are met, as well as their physical care. (NHS Jobs UK). </w:t>
      </w:r>
    </w:p>
    <w:p w14:paraId="6B786530" w14:textId="415ED1FF" w:rsidR="009E4B1B" w:rsidRPr="00682434" w:rsidRDefault="000024E3" w:rsidP="00FA0E68">
      <w:pPr>
        <w:spacing w:line="360" w:lineRule="auto"/>
        <w:jc w:val="both"/>
        <w:rPr>
          <w:rFonts w:ascii="Arial" w:hAnsi="Arial" w:cs="Arial"/>
          <w:sz w:val="22"/>
          <w:szCs w:val="22"/>
        </w:rPr>
      </w:pPr>
      <w:r w:rsidRPr="00682434">
        <w:rPr>
          <w:rFonts w:ascii="Arial" w:hAnsi="Arial" w:cs="Arial"/>
          <w:sz w:val="22"/>
          <w:szCs w:val="22"/>
        </w:rPr>
        <w:t xml:space="preserve">To apply for this position, I need key skills relevant </w:t>
      </w:r>
      <w:r w:rsidR="0079668C" w:rsidRPr="00682434">
        <w:rPr>
          <w:rFonts w:ascii="Arial" w:hAnsi="Arial" w:cs="Arial"/>
          <w:sz w:val="22"/>
          <w:szCs w:val="22"/>
        </w:rPr>
        <w:t>to</w:t>
      </w:r>
      <w:r w:rsidRPr="00682434">
        <w:rPr>
          <w:rFonts w:ascii="Arial" w:hAnsi="Arial" w:cs="Arial"/>
          <w:sz w:val="22"/>
          <w:szCs w:val="22"/>
        </w:rPr>
        <w:t xml:space="preserve"> </w:t>
      </w:r>
      <w:r w:rsidR="0079668C" w:rsidRPr="00682434">
        <w:rPr>
          <w:rFonts w:ascii="Arial" w:hAnsi="Arial" w:cs="Arial"/>
          <w:sz w:val="22"/>
          <w:szCs w:val="22"/>
        </w:rPr>
        <w:t>this</w:t>
      </w:r>
      <w:r w:rsidRPr="00682434">
        <w:rPr>
          <w:rFonts w:ascii="Arial" w:hAnsi="Arial" w:cs="Arial"/>
          <w:sz w:val="22"/>
          <w:szCs w:val="22"/>
        </w:rPr>
        <w:t xml:space="preserve"> role. These include strong communication skills to effectively work with children, families, and healthcare professionals. This means I must listen well </w:t>
      </w:r>
      <w:r w:rsidR="00F22C02" w:rsidRPr="00682434">
        <w:rPr>
          <w:rFonts w:ascii="Arial" w:hAnsi="Arial" w:cs="Arial"/>
          <w:sz w:val="22"/>
          <w:szCs w:val="22"/>
        </w:rPr>
        <w:t>and</w:t>
      </w:r>
      <w:r w:rsidR="003F1371" w:rsidRPr="00682434">
        <w:rPr>
          <w:rFonts w:ascii="Arial" w:hAnsi="Arial" w:cs="Arial"/>
          <w:sz w:val="22"/>
          <w:szCs w:val="22"/>
        </w:rPr>
        <w:t xml:space="preserve"> be able to</w:t>
      </w:r>
      <w:r w:rsidRPr="00682434">
        <w:rPr>
          <w:rFonts w:ascii="Arial" w:hAnsi="Arial" w:cs="Arial"/>
          <w:sz w:val="22"/>
          <w:szCs w:val="22"/>
        </w:rPr>
        <w:t xml:space="preserve"> use nonverbal communication to address concerns sensitively </w:t>
      </w:r>
      <w:r w:rsidR="002F4B55" w:rsidRPr="00682434">
        <w:rPr>
          <w:rFonts w:ascii="Arial" w:hAnsi="Arial" w:cs="Arial"/>
          <w:sz w:val="22"/>
          <w:szCs w:val="22"/>
        </w:rPr>
        <w:t>while</w:t>
      </w:r>
      <w:r w:rsidR="00C4604C" w:rsidRPr="00682434">
        <w:rPr>
          <w:rFonts w:ascii="Arial" w:hAnsi="Arial" w:cs="Arial"/>
          <w:sz w:val="22"/>
          <w:szCs w:val="22"/>
        </w:rPr>
        <w:t xml:space="preserve"> </w:t>
      </w:r>
      <w:r w:rsidR="002F4B55" w:rsidRPr="00682434">
        <w:rPr>
          <w:rFonts w:ascii="Arial" w:hAnsi="Arial" w:cs="Arial"/>
          <w:sz w:val="22"/>
          <w:szCs w:val="22"/>
        </w:rPr>
        <w:t>showing</w:t>
      </w:r>
      <w:r w:rsidRPr="00682434">
        <w:rPr>
          <w:rFonts w:ascii="Arial" w:hAnsi="Arial" w:cs="Arial"/>
          <w:sz w:val="22"/>
          <w:szCs w:val="22"/>
        </w:rPr>
        <w:t xml:space="preserve"> empathy and support.</w:t>
      </w:r>
    </w:p>
    <w:p w14:paraId="745F7237" w14:textId="0D751BC0" w:rsidR="0038284E" w:rsidRPr="00682434" w:rsidRDefault="000024E3" w:rsidP="00FA0E68">
      <w:pPr>
        <w:spacing w:line="360" w:lineRule="auto"/>
        <w:jc w:val="both"/>
        <w:rPr>
          <w:rFonts w:ascii="Arial" w:hAnsi="Arial" w:cs="Arial"/>
          <w:sz w:val="22"/>
          <w:szCs w:val="22"/>
        </w:rPr>
      </w:pPr>
      <w:r w:rsidRPr="00682434">
        <w:rPr>
          <w:rFonts w:ascii="Arial" w:hAnsi="Arial" w:cs="Arial"/>
          <w:sz w:val="22"/>
          <w:szCs w:val="22"/>
        </w:rPr>
        <w:t xml:space="preserve">In a previous job, I </w:t>
      </w:r>
      <w:r w:rsidR="00F22C02" w:rsidRPr="00682434">
        <w:rPr>
          <w:rFonts w:ascii="Arial" w:hAnsi="Arial" w:cs="Arial"/>
          <w:sz w:val="22"/>
          <w:szCs w:val="22"/>
        </w:rPr>
        <w:t>oversaw</w:t>
      </w:r>
      <w:r w:rsidRPr="00682434">
        <w:rPr>
          <w:rFonts w:ascii="Arial" w:hAnsi="Arial" w:cs="Arial"/>
          <w:sz w:val="22"/>
          <w:szCs w:val="22"/>
        </w:rPr>
        <w:t xml:space="preserve"> caring for deaf and blind young adults. This experience helped me improve these skills. I also understand the importance of empathy and compassion in </w:t>
      </w:r>
      <w:r w:rsidR="001703A8" w:rsidRPr="00682434">
        <w:rPr>
          <w:rFonts w:ascii="Arial" w:hAnsi="Arial" w:cs="Arial"/>
          <w:sz w:val="22"/>
          <w:szCs w:val="22"/>
        </w:rPr>
        <w:t>recognising</w:t>
      </w:r>
      <w:r w:rsidRPr="00682434">
        <w:rPr>
          <w:rFonts w:ascii="Arial" w:hAnsi="Arial" w:cs="Arial"/>
          <w:sz w:val="22"/>
          <w:szCs w:val="22"/>
        </w:rPr>
        <w:t xml:space="preserve"> the emotional needs of children and their families while respecting their cultural beliefs and practices. For instance, while working at a Sikh daycare</w:t>
      </w:r>
      <w:r w:rsidR="00C07D5F" w:rsidRPr="00682434">
        <w:rPr>
          <w:rFonts w:ascii="Arial" w:hAnsi="Arial" w:cs="Arial"/>
          <w:sz w:val="22"/>
          <w:szCs w:val="22"/>
        </w:rPr>
        <w:t xml:space="preserve"> centre</w:t>
      </w:r>
      <w:r w:rsidRPr="00682434">
        <w:rPr>
          <w:rFonts w:ascii="Arial" w:hAnsi="Arial" w:cs="Arial"/>
          <w:sz w:val="22"/>
          <w:szCs w:val="22"/>
        </w:rPr>
        <w:t>, I provided vegetarian meals that respected the dietary needs of children in the Sikh community.</w:t>
      </w:r>
    </w:p>
    <w:p w14:paraId="31FDAE61" w14:textId="66667384" w:rsidR="002D2CB3" w:rsidRPr="00682434" w:rsidRDefault="002D2CB3" w:rsidP="00FA0E68">
      <w:pPr>
        <w:spacing w:line="360" w:lineRule="auto"/>
        <w:jc w:val="both"/>
        <w:rPr>
          <w:rFonts w:ascii="Arial" w:hAnsi="Arial" w:cs="Arial"/>
          <w:sz w:val="22"/>
          <w:szCs w:val="22"/>
        </w:rPr>
      </w:pPr>
      <w:r w:rsidRPr="00682434">
        <w:rPr>
          <w:rFonts w:ascii="Arial" w:hAnsi="Arial" w:cs="Arial"/>
          <w:sz w:val="22"/>
          <w:szCs w:val="22"/>
        </w:rPr>
        <w:t xml:space="preserve">To succeed in this field, I need to </w:t>
      </w:r>
      <w:r w:rsidR="00511EBD" w:rsidRPr="00682434">
        <w:rPr>
          <w:rFonts w:ascii="Arial" w:hAnsi="Arial" w:cs="Arial"/>
          <w:sz w:val="22"/>
          <w:szCs w:val="22"/>
        </w:rPr>
        <w:t>collaborate efficiently within the multi-disciplinary team</w:t>
      </w:r>
      <w:r w:rsidRPr="00682434">
        <w:rPr>
          <w:rFonts w:ascii="Arial" w:hAnsi="Arial" w:cs="Arial"/>
          <w:sz w:val="22"/>
          <w:szCs w:val="22"/>
        </w:rPr>
        <w:t xml:space="preserve">. I also </w:t>
      </w:r>
      <w:r w:rsidR="00E65DBF" w:rsidRPr="00682434">
        <w:rPr>
          <w:rFonts w:ascii="Arial" w:hAnsi="Arial" w:cs="Arial"/>
          <w:sz w:val="22"/>
          <w:szCs w:val="22"/>
        </w:rPr>
        <w:t>must</w:t>
      </w:r>
      <w:r w:rsidRPr="00682434">
        <w:rPr>
          <w:rFonts w:ascii="Arial" w:hAnsi="Arial" w:cs="Arial"/>
          <w:sz w:val="22"/>
          <w:szCs w:val="22"/>
        </w:rPr>
        <w:t xml:space="preserve"> support my colleagues when they face difficult situations. My experience as a parent to a 16-year-old autistic child has</w:t>
      </w:r>
      <w:r w:rsidR="00233E95" w:rsidRPr="00682434">
        <w:rPr>
          <w:rFonts w:ascii="Arial" w:hAnsi="Arial" w:cs="Arial"/>
          <w:sz w:val="22"/>
          <w:szCs w:val="22"/>
        </w:rPr>
        <w:t xml:space="preserve"> given me the experience</w:t>
      </w:r>
      <w:r w:rsidRPr="00682434">
        <w:rPr>
          <w:rFonts w:ascii="Arial" w:hAnsi="Arial" w:cs="Arial"/>
          <w:sz w:val="22"/>
          <w:szCs w:val="22"/>
        </w:rPr>
        <w:t xml:space="preserve"> </w:t>
      </w:r>
      <w:r w:rsidR="006E5FF6" w:rsidRPr="00682434">
        <w:rPr>
          <w:rFonts w:ascii="Arial" w:hAnsi="Arial" w:cs="Arial"/>
          <w:sz w:val="22"/>
          <w:szCs w:val="22"/>
        </w:rPr>
        <w:t>to</w:t>
      </w:r>
      <w:r w:rsidRPr="00682434">
        <w:rPr>
          <w:rFonts w:ascii="Arial" w:hAnsi="Arial" w:cs="Arial"/>
          <w:sz w:val="22"/>
          <w:szCs w:val="22"/>
        </w:rPr>
        <w:t xml:space="preserve"> understand how to work effectively with healthcare professionals.</w:t>
      </w:r>
    </w:p>
    <w:p w14:paraId="2039BACE" w14:textId="4632CF26" w:rsidR="00387F3A" w:rsidRPr="00682434" w:rsidRDefault="002D2CB3" w:rsidP="00FA0E68">
      <w:pPr>
        <w:spacing w:line="360" w:lineRule="auto"/>
        <w:jc w:val="both"/>
        <w:rPr>
          <w:rFonts w:ascii="Arial" w:hAnsi="Arial" w:cs="Arial"/>
          <w:sz w:val="22"/>
          <w:szCs w:val="22"/>
        </w:rPr>
      </w:pPr>
      <w:r w:rsidRPr="00682434">
        <w:rPr>
          <w:rFonts w:ascii="Arial" w:hAnsi="Arial" w:cs="Arial"/>
          <w:sz w:val="22"/>
          <w:szCs w:val="22"/>
        </w:rPr>
        <w:t xml:space="preserve">Emotional resilience is essential for this job. I must manage my emotions to handle the challenges of working with terminally ill children. I have built this resilience through my life experiences, which helps me stay compassionate and professional. This strength allows me to support my young patients and their families during </w:t>
      </w:r>
      <w:r w:rsidR="00511EBD" w:rsidRPr="00682434">
        <w:rPr>
          <w:rFonts w:ascii="Arial" w:hAnsi="Arial" w:cs="Arial"/>
          <w:sz w:val="22"/>
          <w:szCs w:val="22"/>
        </w:rPr>
        <w:t>difficult</w:t>
      </w:r>
      <w:r w:rsidRPr="00682434">
        <w:rPr>
          <w:rFonts w:ascii="Arial" w:hAnsi="Arial" w:cs="Arial"/>
          <w:sz w:val="22"/>
          <w:szCs w:val="22"/>
        </w:rPr>
        <w:t xml:space="preserve"> </w:t>
      </w:r>
      <w:r w:rsidR="001703A8" w:rsidRPr="00682434">
        <w:rPr>
          <w:rFonts w:ascii="Arial" w:hAnsi="Arial" w:cs="Arial"/>
          <w:sz w:val="22"/>
          <w:szCs w:val="22"/>
        </w:rPr>
        <w:t xml:space="preserve">times. </w:t>
      </w:r>
      <w:r w:rsidR="00783230" w:rsidRPr="00682434">
        <w:rPr>
          <w:rFonts w:ascii="Arial" w:hAnsi="Arial" w:cs="Arial"/>
          <w:sz w:val="22"/>
          <w:szCs w:val="22"/>
        </w:rPr>
        <w:t>(capc</w:t>
      </w:r>
      <w:r w:rsidR="006A0EEC" w:rsidRPr="00682434">
        <w:rPr>
          <w:rFonts w:ascii="Arial" w:hAnsi="Arial" w:cs="Arial"/>
          <w:sz w:val="22"/>
          <w:szCs w:val="22"/>
        </w:rPr>
        <w:t>,</w:t>
      </w:r>
      <w:r w:rsidR="00511EBD" w:rsidRPr="00682434">
        <w:rPr>
          <w:rFonts w:ascii="Arial" w:hAnsi="Arial" w:cs="Arial"/>
          <w:sz w:val="22"/>
          <w:szCs w:val="22"/>
        </w:rPr>
        <w:t xml:space="preserve"> 2025</w:t>
      </w:r>
      <w:r w:rsidR="001703A8" w:rsidRPr="00682434">
        <w:rPr>
          <w:rFonts w:ascii="Arial" w:hAnsi="Arial" w:cs="Arial"/>
          <w:sz w:val="22"/>
          <w:szCs w:val="22"/>
        </w:rPr>
        <w:t>)</w:t>
      </w:r>
      <w:r w:rsidR="006A0EEC" w:rsidRPr="00682434">
        <w:rPr>
          <w:rFonts w:ascii="Arial" w:hAnsi="Arial" w:cs="Arial"/>
          <w:sz w:val="22"/>
          <w:szCs w:val="22"/>
        </w:rPr>
        <w:t>.</w:t>
      </w:r>
    </w:p>
    <w:p w14:paraId="1380F505" w14:textId="2641C683" w:rsidR="00E55FCF" w:rsidRPr="00682434" w:rsidRDefault="00952168" w:rsidP="00FA0E68">
      <w:pPr>
        <w:spacing w:line="360" w:lineRule="auto"/>
        <w:jc w:val="both"/>
        <w:rPr>
          <w:rFonts w:ascii="Arial" w:hAnsi="Arial" w:cs="Arial"/>
          <w:sz w:val="22"/>
          <w:szCs w:val="22"/>
        </w:rPr>
      </w:pPr>
      <w:r w:rsidRPr="00682434">
        <w:rPr>
          <w:rFonts w:ascii="Arial" w:hAnsi="Arial" w:cs="Arial"/>
          <w:sz w:val="22"/>
          <w:szCs w:val="22"/>
        </w:rPr>
        <w:t>By</w:t>
      </w:r>
      <w:r w:rsidR="00D47FB0" w:rsidRPr="00682434">
        <w:rPr>
          <w:rFonts w:ascii="Arial" w:hAnsi="Arial" w:cs="Arial"/>
          <w:sz w:val="22"/>
          <w:szCs w:val="22"/>
        </w:rPr>
        <w:t xml:space="preserve"> </w:t>
      </w:r>
      <w:r w:rsidRPr="00682434">
        <w:rPr>
          <w:rFonts w:ascii="Arial" w:hAnsi="Arial" w:cs="Arial"/>
          <w:sz w:val="22"/>
          <w:szCs w:val="22"/>
        </w:rPr>
        <w:t>developing</w:t>
      </w:r>
      <w:r w:rsidR="00DB7FCB" w:rsidRPr="00682434">
        <w:rPr>
          <w:rFonts w:ascii="Arial" w:hAnsi="Arial" w:cs="Arial"/>
          <w:sz w:val="22"/>
          <w:szCs w:val="22"/>
        </w:rPr>
        <w:t xml:space="preserve"> a personal development plan</w:t>
      </w:r>
      <w:r w:rsidR="00B878C2" w:rsidRPr="00682434">
        <w:rPr>
          <w:rFonts w:ascii="Arial" w:hAnsi="Arial" w:cs="Arial"/>
          <w:sz w:val="22"/>
          <w:szCs w:val="22"/>
        </w:rPr>
        <w:t>,</w:t>
      </w:r>
      <w:r w:rsidR="00DB7FCB" w:rsidRPr="00682434">
        <w:rPr>
          <w:rFonts w:ascii="Arial" w:hAnsi="Arial" w:cs="Arial"/>
          <w:sz w:val="22"/>
          <w:szCs w:val="22"/>
        </w:rPr>
        <w:t xml:space="preserve"> I will </w:t>
      </w:r>
      <w:r w:rsidR="00E504E2" w:rsidRPr="00682434">
        <w:rPr>
          <w:rFonts w:ascii="Arial" w:hAnsi="Arial" w:cs="Arial"/>
          <w:sz w:val="22"/>
          <w:szCs w:val="22"/>
        </w:rPr>
        <w:t>be able</w:t>
      </w:r>
      <w:r w:rsidR="00DB7FCB" w:rsidRPr="00682434">
        <w:rPr>
          <w:rFonts w:ascii="Arial" w:hAnsi="Arial" w:cs="Arial"/>
          <w:sz w:val="22"/>
          <w:szCs w:val="22"/>
        </w:rPr>
        <w:t xml:space="preserve"> to address </w:t>
      </w:r>
      <w:r w:rsidR="006F13E6" w:rsidRPr="00682434">
        <w:rPr>
          <w:rFonts w:ascii="Arial" w:hAnsi="Arial" w:cs="Arial"/>
          <w:sz w:val="22"/>
          <w:szCs w:val="22"/>
        </w:rPr>
        <w:t xml:space="preserve">my skill gaps </w:t>
      </w:r>
      <w:r w:rsidRPr="00682434">
        <w:rPr>
          <w:rFonts w:ascii="Arial" w:hAnsi="Arial" w:cs="Arial"/>
          <w:sz w:val="22"/>
          <w:szCs w:val="22"/>
        </w:rPr>
        <w:t xml:space="preserve">in time </w:t>
      </w:r>
      <w:r w:rsidR="00D82A7D" w:rsidRPr="00682434">
        <w:rPr>
          <w:rFonts w:ascii="Arial" w:hAnsi="Arial" w:cs="Arial"/>
          <w:sz w:val="22"/>
          <w:szCs w:val="22"/>
        </w:rPr>
        <w:t>management, computer</w:t>
      </w:r>
      <w:r w:rsidR="002B3998" w:rsidRPr="00682434">
        <w:rPr>
          <w:rFonts w:ascii="Arial" w:hAnsi="Arial" w:cs="Arial"/>
          <w:sz w:val="22"/>
          <w:szCs w:val="22"/>
        </w:rPr>
        <w:t xml:space="preserve"> skills and basic medica</w:t>
      </w:r>
      <w:r w:rsidR="00D82A7D" w:rsidRPr="00682434">
        <w:rPr>
          <w:rFonts w:ascii="Arial" w:hAnsi="Arial" w:cs="Arial"/>
          <w:sz w:val="22"/>
          <w:szCs w:val="22"/>
        </w:rPr>
        <w:t>l knowledge</w:t>
      </w:r>
      <w:r w:rsidR="00D82E82" w:rsidRPr="00682434">
        <w:rPr>
          <w:rFonts w:ascii="Arial" w:hAnsi="Arial" w:cs="Arial"/>
          <w:sz w:val="22"/>
          <w:szCs w:val="22"/>
        </w:rPr>
        <w:t>.</w:t>
      </w:r>
      <w:r w:rsidR="00F242C6" w:rsidRPr="00682434">
        <w:rPr>
          <w:rFonts w:ascii="Arial" w:hAnsi="Arial" w:cs="Arial"/>
          <w:sz w:val="22"/>
          <w:szCs w:val="22"/>
        </w:rPr>
        <w:t xml:space="preserve"> </w:t>
      </w:r>
      <w:r w:rsidR="00EF2445" w:rsidRPr="00682434">
        <w:rPr>
          <w:rFonts w:ascii="Arial" w:hAnsi="Arial" w:cs="Arial"/>
          <w:sz w:val="22"/>
          <w:szCs w:val="22"/>
        </w:rPr>
        <w:t xml:space="preserve">I will need to </w:t>
      </w:r>
      <w:r w:rsidR="00CB2DA5" w:rsidRPr="00682434">
        <w:rPr>
          <w:rFonts w:ascii="Arial" w:hAnsi="Arial" w:cs="Arial"/>
          <w:sz w:val="22"/>
          <w:szCs w:val="22"/>
        </w:rPr>
        <w:t>self-reflect</w:t>
      </w:r>
      <w:r w:rsidR="00EC50D1" w:rsidRPr="00682434">
        <w:rPr>
          <w:rFonts w:ascii="Arial" w:hAnsi="Arial" w:cs="Arial"/>
          <w:sz w:val="22"/>
          <w:szCs w:val="22"/>
        </w:rPr>
        <w:t xml:space="preserve"> on my current skills and identify</w:t>
      </w:r>
      <w:r w:rsidR="009D7043" w:rsidRPr="00682434">
        <w:rPr>
          <w:rFonts w:ascii="Arial" w:hAnsi="Arial" w:cs="Arial"/>
          <w:sz w:val="22"/>
          <w:szCs w:val="22"/>
        </w:rPr>
        <w:t xml:space="preserve"> </w:t>
      </w:r>
      <w:r w:rsidR="00CB2DA5" w:rsidRPr="00682434">
        <w:rPr>
          <w:rFonts w:ascii="Arial" w:hAnsi="Arial" w:cs="Arial"/>
          <w:sz w:val="22"/>
          <w:szCs w:val="22"/>
        </w:rPr>
        <w:t>areas for improvement</w:t>
      </w:r>
      <w:r w:rsidR="00742DFA" w:rsidRPr="00682434">
        <w:rPr>
          <w:rFonts w:ascii="Arial" w:hAnsi="Arial" w:cs="Arial"/>
          <w:sz w:val="22"/>
          <w:szCs w:val="22"/>
        </w:rPr>
        <w:t>.</w:t>
      </w:r>
      <w:r w:rsidR="00666E0F" w:rsidRPr="00682434">
        <w:rPr>
          <w:rFonts w:ascii="Arial" w:hAnsi="Arial" w:cs="Arial"/>
          <w:sz w:val="22"/>
          <w:szCs w:val="22"/>
        </w:rPr>
        <w:t xml:space="preserve"> (Perry</w:t>
      </w:r>
      <w:r w:rsidR="00046B42" w:rsidRPr="00682434">
        <w:rPr>
          <w:rFonts w:ascii="Arial" w:hAnsi="Arial" w:cs="Arial"/>
          <w:sz w:val="22"/>
          <w:szCs w:val="22"/>
        </w:rPr>
        <w:t>,</w:t>
      </w:r>
      <w:r w:rsidR="00511EBD" w:rsidRPr="00682434">
        <w:rPr>
          <w:rFonts w:ascii="Arial" w:hAnsi="Arial" w:cs="Arial"/>
          <w:sz w:val="22"/>
          <w:szCs w:val="22"/>
        </w:rPr>
        <w:t xml:space="preserve"> </w:t>
      </w:r>
      <w:r w:rsidR="00666E0F" w:rsidRPr="00682434">
        <w:rPr>
          <w:rFonts w:ascii="Arial" w:hAnsi="Arial" w:cs="Arial"/>
          <w:sz w:val="22"/>
          <w:szCs w:val="22"/>
        </w:rPr>
        <w:t>2024)</w:t>
      </w:r>
      <w:r w:rsidR="00046B42" w:rsidRPr="00682434">
        <w:rPr>
          <w:rFonts w:ascii="Arial" w:hAnsi="Arial" w:cs="Arial"/>
          <w:sz w:val="22"/>
          <w:szCs w:val="22"/>
        </w:rPr>
        <w:t>.</w:t>
      </w:r>
    </w:p>
    <w:p w14:paraId="5242510B" w14:textId="7EE9F0EC" w:rsidR="00775AE2" w:rsidRPr="00682434" w:rsidRDefault="00775AE2" w:rsidP="00FA0E68">
      <w:pPr>
        <w:spacing w:line="360" w:lineRule="auto"/>
        <w:jc w:val="both"/>
        <w:rPr>
          <w:rFonts w:ascii="Arial" w:hAnsi="Arial" w:cs="Arial"/>
          <w:sz w:val="22"/>
          <w:szCs w:val="22"/>
        </w:rPr>
      </w:pPr>
      <w:r w:rsidRPr="00682434">
        <w:rPr>
          <w:rFonts w:ascii="Arial" w:hAnsi="Arial" w:cs="Arial"/>
          <w:sz w:val="22"/>
          <w:szCs w:val="22"/>
        </w:rPr>
        <w:lastRenderedPageBreak/>
        <w:t>Time manag</w:t>
      </w:r>
      <w:r w:rsidR="00B401DB" w:rsidRPr="00682434">
        <w:rPr>
          <w:rFonts w:ascii="Arial" w:hAnsi="Arial" w:cs="Arial"/>
          <w:sz w:val="22"/>
          <w:szCs w:val="22"/>
        </w:rPr>
        <w:t>ement</w:t>
      </w:r>
      <w:r w:rsidR="002E76EA" w:rsidRPr="00682434">
        <w:rPr>
          <w:rFonts w:ascii="Arial" w:hAnsi="Arial" w:cs="Arial"/>
          <w:sz w:val="22"/>
          <w:szCs w:val="22"/>
        </w:rPr>
        <w:t xml:space="preserve">: </w:t>
      </w:r>
      <w:r w:rsidR="003D204F" w:rsidRPr="00682434">
        <w:rPr>
          <w:rFonts w:ascii="Arial" w:hAnsi="Arial" w:cs="Arial"/>
          <w:sz w:val="22"/>
          <w:szCs w:val="22"/>
        </w:rPr>
        <w:t xml:space="preserve">I </w:t>
      </w:r>
      <w:r w:rsidR="00CE2B02" w:rsidRPr="00682434">
        <w:rPr>
          <w:rFonts w:ascii="Arial" w:hAnsi="Arial" w:cs="Arial"/>
          <w:sz w:val="22"/>
          <w:szCs w:val="22"/>
        </w:rPr>
        <w:t>will</w:t>
      </w:r>
      <w:r w:rsidR="00B401DB" w:rsidRPr="00682434">
        <w:rPr>
          <w:rFonts w:ascii="Arial" w:hAnsi="Arial" w:cs="Arial"/>
          <w:sz w:val="22"/>
          <w:szCs w:val="22"/>
        </w:rPr>
        <w:t xml:space="preserve"> track how I am currently spending my time and identify </w:t>
      </w:r>
      <w:r w:rsidR="00CE2B02" w:rsidRPr="00682434">
        <w:rPr>
          <w:rFonts w:ascii="Arial" w:hAnsi="Arial" w:cs="Arial"/>
          <w:sz w:val="22"/>
          <w:szCs w:val="22"/>
        </w:rPr>
        <w:t>inefficiencies</w:t>
      </w:r>
      <w:r w:rsidR="002E76EA" w:rsidRPr="00682434">
        <w:rPr>
          <w:rFonts w:ascii="Arial" w:hAnsi="Arial" w:cs="Arial"/>
          <w:sz w:val="22"/>
          <w:szCs w:val="22"/>
        </w:rPr>
        <w:t>.</w:t>
      </w:r>
      <w:r w:rsidR="007F30BE" w:rsidRPr="00682434">
        <w:rPr>
          <w:rFonts w:ascii="Arial" w:hAnsi="Arial" w:cs="Arial"/>
          <w:sz w:val="22"/>
          <w:szCs w:val="22"/>
        </w:rPr>
        <w:t xml:space="preserve"> </w:t>
      </w:r>
      <w:r w:rsidR="005E447D" w:rsidRPr="00682434">
        <w:rPr>
          <w:rFonts w:ascii="Arial" w:hAnsi="Arial" w:cs="Arial"/>
          <w:sz w:val="22"/>
          <w:szCs w:val="22"/>
        </w:rPr>
        <w:t>I will</w:t>
      </w:r>
      <w:r w:rsidR="003B3DE9" w:rsidRPr="00682434">
        <w:rPr>
          <w:rFonts w:ascii="Arial" w:hAnsi="Arial" w:cs="Arial"/>
          <w:sz w:val="22"/>
          <w:szCs w:val="22"/>
        </w:rPr>
        <w:t xml:space="preserve"> learn and implement time management te</w:t>
      </w:r>
      <w:r w:rsidR="005E447D" w:rsidRPr="00682434">
        <w:rPr>
          <w:rFonts w:ascii="Arial" w:hAnsi="Arial" w:cs="Arial"/>
          <w:sz w:val="22"/>
          <w:szCs w:val="22"/>
        </w:rPr>
        <w:t>chniques</w:t>
      </w:r>
      <w:r w:rsidR="00E26D60" w:rsidRPr="00682434">
        <w:rPr>
          <w:rFonts w:ascii="Arial" w:hAnsi="Arial" w:cs="Arial"/>
          <w:sz w:val="22"/>
          <w:szCs w:val="22"/>
        </w:rPr>
        <w:t xml:space="preserve"> and </w:t>
      </w:r>
      <w:r w:rsidR="0028541A" w:rsidRPr="00682434">
        <w:rPr>
          <w:rFonts w:ascii="Arial" w:hAnsi="Arial" w:cs="Arial"/>
          <w:sz w:val="22"/>
          <w:szCs w:val="22"/>
        </w:rPr>
        <w:t>prioritise</w:t>
      </w:r>
      <w:r w:rsidR="00E26D60" w:rsidRPr="00682434">
        <w:rPr>
          <w:rFonts w:ascii="Arial" w:hAnsi="Arial" w:cs="Arial"/>
          <w:sz w:val="22"/>
          <w:szCs w:val="22"/>
        </w:rPr>
        <w:t xml:space="preserve"> </w:t>
      </w:r>
      <w:r w:rsidR="00BB66DF" w:rsidRPr="00682434">
        <w:rPr>
          <w:rFonts w:ascii="Arial" w:hAnsi="Arial" w:cs="Arial"/>
          <w:sz w:val="22"/>
          <w:szCs w:val="22"/>
        </w:rPr>
        <w:t>tasks effectively by completing a time management course</w:t>
      </w:r>
      <w:r w:rsidR="00C6548F" w:rsidRPr="00682434">
        <w:rPr>
          <w:rFonts w:ascii="Arial" w:hAnsi="Arial" w:cs="Arial"/>
          <w:sz w:val="22"/>
          <w:szCs w:val="22"/>
        </w:rPr>
        <w:t xml:space="preserve"> with </w:t>
      </w:r>
      <w:r w:rsidR="0028541A" w:rsidRPr="00682434">
        <w:rPr>
          <w:rFonts w:ascii="Arial" w:hAnsi="Arial" w:cs="Arial"/>
          <w:sz w:val="22"/>
          <w:szCs w:val="22"/>
        </w:rPr>
        <w:t>LinkedIn learning or Coursera.</w:t>
      </w:r>
      <w:r w:rsidR="00DE6CAF" w:rsidRPr="00682434">
        <w:rPr>
          <w:rFonts w:ascii="Arial" w:hAnsi="Arial" w:cs="Arial"/>
          <w:sz w:val="22"/>
          <w:szCs w:val="22"/>
        </w:rPr>
        <w:t xml:space="preserve"> This can be done immediately as the online courses are approximately one hour and thirty minutes</w:t>
      </w:r>
      <w:r w:rsidR="00C540A4" w:rsidRPr="00682434">
        <w:rPr>
          <w:rFonts w:ascii="Arial" w:hAnsi="Arial" w:cs="Arial"/>
          <w:sz w:val="22"/>
          <w:szCs w:val="22"/>
        </w:rPr>
        <w:t>.</w:t>
      </w:r>
      <w:r w:rsidR="0028541A" w:rsidRPr="00682434">
        <w:rPr>
          <w:rFonts w:ascii="Arial" w:hAnsi="Arial" w:cs="Arial"/>
          <w:sz w:val="22"/>
          <w:szCs w:val="22"/>
        </w:rPr>
        <w:t xml:space="preserve"> </w:t>
      </w:r>
      <w:r w:rsidR="00046B42" w:rsidRPr="00682434">
        <w:rPr>
          <w:rFonts w:ascii="Arial" w:hAnsi="Arial" w:cs="Arial"/>
          <w:sz w:val="22"/>
          <w:szCs w:val="22"/>
        </w:rPr>
        <w:t>(</w:t>
      </w:r>
      <w:r w:rsidR="00511EBD" w:rsidRPr="00682434">
        <w:rPr>
          <w:rFonts w:ascii="Arial" w:hAnsi="Arial" w:cs="Arial"/>
          <w:sz w:val="22"/>
          <w:szCs w:val="22"/>
        </w:rPr>
        <w:t>The BMJ, 2025</w:t>
      </w:r>
      <w:r w:rsidR="002E76EA" w:rsidRPr="00682434">
        <w:rPr>
          <w:rFonts w:ascii="Arial" w:hAnsi="Arial" w:cs="Arial"/>
          <w:sz w:val="22"/>
          <w:szCs w:val="22"/>
        </w:rPr>
        <w:t>)</w:t>
      </w:r>
      <w:r w:rsidR="00046B42" w:rsidRPr="00682434">
        <w:rPr>
          <w:rFonts w:ascii="Arial" w:hAnsi="Arial" w:cs="Arial"/>
          <w:sz w:val="22"/>
          <w:szCs w:val="22"/>
        </w:rPr>
        <w:t>.</w:t>
      </w:r>
    </w:p>
    <w:p w14:paraId="6CCD2038" w14:textId="3F69348D" w:rsidR="00763CDC" w:rsidRPr="00682434" w:rsidRDefault="00425BD5" w:rsidP="00FA0E68">
      <w:pPr>
        <w:spacing w:line="360" w:lineRule="auto"/>
        <w:jc w:val="both"/>
        <w:rPr>
          <w:rFonts w:ascii="Arial" w:hAnsi="Arial" w:cs="Arial"/>
          <w:sz w:val="22"/>
          <w:szCs w:val="22"/>
        </w:rPr>
      </w:pPr>
      <w:r w:rsidRPr="00682434">
        <w:rPr>
          <w:rFonts w:ascii="Arial" w:hAnsi="Arial" w:cs="Arial"/>
          <w:sz w:val="22"/>
          <w:szCs w:val="22"/>
        </w:rPr>
        <w:t>Computer skills</w:t>
      </w:r>
      <w:r w:rsidR="00F60AC6" w:rsidRPr="00682434">
        <w:rPr>
          <w:rFonts w:ascii="Arial" w:hAnsi="Arial" w:cs="Arial"/>
          <w:sz w:val="22"/>
          <w:szCs w:val="22"/>
        </w:rPr>
        <w:t>:</w:t>
      </w:r>
      <w:r w:rsidRPr="00682434">
        <w:rPr>
          <w:rFonts w:ascii="Arial" w:hAnsi="Arial" w:cs="Arial"/>
          <w:sz w:val="22"/>
          <w:szCs w:val="22"/>
        </w:rPr>
        <w:t xml:space="preserve"> I will gain profici</w:t>
      </w:r>
      <w:r w:rsidR="00242E7A" w:rsidRPr="00682434">
        <w:rPr>
          <w:rFonts w:ascii="Arial" w:hAnsi="Arial" w:cs="Arial"/>
          <w:sz w:val="22"/>
          <w:szCs w:val="22"/>
        </w:rPr>
        <w:t xml:space="preserve">ency in </w:t>
      </w:r>
      <w:r w:rsidR="00F60AC6" w:rsidRPr="00682434">
        <w:rPr>
          <w:rFonts w:ascii="Arial" w:hAnsi="Arial" w:cs="Arial"/>
          <w:sz w:val="22"/>
          <w:szCs w:val="22"/>
        </w:rPr>
        <w:t xml:space="preserve">the </w:t>
      </w:r>
      <w:r w:rsidR="008B26FE" w:rsidRPr="00682434">
        <w:rPr>
          <w:rFonts w:ascii="Arial" w:hAnsi="Arial" w:cs="Arial"/>
          <w:sz w:val="22"/>
          <w:szCs w:val="22"/>
        </w:rPr>
        <w:t>Microsoft Office</w:t>
      </w:r>
      <w:r w:rsidR="00242E7A" w:rsidRPr="00682434">
        <w:rPr>
          <w:rFonts w:ascii="Arial" w:hAnsi="Arial" w:cs="Arial"/>
          <w:sz w:val="22"/>
          <w:szCs w:val="22"/>
        </w:rPr>
        <w:t xml:space="preserve"> </w:t>
      </w:r>
      <w:r w:rsidR="008B26FE" w:rsidRPr="00682434">
        <w:rPr>
          <w:rFonts w:ascii="Arial" w:hAnsi="Arial" w:cs="Arial"/>
          <w:sz w:val="22"/>
          <w:szCs w:val="22"/>
        </w:rPr>
        <w:t>suite</w:t>
      </w:r>
      <w:r w:rsidR="00242E7A" w:rsidRPr="00682434">
        <w:rPr>
          <w:rFonts w:ascii="Arial" w:hAnsi="Arial" w:cs="Arial"/>
          <w:sz w:val="22"/>
          <w:szCs w:val="22"/>
        </w:rPr>
        <w:t xml:space="preserve"> and </w:t>
      </w:r>
      <w:r w:rsidR="008B26FE" w:rsidRPr="00682434">
        <w:rPr>
          <w:rFonts w:ascii="Arial" w:hAnsi="Arial" w:cs="Arial"/>
          <w:sz w:val="22"/>
          <w:szCs w:val="22"/>
        </w:rPr>
        <w:t>Google Workspace</w:t>
      </w:r>
      <w:r w:rsidR="00242E7A" w:rsidRPr="00682434">
        <w:rPr>
          <w:rFonts w:ascii="Arial" w:hAnsi="Arial" w:cs="Arial"/>
          <w:sz w:val="22"/>
          <w:szCs w:val="22"/>
        </w:rPr>
        <w:t xml:space="preserve"> wi</w:t>
      </w:r>
      <w:r w:rsidR="007D2CB4" w:rsidRPr="00682434">
        <w:rPr>
          <w:rFonts w:ascii="Arial" w:hAnsi="Arial" w:cs="Arial"/>
          <w:sz w:val="22"/>
          <w:szCs w:val="22"/>
        </w:rPr>
        <w:t xml:space="preserve">thin 6 months </w:t>
      </w:r>
      <w:r w:rsidR="00844A1B" w:rsidRPr="00682434">
        <w:rPr>
          <w:rFonts w:ascii="Arial" w:hAnsi="Arial" w:cs="Arial"/>
          <w:sz w:val="22"/>
          <w:szCs w:val="22"/>
        </w:rPr>
        <w:t>by</w:t>
      </w:r>
      <w:r w:rsidR="007D2CB4" w:rsidRPr="00682434">
        <w:rPr>
          <w:rFonts w:ascii="Arial" w:hAnsi="Arial" w:cs="Arial"/>
          <w:sz w:val="22"/>
          <w:szCs w:val="22"/>
        </w:rPr>
        <w:t xml:space="preserve"> </w:t>
      </w:r>
      <w:r w:rsidR="00844A1B" w:rsidRPr="00682434">
        <w:rPr>
          <w:rFonts w:ascii="Arial" w:hAnsi="Arial" w:cs="Arial"/>
          <w:sz w:val="22"/>
          <w:szCs w:val="22"/>
        </w:rPr>
        <w:t>completing</w:t>
      </w:r>
      <w:r w:rsidR="007D2CB4" w:rsidRPr="00682434">
        <w:rPr>
          <w:rFonts w:ascii="Arial" w:hAnsi="Arial" w:cs="Arial"/>
          <w:sz w:val="22"/>
          <w:szCs w:val="22"/>
        </w:rPr>
        <w:t xml:space="preserve"> a beginner</w:t>
      </w:r>
      <w:r w:rsidR="000C2C40" w:rsidRPr="00682434">
        <w:rPr>
          <w:rFonts w:ascii="Arial" w:hAnsi="Arial" w:cs="Arial"/>
          <w:sz w:val="22"/>
          <w:szCs w:val="22"/>
        </w:rPr>
        <w:t xml:space="preserve"> course </w:t>
      </w:r>
      <w:r w:rsidR="00195BF2" w:rsidRPr="00682434">
        <w:rPr>
          <w:rFonts w:ascii="Arial" w:hAnsi="Arial" w:cs="Arial"/>
          <w:sz w:val="22"/>
          <w:szCs w:val="22"/>
        </w:rPr>
        <w:t>on Microsoft</w:t>
      </w:r>
      <w:r w:rsidR="000C2C40" w:rsidRPr="00682434">
        <w:rPr>
          <w:rFonts w:ascii="Arial" w:hAnsi="Arial" w:cs="Arial"/>
          <w:sz w:val="22"/>
          <w:szCs w:val="22"/>
        </w:rPr>
        <w:t xml:space="preserve"> </w:t>
      </w:r>
      <w:r w:rsidR="008B26FE" w:rsidRPr="00682434">
        <w:rPr>
          <w:rFonts w:ascii="Arial" w:hAnsi="Arial" w:cs="Arial"/>
          <w:sz w:val="22"/>
          <w:szCs w:val="22"/>
        </w:rPr>
        <w:t xml:space="preserve">learn or </w:t>
      </w:r>
      <w:r w:rsidR="00DF6F2B" w:rsidRPr="00682434">
        <w:rPr>
          <w:rFonts w:ascii="Arial" w:hAnsi="Arial" w:cs="Arial"/>
          <w:sz w:val="22"/>
          <w:szCs w:val="22"/>
        </w:rPr>
        <w:t>Skills Share within 2 months. (</w:t>
      </w:r>
      <w:r w:rsidR="00F75914" w:rsidRPr="00682434">
        <w:rPr>
          <w:rFonts w:ascii="Arial" w:hAnsi="Arial" w:cs="Arial"/>
          <w:sz w:val="22"/>
          <w:szCs w:val="22"/>
        </w:rPr>
        <w:t>LinkedIn</w:t>
      </w:r>
      <w:r w:rsidR="00B374F2" w:rsidRPr="00682434">
        <w:rPr>
          <w:rFonts w:ascii="Arial" w:hAnsi="Arial" w:cs="Arial"/>
          <w:sz w:val="22"/>
          <w:szCs w:val="22"/>
        </w:rPr>
        <w:t>, 2023</w:t>
      </w:r>
      <w:r w:rsidR="003240D8" w:rsidRPr="00682434">
        <w:rPr>
          <w:rFonts w:ascii="Arial" w:hAnsi="Arial" w:cs="Arial"/>
          <w:sz w:val="22"/>
          <w:szCs w:val="22"/>
        </w:rPr>
        <w:t>)</w:t>
      </w:r>
      <w:r w:rsidR="00B374F2" w:rsidRPr="00682434">
        <w:rPr>
          <w:rFonts w:ascii="Arial" w:hAnsi="Arial" w:cs="Arial"/>
          <w:sz w:val="22"/>
          <w:szCs w:val="22"/>
        </w:rPr>
        <w:t>.</w:t>
      </w:r>
    </w:p>
    <w:p w14:paraId="1C3ABDD2" w14:textId="0A407905" w:rsidR="00516BAE" w:rsidRPr="00682434" w:rsidRDefault="00516BAE" w:rsidP="00FA0E68">
      <w:pPr>
        <w:spacing w:line="360" w:lineRule="auto"/>
        <w:jc w:val="both"/>
        <w:rPr>
          <w:rFonts w:ascii="Arial" w:hAnsi="Arial" w:cs="Arial"/>
          <w:sz w:val="22"/>
          <w:szCs w:val="22"/>
        </w:rPr>
      </w:pPr>
      <w:r w:rsidRPr="00682434">
        <w:rPr>
          <w:rFonts w:ascii="Arial" w:hAnsi="Arial" w:cs="Arial"/>
          <w:sz w:val="22"/>
          <w:szCs w:val="22"/>
        </w:rPr>
        <w:t>Medical knowl</w:t>
      </w:r>
      <w:r w:rsidR="00E96405" w:rsidRPr="00682434">
        <w:rPr>
          <w:rFonts w:ascii="Arial" w:hAnsi="Arial" w:cs="Arial"/>
          <w:sz w:val="22"/>
          <w:szCs w:val="22"/>
        </w:rPr>
        <w:t xml:space="preserve">edge: I will </w:t>
      </w:r>
      <w:r w:rsidR="00844A1B" w:rsidRPr="00682434">
        <w:rPr>
          <w:rFonts w:ascii="Arial" w:hAnsi="Arial" w:cs="Arial"/>
          <w:sz w:val="22"/>
          <w:szCs w:val="22"/>
        </w:rPr>
        <w:t>acquire foundational</w:t>
      </w:r>
      <w:r w:rsidR="00E96405" w:rsidRPr="00682434">
        <w:rPr>
          <w:rFonts w:ascii="Arial" w:hAnsi="Arial" w:cs="Arial"/>
          <w:sz w:val="22"/>
          <w:szCs w:val="22"/>
        </w:rPr>
        <w:t xml:space="preserve"> knowledge</w:t>
      </w:r>
      <w:r w:rsidR="0094778E" w:rsidRPr="00682434">
        <w:rPr>
          <w:rFonts w:ascii="Arial" w:hAnsi="Arial" w:cs="Arial"/>
          <w:sz w:val="22"/>
          <w:szCs w:val="22"/>
        </w:rPr>
        <w:t xml:space="preserve"> in </w:t>
      </w:r>
      <w:r w:rsidR="00844A1B" w:rsidRPr="00682434">
        <w:rPr>
          <w:rFonts w:ascii="Arial" w:hAnsi="Arial" w:cs="Arial"/>
          <w:sz w:val="22"/>
          <w:szCs w:val="22"/>
        </w:rPr>
        <w:t>palliative</w:t>
      </w:r>
      <w:r w:rsidR="0094778E" w:rsidRPr="00682434">
        <w:rPr>
          <w:rFonts w:ascii="Arial" w:hAnsi="Arial" w:cs="Arial"/>
          <w:sz w:val="22"/>
          <w:szCs w:val="22"/>
        </w:rPr>
        <w:t xml:space="preserve"> care and first aid within 6 months</w:t>
      </w:r>
      <w:r w:rsidR="00755FAF" w:rsidRPr="00682434">
        <w:rPr>
          <w:rFonts w:ascii="Arial" w:hAnsi="Arial" w:cs="Arial"/>
          <w:sz w:val="22"/>
          <w:szCs w:val="22"/>
        </w:rPr>
        <w:t xml:space="preserve"> by attending </w:t>
      </w:r>
      <w:r w:rsidR="00F60AC6" w:rsidRPr="00682434">
        <w:rPr>
          <w:rFonts w:ascii="Arial" w:hAnsi="Arial" w:cs="Arial"/>
          <w:sz w:val="22"/>
          <w:szCs w:val="22"/>
        </w:rPr>
        <w:t>a first</w:t>
      </w:r>
      <w:r w:rsidR="00755FAF" w:rsidRPr="00682434">
        <w:rPr>
          <w:rFonts w:ascii="Arial" w:hAnsi="Arial" w:cs="Arial"/>
          <w:sz w:val="22"/>
          <w:szCs w:val="22"/>
        </w:rPr>
        <w:t xml:space="preserve"> aid </w:t>
      </w:r>
      <w:r w:rsidR="001D0BB9" w:rsidRPr="00682434">
        <w:rPr>
          <w:rFonts w:ascii="Arial" w:hAnsi="Arial" w:cs="Arial"/>
          <w:sz w:val="22"/>
          <w:szCs w:val="22"/>
        </w:rPr>
        <w:t>certification</w:t>
      </w:r>
      <w:r w:rsidR="00367983" w:rsidRPr="00682434">
        <w:rPr>
          <w:rFonts w:ascii="Arial" w:hAnsi="Arial" w:cs="Arial"/>
          <w:sz w:val="22"/>
          <w:szCs w:val="22"/>
        </w:rPr>
        <w:t xml:space="preserve"> with </w:t>
      </w:r>
      <w:r w:rsidR="001D0BB9" w:rsidRPr="00682434">
        <w:rPr>
          <w:rFonts w:ascii="Arial" w:hAnsi="Arial" w:cs="Arial"/>
          <w:sz w:val="22"/>
          <w:szCs w:val="22"/>
        </w:rPr>
        <w:t>S</w:t>
      </w:r>
      <w:r w:rsidR="00367983" w:rsidRPr="00682434">
        <w:rPr>
          <w:rFonts w:ascii="Arial" w:hAnsi="Arial" w:cs="Arial"/>
          <w:sz w:val="22"/>
          <w:szCs w:val="22"/>
        </w:rPr>
        <w:t xml:space="preserve">t </w:t>
      </w:r>
      <w:r w:rsidR="001D0BB9" w:rsidRPr="00682434">
        <w:rPr>
          <w:rFonts w:ascii="Arial" w:hAnsi="Arial" w:cs="Arial"/>
          <w:sz w:val="22"/>
          <w:szCs w:val="22"/>
        </w:rPr>
        <w:t>John's</w:t>
      </w:r>
      <w:r w:rsidR="00367983" w:rsidRPr="00682434">
        <w:rPr>
          <w:rFonts w:ascii="Arial" w:hAnsi="Arial" w:cs="Arial"/>
          <w:sz w:val="22"/>
          <w:szCs w:val="22"/>
        </w:rPr>
        <w:t xml:space="preserve"> </w:t>
      </w:r>
      <w:r w:rsidR="001D0BB9" w:rsidRPr="00682434">
        <w:rPr>
          <w:rFonts w:ascii="Arial" w:hAnsi="Arial" w:cs="Arial"/>
          <w:sz w:val="22"/>
          <w:szCs w:val="22"/>
        </w:rPr>
        <w:t>A</w:t>
      </w:r>
      <w:r w:rsidR="00367983" w:rsidRPr="00682434">
        <w:rPr>
          <w:rFonts w:ascii="Arial" w:hAnsi="Arial" w:cs="Arial"/>
          <w:sz w:val="22"/>
          <w:szCs w:val="22"/>
        </w:rPr>
        <w:t xml:space="preserve">mbulance </w:t>
      </w:r>
      <w:r w:rsidR="00F60AC6" w:rsidRPr="00682434">
        <w:rPr>
          <w:rFonts w:ascii="Arial" w:hAnsi="Arial" w:cs="Arial"/>
          <w:sz w:val="22"/>
          <w:szCs w:val="22"/>
        </w:rPr>
        <w:t xml:space="preserve">or the British </w:t>
      </w:r>
      <w:r w:rsidR="001D0BB9" w:rsidRPr="00682434">
        <w:rPr>
          <w:rFonts w:ascii="Arial" w:hAnsi="Arial" w:cs="Arial"/>
          <w:sz w:val="22"/>
          <w:szCs w:val="22"/>
        </w:rPr>
        <w:t>Red Cross</w:t>
      </w:r>
      <w:r w:rsidR="00F60AC6" w:rsidRPr="00682434">
        <w:rPr>
          <w:rFonts w:ascii="Arial" w:hAnsi="Arial" w:cs="Arial"/>
          <w:sz w:val="22"/>
          <w:szCs w:val="22"/>
        </w:rPr>
        <w:t xml:space="preserve"> within 2 months</w:t>
      </w:r>
      <w:r w:rsidR="000A5775" w:rsidRPr="00682434">
        <w:rPr>
          <w:rFonts w:ascii="Arial" w:hAnsi="Arial" w:cs="Arial"/>
          <w:sz w:val="22"/>
          <w:szCs w:val="22"/>
        </w:rPr>
        <w:t xml:space="preserve">. </w:t>
      </w:r>
      <w:r w:rsidR="00195BF2" w:rsidRPr="00682434">
        <w:rPr>
          <w:rFonts w:ascii="Arial" w:hAnsi="Arial" w:cs="Arial"/>
          <w:sz w:val="22"/>
          <w:szCs w:val="22"/>
        </w:rPr>
        <w:t>(</w:t>
      </w:r>
      <w:r w:rsidR="00B374F2" w:rsidRPr="00682434">
        <w:rPr>
          <w:rFonts w:ascii="Arial" w:hAnsi="Arial" w:cs="Arial"/>
          <w:sz w:val="22"/>
          <w:szCs w:val="22"/>
        </w:rPr>
        <w:t>The BMJ, 2025</w:t>
      </w:r>
      <w:r w:rsidR="00046B42" w:rsidRPr="00682434">
        <w:rPr>
          <w:rFonts w:ascii="Arial" w:hAnsi="Arial" w:cs="Arial"/>
          <w:sz w:val="22"/>
          <w:szCs w:val="22"/>
        </w:rPr>
        <w:t>).</w:t>
      </w:r>
    </w:p>
    <w:p w14:paraId="5929FF24" w14:textId="417BCA35" w:rsidR="002728E7" w:rsidRPr="00682434" w:rsidRDefault="00B84BE9" w:rsidP="00FA0E68">
      <w:pPr>
        <w:spacing w:line="360" w:lineRule="auto"/>
        <w:jc w:val="both"/>
        <w:rPr>
          <w:rFonts w:ascii="Arial" w:hAnsi="Arial" w:cs="Arial"/>
          <w:sz w:val="22"/>
          <w:szCs w:val="22"/>
        </w:rPr>
      </w:pPr>
      <w:r w:rsidRPr="00682434">
        <w:rPr>
          <w:rFonts w:ascii="Arial" w:hAnsi="Arial" w:cs="Arial"/>
          <w:sz w:val="22"/>
          <w:szCs w:val="22"/>
        </w:rPr>
        <w:t xml:space="preserve">I </w:t>
      </w:r>
      <w:r w:rsidR="00843D56" w:rsidRPr="00682434">
        <w:rPr>
          <w:rFonts w:ascii="Arial" w:hAnsi="Arial" w:cs="Arial"/>
          <w:sz w:val="22"/>
          <w:szCs w:val="22"/>
        </w:rPr>
        <w:t>should also</w:t>
      </w:r>
      <w:r w:rsidR="00FC4B94" w:rsidRPr="00682434">
        <w:rPr>
          <w:rFonts w:ascii="Arial" w:hAnsi="Arial" w:cs="Arial"/>
          <w:sz w:val="22"/>
          <w:szCs w:val="22"/>
        </w:rPr>
        <w:t xml:space="preserve"> be aware of </w:t>
      </w:r>
      <w:r w:rsidR="00CA2FE3" w:rsidRPr="00682434">
        <w:rPr>
          <w:rFonts w:ascii="Arial" w:hAnsi="Arial" w:cs="Arial"/>
          <w:sz w:val="22"/>
          <w:szCs w:val="22"/>
        </w:rPr>
        <w:t>possible</w:t>
      </w:r>
      <w:r w:rsidR="00B463F7" w:rsidRPr="00682434">
        <w:rPr>
          <w:rFonts w:ascii="Arial" w:hAnsi="Arial" w:cs="Arial"/>
          <w:sz w:val="22"/>
          <w:szCs w:val="22"/>
        </w:rPr>
        <w:t xml:space="preserve"> interview questions and h</w:t>
      </w:r>
      <w:r w:rsidR="00987D4C" w:rsidRPr="00682434">
        <w:rPr>
          <w:rFonts w:ascii="Arial" w:hAnsi="Arial" w:cs="Arial"/>
          <w:sz w:val="22"/>
          <w:szCs w:val="22"/>
        </w:rPr>
        <w:t xml:space="preserve">ow I will answer them </w:t>
      </w:r>
      <w:r w:rsidR="00843D56" w:rsidRPr="00682434">
        <w:rPr>
          <w:rFonts w:ascii="Arial" w:hAnsi="Arial" w:cs="Arial"/>
          <w:sz w:val="22"/>
          <w:szCs w:val="22"/>
        </w:rPr>
        <w:t xml:space="preserve">effectively. Such questions could </w:t>
      </w:r>
      <w:r w:rsidR="00195BF2" w:rsidRPr="00682434">
        <w:rPr>
          <w:rFonts w:ascii="Arial" w:hAnsi="Arial" w:cs="Arial"/>
          <w:sz w:val="22"/>
          <w:szCs w:val="22"/>
        </w:rPr>
        <w:t>include</w:t>
      </w:r>
      <w:r w:rsidR="00B374F2" w:rsidRPr="00682434">
        <w:rPr>
          <w:rFonts w:ascii="Arial" w:hAnsi="Arial" w:cs="Arial"/>
          <w:sz w:val="22"/>
          <w:szCs w:val="22"/>
        </w:rPr>
        <w:t xml:space="preserve"> the following:</w:t>
      </w:r>
    </w:p>
    <w:p w14:paraId="0C4A6A58" w14:textId="5849745C" w:rsidR="006F4AA3" w:rsidRPr="00682434" w:rsidRDefault="00217D12" w:rsidP="00FA0E68">
      <w:pPr>
        <w:spacing w:line="360" w:lineRule="auto"/>
        <w:jc w:val="both"/>
        <w:rPr>
          <w:rFonts w:ascii="Arial" w:hAnsi="Arial" w:cs="Arial"/>
          <w:b/>
          <w:bCs/>
          <w:sz w:val="22"/>
          <w:szCs w:val="22"/>
        </w:rPr>
      </w:pPr>
      <w:r w:rsidRPr="00682434">
        <w:rPr>
          <w:rFonts w:ascii="Arial" w:hAnsi="Arial" w:cs="Arial"/>
          <w:b/>
          <w:bCs/>
          <w:sz w:val="22"/>
          <w:szCs w:val="22"/>
        </w:rPr>
        <w:t xml:space="preserve"> </w:t>
      </w:r>
      <w:r w:rsidR="00B75B8E" w:rsidRPr="00682434">
        <w:rPr>
          <w:rFonts w:ascii="Arial" w:hAnsi="Arial" w:cs="Arial"/>
          <w:b/>
          <w:bCs/>
          <w:sz w:val="22"/>
          <w:szCs w:val="22"/>
        </w:rPr>
        <w:t>W</w:t>
      </w:r>
      <w:r w:rsidRPr="00682434">
        <w:rPr>
          <w:rFonts w:ascii="Arial" w:hAnsi="Arial" w:cs="Arial"/>
          <w:b/>
          <w:bCs/>
          <w:sz w:val="22"/>
          <w:szCs w:val="22"/>
        </w:rPr>
        <w:t xml:space="preserve">hy do you want to work in </w:t>
      </w:r>
      <w:r w:rsidR="00B75B8E" w:rsidRPr="00682434">
        <w:rPr>
          <w:rFonts w:ascii="Arial" w:hAnsi="Arial" w:cs="Arial"/>
          <w:b/>
          <w:bCs/>
          <w:sz w:val="22"/>
          <w:szCs w:val="22"/>
        </w:rPr>
        <w:t>palliative</w:t>
      </w:r>
      <w:r w:rsidRPr="00682434">
        <w:rPr>
          <w:rFonts w:ascii="Arial" w:hAnsi="Arial" w:cs="Arial"/>
          <w:b/>
          <w:bCs/>
          <w:sz w:val="22"/>
          <w:szCs w:val="22"/>
        </w:rPr>
        <w:t xml:space="preserve"> care</w:t>
      </w:r>
      <w:r w:rsidR="00B75B8E" w:rsidRPr="00682434">
        <w:rPr>
          <w:rFonts w:ascii="Arial" w:hAnsi="Arial" w:cs="Arial"/>
          <w:b/>
          <w:bCs/>
          <w:sz w:val="22"/>
          <w:szCs w:val="22"/>
        </w:rPr>
        <w:t>?</w:t>
      </w:r>
    </w:p>
    <w:p w14:paraId="79E36131" w14:textId="4232C132" w:rsidR="006F4AA3" w:rsidRPr="00682434" w:rsidRDefault="00666E0F" w:rsidP="00FA0E68">
      <w:pPr>
        <w:spacing w:line="360" w:lineRule="auto"/>
        <w:jc w:val="both"/>
        <w:rPr>
          <w:rFonts w:ascii="Arial" w:hAnsi="Arial" w:cs="Arial"/>
          <w:sz w:val="22"/>
          <w:szCs w:val="22"/>
        </w:rPr>
      </w:pPr>
      <w:r w:rsidRPr="00682434">
        <w:rPr>
          <w:rFonts w:ascii="Arial" w:hAnsi="Arial" w:cs="Arial"/>
          <w:sz w:val="22"/>
          <w:szCs w:val="22"/>
        </w:rPr>
        <w:t>I am committed to making a profound difference in the lives of children and their families during challenging times. With unwavering resolve</w:t>
      </w:r>
      <w:r w:rsidR="00B374F2" w:rsidRPr="00682434">
        <w:rPr>
          <w:rFonts w:ascii="Arial" w:hAnsi="Arial" w:cs="Arial"/>
          <w:sz w:val="22"/>
          <w:szCs w:val="22"/>
        </w:rPr>
        <w:t>,</w:t>
      </w:r>
      <w:r w:rsidRPr="00682434">
        <w:rPr>
          <w:rFonts w:ascii="Arial" w:hAnsi="Arial" w:cs="Arial"/>
          <w:sz w:val="22"/>
          <w:szCs w:val="22"/>
        </w:rPr>
        <w:t xml:space="preserve"> I offer support and comfort, drawing from my experiences that </w:t>
      </w:r>
      <w:r w:rsidR="00DE6CAF" w:rsidRPr="00682434">
        <w:rPr>
          <w:rFonts w:ascii="Arial" w:hAnsi="Arial" w:cs="Arial"/>
          <w:sz w:val="22"/>
          <w:szCs w:val="22"/>
        </w:rPr>
        <w:t>emphasise</w:t>
      </w:r>
      <w:r w:rsidRPr="00682434">
        <w:rPr>
          <w:rFonts w:ascii="Arial" w:hAnsi="Arial" w:cs="Arial"/>
          <w:sz w:val="22"/>
          <w:szCs w:val="22"/>
        </w:rPr>
        <w:t xml:space="preserve"> the essential role of empathy and patience in creating a truly nurturing environment.</w:t>
      </w:r>
    </w:p>
    <w:p w14:paraId="757EDE69" w14:textId="70EEBCB8" w:rsidR="004F00CC" w:rsidRPr="00682434" w:rsidRDefault="004F00CC" w:rsidP="00FA0E68">
      <w:pPr>
        <w:spacing w:line="360" w:lineRule="auto"/>
        <w:jc w:val="both"/>
        <w:rPr>
          <w:rFonts w:ascii="Arial" w:hAnsi="Arial" w:cs="Arial"/>
          <w:b/>
          <w:bCs/>
          <w:sz w:val="22"/>
          <w:szCs w:val="22"/>
        </w:rPr>
      </w:pPr>
      <w:r w:rsidRPr="00682434">
        <w:rPr>
          <w:rFonts w:ascii="Arial" w:hAnsi="Arial" w:cs="Arial"/>
          <w:b/>
          <w:bCs/>
          <w:sz w:val="22"/>
          <w:szCs w:val="22"/>
        </w:rPr>
        <w:t>How would you handle a difficult situation with a child or family</w:t>
      </w:r>
      <w:r w:rsidR="0077634B" w:rsidRPr="00682434">
        <w:rPr>
          <w:rFonts w:ascii="Arial" w:hAnsi="Arial" w:cs="Arial"/>
          <w:b/>
          <w:bCs/>
          <w:sz w:val="22"/>
          <w:szCs w:val="22"/>
        </w:rPr>
        <w:t>?</w:t>
      </w:r>
    </w:p>
    <w:p w14:paraId="668EB247" w14:textId="7E32449B" w:rsidR="00B943CE" w:rsidRPr="00682434" w:rsidRDefault="00666E0F" w:rsidP="00FA0E68">
      <w:pPr>
        <w:spacing w:line="360" w:lineRule="auto"/>
        <w:jc w:val="both"/>
        <w:rPr>
          <w:rFonts w:ascii="Arial" w:hAnsi="Arial" w:cs="Arial"/>
          <w:sz w:val="22"/>
          <w:szCs w:val="22"/>
        </w:rPr>
      </w:pPr>
      <w:r w:rsidRPr="00682434">
        <w:rPr>
          <w:rFonts w:ascii="Arial" w:hAnsi="Arial" w:cs="Arial"/>
          <w:sz w:val="22"/>
          <w:szCs w:val="22"/>
        </w:rPr>
        <w:t>In addressing the situation, I would approach it with genuine empathy, taking the time to understand the feelings and concerns of those involved. By practising active listening, I would ensure that everyone feels heard and valued, promoting an open dialogue. I would maintain a calm, composed demeanour, providing reassurance and comfort as needed. Additionally, I would collaborate closely with my team, creating a supportive environment where they feel empowered and reassured.</w:t>
      </w:r>
    </w:p>
    <w:p w14:paraId="189C679C" w14:textId="1E537BA7" w:rsidR="009F1D5B" w:rsidRPr="00682434" w:rsidRDefault="00A77127" w:rsidP="00FA0E68">
      <w:pPr>
        <w:spacing w:line="360" w:lineRule="auto"/>
        <w:jc w:val="both"/>
        <w:rPr>
          <w:rFonts w:ascii="Arial" w:hAnsi="Arial" w:cs="Arial"/>
          <w:b/>
          <w:bCs/>
          <w:sz w:val="22"/>
          <w:szCs w:val="22"/>
        </w:rPr>
      </w:pPr>
      <w:r w:rsidRPr="00682434">
        <w:rPr>
          <w:rFonts w:ascii="Arial" w:hAnsi="Arial" w:cs="Arial"/>
          <w:b/>
          <w:bCs/>
          <w:sz w:val="22"/>
          <w:szCs w:val="22"/>
        </w:rPr>
        <w:t xml:space="preserve">What skills do you have that would make </w:t>
      </w:r>
      <w:r w:rsidR="00667774" w:rsidRPr="00682434">
        <w:rPr>
          <w:rFonts w:ascii="Arial" w:hAnsi="Arial" w:cs="Arial"/>
          <w:b/>
          <w:bCs/>
          <w:sz w:val="22"/>
          <w:szCs w:val="22"/>
        </w:rPr>
        <w:t>you</w:t>
      </w:r>
      <w:r w:rsidRPr="00682434">
        <w:rPr>
          <w:rFonts w:ascii="Arial" w:hAnsi="Arial" w:cs="Arial"/>
          <w:b/>
          <w:bCs/>
          <w:sz w:val="22"/>
          <w:szCs w:val="22"/>
        </w:rPr>
        <w:t xml:space="preserve"> a good fit for this role?</w:t>
      </w:r>
    </w:p>
    <w:p w14:paraId="677FBADD" w14:textId="5B03CEBC" w:rsidR="006F4AA3" w:rsidRPr="00682434" w:rsidRDefault="00DE6CAF" w:rsidP="00FA0E68">
      <w:pPr>
        <w:spacing w:line="360" w:lineRule="auto"/>
        <w:jc w:val="both"/>
        <w:rPr>
          <w:rFonts w:ascii="Arial" w:hAnsi="Arial" w:cs="Arial"/>
          <w:sz w:val="22"/>
          <w:szCs w:val="22"/>
        </w:rPr>
      </w:pPr>
      <w:r w:rsidRPr="00682434">
        <w:rPr>
          <w:rFonts w:ascii="Arial" w:hAnsi="Arial" w:cs="Arial"/>
          <w:sz w:val="22"/>
          <w:szCs w:val="22"/>
        </w:rPr>
        <w:t>The skills I possess in communication, empathy, and teamwork are crucial for effective practice in palliative care. I have gained experience working with children in sensitive situations, which has enriched my understanding of their unique needs. To further support these needs, I am currently expanding my medical knowledge through a first aid course. This ongoing education will enhance my ability to provide comprehensive care. (</w:t>
      </w:r>
      <w:r w:rsidR="00666E0F" w:rsidRPr="00682434">
        <w:rPr>
          <w:rFonts w:ascii="Arial" w:hAnsi="Arial" w:cs="Arial"/>
          <w:sz w:val="22"/>
          <w:szCs w:val="22"/>
        </w:rPr>
        <w:t>Perry</w:t>
      </w:r>
      <w:r w:rsidR="00046B42" w:rsidRPr="00682434">
        <w:rPr>
          <w:rFonts w:ascii="Arial" w:hAnsi="Arial" w:cs="Arial"/>
          <w:sz w:val="22"/>
          <w:szCs w:val="22"/>
        </w:rPr>
        <w:t>,</w:t>
      </w:r>
      <w:r w:rsidR="00195BF2" w:rsidRPr="00682434">
        <w:rPr>
          <w:rFonts w:ascii="Arial" w:hAnsi="Arial" w:cs="Arial"/>
          <w:sz w:val="22"/>
          <w:szCs w:val="22"/>
        </w:rPr>
        <w:t>20</w:t>
      </w:r>
      <w:r w:rsidR="00666E0F" w:rsidRPr="00682434">
        <w:rPr>
          <w:rFonts w:ascii="Arial" w:hAnsi="Arial" w:cs="Arial"/>
          <w:sz w:val="22"/>
          <w:szCs w:val="22"/>
        </w:rPr>
        <w:t>24</w:t>
      </w:r>
      <w:r w:rsidR="00195BF2" w:rsidRPr="00682434">
        <w:rPr>
          <w:rFonts w:ascii="Arial" w:hAnsi="Arial" w:cs="Arial"/>
          <w:sz w:val="22"/>
          <w:szCs w:val="22"/>
        </w:rPr>
        <w:t>)</w:t>
      </w:r>
      <w:r w:rsidR="00004D11" w:rsidRPr="00682434">
        <w:rPr>
          <w:rFonts w:ascii="Arial" w:hAnsi="Arial" w:cs="Arial"/>
          <w:sz w:val="22"/>
          <w:szCs w:val="22"/>
        </w:rPr>
        <w:t>.</w:t>
      </w:r>
    </w:p>
    <w:p w14:paraId="7861AC43" w14:textId="77777777" w:rsidR="00682434" w:rsidRDefault="00682434" w:rsidP="00682434">
      <w:pPr>
        <w:pStyle w:val="Footer"/>
        <w:spacing w:line="360" w:lineRule="auto"/>
        <w:jc w:val="both"/>
        <w:rPr>
          <w:rFonts w:ascii="Arial" w:hAnsi="Arial" w:cs="Arial"/>
          <w:sz w:val="22"/>
          <w:szCs w:val="22"/>
        </w:rPr>
      </w:pPr>
      <w:bookmarkStart w:id="2" w:name="_Toc214188914"/>
    </w:p>
    <w:p w14:paraId="13B86DA9" w14:textId="18405DF8" w:rsidR="001528ED" w:rsidRPr="00682434" w:rsidRDefault="00B36413" w:rsidP="00682434">
      <w:pPr>
        <w:pStyle w:val="Footer"/>
        <w:spacing w:line="360" w:lineRule="auto"/>
        <w:jc w:val="both"/>
        <w:rPr>
          <w:rFonts w:ascii="Arial" w:hAnsi="Arial" w:cs="Arial"/>
          <w:sz w:val="22"/>
          <w:szCs w:val="22"/>
        </w:rPr>
      </w:pPr>
      <w:r w:rsidRPr="00682434">
        <w:rPr>
          <w:rFonts w:ascii="Arial" w:hAnsi="Arial" w:cs="Arial"/>
          <w:sz w:val="22"/>
          <w:szCs w:val="22"/>
        </w:rPr>
        <w:lastRenderedPageBreak/>
        <w:t>T</w:t>
      </w:r>
      <w:r w:rsidR="00D67CB5" w:rsidRPr="00682434">
        <w:rPr>
          <w:rFonts w:ascii="Arial" w:hAnsi="Arial" w:cs="Arial"/>
          <w:sz w:val="22"/>
          <w:szCs w:val="22"/>
        </w:rPr>
        <w:t>ask</w:t>
      </w:r>
      <w:r w:rsidRPr="00682434">
        <w:rPr>
          <w:rFonts w:ascii="Arial" w:hAnsi="Arial" w:cs="Arial"/>
          <w:sz w:val="22"/>
          <w:szCs w:val="22"/>
        </w:rPr>
        <w:t xml:space="preserve"> 2</w:t>
      </w:r>
      <w:bookmarkEnd w:id="2"/>
    </w:p>
    <w:p w14:paraId="6DEB9E96" w14:textId="77777777" w:rsidR="00B36413" w:rsidRPr="00682434" w:rsidRDefault="00B36413" w:rsidP="00FA0E68">
      <w:pPr>
        <w:pStyle w:val="Footer"/>
        <w:spacing w:line="360" w:lineRule="auto"/>
        <w:jc w:val="both"/>
        <w:rPr>
          <w:rFonts w:ascii="Arial" w:hAnsi="Arial" w:cs="Arial"/>
          <w:sz w:val="22"/>
          <w:szCs w:val="22"/>
        </w:rPr>
      </w:pPr>
    </w:p>
    <w:p w14:paraId="5E02A776" w14:textId="26AB7619" w:rsidR="00B36413" w:rsidRPr="00682434" w:rsidRDefault="00A33F86" w:rsidP="00FA0E68">
      <w:pPr>
        <w:pStyle w:val="Footer"/>
        <w:spacing w:line="360" w:lineRule="auto"/>
        <w:jc w:val="both"/>
        <w:rPr>
          <w:rFonts w:ascii="Arial" w:hAnsi="Arial" w:cs="Arial"/>
          <w:b/>
          <w:bCs/>
          <w:sz w:val="22"/>
          <w:szCs w:val="22"/>
        </w:rPr>
      </w:pPr>
      <w:r w:rsidRPr="00682434">
        <w:rPr>
          <w:rFonts w:ascii="Arial" w:hAnsi="Arial" w:cs="Arial"/>
          <w:b/>
          <w:bCs/>
          <w:sz w:val="22"/>
          <w:szCs w:val="22"/>
        </w:rPr>
        <w:t xml:space="preserve">A </w:t>
      </w:r>
      <w:r w:rsidR="00705050" w:rsidRPr="00682434">
        <w:rPr>
          <w:rFonts w:ascii="Arial" w:hAnsi="Arial" w:cs="Arial"/>
          <w:b/>
          <w:bCs/>
          <w:sz w:val="22"/>
          <w:szCs w:val="22"/>
        </w:rPr>
        <w:t>key skill</w:t>
      </w:r>
      <w:r w:rsidR="00181C6F" w:rsidRPr="00682434">
        <w:rPr>
          <w:rFonts w:ascii="Arial" w:hAnsi="Arial" w:cs="Arial"/>
          <w:b/>
          <w:bCs/>
          <w:sz w:val="22"/>
          <w:szCs w:val="22"/>
        </w:rPr>
        <w:t xml:space="preserve"> needed for </w:t>
      </w:r>
      <w:r w:rsidR="00F257FE" w:rsidRPr="00682434">
        <w:rPr>
          <w:rFonts w:ascii="Arial" w:hAnsi="Arial" w:cs="Arial"/>
          <w:b/>
          <w:bCs/>
          <w:sz w:val="22"/>
          <w:szCs w:val="22"/>
        </w:rPr>
        <w:t>the</w:t>
      </w:r>
      <w:r w:rsidR="00181C6F" w:rsidRPr="00682434">
        <w:rPr>
          <w:rFonts w:ascii="Arial" w:hAnsi="Arial" w:cs="Arial"/>
          <w:b/>
          <w:bCs/>
          <w:sz w:val="22"/>
          <w:szCs w:val="22"/>
        </w:rPr>
        <w:t xml:space="preserve"> job </w:t>
      </w:r>
      <w:r w:rsidR="00535639" w:rsidRPr="00682434">
        <w:rPr>
          <w:rFonts w:ascii="Arial" w:hAnsi="Arial" w:cs="Arial"/>
          <w:b/>
          <w:bCs/>
          <w:sz w:val="22"/>
          <w:szCs w:val="22"/>
        </w:rPr>
        <w:t>of</w:t>
      </w:r>
      <w:r w:rsidR="00F257FE" w:rsidRPr="00682434">
        <w:rPr>
          <w:rFonts w:ascii="Arial" w:hAnsi="Arial" w:cs="Arial"/>
          <w:b/>
          <w:bCs/>
          <w:sz w:val="22"/>
          <w:szCs w:val="22"/>
        </w:rPr>
        <w:t xml:space="preserve"> </w:t>
      </w:r>
      <w:r w:rsidR="004D4AC0" w:rsidRPr="00682434">
        <w:rPr>
          <w:rFonts w:ascii="Arial" w:hAnsi="Arial" w:cs="Arial"/>
          <w:b/>
          <w:bCs/>
          <w:sz w:val="22"/>
          <w:szCs w:val="22"/>
        </w:rPr>
        <w:t xml:space="preserve">being </w:t>
      </w:r>
      <w:r w:rsidR="00F257FE" w:rsidRPr="00682434">
        <w:rPr>
          <w:rFonts w:ascii="Arial" w:hAnsi="Arial" w:cs="Arial"/>
          <w:b/>
          <w:bCs/>
          <w:sz w:val="22"/>
          <w:szCs w:val="22"/>
        </w:rPr>
        <w:t xml:space="preserve">a </w:t>
      </w:r>
      <w:r w:rsidR="00155644" w:rsidRPr="00682434">
        <w:rPr>
          <w:rFonts w:ascii="Arial" w:hAnsi="Arial" w:cs="Arial"/>
          <w:b/>
          <w:bCs/>
          <w:sz w:val="22"/>
          <w:szCs w:val="22"/>
        </w:rPr>
        <w:t>children's</w:t>
      </w:r>
      <w:r w:rsidR="00F257FE" w:rsidRPr="00682434">
        <w:rPr>
          <w:rFonts w:ascii="Arial" w:hAnsi="Arial" w:cs="Arial"/>
          <w:b/>
          <w:bCs/>
          <w:sz w:val="22"/>
          <w:szCs w:val="22"/>
        </w:rPr>
        <w:t xml:space="preserve"> assistant in </w:t>
      </w:r>
      <w:r w:rsidR="00155644" w:rsidRPr="00682434">
        <w:rPr>
          <w:rFonts w:ascii="Arial" w:hAnsi="Arial" w:cs="Arial"/>
          <w:b/>
          <w:bCs/>
          <w:sz w:val="22"/>
          <w:szCs w:val="22"/>
        </w:rPr>
        <w:t>palliative care</w:t>
      </w:r>
      <w:r w:rsidR="00DF638C" w:rsidRPr="00682434">
        <w:rPr>
          <w:rFonts w:ascii="Arial" w:hAnsi="Arial" w:cs="Arial"/>
          <w:b/>
          <w:bCs/>
          <w:sz w:val="22"/>
          <w:szCs w:val="22"/>
        </w:rPr>
        <w:t>.</w:t>
      </w:r>
    </w:p>
    <w:p w14:paraId="512724AB" w14:textId="77777777" w:rsidR="00056893" w:rsidRPr="00682434" w:rsidRDefault="00056893" w:rsidP="00FA0E68">
      <w:pPr>
        <w:pStyle w:val="Footer"/>
        <w:spacing w:line="360" w:lineRule="auto"/>
        <w:jc w:val="both"/>
        <w:rPr>
          <w:rFonts w:ascii="Arial" w:hAnsi="Arial" w:cs="Arial"/>
          <w:b/>
          <w:bCs/>
          <w:sz w:val="22"/>
          <w:szCs w:val="22"/>
        </w:rPr>
      </w:pPr>
    </w:p>
    <w:p w14:paraId="3AB68B34" w14:textId="7CFEC11A" w:rsidR="00DF638C" w:rsidRPr="00682434" w:rsidRDefault="00B374F2" w:rsidP="00FA0E68">
      <w:pPr>
        <w:pStyle w:val="Footer"/>
        <w:spacing w:line="360" w:lineRule="auto"/>
        <w:jc w:val="both"/>
        <w:rPr>
          <w:rFonts w:ascii="Arial" w:hAnsi="Arial" w:cs="Arial"/>
          <w:b/>
          <w:bCs/>
          <w:sz w:val="22"/>
          <w:szCs w:val="22"/>
        </w:rPr>
      </w:pPr>
      <w:r w:rsidRPr="00682434">
        <w:rPr>
          <w:rFonts w:ascii="Arial" w:hAnsi="Arial" w:cs="Arial"/>
          <w:b/>
          <w:bCs/>
          <w:sz w:val="22"/>
          <w:szCs w:val="22"/>
        </w:rPr>
        <w:t>I</w:t>
      </w:r>
      <w:r w:rsidR="00056893" w:rsidRPr="00682434">
        <w:rPr>
          <w:rFonts w:ascii="Arial" w:hAnsi="Arial" w:cs="Arial"/>
          <w:b/>
          <w:bCs/>
          <w:sz w:val="22"/>
          <w:szCs w:val="22"/>
        </w:rPr>
        <w:t>ntroduction</w:t>
      </w:r>
    </w:p>
    <w:p w14:paraId="31AB644F" w14:textId="3A9F826C" w:rsidR="005B336B" w:rsidRPr="00682434" w:rsidRDefault="0005426E" w:rsidP="00FA0E68">
      <w:pPr>
        <w:pStyle w:val="Footer"/>
        <w:spacing w:line="360" w:lineRule="auto"/>
        <w:jc w:val="both"/>
        <w:rPr>
          <w:rFonts w:ascii="Arial" w:hAnsi="Arial" w:cs="Arial"/>
          <w:sz w:val="22"/>
          <w:szCs w:val="22"/>
        </w:rPr>
      </w:pPr>
      <w:r w:rsidRPr="00682434">
        <w:rPr>
          <w:rFonts w:ascii="Arial" w:hAnsi="Arial" w:cs="Arial"/>
          <w:sz w:val="22"/>
          <w:szCs w:val="22"/>
        </w:rPr>
        <w:t xml:space="preserve">This report aims to provide an examination of problem-solving skills specifically within the context of the health and social care sector. It will delve into the various challenges that professionals in this field often encounter and will articulate how the Johari Window model can serve as an effective tool for addressing and overcoming these challenges. Furthermore, the report will highlight the critical importance of </w:t>
      </w:r>
      <w:r w:rsidR="00D62CF1" w:rsidRPr="00682434">
        <w:rPr>
          <w:rFonts w:ascii="Arial" w:hAnsi="Arial" w:cs="Arial"/>
          <w:sz w:val="22"/>
          <w:szCs w:val="22"/>
        </w:rPr>
        <w:t>improving</w:t>
      </w:r>
      <w:r w:rsidRPr="00682434">
        <w:rPr>
          <w:rFonts w:ascii="Arial" w:hAnsi="Arial" w:cs="Arial"/>
          <w:sz w:val="22"/>
          <w:szCs w:val="22"/>
        </w:rPr>
        <w:t xml:space="preserve"> problem-solving skills, not only for individual practitioners but also for the overall effectiveness of teams and organi</w:t>
      </w:r>
      <w:r w:rsidR="00635C3C" w:rsidRPr="00682434">
        <w:rPr>
          <w:rFonts w:ascii="Arial" w:hAnsi="Arial" w:cs="Arial"/>
          <w:sz w:val="22"/>
          <w:szCs w:val="22"/>
        </w:rPr>
        <w:t>s</w:t>
      </w:r>
      <w:r w:rsidRPr="00682434">
        <w:rPr>
          <w:rFonts w:ascii="Arial" w:hAnsi="Arial" w:cs="Arial"/>
          <w:sz w:val="22"/>
          <w:szCs w:val="22"/>
        </w:rPr>
        <w:t>ations within the health and social care environment.</w:t>
      </w:r>
    </w:p>
    <w:p w14:paraId="410D7AD3" w14:textId="77777777" w:rsidR="00056893" w:rsidRPr="00682434" w:rsidRDefault="00056893" w:rsidP="00FA0E68">
      <w:pPr>
        <w:pStyle w:val="Footer"/>
        <w:spacing w:line="360" w:lineRule="auto"/>
        <w:jc w:val="both"/>
        <w:rPr>
          <w:rFonts w:ascii="Arial" w:hAnsi="Arial" w:cs="Arial"/>
          <w:sz w:val="22"/>
          <w:szCs w:val="22"/>
        </w:rPr>
      </w:pPr>
    </w:p>
    <w:p w14:paraId="38AF790A" w14:textId="024D6E8C" w:rsidR="00DF638C" w:rsidRPr="00682434" w:rsidRDefault="00B374F2" w:rsidP="00FA0E68">
      <w:pPr>
        <w:pStyle w:val="Footer"/>
        <w:spacing w:line="360" w:lineRule="auto"/>
        <w:jc w:val="both"/>
        <w:rPr>
          <w:rFonts w:ascii="Arial" w:hAnsi="Arial" w:cs="Arial"/>
          <w:b/>
          <w:bCs/>
          <w:sz w:val="22"/>
          <w:szCs w:val="22"/>
        </w:rPr>
      </w:pPr>
      <w:r w:rsidRPr="00682434">
        <w:rPr>
          <w:rFonts w:ascii="Arial" w:hAnsi="Arial" w:cs="Arial"/>
          <w:b/>
          <w:bCs/>
          <w:sz w:val="22"/>
          <w:szCs w:val="22"/>
        </w:rPr>
        <w:t>A</w:t>
      </w:r>
      <w:r w:rsidR="00056893" w:rsidRPr="00682434">
        <w:rPr>
          <w:rFonts w:ascii="Arial" w:hAnsi="Arial" w:cs="Arial"/>
          <w:b/>
          <w:bCs/>
          <w:sz w:val="22"/>
          <w:szCs w:val="22"/>
        </w:rPr>
        <w:t>nalysis</w:t>
      </w:r>
    </w:p>
    <w:p w14:paraId="4FF50E47" w14:textId="38CAE25F" w:rsidR="004B5D5F" w:rsidRPr="00682434" w:rsidRDefault="00AD3E32" w:rsidP="00FA0E68">
      <w:pPr>
        <w:pStyle w:val="Footer"/>
        <w:spacing w:line="360" w:lineRule="auto"/>
        <w:jc w:val="both"/>
        <w:rPr>
          <w:rFonts w:ascii="Arial" w:hAnsi="Arial" w:cs="Arial"/>
          <w:sz w:val="22"/>
          <w:szCs w:val="22"/>
        </w:rPr>
      </w:pPr>
      <w:r w:rsidRPr="00682434">
        <w:rPr>
          <w:rFonts w:ascii="Arial" w:hAnsi="Arial" w:cs="Arial"/>
          <w:sz w:val="22"/>
          <w:szCs w:val="22"/>
        </w:rPr>
        <w:t xml:space="preserve">Problem-solving is an essential skill for anyone entering the health and social care workforce, especially in </w:t>
      </w:r>
      <w:r w:rsidR="00217197" w:rsidRPr="00682434">
        <w:rPr>
          <w:rFonts w:ascii="Arial" w:hAnsi="Arial" w:cs="Arial"/>
          <w:sz w:val="22"/>
          <w:szCs w:val="22"/>
        </w:rPr>
        <w:t>paediatric</w:t>
      </w:r>
      <w:r w:rsidRPr="00682434">
        <w:rPr>
          <w:rFonts w:ascii="Arial" w:hAnsi="Arial" w:cs="Arial"/>
          <w:sz w:val="22"/>
          <w:szCs w:val="22"/>
        </w:rPr>
        <w:t xml:space="preserve"> palliative care. This area of care involves navigating complex and sensitive issues. </w:t>
      </w:r>
      <w:r w:rsidR="00217197" w:rsidRPr="00682434">
        <w:rPr>
          <w:rFonts w:ascii="Arial" w:hAnsi="Arial" w:cs="Arial"/>
          <w:sz w:val="22"/>
          <w:szCs w:val="22"/>
        </w:rPr>
        <w:t>Paediatric</w:t>
      </w:r>
      <w:r w:rsidRPr="00682434">
        <w:rPr>
          <w:rFonts w:ascii="Arial" w:hAnsi="Arial" w:cs="Arial"/>
          <w:sz w:val="22"/>
          <w:szCs w:val="22"/>
        </w:rPr>
        <w:t xml:space="preserve"> palliative care addresses a variety of challenges, including clinical, emotional, and social aspects. Effectively solving problems in healthcare allows professionals to identify issues, </w:t>
      </w:r>
      <w:r w:rsidR="00217197" w:rsidRPr="00682434">
        <w:rPr>
          <w:rFonts w:ascii="Arial" w:hAnsi="Arial" w:cs="Arial"/>
          <w:sz w:val="22"/>
          <w:szCs w:val="22"/>
        </w:rPr>
        <w:t>analyse</w:t>
      </w:r>
      <w:r w:rsidRPr="00682434">
        <w:rPr>
          <w:rFonts w:ascii="Arial" w:hAnsi="Arial" w:cs="Arial"/>
          <w:sz w:val="22"/>
          <w:szCs w:val="22"/>
        </w:rPr>
        <w:t xml:space="preserve"> them, and implement appropriate </w:t>
      </w:r>
      <w:r w:rsidR="0082795C" w:rsidRPr="00682434">
        <w:rPr>
          <w:rFonts w:ascii="Arial" w:hAnsi="Arial" w:cs="Arial"/>
          <w:sz w:val="22"/>
          <w:szCs w:val="22"/>
        </w:rPr>
        <w:t>solutions. (</w:t>
      </w:r>
      <w:r w:rsidR="009118E0" w:rsidRPr="00682434">
        <w:rPr>
          <w:rFonts w:ascii="Arial" w:hAnsi="Arial" w:cs="Arial"/>
          <w:sz w:val="22"/>
          <w:szCs w:val="22"/>
        </w:rPr>
        <w:t>care</w:t>
      </w:r>
      <w:r w:rsidR="002A1CCD" w:rsidRPr="00682434">
        <w:rPr>
          <w:rFonts w:ascii="Arial" w:hAnsi="Arial" w:cs="Arial"/>
          <w:sz w:val="22"/>
          <w:szCs w:val="22"/>
        </w:rPr>
        <w:t xml:space="preserve"> </w:t>
      </w:r>
      <w:r w:rsidR="00F96668" w:rsidRPr="00682434">
        <w:rPr>
          <w:rFonts w:ascii="Arial" w:hAnsi="Arial" w:cs="Arial"/>
          <w:sz w:val="22"/>
          <w:szCs w:val="22"/>
        </w:rPr>
        <w:t>learning</w:t>
      </w:r>
      <w:r w:rsidR="0074704F" w:rsidRPr="00682434">
        <w:rPr>
          <w:rFonts w:ascii="Arial" w:hAnsi="Arial" w:cs="Arial"/>
          <w:sz w:val="22"/>
          <w:szCs w:val="22"/>
        </w:rPr>
        <w:t>,</w:t>
      </w:r>
      <w:r w:rsidR="00B374F2" w:rsidRPr="00682434">
        <w:rPr>
          <w:rFonts w:ascii="Arial" w:hAnsi="Arial" w:cs="Arial"/>
          <w:sz w:val="22"/>
          <w:szCs w:val="22"/>
        </w:rPr>
        <w:t xml:space="preserve"> </w:t>
      </w:r>
      <w:r w:rsidR="00D406A0" w:rsidRPr="00682434">
        <w:rPr>
          <w:rFonts w:ascii="Arial" w:hAnsi="Arial" w:cs="Arial"/>
          <w:sz w:val="22"/>
          <w:szCs w:val="22"/>
        </w:rPr>
        <w:t>n.d</w:t>
      </w:r>
      <w:r w:rsidR="00E0135F" w:rsidRPr="00682434">
        <w:rPr>
          <w:rFonts w:ascii="Arial" w:hAnsi="Arial" w:cs="Arial"/>
          <w:sz w:val="22"/>
          <w:szCs w:val="22"/>
        </w:rPr>
        <w:t>)</w:t>
      </w:r>
      <w:r w:rsidR="00004D11" w:rsidRPr="00682434">
        <w:rPr>
          <w:rFonts w:ascii="Arial" w:hAnsi="Arial" w:cs="Arial"/>
          <w:sz w:val="22"/>
          <w:szCs w:val="22"/>
        </w:rPr>
        <w:t>.</w:t>
      </w:r>
    </w:p>
    <w:p w14:paraId="796B2325" w14:textId="77777777" w:rsidR="00132722" w:rsidRPr="00682434" w:rsidRDefault="00132722" w:rsidP="00FA0E68">
      <w:pPr>
        <w:pStyle w:val="Footer"/>
        <w:spacing w:line="360" w:lineRule="auto"/>
        <w:jc w:val="both"/>
        <w:rPr>
          <w:rFonts w:ascii="Arial" w:hAnsi="Arial" w:cs="Arial"/>
          <w:sz w:val="22"/>
          <w:szCs w:val="22"/>
        </w:rPr>
      </w:pPr>
    </w:p>
    <w:p w14:paraId="38362044" w14:textId="51269793" w:rsidR="00056893" w:rsidRPr="00682434" w:rsidRDefault="00132722" w:rsidP="00FA0E68">
      <w:pPr>
        <w:pStyle w:val="Footer"/>
        <w:spacing w:line="360" w:lineRule="auto"/>
        <w:jc w:val="both"/>
        <w:rPr>
          <w:rFonts w:ascii="Arial" w:hAnsi="Arial" w:cs="Arial"/>
          <w:b/>
          <w:bCs/>
          <w:sz w:val="22"/>
          <w:szCs w:val="22"/>
        </w:rPr>
      </w:pPr>
      <w:r w:rsidRPr="00682434">
        <w:rPr>
          <w:rFonts w:ascii="Arial" w:hAnsi="Arial" w:cs="Arial"/>
          <w:b/>
          <w:bCs/>
          <w:sz w:val="22"/>
          <w:szCs w:val="22"/>
        </w:rPr>
        <w:t xml:space="preserve">The Johari </w:t>
      </w:r>
      <w:r w:rsidR="00574113" w:rsidRPr="00682434">
        <w:rPr>
          <w:rFonts w:ascii="Arial" w:hAnsi="Arial" w:cs="Arial"/>
          <w:b/>
          <w:bCs/>
          <w:sz w:val="22"/>
          <w:szCs w:val="22"/>
        </w:rPr>
        <w:t>W</w:t>
      </w:r>
      <w:r w:rsidRPr="00682434">
        <w:rPr>
          <w:rFonts w:ascii="Arial" w:hAnsi="Arial" w:cs="Arial"/>
          <w:b/>
          <w:bCs/>
          <w:sz w:val="22"/>
          <w:szCs w:val="22"/>
        </w:rPr>
        <w:t>indow</w:t>
      </w:r>
    </w:p>
    <w:p w14:paraId="050EBE83" w14:textId="3F8018AA" w:rsidR="00132722" w:rsidRPr="00682434" w:rsidRDefault="00DD6EDC" w:rsidP="00FA0E68">
      <w:pPr>
        <w:pStyle w:val="Footer"/>
        <w:spacing w:line="360" w:lineRule="auto"/>
        <w:jc w:val="both"/>
        <w:rPr>
          <w:rFonts w:ascii="Arial" w:hAnsi="Arial" w:cs="Arial"/>
          <w:sz w:val="22"/>
          <w:szCs w:val="22"/>
        </w:rPr>
      </w:pPr>
      <w:r w:rsidRPr="00682434">
        <w:rPr>
          <w:rFonts w:ascii="Arial" w:hAnsi="Arial" w:cs="Arial"/>
          <w:sz w:val="22"/>
          <w:szCs w:val="22"/>
        </w:rPr>
        <w:t xml:space="preserve">The model is structured into four distinct quadrants that </w:t>
      </w:r>
      <w:r w:rsidR="00905188" w:rsidRPr="00682434">
        <w:rPr>
          <w:rFonts w:ascii="Arial" w:hAnsi="Arial" w:cs="Arial"/>
          <w:sz w:val="22"/>
          <w:szCs w:val="22"/>
        </w:rPr>
        <w:t>categorise</w:t>
      </w:r>
      <w:r w:rsidRPr="00682434">
        <w:rPr>
          <w:rFonts w:ascii="Arial" w:hAnsi="Arial" w:cs="Arial"/>
          <w:sz w:val="22"/>
          <w:szCs w:val="22"/>
        </w:rPr>
        <w:t xml:space="preserve"> information. These quadrants include an open area</w:t>
      </w:r>
      <w:r w:rsidR="00574113" w:rsidRPr="00682434">
        <w:rPr>
          <w:rFonts w:ascii="Arial" w:hAnsi="Arial" w:cs="Arial"/>
          <w:sz w:val="22"/>
          <w:szCs w:val="22"/>
        </w:rPr>
        <w:t>,</w:t>
      </w:r>
      <w:r w:rsidRPr="00682434">
        <w:rPr>
          <w:rFonts w:ascii="Arial" w:hAnsi="Arial" w:cs="Arial"/>
          <w:sz w:val="22"/>
          <w:szCs w:val="22"/>
        </w:rPr>
        <w:t xml:space="preserve"> wherein information is accessible to both the individual and others; a blind spot</w:t>
      </w:r>
      <w:r w:rsidR="00574113" w:rsidRPr="00682434">
        <w:rPr>
          <w:rFonts w:ascii="Arial" w:hAnsi="Arial" w:cs="Arial"/>
          <w:sz w:val="22"/>
          <w:szCs w:val="22"/>
        </w:rPr>
        <w:t>,</w:t>
      </w:r>
      <w:r w:rsidRPr="00682434">
        <w:rPr>
          <w:rFonts w:ascii="Arial" w:hAnsi="Arial" w:cs="Arial"/>
          <w:sz w:val="22"/>
          <w:szCs w:val="22"/>
        </w:rPr>
        <w:t xml:space="preserve"> characteri</w:t>
      </w:r>
      <w:r w:rsidR="00574113" w:rsidRPr="00682434">
        <w:rPr>
          <w:rFonts w:ascii="Arial" w:hAnsi="Arial" w:cs="Arial"/>
          <w:sz w:val="22"/>
          <w:szCs w:val="22"/>
        </w:rPr>
        <w:t>s</w:t>
      </w:r>
      <w:r w:rsidRPr="00682434">
        <w:rPr>
          <w:rFonts w:ascii="Arial" w:hAnsi="Arial" w:cs="Arial"/>
          <w:sz w:val="22"/>
          <w:szCs w:val="22"/>
        </w:rPr>
        <w:t>ed by information that is known to others but remains unknown to the individual; a hidden area</w:t>
      </w:r>
      <w:r w:rsidR="00574113" w:rsidRPr="00682434">
        <w:rPr>
          <w:rFonts w:ascii="Arial" w:hAnsi="Arial" w:cs="Arial"/>
          <w:sz w:val="22"/>
          <w:szCs w:val="22"/>
        </w:rPr>
        <w:t>,</w:t>
      </w:r>
      <w:r w:rsidRPr="00682434">
        <w:rPr>
          <w:rFonts w:ascii="Arial" w:hAnsi="Arial" w:cs="Arial"/>
          <w:sz w:val="22"/>
          <w:szCs w:val="22"/>
        </w:rPr>
        <w:t xml:space="preserve"> where information is recogni</w:t>
      </w:r>
      <w:r w:rsidR="00574113" w:rsidRPr="00682434">
        <w:rPr>
          <w:rFonts w:ascii="Arial" w:hAnsi="Arial" w:cs="Arial"/>
          <w:sz w:val="22"/>
          <w:szCs w:val="22"/>
        </w:rPr>
        <w:t>s</w:t>
      </w:r>
      <w:r w:rsidRPr="00682434">
        <w:rPr>
          <w:rFonts w:ascii="Arial" w:hAnsi="Arial" w:cs="Arial"/>
          <w:sz w:val="22"/>
          <w:szCs w:val="22"/>
        </w:rPr>
        <w:t>ed by the individual but concealed from others; and an unknown area, which encompasses information that is not known to either the individual or others</w:t>
      </w:r>
      <w:r w:rsidR="000864A7" w:rsidRPr="00682434">
        <w:rPr>
          <w:rFonts w:ascii="Arial" w:hAnsi="Arial" w:cs="Arial"/>
          <w:sz w:val="22"/>
          <w:szCs w:val="22"/>
        </w:rPr>
        <w:t>.</w:t>
      </w:r>
      <w:r w:rsidR="001F7C4F" w:rsidRPr="00682434">
        <w:rPr>
          <w:rFonts w:ascii="Arial" w:hAnsi="Arial" w:cs="Arial"/>
          <w:sz w:val="22"/>
          <w:szCs w:val="22"/>
        </w:rPr>
        <w:t xml:space="preserve"> </w:t>
      </w:r>
      <w:r w:rsidR="00EB1FD2" w:rsidRPr="00682434">
        <w:rPr>
          <w:rFonts w:ascii="Arial" w:hAnsi="Arial" w:cs="Arial"/>
          <w:sz w:val="22"/>
          <w:szCs w:val="22"/>
        </w:rPr>
        <w:t>(Bitesize learning,2024)</w:t>
      </w:r>
      <w:r w:rsidR="00004D11" w:rsidRPr="00682434">
        <w:rPr>
          <w:rFonts w:ascii="Arial" w:hAnsi="Arial" w:cs="Arial"/>
          <w:sz w:val="22"/>
          <w:szCs w:val="22"/>
        </w:rPr>
        <w:t>.</w:t>
      </w:r>
    </w:p>
    <w:p w14:paraId="61E634D2" w14:textId="77777777" w:rsidR="00DF638C" w:rsidRPr="00682434" w:rsidRDefault="00DF638C" w:rsidP="00FA0E68">
      <w:pPr>
        <w:pStyle w:val="Footer"/>
        <w:spacing w:line="360" w:lineRule="auto"/>
        <w:jc w:val="both"/>
        <w:rPr>
          <w:rFonts w:ascii="Arial" w:hAnsi="Arial" w:cs="Arial"/>
          <w:sz w:val="22"/>
          <w:szCs w:val="22"/>
        </w:rPr>
      </w:pPr>
    </w:p>
    <w:p w14:paraId="21E77BB8" w14:textId="77777777" w:rsidR="004532D1" w:rsidRPr="00682434" w:rsidRDefault="00415D25" w:rsidP="00FA0E68">
      <w:pPr>
        <w:pStyle w:val="Footer"/>
        <w:spacing w:line="360" w:lineRule="auto"/>
        <w:jc w:val="both"/>
        <w:rPr>
          <w:rFonts w:ascii="Arial" w:hAnsi="Arial" w:cs="Arial"/>
          <w:sz w:val="22"/>
          <w:szCs w:val="22"/>
        </w:rPr>
      </w:pPr>
      <w:r w:rsidRPr="00682434">
        <w:rPr>
          <w:rFonts w:ascii="Arial" w:hAnsi="Arial" w:cs="Arial"/>
          <w:sz w:val="22"/>
          <w:szCs w:val="22"/>
        </w:rPr>
        <w:t>Here, I will provide an example of how effective the Johari window can be</w:t>
      </w:r>
      <w:r w:rsidR="004532D1" w:rsidRPr="00682434">
        <w:rPr>
          <w:rFonts w:ascii="Arial" w:hAnsi="Arial" w:cs="Arial"/>
          <w:sz w:val="22"/>
          <w:szCs w:val="22"/>
        </w:rPr>
        <w:t>.</w:t>
      </w:r>
    </w:p>
    <w:p w14:paraId="56718465" w14:textId="0C9DEF06" w:rsidR="009118E0" w:rsidRPr="00682434" w:rsidRDefault="00415D25" w:rsidP="00FA0E68">
      <w:pPr>
        <w:pStyle w:val="Footer"/>
        <w:spacing w:line="360" w:lineRule="auto"/>
        <w:jc w:val="both"/>
        <w:rPr>
          <w:rFonts w:ascii="Arial" w:hAnsi="Arial" w:cs="Arial"/>
          <w:sz w:val="22"/>
          <w:szCs w:val="22"/>
        </w:rPr>
      </w:pPr>
      <w:r w:rsidRPr="00682434">
        <w:rPr>
          <w:rFonts w:ascii="Arial" w:hAnsi="Arial" w:cs="Arial"/>
          <w:sz w:val="22"/>
          <w:szCs w:val="22"/>
        </w:rPr>
        <w:t xml:space="preserve"> </w:t>
      </w:r>
    </w:p>
    <w:p w14:paraId="31D37AE4" w14:textId="68A5E076" w:rsidR="002205BC" w:rsidRPr="00682434" w:rsidRDefault="00822BCB" w:rsidP="00FA0E68">
      <w:pPr>
        <w:spacing w:line="360" w:lineRule="auto"/>
        <w:jc w:val="both"/>
        <w:rPr>
          <w:rFonts w:ascii="Arial" w:hAnsi="Arial" w:cs="Arial"/>
          <w:sz w:val="22"/>
          <w:szCs w:val="22"/>
        </w:rPr>
      </w:pPr>
      <w:r w:rsidRPr="00682434">
        <w:rPr>
          <w:rFonts w:ascii="Arial" w:hAnsi="Arial" w:cs="Arial"/>
          <w:sz w:val="22"/>
          <w:szCs w:val="22"/>
        </w:rPr>
        <w:t xml:space="preserve">When working with young adults with learning difficulties, one of the clients started to become attached to me and wanted to be with me all the time. As this wasn’t possible, the client became angry and aggressive with others. In this case, the blind spot was his traits or feelings that he was unaware </w:t>
      </w:r>
      <w:r w:rsidR="00574113" w:rsidRPr="00682434">
        <w:rPr>
          <w:rFonts w:ascii="Arial" w:hAnsi="Arial" w:cs="Arial"/>
          <w:sz w:val="22"/>
          <w:szCs w:val="22"/>
        </w:rPr>
        <w:t>of but</w:t>
      </w:r>
      <w:r w:rsidRPr="00682434">
        <w:rPr>
          <w:rFonts w:ascii="Arial" w:hAnsi="Arial" w:cs="Arial"/>
          <w:sz w:val="22"/>
          <w:szCs w:val="22"/>
        </w:rPr>
        <w:t xml:space="preserve"> were evident to others</w:t>
      </w:r>
      <w:r w:rsidR="004532D1" w:rsidRPr="00682434">
        <w:rPr>
          <w:rFonts w:ascii="Arial" w:hAnsi="Arial" w:cs="Arial"/>
          <w:sz w:val="22"/>
          <w:szCs w:val="22"/>
        </w:rPr>
        <w:t>. Addressing this blind spot helped increase his self-awareness and reflect on his actions</w:t>
      </w:r>
      <w:r w:rsidR="00CB5E02" w:rsidRPr="00682434">
        <w:rPr>
          <w:rFonts w:ascii="Arial" w:hAnsi="Arial" w:cs="Arial"/>
          <w:sz w:val="22"/>
          <w:szCs w:val="22"/>
        </w:rPr>
        <w:t>, with encouragement to share his feelings</w:t>
      </w:r>
      <w:r w:rsidR="009408E1" w:rsidRPr="00682434">
        <w:rPr>
          <w:rFonts w:ascii="Arial" w:hAnsi="Arial" w:cs="Arial"/>
          <w:sz w:val="22"/>
          <w:szCs w:val="22"/>
        </w:rPr>
        <w:t>. It</w:t>
      </w:r>
      <w:r w:rsidR="00CB5E02" w:rsidRPr="00682434">
        <w:rPr>
          <w:rFonts w:ascii="Arial" w:hAnsi="Arial" w:cs="Arial"/>
          <w:sz w:val="22"/>
          <w:szCs w:val="22"/>
        </w:rPr>
        <w:t xml:space="preserve"> also expanded his open area, enabling him to recognise and express his emotions, which made it easier to understand the underlying causes of his attachment.</w:t>
      </w:r>
      <w:r w:rsidR="003752DD" w:rsidRPr="00682434">
        <w:rPr>
          <w:rFonts w:ascii="Arial" w:hAnsi="Arial" w:cs="Arial"/>
          <w:sz w:val="22"/>
          <w:szCs w:val="22"/>
        </w:rPr>
        <w:t xml:space="preserve"> </w:t>
      </w:r>
      <w:r w:rsidR="00F02661" w:rsidRPr="00682434">
        <w:rPr>
          <w:rFonts w:ascii="Arial" w:hAnsi="Arial" w:cs="Arial"/>
          <w:sz w:val="22"/>
          <w:szCs w:val="22"/>
        </w:rPr>
        <w:t>(</w:t>
      </w:r>
      <w:r w:rsidRPr="00682434">
        <w:rPr>
          <w:rFonts w:ascii="Arial" w:hAnsi="Arial" w:cs="Arial"/>
          <w:sz w:val="22"/>
          <w:szCs w:val="22"/>
        </w:rPr>
        <w:t>Sorenson</w:t>
      </w:r>
      <w:r w:rsidR="00F02661" w:rsidRPr="00682434">
        <w:rPr>
          <w:rFonts w:ascii="Arial" w:hAnsi="Arial" w:cs="Arial"/>
          <w:sz w:val="22"/>
          <w:szCs w:val="22"/>
        </w:rPr>
        <w:t>,</w:t>
      </w:r>
      <w:r w:rsidRPr="00682434">
        <w:rPr>
          <w:rFonts w:ascii="Arial" w:hAnsi="Arial" w:cs="Arial"/>
          <w:sz w:val="22"/>
          <w:szCs w:val="22"/>
        </w:rPr>
        <w:t xml:space="preserve"> 2024)</w:t>
      </w:r>
      <w:r w:rsidR="00F02661" w:rsidRPr="00682434">
        <w:rPr>
          <w:rFonts w:ascii="Arial" w:hAnsi="Arial" w:cs="Arial"/>
          <w:sz w:val="22"/>
          <w:szCs w:val="22"/>
        </w:rPr>
        <w:t>.</w:t>
      </w:r>
    </w:p>
    <w:p w14:paraId="5BA76B5A" w14:textId="3EA11058" w:rsidR="004532D1" w:rsidRPr="00682434" w:rsidRDefault="004532D1" w:rsidP="00FA0E68">
      <w:pPr>
        <w:spacing w:line="360" w:lineRule="auto"/>
        <w:jc w:val="both"/>
        <w:rPr>
          <w:rFonts w:ascii="Arial" w:hAnsi="Arial" w:cs="Arial"/>
          <w:sz w:val="22"/>
          <w:szCs w:val="22"/>
        </w:rPr>
      </w:pPr>
      <w:r w:rsidRPr="00682434">
        <w:rPr>
          <w:rFonts w:ascii="Arial" w:hAnsi="Arial" w:cs="Arial"/>
          <w:sz w:val="22"/>
          <w:szCs w:val="22"/>
        </w:rPr>
        <w:lastRenderedPageBreak/>
        <w:t xml:space="preserve">The hidden area </w:t>
      </w:r>
      <w:r w:rsidR="00CB5E02" w:rsidRPr="00682434">
        <w:rPr>
          <w:rFonts w:ascii="Arial" w:hAnsi="Arial" w:cs="Arial"/>
          <w:sz w:val="22"/>
          <w:szCs w:val="22"/>
        </w:rPr>
        <w:t>was his</w:t>
      </w:r>
      <w:r w:rsidRPr="00682434">
        <w:rPr>
          <w:rFonts w:ascii="Arial" w:hAnsi="Arial" w:cs="Arial"/>
          <w:sz w:val="22"/>
          <w:szCs w:val="22"/>
        </w:rPr>
        <w:t xml:space="preserve"> personal fears and insecurities he chose not to share</w:t>
      </w:r>
      <w:r w:rsidR="0088560B" w:rsidRPr="00682434">
        <w:rPr>
          <w:rFonts w:ascii="Arial" w:hAnsi="Arial" w:cs="Arial"/>
          <w:sz w:val="22"/>
          <w:szCs w:val="22"/>
        </w:rPr>
        <w:t>,</w:t>
      </w:r>
      <w:r w:rsidRPr="00682434">
        <w:rPr>
          <w:rFonts w:ascii="Arial" w:hAnsi="Arial" w:cs="Arial"/>
          <w:sz w:val="22"/>
          <w:szCs w:val="22"/>
        </w:rPr>
        <w:t xml:space="preserve"> which contributed to this negative behaviour. By addressing these hidden emotions, he could see how his actions impacted relationships, and he began to adjust his </w:t>
      </w:r>
      <w:r w:rsidR="0088560B" w:rsidRPr="00682434">
        <w:rPr>
          <w:rFonts w:ascii="Arial" w:hAnsi="Arial" w:cs="Arial"/>
          <w:sz w:val="22"/>
          <w:szCs w:val="22"/>
        </w:rPr>
        <w:t>behaviour</w:t>
      </w:r>
      <w:r w:rsidR="00CB5E02" w:rsidRPr="00682434">
        <w:rPr>
          <w:rFonts w:ascii="Arial" w:hAnsi="Arial" w:cs="Arial"/>
          <w:sz w:val="22"/>
          <w:szCs w:val="22"/>
        </w:rPr>
        <w:t xml:space="preserve"> as his </w:t>
      </w:r>
      <w:r w:rsidR="00F02F2D" w:rsidRPr="00682434">
        <w:rPr>
          <w:rFonts w:ascii="Arial" w:hAnsi="Arial" w:cs="Arial"/>
          <w:sz w:val="22"/>
          <w:szCs w:val="22"/>
        </w:rPr>
        <w:t>unknown</w:t>
      </w:r>
      <w:r w:rsidR="00CB5E02" w:rsidRPr="00682434">
        <w:rPr>
          <w:rFonts w:ascii="Arial" w:hAnsi="Arial" w:cs="Arial"/>
          <w:sz w:val="22"/>
          <w:szCs w:val="22"/>
        </w:rPr>
        <w:t xml:space="preserve"> </w:t>
      </w:r>
      <w:r w:rsidR="00F02F2D" w:rsidRPr="00682434">
        <w:rPr>
          <w:rFonts w:ascii="Arial" w:hAnsi="Arial" w:cs="Arial"/>
          <w:sz w:val="22"/>
          <w:szCs w:val="22"/>
        </w:rPr>
        <w:t>areas</w:t>
      </w:r>
      <w:r w:rsidR="00CB5E02" w:rsidRPr="00682434">
        <w:rPr>
          <w:rFonts w:ascii="Arial" w:hAnsi="Arial" w:cs="Arial"/>
          <w:sz w:val="22"/>
          <w:szCs w:val="22"/>
        </w:rPr>
        <w:t xml:space="preserve"> became apparent</w:t>
      </w:r>
      <w:r w:rsidR="00F02F2D" w:rsidRPr="00682434">
        <w:rPr>
          <w:rFonts w:ascii="Arial" w:hAnsi="Arial" w:cs="Arial"/>
          <w:sz w:val="22"/>
          <w:szCs w:val="22"/>
        </w:rPr>
        <w:t>,</w:t>
      </w:r>
      <w:r w:rsidR="00CB5E02" w:rsidRPr="00682434">
        <w:rPr>
          <w:rFonts w:ascii="Arial" w:hAnsi="Arial" w:cs="Arial"/>
          <w:sz w:val="22"/>
          <w:szCs w:val="22"/>
        </w:rPr>
        <w:t xml:space="preserve"> his </w:t>
      </w:r>
      <w:r w:rsidR="00F02F2D" w:rsidRPr="00682434">
        <w:rPr>
          <w:rFonts w:ascii="Arial" w:hAnsi="Arial" w:cs="Arial"/>
          <w:sz w:val="22"/>
          <w:szCs w:val="22"/>
        </w:rPr>
        <w:t>insecurities,</w:t>
      </w:r>
      <w:r w:rsidR="00CB5E02" w:rsidRPr="00682434">
        <w:rPr>
          <w:rFonts w:ascii="Arial" w:hAnsi="Arial" w:cs="Arial"/>
          <w:sz w:val="22"/>
          <w:szCs w:val="22"/>
        </w:rPr>
        <w:t xml:space="preserve"> </w:t>
      </w:r>
      <w:r w:rsidR="00F02F2D" w:rsidRPr="00682434">
        <w:rPr>
          <w:rFonts w:ascii="Arial" w:hAnsi="Arial" w:cs="Arial"/>
          <w:sz w:val="22"/>
          <w:szCs w:val="22"/>
        </w:rPr>
        <w:t>included</w:t>
      </w:r>
      <w:r w:rsidR="00CB5E02" w:rsidRPr="00682434">
        <w:rPr>
          <w:rFonts w:ascii="Arial" w:hAnsi="Arial" w:cs="Arial"/>
          <w:sz w:val="22"/>
          <w:szCs w:val="22"/>
        </w:rPr>
        <w:t xml:space="preserve"> </w:t>
      </w:r>
      <w:r w:rsidR="00F02F2D" w:rsidRPr="00682434">
        <w:rPr>
          <w:rFonts w:ascii="Arial" w:hAnsi="Arial" w:cs="Arial"/>
          <w:sz w:val="22"/>
          <w:szCs w:val="22"/>
        </w:rPr>
        <w:t>loneliness</w:t>
      </w:r>
      <w:r w:rsidR="00CB5E02" w:rsidRPr="00682434">
        <w:rPr>
          <w:rFonts w:ascii="Arial" w:hAnsi="Arial" w:cs="Arial"/>
          <w:sz w:val="22"/>
          <w:szCs w:val="22"/>
        </w:rPr>
        <w:t xml:space="preserve"> that he wasn’t fully aware of</w:t>
      </w:r>
      <w:r w:rsidR="00F02F2D" w:rsidRPr="00682434">
        <w:rPr>
          <w:rFonts w:ascii="Arial" w:hAnsi="Arial" w:cs="Arial"/>
          <w:sz w:val="22"/>
          <w:szCs w:val="22"/>
        </w:rPr>
        <w:t>.</w:t>
      </w:r>
      <w:r w:rsidR="00CB5E02" w:rsidRPr="00682434">
        <w:rPr>
          <w:rFonts w:ascii="Arial" w:hAnsi="Arial" w:cs="Arial"/>
          <w:sz w:val="22"/>
          <w:szCs w:val="22"/>
        </w:rPr>
        <w:t xml:space="preserve"> </w:t>
      </w:r>
      <w:r w:rsidR="00F02F2D" w:rsidRPr="00682434">
        <w:rPr>
          <w:rFonts w:ascii="Arial" w:hAnsi="Arial" w:cs="Arial"/>
          <w:sz w:val="22"/>
          <w:szCs w:val="22"/>
        </w:rPr>
        <w:t>When</w:t>
      </w:r>
      <w:r w:rsidR="00CB5E02" w:rsidRPr="00682434">
        <w:rPr>
          <w:rFonts w:ascii="Arial" w:hAnsi="Arial" w:cs="Arial"/>
          <w:sz w:val="22"/>
          <w:szCs w:val="22"/>
        </w:rPr>
        <w:t xml:space="preserve"> we got to the underlying cause</w:t>
      </w:r>
      <w:r w:rsidR="00F02F2D" w:rsidRPr="00682434">
        <w:rPr>
          <w:rFonts w:ascii="Arial" w:hAnsi="Arial" w:cs="Arial"/>
          <w:sz w:val="22"/>
          <w:szCs w:val="22"/>
        </w:rPr>
        <w:t>,</w:t>
      </w:r>
      <w:r w:rsidR="00CB5E02" w:rsidRPr="00682434">
        <w:rPr>
          <w:rFonts w:ascii="Arial" w:hAnsi="Arial" w:cs="Arial"/>
          <w:sz w:val="22"/>
          <w:szCs w:val="22"/>
        </w:rPr>
        <w:t xml:space="preserve"> </w:t>
      </w:r>
      <w:r w:rsidR="00F02F2D" w:rsidRPr="00682434">
        <w:rPr>
          <w:rFonts w:ascii="Arial" w:hAnsi="Arial" w:cs="Arial"/>
          <w:sz w:val="22"/>
          <w:szCs w:val="22"/>
        </w:rPr>
        <w:t>I could</w:t>
      </w:r>
      <w:r w:rsidR="00CB5E02" w:rsidRPr="00682434">
        <w:rPr>
          <w:rFonts w:ascii="Arial" w:hAnsi="Arial" w:cs="Arial"/>
          <w:sz w:val="22"/>
          <w:szCs w:val="22"/>
        </w:rPr>
        <w:t xml:space="preserve"> then help him</w:t>
      </w:r>
      <w:r w:rsidR="0088560B" w:rsidRPr="00682434">
        <w:rPr>
          <w:rFonts w:ascii="Arial" w:hAnsi="Arial" w:cs="Arial"/>
          <w:sz w:val="22"/>
          <w:szCs w:val="22"/>
        </w:rPr>
        <w:t xml:space="preserve"> </w:t>
      </w:r>
      <w:r w:rsidR="00F02F2D" w:rsidRPr="00682434">
        <w:rPr>
          <w:rFonts w:ascii="Arial" w:hAnsi="Arial" w:cs="Arial"/>
          <w:sz w:val="22"/>
          <w:szCs w:val="22"/>
        </w:rPr>
        <w:t>develop healthier coping mechanisms and balanced relationships. (</w:t>
      </w:r>
      <w:r w:rsidR="0088560B" w:rsidRPr="00682434">
        <w:rPr>
          <w:rFonts w:ascii="Arial" w:hAnsi="Arial" w:cs="Arial"/>
          <w:sz w:val="22"/>
          <w:szCs w:val="22"/>
        </w:rPr>
        <w:t>Berland,</w:t>
      </w:r>
      <w:r w:rsidR="00574113" w:rsidRPr="00682434">
        <w:rPr>
          <w:rFonts w:ascii="Arial" w:hAnsi="Arial" w:cs="Arial"/>
          <w:sz w:val="22"/>
          <w:szCs w:val="22"/>
        </w:rPr>
        <w:t xml:space="preserve"> </w:t>
      </w:r>
      <w:r w:rsidR="0088560B" w:rsidRPr="00682434">
        <w:rPr>
          <w:rFonts w:ascii="Arial" w:hAnsi="Arial" w:cs="Arial"/>
          <w:sz w:val="22"/>
          <w:szCs w:val="22"/>
        </w:rPr>
        <w:t>2017)</w:t>
      </w:r>
      <w:r w:rsidR="00F02661" w:rsidRPr="00682434">
        <w:rPr>
          <w:rFonts w:ascii="Arial" w:hAnsi="Arial" w:cs="Arial"/>
          <w:sz w:val="22"/>
          <w:szCs w:val="22"/>
        </w:rPr>
        <w:t>.</w:t>
      </w:r>
    </w:p>
    <w:p w14:paraId="7422CAFE" w14:textId="47073CED" w:rsidR="00F411C7" w:rsidRPr="00682434" w:rsidRDefault="00A6584B" w:rsidP="00FA0E68">
      <w:pPr>
        <w:spacing w:line="360" w:lineRule="auto"/>
        <w:jc w:val="both"/>
        <w:rPr>
          <w:rFonts w:ascii="Arial" w:hAnsi="Arial" w:cs="Arial"/>
          <w:sz w:val="22"/>
          <w:szCs w:val="22"/>
        </w:rPr>
      </w:pPr>
      <w:r w:rsidRPr="00682434">
        <w:rPr>
          <w:rFonts w:ascii="Arial" w:hAnsi="Arial" w:cs="Arial"/>
          <w:sz w:val="22"/>
          <w:szCs w:val="22"/>
        </w:rPr>
        <w:t>The Johari window proved to be an essential tool in enhancing</w:t>
      </w:r>
      <w:r w:rsidR="00183E44" w:rsidRPr="00682434">
        <w:rPr>
          <w:rFonts w:ascii="Arial" w:hAnsi="Arial" w:cs="Arial"/>
          <w:sz w:val="22"/>
          <w:szCs w:val="22"/>
        </w:rPr>
        <w:t xml:space="preserve"> his</w:t>
      </w:r>
      <w:r w:rsidRPr="00682434">
        <w:rPr>
          <w:rFonts w:ascii="Arial" w:hAnsi="Arial" w:cs="Arial"/>
          <w:sz w:val="22"/>
          <w:szCs w:val="22"/>
        </w:rPr>
        <w:t xml:space="preserve"> self-awareness and communication effectively.</w:t>
      </w:r>
      <w:r w:rsidR="008B3050" w:rsidRPr="00682434">
        <w:rPr>
          <w:rFonts w:ascii="Arial" w:hAnsi="Arial" w:cs="Arial"/>
          <w:sz w:val="22"/>
          <w:szCs w:val="22"/>
        </w:rPr>
        <w:t xml:space="preserve"> </w:t>
      </w:r>
      <w:r w:rsidR="00F411C7" w:rsidRPr="00682434">
        <w:rPr>
          <w:rFonts w:ascii="Arial" w:hAnsi="Arial" w:cs="Arial"/>
          <w:sz w:val="22"/>
          <w:szCs w:val="22"/>
        </w:rPr>
        <w:t>This approach can be highly effective in resolving</w:t>
      </w:r>
      <w:r w:rsidR="00890046" w:rsidRPr="00682434">
        <w:rPr>
          <w:rFonts w:ascii="Arial" w:hAnsi="Arial" w:cs="Arial"/>
          <w:sz w:val="22"/>
          <w:szCs w:val="22"/>
        </w:rPr>
        <w:t xml:space="preserve"> </w:t>
      </w:r>
      <w:r w:rsidR="00333EE6" w:rsidRPr="00682434">
        <w:rPr>
          <w:rFonts w:ascii="Arial" w:hAnsi="Arial" w:cs="Arial"/>
          <w:sz w:val="22"/>
          <w:szCs w:val="22"/>
        </w:rPr>
        <w:t>problems</w:t>
      </w:r>
      <w:r w:rsidR="00890046" w:rsidRPr="00682434">
        <w:rPr>
          <w:rFonts w:ascii="Arial" w:hAnsi="Arial" w:cs="Arial"/>
          <w:sz w:val="22"/>
          <w:szCs w:val="22"/>
        </w:rPr>
        <w:t xml:space="preserve"> within the workforce</w:t>
      </w:r>
      <w:r w:rsidR="0077394D" w:rsidRPr="00682434">
        <w:rPr>
          <w:rFonts w:ascii="Arial" w:hAnsi="Arial" w:cs="Arial"/>
          <w:sz w:val="22"/>
          <w:szCs w:val="22"/>
        </w:rPr>
        <w:t>, such as</w:t>
      </w:r>
      <w:r w:rsidR="00F411C7" w:rsidRPr="00682434">
        <w:rPr>
          <w:rFonts w:ascii="Arial" w:hAnsi="Arial" w:cs="Arial"/>
          <w:sz w:val="22"/>
          <w:szCs w:val="22"/>
        </w:rPr>
        <w:t xml:space="preserve"> interpersonal conflicts </w:t>
      </w:r>
      <w:r w:rsidR="001F7C4F" w:rsidRPr="00682434">
        <w:rPr>
          <w:rFonts w:ascii="Arial" w:hAnsi="Arial" w:cs="Arial"/>
          <w:sz w:val="22"/>
          <w:szCs w:val="22"/>
        </w:rPr>
        <w:t>among</w:t>
      </w:r>
      <w:r w:rsidR="00F411C7" w:rsidRPr="00682434">
        <w:rPr>
          <w:rFonts w:ascii="Arial" w:hAnsi="Arial" w:cs="Arial"/>
          <w:sz w:val="22"/>
          <w:szCs w:val="22"/>
        </w:rPr>
        <w:t xml:space="preserve"> team</w:t>
      </w:r>
      <w:r w:rsidR="0077394D" w:rsidRPr="00682434">
        <w:rPr>
          <w:rFonts w:ascii="Arial" w:hAnsi="Arial" w:cs="Arial"/>
          <w:sz w:val="22"/>
          <w:szCs w:val="22"/>
        </w:rPr>
        <w:t xml:space="preserve"> members.</w:t>
      </w:r>
      <w:r w:rsidR="00F411C7" w:rsidRPr="00682434">
        <w:rPr>
          <w:rFonts w:ascii="Arial" w:hAnsi="Arial" w:cs="Arial"/>
          <w:sz w:val="22"/>
          <w:szCs w:val="22"/>
        </w:rPr>
        <w:t xml:space="preserve"> By carefully identifying hidden areas and blind spots</w:t>
      </w:r>
      <w:r w:rsidR="00574113" w:rsidRPr="00682434">
        <w:rPr>
          <w:rFonts w:ascii="Arial" w:hAnsi="Arial" w:cs="Arial"/>
          <w:sz w:val="22"/>
          <w:szCs w:val="22"/>
        </w:rPr>
        <w:t xml:space="preserve">, </w:t>
      </w:r>
      <w:r w:rsidR="00333EE6" w:rsidRPr="00682434">
        <w:rPr>
          <w:rFonts w:ascii="Arial" w:hAnsi="Arial" w:cs="Arial"/>
          <w:sz w:val="22"/>
          <w:szCs w:val="22"/>
        </w:rPr>
        <w:t>colleagues</w:t>
      </w:r>
      <w:r w:rsidR="00F411C7" w:rsidRPr="00682434">
        <w:rPr>
          <w:rFonts w:ascii="Arial" w:hAnsi="Arial" w:cs="Arial"/>
          <w:sz w:val="22"/>
          <w:szCs w:val="22"/>
        </w:rPr>
        <w:t xml:space="preserve"> can gain a deeper understanding of each other's perspectives and motivations. This enhanced empathy fosters a more collaborative environment.</w:t>
      </w:r>
    </w:p>
    <w:p w14:paraId="1C259877" w14:textId="7BB91B06" w:rsidR="00F02F2D" w:rsidRPr="00682434" w:rsidRDefault="00606BFF" w:rsidP="00FA0E68">
      <w:pPr>
        <w:spacing w:line="360" w:lineRule="auto"/>
        <w:jc w:val="both"/>
        <w:rPr>
          <w:rFonts w:ascii="Arial" w:hAnsi="Arial" w:cs="Arial"/>
          <w:sz w:val="22"/>
          <w:szCs w:val="22"/>
        </w:rPr>
      </w:pPr>
      <w:r w:rsidRPr="00682434">
        <w:rPr>
          <w:rFonts w:ascii="Arial" w:hAnsi="Arial" w:cs="Arial"/>
          <w:sz w:val="22"/>
          <w:szCs w:val="22"/>
        </w:rPr>
        <w:t>Additionally</w:t>
      </w:r>
      <w:r w:rsidR="00F411C7" w:rsidRPr="00682434">
        <w:rPr>
          <w:rFonts w:ascii="Arial" w:hAnsi="Arial" w:cs="Arial"/>
          <w:sz w:val="22"/>
          <w:szCs w:val="22"/>
        </w:rPr>
        <w:t xml:space="preserve">, leaders benefit from this process by collecting valuable feedback from their staff about their management style. This feedback can highlight areas for growth and improvement, allowing leaders to make adjustments that enhance their effectiveness. </w:t>
      </w:r>
      <w:r w:rsidR="0086383C" w:rsidRPr="00682434">
        <w:rPr>
          <w:rFonts w:ascii="Arial" w:hAnsi="Arial" w:cs="Arial"/>
          <w:sz w:val="22"/>
          <w:szCs w:val="22"/>
        </w:rPr>
        <w:t xml:space="preserve">Ultimately, </w:t>
      </w:r>
      <w:r w:rsidR="005F5F9A" w:rsidRPr="00682434">
        <w:rPr>
          <w:rFonts w:ascii="Arial" w:hAnsi="Arial" w:cs="Arial"/>
          <w:sz w:val="22"/>
          <w:szCs w:val="22"/>
        </w:rPr>
        <w:t xml:space="preserve">using this method in </w:t>
      </w:r>
      <w:r w:rsidR="001F7C4F" w:rsidRPr="00682434">
        <w:rPr>
          <w:rFonts w:ascii="Arial" w:hAnsi="Arial" w:cs="Arial"/>
          <w:sz w:val="22"/>
          <w:szCs w:val="22"/>
        </w:rPr>
        <w:t>problem-solving</w:t>
      </w:r>
      <w:r w:rsidR="00F411C7" w:rsidRPr="00682434">
        <w:rPr>
          <w:rFonts w:ascii="Arial" w:hAnsi="Arial" w:cs="Arial"/>
          <w:sz w:val="22"/>
          <w:szCs w:val="22"/>
        </w:rPr>
        <w:t xml:space="preserve"> </w:t>
      </w:r>
      <w:r w:rsidR="0086383C" w:rsidRPr="00682434">
        <w:rPr>
          <w:rFonts w:ascii="Arial" w:hAnsi="Arial" w:cs="Arial"/>
          <w:sz w:val="22"/>
          <w:szCs w:val="22"/>
        </w:rPr>
        <w:t xml:space="preserve">will </w:t>
      </w:r>
      <w:r w:rsidR="00F411C7" w:rsidRPr="00682434">
        <w:rPr>
          <w:rFonts w:ascii="Arial" w:hAnsi="Arial" w:cs="Arial"/>
          <w:sz w:val="22"/>
          <w:szCs w:val="22"/>
        </w:rPr>
        <w:t xml:space="preserve">contribute to a more positive team morale and increased overall efficiency in achieving collective </w:t>
      </w:r>
      <w:r w:rsidR="00947113" w:rsidRPr="00682434">
        <w:rPr>
          <w:rFonts w:ascii="Arial" w:hAnsi="Arial" w:cs="Arial"/>
          <w:sz w:val="22"/>
          <w:szCs w:val="22"/>
        </w:rPr>
        <w:t>goals.</w:t>
      </w:r>
      <w:r w:rsidR="005A2ED7" w:rsidRPr="00682434">
        <w:rPr>
          <w:rFonts w:ascii="Arial" w:hAnsi="Arial" w:cs="Arial"/>
          <w:sz w:val="22"/>
          <w:szCs w:val="22"/>
        </w:rPr>
        <w:t xml:space="preserve"> (Cliffnotes</w:t>
      </w:r>
      <w:r w:rsidR="00F02661" w:rsidRPr="00682434">
        <w:rPr>
          <w:rFonts w:ascii="Arial" w:hAnsi="Arial" w:cs="Arial"/>
          <w:sz w:val="22"/>
          <w:szCs w:val="22"/>
        </w:rPr>
        <w:t>,</w:t>
      </w:r>
      <w:r w:rsidR="00574113" w:rsidRPr="00682434">
        <w:rPr>
          <w:rFonts w:ascii="Arial" w:hAnsi="Arial" w:cs="Arial"/>
          <w:sz w:val="22"/>
          <w:szCs w:val="22"/>
        </w:rPr>
        <w:t xml:space="preserve"> </w:t>
      </w:r>
      <w:r w:rsidR="005A2ED7" w:rsidRPr="00682434">
        <w:rPr>
          <w:rFonts w:ascii="Arial" w:hAnsi="Arial" w:cs="Arial"/>
          <w:sz w:val="22"/>
          <w:szCs w:val="22"/>
        </w:rPr>
        <w:t>2025)</w:t>
      </w:r>
      <w:r w:rsidR="00F02661" w:rsidRPr="00682434">
        <w:rPr>
          <w:rFonts w:ascii="Arial" w:hAnsi="Arial" w:cs="Arial"/>
          <w:sz w:val="22"/>
          <w:szCs w:val="22"/>
        </w:rPr>
        <w:t>.</w:t>
      </w:r>
    </w:p>
    <w:p w14:paraId="54585751" w14:textId="1C1D0B20" w:rsidR="00056893" w:rsidRPr="00682434" w:rsidRDefault="001866A1" w:rsidP="00FA0E68">
      <w:pPr>
        <w:spacing w:line="360" w:lineRule="auto"/>
        <w:jc w:val="both"/>
        <w:rPr>
          <w:rFonts w:ascii="Arial" w:hAnsi="Arial" w:cs="Arial"/>
          <w:b/>
          <w:bCs/>
          <w:sz w:val="22"/>
          <w:szCs w:val="22"/>
        </w:rPr>
      </w:pPr>
      <w:r w:rsidRPr="00682434">
        <w:rPr>
          <w:rFonts w:ascii="Arial" w:hAnsi="Arial" w:cs="Arial"/>
          <w:b/>
          <w:bCs/>
          <w:sz w:val="22"/>
          <w:szCs w:val="22"/>
        </w:rPr>
        <w:t>C</w:t>
      </w:r>
      <w:r w:rsidR="00056893" w:rsidRPr="00682434">
        <w:rPr>
          <w:rFonts w:ascii="Arial" w:hAnsi="Arial" w:cs="Arial"/>
          <w:b/>
          <w:bCs/>
          <w:sz w:val="22"/>
          <w:szCs w:val="22"/>
        </w:rPr>
        <w:t>onclusion</w:t>
      </w:r>
    </w:p>
    <w:p w14:paraId="138A02F8" w14:textId="2B896071" w:rsidR="001866A1" w:rsidRPr="00682434" w:rsidRDefault="007F584F" w:rsidP="00FA0E68">
      <w:pPr>
        <w:spacing w:line="360" w:lineRule="auto"/>
        <w:jc w:val="both"/>
        <w:rPr>
          <w:rFonts w:ascii="Arial" w:hAnsi="Arial" w:cs="Arial"/>
          <w:sz w:val="22"/>
          <w:szCs w:val="22"/>
        </w:rPr>
      </w:pPr>
      <w:r w:rsidRPr="00682434">
        <w:rPr>
          <w:rFonts w:ascii="Arial" w:hAnsi="Arial" w:cs="Arial"/>
          <w:sz w:val="22"/>
          <w:szCs w:val="22"/>
        </w:rPr>
        <w:t>In conclusion, problem-solving skills are essential in the health and social care sector, as they empower professionals to tackle complex challenges and provide necessary support to individuals in need. These skills enable practitioners to critically assess situations, identify issues, and implement appropriate solutions that prioritise the safety and well-being of others.</w:t>
      </w:r>
    </w:p>
    <w:p w14:paraId="24841125" w14:textId="1D85B90B" w:rsidR="005A6C67" w:rsidRPr="00682434" w:rsidRDefault="00223148" w:rsidP="00FA0E68">
      <w:pPr>
        <w:spacing w:line="360" w:lineRule="auto"/>
        <w:jc w:val="both"/>
        <w:rPr>
          <w:rFonts w:ascii="Arial" w:hAnsi="Arial" w:cs="Arial"/>
          <w:sz w:val="22"/>
          <w:szCs w:val="22"/>
        </w:rPr>
      </w:pPr>
      <w:r w:rsidRPr="00682434">
        <w:rPr>
          <w:rFonts w:ascii="Arial" w:hAnsi="Arial" w:cs="Arial"/>
          <w:sz w:val="22"/>
          <w:szCs w:val="22"/>
        </w:rPr>
        <w:t>In this sector, effective problem-solving is essential for addressing conflicts, managing</w:t>
      </w:r>
      <w:r w:rsidR="00574113" w:rsidRPr="00682434">
        <w:rPr>
          <w:rFonts w:ascii="Arial" w:hAnsi="Arial" w:cs="Arial"/>
          <w:sz w:val="22"/>
          <w:szCs w:val="22"/>
        </w:rPr>
        <w:t xml:space="preserve"> emergencies</w:t>
      </w:r>
      <w:r w:rsidRPr="00682434">
        <w:rPr>
          <w:rFonts w:ascii="Arial" w:hAnsi="Arial" w:cs="Arial"/>
          <w:sz w:val="22"/>
          <w:szCs w:val="22"/>
        </w:rPr>
        <w:t xml:space="preserve"> and adapting to rapidly evolving situations. It </w:t>
      </w:r>
      <w:r w:rsidR="00FE2FBB" w:rsidRPr="00682434">
        <w:rPr>
          <w:rFonts w:ascii="Arial" w:hAnsi="Arial" w:cs="Arial"/>
          <w:sz w:val="22"/>
          <w:szCs w:val="22"/>
        </w:rPr>
        <w:t>contributes</w:t>
      </w:r>
      <w:r w:rsidR="00AE4D7A" w:rsidRPr="00682434">
        <w:rPr>
          <w:rFonts w:ascii="Arial" w:hAnsi="Arial" w:cs="Arial"/>
          <w:sz w:val="22"/>
          <w:szCs w:val="22"/>
        </w:rPr>
        <w:t xml:space="preserve"> to</w:t>
      </w:r>
      <w:r w:rsidRPr="00682434">
        <w:rPr>
          <w:rFonts w:ascii="Arial" w:hAnsi="Arial" w:cs="Arial"/>
          <w:sz w:val="22"/>
          <w:szCs w:val="22"/>
        </w:rPr>
        <w:t xml:space="preserve"> clear and open communication, which is crucial for creating a unified approach to care. By employing structured problem-solving techniques, professionals can develop </w:t>
      </w:r>
      <w:r w:rsidR="00847F2E" w:rsidRPr="00682434">
        <w:rPr>
          <w:rFonts w:ascii="Arial" w:hAnsi="Arial" w:cs="Arial"/>
          <w:sz w:val="22"/>
          <w:szCs w:val="22"/>
        </w:rPr>
        <w:t>customised</w:t>
      </w:r>
      <w:r w:rsidRPr="00682434">
        <w:rPr>
          <w:rFonts w:ascii="Arial" w:hAnsi="Arial" w:cs="Arial"/>
          <w:sz w:val="22"/>
          <w:szCs w:val="22"/>
        </w:rPr>
        <w:t xml:space="preserve"> solutions that cater to the unique needs of individuals, all while ensuring a person-centred approach. This not only enhances the quality of care provided but also empowers individuals by actively involving them in the decision-making process, ultimately leading to better outcomes and increased satisfaction. </w:t>
      </w:r>
      <w:r w:rsidR="006158F2" w:rsidRPr="00682434">
        <w:rPr>
          <w:rFonts w:ascii="Arial" w:hAnsi="Arial" w:cs="Arial"/>
          <w:sz w:val="22"/>
          <w:szCs w:val="22"/>
        </w:rPr>
        <w:t xml:space="preserve">This </w:t>
      </w:r>
      <w:r w:rsidRPr="00682434">
        <w:rPr>
          <w:rFonts w:ascii="Arial" w:hAnsi="Arial" w:cs="Arial"/>
          <w:sz w:val="22"/>
          <w:szCs w:val="22"/>
        </w:rPr>
        <w:t>ability to thoughtfully navigate challenges can strengthen teamwork and collaboration among caregivers, further enriching the support network for those in need.</w:t>
      </w:r>
    </w:p>
    <w:p w14:paraId="4CACF4AD" w14:textId="77777777" w:rsidR="006E4566" w:rsidRPr="00682434" w:rsidRDefault="006E4566" w:rsidP="00FA0E68">
      <w:pPr>
        <w:spacing w:line="360" w:lineRule="auto"/>
        <w:jc w:val="both"/>
        <w:rPr>
          <w:rFonts w:ascii="Arial" w:hAnsi="Arial" w:cs="Arial"/>
          <w:sz w:val="22"/>
          <w:szCs w:val="22"/>
        </w:rPr>
      </w:pPr>
    </w:p>
    <w:p w14:paraId="5C01D33F" w14:textId="6993F8E6" w:rsidR="006E4566" w:rsidRPr="00682434" w:rsidRDefault="006E4566" w:rsidP="00FA0E68">
      <w:pPr>
        <w:pStyle w:val="Heading2"/>
        <w:spacing w:line="360" w:lineRule="auto"/>
        <w:jc w:val="both"/>
        <w:rPr>
          <w:rFonts w:ascii="Arial" w:hAnsi="Arial" w:cs="Arial"/>
          <w:sz w:val="22"/>
          <w:szCs w:val="22"/>
        </w:rPr>
      </w:pPr>
      <w:bookmarkStart w:id="3" w:name="_Toc214188915"/>
      <w:r w:rsidRPr="00682434">
        <w:rPr>
          <w:rFonts w:ascii="Arial" w:hAnsi="Arial" w:cs="Arial"/>
          <w:sz w:val="22"/>
          <w:szCs w:val="22"/>
        </w:rPr>
        <w:lastRenderedPageBreak/>
        <w:t>Task 3</w:t>
      </w:r>
      <w:bookmarkEnd w:id="3"/>
    </w:p>
    <w:p w14:paraId="34AA87AA" w14:textId="022C6675" w:rsidR="00844D99" w:rsidRPr="00682434" w:rsidRDefault="00574113" w:rsidP="00FA0E68">
      <w:pPr>
        <w:spacing w:line="360" w:lineRule="auto"/>
        <w:jc w:val="both"/>
        <w:rPr>
          <w:rFonts w:ascii="Arial" w:hAnsi="Arial" w:cs="Arial"/>
          <w:b/>
          <w:bCs/>
          <w:sz w:val="22"/>
          <w:szCs w:val="22"/>
        </w:rPr>
      </w:pPr>
      <w:r w:rsidRPr="00682434">
        <w:rPr>
          <w:rFonts w:ascii="Arial" w:hAnsi="Arial" w:cs="Arial"/>
          <w:b/>
          <w:bCs/>
          <w:sz w:val="22"/>
          <w:szCs w:val="22"/>
        </w:rPr>
        <w:t>I</w:t>
      </w:r>
      <w:r w:rsidR="00844D99" w:rsidRPr="00682434">
        <w:rPr>
          <w:rFonts w:ascii="Arial" w:hAnsi="Arial" w:cs="Arial"/>
          <w:b/>
          <w:bCs/>
          <w:sz w:val="22"/>
          <w:szCs w:val="22"/>
        </w:rPr>
        <w:t>ntroduction</w:t>
      </w:r>
    </w:p>
    <w:p w14:paraId="7E82A76A" w14:textId="665056B5" w:rsidR="009562FB" w:rsidRPr="00682434" w:rsidRDefault="00F216D4" w:rsidP="00FA0E68">
      <w:pPr>
        <w:spacing w:line="360" w:lineRule="auto"/>
        <w:jc w:val="both"/>
        <w:rPr>
          <w:rFonts w:ascii="Arial" w:hAnsi="Arial" w:cs="Arial"/>
          <w:sz w:val="22"/>
          <w:szCs w:val="22"/>
        </w:rPr>
      </w:pPr>
      <w:r w:rsidRPr="00682434">
        <w:rPr>
          <w:rFonts w:ascii="Arial" w:hAnsi="Arial" w:cs="Arial"/>
          <w:sz w:val="22"/>
          <w:szCs w:val="22"/>
        </w:rPr>
        <w:t>Using the ERA method</w:t>
      </w:r>
      <w:r w:rsidR="00574113" w:rsidRPr="00682434">
        <w:rPr>
          <w:rFonts w:ascii="Arial" w:hAnsi="Arial" w:cs="Arial"/>
          <w:sz w:val="22"/>
          <w:szCs w:val="22"/>
        </w:rPr>
        <w:t xml:space="preserve"> (</w:t>
      </w:r>
      <w:r w:rsidRPr="00682434">
        <w:rPr>
          <w:rFonts w:ascii="Arial" w:hAnsi="Arial" w:cs="Arial"/>
          <w:sz w:val="22"/>
          <w:szCs w:val="22"/>
        </w:rPr>
        <w:t>Experience, Reflection, and Action</w:t>
      </w:r>
      <w:r w:rsidR="00574113" w:rsidRPr="00682434">
        <w:rPr>
          <w:rFonts w:ascii="Arial" w:hAnsi="Arial" w:cs="Arial"/>
          <w:sz w:val="22"/>
          <w:szCs w:val="22"/>
        </w:rPr>
        <w:t xml:space="preserve">), </w:t>
      </w:r>
      <w:r w:rsidRPr="00682434">
        <w:rPr>
          <w:rFonts w:ascii="Arial" w:hAnsi="Arial" w:cs="Arial"/>
          <w:sz w:val="22"/>
          <w:szCs w:val="22"/>
        </w:rPr>
        <w:t xml:space="preserve">I will provide a detailed account of my recent presentation and the invaluable feedback I received from my tutor. I will delve into my strengths and weaknesses, highlighting specific aspects of my performance that stood out. Additionally, I will evaluate the lessons I </w:t>
      </w:r>
      <w:r w:rsidR="00844D99" w:rsidRPr="00682434">
        <w:rPr>
          <w:rFonts w:ascii="Arial" w:hAnsi="Arial" w:cs="Arial"/>
          <w:sz w:val="22"/>
          <w:szCs w:val="22"/>
        </w:rPr>
        <w:t>obtained</w:t>
      </w:r>
      <w:r w:rsidRPr="00682434">
        <w:rPr>
          <w:rFonts w:ascii="Arial" w:hAnsi="Arial" w:cs="Arial"/>
          <w:sz w:val="22"/>
          <w:szCs w:val="22"/>
        </w:rPr>
        <w:t xml:space="preserve"> from this experience, considering how these insights will shape my development and prepare me for a successful career in the health and social care workforce.</w:t>
      </w:r>
    </w:p>
    <w:p w14:paraId="2D73552B" w14:textId="5AD5684E" w:rsidR="00201988" w:rsidRPr="00682434" w:rsidRDefault="00201988" w:rsidP="00FA0E68">
      <w:pPr>
        <w:spacing w:line="360" w:lineRule="auto"/>
        <w:jc w:val="both"/>
        <w:rPr>
          <w:rFonts w:ascii="Arial" w:hAnsi="Arial" w:cs="Arial"/>
          <w:b/>
          <w:bCs/>
          <w:sz w:val="22"/>
          <w:szCs w:val="22"/>
        </w:rPr>
      </w:pPr>
      <w:r w:rsidRPr="00682434">
        <w:rPr>
          <w:rFonts w:ascii="Arial" w:hAnsi="Arial" w:cs="Arial"/>
          <w:b/>
          <w:bCs/>
          <w:sz w:val="22"/>
          <w:szCs w:val="22"/>
        </w:rPr>
        <w:t xml:space="preserve">Experience </w:t>
      </w:r>
    </w:p>
    <w:p w14:paraId="265066C9" w14:textId="5B2DEAC6" w:rsidR="00201988" w:rsidRPr="00682434" w:rsidRDefault="002E68B5" w:rsidP="00FA0E68">
      <w:pPr>
        <w:spacing w:line="360" w:lineRule="auto"/>
        <w:jc w:val="both"/>
        <w:rPr>
          <w:rFonts w:ascii="Arial" w:hAnsi="Arial" w:cs="Arial"/>
          <w:sz w:val="22"/>
          <w:szCs w:val="22"/>
        </w:rPr>
      </w:pPr>
      <w:r w:rsidRPr="00682434">
        <w:rPr>
          <w:rFonts w:ascii="Arial" w:hAnsi="Arial" w:cs="Arial"/>
          <w:sz w:val="22"/>
          <w:szCs w:val="22"/>
        </w:rPr>
        <w:t>I felt confident as I prepared for my presentation, believing I had addressed all the essential points. In the days leading up to it, I wrestled with concerns about sticking to the allotted time. To ease my worries</w:t>
      </w:r>
      <w:r w:rsidR="00574113" w:rsidRPr="00682434">
        <w:rPr>
          <w:rFonts w:ascii="Arial" w:hAnsi="Arial" w:cs="Arial"/>
          <w:sz w:val="22"/>
          <w:szCs w:val="22"/>
        </w:rPr>
        <w:t>,</w:t>
      </w:r>
      <w:r w:rsidRPr="00682434">
        <w:rPr>
          <w:rFonts w:ascii="Arial" w:hAnsi="Arial" w:cs="Arial"/>
          <w:sz w:val="22"/>
          <w:szCs w:val="22"/>
        </w:rPr>
        <w:t xml:space="preserve"> I </w:t>
      </w:r>
      <w:r w:rsidR="00E75687" w:rsidRPr="00682434">
        <w:rPr>
          <w:rFonts w:ascii="Arial" w:hAnsi="Arial" w:cs="Arial"/>
          <w:sz w:val="22"/>
          <w:szCs w:val="22"/>
        </w:rPr>
        <w:t>decided that if I spoke at a faster pace it would allow me to complete my presentation in a timely manner</w:t>
      </w:r>
      <w:r w:rsidRPr="00682434">
        <w:rPr>
          <w:rFonts w:ascii="Arial" w:hAnsi="Arial" w:cs="Arial"/>
          <w:sz w:val="22"/>
          <w:szCs w:val="22"/>
        </w:rPr>
        <w:t xml:space="preserve">. Unfortunately, this </w:t>
      </w:r>
      <w:r w:rsidR="00C44322" w:rsidRPr="00682434">
        <w:rPr>
          <w:rFonts w:ascii="Arial" w:hAnsi="Arial" w:cs="Arial"/>
          <w:sz w:val="22"/>
          <w:szCs w:val="22"/>
        </w:rPr>
        <w:t>resulted in adverse consequences</w:t>
      </w:r>
      <w:r w:rsidRPr="00682434">
        <w:rPr>
          <w:rFonts w:ascii="Arial" w:hAnsi="Arial" w:cs="Arial"/>
          <w:sz w:val="22"/>
          <w:szCs w:val="22"/>
        </w:rPr>
        <w:t xml:space="preserve">. I found myself rushing through the content and, ultimately, I ran out of time. This resulted in me having to skip over some crucial information and not fully elaborating on key sections of my speech. The feedback from my tutor was clear: I need to work on my time management </w:t>
      </w:r>
      <w:r w:rsidR="003267D5" w:rsidRPr="00682434">
        <w:rPr>
          <w:rFonts w:ascii="Arial" w:hAnsi="Arial" w:cs="Arial"/>
          <w:sz w:val="22"/>
          <w:szCs w:val="22"/>
        </w:rPr>
        <w:t>skills. (</w:t>
      </w:r>
      <w:r w:rsidR="00E15853" w:rsidRPr="00682434">
        <w:rPr>
          <w:rFonts w:ascii="Arial" w:hAnsi="Arial" w:cs="Arial"/>
          <w:sz w:val="22"/>
          <w:szCs w:val="22"/>
        </w:rPr>
        <w:t>LinkedIn</w:t>
      </w:r>
      <w:r w:rsidR="00D33FA5" w:rsidRPr="00682434">
        <w:rPr>
          <w:rFonts w:ascii="Arial" w:hAnsi="Arial" w:cs="Arial"/>
          <w:sz w:val="22"/>
          <w:szCs w:val="22"/>
        </w:rPr>
        <w:t>,</w:t>
      </w:r>
      <w:r w:rsidR="00E75687" w:rsidRPr="00682434">
        <w:rPr>
          <w:rFonts w:ascii="Arial" w:hAnsi="Arial" w:cs="Arial"/>
          <w:sz w:val="22"/>
          <w:szCs w:val="22"/>
        </w:rPr>
        <w:t xml:space="preserve"> </w:t>
      </w:r>
      <w:r w:rsidR="00E15853" w:rsidRPr="00682434">
        <w:rPr>
          <w:rFonts w:ascii="Arial" w:hAnsi="Arial" w:cs="Arial"/>
          <w:sz w:val="22"/>
          <w:szCs w:val="22"/>
        </w:rPr>
        <w:t>2024</w:t>
      </w:r>
      <w:r w:rsidR="00ED39C2" w:rsidRPr="00682434">
        <w:rPr>
          <w:rFonts w:ascii="Arial" w:hAnsi="Arial" w:cs="Arial"/>
          <w:sz w:val="22"/>
          <w:szCs w:val="22"/>
        </w:rPr>
        <w:t>)</w:t>
      </w:r>
      <w:r w:rsidR="00022F24" w:rsidRPr="00682434">
        <w:rPr>
          <w:rFonts w:ascii="Arial" w:hAnsi="Arial" w:cs="Arial"/>
          <w:sz w:val="22"/>
          <w:szCs w:val="22"/>
        </w:rPr>
        <w:t>.</w:t>
      </w:r>
    </w:p>
    <w:p w14:paraId="6EDE7080" w14:textId="205E2385" w:rsidR="00464F42" w:rsidRPr="00682434" w:rsidRDefault="007A1ADB" w:rsidP="00FA0E68">
      <w:pPr>
        <w:spacing w:line="360" w:lineRule="auto"/>
        <w:jc w:val="both"/>
        <w:rPr>
          <w:rFonts w:ascii="Arial" w:hAnsi="Arial" w:cs="Arial"/>
          <w:b/>
          <w:bCs/>
          <w:sz w:val="22"/>
          <w:szCs w:val="22"/>
        </w:rPr>
      </w:pPr>
      <w:r w:rsidRPr="00682434">
        <w:rPr>
          <w:rFonts w:ascii="Arial" w:hAnsi="Arial" w:cs="Arial"/>
          <w:b/>
          <w:bCs/>
          <w:sz w:val="22"/>
          <w:szCs w:val="22"/>
        </w:rPr>
        <w:t>R</w:t>
      </w:r>
      <w:r w:rsidR="00C22D8C" w:rsidRPr="00682434">
        <w:rPr>
          <w:rFonts w:ascii="Arial" w:hAnsi="Arial" w:cs="Arial"/>
          <w:b/>
          <w:bCs/>
          <w:sz w:val="22"/>
          <w:szCs w:val="22"/>
        </w:rPr>
        <w:t>eflection</w:t>
      </w:r>
    </w:p>
    <w:p w14:paraId="44CD07EE" w14:textId="0BD1A2E1" w:rsidR="00C42431" w:rsidRPr="00682434" w:rsidRDefault="006D718E" w:rsidP="00FA0E68">
      <w:pPr>
        <w:spacing w:line="360" w:lineRule="auto"/>
        <w:jc w:val="both"/>
        <w:rPr>
          <w:rFonts w:ascii="Arial" w:hAnsi="Arial" w:cs="Arial"/>
          <w:sz w:val="22"/>
          <w:szCs w:val="22"/>
        </w:rPr>
      </w:pPr>
      <w:r w:rsidRPr="00682434">
        <w:rPr>
          <w:rFonts w:ascii="Arial" w:hAnsi="Arial" w:cs="Arial"/>
          <w:sz w:val="22"/>
          <w:szCs w:val="22"/>
        </w:rPr>
        <w:t xml:space="preserve">I experienced a </w:t>
      </w:r>
      <w:r w:rsidR="00BA4A0F" w:rsidRPr="00682434">
        <w:rPr>
          <w:rFonts w:ascii="Arial" w:hAnsi="Arial" w:cs="Arial"/>
          <w:sz w:val="22"/>
          <w:szCs w:val="22"/>
        </w:rPr>
        <w:t>mu</w:t>
      </w:r>
      <w:r w:rsidR="007D640D" w:rsidRPr="00682434">
        <w:rPr>
          <w:rFonts w:ascii="Arial" w:hAnsi="Arial" w:cs="Arial"/>
          <w:sz w:val="22"/>
          <w:szCs w:val="22"/>
        </w:rPr>
        <w:t>ltitude</w:t>
      </w:r>
      <w:r w:rsidRPr="00682434">
        <w:rPr>
          <w:rFonts w:ascii="Arial" w:hAnsi="Arial" w:cs="Arial"/>
          <w:sz w:val="22"/>
          <w:szCs w:val="22"/>
        </w:rPr>
        <w:t xml:space="preserve"> of emotions, ranging from deep frustration to a profound sense of disappointment, even bordering on feelings of failure. This arose because I neglected to heed the thoughts in my mind during moments of uncertainty. In response, I decided to take a step back and reflect on my strengths and weaknesses.  I came to </w:t>
      </w:r>
      <w:r w:rsidR="009D482B" w:rsidRPr="00682434">
        <w:rPr>
          <w:rFonts w:ascii="Arial" w:hAnsi="Arial" w:cs="Arial"/>
          <w:sz w:val="22"/>
          <w:szCs w:val="22"/>
        </w:rPr>
        <w:t>realise</w:t>
      </w:r>
      <w:r w:rsidRPr="00682434">
        <w:rPr>
          <w:rFonts w:ascii="Arial" w:hAnsi="Arial" w:cs="Arial"/>
          <w:sz w:val="22"/>
          <w:szCs w:val="22"/>
        </w:rPr>
        <w:t xml:space="preserve"> that running out of time does not equate to personal failure; rather, it serves as a reminder of the areas that require improvement. It's completely natural to feel disheartened, yet each presentation offers a unique opportunity for growth. With that in mind, I understood the importance of staying motivated and committed to my journey of self-improvement.</w:t>
      </w:r>
    </w:p>
    <w:p w14:paraId="3EEC551E" w14:textId="5807AEC0" w:rsidR="00A46809" w:rsidRPr="00682434" w:rsidRDefault="007A1ADB" w:rsidP="00FA0E68">
      <w:pPr>
        <w:spacing w:line="360" w:lineRule="auto"/>
        <w:jc w:val="both"/>
        <w:rPr>
          <w:rFonts w:ascii="Arial" w:hAnsi="Arial" w:cs="Arial"/>
          <w:b/>
          <w:bCs/>
          <w:sz w:val="22"/>
          <w:szCs w:val="22"/>
        </w:rPr>
      </w:pPr>
      <w:r w:rsidRPr="00682434">
        <w:rPr>
          <w:rFonts w:ascii="Arial" w:hAnsi="Arial" w:cs="Arial"/>
          <w:b/>
          <w:bCs/>
          <w:sz w:val="22"/>
          <w:szCs w:val="22"/>
        </w:rPr>
        <w:t>S</w:t>
      </w:r>
      <w:r w:rsidR="00233FFA" w:rsidRPr="00682434">
        <w:rPr>
          <w:rFonts w:ascii="Arial" w:hAnsi="Arial" w:cs="Arial"/>
          <w:b/>
          <w:bCs/>
          <w:sz w:val="22"/>
          <w:szCs w:val="22"/>
        </w:rPr>
        <w:t>trengths</w:t>
      </w:r>
    </w:p>
    <w:p w14:paraId="4B0B736E" w14:textId="0B94A7D7" w:rsidR="00C42431" w:rsidRPr="00682434" w:rsidRDefault="001B1FB5" w:rsidP="00FA0E68">
      <w:pPr>
        <w:spacing w:line="360" w:lineRule="auto"/>
        <w:jc w:val="both"/>
        <w:rPr>
          <w:rFonts w:ascii="Arial" w:hAnsi="Arial" w:cs="Arial"/>
          <w:sz w:val="22"/>
          <w:szCs w:val="22"/>
        </w:rPr>
      </w:pPr>
      <w:r w:rsidRPr="00682434">
        <w:rPr>
          <w:rFonts w:ascii="Arial" w:hAnsi="Arial" w:cs="Arial"/>
          <w:sz w:val="22"/>
          <w:szCs w:val="22"/>
        </w:rPr>
        <w:t xml:space="preserve">I showcased a deep understanding of my topic, which allowed me to delve into the most critical points with clarity and depth. My delivery was marked by a confident tone, even as I navigated the challenges of time constraints. This ability to communicate effectively is a significant strength, and I </w:t>
      </w:r>
      <w:r w:rsidR="00B97452" w:rsidRPr="00682434">
        <w:rPr>
          <w:rFonts w:ascii="Arial" w:hAnsi="Arial" w:cs="Arial"/>
          <w:sz w:val="22"/>
          <w:szCs w:val="22"/>
        </w:rPr>
        <w:t>recognise</w:t>
      </w:r>
      <w:r w:rsidRPr="00682434">
        <w:rPr>
          <w:rFonts w:ascii="Arial" w:hAnsi="Arial" w:cs="Arial"/>
          <w:sz w:val="22"/>
          <w:szCs w:val="22"/>
        </w:rPr>
        <w:t xml:space="preserve"> that there is still room for me to refine this skill even </w:t>
      </w:r>
      <w:r w:rsidR="00022F24" w:rsidRPr="00682434">
        <w:rPr>
          <w:rFonts w:ascii="Arial" w:hAnsi="Arial" w:cs="Arial"/>
          <w:sz w:val="22"/>
          <w:szCs w:val="22"/>
        </w:rPr>
        <w:t>further. (</w:t>
      </w:r>
      <w:r w:rsidR="00093AD6" w:rsidRPr="00682434">
        <w:rPr>
          <w:rFonts w:ascii="Arial" w:hAnsi="Arial" w:cs="Arial"/>
          <w:sz w:val="22"/>
          <w:szCs w:val="22"/>
        </w:rPr>
        <w:t>Lucas</w:t>
      </w:r>
      <w:r w:rsidR="00022F24" w:rsidRPr="00682434">
        <w:rPr>
          <w:rFonts w:ascii="Arial" w:hAnsi="Arial" w:cs="Arial"/>
          <w:sz w:val="22"/>
          <w:szCs w:val="22"/>
        </w:rPr>
        <w:t>,</w:t>
      </w:r>
      <w:r w:rsidR="00E75687" w:rsidRPr="00682434">
        <w:rPr>
          <w:rFonts w:ascii="Arial" w:hAnsi="Arial" w:cs="Arial"/>
          <w:sz w:val="22"/>
          <w:szCs w:val="22"/>
        </w:rPr>
        <w:t xml:space="preserve"> </w:t>
      </w:r>
      <w:r w:rsidR="00093AD6" w:rsidRPr="00682434">
        <w:rPr>
          <w:rFonts w:ascii="Arial" w:hAnsi="Arial" w:cs="Arial"/>
          <w:sz w:val="22"/>
          <w:szCs w:val="22"/>
        </w:rPr>
        <w:t>2022</w:t>
      </w:r>
      <w:r w:rsidR="00165F28" w:rsidRPr="00682434">
        <w:rPr>
          <w:rFonts w:ascii="Arial" w:hAnsi="Arial" w:cs="Arial"/>
          <w:sz w:val="22"/>
          <w:szCs w:val="22"/>
        </w:rPr>
        <w:t>)</w:t>
      </w:r>
      <w:r w:rsidR="00022F24" w:rsidRPr="00682434">
        <w:rPr>
          <w:rFonts w:ascii="Arial" w:hAnsi="Arial" w:cs="Arial"/>
          <w:sz w:val="22"/>
          <w:szCs w:val="22"/>
        </w:rPr>
        <w:t>.</w:t>
      </w:r>
    </w:p>
    <w:p w14:paraId="7C1F1899" w14:textId="26B9C38E" w:rsidR="00C42431" w:rsidRPr="00682434" w:rsidRDefault="007A1ADB" w:rsidP="00FA0E68">
      <w:pPr>
        <w:spacing w:line="360" w:lineRule="auto"/>
        <w:jc w:val="both"/>
        <w:rPr>
          <w:rFonts w:ascii="Arial" w:hAnsi="Arial" w:cs="Arial"/>
          <w:b/>
          <w:bCs/>
          <w:sz w:val="22"/>
          <w:szCs w:val="22"/>
        </w:rPr>
      </w:pPr>
      <w:r w:rsidRPr="00682434">
        <w:rPr>
          <w:rFonts w:ascii="Arial" w:hAnsi="Arial" w:cs="Arial"/>
          <w:b/>
          <w:bCs/>
          <w:sz w:val="22"/>
          <w:szCs w:val="22"/>
        </w:rPr>
        <w:t>W</w:t>
      </w:r>
      <w:r w:rsidR="00451134" w:rsidRPr="00682434">
        <w:rPr>
          <w:rFonts w:ascii="Arial" w:hAnsi="Arial" w:cs="Arial"/>
          <w:b/>
          <w:bCs/>
          <w:sz w:val="22"/>
          <w:szCs w:val="22"/>
        </w:rPr>
        <w:t>eaknesses</w:t>
      </w:r>
    </w:p>
    <w:p w14:paraId="1DB2FFE7" w14:textId="04D3356B" w:rsidR="00C42431" w:rsidRPr="00682434" w:rsidRDefault="009A55C4" w:rsidP="00FA0E68">
      <w:pPr>
        <w:spacing w:line="360" w:lineRule="auto"/>
        <w:jc w:val="both"/>
        <w:rPr>
          <w:rFonts w:ascii="Arial" w:hAnsi="Arial" w:cs="Arial"/>
          <w:sz w:val="22"/>
          <w:szCs w:val="22"/>
        </w:rPr>
      </w:pPr>
      <w:r w:rsidRPr="00682434">
        <w:rPr>
          <w:rFonts w:ascii="Arial" w:hAnsi="Arial" w:cs="Arial"/>
          <w:sz w:val="22"/>
          <w:szCs w:val="22"/>
        </w:rPr>
        <w:lastRenderedPageBreak/>
        <w:t xml:space="preserve">Finding myself pressed for time during my presentation was primarily due to insufficient planning and a miscalculation of the duration required for each section. I overloaded specific segments with excessive information, which not only cluttered my delivery but also obscured key messages. Additionally, I failed to adapt my approach in the moment, missing opportunities to </w:t>
      </w:r>
      <w:r w:rsidR="00FF79E7" w:rsidRPr="00682434">
        <w:rPr>
          <w:rFonts w:ascii="Arial" w:hAnsi="Arial" w:cs="Arial"/>
          <w:sz w:val="22"/>
          <w:szCs w:val="22"/>
        </w:rPr>
        <w:t>prioritise</w:t>
      </w:r>
      <w:r w:rsidRPr="00682434">
        <w:rPr>
          <w:rFonts w:ascii="Arial" w:hAnsi="Arial" w:cs="Arial"/>
          <w:sz w:val="22"/>
          <w:szCs w:val="22"/>
        </w:rPr>
        <w:t xml:space="preserve"> the most critical content effectively. Consequently, I was left with dwindling minutes to </w:t>
      </w:r>
      <w:r w:rsidR="00FF79E7" w:rsidRPr="00682434">
        <w:rPr>
          <w:rFonts w:ascii="Arial" w:hAnsi="Arial" w:cs="Arial"/>
          <w:sz w:val="22"/>
          <w:szCs w:val="22"/>
        </w:rPr>
        <w:t>emphasise</w:t>
      </w:r>
      <w:r w:rsidRPr="00682434">
        <w:rPr>
          <w:rFonts w:ascii="Arial" w:hAnsi="Arial" w:cs="Arial"/>
          <w:sz w:val="22"/>
          <w:szCs w:val="22"/>
        </w:rPr>
        <w:t xml:space="preserve"> the crucial points that mattered </w:t>
      </w:r>
      <w:r w:rsidR="0016140A" w:rsidRPr="00682434">
        <w:rPr>
          <w:rFonts w:ascii="Arial" w:hAnsi="Arial" w:cs="Arial"/>
          <w:sz w:val="22"/>
          <w:szCs w:val="22"/>
        </w:rPr>
        <w:t>most.</w:t>
      </w:r>
      <w:r w:rsidR="00455EE3" w:rsidRPr="00682434">
        <w:rPr>
          <w:rFonts w:ascii="Arial" w:hAnsi="Arial" w:cs="Arial"/>
          <w:sz w:val="22"/>
          <w:szCs w:val="22"/>
        </w:rPr>
        <w:t xml:space="preserve"> </w:t>
      </w:r>
      <w:r w:rsidR="00A940D0" w:rsidRPr="00682434">
        <w:rPr>
          <w:rFonts w:ascii="Arial" w:hAnsi="Arial" w:cs="Arial"/>
          <w:sz w:val="22"/>
          <w:szCs w:val="22"/>
        </w:rPr>
        <w:t>(Covey</w:t>
      </w:r>
      <w:r w:rsidR="00022F24" w:rsidRPr="00682434">
        <w:rPr>
          <w:rFonts w:ascii="Arial" w:hAnsi="Arial" w:cs="Arial"/>
          <w:sz w:val="22"/>
          <w:szCs w:val="22"/>
        </w:rPr>
        <w:t>,</w:t>
      </w:r>
      <w:r w:rsidR="001C6514" w:rsidRPr="00682434">
        <w:rPr>
          <w:rFonts w:ascii="Arial" w:hAnsi="Arial" w:cs="Arial"/>
          <w:sz w:val="22"/>
          <w:szCs w:val="22"/>
        </w:rPr>
        <w:t xml:space="preserve"> </w:t>
      </w:r>
      <w:r w:rsidR="00F25EF0" w:rsidRPr="00682434">
        <w:rPr>
          <w:rFonts w:ascii="Arial" w:hAnsi="Arial" w:cs="Arial"/>
          <w:sz w:val="22"/>
          <w:szCs w:val="22"/>
        </w:rPr>
        <w:t>n.d.</w:t>
      </w:r>
      <w:r w:rsidR="007C0702" w:rsidRPr="00682434">
        <w:rPr>
          <w:rFonts w:ascii="Arial" w:hAnsi="Arial" w:cs="Arial"/>
          <w:sz w:val="22"/>
          <w:szCs w:val="22"/>
        </w:rPr>
        <w:t>)</w:t>
      </w:r>
      <w:r w:rsidR="00022F24" w:rsidRPr="00682434">
        <w:rPr>
          <w:rFonts w:ascii="Arial" w:hAnsi="Arial" w:cs="Arial"/>
          <w:sz w:val="22"/>
          <w:szCs w:val="22"/>
        </w:rPr>
        <w:t>.</w:t>
      </w:r>
      <w:r w:rsidR="000E6ECB" w:rsidRPr="00682434">
        <w:rPr>
          <w:rFonts w:ascii="Arial" w:hAnsi="Arial" w:cs="Arial"/>
          <w:sz w:val="22"/>
          <w:szCs w:val="22"/>
        </w:rPr>
        <w:t xml:space="preserve"> </w:t>
      </w:r>
    </w:p>
    <w:p w14:paraId="184B08C2" w14:textId="77777777" w:rsidR="00A05801" w:rsidRPr="00682434" w:rsidRDefault="00A05801" w:rsidP="00FA0E68">
      <w:pPr>
        <w:spacing w:line="360" w:lineRule="auto"/>
        <w:jc w:val="both"/>
        <w:rPr>
          <w:rFonts w:ascii="Arial" w:hAnsi="Arial" w:cs="Arial"/>
          <w:b/>
          <w:bCs/>
          <w:sz w:val="22"/>
          <w:szCs w:val="22"/>
        </w:rPr>
      </w:pPr>
    </w:p>
    <w:p w14:paraId="7F55EDCA" w14:textId="77777777" w:rsidR="00193915" w:rsidRPr="00682434" w:rsidRDefault="00193915" w:rsidP="00FA0E68">
      <w:pPr>
        <w:spacing w:line="360" w:lineRule="auto"/>
        <w:jc w:val="both"/>
        <w:rPr>
          <w:rFonts w:ascii="Arial" w:hAnsi="Arial" w:cs="Arial"/>
          <w:b/>
          <w:bCs/>
          <w:sz w:val="22"/>
          <w:szCs w:val="22"/>
        </w:rPr>
      </w:pPr>
    </w:p>
    <w:p w14:paraId="2DA3D7D2" w14:textId="36C0AA1E" w:rsidR="007E0616" w:rsidRPr="00682434" w:rsidRDefault="006B06FC" w:rsidP="00FA0E68">
      <w:pPr>
        <w:spacing w:line="360" w:lineRule="auto"/>
        <w:jc w:val="both"/>
        <w:rPr>
          <w:rFonts w:ascii="Arial" w:hAnsi="Arial" w:cs="Arial"/>
          <w:b/>
          <w:bCs/>
          <w:sz w:val="22"/>
          <w:szCs w:val="22"/>
        </w:rPr>
      </w:pPr>
      <w:r w:rsidRPr="00682434">
        <w:rPr>
          <w:rFonts w:ascii="Arial" w:hAnsi="Arial" w:cs="Arial"/>
          <w:b/>
          <w:bCs/>
          <w:sz w:val="22"/>
          <w:szCs w:val="22"/>
        </w:rPr>
        <w:t xml:space="preserve">Action </w:t>
      </w:r>
    </w:p>
    <w:p w14:paraId="7F9ED6F1" w14:textId="47779E9D" w:rsidR="008F0FE6" w:rsidRPr="00682434" w:rsidRDefault="008F0FE6" w:rsidP="00FA0E68">
      <w:pPr>
        <w:spacing w:line="360" w:lineRule="auto"/>
        <w:jc w:val="both"/>
        <w:rPr>
          <w:rFonts w:ascii="Arial" w:hAnsi="Arial" w:cs="Arial"/>
          <w:sz w:val="22"/>
          <w:szCs w:val="22"/>
        </w:rPr>
      </w:pPr>
      <w:r w:rsidRPr="00682434">
        <w:rPr>
          <w:rFonts w:ascii="Arial" w:hAnsi="Arial" w:cs="Arial"/>
          <w:sz w:val="22"/>
          <w:szCs w:val="22"/>
        </w:rPr>
        <w:t xml:space="preserve">To enhance my time management during </w:t>
      </w:r>
      <w:r w:rsidR="00283CB9" w:rsidRPr="00682434">
        <w:rPr>
          <w:rFonts w:ascii="Arial" w:hAnsi="Arial" w:cs="Arial"/>
          <w:sz w:val="22"/>
          <w:szCs w:val="22"/>
        </w:rPr>
        <w:t>future presentations</w:t>
      </w:r>
      <w:r w:rsidRPr="00682434">
        <w:rPr>
          <w:rFonts w:ascii="Arial" w:hAnsi="Arial" w:cs="Arial"/>
          <w:sz w:val="22"/>
          <w:szCs w:val="22"/>
        </w:rPr>
        <w:t>, I will break the content down into clearly defined sections, each allocated a specific time limit.</w:t>
      </w:r>
    </w:p>
    <w:p w14:paraId="60C9F575" w14:textId="77777777" w:rsidR="008F0FE6" w:rsidRPr="00682434" w:rsidRDefault="008F0FE6" w:rsidP="00FA0E68">
      <w:pPr>
        <w:spacing w:line="360" w:lineRule="auto"/>
        <w:jc w:val="both"/>
        <w:rPr>
          <w:rFonts w:ascii="Arial" w:hAnsi="Arial" w:cs="Arial"/>
          <w:sz w:val="22"/>
          <w:szCs w:val="22"/>
        </w:rPr>
      </w:pPr>
      <w:r w:rsidRPr="00682434">
        <w:rPr>
          <w:rFonts w:ascii="Arial" w:hAnsi="Arial" w:cs="Arial"/>
          <w:sz w:val="22"/>
          <w:szCs w:val="22"/>
        </w:rPr>
        <w:t>To effectively rehearse these segments, I will practice each part multiple times, focusing on staying within the designated timeframes. This preparation will not only boost my confidence but also help me identify any areas that may require adjustment ahead of the actual presentation.</w:t>
      </w:r>
    </w:p>
    <w:p w14:paraId="34D44AAB" w14:textId="02A37EC9" w:rsidR="008F0FE6" w:rsidRPr="00682434" w:rsidRDefault="008F0FE6" w:rsidP="00FA0E68">
      <w:pPr>
        <w:spacing w:line="360" w:lineRule="auto"/>
        <w:jc w:val="both"/>
        <w:rPr>
          <w:rFonts w:ascii="Arial" w:hAnsi="Arial" w:cs="Arial"/>
          <w:sz w:val="22"/>
          <w:szCs w:val="22"/>
        </w:rPr>
      </w:pPr>
      <w:r w:rsidRPr="00682434">
        <w:rPr>
          <w:rFonts w:ascii="Arial" w:hAnsi="Arial" w:cs="Arial"/>
          <w:sz w:val="22"/>
          <w:szCs w:val="22"/>
        </w:rPr>
        <w:t xml:space="preserve">In order to streamline my message, I will </w:t>
      </w:r>
      <w:r w:rsidR="003F75FD" w:rsidRPr="00682434">
        <w:rPr>
          <w:rFonts w:ascii="Arial" w:hAnsi="Arial" w:cs="Arial"/>
          <w:sz w:val="22"/>
          <w:szCs w:val="22"/>
        </w:rPr>
        <w:t>prioritise</w:t>
      </w:r>
      <w:r w:rsidRPr="00682434">
        <w:rPr>
          <w:rFonts w:ascii="Arial" w:hAnsi="Arial" w:cs="Arial"/>
          <w:sz w:val="22"/>
          <w:szCs w:val="22"/>
        </w:rPr>
        <w:t xml:space="preserve"> the key points that resonate most with my </w:t>
      </w:r>
      <w:r w:rsidR="00C105DD" w:rsidRPr="00682434">
        <w:rPr>
          <w:rFonts w:ascii="Arial" w:hAnsi="Arial" w:cs="Arial"/>
          <w:sz w:val="22"/>
          <w:szCs w:val="22"/>
        </w:rPr>
        <w:t>topic</w:t>
      </w:r>
      <w:r w:rsidRPr="00682434">
        <w:rPr>
          <w:rFonts w:ascii="Arial" w:hAnsi="Arial" w:cs="Arial"/>
          <w:sz w:val="22"/>
          <w:szCs w:val="22"/>
        </w:rPr>
        <w:t>, consciously eliminating any extraneous details that could detract from the main ideas.  I will pinpoint specific sections that could be abbreviated or omitted if I find myself running short on time, allowing for flexibility without sacrificing essential information.</w:t>
      </w:r>
    </w:p>
    <w:p w14:paraId="45630E0A" w14:textId="3DC68D48" w:rsidR="004E0B69" w:rsidRPr="00682434" w:rsidRDefault="008F0FE6" w:rsidP="00FA0E68">
      <w:pPr>
        <w:spacing w:line="360" w:lineRule="auto"/>
        <w:jc w:val="both"/>
        <w:rPr>
          <w:rFonts w:ascii="Arial" w:hAnsi="Arial" w:cs="Arial"/>
          <w:sz w:val="22"/>
          <w:szCs w:val="22"/>
        </w:rPr>
      </w:pPr>
      <w:r w:rsidRPr="00682434">
        <w:rPr>
          <w:rFonts w:ascii="Arial" w:hAnsi="Arial" w:cs="Arial"/>
          <w:sz w:val="22"/>
          <w:szCs w:val="22"/>
        </w:rPr>
        <w:t xml:space="preserve">To maintain awareness of my pacing during the presentation, I will use a timer or implement visual cues, such as a </w:t>
      </w:r>
      <w:r w:rsidR="003F75FD" w:rsidRPr="00682434">
        <w:rPr>
          <w:rFonts w:ascii="Arial" w:hAnsi="Arial" w:cs="Arial"/>
          <w:sz w:val="22"/>
          <w:szCs w:val="22"/>
        </w:rPr>
        <w:t>coloured</w:t>
      </w:r>
      <w:r w:rsidRPr="00682434">
        <w:rPr>
          <w:rFonts w:ascii="Arial" w:hAnsi="Arial" w:cs="Arial"/>
          <w:sz w:val="22"/>
          <w:szCs w:val="22"/>
        </w:rPr>
        <w:t xml:space="preserve"> card system, to track my progress. This will enable me to make real-time adjustments, ensuring I stay on track and cover all important points effectively without exceeding the allotted time</w:t>
      </w:r>
      <w:r w:rsidR="00682434" w:rsidRPr="00682434">
        <w:rPr>
          <w:rFonts w:ascii="Arial" w:hAnsi="Arial" w:cs="Arial"/>
          <w:sz w:val="22"/>
          <w:szCs w:val="22"/>
        </w:rPr>
        <w:t>.</w:t>
      </w:r>
      <w:r w:rsidR="007614DA" w:rsidRPr="00682434">
        <w:rPr>
          <w:rFonts w:ascii="Arial" w:hAnsi="Arial" w:cs="Arial"/>
          <w:sz w:val="22"/>
          <w:szCs w:val="22"/>
        </w:rPr>
        <w:t xml:space="preserve"> </w:t>
      </w:r>
      <w:r w:rsidR="00F1338D" w:rsidRPr="00682434">
        <w:rPr>
          <w:rFonts w:ascii="Arial" w:hAnsi="Arial" w:cs="Arial"/>
          <w:sz w:val="22"/>
          <w:szCs w:val="22"/>
        </w:rPr>
        <w:t>(</w:t>
      </w:r>
      <w:r w:rsidR="007614DA" w:rsidRPr="00682434">
        <w:rPr>
          <w:rFonts w:ascii="Arial" w:hAnsi="Arial" w:cs="Arial"/>
          <w:sz w:val="22"/>
          <w:szCs w:val="22"/>
        </w:rPr>
        <w:t>MindTools</w:t>
      </w:r>
      <w:r w:rsidR="00454C32" w:rsidRPr="00682434">
        <w:rPr>
          <w:rFonts w:ascii="Arial" w:hAnsi="Arial" w:cs="Arial"/>
          <w:sz w:val="22"/>
          <w:szCs w:val="22"/>
        </w:rPr>
        <w:t>,</w:t>
      </w:r>
      <w:r w:rsidR="007614DA" w:rsidRPr="00682434">
        <w:rPr>
          <w:rFonts w:ascii="Arial" w:hAnsi="Arial" w:cs="Arial"/>
          <w:sz w:val="22"/>
          <w:szCs w:val="22"/>
        </w:rPr>
        <w:t xml:space="preserve"> 202</w:t>
      </w:r>
      <w:r w:rsidR="00454C32" w:rsidRPr="00682434">
        <w:rPr>
          <w:rFonts w:ascii="Arial" w:hAnsi="Arial" w:cs="Arial"/>
          <w:sz w:val="22"/>
          <w:szCs w:val="22"/>
        </w:rPr>
        <w:t>4</w:t>
      </w:r>
      <w:r w:rsidR="007614DA" w:rsidRPr="00682434">
        <w:rPr>
          <w:rFonts w:ascii="Arial" w:hAnsi="Arial" w:cs="Arial"/>
          <w:sz w:val="22"/>
          <w:szCs w:val="22"/>
        </w:rPr>
        <w:t>)</w:t>
      </w:r>
      <w:r w:rsidR="00EA5D51" w:rsidRPr="00682434">
        <w:rPr>
          <w:rFonts w:ascii="Arial" w:hAnsi="Arial" w:cs="Arial"/>
          <w:sz w:val="22"/>
          <w:szCs w:val="22"/>
        </w:rPr>
        <w:t>.</w:t>
      </w:r>
    </w:p>
    <w:p w14:paraId="001D1942" w14:textId="6A309E79" w:rsidR="00B12529" w:rsidRPr="00682434" w:rsidRDefault="00250B54" w:rsidP="00FA0E68">
      <w:pPr>
        <w:spacing w:line="360" w:lineRule="auto"/>
        <w:jc w:val="both"/>
        <w:rPr>
          <w:rFonts w:ascii="Arial" w:hAnsi="Arial" w:cs="Arial"/>
          <w:sz w:val="22"/>
          <w:szCs w:val="22"/>
        </w:rPr>
      </w:pPr>
      <w:r w:rsidRPr="00682434">
        <w:rPr>
          <w:rFonts w:ascii="Arial" w:hAnsi="Arial" w:cs="Arial"/>
          <w:sz w:val="22"/>
          <w:szCs w:val="22"/>
        </w:rPr>
        <w:t>By implementing these strategies, I will enhance my efficiency in my future role as a professional in the health and social care sector.</w:t>
      </w:r>
    </w:p>
    <w:p w14:paraId="3E610759" w14:textId="77777777" w:rsidR="00C42431" w:rsidRDefault="00C42431" w:rsidP="00FA0E68">
      <w:pPr>
        <w:spacing w:line="360" w:lineRule="auto"/>
        <w:jc w:val="both"/>
      </w:pPr>
    </w:p>
    <w:p w14:paraId="2DA8864B" w14:textId="77777777" w:rsidR="00C42431" w:rsidRDefault="00C42431" w:rsidP="00FA0E68">
      <w:pPr>
        <w:spacing w:line="360" w:lineRule="auto"/>
        <w:jc w:val="both"/>
      </w:pPr>
    </w:p>
    <w:p w14:paraId="1D89CE83" w14:textId="77777777" w:rsidR="00A05801" w:rsidRDefault="00A05801" w:rsidP="00FA0E68">
      <w:pPr>
        <w:spacing w:line="360" w:lineRule="auto"/>
        <w:jc w:val="both"/>
        <w:rPr>
          <w:rFonts w:asciiTheme="majorHAnsi" w:eastAsiaTheme="majorEastAsia" w:hAnsiTheme="majorHAnsi" w:cstheme="majorBidi"/>
          <w:color w:val="0F4761" w:themeColor="accent1" w:themeShade="BF"/>
          <w:sz w:val="40"/>
          <w:szCs w:val="40"/>
        </w:rPr>
      </w:pPr>
      <w:r>
        <w:br w:type="page"/>
      </w:r>
    </w:p>
    <w:p w14:paraId="42F2C041" w14:textId="119BB560" w:rsidR="00C42431" w:rsidRDefault="006D040E" w:rsidP="006D040E">
      <w:pPr>
        <w:pStyle w:val="Heading1"/>
      </w:pPr>
      <w:bookmarkStart w:id="4" w:name="_Toc214188916"/>
      <w:r>
        <w:lastRenderedPageBreak/>
        <w:t>R</w:t>
      </w:r>
      <w:r w:rsidR="001357D5">
        <w:t>eferences</w:t>
      </w:r>
      <w:bookmarkEnd w:id="4"/>
    </w:p>
    <w:p w14:paraId="3C4E8B87" w14:textId="77777777" w:rsidR="002205BC" w:rsidRDefault="002205BC" w:rsidP="002205BC">
      <w:pPr>
        <w:rPr>
          <w:rFonts w:ascii="Arial" w:hAnsi="Arial" w:cs="Arial"/>
          <w:sz w:val="22"/>
          <w:szCs w:val="22"/>
        </w:rPr>
      </w:pPr>
    </w:p>
    <w:p w14:paraId="2F0213D5" w14:textId="77777777" w:rsidR="007A1333" w:rsidRPr="007A1333" w:rsidRDefault="007A1333" w:rsidP="007A1333">
      <w:r w:rsidRPr="007A1333">
        <w:t xml:space="preserve">Berland, A. (2017) ‘Using the Johari Window to explore patient and provider perspectives’, </w:t>
      </w:r>
      <w:r w:rsidRPr="007A1333">
        <w:rPr>
          <w:i/>
          <w:iCs/>
        </w:rPr>
        <w:t>International Journal of Health Governance</w:t>
      </w:r>
      <w:r w:rsidRPr="007A1333">
        <w:t xml:space="preserve">, 22(1), pp. 47–51. Available at: </w:t>
      </w:r>
      <w:hyperlink r:id="rId7" w:tgtFrame="_new" w:history="1">
        <w:r w:rsidRPr="007A1333">
          <w:rPr>
            <w:rStyle w:val="Hyperlink"/>
          </w:rPr>
          <w:t>https://doi.org/10.1108/ijhg-06-2016-0032</w:t>
        </w:r>
      </w:hyperlink>
      <w:r w:rsidRPr="007A1333">
        <w:t xml:space="preserve"> (Accessed 15 November 2025).</w:t>
      </w:r>
    </w:p>
    <w:p w14:paraId="7DBFAB17" w14:textId="77777777" w:rsidR="007A1333" w:rsidRPr="007A1333" w:rsidRDefault="007A1333" w:rsidP="007A1333">
      <w:r w:rsidRPr="007A1333">
        <w:t xml:space="preserve">BiteSize Learning (2024) </w:t>
      </w:r>
      <w:r w:rsidRPr="007A1333">
        <w:rPr>
          <w:i/>
          <w:iCs/>
        </w:rPr>
        <w:t>Johari Window model, explained [with diagram + example]</w:t>
      </w:r>
      <w:r w:rsidRPr="007A1333">
        <w:t xml:space="preserve">. Available at: </w:t>
      </w:r>
      <w:hyperlink r:id="rId8" w:tgtFrame="_new" w:history="1">
        <w:r w:rsidRPr="007A1333">
          <w:rPr>
            <w:rStyle w:val="Hyperlink"/>
          </w:rPr>
          <w:t>https://www.bitesizelearning.co.uk/resources/the-johari-window-explained</w:t>
        </w:r>
      </w:hyperlink>
      <w:r w:rsidRPr="007A1333">
        <w:t xml:space="preserve"> (Accessed 15 November 2025).</w:t>
      </w:r>
    </w:p>
    <w:p w14:paraId="3D1393F5" w14:textId="12C1B81F" w:rsidR="007A1333" w:rsidRPr="007A1333" w:rsidRDefault="007A1333" w:rsidP="007A1333">
      <w:r w:rsidRPr="007A1333">
        <w:t>Capc</w:t>
      </w:r>
      <w:r w:rsidR="00762101">
        <w:t>.org</w:t>
      </w:r>
      <w:r w:rsidRPr="007A1333">
        <w:t xml:space="preserve"> (2025) </w:t>
      </w:r>
      <w:r w:rsidRPr="007A1333">
        <w:rPr>
          <w:i/>
          <w:iCs/>
        </w:rPr>
        <w:t>Clinical Training Recommendations for Pediatric Physician Assistants</w:t>
      </w:r>
      <w:r w:rsidRPr="007A1333">
        <w:t xml:space="preserve">. Available at: </w:t>
      </w:r>
      <w:hyperlink r:id="rId9" w:tgtFrame="_new" w:history="1">
        <w:r w:rsidRPr="007A1333">
          <w:rPr>
            <w:rStyle w:val="Hyperlink"/>
          </w:rPr>
          <w:t>https://www.capc.org/training-recommendations-pediatrics/physician-assistants/</w:t>
        </w:r>
      </w:hyperlink>
      <w:r w:rsidRPr="007A1333">
        <w:t xml:space="preserve"> (Accessed 13 November 2025).</w:t>
      </w:r>
    </w:p>
    <w:p w14:paraId="331FE88F" w14:textId="77777777" w:rsidR="007A1333" w:rsidRPr="007A1333" w:rsidRDefault="007A1333" w:rsidP="007A1333">
      <w:r w:rsidRPr="007A1333">
        <w:t xml:space="preserve">Cliffsnotes.com (2025) </w:t>
      </w:r>
      <w:r w:rsidRPr="007A1333">
        <w:rPr>
          <w:i/>
          <w:iCs/>
        </w:rPr>
        <w:t>Enhancing Team Dynamics with the Johari Window Framework</w:t>
      </w:r>
      <w:r w:rsidRPr="007A1333">
        <w:t xml:space="preserve">. Available at: </w:t>
      </w:r>
      <w:hyperlink r:id="rId10" w:tgtFrame="_new" w:history="1">
        <w:r w:rsidRPr="007A1333">
          <w:rPr>
            <w:rStyle w:val="Hyperlink"/>
          </w:rPr>
          <w:t>https://www.cliffsnotes.com/study-notes/27368075</w:t>
        </w:r>
      </w:hyperlink>
      <w:r w:rsidRPr="007A1333">
        <w:t xml:space="preserve"> (Accessed 15 November 2025).</w:t>
      </w:r>
    </w:p>
    <w:p w14:paraId="6A298585" w14:textId="77777777" w:rsidR="007A1333" w:rsidRPr="007A1333" w:rsidRDefault="007A1333" w:rsidP="007A1333">
      <w:r w:rsidRPr="007A1333">
        <w:t xml:space="preserve">Franklin Covey (n.d.) </w:t>
      </w:r>
      <w:r w:rsidRPr="007A1333">
        <w:rPr>
          <w:i/>
          <w:iCs/>
        </w:rPr>
        <w:t>The 7 Habits of Highly Effective People</w:t>
      </w:r>
      <w:r w:rsidRPr="007A1333">
        <w:t xml:space="preserve">. Available at: </w:t>
      </w:r>
      <w:hyperlink r:id="rId11" w:tgtFrame="_new" w:history="1">
        <w:r w:rsidRPr="007A1333">
          <w:rPr>
            <w:rStyle w:val="Hyperlink"/>
          </w:rPr>
          <w:t>https://www.franklincovey.com/books/the-7-habits-of-highly-effective-people/</w:t>
        </w:r>
      </w:hyperlink>
      <w:r w:rsidRPr="007A1333">
        <w:t xml:space="preserve"> (Accessed 13 November 2025).</w:t>
      </w:r>
    </w:p>
    <w:p w14:paraId="55F43BC5" w14:textId="77777777" w:rsidR="007A1333" w:rsidRPr="007A1333" w:rsidRDefault="007A1333" w:rsidP="007A1333">
      <w:r w:rsidRPr="007A1333">
        <w:t xml:space="preserve">Jobs.nhs.uk (2025) </w:t>
      </w:r>
      <w:r w:rsidRPr="007A1333">
        <w:rPr>
          <w:i/>
          <w:iCs/>
        </w:rPr>
        <w:t>NHS Jobs</w:t>
      </w:r>
      <w:r w:rsidRPr="007A1333">
        <w:t xml:space="preserve">. Available at: </w:t>
      </w:r>
      <w:hyperlink r:id="rId12" w:tgtFrame="_new" w:history="1">
        <w:r w:rsidRPr="007A1333">
          <w:rPr>
            <w:rStyle w:val="Hyperlink"/>
          </w:rPr>
          <w:t>https://www.jobs.nhs.uk/candidate</w:t>
        </w:r>
      </w:hyperlink>
      <w:r w:rsidRPr="007A1333">
        <w:t xml:space="preserve"> (Accessed 13 November 2025).</w:t>
      </w:r>
    </w:p>
    <w:p w14:paraId="15A5E975" w14:textId="77777777" w:rsidR="007A1333" w:rsidRPr="007A1333" w:rsidRDefault="007A1333" w:rsidP="007A1333">
      <w:r w:rsidRPr="007A1333">
        <w:t xml:space="preserve">LinkedIn.com (2023) </w:t>
      </w:r>
      <w:r w:rsidRPr="007A1333">
        <w:rPr>
          <w:i/>
          <w:iCs/>
        </w:rPr>
        <w:t>How to create a personalised and structured plan for learning and improving your computer skills</w:t>
      </w:r>
      <w:r w:rsidRPr="007A1333">
        <w:t xml:space="preserve">. Available at: </w:t>
      </w:r>
      <w:hyperlink r:id="rId13" w:tgtFrame="_new" w:history="1">
        <w:r w:rsidRPr="007A1333">
          <w:rPr>
            <w:rStyle w:val="Hyperlink"/>
          </w:rPr>
          <w:t>https://www.linkedin.com/advice/0/how-can-you-create-computer-literacy-development</w:t>
        </w:r>
      </w:hyperlink>
      <w:r w:rsidRPr="007A1333">
        <w:t xml:space="preserve"> (Accessed 13 November 2025).</w:t>
      </w:r>
    </w:p>
    <w:p w14:paraId="18F9EEC5" w14:textId="77777777" w:rsidR="007A1333" w:rsidRPr="007A1333" w:rsidRDefault="007A1333" w:rsidP="007A1333">
      <w:r w:rsidRPr="007A1333">
        <w:t xml:space="preserve">LinkedIn.com (2024) </w:t>
      </w:r>
      <w:r w:rsidRPr="007A1333">
        <w:rPr>
          <w:i/>
          <w:iCs/>
        </w:rPr>
        <w:t>Learn how to manage presentation time effectively with tips on planning, technology use, and adjusting on the fly</w:t>
      </w:r>
      <w:r w:rsidRPr="007A1333">
        <w:t xml:space="preserve">. Available at: </w:t>
      </w:r>
      <w:hyperlink r:id="rId14" w:tgtFrame="_new" w:history="1">
        <w:r w:rsidRPr="007A1333">
          <w:rPr>
            <w:rStyle w:val="Hyperlink"/>
          </w:rPr>
          <w:t>https://www.linkedin.com/advice/3/struggling-manage-your-time-during-presentations-nxxfc</w:t>
        </w:r>
      </w:hyperlink>
      <w:r w:rsidRPr="007A1333">
        <w:t xml:space="preserve"> (Accessed 15 November 2025).</w:t>
      </w:r>
    </w:p>
    <w:p w14:paraId="4749B70F" w14:textId="77777777" w:rsidR="007A1333" w:rsidRPr="007A1333" w:rsidRDefault="007A1333" w:rsidP="007A1333">
      <w:r w:rsidRPr="007A1333">
        <w:t xml:space="preserve">Lucas, S.A. &amp; Stob, P. (2022) </w:t>
      </w:r>
      <w:r w:rsidRPr="007A1333">
        <w:rPr>
          <w:i/>
          <w:iCs/>
        </w:rPr>
        <w:t>The Art of Public Speaking</w:t>
      </w:r>
      <w:r w:rsidRPr="007A1333">
        <w:t>. (Accessed 15 November 2025).</w:t>
      </w:r>
    </w:p>
    <w:p w14:paraId="72009CD4" w14:textId="77777777" w:rsidR="007A1333" w:rsidRPr="007A1333" w:rsidRDefault="007A1333" w:rsidP="007A1333">
      <w:r w:rsidRPr="007A1333">
        <w:t xml:space="preserve">Mindtools (2024) </w:t>
      </w:r>
      <w:r w:rsidRPr="007A1333">
        <w:rPr>
          <w:i/>
          <w:iCs/>
        </w:rPr>
        <w:t>Time Management</w:t>
      </w:r>
      <w:r w:rsidRPr="007A1333">
        <w:t xml:space="preserve">. Available at: </w:t>
      </w:r>
      <w:hyperlink r:id="rId15" w:tgtFrame="_new" w:history="1">
        <w:r w:rsidRPr="007A1333">
          <w:rPr>
            <w:rStyle w:val="Hyperlink"/>
          </w:rPr>
          <w:t>https://www.mindtools.com/c3vl26l/time-management</w:t>
        </w:r>
      </w:hyperlink>
      <w:r w:rsidRPr="007A1333">
        <w:t xml:space="preserve"> (Accessed 13 November 2025).</w:t>
      </w:r>
    </w:p>
    <w:p w14:paraId="1C8D5DD0" w14:textId="77777777" w:rsidR="007A1333" w:rsidRPr="007A1333" w:rsidRDefault="007A1333" w:rsidP="007A1333">
      <w:r w:rsidRPr="007A1333">
        <w:t xml:space="preserve">Perry, E. (2024) </w:t>
      </w:r>
      <w:r w:rsidRPr="007A1333">
        <w:rPr>
          <w:i/>
          <w:iCs/>
        </w:rPr>
        <w:t>Personal Development Plan (PDP): How to Develop One (with Examples)</w:t>
      </w:r>
      <w:r w:rsidRPr="007A1333">
        <w:t xml:space="preserve">. Available at: </w:t>
      </w:r>
      <w:hyperlink r:id="rId16" w:tgtFrame="_new" w:history="1">
        <w:r w:rsidRPr="007A1333">
          <w:rPr>
            <w:rStyle w:val="Hyperlink"/>
          </w:rPr>
          <w:t>https://www.betterup.com/blog/personal-development-plan</w:t>
        </w:r>
      </w:hyperlink>
      <w:r w:rsidRPr="007A1333">
        <w:t xml:space="preserve"> (Accessed 13 November 2025).</w:t>
      </w:r>
    </w:p>
    <w:p w14:paraId="7654C482" w14:textId="77777777" w:rsidR="007A1333" w:rsidRPr="007A1333" w:rsidRDefault="007A1333" w:rsidP="007A1333">
      <w:r w:rsidRPr="007A1333">
        <w:t xml:space="preserve">Sorensen, S. (2024) </w:t>
      </w:r>
      <w:r w:rsidRPr="007A1333">
        <w:rPr>
          <w:i/>
          <w:iCs/>
        </w:rPr>
        <w:t>Unlocking Self and Team Potential: A Guide to the Johari Window</w:t>
      </w:r>
      <w:r w:rsidRPr="007A1333">
        <w:t xml:space="preserve">. Arete Coach. Available at: </w:t>
      </w:r>
      <w:hyperlink r:id="rId17" w:tgtFrame="_new" w:history="1">
        <w:r w:rsidRPr="007A1333">
          <w:rPr>
            <w:rStyle w:val="Hyperlink"/>
          </w:rPr>
          <w:t>https://www.aretecoach.io/post/unlocking-self-and-team-potential-a-guide-to-the-johari-window</w:t>
        </w:r>
      </w:hyperlink>
      <w:r w:rsidRPr="007A1333">
        <w:t xml:space="preserve"> (Accessed 15 November 2025).</w:t>
      </w:r>
    </w:p>
    <w:p w14:paraId="2D03A82A" w14:textId="77777777" w:rsidR="007A1333" w:rsidRPr="007A1333" w:rsidRDefault="007A1333" w:rsidP="007A1333">
      <w:r w:rsidRPr="007A1333">
        <w:t xml:space="preserve">University of Denver (n.d.) </w:t>
      </w:r>
      <w:r w:rsidRPr="007A1333">
        <w:rPr>
          <w:i/>
          <w:iCs/>
        </w:rPr>
        <w:t>What is Problem Solving in Health and Social Care? – Care Learning</w:t>
      </w:r>
      <w:r w:rsidRPr="007A1333">
        <w:t>. (Accessed 13 November 2025).</w:t>
      </w:r>
    </w:p>
    <w:p w14:paraId="126F829F" w14:textId="51E6EC4A" w:rsidR="003752DD" w:rsidRPr="002205BC" w:rsidRDefault="007A1333" w:rsidP="00BB6872">
      <w:r w:rsidRPr="007A1333">
        <w:t xml:space="preserve">The BMJ (2025) </w:t>
      </w:r>
      <w:r w:rsidRPr="007A1333">
        <w:rPr>
          <w:i/>
          <w:iCs/>
        </w:rPr>
        <w:t>Careers Section PDF</w:t>
      </w:r>
      <w:r w:rsidRPr="007A1333">
        <w:t xml:space="preserve">. Available at: </w:t>
      </w:r>
      <w:hyperlink r:id="rId18" w:tgtFrame="_new" w:history="1">
        <w:r w:rsidRPr="007A1333">
          <w:rPr>
            <w:rStyle w:val="Hyperlink"/>
          </w:rPr>
          <w:t>https://www.bmj.com/bmj/section-pdf/987538?path=/bmj/363/8176/Careers.full.pdf</w:t>
        </w:r>
      </w:hyperlink>
      <w:r w:rsidRPr="007A1333">
        <w:t xml:space="preserve"> (Accessed 13 November 2025).</w:t>
      </w:r>
    </w:p>
    <w:sectPr w:rsidR="003752DD" w:rsidRPr="002205BC">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DF471E" w14:textId="77777777" w:rsidR="00E45010" w:rsidRDefault="00E45010" w:rsidP="00F13814">
      <w:pPr>
        <w:spacing w:after="0" w:line="240" w:lineRule="auto"/>
      </w:pPr>
      <w:r>
        <w:separator/>
      </w:r>
    </w:p>
  </w:endnote>
  <w:endnote w:type="continuationSeparator" w:id="0">
    <w:p w14:paraId="3015C255" w14:textId="77777777" w:rsidR="00E45010" w:rsidRDefault="00E45010" w:rsidP="00F138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2737002"/>
      <w:docPartObj>
        <w:docPartGallery w:val="Page Numbers (Bottom of Page)"/>
        <w:docPartUnique/>
      </w:docPartObj>
    </w:sdtPr>
    <w:sdtEndPr/>
    <w:sdtContent>
      <w:p w14:paraId="0D48D05E" w14:textId="4DD89C24" w:rsidR="00472A1E" w:rsidRDefault="00472A1E">
        <w:pPr>
          <w:pStyle w:val="Footer"/>
          <w:jc w:val="center"/>
        </w:pPr>
        <w:r>
          <w:fldChar w:fldCharType="begin"/>
        </w:r>
        <w:r>
          <w:instrText>PAGE   \* MERGEFORMAT</w:instrText>
        </w:r>
        <w:r>
          <w:fldChar w:fldCharType="separate"/>
        </w:r>
        <w:r>
          <w:t>2</w:t>
        </w:r>
        <w:r>
          <w:fldChar w:fldCharType="end"/>
        </w:r>
      </w:p>
    </w:sdtContent>
  </w:sdt>
  <w:p w14:paraId="551E9832" w14:textId="77777777" w:rsidR="00472A1E" w:rsidRDefault="00472A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BC0BC2" w14:textId="77777777" w:rsidR="00E45010" w:rsidRDefault="00E45010" w:rsidP="00F13814">
      <w:pPr>
        <w:spacing w:after="0" w:line="240" w:lineRule="auto"/>
      </w:pPr>
      <w:r>
        <w:separator/>
      </w:r>
    </w:p>
  </w:footnote>
  <w:footnote w:type="continuationSeparator" w:id="0">
    <w:p w14:paraId="11D77755" w14:textId="77777777" w:rsidR="00E45010" w:rsidRDefault="00E45010" w:rsidP="00F138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B32"/>
    <w:rsid w:val="00001290"/>
    <w:rsid w:val="00001F1B"/>
    <w:rsid w:val="000024E3"/>
    <w:rsid w:val="00004D11"/>
    <w:rsid w:val="000226F9"/>
    <w:rsid w:val="00022F24"/>
    <w:rsid w:val="000272B1"/>
    <w:rsid w:val="0003330C"/>
    <w:rsid w:val="00033A9B"/>
    <w:rsid w:val="0003642C"/>
    <w:rsid w:val="00040793"/>
    <w:rsid w:val="00046B42"/>
    <w:rsid w:val="0005426E"/>
    <w:rsid w:val="00056893"/>
    <w:rsid w:val="00065AD5"/>
    <w:rsid w:val="00073DB1"/>
    <w:rsid w:val="0007694D"/>
    <w:rsid w:val="00077F41"/>
    <w:rsid w:val="00083CDC"/>
    <w:rsid w:val="000864A7"/>
    <w:rsid w:val="00090AE4"/>
    <w:rsid w:val="0009211E"/>
    <w:rsid w:val="00093AD6"/>
    <w:rsid w:val="000A12DB"/>
    <w:rsid w:val="000A4E90"/>
    <w:rsid w:val="000A5775"/>
    <w:rsid w:val="000A5DB8"/>
    <w:rsid w:val="000B5223"/>
    <w:rsid w:val="000C2C40"/>
    <w:rsid w:val="000C439C"/>
    <w:rsid w:val="000C6169"/>
    <w:rsid w:val="000D06BA"/>
    <w:rsid w:val="000D2E6D"/>
    <w:rsid w:val="000E1569"/>
    <w:rsid w:val="000E26FE"/>
    <w:rsid w:val="000E6ECB"/>
    <w:rsid w:val="00104C9C"/>
    <w:rsid w:val="00111310"/>
    <w:rsid w:val="0012031E"/>
    <w:rsid w:val="00121527"/>
    <w:rsid w:val="0012453B"/>
    <w:rsid w:val="00125CEC"/>
    <w:rsid w:val="00132722"/>
    <w:rsid w:val="00134485"/>
    <w:rsid w:val="001357D5"/>
    <w:rsid w:val="001358AF"/>
    <w:rsid w:val="00136243"/>
    <w:rsid w:val="00141305"/>
    <w:rsid w:val="001528ED"/>
    <w:rsid w:val="00155644"/>
    <w:rsid w:val="001572FD"/>
    <w:rsid w:val="001606FC"/>
    <w:rsid w:val="0016140A"/>
    <w:rsid w:val="00165F28"/>
    <w:rsid w:val="001703A8"/>
    <w:rsid w:val="001707F6"/>
    <w:rsid w:val="00170FE5"/>
    <w:rsid w:val="0017197B"/>
    <w:rsid w:val="0017519C"/>
    <w:rsid w:val="00181C6F"/>
    <w:rsid w:val="00182F7B"/>
    <w:rsid w:val="00183E44"/>
    <w:rsid w:val="00184F43"/>
    <w:rsid w:val="001866A1"/>
    <w:rsid w:val="00193915"/>
    <w:rsid w:val="00195BF2"/>
    <w:rsid w:val="00196A61"/>
    <w:rsid w:val="001A5AA0"/>
    <w:rsid w:val="001A709C"/>
    <w:rsid w:val="001B034C"/>
    <w:rsid w:val="001B1FB5"/>
    <w:rsid w:val="001B52B6"/>
    <w:rsid w:val="001B5ABA"/>
    <w:rsid w:val="001B631D"/>
    <w:rsid w:val="001B747E"/>
    <w:rsid w:val="001C6514"/>
    <w:rsid w:val="001D02BA"/>
    <w:rsid w:val="001D0BB9"/>
    <w:rsid w:val="001D275F"/>
    <w:rsid w:val="001D62B4"/>
    <w:rsid w:val="001D6A3B"/>
    <w:rsid w:val="001E5EC7"/>
    <w:rsid w:val="001F7C4F"/>
    <w:rsid w:val="00201988"/>
    <w:rsid w:val="00212925"/>
    <w:rsid w:val="00217197"/>
    <w:rsid w:val="00217D12"/>
    <w:rsid w:val="002205BC"/>
    <w:rsid w:val="00222A9B"/>
    <w:rsid w:val="00223148"/>
    <w:rsid w:val="00233E95"/>
    <w:rsid w:val="00233FFA"/>
    <w:rsid w:val="002419C6"/>
    <w:rsid w:val="00242E7A"/>
    <w:rsid w:val="00245B17"/>
    <w:rsid w:val="00250B54"/>
    <w:rsid w:val="00262474"/>
    <w:rsid w:val="00264457"/>
    <w:rsid w:val="002728E7"/>
    <w:rsid w:val="00273159"/>
    <w:rsid w:val="0027369A"/>
    <w:rsid w:val="00283CB9"/>
    <w:rsid w:val="0028541A"/>
    <w:rsid w:val="002957AC"/>
    <w:rsid w:val="002A151E"/>
    <w:rsid w:val="002A1B34"/>
    <w:rsid w:val="002A1CCD"/>
    <w:rsid w:val="002A1E2A"/>
    <w:rsid w:val="002A1FCD"/>
    <w:rsid w:val="002B0431"/>
    <w:rsid w:val="002B3427"/>
    <w:rsid w:val="002B3998"/>
    <w:rsid w:val="002B3BE9"/>
    <w:rsid w:val="002C4BFD"/>
    <w:rsid w:val="002C53F6"/>
    <w:rsid w:val="002D2CB3"/>
    <w:rsid w:val="002D56CC"/>
    <w:rsid w:val="002E389C"/>
    <w:rsid w:val="002E68B5"/>
    <w:rsid w:val="002E76EA"/>
    <w:rsid w:val="002E7EAD"/>
    <w:rsid w:val="002F4314"/>
    <w:rsid w:val="002F4B55"/>
    <w:rsid w:val="00303E62"/>
    <w:rsid w:val="00304E56"/>
    <w:rsid w:val="003240D8"/>
    <w:rsid w:val="00324791"/>
    <w:rsid w:val="003267D5"/>
    <w:rsid w:val="00330832"/>
    <w:rsid w:val="00333BEB"/>
    <w:rsid w:val="00333EE6"/>
    <w:rsid w:val="0033500C"/>
    <w:rsid w:val="00335CF3"/>
    <w:rsid w:val="00360C3A"/>
    <w:rsid w:val="0036405E"/>
    <w:rsid w:val="0036605F"/>
    <w:rsid w:val="00367983"/>
    <w:rsid w:val="00374BB0"/>
    <w:rsid w:val="003752DD"/>
    <w:rsid w:val="0038284E"/>
    <w:rsid w:val="00387F3A"/>
    <w:rsid w:val="00392EE0"/>
    <w:rsid w:val="0039316A"/>
    <w:rsid w:val="0039691D"/>
    <w:rsid w:val="003A1116"/>
    <w:rsid w:val="003A15A0"/>
    <w:rsid w:val="003A1A9C"/>
    <w:rsid w:val="003B0FB2"/>
    <w:rsid w:val="003B1D2A"/>
    <w:rsid w:val="003B3DE9"/>
    <w:rsid w:val="003C66AA"/>
    <w:rsid w:val="003D1D66"/>
    <w:rsid w:val="003D1D75"/>
    <w:rsid w:val="003D204F"/>
    <w:rsid w:val="003E3E62"/>
    <w:rsid w:val="003E4004"/>
    <w:rsid w:val="003F1371"/>
    <w:rsid w:val="003F75FD"/>
    <w:rsid w:val="0041061F"/>
    <w:rsid w:val="0041483E"/>
    <w:rsid w:val="00415D25"/>
    <w:rsid w:val="00425BD5"/>
    <w:rsid w:val="00425DC5"/>
    <w:rsid w:val="00427EAE"/>
    <w:rsid w:val="004327D2"/>
    <w:rsid w:val="00441F85"/>
    <w:rsid w:val="004506A2"/>
    <w:rsid w:val="00450D71"/>
    <w:rsid w:val="00451134"/>
    <w:rsid w:val="00452559"/>
    <w:rsid w:val="004532D1"/>
    <w:rsid w:val="00454C32"/>
    <w:rsid w:val="00455EE3"/>
    <w:rsid w:val="00457D6F"/>
    <w:rsid w:val="00464F42"/>
    <w:rsid w:val="004668CD"/>
    <w:rsid w:val="0047061E"/>
    <w:rsid w:val="00472A1E"/>
    <w:rsid w:val="0047584A"/>
    <w:rsid w:val="00482910"/>
    <w:rsid w:val="00485FDB"/>
    <w:rsid w:val="004A16D7"/>
    <w:rsid w:val="004A4692"/>
    <w:rsid w:val="004B5D5F"/>
    <w:rsid w:val="004C3B1F"/>
    <w:rsid w:val="004D194C"/>
    <w:rsid w:val="004D48FB"/>
    <w:rsid w:val="004D4AC0"/>
    <w:rsid w:val="004D7B4A"/>
    <w:rsid w:val="004E0B69"/>
    <w:rsid w:val="004E43E7"/>
    <w:rsid w:val="004E4745"/>
    <w:rsid w:val="004F00CC"/>
    <w:rsid w:val="004F562A"/>
    <w:rsid w:val="004F7D94"/>
    <w:rsid w:val="00507B46"/>
    <w:rsid w:val="00511EBD"/>
    <w:rsid w:val="00514016"/>
    <w:rsid w:val="0051567E"/>
    <w:rsid w:val="00516BAE"/>
    <w:rsid w:val="00533085"/>
    <w:rsid w:val="00535639"/>
    <w:rsid w:val="0053687C"/>
    <w:rsid w:val="00536C10"/>
    <w:rsid w:val="0054224A"/>
    <w:rsid w:val="00546E47"/>
    <w:rsid w:val="005610EB"/>
    <w:rsid w:val="00565187"/>
    <w:rsid w:val="00573965"/>
    <w:rsid w:val="00574113"/>
    <w:rsid w:val="005753C1"/>
    <w:rsid w:val="00582A65"/>
    <w:rsid w:val="005835C1"/>
    <w:rsid w:val="00593BFC"/>
    <w:rsid w:val="005A118E"/>
    <w:rsid w:val="005A2ED7"/>
    <w:rsid w:val="005A6C67"/>
    <w:rsid w:val="005B2186"/>
    <w:rsid w:val="005B336B"/>
    <w:rsid w:val="005C4C72"/>
    <w:rsid w:val="005C7141"/>
    <w:rsid w:val="005E0BA4"/>
    <w:rsid w:val="005E447D"/>
    <w:rsid w:val="005F07E1"/>
    <w:rsid w:val="005F4C24"/>
    <w:rsid w:val="005F5F9A"/>
    <w:rsid w:val="00606BFF"/>
    <w:rsid w:val="00613632"/>
    <w:rsid w:val="006158F2"/>
    <w:rsid w:val="00620013"/>
    <w:rsid w:val="00620E26"/>
    <w:rsid w:val="0062137C"/>
    <w:rsid w:val="006252EE"/>
    <w:rsid w:val="00635C3C"/>
    <w:rsid w:val="00665B09"/>
    <w:rsid w:val="00666E0F"/>
    <w:rsid w:val="00667774"/>
    <w:rsid w:val="00681D8F"/>
    <w:rsid w:val="00682434"/>
    <w:rsid w:val="006856E2"/>
    <w:rsid w:val="006A0EEC"/>
    <w:rsid w:val="006A4553"/>
    <w:rsid w:val="006B0655"/>
    <w:rsid w:val="006B06FC"/>
    <w:rsid w:val="006B368D"/>
    <w:rsid w:val="006D007F"/>
    <w:rsid w:val="006D040E"/>
    <w:rsid w:val="006D16F6"/>
    <w:rsid w:val="006D718E"/>
    <w:rsid w:val="006E4566"/>
    <w:rsid w:val="006E45C4"/>
    <w:rsid w:val="006E5FF6"/>
    <w:rsid w:val="006F13E6"/>
    <w:rsid w:val="006F477A"/>
    <w:rsid w:val="006F4AA3"/>
    <w:rsid w:val="006F53E4"/>
    <w:rsid w:val="006F6278"/>
    <w:rsid w:val="006F62B5"/>
    <w:rsid w:val="00705050"/>
    <w:rsid w:val="00714F76"/>
    <w:rsid w:val="007167BD"/>
    <w:rsid w:val="00720FD5"/>
    <w:rsid w:val="007240A3"/>
    <w:rsid w:val="00724607"/>
    <w:rsid w:val="007311AE"/>
    <w:rsid w:val="007317C7"/>
    <w:rsid w:val="00737F75"/>
    <w:rsid w:val="00742DFA"/>
    <w:rsid w:val="0074704F"/>
    <w:rsid w:val="00755FAF"/>
    <w:rsid w:val="00756AAC"/>
    <w:rsid w:val="007614DA"/>
    <w:rsid w:val="00762101"/>
    <w:rsid w:val="00763CDC"/>
    <w:rsid w:val="0076429A"/>
    <w:rsid w:val="00766EB7"/>
    <w:rsid w:val="007718A8"/>
    <w:rsid w:val="0077394D"/>
    <w:rsid w:val="00774D99"/>
    <w:rsid w:val="00775AE2"/>
    <w:rsid w:val="0077634B"/>
    <w:rsid w:val="00780AD9"/>
    <w:rsid w:val="00783230"/>
    <w:rsid w:val="00787E1B"/>
    <w:rsid w:val="00790820"/>
    <w:rsid w:val="00796101"/>
    <w:rsid w:val="0079668C"/>
    <w:rsid w:val="007A01EC"/>
    <w:rsid w:val="007A1333"/>
    <w:rsid w:val="007A1ADB"/>
    <w:rsid w:val="007A279B"/>
    <w:rsid w:val="007A7D71"/>
    <w:rsid w:val="007B69AD"/>
    <w:rsid w:val="007C0702"/>
    <w:rsid w:val="007C58BD"/>
    <w:rsid w:val="007C6BBB"/>
    <w:rsid w:val="007D2CB4"/>
    <w:rsid w:val="007D640D"/>
    <w:rsid w:val="007D6506"/>
    <w:rsid w:val="007E0616"/>
    <w:rsid w:val="007E0B1F"/>
    <w:rsid w:val="007F10A6"/>
    <w:rsid w:val="007F30BE"/>
    <w:rsid w:val="007F584F"/>
    <w:rsid w:val="00802206"/>
    <w:rsid w:val="008165FF"/>
    <w:rsid w:val="0081662D"/>
    <w:rsid w:val="00816C9B"/>
    <w:rsid w:val="00822BCB"/>
    <w:rsid w:val="00824D2F"/>
    <w:rsid w:val="0082795C"/>
    <w:rsid w:val="00836962"/>
    <w:rsid w:val="008432C5"/>
    <w:rsid w:val="008437FD"/>
    <w:rsid w:val="00843D56"/>
    <w:rsid w:val="00844A1B"/>
    <w:rsid w:val="00844D99"/>
    <w:rsid w:val="008472A8"/>
    <w:rsid w:val="00847F2E"/>
    <w:rsid w:val="008518BE"/>
    <w:rsid w:val="00851C54"/>
    <w:rsid w:val="0086383C"/>
    <w:rsid w:val="0087131F"/>
    <w:rsid w:val="00873899"/>
    <w:rsid w:val="00876263"/>
    <w:rsid w:val="008770C5"/>
    <w:rsid w:val="0088560B"/>
    <w:rsid w:val="00890046"/>
    <w:rsid w:val="008923AB"/>
    <w:rsid w:val="00897083"/>
    <w:rsid w:val="008A25CC"/>
    <w:rsid w:val="008A6906"/>
    <w:rsid w:val="008A6C56"/>
    <w:rsid w:val="008B26FE"/>
    <w:rsid w:val="008B3050"/>
    <w:rsid w:val="008B72C1"/>
    <w:rsid w:val="008C7E23"/>
    <w:rsid w:val="008D31F8"/>
    <w:rsid w:val="008D5C73"/>
    <w:rsid w:val="008E3C7B"/>
    <w:rsid w:val="008E6F19"/>
    <w:rsid w:val="008F0FE6"/>
    <w:rsid w:val="008F20E7"/>
    <w:rsid w:val="008F7926"/>
    <w:rsid w:val="0090172E"/>
    <w:rsid w:val="009025B3"/>
    <w:rsid w:val="00903EB1"/>
    <w:rsid w:val="00904ED9"/>
    <w:rsid w:val="00905188"/>
    <w:rsid w:val="009118E0"/>
    <w:rsid w:val="009149A7"/>
    <w:rsid w:val="00915576"/>
    <w:rsid w:val="009408E1"/>
    <w:rsid w:val="00943897"/>
    <w:rsid w:val="00945AF9"/>
    <w:rsid w:val="00947113"/>
    <w:rsid w:val="0094778E"/>
    <w:rsid w:val="00952168"/>
    <w:rsid w:val="009562FB"/>
    <w:rsid w:val="00967B63"/>
    <w:rsid w:val="009718F1"/>
    <w:rsid w:val="009730E8"/>
    <w:rsid w:val="009756FE"/>
    <w:rsid w:val="00977824"/>
    <w:rsid w:val="00987D4C"/>
    <w:rsid w:val="0099407A"/>
    <w:rsid w:val="00997C59"/>
    <w:rsid w:val="009A072B"/>
    <w:rsid w:val="009A2FF1"/>
    <w:rsid w:val="009A55C4"/>
    <w:rsid w:val="009B1DAD"/>
    <w:rsid w:val="009B713D"/>
    <w:rsid w:val="009C0625"/>
    <w:rsid w:val="009C28EB"/>
    <w:rsid w:val="009C4838"/>
    <w:rsid w:val="009D43B2"/>
    <w:rsid w:val="009D482B"/>
    <w:rsid w:val="009D7043"/>
    <w:rsid w:val="009E4B1B"/>
    <w:rsid w:val="009F1D5B"/>
    <w:rsid w:val="009F3AC6"/>
    <w:rsid w:val="00A05801"/>
    <w:rsid w:val="00A070E8"/>
    <w:rsid w:val="00A10795"/>
    <w:rsid w:val="00A13C46"/>
    <w:rsid w:val="00A2056D"/>
    <w:rsid w:val="00A24D4B"/>
    <w:rsid w:val="00A31C5E"/>
    <w:rsid w:val="00A33F86"/>
    <w:rsid w:val="00A3595D"/>
    <w:rsid w:val="00A37D0A"/>
    <w:rsid w:val="00A465B3"/>
    <w:rsid w:val="00A46809"/>
    <w:rsid w:val="00A47D77"/>
    <w:rsid w:val="00A57ABF"/>
    <w:rsid w:val="00A610C9"/>
    <w:rsid w:val="00A6584B"/>
    <w:rsid w:val="00A7457D"/>
    <w:rsid w:val="00A77127"/>
    <w:rsid w:val="00A80E9F"/>
    <w:rsid w:val="00A85E09"/>
    <w:rsid w:val="00A860B6"/>
    <w:rsid w:val="00A90E34"/>
    <w:rsid w:val="00A940D0"/>
    <w:rsid w:val="00AA4825"/>
    <w:rsid w:val="00AA5F06"/>
    <w:rsid w:val="00AB4515"/>
    <w:rsid w:val="00AC0981"/>
    <w:rsid w:val="00AD3230"/>
    <w:rsid w:val="00AD3E32"/>
    <w:rsid w:val="00AD64D0"/>
    <w:rsid w:val="00AD6B45"/>
    <w:rsid w:val="00AD7B6C"/>
    <w:rsid w:val="00AE4D7A"/>
    <w:rsid w:val="00AF0CDC"/>
    <w:rsid w:val="00AF2CF0"/>
    <w:rsid w:val="00AF4C06"/>
    <w:rsid w:val="00B10798"/>
    <w:rsid w:val="00B12529"/>
    <w:rsid w:val="00B147D9"/>
    <w:rsid w:val="00B1488F"/>
    <w:rsid w:val="00B324E0"/>
    <w:rsid w:val="00B362D3"/>
    <w:rsid w:val="00B36413"/>
    <w:rsid w:val="00B374F2"/>
    <w:rsid w:val="00B401DB"/>
    <w:rsid w:val="00B43035"/>
    <w:rsid w:val="00B463F7"/>
    <w:rsid w:val="00B46FDA"/>
    <w:rsid w:val="00B504BA"/>
    <w:rsid w:val="00B5263C"/>
    <w:rsid w:val="00B56037"/>
    <w:rsid w:val="00B61E08"/>
    <w:rsid w:val="00B64D27"/>
    <w:rsid w:val="00B70B60"/>
    <w:rsid w:val="00B71279"/>
    <w:rsid w:val="00B71A21"/>
    <w:rsid w:val="00B75B8E"/>
    <w:rsid w:val="00B807B9"/>
    <w:rsid w:val="00B84BE9"/>
    <w:rsid w:val="00B86597"/>
    <w:rsid w:val="00B878C2"/>
    <w:rsid w:val="00B878EC"/>
    <w:rsid w:val="00B902F5"/>
    <w:rsid w:val="00B936CE"/>
    <w:rsid w:val="00B93B03"/>
    <w:rsid w:val="00B943CE"/>
    <w:rsid w:val="00B94B75"/>
    <w:rsid w:val="00B97452"/>
    <w:rsid w:val="00BA4A0F"/>
    <w:rsid w:val="00BA569D"/>
    <w:rsid w:val="00BB5C29"/>
    <w:rsid w:val="00BB66DF"/>
    <w:rsid w:val="00BB6872"/>
    <w:rsid w:val="00BC347E"/>
    <w:rsid w:val="00BC7D02"/>
    <w:rsid w:val="00BD41FD"/>
    <w:rsid w:val="00BD7C92"/>
    <w:rsid w:val="00BF7FFC"/>
    <w:rsid w:val="00C01439"/>
    <w:rsid w:val="00C01903"/>
    <w:rsid w:val="00C01987"/>
    <w:rsid w:val="00C07D5F"/>
    <w:rsid w:val="00C105DD"/>
    <w:rsid w:val="00C22D8C"/>
    <w:rsid w:val="00C2773D"/>
    <w:rsid w:val="00C332C2"/>
    <w:rsid w:val="00C42431"/>
    <w:rsid w:val="00C44322"/>
    <w:rsid w:val="00C4604C"/>
    <w:rsid w:val="00C540A4"/>
    <w:rsid w:val="00C574F3"/>
    <w:rsid w:val="00C63DFC"/>
    <w:rsid w:val="00C65332"/>
    <w:rsid w:val="00C6548F"/>
    <w:rsid w:val="00C67899"/>
    <w:rsid w:val="00C754BD"/>
    <w:rsid w:val="00C833DC"/>
    <w:rsid w:val="00C92572"/>
    <w:rsid w:val="00C97B5F"/>
    <w:rsid w:val="00CA2FE3"/>
    <w:rsid w:val="00CA7463"/>
    <w:rsid w:val="00CB1E0B"/>
    <w:rsid w:val="00CB2DA5"/>
    <w:rsid w:val="00CB5E02"/>
    <w:rsid w:val="00CC6DE4"/>
    <w:rsid w:val="00CD471D"/>
    <w:rsid w:val="00CD5D51"/>
    <w:rsid w:val="00CE22C5"/>
    <w:rsid w:val="00CE23BD"/>
    <w:rsid w:val="00CE2B02"/>
    <w:rsid w:val="00D02616"/>
    <w:rsid w:val="00D232FC"/>
    <w:rsid w:val="00D33EE8"/>
    <w:rsid w:val="00D33FA5"/>
    <w:rsid w:val="00D37801"/>
    <w:rsid w:val="00D406A0"/>
    <w:rsid w:val="00D47FB0"/>
    <w:rsid w:val="00D53A98"/>
    <w:rsid w:val="00D53AEC"/>
    <w:rsid w:val="00D62CF1"/>
    <w:rsid w:val="00D63E57"/>
    <w:rsid w:val="00D65D08"/>
    <w:rsid w:val="00D65EE3"/>
    <w:rsid w:val="00D67CB5"/>
    <w:rsid w:val="00D8014F"/>
    <w:rsid w:val="00D82A7D"/>
    <w:rsid w:val="00D82E82"/>
    <w:rsid w:val="00D84992"/>
    <w:rsid w:val="00D913BE"/>
    <w:rsid w:val="00D94704"/>
    <w:rsid w:val="00D96FBF"/>
    <w:rsid w:val="00DA5D81"/>
    <w:rsid w:val="00DB2AA1"/>
    <w:rsid w:val="00DB6733"/>
    <w:rsid w:val="00DB7FCB"/>
    <w:rsid w:val="00DC2BA9"/>
    <w:rsid w:val="00DD00FC"/>
    <w:rsid w:val="00DD10EA"/>
    <w:rsid w:val="00DD3C3F"/>
    <w:rsid w:val="00DD6EAA"/>
    <w:rsid w:val="00DD6EDC"/>
    <w:rsid w:val="00DE6CAF"/>
    <w:rsid w:val="00DF4E0E"/>
    <w:rsid w:val="00DF532F"/>
    <w:rsid w:val="00DF5A43"/>
    <w:rsid w:val="00DF638C"/>
    <w:rsid w:val="00DF6F2B"/>
    <w:rsid w:val="00E0135F"/>
    <w:rsid w:val="00E03D41"/>
    <w:rsid w:val="00E05374"/>
    <w:rsid w:val="00E05A8E"/>
    <w:rsid w:val="00E07ABC"/>
    <w:rsid w:val="00E10A02"/>
    <w:rsid w:val="00E122BC"/>
    <w:rsid w:val="00E12B9C"/>
    <w:rsid w:val="00E14107"/>
    <w:rsid w:val="00E14F47"/>
    <w:rsid w:val="00E15853"/>
    <w:rsid w:val="00E175CB"/>
    <w:rsid w:val="00E17A2F"/>
    <w:rsid w:val="00E22A0D"/>
    <w:rsid w:val="00E26D60"/>
    <w:rsid w:val="00E27EDE"/>
    <w:rsid w:val="00E45010"/>
    <w:rsid w:val="00E47A38"/>
    <w:rsid w:val="00E504E2"/>
    <w:rsid w:val="00E5282D"/>
    <w:rsid w:val="00E529F0"/>
    <w:rsid w:val="00E55FCF"/>
    <w:rsid w:val="00E57229"/>
    <w:rsid w:val="00E57CCE"/>
    <w:rsid w:val="00E659D8"/>
    <w:rsid w:val="00E65DBF"/>
    <w:rsid w:val="00E75687"/>
    <w:rsid w:val="00E96405"/>
    <w:rsid w:val="00EA130E"/>
    <w:rsid w:val="00EA1455"/>
    <w:rsid w:val="00EA5D51"/>
    <w:rsid w:val="00EA71D0"/>
    <w:rsid w:val="00EB1D4F"/>
    <w:rsid w:val="00EB1FD2"/>
    <w:rsid w:val="00EB7F17"/>
    <w:rsid w:val="00EC50D1"/>
    <w:rsid w:val="00EC5891"/>
    <w:rsid w:val="00ED39C2"/>
    <w:rsid w:val="00EF2445"/>
    <w:rsid w:val="00EF2E53"/>
    <w:rsid w:val="00EF3FD0"/>
    <w:rsid w:val="00EF4E34"/>
    <w:rsid w:val="00EF58B9"/>
    <w:rsid w:val="00EF77DA"/>
    <w:rsid w:val="00F00874"/>
    <w:rsid w:val="00F01855"/>
    <w:rsid w:val="00F02661"/>
    <w:rsid w:val="00F02F2D"/>
    <w:rsid w:val="00F0701B"/>
    <w:rsid w:val="00F11C28"/>
    <w:rsid w:val="00F1338D"/>
    <w:rsid w:val="00F13814"/>
    <w:rsid w:val="00F17F88"/>
    <w:rsid w:val="00F216D4"/>
    <w:rsid w:val="00F22C02"/>
    <w:rsid w:val="00F242C6"/>
    <w:rsid w:val="00F257FE"/>
    <w:rsid w:val="00F25EF0"/>
    <w:rsid w:val="00F40DE3"/>
    <w:rsid w:val="00F411C7"/>
    <w:rsid w:val="00F43D15"/>
    <w:rsid w:val="00F505C9"/>
    <w:rsid w:val="00F550A7"/>
    <w:rsid w:val="00F60AC6"/>
    <w:rsid w:val="00F60DD0"/>
    <w:rsid w:val="00F61723"/>
    <w:rsid w:val="00F6337A"/>
    <w:rsid w:val="00F63772"/>
    <w:rsid w:val="00F66CA2"/>
    <w:rsid w:val="00F672D2"/>
    <w:rsid w:val="00F75914"/>
    <w:rsid w:val="00F760CA"/>
    <w:rsid w:val="00F76D38"/>
    <w:rsid w:val="00F77B32"/>
    <w:rsid w:val="00F81F7F"/>
    <w:rsid w:val="00F82441"/>
    <w:rsid w:val="00F82B60"/>
    <w:rsid w:val="00F96668"/>
    <w:rsid w:val="00FA0E68"/>
    <w:rsid w:val="00FA15C1"/>
    <w:rsid w:val="00FA1C1D"/>
    <w:rsid w:val="00FA6B99"/>
    <w:rsid w:val="00FA7C3F"/>
    <w:rsid w:val="00FB5052"/>
    <w:rsid w:val="00FC0124"/>
    <w:rsid w:val="00FC4B94"/>
    <w:rsid w:val="00FD0FDD"/>
    <w:rsid w:val="00FD4B62"/>
    <w:rsid w:val="00FE2FBB"/>
    <w:rsid w:val="00FF7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3F594E5"/>
  <w15:chartTrackingRefBased/>
  <w15:docId w15:val="{23F88541-4595-4E7B-8D21-EF8FDF5BE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7D6F"/>
  </w:style>
  <w:style w:type="paragraph" w:styleId="Heading1">
    <w:name w:val="heading 1"/>
    <w:basedOn w:val="Normal"/>
    <w:next w:val="Normal"/>
    <w:link w:val="Heading1Char"/>
    <w:uiPriority w:val="9"/>
    <w:qFormat/>
    <w:rsid w:val="00F77B32"/>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77B32"/>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F77B32"/>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F77B32"/>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F77B32"/>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F77B32"/>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F77B32"/>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F77B32"/>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F77B32"/>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B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77B32"/>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F77B32"/>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F77B32"/>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F77B32"/>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F77B32"/>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F77B32"/>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F77B32"/>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F77B32"/>
    <w:rPr>
      <w:b/>
      <w:bCs/>
      <w:i/>
      <w:iCs/>
    </w:rPr>
  </w:style>
  <w:style w:type="paragraph" w:styleId="Title">
    <w:name w:val="Title"/>
    <w:basedOn w:val="Normal"/>
    <w:next w:val="Normal"/>
    <w:link w:val="TitleChar"/>
    <w:uiPriority w:val="10"/>
    <w:qFormat/>
    <w:rsid w:val="00F77B32"/>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F77B32"/>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F77B32"/>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F77B32"/>
    <w:rPr>
      <w:color w:val="0E2841" w:themeColor="text2"/>
      <w:sz w:val="28"/>
      <w:szCs w:val="28"/>
    </w:rPr>
  </w:style>
  <w:style w:type="paragraph" w:styleId="Quote">
    <w:name w:val="Quote"/>
    <w:basedOn w:val="Normal"/>
    <w:next w:val="Normal"/>
    <w:link w:val="QuoteChar"/>
    <w:uiPriority w:val="29"/>
    <w:qFormat/>
    <w:rsid w:val="00F77B32"/>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F77B32"/>
    <w:rPr>
      <w:i/>
      <w:iCs/>
      <w:color w:val="124F1A" w:themeColor="accent3" w:themeShade="BF"/>
      <w:sz w:val="24"/>
      <w:szCs w:val="24"/>
    </w:rPr>
  </w:style>
  <w:style w:type="paragraph" w:styleId="ListParagraph">
    <w:name w:val="List Paragraph"/>
    <w:basedOn w:val="Normal"/>
    <w:uiPriority w:val="34"/>
    <w:qFormat/>
    <w:rsid w:val="00F77B32"/>
    <w:pPr>
      <w:ind w:left="720"/>
      <w:contextualSpacing/>
    </w:pPr>
  </w:style>
  <w:style w:type="character" w:styleId="IntenseEmphasis">
    <w:name w:val="Intense Emphasis"/>
    <w:basedOn w:val="DefaultParagraphFont"/>
    <w:uiPriority w:val="21"/>
    <w:qFormat/>
    <w:rsid w:val="00F77B32"/>
    <w:rPr>
      <w:b/>
      <w:bCs/>
      <w:i/>
      <w:iCs/>
      <w:color w:val="auto"/>
    </w:rPr>
  </w:style>
  <w:style w:type="paragraph" w:styleId="IntenseQuote">
    <w:name w:val="Intense Quote"/>
    <w:basedOn w:val="Normal"/>
    <w:next w:val="Normal"/>
    <w:link w:val="IntenseQuoteChar"/>
    <w:uiPriority w:val="30"/>
    <w:qFormat/>
    <w:rsid w:val="00F77B32"/>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F77B32"/>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F77B32"/>
    <w:rPr>
      <w:b/>
      <w:bCs/>
      <w:caps w:val="0"/>
      <w:smallCaps/>
      <w:color w:val="auto"/>
      <w:spacing w:val="0"/>
      <w:u w:val="single"/>
    </w:rPr>
  </w:style>
  <w:style w:type="paragraph" w:styleId="Caption">
    <w:name w:val="caption"/>
    <w:basedOn w:val="Normal"/>
    <w:next w:val="Normal"/>
    <w:uiPriority w:val="35"/>
    <w:semiHidden/>
    <w:unhideWhenUsed/>
    <w:qFormat/>
    <w:rsid w:val="00F77B32"/>
    <w:pPr>
      <w:spacing w:line="240" w:lineRule="auto"/>
    </w:pPr>
    <w:rPr>
      <w:b/>
      <w:bCs/>
      <w:color w:val="404040" w:themeColor="text1" w:themeTint="BF"/>
      <w:sz w:val="16"/>
      <w:szCs w:val="16"/>
    </w:rPr>
  </w:style>
  <w:style w:type="character" w:styleId="Strong">
    <w:name w:val="Strong"/>
    <w:basedOn w:val="DefaultParagraphFont"/>
    <w:uiPriority w:val="22"/>
    <w:qFormat/>
    <w:rsid w:val="00F77B32"/>
    <w:rPr>
      <w:b/>
      <w:bCs/>
    </w:rPr>
  </w:style>
  <w:style w:type="character" w:styleId="Emphasis">
    <w:name w:val="Emphasis"/>
    <w:basedOn w:val="DefaultParagraphFont"/>
    <w:uiPriority w:val="20"/>
    <w:qFormat/>
    <w:rsid w:val="00F77B32"/>
    <w:rPr>
      <w:i/>
      <w:iCs/>
      <w:color w:val="000000" w:themeColor="text1"/>
    </w:rPr>
  </w:style>
  <w:style w:type="paragraph" w:styleId="NoSpacing">
    <w:name w:val="No Spacing"/>
    <w:uiPriority w:val="1"/>
    <w:qFormat/>
    <w:rsid w:val="00F77B32"/>
    <w:pPr>
      <w:spacing w:after="0" w:line="240" w:lineRule="auto"/>
    </w:pPr>
  </w:style>
  <w:style w:type="character" w:styleId="SubtleEmphasis">
    <w:name w:val="Subtle Emphasis"/>
    <w:basedOn w:val="DefaultParagraphFont"/>
    <w:uiPriority w:val="19"/>
    <w:qFormat/>
    <w:rsid w:val="00F77B32"/>
    <w:rPr>
      <w:i/>
      <w:iCs/>
      <w:color w:val="595959" w:themeColor="text1" w:themeTint="A6"/>
    </w:rPr>
  </w:style>
  <w:style w:type="character" w:styleId="SubtleReference">
    <w:name w:val="Subtle Reference"/>
    <w:basedOn w:val="DefaultParagraphFont"/>
    <w:uiPriority w:val="31"/>
    <w:qFormat/>
    <w:rsid w:val="00F77B32"/>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F77B32"/>
    <w:rPr>
      <w:b/>
      <w:bCs/>
      <w:caps w:val="0"/>
      <w:smallCaps/>
      <w:spacing w:val="0"/>
    </w:rPr>
  </w:style>
  <w:style w:type="paragraph" w:styleId="TOCHeading">
    <w:name w:val="TOC Heading"/>
    <w:basedOn w:val="Heading1"/>
    <w:next w:val="Normal"/>
    <w:uiPriority w:val="39"/>
    <w:unhideWhenUsed/>
    <w:qFormat/>
    <w:rsid w:val="00F77B32"/>
    <w:pPr>
      <w:outlineLvl w:val="9"/>
    </w:pPr>
  </w:style>
  <w:style w:type="character" w:styleId="Hyperlink">
    <w:name w:val="Hyperlink"/>
    <w:basedOn w:val="DefaultParagraphFont"/>
    <w:uiPriority w:val="99"/>
    <w:unhideWhenUsed/>
    <w:rsid w:val="00E05374"/>
    <w:rPr>
      <w:color w:val="467886" w:themeColor="hyperlink"/>
      <w:u w:val="single"/>
    </w:rPr>
  </w:style>
  <w:style w:type="character" w:styleId="UnresolvedMention">
    <w:name w:val="Unresolved Mention"/>
    <w:basedOn w:val="DefaultParagraphFont"/>
    <w:uiPriority w:val="99"/>
    <w:semiHidden/>
    <w:unhideWhenUsed/>
    <w:rsid w:val="00E05374"/>
    <w:rPr>
      <w:color w:val="605E5C"/>
      <w:shd w:val="clear" w:color="auto" w:fill="E1DFDD"/>
    </w:rPr>
  </w:style>
  <w:style w:type="paragraph" w:styleId="Header">
    <w:name w:val="header"/>
    <w:basedOn w:val="Normal"/>
    <w:link w:val="HeaderChar"/>
    <w:uiPriority w:val="99"/>
    <w:unhideWhenUsed/>
    <w:rsid w:val="00F138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814"/>
  </w:style>
  <w:style w:type="paragraph" w:styleId="Footer">
    <w:name w:val="footer"/>
    <w:basedOn w:val="Normal"/>
    <w:link w:val="FooterChar"/>
    <w:uiPriority w:val="99"/>
    <w:unhideWhenUsed/>
    <w:rsid w:val="00F138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814"/>
  </w:style>
  <w:style w:type="paragraph" w:styleId="TOC1">
    <w:name w:val="toc 1"/>
    <w:basedOn w:val="Normal"/>
    <w:next w:val="Normal"/>
    <w:autoRedefine/>
    <w:uiPriority w:val="39"/>
    <w:unhideWhenUsed/>
    <w:rsid w:val="00F17F88"/>
    <w:pPr>
      <w:spacing w:after="100"/>
    </w:pPr>
  </w:style>
  <w:style w:type="paragraph" w:styleId="TOC2">
    <w:name w:val="toc 2"/>
    <w:basedOn w:val="Normal"/>
    <w:next w:val="Normal"/>
    <w:autoRedefine/>
    <w:uiPriority w:val="39"/>
    <w:unhideWhenUsed/>
    <w:rsid w:val="00F17F88"/>
    <w:pPr>
      <w:spacing w:after="100"/>
      <w:ind w:left="210"/>
    </w:pPr>
  </w:style>
  <w:style w:type="character" w:styleId="FollowedHyperlink">
    <w:name w:val="FollowedHyperlink"/>
    <w:basedOn w:val="DefaultParagraphFont"/>
    <w:uiPriority w:val="99"/>
    <w:semiHidden/>
    <w:unhideWhenUsed/>
    <w:rsid w:val="006252E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tesizelearning.co.uk/resources/the-johari-window-explained" TargetMode="External"/><Relationship Id="rId13" Type="http://schemas.openxmlformats.org/officeDocument/2006/relationships/hyperlink" Target="https://www.linkedin.com/advice/0/how-can-you-create-computer-literacy-development" TargetMode="External"/><Relationship Id="rId18" Type="http://schemas.openxmlformats.org/officeDocument/2006/relationships/hyperlink" Target="https://www.bmj.com/bmj/section-pdf/987538?path=/bmj/363/8176/Careers.full.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1108/ijhg-06-2016-0032" TargetMode="External"/><Relationship Id="rId12" Type="http://schemas.openxmlformats.org/officeDocument/2006/relationships/hyperlink" Target="https://www.jobs.nhs.uk/candidate" TargetMode="External"/><Relationship Id="rId17" Type="http://schemas.openxmlformats.org/officeDocument/2006/relationships/hyperlink" Target="https://www.aretecoach.io/post/unlocking-self-and-team-potential-a-guide-to-the-johari-window" TargetMode="External"/><Relationship Id="rId2" Type="http://schemas.openxmlformats.org/officeDocument/2006/relationships/styles" Target="styles.xml"/><Relationship Id="rId16" Type="http://schemas.openxmlformats.org/officeDocument/2006/relationships/hyperlink" Target="https://www.betterup.com/blog/personal-development-pla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ranklincovey.com/books/the-7-habits-of-highly-effective-people/" TargetMode="External"/><Relationship Id="rId5" Type="http://schemas.openxmlformats.org/officeDocument/2006/relationships/footnotes" Target="footnotes.xml"/><Relationship Id="rId15" Type="http://schemas.openxmlformats.org/officeDocument/2006/relationships/hyperlink" Target="https://www.mindtools.com/c3vl26l/time-management" TargetMode="External"/><Relationship Id="rId10" Type="http://schemas.openxmlformats.org/officeDocument/2006/relationships/hyperlink" Target="https://www.cliffsnotes.com/study-notes/27368075"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apc.org/training-recommendations-pediatrics/physician-assistants/" TargetMode="External"/><Relationship Id="rId14" Type="http://schemas.openxmlformats.org/officeDocument/2006/relationships/hyperlink" Target="https://www.linkedin.com/advice/3/struggling-manage-your-time-during-presentations-nxxf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3B57FA-478D-418E-999B-5540CE1715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2437</Words>
  <Characters>15820</Characters>
  <Application>Microsoft Office Word</Application>
  <DocSecurity>0</DocSecurity>
  <Lines>277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Jayne Wilson (2422885)</dc:creator>
  <cp:keywords/>
  <dc:description/>
  <cp:lastModifiedBy>Samantha Jayne Wilson (2422885)</cp:lastModifiedBy>
  <cp:revision>3</cp:revision>
  <dcterms:created xsi:type="dcterms:W3CDTF">2025-11-16T14:37:00Z</dcterms:created>
  <dcterms:modified xsi:type="dcterms:W3CDTF">2025-11-16T14:38:00Z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70ff176d-6655-43a8-b1db-f71cfadd0975</vt:lpwstr>
  </property>
</Properties>
</file>